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01BD" w:rsidRPr="00CF262C" w:rsidRDefault="007001BD" w:rsidP="007001BD">
      <w:pPr>
        <w:pStyle w:val="Sangradetextonormal"/>
        <w:keepNext/>
        <w:spacing w:before="480" w:after="180"/>
        <w:ind w:firstLine="0"/>
        <w:jc w:val="left"/>
        <w:rPr>
          <w:rFonts w:ascii="Book Antiqua" w:hAnsi="Book Antiqua"/>
          <w:b/>
          <w:bCs/>
          <w:sz w:val="22"/>
        </w:rPr>
      </w:pPr>
      <w:r w:rsidRPr="00CF262C">
        <w:rPr>
          <w:rFonts w:ascii="Book Antiqua" w:hAnsi="Book Antiqua"/>
          <w:b/>
          <w:bCs/>
          <w:sz w:val="22"/>
        </w:rPr>
        <w:t>ORDENANZA Nº 1749</w:t>
      </w:r>
    </w:p>
    <w:p w:rsidR="007001BD" w:rsidRPr="00CF262C" w:rsidRDefault="007001BD" w:rsidP="007001BD">
      <w:pPr>
        <w:keepNext/>
        <w:spacing w:after="180"/>
        <w:rPr>
          <w:rFonts w:ascii="Book Antiqua" w:hAnsi="Book Antiqua"/>
          <w:u w:val="single"/>
        </w:rPr>
      </w:pPr>
      <w:r w:rsidRPr="00CF262C">
        <w:rPr>
          <w:rFonts w:ascii="Book Antiqua" w:hAnsi="Book Antiqua"/>
          <w:u w:val="single"/>
        </w:rPr>
        <w:t>ARTÍCULO PRIMERO:</w:t>
      </w:r>
      <w:r w:rsidRPr="00CF262C">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7001BD" w:rsidRPr="00CF262C" w:rsidRDefault="007001BD" w:rsidP="007001BD">
      <w:pPr>
        <w:keepNext/>
        <w:spacing w:after="180"/>
        <w:rPr>
          <w:rFonts w:ascii="Book Antiqua" w:hAnsi="Book Antiqua"/>
        </w:rPr>
      </w:pPr>
      <w:r w:rsidRPr="00CF262C">
        <w:rPr>
          <w:rFonts w:ascii="Book Antiqua" w:hAnsi="Book Antiqua"/>
          <w:u w:val="single"/>
        </w:rPr>
        <w:t>ARTÍCULO FINAL:</w:t>
      </w:r>
      <w:r w:rsidRPr="00CF262C">
        <w:rPr>
          <w:rFonts w:ascii="Book Antiqua" w:hAnsi="Book Antiqua"/>
        </w:rPr>
        <w:t xml:space="preserve"> DE FORMA.</w:t>
      </w:r>
    </w:p>
    <w:p w:rsidR="007001BD" w:rsidRPr="00CF262C" w:rsidRDefault="007001BD" w:rsidP="007001BD">
      <w:pPr>
        <w:keepNext/>
        <w:spacing w:after="180"/>
        <w:jc w:val="right"/>
        <w:rPr>
          <w:rFonts w:ascii="Book Antiqua" w:hAnsi="Book Antiqua"/>
        </w:rPr>
      </w:pPr>
      <w:r w:rsidRPr="00CF262C">
        <w:rPr>
          <w:rFonts w:ascii="Book Antiqua" w:hAnsi="Book Antiqua"/>
        </w:rPr>
        <w:t xml:space="preserve">Sancionada el </w:t>
      </w:r>
      <w:r w:rsidRPr="00CF262C">
        <w:rPr>
          <w:rFonts w:ascii="Book Antiqua" w:hAnsi="Book Antiqua"/>
          <w:b/>
        </w:rPr>
        <w:t xml:space="preserve"> 07 de Enero de 2010</w:t>
      </w:r>
    </w:p>
    <w:p w:rsidR="007001BD" w:rsidRPr="00CF262C" w:rsidRDefault="007001BD" w:rsidP="007001BD">
      <w:pPr>
        <w:keepNext/>
        <w:spacing w:after="180"/>
        <w:rPr>
          <w:rFonts w:ascii="Book Antiqua" w:hAnsi="Book Antiqua"/>
        </w:rPr>
      </w:pPr>
    </w:p>
    <w:p w:rsidR="007001BD" w:rsidRPr="00CF262C" w:rsidRDefault="007001BD" w:rsidP="007001BD">
      <w:pPr>
        <w:keepNext/>
        <w:spacing w:after="180"/>
        <w:jc w:val="left"/>
        <w:rPr>
          <w:rFonts w:ascii="Book Antiqua" w:hAnsi="Book Antiqua"/>
          <w:bCs/>
        </w:rPr>
      </w:pPr>
    </w:p>
    <w:p w:rsidR="003B2F73" w:rsidRPr="005D6D83" w:rsidRDefault="003B2F73" w:rsidP="003B2F73">
      <w:pPr>
        <w:pStyle w:val="Sangradetextonormal"/>
        <w:keepNext/>
        <w:spacing w:before="480" w:after="180"/>
        <w:ind w:firstLine="0"/>
        <w:jc w:val="left"/>
        <w:rPr>
          <w:rFonts w:ascii="Book Antiqua" w:hAnsi="Book Antiqua"/>
          <w:b/>
          <w:bCs/>
          <w:sz w:val="22"/>
        </w:rPr>
      </w:pPr>
      <w:r w:rsidRPr="005D6D83">
        <w:rPr>
          <w:rFonts w:ascii="Book Antiqua" w:hAnsi="Book Antiqua"/>
          <w:b/>
          <w:bCs/>
          <w:sz w:val="22"/>
        </w:rPr>
        <w:t>ORDENANZA Nº 1750</w:t>
      </w:r>
    </w:p>
    <w:p w:rsidR="003B2F73" w:rsidRPr="005D6D83" w:rsidRDefault="003B2F73" w:rsidP="003B2F73">
      <w:pPr>
        <w:keepNext/>
        <w:spacing w:after="180"/>
        <w:rPr>
          <w:rFonts w:ascii="Book Antiqua" w:hAnsi="Book Antiqua"/>
          <w:bCs/>
          <w:u w:val="single"/>
        </w:rPr>
      </w:pPr>
      <w:r w:rsidRPr="005D6D83">
        <w:rPr>
          <w:rFonts w:ascii="Book Antiqua" w:hAnsi="Book Antiqua"/>
          <w:u w:val="single"/>
        </w:rPr>
        <w:t>ARTÍCULO PRIMERO:</w:t>
      </w:r>
      <w:r w:rsidRPr="005D6D83">
        <w:rPr>
          <w:rFonts w:ascii="Book Antiqua" w:hAnsi="Book Antiqua"/>
        </w:rPr>
        <w:t xml:space="preserve"> REFRENDASE </w:t>
      </w:r>
      <w:r w:rsidRPr="005D6D83">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3B2F73" w:rsidRPr="005D6D83" w:rsidRDefault="003B2F73" w:rsidP="003B2F73">
      <w:pPr>
        <w:keepNext/>
        <w:spacing w:after="180"/>
        <w:rPr>
          <w:rFonts w:ascii="Book Antiqua" w:hAnsi="Book Antiqua"/>
          <w:bCs/>
        </w:rPr>
      </w:pPr>
      <w:r w:rsidRPr="005D6D83">
        <w:rPr>
          <w:rFonts w:ascii="Book Antiqua" w:hAnsi="Book Antiqua"/>
          <w:bCs/>
          <w:u w:val="single"/>
        </w:rPr>
        <w:t>ARTÍCULO FINAL:</w:t>
      </w:r>
      <w:r w:rsidRPr="005D6D83">
        <w:rPr>
          <w:rFonts w:ascii="Book Antiqua" w:hAnsi="Book Antiqua"/>
          <w:bCs/>
        </w:rPr>
        <w:t xml:space="preserve"> DE FORMA.</w:t>
      </w:r>
    </w:p>
    <w:p w:rsidR="003B2F73" w:rsidRPr="005D6D83" w:rsidRDefault="003B2F73" w:rsidP="003B2F73">
      <w:pPr>
        <w:keepNext/>
        <w:spacing w:after="180"/>
        <w:jc w:val="right"/>
        <w:rPr>
          <w:rFonts w:ascii="Book Antiqua" w:hAnsi="Book Antiqua"/>
          <w:bCs/>
        </w:rPr>
      </w:pPr>
      <w:r w:rsidRPr="005D6D83">
        <w:rPr>
          <w:rFonts w:ascii="Book Antiqua" w:hAnsi="Book Antiqua"/>
          <w:bCs/>
        </w:rPr>
        <w:t xml:space="preserve">Sancionada el </w:t>
      </w:r>
      <w:r w:rsidRPr="005D6D83">
        <w:rPr>
          <w:rFonts w:ascii="Book Antiqua" w:hAnsi="Book Antiqua"/>
          <w:b/>
          <w:bCs/>
        </w:rPr>
        <w:t xml:space="preserve"> 07 de Enero de 2010</w:t>
      </w:r>
    </w:p>
    <w:p w:rsidR="003B2F73" w:rsidRPr="005D6D83" w:rsidRDefault="003B2F73" w:rsidP="003B2F73">
      <w:pPr>
        <w:keepNext/>
        <w:spacing w:after="180"/>
        <w:rPr>
          <w:rFonts w:ascii="Book Antiqua" w:hAnsi="Book Antiqua"/>
          <w:bCs/>
        </w:rPr>
      </w:pPr>
    </w:p>
    <w:p w:rsidR="003B2F73" w:rsidRPr="005D6D83" w:rsidRDefault="003B2F73" w:rsidP="003B2F73">
      <w:pPr>
        <w:keepNext/>
        <w:spacing w:after="180"/>
        <w:jc w:val="left"/>
        <w:rPr>
          <w:rFonts w:ascii="Book Antiqua" w:hAnsi="Book Antiqua"/>
          <w:bCs/>
        </w:rPr>
      </w:pPr>
    </w:p>
    <w:p w:rsidR="00EF3C93" w:rsidRPr="00C0669A" w:rsidRDefault="00EF3C93" w:rsidP="00EF3C93">
      <w:pPr>
        <w:pStyle w:val="Textoindependiente"/>
        <w:keepNext/>
        <w:spacing w:before="480" w:after="180"/>
        <w:jc w:val="left"/>
        <w:rPr>
          <w:rFonts w:ascii="Book Antiqua" w:hAnsi="Book Antiqua"/>
          <w:b/>
          <w:bCs/>
        </w:rPr>
      </w:pPr>
      <w:r w:rsidRPr="00C0669A">
        <w:rPr>
          <w:rFonts w:ascii="Book Antiqua" w:hAnsi="Book Antiqua"/>
          <w:b/>
          <w:bCs/>
        </w:rPr>
        <w:t>ORDENANZA Nº 1752</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t>ARTÍCULO PRIMERO:</w:t>
      </w:r>
      <w:r w:rsidRPr="00C0669A">
        <w:rPr>
          <w:rFonts w:ascii="Book Antiqua" w:hAnsi="Book Antiqua"/>
          <w:bCs/>
        </w:rPr>
        <w:t xml:space="preserve"> ADHIERESE </w:t>
      </w:r>
      <w:r w:rsidRPr="00C0669A">
        <w:rPr>
          <w:rFonts w:ascii="Book Antiqua" w:hAnsi="Book Antiqua"/>
        </w:rPr>
        <w:t xml:space="preserve">la Municipalidad de Yerba Buena en todos sus términos a las disposiciones establecidas en el Decreto Acuerdo Provincial  (DNU)  Nº 1/ME-2010.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t>ARTÍCULO SEGUNDO:</w:t>
      </w:r>
      <w:r w:rsidRPr="00C0669A">
        <w:rPr>
          <w:rFonts w:ascii="Book Antiqua" w:hAnsi="Book Antiqua"/>
          <w:bCs/>
        </w:rPr>
        <w:t xml:space="preserve"> AUTORIZASE </w:t>
      </w:r>
      <w:r w:rsidRPr="00C0669A">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lastRenderedPageBreak/>
        <w:t>ARTÍCULO TERCERO:</w:t>
      </w:r>
      <w:r w:rsidRPr="00C0669A">
        <w:rPr>
          <w:rFonts w:ascii="Book Antiqua" w:hAnsi="Book Antiqua"/>
          <w:bCs/>
        </w:rPr>
        <w:t xml:space="preserve"> AUTORIZASE </w:t>
      </w:r>
      <w:r w:rsidRPr="00C0669A">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t>ARTÍCULO CUARTO:</w:t>
      </w:r>
      <w:r w:rsidRPr="00C0669A">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t>ARTÍCULO QUINTO:</w:t>
      </w:r>
      <w:r w:rsidRPr="00C0669A">
        <w:rPr>
          <w:rFonts w:ascii="Book Antiqua" w:hAnsi="Book Antiqua"/>
          <w:bCs/>
        </w:rPr>
        <w:t xml:space="preserve"> FACULTASE</w:t>
      </w:r>
      <w:r w:rsidRPr="00C0669A">
        <w:rPr>
          <w:rFonts w:ascii="Book Antiqua" w:hAnsi="Book Antiqua"/>
        </w:rPr>
        <w:t xml:space="preserve"> al Departamento Ejecutivo Municipal a aceptar las supervisiones y auditorias efectuadas por la Provincia a través de quién esta designe según la naturaleza de cada obra.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u w:val="single"/>
        </w:rPr>
        <w:t>ARTÍCULO SEXTO:</w:t>
      </w:r>
      <w:r w:rsidRPr="00C0669A">
        <w:rPr>
          <w:rFonts w:ascii="Book Antiqua" w:hAnsi="Book Antiqua"/>
          <w:bCs/>
        </w:rPr>
        <w:t xml:space="preserve"> AUTORIZASE</w:t>
      </w:r>
      <w:r w:rsidRPr="00C0669A">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bCs/>
        </w:rPr>
        <w:t>ARTÍCULO SÉPTIMO: AUTORIZASE</w:t>
      </w:r>
      <w:r w:rsidRPr="00C0669A">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EF3C93" w:rsidRPr="00C0669A" w:rsidRDefault="00EF3C93" w:rsidP="00EF3C93">
      <w:pPr>
        <w:pStyle w:val="Textoindependiente"/>
        <w:keepNext/>
        <w:spacing w:after="180"/>
        <w:rPr>
          <w:rFonts w:ascii="Book Antiqua" w:hAnsi="Book Antiqua"/>
          <w:u w:val="single"/>
        </w:rPr>
      </w:pPr>
      <w:r w:rsidRPr="00C0669A">
        <w:rPr>
          <w:rFonts w:ascii="Book Antiqua" w:hAnsi="Book Antiqua"/>
          <w:bCs/>
        </w:rPr>
        <w:t>ARTÍCULO OCTAVO: FACULTASE</w:t>
      </w:r>
      <w:r w:rsidRPr="00C0669A">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EF3C93" w:rsidRPr="00C0669A" w:rsidRDefault="00EF3C93" w:rsidP="00EF3C93">
      <w:pPr>
        <w:pStyle w:val="Textoindependiente"/>
        <w:keepNext/>
        <w:spacing w:after="180"/>
        <w:rPr>
          <w:rFonts w:ascii="Book Antiqua" w:hAnsi="Book Antiqua"/>
        </w:rPr>
      </w:pPr>
      <w:r w:rsidRPr="00C0669A">
        <w:rPr>
          <w:rFonts w:ascii="Book Antiqua" w:hAnsi="Book Antiqua"/>
          <w:u w:val="single"/>
        </w:rPr>
        <w:t>ARTÍCULO FINAL:</w:t>
      </w:r>
      <w:r w:rsidRPr="00C0669A">
        <w:rPr>
          <w:rFonts w:ascii="Book Antiqua" w:hAnsi="Book Antiqua"/>
        </w:rPr>
        <w:t xml:space="preserve"> DE FORMA.</w:t>
      </w:r>
    </w:p>
    <w:p w:rsidR="00EF3C93" w:rsidRPr="00C0669A" w:rsidRDefault="00EF3C93" w:rsidP="00EF3C93">
      <w:pPr>
        <w:pStyle w:val="Textoindependiente"/>
        <w:keepNext/>
        <w:spacing w:after="180"/>
        <w:jc w:val="right"/>
        <w:rPr>
          <w:rFonts w:ascii="Book Antiqua" w:hAnsi="Book Antiqua"/>
        </w:rPr>
      </w:pPr>
      <w:r w:rsidRPr="00C0669A">
        <w:rPr>
          <w:rFonts w:ascii="Book Antiqua" w:hAnsi="Book Antiqua"/>
        </w:rPr>
        <w:t xml:space="preserve">Sancionada el </w:t>
      </w:r>
      <w:r w:rsidRPr="00C0669A">
        <w:rPr>
          <w:rFonts w:ascii="Book Antiqua" w:hAnsi="Book Antiqua"/>
          <w:b/>
        </w:rPr>
        <w:t xml:space="preserve"> 15 de Enero de 2010</w:t>
      </w:r>
    </w:p>
    <w:p w:rsidR="00EF3C93" w:rsidRPr="00C0669A" w:rsidRDefault="00EF3C93" w:rsidP="00EF3C93">
      <w:pPr>
        <w:pStyle w:val="Textoindependiente"/>
        <w:keepNext/>
        <w:spacing w:after="180"/>
        <w:jc w:val="left"/>
        <w:rPr>
          <w:rFonts w:ascii="Book Antiqua" w:hAnsi="Book Antiqua"/>
        </w:rPr>
      </w:pPr>
    </w:p>
    <w:p w:rsidR="00EF3C93" w:rsidRPr="00C0669A" w:rsidRDefault="00EF3C93" w:rsidP="00EF3C93">
      <w:pPr>
        <w:pStyle w:val="Textoindependiente"/>
        <w:keepNext/>
        <w:spacing w:after="180"/>
        <w:jc w:val="left"/>
        <w:rPr>
          <w:rFonts w:ascii="Book Antiqua" w:hAnsi="Book Antiqua"/>
        </w:rPr>
      </w:pPr>
    </w:p>
    <w:p w:rsidR="006D44A4" w:rsidRPr="00594558" w:rsidRDefault="006D44A4" w:rsidP="006D44A4">
      <w:pPr>
        <w:pStyle w:val="Sangradetextonormal"/>
        <w:keepNext/>
        <w:spacing w:before="480" w:after="180"/>
        <w:ind w:firstLine="0"/>
        <w:jc w:val="left"/>
        <w:rPr>
          <w:rFonts w:ascii="Book Antiqua" w:hAnsi="Book Antiqua"/>
          <w:b/>
          <w:bCs/>
          <w:sz w:val="22"/>
        </w:rPr>
      </w:pPr>
      <w:r w:rsidRPr="00594558">
        <w:rPr>
          <w:rFonts w:ascii="Book Antiqua" w:hAnsi="Book Antiqua"/>
          <w:b/>
          <w:bCs/>
          <w:sz w:val="22"/>
        </w:rPr>
        <w:lastRenderedPageBreak/>
        <w:t>ORDENANZA Nº 1753</w:t>
      </w:r>
    </w:p>
    <w:p w:rsidR="006D44A4" w:rsidRPr="00594558" w:rsidRDefault="006D44A4" w:rsidP="006D44A4">
      <w:pPr>
        <w:keepNext/>
        <w:spacing w:after="180"/>
        <w:rPr>
          <w:rFonts w:ascii="Book Antiqua" w:hAnsi="Book Antiqua"/>
          <w:bCs/>
        </w:rPr>
      </w:pPr>
      <w:r w:rsidRPr="00594558">
        <w:rPr>
          <w:rFonts w:ascii="Book Antiqua" w:hAnsi="Book Antiqua"/>
          <w:u w:val="single"/>
        </w:rPr>
        <w:t>ARTÍCULO PRIMERO:</w:t>
      </w:r>
      <w:r w:rsidRPr="00594558">
        <w:rPr>
          <w:rFonts w:ascii="Book Antiqua" w:hAnsi="Book Antiqua"/>
        </w:rPr>
        <w:t xml:space="preserve"> AUTORIZASE </w:t>
      </w:r>
      <w:r w:rsidRPr="00594558">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6D44A4" w:rsidRPr="00594558" w:rsidRDefault="006D44A4" w:rsidP="006D44A4">
      <w:pPr>
        <w:keepNext/>
        <w:spacing w:after="180"/>
        <w:rPr>
          <w:rFonts w:ascii="Book Antiqua" w:hAnsi="Book Antiqua"/>
          <w:bCs/>
        </w:rPr>
      </w:pPr>
      <w:r w:rsidRPr="00594558">
        <w:rPr>
          <w:rFonts w:ascii="Book Antiqua" w:hAnsi="Book Antiqua"/>
          <w:u w:val="single"/>
        </w:rPr>
        <w:t>ARTÍCULO SEGUNDO:</w:t>
      </w:r>
      <w:r w:rsidRPr="00594558">
        <w:rPr>
          <w:rFonts w:ascii="Book Antiqua" w:hAnsi="Book Antiqua"/>
        </w:rPr>
        <w:t xml:space="preserve"> </w:t>
      </w:r>
      <w:r w:rsidRPr="00594558">
        <w:rPr>
          <w:rFonts w:ascii="Book Antiqua" w:hAnsi="Book Antiqua"/>
          <w:bCs/>
        </w:rPr>
        <w:t xml:space="preserve">El Convenio que se autoriza a suscribir deberá contar con la siguiente documentación anexa: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rPr>
        <w:t xml:space="preserve">Copia de Escritura Nº 170 de fecha 08/10/90, labrada por el escribano titular de Gobierno Don Gonzalo Padilla.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rPr>
        <w:t xml:space="preserve">Mensura y división del Padrón Nº 776. 602, para la obtención de las 4, 5 ha involucradas en la permuta.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rPr>
        <w:t xml:space="preserve">Si surgieren diferencias en las medidas detalladas para el Padrón 677. 626, éstas deberán ser corregidas por las áreas técnicas del Departamento Ejecutivo Municipal. </w:t>
      </w:r>
    </w:p>
    <w:p w:rsidR="006D44A4" w:rsidRPr="00594558" w:rsidRDefault="006D44A4" w:rsidP="00E22CCC">
      <w:pPr>
        <w:keepNext/>
        <w:numPr>
          <w:ilvl w:val="0"/>
          <w:numId w:val="17"/>
        </w:numPr>
        <w:spacing w:after="180" w:line="240" w:lineRule="auto"/>
        <w:ind w:left="0" w:firstLine="0"/>
        <w:rPr>
          <w:rFonts w:ascii="Book Antiqua" w:hAnsi="Book Antiqua"/>
          <w:bCs/>
        </w:rPr>
      </w:pPr>
      <w:r w:rsidRPr="00594558">
        <w:rPr>
          <w:rFonts w:ascii="Book Antiqua" w:hAnsi="Book Antiqua"/>
          <w:bCs/>
          <w:u w:val="single"/>
        </w:rPr>
        <w:t>ARTÍCULO FINAL:</w:t>
      </w:r>
      <w:r w:rsidRPr="00594558">
        <w:rPr>
          <w:rFonts w:ascii="Book Antiqua" w:hAnsi="Book Antiqua"/>
          <w:bCs/>
        </w:rPr>
        <w:t xml:space="preserve"> DE FORMA.</w:t>
      </w:r>
    </w:p>
    <w:p w:rsidR="006D44A4" w:rsidRPr="00594558" w:rsidRDefault="006D44A4" w:rsidP="00E22CCC">
      <w:pPr>
        <w:keepNext/>
        <w:numPr>
          <w:ilvl w:val="0"/>
          <w:numId w:val="17"/>
        </w:numPr>
        <w:spacing w:after="180" w:line="240" w:lineRule="auto"/>
        <w:ind w:left="0" w:firstLine="0"/>
        <w:jc w:val="right"/>
        <w:rPr>
          <w:rFonts w:ascii="Book Antiqua" w:hAnsi="Book Antiqua"/>
          <w:bCs/>
        </w:rPr>
      </w:pPr>
      <w:r w:rsidRPr="00594558">
        <w:rPr>
          <w:rFonts w:ascii="Book Antiqua" w:hAnsi="Book Antiqua"/>
          <w:bCs/>
        </w:rPr>
        <w:t xml:space="preserve">Sancionada el </w:t>
      </w:r>
      <w:r w:rsidRPr="00594558">
        <w:rPr>
          <w:rFonts w:ascii="Book Antiqua" w:hAnsi="Book Antiqua"/>
          <w:b/>
          <w:bCs/>
        </w:rPr>
        <w:t xml:space="preserve"> 15 de Enero de 2010</w:t>
      </w:r>
    </w:p>
    <w:p w:rsidR="006D44A4" w:rsidRPr="00594558" w:rsidRDefault="006D44A4" w:rsidP="00E22CCC">
      <w:pPr>
        <w:keepNext/>
        <w:numPr>
          <w:ilvl w:val="0"/>
          <w:numId w:val="17"/>
        </w:numPr>
        <w:spacing w:after="180" w:line="240" w:lineRule="auto"/>
        <w:ind w:left="0" w:firstLine="0"/>
        <w:jc w:val="left"/>
        <w:rPr>
          <w:rFonts w:ascii="Book Antiqua" w:hAnsi="Book Antiqua"/>
          <w:bCs/>
        </w:rPr>
      </w:pPr>
    </w:p>
    <w:p w:rsidR="006D44A4" w:rsidRPr="00594558" w:rsidRDefault="006D44A4" w:rsidP="00E22CCC">
      <w:pPr>
        <w:keepNext/>
        <w:numPr>
          <w:ilvl w:val="0"/>
          <w:numId w:val="17"/>
        </w:numPr>
        <w:spacing w:after="180" w:line="240" w:lineRule="auto"/>
        <w:ind w:left="0" w:firstLine="0"/>
        <w:jc w:val="left"/>
        <w:rPr>
          <w:rFonts w:ascii="Book Antiqua" w:hAnsi="Book Antiqua"/>
          <w:bCs/>
        </w:rPr>
      </w:pPr>
    </w:p>
    <w:p w:rsidR="00680CBB" w:rsidRPr="004957C6" w:rsidRDefault="00680CBB" w:rsidP="00680CBB">
      <w:pPr>
        <w:pStyle w:val="Sangradetextonormal"/>
        <w:keepNext/>
        <w:spacing w:before="480" w:after="180"/>
        <w:ind w:firstLine="0"/>
        <w:jc w:val="left"/>
        <w:rPr>
          <w:rFonts w:ascii="Book Antiqua" w:hAnsi="Book Antiqua"/>
          <w:b/>
          <w:bCs/>
          <w:sz w:val="22"/>
        </w:rPr>
      </w:pPr>
      <w:r w:rsidRPr="004957C6">
        <w:rPr>
          <w:rFonts w:ascii="Book Antiqua" w:hAnsi="Book Antiqua"/>
          <w:b/>
          <w:bCs/>
          <w:sz w:val="22"/>
        </w:rPr>
        <w:t>ORDENANZA Nº 1754</w:t>
      </w:r>
    </w:p>
    <w:p w:rsidR="00680CBB" w:rsidRPr="004957C6" w:rsidRDefault="00680CBB" w:rsidP="00680CBB">
      <w:pPr>
        <w:pStyle w:val="Textoindependiente"/>
        <w:keepNext/>
        <w:spacing w:after="180"/>
        <w:rPr>
          <w:rFonts w:ascii="Book Antiqua" w:hAnsi="Book Antiqua"/>
          <w:bCs/>
        </w:rPr>
      </w:pPr>
      <w:r w:rsidRPr="004957C6">
        <w:rPr>
          <w:rFonts w:ascii="Book Antiqua" w:hAnsi="Book Antiqua"/>
          <w:u w:val="single"/>
        </w:rPr>
        <w:t>ARTÍCULO PRIMERO:</w:t>
      </w:r>
      <w:r w:rsidRPr="004957C6">
        <w:rPr>
          <w:rFonts w:ascii="Book Antiqua" w:hAnsi="Book Antiqua"/>
        </w:rPr>
        <w:t xml:space="preserve"> ADHIERASE la Municipalidad de Yerba Buena a las disposiciones del Decreto Provincial Nº 4. 346-1 de fecha 29 de Diciembre de 2009. </w:t>
      </w:r>
    </w:p>
    <w:p w:rsidR="00680CBB" w:rsidRPr="004957C6" w:rsidRDefault="00680CBB" w:rsidP="00680CBB">
      <w:pPr>
        <w:pStyle w:val="Textoindependiente"/>
        <w:keepNext/>
        <w:spacing w:after="180"/>
        <w:rPr>
          <w:rFonts w:ascii="Book Antiqua" w:hAnsi="Book Antiqua"/>
          <w:bCs/>
        </w:rPr>
      </w:pPr>
      <w:r w:rsidRPr="004957C6">
        <w:rPr>
          <w:rFonts w:ascii="Book Antiqua" w:hAnsi="Book Antiqua"/>
          <w:u w:val="single"/>
        </w:rPr>
        <w:t>ARTÍCULO SEGUNDO:</w:t>
      </w:r>
      <w:r w:rsidRPr="004957C6">
        <w:rPr>
          <w:rFonts w:ascii="Book Antiqua" w:hAnsi="Book Antiqua"/>
        </w:rPr>
        <w:t xml:space="preserve"> DISPONESE</w:t>
      </w:r>
      <w:r w:rsidRPr="004957C6">
        <w:rPr>
          <w:rFonts w:ascii="Book Antiqua" w:hAnsi="Book Antiqua"/>
          <w:bCs/>
        </w:rPr>
        <w:t xml:space="preserve"> que el Departamento Ejecutivo Municipal titularice a los empleados transitorios del Bloque Político y contratados del Honorable Concejo Deliberante y del Departamento Ejecutivo Municipal. que cuenten con una antigüedad no menor a tres años como mínimo en la prestación de servicios efectiva en los Bloques, en la Municipalidad y/o en la </w:t>
      </w:r>
      <w:r w:rsidRPr="004957C6">
        <w:rPr>
          <w:rFonts w:ascii="Book Antiqua" w:hAnsi="Book Antiqua"/>
          <w:bCs/>
        </w:rPr>
        <w:lastRenderedPageBreak/>
        <w:t xml:space="preserve">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680CBB" w:rsidRPr="004957C6" w:rsidRDefault="00680CBB" w:rsidP="00680CBB">
      <w:pPr>
        <w:pStyle w:val="Textoindependiente"/>
        <w:keepNext/>
        <w:spacing w:after="180"/>
        <w:rPr>
          <w:rFonts w:ascii="Book Antiqua" w:hAnsi="Book Antiqua"/>
          <w:bCs/>
        </w:rPr>
      </w:pPr>
      <w:r w:rsidRPr="004957C6">
        <w:rPr>
          <w:rFonts w:ascii="Book Antiqua" w:hAnsi="Book Antiqua"/>
          <w:u w:val="single"/>
        </w:rPr>
        <w:t>ARTÍCULO TERCERO:</w:t>
      </w:r>
      <w:r w:rsidRPr="004957C6">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680CBB" w:rsidRPr="004957C6" w:rsidRDefault="00680CBB" w:rsidP="00680CBB">
      <w:pPr>
        <w:pStyle w:val="Textoindependiente"/>
        <w:keepNext/>
        <w:spacing w:after="180"/>
        <w:rPr>
          <w:rFonts w:ascii="Book Antiqua" w:hAnsi="Book Antiqua"/>
          <w:bCs/>
          <w:u w:val="single"/>
        </w:rPr>
      </w:pPr>
      <w:r w:rsidRPr="004957C6">
        <w:rPr>
          <w:rFonts w:ascii="Book Antiqua" w:hAnsi="Book Antiqua"/>
          <w:u w:val="single"/>
        </w:rPr>
        <w:t>ARTÍCULO CUARTO:</w:t>
      </w:r>
      <w:r w:rsidRPr="004957C6">
        <w:rPr>
          <w:rFonts w:ascii="Book Antiqua" w:hAnsi="Book Antiqua"/>
        </w:rPr>
        <w:t xml:space="preserve"> </w:t>
      </w:r>
      <w:r w:rsidRPr="004957C6">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680CBB" w:rsidRPr="004957C6" w:rsidRDefault="00680CBB" w:rsidP="00680CBB">
      <w:pPr>
        <w:pStyle w:val="Textoindependiente"/>
        <w:keepNext/>
        <w:spacing w:after="180"/>
        <w:rPr>
          <w:rFonts w:ascii="Book Antiqua" w:hAnsi="Book Antiqua"/>
          <w:bCs/>
        </w:rPr>
      </w:pPr>
      <w:r w:rsidRPr="004957C6">
        <w:rPr>
          <w:rFonts w:ascii="Book Antiqua" w:hAnsi="Book Antiqua"/>
          <w:bCs/>
          <w:u w:val="single"/>
        </w:rPr>
        <w:t>ARTÍCULO FINAL:</w:t>
      </w:r>
      <w:r w:rsidRPr="004957C6">
        <w:rPr>
          <w:rFonts w:ascii="Book Antiqua" w:hAnsi="Book Antiqua"/>
          <w:bCs/>
        </w:rPr>
        <w:t xml:space="preserve"> DE FORMA.</w:t>
      </w:r>
    </w:p>
    <w:p w:rsidR="00680CBB" w:rsidRPr="004957C6" w:rsidRDefault="00680CBB" w:rsidP="00680CBB">
      <w:pPr>
        <w:pStyle w:val="Textoindependiente"/>
        <w:keepNext/>
        <w:spacing w:after="180"/>
        <w:jc w:val="right"/>
        <w:rPr>
          <w:rFonts w:ascii="Book Antiqua" w:hAnsi="Book Antiqua"/>
          <w:bCs/>
        </w:rPr>
      </w:pPr>
      <w:r w:rsidRPr="004957C6">
        <w:rPr>
          <w:rFonts w:ascii="Book Antiqua" w:hAnsi="Book Antiqua"/>
          <w:bCs/>
        </w:rPr>
        <w:t xml:space="preserve">Sancionada el </w:t>
      </w:r>
      <w:r w:rsidRPr="004957C6">
        <w:rPr>
          <w:rFonts w:ascii="Book Antiqua" w:hAnsi="Book Antiqua"/>
          <w:b/>
          <w:bCs/>
        </w:rPr>
        <w:t xml:space="preserve"> 30 de Marzo de 2010</w:t>
      </w:r>
    </w:p>
    <w:p w:rsidR="00680CBB" w:rsidRPr="004957C6" w:rsidRDefault="00680CBB" w:rsidP="00680CBB">
      <w:pPr>
        <w:pStyle w:val="Textoindependiente"/>
        <w:keepNext/>
        <w:spacing w:after="180"/>
        <w:jc w:val="left"/>
        <w:rPr>
          <w:rFonts w:ascii="Book Antiqua" w:hAnsi="Book Antiqua"/>
          <w:bCs/>
        </w:rPr>
      </w:pPr>
    </w:p>
    <w:p w:rsidR="00680CBB" w:rsidRPr="004957C6" w:rsidRDefault="00680CBB" w:rsidP="00680CBB">
      <w:pPr>
        <w:pStyle w:val="Textoindependiente"/>
        <w:keepNext/>
        <w:spacing w:after="180"/>
        <w:jc w:val="left"/>
        <w:rPr>
          <w:rFonts w:ascii="Book Antiqua" w:hAnsi="Book Antiqua"/>
          <w:bCs/>
        </w:rPr>
      </w:pPr>
    </w:p>
    <w:p w:rsidR="00EC12A5" w:rsidRPr="00F623C6" w:rsidRDefault="00EC12A5" w:rsidP="00EC12A5">
      <w:pPr>
        <w:pStyle w:val="Textoindependiente"/>
        <w:keepNext/>
        <w:spacing w:before="480" w:after="180"/>
        <w:jc w:val="left"/>
        <w:rPr>
          <w:rFonts w:ascii="Book Antiqua" w:hAnsi="Book Antiqua"/>
          <w:b/>
          <w:bCs/>
        </w:rPr>
      </w:pPr>
      <w:r w:rsidRPr="00F623C6">
        <w:rPr>
          <w:rFonts w:ascii="Book Antiqua" w:hAnsi="Book Antiqua"/>
          <w:b/>
          <w:bCs/>
        </w:rPr>
        <w:t>ORDENANZA Nº 1755</w:t>
      </w:r>
    </w:p>
    <w:p w:rsidR="00EC12A5" w:rsidRPr="00F623C6" w:rsidRDefault="00EC12A5" w:rsidP="00EC12A5">
      <w:pPr>
        <w:keepNext/>
        <w:spacing w:after="180"/>
        <w:rPr>
          <w:rFonts w:ascii="Book Antiqua" w:hAnsi="Book Antiqua"/>
        </w:rPr>
      </w:pPr>
      <w:r w:rsidRPr="00F623C6">
        <w:rPr>
          <w:rFonts w:ascii="Book Antiqua" w:hAnsi="Book Antiqua"/>
          <w:bCs/>
          <w:u w:val="single"/>
        </w:rPr>
        <w:t>ARTÍCULO PRIMERO:</w:t>
      </w:r>
      <w:r w:rsidRPr="00F623C6">
        <w:rPr>
          <w:rFonts w:ascii="Book Antiqua" w:hAnsi="Book Antiqua"/>
          <w:bCs/>
        </w:rPr>
        <w:t xml:space="preserve"> MODIFIQUESE </w:t>
      </w:r>
      <w:r w:rsidRPr="00F623C6">
        <w:rPr>
          <w:rFonts w:ascii="Book Antiqua" w:hAnsi="Book Antiqua"/>
        </w:rPr>
        <w:t xml:space="preserve">el Artículo Octavo del Capítulo III de la Ordenanza Nº 1573; el cual quedará redactado de la siguiente manera: </w:t>
      </w:r>
    </w:p>
    <w:p w:rsidR="00EC12A5" w:rsidRPr="00F623C6" w:rsidRDefault="00EC12A5" w:rsidP="00EC12A5">
      <w:pPr>
        <w:keepNext/>
        <w:spacing w:after="180"/>
        <w:rPr>
          <w:rFonts w:ascii="Book Antiqua" w:hAnsi="Book Antiqua"/>
          <w:iCs/>
          <w:u w:val="single"/>
        </w:rPr>
      </w:pPr>
      <w:r w:rsidRPr="00F623C6">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 ”</w:t>
      </w:r>
    </w:p>
    <w:p w:rsidR="00EC12A5" w:rsidRPr="00F623C6" w:rsidRDefault="00EC12A5" w:rsidP="00EC12A5">
      <w:pPr>
        <w:keepNext/>
        <w:spacing w:after="180"/>
        <w:rPr>
          <w:rFonts w:ascii="Book Antiqua" w:hAnsi="Book Antiqua"/>
          <w:iCs/>
        </w:rPr>
      </w:pPr>
      <w:r w:rsidRPr="00F623C6">
        <w:rPr>
          <w:rFonts w:ascii="Book Antiqua" w:hAnsi="Book Antiqua"/>
          <w:iCs/>
          <w:u w:val="single"/>
        </w:rPr>
        <w:t>ARTÍCULO FINAL:</w:t>
      </w:r>
      <w:r w:rsidRPr="00F623C6">
        <w:rPr>
          <w:rFonts w:ascii="Book Antiqua" w:hAnsi="Book Antiqua"/>
          <w:iCs/>
        </w:rPr>
        <w:t xml:space="preserve"> DE FORMA.</w:t>
      </w:r>
    </w:p>
    <w:p w:rsidR="00EC12A5" w:rsidRPr="00F623C6" w:rsidRDefault="00EC12A5" w:rsidP="00EC12A5">
      <w:pPr>
        <w:keepNext/>
        <w:spacing w:after="180"/>
        <w:jc w:val="right"/>
        <w:rPr>
          <w:rFonts w:ascii="Book Antiqua" w:hAnsi="Book Antiqua"/>
          <w:iCs/>
        </w:rPr>
      </w:pPr>
      <w:r w:rsidRPr="00F623C6">
        <w:rPr>
          <w:rFonts w:ascii="Book Antiqua" w:hAnsi="Book Antiqua"/>
          <w:iCs/>
        </w:rPr>
        <w:t xml:space="preserve">Sancionada el </w:t>
      </w:r>
      <w:r w:rsidRPr="00F623C6">
        <w:rPr>
          <w:rFonts w:ascii="Book Antiqua" w:hAnsi="Book Antiqua"/>
          <w:b/>
          <w:iCs/>
        </w:rPr>
        <w:t xml:space="preserve"> 15 de Abril de 2010</w:t>
      </w:r>
    </w:p>
    <w:p w:rsidR="00EC12A5" w:rsidRPr="00F623C6" w:rsidRDefault="00EC12A5" w:rsidP="00EC12A5">
      <w:pPr>
        <w:keepNext/>
        <w:spacing w:after="180"/>
        <w:rPr>
          <w:rFonts w:ascii="Book Antiqua" w:hAnsi="Book Antiqua"/>
          <w:iCs/>
        </w:rPr>
      </w:pPr>
    </w:p>
    <w:p w:rsidR="00EC12A5" w:rsidRPr="00F623C6" w:rsidRDefault="00EC12A5" w:rsidP="00EC12A5">
      <w:pPr>
        <w:keepNext/>
        <w:spacing w:after="180"/>
        <w:jc w:val="left"/>
        <w:rPr>
          <w:rFonts w:ascii="Book Antiqua" w:hAnsi="Book Antiqua"/>
          <w:iCs/>
        </w:rPr>
      </w:pPr>
    </w:p>
    <w:p w:rsidR="002357CC" w:rsidRPr="003106BA" w:rsidRDefault="002357CC" w:rsidP="002357CC">
      <w:pPr>
        <w:pStyle w:val="Sangradetextonormal"/>
        <w:keepNext/>
        <w:spacing w:before="480" w:after="180"/>
        <w:ind w:firstLine="0"/>
        <w:jc w:val="left"/>
        <w:rPr>
          <w:rFonts w:ascii="Book Antiqua" w:hAnsi="Book Antiqua"/>
          <w:b/>
          <w:bCs/>
          <w:sz w:val="22"/>
        </w:rPr>
      </w:pPr>
      <w:r w:rsidRPr="003106BA">
        <w:rPr>
          <w:rFonts w:ascii="Book Antiqua" w:hAnsi="Book Antiqua"/>
          <w:b/>
          <w:bCs/>
          <w:sz w:val="22"/>
        </w:rPr>
        <w:t>ORDENANZA Nº 1756</w:t>
      </w:r>
    </w:p>
    <w:p w:rsidR="002357CC" w:rsidRPr="003106BA" w:rsidRDefault="002357CC" w:rsidP="002357CC">
      <w:pPr>
        <w:keepNext/>
        <w:spacing w:after="180"/>
        <w:rPr>
          <w:rFonts w:ascii="Book Antiqua" w:hAnsi="Book Antiqua"/>
        </w:rPr>
      </w:pPr>
      <w:r w:rsidRPr="003106BA">
        <w:rPr>
          <w:rFonts w:ascii="Book Antiqua" w:hAnsi="Book Antiqua"/>
          <w:bCs/>
          <w:u w:val="single"/>
        </w:rPr>
        <w:lastRenderedPageBreak/>
        <w:t>ARTÍCULO PRIMERO:</w:t>
      </w:r>
      <w:r w:rsidRPr="003106BA">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2357CC" w:rsidRPr="003106BA" w:rsidRDefault="002357CC" w:rsidP="002357CC">
      <w:pPr>
        <w:keepNext/>
        <w:spacing w:after="180"/>
        <w:rPr>
          <w:rFonts w:ascii="Book Antiqua" w:hAnsi="Book Antiqua"/>
          <w:u w:val="single"/>
        </w:rPr>
      </w:pPr>
      <w:r w:rsidRPr="003106BA">
        <w:rPr>
          <w:rFonts w:ascii="Book Antiqua" w:hAnsi="Book Antiqua"/>
          <w:bCs/>
          <w:u w:val="single"/>
        </w:rPr>
        <w:t>ARTÍCULO SEGUNDO:</w:t>
      </w:r>
      <w:r w:rsidRPr="003106BA">
        <w:rPr>
          <w:rFonts w:ascii="Book Antiqua" w:hAnsi="Book Antiqua"/>
          <w:bCs/>
        </w:rPr>
        <w:t xml:space="preserve"> </w:t>
      </w:r>
      <w:r w:rsidRPr="003106BA">
        <w:rPr>
          <w:rFonts w:ascii="Book Antiqua" w:hAnsi="Book Antiqua"/>
        </w:rPr>
        <w:t xml:space="preserve">Una vez concretada la referida donación e inscripto el terreno en el Registro Inmobiliario de la Provincia, a nombre de esta Municipalidad, </w:t>
      </w:r>
      <w:r w:rsidRPr="003106BA">
        <w:rPr>
          <w:rFonts w:ascii="Book Antiqua" w:hAnsi="Book Antiqua"/>
          <w:bCs/>
        </w:rPr>
        <w:t>DÓNASE</w:t>
      </w:r>
      <w:r w:rsidRPr="003106BA">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2357CC" w:rsidRPr="003106BA" w:rsidRDefault="002357CC" w:rsidP="002357CC">
      <w:pPr>
        <w:keepNext/>
        <w:spacing w:after="180"/>
        <w:rPr>
          <w:rFonts w:ascii="Book Antiqua" w:hAnsi="Book Antiqua"/>
        </w:rPr>
      </w:pPr>
      <w:r w:rsidRPr="003106BA">
        <w:rPr>
          <w:rFonts w:ascii="Book Antiqua" w:hAnsi="Book Antiqua"/>
          <w:u w:val="single"/>
        </w:rPr>
        <w:t>ARTÍCULO FINAL:</w:t>
      </w:r>
      <w:r w:rsidRPr="003106BA">
        <w:rPr>
          <w:rFonts w:ascii="Book Antiqua" w:hAnsi="Book Antiqua"/>
        </w:rPr>
        <w:t xml:space="preserve"> DE FORMA.</w:t>
      </w:r>
    </w:p>
    <w:p w:rsidR="002357CC" w:rsidRPr="003106BA" w:rsidRDefault="002357CC" w:rsidP="002357CC">
      <w:pPr>
        <w:keepNext/>
        <w:spacing w:after="180"/>
        <w:jc w:val="right"/>
        <w:rPr>
          <w:rFonts w:ascii="Book Antiqua" w:hAnsi="Book Antiqua"/>
        </w:rPr>
      </w:pPr>
      <w:r w:rsidRPr="003106BA">
        <w:rPr>
          <w:rFonts w:ascii="Book Antiqua" w:hAnsi="Book Antiqua"/>
        </w:rPr>
        <w:t xml:space="preserve">Sancionada el </w:t>
      </w:r>
      <w:r w:rsidRPr="003106BA">
        <w:rPr>
          <w:rFonts w:ascii="Book Antiqua" w:hAnsi="Book Antiqua"/>
          <w:b/>
        </w:rPr>
        <w:t xml:space="preserve"> 15 de Abril de 2010</w:t>
      </w:r>
    </w:p>
    <w:p w:rsidR="002357CC" w:rsidRPr="003106BA" w:rsidRDefault="002357CC" w:rsidP="002357CC">
      <w:pPr>
        <w:keepNext/>
        <w:spacing w:after="180"/>
        <w:rPr>
          <w:rFonts w:ascii="Book Antiqua" w:hAnsi="Book Antiqua"/>
        </w:rPr>
      </w:pPr>
    </w:p>
    <w:p w:rsidR="002357CC" w:rsidRPr="003106BA" w:rsidRDefault="002357CC" w:rsidP="002357CC">
      <w:pPr>
        <w:keepNext/>
        <w:spacing w:after="180"/>
        <w:jc w:val="left"/>
        <w:rPr>
          <w:rFonts w:ascii="Book Antiqua" w:hAnsi="Book Antiqua"/>
        </w:rPr>
      </w:pPr>
    </w:p>
    <w:p w:rsidR="00A20F05" w:rsidRPr="00976427" w:rsidRDefault="00A20F05" w:rsidP="00A20F05">
      <w:pPr>
        <w:pStyle w:val="Sangradetextonormal"/>
        <w:keepNext/>
        <w:spacing w:before="480" w:after="180"/>
        <w:ind w:firstLine="0"/>
        <w:jc w:val="left"/>
        <w:rPr>
          <w:rFonts w:ascii="Book Antiqua" w:hAnsi="Book Antiqua"/>
          <w:b/>
          <w:bCs/>
          <w:sz w:val="22"/>
        </w:rPr>
      </w:pPr>
      <w:r w:rsidRPr="00976427">
        <w:rPr>
          <w:rFonts w:ascii="Book Antiqua" w:hAnsi="Book Antiqua"/>
          <w:b/>
          <w:bCs/>
          <w:sz w:val="22"/>
        </w:rPr>
        <w:t>ORDENANZA Nº 1757</w:t>
      </w:r>
    </w:p>
    <w:p w:rsidR="00A20F05" w:rsidRPr="00976427" w:rsidRDefault="00A20F05" w:rsidP="00A20F05">
      <w:pPr>
        <w:keepNext/>
        <w:spacing w:after="180"/>
        <w:rPr>
          <w:rFonts w:ascii="Book Antiqua" w:hAnsi="Book Antiqua"/>
          <w:bCs/>
        </w:rPr>
      </w:pPr>
      <w:r w:rsidRPr="00976427">
        <w:rPr>
          <w:rFonts w:ascii="Book Antiqua" w:hAnsi="Book Antiqua"/>
          <w:bCs/>
          <w:u w:val="single"/>
        </w:rPr>
        <w:t>ARTÍCULO PRIMERO:</w:t>
      </w:r>
      <w:r w:rsidRPr="00976427">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Las Higueritas entre Lola Mora y Panamá: con un cómputo de 1. 714, 00mts</w:t>
      </w:r>
      <w:r w:rsidRPr="00976427">
        <w:rPr>
          <w:rFonts w:ascii="Book Antiqua" w:hAnsi="Book Antiqua"/>
          <w:bCs/>
          <w:vertAlign w:val="superscript"/>
        </w:rPr>
        <w:t>2</w:t>
      </w:r>
      <w:r w:rsidRPr="00976427">
        <w:rPr>
          <w:rFonts w:ascii="Book Antiqua" w:hAnsi="Book Antiqua"/>
          <w:bCs/>
        </w:rPr>
        <w:t xml:space="preserve"> Importe de la Obra: $342. 800-  (Pesos trescientos cuarenta y dos mil ochocientos)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Catamarca entre Chacho Peñaloza y Concordia: con un cómputo de 350, 00mts</w:t>
      </w:r>
      <w:r w:rsidRPr="00976427">
        <w:rPr>
          <w:rFonts w:ascii="Book Antiqua" w:hAnsi="Book Antiqua"/>
          <w:bCs/>
          <w:vertAlign w:val="superscript"/>
        </w:rPr>
        <w:t>2</w:t>
      </w:r>
      <w:r w:rsidRPr="00976427">
        <w:rPr>
          <w:rFonts w:ascii="Book Antiqua" w:hAnsi="Book Antiqua"/>
          <w:bCs/>
        </w:rPr>
        <w:t xml:space="preserve"> Importe de la Obra: $70. 000-  (Pesos Setenta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Catamarca entre Chacho Peñaloza y Darwin: con un cómputo de 350, 00mts</w:t>
      </w:r>
      <w:r w:rsidRPr="00976427">
        <w:rPr>
          <w:rFonts w:ascii="Book Antiqua" w:hAnsi="Book Antiqua"/>
          <w:bCs/>
          <w:vertAlign w:val="superscript"/>
        </w:rPr>
        <w:t>2</w:t>
      </w:r>
      <w:r w:rsidRPr="00976427">
        <w:rPr>
          <w:rFonts w:ascii="Book Antiqua" w:hAnsi="Book Antiqua"/>
          <w:bCs/>
        </w:rPr>
        <w:t xml:space="preserve"> Importe de la Obra: $70. 000-  (Pesos Setenta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lastRenderedPageBreak/>
        <w:t>Cordón cuneta en calle Martín Fierro entre Catamarca y San Luis: con un cómputo de 490, 00mts</w:t>
      </w:r>
      <w:r w:rsidRPr="00976427">
        <w:rPr>
          <w:rFonts w:ascii="Book Antiqua" w:hAnsi="Book Antiqua"/>
          <w:bCs/>
          <w:vertAlign w:val="superscript"/>
        </w:rPr>
        <w:t>2</w:t>
      </w:r>
      <w:r w:rsidRPr="00976427">
        <w:rPr>
          <w:rFonts w:ascii="Book Antiqua" w:hAnsi="Book Antiqua"/>
          <w:bCs/>
        </w:rPr>
        <w:t xml:space="preserve"> Importe de la Obra: $98. 400-  (Pesos Noventa y ocho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Chacho Peñaloza entre Catamarca y San Luis: con un cómputo de 492, 00mts</w:t>
      </w:r>
      <w:r w:rsidRPr="00976427">
        <w:rPr>
          <w:rFonts w:ascii="Book Antiqua" w:hAnsi="Book Antiqua"/>
          <w:bCs/>
          <w:vertAlign w:val="superscript"/>
        </w:rPr>
        <w:t>2</w:t>
      </w:r>
      <w:r w:rsidRPr="00976427">
        <w:rPr>
          <w:rFonts w:ascii="Book Antiqua" w:hAnsi="Book Antiqua"/>
          <w:bCs/>
        </w:rPr>
        <w:t xml:space="preserve"> Importe de la Obra: $98. 400  (Pesos Noventa y ocho mil cuatrocientos)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Concordia entre Lamadrid y San Luis: con un cómputo de 567, 87mts</w:t>
      </w:r>
      <w:r w:rsidRPr="00976427">
        <w:rPr>
          <w:rFonts w:ascii="Book Antiqua" w:hAnsi="Book Antiqua"/>
          <w:bCs/>
          <w:vertAlign w:val="superscript"/>
        </w:rPr>
        <w:t>2</w:t>
      </w:r>
      <w:r w:rsidRPr="00976427">
        <w:rPr>
          <w:rFonts w:ascii="Book Antiqua" w:hAnsi="Book Antiqua"/>
          <w:bCs/>
        </w:rPr>
        <w:t xml:space="preserve"> Importe de la Obra: $113. 474-  (Pesos Ciento trece mil, cuatrocientos setenta y cuatro)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Pasaje Sin Nombre entre Zavalía y J. Heller: con un cómputo de 520, 00mts</w:t>
      </w:r>
      <w:r w:rsidRPr="00976427">
        <w:rPr>
          <w:rFonts w:ascii="Book Antiqua" w:hAnsi="Book Antiqua"/>
          <w:bCs/>
          <w:vertAlign w:val="superscript"/>
        </w:rPr>
        <w:t>2</w:t>
      </w:r>
      <w:r w:rsidRPr="00976427">
        <w:rPr>
          <w:rFonts w:ascii="Book Antiqua" w:hAnsi="Book Antiqua"/>
          <w:bCs/>
        </w:rPr>
        <w:t xml:space="preserve"> Importe de la Obra: $104. 000  (Pesos ciento cuatro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Jorge Luis Borges, entre Saavedra Lamas y Las Guayabas: con un cómputo de 1. 086, 00mts</w:t>
      </w:r>
      <w:r w:rsidRPr="00976427">
        <w:rPr>
          <w:rFonts w:ascii="Book Antiqua" w:hAnsi="Book Antiqua"/>
          <w:bCs/>
          <w:vertAlign w:val="superscript"/>
        </w:rPr>
        <w:t>2</w:t>
      </w:r>
      <w:r w:rsidRPr="00976427">
        <w:rPr>
          <w:rFonts w:ascii="Book Antiqua" w:hAnsi="Book Antiqua"/>
          <w:bCs/>
        </w:rPr>
        <w:t xml:space="preserve"> Importe de la Obra: $217. 200  (Pesos doscientos diecisiete mil doscientos)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Caracas entre Saavedra Lamas y pasaje Sin Nombre: con un cómputo de 758, 00mts</w:t>
      </w:r>
      <w:r w:rsidRPr="00976427">
        <w:rPr>
          <w:rFonts w:ascii="Book Antiqua" w:hAnsi="Book Antiqua"/>
          <w:bCs/>
          <w:vertAlign w:val="superscript"/>
        </w:rPr>
        <w:t>2</w:t>
      </w:r>
      <w:r w:rsidRPr="00976427">
        <w:rPr>
          <w:rFonts w:ascii="Book Antiqua" w:hAnsi="Book Antiqua"/>
          <w:bCs/>
        </w:rPr>
        <w:t xml:space="preserve"> Importe de la Obra: $151. 600  (Pesos ciento cincuenta y un mil seiscientos)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Caracas entre Guatemala y M. Imbaud: con un cómputo de 578, 00mts</w:t>
      </w:r>
      <w:r w:rsidRPr="00976427">
        <w:rPr>
          <w:rFonts w:ascii="Book Antiqua" w:hAnsi="Book Antiqua"/>
          <w:bCs/>
          <w:vertAlign w:val="superscript"/>
        </w:rPr>
        <w:t>2</w:t>
      </w:r>
      <w:r w:rsidRPr="00976427">
        <w:rPr>
          <w:rFonts w:ascii="Book Antiqua" w:hAnsi="Book Antiqua"/>
          <w:bCs/>
        </w:rPr>
        <w:t xml:space="preserve"> Importe de la Obra: $115. 600  (Pesos ciento quince mil seiscientos)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Guatemala entre Av. Aconquija y Quito: con un cómputo de 358, 00mts</w:t>
      </w:r>
      <w:r w:rsidRPr="00976427">
        <w:rPr>
          <w:rFonts w:ascii="Book Antiqua" w:hAnsi="Book Antiqua"/>
          <w:bCs/>
          <w:vertAlign w:val="superscript"/>
        </w:rPr>
        <w:t>2</w:t>
      </w:r>
      <w:r w:rsidRPr="00976427">
        <w:rPr>
          <w:rFonts w:ascii="Book Antiqua" w:hAnsi="Book Antiqua"/>
          <w:bCs/>
        </w:rPr>
        <w:t xml:space="preserve"> Importe de la Obra: $71. 600  (Pesos setenta y un mil seiscientos)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Uruguay, entre Avda. Aconquija y Quito: con un cómputo de 364, 00mts</w:t>
      </w:r>
      <w:r w:rsidRPr="00976427">
        <w:rPr>
          <w:rFonts w:ascii="Book Antiqua" w:hAnsi="Book Antiqua"/>
          <w:bCs/>
          <w:vertAlign w:val="superscript"/>
        </w:rPr>
        <w:t>2</w:t>
      </w:r>
      <w:r w:rsidRPr="00976427">
        <w:rPr>
          <w:rFonts w:ascii="Book Antiqua" w:hAnsi="Book Antiqua"/>
          <w:bCs/>
        </w:rPr>
        <w:t xml:space="preserve"> Importe de la Obra: $72. 800  (Pesos setenta y dos mil ochocientos)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Houssay entre Avda. Aconquija y Milstein: con un cómputo de 1. 400, 00mts</w:t>
      </w:r>
      <w:r w:rsidRPr="00976427">
        <w:rPr>
          <w:rFonts w:ascii="Book Antiqua" w:hAnsi="Book Antiqua"/>
          <w:bCs/>
          <w:vertAlign w:val="superscript"/>
        </w:rPr>
        <w:t>2</w:t>
      </w:r>
      <w:r w:rsidRPr="00976427">
        <w:rPr>
          <w:rFonts w:ascii="Book Antiqua" w:hAnsi="Book Antiqua"/>
          <w:bCs/>
        </w:rPr>
        <w:t xml:space="preserve"> Importe de la Obra: $280. 000  (Pesos doscientos ochenta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Sabín entre Saavedra Lamas y terreno privado: con un cómputo de 574, 00mts</w:t>
      </w:r>
      <w:r w:rsidRPr="00976427">
        <w:rPr>
          <w:rFonts w:ascii="Book Antiqua" w:hAnsi="Book Antiqua"/>
          <w:bCs/>
          <w:vertAlign w:val="superscript"/>
        </w:rPr>
        <w:t>2</w:t>
      </w:r>
      <w:r w:rsidRPr="00976427">
        <w:rPr>
          <w:rFonts w:ascii="Book Antiqua" w:hAnsi="Book Antiqua"/>
          <w:bCs/>
        </w:rPr>
        <w:t xml:space="preserve"> Importe de la Obra: $114. 800  (Pesos Ciento catorce mil ochocientos)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Salk entre Saavedra Lamas y terreno privado: con un cómputo de 552, 00mts</w:t>
      </w:r>
      <w:r w:rsidRPr="00976427">
        <w:rPr>
          <w:rFonts w:ascii="Book Antiqua" w:hAnsi="Book Antiqua"/>
          <w:bCs/>
          <w:vertAlign w:val="superscript"/>
        </w:rPr>
        <w:t>2</w:t>
      </w:r>
      <w:r w:rsidRPr="00976427">
        <w:rPr>
          <w:rFonts w:ascii="Book Antiqua" w:hAnsi="Book Antiqua"/>
          <w:bCs/>
        </w:rPr>
        <w:t xml:space="preserve"> Importe de la Obra: $110. 400  (Pesos Ciento diez mil cuatrocientos)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Fleming entre Saavedra Lamas y terreno privado: con un cómputo de 552, 00mts</w:t>
      </w:r>
      <w:r w:rsidRPr="00976427">
        <w:rPr>
          <w:rFonts w:ascii="Book Antiqua" w:hAnsi="Book Antiqua"/>
          <w:bCs/>
          <w:vertAlign w:val="superscript"/>
        </w:rPr>
        <w:t>2</w:t>
      </w:r>
      <w:r w:rsidRPr="00976427">
        <w:rPr>
          <w:rFonts w:ascii="Book Antiqua" w:hAnsi="Book Antiqua"/>
          <w:bCs/>
        </w:rPr>
        <w:t xml:space="preserve"> Importe de la Obra: $110. 400  (Pesos ciento diez mil cuatrocientos)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Reconquista entre Catamarca y San Luis: con un cómputo de 311, 00mts</w:t>
      </w:r>
      <w:r w:rsidRPr="00976427">
        <w:rPr>
          <w:rFonts w:ascii="Book Antiqua" w:hAnsi="Book Antiqua"/>
          <w:bCs/>
          <w:vertAlign w:val="superscript"/>
        </w:rPr>
        <w:t>2</w:t>
      </w:r>
      <w:r w:rsidRPr="00976427">
        <w:rPr>
          <w:rFonts w:ascii="Book Antiqua" w:hAnsi="Book Antiqua"/>
          <w:bCs/>
        </w:rPr>
        <w:t xml:space="preserve"> Importe de la Obra: $62. 200  (Pesos Sesenta y dos mil doscientos)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Reconquista entre Lamadrid y Catamarca: con un cómputo de 554, 00mts</w:t>
      </w:r>
      <w:r w:rsidRPr="00976427">
        <w:rPr>
          <w:rFonts w:ascii="Book Antiqua" w:hAnsi="Book Antiqua"/>
          <w:bCs/>
          <w:vertAlign w:val="superscript"/>
        </w:rPr>
        <w:t>2</w:t>
      </w:r>
      <w:r w:rsidRPr="00976427">
        <w:rPr>
          <w:rFonts w:ascii="Book Antiqua" w:hAnsi="Book Antiqua"/>
          <w:bCs/>
        </w:rPr>
        <w:t xml:space="preserve"> Importe de la Obra: $110. 800  (Pesos ciento diez mil ochocientos)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Venezuela, entre Avda. Aconquija y Salas y Valdez: con un cómputo de 564, 00mts</w:t>
      </w:r>
      <w:r w:rsidRPr="00976427">
        <w:rPr>
          <w:rFonts w:ascii="Book Antiqua" w:hAnsi="Book Antiqua"/>
          <w:bCs/>
          <w:vertAlign w:val="superscript"/>
        </w:rPr>
        <w:t>2</w:t>
      </w:r>
      <w:r w:rsidRPr="00976427">
        <w:rPr>
          <w:rFonts w:ascii="Book Antiqua" w:hAnsi="Book Antiqua"/>
          <w:bCs/>
        </w:rPr>
        <w:t xml:space="preserve"> Importe de la Obra: $112. 800  (Pesos Ciento doce mil ochocientos)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La Paz entre Solano Vera y Reconquista: con un cómputo de 616, 00mts</w:t>
      </w:r>
      <w:r w:rsidRPr="00976427">
        <w:rPr>
          <w:rFonts w:ascii="Book Antiqua" w:hAnsi="Book Antiqua"/>
          <w:bCs/>
          <w:vertAlign w:val="superscript"/>
        </w:rPr>
        <w:t>2</w:t>
      </w:r>
      <w:r w:rsidRPr="00976427">
        <w:rPr>
          <w:rFonts w:ascii="Book Antiqua" w:hAnsi="Book Antiqua"/>
          <w:bCs/>
        </w:rPr>
        <w:t xml:space="preserve"> Importe de la Obra: $123. 200  (Pesos Ciento veintitrésmil doscientos)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La Rioja entre Solano Vera y ex Vía: con un cómputo de 1. 182, 00mts</w:t>
      </w:r>
      <w:r w:rsidRPr="00976427">
        <w:rPr>
          <w:rFonts w:ascii="Book Antiqua" w:hAnsi="Book Antiqua"/>
          <w:bCs/>
          <w:vertAlign w:val="superscript"/>
        </w:rPr>
        <w:t>2</w:t>
      </w:r>
      <w:r w:rsidRPr="00976427">
        <w:rPr>
          <w:rFonts w:ascii="Book Antiqua" w:hAnsi="Book Antiqua"/>
          <w:bCs/>
        </w:rPr>
        <w:t xml:space="preserve"> Importe de la Obra: $236. 400  (Pesos Doscientos treinta y seis mil cuatrocientos)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t>Cordón cuneta en calle Darwin entre San Luis y Jujuy: con un cómputo de 620, 00mts</w:t>
      </w:r>
      <w:r w:rsidRPr="00976427">
        <w:rPr>
          <w:rFonts w:ascii="Book Antiqua" w:hAnsi="Book Antiqua"/>
          <w:bCs/>
          <w:vertAlign w:val="superscript"/>
        </w:rPr>
        <w:t>2</w:t>
      </w:r>
      <w:r w:rsidRPr="00976427">
        <w:rPr>
          <w:rFonts w:ascii="Book Antiqua" w:hAnsi="Book Antiqua"/>
          <w:bCs/>
        </w:rPr>
        <w:t xml:space="preserve"> Importe de la Obra: $124. 000  (Pesos Cientos veinticuatro mil) </w:t>
      </w:r>
    </w:p>
    <w:p w:rsidR="00A20F05" w:rsidRPr="00976427" w:rsidRDefault="00A20F05" w:rsidP="00E22CCC">
      <w:pPr>
        <w:keepNext/>
        <w:numPr>
          <w:ilvl w:val="0"/>
          <w:numId w:val="18"/>
        </w:numPr>
        <w:tabs>
          <w:tab w:val="clear" w:pos="720"/>
        </w:tabs>
        <w:spacing w:after="180" w:line="240" w:lineRule="auto"/>
        <w:ind w:left="0" w:firstLine="0"/>
        <w:rPr>
          <w:rFonts w:ascii="Book Antiqua" w:hAnsi="Book Antiqua"/>
          <w:bCs/>
        </w:rPr>
      </w:pPr>
      <w:r w:rsidRPr="00976427">
        <w:rPr>
          <w:rFonts w:ascii="Book Antiqua" w:hAnsi="Book Antiqua"/>
          <w:bCs/>
        </w:rPr>
        <w:lastRenderedPageBreak/>
        <w:t>Cordón cuneta en calle La Paz entre San Martín y Anzorena: con un cómputo de 522, 00mts</w:t>
      </w:r>
      <w:r w:rsidRPr="00976427">
        <w:rPr>
          <w:rFonts w:ascii="Book Antiqua" w:hAnsi="Book Antiqua"/>
          <w:bCs/>
          <w:vertAlign w:val="superscript"/>
        </w:rPr>
        <w:t>2</w:t>
      </w:r>
      <w:r w:rsidRPr="00976427">
        <w:rPr>
          <w:rFonts w:ascii="Book Antiqua" w:hAnsi="Book Antiqua"/>
          <w:bCs/>
        </w:rPr>
        <w:t xml:space="preserve"> Importe de la Obra: $104. 400  (Pesos Ciento cuatro mil cuatrocientos) </w:t>
      </w:r>
    </w:p>
    <w:p w:rsidR="00A20F05" w:rsidRPr="00976427" w:rsidRDefault="00A20F05" w:rsidP="00A20F05">
      <w:pPr>
        <w:keepNext/>
        <w:spacing w:after="180"/>
        <w:rPr>
          <w:rFonts w:ascii="Book Antiqua" w:hAnsi="Book Antiqua"/>
          <w:u w:val="single"/>
        </w:rPr>
      </w:pPr>
      <w:r w:rsidRPr="00976427">
        <w:rPr>
          <w:rFonts w:ascii="Book Antiqua" w:hAnsi="Book Antiqua"/>
          <w:bCs/>
          <w:u w:val="single"/>
        </w:rPr>
        <w:t>ARTÍCULO SEGUNDO:</w:t>
      </w:r>
      <w:r w:rsidRPr="00976427">
        <w:rPr>
          <w:rFonts w:ascii="Book Antiqua" w:hAnsi="Book Antiqua"/>
          <w:bCs/>
        </w:rPr>
        <w:t xml:space="preserve"> FACÚLTASE </w:t>
      </w:r>
      <w:r w:rsidRPr="00976427">
        <w:rPr>
          <w:rFonts w:ascii="Book Antiqua" w:hAnsi="Book Antiqua"/>
        </w:rPr>
        <w:t xml:space="preserve">al Departamento Ejecutivo Municipal a efectuar las adecuaciones presupuestarias necesarias que impliquen la ejecución de las obras citadas precedentemente. </w:t>
      </w:r>
    </w:p>
    <w:p w:rsidR="00A20F05" w:rsidRPr="00976427" w:rsidRDefault="00A20F05" w:rsidP="00A20F05">
      <w:pPr>
        <w:keepNext/>
        <w:spacing w:after="180"/>
        <w:rPr>
          <w:rFonts w:ascii="Book Antiqua" w:hAnsi="Book Antiqua"/>
        </w:rPr>
      </w:pPr>
      <w:r w:rsidRPr="00976427">
        <w:rPr>
          <w:rFonts w:ascii="Book Antiqua" w:hAnsi="Book Antiqua"/>
          <w:u w:val="single"/>
        </w:rPr>
        <w:t>ARTÍCULO FINAL:</w:t>
      </w:r>
      <w:r w:rsidRPr="00976427">
        <w:rPr>
          <w:rFonts w:ascii="Book Antiqua" w:hAnsi="Book Antiqua"/>
        </w:rPr>
        <w:t xml:space="preserve"> DE FORMA.</w:t>
      </w:r>
    </w:p>
    <w:p w:rsidR="00A20F05" w:rsidRPr="00976427" w:rsidRDefault="00A20F05" w:rsidP="00A20F05">
      <w:pPr>
        <w:keepNext/>
        <w:spacing w:after="180"/>
        <w:jc w:val="right"/>
        <w:rPr>
          <w:rFonts w:ascii="Book Antiqua" w:hAnsi="Book Antiqua"/>
        </w:rPr>
      </w:pPr>
      <w:r w:rsidRPr="00976427">
        <w:rPr>
          <w:rFonts w:ascii="Book Antiqua" w:hAnsi="Book Antiqua"/>
        </w:rPr>
        <w:t xml:space="preserve">Sancionada el </w:t>
      </w:r>
      <w:r w:rsidRPr="00976427">
        <w:rPr>
          <w:rFonts w:ascii="Book Antiqua" w:hAnsi="Book Antiqua"/>
          <w:b/>
        </w:rPr>
        <w:t xml:space="preserve"> 15 de Abril de 2010</w:t>
      </w:r>
    </w:p>
    <w:p w:rsidR="00A20F05" w:rsidRPr="00976427" w:rsidRDefault="00A20F05" w:rsidP="00A20F05">
      <w:pPr>
        <w:keepNext/>
        <w:spacing w:after="180"/>
        <w:rPr>
          <w:rFonts w:ascii="Book Antiqua" w:hAnsi="Book Antiqua"/>
        </w:rPr>
      </w:pPr>
    </w:p>
    <w:p w:rsidR="00A20F05" w:rsidRPr="00976427" w:rsidRDefault="00A20F05" w:rsidP="00A20F05">
      <w:pPr>
        <w:keepNext/>
        <w:spacing w:after="180"/>
        <w:jc w:val="left"/>
        <w:rPr>
          <w:rFonts w:ascii="Book Antiqua" w:hAnsi="Book Antiqua"/>
        </w:rPr>
      </w:pPr>
    </w:p>
    <w:p w:rsidR="00AE63DC" w:rsidRPr="00C525F9" w:rsidRDefault="00AE63DC" w:rsidP="00AE63DC">
      <w:pPr>
        <w:keepNext/>
        <w:spacing w:before="480" w:after="180"/>
        <w:rPr>
          <w:rFonts w:ascii="Book Antiqua" w:hAnsi="Book Antiqua"/>
          <w:b/>
          <w:bCs/>
        </w:rPr>
      </w:pPr>
      <w:r w:rsidRPr="00C525F9">
        <w:rPr>
          <w:rFonts w:ascii="Book Antiqua" w:hAnsi="Book Antiqua"/>
          <w:b/>
          <w:bCs/>
        </w:rPr>
        <w:t>ORDENANZA Nº 1758</w:t>
      </w:r>
    </w:p>
    <w:p w:rsidR="00AE63DC" w:rsidRPr="00C525F9" w:rsidRDefault="00AE63DC" w:rsidP="00AE63DC">
      <w:pPr>
        <w:keepNext/>
        <w:spacing w:after="180"/>
        <w:rPr>
          <w:rFonts w:ascii="Book Antiqua" w:hAnsi="Book Antiqua"/>
        </w:rPr>
      </w:pPr>
      <w:r w:rsidRPr="00C525F9">
        <w:rPr>
          <w:rFonts w:ascii="Book Antiqua" w:hAnsi="Book Antiqua"/>
          <w:bCs/>
          <w:u w:val="single"/>
        </w:rPr>
        <w:t>ARTÍCULO PRIMERO:</w:t>
      </w:r>
      <w:r w:rsidRPr="00C525F9">
        <w:rPr>
          <w:rFonts w:ascii="Book Antiqua" w:hAnsi="Book Antiqua"/>
          <w:bCs/>
        </w:rPr>
        <w:t xml:space="preserve"> PRORRÓGASE hasta el 31/12/10 el plazo otorgado por el Artículo 1°, de la Ordenanza N° 1. 732, para adecuar al requisito de antigüedad a los vehículos afectados al S. A. A. Y. B. </w:t>
      </w:r>
    </w:p>
    <w:p w:rsidR="00AE63DC" w:rsidRPr="00C525F9" w:rsidRDefault="00AE63DC" w:rsidP="00AE63DC">
      <w:pPr>
        <w:keepNext/>
        <w:spacing w:after="180"/>
        <w:rPr>
          <w:rFonts w:ascii="Book Antiqua" w:hAnsi="Book Antiqua"/>
        </w:rPr>
      </w:pPr>
      <w:r w:rsidRPr="00C525F9">
        <w:rPr>
          <w:rFonts w:ascii="Book Antiqua" w:hAnsi="Book Antiqua"/>
          <w:bCs/>
          <w:u w:val="single"/>
        </w:rPr>
        <w:t>ARTÍCULO SEGUNDO:</w:t>
      </w:r>
      <w:r w:rsidRPr="00C525F9">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AE63DC" w:rsidRPr="00C525F9" w:rsidRDefault="00AE63DC" w:rsidP="00AE63DC">
      <w:pPr>
        <w:keepNext/>
        <w:spacing w:after="180"/>
        <w:rPr>
          <w:rFonts w:ascii="Book Antiqua" w:hAnsi="Book Antiqua"/>
        </w:rPr>
      </w:pPr>
      <w:r w:rsidRPr="00C525F9">
        <w:rPr>
          <w:rFonts w:ascii="Book Antiqua" w:hAnsi="Book Antiqua"/>
          <w:bCs/>
          <w:u w:val="single"/>
        </w:rPr>
        <w:t>ARTÍCULO TERCERO:</w:t>
      </w:r>
      <w:r w:rsidRPr="00C525F9">
        <w:rPr>
          <w:rFonts w:ascii="Book Antiqua" w:hAnsi="Book Antiqua"/>
          <w:bCs/>
        </w:rPr>
        <w:t xml:space="preserve"> SUSPENDESE</w:t>
      </w:r>
      <w:r w:rsidRPr="00C525F9">
        <w:rPr>
          <w:rFonts w:ascii="Book Antiqua" w:hAnsi="Book Antiqua"/>
        </w:rPr>
        <w:t xml:space="preserve"> vigencia del Artículo Vigésimo Noveno de la Ordenanza Nº 1573 hasta el 31/12/2010. </w:t>
      </w:r>
    </w:p>
    <w:p w:rsidR="00AE63DC" w:rsidRPr="00C525F9" w:rsidRDefault="00AE63DC" w:rsidP="00AE63DC">
      <w:pPr>
        <w:keepNext/>
        <w:spacing w:after="180"/>
        <w:rPr>
          <w:rFonts w:ascii="Book Antiqua" w:hAnsi="Book Antiqua"/>
          <w:u w:val="single"/>
        </w:rPr>
      </w:pPr>
      <w:r w:rsidRPr="00C525F9">
        <w:rPr>
          <w:rFonts w:ascii="Book Antiqua" w:hAnsi="Book Antiqua"/>
          <w:bCs/>
          <w:u w:val="single"/>
        </w:rPr>
        <w:t>ARTÍCULO CUARTO:</w:t>
      </w:r>
      <w:r w:rsidRPr="00C525F9">
        <w:rPr>
          <w:rFonts w:ascii="Book Antiqua" w:hAnsi="Book Antiqua"/>
          <w:bCs/>
        </w:rPr>
        <w:t xml:space="preserve"> FACULTASE</w:t>
      </w:r>
      <w:r w:rsidRPr="00C525F9">
        <w:rPr>
          <w:rFonts w:ascii="Book Antiqua" w:hAnsi="Book Antiqua"/>
        </w:rPr>
        <w:t xml:space="preserve"> al D.E.M.a elaborar la reglamentación para el cumplimiento de lo dispuesto en el Artículo Tercero. </w:t>
      </w:r>
    </w:p>
    <w:p w:rsidR="00AE63DC" w:rsidRPr="00C525F9" w:rsidRDefault="00AE63DC" w:rsidP="00AE63DC">
      <w:pPr>
        <w:keepNext/>
        <w:spacing w:after="180"/>
        <w:rPr>
          <w:rFonts w:ascii="Book Antiqua" w:hAnsi="Book Antiqua"/>
        </w:rPr>
      </w:pPr>
      <w:r w:rsidRPr="00C525F9">
        <w:rPr>
          <w:rFonts w:ascii="Book Antiqua" w:hAnsi="Book Antiqua"/>
          <w:u w:val="single"/>
        </w:rPr>
        <w:t>ARTÍCULO FINAL:</w:t>
      </w:r>
      <w:r w:rsidRPr="00C525F9">
        <w:rPr>
          <w:rFonts w:ascii="Book Antiqua" w:hAnsi="Book Antiqua"/>
        </w:rPr>
        <w:t xml:space="preserve"> DE FORMA.</w:t>
      </w:r>
    </w:p>
    <w:p w:rsidR="00AE63DC" w:rsidRPr="00C525F9" w:rsidRDefault="00AE63DC" w:rsidP="00AE63DC">
      <w:pPr>
        <w:keepNext/>
        <w:spacing w:after="180"/>
        <w:jc w:val="right"/>
        <w:rPr>
          <w:rFonts w:ascii="Book Antiqua" w:hAnsi="Book Antiqua"/>
        </w:rPr>
      </w:pPr>
      <w:r w:rsidRPr="00C525F9">
        <w:rPr>
          <w:rFonts w:ascii="Book Antiqua" w:hAnsi="Book Antiqua"/>
        </w:rPr>
        <w:t xml:space="preserve">Sancionada el </w:t>
      </w:r>
      <w:r w:rsidRPr="00C525F9">
        <w:rPr>
          <w:rFonts w:ascii="Book Antiqua" w:hAnsi="Book Antiqua"/>
          <w:b/>
        </w:rPr>
        <w:t xml:space="preserve"> 20 de Mayo de 2010</w:t>
      </w:r>
    </w:p>
    <w:p w:rsidR="00AE63DC" w:rsidRPr="00C525F9" w:rsidRDefault="00AE63DC" w:rsidP="00AE63DC">
      <w:pPr>
        <w:keepNext/>
        <w:spacing w:after="180"/>
        <w:rPr>
          <w:rFonts w:ascii="Book Antiqua" w:hAnsi="Book Antiqua"/>
        </w:rPr>
      </w:pPr>
    </w:p>
    <w:p w:rsidR="00AE63DC" w:rsidRPr="00C525F9" w:rsidRDefault="00AE63DC" w:rsidP="00AE63DC">
      <w:pPr>
        <w:keepNext/>
        <w:spacing w:after="180"/>
        <w:jc w:val="left"/>
        <w:rPr>
          <w:rFonts w:ascii="Book Antiqua" w:hAnsi="Book Antiqua"/>
        </w:rPr>
      </w:pPr>
    </w:p>
    <w:p w:rsidR="008D3F8B" w:rsidRPr="005B48B6" w:rsidRDefault="008D3F8B" w:rsidP="008D3F8B">
      <w:pPr>
        <w:keepNext/>
        <w:spacing w:before="480" w:after="180"/>
        <w:rPr>
          <w:rFonts w:ascii="Book Antiqua" w:hAnsi="Book Antiqua"/>
          <w:b/>
          <w:bCs/>
        </w:rPr>
      </w:pPr>
      <w:r w:rsidRPr="005B48B6">
        <w:rPr>
          <w:rFonts w:ascii="Book Antiqua" w:hAnsi="Book Antiqua"/>
          <w:b/>
          <w:bCs/>
        </w:rPr>
        <w:t>ORDENANZA Nº 1759</w:t>
      </w:r>
    </w:p>
    <w:p w:rsidR="008D3F8B" w:rsidRPr="005B48B6" w:rsidRDefault="008D3F8B" w:rsidP="008D3F8B">
      <w:pPr>
        <w:keepNext/>
        <w:spacing w:after="180"/>
        <w:rPr>
          <w:rFonts w:ascii="Book Antiqua" w:hAnsi="Book Antiqua"/>
          <w:bCs/>
          <w:u w:val="single"/>
        </w:rPr>
      </w:pPr>
      <w:r w:rsidRPr="005B48B6">
        <w:rPr>
          <w:rFonts w:ascii="Book Antiqua" w:hAnsi="Book Antiqua"/>
          <w:bCs/>
          <w:u w:val="single"/>
        </w:rPr>
        <w:t>ARTÍCULO PRIMERO:</w:t>
      </w:r>
      <w:r w:rsidRPr="005B48B6">
        <w:rPr>
          <w:rFonts w:ascii="Book Antiqua" w:hAnsi="Book Antiqua"/>
          <w:bCs/>
        </w:rPr>
        <w:t xml:space="preserve"> IMPÓNESE el nombre de “Dr. Pablo Imbaud” al Pasaje que nace en Constancio C. Vigil al 2. 200, hacia el Norte, paralelo a calles Charcas e H. Irigoyen. </w:t>
      </w:r>
    </w:p>
    <w:p w:rsidR="008D3F8B" w:rsidRPr="005B48B6" w:rsidRDefault="008D3F8B" w:rsidP="008D3F8B">
      <w:pPr>
        <w:keepNext/>
        <w:spacing w:after="180"/>
        <w:rPr>
          <w:rFonts w:ascii="Book Antiqua" w:hAnsi="Book Antiqua"/>
          <w:bCs/>
        </w:rPr>
      </w:pPr>
      <w:r w:rsidRPr="005B48B6">
        <w:rPr>
          <w:rFonts w:ascii="Book Antiqua" w:hAnsi="Book Antiqua"/>
          <w:bCs/>
          <w:u w:val="single"/>
        </w:rPr>
        <w:lastRenderedPageBreak/>
        <w:t>ARTÍCULO FINAL:</w:t>
      </w:r>
      <w:r w:rsidRPr="005B48B6">
        <w:rPr>
          <w:rFonts w:ascii="Book Antiqua" w:hAnsi="Book Antiqua"/>
          <w:bCs/>
        </w:rPr>
        <w:t xml:space="preserve"> DE FORMA.</w:t>
      </w:r>
    </w:p>
    <w:p w:rsidR="008D3F8B" w:rsidRPr="005B48B6" w:rsidRDefault="008D3F8B" w:rsidP="008D3F8B">
      <w:pPr>
        <w:keepNext/>
        <w:spacing w:after="180"/>
        <w:jc w:val="right"/>
        <w:rPr>
          <w:rFonts w:ascii="Book Antiqua" w:hAnsi="Book Antiqua"/>
          <w:bCs/>
        </w:rPr>
      </w:pPr>
      <w:r w:rsidRPr="005B48B6">
        <w:rPr>
          <w:rFonts w:ascii="Book Antiqua" w:hAnsi="Book Antiqua"/>
          <w:bCs/>
        </w:rPr>
        <w:t xml:space="preserve">Sancionada el </w:t>
      </w:r>
      <w:r w:rsidRPr="005B48B6">
        <w:rPr>
          <w:rFonts w:ascii="Book Antiqua" w:hAnsi="Book Antiqua"/>
          <w:b/>
          <w:bCs/>
        </w:rPr>
        <w:t xml:space="preserve"> 20 de Mayo de 2010</w:t>
      </w:r>
    </w:p>
    <w:p w:rsidR="008D3F8B" w:rsidRPr="005B48B6" w:rsidRDefault="008D3F8B" w:rsidP="008D3F8B">
      <w:pPr>
        <w:keepNext/>
        <w:spacing w:after="180"/>
        <w:rPr>
          <w:rFonts w:ascii="Book Antiqua" w:hAnsi="Book Antiqua"/>
          <w:bCs/>
        </w:rPr>
      </w:pPr>
    </w:p>
    <w:p w:rsidR="008D3F8B" w:rsidRPr="005B48B6" w:rsidRDefault="008D3F8B" w:rsidP="008D3F8B">
      <w:pPr>
        <w:keepNext/>
        <w:spacing w:after="180"/>
        <w:jc w:val="left"/>
        <w:rPr>
          <w:rFonts w:ascii="Book Antiqua" w:hAnsi="Book Antiqua"/>
        </w:rPr>
      </w:pPr>
    </w:p>
    <w:p w:rsidR="00C932E7" w:rsidRPr="0036461F" w:rsidRDefault="00C932E7" w:rsidP="00C932E7">
      <w:pPr>
        <w:keepNext/>
        <w:spacing w:before="480" w:after="180"/>
        <w:rPr>
          <w:rFonts w:ascii="Book Antiqua" w:hAnsi="Book Antiqua"/>
          <w:b/>
          <w:bCs/>
        </w:rPr>
      </w:pPr>
      <w:r w:rsidRPr="0036461F">
        <w:rPr>
          <w:rFonts w:ascii="Book Antiqua" w:hAnsi="Book Antiqua"/>
          <w:b/>
          <w:bCs/>
        </w:rPr>
        <w:t>ORDENANZA Nº 1760</w:t>
      </w:r>
    </w:p>
    <w:p w:rsidR="00C932E7" w:rsidRPr="0036461F" w:rsidRDefault="00C932E7" w:rsidP="00C932E7">
      <w:pPr>
        <w:keepNext/>
        <w:spacing w:after="180"/>
        <w:rPr>
          <w:rFonts w:ascii="Book Antiqua" w:hAnsi="Book Antiqua"/>
          <w:bCs/>
          <w:u w:val="single"/>
        </w:rPr>
      </w:pPr>
      <w:r w:rsidRPr="0036461F">
        <w:rPr>
          <w:rFonts w:ascii="Book Antiqua" w:hAnsi="Book Antiqua"/>
          <w:bCs/>
          <w:u w:val="single"/>
        </w:rPr>
        <w:t>ARTÍCULO PRIMERO:</w:t>
      </w:r>
      <w:r w:rsidRPr="0036461F">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C932E7" w:rsidRPr="0036461F" w:rsidRDefault="00C932E7" w:rsidP="00C932E7">
      <w:pPr>
        <w:keepNext/>
        <w:spacing w:after="180"/>
        <w:rPr>
          <w:rFonts w:ascii="Book Antiqua" w:hAnsi="Book Antiqua"/>
          <w:bCs/>
        </w:rPr>
      </w:pPr>
      <w:r w:rsidRPr="0036461F">
        <w:rPr>
          <w:rFonts w:ascii="Book Antiqua" w:hAnsi="Book Antiqua"/>
          <w:bCs/>
          <w:u w:val="single"/>
        </w:rPr>
        <w:t>ARTÍCULO FINAL:</w:t>
      </w:r>
      <w:r w:rsidRPr="0036461F">
        <w:rPr>
          <w:rFonts w:ascii="Book Antiqua" w:hAnsi="Book Antiqua"/>
          <w:bCs/>
        </w:rPr>
        <w:t xml:space="preserve"> DE FORMA.</w:t>
      </w:r>
    </w:p>
    <w:p w:rsidR="00C932E7" w:rsidRPr="0036461F" w:rsidRDefault="00C932E7" w:rsidP="00C932E7">
      <w:pPr>
        <w:keepNext/>
        <w:spacing w:after="180"/>
        <w:jc w:val="right"/>
        <w:rPr>
          <w:rFonts w:ascii="Book Antiqua" w:hAnsi="Book Antiqua"/>
          <w:bCs/>
        </w:rPr>
      </w:pPr>
      <w:r w:rsidRPr="0036461F">
        <w:rPr>
          <w:rFonts w:ascii="Book Antiqua" w:hAnsi="Book Antiqua"/>
          <w:bCs/>
        </w:rPr>
        <w:t xml:space="preserve">Sancionada el </w:t>
      </w:r>
      <w:r w:rsidRPr="0036461F">
        <w:rPr>
          <w:rFonts w:ascii="Book Antiqua" w:hAnsi="Book Antiqua"/>
          <w:b/>
          <w:bCs/>
        </w:rPr>
        <w:t xml:space="preserve"> 20 de Mayo de 2010</w:t>
      </w:r>
    </w:p>
    <w:p w:rsidR="00C932E7" w:rsidRPr="0036461F" w:rsidRDefault="00C932E7" w:rsidP="00C932E7">
      <w:pPr>
        <w:keepNext/>
        <w:spacing w:after="180"/>
        <w:rPr>
          <w:rFonts w:ascii="Book Antiqua" w:hAnsi="Book Antiqua"/>
          <w:bCs/>
        </w:rPr>
      </w:pPr>
    </w:p>
    <w:p w:rsidR="00C932E7" w:rsidRPr="0036461F" w:rsidRDefault="00C932E7" w:rsidP="00C932E7">
      <w:pPr>
        <w:keepNext/>
        <w:spacing w:after="180"/>
        <w:jc w:val="left"/>
        <w:rPr>
          <w:rFonts w:ascii="Book Antiqua" w:hAnsi="Book Antiqua"/>
        </w:rPr>
      </w:pPr>
    </w:p>
    <w:p w:rsidR="00C2704A" w:rsidRPr="0052288F" w:rsidRDefault="00C2704A" w:rsidP="00C2704A">
      <w:pPr>
        <w:keepNext/>
        <w:spacing w:before="480" w:after="180"/>
        <w:rPr>
          <w:rFonts w:ascii="Book Antiqua" w:hAnsi="Book Antiqua"/>
          <w:b/>
          <w:bCs/>
        </w:rPr>
      </w:pPr>
      <w:r w:rsidRPr="0052288F">
        <w:rPr>
          <w:rFonts w:ascii="Book Antiqua" w:hAnsi="Book Antiqua"/>
          <w:b/>
          <w:bCs/>
        </w:rPr>
        <w:t>ORDENANZA Nº 1761</w:t>
      </w:r>
    </w:p>
    <w:p w:rsidR="00C2704A" w:rsidRPr="0052288F" w:rsidRDefault="00C2704A" w:rsidP="00C2704A">
      <w:pPr>
        <w:keepNext/>
        <w:spacing w:after="180"/>
        <w:rPr>
          <w:rFonts w:ascii="Book Antiqua" w:hAnsi="Book Antiqua"/>
          <w:bCs/>
          <w:u w:val="single"/>
        </w:rPr>
      </w:pPr>
      <w:r w:rsidRPr="0052288F">
        <w:rPr>
          <w:rFonts w:ascii="Book Antiqua" w:hAnsi="Book Antiqua"/>
          <w:bCs/>
          <w:u w:val="single"/>
        </w:rPr>
        <w:t>ARTÍCULO PRIMERO:</w:t>
      </w:r>
      <w:r w:rsidRPr="0052288F">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C2704A" w:rsidRPr="0052288F" w:rsidRDefault="00C2704A" w:rsidP="00C2704A">
      <w:pPr>
        <w:keepNext/>
        <w:spacing w:after="180"/>
        <w:rPr>
          <w:rFonts w:ascii="Book Antiqua" w:hAnsi="Book Antiqua"/>
          <w:bCs/>
        </w:rPr>
      </w:pPr>
      <w:r w:rsidRPr="0052288F">
        <w:rPr>
          <w:rFonts w:ascii="Book Antiqua" w:hAnsi="Book Antiqua"/>
          <w:bCs/>
          <w:u w:val="single"/>
        </w:rPr>
        <w:t>ARTÍCULO FINAL:</w:t>
      </w:r>
      <w:r w:rsidRPr="0052288F">
        <w:rPr>
          <w:rFonts w:ascii="Book Antiqua" w:hAnsi="Book Antiqua"/>
          <w:bCs/>
        </w:rPr>
        <w:t xml:space="preserve"> DE FORMA.</w:t>
      </w:r>
    </w:p>
    <w:p w:rsidR="00C2704A" w:rsidRPr="0052288F" w:rsidRDefault="00C2704A" w:rsidP="00C2704A">
      <w:pPr>
        <w:keepNext/>
        <w:spacing w:after="180"/>
        <w:jc w:val="right"/>
        <w:rPr>
          <w:rFonts w:ascii="Book Antiqua" w:hAnsi="Book Antiqua"/>
          <w:bCs/>
        </w:rPr>
      </w:pPr>
      <w:r w:rsidRPr="0052288F">
        <w:rPr>
          <w:rFonts w:ascii="Book Antiqua" w:hAnsi="Book Antiqua"/>
          <w:bCs/>
        </w:rPr>
        <w:t xml:space="preserve">Sancionada el </w:t>
      </w:r>
      <w:r w:rsidRPr="0052288F">
        <w:rPr>
          <w:rFonts w:ascii="Book Antiqua" w:hAnsi="Book Antiqua"/>
          <w:b/>
          <w:bCs/>
        </w:rPr>
        <w:t xml:space="preserve"> 20 de Mayo de 2010</w:t>
      </w:r>
    </w:p>
    <w:p w:rsidR="00C2704A" w:rsidRPr="0052288F" w:rsidRDefault="00C2704A" w:rsidP="00C2704A">
      <w:pPr>
        <w:keepNext/>
        <w:spacing w:after="180"/>
        <w:rPr>
          <w:rFonts w:ascii="Book Antiqua" w:hAnsi="Book Antiqua"/>
          <w:bCs/>
        </w:rPr>
      </w:pPr>
    </w:p>
    <w:p w:rsidR="00C2704A" w:rsidRPr="0052288F" w:rsidRDefault="00C2704A" w:rsidP="00C2704A">
      <w:pPr>
        <w:keepNext/>
        <w:spacing w:after="180"/>
        <w:jc w:val="left"/>
        <w:rPr>
          <w:rFonts w:ascii="Book Antiqua" w:hAnsi="Book Antiqua"/>
        </w:rPr>
      </w:pPr>
    </w:p>
    <w:p w:rsidR="002837E3" w:rsidRPr="00C53A92" w:rsidRDefault="002837E3" w:rsidP="002837E3">
      <w:pPr>
        <w:pStyle w:val="Textoindependiente"/>
        <w:keepNext/>
        <w:spacing w:before="480" w:after="180"/>
        <w:jc w:val="left"/>
        <w:rPr>
          <w:rFonts w:ascii="Book Antiqua" w:hAnsi="Book Antiqua"/>
          <w:b/>
          <w:bCs/>
        </w:rPr>
      </w:pPr>
      <w:r w:rsidRPr="00C53A92">
        <w:rPr>
          <w:rFonts w:ascii="Book Antiqua" w:hAnsi="Book Antiqua"/>
          <w:b/>
          <w:bCs/>
        </w:rPr>
        <w:t>ORDENANZA Nº 1762</w:t>
      </w:r>
    </w:p>
    <w:p w:rsidR="002837E3" w:rsidRPr="00C53A92" w:rsidRDefault="002837E3" w:rsidP="002837E3">
      <w:pPr>
        <w:pStyle w:val="Textoindependiente"/>
        <w:keepNext/>
        <w:spacing w:after="180"/>
        <w:rPr>
          <w:rFonts w:ascii="Book Antiqua" w:hAnsi="Book Antiqua"/>
        </w:rPr>
      </w:pPr>
      <w:r w:rsidRPr="00C53A92">
        <w:rPr>
          <w:rFonts w:ascii="Book Antiqua" w:hAnsi="Book Antiqua"/>
          <w:bCs/>
          <w:u w:val="single"/>
        </w:rPr>
        <w:t>ARTÍCULO PRIMERO:</w:t>
      </w:r>
      <w:r w:rsidRPr="00C53A92">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2837E3" w:rsidRPr="00C53A92" w:rsidRDefault="002837E3" w:rsidP="002837E3">
      <w:pPr>
        <w:pStyle w:val="Textoindependiente"/>
        <w:keepNext/>
        <w:spacing w:after="180"/>
        <w:rPr>
          <w:rFonts w:ascii="Book Antiqua" w:hAnsi="Book Antiqua"/>
          <w:bCs/>
          <w:u w:val="single"/>
        </w:rPr>
      </w:pPr>
      <w:r w:rsidRPr="00C53A92">
        <w:rPr>
          <w:rFonts w:ascii="Book Antiqua" w:hAnsi="Book Antiqua"/>
          <w:bCs/>
          <w:u w:val="single"/>
        </w:rPr>
        <w:lastRenderedPageBreak/>
        <w:t>ARTÍCULO SEGUNDO:</w:t>
      </w:r>
      <w:r w:rsidRPr="00C53A92">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2837E3" w:rsidRPr="00C53A92" w:rsidRDefault="002837E3" w:rsidP="002837E3">
      <w:pPr>
        <w:pStyle w:val="Textoindependiente"/>
        <w:keepNext/>
        <w:spacing w:after="180"/>
        <w:rPr>
          <w:rFonts w:ascii="Book Antiqua" w:hAnsi="Book Antiqua"/>
          <w:bCs/>
        </w:rPr>
      </w:pPr>
      <w:r w:rsidRPr="00C53A92">
        <w:rPr>
          <w:rFonts w:ascii="Book Antiqua" w:hAnsi="Book Antiqua"/>
          <w:bCs/>
          <w:u w:val="single"/>
        </w:rPr>
        <w:t>ARTÍCULO FINAL:</w:t>
      </w:r>
      <w:r w:rsidRPr="00C53A92">
        <w:rPr>
          <w:rFonts w:ascii="Book Antiqua" w:hAnsi="Book Antiqua"/>
          <w:bCs/>
        </w:rPr>
        <w:t xml:space="preserve"> DE FORMA.</w:t>
      </w:r>
    </w:p>
    <w:p w:rsidR="002837E3" w:rsidRPr="00C53A92" w:rsidRDefault="002837E3" w:rsidP="002837E3">
      <w:pPr>
        <w:pStyle w:val="Textoindependiente"/>
        <w:keepNext/>
        <w:spacing w:after="180"/>
        <w:jc w:val="right"/>
        <w:rPr>
          <w:rFonts w:ascii="Book Antiqua" w:hAnsi="Book Antiqua"/>
          <w:bCs/>
        </w:rPr>
      </w:pPr>
      <w:r w:rsidRPr="00C53A92">
        <w:rPr>
          <w:rFonts w:ascii="Book Antiqua" w:hAnsi="Book Antiqua"/>
          <w:bCs/>
        </w:rPr>
        <w:t xml:space="preserve">Sancionada el </w:t>
      </w:r>
      <w:r w:rsidRPr="00C53A92">
        <w:rPr>
          <w:rFonts w:ascii="Book Antiqua" w:hAnsi="Book Antiqua"/>
          <w:b/>
          <w:bCs/>
        </w:rPr>
        <w:t xml:space="preserve"> 03 de Junio de 2010</w:t>
      </w:r>
    </w:p>
    <w:p w:rsidR="002837E3" w:rsidRPr="00C53A92" w:rsidRDefault="002837E3" w:rsidP="002837E3">
      <w:pPr>
        <w:pStyle w:val="Textoindependiente"/>
        <w:keepNext/>
        <w:spacing w:after="180"/>
        <w:jc w:val="left"/>
        <w:rPr>
          <w:rFonts w:ascii="Book Antiqua" w:hAnsi="Book Antiqua"/>
          <w:bCs/>
        </w:rPr>
      </w:pPr>
    </w:p>
    <w:p w:rsidR="002837E3" w:rsidRPr="00C53A92" w:rsidRDefault="002837E3" w:rsidP="002837E3">
      <w:pPr>
        <w:pStyle w:val="Textoindependiente"/>
        <w:keepNext/>
        <w:spacing w:after="180"/>
        <w:jc w:val="left"/>
        <w:rPr>
          <w:rFonts w:ascii="Book Antiqua" w:hAnsi="Book Antiqua"/>
        </w:rPr>
      </w:pPr>
    </w:p>
    <w:p w:rsidR="006F0B0B" w:rsidRPr="00BA1B9A" w:rsidRDefault="006F0B0B" w:rsidP="006F0B0B">
      <w:pPr>
        <w:pStyle w:val="Textoindependiente"/>
        <w:keepNext/>
        <w:spacing w:before="480" w:after="180"/>
        <w:jc w:val="left"/>
        <w:rPr>
          <w:rFonts w:ascii="Book Antiqua" w:hAnsi="Book Antiqua"/>
          <w:b/>
          <w:bCs/>
        </w:rPr>
      </w:pPr>
      <w:r w:rsidRPr="00BA1B9A">
        <w:rPr>
          <w:rFonts w:ascii="Book Antiqua" w:hAnsi="Book Antiqua"/>
          <w:b/>
          <w:bCs/>
        </w:rPr>
        <w:t>ORDENANZA Nº 1763</w:t>
      </w:r>
    </w:p>
    <w:p w:rsidR="006F0B0B" w:rsidRPr="00BA1B9A" w:rsidRDefault="006F0B0B" w:rsidP="006F0B0B">
      <w:pPr>
        <w:pStyle w:val="Textoindependiente"/>
        <w:keepNext/>
        <w:spacing w:after="180"/>
        <w:rPr>
          <w:rFonts w:ascii="Book Antiqua" w:hAnsi="Book Antiqua"/>
        </w:rPr>
      </w:pPr>
      <w:r w:rsidRPr="00BA1B9A">
        <w:rPr>
          <w:rFonts w:ascii="Book Antiqua" w:hAnsi="Book Antiqua"/>
          <w:bCs/>
          <w:u w:val="single"/>
        </w:rPr>
        <w:t>ARTÍCULO PRIMERO:</w:t>
      </w:r>
      <w:r w:rsidRPr="00BA1B9A">
        <w:rPr>
          <w:rFonts w:ascii="Book Antiqua" w:hAnsi="Book Antiqua"/>
          <w:bCs/>
        </w:rPr>
        <w:t xml:space="preserve"> DISPONESE la adhesión dela Municipalidad de Yerba Buena a las disposiciones de Decreto Provincial N° 4. 447/3  (M. E)  de fecha 30/12/09. </w:t>
      </w:r>
    </w:p>
    <w:p w:rsidR="006F0B0B" w:rsidRPr="00BA1B9A" w:rsidRDefault="006F0B0B" w:rsidP="006F0B0B">
      <w:pPr>
        <w:pStyle w:val="Textoindependiente"/>
        <w:keepNext/>
        <w:spacing w:after="180"/>
        <w:rPr>
          <w:rFonts w:ascii="Book Antiqua" w:hAnsi="Book Antiqua"/>
        </w:rPr>
      </w:pPr>
      <w:r w:rsidRPr="00BA1B9A">
        <w:rPr>
          <w:rFonts w:ascii="Book Antiqua" w:hAnsi="Book Antiqua"/>
          <w:bCs/>
          <w:u w:val="single"/>
        </w:rPr>
        <w:t>ARTÍCULO SEGUNDO:</w:t>
      </w:r>
      <w:r w:rsidRPr="00BA1B9A">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6F0B0B" w:rsidRPr="00BA1B9A" w:rsidRDefault="006F0B0B" w:rsidP="006F0B0B">
      <w:pPr>
        <w:pStyle w:val="Textoindependiente"/>
        <w:keepNext/>
        <w:spacing w:after="180"/>
        <w:rPr>
          <w:rFonts w:ascii="Book Antiqua" w:hAnsi="Book Antiqua"/>
          <w:bCs/>
          <w:u w:val="single"/>
        </w:rPr>
      </w:pPr>
      <w:r w:rsidRPr="00BA1B9A">
        <w:rPr>
          <w:rFonts w:ascii="Book Antiqua" w:hAnsi="Book Antiqua"/>
          <w:bCs/>
          <w:u w:val="single"/>
        </w:rPr>
        <w:t>ARTÍCULO TERCERO:</w:t>
      </w:r>
      <w:r w:rsidRPr="00BA1B9A">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6F0B0B" w:rsidRPr="00BA1B9A" w:rsidRDefault="006F0B0B" w:rsidP="006F0B0B">
      <w:pPr>
        <w:pStyle w:val="Textoindependiente"/>
        <w:keepNext/>
        <w:spacing w:after="180"/>
        <w:rPr>
          <w:rFonts w:ascii="Book Antiqua" w:hAnsi="Book Antiqua"/>
          <w:bCs/>
        </w:rPr>
      </w:pPr>
      <w:r w:rsidRPr="00BA1B9A">
        <w:rPr>
          <w:rFonts w:ascii="Book Antiqua" w:hAnsi="Book Antiqua"/>
          <w:bCs/>
          <w:u w:val="single"/>
        </w:rPr>
        <w:t>ARTÍCULO FINAL:</w:t>
      </w:r>
      <w:r w:rsidRPr="00BA1B9A">
        <w:rPr>
          <w:rFonts w:ascii="Book Antiqua" w:hAnsi="Book Antiqua"/>
          <w:bCs/>
        </w:rPr>
        <w:t xml:space="preserve"> DE FORMA.</w:t>
      </w:r>
    </w:p>
    <w:p w:rsidR="006F0B0B" w:rsidRPr="00BA1B9A" w:rsidRDefault="006F0B0B" w:rsidP="006F0B0B">
      <w:pPr>
        <w:pStyle w:val="Textoindependiente"/>
        <w:keepNext/>
        <w:spacing w:after="180"/>
        <w:jc w:val="right"/>
        <w:rPr>
          <w:rFonts w:ascii="Book Antiqua" w:hAnsi="Book Antiqua"/>
          <w:bCs/>
        </w:rPr>
      </w:pPr>
      <w:r w:rsidRPr="00BA1B9A">
        <w:rPr>
          <w:rFonts w:ascii="Book Antiqua" w:hAnsi="Book Antiqua"/>
          <w:bCs/>
        </w:rPr>
        <w:t xml:space="preserve">Sancionada el </w:t>
      </w:r>
      <w:r w:rsidRPr="00BA1B9A">
        <w:rPr>
          <w:rFonts w:ascii="Book Antiqua" w:hAnsi="Book Antiqua"/>
          <w:b/>
          <w:bCs/>
        </w:rPr>
        <w:t xml:space="preserve"> 03 de Junio de 2010</w:t>
      </w:r>
    </w:p>
    <w:p w:rsidR="006F0B0B" w:rsidRPr="00BA1B9A" w:rsidRDefault="006F0B0B" w:rsidP="006F0B0B">
      <w:pPr>
        <w:pStyle w:val="Textoindependiente"/>
        <w:keepNext/>
        <w:spacing w:after="180"/>
        <w:jc w:val="left"/>
        <w:rPr>
          <w:rFonts w:ascii="Book Antiqua" w:hAnsi="Book Antiqua"/>
          <w:bCs/>
        </w:rPr>
      </w:pPr>
    </w:p>
    <w:p w:rsidR="006F0B0B" w:rsidRPr="00BA1B9A" w:rsidRDefault="006F0B0B" w:rsidP="006F0B0B">
      <w:pPr>
        <w:pStyle w:val="Textoindependiente"/>
        <w:keepNext/>
        <w:spacing w:after="180"/>
        <w:jc w:val="left"/>
        <w:rPr>
          <w:rFonts w:ascii="Book Antiqua" w:hAnsi="Book Antiqua"/>
        </w:rPr>
      </w:pPr>
    </w:p>
    <w:p w:rsidR="001C2913" w:rsidRPr="00A213C4" w:rsidRDefault="001C2913" w:rsidP="001C2913">
      <w:pPr>
        <w:pStyle w:val="Sangradetextonormal"/>
        <w:keepNext/>
        <w:spacing w:before="480" w:after="180"/>
        <w:ind w:firstLine="0"/>
        <w:jc w:val="left"/>
        <w:rPr>
          <w:rFonts w:ascii="Book Antiqua" w:hAnsi="Book Antiqua"/>
          <w:b/>
          <w:bCs/>
          <w:sz w:val="22"/>
        </w:rPr>
      </w:pPr>
      <w:r w:rsidRPr="00A213C4">
        <w:rPr>
          <w:rFonts w:ascii="Book Antiqua" w:hAnsi="Book Antiqua"/>
          <w:b/>
          <w:bCs/>
          <w:sz w:val="22"/>
        </w:rPr>
        <w:lastRenderedPageBreak/>
        <w:t>ORDENANZA Nº 1764</w:t>
      </w:r>
    </w:p>
    <w:p w:rsidR="001C2913" w:rsidRPr="00A213C4" w:rsidRDefault="001C2913" w:rsidP="001C2913">
      <w:pPr>
        <w:keepNext/>
        <w:spacing w:after="180"/>
        <w:rPr>
          <w:rFonts w:ascii="Book Antiqua" w:hAnsi="Book Antiqua"/>
        </w:rPr>
      </w:pPr>
      <w:r w:rsidRPr="00A213C4">
        <w:rPr>
          <w:rFonts w:ascii="Book Antiqua" w:hAnsi="Book Antiqua"/>
          <w:bCs/>
          <w:u w:val="single"/>
        </w:rPr>
        <w:t>ARTÍCULO PRIMERO:</w:t>
      </w:r>
      <w:r w:rsidRPr="00A213C4">
        <w:rPr>
          <w:rFonts w:ascii="Book Antiqua" w:hAnsi="Book Antiqua"/>
          <w:bCs/>
        </w:rPr>
        <w:t xml:space="preserve"> AUTORIZAR</w:t>
      </w:r>
      <w:r w:rsidRPr="00A213C4">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1C2913" w:rsidRPr="00A213C4" w:rsidRDefault="001C2913" w:rsidP="001C2913">
      <w:pPr>
        <w:keepNext/>
        <w:spacing w:after="180"/>
        <w:rPr>
          <w:rFonts w:ascii="Book Antiqua" w:hAnsi="Book Antiqua"/>
          <w:u w:val="single"/>
        </w:rPr>
      </w:pPr>
      <w:r w:rsidRPr="00A213C4">
        <w:rPr>
          <w:rFonts w:ascii="Book Antiqua" w:hAnsi="Book Antiqua"/>
          <w:bCs/>
          <w:u w:val="single"/>
        </w:rPr>
        <w:t>ARTÍCULO SEGUNDO:</w:t>
      </w:r>
      <w:r w:rsidRPr="00A213C4">
        <w:rPr>
          <w:rFonts w:ascii="Book Antiqua" w:hAnsi="Book Antiqua"/>
          <w:bCs/>
        </w:rPr>
        <w:t xml:space="preserve"> </w:t>
      </w:r>
      <w:r w:rsidRPr="00A213C4">
        <w:rPr>
          <w:rFonts w:ascii="Book Antiqua" w:hAnsi="Book Antiqua"/>
        </w:rPr>
        <w:t xml:space="preserve">En la redacción deberá contemplar lo previsto en los considerandos de la presente. </w:t>
      </w:r>
    </w:p>
    <w:p w:rsidR="001C2913" w:rsidRPr="00A213C4" w:rsidRDefault="001C2913" w:rsidP="001C2913">
      <w:pPr>
        <w:keepNext/>
        <w:spacing w:after="180"/>
        <w:rPr>
          <w:rFonts w:ascii="Book Antiqua" w:hAnsi="Book Antiqua"/>
        </w:rPr>
      </w:pPr>
      <w:r w:rsidRPr="00A213C4">
        <w:rPr>
          <w:rFonts w:ascii="Book Antiqua" w:hAnsi="Book Antiqua"/>
          <w:u w:val="single"/>
        </w:rPr>
        <w:t>ARTÍCULO FINAL:</w:t>
      </w:r>
      <w:r w:rsidRPr="00A213C4">
        <w:rPr>
          <w:rFonts w:ascii="Book Antiqua" w:hAnsi="Book Antiqua"/>
        </w:rPr>
        <w:t xml:space="preserve"> DE FORMA.</w:t>
      </w:r>
    </w:p>
    <w:p w:rsidR="001C2913" w:rsidRPr="00A213C4" w:rsidRDefault="001C2913" w:rsidP="001C2913">
      <w:pPr>
        <w:keepNext/>
        <w:spacing w:after="180"/>
        <w:jc w:val="right"/>
        <w:rPr>
          <w:rFonts w:ascii="Book Antiqua" w:hAnsi="Book Antiqua"/>
        </w:rPr>
      </w:pPr>
      <w:r w:rsidRPr="00A213C4">
        <w:rPr>
          <w:rFonts w:ascii="Book Antiqua" w:hAnsi="Book Antiqua"/>
        </w:rPr>
        <w:t xml:space="preserve">Sancionada el </w:t>
      </w:r>
      <w:r w:rsidRPr="00A213C4">
        <w:rPr>
          <w:rFonts w:ascii="Book Antiqua" w:hAnsi="Book Antiqua"/>
          <w:b/>
        </w:rPr>
        <w:t xml:space="preserve"> 03 de Junio de 2010</w:t>
      </w:r>
    </w:p>
    <w:p w:rsidR="001C2913" w:rsidRPr="00A213C4" w:rsidRDefault="001C2913" w:rsidP="001C2913">
      <w:pPr>
        <w:keepNext/>
        <w:spacing w:after="180"/>
        <w:rPr>
          <w:rFonts w:ascii="Book Antiqua" w:hAnsi="Book Antiqua"/>
        </w:rPr>
      </w:pPr>
    </w:p>
    <w:p w:rsidR="001C2913" w:rsidRPr="00A213C4" w:rsidRDefault="001C2913" w:rsidP="001C2913">
      <w:pPr>
        <w:keepNext/>
        <w:spacing w:after="180"/>
        <w:jc w:val="left"/>
        <w:rPr>
          <w:rFonts w:ascii="Book Antiqua" w:hAnsi="Book Antiqua"/>
        </w:rPr>
      </w:pPr>
    </w:p>
    <w:p w:rsidR="00757E49" w:rsidRPr="006D461D" w:rsidRDefault="00757E49" w:rsidP="00757E49">
      <w:pPr>
        <w:pStyle w:val="Textoindependiente"/>
        <w:keepNext/>
        <w:spacing w:before="480" w:after="180"/>
        <w:jc w:val="left"/>
        <w:rPr>
          <w:rFonts w:ascii="Book Antiqua" w:hAnsi="Book Antiqua"/>
          <w:b/>
          <w:bCs/>
        </w:rPr>
      </w:pPr>
      <w:r w:rsidRPr="006D461D">
        <w:rPr>
          <w:rFonts w:ascii="Book Antiqua" w:hAnsi="Book Antiqua"/>
          <w:b/>
          <w:bCs/>
        </w:rPr>
        <w:t>ORDENANZA Nº 1765</w:t>
      </w:r>
    </w:p>
    <w:p w:rsidR="00757E49" w:rsidRPr="006D461D" w:rsidRDefault="00757E49" w:rsidP="00757E49">
      <w:pPr>
        <w:pStyle w:val="Textoindependiente"/>
        <w:keepNext/>
        <w:spacing w:after="180"/>
        <w:rPr>
          <w:rFonts w:ascii="Book Antiqua" w:hAnsi="Book Antiqua"/>
        </w:rPr>
      </w:pPr>
      <w:r w:rsidRPr="006D461D">
        <w:rPr>
          <w:rFonts w:ascii="Book Antiqua" w:hAnsi="Book Antiqua"/>
          <w:bCs/>
          <w:u w:val="single"/>
        </w:rPr>
        <w:t>ARTÍCULO PRIMERO:</w:t>
      </w:r>
      <w:r w:rsidRPr="006D461D">
        <w:rPr>
          <w:rFonts w:ascii="Book Antiqua" w:hAnsi="Book Antiqua"/>
          <w:bCs/>
        </w:rPr>
        <w:t xml:space="preserve"> FACÚLTASE </w:t>
      </w:r>
      <w:r w:rsidRPr="006D461D">
        <w:rPr>
          <w:rFonts w:ascii="Book Antiqua" w:hAnsi="Book Antiqua"/>
        </w:rPr>
        <w:t xml:space="preserve">al Departamento Ejecutivo Municipal a implementar las medidas necesarias a fin de regular el servicio que presta el “camión verde” en el municipio de Yerba Buena. </w:t>
      </w:r>
    </w:p>
    <w:p w:rsidR="00757E49" w:rsidRPr="006D461D" w:rsidRDefault="00757E49" w:rsidP="00757E49">
      <w:pPr>
        <w:pStyle w:val="Textoindependiente"/>
        <w:keepNext/>
        <w:spacing w:after="180"/>
        <w:rPr>
          <w:rFonts w:ascii="Book Antiqua" w:hAnsi="Book Antiqua"/>
        </w:rPr>
      </w:pPr>
      <w:r w:rsidRPr="006D461D">
        <w:rPr>
          <w:rFonts w:ascii="Book Antiqua" w:hAnsi="Book Antiqua"/>
          <w:bCs/>
          <w:u w:val="single"/>
        </w:rPr>
        <w:t>ARTÍCULO SEGUNDO:</w:t>
      </w:r>
      <w:r w:rsidRPr="006D461D">
        <w:rPr>
          <w:rFonts w:ascii="Book Antiqua" w:hAnsi="Book Antiqua"/>
          <w:bCs/>
        </w:rPr>
        <w:t xml:space="preserve"> </w:t>
      </w:r>
      <w:r w:rsidRPr="006D461D">
        <w:rPr>
          <w:rFonts w:ascii="Book Antiqua" w:hAnsi="Book Antiqua"/>
        </w:rPr>
        <w:t xml:space="preserve">El D.E.M.deberá disponer que: </w:t>
      </w:r>
    </w:p>
    <w:p w:rsidR="00757E49" w:rsidRPr="006D461D" w:rsidRDefault="00757E49" w:rsidP="00757E49">
      <w:pPr>
        <w:pStyle w:val="Textoindependiente"/>
        <w:keepNext/>
        <w:spacing w:after="180"/>
        <w:rPr>
          <w:rFonts w:ascii="Book Antiqua" w:hAnsi="Book Antiqua"/>
          <w:u w:val="single"/>
        </w:rPr>
      </w:pPr>
      <w:r w:rsidRPr="006D461D">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757E49" w:rsidRPr="006D461D" w:rsidRDefault="00757E49" w:rsidP="00757E49">
      <w:pPr>
        <w:pStyle w:val="Textoindependiente"/>
        <w:keepNext/>
        <w:spacing w:after="180"/>
        <w:rPr>
          <w:rFonts w:ascii="Book Antiqua" w:hAnsi="Book Antiqua"/>
        </w:rPr>
      </w:pPr>
      <w:r w:rsidRPr="006D461D">
        <w:rPr>
          <w:rFonts w:ascii="Book Antiqua" w:hAnsi="Book Antiqua"/>
          <w:u w:val="single"/>
        </w:rPr>
        <w:t>ARTÍCULO FINAL:</w:t>
      </w:r>
      <w:r w:rsidRPr="006D461D">
        <w:rPr>
          <w:rFonts w:ascii="Book Antiqua" w:hAnsi="Book Antiqua"/>
        </w:rPr>
        <w:t xml:space="preserve"> DE FORMA.</w:t>
      </w:r>
    </w:p>
    <w:p w:rsidR="00757E49" w:rsidRPr="006D461D" w:rsidRDefault="00757E49" w:rsidP="00757E49">
      <w:pPr>
        <w:pStyle w:val="Textoindependiente"/>
        <w:keepNext/>
        <w:spacing w:after="180"/>
        <w:jc w:val="right"/>
        <w:rPr>
          <w:rFonts w:ascii="Book Antiqua" w:hAnsi="Book Antiqua"/>
        </w:rPr>
      </w:pPr>
      <w:r w:rsidRPr="006D461D">
        <w:rPr>
          <w:rFonts w:ascii="Book Antiqua" w:hAnsi="Book Antiqua"/>
        </w:rPr>
        <w:t xml:space="preserve">Sancionada el </w:t>
      </w:r>
      <w:r w:rsidRPr="006D461D">
        <w:rPr>
          <w:rFonts w:ascii="Book Antiqua" w:hAnsi="Book Antiqua"/>
          <w:b/>
        </w:rPr>
        <w:t xml:space="preserve"> 03 de Junio de 2010</w:t>
      </w:r>
    </w:p>
    <w:p w:rsidR="00757E49" w:rsidRPr="006D461D" w:rsidRDefault="00757E49" w:rsidP="00757E49">
      <w:pPr>
        <w:pStyle w:val="Textoindependiente"/>
        <w:keepNext/>
        <w:spacing w:after="180"/>
        <w:jc w:val="left"/>
        <w:rPr>
          <w:rFonts w:ascii="Book Antiqua" w:hAnsi="Book Antiqua"/>
        </w:rPr>
      </w:pPr>
    </w:p>
    <w:p w:rsidR="00757E49" w:rsidRPr="006D461D" w:rsidRDefault="00757E49" w:rsidP="00757E49">
      <w:pPr>
        <w:pStyle w:val="Textoindependiente"/>
        <w:keepNext/>
        <w:spacing w:after="180"/>
        <w:jc w:val="left"/>
        <w:rPr>
          <w:rFonts w:ascii="Book Antiqua" w:hAnsi="Book Antiqua"/>
        </w:rPr>
      </w:pPr>
    </w:p>
    <w:p w:rsidR="005C46FE" w:rsidRPr="004A37E8" w:rsidRDefault="005C46FE" w:rsidP="005C46FE">
      <w:pPr>
        <w:pStyle w:val="Textoindependiente"/>
        <w:keepNext/>
        <w:spacing w:before="480" w:after="180"/>
        <w:jc w:val="left"/>
        <w:rPr>
          <w:rFonts w:ascii="Book Antiqua" w:hAnsi="Book Antiqua"/>
          <w:b/>
          <w:bCs/>
        </w:rPr>
      </w:pPr>
      <w:r w:rsidRPr="004A37E8">
        <w:rPr>
          <w:rFonts w:ascii="Book Antiqua" w:hAnsi="Book Antiqua"/>
          <w:b/>
          <w:bCs/>
        </w:rPr>
        <w:t>ORDENANZA Nº 1766</w:t>
      </w:r>
    </w:p>
    <w:p w:rsidR="005C46FE" w:rsidRPr="004A37E8" w:rsidRDefault="005C46FE" w:rsidP="005C46FE">
      <w:pPr>
        <w:pStyle w:val="Textoindependiente"/>
        <w:keepNext/>
        <w:spacing w:after="180"/>
        <w:rPr>
          <w:rFonts w:ascii="Book Antiqua" w:hAnsi="Book Antiqua"/>
        </w:rPr>
      </w:pPr>
      <w:r w:rsidRPr="004A37E8">
        <w:rPr>
          <w:rFonts w:ascii="Book Antiqua" w:hAnsi="Book Antiqua"/>
          <w:bCs/>
          <w:u w:val="single"/>
        </w:rPr>
        <w:t>ARTÍCULO PRIMERO:</w:t>
      </w:r>
      <w:r w:rsidRPr="004A37E8">
        <w:rPr>
          <w:rFonts w:ascii="Book Antiqua" w:hAnsi="Book Antiqua"/>
          <w:bCs/>
        </w:rPr>
        <w:t xml:space="preserve"> SE ESTABLECE </w:t>
      </w:r>
      <w:r w:rsidRPr="004A37E8">
        <w:rPr>
          <w:rFonts w:ascii="Book Antiqua" w:hAnsi="Book Antiqua"/>
        </w:rPr>
        <w:t>como sentido</w:t>
      </w:r>
      <w:r w:rsidRPr="004A37E8">
        <w:rPr>
          <w:rFonts w:ascii="Book Antiqua" w:hAnsi="Book Antiqua"/>
          <w:bCs/>
        </w:rPr>
        <w:t xml:space="preserve"> </w:t>
      </w:r>
      <w:r w:rsidRPr="004A37E8">
        <w:rPr>
          <w:rFonts w:ascii="Book Antiqua" w:hAnsi="Book Antiqua"/>
        </w:rPr>
        <w:t xml:space="preserve">de circulación a mano única las siguientes calles: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lastRenderedPageBreak/>
        <w:t xml:space="preserve">REMEDIOS DE ESCALADA. MANO ÚNICA de Sur a Norte, desde Avenida Aconquija hasta Salas y Valdez.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SALTA. MANO ÚNICA de Norte a Sur, desde Salas y Valdez hasta Avenida Aconquija.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GÜEMES. MANO ÚNICA de Norte a Sur, desde Avenida Aconquija hasta Sarmiento</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SAN MARTÍN. MANO ÚNICA de Sur a Norte, desde Sarmiento hasta Avenida Aconquija.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FLORIDA. MANO ÚNICA de Norte a Sur desde Avenida Aconquija hasta Sarmiento.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SAN LORENZO. MANO ÚNICA de Sur a Norte, desde Sarmiento hasta Avenida Aconquija.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BELGRANO. MANO ÚNICA de Norte a Sur, desde Avenida Aconquija hasta Sarmiento.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UNIVERSO DE AURELIO SALAS. MANO ÚNICA de Norte a Sur, desde Avenida Aconquija hasta Cariola. </w:t>
      </w:r>
    </w:p>
    <w:p w:rsidR="005C46FE" w:rsidRPr="004A37E8" w:rsidRDefault="005C46FE" w:rsidP="00E22CCC">
      <w:pPr>
        <w:pStyle w:val="Textoindependiente"/>
        <w:keepNext/>
        <w:numPr>
          <w:ilvl w:val="0"/>
          <w:numId w:val="19"/>
        </w:numPr>
        <w:spacing w:after="180" w:line="240" w:lineRule="auto"/>
        <w:ind w:left="0" w:firstLine="0"/>
        <w:contextualSpacing/>
        <w:rPr>
          <w:rFonts w:ascii="Book Antiqua" w:hAnsi="Book Antiqua"/>
        </w:rPr>
      </w:pPr>
      <w:r w:rsidRPr="004A37E8">
        <w:rPr>
          <w:rFonts w:ascii="Book Antiqua" w:hAnsi="Book Antiqua"/>
        </w:rPr>
        <w:t xml:space="preserve">PRINGLES. MANO ÚNICA de Este a Oeste, desde Anzorena hasta Belgrano. </w:t>
      </w:r>
    </w:p>
    <w:p w:rsidR="005C46FE" w:rsidRPr="004A37E8" w:rsidRDefault="005C46FE" w:rsidP="00E22CCC">
      <w:pPr>
        <w:pStyle w:val="Textoindependiente"/>
        <w:keepNext/>
        <w:numPr>
          <w:ilvl w:val="0"/>
          <w:numId w:val="19"/>
        </w:numPr>
        <w:spacing w:after="180" w:line="240" w:lineRule="auto"/>
        <w:ind w:left="0" w:firstLine="0"/>
        <w:rPr>
          <w:rFonts w:ascii="Book Antiqua" w:hAnsi="Book Antiqua"/>
        </w:rPr>
      </w:pPr>
      <w:r w:rsidRPr="004A37E8">
        <w:rPr>
          <w:rFonts w:ascii="Book Antiqua" w:hAnsi="Book Antiqua"/>
        </w:rPr>
        <w:t>CARIOLA. MANO UNICA de Oeste a Este, desde Belgrano hasta Anzorena</w:t>
      </w:r>
    </w:p>
    <w:p w:rsidR="005C46FE" w:rsidRPr="004A37E8" w:rsidRDefault="005C46FE" w:rsidP="005C46FE">
      <w:pPr>
        <w:pStyle w:val="Textoindependiente"/>
        <w:keepNext/>
        <w:spacing w:after="180"/>
        <w:rPr>
          <w:rFonts w:ascii="Book Antiqua" w:hAnsi="Book Antiqua"/>
          <w:u w:val="single"/>
        </w:rPr>
      </w:pPr>
      <w:r w:rsidRPr="004A37E8">
        <w:rPr>
          <w:rFonts w:ascii="Book Antiqua" w:hAnsi="Book Antiqua"/>
          <w:bCs/>
          <w:u w:val="single"/>
        </w:rPr>
        <w:t>ARTÍCULO SEGUNDO:</w:t>
      </w:r>
      <w:r w:rsidRPr="004A37E8">
        <w:rPr>
          <w:rFonts w:ascii="Book Antiqua" w:hAnsi="Book Antiqua"/>
          <w:bCs/>
        </w:rPr>
        <w:t xml:space="preserve"> </w:t>
      </w:r>
      <w:r w:rsidRPr="004A37E8">
        <w:rPr>
          <w:rFonts w:ascii="Book Antiqua" w:hAnsi="Book Antiqua"/>
        </w:rPr>
        <w:t xml:space="preserve">Este plan de ordenamiento y seguridad vial entrará en vigencia una vez que las calles se encuentren señalizadas con sus respectivos letreros indicadores. </w:t>
      </w:r>
    </w:p>
    <w:p w:rsidR="005C46FE" w:rsidRPr="004A37E8" w:rsidRDefault="005C46FE" w:rsidP="005C46FE">
      <w:pPr>
        <w:pStyle w:val="Textoindependiente"/>
        <w:keepNext/>
        <w:spacing w:after="180"/>
        <w:rPr>
          <w:rFonts w:ascii="Book Antiqua" w:hAnsi="Book Antiqua"/>
        </w:rPr>
      </w:pPr>
      <w:r w:rsidRPr="004A37E8">
        <w:rPr>
          <w:rFonts w:ascii="Book Antiqua" w:hAnsi="Book Antiqua"/>
          <w:u w:val="single"/>
        </w:rPr>
        <w:t>ARTÍCULO FINAL:</w:t>
      </w:r>
      <w:r w:rsidRPr="004A37E8">
        <w:rPr>
          <w:rFonts w:ascii="Book Antiqua" w:hAnsi="Book Antiqua"/>
        </w:rPr>
        <w:t xml:space="preserve"> DE FORMA.</w:t>
      </w:r>
    </w:p>
    <w:p w:rsidR="005C46FE" w:rsidRPr="004A37E8" w:rsidRDefault="005C46FE" w:rsidP="005C46FE">
      <w:pPr>
        <w:pStyle w:val="Textoindependiente"/>
        <w:keepNext/>
        <w:spacing w:after="180"/>
        <w:jc w:val="right"/>
        <w:rPr>
          <w:rFonts w:ascii="Book Antiqua" w:hAnsi="Book Antiqua"/>
        </w:rPr>
      </w:pPr>
      <w:r w:rsidRPr="004A37E8">
        <w:rPr>
          <w:rFonts w:ascii="Book Antiqua" w:hAnsi="Book Antiqua"/>
        </w:rPr>
        <w:t xml:space="preserve">Sancionada el </w:t>
      </w:r>
      <w:r w:rsidRPr="004A37E8">
        <w:rPr>
          <w:rFonts w:ascii="Book Antiqua" w:hAnsi="Book Antiqua"/>
          <w:b/>
        </w:rPr>
        <w:t xml:space="preserve"> 07 de Abril de 2011</w:t>
      </w:r>
    </w:p>
    <w:p w:rsidR="005C46FE" w:rsidRPr="004A37E8" w:rsidRDefault="005C46FE" w:rsidP="005C46FE">
      <w:pPr>
        <w:pStyle w:val="Textoindependiente"/>
        <w:keepNext/>
        <w:spacing w:after="180"/>
        <w:jc w:val="left"/>
        <w:rPr>
          <w:rFonts w:ascii="Book Antiqua" w:hAnsi="Book Antiqua"/>
        </w:rPr>
      </w:pPr>
    </w:p>
    <w:p w:rsidR="005C46FE" w:rsidRPr="004A37E8" w:rsidRDefault="005C46FE" w:rsidP="005C46FE">
      <w:pPr>
        <w:pStyle w:val="Textoindependiente"/>
        <w:keepNext/>
        <w:spacing w:after="180"/>
        <w:jc w:val="left"/>
        <w:rPr>
          <w:rFonts w:ascii="Book Antiqua" w:hAnsi="Book Antiqua"/>
        </w:rPr>
      </w:pPr>
    </w:p>
    <w:p w:rsidR="002B251D" w:rsidRPr="0031627D" w:rsidRDefault="002B251D" w:rsidP="002B251D">
      <w:pPr>
        <w:pStyle w:val="Textoindependiente"/>
        <w:keepNext/>
        <w:spacing w:before="480" w:after="180"/>
        <w:jc w:val="left"/>
        <w:rPr>
          <w:rFonts w:ascii="Book Antiqua" w:hAnsi="Book Antiqua"/>
          <w:b/>
          <w:bCs/>
        </w:rPr>
      </w:pPr>
      <w:r w:rsidRPr="0031627D">
        <w:rPr>
          <w:rFonts w:ascii="Book Antiqua" w:hAnsi="Book Antiqua"/>
          <w:b/>
          <w:bCs/>
        </w:rPr>
        <w:t>ORDENANZA Nº 1767</w:t>
      </w:r>
    </w:p>
    <w:p w:rsidR="002B251D" w:rsidRPr="0031627D" w:rsidRDefault="002B251D" w:rsidP="002B251D">
      <w:pPr>
        <w:pStyle w:val="Textoindependiente"/>
        <w:keepNext/>
        <w:spacing w:after="180"/>
        <w:rPr>
          <w:rFonts w:ascii="Book Antiqua" w:hAnsi="Book Antiqua"/>
        </w:rPr>
      </w:pPr>
      <w:r w:rsidRPr="0031627D">
        <w:rPr>
          <w:rFonts w:ascii="Book Antiqua" w:hAnsi="Book Antiqua"/>
          <w:bCs/>
          <w:u w:val="single"/>
        </w:rPr>
        <w:t>ARTÍCULO PRIMERO:</w:t>
      </w:r>
      <w:r w:rsidRPr="0031627D">
        <w:rPr>
          <w:rFonts w:ascii="Book Antiqua" w:hAnsi="Book Antiqua"/>
          <w:bCs/>
        </w:rPr>
        <w:t xml:space="preserve"> DISPÓNESE la adhesión de la Municipalidad de Yerba Buena al Decreto Provincial N° 4. 320/3  (M. E.)   de fecha 22/12/09. </w:t>
      </w:r>
    </w:p>
    <w:p w:rsidR="002B251D" w:rsidRPr="0031627D" w:rsidRDefault="002B251D" w:rsidP="002B251D">
      <w:pPr>
        <w:pStyle w:val="Textoindependiente"/>
        <w:keepNext/>
        <w:spacing w:after="180"/>
        <w:rPr>
          <w:rFonts w:ascii="Book Antiqua" w:hAnsi="Book Antiqua"/>
        </w:rPr>
      </w:pPr>
      <w:r w:rsidRPr="0031627D">
        <w:rPr>
          <w:rFonts w:ascii="Book Antiqua" w:hAnsi="Book Antiqua"/>
          <w:bCs/>
          <w:u w:val="single"/>
        </w:rPr>
        <w:t>ARTÍCULO SEGUNDO:</w:t>
      </w:r>
      <w:r w:rsidRPr="0031627D">
        <w:rPr>
          <w:rFonts w:ascii="Book Antiqua" w:hAnsi="Book Antiqua"/>
          <w:bCs/>
        </w:rPr>
        <w:t xml:space="preserve"> AUTORÍZASE </w:t>
      </w:r>
      <w:r w:rsidRPr="0031627D">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B251D" w:rsidRPr="0031627D" w:rsidRDefault="002B251D" w:rsidP="002B251D">
      <w:pPr>
        <w:keepNext/>
        <w:spacing w:after="180"/>
        <w:rPr>
          <w:rFonts w:ascii="Book Antiqua" w:hAnsi="Book Antiqua"/>
          <w:bCs/>
          <w:u w:val="single"/>
        </w:rPr>
      </w:pPr>
      <w:r w:rsidRPr="0031627D">
        <w:rPr>
          <w:rFonts w:ascii="Book Antiqua" w:hAnsi="Book Antiqua"/>
          <w:bCs/>
          <w:u w:val="single"/>
        </w:rPr>
        <w:t>ARTÍCULO TERCERO:</w:t>
      </w:r>
      <w:r w:rsidRPr="0031627D">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2B251D" w:rsidRPr="0031627D" w:rsidRDefault="002B251D" w:rsidP="002B251D">
      <w:pPr>
        <w:keepNext/>
        <w:spacing w:after="180"/>
        <w:rPr>
          <w:rFonts w:ascii="Book Antiqua" w:hAnsi="Book Antiqua"/>
          <w:bCs/>
        </w:rPr>
      </w:pPr>
      <w:r w:rsidRPr="0031627D">
        <w:rPr>
          <w:rFonts w:ascii="Book Antiqua" w:hAnsi="Book Antiqua"/>
          <w:bCs/>
          <w:u w:val="single"/>
        </w:rPr>
        <w:lastRenderedPageBreak/>
        <w:t>ARTÍCULO FINAL:</w:t>
      </w:r>
      <w:r w:rsidRPr="0031627D">
        <w:rPr>
          <w:rFonts w:ascii="Book Antiqua" w:hAnsi="Book Antiqua"/>
          <w:bCs/>
        </w:rPr>
        <w:t xml:space="preserve"> DE FORMA.</w:t>
      </w:r>
    </w:p>
    <w:p w:rsidR="002B251D" w:rsidRPr="0031627D" w:rsidRDefault="002B251D" w:rsidP="002B251D">
      <w:pPr>
        <w:keepNext/>
        <w:spacing w:after="180"/>
        <w:jc w:val="right"/>
        <w:rPr>
          <w:rFonts w:ascii="Book Antiqua" w:hAnsi="Book Antiqua"/>
          <w:bCs/>
        </w:rPr>
      </w:pPr>
      <w:r w:rsidRPr="0031627D">
        <w:rPr>
          <w:rFonts w:ascii="Book Antiqua" w:hAnsi="Book Antiqua"/>
          <w:bCs/>
        </w:rPr>
        <w:t xml:space="preserve">Sancionada el </w:t>
      </w:r>
      <w:r w:rsidRPr="0031627D">
        <w:rPr>
          <w:rFonts w:ascii="Book Antiqua" w:hAnsi="Book Antiqua"/>
          <w:b/>
          <w:bCs/>
        </w:rPr>
        <w:t xml:space="preserve"> 03 de Junio de 2010</w:t>
      </w:r>
    </w:p>
    <w:p w:rsidR="002B251D" w:rsidRPr="0031627D" w:rsidRDefault="002B251D" w:rsidP="002B251D">
      <w:pPr>
        <w:keepNext/>
        <w:spacing w:after="180"/>
        <w:rPr>
          <w:rFonts w:ascii="Book Antiqua" w:hAnsi="Book Antiqua"/>
          <w:bCs/>
        </w:rPr>
      </w:pPr>
    </w:p>
    <w:p w:rsidR="002B251D" w:rsidRPr="0031627D" w:rsidRDefault="002B251D" w:rsidP="002B251D">
      <w:pPr>
        <w:keepNext/>
        <w:spacing w:after="180"/>
        <w:jc w:val="left"/>
        <w:rPr>
          <w:rFonts w:ascii="Book Antiqua" w:hAnsi="Book Antiqua"/>
        </w:rPr>
      </w:pPr>
    </w:p>
    <w:p w:rsidR="00D73378" w:rsidRPr="00D25E81" w:rsidRDefault="00D73378" w:rsidP="00D73378">
      <w:pPr>
        <w:pStyle w:val="Textoindependiente"/>
        <w:keepNext/>
        <w:spacing w:before="480" w:after="180"/>
        <w:jc w:val="left"/>
        <w:rPr>
          <w:rFonts w:ascii="Book Antiqua" w:hAnsi="Book Antiqua"/>
          <w:b/>
          <w:bCs/>
        </w:rPr>
      </w:pPr>
      <w:r w:rsidRPr="00D25E81">
        <w:rPr>
          <w:rFonts w:ascii="Book Antiqua" w:hAnsi="Book Antiqua"/>
          <w:b/>
          <w:bCs/>
        </w:rPr>
        <w:t>ORDENANZA Nº 1768</w:t>
      </w:r>
    </w:p>
    <w:p w:rsidR="00D73378" w:rsidRPr="00D25E81" w:rsidRDefault="00D73378" w:rsidP="00D73378">
      <w:pPr>
        <w:pStyle w:val="Textoindependiente"/>
        <w:keepNext/>
        <w:spacing w:after="180"/>
        <w:rPr>
          <w:rFonts w:ascii="Book Antiqua" w:hAnsi="Book Antiqua"/>
        </w:rPr>
      </w:pPr>
      <w:r w:rsidRPr="00D25E81">
        <w:rPr>
          <w:rFonts w:ascii="Book Antiqua" w:hAnsi="Book Antiqua"/>
          <w:bCs/>
          <w:u w:val="single"/>
        </w:rPr>
        <w:t>ARTÍCULO PRIMERO:</w:t>
      </w:r>
      <w:r w:rsidRPr="00D25E81">
        <w:rPr>
          <w:rFonts w:ascii="Book Antiqua" w:hAnsi="Book Antiqua"/>
          <w:bCs/>
        </w:rPr>
        <w:t xml:space="preserve"> DISPÓNESE la adhesión de la Municipalidad de Yerba Buena a las disposiciones del Decreto Provincial N° 4. 345/3  (M. E.)   de fecha 29/12/09. </w:t>
      </w:r>
    </w:p>
    <w:p w:rsidR="00D73378" w:rsidRPr="00D25E81" w:rsidRDefault="00D73378" w:rsidP="00D73378">
      <w:pPr>
        <w:pStyle w:val="Textoindependiente"/>
        <w:keepNext/>
        <w:spacing w:after="180"/>
        <w:rPr>
          <w:rFonts w:ascii="Book Antiqua" w:hAnsi="Book Antiqua"/>
        </w:rPr>
      </w:pPr>
      <w:r w:rsidRPr="00D25E81">
        <w:rPr>
          <w:rFonts w:ascii="Book Antiqua" w:hAnsi="Book Antiqua"/>
          <w:bCs/>
          <w:u w:val="single"/>
        </w:rPr>
        <w:t>ARTÍCULO SEGUNDO:</w:t>
      </w:r>
      <w:r w:rsidRPr="00D25E81">
        <w:rPr>
          <w:rFonts w:ascii="Book Antiqua" w:hAnsi="Book Antiqua"/>
          <w:bCs/>
        </w:rPr>
        <w:t xml:space="preserve"> AUTORÍZASE </w:t>
      </w:r>
      <w:r w:rsidRPr="00D25E81">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D73378" w:rsidRPr="00D25E81" w:rsidRDefault="00D73378" w:rsidP="00D73378">
      <w:pPr>
        <w:pStyle w:val="Textoindependiente"/>
        <w:keepNext/>
        <w:spacing w:after="180"/>
        <w:rPr>
          <w:rFonts w:ascii="Book Antiqua" w:hAnsi="Book Antiqua"/>
        </w:rPr>
      </w:pPr>
      <w:r w:rsidRPr="00D25E81">
        <w:rPr>
          <w:rFonts w:ascii="Book Antiqua" w:hAnsi="Book Antiqua"/>
          <w:bCs/>
          <w:u w:val="single"/>
        </w:rPr>
        <w:t>ARTÍCULO TERCERO:</w:t>
      </w:r>
      <w:r w:rsidRPr="00D25E81">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D73378" w:rsidRPr="00D25E81" w:rsidRDefault="00D73378" w:rsidP="00D73378">
      <w:pPr>
        <w:pStyle w:val="Textoindependiente"/>
        <w:keepNext/>
        <w:spacing w:after="180"/>
        <w:rPr>
          <w:rFonts w:ascii="Book Antiqua" w:hAnsi="Book Antiqua"/>
          <w:bCs/>
          <w:u w:val="single"/>
        </w:rPr>
      </w:pPr>
      <w:r w:rsidRPr="00D25E81">
        <w:rPr>
          <w:rFonts w:ascii="Book Antiqua" w:hAnsi="Book Antiqua"/>
          <w:bCs/>
          <w:u w:val="single"/>
        </w:rPr>
        <w:t>ARTÍCULO CUARTO:</w:t>
      </w:r>
      <w:r w:rsidRPr="00D25E81">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D73378" w:rsidRPr="00D25E81" w:rsidRDefault="00D73378" w:rsidP="00D73378">
      <w:pPr>
        <w:pStyle w:val="Textoindependiente"/>
        <w:keepNext/>
        <w:spacing w:after="180"/>
        <w:rPr>
          <w:rFonts w:ascii="Book Antiqua" w:hAnsi="Book Antiqua"/>
          <w:bCs/>
        </w:rPr>
      </w:pPr>
      <w:r w:rsidRPr="00D25E81">
        <w:rPr>
          <w:rFonts w:ascii="Book Antiqua" w:hAnsi="Book Antiqua"/>
          <w:bCs/>
          <w:u w:val="single"/>
        </w:rPr>
        <w:t>ARTÍCULO FINAL:</w:t>
      </w:r>
      <w:r w:rsidRPr="00D25E81">
        <w:rPr>
          <w:rFonts w:ascii="Book Antiqua" w:hAnsi="Book Antiqua"/>
          <w:bCs/>
        </w:rPr>
        <w:t xml:space="preserve"> DE FORMA.</w:t>
      </w:r>
    </w:p>
    <w:p w:rsidR="00D73378" w:rsidRPr="00D25E81" w:rsidRDefault="00D73378" w:rsidP="00D73378">
      <w:pPr>
        <w:pStyle w:val="Textoindependiente"/>
        <w:keepNext/>
        <w:spacing w:after="180"/>
        <w:jc w:val="right"/>
        <w:rPr>
          <w:rFonts w:ascii="Book Antiqua" w:hAnsi="Book Antiqua"/>
          <w:bCs/>
        </w:rPr>
      </w:pPr>
      <w:r w:rsidRPr="00D25E81">
        <w:rPr>
          <w:rFonts w:ascii="Book Antiqua" w:hAnsi="Book Antiqua"/>
          <w:bCs/>
        </w:rPr>
        <w:t xml:space="preserve">Sancionada el </w:t>
      </w:r>
      <w:r w:rsidRPr="00D25E81">
        <w:rPr>
          <w:rFonts w:ascii="Book Antiqua" w:hAnsi="Book Antiqua"/>
          <w:b/>
          <w:bCs/>
        </w:rPr>
        <w:t xml:space="preserve"> 03 de Junio de 2010</w:t>
      </w:r>
    </w:p>
    <w:p w:rsidR="00D73378" w:rsidRPr="00D25E81" w:rsidRDefault="00D73378" w:rsidP="00D73378">
      <w:pPr>
        <w:pStyle w:val="Textoindependiente"/>
        <w:keepNext/>
        <w:spacing w:after="180"/>
        <w:jc w:val="left"/>
        <w:rPr>
          <w:rFonts w:ascii="Book Antiqua" w:hAnsi="Book Antiqua"/>
          <w:bCs/>
        </w:rPr>
      </w:pPr>
    </w:p>
    <w:p w:rsidR="00D73378" w:rsidRPr="00D25E81" w:rsidRDefault="00D73378" w:rsidP="00D73378">
      <w:pPr>
        <w:pStyle w:val="Textoindependiente"/>
        <w:keepNext/>
        <w:spacing w:after="180"/>
        <w:jc w:val="left"/>
        <w:rPr>
          <w:rFonts w:ascii="Book Antiqua" w:hAnsi="Book Antiqua"/>
        </w:rPr>
      </w:pPr>
    </w:p>
    <w:p w:rsidR="00C458F6" w:rsidRPr="00C21DD9" w:rsidRDefault="00C458F6" w:rsidP="00C458F6">
      <w:pPr>
        <w:keepNext/>
        <w:spacing w:before="480" w:after="180"/>
        <w:rPr>
          <w:rFonts w:ascii="Book Antiqua" w:hAnsi="Book Antiqua"/>
          <w:b/>
          <w:lang w:val="es-PE"/>
        </w:rPr>
      </w:pPr>
      <w:r w:rsidRPr="00C21DD9">
        <w:rPr>
          <w:rFonts w:ascii="Book Antiqua" w:hAnsi="Book Antiqua"/>
          <w:b/>
          <w:lang w:val="es-PE"/>
        </w:rPr>
        <w:lastRenderedPageBreak/>
        <w:t>ORDENANZA Nº 1769</w:t>
      </w:r>
    </w:p>
    <w:p w:rsidR="00C458F6" w:rsidRPr="00C21DD9" w:rsidRDefault="00C458F6" w:rsidP="00C458F6">
      <w:pPr>
        <w:keepNext/>
        <w:spacing w:after="180"/>
        <w:rPr>
          <w:rFonts w:ascii="Book Antiqua" w:hAnsi="Book Antiqua"/>
          <w:u w:val="single"/>
          <w:lang w:val="es-PE"/>
        </w:rPr>
      </w:pPr>
      <w:r w:rsidRPr="00C21DD9">
        <w:rPr>
          <w:rFonts w:ascii="Book Antiqua" w:hAnsi="Book Antiqua"/>
          <w:u w:val="single"/>
          <w:lang w:val="es-PE"/>
        </w:rPr>
        <w:t>ARTÍCULO PRIMERO:</w:t>
      </w:r>
      <w:r w:rsidRPr="00C21DD9">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 . </w:t>
      </w:r>
    </w:p>
    <w:p w:rsidR="00C458F6" w:rsidRPr="00C21DD9" w:rsidRDefault="00C458F6" w:rsidP="00C458F6">
      <w:pPr>
        <w:keepNext/>
        <w:spacing w:after="180"/>
        <w:rPr>
          <w:rFonts w:ascii="Book Antiqua" w:hAnsi="Book Antiqua"/>
          <w:lang w:val="es-PE"/>
        </w:rPr>
      </w:pPr>
      <w:r w:rsidRPr="00C21DD9">
        <w:rPr>
          <w:rFonts w:ascii="Book Antiqua" w:hAnsi="Book Antiqua"/>
          <w:u w:val="single"/>
          <w:lang w:val="es-PE"/>
        </w:rPr>
        <w:t>ARTÍCULO FINAL:</w:t>
      </w:r>
      <w:r w:rsidRPr="00C21DD9">
        <w:rPr>
          <w:rFonts w:ascii="Book Antiqua" w:hAnsi="Book Antiqua"/>
          <w:lang w:val="es-PE"/>
        </w:rPr>
        <w:t xml:space="preserve"> DE FORMA.</w:t>
      </w:r>
    </w:p>
    <w:p w:rsidR="00C458F6" w:rsidRPr="00C21DD9" w:rsidRDefault="00C458F6" w:rsidP="00C458F6">
      <w:pPr>
        <w:keepNext/>
        <w:spacing w:after="180"/>
        <w:jc w:val="right"/>
        <w:rPr>
          <w:rFonts w:ascii="Book Antiqua" w:hAnsi="Book Antiqua"/>
          <w:lang w:val="es-PE"/>
        </w:rPr>
      </w:pPr>
      <w:r w:rsidRPr="00C21DD9">
        <w:rPr>
          <w:rFonts w:ascii="Book Antiqua" w:hAnsi="Book Antiqua"/>
          <w:lang w:val="es-PE"/>
        </w:rPr>
        <w:t xml:space="preserve">Sancionada el </w:t>
      </w:r>
      <w:r w:rsidRPr="00C21DD9">
        <w:rPr>
          <w:rFonts w:ascii="Book Antiqua" w:hAnsi="Book Antiqua"/>
          <w:b/>
          <w:lang w:val="es-PE"/>
        </w:rPr>
        <w:t xml:space="preserve"> 03 de DEJ de 2010</w:t>
      </w:r>
    </w:p>
    <w:p w:rsidR="00C458F6" w:rsidRPr="00C21DD9" w:rsidRDefault="00C458F6" w:rsidP="00C458F6">
      <w:pPr>
        <w:keepNext/>
        <w:spacing w:after="180"/>
        <w:rPr>
          <w:rFonts w:ascii="Book Antiqua" w:hAnsi="Book Antiqua"/>
          <w:lang w:val="es-PE"/>
        </w:rPr>
      </w:pPr>
    </w:p>
    <w:p w:rsidR="00C458F6" w:rsidRPr="00C21DD9" w:rsidRDefault="00C458F6" w:rsidP="00C458F6">
      <w:pPr>
        <w:keepNext/>
        <w:spacing w:after="180"/>
        <w:jc w:val="left"/>
        <w:rPr>
          <w:rFonts w:ascii="Book Antiqua" w:hAnsi="Book Antiqua"/>
          <w:lang w:val="es-PE"/>
        </w:rPr>
      </w:pPr>
    </w:p>
    <w:p w:rsidR="007E5299" w:rsidRPr="00D64AFF" w:rsidRDefault="007E5299" w:rsidP="007E5299">
      <w:pPr>
        <w:keepNext/>
        <w:spacing w:before="480" w:after="180"/>
        <w:rPr>
          <w:rFonts w:ascii="Book Antiqua" w:hAnsi="Book Antiqua"/>
          <w:b/>
          <w:lang w:val="es-PE"/>
        </w:rPr>
      </w:pPr>
      <w:r w:rsidRPr="00D64AFF">
        <w:rPr>
          <w:rFonts w:ascii="Book Antiqua" w:hAnsi="Book Antiqua"/>
          <w:b/>
          <w:lang w:val="es-PE"/>
        </w:rPr>
        <w:t>ORDENANZA Nº 1770</w:t>
      </w:r>
    </w:p>
    <w:p w:rsidR="007E5299" w:rsidRPr="00D64AFF" w:rsidRDefault="007E5299" w:rsidP="007E5299">
      <w:pPr>
        <w:keepNext/>
        <w:spacing w:after="180"/>
        <w:rPr>
          <w:rFonts w:ascii="Book Antiqua" w:hAnsi="Book Antiqua"/>
          <w:u w:val="single"/>
          <w:lang w:val="es-PE"/>
        </w:rPr>
      </w:pPr>
      <w:r w:rsidRPr="00D64AFF">
        <w:rPr>
          <w:rFonts w:ascii="Book Antiqua" w:hAnsi="Book Antiqua"/>
          <w:u w:val="single"/>
          <w:lang w:val="es-PE"/>
        </w:rPr>
        <w:t>ARTÍCULO PRIMERO:</w:t>
      </w:r>
      <w:r w:rsidRPr="00D64AFF">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7E5299" w:rsidRPr="00D64AFF" w:rsidRDefault="007E5299" w:rsidP="007E5299">
      <w:pPr>
        <w:keepNext/>
        <w:spacing w:after="180"/>
        <w:rPr>
          <w:rFonts w:ascii="Book Antiqua" w:hAnsi="Book Antiqua"/>
          <w:lang w:val="es-PE"/>
        </w:rPr>
      </w:pPr>
      <w:r w:rsidRPr="00D64AFF">
        <w:rPr>
          <w:rFonts w:ascii="Book Antiqua" w:hAnsi="Book Antiqua"/>
          <w:u w:val="single"/>
          <w:lang w:val="es-PE"/>
        </w:rPr>
        <w:t>ARTÍCULO FINAL:</w:t>
      </w:r>
      <w:r w:rsidRPr="00D64AFF">
        <w:rPr>
          <w:rFonts w:ascii="Book Antiqua" w:hAnsi="Book Antiqua"/>
          <w:lang w:val="es-PE"/>
        </w:rPr>
        <w:t xml:space="preserve"> DE FORMA.</w:t>
      </w:r>
    </w:p>
    <w:p w:rsidR="007E5299" w:rsidRPr="00D64AFF" w:rsidRDefault="007E5299" w:rsidP="007E5299">
      <w:pPr>
        <w:keepNext/>
        <w:spacing w:after="180"/>
        <w:jc w:val="right"/>
        <w:rPr>
          <w:rFonts w:ascii="Book Antiqua" w:hAnsi="Book Antiqua"/>
          <w:lang w:val="es-PE"/>
        </w:rPr>
      </w:pPr>
      <w:r w:rsidRPr="00D64AFF">
        <w:rPr>
          <w:rFonts w:ascii="Book Antiqua" w:hAnsi="Book Antiqua"/>
          <w:lang w:val="es-PE"/>
        </w:rPr>
        <w:t xml:space="preserve">Sancionada el </w:t>
      </w:r>
      <w:r w:rsidRPr="00D64AFF">
        <w:rPr>
          <w:rFonts w:ascii="Book Antiqua" w:hAnsi="Book Antiqua"/>
          <w:b/>
          <w:lang w:val="es-PE"/>
        </w:rPr>
        <w:t xml:space="preserve"> 03 de Junio de 2010</w:t>
      </w:r>
    </w:p>
    <w:p w:rsidR="007E5299" w:rsidRPr="00D64AFF" w:rsidRDefault="007E5299" w:rsidP="007E5299">
      <w:pPr>
        <w:keepNext/>
        <w:spacing w:after="180"/>
        <w:rPr>
          <w:rFonts w:ascii="Book Antiqua" w:hAnsi="Book Antiqua"/>
          <w:lang w:val="es-PE"/>
        </w:rPr>
      </w:pPr>
    </w:p>
    <w:p w:rsidR="007E5299" w:rsidRPr="00D64AFF" w:rsidRDefault="007E5299" w:rsidP="007E5299">
      <w:pPr>
        <w:keepNext/>
        <w:spacing w:after="180"/>
        <w:jc w:val="left"/>
        <w:rPr>
          <w:rFonts w:ascii="Book Antiqua" w:hAnsi="Book Antiqua"/>
          <w:lang w:val="es-PE"/>
        </w:rPr>
      </w:pPr>
    </w:p>
    <w:p w:rsidR="00D5454A" w:rsidRPr="004E31D0" w:rsidRDefault="00D5454A" w:rsidP="00D5454A">
      <w:pPr>
        <w:pStyle w:val="Textoindependiente"/>
        <w:keepNext/>
        <w:spacing w:before="480" w:after="180"/>
        <w:jc w:val="left"/>
        <w:rPr>
          <w:rFonts w:ascii="Book Antiqua" w:hAnsi="Book Antiqua"/>
          <w:b/>
          <w:bCs/>
        </w:rPr>
      </w:pPr>
      <w:r w:rsidRPr="004E31D0">
        <w:rPr>
          <w:rFonts w:ascii="Book Antiqua" w:hAnsi="Book Antiqua"/>
          <w:b/>
          <w:bCs/>
        </w:rPr>
        <w:t>ORDENANZA Nº 1771</w:t>
      </w:r>
    </w:p>
    <w:p w:rsidR="00D5454A" w:rsidRPr="004E31D0" w:rsidRDefault="00D5454A" w:rsidP="00D5454A">
      <w:pPr>
        <w:pStyle w:val="Textoindependiente"/>
        <w:keepNext/>
        <w:spacing w:after="180"/>
        <w:rPr>
          <w:rFonts w:ascii="Book Antiqua" w:hAnsi="Book Antiqua"/>
        </w:rPr>
      </w:pPr>
      <w:r w:rsidRPr="004E31D0">
        <w:rPr>
          <w:rFonts w:ascii="Book Antiqua" w:hAnsi="Book Antiqua"/>
          <w:bCs/>
          <w:u w:val="single"/>
        </w:rPr>
        <w:t>ARTÍCULO PRIMERO:</w:t>
      </w:r>
      <w:r w:rsidRPr="004E31D0">
        <w:rPr>
          <w:rFonts w:ascii="Book Antiqua" w:hAnsi="Book Antiqua"/>
          <w:bCs/>
        </w:rPr>
        <w:t xml:space="preserve"> ADHIERESE CCCC</w:t>
      </w:r>
      <w:r w:rsidRPr="004E31D0">
        <w:rPr>
          <w:rFonts w:ascii="Book Antiqua" w:hAnsi="Book Antiqua"/>
        </w:rPr>
        <w:t xml:space="preserve">la Municipalidad de Yerba Buena a las disposiciones de Decreto Provincial N° 996/3  (M. E)  de fecha 19/04/2010. </w:t>
      </w:r>
    </w:p>
    <w:p w:rsidR="00D5454A" w:rsidRPr="004E31D0" w:rsidRDefault="00D5454A" w:rsidP="00D5454A">
      <w:pPr>
        <w:pStyle w:val="Textoindependiente"/>
        <w:keepNext/>
        <w:spacing w:after="180"/>
        <w:rPr>
          <w:rFonts w:ascii="Book Antiqua" w:hAnsi="Book Antiqua"/>
        </w:rPr>
      </w:pPr>
      <w:r w:rsidRPr="004E31D0">
        <w:rPr>
          <w:rFonts w:ascii="Book Antiqua" w:hAnsi="Book Antiqua"/>
          <w:bCs/>
          <w:u w:val="single"/>
        </w:rPr>
        <w:t>ARTÍCULO SEGUNDO:</w:t>
      </w:r>
      <w:r w:rsidRPr="004E31D0">
        <w:rPr>
          <w:rFonts w:ascii="Book Antiqua" w:hAnsi="Book Antiqua"/>
          <w:bCs/>
        </w:rPr>
        <w:t xml:space="preserve"> AUTORIZASE </w:t>
      </w:r>
      <w:r w:rsidRPr="004E31D0">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D5454A" w:rsidRPr="004E31D0" w:rsidRDefault="00D5454A" w:rsidP="00D5454A">
      <w:pPr>
        <w:pStyle w:val="Textoindependiente"/>
        <w:keepNext/>
        <w:spacing w:after="180"/>
        <w:rPr>
          <w:rFonts w:ascii="Book Antiqua" w:hAnsi="Book Antiqua"/>
          <w:bCs/>
          <w:u w:val="single"/>
        </w:rPr>
      </w:pPr>
      <w:r w:rsidRPr="004E31D0">
        <w:rPr>
          <w:rFonts w:ascii="Book Antiqua" w:hAnsi="Book Antiqua"/>
          <w:bCs/>
          <w:u w:val="single"/>
        </w:rPr>
        <w:t>ARTÍCULO TERCERO:</w:t>
      </w:r>
      <w:r w:rsidRPr="004E31D0">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w:t>
      </w:r>
      <w:r w:rsidRPr="004E31D0">
        <w:rPr>
          <w:rFonts w:ascii="Book Antiqua" w:hAnsi="Book Antiqua"/>
          <w:bCs/>
        </w:rPr>
        <w:lastRenderedPageBreak/>
        <w:t xml:space="preserve">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D5454A" w:rsidRPr="004E31D0" w:rsidRDefault="00D5454A" w:rsidP="00D5454A">
      <w:pPr>
        <w:pStyle w:val="Textoindependiente"/>
        <w:keepNext/>
        <w:spacing w:after="180"/>
        <w:rPr>
          <w:rFonts w:ascii="Book Antiqua" w:hAnsi="Book Antiqua"/>
          <w:bCs/>
        </w:rPr>
      </w:pPr>
      <w:r w:rsidRPr="004E31D0">
        <w:rPr>
          <w:rFonts w:ascii="Book Antiqua" w:hAnsi="Book Antiqua"/>
          <w:bCs/>
          <w:u w:val="single"/>
        </w:rPr>
        <w:t>ARTÍCULO FINAL:</w:t>
      </w:r>
      <w:r w:rsidRPr="004E31D0">
        <w:rPr>
          <w:rFonts w:ascii="Book Antiqua" w:hAnsi="Book Antiqua"/>
          <w:bCs/>
        </w:rPr>
        <w:t xml:space="preserve"> DE FORMA.</w:t>
      </w:r>
    </w:p>
    <w:p w:rsidR="00D5454A" w:rsidRPr="004E31D0" w:rsidRDefault="00D5454A" w:rsidP="00D5454A">
      <w:pPr>
        <w:pStyle w:val="Textoindependiente"/>
        <w:keepNext/>
        <w:spacing w:after="180"/>
        <w:jc w:val="right"/>
        <w:rPr>
          <w:rFonts w:ascii="Book Antiqua" w:hAnsi="Book Antiqua"/>
          <w:bCs/>
        </w:rPr>
      </w:pPr>
      <w:r w:rsidRPr="004E31D0">
        <w:rPr>
          <w:rFonts w:ascii="Book Antiqua" w:hAnsi="Book Antiqua"/>
          <w:bCs/>
        </w:rPr>
        <w:t xml:space="preserve">Sancionada el </w:t>
      </w:r>
      <w:r w:rsidRPr="004E31D0">
        <w:rPr>
          <w:rFonts w:ascii="Book Antiqua" w:hAnsi="Book Antiqua"/>
          <w:b/>
          <w:bCs/>
        </w:rPr>
        <w:t xml:space="preserve"> 03 de Junio de 2010</w:t>
      </w:r>
    </w:p>
    <w:p w:rsidR="00D5454A" w:rsidRPr="004E31D0" w:rsidRDefault="00D5454A" w:rsidP="00D5454A">
      <w:pPr>
        <w:pStyle w:val="Textoindependiente"/>
        <w:keepNext/>
        <w:spacing w:after="180"/>
        <w:jc w:val="left"/>
        <w:rPr>
          <w:rFonts w:ascii="Book Antiqua" w:hAnsi="Book Antiqua"/>
          <w:bCs/>
        </w:rPr>
      </w:pPr>
    </w:p>
    <w:p w:rsidR="00D5454A" w:rsidRPr="004E31D0" w:rsidRDefault="00D5454A" w:rsidP="00D5454A">
      <w:pPr>
        <w:pStyle w:val="Textoindependiente"/>
        <w:keepNext/>
        <w:spacing w:after="180"/>
        <w:jc w:val="left"/>
        <w:rPr>
          <w:rFonts w:ascii="Book Antiqua" w:hAnsi="Book Antiqua"/>
        </w:rPr>
      </w:pPr>
    </w:p>
    <w:p w:rsidR="00BE1EE5" w:rsidRPr="00632283" w:rsidRDefault="00BE1EE5" w:rsidP="00BE1EE5">
      <w:pPr>
        <w:pStyle w:val="Textoindependiente"/>
        <w:keepNext/>
        <w:spacing w:before="480" w:after="180"/>
        <w:jc w:val="left"/>
        <w:rPr>
          <w:rFonts w:ascii="Book Antiqua" w:hAnsi="Book Antiqua"/>
          <w:b/>
          <w:bCs/>
        </w:rPr>
      </w:pPr>
      <w:r w:rsidRPr="00632283">
        <w:rPr>
          <w:rFonts w:ascii="Book Antiqua" w:hAnsi="Book Antiqua"/>
          <w:b/>
          <w:bCs/>
        </w:rPr>
        <w:t>ORDENANZA Nº 1772</w:t>
      </w:r>
    </w:p>
    <w:p w:rsidR="00BE1EE5" w:rsidRPr="00632283" w:rsidRDefault="00BE1EE5" w:rsidP="00BE1EE5">
      <w:pPr>
        <w:pStyle w:val="Textoindependiente"/>
        <w:keepNext/>
        <w:spacing w:after="180"/>
        <w:rPr>
          <w:rFonts w:ascii="Book Antiqua" w:hAnsi="Book Antiqua"/>
          <w:bCs/>
          <w:u w:val="single"/>
        </w:rPr>
      </w:pPr>
      <w:r w:rsidRPr="00632283">
        <w:rPr>
          <w:rFonts w:ascii="Book Antiqua" w:hAnsi="Book Antiqua"/>
          <w:bCs/>
          <w:u w:val="single"/>
        </w:rPr>
        <w:t>ARTÍCULO PRIMERO:</w:t>
      </w:r>
      <w:r w:rsidRPr="00632283">
        <w:rPr>
          <w:rFonts w:ascii="Book Antiqua" w:hAnsi="Book Antiqua"/>
          <w:bCs/>
        </w:rPr>
        <w:t xml:space="preserve"> APRUEBASE el Convenio firmado el 18/05/09 de cooperación entre la Secretaria Nacional de Niñez, Adolescencia y Familia. </w:t>
      </w:r>
    </w:p>
    <w:p w:rsidR="00BE1EE5" w:rsidRPr="00632283" w:rsidRDefault="00BE1EE5" w:rsidP="00BE1EE5">
      <w:pPr>
        <w:pStyle w:val="Textoindependiente"/>
        <w:keepNext/>
        <w:spacing w:after="180"/>
        <w:rPr>
          <w:rFonts w:ascii="Book Antiqua" w:hAnsi="Book Antiqua"/>
          <w:bCs/>
        </w:rPr>
      </w:pPr>
      <w:r w:rsidRPr="00632283">
        <w:rPr>
          <w:rFonts w:ascii="Book Antiqua" w:hAnsi="Book Antiqua"/>
          <w:bCs/>
          <w:u w:val="single"/>
        </w:rPr>
        <w:t>ARTÍCULO FINAL:</w:t>
      </w:r>
      <w:r w:rsidRPr="00632283">
        <w:rPr>
          <w:rFonts w:ascii="Book Antiqua" w:hAnsi="Book Antiqua"/>
          <w:bCs/>
        </w:rPr>
        <w:t xml:space="preserve"> DE FORMA.</w:t>
      </w:r>
    </w:p>
    <w:p w:rsidR="00BE1EE5" w:rsidRPr="00632283" w:rsidRDefault="00BE1EE5" w:rsidP="00BE1EE5">
      <w:pPr>
        <w:pStyle w:val="Textoindependiente"/>
        <w:keepNext/>
        <w:spacing w:after="180"/>
        <w:jc w:val="right"/>
        <w:rPr>
          <w:rFonts w:ascii="Book Antiqua" w:hAnsi="Book Antiqua"/>
          <w:bCs/>
        </w:rPr>
      </w:pPr>
      <w:r w:rsidRPr="00632283">
        <w:rPr>
          <w:rFonts w:ascii="Book Antiqua" w:hAnsi="Book Antiqua"/>
          <w:bCs/>
        </w:rPr>
        <w:t xml:space="preserve">Sancionada el </w:t>
      </w:r>
      <w:r w:rsidRPr="00632283">
        <w:rPr>
          <w:rFonts w:ascii="Book Antiqua" w:hAnsi="Book Antiqua"/>
          <w:b/>
          <w:bCs/>
        </w:rPr>
        <w:t xml:space="preserve"> 19 de Julio de 2010</w:t>
      </w:r>
    </w:p>
    <w:p w:rsidR="00BE1EE5" w:rsidRPr="00632283" w:rsidRDefault="00BE1EE5" w:rsidP="00BE1EE5">
      <w:pPr>
        <w:pStyle w:val="Textoindependiente"/>
        <w:keepNext/>
        <w:spacing w:after="180"/>
        <w:jc w:val="left"/>
        <w:rPr>
          <w:rFonts w:ascii="Book Antiqua" w:hAnsi="Book Antiqua"/>
          <w:bCs/>
        </w:rPr>
      </w:pPr>
    </w:p>
    <w:p w:rsidR="00BE1EE5" w:rsidRPr="00632283" w:rsidRDefault="00BE1EE5" w:rsidP="00BE1EE5">
      <w:pPr>
        <w:pStyle w:val="Textoindependiente"/>
        <w:keepNext/>
        <w:spacing w:after="180"/>
        <w:jc w:val="left"/>
        <w:rPr>
          <w:rFonts w:ascii="Book Antiqua" w:hAnsi="Book Antiqua"/>
          <w:bCs/>
        </w:rPr>
      </w:pPr>
    </w:p>
    <w:p w:rsidR="00970AE5" w:rsidRPr="0009755E" w:rsidRDefault="00970AE5" w:rsidP="00970AE5">
      <w:pPr>
        <w:keepNext/>
        <w:spacing w:before="480" w:after="180" w:line="240" w:lineRule="auto"/>
        <w:jc w:val="left"/>
        <w:outlineLvl w:val="0"/>
        <w:rPr>
          <w:rFonts w:ascii="Book Antiqua" w:hAnsi="Book Antiqua" w:cs="Times New Roman"/>
          <w:b/>
        </w:rPr>
      </w:pPr>
      <w:r w:rsidRPr="0009755E">
        <w:rPr>
          <w:rFonts w:ascii="Book Antiqua" w:hAnsi="Book Antiqua" w:cs="Times New Roman"/>
          <w:b/>
        </w:rPr>
        <w:t>ORDENANZA Nº 1</w:t>
      </w:r>
    </w:p>
    <w:p w:rsidR="00970AE5" w:rsidRPr="0009755E" w:rsidRDefault="00970AE5" w:rsidP="00970AE5">
      <w:pPr>
        <w:keepNext/>
        <w:spacing w:after="180" w:line="240" w:lineRule="auto"/>
        <w:rPr>
          <w:rFonts w:ascii="Book Antiqua" w:hAnsi="Book Antiqua" w:cs="Times New Roman"/>
        </w:rPr>
      </w:pPr>
      <w:r w:rsidRPr="0009755E">
        <w:rPr>
          <w:rFonts w:ascii="Book Antiqua" w:hAnsi="Book Antiqua" w:cs="Times New Roman"/>
          <w:u w:val="single"/>
        </w:rPr>
        <w:t>ARTÍCULO PRIMERO</w:t>
      </w:r>
      <w:r w:rsidRPr="0009755E">
        <w:rPr>
          <w:rFonts w:ascii="Book Antiqua" w:hAnsi="Book Antiqua" w:cs="Times New Roman"/>
        </w:rPr>
        <w:t xml:space="preserve">: AMPLIASE el Presupuesto Municipal de acuerdo al siguiente detalle: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Recursos </w:t>
      </w:r>
      <w:r w:rsidRPr="0009755E">
        <w:rPr>
          <w:rFonts w:ascii="Book Antiqua" w:hAnsi="Book Antiqua" w:cs="Times New Roman"/>
        </w:rPr>
        <w:tab/>
      </w:r>
      <w:r w:rsidRPr="0009755E">
        <w:rPr>
          <w:rFonts w:ascii="Book Antiqua" w:hAnsi="Book Antiqua" w:cs="Times New Roman"/>
        </w:rPr>
        <w:tab/>
        <w:t xml:space="preserve">$a 250.000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APORTE NO REINTEGRABLE </w:t>
      </w:r>
      <w:r w:rsidRPr="0009755E">
        <w:rPr>
          <w:rFonts w:ascii="Book Antiqua" w:hAnsi="Book Antiqua" w:cs="Times New Roman"/>
        </w:rPr>
        <w:tab/>
      </w:r>
      <w:r w:rsidRPr="0009755E">
        <w:rPr>
          <w:rFonts w:ascii="Book Antiqua" w:hAnsi="Book Antiqua" w:cs="Times New Roman"/>
        </w:rPr>
        <w:tab/>
        <w:t xml:space="preserve">$a 250.000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GASTO </w:t>
      </w:r>
      <w:r w:rsidRPr="0009755E">
        <w:rPr>
          <w:rFonts w:ascii="Book Antiqua" w:hAnsi="Book Antiqua" w:cs="Times New Roman"/>
        </w:rPr>
        <w:tab/>
      </w:r>
      <w:r w:rsidRPr="0009755E">
        <w:rPr>
          <w:rFonts w:ascii="Book Antiqua" w:hAnsi="Book Antiqua" w:cs="Times New Roman"/>
        </w:rPr>
        <w:tab/>
        <w:t xml:space="preserve">$a 250.000.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PERSONAL </w:t>
      </w:r>
      <w:r w:rsidRPr="0009755E">
        <w:rPr>
          <w:rFonts w:ascii="Book Antiqua" w:hAnsi="Book Antiqua" w:cs="Times New Roman"/>
        </w:rPr>
        <w:tab/>
      </w:r>
      <w:r w:rsidRPr="0009755E">
        <w:rPr>
          <w:rFonts w:ascii="Book Antiqua" w:hAnsi="Book Antiqua" w:cs="Times New Roman"/>
        </w:rPr>
        <w:tab/>
        <w:t xml:space="preserve">$a 157.072,16.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BIENES Y SERVICIOS </w:t>
      </w:r>
      <w:r w:rsidRPr="0009755E">
        <w:rPr>
          <w:rFonts w:ascii="Book Antiqua" w:hAnsi="Book Antiqua" w:cs="Times New Roman"/>
        </w:rPr>
        <w:tab/>
      </w:r>
      <w:r w:rsidRPr="0009755E">
        <w:rPr>
          <w:rFonts w:ascii="Book Antiqua" w:hAnsi="Book Antiqua" w:cs="Times New Roman"/>
        </w:rPr>
        <w:tab/>
        <w:t xml:space="preserve">$a 12.927,84. </w:t>
      </w:r>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rPr>
        <w:t xml:space="preserve">BIENES DE CAPITAL </w:t>
      </w:r>
      <w:r w:rsidRPr="0009755E">
        <w:rPr>
          <w:rFonts w:ascii="Book Antiqua" w:hAnsi="Book Antiqua" w:cs="Times New Roman"/>
        </w:rPr>
        <w:tab/>
      </w:r>
      <w:r w:rsidRPr="0009755E">
        <w:rPr>
          <w:rFonts w:ascii="Book Antiqua" w:hAnsi="Book Antiqua" w:cs="Times New Roman"/>
        </w:rPr>
        <w:tab/>
        <w:t xml:space="preserve">$a 80,00. </w:t>
      </w:r>
      <w:bookmarkStart w:id="0" w:name="_GoBack"/>
      <w:bookmarkEnd w:id="0"/>
    </w:p>
    <w:p w:rsidR="00970AE5" w:rsidRPr="0009755E" w:rsidRDefault="00970AE5" w:rsidP="00970AE5">
      <w:pPr>
        <w:pStyle w:val="Prrafodelista"/>
        <w:keepNext/>
        <w:numPr>
          <w:ilvl w:val="0"/>
          <w:numId w:val="1"/>
        </w:numPr>
        <w:tabs>
          <w:tab w:val="decimal" w:pos="3969"/>
        </w:tabs>
        <w:spacing w:after="180" w:line="240" w:lineRule="auto"/>
        <w:ind w:left="720"/>
        <w:rPr>
          <w:rFonts w:ascii="Book Antiqua" w:hAnsi="Book Antiqua" w:cs="Times New Roman"/>
        </w:rPr>
      </w:pPr>
      <w:r w:rsidRPr="0009755E">
        <w:rPr>
          <w:rFonts w:ascii="Book Antiqua" w:hAnsi="Book Antiqua" w:cs="Times New Roman"/>
          <w:u w:val="single"/>
        </w:rPr>
        <w:t>ARTÍCULO FINAL:</w:t>
      </w:r>
      <w:r w:rsidRPr="0009755E">
        <w:rPr>
          <w:rFonts w:ascii="Book Antiqua" w:hAnsi="Book Antiqua" w:cs="Times New Roman"/>
        </w:rPr>
        <w:t xml:space="preserve"> DE FORMA.</w:t>
      </w:r>
    </w:p>
    <w:p w:rsidR="00970AE5" w:rsidRPr="0009755E" w:rsidRDefault="00970AE5" w:rsidP="00970AE5">
      <w:pPr>
        <w:pStyle w:val="Prrafodelista"/>
        <w:keepNext/>
        <w:numPr>
          <w:ilvl w:val="0"/>
          <w:numId w:val="1"/>
        </w:numPr>
        <w:tabs>
          <w:tab w:val="decimal" w:pos="3969"/>
        </w:tabs>
        <w:spacing w:after="180" w:line="240" w:lineRule="auto"/>
        <w:ind w:left="720"/>
        <w:jc w:val="right"/>
        <w:rPr>
          <w:rFonts w:ascii="Book Antiqua" w:hAnsi="Book Antiqua" w:cs="Times New Roman"/>
        </w:rPr>
      </w:pPr>
      <w:r w:rsidRPr="0009755E">
        <w:rPr>
          <w:rFonts w:ascii="Book Antiqua" w:hAnsi="Book Antiqua" w:cs="Times New Roman"/>
        </w:rPr>
        <w:t xml:space="preserve">Sancionada el </w:t>
      </w:r>
      <w:r w:rsidRPr="0009755E">
        <w:rPr>
          <w:rFonts w:ascii="Book Antiqua" w:hAnsi="Book Antiqua" w:cs="Times New Roman"/>
          <w:b/>
        </w:rPr>
        <w:t xml:space="preserve"> 29 de Diciembre de 1983</w:t>
      </w:r>
    </w:p>
    <w:p w:rsidR="00970AE5" w:rsidRPr="0009755E" w:rsidRDefault="00970AE5" w:rsidP="00970AE5">
      <w:pPr>
        <w:pStyle w:val="Prrafodelista"/>
        <w:keepNext/>
        <w:numPr>
          <w:ilvl w:val="0"/>
          <w:numId w:val="1"/>
        </w:numPr>
        <w:tabs>
          <w:tab w:val="decimal" w:pos="3969"/>
        </w:tabs>
        <w:spacing w:after="180" w:line="240" w:lineRule="auto"/>
        <w:ind w:left="720"/>
        <w:jc w:val="left"/>
        <w:rPr>
          <w:rFonts w:ascii="Book Antiqua" w:hAnsi="Book Antiqua" w:cs="Times New Roman"/>
        </w:rPr>
      </w:pPr>
    </w:p>
    <w:p w:rsidR="00970AE5" w:rsidRPr="0009755E" w:rsidRDefault="00970AE5" w:rsidP="00970AE5">
      <w:pPr>
        <w:pStyle w:val="Prrafodelista"/>
        <w:keepNext/>
        <w:numPr>
          <w:ilvl w:val="0"/>
          <w:numId w:val="1"/>
        </w:numPr>
        <w:tabs>
          <w:tab w:val="decimal" w:pos="3969"/>
        </w:tabs>
        <w:spacing w:after="180" w:line="240" w:lineRule="auto"/>
        <w:ind w:left="720"/>
        <w:jc w:val="left"/>
        <w:rPr>
          <w:rFonts w:ascii="Book Antiqua" w:hAnsi="Book Antiqua" w:cs="Times New Roman"/>
        </w:rPr>
      </w:pPr>
    </w:p>
    <w:p w:rsidR="00BB0AB9" w:rsidRPr="00C90CEE" w:rsidRDefault="00BB0AB9" w:rsidP="00BB0AB9">
      <w:pPr>
        <w:keepNext/>
        <w:spacing w:before="480" w:after="180" w:line="240" w:lineRule="auto"/>
        <w:jc w:val="left"/>
        <w:outlineLvl w:val="0"/>
        <w:rPr>
          <w:rFonts w:ascii="Book Antiqua" w:hAnsi="Book Antiqua" w:cs="Times New Roman"/>
          <w:b/>
        </w:rPr>
      </w:pPr>
      <w:r w:rsidRPr="00C90CEE">
        <w:rPr>
          <w:rFonts w:ascii="Book Antiqua" w:hAnsi="Book Antiqua" w:cs="Times New Roman"/>
          <w:b/>
        </w:rPr>
        <w:t>ORDENANZA Nº 2</w:t>
      </w:r>
    </w:p>
    <w:p w:rsidR="00BB0AB9" w:rsidRPr="00C90CEE" w:rsidRDefault="00BB0AB9" w:rsidP="00BB0AB9">
      <w:pPr>
        <w:keepNext/>
        <w:spacing w:after="180" w:line="240" w:lineRule="auto"/>
        <w:rPr>
          <w:rFonts w:ascii="Book Antiqua" w:hAnsi="Book Antiqua" w:cs="Times New Roman"/>
        </w:rPr>
      </w:pPr>
      <w:r w:rsidRPr="00C90CEE">
        <w:rPr>
          <w:rFonts w:ascii="Book Antiqua" w:hAnsi="Book Antiqua" w:cs="Times New Roman"/>
          <w:u w:val="single"/>
        </w:rPr>
        <w:lastRenderedPageBreak/>
        <w:t>ARTÍCULO PRIMERO</w:t>
      </w:r>
      <w:r w:rsidRPr="00C90CEE">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BB0AB9" w:rsidRPr="00C90CEE" w:rsidRDefault="00BB0AB9" w:rsidP="00BB0AB9">
      <w:pPr>
        <w:keepNext/>
        <w:spacing w:after="180" w:line="240" w:lineRule="auto"/>
        <w:rPr>
          <w:rFonts w:ascii="Book Antiqua" w:hAnsi="Book Antiqua" w:cs="Times New Roman"/>
        </w:rPr>
      </w:pPr>
      <w:r w:rsidRPr="00C90CEE">
        <w:rPr>
          <w:rFonts w:ascii="Book Antiqua" w:hAnsi="Book Antiqua" w:cs="Times New Roman"/>
          <w:u w:val="single"/>
        </w:rPr>
        <w:t>ARTÍCULO SEGUNDO</w:t>
      </w:r>
      <w:r w:rsidRPr="00C90CEE">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BB0AB9" w:rsidRPr="00C90CEE" w:rsidRDefault="00BB0AB9" w:rsidP="00BB0AB9">
      <w:pPr>
        <w:keepNext/>
        <w:spacing w:after="180" w:line="240" w:lineRule="auto"/>
        <w:rPr>
          <w:rFonts w:ascii="Book Antiqua" w:hAnsi="Book Antiqua" w:cs="Times New Roman"/>
          <w:u w:val="single"/>
        </w:rPr>
      </w:pPr>
      <w:r w:rsidRPr="00C90CEE">
        <w:rPr>
          <w:rFonts w:ascii="Book Antiqua" w:hAnsi="Book Antiqua" w:cs="Times New Roman"/>
          <w:u w:val="single"/>
        </w:rPr>
        <w:t>ARTÍCULO TERCERO</w:t>
      </w:r>
      <w:r w:rsidRPr="00C90CEE">
        <w:rPr>
          <w:rFonts w:ascii="Book Antiqua" w:hAnsi="Book Antiqua" w:cs="Times New Roman"/>
        </w:rPr>
        <w:t xml:space="preserve">: La Municipalidad de Yerba Buena colaborará en dicha tarea con la mano de obra necesaria, siendo la Dirección Técnica de ésta a cargo de D.I.P.O.S. </w:t>
      </w:r>
    </w:p>
    <w:p w:rsidR="00BB0AB9" w:rsidRPr="00C90CEE" w:rsidRDefault="00BB0AB9" w:rsidP="00BB0AB9">
      <w:pPr>
        <w:keepNext/>
        <w:spacing w:after="180" w:line="240" w:lineRule="auto"/>
        <w:rPr>
          <w:rFonts w:ascii="Book Antiqua" w:hAnsi="Book Antiqua" w:cs="Times New Roman"/>
        </w:rPr>
      </w:pPr>
      <w:r w:rsidRPr="00C90CEE">
        <w:rPr>
          <w:rFonts w:ascii="Book Antiqua" w:hAnsi="Book Antiqua" w:cs="Times New Roman"/>
          <w:u w:val="single"/>
        </w:rPr>
        <w:t>ARTÍCULO FINAL:</w:t>
      </w:r>
      <w:r w:rsidRPr="00C90CEE">
        <w:rPr>
          <w:rFonts w:ascii="Book Antiqua" w:hAnsi="Book Antiqua" w:cs="Times New Roman"/>
        </w:rPr>
        <w:t xml:space="preserve"> DE FORMA.</w:t>
      </w:r>
    </w:p>
    <w:p w:rsidR="00BB0AB9" w:rsidRPr="00C90CEE" w:rsidRDefault="00BB0AB9" w:rsidP="00BB0AB9">
      <w:pPr>
        <w:keepNext/>
        <w:spacing w:after="180" w:line="240" w:lineRule="auto"/>
        <w:jc w:val="right"/>
        <w:rPr>
          <w:rFonts w:ascii="Book Antiqua" w:hAnsi="Book Antiqua" w:cs="Times New Roman"/>
        </w:rPr>
      </w:pPr>
      <w:r w:rsidRPr="00C90CEE">
        <w:rPr>
          <w:rFonts w:ascii="Book Antiqua" w:hAnsi="Book Antiqua" w:cs="Times New Roman"/>
        </w:rPr>
        <w:t xml:space="preserve">Sancionada el </w:t>
      </w:r>
      <w:r w:rsidRPr="00C90CEE">
        <w:rPr>
          <w:rFonts w:ascii="Book Antiqua" w:hAnsi="Book Antiqua" w:cs="Times New Roman"/>
          <w:b/>
        </w:rPr>
        <w:t xml:space="preserve"> 04 de Enero de 1984</w:t>
      </w:r>
    </w:p>
    <w:p w:rsidR="00BB0AB9" w:rsidRPr="00C90CEE" w:rsidRDefault="00BB0AB9" w:rsidP="00BB0AB9">
      <w:pPr>
        <w:keepNext/>
        <w:spacing w:after="180" w:line="240" w:lineRule="auto"/>
        <w:jc w:val="left"/>
        <w:rPr>
          <w:rFonts w:ascii="Book Antiqua" w:hAnsi="Book Antiqua" w:cs="Times New Roman"/>
        </w:rPr>
      </w:pPr>
    </w:p>
    <w:p w:rsidR="00BB0AB9" w:rsidRPr="00C90CEE" w:rsidRDefault="00BB0AB9" w:rsidP="00BB0AB9">
      <w:pPr>
        <w:keepNext/>
        <w:spacing w:after="180" w:line="240" w:lineRule="auto"/>
        <w:jc w:val="left"/>
        <w:rPr>
          <w:rFonts w:ascii="Book Antiqua" w:hAnsi="Book Antiqua" w:cs="Times New Roman"/>
        </w:rPr>
      </w:pPr>
    </w:p>
    <w:p w:rsidR="005C525A" w:rsidRPr="003445BD" w:rsidRDefault="005C525A" w:rsidP="005C525A">
      <w:pPr>
        <w:keepNext/>
        <w:spacing w:before="480" w:after="180" w:line="240" w:lineRule="auto"/>
        <w:jc w:val="left"/>
        <w:outlineLvl w:val="0"/>
        <w:rPr>
          <w:rFonts w:ascii="Book Antiqua" w:hAnsi="Book Antiqua" w:cs="Times New Roman"/>
          <w:b/>
        </w:rPr>
      </w:pPr>
      <w:r w:rsidRPr="003445BD">
        <w:rPr>
          <w:rFonts w:ascii="Book Antiqua" w:hAnsi="Book Antiqua" w:cs="Times New Roman"/>
          <w:b/>
        </w:rPr>
        <w:t>ORDENANZA Nº 3</w:t>
      </w:r>
    </w:p>
    <w:p w:rsidR="005C525A" w:rsidRPr="003445BD" w:rsidRDefault="005C525A" w:rsidP="005C525A">
      <w:pPr>
        <w:keepNext/>
        <w:spacing w:after="180" w:line="240" w:lineRule="auto"/>
        <w:rPr>
          <w:rFonts w:ascii="Book Antiqua" w:hAnsi="Book Antiqua" w:cs="Times New Roman"/>
        </w:rPr>
      </w:pPr>
      <w:r w:rsidRPr="003445BD">
        <w:rPr>
          <w:rFonts w:ascii="Book Antiqua" w:hAnsi="Book Antiqua" w:cs="Times New Roman"/>
          <w:u w:val="single"/>
        </w:rPr>
        <w:t>ARTÍCULO PRIMERO</w:t>
      </w:r>
      <w:r w:rsidRPr="003445BD">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5C525A" w:rsidRPr="003445BD" w:rsidRDefault="005C525A" w:rsidP="005C525A">
      <w:pPr>
        <w:keepNext/>
        <w:spacing w:after="180" w:line="240" w:lineRule="auto"/>
        <w:rPr>
          <w:rFonts w:ascii="Book Antiqua" w:hAnsi="Book Antiqua" w:cs="Times New Roman"/>
        </w:rPr>
      </w:pPr>
      <w:r w:rsidRPr="003445BD">
        <w:rPr>
          <w:rFonts w:ascii="Book Antiqua" w:hAnsi="Book Antiqua" w:cs="Times New Roman"/>
          <w:u w:val="single"/>
        </w:rPr>
        <w:t>ARTÍCULO SEGUNDO</w:t>
      </w:r>
      <w:r w:rsidRPr="003445BD">
        <w:rPr>
          <w:rFonts w:ascii="Book Antiqua" w:hAnsi="Book Antiqua" w:cs="Times New Roman"/>
        </w:rPr>
        <w:t xml:space="preserve">: La Comisión Honoraria prevista en el Art. 1º tendrá como cometido: </w:t>
      </w:r>
    </w:p>
    <w:p w:rsidR="005C525A" w:rsidRPr="003445BD" w:rsidRDefault="005C525A" w:rsidP="005C525A">
      <w:pPr>
        <w:pStyle w:val="Prrafodelista"/>
        <w:keepNext/>
        <w:numPr>
          <w:ilvl w:val="0"/>
          <w:numId w:val="2"/>
        </w:numPr>
        <w:spacing w:after="180" w:line="240" w:lineRule="auto"/>
        <w:rPr>
          <w:rFonts w:ascii="Book Antiqua" w:hAnsi="Book Antiqua" w:cs="Times New Roman"/>
        </w:rPr>
      </w:pPr>
      <w:r w:rsidRPr="003445BD">
        <w:rPr>
          <w:rFonts w:ascii="Book Antiqua" w:hAnsi="Book Antiqua" w:cs="Times New Roman"/>
        </w:rPr>
        <w:t xml:space="preserve">Establecer los porcentajes de deserción escolar en las escuelas públicas del Municipio. </w:t>
      </w:r>
    </w:p>
    <w:p w:rsidR="005C525A" w:rsidRPr="003445BD" w:rsidRDefault="005C525A" w:rsidP="005C525A">
      <w:pPr>
        <w:pStyle w:val="Prrafodelista"/>
        <w:keepNext/>
        <w:numPr>
          <w:ilvl w:val="0"/>
          <w:numId w:val="2"/>
        </w:numPr>
        <w:spacing w:after="180" w:line="240" w:lineRule="auto"/>
        <w:rPr>
          <w:rFonts w:ascii="Book Antiqua" w:hAnsi="Book Antiqua" w:cs="Times New Roman"/>
        </w:rPr>
      </w:pPr>
      <w:r w:rsidRPr="003445BD">
        <w:rPr>
          <w:rFonts w:ascii="Book Antiqua" w:hAnsi="Book Antiqua" w:cs="Times New Roman"/>
        </w:rPr>
        <w:t xml:space="preserve">Informar sobre las causas que inciden en dicha situación. </w:t>
      </w:r>
    </w:p>
    <w:p w:rsidR="005C525A" w:rsidRPr="003445BD" w:rsidRDefault="005C525A" w:rsidP="005C525A">
      <w:pPr>
        <w:pStyle w:val="Prrafodelista"/>
        <w:keepNext/>
        <w:numPr>
          <w:ilvl w:val="0"/>
          <w:numId w:val="2"/>
        </w:numPr>
        <w:spacing w:after="180" w:line="240" w:lineRule="auto"/>
        <w:rPr>
          <w:rFonts w:ascii="Book Antiqua" w:hAnsi="Book Antiqua" w:cs="Times New Roman"/>
        </w:rPr>
      </w:pPr>
      <w:r w:rsidRPr="003445BD">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5C525A" w:rsidRPr="003445BD" w:rsidRDefault="005C525A" w:rsidP="005C525A">
      <w:pPr>
        <w:pStyle w:val="Prrafodelista"/>
        <w:keepNext/>
        <w:numPr>
          <w:ilvl w:val="0"/>
          <w:numId w:val="2"/>
        </w:numPr>
        <w:spacing w:after="180" w:line="240" w:lineRule="auto"/>
        <w:rPr>
          <w:rFonts w:ascii="Book Antiqua" w:hAnsi="Book Antiqua" w:cs="Times New Roman"/>
        </w:rPr>
      </w:pPr>
      <w:r w:rsidRPr="003445BD">
        <w:rPr>
          <w:rFonts w:ascii="Book Antiqua" w:hAnsi="Book Antiqua" w:cs="Times New Roman"/>
        </w:rPr>
        <w:t xml:space="preserve">De resultar necesario, la contribución que a tal efecto deba realizar el Municipio en concurrencia con los entes públicos y privados mencionados precedentemente. </w:t>
      </w:r>
    </w:p>
    <w:p w:rsidR="005C525A" w:rsidRPr="003445BD" w:rsidRDefault="005C525A" w:rsidP="005C525A">
      <w:pPr>
        <w:pStyle w:val="Prrafodelista"/>
        <w:keepNext/>
        <w:numPr>
          <w:ilvl w:val="0"/>
          <w:numId w:val="2"/>
        </w:numPr>
        <w:spacing w:after="180" w:line="240" w:lineRule="auto"/>
        <w:rPr>
          <w:rFonts w:ascii="Book Antiqua" w:hAnsi="Book Antiqua" w:cs="Times New Roman"/>
        </w:rPr>
      </w:pPr>
      <w:r w:rsidRPr="003445BD">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5C525A" w:rsidRPr="003445BD" w:rsidRDefault="005C525A" w:rsidP="005C525A">
      <w:pPr>
        <w:keepNext/>
        <w:spacing w:after="180" w:line="240" w:lineRule="auto"/>
        <w:rPr>
          <w:rFonts w:ascii="Book Antiqua" w:hAnsi="Book Antiqua" w:cs="Times New Roman"/>
        </w:rPr>
      </w:pPr>
      <w:r w:rsidRPr="003445BD">
        <w:rPr>
          <w:rFonts w:ascii="Book Antiqua" w:hAnsi="Book Antiqua" w:cs="Times New Roman"/>
          <w:u w:val="single"/>
        </w:rPr>
        <w:t>ARTÍCULO TERCERO</w:t>
      </w:r>
      <w:r w:rsidRPr="003445BD">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5C525A" w:rsidRPr="003445BD" w:rsidRDefault="005C525A" w:rsidP="005C525A">
      <w:pPr>
        <w:keepNext/>
        <w:spacing w:after="180" w:line="240" w:lineRule="auto"/>
        <w:rPr>
          <w:rFonts w:ascii="Book Antiqua" w:hAnsi="Book Antiqua" w:cs="Times New Roman"/>
          <w:u w:val="single"/>
        </w:rPr>
      </w:pPr>
      <w:r w:rsidRPr="003445BD">
        <w:rPr>
          <w:rFonts w:ascii="Book Antiqua" w:hAnsi="Book Antiqua" w:cs="Times New Roman"/>
          <w:u w:val="single"/>
        </w:rPr>
        <w:t>ARTÍCULO CUARTO</w:t>
      </w:r>
      <w:r w:rsidRPr="003445BD">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5C525A" w:rsidRPr="003445BD" w:rsidRDefault="005C525A" w:rsidP="005C525A">
      <w:pPr>
        <w:keepNext/>
        <w:spacing w:after="180" w:line="240" w:lineRule="auto"/>
        <w:rPr>
          <w:rFonts w:ascii="Book Antiqua" w:hAnsi="Book Antiqua" w:cs="Times New Roman"/>
        </w:rPr>
      </w:pPr>
      <w:r w:rsidRPr="003445BD">
        <w:rPr>
          <w:rFonts w:ascii="Book Antiqua" w:hAnsi="Book Antiqua" w:cs="Times New Roman"/>
          <w:u w:val="single"/>
        </w:rPr>
        <w:t>ARTÍCULO FINAL:</w:t>
      </w:r>
      <w:r w:rsidRPr="003445BD">
        <w:rPr>
          <w:rFonts w:ascii="Book Antiqua" w:hAnsi="Book Antiqua" w:cs="Times New Roman"/>
        </w:rPr>
        <w:t xml:space="preserve"> DE FORMA.</w:t>
      </w:r>
    </w:p>
    <w:p w:rsidR="005C525A" w:rsidRPr="003445BD" w:rsidRDefault="005C525A" w:rsidP="005C525A">
      <w:pPr>
        <w:keepNext/>
        <w:spacing w:after="180" w:line="240" w:lineRule="auto"/>
        <w:jc w:val="right"/>
        <w:rPr>
          <w:rFonts w:ascii="Book Antiqua" w:hAnsi="Book Antiqua" w:cs="Times New Roman"/>
        </w:rPr>
      </w:pPr>
      <w:r w:rsidRPr="003445BD">
        <w:rPr>
          <w:rFonts w:ascii="Book Antiqua" w:hAnsi="Book Antiqua" w:cs="Times New Roman"/>
        </w:rPr>
        <w:t xml:space="preserve">Sancionada el </w:t>
      </w:r>
      <w:r w:rsidRPr="003445BD">
        <w:rPr>
          <w:rFonts w:ascii="Book Antiqua" w:hAnsi="Book Antiqua" w:cs="Times New Roman"/>
          <w:b/>
        </w:rPr>
        <w:t xml:space="preserve"> 06 de Enero de 1984</w:t>
      </w:r>
    </w:p>
    <w:p w:rsidR="005C525A" w:rsidRPr="003445BD" w:rsidRDefault="005C525A" w:rsidP="005C525A">
      <w:pPr>
        <w:keepNext/>
        <w:spacing w:after="180" w:line="240" w:lineRule="auto"/>
        <w:jc w:val="left"/>
        <w:rPr>
          <w:rFonts w:ascii="Book Antiqua" w:hAnsi="Book Antiqua" w:cs="Times New Roman"/>
        </w:rPr>
      </w:pPr>
    </w:p>
    <w:p w:rsidR="005C525A" w:rsidRPr="003445BD" w:rsidRDefault="005C525A" w:rsidP="005C525A">
      <w:pPr>
        <w:keepNext/>
        <w:spacing w:after="180" w:line="240" w:lineRule="auto"/>
        <w:jc w:val="left"/>
        <w:rPr>
          <w:rFonts w:ascii="Book Antiqua" w:hAnsi="Book Antiqua" w:cs="Times New Roman"/>
        </w:rPr>
      </w:pPr>
    </w:p>
    <w:p w:rsidR="009F1202" w:rsidRPr="004B28C8" w:rsidRDefault="009F1202" w:rsidP="009F1202">
      <w:pPr>
        <w:keepNext/>
        <w:spacing w:before="480" w:after="180" w:line="240" w:lineRule="auto"/>
        <w:jc w:val="left"/>
        <w:rPr>
          <w:rFonts w:ascii="Book Antiqua" w:hAnsi="Book Antiqua" w:cs="Times New Roman"/>
          <w:b/>
        </w:rPr>
      </w:pPr>
      <w:r w:rsidRPr="004B28C8">
        <w:rPr>
          <w:rFonts w:ascii="Book Antiqua" w:hAnsi="Book Antiqua" w:cs="Times New Roman"/>
          <w:b/>
        </w:rPr>
        <w:t>ORDENANZA Nº 5</w:t>
      </w:r>
    </w:p>
    <w:p w:rsidR="009F1202" w:rsidRPr="004B28C8" w:rsidRDefault="009F1202" w:rsidP="009F1202">
      <w:pPr>
        <w:keepNext/>
        <w:spacing w:after="180" w:line="240" w:lineRule="auto"/>
        <w:rPr>
          <w:rFonts w:ascii="Book Antiqua" w:hAnsi="Book Antiqua" w:cs="Times New Roman"/>
        </w:rPr>
      </w:pPr>
      <w:r w:rsidRPr="004B28C8">
        <w:rPr>
          <w:rFonts w:ascii="Book Antiqua" w:hAnsi="Book Antiqua" w:cs="Times New Roman"/>
          <w:u w:val="single"/>
        </w:rPr>
        <w:t>ARTÍCULO PRIMERO</w:t>
      </w:r>
      <w:r w:rsidRPr="004B28C8">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9F1202" w:rsidRPr="004B28C8" w:rsidRDefault="009F1202" w:rsidP="009F1202">
      <w:pPr>
        <w:keepNext/>
        <w:spacing w:after="180" w:line="240" w:lineRule="auto"/>
        <w:rPr>
          <w:rFonts w:ascii="Book Antiqua" w:hAnsi="Book Antiqua" w:cs="Times New Roman"/>
          <w:u w:val="single"/>
        </w:rPr>
      </w:pPr>
      <w:r w:rsidRPr="004B28C8">
        <w:rPr>
          <w:rFonts w:ascii="Book Antiqua" w:hAnsi="Book Antiqua" w:cs="Times New Roman"/>
          <w:u w:val="single"/>
        </w:rPr>
        <w:t>ARTÍCULO SEGUNDO</w:t>
      </w:r>
      <w:r w:rsidRPr="004B28C8">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9F1202" w:rsidRPr="004B28C8" w:rsidRDefault="009F1202" w:rsidP="009F1202">
      <w:pPr>
        <w:keepNext/>
        <w:spacing w:after="180" w:line="240" w:lineRule="auto"/>
        <w:rPr>
          <w:rFonts w:ascii="Book Antiqua" w:hAnsi="Book Antiqua" w:cs="Times New Roman"/>
        </w:rPr>
      </w:pPr>
      <w:r w:rsidRPr="004B28C8">
        <w:rPr>
          <w:rFonts w:ascii="Book Antiqua" w:hAnsi="Book Antiqua" w:cs="Times New Roman"/>
          <w:u w:val="single"/>
        </w:rPr>
        <w:t>ARTÍCULO FINAL:</w:t>
      </w:r>
      <w:r w:rsidRPr="004B28C8">
        <w:rPr>
          <w:rFonts w:ascii="Book Antiqua" w:hAnsi="Book Antiqua" w:cs="Times New Roman"/>
        </w:rPr>
        <w:t xml:space="preserve"> DE FORMA.</w:t>
      </w:r>
    </w:p>
    <w:p w:rsidR="009F1202" w:rsidRPr="004B28C8" w:rsidRDefault="009F1202" w:rsidP="009F1202">
      <w:pPr>
        <w:keepNext/>
        <w:spacing w:after="180" w:line="240" w:lineRule="auto"/>
        <w:jc w:val="right"/>
        <w:rPr>
          <w:rFonts w:ascii="Book Antiqua" w:hAnsi="Book Antiqua" w:cs="Times New Roman"/>
        </w:rPr>
      </w:pPr>
      <w:r w:rsidRPr="004B28C8">
        <w:rPr>
          <w:rFonts w:ascii="Book Antiqua" w:hAnsi="Book Antiqua" w:cs="Times New Roman"/>
        </w:rPr>
        <w:t xml:space="preserve">Sancionada el </w:t>
      </w:r>
      <w:r w:rsidRPr="004B28C8">
        <w:rPr>
          <w:rFonts w:ascii="Book Antiqua" w:hAnsi="Book Antiqua" w:cs="Times New Roman"/>
          <w:b/>
        </w:rPr>
        <w:t xml:space="preserve"> 19 de Enero de 1984</w:t>
      </w:r>
    </w:p>
    <w:p w:rsidR="009F1202" w:rsidRPr="004B28C8" w:rsidRDefault="009F1202" w:rsidP="009F1202">
      <w:pPr>
        <w:keepNext/>
        <w:spacing w:after="180" w:line="240" w:lineRule="auto"/>
        <w:jc w:val="left"/>
        <w:rPr>
          <w:rFonts w:ascii="Book Antiqua" w:hAnsi="Book Antiqua" w:cs="Times New Roman"/>
        </w:rPr>
      </w:pPr>
    </w:p>
    <w:p w:rsidR="009F1202" w:rsidRPr="004B28C8" w:rsidRDefault="009F1202" w:rsidP="009F1202">
      <w:pPr>
        <w:keepNext/>
        <w:spacing w:after="180" w:line="240" w:lineRule="auto"/>
        <w:jc w:val="left"/>
        <w:rPr>
          <w:rFonts w:ascii="Book Antiqua" w:hAnsi="Book Antiqua" w:cs="Times New Roman"/>
        </w:rPr>
      </w:pPr>
    </w:p>
    <w:p w:rsidR="00C52373" w:rsidRPr="003B0F62" w:rsidRDefault="00C52373" w:rsidP="00C52373">
      <w:pPr>
        <w:keepNext/>
        <w:spacing w:before="480" w:after="180" w:line="240" w:lineRule="auto"/>
        <w:jc w:val="left"/>
        <w:rPr>
          <w:rFonts w:ascii="Book Antiqua" w:hAnsi="Book Antiqua" w:cs="Times New Roman"/>
          <w:b/>
        </w:rPr>
      </w:pPr>
      <w:r w:rsidRPr="003B0F62">
        <w:rPr>
          <w:rFonts w:ascii="Book Antiqua" w:hAnsi="Book Antiqua" w:cs="Times New Roman"/>
          <w:b/>
        </w:rPr>
        <w:t>ORDENANZA Nº 10</w:t>
      </w:r>
    </w:p>
    <w:p w:rsidR="00C52373" w:rsidRPr="003B0F62" w:rsidRDefault="00C52373" w:rsidP="00C52373">
      <w:pPr>
        <w:keepNext/>
        <w:spacing w:after="180" w:line="240" w:lineRule="auto"/>
        <w:rPr>
          <w:rFonts w:ascii="Book Antiqua" w:hAnsi="Book Antiqua" w:cs="Times New Roman"/>
        </w:rPr>
      </w:pPr>
      <w:r w:rsidRPr="003B0F62">
        <w:rPr>
          <w:rFonts w:ascii="Book Antiqua" w:hAnsi="Book Antiqua" w:cs="Times New Roman"/>
          <w:u w:val="single"/>
        </w:rPr>
        <w:t>ARTÍCULO PRIMERO</w:t>
      </w:r>
      <w:r w:rsidRPr="003B0F62">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C52373" w:rsidRPr="003B0F62" w:rsidRDefault="00C52373" w:rsidP="00C52373">
      <w:pPr>
        <w:keepNext/>
        <w:spacing w:after="180" w:line="240" w:lineRule="auto"/>
        <w:rPr>
          <w:rFonts w:ascii="Book Antiqua" w:hAnsi="Book Antiqua" w:cs="Times New Roman"/>
          <w:u w:val="single"/>
        </w:rPr>
      </w:pPr>
      <w:r w:rsidRPr="003B0F62">
        <w:rPr>
          <w:rFonts w:ascii="Book Antiqua" w:hAnsi="Book Antiqua" w:cs="Times New Roman"/>
          <w:u w:val="single"/>
        </w:rPr>
        <w:t>ARTÍCULO SEGUNDO</w:t>
      </w:r>
      <w:r w:rsidRPr="003B0F62">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C52373" w:rsidRPr="003B0F62" w:rsidRDefault="00C52373" w:rsidP="00C52373">
      <w:pPr>
        <w:keepNext/>
        <w:spacing w:after="180" w:line="240" w:lineRule="auto"/>
        <w:rPr>
          <w:rFonts w:ascii="Book Antiqua" w:hAnsi="Book Antiqua" w:cs="Times New Roman"/>
        </w:rPr>
      </w:pPr>
      <w:r w:rsidRPr="003B0F62">
        <w:rPr>
          <w:rFonts w:ascii="Book Antiqua" w:hAnsi="Book Antiqua" w:cs="Times New Roman"/>
          <w:u w:val="single"/>
        </w:rPr>
        <w:t>ARTÍCULO FINAL:</w:t>
      </w:r>
      <w:r w:rsidRPr="003B0F62">
        <w:rPr>
          <w:rFonts w:ascii="Book Antiqua" w:hAnsi="Book Antiqua" w:cs="Times New Roman"/>
        </w:rPr>
        <w:t xml:space="preserve"> DE FORMA.</w:t>
      </w:r>
    </w:p>
    <w:p w:rsidR="00C52373" w:rsidRPr="003B0F62" w:rsidRDefault="00C52373" w:rsidP="00C52373">
      <w:pPr>
        <w:keepNext/>
        <w:spacing w:after="180" w:line="240" w:lineRule="auto"/>
        <w:jc w:val="right"/>
        <w:rPr>
          <w:rFonts w:ascii="Book Antiqua" w:hAnsi="Book Antiqua" w:cs="Times New Roman"/>
        </w:rPr>
      </w:pPr>
      <w:r w:rsidRPr="003B0F62">
        <w:rPr>
          <w:rFonts w:ascii="Book Antiqua" w:hAnsi="Book Antiqua" w:cs="Times New Roman"/>
        </w:rPr>
        <w:t xml:space="preserve">Sancionada el </w:t>
      </w:r>
      <w:r w:rsidRPr="003B0F62">
        <w:rPr>
          <w:rFonts w:ascii="Book Antiqua" w:hAnsi="Book Antiqua" w:cs="Times New Roman"/>
          <w:b/>
        </w:rPr>
        <w:t xml:space="preserve"> 24 de Enero de 1984</w:t>
      </w:r>
    </w:p>
    <w:p w:rsidR="00C52373" w:rsidRPr="003B0F62" w:rsidRDefault="00C52373" w:rsidP="00C52373">
      <w:pPr>
        <w:keepNext/>
        <w:spacing w:after="180" w:line="240" w:lineRule="auto"/>
        <w:jc w:val="left"/>
        <w:rPr>
          <w:rFonts w:ascii="Book Antiqua" w:hAnsi="Book Antiqua" w:cs="Times New Roman"/>
        </w:rPr>
      </w:pPr>
    </w:p>
    <w:p w:rsidR="00C52373" w:rsidRPr="003B0F62" w:rsidRDefault="00C52373" w:rsidP="00C52373">
      <w:pPr>
        <w:keepNext/>
        <w:spacing w:after="180" w:line="240" w:lineRule="auto"/>
        <w:jc w:val="left"/>
        <w:rPr>
          <w:rFonts w:ascii="Book Antiqua" w:hAnsi="Book Antiqua" w:cs="Times New Roman"/>
        </w:rPr>
      </w:pPr>
    </w:p>
    <w:p w:rsidR="00226245" w:rsidRPr="00FA6856" w:rsidRDefault="00226245" w:rsidP="00226245">
      <w:pPr>
        <w:keepNext/>
        <w:spacing w:before="480" w:after="180" w:line="240" w:lineRule="auto"/>
        <w:jc w:val="left"/>
        <w:rPr>
          <w:rFonts w:ascii="Book Antiqua" w:hAnsi="Book Antiqua" w:cs="Times New Roman"/>
          <w:b/>
        </w:rPr>
      </w:pPr>
      <w:r w:rsidRPr="00FA6856">
        <w:rPr>
          <w:rFonts w:ascii="Book Antiqua" w:hAnsi="Book Antiqua" w:cs="Times New Roman"/>
          <w:b/>
        </w:rPr>
        <w:t>ORDENANZA Nº 11</w:t>
      </w:r>
    </w:p>
    <w:p w:rsidR="00226245" w:rsidRPr="00FA6856" w:rsidRDefault="00226245" w:rsidP="00226245">
      <w:pPr>
        <w:keepNext/>
        <w:spacing w:after="180" w:line="240" w:lineRule="auto"/>
        <w:rPr>
          <w:rFonts w:ascii="Book Antiqua" w:hAnsi="Book Antiqua" w:cs="Times New Roman"/>
          <w:u w:val="single"/>
        </w:rPr>
      </w:pPr>
      <w:r w:rsidRPr="00FA6856">
        <w:rPr>
          <w:rFonts w:ascii="Book Antiqua" w:hAnsi="Book Antiqua" w:cs="Times New Roman"/>
          <w:u w:val="single"/>
        </w:rPr>
        <w:t>ARTÍCULO PRIMERO</w:t>
      </w:r>
      <w:r w:rsidRPr="00FA6856">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226245" w:rsidRPr="00FA6856" w:rsidRDefault="00226245" w:rsidP="00226245">
      <w:pPr>
        <w:keepNext/>
        <w:spacing w:after="180" w:line="240" w:lineRule="auto"/>
        <w:rPr>
          <w:rFonts w:ascii="Book Antiqua" w:hAnsi="Book Antiqua" w:cs="Times New Roman"/>
        </w:rPr>
      </w:pPr>
      <w:r w:rsidRPr="00FA6856">
        <w:rPr>
          <w:rFonts w:ascii="Book Antiqua" w:hAnsi="Book Antiqua" w:cs="Times New Roman"/>
          <w:u w:val="single"/>
        </w:rPr>
        <w:t>ARTÍCULO FINAL:</w:t>
      </w:r>
      <w:r w:rsidRPr="00FA6856">
        <w:rPr>
          <w:rFonts w:ascii="Book Antiqua" w:hAnsi="Book Antiqua" w:cs="Times New Roman"/>
        </w:rPr>
        <w:t xml:space="preserve"> DE FORMA.</w:t>
      </w:r>
    </w:p>
    <w:p w:rsidR="00226245" w:rsidRPr="00FA6856" w:rsidRDefault="00226245" w:rsidP="00226245">
      <w:pPr>
        <w:keepNext/>
        <w:spacing w:after="180" w:line="240" w:lineRule="auto"/>
        <w:jc w:val="right"/>
        <w:rPr>
          <w:rFonts w:ascii="Book Antiqua" w:hAnsi="Book Antiqua" w:cs="Times New Roman"/>
        </w:rPr>
      </w:pPr>
      <w:r w:rsidRPr="00FA6856">
        <w:rPr>
          <w:rFonts w:ascii="Book Antiqua" w:hAnsi="Book Antiqua" w:cs="Times New Roman"/>
        </w:rPr>
        <w:t xml:space="preserve">Sancionada el </w:t>
      </w:r>
      <w:r w:rsidRPr="00FA6856">
        <w:rPr>
          <w:rFonts w:ascii="Book Antiqua" w:hAnsi="Book Antiqua" w:cs="Times New Roman"/>
          <w:b/>
        </w:rPr>
        <w:t xml:space="preserve"> 24 de Enero de 1984</w:t>
      </w:r>
    </w:p>
    <w:p w:rsidR="00226245" w:rsidRPr="00FA6856" w:rsidRDefault="00226245" w:rsidP="00226245">
      <w:pPr>
        <w:keepNext/>
        <w:spacing w:after="180" w:line="240" w:lineRule="auto"/>
        <w:jc w:val="left"/>
        <w:rPr>
          <w:rFonts w:ascii="Book Antiqua" w:hAnsi="Book Antiqua" w:cs="Times New Roman"/>
        </w:rPr>
      </w:pPr>
    </w:p>
    <w:p w:rsidR="00226245" w:rsidRPr="00FA6856" w:rsidRDefault="00226245" w:rsidP="00226245">
      <w:pPr>
        <w:keepNext/>
        <w:spacing w:after="180" w:line="240" w:lineRule="auto"/>
        <w:jc w:val="left"/>
        <w:rPr>
          <w:rFonts w:ascii="Book Antiqua" w:hAnsi="Book Antiqua" w:cs="Times New Roman"/>
        </w:rPr>
      </w:pPr>
    </w:p>
    <w:p w:rsidR="004A5821" w:rsidRPr="00854B02" w:rsidRDefault="004A5821" w:rsidP="004A5821">
      <w:pPr>
        <w:keepNext/>
        <w:spacing w:before="480" w:after="180" w:line="240" w:lineRule="auto"/>
        <w:outlineLvl w:val="0"/>
        <w:rPr>
          <w:rFonts w:ascii="Book Antiqua" w:hAnsi="Book Antiqua" w:cs="Times New Roman"/>
          <w:b/>
          <w:szCs w:val="24"/>
        </w:rPr>
      </w:pPr>
      <w:r w:rsidRPr="00854B02">
        <w:rPr>
          <w:rFonts w:ascii="Book Antiqua" w:hAnsi="Book Antiqua" w:cs="Times New Roman"/>
          <w:b/>
          <w:szCs w:val="24"/>
        </w:rPr>
        <w:t>ORDENANZA Nº 17</w:t>
      </w:r>
    </w:p>
    <w:p w:rsidR="004A5821" w:rsidRPr="00854B02" w:rsidRDefault="004A5821" w:rsidP="004A5821">
      <w:pPr>
        <w:keepNext/>
        <w:spacing w:after="180" w:line="240" w:lineRule="auto"/>
        <w:rPr>
          <w:rFonts w:ascii="Book Antiqua" w:hAnsi="Book Antiqua" w:cs="Times New Roman"/>
          <w:szCs w:val="24"/>
        </w:rPr>
      </w:pPr>
      <w:r w:rsidRPr="00854B02">
        <w:rPr>
          <w:rFonts w:ascii="Book Antiqua" w:hAnsi="Book Antiqua" w:cs="Times New Roman"/>
          <w:szCs w:val="24"/>
          <w:u w:val="single"/>
        </w:rPr>
        <w:t>ARTÍCULO PRIMERO:</w:t>
      </w:r>
      <w:r w:rsidRPr="00854B02">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4A5821" w:rsidRPr="00854B02" w:rsidRDefault="004A5821" w:rsidP="004A5821">
      <w:pPr>
        <w:keepNext/>
        <w:spacing w:after="180" w:line="240" w:lineRule="auto"/>
        <w:rPr>
          <w:rFonts w:ascii="Book Antiqua" w:hAnsi="Book Antiqua" w:cs="Times New Roman"/>
          <w:szCs w:val="24"/>
          <w:u w:val="single"/>
        </w:rPr>
      </w:pPr>
      <w:r w:rsidRPr="00854B02">
        <w:rPr>
          <w:rFonts w:ascii="Book Antiqua" w:hAnsi="Book Antiqua" w:cs="Times New Roman"/>
          <w:szCs w:val="24"/>
          <w:u w:val="single"/>
        </w:rPr>
        <w:lastRenderedPageBreak/>
        <w:t>ARTÍCULO SEGUNDO:</w:t>
      </w:r>
      <w:r w:rsidRPr="00854B02">
        <w:rPr>
          <w:rFonts w:ascii="Book Antiqua" w:hAnsi="Book Antiqua" w:cs="Times New Roman"/>
          <w:szCs w:val="24"/>
        </w:rPr>
        <w:t xml:space="preserve"> Esta facultad queda supeditada conforme a los recursos económicos que disponga el Departamento Ejecutivo Municipal. </w:t>
      </w:r>
    </w:p>
    <w:p w:rsidR="004A5821" w:rsidRPr="00854B02" w:rsidRDefault="004A5821" w:rsidP="004A5821">
      <w:pPr>
        <w:keepNext/>
        <w:spacing w:after="180" w:line="240" w:lineRule="auto"/>
        <w:rPr>
          <w:rFonts w:ascii="Book Antiqua" w:hAnsi="Book Antiqua" w:cs="Times New Roman"/>
          <w:szCs w:val="24"/>
        </w:rPr>
      </w:pPr>
      <w:r w:rsidRPr="00854B02">
        <w:rPr>
          <w:rFonts w:ascii="Book Antiqua" w:hAnsi="Book Antiqua" w:cs="Times New Roman"/>
          <w:szCs w:val="24"/>
          <w:u w:val="single"/>
        </w:rPr>
        <w:t>ARTÍCULO FINAL:</w:t>
      </w:r>
      <w:r w:rsidRPr="00854B02">
        <w:rPr>
          <w:rFonts w:ascii="Book Antiqua" w:hAnsi="Book Antiqua" w:cs="Times New Roman"/>
          <w:szCs w:val="24"/>
        </w:rPr>
        <w:t xml:space="preserve"> DE FORMA.</w:t>
      </w:r>
    </w:p>
    <w:p w:rsidR="004A5821" w:rsidRPr="00854B02" w:rsidRDefault="004A5821" w:rsidP="004A5821">
      <w:pPr>
        <w:keepNext/>
        <w:spacing w:after="180" w:line="240" w:lineRule="auto"/>
        <w:jc w:val="right"/>
        <w:rPr>
          <w:rFonts w:ascii="Book Antiqua" w:hAnsi="Book Antiqua" w:cs="Times New Roman"/>
          <w:szCs w:val="24"/>
        </w:rPr>
      </w:pPr>
      <w:r w:rsidRPr="00854B02">
        <w:rPr>
          <w:rFonts w:ascii="Book Antiqua" w:hAnsi="Book Antiqua" w:cs="Times New Roman"/>
          <w:szCs w:val="24"/>
        </w:rPr>
        <w:t xml:space="preserve">Sancionada el </w:t>
      </w:r>
      <w:r w:rsidRPr="00854B02">
        <w:rPr>
          <w:rFonts w:ascii="Book Antiqua" w:hAnsi="Book Antiqua" w:cs="Times New Roman"/>
          <w:b/>
          <w:szCs w:val="24"/>
        </w:rPr>
        <w:t xml:space="preserve"> 27 de Enero de 1984</w:t>
      </w:r>
    </w:p>
    <w:p w:rsidR="004A5821" w:rsidRPr="00854B02" w:rsidRDefault="004A5821" w:rsidP="004A5821">
      <w:pPr>
        <w:keepNext/>
        <w:spacing w:after="180" w:line="240" w:lineRule="auto"/>
        <w:rPr>
          <w:rFonts w:ascii="Book Antiqua" w:hAnsi="Book Antiqua" w:cs="Times New Roman"/>
          <w:szCs w:val="24"/>
        </w:rPr>
      </w:pPr>
    </w:p>
    <w:p w:rsidR="004A5821" w:rsidRPr="00854B02" w:rsidRDefault="004A5821" w:rsidP="004A5821">
      <w:pPr>
        <w:keepNext/>
        <w:spacing w:after="180" w:line="240" w:lineRule="auto"/>
        <w:jc w:val="left"/>
        <w:rPr>
          <w:rFonts w:ascii="Book Antiqua" w:hAnsi="Book Antiqua" w:cs="Times New Roman"/>
          <w:szCs w:val="24"/>
        </w:rPr>
      </w:pPr>
    </w:p>
    <w:p w:rsidR="004F1CF2" w:rsidRPr="00EE5AA4" w:rsidRDefault="004F1CF2" w:rsidP="004F1CF2">
      <w:pPr>
        <w:keepNext/>
        <w:spacing w:before="480" w:after="180" w:line="240" w:lineRule="auto"/>
        <w:jc w:val="left"/>
        <w:rPr>
          <w:rFonts w:ascii="Book Antiqua" w:hAnsi="Book Antiqua" w:cs="Times New Roman"/>
          <w:b/>
        </w:rPr>
      </w:pPr>
      <w:r w:rsidRPr="00EE5AA4">
        <w:rPr>
          <w:rFonts w:ascii="Book Antiqua" w:hAnsi="Book Antiqua" w:cs="Times New Roman"/>
          <w:b/>
        </w:rPr>
        <w:t>ORDENANZA Nº 21</w:t>
      </w:r>
    </w:p>
    <w:p w:rsidR="004F1CF2" w:rsidRPr="00EE5AA4" w:rsidRDefault="004F1CF2" w:rsidP="004F1CF2">
      <w:pPr>
        <w:keepNext/>
        <w:spacing w:after="180" w:line="240" w:lineRule="auto"/>
        <w:rPr>
          <w:rFonts w:ascii="Book Antiqua" w:hAnsi="Book Antiqua" w:cs="Times New Roman"/>
        </w:rPr>
      </w:pPr>
      <w:r w:rsidRPr="00EE5AA4">
        <w:rPr>
          <w:rFonts w:ascii="Book Antiqua" w:hAnsi="Book Antiqua" w:cs="Times New Roman"/>
          <w:u w:val="single"/>
        </w:rPr>
        <w:t>ARTÍCULO PRIMERO</w:t>
      </w:r>
      <w:r w:rsidRPr="00EE5AA4">
        <w:rPr>
          <w:rFonts w:ascii="Book Antiqua" w:hAnsi="Book Antiqua" w:cs="Times New Roman"/>
        </w:rPr>
        <w:t xml:space="preserve">: Crease la Biblioteca Municipal de Yerba Buena, dependiente del Departamento Ejecutivo Municipal. </w:t>
      </w:r>
    </w:p>
    <w:p w:rsidR="004F1CF2" w:rsidRPr="00EE5AA4" w:rsidRDefault="004F1CF2" w:rsidP="004F1CF2">
      <w:pPr>
        <w:keepNext/>
        <w:spacing w:after="180" w:line="240" w:lineRule="auto"/>
        <w:rPr>
          <w:rFonts w:ascii="Book Antiqua" w:hAnsi="Book Antiqua" w:cs="Times New Roman"/>
        </w:rPr>
      </w:pPr>
      <w:r w:rsidRPr="00EE5AA4">
        <w:rPr>
          <w:rFonts w:ascii="Book Antiqua" w:hAnsi="Book Antiqua" w:cs="Times New Roman"/>
          <w:u w:val="single"/>
        </w:rPr>
        <w:t>ARTÍCULO SEGUNDO</w:t>
      </w:r>
      <w:r w:rsidRPr="00EE5AA4">
        <w:rPr>
          <w:rFonts w:ascii="Book Antiqua" w:hAnsi="Book Antiqua" w:cs="Times New Roman"/>
        </w:rPr>
        <w:t xml:space="preserve">: Dicha Biblioteca funcionará en los predios del Concejo Deliberante de Yerba Buena. </w:t>
      </w:r>
    </w:p>
    <w:p w:rsidR="004F1CF2" w:rsidRPr="00EE5AA4" w:rsidRDefault="004F1CF2" w:rsidP="004F1CF2">
      <w:pPr>
        <w:keepNext/>
        <w:spacing w:after="180" w:line="240" w:lineRule="auto"/>
        <w:rPr>
          <w:rFonts w:ascii="Book Antiqua" w:hAnsi="Book Antiqua" w:cs="Times New Roman"/>
        </w:rPr>
      </w:pPr>
      <w:r w:rsidRPr="00EE5AA4">
        <w:rPr>
          <w:rFonts w:ascii="Book Antiqua" w:hAnsi="Book Antiqua" w:cs="Times New Roman"/>
          <w:u w:val="single"/>
        </w:rPr>
        <w:t>ARTÍCULO TERCERO</w:t>
      </w:r>
      <w:r w:rsidRPr="00EE5AA4">
        <w:rPr>
          <w:rFonts w:ascii="Book Antiqua" w:hAnsi="Book Antiqua" w:cs="Times New Roman"/>
        </w:rPr>
        <w:t xml:space="preserve">: Designase a la Sra. María Sofía Chavanne de Sosa L. C. Nº 4. 998. 688, como Bibliotecaria Ad-Honorem. </w:t>
      </w:r>
    </w:p>
    <w:p w:rsidR="004F1CF2" w:rsidRPr="00EE5AA4" w:rsidRDefault="004F1CF2" w:rsidP="004F1CF2">
      <w:pPr>
        <w:keepNext/>
        <w:spacing w:after="180" w:line="240" w:lineRule="auto"/>
        <w:rPr>
          <w:rFonts w:ascii="Book Antiqua" w:hAnsi="Book Antiqua" w:cs="Times New Roman"/>
        </w:rPr>
      </w:pPr>
      <w:r w:rsidRPr="00EE5AA4">
        <w:rPr>
          <w:rFonts w:ascii="Book Antiqua" w:hAnsi="Book Antiqua" w:cs="Times New Roman"/>
          <w:u w:val="single"/>
        </w:rPr>
        <w:t>ARTÍCULO CUARTO</w:t>
      </w:r>
      <w:r w:rsidRPr="00EE5AA4">
        <w:rPr>
          <w:rFonts w:ascii="Book Antiqua" w:hAnsi="Book Antiqua" w:cs="Times New Roman"/>
        </w:rPr>
        <w:t xml:space="preserve">: Esta Biblioteca tendrá carácter Público y Gratuito. </w:t>
      </w:r>
    </w:p>
    <w:p w:rsidR="004F1CF2" w:rsidRPr="00EE5AA4" w:rsidRDefault="004F1CF2" w:rsidP="004F1CF2">
      <w:pPr>
        <w:keepNext/>
        <w:spacing w:after="180" w:line="240" w:lineRule="auto"/>
        <w:rPr>
          <w:rFonts w:ascii="Book Antiqua" w:hAnsi="Book Antiqua" w:cs="Times New Roman"/>
          <w:u w:val="single"/>
        </w:rPr>
      </w:pPr>
      <w:r w:rsidRPr="00EE5AA4">
        <w:rPr>
          <w:rFonts w:ascii="Book Antiqua" w:hAnsi="Book Antiqua" w:cs="Times New Roman"/>
          <w:u w:val="single"/>
        </w:rPr>
        <w:t>ARTÍCULO QUINTO</w:t>
      </w:r>
      <w:r w:rsidRPr="00EE5AA4">
        <w:rPr>
          <w:rFonts w:ascii="Book Antiqua" w:hAnsi="Book Antiqua" w:cs="Times New Roman"/>
        </w:rPr>
        <w:t xml:space="preserve">: Los gastos que demande el cumplimiento de la presente ordenanza, se atenderán con rentas generales. </w:t>
      </w:r>
    </w:p>
    <w:p w:rsidR="004F1CF2" w:rsidRPr="00EE5AA4" w:rsidRDefault="004F1CF2" w:rsidP="004F1CF2">
      <w:pPr>
        <w:keepNext/>
        <w:spacing w:after="180" w:line="240" w:lineRule="auto"/>
        <w:rPr>
          <w:rFonts w:ascii="Book Antiqua" w:hAnsi="Book Antiqua" w:cs="Times New Roman"/>
        </w:rPr>
      </w:pPr>
      <w:r w:rsidRPr="00EE5AA4">
        <w:rPr>
          <w:rFonts w:ascii="Book Antiqua" w:hAnsi="Book Antiqua" w:cs="Times New Roman"/>
          <w:u w:val="single"/>
        </w:rPr>
        <w:t>ARTÍCULO FINAL:</w:t>
      </w:r>
      <w:r w:rsidRPr="00EE5AA4">
        <w:rPr>
          <w:rFonts w:ascii="Book Antiqua" w:hAnsi="Book Antiqua" w:cs="Times New Roman"/>
        </w:rPr>
        <w:t xml:space="preserve"> DE FORMA.</w:t>
      </w:r>
    </w:p>
    <w:p w:rsidR="004F1CF2" w:rsidRPr="00EE5AA4" w:rsidRDefault="004F1CF2" w:rsidP="004F1CF2">
      <w:pPr>
        <w:keepNext/>
        <w:spacing w:after="180" w:line="240" w:lineRule="auto"/>
        <w:jc w:val="right"/>
        <w:rPr>
          <w:rFonts w:ascii="Book Antiqua" w:hAnsi="Book Antiqua" w:cs="Times New Roman"/>
        </w:rPr>
      </w:pPr>
      <w:r w:rsidRPr="00EE5AA4">
        <w:rPr>
          <w:rFonts w:ascii="Book Antiqua" w:hAnsi="Book Antiqua" w:cs="Times New Roman"/>
        </w:rPr>
        <w:t xml:space="preserve">Sancionada el </w:t>
      </w:r>
      <w:r w:rsidRPr="00EE5AA4">
        <w:rPr>
          <w:rFonts w:ascii="Book Antiqua" w:hAnsi="Book Antiqua" w:cs="Times New Roman"/>
          <w:b/>
        </w:rPr>
        <w:t xml:space="preserve"> 06 de Febrero de 1984</w:t>
      </w:r>
    </w:p>
    <w:p w:rsidR="004F1CF2" w:rsidRPr="00EE5AA4" w:rsidRDefault="004F1CF2" w:rsidP="004F1CF2">
      <w:pPr>
        <w:keepNext/>
        <w:spacing w:after="180" w:line="240" w:lineRule="auto"/>
        <w:jc w:val="left"/>
        <w:rPr>
          <w:rFonts w:ascii="Book Antiqua" w:hAnsi="Book Antiqua" w:cs="Times New Roman"/>
        </w:rPr>
      </w:pPr>
    </w:p>
    <w:p w:rsidR="004F1CF2" w:rsidRPr="00EE5AA4" w:rsidRDefault="004F1CF2" w:rsidP="004F1CF2">
      <w:pPr>
        <w:keepNext/>
        <w:spacing w:after="180" w:line="240" w:lineRule="auto"/>
        <w:jc w:val="left"/>
        <w:rPr>
          <w:rFonts w:ascii="Book Antiqua" w:hAnsi="Book Antiqua" w:cs="Times New Roman"/>
        </w:rPr>
      </w:pPr>
    </w:p>
    <w:p w:rsidR="00304D08" w:rsidRPr="00E56143" w:rsidRDefault="00304D08" w:rsidP="00304D08">
      <w:pPr>
        <w:keepNext/>
        <w:spacing w:before="480" w:after="180" w:line="240" w:lineRule="auto"/>
        <w:jc w:val="left"/>
        <w:rPr>
          <w:rFonts w:ascii="Book Antiqua" w:hAnsi="Book Antiqua" w:cs="Times New Roman"/>
          <w:b/>
        </w:rPr>
      </w:pPr>
      <w:r w:rsidRPr="00E56143">
        <w:rPr>
          <w:rFonts w:ascii="Book Antiqua" w:hAnsi="Book Antiqua" w:cs="Times New Roman"/>
          <w:b/>
        </w:rPr>
        <w:t>ORDENANZA Nº 23</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PRIMERO</w:t>
      </w:r>
      <w:r w:rsidRPr="00E56143">
        <w:rPr>
          <w:rFonts w:ascii="Book Antiqua" w:hAnsi="Book Antiqua" w:cs="Times New Roman"/>
        </w:rPr>
        <w:t xml:space="preserve">: Crease el Club de Lectura dependiente de la Biblioteca Pública del Municipio. </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SEGUNDO</w:t>
      </w:r>
      <w:r w:rsidRPr="00E56143">
        <w:rPr>
          <w:rFonts w:ascii="Book Antiqua" w:hAnsi="Book Antiqua" w:cs="Times New Roman"/>
        </w:rPr>
        <w:t xml:space="preserve">: Este club estará destinado a la población infanto-juvenil del Municipio. </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TERCERO</w:t>
      </w:r>
      <w:r w:rsidRPr="00E56143">
        <w:rPr>
          <w:rFonts w:ascii="Book Antiqua" w:hAnsi="Book Antiqua" w:cs="Times New Roman"/>
        </w:rPr>
        <w:t xml:space="preserve">: Los ingresos que provengan de las cuotas de los socios del Club se destinarán a incrementar el stock de libros de la Biblioteca. </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CUARTO</w:t>
      </w:r>
      <w:r w:rsidRPr="00E56143">
        <w:rPr>
          <w:rFonts w:ascii="Book Antiqua" w:hAnsi="Book Antiqua" w:cs="Times New Roman"/>
        </w:rPr>
        <w:t xml:space="preserve">: Para el debido funcionamiento de éste Club, la Municipalidad designara un asesor ad-hoc. </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QUINTO</w:t>
      </w:r>
      <w:r w:rsidRPr="00E56143">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304D08" w:rsidRPr="00E56143" w:rsidRDefault="00304D08" w:rsidP="00304D08">
      <w:pPr>
        <w:keepNext/>
        <w:spacing w:after="180" w:line="240" w:lineRule="auto"/>
        <w:rPr>
          <w:rFonts w:ascii="Book Antiqua" w:hAnsi="Book Antiqua" w:cs="Times New Roman"/>
          <w:u w:val="single"/>
        </w:rPr>
      </w:pPr>
      <w:r w:rsidRPr="00E56143">
        <w:rPr>
          <w:rFonts w:ascii="Book Antiqua" w:hAnsi="Book Antiqua" w:cs="Times New Roman"/>
          <w:u w:val="single"/>
        </w:rPr>
        <w:t>ARTÍCULO SEXTO</w:t>
      </w:r>
      <w:r w:rsidRPr="00E56143">
        <w:rPr>
          <w:rFonts w:ascii="Book Antiqua" w:hAnsi="Book Antiqua" w:cs="Times New Roman"/>
        </w:rPr>
        <w:t xml:space="preserve">: Autorícese para el cobro de la cuota del grupo familiar  (la suma de $a. 10, 00- Pesos Argentinos DIEZ PESOS)  mensuales. </w:t>
      </w:r>
    </w:p>
    <w:p w:rsidR="00304D08" w:rsidRPr="00E56143" w:rsidRDefault="00304D08" w:rsidP="00304D08">
      <w:pPr>
        <w:keepNext/>
        <w:spacing w:after="180" w:line="240" w:lineRule="auto"/>
        <w:rPr>
          <w:rFonts w:ascii="Book Antiqua" w:hAnsi="Book Antiqua" w:cs="Times New Roman"/>
        </w:rPr>
      </w:pPr>
      <w:r w:rsidRPr="00E56143">
        <w:rPr>
          <w:rFonts w:ascii="Book Antiqua" w:hAnsi="Book Antiqua" w:cs="Times New Roman"/>
          <w:u w:val="single"/>
        </w:rPr>
        <w:t>ARTÍCULO FINAL:</w:t>
      </w:r>
      <w:r w:rsidRPr="00E56143">
        <w:rPr>
          <w:rFonts w:ascii="Book Antiqua" w:hAnsi="Book Antiqua" w:cs="Times New Roman"/>
        </w:rPr>
        <w:t xml:space="preserve"> DE FORMA.</w:t>
      </w:r>
    </w:p>
    <w:p w:rsidR="00304D08" w:rsidRPr="00E56143" w:rsidRDefault="00304D08" w:rsidP="00304D08">
      <w:pPr>
        <w:keepNext/>
        <w:spacing w:after="180" w:line="240" w:lineRule="auto"/>
        <w:jc w:val="right"/>
        <w:rPr>
          <w:rFonts w:ascii="Book Antiqua" w:hAnsi="Book Antiqua" w:cs="Times New Roman"/>
        </w:rPr>
      </w:pPr>
      <w:r w:rsidRPr="00E56143">
        <w:rPr>
          <w:rFonts w:ascii="Book Antiqua" w:hAnsi="Book Antiqua" w:cs="Times New Roman"/>
        </w:rPr>
        <w:lastRenderedPageBreak/>
        <w:t xml:space="preserve">Sancionada el </w:t>
      </w:r>
      <w:r w:rsidRPr="00E56143">
        <w:rPr>
          <w:rFonts w:ascii="Book Antiqua" w:hAnsi="Book Antiqua" w:cs="Times New Roman"/>
          <w:b/>
        </w:rPr>
        <w:t xml:space="preserve"> 21 de Febrero de 1984</w:t>
      </w:r>
    </w:p>
    <w:p w:rsidR="00304D08" w:rsidRPr="00E56143" w:rsidRDefault="00304D08" w:rsidP="00304D08">
      <w:pPr>
        <w:keepNext/>
        <w:spacing w:after="180" w:line="240" w:lineRule="auto"/>
        <w:jc w:val="left"/>
        <w:rPr>
          <w:rFonts w:ascii="Book Antiqua" w:hAnsi="Book Antiqua" w:cs="Times New Roman"/>
        </w:rPr>
      </w:pPr>
    </w:p>
    <w:p w:rsidR="00304D08" w:rsidRPr="00E56143" w:rsidRDefault="00304D08" w:rsidP="00304D08">
      <w:pPr>
        <w:keepNext/>
        <w:spacing w:after="180" w:line="240" w:lineRule="auto"/>
        <w:jc w:val="left"/>
        <w:rPr>
          <w:rFonts w:ascii="Book Antiqua" w:hAnsi="Book Antiqua" w:cs="Times New Roman"/>
        </w:rPr>
      </w:pPr>
    </w:p>
    <w:p w:rsidR="00877AEF" w:rsidRPr="001A70D0" w:rsidRDefault="00877AEF" w:rsidP="00877AEF">
      <w:pPr>
        <w:keepNext/>
        <w:spacing w:before="480" w:after="180" w:line="240" w:lineRule="auto"/>
        <w:outlineLvl w:val="0"/>
        <w:rPr>
          <w:rFonts w:ascii="Book Antiqua" w:hAnsi="Book Antiqua" w:cs="Times New Roman"/>
          <w:b/>
          <w:szCs w:val="24"/>
        </w:rPr>
      </w:pPr>
      <w:r w:rsidRPr="001A70D0">
        <w:rPr>
          <w:rFonts w:ascii="Book Antiqua" w:hAnsi="Book Antiqua" w:cs="Times New Roman"/>
          <w:b/>
          <w:szCs w:val="24"/>
        </w:rPr>
        <w:t>ORDENANZA Nº 24</w:t>
      </w:r>
    </w:p>
    <w:p w:rsidR="00877AEF" w:rsidRPr="001A70D0" w:rsidRDefault="00877AEF" w:rsidP="00877AEF">
      <w:pPr>
        <w:keepNext/>
        <w:spacing w:after="180" w:line="240" w:lineRule="auto"/>
        <w:rPr>
          <w:rFonts w:ascii="Book Antiqua" w:hAnsi="Book Antiqua" w:cs="Times New Roman"/>
          <w:szCs w:val="24"/>
          <w:u w:val="single"/>
        </w:rPr>
      </w:pPr>
      <w:r w:rsidRPr="001A70D0">
        <w:rPr>
          <w:rFonts w:ascii="Book Antiqua" w:hAnsi="Book Antiqua" w:cs="Times New Roman"/>
          <w:szCs w:val="24"/>
          <w:u w:val="single"/>
        </w:rPr>
        <w:t>ARTÍCULO PRIMERO:</w:t>
      </w:r>
      <w:r w:rsidRPr="001A70D0">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877AEF" w:rsidRPr="001A70D0" w:rsidRDefault="00877AEF" w:rsidP="00877AEF">
      <w:pPr>
        <w:keepNext/>
        <w:spacing w:after="180" w:line="240" w:lineRule="auto"/>
        <w:rPr>
          <w:rFonts w:ascii="Book Antiqua" w:hAnsi="Book Antiqua" w:cs="Times New Roman"/>
          <w:szCs w:val="24"/>
        </w:rPr>
      </w:pPr>
      <w:r w:rsidRPr="001A70D0">
        <w:rPr>
          <w:rFonts w:ascii="Book Antiqua" w:hAnsi="Book Antiqua" w:cs="Times New Roman"/>
          <w:szCs w:val="24"/>
          <w:u w:val="single"/>
        </w:rPr>
        <w:t>ARTÍCULO FINAL:</w:t>
      </w:r>
      <w:r w:rsidRPr="001A70D0">
        <w:rPr>
          <w:rFonts w:ascii="Book Antiqua" w:hAnsi="Book Antiqua" w:cs="Times New Roman"/>
          <w:szCs w:val="24"/>
        </w:rPr>
        <w:t xml:space="preserve"> DE FORMA.</w:t>
      </w:r>
    </w:p>
    <w:p w:rsidR="00877AEF" w:rsidRPr="001A70D0" w:rsidRDefault="00877AEF" w:rsidP="00877AEF">
      <w:pPr>
        <w:keepNext/>
        <w:spacing w:after="180" w:line="240" w:lineRule="auto"/>
        <w:jc w:val="right"/>
        <w:rPr>
          <w:rFonts w:ascii="Book Antiqua" w:hAnsi="Book Antiqua" w:cs="Times New Roman"/>
          <w:szCs w:val="24"/>
        </w:rPr>
      </w:pPr>
      <w:r w:rsidRPr="001A70D0">
        <w:rPr>
          <w:rFonts w:ascii="Book Antiqua" w:hAnsi="Book Antiqua" w:cs="Times New Roman"/>
          <w:szCs w:val="24"/>
        </w:rPr>
        <w:t xml:space="preserve">Sancionada el </w:t>
      </w:r>
      <w:r w:rsidRPr="001A70D0">
        <w:rPr>
          <w:rFonts w:ascii="Book Antiqua" w:hAnsi="Book Antiqua" w:cs="Times New Roman"/>
          <w:b/>
          <w:szCs w:val="24"/>
        </w:rPr>
        <w:t xml:space="preserve"> 22 de Febrero de 1984</w:t>
      </w:r>
    </w:p>
    <w:p w:rsidR="00877AEF" w:rsidRPr="001A70D0" w:rsidRDefault="00877AEF" w:rsidP="00877AEF">
      <w:pPr>
        <w:keepNext/>
        <w:spacing w:after="180" w:line="240" w:lineRule="auto"/>
        <w:rPr>
          <w:rFonts w:ascii="Book Antiqua" w:hAnsi="Book Antiqua" w:cs="Times New Roman"/>
          <w:szCs w:val="24"/>
        </w:rPr>
      </w:pPr>
    </w:p>
    <w:p w:rsidR="00877AEF" w:rsidRPr="001A70D0" w:rsidRDefault="00877AEF" w:rsidP="00877AEF">
      <w:pPr>
        <w:keepNext/>
        <w:spacing w:after="180" w:line="240" w:lineRule="auto"/>
        <w:jc w:val="left"/>
        <w:rPr>
          <w:rFonts w:ascii="Book Antiqua" w:hAnsi="Book Antiqua" w:cs="Times New Roman"/>
          <w:szCs w:val="24"/>
        </w:rPr>
      </w:pPr>
    </w:p>
    <w:p w:rsidR="00CA363A" w:rsidRPr="00A05176" w:rsidRDefault="00CA363A" w:rsidP="00CA363A">
      <w:pPr>
        <w:keepNext/>
        <w:spacing w:before="480" w:after="180" w:line="240" w:lineRule="auto"/>
        <w:jc w:val="left"/>
        <w:outlineLvl w:val="0"/>
        <w:rPr>
          <w:rFonts w:ascii="Book Antiqua" w:hAnsi="Book Antiqua" w:cs="Times New Roman"/>
          <w:b/>
        </w:rPr>
      </w:pPr>
      <w:r w:rsidRPr="00A05176">
        <w:rPr>
          <w:rFonts w:ascii="Book Antiqua" w:hAnsi="Book Antiqua" w:cs="Times New Roman"/>
          <w:b/>
        </w:rPr>
        <w:t>ORDENANZA Nº 25</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PRIMERO</w:t>
      </w:r>
      <w:r w:rsidRPr="00A05176">
        <w:rPr>
          <w:rFonts w:ascii="Book Antiqua" w:hAnsi="Book Antiqua" w:cs="Times New Roman"/>
        </w:rPr>
        <w:t xml:space="preserve">: Crease el mercado dominical de Yerba Buena, que funcionara según lo establezcan la presente ordenanza y su reglamentación.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SEGUNDO</w:t>
      </w:r>
      <w:r w:rsidRPr="00A05176">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TERCERO</w:t>
      </w:r>
      <w:r w:rsidRPr="00A05176">
        <w:rPr>
          <w:rFonts w:ascii="Book Antiqua" w:hAnsi="Book Antiqua" w:cs="Times New Roman"/>
        </w:rPr>
        <w:t xml:space="preserve">: Los rubros que comprenderá este mercado serán los siguientes: </w:t>
      </w:r>
    </w:p>
    <w:p w:rsidR="00CA363A" w:rsidRPr="00A05176" w:rsidRDefault="00CA363A" w:rsidP="00CA363A">
      <w:pPr>
        <w:pStyle w:val="Prrafodelista"/>
        <w:keepNext/>
        <w:numPr>
          <w:ilvl w:val="0"/>
          <w:numId w:val="5"/>
        </w:numPr>
        <w:spacing w:after="180" w:line="240" w:lineRule="auto"/>
        <w:rPr>
          <w:rFonts w:ascii="Book Antiqua" w:hAnsi="Book Antiqua" w:cs="Times New Roman"/>
        </w:rPr>
      </w:pPr>
      <w:r w:rsidRPr="00A05176">
        <w:rPr>
          <w:rFonts w:ascii="Book Antiqua" w:hAnsi="Book Antiqua" w:cs="Times New Roman"/>
        </w:rPr>
        <w:t xml:space="preserve"> </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Obras de arte</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Artesanías</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Antigüedades</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 xml:space="preserve">Plantas y flores. </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Libros y revistas</w:t>
      </w:r>
    </w:p>
    <w:p w:rsidR="00CA363A" w:rsidRPr="00A05176" w:rsidRDefault="00CA363A" w:rsidP="00CA363A">
      <w:pPr>
        <w:pStyle w:val="Prrafodelista"/>
        <w:keepNext/>
        <w:numPr>
          <w:ilvl w:val="0"/>
          <w:numId w:val="4"/>
        </w:numPr>
        <w:spacing w:after="180" w:line="240" w:lineRule="auto"/>
        <w:rPr>
          <w:rFonts w:ascii="Book Antiqua" w:hAnsi="Book Antiqua" w:cs="Times New Roman"/>
        </w:rPr>
      </w:pPr>
      <w:r w:rsidRPr="00A05176">
        <w:rPr>
          <w:rFonts w:ascii="Book Antiqua" w:hAnsi="Book Antiqua" w:cs="Times New Roman"/>
        </w:rPr>
        <w:t>Productos regionales</w:t>
      </w:r>
    </w:p>
    <w:p w:rsidR="00CA363A" w:rsidRPr="00A05176" w:rsidRDefault="00CA363A" w:rsidP="00CA363A">
      <w:pPr>
        <w:pStyle w:val="Prrafodelista"/>
        <w:keepNext/>
        <w:numPr>
          <w:ilvl w:val="0"/>
          <w:numId w:val="5"/>
        </w:numPr>
        <w:spacing w:after="180" w:line="240" w:lineRule="auto"/>
        <w:rPr>
          <w:rFonts w:ascii="Book Antiqua" w:hAnsi="Book Antiqua" w:cs="Times New Roman"/>
        </w:rPr>
      </w:pPr>
      <w:r w:rsidRPr="00A05176">
        <w:rPr>
          <w:rFonts w:ascii="Book Antiqua" w:hAnsi="Book Antiqua" w:cs="Times New Roman"/>
        </w:rPr>
        <w:t xml:space="preserve"> </w:t>
      </w:r>
    </w:p>
    <w:p w:rsidR="00CA363A" w:rsidRPr="00A05176" w:rsidRDefault="00CA363A" w:rsidP="00CA363A">
      <w:pPr>
        <w:pStyle w:val="Prrafodelista"/>
        <w:keepNext/>
        <w:numPr>
          <w:ilvl w:val="0"/>
          <w:numId w:val="3"/>
        </w:numPr>
        <w:spacing w:after="180" w:line="240" w:lineRule="auto"/>
        <w:rPr>
          <w:rFonts w:ascii="Book Antiqua" w:hAnsi="Book Antiqua" w:cs="Times New Roman"/>
        </w:rPr>
      </w:pPr>
      <w:r w:rsidRPr="00A05176">
        <w:rPr>
          <w:rFonts w:ascii="Book Antiqua" w:hAnsi="Book Antiqua" w:cs="Times New Roman"/>
        </w:rPr>
        <w:t>Compra-venta de libros usados</w:t>
      </w:r>
    </w:p>
    <w:p w:rsidR="00CA363A" w:rsidRPr="00A05176" w:rsidRDefault="00CA363A" w:rsidP="00CA363A">
      <w:pPr>
        <w:pStyle w:val="Prrafodelista"/>
        <w:keepNext/>
        <w:numPr>
          <w:ilvl w:val="0"/>
          <w:numId w:val="3"/>
        </w:numPr>
        <w:spacing w:after="180" w:line="240" w:lineRule="auto"/>
        <w:rPr>
          <w:rFonts w:ascii="Book Antiqua" w:hAnsi="Book Antiqua" w:cs="Times New Roman"/>
        </w:rPr>
      </w:pPr>
      <w:r w:rsidRPr="00A05176">
        <w:rPr>
          <w:rFonts w:ascii="Book Antiqua" w:hAnsi="Book Antiqua" w:cs="Times New Roman"/>
        </w:rPr>
        <w:t>Compra-venta y canjes de textos</w:t>
      </w:r>
    </w:p>
    <w:p w:rsidR="00CA363A" w:rsidRPr="00A05176" w:rsidRDefault="00CA363A" w:rsidP="00CA363A">
      <w:pPr>
        <w:pStyle w:val="Prrafodelista"/>
        <w:keepNext/>
        <w:numPr>
          <w:ilvl w:val="0"/>
          <w:numId w:val="3"/>
        </w:numPr>
        <w:spacing w:after="180" w:line="240" w:lineRule="auto"/>
        <w:rPr>
          <w:rFonts w:ascii="Book Antiqua" w:hAnsi="Book Antiqua" w:cs="Times New Roman"/>
        </w:rPr>
      </w:pPr>
      <w:r w:rsidRPr="00A05176">
        <w:rPr>
          <w:rFonts w:ascii="Book Antiqua" w:hAnsi="Book Antiqua" w:cs="Times New Roman"/>
        </w:rPr>
        <w:t>Compra-venta y canje de objetos varios</w:t>
      </w:r>
    </w:p>
    <w:p w:rsidR="00CA363A" w:rsidRPr="00A05176" w:rsidRDefault="00CA363A" w:rsidP="00CA363A">
      <w:pPr>
        <w:pStyle w:val="Prrafodelista"/>
        <w:keepNext/>
        <w:numPr>
          <w:ilvl w:val="0"/>
          <w:numId w:val="3"/>
        </w:numPr>
        <w:spacing w:after="180" w:line="240" w:lineRule="auto"/>
        <w:rPr>
          <w:rFonts w:ascii="Book Antiqua" w:hAnsi="Book Antiqua" w:cs="Times New Roman"/>
        </w:rPr>
      </w:pPr>
      <w:r w:rsidRPr="00A05176">
        <w:rPr>
          <w:rFonts w:ascii="Book Antiqua" w:hAnsi="Book Antiqua" w:cs="Times New Roman"/>
        </w:rPr>
        <w:t>Numismática y filatelia</w:t>
      </w:r>
    </w:p>
    <w:p w:rsidR="00CA363A" w:rsidRPr="00A05176" w:rsidRDefault="00CA363A" w:rsidP="00CA363A">
      <w:pPr>
        <w:pStyle w:val="Prrafodelista"/>
        <w:keepNext/>
        <w:numPr>
          <w:ilvl w:val="0"/>
          <w:numId w:val="3"/>
        </w:numPr>
        <w:spacing w:after="180" w:line="240" w:lineRule="auto"/>
        <w:rPr>
          <w:rFonts w:ascii="Book Antiqua" w:hAnsi="Book Antiqua" w:cs="Times New Roman"/>
        </w:rPr>
      </w:pPr>
      <w:r w:rsidRPr="00A05176">
        <w:rPr>
          <w:rFonts w:ascii="Book Antiqua" w:hAnsi="Book Antiqua" w:cs="Times New Roman"/>
        </w:rPr>
        <w:t xml:space="preserve">Recepción de libros usados para ulteriores donaciones a entidades de bien público. </w:t>
      </w:r>
    </w:p>
    <w:p w:rsidR="00CA363A" w:rsidRPr="00A05176" w:rsidRDefault="00CA363A" w:rsidP="00CA363A">
      <w:pPr>
        <w:pStyle w:val="Prrafodelista"/>
        <w:keepNext/>
        <w:numPr>
          <w:ilvl w:val="0"/>
          <w:numId w:val="5"/>
        </w:numPr>
        <w:spacing w:after="180" w:line="240" w:lineRule="auto"/>
        <w:rPr>
          <w:rFonts w:ascii="Book Antiqua" w:hAnsi="Book Antiqua" w:cs="Times New Roman"/>
        </w:rPr>
      </w:pPr>
      <w:r w:rsidRPr="00A05176">
        <w:rPr>
          <w:rFonts w:ascii="Book Antiqua" w:hAnsi="Book Antiqua" w:cs="Times New Roman"/>
        </w:rPr>
        <w:t xml:space="preserve">Kiosco de bebidas frías y/o calientes, helados y sándwich a cargo de entidades sin fines de lucro. </w:t>
      </w:r>
    </w:p>
    <w:p w:rsidR="00CA363A" w:rsidRPr="00A05176" w:rsidRDefault="00CA363A" w:rsidP="00CA363A">
      <w:pPr>
        <w:pStyle w:val="Prrafodelista"/>
        <w:keepNext/>
        <w:numPr>
          <w:ilvl w:val="0"/>
          <w:numId w:val="5"/>
        </w:numPr>
        <w:spacing w:after="180" w:line="240" w:lineRule="auto"/>
        <w:rPr>
          <w:rFonts w:ascii="Book Antiqua" w:hAnsi="Book Antiqua" w:cs="Times New Roman"/>
        </w:rPr>
      </w:pPr>
      <w:r w:rsidRPr="00A05176">
        <w:rPr>
          <w:rFonts w:ascii="Book Antiqua" w:hAnsi="Book Antiqua" w:cs="Times New Roman"/>
        </w:rPr>
        <w:t xml:space="preserve">Espectáculos a cargo de conjuntos vocales.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CUARTO</w:t>
      </w:r>
      <w:r w:rsidRPr="00A05176">
        <w:rPr>
          <w:rFonts w:ascii="Book Antiqua" w:hAnsi="Book Antiqua" w:cs="Times New Roman"/>
        </w:rPr>
        <w:t xml:space="preserve">: La Municipalidad mediante el concurso de sus técnicos, delineará los módulos a los cuales deberá ajustarse éste mercado.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QUINTO</w:t>
      </w:r>
      <w:r w:rsidRPr="00A05176">
        <w:rPr>
          <w:rFonts w:ascii="Book Antiqua" w:hAnsi="Book Antiqua" w:cs="Times New Roman"/>
        </w:rPr>
        <w:t xml:space="preserve">: La Municipalidad establecerá el reglamento al cual deberá ajustarse el funcionamiento de este mercado.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SEXTO</w:t>
      </w:r>
      <w:r w:rsidRPr="00A05176">
        <w:rPr>
          <w:rFonts w:ascii="Book Antiqua" w:hAnsi="Book Antiqua" w:cs="Times New Roman"/>
        </w:rPr>
        <w:t xml:space="preserve">: La Municipalidad llamará a concurso público de interesados para locación de los diferentes stands.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lastRenderedPageBreak/>
        <w:t>ARTÍCULO SÉPTIMO</w:t>
      </w:r>
      <w:r w:rsidRPr="00A05176">
        <w:rPr>
          <w:rFonts w:ascii="Book Antiqua" w:hAnsi="Book Antiqua" w:cs="Times New Roman"/>
        </w:rPr>
        <w:t xml:space="preserve">: Los contratos de locación serán por tres meses como mínimo.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OCTAVO</w:t>
      </w:r>
      <w:r w:rsidRPr="00A05176">
        <w:rPr>
          <w:rFonts w:ascii="Book Antiqua" w:hAnsi="Book Antiqua" w:cs="Times New Roman"/>
        </w:rPr>
        <w:t xml:space="preserve">: La explotación de estos locales estará libre de impuestos municipales.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NOVENO</w:t>
      </w:r>
      <w:r w:rsidRPr="00A05176">
        <w:rPr>
          <w:rFonts w:ascii="Book Antiqua" w:hAnsi="Book Antiqua" w:cs="Times New Roman"/>
        </w:rPr>
        <w:t xml:space="preserve">: La Municipalidad gestionará ante los organismos respectivos, la eximición de impuestos provinciales y Nacionales para este mercado. </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rPr>
        <w:t>ARTÍCULO</w:t>
      </w:r>
      <w:r w:rsidRPr="00A05176">
        <w:rPr>
          <w:rFonts w:ascii="Book Antiqua" w:hAnsi="Book Antiqua" w:cs="Times New Roman"/>
          <w:u w:val="single"/>
        </w:rPr>
        <w:t> DÉCIMO</w:t>
      </w:r>
      <w:r w:rsidRPr="00A05176">
        <w:rPr>
          <w:rFonts w:ascii="Book Antiqua" w:hAnsi="Book Antiqua" w:cs="Times New Roman"/>
        </w:rPr>
        <w:t xml:space="preserve">: La Municipalidad organizará una activa campaña publicitaria, para la difusión de este mercado. </w:t>
      </w:r>
    </w:p>
    <w:p w:rsidR="00CA363A" w:rsidRPr="00A05176" w:rsidRDefault="00CA363A" w:rsidP="00CA363A">
      <w:pPr>
        <w:keepNext/>
        <w:spacing w:after="180" w:line="240" w:lineRule="auto"/>
        <w:rPr>
          <w:rFonts w:ascii="Book Antiqua" w:hAnsi="Book Antiqua" w:cs="Times New Roman"/>
          <w:u w:val="single"/>
        </w:rPr>
      </w:pPr>
      <w:r w:rsidRPr="00A05176">
        <w:rPr>
          <w:rFonts w:ascii="Book Antiqua" w:hAnsi="Book Antiqua" w:cs="Times New Roman"/>
          <w:u w:val="single"/>
        </w:rPr>
        <w:t>ARTÍCULO DÉCIMO PRIMERO</w:t>
      </w:r>
      <w:r w:rsidRPr="00A05176">
        <w:rPr>
          <w:rFonts w:ascii="Book Antiqua" w:hAnsi="Book Antiqua" w:cs="Times New Roman"/>
        </w:rPr>
        <w:t>: Los gastos que demande la campaña publicitaria se atenderán con el ítem correspondiente a publicidad, del presupuesto Municipal.</w:t>
      </w:r>
    </w:p>
    <w:p w:rsidR="00CA363A" w:rsidRPr="00A05176" w:rsidRDefault="00CA363A" w:rsidP="00CA363A">
      <w:pPr>
        <w:keepNext/>
        <w:spacing w:after="180" w:line="240" w:lineRule="auto"/>
        <w:rPr>
          <w:rFonts w:ascii="Book Antiqua" w:hAnsi="Book Antiqua" w:cs="Times New Roman"/>
        </w:rPr>
      </w:pPr>
      <w:r w:rsidRPr="00A05176">
        <w:rPr>
          <w:rFonts w:ascii="Book Antiqua" w:hAnsi="Book Antiqua" w:cs="Times New Roman"/>
          <w:u w:val="single"/>
        </w:rPr>
        <w:t>ARTÍCULO FINAL:</w:t>
      </w:r>
      <w:r w:rsidRPr="00A05176">
        <w:rPr>
          <w:rFonts w:ascii="Book Antiqua" w:hAnsi="Book Antiqua" w:cs="Times New Roman"/>
        </w:rPr>
        <w:t xml:space="preserve"> DE FORMA.</w:t>
      </w:r>
    </w:p>
    <w:p w:rsidR="00CA363A" w:rsidRPr="00A05176" w:rsidRDefault="00CA363A" w:rsidP="00CA363A">
      <w:pPr>
        <w:keepNext/>
        <w:spacing w:after="180" w:line="240" w:lineRule="auto"/>
        <w:jc w:val="right"/>
        <w:rPr>
          <w:rFonts w:ascii="Book Antiqua" w:hAnsi="Book Antiqua" w:cs="Times New Roman"/>
        </w:rPr>
      </w:pPr>
      <w:r w:rsidRPr="00A05176">
        <w:rPr>
          <w:rFonts w:ascii="Book Antiqua" w:hAnsi="Book Antiqua" w:cs="Times New Roman"/>
        </w:rPr>
        <w:t xml:space="preserve">Sancionada el </w:t>
      </w:r>
      <w:r w:rsidRPr="00A05176">
        <w:rPr>
          <w:rFonts w:ascii="Book Antiqua" w:hAnsi="Book Antiqua" w:cs="Times New Roman"/>
          <w:b/>
        </w:rPr>
        <w:t xml:space="preserve"> 28 de Febrero de 1984</w:t>
      </w:r>
    </w:p>
    <w:p w:rsidR="00CA363A" w:rsidRPr="00A05176" w:rsidRDefault="00CA363A" w:rsidP="00CA363A">
      <w:pPr>
        <w:keepNext/>
        <w:spacing w:after="180" w:line="240" w:lineRule="auto"/>
        <w:jc w:val="left"/>
        <w:rPr>
          <w:rFonts w:ascii="Book Antiqua" w:hAnsi="Book Antiqua" w:cs="Times New Roman"/>
        </w:rPr>
      </w:pPr>
    </w:p>
    <w:p w:rsidR="00CA363A" w:rsidRPr="00A05176" w:rsidRDefault="00CA363A" w:rsidP="00CA363A">
      <w:pPr>
        <w:keepNext/>
        <w:spacing w:after="180" w:line="240" w:lineRule="auto"/>
        <w:jc w:val="left"/>
        <w:rPr>
          <w:rFonts w:ascii="Book Antiqua" w:hAnsi="Book Antiqua" w:cs="Times New Roman"/>
        </w:rPr>
      </w:pPr>
    </w:p>
    <w:p w:rsidR="00A54D57" w:rsidRPr="002B37B3" w:rsidRDefault="00A54D57" w:rsidP="00A54D57">
      <w:pPr>
        <w:keepNext/>
        <w:spacing w:before="480" w:after="180" w:line="240" w:lineRule="auto"/>
        <w:rPr>
          <w:rFonts w:ascii="Book Antiqua" w:hAnsi="Book Antiqua" w:cs="Times New Roman"/>
          <w:b/>
          <w:szCs w:val="24"/>
        </w:rPr>
      </w:pPr>
      <w:r w:rsidRPr="002B37B3">
        <w:rPr>
          <w:rFonts w:ascii="Book Antiqua" w:hAnsi="Book Antiqua" w:cs="Times New Roman"/>
          <w:b/>
          <w:szCs w:val="24"/>
        </w:rPr>
        <w:t>ORDENANZA Nº 26</w:t>
      </w:r>
    </w:p>
    <w:p w:rsidR="00A54D57" w:rsidRPr="002B37B3" w:rsidRDefault="00A54D57" w:rsidP="00A54D57">
      <w:pPr>
        <w:keepNext/>
        <w:spacing w:after="180" w:line="240" w:lineRule="auto"/>
        <w:rPr>
          <w:rFonts w:ascii="Book Antiqua" w:hAnsi="Book Antiqua" w:cs="Times New Roman"/>
          <w:szCs w:val="24"/>
        </w:rPr>
      </w:pPr>
      <w:r w:rsidRPr="002B37B3">
        <w:rPr>
          <w:rFonts w:ascii="Book Antiqua" w:hAnsi="Book Antiqua" w:cs="Times New Roman"/>
          <w:szCs w:val="24"/>
          <w:u w:val="single"/>
        </w:rPr>
        <w:t>ARTÍCULO PRIMERO:</w:t>
      </w:r>
      <w:r w:rsidRPr="002B37B3">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A54D57" w:rsidRPr="002B37B3" w:rsidRDefault="00A54D57" w:rsidP="00A54D57">
      <w:pPr>
        <w:keepNext/>
        <w:spacing w:after="180" w:line="240" w:lineRule="auto"/>
        <w:rPr>
          <w:rFonts w:ascii="Book Antiqua" w:hAnsi="Book Antiqua" w:cs="Times New Roman"/>
          <w:szCs w:val="24"/>
          <w:u w:val="single"/>
        </w:rPr>
      </w:pPr>
      <w:r w:rsidRPr="002B37B3">
        <w:rPr>
          <w:rFonts w:ascii="Book Antiqua" w:hAnsi="Book Antiqua" w:cs="Times New Roman"/>
          <w:szCs w:val="24"/>
          <w:u w:val="single"/>
        </w:rPr>
        <w:t>ARTÍCULO SEGUNDO:</w:t>
      </w:r>
      <w:r w:rsidRPr="002B37B3">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A54D57" w:rsidRPr="002B37B3" w:rsidRDefault="00A54D57" w:rsidP="00A54D57">
      <w:pPr>
        <w:keepNext/>
        <w:spacing w:after="180" w:line="240" w:lineRule="auto"/>
        <w:rPr>
          <w:rFonts w:ascii="Book Antiqua" w:hAnsi="Book Antiqua" w:cs="Times New Roman"/>
          <w:szCs w:val="24"/>
        </w:rPr>
      </w:pPr>
      <w:r w:rsidRPr="002B37B3">
        <w:rPr>
          <w:rFonts w:ascii="Book Antiqua" w:hAnsi="Book Antiqua" w:cs="Times New Roman"/>
          <w:szCs w:val="24"/>
          <w:u w:val="single"/>
        </w:rPr>
        <w:t>ARTÍCULO FINAL:</w:t>
      </w:r>
      <w:r w:rsidRPr="002B37B3">
        <w:rPr>
          <w:rFonts w:ascii="Book Antiqua" w:hAnsi="Book Antiqua" w:cs="Times New Roman"/>
          <w:szCs w:val="24"/>
        </w:rPr>
        <w:t xml:space="preserve"> DE FORMA.</w:t>
      </w:r>
    </w:p>
    <w:p w:rsidR="00A54D57" w:rsidRPr="002B37B3" w:rsidRDefault="00A54D57" w:rsidP="00A54D57">
      <w:pPr>
        <w:keepNext/>
        <w:spacing w:after="180" w:line="240" w:lineRule="auto"/>
        <w:jc w:val="right"/>
        <w:rPr>
          <w:rFonts w:ascii="Book Antiqua" w:hAnsi="Book Antiqua" w:cs="Times New Roman"/>
          <w:szCs w:val="24"/>
        </w:rPr>
      </w:pPr>
      <w:r w:rsidRPr="002B37B3">
        <w:rPr>
          <w:rFonts w:ascii="Book Antiqua" w:hAnsi="Book Antiqua" w:cs="Times New Roman"/>
          <w:szCs w:val="24"/>
        </w:rPr>
        <w:t xml:space="preserve">Sancionada el </w:t>
      </w:r>
      <w:r w:rsidRPr="002B37B3">
        <w:rPr>
          <w:rFonts w:ascii="Book Antiqua" w:hAnsi="Book Antiqua" w:cs="Times New Roman"/>
          <w:b/>
          <w:szCs w:val="24"/>
        </w:rPr>
        <w:t xml:space="preserve"> 28 de Febrero de 1984</w:t>
      </w:r>
    </w:p>
    <w:p w:rsidR="00A54D57" w:rsidRPr="002B37B3" w:rsidRDefault="00A54D57" w:rsidP="00A54D57">
      <w:pPr>
        <w:keepNext/>
        <w:spacing w:after="180" w:line="240" w:lineRule="auto"/>
        <w:rPr>
          <w:rFonts w:ascii="Book Antiqua" w:hAnsi="Book Antiqua" w:cs="Times New Roman"/>
          <w:szCs w:val="24"/>
        </w:rPr>
      </w:pPr>
    </w:p>
    <w:p w:rsidR="00A54D57" w:rsidRPr="002B37B3" w:rsidRDefault="00A54D57" w:rsidP="00A54D57">
      <w:pPr>
        <w:keepNext/>
        <w:spacing w:after="180" w:line="240" w:lineRule="auto"/>
        <w:jc w:val="left"/>
        <w:rPr>
          <w:rFonts w:ascii="Book Antiqua" w:hAnsi="Book Antiqua" w:cs="Times New Roman"/>
          <w:szCs w:val="24"/>
        </w:rPr>
      </w:pPr>
    </w:p>
    <w:p w:rsidR="0018369C" w:rsidRPr="00696A2A" w:rsidRDefault="0018369C" w:rsidP="0018369C">
      <w:pPr>
        <w:keepNext/>
        <w:spacing w:before="480" w:after="180" w:line="240" w:lineRule="auto"/>
        <w:rPr>
          <w:rFonts w:ascii="Book Antiqua" w:hAnsi="Book Antiqua" w:cs="Times New Roman"/>
          <w:b/>
          <w:szCs w:val="24"/>
        </w:rPr>
      </w:pPr>
      <w:r w:rsidRPr="00696A2A">
        <w:rPr>
          <w:rFonts w:ascii="Book Antiqua" w:hAnsi="Book Antiqua" w:cs="Times New Roman"/>
          <w:b/>
          <w:szCs w:val="24"/>
        </w:rPr>
        <w:t>ORDENANZA Nº 27</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u w:val="single"/>
        </w:rPr>
        <w:t>ARTÍCULO PRIMERO:</w:t>
      </w:r>
      <w:r w:rsidRPr="00696A2A">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u w:val="single"/>
        </w:rPr>
        <w:t>ARTÍCULO SEGUNDO:</w:t>
      </w:r>
      <w:r w:rsidRPr="00696A2A">
        <w:rPr>
          <w:rFonts w:ascii="Book Antiqua" w:hAnsi="Book Antiqua" w:cs="Times New Roman"/>
          <w:szCs w:val="24"/>
        </w:rPr>
        <w:t xml:space="preserve"> El siguiente régimen se aplicara de la siguiente forma; </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rPr>
        <w:t xml:space="preserve">Monto de la Deuda- más 50% de la actualización. </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rPr>
        <w:t xml:space="preserve">Por Pago Adelantado: una bonificación de un 30% más sobre actualización. </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rPr>
        <w:t xml:space="preserve">Sí Paga de contado, 80% de descuento sobre actualización. </w:t>
      </w:r>
    </w:p>
    <w:p w:rsidR="0018369C" w:rsidRPr="00696A2A" w:rsidRDefault="0018369C" w:rsidP="0018369C">
      <w:pPr>
        <w:keepNext/>
        <w:spacing w:after="180" w:line="240" w:lineRule="auto"/>
        <w:rPr>
          <w:rFonts w:ascii="Book Antiqua" w:hAnsi="Book Antiqua" w:cs="Times New Roman"/>
          <w:szCs w:val="24"/>
          <w:u w:val="single"/>
        </w:rPr>
      </w:pPr>
      <w:r w:rsidRPr="00696A2A">
        <w:rPr>
          <w:rFonts w:ascii="Book Antiqua" w:hAnsi="Book Antiqua" w:cs="Times New Roman"/>
          <w:szCs w:val="24"/>
        </w:rPr>
        <w:t xml:space="preserve">Si Paga en Cuota: 25% de anticipo y el saldo en cuatro cuotas iguales y consecutivas a las que se les adicionará un  (3% mensual de interés) </w:t>
      </w:r>
    </w:p>
    <w:p w:rsidR="0018369C" w:rsidRPr="00696A2A" w:rsidRDefault="0018369C" w:rsidP="0018369C">
      <w:pPr>
        <w:keepNext/>
        <w:spacing w:after="180" w:line="240" w:lineRule="auto"/>
        <w:rPr>
          <w:rFonts w:ascii="Book Antiqua" w:hAnsi="Book Antiqua" w:cs="Times New Roman"/>
          <w:szCs w:val="24"/>
        </w:rPr>
      </w:pPr>
      <w:r w:rsidRPr="00696A2A">
        <w:rPr>
          <w:rFonts w:ascii="Book Antiqua" w:hAnsi="Book Antiqua" w:cs="Times New Roman"/>
          <w:szCs w:val="24"/>
          <w:u w:val="single"/>
        </w:rPr>
        <w:t>ARTÍCULO FINAL:</w:t>
      </w:r>
      <w:r w:rsidRPr="00696A2A">
        <w:rPr>
          <w:rFonts w:ascii="Book Antiqua" w:hAnsi="Book Antiqua" w:cs="Times New Roman"/>
          <w:szCs w:val="24"/>
        </w:rPr>
        <w:t xml:space="preserve"> DE FORMA.</w:t>
      </w:r>
    </w:p>
    <w:p w:rsidR="0018369C" w:rsidRPr="00696A2A" w:rsidRDefault="0018369C" w:rsidP="0018369C">
      <w:pPr>
        <w:keepNext/>
        <w:spacing w:after="180" w:line="240" w:lineRule="auto"/>
        <w:jc w:val="right"/>
        <w:rPr>
          <w:rFonts w:ascii="Book Antiqua" w:hAnsi="Book Antiqua" w:cs="Times New Roman"/>
          <w:szCs w:val="24"/>
        </w:rPr>
      </w:pPr>
      <w:r w:rsidRPr="00696A2A">
        <w:rPr>
          <w:rFonts w:ascii="Book Antiqua" w:hAnsi="Book Antiqua" w:cs="Times New Roman"/>
          <w:szCs w:val="24"/>
        </w:rPr>
        <w:lastRenderedPageBreak/>
        <w:t xml:space="preserve">Sancionada el </w:t>
      </w:r>
      <w:r w:rsidRPr="00696A2A">
        <w:rPr>
          <w:rFonts w:ascii="Book Antiqua" w:hAnsi="Book Antiqua" w:cs="Times New Roman"/>
          <w:b/>
          <w:szCs w:val="24"/>
        </w:rPr>
        <w:t xml:space="preserve"> 28 de Febrero de 1984</w:t>
      </w:r>
    </w:p>
    <w:p w:rsidR="0018369C" w:rsidRPr="00696A2A" w:rsidRDefault="0018369C" w:rsidP="0018369C">
      <w:pPr>
        <w:keepNext/>
        <w:spacing w:after="180" w:line="240" w:lineRule="auto"/>
        <w:rPr>
          <w:rFonts w:ascii="Book Antiqua" w:hAnsi="Book Antiqua" w:cs="Times New Roman"/>
          <w:szCs w:val="24"/>
        </w:rPr>
      </w:pPr>
    </w:p>
    <w:p w:rsidR="0018369C" w:rsidRPr="00696A2A" w:rsidRDefault="0018369C" w:rsidP="0018369C">
      <w:pPr>
        <w:keepNext/>
        <w:spacing w:after="180" w:line="240" w:lineRule="auto"/>
        <w:jc w:val="left"/>
        <w:rPr>
          <w:rFonts w:ascii="Book Antiqua" w:hAnsi="Book Antiqua" w:cs="Times New Roman"/>
          <w:szCs w:val="24"/>
        </w:rPr>
      </w:pPr>
    </w:p>
    <w:p w:rsidR="00265EFB" w:rsidRPr="004F3BD7" w:rsidRDefault="00265EFB" w:rsidP="00265EFB">
      <w:pPr>
        <w:keepNext/>
        <w:spacing w:before="480" w:after="180" w:line="240" w:lineRule="auto"/>
        <w:rPr>
          <w:rFonts w:ascii="Book Antiqua" w:hAnsi="Book Antiqua" w:cs="Times New Roman"/>
          <w:b/>
          <w:szCs w:val="24"/>
        </w:rPr>
      </w:pPr>
      <w:r w:rsidRPr="004F3BD7">
        <w:rPr>
          <w:rFonts w:ascii="Book Antiqua" w:hAnsi="Book Antiqua" w:cs="Times New Roman"/>
          <w:b/>
          <w:szCs w:val="24"/>
        </w:rPr>
        <w:t>ORDENANZA Nº 28</w:t>
      </w:r>
    </w:p>
    <w:p w:rsidR="00265EFB" w:rsidRPr="004F3BD7" w:rsidRDefault="00265EFB" w:rsidP="00265EFB">
      <w:pPr>
        <w:keepNext/>
        <w:spacing w:after="180" w:line="240" w:lineRule="auto"/>
        <w:rPr>
          <w:rFonts w:ascii="Book Antiqua" w:hAnsi="Book Antiqua" w:cs="Times New Roman"/>
          <w:szCs w:val="24"/>
        </w:rPr>
      </w:pPr>
      <w:r w:rsidRPr="004F3BD7">
        <w:rPr>
          <w:rFonts w:ascii="Book Antiqua" w:hAnsi="Book Antiqua" w:cs="Times New Roman"/>
          <w:szCs w:val="24"/>
          <w:u w:val="single"/>
        </w:rPr>
        <w:t>ARTÍCULO PRIMERO:</w:t>
      </w:r>
      <w:r w:rsidRPr="004F3BD7">
        <w:rPr>
          <w:rFonts w:ascii="Book Antiqua" w:hAnsi="Book Antiqua" w:cs="Times New Roman"/>
          <w:szCs w:val="24"/>
        </w:rPr>
        <w:t xml:space="preserve"> Facultase al Departamento Ejecutivo, implante la recolección de Residuos en nuestro Municipio en Horario de 18hs a 24hs. </w:t>
      </w:r>
    </w:p>
    <w:p w:rsidR="00265EFB" w:rsidRPr="004F3BD7" w:rsidRDefault="00265EFB" w:rsidP="00265EFB">
      <w:pPr>
        <w:keepNext/>
        <w:spacing w:after="180" w:line="240" w:lineRule="auto"/>
        <w:rPr>
          <w:rFonts w:ascii="Book Antiqua" w:hAnsi="Book Antiqua" w:cs="Times New Roman"/>
          <w:szCs w:val="24"/>
          <w:u w:val="single"/>
        </w:rPr>
      </w:pPr>
      <w:r w:rsidRPr="004F3BD7">
        <w:rPr>
          <w:rFonts w:ascii="Book Antiqua" w:hAnsi="Book Antiqua" w:cs="Times New Roman"/>
          <w:szCs w:val="24"/>
          <w:u w:val="single"/>
        </w:rPr>
        <w:t>ARTÍCULO SEGUNDO:</w:t>
      </w:r>
      <w:r w:rsidRPr="004F3BD7">
        <w:rPr>
          <w:rFonts w:ascii="Book Antiqua" w:hAnsi="Book Antiqua" w:cs="Times New Roman"/>
          <w:szCs w:val="24"/>
        </w:rPr>
        <w:t xml:space="preserve"> Así mismo los vehículos afectados a la recolección de residuos en el horario matutino, se afectarán para el enripiado de las calles del Municipio. </w:t>
      </w:r>
    </w:p>
    <w:p w:rsidR="00265EFB" w:rsidRPr="004F3BD7" w:rsidRDefault="00265EFB" w:rsidP="00265EFB">
      <w:pPr>
        <w:keepNext/>
        <w:spacing w:after="180" w:line="240" w:lineRule="auto"/>
        <w:rPr>
          <w:rFonts w:ascii="Book Antiqua" w:hAnsi="Book Antiqua" w:cs="Times New Roman"/>
          <w:szCs w:val="24"/>
        </w:rPr>
      </w:pPr>
      <w:r w:rsidRPr="004F3BD7">
        <w:rPr>
          <w:rFonts w:ascii="Book Antiqua" w:hAnsi="Book Antiqua" w:cs="Times New Roman"/>
          <w:szCs w:val="24"/>
          <w:u w:val="single"/>
        </w:rPr>
        <w:t>ARTÍCULO FINAL:</w:t>
      </w:r>
      <w:r w:rsidRPr="004F3BD7">
        <w:rPr>
          <w:rFonts w:ascii="Book Antiqua" w:hAnsi="Book Antiqua" w:cs="Times New Roman"/>
          <w:szCs w:val="24"/>
        </w:rPr>
        <w:t xml:space="preserve"> DE FORMA.</w:t>
      </w:r>
    </w:p>
    <w:p w:rsidR="00265EFB" w:rsidRPr="004F3BD7" w:rsidRDefault="00265EFB" w:rsidP="00265EFB">
      <w:pPr>
        <w:keepNext/>
        <w:spacing w:after="180" w:line="240" w:lineRule="auto"/>
        <w:jc w:val="right"/>
        <w:rPr>
          <w:rFonts w:ascii="Book Antiqua" w:hAnsi="Book Antiqua" w:cs="Times New Roman"/>
          <w:szCs w:val="24"/>
        </w:rPr>
      </w:pPr>
      <w:r w:rsidRPr="004F3BD7">
        <w:rPr>
          <w:rFonts w:ascii="Book Antiqua" w:hAnsi="Book Antiqua" w:cs="Times New Roman"/>
          <w:szCs w:val="24"/>
        </w:rPr>
        <w:t xml:space="preserve">Sancionada el </w:t>
      </w:r>
      <w:r w:rsidRPr="004F3BD7">
        <w:rPr>
          <w:rFonts w:ascii="Book Antiqua" w:hAnsi="Book Antiqua" w:cs="Times New Roman"/>
          <w:b/>
          <w:szCs w:val="24"/>
        </w:rPr>
        <w:t xml:space="preserve"> 06 de Marzo de 1984</w:t>
      </w:r>
    </w:p>
    <w:p w:rsidR="00265EFB" w:rsidRPr="004F3BD7" w:rsidRDefault="00265EFB" w:rsidP="00265EFB">
      <w:pPr>
        <w:keepNext/>
        <w:spacing w:after="180" w:line="240" w:lineRule="auto"/>
        <w:rPr>
          <w:rFonts w:ascii="Book Antiqua" w:hAnsi="Book Antiqua" w:cs="Times New Roman"/>
          <w:szCs w:val="24"/>
        </w:rPr>
      </w:pPr>
    </w:p>
    <w:p w:rsidR="00265EFB" w:rsidRPr="004F3BD7" w:rsidRDefault="00265EFB" w:rsidP="00265EFB">
      <w:pPr>
        <w:keepNext/>
        <w:spacing w:after="180" w:line="240" w:lineRule="auto"/>
        <w:jc w:val="left"/>
        <w:rPr>
          <w:rFonts w:ascii="Book Antiqua" w:hAnsi="Book Antiqua" w:cs="Times New Roman"/>
          <w:szCs w:val="24"/>
        </w:rPr>
      </w:pPr>
    </w:p>
    <w:p w:rsidR="006131F8" w:rsidRPr="001A5F9B" w:rsidRDefault="006131F8" w:rsidP="006131F8">
      <w:pPr>
        <w:keepNext/>
        <w:spacing w:before="480" w:after="180" w:line="240" w:lineRule="auto"/>
        <w:rPr>
          <w:rFonts w:ascii="Book Antiqua" w:hAnsi="Book Antiqua" w:cs="Times New Roman"/>
          <w:b/>
          <w:szCs w:val="24"/>
        </w:rPr>
      </w:pPr>
      <w:r w:rsidRPr="001A5F9B">
        <w:rPr>
          <w:rFonts w:ascii="Book Antiqua" w:hAnsi="Book Antiqua" w:cs="Times New Roman"/>
          <w:b/>
          <w:szCs w:val="24"/>
        </w:rPr>
        <w:t>ORDENANZA Nº 30</w:t>
      </w:r>
    </w:p>
    <w:p w:rsidR="006131F8" w:rsidRPr="001A5F9B" w:rsidRDefault="006131F8" w:rsidP="006131F8">
      <w:pPr>
        <w:keepNext/>
        <w:spacing w:after="180" w:line="240" w:lineRule="auto"/>
        <w:rPr>
          <w:rFonts w:ascii="Book Antiqua" w:hAnsi="Book Antiqua" w:cs="Times New Roman"/>
          <w:szCs w:val="24"/>
        </w:rPr>
      </w:pPr>
      <w:r w:rsidRPr="001A5F9B">
        <w:rPr>
          <w:rFonts w:ascii="Book Antiqua" w:hAnsi="Book Antiqua" w:cs="Times New Roman"/>
          <w:szCs w:val="24"/>
          <w:u w:val="single"/>
        </w:rPr>
        <w:t>ARTÍCULO PRIMERO:</w:t>
      </w:r>
      <w:r w:rsidRPr="001A5F9B">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6131F8" w:rsidRPr="001A5F9B" w:rsidRDefault="006131F8" w:rsidP="006131F8">
      <w:pPr>
        <w:pStyle w:val="Prrafodelista"/>
        <w:keepNext/>
        <w:numPr>
          <w:ilvl w:val="0"/>
          <w:numId w:val="6"/>
        </w:numPr>
        <w:spacing w:after="180" w:line="240" w:lineRule="auto"/>
        <w:ind w:left="0" w:firstLine="0"/>
        <w:rPr>
          <w:rFonts w:ascii="Book Antiqua" w:hAnsi="Book Antiqua" w:cs="Times New Roman"/>
          <w:szCs w:val="24"/>
        </w:rPr>
      </w:pPr>
      <w:r w:rsidRPr="001A5F9B">
        <w:rPr>
          <w:rFonts w:ascii="Book Antiqua" w:hAnsi="Book Antiqua" w:cs="Times New Roman"/>
          <w:szCs w:val="24"/>
        </w:rPr>
        <w:t xml:space="preserve">Colaboración vecinal. </w:t>
      </w:r>
    </w:p>
    <w:p w:rsidR="006131F8" w:rsidRPr="001A5F9B" w:rsidRDefault="006131F8" w:rsidP="006131F8">
      <w:pPr>
        <w:pStyle w:val="Prrafodelista"/>
        <w:keepNext/>
        <w:numPr>
          <w:ilvl w:val="0"/>
          <w:numId w:val="6"/>
        </w:numPr>
        <w:spacing w:after="180" w:line="240" w:lineRule="auto"/>
        <w:ind w:left="0" w:firstLine="0"/>
        <w:rPr>
          <w:rFonts w:ascii="Book Antiqua" w:hAnsi="Book Antiqua" w:cs="Times New Roman"/>
          <w:szCs w:val="24"/>
        </w:rPr>
      </w:pPr>
      <w:r w:rsidRPr="001A5F9B">
        <w:rPr>
          <w:rFonts w:ascii="Book Antiqua" w:hAnsi="Book Antiqua" w:cs="Times New Roman"/>
          <w:szCs w:val="24"/>
        </w:rPr>
        <w:t xml:space="preserve">Fondos Municipales. </w:t>
      </w:r>
    </w:p>
    <w:p w:rsidR="006131F8" w:rsidRPr="001A5F9B" w:rsidRDefault="006131F8" w:rsidP="006131F8">
      <w:pPr>
        <w:pStyle w:val="Prrafodelista"/>
        <w:keepNext/>
        <w:numPr>
          <w:ilvl w:val="0"/>
          <w:numId w:val="6"/>
        </w:numPr>
        <w:spacing w:after="180" w:line="240" w:lineRule="auto"/>
        <w:ind w:left="0" w:firstLine="0"/>
        <w:rPr>
          <w:rFonts w:ascii="Book Antiqua" w:hAnsi="Book Antiqua" w:cs="Times New Roman"/>
          <w:szCs w:val="24"/>
        </w:rPr>
      </w:pPr>
      <w:r w:rsidRPr="001A5F9B">
        <w:rPr>
          <w:rFonts w:ascii="Book Antiqua" w:hAnsi="Book Antiqua" w:cs="Times New Roman"/>
          <w:szCs w:val="24"/>
        </w:rPr>
        <w:t xml:space="preserve">Aportes no reintegrables provenientes del Gobierno Provincial. </w:t>
      </w:r>
    </w:p>
    <w:p w:rsidR="006131F8" w:rsidRPr="001A5F9B" w:rsidRDefault="006131F8" w:rsidP="006131F8">
      <w:pPr>
        <w:pStyle w:val="Prrafodelista"/>
        <w:keepNext/>
        <w:numPr>
          <w:ilvl w:val="0"/>
          <w:numId w:val="6"/>
        </w:numPr>
        <w:spacing w:after="180" w:line="240" w:lineRule="auto"/>
        <w:ind w:left="0" w:firstLine="0"/>
        <w:rPr>
          <w:rFonts w:ascii="Book Antiqua" w:hAnsi="Book Antiqua" w:cs="Times New Roman"/>
          <w:szCs w:val="24"/>
        </w:rPr>
      </w:pPr>
      <w:r w:rsidRPr="001A5F9B">
        <w:rPr>
          <w:rFonts w:ascii="Book Antiqua" w:hAnsi="Book Antiqua" w:cs="Times New Roman"/>
          <w:szCs w:val="24"/>
        </w:rPr>
        <w:t xml:space="preserve">Aporte no reintegrables provenientes del Gobierno Nacional. </w:t>
      </w:r>
    </w:p>
    <w:p w:rsidR="006131F8" w:rsidRPr="001A5F9B" w:rsidRDefault="006131F8" w:rsidP="006131F8">
      <w:pPr>
        <w:keepNext/>
        <w:spacing w:after="180" w:line="240" w:lineRule="auto"/>
        <w:rPr>
          <w:rFonts w:ascii="Book Antiqua" w:hAnsi="Book Antiqua" w:cs="Times New Roman"/>
          <w:szCs w:val="24"/>
          <w:u w:val="single"/>
        </w:rPr>
      </w:pPr>
      <w:r w:rsidRPr="001A5F9B">
        <w:rPr>
          <w:rFonts w:ascii="Book Antiqua" w:hAnsi="Book Antiqua" w:cs="Times New Roman"/>
          <w:szCs w:val="24"/>
          <w:u w:val="single"/>
        </w:rPr>
        <w:t>ARTÍCULO SEGUNDO:</w:t>
      </w:r>
      <w:r w:rsidRPr="001A5F9B">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6131F8" w:rsidRPr="001A5F9B" w:rsidRDefault="006131F8" w:rsidP="006131F8">
      <w:pPr>
        <w:keepNext/>
        <w:spacing w:after="180" w:line="240" w:lineRule="auto"/>
        <w:rPr>
          <w:rFonts w:ascii="Book Antiqua" w:hAnsi="Book Antiqua" w:cs="Times New Roman"/>
          <w:szCs w:val="24"/>
        </w:rPr>
      </w:pPr>
      <w:r w:rsidRPr="001A5F9B">
        <w:rPr>
          <w:rFonts w:ascii="Book Antiqua" w:hAnsi="Book Antiqua" w:cs="Times New Roman"/>
          <w:szCs w:val="24"/>
          <w:u w:val="single"/>
        </w:rPr>
        <w:t>ARTÍCULO FINAL:</w:t>
      </w:r>
      <w:r w:rsidRPr="001A5F9B">
        <w:rPr>
          <w:rFonts w:ascii="Book Antiqua" w:hAnsi="Book Antiqua" w:cs="Times New Roman"/>
          <w:szCs w:val="24"/>
        </w:rPr>
        <w:t xml:space="preserve"> DE FORMA.</w:t>
      </w:r>
    </w:p>
    <w:p w:rsidR="006131F8" w:rsidRPr="001A5F9B" w:rsidRDefault="006131F8" w:rsidP="006131F8">
      <w:pPr>
        <w:keepNext/>
        <w:spacing w:after="180" w:line="240" w:lineRule="auto"/>
        <w:jc w:val="right"/>
        <w:rPr>
          <w:rFonts w:ascii="Book Antiqua" w:hAnsi="Book Antiqua" w:cs="Times New Roman"/>
          <w:szCs w:val="24"/>
        </w:rPr>
      </w:pPr>
      <w:r w:rsidRPr="001A5F9B">
        <w:rPr>
          <w:rFonts w:ascii="Book Antiqua" w:hAnsi="Book Antiqua" w:cs="Times New Roman"/>
          <w:szCs w:val="24"/>
        </w:rPr>
        <w:t xml:space="preserve">Sancionada el </w:t>
      </w:r>
      <w:r w:rsidRPr="001A5F9B">
        <w:rPr>
          <w:rFonts w:ascii="Book Antiqua" w:hAnsi="Book Antiqua" w:cs="Times New Roman"/>
          <w:b/>
          <w:szCs w:val="24"/>
        </w:rPr>
        <w:t xml:space="preserve"> 07 de Marzo de 1984</w:t>
      </w:r>
    </w:p>
    <w:p w:rsidR="006131F8" w:rsidRPr="001A5F9B" w:rsidRDefault="006131F8" w:rsidP="006131F8">
      <w:pPr>
        <w:keepNext/>
        <w:spacing w:after="180" w:line="240" w:lineRule="auto"/>
        <w:rPr>
          <w:rFonts w:ascii="Book Antiqua" w:hAnsi="Book Antiqua" w:cs="Times New Roman"/>
          <w:szCs w:val="24"/>
        </w:rPr>
      </w:pPr>
    </w:p>
    <w:p w:rsidR="006131F8" w:rsidRPr="001A5F9B" w:rsidRDefault="006131F8" w:rsidP="006131F8">
      <w:pPr>
        <w:keepNext/>
        <w:spacing w:after="180" w:line="240" w:lineRule="auto"/>
        <w:jc w:val="left"/>
        <w:rPr>
          <w:rFonts w:ascii="Book Antiqua" w:hAnsi="Book Antiqua" w:cs="Times New Roman"/>
          <w:szCs w:val="24"/>
        </w:rPr>
      </w:pPr>
    </w:p>
    <w:p w:rsidR="003E667E" w:rsidRPr="005A47D9" w:rsidRDefault="003E667E" w:rsidP="003E667E">
      <w:pPr>
        <w:keepNext/>
        <w:spacing w:before="480" w:after="180" w:line="240" w:lineRule="auto"/>
        <w:rPr>
          <w:rFonts w:ascii="Book Antiqua" w:hAnsi="Book Antiqua" w:cs="Times New Roman"/>
          <w:b/>
          <w:szCs w:val="24"/>
        </w:rPr>
      </w:pPr>
      <w:r w:rsidRPr="005A47D9">
        <w:rPr>
          <w:rFonts w:ascii="Book Antiqua" w:hAnsi="Book Antiqua" w:cs="Times New Roman"/>
          <w:b/>
          <w:szCs w:val="24"/>
        </w:rPr>
        <w:t>ORDENANZA Nº 33</w:t>
      </w:r>
    </w:p>
    <w:p w:rsidR="003E667E" w:rsidRPr="005A47D9" w:rsidRDefault="003E667E" w:rsidP="003E667E">
      <w:pPr>
        <w:keepNext/>
        <w:spacing w:after="180" w:line="240" w:lineRule="auto"/>
        <w:rPr>
          <w:rFonts w:ascii="Book Antiqua" w:hAnsi="Book Antiqua" w:cs="Times New Roman"/>
          <w:szCs w:val="24"/>
        </w:rPr>
      </w:pPr>
      <w:r w:rsidRPr="005A47D9">
        <w:rPr>
          <w:rFonts w:ascii="Book Antiqua" w:hAnsi="Book Antiqua" w:cs="Times New Roman"/>
          <w:szCs w:val="24"/>
          <w:u w:val="single"/>
        </w:rPr>
        <w:t>ARTÍCULO PRIMERO:</w:t>
      </w:r>
      <w:r w:rsidRPr="005A47D9">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3E667E" w:rsidRPr="005A47D9" w:rsidRDefault="003E667E" w:rsidP="003E667E">
      <w:pPr>
        <w:keepNext/>
        <w:spacing w:after="180" w:line="240" w:lineRule="auto"/>
        <w:rPr>
          <w:rFonts w:ascii="Book Antiqua" w:hAnsi="Book Antiqua" w:cs="Times New Roman"/>
          <w:szCs w:val="24"/>
        </w:rPr>
      </w:pPr>
      <w:r w:rsidRPr="005A47D9">
        <w:rPr>
          <w:rFonts w:ascii="Book Antiqua" w:hAnsi="Book Antiqua" w:cs="Times New Roman"/>
          <w:szCs w:val="24"/>
          <w:u w:val="single"/>
        </w:rPr>
        <w:t>ARTÍCULO SEGUNDO:</w:t>
      </w:r>
      <w:r w:rsidRPr="005A47D9">
        <w:rPr>
          <w:rFonts w:ascii="Book Antiqua" w:hAnsi="Book Antiqua" w:cs="Times New Roman"/>
          <w:szCs w:val="24"/>
        </w:rPr>
        <w:t xml:space="preserve"> Ordenar al organismo pertinente del Departamento Ejecutivo, a realizar los planos correspondientes a la presente Ordenanza de expropiación. </w:t>
      </w:r>
    </w:p>
    <w:p w:rsidR="003E667E" w:rsidRPr="005A47D9" w:rsidRDefault="003E667E" w:rsidP="003E667E">
      <w:pPr>
        <w:keepNext/>
        <w:spacing w:after="180" w:line="240" w:lineRule="auto"/>
        <w:rPr>
          <w:rFonts w:ascii="Book Antiqua" w:hAnsi="Book Antiqua" w:cs="Times New Roman"/>
          <w:szCs w:val="24"/>
        </w:rPr>
      </w:pPr>
      <w:r w:rsidRPr="005A47D9">
        <w:rPr>
          <w:rFonts w:ascii="Book Antiqua" w:hAnsi="Book Antiqua" w:cs="Times New Roman"/>
          <w:szCs w:val="24"/>
          <w:u w:val="single"/>
        </w:rPr>
        <w:t>ARTÍCULO TERCERO:</w:t>
      </w:r>
      <w:r w:rsidRPr="005A47D9">
        <w:rPr>
          <w:rFonts w:ascii="Book Antiqua" w:hAnsi="Book Antiqua" w:cs="Times New Roman"/>
          <w:szCs w:val="24"/>
        </w:rPr>
        <w:t xml:space="preserve"> Documentar las donaciones efectuadas por los condominios. </w:t>
      </w:r>
    </w:p>
    <w:p w:rsidR="003E667E" w:rsidRPr="005A47D9" w:rsidRDefault="003E667E" w:rsidP="003E667E">
      <w:pPr>
        <w:keepNext/>
        <w:spacing w:after="180" w:line="240" w:lineRule="auto"/>
        <w:rPr>
          <w:rFonts w:ascii="Book Antiqua" w:hAnsi="Book Antiqua" w:cs="Times New Roman"/>
          <w:szCs w:val="24"/>
        </w:rPr>
      </w:pPr>
      <w:r w:rsidRPr="005A47D9">
        <w:rPr>
          <w:rFonts w:ascii="Book Antiqua" w:hAnsi="Book Antiqua" w:cs="Times New Roman"/>
          <w:szCs w:val="24"/>
          <w:u w:val="single"/>
        </w:rPr>
        <w:lastRenderedPageBreak/>
        <w:t>ARTÍCULO CUARTO:</w:t>
      </w:r>
      <w:r w:rsidRPr="005A47D9">
        <w:rPr>
          <w:rFonts w:ascii="Book Antiqua" w:hAnsi="Book Antiqua" w:cs="Times New Roman"/>
          <w:szCs w:val="24"/>
        </w:rPr>
        <w:t xml:space="preserve"> Ordenar al Departamento Ejecutivo para que efectúe la tasación a fin de su oportuno depósito para los condominios que no efectúan donaciones. </w:t>
      </w:r>
    </w:p>
    <w:p w:rsidR="003E667E" w:rsidRPr="005A47D9" w:rsidRDefault="003E667E" w:rsidP="003E667E">
      <w:pPr>
        <w:keepNext/>
        <w:spacing w:after="180" w:line="240" w:lineRule="auto"/>
        <w:rPr>
          <w:rFonts w:ascii="Book Antiqua" w:hAnsi="Book Antiqua" w:cs="Times New Roman"/>
          <w:szCs w:val="24"/>
          <w:u w:val="single"/>
        </w:rPr>
      </w:pPr>
      <w:r w:rsidRPr="005A47D9">
        <w:rPr>
          <w:rFonts w:ascii="Book Antiqua" w:hAnsi="Book Antiqua" w:cs="Times New Roman"/>
          <w:szCs w:val="24"/>
          <w:u w:val="single"/>
        </w:rPr>
        <w:t>ARTÍCULO QUINTO:</w:t>
      </w:r>
      <w:r w:rsidRPr="005A47D9">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3E667E" w:rsidRPr="005A47D9" w:rsidRDefault="003E667E" w:rsidP="003E667E">
      <w:pPr>
        <w:keepNext/>
        <w:spacing w:after="180" w:line="240" w:lineRule="auto"/>
        <w:rPr>
          <w:rFonts w:ascii="Book Antiqua" w:hAnsi="Book Antiqua" w:cs="Times New Roman"/>
          <w:szCs w:val="24"/>
        </w:rPr>
      </w:pPr>
      <w:r w:rsidRPr="005A47D9">
        <w:rPr>
          <w:rFonts w:ascii="Book Antiqua" w:hAnsi="Book Antiqua" w:cs="Times New Roman"/>
          <w:szCs w:val="24"/>
          <w:u w:val="single"/>
        </w:rPr>
        <w:t>ARTÍCULO FINAL:</w:t>
      </w:r>
      <w:r w:rsidRPr="005A47D9">
        <w:rPr>
          <w:rFonts w:ascii="Book Antiqua" w:hAnsi="Book Antiqua" w:cs="Times New Roman"/>
          <w:szCs w:val="24"/>
        </w:rPr>
        <w:t xml:space="preserve"> DE FORMA.</w:t>
      </w:r>
    </w:p>
    <w:p w:rsidR="003E667E" w:rsidRPr="005A47D9" w:rsidRDefault="003E667E" w:rsidP="003E667E">
      <w:pPr>
        <w:keepNext/>
        <w:spacing w:after="180" w:line="240" w:lineRule="auto"/>
        <w:jc w:val="right"/>
        <w:rPr>
          <w:rFonts w:ascii="Book Antiqua" w:hAnsi="Book Antiqua" w:cs="Times New Roman"/>
          <w:szCs w:val="24"/>
        </w:rPr>
      </w:pPr>
      <w:r w:rsidRPr="005A47D9">
        <w:rPr>
          <w:rFonts w:ascii="Book Antiqua" w:hAnsi="Book Antiqua" w:cs="Times New Roman"/>
          <w:szCs w:val="24"/>
        </w:rPr>
        <w:t xml:space="preserve">Sancionada el </w:t>
      </w:r>
      <w:r w:rsidRPr="005A47D9">
        <w:rPr>
          <w:rFonts w:ascii="Book Antiqua" w:hAnsi="Book Antiqua" w:cs="Times New Roman"/>
          <w:b/>
          <w:szCs w:val="24"/>
        </w:rPr>
        <w:t xml:space="preserve"> 28 de Marzo de 1984</w:t>
      </w:r>
    </w:p>
    <w:p w:rsidR="003E667E" w:rsidRPr="005A47D9" w:rsidRDefault="003E667E" w:rsidP="003E667E">
      <w:pPr>
        <w:keepNext/>
        <w:spacing w:after="180" w:line="240" w:lineRule="auto"/>
        <w:rPr>
          <w:rFonts w:ascii="Book Antiqua" w:hAnsi="Book Antiqua" w:cs="Times New Roman"/>
          <w:szCs w:val="24"/>
        </w:rPr>
      </w:pPr>
    </w:p>
    <w:p w:rsidR="003E667E" w:rsidRPr="005A47D9" w:rsidRDefault="003E667E" w:rsidP="003E667E">
      <w:pPr>
        <w:keepNext/>
        <w:spacing w:after="180" w:line="240" w:lineRule="auto"/>
        <w:jc w:val="left"/>
        <w:rPr>
          <w:rFonts w:ascii="Book Antiqua" w:hAnsi="Book Antiqua" w:cs="Times New Roman"/>
          <w:szCs w:val="24"/>
        </w:rPr>
      </w:pPr>
    </w:p>
    <w:p w:rsidR="00114815" w:rsidRPr="008D0CFE" w:rsidRDefault="00114815" w:rsidP="00114815">
      <w:pPr>
        <w:keepNext/>
        <w:spacing w:before="480" w:after="180" w:line="240" w:lineRule="auto"/>
        <w:rPr>
          <w:rFonts w:ascii="Book Antiqua" w:hAnsi="Book Antiqua" w:cs="Times New Roman"/>
          <w:b/>
          <w:szCs w:val="24"/>
        </w:rPr>
      </w:pPr>
      <w:r w:rsidRPr="008D0CFE">
        <w:rPr>
          <w:rFonts w:ascii="Book Antiqua" w:hAnsi="Book Antiqua" w:cs="Times New Roman"/>
          <w:b/>
          <w:szCs w:val="24"/>
        </w:rPr>
        <w:t>ORDENANZA Nº 35</w:t>
      </w:r>
    </w:p>
    <w:p w:rsidR="00114815" w:rsidRPr="008D0CFE" w:rsidRDefault="00114815" w:rsidP="00114815">
      <w:pPr>
        <w:keepNext/>
        <w:spacing w:after="180" w:line="240" w:lineRule="auto"/>
        <w:rPr>
          <w:rFonts w:ascii="Book Antiqua" w:hAnsi="Book Antiqua" w:cs="Times New Roman"/>
          <w:szCs w:val="24"/>
        </w:rPr>
      </w:pPr>
      <w:r w:rsidRPr="008D0CFE">
        <w:rPr>
          <w:rFonts w:ascii="Book Antiqua" w:hAnsi="Book Antiqua" w:cs="Times New Roman"/>
          <w:szCs w:val="24"/>
          <w:u w:val="single"/>
        </w:rPr>
        <w:t>ARTÍCULO PRIMERO:</w:t>
      </w:r>
      <w:r w:rsidRPr="008D0CFE">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114815" w:rsidRPr="008D0CFE" w:rsidRDefault="00114815" w:rsidP="00114815">
      <w:pPr>
        <w:keepNext/>
        <w:spacing w:after="180" w:line="240" w:lineRule="auto"/>
        <w:rPr>
          <w:rFonts w:ascii="Book Antiqua" w:hAnsi="Book Antiqua" w:cs="Times New Roman"/>
          <w:szCs w:val="24"/>
        </w:rPr>
      </w:pPr>
      <w:r w:rsidRPr="008D0CFE">
        <w:rPr>
          <w:rFonts w:ascii="Book Antiqua" w:hAnsi="Book Antiqua" w:cs="Times New Roman"/>
          <w:szCs w:val="24"/>
          <w:u w:val="single"/>
        </w:rPr>
        <w:t>ARTÍCULO SEGUNDO:</w:t>
      </w:r>
      <w:r w:rsidRPr="008D0CFE">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114815" w:rsidRPr="008D0CFE" w:rsidRDefault="00114815" w:rsidP="00114815">
      <w:pPr>
        <w:keepNext/>
        <w:spacing w:after="180" w:line="240" w:lineRule="auto"/>
        <w:rPr>
          <w:rFonts w:ascii="Book Antiqua" w:hAnsi="Book Antiqua" w:cs="Times New Roman"/>
          <w:szCs w:val="24"/>
          <w:u w:val="single"/>
        </w:rPr>
      </w:pPr>
      <w:r w:rsidRPr="008D0CFE">
        <w:rPr>
          <w:rFonts w:ascii="Book Antiqua" w:hAnsi="Book Antiqua" w:cs="Times New Roman"/>
          <w:szCs w:val="24"/>
          <w:u w:val="single"/>
        </w:rPr>
        <w:t>ARTÍCULO TERCERO:</w:t>
      </w:r>
      <w:r w:rsidRPr="008D0CFE">
        <w:rPr>
          <w:rFonts w:ascii="Book Antiqua" w:hAnsi="Book Antiqua" w:cs="Times New Roman"/>
          <w:szCs w:val="24"/>
        </w:rPr>
        <w:t xml:space="preserve"> Exímase de todo Gravámenes a quienes concurran a tan loable acto; siempre y cuando no configure ó se detecte Actividad Comercial. </w:t>
      </w:r>
    </w:p>
    <w:p w:rsidR="00114815" w:rsidRPr="008D0CFE" w:rsidRDefault="00114815" w:rsidP="00114815">
      <w:pPr>
        <w:keepNext/>
        <w:spacing w:after="180" w:line="240" w:lineRule="auto"/>
        <w:rPr>
          <w:rFonts w:ascii="Book Antiqua" w:hAnsi="Book Antiqua" w:cs="Times New Roman"/>
          <w:szCs w:val="24"/>
        </w:rPr>
      </w:pPr>
      <w:r w:rsidRPr="008D0CFE">
        <w:rPr>
          <w:rFonts w:ascii="Book Antiqua" w:hAnsi="Book Antiqua" w:cs="Times New Roman"/>
          <w:szCs w:val="24"/>
          <w:u w:val="single"/>
        </w:rPr>
        <w:t>ARTÍCULO FINAL:</w:t>
      </w:r>
      <w:r w:rsidRPr="008D0CFE">
        <w:rPr>
          <w:rFonts w:ascii="Book Antiqua" w:hAnsi="Book Antiqua" w:cs="Times New Roman"/>
          <w:szCs w:val="24"/>
        </w:rPr>
        <w:t xml:space="preserve"> DE FORMA.</w:t>
      </w:r>
    </w:p>
    <w:p w:rsidR="00114815" w:rsidRPr="008D0CFE" w:rsidRDefault="00114815" w:rsidP="00114815">
      <w:pPr>
        <w:keepNext/>
        <w:spacing w:after="180" w:line="240" w:lineRule="auto"/>
        <w:jc w:val="right"/>
        <w:rPr>
          <w:rFonts w:ascii="Book Antiqua" w:hAnsi="Book Antiqua" w:cs="Times New Roman"/>
          <w:szCs w:val="24"/>
        </w:rPr>
      </w:pPr>
      <w:r w:rsidRPr="008D0CFE">
        <w:rPr>
          <w:rFonts w:ascii="Book Antiqua" w:hAnsi="Book Antiqua" w:cs="Times New Roman"/>
          <w:szCs w:val="24"/>
        </w:rPr>
        <w:t xml:space="preserve">Sancionada el </w:t>
      </w:r>
      <w:r w:rsidRPr="008D0CFE">
        <w:rPr>
          <w:rFonts w:ascii="Book Antiqua" w:hAnsi="Book Antiqua" w:cs="Times New Roman"/>
          <w:b/>
          <w:szCs w:val="24"/>
        </w:rPr>
        <w:t xml:space="preserve"> 04 de Abril de 1984</w:t>
      </w:r>
    </w:p>
    <w:p w:rsidR="00114815" w:rsidRPr="008D0CFE" w:rsidRDefault="00114815" w:rsidP="00114815">
      <w:pPr>
        <w:keepNext/>
        <w:spacing w:after="180" w:line="240" w:lineRule="auto"/>
        <w:rPr>
          <w:rFonts w:ascii="Book Antiqua" w:hAnsi="Book Antiqua" w:cs="Times New Roman"/>
          <w:szCs w:val="24"/>
        </w:rPr>
      </w:pPr>
    </w:p>
    <w:p w:rsidR="00114815" w:rsidRPr="008D0CFE" w:rsidRDefault="00114815" w:rsidP="00114815">
      <w:pPr>
        <w:keepNext/>
        <w:spacing w:after="180" w:line="240" w:lineRule="auto"/>
        <w:jc w:val="left"/>
        <w:rPr>
          <w:rFonts w:ascii="Book Antiqua" w:hAnsi="Book Antiqua" w:cs="Times New Roman"/>
          <w:szCs w:val="24"/>
        </w:rPr>
      </w:pPr>
    </w:p>
    <w:p w:rsidR="005F716B" w:rsidRPr="002E40B8" w:rsidRDefault="005F716B" w:rsidP="005F716B">
      <w:pPr>
        <w:keepNext/>
        <w:spacing w:before="480" w:after="180" w:line="240" w:lineRule="auto"/>
        <w:jc w:val="left"/>
        <w:outlineLvl w:val="0"/>
        <w:rPr>
          <w:rFonts w:ascii="Book Antiqua" w:hAnsi="Book Antiqua" w:cs="Times New Roman"/>
          <w:b/>
        </w:rPr>
      </w:pPr>
      <w:r w:rsidRPr="002E40B8">
        <w:rPr>
          <w:rFonts w:ascii="Book Antiqua" w:hAnsi="Book Antiqua" w:cs="Times New Roman"/>
          <w:b/>
        </w:rPr>
        <w:t>ORDENANZA Nº 36</w:t>
      </w:r>
    </w:p>
    <w:p w:rsidR="005F716B" w:rsidRPr="002E40B8" w:rsidRDefault="005F716B" w:rsidP="005F716B">
      <w:pPr>
        <w:keepNext/>
        <w:spacing w:after="180" w:line="240" w:lineRule="auto"/>
        <w:rPr>
          <w:rFonts w:ascii="Book Antiqua" w:hAnsi="Book Antiqua" w:cs="Times New Roman"/>
        </w:rPr>
      </w:pPr>
      <w:r w:rsidRPr="002E40B8">
        <w:rPr>
          <w:rFonts w:ascii="Book Antiqua" w:hAnsi="Book Antiqua" w:cs="Times New Roman"/>
          <w:u w:val="single"/>
        </w:rPr>
        <w:t>ARTÍCULO PRIMERO</w:t>
      </w:r>
      <w:r w:rsidRPr="002E40B8">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5F716B" w:rsidRPr="002E40B8" w:rsidRDefault="005F716B" w:rsidP="005F716B">
      <w:pPr>
        <w:keepNext/>
        <w:spacing w:after="180" w:line="240" w:lineRule="auto"/>
        <w:rPr>
          <w:rFonts w:ascii="Book Antiqua" w:hAnsi="Book Antiqua" w:cs="Times New Roman"/>
        </w:rPr>
      </w:pPr>
      <w:r w:rsidRPr="002E40B8">
        <w:rPr>
          <w:rFonts w:ascii="Book Antiqua" w:hAnsi="Book Antiqua" w:cs="Times New Roman"/>
          <w:u w:val="single"/>
        </w:rPr>
        <w:t>ARTÍCULO SEGUNDO</w:t>
      </w:r>
      <w:r w:rsidRPr="002E40B8">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5F716B" w:rsidRPr="002E40B8" w:rsidRDefault="005F716B" w:rsidP="005F716B">
      <w:pPr>
        <w:keepNext/>
        <w:spacing w:after="180" w:line="240" w:lineRule="auto"/>
        <w:rPr>
          <w:rFonts w:ascii="Book Antiqua" w:hAnsi="Book Antiqua" w:cs="Times New Roman"/>
        </w:rPr>
      </w:pPr>
      <w:r w:rsidRPr="002E40B8">
        <w:rPr>
          <w:rFonts w:ascii="Book Antiqua" w:hAnsi="Book Antiqua" w:cs="Times New Roman"/>
          <w:u w:val="single"/>
        </w:rPr>
        <w:t>ARTÍCULO TERCERO</w:t>
      </w:r>
      <w:r w:rsidRPr="002E40B8">
        <w:rPr>
          <w:rFonts w:ascii="Book Antiqua" w:hAnsi="Book Antiqua" w:cs="Times New Roman"/>
        </w:rPr>
        <w:t xml:space="preserve">: Los interesados deberán inscribirse en la Municipalidad. </w:t>
      </w:r>
    </w:p>
    <w:p w:rsidR="005F716B" w:rsidRPr="002E40B8" w:rsidRDefault="005F716B" w:rsidP="005F716B">
      <w:pPr>
        <w:keepNext/>
        <w:spacing w:after="180" w:line="240" w:lineRule="auto"/>
        <w:rPr>
          <w:rFonts w:ascii="Book Antiqua" w:hAnsi="Book Antiqua" w:cs="Times New Roman"/>
          <w:u w:val="single"/>
        </w:rPr>
      </w:pPr>
      <w:r w:rsidRPr="002E40B8">
        <w:rPr>
          <w:rFonts w:ascii="Book Antiqua" w:hAnsi="Book Antiqua" w:cs="Times New Roman"/>
          <w:u w:val="single"/>
        </w:rPr>
        <w:t>ARTÍCULO CUARTO</w:t>
      </w:r>
      <w:r w:rsidRPr="002E40B8">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5F716B" w:rsidRPr="002E40B8" w:rsidRDefault="005F716B" w:rsidP="005F716B">
      <w:pPr>
        <w:keepNext/>
        <w:spacing w:after="180" w:line="240" w:lineRule="auto"/>
        <w:rPr>
          <w:rFonts w:ascii="Book Antiqua" w:hAnsi="Book Antiqua" w:cs="Times New Roman"/>
        </w:rPr>
      </w:pPr>
      <w:r w:rsidRPr="002E40B8">
        <w:rPr>
          <w:rFonts w:ascii="Book Antiqua" w:hAnsi="Book Antiqua" w:cs="Times New Roman"/>
          <w:u w:val="single"/>
        </w:rPr>
        <w:t>ARTÍCULO FINAL:</w:t>
      </w:r>
      <w:r w:rsidRPr="002E40B8">
        <w:rPr>
          <w:rFonts w:ascii="Book Antiqua" w:hAnsi="Book Antiqua" w:cs="Times New Roman"/>
        </w:rPr>
        <w:t xml:space="preserve"> DE FORMA.</w:t>
      </w:r>
    </w:p>
    <w:p w:rsidR="005F716B" w:rsidRPr="002E40B8" w:rsidRDefault="005F716B" w:rsidP="005F716B">
      <w:pPr>
        <w:keepNext/>
        <w:spacing w:after="180" w:line="240" w:lineRule="auto"/>
        <w:jc w:val="right"/>
        <w:rPr>
          <w:rFonts w:ascii="Book Antiqua" w:hAnsi="Book Antiqua" w:cs="Times New Roman"/>
        </w:rPr>
      </w:pPr>
      <w:r w:rsidRPr="002E40B8">
        <w:rPr>
          <w:rFonts w:ascii="Book Antiqua" w:hAnsi="Book Antiqua" w:cs="Times New Roman"/>
        </w:rPr>
        <w:t xml:space="preserve">Sancionada el </w:t>
      </w:r>
      <w:r w:rsidRPr="002E40B8">
        <w:rPr>
          <w:rFonts w:ascii="Book Antiqua" w:hAnsi="Book Antiqua" w:cs="Times New Roman"/>
          <w:b/>
        </w:rPr>
        <w:t xml:space="preserve"> 04 de Abril de 1984</w:t>
      </w:r>
    </w:p>
    <w:p w:rsidR="005F716B" w:rsidRPr="002E40B8" w:rsidRDefault="005F716B" w:rsidP="005F716B">
      <w:pPr>
        <w:keepNext/>
        <w:spacing w:after="180" w:line="240" w:lineRule="auto"/>
        <w:jc w:val="left"/>
        <w:rPr>
          <w:rFonts w:ascii="Book Antiqua" w:hAnsi="Book Antiqua" w:cs="Times New Roman"/>
        </w:rPr>
      </w:pPr>
    </w:p>
    <w:p w:rsidR="005F716B" w:rsidRPr="002E40B8" w:rsidRDefault="005F716B" w:rsidP="005F716B">
      <w:pPr>
        <w:keepNext/>
        <w:spacing w:after="180" w:line="240" w:lineRule="auto"/>
        <w:jc w:val="left"/>
        <w:rPr>
          <w:rFonts w:ascii="Book Antiqua" w:hAnsi="Book Antiqua" w:cs="Times New Roman"/>
        </w:rPr>
      </w:pPr>
    </w:p>
    <w:p w:rsidR="00732668" w:rsidRPr="00C967E5" w:rsidRDefault="00732668" w:rsidP="00732668">
      <w:pPr>
        <w:keepNext/>
        <w:spacing w:before="480" w:after="180" w:line="240" w:lineRule="auto"/>
        <w:jc w:val="left"/>
        <w:rPr>
          <w:rFonts w:ascii="Book Antiqua" w:hAnsi="Book Antiqua" w:cs="Times New Roman"/>
          <w:b/>
        </w:rPr>
      </w:pPr>
      <w:r w:rsidRPr="00C967E5">
        <w:rPr>
          <w:rFonts w:ascii="Book Antiqua" w:hAnsi="Book Antiqua" w:cs="Times New Roman"/>
          <w:b/>
        </w:rPr>
        <w:t>ORDENANZA Nº 38</w:t>
      </w:r>
    </w:p>
    <w:p w:rsidR="00732668" w:rsidRPr="00C967E5" w:rsidRDefault="00732668" w:rsidP="00732668">
      <w:pPr>
        <w:keepNext/>
        <w:spacing w:after="180" w:line="240" w:lineRule="auto"/>
        <w:rPr>
          <w:rFonts w:ascii="Book Antiqua" w:hAnsi="Book Antiqua" w:cs="Times New Roman"/>
        </w:rPr>
      </w:pPr>
      <w:r w:rsidRPr="00C967E5">
        <w:rPr>
          <w:rFonts w:ascii="Book Antiqua" w:hAnsi="Book Antiqua" w:cs="Times New Roman"/>
          <w:u w:val="single"/>
        </w:rPr>
        <w:t>ARTÍCULO PRIMERO</w:t>
      </w:r>
      <w:r w:rsidRPr="00C967E5">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732668" w:rsidRPr="00C967E5" w:rsidRDefault="00732668" w:rsidP="00732668">
      <w:pPr>
        <w:keepNext/>
        <w:spacing w:after="180" w:line="240" w:lineRule="auto"/>
        <w:rPr>
          <w:rFonts w:ascii="Book Antiqua" w:hAnsi="Book Antiqua" w:cs="Times New Roman"/>
          <w:u w:val="single"/>
        </w:rPr>
      </w:pPr>
      <w:r w:rsidRPr="00C967E5">
        <w:rPr>
          <w:rFonts w:ascii="Book Antiqua" w:hAnsi="Book Antiqua" w:cs="Times New Roman"/>
          <w:u w:val="single"/>
        </w:rPr>
        <w:t>ARTÍCULO SEGUNDO</w:t>
      </w:r>
      <w:r w:rsidRPr="00C967E5">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732668" w:rsidRPr="00C967E5" w:rsidRDefault="00732668" w:rsidP="00732668">
      <w:pPr>
        <w:keepNext/>
        <w:spacing w:after="180" w:line="240" w:lineRule="auto"/>
        <w:rPr>
          <w:rFonts w:ascii="Book Antiqua" w:hAnsi="Book Antiqua" w:cs="Times New Roman"/>
        </w:rPr>
      </w:pPr>
      <w:r w:rsidRPr="00C967E5">
        <w:rPr>
          <w:rFonts w:ascii="Book Antiqua" w:hAnsi="Book Antiqua" w:cs="Times New Roman"/>
          <w:u w:val="single"/>
        </w:rPr>
        <w:t>ARTÍCULO FINAL:</w:t>
      </w:r>
      <w:r w:rsidRPr="00C967E5">
        <w:rPr>
          <w:rFonts w:ascii="Book Antiqua" w:hAnsi="Book Antiqua" w:cs="Times New Roman"/>
        </w:rPr>
        <w:t xml:space="preserve"> DE FORMA.</w:t>
      </w:r>
    </w:p>
    <w:p w:rsidR="00732668" w:rsidRPr="00C967E5" w:rsidRDefault="00732668" w:rsidP="00732668">
      <w:pPr>
        <w:keepNext/>
        <w:spacing w:after="180" w:line="240" w:lineRule="auto"/>
        <w:jc w:val="right"/>
        <w:rPr>
          <w:rFonts w:ascii="Book Antiqua" w:hAnsi="Book Antiqua" w:cs="Times New Roman"/>
        </w:rPr>
      </w:pPr>
      <w:r w:rsidRPr="00C967E5">
        <w:rPr>
          <w:rFonts w:ascii="Book Antiqua" w:hAnsi="Book Antiqua" w:cs="Times New Roman"/>
        </w:rPr>
        <w:t xml:space="preserve">Sancionada el </w:t>
      </w:r>
      <w:r w:rsidRPr="00C967E5">
        <w:rPr>
          <w:rFonts w:ascii="Book Antiqua" w:hAnsi="Book Antiqua" w:cs="Times New Roman"/>
          <w:b/>
        </w:rPr>
        <w:t xml:space="preserve"> 05 de Abril de 1984</w:t>
      </w:r>
    </w:p>
    <w:p w:rsidR="00732668" w:rsidRPr="00C967E5" w:rsidRDefault="00732668" w:rsidP="00732668">
      <w:pPr>
        <w:keepNext/>
        <w:spacing w:after="180" w:line="240" w:lineRule="auto"/>
        <w:jc w:val="left"/>
        <w:rPr>
          <w:rFonts w:ascii="Book Antiqua" w:hAnsi="Book Antiqua" w:cs="Times New Roman"/>
        </w:rPr>
      </w:pPr>
    </w:p>
    <w:p w:rsidR="00732668" w:rsidRPr="00C967E5" w:rsidRDefault="00732668" w:rsidP="00732668">
      <w:pPr>
        <w:keepNext/>
        <w:spacing w:after="180" w:line="240" w:lineRule="auto"/>
        <w:jc w:val="left"/>
        <w:rPr>
          <w:rFonts w:ascii="Book Antiqua" w:hAnsi="Book Antiqua" w:cs="Times New Roman"/>
        </w:rPr>
      </w:pPr>
    </w:p>
    <w:p w:rsidR="00483185" w:rsidRPr="00EB4106" w:rsidRDefault="00483185" w:rsidP="00483185">
      <w:pPr>
        <w:keepNext/>
        <w:spacing w:before="480" w:after="180" w:line="240" w:lineRule="auto"/>
        <w:jc w:val="left"/>
        <w:rPr>
          <w:rFonts w:ascii="Book Antiqua" w:hAnsi="Book Antiqua" w:cs="Times New Roman"/>
          <w:b/>
        </w:rPr>
      </w:pPr>
      <w:r w:rsidRPr="00EB4106">
        <w:rPr>
          <w:rFonts w:ascii="Book Antiqua" w:hAnsi="Book Antiqua" w:cs="Times New Roman"/>
          <w:b/>
        </w:rPr>
        <w:t>ORDENANZA Nº 40</w:t>
      </w:r>
    </w:p>
    <w:p w:rsidR="00483185" w:rsidRPr="00EB4106" w:rsidRDefault="00483185" w:rsidP="00483185">
      <w:pPr>
        <w:keepNext/>
        <w:spacing w:after="180" w:line="240" w:lineRule="auto"/>
        <w:rPr>
          <w:rFonts w:ascii="Book Antiqua" w:hAnsi="Book Antiqua" w:cs="Times New Roman"/>
        </w:rPr>
      </w:pPr>
      <w:r w:rsidRPr="00EB4106">
        <w:rPr>
          <w:rFonts w:ascii="Book Antiqua" w:hAnsi="Book Antiqua" w:cs="Times New Roman"/>
          <w:u w:val="single"/>
        </w:rPr>
        <w:t>ARTÍCULO PRIMERO</w:t>
      </w:r>
      <w:r w:rsidRPr="00EB4106">
        <w:rPr>
          <w:rFonts w:ascii="Book Antiqua" w:hAnsi="Book Antiqua" w:cs="Times New Roman"/>
        </w:rPr>
        <w:t xml:space="preserve">: Se dispone la instalación de recipientes colectores de residuos en las zonas de mayor afluencia de público. </w:t>
      </w:r>
    </w:p>
    <w:p w:rsidR="00483185" w:rsidRPr="00EB4106" w:rsidRDefault="00483185" w:rsidP="00483185">
      <w:pPr>
        <w:keepNext/>
        <w:spacing w:after="180" w:line="240" w:lineRule="auto"/>
        <w:rPr>
          <w:rFonts w:ascii="Book Antiqua" w:hAnsi="Book Antiqua" w:cs="Times New Roman"/>
        </w:rPr>
      </w:pPr>
      <w:r w:rsidRPr="00EB4106">
        <w:rPr>
          <w:rFonts w:ascii="Book Antiqua" w:hAnsi="Book Antiqua" w:cs="Times New Roman"/>
          <w:u w:val="single"/>
        </w:rPr>
        <w:t>ARTÍCULO SEGUNDO</w:t>
      </w:r>
      <w:r w:rsidRPr="00EB4106">
        <w:rPr>
          <w:rFonts w:ascii="Book Antiqua" w:hAnsi="Book Antiqua" w:cs="Times New Roman"/>
        </w:rPr>
        <w:t xml:space="preserve">: Los recipientes en cuestión podrían ser solicitados a embotelladoras de gaseosas, cervecerías e entidades financieras estatales o privadas. </w:t>
      </w:r>
    </w:p>
    <w:p w:rsidR="00483185" w:rsidRPr="00EB4106" w:rsidRDefault="00483185" w:rsidP="00483185">
      <w:pPr>
        <w:keepNext/>
        <w:spacing w:after="180" w:line="240" w:lineRule="auto"/>
        <w:rPr>
          <w:rFonts w:ascii="Book Antiqua" w:hAnsi="Book Antiqua" w:cs="Times New Roman"/>
          <w:u w:val="single"/>
        </w:rPr>
      </w:pPr>
      <w:r w:rsidRPr="00EB4106">
        <w:rPr>
          <w:rFonts w:ascii="Book Antiqua" w:hAnsi="Book Antiqua" w:cs="Times New Roman"/>
          <w:u w:val="single"/>
        </w:rPr>
        <w:t>ARTÍCULO TERCERO</w:t>
      </w:r>
      <w:r w:rsidRPr="00EB4106">
        <w:rPr>
          <w:rFonts w:ascii="Book Antiqua" w:hAnsi="Book Antiqua" w:cs="Times New Roman"/>
        </w:rPr>
        <w:t xml:space="preserve">: Los recipientes deberán ser volcados en camiones recolectores de residuos. </w:t>
      </w:r>
    </w:p>
    <w:p w:rsidR="00483185" w:rsidRPr="00EB4106" w:rsidRDefault="00483185" w:rsidP="00483185">
      <w:pPr>
        <w:keepNext/>
        <w:spacing w:after="180" w:line="240" w:lineRule="auto"/>
        <w:rPr>
          <w:rFonts w:ascii="Book Antiqua" w:hAnsi="Book Antiqua" w:cs="Times New Roman"/>
        </w:rPr>
      </w:pPr>
      <w:r w:rsidRPr="00EB4106">
        <w:rPr>
          <w:rFonts w:ascii="Book Antiqua" w:hAnsi="Book Antiqua" w:cs="Times New Roman"/>
          <w:u w:val="single"/>
        </w:rPr>
        <w:t>ARTÍCULO FINAL:</w:t>
      </w:r>
      <w:r w:rsidRPr="00EB4106">
        <w:rPr>
          <w:rFonts w:ascii="Book Antiqua" w:hAnsi="Book Antiqua" w:cs="Times New Roman"/>
        </w:rPr>
        <w:t xml:space="preserve"> DE FORMA.</w:t>
      </w:r>
    </w:p>
    <w:p w:rsidR="00483185" w:rsidRPr="00EB4106" w:rsidRDefault="00483185" w:rsidP="00483185">
      <w:pPr>
        <w:keepNext/>
        <w:spacing w:after="180" w:line="240" w:lineRule="auto"/>
        <w:jc w:val="right"/>
        <w:rPr>
          <w:rFonts w:ascii="Book Antiqua" w:hAnsi="Book Antiqua" w:cs="Times New Roman"/>
        </w:rPr>
      </w:pPr>
      <w:r w:rsidRPr="00EB4106">
        <w:rPr>
          <w:rFonts w:ascii="Book Antiqua" w:hAnsi="Book Antiqua" w:cs="Times New Roman"/>
        </w:rPr>
        <w:t xml:space="preserve">Sancionada el </w:t>
      </w:r>
      <w:r w:rsidRPr="00EB4106">
        <w:rPr>
          <w:rFonts w:ascii="Book Antiqua" w:hAnsi="Book Antiqua" w:cs="Times New Roman"/>
          <w:b/>
        </w:rPr>
        <w:t xml:space="preserve"> 06 de Abril de 1984</w:t>
      </w:r>
    </w:p>
    <w:p w:rsidR="00483185" w:rsidRPr="00EB4106" w:rsidRDefault="00483185" w:rsidP="00483185">
      <w:pPr>
        <w:keepNext/>
        <w:spacing w:after="180" w:line="240" w:lineRule="auto"/>
        <w:jc w:val="left"/>
        <w:rPr>
          <w:rFonts w:ascii="Book Antiqua" w:hAnsi="Book Antiqua" w:cs="Times New Roman"/>
        </w:rPr>
      </w:pPr>
    </w:p>
    <w:p w:rsidR="00483185" w:rsidRPr="00EB4106" w:rsidRDefault="00483185" w:rsidP="00483185">
      <w:pPr>
        <w:keepNext/>
        <w:spacing w:after="180" w:line="240" w:lineRule="auto"/>
        <w:jc w:val="left"/>
        <w:rPr>
          <w:rFonts w:ascii="Book Antiqua" w:hAnsi="Book Antiqua" w:cs="Times New Roman"/>
        </w:rPr>
      </w:pPr>
    </w:p>
    <w:p w:rsidR="007E1ED5" w:rsidRPr="003B0ECB" w:rsidRDefault="007E1ED5" w:rsidP="007E1ED5">
      <w:pPr>
        <w:keepNext/>
        <w:spacing w:before="480" w:after="180" w:line="240" w:lineRule="auto"/>
        <w:jc w:val="left"/>
        <w:rPr>
          <w:rFonts w:ascii="Book Antiqua" w:hAnsi="Book Antiqua" w:cs="Times New Roman"/>
          <w:b/>
        </w:rPr>
      </w:pPr>
      <w:r w:rsidRPr="003B0ECB">
        <w:rPr>
          <w:rFonts w:ascii="Book Antiqua" w:hAnsi="Book Antiqua" w:cs="Times New Roman"/>
          <w:b/>
        </w:rPr>
        <w:t>ORDENANZA Nº 41</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PRIMERO</w:t>
      </w:r>
      <w:r w:rsidRPr="003B0ECB">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SEGUNDO</w:t>
      </w:r>
      <w:r w:rsidRPr="003B0ECB">
        <w:rPr>
          <w:rFonts w:ascii="Book Antiqua" w:hAnsi="Book Antiqua" w:cs="Times New Roman"/>
        </w:rPr>
        <w:t xml:space="preserve">: El Departamento Ejecutivo deberá, en un término no mayor de 30  (treinta)  días, disponer lo necesario para la instalación y funcionamiento del Instituto.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rPr>
        <w:lastRenderedPageBreak/>
        <w:t xml:space="preserve">Podrá igualmente acepta la propuesta de locación del inmueble ubicado en Avda. Aconquija 1914, efectuada por su propietaria en favor de la Municipalidad con destino al funcionamiento de la guardería y jardín.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TERCERO</w:t>
      </w:r>
      <w:r w:rsidRPr="003B0ECB">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CUARTO</w:t>
      </w:r>
      <w:r w:rsidRPr="003B0ECB">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QUINTO</w:t>
      </w:r>
      <w:r w:rsidRPr="003B0ECB">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SEXTO</w:t>
      </w:r>
      <w:r w:rsidRPr="003B0ECB">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SÉPTIMO</w:t>
      </w:r>
      <w:r w:rsidRPr="003B0ECB">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7E1ED5" w:rsidRPr="003B0ECB" w:rsidRDefault="007E1ED5" w:rsidP="007E1ED5">
      <w:pPr>
        <w:keepNext/>
        <w:spacing w:after="180" w:line="240" w:lineRule="auto"/>
        <w:rPr>
          <w:rFonts w:ascii="Book Antiqua" w:hAnsi="Book Antiqua" w:cs="Times New Roman"/>
          <w:u w:val="single"/>
        </w:rPr>
      </w:pPr>
      <w:r w:rsidRPr="003B0ECB">
        <w:rPr>
          <w:rFonts w:ascii="Book Antiqua" w:hAnsi="Book Antiqua" w:cs="Times New Roman"/>
        </w:rPr>
        <w:t xml:space="preserve">El presupuesto de gastos anuales, será confeccionado por la Comisión Cooperadora y aprobado por el Departamento Ejecutivo. </w:t>
      </w:r>
    </w:p>
    <w:p w:rsidR="007E1ED5" w:rsidRPr="003B0ECB" w:rsidRDefault="007E1ED5" w:rsidP="007E1ED5">
      <w:pPr>
        <w:keepNext/>
        <w:spacing w:after="180" w:line="240" w:lineRule="auto"/>
        <w:rPr>
          <w:rFonts w:ascii="Book Antiqua" w:hAnsi="Book Antiqua" w:cs="Times New Roman"/>
        </w:rPr>
      </w:pPr>
      <w:r w:rsidRPr="003B0ECB">
        <w:rPr>
          <w:rFonts w:ascii="Book Antiqua" w:hAnsi="Book Antiqua" w:cs="Times New Roman"/>
          <w:u w:val="single"/>
        </w:rPr>
        <w:t>ARTÍCULO FINAL:</w:t>
      </w:r>
      <w:r w:rsidRPr="003B0ECB">
        <w:rPr>
          <w:rFonts w:ascii="Book Antiqua" w:hAnsi="Book Antiqua" w:cs="Times New Roman"/>
        </w:rPr>
        <w:t xml:space="preserve"> DE FORMA.</w:t>
      </w:r>
    </w:p>
    <w:p w:rsidR="007E1ED5" w:rsidRPr="003B0ECB" w:rsidRDefault="007E1ED5" w:rsidP="007E1ED5">
      <w:pPr>
        <w:keepNext/>
        <w:spacing w:after="180" w:line="240" w:lineRule="auto"/>
        <w:jc w:val="right"/>
        <w:rPr>
          <w:rFonts w:ascii="Book Antiqua" w:hAnsi="Book Antiqua" w:cs="Times New Roman"/>
        </w:rPr>
      </w:pPr>
      <w:r w:rsidRPr="003B0ECB">
        <w:rPr>
          <w:rFonts w:ascii="Book Antiqua" w:hAnsi="Book Antiqua" w:cs="Times New Roman"/>
        </w:rPr>
        <w:t xml:space="preserve">Sancionada el </w:t>
      </w:r>
      <w:r w:rsidRPr="003B0ECB">
        <w:rPr>
          <w:rFonts w:ascii="Book Antiqua" w:hAnsi="Book Antiqua" w:cs="Times New Roman"/>
          <w:b/>
        </w:rPr>
        <w:t xml:space="preserve"> 06 de Abril de 1984</w:t>
      </w:r>
    </w:p>
    <w:p w:rsidR="007E1ED5" w:rsidRPr="003B0ECB" w:rsidRDefault="007E1ED5" w:rsidP="007E1ED5">
      <w:pPr>
        <w:keepNext/>
        <w:spacing w:after="180" w:line="240" w:lineRule="auto"/>
        <w:jc w:val="left"/>
        <w:rPr>
          <w:rFonts w:ascii="Book Antiqua" w:hAnsi="Book Antiqua" w:cs="Times New Roman"/>
        </w:rPr>
      </w:pPr>
    </w:p>
    <w:p w:rsidR="007E1ED5" w:rsidRPr="003B0ECB" w:rsidRDefault="007E1ED5" w:rsidP="007E1ED5">
      <w:pPr>
        <w:keepNext/>
        <w:spacing w:after="180" w:line="240" w:lineRule="auto"/>
        <w:jc w:val="left"/>
        <w:rPr>
          <w:rFonts w:ascii="Book Antiqua" w:hAnsi="Book Antiqua" w:cs="Times New Roman"/>
        </w:rPr>
      </w:pPr>
    </w:p>
    <w:p w:rsidR="008E26D4" w:rsidRPr="00BE4FAD" w:rsidRDefault="008E26D4" w:rsidP="008E26D4">
      <w:pPr>
        <w:keepNext/>
        <w:spacing w:before="480" w:after="180" w:line="240" w:lineRule="auto"/>
        <w:jc w:val="left"/>
        <w:rPr>
          <w:rFonts w:ascii="Book Antiqua" w:hAnsi="Book Antiqua" w:cs="Times New Roman"/>
          <w:b/>
        </w:rPr>
      </w:pPr>
      <w:r w:rsidRPr="00BE4FAD">
        <w:rPr>
          <w:rFonts w:ascii="Book Antiqua" w:hAnsi="Book Antiqua" w:cs="Times New Roman"/>
          <w:b/>
        </w:rPr>
        <w:t>ORDENANZA Nº 43</w:t>
      </w:r>
    </w:p>
    <w:p w:rsidR="008E26D4" w:rsidRPr="00BE4FAD" w:rsidRDefault="008E26D4" w:rsidP="008E26D4">
      <w:pPr>
        <w:keepNext/>
        <w:spacing w:after="180" w:line="240" w:lineRule="auto"/>
        <w:rPr>
          <w:rFonts w:ascii="Book Antiqua" w:hAnsi="Book Antiqua" w:cs="Times New Roman"/>
        </w:rPr>
      </w:pPr>
      <w:r w:rsidRPr="00BE4FAD">
        <w:rPr>
          <w:rFonts w:ascii="Book Antiqua" w:hAnsi="Book Antiqua" w:cs="Times New Roman"/>
          <w:u w:val="single"/>
        </w:rPr>
        <w:t>ARTÍCULO PRIMERO</w:t>
      </w:r>
      <w:r w:rsidRPr="00BE4FAD">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8E26D4" w:rsidRPr="00BE4FAD" w:rsidRDefault="008E26D4" w:rsidP="008E26D4">
      <w:pPr>
        <w:keepNext/>
        <w:spacing w:after="180" w:line="240" w:lineRule="auto"/>
        <w:rPr>
          <w:rFonts w:ascii="Book Antiqua" w:hAnsi="Book Antiqua" w:cs="Times New Roman"/>
        </w:rPr>
      </w:pPr>
      <w:r w:rsidRPr="00BE4FAD">
        <w:rPr>
          <w:rFonts w:ascii="Book Antiqua" w:hAnsi="Book Antiqua" w:cs="Times New Roman"/>
          <w:u w:val="single"/>
        </w:rPr>
        <w:t>ARTÍCULO SEGUNDO</w:t>
      </w:r>
      <w:r w:rsidRPr="00BE4FAD">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8E26D4" w:rsidRPr="00BE4FAD" w:rsidRDefault="008E26D4" w:rsidP="008E26D4">
      <w:pPr>
        <w:keepNext/>
        <w:spacing w:after="180" w:line="240" w:lineRule="auto"/>
        <w:rPr>
          <w:rFonts w:ascii="Book Antiqua" w:hAnsi="Book Antiqua" w:cs="Times New Roman"/>
          <w:u w:val="single"/>
        </w:rPr>
      </w:pPr>
      <w:r w:rsidRPr="00BE4FAD">
        <w:rPr>
          <w:rFonts w:ascii="Book Antiqua" w:hAnsi="Book Antiqua" w:cs="Times New Roman"/>
          <w:u w:val="single"/>
        </w:rPr>
        <w:t>ARTÍCULO TERCERO</w:t>
      </w:r>
      <w:r w:rsidRPr="00BE4FAD">
        <w:rPr>
          <w:rFonts w:ascii="Book Antiqua" w:hAnsi="Book Antiqua" w:cs="Times New Roman"/>
        </w:rPr>
        <w:t xml:space="preserve">: Los premios a otorgar, consistirán en donaciones de los organismos provinciales y comercio de la zona, estos Concursos se harán semestralmente. </w:t>
      </w:r>
    </w:p>
    <w:p w:rsidR="008E26D4" w:rsidRPr="00BE4FAD" w:rsidRDefault="008E26D4" w:rsidP="008E26D4">
      <w:pPr>
        <w:keepNext/>
        <w:spacing w:after="180" w:line="240" w:lineRule="auto"/>
        <w:rPr>
          <w:rFonts w:ascii="Book Antiqua" w:hAnsi="Book Antiqua" w:cs="Times New Roman"/>
        </w:rPr>
      </w:pPr>
      <w:r w:rsidRPr="00BE4FAD">
        <w:rPr>
          <w:rFonts w:ascii="Book Antiqua" w:hAnsi="Book Antiqua" w:cs="Times New Roman"/>
          <w:u w:val="single"/>
        </w:rPr>
        <w:t>ARTÍCULO FINAL:</w:t>
      </w:r>
      <w:r w:rsidRPr="00BE4FAD">
        <w:rPr>
          <w:rFonts w:ascii="Book Antiqua" w:hAnsi="Book Antiqua" w:cs="Times New Roman"/>
        </w:rPr>
        <w:t xml:space="preserve"> DE FORMA.</w:t>
      </w:r>
    </w:p>
    <w:p w:rsidR="008E26D4" w:rsidRPr="00BE4FAD" w:rsidRDefault="008E26D4" w:rsidP="008E26D4">
      <w:pPr>
        <w:keepNext/>
        <w:spacing w:after="180" w:line="240" w:lineRule="auto"/>
        <w:jc w:val="right"/>
        <w:rPr>
          <w:rFonts w:ascii="Book Antiqua" w:hAnsi="Book Antiqua" w:cs="Times New Roman"/>
        </w:rPr>
      </w:pPr>
      <w:r w:rsidRPr="00BE4FAD">
        <w:rPr>
          <w:rFonts w:ascii="Book Antiqua" w:hAnsi="Book Antiqua" w:cs="Times New Roman"/>
        </w:rPr>
        <w:lastRenderedPageBreak/>
        <w:t xml:space="preserve">Sancionada el </w:t>
      </w:r>
      <w:r w:rsidRPr="00BE4FAD">
        <w:rPr>
          <w:rFonts w:ascii="Book Antiqua" w:hAnsi="Book Antiqua" w:cs="Times New Roman"/>
          <w:b/>
        </w:rPr>
        <w:t xml:space="preserve"> 08 de Mayo de 1984</w:t>
      </w:r>
    </w:p>
    <w:p w:rsidR="008E26D4" w:rsidRPr="00BE4FAD" w:rsidRDefault="008E26D4" w:rsidP="008E26D4">
      <w:pPr>
        <w:keepNext/>
        <w:spacing w:after="180" w:line="240" w:lineRule="auto"/>
        <w:jc w:val="left"/>
        <w:rPr>
          <w:rFonts w:ascii="Book Antiqua" w:hAnsi="Book Antiqua" w:cs="Times New Roman"/>
        </w:rPr>
      </w:pPr>
    </w:p>
    <w:p w:rsidR="008E26D4" w:rsidRPr="00BE4FAD" w:rsidRDefault="008E26D4" w:rsidP="008E26D4">
      <w:pPr>
        <w:keepNext/>
        <w:spacing w:after="180" w:line="240" w:lineRule="auto"/>
        <w:jc w:val="left"/>
        <w:rPr>
          <w:rFonts w:ascii="Book Antiqua" w:hAnsi="Book Antiqua" w:cs="Times New Roman"/>
        </w:rPr>
      </w:pPr>
    </w:p>
    <w:p w:rsidR="004D32DF" w:rsidRPr="0036508C" w:rsidRDefault="004D32DF" w:rsidP="004D32DF">
      <w:pPr>
        <w:keepNext/>
        <w:spacing w:before="480" w:after="180" w:line="240" w:lineRule="auto"/>
        <w:jc w:val="left"/>
        <w:rPr>
          <w:rFonts w:ascii="Book Antiqua" w:hAnsi="Book Antiqua" w:cs="Times New Roman"/>
          <w:b/>
        </w:rPr>
      </w:pPr>
      <w:r w:rsidRPr="0036508C">
        <w:rPr>
          <w:rFonts w:ascii="Book Antiqua" w:hAnsi="Book Antiqua" w:cs="Times New Roman"/>
          <w:b/>
        </w:rPr>
        <w:t>ORDENANZA Nº 44</w:t>
      </w:r>
    </w:p>
    <w:p w:rsidR="004D32DF" w:rsidRPr="0036508C" w:rsidRDefault="004D32DF" w:rsidP="004D32DF">
      <w:pPr>
        <w:keepNext/>
        <w:spacing w:after="180" w:line="240" w:lineRule="auto"/>
        <w:rPr>
          <w:rFonts w:ascii="Book Antiqua" w:hAnsi="Book Antiqua" w:cs="Times New Roman"/>
        </w:rPr>
      </w:pPr>
      <w:r w:rsidRPr="0036508C">
        <w:rPr>
          <w:rFonts w:ascii="Book Antiqua" w:hAnsi="Book Antiqua" w:cs="Times New Roman"/>
          <w:u w:val="single"/>
        </w:rPr>
        <w:t>ARTÍCULO PRIMERO</w:t>
      </w:r>
      <w:r w:rsidRPr="0036508C">
        <w:rPr>
          <w:rFonts w:ascii="Book Antiqua" w:hAnsi="Book Antiqua" w:cs="Times New Roman"/>
        </w:rPr>
        <w:t xml:space="preserve">: FACULTASE al Departamento Ejecutivo a realizar semestralmente concursos de jardines, donde participaran toda la población interesada en embellecer nuestra ciudad. </w:t>
      </w:r>
    </w:p>
    <w:p w:rsidR="004D32DF" w:rsidRPr="0036508C" w:rsidRDefault="004D32DF" w:rsidP="004D32DF">
      <w:pPr>
        <w:keepNext/>
        <w:spacing w:after="180" w:line="240" w:lineRule="auto"/>
        <w:rPr>
          <w:rFonts w:ascii="Book Antiqua" w:hAnsi="Book Antiqua" w:cs="Times New Roman"/>
          <w:u w:val="single"/>
        </w:rPr>
      </w:pPr>
      <w:r w:rsidRPr="0036508C">
        <w:rPr>
          <w:rFonts w:ascii="Book Antiqua" w:hAnsi="Book Antiqua" w:cs="Times New Roman"/>
          <w:u w:val="single"/>
        </w:rPr>
        <w:t>ARTÍCULO SEGUNDO</w:t>
      </w:r>
      <w:r w:rsidRPr="0036508C">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4D32DF" w:rsidRPr="0036508C" w:rsidRDefault="004D32DF" w:rsidP="004D32DF">
      <w:pPr>
        <w:keepNext/>
        <w:spacing w:after="180" w:line="240" w:lineRule="auto"/>
        <w:rPr>
          <w:rFonts w:ascii="Book Antiqua" w:hAnsi="Book Antiqua" w:cs="Times New Roman"/>
        </w:rPr>
      </w:pPr>
      <w:r w:rsidRPr="0036508C">
        <w:rPr>
          <w:rFonts w:ascii="Book Antiqua" w:hAnsi="Book Antiqua" w:cs="Times New Roman"/>
          <w:u w:val="single"/>
        </w:rPr>
        <w:t>ARTÍCULO FINAL:</w:t>
      </w:r>
      <w:r w:rsidRPr="0036508C">
        <w:rPr>
          <w:rFonts w:ascii="Book Antiqua" w:hAnsi="Book Antiqua" w:cs="Times New Roman"/>
        </w:rPr>
        <w:t xml:space="preserve"> DE FORMA.</w:t>
      </w:r>
    </w:p>
    <w:p w:rsidR="004D32DF" w:rsidRPr="0036508C" w:rsidRDefault="004D32DF" w:rsidP="004D32DF">
      <w:pPr>
        <w:keepNext/>
        <w:spacing w:after="180" w:line="240" w:lineRule="auto"/>
        <w:jc w:val="right"/>
        <w:rPr>
          <w:rFonts w:ascii="Book Antiqua" w:hAnsi="Book Antiqua" w:cs="Times New Roman"/>
        </w:rPr>
      </w:pPr>
      <w:r w:rsidRPr="0036508C">
        <w:rPr>
          <w:rFonts w:ascii="Book Antiqua" w:hAnsi="Book Antiqua" w:cs="Times New Roman"/>
        </w:rPr>
        <w:t xml:space="preserve">Sancionada el </w:t>
      </w:r>
      <w:r w:rsidRPr="0036508C">
        <w:rPr>
          <w:rFonts w:ascii="Book Antiqua" w:hAnsi="Book Antiqua" w:cs="Times New Roman"/>
          <w:b/>
        </w:rPr>
        <w:t xml:space="preserve"> 08 de Mayo de 1984</w:t>
      </w:r>
    </w:p>
    <w:p w:rsidR="004D32DF" w:rsidRPr="0036508C" w:rsidRDefault="004D32DF" w:rsidP="004D32DF">
      <w:pPr>
        <w:keepNext/>
        <w:spacing w:after="180" w:line="240" w:lineRule="auto"/>
        <w:jc w:val="left"/>
        <w:rPr>
          <w:rFonts w:ascii="Book Antiqua" w:hAnsi="Book Antiqua" w:cs="Times New Roman"/>
        </w:rPr>
      </w:pPr>
    </w:p>
    <w:p w:rsidR="004D32DF" w:rsidRPr="0036508C" w:rsidRDefault="004D32DF" w:rsidP="004D32DF">
      <w:pPr>
        <w:keepNext/>
        <w:spacing w:after="180" w:line="240" w:lineRule="auto"/>
        <w:jc w:val="left"/>
        <w:rPr>
          <w:rFonts w:ascii="Book Antiqua" w:hAnsi="Book Antiqua" w:cs="Times New Roman"/>
        </w:rPr>
      </w:pPr>
    </w:p>
    <w:p w:rsidR="00423AB3" w:rsidRPr="005601C3" w:rsidRDefault="00423AB3" w:rsidP="00423AB3">
      <w:pPr>
        <w:keepNext/>
        <w:spacing w:before="480" w:after="180" w:line="240" w:lineRule="auto"/>
        <w:jc w:val="left"/>
        <w:outlineLvl w:val="0"/>
        <w:rPr>
          <w:rFonts w:ascii="Book Antiqua" w:hAnsi="Book Antiqua" w:cs="Times New Roman"/>
          <w:b/>
        </w:rPr>
      </w:pPr>
      <w:r w:rsidRPr="005601C3">
        <w:rPr>
          <w:rFonts w:ascii="Book Antiqua" w:hAnsi="Book Antiqua" w:cs="Times New Roman"/>
          <w:b/>
        </w:rPr>
        <w:t>ORDENANZA Nº 46</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PRIMERO</w:t>
      </w:r>
      <w:r w:rsidRPr="005601C3">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SEGUNDO</w:t>
      </w:r>
      <w:r w:rsidRPr="005601C3">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TERCERO</w:t>
      </w:r>
      <w:r w:rsidRPr="005601C3">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CUARTO</w:t>
      </w:r>
      <w:r w:rsidRPr="005601C3">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QUINTO</w:t>
      </w:r>
      <w:r w:rsidRPr="005601C3">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SEXTO</w:t>
      </w:r>
      <w:r w:rsidRPr="005601C3">
        <w:rPr>
          <w:rFonts w:ascii="Book Antiqua" w:hAnsi="Book Antiqua" w:cs="Times New Roman"/>
        </w:rPr>
        <w:t xml:space="preserve">: Fijase en $a 3.000  (TRES MIL ARGENTINOS)  el monto previsto en el artículo anterior para el mes de abril de 1984. </w:t>
      </w:r>
    </w:p>
    <w:p w:rsidR="00423AB3" w:rsidRPr="005601C3" w:rsidRDefault="00423AB3" w:rsidP="00423AB3">
      <w:pPr>
        <w:keepNext/>
        <w:spacing w:after="180" w:line="240" w:lineRule="auto"/>
        <w:rPr>
          <w:rFonts w:ascii="Book Antiqua" w:hAnsi="Book Antiqua" w:cs="Times New Roman"/>
          <w:u w:val="single"/>
        </w:rPr>
      </w:pPr>
      <w:r w:rsidRPr="005601C3">
        <w:rPr>
          <w:rFonts w:ascii="Book Antiqua" w:hAnsi="Book Antiqua" w:cs="Times New Roman"/>
          <w:u w:val="single"/>
        </w:rPr>
        <w:lastRenderedPageBreak/>
        <w:t>ARTÍCULO SÉPTIMO</w:t>
      </w:r>
      <w:r w:rsidRPr="005601C3">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423AB3" w:rsidRPr="005601C3" w:rsidRDefault="00423AB3" w:rsidP="00423AB3">
      <w:pPr>
        <w:keepNext/>
        <w:spacing w:after="180" w:line="240" w:lineRule="auto"/>
        <w:rPr>
          <w:rFonts w:ascii="Book Antiqua" w:hAnsi="Book Antiqua" w:cs="Times New Roman"/>
        </w:rPr>
      </w:pPr>
      <w:r w:rsidRPr="005601C3">
        <w:rPr>
          <w:rFonts w:ascii="Book Antiqua" w:hAnsi="Book Antiqua" w:cs="Times New Roman"/>
          <w:u w:val="single"/>
        </w:rPr>
        <w:t>ARTÍCULO FINAL:</w:t>
      </w:r>
      <w:r w:rsidRPr="005601C3">
        <w:rPr>
          <w:rFonts w:ascii="Book Antiqua" w:hAnsi="Book Antiqua" w:cs="Times New Roman"/>
        </w:rPr>
        <w:t xml:space="preserve"> DE FORMA.</w:t>
      </w:r>
    </w:p>
    <w:p w:rsidR="00423AB3" w:rsidRPr="005601C3" w:rsidRDefault="00423AB3" w:rsidP="00423AB3">
      <w:pPr>
        <w:keepNext/>
        <w:spacing w:after="180" w:line="240" w:lineRule="auto"/>
        <w:jc w:val="right"/>
        <w:rPr>
          <w:rFonts w:ascii="Book Antiqua" w:hAnsi="Book Antiqua" w:cs="Times New Roman"/>
        </w:rPr>
      </w:pPr>
      <w:r w:rsidRPr="005601C3">
        <w:rPr>
          <w:rFonts w:ascii="Book Antiqua" w:hAnsi="Book Antiqua" w:cs="Times New Roman"/>
        </w:rPr>
        <w:t xml:space="preserve">Sancionada el </w:t>
      </w:r>
      <w:r w:rsidRPr="005601C3">
        <w:rPr>
          <w:rFonts w:ascii="Book Antiqua" w:hAnsi="Book Antiqua" w:cs="Times New Roman"/>
          <w:b/>
        </w:rPr>
        <w:t xml:space="preserve"> 08 de Mayo de 1984</w:t>
      </w:r>
    </w:p>
    <w:p w:rsidR="00423AB3" w:rsidRPr="005601C3" w:rsidRDefault="00423AB3" w:rsidP="00423AB3">
      <w:pPr>
        <w:keepNext/>
        <w:spacing w:after="180" w:line="240" w:lineRule="auto"/>
        <w:jc w:val="left"/>
        <w:rPr>
          <w:rFonts w:ascii="Book Antiqua" w:hAnsi="Book Antiqua" w:cs="Times New Roman"/>
        </w:rPr>
      </w:pPr>
    </w:p>
    <w:p w:rsidR="00423AB3" w:rsidRPr="005601C3" w:rsidRDefault="00423AB3" w:rsidP="00423AB3">
      <w:pPr>
        <w:keepNext/>
        <w:spacing w:after="180" w:line="240" w:lineRule="auto"/>
        <w:jc w:val="left"/>
        <w:rPr>
          <w:rFonts w:ascii="Book Antiqua" w:hAnsi="Book Antiqua" w:cs="Times New Roman"/>
        </w:rPr>
      </w:pPr>
    </w:p>
    <w:p w:rsidR="00C25D1E" w:rsidRPr="006967E1" w:rsidRDefault="00C25D1E" w:rsidP="00C25D1E">
      <w:pPr>
        <w:keepNext/>
        <w:spacing w:before="480" w:after="180" w:line="240" w:lineRule="auto"/>
        <w:outlineLvl w:val="0"/>
        <w:rPr>
          <w:rFonts w:ascii="Book Antiqua" w:hAnsi="Book Antiqua" w:cs="Times New Roman"/>
          <w:b/>
          <w:szCs w:val="24"/>
        </w:rPr>
      </w:pPr>
      <w:r w:rsidRPr="006967E1">
        <w:rPr>
          <w:rFonts w:ascii="Book Antiqua" w:hAnsi="Book Antiqua" w:cs="Times New Roman"/>
          <w:b/>
          <w:szCs w:val="24"/>
        </w:rPr>
        <w:t>ORDENANZA Nº 53</w:t>
      </w:r>
    </w:p>
    <w:p w:rsidR="00C25D1E" w:rsidRPr="006967E1" w:rsidRDefault="00C25D1E" w:rsidP="00C25D1E">
      <w:pPr>
        <w:keepNext/>
        <w:spacing w:after="180" w:line="240" w:lineRule="auto"/>
        <w:rPr>
          <w:rFonts w:ascii="Book Antiqua" w:hAnsi="Book Antiqua" w:cs="Times New Roman"/>
          <w:szCs w:val="24"/>
        </w:rPr>
      </w:pPr>
      <w:r w:rsidRPr="006967E1">
        <w:rPr>
          <w:rFonts w:ascii="Book Antiqua" w:hAnsi="Book Antiqua" w:cs="Times New Roman"/>
          <w:szCs w:val="24"/>
          <w:u w:val="single"/>
        </w:rPr>
        <w:t>ARTÍCULO PRIMERO:</w:t>
      </w:r>
      <w:r w:rsidRPr="006967E1">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C25D1E" w:rsidRPr="006967E1" w:rsidRDefault="00C25D1E" w:rsidP="00C25D1E">
      <w:pPr>
        <w:keepNext/>
        <w:spacing w:after="180" w:line="240" w:lineRule="auto"/>
        <w:ind w:left="284" w:right="282"/>
        <w:outlineLvl w:val="0"/>
        <w:rPr>
          <w:rFonts w:ascii="Book Antiqua" w:hAnsi="Book Antiqua" w:cs="Times New Roman"/>
          <w:i/>
          <w:szCs w:val="24"/>
        </w:rPr>
      </w:pPr>
      <w:r w:rsidRPr="006967E1">
        <w:rPr>
          <w:rFonts w:ascii="Book Antiqua" w:hAnsi="Book Antiqua" w:cs="Times New Roman"/>
          <w:i/>
          <w:szCs w:val="24"/>
        </w:rPr>
        <w:t>TITULO I</w:t>
      </w:r>
    </w:p>
    <w:p w:rsidR="00C25D1E" w:rsidRPr="006967E1" w:rsidRDefault="00C25D1E" w:rsidP="00C25D1E">
      <w:pPr>
        <w:keepNext/>
        <w:spacing w:after="180" w:line="240" w:lineRule="auto"/>
        <w:ind w:left="284" w:right="282"/>
        <w:outlineLvl w:val="0"/>
        <w:rPr>
          <w:rFonts w:ascii="Book Antiqua" w:hAnsi="Book Antiqua" w:cs="Times New Roman"/>
          <w:i/>
          <w:szCs w:val="24"/>
        </w:rPr>
      </w:pPr>
      <w:r w:rsidRPr="006967E1">
        <w:rPr>
          <w:rFonts w:ascii="Book Antiqua" w:hAnsi="Book Antiqua" w:cs="Times New Roman"/>
          <w:i/>
          <w:szCs w:val="24"/>
        </w:rPr>
        <w:t>COMPETENCIA</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rPr>
        <w:t xml:space="preserve">ARTÍCULO CUARTO: Podrá contratarse además por: </w:t>
      </w:r>
    </w:p>
    <w:p w:rsidR="00C25D1E" w:rsidRPr="006967E1" w:rsidRDefault="00C25D1E" w:rsidP="00C25D1E">
      <w:pPr>
        <w:pStyle w:val="Prrafodelista"/>
        <w:keepNext/>
        <w:numPr>
          <w:ilvl w:val="0"/>
          <w:numId w:val="7"/>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C25D1E" w:rsidRPr="006967E1" w:rsidRDefault="00C25D1E" w:rsidP="00C25D1E">
      <w:pPr>
        <w:pStyle w:val="Prrafodelista"/>
        <w:keepNext/>
        <w:numPr>
          <w:ilvl w:val="0"/>
          <w:numId w:val="7"/>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C25D1E" w:rsidRPr="006967E1" w:rsidRDefault="00C25D1E" w:rsidP="00C25D1E">
      <w:pPr>
        <w:pStyle w:val="Prrafodelista"/>
        <w:keepNext/>
        <w:numPr>
          <w:ilvl w:val="0"/>
          <w:numId w:val="7"/>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C25D1E" w:rsidRPr="006967E1" w:rsidRDefault="00C25D1E" w:rsidP="00C25D1E">
      <w:pPr>
        <w:pStyle w:val="Prrafodelista"/>
        <w:keepNext/>
        <w:numPr>
          <w:ilvl w:val="0"/>
          <w:numId w:val="7"/>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C25D1E" w:rsidRPr="006967E1" w:rsidRDefault="00C25D1E" w:rsidP="00C25D1E">
      <w:pPr>
        <w:pStyle w:val="Prrafodelista"/>
        <w:keepNext/>
        <w:numPr>
          <w:ilvl w:val="0"/>
          <w:numId w:val="8"/>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Hasta $4.600 (CUATRO MIL SEISCIENTOS PESOS ARGENTINOS) autorizada y aprobada directamente por el Contador General. </w:t>
      </w:r>
    </w:p>
    <w:p w:rsidR="00C25D1E" w:rsidRPr="006967E1" w:rsidRDefault="00C25D1E" w:rsidP="00C25D1E">
      <w:pPr>
        <w:pStyle w:val="Prrafodelista"/>
        <w:keepNext/>
        <w:numPr>
          <w:ilvl w:val="0"/>
          <w:numId w:val="8"/>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C25D1E" w:rsidRPr="006967E1" w:rsidRDefault="00C25D1E" w:rsidP="00C25D1E">
      <w:pPr>
        <w:pStyle w:val="Prrafodelista"/>
        <w:keepNext/>
        <w:numPr>
          <w:ilvl w:val="0"/>
          <w:numId w:val="8"/>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rPr>
        <w:t xml:space="preserve">ARTÍCULO QUINTO: No obstante lo dispuesto por el Artículo anterior, podrá asimismo contratarse en forma directa.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lastRenderedPageBreak/>
        <w:t xml:space="preserve">Cuando realizada una licitación no hubiere propuestas o las habidas no fueren convenientes. La contratación directa demostrará exhaustivamente la conveniencia de la adjudicación propiciada.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contratación de artistas, técnicos científicos o sus obras.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Cuando las circunstancias exijan que las operaciones del gobierno se mantengan en secreto.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Entre reparticiones públicas, nacionales, provinciales y municipales o sociedades en las que tenga participación el Estado o Empresas del Estado.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publicidad oficial.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Las compras o locación que deben realizarse en países extranjeros, siempre que no resulte posible o conveniente realizar en ellos licitaciones.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C25D1E" w:rsidRPr="006967E1" w:rsidRDefault="00C25D1E" w:rsidP="00C25D1E">
      <w:pPr>
        <w:pStyle w:val="Prrafodelista"/>
        <w:keepNext/>
        <w:numPr>
          <w:ilvl w:val="0"/>
          <w:numId w:val="9"/>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rPr>
        <w:t xml:space="preserve">ARTÍCULO SEXTO: Las contrataciones que se realicen al amparo del artículo anterior deberán justificarse a las siguientes disposiciones: </w:t>
      </w:r>
    </w:p>
    <w:p w:rsidR="00C25D1E" w:rsidRPr="006967E1" w:rsidRDefault="00C25D1E" w:rsidP="00C25D1E">
      <w:pPr>
        <w:pStyle w:val="Prrafodelista"/>
        <w:keepNext/>
        <w:numPr>
          <w:ilvl w:val="0"/>
          <w:numId w:val="10"/>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C25D1E" w:rsidRPr="006967E1" w:rsidRDefault="00C25D1E" w:rsidP="00C25D1E">
      <w:pPr>
        <w:pStyle w:val="Prrafodelista"/>
        <w:keepNext/>
        <w:numPr>
          <w:ilvl w:val="0"/>
          <w:numId w:val="10"/>
        </w:numPr>
        <w:spacing w:after="180" w:line="240" w:lineRule="auto"/>
        <w:ind w:right="282"/>
        <w:rPr>
          <w:rFonts w:ascii="Book Antiqua" w:hAnsi="Book Antiqua" w:cs="Times New Roman"/>
          <w:i/>
          <w:szCs w:val="24"/>
        </w:rPr>
      </w:pPr>
      <w:r w:rsidRPr="006967E1">
        <w:rPr>
          <w:rFonts w:ascii="Book Antiqua" w:hAnsi="Book Antiqua" w:cs="Times New Roman"/>
          <w:i/>
          <w:szCs w:val="24"/>
        </w:rPr>
        <w:t xml:space="preserve">De $50.001 (CINCUENTA MIL Y UNO PESOS ARGENTINOS) en más, autorizadas y aprobadas por el Departamento Ejecutivo mediante DECRETO. </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C25D1E" w:rsidRPr="006967E1" w:rsidRDefault="00C25D1E" w:rsidP="00C25D1E">
      <w:pPr>
        <w:keepNext/>
        <w:spacing w:after="180" w:line="240" w:lineRule="auto"/>
        <w:ind w:left="284" w:right="282"/>
        <w:rPr>
          <w:rFonts w:ascii="Book Antiqua" w:hAnsi="Book Antiqua" w:cs="Times New Roman"/>
          <w:i/>
          <w:szCs w:val="24"/>
          <w:u w:val="single"/>
        </w:rPr>
      </w:pPr>
      <w:r w:rsidRPr="006967E1">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C25D1E" w:rsidRPr="006967E1" w:rsidRDefault="00C25D1E" w:rsidP="00C25D1E">
      <w:pPr>
        <w:keepNext/>
        <w:spacing w:after="180" w:line="240" w:lineRule="auto"/>
        <w:ind w:left="284" w:right="282"/>
        <w:rPr>
          <w:rFonts w:ascii="Book Antiqua" w:hAnsi="Book Antiqua" w:cs="Times New Roman"/>
          <w:i/>
          <w:szCs w:val="24"/>
        </w:rPr>
      </w:pPr>
      <w:r w:rsidRPr="006967E1">
        <w:rPr>
          <w:rFonts w:ascii="Book Antiqua" w:hAnsi="Book Antiqua" w:cs="Times New Roman"/>
          <w:i/>
          <w:szCs w:val="24"/>
          <w:u w:val="single"/>
        </w:rPr>
        <w:t>ARTÍCULO FINAL:</w:t>
      </w:r>
      <w:r w:rsidRPr="006967E1">
        <w:rPr>
          <w:rFonts w:ascii="Book Antiqua" w:hAnsi="Book Antiqua" w:cs="Times New Roman"/>
          <w:i/>
          <w:szCs w:val="24"/>
        </w:rPr>
        <w:t xml:space="preserve"> DE FORMA.</w:t>
      </w:r>
    </w:p>
    <w:p w:rsidR="00C25D1E" w:rsidRPr="006967E1" w:rsidRDefault="00C25D1E" w:rsidP="00C25D1E">
      <w:pPr>
        <w:keepNext/>
        <w:spacing w:after="180" w:line="240" w:lineRule="auto"/>
        <w:ind w:left="284" w:right="282"/>
        <w:jc w:val="right"/>
        <w:rPr>
          <w:rFonts w:ascii="Book Antiqua" w:hAnsi="Book Antiqua" w:cs="Times New Roman"/>
          <w:i/>
          <w:szCs w:val="24"/>
        </w:rPr>
      </w:pPr>
      <w:r w:rsidRPr="006967E1">
        <w:rPr>
          <w:rFonts w:ascii="Book Antiqua" w:hAnsi="Book Antiqua" w:cs="Times New Roman"/>
          <w:i/>
          <w:szCs w:val="24"/>
        </w:rPr>
        <w:t xml:space="preserve">Sancionada el </w:t>
      </w:r>
      <w:r w:rsidRPr="006967E1">
        <w:rPr>
          <w:rFonts w:ascii="Book Antiqua" w:hAnsi="Book Antiqua" w:cs="Times New Roman"/>
          <w:b/>
          <w:i/>
          <w:szCs w:val="24"/>
        </w:rPr>
        <w:t xml:space="preserve"> 18 de Mayo de 1984</w:t>
      </w:r>
    </w:p>
    <w:p w:rsidR="00C25D1E" w:rsidRPr="006967E1" w:rsidRDefault="00C25D1E" w:rsidP="00C25D1E">
      <w:pPr>
        <w:keepNext/>
        <w:spacing w:after="180" w:line="240" w:lineRule="auto"/>
        <w:ind w:left="284" w:right="282"/>
        <w:rPr>
          <w:rFonts w:ascii="Book Antiqua" w:hAnsi="Book Antiqua" w:cs="Times New Roman"/>
          <w:i/>
          <w:szCs w:val="24"/>
        </w:rPr>
      </w:pPr>
    </w:p>
    <w:p w:rsidR="00C25D1E" w:rsidRPr="006967E1" w:rsidRDefault="00C25D1E" w:rsidP="00C25D1E">
      <w:pPr>
        <w:keepNext/>
        <w:spacing w:after="180" w:line="240" w:lineRule="auto"/>
        <w:ind w:left="284" w:right="282"/>
        <w:jc w:val="left"/>
        <w:rPr>
          <w:rFonts w:ascii="Book Antiqua" w:hAnsi="Book Antiqua" w:cs="Times New Roman"/>
          <w:i/>
          <w:szCs w:val="24"/>
        </w:rPr>
      </w:pPr>
    </w:p>
    <w:p w:rsidR="00657B1A" w:rsidRPr="00956583" w:rsidRDefault="00657B1A" w:rsidP="00657B1A">
      <w:pPr>
        <w:keepNext/>
        <w:spacing w:before="480" w:after="180" w:line="240" w:lineRule="auto"/>
        <w:rPr>
          <w:rFonts w:ascii="Book Antiqua" w:hAnsi="Book Antiqua" w:cs="Times New Roman"/>
          <w:b/>
          <w:szCs w:val="24"/>
        </w:rPr>
      </w:pPr>
      <w:r w:rsidRPr="00956583">
        <w:rPr>
          <w:rFonts w:ascii="Book Antiqua" w:hAnsi="Book Antiqua" w:cs="Times New Roman"/>
          <w:b/>
          <w:szCs w:val="24"/>
        </w:rPr>
        <w:lastRenderedPageBreak/>
        <w:t>ORDENANZA Nº 54</w:t>
      </w:r>
    </w:p>
    <w:p w:rsidR="00657B1A" w:rsidRPr="00956583" w:rsidRDefault="00657B1A" w:rsidP="00657B1A">
      <w:pPr>
        <w:keepNext/>
        <w:spacing w:after="180" w:line="240" w:lineRule="auto"/>
        <w:rPr>
          <w:rFonts w:ascii="Book Antiqua" w:hAnsi="Book Antiqua" w:cs="Times New Roman"/>
          <w:szCs w:val="24"/>
        </w:rPr>
      </w:pPr>
      <w:r w:rsidRPr="00956583">
        <w:rPr>
          <w:rFonts w:ascii="Book Antiqua" w:hAnsi="Book Antiqua" w:cs="Times New Roman"/>
          <w:szCs w:val="24"/>
          <w:u w:val="single"/>
        </w:rPr>
        <w:t>ARTÍCULO PRIMERO:</w:t>
      </w:r>
      <w:r w:rsidRPr="00956583">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657B1A" w:rsidRPr="00956583" w:rsidRDefault="00657B1A" w:rsidP="00657B1A">
      <w:pPr>
        <w:keepNext/>
        <w:spacing w:after="180" w:line="240" w:lineRule="auto"/>
        <w:rPr>
          <w:rFonts w:ascii="Book Antiqua" w:hAnsi="Book Antiqua" w:cs="Times New Roman"/>
          <w:szCs w:val="24"/>
        </w:rPr>
      </w:pPr>
      <w:r w:rsidRPr="00956583">
        <w:rPr>
          <w:rFonts w:ascii="Book Antiqua" w:hAnsi="Book Antiqua" w:cs="Times New Roman"/>
          <w:szCs w:val="24"/>
          <w:u w:val="single"/>
        </w:rPr>
        <w:t>ARTÍCULO SEGUNDO:</w:t>
      </w:r>
      <w:r w:rsidRPr="00956583">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657B1A" w:rsidRPr="00956583" w:rsidRDefault="00657B1A" w:rsidP="00657B1A">
      <w:pPr>
        <w:keepNext/>
        <w:spacing w:after="180" w:line="240" w:lineRule="auto"/>
        <w:rPr>
          <w:rFonts w:ascii="Book Antiqua" w:hAnsi="Book Antiqua" w:cs="Times New Roman"/>
          <w:szCs w:val="24"/>
          <w:u w:val="single"/>
        </w:rPr>
      </w:pPr>
      <w:r w:rsidRPr="00956583">
        <w:rPr>
          <w:rFonts w:ascii="Book Antiqua" w:hAnsi="Book Antiqua" w:cs="Times New Roman"/>
          <w:szCs w:val="24"/>
          <w:u w:val="single"/>
        </w:rPr>
        <w:t>ARTÍCULO TERCERO:</w:t>
      </w:r>
      <w:r w:rsidRPr="00956583">
        <w:rPr>
          <w:rFonts w:ascii="Book Antiqua" w:hAnsi="Book Antiqua" w:cs="Times New Roman"/>
          <w:szCs w:val="24"/>
        </w:rPr>
        <w:t xml:space="preserve"> Los mencionados gastos especificados en los artículos anteriores rendirán cuenta en forma trimestral. </w:t>
      </w:r>
    </w:p>
    <w:p w:rsidR="00657B1A" w:rsidRPr="00956583" w:rsidRDefault="00657B1A" w:rsidP="00657B1A">
      <w:pPr>
        <w:keepNext/>
        <w:spacing w:after="180" w:line="240" w:lineRule="auto"/>
        <w:rPr>
          <w:rFonts w:ascii="Book Antiqua" w:hAnsi="Book Antiqua" w:cs="Times New Roman"/>
          <w:szCs w:val="24"/>
        </w:rPr>
      </w:pPr>
      <w:r w:rsidRPr="00956583">
        <w:rPr>
          <w:rFonts w:ascii="Book Antiqua" w:hAnsi="Book Antiqua" w:cs="Times New Roman"/>
          <w:szCs w:val="24"/>
          <w:u w:val="single"/>
        </w:rPr>
        <w:t>ARTÍCULO FINAL:</w:t>
      </w:r>
      <w:r w:rsidRPr="00956583">
        <w:rPr>
          <w:rFonts w:ascii="Book Antiqua" w:hAnsi="Book Antiqua" w:cs="Times New Roman"/>
          <w:szCs w:val="24"/>
        </w:rPr>
        <w:t xml:space="preserve"> DE FORMA.</w:t>
      </w:r>
    </w:p>
    <w:p w:rsidR="00657B1A" w:rsidRPr="00956583" w:rsidRDefault="00657B1A" w:rsidP="00657B1A">
      <w:pPr>
        <w:keepNext/>
        <w:spacing w:after="180" w:line="240" w:lineRule="auto"/>
        <w:jc w:val="right"/>
        <w:rPr>
          <w:rFonts w:ascii="Book Antiqua" w:hAnsi="Book Antiqua" w:cs="Times New Roman"/>
          <w:szCs w:val="24"/>
        </w:rPr>
      </w:pPr>
      <w:r w:rsidRPr="00956583">
        <w:rPr>
          <w:rFonts w:ascii="Book Antiqua" w:hAnsi="Book Antiqua" w:cs="Times New Roman"/>
          <w:szCs w:val="24"/>
        </w:rPr>
        <w:t xml:space="preserve">Sancionada el </w:t>
      </w:r>
      <w:r w:rsidRPr="00956583">
        <w:rPr>
          <w:rFonts w:ascii="Book Antiqua" w:hAnsi="Book Antiqua" w:cs="Times New Roman"/>
          <w:b/>
          <w:szCs w:val="24"/>
        </w:rPr>
        <w:t xml:space="preserve"> 18 de Mayo de 1984</w:t>
      </w:r>
    </w:p>
    <w:p w:rsidR="00657B1A" w:rsidRPr="00956583" w:rsidRDefault="00657B1A" w:rsidP="00657B1A">
      <w:pPr>
        <w:keepNext/>
        <w:spacing w:after="180" w:line="240" w:lineRule="auto"/>
        <w:rPr>
          <w:rFonts w:ascii="Book Antiqua" w:hAnsi="Book Antiqua" w:cs="Times New Roman"/>
          <w:szCs w:val="24"/>
        </w:rPr>
      </w:pPr>
    </w:p>
    <w:p w:rsidR="00657B1A" w:rsidRPr="00956583" w:rsidRDefault="00657B1A" w:rsidP="00657B1A">
      <w:pPr>
        <w:keepNext/>
        <w:spacing w:after="180" w:line="240" w:lineRule="auto"/>
        <w:jc w:val="left"/>
        <w:rPr>
          <w:rFonts w:ascii="Book Antiqua" w:hAnsi="Book Antiqua" w:cs="Times New Roman"/>
          <w:szCs w:val="24"/>
        </w:rPr>
      </w:pPr>
    </w:p>
    <w:p w:rsidR="003B2F7D" w:rsidRPr="005842E2" w:rsidRDefault="003B2F7D" w:rsidP="003B2F7D">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5842E2">
        <w:rPr>
          <w:rFonts w:ascii="Book Antiqua" w:hAnsi="Book Antiqua" w:cs="Times New Roman"/>
          <w:b/>
          <w:szCs w:val="24"/>
        </w:rPr>
        <w:t>ORDENANZA Nº 58</w:t>
      </w:r>
    </w:p>
    <w:p w:rsidR="003B2F7D" w:rsidRPr="005842E2" w:rsidRDefault="003B2F7D" w:rsidP="003B2F7D">
      <w:pPr>
        <w:keepNext/>
        <w:spacing w:after="180" w:line="240" w:lineRule="auto"/>
        <w:rPr>
          <w:rFonts w:ascii="Book Antiqua" w:hAnsi="Book Antiqua" w:cs="Times New Roman"/>
          <w:szCs w:val="24"/>
        </w:rPr>
      </w:pPr>
      <w:r w:rsidRPr="005842E2">
        <w:rPr>
          <w:rFonts w:ascii="Book Antiqua" w:hAnsi="Book Antiqua" w:cs="Times New Roman"/>
          <w:szCs w:val="24"/>
          <w:u w:val="single"/>
        </w:rPr>
        <w:t>ARTÍCULO PRIMERO:</w:t>
      </w:r>
      <w:r w:rsidRPr="005842E2">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3B2F7D" w:rsidRPr="005842E2" w:rsidRDefault="003B2F7D" w:rsidP="003B2F7D">
      <w:pPr>
        <w:keepNext/>
        <w:spacing w:after="180" w:line="240" w:lineRule="auto"/>
        <w:rPr>
          <w:rFonts w:ascii="Book Antiqua" w:hAnsi="Book Antiqua" w:cs="Times New Roman"/>
          <w:szCs w:val="24"/>
          <w:u w:val="single"/>
        </w:rPr>
      </w:pPr>
      <w:r w:rsidRPr="005842E2">
        <w:rPr>
          <w:rFonts w:ascii="Book Antiqua" w:hAnsi="Book Antiqua" w:cs="Times New Roman"/>
          <w:szCs w:val="24"/>
          <w:u w:val="single"/>
        </w:rPr>
        <w:t>ARTÍCULO SEGUNDO:</w:t>
      </w:r>
      <w:r w:rsidRPr="005842E2">
        <w:rPr>
          <w:rFonts w:ascii="Book Antiqua" w:hAnsi="Book Antiqua" w:cs="Times New Roman"/>
          <w:szCs w:val="24"/>
        </w:rPr>
        <w:t xml:space="preserve"> Estas explotaciones deberán hacerse conformes a las reglamentaciones vigentes. </w:t>
      </w:r>
    </w:p>
    <w:p w:rsidR="003B2F7D" w:rsidRPr="005842E2" w:rsidRDefault="003B2F7D" w:rsidP="003B2F7D">
      <w:pPr>
        <w:keepNext/>
        <w:spacing w:after="180" w:line="240" w:lineRule="auto"/>
        <w:rPr>
          <w:rFonts w:ascii="Book Antiqua" w:hAnsi="Book Antiqua" w:cs="Times New Roman"/>
          <w:szCs w:val="24"/>
        </w:rPr>
      </w:pPr>
      <w:r w:rsidRPr="005842E2">
        <w:rPr>
          <w:rFonts w:ascii="Book Antiqua" w:hAnsi="Book Antiqua" w:cs="Times New Roman"/>
          <w:szCs w:val="24"/>
          <w:u w:val="single"/>
        </w:rPr>
        <w:t>ARTÍCULO FINAL:</w:t>
      </w:r>
      <w:r w:rsidRPr="005842E2">
        <w:rPr>
          <w:rFonts w:ascii="Book Antiqua" w:hAnsi="Book Antiqua" w:cs="Times New Roman"/>
          <w:szCs w:val="24"/>
        </w:rPr>
        <w:t xml:space="preserve"> DE FORMA.</w:t>
      </w:r>
    </w:p>
    <w:p w:rsidR="003B2F7D" w:rsidRPr="005842E2" w:rsidRDefault="003B2F7D" w:rsidP="003B2F7D">
      <w:pPr>
        <w:keepNext/>
        <w:spacing w:after="180" w:line="240" w:lineRule="auto"/>
        <w:jc w:val="right"/>
        <w:rPr>
          <w:rFonts w:ascii="Book Antiqua" w:hAnsi="Book Antiqua" w:cs="Times New Roman"/>
          <w:szCs w:val="24"/>
        </w:rPr>
      </w:pPr>
      <w:r w:rsidRPr="005842E2">
        <w:rPr>
          <w:rFonts w:ascii="Book Antiqua" w:hAnsi="Book Antiqua" w:cs="Times New Roman"/>
          <w:szCs w:val="24"/>
        </w:rPr>
        <w:t xml:space="preserve">Sancionada el </w:t>
      </w:r>
      <w:r w:rsidRPr="005842E2">
        <w:rPr>
          <w:rFonts w:ascii="Book Antiqua" w:hAnsi="Book Antiqua" w:cs="Times New Roman"/>
          <w:b/>
          <w:szCs w:val="24"/>
        </w:rPr>
        <w:t xml:space="preserve"> 03 de Julio de 1984</w:t>
      </w:r>
    </w:p>
    <w:p w:rsidR="003B2F7D" w:rsidRPr="005842E2" w:rsidRDefault="003B2F7D" w:rsidP="003B2F7D">
      <w:pPr>
        <w:keepNext/>
        <w:spacing w:after="180" w:line="240" w:lineRule="auto"/>
        <w:rPr>
          <w:rFonts w:ascii="Book Antiqua" w:hAnsi="Book Antiqua" w:cs="Times New Roman"/>
          <w:szCs w:val="24"/>
        </w:rPr>
      </w:pPr>
    </w:p>
    <w:p w:rsidR="003B2F7D" w:rsidRPr="005842E2" w:rsidRDefault="003B2F7D" w:rsidP="003B2F7D">
      <w:pPr>
        <w:keepNext/>
        <w:spacing w:after="180" w:line="240" w:lineRule="auto"/>
        <w:jc w:val="left"/>
        <w:rPr>
          <w:rFonts w:ascii="Book Antiqua" w:hAnsi="Book Antiqua" w:cs="Times New Roman"/>
          <w:szCs w:val="24"/>
        </w:rPr>
      </w:pPr>
    </w:p>
    <w:p w:rsidR="001C304A" w:rsidRPr="00416759" w:rsidRDefault="001C304A" w:rsidP="001C304A">
      <w:pPr>
        <w:keepNext/>
        <w:tabs>
          <w:tab w:val="left" w:pos="0"/>
        </w:tabs>
        <w:spacing w:before="480" w:after="180" w:line="240" w:lineRule="auto"/>
        <w:rPr>
          <w:rFonts w:ascii="Book Antiqua" w:hAnsi="Book Antiqua" w:cs="Times New Roman"/>
          <w:b/>
          <w:szCs w:val="24"/>
        </w:rPr>
      </w:pPr>
      <w:r w:rsidRPr="00416759">
        <w:rPr>
          <w:rFonts w:ascii="Book Antiqua" w:hAnsi="Book Antiqua" w:cs="Times New Roman"/>
          <w:b/>
          <w:szCs w:val="24"/>
        </w:rPr>
        <w:t>ORDENANZA Nº 59</w:t>
      </w:r>
    </w:p>
    <w:p w:rsidR="001C304A" w:rsidRPr="00416759" w:rsidRDefault="001C304A" w:rsidP="001C304A">
      <w:pPr>
        <w:keepNext/>
        <w:spacing w:after="180" w:line="240" w:lineRule="auto"/>
        <w:rPr>
          <w:rFonts w:ascii="Book Antiqua" w:hAnsi="Book Antiqua" w:cs="Times New Roman"/>
          <w:szCs w:val="24"/>
          <w:u w:val="single"/>
        </w:rPr>
      </w:pPr>
      <w:r w:rsidRPr="00416759">
        <w:rPr>
          <w:rFonts w:ascii="Book Antiqua" w:hAnsi="Book Antiqua" w:cs="Times New Roman"/>
          <w:szCs w:val="24"/>
          <w:u w:val="single"/>
        </w:rPr>
        <w:t>ARTÍCULO PRIMERO:</w:t>
      </w:r>
      <w:r w:rsidRPr="00416759">
        <w:rPr>
          <w:rFonts w:ascii="Book Antiqua" w:hAnsi="Book Antiqua" w:cs="Times New Roman"/>
          <w:szCs w:val="24"/>
        </w:rPr>
        <w:t xml:space="preserve"> Facúltese al Departamento Ejecutivo, para que inicie las gestiones correspondientes para la apertura de calle Júpiter 1ra. cuadra. </w:t>
      </w:r>
    </w:p>
    <w:p w:rsidR="001C304A" w:rsidRPr="00416759" w:rsidRDefault="001C304A" w:rsidP="001C304A">
      <w:pPr>
        <w:keepNext/>
        <w:spacing w:after="180" w:line="240" w:lineRule="auto"/>
        <w:rPr>
          <w:rFonts w:ascii="Book Antiqua" w:hAnsi="Book Antiqua" w:cs="Times New Roman"/>
          <w:szCs w:val="24"/>
        </w:rPr>
      </w:pPr>
      <w:r w:rsidRPr="00416759">
        <w:rPr>
          <w:rFonts w:ascii="Book Antiqua" w:hAnsi="Book Antiqua" w:cs="Times New Roman"/>
          <w:szCs w:val="24"/>
          <w:u w:val="single"/>
        </w:rPr>
        <w:t>ARTÍCULO FINAL:</w:t>
      </w:r>
      <w:r w:rsidRPr="00416759">
        <w:rPr>
          <w:rFonts w:ascii="Book Antiqua" w:hAnsi="Book Antiqua" w:cs="Times New Roman"/>
          <w:szCs w:val="24"/>
        </w:rPr>
        <w:t xml:space="preserve"> DE FORMA.</w:t>
      </w:r>
    </w:p>
    <w:p w:rsidR="001C304A" w:rsidRPr="00416759" w:rsidRDefault="001C304A" w:rsidP="001C304A">
      <w:pPr>
        <w:keepNext/>
        <w:spacing w:after="180" w:line="240" w:lineRule="auto"/>
        <w:jc w:val="right"/>
        <w:rPr>
          <w:rFonts w:ascii="Book Antiqua" w:hAnsi="Book Antiqua" w:cs="Times New Roman"/>
          <w:szCs w:val="24"/>
        </w:rPr>
      </w:pPr>
      <w:r w:rsidRPr="00416759">
        <w:rPr>
          <w:rFonts w:ascii="Book Antiqua" w:hAnsi="Book Antiqua" w:cs="Times New Roman"/>
          <w:szCs w:val="24"/>
        </w:rPr>
        <w:t xml:space="preserve">Sancionada el </w:t>
      </w:r>
      <w:r w:rsidRPr="00416759">
        <w:rPr>
          <w:rFonts w:ascii="Book Antiqua" w:hAnsi="Book Antiqua" w:cs="Times New Roman"/>
          <w:b/>
          <w:szCs w:val="24"/>
        </w:rPr>
        <w:t xml:space="preserve"> 03 de Julio de 1984</w:t>
      </w:r>
    </w:p>
    <w:p w:rsidR="001C304A" w:rsidRPr="00416759" w:rsidRDefault="001C304A" w:rsidP="001C304A">
      <w:pPr>
        <w:keepNext/>
        <w:spacing w:after="180" w:line="240" w:lineRule="auto"/>
        <w:rPr>
          <w:rFonts w:ascii="Book Antiqua" w:hAnsi="Book Antiqua" w:cs="Times New Roman"/>
          <w:szCs w:val="24"/>
        </w:rPr>
      </w:pPr>
    </w:p>
    <w:p w:rsidR="001C304A" w:rsidRPr="00416759" w:rsidRDefault="001C304A" w:rsidP="001C304A">
      <w:pPr>
        <w:keepNext/>
        <w:spacing w:after="180" w:line="240" w:lineRule="auto"/>
        <w:jc w:val="left"/>
        <w:rPr>
          <w:rFonts w:ascii="Book Antiqua" w:hAnsi="Book Antiqua" w:cs="Times New Roman"/>
          <w:szCs w:val="24"/>
        </w:rPr>
      </w:pPr>
    </w:p>
    <w:p w:rsidR="007302F1" w:rsidRPr="00A17705" w:rsidRDefault="007302F1" w:rsidP="007302F1">
      <w:pPr>
        <w:keepNext/>
        <w:tabs>
          <w:tab w:val="left" w:pos="0"/>
        </w:tabs>
        <w:spacing w:before="480" w:after="180" w:line="240" w:lineRule="auto"/>
        <w:rPr>
          <w:rFonts w:ascii="Book Antiqua" w:hAnsi="Book Antiqua" w:cs="Times New Roman"/>
          <w:b/>
          <w:szCs w:val="24"/>
        </w:rPr>
      </w:pPr>
      <w:r w:rsidRPr="00A17705">
        <w:rPr>
          <w:rFonts w:ascii="Book Antiqua" w:hAnsi="Book Antiqua" w:cs="Times New Roman"/>
          <w:b/>
          <w:szCs w:val="24"/>
        </w:rPr>
        <w:t>ORDENANZA Nº 60</w:t>
      </w:r>
    </w:p>
    <w:p w:rsidR="007302F1" w:rsidRPr="00A17705" w:rsidRDefault="007302F1" w:rsidP="007302F1">
      <w:pPr>
        <w:keepNext/>
        <w:spacing w:after="180" w:line="240" w:lineRule="auto"/>
        <w:rPr>
          <w:rFonts w:ascii="Book Antiqua" w:hAnsi="Book Antiqua" w:cs="Times New Roman"/>
          <w:szCs w:val="24"/>
        </w:rPr>
      </w:pPr>
      <w:r w:rsidRPr="00A17705">
        <w:rPr>
          <w:rFonts w:ascii="Book Antiqua" w:hAnsi="Book Antiqua" w:cs="Times New Roman"/>
          <w:szCs w:val="24"/>
          <w:u w:val="single"/>
        </w:rPr>
        <w:t>ARTÍCULO PRIMERO:</w:t>
      </w:r>
      <w:r w:rsidRPr="00A17705">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7302F1" w:rsidRPr="00A17705" w:rsidRDefault="007302F1" w:rsidP="007302F1">
      <w:pPr>
        <w:keepNext/>
        <w:spacing w:after="180" w:line="240" w:lineRule="auto"/>
        <w:rPr>
          <w:rFonts w:ascii="Book Antiqua" w:hAnsi="Book Antiqua" w:cs="Times New Roman"/>
          <w:szCs w:val="24"/>
        </w:rPr>
      </w:pPr>
      <w:r w:rsidRPr="00A17705">
        <w:rPr>
          <w:rFonts w:ascii="Book Antiqua" w:hAnsi="Book Antiqua" w:cs="Times New Roman"/>
          <w:szCs w:val="24"/>
          <w:u w:val="single"/>
        </w:rPr>
        <w:lastRenderedPageBreak/>
        <w:t>ARTÍCULO SEGUNDO:</w:t>
      </w:r>
      <w:r w:rsidRPr="00A17705">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7302F1" w:rsidRPr="00A17705" w:rsidRDefault="007302F1" w:rsidP="007302F1">
      <w:pPr>
        <w:keepNext/>
        <w:spacing w:after="180" w:line="240" w:lineRule="auto"/>
        <w:rPr>
          <w:rFonts w:ascii="Book Antiqua" w:hAnsi="Book Antiqua" w:cs="Times New Roman"/>
          <w:szCs w:val="24"/>
          <w:u w:val="single"/>
        </w:rPr>
      </w:pPr>
      <w:r w:rsidRPr="00A17705">
        <w:rPr>
          <w:rFonts w:ascii="Book Antiqua" w:hAnsi="Book Antiqua" w:cs="Times New Roman"/>
          <w:szCs w:val="24"/>
          <w:u w:val="single"/>
        </w:rPr>
        <w:t>ARTÍCULO TERCERO:</w:t>
      </w:r>
      <w:r w:rsidRPr="00A17705">
        <w:rPr>
          <w:rFonts w:ascii="Book Antiqua" w:hAnsi="Book Antiqua" w:cs="Times New Roman"/>
          <w:szCs w:val="24"/>
        </w:rPr>
        <w:t xml:space="preserve"> La parte vegetal para la ornamentación estará a cargo del Bloque presentante del Proyecto.  (U. C. R.)  </w:t>
      </w:r>
    </w:p>
    <w:p w:rsidR="007302F1" w:rsidRPr="00A17705" w:rsidRDefault="007302F1" w:rsidP="007302F1">
      <w:pPr>
        <w:keepNext/>
        <w:spacing w:after="180" w:line="240" w:lineRule="auto"/>
        <w:rPr>
          <w:rFonts w:ascii="Book Antiqua" w:hAnsi="Book Antiqua" w:cs="Times New Roman"/>
          <w:szCs w:val="24"/>
        </w:rPr>
      </w:pPr>
      <w:r w:rsidRPr="00A17705">
        <w:rPr>
          <w:rFonts w:ascii="Book Antiqua" w:hAnsi="Book Antiqua" w:cs="Times New Roman"/>
          <w:szCs w:val="24"/>
          <w:u w:val="single"/>
        </w:rPr>
        <w:t>ARTÍCULO FINAL:</w:t>
      </w:r>
      <w:r w:rsidRPr="00A17705">
        <w:rPr>
          <w:rFonts w:ascii="Book Antiqua" w:hAnsi="Book Antiqua" w:cs="Times New Roman"/>
          <w:szCs w:val="24"/>
        </w:rPr>
        <w:t xml:space="preserve"> DE FORMA.</w:t>
      </w:r>
    </w:p>
    <w:p w:rsidR="007302F1" w:rsidRPr="00A17705" w:rsidRDefault="007302F1" w:rsidP="007302F1">
      <w:pPr>
        <w:keepNext/>
        <w:spacing w:after="180" w:line="240" w:lineRule="auto"/>
        <w:jc w:val="right"/>
        <w:rPr>
          <w:rFonts w:ascii="Book Antiqua" w:hAnsi="Book Antiqua" w:cs="Times New Roman"/>
          <w:szCs w:val="24"/>
        </w:rPr>
      </w:pPr>
      <w:r w:rsidRPr="00A17705">
        <w:rPr>
          <w:rFonts w:ascii="Book Antiqua" w:hAnsi="Book Antiqua" w:cs="Times New Roman"/>
          <w:szCs w:val="24"/>
        </w:rPr>
        <w:t xml:space="preserve">Sancionada el </w:t>
      </w:r>
      <w:r w:rsidRPr="00A17705">
        <w:rPr>
          <w:rFonts w:ascii="Book Antiqua" w:hAnsi="Book Antiqua" w:cs="Times New Roman"/>
          <w:b/>
          <w:szCs w:val="24"/>
        </w:rPr>
        <w:t xml:space="preserve"> 03 de Julio de 1984</w:t>
      </w:r>
    </w:p>
    <w:p w:rsidR="007302F1" w:rsidRPr="00A17705" w:rsidRDefault="007302F1" w:rsidP="007302F1">
      <w:pPr>
        <w:keepNext/>
        <w:spacing w:after="180" w:line="240" w:lineRule="auto"/>
        <w:rPr>
          <w:rFonts w:ascii="Book Antiqua" w:hAnsi="Book Antiqua" w:cs="Times New Roman"/>
          <w:szCs w:val="24"/>
        </w:rPr>
      </w:pPr>
    </w:p>
    <w:p w:rsidR="007302F1" w:rsidRPr="00A17705" w:rsidRDefault="007302F1" w:rsidP="007302F1">
      <w:pPr>
        <w:keepNext/>
        <w:spacing w:after="180" w:line="240" w:lineRule="auto"/>
        <w:jc w:val="left"/>
        <w:rPr>
          <w:rFonts w:ascii="Book Antiqua" w:hAnsi="Book Antiqua" w:cs="Times New Roman"/>
          <w:szCs w:val="24"/>
        </w:rPr>
      </w:pPr>
    </w:p>
    <w:p w:rsidR="005005E4" w:rsidRPr="002915DC" w:rsidRDefault="005005E4" w:rsidP="005005E4">
      <w:pPr>
        <w:keepNext/>
        <w:spacing w:before="480" w:after="180" w:line="240" w:lineRule="auto"/>
        <w:jc w:val="left"/>
        <w:rPr>
          <w:rFonts w:ascii="Book Antiqua" w:hAnsi="Book Antiqua"/>
          <w:b/>
        </w:rPr>
      </w:pPr>
      <w:r w:rsidRPr="002915DC">
        <w:rPr>
          <w:rFonts w:ascii="Book Antiqua" w:hAnsi="Book Antiqua"/>
          <w:b/>
        </w:rPr>
        <w:t>ORDENANZA Nº 63</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PRIMERO</w:t>
      </w:r>
      <w:r w:rsidRPr="002915DC">
        <w:rPr>
          <w:rFonts w:ascii="Book Antiqua" w:hAnsi="Book Antiqua"/>
        </w:rPr>
        <w:t xml:space="preserve">: CREASE EL Registro de Proveedores Municipales como una sección del Departamento de Compras de la Municipalidad.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SEGUNDO</w:t>
      </w:r>
      <w:r w:rsidRPr="002915DC">
        <w:rPr>
          <w:rFonts w:ascii="Book Antiqua" w:hAnsi="Book Antiqua"/>
        </w:rPr>
        <w:t xml:space="preserve">: Facúltese al Departamento Ejecutivo a disponer de medidas necesarias para Organizar y poner el marcha el citado Registro.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TERCERO</w:t>
      </w:r>
      <w:r w:rsidRPr="002915DC">
        <w:rPr>
          <w:rFonts w:ascii="Book Antiqua" w:hAnsi="Book Antiqua"/>
        </w:rPr>
        <w:t xml:space="preserve">: Sin perjuicio de las disposiciones que se fijen el registro deberá; </w:t>
      </w:r>
    </w:p>
    <w:p w:rsidR="005005E4" w:rsidRPr="002915DC" w:rsidRDefault="005005E4" w:rsidP="005005E4">
      <w:pPr>
        <w:pStyle w:val="Prrafodelista"/>
        <w:keepNext/>
        <w:numPr>
          <w:ilvl w:val="0"/>
          <w:numId w:val="11"/>
        </w:numPr>
        <w:spacing w:after="180" w:line="240" w:lineRule="auto"/>
        <w:ind w:left="284" w:hanging="284"/>
        <w:rPr>
          <w:rFonts w:ascii="Book Antiqua" w:hAnsi="Book Antiqua"/>
        </w:rPr>
      </w:pPr>
      <w:r w:rsidRPr="002915DC">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5005E4" w:rsidRPr="002915DC" w:rsidRDefault="005005E4" w:rsidP="005005E4">
      <w:pPr>
        <w:pStyle w:val="Prrafodelista"/>
        <w:keepNext/>
        <w:numPr>
          <w:ilvl w:val="0"/>
          <w:numId w:val="11"/>
        </w:numPr>
        <w:spacing w:after="180" w:line="240" w:lineRule="auto"/>
        <w:ind w:left="284" w:hanging="284"/>
        <w:rPr>
          <w:rFonts w:ascii="Book Antiqua" w:hAnsi="Book Antiqua"/>
        </w:rPr>
      </w:pPr>
      <w:r w:rsidRPr="002915DC">
        <w:rPr>
          <w:rFonts w:ascii="Book Antiqua" w:hAnsi="Book Antiqua"/>
        </w:rPr>
        <w:t xml:space="preserve">Asignar un número de MATRICULA a cada Proveedor inscripto. </w:t>
      </w:r>
    </w:p>
    <w:p w:rsidR="005005E4" w:rsidRPr="002915DC" w:rsidRDefault="005005E4" w:rsidP="005005E4">
      <w:pPr>
        <w:pStyle w:val="Prrafodelista"/>
        <w:keepNext/>
        <w:numPr>
          <w:ilvl w:val="0"/>
          <w:numId w:val="11"/>
        </w:numPr>
        <w:spacing w:after="180" w:line="240" w:lineRule="auto"/>
        <w:ind w:left="284" w:hanging="284"/>
        <w:rPr>
          <w:rFonts w:ascii="Book Antiqua" w:hAnsi="Book Antiqua"/>
        </w:rPr>
      </w:pPr>
      <w:r w:rsidRPr="002915DC">
        <w:rPr>
          <w:rFonts w:ascii="Book Antiqua" w:hAnsi="Book Antiqua"/>
        </w:rPr>
        <w:t xml:space="preserve">Clasificará a los Proveedores por nombre y ramo de explotación y demás especificaciones que estime necesario.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CUARTO</w:t>
      </w:r>
      <w:r w:rsidRPr="002915DC">
        <w:rPr>
          <w:rFonts w:ascii="Book Antiqua" w:hAnsi="Book Antiqua"/>
        </w:rPr>
        <w:t xml:space="preserve">: Es necesario para inscribirse en el Registro de Proveedores Municipales: </w:t>
      </w:r>
    </w:p>
    <w:p w:rsidR="005005E4" w:rsidRPr="002915DC" w:rsidRDefault="005005E4" w:rsidP="005005E4">
      <w:pPr>
        <w:pStyle w:val="Prrafodelista"/>
        <w:keepNext/>
        <w:numPr>
          <w:ilvl w:val="0"/>
          <w:numId w:val="12"/>
        </w:numPr>
        <w:spacing w:after="180" w:line="240" w:lineRule="auto"/>
        <w:ind w:left="284" w:hanging="284"/>
        <w:rPr>
          <w:rFonts w:ascii="Book Antiqua" w:hAnsi="Book Antiqua"/>
        </w:rPr>
      </w:pPr>
      <w:r w:rsidRPr="002915DC">
        <w:rPr>
          <w:rFonts w:ascii="Book Antiqua" w:hAnsi="Book Antiqua"/>
        </w:rPr>
        <w:t xml:space="preserve">Tener capacidad para obligarse. </w:t>
      </w:r>
    </w:p>
    <w:p w:rsidR="005005E4" w:rsidRPr="002915DC" w:rsidRDefault="005005E4" w:rsidP="005005E4">
      <w:pPr>
        <w:pStyle w:val="Prrafodelista"/>
        <w:keepNext/>
        <w:numPr>
          <w:ilvl w:val="0"/>
          <w:numId w:val="12"/>
        </w:numPr>
        <w:spacing w:after="180" w:line="240" w:lineRule="auto"/>
        <w:ind w:left="284" w:hanging="284"/>
        <w:rPr>
          <w:rFonts w:ascii="Book Antiqua" w:hAnsi="Book Antiqua"/>
        </w:rPr>
      </w:pPr>
      <w:r w:rsidRPr="002915DC">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QUINTO</w:t>
      </w:r>
      <w:r w:rsidRPr="002915DC">
        <w:rPr>
          <w:rFonts w:ascii="Book Antiqua" w:hAnsi="Book Antiqua"/>
        </w:rPr>
        <w:t xml:space="preserve">: Para su inscripción en este Registro de Proveedores deberán presentar una solicitud a la Secretaría de Hacienda de la Municipalidad acompañando la siguiente documentación: </w:t>
      </w:r>
    </w:p>
    <w:p w:rsidR="005005E4" w:rsidRPr="002915DC" w:rsidRDefault="005005E4" w:rsidP="005005E4">
      <w:pPr>
        <w:pStyle w:val="Prrafodelista"/>
        <w:keepNext/>
        <w:numPr>
          <w:ilvl w:val="0"/>
          <w:numId w:val="13"/>
        </w:numPr>
        <w:spacing w:after="180" w:line="240" w:lineRule="auto"/>
        <w:ind w:left="284" w:hanging="284"/>
        <w:rPr>
          <w:rFonts w:ascii="Book Antiqua" w:hAnsi="Book Antiqua"/>
        </w:rPr>
      </w:pPr>
      <w:r w:rsidRPr="002915DC">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5005E4" w:rsidRPr="002915DC" w:rsidRDefault="005005E4" w:rsidP="005005E4">
      <w:pPr>
        <w:pStyle w:val="Prrafodelista"/>
        <w:keepNext/>
        <w:numPr>
          <w:ilvl w:val="0"/>
          <w:numId w:val="13"/>
        </w:numPr>
        <w:spacing w:after="180" w:line="240" w:lineRule="auto"/>
        <w:ind w:left="284" w:hanging="284"/>
        <w:rPr>
          <w:rFonts w:ascii="Book Antiqua" w:hAnsi="Book Antiqua"/>
        </w:rPr>
      </w:pPr>
      <w:r w:rsidRPr="002915DC">
        <w:rPr>
          <w:rFonts w:ascii="Book Antiqua" w:hAnsi="Book Antiqua"/>
        </w:rPr>
        <w:t xml:space="preserve">Detalles de los ramos de explotación, a título declarativo ya los efectos de las invitaciones en Licitaciones Privadas o Concurso de precios. </w:t>
      </w:r>
    </w:p>
    <w:p w:rsidR="005005E4" w:rsidRPr="002915DC" w:rsidRDefault="005005E4" w:rsidP="005005E4">
      <w:pPr>
        <w:pStyle w:val="Prrafodelista"/>
        <w:keepNext/>
        <w:numPr>
          <w:ilvl w:val="0"/>
          <w:numId w:val="13"/>
        </w:numPr>
        <w:spacing w:after="180" w:line="240" w:lineRule="auto"/>
        <w:ind w:left="284" w:hanging="284"/>
        <w:rPr>
          <w:rFonts w:ascii="Book Antiqua" w:hAnsi="Book Antiqua"/>
        </w:rPr>
      </w:pPr>
      <w:r w:rsidRPr="002915DC">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5005E4" w:rsidRPr="002915DC" w:rsidRDefault="005005E4" w:rsidP="005005E4">
      <w:pPr>
        <w:pStyle w:val="Prrafodelista"/>
        <w:keepNext/>
        <w:numPr>
          <w:ilvl w:val="0"/>
          <w:numId w:val="13"/>
        </w:numPr>
        <w:spacing w:after="180" w:line="240" w:lineRule="auto"/>
        <w:ind w:left="284" w:hanging="284"/>
        <w:rPr>
          <w:rFonts w:ascii="Book Antiqua" w:hAnsi="Book Antiqua"/>
        </w:rPr>
      </w:pPr>
      <w:r w:rsidRPr="002915DC">
        <w:rPr>
          <w:rFonts w:ascii="Book Antiqua" w:hAnsi="Book Antiqua"/>
        </w:rPr>
        <w:lastRenderedPageBreak/>
        <w:t xml:space="preserve">En caso de Sociedades, copia legalizada de la Publicación en el Boletín Oficial del Contrato Social o Estatutos. </w:t>
      </w:r>
    </w:p>
    <w:p w:rsidR="005005E4" w:rsidRPr="002915DC" w:rsidRDefault="005005E4" w:rsidP="005005E4">
      <w:pPr>
        <w:keepNext/>
        <w:spacing w:after="180" w:line="240" w:lineRule="auto"/>
        <w:rPr>
          <w:rFonts w:ascii="Book Antiqua" w:hAnsi="Book Antiqua"/>
        </w:rPr>
      </w:pPr>
      <w:r w:rsidRPr="002915DC">
        <w:rPr>
          <w:rFonts w:ascii="Book Antiqua" w:hAnsi="Book Antiqua"/>
        </w:rPr>
        <w:t xml:space="preserve">EXCEPCIONES: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SEXTO</w:t>
      </w:r>
      <w:r w:rsidRPr="002915DC">
        <w:rPr>
          <w:rFonts w:ascii="Book Antiqua" w:hAnsi="Book Antiqua"/>
        </w:rPr>
        <w:t xml:space="preserve">: No será indispensable la inscripción en el Registro de proveedores Municipales: </w:t>
      </w:r>
    </w:p>
    <w:p w:rsidR="005005E4" w:rsidRPr="002915DC" w:rsidRDefault="005005E4" w:rsidP="00E22CCC">
      <w:pPr>
        <w:pStyle w:val="Prrafodelista"/>
        <w:keepNext/>
        <w:numPr>
          <w:ilvl w:val="0"/>
          <w:numId w:val="31"/>
        </w:numPr>
        <w:spacing w:after="180" w:line="240" w:lineRule="auto"/>
        <w:rPr>
          <w:rFonts w:ascii="Book Antiqua" w:hAnsi="Book Antiqua"/>
        </w:rPr>
      </w:pPr>
      <w:r w:rsidRPr="002915DC">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5005E4" w:rsidRPr="002915DC" w:rsidRDefault="005005E4" w:rsidP="00E22CCC">
      <w:pPr>
        <w:pStyle w:val="Prrafodelista"/>
        <w:keepNext/>
        <w:numPr>
          <w:ilvl w:val="0"/>
          <w:numId w:val="31"/>
        </w:numPr>
        <w:spacing w:after="180" w:line="240" w:lineRule="auto"/>
        <w:rPr>
          <w:rFonts w:ascii="Book Antiqua" w:hAnsi="Book Antiqua"/>
        </w:rPr>
      </w:pPr>
      <w:r w:rsidRPr="002915DC">
        <w:rPr>
          <w:rFonts w:ascii="Book Antiqua" w:hAnsi="Book Antiqua"/>
        </w:rPr>
        <w:t xml:space="preserve">En general en la compra –venta de bienes de Bienes Raíces, Arrendamiento, Locación de Inmuebles o Concesiones que efectúe la Municipalidad. </w:t>
      </w:r>
    </w:p>
    <w:p w:rsidR="005005E4" w:rsidRPr="002915DC" w:rsidRDefault="005005E4" w:rsidP="00E22CCC">
      <w:pPr>
        <w:pStyle w:val="Prrafodelista"/>
        <w:keepNext/>
        <w:numPr>
          <w:ilvl w:val="0"/>
          <w:numId w:val="31"/>
        </w:numPr>
        <w:spacing w:after="180" w:line="240" w:lineRule="auto"/>
        <w:rPr>
          <w:rFonts w:ascii="Book Antiqua" w:hAnsi="Book Antiqua"/>
        </w:rPr>
      </w:pPr>
      <w:r w:rsidRPr="002915DC">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5005E4" w:rsidRPr="002915DC" w:rsidRDefault="005005E4" w:rsidP="00E22CCC">
      <w:pPr>
        <w:pStyle w:val="Prrafodelista"/>
        <w:keepNext/>
        <w:numPr>
          <w:ilvl w:val="0"/>
          <w:numId w:val="31"/>
        </w:numPr>
        <w:spacing w:after="180" w:line="240" w:lineRule="auto"/>
        <w:rPr>
          <w:rFonts w:ascii="Book Antiqua" w:hAnsi="Book Antiqua"/>
        </w:rPr>
      </w:pPr>
      <w:r w:rsidRPr="002915DC">
        <w:rPr>
          <w:rFonts w:ascii="Book Antiqua" w:hAnsi="Book Antiqua"/>
        </w:rPr>
        <w:t xml:space="preserve">Los Transportistas. </w:t>
      </w:r>
    </w:p>
    <w:p w:rsidR="005005E4" w:rsidRPr="002915DC" w:rsidRDefault="005005E4" w:rsidP="00E22CCC">
      <w:pPr>
        <w:pStyle w:val="Prrafodelista"/>
        <w:keepNext/>
        <w:numPr>
          <w:ilvl w:val="0"/>
          <w:numId w:val="31"/>
        </w:numPr>
        <w:spacing w:after="180" w:line="240" w:lineRule="auto"/>
        <w:rPr>
          <w:rFonts w:ascii="Book Antiqua" w:hAnsi="Book Antiqua"/>
        </w:rPr>
      </w:pPr>
      <w:r w:rsidRPr="002915DC">
        <w:rPr>
          <w:rFonts w:ascii="Book Antiqua" w:hAnsi="Book Antiqua"/>
        </w:rPr>
        <w:t xml:space="preserve">Los proveedores por las suscripciones de diarios, revistas, y publicaciones especializadas. </w:t>
      </w:r>
    </w:p>
    <w:p w:rsidR="005005E4" w:rsidRPr="002915DC" w:rsidRDefault="005005E4" w:rsidP="005005E4">
      <w:pPr>
        <w:keepNext/>
        <w:spacing w:after="180" w:line="240" w:lineRule="auto"/>
        <w:rPr>
          <w:rFonts w:ascii="Book Antiqua" w:hAnsi="Book Antiqua"/>
        </w:rPr>
      </w:pPr>
      <w:r w:rsidRPr="002915DC">
        <w:rPr>
          <w:rFonts w:ascii="Book Antiqua" w:hAnsi="Book Antiqua"/>
        </w:rPr>
        <w:t xml:space="preserve">PROHIBICIONES: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SÉPTIMO</w:t>
      </w:r>
      <w:r w:rsidRPr="002915DC">
        <w:rPr>
          <w:rFonts w:ascii="Book Antiqua" w:hAnsi="Book Antiqua"/>
        </w:rPr>
        <w:t xml:space="preserve">: No podrán Inscribirse en el Registro de Proveedores Municipales: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Las Empresas en estado de concurso preventivo, quiebra o liquidación.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Los inhibidos y los concursados civilmente.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Los deudores morosos de la Municipalidad de Yerba Buena. </w:t>
      </w:r>
    </w:p>
    <w:p w:rsidR="005005E4" w:rsidRPr="002915DC" w:rsidRDefault="005005E4" w:rsidP="00E22CCC">
      <w:pPr>
        <w:pStyle w:val="Prrafodelista"/>
        <w:keepNext/>
        <w:numPr>
          <w:ilvl w:val="0"/>
          <w:numId w:val="32"/>
        </w:numPr>
        <w:spacing w:after="180" w:line="240" w:lineRule="auto"/>
        <w:rPr>
          <w:rFonts w:ascii="Book Antiqua" w:hAnsi="Book Antiqua"/>
        </w:rPr>
      </w:pPr>
      <w:r w:rsidRPr="002915DC">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5005E4" w:rsidRPr="002915DC" w:rsidRDefault="005005E4" w:rsidP="005005E4">
      <w:pPr>
        <w:keepNext/>
        <w:spacing w:after="180" w:line="240" w:lineRule="auto"/>
        <w:rPr>
          <w:rFonts w:ascii="Book Antiqua" w:hAnsi="Book Antiqua"/>
        </w:rPr>
      </w:pPr>
      <w:r w:rsidRPr="002915DC">
        <w:rPr>
          <w:rFonts w:ascii="Book Antiqua" w:hAnsi="Book Antiqua"/>
        </w:rPr>
        <w:t>PLAZO DE OTORGAMIENTO DE LA MATRICULA</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OCTAVO</w:t>
      </w:r>
      <w:r w:rsidRPr="002915DC">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5005E4" w:rsidRPr="002915DC" w:rsidRDefault="005005E4" w:rsidP="005005E4">
      <w:pPr>
        <w:keepNext/>
        <w:spacing w:after="180" w:line="240" w:lineRule="auto"/>
        <w:rPr>
          <w:rFonts w:ascii="Book Antiqua" w:hAnsi="Book Antiqua"/>
        </w:rPr>
      </w:pPr>
      <w:r w:rsidRPr="002915DC">
        <w:rPr>
          <w:rFonts w:ascii="Book Antiqua" w:hAnsi="Book Antiqua"/>
        </w:rPr>
        <w:t>CADUCIDAD</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NOVENO</w:t>
      </w:r>
      <w:r w:rsidRPr="002915DC">
        <w:rPr>
          <w:rFonts w:ascii="Book Antiqua" w:hAnsi="Book Antiqua"/>
        </w:rPr>
        <w:t xml:space="preserve">: El Certificado al que hace referencia el Artículo anterior caducará el 31 de Marzo de cada año.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DÉCIMO</w:t>
      </w:r>
      <w:r w:rsidRPr="002915DC">
        <w:rPr>
          <w:rFonts w:ascii="Book Antiqua" w:hAnsi="Book Antiqua"/>
        </w:rPr>
        <w:t xml:space="preserve">: Las inscripciones serán renovadas anualmente, siendo necesario cumplir para ello, con la presentación del último Balance y las modificaciones contractuales que hubiere. </w:t>
      </w:r>
    </w:p>
    <w:p w:rsidR="005005E4" w:rsidRPr="002915DC" w:rsidRDefault="005005E4" w:rsidP="005005E4">
      <w:pPr>
        <w:keepNext/>
        <w:spacing w:after="180" w:line="240" w:lineRule="auto"/>
        <w:rPr>
          <w:rFonts w:ascii="Book Antiqua" w:hAnsi="Book Antiqua"/>
        </w:rPr>
      </w:pPr>
      <w:r w:rsidRPr="002915DC">
        <w:rPr>
          <w:rFonts w:ascii="Book Antiqua" w:hAnsi="Book Antiqua"/>
        </w:rPr>
        <w:t>RECURSO CONTRA LA DENEGATORIA DE INSCRIPCION</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lastRenderedPageBreak/>
        <w:t>ARTÍCULO DÉCIMO PRIMERO</w:t>
      </w:r>
      <w:r w:rsidRPr="002915DC">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5005E4" w:rsidRPr="002915DC" w:rsidRDefault="005005E4" w:rsidP="005005E4">
      <w:pPr>
        <w:keepNext/>
        <w:spacing w:after="180" w:line="240" w:lineRule="auto"/>
        <w:rPr>
          <w:rFonts w:ascii="Book Antiqua" w:hAnsi="Book Antiqua"/>
        </w:rPr>
      </w:pPr>
      <w:r w:rsidRPr="002915DC">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5005E4" w:rsidRPr="002915DC" w:rsidRDefault="005005E4" w:rsidP="005005E4">
      <w:pPr>
        <w:keepNext/>
        <w:spacing w:after="180" w:line="240" w:lineRule="auto"/>
        <w:rPr>
          <w:rFonts w:ascii="Book Antiqua" w:hAnsi="Book Antiqua"/>
        </w:rPr>
      </w:pPr>
      <w:r w:rsidRPr="002915DC">
        <w:rPr>
          <w:rFonts w:ascii="Book Antiqua" w:hAnsi="Book Antiqua"/>
        </w:rPr>
        <w:t xml:space="preserve">La decisión del Intendente será definitiva, y deberá dictarse: </w:t>
      </w:r>
    </w:p>
    <w:p w:rsidR="005005E4" w:rsidRPr="002915DC" w:rsidRDefault="005005E4" w:rsidP="00E22CCC">
      <w:pPr>
        <w:pStyle w:val="Prrafodelista"/>
        <w:keepNext/>
        <w:numPr>
          <w:ilvl w:val="0"/>
          <w:numId w:val="33"/>
        </w:numPr>
        <w:spacing w:after="180" w:line="240" w:lineRule="auto"/>
        <w:rPr>
          <w:rFonts w:ascii="Book Antiqua" w:hAnsi="Book Antiqua"/>
        </w:rPr>
      </w:pPr>
      <w:r w:rsidRPr="002915DC">
        <w:rPr>
          <w:rFonts w:ascii="Book Antiqua" w:hAnsi="Book Antiqua"/>
        </w:rPr>
        <w:t xml:space="preserve">si no hubiera necesidad de más sustanciación dentro de los treinta días de interpuesto el recurso; </w:t>
      </w:r>
    </w:p>
    <w:p w:rsidR="005005E4" w:rsidRPr="002915DC" w:rsidRDefault="005005E4" w:rsidP="00E22CCC">
      <w:pPr>
        <w:pStyle w:val="Prrafodelista"/>
        <w:keepNext/>
        <w:numPr>
          <w:ilvl w:val="0"/>
          <w:numId w:val="33"/>
        </w:numPr>
        <w:spacing w:after="180" w:line="240" w:lineRule="auto"/>
        <w:rPr>
          <w:rFonts w:ascii="Book Antiqua" w:hAnsi="Book Antiqua"/>
        </w:rPr>
      </w:pPr>
      <w:r w:rsidRPr="002915DC">
        <w:rPr>
          <w:rFonts w:ascii="Book Antiqua" w:hAnsi="Book Antiqua"/>
        </w:rPr>
        <w:t xml:space="preserve">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5005E4" w:rsidRPr="002915DC" w:rsidRDefault="005005E4" w:rsidP="005005E4">
      <w:pPr>
        <w:keepNext/>
        <w:spacing w:after="180" w:line="240" w:lineRule="auto"/>
        <w:rPr>
          <w:rFonts w:ascii="Book Antiqua" w:hAnsi="Book Antiqua"/>
        </w:rPr>
      </w:pPr>
      <w:r w:rsidRPr="002915DC">
        <w:rPr>
          <w:rFonts w:ascii="Book Antiqua" w:hAnsi="Book Antiqua"/>
        </w:rPr>
        <w:t>DISPOSICIONES VARIAS</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DÉCIMO SEGUNDO</w:t>
      </w:r>
      <w:r w:rsidRPr="002915DC">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DÉCIMO TERCERO</w:t>
      </w:r>
      <w:r w:rsidRPr="002915DC">
        <w:rPr>
          <w:rFonts w:ascii="Book Antiqua" w:hAnsi="Book Antiqua"/>
        </w:rPr>
        <w:t xml:space="preserve">: Será obligación de los Proveedores comunicar de inmediato todo cambio de situación comercial que altere los datos consignados en oportunidad de su inscripción.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DÉCIMO CUARTO</w:t>
      </w:r>
      <w:r w:rsidRPr="002915DC">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DÉCIMO QUINTO</w:t>
      </w:r>
      <w:r w:rsidRPr="002915DC">
        <w:rPr>
          <w:rFonts w:ascii="Book Antiqua" w:hAnsi="Book Antiqua"/>
        </w:rPr>
        <w:t>: Las sanciones de apercibimiento, suspensiones o inhabilitaciones serán aplicadas por el Dpto Ejecutivo, con apelación dentro de lo 15  (quince)  días de recibida la notificación de la Sanción</w:t>
      </w:r>
    </w:p>
    <w:p w:rsidR="005005E4" w:rsidRPr="002915DC" w:rsidRDefault="005005E4" w:rsidP="005005E4">
      <w:pPr>
        <w:keepNext/>
        <w:spacing w:after="180" w:line="240" w:lineRule="auto"/>
        <w:rPr>
          <w:rFonts w:ascii="Book Antiqua" w:hAnsi="Book Antiqua"/>
          <w:u w:val="single"/>
        </w:rPr>
      </w:pPr>
      <w:r w:rsidRPr="002915DC">
        <w:rPr>
          <w:rFonts w:ascii="Book Antiqua" w:hAnsi="Book Antiqua"/>
          <w:u w:val="single"/>
        </w:rPr>
        <w:t>ARTÍCULO DÉCIMO SEXTO</w:t>
      </w:r>
      <w:r w:rsidRPr="002915DC">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5005E4" w:rsidRPr="002915DC" w:rsidRDefault="005005E4" w:rsidP="005005E4">
      <w:pPr>
        <w:keepNext/>
        <w:spacing w:after="180" w:line="240" w:lineRule="auto"/>
        <w:rPr>
          <w:rFonts w:ascii="Book Antiqua" w:hAnsi="Book Antiqua"/>
        </w:rPr>
      </w:pPr>
      <w:r w:rsidRPr="002915DC">
        <w:rPr>
          <w:rFonts w:ascii="Book Antiqua" w:hAnsi="Book Antiqua"/>
          <w:u w:val="single"/>
        </w:rPr>
        <w:t>ARTÍCULO FINAL:</w:t>
      </w:r>
      <w:r w:rsidRPr="002915DC">
        <w:rPr>
          <w:rFonts w:ascii="Book Antiqua" w:hAnsi="Book Antiqua"/>
        </w:rPr>
        <w:t xml:space="preserve"> DE FORMA.</w:t>
      </w:r>
    </w:p>
    <w:p w:rsidR="005005E4" w:rsidRPr="002915DC" w:rsidRDefault="005005E4" w:rsidP="005005E4">
      <w:pPr>
        <w:keepNext/>
        <w:spacing w:after="180" w:line="240" w:lineRule="auto"/>
        <w:jc w:val="right"/>
        <w:rPr>
          <w:rFonts w:ascii="Book Antiqua" w:hAnsi="Book Antiqua"/>
        </w:rPr>
      </w:pPr>
      <w:r w:rsidRPr="002915DC">
        <w:rPr>
          <w:rFonts w:ascii="Book Antiqua" w:hAnsi="Book Antiqua"/>
        </w:rPr>
        <w:t xml:space="preserve">Sancionada el </w:t>
      </w:r>
      <w:r w:rsidRPr="002915DC">
        <w:rPr>
          <w:rFonts w:ascii="Book Antiqua" w:hAnsi="Book Antiqua"/>
          <w:b/>
        </w:rPr>
        <w:t xml:space="preserve"> 05 de Julio de 1984</w:t>
      </w:r>
    </w:p>
    <w:p w:rsidR="005005E4" w:rsidRPr="002915DC" w:rsidRDefault="005005E4" w:rsidP="005005E4">
      <w:pPr>
        <w:keepNext/>
        <w:spacing w:after="180" w:line="240" w:lineRule="auto"/>
        <w:jc w:val="left"/>
        <w:rPr>
          <w:rFonts w:ascii="Book Antiqua" w:hAnsi="Book Antiqua"/>
        </w:rPr>
      </w:pPr>
    </w:p>
    <w:p w:rsidR="005005E4" w:rsidRPr="002915DC" w:rsidRDefault="005005E4" w:rsidP="005005E4">
      <w:pPr>
        <w:keepNext/>
        <w:spacing w:after="180" w:line="240" w:lineRule="auto"/>
        <w:jc w:val="left"/>
        <w:rPr>
          <w:rFonts w:ascii="Book Antiqua" w:hAnsi="Book Antiqua"/>
        </w:rPr>
      </w:pPr>
    </w:p>
    <w:p w:rsidR="007E3563" w:rsidRPr="002D0CF6" w:rsidRDefault="007E3563" w:rsidP="007E3563">
      <w:pPr>
        <w:keepNext/>
        <w:tabs>
          <w:tab w:val="left" w:pos="0"/>
        </w:tabs>
        <w:spacing w:before="480" w:after="180" w:line="240" w:lineRule="auto"/>
        <w:outlineLvl w:val="0"/>
        <w:rPr>
          <w:rFonts w:ascii="Book Antiqua" w:hAnsi="Book Antiqua" w:cs="Times New Roman"/>
          <w:b/>
          <w:szCs w:val="24"/>
        </w:rPr>
      </w:pPr>
      <w:r w:rsidRPr="002D0CF6">
        <w:rPr>
          <w:rFonts w:ascii="Book Antiqua" w:hAnsi="Book Antiqua" w:cs="Times New Roman"/>
          <w:b/>
          <w:szCs w:val="24"/>
        </w:rPr>
        <w:t>ORDENANZA Nº 66</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lastRenderedPageBreak/>
        <w:t>ARTÍCULO PRIMERO:</w:t>
      </w:r>
      <w:r w:rsidRPr="002D0CF6">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SEGUNDO:</w:t>
      </w:r>
      <w:r w:rsidRPr="002D0CF6">
        <w:rPr>
          <w:rFonts w:ascii="Book Antiqua" w:hAnsi="Book Antiqua" w:cs="Times New Roman"/>
          <w:szCs w:val="24"/>
        </w:rPr>
        <w:t xml:space="preserve"> El Club de Abuelos, deberá contar en sus instalaciones, con las siguientes dependencias: </w:t>
      </w:r>
    </w:p>
    <w:p w:rsidR="007E3563" w:rsidRPr="002D0CF6" w:rsidRDefault="007E3563" w:rsidP="00E22CCC">
      <w:pPr>
        <w:pStyle w:val="Prrafodelista"/>
        <w:keepNext/>
        <w:numPr>
          <w:ilvl w:val="0"/>
          <w:numId w:val="14"/>
        </w:numPr>
        <w:spacing w:after="180" w:line="240" w:lineRule="auto"/>
        <w:rPr>
          <w:rFonts w:ascii="Book Antiqua" w:hAnsi="Book Antiqua" w:cs="Times New Roman"/>
          <w:szCs w:val="24"/>
        </w:rPr>
      </w:pPr>
      <w:r w:rsidRPr="002D0CF6">
        <w:rPr>
          <w:rFonts w:ascii="Book Antiqua" w:hAnsi="Book Antiqua" w:cs="Times New Roman"/>
          <w:szCs w:val="24"/>
        </w:rPr>
        <w:t xml:space="preserve">Sala de Estar; </w:t>
      </w:r>
    </w:p>
    <w:p w:rsidR="007E3563" w:rsidRPr="002D0CF6" w:rsidRDefault="007E3563" w:rsidP="00E22CCC">
      <w:pPr>
        <w:pStyle w:val="Prrafodelista"/>
        <w:keepNext/>
        <w:numPr>
          <w:ilvl w:val="0"/>
          <w:numId w:val="14"/>
        </w:numPr>
        <w:spacing w:after="180" w:line="240" w:lineRule="auto"/>
        <w:rPr>
          <w:rFonts w:ascii="Book Antiqua" w:hAnsi="Book Antiqua" w:cs="Times New Roman"/>
          <w:szCs w:val="24"/>
        </w:rPr>
      </w:pPr>
      <w:r w:rsidRPr="002D0CF6">
        <w:rPr>
          <w:rFonts w:ascii="Book Antiqua" w:hAnsi="Book Antiqua" w:cs="Times New Roman"/>
          <w:szCs w:val="24"/>
        </w:rPr>
        <w:t xml:space="preserve">Sala de entretenimiento; </w:t>
      </w:r>
    </w:p>
    <w:p w:rsidR="007E3563" w:rsidRPr="002D0CF6" w:rsidRDefault="007E3563" w:rsidP="00E22CCC">
      <w:pPr>
        <w:pStyle w:val="Prrafodelista"/>
        <w:keepNext/>
        <w:numPr>
          <w:ilvl w:val="0"/>
          <w:numId w:val="14"/>
        </w:numPr>
        <w:spacing w:after="180" w:line="240" w:lineRule="auto"/>
        <w:rPr>
          <w:rFonts w:ascii="Book Antiqua" w:hAnsi="Book Antiqua" w:cs="Times New Roman"/>
          <w:szCs w:val="24"/>
        </w:rPr>
      </w:pPr>
      <w:r w:rsidRPr="002D0CF6">
        <w:rPr>
          <w:rFonts w:ascii="Book Antiqua" w:hAnsi="Book Antiqua" w:cs="Times New Roman"/>
          <w:szCs w:val="24"/>
        </w:rPr>
        <w:t xml:space="preserve">2 (dos)  baños; </w:t>
      </w:r>
    </w:p>
    <w:p w:rsidR="007E3563" w:rsidRPr="002D0CF6" w:rsidRDefault="007E3563" w:rsidP="00E22CCC">
      <w:pPr>
        <w:pStyle w:val="Prrafodelista"/>
        <w:keepNext/>
        <w:numPr>
          <w:ilvl w:val="0"/>
          <w:numId w:val="14"/>
        </w:numPr>
        <w:spacing w:after="180" w:line="240" w:lineRule="auto"/>
        <w:rPr>
          <w:rFonts w:ascii="Book Antiqua" w:hAnsi="Book Antiqua" w:cs="Times New Roman"/>
          <w:szCs w:val="24"/>
        </w:rPr>
      </w:pPr>
      <w:r w:rsidRPr="002D0CF6">
        <w:rPr>
          <w:rFonts w:ascii="Book Antiqua" w:hAnsi="Book Antiqua" w:cs="Times New Roman"/>
          <w:szCs w:val="24"/>
        </w:rPr>
        <w:t xml:space="preserve">Cocina; </w:t>
      </w:r>
    </w:p>
    <w:p w:rsidR="007E3563" w:rsidRPr="002D0CF6" w:rsidRDefault="007E3563" w:rsidP="00E22CCC">
      <w:pPr>
        <w:pStyle w:val="Prrafodelista"/>
        <w:keepNext/>
        <w:numPr>
          <w:ilvl w:val="0"/>
          <w:numId w:val="14"/>
        </w:numPr>
        <w:spacing w:after="180" w:line="240" w:lineRule="auto"/>
        <w:rPr>
          <w:rFonts w:ascii="Book Antiqua" w:hAnsi="Book Antiqua" w:cs="Times New Roman"/>
          <w:szCs w:val="24"/>
        </w:rPr>
      </w:pPr>
      <w:r w:rsidRPr="002D0CF6">
        <w:rPr>
          <w:rFonts w:ascii="Book Antiqua" w:hAnsi="Book Antiqua" w:cs="Times New Roman"/>
          <w:szCs w:val="24"/>
        </w:rPr>
        <w:t xml:space="preserve">Pequeña sala para atención geriátrica.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TERCERO:</w:t>
      </w:r>
      <w:r w:rsidRPr="002D0CF6">
        <w:rPr>
          <w:rFonts w:ascii="Book Antiqua" w:hAnsi="Book Antiqua" w:cs="Times New Roman"/>
          <w:szCs w:val="24"/>
        </w:rPr>
        <w:t xml:space="preserve"> El Club de Abuelos funcionara todos los días a partir de las 7hs.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CUARTO:</w:t>
      </w:r>
      <w:r w:rsidRPr="002D0CF6">
        <w:rPr>
          <w:rFonts w:ascii="Book Antiqua" w:hAnsi="Book Antiqua" w:cs="Times New Roman"/>
          <w:szCs w:val="24"/>
        </w:rPr>
        <w:t xml:space="preserve"> La sala de entretenimientos deberá contar con los siguientes juegos: ajedrez, damas, ping pong, pool y toda otra actividad recreativa.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QUINTO:</w:t>
      </w:r>
      <w:r w:rsidRPr="002D0CF6">
        <w:rPr>
          <w:rFonts w:ascii="Book Antiqua" w:hAnsi="Book Antiqua" w:cs="Times New Roman"/>
          <w:szCs w:val="24"/>
        </w:rPr>
        <w:t xml:space="preserve"> La sala de Estar deberá contar con una mínima biblioteca.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SEXTO:</w:t>
      </w:r>
      <w:r w:rsidRPr="002D0CF6">
        <w:rPr>
          <w:rFonts w:ascii="Book Antiqua" w:hAnsi="Book Antiqua" w:cs="Times New Roman"/>
          <w:szCs w:val="24"/>
        </w:rPr>
        <w:t xml:space="preserve"> El Club deberá contar con un registro de Abuelos, y se fijará una cuota mínima. </w:t>
      </w:r>
    </w:p>
    <w:p w:rsidR="007E3563" w:rsidRPr="002D0CF6" w:rsidRDefault="007E3563" w:rsidP="007E3563">
      <w:pPr>
        <w:keepNext/>
        <w:spacing w:after="180" w:line="240" w:lineRule="auto"/>
        <w:rPr>
          <w:rFonts w:ascii="Book Antiqua" w:hAnsi="Book Antiqua" w:cs="Times New Roman"/>
          <w:szCs w:val="24"/>
          <w:u w:val="single"/>
        </w:rPr>
      </w:pPr>
      <w:r w:rsidRPr="002D0CF6">
        <w:rPr>
          <w:rFonts w:ascii="Book Antiqua" w:hAnsi="Book Antiqua" w:cs="Times New Roman"/>
          <w:szCs w:val="24"/>
          <w:u w:val="single"/>
        </w:rPr>
        <w:t>ARTÍCULO SÉPTIMO:</w:t>
      </w:r>
      <w:r w:rsidRPr="002D0CF6">
        <w:rPr>
          <w:rFonts w:ascii="Book Antiqua" w:hAnsi="Book Antiqua" w:cs="Times New Roman"/>
          <w:szCs w:val="24"/>
        </w:rPr>
        <w:t xml:space="preserve"> El Departamento Ejecutivo deberá designar un médico Geriatra, para la atención de los Abuelos y deberá asistir tres días a la semana. </w:t>
      </w:r>
    </w:p>
    <w:p w:rsidR="007E3563" w:rsidRPr="002D0CF6" w:rsidRDefault="007E3563" w:rsidP="007E3563">
      <w:pPr>
        <w:keepNext/>
        <w:spacing w:after="180" w:line="240" w:lineRule="auto"/>
        <w:rPr>
          <w:rFonts w:ascii="Book Antiqua" w:hAnsi="Book Antiqua" w:cs="Times New Roman"/>
          <w:szCs w:val="24"/>
        </w:rPr>
      </w:pPr>
      <w:r w:rsidRPr="002D0CF6">
        <w:rPr>
          <w:rFonts w:ascii="Book Antiqua" w:hAnsi="Book Antiqua" w:cs="Times New Roman"/>
          <w:szCs w:val="24"/>
          <w:u w:val="single"/>
        </w:rPr>
        <w:t>ARTÍCULO FINAL:</w:t>
      </w:r>
      <w:r w:rsidRPr="002D0CF6">
        <w:rPr>
          <w:rFonts w:ascii="Book Antiqua" w:hAnsi="Book Antiqua" w:cs="Times New Roman"/>
          <w:szCs w:val="24"/>
        </w:rPr>
        <w:t xml:space="preserve"> DE FORMA.</w:t>
      </w:r>
    </w:p>
    <w:p w:rsidR="007E3563" w:rsidRPr="002D0CF6" w:rsidRDefault="007E3563" w:rsidP="007E3563">
      <w:pPr>
        <w:keepNext/>
        <w:spacing w:after="180" w:line="240" w:lineRule="auto"/>
        <w:jc w:val="right"/>
        <w:rPr>
          <w:rFonts w:ascii="Book Antiqua" w:hAnsi="Book Antiqua" w:cs="Times New Roman"/>
          <w:szCs w:val="24"/>
        </w:rPr>
      </w:pPr>
      <w:r w:rsidRPr="002D0CF6">
        <w:rPr>
          <w:rFonts w:ascii="Book Antiqua" w:hAnsi="Book Antiqua" w:cs="Times New Roman"/>
          <w:szCs w:val="24"/>
        </w:rPr>
        <w:t xml:space="preserve">Sancionada el </w:t>
      </w:r>
      <w:r w:rsidRPr="002D0CF6">
        <w:rPr>
          <w:rFonts w:ascii="Book Antiqua" w:hAnsi="Book Antiqua" w:cs="Times New Roman"/>
          <w:b/>
          <w:szCs w:val="24"/>
        </w:rPr>
        <w:t xml:space="preserve"> 26 de Julio de 1984</w:t>
      </w:r>
    </w:p>
    <w:p w:rsidR="007E3563" w:rsidRPr="002D0CF6" w:rsidRDefault="007E3563" w:rsidP="007E3563">
      <w:pPr>
        <w:keepNext/>
        <w:spacing w:after="180" w:line="240" w:lineRule="auto"/>
        <w:rPr>
          <w:rFonts w:ascii="Book Antiqua" w:hAnsi="Book Antiqua" w:cs="Times New Roman"/>
          <w:szCs w:val="24"/>
        </w:rPr>
      </w:pPr>
    </w:p>
    <w:p w:rsidR="007E3563" w:rsidRPr="002D0CF6" w:rsidRDefault="007E3563" w:rsidP="007E3563">
      <w:pPr>
        <w:keepNext/>
        <w:spacing w:after="180" w:line="240" w:lineRule="auto"/>
        <w:jc w:val="left"/>
        <w:rPr>
          <w:rFonts w:ascii="Book Antiqua" w:hAnsi="Book Antiqua" w:cs="Times New Roman"/>
          <w:szCs w:val="24"/>
        </w:rPr>
      </w:pPr>
    </w:p>
    <w:p w:rsidR="00165168" w:rsidRPr="001E43FD" w:rsidRDefault="00165168" w:rsidP="00165168">
      <w:pPr>
        <w:keepNext/>
        <w:spacing w:before="480" w:after="180" w:line="240" w:lineRule="auto"/>
        <w:jc w:val="left"/>
        <w:rPr>
          <w:rFonts w:ascii="Book Antiqua" w:hAnsi="Book Antiqua"/>
          <w:b/>
        </w:rPr>
      </w:pPr>
      <w:r w:rsidRPr="001E43FD">
        <w:rPr>
          <w:rFonts w:ascii="Book Antiqua" w:hAnsi="Book Antiqua"/>
          <w:b/>
        </w:rPr>
        <w:t>ORDENANZA Nº 68</w:t>
      </w:r>
    </w:p>
    <w:p w:rsidR="00165168" w:rsidRPr="001E43FD" w:rsidRDefault="00165168" w:rsidP="00165168">
      <w:pPr>
        <w:keepNext/>
        <w:spacing w:after="180" w:line="240" w:lineRule="auto"/>
        <w:rPr>
          <w:rFonts w:ascii="Book Antiqua" w:hAnsi="Book Antiqua"/>
        </w:rPr>
      </w:pPr>
      <w:r w:rsidRPr="001E43FD">
        <w:rPr>
          <w:rFonts w:ascii="Book Antiqua" w:hAnsi="Book Antiqua"/>
          <w:u w:val="single"/>
        </w:rPr>
        <w:t>ARTÍCULO PRIMERO</w:t>
      </w:r>
      <w:r w:rsidRPr="001E43FD">
        <w:rPr>
          <w:rFonts w:ascii="Book Antiqua" w:hAnsi="Book Antiqua"/>
        </w:rPr>
        <w:t xml:space="preserve">: Se impondrá a la Casa de la Cultura Municipal el nombre de “Ricardo Rojas”. </w:t>
      </w:r>
    </w:p>
    <w:p w:rsidR="00165168" w:rsidRPr="001E43FD" w:rsidRDefault="00165168" w:rsidP="00165168">
      <w:pPr>
        <w:keepNext/>
        <w:spacing w:after="180" w:line="240" w:lineRule="auto"/>
        <w:rPr>
          <w:rFonts w:ascii="Book Antiqua" w:hAnsi="Book Antiqua"/>
          <w:u w:val="single"/>
        </w:rPr>
      </w:pPr>
      <w:r w:rsidRPr="001E43FD">
        <w:rPr>
          <w:rFonts w:ascii="Book Antiqua" w:hAnsi="Book Antiqua"/>
          <w:u w:val="single"/>
        </w:rPr>
        <w:t>ARTÍCULO SEGUNDO</w:t>
      </w:r>
      <w:r w:rsidRPr="001E43FD">
        <w:rPr>
          <w:rFonts w:ascii="Book Antiqua" w:hAnsi="Book Antiqua"/>
        </w:rPr>
        <w:t xml:space="preserve">: La Secretaría de Gobierno y la Dirección de Cultura tomarán las medidas necesarias para que se cumpla el Artículo 1º de esta Ordenanza. </w:t>
      </w:r>
    </w:p>
    <w:p w:rsidR="00165168" w:rsidRPr="001E43FD" w:rsidRDefault="00165168" w:rsidP="00165168">
      <w:pPr>
        <w:keepNext/>
        <w:spacing w:after="180" w:line="240" w:lineRule="auto"/>
        <w:rPr>
          <w:rFonts w:ascii="Book Antiqua" w:hAnsi="Book Antiqua"/>
        </w:rPr>
      </w:pPr>
      <w:r w:rsidRPr="001E43FD">
        <w:rPr>
          <w:rFonts w:ascii="Book Antiqua" w:hAnsi="Book Antiqua"/>
          <w:u w:val="single"/>
        </w:rPr>
        <w:t>ARTÍCULO FINAL:</w:t>
      </w:r>
      <w:r w:rsidRPr="001E43FD">
        <w:rPr>
          <w:rFonts w:ascii="Book Antiqua" w:hAnsi="Book Antiqua"/>
        </w:rPr>
        <w:t xml:space="preserve"> DE FORMA.</w:t>
      </w:r>
    </w:p>
    <w:p w:rsidR="00165168" w:rsidRPr="001E43FD" w:rsidRDefault="00165168" w:rsidP="00165168">
      <w:pPr>
        <w:keepNext/>
        <w:spacing w:after="180" w:line="240" w:lineRule="auto"/>
        <w:jc w:val="right"/>
        <w:rPr>
          <w:rFonts w:ascii="Book Antiqua" w:hAnsi="Book Antiqua"/>
        </w:rPr>
      </w:pPr>
      <w:r w:rsidRPr="001E43FD">
        <w:rPr>
          <w:rFonts w:ascii="Book Antiqua" w:hAnsi="Book Antiqua"/>
        </w:rPr>
        <w:t xml:space="preserve">Sancionada el </w:t>
      </w:r>
      <w:r w:rsidRPr="001E43FD">
        <w:rPr>
          <w:rFonts w:ascii="Book Antiqua" w:hAnsi="Book Antiqua"/>
          <w:b/>
        </w:rPr>
        <w:t xml:space="preserve"> 10 de Agosto de 1984</w:t>
      </w:r>
    </w:p>
    <w:p w:rsidR="00165168" w:rsidRPr="001E43FD" w:rsidRDefault="00165168" w:rsidP="00165168">
      <w:pPr>
        <w:keepNext/>
        <w:spacing w:after="180" w:line="240" w:lineRule="auto"/>
        <w:jc w:val="left"/>
        <w:rPr>
          <w:rFonts w:ascii="Book Antiqua" w:hAnsi="Book Antiqua"/>
        </w:rPr>
      </w:pPr>
    </w:p>
    <w:p w:rsidR="00165168" w:rsidRPr="001E43FD" w:rsidRDefault="00165168" w:rsidP="00165168">
      <w:pPr>
        <w:keepNext/>
        <w:spacing w:after="180" w:line="240" w:lineRule="auto"/>
        <w:jc w:val="left"/>
        <w:rPr>
          <w:rFonts w:ascii="Book Antiqua" w:hAnsi="Book Antiqua"/>
        </w:rPr>
      </w:pPr>
    </w:p>
    <w:p w:rsidR="006C5E4E" w:rsidRPr="00D36274" w:rsidRDefault="006C5E4E" w:rsidP="006C5E4E">
      <w:pPr>
        <w:keepNext/>
        <w:spacing w:before="480" w:after="180" w:line="240" w:lineRule="auto"/>
        <w:jc w:val="left"/>
        <w:rPr>
          <w:rFonts w:ascii="Book Antiqua" w:hAnsi="Book Antiqua"/>
          <w:b/>
        </w:rPr>
      </w:pPr>
      <w:r w:rsidRPr="00D36274">
        <w:rPr>
          <w:rFonts w:ascii="Book Antiqua" w:hAnsi="Book Antiqua"/>
          <w:b/>
        </w:rPr>
        <w:t>ORDENANZA Nº 69</w:t>
      </w:r>
    </w:p>
    <w:p w:rsidR="006C5E4E" w:rsidRPr="00D36274" w:rsidRDefault="006C5E4E" w:rsidP="006C5E4E">
      <w:pPr>
        <w:keepNext/>
        <w:spacing w:after="180" w:line="240" w:lineRule="auto"/>
        <w:rPr>
          <w:rFonts w:ascii="Book Antiqua" w:hAnsi="Book Antiqua"/>
        </w:rPr>
      </w:pPr>
      <w:r w:rsidRPr="00D36274">
        <w:rPr>
          <w:rFonts w:ascii="Book Antiqua" w:hAnsi="Book Antiqua"/>
          <w:u w:val="single"/>
        </w:rPr>
        <w:t>ARTÍCULO PRIMERO</w:t>
      </w:r>
      <w:r w:rsidRPr="00D36274">
        <w:rPr>
          <w:rFonts w:ascii="Book Antiqua" w:hAnsi="Book Antiqua"/>
        </w:rPr>
        <w:t xml:space="preserve">: Autorizase al Departamento Ejecutivo la contratación de los Servicios Profesionales de un Oftalmólogo y un Cardiólogo. </w:t>
      </w:r>
    </w:p>
    <w:p w:rsidR="006C5E4E" w:rsidRPr="00D36274" w:rsidRDefault="006C5E4E" w:rsidP="006C5E4E">
      <w:pPr>
        <w:keepNext/>
        <w:spacing w:after="180" w:line="240" w:lineRule="auto"/>
        <w:rPr>
          <w:rFonts w:ascii="Book Antiqua" w:hAnsi="Book Antiqua"/>
        </w:rPr>
      </w:pPr>
      <w:r w:rsidRPr="00D36274">
        <w:rPr>
          <w:rFonts w:ascii="Book Antiqua" w:hAnsi="Book Antiqua"/>
          <w:u w:val="single"/>
        </w:rPr>
        <w:t>ARTÍCULO SEGUNDO</w:t>
      </w:r>
      <w:r w:rsidRPr="00D36274">
        <w:rPr>
          <w:rFonts w:ascii="Book Antiqua" w:hAnsi="Book Antiqua"/>
        </w:rPr>
        <w:t xml:space="preserve">: Afectase los servicios del Médico Municipal para la atención médica de los interesados. </w:t>
      </w:r>
    </w:p>
    <w:p w:rsidR="006C5E4E" w:rsidRPr="00D36274" w:rsidRDefault="006C5E4E" w:rsidP="006C5E4E">
      <w:pPr>
        <w:keepNext/>
        <w:spacing w:after="180" w:line="240" w:lineRule="auto"/>
        <w:rPr>
          <w:rFonts w:ascii="Book Antiqua" w:hAnsi="Book Antiqua"/>
        </w:rPr>
      </w:pPr>
      <w:r w:rsidRPr="00D36274">
        <w:rPr>
          <w:rFonts w:ascii="Book Antiqua" w:hAnsi="Book Antiqua"/>
          <w:u w:val="single"/>
        </w:rPr>
        <w:t>ARTÍCULO TERCERO</w:t>
      </w:r>
      <w:r w:rsidRPr="00D36274">
        <w:rPr>
          <w:rFonts w:ascii="Book Antiqua" w:hAnsi="Book Antiqua"/>
        </w:rPr>
        <w:t xml:space="preserve">: Restablézcase el otorgamiento del Carnet de Manejo. </w:t>
      </w:r>
    </w:p>
    <w:p w:rsidR="006C5E4E" w:rsidRPr="00D36274" w:rsidRDefault="006C5E4E" w:rsidP="006C5E4E">
      <w:pPr>
        <w:keepNext/>
        <w:spacing w:after="180" w:line="240" w:lineRule="auto"/>
        <w:rPr>
          <w:rFonts w:ascii="Book Antiqua" w:hAnsi="Book Antiqua"/>
          <w:u w:val="single"/>
        </w:rPr>
      </w:pPr>
      <w:r w:rsidRPr="00D36274">
        <w:rPr>
          <w:rFonts w:ascii="Book Antiqua" w:hAnsi="Book Antiqua"/>
          <w:u w:val="single"/>
        </w:rPr>
        <w:lastRenderedPageBreak/>
        <w:t>ARTÍCULO CUARTO</w:t>
      </w:r>
      <w:r w:rsidRPr="00D36274">
        <w:rPr>
          <w:rFonts w:ascii="Book Antiqua" w:hAnsi="Book Antiqua"/>
        </w:rPr>
        <w:t xml:space="preserve">: Facultase al Departamento Ejecutivo rescindir el contrato de servicio con la Municipalidad de la Capital, en el convenio de otorgamiento de Carnet de Manejo. </w:t>
      </w:r>
    </w:p>
    <w:p w:rsidR="006C5E4E" w:rsidRPr="00D36274" w:rsidRDefault="006C5E4E" w:rsidP="006C5E4E">
      <w:pPr>
        <w:keepNext/>
        <w:spacing w:after="180" w:line="240" w:lineRule="auto"/>
        <w:rPr>
          <w:rFonts w:ascii="Book Antiqua" w:hAnsi="Book Antiqua"/>
        </w:rPr>
      </w:pPr>
      <w:r w:rsidRPr="00D36274">
        <w:rPr>
          <w:rFonts w:ascii="Book Antiqua" w:hAnsi="Book Antiqua"/>
          <w:u w:val="single"/>
        </w:rPr>
        <w:t>ARTÍCULO FINAL:</w:t>
      </w:r>
      <w:r w:rsidRPr="00D36274">
        <w:rPr>
          <w:rFonts w:ascii="Book Antiqua" w:hAnsi="Book Antiqua"/>
        </w:rPr>
        <w:t xml:space="preserve"> DE FORMA.</w:t>
      </w:r>
    </w:p>
    <w:p w:rsidR="006C5E4E" w:rsidRPr="00D36274" w:rsidRDefault="006C5E4E" w:rsidP="006C5E4E">
      <w:pPr>
        <w:keepNext/>
        <w:spacing w:after="180" w:line="240" w:lineRule="auto"/>
        <w:jc w:val="right"/>
        <w:rPr>
          <w:rFonts w:ascii="Book Antiqua" w:hAnsi="Book Antiqua"/>
        </w:rPr>
      </w:pPr>
      <w:r w:rsidRPr="00D36274">
        <w:rPr>
          <w:rFonts w:ascii="Book Antiqua" w:hAnsi="Book Antiqua"/>
        </w:rPr>
        <w:t xml:space="preserve">Sancionada el </w:t>
      </w:r>
      <w:r w:rsidRPr="00D36274">
        <w:rPr>
          <w:rFonts w:ascii="Book Antiqua" w:hAnsi="Book Antiqua"/>
          <w:b/>
        </w:rPr>
        <w:t xml:space="preserve"> 10 de Agosto de 1984</w:t>
      </w:r>
    </w:p>
    <w:p w:rsidR="006C5E4E" w:rsidRPr="00D36274" w:rsidRDefault="006C5E4E" w:rsidP="006C5E4E">
      <w:pPr>
        <w:keepNext/>
        <w:spacing w:after="180" w:line="240" w:lineRule="auto"/>
        <w:jc w:val="left"/>
        <w:rPr>
          <w:rFonts w:ascii="Book Antiqua" w:hAnsi="Book Antiqua"/>
        </w:rPr>
      </w:pPr>
    </w:p>
    <w:p w:rsidR="006C5E4E" w:rsidRPr="00D36274" w:rsidRDefault="006C5E4E" w:rsidP="006C5E4E">
      <w:pPr>
        <w:keepNext/>
        <w:spacing w:after="180" w:line="240" w:lineRule="auto"/>
        <w:jc w:val="left"/>
        <w:rPr>
          <w:rFonts w:ascii="Book Antiqua" w:hAnsi="Book Antiqua"/>
        </w:rPr>
      </w:pPr>
    </w:p>
    <w:p w:rsidR="00952C36" w:rsidRPr="007300DC" w:rsidRDefault="00952C36" w:rsidP="00952C36">
      <w:pPr>
        <w:keepNext/>
        <w:spacing w:before="480" w:after="180" w:line="240" w:lineRule="auto"/>
        <w:jc w:val="left"/>
        <w:rPr>
          <w:rFonts w:ascii="Book Antiqua" w:hAnsi="Book Antiqua"/>
          <w:b/>
        </w:rPr>
      </w:pPr>
      <w:r w:rsidRPr="007300DC">
        <w:rPr>
          <w:rFonts w:ascii="Book Antiqua" w:hAnsi="Book Antiqua"/>
          <w:b/>
        </w:rPr>
        <w:t>ORDENANZA Nº 70</w:t>
      </w:r>
    </w:p>
    <w:p w:rsidR="00952C36" w:rsidRPr="007300DC" w:rsidRDefault="00952C36" w:rsidP="00952C36">
      <w:pPr>
        <w:keepNext/>
        <w:spacing w:after="180" w:line="240" w:lineRule="auto"/>
        <w:rPr>
          <w:rFonts w:ascii="Book Antiqua" w:hAnsi="Book Antiqua"/>
          <w:u w:val="single"/>
        </w:rPr>
      </w:pPr>
      <w:r w:rsidRPr="007300DC">
        <w:rPr>
          <w:rFonts w:ascii="Book Antiqua" w:hAnsi="Book Antiqua"/>
          <w:u w:val="single"/>
        </w:rPr>
        <w:t>ARTÍCULO PRIMERO</w:t>
      </w:r>
      <w:r w:rsidRPr="007300DC">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952C36" w:rsidRPr="007300DC" w:rsidRDefault="00952C36" w:rsidP="00952C36">
      <w:pPr>
        <w:keepNext/>
        <w:spacing w:after="180" w:line="240" w:lineRule="auto"/>
        <w:rPr>
          <w:rFonts w:ascii="Book Antiqua" w:hAnsi="Book Antiqua"/>
        </w:rPr>
      </w:pPr>
      <w:r w:rsidRPr="007300DC">
        <w:rPr>
          <w:rFonts w:ascii="Book Antiqua" w:hAnsi="Book Antiqua"/>
          <w:u w:val="single"/>
        </w:rPr>
        <w:t>ARTÍCULO FINAL:</w:t>
      </w:r>
      <w:r w:rsidRPr="007300DC">
        <w:rPr>
          <w:rFonts w:ascii="Book Antiqua" w:hAnsi="Book Antiqua"/>
        </w:rPr>
        <w:t xml:space="preserve"> DE FORMA.</w:t>
      </w:r>
    </w:p>
    <w:p w:rsidR="00952C36" w:rsidRPr="007300DC" w:rsidRDefault="00952C36" w:rsidP="00952C36">
      <w:pPr>
        <w:keepNext/>
        <w:spacing w:after="180" w:line="240" w:lineRule="auto"/>
        <w:jc w:val="right"/>
        <w:rPr>
          <w:rFonts w:ascii="Book Antiqua" w:hAnsi="Book Antiqua"/>
        </w:rPr>
      </w:pPr>
      <w:r w:rsidRPr="007300DC">
        <w:rPr>
          <w:rFonts w:ascii="Book Antiqua" w:hAnsi="Book Antiqua"/>
        </w:rPr>
        <w:t xml:space="preserve">Sancionada el </w:t>
      </w:r>
      <w:r w:rsidRPr="007300DC">
        <w:rPr>
          <w:rFonts w:ascii="Book Antiqua" w:hAnsi="Book Antiqua"/>
          <w:b/>
        </w:rPr>
        <w:t xml:space="preserve"> 10 de Agosto de 1984</w:t>
      </w:r>
    </w:p>
    <w:p w:rsidR="00952C36" w:rsidRPr="007300DC" w:rsidRDefault="00952C36" w:rsidP="00952C36">
      <w:pPr>
        <w:keepNext/>
        <w:spacing w:after="180" w:line="240" w:lineRule="auto"/>
        <w:jc w:val="left"/>
        <w:rPr>
          <w:rFonts w:ascii="Book Antiqua" w:hAnsi="Book Antiqua"/>
        </w:rPr>
      </w:pPr>
    </w:p>
    <w:p w:rsidR="00952C36" w:rsidRPr="007300DC" w:rsidRDefault="00952C36" w:rsidP="00952C36">
      <w:pPr>
        <w:keepNext/>
        <w:spacing w:after="180" w:line="240" w:lineRule="auto"/>
        <w:jc w:val="left"/>
        <w:rPr>
          <w:rFonts w:ascii="Book Antiqua" w:hAnsi="Book Antiqua"/>
        </w:rPr>
      </w:pPr>
    </w:p>
    <w:p w:rsidR="00BB75CD" w:rsidRPr="00491B9B" w:rsidRDefault="00BB75CD" w:rsidP="00BB75CD">
      <w:pPr>
        <w:keepNext/>
        <w:tabs>
          <w:tab w:val="left" w:pos="0"/>
        </w:tabs>
        <w:spacing w:before="480" w:after="180" w:line="240" w:lineRule="auto"/>
        <w:outlineLvl w:val="0"/>
        <w:rPr>
          <w:rFonts w:ascii="Book Antiqua" w:hAnsi="Book Antiqua" w:cs="Times New Roman"/>
          <w:b/>
          <w:szCs w:val="24"/>
        </w:rPr>
      </w:pPr>
      <w:r w:rsidRPr="00491B9B">
        <w:rPr>
          <w:rFonts w:ascii="Book Antiqua" w:hAnsi="Book Antiqua" w:cs="Times New Roman"/>
          <w:b/>
          <w:szCs w:val="24"/>
        </w:rPr>
        <w:t>ORDENANZA Nº 72</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PRIMERO:</w:t>
      </w:r>
      <w:r w:rsidRPr="00491B9B">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SEGUNDO:</w:t>
      </w:r>
      <w:r w:rsidRPr="00491B9B">
        <w:rPr>
          <w:rFonts w:ascii="Book Antiqua" w:hAnsi="Book Antiqua" w:cs="Times New Roman"/>
          <w:szCs w:val="24"/>
        </w:rPr>
        <w:t xml:space="preserve"> A los efectos de la aplicación del tributo establecido en la presente Ordenanza, se considera como: </w:t>
      </w:r>
    </w:p>
    <w:p w:rsidR="00BB75CD" w:rsidRPr="00491B9B" w:rsidRDefault="00BB75CD" w:rsidP="00E22CCC">
      <w:pPr>
        <w:pStyle w:val="Prrafodelista"/>
        <w:keepNext/>
        <w:numPr>
          <w:ilvl w:val="0"/>
          <w:numId w:val="15"/>
        </w:numPr>
        <w:spacing w:after="180" w:line="240" w:lineRule="auto"/>
        <w:rPr>
          <w:rFonts w:ascii="Book Antiqua" w:hAnsi="Book Antiqua" w:cs="Times New Roman"/>
          <w:szCs w:val="24"/>
        </w:rPr>
      </w:pPr>
      <w:r w:rsidRPr="00491B9B">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BB75CD" w:rsidRPr="00491B9B" w:rsidRDefault="00BB75CD" w:rsidP="00E22CCC">
      <w:pPr>
        <w:pStyle w:val="Prrafodelista"/>
        <w:keepNext/>
        <w:numPr>
          <w:ilvl w:val="0"/>
          <w:numId w:val="15"/>
        </w:numPr>
        <w:spacing w:after="180" w:line="240" w:lineRule="auto"/>
        <w:rPr>
          <w:rFonts w:ascii="Book Antiqua" w:hAnsi="Book Antiqua" w:cs="Times New Roman"/>
          <w:szCs w:val="24"/>
        </w:rPr>
      </w:pPr>
      <w:r w:rsidRPr="00491B9B">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BB75CD" w:rsidRPr="00491B9B" w:rsidRDefault="00BB75CD" w:rsidP="00E22CCC">
      <w:pPr>
        <w:pStyle w:val="Prrafodelista"/>
        <w:keepNext/>
        <w:numPr>
          <w:ilvl w:val="0"/>
          <w:numId w:val="15"/>
        </w:numPr>
        <w:spacing w:after="180" w:line="240" w:lineRule="auto"/>
        <w:rPr>
          <w:rFonts w:ascii="Book Antiqua" w:hAnsi="Book Antiqua" w:cs="Times New Roman"/>
          <w:szCs w:val="24"/>
        </w:rPr>
      </w:pPr>
      <w:r w:rsidRPr="00491B9B">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BB75CD" w:rsidRPr="00491B9B" w:rsidRDefault="00BB75CD" w:rsidP="00E22CCC">
      <w:pPr>
        <w:pStyle w:val="Prrafodelista"/>
        <w:keepNext/>
        <w:numPr>
          <w:ilvl w:val="0"/>
          <w:numId w:val="15"/>
        </w:numPr>
        <w:spacing w:after="180" w:line="240" w:lineRule="auto"/>
        <w:rPr>
          <w:rFonts w:ascii="Book Antiqua" w:hAnsi="Book Antiqua" w:cs="Times New Roman"/>
          <w:szCs w:val="24"/>
        </w:rPr>
      </w:pPr>
      <w:r w:rsidRPr="00491B9B">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BB75CD" w:rsidRPr="00491B9B" w:rsidRDefault="00BB75CD" w:rsidP="00E22CCC">
      <w:pPr>
        <w:pStyle w:val="Prrafodelista"/>
        <w:keepNext/>
        <w:numPr>
          <w:ilvl w:val="0"/>
          <w:numId w:val="15"/>
        </w:numPr>
        <w:spacing w:after="180" w:line="240" w:lineRule="auto"/>
        <w:rPr>
          <w:rFonts w:ascii="Book Antiqua" w:hAnsi="Book Antiqua" w:cs="Times New Roman"/>
          <w:szCs w:val="24"/>
        </w:rPr>
      </w:pPr>
      <w:r w:rsidRPr="00491B9B">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lastRenderedPageBreak/>
        <w:t>ARTÍCULO TERCERO:</w:t>
      </w:r>
      <w:r w:rsidRPr="00491B9B">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CUARTO:</w:t>
      </w:r>
      <w:r w:rsidRPr="00491B9B">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QUINTO:</w:t>
      </w:r>
      <w:r w:rsidRPr="00491B9B">
        <w:rPr>
          <w:rFonts w:ascii="Book Antiqua" w:hAnsi="Book Antiqua" w:cs="Times New Roman"/>
          <w:szCs w:val="24"/>
        </w:rPr>
        <w:t xml:space="preserve"> El monto de la contribución se reducirá en la proporción que determine la Ordenanza Fiscal Anual en los casos que la misma establezca.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SEXTO:</w:t>
      </w:r>
      <w:r w:rsidRPr="00491B9B">
        <w:rPr>
          <w:rFonts w:ascii="Book Antiqua" w:hAnsi="Book Antiqua" w:cs="Times New Roman"/>
          <w:szCs w:val="24"/>
        </w:rPr>
        <w:t xml:space="preserve"> Están exentos del pago de la Contribución: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La publicidad y propaganda de carácter religioso, político, estudiantil o gremial.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Los avisos, anuncios y carteles que fueran obligatorios por Ley u Ordenanza.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La publicidad o propaganda de productos o servicios realizados en el interior del mismo local o establecimiento donde se expendan o presten.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La publicidad o propaganda difundida por medio de la prensa oral, escrita y televisada.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Los letreros indicadores de turnos de farmacias.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BB75CD" w:rsidRPr="00491B9B" w:rsidRDefault="00BB75CD" w:rsidP="00E22CCC">
      <w:pPr>
        <w:pStyle w:val="Prrafodelista"/>
        <w:keepNext/>
        <w:numPr>
          <w:ilvl w:val="0"/>
          <w:numId w:val="16"/>
        </w:numPr>
        <w:spacing w:after="180" w:line="240" w:lineRule="auto"/>
        <w:rPr>
          <w:rFonts w:ascii="Book Antiqua" w:hAnsi="Book Antiqua" w:cs="Times New Roman"/>
          <w:szCs w:val="24"/>
        </w:rPr>
      </w:pPr>
      <w:r w:rsidRPr="00491B9B">
        <w:rPr>
          <w:rFonts w:ascii="Book Antiqua" w:hAnsi="Book Antiqua" w:cs="Times New Roman"/>
          <w:szCs w:val="24"/>
        </w:rPr>
        <w:t xml:space="preserve">Los letreros que anuncien el ejercicio de una artesanía u oficio individuales.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SÉPTIMO:</w:t>
      </w:r>
      <w:r w:rsidRPr="00491B9B">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BB75CD" w:rsidRPr="00491B9B" w:rsidRDefault="00BB75CD" w:rsidP="00BB75CD">
      <w:pPr>
        <w:keepNext/>
        <w:spacing w:after="180" w:line="240" w:lineRule="auto"/>
        <w:rPr>
          <w:rFonts w:ascii="Book Antiqua" w:hAnsi="Book Antiqua" w:cs="Times New Roman"/>
          <w:szCs w:val="24"/>
          <w:u w:val="single"/>
        </w:rPr>
      </w:pPr>
      <w:r w:rsidRPr="00491B9B">
        <w:rPr>
          <w:rFonts w:ascii="Book Antiqua" w:hAnsi="Book Antiqua" w:cs="Times New Roman"/>
          <w:szCs w:val="24"/>
          <w:u w:val="single"/>
        </w:rPr>
        <w:t>ARTÍCULO OCTAVO:</w:t>
      </w:r>
      <w:r w:rsidRPr="00491B9B">
        <w:rPr>
          <w:rFonts w:ascii="Book Antiqua" w:hAnsi="Book Antiqua" w:cs="Times New Roman"/>
          <w:szCs w:val="24"/>
        </w:rPr>
        <w:t xml:space="preserve"> Facúltase al Departamento Ejecutivo a reglamentar la presente Ordenanza. </w:t>
      </w:r>
    </w:p>
    <w:p w:rsidR="00BB75CD" w:rsidRPr="00491B9B" w:rsidRDefault="00BB75CD" w:rsidP="00BB75CD">
      <w:pPr>
        <w:keepNext/>
        <w:spacing w:after="180" w:line="240" w:lineRule="auto"/>
        <w:rPr>
          <w:rFonts w:ascii="Book Antiqua" w:hAnsi="Book Antiqua" w:cs="Times New Roman"/>
          <w:szCs w:val="24"/>
        </w:rPr>
      </w:pPr>
      <w:r w:rsidRPr="00491B9B">
        <w:rPr>
          <w:rFonts w:ascii="Book Antiqua" w:hAnsi="Book Antiqua" w:cs="Times New Roman"/>
          <w:szCs w:val="24"/>
          <w:u w:val="single"/>
        </w:rPr>
        <w:t>ARTÍCULO FINAL:</w:t>
      </w:r>
      <w:r w:rsidRPr="00491B9B">
        <w:rPr>
          <w:rFonts w:ascii="Book Antiqua" w:hAnsi="Book Antiqua" w:cs="Times New Roman"/>
          <w:szCs w:val="24"/>
        </w:rPr>
        <w:t xml:space="preserve"> DE FORMA.</w:t>
      </w:r>
    </w:p>
    <w:p w:rsidR="00BB75CD" w:rsidRPr="00491B9B" w:rsidRDefault="00BB75CD" w:rsidP="00BB75CD">
      <w:pPr>
        <w:keepNext/>
        <w:spacing w:after="180" w:line="240" w:lineRule="auto"/>
        <w:jc w:val="right"/>
        <w:rPr>
          <w:rFonts w:ascii="Book Antiqua" w:hAnsi="Book Antiqua" w:cs="Times New Roman"/>
          <w:szCs w:val="24"/>
        </w:rPr>
      </w:pPr>
      <w:r w:rsidRPr="00491B9B">
        <w:rPr>
          <w:rFonts w:ascii="Book Antiqua" w:hAnsi="Book Antiqua" w:cs="Times New Roman"/>
          <w:szCs w:val="24"/>
        </w:rPr>
        <w:t xml:space="preserve">Sancionada el </w:t>
      </w:r>
      <w:r w:rsidRPr="00491B9B">
        <w:rPr>
          <w:rFonts w:ascii="Book Antiqua" w:hAnsi="Book Antiqua" w:cs="Times New Roman"/>
          <w:b/>
          <w:szCs w:val="24"/>
        </w:rPr>
        <w:t xml:space="preserve"> 04 de Septiembre de 1984</w:t>
      </w:r>
    </w:p>
    <w:p w:rsidR="00BB75CD" w:rsidRPr="00491B9B" w:rsidRDefault="00BB75CD" w:rsidP="00BB75CD">
      <w:pPr>
        <w:keepNext/>
        <w:spacing w:after="180" w:line="240" w:lineRule="auto"/>
        <w:rPr>
          <w:rFonts w:ascii="Book Antiqua" w:hAnsi="Book Antiqua" w:cs="Times New Roman"/>
          <w:szCs w:val="24"/>
        </w:rPr>
      </w:pPr>
    </w:p>
    <w:p w:rsidR="00BB75CD" w:rsidRPr="00491B9B" w:rsidRDefault="00BB75CD" w:rsidP="00BB75CD">
      <w:pPr>
        <w:keepNext/>
        <w:spacing w:after="180" w:line="240" w:lineRule="auto"/>
        <w:jc w:val="left"/>
        <w:rPr>
          <w:rFonts w:ascii="Book Antiqua" w:hAnsi="Book Antiqua" w:cs="Times New Roman"/>
          <w:szCs w:val="24"/>
        </w:rPr>
      </w:pPr>
    </w:p>
    <w:p w:rsidR="00DF02BB" w:rsidRPr="000062A9" w:rsidRDefault="00DF02BB" w:rsidP="00DF02BB">
      <w:pPr>
        <w:keepNext/>
        <w:spacing w:before="480" w:after="180" w:line="240" w:lineRule="auto"/>
        <w:rPr>
          <w:rFonts w:ascii="Book Antiqua" w:hAnsi="Book Antiqua" w:cs="Times New Roman"/>
          <w:b/>
          <w:szCs w:val="24"/>
        </w:rPr>
      </w:pPr>
      <w:r w:rsidRPr="000062A9">
        <w:rPr>
          <w:rFonts w:ascii="Book Antiqua" w:hAnsi="Book Antiqua" w:cs="Times New Roman"/>
          <w:b/>
          <w:szCs w:val="24"/>
        </w:rPr>
        <w:t>ORDENANZA Nº 73</w:t>
      </w:r>
    </w:p>
    <w:p w:rsidR="00DF02BB" w:rsidRPr="000062A9" w:rsidRDefault="00DF02BB" w:rsidP="00DF02BB">
      <w:pPr>
        <w:keepNext/>
        <w:spacing w:after="180" w:line="240" w:lineRule="auto"/>
        <w:rPr>
          <w:rFonts w:ascii="Book Antiqua" w:hAnsi="Book Antiqua" w:cs="Times New Roman"/>
          <w:szCs w:val="24"/>
        </w:rPr>
      </w:pPr>
      <w:r w:rsidRPr="000062A9">
        <w:rPr>
          <w:rFonts w:ascii="Book Antiqua" w:hAnsi="Book Antiqua" w:cs="Times New Roman"/>
          <w:szCs w:val="24"/>
          <w:u w:val="single"/>
        </w:rPr>
        <w:lastRenderedPageBreak/>
        <w:t>ARTÍCULO PRIMERO:</w:t>
      </w:r>
      <w:r w:rsidRPr="000062A9">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DF02BB" w:rsidRPr="000062A9" w:rsidRDefault="00DF02BB" w:rsidP="00DF02BB">
      <w:pPr>
        <w:keepNext/>
        <w:spacing w:after="180" w:line="240" w:lineRule="auto"/>
        <w:rPr>
          <w:rFonts w:ascii="Book Antiqua" w:hAnsi="Book Antiqua" w:cs="Times New Roman"/>
          <w:szCs w:val="24"/>
        </w:rPr>
      </w:pPr>
      <w:r w:rsidRPr="000062A9">
        <w:rPr>
          <w:rFonts w:ascii="Book Antiqua" w:hAnsi="Book Antiqua" w:cs="Times New Roman"/>
          <w:szCs w:val="24"/>
          <w:u w:val="single"/>
        </w:rPr>
        <w:t>ARTÍCULO SEGUNDO:</w:t>
      </w:r>
      <w:r w:rsidRPr="000062A9">
        <w:rPr>
          <w:rFonts w:ascii="Book Antiqua" w:hAnsi="Book Antiqua" w:cs="Times New Roman"/>
          <w:szCs w:val="24"/>
        </w:rPr>
        <w:t xml:space="preserve"> Dicho concurso, será implementado por intermedio de la Dirección de Cultura de nuestra Municipalidad. </w:t>
      </w:r>
    </w:p>
    <w:p w:rsidR="00DF02BB" w:rsidRPr="000062A9" w:rsidRDefault="00DF02BB" w:rsidP="00DF02BB">
      <w:pPr>
        <w:keepNext/>
        <w:spacing w:after="180" w:line="240" w:lineRule="auto"/>
        <w:rPr>
          <w:rFonts w:ascii="Book Antiqua" w:hAnsi="Book Antiqua" w:cs="Times New Roman"/>
          <w:szCs w:val="24"/>
          <w:u w:val="single"/>
        </w:rPr>
      </w:pPr>
      <w:r w:rsidRPr="000062A9">
        <w:rPr>
          <w:rFonts w:ascii="Book Antiqua" w:hAnsi="Book Antiqua" w:cs="Times New Roman"/>
          <w:szCs w:val="24"/>
          <w:u w:val="single"/>
        </w:rPr>
        <w:t>ARTÍCULO TERCERO:</w:t>
      </w:r>
      <w:r w:rsidRPr="000062A9">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DF02BB" w:rsidRPr="000062A9" w:rsidRDefault="00DF02BB" w:rsidP="00DF02BB">
      <w:pPr>
        <w:keepNext/>
        <w:spacing w:after="180" w:line="240" w:lineRule="auto"/>
        <w:rPr>
          <w:rFonts w:ascii="Book Antiqua" w:hAnsi="Book Antiqua" w:cs="Times New Roman"/>
          <w:szCs w:val="24"/>
        </w:rPr>
      </w:pPr>
      <w:r w:rsidRPr="000062A9">
        <w:rPr>
          <w:rFonts w:ascii="Book Antiqua" w:hAnsi="Book Antiqua" w:cs="Times New Roman"/>
          <w:szCs w:val="24"/>
          <w:u w:val="single"/>
        </w:rPr>
        <w:t>ARTÍCULO FINAL:</w:t>
      </w:r>
      <w:r w:rsidRPr="000062A9">
        <w:rPr>
          <w:rFonts w:ascii="Book Antiqua" w:hAnsi="Book Antiqua" w:cs="Times New Roman"/>
          <w:szCs w:val="24"/>
        </w:rPr>
        <w:t xml:space="preserve"> DE FORMA.</w:t>
      </w:r>
    </w:p>
    <w:p w:rsidR="00DF02BB" w:rsidRPr="000062A9" w:rsidRDefault="00DF02BB" w:rsidP="00DF02BB">
      <w:pPr>
        <w:keepNext/>
        <w:spacing w:after="180" w:line="240" w:lineRule="auto"/>
        <w:jc w:val="right"/>
        <w:rPr>
          <w:rFonts w:ascii="Book Antiqua" w:hAnsi="Book Antiqua" w:cs="Times New Roman"/>
          <w:szCs w:val="24"/>
        </w:rPr>
      </w:pPr>
      <w:r w:rsidRPr="000062A9">
        <w:rPr>
          <w:rFonts w:ascii="Book Antiqua" w:hAnsi="Book Antiqua" w:cs="Times New Roman"/>
          <w:szCs w:val="24"/>
        </w:rPr>
        <w:t xml:space="preserve">Sancionada el </w:t>
      </w:r>
      <w:r w:rsidRPr="000062A9">
        <w:rPr>
          <w:rFonts w:ascii="Book Antiqua" w:hAnsi="Book Antiqua" w:cs="Times New Roman"/>
          <w:b/>
          <w:szCs w:val="24"/>
        </w:rPr>
        <w:t xml:space="preserve"> 10 de Septiembre de 1984</w:t>
      </w:r>
    </w:p>
    <w:p w:rsidR="00DF02BB" w:rsidRPr="000062A9" w:rsidRDefault="00DF02BB" w:rsidP="00DF02BB">
      <w:pPr>
        <w:keepNext/>
        <w:spacing w:after="180" w:line="240" w:lineRule="auto"/>
        <w:rPr>
          <w:rFonts w:ascii="Book Antiqua" w:hAnsi="Book Antiqua" w:cs="Times New Roman"/>
          <w:szCs w:val="24"/>
        </w:rPr>
      </w:pPr>
    </w:p>
    <w:p w:rsidR="00DF02BB" w:rsidRPr="000062A9" w:rsidRDefault="00DF02BB" w:rsidP="00DF02BB">
      <w:pPr>
        <w:keepNext/>
        <w:spacing w:after="180" w:line="240" w:lineRule="auto"/>
        <w:jc w:val="left"/>
        <w:rPr>
          <w:rFonts w:ascii="Book Antiqua" w:hAnsi="Book Antiqua" w:cs="Times New Roman"/>
          <w:szCs w:val="24"/>
        </w:rPr>
      </w:pPr>
    </w:p>
    <w:p w:rsidR="00BE16B2" w:rsidRPr="007654DC" w:rsidRDefault="00BE16B2" w:rsidP="00BE16B2">
      <w:pPr>
        <w:keepNext/>
        <w:spacing w:before="480" w:after="180" w:line="240" w:lineRule="auto"/>
        <w:rPr>
          <w:rFonts w:ascii="Book Antiqua" w:hAnsi="Book Antiqua" w:cs="Times New Roman"/>
          <w:b/>
          <w:szCs w:val="24"/>
        </w:rPr>
      </w:pPr>
      <w:r w:rsidRPr="007654DC">
        <w:rPr>
          <w:rFonts w:ascii="Book Antiqua" w:hAnsi="Book Antiqua" w:cs="Times New Roman"/>
          <w:b/>
          <w:szCs w:val="24"/>
        </w:rPr>
        <w:t>ORDENANZA Nº 74</w:t>
      </w:r>
    </w:p>
    <w:p w:rsidR="00BE16B2" w:rsidRPr="007654DC" w:rsidRDefault="00BE16B2" w:rsidP="00BE16B2">
      <w:pPr>
        <w:keepNext/>
        <w:spacing w:after="180" w:line="240" w:lineRule="auto"/>
        <w:rPr>
          <w:rFonts w:ascii="Book Antiqua" w:hAnsi="Book Antiqua" w:cs="Times New Roman"/>
          <w:szCs w:val="24"/>
        </w:rPr>
      </w:pPr>
      <w:r w:rsidRPr="007654DC">
        <w:rPr>
          <w:rFonts w:ascii="Book Antiqua" w:hAnsi="Book Antiqua" w:cs="Times New Roman"/>
          <w:szCs w:val="24"/>
          <w:u w:val="single"/>
        </w:rPr>
        <w:t>ARTÍCULO PRIMERO:</w:t>
      </w:r>
      <w:r w:rsidRPr="007654DC">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BE16B2" w:rsidRPr="007654DC" w:rsidRDefault="00BE16B2" w:rsidP="00BE16B2">
      <w:pPr>
        <w:keepNext/>
        <w:spacing w:after="180" w:line="240" w:lineRule="auto"/>
        <w:rPr>
          <w:rFonts w:ascii="Book Antiqua" w:hAnsi="Book Antiqua" w:cs="Times New Roman"/>
          <w:szCs w:val="24"/>
        </w:rPr>
      </w:pPr>
      <w:r w:rsidRPr="007654DC">
        <w:rPr>
          <w:rFonts w:ascii="Book Antiqua" w:hAnsi="Book Antiqua" w:cs="Times New Roman"/>
          <w:szCs w:val="24"/>
          <w:u w:val="single"/>
        </w:rPr>
        <w:t>ARTÍCULO SEGUNDO:</w:t>
      </w:r>
      <w:r w:rsidRPr="007654DC">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BE16B2" w:rsidRPr="007654DC" w:rsidRDefault="00BE16B2" w:rsidP="00BE16B2">
      <w:pPr>
        <w:keepNext/>
        <w:spacing w:after="180" w:line="240" w:lineRule="auto"/>
        <w:rPr>
          <w:rFonts w:ascii="Book Antiqua" w:hAnsi="Book Antiqua" w:cs="Times New Roman"/>
          <w:szCs w:val="24"/>
          <w:u w:val="single"/>
        </w:rPr>
      </w:pPr>
      <w:r w:rsidRPr="007654DC">
        <w:rPr>
          <w:rFonts w:ascii="Book Antiqua" w:hAnsi="Book Antiqua" w:cs="Times New Roman"/>
          <w:szCs w:val="24"/>
          <w:u w:val="single"/>
        </w:rPr>
        <w:t>ARTÍCULO TERCERO:</w:t>
      </w:r>
      <w:r w:rsidRPr="007654DC">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BE16B2" w:rsidRPr="007654DC" w:rsidRDefault="00BE16B2" w:rsidP="00BE16B2">
      <w:pPr>
        <w:keepNext/>
        <w:spacing w:after="180" w:line="240" w:lineRule="auto"/>
        <w:rPr>
          <w:rFonts w:ascii="Book Antiqua" w:hAnsi="Book Antiqua" w:cs="Times New Roman"/>
          <w:szCs w:val="24"/>
        </w:rPr>
      </w:pPr>
      <w:r w:rsidRPr="007654DC">
        <w:rPr>
          <w:rFonts w:ascii="Book Antiqua" w:hAnsi="Book Antiqua" w:cs="Times New Roman"/>
          <w:szCs w:val="24"/>
          <w:u w:val="single"/>
        </w:rPr>
        <w:t>ARTÍCULO FINAL:</w:t>
      </w:r>
      <w:r w:rsidRPr="007654DC">
        <w:rPr>
          <w:rFonts w:ascii="Book Antiqua" w:hAnsi="Book Antiqua" w:cs="Times New Roman"/>
          <w:szCs w:val="24"/>
        </w:rPr>
        <w:t xml:space="preserve"> DE FORMA.</w:t>
      </w:r>
    </w:p>
    <w:p w:rsidR="00BE16B2" w:rsidRPr="007654DC" w:rsidRDefault="00BE16B2" w:rsidP="00BE16B2">
      <w:pPr>
        <w:keepNext/>
        <w:spacing w:after="180" w:line="240" w:lineRule="auto"/>
        <w:jc w:val="right"/>
        <w:rPr>
          <w:rFonts w:ascii="Book Antiqua" w:hAnsi="Book Antiqua" w:cs="Times New Roman"/>
          <w:szCs w:val="24"/>
        </w:rPr>
      </w:pPr>
      <w:r w:rsidRPr="007654DC">
        <w:rPr>
          <w:rFonts w:ascii="Book Antiqua" w:hAnsi="Book Antiqua" w:cs="Times New Roman"/>
          <w:szCs w:val="24"/>
        </w:rPr>
        <w:t xml:space="preserve">Sancionada el </w:t>
      </w:r>
      <w:r w:rsidRPr="007654DC">
        <w:rPr>
          <w:rFonts w:ascii="Book Antiqua" w:hAnsi="Book Antiqua" w:cs="Times New Roman"/>
          <w:b/>
          <w:szCs w:val="24"/>
        </w:rPr>
        <w:t xml:space="preserve"> 10 de Septiembre de 1984</w:t>
      </w:r>
    </w:p>
    <w:p w:rsidR="00BE16B2" w:rsidRPr="007654DC" w:rsidRDefault="00BE16B2" w:rsidP="00BE16B2">
      <w:pPr>
        <w:keepNext/>
        <w:spacing w:after="180" w:line="240" w:lineRule="auto"/>
        <w:rPr>
          <w:rFonts w:ascii="Book Antiqua" w:hAnsi="Book Antiqua" w:cs="Times New Roman"/>
          <w:szCs w:val="24"/>
        </w:rPr>
      </w:pPr>
    </w:p>
    <w:p w:rsidR="00BE16B2" w:rsidRPr="007654DC" w:rsidRDefault="00BE16B2" w:rsidP="00BE16B2">
      <w:pPr>
        <w:keepNext/>
        <w:spacing w:after="180" w:line="240" w:lineRule="auto"/>
        <w:jc w:val="left"/>
        <w:rPr>
          <w:rFonts w:ascii="Book Antiqua" w:hAnsi="Book Antiqua" w:cs="Times New Roman"/>
          <w:szCs w:val="24"/>
        </w:rPr>
      </w:pPr>
    </w:p>
    <w:p w:rsidR="00980CE1" w:rsidRPr="00876DBF" w:rsidRDefault="00980CE1" w:rsidP="00980CE1">
      <w:pPr>
        <w:keepNext/>
        <w:spacing w:before="480" w:after="180"/>
        <w:rPr>
          <w:rFonts w:ascii="Book Antiqua" w:hAnsi="Book Antiqua"/>
          <w:b/>
          <w:bCs/>
        </w:rPr>
      </w:pPr>
      <w:r w:rsidRPr="00876DBF">
        <w:rPr>
          <w:rFonts w:ascii="Book Antiqua" w:hAnsi="Book Antiqua"/>
          <w:b/>
          <w:bCs/>
        </w:rPr>
        <w:t>ORDENANZA Nº 75</w:t>
      </w:r>
    </w:p>
    <w:p w:rsidR="00980CE1" w:rsidRPr="00876DBF" w:rsidRDefault="00980CE1" w:rsidP="00980CE1">
      <w:pPr>
        <w:keepNext/>
        <w:spacing w:after="180"/>
        <w:rPr>
          <w:rFonts w:ascii="Book Antiqua" w:hAnsi="Book Antiqua"/>
        </w:rPr>
      </w:pPr>
      <w:r w:rsidRPr="00876DBF">
        <w:rPr>
          <w:rFonts w:ascii="Book Antiqua" w:hAnsi="Book Antiqua"/>
          <w:u w:val="single"/>
        </w:rPr>
        <w:t>ARTÍCULO PRIMERO:</w:t>
      </w:r>
      <w:r w:rsidRPr="00876DBF">
        <w:rPr>
          <w:rFonts w:ascii="Book Antiqua" w:hAnsi="Book Antiqua"/>
        </w:rPr>
        <w:t xml:space="preserve"> APRUEBASE el Anteproyecto de Ordenanza presentado por la Secretaría de Obras y Servicios Públicos, según lo especificado a continuación: </w:t>
      </w:r>
    </w:p>
    <w:p w:rsidR="00980CE1" w:rsidRPr="00876DBF" w:rsidRDefault="00980CE1" w:rsidP="00980CE1">
      <w:pPr>
        <w:pStyle w:val="Ttulo4"/>
        <w:spacing w:after="180" w:line="240" w:lineRule="auto"/>
        <w:ind w:firstLine="0"/>
        <w:jc w:val="both"/>
        <w:rPr>
          <w:rFonts w:ascii="Book Antiqua" w:hAnsi="Book Antiqua" w:cs="Times New Roman"/>
          <w:u w:val="none"/>
        </w:rPr>
      </w:pPr>
      <w:r w:rsidRPr="00876DBF">
        <w:rPr>
          <w:rFonts w:ascii="Book Antiqua" w:hAnsi="Book Antiqua" w:cs="Times New Roman"/>
          <w:u w:val="none"/>
        </w:rPr>
        <w:t>OBRA NUEVA</w:t>
      </w:r>
    </w:p>
    <w:p w:rsidR="00980CE1" w:rsidRPr="00876DBF" w:rsidRDefault="00980CE1" w:rsidP="00980CE1">
      <w:pPr>
        <w:keepNext/>
        <w:spacing w:after="180"/>
        <w:rPr>
          <w:rFonts w:ascii="Book Antiqua" w:hAnsi="Book Antiqua"/>
        </w:rPr>
      </w:pPr>
      <w:r w:rsidRPr="00876DBF">
        <w:rPr>
          <w:rFonts w:ascii="Book Antiqua" w:hAnsi="Book Antiqua"/>
        </w:rPr>
        <w:t xml:space="preserve">ANTEPROYECTO: </w:t>
      </w:r>
    </w:p>
    <w:p w:rsidR="00980CE1" w:rsidRPr="00876DBF" w:rsidRDefault="00980CE1" w:rsidP="00E22CCC">
      <w:pPr>
        <w:keepNext/>
        <w:numPr>
          <w:ilvl w:val="0"/>
          <w:numId w:val="34"/>
        </w:numPr>
        <w:spacing w:after="180" w:line="240" w:lineRule="auto"/>
        <w:rPr>
          <w:rFonts w:ascii="Book Antiqua" w:hAnsi="Book Antiqua"/>
        </w:rPr>
      </w:pPr>
      <w:r w:rsidRPr="00876DBF">
        <w:rPr>
          <w:rFonts w:ascii="Book Antiqua" w:hAnsi="Book Antiqua"/>
        </w:rPr>
        <w:t xml:space="preserve">Plano General: Planta Frente y Corte Escala 1: 100 o 1: 50, Dos copias heliográficas. </w:t>
      </w:r>
    </w:p>
    <w:p w:rsidR="00980CE1" w:rsidRPr="00876DBF" w:rsidRDefault="00980CE1" w:rsidP="00980CE1">
      <w:pPr>
        <w:keepNext/>
        <w:spacing w:after="180"/>
        <w:rPr>
          <w:rFonts w:ascii="Book Antiqua" w:hAnsi="Book Antiqua"/>
        </w:rPr>
      </w:pPr>
      <w:r w:rsidRPr="00876DBF">
        <w:rPr>
          <w:rFonts w:ascii="Book Antiqua" w:hAnsi="Book Antiqua"/>
        </w:rPr>
        <w:t xml:space="preserve">PROYECTO: </w:t>
      </w:r>
    </w:p>
    <w:p w:rsidR="00980CE1" w:rsidRPr="00876DBF" w:rsidRDefault="00980CE1" w:rsidP="00E22CCC">
      <w:pPr>
        <w:keepNext/>
        <w:numPr>
          <w:ilvl w:val="0"/>
          <w:numId w:val="35"/>
        </w:numPr>
        <w:spacing w:after="180" w:line="240" w:lineRule="auto"/>
        <w:rPr>
          <w:rFonts w:ascii="Book Antiqua" w:hAnsi="Book Antiqua"/>
        </w:rPr>
      </w:pPr>
      <w:r w:rsidRPr="00876DBF">
        <w:rPr>
          <w:rFonts w:ascii="Book Antiqua" w:hAnsi="Book Antiqua"/>
        </w:rPr>
        <w:t xml:space="preserve">Una copia del Anteproyecto aprobado. </w:t>
      </w:r>
    </w:p>
    <w:p w:rsidR="00980CE1" w:rsidRPr="00876DBF" w:rsidRDefault="00980CE1" w:rsidP="00E22CCC">
      <w:pPr>
        <w:keepNext/>
        <w:numPr>
          <w:ilvl w:val="0"/>
          <w:numId w:val="35"/>
        </w:numPr>
        <w:spacing w:after="180" w:line="240" w:lineRule="auto"/>
        <w:rPr>
          <w:rFonts w:ascii="Book Antiqua" w:hAnsi="Book Antiqua"/>
        </w:rPr>
      </w:pPr>
      <w:r w:rsidRPr="00876DBF">
        <w:rPr>
          <w:rFonts w:ascii="Book Antiqua" w:hAnsi="Book Antiqua"/>
        </w:rPr>
        <w:lastRenderedPageBreak/>
        <w:t xml:space="preserve">Plano General: Planta, Frente y Cortes Escala 1: 100 o 1: 50. Original en tela o Fil Poliéster y cuatro  (4)  copias heliográficas como mínimo. </w:t>
      </w:r>
    </w:p>
    <w:p w:rsidR="00980CE1" w:rsidRPr="00876DBF" w:rsidRDefault="00980CE1" w:rsidP="00E22CCC">
      <w:pPr>
        <w:keepNext/>
        <w:numPr>
          <w:ilvl w:val="0"/>
          <w:numId w:val="35"/>
        </w:numPr>
        <w:spacing w:after="180" w:line="240" w:lineRule="auto"/>
        <w:rPr>
          <w:rFonts w:ascii="Book Antiqua" w:hAnsi="Book Antiqua"/>
        </w:rPr>
      </w:pPr>
      <w:r w:rsidRPr="00876DBF">
        <w:rPr>
          <w:rFonts w:ascii="Book Antiqua" w:hAnsi="Book Antiqua"/>
        </w:rPr>
        <w:t>Plano de Estructura: Plano de estructura Escala 1: 100</w:t>
      </w:r>
    </w:p>
    <w:p w:rsidR="00980CE1" w:rsidRPr="00876DBF" w:rsidRDefault="00980CE1" w:rsidP="00980CE1">
      <w:pPr>
        <w:keepNext/>
        <w:spacing w:after="180"/>
        <w:ind w:left="360"/>
        <w:rPr>
          <w:rFonts w:ascii="Book Antiqua" w:hAnsi="Book Antiqua"/>
        </w:rPr>
      </w:pPr>
      <w:r w:rsidRPr="00876DBF">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980CE1" w:rsidRPr="00876DBF" w:rsidRDefault="00980CE1" w:rsidP="00E22CCC">
      <w:pPr>
        <w:keepNext/>
        <w:numPr>
          <w:ilvl w:val="0"/>
          <w:numId w:val="35"/>
        </w:numPr>
        <w:spacing w:after="180" w:line="240" w:lineRule="auto"/>
        <w:rPr>
          <w:rFonts w:ascii="Book Antiqua" w:hAnsi="Book Antiqua"/>
        </w:rPr>
      </w:pPr>
      <w:r w:rsidRPr="00876DBF">
        <w:rPr>
          <w:rFonts w:ascii="Book Antiqua" w:hAnsi="Book Antiqua"/>
        </w:rPr>
        <w:t xml:space="preserve">Plano de Instalaciones Eléctricas: Original en vegetal y tres  (3)  copias heliográficas Escala 1: 100. </w:t>
      </w:r>
    </w:p>
    <w:p w:rsidR="00980CE1" w:rsidRPr="00876DBF" w:rsidRDefault="00980CE1" w:rsidP="00E22CCC">
      <w:pPr>
        <w:keepNext/>
        <w:numPr>
          <w:ilvl w:val="0"/>
          <w:numId w:val="35"/>
        </w:numPr>
        <w:spacing w:after="180" w:line="240" w:lineRule="auto"/>
        <w:rPr>
          <w:rFonts w:ascii="Book Antiqua" w:hAnsi="Book Antiqua"/>
        </w:rPr>
      </w:pPr>
      <w:r w:rsidRPr="00876DBF">
        <w:rPr>
          <w:rFonts w:ascii="Book Antiqua" w:hAnsi="Book Antiqua"/>
        </w:rPr>
        <w:t xml:space="preserve">Informe del Registro Inmobiliario. </w:t>
      </w:r>
    </w:p>
    <w:p w:rsidR="00980CE1" w:rsidRPr="00876DBF" w:rsidRDefault="00980CE1" w:rsidP="00980CE1">
      <w:pPr>
        <w:pStyle w:val="Ttulo5"/>
        <w:spacing w:after="180" w:line="240" w:lineRule="auto"/>
        <w:ind w:left="0"/>
        <w:jc w:val="both"/>
        <w:rPr>
          <w:rFonts w:ascii="Book Antiqua" w:hAnsi="Book Antiqua" w:cs="Times New Roman"/>
          <w:u w:val="none"/>
        </w:rPr>
      </w:pPr>
      <w:r w:rsidRPr="00876DBF">
        <w:rPr>
          <w:rFonts w:ascii="Book Antiqua" w:hAnsi="Book Antiqua" w:cs="Times New Roman"/>
          <w:u w:val="none"/>
        </w:rPr>
        <w:t>OBRA CONSTRUIDA</w:t>
      </w:r>
    </w:p>
    <w:p w:rsidR="00980CE1" w:rsidRPr="00876DBF" w:rsidRDefault="00980CE1" w:rsidP="00980CE1">
      <w:pPr>
        <w:keepNext/>
        <w:spacing w:after="180"/>
        <w:rPr>
          <w:rFonts w:ascii="Book Antiqua" w:hAnsi="Book Antiqua"/>
          <w:u w:val="single"/>
        </w:rPr>
      </w:pPr>
      <w:r w:rsidRPr="00876DBF">
        <w:rPr>
          <w:rFonts w:ascii="Book Antiqua" w:hAnsi="Book Antiqua"/>
          <w:u w:val="single"/>
        </w:rPr>
        <w:t>ARTÍCULO SEGUNDO</w:t>
      </w:r>
      <w:r w:rsidRPr="00876DBF">
        <w:rPr>
          <w:rFonts w:ascii="Book Antiqua" w:hAnsi="Book Antiqua"/>
        </w:rPr>
        <w:t xml:space="preserve">: </w:t>
      </w:r>
    </w:p>
    <w:p w:rsidR="00980CE1" w:rsidRPr="00876DBF" w:rsidRDefault="00980CE1" w:rsidP="00E22CCC">
      <w:pPr>
        <w:keepNext/>
        <w:numPr>
          <w:ilvl w:val="0"/>
          <w:numId w:val="36"/>
        </w:numPr>
        <w:spacing w:after="180" w:line="240" w:lineRule="auto"/>
        <w:rPr>
          <w:rFonts w:ascii="Book Antiqua" w:hAnsi="Book Antiqua"/>
        </w:rPr>
      </w:pPr>
      <w:r w:rsidRPr="00876DBF">
        <w:rPr>
          <w:rFonts w:ascii="Book Antiqua" w:hAnsi="Book Antiqua"/>
        </w:rPr>
        <w:t xml:space="preserve">Plano General: Planta, Frente y Cortes Escala 1: 100 o 1: 50. Original en tela o Fil Poliéster y cuatro  (4)  copias heliográficas. </w:t>
      </w:r>
    </w:p>
    <w:p w:rsidR="00980CE1" w:rsidRPr="00876DBF" w:rsidRDefault="00980CE1" w:rsidP="00E22CCC">
      <w:pPr>
        <w:keepNext/>
        <w:numPr>
          <w:ilvl w:val="0"/>
          <w:numId w:val="36"/>
        </w:numPr>
        <w:spacing w:after="180" w:line="240" w:lineRule="auto"/>
        <w:rPr>
          <w:rFonts w:ascii="Book Antiqua" w:hAnsi="Book Antiqua"/>
        </w:rPr>
      </w:pPr>
      <w:r w:rsidRPr="00876DBF">
        <w:rPr>
          <w:rFonts w:ascii="Book Antiqua" w:hAnsi="Book Antiqua"/>
        </w:rPr>
        <w:t xml:space="preserve">Plano de Instalación Eléctrica: Relevamiento de focos tomas, centros y llaves Original en vegetal y tres  (3)  copias heliográficas Escala 1: 100. </w:t>
      </w:r>
    </w:p>
    <w:p w:rsidR="00980CE1" w:rsidRPr="00876DBF" w:rsidRDefault="00980CE1" w:rsidP="00980CE1">
      <w:pPr>
        <w:keepNext/>
        <w:spacing w:after="180"/>
        <w:rPr>
          <w:rFonts w:ascii="Book Antiqua" w:hAnsi="Book Antiqua"/>
        </w:rPr>
      </w:pPr>
      <w:r w:rsidRPr="00876DBF">
        <w:rPr>
          <w:rFonts w:ascii="Book Antiqua" w:hAnsi="Book Antiqua"/>
          <w:u w:val="single"/>
        </w:rPr>
        <w:t>ARTÍCULO TERCERO:</w:t>
      </w:r>
      <w:r w:rsidRPr="00876DBF">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980CE1" w:rsidRPr="00876DBF" w:rsidRDefault="00980CE1" w:rsidP="00980CE1">
      <w:pPr>
        <w:keepNext/>
        <w:spacing w:after="180"/>
        <w:rPr>
          <w:rFonts w:ascii="Book Antiqua" w:hAnsi="Book Antiqua"/>
        </w:rPr>
      </w:pPr>
      <w:r w:rsidRPr="00876DBF">
        <w:rPr>
          <w:rFonts w:ascii="Book Antiqua" w:hAnsi="Book Antiqua"/>
          <w:u w:val="single"/>
        </w:rPr>
        <w:t>ARTÍCULO CUARTO:</w:t>
      </w:r>
      <w:r w:rsidRPr="00876DBF">
        <w:rPr>
          <w:rFonts w:ascii="Book Antiqua" w:hAnsi="Book Antiqua"/>
        </w:rPr>
        <w:t xml:space="preserve"> Esta Ordenanza modifica los requisitos para la presentación de planos de construcción consignados en la Ordenanza 37 fecha 7 de Noviembre de 1980. </w:t>
      </w:r>
    </w:p>
    <w:p w:rsidR="00980CE1" w:rsidRPr="00876DBF" w:rsidRDefault="00980CE1" w:rsidP="00980CE1">
      <w:pPr>
        <w:keepNext/>
        <w:spacing w:after="180"/>
        <w:rPr>
          <w:rFonts w:ascii="Book Antiqua" w:hAnsi="Book Antiqua"/>
          <w:u w:val="single"/>
        </w:rPr>
      </w:pPr>
      <w:r w:rsidRPr="00876DBF">
        <w:rPr>
          <w:rFonts w:ascii="Book Antiqua" w:hAnsi="Book Antiqua"/>
          <w:u w:val="single"/>
        </w:rPr>
        <w:t>ARTÍCULO QUINTO:</w:t>
      </w:r>
      <w:r w:rsidRPr="00876DBF">
        <w:rPr>
          <w:rFonts w:ascii="Book Antiqua" w:hAnsi="Book Antiqua"/>
        </w:rPr>
        <w:t xml:space="preserve"> Cúmplase y Publíquese. </w:t>
      </w:r>
    </w:p>
    <w:p w:rsidR="00980CE1" w:rsidRPr="00876DBF" w:rsidRDefault="00980CE1" w:rsidP="00980CE1">
      <w:pPr>
        <w:keepNext/>
        <w:spacing w:after="180"/>
        <w:rPr>
          <w:rFonts w:ascii="Book Antiqua" w:hAnsi="Book Antiqua"/>
        </w:rPr>
      </w:pPr>
      <w:r w:rsidRPr="00876DBF">
        <w:rPr>
          <w:rFonts w:ascii="Book Antiqua" w:hAnsi="Book Antiqua"/>
          <w:u w:val="single"/>
        </w:rPr>
        <w:t>ARTÍCULO FINAL:</w:t>
      </w:r>
      <w:r w:rsidRPr="00876DBF">
        <w:rPr>
          <w:rFonts w:ascii="Book Antiqua" w:hAnsi="Book Antiqua"/>
        </w:rPr>
        <w:t xml:space="preserve"> DE FORMA.</w:t>
      </w:r>
    </w:p>
    <w:p w:rsidR="00980CE1" w:rsidRPr="00876DBF" w:rsidRDefault="00980CE1" w:rsidP="00980CE1">
      <w:pPr>
        <w:keepNext/>
        <w:spacing w:after="180"/>
        <w:jc w:val="right"/>
        <w:rPr>
          <w:rFonts w:ascii="Book Antiqua" w:hAnsi="Book Antiqua"/>
        </w:rPr>
      </w:pPr>
      <w:r w:rsidRPr="00876DBF">
        <w:rPr>
          <w:rFonts w:ascii="Book Antiqua" w:hAnsi="Book Antiqua"/>
        </w:rPr>
        <w:t xml:space="preserve">Sancionada el </w:t>
      </w:r>
      <w:r w:rsidRPr="00876DBF">
        <w:rPr>
          <w:rFonts w:ascii="Book Antiqua" w:hAnsi="Book Antiqua"/>
          <w:b/>
        </w:rPr>
        <w:t xml:space="preserve"> 15 de Junio de 1981</w:t>
      </w:r>
    </w:p>
    <w:p w:rsidR="00980CE1" w:rsidRPr="00876DBF" w:rsidRDefault="00980CE1" w:rsidP="00980CE1">
      <w:pPr>
        <w:keepNext/>
        <w:spacing w:after="180"/>
        <w:rPr>
          <w:rFonts w:ascii="Book Antiqua" w:hAnsi="Book Antiqua"/>
        </w:rPr>
      </w:pPr>
    </w:p>
    <w:p w:rsidR="00980CE1" w:rsidRPr="00876DBF" w:rsidRDefault="00980CE1" w:rsidP="00980CE1">
      <w:pPr>
        <w:keepNext/>
        <w:spacing w:after="180"/>
        <w:jc w:val="left"/>
        <w:rPr>
          <w:rFonts w:ascii="Book Antiqua" w:hAnsi="Book Antiqua"/>
        </w:rPr>
      </w:pPr>
    </w:p>
    <w:p w:rsidR="00B2634A" w:rsidRPr="00B4630B" w:rsidRDefault="00B2634A" w:rsidP="00B2634A">
      <w:pPr>
        <w:keepNext/>
        <w:spacing w:before="480" w:after="180"/>
        <w:rPr>
          <w:rFonts w:ascii="Book Antiqua" w:hAnsi="Book Antiqua"/>
          <w:b/>
          <w:bCs/>
        </w:rPr>
      </w:pPr>
      <w:r w:rsidRPr="00B4630B">
        <w:rPr>
          <w:rFonts w:ascii="Book Antiqua" w:hAnsi="Book Antiqua"/>
          <w:b/>
          <w:bCs/>
        </w:rPr>
        <w:t>ORDENANZA Nº 76</w:t>
      </w:r>
    </w:p>
    <w:p w:rsidR="00B2634A" w:rsidRPr="00B4630B" w:rsidRDefault="00B2634A" w:rsidP="00B2634A">
      <w:pPr>
        <w:keepNext/>
        <w:spacing w:after="180"/>
        <w:rPr>
          <w:rFonts w:ascii="Book Antiqua" w:hAnsi="Book Antiqua"/>
        </w:rPr>
      </w:pPr>
      <w:r w:rsidRPr="00B4630B">
        <w:rPr>
          <w:rFonts w:ascii="Book Antiqua" w:hAnsi="Book Antiqua"/>
          <w:u w:val="single"/>
        </w:rPr>
        <w:t>ARTÍCULO PRIMERO:</w:t>
      </w:r>
      <w:r w:rsidRPr="00B4630B">
        <w:rPr>
          <w:rFonts w:ascii="Book Antiqua" w:hAnsi="Book Antiqua"/>
        </w:rPr>
        <w:t xml:space="preserve"> SOLICITASE al Departamento Ejecutivo Municipal encare la ejecución de los trabajos de forestación y reforestación de nuestras veredas y paseos. </w:t>
      </w:r>
    </w:p>
    <w:p w:rsidR="00B2634A" w:rsidRPr="00B4630B" w:rsidRDefault="00B2634A" w:rsidP="00B2634A">
      <w:pPr>
        <w:keepNext/>
        <w:spacing w:after="180"/>
        <w:rPr>
          <w:rFonts w:ascii="Book Antiqua" w:hAnsi="Book Antiqua"/>
        </w:rPr>
      </w:pPr>
      <w:r w:rsidRPr="00B4630B">
        <w:rPr>
          <w:rFonts w:ascii="Book Antiqua" w:hAnsi="Book Antiqua"/>
          <w:u w:val="single"/>
        </w:rPr>
        <w:lastRenderedPageBreak/>
        <w:t>ARTÍCULO SEGUNDO:</w:t>
      </w:r>
      <w:r w:rsidRPr="00B4630B">
        <w:rPr>
          <w:rFonts w:ascii="Book Antiqua" w:hAnsi="Book Antiqua"/>
        </w:rPr>
        <w:t xml:space="preserve"> Los ejemplares vegetales podrán ser solicitados por el Poder Ejecutivo a Administración Parque Batalla de Tucumán. </w:t>
      </w:r>
    </w:p>
    <w:p w:rsidR="00B2634A" w:rsidRPr="00B4630B" w:rsidRDefault="00B2634A" w:rsidP="00B2634A">
      <w:pPr>
        <w:keepNext/>
        <w:spacing w:after="180"/>
        <w:rPr>
          <w:rFonts w:ascii="Book Antiqua" w:hAnsi="Book Antiqua"/>
        </w:rPr>
      </w:pPr>
      <w:r w:rsidRPr="00B4630B">
        <w:rPr>
          <w:rFonts w:ascii="Book Antiqua" w:hAnsi="Book Antiqua"/>
          <w:u w:val="single"/>
        </w:rPr>
        <w:t>ARTÍCULO TERCERO:</w:t>
      </w:r>
      <w:r w:rsidRPr="00B4630B">
        <w:rPr>
          <w:rFonts w:ascii="Book Antiqua" w:hAnsi="Book Antiqua"/>
        </w:rPr>
        <w:t xml:space="preserve"> Deberán utilizarse especies que condigan con el ancho de veredas. </w:t>
      </w:r>
    </w:p>
    <w:p w:rsidR="00B2634A" w:rsidRPr="00B4630B" w:rsidRDefault="00B2634A" w:rsidP="00B2634A">
      <w:pPr>
        <w:keepNext/>
        <w:spacing w:after="180"/>
        <w:rPr>
          <w:rFonts w:ascii="Book Antiqua" w:hAnsi="Book Antiqua"/>
          <w:u w:val="single"/>
        </w:rPr>
      </w:pPr>
      <w:r w:rsidRPr="00B4630B">
        <w:rPr>
          <w:rFonts w:ascii="Book Antiqua" w:hAnsi="Book Antiqua"/>
          <w:u w:val="single"/>
        </w:rPr>
        <w:t>ARTÍCULO CUARTO:</w:t>
      </w:r>
      <w:r w:rsidRPr="00B4630B">
        <w:rPr>
          <w:rFonts w:ascii="Book Antiqua" w:hAnsi="Book Antiqua"/>
        </w:rPr>
        <w:t xml:space="preserve"> La Municipalidad deberá establecer la línea de plantación de acuerdo al ancho de veredas y teniendo en cuenta la red Alumbrado Público y Teléfonos</w:t>
      </w:r>
    </w:p>
    <w:p w:rsidR="00B2634A" w:rsidRPr="00B4630B" w:rsidRDefault="00B2634A" w:rsidP="00B2634A">
      <w:pPr>
        <w:keepNext/>
        <w:spacing w:after="180"/>
        <w:rPr>
          <w:rFonts w:ascii="Book Antiqua" w:hAnsi="Book Antiqua"/>
        </w:rPr>
      </w:pPr>
      <w:r w:rsidRPr="00B4630B">
        <w:rPr>
          <w:rFonts w:ascii="Book Antiqua" w:hAnsi="Book Antiqua"/>
          <w:u w:val="single"/>
        </w:rPr>
        <w:t>ARTÍCULO FINAL:</w:t>
      </w:r>
      <w:r w:rsidRPr="00B4630B">
        <w:rPr>
          <w:rFonts w:ascii="Book Antiqua" w:hAnsi="Book Antiqua"/>
        </w:rPr>
        <w:t xml:space="preserve"> DE FORMA.</w:t>
      </w:r>
    </w:p>
    <w:p w:rsidR="00B2634A" w:rsidRPr="00B4630B" w:rsidRDefault="00B2634A" w:rsidP="00B2634A">
      <w:pPr>
        <w:keepNext/>
        <w:spacing w:after="180"/>
        <w:jc w:val="right"/>
        <w:rPr>
          <w:rFonts w:ascii="Book Antiqua" w:hAnsi="Book Antiqua"/>
        </w:rPr>
      </w:pPr>
      <w:r w:rsidRPr="00B4630B">
        <w:rPr>
          <w:rFonts w:ascii="Book Antiqua" w:hAnsi="Book Antiqua"/>
        </w:rPr>
        <w:t xml:space="preserve">Sancionada el </w:t>
      </w:r>
      <w:r w:rsidRPr="00B4630B">
        <w:rPr>
          <w:rFonts w:ascii="Book Antiqua" w:hAnsi="Book Antiqua"/>
          <w:b/>
        </w:rPr>
        <w:t xml:space="preserve"> 10 de Septiembre de 1984</w:t>
      </w:r>
    </w:p>
    <w:p w:rsidR="00B2634A" w:rsidRPr="00B4630B" w:rsidRDefault="00B2634A" w:rsidP="00B2634A">
      <w:pPr>
        <w:keepNext/>
        <w:spacing w:after="180"/>
        <w:rPr>
          <w:rFonts w:ascii="Book Antiqua" w:hAnsi="Book Antiqua"/>
        </w:rPr>
      </w:pPr>
    </w:p>
    <w:p w:rsidR="00B2634A" w:rsidRPr="00B4630B" w:rsidRDefault="00B2634A" w:rsidP="00B2634A">
      <w:pPr>
        <w:keepNext/>
        <w:spacing w:after="180"/>
        <w:jc w:val="left"/>
        <w:rPr>
          <w:rFonts w:ascii="Book Antiqua" w:hAnsi="Book Antiqua"/>
        </w:rPr>
      </w:pPr>
    </w:p>
    <w:p w:rsidR="00C4580C" w:rsidRPr="00426ADE" w:rsidRDefault="00C4580C" w:rsidP="00C4580C">
      <w:pPr>
        <w:keepNext/>
        <w:spacing w:before="480" w:after="180" w:line="240" w:lineRule="auto"/>
        <w:rPr>
          <w:rFonts w:ascii="Book Antiqua" w:hAnsi="Book Antiqua" w:cs="Times New Roman"/>
          <w:b/>
          <w:szCs w:val="24"/>
        </w:rPr>
      </w:pPr>
      <w:r w:rsidRPr="00426ADE">
        <w:rPr>
          <w:rFonts w:ascii="Book Antiqua" w:hAnsi="Book Antiqua" w:cs="Times New Roman"/>
          <w:b/>
          <w:szCs w:val="24"/>
        </w:rPr>
        <w:t>ORDENANZA Nº 77</w:t>
      </w:r>
    </w:p>
    <w:p w:rsidR="00C4580C" w:rsidRPr="00426ADE" w:rsidRDefault="00C4580C" w:rsidP="00C4580C">
      <w:pPr>
        <w:keepNext/>
        <w:spacing w:after="180" w:line="240" w:lineRule="auto"/>
        <w:rPr>
          <w:rFonts w:ascii="Book Antiqua" w:hAnsi="Book Antiqua" w:cs="Times New Roman"/>
          <w:szCs w:val="24"/>
        </w:rPr>
      </w:pPr>
      <w:r w:rsidRPr="00426ADE">
        <w:rPr>
          <w:rFonts w:ascii="Book Antiqua" w:hAnsi="Book Antiqua" w:cs="Times New Roman"/>
          <w:szCs w:val="24"/>
          <w:u w:val="single"/>
        </w:rPr>
        <w:t>ARTÍCULO PRIMERO:</w:t>
      </w:r>
      <w:r w:rsidRPr="00426ADE">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C4580C" w:rsidRPr="00426ADE" w:rsidRDefault="00C4580C" w:rsidP="00C4580C">
      <w:pPr>
        <w:keepNext/>
        <w:spacing w:after="180" w:line="240" w:lineRule="auto"/>
        <w:rPr>
          <w:rFonts w:ascii="Book Antiqua" w:hAnsi="Book Antiqua" w:cs="Times New Roman"/>
          <w:szCs w:val="24"/>
        </w:rPr>
      </w:pPr>
      <w:r w:rsidRPr="00426ADE">
        <w:rPr>
          <w:rFonts w:ascii="Book Antiqua" w:hAnsi="Book Antiqua" w:cs="Times New Roman"/>
          <w:szCs w:val="24"/>
          <w:u w:val="single"/>
        </w:rPr>
        <w:t>ARTÍCULO SEGUNDO:</w:t>
      </w:r>
      <w:r w:rsidRPr="00426ADE">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C4580C" w:rsidRPr="00426ADE" w:rsidRDefault="00C4580C" w:rsidP="00C4580C">
      <w:pPr>
        <w:keepNext/>
        <w:spacing w:after="180" w:line="240" w:lineRule="auto"/>
        <w:rPr>
          <w:rFonts w:ascii="Book Antiqua" w:hAnsi="Book Antiqua" w:cs="Times New Roman"/>
          <w:szCs w:val="24"/>
          <w:u w:val="single"/>
        </w:rPr>
      </w:pPr>
      <w:r w:rsidRPr="00426ADE">
        <w:rPr>
          <w:rFonts w:ascii="Book Antiqua" w:hAnsi="Book Antiqua" w:cs="Times New Roman"/>
          <w:szCs w:val="24"/>
          <w:u w:val="single"/>
        </w:rPr>
        <w:t>ARTÍCULO TERCERO:</w:t>
      </w:r>
      <w:r w:rsidRPr="00426ADE">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C4580C" w:rsidRPr="00426ADE" w:rsidRDefault="00C4580C" w:rsidP="00C4580C">
      <w:pPr>
        <w:keepNext/>
        <w:spacing w:after="180" w:line="240" w:lineRule="auto"/>
        <w:rPr>
          <w:rFonts w:ascii="Book Antiqua" w:hAnsi="Book Antiqua" w:cs="Times New Roman"/>
          <w:szCs w:val="24"/>
        </w:rPr>
      </w:pPr>
      <w:r w:rsidRPr="00426ADE">
        <w:rPr>
          <w:rFonts w:ascii="Book Antiqua" w:hAnsi="Book Antiqua" w:cs="Times New Roman"/>
          <w:szCs w:val="24"/>
          <w:u w:val="single"/>
        </w:rPr>
        <w:t>ARTÍCULO FINAL:</w:t>
      </w:r>
      <w:r w:rsidRPr="00426ADE">
        <w:rPr>
          <w:rFonts w:ascii="Book Antiqua" w:hAnsi="Book Antiqua" w:cs="Times New Roman"/>
          <w:szCs w:val="24"/>
        </w:rPr>
        <w:t xml:space="preserve"> DE FORMA.</w:t>
      </w:r>
    </w:p>
    <w:p w:rsidR="00C4580C" w:rsidRPr="00426ADE" w:rsidRDefault="00C4580C" w:rsidP="00C4580C">
      <w:pPr>
        <w:keepNext/>
        <w:spacing w:after="180" w:line="240" w:lineRule="auto"/>
        <w:jc w:val="right"/>
        <w:rPr>
          <w:rFonts w:ascii="Book Antiqua" w:hAnsi="Book Antiqua" w:cs="Times New Roman"/>
          <w:szCs w:val="24"/>
        </w:rPr>
      </w:pPr>
      <w:r w:rsidRPr="00426ADE">
        <w:rPr>
          <w:rFonts w:ascii="Book Antiqua" w:hAnsi="Book Antiqua" w:cs="Times New Roman"/>
          <w:szCs w:val="24"/>
        </w:rPr>
        <w:t xml:space="preserve">Sancionada el </w:t>
      </w:r>
      <w:r w:rsidRPr="00426ADE">
        <w:rPr>
          <w:rFonts w:ascii="Book Antiqua" w:hAnsi="Book Antiqua" w:cs="Times New Roman"/>
          <w:b/>
          <w:szCs w:val="24"/>
        </w:rPr>
        <w:t xml:space="preserve"> 10 de Septiembre de 1984</w:t>
      </w:r>
    </w:p>
    <w:p w:rsidR="00C4580C" w:rsidRPr="00426ADE" w:rsidRDefault="00C4580C" w:rsidP="00C4580C">
      <w:pPr>
        <w:keepNext/>
        <w:spacing w:after="180" w:line="240" w:lineRule="auto"/>
        <w:rPr>
          <w:rFonts w:ascii="Book Antiqua" w:hAnsi="Book Antiqua" w:cs="Times New Roman"/>
          <w:szCs w:val="24"/>
        </w:rPr>
      </w:pPr>
    </w:p>
    <w:p w:rsidR="00C4580C" w:rsidRPr="00426ADE" w:rsidRDefault="00C4580C" w:rsidP="00C4580C">
      <w:pPr>
        <w:keepNext/>
        <w:spacing w:after="180" w:line="240" w:lineRule="auto"/>
        <w:jc w:val="left"/>
        <w:rPr>
          <w:rFonts w:ascii="Book Antiqua" w:hAnsi="Book Antiqua" w:cs="Times New Roman"/>
          <w:szCs w:val="24"/>
        </w:rPr>
      </w:pPr>
    </w:p>
    <w:p w:rsidR="00C017C0" w:rsidRPr="00B10766" w:rsidRDefault="00C017C0" w:rsidP="00C017C0">
      <w:pPr>
        <w:keepNext/>
        <w:spacing w:before="480" w:after="180" w:line="240" w:lineRule="auto"/>
        <w:rPr>
          <w:rFonts w:ascii="Book Antiqua" w:hAnsi="Book Antiqua" w:cs="Times New Roman"/>
          <w:b/>
          <w:szCs w:val="24"/>
        </w:rPr>
      </w:pPr>
      <w:r w:rsidRPr="00B10766">
        <w:rPr>
          <w:rFonts w:ascii="Book Antiqua" w:hAnsi="Book Antiqua" w:cs="Times New Roman"/>
          <w:b/>
          <w:szCs w:val="24"/>
        </w:rPr>
        <w:t>ORDENANZA Nº 84</w:t>
      </w:r>
    </w:p>
    <w:p w:rsidR="00C017C0" w:rsidRPr="00B10766" w:rsidRDefault="00C017C0" w:rsidP="00C017C0">
      <w:pPr>
        <w:keepNext/>
        <w:spacing w:after="180" w:line="240" w:lineRule="auto"/>
        <w:rPr>
          <w:rFonts w:ascii="Book Antiqua" w:hAnsi="Book Antiqua" w:cs="Times New Roman"/>
          <w:szCs w:val="24"/>
        </w:rPr>
      </w:pPr>
      <w:r w:rsidRPr="00B10766">
        <w:rPr>
          <w:rFonts w:ascii="Book Antiqua" w:hAnsi="Book Antiqua" w:cs="Times New Roman"/>
          <w:szCs w:val="24"/>
          <w:u w:val="single"/>
        </w:rPr>
        <w:t>ARTÍCULO PRIMERO:</w:t>
      </w:r>
      <w:r w:rsidRPr="00B10766">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C017C0" w:rsidRPr="00B10766" w:rsidRDefault="00C017C0" w:rsidP="00C017C0">
      <w:pPr>
        <w:keepNext/>
        <w:spacing w:after="180" w:line="240" w:lineRule="auto"/>
        <w:rPr>
          <w:rFonts w:ascii="Book Antiqua" w:hAnsi="Book Antiqua" w:cs="Times New Roman"/>
          <w:szCs w:val="24"/>
        </w:rPr>
      </w:pPr>
      <w:r w:rsidRPr="00B10766">
        <w:rPr>
          <w:rFonts w:ascii="Book Antiqua" w:hAnsi="Book Antiqua" w:cs="Times New Roman"/>
          <w:szCs w:val="24"/>
          <w:u w:val="single"/>
        </w:rPr>
        <w:t>ARTÍCULO SEGUNDO:</w:t>
      </w:r>
      <w:r w:rsidRPr="00B10766">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C017C0" w:rsidRPr="00B10766" w:rsidRDefault="00C017C0" w:rsidP="00C017C0">
      <w:pPr>
        <w:keepNext/>
        <w:spacing w:after="180" w:line="240" w:lineRule="auto"/>
        <w:rPr>
          <w:rFonts w:ascii="Book Antiqua" w:hAnsi="Book Antiqua" w:cs="Times New Roman"/>
          <w:szCs w:val="24"/>
          <w:u w:val="single"/>
        </w:rPr>
      </w:pPr>
      <w:r w:rsidRPr="00B10766">
        <w:rPr>
          <w:rFonts w:ascii="Book Antiqua" w:hAnsi="Book Antiqua" w:cs="Times New Roman"/>
          <w:szCs w:val="24"/>
        </w:rPr>
        <w:t xml:space="preserve">En Instituciones Públicas, Locales Escolares, Centros Vecinales o Clubes. </w:t>
      </w:r>
    </w:p>
    <w:p w:rsidR="00C017C0" w:rsidRPr="00B10766" w:rsidRDefault="00C017C0" w:rsidP="00C017C0">
      <w:pPr>
        <w:keepNext/>
        <w:spacing w:after="180" w:line="240" w:lineRule="auto"/>
        <w:rPr>
          <w:rFonts w:ascii="Book Antiqua" w:hAnsi="Book Antiqua" w:cs="Times New Roman"/>
          <w:szCs w:val="24"/>
        </w:rPr>
      </w:pPr>
      <w:r w:rsidRPr="00B10766">
        <w:rPr>
          <w:rFonts w:ascii="Book Antiqua" w:hAnsi="Book Antiqua" w:cs="Times New Roman"/>
          <w:szCs w:val="24"/>
          <w:u w:val="single"/>
        </w:rPr>
        <w:t>ARTÍCULO FINAL:</w:t>
      </w:r>
      <w:r w:rsidRPr="00B10766">
        <w:rPr>
          <w:rFonts w:ascii="Book Antiqua" w:hAnsi="Book Antiqua" w:cs="Times New Roman"/>
          <w:szCs w:val="24"/>
        </w:rPr>
        <w:t xml:space="preserve"> DE FORMA.</w:t>
      </w:r>
    </w:p>
    <w:p w:rsidR="00C017C0" w:rsidRPr="00B10766" w:rsidRDefault="00C017C0" w:rsidP="00C017C0">
      <w:pPr>
        <w:keepNext/>
        <w:spacing w:after="180" w:line="240" w:lineRule="auto"/>
        <w:jc w:val="right"/>
        <w:rPr>
          <w:rFonts w:ascii="Book Antiqua" w:hAnsi="Book Antiqua" w:cs="Times New Roman"/>
          <w:szCs w:val="24"/>
        </w:rPr>
      </w:pPr>
      <w:r w:rsidRPr="00B10766">
        <w:rPr>
          <w:rFonts w:ascii="Book Antiqua" w:hAnsi="Book Antiqua" w:cs="Times New Roman"/>
          <w:szCs w:val="24"/>
        </w:rPr>
        <w:t xml:space="preserve">Sancionada el </w:t>
      </w:r>
      <w:r w:rsidRPr="00B10766">
        <w:rPr>
          <w:rFonts w:ascii="Book Antiqua" w:hAnsi="Book Antiqua" w:cs="Times New Roman"/>
          <w:b/>
          <w:szCs w:val="24"/>
        </w:rPr>
        <w:t xml:space="preserve"> 07 de Noviembre de 1984</w:t>
      </w:r>
    </w:p>
    <w:p w:rsidR="00C017C0" w:rsidRPr="00B10766" w:rsidRDefault="00C017C0" w:rsidP="00C017C0">
      <w:pPr>
        <w:keepNext/>
        <w:spacing w:after="180" w:line="240" w:lineRule="auto"/>
        <w:rPr>
          <w:rFonts w:ascii="Book Antiqua" w:hAnsi="Book Antiqua" w:cs="Times New Roman"/>
          <w:szCs w:val="24"/>
        </w:rPr>
      </w:pPr>
    </w:p>
    <w:p w:rsidR="00C017C0" w:rsidRPr="00B10766" w:rsidRDefault="00C017C0" w:rsidP="00C017C0">
      <w:pPr>
        <w:keepNext/>
        <w:spacing w:after="180" w:line="240" w:lineRule="auto"/>
        <w:jc w:val="left"/>
        <w:rPr>
          <w:rFonts w:ascii="Book Antiqua" w:hAnsi="Book Antiqua" w:cs="Times New Roman"/>
          <w:szCs w:val="24"/>
        </w:rPr>
      </w:pPr>
    </w:p>
    <w:p w:rsidR="0058491F" w:rsidRPr="00EF60D9" w:rsidRDefault="0058491F" w:rsidP="0058491F">
      <w:pPr>
        <w:keepNext/>
        <w:spacing w:before="480" w:after="180" w:line="240" w:lineRule="auto"/>
        <w:outlineLvl w:val="0"/>
        <w:rPr>
          <w:rFonts w:ascii="Book Antiqua" w:hAnsi="Book Antiqua" w:cs="Times New Roman"/>
          <w:b/>
          <w:szCs w:val="24"/>
        </w:rPr>
      </w:pPr>
      <w:r w:rsidRPr="00EF60D9">
        <w:rPr>
          <w:rFonts w:ascii="Book Antiqua" w:hAnsi="Book Antiqua" w:cs="Times New Roman"/>
          <w:b/>
          <w:szCs w:val="24"/>
        </w:rPr>
        <w:t>ORDENANZA Nº 87</w:t>
      </w:r>
    </w:p>
    <w:p w:rsidR="0058491F" w:rsidRPr="00EF60D9" w:rsidRDefault="0058491F" w:rsidP="0058491F">
      <w:pPr>
        <w:keepNext/>
        <w:spacing w:after="180" w:line="240" w:lineRule="auto"/>
        <w:rPr>
          <w:rFonts w:ascii="Book Antiqua" w:hAnsi="Book Antiqua" w:cs="Times New Roman"/>
          <w:szCs w:val="24"/>
          <w:u w:val="single"/>
        </w:rPr>
      </w:pPr>
      <w:r w:rsidRPr="00EF60D9">
        <w:rPr>
          <w:rFonts w:ascii="Book Antiqua" w:hAnsi="Book Antiqua" w:cs="Times New Roman"/>
          <w:szCs w:val="24"/>
          <w:u w:val="single"/>
        </w:rPr>
        <w:t>ARTÍCULO PRIMERO:</w:t>
      </w:r>
      <w:r w:rsidRPr="00EF60D9">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58491F" w:rsidRPr="00EF60D9" w:rsidRDefault="0058491F" w:rsidP="0058491F">
      <w:pPr>
        <w:keepNext/>
        <w:spacing w:after="180" w:line="240" w:lineRule="auto"/>
        <w:rPr>
          <w:rFonts w:ascii="Book Antiqua" w:hAnsi="Book Antiqua" w:cs="Times New Roman"/>
          <w:szCs w:val="24"/>
        </w:rPr>
      </w:pPr>
      <w:r w:rsidRPr="00EF60D9">
        <w:rPr>
          <w:rFonts w:ascii="Book Antiqua" w:hAnsi="Book Antiqua" w:cs="Times New Roman"/>
          <w:szCs w:val="24"/>
          <w:u w:val="single"/>
        </w:rPr>
        <w:t>ARTÍCULO FINAL:</w:t>
      </w:r>
      <w:r w:rsidRPr="00EF60D9">
        <w:rPr>
          <w:rFonts w:ascii="Book Antiqua" w:hAnsi="Book Antiqua" w:cs="Times New Roman"/>
          <w:szCs w:val="24"/>
        </w:rPr>
        <w:t xml:space="preserve"> DE FORMA.</w:t>
      </w:r>
    </w:p>
    <w:p w:rsidR="0058491F" w:rsidRPr="00EF60D9" w:rsidRDefault="0058491F" w:rsidP="0058491F">
      <w:pPr>
        <w:keepNext/>
        <w:spacing w:after="180" w:line="240" w:lineRule="auto"/>
        <w:jc w:val="right"/>
        <w:rPr>
          <w:rFonts w:ascii="Book Antiqua" w:hAnsi="Book Antiqua" w:cs="Times New Roman"/>
          <w:szCs w:val="24"/>
        </w:rPr>
      </w:pPr>
      <w:r w:rsidRPr="00EF60D9">
        <w:rPr>
          <w:rFonts w:ascii="Book Antiqua" w:hAnsi="Book Antiqua" w:cs="Times New Roman"/>
          <w:szCs w:val="24"/>
        </w:rPr>
        <w:t xml:space="preserve">Sancionada el </w:t>
      </w:r>
      <w:r w:rsidRPr="00EF60D9">
        <w:rPr>
          <w:rFonts w:ascii="Book Antiqua" w:hAnsi="Book Antiqua" w:cs="Times New Roman"/>
          <w:b/>
          <w:szCs w:val="24"/>
        </w:rPr>
        <w:t xml:space="preserve"> 07 de Noviembre de 1984</w:t>
      </w:r>
    </w:p>
    <w:p w:rsidR="0058491F" w:rsidRPr="00EF60D9" w:rsidRDefault="0058491F" w:rsidP="0058491F">
      <w:pPr>
        <w:keepNext/>
        <w:spacing w:after="180" w:line="240" w:lineRule="auto"/>
        <w:rPr>
          <w:rFonts w:ascii="Book Antiqua" w:hAnsi="Book Antiqua" w:cs="Times New Roman"/>
          <w:szCs w:val="24"/>
        </w:rPr>
      </w:pPr>
    </w:p>
    <w:p w:rsidR="0058491F" w:rsidRPr="00EF60D9" w:rsidRDefault="0058491F" w:rsidP="0058491F">
      <w:pPr>
        <w:keepNext/>
        <w:spacing w:after="180" w:line="240" w:lineRule="auto"/>
        <w:jc w:val="left"/>
        <w:rPr>
          <w:rFonts w:ascii="Book Antiqua" w:hAnsi="Book Antiqua" w:cs="Times New Roman"/>
          <w:szCs w:val="24"/>
        </w:rPr>
      </w:pPr>
    </w:p>
    <w:p w:rsidR="00B816EF" w:rsidRPr="00FE1ED9" w:rsidRDefault="00B816EF" w:rsidP="00B816EF">
      <w:pPr>
        <w:keepNext/>
        <w:spacing w:before="480" w:after="180" w:line="240" w:lineRule="auto"/>
        <w:rPr>
          <w:rFonts w:ascii="Book Antiqua" w:hAnsi="Book Antiqua" w:cs="Times New Roman"/>
          <w:b/>
        </w:rPr>
      </w:pPr>
      <w:r w:rsidRPr="00FE1ED9">
        <w:rPr>
          <w:rFonts w:ascii="Book Antiqua" w:hAnsi="Book Antiqua" w:cs="Times New Roman"/>
          <w:b/>
        </w:rPr>
        <w:t>ORDENANZA Nº 88</w:t>
      </w:r>
    </w:p>
    <w:p w:rsidR="00B816EF" w:rsidRPr="00FE1ED9" w:rsidRDefault="00B816EF" w:rsidP="00B816EF">
      <w:pPr>
        <w:keepNext/>
        <w:spacing w:after="180" w:line="240" w:lineRule="auto"/>
        <w:rPr>
          <w:rFonts w:ascii="Book Antiqua" w:hAnsi="Book Antiqua" w:cs="Times New Roman"/>
        </w:rPr>
      </w:pPr>
      <w:r w:rsidRPr="00FE1ED9">
        <w:rPr>
          <w:rFonts w:ascii="Book Antiqua" w:hAnsi="Book Antiqua" w:cs="Times New Roman"/>
          <w:u w:val="single"/>
        </w:rPr>
        <w:t>ARTÍCULO PRIMERO:</w:t>
      </w:r>
      <w:r w:rsidRPr="00FE1ED9">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B816EF" w:rsidRPr="00FE1ED9" w:rsidRDefault="00B816EF" w:rsidP="00B816EF">
      <w:pPr>
        <w:keepNext/>
        <w:spacing w:after="180" w:line="240" w:lineRule="auto"/>
        <w:rPr>
          <w:rFonts w:ascii="Book Antiqua" w:hAnsi="Book Antiqua" w:cs="Times New Roman"/>
        </w:rPr>
      </w:pPr>
      <w:r w:rsidRPr="00FE1ED9">
        <w:rPr>
          <w:rFonts w:ascii="Book Antiqua" w:hAnsi="Book Antiqua" w:cs="Times New Roman"/>
          <w:u w:val="single"/>
        </w:rPr>
        <w:t>ARTÍCULO SEGUNDO:</w:t>
      </w:r>
      <w:r w:rsidRPr="00FE1ED9">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B816EF" w:rsidRPr="00FE1ED9" w:rsidRDefault="00B816EF" w:rsidP="00B816EF">
      <w:pPr>
        <w:keepNext/>
        <w:spacing w:after="180" w:line="240" w:lineRule="auto"/>
        <w:rPr>
          <w:rFonts w:ascii="Book Antiqua" w:hAnsi="Book Antiqua" w:cs="Times New Roman"/>
        </w:rPr>
      </w:pPr>
      <w:r w:rsidRPr="00FE1ED9">
        <w:rPr>
          <w:rFonts w:ascii="Book Antiqua" w:hAnsi="Book Antiqua" w:cs="Times New Roman"/>
          <w:u w:val="single"/>
        </w:rPr>
        <w:t>ARTÍCULO TERCERO:</w:t>
      </w:r>
      <w:r w:rsidRPr="00FE1ED9">
        <w:rPr>
          <w:rFonts w:ascii="Book Antiqua" w:hAnsi="Book Antiqua" w:cs="Times New Roman"/>
        </w:rPr>
        <w:t xml:space="preserve"> La escultura del día de la madre será colocada en la plaza Rubén Darío. Ubicada entre las calles Ituzaingo y Sarmiento al mil, de nuestro municipio. </w:t>
      </w:r>
    </w:p>
    <w:p w:rsidR="00B816EF" w:rsidRPr="00FE1ED9" w:rsidRDefault="00B816EF" w:rsidP="00B816EF">
      <w:pPr>
        <w:keepNext/>
        <w:spacing w:after="180" w:line="240" w:lineRule="auto"/>
        <w:rPr>
          <w:rFonts w:ascii="Book Antiqua" w:hAnsi="Book Antiqua" w:cs="Times New Roman"/>
          <w:u w:val="single"/>
        </w:rPr>
      </w:pPr>
      <w:r w:rsidRPr="00FE1ED9">
        <w:rPr>
          <w:rFonts w:ascii="Book Antiqua" w:hAnsi="Book Antiqua" w:cs="Times New Roman"/>
          <w:u w:val="single"/>
        </w:rPr>
        <w:t>ARTÍCULO CUARTO:</w:t>
      </w:r>
      <w:r w:rsidRPr="00FE1ED9">
        <w:rPr>
          <w:rFonts w:ascii="Book Antiqua" w:hAnsi="Book Antiqua" w:cs="Times New Roman"/>
        </w:rPr>
        <w:t xml:space="preserve"> Se lo rendirá homenaje el tercer domingo de octubre. </w:t>
      </w:r>
    </w:p>
    <w:p w:rsidR="00B816EF" w:rsidRPr="00FE1ED9" w:rsidRDefault="00B816EF" w:rsidP="00B816EF">
      <w:pPr>
        <w:keepNext/>
        <w:spacing w:after="180" w:line="240" w:lineRule="auto"/>
        <w:rPr>
          <w:rFonts w:ascii="Book Antiqua" w:hAnsi="Book Antiqua" w:cs="Times New Roman"/>
        </w:rPr>
      </w:pPr>
      <w:r w:rsidRPr="00FE1ED9">
        <w:rPr>
          <w:rFonts w:ascii="Book Antiqua" w:hAnsi="Book Antiqua" w:cs="Times New Roman"/>
          <w:u w:val="single"/>
        </w:rPr>
        <w:t>ARTÍCULO FINAL:</w:t>
      </w:r>
      <w:r w:rsidRPr="00FE1ED9">
        <w:rPr>
          <w:rFonts w:ascii="Book Antiqua" w:hAnsi="Book Antiqua" w:cs="Times New Roman"/>
        </w:rPr>
        <w:t xml:space="preserve"> DE FORMA.</w:t>
      </w:r>
    </w:p>
    <w:p w:rsidR="00B816EF" w:rsidRPr="00FE1ED9" w:rsidRDefault="00B816EF" w:rsidP="00B816EF">
      <w:pPr>
        <w:keepNext/>
        <w:spacing w:after="180" w:line="240" w:lineRule="auto"/>
        <w:jc w:val="right"/>
        <w:rPr>
          <w:rFonts w:ascii="Book Antiqua" w:hAnsi="Book Antiqua" w:cs="Times New Roman"/>
        </w:rPr>
      </w:pPr>
      <w:r w:rsidRPr="00FE1ED9">
        <w:rPr>
          <w:rFonts w:ascii="Book Antiqua" w:hAnsi="Book Antiqua" w:cs="Times New Roman"/>
        </w:rPr>
        <w:t xml:space="preserve">Sancionada el </w:t>
      </w:r>
      <w:r w:rsidRPr="00FE1ED9">
        <w:rPr>
          <w:rFonts w:ascii="Book Antiqua" w:hAnsi="Book Antiqua" w:cs="Times New Roman"/>
          <w:b/>
        </w:rPr>
        <w:t xml:space="preserve"> 07 de Noviembre de 1984</w:t>
      </w:r>
    </w:p>
    <w:p w:rsidR="00B816EF" w:rsidRPr="00FE1ED9" w:rsidRDefault="00B816EF" w:rsidP="00B816EF">
      <w:pPr>
        <w:keepNext/>
        <w:spacing w:after="180" w:line="240" w:lineRule="auto"/>
        <w:rPr>
          <w:rFonts w:ascii="Book Antiqua" w:hAnsi="Book Antiqua" w:cs="Times New Roman"/>
        </w:rPr>
      </w:pPr>
    </w:p>
    <w:p w:rsidR="00B816EF" w:rsidRPr="00FE1ED9" w:rsidRDefault="00B816EF" w:rsidP="00B816EF">
      <w:pPr>
        <w:keepNext/>
        <w:spacing w:after="180" w:line="240" w:lineRule="auto"/>
        <w:jc w:val="left"/>
        <w:rPr>
          <w:rFonts w:ascii="Book Antiqua" w:hAnsi="Book Antiqua" w:cs="Times New Roman"/>
        </w:rPr>
      </w:pPr>
    </w:p>
    <w:p w:rsidR="006D2D20" w:rsidRPr="00FA3864" w:rsidRDefault="006D2D20" w:rsidP="006D2D20">
      <w:pPr>
        <w:keepNext/>
        <w:spacing w:before="480" w:after="180" w:line="240" w:lineRule="auto"/>
        <w:rPr>
          <w:rFonts w:ascii="Book Antiqua" w:hAnsi="Book Antiqua" w:cs="Times New Roman"/>
          <w:b/>
        </w:rPr>
      </w:pPr>
      <w:r w:rsidRPr="00FA3864">
        <w:rPr>
          <w:rFonts w:ascii="Book Antiqua" w:hAnsi="Book Antiqua" w:cs="Times New Roman"/>
          <w:b/>
        </w:rPr>
        <w:t>ORDENANZA Nº 89</w:t>
      </w:r>
    </w:p>
    <w:p w:rsidR="006D2D20" w:rsidRPr="00FA3864" w:rsidRDefault="006D2D20" w:rsidP="006D2D20">
      <w:pPr>
        <w:keepNext/>
        <w:spacing w:after="180" w:line="240" w:lineRule="auto"/>
        <w:rPr>
          <w:rFonts w:ascii="Book Antiqua" w:hAnsi="Book Antiqua" w:cs="Times New Roman"/>
        </w:rPr>
      </w:pPr>
      <w:r w:rsidRPr="00FA3864">
        <w:rPr>
          <w:rFonts w:ascii="Book Antiqua" w:hAnsi="Book Antiqua" w:cs="Times New Roman"/>
          <w:u w:val="single"/>
        </w:rPr>
        <w:t>ARTÍCULO PRIMERO:</w:t>
      </w:r>
      <w:r w:rsidRPr="00FA3864">
        <w:rPr>
          <w:rFonts w:ascii="Book Antiqua" w:hAnsi="Book Antiqua" w:cs="Times New Roman"/>
        </w:rPr>
        <w:t xml:space="preserve"> Instalar semáforos en la platabanda ubicado al frente de cada establecimiento. </w:t>
      </w:r>
    </w:p>
    <w:p w:rsidR="006D2D20" w:rsidRPr="00FA3864" w:rsidRDefault="006D2D20" w:rsidP="006D2D20">
      <w:pPr>
        <w:keepNext/>
        <w:spacing w:after="180" w:line="240" w:lineRule="auto"/>
        <w:rPr>
          <w:rFonts w:ascii="Book Antiqua" w:hAnsi="Book Antiqua" w:cs="Times New Roman"/>
          <w:u w:val="single"/>
        </w:rPr>
      </w:pPr>
      <w:r w:rsidRPr="00FA3864">
        <w:rPr>
          <w:rFonts w:ascii="Book Antiqua" w:hAnsi="Book Antiqua" w:cs="Times New Roman"/>
          <w:u w:val="single"/>
        </w:rPr>
        <w:t>ARTÍCULO SEGUNDO:</w:t>
      </w:r>
      <w:r w:rsidRPr="00FA3864">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6D2D20" w:rsidRPr="00FA3864" w:rsidRDefault="006D2D20" w:rsidP="006D2D20">
      <w:pPr>
        <w:keepNext/>
        <w:spacing w:after="180" w:line="240" w:lineRule="auto"/>
        <w:rPr>
          <w:rFonts w:ascii="Book Antiqua" w:hAnsi="Book Antiqua" w:cs="Times New Roman"/>
        </w:rPr>
      </w:pPr>
      <w:r w:rsidRPr="00FA3864">
        <w:rPr>
          <w:rFonts w:ascii="Book Antiqua" w:hAnsi="Book Antiqua" w:cs="Times New Roman"/>
          <w:u w:val="single"/>
        </w:rPr>
        <w:t>ARTÍCULO FINAL:</w:t>
      </w:r>
      <w:r w:rsidRPr="00FA3864">
        <w:rPr>
          <w:rFonts w:ascii="Book Antiqua" w:hAnsi="Book Antiqua" w:cs="Times New Roman"/>
        </w:rPr>
        <w:t xml:space="preserve"> DE FORMA.</w:t>
      </w:r>
    </w:p>
    <w:p w:rsidR="006D2D20" w:rsidRPr="00FA3864" w:rsidRDefault="006D2D20" w:rsidP="006D2D20">
      <w:pPr>
        <w:keepNext/>
        <w:spacing w:after="180" w:line="240" w:lineRule="auto"/>
        <w:jc w:val="right"/>
        <w:rPr>
          <w:rFonts w:ascii="Book Antiqua" w:hAnsi="Book Antiqua" w:cs="Times New Roman"/>
        </w:rPr>
      </w:pPr>
      <w:r w:rsidRPr="00FA3864">
        <w:rPr>
          <w:rFonts w:ascii="Book Antiqua" w:hAnsi="Book Antiqua" w:cs="Times New Roman"/>
        </w:rPr>
        <w:t xml:space="preserve">Sancionada el </w:t>
      </w:r>
      <w:r w:rsidRPr="00FA3864">
        <w:rPr>
          <w:rFonts w:ascii="Book Antiqua" w:hAnsi="Book Antiqua" w:cs="Times New Roman"/>
          <w:b/>
        </w:rPr>
        <w:t xml:space="preserve"> 07 de Noviembre de 1984</w:t>
      </w:r>
    </w:p>
    <w:p w:rsidR="006D2D20" w:rsidRPr="00FA3864" w:rsidRDefault="006D2D20" w:rsidP="006D2D20">
      <w:pPr>
        <w:keepNext/>
        <w:spacing w:after="180" w:line="240" w:lineRule="auto"/>
        <w:rPr>
          <w:rFonts w:ascii="Book Antiqua" w:hAnsi="Book Antiqua" w:cs="Times New Roman"/>
        </w:rPr>
      </w:pPr>
    </w:p>
    <w:p w:rsidR="006D2D20" w:rsidRPr="00FA3864" w:rsidRDefault="006D2D20" w:rsidP="006D2D20">
      <w:pPr>
        <w:keepNext/>
        <w:spacing w:after="180" w:line="240" w:lineRule="auto"/>
        <w:jc w:val="left"/>
        <w:rPr>
          <w:rFonts w:ascii="Book Antiqua" w:hAnsi="Book Antiqua" w:cs="Times New Roman"/>
        </w:rPr>
      </w:pPr>
    </w:p>
    <w:p w:rsidR="00266D72" w:rsidRPr="00047205" w:rsidRDefault="00266D72" w:rsidP="00266D72">
      <w:pPr>
        <w:keepNext/>
        <w:spacing w:before="480" w:after="180" w:line="240" w:lineRule="auto"/>
        <w:rPr>
          <w:rFonts w:ascii="Book Antiqua" w:hAnsi="Book Antiqua" w:cs="Times New Roman"/>
          <w:b/>
        </w:rPr>
      </w:pPr>
      <w:r w:rsidRPr="00047205">
        <w:rPr>
          <w:rFonts w:ascii="Book Antiqua" w:hAnsi="Book Antiqua" w:cs="Times New Roman"/>
          <w:b/>
        </w:rPr>
        <w:t>ORDENANZA Nº 95</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PRIMERO:</w:t>
      </w:r>
      <w:r w:rsidRPr="00047205">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SEGUNDO:</w:t>
      </w:r>
      <w:r w:rsidRPr="00047205">
        <w:rPr>
          <w:rFonts w:ascii="Book Antiqua" w:hAnsi="Book Antiqua" w:cs="Times New Roman"/>
        </w:rPr>
        <w:t xml:space="preserve"> Serán contribuyentes de la contribución general establecida en la presente ordenanza, los consumidores de energía eléctrica</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TERCERO:</w:t>
      </w:r>
      <w:r w:rsidRPr="00047205">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CUARTO:</w:t>
      </w:r>
      <w:r w:rsidRPr="00047205">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QUINTO:</w:t>
      </w:r>
      <w:r w:rsidRPr="00047205">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SEXTO:</w:t>
      </w:r>
      <w:r w:rsidRPr="00047205">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rPr>
        <w:t xml:space="preserve">ARTÍCULO SÉPTIMO: La alícuota correspondiente a la Contribución establecida en la Ordenanza Fiscal Anual. </w:t>
      </w:r>
    </w:p>
    <w:p w:rsidR="00266D72" w:rsidRPr="00047205" w:rsidRDefault="00266D72" w:rsidP="00266D72">
      <w:pPr>
        <w:keepNext/>
        <w:spacing w:after="180" w:line="240" w:lineRule="auto"/>
        <w:rPr>
          <w:rFonts w:ascii="Book Antiqua" w:hAnsi="Book Antiqua" w:cs="Times New Roman"/>
          <w:u w:val="single"/>
        </w:rPr>
      </w:pPr>
      <w:r w:rsidRPr="00047205">
        <w:rPr>
          <w:rFonts w:ascii="Book Antiqua" w:hAnsi="Book Antiqua" w:cs="Times New Roman"/>
        </w:rPr>
        <w:t xml:space="preserve">ARTÍCULO OCTAVO: Facultase al Departamento Ejecutivo a reglamentar la presente Ordenanza. </w:t>
      </w:r>
    </w:p>
    <w:p w:rsidR="00266D72" w:rsidRPr="00047205" w:rsidRDefault="00266D72" w:rsidP="00266D72">
      <w:pPr>
        <w:keepNext/>
        <w:spacing w:after="180" w:line="240" w:lineRule="auto"/>
        <w:rPr>
          <w:rFonts w:ascii="Book Antiqua" w:hAnsi="Book Antiqua" w:cs="Times New Roman"/>
        </w:rPr>
      </w:pPr>
      <w:r w:rsidRPr="00047205">
        <w:rPr>
          <w:rFonts w:ascii="Book Antiqua" w:hAnsi="Book Antiqua" w:cs="Times New Roman"/>
          <w:u w:val="single"/>
        </w:rPr>
        <w:t>ARTÍCULO FINAL:</w:t>
      </w:r>
      <w:r w:rsidRPr="00047205">
        <w:rPr>
          <w:rFonts w:ascii="Book Antiqua" w:hAnsi="Book Antiqua" w:cs="Times New Roman"/>
        </w:rPr>
        <w:t xml:space="preserve"> DE FORMA.</w:t>
      </w:r>
    </w:p>
    <w:p w:rsidR="00266D72" w:rsidRPr="00047205" w:rsidRDefault="00266D72" w:rsidP="00266D72">
      <w:pPr>
        <w:keepNext/>
        <w:spacing w:after="180" w:line="240" w:lineRule="auto"/>
        <w:jc w:val="right"/>
        <w:rPr>
          <w:rFonts w:ascii="Book Antiqua" w:hAnsi="Book Antiqua" w:cs="Times New Roman"/>
        </w:rPr>
      </w:pPr>
      <w:r w:rsidRPr="00047205">
        <w:rPr>
          <w:rFonts w:ascii="Book Antiqua" w:hAnsi="Book Antiqua" w:cs="Times New Roman"/>
        </w:rPr>
        <w:t xml:space="preserve">Sancionada el </w:t>
      </w:r>
      <w:r w:rsidRPr="00047205">
        <w:rPr>
          <w:rFonts w:ascii="Book Antiqua" w:hAnsi="Book Antiqua" w:cs="Times New Roman"/>
          <w:b/>
        </w:rPr>
        <w:t xml:space="preserve"> 06 de Noviembre de 1984</w:t>
      </w:r>
    </w:p>
    <w:p w:rsidR="00266D72" w:rsidRPr="00047205" w:rsidRDefault="00266D72" w:rsidP="00266D72">
      <w:pPr>
        <w:keepNext/>
        <w:spacing w:after="180" w:line="240" w:lineRule="auto"/>
        <w:rPr>
          <w:rFonts w:ascii="Book Antiqua" w:hAnsi="Book Antiqua" w:cs="Times New Roman"/>
        </w:rPr>
      </w:pPr>
    </w:p>
    <w:p w:rsidR="00266D72" w:rsidRPr="00047205" w:rsidRDefault="00266D72" w:rsidP="00266D72">
      <w:pPr>
        <w:keepNext/>
        <w:spacing w:after="180" w:line="240" w:lineRule="auto"/>
        <w:jc w:val="left"/>
        <w:rPr>
          <w:rFonts w:ascii="Book Antiqua" w:hAnsi="Book Antiqua" w:cs="Times New Roman"/>
        </w:rPr>
      </w:pPr>
    </w:p>
    <w:p w:rsidR="00B37F97" w:rsidRPr="005F2361" w:rsidRDefault="00B37F97" w:rsidP="00B37F97">
      <w:pPr>
        <w:keepNext/>
        <w:spacing w:before="480" w:after="180" w:line="240" w:lineRule="auto"/>
        <w:rPr>
          <w:rFonts w:ascii="Book Antiqua" w:hAnsi="Book Antiqua" w:cs="Times New Roman"/>
          <w:b/>
        </w:rPr>
      </w:pPr>
      <w:r w:rsidRPr="005F2361">
        <w:rPr>
          <w:rFonts w:ascii="Book Antiqua" w:hAnsi="Book Antiqua" w:cs="Times New Roman"/>
          <w:b/>
        </w:rPr>
        <w:t>ORDENANZA Nº 99</w:t>
      </w:r>
    </w:p>
    <w:p w:rsidR="00B37F97" w:rsidRPr="005F2361" w:rsidRDefault="00B37F97" w:rsidP="00B37F97">
      <w:pPr>
        <w:keepNext/>
        <w:spacing w:after="180" w:line="240" w:lineRule="auto"/>
        <w:rPr>
          <w:rFonts w:ascii="Book Antiqua" w:hAnsi="Book Antiqua" w:cs="Times New Roman"/>
        </w:rPr>
      </w:pPr>
      <w:r w:rsidRPr="005F2361">
        <w:rPr>
          <w:rFonts w:ascii="Book Antiqua" w:hAnsi="Book Antiqua" w:cs="Times New Roman"/>
          <w:u w:val="single"/>
        </w:rPr>
        <w:t>ARTÍCULO PRIMERO:</w:t>
      </w:r>
      <w:r w:rsidRPr="005F2361">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B37F97" w:rsidRPr="005F2361" w:rsidRDefault="00B37F97" w:rsidP="00B37F97">
      <w:pPr>
        <w:keepNext/>
        <w:spacing w:after="180" w:line="240" w:lineRule="auto"/>
        <w:rPr>
          <w:rFonts w:ascii="Book Antiqua" w:hAnsi="Book Antiqua" w:cs="Times New Roman"/>
        </w:rPr>
      </w:pPr>
      <w:r w:rsidRPr="005F2361">
        <w:rPr>
          <w:rFonts w:ascii="Book Antiqua" w:hAnsi="Book Antiqua" w:cs="Times New Roman"/>
          <w:u w:val="single"/>
        </w:rPr>
        <w:t>ARTÍCULO SEGUNDO:</w:t>
      </w:r>
      <w:r w:rsidRPr="005F2361">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B37F97" w:rsidRPr="005F2361" w:rsidRDefault="00B37F97" w:rsidP="00B37F97">
      <w:pPr>
        <w:keepNext/>
        <w:spacing w:after="180" w:line="240" w:lineRule="auto"/>
        <w:rPr>
          <w:rFonts w:ascii="Book Antiqua" w:hAnsi="Book Antiqua" w:cs="Times New Roman"/>
          <w:u w:val="single"/>
        </w:rPr>
      </w:pPr>
      <w:r w:rsidRPr="005F2361">
        <w:rPr>
          <w:rFonts w:ascii="Book Antiqua" w:hAnsi="Book Antiqua" w:cs="Times New Roman"/>
          <w:u w:val="single"/>
        </w:rPr>
        <w:t>ARTÍCULO TERCERO:</w:t>
      </w:r>
      <w:r w:rsidRPr="005F2361">
        <w:rPr>
          <w:rFonts w:ascii="Book Antiqua" w:hAnsi="Book Antiqua" w:cs="Times New Roman"/>
        </w:rPr>
        <w:t xml:space="preserve"> Pase al Departamento Ejecutivo. </w:t>
      </w:r>
    </w:p>
    <w:p w:rsidR="00B37F97" w:rsidRPr="005F2361" w:rsidRDefault="00B37F97" w:rsidP="00B37F97">
      <w:pPr>
        <w:keepNext/>
        <w:spacing w:after="180" w:line="240" w:lineRule="auto"/>
        <w:rPr>
          <w:rFonts w:ascii="Book Antiqua" w:hAnsi="Book Antiqua" w:cs="Times New Roman"/>
        </w:rPr>
      </w:pPr>
      <w:r w:rsidRPr="005F2361">
        <w:rPr>
          <w:rFonts w:ascii="Book Antiqua" w:hAnsi="Book Antiqua" w:cs="Times New Roman"/>
          <w:u w:val="single"/>
        </w:rPr>
        <w:t>ARTÍCULO FINAL:</w:t>
      </w:r>
      <w:r w:rsidRPr="005F2361">
        <w:rPr>
          <w:rFonts w:ascii="Book Antiqua" w:hAnsi="Book Antiqua" w:cs="Times New Roman"/>
        </w:rPr>
        <w:t xml:space="preserve"> DE FORMA.</w:t>
      </w:r>
    </w:p>
    <w:p w:rsidR="00B37F97" w:rsidRPr="005F2361" w:rsidRDefault="00B37F97" w:rsidP="00B37F97">
      <w:pPr>
        <w:keepNext/>
        <w:spacing w:after="180" w:line="240" w:lineRule="auto"/>
        <w:jc w:val="right"/>
        <w:rPr>
          <w:rFonts w:ascii="Book Antiqua" w:hAnsi="Book Antiqua" w:cs="Times New Roman"/>
        </w:rPr>
      </w:pPr>
      <w:r w:rsidRPr="005F2361">
        <w:rPr>
          <w:rFonts w:ascii="Book Antiqua" w:hAnsi="Book Antiqua" w:cs="Times New Roman"/>
        </w:rPr>
        <w:lastRenderedPageBreak/>
        <w:t xml:space="preserve">Sancionada el </w:t>
      </w:r>
      <w:r w:rsidRPr="005F2361">
        <w:rPr>
          <w:rFonts w:ascii="Book Antiqua" w:hAnsi="Book Antiqua" w:cs="Times New Roman"/>
          <w:b/>
        </w:rPr>
        <w:t xml:space="preserve"> 21 de Noviembre de 1984</w:t>
      </w:r>
    </w:p>
    <w:p w:rsidR="00B37F97" w:rsidRPr="005F2361" w:rsidRDefault="00B37F97" w:rsidP="00B37F97">
      <w:pPr>
        <w:keepNext/>
        <w:spacing w:after="180" w:line="240" w:lineRule="auto"/>
        <w:rPr>
          <w:rFonts w:ascii="Book Antiqua" w:hAnsi="Book Antiqua" w:cs="Times New Roman"/>
        </w:rPr>
      </w:pPr>
    </w:p>
    <w:p w:rsidR="00B37F97" w:rsidRPr="005F2361" w:rsidRDefault="00B37F97" w:rsidP="00B37F97">
      <w:pPr>
        <w:keepNext/>
        <w:spacing w:after="180" w:line="240" w:lineRule="auto"/>
        <w:jc w:val="left"/>
        <w:rPr>
          <w:rFonts w:ascii="Book Antiqua" w:hAnsi="Book Antiqua" w:cs="Times New Roman"/>
        </w:rPr>
      </w:pPr>
    </w:p>
    <w:p w:rsidR="00DF762F" w:rsidRPr="004A1EC8" w:rsidRDefault="00DF762F" w:rsidP="00DF762F">
      <w:pPr>
        <w:keepNext/>
        <w:spacing w:before="480" w:after="180" w:line="240" w:lineRule="auto"/>
        <w:rPr>
          <w:rFonts w:ascii="Book Antiqua" w:hAnsi="Book Antiqua" w:cs="Times New Roman"/>
          <w:b/>
          <w:szCs w:val="24"/>
        </w:rPr>
      </w:pPr>
      <w:r w:rsidRPr="004A1EC8">
        <w:rPr>
          <w:rFonts w:ascii="Book Antiqua" w:hAnsi="Book Antiqua" w:cs="Times New Roman"/>
          <w:b/>
          <w:szCs w:val="24"/>
        </w:rPr>
        <w:t>ORDENANZA Nº 100</w:t>
      </w:r>
    </w:p>
    <w:p w:rsidR="00DF762F" w:rsidRPr="004A1EC8" w:rsidRDefault="00DF762F" w:rsidP="00DF762F">
      <w:pPr>
        <w:keepNext/>
        <w:spacing w:after="180" w:line="240" w:lineRule="auto"/>
        <w:rPr>
          <w:rFonts w:ascii="Book Antiqua" w:hAnsi="Book Antiqua" w:cs="Times New Roman"/>
          <w:szCs w:val="24"/>
        </w:rPr>
      </w:pPr>
      <w:r w:rsidRPr="004A1EC8">
        <w:rPr>
          <w:rFonts w:ascii="Book Antiqua" w:hAnsi="Book Antiqua" w:cs="Times New Roman"/>
          <w:szCs w:val="24"/>
          <w:u w:val="single"/>
        </w:rPr>
        <w:t>ARTÍCULO PRIMERO:</w:t>
      </w:r>
      <w:r w:rsidRPr="004A1EC8">
        <w:rPr>
          <w:rFonts w:ascii="Book Antiqua" w:hAnsi="Book Antiqua" w:cs="Times New Roman"/>
          <w:szCs w:val="24"/>
        </w:rPr>
        <w:t xml:space="preserve"> Facultase al Departamento Ejecutivo Municipal a encarar la obra “Pavimentación del Barrio HORCO MOLLE”. </w:t>
      </w:r>
    </w:p>
    <w:p w:rsidR="00DF762F" w:rsidRPr="004A1EC8" w:rsidRDefault="00DF762F" w:rsidP="00DF762F">
      <w:pPr>
        <w:keepNext/>
        <w:spacing w:after="180" w:line="240" w:lineRule="auto"/>
        <w:rPr>
          <w:rFonts w:ascii="Book Antiqua" w:hAnsi="Book Antiqua" w:cs="Times New Roman"/>
          <w:szCs w:val="24"/>
        </w:rPr>
      </w:pPr>
      <w:r w:rsidRPr="004A1EC8">
        <w:rPr>
          <w:rFonts w:ascii="Book Antiqua" w:hAnsi="Book Antiqua" w:cs="Times New Roman"/>
          <w:szCs w:val="24"/>
          <w:u w:val="single"/>
        </w:rPr>
        <w:t>ARTÍCULO SEGUNDO:</w:t>
      </w:r>
      <w:r w:rsidRPr="004A1EC8">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DF762F" w:rsidRPr="004A1EC8" w:rsidRDefault="00DF762F" w:rsidP="00DF762F">
      <w:pPr>
        <w:keepNext/>
        <w:spacing w:after="180" w:line="240" w:lineRule="auto"/>
        <w:rPr>
          <w:rFonts w:ascii="Book Antiqua" w:hAnsi="Book Antiqua" w:cs="Times New Roman"/>
          <w:szCs w:val="24"/>
          <w:u w:val="single"/>
        </w:rPr>
      </w:pPr>
      <w:r w:rsidRPr="004A1EC8">
        <w:rPr>
          <w:rFonts w:ascii="Book Antiqua" w:hAnsi="Book Antiqua" w:cs="Times New Roman"/>
          <w:szCs w:val="24"/>
          <w:u w:val="single"/>
        </w:rPr>
        <w:t>ARTÍCULO TERCERO:</w:t>
      </w:r>
      <w:r w:rsidRPr="004A1EC8">
        <w:rPr>
          <w:rFonts w:ascii="Book Antiqua" w:hAnsi="Book Antiqua" w:cs="Times New Roman"/>
          <w:szCs w:val="24"/>
        </w:rPr>
        <w:t xml:space="preserve"> Se impartirán las instrucciones pertinentes a las Secretarías de Gobierno y de Obras Públicas para que se dé cumplimiento a ésta Ordenanza. </w:t>
      </w:r>
    </w:p>
    <w:p w:rsidR="00DF762F" w:rsidRPr="004A1EC8" w:rsidRDefault="00DF762F" w:rsidP="00DF762F">
      <w:pPr>
        <w:keepNext/>
        <w:spacing w:after="180" w:line="240" w:lineRule="auto"/>
        <w:rPr>
          <w:rFonts w:ascii="Book Antiqua" w:hAnsi="Book Antiqua" w:cs="Times New Roman"/>
          <w:szCs w:val="24"/>
        </w:rPr>
      </w:pPr>
      <w:r w:rsidRPr="004A1EC8">
        <w:rPr>
          <w:rFonts w:ascii="Book Antiqua" w:hAnsi="Book Antiqua" w:cs="Times New Roman"/>
          <w:szCs w:val="24"/>
          <w:u w:val="single"/>
        </w:rPr>
        <w:t>ARTÍCULO FINAL:</w:t>
      </w:r>
      <w:r w:rsidRPr="004A1EC8">
        <w:rPr>
          <w:rFonts w:ascii="Book Antiqua" w:hAnsi="Book Antiqua" w:cs="Times New Roman"/>
          <w:szCs w:val="24"/>
        </w:rPr>
        <w:t xml:space="preserve"> DE FORMA.</w:t>
      </w:r>
    </w:p>
    <w:p w:rsidR="00DF762F" w:rsidRPr="004A1EC8" w:rsidRDefault="00DF762F" w:rsidP="00DF762F">
      <w:pPr>
        <w:keepNext/>
        <w:spacing w:after="180" w:line="240" w:lineRule="auto"/>
        <w:jc w:val="right"/>
        <w:rPr>
          <w:rFonts w:ascii="Book Antiqua" w:hAnsi="Book Antiqua" w:cs="Times New Roman"/>
          <w:szCs w:val="24"/>
        </w:rPr>
      </w:pPr>
      <w:r w:rsidRPr="004A1EC8">
        <w:rPr>
          <w:rFonts w:ascii="Book Antiqua" w:hAnsi="Book Antiqua" w:cs="Times New Roman"/>
          <w:szCs w:val="24"/>
        </w:rPr>
        <w:t xml:space="preserve">Sancionada el </w:t>
      </w:r>
      <w:r w:rsidRPr="004A1EC8">
        <w:rPr>
          <w:rFonts w:ascii="Book Antiqua" w:hAnsi="Book Antiqua" w:cs="Times New Roman"/>
          <w:b/>
          <w:szCs w:val="24"/>
        </w:rPr>
        <w:t xml:space="preserve"> 21 de Noviembre de 1984</w:t>
      </w:r>
    </w:p>
    <w:p w:rsidR="00DF762F" w:rsidRPr="004A1EC8" w:rsidRDefault="00DF762F" w:rsidP="00DF762F">
      <w:pPr>
        <w:keepNext/>
        <w:spacing w:after="180" w:line="240" w:lineRule="auto"/>
        <w:rPr>
          <w:rFonts w:ascii="Book Antiqua" w:hAnsi="Book Antiqua" w:cs="Times New Roman"/>
          <w:szCs w:val="24"/>
        </w:rPr>
      </w:pPr>
    </w:p>
    <w:p w:rsidR="00DF762F" w:rsidRPr="004A1EC8" w:rsidRDefault="00DF762F" w:rsidP="00DF762F">
      <w:pPr>
        <w:keepNext/>
        <w:spacing w:after="180" w:line="240" w:lineRule="auto"/>
        <w:jc w:val="left"/>
        <w:rPr>
          <w:rFonts w:ascii="Book Antiqua" w:hAnsi="Book Antiqua" w:cs="Times New Roman"/>
          <w:szCs w:val="24"/>
        </w:rPr>
      </w:pPr>
    </w:p>
    <w:p w:rsidR="00D72AEF" w:rsidRPr="00367E66" w:rsidRDefault="00D72AEF" w:rsidP="00D72AEF">
      <w:pPr>
        <w:keepNext/>
        <w:spacing w:before="480" w:after="180" w:line="240" w:lineRule="auto"/>
        <w:rPr>
          <w:rFonts w:ascii="Book Antiqua" w:hAnsi="Book Antiqua" w:cs="Times New Roman"/>
          <w:b/>
          <w:szCs w:val="24"/>
        </w:rPr>
      </w:pPr>
      <w:r w:rsidRPr="00367E66">
        <w:rPr>
          <w:rFonts w:ascii="Book Antiqua" w:hAnsi="Book Antiqua" w:cs="Times New Roman"/>
          <w:b/>
          <w:szCs w:val="24"/>
        </w:rPr>
        <w:t>ORDENANZA Nº 101</w:t>
      </w:r>
    </w:p>
    <w:p w:rsidR="00D72AEF" w:rsidRPr="00367E66" w:rsidRDefault="00D72AEF" w:rsidP="00D72AEF">
      <w:pPr>
        <w:keepNext/>
        <w:spacing w:after="180" w:line="240" w:lineRule="auto"/>
        <w:rPr>
          <w:rFonts w:ascii="Book Antiqua" w:hAnsi="Book Antiqua" w:cs="Times New Roman"/>
          <w:szCs w:val="24"/>
        </w:rPr>
      </w:pPr>
      <w:r w:rsidRPr="00367E66">
        <w:rPr>
          <w:rFonts w:ascii="Book Antiqua" w:hAnsi="Book Antiqua" w:cs="Times New Roman"/>
          <w:szCs w:val="24"/>
          <w:u w:val="single"/>
        </w:rPr>
        <w:t>ARTÍCULO PRIMERO:</w:t>
      </w:r>
      <w:r w:rsidRPr="00367E66">
        <w:rPr>
          <w:rFonts w:ascii="Book Antiqua" w:hAnsi="Book Antiqua" w:cs="Times New Roman"/>
          <w:szCs w:val="24"/>
        </w:rPr>
        <w:t xml:space="preserve"> Facultase al Departamento Ejecutivo a realizar la parquización de los terrenos fiscales. </w:t>
      </w:r>
    </w:p>
    <w:p w:rsidR="00D72AEF" w:rsidRPr="00367E66" w:rsidRDefault="00D72AEF" w:rsidP="00D72AEF">
      <w:pPr>
        <w:keepNext/>
        <w:spacing w:after="180" w:line="240" w:lineRule="auto"/>
        <w:rPr>
          <w:rFonts w:ascii="Book Antiqua" w:hAnsi="Book Antiqua" w:cs="Times New Roman"/>
          <w:szCs w:val="24"/>
        </w:rPr>
      </w:pPr>
      <w:r w:rsidRPr="00367E66">
        <w:rPr>
          <w:rFonts w:ascii="Book Antiqua" w:hAnsi="Book Antiqua" w:cs="Times New Roman"/>
          <w:szCs w:val="24"/>
          <w:u w:val="single"/>
        </w:rPr>
        <w:t>ARTÍCULO SEGUNDO:</w:t>
      </w:r>
      <w:r w:rsidRPr="00367E66">
        <w:rPr>
          <w:rFonts w:ascii="Book Antiqua" w:hAnsi="Book Antiqua" w:cs="Times New Roman"/>
          <w:szCs w:val="24"/>
        </w:rPr>
        <w:t xml:space="preserve"> Quedando al criterio del Departamento Ejecutivo la construcción de plazas, plazoletas o simple parquización. </w:t>
      </w:r>
    </w:p>
    <w:p w:rsidR="00D72AEF" w:rsidRPr="00367E66" w:rsidRDefault="00D72AEF" w:rsidP="00D72AEF">
      <w:pPr>
        <w:keepNext/>
        <w:spacing w:after="180" w:line="240" w:lineRule="auto"/>
        <w:rPr>
          <w:rFonts w:ascii="Book Antiqua" w:hAnsi="Book Antiqua" w:cs="Times New Roman"/>
          <w:szCs w:val="24"/>
          <w:u w:val="single"/>
        </w:rPr>
      </w:pPr>
      <w:r w:rsidRPr="00367E66">
        <w:rPr>
          <w:rFonts w:ascii="Book Antiqua" w:hAnsi="Book Antiqua" w:cs="Times New Roman"/>
          <w:szCs w:val="24"/>
          <w:u w:val="single"/>
        </w:rPr>
        <w:t>ARTÍCULO TERCERO:</w:t>
      </w:r>
      <w:r w:rsidRPr="00367E66">
        <w:rPr>
          <w:rFonts w:ascii="Book Antiqua" w:hAnsi="Book Antiqua" w:cs="Times New Roman"/>
          <w:szCs w:val="24"/>
        </w:rPr>
        <w:t xml:space="preserve"> Dicho trabajo se efectuará hasta que se regularicen la situación de los mismos. </w:t>
      </w:r>
    </w:p>
    <w:p w:rsidR="00D72AEF" w:rsidRPr="00367E66" w:rsidRDefault="00D72AEF" w:rsidP="00D72AEF">
      <w:pPr>
        <w:keepNext/>
        <w:spacing w:after="180" w:line="240" w:lineRule="auto"/>
        <w:rPr>
          <w:rFonts w:ascii="Book Antiqua" w:hAnsi="Book Antiqua" w:cs="Times New Roman"/>
          <w:szCs w:val="24"/>
        </w:rPr>
      </w:pPr>
      <w:r w:rsidRPr="00367E66">
        <w:rPr>
          <w:rFonts w:ascii="Book Antiqua" w:hAnsi="Book Antiqua" w:cs="Times New Roman"/>
          <w:szCs w:val="24"/>
          <w:u w:val="single"/>
        </w:rPr>
        <w:t>ARTÍCULO FINAL:</w:t>
      </w:r>
      <w:r w:rsidRPr="00367E66">
        <w:rPr>
          <w:rFonts w:ascii="Book Antiqua" w:hAnsi="Book Antiqua" w:cs="Times New Roman"/>
          <w:szCs w:val="24"/>
        </w:rPr>
        <w:t xml:space="preserve"> DE FORMA.</w:t>
      </w:r>
    </w:p>
    <w:p w:rsidR="00D72AEF" w:rsidRPr="00367E66" w:rsidRDefault="00D72AEF" w:rsidP="00D72AEF">
      <w:pPr>
        <w:keepNext/>
        <w:spacing w:after="180" w:line="240" w:lineRule="auto"/>
        <w:jc w:val="right"/>
        <w:rPr>
          <w:rFonts w:ascii="Book Antiqua" w:hAnsi="Book Antiqua" w:cs="Times New Roman"/>
          <w:szCs w:val="24"/>
        </w:rPr>
      </w:pPr>
      <w:r w:rsidRPr="00367E66">
        <w:rPr>
          <w:rFonts w:ascii="Book Antiqua" w:hAnsi="Book Antiqua" w:cs="Times New Roman"/>
          <w:szCs w:val="24"/>
        </w:rPr>
        <w:t xml:space="preserve">Sancionada el </w:t>
      </w:r>
      <w:r w:rsidRPr="00367E66">
        <w:rPr>
          <w:rFonts w:ascii="Book Antiqua" w:hAnsi="Book Antiqua" w:cs="Times New Roman"/>
          <w:b/>
          <w:szCs w:val="24"/>
        </w:rPr>
        <w:t xml:space="preserve"> 21 de Noviembre de 1984</w:t>
      </w:r>
    </w:p>
    <w:p w:rsidR="00D72AEF" w:rsidRPr="00367E66" w:rsidRDefault="00D72AEF" w:rsidP="00D72AEF">
      <w:pPr>
        <w:keepNext/>
        <w:spacing w:after="180" w:line="240" w:lineRule="auto"/>
        <w:rPr>
          <w:rFonts w:ascii="Book Antiqua" w:hAnsi="Book Antiqua" w:cs="Times New Roman"/>
          <w:szCs w:val="24"/>
        </w:rPr>
      </w:pPr>
    </w:p>
    <w:p w:rsidR="00D72AEF" w:rsidRPr="00367E66" w:rsidRDefault="00D72AEF" w:rsidP="00D72AEF">
      <w:pPr>
        <w:keepNext/>
        <w:spacing w:after="180" w:line="240" w:lineRule="auto"/>
        <w:jc w:val="left"/>
        <w:rPr>
          <w:rFonts w:ascii="Book Antiqua" w:hAnsi="Book Antiqua" w:cs="Times New Roman"/>
          <w:szCs w:val="24"/>
        </w:rPr>
      </w:pPr>
    </w:p>
    <w:p w:rsidR="00357ACF" w:rsidRPr="00A546FB" w:rsidRDefault="00357ACF" w:rsidP="00357ACF">
      <w:pPr>
        <w:keepNext/>
        <w:spacing w:before="480" w:after="180" w:line="240" w:lineRule="auto"/>
        <w:jc w:val="left"/>
        <w:rPr>
          <w:rFonts w:ascii="Book Antiqua" w:hAnsi="Book Antiqua"/>
          <w:b/>
        </w:rPr>
      </w:pPr>
      <w:r w:rsidRPr="00A546FB">
        <w:rPr>
          <w:rFonts w:ascii="Book Antiqua" w:hAnsi="Book Antiqua"/>
          <w:b/>
        </w:rPr>
        <w:t>ORDENANZA Nº 103</w:t>
      </w:r>
    </w:p>
    <w:p w:rsidR="00357ACF" w:rsidRPr="00A546FB" w:rsidRDefault="00357ACF" w:rsidP="00357ACF">
      <w:pPr>
        <w:keepNext/>
        <w:spacing w:after="180" w:line="240" w:lineRule="auto"/>
        <w:rPr>
          <w:rFonts w:ascii="Book Antiqua" w:hAnsi="Book Antiqua"/>
        </w:rPr>
      </w:pPr>
      <w:r w:rsidRPr="00A546FB">
        <w:rPr>
          <w:rFonts w:ascii="Book Antiqua" w:hAnsi="Book Antiqua"/>
          <w:u w:val="single"/>
        </w:rPr>
        <w:t>ARTÍCULO PRIMERO</w:t>
      </w:r>
      <w:r w:rsidRPr="00A546FB">
        <w:rPr>
          <w:rFonts w:ascii="Book Antiqua" w:hAnsi="Book Antiqua"/>
        </w:rPr>
        <w:t xml:space="preserve">: Constrúyase en la margen Este del Río Muerto a la vera de la Ruta Nº 338 un refugio para pasajeros. </w:t>
      </w:r>
    </w:p>
    <w:p w:rsidR="00357ACF" w:rsidRPr="00A546FB" w:rsidRDefault="00357ACF" w:rsidP="00357ACF">
      <w:pPr>
        <w:keepNext/>
        <w:spacing w:after="180" w:line="240" w:lineRule="auto"/>
        <w:rPr>
          <w:rFonts w:ascii="Book Antiqua" w:hAnsi="Book Antiqua"/>
          <w:u w:val="single"/>
        </w:rPr>
      </w:pPr>
      <w:r w:rsidRPr="00A546FB">
        <w:rPr>
          <w:rFonts w:ascii="Book Antiqua" w:hAnsi="Book Antiqua"/>
          <w:u w:val="single"/>
        </w:rPr>
        <w:t>ARTÍCULO SEGUNDO</w:t>
      </w:r>
      <w:r w:rsidRPr="00A546FB">
        <w:rPr>
          <w:rFonts w:ascii="Book Antiqua" w:hAnsi="Book Antiqua"/>
        </w:rPr>
        <w:t xml:space="preserve">: La construcción deberá ajustarse en el Orden general al plano que se adjunta. </w:t>
      </w:r>
    </w:p>
    <w:p w:rsidR="00357ACF" w:rsidRPr="00A546FB" w:rsidRDefault="00357ACF" w:rsidP="00357ACF">
      <w:pPr>
        <w:keepNext/>
        <w:spacing w:after="180" w:line="240" w:lineRule="auto"/>
        <w:rPr>
          <w:rFonts w:ascii="Book Antiqua" w:hAnsi="Book Antiqua"/>
        </w:rPr>
      </w:pPr>
      <w:r w:rsidRPr="00A546FB">
        <w:rPr>
          <w:rFonts w:ascii="Book Antiqua" w:hAnsi="Book Antiqua"/>
          <w:u w:val="single"/>
        </w:rPr>
        <w:t>ARTÍCULO FINAL:</w:t>
      </w:r>
      <w:r w:rsidRPr="00A546FB">
        <w:rPr>
          <w:rFonts w:ascii="Book Antiqua" w:hAnsi="Book Antiqua"/>
        </w:rPr>
        <w:t xml:space="preserve"> DE FORMA.</w:t>
      </w:r>
    </w:p>
    <w:p w:rsidR="00357ACF" w:rsidRPr="00A546FB" w:rsidRDefault="00357ACF" w:rsidP="00357ACF">
      <w:pPr>
        <w:keepNext/>
        <w:spacing w:after="180" w:line="240" w:lineRule="auto"/>
        <w:jc w:val="right"/>
        <w:rPr>
          <w:rFonts w:ascii="Book Antiqua" w:hAnsi="Book Antiqua"/>
        </w:rPr>
      </w:pPr>
      <w:r w:rsidRPr="00A546FB">
        <w:rPr>
          <w:rFonts w:ascii="Book Antiqua" w:hAnsi="Book Antiqua"/>
        </w:rPr>
        <w:t xml:space="preserve">Sancionada el </w:t>
      </w:r>
      <w:r w:rsidRPr="00A546FB">
        <w:rPr>
          <w:rFonts w:ascii="Book Antiqua" w:hAnsi="Book Antiqua"/>
          <w:b/>
        </w:rPr>
        <w:t xml:space="preserve"> 21 de Noviembre de 1984</w:t>
      </w:r>
    </w:p>
    <w:p w:rsidR="00357ACF" w:rsidRPr="00A546FB" w:rsidRDefault="00357ACF" w:rsidP="00357ACF">
      <w:pPr>
        <w:keepNext/>
        <w:spacing w:after="180" w:line="240" w:lineRule="auto"/>
        <w:jc w:val="left"/>
        <w:rPr>
          <w:rFonts w:ascii="Book Antiqua" w:hAnsi="Book Antiqua"/>
        </w:rPr>
      </w:pPr>
    </w:p>
    <w:p w:rsidR="00357ACF" w:rsidRPr="00A546FB" w:rsidRDefault="00357ACF" w:rsidP="00357ACF">
      <w:pPr>
        <w:keepNext/>
        <w:spacing w:after="180" w:line="240" w:lineRule="auto"/>
        <w:jc w:val="left"/>
        <w:rPr>
          <w:rFonts w:ascii="Book Antiqua" w:hAnsi="Book Antiqua"/>
        </w:rPr>
      </w:pPr>
    </w:p>
    <w:p w:rsidR="001368C0" w:rsidRPr="00AD6710" w:rsidRDefault="001368C0" w:rsidP="001368C0">
      <w:pPr>
        <w:keepNext/>
        <w:spacing w:before="480" w:after="180" w:line="240" w:lineRule="auto"/>
        <w:jc w:val="left"/>
        <w:rPr>
          <w:rFonts w:ascii="Book Antiqua" w:hAnsi="Book Antiqua"/>
          <w:b/>
        </w:rPr>
      </w:pPr>
      <w:r w:rsidRPr="00AD6710">
        <w:rPr>
          <w:rFonts w:ascii="Book Antiqua" w:hAnsi="Book Antiqua"/>
          <w:b/>
        </w:rPr>
        <w:t>ORDENANZA Nº 110</w:t>
      </w:r>
    </w:p>
    <w:p w:rsidR="001368C0" w:rsidRPr="00AD6710" w:rsidRDefault="001368C0" w:rsidP="001368C0">
      <w:pPr>
        <w:keepNext/>
        <w:spacing w:after="180" w:line="240" w:lineRule="auto"/>
        <w:rPr>
          <w:rFonts w:ascii="Book Antiqua" w:hAnsi="Book Antiqua"/>
        </w:rPr>
      </w:pPr>
      <w:r w:rsidRPr="00AD6710">
        <w:rPr>
          <w:rFonts w:ascii="Book Antiqua" w:hAnsi="Book Antiqua"/>
          <w:u w:val="single"/>
        </w:rPr>
        <w:t>ARTÍCULO PRIMERO</w:t>
      </w:r>
      <w:r w:rsidRPr="00AD6710">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1368C0" w:rsidRPr="00AD6710" w:rsidRDefault="001368C0" w:rsidP="001368C0">
      <w:pPr>
        <w:keepNext/>
        <w:spacing w:after="180" w:line="240" w:lineRule="auto"/>
        <w:rPr>
          <w:rFonts w:ascii="Book Antiqua" w:hAnsi="Book Antiqua"/>
        </w:rPr>
      </w:pPr>
      <w:r w:rsidRPr="00AD6710">
        <w:rPr>
          <w:rFonts w:ascii="Book Antiqua" w:hAnsi="Book Antiqua"/>
          <w:u w:val="single"/>
        </w:rPr>
        <w:t>ARTÍCULO SEGUNDO</w:t>
      </w:r>
      <w:r w:rsidRPr="00AD6710">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1368C0" w:rsidRPr="00AD6710" w:rsidRDefault="001368C0" w:rsidP="001368C0">
      <w:pPr>
        <w:keepNext/>
        <w:spacing w:after="180" w:line="240" w:lineRule="auto"/>
        <w:rPr>
          <w:rFonts w:ascii="Book Antiqua" w:hAnsi="Book Antiqua"/>
        </w:rPr>
      </w:pPr>
      <w:r w:rsidRPr="00AD6710">
        <w:rPr>
          <w:rFonts w:ascii="Book Antiqua" w:hAnsi="Book Antiqua"/>
          <w:u w:val="single"/>
        </w:rPr>
        <w:t>ARTÍCULO TERCERO</w:t>
      </w:r>
      <w:r w:rsidRPr="00AD6710">
        <w:rPr>
          <w:rFonts w:ascii="Book Antiqua" w:hAnsi="Book Antiqua"/>
        </w:rPr>
        <w:t xml:space="preserve">: El ascenso a la categoría superior inmediata le corresponderá faltando 1  (un)  año para completar los años de servicios, para beneficiarse con la jubilación. </w:t>
      </w:r>
    </w:p>
    <w:p w:rsidR="001368C0" w:rsidRPr="00AD6710" w:rsidRDefault="001368C0" w:rsidP="001368C0">
      <w:pPr>
        <w:keepNext/>
        <w:spacing w:after="180" w:line="240" w:lineRule="auto"/>
        <w:rPr>
          <w:rFonts w:ascii="Book Antiqua" w:hAnsi="Book Antiqua"/>
          <w:u w:val="single"/>
        </w:rPr>
      </w:pPr>
      <w:r w:rsidRPr="00AD6710">
        <w:rPr>
          <w:rFonts w:ascii="Book Antiqua" w:hAnsi="Book Antiqua"/>
          <w:u w:val="single"/>
        </w:rPr>
        <w:t>ARTÍCULO CUARTO</w:t>
      </w:r>
      <w:r w:rsidRPr="00AD6710">
        <w:rPr>
          <w:rFonts w:ascii="Book Antiqua" w:hAnsi="Book Antiqua"/>
        </w:rPr>
        <w:t xml:space="preserve">: También serán considerados de igual manera, aquellos que se acojan a la jubilación en forma especial o Extraordinaria. </w:t>
      </w:r>
    </w:p>
    <w:p w:rsidR="001368C0" w:rsidRPr="00AD6710" w:rsidRDefault="001368C0" w:rsidP="001368C0">
      <w:pPr>
        <w:keepNext/>
        <w:spacing w:after="180" w:line="240" w:lineRule="auto"/>
        <w:rPr>
          <w:rFonts w:ascii="Book Antiqua" w:hAnsi="Book Antiqua"/>
        </w:rPr>
      </w:pPr>
      <w:r w:rsidRPr="00AD6710">
        <w:rPr>
          <w:rFonts w:ascii="Book Antiqua" w:hAnsi="Book Antiqua"/>
          <w:u w:val="single"/>
        </w:rPr>
        <w:t>ARTÍCULO FINAL:</w:t>
      </w:r>
      <w:r w:rsidRPr="00AD6710">
        <w:rPr>
          <w:rFonts w:ascii="Book Antiqua" w:hAnsi="Book Antiqua"/>
        </w:rPr>
        <w:t xml:space="preserve"> DE FORMA.</w:t>
      </w:r>
    </w:p>
    <w:p w:rsidR="001368C0" w:rsidRPr="00AD6710" w:rsidRDefault="001368C0" w:rsidP="001368C0">
      <w:pPr>
        <w:keepNext/>
        <w:spacing w:after="180" w:line="240" w:lineRule="auto"/>
        <w:jc w:val="right"/>
        <w:rPr>
          <w:rFonts w:ascii="Book Antiqua" w:hAnsi="Book Antiqua"/>
        </w:rPr>
      </w:pPr>
      <w:r w:rsidRPr="00AD6710">
        <w:rPr>
          <w:rFonts w:ascii="Book Antiqua" w:hAnsi="Book Antiqua"/>
        </w:rPr>
        <w:t xml:space="preserve">Sancionada el </w:t>
      </w:r>
      <w:r w:rsidRPr="00AD6710">
        <w:rPr>
          <w:rFonts w:ascii="Book Antiqua" w:hAnsi="Book Antiqua"/>
          <w:b/>
        </w:rPr>
        <w:t xml:space="preserve"> 04 de Diciembre de 1984</w:t>
      </w:r>
    </w:p>
    <w:p w:rsidR="001368C0" w:rsidRPr="00AD6710" w:rsidRDefault="001368C0" w:rsidP="001368C0">
      <w:pPr>
        <w:keepNext/>
        <w:spacing w:after="180" w:line="240" w:lineRule="auto"/>
        <w:jc w:val="left"/>
        <w:rPr>
          <w:rFonts w:ascii="Book Antiqua" w:hAnsi="Book Antiqua"/>
        </w:rPr>
      </w:pPr>
    </w:p>
    <w:p w:rsidR="001368C0" w:rsidRPr="00AD6710" w:rsidRDefault="001368C0" w:rsidP="001368C0">
      <w:pPr>
        <w:keepNext/>
        <w:spacing w:after="180" w:line="240" w:lineRule="auto"/>
        <w:jc w:val="left"/>
        <w:rPr>
          <w:rFonts w:ascii="Book Antiqua" w:hAnsi="Book Antiqua"/>
        </w:rPr>
      </w:pPr>
    </w:p>
    <w:p w:rsidR="001B27C5" w:rsidRPr="00FF45EF" w:rsidRDefault="001B27C5" w:rsidP="001B27C5">
      <w:pPr>
        <w:keepNext/>
        <w:spacing w:before="480" w:after="180"/>
        <w:rPr>
          <w:rFonts w:ascii="Book Antiqua" w:hAnsi="Book Antiqua"/>
          <w:b/>
          <w:bCs/>
        </w:rPr>
      </w:pPr>
      <w:r w:rsidRPr="00FF45EF">
        <w:rPr>
          <w:rFonts w:ascii="Book Antiqua" w:hAnsi="Book Antiqua"/>
          <w:b/>
          <w:bCs/>
        </w:rPr>
        <w:t>ORDENANZA Nº 111</w:t>
      </w:r>
    </w:p>
    <w:p w:rsidR="001B27C5" w:rsidRPr="00FF45EF" w:rsidRDefault="001B27C5" w:rsidP="001B27C5">
      <w:pPr>
        <w:keepNext/>
        <w:spacing w:after="180"/>
        <w:rPr>
          <w:rFonts w:ascii="Book Antiqua" w:hAnsi="Book Antiqua"/>
        </w:rPr>
      </w:pPr>
      <w:r w:rsidRPr="00FF45EF">
        <w:rPr>
          <w:rFonts w:ascii="Book Antiqua" w:hAnsi="Book Antiqua"/>
          <w:u w:val="single"/>
        </w:rPr>
        <w:t>ARTÍCULO PRIMERO:</w:t>
      </w:r>
      <w:r w:rsidRPr="00FF45EF">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1B27C5" w:rsidRPr="00FF45EF" w:rsidRDefault="001B27C5" w:rsidP="001B27C5">
      <w:pPr>
        <w:keepNext/>
        <w:spacing w:after="180"/>
        <w:rPr>
          <w:rFonts w:ascii="Book Antiqua" w:hAnsi="Book Antiqua"/>
        </w:rPr>
      </w:pPr>
      <w:r w:rsidRPr="00FF45EF">
        <w:rPr>
          <w:rFonts w:ascii="Book Antiqua" w:hAnsi="Book Antiqua"/>
          <w:u w:val="single"/>
        </w:rPr>
        <w:t>ARTÍCULO SEGUNDO:</w:t>
      </w:r>
      <w:r w:rsidRPr="00FF45EF">
        <w:rPr>
          <w:rFonts w:ascii="Book Antiqua" w:hAnsi="Book Antiqua"/>
        </w:rPr>
        <w:t xml:space="preserve"> Para el cómputo de la antigüedad conforme estipula el artículo anterior la misma estará dada conforme la prescripta por Ley Nº 5473 Artículo 12 Incisos a, b, y c. </w:t>
      </w:r>
    </w:p>
    <w:p w:rsidR="001B27C5" w:rsidRPr="00FF45EF" w:rsidRDefault="001B27C5" w:rsidP="001B27C5">
      <w:pPr>
        <w:keepNext/>
        <w:spacing w:after="180"/>
        <w:rPr>
          <w:rFonts w:ascii="Book Antiqua" w:hAnsi="Book Antiqua"/>
          <w:u w:val="single"/>
        </w:rPr>
      </w:pPr>
      <w:r w:rsidRPr="00FF45EF">
        <w:rPr>
          <w:rFonts w:ascii="Book Antiqua" w:hAnsi="Book Antiqua"/>
          <w:u w:val="single"/>
        </w:rPr>
        <w:t>ARTÍCULO TERCERO:</w:t>
      </w:r>
      <w:r w:rsidRPr="00FF45EF">
        <w:rPr>
          <w:rFonts w:ascii="Book Antiqua" w:hAnsi="Book Antiqua"/>
        </w:rPr>
        <w:t xml:space="preserve"> El acto de entrega de dicho reconocimiento se efectuará al festejarse el día del Agente Municipal. </w:t>
      </w:r>
    </w:p>
    <w:p w:rsidR="001B27C5" w:rsidRPr="00FF45EF" w:rsidRDefault="001B27C5" w:rsidP="001B27C5">
      <w:pPr>
        <w:keepNext/>
        <w:spacing w:after="180"/>
        <w:rPr>
          <w:rFonts w:ascii="Book Antiqua" w:hAnsi="Book Antiqua"/>
        </w:rPr>
      </w:pPr>
      <w:r w:rsidRPr="00FF45EF">
        <w:rPr>
          <w:rFonts w:ascii="Book Antiqua" w:hAnsi="Book Antiqua"/>
          <w:u w:val="single"/>
        </w:rPr>
        <w:t>ARTÍCULO FINAL:</w:t>
      </w:r>
      <w:r w:rsidRPr="00FF45EF">
        <w:rPr>
          <w:rFonts w:ascii="Book Antiqua" w:hAnsi="Book Antiqua"/>
        </w:rPr>
        <w:t xml:space="preserve"> DE FORMA.</w:t>
      </w:r>
    </w:p>
    <w:p w:rsidR="001B27C5" w:rsidRPr="00FF45EF" w:rsidRDefault="001B27C5" w:rsidP="001B27C5">
      <w:pPr>
        <w:keepNext/>
        <w:spacing w:after="180"/>
        <w:jc w:val="right"/>
        <w:rPr>
          <w:rFonts w:ascii="Book Antiqua" w:hAnsi="Book Antiqua"/>
        </w:rPr>
      </w:pPr>
      <w:r w:rsidRPr="00FF45EF">
        <w:rPr>
          <w:rFonts w:ascii="Book Antiqua" w:hAnsi="Book Antiqua"/>
        </w:rPr>
        <w:t xml:space="preserve">Sancionada el </w:t>
      </w:r>
      <w:r w:rsidRPr="00FF45EF">
        <w:rPr>
          <w:rFonts w:ascii="Book Antiqua" w:hAnsi="Book Antiqua"/>
          <w:b/>
        </w:rPr>
        <w:t xml:space="preserve"> 04 de Diciembre de 1984</w:t>
      </w:r>
    </w:p>
    <w:p w:rsidR="001B27C5" w:rsidRPr="00FF45EF" w:rsidRDefault="001B27C5" w:rsidP="001B27C5">
      <w:pPr>
        <w:keepNext/>
        <w:spacing w:after="180"/>
        <w:rPr>
          <w:rFonts w:ascii="Book Antiqua" w:hAnsi="Book Antiqua"/>
        </w:rPr>
      </w:pPr>
    </w:p>
    <w:p w:rsidR="001B27C5" w:rsidRPr="00FF45EF" w:rsidRDefault="001B27C5" w:rsidP="001B27C5">
      <w:pPr>
        <w:keepNext/>
        <w:spacing w:after="180"/>
        <w:jc w:val="left"/>
        <w:rPr>
          <w:rFonts w:ascii="Book Antiqua" w:hAnsi="Book Antiqua"/>
        </w:rPr>
      </w:pPr>
    </w:p>
    <w:p w:rsidR="00526671" w:rsidRPr="00590E25" w:rsidRDefault="00526671" w:rsidP="00526671">
      <w:pPr>
        <w:keepNext/>
        <w:spacing w:before="480" w:after="180" w:line="240" w:lineRule="auto"/>
        <w:jc w:val="left"/>
        <w:rPr>
          <w:rFonts w:ascii="Book Antiqua" w:hAnsi="Book Antiqua"/>
          <w:b/>
        </w:rPr>
      </w:pPr>
      <w:r w:rsidRPr="00590E25">
        <w:rPr>
          <w:rFonts w:ascii="Book Antiqua" w:hAnsi="Book Antiqua"/>
          <w:b/>
        </w:rPr>
        <w:t>ORDENANZA Nº 112</w:t>
      </w:r>
    </w:p>
    <w:p w:rsidR="00526671" w:rsidRPr="00590E25" w:rsidRDefault="00526671" w:rsidP="00526671">
      <w:pPr>
        <w:keepNext/>
        <w:spacing w:after="180" w:line="240" w:lineRule="auto"/>
        <w:rPr>
          <w:rFonts w:ascii="Book Antiqua" w:hAnsi="Book Antiqua"/>
        </w:rPr>
      </w:pPr>
      <w:r w:rsidRPr="00590E25">
        <w:rPr>
          <w:rFonts w:ascii="Book Antiqua" w:hAnsi="Book Antiqua"/>
          <w:u w:val="single"/>
        </w:rPr>
        <w:lastRenderedPageBreak/>
        <w:t>ARTÍCULO PRIMERO</w:t>
      </w:r>
      <w:r w:rsidRPr="00590E25">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526671" w:rsidRPr="00590E25" w:rsidRDefault="00526671" w:rsidP="00526671">
      <w:pPr>
        <w:keepNext/>
        <w:spacing w:after="180" w:line="240" w:lineRule="auto"/>
        <w:rPr>
          <w:rFonts w:ascii="Book Antiqua" w:hAnsi="Book Antiqua"/>
        </w:rPr>
      </w:pPr>
      <w:r w:rsidRPr="00590E25">
        <w:rPr>
          <w:rFonts w:ascii="Book Antiqua" w:hAnsi="Book Antiqua"/>
          <w:u w:val="single"/>
        </w:rPr>
        <w:t>ARTÍCULO SEGUNDO</w:t>
      </w:r>
      <w:r w:rsidRPr="00590E25">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526671" w:rsidRPr="00590E25" w:rsidRDefault="00526671" w:rsidP="00526671">
      <w:pPr>
        <w:keepNext/>
        <w:spacing w:after="180" w:line="240" w:lineRule="auto"/>
        <w:rPr>
          <w:rFonts w:ascii="Book Antiqua" w:hAnsi="Book Antiqua"/>
          <w:u w:val="single"/>
        </w:rPr>
      </w:pPr>
      <w:r w:rsidRPr="00590E25">
        <w:rPr>
          <w:rFonts w:ascii="Book Antiqua" w:hAnsi="Book Antiqua"/>
          <w:u w:val="single"/>
        </w:rPr>
        <w:t>ARTÍCULO TERCERO</w:t>
      </w:r>
      <w:r w:rsidRPr="00590E25">
        <w:rPr>
          <w:rFonts w:ascii="Book Antiqua" w:hAnsi="Book Antiqua"/>
        </w:rPr>
        <w:t xml:space="preserve">: Las disposiciones de la Presente Ordenanza comunicará a los establecimientos escolares correspondientes. </w:t>
      </w:r>
    </w:p>
    <w:p w:rsidR="00526671" w:rsidRPr="00590E25" w:rsidRDefault="00526671" w:rsidP="00526671">
      <w:pPr>
        <w:keepNext/>
        <w:spacing w:after="180" w:line="240" w:lineRule="auto"/>
        <w:rPr>
          <w:rFonts w:ascii="Book Antiqua" w:hAnsi="Book Antiqua"/>
        </w:rPr>
      </w:pPr>
      <w:r w:rsidRPr="00590E25">
        <w:rPr>
          <w:rFonts w:ascii="Book Antiqua" w:hAnsi="Book Antiqua"/>
          <w:u w:val="single"/>
        </w:rPr>
        <w:t>ARTÍCULO FINAL:</w:t>
      </w:r>
      <w:r w:rsidRPr="00590E25">
        <w:rPr>
          <w:rFonts w:ascii="Book Antiqua" w:hAnsi="Book Antiqua"/>
        </w:rPr>
        <w:t xml:space="preserve"> DE FORMA.</w:t>
      </w:r>
    </w:p>
    <w:p w:rsidR="00526671" w:rsidRPr="00590E25" w:rsidRDefault="00526671" w:rsidP="00526671">
      <w:pPr>
        <w:keepNext/>
        <w:spacing w:after="180" w:line="240" w:lineRule="auto"/>
        <w:jc w:val="right"/>
        <w:rPr>
          <w:rFonts w:ascii="Book Antiqua" w:hAnsi="Book Antiqua"/>
        </w:rPr>
      </w:pPr>
      <w:r w:rsidRPr="00590E25">
        <w:rPr>
          <w:rFonts w:ascii="Book Antiqua" w:hAnsi="Book Antiqua"/>
        </w:rPr>
        <w:t xml:space="preserve">Sancionada el </w:t>
      </w:r>
      <w:r w:rsidRPr="00590E25">
        <w:rPr>
          <w:rFonts w:ascii="Book Antiqua" w:hAnsi="Book Antiqua"/>
          <w:b/>
        </w:rPr>
        <w:t xml:space="preserve"> 04 de Diciembre de 1984</w:t>
      </w:r>
    </w:p>
    <w:p w:rsidR="00526671" w:rsidRPr="00590E25" w:rsidRDefault="00526671" w:rsidP="00526671">
      <w:pPr>
        <w:keepNext/>
        <w:spacing w:after="180" w:line="240" w:lineRule="auto"/>
        <w:jc w:val="left"/>
        <w:rPr>
          <w:rFonts w:ascii="Book Antiqua" w:hAnsi="Book Antiqua"/>
        </w:rPr>
      </w:pPr>
    </w:p>
    <w:p w:rsidR="00526671" w:rsidRPr="00590E25" w:rsidRDefault="00526671" w:rsidP="00526671">
      <w:pPr>
        <w:keepNext/>
        <w:spacing w:after="180" w:line="240" w:lineRule="auto"/>
        <w:jc w:val="left"/>
        <w:rPr>
          <w:rFonts w:ascii="Book Antiqua" w:hAnsi="Book Antiqua"/>
        </w:rPr>
      </w:pPr>
    </w:p>
    <w:p w:rsidR="003A6D57" w:rsidRPr="009908FF" w:rsidRDefault="003A6D57" w:rsidP="003A6D57">
      <w:pPr>
        <w:keepNext/>
        <w:spacing w:before="480" w:after="180"/>
        <w:rPr>
          <w:rFonts w:ascii="Book Antiqua" w:hAnsi="Book Antiqua"/>
          <w:b/>
          <w:bCs/>
        </w:rPr>
      </w:pPr>
      <w:r w:rsidRPr="009908FF">
        <w:rPr>
          <w:rFonts w:ascii="Book Antiqua" w:hAnsi="Book Antiqua"/>
          <w:b/>
          <w:bCs/>
        </w:rPr>
        <w:t>ORDENANZA Nº 113</w:t>
      </w:r>
    </w:p>
    <w:p w:rsidR="003A6D57" w:rsidRPr="009908FF" w:rsidRDefault="003A6D57" w:rsidP="003A6D57">
      <w:pPr>
        <w:keepNext/>
        <w:spacing w:after="180"/>
        <w:rPr>
          <w:rFonts w:ascii="Book Antiqua" w:hAnsi="Book Antiqua"/>
        </w:rPr>
      </w:pPr>
      <w:r w:rsidRPr="009908FF">
        <w:rPr>
          <w:rFonts w:ascii="Book Antiqua" w:hAnsi="Book Antiqua"/>
          <w:u w:val="single"/>
        </w:rPr>
        <w:t>ARTÍCULO PRIMERO:</w:t>
      </w:r>
      <w:r w:rsidRPr="009908FF">
        <w:rPr>
          <w:rFonts w:ascii="Book Antiqua" w:hAnsi="Book Antiqua"/>
        </w:rPr>
        <w:t xml:space="preserve"> CREASE la asociación de Bomberos Voluntarios con la participación de los Centros Vecinales. </w:t>
      </w:r>
    </w:p>
    <w:p w:rsidR="003A6D57" w:rsidRPr="009908FF" w:rsidRDefault="003A6D57" w:rsidP="003A6D57">
      <w:pPr>
        <w:keepNext/>
        <w:spacing w:after="180"/>
        <w:rPr>
          <w:rFonts w:ascii="Book Antiqua" w:hAnsi="Book Antiqua"/>
        </w:rPr>
      </w:pPr>
      <w:r w:rsidRPr="009908FF">
        <w:rPr>
          <w:rFonts w:ascii="Book Antiqua" w:hAnsi="Book Antiqua"/>
          <w:u w:val="single"/>
        </w:rPr>
        <w:t>ARTÍCULO SEGUNDO:</w:t>
      </w:r>
      <w:r w:rsidRPr="009908FF">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3A6D57" w:rsidRPr="009908FF" w:rsidRDefault="003A6D57" w:rsidP="003A6D57">
      <w:pPr>
        <w:keepNext/>
        <w:spacing w:after="180"/>
        <w:rPr>
          <w:rFonts w:ascii="Book Antiqua" w:hAnsi="Book Antiqua"/>
        </w:rPr>
      </w:pPr>
      <w:r w:rsidRPr="009908FF">
        <w:rPr>
          <w:rFonts w:ascii="Book Antiqua" w:hAnsi="Book Antiqua"/>
          <w:u w:val="single"/>
        </w:rPr>
        <w:t>ARTÍCULO TERCERO:</w:t>
      </w:r>
      <w:r w:rsidRPr="009908FF">
        <w:rPr>
          <w:rFonts w:ascii="Book Antiqua" w:hAnsi="Book Antiqua"/>
        </w:rPr>
        <w:t xml:space="preserve"> Como posibilidad primaria, la sede de esta Asociación podría funcionar en la Comisaría de Yerba Buena. </w:t>
      </w:r>
    </w:p>
    <w:p w:rsidR="003A6D57" w:rsidRPr="009908FF" w:rsidRDefault="003A6D57" w:rsidP="003A6D57">
      <w:pPr>
        <w:keepNext/>
        <w:spacing w:after="180"/>
        <w:rPr>
          <w:rFonts w:ascii="Book Antiqua" w:hAnsi="Book Antiqua"/>
        </w:rPr>
      </w:pPr>
      <w:r w:rsidRPr="009908FF">
        <w:rPr>
          <w:rFonts w:ascii="Book Antiqua" w:hAnsi="Book Antiqua"/>
          <w:u w:val="single"/>
        </w:rPr>
        <w:t>ARTÍCULO CUARTO:</w:t>
      </w:r>
      <w:r w:rsidRPr="009908FF">
        <w:rPr>
          <w:rFonts w:ascii="Book Antiqua" w:hAnsi="Book Antiqua"/>
        </w:rPr>
        <w:t xml:space="preserve"> Deberán elaborar un Estatuto, en donde quedará perfectamente establecido el funcionamiento de dicha Asociación, para el mejor cumplimiento de sus fines sociales. </w:t>
      </w:r>
    </w:p>
    <w:p w:rsidR="003A6D57" w:rsidRPr="009908FF" w:rsidRDefault="003A6D57" w:rsidP="003A6D57">
      <w:pPr>
        <w:keepNext/>
        <w:spacing w:after="180"/>
        <w:rPr>
          <w:rFonts w:ascii="Book Antiqua" w:hAnsi="Book Antiqua"/>
          <w:u w:val="single"/>
        </w:rPr>
      </w:pPr>
      <w:r w:rsidRPr="009908FF">
        <w:rPr>
          <w:rFonts w:ascii="Book Antiqua" w:hAnsi="Book Antiqua"/>
          <w:u w:val="single"/>
        </w:rPr>
        <w:t>ARTÍCULO QUINTO:</w:t>
      </w:r>
      <w:r w:rsidRPr="009908FF">
        <w:rPr>
          <w:rFonts w:ascii="Book Antiqua" w:hAnsi="Book Antiqua"/>
        </w:rPr>
        <w:t xml:space="preserve"> Se sacarán fondos de las cuotas que aporten los socios, de donaciones, subsidios, importes de las entradas provenientes de actos que realicen las Comisiones,  (rifas, kermeses)  etc. </w:t>
      </w:r>
    </w:p>
    <w:p w:rsidR="003A6D57" w:rsidRPr="009908FF" w:rsidRDefault="003A6D57" w:rsidP="003A6D57">
      <w:pPr>
        <w:keepNext/>
        <w:spacing w:after="180"/>
        <w:rPr>
          <w:rFonts w:ascii="Book Antiqua" w:hAnsi="Book Antiqua"/>
        </w:rPr>
      </w:pPr>
      <w:r w:rsidRPr="009908FF">
        <w:rPr>
          <w:rFonts w:ascii="Book Antiqua" w:hAnsi="Book Antiqua"/>
          <w:u w:val="single"/>
        </w:rPr>
        <w:t>ARTÍCULO FINAL:</w:t>
      </w:r>
      <w:r w:rsidRPr="009908FF">
        <w:rPr>
          <w:rFonts w:ascii="Book Antiqua" w:hAnsi="Book Antiqua"/>
        </w:rPr>
        <w:t xml:space="preserve"> DE FORMA.</w:t>
      </w:r>
    </w:p>
    <w:p w:rsidR="003A6D57" w:rsidRPr="009908FF" w:rsidRDefault="003A6D57" w:rsidP="003A6D57">
      <w:pPr>
        <w:keepNext/>
        <w:spacing w:after="180"/>
        <w:jc w:val="right"/>
        <w:rPr>
          <w:rFonts w:ascii="Book Antiqua" w:hAnsi="Book Antiqua"/>
        </w:rPr>
      </w:pPr>
      <w:r w:rsidRPr="009908FF">
        <w:rPr>
          <w:rFonts w:ascii="Book Antiqua" w:hAnsi="Book Antiqua"/>
        </w:rPr>
        <w:t xml:space="preserve">Sancionada el </w:t>
      </w:r>
      <w:r w:rsidRPr="009908FF">
        <w:rPr>
          <w:rFonts w:ascii="Book Antiqua" w:hAnsi="Book Antiqua"/>
          <w:b/>
        </w:rPr>
        <w:t xml:space="preserve"> 04 de Diciembre de 1984</w:t>
      </w:r>
    </w:p>
    <w:p w:rsidR="003A6D57" w:rsidRPr="009908FF" w:rsidRDefault="003A6D57" w:rsidP="003A6D57">
      <w:pPr>
        <w:keepNext/>
        <w:spacing w:after="180"/>
        <w:rPr>
          <w:rFonts w:ascii="Book Antiqua" w:hAnsi="Book Antiqua"/>
        </w:rPr>
      </w:pPr>
    </w:p>
    <w:p w:rsidR="003A6D57" w:rsidRPr="009908FF" w:rsidRDefault="003A6D57" w:rsidP="003A6D57">
      <w:pPr>
        <w:keepNext/>
        <w:spacing w:after="180"/>
        <w:jc w:val="left"/>
        <w:rPr>
          <w:rFonts w:ascii="Book Antiqua" w:hAnsi="Book Antiqua"/>
        </w:rPr>
      </w:pPr>
    </w:p>
    <w:p w:rsidR="00EA296C" w:rsidRPr="00A320AD" w:rsidRDefault="00EA296C" w:rsidP="00EA296C">
      <w:pPr>
        <w:keepNext/>
        <w:spacing w:before="480" w:after="180" w:line="240" w:lineRule="auto"/>
        <w:outlineLvl w:val="0"/>
        <w:rPr>
          <w:rFonts w:ascii="Book Antiqua" w:hAnsi="Book Antiqua" w:cs="Times New Roman"/>
          <w:b/>
          <w:szCs w:val="24"/>
        </w:rPr>
      </w:pPr>
      <w:r w:rsidRPr="00A320AD">
        <w:rPr>
          <w:rFonts w:ascii="Book Antiqua" w:hAnsi="Book Antiqua" w:cs="Times New Roman"/>
          <w:b/>
          <w:szCs w:val="24"/>
        </w:rPr>
        <w:t>ORDENANZA Nº 116</w:t>
      </w:r>
    </w:p>
    <w:p w:rsidR="00EA296C" w:rsidRPr="00A320AD" w:rsidRDefault="00EA296C" w:rsidP="00EA296C">
      <w:pPr>
        <w:keepNext/>
        <w:spacing w:after="180" w:line="240" w:lineRule="auto"/>
        <w:rPr>
          <w:rFonts w:ascii="Book Antiqua" w:hAnsi="Book Antiqua" w:cs="Times New Roman"/>
          <w:szCs w:val="24"/>
        </w:rPr>
      </w:pPr>
      <w:r w:rsidRPr="00A320AD">
        <w:rPr>
          <w:rFonts w:ascii="Book Antiqua" w:hAnsi="Book Antiqua" w:cs="Times New Roman"/>
          <w:szCs w:val="24"/>
          <w:u w:val="single"/>
        </w:rPr>
        <w:lastRenderedPageBreak/>
        <w:t>ARTÍCULO PRIMERO:</w:t>
      </w:r>
      <w:r w:rsidRPr="00A320AD">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EA296C" w:rsidRPr="00A320AD" w:rsidRDefault="00EA296C" w:rsidP="00EA296C">
      <w:pPr>
        <w:keepNext/>
        <w:spacing w:after="180" w:line="240" w:lineRule="auto"/>
        <w:ind w:left="284" w:right="282"/>
        <w:rPr>
          <w:rFonts w:ascii="Book Antiqua" w:hAnsi="Book Antiqua" w:cs="Times New Roman"/>
          <w:i/>
          <w:szCs w:val="24"/>
        </w:rPr>
      </w:pPr>
      <w:r w:rsidRPr="00A320AD">
        <w:rPr>
          <w:rFonts w:ascii="Book Antiqua" w:hAnsi="Book Antiqua" w:cs="Times New Roman"/>
          <w:i/>
          <w:szCs w:val="24"/>
        </w:rPr>
        <w:t xml:space="preserve">“Los derechos del personal contratado serán los que se establezcan en el contrato respectivo, no pudiendo este sin embargo reconocer los siguientes: </w:t>
      </w:r>
    </w:p>
    <w:p w:rsidR="00EA296C" w:rsidRPr="00A320AD" w:rsidRDefault="00EA296C" w:rsidP="00E22CCC">
      <w:pPr>
        <w:pStyle w:val="Prrafodelista"/>
        <w:keepNext/>
        <w:numPr>
          <w:ilvl w:val="0"/>
          <w:numId w:val="37"/>
        </w:numPr>
        <w:spacing w:after="180" w:line="240" w:lineRule="auto"/>
        <w:ind w:left="567" w:right="282" w:hanging="218"/>
        <w:rPr>
          <w:rFonts w:ascii="Book Antiqua" w:hAnsi="Book Antiqua" w:cs="Times New Roman"/>
          <w:i/>
          <w:szCs w:val="24"/>
        </w:rPr>
      </w:pPr>
      <w:r w:rsidRPr="00A320AD">
        <w:rPr>
          <w:rFonts w:ascii="Book Antiqua" w:hAnsi="Book Antiqua" w:cs="Times New Roman"/>
          <w:i/>
          <w:szCs w:val="24"/>
        </w:rPr>
        <w:t>Vacación anual ordinaria, sin una antigüedad mínima de seis  (6)  meses</w:t>
      </w:r>
    </w:p>
    <w:p w:rsidR="00EA296C" w:rsidRPr="00A320AD" w:rsidRDefault="00EA296C" w:rsidP="00E22CCC">
      <w:pPr>
        <w:pStyle w:val="Prrafodelista"/>
        <w:keepNext/>
        <w:numPr>
          <w:ilvl w:val="0"/>
          <w:numId w:val="37"/>
        </w:numPr>
        <w:spacing w:after="180" w:line="240" w:lineRule="auto"/>
        <w:ind w:left="567" w:right="282" w:hanging="218"/>
        <w:rPr>
          <w:rFonts w:ascii="Book Antiqua" w:hAnsi="Book Antiqua" w:cs="Times New Roman"/>
          <w:i/>
          <w:szCs w:val="24"/>
        </w:rPr>
      </w:pPr>
      <w:r w:rsidRPr="00A320AD">
        <w:rPr>
          <w:rFonts w:ascii="Book Antiqua" w:hAnsi="Book Antiqua" w:cs="Times New Roman"/>
          <w:i/>
          <w:szCs w:val="24"/>
        </w:rPr>
        <w:t>Los enumerados en el Art. 45, ”</w:t>
      </w:r>
    </w:p>
    <w:p w:rsidR="00EA296C" w:rsidRPr="00A320AD" w:rsidRDefault="00EA296C" w:rsidP="00EA296C">
      <w:pPr>
        <w:keepNext/>
        <w:spacing w:after="180" w:line="240" w:lineRule="auto"/>
        <w:rPr>
          <w:rFonts w:ascii="Book Antiqua" w:hAnsi="Book Antiqua" w:cs="Times New Roman"/>
          <w:szCs w:val="24"/>
          <w:u w:val="single"/>
        </w:rPr>
      </w:pPr>
      <w:r w:rsidRPr="00A320AD">
        <w:rPr>
          <w:rFonts w:ascii="Book Antiqua" w:hAnsi="Book Antiqua" w:cs="Times New Roman"/>
          <w:szCs w:val="24"/>
          <w:u w:val="single"/>
        </w:rPr>
        <w:t>ARTÍCULO SEGUNDO:</w:t>
      </w:r>
      <w:r w:rsidRPr="00A320AD">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EA296C" w:rsidRPr="00A320AD" w:rsidRDefault="00EA296C" w:rsidP="00EA296C">
      <w:pPr>
        <w:keepNext/>
        <w:spacing w:after="180" w:line="240" w:lineRule="auto"/>
        <w:rPr>
          <w:rFonts w:ascii="Book Antiqua" w:hAnsi="Book Antiqua" w:cs="Times New Roman"/>
          <w:szCs w:val="24"/>
        </w:rPr>
      </w:pPr>
      <w:r w:rsidRPr="00A320AD">
        <w:rPr>
          <w:rFonts w:ascii="Book Antiqua" w:hAnsi="Book Antiqua" w:cs="Times New Roman"/>
          <w:szCs w:val="24"/>
          <w:u w:val="single"/>
        </w:rPr>
        <w:t>ARTÍCULO FINAL:</w:t>
      </w:r>
      <w:r w:rsidRPr="00A320AD">
        <w:rPr>
          <w:rFonts w:ascii="Book Antiqua" w:hAnsi="Book Antiqua" w:cs="Times New Roman"/>
          <w:szCs w:val="24"/>
        </w:rPr>
        <w:t xml:space="preserve"> DE FORMA.</w:t>
      </w:r>
    </w:p>
    <w:p w:rsidR="00EA296C" w:rsidRPr="00A320AD" w:rsidRDefault="00EA296C" w:rsidP="00EA296C">
      <w:pPr>
        <w:keepNext/>
        <w:spacing w:after="180" w:line="240" w:lineRule="auto"/>
        <w:jc w:val="right"/>
        <w:rPr>
          <w:rFonts w:ascii="Book Antiqua" w:hAnsi="Book Antiqua" w:cs="Times New Roman"/>
          <w:szCs w:val="24"/>
        </w:rPr>
      </w:pPr>
      <w:r w:rsidRPr="00A320AD">
        <w:rPr>
          <w:rFonts w:ascii="Book Antiqua" w:hAnsi="Book Antiqua" w:cs="Times New Roman"/>
          <w:szCs w:val="24"/>
        </w:rPr>
        <w:t xml:space="preserve">Sancionada el </w:t>
      </w:r>
      <w:r w:rsidRPr="00A320AD">
        <w:rPr>
          <w:rFonts w:ascii="Book Antiqua" w:hAnsi="Book Antiqua" w:cs="Times New Roman"/>
          <w:b/>
          <w:szCs w:val="24"/>
        </w:rPr>
        <w:t xml:space="preserve"> 04 de Diciembre de 1984</w:t>
      </w:r>
    </w:p>
    <w:p w:rsidR="00EA296C" w:rsidRPr="00A320AD" w:rsidRDefault="00EA296C" w:rsidP="00EA296C">
      <w:pPr>
        <w:keepNext/>
        <w:spacing w:after="180" w:line="240" w:lineRule="auto"/>
        <w:rPr>
          <w:rFonts w:ascii="Book Antiqua" w:hAnsi="Book Antiqua" w:cs="Times New Roman"/>
          <w:szCs w:val="24"/>
        </w:rPr>
      </w:pPr>
    </w:p>
    <w:p w:rsidR="00EA296C" w:rsidRPr="00A320AD" w:rsidRDefault="00EA296C" w:rsidP="00EA296C">
      <w:pPr>
        <w:keepNext/>
        <w:spacing w:after="180" w:line="240" w:lineRule="auto"/>
        <w:jc w:val="left"/>
        <w:rPr>
          <w:rFonts w:ascii="Book Antiqua" w:hAnsi="Book Antiqua" w:cs="Times New Roman"/>
          <w:szCs w:val="24"/>
        </w:rPr>
      </w:pPr>
    </w:p>
    <w:p w:rsidR="00CC1498" w:rsidRPr="00A40AD9" w:rsidRDefault="00CC1498" w:rsidP="00CC1498">
      <w:pPr>
        <w:keepNext/>
        <w:spacing w:before="480" w:after="180" w:line="240" w:lineRule="auto"/>
        <w:outlineLvl w:val="0"/>
        <w:rPr>
          <w:rFonts w:ascii="Book Antiqua" w:hAnsi="Book Antiqua" w:cs="Times New Roman"/>
          <w:b/>
          <w:szCs w:val="24"/>
        </w:rPr>
      </w:pPr>
      <w:r w:rsidRPr="00A40AD9">
        <w:rPr>
          <w:rFonts w:ascii="Book Antiqua" w:hAnsi="Book Antiqua" w:cs="Times New Roman"/>
          <w:b/>
          <w:szCs w:val="24"/>
        </w:rPr>
        <w:t>ORDENANZA Nº 118</w:t>
      </w:r>
    </w:p>
    <w:p w:rsidR="00CC1498" w:rsidRPr="00A40AD9" w:rsidRDefault="00CC1498" w:rsidP="00CC1498">
      <w:pPr>
        <w:keepNext/>
        <w:spacing w:after="180" w:line="240" w:lineRule="auto"/>
        <w:rPr>
          <w:rFonts w:ascii="Book Antiqua" w:hAnsi="Book Antiqua" w:cs="Times New Roman"/>
          <w:szCs w:val="24"/>
        </w:rPr>
      </w:pPr>
      <w:r w:rsidRPr="00A40AD9">
        <w:rPr>
          <w:rFonts w:ascii="Book Antiqua" w:hAnsi="Book Antiqua" w:cs="Times New Roman"/>
          <w:szCs w:val="24"/>
          <w:u w:val="single"/>
        </w:rPr>
        <w:t>ARTÍCULO PRIMERO:</w:t>
      </w:r>
      <w:r w:rsidRPr="00A40AD9">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CC1498" w:rsidRPr="00A40AD9" w:rsidRDefault="00CC1498" w:rsidP="00E22CCC">
      <w:pPr>
        <w:pStyle w:val="Prrafodelista"/>
        <w:keepNext/>
        <w:numPr>
          <w:ilvl w:val="0"/>
          <w:numId w:val="38"/>
        </w:numPr>
        <w:spacing w:after="180" w:line="240" w:lineRule="auto"/>
        <w:rPr>
          <w:rFonts w:ascii="Book Antiqua" w:hAnsi="Book Antiqua" w:cs="Times New Roman"/>
          <w:szCs w:val="24"/>
        </w:rPr>
      </w:pPr>
      <w:r w:rsidRPr="00A40AD9">
        <w:rPr>
          <w:rFonts w:ascii="Book Antiqua" w:hAnsi="Book Antiqua" w:cs="Times New Roman"/>
          <w:szCs w:val="24"/>
        </w:rPr>
        <w:t xml:space="preserve">Serenos: el 30%  (Treinta por ciento) </w:t>
      </w:r>
    </w:p>
    <w:p w:rsidR="00CC1498" w:rsidRPr="00A40AD9" w:rsidRDefault="00CC1498" w:rsidP="00E22CCC">
      <w:pPr>
        <w:pStyle w:val="Prrafodelista"/>
        <w:keepNext/>
        <w:numPr>
          <w:ilvl w:val="0"/>
          <w:numId w:val="38"/>
        </w:numPr>
        <w:spacing w:after="180" w:line="240" w:lineRule="auto"/>
        <w:rPr>
          <w:rFonts w:ascii="Book Antiqua" w:hAnsi="Book Antiqua" w:cs="Times New Roman"/>
          <w:szCs w:val="24"/>
        </w:rPr>
      </w:pPr>
      <w:r w:rsidRPr="00A40AD9">
        <w:rPr>
          <w:rFonts w:ascii="Book Antiqua" w:hAnsi="Book Antiqua" w:cs="Times New Roman"/>
          <w:szCs w:val="24"/>
        </w:rPr>
        <w:t xml:space="preserve">Recolectores de Residuos: el 25%  (Veinticinco por ciento) </w:t>
      </w:r>
    </w:p>
    <w:p w:rsidR="00CC1498" w:rsidRPr="00A40AD9" w:rsidRDefault="00CC1498" w:rsidP="00E22CCC">
      <w:pPr>
        <w:pStyle w:val="Prrafodelista"/>
        <w:keepNext/>
        <w:numPr>
          <w:ilvl w:val="0"/>
          <w:numId w:val="38"/>
        </w:numPr>
        <w:spacing w:after="180" w:line="240" w:lineRule="auto"/>
        <w:rPr>
          <w:rFonts w:ascii="Book Antiqua" w:hAnsi="Book Antiqua" w:cs="Times New Roman"/>
          <w:szCs w:val="24"/>
        </w:rPr>
      </w:pPr>
      <w:r w:rsidRPr="00A40AD9">
        <w:rPr>
          <w:rFonts w:ascii="Book Antiqua" w:hAnsi="Book Antiqua" w:cs="Times New Roman"/>
          <w:szCs w:val="24"/>
        </w:rPr>
        <w:t xml:space="preserve">Personal de Cementerios: el 30%  (Treinta por ciento) </w:t>
      </w:r>
    </w:p>
    <w:p w:rsidR="00CC1498" w:rsidRPr="00A40AD9" w:rsidRDefault="00CC1498" w:rsidP="00CC1498">
      <w:pPr>
        <w:keepNext/>
        <w:spacing w:after="180" w:line="240" w:lineRule="auto"/>
        <w:rPr>
          <w:rFonts w:ascii="Book Antiqua" w:hAnsi="Book Antiqua" w:cs="Times New Roman"/>
          <w:szCs w:val="24"/>
          <w:u w:val="single"/>
        </w:rPr>
      </w:pPr>
      <w:r w:rsidRPr="00A40AD9">
        <w:rPr>
          <w:rFonts w:ascii="Book Antiqua" w:hAnsi="Book Antiqua" w:cs="Times New Roman"/>
          <w:szCs w:val="24"/>
          <w:u w:val="single"/>
        </w:rPr>
        <w:t>ARTÍCULO SEGUNDO:</w:t>
      </w:r>
      <w:r w:rsidRPr="00A40AD9">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CC1498" w:rsidRPr="00A40AD9" w:rsidRDefault="00CC1498" w:rsidP="00CC1498">
      <w:pPr>
        <w:keepNext/>
        <w:spacing w:after="180" w:line="240" w:lineRule="auto"/>
        <w:rPr>
          <w:rFonts w:ascii="Book Antiqua" w:hAnsi="Book Antiqua" w:cs="Times New Roman"/>
          <w:szCs w:val="24"/>
        </w:rPr>
      </w:pPr>
      <w:r w:rsidRPr="00A40AD9">
        <w:rPr>
          <w:rFonts w:ascii="Book Antiqua" w:hAnsi="Book Antiqua" w:cs="Times New Roman"/>
          <w:szCs w:val="24"/>
          <w:u w:val="single"/>
        </w:rPr>
        <w:t>ARTÍCULO FINAL:</w:t>
      </w:r>
      <w:r w:rsidRPr="00A40AD9">
        <w:rPr>
          <w:rFonts w:ascii="Book Antiqua" w:hAnsi="Book Antiqua" w:cs="Times New Roman"/>
          <w:szCs w:val="24"/>
        </w:rPr>
        <w:t xml:space="preserve"> DE FORMA.</w:t>
      </w:r>
    </w:p>
    <w:p w:rsidR="00CC1498" w:rsidRPr="00A40AD9" w:rsidRDefault="00CC1498" w:rsidP="00CC1498">
      <w:pPr>
        <w:keepNext/>
        <w:spacing w:after="180" w:line="240" w:lineRule="auto"/>
        <w:jc w:val="right"/>
        <w:rPr>
          <w:rFonts w:ascii="Book Antiqua" w:hAnsi="Book Antiqua" w:cs="Times New Roman"/>
          <w:szCs w:val="24"/>
        </w:rPr>
      </w:pPr>
      <w:r w:rsidRPr="00A40AD9">
        <w:rPr>
          <w:rFonts w:ascii="Book Antiqua" w:hAnsi="Book Antiqua" w:cs="Times New Roman"/>
          <w:szCs w:val="24"/>
        </w:rPr>
        <w:t xml:space="preserve">Sancionada el </w:t>
      </w:r>
      <w:r w:rsidRPr="00A40AD9">
        <w:rPr>
          <w:rFonts w:ascii="Book Antiqua" w:hAnsi="Book Antiqua" w:cs="Times New Roman"/>
          <w:b/>
          <w:szCs w:val="24"/>
        </w:rPr>
        <w:t xml:space="preserve"> 15 de Enero de 1985</w:t>
      </w:r>
    </w:p>
    <w:p w:rsidR="00CC1498" w:rsidRPr="00A40AD9" w:rsidRDefault="00CC1498" w:rsidP="00CC1498">
      <w:pPr>
        <w:keepNext/>
        <w:spacing w:after="180" w:line="240" w:lineRule="auto"/>
        <w:rPr>
          <w:rFonts w:ascii="Book Antiqua" w:hAnsi="Book Antiqua" w:cs="Times New Roman"/>
          <w:szCs w:val="24"/>
        </w:rPr>
      </w:pPr>
    </w:p>
    <w:p w:rsidR="00CC1498" w:rsidRPr="00A40AD9" w:rsidRDefault="00CC1498" w:rsidP="00CC1498">
      <w:pPr>
        <w:keepNext/>
        <w:spacing w:after="180" w:line="240" w:lineRule="auto"/>
        <w:jc w:val="left"/>
        <w:rPr>
          <w:rFonts w:ascii="Book Antiqua" w:hAnsi="Book Antiqua" w:cs="Times New Roman"/>
          <w:szCs w:val="24"/>
        </w:rPr>
      </w:pPr>
    </w:p>
    <w:p w:rsidR="00E22CCC" w:rsidRPr="006B1C0C" w:rsidRDefault="00E22CCC" w:rsidP="00E22CCC">
      <w:pPr>
        <w:keepNext/>
        <w:tabs>
          <w:tab w:val="left" w:pos="0"/>
        </w:tabs>
        <w:spacing w:before="480" w:after="180" w:line="240" w:lineRule="auto"/>
        <w:outlineLvl w:val="0"/>
        <w:rPr>
          <w:rFonts w:ascii="Book Antiqua" w:hAnsi="Book Antiqua" w:cs="Times New Roman"/>
          <w:b/>
          <w:szCs w:val="24"/>
        </w:rPr>
      </w:pPr>
      <w:r w:rsidRPr="006B1C0C">
        <w:rPr>
          <w:rFonts w:ascii="Book Antiqua" w:hAnsi="Book Antiqua" w:cs="Times New Roman"/>
          <w:b/>
          <w:szCs w:val="24"/>
        </w:rPr>
        <w:t>ORDENANZA Nº 129</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PRIMERO:</w:t>
      </w:r>
      <w:r w:rsidRPr="006B1C0C">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SEGUNDO:</w:t>
      </w:r>
      <w:r w:rsidRPr="006B1C0C">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lastRenderedPageBreak/>
        <w:t>ARTÍCULO TERCERO:</w:t>
      </w:r>
      <w:r w:rsidRPr="006B1C0C">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CUARTO:</w:t>
      </w:r>
      <w:r w:rsidRPr="006B1C0C">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construcción de la obra; c)  Asistir, coordinar y gestionar ante otras reparticiones, ya sean Nacionales, Provinciales o Municipales, o prestatarias de Servicios Públicos, todo lo atinente a las obras con colaboración vecinal.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QUINTO:</w:t>
      </w:r>
      <w:r w:rsidRPr="006B1C0C">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E22CCC" w:rsidRPr="006B1C0C" w:rsidRDefault="00E22CCC" w:rsidP="00E22CCC">
      <w:pPr>
        <w:pStyle w:val="Prrafodelista"/>
        <w:keepNext/>
        <w:numPr>
          <w:ilvl w:val="0"/>
          <w:numId w:val="39"/>
        </w:numPr>
        <w:spacing w:after="180" w:line="240" w:lineRule="auto"/>
        <w:rPr>
          <w:rFonts w:ascii="Book Antiqua" w:hAnsi="Book Antiqua"/>
        </w:rPr>
      </w:pPr>
      <w:r w:rsidRPr="006B1C0C">
        <w:rPr>
          <w:rFonts w:ascii="Book Antiqua" w:hAnsi="Book Antiqua"/>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E22CCC" w:rsidRPr="006B1C0C" w:rsidRDefault="00E22CCC" w:rsidP="00E22CCC">
      <w:pPr>
        <w:pStyle w:val="Prrafodelista"/>
        <w:keepNext/>
        <w:numPr>
          <w:ilvl w:val="0"/>
          <w:numId w:val="39"/>
        </w:numPr>
        <w:spacing w:after="180" w:line="240" w:lineRule="auto"/>
        <w:rPr>
          <w:rFonts w:ascii="Book Antiqua" w:hAnsi="Book Antiqua"/>
        </w:rPr>
      </w:pPr>
      <w:r w:rsidRPr="006B1C0C">
        <w:rPr>
          <w:rFonts w:ascii="Book Antiqua" w:hAnsi="Book Antiqua"/>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E22CCC" w:rsidRPr="006B1C0C" w:rsidRDefault="00E22CCC" w:rsidP="00E22CCC">
      <w:pPr>
        <w:pStyle w:val="Prrafodelista"/>
        <w:keepNext/>
        <w:numPr>
          <w:ilvl w:val="0"/>
          <w:numId w:val="39"/>
        </w:numPr>
        <w:spacing w:after="180" w:line="240" w:lineRule="auto"/>
        <w:rPr>
          <w:rFonts w:ascii="Book Antiqua" w:hAnsi="Book Antiqua"/>
        </w:rPr>
      </w:pPr>
      <w:r w:rsidRPr="006B1C0C">
        <w:rPr>
          <w:rFonts w:ascii="Book Antiqua" w:hAnsi="Book Antiqua"/>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E22CCC" w:rsidRPr="006B1C0C" w:rsidRDefault="00E22CCC" w:rsidP="00E22CCC">
      <w:pPr>
        <w:pStyle w:val="Prrafodelista"/>
        <w:keepNext/>
        <w:numPr>
          <w:ilvl w:val="0"/>
          <w:numId w:val="39"/>
        </w:numPr>
        <w:spacing w:after="180" w:line="240" w:lineRule="auto"/>
        <w:rPr>
          <w:rFonts w:ascii="Book Antiqua" w:hAnsi="Book Antiqua"/>
        </w:rPr>
      </w:pPr>
      <w:r w:rsidRPr="006B1C0C">
        <w:rPr>
          <w:rFonts w:ascii="Book Antiqua" w:hAnsi="Book Antiqua"/>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SEXTO:</w:t>
      </w:r>
      <w:r w:rsidRPr="006B1C0C">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E22CCC" w:rsidRPr="006B1C0C" w:rsidRDefault="00E22CCC" w:rsidP="00E22CCC">
      <w:pPr>
        <w:pStyle w:val="Prrafodelista"/>
        <w:keepNext/>
        <w:numPr>
          <w:ilvl w:val="0"/>
          <w:numId w:val="40"/>
        </w:numPr>
        <w:spacing w:after="180" w:line="240" w:lineRule="auto"/>
        <w:rPr>
          <w:rFonts w:ascii="Book Antiqua" w:hAnsi="Book Antiqua"/>
        </w:rPr>
      </w:pPr>
      <w:r w:rsidRPr="006B1C0C">
        <w:rPr>
          <w:rFonts w:ascii="Book Antiqua" w:hAnsi="Book Antiqua"/>
        </w:rPr>
        <w:t xml:space="preserve">La Municipalidad por intermedio de la Secretaría de Obras Públicas calculará el presupuesto de la mano de obra correspondiente, el que será integrado por los jornales a emplear incluyendo los beneficios sociales. </w:t>
      </w:r>
    </w:p>
    <w:p w:rsidR="00E22CCC" w:rsidRPr="006B1C0C" w:rsidRDefault="00E22CCC" w:rsidP="00E22CCC">
      <w:pPr>
        <w:pStyle w:val="Prrafodelista"/>
        <w:keepNext/>
        <w:numPr>
          <w:ilvl w:val="0"/>
          <w:numId w:val="40"/>
        </w:numPr>
        <w:spacing w:after="180" w:line="240" w:lineRule="auto"/>
        <w:rPr>
          <w:rFonts w:ascii="Book Antiqua" w:hAnsi="Book Antiqua"/>
        </w:rPr>
      </w:pPr>
      <w:r w:rsidRPr="006B1C0C">
        <w:rPr>
          <w:rFonts w:ascii="Book Antiqua" w:hAnsi="Book Antiqua"/>
        </w:rPr>
        <w:t xml:space="preserve">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SÉPTIMO</w:t>
      </w:r>
      <w:r w:rsidRPr="006B1C0C">
        <w:rPr>
          <w:rFonts w:ascii="Book Antiqua" w:hAnsi="Book Antiqua" w:cs="Times New Roman"/>
          <w:szCs w:val="24"/>
        </w:rPr>
        <w:t xml:space="preserve">: Del presupuesto final una concluida la obra se procederá a prorratear el porcentaje que corresponda a los vecinos, siendo el porcentaje restante a cargo de la Municipalidad.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OCTAVO</w:t>
      </w:r>
      <w:r w:rsidRPr="006B1C0C">
        <w:rPr>
          <w:rFonts w:ascii="Book Antiqua" w:hAnsi="Book Antiqua" w:cs="Times New Roman"/>
          <w:szCs w:val="24"/>
        </w:rPr>
        <w:t xml:space="preserve">: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lastRenderedPageBreak/>
        <w:t>ARTÍCULO NOVENO</w:t>
      </w:r>
      <w:r w:rsidRPr="006B1C0C">
        <w:rPr>
          <w:rFonts w:ascii="Book Antiqua" w:hAnsi="Book Antiqua" w:cs="Times New Roman"/>
          <w:szCs w:val="24"/>
        </w:rPr>
        <w:t xml:space="preserve">: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días de puesta la carpeta técnica a conocimiento de los interesados, la Municipalidad procederá a continuar el trámite.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w:t>
      </w:r>
      <w:r w:rsidRPr="006B1C0C">
        <w:rPr>
          <w:rFonts w:ascii="Book Antiqua" w:hAnsi="Book Antiqua" w:cs="Times New Roman"/>
          <w:szCs w:val="24"/>
        </w:rPr>
        <w:t xml:space="preserve">: En todos los casos estará a cargo de la Municipalidad establecer el costo final de los gastos ocasionados por la obra y en base a ello las cuotas que correspondan a los vecinos, tanto a los adherentes de la obra, como a los remisos y propietarios de baldíos. </w:t>
      </w:r>
    </w:p>
    <w:p w:rsidR="00E22CCC" w:rsidRPr="006B1C0C" w:rsidRDefault="00E22CCC" w:rsidP="00E22CCC">
      <w:pPr>
        <w:keepNext/>
        <w:spacing w:after="180" w:line="240" w:lineRule="auto"/>
        <w:outlineLvl w:val="0"/>
        <w:rPr>
          <w:rFonts w:ascii="Book Antiqua" w:hAnsi="Book Antiqua" w:cs="Times New Roman"/>
          <w:b/>
          <w:szCs w:val="24"/>
        </w:rPr>
      </w:pPr>
      <w:r w:rsidRPr="006B1C0C">
        <w:rPr>
          <w:rFonts w:ascii="Book Antiqua" w:hAnsi="Book Antiqua" w:cs="Times New Roman"/>
          <w:b/>
          <w:szCs w:val="24"/>
        </w:rPr>
        <w:t>FORMAS DE FINANCIACION</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PRIMERO</w:t>
      </w:r>
      <w:r w:rsidRPr="006B1C0C">
        <w:rPr>
          <w:rFonts w:ascii="Book Antiqua" w:hAnsi="Book Antiqua" w:cs="Times New Roman"/>
          <w:szCs w:val="24"/>
        </w:rPr>
        <w:t xml:space="preserve">: La financiación se podrá realizar a través de las siguientes alternativas: </w:t>
      </w:r>
    </w:p>
    <w:p w:rsidR="00E22CCC" w:rsidRPr="006B1C0C" w:rsidRDefault="00E22CCC" w:rsidP="00E22CCC">
      <w:pPr>
        <w:pStyle w:val="Prrafodelista"/>
        <w:keepNext/>
        <w:numPr>
          <w:ilvl w:val="0"/>
          <w:numId w:val="41"/>
        </w:numPr>
        <w:spacing w:after="180" w:line="240" w:lineRule="auto"/>
        <w:rPr>
          <w:rFonts w:ascii="Book Antiqua" w:eastAsia="Segoe UI Emoji" w:hAnsi="Book Antiqua"/>
        </w:rPr>
      </w:pPr>
      <w:r w:rsidRPr="006B1C0C">
        <w:rPr>
          <w:rFonts w:ascii="Book Antiqua" w:hAnsi="Book Antiqua"/>
        </w:rPr>
        <w:t xml:space="preserve">Entre la Municipalidad y los vecinos; en este caso serán de aplicación las disposiciones del Art. 6° Inc. </w:t>
      </w:r>
      <w:r w:rsidRPr="006B1C0C">
        <w:rPr>
          <w:rFonts w:ascii="Book Antiqua" w:eastAsia="Segoe UI Emoji" w:hAnsi="Book Antiqua"/>
        </w:rPr>
        <w:t xml:space="preserve">b) </w:t>
      </w:r>
    </w:p>
    <w:p w:rsidR="00E22CCC" w:rsidRPr="006B1C0C" w:rsidRDefault="00E22CCC" w:rsidP="00E22CCC">
      <w:pPr>
        <w:pStyle w:val="Prrafodelista"/>
        <w:keepNext/>
        <w:numPr>
          <w:ilvl w:val="0"/>
          <w:numId w:val="41"/>
        </w:numPr>
        <w:spacing w:after="180" w:line="240" w:lineRule="auto"/>
        <w:rPr>
          <w:rFonts w:ascii="Book Antiqua" w:hAnsi="Book Antiqua"/>
        </w:rPr>
      </w:pPr>
      <w:r w:rsidRPr="006B1C0C">
        <w:rPr>
          <w:rFonts w:ascii="Book Antiqua" w:hAnsi="Book Antiqua"/>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E22CCC" w:rsidRPr="006B1C0C" w:rsidRDefault="00E22CCC" w:rsidP="00E22CCC">
      <w:pPr>
        <w:pStyle w:val="Prrafodelista"/>
        <w:keepNext/>
        <w:numPr>
          <w:ilvl w:val="0"/>
          <w:numId w:val="41"/>
        </w:numPr>
        <w:spacing w:after="180" w:line="240" w:lineRule="auto"/>
        <w:rPr>
          <w:rFonts w:ascii="Book Antiqua" w:hAnsi="Book Antiqua"/>
        </w:rPr>
      </w:pPr>
      <w:r w:rsidRPr="006B1C0C">
        <w:rPr>
          <w:rFonts w:ascii="Book Antiqua" w:hAnsi="Book Antiqua"/>
        </w:rPr>
        <w:t xml:space="preserve">Entre una entidad financiera y la Municipalidad; en este caso el crédito se otorgará a la Municipalidad la que realizará la obra y cobrará los importes resultantes a los vecinos, en los términos de esta Ordenanza. </w:t>
      </w:r>
    </w:p>
    <w:p w:rsidR="00E22CCC" w:rsidRPr="006B1C0C" w:rsidRDefault="00E22CCC" w:rsidP="00E22CCC">
      <w:pPr>
        <w:keepNext/>
        <w:spacing w:after="180" w:line="240" w:lineRule="auto"/>
        <w:outlineLvl w:val="0"/>
        <w:rPr>
          <w:rFonts w:ascii="Book Antiqua" w:hAnsi="Book Antiqua" w:cs="Times New Roman"/>
          <w:b/>
          <w:szCs w:val="24"/>
        </w:rPr>
      </w:pPr>
      <w:r w:rsidRPr="006B1C0C">
        <w:rPr>
          <w:rFonts w:ascii="Book Antiqua" w:hAnsi="Book Antiqua" w:cs="Times New Roman"/>
          <w:b/>
          <w:szCs w:val="24"/>
        </w:rPr>
        <w:t>FORMA DE EFECTIVIZACION DE LOS APORTES</w:t>
      </w:r>
    </w:p>
    <w:p w:rsidR="00E22CCC" w:rsidRPr="006B1C0C" w:rsidRDefault="00E22CCC" w:rsidP="00E22CCC">
      <w:pPr>
        <w:rPr>
          <w:rFonts w:ascii="Book Antiqua" w:hAnsi="Book Antiqua"/>
        </w:rPr>
      </w:pPr>
      <w:r w:rsidRPr="006B1C0C">
        <w:rPr>
          <w:rFonts w:ascii="Book Antiqua" w:hAnsi="Book Antiqua"/>
          <w:u w:val="single"/>
        </w:rPr>
        <w:t>ARTÍCULO DÉCIMO SEGUNDO</w:t>
      </w:r>
      <w:r w:rsidRPr="006B1C0C">
        <w:rPr>
          <w:rFonts w:ascii="Book Antiqua" w:hAnsi="Book Antiqua"/>
        </w:rPr>
        <w:t xml:space="preserve">: Cuando las obras se realizan de acuerdo a lo estipulado en el Art. 11 Inc. a)  será de aplicación lo establecido en el Art. 6°, y el saldo será documentado en un plazo no mayor de 10 meses. </w:t>
      </w:r>
    </w:p>
    <w:p w:rsidR="00E22CCC" w:rsidRPr="006B1C0C" w:rsidRDefault="00E22CCC" w:rsidP="00E22CCC">
      <w:pPr>
        <w:pStyle w:val="Prrafodelista"/>
        <w:keepNext/>
        <w:numPr>
          <w:ilvl w:val="0"/>
          <w:numId w:val="42"/>
        </w:numPr>
        <w:spacing w:after="180" w:line="240" w:lineRule="auto"/>
        <w:rPr>
          <w:rFonts w:ascii="Book Antiqua" w:hAnsi="Book Antiqua"/>
        </w:rPr>
      </w:pPr>
      <w:r w:rsidRPr="006B1C0C">
        <w:rPr>
          <w:rFonts w:ascii="Book Antiqua" w:hAnsi="Book Antiqua"/>
        </w:rPr>
        <w:t xml:space="preserve">Cuando la obra se financia mediante el uso de crédito bancario por parte de los vecinos, será de aplicación lo establecido en el Art. 11° Inc. b)  quedando la forma de pago a criterio del interesado. </w:t>
      </w:r>
    </w:p>
    <w:p w:rsidR="00E22CCC" w:rsidRPr="006B1C0C" w:rsidRDefault="00E22CCC" w:rsidP="00E22CCC">
      <w:pPr>
        <w:pStyle w:val="Prrafodelista"/>
        <w:keepNext/>
        <w:numPr>
          <w:ilvl w:val="0"/>
          <w:numId w:val="42"/>
        </w:numPr>
        <w:spacing w:after="180" w:line="240" w:lineRule="auto"/>
        <w:rPr>
          <w:rFonts w:ascii="Book Antiqua" w:hAnsi="Book Antiqua"/>
        </w:rPr>
      </w:pPr>
      <w:r w:rsidRPr="006B1C0C">
        <w:rPr>
          <w:rFonts w:ascii="Book Antiqua" w:hAnsi="Book Antiqua"/>
        </w:rPr>
        <w:t xml:space="preserve">Cuando la financiación la realiza la Municipalidad, mediante el uso del crédito bancario, la financiación a los vecinos se efectuará en las mismas condiciones y plazos otorgados a la Municipalidad. </w:t>
      </w:r>
    </w:p>
    <w:p w:rsidR="00E22CCC" w:rsidRPr="006B1C0C" w:rsidRDefault="00E22CCC" w:rsidP="00E22CCC">
      <w:pPr>
        <w:pStyle w:val="Prrafodelista"/>
        <w:keepNext/>
        <w:numPr>
          <w:ilvl w:val="0"/>
          <w:numId w:val="42"/>
        </w:numPr>
        <w:spacing w:after="180" w:line="240" w:lineRule="auto"/>
        <w:rPr>
          <w:rFonts w:ascii="Book Antiqua" w:hAnsi="Book Antiqua"/>
        </w:rPr>
      </w:pPr>
      <w:r w:rsidRPr="006B1C0C">
        <w:rPr>
          <w:rFonts w:ascii="Book Antiqua" w:hAnsi="Book Antiqua"/>
        </w:rPr>
        <w:t xml:space="preserve">Cuando la financiación la efectúe la Municipalidad con fondos propios, se seguirá el siguiente procedimiento: </w:t>
      </w:r>
    </w:p>
    <w:p w:rsidR="00E22CCC" w:rsidRPr="006B1C0C" w:rsidRDefault="00E22CCC" w:rsidP="00E22CCC">
      <w:pPr>
        <w:pStyle w:val="Prrafodelista"/>
        <w:keepNext/>
        <w:numPr>
          <w:ilvl w:val="0"/>
          <w:numId w:val="43"/>
        </w:numPr>
        <w:spacing w:after="180" w:line="240" w:lineRule="auto"/>
        <w:rPr>
          <w:rFonts w:ascii="Book Antiqua" w:hAnsi="Book Antiqua"/>
        </w:rPr>
      </w:pPr>
      <w:r w:rsidRPr="006B1C0C">
        <w:rPr>
          <w:rFonts w:ascii="Book Antiqua" w:hAnsi="Book Antiqua"/>
        </w:rPr>
        <w:t xml:space="preserve">Los vecinos podrán hacer efectiva su participación en un plazo no mayor de 10 meses, con el correspondiente interés al tipo bancario. </w:t>
      </w:r>
    </w:p>
    <w:p w:rsidR="00E22CCC" w:rsidRPr="006B1C0C" w:rsidRDefault="00E22CCC" w:rsidP="00E22CCC">
      <w:pPr>
        <w:pStyle w:val="Prrafodelista"/>
        <w:keepNext/>
        <w:numPr>
          <w:ilvl w:val="0"/>
          <w:numId w:val="43"/>
        </w:numPr>
        <w:spacing w:after="180" w:line="240" w:lineRule="auto"/>
        <w:rPr>
          <w:rFonts w:ascii="Book Antiqua" w:hAnsi="Book Antiqua"/>
        </w:rPr>
      </w:pPr>
      <w:r w:rsidRPr="006B1C0C">
        <w:rPr>
          <w:rFonts w:ascii="Book Antiqua" w:hAnsi="Book Antiqua"/>
        </w:rPr>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E22CCC" w:rsidRPr="006B1C0C" w:rsidRDefault="00E22CCC" w:rsidP="00E22CCC">
      <w:pPr>
        <w:pStyle w:val="Prrafodelista"/>
        <w:keepNext/>
        <w:numPr>
          <w:ilvl w:val="0"/>
          <w:numId w:val="43"/>
        </w:numPr>
        <w:spacing w:after="180" w:line="240" w:lineRule="auto"/>
        <w:rPr>
          <w:rFonts w:ascii="Book Antiqua" w:hAnsi="Book Antiqua"/>
        </w:rPr>
      </w:pPr>
      <w:r w:rsidRPr="006B1C0C">
        <w:rPr>
          <w:rFonts w:ascii="Book Antiqua" w:hAnsi="Book Antiqua"/>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w:t>
      </w:r>
      <w:r w:rsidRPr="006B1C0C">
        <w:rPr>
          <w:rFonts w:ascii="Book Antiqua" w:hAnsi="Book Antiqua"/>
        </w:rPr>
        <w:lastRenderedPageBreak/>
        <w:t xml:space="preserve">reajuste a que alude el apartado anterior. Para ello será título suficiente la boleta de deuda emitida por la Dirección de Rentas Municipal y firmada por el Intendente Municipal.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TERCERO</w:t>
      </w:r>
      <w:r w:rsidRPr="006B1C0C">
        <w:rPr>
          <w:rFonts w:ascii="Book Antiqua" w:hAnsi="Book Antiqua" w:cs="Times New Roman"/>
          <w:szCs w:val="24"/>
        </w:rPr>
        <w:t xml:space="preserve">: Las liquidaciones del aporte vecinal se efectuarán con arreglo a las siguientes normas: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En la liquidación de obras de pavimento se procederá de la siguiente manera: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Corresponde a cada cuadra el importe de multiplicar la superficie pavimentada mas la mitad o una cuarta parte de las bocas calles correspondientes, por el precio unitario del pavimento que resulta en general para barrios o cuadras que se considere.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Las bocas calles están definidas por el área comprendida por las perpendiculares a los ejes de las calles, trazadas de los vértices de las ochavas reglamentarias y sus respectivos cordones.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La sup. de boca calle que corresponda, será prorrateada entre los inmuebles situados hasta la mitad de la cuadra que concurra a ella.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En caso de Avdas. cuando el ancho de la calzada pavimentada exceda los 9, 00mts. los vecinos asumirán el pago de 50% de la sup. excedente, correspondiendo al Municipio el otro 50%. </w:t>
      </w:r>
    </w:p>
    <w:p w:rsidR="00E22CCC" w:rsidRPr="006B1C0C" w:rsidRDefault="00E22CCC" w:rsidP="00E22CCC">
      <w:pPr>
        <w:pStyle w:val="Prrafodelista"/>
        <w:keepNext/>
        <w:numPr>
          <w:ilvl w:val="0"/>
          <w:numId w:val="44"/>
        </w:numPr>
        <w:spacing w:after="180" w:line="240" w:lineRule="auto"/>
        <w:rPr>
          <w:rFonts w:ascii="Book Antiqua" w:hAnsi="Book Antiqua"/>
        </w:rPr>
      </w:pPr>
      <w:r w:rsidRPr="006B1C0C">
        <w:rPr>
          <w:rFonts w:ascii="Book Antiqua" w:hAnsi="Book Antiqua"/>
        </w:rPr>
        <w:t xml:space="preserve">En los predios ubicados en las esquinas, la parte correspondiente estará dada por la longitud del frente real, meta libre de ochava, de ambos frentes, con las variaciones que le correspondan como frente corregido.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Cordón Cuneta: corresponderá pagar a cada vecino el resultado de aplicar el costo unitario (lineal) por su frente corregido, mas la parte correspondiente a la ochava con el mismo concepto que con el pavimento.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Veredas: Corresponderá pagar a cada vecino la superficie por el costo unitario de la misma. En este caso se tomará a sup. real de cada una.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CUARTO</w:t>
      </w:r>
      <w:r w:rsidRPr="006B1C0C">
        <w:rPr>
          <w:rFonts w:ascii="Book Antiqua" w:hAnsi="Book Antiqua" w:cs="Times New Roman"/>
          <w:szCs w:val="24"/>
        </w:rPr>
        <w:t xml:space="preserve">: Se define como frente corregido, al que resulta de agregar al frente real los siguientes incrementos: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 xml:space="preserve">Los predios que tengan una sup. mayor de 450, 00mts. cuadrados, sufrirán recargo de 0,2% por cada metro cuadrado de sup. que pase de la mínima mencionada. </w:t>
      </w:r>
    </w:p>
    <w:p w:rsidR="00E22CCC" w:rsidRPr="006B1C0C" w:rsidRDefault="00E22CCC" w:rsidP="00E22CCC">
      <w:pPr>
        <w:pStyle w:val="Prrafodelista"/>
        <w:keepNext/>
        <w:spacing w:after="180" w:line="240" w:lineRule="auto"/>
        <w:ind w:left="360" w:hanging="360"/>
        <w:rPr>
          <w:rFonts w:ascii="Book Antiqua" w:hAnsi="Book Antiqua"/>
        </w:rPr>
      </w:pPr>
      <w:r w:rsidRPr="006B1C0C">
        <w:rPr>
          <w:rFonts w:ascii="Book Antiqua" w:hAnsi="Book Antiqua"/>
        </w:rPr>
        <w:t>Cuando la superficie cubierta de una unidad de vivienda sea mayor de 250,00mts</w:t>
      </w:r>
      <w:r w:rsidRPr="006B1C0C">
        <w:rPr>
          <w:rFonts w:ascii="Book Antiqua" w:hAnsi="Book Antiqua"/>
          <w:vertAlign w:val="superscript"/>
        </w:rPr>
        <w:t>2</w:t>
      </w:r>
      <w:r w:rsidRPr="006B1C0C">
        <w:rPr>
          <w:rFonts w:ascii="Book Antiqua" w:hAnsi="Book Antiqua"/>
        </w:rPr>
        <w:t xml:space="preserve"> de sup. el frente real se incrementará en un 0,2 % por cada metro cuadrado de sup. cubierta que exceda la medida indicada.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QUINTO</w:t>
      </w:r>
      <w:r w:rsidRPr="006B1C0C">
        <w:rPr>
          <w:rFonts w:ascii="Book Antiqua" w:hAnsi="Book Antiqua" w:cs="Times New Roman"/>
          <w:szCs w:val="24"/>
        </w:rPr>
        <w:t xml:space="preserve">: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lastRenderedPageBreak/>
        <w:t>ARTÍCULO DÉCIMO SEXTO</w:t>
      </w:r>
      <w:r w:rsidRPr="006B1C0C">
        <w:rPr>
          <w:rFonts w:ascii="Book Antiqua" w:hAnsi="Book Antiqua" w:cs="Times New Roman"/>
          <w:szCs w:val="24"/>
        </w:rPr>
        <w:t xml:space="preserve">: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exentos de contribuir, el Municipio responderá por el monto que corresponda a los mismos.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SÉPTIMO</w:t>
      </w:r>
      <w:r w:rsidRPr="006B1C0C">
        <w:rPr>
          <w:rFonts w:ascii="Book Antiqua" w:hAnsi="Book Antiqua" w:cs="Times New Roman"/>
          <w:szCs w:val="24"/>
        </w:rPr>
        <w:t xml:space="preserve">: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OCTAVO</w:t>
      </w:r>
      <w:r w:rsidRPr="006B1C0C">
        <w:rPr>
          <w:rFonts w:ascii="Book Antiqua" w:hAnsi="Book Antiqua" w:cs="Times New Roman"/>
          <w:szCs w:val="24"/>
        </w:rPr>
        <w:t xml:space="preserve">: Derogase toda Ordenanza que se oponga a la presente.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DÉCIMO NOVENO</w:t>
      </w:r>
      <w:r w:rsidRPr="006B1C0C">
        <w:rPr>
          <w:rFonts w:ascii="Book Antiqua" w:hAnsi="Book Antiqua" w:cs="Times New Roman"/>
          <w:szCs w:val="24"/>
        </w:rPr>
        <w:t xml:space="preserve">: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E22CCC" w:rsidRPr="006B1C0C" w:rsidRDefault="00E22CCC" w:rsidP="00E22CCC">
      <w:pPr>
        <w:keepNext/>
        <w:spacing w:after="180" w:line="240" w:lineRule="auto"/>
        <w:rPr>
          <w:rFonts w:ascii="Book Antiqua" w:hAnsi="Book Antiqua" w:cs="Times New Roman"/>
          <w:szCs w:val="24"/>
          <w:u w:val="single"/>
        </w:rPr>
      </w:pPr>
      <w:r w:rsidRPr="006B1C0C">
        <w:rPr>
          <w:rFonts w:ascii="Book Antiqua" w:hAnsi="Book Antiqua" w:cs="Times New Roman"/>
          <w:szCs w:val="24"/>
          <w:u w:val="single"/>
        </w:rPr>
        <w:t>ARTÍCULO VIGÉSIMO</w:t>
      </w:r>
      <w:r w:rsidRPr="006B1C0C">
        <w:rPr>
          <w:rFonts w:ascii="Book Antiqua" w:hAnsi="Book Antiqua" w:cs="Times New Roman"/>
          <w:szCs w:val="24"/>
        </w:rPr>
        <w:t xml:space="preserve">: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E22CCC" w:rsidRPr="006B1C0C" w:rsidRDefault="00E22CCC" w:rsidP="00E22CCC">
      <w:pPr>
        <w:keepNext/>
        <w:spacing w:after="180" w:line="240" w:lineRule="auto"/>
        <w:rPr>
          <w:rFonts w:ascii="Book Antiqua" w:hAnsi="Book Antiqua" w:cs="Times New Roman"/>
          <w:szCs w:val="24"/>
        </w:rPr>
      </w:pPr>
      <w:r w:rsidRPr="006B1C0C">
        <w:rPr>
          <w:rFonts w:ascii="Book Antiqua" w:hAnsi="Book Antiqua" w:cs="Times New Roman"/>
          <w:szCs w:val="24"/>
          <w:u w:val="single"/>
        </w:rPr>
        <w:t>ARTÍCULO FINAL:</w:t>
      </w:r>
      <w:r w:rsidRPr="006B1C0C">
        <w:rPr>
          <w:rFonts w:ascii="Book Antiqua" w:hAnsi="Book Antiqua" w:cs="Times New Roman"/>
          <w:szCs w:val="24"/>
        </w:rPr>
        <w:t xml:space="preserve"> DE FORMA.</w:t>
      </w:r>
    </w:p>
    <w:p w:rsidR="00E22CCC" w:rsidRPr="006B1C0C" w:rsidRDefault="00E22CCC" w:rsidP="00E22CCC">
      <w:pPr>
        <w:keepNext/>
        <w:spacing w:after="180" w:line="240" w:lineRule="auto"/>
        <w:jc w:val="right"/>
        <w:rPr>
          <w:rFonts w:ascii="Book Antiqua" w:hAnsi="Book Antiqua" w:cs="Times New Roman"/>
          <w:szCs w:val="24"/>
        </w:rPr>
      </w:pPr>
      <w:r w:rsidRPr="006B1C0C">
        <w:rPr>
          <w:rFonts w:ascii="Book Antiqua" w:hAnsi="Book Antiqua" w:cs="Times New Roman"/>
          <w:szCs w:val="24"/>
        </w:rPr>
        <w:t xml:space="preserve">Sancionada el </w:t>
      </w:r>
      <w:r w:rsidRPr="006B1C0C">
        <w:rPr>
          <w:rFonts w:ascii="Book Antiqua" w:hAnsi="Book Antiqua" w:cs="Times New Roman"/>
          <w:b/>
          <w:szCs w:val="24"/>
        </w:rPr>
        <w:t xml:space="preserve"> 26 de Febrero de 1985</w:t>
      </w:r>
    </w:p>
    <w:p w:rsidR="00E22CCC" w:rsidRPr="006B1C0C" w:rsidRDefault="00E22CCC" w:rsidP="00E22CCC">
      <w:pPr>
        <w:keepNext/>
        <w:spacing w:after="180" w:line="240" w:lineRule="auto"/>
        <w:rPr>
          <w:rFonts w:ascii="Book Antiqua" w:hAnsi="Book Antiqua" w:cs="Times New Roman"/>
          <w:szCs w:val="24"/>
        </w:rPr>
      </w:pPr>
    </w:p>
    <w:p w:rsidR="00E22CCC" w:rsidRPr="006B1C0C" w:rsidRDefault="00E22CCC" w:rsidP="00E22CCC">
      <w:pPr>
        <w:keepNext/>
        <w:spacing w:after="180" w:line="240" w:lineRule="auto"/>
        <w:jc w:val="left"/>
        <w:rPr>
          <w:rFonts w:ascii="Book Antiqua" w:hAnsi="Book Antiqua" w:cs="Times New Roman"/>
          <w:szCs w:val="24"/>
        </w:rPr>
      </w:pPr>
    </w:p>
    <w:p w:rsidR="00013A1A" w:rsidRPr="00D768A1" w:rsidRDefault="00013A1A" w:rsidP="00013A1A">
      <w:pPr>
        <w:keepNext/>
        <w:spacing w:before="480" w:after="180" w:line="240" w:lineRule="auto"/>
        <w:rPr>
          <w:rFonts w:ascii="Book Antiqua" w:hAnsi="Book Antiqua" w:cs="Times New Roman"/>
          <w:b/>
          <w:szCs w:val="24"/>
        </w:rPr>
      </w:pPr>
      <w:r w:rsidRPr="00D768A1">
        <w:rPr>
          <w:rFonts w:ascii="Book Antiqua" w:hAnsi="Book Antiqua" w:cs="Times New Roman"/>
          <w:b/>
          <w:szCs w:val="24"/>
        </w:rPr>
        <w:t>ORDENANZA Nº 132</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PRIMERO:</w:t>
      </w:r>
      <w:r w:rsidRPr="00D768A1">
        <w:rPr>
          <w:rFonts w:ascii="Book Antiqua" w:hAnsi="Book Antiqua" w:cs="Times New Roman"/>
          <w:szCs w:val="24"/>
        </w:rPr>
        <w:t xml:space="preserve"> Instituir la fecha del mes de Octubre de cada año para realizar el encuentro de coros a nivel Nacional</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SEGUNDO:</w:t>
      </w:r>
      <w:r w:rsidRPr="00D768A1">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TERCERO:</w:t>
      </w:r>
      <w:r w:rsidRPr="00D768A1">
        <w:rPr>
          <w:rFonts w:ascii="Book Antiqua" w:hAnsi="Book Antiqua" w:cs="Times New Roman"/>
          <w:szCs w:val="24"/>
        </w:rPr>
        <w:t xml:space="preserve"> Los miembros que integran la comisión organizadora en su actualidad de vecinos, serán ad-honorem mientras dure en sus funciones. </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CUARTO:</w:t>
      </w:r>
      <w:r w:rsidRPr="00D768A1">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QUINTO:</w:t>
      </w:r>
      <w:r w:rsidRPr="00D768A1">
        <w:rPr>
          <w:rFonts w:ascii="Book Antiqua" w:hAnsi="Book Antiqua" w:cs="Times New Roman"/>
          <w:szCs w:val="24"/>
        </w:rPr>
        <w:t xml:space="preserve"> Por esta única vez se podrá realizar el “2º ENCUENTRO NACIONAL DE COROS- YEBRA BUENA”, en otro escenario que no sea Yerba Buena, por la imposibilidad de contar con la recepción adecuada para brindar a los participantes un lugar cómodo de actuación y obtener el éxito de este presente. </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lastRenderedPageBreak/>
        <w:t>ARTÍCULO SEXTO:</w:t>
      </w:r>
      <w:r w:rsidRPr="00D768A1">
        <w:rPr>
          <w:rFonts w:ascii="Book Antiqua" w:hAnsi="Book Antiqua" w:cs="Times New Roman"/>
          <w:szCs w:val="24"/>
        </w:rPr>
        <w:t xml:space="preserve"> Se deberá habilitar una cuenta especial en el banco de la provincia de Tucumán, cuyo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013A1A" w:rsidRPr="00D768A1" w:rsidRDefault="00013A1A" w:rsidP="00013A1A">
      <w:pPr>
        <w:keepNext/>
        <w:spacing w:after="180" w:line="240" w:lineRule="auto"/>
        <w:rPr>
          <w:rFonts w:ascii="Book Antiqua" w:hAnsi="Book Antiqua" w:cs="Times New Roman"/>
          <w:szCs w:val="24"/>
          <w:u w:val="single"/>
        </w:rPr>
      </w:pPr>
      <w:r w:rsidRPr="00D768A1">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013A1A" w:rsidRPr="00D768A1" w:rsidRDefault="00013A1A" w:rsidP="00013A1A">
      <w:pPr>
        <w:keepNext/>
        <w:spacing w:after="180" w:line="240" w:lineRule="auto"/>
        <w:rPr>
          <w:rFonts w:ascii="Book Antiqua" w:hAnsi="Book Antiqua" w:cs="Times New Roman"/>
          <w:szCs w:val="24"/>
        </w:rPr>
      </w:pPr>
      <w:r w:rsidRPr="00D768A1">
        <w:rPr>
          <w:rFonts w:ascii="Book Antiqua" w:hAnsi="Book Antiqua" w:cs="Times New Roman"/>
          <w:szCs w:val="24"/>
          <w:u w:val="single"/>
        </w:rPr>
        <w:t>ARTÍCULO FINAL:</w:t>
      </w:r>
      <w:r w:rsidRPr="00D768A1">
        <w:rPr>
          <w:rFonts w:ascii="Book Antiqua" w:hAnsi="Book Antiqua" w:cs="Times New Roman"/>
          <w:szCs w:val="24"/>
        </w:rPr>
        <w:t xml:space="preserve"> DE FORMA.</w:t>
      </w:r>
    </w:p>
    <w:p w:rsidR="00013A1A" w:rsidRPr="00D768A1" w:rsidRDefault="00013A1A" w:rsidP="00013A1A">
      <w:pPr>
        <w:keepNext/>
        <w:spacing w:after="180" w:line="240" w:lineRule="auto"/>
        <w:jc w:val="right"/>
        <w:rPr>
          <w:rFonts w:ascii="Book Antiqua" w:hAnsi="Book Antiqua" w:cs="Times New Roman"/>
          <w:szCs w:val="24"/>
        </w:rPr>
      </w:pPr>
      <w:r w:rsidRPr="00D768A1">
        <w:rPr>
          <w:rFonts w:ascii="Book Antiqua" w:hAnsi="Book Antiqua" w:cs="Times New Roman"/>
          <w:szCs w:val="24"/>
        </w:rPr>
        <w:t xml:space="preserve">Sancionada el </w:t>
      </w:r>
      <w:r w:rsidRPr="00D768A1">
        <w:rPr>
          <w:rFonts w:ascii="Book Antiqua" w:hAnsi="Book Antiqua" w:cs="Times New Roman"/>
          <w:b/>
          <w:szCs w:val="24"/>
        </w:rPr>
        <w:t xml:space="preserve"> 19 de Abril de 1985</w:t>
      </w:r>
    </w:p>
    <w:p w:rsidR="00013A1A" w:rsidRPr="00D768A1" w:rsidRDefault="00013A1A" w:rsidP="00013A1A">
      <w:pPr>
        <w:keepNext/>
        <w:spacing w:after="180" w:line="240" w:lineRule="auto"/>
        <w:rPr>
          <w:rFonts w:ascii="Book Antiqua" w:hAnsi="Book Antiqua" w:cs="Times New Roman"/>
          <w:szCs w:val="24"/>
        </w:rPr>
      </w:pPr>
    </w:p>
    <w:p w:rsidR="00013A1A" w:rsidRPr="00D768A1" w:rsidRDefault="00013A1A" w:rsidP="00013A1A">
      <w:pPr>
        <w:keepNext/>
        <w:spacing w:after="180" w:line="240" w:lineRule="auto"/>
        <w:jc w:val="left"/>
        <w:rPr>
          <w:rFonts w:ascii="Book Antiqua" w:hAnsi="Book Antiqua" w:cs="Times New Roman"/>
          <w:szCs w:val="24"/>
        </w:rPr>
      </w:pPr>
    </w:p>
    <w:p w:rsidR="00CA5A7B" w:rsidRPr="006222A9" w:rsidRDefault="00CA5A7B" w:rsidP="00CA5A7B">
      <w:pPr>
        <w:keepNext/>
        <w:spacing w:before="480" w:after="180" w:line="240" w:lineRule="auto"/>
        <w:rPr>
          <w:rFonts w:ascii="Book Antiqua" w:hAnsi="Book Antiqua" w:cs="Times New Roman"/>
          <w:b/>
          <w:szCs w:val="24"/>
        </w:rPr>
      </w:pPr>
      <w:r w:rsidRPr="006222A9">
        <w:rPr>
          <w:rFonts w:ascii="Book Antiqua" w:hAnsi="Book Antiqua" w:cs="Times New Roman"/>
          <w:b/>
          <w:szCs w:val="24"/>
        </w:rPr>
        <w:t>ORDENANZA Nº 133</w:t>
      </w:r>
    </w:p>
    <w:p w:rsidR="00CA5A7B" w:rsidRPr="006222A9" w:rsidRDefault="00CA5A7B" w:rsidP="00CA5A7B">
      <w:pPr>
        <w:keepNext/>
        <w:spacing w:after="180" w:line="240" w:lineRule="auto"/>
        <w:rPr>
          <w:rFonts w:ascii="Book Antiqua" w:hAnsi="Book Antiqua" w:cs="Times New Roman"/>
          <w:szCs w:val="24"/>
        </w:rPr>
      </w:pPr>
      <w:r w:rsidRPr="006222A9">
        <w:rPr>
          <w:rFonts w:ascii="Book Antiqua" w:hAnsi="Book Antiqua" w:cs="Times New Roman"/>
          <w:szCs w:val="24"/>
          <w:u w:val="single"/>
        </w:rPr>
        <w:t>ARTÍCULO PRIMERO:</w:t>
      </w:r>
      <w:r w:rsidRPr="006222A9">
        <w:rPr>
          <w:rFonts w:ascii="Book Antiqua" w:hAnsi="Book Antiqua" w:cs="Times New Roman"/>
          <w:szCs w:val="24"/>
        </w:rPr>
        <w:t xml:space="preserve"> Instituir la fecha del mes de Octubre de cada año para realizar el encuentro de coros a nivel Nacional</w:t>
      </w:r>
    </w:p>
    <w:p w:rsidR="00CA5A7B" w:rsidRPr="006222A9" w:rsidRDefault="00CA5A7B" w:rsidP="00CA5A7B">
      <w:pPr>
        <w:keepNext/>
        <w:spacing w:after="180" w:line="240" w:lineRule="auto"/>
        <w:rPr>
          <w:rFonts w:ascii="Book Antiqua" w:hAnsi="Book Antiqua" w:cs="Times New Roman"/>
          <w:szCs w:val="24"/>
        </w:rPr>
      </w:pPr>
      <w:r w:rsidRPr="006222A9">
        <w:rPr>
          <w:rFonts w:ascii="Book Antiqua" w:hAnsi="Book Antiqua" w:cs="Times New Roman"/>
          <w:szCs w:val="24"/>
          <w:u w:val="single"/>
        </w:rPr>
        <w:t>ARTÍCULO SEGUNDO:</w:t>
      </w:r>
      <w:r w:rsidRPr="006222A9">
        <w:rPr>
          <w:rFonts w:ascii="Book Antiqua" w:hAnsi="Book Antiqua" w:cs="Times New Roman"/>
          <w:szCs w:val="24"/>
        </w:rPr>
        <w:t xml:space="preserve"> Los libres deuda serán otorgados por la dirección de rentas de la Municipalidad de Yerba Buena en los casos y bajo las condiciones que la misma establezca. </w:t>
      </w:r>
    </w:p>
    <w:p w:rsidR="00CA5A7B" w:rsidRPr="006222A9" w:rsidRDefault="00CA5A7B" w:rsidP="00CA5A7B">
      <w:pPr>
        <w:keepNext/>
        <w:spacing w:after="180" w:line="240" w:lineRule="auto"/>
        <w:rPr>
          <w:rFonts w:ascii="Book Antiqua" w:hAnsi="Book Antiqua" w:cs="Times New Roman"/>
          <w:szCs w:val="24"/>
          <w:u w:val="single"/>
        </w:rPr>
      </w:pPr>
      <w:r w:rsidRPr="006222A9">
        <w:rPr>
          <w:rFonts w:ascii="Book Antiqua" w:hAnsi="Book Antiqua" w:cs="Times New Roman"/>
          <w:szCs w:val="24"/>
          <w:u w:val="single"/>
        </w:rPr>
        <w:t>ARTÍCULO TERCERO:</w:t>
      </w:r>
      <w:r w:rsidRPr="006222A9">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CA5A7B" w:rsidRPr="006222A9" w:rsidRDefault="00CA5A7B" w:rsidP="00CA5A7B">
      <w:pPr>
        <w:keepNext/>
        <w:spacing w:after="180" w:line="240" w:lineRule="auto"/>
        <w:rPr>
          <w:rFonts w:ascii="Book Antiqua" w:hAnsi="Book Antiqua" w:cs="Times New Roman"/>
          <w:szCs w:val="24"/>
        </w:rPr>
      </w:pPr>
      <w:r w:rsidRPr="006222A9">
        <w:rPr>
          <w:rFonts w:ascii="Book Antiqua" w:hAnsi="Book Antiqua" w:cs="Times New Roman"/>
          <w:szCs w:val="24"/>
          <w:u w:val="single"/>
        </w:rPr>
        <w:t>ARTÍCULO FINAL:</w:t>
      </w:r>
      <w:r w:rsidRPr="006222A9">
        <w:rPr>
          <w:rFonts w:ascii="Book Antiqua" w:hAnsi="Book Antiqua" w:cs="Times New Roman"/>
          <w:szCs w:val="24"/>
        </w:rPr>
        <w:t xml:space="preserve"> DE FORMA.</w:t>
      </w:r>
    </w:p>
    <w:p w:rsidR="00CA5A7B" w:rsidRPr="006222A9" w:rsidRDefault="00CA5A7B" w:rsidP="00CA5A7B">
      <w:pPr>
        <w:keepNext/>
        <w:spacing w:after="180" w:line="240" w:lineRule="auto"/>
        <w:jc w:val="right"/>
        <w:rPr>
          <w:rFonts w:ascii="Book Antiqua" w:hAnsi="Book Antiqua" w:cs="Times New Roman"/>
          <w:szCs w:val="24"/>
        </w:rPr>
      </w:pPr>
      <w:r w:rsidRPr="006222A9">
        <w:rPr>
          <w:rFonts w:ascii="Book Antiqua" w:hAnsi="Book Antiqua" w:cs="Times New Roman"/>
          <w:szCs w:val="24"/>
        </w:rPr>
        <w:t xml:space="preserve">Sancionada el </w:t>
      </w:r>
      <w:r w:rsidRPr="006222A9">
        <w:rPr>
          <w:rFonts w:ascii="Book Antiqua" w:hAnsi="Book Antiqua" w:cs="Times New Roman"/>
          <w:b/>
          <w:szCs w:val="24"/>
        </w:rPr>
        <w:t xml:space="preserve"> 25 de Abril de 1985</w:t>
      </w:r>
    </w:p>
    <w:p w:rsidR="00CA5A7B" w:rsidRPr="006222A9" w:rsidRDefault="00CA5A7B" w:rsidP="00CA5A7B">
      <w:pPr>
        <w:keepNext/>
        <w:spacing w:after="180" w:line="240" w:lineRule="auto"/>
        <w:rPr>
          <w:rFonts w:ascii="Book Antiqua" w:hAnsi="Book Antiqua" w:cs="Times New Roman"/>
          <w:szCs w:val="24"/>
        </w:rPr>
      </w:pPr>
    </w:p>
    <w:p w:rsidR="00CA5A7B" w:rsidRPr="006222A9" w:rsidRDefault="00CA5A7B" w:rsidP="00CA5A7B">
      <w:pPr>
        <w:keepNext/>
        <w:spacing w:after="180" w:line="240" w:lineRule="auto"/>
        <w:jc w:val="left"/>
        <w:rPr>
          <w:rFonts w:ascii="Book Antiqua" w:hAnsi="Book Antiqua" w:cs="Times New Roman"/>
          <w:szCs w:val="24"/>
        </w:rPr>
      </w:pPr>
    </w:p>
    <w:p w:rsidR="00943D7E" w:rsidRPr="0087439A" w:rsidRDefault="00943D7E" w:rsidP="00943D7E">
      <w:pPr>
        <w:keepNext/>
        <w:spacing w:before="480" w:after="180" w:line="240" w:lineRule="auto"/>
        <w:rPr>
          <w:rFonts w:ascii="Book Antiqua" w:hAnsi="Book Antiqua" w:cs="Times New Roman"/>
          <w:b/>
          <w:szCs w:val="24"/>
        </w:rPr>
      </w:pPr>
      <w:r w:rsidRPr="0087439A">
        <w:rPr>
          <w:rFonts w:ascii="Book Antiqua" w:hAnsi="Book Antiqua" w:cs="Times New Roman"/>
          <w:b/>
          <w:szCs w:val="24"/>
        </w:rPr>
        <w:t>ORDENANZA Nº 136</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PRIMERO:</w:t>
      </w:r>
      <w:r w:rsidRPr="0087439A">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rPr>
        <w:t xml:space="preserve">Altura mínima 1, 50mts, máximo 1, 60mts desde el nivel del terreno.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rPr>
        <w:t xml:space="preserve">Los cercados podrán ejecutarse de las formas que a continuación se exponen: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rPr>
        <w:t xml:space="preserve">Asimismo los predios en su frente principal llevaran colocados portones de acceso, con un ancho mínimo de 3, 00  (tres)  mts. y a la altura acorde a las establecidas.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SEGUNDO:</w:t>
      </w:r>
      <w:r w:rsidRPr="0087439A">
        <w:rPr>
          <w:rFonts w:ascii="Book Antiqua" w:hAnsi="Book Antiqua" w:cs="Times New Roman"/>
          <w:szCs w:val="24"/>
        </w:rPr>
        <w:t xml:space="preserve"> Los portones llevaron un candado con una llave maestra aparte de las que posea el propietario para que la municipalidad entre a desmalezar cuando lo crea conveniente. </w:t>
      </w:r>
      <w:r w:rsidRPr="0087439A">
        <w:rPr>
          <w:rFonts w:ascii="Book Antiqua" w:hAnsi="Book Antiqua" w:cs="Times New Roman"/>
          <w:szCs w:val="24"/>
        </w:rPr>
        <w:lastRenderedPageBreak/>
        <w:t xml:space="preserve">Los propietarios en forma expresa y taxativamente autorizaran a la municipalidad a entrar a los lotes para operar sin que al dueño demande al Municipio.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TERCERO:</w:t>
      </w:r>
      <w:r w:rsidRPr="0087439A">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realizara los trabajos por cuenta y riesgo del propietario; para cuyos efectos el Dpto. Ejec. Quedara automáticamente facultado al ingreso de los predios, sin mas tramites y sin derecho a reclamo alguno por parte de los propietario</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CUARTO:</w:t>
      </w:r>
      <w:r w:rsidRPr="0087439A">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QUINTO:</w:t>
      </w:r>
      <w:r w:rsidRPr="0087439A">
        <w:rPr>
          <w:rFonts w:ascii="Book Antiqua" w:hAnsi="Book Antiqua" w:cs="Times New Roman"/>
          <w:szCs w:val="24"/>
        </w:rPr>
        <w:t xml:space="preserve"> Derogase la Ordenanza Nº 32 del 27/03/84</w:t>
      </w:r>
    </w:p>
    <w:p w:rsidR="00943D7E" w:rsidRPr="0087439A" w:rsidRDefault="00943D7E" w:rsidP="00943D7E">
      <w:pPr>
        <w:keepNext/>
        <w:spacing w:after="180" w:line="240" w:lineRule="auto"/>
        <w:rPr>
          <w:rFonts w:ascii="Book Antiqua" w:hAnsi="Book Antiqua" w:cs="Times New Roman"/>
          <w:szCs w:val="24"/>
          <w:u w:val="single"/>
        </w:rPr>
      </w:pPr>
      <w:r w:rsidRPr="0087439A">
        <w:rPr>
          <w:rFonts w:ascii="Book Antiqua" w:hAnsi="Book Antiqua" w:cs="Times New Roman"/>
          <w:szCs w:val="24"/>
          <w:u w:val="single"/>
        </w:rPr>
        <w:t>ARTÍCULO SEXTO:</w:t>
      </w:r>
      <w:r w:rsidRPr="0087439A">
        <w:rPr>
          <w:rFonts w:ascii="Book Antiqua" w:hAnsi="Book Antiqua" w:cs="Times New Roman"/>
          <w:szCs w:val="24"/>
        </w:rPr>
        <w:t xml:space="preserve"> CUMPLASE, PUBLIQUESE. </w:t>
      </w:r>
    </w:p>
    <w:p w:rsidR="00943D7E" w:rsidRPr="0087439A" w:rsidRDefault="00943D7E" w:rsidP="00943D7E">
      <w:pPr>
        <w:keepNext/>
        <w:spacing w:after="180" w:line="240" w:lineRule="auto"/>
        <w:rPr>
          <w:rFonts w:ascii="Book Antiqua" w:hAnsi="Book Antiqua" w:cs="Times New Roman"/>
          <w:szCs w:val="24"/>
        </w:rPr>
      </w:pPr>
      <w:r w:rsidRPr="0087439A">
        <w:rPr>
          <w:rFonts w:ascii="Book Antiqua" w:hAnsi="Book Antiqua" w:cs="Times New Roman"/>
          <w:szCs w:val="24"/>
          <w:u w:val="single"/>
        </w:rPr>
        <w:t>ARTÍCULO FINAL:</w:t>
      </w:r>
      <w:r w:rsidRPr="0087439A">
        <w:rPr>
          <w:rFonts w:ascii="Book Antiqua" w:hAnsi="Book Antiqua" w:cs="Times New Roman"/>
          <w:szCs w:val="24"/>
        </w:rPr>
        <w:t xml:space="preserve"> DE FORMA.</w:t>
      </w:r>
    </w:p>
    <w:p w:rsidR="00943D7E" w:rsidRPr="0087439A" w:rsidRDefault="00943D7E" w:rsidP="00943D7E">
      <w:pPr>
        <w:keepNext/>
        <w:spacing w:after="180" w:line="240" w:lineRule="auto"/>
        <w:jc w:val="right"/>
        <w:rPr>
          <w:rFonts w:ascii="Book Antiqua" w:hAnsi="Book Antiqua" w:cs="Times New Roman"/>
          <w:szCs w:val="24"/>
        </w:rPr>
      </w:pPr>
      <w:r w:rsidRPr="0087439A">
        <w:rPr>
          <w:rFonts w:ascii="Book Antiqua" w:hAnsi="Book Antiqua" w:cs="Times New Roman"/>
          <w:szCs w:val="24"/>
        </w:rPr>
        <w:t xml:space="preserve">Sancionada el </w:t>
      </w:r>
      <w:r w:rsidRPr="0087439A">
        <w:rPr>
          <w:rFonts w:ascii="Book Antiqua" w:hAnsi="Book Antiqua" w:cs="Times New Roman"/>
          <w:b/>
          <w:szCs w:val="24"/>
        </w:rPr>
        <w:t xml:space="preserve"> 25 de Abril de 1985</w:t>
      </w:r>
    </w:p>
    <w:p w:rsidR="00943D7E" w:rsidRPr="0087439A" w:rsidRDefault="00943D7E" w:rsidP="00943D7E">
      <w:pPr>
        <w:keepNext/>
        <w:spacing w:after="180" w:line="240" w:lineRule="auto"/>
        <w:rPr>
          <w:rFonts w:ascii="Book Antiqua" w:hAnsi="Book Antiqua" w:cs="Times New Roman"/>
          <w:szCs w:val="24"/>
        </w:rPr>
      </w:pPr>
    </w:p>
    <w:p w:rsidR="00943D7E" w:rsidRPr="0087439A" w:rsidRDefault="00943D7E" w:rsidP="00943D7E">
      <w:pPr>
        <w:keepNext/>
        <w:spacing w:after="180" w:line="240" w:lineRule="auto"/>
        <w:jc w:val="left"/>
        <w:rPr>
          <w:rFonts w:ascii="Book Antiqua" w:hAnsi="Book Antiqua" w:cs="Times New Roman"/>
          <w:szCs w:val="24"/>
        </w:rPr>
      </w:pPr>
    </w:p>
    <w:p w:rsidR="00A860CA" w:rsidRPr="00103BAC" w:rsidRDefault="00A860CA" w:rsidP="00A860CA">
      <w:pPr>
        <w:keepNext/>
        <w:spacing w:before="480" w:after="180" w:line="240" w:lineRule="auto"/>
        <w:rPr>
          <w:rFonts w:ascii="Book Antiqua" w:hAnsi="Book Antiqua" w:cs="Times New Roman"/>
          <w:b/>
          <w:szCs w:val="24"/>
        </w:rPr>
      </w:pPr>
      <w:r w:rsidRPr="00103BAC">
        <w:rPr>
          <w:rFonts w:ascii="Book Antiqua" w:hAnsi="Book Antiqua" w:cs="Times New Roman"/>
          <w:b/>
          <w:szCs w:val="24"/>
        </w:rPr>
        <w:t>ORDENANZA Nº 141</w:t>
      </w:r>
    </w:p>
    <w:p w:rsidR="00A860CA" w:rsidRPr="00103BAC" w:rsidRDefault="00A860CA" w:rsidP="00A860CA">
      <w:pPr>
        <w:keepNext/>
        <w:spacing w:after="180" w:line="240" w:lineRule="auto"/>
        <w:rPr>
          <w:rFonts w:ascii="Book Antiqua" w:hAnsi="Book Antiqua" w:cs="Times New Roman"/>
          <w:szCs w:val="24"/>
          <w:u w:val="single"/>
        </w:rPr>
      </w:pPr>
      <w:r w:rsidRPr="00103BAC">
        <w:rPr>
          <w:rFonts w:ascii="Book Antiqua" w:hAnsi="Book Antiqua" w:cs="Times New Roman"/>
          <w:szCs w:val="24"/>
          <w:u w:val="single"/>
        </w:rPr>
        <w:t>ARTÍCULO PRIMERO:</w:t>
      </w:r>
      <w:r w:rsidRPr="00103BAC">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A860CA" w:rsidRPr="00103BAC" w:rsidRDefault="00A860CA" w:rsidP="00A860CA">
      <w:pPr>
        <w:keepNext/>
        <w:spacing w:after="180" w:line="240" w:lineRule="auto"/>
        <w:rPr>
          <w:rFonts w:ascii="Book Antiqua" w:hAnsi="Book Antiqua" w:cs="Times New Roman"/>
          <w:szCs w:val="24"/>
        </w:rPr>
      </w:pPr>
      <w:r w:rsidRPr="00103BAC">
        <w:rPr>
          <w:rFonts w:ascii="Book Antiqua" w:hAnsi="Book Antiqua" w:cs="Times New Roman"/>
          <w:szCs w:val="24"/>
          <w:u w:val="single"/>
        </w:rPr>
        <w:t>ARTÍCULO FINAL:</w:t>
      </w:r>
      <w:r w:rsidRPr="00103BAC">
        <w:rPr>
          <w:rFonts w:ascii="Book Antiqua" w:hAnsi="Book Antiqua" w:cs="Times New Roman"/>
          <w:szCs w:val="24"/>
        </w:rPr>
        <w:t xml:space="preserve"> DE FORMA.</w:t>
      </w:r>
    </w:p>
    <w:p w:rsidR="00A860CA" w:rsidRPr="00103BAC" w:rsidRDefault="00A860CA" w:rsidP="00A860CA">
      <w:pPr>
        <w:keepNext/>
        <w:spacing w:after="180" w:line="240" w:lineRule="auto"/>
        <w:jc w:val="right"/>
        <w:rPr>
          <w:rFonts w:ascii="Book Antiqua" w:hAnsi="Book Antiqua" w:cs="Times New Roman"/>
          <w:szCs w:val="24"/>
        </w:rPr>
      </w:pPr>
      <w:r w:rsidRPr="00103BAC">
        <w:rPr>
          <w:rFonts w:ascii="Book Antiqua" w:hAnsi="Book Antiqua" w:cs="Times New Roman"/>
          <w:szCs w:val="24"/>
        </w:rPr>
        <w:t xml:space="preserve">Sancionada el </w:t>
      </w:r>
      <w:r w:rsidRPr="00103BAC">
        <w:rPr>
          <w:rFonts w:ascii="Book Antiqua" w:hAnsi="Book Antiqua" w:cs="Times New Roman"/>
          <w:b/>
          <w:szCs w:val="24"/>
        </w:rPr>
        <w:t xml:space="preserve"> 07 de Mayo de 1985</w:t>
      </w:r>
    </w:p>
    <w:p w:rsidR="00A860CA" w:rsidRPr="00103BAC" w:rsidRDefault="00A860CA" w:rsidP="00A860CA">
      <w:pPr>
        <w:keepNext/>
        <w:spacing w:after="180" w:line="240" w:lineRule="auto"/>
        <w:rPr>
          <w:rFonts w:ascii="Book Antiqua" w:hAnsi="Book Antiqua" w:cs="Times New Roman"/>
          <w:szCs w:val="24"/>
        </w:rPr>
      </w:pPr>
    </w:p>
    <w:p w:rsidR="00A860CA" w:rsidRPr="00103BAC" w:rsidRDefault="00A860CA" w:rsidP="00A860CA">
      <w:pPr>
        <w:keepNext/>
        <w:spacing w:after="180" w:line="240" w:lineRule="auto"/>
        <w:jc w:val="left"/>
        <w:rPr>
          <w:rFonts w:ascii="Book Antiqua" w:hAnsi="Book Antiqua" w:cs="Times New Roman"/>
          <w:szCs w:val="24"/>
        </w:rPr>
      </w:pPr>
    </w:p>
    <w:p w:rsidR="001C3DE2" w:rsidRPr="00F86BD3" w:rsidRDefault="001C3DE2" w:rsidP="001C3DE2">
      <w:pPr>
        <w:keepNext/>
        <w:spacing w:before="480" w:after="180"/>
        <w:rPr>
          <w:rFonts w:ascii="Book Antiqua" w:hAnsi="Book Antiqua"/>
          <w:b/>
          <w:bCs/>
        </w:rPr>
      </w:pPr>
      <w:r w:rsidRPr="00F86BD3">
        <w:rPr>
          <w:rFonts w:ascii="Book Antiqua" w:hAnsi="Book Antiqua"/>
          <w:b/>
          <w:bCs/>
        </w:rPr>
        <w:t>ORDENANZA Nº 143</w:t>
      </w:r>
    </w:p>
    <w:p w:rsidR="001C3DE2" w:rsidRPr="00F86BD3" w:rsidRDefault="001C3DE2" w:rsidP="001C3DE2">
      <w:pPr>
        <w:keepNext/>
        <w:spacing w:after="180"/>
        <w:rPr>
          <w:rFonts w:ascii="Book Antiqua" w:hAnsi="Book Antiqua"/>
        </w:rPr>
      </w:pPr>
      <w:r w:rsidRPr="00F86BD3">
        <w:rPr>
          <w:rFonts w:ascii="Book Antiqua" w:hAnsi="Book Antiqua"/>
          <w:u w:val="single"/>
        </w:rPr>
        <w:t>ARTÍCULO PRIMERO:</w:t>
      </w:r>
      <w:r w:rsidRPr="00F86BD3">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1C3DE2" w:rsidRPr="00F86BD3" w:rsidRDefault="001C3DE2" w:rsidP="001C3DE2">
      <w:pPr>
        <w:keepNext/>
        <w:spacing w:after="180"/>
        <w:rPr>
          <w:rFonts w:ascii="Book Antiqua" w:hAnsi="Book Antiqua"/>
          <w:u w:val="single"/>
        </w:rPr>
      </w:pPr>
      <w:r w:rsidRPr="00F86BD3">
        <w:rPr>
          <w:rFonts w:ascii="Book Antiqua" w:hAnsi="Book Antiqua"/>
          <w:u w:val="single"/>
        </w:rPr>
        <w:t>ARTÍCULO SEGUNDO:</w:t>
      </w:r>
      <w:r w:rsidRPr="00F86BD3">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1C3DE2" w:rsidRPr="00F86BD3" w:rsidRDefault="001C3DE2" w:rsidP="001C3DE2">
      <w:pPr>
        <w:keepNext/>
        <w:spacing w:after="180"/>
        <w:rPr>
          <w:rFonts w:ascii="Book Antiqua" w:hAnsi="Book Antiqua"/>
        </w:rPr>
      </w:pPr>
      <w:r w:rsidRPr="00F86BD3">
        <w:rPr>
          <w:rFonts w:ascii="Book Antiqua" w:hAnsi="Book Antiqua"/>
          <w:u w:val="single"/>
        </w:rPr>
        <w:lastRenderedPageBreak/>
        <w:t>ARTÍCULO FINAL:</w:t>
      </w:r>
      <w:r w:rsidRPr="00F86BD3">
        <w:rPr>
          <w:rFonts w:ascii="Book Antiqua" w:hAnsi="Book Antiqua"/>
        </w:rPr>
        <w:t xml:space="preserve"> DE FORMA.</w:t>
      </w:r>
    </w:p>
    <w:p w:rsidR="001C3DE2" w:rsidRPr="00F86BD3" w:rsidRDefault="001C3DE2" w:rsidP="001C3DE2">
      <w:pPr>
        <w:keepNext/>
        <w:spacing w:after="180"/>
        <w:jc w:val="right"/>
        <w:rPr>
          <w:rFonts w:ascii="Book Antiqua" w:hAnsi="Book Antiqua"/>
        </w:rPr>
      </w:pPr>
      <w:r w:rsidRPr="00F86BD3">
        <w:rPr>
          <w:rFonts w:ascii="Book Antiqua" w:hAnsi="Book Antiqua"/>
        </w:rPr>
        <w:t xml:space="preserve">Sancionada el </w:t>
      </w:r>
      <w:r w:rsidRPr="00F86BD3">
        <w:rPr>
          <w:rFonts w:ascii="Book Antiqua" w:hAnsi="Book Antiqua"/>
          <w:b/>
        </w:rPr>
        <w:t xml:space="preserve"> 07 de Mayo de 1985</w:t>
      </w:r>
    </w:p>
    <w:p w:rsidR="001C3DE2" w:rsidRPr="00F86BD3" w:rsidRDefault="001C3DE2" w:rsidP="001C3DE2">
      <w:pPr>
        <w:keepNext/>
        <w:spacing w:after="180"/>
        <w:rPr>
          <w:rFonts w:ascii="Book Antiqua" w:hAnsi="Book Antiqua"/>
        </w:rPr>
      </w:pPr>
    </w:p>
    <w:p w:rsidR="001C3DE2" w:rsidRPr="00F86BD3" w:rsidRDefault="001C3DE2" w:rsidP="001C3DE2">
      <w:pPr>
        <w:keepNext/>
        <w:spacing w:after="180"/>
        <w:jc w:val="left"/>
        <w:rPr>
          <w:rFonts w:ascii="Book Antiqua" w:hAnsi="Book Antiqua"/>
        </w:rPr>
      </w:pPr>
    </w:p>
    <w:p w:rsidR="00C92EC4" w:rsidRPr="001110D8" w:rsidRDefault="00C92EC4" w:rsidP="00C92EC4">
      <w:pPr>
        <w:keepNext/>
        <w:spacing w:before="480" w:after="180"/>
        <w:rPr>
          <w:rFonts w:ascii="Book Antiqua" w:hAnsi="Book Antiqua"/>
          <w:b/>
          <w:bCs/>
        </w:rPr>
      </w:pPr>
      <w:r w:rsidRPr="001110D8">
        <w:rPr>
          <w:rFonts w:ascii="Book Antiqua" w:hAnsi="Book Antiqua"/>
          <w:b/>
          <w:bCs/>
        </w:rPr>
        <w:t>ORDENANZA Nº 151</w:t>
      </w:r>
    </w:p>
    <w:p w:rsidR="00C92EC4" w:rsidRPr="001110D8" w:rsidRDefault="00C92EC4" w:rsidP="00C92EC4">
      <w:pPr>
        <w:keepNext/>
        <w:spacing w:after="180"/>
        <w:rPr>
          <w:rFonts w:ascii="Book Antiqua" w:hAnsi="Book Antiqua"/>
        </w:rPr>
      </w:pPr>
      <w:r w:rsidRPr="001110D8">
        <w:rPr>
          <w:rFonts w:ascii="Book Antiqua" w:hAnsi="Book Antiqua"/>
          <w:u w:val="single"/>
        </w:rPr>
        <w:t>ARTÍCULO PRIMERO:</w:t>
      </w:r>
      <w:r w:rsidRPr="001110D8">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C92EC4" w:rsidRPr="001110D8" w:rsidRDefault="00C92EC4" w:rsidP="00C92EC4">
      <w:pPr>
        <w:keepNext/>
        <w:spacing w:after="180"/>
        <w:rPr>
          <w:rFonts w:ascii="Book Antiqua" w:hAnsi="Book Antiqua"/>
          <w:u w:val="single"/>
        </w:rPr>
      </w:pPr>
      <w:r w:rsidRPr="001110D8">
        <w:rPr>
          <w:rFonts w:ascii="Book Antiqua" w:hAnsi="Book Antiqua"/>
          <w:u w:val="single"/>
        </w:rPr>
        <w:t>ARTÍCULO SEGUNDO:</w:t>
      </w:r>
      <w:r w:rsidRPr="001110D8">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C92EC4" w:rsidRPr="001110D8" w:rsidRDefault="00C92EC4" w:rsidP="00C92EC4">
      <w:pPr>
        <w:keepNext/>
        <w:spacing w:after="180"/>
        <w:rPr>
          <w:rFonts w:ascii="Book Antiqua" w:hAnsi="Book Antiqua"/>
        </w:rPr>
      </w:pPr>
      <w:r w:rsidRPr="001110D8">
        <w:rPr>
          <w:rFonts w:ascii="Book Antiqua" w:hAnsi="Book Antiqua"/>
          <w:u w:val="single"/>
        </w:rPr>
        <w:t>ARTÍCULO FINAL:</w:t>
      </w:r>
      <w:r w:rsidRPr="001110D8">
        <w:rPr>
          <w:rFonts w:ascii="Book Antiqua" w:hAnsi="Book Antiqua"/>
        </w:rPr>
        <w:t xml:space="preserve"> DE FORMA.</w:t>
      </w:r>
    </w:p>
    <w:p w:rsidR="00C92EC4" w:rsidRPr="001110D8" w:rsidRDefault="00C92EC4" w:rsidP="00C92EC4">
      <w:pPr>
        <w:keepNext/>
        <w:spacing w:after="180"/>
        <w:jc w:val="right"/>
        <w:rPr>
          <w:rFonts w:ascii="Book Antiqua" w:hAnsi="Book Antiqua"/>
        </w:rPr>
      </w:pPr>
      <w:r w:rsidRPr="001110D8">
        <w:rPr>
          <w:rFonts w:ascii="Book Antiqua" w:hAnsi="Book Antiqua"/>
        </w:rPr>
        <w:t xml:space="preserve">Sancionada el </w:t>
      </w:r>
      <w:r w:rsidRPr="001110D8">
        <w:rPr>
          <w:rFonts w:ascii="Book Antiqua" w:hAnsi="Book Antiqua"/>
          <w:b/>
        </w:rPr>
        <w:t xml:space="preserve"> 27 de Junio de 1985</w:t>
      </w:r>
    </w:p>
    <w:p w:rsidR="00C92EC4" w:rsidRPr="001110D8" w:rsidRDefault="00C92EC4" w:rsidP="00C92EC4">
      <w:pPr>
        <w:keepNext/>
        <w:spacing w:after="180"/>
        <w:rPr>
          <w:rFonts w:ascii="Book Antiqua" w:hAnsi="Book Antiqua"/>
        </w:rPr>
      </w:pPr>
    </w:p>
    <w:p w:rsidR="00C92EC4" w:rsidRPr="001110D8" w:rsidRDefault="00C92EC4" w:rsidP="00C92EC4">
      <w:pPr>
        <w:keepNext/>
        <w:spacing w:after="180"/>
        <w:jc w:val="left"/>
        <w:rPr>
          <w:rFonts w:ascii="Book Antiqua" w:hAnsi="Book Antiqua"/>
        </w:rPr>
      </w:pPr>
    </w:p>
    <w:p w:rsidR="009C4547" w:rsidRPr="008566FF" w:rsidRDefault="009C4547" w:rsidP="009C4547">
      <w:pPr>
        <w:keepNext/>
        <w:spacing w:before="480" w:after="180"/>
        <w:rPr>
          <w:rFonts w:ascii="Book Antiqua" w:hAnsi="Book Antiqua"/>
          <w:b/>
          <w:bCs/>
        </w:rPr>
      </w:pPr>
      <w:r w:rsidRPr="008566FF">
        <w:rPr>
          <w:rFonts w:ascii="Book Antiqua" w:hAnsi="Book Antiqua"/>
          <w:b/>
          <w:bCs/>
        </w:rPr>
        <w:t>ORDENANZA Nº 152</w:t>
      </w:r>
    </w:p>
    <w:p w:rsidR="009C4547" w:rsidRPr="008566FF" w:rsidRDefault="009C4547" w:rsidP="009C4547">
      <w:pPr>
        <w:keepNext/>
        <w:spacing w:after="180"/>
        <w:rPr>
          <w:rFonts w:ascii="Book Antiqua" w:hAnsi="Book Antiqua"/>
        </w:rPr>
      </w:pPr>
      <w:r w:rsidRPr="008566FF">
        <w:rPr>
          <w:rFonts w:ascii="Book Antiqua" w:hAnsi="Book Antiqua"/>
          <w:u w:val="single"/>
        </w:rPr>
        <w:t>ARTÍCULO PRIMERO:</w:t>
      </w:r>
      <w:r w:rsidRPr="008566FF">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8566FF">
        <w:rPr>
          <w:rFonts w:ascii="Book Antiqua" w:hAnsi="Book Antiqua"/>
          <w:vertAlign w:val="superscript"/>
        </w:rPr>
        <w:t>2</w:t>
      </w:r>
      <w:r w:rsidRPr="008566FF">
        <w:rPr>
          <w:rFonts w:ascii="Book Antiqua" w:hAnsi="Book Antiqua"/>
        </w:rPr>
        <w:t xml:space="preserve">;  (*) </w:t>
      </w:r>
    </w:p>
    <w:p w:rsidR="009C4547" w:rsidRPr="008566FF" w:rsidRDefault="009C4547" w:rsidP="009C4547">
      <w:pPr>
        <w:keepNext/>
        <w:spacing w:after="180"/>
        <w:rPr>
          <w:rFonts w:ascii="Book Antiqua" w:hAnsi="Book Antiqua"/>
        </w:rPr>
      </w:pPr>
      <w:r w:rsidRPr="008566FF">
        <w:rPr>
          <w:rFonts w:ascii="Book Antiqua" w:hAnsi="Book Antiqua"/>
          <w:u w:val="single"/>
        </w:rPr>
        <w:t>ARTÍCULO SEGUNDO:</w:t>
      </w:r>
      <w:r w:rsidRPr="008566FF">
        <w:rPr>
          <w:rFonts w:ascii="Book Antiqua" w:hAnsi="Book Antiqua"/>
        </w:rPr>
        <w:t xml:space="preserve"> La fracción donada cuenta con las siguientes medidas aproximadas, lado Este: 160, 00mts, Lado Oeste; 160, 00mts, Norte; 17, 32mts. Sur: 17, 32mts. con una superficie de 2. 771, 20mts</w:t>
      </w:r>
      <w:r w:rsidRPr="008566FF">
        <w:rPr>
          <w:rFonts w:ascii="Book Antiqua" w:hAnsi="Book Antiqua"/>
          <w:vertAlign w:val="superscript"/>
        </w:rPr>
        <w:t>2</w:t>
      </w:r>
      <w:r w:rsidRPr="008566FF">
        <w:rPr>
          <w:rFonts w:ascii="Book Antiqua" w:hAnsi="Book Antiqua"/>
        </w:rPr>
        <w:t xml:space="preserve">.  (*) </w:t>
      </w:r>
    </w:p>
    <w:p w:rsidR="009C4547" w:rsidRPr="008566FF" w:rsidRDefault="009C4547" w:rsidP="009C4547">
      <w:pPr>
        <w:keepNext/>
        <w:spacing w:after="180"/>
        <w:rPr>
          <w:rFonts w:ascii="Book Antiqua" w:hAnsi="Book Antiqua"/>
        </w:rPr>
      </w:pPr>
      <w:r w:rsidRPr="008566FF">
        <w:rPr>
          <w:rFonts w:ascii="Book Antiqua" w:hAnsi="Book Antiqua"/>
          <w:u w:val="single"/>
        </w:rPr>
        <w:t>ARTÍCULO TERCERO:</w:t>
      </w:r>
      <w:r w:rsidRPr="008566FF">
        <w:rPr>
          <w:rFonts w:ascii="Book Antiqua" w:hAnsi="Book Antiqua"/>
        </w:rPr>
        <w:t xml:space="preserve"> Quedará a cargo de la Municipalidad de Yerba Buena la apertura de la prolongación de calle Anzorena entre calle Lamadrid y La Paz. </w:t>
      </w:r>
    </w:p>
    <w:p w:rsidR="009C4547" w:rsidRPr="008566FF" w:rsidRDefault="009C4547" w:rsidP="009C4547">
      <w:pPr>
        <w:keepNext/>
        <w:spacing w:after="180"/>
        <w:rPr>
          <w:rFonts w:ascii="Book Antiqua" w:hAnsi="Book Antiqua"/>
          <w:u w:val="single"/>
        </w:rPr>
      </w:pPr>
      <w:r w:rsidRPr="008566FF">
        <w:rPr>
          <w:rFonts w:ascii="Book Antiqua" w:hAnsi="Book Antiqua"/>
          <w:u w:val="single"/>
        </w:rPr>
        <w:lastRenderedPageBreak/>
        <w:t>ARTÍCULO CUARTO:</w:t>
      </w:r>
      <w:r w:rsidRPr="008566FF">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9C4547" w:rsidRPr="008566FF" w:rsidRDefault="009C4547" w:rsidP="009C4547">
      <w:pPr>
        <w:keepNext/>
        <w:spacing w:after="180"/>
        <w:rPr>
          <w:rFonts w:ascii="Book Antiqua" w:hAnsi="Book Antiqua"/>
        </w:rPr>
      </w:pPr>
      <w:r w:rsidRPr="008566FF">
        <w:rPr>
          <w:rFonts w:ascii="Book Antiqua" w:hAnsi="Book Antiqua"/>
          <w:u w:val="single"/>
        </w:rPr>
        <w:t>ARTÍCULO FINAL:</w:t>
      </w:r>
      <w:r w:rsidRPr="008566FF">
        <w:rPr>
          <w:rFonts w:ascii="Book Antiqua" w:hAnsi="Book Antiqua"/>
        </w:rPr>
        <w:t xml:space="preserve"> DE FORMA.</w:t>
      </w:r>
    </w:p>
    <w:p w:rsidR="009C4547" w:rsidRPr="008566FF" w:rsidRDefault="009C4547" w:rsidP="009C4547">
      <w:pPr>
        <w:keepNext/>
        <w:spacing w:after="180"/>
        <w:jc w:val="right"/>
        <w:rPr>
          <w:rFonts w:ascii="Book Antiqua" w:hAnsi="Book Antiqua"/>
        </w:rPr>
      </w:pPr>
      <w:r w:rsidRPr="008566FF">
        <w:rPr>
          <w:rFonts w:ascii="Book Antiqua" w:hAnsi="Book Antiqua"/>
        </w:rPr>
        <w:t xml:space="preserve">Sancionada el </w:t>
      </w:r>
      <w:r w:rsidRPr="008566FF">
        <w:rPr>
          <w:rFonts w:ascii="Book Antiqua" w:hAnsi="Book Antiqua"/>
          <w:b/>
        </w:rPr>
        <w:t xml:space="preserve"> 02 de Junio de 1985</w:t>
      </w:r>
    </w:p>
    <w:p w:rsidR="009C4547" w:rsidRPr="008566FF" w:rsidRDefault="009C4547" w:rsidP="009C4547">
      <w:pPr>
        <w:keepNext/>
        <w:spacing w:after="180"/>
        <w:rPr>
          <w:rFonts w:ascii="Book Antiqua" w:hAnsi="Book Antiqua"/>
        </w:rPr>
      </w:pPr>
    </w:p>
    <w:p w:rsidR="009C4547" w:rsidRPr="008566FF" w:rsidRDefault="009C4547" w:rsidP="009C4547">
      <w:pPr>
        <w:keepNext/>
        <w:spacing w:after="180"/>
        <w:jc w:val="left"/>
        <w:rPr>
          <w:rFonts w:ascii="Book Antiqua" w:hAnsi="Book Antiqua"/>
        </w:rPr>
      </w:pPr>
    </w:p>
    <w:p w:rsidR="000F11BF" w:rsidRPr="00F645E7" w:rsidRDefault="000F11BF" w:rsidP="000F11BF">
      <w:pPr>
        <w:keepNext/>
        <w:spacing w:before="480" w:after="180" w:line="240" w:lineRule="auto"/>
        <w:rPr>
          <w:rFonts w:ascii="Book Antiqua" w:hAnsi="Book Antiqua" w:cs="Times New Roman"/>
          <w:b/>
        </w:rPr>
      </w:pPr>
      <w:r w:rsidRPr="00F645E7">
        <w:rPr>
          <w:rFonts w:ascii="Book Antiqua" w:hAnsi="Book Antiqua" w:cs="Times New Roman"/>
          <w:b/>
        </w:rPr>
        <w:t>ORDENANZA Nº 153</w:t>
      </w:r>
    </w:p>
    <w:p w:rsidR="000F11BF" w:rsidRPr="00F645E7" w:rsidRDefault="000F11BF" w:rsidP="000F11BF">
      <w:pPr>
        <w:keepNext/>
        <w:spacing w:after="180" w:line="240" w:lineRule="auto"/>
        <w:rPr>
          <w:rFonts w:ascii="Book Antiqua" w:hAnsi="Book Antiqua" w:cs="Times New Roman"/>
        </w:rPr>
      </w:pPr>
      <w:r w:rsidRPr="00F645E7">
        <w:rPr>
          <w:rFonts w:ascii="Book Antiqua" w:hAnsi="Book Antiqua" w:cs="Times New Roman"/>
          <w:u w:val="single"/>
        </w:rPr>
        <w:t>ARTÍCULO PRIMERO:</w:t>
      </w:r>
      <w:r w:rsidRPr="00F645E7">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F645E7">
        <w:rPr>
          <w:rFonts w:ascii="Book Antiqua" w:hAnsi="Book Antiqua" w:cs="Times New Roman"/>
          <w:vertAlign w:val="superscript"/>
        </w:rPr>
        <w:t>2</w:t>
      </w:r>
      <w:r w:rsidRPr="00F645E7">
        <w:rPr>
          <w:rFonts w:ascii="Book Antiqua" w:hAnsi="Book Antiqua" w:cs="Times New Roman"/>
        </w:rPr>
        <w:t xml:space="preserve"> 4640 c2. </w:t>
      </w:r>
    </w:p>
    <w:p w:rsidR="000F11BF" w:rsidRPr="00F645E7" w:rsidRDefault="000F11BF" w:rsidP="000F11BF">
      <w:pPr>
        <w:keepNext/>
        <w:spacing w:after="180" w:line="240" w:lineRule="auto"/>
        <w:rPr>
          <w:rFonts w:ascii="Book Antiqua" w:hAnsi="Book Antiqua" w:cs="Times New Roman"/>
        </w:rPr>
      </w:pPr>
      <w:r w:rsidRPr="00F645E7">
        <w:rPr>
          <w:rFonts w:ascii="Book Antiqua" w:hAnsi="Book Antiqua" w:cs="Times New Roman"/>
          <w:u w:val="single"/>
        </w:rPr>
        <w:t>ARTÍCULO SEGUNDO:</w:t>
      </w:r>
      <w:r w:rsidRPr="00F645E7">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F645E7">
        <w:rPr>
          <w:rFonts w:ascii="Book Antiqua" w:hAnsi="Book Antiqua" w:cs="Times New Roman"/>
          <w:vertAlign w:val="superscript"/>
        </w:rPr>
        <w:t>2</w:t>
      </w:r>
      <w:r w:rsidRPr="00F645E7">
        <w:rPr>
          <w:rFonts w:ascii="Book Antiqua" w:hAnsi="Book Antiqua" w:cs="Times New Roman"/>
        </w:rPr>
        <w:t xml:space="preserve">. </w:t>
      </w:r>
    </w:p>
    <w:p w:rsidR="000F11BF" w:rsidRPr="00F645E7" w:rsidRDefault="000F11BF" w:rsidP="000F11BF">
      <w:pPr>
        <w:keepNext/>
        <w:spacing w:after="180" w:line="240" w:lineRule="auto"/>
        <w:rPr>
          <w:rFonts w:ascii="Book Antiqua" w:hAnsi="Book Antiqua" w:cs="Times New Roman"/>
        </w:rPr>
      </w:pPr>
      <w:r w:rsidRPr="00F645E7">
        <w:rPr>
          <w:rFonts w:ascii="Book Antiqua" w:hAnsi="Book Antiqua" w:cs="Times New Roman"/>
          <w:u w:val="single"/>
        </w:rPr>
        <w:t>ARTÍCULO TERCERO:</w:t>
      </w:r>
      <w:r w:rsidRPr="00F645E7">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0F11BF" w:rsidRPr="00F645E7" w:rsidRDefault="000F11BF" w:rsidP="000F11BF">
      <w:pPr>
        <w:keepNext/>
        <w:spacing w:after="180" w:line="240" w:lineRule="auto"/>
        <w:rPr>
          <w:rFonts w:ascii="Book Antiqua" w:hAnsi="Book Antiqua" w:cs="Times New Roman"/>
          <w:u w:val="single"/>
        </w:rPr>
      </w:pPr>
      <w:r w:rsidRPr="00F645E7">
        <w:rPr>
          <w:rFonts w:ascii="Book Antiqua" w:hAnsi="Book Antiqua" w:cs="Times New Roman"/>
          <w:u w:val="single"/>
        </w:rPr>
        <w:t>ARTÍCULO CUARTO:</w:t>
      </w:r>
      <w:r w:rsidRPr="00F645E7">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0F11BF" w:rsidRPr="00F645E7" w:rsidRDefault="000F11BF" w:rsidP="000F11BF">
      <w:pPr>
        <w:keepNext/>
        <w:spacing w:after="180" w:line="240" w:lineRule="auto"/>
        <w:rPr>
          <w:rFonts w:ascii="Book Antiqua" w:hAnsi="Book Antiqua" w:cs="Times New Roman"/>
        </w:rPr>
      </w:pPr>
      <w:r w:rsidRPr="00F645E7">
        <w:rPr>
          <w:rFonts w:ascii="Book Antiqua" w:hAnsi="Book Antiqua" w:cs="Times New Roman"/>
          <w:u w:val="single"/>
        </w:rPr>
        <w:t>ARTÍCULO FINAL:</w:t>
      </w:r>
      <w:r w:rsidRPr="00F645E7">
        <w:rPr>
          <w:rFonts w:ascii="Book Antiqua" w:hAnsi="Book Antiqua" w:cs="Times New Roman"/>
        </w:rPr>
        <w:t xml:space="preserve"> DE FORMA.</w:t>
      </w:r>
    </w:p>
    <w:p w:rsidR="000F11BF" w:rsidRPr="00F645E7" w:rsidRDefault="000F11BF" w:rsidP="000F11BF">
      <w:pPr>
        <w:keepNext/>
        <w:spacing w:after="180" w:line="240" w:lineRule="auto"/>
        <w:jc w:val="right"/>
        <w:rPr>
          <w:rFonts w:ascii="Book Antiqua" w:hAnsi="Book Antiqua" w:cs="Times New Roman"/>
        </w:rPr>
      </w:pPr>
      <w:r w:rsidRPr="00F645E7">
        <w:rPr>
          <w:rFonts w:ascii="Book Antiqua" w:hAnsi="Book Antiqua" w:cs="Times New Roman"/>
        </w:rPr>
        <w:t xml:space="preserve">Sancionada el </w:t>
      </w:r>
      <w:r w:rsidRPr="00F645E7">
        <w:rPr>
          <w:rFonts w:ascii="Book Antiqua" w:hAnsi="Book Antiqua" w:cs="Times New Roman"/>
          <w:b/>
        </w:rPr>
        <w:t xml:space="preserve"> 27 de Junio de 1985</w:t>
      </w:r>
    </w:p>
    <w:p w:rsidR="000F11BF" w:rsidRPr="00F645E7" w:rsidRDefault="000F11BF" w:rsidP="000F11BF">
      <w:pPr>
        <w:keepNext/>
        <w:spacing w:after="180" w:line="240" w:lineRule="auto"/>
        <w:rPr>
          <w:rFonts w:ascii="Book Antiqua" w:hAnsi="Book Antiqua" w:cs="Times New Roman"/>
        </w:rPr>
      </w:pPr>
    </w:p>
    <w:p w:rsidR="000F11BF" w:rsidRPr="00F645E7" w:rsidRDefault="000F11BF" w:rsidP="000F11BF">
      <w:pPr>
        <w:keepNext/>
        <w:spacing w:after="180" w:line="240" w:lineRule="auto"/>
        <w:jc w:val="left"/>
        <w:rPr>
          <w:rFonts w:ascii="Book Antiqua" w:hAnsi="Book Antiqua" w:cs="Times New Roman"/>
        </w:rPr>
      </w:pPr>
    </w:p>
    <w:p w:rsidR="007A631A" w:rsidRPr="00452B7D" w:rsidRDefault="007A631A" w:rsidP="007A631A">
      <w:pPr>
        <w:keepNext/>
        <w:spacing w:before="480" w:after="180" w:line="240" w:lineRule="auto"/>
        <w:jc w:val="left"/>
        <w:rPr>
          <w:rFonts w:ascii="Book Antiqua" w:hAnsi="Book Antiqua"/>
          <w:b/>
        </w:rPr>
      </w:pPr>
      <w:r w:rsidRPr="00452B7D">
        <w:rPr>
          <w:rFonts w:ascii="Book Antiqua" w:hAnsi="Book Antiqua"/>
          <w:b/>
        </w:rPr>
        <w:t>ORDENANZA Nº 156</w:t>
      </w:r>
    </w:p>
    <w:p w:rsidR="007A631A" w:rsidRPr="00452B7D" w:rsidRDefault="007A631A" w:rsidP="007A631A">
      <w:pPr>
        <w:keepNext/>
        <w:spacing w:after="180" w:line="240" w:lineRule="auto"/>
        <w:rPr>
          <w:rFonts w:ascii="Book Antiqua" w:hAnsi="Book Antiqua"/>
        </w:rPr>
      </w:pPr>
      <w:r w:rsidRPr="00452B7D">
        <w:rPr>
          <w:rFonts w:ascii="Book Antiqua" w:hAnsi="Book Antiqua"/>
          <w:u w:val="single"/>
        </w:rPr>
        <w:t>ARTÍCULO PRIMERO</w:t>
      </w:r>
      <w:r w:rsidRPr="00452B7D">
        <w:rPr>
          <w:rFonts w:ascii="Book Antiqua" w:hAnsi="Book Antiqua"/>
        </w:rPr>
        <w:t xml:space="preserve">: DEROGASE por razones de ilegitimidad la Ordenanza 110/81 en virtud de los fundamentos dados de los considerandos de la presente, y toda otra disposición que se oponga a ésta. </w:t>
      </w:r>
    </w:p>
    <w:p w:rsidR="007A631A" w:rsidRPr="00452B7D" w:rsidRDefault="007A631A" w:rsidP="007A631A">
      <w:pPr>
        <w:keepNext/>
        <w:spacing w:after="180" w:line="240" w:lineRule="auto"/>
        <w:rPr>
          <w:rFonts w:ascii="Book Antiqua" w:hAnsi="Book Antiqua"/>
        </w:rPr>
      </w:pPr>
      <w:r w:rsidRPr="00452B7D">
        <w:rPr>
          <w:rFonts w:ascii="Book Antiqua" w:hAnsi="Book Antiqua"/>
          <w:u w:val="single"/>
        </w:rPr>
        <w:t>ARTÍCULO SEGUNDO</w:t>
      </w:r>
      <w:r w:rsidRPr="00452B7D">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7A631A" w:rsidRPr="00452B7D" w:rsidRDefault="007A631A" w:rsidP="007A631A">
      <w:pPr>
        <w:keepNext/>
        <w:spacing w:after="180" w:line="240" w:lineRule="auto"/>
        <w:rPr>
          <w:rFonts w:ascii="Book Antiqua" w:hAnsi="Book Antiqua"/>
        </w:rPr>
      </w:pPr>
      <w:r w:rsidRPr="00452B7D">
        <w:rPr>
          <w:rFonts w:ascii="Book Antiqua" w:hAnsi="Book Antiqua"/>
          <w:u w:val="single"/>
        </w:rPr>
        <w:t>ARTÍCULO TERCERO</w:t>
      </w:r>
      <w:r w:rsidRPr="00452B7D">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w:t>
      </w:r>
      <w:r w:rsidRPr="00452B7D">
        <w:rPr>
          <w:rFonts w:ascii="Book Antiqua" w:hAnsi="Book Antiqua"/>
        </w:rPr>
        <w:lastRenderedPageBreak/>
        <w:t xml:space="preserve">en posesión, la Empresa Concesionaria, adoptará los requisitos necesarios para que permanezca en el cementerio el Personal Municipal afectado a las tareas actuales. </w:t>
      </w:r>
    </w:p>
    <w:p w:rsidR="007A631A" w:rsidRPr="00452B7D" w:rsidRDefault="007A631A" w:rsidP="007A631A">
      <w:pPr>
        <w:keepNext/>
        <w:spacing w:after="180" w:line="240" w:lineRule="auto"/>
        <w:rPr>
          <w:rFonts w:ascii="Book Antiqua" w:hAnsi="Book Antiqua"/>
        </w:rPr>
      </w:pPr>
      <w:r w:rsidRPr="00452B7D">
        <w:rPr>
          <w:rFonts w:ascii="Book Antiqua" w:hAnsi="Book Antiqua"/>
          <w:u w:val="single"/>
        </w:rPr>
        <w:t>ARTÍCULO CUARTO</w:t>
      </w:r>
      <w:r w:rsidRPr="00452B7D">
        <w:rPr>
          <w:rFonts w:ascii="Book Antiqua" w:hAnsi="Book Antiqua"/>
        </w:rPr>
        <w:t xml:space="preserve">: Apruébase el plan de trabajo propuesto por San Agustín S.R.L. </w:t>
      </w:r>
    </w:p>
    <w:p w:rsidR="007A631A" w:rsidRPr="00452B7D" w:rsidRDefault="007A631A" w:rsidP="007A631A">
      <w:pPr>
        <w:keepNext/>
        <w:spacing w:after="180" w:line="240" w:lineRule="auto"/>
        <w:rPr>
          <w:rFonts w:ascii="Book Antiqua" w:hAnsi="Book Antiqua"/>
          <w:u w:val="single"/>
        </w:rPr>
      </w:pPr>
      <w:r w:rsidRPr="00452B7D">
        <w:rPr>
          <w:rFonts w:ascii="Book Antiqua" w:hAnsi="Book Antiqua"/>
          <w:u w:val="single"/>
        </w:rPr>
        <w:t>ARTÍCULO QUINTO</w:t>
      </w:r>
      <w:r w:rsidRPr="00452B7D">
        <w:rPr>
          <w:rFonts w:ascii="Book Antiqua" w:hAnsi="Book Antiqua"/>
        </w:rPr>
        <w:t xml:space="preserve">: Apruébase el nuevo reglamento Interno propuesto por San Agustín S.R.L. y entréguese copia autenticada del mismo. </w:t>
      </w:r>
    </w:p>
    <w:p w:rsidR="007A631A" w:rsidRPr="00452B7D" w:rsidRDefault="007A631A" w:rsidP="007A631A">
      <w:pPr>
        <w:keepNext/>
        <w:spacing w:after="180" w:line="240" w:lineRule="auto"/>
        <w:rPr>
          <w:rFonts w:ascii="Book Antiqua" w:hAnsi="Book Antiqua"/>
        </w:rPr>
      </w:pPr>
      <w:r w:rsidRPr="00452B7D">
        <w:rPr>
          <w:rFonts w:ascii="Book Antiqua" w:hAnsi="Book Antiqua"/>
          <w:u w:val="single"/>
        </w:rPr>
        <w:t>ARTÍCULO FINAL:</w:t>
      </w:r>
      <w:r w:rsidRPr="00452B7D">
        <w:rPr>
          <w:rFonts w:ascii="Book Antiqua" w:hAnsi="Book Antiqua"/>
        </w:rPr>
        <w:t xml:space="preserve"> DE FORMA.</w:t>
      </w:r>
    </w:p>
    <w:p w:rsidR="007A631A" w:rsidRPr="00452B7D" w:rsidRDefault="007A631A" w:rsidP="007A631A">
      <w:pPr>
        <w:keepNext/>
        <w:spacing w:after="180" w:line="240" w:lineRule="auto"/>
        <w:jc w:val="right"/>
        <w:rPr>
          <w:rFonts w:ascii="Book Antiqua" w:hAnsi="Book Antiqua"/>
        </w:rPr>
      </w:pPr>
      <w:r w:rsidRPr="00452B7D">
        <w:rPr>
          <w:rFonts w:ascii="Book Antiqua" w:hAnsi="Book Antiqua"/>
        </w:rPr>
        <w:t xml:space="preserve">Sancionada el </w:t>
      </w:r>
      <w:r w:rsidRPr="00452B7D">
        <w:rPr>
          <w:rFonts w:ascii="Book Antiqua" w:hAnsi="Book Antiqua"/>
          <w:b/>
        </w:rPr>
        <w:t xml:space="preserve"> 16 de Julio de 1985</w:t>
      </w:r>
    </w:p>
    <w:p w:rsidR="007A631A" w:rsidRPr="00452B7D" w:rsidRDefault="007A631A" w:rsidP="007A631A">
      <w:pPr>
        <w:keepNext/>
        <w:spacing w:after="180" w:line="240" w:lineRule="auto"/>
        <w:jc w:val="left"/>
        <w:rPr>
          <w:rFonts w:ascii="Book Antiqua" w:hAnsi="Book Antiqua"/>
        </w:rPr>
      </w:pPr>
    </w:p>
    <w:p w:rsidR="007A631A" w:rsidRPr="00452B7D" w:rsidRDefault="007A631A" w:rsidP="007A631A">
      <w:pPr>
        <w:keepNext/>
        <w:spacing w:after="180" w:line="240" w:lineRule="auto"/>
        <w:jc w:val="left"/>
        <w:rPr>
          <w:rFonts w:ascii="Book Antiqua" w:hAnsi="Book Antiqua"/>
        </w:rPr>
      </w:pPr>
    </w:p>
    <w:p w:rsidR="004C2712" w:rsidRPr="00016CD7" w:rsidRDefault="004C2712" w:rsidP="004C2712">
      <w:pPr>
        <w:keepNext/>
        <w:spacing w:before="480" w:after="180" w:line="240" w:lineRule="auto"/>
        <w:jc w:val="left"/>
        <w:rPr>
          <w:rFonts w:ascii="Book Antiqua" w:hAnsi="Book Antiqua"/>
          <w:b/>
        </w:rPr>
      </w:pPr>
      <w:r w:rsidRPr="00016CD7">
        <w:rPr>
          <w:rFonts w:ascii="Book Antiqua" w:hAnsi="Book Antiqua"/>
          <w:b/>
        </w:rPr>
        <w:t>ORDENANZA Nº 158</w:t>
      </w:r>
    </w:p>
    <w:p w:rsidR="004C2712" w:rsidRPr="00016CD7" w:rsidRDefault="004C2712" w:rsidP="004C2712">
      <w:pPr>
        <w:keepNext/>
        <w:spacing w:after="180" w:line="240" w:lineRule="auto"/>
        <w:rPr>
          <w:rFonts w:ascii="Book Antiqua" w:hAnsi="Book Antiqua"/>
          <w:u w:val="single"/>
        </w:rPr>
      </w:pPr>
      <w:r w:rsidRPr="00016CD7">
        <w:rPr>
          <w:rFonts w:ascii="Book Antiqua" w:hAnsi="Book Antiqua"/>
          <w:u w:val="single"/>
        </w:rPr>
        <w:t>ARTÍCULO PRIMERO</w:t>
      </w:r>
      <w:r w:rsidRPr="00016CD7">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016CD7">
        <w:rPr>
          <w:rFonts w:ascii="Book Antiqua" w:hAnsi="Book Antiqua"/>
          <w:vertAlign w:val="superscript"/>
        </w:rPr>
        <w:t>2</w:t>
      </w:r>
      <w:r w:rsidRPr="00016CD7">
        <w:rPr>
          <w:rFonts w:ascii="Book Antiqua" w:hAnsi="Book Antiqua"/>
        </w:rPr>
        <w:t xml:space="preserve">. </w:t>
      </w:r>
    </w:p>
    <w:p w:rsidR="004C2712" w:rsidRPr="00016CD7" w:rsidRDefault="004C2712" w:rsidP="004C2712">
      <w:pPr>
        <w:keepNext/>
        <w:spacing w:after="180" w:line="240" w:lineRule="auto"/>
        <w:rPr>
          <w:rFonts w:ascii="Book Antiqua" w:hAnsi="Book Antiqua"/>
        </w:rPr>
      </w:pPr>
      <w:r w:rsidRPr="00016CD7">
        <w:rPr>
          <w:rFonts w:ascii="Book Antiqua" w:hAnsi="Book Antiqua"/>
          <w:u w:val="single"/>
        </w:rPr>
        <w:t>ARTÍCULO FINAL:</w:t>
      </w:r>
      <w:r w:rsidRPr="00016CD7">
        <w:rPr>
          <w:rFonts w:ascii="Book Antiqua" w:hAnsi="Book Antiqua"/>
        </w:rPr>
        <w:t xml:space="preserve"> DE FORMA.</w:t>
      </w:r>
    </w:p>
    <w:p w:rsidR="004C2712" w:rsidRPr="00016CD7" w:rsidRDefault="004C2712" w:rsidP="004C2712">
      <w:pPr>
        <w:keepNext/>
        <w:spacing w:after="180" w:line="240" w:lineRule="auto"/>
        <w:jc w:val="right"/>
        <w:rPr>
          <w:rFonts w:ascii="Book Antiqua" w:hAnsi="Book Antiqua"/>
        </w:rPr>
      </w:pPr>
      <w:r w:rsidRPr="00016CD7">
        <w:rPr>
          <w:rFonts w:ascii="Book Antiqua" w:hAnsi="Book Antiqua"/>
        </w:rPr>
        <w:t xml:space="preserve">Sancionada el </w:t>
      </w:r>
      <w:r w:rsidRPr="00016CD7">
        <w:rPr>
          <w:rFonts w:ascii="Book Antiqua" w:hAnsi="Book Antiqua"/>
          <w:b/>
        </w:rPr>
        <w:t xml:space="preserve"> 16 de Julio de 1985</w:t>
      </w:r>
    </w:p>
    <w:p w:rsidR="004C2712" w:rsidRPr="00016CD7" w:rsidRDefault="004C2712" w:rsidP="004C2712">
      <w:pPr>
        <w:keepNext/>
        <w:spacing w:after="180" w:line="240" w:lineRule="auto"/>
        <w:jc w:val="left"/>
        <w:rPr>
          <w:rFonts w:ascii="Book Antiqua" w:hAnsi="Book Antiqua"/>
        </w:rPr>
      </w:pPr>
    </w:p>
    <w:p w:rsidR="004C2712" w:rsidRPr="00016CD7" w:rsidRDefault="004C2712" w:rsidP="004C2712">
      <w:pPr>
        <w:keepNext/>
        <w:spacing w:after="180" w:line="240" w:lineRule="auto"/>
        <w:jc w:val="left"/>
        <w:rPr>
          <w:rFonts w:ascii="Book Antiqua" w:hAnsi="Book Antiqua"/>
        </w:rPr>
      </w:pPr>
    </w:p>
    <w:p w:rsidR="00E446E0" w:rsidRPr="00117BA9" w:rsidRDefault="00E446E0" w:rsidP="00E446E0">
      <w:pPr>
        <w:keepNext/>
        <w:spacing w:before="480" w:after="180" w:line="240" w:lineRule="auto"/>
        <w:jc w:val="left"/>
        <w:rPr>
          <w:rFonts w:ascii="Book Antiqua" w:hAnsi="Book Antiqua"/>
          <w:b/>
        </w:rPr>
      </w:pPr>
      <w:r w:rsidRPr="00117BA9">
        <w:rPr>
          <w:rFonts w:ascii="Book Antiqua" w:hAnsi="Book Antiqua"/>
          <w:b/>
        </w:rPr>
        <w:t>ORDENANZA Nº 159</w:t>
      </w:r>
    </w:p>
    <w:p w:rsidR="00E446E0" w:rsidRPr="00117BA9" w:rsidRDefault="00E446E0" w:rsidP="00E446E0">
      <w:pPr>
        <w:keepNext/>
        <w:spacing w:after="180" w:line="240" w:lineRule="auto"/>
        <w:rPr>
          <w:rFonts w:ascii="Book Antiqua" w:hAnsi="Book Antiqua"/>
        </w:rPr>
      </w:pPr>
      <w:r w:rsidRPr="00117BA9">
        <w:rPr>
          <w:rFonts w:ascii="Book Antiqua" w:hAnsi="Book Antiqua"/>
          <w:u w:val="single"/>
        </w:rPr>
        <w:t>ARTÍCULO PRIMERO</w:t>
      </w:r>
      <w:r w:rsidRPr="00117BA9">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E446E0" w:rsidRPr="00117BA9" w:rsidRDefault="00E446E0" w:rsidP="00E446E0">
      <w:pPr>
        <w:keepNext/>
        <w:spacing w:after="180" w:line="240" w:lineRule="auto"/>
        <w:rPr>
          <w:rFonts w:ascii="Book Antiqua" w:hAnsi="Book Antiqua"/>
        </w:rPr>
      </w:pPr>
      <w:r w:rsidRPr="00117BA9">
        <w:rPr>
          <w:rFonts w:ascii="Book Antiqua" w:hAnsi="Book Antiqua"/>
        </w:rPr>
        <w:t>1ra. Paralela a calle Las Higueritas: Dr. Ramón Adrián Araujo</w:t>
      </w:r>
    </w:p>
    <w:p w:rsidR="00E446E0" w:rsidRPr="00117BA9" w:rsidRDefault="00E446E0" w:rsidP="00E446E0">
      <w:pPr>
        <w:keepNext/>
        <w:spacing w:after="180" w:line="240" w:lineRule="auto"/>
        <w:rPr>
          <w:rFonts w:ascii="Book Antiqua" w:hAnsi="Book Antiqua"/>
        </w:rPr>
      </w:pPr>
      <w:r w:rsidRPr="00117BA9">
        <w:rPr>
          <w:rFonts w:ascii="Book Antiqua" w:hAnsi="Book Antiqua"/>
        </w:rPr>
        <w:t>2da. Paralela a calle Las Higueritas: Carlos Gardel</w:t>
      </w:r>
    </w:p>
    <w:p w:rsidR="00E446E0" w:rsidRPr="00117BA9" w:rsidRDefault="00E446E0" w:rsidP="00E446E0">
      <w:pPr>
        <w:keepNext/>
        <w:spacing w:after="180" w:line="240" w:lineRule="auto"/>
        <w:rPr>
          <w:rFonts w:ascii="Book Antiqua" w:hAnsi="Book Antiqua"/>
        </w:rPr>
      </w:pPr>
      <w:r w:rsidRPr="00117BA9">
        <w:rPr>
          <w:rFonts w:ascii="Book Antiqua" w:hAnsi="Book Antiqua"/>
        </w:rPr>
        <w:t>3ra. paralela a calle Las Higueritas: César Milstein</w:t>
      </w:r>
    </w:p>
    <w:p w:rsidR="00E446E0" w:rsidRPr="00117BA9" w:rsidRDefault="00E446E0" w:rsidP="00E446E0">
      <w:pPr>
        <w:keepNext/>
        <w:spacing w:after="180" w:line="240" w:lineRule="auto"/>
        <w:rPr>
          <w:rFonts w:ascii="Book Antiqua" w:hAnsi="Book Antiqua"/>
        </w:rPr>
      </w:pPr>
      <w:r w:rsidRPr="00117BA9">
        <w:rPr>
          <w:rFonts w:ascii="Book Antiqua" w:hAnsi="Book Antiqua"/>
        </w:rPr>
        <w:t>4ta. Paralela a calle Las Higueritas: Luis Braile</w:t>
      </w:r>
    </w:p>
    <w:p w:rsidR="00E446E0" w:rsidRPr="00117BA9" w:rsidRDefault="00E446E0" w:rsidP="00E446E0">
      <w:pPr>
        <w:keepNext/>
        <w:spacing w:after="180" w:line="240" w:lineRule="auto"/>
        <w:rPr>
          <w:rFonts w:ascii="Book Antiqua" w:hAnsi="Book Antiqua"/>
        </w:rPr>
      </w:pPr>
      <w:r w:rsidRPr="00117BA9">
        <w:rPr>
          <w:rFonts w:ascii="Book Antiqua" w:hAnsi="Book Antiqua"/>
        </w:rPr>
        <w:t>5ta. Paralela a calle Las Higueritas: Alberto Sabín</w:t>
      </w:r>
    </w:p>
    <w:p w:rsidR="00E446E0" w:rsidRPr="00117BA9" w:rsidRDefault="00E446E0" w:rsidP="00E446E0">
      <w:pPr>
        <w:keepNext/>
        <w:spacing w:after="180" w:line="240" w:lineRule="auto"/>
        <w:rPr>
          <w:rFonts w:ascii="Book Antiqua" w:hAnsi="Book Antiqua"/>
        </w:rPr>
      </w:pPr>
      <w:r w:rsidRPr="00117BA9">
        <w:rPr>
          <w:rFonts w:ascii="Book Antiqua" w:hAnsi="Book Antiqua"/>
        </w:rPr>
        <w:t>6ta. paralela a calle Las Higueritas: Leandro Iramain</w:t>
      </w:r>
    </w:p>
    <w:p w:rsidR="00E446E0" w:rsidRPr="00117BA9" w:rsidRDefault="00E446E0" w:rsidP="00E446E0">
      <w:pPr>
        <w:keepNext/>
        <w:spacing w:after="180" w:line="240" w:lineRule="auto"/>
        <w:rPr>
          <w:rFonts w:ascii="Book Antiqua" w:hAnsi="Book Antiqua"/>
        </w:rPr>
      </w:pPr>
      <w:r w:rsidRPr="00117BA9">
        <w:rPr>
          <w:rFonts w:ascii="Book Antiqua" w:hAnsi="Book Antiqua"/>
        </w:rPr>
        <w:t>7ma. paralela a calle Las Higueritas: Jonas Salk</w:t>
      </w:r>
    </w:p>
    <w:p w:rsidR="00E446E0" w:rsidRPr="00117BA9" w:rsidRDefault="00E446E0" w:rsidP="00E446E0">
      <w:pPr>
        <w:keepNext/>
        <w:spacing w:after="180" w:line="240" w:lineRule="auto"/>
        <w:rPr>
          <w:rFonts w:ascii="Book Antiqua" w:hAnsi="Book Antiqua"/>
          <w:u w:val="single"/>
        </w:rPr>
      </w:pPr>
      <w:r w:rsidRPr="00117BA9">
        <w:rPr>
          <w:rFonts w:ascii="Book Antiqua" w:hAnsi="Book Antiqua"/>
        </w:rPr>
        <w:t>8va. Paralela a calle Las Higueritas: Alejandro Fleming</w:t>
      </w:r>
    </w:p>
    <w:p w:rsidR="00E446E0" w:rsidRPr="00117BA9" w:rsidRDefault="00E446E0" w:rsidP="00E446E0">
      <w:pPr>
        <w:keepNext/>
        <w:spacing w:after="180" w:line="240" w:lineRule="auto"/>
        <w:rPr>
          <w:rFonts w:ascii="Book Antiqua" w:hAnsi="Book Antiqua"/>
        </w:rPr>
      </w:pPr>
      <w:r w:rsidRPr="00117BA9">
        <w:rPr>
          <w:rFonts w:ascii="Book Antiqua" w:hAnsi="Book Antiqua"/>
          <w:u w:val="single"/>
        </w:rPr>
        <w:t>ARTÍCULO FINAL:</w:t>
      </w:r>
      <w:r w:rsidRPr="00117BA9">
        <w:rPr>
          <w:rFonts w:ascii="Book Antiqua" w:hAnsi="Book Antiqua"/>
        </w:rPr>
        <w:t xml:space="preserve"> DE FORMA.</w:t>
      </w:r>
    </w:p>
    <w:p w:rsidR="00E446E0" w:rsidRPr="00117BA9" w:rsidRDefault="00E446E0" w:rsidP="00E446E0">
      <w:pPr>
        <w:keepNext/>
        <w:spacing w:after="180" w:line="240" w:lineRule="auto"/>
        <w:jc w:val="right"/>
        <w:rPr>
          <w:rFonts w:ascii="Book Antiqua" w:hAnsi="Book Antiqua"/>
        </w:rPr>
      </w:pPr>
      <w:r w:rsidRPr="00117BA9">
        <w:rPr>
          <w:rFonts w:ascii="Book Antiqua" w:hAnsi="Book Antiqua"/>
        </w:rPr>
        <w:t xml:space="preserve">Sancionada el </w:t>
      </w:r>
      <w:r w:rsidRPr="00117BA9">
        <w:rPr>
          <w:rFonts w:ascii="Book Antiqua" w:hAnsi="Book Antiqua"/>
          <w:b/>
        </w:rPr>
        <w:t xml:space="preserve"> 16 de Julio de 1985</w:t>
      </w:r>
    </w:p>
    <w:p w:rsidR="00E446E0" w:rsidRPr="00117BA9" w:rsidRDefault="00E446E0" w:rsidP="00E446E0">
      <w:pPr>
        <w:keepNext/>
        <w:spacing w:after="180" w:line="240" w:lineRule="auto"/>
        <w:jc w:val="left"/>
        <w:rPr>
          <w:rFonts w:ascii="Book Antiqua" w:hAnsi="Book Antiqua"/>
        </w:rPr>
      </w:pPr>
    </w:p>
    <w:p w:rsidR="00E446E0" w:rsidRPr="00117BA9" w:rsidRDefault="00E446E0" w:rsidP="00E446E0">
      <w:pPr>
        <w:keepNext/>
        <w:spacing w:after="180" w:line="240" w:lineRule="auto"/>
        <w:jc w:val="left"/>
        <w:rPr>
          <w:rFonts w:ascii="Book Antiqua" w:hAnsi="Book Antiqua"/>
        </w:rPr>
      </w:pPr>
    </w:p>
    <w:p w:rsidR="006B1C3D" w:rsidRPr="005E1DA4" w:rsidRDefault="006B1C3D" w:rsidP="006B1C3D">
      <w:pPr>
        <w:keepNext/>
        <w:spacing w:before="480" w:after="180" w:line="240" w:lineRule="auto"/>
        <w:rPr>
          <w:rFonts w:ascii="Book Antiqua" w:hAnsi="Book Antiqua" w:cs="Times New Roman"/>
          <w:b/>
          <w:szCs w:val="24"/>
        </w:rPr>
      </w:pPr>
      <w:r w:rsidRPr="005E1DA4">
        <w:rPr>
          <w:rFonts w:ascii="Book Antiqua" w:hAnsi="Book Antiqua" w:cs="Times New Roman"/>
          <w:b/>
          <w:szCs w:val="24"/>
        </w:rPr>
        <w:t>ORDENANZA Nº 162</w:t>
      </w:r>
    </w:p>
    <w:p w:rsidR="006B1C3D" w:rsidRPr="005E1DA4" w:rsidRDefault="006B1C3D" w:rsidP="006B1C3D">
      <w:pPr>
        <w:keepNext/>
        <w:spacing w:after="180" w:line="240" w:lineRule="auto"/>
        <w:rPr>
          <w:rFonts w:ascii="Book Antiqua" w:hAnsi="Book Antiqua" w:cs="Times New Roman"/>
          <w:szCs w:val="24"/>
        </w:rPr>
      </w:pPr>
      <w:r w:rsidRPr="005E1DA4">
        <w:rPr>
          <w:rFonts w:ascii="Book Antiqua" w:hAnsi="Book Antiqua" w:cs="Times New Roman"/>
          <w:szCs w:val="24"/>
          <w:u w:val="single"/>
        </w:rPr>
        <w:t>ARTÍCULO PRIMERO:</w:t>
      </w:r>
      <w:r w:rsidRPr="005E1DA4">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6B1C3D" w:rsidRPr="005E1DA4" w:rsidRDefault="006B1C3D" w:rsidP="006B1C3D">
      <w:pPr>
        <w:keepNext/>
        <w:spacing w:after="180" w:line="240" w:lineRule="auto"/>
        <w:rPr>
          <w:rFonts w:ascii="Book Antiqua" w:hAnsi="Book Antiqua" w:cs="Times New Roman"/>
          <w:szCs w:val="24"/>
        </w:rPr>
      </w:pPr>
      <w:r w:rsidRPr="005E1DA4">
        <w:rPr>
          <w:rFonts w:ascii="Book Antiqua" w:hAnsi="Book Antiqua" w:cs="Times New Roman"/>
          <w:szCs w:val="24"/>
          <w:u w:val="single"/>
        </w:rPr>
        <w:t>ARTÍCULO SEGUNDO:</w:t>
      </w:r>
      <w:r w:rsidRPr="005E1DA4">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6B1C3D" w:rsidRPr="005E1DA4" w:rsidRDefault="006B1C3D" w:rsidP="006B1C3D">
      <w:pPr>
        <w:keepNext/>
        <w:spacing w:after="180" w:line="240" w:lineRule="auto"/>
        <w:rPr>
          <w:rFonts w:ascii="Book Antiqua" w:hAnsi="Book Antiqua" w:cs="Times New Roman"/>
          <w:szCs w:val="24"/>
        </w:rPr>
      </w:pPr>
      <w:r w:rsidRPr="005E1DA4">
        <w:rPr>
          <w:rFonts w:ascii="Book Antiqua" w:hAnsi="Book Antiqua" w:cs="Times New Roman"/>
          <w:szCs w:val="24"/>
          <w:u w:val="single"/>
        </w:rPr>
        <w:t>ARTÍCULO TERCERO:</w:t>
      </w:r>
      <w:r w:rsidRPr="005E1DA4">
        <w:rPr>
          <w:rFonts w:ascii="Book Antiqua" w:hAnsi="Book Antiqua" w:cs="Times New Roman"/>
          <w:szCs w:val="24"/>
        </w:rPr>
        <w:t xml:space="preserve"> Además de la sanción prevista en el Art. 2do. la Municipalidad podrá proceder al desmalezamiento y limpieza de los inmuebles en infracción con cargo al propietario, previo levantamiento de una ACTA en presencia de dos  (2)  testigos del vecindario. </w:t>
      </w:r>
    </w:p>
    <w:p w:rsidR="006B1C3D" w:rsidRPr="005E1DA4" w:rsidRDefault="006B1C3D" w:rsidP="006B1C3D">
      <w:pPr>
        <w:keepNext/>
        <w:spacing w:after="180" w:line="240" w:lineRule="auto"/>
        <w:rPr>
          <w:rFonts w:ascii="Book Antiqua" w:hAnsi="Book Antiqua" w:cs="Times New Roman"/>
          <w:szCs w:val="24"/>
          <w:u w:val="single"/>
        </w:rPr>
      </w:pPr>
      <w:r w:rsidRPr="005E1DA4">
        <w:rPr>
          <w:rFonts w:ascii="Book Antiqua" w:hAnsi="Book Antiqua" w:cs="Times New Roman"/>
          <w:szCs w:val="24"/>
          <w:u w:val="single"/>
        </w:rPr>
        <w:t>ARTÍCULO CUARTO:</w:t>
      </w:r>
      <w:r w:rsidRPr="005E1DA4">
        <w:rPr>
          <w:rFonts w:ascii="Book Antiqua" w:hAnsi="Book Antiqua" w:cs="Times New Roman"/>
          <w:szCs w:val="24"/>
        </w:rPr>
        <w:t xml:space="preserve"> La sanción y el costo del Trabajo a que hace referencia los arts. 2° y 3° de la presente Ordenanza se imputarán al padrón en infracción. </w:t>
      </w:r>
    </w:p>
    <w:p w:rsidR="006B1C3D" w:rsidRPr="005E1DA4" w:rsidRDefault="006B1C3D" w:rsidP="006B1C3D">
      <w:pPr>
        <w:keepNext/>
        <w:spacing w:after="180" w:line="240" w:lineRule="auto"/>
        <w:rPr>
          <w:rFonts w:ascii="Book Antiqua" w:hAnsi="Book Antiqua" w:cs="Times New Roman"/>
          <w:szCs w:val="24"/>
        </w:rPr>
      </w:pPr>
      <w:r w:rsidRPr="005E1DA4">
        <w:rPr>
          <w:rFonts w:ascii="Book Antiqua" w:hAnsi="Book Antiqua" w:cs="Times New Roman"/>
          <w:szCs w:val="24"/>
          <w:u w:val="single"/>
        </w:rPr>
        <w:t>ARTÍCULO FINAL:</w:t>
      </w:r>
      <w:r w:rsidRPr="005E1DA4">
        <w:rPr>
          <w:rFonts w:ascii="Book Antiqua" w:hAnsi="Book Antiqua" w:cs="Times New Roman"/>
          <w:szCs w:val="24"/>
        </w:rPr>
        <w:t xml:space="preserve"> DE FORMA.</w:t>
      </w:r>
    </w:p>
    <w:p w:rsidR="006B1C3D" w:rsidRPr="005E1DA4" w:rsidRDefault="006B1C3D" w:rsidP="006B1C3D">
      <w:pPr>
        <w:keepNext/>
        <w:spacing w:after="180" w:line="240" w:lineRule="auto"/>
        <w:jc w:val="right"/>
        <w:rPr>
          <w:rFonts w:ascii="Book Antiqua" w:hAnsi="Book Antiqua" w:cs="Times New Roman"/>
          <w:szCs w:val="24"/>
        </w:rPr>
      </w:pPr>
      <w:r w:rsidRPr="005E1DA4">
        <w:rPr>
          <w:rFonts w:ascii="Book Antiqua" w:hAnsi="Book Antiqua" w:cs="Times New Roman"/>
          <w:szCs w:val="24"/>
        </w:rPr>
        <w:t xml:space="preserve">Sancionada el </w:t>
      </w:r>
      <w:r w:rsidRPr="005E1DA4">
        <w:rPr>
          <w:rFonts w:ascii="Book Antiqua" w:hAnsi="Book Antiqua" w:cs="Times New Roman"/>
          <w:b/>
          <w:szCs w:val="24"/>
        </w:rPr>
        <w:t xml:space="preserve"> 07 de Agosto de 1985</w:t>
      </w:r>
    </w:p>
    <w:p w:rsidR="006B1C3D" w:rsidRPr="005E1DA4" w:rsidRDefault="006B1C3D" w:rsidP="006B1C3D">
      <w:pPr>
        <w:keepNext/>
        <w:spacing w:after="180" w:line="240" w:lineRule="auto"/>
        <w:rPr>
          <w:rFonts w:ascii="Book Antiqua" w:hAnsi="Book Antiqua" w:cs="Times New Roman"/>
          <w:szCs w:val="24"/>
        </w:rPr>
      </w:pPr>
    </w:p>
    <w:p w:rsidR="006B1C3D" w:rsidRPr="005E1DA4" w:rsidRDefault="006B1C3D" w:rsidP="006B1C3D">
      <w:pPr>
        <w:keepNext/>
        <w:spacing w:after="180" w:line="240" w:lineRule="auto"/>
        <w:jc w:val="left"/>
        <w:rPr>
          <w:rFonts w:ascii="Book Antiqua" w:hAnsi="Book Antiqua" w:cs="Times New Roman"/>
          <w:szCs w:val="24"/>
        </w:rPr>
      </w:pPr>
    </w:p>
    <w:p w:rsidR="007F08CE" w:rsidRPr="00E807D3" w:rsidRDefault="007F08CE" w:rsidP="007F08CE">
      <w:pPr>
        <w:keepNext/>
        <w:spacing w:before="480" w:after="180" w:line="240" w:lineRule="auto"/>
        <w:rPr>
          <w:rFonts w:ascii="Book Antiqua" w:hAnsi="Book Antiqua" w:cs="Times New Roman"/>
          <w:b/>
          <w:szCs w:val="24"/>
        </w:rPr>
      </w:pPr>
      <w:r w:rsidRPr="00E807D3">
        <w:rPr>
          <w:rFonts w:ascii="Book Antiqua" w:hAnsi="Book Antiqua" w:cs="Times New Roman"/>
          <w:b/>
          <w:szCs w:val="24"/>
        </w:rPr>
        <w:t>ORDENANZA Nº 165</w:t>
      </w:r>
    </w:p>
    <w:p w:rsidR="007F08CE" w:rsidRPr="00E807D3" w:rsidRDefault="007F08CE" w:rsidP="007F08CE">
      <w:pPr>
        <w:keepNext/>
        <w:spacing w:after="180" w:line="240" w:lineRule="auto"/>
        <w:rPr>
          <w:rFonts w:ascii="Book Antiqua" w:hAnsi="Book Antiqua" w:cs="Times New Roman"/>
          <w:szCs w:val="24"/>
        </w:rPr>
      </w:pPr>
      <w:r w:rsidRPr="00E807D3">
        <w:rPr>
          <w:rFonts w:ascii="Book Antiqua" w:hAnsi="Book Antiqua" w:cs="Times New Roman"/>
          <w:szCs w:val="24"/>
          <w:u w:val="single"/>
        </w:rPr>
        <w:t>ARTÍCULO PRIMERO:</w:t>
      </w:r>
      <w:r w:rsidRPr="00E807D3">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7F08CE" w:rsidRPr="00E807D3" w:rsidRDefault="007F08CE" w:rsidP="007F08CE">
      <w:pPr>
        <w:keepNext/>
        <w:spacing w:after="180" w:line="240" w:lineRule="auto"/>
        <w:rPr>
          <w:rFonts w:ascii="Book Antiqua" w:hAnsi="Book Antiqua" w:cs="Times New Roman"/>
          <w:szCs w:val="24"/>
        </w:rPr>
      </w:pPr>
      <w:r w:rsidRPr="00E807D3">
        <w:rPr>
          <w:rFonts w:ascii="Book Antiqua" w:hAnsi="Book Antiqua" w:cs="Times New Roman"/>
          <w:szCs w:val="24"/>
          <w:u w:val="single"/>
        </w:rPr>
        <w:t>ARTÍCULO SEGUNDO:</w:t>
      </w:r>
      <w:r w:rsidRPr="00E807D3">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7F08CE" w:rsidRPr="00E807D3" w:rsidRDefault="007F08CE" w:rsidP="007F08CE">
      <w:pPr>
        <w:keepNext/>
        <w:spacing w:after="180" w:line="240" w:lineRule="auto"/>
        <w:rPr>
          <w:rFonts w:ascii="Book Antiqua" w:hAnsi="Book Antiqua" w:cs="Times New Roman"/>
          <w:szCs w:val="24"/>
          <w:u w:val="single"/>
        </w:rPr>
      </w:pPr>
      <w:r w:rsidRPr="00E807D3">
        <w:rPr>
          <w:rFonts w:ascii="Book Antiqua" w:hAnsi="Book Antiqua" w:cs="Times New Roman"/>
          <w:szCs w:val="24"/>
          <w:u w:val="single"/>
        </w:rPr>
        <w:t>ARTÍCULO TERCERO:</w:t>
      </w:r>
      <w:r w:rsidRPr="00E807D3">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7F08CE" w:rsidRPr="00E807D3" w:rsidRDefault="007F08CE" w:rsidP="007F08CE">
      <w:pPr>
        <w:keepNext/>
        <w:spacing w:after="180" w:line="240" w:lineRule="auto"/>
        <w:rPr>
          <w:rFonts w:ascii="Book Antiqua" w:hAnsi="Book Antiqua" w:cs="Times New Roman"/>
          <w:szCs w:val="24"/>
        </w:rPr>
      </w:pPr>
      <w:r w:rsidRPr="00E807D3">
        <w:rPr>
          <w:rFonts w:ascii="Book Antiqua" w:hAnsi="Book Antiqua" w:cs="Times New Roman"/>
          <w:szCs w:val="24"/>
          <w:u w:val="single"/>
        </w:rPr>
        <w:t>ARTÍCULO FINAL:</w:t>
      </w:r>
      <w:r w:rsidRPr="00E807D3">
        <w:rPr>
          <w:rFonts w:ascii="Book Antiqua" w:hAnsi="Book Antiqua" w:cs="Times New Roman"/>
          <w:szCs w:val="24"/>
        </w:rPr>
        <w:t xml:space="preserve"> DE FORMA.</w:t>
      </w:r>
    </w:p>
    <w:p w:rsidR="007F08CE" w:rsidRPr="00E807D3" w:rsidRDefault="007F08CE" w:rsidP="007F08CE">
      <w:pPr>
        <w:keepNext/>
        <w:spacing w:after="180" w:line="240" w:lineRule="auto"/>
        <w:jc w:val="right"/>
        <w:rPr>
          <w:rFonts w:ascii="Book Antiqua" w:hAnsi="Book Antiqua" w:cs="Times New Roman"/>
          <w:szCs w:val="24"/>
        </w:rPr>
      </w:pPr>
      <w:r w:rsidRPr="00E807D3">
        <w:rPr>
          <w:rFonts w:ascii="Book Antiqua" w:hAnsi="Book Antiqua" w:cs="Times New Roman"/>
          <w:szCs w:val="24"/>
        </w:rPr>
        <w:t xml:space="preserve">Sancionada el </w:t>
      </w:r>
      <w:r w:rsidRPr="00E807D3">
        <w:rPr>
          <w:rFonts w:ascii="Book Antiqua" w:hAnsi="Book Antiqua" w:cs="Times New Roman"/>
          <w:b/>
          <w:szCs w:val="24"/>
        </w:rPr>
        <w:t xml:space="preserve"> 17 de Septiembre de 1985</w:t>
      </w:r>
    </w:p>
    <w:p w:rsidR="007F08CE" w:rsidRPr="00E807D3" w:rsidRDefault="007F08CE" w:rsidP="007F08CE">
      <w:pPr>
        <w:keepNext/>
        <w:spacing w:after="180" w:line="240" w:lineRule="auto"/>
        <w:rPr>
          <w:rFonts w:ascii="Book Antiqua" w:hAnsi="Book Antiqua" w:cs="Times New Roman"/>
          <w:szCs w:val="24"/>
        </w:rPr>
      </w:pPr>
    </w:p>
    <w:p w:rsidR="007F08CE" w:rsidRPr="00E807D3" w:rsidRDefault="007F08CE" w:rsidP="007F08CE">
      <w:pPr>
        <w:keepNext/>
        <w:spacing w:after="180" w:line="240" w:lineRule="auto"/>
        <w:jc w:val="left"/>
        <w:rPr>
          <w:rFonts w:ascii="Book Antiqua" w:hAnsi="Book Antiqua" w:cs="Times New Roman"/>
          <w:szCs w:val="24"/>
        </w:rPr>
      </w:pPr>
    </w:p>
    <w:p w:rsidR="00F74F70" w:rsidRPr="00A4159A" w:rsidRDefault="00F74F70" w:rsidP="00F74F70">
      <w:pPr>
        <w:keepNext/>
        <w:spacing w:before="480" w:after="180" w:line="240" w:lineRule="auto"/>
        <w:rPr>
          <w:rFonts w:ascii="Book Antiqua" w:hAnsi="Book Antiqua" w:cs="Times New Roman"/>
          <w:b/>
        </w:rPr>
      </w:pPr>
      <w:r w:rsidRPr="00A4159A">
        <w:rPr>
          <w:rFonts w:ascii="Book Antiqua" w:hAnsi="Book Antiqua" w:cs="Times New Roman"/>
          <w:b/>
        </w:rPr>
        <w:t>ORDENANZA Nº 166</w:t>
      </w:r>
    </w:p>
    <w:p w:rsidR="00F74F70" w:rsidRPr="00A4159A" w:rsidRDefault="00F74F70" w:rsidP="00F74F70">
      <w:pPr>
        <w:keepNext/>
        <w:spacing w:after="180" w:line="240" w:lineRule="auto"/>
        <w:rPr>
          <w:rFonts w:ascii="Book Antiqua" w:hAnsi="Book Antiqua" w:cs="Times New Roman"/>
        </w:rPr>
      </w:pPr>
      <w:r w:rsidRPr="00A4159A">
        <w:rPr>
          <w:rFonts w:ascii="Book Antiqua" w:hAnsi="Book Antiqua" w:cs="Times New Roman"/>
          <w:u w:val="single"/>
        </w:rPr>
        <w:lastRenderedPageBreak/>
        <w:t>ARTÍCULO PRIMERO:</w:t>
      </w:r>
      <w:r w:rsidRPr="00A4159A">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F74F70" w:rsidRPr="00A4159A" w:rsidRDefault="00F74F70" w:rsidP="00F74F70">
      <w:pPr>
        <w:keepNext/>
        <w:spacing w:after="180" w:line="240" w:lineRule="auto"/>
        <w:rPr>
          <w:rFonts w:ascii="Book Antiqua" w:hAnsi="Book Antiqua" w:cs="Times New Roman"/>
          <w:u w:val="single"/>
        </w:rPr>
      </w:pPr>
      <w:r w:rsidRPr="00A4159A">
        <w:rPr>
          <w:rFonts w:ascii="Book Antiqua" w:hAnsi="Book Antiqua" w:cs="Times New Roman"/>
          <w:u w:val="single"/>
        </w:rPr>
        <w:t>ARTÍCULO SEGUNDO:</w:t>
      </w:r>
      <w:r w:rsidRPr="00A4159A">
        <w:rPr>
          <w:rFonts w:ascii="Book Antiqua" w:hAnsi="Book Antiqua" w:cs="Times New Roman"/>
        </w:rPr>
        <w:t xml:space="preserve"> Facultase al Departamento Ejecutivo a suscribir el acta correspondiente. </w:t>
      </w:r>
    </w:p>
    <w:p w:rsidR="00F74F70" w:rsidRPr="00A4159A" w:rsidRDefault="00F74F70" w:rsidP="00F74F70">
      <w:pPr>
        <w:keepNext/>
        <w:spacing w:after="180" w:line="240" w:lineRule="auto"/>
        <w:rPr>
          <w:rFonts w:ascii="Book Antiqua" w:hAnsi="Book Antiqua" w:cs="Times New Roman"/>
        </w:rPr>
      </w:pPr>
      <w:r w:rsidRPr="00A4159A">
        <w:rPr>
          <w:rFonts w:ascii="Book Antiqua" w:hAnsi="Book Antiqua" w:cs="Times New Roman"/>
          <w:u w:val="single"/>
        </w:rPr>
        <w:t>ARTÍCULO FINAL:</w:t>
      </w:r>
      <w:r w:rsidRPr="00A4159A">
        <w:rPr>
          <w:rFonts w:ascii="Book Antiqua" w:hAnsi="Book Antiqua" w:cs="Times New Roman"/>
        </w:rPr>
        <w:t xml:space="preserve"> DE FORMA.</w:t>
      </w:r>
    </w:p>
    <w:p w:rsidR="00F74F70" w:rsidRPr="00A4159A" w:rsidRDefault="00F74F70" w:rsidP="00F74F70">
      <w:pPr>
        <w:keepNext/>
        <w:spacing w:after="180" w:line="240" w:lineRule="auto"/>
        <w:jc w:val="right"/>
        <w:rPr>
          <w:rFonts w:ascii="Book Antiqua" w:hAnsi="Book Antiqua" w:cs="Times New Roman"/>
        </w:rPr>
      </w:pPr>
      <w:r w:rsidRPr="00A4159A">
        <w:rPr>
          <w:rFonts w:ascii="Book Antiqua" w:hAnsi="Book Antiqua" w:cs="Times New Roman"/>
        </w:rPr>
        <w:t xml:space="preserve">Sancionada el </w:t>
      </w:r>
      <w:r w:rsidRPr="00A4159A">
        <w:rPr>
          <w:rFonts w:ascii="Book Antiqua" w:hAnsi="Book Antiqua" w:cs="Times New Roman"/>
          <w:b/>
        </w:rPr>
        <w:t xml:space="preserve"> 19 de Septiembre de 1985</w:t>
      </w:r>
    </w:p>
    <w:p w:rsidR="00F74F70" w:rsidRPr="00A4159A" w:rsidRDefault="00F74F70" w:rsidP="00F74F70">
      <w:pPr>
        <w:keepNext/>
        <w:spacing w:after="180" w:line="240" w:lineRule="auto"/>
        <w:rPr>
          <w:rFonts w:ascii="Book Antiqua" w:hAnsi="Book Antiqua" w:cs="Times New Roman"/>
        </w:rPr>
      </w:pPr>
    </w:p>
    <w:p w:rsidR="00F74F70" w:rsidRPr="00A4159A" w:rsidRDefault="00F74F70" w:rsidP="00F74F70">
      <w:pPr>
        <w:keepNext/>
        <w:spacing w:after="180" w:line="240" w:lineRule="auto"/>
        <w:jc w:val="left"/>
        <w:rPr>
          <w:rFonts w:ascii="Book Antiqua" w:hAnsi="Book Antiqua" w:cs="Times New Roman"/>
        </w:rPr>
      </w:pPr>
    </w:p>
    <w:p w:rsidR="00C27CB5" w:rsidRPr="00E142C9" w:rsidRDefault="00C27CB5" w:rsidP="00C27CB5">
      <w:pPr>
        <w:keepNext/>
        <w:spacing w:before="480" w:after="180" w:line="240" w:lineRule="auto"/>
        <w:rPr>
          <w:rFonts w:ascii="Book Antiqua" w:hAnsi="Book Antiqua" w:cs="Times New Roman"/>
          <w:b/>
        </w:rPr>
      </w:pPr>
      <w:r w:rsidRPr="00E142C9">
        <w:rPr>
          <w:rFonts w:ascii="Book Antiqua" w:hAnsi="Book Antiqua" w:cs="Times New Roman"/>
          <w:b/>
        </w:rPr>
        <w:t>ORDENANZA Nº 168</w:t>
      </w:r>
    </w:p>
    <w:p w:rsidR="00C27CB5" w:rsidRPr="00E142C9" w:rsidRDefault="00C27CB5" w:rsidP="00C27CB5">
      <w:pPr>
        <w:keepNext/>
        <w:spacing w:after="180" w:line="240" w:lineRule="auto"/>
        <w:rPr>
          <w:rFonts w:ascii="Book Antiqua" w:hAnsi="Book Antiqua" w:cs="Times New Roman"/>
        </w:rPr>
      </w:pPr>
      <w:r w:rsidRPr="00E142C9">
        <w:rPr>
          <w:rFonts w:ascii="Book Antiqua" w:hAnsi="Book Antiqua" w:cs="Times New Roman"/>
          <w:u w:val="single"/>
        </w:rPr>
        <w:t>ARTÍCULO PRIMERO:</w:t>
      </w:r>
      <w:r w:rsidRPr="00E142C9">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C27CB5" w:rsidRPr="00E142C9" w:rsidRDefault="00C27CB5" w:rsidP="00C27CB5">
      <w:pPr>
        <w:keepNext/>
        <w:spacing w:after="180" w:line="240" w:lineRule="auto"/>
        <w:rPr>
          <w:rFonts w:ascii="Book Antiqua" w:hAnsi="Book Antiqua" w:cs="Times New Roman"/>
        </w:rPr>
      </w:pPr>
      <w:r w:rsidRPr="00E142C9">
        <w:rPr>
          <w:rFonts w:ascii="Book Antiqua" w:hAnsi="Book Antiqua" w:cs="Times New Roman"/>
          <w:u w:val="single"/>
        </w:rPr>
        <w:t>ARTÍCULO SEGUNDO:</w:t>
      </w:r>
      <w:r w:rsidRPr="00E142C9">
        <w:rPr>
          <w:rFonts w:ascii="Book Antiqua" w:hAnsi="Book Antiqua" w:cs="Times New Roman"/>
        </w:rPr>
        <w:t xml:space="preserve"> Este estudio se efectuara también a las familias de los Empleados y obreros contratados o permanentes que así lo deseen. </w:t>
      </w:r>
    </w:p>
    <w:p w:rsidR="00C27CB5" w:rsidRPr="00E142C9" w:rsidRDefault="00C27CB5" w:rsidP="00C27CB5">
      <w:pPr>
        <w:keepNext/>
        <w:spacing w:after="180" w:line="240" w:lineRule="auto"/>
        <w:rPr>
          <w:rFonts w:ascii="Book Antiqua" w:hAnsi="Book Antiqua" w:cs="Times New Roman"/>
          <w:u w:val="single"/>
        </w:rPr>
      </w:pPr>
      <w:r w:rsidRPr="00E142C9">
        <w:rPr>
          <w:rFonts w:ascii="Book Antiqua" w:hAnsi="Book Antiqua" w:cs="Times New Roman"/>
          <w:u w:val="single"/>
        </w:rPr>
        <w:t>ARTÍCULO TERCERO:</w:t>
      </w:r>
      <w:r w:rsidRPr="00E142C9">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C27CB5" w:rsidRPr="00E142C9" w:rsidRDefault="00C27CB5" w:rsidP="00C27CB5">
      <w:pPr>
        <w:keepNext/>
        <w:spacing w:after="180" w:line="240" w:lineRule="auto"/>
        <w:rPr>
          <w:rFonts w:ascii="Book Antiqua" w:hAnsi="Book Antiqua" w:cs="Times New Roman"/>
        </w:rPr>
      </w:pPr>
      <w:r w:rsidRPr="00E142C9">
        <w:rPr>
          <w:rFonts w:ascii="Book Antiqua" w:hAnsi="Book Antiqua" w:cs="Times New Roman"/>
          <w:u w:val="single"/>
        </w:rPr>
        <w:t>ARTÍCULO FINAL:</w:t>
      </w:r>
      <w:r w:rsidRPr="00E142C9">
        <w:rPr>
          <w:rFonts w:ascii="Book Antiqua" w:hAnsi="Book Antiqua" w:cs="Times New Roman"/>
        </w:rPr>
        <w:t xml:space="preserve"> DE FORMA.</w:t>
      </w:r>
    </w:p>
    <w:p w:rsidR="00C27CB5" w:rsidRPr="00E142C9" w:rsidRDefault="00C27CB5" w:rsidP="00C27CB5">
      <w:pPr>
        <w:keepNext/>
        <w:spacing w:after="180" w:line="240" w:lineRule="auto"/>
        <w:jc w:val="right"/>
        <w:rPr>
          <w:rFonts w:ascii="Book Antiqua" w:hAnsi="Book Antiqua" w:cs="Times New Roman"/>
        </w:rPr>
      </w:pPr>
      <w:r w:rsidRPr="00E142C9">
        <w:rPr>
          <w:rFonts w:ascii="Book Antiqua" w:hAnsi="Book Antiqua" w:cs="Times New Roman"/>
        </w:rPr>
        <w:t xml:space="preserve">Sancionada el </w:t>
      </w:r>
      <w:r w:rsidRPr="00E142C9">
        <w:rPr>
          <w:rFonts w:ascii="Book Antiqua" w:hAnsi="Book Antiqua" w:cs="Times New Roman"/>
          <w:b/>
        </w:rPr>
        <w:t xml:space="preserve"> 07 de Noviembre de 1985</w:t>
      </w:r>
    </w:p>
    <w:p w:rsidR="00C27CB5" w:rsidRPr="00E142C9" w:rsidRDefault="00C27CB5" w:rsidP="00C27CB5">
      <w:pPr>
        <w:keepNext/>
        <w:spacing w:after="180" w:line="240" w:lineRule="auto"/>
        <w:rPr>
          <w:rFonts w:ascii="Book Antiqua" w:hAnsi="Book Antiqua" w:cs="Times New Roman"/>
        </w:rPr>
      </w:pPr>
    </w:p>
    <w:p w:rsidR="00C27CB5" w:rsidRPr="00E142C9" w:rsidRDefault="00C27CB5" w:rsidP="00C27CB5">
      <w:pPr>
        <w:keepNext/>
        <w:spacing w:after="180" w:line="240" w:lineRule="auto"/>
        <w:jc w:val="left"/>
        <w:rPr>
          <w:rFonts w:ascii="Book Antiqua" w:hAnsi="Book Antiqua" w:cs="Times New Roman"/>
        </w:rPr>
      </w:pPr>
    </w:p>
    <w:p w:rsidR="00F430E1" w:rsidRPr="002F0FCF" w:rsidRDefault="00F430E1" w:rsidP="00F430E1">
      <w:pPr>
        <w:keepNext/>
        <w:spacing w:before="480" w:after="180" w:line="240" w:lineRule="auto"/>
        <w:rPr>
          <w:rFonts w:ascii="Book Antiqua" w:hAnsi="Book Antiqua" w:cs="Times New Roman"/>
          <w:b/>
          <w:szCs w:val="24"/>
        </w:rPr>
      </w:pPr>
      <w:r w:rsidRPr="002F0FCF">
        <w:rPr>
          <w:rFonts w:ascii="Book Antiqua" w:hAnsi="Book Antiqua" w:cs="Times New Roman"/>
          <w:b/>
          <w:szCs w:val="24"/>
        </w:rPr>
        <w:t>ORDENANZA Nº 169</w:t>
      </w:r>
    </w:p>
    <w:p w:rsidR="00F430E1" w:rsidRPr="002F0FCF" w:rsidRDefault="00F430E1" w:rsidP="00F430E1">
      <w:pPr>
        <w:keepNext/>
        <w:spacing w:after="180" w:line="240" w:lineRule="auto"/>
        <w:rPr>
          <w:rFonts w:ascii="Book Antiqua" w:hAnsi="Book Antiqua" w:cs="Times New Roman"/>
          <w:szCs w:val="24"/>
        </w:rPr>
      </w:pPr>
      <w:r w:rsidRPr="002F0FCF">
        <w:rPr>
          <w:rFonts w:ascii="Book Antiqua" w:hAnsi="Book Antiqua" w:cs="Times New Roman"/>
          <w:szCs w:val="24"/>
          <w:u w:val="single"/>
        </w:rPr>
        <w:t>ARTÍCULO PRIMERO:</w:t>
      </w:r>
      <w:r w:rsidRPr="002F0FCF">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F430E1" w:rsidRPr="002F0FCF" w:rsidRDefault="00F430E1" w:rsidP="00F430E1">
      <w:pPr>
        <w:keepNext/>
        <w:spacing w:after="180" w:line="240" w:lineRule="auto"/>
        <w:rPr>
          <w:rFonts w:ascii="Book Antiqua" w:hAnsi="Book Antiqua" w:cs="Times New Roman"/>
          <w:szCs w:val="24"/>
        </w:rPr>
      </w:pPr>
      <w:r w:rsidRPr="002F0FCF">
        <w:rPr>
          <w:rFonts w:ascii="Book Antiqua" w:hAnsi="Book Antiqua" w:cs="Times New Roman"/>
          <w:szCs w:val="24"/>
          <w:u w:val="single"/>
        </w:rPr>
        <w:t>ARTÍCULO SEGUNDO:</w:t>
      </w:r>
      <w:r w:rsidRPr="002F0FCF">
        <w:rPr>
          <w:rFonts w:ascii="Book Antiqua" w:hAnsi="Book Antiqua" w:cs="Times New Roman"/>
          <w:szCs w:val="24"/>
        </w:rPr>
        <w:t xml:space="preserve"> Este estudio se hará extensivo a su grupo familiar, en caso de detectarse algún tipo de enfermedad infecciosa. </w:t>
      </w:r>
    </w:p>
    <w:p w:rsidR="00F430E1" w:rsidRPr="002F0FCF" w:rsidRDefault="00F430E1" w:rsidP="00F430E1">
      <w:pPr>
        <w:keepNext/>
        <w:spacing w:after="180" w:line="240" w:lineRule="auto"/>
        <w:rPr>
          <w:rFonts w:ascii="Book Antiqua" w:hAnsi="Book Antiqua" w:cs="Times New Roman"/>
          <w:szCs w:val="24"/>
          <w:u w:val="single"/>
        </w:rPr>
      </w:pPr>
      <w:r w:rsidRPr="002F0FCF">
        <w:rPr>
          <w:rFonts w:ascii="Book Antiqua" w:hAnsi="Book Antiqua" w:cs="Times New Roman"/>
          <w:szCs w:val="24"/>
          <w:u w:val="single"/>
        </w:rPr>
        <w:t>ARTÍCULO TERCERO:</w:t>
      </w:r>
      <w:r w:rsidRPr="002F0FCF">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F430E1" w:rsidRPr="002F0FCF" w:rsidRDefault="00F430E1" w:rsidP="00F430E1">
      <w:pPr>
        <w:keepNext/>
        <w:spacing w:after="180" w:line="240" w:lineRule="auto"/>
        <w:rPr>
          <w:rFonts w:ascii="Book Antiqua" w:hAnsi="Book Antiqua" w:cs="Times New Roman"/>
          <w:szCs w:val="24"/>
        </w:rPr>
      </w:pPr>
      <w:r w:rsidRPr="002F0FCF">
        <w:rPr>
          <w:rFonts w:ascii="Book Antiqua" w:hAnsi="Book Antiqua" w:cs="Times New Roman"/>
          <w:szCs w:val="24"/>
          <w:u w:val="single"/>
        </w:rPr>
        <w:t>ARTÍCULO FINAL:</w:t>
      </w:r>
      <w:r w:rsidRPr="002F0FCF">
        <w:rPr>
          <w:rFonts w:ascii="Book Antiqua" w:hAnsi="Book Antiqua" w:cs="Times New Roman"/>
          <w:szCs w:val="24"/>
        </w:rPr>
        <w:t xml:space="preserve"> DE FORMA.</w:t>
      </w:r>
    </w:p>
    <w:p w:rsidR="00F430E1" w:rsidRPr="002F0FCF" w:rsidRDefault="00F430E1" w:rsidP="00F430E1">
      <w:pPr>
        <w:keepNext/>
        <w:spacing w:after="180" w:line="240" w:lineRule="auto"/>
        <w:jc w:val="right"/>
        <w:rPr>
          <w:rFonts w:ascii="Book Antiqua" w:hAnsi="Book Antiqua" w:cs="Times New Roman"/>
          <w:szCs w:val="24"/>
        </w:rPr>
      </w:pPr>
      <w:r w:rsidRPr="002F0FCF">
        <w:rPr>
          <w:rFonts w:ascii="Book Antiqua" w:hAnsi="Book Antiqua" w:cs="Times New Roman"/>
          <w:szCs w:val="24"/>
        </w:rPr>
        <w:t xml:space="preserve">Sancionada el </w:t>
      </w:r>
      <w:r w:rsidRPr="002F0FCF">
        <w:rPr>
          <w:rFonts w:ascii="Book Antiqua" w:hAnsi="Book Antiqua" w:cs="Times New Roman"/>
          <w:b/>
          <w:szCs w:val="24"/>
        </w:rPr>
        <w:t xml:space="preserve"> 07 de Noviembre de 1985</w:t>
      </w:r>
    </w:p>
    <w:p w:rsidR="00F430E1" w:rsidRPr="002F0FCF" w:rsidRDefault="00F430E1" w:rsidP="00F430E1">
      <w:pPr>
        <w:keepNext/>
        <w:spacing w:after="180" w:line="240" w:lineRule="auto"/>
        <w:rPr>
          <w:rFonts w:ascii="Book Antiqua" w:hAnsi="Book Antiqua" w:cs="Times New Roman"/>
          <w:szCs w:val="24"/>
        </w:rPr>
      </w:pPr>
    </w:p>
    <w:p w:rsidR="00F430E1" w:rsidRPr="002F0FCF" w:rsidRDefault="00F430E1" w:rsidP="00F430E1">
      <w:pPr>
        <w:keepNext/>
        <w:spacing w:after="180" w:line="240" w:lineRule="auto"/>
        <w:jc w:val="left"/>
        <w:rPr>
          <w:rFonts w:ascii="Book Antiqua" w:hAnsi="Book Antiqua" w:cs="Times New Roman"/>
          <w:szCs w:val="24"/>
        </w:rPr>
      </w:pPr>
    </w:p>
    <w:p w:rsidR="00BF054A" w:rsidRPr="00652458" w:rsidRDefault="00BF054A" w:rsidP="00BF054A">
      <w:pPr>
        <w:keepNext/>
        <w:spacing w:before="480" w:after="180" w:line="240" w:lineRule="auto"/>
        <w:rPr>
          <w:rFonts w:ascii="Book Antiqua" w:hAnsi="Book Antiqua" w:cs="Times New Roman"/>
          <w:b/>
          <w:szCs w:val="24"/>
        </w:rPr>
      </w:pPr>
      <w:r w:rsidRPr="00652458">
        <w:rPr>
          <w:rFonts w:ascii="Book Antiqua" w:hAnsi="Book Antiqua" w:cs="Times New Roman"/>
          <w:b/>
          <w:szCs w:val="24"/>
        </w:rPr>
        <w:lastRenderedPageBreak/>
        <w:t>ORDENANZA Nº 170</w:t>
      </w:r>
    </w:p>
    <w:p w:rsidR="00BF054A" w:rsidRPr="00652458" w:rsidRDefault="00BF054A" w:rsidP="00BF054A">
      <w:pPr>
        <w:keepNext/>
        <w:spacing w:after="180" w:line="240" w:lineRule="auto"/>
        <w:rPr>
          <w:rFonts w:ascii="Book Antiqua" w:hAnsi="Book Antiqua" w:cs="Times New Roman"/>
          <w:szCs w:val="24"/>
        </w:rPr>
      </w:pPr>
      <w:r w:rsidRPr="00652458">
        <w:rPr>
          <w:rFonts w:ascii="Book Antiqua" w:hAnsi="Book Antiqua" w:cs="Times New Roman"/>
          <w:szCs w:val="24"/>
          <w:u w:val="single"/>
        </w:rPr>
        <w:t>ARTÍCULO PRIMERO:</w:t>
      </w:r>
      <w:r w:rsidRPr="00652458">
        <w:rPr>
          <w:rFonts w:ascii="Book Antiqua" w:hAnsi="Book Antiqua" w:cs="Times New Roman"/>
          <w:szCs w:val="24"/>
        </w:rPr>
        <w:t xml:space="preserve"> Derogase la Ordenanza Nº 56 del 14/06/84 por lo expuesto en el visto y considerando que antecede. </w:t>
      </w:r>
    </w:p>
    <w:p w:rsidR="00BF054A" w:rsidRPr="00652458" w:rsidRDefault="00BF054A" w:rsidP="00BF054A">
      <w:pPr>
        <w:keepNext/>
        <w:spacing w:after="180" w:line="240" w:lineRule="auto"/>
        <w:rPr>
          <w:rFonts w:ascii="Book Antiqua" w:hAnsi="Book Antiqua" w:cs="Times New Roman"/>
          <w:szCs w:val="24"/>
        </w:rPr>
      </w:pPr>
      <w:r w:rsidRPr="00652458">
        <w:rPr>
          <w:rFonts w:ascii="Book Antiqua" w:hAnsi="Book Antiqua" w:cs="Times New Roman"/>
          <w:szCs w:val="24"/>
          <w:u w:val="single"/>
        </w:rPr>
        <w:t>ARTÍCULO SEGUNDO:</w:t>
      </w:r>
      <w:r w:rsidRPr="00652458">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BF054A" w:rsidRPr="00652458" w:rsidRDefault="00BF054A" w:rsidP="00BF054A">
      <w:pPr>
        <w:keepNext/>
        <w:spacing w:after="180" w:line="240" w:lineRule="auto"/>
        <w:rPr>
          <w:rFonts w:ascii="Book Antiqua" w:hAnsi="Book Antiqua" w:cs="Times New Roman"/>
          <w:szCs w:val="24"/>
        </w:rPr>
      </w:pPr>
      <w:r w:rsidRPr="00652458">
        <w:rPr>
          <w:rFonts w:ascii="Book Antiqua" w:hAnsi="Book Antiqua" w:cs="Times New Roman"/>
          <w:szCs w:val="24"/>
          <w:u w:val="single"/>
        </w:rPr>
        <w:t>ARTÍCULO TERCERO:</w:t>
      </w:r>
      <w:r w:rsidRPr="00652458">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BF054A" w:rsidRPr="00652458" w:rsidRDefault="00BF054A" w:rsidP="00BF054A">
      <w:pPr>
        <w:keepNext/>
        <w:spacing w:after="180" w:line="240" w:lineRule="auto"/>
        <w:rPr>
          <w:rFonts w:ascii="Book Antiqua" w:hAnsi="Book Antiqua" w:cs="Times New Roman"/>
          <w:szCs w:val="24"/>
          <w:u w:val="single"/>
        </w:rPr>
      </w:pPr>
      <w:r w:rsidRPr="00652458">
        <w:rPr>
          <w:rFonts w:ascii="Book Antiqua" w:hAnsi="Book Antiqua" w:cs="Times New Roman"/>
          <w:szCs w:val="24"/>
          <w:u w:val="single"/>
        </w:rPr>
        <w:t>ARTÍCULO CUARTO:</w:t>
      </w:r>
      <w:r w:rsidRPr="00652458">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BF054A" w:rsidRPr="00652458" w:rsidRDefault="00BF054A" w:rsidP="00BF054A">
      <w:pPr>
        <w:keepNext/>
        <w:spacing w:after="180" w:line="240" w:lineRule="auto"/>
        <w:rPr>
          <w:rFonts w:ascii="Book Antiqua" w:hAnsi="Book Antiqua" w:cs="Times New Roman"/>
          <w:szCs w:val="24"/>
        </w:rPr>
      </w:pPr>
      <w:r w:rsidRPr="00652458">
        <w:rPr>
          <w:rFonts w:ascii="Book Antiqua" w:hAnsi="Book Antiqua" w:cs="Times New Roman"/>
          <w:szCs w:val="24"/>
          <w:u w:val="single"/>
        </w:rPr>
        <w:t>ARTÍCULO FINAL:</w:t>
      </w:r>
      <w:r w:rsidRPr="00652458">
        <w:rPr>
          <w:rFonts w:ascii="Book Antiqua" w:hAnsi="Book Antiqua" w:cs="Times New Roman"/>
          <w:szCs w:val="24"/>
        </w:rPr>
        <w:t xml:space="preserve"> DE FORMA.</w:t>
      </w:r>
    </w:p>
    <w:p w:rsidR="00BF054A" w:rsidRPr="00652458" w:rsidRDefault="00BF054A" w:rsidP="00BF054A">
      <w:pPr>
        <w:keepNext/>
        <w:spacing w:after="180" w:line="240" w:lineRule="auto"/>
        <w:jc w:val="right"/>
        <w:rPr>
          <w:rFonts w:ascii="Book Antiqua" w:hAnsi="Book Antiqua" w:cs="Times New Roman"/>
          <w:szCs w:val="24"/>
        </w:rPr>
      </w:pPr>
      <w:r w:rsidRPr="00652458">
        <w:rPr>
          <w:rFonts w:ascii="Book Antiqua" w:hAnsi="Book Antiqua" w:cs="Times New Roman"/>
          <w:szCs w:val="24"/>
        </w:rPr>
        <w:t xml:space="preserve">Sancionada el </w:t>
      </w:r>
      <w:r w:rsidRPr="00652458">
        <w:rPr>
          <w:rFonts w:ascii="Book Antiqua" w:hAnsi="Book Antiqua" w:cs="Times New Roman"/>
          <w:b/>
          <w:szCs w:val="24"/>
        </w:rPr>
        <w:t xml:space="preserve"> 07 de Noviembre de 1985</w:t>
      </w:r>
    </w:p>
    <w:p w:rsidR="00BF054A" w:rsidRPr="00652458" w:rsidRDefault="00BF054A" w:rsidP="00BF054A">
      <w:pPr>
        <w:keepNext/>
        <w:spacing w:after="180" w:line="240" w:lineRule="auto"/>
        <w:rPr>
          <w:rFonts w:ascii="Book Antiqua" w:hAnsi="Book Antiqua" w:cs="Times New Roman"/>
          <w:szCs w:val="24"/>
        </w:rPr>
      </w:pPr>
    </w:p>
    <w:p w:rsidR="00BF054A" w:rsidRPr="00652458" w:rsidRDefault="00BF054A" w:rsidP="00BF054A">
      <w:pPr>
        <w:keepNext/>
        <w:spacing w:after="180" w:line="240" w:lineRule="auto"/>
        <w:jc w:val="left"/>
        <w:rPr>
          <w:rFonts w:ascii="Book Antiqua" w:hAnsi="Book Antiqua" w:cs="Times New Roman"/>
          <w:szCs w:val="24"/>
        </w:rPr>
      </w:pPr>
    </w:p>
    <w:p w:rsidR="00014E4B" w:rsidRPr="00750C4F" w:rsidRDefault="00014E4B" w:rsidP="00014E4B">
      <w:pPr>
        <w:keepNext/>
        <w:shd w:val="clear" w:color="auto" w:fill="FFFFFF"/>
        <w:spacing w:before="480" w:after="180" w:line="240" w:lineRule="auto"/>
        <w:rPr>
          <w:rFonts w:ascii="Book Antiqua" w:eastAsia="Times New Roman" w:hAnsi="Book Antiqua" w:cs="Times New Roman"/>
          <w:b/>
          <w:szCs w:val="24"/>
          <w:lang w:eastAsia="es-AR"/>
        </w:rPr>
      </w:pPr>
      <w:r w:rsidRPr="00750C4F">
        <w:rPr>
          <w:rFonts w:ascii="Book Antiqua" w:eastAsia="Times New Roman" w:hAnsi="Book Antiqua" w:cs="Times New Roman"/>
          <w:b/>
          <w:szCs w:val="24"/>
          <w:lang w:eastAsia="es-AR"/>
        </w:rPr>
        <w:t>ORDENANZA Nº 171</w:t>
      </w:r>
    </w:p>
    <w:p w:rsidR="00014E4B" w:rsidRPr="00750C4F" w:rsidRDefault="00014E4B" w:rsidP="00014E4B">
      <w:pPr>
        <w:keepNext/>
        <w:spacing w:after="180" w:line="240" w:lineRule="auto"/>
        <w:rPr>
          <w:rFonts w:ascii="Book Antiqua" w:eastAsia="Times New Roman" w:hAnsi="Book Antiqua" w:cs="Times New Roman"/>
          <w:szCs w:val="24"/>
          <w:lang w:eastAsia="es-AR"/>
        </w:rPr>
      </w:pPr>
      <w:r w:rsidRPr="00750C4F">
        <w:rPr>
          <w:rFonts w:ascii="Book Antiqua" w:eastAsia="Times New Roman" w:hAnsi="Book Antiqua" w:cs="Times New Roman"/>
          <w:szCs w:val="24"/>
          <w:u w:val="single"/>
          <w:lang w:eastAsia="es-AR"/>
        </w:rPr>
        <w:t>ARTÍCULO PRIMERO:</w:t>
      </w:r>
      <w:r w:rsidRPr="00750C4F">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014E4B" w:rsidRPr="00750C4F" w:rsidRDefault="00014E4B" w:rsidP="00014E4B">
      <w:pPr>
        <w:keepNext/>
        <w:spacing w:after="180" w:line="240" w:lineRule="auto"/>
        <w:rPr>
          <w:rFonts w:ascii="Book Antiqua" w:eastAsia="Times New Roman" w:hAnsi="Book Antiqua" w:cs="Times New Roman"/>
          <w:szCs w:val="24"/>
          <w:lang w:eastAsia="es-AR"/>
        </w:rPr>
      </w:pPr>
      <w:r w:rsidRPr="00750C4F">
        <w:rPr>
          <w:rFonts w:ascii="Book Antiqua" w:eastAsia="Times New Roman" w:hAnsi="Book Antiqua" w:cs="Times New Roman"/>
          <w:szCs w:val="24"/>
          <w:u w:val="single"/>
          <w:lang w:eastAsia="es-AR"/>
        </w:rPr>
        <w:t>ARTÍCULO SEGUNDO:</w:t>
      </w:r>
      <w:r w:rsidRPr="00750C4F">
        <w:rPr>
          <w:rFonts w:ascii="Book Antiqua" w:eastAsia="Times New Roman" w:hAnsi="Book Antiqua" w:cs="Times New Roman"/>
          <w:szCs w:val="24"/>
          <w:lang w:eastAsia="es-AR"/>
        </w:rPr>
        <w:t xml:space="preserve"> El mismo funcionará en principio los días viernes, sábados y domingos, en un local cerrado a designarse. </w:t>
      </w:r>
    </w:p>
    <w:p w:rsidR="00014E4B" w:rsidRPr="00750C4F" w:rsidRDefault="00014E4B" w:rsidP="00014E4B">
      <w:pPr>
        <w:keepNext/>
        <w:spacing w:after="180" w:line="240" w:lineRule="auto"/>
        <w:rPr>
          <w:rFonts w:ascii="Book Antiqua" w:eastAsia="Times New Roman" w:hAnsi="Book Antiqua" w:cs="Times New Roman"/>
          <w:szCs w:val="24"/>
          <w:lang w:eastAsia="es-AR"/>
        </w:rPr>
      </w:pPr>
      <w:r w:rsidRPr="00750C4F">
        <w:rPr>
          <w:rFonts w:ascii="Book Antiqua" w:eastAsia="Times New Roman" w:hAnsi="Book Antiqua" w:cs="Times New Roman"/>
          <w:szCs w:val="24"/>
          <w:u w:val="single"/>
          <w:lang w:eastAsia="es-AR"/>
        </w:rPr>
        <w:t>ARTÍCULO TERCERO:</w:t>
      </w:r>
      <w:r w:rsidRPr="00750C4F">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014E4B" w:rsidRPr="00750C4F" w:rsidRDefault="00014E4B" w:rsidP="00014E4B">
      <w:pPr>
        <w:keepNext/>
        <w:spacing w:after="180" w:line="240" w:lineRule="auto"/>
        <w:rPr>
          <w:rFonts w:ascii="Book Antiqua" w:eastAsia="Times New Roman" w:hAnsi="Book Antiqua" w:cs="Times New Roman"/>
          <w:szCs w:val="24"/>
          <w:lang w:eastAsia="es-AR"/>
        </w:rPr>
      </w:pPr>
      <w:r w:rsidRPr="00750C4F">
        <w:rPr>
          <w:rFonts w:ascii="Book Antiqua" w:eastAsia="Times New Roman" w:hAnsi="Book Antiqua" w:cs="Times New Roman"/>
          <w:szCs w:val="24"/>
          <w:u w:val="single"/>
          <w:lang w:eastAsia="es-AR"/>
        </w:rPr>
        <w:t>ARTÍCULO CUARTO:</w:t>
      </w:r>
      <w:r w:rsidRPr="00750C4F">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014E4B" w:rsidRPr="00750C4F" w:rsidRDefault="00014E4B" w:rsidP="00014E4B">
      <w:pPr>
        <w:keepNext/>
        <w:spacing w:after="180" w:line="240" w:lineRule="auto"/>
        <w:rPr>
          <w:rFonts w:ascii="Book Antiqua" w:eastAsia="Times New Roman" w:hAnsi="Book Antiqua" w:cs="Times New Roman"/>
          <w:szCs w:val="24"/>
          <w:u w:val="single"/>
          <w:lang w:eastAsia="es-AR"/>
        </w:rPr>
      </w:pPr>
      <w:r w:rsidRPr="00750C4F">
        <w:rPr>
          <w:rFonts w:ascii="Book Antiqua" w:eastAsia="Times New Roman" w:hAnsi="Book Antiqua" w:cs="Times New Roman"/>
          <w:szCs w:val="24"/>
          <w:u w:val="single"/>
          <w:lang w:eastAsia="es-AR"/>
        </w:rPr>
        <w:t>ARTÍCULO QUINTO:</w:t>
      </w:r>
      <w:r w:rsidRPr="00750C4F">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014E4B" w:rsidRPr="00750C4F" w:rsidRDefault="00014E4B" w:rsidP="00014E4B">
      <w:pPr>
        <w:keepNext/>
        <w:spacing w:after="180" w:line="240" w:lineRule="auto"/>
        <w:rPr>
          <w:rFonts w:ascii="Book Antiqua" w:eastAsia="Times New Roman" w:hAnsi="Book Antiqua" w:cs="Times New Roman"/>
          <w:szCs w:val="24"/>
          <w:lang w:eastAsia="es-AR"/>
        </w:rPr>
      </w:pPr>
      <w:r w:rsidRPr="00750C4F">
        <w:rPr>
          <w:rFonts w:ascii="Book Antiqua" w:eastAsia="Times New Roman" w:hAnsi="Book Antiqua" w:cs="Times New Roman"/>
          <w:szCs w:val="24"/>
          <w:u w:val="single"/>
          <w:lang w:eastAsia="es-AR"/>
        </w:rPr>
        <w:t>ARTÍCULO FINAL:</w:t>
      </w:r>
      <w:r w:rsidRPr="00750C4F">
        <w:rPr>
          <w:rFonts w:ascii="Book Antiqua" w:eastAsia="Times New Roman" w:hAnsi="Book Antiqua" w:cs="Times New Roman"/>
          <w:szCs w:val="24"/>
          <w:lang w:eastAsia="es-AR"/>
        </w:rPr>
        <w:t xml:space="preserve"> DE FORMA.</w:t>
      </w:r>
    </w:p>
    <w:p w:rsidR="00014E4B" w:rsidRPr="00750C4F" w:rsidRDefault="00014E4B" w:rsidP="00014E4B">
      <w:pPr>
        <w:keepNext/>
        <w:spacing w:after="180" w:line="240" w:lineRule="auto"/>
        <w:jc w:val="right"/>
        <w:rPr>
          <w:rFonts w:ascii="Book Antiqua" w:eastAsia="Times New Roman" w:hAnsi="Book Antiqua" w:cs="Times New Roman"/>
          <w:szCs w:val="24"/>
          <w:lang w:eastAsia="es-AR"/>
        </w:rPr>
      </w:pPr>
      <w:r w:rsidRPr="00750C4F">
        <w:rPr>
          <w:rFonts w:ascii="Book Antiqua" w:eastAsia="Times New Roman" w:hAnsi="Book Antiqua" w:cs="Times New Roman"/>
          <w:szCs w:val="24"/>
          <w:lang w:eastAsia="es-AR"/>
        </w:rPr>
        <w:t xml:space="preserve">Sancionada el </w:t>
      </w:r>
      <w:r w:rsidRPr="00750C4F">
        <w:rPr>
          <w:rFonts w:ascii="Book Antiqua" w:eastAsia="Times New Roman" w:hAnsi="Book Antiqua" w:cs="Times New Roman"/>
          <w:b/>
          <w:szCs w:val="24"/>
          <w:lang w:eastAsia="es-AR"/>
        </w:rPr>
        <w:t xml:space="preserve"> 22 de Noviembre de 1985</w:t>
      </w:r>
    </w:p>
    <w:p w:rsidR="00014E4B" w:rsidRPr="00750C4F" w:rsidRDefault="00014E4B" w:rsidP="00014E4B">
      <w:pPr>
        <w:keepNext/>
        <w:spacing w:after="180" w:line="240" w:lineRule="auto"/>
        <w:rPr>
          <w:rFonts w:ascii="Book Antiqua" w:eastAsia="Times New Roman" w:hAnsi="Book Antiqua" w:cs="Times New Roman"/>
          <w:szCs w:val="24"/>
          <w:lang w:eastAsia="es-AR"/>
        </w:rPr>
      </w:pPr>
    </w:p>
    <w:p w:rsidR="00014E4B" w:rsidRPr="00750C4F" w:rsidRDefault="00014E4B" w:rsidP="00014E4B">
      <w:pPr>
        <w:keepNext/>
        <w:spacing w:after="180" w:line="240" w:lineRule="auto"/>
        <w:jc w:val="left"/>
        <w:rPr>
          <w:rFonts w:ascii="Book Antiqua" w:eastAsia="Times New Roman" w:hAnsi="Book Antiqua" w:cs="Times New Roman"/>
          <w:szCs w:val="24"/>
          <w:lang w:eastAsia="es-AR"/>
        </w:rPr>
      </w:pPr>
    </w:p>
    <w:p w:rsidR="00CA5471" w:rsidRPr="005037D1" w:rsidRDefault="00CA5471" w:rsidP="00CA5471">
      <w:pPr>
        <w:keepNext/>
        <w:tabs>
          <w:tab w:val="left" w:pos="0"/>
        </w:tabs>
        <w:spacing w:before="480" w:after="180" w:line="240" w:lineRule="auto"/>
        <w:rPr>
          <w:rFonts w:ascii="Book Antiqua" w:hAnsi="Book Antiqua" w:cs="Times New Roman"/>
          <w:b/>
          <w:szCs w:val="24"/>
        </w:rPr>
      </w:pPr>
      <w:r w:rsidRPr="005037D1">
        <w:rPr>
          <w:rFonts w:ascii="Book Antiqua" w:hAnsi="Book Antiqua" w:cs="Times New Roman"/>
          <w:b/>
          <w:szCs w:val="24"/>
        </w:rPr>
        <w:t>ORDENANZA Nº 174</w:t>
      </w:r>
    </w:p>
    <w:p w:rsidR="00CA5471" w:rsidRPr="005037D1" w:rsidRDefault="00CA5471" w:rsidP="00CA5471">
      <w:pPr>
        <w:keepNext/>
        <w:spacing w:after="180" w:line="240" w:lineRule="auto"/>
        <w:rPr>
          <w:rFonts w:ascii="Book Antiqua" w:hAnsi="Book Antiqua" w:cs="Times New Roman"/>
          <w:szCs w:val="24"/>
          <w:u w:val="single"/>
        </w:rPr>
      </w:pPr>
      <w:r w:rsidRPr="005037D1">
        <w:rPr>
          <w:rFonts w:ascii="Book Antiqua" w:hAnsi="Book Antiqua" w:cs="Times New Roman"/>
          <w:szCs w:val="24"/>
          <w:u w:val="single"/>
        </w:rPr>
        <w:t>ARTÍCULO PRIMERO:</w:t>
      </w:r>
      <w:r w:rsidRPr="005037D1">
        <w:rPr>
          <w:rFonts w:ascii="Book Antiqua" w:hAnsi="Book Antiqua" w:cs="Times New Roman"/>
          <w:szCs w:val="24"/>
        </w:rPr>
        <w:t xml:space="preserve"> RATIFICASE en todos sus términos el Convenio y Boleto de Compra-Venta celebrado entre Ferrocarriles Argentinos y la Municipalidad de Yerba Buena. </w:t>
      </w:r>
    </w:p>
    <w:p w:rsidR="00CA5471" w:rsidRPr="005037D1" w:rsidRDefault="00CA5471" w:rsidP="00CA5471">
      <w:pPr>
        <w:keepNext/>
        <w:spacing w:after="180" w:line="240" w:lineRule="auto"/>
        <w:rPr>
          <w:rFonts w:ascii="Book Antiqua" w:hAnsi="Book Antiqua" w:cs="Times New Roman"/>
          <w:szCs w:val="24"/>
        </w:rPr>
      </w:pPr>
      <w:r w:rsidRPr="005037D1">
        <w:rPr>
          <w:rFonts w:ascii="Book Antiqua" w:hAnsi="Book Antiqua" w:cs="Times New Roman"/>
          <w:szCs w:val="24"/>
          <w:u w:val="single"/>
        </w:rPr>
        <w:lastRenderedPageBreak/>
        <w:t>ARTÍCULO FINAL:</w:t>
      </w:r>
      <w:r w:rsidRPr="005037D1">
        <w:rPr>
          <w:rFonts w:ascii="Book Antiqua" w:hAnsi="Book Antiqua" w:cs="Times New Roman"/>
          <w:szCs w:val="24"/>
        </w:rPr>
        <w:t xml:space="preserve"> DE FORMA.</w:t>
      </w:r>
    </w:p>
    <w:p w:rsidR="00CA5471" w:rsidRPr="005037D1" w:rsidRDefault="00CA5471" w:rsidP="00CA5471">
      <w:pPr>
        <w:keepNext/>
        <w:spacing w:after="180" w:line="240" w:lineRule="auto"/>
        <w:jc w:val="right"/>
        <w:rPr>
          <w:rFonts w:ascii="Book Antiqua" w:hAnsi="Book Antiqua" w:cs="Times New Roman"/>
          <w:szCs w:val="24"/>
        </w:rPr>
      </w:pPr>
      <w:r w:rsidRPr="005037D1">
        <w:rPr>
          <w:rFonts w:ascii="Book Antiqua" w:hAnsi="Book Antiqua" w:cs="Times New Roman"/>
          <w:szCs w:val="24"/>
        </w:rPr>
        <w:t xml:space="preserve">Sancionada el </w:t>
      </w:r>
      <w:r w:rsidRPr="005037D1">
        <w:rPr>
          <w:rFonts w:ascii="Book Antiqua" w:hAnsi="Book Antiqua" w:cs="Times New Roman"/>
          <w:b/>
          <w:szCs w:val="24"/>
        </w:rPr>
        <w:t xml:space="preserve"> 29 de Noviembre de 1985</w:t>
      </w:r>
    </w:p>
    <w:p w:rsidR="00CA5471" w:rsidRPr="005037D1" w:rsidRDefault="00CA5471" w:rsidP="00CA5471">
      <w:pPr>
        <w:keepNext/>
        <w:spacing w:after="180" w:line="240" w:lineRule="auto"/>
        <w:rPr>
          <w:rFonts w:ascii="Book Antiqua" w:hAnsi="Book Antiqua" w:cs="Times New Roman"/>
          <w:szCs w:val="24"/>
        </w:rPr>
      </w:pPr>
    </w:p>
    <w:p w:rsidR="00CA5471" w:rsidRPr="005037D1" w:rsidRDefault="00CA5471" w:rsidP="00CA5471">
      <w:pPr>
        <w:keepNext/>
        <w:spacing w:after="180" w:line="240" w:lineRule="auto"/>
        <w:jc w:val="left"/>
        <w:rPr>
          <w:rFonts w:ascii="Book Antiqua" w:hAnsi="Book Antiqua" w:cs="Times New Roman"/>
          <w:szCs w:val="24"/>
        </w:rPr>
      </w:pPr>
    </w:p>
    <w:p w:rsidR="008371F4" w:rsidRPr="003A6363" w:rsidRDefault="008371F4" w:rsidP="008371F4">
      <w:pPr>
        <w:keepNext/>
        <w:tabs>
          <w:tab w:val="left" w:pos="0"/>
        </w:tabs>
        <w:spacing w:before="480" w:after="180" w:line="240" w:lineRule="auto"/>
        <w:rPr>
          <w:rFonts w:ascii="Book Antiqua" w:hAnsi="Book Antiqua" w:cs="Times New Roman"/>
          <w:b/>
          <w:szCs w:val="24"/>
        </w:rPr>
      </w:pPr>
      <w:r w:rsidRPr="003A6363">
        <w:rPr>
          <w:rFonts w:ascii="Book Antiqua" w:hAnsi="Book Antiqua" w:cs="Times New Roman"/>
          <w:b/>
          <w:szCs w:val="24"/>
        </w:rPr>
        <w:t>ORDENANZA Nº 175</w:t>
      </w:r>
    </w:p>
    <w:p w:rsidR="008371F4" w:rsidRPr="003A6363" w:rsidRDefault="008371F4" w:rsidP="008371F4">
      <w:pPr>
        <w:keepNext/>
        <w:spacing w:after="180" w:line="240" w:lineRule="auto"/>
        <w:rPr>
          <w:rFonts w:ascii="Book Antiqua" w:hAnsi="Book Antiqua" w:cs="Times New Roman"/>
          <w:szCs w:val="24"/>
        </w:rPr>
      </w:pPr>
      <w:r w:rsidRPr="003A6363">
        <w:rPr>
          <w:rFonts w:ascii="Book Antiqua" w:hAnsi="Book Antiqua" w:cs="Times New Roman"/>
          <w:szCs w:val="24"/>
          <w:u w:val="single"/>
        </w:rPr>
        <w:t>ARTÍCULO PRIMERO:</w:t>
      </w:r>
      <w:r w:rsidRPr="003A6363">
        <w:rPr>
          <w:rFonts w:ascii="Book Antiqua" w:hAnsi="Book Antiqua" w:cs="Times New Roman"/>
          <w:szCs w:val="24"/>
        </w:rPr>
        <w:t xml:space="preserve"> Modificase el Art. 4° del Reglamento Interno del Cementerio Parque San Agustín, el que quedará redactado de la siguiente manera: </w:t>
      </w:r>
    </w:p>
    <w:p w:rsidR="008371F4" w:rsidRPr="003A6363" w:rsidRDefault="008371F4" w:rsidP="008371F4">
      <w:pPr>
        <w:keepNext/>
        <w:spacing w:after="180" w:line="240" w:lineRule="auto"/>
        <w:rPr>
          <w:rFonts w:ascii="Book Antiqua" w:hAnsi="Book Antiqua" w:cs="Times New Roman"/>
          <w:szCs w:val="24"/>
          <w:u w:val="single"/>
        </w:rPr>
      </w:pPr>
      <w:r w:rsidRPr="003A6363">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8371F4" w:rsidRPr="003A6363" w:rsidRDefault="008371F4" w:rsidP="008371F4">
      <w:pPr>
        <w:keepNext/>
        <w:spacing w:after="180" w:line="240" w:lineRule="auto"/>
        <w:rPr>
          <w:rFonts w:ascii="Book Antiqua" w:hAnsi="Book Antiqua" w:cs="Times New Roman"/>
          <w:szCs w:val="24"/>
        </w:rPr>
      </w:pPr>
      <w:r w:rsidRPr="003A6363">
        <w:rPr>
          <w:rFonts w:ascii="Book Antiqua" w:hAnsi="Book Antiqua" w:cs="Times New Roman"/>
          <w:szCs w:val="24"/>
          <w:u w:val="single"/>
        </w:rPr>
        <w:t>ARTÍCULO FINAL:</w:t>
      </w:r>
      <w:r w:rsidRPr="003A6363">
        <w:rPr>
          <w:rFonts w:ascii="Book Antiqua" w:hAnsi="Book Antiqua" w:cs="Times New Roman"/>
          <w:szCs w:val="24"/>
        </w:rPr>
        <w:t xml:space="preserve"> DE FORMA.</w:t>
      </w:r>
    </w:p>
    <w:p w:rsidR="008371F4" w:rsidRPr="003A6363" w:rsidRDefault="008371F4" w:rsidP="008371F4">
      <w:pPr>
        <w:keepNext/>
        <w:spacing w:after="180" w:line="240" w:lineRule="auto"/>
        <w:jc w:val="right"/>
        <w:rPr>
          <w:rFonts w:ascii="Book Antiqua" w:hAnsi="Book Antiqua" w:cs="Times New Roman"/>
          <w:szCs w:val="24"/>
        </w:rPr>
      </w:pPr>
      <w:r w:rsidRPr="003A6363">
        <w:rPr>
          <w:rFonts w:ascii="Book Antiqua" w:hAnsi="Book Antiqua" w:cs="Times New Roman"/>
          <w:szCs w:val="24"/>
        </w:rPr>
        <w:t xml:space="preserve">Sancionada el </w:t>
      </w:r>
      <w:r w:rsidRPr="003A6363">
        <w:rPr>
          <w:rFonts w:ascii="Book Antiqua" w:hAnsi="Book Antiqua" w:cs="Times New Roman"/>
          <w:b/>
          <w:szCs w:val="24"/>
        </w:rPr>
        <w:t xml:space="preserve"> 29 de Noviembre de 1985</w:t>
      </w:r>
    </w:p>
    <w:p w:rsidR="008371F4" w:rsidRPr="003A6363" w:rsidRDefault="008371F4" w:rsidP="008371F4">
      <w:pPr>
        <w:keepNext/>
        <w:spacing w:after="180" w:line="240" w:lineRule="auto"/>
        <w:rPr>
          <w:rFonts w:ascii="Book Antiqua" w:hAnsi="Book Antiqua" w:cs="Times New Roman"/>
          <w:szCs w:val="24"/>
        </w:rPr>
      </w:pPr>
    </w:p>
    <w:p w:rsidR="008371F4" w:rsidRPr="003A6363" w:rsidRDefault="008371F4" w:rsidP="008371F4">
      <w:pPr>
        <w:keepNext/>
        <w:spacing w:after="180" w:line="240" w:lineRule="auto"/>
        <w:jc w:val="left"/>
        <w:rPr>
          <w:rFonts w:ascii="Book Antiqua" w:hAnsi="Book Antiqua" w:cs="Times New Roman"/>
          <w:szCs w:val="24"/>
        </w:rPr>
      </w:pPr>
    </w:p>
    <w:p w:rsidR="000A7A16" w:rsidRPr="0003328B" w:rsidRDefault="000A7A16" w:rsidP="000A7A16">
      <w:pPr>
        <w:keepNext/>
        <w:tabs>
          <w:tab w:val="left" w:pos="0"/>
        </w:tabs>
        <w:spacing w:before="480" w:after="180" w:line="240" w:lineRule="auto"/>
        <w:rPr>
          <w:rFonts w:ascii="Book Antiqua" w:hAnsi="Book Antiqua" w:cs="Times New Roman"/>
          <w:b/>
          <w:szCs w:val="24"/>
        </w:rPr>
      </w:pPr>
      <w:r w:rsidRPr="0003328B">
        <w:rPr>
          <w:rFonts w:ascii="Book Antiqua" w:hAnsi="Book Antiqua" w:cs="Times New Roman"/>
          <w:b/>
          <w:szCs w:val="24"/>
        </w:rPr>
        <w:t>ORDENANZA Nº 183</w:t>
      </w:r>
    </w:p>
    <w:p w:rsidR="000A7A16" w:rsidRPr="0003328B" w:rsidRDefault="000A7A16" w:rsidP="000A7A16">
      <w:pPr>
        <w:keepNext/>
        <w:spacing w:after="180" w:line="240" w:lineRule="auto"/>
        <w:rPr>
          <w:rFonts w:ascii="Book Antiqua" w:hAnsi="Book Antiqua" w:cs="Times New Roman"/>
          <w:szCs w:val="24"/>
        </w:rPr>
      </w:pPr>
      <w:r w:rsidRPr="0003328B">
        <w:rPr>
          <w:rFonts w:ascii="Book Antiqua" w:hAnsi="Book Antiqua" w:cs="Times New Roman"/>
          <w:szCs w:val="24"/>
          <w:u w:val="single"/>
        </w:rPr>
        <w:t>ARTÍCULO PRIMERO:</w:t>
      </w:r>
      <w:r w:rsidRPr="0003328B">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0A7A16" w:rsidRPr="0003328B" w:rsidRDefault="000A7A16" w:rsidP="000A7A16">
      <w:pPr>
        <w:keepNext/>
        <w:spacing w:after="180" w:line="240" w:lineRule="auto"/>
        <w:rPr>
          <w:rFonts w:ascii="Book Antiqua" w:hAnsi="Book Antiqua" w:cs="Times New Roman"/>
          <w:szCs w:val="24"/>
        </w:rPr>
      </w:pPr>
      <w:r w:rsidRPr="0003328B">
        <w:rPr>
          <w:rFonts w:ascii="Book Antiqua" w:hAnsi="Book Antiqua" w:cs="Times New Roman"/>
          <w:szCs w:val="24"/>
          <w:u w:val="single"/>
        </w:rPr>
        <w:t>ARTÍCULO SEGUNDO:</w:t>
      </w:r>
      <w:r w:rsidRPr="0003328B">
        <w:rPr>
          <w:rFonts w:ascii="Book Antiqua" w:hAnsi="Book Antiqua" w:cs="Times New Roman"/>
          <w:szCs w:val="24"/>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0A7A16" w:rsidRPr="0003328B" w:rsidRDefault="000A7A16" w:rsidP="000A7A16">
      <w:pPr>
        <w:keepNext/>
        <w:spacing w:after="180" w:line="240" w:lineRule="auto"/>
        <w:rPr>
          <w:rFonts w:ascii="Book Antiqua" w:hAnsi="Book Antiqua" w:cs="Times New Roman"/>
          <w:szCs w:val="24"/>
          <w:u w:val="single"/>
        </w:rPr>
      </w:pPr>
      <w:r w:rsidRPr="0003328B">
        <w:rPr>
          <w:rFonts w:ascii="Book Antiqua" w:hAnsi="Book Antiqua" w:cs="Times New Roman"/>
          <w:szCs w:val="24"/>
          <w:u w:val="single"/>
        </w:rPr>
        <w:t>ARTÍCULO TERCERO:</w:t>
      </w:r>
      <w:r w:rsidRPr="0003328B">
        <w:rPr>
          <w:rFonts w:ascii="Book Antiqua" w:hAnsi="Book Antiqua" w:cs="Times New Roman"/>
          <w:szCs w:val="24"/>
        </w:rPr>
        <w:t xml:space="preserve"> El Departamento Ejecutivo notificará a la Empresa San Agustín de lo resuelto por el H. C. D. </w:t>
      </w:r>
    </w:p>
    <w:p w:rsidR="000A7A16" w:rsidRPr="0003328B" w:rsidRDefault="000A7A16" w:rsidP="000A7A16">
      <w:pPr>
        <w:keepNext/>
        <w:spacing w:after="180" w:line="240" w:lineRule="auto"/>
        <w:rPr>
          <w:rFonts w:ascii="Book Antiqua" w:hAnsi="Book Antiqua" w:cs="Times New Roman"/>
          <w:szCs w:val="24"/>
        </w:rPr>
      </w:pPr>
      <w:r w:rsidRPr="0003328B">
        <w:rPr>
          <w:rFonts w:ascii="Book Antiqua" w:hAnsi="Book Antiqua" w:cs="Times New Roman"/>
          <w:szCs w:val="24"/>
          <w:u w:val="single"/>
        </w:rPr>
        <w:t>ARTÍCULO FINAL:</w:t>
      </w:r>
      <w:r w:rsidRPr="0003328B">
        <w:rPr>
          <w:rFonts w:ascii="Book Antiqua" w:hAnsi="Book Antiqua" w:cs="Times New Roman"/>
          <w:szCs w:val="24"/>
        </w:rPr>
        <w:t xml:space="preserve"> DE FORMA.</w:t>
      </w:r>
    </w:p>
    <w:p w:rsidR="000A7A16" w:rsidRPr="0003328B" w:rsidRDefault="000A7A16" w:rsidP="000A7A16">
      <w:pPr>
        <w:keepNext/>
        <w:spacing w:after="180" w:line="240" w:lineRule="auto"/>
        <w:jc w:val="right"/>
        <w:rPr>
          <w:rFonts w:ascii="Book Antiqua" w:hAnsi="Book Antiqua" w:cs="Times New Roman"/>
          <w:szCs w:val="24"/>
        </w:rPr>
      </w:pPr>
      <w:r w:rsidRPr="0003328B">
        <w:rPr>
          <w:rFonts w:ascii="Book Antiqua" w:hAnsi="Book Antiqua" w:cs="Times New Roman"/>
          <w:szCs w:val="24"/>
        </w:rPr>
        <w:t xml:space="preserve">Sancionada el </w:t>
      </w:r>
      <w:r w:rsidRPr="0003328B">
        <w:rPr>
          <w:rFonts w:ascii="Book Antiqua" w:hAnsi="Book Antiqua" w:cs="Times New Roman"/>
          <w:b/>
          <w:szCs w:val="24"/>
        </w:rPr>
        <w:t xml:space="preserve"> 01 de Abril de 1986</w:t>
      </w:r>
    </w:p>
    <w:p w:rsidR="000A7A16" w:rsidRPr="0003328B" w:rsidRDefault="000A7A16" w:rsidP="000A7A16">
      <w:pPr>
        <w:keepNext/>
        <w:spacing w:after="180" w:line="240" w:lineRule="auto"/>
        <w:rPr>
          <w:rFonts w:ascii="Book Antiqua" w:hAnsi="Book Antiqua" w:cs="Times New Roman"/>
          <w:szCs w:val="24"/>
        </w:rPr>
      </w:pPr>
    </w:p>
    <w:p w:rsidR="000A7A16" w:rsidRPr="0003328B" w:rsidRDefault="000A7A16" w:rsidP="000A7A16">
      <w:pPr>
        <w:keepNext/>
        <w:spacing w:after="180" w:line="240" w:lineRule="auto"/>
        <w:jc w:val="left"/>
        <w:rPr>
          <w:rFonts w:ascii="Book Antiqua" w:hAnsi="Book Antiqua" w:cs="Times New Roman"/>
          <w:szCs w:val="24"/>
        </w:rPr>
      </w:pPr>
    </w:p>
    <w:p w:rsidR="00326741" w:rsidRPr="00AE0C9A" w:rsidRDefault="00326741" w:rsidP="00326741">
      <w:pPr>
        <w:keepNext/>
        <w:tabs>
          <w:tab w:val="left" w:pos="0"/>
        </w:tabs>
        <w:spacing w:before="480" w:after="180" w:line="240" w:lineRule="auto"/>
        <w:rPr>
          <w:rFonts w:ascii="Book Antiqua" w:hAnsi="Book Antiqua" w:cs="Times New Roman"/>
          <w:b/>
          <w:szCs w:val="24"/>
        </w:rPr>
      </w:pPr>
      <w:r w:rsidRPr="00AE0C9A">
        <w:rPr>
          <w:rFonts w:ascii="Book Antiqua" w:hAnsi="Book Antiqua" w:cs="Times New Roman"/>
          <w:b/>
          <w:szCs w:val="24"/>
        </w:rPr>
        <w:t>ORDENANZA Nº 186</w:t>
      </w:r>
    </w:p>
    <w:p w:rsidR="00326741" w:rsidRPr="00AE0C9A" w:rsidRDefault="00326741" w:rsidP="00326741">
      <w:pPr>
        <w:keepNext/>
        <w:spacing w:after="180" w:line="240" w:lineRule="auto"/>
        <w:rPr>
          <w:rFonts w:ascii="Book Antiqua" w:hAnsi="Book Antiqua" w:cs="Times New Roman"/>
          <w:szCs w:val="24"/>
        </w:rPr>
      </w:pPr>
      <w:r w:rsidRPr="00AE0C9A">
        <w:rPr>
          <w:rFonts w:ascii="Book Antiqua" w:hAnsi="Book Antiqua" w:cs="Times New Roman"/>
          <w:szCs w:val="24"/>
          <w:u w:val="single"/>
        </w:rPr>
        <w:t>ARTÍCULO PRIMERO:</w:t>
      </w:r>
      <w:r w:rsidRPr="00AE0C9A">
        <w:rPr>
          <w:rFonts w:ascii="Book Antiqua" w:hAnsi="Book Antiqua" w:cs="Times New Roman"/>
          <w:szCs w:val="24"/>
        </w:rPr>
        <w:t xml:space="preserve"> AUTORIZASE al Dpto. Ejecutivo Municipal a transferir a título oneroso, conforme a las condiciones que más abajo se detallan, los lotes de terrenos conforme a Plano de </w:t>
      </w:r>
      <w:r w:rsidRPr="00AE0C9A">
        <w:rPr>
          <w:rFonts w:ascii="Book Antiqua" w:hAnsi="Book Antiqua" w:cs="Times New Roman"/>
          <w:szCs w:val="24"/>
        </w:rPr>
        <w:lastRenderedPageBreak/>
        <w:t>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AE0C9A">
        <w:rPr>
          <w:rFonts w:ascii="Book Antiqua" w:hAnsi="Book Antiqua" w:cs="Times New Roman"/>
          <w:szCs w:val="24"/>
          <w:vertAlign w:val="superscript"/>
        </w:rPr>
        <w:t>2</w:t>
      </w:r>
      <w:r w:rsidRPr="00AE0C9A">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326741" w:rsidRPr="00AE0C9A" w:rsidRDefault="00326741" w:rsidP="00326741">
      <w:pPr>
        <w:keepNext/>
        <w:spacing w:after="180" w:line="240" w:lineRule="auto"/>
        <w:rPr>
          <w:rFonts w:ascii="Book Antiqua" w:hAnsi="Book Antiqua" w:cs="Times New Roman"/>
          <w:szCs w:val="24"/>
        </w:rPr>
      </w:pPr>
      <w:r w:rsidRPr="00AE0C9A">
        <w:rPr>
          <w:rFonts w:ascii="Book Antiqua" w:hAnsi="Book Antiqua" w:cs="Times New Roman"/>
          <w:szCs w:val="24"/>
          <w:u w:val="single"/>
        </w:rPr>
        <w:t>ARTÍCULO SEGUNDO:</w:t>
      </w:r>
      <w:r w:rsidRPr="00AE0C9A">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 </w:t>
      </w:r>
    </w:p>
    <w:p w:rsidR="00326741" w:rsidRPr="00AE0C9A" w:rsidRDefault="00326741" w:rsidP="00326741">
      <w:pPr>
        <w:keepNext/>
        <w:spacing w:after="180" w:line="240" w:lineRule="auto"/>
        <w:rPr>
          <w:rFonts w:ascii="Book Antiqua" w:hAnsi="Book Antiqua" w:cs="Times New Roman"/>
          <w:szCs w:val="24"/>
          <w:u w:val="single"/>
        </w:rPr>
      </w:pPr>
      <w:r w:rsidRPr="00AE0C9A">
        <w:rPr>
          <w:rFonts w:ascii="Book Antiqua" w:hAnsi="Book Antiqua" w:cs="Times New Roman"/>
          <w:szCs w:val="24"/>
          <w:u w:val="single"/>
        </w:rPr>
        <w:t>ARTÍCULO TERCERO:</w:t>
      </w:r>
      <w:r w:rsidRPr="00AE0C9A">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326741" w:rsidRPr="00AE0C9A" w:rsidRDefault="00326741" w:rsidP="00326741">
      <w:pPr>
        <w:keepNext/>
        <w:spacing w:after="180" w:line="240" w:lineRule="auto"/>
        <w:rPr>
          <w:rFonts w:ascii="Book Antiqua" w:hAnsi="Book Antiqua" w:cs="Times New Roman"/>
          <w:szCs w:val="24"/>
        </w:rPr>
      </w:pPr>
      <w:r w:rsidRPr="00AE0C9A">
        <w:rPr>
          <w:rFonts w:ascii="Book Antiqua" w:hAnsi="Book Antiqua" w:cs="Times New Roman"/>
          <w:szCs w:val="24"/>
          <w:u w:val="single"/>
        </w:rPr>
        <w:t>ARTÍCULO FINAL:</w:t>
      </w:r>
      <w:r w:rsidRPr="00AE0C9A">
        <w:rPr>
          <w:rFonts w:ascii="Book Antiqua" w:hAnsi="Book Antiqua" w:cs="Times New Roman"/>
          <w:szCs w:val="24"/>
        </w:rPr>
        <w:t xml:space="preserve"> DE FORMA.</w:t>
      </w:r>
    </w:p>
    <w:p w:rsidR="00326741" w:rsidRPr="00AE0C9A" w:rsidRDefault="00326741" w:rsidP="00326741">
      <w:pPr>
        <w:keepNext/>
        <w:spacing w:after="180" w:line="240" w:lineRule="auto"/>
        <w:jc w:val="right"/>
        <w:rPr>
          <w:rFonts w:ascii="Book Antiqua" w:hAnsi="Book Antiqua" w:cs="Times New Roman"/>
          <w:szCs w:val="24"/>
        </w:rPr>
      </w:pPr>
      <w:r w:rsidRPr="00AE0C9A">
        <w:rPr>
          <w:rFonts w:ascii="Book Antiqua" w:hAnsi="Book Antiqua" w:cs="Times New Roman"/>
          <w:szCs w:val="24"/>
        </w:rPr>
        <w:t xml:space="preserve">Sancionada el </w:t>
      </w:r>
      <w:r w:rsidRPr="00AE0C9A">
        <w:rPr>
          <w:rFonts w:ascii="Book Antiqua" w:hAnsi="Book Antiqua" w:cs="Times New Roman"/>
          <w:b/>
          <w:szCs w:val="24"/>
        </w:rPr>
        <w:t xml:space="preserve"> 28 de Junio de 1986</w:t>
      </w:r>
    </w:p>
    <w:p w:rsidR="00326741" w:rsidRPr="00AE0C9A" w:rsidRDefault="00326741" w:rsidP="00326741">
      <w:pPr>
        <w:keepNext/>
        <w:spacing w:after="180" w:line="240" w:lineRule="auto"/>
        <w:rPr>
          <w:rFonts w:ascii="Book Antiqua" w:hAnsi="Book Antiqua" w:cs="Times New Roman"/>
          <w:szCs w:val="24"/>
        </w:rPr>
      </w:pPr>
    </w:p>
    <w:p w:rsidR="00326741" w:rsidRPr="00AE0C9A" w:rsidRDefault="00326741" w:rsidP="00326741">
      <w:pPr>
        <w:keepNext/>
        <w:spacing w:after="180" w:line="240" w:lineRule="auto"/>
        <w:jc w:val="left"/>
        <w:rPr>
          <w:rFonts w:ascii="Book Antiqua" w:hAnsi="Book Antiqua" w:cs="Times New Roman"/>
          <w:szCs w:val="24"/>
        </w:rPr>
      </w:pPr>
    </w:p>
    <w:p w:rsidR="004962C3" w:rsidRPr="00C85449" w:rsidRDefault="004962C3" w:rsidP="004962C3">
      <w:pPr>
        <w:keepNext/>
        <w:tabs>
          <w:tab w:val="left" w:pos="0"/>
        </w:tabs>
        <w:spacing w:before="480" w:after="180" w:line="240" w:lineRule="auto"/>
        <w:rPr>
          <w:rFonts w:ascii="Book Antiqua" w:hAnsi="Book Antiqua" w:cs="Times New Roman"/>
          <w:b/>
          <w:szCs w:val="24"/>
        </w:rPr>
      </w:pPr>
      <w:r w:rsidRPr="00C85449">
        <w:rPr>
          <w:rFonts w:ascii="Book Antiqua" w:hAnsi="Book Antiqua" w:cs="Times New Roman"/>
          <w:b/>
          <w:szCs w:val="24"/>
        </w:rPr>
        <w:t>ORDENANZA Nº 190</w:t>
      </w:r>
    </w:p>
    <w:p w:rsidR="004962C3" w:rsidRPr="00C85449" w:rsidRDefault="004962C3" w:rsidP="004962C3">
      <w:pPr>
        <w:keepNext/>
        <w:spacing w:after="180" w:line="240" w:lineRule="auto"/>
        <w:rPr>
          <w:rFonts w:ascii="Book Antiqua" w:hAnsi="Book Antiqua" w:cs="Times New Roman"/>
          <w:szCs w:val="24"/>
        </w:rPr>
      </w:pPr>
      <w:r w:rsidRPr="00C85449">
        <w:rPr>
          <w:rFonts w:ascii="Book Antiqua" w:hAnsi="Book Antiqua" w:cs="Times New Roman"/>
          <w:szCs w:val="24"/>
          <w:u w:val="single"/>
        </w:rPr>
        <w:t>ARTÍCULO PRIMERO:</w:t>
      </w:r>
      <w:r w:rsidRPr="00C85449">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4962C3" w:rsidRPr="00C85449" w:rsidRDefault="004962C3" w:rsidP="004962C3">
      <w:pPr>
        <w:keepNext/>
        <w:spacing w:after="180" w:line="240" w:lineRule="auto"/>
        <w:rPr>
          <w:rFonts w:ascii="Book Antiqua" w:hAnsi="Book Antiqua" w:cs="Times New Roman"/>
          <w:szCs w:val="24"/>
        </w:rPr>
      </w:pPr>
      <w:r w:rsidRPr="00C85449">
        <w:rPr>
          <w:rFonts w:ascii="Book Antiqua" w:hAnsi="Book Antiqua" w:cs="Times New Roman"/>
          <w:szCs w:val="24"/>
          <w:u w:val="single"/>
        </w:rPr>
        <w:t>ARTÍCULO SEGUNDO:</w:t>
      </w:r>
      <w:r w:rsidRPr="00C85449">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4962C3" w:rsidRPr="00C85449" w:rsidRDefault="004962C3" w:rsidP="004962C3">
      <w:pPr>
        <w:keepNext/>
        <w:spacing w:after="180" w:line="240" w:lineRule="auto"/>
        <w:rPr>
          <w:rFonts w:ascii="Book Antiqua" w:hAnsi="Book Antiqua" w:cs="Times New Roman"/>
          <w:szCs w:val="24"/>
          <w:u w:val="single"/>
        </w:rPr>
      </w:pPr>
      <w:r w:rsidRPr="00C85449">
        <w:rPr>
          <w:rFonts w:ascii="Book Antiqua" w:hAnsi="Book Antiqua" w:cs="Times New Roman"/>
          <w:szCs w:val="24"/>
          <w:u w:val="single"/>
        </w:rPr>
        <w:t>ARTÍCULO TERCERO:</w:t>
      </w:r>
      <w:r w:rsidRPr="00C85449">
        <w:rPr>
          <w:rFonts w:ascii="Book Antiqua" w:hAnsi="Book Antiqua" w:cs="Times New Roman"/>
          <w:szCs w:val="24"/>
        </w:rPr>
        <w:t xml:space="preserve"> Una vez realizado el estudio pertinente, se hará conocer a éste H. C. D. el resultado del mismo para su aplicación. </w:t>
      </w:r>
    </w:p>
    <w:p w:rsidR="004962C3" w:rsidRPr="00C85449" w:rsidRDefault="004962C3" w:rsidP="004962C3">
      <w:pPr>
        <w:keepNext/>
        <w:spacing w:after="180" w:line="240" w:lineRule="auto"/>
        <w:rPr>
          <w:rFonts w:ascii="Book Antiqua" w:hAnsi="Book Antiqua" w:cs="Times New Roman"/>
          <w:szCs w:val="24"/>
        </w:rPr>
      </w:pPr>
      <w:r w:rsidRPr="00C85449">
        <w:rPr>
          <w:rFonts w:ascii="Book Antiqua" w:hAnsi="Book Antiqua" w:cs="Times New Roman"/>
          <w:szCs w:val="24"/>
          <w:u w:val="single"/>
        </w:rPr>
        <w:t>ARTÍCULO FINAL:</w:t>
      </w:r>
      <w:r w:rsidRPr="00C85449">
        <w:rPr>
          <w:rFonts w:ascii="Book Antiqua" w:hAnsi="Book Antiqua" w:cs="Times New Roman"/>
          <w:szCs w:val="24"/>
        </w:rPr>
        <w:t xml:space="preserve"> DE FORMA.</w:t>
      </w:r>
    </w:p>
    <w:p w:rsidR="004962C3" w:rsidRPr="00C85449" w:rsidRDefault="004962C3" w:rsidP="004962C3">
      <w:pPr>
        <w:keepNext/>
        <w:spacing w:after="180" w:line="240" w:lineRule="auto"/>
        <w:jc w:val="right"/>
        <w:rPr>
          <w:rFonts w:ascii="Book Antiqua" w:hAnsi="Book Antiqua" w:cs="Times New Roman"/>
          <w:szCs w:val="24"/>
        </w:rPr>
      </w:pPr>
      <w:r w:rsidRPr="00C85449">
        <w:rPr>
          <w:rFonts w:ascii="Book Antiqua" w:hAnsi="Book Antiqua" w:cs="Times New Roman"/>
          <w:szCs w:val="24"/>
        </w:rPr>
        <w:t xml:space="preserve">Sancionada el </w:t>
      </w:r>
      <w:r w:rsidRPr="00C85449">
        <w:rPr>
          <w:rFonts w:ascii="Book Antiqua" w:hAnsi="Book Antiqua" w:cs="Times New Roman"/>
          <w:b/>
          <w:szCs w:val="24"/>
        </w:rPr>
        <w:t xml:space="preserve"> 22 de Julio de 1986</w:t>
      </w:r>
    </w:p>
    <w:p w:rsidR="004962C3" w:rsidRPr="00C85449" w:rsidRDefault="004962C3" w:rsidP="004962C3">
      <w:pPr>
        <w:keepNext/>
        <w:spacing w:after="180" w:line="240" w:lineRule="auto"/>
        <w:rPr>
          <w:rFonts w:ascii="Book Antiqua" w:hAnsi="Book Antiqua" w:cs="Times New Roman"/>
          <w:szCs w:val="24"/>
        </w:rPr>
      </w:pPr>
    </w:p>
    <w:p w:rsidR="004962C3" w:rsidRPr="00C85449" w:rsidRDefault="004962C3" w:rsidP="004962C3">
      <w:pPr>
        <w:keepNext/>
        <w:spacing w:after="180" w:line="240" w:lineRule="auto"/>
        <w:jc w:val="left"/>
        <w:rPr>
          <w:rFonts w:ascii="Book Antiqua" w:hAnsi="Book Antiqua" w:cs="Times New Roman"/>
          <w:szCs w:val="24"/>
        </w:rPr>
      </w:pPr>
    </w:p>
    <w:p w:rsidR="000D39E5" w:rsidRPr="00BB0515" w:rsidRDefault="000D39E5" w:rsidP="000D39E5">
      <w:pPr>
        <w:keepNext/>
        <w:spacing w:before="480" w:after="180"/>
        <w:rPr>
          <w:rFonts w:ascii="Book Antiqua" w:hAnsi="Book Antiqua"/>
          <w:b/>
          <w:bCs/>
        </w:rPr>
      </w:pPr>
      <w:r w:rsidRPr="00BB0515">
        <w:rPr>
          <w:rFonts w:ascii="Book Antiqua" w:hAnsi="Book Antiqua"/>
          <w:b/>
          <w:bCs/>
        </w:rPr>
        <w:t>ORDENANZA Nº 192</w:t>
      </w:r>
    </w:p>
    <w:p w:rsidR="000D39E5" w:rsidRPr="00BB0515" w:rsidRDefault="000D39E5" w:rsidP="000D39E5">
      <w:pPr>
        <w:keepNext/>
        <w:spacing w:after="180"/>
        <w:rPr>
          <w:rFonts w:ascii="Book Antiqua" w:hAnsi="Book Antiqua"/>
        </w:rPr>
      </w:pPr>
      <w:r w:rsidRPr="00BB0515">
        <w:rPr>
          <w:rFonts w:ascii="Book Antiqua" w:hAnsi="Book Antiqua"/>
          <w:u w:val="single"/>
        </w:rPr>
        <w:t>ARTÍCULO PRIMERO:</w:t>
      </w:r>
      <w:r w:rsidRPr="00BB0515">
        <w:rPr>
          <w:rFonts w:ascii="Book Antiqua" w:hAnsi="Book Antiqua"/>
        </w:rPr>
        <w:t xml:space="preserve"> AUTORIZASE al Sr. Intendente Municipal a aceptar la donación de la superficie ofrecida para calles, la que asciende a un total de 23. 502, 78mts</w:t>
      </w:r>
      <w:r w:rsidRPr="00BB0515">
        <w:rPr>
          <w:rFonts w:ascii="Book Antiqua" w:hAnsi="Book Antiqua"/>
          <w:vertAlign w:val="superscript"/>
        </w:rPr>
        <w:t>2</w:t>
      </w:r>
      <w:r w:rsidRPr="00BB0515">
        <w:rPr>
          <w:rFonts w:ascii="Book Antiqua" w:hAnsi="Book Antiqua"/>
        </w:rPr>
        <w:t xml:space="preserve"> mas los 177, 78mts</w:t>
      </w:r>
      <w:r w:rsidRPr="00BB0515">
        <w:rPr>
          <w:rFonts w:ascii="Book Antiqua" w:hAnsi="Book Antiqua"/>
          <w:vertAlign w:val="superscript"/>
        </w:rPr>
        <w:t>2</w:t>
      </w:r>
      <w:r w:rsidRPr="00BB0515">
        <w:rPr>
          <w:rFonts w:ascii="Book Antiqua" w:hAnsi="Book Antiqua"/>
        </w:rPr>
        <w:t xml:space="preserve"> destinados a ochavas. </w:t>
      </w:r>
    </w:p>
    <w:p w:rsidR="000D39E5" w:rsidRPr="00BB0515" w:rsidRDefault="000D39E5" w:rsidP="000D39E5">
      <w:pPr>
        <w:keepNext/>
        <w:spacing w:after="180"/>
        <w:rPr>
          <w:rFonts w:ascii="Book Antiqua" w:hAnsi="Book Antiqua"/>
          <w:u w:val="single"/>
        </w:rPr>
      </w:pPr>
      <w:r w:rsidRPr="00BB0515">
        <w:rPr>
          <w:rFonts w:ascii="Book Antiqua" w:hAnsi="Book Antiqua"/>
          <w:u w:val="single"/>
        </w:rPr>
        <w:t>ARTÍCULO SEGUNDO:</w:t>
      </w:r>
      <w:r w:rsidRPr="00BB0515">
        <w:rPr>
          <w:rFonts w:ascii="Book Antiqua" w:hAnsi="Book Antiqua"/>
        </w:rPr>
        <w:t xml:space="preserve"> AUTORIZASE al Sr. Intendente Municipal a aceptar la donación de una superficie de 4. 586, 69mts</w:t>
      </w:r>
      <w:r w:rsidRPr="00BB0515">
        <w:rPr>
          <w:rFonts w:ascii="Book Antiqua" w:hAnsi="Book Antiqua"/>
          <w:vertAlign w:val="superscript"/>
        </w:rPr>
        <w:t>2</w:t>
      </w:r>
      <w:r w:rsidRPr="00BB0515">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0D39E5" w:rsidRPr="00BB0515" w:rsidRDefault="000D39E5" w:rsidP="000D39E5">
      <w:pPr>
        <w:keepNext/>
        <w:spacing w:after="180"/>
        <w:rPr>
          <w:rFonts w:ascii="Book Antiqua" w:hAnsi="Book Antiqua"/>
        </w:rPr>
      </w:pPr>
      <w:r w:rsidRPr="00BB0515">
        <w:rPr>
          <w:rFonts w:ascii="Book Antiqua" w:hAnsi="Book Antiqua"/>
          <w:u w:val="single"/>
        </w:rPr>
        <w:t>ARTÍCULO FINAL:</w:t>
      </w:r>
      <w:r w:rsidRPr="00BB0515">
        <w:rPr>
          <w:rFonts w:ascii="Book Antiqua" w:hAnsi="Book Antiqua"/>
        </w:rPr>
        <w:t xml:space="preserve"> DE FORMA.</w:t>
      </w:r>
    </w:p>
    <w:p w:rsidR="000D39E5" w:rsidRPr="00BB0515" w:rsidRDefault="000D39E5" w:rsidP="000D39E5">
      <w:pPr>
        <w:keepNext/>
        <w:spacing w:after="180"/>
        <w:jc w:val="right"/>
        <w:rPr>
          <w:rFonts w:ascii="Book Antiqua" w:hAnsi="Book Antiqua"/>
        </w:rPr>
      </w:pPr>
      <w:r w:rsidRPr="00BB0515">
        <w:rPr>
          <w:rFonts w:ascii="Book Antiqua" w:hAnsi="Book Antiqua"/>
        </w:rPr>
        <w:t xml:space="preserve">Sancionada el </w:t>
      </w:r>
      <w:r w:rsidRPr="00BB0515">
        <w:rPr>
          <w:rFonts w:ascii="Book Antiqua" w:hAnsi="Book Antiqua"/>
          <w:b/>
        </w:rPr>
        <w:t xml:space="preserve"> 22 de Julio de 1986</w:t>
      </w:r>
    </w:p>
    <w:p w:rsidR="000D39E5" w:rsidRPr="00BB0515" w:rsidRDefault="000D39E5" w:rsidP="000D39E5">
      <w:pPr>
        <w:keepNext/>
        <w:spacing w:after="180"/>
        <w:rPr>
          <w:rFonts w:ascii="Book Antiqua" w:hAnsi="Book Antiqua"/>
        </w:rPr>
      </w:pPr>
    </w:p>
    <w:p w:rsidR="000D39E5" w:rsidRPr="00BB0515" w:rsidRDefault="000D39E5" w:rsidP="000D39E5">
      <w:pPr>
        <w:keepNext/>
        <w:spacing w:after="180"/>
        <w:jc w:val="left"/>
        <w:rPr>
          <w:rFonts w:ascii="Book Antiqua" w:hAnsi="Book Antiqua"/>
        </w:rPr>
      </w:pPr>
    </w:p>
    <w:p w:rsidR="00E95A22" w:rsidRPr="00103739" w:rsidRDefault="00E95A22" w:rsidP="00E95A22">
      <w:pPr>
        <w:keepNext/>
        <w:spacing w:before="480" w:after="180"/>
        <w:outlineLvl w:val="0"/>
        <w:rPr>
          <w:rFonts w:ascii="Book Antiqua" w:hAnsi="Book Antiqua"/>
          <w:b/>
          <w:bCs/>
        </w:rPr>
      </w:pPr>
      <w:r w:rsidRPr="00103739">
        <w:rPr>
          <w:rFonts w:ascii="Book Antiqua" w:hAnsi="Book Antiqua"/>
          <w:b/>
          <w:bCs/>
        </w:rPr>
        <w:t>ORDENANZA Nº 195</w:t>
      </w:r>
    </w:p>
    <w:p w:rsidR="00E95A22" w:rsidRPr="00103739" w:rsidRDefault="00E95A22" w:rsidP="00E95A22">
      <w:pPr>
        <w:keepNext/>
        <w:spacing w:after="180"/>
        <w:rPr>
          <w:rFonts w:ascii="Book Antiqua" w:hAnsi="Book Antiqua"/>
        </w:rPr>
      </w:pPr>
      <w:r w:rsidRPr="00103739">
        <w:rPr>
          <w:rFonts w:ascii="Book Antiqua" w:hAnsi="Book Antiqua"/>
          <w:u w:val="single"/>
        </w:rPr>
        <w:t>ARTÍCULO PRIMERO:</w:t>
      </w:r>
      <w:r w:rsidRPr="00103739">
        <w:rPr>
          <w:rFonts w:ascii="Book Antiqua" w:hAnsi="Book Antiqua"/>
        </w:rPr>
        <w:t xml:space="preserve"> Todo propietario que se encuentre construyendo dentro del radio Municipal, deberá colocar obligatoriamente un cartel de obra. </w:t>
      </w:r>
    </w:p>
    <w:p w:rsidR="00E95A22" w:rsidRPr="00103739" w:rsidRDefault="00E95A22" w:rsidP="00E95A22">
      <w:pPr>
        <w:keepNext/>
        <w:spacing w:after="180"/>
        <w:rPr>
          <w:rFonts w:ascii="Book Antiqua" w:hAnsi="Book Antiqua"/>
        </w:rPr>
      </w:pPr>
      <w:r w:rsidRPr="00103739">
        <w:rPr>
          <w:rFonts w:ascii="Book Antiqua" w:hAnsi="Book Antiqua"/>
          <w:u w:val="single"/>
        </w:rPr>
        <w:t>ARTÍCULO SEGUNDO:</w:t>
      </w:r>
      <w:r w:rsidRPr="00103739">
        <w:rPr>
          <w:rFonts w:ascii="Book Antiqua" w:hAnsi="Book Antiqua"/>
        </w:rPr>
        <w:t xml:space="preserve"> El cartel antes mencionado deberá ser colocado en un lugar perfectamente visible, al frente de la obra, y responder a las siguientes características: </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Medidas mínimas 0,60mts x 0,90mts</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 xml:space="preserve">Los datos a consignar en el mismo serán los siguientes: </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Clase de Obra</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Profesional a cargo del proyecto y de la Dirección Técnica de la obra</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 xml:space="preserve">Número de Expte. Municipal (corresponde al permiso de construcción) </w:t>
      </w:r>
    </w:p>
    <w:p w:rsidR="00E95A22" w:rsidRPr="00103739" w:rsidRDefault="00E95A22" w:rsidP="00E95A22">
      <w:pPr>
        <w:keepNext/>
        <w:numPr>
          <w:ilvl w:val="0"/>
          <w:numId w:val="45"/>
        </w:numPr>
        <w:spacing w:after="180" w:line="240" w:lineRule="auto"/>
        <w:contextualSpacing/>
        <w:rPr>
          <w:rFonts w:ascii="Book Antiqua" w:hAnsi="Book Antiqua"/>
        </w:rPr>
      </w:pPr>
      <w:r w:rsidRPr="00103739">
        <w:rPr>
          <w:rFonts w:ascii="Book Antiqua" w:hAnsi="Book Antiqua"/>
        </w:rPr>
        <w:t>Fecha de aprobación de la documentación técnica</w:t>
      </w:r>
    </w:p>
    <w:p w:rsidR="00E95A22" w:rsidRPr="00103739" w:rsidRDefault="00E95A22" w:rsidP="00E95A22">
      <w:pPr>
        <w:keepNext/>
        <w:spacing w:after="180"/>
        <w:rPr>
          <w:rFonts w:ascii="Book Antiqua" w:hAnsi="Book Antiqua"/>
          <w:u w:val="single"/>
        </w:rPr>
      </w:pPr>
      <w:r w:rsidRPr="00103739">
        <w:rPr>
          <w:rFonts w:ascii="Book Antiqua" w:hAnsi="Book Antiqua"/>
          <w:u w:val="single"/>
        </w:rPr>
        <w:t>ARTÍCULO TERCERO:</w:t>
      </w:r>
      <w:r w:rsidRPr="00103739">
        <w:rPr>
          <w:rFonts w:ascii="Book Antiqua" w:hAnsi="Book Antiqua"/>
        </w:rPr>
        <w:t xml:space="preserve"> Los propietarios de las obras que no cumpliementen con este requisito se harán pasibles de multas que serán determinadas por la Secretaría de Obras y Servicios Públicos. </w:t>
      </w:r>
    </w:p>
    <w:p w:rsidR="00E95A22" w:rsidRPr="00103739" w:rsidRDefault="00E95A22" w:rsidP="00E95A22">
      <w:pPr>
        <w:keepNext/>
        <w:spacing w:after="180"/>
        <w:rPr>
          <w:rFonts w:ascii="Book Antiqua" w:hAnsi="Book Antiqua"/>
        </w:rPr>
      </w:pPr>
      <w:r w:rsidRPr="00103739">
        <w:rPr>
          <w:rFonts w:ascii="Book Antiqua" w:hAnsi="Book Antiqua"/>
          <w:u w:val="single"/>
        </w:rPr>
        <w:t>ARTÍCULO FINAL:</w:t>
      </w:r>
      <w:r w:rsidRPr="00103739">
        <w:rPr>
          <w:rFonts w:ascii="Book Antiqua" w:hAnsi="Book Antiqua"/>
        </w:rPr>
        <w:t xml:space="preserve"> DE FORMA.</w:t>
      </w:r>
    </w:p>
    <w:p w:rsidR="00E95A22" w:rsidRPr="00103739" w:rsidRDefault="00E95A22" w:rsidP="00E95A22">
      <w:pPr>
        <w:keepNext/>
        <w:spacing w:after="180"/>
        <w:jc w:val="right"/>
        <w:rPr>
          <w:rFonts w:ascii="Book Antiqua" w:hAnsi="Book Antiqua"/>
        </w:rPr>
      </w:pPr>
      <w:r w:rsidRPr="00103739">
        <w:rPr>
          <w:rFonts w:ascii="Book Antiqua" w:hAnsi="Book Antiqua"/>
        </w:rPr>
        <w:t xml:space="preserve">Sancionada el </w:t>
      </w:r>
      <w:r w:rsidRPr="00103739">
        <w:rPr>
          <w:rFonts w:ascii="Book Antiqua" w:hAnsi="Book Antiqua"/>
          <w:b/>
        </w:rPr>
        <w:t xml:space="preserve"> 07 de Agosto de 1986</w:t>
      </w:r>
    </w:p>
    <w:p w:rsidR="00E95A22" w:rsidRPr="00103739" w:rsidRDefault="00E95A22" w:rsidP="00E95A22">
      <w:pPr>
        <w:keepNext/>
        <w:spacing w:after="180"/>
        <w:rPr>
          <w:rFonts w:ascii="Book Antiqua" w:hAnsi="Book Antiqua"/>
        </w:rPr>
      </w:pPr>
    </w:p>
    <w:p w:rsidR="00E95A22" w:rsidRPr="00103739" w:rsidRDefault="00E95A22" w:rsidP="00E95A22">
      <w:pPr>
        <w:keepNext/>
        <w:spacing w:after="180"/>
        <w:jc w:val="left"/>
        <w:rPr>
          <w:rFonts w:ascii="Book Antiqua" w:hAnsi="Book Antiqua"/>
        </w:rPr>
      </w:pPr>
    </w:p>
    <w:p w:rsidR="00C67F49" w:rsidRPr="00910C7C" w:rsidRDefault="00C67F49" w:rsidP="00C67F49">
      <w:pPr>
        <w:keepNext/>
        <w:spacing w:before="480" w:after="180" w:line="240" w:lineRule="auto"/>
        <w:outlineLvl w:val="0"/>
        <w:rPr>
          <w:rFonts w:ascii="Book Antiqua" w:hAnsi="Book Antiqua" w:cs="Times New Roman"/>
          <w:b/>
          <w:szCs w:val="24"/>
        </w:rPr>
      </w:pPr>
      <w:r w:rsidRPr="00910C7C">
        <w:rPr>
          <w:rFonts w:ascii="Book Antiqua" w:hAnsi="Book Antiqua" w:cs="Times New Roman"/>
          <w:b/>
          <w:szCs w:val="24"/>
        </w:rPr>
        <w:t>ORDENANZA Nº 196</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PRIMERO:</w:t>
      </w:r>
      <w:r w:rsidRPr="00910C7C">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SEGUNDO:</w:t>
      </w:r>
      <w:r w:rsidRPr="00910C7C">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TERCERO:</w:t>
      </w:r>
      <w:r w:rsidRPr="00910C7C">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CUARTO:</w:t>
      </w:r>
      <w:r w:rsidRPr="00910C7C">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QUINTO:</w:t>
      </w:r>
      <w:r w:rsidRPr="00910C7C">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C67F49" w:rsidRPr="00910C7C" w:rsidRDefault="00C67F49" w:rsidP="00C67F49">
      <w:pPr>
        <w:keepNext/>
        <w:spacing w:after="180" w:line="240" w:lineRule="auto"/>
        <w:rPr>
          <w:rFonts w:ascii="Book Antiqua" w:hAnsi="Book Antiqua" w:cs="Times New Roman"/>
          <w:szCs w:val="24"/>
          <w:u w:val="single"/>
        </w:rPr>
      </w:pPr>
      <w:r w:rsidRPr="00910C7C">
        <w:rPr>
          <w:rFonts w:ascii="Book Antiqua" w:hAnsi="Book Antiqua" w:cs="Times New Roman"/>
          <w:szCs w:val="24"/>
          <w:u w:val="single"/>
        </w:rPr>
        <w:t>ARTÍCULO SEXTO:</w:t>
      </w:r>
      <w:r w:rsidRPr="00910C7C">
        <w:rPr>
          <w:rFonts w:ascii="Book Antiqua" w:hAnsi="Book Antiqua" w:cs="Times New Roman"/>
          <w:szCs w:val="24"/>
        </w:rPr>
        <w:t xml:space="preserve"> Por la presente Ordenanza se da cumplimiento a los requisitos legales, y se convalida en todas sus partes la Resolución N° 140 de fecha 11/06/86. </w:t>
      </w:r>
    </w:p>
    <w:p w:rsidR="00C67F49" w:rsidRPr="00910C7C" w:rsidRDefault="00C67F49" w:rsidP="00C67F49">
      <w:pPr>
        <w:keepNext/>
        <w:spacing w:after="180" w:line="240" w:lineRule="auto"/>
        <w:rPr>
          <w:rFonts w:ascii="Book Antiqua" w:hAnsi="Book Antiqua" w:cs="Times New Roman"/>
          <w:szCs w:val="24"/>
        </w:rPr>
      </w:pPr>
      <w:r w:rsidRPr="00910C7C">
        <w:rPr>
          <w:rFonts w:ascii="Book Antiqua" w:hAnsi="Book Antiqua" w:cs="Times New Roman"/>
          <w:szCs w:val="24"/>
          <w:u w:val="single"/>
        </w:rPr>
        <w:t>ARTÍCULO FINAL:</w:t>
      </w:r>
      <w:r w:rsidRPr="00910C7C">
        <w:rPr>
          <w:rFonts w:ascii="Book Antiqua" w:hAnsi="Book Antiqua" w:cs="Times New Roman"/>
          <w:szCs w:val="24"/>
        </w:rPr>
        <w:t xml:space="preserve"> DE FORMA.</w:t>
      </w:r>
    </w:p>
    <w:p w:rsidR="00C67F49" w:rsidRPr="00910C7C" w:rsidRDefault="00C67F49" w:rsidP="00C67F49">
      <w:pPr>
        <w:keepNext/>
        <w:spacing w:after="180" w:line="240" w:lineRule="auto"/>
        <w:jc w:val="right"/>
        <w:rPr>
          <w:rFonts w:ascii="Book Antiqua" w:hAnsi="Book Antiqua" w:cs="Times New Roman"/>
          <w:szCs w:val="24"/>
        </w:rPr>
      </w:pPr>
      <w:r w:rsidRPr="00910C7C">
        <w:rPr>
          <w:rFonts w:ascii="Book Antiqua" w:hAnsi="Book Antiqua" w:cs="Times New Roman"/>
          <w:szCs w:val="24"/>
        </w:rPr>
        <w:t xml:space="preserve">Sancionada el </w:t>
      </w:r>
      <w:r w:rsidRPr="00910C7C">
        <w:rPr>
          <w:rFonts w:ascii="Book Antiqua" w:hAnsi="Book Antiqua" w:cs="Times New Roman"/>
          <w:b/>
          <w:szCs w:val="24"/>
        </w:rPr>
        <w:t xml:space="preserve"> 07 de Agosto de 1986</w:t>
      </w:r>
    </w:p>
    <w:p w:rsidR="00C67F49" w:rsidRPr="00910C7C" w:rsidRDefault="00C67F49" w:rsidP="00C67F49">
      <w:pPr>
        <w:keepNext/>
        <w:spacing w:after="180" w:line="240" w:lineRule="auto"/>
        <w:rPr>
          <w:rFonts w:ascii="Book Antiqua" w:hAnsi="Book Antiqua" w:cs="Times New Roman"/>
          <w:szCs w:val="24"/>
        </w:rPr>
      </w:pPr>
    </w:p>
    <w:p w:rsidR="00C67F49" w:rsidRPr="00910C7C" w:rsidRDefault="00C67F49" w:rsidP="00C67F49">
      <w:pPr>
        <w:keepNext/>
        <w:spacing w:after="180" w:line="240" w:lineRule="auto"/>
        <w:jc w:val="left"/>
        <w:rPr>
          <w:rFonts w:ascii="Book Antiqua" w:hAnsi="Book Antiqua" w:cs="Times New Roman"/>
          <w:szCs w:val="24"/>
        </w:rPr>
      </w:pPr>
    </w:p>
    <w:p w:rsidR="002F28B0" w:rsidRPr="00101C18" w:rsidRDefault="002F28B0" w:rsidP="002F28B0">
      <w:pPr>
        <w:keepNext/>
        <w:spacing w:before="480" w:after="180" w:line="240" w:lineRule="auto"/>
        <w:jc w:val="left"/>
        <w:rPr>
          <w:rFonts w:ascii="Book Antiqua" w:hAnsi="Book Antiqua"/>
          <w:b/>
        </w:rPr>
      </w:pPr>
      <w:r w:rsidRPr="00101C18">
        <w:rPr>
          <w:rFonts w:ascii="Book Antiqua" w:hAnsi="Book Antiqua"/>
          <w:b/>
        </w:rPr>
        <w:t>ORDENANZA Nº 198</w:t>
      </w:r>
    </w:p>
    <w:p w:rsidR="002F28B0" w:rsidRPr="00101C18" w:rsidRDefault="002F28B0" w:rsidP="002F28B0">
      <w:pPr>
        <w:keepNext/>
        <w:spacing w:after="180" w:line="240" w:lineRule="auto"/>
        <w:rPr>
          <w:rFonts w:ascii="Book Antiqua" w:hAnsi="Book Antiqua"/>
          <w:u w:val="single"/>
        </w:rPr>
      </w:pPr>
      <w:r w:rsidRPr="00101C18">
        <w:rPr>
          <w:rFonts w:ascii="Book Antiqua" w:hAnsi="Book Antiqua"/>
          <w:u w:val="single"/>
        </w:rPr>
        <w:t>ARTÍCULO PRIMERO</w:t>
      </w:r>
      <w:r w:rsidRPr="00101C18">
        <w:rPr>
          <w:rFonts w:ascii="Book Antiqua" w:hAnsi="Book Antiqua"/>
        </w:rPr>
        <w:t xml:space="preserve">: Apruébase el Convenio celebrado entre la Municipalidad de Yerba Buena y la Empresa San Agustín S.R.L. en un todo de acuerdo con las clausulas especificadas en el mismo. </w:t>
      </w:r>
    </w:p>
    <w:p w:rsidR="002F28B0" w:rsidRPr="00101C18" w:rsidRDefault="002F28B0" w:rsidP="002F28B0">
      <w:pPr>
        <w:keepNext/>
        <w:spacing w:after="180" w:line="240" w:lineRule="auto"/>
        <w:rPr>
          <w:rFonts w:ascii="Book Antiqua" w:hAnsi="Book Antiqua"/>
        </w:rPr>
      </w:pPr>
      <w:r w:rsidRPr="00101C18">
        <w:rPr>
          <w:rFonts w:ascii="Book Antiqua" w:hAnsi="Book Antiqua"/>
          <w:u w:val="single"/>
        </w:rPr>
        <w:t>ARTÍCULO FINAL:</w:t>
      </w:r>
      <w:r w:rsidRPr="00101C18">
        <w:rPr>
          <w:rFonts w:ascii="Book Antiqua" w:hAnsi="Book Antiqua"/>
        </w:rPr>
        <w:t xml:space="preserve"> DE FORMA.</w:t>
      </w:r>
    </w:p>
    <w:p w:rsidR="002F28B0" w:rsidRPr="00101C18" w:rsidRDefault="002F28B0" w:rsidP="002F28B0">
      <w:pPr>
        <w:keepNext/>
        <w:spacing w:after="180" w:line="240" w:lineRule="auto"/>
        <w:jc w:val="right"/>
        <w:rPr>
          <w:rFonts w:ascii="Book Antiqua" w:hAnsi="Book Antiqua"/>
        </w:rPr>
      </w:pPr>
      <w:r w:rsidRPr="00101C18">
        <w:rPr>
          <w:rFonts w:ascii="Book Antiqua" w:hAnsi="Book Antiqua"/>
        </w:rPr>
        <w:t xml:space="preserve">Sancionada el </w:t>
      </w:r>
      <w:r w:rsidRPr="00101C18">
        <w:rPr>
          <w:rFonts w:ascii="Book Antiqua" w:hAnsi="Book Antiqua"/>
          <w:b/>
        </w:rPr>
        <w:t xml:space="preserve"> 26 de Agosto de 1986</w:t>
      </w:r>
    </w:p>
    <w:p w:rsidR="002F28B0" w:rsidRPr="00101C18" w:rsidRDefault="002F28B0" w:rsidP="002F28B0">
      <w:pPr>
        <w:keepNext/>
        <w:spacing w:after="180" w:line="240" w:lineRule="auto"/>
        <w:jc w:val="left"/>
        <w:rPr>
          <w:rFonts w:ascii="Book Antiqua" w:hAnsi="Book Antiqua"/>
        </w:rPr>
      </w:pPr>
    </w:p>
    <w:p w:rsidR="002F28B0" w:rsidRPr="00101C18" w:rsidRDefault="002F28B0" w:rsidP="002F28B0">
      <w:pPr>
        <w:keepNext/>
        <w:spacing w:after="180" w:line="240" w:lineRule="auto"/>
        <w:jc w:val="left"/>
        <w:rPr>
          <w:rFonts w:ascii="Book Antiqua" w:hAnsi="Book Antiqua"/>
        </w:rPr>
      </w:pPr>
    </w:p>
    <w:p w:rsidR="0017667C" w:rsidRPr="002E0007" w:rsidRDefault="0017667C" w:rsidP="0017667C">
      <w:pPr>
        <w:keepNext/>
        <w:tabs>
          <w:tab w:val="left" w:pos="0"/>
        </w:tabs>
        <w:spacing w:before="480" w:after="180" w:line="240" w:lineRule="auto"/>
        <w:rPr>
          <w:rFonts w:ascii="Book Antiqua" w:hAnsi="Book Antiqua" w:cs="Times New Roman"/>
          <w:b/>
          <w:szCs w:val="24"/>
        </w:rPr>
      </w:pPr>
      <w:r w:rsidRPr="002E0007">
        <w:rPr>
          <w:rFonts w:ascii="Book Antiqua" w:hAnsi="Book Antiqua" w:cs="Times New Roman"/>
          <w:b/>
          <w:szCs w:val="24"/>
        </w:rPr>
        <w:t>ORDENANZA Nº 199</w:t>
      </w:r>
    </w:p>
    <w:p w:rsidR="0017667C" w:rsidRPr="002E0007" w:rsidRDefault="0017667C" w:rsidP="0017667C">
      <w:pPr>
        <w:keepNext/>
        <w:spacing w:after="180" w:line="240" w:lineRule="auto"/>
        <w:rPr>
          <w:rFonts w:ascii="Book Antiqua" w:hAnsi="Book Antiqua" w:cs="Times New Roman"/>
          <w:szCs w:val="24"/>
        </w:rPr>
      </w:pPr>
      <w:r w:rsidRPr="002E0007">
        <w:rPr>
          <w:rFonts w:ascii="Book Antiqua" w:hAnsi="Book Antiqua" w:cs="Times New Roman"/>
          <w:szCs w:val="24"/>
          <w:u w:val="single"/>
        </w:rPr>
        <w:t>ARTÍCULO PRIMERO:</w:t>
      </w:r>
      <w:r w:rsidRPr="002E0007">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2E0007">
        <w:rPr>
          <w:rFonts w:ascii="Book Antiqua" w:hAnsi="Book Antiqua" w:cs="Times New Roman"/>
          <w:szCs w:val="24"/>
          <w:vertAlign w:val="superscript"/>
        </w:rPr>
        <w:t>2</w:t>
      </w:r>
      <w:r w:rsidRPr="002E0007">
        <w:rPr>
          <w:rFonts w:ascii="Book Antiqua" w:hAnsi="Book Antiqua" w:cs="Times New Roman"/>
          <w:szCs w:val="24"/>
        </w:rPr>
        <w:t xml:space="preserve">. </w:t>
      </w:r>
    </w:p>
    <w:p w:rsidR="0017667C" w:rsidRPr="002E0007" w:rsidRDefault="0017667C" w:rsidP="0017667C">
      <w:pPr>
        <w:keepNext/>
        <w:spacing w:after="180" w:line="240" w:lineRule="auto"/>
        <w:rPr>
          <w:rFonts w:ascii="Book Antiqua" w:hAnsi="Book Antiqua" w:cs="Times New Roman"/>
          <w:szCs w:val="24"/>
          <w:u w:val="single"/>
        </w:rPr>
      </w:pPr>
      <w:r w:rsidRPr="002E0007">
        <w:rPr>
          <w:rFonts w:ascii="Book Antiqua" w:hAnsi="Book Antiqua" w:cs="Times New Roman"/>
          <w:szCs w:val="24"/>
          <w:u w:val="single"/>
        </w:rPr>
        <w:t>ARTÍCULO SEGUNDO:</w:t>
      </w:r>
      <w:r w:rsidRPr="002E0007">
        <w:rPr>
          <w:rFonts w:ascii="Book Antiqua" w:hAnsi="Book Antiqua" w:cs="Times New Roman"/>
          <w:szCs w:val="24"/>
        </w:rPr>
        <w:t xml:space="preserve"> El Departamento Ejecutivo instrumentará la inscripción correspondiente en el Registro Inmobiliario. </w:t>
      </w:r>
    </w:p>
    <w:p w:rsidR="0017667C" w:rsidRPr="002E0007" w:rsidRDefault="0017667C" w:rsidP="0017667C">
      <w:pPr>
        <w:keepNext/>
        <w:spacing w:after="180" w:line="240" w:lineRule="auto"/>
        <w:rPr>
          <w:rFonts w:ascii="Book Antiqua" w:hAnsi="Book Antiqua" w:cs="Times New Roman"/>
          <w:szCs w:val="24"/>
        </w:rPr>
      </w:pPr>
      <w:r w:rsidRPr="002E0007">
        <w:rPr>
          <w:rFonts w:ascii="Book Antiqua" w:hAnsi="Book Antiqua" w:cs="Times New Roman"/>
          <w:szCs w:val="24"/>
          <w:u w:val="single"/>
        </w:rPr>
        <w:t>ARTÍCULO FINAL:</w:t>
      </w:r>
      <w:r w:rsidRPr="002E0007">
        <w:rPr>
          <w:rFonts w:ascii="Book Antiqua" w:hAnsi="Book Antiqua" w:cs="Times New Roman"/>
          <w:szCs w:val="24"/>
        </w:rPr>
        <w:t xml:space="preserve"> DE FORMA.</w:t>
      </w:r>
    </w:p>
    <w:p w:rsidR="0017667C" w:rsidRPr="002E0007" w:rsidRDefault="0017667C" w:rsidP="0017667C">
      <w:pPr>
        <w:keepNext/>
        <w:spacing w:after="180" w:line="240" w:lineRule="auto"/>
        <w:jc w:val="right"/>
        <w:rPr>
          <w:rFonts w:ascii="Book Antiqua" w:hAnsi="Book Antiqua" w:cs="Times New Roman"/>
          <w:szCs w:val="24"/>
        </w:rPr>
      </w:pPr>
      <w:r w:rsidRPr="002E0007">
        <w:rPr>
          <w:rFonts w:ascii="Book Antiqua" w:hAnsi="Book Antiqua" w:cs="Times New Roman"/>
          <w:szCs w:val="24"/>
        </w:rPr>
        <w:t xml:space="preserve">Sancionada el </w:t>
      </w:r>
      <w:r w:rsidRPr="002E0007">
        <w:rPr>
          <w:rFonts w:ascii="Book Antiqua" w:hAnsi="Book Antiqua" w:cs="Times New Roman"/>
          <w:b/>
          <w:szCs w:val="24"/>
        </w:rPr>
        <w:t xml:space="preserve"> 23 de Septiembre de 1986</w:t>
      </w:r>
    </w:p>
    <w:p w:rsidR="0017667C" w:rsidRPr="002E0007" w:rsidRDefault="0017667C" w:rsidP="0017667C">
      <w:pPr>
        <w:keepNext/>
        <w:spacing w:after="180" w:line="240" w:lineRule="auto"/>
        <w:rPr>
          <w:rFonts w:ascii="Book Antiqua" w:hAnsi="Book Antiqua" w:cs="Times New Roman"/>
          <w:szCs w:val="24"/>
        </w:rPr>
      </w:pPr>
    </w:p>
    <w:p w:rsidR="0017667C" w:rsidRPr="002E0007" w:rsidRDefault="0017667C" w:rsidP="0017667C">
      <w:pPr>
        <w:keepNext/>
        <w:spacing w:after="180" w:line="240" w:lineRule="auto"/>
        <w:jc w:val="left"/>
        <w:rPr>
          <w:rFonts w:ascii="Book Antiqua" w:hAnsi="Book Antiqua" w:cs="Times New Roman"/>
          <w:szCs w:val="24"/>
        </w:rPr>
      </w:pPr>
    </w:p>
    <w:p w:rsidR="000B357A" w:rsidRPr="00CA78C6" w:rsidRDefault="000B357A" w:rsidP="000B357A">
      <w:pPr>
        <w:keepNext/>
        <w:tabs>
          <w:tab w:val="left" w:pos="0"/>
        </w:tabs>
        <w:spacing w:before="480" w:after="180" w:line="240" w:lineRule="auto"/>
        <w:rPr>
          <w:rFonts w:ascii="Book Antiqua" w:hAnsi="Book Antiqua" w:cs="Times New Roman"/>
          <w:b/>
          <w:szCs w:val="24"/>
        </w:rPr>
      </w:pPr>
      <w:r w:rsidRPr="00CA78C6">
        <w:rPr>
          <w:rFonts w:ascii="Book Antiqua" w:hAnsi="Book Antiqua" w:cs="Times New Roman"/>
          <w:b/>
          <w:szCs w:val="24"/>
        </w:rPr>
        <w:t>ORDENANZA Nº 200</w:t>
      </w:r>
    </w:p>
    <w:p w:rsidR="000B357A" w:rsidRPr="00CA78C6" w:rsidRDefault="000B357A" w:rsidP="000B357A">
      <w:pPr>
        <w:keepNext/>
        <w:spacing w:after="180" w:line="240" w:lineRule="auto"/>
        <w:rPr>
          <w:rFonts w:ascii="Book Antiqua" w:hAnsi="Book Antiqua" w:cs="Times New Roman"/>
          <w:szCs w:val="24"/>
          <w:u w:val="single"/>
        </w:rPr>
      </w:pPr>
      <w:r w:rsidRPr="00CA78C6">
        <w:rPr>
          <w:rFonts w:ascii="Book Antiqua" w:hAnsi="Book Antiqua" w:cs="Times New Roman"/>
          <w:szCs w:val="24"/>
          <w:u w:val="single"/>
        </w:rPr>
        <w:t>ARTÍCULO PRIMERO:</w:t>
      </w:r>
      <w:r w:rsidRPr="00CA78C6">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0B357A" w:rsidRPr="00CA78C6" w:rsidRDefault="000B357A" w:rsidP="000B357A">
      <w:pPr>
        <w:keepNext/>
        <w:spacing w:after="180" w:line="240" w:lineRule="auto"/>
        <w:rPr>
          <w:rFonts w:ascii="Book Antiqua" w:hAnsi="Book Antiqua" w:cs="Times New Roman"/>
          <w:szCs w:val="24"/>
        </w:rPr>
      </w:pPr>
      <w:r w:rsidRPr="00CA78C6">
        <w:rPr>
          <w:rFonts w:ascii="Book Antiqua" w:hAnsi="Book Antiqua" w:cs="Times New Roman"/>
          <w:szCs w:val="24"/>
          <w:u w:val="single"/>
        </w:rPr>
        <w:t>ARTÍCULO FINAL:</w:t>
      </w:r>
      <w:r w:rsidRPr="00CA78C6">
        <w:rPr>
          <w:rFonts w:ascii="Book Antiqua" w:hAnsi="Book Antiqua" w:cs="Times New Roman"/>
          <w:szCs w:val="24"/>
        </w:rPr>
        <w:t xml:space="preserve"> DE FORMA.</w:t>
      </w:r>
    </w:p>
    <w:p w:rsidR="000B357A" w:rsidRPr="00CA78C6" w:rsidRDefault="000B357A" w:rsidP="000B357A">
      <w:pPr>
        <w:keepNext/>
        <w:spacing w:after="180" w:line="240" w:lineRule="auto"/>
        <w:jc w:val="right"/>
        <w:rPr>
          <w:rFonts w:ascii="Book Antiqua" w:hAnsi="Book Antiqua" w:cs="Times New Roman"/>
          <w:szCs w:val="24"/>
        </w:rPr>
      </w:pPr>
      <w:r w:rsidRPr="00CA78C6">
        <w:rPr>
          <w:rFonts w:ascii="Book Antiqua" w:hAnsi="Book Antiqua" w:cs="Times New Roman"/>
          <w:szCs w:val="24"/>
        </w:rPr>
        <w:t xml:space="preserve">Sancionada el </w:t>
      </w:r>
      <w:r w:rsidRPr="00CA78C6">
        <w:rPr>
          <w:rFonts w:ascii="Book Antiqua" w:hAnsi="Book Antiqua" w:cs="Times New Roman"/>
          <w:b/>
          <w:szCs w:val="24"/>
        </w:rPr>
        <w:t xml:space="preserve"> 23 de Septiembre de 1986</w:t>
      </w:r>
    </w:p>
    <w:p w:rsidR="000B357A" w:rsidRPr="00CA78C6" w:rsidRDefault="000B357A" w:rsidP="000B357A">
      <w:pPr>
        <w:keepNext/>
        <w:spacing w:after="180" w:line="240" w:lineRule="auto"/>
        <w:rPr>
          <w:rFonts w:ascii="Book Antiqua" w:hAnsi="Book Antiqua" w:cs="Times New Roman"/>
          <w:szCs w:val="24"/>
        </w:rPr>
      </w:pPr>
    </w:p>
    <w:p w:rsidR="000B357A" w:rsidRPr="00CA78C6" w:rsidRDefault="000B357A" w:rsidP="000B357A">
      <w:pPr>
        <w:keepNext/>
        <w:spacing w:after="180" w:line="240" w:lineRule="auto"/>
        <w:jc w:val="left"/>
        <w:rPr>
          <w:rFonts w:ascii="Book Antiqua" w:hAnsi="Book Antiqua" w:cs="Times New Roman"/>
          <w:szCs w:val="24"/>
        </w:rPr>
      </w:pPr>
    </w:p>
    <w:p w:rsidR="00C860C7" w:rsidRPr="0069793F" w:rsidRDefault="00C860C7" w:rsidP="00C860C7">
      <w:pPr>
        <w:keepNext/>
        <w:spacing w:before="480" w:after="180"/>
        <w:rPr>
          <w:rFonts w:ascii="Book Antiqua" w:hAnsi="Book Antiqua"/>
          <w:b/>
          <w:bCs/>
        </w:rPr>
      </w:pPr>
      <w:r w:rsidRPr="0069793F">
        <w:rPr>
          <w:rFonts w:ascii="Book Antiqua" w:hAnsi="Book Antiqua"/>
          <w:b/>
          <w:bCs/>
        </w:rPr>
        <w:t>ORDENANZA Nº 201</w:t>
      </w:r>
    </w:p>
    <w:p w:rsidR="00C860C7" w:rsidRPr="0069793F" w:rsidRDefault="00C860C7" w:rsidP="00C860C7">
      <w:pPr>
        <w:keepNext/>
        <w:spacing w:after="180"/>
        <w:rPr>
          <w:rFonts w:ascii="Book Antiqua" w:hAnsi="Book Antiqua"/>
        </w:rPr>
      </w:pPr>
      <w:r w:rsidRPr="0069793F">
        <w:rPr>
          <w:rFonts w:ascii="Book Antiqua" w:hAnsi="Book Antiqua"/>
          <w:u w:val="single"/>
        </w:rPr>
        <w:t>ARTÍCULO PRIMERO:</w:t>
      </w:r>
      <w:r w:rsidRPr="0069793F">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C860C7" w:rsidRPr="0069793F" w:rsidRDefault="00C860C7" w:rsidP="00C860C7">
      <w:pPr>
        <w:keepNext/>
        <w:spacing w:after="180"/>
        <w:rPr>
          <w:rFonts w:ascii="Book Antiqua" w:hAnsi="Book Antiqua"/>
        </w:rPr>
      </w:pPr>
      <w:r w:rsidRPr="0069793F">
        <w:rPr>
          <w:rFonts w:ascii="Book Antiqua" w:hAnsi="Book Antiqua"/>
          <w:u w:val="single"/>
        </w:rPr>
        <w:t>ARTÍCULO SEGUNDO:</w:t>
      </w:r>
      <w:r w:rsidRPr="0069793F">
        <w:rPr>
          <w:rFonts w:ascii="Book Antiqua" w:hAnsi="Book Antiqua"/>
        </w:rPr>
        <w:t xml:space="preserve"> Se contempla la excepción del Artículo primero a casos de fuerza mayor  (inundaciones o desechos de arrastre dejados por las correntadas) </w:t>
      </w:r>
    </w:p>
    <w:p w:rsidR="00C860C7" w:rsidRPr="0069793F" w:rsidRDefault="00C860C7" w:rsidP="00C860C7">
      <w:pPr>
        <w:keepNext/>
        <w:spacing w:after="180"/>
        <w:rPr>
          <w:rFonts w:ascii="Book Antiqua" w:hAnsi="Book Antiqua"/>
        </w:rPr>
      </w:pPr>
      <w:r w:rsidRPr="0069793F">
        <w:rPr>
          <w:rFonts w:ascii="Book Antiqua" w:hAnsi="Book Antiqua"/>
          <w:u w:val="single"/>
        </w:rPr>
        <w:t>ARTÍCULO TERCERO:</w:t>
      </w:r>
      <w:r w:rsidRPr="0069793F">
        <w:rPr>
          <w:rFonts w:ascii="Book Antiqua" w:hAnsi="Book Antiqua"/>
        </w:rPr>
        <w:t xml:space="preserve"> Para ello los propietarios deberán tomar los recaudos necesarios al caso. </w:t>
      </w:r>
    </w:p>
    <w:p w:rsidR="00C860C7" w:rsidRPr="0069793F" w:rsidRDefault="00C860C7" w:rsidP="00C860C7">
      <w:pPr>
        <w:keepNext/>
        <w:spacing w:after="180"/>
        <w:rPr>
          <w:rFonts w:ascii="Book Antiqua" w:hAnsi="Book Antiqua"/>
          <w:u w:val="single"/>
        </w:rPr>
      </w:pPr>
      <w:r w:rsidRPr="0069793F">
        <w:rPr>
          <w:rFonts w:ascii="Book Antiqua" w:hAnsi="Book Antiqua"/>
          <w:u w:val="single"/>
        </w:rPr>
        <w:t>ARTÍCULO CUARTO:</w:t>
      </w:r>
      <w:r w:rsidRPr="0069793F">
        <w:rPr>
          <w:rFonts w:ascii="Book Antiqua" w:hAnsi="Book Antiqua"/>
        </w:rPr>
        <w:t xml:space="preserve"> Facúltase al Departamento Ejecutivo para implementar la reglamentación y los montos que en concepto de multa se harán pasibles los que infringieran la presente Ordenanza. </w:t>
      </w:r>
    </w:p>
    <w:p w:rsidR="00C860C7" w:rsidRPr="0069793F" w:rsidRDefault="00C860C7" w:rsidP="00C860C7">
      <w:pPr>
        <w:keepNext/>
        <w:spacing w:after="180"/>
        <w:rPr>
          <w:rFonts w:ascii="Book Antiqua" w:hAnsi="Book Antiqua"/>
        </w:rPr>
      </w:pPr>
      <w:r w:rsidRPr="0069793F">
        <w:rPr>
          <w:rFonts w:ascii="Book Antiqua" w:hAnsi="Book Antiqua"/>
          <w:u w:val="single"/>
        </w:rPr>
        <w:lastRenderedPageBreak/>
        <w:t>ARTÍCULO FINAL:</w:t>
      </w:r>
      <w:r w:rsidRPr="0069793F">
        <w:rPr>
          <w:rFonts w:ascii="Book Antiqua" w:hAnsi="Book Antiqua"/>
        </w:rPr>
        <w:t xml:space="preserve"> DE FORMA.</w:t>
      </w:r>
    </w:p>
    <w:p w:rsidR="00C860C7" w:rsidRPr="0069793F" w:rsidRDefault="00C860C7" w:rsidP="00C860C7">
      <w:pPr>
        <w:keepNext/>
        <w:spacing w:after="180"/>
        <w:jc w:val="right"/>
        <w:rPr>
          <w:rFonts w:ascii="Book Antiqua" w:hAnsi="Book Antiqua"/>
        </w:rPr>
      </w:pPr>
      <w:r w:rsidRPr="0069793F">
        <w:rPr>
          <w:rFonts w:ascii="Book Antiqua" w:hAnsi="Book Antiqua"/>
        </w:rPr>
        <w:t xml:space="preserve">Sancionada el </w:t>
      </w:r>
      <w:r w:rsidRPr="0069793F">
        <w:rPr>
          <w:rFonts w:ascii="Book Antiqua" w:hAnsi="Book Antiqua"/>
          <w:b/>
        </w:rPr>
        <w:t xml:space="preserve"> 23 de Septiembre de 1986</w:t>
      </w:r>
    </w:p>
    <w:p w:rsidR="00C860C7" w:rsidRPr="0069793F" w:rsidRDefault="00C860C7" w:rsidP="00C860C7">
      <w:pPr>
        <w:keepNext/>
        <w:spacing w:after="180"/>
        <w:rPr>
          <w:rFonts w:ascii="Book Antiqua" w:hAnsi="Book Antiqua"/>
        </w:rPr>
      </w:pPr>
    </w:p>
    <w:p w:rsidR="00C860C7" w:rsidRPr="0069793F" w:rsidRDefault="00C860C7" w:rsidP="00C860C7">
      <w:pPr>
        <w:keepNext/>
        <w:spacing w:after="180"/>
        <w:jc w:val="left"/>
        <w:rPr>
          <w:rFonts w:ascii="Book Antiqua" w:hAnsi="Book Antiqua"/>
        </w:rPr>
      </w:pPr>
    </w:p>
    <w:p w:rsidR="00485FF5" w:rsidRPr="00421174" w:rsidRDefault="00485FF5" w:rsidP="00485FF5">
      <w:pPr>
        <w:keepNext/>
        <w:spacing w:before="480" w:after="180"/>
        <w:outlineLvl w:val="0"/>
        <w:rPr>
          <w:rFonts w:ascii="Book Antiqua" w:hAnsi="Book Antiqua"/>
          <w:b/>
          <w:bCs/>
        </w:rPr>
      </w:pPr>
      <w:r w:rsidRPr="00421174">
        <w:rPr>
          <w:rFonts w:ascii="Book Antiqua" w:hAnsi="Book Antiqua"/>
          <w:b/>
          <w:bCs/>
        </w:rPr>
        <w:t>ORDENANZA Nº 202</w:t>
      </w:r>
    </w:p>
    <w:p w:rsidR="00485FF5" w:rsidRPr="00421174" w:rsidRDefault="00485FF5" w:rsidP="00485FF5">
      <w:pPr>
        <w:keepNext/>
        <w:spacing w:after="180"/>
        <w:rPr>
          <w:rFonts w:ascii="Book Antiqua" w:hAnsi="Book Antiqua"/>
        </w:rPr>
      </w:pPr>
      <w:r w:rsidRPr="00421174">
        <w:rPr>
          <w:rFonts w:ascii="Book Antiqua" w:hAnsi="Book Antiqua"/>
          <w:u w:val="single"/>
        </w:rPr>
        <w:t>ARTÍCULO PRIMERO:</w:t>
      </w:r>
      <w:r w:rsidRPr="00421174">
        <w:rPr>
          <w:rFonts w:ascii="Book Antiqua" w:hAnsi="Book Antiqua"/>
        </w:rPr>
        <w:t xml:space="preserve"> AUTORIZASE al Departamento Ejecutivo a aceptar la donación de las siguientes fracciones: </w:t>
      </w:r>
    </w:p>
    <w:p w:rsidR="00485FF5" w:rsidRPr="00421174" w:rsidRDefault="00485FF5" w:rsidP="00485FF5">
      <w:pPr>
        <w:keepNext/>
        <w:numPr>
          <w:ilvl w:val="0"/>
          <w:numId w:val="46"/>
        </w:numPr>
        <w:spacing w:after="180" w:line="240" w:lineRule="auto"/>
        <w:rPr>
          <w:rFonts w:ascii="Book Antiqua" w:hAnsi="Book Antiqua"/>
        </w:rPr>
      </w:pPr>
      <w:r w:rsidRPr="00421174">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485FF5" w:rsidRPr="00421174" w:rsidRDefault="00485FF5" w:rsidP="00485FF5">
      <w:pPr>
        <w:keepNext/>
        <w:numPr>
          <w:ilvl w:val="0"/>
          <w:numId w:val="46"/>
        </w:numPr>
        <w:spacing w:after="180" w:line="240" w:lineRule="auto"/>
        <w:rPr>
          <w:rFonts w:ascii="Book Antiqua" w:hAnsi="Book Antiqua"/>
        </w:rPr>
      </w:pPr>
      <w:r w:rsidRPr="00421174">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421174">
        <w:rPr>
          <w:rFonts w:ascii="Book Antiqua" w:hAnsi="Book Antiqua"/>
          <w:vertAlign w:val="superscript"/>
        </w:rPr>
        <w:t>2</w:t>
      </w:r>
      <w:r w:rsidRPr="00421174">
        <w:rPr>
          <w:rFonts w:ascii="Book Antiqua" w:hAnsi="Book Antiqua"/>
        </w:rPr>
        <w:t xml:space="preserve">. </w:t>
      </w:r>
    </w:p>
    <w:p w:rsidR="00485FF5" w:rsidRPr="00421174" w:rsidRDefault="00485FF5" w:rsidP="00485FF5">
      <w:pPr>
        <w:keepNext/>
        <w:numPr>
          <w:ilvl w:val="0"/>
          <w:numId w:val="46"/>
        </w:numPr>
        <w:spacing w:after="180" w:line="240" w:lineRule="auto"/>
        <w:rPr>
          <w:rFonts w:ascii="Book Antiqua" w:hAnsi="Book Antiqua"/>
        </w:rPr>
      </w:pPr>
      <w:r w:rsidRPr="00421174">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421174">
        <w:rPr>
          <w:rFonts w:ascii="Book Antiqua" w:hAnsi="Book Antiqua"/>
          <w:vertAlign w:val="superscript"/>
        </w:rPr>
        <w:t>2</w:t>
      </w:r>
      <w:r w:rsidRPr="00421174">
        <w:rPr>
          <w:rFonts w:ascii="Book Antiqua" w:hAnsi="Book Antiqua"/>
        </w:rPr>
        <w:t xml:space="preserve">. </w:t>
      </w:r>
    </w:p>
    <w:p w:rsidR="00485FF5" w:rsidRPr="00421174" w:rsidRDefault="00485FF5" w:rsidP="00485FF5">
      <w:pPr>
        <w:keepNext/>
        <w:numPr>
          <w:ilvl w:val="0"/>
          <w:numId w:val="46"/>
        </w:numPr>
        <w:spacing w:after="180" w:line="240" w:lineRule="auto"/>
        <w:rPr>
          <w:rFonts w:ascii="Book Antiqua" w:hAnsi="Book Antiqua"/>
        </w:rPr>
      </w:pPr>
      <w:r w:rsidRPr="00421174">
        <w:rPr>
          <w:rFonts w:ascii="Book Antiqua" w:hAnsi="Book Antiqua"/>
        </w:rPr>
        <w:t>Superficie destinada a ochavas en la intersección de pasaje y la calle Chacho Peñaloza y ochava Sud-Oeste en la intersección de calle Lamadrid y Chacho Peñaloza, cuya superficie asciende a 27,73mts</w:t>
      </w:r>
      <w:r w:rsidRPr="00421174">
        <w:rPr>
          <w:rFonts w:ascii="Book Antiqua" w:hAnsi="Book Antiqua"/>
          <w:vertAlign w:val="superscript"/>
        </w:rPr>
        <w:t>2</w:t>
      </w:r>
      <w:r w:rsidRPr="00421174">
        <w:rPr>
          <w:rFonts w:ascii="Book Antiqua" w:hAnsi="Book Antiqua"/>
        </w:rPr>
        <w:t xml:space="preserve">. </w:t>
      </w:r>
    </w:p>
    <w:p w:rsidR="00485FF5" w:rsidRPr="00421174" w:rsidRDefault="00485FF5" w:rsidP="00485FF5">
      <w:pPr>
        <w:keepNext/>
        <w:spacing w:after="180"/>
        <w:rPr>
          <w:rFonts w:ascii="Book Antiqua" w:hAnsi="Book Antiqua"/>
          <w:u w:val="single"/>
        </w:rPr>
      </w:pPr>
      <w:r w:rsidRPr="00421174">
        <w:rPr>
          <w:rFonts w:ascii="Book Antiqua" w:hAnsi="Book Antiqua"/>
          <w:u w:val="single"/>
        </w:rPr>
        <w:t>ARTÍCULO SEGUNDO:</w:t>
      </w:r>
      <w:r w:rsidRPr="00421174">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485FF5" w:rsidRPr="00421174" w:rsidRDefault="00485FF5" w:rsidP="00485FF5">
      <w:pPr>
        <w:keepNext/>
        <w:spacing w:after="180"/>
        <w:rPr>
          <w:rFonts w:ascii="Book Antiqua" w:hAnsi="Book Antiqua"/>
        </w:rPr>
      </w:pPr>
      <w:r w:rsidRPr="00421174">
        <w:rPr>
          <w:rFonts w:ascii="Book Antiqua" w:hAnsi="Book Antiqua"/>
          <w:u w:val="single"/>
        </w:rPr>
        <w:t>ARTÍCULO FINAL:</w:t>
      </w:r>
      <w:r w:rsidRPr="00421174">
        <w:rPr>
          <w:rFonts w:ascii="Book Antiqua" w:hAnsi="Book Antiqua"/>
        </w:rPr>
        <w:t xml:space="preserve"> DE FORMA.</w:t>
      </w:r>
    </w:p>
    <w:p w:rsidR="00485FF5" w:rsidRPr="00421174" w:rsidRDefault="00485FF5" w:rsidP="00485FF5">
      <w:pPr>
        <w:keepNext/>
        <w:spacing w:after="180"/>
        <w:jc w:val="right"/>
        <w:rPr>
          <w:rFonts w:ascii="Book Antiqua" w:hAnsi="Book Antiqua"/>
        </w:rPr>
      </w:pPr>
      <w:r w:rsidRPr="00421174">
        <w:rPr>
          <w:rFonts w:ascii="Book Antiqua" w:hAnsi="Book Antiqua"/>
        </w:rPr>
        <w:t xml:space="preserve">Sancionada el </w:t>
      </w:r>
      <w:r w:rsidRPr="00421174">
        <w:rPr>
          <w:rFonts w:ascii="Book Antiqua" w:hAnsi="Book Antiqua"/>
          <w:b/>
        </w:rPr>
        <w:t xml:space="preserve"> 23 de Septiembre de 1986</w:t>
      </w:r>
    </w:p>
    <w:p w:rsidR="00485FF5" w:rsidRPr="00421174" w:rsidRDefault="00485FF5" w:rsidP="00485FF5">
      <w:pPr>
        <w:keepNext/>
        <w:spacing w:after="180"/>
        <w:rPr>
          <w:rFonts w:ascii="Book Antiqua" w:hAnsi="Book Antiqua"/>
        </w:rPr>
      </w:pPr>
    </w:p>
    <w:p w:rsidR="00485FF5" w:rsidRPr="00421174" w:rsidRDefault="00485FF5" w:rsidP="00485FF5">
      <w:pPr>
        <w:keepNext/>
        <w:spacing w:after="180"/>
        <w:jc w:val="left"/>
        <w:rPr>
          <w:rFonts w:ascii="Book Antiqua" w:hAnsi="Book Antiqua"/>
        </w:rPr>
      </w:pPr>
    </w:p>
    <w:p w:rsidR="00A125C4" w:rsidRPr="00CA109A" w:rsidRDefault="00A125C4" w:rsidP="00A125C4">
      <w:pPr>
        <w:keepNext/>
        <w:spacing w:before="480" w:after="180"/>
        <w:outlineLvl w:val="0"/>
        <w:rPr>
          <w:rFonts w:ascii="Book Antiqua" w:hAnsi="Book Antiqua"/>
          <w:b/>
          <w:bCs/>
        </w:rPr>
      </w:pPr>
      <w:r w:rsidRPr="00CA109A">
        <w:rPr>
          <w:rFonts w:ascii="Book Antiqua" w:hAnsi="Book Antiqua"/>
          <w:b/>
          <w:bCs/>
        </w:rPr>
        <w:t>ORDENANZA Nº 203</w:t>
      </w:r>
    </w:p>
    <w:p w:rsidR="00A125C4" w:rsidRPr="00CA109A" w:rsidRDefault="00A125C4" w:rsidP="00A125C4">
      <w:pPr>
        <w:keepNext/>
        <w:spacing w:after="180"/>
        <w:rPr>
          <w:rFonts w:ascii="Book Antiqua" w:hAnsi="Book Antiqua"/>
        </w:rPr>
      </w:pPr>
      <w:r w:rsidRPr="00CA109A">
        <w:rPr>
          <w:rFonts w:ascii="Book Antiqua" w:hAnsi="Book Antiqua"/>
          <w:u w:val="single"/>
        </w:rPr>
        <w:t>ARTÍCULO PRIMERO:</w:t>
      </w:r>
      <w:r w:rsidRPr="00CA109A">
        <w:rPr>
          <w:rFonts w:ascii="Book Antiqua" w:hAnsi="Book Antiqua"/>
        </w:rPr>
        <w:t xml:space="preserve"> Facúltese al Departamento Ejecutivo para dominar con el nombre de Virgilio Carmona el pasaje consignado en el Viste. </w:t>
      </w:r>
    </w:p>
    <w:p w:rsidR="00A125C4" w:rsidRPr="00CA109A" w:rsidRDefault="00A125C4" w:rsidP="00A125C4">
      <w:pPr>
        <w:keepNext/>
        <w:spacing w:after="180"/>
        <w:rPr>
          <w:rFonts w:ascii="Book Antiqua" w:hAnsi="Book Antiqua"/>
          <w:u w:val="single"/>
        </w:rPr>
      </w:pPr>
      <w:r w:rsidRPr="00CA109A">
        <w:rPr>
          <w:rFonts w:ascii="Book Antiqua" w:hAnsi="Book Antiqua"/>
          <w:u w:val="single"/>
        </w:rPr>
        <w:lastRenderedPageBreak/>
        <w:t>ARTÍCULO SEGUNDO:</w:t>
      </w:r>
      <w:r w:rsidRPr="00CA109A">
        <w:rPr>
          <w:rFonts w:ascii="Book Antiqua" w:hAnsi="Book Antiqua"/>
        </w:rPr>
        <w:t xml:space="preserve"> Comuníquese a la Secretaria de Obras y Servicios Públicos a fin de que proceda a colocar el respectivo cartel indicador en esa arteria. </w:t>
      </w:r>
    </w:p>
    <w:p w:rsidR="00A125C4" w:rsidRPr="00CA109A" w:rsidRDefault="00A125C4" w:rsidP="00A125C4">
      <w:pPr>
        <w:keepNext/>
        <w:spacing w:after="180"/>
        <w:rPr>
          <w:rFonts w:ascii="Book Antiqua" w:hAnsi="Book Antiqua"/>
        </w:rPr>
      </w:pPr>
      <w:r w:rsidRPr="00CA109A">
        <w:rPr>
          <w:rFonts w:ascii="Book Antiqua" w:hAnsi="Book Antiqua"/>
          <w:u w:val="single"/>
        </w:rPr>
        <w:t>ARTÍCULO FINAL:</w:t>
      </w:r>
      <w:r w:rsidRPr="00CA109A">
        <w:rPr>
          <w:rFonts w:ascii="Book Antiqua" w:hAnsi="Book Antiqua"/>
        </w:rPr>
        <w:t xml:space="preserve"> DE FORMA.</w:t>
      </w:r>
    </w:p>
    <w:p w:rsidR="00A125C4" w:rsidRPr="00CA109A" w:rsidRDefault="00A125C4" w:rsidP="00A125C4">
      <w:pPr>
        <w:keepNext/>
        <w:spacing w:after="180"/>
        <w:jc w:val="right"/>
        <w:rPr>
          <w:rFonts w:ascii="Book Antiqua" w:hAnsi="Book Antiqua"/>
        </w:rPr>
      </w:pPr>
      <w:r w:rsidRPr="00CA109A">
        <w:rPr>
          <w:rFonts w:ascii="Book Antiqua" w:hAnsi="Book Antiqua"/>
        </w:rPr>
        <w:t xml:space="preserve">Sancionada el </w:t>
      </w:r>
      <w:r w:rsidRPr="00CA109A">
        <w:rPr>
          <w:rFonts w:ascii="Book Antiqua" w:hAnsi="Book Antiqua"/>
          <w:b/>
        </w:rPr>
        <w:t xml:space="preserve"> 23 de Septiembre de 1986</w:t>
      </w:r>
    </w:p>
    <w:p w:rsidR="00A125C4" w:rsidRPr="00CA109A" w:rsidRDefault="00A125C4" w:rsidP="00A125C4">
      <w:pPr>
        <w:keepNext/>
        <w:spacing w:after="180"/>
        <w:rPr>
          <w:rFonts w:ascii="Book Antiqua" w:hAnsi="Book Antiqua"/>
        </w:rPr>
      </w:pPr>
    </w:p>
    <w:p w:rsidR="00A125C4" w:rsidRPr="00CA109A" w:rsidRDefault="00A125C4" w:rsidP="00A125C4">
      <w:pPr>
        <w:keepNext/>
        <w:spacing w:after="180"/>
        <w:jc w:val="left"/>
        <w:rPr>
          <w:rFonts w:ascii="Book Antiqua" w:hAnsi="Book Antiqua"/>
        </w:rPr>
      </w:pPr>
    </w:p>
    <w:p w:rsidR="009974EE" w:rsidRPr="00FC71BE" w:rsidRDefault="009974EE" w:rsidP="009974EE">
      <w:pPr>
        <w:keepNext/>
        <w:spacing w:before="480" w:after="180"/>
        <w:outlineLvl w:val="0"/>
        <w:rPr>
          <w:rFonts w:ascii="Book Antiqua" w:hAnsi="Book Antiqua"/>
          <w:b/>
          <w:bCs/>
        </w:rPr>
      </w:pPr>
      <w:r w:rsidRPr="00FC71BE">
        <w:rPr>
          <w:rFonts w:ascii="Book Antiqua" w:hAnsi="Book Antiqua"/>
          <w:b/>
          <w:bCs/>
        </w:rPr>
        <w:t>ORDENANZA Nº 205</w:t>
      </w:r>
    </w:p>
    <w:p w:rsidR="009974EE" w:rsidRPr="00FC71BE" w:rsidRDefault="009974EE" w:rsidP="009974EE">
      <w:pPr>
        <w:keepNext/>
        <w:spacing w:after="180"/>
        <w:rPr>
          <w:rFonts w:ascii="Book Antiqua" w:hAnsi="Book Antiqua"/>
        </w:rPr>
      </w:pPr>
      <w:r w:rsidRPr="00FC71BE">
        <w:rPr>
          <w:rFonts w:ascii="Book Antiqua" w:hAnsi="Book Antiqua"/>
          <w:u w:val="single"/>
        </w:rPr>
        <w:t>ARTÍCULO PRIMERO:</w:t>
      </w:r>
      <w:r w:rsidRPr="00FC71BE">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rPr>
        <w:t>Denominar al Barrio: Aconquija</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rPr>
        <w:t>A la calle ubicada al Norte del Barrio: Puerto Argentino</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rPr>
        <w:t>A la calle ubicada al Sur: Isla Soledad</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rPr>
        <w:t>Al Pasaje que separa la Manzana A y B: 2 de Abril</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rPr>
        <w:t xml:space="preserve">Al segundo Pasaje: Héroes de Malvinas. </w:t>
      </w:r>
    </w:p>
    <w:p w:rsidR="009974EE" w:rsidRPr="00FC71BE" w:rsidRDefault="009974EE" w:rsidP="009974EE">
      <w:pPr>
        <w:keepNext/>
        <w:numPr>
          <w:ilvl w:val="0"/>
          <w:numId w:val="47"/>
        </w:numPr>
        <w:spacing w:after="180" w:line="240" w:lineRule="auto"/>
        <w:rPr>
          <w:rFonts w:ascii="Book Antiqua" w:hAnsi="Book Antiqua"/>
        </w:rPr>
      </w:pPr>
      <w:r w:rsidRPr="00FC71BE">
        <w:rPr>
          <w:rFonts w:ascii="Book Antiqua" w:hAnsi="Book Antiqua"/>
          <w:u w:val="single"/>
        </w:rPr>
        <w:t>ARTÍCULO FINAL:</w:t>
      </w:r>
      <w:r w:rsidRPr="00FC71BE">
        <w:rPr>
          <w:rFonts w:ascii="Book Antiqua" w:hAnsi="Book Antiqua"/>
        </w:rPr>
        <w:t xml:space="preserve"> DE FORMA.</w:t>
      </w:r>
    </w:p>
    <w:p w:rsidR="009974EE" w:rsidRPr="00FC71BE" w:rsidRDefault="009974EE" w:rsidP="009974EE">
      <w:pPr>
        <w:keepNext/>
        <w:numPr>
          <w:ilvl w:val="0"/>
          <w:numId w:val="47"/>
        </w:numPr>
        <w:spacing w:after="180" w:line="240" w:lineRule="auto"/>
        <w:jc w:val="right"/>
        <w:rPr>
          <w:rFonts w:ascii="Book Antiqua" w:hAnsi="Book Antiqua"/>
        </w:rPr>
      </w:pPr>
      <w:r w:rsidRPr="00FC71BE">
        <w:rPr>
          <w:rFonts w:ascii="Book Antiqua" w:hAnsi="Book Antiqua"/>
        </w:rPr>
        <w:t xml:space="preserve">Sancionada el </w:t>
      </w:r>
      <w:r w:rsidRPr="00FC71BE">
        <w:rPr>
          <w:rFonts w:ascii="Book Antiqua" w:hAnsi="Book Antiqua"/>
          <w:b/>
        </w:rPr>
        <w:t xml:space="preserve"> 08 de Octubre de 1986</w:t>
      </w:r>
    </w:p>
    <w:p w:rsidR="009974EE" w:rsidRPr="00FC71BE" w:rsidRDefault="009974EE" w:rsidP="009974EE">
      <w:pPr>
        <w:keepNext/>
        <w:numPr>
          <w:ilvl w:val="0"/>
          <w:numId w:val="47"/>
        </w:numPr>
        <w:spacing w:after="180" w:line="240" w:lineRule="auto"/>
        <w:jc w:val="left"/>
        <w:rPr>
          <w:rFonts w:ascii="Book Antiqua" w:hAnsi="Book Antiqua"/>
        </w:rPr>
      </w:pPr>
    </w:p>
    <w:p w:rsidR="009974EE" w:rsidRPr="00FC71BE" w:rsidRDefault="009974EE" w:rsidP="009974EE">
      <w:pPr>
        <w:keepNext/>
        <w:numPr>
          <w:ilvl w:val="0"/>
          <w:numId w:val="47"/>
        </w:numPr>
        <w:spacing w:after="180" w:line="240" w:lineRule="auto"/>
        <w:jc w:val="left"/>
        <w:rPr>
          <w:rFonts w:ascii="Book Antiqua" w:hAnsi="Book Antiqua"/>
        </w:rPr>
      </w:pPr>
    </w:p>
    <w:p w:rsidR="00933B78" w:rsidRPr="005B3AB4" w:rsidRDefault="00933B78" w:rsidP="00933B78">
      <w:pPr>
        <w:keepNext/>
        <w:spacing w:before="480" w:after="180"/>
        <w:rPr>
          <w:rFonts w:ascii="Book Antiqua" w:hAnsi="Book Antiqua"/>
          <w:b/>
          <w:bCs/>
        </w:rPr>
      </w:pPr>
      <w:r w:rsidRPr="005B3AB4">
        <w:rPr>
          <w:rFonts w:ascii="Book Antiqua" w:hAnsi="Book Antiqua"/>
          <w:b/>
          <w:bCs/>
        </w:rPr>
        <w:t>ORDENANZA Nº 206</w:t>
      </w:r>
    </w:p>
    <w:p w:rsidR="00933B78" w:rsidRPr="005B3AB4" w:rsidRDefault="00933B78" w:rsidP="00933B78">
      <w:pPr>
        <w:keepNext/>
        <w:spacing w:after="180"/>
        <w:rPr>
          <w:rFonts w:ascii="Book Antiqua" w:hAnsi="Book Antiqua"/>
          <w:u w:val="single"/>
        </w:rPr>
      </w:pPr>
      <w:r w:rsidRPr="005B3AB4">
        <w:rPr>
          <w:rFonts w:ascii="Book Antiqua" w:hAnsi="Book Antiqua"/>
          <w:u w:val="single"/>
        </w:rPr>
        <w:t>ARTÍCULO PRIMERO:</w:t>
      </w:r>
      <w:r w:rsidRPr="005B3AB4">
        <w:rPr>
          <w:rFonts w:ascii="Book Antiqua" w:hAnsi="Book Antiqua"/>
        </w:rPr>
        <w:t xml:space="preserve"> Agréguese al Art. 2º de la Ordenanza Nº 195 del 07/08/86, como un requisito mas la siguiente leyenda “</w:t>
      </w:r>
      <w:r w:rsidRPr="005B3AB4">
        <w:rPr>
          <w:rFonts w:ascii="Book Antiqua" w:hAnsi="Book Antiqua"/>
          <w:iCs/>
        </w:rPr>
        <w:t>Nombre del Propietario de la Obra</w:t>
      </w:r>
      <w:r w:rsidRPr="005B3AB4">
        <w:rPr>
          <w:rFonts w:ascii="Book Antiqua" w:hAnsi="Book Antiqua"/>
        </w:rPr>
        <w:t xml:space="preserve">” en el Cartel de Obra. </w:t>
      </w:r>
    </w:p>
    <w:p w:rsidR="00933B78" w:rsidRPr="005B3AB4" w:rsidRDefault="00933B78" w:rsidP="00933B78">
      <w:pPr>
        <w:keepNext/>
        <w:spacing w:after="180"/>
        <w:rPr>
          <w:rFonts w:ascii="Book Antiqua" w:hAnsi="Book Antiqua"/>
        </w:rPr>
      </w:pPr>
      <w:r w:rsidRPr="005B3AB4">
        <w:rPr>
          <w:rFonts w:ascii="Book Antiqua" w:hAnsi="Book Antiqua"/>
          <w:u w:val="single"/>
        </w:rPr>
        <w:t>ARTÍCULO FINAL:</w:t>
      </w:r>
      <w:r w:rsidRPr="005B3AB4">
        <w:rPr>
          <w:rFonts w:ascii="Book Antiqua" w:hAnsi="Book Antiqua"/>
        </w:rPr>
        <w:t xml:space="preserve"> DE FORMA.</w:t>
      </w:r>
    </w:p>
    <w:p w:rsidR="00933B78" w:rsidRPr="005B3AB4" w:rsidRDefault="00933B78" w:rsidP="00933B78">
      <w:pPr>
        <w:keepNext/>
        <w:spacing w:after="180"/>
        <w:jc w:val="right"/>
        <w:rPr>
          <w:rFonts w:ascii="Book Antiqua" w:hAnsi="Book Antiqua"/>
        </w:rPr>
      </w:pPr>
      <w:r w:rsidRPr="005B3AB4">
        <w:rPr>
          <w:rFonts w:ascii="Book Antiqua" w:hAnsi="Book Antiqua"/>
        </w:rPr>
        <w:t xml:space="preserve">Sancionada el </w:t>
      </w:r>
      <w:r w:rsidRPr="005B3AB4">
        <w:rPr>
          <w:rFonts w:ascii="Book Antiqua" w:hAnsi="Book Antiqua"/>
          <w:b/>
        </w:rPr>
        <w:t xml:space="preserve"> 08 de Octubre de 1986</w:t>
      </w:r>
    </w:p>
    <w:p w:rsidR="00933B78" w:rsidRPr="005B3AB4" w:rsidRDefault="00933B78" w:rsidP="00933B78">
      <w:pPr>
        <w:keepNext/>
        <w:spacing w:after="180"/>
        <w:rPr>
          <w:rFonts w:ascii="Book Antiqua" w:hAnsi="Book Antiqua"/>
        </w:rPr>
      </w:pPr>
    </w:p>
    <w:p w:rsidR="00933B78" w:rsidRPr="005B3AB4" w:rsidRDefault="00933B78" w:rsidP="00933B78">
      <w:pPr>
        <w:keepNext/>
        <w:spacing w:after="180"/>
        <w:jc w:val="left"/>
        <w:rPr>
          <w:rFonts w:ascii="Book Antiqua" w:hAnsi="Book Antiqua"/>
        </w:rPr>
      </w:pPr>
    </w:p>
    <w:p w:rsidR="00B52F2C" w:rsidRPr="0004310C" w:rsidRDefault="00B52F2C" w:rsidP="00B52F2C">
      <w:pPr>
        <w:keepNext/>
        <w:spacing w:before="480" w:after="180"/>
        <w:outlineLvl w:val="0"/>
        <w:rPr>
          <w:rFonts w:ascii="Book Antiqua" w:hAnsi="Book Antiqua"/>
          <w:b/>
          <w:bCs/>
        </w:rPr>
      </w:pPr>
      <w:r w:rsidRPr="0004310C">
        <w:rPr>
          <w:rFonts w:ascii="Book Antiqua" w:hAnsi="Book Antiqua"/>
          <w:b/>
          <w:bCs/>
        </w:rPr>
        <w:lastRenderedPageBreak/>
        <w:t>ORDENANZA Nº 207</w:t>
      </w:r>
    </w:p>
    <w:p w:rsidR="00B52F2C" w:rsidRPr="0004310C" w:rsidRDefault="00B52F2C" w:rsidP="00B52F2C">
      <w:pPr>
        <w:keepNext/>
        <w:spacing w:after="180"/>
        <w:rPr>
          <w:rFonts w:ascii="Book Antiqua" w:hAnsi="Book Antiqua"/>
        </w:rPr>
      </w:pPr>
      <w:r w:rsidRPr="0004310C">
        <w:rPr>
          <w:rFonts w:ascii="Book Antiqua" w:hAnsi="Book Antiqua"/>
          <w:u w:val="single"/>
        </w:rPr>
        <w:t>ARTÍCULO PRIMERO:</w:t>
      </w:r>
      <w:r w:rsidRPr="0004310C">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B52F2C" w:rsidRPr="0004310C" w:rsidRDefault="00B52F2C" w:rsidP="00B52F2C">
      <w:pPr>
        <w:pStyle w:val="Prrafodelista"/>
        <w:keepNext/>
        <w:numPr>
          <w:ilvl w:val="0"/>
          <w:numId w:val="48"/>
        </w:numPr>
        <w:spacing w:after="180" w:line="240" w:lineRule="auto"/>
        <w:rPr>
          <w:rFonts w:ascii="Book Antiqua" w:hAnsi="Book Antiqua"/>
        </w:rPr>
      </w:pPr>
      <w:r w:rsidRPr="0004310C">
        <w:rPr>
          <w:rFonts w:ascii="Book Antiqua" w:hAnsi="Book Antiqua"/>
        </w:rPr>
        <w:t>Desde el vértice 1 al 50: 13,04mts</w:t>
      </w:r>
    </w:p>
    <w:p w:rsidR="00B52F2C" w:rsidRPr="0004310C" w:rsidRDefault="00B52F2C" w:rsidP="00B52F2C">
      <w:pPr>
        <w:pStyle w:val="Prrafodelista"/>
        <w:keepNext/>
        <w:numPr>
          <w:ilvl w:val="0"/>
          <w:numId w:val="48"/>
        </w:numPr>
        <w:spacing w:after="180" w:line="240" w:lineRule="auto"/>
        <w:rPr>
          <w:rFonts w:ascii="Book Antiqua" w:hAnsi="Book Antiqua"/>
        </w:rPr>
      </w:pPr>
      <w:r w:rsidRPr="0004310C">
        <w:rPr>
          <w:rFonts w:ascii="Book Antiqua" w:hAnsi="Book Antiqua"/>
        </w:rPr>
        <w:t>Desde el vértice 50 al 24: 761,39mts</w:t>
      </w:r>
    </w:p>
    <w:p w:rsidR="00B52F2C" w:rsidRPr="0004310C" w:rsidRDefault="00B52F2C" w:rsidP="00B52F2C">
      <w:pPr>
        <w:pStyle w:val="Prrafodelista"/>
        <w:keepNext/>
        <w:numPr>
          <w:ilvl w:val="0"/>
          <w:numId w:val="48"/>
        </w:numPr>
        <w:spacing w:after="180" w:line="240" w:lineRule="auto"/>
        <w:rPr>
          <w:rFonts w:ascii="Book Antiqua" w:hAnsi="Book Antiqua"/>
        </w:rPr>
      </w:pPr>
      <w:r w:rsidRPr="0004310C">
        <w:rPr>
          <w:rFonts w:ascii="Book Antiqua" w:hAnsi="Book Antiqua"/>
        </w:rPr>
        <w:t>Desde el vértice 24 al 11: 13,04mts</w:t>
      </w:r>
    </w:p>
    <w:p w:rsidR="00B52F2C" w:rsidRPr="0004310C" w:rsidRDefault="00B52F2C" w:rsidP="00B52F2C">
      <w:pPr>
        <w:pStyle w:val="Prrafodelista"/>
        <w:keepNext/>
        <w:numPr>
          <w:ilvl w:val="0"/>
          <w:numId w:val="48"/>
        </w:numPr>
        <w:spacing w:after="180" w:line="240" w:lineRule="auto"/>
        <w:rPr>
          <w:rFonts w:ascii="Book Antiqua" w:hAnsi="Book Antiqua"/>
        </w:rPr>
      </w:pPr>
      <w:r w:rsidRPr="0004310C">
        <w:rPr>
          <w:rFonts w:ascii="Book Antiqua" w:hAnsi="Book Antiqua"/>
        </w:rPr>
        <w:t>Desde el vértice 11 al 1: 761,48mts</w:t>
      </w:r>
    </w:p>
    <w:p w:rsidR="00B52F2C" w:rsidRPr="0004310C" w:rsidRDefault="00B52F2C" w:rsidP="00B52F2C">
      <w:pPr>
        <w:pStyle w:val="Prrafodelista"/>
        <w:keepNext/>
        <w:numPr>
          <w:ilvl w:val="0"/>
          <w:numId w:val="48"/>
        </w:numPr>
        <w:spacing w:after="180" w:line="240" w:lineRule="auto"/>
        <w:rPr>
          <w:rFonts w:ascii="Book Antiqua" w:hAnsi="Book Antiqua"/>
        </w:rPr>
      </w:pPr>
      <w:r w:rsidRPr="0004310C">
        <w:rPr>
          <w:rFonts w:ascii="Book Antiqua" w:hAnsi="Book Antiqua"/>
        </w:rPr>
        <w:t>La superficie: 9.899,01mts</w:t>
      </w:r>
      <w:r w:rsidRPr="0004310C">
        <w:rPr>
          <w:rFonts w:ascii="Book Antiqua" w:hAnsi="Book Antiqua"/>
          <w:vertAlign w:val="superscript"/>
        </w:rPr>
        <w:t>2</w:t>
      </w:r>
    </w:p>
    <w:p w:rsidR="00B52F2C" w:rsidRPr="0004310C" w:rsidRDefault="00B52F2C" w:rsidP="00B52F2C">
      <w:pPr>
        <w:keepNext/>
        <w:spacing w:after="180"/>
        <w:rPr>
          <w:rFonts w:ascii="Book Antiqua" w:hAnsi="Book Antiqua"/>
          <w:u w:val="single"/>
        </w:rPr>
      </w:pPr>
      <w:r w:rsidRPr="0004310C">
        <w:rPr>
          <w:rFonts w:ascii="Book Antiqua" w:hAnsi="Book Antiqua"/>
          <w:u w:val="single"/>
        </w:rPr>
        <w:t>ARTÍCULO SEGUNDO:</w:t>
      </w:r>
      <w:r w:rsidRPr="0004310C">
        <w:rPr>
          <w:rFonts w:ascii="Book Antiqua" w:hAnsi="Book Antiqua"/>
        </w:rPr>
        <w:t xml:space="preserve"> La infraestructura correspondiente estará a exclusivo cargo de los donantes. </w:t>
      </w:r>
    </w:p>
    <w:p w:rsidR="00B52F2C" w:rsidRPr="0004310C" w:rsidRDefault="00B52F2C" w:rsidP="00B52F2C">
      <w:pPr>
        <w:keepNext/>
        <w:spacing w:after="180"/>
        <w:rPr>
          <w:rFonts w:ascii="Book Antiqua" w:hAnsi="Book Antiqua"/>
        </w:rPr>
      </w:pPr>
      <w:r w:rsidRPr="0004310C">
        <w:rPr>
          <w:rFonts w:ascii="Book Antiqua" w:hAnsi="Book Antiqua"/>
          <w:u w:val="single"/>
        </w:rPr>
        <w:t>ARTÍCULO FINAL:</w:t>
      </w:r>
      <w:r w:rsidRPr="0004310C">
        <w:rPr>
          <w:rFonts w:ascii="Book Antiqua" w:hAnsi="Book Antiqua"/>
        </w:rPr>
        <w:t xml:space="preserve"> DE FORMA.</w:t>
      </w:r>
    </w:p>
    <w:p w:rsidR="00B52F2C" w:rsidRPr="0004310C" w:rsidRDefault="00B52F2C" w:rsidP="00B52F2C">
      <w:pPr>
        <w:keepNext/>
        <w:spacing w:after="180"/>
        <w:jc w:val="right"/>
        <w:rPr>
          <w:rFonts w:ascii="Book Antiqua" w:hAnsi="Book Antiqua"/>
        </w:rPr>
      </w:pPr>
      <w:r w:rsidRPr="0004310C">
        <w:rPr>
          <w:rFonts w:ascii="Book Antiqua" w:hAnsi="Book Antiqua"/>
        </w:rPr>
        <w:t xml:space="preserve">Sancionada el </w:t>
      </w:r>
      <w:r w:rsidRPr="0004310C">
        <w:rPr>
          <w:rFonts w:ascii="Book Antiqua" w:hAnsi="Book Antiqua"/>
          <w:b/>
        </w:rPr>
        <w:t xml:space="preserve"> 08 de Octubre de 1986</w:t>
      </w:r>
    </w:p>
    <w:p w:rsidR="00B52F2C" w:rsidRPr="0004310C" w:rsidRDefault="00B52F2C" w:rsidP="00B52F2C">
      <w:pPr>
        <w:keepNext/>
        <w:spacing w:after="180"/>
        <w:rPr>
          <w:rFonts w:ascii="Book Antiqua" w:hAnsi="Book Antiqua"/>
        </w:rPr>
      </w:pPr>
    </w:p>
    <w:p w:rsidR="00B52F2C" w:rsidRPr="0004310C" w:rsidRDefault="00B52F2C" w:rsidP="00B52F2C">
      <w:pPr>
        <w:keepNext/>
        <w:spacing w:after="180"/>
        <w:jc w:val="left"/>
        <w:rPr>
          <w:rFonts w:ascii="Book Antiqua" w:hAnsi="Book Antiqua"/>
        </w:rPr>
      </w:pPr>
    </w:p>
    <w:p w:rsidR="005F05D0" w:rsidRPr="006A3D96" w:rsidRDefault="005F05D0" w:rsidP="005F05D0">
      <w:pPr>
        <w:keepNext/>
        <w:spacing w:before="480" w:after="180"/>
        <w:outlineLvl w:val="0"/>
        <w:rPr>
          <w:rFonts w:ascii="Book Antiqua" w:hAnsi="Book Antiqua"/>
          <w:b/>
          <w:bCs/>
        </w:rPr>
      </w:pPr>
      <w:r w:rsidRPr="006A3D96">
        <w:rPr>
          <w:rFonts w:ascii="Book Antiqua" w:hAnsi="Book Antiqua"/>
          <w:b/>
          <w:bCs/>
        </w:rPr>
        <w:t>ORDENANZA Nº 208</w:t>
      </w:r>
    </w:p>
    <w:p w:rsidR="005F05D0" w:rsidRPr="006A3D96" w:rsidRDefault="005F05D0" w:rsidP="005F05D0">
      <w:pPr>
        <w:keepNext/>
        <w:spacing w:after="180"/>
        <w:rPr>
          <w:rFonts w:ascii="Book Antiqua" w:hAnsi="Book Antiqua"/>
        </w:rPr>
      </w:pPr>
      <w:r w:rsidRPr="006A3D96">
        <w:rPr>
          <w:rFonts w:ascii="Book Antiqua" w:hAnsi="Book Antiqua"/>
          <w:u w:val="single"/>
        </w:rPr>
        <w:t>ARTÍCULO PRIMERO:</w:t>
      </w:r>
      <w:r w:rsidRPr="006A3D96">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5F05D0" w:rsidRPr="006A3D96" w:rsidRDefault="005F05D0" w:rsidP="005F05D0">
      <w:pPr>
        <w:keepNext/>
        <w:spacing w:after="180"/>
        <w:rPr>
          <w:rFonts w:ascii="Book Antiqua" w:hAnsi="Book Antiqua"/>
        </w:rPr>
      </w:pPr>
      <w:r w:rsidRPr="006A3D96">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6A3D96">
        <w:rPr>
          <w:rFonts w:ascii="Book Antiqua" w:hAnsi="Book Antiqua"/>
          <w:vertAlign w:val="superscript"/>
        </w:rPr>
        <w:t>2</w:t>
      </w:r>
      <w:r w:rsidRPr="006A3D96">
        <w:rPr>
          <w:rFonts w:ascii="Book Antiqua" w:hAnsi="Book Antiqua"/>
        </w:rPr>
        <w:t xml:space="preserve">. </w:t>
      </w:r>
    </w:p>
    <w:p w:rsidR="005F05D0" w:rsidRPr="006A3D96" w:rsidRDefault="005F05D0" w:rsidP="005F05D0">
      <w:pPr>
        <w:keepNext/>
        <w:spacing w:after="180"/>
        <w:rPr>
          <w:rFonts w:ascii="Book Antiqua" w:hAnsi="Book Antiqua"/>
          <w:u w:val="single"/>
        </w:rPr>
      </w:pPr>
      <w:r w:rsidRPr="006A3D96">
        <w:rPr>
          <w:rFonts w:ascii="Book Antiqua" w:hAnsi="Book Antiqua"/>
          <w:u w:val="single"/>
        </w:rPr>
        <w:t>ARTÍCULO SEGUNDO:</w:t>
      </w:r>
      <w:r w:rsidRPr="006A3D96">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5F05D0" w:rsidRPr="006A3D96" w:rsidRDefault="005F05D0" w:rsidP="005F05D0">
      <w:pPr>
        <w:keepNext/>
        <w:spacing w:after="180"/>
        <w:rPr>
          <w:rFonts w:ascii="Book Antiqua" w:hAnsi="Book Antiqua"/>
        </w:rPr>
      </w:pPr>
      <w:r w:rsidRPr="006A3D96">
        <w:rPr>
          <w:rFonts w:ascii="Book Antiqua" w:hAnsi="Book Antiqua"/>
          <w:u w:val="single"/>
        </w:rPr>
        <w:t>ARTÍCULO FINAL:</w:t>
      </w:r>
      <w:r w:rsidRPr="006A3D96">
        <w:rPr>
          <w:rFonts w:ascii="Book Antiqua" w:hAnsi="Book Antiqua"/>
        </w:rPr>
        <w:t xml:space="preserve"> DE FORMA.</w:t>
      </w:r>
    </w:p>
    <w:p w:rsidR="005F05D0" w:rsidRPr="006A3D96" w:rsidRDefault="005F05D0" w:rsidP="005F05D0">
      <w:pPr>
        <w:keepNext/>
        <w:spacing w:after="180"/>
        <w:jc w:val="right"/>
        <w:rPr>
          <w:rFonts w:ascii="Book Antiqua" w:hAnsi="Book Antiqua"/>
        </w:rPr>
      </w:pPr>
      <w:r w:rsidRPr="006A3D96">
        <w:rPr>
          <w:rFonts w:ascii="Book Antiqua" w:hAnsi="Book Antiqua"/>
        </w:rPr>
        <w:t xml:space="preserve">Sancionada el </w:t>
      </w:r>
      <w:r w:rsidRPr="006A3D96">
        <w:rPr>
          <w:rFonts w:ascii="Book Antiqua" w:hAnsi="Book Antiqua"/>
          <w:b/>
        </w:rPr>
        <w:t xml:space="preserve"> 08 de Octubre de 1986</w:t>
      </w:r>
    </w:p>
    <w:p w:rsidR="005F05D0" w:rsidRPr="006A3D96" w:rsidRDefault="005F05D0" w:rsidP="005F05D0">
      <w:pPr>
        <w:keepNext/>
        <w:spacing w:after="180"/>
        <w:rPr>
          <w:rFonts w:ascii="Book Antiqua" w:hAnsi="Book Antiqua"/>
        </w:rPr>
      </w:pPr>
    </w:p>
    <w:p w:rsidR="005F05D0" w:rsidRPr="006A3D96" w:rsidRDefault="005F05D0" w:rsidP="005F05D0">
      <w:pPr>
        <w:keepNext/>
        <w:spacing w:after="180"/>
        <w:jc w:val="left"/>
        <w:rPr>
          <w:rFonts w:ascii="Book Antiqua" w:hAnsi="Book Antiqua"/>
        </w:rPr>
      </w:pPr>
    </w:p>
    <w:p w:rsidR="00830234" w:rsidRPr="00F442B8" w:rsidRDefault="00830234" w:rsidP="00830234">
      <w:pPr>
        <w:keepNext/>
        <w:spacing w:before="480" w:after="180"/>
        <w:outlineLvl w:val="0"/>
        <w:rPr>
          <w:rFonts w:ascii="Book Antiqua" w:hAnsi="Book Antiqua"/>
          <w:b/>
          <w:bCs/>
        </w:rPr>
      </w:pPr>
      <w:r w:rsidRPr="00F442B8">
        <w:rPr>
          <w:rFonts w:ascii="Book Antiqua" w:hAnsi="Book Antiqua"/>
          <w:b/>
          <w:bCs/>
        </w:rPr>
        <w:t>ORDENANZA Nº 209</w:t>
      </w:r>
    </w:p>
    <w:p w:rsidR="00830234" w:rsidRPr="00F442B8" w:rsidRDefault="00830234" w:rsidP="00830234">
      <w:pPr>
        <w:keepNext/>
        <w:spacing w:after="180"/>
        <w:rPr>
          <w:rFonts w:ascii="Book Antiqua" w:hAnsi="Book Antiqua"/>
        </w:rPr>
      </w:pPr>
      <w:r w:rsidRPr="00F442B8">
        <w:rPr>
          <w:rFonts w:ascii="Book Antiqua" w:hAnsi="Book Antiqua"/>
          <w:u w:val="single"/>
        </w:rPr>
        <w:t>ARTÍCULO PRIMERO:</w:t>
      </w:r>
      <w:r w:rsidRPr="00F442B8">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830234" w:rsidRPr="00F442B8" w:rsidRDefault="00830234" w:rsidP="00830234">
      <w:pPr>
        <w:keepNext/>
        <w:spacing w:after="180"/>
        <w:rPr>
          <w:rFonts w:ascii="Book Antiqua" w:hAnsi="Book Antiqua"/>
        </w:rPr>
      </w:pPr>
      <w:r w:rsidRPr="00F442B8">
        <w:rPr>
          <w:rFonts w:ascii="Book Antiqua" w:hAnsi="Book Antiqua"/>
          <w:u w:val="single"/>
        </w:rPr>
        <w:t>ARTÍCULO SEGUNDO:</w:t>
      </w:r>
      <w:r w:rsidRPr="00F442B8">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830234" w:rsidRPr="00F442B8" w:rsidRDefault="00830234" w:rsidP="00830234">
      <w:pPr>
        <w:keepNext/>
        <w:numPr>
          <w:ilvl w:val="0"/>
          <w:numId w:val="49"/>
        </w:numPr>
        <w:spacing w:after="180" w:line="240" w:lineRule="auto"/>
        <w:rPr>
          <w:rFonts w:ascii="Book Antiqua" w:hAnsi="Book Antiqua"/>
        </w:rPr>
      </w:pPr>
      <w:r w:rsidRPr="00F442B8">
        <w:rPr>
          <w:rFonts w:ascii="Book Antiqua" w:hAnsi="Book Antiqua"/>
        </w:rPr>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830234" w:rsidRPr="00F442B8" w:rsidRDefault="00830234" w:rsidP="00830234">
      <w:pPr>
        <w:keepNext/>
        <w:numPr>
          <w:ilvl w:val="0"/>
          <w:numId w:val="49"/>
        </w:numPr>
        <w:spacing w:after="180" w:line="240" w:lineRule="auto"/>
        <w:rPr>
          <w:rFonts w:ascii="Book Antiqua" w:hAnsi="Book Antiqua"/>
        </w:rPr>
      </w:pPr>
      <w:r w:rsidRPr="00F442B8">
        <w:rPr>
          <w:rFonts w:ascii="Book Antiqua" w:hAnsi="Book Antiqua"/>
        </w:rPr>
        <w:t>Si vencidos los dos plazos citados, o sea en el término de trece  (13)  meses, el adquirente no regulariza su situación en la forma y modo indicado</w:t>
      </w:r>
    </w:p>
    <w:p w:rsidR="00830234" w:rsidRPr="00F442B8" w:rsidRDefault="00830234" w:rsidP="00830234">
      <w:pPr>
        <w:keepNext/>
        <w:spacing w:after="180"/>
        <w:rPr>
          <w:rFonts w:ascii="Book Antiqua" w:hAnsi="Book Antiqua"/>
          <w:u w:val="single"/>
        </w:rPr>
      </w:pPr>
      <w:r w:rsidRPr="00F442B8">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830234" w:rsidRPr="00F442B8" w:rsidRDefault="00830234" w:rsidP="00830234">
      <w:pPr>
        <w:keepNext/>
        <w:spacing w:after="180"/>
        <w:rPr>
          <w:rFonts w:ascii="Book Antiqua" w:hAnsi="Book Antiqua"/>
        </w:rPr>
      </w:pPr>
      <w:r w:rsidRPr="00F442B8">
        <w:rPr>
          <w:rFonts w:ascii="Book Antiqua" w:hAnsi="Book Antiqua"/>
          <w:u w:val="single"/>
        </w:rPr>
        <w:t>ARTÍCULO FINAL:</w:t>
      </w:r>
      <w:r w:rsidRPr="00F442B8">
        <w:rPr>
          <w:rFonts w:ascii="Book Antiqua" w:hAnsi="Book Antiqua"/>
        </w:rPr>
        <w:t xml:space="preserve"> DE FORMA.</w:t>
      </w:r>
    </w:p>
    <w:p w:rsidR="00830234" w:rsidRPr="00F442B8" w:rsidRDefault="00830234" w:rsidP="00830234">
      <w:pPr>
        <w:keepNext/>
        <w:spacing w:after="180"/>
        <w:jc w:val="right"/>
        <w:rPr>
          <w:rFonts w:ascii="Book Antiqua" w:hAnsi="Book Antiqua"/>
        </w:rPr>
      </w:pPr>
      <w:r w:rsidRPr="00F442B8">
        <w:rPr>
          <w:rFonts w:ascii="Book Antiqua" w:hAnsi="Book Antiqua"/>
        </w:rPr>
        <w:t xml:space="preserve">Sancionada el </w:t>
      </w:r>
      <w:r w:rsidRPr="00F442B8">
        <w:rPr>
          <w:rFonts w:ascii="Book Antiqua" w:hAnsi="Book Antiqua"/>
          <w:b/>
        </w:rPr>
        <w:t xml:space="preserve"> 21 de Octubre de 1986</w:t>
      </w:r>
    </w:p>
    <w:p w:rsidR="00830234" w:rsidRPr="00F442B8" w:rsidRDefault="00830234" w:rsidP="00830234">
      <w:pPr>
        <w:keepNext/>
        <w:spacing w:after="180"/>
        <w:rPr>
          <w:rFonts w:ascii="Book Antiqua" w:hAnsi="Book Antiqua"/>
        </w:rPr>
      </w:pPr>
    </w:p>
    <w:p w:rsidR="00830234" w:rsidRPr="00F442B8" w:rsidRDefault="00830234" w:rsidP="00830234">
      <w:pPr>
        <w:keepNext/>
        <w:spacing w:after="180"/>
        <w:jc w:val="left"/>
        <w:rPr>
          <w:rFonts w:ascii="Book Antiqua" w:hAnsi="Book Antiqua"/>
        </w:rPr>
      </w:pPr>
    </w:p>
    <w:p w:rsidR="002A7C22" w:rsidRPr="004847C7" w:rsidRDefault="002A7C22" w:rsidP="002A7C22">
      <w:pPr>
        <w:keepNext/>
        <w:spacing w:before="480" w:after="180"/>
        <w:rPr>
          <w:rFonts w:ascii="Book Antiqua" w:hAnsi="Book Antiqua"/>
          <w:b/>
          <w:bCs/>
        </w:rPr>
      </w:pPr>
      <w:r w:rsidRPr="004847C7">
        <w:rPr>
          <w:rFonts w:ascii="Book Antiqua" w:hAnsi="Book Antiqua"/>
          <w:b/>
          <w:bCs/>
        </w:rPr>
        <w:t>ORDENANZA Nº 210</w:t>
      </w:r>
    </w:p>
    <w:p w:rsidR="002A7C22" w:rsidRPr="004847C7" w:rsidRDefault="002A7C22" w:rsidP="002A7C22">
      <w:pPr>
        <w:keepNext/>
        <w:spacing w:after="180"/>
        <w:rPr>
          <w:rFonts w:ascii="Book Antiqua" w:hAnsi="Book Antiqua"/>
        </w:rPr>
      </w:pPr>
      <w:r w:rsidRPr="004847C7">
        <w:rPr>
          <w:rFonts w:ascii="Book Antiqua" w:hAnsi="Book Antiqua"/>
          <w:u w:val="single"/>
        </w:rPr>
        <w:lastRenderedPageBreak/>
        <w:t>ARTÍCULO PRIMERO:</w:t>
      </w:r>
      <w:r w:rsidRPr="004847C7">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2A7C22" w:rsidRPr="004847C7" w:rsidRDefault="002A7C22" w:rsidP="002A7C22">
      <w:pPr>
        <w:keepNext/>
        <w:spacing w:after="180"/>
        <w:rPr>
          <w:rFonts w:ascii="Book Antiqua" w:hAnsi="Book Antiqua"/>
        </w:rPr>
      </w:pPr>
      <w:r w:rsidRPr="004847C7">
        <w:rPr>
          <w:rFonts w:ascii="Book Antiqua" w:hAnsi="Book Antiqua"/>
          <w:u w:val="single"/>
        </w:rPr>
        <w:t>ARTÍCULO SEGUNDO:</w:t>
      </w:r>
      <w:r w:rsidRPr="004847C7">
        <w:rPr>
          <w:rFonts w:ascii="Book Antiqua" w:hAnsi="Book Antiqua"/>
        </w:rPr>
        <w:t xml:space="preserve"> Los boletos de cambio que se emplearán como vuelto serán los siguientes valores: Australes 0. 01; 0. 02 y 0. 05. </w:t>
      </w:r>
    </w:p>
    <w:p w:rsidR="002A7C22" w:rsidRPr="004847C7" w:rsidRDefault="002A7C22" w:rsidP="002A7C22">
      <w:pPr>
        <w:keepNext/>
        <w:spacing w:after="180"/>
        <w:rPr>
          <w:rFonts w:ascii="Book Antiqua" w:hAnsi="Book Antiqua"/>
        </w:rPr>
      </w:pPr>
      <w:r w:rsidRPr="004847C7">
        <w:rPr>
          <w:rFonts w:ascii="Book Antiqua" w:hAnsi="Book Antiqua"/>
          <w:u w:val="single"/>
        </w:rPr>
        <w:t>ARTÍCULO TERCERO:</w:t>
      </w:r>
      <w:r w:rsidRPr="004847C7">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2A7C22" w:rsidRPr="004847C7" w:rsidRDefault="002A7C22" w:rsidP="002A7C22">
      <w:pPr>
        <w:keepNext/>
        <w:spacing w:after="180"/>
        <w:rPr>
          <w:rFonts w:ascii="Book Antiqua" w:hAnsi="Book Antiqua"/>
          <w:u w:val="single"/>
        </w:rPr>
      </w:pPr>
      <w:r w:rsidRPr="004847C7">
        <w:rPr>
          <w:rFonts w:ascii="Book Antiqua" w:hAnsi="Book Antiqua"/>
          <w:u w:val="single"/>
        </w:rPr>
        <w:t>ARTÍCULO CUARTO:</w:t>
      </w:r>
      <w:r w:rsidRPr="004847C7">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2A7C22" w:rsidRPr="004847C7" w:rsidRDefault="002A7C22" w:rsidP="002A7C22">
      <w:pPr>
        <w:keepNext/>
        <w:spacing w:after="180"/>
        <w:rPr>
          <w:rFonts w:ascii="Book Antiqua" w:hAnsi="Book Antiqua"/>
        </w:rPr>
      </w:pPr>
      <w:r w:rsidRPr="004847C7">
        <w:rPr>
          <w:rFonts w:ascii="Book Antiqua" w:hAnsi="Book Antiqua"/>
          <w:u w:val="single"/>
        </w:rPr>
        <w:t>ARTÍCULO FINAL:</w:t>
      </w:r>
      <w:r w:rsidRPr="004847C7">
        <w:rPr>
          <w:rFonts w:ascii="Book Antiqua" w:hAnsi="Book Antiqua"/>
        </w:rPr>
        <w:t xml:space="preserve"> DE FORMA.</w:t>
      </w:r>
    </w:p>
    <w:p w:rsidR="002A7C22" w:rsidRPr="004847C7" w:rsidRDefault="002A7C22" w:rsidP="002A7C22">
      <w:pPr>
        <w:keepNext/>
        <w:spacing w:after="180"/>
        <w:jc w:val="right"/>
        <w:rPr>
          <w:rFonts w:ascii="Book Antiqua" w:hAnsi="Book Antiqua"/>
        </w:rPr>
      </w:pPr>
      <w:r w:rsidRPr="004847C7">
        <w:rPr>
          <w:rFonts w:ascii="Book Antiqua" w:hAnsi="Book Antiqua"/>
        </w:rPr>
        <w:t xml:space="preserve">Sancionada el </w:t>
      </w:r>
      <w:r w:rsidRPr="004847C7">
        <w:rPr>
          <w:rFonts w:ascii="Book Antiqua" w:hAnsi="Book Antiqua"/>
          <w:b/>
        </w:rPr>
        <w:t xml:space="preserve"> 30 de Octubre de 1986</w:t>
      </w:r>
    </w:p>
    <w:p w:rsidR="002A7C22" w:rsidRPr="004847C7" w:rsidRDefault="002A7C22" w:rsidP="002A7C22">
      <w:pPr>
        <w:keepNext/>
        <w:spacing w:after="180"/>
        <w:rPr>
          <w:rFonts w:ascii="Book Antiqua" w:hAnsi="Book Antiqua"/>
        </w:rPr>
      </w:pPr>
    </w:p>
    <w:p w:rsidR="002A7C22" w:rsidRPr="004847C7" w:rsidRDefault="002A7C22" w:rsidP="002A7C22">
      <w:pPr>
        <w:keepNext/>
        <w:spacing w:after="180"/>
        <w:jc w:val="left"/>
        <w:rPr>
          <w:rFonts w:ascii="Book Antiqua" w:hAnsi="Book Antiqua"/>
        </w:rPr>
      </w:pPr>
    </w:p>
    <w:p w:rsidR="00742EB3" w:rsidRPr="00F63E81" w:rsidRDefault="00742EB3" w:rsidP="00742EB3">
      <w:pPr>
        <w:keepNext/>
        <w:spacing w:before="480" w:after="180"/>
        <w:rPr>
          <w:rFonts w:ascii="Book Antiqua" w:hAnsi="Book Antiqua"/>
          <w:b/>
          <w:bCs/>
        </w:rPr>
      </w:pPr>
      <w:r w:rsidRPr="00F63E81">
        <w:rPr>
          <w:rFonts w:ascii="Book Antiqua" w:hAnsi="Book Antiqua"/>
          <w:b/>
          <w:bCs/>
        </w:rPr>
        <w:t>ORDENANZA Nº 211</w:t>
      </w:r>
    </w:p>
    <w:p w:rsidR="00742EB3" w:rsidRPr="00F63E81" w:rsidRDefault="00742EB3" w:rsidP="00742EB3">
      <w:pPr>
        <w:keepNext/>
        <w:spacing w:after="180"/>
        <w:rPr>
          <w:rFonts w:ascii="Book Antiqua" w:hAnsi="Book Antiqua"/>
        </w:rPr>
      </w:pPr>
      <w:r w:rsidRPr="00F63E81">
        <w:rPr>
          <w:rFonts w:ascii="Book Antiqua" w:hAnsi="Book Antiqua"/>
          <w:u w:val="single"/>
        </w:rPr>
        <w:t>ARTÍCULO PRIMERO:</w:t>
      </w:r>
      <w:r w:rsidRPr="00F63E81">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742EB3" w:rsidRPr="00F63E81" w:rsidRDefault="00742EB3" w:rsidP="00742EB3">
      <w:pPr>
        <w:keepNext/>
        <w:spacing w:after="180"/>
        <w:rPr>
          <w:rFonts w:ascii="Book Antiqua" w:hAnsi="Book Antiqua"/>
        </w:rPr>
      </w:pPr>
      <w:r w:rsidRPr="00F63E81">
        <w:rPr>
          <w:rFonts w:ascii="Book Antiqua" w:hAnsi="Book Antiqua"/>
          <w:u w:val="single"/>
        </w:rPr>
        <w:t>ARTÍCULO SEGUNDO:</w:t>
      </w:r>
      <w:r w:rsidRPr="00F63E81">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742EB3" w:rsidRPr="00F63E81" w:rsidRDefault="00742EB3" w:rsidP="00742EB3">
      <w:pPr>
        <w:keepNext/>
        <w:spacing w:after="180"/>
        <w:rPr>
          <w:rFonts w:ascii="Book Antiqua" w:hAnsi="Book Antiqua"/>
          <w:u w:val="single"/>
        </w:rPr>
      </w:pPr>
      <w:r w:rsidRPr="00F63E81">
        <w:rPr>
          <w:rFonts w:ascii="Book Antiqua" w:hAnsi="Book Antiqua"/>
          <w:u w:val="single"/>
        </w:rPr>
        <w:t>ARTÍCULO TERCERO:</w:t>
      </w:r>
      <w:r w:rsidRPr="00F63E81">
        <w:rPr>
          <w:rFonts w:ascii="Book Antiqua" w:hAnsi="Book Antiqua"/>
        </w:rPr>
        <w:t xml:space="preserve"> El Departamento Ejecutivo remitirá al Honorable Concejo Deliberante las actuaciones respectivas en caso de corresponder para su aprobación una vez efectuado el trabajo. </w:t>
      </w:r>
    </w:p>
    <w:p w:rsidR="00742EB3" w:rsidRPr="00F63E81" w:rsidRDefault="00742EB3" w:rsidP="00742EB3">
      <w:pPr>
        <w:keepNext/>
        <w:spacing w:after="180"/>
        <w:rPr>
          <w:rFonts w:ascii="Book Antiqua" w:hAnsi="Book Antiqua"/>
        </w:rPr>
      </w:pPr>
      <w:r w:rsidRPr="00F63E81">
        <w:rPr>
          <w:rFonts w:ascii="Book Antiqua" w:hAnsi="Book Antiqua"/>
          <w:u w:val="single"/>
        </w:rPr>
        <w:t>ARTÍCULO FINAL:</w:t>
      </w:r>
      <w:r w:rsidRPr="00F63E81">
        <w:rPr>
          <w:rFonts w:ascii="Book Antiqua" w:hAnsi="Book Antiqua"/>
        </w:rPr>
        <w:t xml:space="preserve"> DE FORMA.</w:t>
      </w:r>
    </w:p>
    <w:p w:rsidR="00742EB3" w:rsidRPr="00F63E81" w:rsidRDefault="00742EB3" w:rsidP="00742EB3">
      <w:pPr>
        <w:keepNext/>
        <w:spacing w:after="180"/>
        <w:jc w:val="right"/>
        <w:rPr>
          <w:rFonts w:ascii="Book Antiqua" w:hAnsi="Book Antiqua"/>
        </w:rPr>
      </w:pPr>
      <w:r w:rsidRPr="00F63E81">
        <w:rPr>
          <w:rFonts w:ascii="Book Antiqua" w:hAnsi="Book Antiqua"/>
        </w:rPr>
        <w:t xml:space="preserve">Sancionada el </w:t>
      </w:r>
      <w:r w:rsidRPr="00F63E81">
        <w:rPr>
          <w:rFonts w:ascii="Book Antiqua" w:hAnsi="Book Antiqua"/>
          <w:b/>
        </w:rPr>
        <w:t xml:space="preserve"> 30 de Octubre de 1986</w:t>
      </w:r>
    </w:p>
    <w:p w:rsidR="00742EB3" w:rsidRPr="00F63E81" w:rsidRDefault="00742EB3" w:rsidP="00742EB3">
      <w:pPr>
        <w:keepNext/>
        <w:spacing w:after="180"/>
        <w:rPr>
          <w:rFonts w:ascii="Book Antiqua" w:hAnsi="Book Antiqua"/>
        </w:rPr>
      </w:pPr>
    </w:p>
    <w:p w:rsidR="00742EB3" w:rsidRPr="00F63E81" w:rsidRDefault="00742EB3" w:rsidP="00742EB3">
      <w:pPr>
        <w:keepNext/>
        <w:spacing w:after="180"/>
        <w:jc w:val="left"/>
        <w:rPr>
          <w:rFonts w:ascii="Book Antiqua" w:hAnsi="Book Antiqua"/>
        </w:rPr>
      </w:pPr>
    </w:p>
    <w:p w:rsidR="001E7CD5" w:rsidRPr="005A66EB" w:rsidRDefault="001E7CD5" w:rsidP="001E7CD5">
      <w:pPr>
        <w:keepNext/>
        <w:tabs>
          <w:tab w:val="left" w:pos="0"/>
        </w:tabs>
        <w:spacing w:before="480" w:after="180" w:line="240" w:lineRule="auto"/>
        <w:rPr>
          <w:rFonts w:ascii="Book Antiqua" w:hAnsi="Book Antiqua" w:cs="Times New Roman"/>
          <w:b/>
          <w:szCs w:val="24"/>
        </w:rPr>
      </w:pPr>
      <w:r w:rsidRPr="005A66EB">
        <w:rPr>
          <w:rFonts w:ascii="Book Antiqua" w:hAnsi="Book Antiqua" w:cs="Times New Roman"/>
          <w:b/>
          <w:szCs w:val="24"/>
        </w:rPr>
        <w:t>ORDENANZA Nº 212</w:t>
      </w:r>
    </w:p>
    <w:p w:rsidR="001E7CD5" w:rsidRPr="005A66EB" w:rsidRDefault="001E7CD5" w:rsidP="001E7CD5">
      <w:pPr>
        <w:keepNext/>
        <w:spacing w:after="180" w:line="240" w:lineRule="auto"/>
        <w:rPr>
          <w:rFonts w:ascii="Book Antiqua" w:hAnsi="Book Antiqua" w:cs="Times New Roman"/>
          <w:szCs w:val="24"/>
          <w:u w:val="single"/>
        </w:rPr>
      </w:pPr>
      <w:r w:rsidRPr="005A66EB">
        <w:rPr>
          <w:rFonts w:ascii="Book Antiqua" w:hAnsi="Book Antiqua" w:cs="Times New Roman"/>
          <w:szCs w:val="24"/>
          <w:u w:val="single"/>
        </w:rPr>
        <w:t>ARTÍCULO PRIMERO:</w:t>
      </w:r>
      <w:r w:rsidRPr="005A66EB">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1E7CD5" w:rsidRPr="005A66EB" w:rsidRDefault="001E7CD5" w:rsidP="001E7CD5">
      <w:pPr>
        <w:keepNext/>
        <w:spacing w:after="180" w:line="240" w:lineRule="auto"/>
        <w:rPr>
          <w:rFonts w:ascii="Book Antiqua" w:hAnsi="Book Antiqua" w:cs="Times New Roman"/>
          <w:szCs w:val="24"/>
        </w:rPr>
      </w:pPr>
      <w:r w:rsidRPr="005A66EB">
        <w:rPr>
          <w:rFonts w:ascii="Book Antiqua" w:hAnsi="Book Antiqua" w:cs="Times New Roman"/>
          <w:szCs w:val="24"/>
          <w:u w:val="single"/>
        </w:rPr>
        <w:t>ARTÍCULO FINAL:</w:t>
      </w:r>
      <w:r w:rsidRPr="005A66EB">
        <w:rPr>
          <w:rFonts w:ascii="Book Antiqua" w:hAnsi="Book Antiqua" w:cs="Times New Roman"/>
          <w:szCs w:val="24"/>
        </w:rPr>
        <w:t xml:space="preserve"> DE FORMA.</w:t>
      </w:r>
    </w:p>
    <w:p w:rsidR="001E7CD5" w:rsidRPr="005A66EB" w:rsidRDefault="001E7CD5" w:rsidP="001E7CD5">
      <w:pPr>
        <w:keepNext/>
        <w:spacing w:after="180" w:line="240" w:lineRule="auto"/>
        <w:jc w:val="right"/>
        <w:rPr>
          <w:rFonts w:ascii="Book Antiqua" w:hAnsi="Book Antiqua" w:cs="Times New Roman"/>
          <w:szCs w:val="24"/>
        </w:rPr>
      </w:pPr>
      <w:r w:rsidRPr="005A66EB">
        <w:rPr>
          <w:rFonts w:ascii="Book Antiqua" w:hAnsi="Book Antiqua" w:cs="Times New Roman"/>
          <w:szCs w:val="24"/>
        </w:rPr>
        <w:t xml:space="preserve">Sancionada el </w:t>
      </w:r>
      <w:r w:rsidRPr="005A66EB">
        <w:rPr>
          <w:rFonts w:ascii="Book Antiqua" w:hAnsi="Book Antiqua" w:cs="Times New Roman"/>
          <w:b/>
          <w:szCs w:val="24"/>
        </w:rPr>
        <w:t xml:space="preserve"> 11 de Noviembre de 1986</w:t>
      </w:r>
    </w:p>
    <w:p w:rsidR="001E7CD5" w:rsidRPr="005A66EB" w:rsidRDefault="001E7CD5" w:rsidP="001E7CD5">
      <w:pPr>
        <w:keepNext/>
        <w:spacing w:after="180" w:line="240" w:lineRule="auto"/>
        <w:rPr>
          <w:rFonts w:ascii="Book Antiqua" w:hAnsi="Book Antiqua" w:cs="Times New Roman"/>
          <w:szCs w:val="24"/>
        </w:rPr>
      </w:pPr>
    </w:p>
    <w:p w:rsidR="001E7CD5" w:rsidRPr="005A66EB" w:rsidRDefault="001E7CD5" w:rsidP="001E7CD5">
      <w:pPr>
        <w:keepNext/>
        <w:spacing w:after="180" w:line="240" w:lineRule="auto"/>
        <w:jc w:val="left"/>
        <w:rPr>
          <w:rFonts w:ascii="Book Antiqua" w:hAnsi="Book Antiqua" w:cs="Times New Roman"/>
          <w:szCs w:val="24"/>
        </w:rPr>
      </w:pPr>
    </w:p>
    <w:p w:rsidR="00565B8C" w:rsidRPr="00950677" w:rsidRDefault="00565B8C" w:rsidP="00565B8C">
      <w:pPr>
        <w:keepNext/>
        <w:spacing w:before="480" w:after="180"/>
        <w:rPr>
          <w:rFonts w:ascii="Book Antiqua" w:hAnsi="Book Antiqua"/>
          <w:b/>
          <w:bCs/>
        </w:rPr>
      </w:pPr>
      <w:r w:rsidRPr="00950677">
        <w:rPr>
          <w:rFonts w:ascii="Book Antiqua" w:hAnsi="Book Antiqua"/>
          <w:b/>
          <w:bCs/>
        </w:rPr>
        <w:t>ORDENANZA Nº 215</w:t>
      </w:r>
    </w:p>
    <w:p w:rsidR="00565B8C" w:rsidRPr="00950677" w:rsidRDefault="00565B8C" w:rsidP="00565B8C">
      <w:pPr>
        <w:keepNext/>
        <w:spacing w:after="180"/>
        <w:rPr>
          <w:rFonts w:ascii="Book Antiqua" w:hAnsi="Book Antiqua"/>
        </w:rPr>
      </w:pPr>
      <w:r w:rsidRPr="00950677">
        <w:rPr>
          <w:rFonts w:ascii="Book Antiqua" w:hAnsi="Book Antiqua"/>
          <w:u w:val="single"/>
        </w:rPr>
        <w:t>ARTÍCULO PRIMERO:</w:t>
      </w:r>
      <w:r w:rsidRPr="00950677">
        <w:rPr>
          <w:rFonts w:ascii="Book Antiqua" w:hAnsi="Book Antiqua"/>
        </w:rPr>
        <w:t xml:space="preserve"> El Departamento Ejecutivo procederá al a presentación del servicio de recolección de residuos domiciliarios en Barrio Catillo todos los días laborales. </w:t>
      </w:r>
    </w:p>
    <w:p w:rsidR="00565B8C" w:rsidRPr="00950677" w:rsidRDefault="00565B8C" w:rsidP="00565B8C">
      <w:pPr>
        <w:keepNext/>
        <w:spacing w:after="180"/>
        <w:rPr>
          <w:rFonts w:ascii="Book Antiqua" w:hAnsi="Book Antiqua"/>
          <w:u w:val="single"/>
        </w:rPr>
      </w:pPr>
      <w:r w:rsidRPr="00950677">
        <w:rPr>
          <w:rFonts w:ascii="Book Antiqua" w:hAnsi="Book Antiqua"/>
          <w:u w:val="single"/>
        </w:rPr>
        <w:t>ARTÍCULO SEGUNDO:</w:t>
      </w:r>
      <w:r w:rsidRPr="00950677">
        <w:rPr>
          <w:rFonts w:ascii="Book Antiqua" w:hAnsi="Book Antiqua"/>
        </w:rPr>
        <w:t xml:space="preserve"> El Departamento Ejecutivo adoptará todos los medios a su alcance para dar cumplimiento del Art. 1ro. </w:t>
      </w:r>
    </w:p>
    <w:p w:rsidR="00565B8C" w:rsidRPr="00950677" w:rsidRDefault="00565B8C" w:rsidP="00565B8C">
      <w:pPr>
        <w:keepNext/>
        <w:spacing w:after="180"/>
        <w:rPr>
          <w:rFonts w:ascii="Book Antiqua" w:hAnsi="Book Antiqua"/>
        </w:rPr>
      </w:pPr>
      <w:r w:rsidRPr="00950677">
        <w:rPr>
          <w:rFonts w:ascii="Book Antiqua" w:hAnsi="Book Antiqua"/>
          <w:u w:val="single"/>
        </w:rPr>
        <w:t>ARTÍCULO FINAL:</w:t>
      </w:r>
      <w:r w:rsidRPr="00950677">
        <w:rPr>
          <w:rFonts w:ascii="Book Antiqua" w:hAnsi="Book Antiqua"/>
        </w:rPr>
        <w:t xml:space="preserve"> DE FORMA.</w:t>
      </w:r>
    </w:p>
    <w:p w:rsidR="00565B8C" w:rsidRPr="00950677" w:rsidRDefault="00565B8C" w:rsidP="00565B8C">
      <w:pPr>
        <w:keepNext/>
        <w:spacing w:after="180"/>
        <w:jc w:val="right"/>
        <w:rPr>
          <w:rFonts w:ascii="Book Antiqua" w:hAnsi="Book Antiqua"/>
        </w:rPr>
      </w:pPr>
      <w:r w:rsidRPr="00950677">
        <w:rPr>
          <w:rFonts w:ascii="Book Antiqua" w:hAnsi="Book Antiqua"/>
        </w:rPr>
        <w:t xml:space="preserve">Sancionada el </w:t>
      </w:r>
      <w:r w:rsidRPr="00950677">
        <w:rPr>
          <w:rFonts w:ascii="Book Antiqua" w:hAnsi="Book Antiqua"/>
          <w:b/>
        </w:rPr>
        <w:t xml:space="preserve"> 18 de Noviembre de 1986</w:t>
      </w:r>
    </w:p>
    <w:p w:rsidR="00565B8C" w:rsidRPr="00950677" w:rsidRDefault="00565B8C" w:rsidP="00565B8C">
      <w:pPr>
        <w:keepNext/>
        <w:spacing w:after="180"/>
        <w:rPr>
          <w:rFonts w:ascii="Book Antiqua" w:hAnsi="Book Antiqua"/>
        </w:rPr>
      </w:pPr>
    </w:p>
    <w:p w:rsidR="00565B8C" w:rsidRPr="00950677" w:rsidRDefault="00565B8C" w:rsidP="00565B8C">
      <w:pPr>
        <w:keepNext/>
        <w:spacing w:after="180"/>
        <w:jc w:val="left"/>
        <w:rPr>
          <w:rFonts w:ascii="Book Antiqua" w:hAnsi="Book Antiqua"/>
        </w:rPr>
      </w:pPr>
    </w:p>
    <w:p w:rsidR="003F10E7" w:rsidRPr="00AD220C" w:rsidRDefault="003F10E7" w:rsidP="003F10E7">
      <w:pPr>
        <w:keepNext/>
        <w:spacing w:before="480" w:after="180"/>
        <w:outlineLvl w:val="0"/>
        <w:rPr>
          <w:rFonts w:ascii="Book Antiqua" w:hAnsi="Book Antiqua"/>
          <w:b/>
          <w:bCs/>
        </w:rPr>
      </w:pPr>
      <w:r w:rsidRPr="00AD220C">
        <w:rPr>
          <w:rFonts w:ascii="Book Antiqua" w:hAnsi="Book Antiqua"/>
          <w:b/>
          <w:bCs/>
        </w:rPr>
        <w:t>ORDENANZA Nº 216</w:t>
      </w:r>
    </w:p>
    <w:p w:rsidR="003F10E7" w:rsidRPr="00AD220C" w:rsidRDefault="003F10E7" w:rsidP="003F10E7">
      <w:pPr>
        <w:keepNext/>
        <w:spacing w:after="180"/>
        <w:rPr>
          <w:rFonts w:ascii="Book Antiqua" w:hAnsi="Book Antiqua"/>
        </w:rPr>
      </w:pPr>
      <w:r w:rsidRPr="00AD220C">
        <w:rPr>
          <w:rFonts w:ascii="Book Antiqua" w:hAnsi="Book Antiqua"/>
          <w:u w:val="single"/>
        </w:rPr>
        <w:t>ARTÍCULO PRIMERO:</w:t>
      </w:r>
      <w:r w:rsidRPr="00AD220C">
        <w:rPr>
          <w:rFonts w:ascii="Book Antiqua" w:hAnsi="Book Antiqua"/>
        </w:rPr>
        <w:t xml:space="preserve"> AMPLIESE el Art. N° 5to. De la Ordenanza N° 149/85 en la siguiente forma: </w:t>
      </w:r>
    </w:p>
    <w:p w:rsidR="003F10E7" w:rsidRPr="00AD220C" w:rsidRDefault="003F10E7" w:rsidP="003F10E7">
      <w:pPr>
        <w:keepNext/>
        <w:numPr>
          <w:ilvl w:val="0"/>
          <w:numId w:val="50"/>
        </w:numPr>
        <w:spacing w:after="180" w:line="240" w:lineRule="auto"/>
        <w:rPr>
          <w:rFonts w:ascii="Book Antiqua" w:hAnsi="Book Antiqua"/>
        </w:rPr>
      </w:pPr>
      <w:r w:rsidRPr="00AD220C">
        <w:rPr>
          <w:rFonts w:ascii="Book Antiqua" w:hAnsi="Book Antiqua"/>
        </w:rPr>
        <w:t xml:space="preserve">Para aquellos contribuyentes  (Jubilados y Pensionados)  que perciban importes iguales hasta dos  (2)  sueldos Mínimos Vital y Móvil el 50% de bonificación. </w:t>
      </w:r>
    </w:p>
    <w:p w:rsidR="003F10E7" w:rsidRPr="00AD220C" w:rsidRDefault="003F10E7" w:rsidP="003F10E7">
      <w:pPr>
        <w:keepNext/>
        <w:numPr>
          <w:ilvl w:val="0"/>
          <w:numId w:val="50"/>
        </w:numPr>
        <w:spacing w:after="180" w:line="240" w:lineRule="auto"/>
        <w:rPr>
          <w:rFonts w:ascii="Book Antiqua" w:hAnsi="Book Antiqua"/>
        </w:rPr>
      </w:pPr>
      <w:r w:rsidRPr="00AD220C">
        <w:rPr>
          <w:rFonts w:ascii="Book Antiqua" w:hAnsi="Book Antiqua"/>
        </w:rPr>
        <w:t xml:space="preserve">Para aquellos contribuyentes  (Jubilados y Pensionados)  que perciban importes iguales hasta dos y medio  (2 1/2)  sueldos Mínimos Vital y Móvil el 25%. </w:t>
      </w:r>
    </w:p>
    <w:p w:rsidR="003F10E7" w:rsidRPr="00AD220C" w:rsidRDefault="003F10E7" w:rsidP="003F10E7">
      <w:pPr>
        <w:keepNext/>
        <w:numPr>
          <w:ilvl w:val="0"/>
          <w:numId w:val="50"/>
        </w:numPr>
        <w:spacing w:after="180" w:line="240" w:lineRule="auto"/>
        <w:rPr>
          <w:rFonts w:ascii="Book Antiqua" w:hAnsi="Book Antiqua"/>
        </w:rPr>
      </w:pPr>
      <w:r w:rsidRPr="00AD220C">
        <w:rPr>
          <w:rFonts w:ascii="Book Antiqua" w:hAnsi="Book Antiqua"/>
          <w:u w:val="single"/>
        </w:rPr>
        <w:t>ARTÍCULO FINAL:</w:t>
      </w:r>
      <w:r w:rsidRPr="00AD220C">
        <w:rPr>
          <w:rFonts w:ascii="Book Antiqua" w:hAnsi="Book Antiqua"/>
        </w:rPr>
        <w:t xml:space="preserve"> DE FORMA.</w:t>
      </w:r>
    </w:p>
    <w:p w:rsidR="003F10E7" w:rsidRPr="00AD220C" w:rsidRDefault="003F10E7" w:rsidP="003F10E7">
      <w:pPr>
        <w:keepNext/>
        <w:numPr>
          <w:ilvl w:val="0"/>
          <w:numId w:val="50"/>
        </w:numPr>
        <w:spacing w:after="180" w:line="240" w:lineRule="auto"/>
        <w:jc w:val="right"/>
        <w:rPr>
          <w:rFonts w:ascii="Book Antiqua" w:hAnsi="Book Antiqua"/>
        </w:rPr>
      </w:pPr>
      <w:r w:rsidRPr="00AD220C">
        <w:rPr>
          <w:rFonts w:ascii="Book Antiqua" w:hAnsi="Book Antiqua"/>
        </w:rPr>
        <w:t xml:space="preserve">Sancionada el </w:t>
      </w:r>
      <w:r w:rsidRPr="00AD220C">
        <w:rPr>
          <w:rFonts w:ascii="Book Antiqua" w:hAnsi="Book Antiqua"/>
          <w:b/>
        </w:rPr>
        <w:t xml:space="preserve"> 18 de Noviembre de 1986</w:t>
      </w:r>
    </w:p>
    <w:p w:rsidR="003F10E7" w:rsidRPr="00AD220C" w:rsidRDefault="003F10E7" w:rsidP="003F10E7">
      <w:pPr>
        <w:keepNext/>
        <w:numPr>
          <w:ilvl w:val="0"/>
          <w:numId w:val="50"/>
        </w:numPr>
        <w:spacing w:after="180" w:line="240" w:lineRule="auto"/>
        <w:jc w:val="left"/>
        <w:rPr>
          <w:rFonts w:ascii="Book Antiqua" w:hAnsi="Book Antiqua"/>
        </w:rPr>
      </w:pPr>
    </w:p>
    <w:p w:rsidR="003F10E7" w:rsidRPr="00AD220C" w:rsidRDefault="003F10E7" w:rsidP="003F10E7">
      <w:pPr>
        <w:keepNext/>
        <w:numPr>
          <w:ilvl w:val="0"/>
          <w:numId w:val="50"/>
        </w:numPr>
        <w:spacing w:after="180" w:line="240" w:lineRule="auto"/>
        <w:jc w:val="left"/>
        <w:rPr>
          <w:rFonts w:ascii="Book Antiqua" w:hAnsi="Book Antiqua"/>
        </w:rPr>
      </w:pPr>
    </w:p>
    <w:p w:rsidR="00135BFC" w:rsidRPr="00D56684" w:rsidRDefault="00135BFC" w:rsidP="00135BFC">
      <w:pPr>
        <w:keepNext/>
        <w:tabs>
          <w:tab w:val="left" w:pos="0"/>
        </w:tabs>
        <w:spacing w:before="480" w:after="180" w:line="240" w:lineRule="auto"/>
        <w:outlineLvl w:val="0"/>
        <w:rPr>
          <w:rFonts w:ascii="Book Antiqua" w:hAnsi="Book Antiqua" w:cs="Times New Roman"/>
          <w:b/>
          <w:szCs w:val="24"/>
        </w:rPr>
      </w:pPr>
      <w:r w:rsidRPr="00D56684">
        <w:rPr>
          <w:rFonts w:ascii="Book Antiqua" w:hAnsi="Book Antiqua" w:cs="Times New Roman"/>
          <w:b/>
          <w:szCs w:val="24"/>
        </w:rPr>
        <w:lastRenderedPageBreak/>
        <w:t>ORDENANZA Nº 217</w:t>
      </w:r>
    </w:p>
    <w:p w:rsidR="00135BFC" w:rsidRPr="00D56684" w:rsidRDefault="00135BFC" w:rsidP="00135BFC">
      <w:pPr>
        <w:keepNext/>
        <w:spacing w:after="180" w:line="240" w:lineRule="auto"/>
        <w:rPr>
          <w:rFonts w:ascii="Book Antiqua" w:hAnsi="Book Antiqua" w:cs="Times New Roman"/>
          <w:szCs w:val="24"/>
        </w:rPr>
      </w:pPr>
      <w:r w:rsidRPr="00D56684">
        <w:rPr>
          <w:rFonts w:ascii="Book Antiqua" w:hAnsi="Book Antiqua" w:cs="Times New Roman"/>
          <w:szCs w:val="24"/>
          <w:u w:val="single"/>
        </w:rPr>
        <w:t>ARTÍCULO PRIMERO:</w:t>
      </w:r>
      <w:r w:rsidRPr="00D56684">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135BFC" w:rsidRPr="00D56684" w:rsidRDefault="00135BFC" w:rsidP="00135BFC">
      <w:pPr>
        <w:keepNext/>
        <w:spacing w:after="180" w:line="240" w:lineRule="auto"/>
        <w:rPr>
          <w:rFonts w:ascii="Book Antiqua" w:hAnsi="Book Antiqua" w:cs="Times New Roman"/>
          <w:szCs w:val="24"/>
        </w:rPr>
      </w:pPr>
      <w:r w:rsidRPr="00D56684">
        <w:rPr>
          <w:rFonts w:ascii="Book Antiqua" w:hAnsi="Book Antiqua" w:cs="Times New Roman"/>
          <w:szCs w:val="24"/>
          <w:u w:val="single"/>
        </w:rPr>
        <w:t>ARTÍCULO SEGUNDO:</w:t>
      </w:r>
      <w:r w:rsidRPr="00D56684">
        <w:rPr>
          <w:rFonts w:ascii="Book Antiqua" w:hAnsi="Book Antiqua" w:cs="Times New Roman"/>
          <w:szCs w:val="24"/>
        </w:rPr>
        <w:t xml:space="preserve"> Comuníquese a la Secretaría de Obras y Servicios Públicos, a los efectos que tome los recaudos necesarios. </w:t>
      </w:r>
    </w:p>
    <w:p w:rsidR="00135BFC" w:rsidRPr="00D56684" w:rsidRDefault="00135BFC" w:rsidP="00135BFC">
      <w:pPr>
        <w:keepNext/>
        <w:spacing w:after="180" w:line="240" w:lineRule="auto"/>
        <w:rPr>
          <w:rFonts w:ascii="Book Antiqua" w:hAnsi="Book Antiqua" w:cs="Times New Roman"/>
          <w:szCs w:val="24"/>
          <w:u w:val="single"/>
        </w:rPr>
      </w:pPr>
      <w:r w:rsidRPr="00D56684">
        <w:rPr>
          <w:rFonts w:ascii="Book Antiqua" w:hAnsi="Book Antiqua" w:cs="Times New Roman"/>
          <w:szCs w:val="24"/>
          <w:u w:val="single"/>
        </w:rPr>
        <w:t>ARTÍCULO TERCERO:</w:t>
      </w:r>
      <w:r w:rsidRPr="00D56684">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135BFC" w:rsidRPr="00D56684" w:rsidRDefault="00135BFC" w:rsidP="00135BFC">
      <w:pPr>
        <w:keepNext/>
        <w:spacing w:after="180" w:line="240" w:lineRule="auto"/>
        <w:rPr>
          <w:rFonts w:ascii="Book Antiqua" w:hAnsi="Book Antiqua" w:cs="Times New Roman"/>
          <w:szCs w:val="24"/>
        </w:rPr>
      </w:pPr>
      <w:r w:rsidRPr="00D56684">
        <w:rPr>
          <w:rFonts w:ascii="Book Antiqua" w:hAnsi="Book Antiqua" w:cs="Times New Roman"/>
          <w:szCs w:val="24"/>
          <w:u w:val="single"/>
        </w:rPr>
        <w:t>ARTÍCULO FINAL:</w:t>
      </w:r>
      <w:r w:rsidRPr="00D56684">
        <w:rPr>
          <w:rFonts w:ascii="Book Antiqua" w:hAnsi="Book Antiqua" w:cs="Times New Roman"/>
          <w:szCs w:val="24"/>
        </w:rPr>
        <w:t xml:space="preserve"> DE FORMA.</w:t>
      </w:r>
    </w:p>
    <w:p w:rsidR="00135BFC" w:rsidRPr="00D56684" w:rsidRDefault="00135BFC" w:rsidP="00135BFC">
      <w:pPr>
        <w:keepNext/>
        <w:spacing w:after="180" w:line="240" w:lineRule="auto"/>
        <w:jc w:val="right"/>
        <w:rPr>
          <w:rFonts w:ascii="Book Antiqua" w:hAnsi="Book Antiqua" w:cs="Times New Roman"/>
          <w:szCs w:val="24"/>
        </w:rPr>
      </w:pPr>
      <w:r w:rsidRPr="00D56684">
        <w:rPr>
          <w:rFonts w:ascii="Book Antiqua" w:hAnsi="Book Antiqua" w:cs="Times New Roman"/>
          <w:szCs w:val="24"/>
        </w:rPr>
        <w:t xml:space="preserve">Sancionada el </w:t>
      </w:r>
      <w:r w:rsidRPr="00D56684">
        <w:rPr>
          <w:rFonts w:ascii="Book Antiqua" w:hAnsi="Book Antiqua" w:cs="Times New Roman"/>
          <w:b/>
          <w:szCs w:val="24"/>
        </w:rPr>
        <w:t xml:space="preserve"> 22 de Diciembre de 1986</w:t>
      </w:r>
    </w:p>
    <w:p w:rsidR="00135BFC" w:rsidRPr="00D56684" w:rsidRDefault="00135BFC" w:rsidP="00135BFC">
      <w:pPr>
        <w:keepNext/>
        <w:spacing w:after="180" w:line="240" w:lineRule="auto"/>
        <w:rPr>
          <w:rFonts w:ascii="Book Antiqua" w:hAnsi="Book Antiqua" w:cs="Times New Roman"/>
          <w:szCs w:val="24"/>
        </w:rPr>
      </w:pPr>
    </w:p>
    <w:p w:rsidR="00135BFC" w:rsidRPr="00D56684" w:rsidRDefault="00135BFC" w:rsidP="00135BFC">
      <w:pPr>
        <w:keepNext/>
        <w:spacing w:after="180" w:line="240" w:lineRule="auto"/>
        <w:jc w:val="left"/>
        <w:rPr>
          <w:rFonts w:ascii="Book Antiqua" w:hAnsi="Book Antiqua" w:cs="Times New Roman"/>
          <w:szCs w:val="24"/>
        </w:rPr>
      </w:pPr>
    </w:p>
    <w:p w:rsidR="00A02454" w:rsidRPr="00354DBF" w:rsidRDefault="00A02454" w:rsidP="00A02454">
      <w:pPr>
        <w:keepNext/>
        <w:spacing w:before="480" w:after="180"/>
        <w:rPr>
          <w:rFonts w:ascii="Book Antiqua" w:hAnsi="Book Antiqua"/>
          <w:b/>
          <w:bCs/>
        </w:rPr>
      </w:pPr>
      <w:r w:rsidRPr="00354DBF">
        <w:rPr>
          <w:rFonts w:ascii="Book Antiqua" w:hAnsi="Book Antiqua"/>
          <w:b/>
          <w:bCs/>
        </w:rPr>
        <w:t>ORDENANZA Nº 218</w:t>
      </w:r>
    </w:p>
    <w:p w:rsidR="00A02454" w:rsidRPr="00354DBF" w:rsidRDefault="00A02454" w:rsidP="00A02454">
      <w:pPr>
        <w:keepNext/>
        <w:spacing w:after="180"/>
        <w:rPr>
          <w:rFonts w:ascii="Book Antiqua" w:hAnsi="Book Antiqua"/>
        </w:rPr>
      </w:pPr>
      <w:r w:rsidRPr="00354DBF">
        <w:rPr>
          <w:rFonts w:ascii="Book Antiqua" w:hAnsi="Book Antiqua"/>
          <w:u w:val="single"/>
        </w:rPr>
        <w:t>ARTÍCULO PRIMERO:</w:t>
      </w:r>
      <w:r w:rsidRPr="00354DBF">
        <w:rPr>
          <w:rFonts w:ascii="Book Antiqua" w:hAnsi="Book Antiqua"/>
        </w:rPr>
        <w:t xml:space="preserve"> Facultase al Departamento Ejecutivo para implementar el servicio público de automóviles de alquiler con aparato taxímetro que para todo efecto se denominará “TAXI”. </w:t>
      </w:r>
    </w:p>
    <w:p w:rsidR="00A02454" w:rsidRPr="00354DBF" w:rsidRDefault="00A02454" w:rsidP="00A02454">
      <w:pPr>
        <w:keepNext/>
        <w:spacing w:after="180"/>
        <w:rPr>
          <w:rFonts w:ascii="Book Antiqua" w:hAnsi="Book Antiqua"/>
        </w:rPr>
      </w:pPr>
      <w:r w:rsidRPr="00354DBF">
        <w:rPr>
          <w:rFonts w:ascii="Book Antiqua" w:hAnsi="Book Antiqua"/>
          <w:u w:val="single"/>
        </w:rPr>
        <w:t>ARTÍCULO SEGUNDO:</w:t>
      </w:r>
      <w:r w:rsidRPr="00354DBF">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A02454" w:rsidRPr="00354DBF" w:rsidRDefault="00A02454" w:rsidP="00A02454">
      <w:pPr>
        <w:keepNext/>
        <w:spacing w:after="180"/>
        <w:rPr>
          <w:rFonts w:ascii="Book Antiqua" w:hAnsi="Book Antiqua"/>
          <w:u w:val="single"/>
        </w:rPr>
      </w:pPr>
      <w:r w:rsidRPr="00354DBF">
        <w:rPr>
          <w:rFonts w:ascii="Book Antiqua" w:hAnsi="Book Antiqua"/>
          <w:u w:val="single"/>
        </w:rPr>
        <w:t>ARTÍCULO TERCERO:</w:t>
      </w:r>
      <w:r w:rsidRPr="00354DBF">
        <w:rPr>
          <w:rFonts w:ascii="Book Antiqua" w:hAnsi="Book Antiqua"/>
        </w:rPr>
        <w:t xml:space="preserve"> Fíjese un plazo de noventa días a contar de la fecha de publicación de la presente Ordenanza para el llamado público de interesados que deseen desarrollar la actividad. </w:t>
      </w:r>
    </w:p>
    <w:p w:rsidR="00A02454" w:rsidRPr="00354DBF" w:rsidRDefault="00A02454" w:rsidP="00A02454">
      <w:pPr>
        <w:keepNext/>
        <w:spacing w:after="180"/>
        <w:rPr>
          <w:rFonts w:ascii="Book Antiqua" w:hAnsi="Book Antiqua"/>
        </w:rPr>
      </w:pPr>
      <w:r w:rsidRPr="00354DBF">
        <w:rPr>
          <w:rFonts w:ascii="Book Antiqua" w:hAnsi="Book Antiqua"/>
          <w:u w:val="single"/>
        </w:rPr>
        <w:t>ARTÍCULO FINAL:</w:t>
      </w:r>
      <w:r w:rsidRPr="00354DBF">
        <w:rPr>
          <w:rFonts w:ascii="Book Antiqua" w:hAnsi="Book Antiqua"/>
        </w:rPr>
        <w:t xml:space="preserve"> DE FORMA.</w:t>
      </w:r>
    </w:p>
    <w:p w:rsidR="00A02454" w:rsidRPr="00354DBF" w:rsidRDefault="00A02454" w:rsidP="00A02454">
      <w:pPr>
        <w:keepNext/>
        <w:spacing w:after="180"/>
        <w:jc w:val="right"/>
        <w:rPr>
          <w:rFonts w:ascii="Book Antiqua" w:hAnsi="Book Antiqua"/>
        </w:rPr>
      </w:pPr>
      <w:r w:rsidRPr="00354DBF">
        <w:rPr>
          <w:rFonts w:ascii="Book Antiqua" w:hAnsi="Book Antiqua"/>
        </w:rPr>
        <w:t xml:space="preserve">Sancionada el </w:t>
      </w:r>
      <w:r w:rsidRPr="00354DBF">
        <w:rPr>
          <w:rFonts w:ascii="Book Antiqua" w:hAnsi="Book Antiqua"/>
          <w:b/>
        </w:rPr>
        <w:t xml:space="preserve"> 02 de Diciembre de 1986</w:t>
      </w:r>
    </w:p>
    <w:p w:rsidR="00A02454" w:rsidRPr="00354DBF" w:rsidRDefault="00A02454" w:rsidP="00A02454">
      <w:pPr>
        <w:keepNext/>
        <w:spacing w:after="180"/>
        <w:rPr>
          <w:rFonts w:ascii="Book Antiqua" w:hAnsi="Book Antiqua"/>
        </w:rPr>
      </w:pPr>
    </w:p>
    <w:p w:rsidR="00A02454" w:rsidRPr="00354DBF" w:rsidRDefault="00A02454" w:rsidP="00A02454">
      <w:pPr>
        <w:keepNext/>
        <w:spacing w:after="180"/>
        <w:jc w:val="left"/>
        <w:rPr>
          <w:rFonts w:ascii="Book Antiqua" w:hAnsi="Book Antiqua"/>
        </w:rPr>
      </w:pPr>
    </w:p>
    <w:p w:rsidR="00945AC2" w:rsidRPr="00536783" w:rsidRDefault="00945AC2" w:rsidP="00945AC2">
      <w:pPr>
        <w:keepNext/>
        <w:tabs>
          <w:tab w:val="left" w:pos="0"/>
        </w:tabs>
        <w:spacing w:before="480" w:after="180" w:line="240" w:lineRule="auto"/>
        <w:rPr>
          <w:rFonts w:ascii="Book Antiqua" w:hAnsi="Book Antiqua" w:cs="Times New Roman"/>
          <w:b/>
          <w:szCs w:val="24"/>
        </w:rPr>
      </w:pPr>
      <w:r w:rsidRPr="00536783">
        <w:rPr>
          <w:rFonts w:ascii="Book Antiqua" w:hAnsi="Book Antiqua" w:cs="Times New Roman"/>
          <w:b/>
          <w:szCs w:val="24"/>
        </w:rPr>
        <w:t>ORDENANZA Nº 219</w:t>
      </w:r>
    </w:p>
    <w:p w:rsidR="00945AC2" w:rsidRPr="00536783" w:rsidRDefault="00945AC2" w:rsidP="00945AC2">
      <w:pPr>
        <w:keepNext/>
        <w:spacing w:before="240" w:after="60" w:line="240" w:lineRule="auto"/>
        <w:rPr>
          <w:rFonts w:ascii="Book Antiqua" w:hAnsi="Book Antiqua" w:cs="Times New Roman"/>
          <w:b/>
          <w:szCs w:val="24"/>
        </w:rPr>
      </w:pPr>
      <w:r w:rsidRPr="00536783">
        <w:rPr>
          <w:rFonts w:ascii="Book Antiqua" w:hAnsi="Book Antiqua" w:cs="Times New Roman"/>
          <w:b/>
          <w:szCs w:val="24"/>
        </w:rPr>
        <w:t>CONSIDERANDO:</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w:t>
      </w:r>
      <w:r w:rsidRPr="00536783">
        <w:rPr>
          <w:rFonts w:ascii="Book Antiqua" w:hAnsi="Book Antiqua" w:cs="Times New Roman"/>
          <w:szCs w:val="24"/>
        </w:rPr>
        <w:lastRenderedPageBreak/>
        <w:t xml:space="preserve">actualizaciones, lo que si, estaría creando en caso de emitir constancias de libre deuda una posible afectación al Patrimonio Municipal por derechos adquiridos por parte del contribuyente;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Que asimismo se hace necesario establecer definitivamente los valores que fueron analizados y que requieren modificación;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u w:val="single"/>
        </w:rPr>
        <w:t>ARTÍCULO PRIMERO:</w:t>
      </w:r>
      <w:r w:rsidRPr="00536783">
        <w:rPr>
          <w:rFonts w:ascii="Book Antiqua" w:hAnsi="Book Antiqua" w:cs="Times New Roman"/>
          <w:szCs w:val="24"/>
        </w:rPr>
        <w:t xml:space="preserve"> Modificase el Artículo 11 Inc. ”C” Ordenanza 193/86, de la siguiente manera: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“Derecho de conservación de jardineros, se establece un valor de A 7  (Australes siete)  por año y por m2 para los jardineros del Cementerio Viejo y Nuevo”.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u w:val="single"/>
        </w:rPr>
        <w:t>ARTÍCULO SEGUNDO:</w:t>
      </w:r>
      <w:r w:rsidRPr="00536783">
        <w:rPr>
          <w:rFonts w:ascii="Book Antiqua" w:hAnsi="Book Antiqua" w:cs="Times New Roman"/>
          <w:szCs w:val="24"/>
        </w:rPr>
        <w:t xml:space="preserve"> Por Jardineros del Cementerio de Yerba Buena, aclarase que el Art. 11° Inc. “K” punto 4 Ordenanza 193/86, corresponde a valor de A 100  (Australes cien)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u w:val="single"/>
        </w:rPr>
        <w:t>ARTÍCULO TERCERO:</w:t>
      </w:r>
      <w:r w:rsidRPr="00536783">
        <w:rPr>
          <w:rFonts w:ascii="Book Antiqua" w:hAnsi="Book Antiqua" w:cs="Times New Roman"/>
          <w:szCs w:val="24"/>
        </w:rPr>
        <w:t xml:space="preserve"> Incorpórese al Art. 6° de la Ordenanza Fiscal 193 Inc. “F” 1. 2. sobre alquileres y arrendamientos, el que quedará redactado de la siguiente manera: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rPr>
        <w:t xml:space="preserve">Dicha modificación tendrá efecto a partir del 01/01/1986.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u w:val="single"/>
        </w:rPr>
        <w:t>ARTÍCULO CUARTO:</w:t>
      </w:r>
      <w:r w:rsidRPr="00536783">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945AC2" w:rsidRPr="00536783" w:rsidRDefault="00945AC2" w:rsidP="00945AC2">
      <w:pPr>
        <w:keepNext/>
        <w:spacing w:after="180" w:line="240" w:lineRule="auto"/>
        <w:rPr>
          <w:rFonts w:ascii="Book Antiqua" w:hAnsi="Book Antiqua" w:cs="Times New Roman"/>
          <w:szCs w:val="24"/>
          <w:u w:val="single"/>
        </w:rPr>
      </w:pPr>
      <w:r w:rsidRPr="00536783">
        <w:rPr>
          <w:rFonts w:ascii="Book Antiqua" w:hAnsi="Book Antiqua" w:cs="Times New Roman"/>
          <w:szCs w:val="24"/>
          <w:u w:val="single"/>
        </w:rPr>
        <w:t>ARTÍCULO QUINTO:</w:t>
      </w:r>
      <w:r w:rsidRPr="00536783">
        <w:rPr>
          <w:rFonts w:ascii="Book Antiqua" w:hAnsi="Book Antiqua" w:cs="Times New Roman"/>
          <w:szCs w:val="24"/>
        </w:rPr>
        <w:t xml:space="preserve"> Quedan derogados todos los artículos de la Ordenanza 193/86 que se modifican con la presente Ordenanza, estando en vigencia los enunciados. </w:t>
      </w:r>
    </w:p>
    <w:p w:rsidR="00945AC2" w:rsidRPr="00536783" w:rsidRDefault="00945AC2" w:rsidP="00945AC2">
      <w:pPr>
        <w:keepNext/>
        <w:spacing w:after="180" w:line="240" w:lineRule="auto"/>
        <w:rPr>
          <w:rFonts w:ascii="Book Antiqua" w:hAnsi="Book Antiqua" w:cs="Times New Roman"/>
          <w:szCs w:val="24"/>
        </w:rPr>
      </w:pPr>
      <w:r w:rsidRPr="00536783">
        <w:rPr>
          <w:rFonts w:ascii="Book Antiqua" w:hAnsi="Book Antiqua" w:cs="Times New Roman"/>
          <w:szCs w:val="24"/>
          <w:u w:val="single"/>
        </w:rPr>
        <w:t>ARTÍCULO FINAL:</w:t>
      </w:r>
      <w:r w:rsidRPr="00536783">
        <w:rPr>
          <w:rFonts w:ascii="Book Antiqua" w:hAnsi="Book Antiqua" w:cs="Times New Roman"/>
          <w:szCs w:val="24"/>
        </w:rPr>
        <w:t xml:space="preserve"> DE FORMA.</w:t>
      </w:r>
    </w:p>
    <w:p w:rsidR="00945AC2" w:rsidRPr="00536783" w:rsidRDefault="00945AC2" w:rsidP="00945AC2">
      <w:pPr>
        <w:keepNext/>
        <w:spacing w:after="180" w:line="240" w:lineRule="auto"/>
        <w:jc w:val="right"/>
        <w:rPr>
          <w:rFonts w:ascii="Book Antiqua" w:hAnsi="Book Antiqua" w:cs="Times New Roman"/>
          <w:szCs w:val="24"/>
        </w:rPr>
      </w:pPr>
      <w:r w:rsidRPr="00536783">
        <w:rPr>
          <w:rFonts w:ascii="Book Antiqua" w:hAnsi="Book Antiqua" w:cs="Times New Roman"/>
          <w:szCs w:val="24"/>
        </w:rPr>
        <w:t xml:space="preserve">Sancionada el </w:t>
      </w:r>
      <w:r w:rsidRPr="00536783">
        <w:rPr>
          <w:rFonts w:ascii="Book Antiqua" w:hAnsi="Book Antiqua" w:cs="Times New Roman"/>
          <w:b/>
          <w:szCs w:val="24"/>
        </w:rPr>
        <w:t xml:space="preserve"> 22 de Diciembre de 1986</w:t>
      </w:r>
    </w:p>
    <w:p w:rsidR="00945AC2" w:rsidRPr="00536783" w:rsidRDefault="00945AC2" w:rsidP="00945AC2">
      <w:pPr>
        <w:keepNext/>
        <w:spacing w:after="180" w:line="240" w:lineRule="auto"/>
        <w:rPr>
          <w:rFonts w:ascii="Book Antiqua" w:hAnsi="Book Antiqua" w:cs="Times New Roman"/>
          <w:szCs w:val="24"/>
        </w:rPr>
      </w:pPr>
    </w:p>
    <w:p w:rsidR="00945AC2" w:rsidRPr="00536783" w:rsidRDefault="00945AC2" w:rsidP="00945AC2">
      <w:pPr>
        <w:keepNext/>
        <w:spacing w:after="180" w:line="240" w:lineRule="auto"/>
        <w:jc w:val="left"/>
        <w:rPr>
          <w:rFonts w:ascii="Book Antiqua" w:hAnsi="Book Antiqua" w:cs="Times New Roman"/>
          <w:szCs w:val="24"/>
        </w:rPr>
      </w:pPr>
    </w:p>
    <w:p w:rsidR="00B531A5" w:rsidRPr="00660290" w:rsidRDefault="00B531A5" w:rsidP="00B531A5">
      <w:pPr>
        <w:keepNext/>
        <w:tabs>
          <w:tab w:val="left" w:pos="0"/>
        </w:tabs>
        <w:spacing w:before="480" w:after="180" w:line="240" w:lineRule="auto"/>
        <w:rPr>
          <w:rFonts w:ascii="Book Antiqua" w:hAnsi="Book Antiqua" w:cs="Times New Roman"/>
          <w:b/>
          <w:szCs w:val="24"/>
        </w:rPr>
      </w:pPr>
      <w:r w:rsidRPr="00660290">
        <w:rPr>
          <w:rFonts w:ascii="Book Antiqua" w:hAnsi="Book Antiqua" w:cs="Times New Roman"/>
          <w:b/>
          <w:szCs w:val="24"/>
        </w:rPr>
        <w:t>ORDENANZA Nº 220</w:t>
      </w:r>
    </w:p>
    <w:p w:rsidR="00B531A5" w:rsidRPr="00660290" w:rsidRDefault="00B531A5" w:rsidP="00B531A5">
      <w:pPr>
        <w:keepNext/>
        <w:spacing w:after="180" w:line="240" w:lineRule="auto"/>
        <w:rPr>
          <w:rFonts w:ascii="Book Antiqua" w:hAnsi="Book Antiqua" w:cs="Times New Roman"/>
          <w:szCs w:val="24"/>
        </w:rPr>
      </w:pPr>
      <w:r w:rsidRPr="00660290">
        <w:rPr>
          <w:rFonts w:ascii="Book Antiqua" w:hAnsi="Book Antiqua" w:cs="Times New Roman"/>
          <w:szCs w:val="24"/>
          <w:u w:val="single"/>
        </w:rPr>
        <w:t>ARTÍCULO PRIMERO:</w:t>
      </w:r>
      <w:r w:rsidRPr="00660290">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B531A5" w:rsidRPr="00660290" w:rsidRDefault="00B531A5" w:rsidP="00B531A5">
      <w:pPr>
        <w:keepNext/>
        <w:spacing w:after="180" w:line="240" w:lineRule="auto"/>
        <w:rPr>
          <w:rFonts w:ascii="Book Antiqua" w:hAnsi="Book Antiqua" w:cs="Times New Roman"/>
          <w:szCs w:val="24"/>
          <w:u w:val="single"/>
        </w:rPr>
      </w:pPr>
      <w:r w:rsidRPr="00660290">
        <w:rPr>
          <w:rFonts w:ascii="Book Antiqua" w:hAnsi="Book Antiqua" w:cs="Times New Roman"/>
          <w:szCs w:val="24"/>
          <w:u w:val="single"/>
        </w:rPr>
        <w:t>ARTÍCULO SEGUNDO:</w:t>
      </w:r>
      <w:r w:rsidRPr="00660290">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B531A5" w:rsidRPr="00660290" w:rsidRDefault="00B531A5" w:rsidP="00B531A5">
      <w:pPr>
        <w:keepNext/>
        <w:spacing w:after="180" w:line="240" w:lineRule="auto"/>
        <w:rPr>
          <w:rFonts w:ascii="Book Antiqua" w:hAnsi="Book Antiqua" w:cs="Times New Roman"/>
          <w:szCs w:val="24"/>
        </w:rPr>
      </w:pPr>
      <w:r w:rsidRPr="00660290">
        <w:rPr>
          <w:rFonts w:ascii="Book Antiqua" w:hAnsi="Book Antiqua" w:cs="Times New Roman"/>
          <w:szCs w:val="24"/>
          <w:u w:val="single"/>
        </w:rPr>
        <w:t>ARTÍCULO FINAL:</w:t>
      </w:r>
      <w:r w:rsidRPr="00660290">
        <w:rPr>
          <w:rFonts w:ascii="Book Antiqua" w:hAnsi="Book Antiqua" w:cs="Times New Roman"/>
          <w:szCs w:val="24"/>
        </w:rPr>
        <w:t xml:space="preserve"> DE FORMA.</w:t>
      </w:r>
    </w:p>
    <w:p w:rsidR="00B531A5" w:rsidRPr="00660290" w:rsidRDefault="00B531A5" w:rsidP="00B531A5">
      <w:pPr>
        <w:keepNext/>
        <w:spacing w:after="180" w:line="240" w:lineRule="auto"/>
        <w:jc w:val="right"/>
        <w:rPr>
          <w:rFonts w:ascii="Book Antiqua" w:hAnsi="Book Antiqua" w:cs="Times New Roman"/>
          <w:szCs w:val="24"/>
        </w:rPr>
      </w:pPr>
      <w:r w:rsidRPr="00660290">
        <w:rPr>
          <w:rFonts w:ascii="Book Antiqua" w:hAnsi="Book Antiqua" w:cs="Times New Roman"/>
          <w:szCs w:val="24"/>
        </w:rPr>
        <w:lastRenderedPageBreak/>
        <w:t xml:space="preserve">Sancionada el </w:t>
      </w:r>
      <w:r w:rsidRPr="00660290">
        <w:rPr>
          <w:rFonts w:ascii="Book Antiqua" w:hAnsi="Book Antiqua" w:cs="Times New Roman"/>
          <w:b/>
          <w:szCs w:val="24"/>
        </w:rPr>
        <w:t xml:space="preserve"> 22 de Diciembre de 1986</w:t>
      </w:r>
    </w:p>
    <w:p w:rsidR="00B531A5" w:rsidRPr="00660290" w:rsidRDefault="00B531A5" w:rsidP="00B531A5">
      <w:pPr>
        <w:keepNext/>
        <w:spacing w:after="180" w:line="240" w:lineRule="auto"/>
        <w:rPr>
          <w:rFonts w:ascii="Book Antiqua" w:hAnsi="Book Antiqua" w:cs="Times New Roman"/>
          <w:szCs w:val="24"/>
        </w:rPr>
      </w:pPr>
    </w:p>
    <w:p w:rsidR="00B531A5" w:rsidRPr="00660290" w:rsidRDefault="00B531A5" w:rsidP="00B531A5">
      <w:pPr>
        <w:keepNext/>
        <w:spacing w:after="180" w:line="240" w:lineRule="auto"/>
        <w:jc w:val="left"/>
        <w:rPr>
          <w:rFonts w:ascii="Book Antiqua" w:hAnsi="Book Antiqua" w:cs="Times New Roman"/>
          <w:szCs w:val="24"/>
        </w:rPr>
      </w:pPr>
    </w:p>
    <w:p w:rsidR="00272E31" w:rsidRPr="001A217F" w:rsidRDefault="00272E31" w:rsidP="00272E31">
      <w:pPr>
        <w:keepNext/>
        <w:tabs>
          <w:tab w:val="left" w:pos="0"/>
        </w:tabs>
        <w:spacing w:before="480" w:after="180" w:line="240" w:lineRule="auto"/>
        <w:outlineLvl w:val="0"/>
        <w:rPr>
          <w:rFonts w:ascii="Book Antiqua" w:hAnsi="Book Antiqua" w:cs="Times New Roman"/>
          <w:b/>
          <w:szCs w:val="24"/>
        </w:rPr>
      </w:pPr>
      <w:r w:rsidRPr="001A217F">
        <w:rPr>
          <w:rFonts w:ascii="Book Antiqua" w:hAnsi="Book Antiqua" w:cs="Times New Roman"/>
          <w:b/>
          <w:szCs w:val="24"/>
        </w:rPr>
        <w:t>ORDENANZA Nº 221</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PRIMERO:</w:t>
      </w:r>
      <w:r w:rsidRPr="001A217F">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272E31" w:rsidRPr="001A217F" w:rsidRDefault="00272E31" w:rsidP="00272E31">
      <w:pPr>
        <w:keepNext/>
        <w:spacing w:after="180" w:line="240" w:lineRule="auto"/>
        <w:outlineLvl w:val="0"/>
        <w:rPr>
          <w:rFonts w:ascii="Book Antiqua" w:hAnsi="Book Antiqua" w:cs="Times New Roman"/>
          <w:szCs w:val="24"/>
        </w:rPr>
      </w:pPr>
      <w:r w:rsidRPr="001A217F">
        <w:rPr>
          <w:rFonts w:ascii="Book Antiqua" w:hAnsi="Book Antiqua" w:cs="Times New Roman"/>
          <w:szCs w:val="24"/>
        </w:rPr>
        <w:t xml:space="preserve">PLAN DE COMERCIALIZACION: </w:t>
      </w:r>
    </w:p>
    <w:p w:rsidR="00272E31" w:rsidRPr="001A217F" w:rsidRDefault="00272E31" w:rsidP="00272E31">
      <w:pPr>
        <w:pStyle w:val="Prrafodelista"/>
        <w:keepNext/>
        <w:numPr>
          <w:ilvl w:val="0"/>
          <w:numId w:val="52"/>
        </w:numPr>
        <w:spacing w:after="180" w:line="240" w:lineRule="auto"/>
        <w:rPr>
          <w:rFonts w:ascii="Book Antiqua" w:hAnsi="Book Antiqua" w:cs="Times New Roman"/>
          <w:szCs w:val="24"/>
        </w:rPr>
      </w:pPr>
      <w:r w:rsidRPr="001A217F">
        <w:rPr>
          <w:rFonts w:ascii="Book Antiqua" w:hAnsi="Book Antiqua" w:cs="Times New Roman"/>
          <w:szCs w:val="24"/>
        </w:rPr>
        <w:t xml:space="preserve">10 Años A 50 contado o tres cuotas de A 20 c/u. </w:t>
      </w:r>
    </w:p>
    <w:p w:rsidR="00272E31" w:rsidRPr="001A217F" w:rsidRDefault="00272E31" w:rsidP="00272E31">
      <w:pPr>
        <w:pStyle w:val="Prrafodelista"/>
        <w:keepNext/>
        <w:numPr>
          <w:ilvl w:val="0"/>
          <w:numId w:val="52"/>
        </w:numPr>
        <w:spacing w:after="180" w:line="240" w:lineRule="auto"/>
        <w:rPr>
          <w:rFonts w:ascii="Book Antiqua" w:hAnsi="Book Antiqua" w:cs="Times New Roman"/>
          <w:szCs w:val="24"/>
        </w:rPr>
      </w:pPr>
      <w:r w:rsidRPr="001A217F">
        <w:rPr>
          <w:rFonts w:ascii="Book Antiqua" w:hAnsi="Book Antiqua" w:cs="Times New Roman"/>
          <w:szCs w:val="24"/>
        </w:rPr>
        <w:t>20 Años A 100 contado 10% (diez por ciento) de descuento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FINANCIADO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b-1: 2 cuotas fijas de A 50.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b-2: 4 cuotas fijas de A 30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b-3: 6 cuotas fijas de A 25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b-4: 20 cuotas fijas de A 11 c/u</w:t>
      </w:r>
    </w:p>
    <w:p w:rsidR="00272E31" w:rsidRPr="001A217F" w:rsidRDefault="00272E31" w:rsidP="00272E31">
      <w:pPr>
        <w:pStyle w:val="Prrafodelista"/>
        <w:keepNext/>
        <w:numPr>
          <w:ilvl w:val="0"/>
          <w:numId w:val="51"/>
        </w:numPr>
        <w:spacing w:after="180" w:line="240" w:lineRule="auto"/>
        <w:ind w:left="0" w:firstLine="0"/>
        <w:rPr>
          <w:rFonts w:ascii="Book Antiqua" w:hAnsi="Book Antiqua" w:cs="Times New Roman"/>
          <w:szCs w:val="24"/>
        </w:rPr>
      </w:pPr>
      <w:r w:rsidRPr="001A217F">
        <w:rPr>
          <w:rFonts w:ascii="Book Antiqua" w:hAnsi="Book Antiqua" w:cs="Times New Roman"/>
          <w:szCs w:val="24"/>
        </w:rPr>
        <w:t xml:space="preserve">30 Años (A contar primera ocupación) </w:t>
      </w:r>
    </w:p>
    <w:p w:rsidR="00272E31" w:rsidRPr="001A217F" w:rsidRDefault="00272E31" w:rsidP="00272E31">
      <w:pPr>
        <w:pStyle w:val="Prrafodelista"/>
        <w:keepNext/>
        <w:spacing w:after="180" w:line="240" w:lineRule="auto"/>
        <w:ind w:left="0"/>
        <w:rPr>
          <w:rFonts w:ascii="Book Antiqua" w:hAnsi="Book Antiqua" w:cs="Times New Roman"/>
          <w:szCs w:val="24"/>
        </w:rPr>
      </w:pPr>
      <w:r w:rsidRPr="001A217F">
        <w:rPr>
          <w:rFonts w:ascii="Book Antiqua" w:hAnsi="Book Antiqua" w:cs="Times New Roman"/>
          <w:szCs w:val="24"/>
        </w:rPr>
        <w:t>A 150 contado 10% (diez por ciento) de descuento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FINANCIADO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c-1: 2 cuotas fijas de A 75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c-2: 4 cuotas fijas de A 56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c-3: 6 cuotas fijas de A 34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c-4: 10 cuotas fijas de A 24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c-5: 18 cuotas fijas de A 10 c/u</w:t>
      </w:r>
    </w:p>
    <w:p w:rsidR="00272E31" w:rsidRPr="001A217F" w:rsidRDefault="00272E31" w:rsidP="00272E31">
      <w:pPr>
        <w:pStyle w:val="Prrafodelista"/>
        <w:keepNext/>
        <w:numPr>
          <w:ilvl w:val="0"/>
          <w:numId w:val="51"/>
        </w:numPr>
        <w:spacing w:after="180" w:line="240" w:lineRule="auto"/>
        <w:ind w:left="0" w:firstLine="0"/>
        <w:rPr>
          <w:rFonts w:ascii="Book Antiqua" w:hAnsi="Book Antiqua" w:cs="Times New Roman"/>
          <w:szCs w:val="24"/>
        </w:rPr>
      </w:pPr>
      <w:r w:rsidRPr="001A217F">
        <w:rPr>
          <w:rFonts w:ascii="Book Antiqua" w:hAnsi="Book Antiqua" w:cs="Times New Roman"/>
          <w:szCs w:val="24"/>
        </w:rPr>
        <w:t xml:space="preserve">60 Años (A contar de la primera ocupación) </w:t>
      </w:r>
    </w:p>
    <w:p w:rsidR="00272E31" w:rsidRPr="001A217F" w:rsidRDefault="00272E31" w:rsidP="00272E31">
      <w:pPr>
        <w:pStyle w:val="Prrafodelista"/>
        <w:keepNext/>
        <w:spacing w:after="180" w:line="240" w:lineRule="auto"/>
        <w:ind w:left="0"/>
        <w:rPr>
          <w:rFonts w:ascii="Book Antiqua" w:hAnsi="Book Antiqua" w:cs="Times New Roman"/>
          <w:szCs w:val="24"/>
        </w:rPr>
      </w:pPr>
      <w:r w:rsidRPr="001A217F">
        <w:rPr>
          <w:rFonts w:ascii="Book Antiqua" w:hAnsi="Book Antiqua" w:cs="Times New Roman"/>
          <w:szCs w:val="24"/>
        </w:rPr>
        <w:t>A 300- contado 15% (quince por ciento) de descuento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FINANCIADO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d-1: 2 cuotas fijas de A 150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d-2: 4 cuotas fijas de A 90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d-3: 6 cuotas fijas A 75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d-4: 20 cuotas fijas de A 32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d-5: 33 cuotas fijas de A 10 c/u</w:t>
      </w:r>
    </w:p>
    <w:p w:rsidR="00272E31" w:rsidRPr="001A217F" w:rsidRDefault="00272E31" w:rsidP="00272E31">
      <w:pPr>
        <w:pStyle w:val="Prrafodelista"/>
        <w:keepNext/>
        <w:numPr>
          <w:ilvl w:val="0"/>
          <w:numId w:val="51"/>
        </w:numPr>
        <w:spacing w:after="180" w:line="240" w:lineRule="auto"/>
        <w:ind w:left="0" w:firstLine="0"/>
        <w:rPr>
          <w:rFonts w:ascii="Book Antiqua" w:hAnsi="Book Antiqua" w:cs="Times New Roman"/>
          <w:szCs w:val="24"/>
        </w:rPr>
      </w:pPr>
      <w:r w:rsidRPr="001A217F">
        <w:rPr>
          <w:rFonts w:ascii="Book Antiqua" w:hAnsi="Book Antiqua" w:cs="Times New Roman"/>
          <w:szCs w:val="24"/>
        </w:rPr>
        <w:t>65 Años Perpetuidad S/Ord. 197/86</w:t>
      </w:r>
    </w:p>
    <w:p w:rsidR="00272E31" w:rsidRPr="001A217F" w:rsidRDefault="00272E31" w:rsidP="00272E31">
      <w:pPr>
        <w:pStyle w:val="Prrafodelista"/>
        <w:keepNext/>
        <w:spacing w:after="180" w:line="240" w:lineRule="auto"/>
        <w:ind w:left="0"/>
        <w:rPr>
          <w:rFonts w:ascii="Book Antiqua" w:hAnsi="Book Antiqua" w:cs="Times New Roman"/>
          <w:szCs w:val="24"/>
        </w:rPr>
      </w:pPr>
      <w:r w:rsidRPr="001A217F">
        <w:rPr>
          <w:rFonts w:ascii="Book Antiqua" w:hAnsi="Book Antiqua" w:cs="Times New Roman"/>
          <w:szCs w:val="24"/>
        </w:rPr>
        <w:t>A 325 contado 15% (quince por ciento) de descuento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FINANCIADO</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lastRenderedPageBreak/>
        <w:t>c-1: 2 cuotas fijas de A 162, 50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c-2: 4 cuotas fijas de A 96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c-3: 6 cuotas fijas de A 81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c-4: 20 cuotas fijas de A 33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c-5: 36 cuotas fijas de A 10 c/u</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SEGUNDO:</w:t>
      </w:r>
      <w:r w:rsidRPr="001A217F">
        <w:rPr>
          <w:rFonts w:ascii="Book Antiqua" w:hAnsi="Book Antiqua" w:cs="Times New Roman"/>
          <w:szCs w:val="24"/>
        </w:rPr>
        <w:t xml:space="preserve"> Para la comercialización de las Parcelas se otorgará un porcentaje de Comisión, conforme al siguiente detalle: </w:t>
      </w:r>
    </w:p>
    <w:p w:rsidR="00272E31" w:rsidRPr="001A217F" w:rsidRDefault="00272E31" w:rsidP="00272E31">
      <w:pPr>
        <w:pStyle w:val="Prrafodelista"/>
        <w:keepNext/>
        <w:numPr>
          <w:ilvl w:val="0"/>
          <w:numId w:val="53"/>
        </w:numPr>
        <w:spacing w:after="180" w:line="240" w:lineRule="auto"/>
        <w:rPr>
          <w:rFonts w:ascii="Book Antiqua" w:hAnsi="Book Antiqua" w:cs="Times New Roman"/>
          <w:szCs w:val="24"/>
        </w:rPr>
      </w:pPr>
      <w:r w:rsidRPr="001A217F">
        <w:rPr>
          <w:rFonts w:ascii="Book Antiqua" w:hAnsi="Book Antiqua" w:cs="Times New Roman"/>
          <w:szCs w:val="24"/>
        </w:rPr>
        <w:t>Plan 10 años: 8% (ocho por ciento) A 4</w:t>
      </w:r>
    </w:p>
    <w:p w:rsidR="00272E31" w:rsidRPr="001A217F" w:rsidRDefault="00272E31" w:rsidP="00272E31">
      <w:pPr>
        <w:pStyle w:val="Prrafodelista"/>
        <w:keepNext/>
        <w:numPr>
          <w:ilvl w:val="0"/>
          <w:numId w:val="53"/>
        </w:numPr>
        <w:spacing w:after="180" w:line="240" w:lineRule="auto"/>
        <w:rPr>
          <w:rFonts w:ascii="Book Antiqua" w:hAnsi="Book Antiqua" w:cs="Times New Roman"/>
          <w:szCs w:val="24"/>
        </w:rPr>
      </w:pPr>
      <w:r w:rsidRPr="001A217F">
        <w:rPr>
          <w:rFonts w:ascii="Book Antiqua" w:hAnsi="Book Antiqua" w:cs="Times New Roman"/>
          <w:szCs w:val="24"/>
        </w:rPr>
        <w:t>Plan 20 años: 10% (diez por ciento) A 9</w:t>
      </w:r>
    </w:p>
    <w:p w:rsidR="00272E31" w:rsidRPr="001A217F" w:rsidRDefault="00272E31" w:rsidP="00272E31">
      <w:pPr>
        <w:pStyle w:val="Prrafodelista"/>
        <w:keepNext/>
        <w:numPr>
          <w:ilvl w:val="0"/>
          <w:numId w:val="53"/>
        </w:numPr>
        <w:spacing w:after="180" w:line="240" w:lineRule="auto"/>
        <w:rPr>
          <w:rFonts w:ascii="Book Antiqua" w:hAnsi="Book Antiqua" w:cs="Times New Roman"/>
          <w:szCs w:val="24"/>
        </w:rPr>
      </w:pPr>
      <w:r w:rsidRPr="001A217F">
        <w:rPr>
          <w:rFonts w:ascii="Book Antiqua" w:hAnsi="Book Antiqua" w:cs="Times New Roman"/>
          <w:szCs w:val="24"/>
        </w:rPr>
        <w:t>Plan 30 años: 17, 77% (diecisiete c/77 por ciento) A 24</w:t>
      </w:r>
    </w:p>
    <w:p w:rsidR="00272E31" w:rsidRPr="001A217F" w:rsidRDefault="00272E31" w:rsidP="00272E31">
      <w:pPr>
        <w:pStyle w:val="Prrafodelista"/>
        <w:keepNext/>
        <w:numPr>
          <w:ilvl w:val="0"/>
          <w:numId w:val="53"/>
        </w:numPr>
        <w:spacing w:after="180" w:line="240" w:lineRule="auto"/>
        <w:rPr>
          <w:rFonts w:ascii="Book Antiqua" w:hAnsi="Book Antiqua" w:cs="Times New Roman"/>
          <w:szCs w:val="24"/>
        </w:rPr>
      </w:pPr>
      <w:r w:rsidRPr="001A217F">
        <w:rPr>
          <w:rFonts w:ascii="Book Antiqua" w:hAnsi="Book Antiqua" w:cs="Times New Roman"/>
          <w:szCs w:val="24"/>
        </w:rPr>
        <w:t>Plan 60 años: 14, 12% (catorce c/12 por ciento) A 36</w:t>
      </w:r>
    </w:p>
    <w:p w:rsidR="00272E31" w:rsidRPr="001A217F" w:rsidRDefault="00272E31" w:rsidP="00272E31">
      <w:pPr>
        <w:pStyle w:val="Prrafodelista"/>
        <w:keepNext/>
        <w:numPr>
          <w:ilvl w:val="0"/>
          <w:numId w:val="53"/>
        </w:numPr>
        <w:spacing w:after="180" w:line="240" w:lineRule="auto"/>
        <w:rPr>
          <w:rFonts w:ascii="Book Antiqua" w:hAnsi="Book Antiqua" w:cs="Times New Roman"/>
          <w:szCs w:val="24"/>
        </w:rPr>
      </w:pPr>
      <w:r w:rsidRPr="001A217F">
        <w:rPr>
          <w:rFonts w:ascii="Book Antiqua" w:hAnsi="Book Antiqua" w:cs="Times New Roman"/>
          <w:szCs w:val="24"/>
        </w:rPr>
        <w:t>Plan 65 años: (perpetuidad) 14, 48% (catorce c/48 por ciento) A 40</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rPr>
        <w:t xml:space="preserve">Comisiones estas que se ajustarán al detalle del Anexo 2, que forma parte de la presente Ordenanza.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TERCERO:</w:t>
      </w:r>
      <w:r w:rsidRPr="001A217F">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CUARTO:</w:t>
      </w:r>
      <w:r w:rsidRPr="001A217F">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QUINTO:</w:t>
      </w:r>
      <w:r w:rsidRPr="001A217F">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SEXTO:</w:t>
      </w:r>
      <w:r w:rsidRPr="001A217F">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SÉPTIMO:</w:t>
      </w:r>
      <w:r w:rsidRPr="001A217F">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OCTAVO:</w:t>
      </w:r>
      <w:r w:rsidRPr="001A217F">
        <w:rPr>
          <w:rFonts w:ascii="Book Antiqua" w:hAnsi="Book Antiqua" w:cs="Times New Roman"/>
          <w:szCs w:val="24"/>
        </w:rPr>
        <w:t xml:space="preserve"> Dejase aclarado que la Ordenanza 198/86 aprueba el Convenio celebrado con San Agustín S.R.L. con fecha 25/08/86.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lastRenderedPageBreak/>
        <w:t>ARTÍCULO NOVENO:</w:t>
      </w:r>
      <w:r w:rsidRPr="001A217F">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272E31" w:rsidRPr="001A217F" w:rsidRDefault="00272E31" w:rsidP="00272E31">
      <w:pPr>
        <w:keepNext/>
        <w:spacing w:after="180" w:line="240" w:lineRule="auto"/>
        <w:rPr>
          <w:rFonts w:ascii="Book Antiqua" w:hAnsi="Book Antiqua" w:cs="Times New Roman"/>
          <w:szCs w:val="24"/>
          <w:u w:val="single"/>
        </w:rPr>
      </w:pPr>
      <w:r w:rsidRPr="001A217F">
        <w:rPr>
          <w:rFonts w:ascii="Book Antiqua" w:hAnsi="Book Antiqua" w:cs="Times New Roman"/>
          <w:szCs w:val="24"/>
          <w:u w:val="single"/>
        </w:rPr>
        <w:t>ARTÍCULO DÉCIMO:</w:t>
      </w:r>
      <w:r w:rsidRPr="001A217F">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272E31" w:rsidRPr="001A217F" w:rsidRDefault="00272E31" w:rsidP="00272E31">
      <w:pPr>
        <w:keepNext/>
        <w:spacing w:after="180" w:line="240" w:lineRule="auto"/>
        <w:rPr>
          <w:rFonts w:ascii="Book Antiqua" w:hAnsi="Book Antiqua" w:cs="Times New Roman"/>
          <w:szCs w:val="24"/>
        </w:rPr>
      </w:pPr>
      <w:r w:rsidRPr="001A217F">
        <w:rPr>
          <w:rFonts w:ascii="Book Antiqua" w:hAnsi="Book Antiqua" w:cs="Times New Roman"/>
          <w:szCs w:val="24"/>
          <w:u w:val="single"/>
        </w:rPr>
        <w:t>ARTÍCULO FINAL:</w:t>
      </w:r>
      <w:r w:rsidRPr="001A217F">
        <w:rPr>
          <w:rFonts w:ascii="Book Antiqua" w:hAnsi="Book Antiqua" w:cs="Times New Roman"/>
          <w:szCs w:val="24"/>
        </w:rPr>
        <w:t xml:space="preserve"> DE FORMA.</w:t>
      </w:r>
    </w:p>
    <w:p w:rsidR="00272E31" w:rsidRPr="001A217F" w:rsidRDefault="00272E31" w:rsidP="00272E31">
      <w:pPr>
        <w:keepNext/>
        <w:spacing w:after="180" w:line="240" w:lineRule="auto"/>
        <w:jc w:val="right"/>
        <w:rPr>
          <w:rFonts w:ascii="Book Antiqua" w:hAnsi="Book Antiqua" w:cs="Times New Roman"/>
          <w:szCs w:val="24"/>
        </w:rPr>
      </w:pPr>
      <w:r w:rsidRPr="001A217F">
        <w:rPr>
          <w:rFonts w:ascii="Book Antiqua" w:hAnsi="Book Antiqua" w:cs="Times New Roman"/>
          <w:szCs w:val="24"/>
        </w:rPr>
        <w:t xml:space="preserve">Sancionada el </w:t>
      </w:r>
      <w:r w:rsidRPr="001A217F">
        <w:rPr>
          <w:rFonts w:ascii="Book Antiqua" w:hAnsi="Book Antiqua" w:cs="Times New Roman"/>
          <w:b/>
          <w:szCs w:val="24"/>
        </w:rPr>
        <w:t xml:space="preserve"> 22 de Diciembre de 1986</w:t>
      </w:r>
    </w:p>
    <w:p w:rsidR="00272E31" w:rsidRPr="001A217F" w:rsidRDefault="00272E31" w:rsidP="00272E31">
      <w:pPr>
        <w:keepNext/>
        <w:spacing w:after="180" w:line="240" w:lineRule="auto"/>
        <w:rPr>
          <w:rFonts w:ascii="Book Antiqua" w:hAnsi="Book Antiqua" w:cs="Times New Roman"/>
          <w:szCs w:val="24"/>
        </w:rPr>
      </w:pPr>
    </w:p>
    <w:p w:rsidR="00272E31" w:rsidRPr="001A217F" w:rsidRDefault="00272E31" w:rsidP="00272E31">
      <w:pPr>
        <w:keepNext/>
        <w:spacing w:after="180" w:line="240" w:lineRule="auto"/>
        <w:jc w:val="left"/>
        <w:rPr>
          <w:rFonts w:ascii="Book Antiqua" w:hAnsi="Book Antiqua" w:cs="Times New Roman"/>
          <w:szCs w:val="24"/>
        </w:rPr>
      </w:pPr>
    </w:p>
    <w:p w:rsidR="002F7552" w:rsidRPr="001617F2" w:rsidRDefault="002F7552" w:rsidP="002F7552">
      <w:pPr>
        <w:keepNext/>
        <w:tabs>
          <w:tab w:val="left" w:pos="0"/>
        </w:tabs>
        <w:spacing w:before="480" w:after="180" w:line="240" w:lineRule="auto"/>
        <w:rPr>
          <w:rFonts w:ascii="Book Antiqua" w:hAnsi="Book Antiqua" w:cs="Times New Roman"/>
          <w:b/>
          <w:szCs w:val="24"/>
        </w:rPr>
      </w:pPr>
      <w:r w:rsidRPr="001617F2">
        <w:rPr>
          <w:rFonts w:ascii="Book Antiqua" w:hAnsi="Book Antiqua" w:cs="Times New Roman"/>
          <w:b/>
          <w:szCs w:val="24"/>
        </w:rPr>
        <w:t>ORDENANZA Nº 223</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u w:val="single"/>
        </w:rPr>
        <w:t>ARTÍCULO PRIMERO:</w:t>
      </w:r>
      <w:r w:rsidRPr="001617F2">
        <w:rPr>
          <w:rFonts w:ascii="Book Antiqua" w:hAnsi="Book Antiqua" w:cs="Times New Roman"/>
          <w:szCs w:val="24"/>
        </w:rPr>
        <w:t xml:space="preserve"> Facultase al Ejecutivo a crear el cuerpo de Notificadores a domicilio. </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u w:val="single"/>
        </w:rPr>
        <w:t>ARTÍCULO SEGUNDO:</w:t>
      </w:r>
      <w:r w:rsidRPr="001617F2">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2F7552" w:rsidRPr="001617F2" w:rsidRDefault="002F7552" w:rsidP="002F7552">
      <w:pPr>
        <w:pStyle w:val="Prrafodelista"/>
        <w:keepNext/>
        <w:numPr>
          <w:ilvl w:val="0"/>
          <w:numId w:val="54"/>
        </w:numPr>
        <w:spacing w:after="180" w:line="240" w:lineRule="auto"/>
        <w:ind w:left="0" w:firstLine="0"/>
        <w:rPr>
          <w:rFonts w:ascii="Book Antiqua" w:hAnsi="Book Antiqua" w:cs="Times New Roman"/>
          <w:szCs w:val="24"/>
        </w:rPr>
      </w:pPr>
      <w:r w:rsidRPr="001617F2">
        <w:rPr>
          <w:rFonts w:ascii="Book Antiqua" w:hAnsi="Book Antiqua" w:cs="Times New Roman"/>
          <w:szCs w:val="24"/>
        </w:rPr>
        <w:t xml:space="preserve">El Personal de Planta Permanente. </w:t>
      </w:r>
    </w:p>
    <w:p w:rsidR="002F7552" w:rsidRPr="001617F2" w:rsidRDefault="002F7552" w:rsidP="002F7552">
      <w:pPr>
        <w:pStyle w:val="Prrafodelista"/>
        <w:keepNext/>
        <w:numPr>
          <w:ilvl w:val="0"/>
          <w:numId w:val="54"/>
        </w:numPr>
        <w:spacing w:after="180" w:line="240" w:lineRule="auto"/>
        <w:ind w:left="0" w:firstLine="0"/>
        <w:rPr>
          <w:rFonts w:ascii="Book Antiqua" w:hAnsi="Book Antiqua" w:cs="Times New Roman"/>
          <w:szCs w:val="24"/>
        </w:rPr>
      </w:pPr>
      <w:r w:rsidRPr="001617F2">
        <w:rPr>
          <w:rFonts w:ascii="Book Antiqua" w:hAnsi="Book Antiqua" w:cs="Times New Roman"/>
          <w:szCs w:val="24"/>
        </w:rPr>
        <w:t xml:space="preserve">El Personal de Planta Contratados. </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u w:val="single"/>
        </w:rPr>
        <w:t>ARTÍCULO TERCERO:</w:t>
      </w:r>
      <w:r w:rsidRPr="001617F2">
        <w:rPr>
          <w:rFonts w:ascii="Book Antiqua" w:hAnsi="Book Antiqua" w:cs="Times New Roman"/>
          <w:szCs w:val="24"/>
        </w:rPr>
        <w:t xml:space="preserve"> Fijase en concepto de Comisión los porcentajes que a continuación se detallan: </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rPr>
        <w:t>15% para el año a prescribir</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rPr>
        <w:t>10% para el 1er. Año siguiente a prescribir</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rPr>
        <w:t>8% para el 2do. Año siguiente a prescribir</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rPr>
        <w:t>6% para el 3er. Año siguiente a prescribir</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rPr>
        <w:t>4% para el 4to. Año siguiente a prescribir</w:t>
      </w:r>
    </w:p>
    <w:p w:rsidR="002F7552" w:rsidRPr="001617F2" w:rsidRDefault="002F7552" w:rsidP="002F7552">
      <w:pPr>
        <w:keepNext/>
        <w:spacing w:after="180" w:line="240" w:lineRule="auto"/>
        <w:rPr>
          <w:rFonts w:ascii="Book Antiqua" w:hAnsi="Book Antiqua" w:cs="Times New Roman"/>
          <w:szCs w:val="24"/>
          <w:u w:val="single"/>
        </w:rPr>
      </w:pPr>
      <w:r w:rsidRPr="001617F2">
        <w:rPr>
          <w:rFonts w:ascii="Book Antiqua" w:hAnsi="Book Antiqua" w:cs="Times New Roman"/>
          <w:szCs w:val="24"/>
          <w:u w:val="single"/>
        </w:rPr>
        <w:t>ARTÍCULO CUARTO:</w:t>
      </w:r>
      <w:r w:rsidRPr="001617F2">
        <w:rPr>
          <w:rFonts w:ascii="Book Antiqua" w:hAnsi="Book Antiqua" w:cs="Times New Roman"/>
          <w:szCs w:val="24"/>
        </w:rPr>
        <w:t xml:space="preserve"> Fijase en 10% el porcentaje a aplicar en concepto de comisión, en aquellos períodos impagos y aislados. </w:t>
      </w:r>
    </w:p>
    <w:p w:rsidR="002F7552" w:rsidRPr="001617F2" w:rsidRDefault="002F7552" w:rsidP="002F7552">
      <w:pPr>
        <w:keepNext/>
        <w:spacing w:after="180" w:line="240" w:lineRule="auto"/>
        <w:rPr>
          <w:rFonts w:ascii="Book Antiqua" w:hAnsi="Book Antiqua" w:cs="Times New Roman"/>
          <w:szCs w:val="24"/>
        </w:rPr>
      </w:pPr>
      <w:r w:rsidRPr="001617F2">
        <w:rPr>
          <w:rFonts w:ascii="Book Antiqua" w:hAnsi="Book Antiqua" w:cs="Times New Roman"/>
          <w:szCs w:val="24"/>
          <w:u w:val="single"/>
        </w:rPr>
        <w:t>ARTÍCULO FINAL:</w:t>
      </w:r>
      <w:r w:rsidRPr="001617F2">
        <w:rPr>
          <w:rFonts w:ascii="Book Antiqua" w:hAnsi="Book Antiqua" w:cs="Times New Roman"/>
          <w:szCs w:val="24"/>
        </w:rPr>
        <w:t xml:space="preserve"> DE FORMA.</w:t>
      </w:r>
    </w:p>
    <w:p w:rsidR="002F7552" w:rsidRPr="001617F2" w:rsidRDefault="002F7552" w:rsidP="002F7552">
      <w:pPr>
        <w:keepNext/>
        <w:spacing w:after="180" w:line="240" w:lineRule="auto"/>
        <w:jc w:val="right"/>
        <w:rPr>
          <w:rFonts w:ascii="Book Antiqua" w:hAnsi="Book Antiqua" w:cs="Times New Roman"/>
          <w:szCs w:val="24"/>
        </w:rPr>
      </w:pPr>
      <w:r w:rsidRPr="001617F2">
        <w:rPr>
          <w:rFonts w:ascii="Book Antiqua" w:hAnsi="Book Antiqua" w:cs="Times New Roman"/>
          <w:szCs w:val="24"/>
        </w:rPr>
        <w:t xml:space="preserve">Sancionada el </w:t>
      </w:r>
      <w:r w:rsidRPr="001617F2">
        <w:rPr>
          <w:rFonts w:ascii="Book Antiqua" w:hAnsi="Book Antiqua" w:cs="Times New Roman"/>
          <w:b/>
          <w:szCs w:val="24"/>
        </w:rPr>
        <w:t xml:space="preserve"> 31 de Diciembre de 1986</w:t>
      </w:r>
    </w:p>
    <w:p w:rsidR="002F7552" w:rsidRPr="001617F2" w:rsidRDefault="002F7552" w:rsidP="002F7552">
      <w:pPr>
        <w:keepNext/>
        <w:spacing w:after="180" w:line="240" w:lineRule="auto"/>
        <w:rPr>
          <w:rFonts w:ascii="Book Antiqua" w:hAnsi="Book Antiqua" w:cs="Times New Roman"/>
          <w:szCs w:val="24"/>
        </w:rPr>
      </w:pPr>
    </w:p>
    <w:p w:rsidR="002F7552" w:rsidRPr="001617F2" w:rsidRDefault="002F7552" w:rsidP="002F7552">
      <w:pPr>
        <w:keepNext/>
        <w:spacing w:after="180" w:line="240" w:lineRule="auto"/>
        <w:jc w:val="left"/>
        <w:rPr>
          <w:rFonts w:ascii="Book Antiqua" w:hAnsi="Book Antiqua" w:cs="Times New Roman"/>
          <w:szCs w:val="24"/>
        </w:rPr>
      </w:pPr>
    </w:p>
    <w:p w:rsidR="00FC005A" w:rsidRPr="003623B2" w:rsidRDefault="00FC005A" w:rsidP="00FC005A">
      <w:pPr>
        <w:keepNext/>
        <w:spacing w:before="480" w:after="180" w:line="240" w:lineRule="auto"/>
        <w:outlineLvl w:val="0"/>
        <w:rPr>
          <w:rFonts w:ascii="Book Antiqua" w:hAnsi="Book Antiqua" w:cs="Times New Roman"/>
          <w:b/>
          <w:szCs w:val="24"/>
        </w:rPr>
      </w:pPr>
      <w:r w:rsidRPr="003623B2">
        <w:rPr>
          <w:rFonts w:ascii="Book Antiqua" w:hAnsi="Book Antiqua" w:cs="Times New Roman"/>
          <w:b/>
          <w:szCs w:val="24"/>
        </w:rPr>
        <w:t>ORDENANZA Nº 227</w:t>
      </w:r>
    </w:p>
    <w:p w:rsidR="00FC005A" w:rsidRPr="003623B2" w:rsidRDefault="00FC005A" w:rsidP="00FC005A">
      <w:pPr>
        <w:keepNext/>
        <w:spacing w:after="180" w:line="240" w:lineRule="auto"/>
        <w:rPr>
          <w:rFonts w:ascii="Book Antiqua" w:hAnsi="Book Antiqua" w:cs="Times New Roman"/>
          <w:szCs w:val="24"/>
        </w:rPr>
      </w:pPr>
      <w:r w:rsidRPr="003623B2">
        <w:rPr>
          <w:rFonts w:ascii="Book Antiqua" w:hAnsi="Book Antiqua" w:cs="Times New Roman"/>
          <w:szCs w:val="24"/>
          <w:u w:val="single"/>
        </w:rPr>
        <w:lastRenderedPageBreak/>
        <w:t>ARTÍCULO PRIMERO:</w:t>
      </w:r>
      <w:r w:rsidRPr="003623B2">
        <w:rPr>
          <w:rFonts w:ascii="Book Antiqua" w:hAnsi="Book Antiqua" w:cs="Times New Roman"/>
          <w:szCs w:val="24"/>
        </w:rPr>
        <w:t xml:space="preserve"> DEROGASE por la presente la Ordenanza N° 120/82. </w:t>
      </w:r>
    </w:p>
    <w:p w:rsidR="00FC005A" w:rsidRPr="003623B2" w:rsidRDefault="00FC005A" w:rsidP="00FC005A">
      <w:pPr>
        <w:keepNext/>
        <w:spacing w:after="180" w:line="240" w:lineRule="auto"/>
        <w:rPr>
          <w:rFonts w:ascii="Book Antiqua" w:hAnsi="Book Antiqua" w:cs="Times New Roman"/>
          <w:szCs w:val="24"/>
        </w:rPr>
      </w:pPr>
      <w:r w:rsidRPr="003623B2">
        <w:rPr>
          <w:rFonts w:ascii="Book Antiqua" w:hAnsi="Book Antiqua" w:cs="Times New Roman"/>
          <w:szCs w:val="24"/>
          <w:u w:val="single"/>
        </w:rPr>
        <w:t>ARTÍCULO SEGUNDO:</w:t>
      </w:r>
      <w:r w:rsidRPr="003623B2">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FC005A" w:rsidRPr="003623B2" w:rsidRDefault="00FC005A" w:rsidP="00FC005A">
      <w:pPr>
        <w:keepNext/>
        <w:spacing w:after="180" w:line="240" w:lineRule="auto"/>
        <w:rPr>
          <w:rFonts w:ascii="Book Antiqua" w:hAnsi="Book Antiqua" w:cs="Times New Roman"/>
          <w:szCs w:val="24"/>
        </w:rPr>
      </w:pPr>
      <w:r w:rsidRPr="003623B2">
        <w:rPr>
          <w:rFonts w:ascii="Book Antiqua" w:hAnsi="Book Antiqua" w:cs="Times New Roman"/>
          <w:szCs w:val="24"/>
          <w:u w:val="single"/>
        </w:rPr>
        <w:t>ARTÍCULO TERCERO:</w:t>
      </w:r>
      <w:r w:rsidRPr="003623B2">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FC005A" w:rsidRPr="003623B2" w:rsidRDefault="00FC005A" w:rsidP="00FC005A">
      <w:pPr>
        <w:keepNext/>
        <w:spacing w:after="180" w:line="240" w:lineRule="auto"/>
        <w:rPr>
          <w:rFonts w:ascii="Book Antiqua" w:hAnsi="Book Antiqua" w:cs="Times New Roman"/>
          <w:szCs w:val="24"/>
        </w:rPr>
      </w:pPr>
      <w:r w:rsidRPr="003623B2">
        <w:rPr>
          <w:rFonts w:ascii="Book Antiqua" w:hAnsi="Book Antiqua" w:cs="Times New Roman"/>
          <w:szCs w:val="24"/>
          <w:u w:val="single"/>
        </w:rPr>
        <w:t>ARTÍCULO CUARTO:</w:t>
      </w:r>
      <w:r w:rsidRPr="003623B2">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FC005A" w:rsidRPr="003623B2" w:rsidRDefault="00FC005A" w:rsidP="00FC005A">
      <w:pPr>
        <w:pStyle w:val="Prrafodelista"/>
        <w:keepNext/>
        <w:numPr>
          <w:ilvl w:val="0"/>
          <w:numId w:val="55"/>
        </w:numPr>
        <w:spacing w:after="180" w:line="240" w:lineRule="auto"/>
        <w:rPr>
          <w:rFonts w:ascii="Book Antiqua" w:hAnsi="Book Antiqua" w:cs="Times New Roman"/>
          <w:szCs w:val="24"/>
        </w:rPr>
      </w:pPr>
      <w:r w:rsidRPr="003623B2">
        <w:rPr>
          <w:rFonts w:ascii="Book Antiqua" w:hAnsi="Book Antiqua" w:cs="Times New Roman"/>
          <w:szCs w:val="24"/>
        </w:rPr>
        <w:t xml:space="preserve">Profesional y/o Empresa responsable del trabajo a realizarse; </w:t>
      </w:r>
    </w:p>
    <w:p w:rsidR="00FC005A" w:rsidRPr="003623B2" w:rsidRDefault="00FC005A" w:rsidP="00FC005A">
      <w:pPr>
        <w:pStyle w:val="Prrafodelista"/>
        <w:keepNext/>
        <w:numPr>
          <w:ilvl w:val="0"/>
          <w:numId w:val="55"/>
        </w:numPr>
        <w:spacing w:after="180" w:line="240" w:lineRule="auto"/>
        <w:rPr>
          <w:rFonts w:ascii="Book Antiqua" w:hAnsi="Book Antiqua" w:cs="Times New Roman"/>
          <w:szCs w:val="24"/>
        </w:rPr>
      </w:pPr>
      <w:r w:rsidRPr="003623B2">
        <w:rPr>
          <w:rFonts w:ascii="Book Antiqua" w:hAnsi="Book Antiqua" w:cs="Times New Roman"/>
          <w:szCs w:val="24"/>
        </w:rPr>
        <w:t xml:space="preserve">Productos Químicos a emplear; </w:t>
      </w:r>
    </w:p>
    <w:p w:rsidR="00FC005A" w:rsidRPr="003623B2" w:rsidRDefault="00FC005A" w:rsidP="00FC005A">
      <w:pPr>
        <w:pStyle w:val="Prrafodelista"/>
        <w:keepNext/>
        <w:numPr>
          <w:ilvl w:val="0"/>
          <w:numId w:val="55"/>
        </w:numPr>
        <w:spacing w:after="180" w:line="240" w:lineRule="auto"/>
        <w:rPr>
          <w:rFonts w:ascii="Book Antiqua" w:hAnsi="Book Antiqua" w:cs="Times New Roman"/>
          <w:szCs w:val="24"/>
        </w:rPr>
      </w:pPr>
      <w:r w:rsidRPr="003623B2">
        <w:rPr>
          <w:rFonts w:ascii="Book Antiqua" w:hAnsi="Book Antiqua" w:cs="Times New Roman"/>
          <w:szCs w:val="24"/>
        </w:rPr>
        <w:t xml:space="preserve">Lugar y superficie de aplicación; bien individualizados; </w:t>
      </w:r>
    </w:p>
    <w:p w:rsidR="00FC005A" w:rsidRPr="003623B2" w:rsidRDefault="00FC005A" w:rsidP="00FC005A">
      <w:pPr>
        <w:pStyle w:val="Prrafodelista"/>
        <w:keepNext/>
        <w:numPr>
          <w:ilvl w:val="0"/>
          <w:numId w:val="55"/>
        </w:numPr>
        <w:spacing w:after="180" w:line="240" w:lineRule="auto"/>
        <w:rPr>
          <w:rFonts w:ascii="Book Antiqua" w:hAnsi="Book Antiqua" w:cs="Times New Roman"/>
          <w:szCs w:val="24"/>
        </w:rPr>
      </w:pPr>
      <w:r w:rsidRPr="003623B2">
        <w:rPr>
          <w:rFonts w:ascii="Book Antiqua" w:hAnsi="Book Antiqua" w:cs="Times New Roman"/>
          <w:szCs w:val="24"/>
        </w:rPr>
        <w:t xml:space="preserve">Día y hora de realización del trabajo; </w:t>
      </w:r>
    </w:p>
    <w:p w:rsidR="00FC005A" w:rsidRPr="003623B2" w:rsidRDefault="00FC005A" w:rsidP="00FC005A">
      <w:pPr>
        <w:pStyle w:val="Prrafodelista"/>
        <w:keepNext/>
        <w:numPr>
          <w:ilvl w:val="0"/>
          <w:numId w:val="55"/>
        </w:numPr>
        <w:spacing w:after="180" w:line="240" w:lineRule="auto"/>
        <w:rPr>
          <w:rFonts w:ascii="Book Antiqua" w:hAnsi="Book Antiqua" w:cs="Times New Roman"/>
          <w:szCs w:val="24"/>
        </w:rPr>
      </w:pPr>
      <w:r w:rsidRPr="003623B2">
        <w:rPr>
          <w:rFonts w:ascii="Book Antiqua" w:hAnsi="Book Antiqua" w:cs="Times New Roman"/>
          <w:szCs w:val="24"/>
          <w:u w:val="single"/>
        </w:rPr>
        <w:t>ARTÍCULO FINAL:</w:t>
      </w:r>
      <w:r w:rsidRPr="003623B2">
        <w:rPr>
          <w:rFonts w:ascii="Book Antiqua" w:hAnsi="Book Antiqua" w:cs="Times New Roman"/>
          <w:szCs w:val="24"/>
        </w:rPr>
        <w:t xml:space="preserve"> DE FORMA.</w:t>
      </w:r>
    </w:p>
    <w:p w:rsidR="00FC005A" w:rsidRPr="003623B2" w:rsidRDefault="00FC005A" w:rsidP="00FC005A">
      <w:pPr>
        <w:pStyle w:val="Prrafodelista"/>
        <w:keepNext/>
        <w:numPr>
          <w:ilvl w:val="0"/>
          <w:numId w:val="55"/>
        </w:numPr>
        <w:spacing w:after="180" w:line="240" w:lineRule="auto"/>
        <w:jc w:val="right"/>
        <w:rPr>
          <w:rFonts w:ascii="Book Antiqua" w:hAnsi="Book Antiqua" w:cs="Times New Roman"/>
          <w:szCs w:val="24"/>
        </w:rPr>
      </w:pPr>
      <w:r w:rsidRPr="003623B2">
        <w:rPr>
          <w:rFonts w:ascii="Book Antiqua" w:hAnsi="Book Antiqua" w:cs="Times New Roman"/>
          <w:szCs w:val="24"/>
        </w:rPr>
        <w:t xml:space="preserve">Sancionada el </w:t>
      </w:r>
      <w:r w:rsidRPr="003623B2">
        <w:rPr>
          <w:rFonts w:ascii="Book Antiqua" w:hAnsi="Book Antiqua" w:cs="Times New Roman"/>
          <w:b/>
          <w:szCs w:val="24"/>
        </w:rPr>
        <w:t xml:space="preserve"> 05 de Febrero de 1987</w:t>
      </w:r>
    </w:p>
    <w:p w:rsidR="00FC005A" w:rsidRPr="003623B2" w:rsidRDefault="00FC005A" w:rsidP="00FC005A">
      <w:pPr>
        <w:pStyle w:val="Prrafodelista"/>
        <w:keepNext/>
        <w:numPr>
          <w:ilvl w:val="0"/>
          <w:numId w:val="55"/>
        </w:numPr>
        <w:spacing w:after="180" w:line="240" w:lineRule="auto"/>
        <w:jc w:val="left"/>
        <w:rPr>
          <w:rFonts w:ascii="Book Antiqua" w:hAnsi="Book Antiqua" w:cs="Times New Roman"/>
          <w:szCs w:val="24"/>
        </w:rPr>
      </w:pPr>
    </w:p>
    <w:p w:rsidR="00FC005A" w:rsidRPr="003623B2" w:rsidRDefault="00FC005A" w:rsidP="00FC005A">
      <w:pPr>
        <w:pStyle w:val="Prrafodelista"/>
        <w:keepNext/>
        <w:numPr>
          <w:ilvl w:val="0"/>
          <w:numId w:val="55"/>
        </w:numPr>
        <w:spacing w:after="180" w:line="240" w:lineRule="auto"/>
        <w:jc w:val="left"/>
        <w:rPr>
          <w:rFonts w:ascii="Book Antiqua" w:hAnsi="Book Antiqua" w:cs="Times New Roman"/>
          <w:szCs w:val="24"/>
        </w:rPr>
      </w:pPr>
    </w:p>
    <w:p w:rsidR="000C5EA2" w:rsidRPr="0035452F" w:rsidRDefault="000C5EA2" w:rsidP="000C5EA2">
      <w:pPr>
        <w:keepNext/>
        <w:tabs>
          <w:tab w:val="left" w:pos="0"/>
        </w:tabs>
        <w:spacing w:before="480" w:after="180" w:line="240" w:lineRule="auto"/>
        <w:rPr>
          <w:rFonts w:ascii="Book Antiqua" w:hAnsi="Book Antiqua" w:cs="Times New Roman"/>
          <w:b/>
          <w:szCs w:val="24"/>
        </w:rPr>
      </w:pPr>
      <w:r w:rsidRPr="0035452F">
        <w:rPr>
          <w:rFonts w:ascii="Book Antiqua" w:hAnsi="Book Antiqua" w:cs="Times New Roman"/>
          <w:b/>
          <w:szCs w:val="24"/>
        </w:rPr>
        <w:t>ORDENANZA Nº 231</w:t>
      </w:r>
    </w:p>
    <w:p w:rsidR="000C5EA2" w:rsidRPr="0035452F" w:rsidRDefault="000C5EA2" w:rsidP="000C5EA2">
      <w:pPr>
        <w:keepNext/>
        <w:spacing w:after="180" w:line="240" w:lineRule="auto"/>
        <w:rPr>
          <w:rFonts w:ascii="Book Antiqua" w:hAnsi="Book Antiqua" w:cs="Times New Roman"/>
          <w:szCs w:val="24"/>
        </w:rPr>
      </w:pPr>
      <w:r w:rsidRPr="0035452F">
        <w:rPr>
          <w:rFonts w:ascii="Book Antiqua" w:hAnsi="Book Antiqua" w:cs="Times New Roman"/>
          <w:szCs w:val="24"/>
          <w:u w:val="single"/>
        </w:rPr>
        <w:t>ARTÍCULO PRIMERO:</w:t>
      </w:r>
      <w:r w:rsidRPr="0035452F">
        <w:rPr>
          <w:rFonts w:ascii="Book Antiqua" w:hAnsi="Book Antiqua" w:cs="Times New Roman"/>
          <w:szCs w:val="24"/>
        </w:rPr>
        <w:t xml:space="preserve"> La MUNICIPALIDAD DE YERBA BUEA se adhiere en todos sus términos a la Ley Provincia N° 5. 854  (Ley de Obras Públicas) </w:t>
      </w:r>
    </w:p>
    <w:p w:rsidR="000C5EA2" w:rsidRPr="0035452F" w:rsidRDefault="000C5EA2" w:rsidP="000C5EA2">
      <w:pPr>
        <w:keepNext/>
        <w:spacing w:after="180" w:line="240" w:lineRule="auto"/>
        <w:rPr>
          <w:rFonts w:ascii="Book Antiqua" w:hAnsi="Book Antiqua" w:cs="Times New Roman"/>
          <w:szCs w:val="24"/>
          <w:u w:val="single"/>
        </w:rPr>
      </w:pPr>
      <w:r w:rsidRPr="0035452F">
        <w:rPr>
          <w:rFonts w:ascii="Book Antiqua" w:hAnsi="Book Antiqua" w:cs="Times New Roman"/>
          <w:szCs w:val="24"/>
          <w:u w:val="single"/>
        </w:rPr>
        <w:t>ARTÍCULO SEGUNDO:</w:t>
      </w:r>
      <w:r w:rsidRPr="0035452F">
        <w:rPr>
          <w:rFonts w:ascii="Book Antiqua" w:hAnsi="Book Antiqua" w:cs="Times New Roman"/>
          <w:szCs w:val="24"/>
        </w:rPr>
        <w:t xml:space="preserve"> Derogase toda otra disposición que se oponga a la presente Ordenanza. </w:t>
      </w:r>
    </w:p>
    <w:p w:rsidR="000C5EA2" w:rsidRPr="0035452F" w:rsidRDefault="000C5EA2" w:rsidP="000C5EA2">
      <w:pPr>
        <w:keepNext/>
        <w:spacing w:after="180" w:line="240" w:lineRule="auto"/>
        <w:rPr>
          <w:rFonts w:ascii="Book Antiqua" w:hAnsi="Book Antiqua" w:cs="Times New Roman"/>
          <w:szCs w:val="24"/>
        </w:rPr>
      </w:pPr>
      <w:r w:rsidRPr="0035452F">
        <w:rPr>
          <w:rFonts w:ascii="Book Antiqua" w:hAnsi="Book Antiqua" w:cs="Times New Roman"/>
          <w:szCs w:val="24"/>
          <w:u w:val="single"/>
        </w:rPr>
        <w:t>ARTÍCULO FINAL:</w:t>
      </w:r>
      <w:r w:rsidRPr="0035452F">
        <w:rPr>
          <w:rFonts w:ascii="Book Antiqua" w:hAnsi="Book Antiqua" w:cs="Times New Roman"/>
          <w:szCs w:val="24"/>
        </w:rPr>
        <w:t xml:space="preserve"> DE FORMA.</w:t>
      </w:r>
    </w:p>
    <w:p w:rsidR="000C5EA2" w:rsidRPr="0035452F" w:rsidRDefault="000C5EA2" w:rsidP="000C5EA2">
      <w:pPr>
        <w:keepNext/>
        <w:spacing w:after="180" w:line="240" w:lineRule="auto"/>
        <w:jc w:val="right"/>
        <w:rPr>
          <w:rFonts w:ascii="Book Antiqua" w:hAnsi="Book Antiqua" w:cs="Times New Roman"/>
          <w:szCs w:val="24"/>
        </w:rPr>
      </w:pPr>
      <w:r w:rsidRPr="0035452F">
        <w:rPr>
          <w:rFonts w:ascii="Book Antiqua" w:hAnsi="Book Antiqua" w:cs="Times New Roman"/>
          <w:szCs w:val="24"/>
        </w:rPr>
        <w:t xml:space="preserve">Sancionada el </w:t>
      </w:r>
      <w:r w:rsidRPr="0035452F">
        <w:rPr>
          <w:rFonts w:ascii="Book Antiqua" w:hAnsi="Book Antiqua" w:cs="Times New Roman"/>
          <w:b/>
          <w:szCs w:val="24"/>
        </w:rPr>
        <w:t xml:space="preserve"> 17 de Marzo de 1987</w:t>
      </w:r>
    </w:p>
    <w:p w:rsidR="000C5EA2" w:rsidRPr="0035452F" w:rsidRDefault="000C5EA2" w:rsidP="000C5EA2">
      <w:pPr>
        <w:keepNext/>
        <w:spacing w:after="180" w:line="240" w:lineRule="auto"/>
        <w:rPr>
          <w:rFonts w:ascii="Book Antiqua" w:hAnsi="Book Antiqua" w:cs="Times New Roman"/>
          <w:szCs w:val="24"/>
        </w:rPr>
      </w:pPr>
    </w:p>
    <w:p w:rsidR="000C5EA2" w:rsidRPr="0035452F" w:rsidRDefault="000C5EA2" w:rsidP="000C5EA2">
      <w:pPr>
        <w:keepNext/>
        <w:spacing w:after="180" w:line="240" w:lineRule="auto"/>
        <w:jc w:val="left"/>
        <w:rPr>
          <w:rFonts w:ascii="Book Antiqua" w:hAnsi="Book Antiqua" w:cs="Times New Roman"/>
          <w:szCs w:val="24"/>
        </w:rPr>
      </w:pPr>
    </w:p>
    <w:p w:rsidR="00F3461E" w:rsidRPr="009A22A2" w:rsidRDefault="00F3461E" w:rsidP="00F3461E">
      <w:pPr>
        <w:keepNext/>
        <w:tabs>
          <w:tab w:val="left" w:pos="0"/>
        </w:tabs>
        <w:spacing w:before="480" w:after="180" w:line="240" w:lineRule="auto"/>
        <w:rPr>
          <w:rFonts w:ascii="Book Antiqua" w:hAnsi="Book Antiqua" w:cs="Times New Roman"/>
          <w:b/>
          <w:szCs w:val="24"/>
        </w:rPr>
      </w:pPr>
      <w:r w:rsidRPr="009A22A2">
        <w:rPr>
          <w:rFonts w:ascii="Book Antiqua" w:hAnsi="Book Antiqua" w:cs="Times New Roman"/>
          <w:b/>
          <w:szCs w:val="24"/>
        </w:rPr>
        <w:t>ORDENANZA Nº 232</w:t>
      </w:r>
    </w:p>
    <w:p w:rsidR="00F3461E" w:rsidRPr="009A22A2" w:rsidRDefault="00F3461E" w:rsidP="00F3461E">
      <w:pPr>
        <w:keepNext/>
        <w:spacing w:after="180" w:line="240" w:lineRule="auto"/>
        <w:rPr>
          <w:rFonts w:ascii="Book Antiqua" w:hAnsi="Book Antiqua" w:cs="Times New Roman"/>
          <w:szCs w:val="24"/>
        </w:rPr>
      </w:pPr>
      <w:r w:rsidRPr="009A22A2">
        <w:rPr>
          <w:rFonts w:ascii="Book Antiqua" w:hAnsi="Book Antiqua" w:cs="Times New Roman"/>
          <w:szCs w:val="24"/>
          <w:u w:val="single"/>
        </w:rPr>
        <w:t>ARTÍCULO PRIMERO:</w:t>
      </w:r>
      <w:r w:rsidRPr="009A22A2">
        <w:rPr>
          <w:rFonts w:ascii="Book Antiqua" w:hAnsi="Book Antiqua" w:cs="Times New Roman"/>
          <w:szCs w:val="24"/>
        </w:rPr>
        <w:t xml:space="preserve"> PROHIBESE el estacionamiento por calle Aragón, entre Av. Aconquija y Caracas por Acera Oeste. </w:t>
      </w:r>
    </w:p>
    <w:p w:rsidR="00F3461E" w:rsidRPr="009A22A2" w:rsidRDefault="00F3461E" w:rsidP="00F3461E">
      <w:pPr>
        <w:keepNext/>
        <w:spacing w:after="180" w:line="240" w:lineRule="auto"/>
        <w:rPr>
          <w:rFonts w:ascii="Book Antiqua" w:hAnsi="Book Antiqua" w:cs="Times New Roman"/>
          <w:szCs w:val="24"/>
        </w:rPr>
      </w:pPr>
      <w:r w:rsidRPr="009A22A2">
        <w:rPr>
          <w:rFonts w:ascii="Book Antiqua" w:hAnsi="Book Antiqua" w:cs="Times New Roman"/>
          <w:szCs w:val="24"/>
          <w:u w:val="single"/>
        </w:rPr>
        <w:t>ARTÍCULO SEGUNDO:</w:t>
      </w:r>
      <w:r w:rsidRPr="009A22A2">
        <w:rPr>
          <w:rFonts w:ascii="Book Antiqua" w:hAnsi="Book Antiqua" w:cs="Times New Roman"/>
          <w:szCs w:val="24"/>
        </w:rPr>
        <w:t xml:space="preserve"> Se deberá mantener conforme a normas vigentes la prohibición de estacionamiento en paradas de colectivos y ochavas. </w:t>
      </w:r>
    </w:p>
    <w:p w:rsidR="00F3461E" w:rsidRPr="009A22A2" w:rsidRDefault="00F3461E" w:rsidP="00F3461E">
      <w:pPr>
        <w:keepNext/>
        <w:spacing w:after="180" w:line="240" w:lineRule="auto"/>
        <w:rPr>
          <w:rFonts w:ascii="Book Antiqua" w:hAnsi="Book Antiqua" w:cs="Times New Roman"/>
          <w:szCs w:val="24"/>
          <w:u w:val="single"/>
        </w:rPr>
      </w:pPr>
      <w:r w:rsidRPr="009A22A2">
        <w:rPr>
          <w:rFonts w:ascii="Book Antiqua" w:hAnsi="Book Antiqua" w:cs="Times New Roman"/>
          <w:szCs w:val="24"/>
          <w:u w:val="single"/>
        </w:rPr>
        <w:t>ARTÍCULO TERCERO:</w:t>
      </w:r>
      <w:r w:rsidRPr="009A22A2">
        <w:rPr>
          <w:rFonts w:ascii="Book Antiqua" w:hAnsi="Book Antiqua" w:cs="Times New Roman"/>
          <w:szCs w:val="24"/>
        </w:rPr>
        <w:t xml:space="preserve"> La correspondiente medida se instrumentará con carteles y Agentes Municipales de Tránsito. </w:t>
      </w:r>
    </w:p>
    <w:p w:rsidR="00F3461E" w:rsidRPr="009A22A2" w:rsidRDefault="00F3461E" w:rsidP="00F3461E">
      <w:pPr>
        <w:keepNext/>
        <w:spacing w:after="180" w:line="240" w:lineRule="auto"/>
        <w:rPr>
          <w:rFonts w:ascii="Book Antiqua" w:hAnsi="Book Antiqua" w:cs="Times New Roman"/>
          <w:szCs w:val="24"/>
        </w:rPr>
      </w:pPr>
      <w:r w:rsidRPr="009A22A2">
        <w:rPr>
          <w:rFonts w:ascii="Book Antiqua" w:hAnsi="Book Antiqua" w:cs="Times New Roman"/>
          <w:szCs w:val="24"/>
          <w:u w:val="single"/>
        </w:rPr>
        <w:t>ARTÍCULO FINAL:</w:t>
      </w:r>
      <w:r w:rsidRPr="009A22A2">
        <w:rPr>
          <w:rFonts w:ascii="Book Antiqua" w:hAnsi="Book Antiqua" w:cs="Times New Roman"/>
          <w:szCs w:val="24"/>
        </w:rPr>
        <w:t xml:space="preserve"> DE FORMA.</w:t>
      </w:r>
    </w:p>
    <w:p w:rsidR="00F3461E" w:rsidRPr="009A22A2" w:rsidRDefault="00F3461E" w:rsidP="00F3461E">
      <w:pPr>
        <w:keepNext/>
        <w:spacing w:after="180" w:line="240" w:lineRule="auto"/>
        <w:jc w:val="right"/>
        <w:rPr>
          <w:rFonts w:ascii="Book Antiqua" w:hAnsi="Book Antiqua" w:cs="Times New Roman"/>
          <w:szCs w:val="24"/>
        </w:rPr>
      </w:pPr>
      <w:r w:rsidRPr="009A22A2">
        <w:rPr>
          <w:rFonts w:ascii="Book Antiqua" w:hAnsi="Book Antiqua" w:cs="Times New Roman"/>
          <w:szCs w:val="24"/>
        </w:rPr>
        <w:t xml:space="preserve">Sancionada el </w:t>
      </w:r>
      <w:r w:rsidRPr="009A22A2">
        <w:rPr>
          <w:rFonts w:ascii="Book Antiqua" w:hAnsi="Book Antiqua" w:cs="Times New Roman"/>
          <w:b/>
          <w:szCs w:val="24"/>
        </w:rPr>
        <w:t xml:space="preserve"> 07 de Abril de 1987</w:t>
      </w:r>
    </w:p>
    <w:p w:rsidR="00F3461E" w:rsidRPr="009A22A2" w:rsidRDefault="00F3461E" w:rsidP="00F3461E">
      <w:pPr>
        <w:keepNext/>
        <w:spacing w:after="180" w:line="240" w:lineRule="auto"/>
        <w:rPr>
          <w:rFonts w:ascii="Book Antiqua" w:hAnsi="Book Antiqua" w:cs="Times New Roman"/>
          <w:szCs w:val="24"/>
        </w:rPr>
      </w:pPr>
    </w:p>
    <w:p w:rsidR="00F3461E" w:rsidRPr="009A22A2" w:rsidRDefault="00F3461E" w:rsidP="00F3461E">
      <w:pPr>
        <w:keepNext/>
        <w:spacing w:after="180" w:line="240" w:lineRule="auto"/>
        <w:jc w:val="left"/>
        <w:rPr>
          <w:rFonts w:ascii="Book Antiqua" w:hAnsi="Book Antiqua" w:cs="Times New Roman"/>
          <w:szCs w:val="24"/>
        </w:rPr>
      </w:pPr>
    </w:p>
    <w:p w:rsidR="00841D51" w:rsidRPr="00A12EED" w:rsidRDefault="00841D51" w:rsidP="00841D51">
      <w:pPr>
        <w:keepNext/>
        <w:spacing w:before="480" w:after="180" w:line="240" w:lineRule="auto"/>
        <w:jc w:val="left"/>
        <w:outlineLvl w:val="0"/>
        <w:rPr>
          <w:rFonts w:ascii="Book Antiqua" w:hAnsi="Book Antiqua"/>
          <w:b/>
        </w:rPr>
      </w:pPr>
      <w:r w:rsidRPr="00A12EED">
        <w:rPr>
          <w:rFonts w:ascii="Book Antiqua" w:hAnsi="Book Antiqua"/>
          <w:b/>
        </w:rPr>
        <w:t>ORDENANZA Nº 233</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PRIMERO</w:t>
      </w:r>
      <w:r w:rsidRPr="00A12EED">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SEGUNDO</w:t>
      </w:r>
      <w:r w:rsidRPr="00A12EED">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Dificultar la iniciación de incendios.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Evitar la propagación del fuego y los efectos de los gases tóxicos.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Asegurar la evacuación de las personas.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Facilitar el acceso y las tareas de extinción del Personal de Bomberos.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Proveer las instalaciones de detección y extinción. </w:t>
      </w:r>
    </w:p>
    <w:p w:rsidR="00841D51" w:rsidRPr="00A12EED" w:rsidRDefault="00841D51" w:rsidP="00841D51">
      <w:pPr>
        <w:pStyle w:val="Prrafodelista"/>
        <w:keepNext/>
        <w:numPr>
          <w:ilvl w:val="0"/>
          <w:numId w:val="56"/>
        </w:numPr>
        <w:spacing w:after="180" w:line="240" w:lineRule="auto"/>
        <w:rPr>
          <w:rFonts w:ascii="Book Antiqua" w:hAnsi="Book Antiqua"/>
        </w:rPr>
      </w:pPr>
      <w:r w:rsidRPr="00A12EED">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TERCERO</w:t>
      </w:r>
      <w:r w:rsidRPr="00A12EED">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CUARTO</w:t>
      </w:r>
      <w:r w:rsidRPr="00A12EED">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841D51" w:rsidRPr="00A12EED" w:rsidRDefault="00841D51" w:rsidP="00841D51">
      <w:pPr>
        <w:keepNext/>
        <w:spacing w:after="180" w:line="240" w:lineRule="auto"/>
        <w:rPr>
          <w:rFonts w:ascii="Book Antiqua" w:hAnsi="Book Antiqua"/>
        </w:rPr>
      </w:pPr>
      <w:r w:rsidRPr="00A12EED">
        <w:rPr>
          <w:rFonts w:ascii="Book Antiqua" w:hAnsi="Book Antiqua"/>
        </w:rPr>
        <w:t xml:space="preserve">Las mismas se canalizarán a través de Defensa Civil Municipal, la cual podrá solicitar la colaboración de la Sociedad de Bomberos voluntarios a tal efecto.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QUINTO</w:t>
      </w:r>
      <w:r w:rsidRPr="00A12EED">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fuego involucrados y distancia a recorrer para alcanzarlo. </w:t>
      </w:r>
    </w:p>
    <w:p w:rsidR="00841D51" w:rsidRPr="00A12EED" w:rsidRDefault="00841D51" w:rsidP="00841D51">
      <w:pPr>
        <w:keepNext/>
        <w:spacing w:after="180" w:line="240" w:lineRule="auto"/>
        <w:rPr>
          <w:rFonts w:ascii="Book Antiqua" w:hAnsi="Book Antiqua"/>
        </w:rPr>
      </w:pPr>
      <w:r w:rsidRPr="00A12EED">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SEXTO</w:t>
      </w:r>
      <w:r w:rsidRPr="00A12EED">
        <w:rPr>
          <w:rFonts w:ascii="Book Antiqua" w:hAnsi="Book Antiqua"/>
        </w:rPr>
        <w:t xml:space="preserve">: Los extinguidores deberán poseer el sello de D. P. S.  (Dirección Pcial. De saneamiento)  y el Certificado correspondientes a su registro.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SÉPTIMO</w:t>
      </w:r>
      <w:r w:rsidRPr="00A12EED">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lastRenderedPageBreak/>
        <w:t>ARTÍCULO OCTAVO</w:t>
      </w:r>
      <w:r w:rsidRPr="00A12EED">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841D51" w:rsidRPr="00A12EED" w:rsidRDefault="00841D51" w:rsidP="00841D51">
      <w:pPr>
        <w:keepNext/>
        <w:spacing w:after="180" w:line="240" w:lineRule="auto"/>
        <w:rPr>
          <w:rFonts w:ascii="Book Antiqua" w:hAnsi="Book Antiqua"/>
          <w:u w:val="single"/>
        </w:rPr>
      </w:pPr>
      <w:r w:rsidRPr="00A12EED">
        <w:rPr>
          <w:rFonts w:ascii="Book Antiqua" w:hAnsi="Book Antiqua"/>
          <w:u w:val="single"/>
        </w:rPr>
        <w:t>ARTÍCULO NOVENO</w:t>
      </w:r>
      <w:r w:rsidRPr="00A12EED">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841D51" w:rsidRPr="00A12EED" w:rsidRDefault="00841D51" w:rsidP="00841D51">
      <w:pPr>
        <w:keepNext/>
        <w:spacing w:after="180" w:line="240" w:lineRule="auto"/>
        <w:rPr>
          <w:rFonts w:ascii="Book Antiqua" w:hAnsi="Book Antiqua"/>
        </w:rPr>
      </w:pPr>
      <w:r w:rsidRPr="00A12EED">
        <w:rPr>
          <w:rFonts w:ascii="Book Antiqua" w:hAnsi="Book Antiqua"/>
          <w:u w:val="single"/>
        </w:rPr>
        <w:t>ARTÍCULO FINAL:</w:t>
      </w:r>
      <w:r w:rsidRPr="00A12EED">
        <w:rPr>
          <w:rFonts w:ascii="Book Antiqua" w:hAnsi="Book Antiqua"/>
        </w:rPr>
        <w:t xml:space="preserve"> DE FORMA.</w:t>
      </w:r>
    </w:p>
    <w:p w:rsidR="00841D51" w:rsidRPr="00A12EED" w:rsidRDefault="00841D51" w:rsidP="00841D51">
      <w:pPr>
        <w:keepNext/>
        <w:spacing w:after="180" w:line="240" w:lineRule="auto"/>
        <w:jc w:val="right"/>
        <w:rPr>
          <w:rFonts w:ascii="Book Antiqua" w:hAnsi="Book Antiqua"/>
        </w:rPr>
      </w:pPr>
      <w:r w:rsidRPr="00A12EED">
        <w:rPr>
          <w:rFonts w:ascii="Book Antiqua" w:hAnsi="Book Antiqua"/>
        </w:rPr>
        <w:t xml:space="preserve">Sancionada el </w:t>
      </w:r>
      <w:r w:rsidRPr="00A12EED">
        <w:rPr>
          <w:rFonts w:ascii="Book Antiqua" w:hAnsi="Book Antiqua"/>
          <w:b/>
        </w:rPr>
        <w:t xml:space="preserve"> 21 de Abril de 1987</w:t>
      </w:r>
    </w:p>
    <w:p w:rsidR="00841D51" w:rsidRPr="00A12EED" w:rsidRDefault="00841D51" w:rsidP="00841D51">
      <w:pPr>
        <w:keepNext/>
        <w:spacing w:after="180" w:line="240" w:lineRule="auto"/>
        <w:jc w:val="left"/>
        <w:rPr>
          <w:rFonts w:ascii="Book Antiqua" w:hAnsi="Book Antiqua"/>
        </w:rPr>
      </w:pPr>
    </w:p>
    <w:p w:rsidR="00841D51" w:rsidRPr="00A12EED" w:rsidRDefault="00841D51" w:rsidP="00841D51">
      <w:pPr>
        <w:keepNext/>
        <w:spacing w:after="180" w:line="240" w:lineRule="auto"/>
        <w:jc w:val="left"/>
        <w:rPr>
          <w:rFonts w:ascii="Book Antiqua" w:hAnsi="Book Antiqua"/>
        </w:rPr>
      </w:pPr>
    </w:p>
    <w:p w:rsidR="00AD1745" w:rsidRPr="001E64DB" w:rsidRDefault="00AD1745" w:rsidP="00AD1745">
      <w:pPr>
        <w:keepNext/>
        <w:spacing w:before="480" w:after="180" w:line="240" w:lineRule="auto"/>
        <w:rPr>
          <w:rFonts w:ascii="Book Antiqua" w:hAnsi="Book Antiqua" w:cs="Times New Roman"/>
          <w:b/>
          <w:szCs w:val="24"/>
        </w:rPr>
      </w:pPr>
      <w:r w:rsidRPr="001E64DB">
        <w:rPr>
          <w:rFonts w:ascii="Book Antiqua" w:hAnsi="Book Antiqua" w:cs="Times New Roman"/>
          <w:b/>
          <w:szCs w:val="24"/>
        </w:rPr>
        <w:t>ORDENANZA Nº 234</w:t>
      </w:r>
    </w:p>
    <w:p w:rsidR="00AD1745" w:rsidRPr="001E64DB" w:rsidRDefault="00AD1745" w:rsidP="00AD1745">
      <w:pPr>
        <w:keepNext/>
        <w:spacing w:after="180" w:line="240" w:lineRule="auto"/>
        <w:rPr>
          <w:rFonts w:ascii="Book Antiqua" w:hAnsi="Book Antiqua" w:cs="Times New Roman"/>
          <w:szCs w:val="24"/>
        </w:rPr>
      </w:pPr>
      <w:r w:rsidRPr="001E64DB">
        <w:rPr>
          <w:rFonts w:ascii="Book Antiqua" w:hAnsi="Book Antiqua" w:cs="Times New Roman"/>
          <w:szCs w:val="24"/>
          <w:u w:val="single"/>
        </w:rPr>
        <w:t>ARTÍCULO PRIMERO:</w:t>
      </w:r>
      <w:r w:rsidRPr="001E64DB">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AD1745" w:rsidRPr="001E64DB" w:rsidRDefault="00AD1745" w:rsidP="00AD1745">
      <w:pPr>
        <w:keepNext/>
        <w:spacing w:after="180" w:line="240" w:lineRule="auto"/>
        <w:rPr>
          <w:rFonts w:ascii="Book Antiqua" w:hAnsi="Book Antiqua" w:cs="Times New Roman"/>
          <w:szCs w:val="24"/>
          <w:u w:val="single"/>
        </w:rPr>
      </w:pPr>
      <w:r w:rsidRPr="001E64DB">
        <w:rPr>
          <w:rFonts w:ascii="Book Antiqua" w:hAnsi="Book Antiqua" w:cs="Times New Roman"/>
          <w:szCs w:val="24"/>
          <w:u w:val="single"/>
        </w:rPr>
        <w:t>ARTÍCULO SEGUNDO:</w:t>
      </w:r>
      <w:r w:rsidRPr="001E64DB">
        <w:rPr>
          <w:rFonts w:ascii="Book Antiqua" w:hAnsi="Book Antiqua" w:cs="Times New Roman"/>
          <w:szCs w:val="24"/>
        </w:rPr>
        <w:t xml:space="preserve"> El mismo deberá presentar la documentación correspondiente ante la Oficina de Catastro y de edificación privada del Departamento Ejecutivo. </w:t>
      </w:r>
    </w:p>
    <w:p w:rsidR="00AD1745" w:rsidRPr="001E64DB" w:rsidRDefault="00AD1745" w:rsidP="00AD1745">
      <w:pPr>
        <w:keepNext/>
        <w:spacing w:after="180" w:line="240" w:lineRule="auto"/>
        <w:rPr>
          <w:rFonts w:ascii="Book Antiqua" w:hAnsi="Book Antiqua" w:cs="Times New Roman"/>
          <w:szCs w:val="24"/>
        </w:rPr>
      </w:pPr>
      <w:r w:rsidRPr="001E64DB">
        <w:rPr>
          <w:rFonts w:ascii="Book Antiqua" w:hAnsi="Book Antiqua" w:cs="Times New Roman"/>
          <w:szCs w:val="24"/>
          <w:u w:val="single"/>
        </w:rPr>
        <w:t>ARTÍCULO FINAL:</w:t>
      </w:r>
      <w:r w:rsidRPr="001E64DB">
        <w:rPr>
          <w:rFonts w:ascii="Book Antiqua" w:hAnsi="Book Antiqua" w:cs="Times New Roman"/>
          <w:szCs w:val="24"/>
        </w:rPr>
        <w:t xml:space="preserve"> DE FORMA.</w:t>
      </w:r>
    </w:p>
    <w:p w:rsidR="00AD1745" w:rsidRPr="001E64DB" w:rsidRDefault="00AD1745" w:rsidP="00AD1745">
      <w:pPr>
        <w:keepNext/>
        <w:spacing w:after="180" w:line="240" w:lineRule="auto"/>
        <w:jc w:val="right"/>
        <w:rPr>
          <w:rFonts w:ascii="Book Antiqua" w:hAnsi="Book Antiqua" w:cs="Times New Roman"/>
          <w:szCs w:val="24"/>
        </w:rPr>
      </w:pPr>
      <w:r w:rsidRPr="001E64DB">
        <w:rPr>
          <w:rFonts w:ascii="Book Antiqua" w:hAnsi="Book Antiqua" w:cs="Times New Roman"/>
          <w:szCs w:val="24"/>
        </w:rPr>
        <w:t xml:space="preserve">Sancionada el </w:t>
      </w:r>
      <w:r w:rsidRPr="001E64DB">
        <w:rPr>
          <w:rFonts w:ascii="Book Antiqua" w:hAnsi="Book Antiqua" w:cs="Times New Roman"/>
          <w:b/>
          <w:szCs w:val="24"/>
        </w:rPr>
        <w:t xml:space="preserve"> 21 de Abril de 1987</w:t>
      </w:r>
    </w:p>
    <w:p w:rsidR="00AD1745" w:rsidRPr="001E64DB" w:rsidRDefault="00AD1745" w:rsidP="00AD1745">
      <w:pPr>
        <w:keepNext/>
        <w:spacing w:after="180" w:line="240" w:lineRule="auto"/>
        <w:rPr>
          <w:rFonts w:ascii="Book Antiqua" w:hAnsi="Book Antiqua" w:cs="Times New Roman"/>
          <w:szCs w:val="24"/>
        </w:rPr>
      </w:pPr>
    </w:p>
    <w:p w:rsidR="00AD1745" w:rsidRPr="001E64DB" w:rsidRDefault="00AD1745" w:rsidP="00AD1745">
      <w:pPr>
        <w:keepNext/>
        <w:spacing w:after="180" w:line="240" w:lineRule="auto"/>
        <w:jc w:val="left"/>
        <w:rPr>
          <w:rFonts w:ascii="Book Antiqua" w:hAnsi="Book Antiqua" w:cs="Times New Roman"/>
          <w:szCs w:val="24"/>
        </w:rPr>
      </w:pPr>
    </w:p>
    <w:p w:rsidR="00C04FD9" w:rsidRPr="00C9106C" w:rsidRDefault="00C04FD9" w:rsidP="00C04FD9">
      <w:pPr>
        <w:pStyle w:val="Sangradetextonormal"/>
        <w:keepNext/>
        <w:spacing w:before="480" w:after="180"/>
        <w:ind w:firstLine="0"/>
        <w:jc w:val="left"/>
        <w:rPr>
          <w:rFonts w:ascii="Book Antiqua" w:hAnsi="Book Antiqua"/>
          <w:b/>
          <w:bCs/>
          <w:sz w:val="22"/>
        </w:rPr>
      </w:pPr>
      <w:r w:rsidRPr="00C9106C">
        <w:rPr>
          <w:rFonts w:ascii="Book Antiqua" w:hAnsi="Book Antiqua"/>
          <w:b/>
          <w:bCs/>
          <w:sz w:val="22"/>
        </w:rPr>
        <w:t>ORDENANZA Nº 235</w:t>
      </w:r>
    </w:p>
    <w:p w:rsidR="00C04FD9" w:rsidRPr="00C9106C" w:rsidRDefault="00C04FD9" w:rsidP="00C04FD9">
      <w:pPr>
        <w:keepNext/>
        <w:spacing w:after="180"/>
        <w:rPr>
          <w:rFonts w:ascii="Book Antiqua" w:hAnsi="Book Antiqua"/>
          <w:bCs/>
        </w:rPr>
      </w:pPr>
      <w:r w:rsidRPr="00C9106C">
        <w:rPr>
          <w:rFonts w:ascii="Book Antiqua" w:hAnsi="Book Antiqua"/>
          <w:bCs/>
          <w:u w:val="single"/>
        </w:rPr>
        <w:t>ARTÍCULO PRIMERO:</w:t>
      </w:r>
      <w:r w:rsidRPr="00C9106C">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C04FD9" w:rsidRPr="00C9106C" w:rsidRDefault="00C04FD9" w:rsidP="00C04FD9">
      <w:pPr>
        <w:keepNext/>
        <w:spacing w:after="180"/>
        <w:rPr>
          <w:rFonts w:ascii="Book Antiqua" w:hAnsi="Book Antiqua"/>
          <w:bCs/>
        </w:rPr>
      </w:pPr>
      <w:r w:rsidRPr="00C9106C">
        <w:rPr>
          <w:rFonts w:ascii="Book Antiqua" w:hAnsi="Book Antiqua"/>
          <w:bCs/>
          <w:u w:val="single"/>
        </w:rPr>
        <w:t>ARTÍCULO SEGUNDO:</w:t>
      </w:r>
      <w:r w:rsidRPr="00C9106C">
        <w:rPr>
          <w:rFonts w:ascii="Book Antiqua" w:hAnsi="Book Antiqua"/>
          <w:bCs/>
        </w:rPr>
        <w:t xml:space="preserve"> El Departamento Ejecutivo reglamentará el sistema de elección de ganadores designado al efecto una comisión ad honorem. </w:t>
      </w:r>
    </w:p>
    <w:p w:rsidR="00C04FD9" w:rsidRPr="00C9106C" w:rsidRDefault="00C04FD9" w:rsidP="00C04FD9">
      <w:pPr>
        <w:keepNext/>
        <w:spacing w:after="180"/>
        <w:rPr>
          <w:rFonts w:ascii="Book Antiqua" w:hAnsi="Book Antiqua"/>
          <w:bCs/>
        </w:rPr>
      </w:pPr>
      <w:r w:rsidRPr="00C9106C">
        <w:rPr>
          <w:rFonts w:ascii="Book Antiqua" w:hAnsi="Book Antiqua"/>
          <w:bCs/>
          <w:u w:val="single"/>
        </w:rPr>
        <w:t>ARTÍCULO TERCERO:</w:t>
      </w:r>
      <w:r w:rsidRPr="00C9106C">
        <w:rPr>
          <w:rFonts w:ascii="Book Antiqua" w:hAnsi="Book Antiqua"/>
          <w:bCs/>
        </w:rPr>
        <w:t xml:space="preserve"> Los ganadores de las distintas características de postales se harán acreedores a un Diploma de Honor. </w:t>
      </w:r>
    </w:p>
    <w:p w:rsidR="00C04FD9" w:rsidRPr="00C9106C" w:rsidRDefault="00C04FD9" w:rsidP="00C04FD9">
      <w:pPr>
        <w:keepNext/>
        <w:spacing w:after="180"/>
        <w:rPr>
          <w:rFonts w:ascii="Book Antiqua" w:hAnsi="Book Antiqua"/>
          <w:bCs/>
          <w:u w:val="single"/>
        </w:rPr>
      </w:pPr>
      <w:r w:rsidRPr="00C9106C">
        <w:rPr>
          <w:rFonts w:ascii="Book Antiqua" w:hAnsi="Book Antiqua"/>
          <w:bCs/>
          <w:u w:val="single"/>
        </w:rPr>
        <w:t>ARTÍCULO CUARTO:</w:t>
      </w:r>
      <w:r w:rsidRPr="00C9106C">
        <w:rPr>
          <w:rFonts w:ascii="Book Antiqua" w:hAnsi="Book Antiqua"/>
          <w:bCs/>
        </w:rPr>
        <w:t xml:space="preserve"> Todos los demás concursantes recibirán constancia o certificado de mención. </w:t>
      </w:r>
    </w:p>
    <w:p w:rsidR="00C04FD9" w:rsidRPr="00C9106C" w:rsidRDefault="00C04FD9" w:rsidP="00C04FD9">
      <w:pPr>
        <w:keepNext/>
        <w:spacing w:after="180"/>
        <w:rPr>
          <w:rFonts w:ascii="Book Antiqua" w:hAnsi="Book Antiqua"/>
          <w:bCs/>
        </w:rPr>
      </w:pPr>
      <w:r w:rsidRPr="00C9106C">
        <w:rPr>
          <w:rFonts w:ascii="Book Antiqua" w:hAnsi="Book Antiqua"/>
          <w:bCs/>
          <w:u w:val="single"/>
        </w:rPr>
        <w:t>ARTÍCULO FINAL:</w:t>
      </w:r>
      <w:r w:rsidRPr="00C9106C">
        <w:rPr>
          <w:rFonts w:ascii="Book Antiqua" w:hAnsi="Book Antiqua"/>
          <w:bCs/>
        </w:rPr>
        <w:t xml:space="preserve"> DE FORMA.</w:t>
      </w:r>
    </w:p>
    <w:p w:rsidR="00C04FD9" w:rsidRPr="00C9106C" w:rsidRDefault="00C04FD9" w:rsidP="00C04FD9">
      <w:pPr>
        <w:keepNext/>
        <w:spacing w:after="180"/>
        <w:jc w:val="right"/>
        <w:rPr>
          <w:rFonts w:ascii="Book Antiqua" w:hAnsi="Book Antiqua"/>
          <w:bCs/>
        </w:rPr>
      </w:pPr>
      <w:r w:rsidRPr="00C9106C">
        <w:rPr>
          <w:rFonts w:ascii="Book Antiqua" w:hAnsi="Book Antiqua"/>
          <w:bCs/>
        </w:rPr>
        <w:t xml:space="preserve">Sancionada el </w:t>
      </w:r>
      <w:r w:rsidRPr="00C9106C">
        <w:rPr>
          <w:rFonts w:ascii="Book Antiqua" w:hAnsi="Book Antiqua"/>
          <w:b/>
          <w:bCs/>
        </w:rPr>
        <w:t xml:space="preserve"> 21 de Abril de 1987</w:t>
      </w:r>
    </w:p>
    <w:p w:rsidR="00C04FD9" w:rsidRPr="00C9106C" w:rsidRDefault="00C04FD9" w:rsidP="00C04FD9">
      <w:pPr>
        <w:keepNext/>
        <w:spacing w:after="180"/>
        <w:rPr>
          <w:rFonts w:ascii="Book Antiqua" w:hAnsi="Book Antiqua"/>
          <w:bCs/>
        </w:rPr>
      </w:pPr>
    </w:p>
    <w:p w:rsidR="00C04FD9" w:rsidRPr="00C9106C" w:rsidRDefault="00C04FD9" w:rsidP="00C04FD9">
      <w:pPr>
        <w:keepNext/>
        <w:spacing w:after="180"/>
        <w:jc w:val="left"/>
        <w:rPr>
          <w:rFonts w:ascii="Book Antiqua" w:hAnsi="Book Antiqua"/>
          <w:bCs/>
        </w:rPr>
      </w:pPr>
    </w:p>
    <w:p w:rsidR="00261621" w:rsidRPr="00754B83" w:rsidRDefault="00261621" w:rsidP="00261621">
      <w:pPr>
        <w:keepNext/>
        <w:spacing w:before="480" w:after="180" w:line="240" w:lineRule="auto"/>
        <w:jc w:val="left"/>
        <w:rPr>
          <w:rFonts w:ascii="Book Antiqua" w:hAnsi="Book Antiqua"/>
          <w:b/>
        </w:rPr>
      </w:pPr>
      <w:r w:rsidRPr="00754B83">
        <w:rPr>
          <w:rFonts w:ascii="Book Antiqua" w:hAnsi="Book Antiqua"/>
          <w:b/>
        </w:rPr>
        <w:t>ORDENANZA Nº 236</w:t>
      </w:r>
    </w:p>
    <w:p w:rsidR="00261621" w:rsidRPr="00754B83" w:rsidRDefault="00261621" w:rsidP="00261621">
      <w:pPr>
        <w:keepNext/>
        <w:spacing w:after="180" w:line="240" w:lineRule="auto"/>
        <w:rPr>
          <w:rFonts w:ascii="Book Antiqua" w:hAnsi="Book Antiqua"/>
        </w:rPr>
      </w:pPr>
      <w:r w:rsidRPr="00754B83">
        <w:rPr>
          <w:rFonts w:ascii="Book Antiqua" w:hAnsi="Book Antiqua"/>
          <w:u w:val="single"/>
        </w:rPr>
        <w:t>ARTÍCULO PRIMERO</w:t>
      </w:r>
      <w:r w:rsidRPr="00754B83">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261621" w:rsidRPr="00754B83" w:rsidRDefault="00261621" w:rsidP="00261621">
      <w:pPr>
        <w:keepNext/>
        <w:spacing w:after="180" w:line="240" w:lineRule="auto"/>
        <w:rPr>
          <w:rFonts w:ascii="Book Antiqua" w:hAnsi="Book Antiqua"/>
          <w:u w:val="single"/>
        </w:rPr>
      </w:pPr>
      <w:r w:rsidRPr="00754B83">
        <w:rPr>
          <w:rFonts w:ascii="Book Antiqua" w:hAnsi="Book Antiqua"/>
          <w:u w:val="single"/>
        </w:rPr>
        <w:t>ARTÍCULO SEGUNDO</w:t>
      </w:r>
      <w:r w:rsidRPr="00754B83">
        <w:rPr>
          <w:rFonts w:ascii="Book Antiqua" w:hAnsi="Book Antiqua"/>
        </w:rPr>
        <w:t xml:space="preserve">: Notificar oficialmente a todas las instituciones Oficiales y Privadas y a la Población de la presente Ordenanza, para coordinar los festejos Patrios con la antelación debida. </w:t>
      </w:r>
    </w:p>
    <w:p w:rsidR="00261621" w:rsidRPr="00754B83" w:rsidRDefault="00261621" w:rsidP="00261621">
      <w:pPr>
        <w:keepNext/>
        <w:spacing w:after="180" w:line="240" w:lineRule="auto"/>
        <w:rPr>
          <w:rFonts w:ascii="Book Antiqua" w:hAnsi="Book Antiqua"/>
        </w:rPr>
      </w:pPr>
      <w:r w:rsidRPr="00754B83">
        <w:rPr>
          <w:rFonts w:ascii="Book Antiqua" w:hAnsi="Book Antiqua"/>
          <w:u w:val="single"/>
        </w:rPr>
        <w:t>ARTÍCULO FINAL:</w:t>
      </w:r>
      <w:r w:rsidRPr="00754B83">
        <w:rPr>
          <w:rFonts w:ascii="Book Antiqua" w:hAnsi="Book Antiqua"/>
        </w:rPr>
        <w:t xml:space="preserve"> DE FORMA.</w:t>
      </w:r>
    </w:p>
    <w:p w:rsidR="00261621" w:rsidRPr="00754B83" w:rsidRDefault="00261621" w:rsidP="00261621">
      <w:pPr>
        <w:keepNext/>
        <w:spacing w:after="180" w:line="240" w:lineRule="auto"/>
        <w:jc w:val="right"/>
        <w:rPr>
          <w:rFonts w:ascii="Book Antiqua" w:hAnsi="Book Antiqua"/>
        </w:rPr>
      </w:pPr>
      <w:r w:rsidRPr="00754B83">
        <w:rPr>
          <w:rFonts w:ascii="Book Antiqua" w:hAnsi="Book Antiqua"/>
        </w:rPr>
        <w:t xml:space="preserve">Sancionada el </w:t>
      </w:r>
      <w:r w:rsidRPr="00754B83">
        <w:rPr>
          <w:rFonts w:ascii="Book Antiqua" w:hAnsi="Book Antiqua"/>
          <w:b/>
        </w:rPr>
        <w:t xml:space="preserve"> 24 de Abril de 1987</w:t>
      </w:r>
    </w:p>
    <w:p w:rsidR="00261621" w:rsidRPr="00754B83" w:rsidRDefault="00261621" w:rsidP="00261621">
      <w:pPr>
        <w:keepNext/>
        <w:spacing w:after="180" w:line="240" w:lineRule="auto"/>
        <w:jc w:val="left"/>
        <w:rPr>
          <w:rFonts w:ascii="Book Antiqua" w:hAnsi="Book Antiqua"/>
        </w:rPr>
      </w:pPr>
    </w:p>
    <w:p w:rsidR="00261621" w:rsidRPr="00754B83" w:rsidRDefault="00261621" w:rsidP="00261621">
      <w:pPr>
        <w:keepNext/>
        <w:spacing w:after="180" w:line="240" w:lineRule="auto"/>
        <w:jc w:val="left"/>
        <w:rPr>
          <w:rFonts w:ascii="Book Antiqua" w:hAnsi="Book Antiqua"/>
        </w:rPr>
      </w:pPr>
    </w:p>
    <w:p w:rsidR="00316A7B" w:rsidRPr="00DB0016" w:rsidRDefault="00316A7B" w:rsidP="00316A7B">
      <w:pPr>
        <w:keepNext/>
        <w:spacing w:before="480" w:after="180" w:line="240" w:lineRule="auto"/>
        <w:jc w:val="left"/>
        <w:rPr>
          <w:rFonts w:ascii="Book Antiqua" w:hAnsi="Book Antiqua"/>
          <w:b/>
        </w:rPr>
      </w:pPr>
      <w:r w:rsidRPr="00DB0016">
        <w:rPr>
          <w:rFonts w:ascii="Book Antiqua" w:hAnsi="Book Antiqua"/>
          <w:b/>
        </w:rPr>
        <w:t>ORDENANZA Nº 237</w:t>
      </w:r>
    </w:p>
    <w:p w:rsidR="00316A7B" w:rsidRPr="00DB0016" w:rsidRDefault="00316A7B" w:rsidP="00316A7B">
      <w:pPr>
        <w:keepNext/>
        <w:spacing w:after="180" w:line="240" w:lineRule="auto"/>
        <w:rPr>
          <w:rFonts w:ascii="Book Antiqua" w:hAnsi="Book Antiqua"/>
        </w:rPr>
      </w:pPr>
      <w:r w:rsidRPr="00DB0016">
        <w:rPr>
          <w:rFonts w:ascii="Book Antiqua" w:hAnsi="Book Antiqua"/>
          <w:u w:val="single"/>
        </w:rPr>
        <w:t>ARTÍCULO PRIMERO</w:t>
      </w:r>
      <w:r w:rsidRPr="00DB0016">
        <w:rPr>
          <w:rFonts w:ascii="Book Antiqua" w:hAnsi="Book Antiqua"/>
        </w:rPr>
        <w:t xml:space="preserve">: FACULTASE al Departamento Ejecutivo para autorizar la aprobación de la presentación efectuada por el recurrente mediante Expte. Nº 2. 951-M17-M-1. 986. </w:t>
      </w:r>
    </w:p>
    <w:p w:rsidR="00316A7B" w:rsidRPr="00DB0016" w:rsidRDefault="00316A7B" w:rsidP="00316A7B">
      <w:pPr>
        <w:keepNext/>
        <w:spacing w:after="180" w:line="240" w:lineRule="auto"/>
        <w:rPr>
          <w:rFonts w:ascii="Book Antiqua" w:hAnsi="Book Antiqua"/>
          <w:u w:val="single"/>
        </w:rPr>
      </w:pPr>
      <w:r w:rsidRPr="00DB0016">
        <w:rPr>
          <w:rFonts w:ascii="Book Antiqua" w:hAnsi="Book Antiqua"/>
          <w:u w:val="single"/>
        </w:rPr>
        <w:t>ARTÍCULO SEGUNDO</w:t>
      </w:r>
      <w:r w:rsidRPr="00DB0016">
        <w:rPr>
          <w:rFonts w:ascii="Book Antiqua" w:hAnsi="Book Antiqua"/>
        </w:rPr>
        <w:t xml:space="preserve">: El mismo deberá presentar la documentación técnica correspondiente ante las Oficinas de Catastro y de Edificación Privada de ésta Municipalidad. </w:t>
      </w:r>
    </w:p>
    <w:p w:rsidR="00316A7B" w:rsidRPr="00DB0016" w:rsidRDefault="00316A7B" w:rsidP="00316A7B">
      <w:pPr>
        <w:keepNext/>
        <w:spacing w:after="180" w:line="240" w:lineRule="auto"/>
        <w:rPr>
          <w:rFonts w:ascii="Book Antiqua" w:hAnsi="Book Antiqua"/>
        </w:rPr>
      </w:pPr>
      <w:r w:rsidRPr="00DB0016">
        <w:rPr>
          <w:rFonts w:ascii="Book Antiqua" w:hAnsi="Book Antiqua"/>
          <w:u w:val="single"/>
        </w:rPr>
        <w:t>ARTÍCULO FINAL:</w:t>
      </w:r>
      <w:r w:rsidRPr="00DB0016">
        <w:rPr>
          <w:rFonts w:ascii="Book Antiqua" w:hAnsi="Book Antiqua"/>
        </w:rPr>
        <w:t xml:space="preserve"> DE FORMA.</w:t>
      </w:r>
    </w:p>
    <w:p w:rsidR="00316A7B" w:rsidRPr="00DB0016" w:rsidRDefault="00316A7B" w:rsidP="00316A7B">
      <w:pPr>
        <w:keepNext/>
        <w:spacing w:after="180" w:line="240" w:lineRule="auto"/>
        <w:jc w:val="right"/>
        <w:rPr>
          <w:rFonts w:ascii="Book Antiqua" w:hAnsi="Book Antiqua"/>
        </w:rPr>
      </w:pPr>
      <w:r w:rsidRPr="00DB0016">
        <w:rPr>
          <w:rFonts w:ascii="Book Antiqua" w:hAnsi="Book Antiqua"/>
        </w:rPr>
        <w:t xml:space="preserve">Sancionada el </w:t>
      </w:r>
      <w:r w:rsidRPr="00DB0016">
        <w:rPr>
          <w:rFonts w:ascii="Book Antiqua" w:hAnsi="Book Antiqua"/>
          <w:b/>
        </w:rPr>
        <w:t xml:space="preserve"> 21 de Abril de 1987</w:t>
      </w:r>
    </w:p>
    <w:p w:rsidR="00316A7B" w:rsidRPr="00DB0016" w:rsidRDefault="00316A7B" w:rsidP="00316A7B">
      <w:pPr>
        <w:keepNext/>
        <w:spacing w:after="180" w:line="240" w:lineRule="auto"/>
        <w:jc w:val="left"/>
        <w:rPr>
          <w:rFonts w:ascii="Book Antiqua" w:hAnsi="Book Antiqua"/>
        </w:rPr>
      </w:pPr>
    </w:p>
    <w:p w:rsidR="00316A7B" w:rsidRPr="00DB0016" w:rsidRDefault="00316A7B" w:rsidP="00316A7B">
      <w:pPr>
        <w:keepNext/>
        <w:spacing w:after="180" w:line="240" w:lineRule="auto"/>
        <w:jc w:val="left"/>
        <w:rPr>
          <w:rFonts w:ascii="Book Antiqua" w:hAnsi="Book Antiqua"/>
        </w:rPr>
      </w:pPr>
    </w:p>
    <w:p w:rsidR="00063F26" w:rsidRPr="00A44EE0" w:rsidRDefault="00063F26" w:rsidP="00063F26">
      <w:pPr>
        <w:keepNext/>
        <w:spacing w:before="480" w:after="180" w:line="240" w:lineRule="auto"/>
        <w:rPr>
          <w:rFonts w:ascii="Book Antiqua" w:hAnsi="Book Antiqua" w:cs="Times New Roman"/>
          <w:b/>
          <w:szCs w:val="24"/>
        </w:rPr>
      </w:pPr>
      <w:r w:rsidRPr="00A44EE0">
        <w:rPr>
          <w:rFonts w:ascii="Book Antiqua" w:hAnsi="Book Antiqua" w:cs="Times New Roman"/>
          <w:b/>
          <w:szCs w:val="24"/>
        </w:rPr>
        <w:t>ORDENANZA Nº 238</w:t>
      </w:r>
    </w:p>
    <w:p w:rsidR="00063F26" w:rsidRPr="00A44EE0" w:rsidRDefault="00063F26" w:rsidP="00063F26">
      <w:pPr>
        <w:keepNext/>
        <w:spacing w:after="180" w:line="240" w:lineRule="auto"/>
        <w:rPr>
          <w:rFonts w:ascii="Book Antiqua" w:hAnsi="Book Antiqua" w:cs="Times New Roman"/>
          <w:szCs w:val="24"/>
        </w:rPr>
      </w:pPr>
      <w:r w:rsidRPr="00A44EE0">
        <w:rPr>
          <w:rFonts w:ascii="Book Antiqua" w:hAnsi="Book Antiqua" w:cs="Times New Roman"/>
          <w:szCs w:val="24"/>
          <w:u w:val="single"/>
        </w:rPr>
        <w:t>ARTÍCULO PRIMERO:</w:t>
      </w:r>
      <w:r w:rsidRPr="00A44EE0">
        <w:rPr>
          <w:rFonts w:ascii="Book Antiqua" w:hAnsi="Book Antiqua" w:cs="Times New Roman"/>
          <w:szCs w:val="24"/>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063F26" w:rsidRPr="00A44EE0" w:rsidRDefault="00063F26" w:rsidP="00063F26">
      <w:pPr>
        <w:keepNext/>
        <w:spacing w:after="180" w:line="240" w:lineRule="auto"/>
        <w:rPr>
          <w:rFonts w:ascii="Book Antiqua" w:hAnsi="Book Antiqua" w:cs="Times New Roman"/>
          <w:szCs w:val="24"/>
          <w:u w:val="single"/>
        </w:rPr>
      </w:pPr>
      <w:r w:rsidRPr="00A44EE0">
        <w:rPr>
          <w:rFonts w:ascii="Book Antiqua" w:hAnsi="Book Antiqua" w:cs="Times New Roman"/>
          <w:szCs w:val="24"/>
          <w:u w:val="single"/>
        </w:rPr>
        <w:t>ARTÍCULO SEGUNDO:</w:t>
      </w:r>
      <w:r w:rsidRPr="00A44EE0">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063F26" w:rsidRPr="00A44EE0" w:rsidRDefault="00063F26" w:rsidP="00063F26">
      <w:pPr>
        <w:keepNext/>
        <w:spacing w:after="180" w:line="240" w:lineRule="auto"/>
        <w:rPr>
          <w:rFonts w:ascii="Book Antiqua" w:hAnsi="Book Antiqua" w:cs="Times New Roman"/>
          <w:szCs w:val="24"/>
        </w:rPr>
      </w:pPr>
      <w:r w:rsidRPr="00A44EE0">
        <w:rPr>
          <w:rFonts w:ascii="Book Antiqua" w:hAnsi="Book Antiqua" w:cs="Times New Roman"/>
          <w:szCs w:val="24"/>
          <w:u w:val="single"/>
        </w:rPr>
        <w:t>ARTÍCULO FINAL:</w:t>
      </w:r>
      <w:r w:rsidRPr="00A44EE0">
        <w:rPr>
          <w:rFonts w:ascii="Book Antiqua" w:hAnsi="Book Antiqua" w:cs="Times New Roman"/>
          <w:szCs w:val="24"/>
        </w:rPr>
        <w:t xml:space="preserve"> DE FORMA.</w:t>
      </w:r>
    </w:p>
    <w:p w:rsidR="00063F26" w:rsidRPr="00A44EE0" w:rsidRDefault="00063F26" w:rsidP="00063F26">
      <w:pPr>
        <w:keepNext/>
        <w:spacing w:after="180" w:line="240" w:lineRule="auto"/>
        <w:jc w:val="right"/>
        <w:rPr>
          <w:rFonts w:ascii="Book Antiqua" w:hAnsi="Book Antiqua" w:cs="Times New Roman"/>
          <w:szCs w:val="24"/>
        </w:rPr>
      </w:pPr>
      <w:r w:rsidRPr="00A44EE0">
        <w:rPr>
          <w:rFonts w:ascii="Book Antiqua" w:hAnsi="Book Antiqua" w:cs="Times New Roman"/>
          <w:szCs w:val="24"/>
        </w:rPr>
        <w:t xml:space="preserve">Sancionada el </w:t>
      </w:r>
      <w:r w:rsidRPr="00A44EE0">
        <w:rPr>
          <w:rFonts w:ascii="Book Antiqua" w:hAnsi="Book Antiqua" w:cs="Times New Roman"/>
          <w:b/>
          <w:szCs w:val="24"/>
        </w:rPr>
        <w:t xml:space="preserve"> 21 de Abril de 1987</w:t>
      </w:r>
    </w:p>
    <w:p w:rsidR="00063F26" w:rsidRPr="00A44EE0" w:rsidRDefault="00063F26" w:rsidP="00063F26">
      <w:pPr>
        <w:keepNext/>
        <w:spacing w:after="180" w:line="240" w:lineRule="auto"/>
        <w:rPr>
          <w:rFonts w:ascii="Book Antiqua" w:hAnsi="Book Antiqua" w:cs="Times New Roman"/>
          <w:szCs w:val="24"/>
        </w:rPr>
      </w:pPr>
    </w:p>
    <w:p w:rsidR="00063F26" w:rsidRPr="00A44EE0" w:rsidRDefault="00063F26" w:rsidP="00063F26">
      <w:pPr>
        <w:keepNext/>
        <w:spacing w:after="180" w:line="240" w:lineRule="auto"/>
        <w:jc w:val="left"/>
        <w:rPr>
          <w:rFonts w:ascii="Book Antiqua" w:hAnsi="Book Antiqua" w:cs="Times New Roman"/>
          <w:szCs w:val="24"/>
        </w:rPr>
      </w:pPr>
    </w:p>
    <w:p w:rsidR="00743EEC" w:rsidRPr="005B6868" w:rsidRDefault="00743EEC" w:rsidP="00743EEC">
      <w:pPr>
        <w:keepNext/>
        <w:spacing w:before="480" w:after="180" w:line="240" w:lineRule="auto"/>
        <w:rPr>
          <w:rFonts w:ascii="Book Antiqua" w:hAnsi="Book Antiqua" w:cs="Times New Roman"/>
          <w:b/>
          <w:szCs w:val="24"/>
        </w:rPr>
      </w:pPr>
      <w:r w:rsidRPr="005B6868">
        <w:rPr>
          <w:rFonts w:ascii="Book Antiqua" w:hAnsi="Book Antiqua" w:cs="Times New Roman"/>
          <w:b/>
          <w:szCs w:val="24"/>
        </w:rPr>
        <w:t>ORDENANZA Nº 239</w:t>
      </w:r>
    </w:p>
    <w:p w:rsidR="00743EEC" w:rsidRPr="005B6868" w:rsidRDefault="00743EEC" w:rsidP="00743EEC">
      <w:pPr>
        <w:keepNext/>
        <w:spacing w:after="180" w:line="240" w:lineRule="auto"/>
        <w:rPr>
          <w:rFonts w:ascii="Book Antiqua" w:hAnsi="Book Antiqua" w:cs="Times New Roman"/>
          <w:szCs w:val="24"/>
        </w:rPr>
      </w:pPr>
      <w:r w:rsidRPr="005B6868">
        <w:rPr>
          <w:rFonts w:ascii="Book Antiqua" w:hAnsi="Book Antiqua" w:cs="Times New Roman"/>
          <w:szCs w:val="24"/>
          <w:u w:val="single"/>
        </w:rPr>
        <w:t>ARTÍCULO PRIMERO:</w:t>
      </w:r>
      <w:r w:rsidRPr="005B6868">
        <w:rPr>
          <w:rFonts w:ascii="Book Antiqua" w:hAnsi="Book Antiqua" w:cs="Times New Roman"/>
          <w:szCs w:val="24"/>
        </w:rPr>
        <w:t xml:space="preserve"> Modificase el último párrafo del Art. 5° de la Ordenanza N° 049 del 15/05/84, el que quedará redactado de la siguiente manera: </w:t>
      </w:r>
    </w:p>
    <w:p w:rsidR="00743EEC" w:rsidRPr="005B6868" w:rsidRDefault="00743EEC" w:rsidP="00743EEC">
      <w:pPr>
        <w:keepNext/>
        <w:spacing w:after="180" w:line="240" w:lineRule="auto"/>
        <w:rPr>
          <w:rFonts w:ascii="Book Antiqua" w:hAnsi="Book Antiqua" w:cs="Times New Roman"/>
          <w:szCs w:val="24"/>
        </w:rPr>
      </w:pPr>
      <w:r w:rsidRPr="005B6868">
        <w:rPr>
          <w:rFonts w:ascii="Book Antiqua" w:hAnsi="Book Antiqua" w:cs="Times New Roman"/>
          <w:szCs w:val="24"/>
        </w:rPr>
        <w:t>“El Secretario del H. C. D. de Yerba Buena tendrá una retribución equivalente al 85%  (ochenta y cinco por ciento)  del sueldo que perciban los Sres. Concejales. ”</w:t>
      </w:r>
    </w:p>
    <w:p w:rsidR="00743EEC" w:rsidRPr="005B6868" w:rsidRDefault="00743EEC" w:rsidP="00743EEC">
      <w:pPr>
        <w:keepNext/>
        <w:spacing w:after="180" w:line="240" w:lineRule="auto"/>
        <w:rPr>
          <w:rFonts w:ascii="Book Antiqua" w:hAnsi="Book Antiqua" w:cs="Times New Roman"/>
          <w:szCs w:val="24"/>
          <w:u w:val="single"/>
        </w:rPr>
      </w:pPr>
      <w:r w:rsidRPr="005B6868">
        <w:rPr>
          <w:rFonts w:ascii="Book Antiqua" w:hAnsi="Book Antiqua" w:cs="Times New Roman"/>
          <w:szCs w:val="24"/>
          <w:u w:val="single"/>
        </w:rPr>
        <w:t>ARTÍCULO SEGUNDO:</w:t>
      </w:r>
      <w:r w:rsidRPr="005B6868">
        <w:rPr>
          <w:rFonts w:ascii="Book Antiqua" w:hAnsi="Book Antiqua" w:cs="Times New Roman"/>
          <w:szCs w:val="24"/>
        </w:rPr>
        <w:t xml:space="preserve"> La modificación establecida en el Art. 1° de la presente Ordenanza tendrá vigencia a partir del día primero de Abril del año 1987. </w:t>
      </w:r>
    </w:p>
    <w:p w:rsidR="00743EEC" w:rsidRPr="005B6868" w:rsidRDefault="00743EEC" w:rsidP="00743EEC">
      <w:pPr>
        <w:keepNext/>
        <w:spacing w:after="180" w:line="240" w:lineRule="auto"/>
        <w:rPr>
          <w:rFonts w:ascii="Book Antiqua" w:hAnsi="Book Antiqua" w:cs="Times New Roman"/>
          <w:szCs w:val="24"/>
        </w:rPr>
      </w:pPr>
      <w:r w:rsidRPr="005B6868">
        <w:rPr>
          <w:rFonts w:ascii="Book Antiqua" w:hAnsi="Book Antiqua" w:cs="Times New Roman"/>
          <w:szCs w:val="24"/>
          <w:u w:val="single"/>
        </w:rPr>
        <w:t>ARTÍCULO FINAL:</w:t>
      </w:r>
      <w:r w:rsidRPr="005B6868">
        <w:rPr>
          <w:rFonts w:ascii="Book Antiqua" w:hAnsi="Book Antiqua" w:cs="Times New Roman"/>
          <w:szCs w:val="24"/>
        </w:rPr>
        <w:t xml:space="preserve"> DE FORMA.</w:t>
      </w:r>
    </w:p>
    <w:p w:rsidR="00743EEC" w:rsidRPr="005B6868" w:rsidRDefault="00743EEC" w:rsidP="00743EEC">
      <w:pPr>
        <w:keepNext/>
        <w:spacing w:after="180" w:line="240" w:lineRule="auto"/>
        <w:jc w:val="right"/>
        <w:rPr>
          <w:rFonts w:ascii="Book Antiqua" w:hAnsi="Book Antiqua" w:cs="Times New Roman"/>
          <w:szCs w:val="24"/>
        </w:rPr>
      </w:pPr>
      <w:r w:rsidRPr="005B6868">
        <w:rPr>
          <w:rFonts w:ascii="Book Antiqua" w:hAnsi="Book Antiqua" w:cs="Times New Roman"/>
          <w:szCs w:val="24"/>
        </w:rPr>
        <w:t xml:space="preserve">Sancionada el </w:t>
      </w:r>
      <w:r w:rsidRPr="005B6868">
        <w:rPr>
          <w:rFonts w:ascii="Book Antiqua" w:hAnsi="Book Antiqua" w:cs="Times New Roman"/>
          <w:b/>
          <w:szCs w:val="24"/>
        </w:rPr>
        <w:t xml:space="preserve"> 05 de Mayo de 1987</w:t>
      </w:r>
    </w:p>
    <w:p w:rsidR="00743EEC" w:rsidRPr="005B6868" w:rsidRDefault="00743EEC" w:rsidP="00743EEC">
      <w:pPr>
        <w:keepNext/>
        <w:spacing w:after="180" w:line="240" w:lineRule="auto"/>
        <w:rPr>
          <w:rFonts w:ascii="Book Antiqua" w:hAnsi="Book Antiqua" w:cs="Times New Roman"/>
          <w:szCs w:val="24"/>
        </w:rPr>
      </w:pPr>
    </w:p>
    <w:p w:rsidR="00743EEC" w:rsidRPr="005B6868" w:rsidRDefault="00743EEC" w:rsidP="00743EEC">
      <w:pPr>
        <w:keepNext/>
        <w:spacing w:after="180" w:line="240" w:lineRule="auto"/>
        <w:jc w:val="left"/>
        <w:rPr>
          <w:rFonts w:ascii="Book Antiqua" w:hAnsi="Book Antiqua" w:cs="Times New Roman"/>
          <w:szCs w:val="24"/>
        </w:rPr>
      </w:pPr>
    </w:p>
    <w:p w:rsidR="00100198" w:rsidRPr="00DA685B" w:rsidRDefault="00100198" w:rsidP="00100198">
      <w:pPr>
        <w:keepNext/>
        <w:spacing w:before="480" w:after="180" w:line="240" w:lineRule="auto"/>
        <w:rPr>
          <w:rFonts w:ascii="Book Antiqua" w:hAnsi="Book Antiqua" w:cs="Times New Roman"/>
          <w:b/>
          <w:szCs w:val="24"/>
        </w:rPr>
      </w:pPr>
      <w:r w:rsidRPr="00DA685B">
        <w:rPr>
          <w:rFonts w:ascii="Book Antiqua" w:hAnsi="Book Antiqua" w:cs="Times New Roman"/>
          <w:b/>
          <w:szCs w:val="24"/>
        </w:rPr>
        <w:t>ORDENANZA Nº 242</w:t>
      </w:r>
    </w:p>
    <w:p w:rsidR="00100198" w:rsidRPr="00DA685B" w:rsidRDefault="00100198" w:rsidP="00100198">
      <w:pPr>
        <w:keepNext/>
        <w:spacing w:after="180" w:line="240" w:lineRule="auto"/>
        <w:rPr>
          <w:rFonts w:ascii="Book Antiqua" w:hAnsi="Book Antiqua" w:cs="Times New Roman"/>
          <w:szCs w:val="24"/>
        </w:rPr>
      </w:pPr>
      <w:r w:rsidRPr="00DA685B">
        <w:rPr>
          <w:rFonts w:ascii="Book Antiqua" w:hAnsi="Book Antiqua" w:cs="Times New Roman"/>
          <w:szCs w:val="24"/>
          <w:u w:val="single"/>
        </w:rPr>
        <w:t>ARTÍCULO PRIMERO:</w:t>
      </w:r>
      <w:r w:rsidRPr="00DA685B">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100198" w:rsidRPr="00DA685B" w:rsidRDefault="00100198" w:rsidP="00100198">
      <w:pPr>
        <w:keepNext/>
        <w:spacing w:after="180" w:line="240" w:lineRule="auto"/>
        <w:rPr>
          <w:rFonts w:ascii="Book Antiqua" w:hAnsi="Book Antiqua" w:cs="Times New Roman"/>
          <w:szCs w:val="24"/>
          <w:u w:val="single"/>
        </w:rPr>
      </w:pPr>
      <w:r w:rsidRPr="00DA685B">
        <w:rPr>
          <w:rFonts w:ascii="Book Antiqua" w:hAnsi="Book Antiqua" w:cs="Times New Roman"/>
          <w:szCs w:val="24"/>
          <w:u w:val="single"/>
        </w:rPr>
        <w:t>ARTÍCULO SEGUNDO:</w:t>
      </w:r>
      <w:r w:rsidRPr="00DA685B">
        <w:rPr>
          <w:rFonts w:ascii="Book Antiqua" w:hAnsi="Book Antiqua" w:cs="Times New Roman"/>
          <w:szCs w:val="24"/>
        </w:rPr>
        <w:t xml:space="preserve"> Se mantienen en plena vigencia las demás condiciones establecidas en Ordenanza N° 118/85. </w:t>
      </w:r>
    </w:p>
    <w:p w:rsidR="00100198" w:rsidRPr="00DA685B" w:rsidRDefault="00100198" w:rsidP="00100198">
      <w:pPr>
        <w:keepNext/>
        <w:spacing w:after="180" w:line="240" w:lineRule="auto"/>
        <w:rPr>
          <w:rFonts w:ascii="Book Antiqua" w:hAnsi="Book Antiqua" w:cs="Times New Roman"/>
          <w:szCs w:val="24"/>
        </w:rPr>
      </w:pPr>
      <w:r w:rsidRPr="00DA685B">
        <w:rPr>
          <w:rFonts w:ascii="Book Antiqua" w:hAnsi="Book Antiqua" w:cs="Times New Roman"/>
          <w:szCs w:val="24"/>
          <w:u w:val="single"/>
        </w:rPr>
        <w:t>ARTÍCULO FINAL:</w:t>
      </w:r>
      <w:r w:rsidRPr="00DA685B">
        <w:rPr>
          <w:rFonts w:ascii="Book Antiqua" w:hAnsi="Book Antiqua" w:cs="Times New Roman"/>
          <w:szCs w:val="24"/>
        </w:rPr>
        <w:t xml:space="preserve"> DE FORMA.</w:t>
      </w:r>
    </w:p>
    <w:p w:rsidR="00100198" w:rsidRPr="00DA685B" w:rsidRDefault="00100198" w:rsidP="00100198">
      <w:pPr>
        <w:keepNext/>
        <w:spacing w:after="180" w:line="240" w:lineRule="auto"/>
        <w:jc w:val="right"/>
        <w:rPr>
          <w:rFonts w:ascii="Book Antiqua" w:hAnsi="Book Antiqua" w:cs="Times New Roman"/>
          <w:szCs w:val="24"/>
        </w:rPr>
      </w:pPr>
      <w:r w:rsidRPr="00DA685B">
        <w:rPr>
          <w:rFonts w:ascii="Book Antiqua" w:hAnsi="Book Antiqua" w:cs="Times New Roman"/>
          <w:szCs w:val="24"/>
        </w:rPr>
        <w:t xml:space="preserve">Sancionada el </w:t>
      </w:r>
      <w:r w:rsidRPr="00DA685B">
        <w:rPr>
          <w:rFonts w:ascii="Book Antiqua" w:hAnsi="Book Antiqua" w:cs="Times New Roman"/>
          <w:b/>
          <w:szCs w:val="24"/>
        </w:rPr>
        <w:t xml:space="preserve"> 19 de Mayo de 1987</w:t>
      </w:r>
    </w:p>
    <w:p w:rsidR="00100198" w:rsidRPr="00DA685B" w:rsidRDefault="00100198" w:rsidP="00100198">
      <w:pPr>
        <w:keepNext/>
        <w:spacing w:after="180" w:line="240" w:lineRule="auto"/>
        <w:rPr>
          <w:rFonts w:ascii="Book Antiqua" w:hAnsi="Book Antiqua" w:cs="Times New Roman"/>
          <w:szCs w:val="24"/>
        </w:rPr>
      </w:pPr>
    </w:p>
    <w:p w:rsidR="00100198" w:rsidRPr="00DA685B" w:rsidRDefault="00100198" w:rsidP="00100198">
      <w:pPr>
        <w:keepNext/>
        <w:spacing w:after="180" w:line="240" w:lineRule="auto"/>
        <w:jc w:val="left"/>
        <w:rPr>
          <w:rFonts w:ascii="Book Antiqua" w:hAnsi="Book Antiqua" w:cs="Times New Roman"/>
          <w:szCs w:val="24"/>
        </w:rPr>
      </w:pPr>
    </w:p>
    <w:p w:rsidR="009173C8" w:rsidRPr="001F5B84" w:rsidRDefault="009173C8" w:rsidP="009173C8">
      <w:pPr>
        <w:keepNext/>
        <w:spacing w:before="480" w:after="180" w:line="240" w:lineRule="auto"/>
        <w:jc w:val="left"/>
        <w:rPr>
          <w:rFonts w:ascii="Book Antiqua" w:hAnsi="Book Antiqua"/>
          <w:b/>
        </w:rPr>
      </w:pPr>
      <w:r w:rsidRPr="001F5B84">
        <w:rPr>
          <w:rFonts w:ascii="Book Antiqua" w:hAnsi="Book Antiqua"/>
          <w:b/>
        </w:rPr>
        <w:t>ORDENANZA Nº 244</w:t>
      </w:r>
    </w:p>
    <w:p w:rsidR="009173C8" w:rsidRPr="001F5B84" w:rsidRDefault="009173C8" w:rsidP="009173C8">
      <w:pPr>
        <w:keepNext/>
        <w:spacing w:after="180" w:line="240" w:lineRule="auto"/>
        <w:rPr>
          <w:rFonts w:ascii="Book Antiqua" w:hAnsi="Book Antiqua"/>
        </w:rPr>
      </w:pPr>
      <w:r w:rsidRPr="001F5B84">
        <w:rPr>
          <w:rFonts w:ascii="Book Antiqua" w:hAnsi="Book Antiqua"/>
          <w:u w:val="single"/>
        </w:rPr>
        <w:t>ARTÍCULO PRIMERO</w:t>
      </w:r>
      <w:r w:rsidRPr="001F5B84">
        <w:rPr>
          <w:rFonts w:ascii="Book Antiqua" w:hAnsi="Book Antiqua"/>
        </w:rPr>
        <w:t xml:space="preserve">: DEROGASE el Artículo 1° de la Ordenanza N° 176 del 19/11/85. </w:t>
      </w:r>
    </w:p>
    <w:p w:rsidR="009173C8" w:rsidRPr="001F5B84" w:rsidRDefault="009173C8" w:rsidP="009173C8">
      <w:pPr>
        <w:keepNext/>
        <w:spacing w:after="180" w:line="240" w:lineRule="auto"/>
        <w:rPr>
          <w:rFonts w:ascii="Book Antiqua" w:hAnsi="Book Antiqua"/>
        </w:rPr>
      </w:pPr>
      <w:r w:rsidRPr="001F5B84">
        <w:rPr>
          <w:rFonts w:ascii="Book Antiqua" w:hAnsi="Book Antiqua"/>
          <w:u w:val="single"/>
        </w:rPr>
        <w:t>ARTÍCULO SEGUNDO</w:t>
      </w:r>
      <w:r w:rsidRPr="001F5B84">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9173C8" w:rsidRPr="001F5B84" w:rsidRDefault="009173C8" w:rsidP="009173C8">
      <w:pPr>
        <w:keepNext/>
        <w:spacing w:after="180" w:line="240" w:lineRule="auto"/>
        <w:rPr>
          <w:rFonts w:ascii="Book Antiqua" w:hAnsi="Book Antiqua"/>
        </w:rPr>
      </w:pPr>
      <w:r w:rsidRPr="001F5B84">
        <w:rPr>
          <w:rFonts w:ascii="Book Antiqua" w:hAnsi="Book Antiqua"/>
        </w:rPr>
        <w:t>Hasta 600, 00mts</w:t>
      </w:r>
      <w:r w:rsidRPr="001F5B84">
        <w:rPr>
          <w:rFonts w:ascii="Book Antiqua" w:hAnsi="Book Antiqua"/>
          <w:vertAlign w:val="superscript"/>
        </w:rPr>
        <w:t>2</w:t>
      </w:r>
      <w:r w:rsidRPr="001F5B84">
        <w:rPr>
          <w:rFonts w:ascii="Book Antiqua" w:hAnsi="Book Antiqua"/>
        </w:rPr>
        <w:t xml:space="preserve"> sin obligación de ceder</w:t>
      </w:r>
    </w:p>
    <w:p w:rsidR="009173C8" w:rsidRPr="001F5B84" w:rsidRDefault="009173C8" w:rsidP="009173C8">
      <w:pPr>
        <w:keepNext/>
        <w:spacing w:after="180" w:line="240" w:lineRule="auto"/>
        <w:rPr>
          <w:rFonts w:ascii="Book Antiqua" w:hAnsi="Book Antiqua"/>
        </w:rPr>
      </w:pPr>
      <w:r w:rsidRPr="001F5B84">
        <w:rPr>
          <w:rFonts w:ascii="Book Antiqua" w:hAnsi="Book Antiqua"/>
        </w:rPr>
        <w:t>De 601 a 7. 500, 00mts</w:t>
      </w:r>
      <w:r w:rsidRPr="001F5B84">
        <w:rPr>
          <w:rFonts w:ascii="Book Antiqua" w:hAnsi="Book Antiqua"/>
          <w:vertAlign w:val="superscript"/>
        </w:rPr>
        <w:t>2</w:t>
      </w:r>
      <w:r w:rsidRPr="001F5B84">
        <w:rPr>
          <w:rFonts w:ascii="Book Antiqua" w:hAnsi="Book Antiqua"/>
        </w:rPr>
        <w:t xml:space="preserve"> - 5, 00mts</w:t>
      </w:r>
      <w:r w:rsidRPr="001F5B84">
        <w:rPr>
          <w:rFonts w:ascii="Book Antiqua" w:hAnsi="Book Antiqua"/>
          <w:vertAlign w:val="superscript"/>
        </w:rPr>
        <w:t>2</w:t>
      </w:r>
      <w:r w:rsidRPr="001F5B84">
        <w:rPr>
          <w:rFonts w:ascii="Book Antiqua" w:hAnsi="Book Antiqua"/>
        </w:rPr>
        <w:t xml:space="preserve"> por Unidad Habitacional</w:t>
      </w:r>
    </w:p>
    <w:p w:rsidR="009173C8" w:rsidRPr="001F5B84" w:rsidRDefault="009173C8" w:rsidP="009173C8">
      <w:pPr>
        <w:keepNext/>
        <w:spacing w:after="180" w:line="240" w:lineRule="auto"/>
        <w:rPr>
          <w:rFonts w:ascii="Book Antiqua" w:hAnsi="Book Antiqua"/>
        </w:rPr>
      </w:pPr>
      <w:r w:rsidRPr="001F5B84">
        <w:rPr>
          <w:rFonts w:ascii="Book Antiqua" w:hAnsi="Book Antiqua"/>
        </w:rPr>
        <w:t>De 7501 a 20. 000, 00mts</w:t>
      </w:r>
      <w:r w:rsidRPr="001F5B84">
        <w:rPr>
          <w:rFonts w:ascii="Book Antiqua" w:hAnsi="Book Antiqua"/>
          <w:vertAlign w:val="superscript"/>
        </w:rPr>
        <w:t>2</w:t>
      </w:r>
      <w:r w:rsidRPr="001F5B84">
        <w:rPr>
          <w:rFonts w:ascii="Book Antiqua" w:hAnsi="Book Antiqua"/>
        </w:rPr>
        <w:t xml:space="preserve"> - 10, 00mts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rPr>
      </w:pPr>
      <w:r w:rsidRPr="001F5B84">
        <w:rPr>
          <w:rFonts w:ascii="Book Antiqua" w:hAnsi="Book Antiqua"/>
        </w:rPr>
        <w:t>De 20001 a 40. 000, 00mts</w:t>
      </w:r>
      <w:r w:rsidRPr="001F5B84">
        <w:rPr>
          <w:rFonts w:ascii="Book Antiqua" w:hAnsi="Book Antiqua"/>
          <w:vertAlign w:val="superscript"/>
        </w:rPr>
        <w:t>2</w:t>
      </w:r>
      <w:r w:rsidRPr="001F5B84">
        <w:rPr>
          <w:rFonts w:ascii="Book Antiqua" w:hAnsi="Book Antiqua"/>
        </w:rPr>
        <w:t xml:space="preserve"> - 12, 50mts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rPr>
      </w:pPr>
      <w:r w:rsidRPr="001F5B84">
        <w:rPr>
          <w:rFonts w:ascii="Book Antiqua" w:hAnsi="Book Antiqua"/>
        </w:rPr>
        <w:lastRenderedPageBreak/>
        <w:t>De 40001 a 60. 000, 00mts</w:t>
      </w:r>
      <w:r w:rsidRPr="001F5B84">
        <w:rPr>
          <w:rFonts w:ascii="Book Antiqua" w:hAnsi="Book Antiqua"/>
          <w:vertAlign w:val="superscript"/>
        </w:rPr>
        <w:t>2</w:t>
      </w:r>
      <w:r w:rsidRPr="001F5B84">
        <w:rPr>
          <w:rFonts w:ascii="Book Antiqua" w:hAnsi="Book Antiqua"/>
        </w:rPr>
        <w:t xml:space="preserve"> - 15, 00mts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rPr>
      </w:pPr>
      <w:r w:rsidRPr="001F5B84">
        <w:rPr>
          <w:rFonts w:ascii="Book Antiqua" w:hAnsi="Book Antiqua"/>
        </w:rPr>
        <w:t>De 60001 a 80. 000, 00mts</w:t>
      </w:r>
      <w:r w:rsidRPr="001F5B84">
        <w:rPr>
          <w:rFonts w:ascii="Book Antiqua" w:hAnsi="Book Antiqua"/>
          <w:vertAlign w:val="superscript"/>
        </w:rPr>
        <w:t>2</w:t>
      </w:r>
      <w:r w:rsidRPr="001F5B84">
        <w:rPr>
          <w:rFonts w:ascii="Book Antiqua" w:hAnsi="Book Antiqua"/>
        </w:rPr>
        <w:t xml:space="preserve"> - 20, 00mts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rPr>
      </w:pPr>
      <w:r w:rsidRPr="001F5B84">
        <w:rPr>
          <w:rFonts w:ascii="Book Antiqua" w:hAnsi="Book Antiqua"/>
        </w:rPr>
        <w:t>De 80001 a 100. 000, 00mts</w:t>
      </w:r>
      <w:r w:rsidRPr="001F5B84">
        <w:rPr>
          <w:rFonts w:ascii="Book Antiqua" w:hAnsi="Book Antiqua"/>
          <w:vertAlign w:val="superscript"/>
        </w:rPr>
        <w:t>2</w:t>
      </w:r>
      <w:r w:rsidRPr="001F5B84">
        <w:rPr>
          <w:rFonts w:ascii="Book Antiqua" w:hAnsi="Book Antiqua"/>
        </w:rPr>
        <w:t xml:space="preserve"> - 25, 00mts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u w:val="single"/>
        </w:rPr>
      </w:pPr>
      <w:r w:rsidRPr="001F5B84">
        <w:rPr>
          <w:rFonts w:ascii="Book Antiqua" w:hAnsi="Book Antiqua"/>
        </w:rPr>
        <w:t>Más de 100. 000, 00mts</w:t>
      </w:r>
      <w:r w:rsidRPr="001F5B84">
        <w:rPr>
          <w:rFonts w:ascii="Book Antiqua" w:hAnsi="Book Antiqua"/>
          <w:vertAlign w:val="superscript"/>
        </w:rPr>
        <w:t>2</w:t>
      </w:r>
      <w:r w:rsidRPr="001F5B84">
        <w:rPr>
          <w:rFonts w:ascii="Book Antiqua" w:hAnsi="Book Antiqua"/>
        </w:rPr>
        <w:t xml:space="preserve"> - 30, 00mts</w:t>
      </w:r>
      <w:r w:rsidRPr="001F5B84">
        <w:rPr>
          <w:rFonts w:ascii="Book Antiqua" w:hAnsi="Book Antiqua"/>
          <w:vertAlign w:val="superscript"/>
        </w:rPr>
        <w:t>2</w:t>
      </w:r>
      <w:r w:rsidRPr="001F5B84">
        <w:rPr>
          <w:rFonts w:ascii="Book Antiqua" w:hAnsi="Book Antiqua"/>
        </w:rPr>
        <w:t xml:space="preserve"> por</w:t>
      </w:r>
    </w:p>
    <w:p w:rsidR="009173C8" w:rsidRPr="001F5B84" w:rsidRDefault="009173C8" w:rsidP="009173C8">
      <w:pPr>
        <w:keepNext/>
        <w:spacing w:after="180" w:line="240" w:lineRule="auto"/>
        <w:rPr>
          <w:rFonts w:ascii="Book Antiqua" w:hAnsi="Book Antiqua"/>
        </w:rPr>
      </w:pPr>
      <w:r w:rsidRPr="001F5B84">
        <w:rPr>
          <w:rFonts w:ascii="Book Antiqua" w:hAnsi="Book Antiqua"/>
          <w:u w:val="single"/>
        </w:rPr>
        <w:t>ARTÍCULO FINAL:</w:t>
      </w:r>
      <w:r w:rsidRPr="001F5B84">
        <w:rPr>
          <w:rFonts w:ascii="Book Antiqua" w:hAnsi="Book Antiqua"/>
        </w:rPr>
        <w:t xml:space="preserve"> DE FORMA.</w:t>
      </w:r>
    </w:p>
    <w:p w:rsidR="009173C8" w:rsidRPr="001F5B84" w:rsidRDefault="009173C8" w:rsidP="009173C8">
      <w:pPr>
        <w:keepNext/>
        <w:spacing w:after="180" w:line="240" w:lineRule="auto"/>
        <w:jc w:val="right"/>
        <w:rPr>
          <w:rFonts w:ascii="Book Antiqua" w:hAnsi="Book Antiqua"/>
        </w:rPr>
      </w:pPr>
      <w:r w:rsidRPr="001F5B84">
        <w:rPr>
          <w:rFonts w:ascii="Book Antiqua" w:hAnsi="Book Antiqua"/>
        </w:rPr>
        <w:t xml:space="preserve">Sancionada el </w:t>
      </w:r>
      <w:r w:rsidRPr="001F5B84">
        <w:rPr>
          <w:rFonts w:ascii="Book Antiqua" w:hAnsi="Book Antiqua"/>
          <w:b/>
        </w:rPr>
        <w:t xml:space="preserve"> 19 de Mayo de 1987</w:t>
      </w:r>
    </w:p>
    <w:p w:rsidR="009173C8" w:rsidRPr="001F5B84" w:rsidRDefault="009173C8" w:rsidP="009173C8">
      <w:pPr>
        <w:keepNext/>
        <w:spacing w:after="180" w:line="240" w:lineRule="auto"/>
        <w:jc w:val="left"/>
        <w:rPr>
          <w:rFonts w:ascii="Book Antiqua" w:hAnsi="Book Antiqua"/>
        </w:rPr>
      </w:pPr>
    </w:p>
    <w:p w:rsidR="009173C8" w:rsidRPr="001F5B84" w:rsidRDefault="009173C8" w:rsidP="009173C8">
      <w:pPr>
        <w:keepNext/>
        <w:spacing w:after="180" w:line="240" w:lineRule="auto"/>
        <w:jc w:val="left"/>
        <w:rPr>
          <w:rFonts w:ascii="Book Antiqua" w:hAnsi="Book Antiqua"/>
        </w:rPr>
      </w:pPr>
    </w:p>
    <w:p w:rsidR="007A6CCC" w:rsidRPr="00252359" w:rsidRDefault="007A6CCC" w:rsidP="007A6CCC">
      <w:pPr>
        <w:keepNext/>
        <w:spacing w:before="480" w:after="180"/>
        <w:outlineLvl w:val="0"/>
        <w:rPr>
          <w:rFonts w:ascii="Book Antiqua" w:hAnsi="Book Antiqua"/>
          <w:b/>
          <w:bCs/>
        </w:rPr>
      </w:pPr>
      <w:r w:rsidRPr="00252359">
        <w:rPr>
          <w:rFonts w:ascii="Book Antiqua" w:hAnsi="Book Antiqua"/>
          <w:b/>
          <w:bCs/>
        </w:rPr>
        <w:t>ORDENANZA Nº 245</w:t>
      </w:r>
    </w:p>
    <w:p w:rsidR="007A6CCC" w:rsidRPr="00252359" w:rsidRDefault="007A6CCC" w:rsidP="007A6CCC">
      <w:pPr>
        <w:keepNext/>
        <w:spacing w:after="180"/>
        <w:rPr>
          <w:rFonts w:ascii="Book Antiqua" w:hAnsi="Book Antiqua" w:cs="Arial Unicode MS"/>
        </w:rPr>
      </w:pPr>
      <w:r w:rsidRPr="00252359">
        <w:rPr>
          <w:rFonts w:ascii="Book Antiqua" w:hAnsi="Book Antiqua"/>
          <w:u w:val="single"/>
        </w:rPr>
        <w:t>ARTÍCULO PRIMERO:</w:t>
      </w:r>
      <w:r w:rsidRPr="00252359">
        <w:rPr>
          <w:rFonts w:ascii="Book Antiqua" w:hAnsi="Book Antiqua"/>
        </w:rPr>
        <w:t xml:space="preserve"> ADHIERESE LA MUNICIPALIDAD DE YERBA BUENA y sus dependencias a la Ley 5. 806 del 14 de Octubre de 1. 996. </w:t>
      </w:r>
    </w:p>
    <w:p w:rsidR="007A6CCC" w:rsidRPr="00252359" w:rsidRDefault="007A6CCC" w:rsidP="007A6CCC">
      <w:pPr>
        <w:keepNext/>
        <w:spacing w:after="180"/>
        <w:rPr>
          <w:rFonts w:ascii="Book Antiqua" w:hAnsi="Book Antiqua"/>
        </w:rPr>
      </w:pPr>
      <w:r w:rsidRPr="00252359">
        <w:rPr>
          <w:rFonts w:ascii="Book Antiqua" w:hAnsi="Book Antiqua"/>
          <w:u w:val="single"/>
        </w:rPr>
        <w:t>ARTÍCULO SEGUNDO:</w:t>
      </w:r>
      <w:r w:rsidRPr="00252359">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7A6CCC" w:rsidRPr="00252359" w:rsidRDefault="007A6CCC" w:rsidP="007A6CCC">
      <w:pPr>
        <w:keepNext/>
        <w:numPr>
          <w:ilvl w:val="0"/>
          <w:numId w:val="58"/>
        </w:numPr>
        <w:spacing w:after="180" w:line="240" w:lineRule="auto"/>
        <w:rPr>
          <w:rFonts w:ascii="Book Antiqua" w:hAnsi="Book Antiqua"/>
        </w:rPr>
      </w:pPr>
      <w:r w:rsidRPr="00252359">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mas, sin goce de haberes. </w:t>
      </w:r>
    </w:p>
    <w:p w:rsidR="007A6CCC" w:rsidRPr="00252359" w:rsidRDefault="007A6CCC" w:rsidP="007A6CCC">
      <w:pPr>
        <w:keepNext/>
        <w:numPr>
          <w:ilvl w:val="0"/>
          <w:numId w:val="58"/>
        </w:numPr>
        <w:spacing w:after="180" w:line="240" w:lineRule="auto"/>
        <w:rPr>
          <w:rFonts w:ascii="Book Antiqua" w:hAnsi="Book Antiqua"/>
        </w:rPr>
      </w:pPr>
      <w:r w:rsidRPr="00252359">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7A6CCC" w:rsidRPr="00252359" w:rsidRDefault="007A6CCC" w:rsidP="007A6CCC">
      <w:pPr>
        <w:keepNext/>
        <w:spacing w:after="180"/>
        <w:rPr>
          <w:rFonts w:ascii="Book Antiqua" w:hAnsi="Book Antiqua"/>
        </w:rPr>
      </w:pPr>
      <w:r w:rsidRPr="00252359">
        <w:rPr>
          <w:rFonts w:ascii="Book Antiqua" w:hAnsi="Book Antiqua"/>
          <w:u w:val="single"/>
        </w:rPr>
        <w:t>ARTÍCULO TERCERO:</w:t>
      </w:r>
      <w:r w:rsidRPr="00252359">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7A6CCC" w:rsidRPr="00252359" w:rsidRDefault="007A6CCC" w:rsidP="007A6CCC">
      <w:pPr>
        <w:keepNext/>
        <w:numPr>
          <w:ilvl w:val="0"/>
          <w:numId w:val="57"/>
        </w:numPr>
        <w:spacing w:after="180" w:line="240" w:lineRule="auto"/>
        <w:rPr>
          <w:rFonts w:ascii="Book Antiqua" w:hAnsi="Book Antiqua"/>
        </w:rPr>
      </w:pPr>
      <w:r w:rsidRPr="00252359">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7A6CCC" w:rsidRPr="00252359" w:rsidRDefault="007A6CCC" w:rsidP="007A6CCC">
      <w:pPr>
        <w:keepNext/>
        <w:numPr>
          <w:ilvl w:val="0"/>
          <w:numId w:val="57"/>
        </w:numPr>
        <w:spacing w:after="180" w:line="240" w:lineRule="auto"/>
        <w:rPr>
          <w:rFonts w:ascii="Book Antiqua" w:hAnsi="Book Antiqua"/>
        </w:rPr>
      </w:pPr>
      <w:r w:rsidRPr="00252359">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7A6CCC" w:rsidRPr="00252359" w:rsidRDefault="007A6CCC" w:rsidP="007A6CCC">
      <w:pPr>
        <w:keepNext/>
        <w:spacing w:after="180"/>
        <w:rPr>
          <w:rFonts w:ascii="Book Antiqua" w:hAnsi="Book Antiqua"/>
        </w:rPr>
      </w:pPr>
      <w:r w:rsidRPr="00252359">
        <w:rPr>
          <w:rFonts w:ascii="Book Antiqua" w:hAnsi="Book Antiqua"/>
          <w:u w:val="single"/>
        </w:rPr>
        <w:lastRenderedPageBreak/>
        <w:t>ARTÍCULO CUARTO:</w:t>
      </w:r>
      <w:r w:rsidRPr="00252359">
        <w:rPr>
          <w:rFonts w:ascii="Book Antiqua" w:hAnsi="Book Antiqua"/>
        </w:rPr>
        <w:t xml:space="preserve"> En el caso de que el discapacitado fuere menor de 12 (doce) años, el Agente además de la licencia por tratamiento, gozará de permisos de hasta 2 (dos) horas diarias para su atención. </w:t>
      </w:r>
    </w:p>
    <w:p w:rsidR="007A6CCC" w:rsidRPr="00252359" w:rsidRDefault="007A6CCC" w:rsidP="007A6CCC">
      <w:pPr>
        <w:keepNext/>
        <w:spacing w:after="180"/>
        <w:rPr>
          <w:rFonts w:ascii="Book Antiqua" w:hAnsi="Book Antiqua"/>
        </w:rPr>
      </w:pPr>
      <w:r w:rsidRPr="00252359">
        <w:rPr>
          <w:rFonts w:ascii="Book Antiqua" w:hAnsi="Book Antiqua"/>
          <w:u w:val="single"/>
        </w:rPr>
        <w:t>ARTÍCULO QUINTO:</w:t>
      </w:r>
      <w:r w:rsidRPr="00252359">
        <w:rPr>
          <w:rFonts w:ascii="Book Antiqua" w:hAnsi="Book Antiqua"/>
        </w:rPr>
        <w:t xml:space="preserve"> Los beneficios que se establecen por la presente Ley no podrán por ninguna causa, ni siquiera por razones de servicio, postergarse su otorgamiento, o interrumpirse su goce. </w:t>
      </w:r>
    </w:p>
    <w:p w:rsidR="007A6CCC" w:rsidRPr="00252359" w:rsidRDefault="007A6CCC" w:rsidP="007A6CCC">
      <w:pPr>
        <w:keepNext/>
        <w:spacing w:after="180"/>
        <w:rPr>
          <w:rFonts w:ascii="Book Antiqua" w:hAnsi="Book Antiqua"/>
        </w:rPr>
      </w:pPr>
      <w:r w:rsidRPr="00252359">
        <w:rPr>
          <w:rFonts w:ascii="Book Antiqua" w:hAnsi="Book Antiqua"/>
          <w:u w:val="single"/>
        </w:rPr>
        <w:t>ARTÍCULO SEXTO:</w:t>
      </w:r>
      <w:r w:rsidRPr="00252359">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7A6CCC" w:rsidRPr="00252359" w:rsidRDefault="007A6CCC" w:rsidP="007A6CCC">
      <w:pPr>
        <w:keepNext/>
        <w:spacing w:after="180"/>
        <w:rPr>
          <w:rFonts w:ascii="Book Antiqua" w:hAnsi="Book Antiqua"/>
        </w:rPr>
      </w:pPr>
      <w:r w:rsidRPr="00252359">
        <w:rPr>
          <w:rFonts w:ascii="Book Antiqua" w:hAnsi="Book Antiqua"/>
          <w:u w:val="single"/>
        </w:rPr>
        <w:t>ARTÍCULO SÉPTIMO:</w:t>
      </w:r>
      <w:r w:rsidRPr="00252359">
        <w:rPr>
          <w:rFonts w:ascii="Book Antiqua" w:hAnsi="Book Antiqua"/>
        </w:rPr>
        <w:t xml:space="preserve"> Para el goce de los beneficios que otorga la presente Ley, el Sistema Provincial de Salud certificará a cada caso el cumplimiento de los requisitos exigidos por la misma.</w:t>
      </w:r>
    </w:p>
    <w:p w:rsidR="007A6CCC" w:rsidRPr="00252359" w:rsidRDefault="007A6CCC" w:rsidP="007A6CCC">
      <w:pPr>
        <w:keepNext/>
        <w:spacing w:after="180"/>
        <w:rPr>
          <w:rFonts w:ascii="Book Antiqua" w:hAnsi="Book Antiqua"/>
          <w:u w:val="single"/>
        </w:rPr>
      </w:pPr>
      <w:r w:rsidRPr="00252359">
        <w:rPr>
          <w:rFonts w:ascii="Book Antiqua" w:hAnsi="Book Antiqua"/>
          <w:u w:val="single"/>
        </w:rPr>
        <w:t>ARTÍCULO OCTAVO:</w:t>
      </w:r>
      <w:r w:rsidRPr="00252359">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4º , a elección de los mismos. </w:t>
      </w:r>
    </w:p>
    <w:p w:rsidR="007A6CCC" w:rsidRPr="00252359" w:rsidRDefault="007A6CCC" w:rsidP="007A6CCC">
      <w:pPr>
        <w:keepNext/>
        <w:spacing w:after="180"/>
        <w:rPr>
          <w:rFonts w:ascii="Book Antiqua" w:hAnsi="Book Antiqua"/>
        </w:rPr>
      </w:pPr>
      <w:r w:rsidRPr="00252359">
        <w:rPr>
          <w:rFonts w:ascii="Book Antiqua" w:hAnsi="Book Antiqua"/>
          <w:u w:val="single"/>
        </w:rPr>
        <w:t>ARTÍCULO FINAL:</w:t>
      </w:r>
      <w:r w:rsidRPr="00252359">
        <w:rPr>
          <w:rFonts w:ascii="Book Antiqua" w:hAnsi="Book Antiqua"/>
        </w:rPr>
        <w:t xml:space="preserve"> DE FORMA.</w:t>
      </w:r>
    </w:p>
    <w:p w:rsidR="007A6CCC" w:rsidRPr="00252359" w:rsidRDefault="007A6CCC" w:rsidP="007A6CCC">
      <w:pPr>
        <w:keepNext/>
        <w:spacing w:after="180"/>
        <w:jc w:val="right"/>
        <w:rPr>
          <w:rFonts w:ascii="Book Antiqua" w:hAnsi="Book Antiqua"/>
        </w:rPr>
      </w:pPr>
      <w:r w:rsidRPr="00252359">
        <w:rPr>
          <w:rFonts w:ascii="Book Antiqua" w:hAnsi="Book Antiqua"/>
        </w:rPr>
        <w:t xml:space="preserve">Sancionada el </w:t>
      </w:r>
      <w:r w:rsidRPr="00252359">
        <w:rPr>
          <w:rFonts w:ascii="Book Antiqua" w:hAnsi="Book Antiqua"/>
          <w:b/>
        </w:rPr>
        <w:t xml:space="preserve"> 23 de Junio de 1987</w:t>
      </w:r>
    </w:p>
    <w:p w:rsidR="007A6CCC" w:rsidRPr="00252359" w:rsidRDefault="007A6CCC" w:rsidP="007A6CCC">
      <w:pPr>
        <w:keepNext/>
        <w:spacing w:after="180"/>
        <w:rPr>
          <w:rFonts w:ascii="Book Antiqua" w:hAnsi="Book Antiqua"/>
        </w:rPr>
      </w:pPr>
    </w:p>
    <w:p w:rsidR="007A6CCC" w:rsidRPr="00252359" w:rsidRDefault="007A6CCC" w:rsidP="007A6CCC">
      <w:pPr>
        <w:keepNext/>
        <w:spacing w:after="180"/>
        <w:jc w:val="left"/>
        <w:rPr>
          <w:rFonts w:ascii="Book Antiqua" w:hAnsi="Book Antiqua"/>
        </w:rPr>
      </w:pPr>
    </w:p>
    <w:p w:rsidR="00FC1E3A" w:rsidRPr="00726A30" w:rsidRDefault="00FC1E3A" w:rsidP="00FC1E3A">
      <w:pPr>
        <w:keepNext/>
        <w:spacing w:before="480" w:after="180" w:line="240" w:lineRule="auto"/>
        <w:rPr>
          <w:rFonts w:ascii="Book Antiqua" w:hAnsi="Book Antiqua" w:cs="Times New Roman"/>
          <w:b/>
          <w:szCs w:val="24"/>
        </w:rPr>
      </w:pPr>
      <w:r w:rsidRPr="00726A30">
        <w:rPr>
          <w:rFonts w:ascii="Book Antiqua" w:hAnsi="Book Antiqua" w:cs="Times New Roman"/>
          <w:b/>
          <w:szCs w:val="24"/>
        </w:rPr>
        <w:t>ORDENANZA Nº 246</w:t>
      </w:r>
    </w:p>
    <w:p w:rsidR="00FC1E3A" w:rsidRPr="00726A30" w:rsidRDefault="00FC1E3A" w:rsidP="00FC1E3A">
      <w:pPr>
        <w:keepNext/>
        <w:spacing w:after="180" w:line="240" w:lineRule="auto"/>
        <w:rPr>
          <w:rFonts w:ascii="Book Antiqua" w:hAnsi="Book Antiqua" w:cs="Times New Roman"/>
          <w:szCs w:val="24"/>
        </w:rPr>
      </w:pPr>
      <w:r w:rsidRPr="00726A30">
        <w:rPr>
          <w:rFonts w:ascii="Book Antiqua" w:hAnsi="Book Antiqua" w:cs="Times New Roman"/>
          <w:szCs w:val="24"/>
          <w:u w:val="single"/>
        </w:rPr>
        <w:t>ARTÍCULO PRIMERO:</w:t>
      </w:r>
      <w:r w:rsidRPr="00726A30">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FC1E3A" w:rsidRPr="00726A30" w:rsidRDefault="00FC1E3A" w:rsidP="00FC1E3A">
      <w:pPr>
        <w:keepNext/>
        <w:spacing w:after="180" w:line="240" w:lineRule="auto"/>
        <w:rPr>
          <w:rFonts w:ascii="Book Antiqua" w:hAnsi="Book Antiqua" w:cs="Times New Roman"/>
          <w:szCs w:val="24"/>
        </w:rPr>
      </w:pPr>
      <w:r w:rsidRPr="00726A30">
        <w:rPr>
          <w:rFonts w:ascii="Book Antiqua" w:hAnsi="Book Antiqua" w:cs="Times New Roman"/>
          <w:szCs w:val="24"/>
          <w:u w:val="single"/>
        </w:rPr>
        <w:t>ARTÍCULO SEGUNDO:</w:t>
      </w:r>
      <w:r w:rsidRPr="00726A30">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FC1E3A" w:rsidRPr="00726A30" w:rsidRDefault="00FC1E3A" w:rsidP="00FC1E3A">
      <w:pPr>
        <w:keepNext/>
        <w:spacing w:after="180" w:line="240" w:lineRule="auto"/>
        <w:rPr>
          <w:rFonts w:ascii="Book Antiqua" w:hAnsi="Book Antiqua" w:cs="Times New Roman"/>
          <w:szCs w:val="24"/>
          <w:u w:val="single"/>
        </w:rPr>
      </w:pPr>
      <w:r w:rsidRPr="00726A30">
        <w:rPr>
          <w:rFonts w:ascii="Book Antiqua" w:hAnsi="Book Antiqua" w:cs="Times New Roman"/>
          <w:szCs w:val="24"/>
          <w:u w:val="single"/>
        </w:rPr>
        <w:t>ARTÍCULO TERCERO:</w:t>
      </w:r>
      <w:r w:rsidRPr="00726A30">
        <w:rPr>
          <w:rFonts w:ascii="Book Antiqua" w:hAnsi="Book Antiqua" w:cs="Times New Roman"/>
          <w:szCs w:val="24"/>
        </w:rPr>
        <w:t xml:space="preserve"> Los cobros respectivos se realizaran por cuenta de la Dirección de Rentas de la Municipalidad de Yerba Buena. </w:t>
      </w:r>
    </w:p>
    <w:p w:rsidR="00FC1E3A" w:rsidRPr="00726A30" w:rsidRDefault="00FC1E3A" w:rsidP="00FC1E3A">
      <w:pPr>
        <w:keepNext/>
        <w:spacing w:after="180" w:line="240" w:lineRule="auto"/>
        <w:rPr>
          <w:rFonts w:ascii="Book Antiqua" w:hAnsi="Book Antiqua" w:cs="Times New Roman"/>
          <w:szCs w:val="24"/>
        </w:rPr>
      </w:pPr>
      <w:r w:rsidRPr="00726A30">
        <w:rPr>
          <w:rFonts w:ascii="Book Antiqua" w:hAnsi="Book Antiqua" w:cs="Times New Roman"/>
          <w:szCs w:val="24"/>
          <w:u w:val="single"/>
        </w:rPr>
        <w:t>ARTÍCULO FINAL:</w:t>
      </w:r>
      <w:r w:rsidRPr="00726A30">
        <w:rPr>
          <w:rFonts w:ascii="Book Antiqua" w:hAnsi="Book Antiqua" w:cs="Times New Roman"/>
          <w:szCs w:val="24"/>
        </w:rPr>
        <w:t xml:space="preserve"> DE FORMA.</w:t>
      </w:r>
    </w:p>
    <w:p w:rsidR="00FC1E3A" w:rsidRPr="00726A30" w:rsidRDefault="00FC1E3A" w:rsidP="00FC1E3A">
      <w:pPr>
        <w:keepNext/>
        <w:spacing w:after="180" w:line="240" w:lineRule="auto"/>
        <w:jc w:val="right"/>
        <w:rPr>
          <w:rFonts w:ascii="Book Antiqua" w:hAnsi="Book Antiqua" w:cs="Times New Roman"/>
          <w:szCs w:val="24"/>
        </w:rPr>
      </w:pPr>
      <w:r w:rsidRPr="00726A30">
        <w:rPr>
          <w:rFonts w:ascii="Book Antiqua" w:hAnsi="Book Antiqua" w:cs="Times New Roman"/>
          <w:szCs w:val="24"/>
        </w:rPr>
        <w:t xml:space="preserve">Sancionada el </w:t>
      </w:r>
      <w:r w:rsidRPr="00726A30">
        <w:rPr>
          <w:rFonts w:ascii="Book Antiqua" w:hAnsi="Book Antiqua" w:cs="Times New Roman"/>
          <w:b/>
          <w:szCs w:val="24"/>
        </w:rPr>
        <w:t xml:space="preserve"> 23 de Junio de 1987</w:t>
      </w:r>
    </w:p>
    <w:p w:rsidR="00FC1E3A" w:rsidRPr="00726A30" w:rsidRDefault="00FC1E3A" w:rsidP="00FC1E3A">
      <w:pPr>
        <w:keepNext/>
        <w:spacing w:after="180" w:line="240" w:lineRule="auto"/>
        <w:rPr>
          <w:rFonts w:ascii="Book Antiqua" w:hAnsi="Book Antiqua" w:cs="Times New Roman"/>
          <w:szCs w:val="24"/>
        </w:rPr>
      </w:pPr>
    </w:p>
    <w:p w:rsidR="00FC1E3A" w:rsidRPr="00726A30" w:rsidRDefault="00FC1E3A" w:rsidP="00FC1E3A">
      <w:pPr>
        <w:keepNext/>
        <w:spacing w:after="180" w:line="240" w:lineRule="auto"/>
        <w:jc w:val="left"/>
        <w:rPr>
          <w:rFonts w:ascii="Book Antiqua" w:hAnsi="Book Antiqua" w:cs="Times New Roman"/>
          <w:szCs w:val="24"/>
        </w:rPr>
      </w:pPr>
    </w:p>
    <w:p w:rsidR="00EE2AAD" w:rsidRPr="00675A6B" w:rsidRDefault="00EE2AAD" w:rsidP="00EE2AAD">
      <w:pPr>
        <w:rPr>
          <w:rFonts w:ascii="Book Antiqua" w:hAnsi="Book Antiqua"/>
        </w:rPr>
      </w:pPr>
      <w:r w:rsidRPr="00675A6B">
        <w:rPr>
          <w:rFonts w:ascii="Book Antiqua" w:hAnsi="Book Antiqua"/>
          <w:u w:val="single"/>
        </w:rPr>
        <w:t>ARTÍCULO PRIMERO</w:t>
      </w:r>
      <w:r w:rsidRPr="00675A6B">
        <w:rPr>
          <w:rFonts w:ascii="Book Antiqua" w:hAnsi="Book Antiqua"/>
        </w:rPr>
        <w:t>: DESIGNESE CON LOS SIGUIENTES NOMBRE  a las calles de la zona “El corte” de nuestro Municipio:</w:t>
      </w:r>
    </w:p>
    <w:p w:rsidR="00EE2AAD" w:rsidRPr="00675A6B" w:rsidRDefault="00EE2AAD" w:rsidP="00EE2AAD">
      <w:pPr>
        <w:outlineLvl w:val="0"/>
        <w:rPr>
          <w:rFonts w:ascii="Book Antiqua" w:hAnsi="Book Antiqua"/>
        </w:rPr>
      </w:pPr>
      <w:r w:rsidRPr="00675A6B">
        <w:rPr>
          <w:rFonts w:ascii="Book Antiqua" w:hAnsi="Book Antiqua"/>
        </w:rPr>
        <w:t>1ra. Paralela al este del río muerto: “Los pinos”</w:t>
      </w:r>
    </w:p>
    <w:p w:rsidR="00EE2AAD" w:rsidRPr="00675A6B" w:rsidRDefault="00EE2AAD" w:rsidP="00EE2AAD">
      <w:pPr>
        <w:rPr>
          <w:rFonts w:ascii="Book Antiqua" w:hAnsi="Book Antiqua"/>
        </w:rPr>
      </w:pPr>
      <w:r w:rsidRPr="00675A6B">
        <w:rPr>
          <w:rFonts w:ascii="Book Antiqua" w:hAnsi="Book Antiqua"/>
        </w:rPr>
        <w:t>2da. Paralela al este del río muerto       : “Las Araucarias”</w:t>
      </w:r>
    </w:p>
    <w:p w:rsidR="00EE2AAD" w:rsidRPr="00675A6B" w:rsidRDefault="00EE2AAD" w:rsidP="00EE2AAD">
      <w:pPr>
        <w:rPr>
          <w:rFonts w:ascii="Book Antiqua" w:hAnsi="Book Antiqua"/>
        </w:rPr>
      </w:pPr>
      <w:r w:rsidRPr="00675A6B">
        <w:rPr>
          <w:rFonts w:ascii="Book Antiqua" w:hAnsi="Book Antiqua"/>
        </w:rPr>
        <w:t>3ra. paralela al este del río muerto   “Los Cedros”</w:t>
      </w:r>
    </w:p>
    <w:p w:rsidR="00EE2AAD" w:rsidRPr="00675A6B" w:rsidRDefault="00EE2AAD" w:rsidP="00EE2AAD">
      <w:pPr>
        <w:rPr>
          <w:rFonts w:ascii="Book Antiqua" w:hAnsi="Book Antiqua"/>
        </w:rPr>
      </w:pPr>
      <w:r w:rsidRPr="00675A6B">
        <w:rPr>
          <w:rFonts w:ascii="Book Antiqua" w:hAnsi="Book Antiqua"/>
        </w:rPr>
        <w:t xml:space="preserve">4ta. Paralela al este del rio muerto: “Los Tarcos” </w:t>
      </w:r>
    </w:p>
    <w:p w:rsidR="00EE2AAD" w:rsidRPr="00675A6B" w:rsidRDefault="00EE2AAD" w:rsidP="00EE2AAD">
      <w:pPr>
        <w:rPr>
          <w:rFonts w:ascii="Book Antiqua" w:hAnsi="Book Antiqua"/>
        </w:rPr>
      </w:pPr>
      <w:r w:rsidRPr="00675A6B">
        <w:rPr>
          <w:rFonts w:ascii="Book Antiqua" w:hAnsi="Book Antiqua"/>
        </w:rPr>
        <w:t>1ra. Perpendicular al este del rio muerto “Los tilos”</w:t>
      </w:r>
    </w:p>
    <w:p w:rsidR="00EE2AAD" w:rsidRPr="00675A6B" w:rsidRDefault="00EE2AAD" w:rsidP="00EE2AAD">
      <w:pPr>
        <w:rPr>
          <w:rFonts w:ascii="Book Antiqua" w:hAnsi="Book Antiqua"/>
          <w:u w:val="single"/>
        </w:rPr>
      </w:pPr>
      <w:r w:rsidRPr="00675A6B">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EE2AAD" w:rsidRPr="00675A6B" w:rsidRDefault="00EE2AAD" w:rsidP="00EE2AAD">
      <w:pPr>
        <w:rPr>
          <w:rFonts w:ascii="Book Antiqua" w:hAnsi="Book Antiqua"/>
        </w:rPr>
      </w:pPr>
      <w:r w:rsidRPr="00675A6B">
        <w:rPr>
          <w:rFonts w:ascii="Book Antiqua" w:hAnsi="Book Antiqua"/>
          <w:u w:val="single"/>
        </w:rPr>
        <w:t>ARTÍCULO FINAL:</w:t>
      </w:r>
      <w:r w:rsidRPr="00675A6B">
        <w:rPr>
          <w:rFonts w:ascii="Book Antiqua" w:hAnsi="Book Antiqua"/>
        </w:rPr>
        <w:t xml:space="preserve"> DE FORMA.</w:t>
      </w:r>
    </w:p>
    <w:p w:rsidR="00EE2AAD" w:rsidRPr="00675A6B" w:rsidRDefault="00EE2AAD" w:rsidP="00EE2AAD">
      <w:pPr>
        <w:jc w:val="right"/>
        <w:rPr>
          <w:rFonts w:ascii="Book Antiqua" w:hAnsi="Book Antiqua"/>
        </w:rPr>
      </w:pPr>
      <w:r w:rsidRPr="00675A6B">
        <w:rPr>
          <w:rFonts w:ascii="Book Antiqua" w:hAnsi="Book Antiqua"/>
        </w:rPr>
        <w:t xml:space="preserve">Sancionada el </w:t>
      </w:r>
      <w:r w:rsidRPr="00675A6B">
        <w:rPr>
          <w:rFonts w:ascii="Book Antiqua" w:hAnsi="Book Antiqua"/>
          <w:b/>
        </w:rPr>
        <w:t xml:space="preserve"> 23 de junio 1987</w:t>
      </w:r>
    </w:p>
    <w:p w:rsidR="00EE2AAD" w:rsidRPr="00675A6B" w:rsidRDefault="00EE2AAD" w:rsidP="00EE2AAD">
      <w:pPr>
        <w:rPr>
          <w:rFonts w:ascii="Book Antiqua" w:hAnsi="Book Antiqua"/>
        </w:rPr>
      </w:pPr>
    </w:p>
    <w:p w:rsidR="00EE2AAD" w:rsidRPr="00675A6B" w:rsidRDefault="00EE2AAD" w:rsidP="00EE2AAD">
      <w:pPr>
        <w:jc w:val="left"/>
        <w:rPr>
          <w:rFonts w:ascii="Book Antiqua" w:hAnsi="Book Antiqua"/>
        </w:rPr>
      </w:pPr>
    </w:p>
    <w:p w:rsidR="00633566" w:rsidRPr="00A44859" w:rsidRDefault="00633566" w:rsidP="00633566">
      <w:pPr>
        <w:keepNext/>
        <w:spacing w:before="480" w:after="180" w:line="240" w:lineRule="auto"/>
        <w:rPr>
          <w:rFonts w:ascii="Book Antiqua" w:hAnsi="Book Antiqua" w:cs="Times New Roman"/>
          <w:b/>
        </w:rPr>
      </w:pPr>
      <w:r w:rsidRPr="00A44859">
        <w:rPr>
          <w:rFonts w:ascii="Book Antiqua" w:hAnsi="Book Antiqua" w:cs="Times New Roman"/>
          <w:b/>
        </w:rPr>
        <w:lastRenderedPageBreak/>
        <w:t>ORDENANZA Nº 249</w:t>
      </w:r>
    </w:p>
    <w:p w:rsidR="00633566" w:rsidRPr="00A44859" w:rsidRDefault="00633566" w:rsidP="00633566">
      <w:pPr>
        <w:keepNext/>
        <w:spacing w:after="180" w:line="240" w:lineRule="auto"/>
        <w:rPr>
          <w:rFonts w:ascii="Book Antiqua" w:hAnsi="Book Antiqua" w:cs="Times New Roman"/>
        </w:rPr>
      </w:pPr>
      <w:r w:rsidRPr="00A44859">
        <w:rPr>
          <w:rFonts w:ascii="Book Antiqua" w:hAnsi="Book Antiqua" w:cs="Times New Roman"/>
          <w:u w:val="single"/>
        </w:rPr>
        <w:t>ARTÍCULO PRIMERO:</w:t>
      </w:r>
      <w:r w:rsidRPr="00A44859">
        <w:rPr>
          <w:rFonts w:ascii="Book Antiqua" w:hAnsi="Book Antiqua" w:cs="Times New Roman"/>
        </w:rPr>
        <w:t xml:space="preserve"> Disponese la integración de la JUNTA MUNICIPA DE DEFENSA CIVIL con las siguientes personas. </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PRESIDENTE: INTENDENTE MUNICIPAL</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REEMPLAZANTE NATURAL: PRESIDENTE DEL H. C. DELIBERANTE</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COORDINACION: EJECUTIVO, SECRETARIO DE GOBIERNO</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JEFE DE SERVICIO DE APOYO: SECRETARIO DE HACIENDA</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INGENERIA Y REHABILITACION: SECRETARIO DE OBRAS Y S. PUBLICOS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ASISTENCIA SANITARIA: DIRECTOR CENTRO ASISTENCIAL “RAMON CARRILLO”</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OPERACIONES: DIRECTORES DE OBRAS PUBLICAS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ORDEN: DIRECTOR DE DESPACHO</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TRANSPORTE: JEFE DE CHOFERES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INFORMACION PUBLICA Y ABASTECIMIENTO: COORDINADOR GENERAL</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ASISTENCIA SOCIAL: TESORERO</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EVALUACION Y DANOS: CONTADOR GENERAL</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INCEDIO Y SALVATAJE: PRESIDENTE BOMBEROS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COMANDO Y ENLACE: JEFE DE DI. P. O. 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SERVICIO DE SEGURIDAD: JEFE DE POLICIA</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COMUNICACIONES: JEFE DE CORREOS</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SERVICIOS BASICOS: ENCARGADO DE INSTALAC. ELECTRICAS Y MANTENIMIENTO</w:t>
      </w:r>
    </w:p>
    <w:p w:rsidR="00633566" w:rsidRPr="00A44859" w:rsidRDefault="00633566" w:rsidP="00633566">
      <w:pPr>
        <w:pStyle w:val="Prrafodelista"/>
        <w:keepNext/>
        <w:numPr>
          <w:ilvl w:val="0"/>
          <w:numId w:val="59"/>
        </w:numPr>
        <w:spacing w:after="180" w:line="240" w:lineRule="auto"/>
        <w:ind w:left="0" w:firstLine="0"/>
        <w:rPr>
          <w:rFonts w:ascii="Book Antiqua" w:hAnsi="Book Antiqua" w:cs="Times New Roman"/>
        </w:rPr>
      </w:pPr>
      <w:r w:rsidRPr="00A44859">
        <w:rPr>
          <w:rFonts w:ascii="Book Antiqua" w:hAnsi="Book Antiqua" w:cs="Times New Roman"/>
        </w:rPr>
        <w:t>DE APOYO GENERAL Y MOVILIZACION: LOS SENORES CONCEJALES DEL MUNICIPIO</w:t>
      </w:r>
    </w:p>
    <w:p w:rsidR="00633566" w:rsidRPr="00A44859" w:rsidRDefault="00633566" w:rsidP="00633566">
      <w:pPr>
        <w:keepNext/>
        <w:spacing w:after="180" w:line="240" w:lineRule="auto"/>
        <w:rPr>
          <w:rFonts w:ascii="Book Antiqua" w:hAnsi="Book Antiqua" w:cs="Times New Roman"/>
          <w:u w:val="single"/>
        </w:rPr>
      </w:pPr>
      <w:r w:rsidRPr="00A44859">
        <w:rPr>
          <w:rFonts w:ascii="Book Antiqua" w:hAnsi="Book Antiqua" w:cs="Times New Roman"/>
          <w:u w:val="single"/>
        </w:rPr>
        <w:t>ARTÍCULO SEGUNDO:</w:t>
      </w:r>
      <w:r w:rsidRPr="00A44859">
        <w:rPr>
          <w:rFonts w:ascii="Book Antiqua" w:hAnsi="Book Antiqua" w:cs="Times New Roman"/>
        </w:rPr>
        <w:t xml:space="preserve"> Fijase como sede de la JUNTA MUNICIPAL DE DEFENSA CIVIL, la Municipalidad de Yerba Buena, la que funcionara cono base de operaciones ante cualquier emergencia. </w:t>
      </w:r>
    </w:p>
    <w:p w:rsidR="00633566" w:rsidRPr="00A44859" w:rsidRDefault="00633566" w:rsidP="00633566">
      <w:pPr>
        <w:keepNext/>
        <w:spacing w:after="180" w:line="240" w:lineRule="auto"/>
        <w:rPr>
          <w:rFonts w:ascii="Book Antiqua" w:hAnsi="Book Antiqua" w:cs="Times New Roman"/>
        </w:rPr>
      </w:pPr>
      <w:r w:rsidRPr="00A44859">
        <w:rPr>
          <w:rFonts w:ascii="Book Antiqua" w:hAnsi="Book Antiqua" w:cs="Times New Roman"/>
          <w:u w:val="single"/>
        </w:rPr>
        <w:t>ARTÍCULO FINAL:</w:t>
      </w:r>
      <w:r w:rsidRPr="00A44859">
        <w:rPr>
          <w:rFonts w:ascii="Book Antiqua" w:hAnsi="Book Antiqua" w:cs="Times New Roman"/>
        </w:rPr>
        <w:t xml:space="preserve"> DE FORMA.</w:t>
      </w:r>
    </w:p>
    <w:p w:rsidR="00633566" w:rsidRPr="00A44859" w:rsidRDefault="00633566" w:rsidP="00633566">
      <w:pPr>
        <w:keepNext/>
        <w:spacing w:after="180" w:line="240" w:lineRule="auto"/>
        <w:jc w:val="right"/>
        <w:rPr>
          <w:rFonts w:ascii="Book Antiqua" w:hAnsi="Book Antiqua" w:cs="Times New Roman"/>
        </w:rPr>
      </w:pPr>
      <w:r w:rsidRPr="00A44859">
        <w:rPr>
          <w:rFonts w:ascii="Book Antiqua" w:hAnsi="Book Antiqua" w:cs="Times New Roman"/>
        </w:rPr>
        <w:t xml:space="preserve">Sancionada el </w:t>
      </w:r>
      <w:r w:rsidRPr="00A44859">
        <w:rPr>
          <w:rFonts w:ascii="Book Antiqua" w:hAnsi="Book Antiqua" w:cs="Times New Roman"/>
          <w:b/>
        </w:rPr>
        <w:t xml:space="preserve"> 30 de Junio de 1987</w:t>
      </w:r>
    </w:p>
    <w:p w:rsidR="00633566" w:rsidRPr="00A44859" w:rsidRDefault="00633566" w:rsidP="00633566">
      <w:pPr>
        <w:keepNext/>
        <w:spacing w:after="180" w:line="240" w:lineRule="auto"/>
        <w:rPr>
          <w:rFonts w:ascii="Book Antiqua" w:hAnsi="Book Antiqua" w:cs="Times New Roman"/>
        </w:rPr>
      </w:pPr>
    </w:p>
    <w:p w:rsidR="00633566" w:rsidRPr="00A44859" w:rsidRDefault="00633566" w:rsidP="00633566">
      <w:pPr>
        <w:keepNext/>
        <w:spacing w:after="180" w:line="240" w:lineRule="auto"/>
        <w:jc w:val="left"/>
        <w:rPr>
          <w:rFonts w:ascii="Book Antiqua" w:hAnsi="Book Antiqua" w:cs="Times New Roman"/>
        </w:rPr>
      </w:pPr>
    </w:p>
    <w:p w:rsidR="00AE5A49" w:rsidRPr="00730837" w:rsidRDefault="00AE5A49" w:rsidP="00AE5A49">
      <w:pPr>
        <w:keepNext/>
        <w:spacing w:before="480" w:after="180" w:line="240" w:lineRule="auto"/>
        <w:rPr>
          <w:rFonts w:ascii="Book Antiqua" w:hAnsi="Book Antiqua" w:cs="Times New Roman"/>
          <w:b/>
        </w:rPr>
      </w:pPr>
      <w:r w:rsidRPr="00730837">
        <w:rPr>
          <w:rFonts w:ascii="Book Antiqua" w:hAnsi="Book Antiqua" w:cs="Times New Roman"/>
          <w:b/>
        </w:rPr>
        <w:t>ORDENANZA Nº 252</w:t>
      </w:r>
    </w:p>
    <w:p w:rsidR="00AE5A49" w:rsidRPr="00730837" w:rsidRDefault="00AE5A49" w:rsidP="00AE5A49">
      <w:pPr>
        <w:keepNext/>
        <w:spacing w:after="180" w:line="240" w:lineRule="auto"/>
        <w:rPr>
          <w:rFonts w:ascii="Book Antiqua" w:hAnsi="Book Antiqua" w:cs="Times New Roman"/>
          <w:u w:val="single"/>
        </w:rPr>
      </w:pPr>
      <w:r w:rsidRPr="00730837">
        <w:rPr>
          <w:rFonts w:ascii="Book Antiqua" w:hAnsi="Book Antiqua" w:cs="Times New Roman"/>
          <w:u w:val="single"/>
        </w:rPr>
        <w:t>ARTÍCULO PRIMERO:</w:t>
      </w:r>
      <w:r w:rsidRPr="00730837">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AE5A49" w:rsidRPr="00730837" w:rsidRDefault="00AE5A49" w:rsidP="00AE5A49">
      <w:pPr>
        <w:keepNext/>
        <w:spacing w:after="180" w:line="240" w:lineRule="auto"/>
        <w:rPr>
          <w:rFonts w:ascii="Book Antiqua" w:hAnsi="Book Antiqua" w:cs="Times New Roman"/>
        </w:rPr>
      </w:pPr>
      <w:r w:rsidRPr="00730837">
        <w:rPr>
          <w:rFonts w:ascii="Book Antiqua" w:hAnsi="Book Antiqua" w:cs="Times New Roman"/>
          <w:u w:val="single"/>
        </w:rPr>
        <w:t>ARTÍCULO FINAL:</w:t>
      </w:r>
      <w:r w:rsidRPr="00730837">
        <w:rPr>
          <w:rFonts w:ascii="Book Antiqua" w:hAnsi="Book Antiqua" w:cs="Times New Roman"/>
        </w:rPr>
        <w:t xml:space="preserve"> DE FORMA.</w:t>
      </w:r>
    </w:p>
    <w:p w:rsidR="00AE5A49" w:rsidRPr="00730837" w:rsidRDefault="00AE5A49" w:rsidP="00AE5A49">
      <w:pPr>
        <w:keepNext/>
        <w:spacing w:after="180" w:line="240" w:lineRule="auto"/>
        <w:jc w:val="right"/>
        <w:rPr>
          <w:rFonts w:ascii="Book Antiqua" w:hAnsi="Book Antiqua" w:cs="Times New Roman"/>
        </w:rPr>
      </w:pPr>
      <w:r w:rsidRPr="00730837">
        <w:rPr>
          <w:rFonts w:ascii="Book Antiqua" w:hAnsi="Book Antiqua" w:cs="Times New Roman"/>
        </w:rPr>
        <w:t xml:space="preserve">Sancionada el </w:t>
      </w:r>
      <w:r w:rsidRPr="00730837">
        <w:rPr>
          <w:rFonts w:ascii="Book Antiqua" w:hAnsi="Book Antiqua" w:cs="Times New Roman"/>
          <w:b/>
        </w:rPr>
        <w:t xml:space="preserve"> 07 de Julio de 1987</w:t>
      </w:r>
    </w:p>
    <w:p w:rsidR="00AE5A49" w:rsidRPr="00730837" w:rsidRDefault="00AE5A49" w:rsidP="00AE5A49">
      <w:pPr>
        <w:keepNext/>
        <w:spacing w:after="180" w:line="240" w:lineRule="auto"/>
        <w:rPr>
          <w:rFonts w:ascii="Book Antiqua" w:hAnsi="Book Antiqua" w:cs="Times New Roman"/>
        </w:rPr>
      </w:pPr>
    </w:p>
    <w:p w:rsidR="00AE5A49" w:rsidRPr="00730837" w:rsidRDefault="00AE5A49" w:rsidP="00AE5A49">
      <w:pPr>
        <w:keepNext/>
        <w:spacing w:after="180" w:line="240" w:lineRule="auto"/>
        <w:jc w:val="left"/>
        <w:rPr>
          <w:rFonts w:ascii="Book Antiqua" w:hAnsi="Book Antiqua" w:cs="Times New Roman"/>
        </w:rPr>
      </w:pPr>
    </w:p>
    <w:p w:rsidR="0014274C" w:rsidRPr="002434F4" w:rsidRDefault="0014274C" w:rsidP="0014274C">
      <w:pPr>
        <w:keepNext/>
        <w:spacing w:before="480" w:after="180" w:line="240" w:lineRule="auto"/>
        <w:rPr>
          <w:rFonts w:ascii="Book Antiqua" w:hAnsi="Book Antiqua" w:cs="Times New Roman"/>
          <w:b/>
        </w:rPr>
      </w:pPr>
      <w:r w:rsidRPr="002434F4">
        <w:rPr>
          <w:rFonts w:ascii="Book Antiqua" w:hAnsi="Book Antiqua" w:cs="Times New Roman"/>
          <w:b/>
        </w:rPr>
        <w:lastRenderedPageBreak/>
        <w:t>ORDENANZA Nº 257</w:t>
      </w:r>
    </w:p>
    <w:p w:rsidR="0014274C" w:rsidRPr="002434F4" w:rsidRDefault="0014274C" w:rsidP="0014274C">
      <w:pPr>
        <w:keepNext/>
        <w:spacing w:after="180" w:line="240" w:lineRule="auto"/>
        <w:rPr>
          <w:rFonts w:ascii="Book Antiqua" w:hAnsi="Book Antiqua" w:cs="Times New Roman"/>
        </w:rPr>
      </w:pPr>
      <w:r w:rsidRPr="002434F4">
        <w:rPr>
          <w:rFonts w:ascii="Book Antiqua" w:hAnsi="Book Antiqua" w:cs="Times New Roman"/>
          <w:u w:val="single"/>
        </w:rPr>
        <w:t>ARTÍCULO PRIMERO:</w:t>
      </w:r>
      <w:r w:rsidRPr="002434F4">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14274C" w:rsidRPr="002434F4" w:rsidRDefault="0014274C" w:rsidP="0014274C">
      <w:pPr>
        <w:pStyle w:val="Prrafodelista"/>
        <w:keepNext/>
        <w:numPr>
          <w:ilvl w:val="0"/>
          <w:numId w:val="60"/>
        </w:numPr>
        <w:spacing w:after="180" w:line="240" w:lineRule="auto"/>
        <w:ind w:left="0" w:firstLine="0"/>
        <w:rPr>
          <w:rFonts w:ascii="Book Antiqua" w:hAnsi="Book Antiqua" w:cs="Times New Roman"/>
        </w:rPr>
      </w:pPr>
      <w:r w:rsidRPr="002434F4">
        <w:rPr>
          <w:rFonts w:ascii="Book Antiqua" w:hAnsi="Book Antiqua" w:cs="Times New Roman"/>
        </w:rPr>
        <w:t xml:space="preserve">Recolectores de residuos  (personal que realiza tareas de manipulación directa con residuos)  40%. </w:t>
      </w:r>
    </w:p>
    <w:p w:rsidR="0014274C" w:rsidRPr="002434F4" w:rsidRDefault="0014274C" w:rsidP="0014274C">
      <w:pPr>
        <w:pStyle w:val="Prrafodelista"/>
        <w:keepNext/>
        <w:numPr>
          <w:ilvl w:val="0"/>
          <w:numId w:val="60"/>
        </w:numPr>
        <w:spacing w:after="180" w:line="240" w:lineRule="auto"/>
        <w:ind w:left="0" w:firstLine="0"/>
        <w:rPr>
          <w:rFonts w:ascii="Book Antiqua" w:hAnsi="Book Antiqua" w:cs="Times New Roman"/>
        </w:rPr>
      </w:pPr>
      <w:r w:rsidRPr="002434F4">
        <w:rPr>
          <w:rFonts w:ascii="Book Antiqua" w:hAnsi="Book Antiqua" w:cs="Times New Roman"/>
        </w:rPr>
        <w:t xml:space="preserve">Personal de Cementerio  (todo aquel que realiza tareas de manipulación directa en excavaciones, inhumaciones y autopsias)  40%. </w:t>
      </w:r>
    </w:p>
    <w:p w:rsidR="0014274C" w:rsidRPr="002434F4" w:rsidRDefault="0014274C" w:rsidP="0014274C">
      <w:pPr>
        <w:keepNext/>
        <w:spacing w:after="180" w:line="240" w:lineRule="auto"/>
        <w:rPr>
          <w:rFonts w:ascii="Book Antiqua" w:hAnsi="Book Antiqua" w:cs="Times New Roman"/>
        </w:rPr>
      </w:pPr>
      <w:r w:rsidRPr="002434F4">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14274C" w:rsidRPr="002434F4" w:rsidRDefault="0014274C" w:rsidP="0014274C">
      <w:pPr>
        <w:keepNext/>
        <w:spacing w:after="180" w:line="240" w:lineRule="auto"/>
        <w:rPr>
          <w:rFonts w:ascii="Book Antiqua" w:hAnsi="Book Antiqua" w:cs="Times New Roman"/>
          <w:u w:val="single"/>
        </w:rPr>
      </w:pPr>
      <w:r w:rsidRPr="002434F4">
        <w:rPr>
          <w:rFonts w:ascii="Book Antiqua" w:hAnsi="Book Antiqua" w:cs="Times New Roman"/>
          <w:u w:val="single"/>
        </w:rPr>
        <w:t>ARTÍCULO SEGUNDO:</w:t>
      </w:r>
      <w:r w:rsidRPr="002434F4">
        <w:rPr>
          <w:rFonts w:ascii="Book Antiqua" w:hAnsi="Book Antiqua" w:cs="Times New Roman"/>
        </w:rPr>
        <w:t xml:space="preserve"> Se mantiene en plena vigencia todas las demás condiciones establecidas en Ordenanza Nº 51/84; 118/85 y 143/85. </w:t>
      </w:r>
    </w:p>
    <w:p w:rsidR="0014274C" w:rsidRPr="002434F4" w:rsidRDefault="0014274C" w:rsidP="0014274C">
      <w:pPr>
        <w:keepNext/>
        <w:spacing w:after="180" w:line="240" w:lineRule="auto"/>
        <w:rPr>
          <w:rFonts w:ascii="Book Antiqua" w:hAnsi="Book Antiqua" w:cs="Times New Roman"/>
        </w:rPr>
      </w:pPr>
      <w:r w:rsidRPr="002434F4">
        <w:rPr>
          <w:rFonts w:ascii="Book Antiqua" w:hAnsi="Book Antiqua" w:cs="Times New Roman"/>
          <w:u w:val="single"/>
        </w:rPr>
        <w:t>ARTÍCULO FINAL:</w:t>
      </w:r>
      <w:r w:rsidRPr="002434F4">
        <w:rPr>
          <w:rFonts w:ascii="Book Antiqua" w:hAnsi="Book Antiqua" w:cs="Times New Roman"/>
        </w:rPr>
        <w:t xml:space="preserve"> DE FORMA.</w:t>
      </w:r>
    </w:p>
    <w:p w:rsidR="0014274C" w:rsidRPr="002434F4" w:rsidRDefault="0014274C" w:rsidP="0014274C">
      <w:pPr>
        <w:keepNext/>
        <w:spacing w:after="180" w:line="240" w:lineRule="auto"/>
        <w:jc w:val="right"/>
        <w:rPr>
          <w:rFonts w:ascii="Book Antiqua" w:hAnsi="Book Antiqua" w:cs="Times New Roman"/>
        </w:rPr>
      </w:pPr>
      <w:r w:rsidRPr="002434F4">
        <w:rPr>
          <w:rFonts w:ascii="Book Antiqua" w:hAnsi="Book Antiqua" w:cs="Times New Roman"/>
        </w:rPr>
        <w:t xml:space="preserve">Sancionada el </w:t>
      </w:r>
      <w:r w:rsidRPr="002434F4">
        <w:rPr>
          <w:rFonts w:ascii="Book Antiqua" w:hAnsi="Book Antiqua" w:cs="Times New Roman"/>
          <w:b/>
        </w:rPr>
        <w:t xml:space="preserve"> 04 de Agosto de 1987</w:t>
      </w:r>
    </w:p>
    <w:p w:rsidR="0014274C" w:rsidRPr="002434F4" w:rsidRDefault="0014274C" w:rsidP="0014274C">
      <w:pPr>
        <w:keepNext/>
        <w:spacing w:after="180" w:line="240" w:lineRule="auto"/>
        <w:rPr>
          <w:rFonts w:ascii="Book Antiqua" w:hAnsi="Book Antiqua" w:cs="Times New Roman"/>
        </w:rPr>
      </w:pPr>
    </w:p>
    <w:p w:rsidR="0014274C" w:rsidRPr="002434F4" w:rsidRDefault="0014274C" w:rsidP="0014274C">
      <w:pPr>
        <w:keepNext/>
        <w:spacing w:after="180" w:line="240" w:lineRule="auto"/>
        <w:jc w:val="left"/>
        <w:rPr>
          <w:rFonts w:ascii="Book Antiqua" w:hAnsi="Book Antiqua" w:cs="Times New Roman"/>
        </w:rPr>
      </w:pPr>
    </w:p>
    <w:p w:rsidR="00603AF4" w:rsidRPr="0093343A" w:rsidRDefault="00603AF4" w:rsidP="00603AF4">
      <w:pPr>
        <w:keepNext/>
        <w:spacing w:before="480" w:after="180" w:line="240" w:lineRule="auto"/>
        <w:rPr>
          <w:rFonts w:ascii="Book Antiqua" w:hAnsi="Book Antiqua" w:cs="Times New Roman"/>
          <w:b/>
        </w:rPr>
      </w:pPr>
      <w:r w:rsidRPr="0093343A">
        <w:rPr>
          <w:rFonts w:ascii="Book Antiqua" w:hAnsi="Book Antiqua" w:cs="Times New Roman"/>
          <w:b/>
        </w:rPr>
        <w:t>ORDENANZA Nº 258</w:t>
      </w:r>
    </w:p>
    <w:p w:rsidR="00603AF4" w:rsidRPr="0093343A" w:rsidRDefault="00603AF4" w:rsidP="00603AF4">
      <w:pPr>
        <w:keepNext/>
        <w:spacing w:after="180" w:line="240" w:lineRule="auto"/>
        <w:rPr>
          <w:rFonts w:ascii="Book Antiqua" w:hAnsi="Book Antiqua" w:cs="Times New Roman"/>
        </w:rPr>
      </w:pPr>
      <w:r w:rsidRPr="0093343A">
        <w:rPr>
          <w:rFonts w:ascii="Book Antiqua" w:hAnsi="Book Antiqua" w:cs="Times New Roman"/>
          <w:u w:val="single"/>
        </w:rPr>
        <w:t>ARTÍCULO PRIMERO:</w:t>
      </w:r>
      <w:r w:rsidRPr="0093343A">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603AF4" w:rsidRPr="0093343A" w:rsidRDefault="00603AF4" w:rsidP="00603AF4">
      <w:pPr>
        <w:keepNext/>
        <w:spacing w:after="180" w:line="240" w:lineRule="auto"/>
        <w:rPr>
          <w:rFonts w:ascii="Book Antiqua" w:hAnsi="Book Antiqua" w:cs="Times New Roman"/>
        </w:rPr>
      </w:pPr>
      <w:r w:rsidRPr="0093343A">
        <w:rPr>
          <w:rFonts w:ascii="Book Antiqua" w:hAnsi="Book Antiqua" w:cs="Times New Roman"/>
          <w:u w:val="single"/>
        </w:rPr>
        <w:t>ARTÍCULO SEGUNDO:</w:t>
      </w:r>
      <w:r w:rsidRPr="0093343A">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603AF4" w:rsidRPr="0093343A" w:rsidRDefault="00603AF4" w:rsidP="00603AF4">
      <w:pPr>
        <w:keepNext/>
        <w:spacing w:after="180" w:line="240" w:lineRule="auto"/>
        <w:rPr>
          <w:rFonts w:ascii="Book Antiqua" w:hAnsi="Book Antiqua" w:cs="Times New Roman"/>
          <w:u w:val="single"/>
        </w:rPr>
      </w:pPr>
      <w:r w:rsidRPr="0093343A">
        <w:rPr>
          <w:rFonts w:ascii="Book Antiqua" w:hAnsi="Book Antiqua" w:cs="Times New Roman"/>
          <w:u w:val="single"/>
        </w:rPr>
        <w:t>ARTÍCULO TERCERO:</w:t>
      </w:r>
      <w:r w:rsidRPr="0093343A">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603AF4" w:rsidRPr="0093343A" w:rsidRDefault="00603AF4" w:rsidP="00603AF4">
      <w:pPr>
        <w:keepNext/>
        <w:spacing w:after="180" w:line="240" w:lineRule="auto"/>
        <w:rPr>
          <w:rFonts w:ascii="Book Antiqua" w:hAnsi="Book Antiqua" w:cs="Times New Roman"/>
        </w:rPr>
      </w:pPr>
      <w:r w:rsidRPr="0093343A">
        <w:rPr>
          <w:rFonts w:ascii="Book Antiqua" w:hAnsi="Book Antiqua" w:cs="Times New Roman"/>
          <w:u w:val="single"/>
        </w:rPr>
        <w:t>ARTÍCULO FINAL:</w:t>
      </w:r>
      <w:r w:rsidRPr="0093343A">
        <w:rPr>
          <w:rFonts w:ascii="Book Antiqua" w:hAnsi="Book Antiqua" w:cs="Times New Roman"/>
        </w:rPr>
        <w:t xml:space="preserve"> DE FORMA.</w:t>
      </w:r>
    </w:p>
    <w:p w:rsidR="00603AF4" w:rsidRPr="0093343A" w:rsidRDefault="00603AF4" w:rsidP="00603AF4">
      <w:pPr>
        <w:keepNext/>
        <w:spacing w:after="180" w:line="240" w:lineRule="auto"/>
        <w:jc w:val="right"/>
        <w:rPr>
          <w:rFonts w:ascii="Book Antiqua" w:hAnsi="Book Antiqua" w:cs="Times New Roman"/>
        </w:rPr>
      </w:pPr>
      <w:r w:rsidRPr="0093343A">
        <w:rPr>
          <w:rFonts w:ascii="Book Antiqua" w:hAnsi="Book Antiqua" w:cs="Times New Roman"/>
        </w:rPr>
        <w:t xml:space="preserve">Sancionada el </w:t>
      </w:r>
      <w:r w:rsidRPr="0093343A">
        <w:rPr>
          <w:rFonts w:ascii="Book Antiqua" w:hAnsi="Book Antiqua" w:cs="Times New Roman"/>
          <w:b/>
        </w:rPr>
        <w:t xml:space="preserve"> 04 de Agosto de 1987</w:t>
      </w:r>
    </w:p>
    <w:p w:rsidR="00603AF4" w:rsidRPr="0093343A" w:rsidRDefault="00603AF4" w:rsidP="00603AF4">
      <w:pPr>
        <w:keepNext/>
        <w:spacing w:after="180" w:line="240" w:lineRule="auto"/>
        <w:rPr>
          <w:rFonts w:ascii="Book Antiqua" w:hAnsi="Book Antiqua" w:cs="Times New Roman"/>
        </w:rPr>
      </w:pPr>
    </w:p>
    <w:p w:rsidR="00603AF4" w:rsidRPr="0093343A" w:rsidRDefault="00603AF4" w:rsidP="00603AF4">
      <w:pPr>
        <w:keepNext/>
        <w:spacing w:after="180" w:line="240" w:lineRule="auto"/>
        <w:jc w:val="left"/>
        <w:rPr>
          <w:rFonts w:ascii="Book Antiqua" w:hAnsi="Book Antiqua" w:cs="Times New Roman"/>
        </w:rPr>
      </w:pPr>
    </w:p>
    <w:p w:rsidR="00CC3325" w:rsidRPr="00E86D4A" w:rsidRDefault="00CC3325" w:rsidP="00CC3325">
      <w:pPr>
        <w:keepNext/>
        <w:spacing w:before="480" w:after="180" w:line="240" w:lineRule="auto"/>
        <w:jc w:val="left"/>
        <w:rPr>
          <w:rFonts w:ascii="Book Antiqua" w:hAnsi="Book Antiqua"/>
          <w:b/>
        </w:rPr>
      </w:pPr>
      <w:r w:rsidRPr="00E86D4A">
        <w:rPr>
          <w:rFonts w:ascii="Book Antiqua" w:hAnsi="Book Antiqua"/>
          <w:b/>
        </w:rPr>
        <w:t>ORDENANZA Nº 261</w:t>
      </w:r>
    </w:p>
    <w:p w:rsidR="00CC3325" w:rsidRPr="00E86D4A" w:rsidRDefault="00CC3325" w:rsidP="00CC3325">
      <w:pPr>
        <w:keepNext/>
        <w:spacing w:after="180" w:line="240" w:lineRule="auto"/>
        <w:rPr>
          <w:rFonts w:ascii="Book Antiqua" w:hAnsi="Book Antiqua"/>
          <w:u w:val="single"/>
        </w:rPr>
      </w:pPr>
      <w:r w:rsidRPr="00E86D4A">
        <w:rPr>
          <w:rFonts w:ascii="Book Antiqua" w:hAnsi="Book Antiqua"/>
          <w:u w:val="single"/>
        </w:rPr>
        <w:t>ARTÍCULO PRIMERO</w:t>
      </w:r>
      <w:r w:rsidRPr="00E86D4A">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CC3325" w:rsidRPr="00E86D4A" w:rsidRDefault="00CC3325" w:rsidP="00CC3325">
      <w:pPr>
        <w:keepNext/>
        <w:spacing w:after="180" w:line="240" w:lineRule="auto"/>
        <w:rPr>
          <w:rFonts w:ascii="Book Antiqua" w:hAnsi="Book Antiqua"/>
        </w:rPr>
      </w:pPr>
      <w:r w:rsidRPr="00E86D4A">
        <w:rPr>
          <w:rFonts w:ascii="Book Antiqua" w:hAnsi="Book Antiqua"/>
          <w:u w:val="single"/>
        </w:rPr>
        <w:t>ARTÍCULO FINAL:</w:t>
      </w:r>
      <w:r w:rsidRPr="00E86D4A">
        <w:rPr>
          <w:rFonts w:ascii="Book Antiqua" w:hAnsi="Book Antiqua"/>
        </w:rPr>
        <w:t xml:space="preserve"> DE FORMA.</w:t>
      </w:r>
    </w:p>
    <w:p w:rsidR="00CC3325" w:rsidRPr="00E86D4A" w:rsidRDefault="00CC3325" w:rsidP="00CC3325">
      <w:pPr>
        <w:keepNext/>
        <w:spacing w:after="180" w:line="240" w:lineRule="auto"/>
        <w:jc w:val="right"/>
        <w:rPr>
          <w:rFonts w:ascii="Book Antiqua" w:hAnsi="Book Antiqua"/>
        </w:rPr>
      </w:pPr>
      <w:r w:rsidRPr="00E86D4A">
        <w:rPr>
          <w:rFonts w:ascii="Book Antiqua" w:hAnsi="Book Antiqua"/>
        </w:rPr>
        <w:lastRenderedPageBreak/>
        <w:t xml:space="preserve">Sancionada el </w:t>
      </w:r>
      <w:r w:rsidRPr="00E86D4A">
        <w:rPr>
          <w:rFonts w:ascii="Book Antiqua" w:hAnsi="Book Antiqua"/>
          <w:b/>
        </w:rPr>
        <w:t xml:space="preserve"> 13 de Agosto de 1987</w:t>
      </w:r>
    </w:p>
    <w:p w:rsidR="00CC3325" w:rsidRPr="00E86D4A" w:rsidRDefault="00CC3325" w:rsidP="00CC3325">
      <w:pPr>
        <w:keepNext/>
        <w:spacing w:after="180" w:line="240" w:lineRule="auto"/>
        <w:jc w:val="left"/>
        <w:rPr>
          <w:rFonts w:ascii="Book Antiqua" w:hAnsi="Book Antiqua"/>
        </w:rPr>
      </w:pPr>
    </w:p>
    <w:p w:rsidR="00CC3325" w:rsidRPr="00E86D4A" w:rsidRDefault="00CC3325" w:rsidP="00CC3325">
      <w:pPr>
        <w:keepNext/>
        <w:spacing w:after="180" w:line="240" w:lineRule="auto"/>
        <w:jc w:val="left"/>
        <w:rPr>
          <w:rFonts w:ascii="Book Antiqua" w:hAnsi="Book Antiqua"/>
        </w:rPr>
      </w:pPr>
    </w:p>
    <w:p w:rsidR="00676A56" w:rsidRPr="003E7515" w:rsidRDefault="00676A56" w:rsidP="00676A56">
      <w:pPr>
        <w:keepNext/>
        <w:spacing w:before="480" w:after="180"/>
        <w:rPr>
          <w:rFonts w:ascii="Book Antiqua" w:hAnsi="Book Antiqua"/>
          <w:b/>
          <w:bCs/>
        </w:rPr>
      </w:pPr>
      <w:r w:rsidRPr="003E7515">
        <w:rPr>
          <w:rFonts w:ascii="Book Antiqua" w:hAnsi="Book Antiqua"/>
          <w:b/>
          <w:bCs/>
        </w:rPr>
        <w:t>ORDENANZA Nº 264</w:t>
      </w:r>
    </w:p>
    <w:p w:rsidR="00676A56" w:rsidRPr="003E7515" w:rsidRDefault="00676A56" w:rsidP="00676A56">
      <w:pPr>
        <w:keepNext/>
        <w:spacing w:after="180"/>
        <w:rPr>
          <w:rFonts w:ascii="Book Antiqua" w:hAnsi="Book Antiqua"/>
        </w:rPr>
      </w:pPr>
      <w:r w:rsidRPr="003E7515">
        <w:rPr>
          <w:rFonts w:ascii="Book Antiqua" w:hAnsi="Book Antiqua"/>
          <w:u w:val="single"/>
        </w:rPr>
        <w:t>ARTÍCULO PRIMERO:</w:t>
      </w:r>
      <w:r w:rsidRPr="003E7515">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676A56" w:rsidRPr="003E7515" w:rsidRDefault="00676A56" w:rsidP="00676A56">
      <w:pPr>
        <w:keepNext/>
        <w:spacing w:after="180"/>
        <w:rPr>
          <w:rFonts w:ascii="Book Antiqua" w:hAnsi="Book Antiqua"/>
        </w:rPr>
      </w:pPr>
      <w:r w:rsidRPr="003E7515">
        <w:rPr>
          <w:rFonts w:ascii="Book Antiqua" w:hAnsi="Book Antiqua"/>
          <w:u w:val="single"/>
        </w:rPr>
        <w:t>ARTÍCULO SEGUNDO:</w:t>
      </w:r>
      <w:r w:rsidRPr="003E7515">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676A56" w:rsidRPr="003E7515" w:rsidRDefault="00676A56" w:rsidP="00676A56">
      <w:pPr>
        <w:keepNext/>
        <w:spacing w:after="180"/>
        <w:rPr>
          <w:rFonts w:ascii="Book Antiqua" w:hAnsi="Book Antiqua"/>
          <w:u w:val="single"/>
        </w:rPr>
      </w:pPr>
      <w:r w:rsidRPr="003E7515">
        <w:rPr>
          <w:rFonts w:ascii="Book Antiqua" w:hAnsi="Book Antiqua"/>
          <w:u w:val="single"/>
        </w:rPr>
        <w:t>ARTÍCULO TERCERO:</w:t>
      </w:r>
      <w:r w:rsidRPr="003E7515">
        <w:rPr>
          <w:rFonts w:ascii="Book Antiqua" w:hAnsi="Book Antiqua"/>
        </w:rPr>
        <w:t xml:space="preserve"> Notificar al interesado de que si en el futuro se ensancha Calle Las Lilas, por interés público, el mismo no tendrá derecho a exigir indemnización por expropiación. </w:t>
      </w:r>
    </w:p>
    <w:p w:rsidR="00676A56" w:rsidRPr="003E7515" w:rsidRDefault="00676A56" w:rsidP="00676A56">
      <w:pPr>
        <w:keepNext/>
        <w:spacing w:after="180"/>
        <w:rPr>
          <w:rFonts w:ascii="Book Antiqua" w:hAnsi="Book Antiqua"/>
        </w:rPr>
      </w:pPr>
      <w:r w:rsidRPr="003E7515">
        <w:rPr>
          <w:rFonts w:ascii="Book Antiqua" w:hAnsi="Book Antiqua"/>
          <w:u w:val="single"/>
        </w:rPr>
        <w:t>ARTÍCULO FINAL:</w:t>
      </w:r>
      <w:r w:rsidRPr="003E7515">
        <w:rPr>
          <w:rFonts w:ascii="Book Antiqua" w:hAnsi="Book Antiqua"/>
        </w:rPr>
        <w:t xml:space="preserve"> DE FORMA.</w:t>
      </w:r>
    </w:p>
    <w:p w:rsidR="00676A56" w:rsidRPr="003E7515" w:rsidRDefault="00676A56" w:rsidP="00676A56">
      <w:pPr>
        <w:keepNext/>
        <w:spacing w:after="180"/>
        <w:jc w:val="right"/>
        <w:rPr>
          <w:rFonts w:ascii="Book Antiqua" w:hAnsi="Book Antiqua"/>
        </w:rPr>
      </w:pPr>
      <w:r w:rsidRPr="003E7515">
        <w:rPr>
          <w:rFonts w:ascii="Book Antiqua" w:hAnsi="Book Antiqua"/>
        </w:rPr>
        <w:t xml:space="preserve">Sancionada el </w:t>
      </w:r>
      <w:r w:rsidRPr="003E7515">
        <w:rPr>
          <w:rFonts w:ascii="Book Antiqua" w:hAnsi="Book Antiqua"/>
          <w:b/>
        </w:rPr>
        <w:t xml:space="preserve"> 15 de Septiembre de 1987</w:t>
      </w:r>
    </w:p>
    <w:p w:rsidR="00676A56" w:rsidRPr="003E7515" w:rsidRDefault="00676A56" w:rsidP="00676A56">
      <w:pPr>
        <w:keepNext/>
        <w:spacing w:after="180"/>
        <w:rPr>
          <w:rFonts w:ascii="Book Antiqua" w:hAnsi="Book Antiqua"/>
        </w:rPr>
      </w:pPr>
    </w:p>
    <w:p w:rsidR="00676A56" w:rsidRPr="003E7515" w:rsidRDefault="00676A56" w:rsidP="00676A56">
      <w:pPr>
        <w:keepNext/>
        <w:spacing w:after="180"/>
        <w:jc w:val="left"/>
        <w:rPr>
          <w:rFonts w:ascii="Book Antiqua" w:hAnsi="Book Antiqua"/>
        </w:rPr>
      </w:pPr>
    </w:p>
    <w:p w:rsidR="00197EE2" w:rsidRPr="00BA5B33" w:rsidRDefault="00197EE2" w:rsidP="00197EE2">
      <w:pPr>
        <w:keepNext/>
        <w:spacing w:before="480" w:after="180" w:line="240" w:lineRule="auto"/>
        <w:jc w:val="left"/>
        <w:rPr>
          <w:rFonts w:ascii="Book Antiqua" w:hAnsi="Book Antiqua"/>
          <w:b/>
        </w:rPr>
      </w:pPr>
      <w:r w:rsidRPr="00BA5B33">
        <w:rPr>
          <w:rFonts w:ascii="Book Antiqua" w:hAnsi="Book Antiqua"/>
          <w:b/>
        </w:rPr>
        <w:t>ORDENANZA Nº 266</w:t>
      </w:r>
    </w:p>
    <w:p w:rsidR="00197EE2" w:rsidRPr="00BA5B33" w:rsidRDefault="00197EE2" w:rsidP="00197EE2">
      <w:pPr>
        <w:keepNext/>
        <w:spacing w:after="180" w:line="240" w:lineRule="auto"/>
        <w:rPr>
          <w:rFonts w:ascii="Book Antiqua" w:hAnsi="Book Antiqua"/>
          <w:u w:val="single"/>
        </w:rPr>
      </w:pPr>
      <w:r w:rsidRPr="00BA5B33">
        <w:rPr>
          <w:rFonts w:ascii="Book Antiqua" w:hAnsi="Book Antiqua"/>
          <w:u w:val="single"/>
        </w:rPr>
        <w:t>ARTÍCULO PRIMERO</w:t>
      </w:r>
      <w:r w:rsidRPr="00BA5B33">
        <w:rPr>
          <w:rFonts w:ascii="Book Antiqua" w:hAnsi="Book Antiqua"/>
        </w:rPr>
        <w:t xml:space="preserve">: Rectificase el Nº de Ordenanza consignado en el visto de la Ordenanza Nº 191/86 y no 192/86 como se consigna. </w:t>
      </w:r>
    </w:p>
    <w:p w:rsidR="00197EE2" w:rsidRPr="00BA5B33" w:rsidRDefault="00197EE2" w:rsidP="00197EE2">
      <w:pPr>
        <w:keepNext/>
        <w:spacing w:after="180" w:line="240" w:lineRule="auto"/>
        <w:rPr>
          <w:rFonts w:ascii="Book Antiqua" w:hAnsi="Book Antiqua"/>
        </w:rPr>
      </w:pPr>
      <w:r w:rsidRPr="00BA5B33">
        <w:rPr>
          <w:rFonts w:ascii="Book Antiqua" w:hAnsi="Book Antiqua"/>
          <w:u w:val="single"/>
        </w:rPr>
        <w:t>ARTÍCULO FINAL:</w:t>
      </w:r>
      <w:r w:rsidRPr="00BA5B33">
        <w:rPr>
          <w:rFonts w:ascii="Book Antiqua" w:hAnsi="Book Antiqua"/>
        </w:rPr>
        <w:t xml:space="preserve"> DE FORMA.</w:t>
      </w:r>
    </w:p>
    <w:p w:rsidR="00197EE2" w:rsidRPr="00BA5B33" w:rsidRDefault="00197EE2" w:rsidP="00197EE2">
      <w:pPr>
        <w:keepNext/>
        <w:spacing w:after="180" w:line="240" w:lineRule="auto"/>
        <w:jc w:val="right"/>
        <w:rPr>
          <w:rFonts w:ascii="Book Antiqua" w:hAnsi="Book Antiqua"/>
        </w:rPr>
      </w:pPr>
      <w:r w:rsidRPr="00BA5B33">
        <w:rPr>
          <w:rFonts w:ascii="Book Antiqua" w:hAnsi="Book Antiqua"/>
        </w:rPr>
        <w:t xml:space="preserve">Sancionada el </w:t>
      </w:r>
      <w:r w:rsidRPr="00BA5B33">
        <w:rPr>
          <w:rFonts w:ascii="Book Antiqua" w:hAnsi="Book Antiqua"/>
          <w:b/>
        </w:rPr>
        <w:t xml:space="preserve"> 06 de Octubre de 1987</w:t>
      </w:r>
    </w:p>
    <w:p w:rsidR="00197EE2" w:rsidRPr="00BA5B33" w:rsidRDefault="00197EE2" w:rsidP="00197EE2">
      <w:pPr>
        <w:keepNext/>
        <w:spacing w:after="180" w:line="240" w:lineRule="auto"/>
        <w:jc w:val="left"/>
        <w:rPr>
          <w:rFonts w:ascii="Book Antiqua" w:hAnsi="Book Antiqua"/>
        </w:rPr>
      </w:pPr>
    </w:p>
    <w:p w:rsidR="00197EE2" w:rsidRPr="00BA5B33" w:rsidRDefault="00197EE2" w:rsidP="00197EE2">
      <w:pPr>
        <w:keepNext/>
        <w:spacing w:after="180" w:line="240" w:lineRule="auto"/>
        <w:jc w:val="left"/>
        <w:rPr>
          <w:rFonts w:ascii="Book Antiqua" w:hAnsi="Book Antiqua"/>
        </w:rPr>
      </w:pPr>
    </w:p>
    <w:p w:rsidR="00540B92" w:rsidRPr="00C260BC" w:rsidRDefault="00540B92" w:rsidP="00540B92">
      <w:pPr>
        <w:keepNext/>
        <w:spacing w:before="480" w:after="180"/>
        <w:rPr>
          <w:rFonts w:ascii="Book Antiqua" w:hAnsi="Book Antiqua"/>
          <w:b/>
          <w:bCs/>
        </w:rPr>
      </w:pPr>
      <w:r w:rsidRPr="00C260BC">
        <w:rPr>
          <w:rFonts w:ascii="Book Antiqua" w:hAnsi="Book Antiqua"/>
          <w:b/>
          <w:bCs/>
        </w:rPr>
        <w:t>ORDENANZA Nº 269</w:t>
      </w:r>
    </w:p>
    <w:p w:rsidR="00540B92" w:rsidRPr="00C260BC" w:rsidRDefault="00540B92" w:rsidP="00540B92">
      <w:pPr>
        <w:keepNext/>
        <w:spacing w:after="180"/>
        <w:rPr>
          <w:rFonts w:ascii="Book Antiqua" w:hAnsi="Book Antiqua"/>
        </w:rPr>
      </w:pPr>
      <w:r w:rsidRPr="00C260BC">
        <w:rPr>
          <w:rFonts w:ascii="Book Antiqua" w:hAnsi="Book Antiqua"/>
          <w:u w:val="single"/>
        </w:rPr>
        <w:t>ARTÍCULO PRIMERO:</w:t>
      </w:r>
      <w:r w:rsidRPr="00C260BC">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675. 885; dicha fracción posee una longitud Este –Oeste de 171, 76mts x 8, 66mts de Norte a Sur. </w:t>
      </w:r>
    </w:p>
    <w:p w:rsidR="00540B92" w:rsidRPr="00C260BC" w:rsidRDefault="00540B92" w:rsidP="00540B92">
      <w:pPr>
        <w:keepNext/>
        <w:spacing w:after="180"/>
        <w:rPr>
          <w:rFonts w:ascii="Book Antiqua" w:hAnsi="Book Antiqua"/>
          <w:u w:val="single"/>
        </w:rPr>
      </w:pPr>
      <w:r w:rsidRPr="00C260BC">
        <w:rPr>
          <w:rFonts w:ascii="Book Antiqua" w:hAnsi="Book Antiqua"/>
          <w:u w:val="single"/>
        </w:rPr>
        <w:lastRenderedPageBreak/>
        <w:t>ARTÍCULO SEGUNDO:</w:t>
      </w:r>
      <w:r w:rsidRPr="00C260BC">
        <w:rPr>
          <w:rFonts w:ascii="Book Antiqua" w:hAnsi="Book Antiqua"/>
        </w:rPr>
        <w:t xml:space="preserve"> Facúltase al Departamento Ejecutivo Municipal a suscribir la correspondiente Escritura traslativa de dominio a favor de la Municipalidad de Yerba Buena. </w:t>
      </w:r>
    </w:p>
    <w:p w:rsidR="00540B92" w:rsidRPr="00C260BC" w:rsidRDefault="00540B92" w:rsidP="00540B92">
      <w:pPr>
        <w:keepNext/>
        <w:spacing w:after="180"/>
        <w:rPr>
          <w:rFonts w:ascii="Book Antiqua" w:hAnsi="Book Antiqua"/>
        </w:rPr>
      </w:pPr>
      <w:r w:rsidRPr="00C260BC">
        <w:rPr>
          <w:rFonts w:ascii="Book Antiqua" w:hAnsi="Book Antiqua"/>
          <w:u w:val="single"/>
        </w:rPr>
        <w:t>ARTÍCULO FINAL:</w:t>
      </w:r>
      <w:r w:rsidRPr="00C260BC">
        <w:rPr>
          <w:rFonts w:ascii="Book Antiqua" w:hAnsi="Book Antiqua"/>
        </w:rPr>
        <w:t xml:space="preserve"> DE FORMA.</w:t>
      </w:r>
    </w:p>
    <w:p w:rsidR="00540B92" w:rsidRPr="00C260BC" w:rsidRDefault="00540B92" w:rsidP="00540B92">
      <w:pPr>
        <w:keepNext/>
        <w:spacing w:after="180"/>
        <w:jc w:val="right"/>
        <w:rPr>
          <w:rFonts w:ascii="Book Antiqua" w:hAnsi="Book Antiqua"/>
        </w:rPr>
      </w:pPr>
      <w:r w:rsidRPr="00C260BC">
        <w:rPr>
          <w:rFonts w:ascii="Book Antiqua" w:hAnsi="Book Antiqua"/>
        </w:rPr>
        <w:t xml:space="preserve">Sancionada el </w:t>
      </w:r>
      <w:r w:rsidRPr="00C260BC">
        <w:rPr>
          <w:rFonts w:ascii="Book Antiqua" w:hAnsi="Book Antiqua"/>
          <w:b/>
        </w:rPr>
        <w:t xml:space="preserve"> 08 de Octubre de 1977</w:t>
      </w:r>
    </w:p>
    <w:p w:rsidR="00540B92" w:rsidRPr="00C260BC" w:rsidRDefault="00540B92" w:rsidP="00540B92">
      <w:pPr>
        <w:keepNext/>
        <w:spacing w:after="180"/>
        <w:rPr>
          <w:rFonts w:ascii="Book Antiqua" w:hAnsi="Book Antiqua"/>
        </w:rPr>
      </w:pPr>
    </w:p>
    <w:p w:rsidR="00540B92" w:rsidRPr="00C260BC" w:rsidRDefault="00540B92" w:rsidP="00540B92">
      <w:pPr>
        <w:keepNext/>
        <w:spacing w:after="180"/>
        <w:jc w:val="left"/>
        <w:rPr>
          <w:rFonts w:ascii="Book Antiqua" w:hAnsi="Book Antiqua"/>
        </w:rPr>
      </w:pPr>
    </w:p>
    <w:p w:rsidR="007F237F" w:rsidRPr="00EE59EF" w:rsidRDefault="007F237F" w:rsidP="007F237F">
      <w:pPr>
        <w:keepNext/>
        <w:spacing w:before="480" w:after="180" w:line="240" w:lineRule="auto"/>
        <w:jc w:val="left"/>
        <w:rPr>
          <w:rFonts w:ascii="Book Antiqua" w:hAnsi="Book Antiqua"/>
          <w:b/>
        </w:rPr>
      </w:pPr>
      <w:r w:rsidRPr="00EE59EF">
        <w:rPr>
          <w:rFonts w:ascii="Book Antiqua" w:hAnsi="Book Antiqua"/>
          <w:b/>
        </w:rPr>
        <w:t>ORDENANZA Nº 270</w:t>
      </w:r>
    </w:p>
    <w:p w:rsidR="007F237F" w:rsidRPr="00EE59EF" w:rsidRDefault="007F237F" w:rsidP="007F237F">
      <w:pPr>
        <w:keepNext/>
        <w:spacing w:after="180" w:line="240" w:lineRule="auto"/>
        <w:rPr>
          <w:rFonts w:ascii="Book Antiqua" w:hAnsi="Book Antiqua"/>
        </w:rPr>
      </w:pPr>
      <w:r w:rsidRPr="00EE59EF">
        <w:rPr>
          <w:rFonts w:ascii="Book Antiqua" w:hAnsi="Book Antiqua"/>
          <w:u w:val="single"/>
        </w:rPr>
        <w:t>ARTÍCULO PRIMERO</w:t>
      </w:r>
      <w:r w:rsidRPr="00EE59EF">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7F237F" w:rsidRPr="00EE59EF" w:rsidRDefault="007F237F" w:rsidP="007F237F">
      <w:pPr>
        <w:keepNext/>
        <w:spacing w:after="180" w:line="240" w:lineRule="auto"/>
        <w:rPr>
          <w:rFonts w:ascii="Book Antiqua" w:hAnsi="Book Antiqua"/>
        </w:rPr>
      </w:pPr>
      <w:r w:rsidRPr="00EE59EF">
        <w:rPr>
          <w:rFonts w:ascii="Book Antiqua" w:hAnsi="Book Antiqua"/>
          <w:u w:val="single"/>
        </w:rPr>
        <w:t>ARTÍCULO SEGUNDO</w:t>
      </w:r>
      <w:r w:rsidRPr="00EE59EF">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7F237F" w:rsidRPr="00EE59EF" w:rsidRDefault="007F237F" w:rsidP="007F237F">
      <w:pPr>
        <w:keepNext/>
        <w:spacing w:after="180" w:line="240" w:lineRule="auto"/>
        <w:rPr>
          <w:rFonts w:ascii="Book Antiqua" w:hAnsi="Book Antiqua"/>
        </w:rPr>
      </w:pPr>
      <w:r w:rsidRPr="00EE59EF">
        <w:rPr>
          <w:rFonts w:ascii="Book Antiqua" w:hAnsi="Book Antiqua"/>
          <w:u w:val="single"/>
        </w:rPr>
        <w:t>ARTÍCULO TERCERO</w:t>
      </w:r>
      <w:r w:rsidRPr="00EE59EF">
        <w:rPr>
          <w:rFonts w:ascii="Book Antiqua" w:hAnsi="Book Antiqua"/>
        </w:rPr>
        <w:t xml:space="preserve">: Quedan incluidos bajo esta norma todo propietario que a la fecha de sanción de esta Ordenanza no se hubiere ajustado a lo prescripto en los artículos 1º y 2º de la presente. </w:t>
      </w:r>
    </w:p>
    <w:p w:rsidR="007F237F" w:rsidRPr="00EE59EF" w:rsidRDefault="007F237F" w:rsidP="007F237F">
      <w:pPr>
        <w:keepNext/>
        <w:spacing w:after="180" w:line="240" w:lineRule="auto"/>
        <w:rPr>
          <w:rFonts w:ascii="Book Antiqua" w:hAnsi="Book Antiqua"/>
          <w:u w:val="single"/>
        </w:rPr>
      </w:pPr>
      <w:r w:rsidRPr="00EE59EF">
        <w:rPr>
          <w:rFonts w:ascii="Book Antiqua" w:hAnsi="Book Antiqua"/>
          <w:u w:val="single"/>
        </w:rPr>
        <w:t>ARTÍCULO CUARTO</w:t>
      </w:r>
      <w:r w:rsidRPr="00EE59EF">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7F237F" w:rsidRPr="00EE59EF" w:rsidRDefault="007F237F" w:rsidP="007F237F">
      <w:pPr>
        <w:keepNext/>
        <w:spacing w:after="180" w:line="240" w:lineRule="auto"/>
        <w:rPr>
          <w:rFonts w:ascii="Book Antiqua" w:hAnsi="Book Antiqua"/>
        </w:rPr>
      </w:pPr>
      <w:r w:rsidRPr="00EE59EF">
        <w:rPr>
          <w:rFonts w:ascii="Book Antiqua" w:hAnsi="Book Antiqua"/>
          <w:u w:val="single"/>
        </w:rPr>
        <w:t>ARTÍCULO FINAL:</w:t>
      </w:r>
      <w:r w:rsidRPr="00EE59EF">
        <w:rPr>
          <w:rFonts w:ascii="Book Antiqua" w:hAnsi="Book Antiqua"/>
        </w:rPr>
        <w:t xml:space="preserve"> DE FORMA.</w:t>
      </w:r>
    </w:p>
    <w:p w:rsidR="007F237F" w:rsidRPr="00EE59EF" w:rsidRDefault="007F237F" w:rsidP="007F237F">
      <w:pPr>
        <w:keepNext/>
        <w:spacing w:after="180" w:line="240" w:lineRule="auto"/>
        <w:jc w:val="right"/>
        <w:rPr>
          <w:rFonts w:ascii="Book Antiqua" w:hAnsi="Book Antiqua"/>
        </w:rPr>
      </w:pPr>
      <w:r w:rsidRPr="00EE59EF">
        <w:rPr>
          <w:rFonts w:ascii="Book Antiqua" w:hAnsi="Book Antiqua"/>
        </w:rPr>
        <w:t xml:space="preserve">Sancionada el </w:t>
      </w:r>
      <w:r w:rsidRPr="00EE59EF">
        <w:rPr>
          <w:rFonts w:ascii="Book Antiqua" w:hAnsi="Book Antiqua"/>
          <w:b/>
        </w:rPr>
        <w:t xml:space="preserve"> 08 de Octubre de 1987</w:t>
      </w:r>
    </w:p>
    <w:p w:rsidR="007F237F" w:rsidRPr="00EE59EF" w:rsidRDefault="007F237F" w:rsidP="007F237F">
      <w:pPr>
        <w:keepNext/>
        <w:spacing w:after="180" w:line="240" w:lineRule="auto"/>
        <w:jc w:val="left"/>
        <w:rPr>
          <w:rFonts w:ascii="Book Antiqua" w:hAnsi="Book Antiqua"/>
        </w:rPr>
      </w:pPr>
    </w:p>
    <w:p w:rsidR="007F237F" w:rsidRPr="00EE59EF" w:rsidRDefault="007F237F" w:rsidP="007F237F">
      <w:pPr>
        <w:keepNext/>
        <w:spacing w:after="180" w:line="240" w:lineRule="auto"/>
        <w:jc w:val="left"/>
        <w:rPr>
          <w:rFonts w:ascii="Book Antiqua" w:hAnsi="Book Antiqua"/>
        </w:rPr>
      </w:pPr>
    </w:p>
    <w:p w:rsidR="009E60B9" w:rsidRPr="001E74B6" w:rsidRDefault="009E60B9" w:rsidP="009E60B9">
      <w:pPr>
        <w:keepNext/>
        <w:spacing w:before="480" w:after="180" w:line="240" w:lineRule="auto"/>
        <w:jc w:val="left"/>
        <w:rPr>
          <w:rFonts w:ascii="Book Antiqua" w:hAnsi="Book Antiqua"/>
          <w:b/>
        </w:rPr>
      </w:pPr>
      <w:r w:rsidRPr="001E74B6">
        <w:rPr>
          <w:rFonts w:ascii="Book Antiqua" w:hAnsi="Book Antiqua"/>
          <w:b/>
        </w:rPr>
        <w:t>ORDENANZA Nº 271</w:t>
      </w:r>
    </w:p>
    <w:p w:rsidR="009E60B9" w:rsidRPr="001E74B6" w:rsidRDefault="009E60B9" w:rsidP="009E60B9">
      <w:pPr>
        <w:keepNext/>
        <w:spacing w:after="180" w:line="240" w:lineRule="auto"/>
        <w:rPr>
          <w:rFonts w:ascii="Book Antiqua" w:hAnsi="Book Antiqua"/>
        </w:rPr>
      </w:pPr>
      <w:r w:rsidRPr="001E74B6">
        <w:rPr>
          <w:rFonts w:ascii="Book Antiqua" w:hAnsi="Book Antiqua"/>
          <w:u w:val="single"/>
        </w:rPr>
        <w:t>ARTÍCULO PRIMERO</w:t>
      </w:r>
      <w:r w:rsidRPr="001E74B6">
        <w:rPr>
          <w:rFonts w:ascii="Book Antiqua" w:hAnsi="Book Antiqua"/>
        </w:rPr>
        <w:t xml:space="preserve">: Designase con el Nombre de ALBERTO ROJAS PAZ a la Biblioteca Pública de Yerba Buena, que funciona actualmente en la casa de la Cultura de Yerba Buena. </w:t>
      </w:r>
    </w:p>
    <w:p w:rsidR="009E60B9" w:rsidRPr="001E74B6" w:rsidRDefault="009E60B9" w:rsidP="009E60B9">
      <w:pPr>
        <w:keepNext/>
        <w:spacing w:after="180" w:line="240" w:lineRule="auto"/>
        <w:rPr>
          <w:rFonts w:ascii="Book Antiqua" w:hAnsi="Book Antiqua"/>
        </w:rPr>
      </w:pPr>
      <w:r w:rsidRPr="001E74B6">
        <w:rPr>
          <w:rFonts w:ascii="Book Antiqua" w:hAnsi="Book Antiqua"/>
          <w:u w:val="single"/>
        </w:rPr>
        <w:t>ARTÍCULO SEGUNDO</w:t>
      </w:r>
      <w:r w:rsidRPr="001E74B6">
        <w:rPr>
          <w:rFonts w:ascii="Book Antiqua" w:hAnsi="Book Antiqua"/>
        </w:rPr>
        <w:t xml:space="preserve">: Enviar copia de la presente Ordenanza a sus familiares directos. </w:t>
      </w:r>
    </w:p>
    <w:p w:rsidR="009E60B9" w:rsidRPr="001E74B6" w:rsidRDefault="009E60B9" w:rsidP="009E60B9">
      <w:pPr>
        <w:keepNext/>
        <w:spacing w:after="180" w:line="240" w:lineRule="auto"/>
        <w:rPr>
          <w:rFonts w:ascii="Book Antiqua" w:hAnsi="Book Antiqua"/>
          <w:u w:val="single"/>
        </w:rPr>
      </w:pPr>
      <w:r w:rsidRPr="001E74B6">
        <w:rPr>
          <w:rFonts w:ascii="Book Antiqua" w:hAnsi="Book Antiqua"/>
          <w:u w:val="single"/>
        </w:rPr>
        <w:t>ARTÍCULO TERCERO</w:t>
      </w:r>
      <w:r w:rsidRPr="001E74B6">
        <w:rPr>
          <w:rFonts w:ascii="Book Antiqua" w:hAnsi="Book Antiqua"/>
        </w:rPr>
        <w:t xml:space="preserve">: Fíjase el día 06/11/1. 987 como fecha de designación con el Nombre de ALBERTO ROJAS PAZ a la Biblioteca Pública de Yerba Buena. </w:t>
      </w:r>
    </w:p>
    <w:p w:rsidR="009E60B9" w:rsidRPr="001E74B6" w:rsidRDefault="009E60B9" w:rsidP="009E60B9">
      <w:pPr>
        <w:keepNext/>
        <w:spacing w:after="180" w:line="240" w:lineRule="auto"/>
        <w:rPr>
          <w:rFonts w:ascii="Book Antiqua" w:hAnsi="Book Antiqua"/>
        </w:rPr>
      </w:pPr>
      <w:r w:rsidRPr="001E74B6">
        <w:rPr>
          <w:rFonts w:ascii="Book Antiqua" w:hAnsi="Book Antiqua"/>
          <w:u w:val="single"/>
        </w:rPr>
        <w:t>ARTÍCULO FINAL:</w:t>
      </w:r>
      <w:r w:rsidRPr="001E74B6">
        <w:rPr>
          <w:rFonts w:ascii="Book Antiqua" w:hAnsi="Book Antiqua"/>
        </w:rPr>
        <w:t xml:space="preserve"> DE FORMA.</w:t>
      </w:r>
    </w:p>
    <w:p w:rsidR="009E60B9" w:rsidRPr="001E74B6" w:rsidRDefault="009E60B9" w:rsidP="009E60B9">
      <w:pPr>
        <w:keepNext/>
        <w:spacing w:after="180" w:line="240" w:lineRule="auto"/>
        <w:jc w:val="right"/>
        <w:rPr>
          <w:rFonts w:ascii="Book Antiqua" w:hAnsi="Book Antiqua"/>
        </w:rPr>
      </w:pPr>
      <w:r w:rsidRPr="001E74B6">
        <w:rPr>
          <w:rFonts w:ascii="Book Antiqua" w:hAnsi="Book Antiqua"/>
        </w:rPr>
        <w:t xml:space="preserve">Sancionada el </w:t>
      </w:r>
      <w:r w:rsidRPr="001E74B6">
        <w:rPr>
          <w:rFonts w:ascii="Book Antiqua" w:hAnsi="Book Antiqua"/>
          <w:b/>
        </w:rPr>
        <w:t xml:space="preserve"> 14 de Octubre de 1987</w:t>
      </w:r>
    </w:p>
    <w:p w:rsidR="009E60B9" w:rsidRPr="001E74B6" w:rsidRDefault="009E60B9" w:rsidP="009E60B9">
      <w:pPr>
        <w:keepNext/>
        <w:spacing w:after="180" w:line="240" w:lineRule="auto"/>
        <w:jc w:val="left"/>
        <w:rPr>
          <w:rFonts w:ascii="Book Antiqua" w:hAnsi="Book Antiqua"/>
        </w:rPr>
      </w:pPr>
    </w:p>
    <w:p w:rsidR="009E60B9" w:rsidRPr="001E74B6" w:rsidRDefault="009E60B9" w:rsidP="009E60B9">
      <w:pPr>
        <w:keepNext/>
        <w:spacing w:after="180" w:line="240" w:lineRule="auto"/>
        <w:jc w:val="left"/>
        <w:rPr>
          <w:rFonts w:ascii="Book Antiqua" w:hAnsi="Book Antiqua"/>
        </w:rPr>
      </w:pPr>
    </w:p>
    <w:p w:rsidR="005A3637" w:rsidRPr="000A3649" w:rsidRDefault="005A3637" w:rsidP="005A3637">
      <w:pPr>
        <w:keepNext/>
        <w:spacing w:before="480" w:after="180" w:line="240" w:lineRule="auto"/>
        <w:jc w:val="left"/>
        <w:rPr>
          <w:rFonts w:ascii="Book Antiqua" w:hAnsi="Book Antiqua"/>
          <w:b/>
        </w:rPr>
      </w:pPr>
      <w:r w:rsidRPr="000A3649">
        <w:rPr>
          <w:rFonts w:ascii="Book Antiqua" w:hAnsi="Book Antiqua"/>
          <w:b/>
        </w:rPr>
        <w:t>ORDENANZA Nº 284</w:t>
      </w:r>
    </w:p>
    <w:p w:rsidR="005A3637" w:rsidRPr="000A3649" w:rsidRDefault="005A3637" w:rsidP="005A3637">
      <w:pPr>
        <w:keepNext/>
        <w:spacing w:after="180" w:line="240" w:lineRule="auto"/>
        <w:rPr>
          <w:rFonts w:ascii="Book Antiqua" w:hAnsi="Book Antiqua"/>
        </w:rPr>
      </w:pPr>
      <w:r w:rsidRPr="000A3649">
        <w:rPr>
          <w:rFonts w:ascii="Book Antiqua" w:hAnsi="Book Antiqua"/>
          <w:u w:val="single"/>
        </w:rPr>
        <w:t>ARTÍCULO PRIMERO</w:t>
      </w:r>
      <w:r w:rsidRPr="000A3649">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0A3649">
        <w:rPr>
          <w:rFonts w:ascii="Book Antiqua" w:hAnsi="Book Antiqua"/>
          <w:vertAlign w:val="superscript"/>
        </w:rPr>
        <w:t>2</w:t>
      </w:r>
      <w:r w:rsidRPr="000A3649">
        <w:rPr>
          <w:rFonts w:ascii="Book Antiqua" w:hAnsi="Book Antiqua"/>
        </w:rPr>
        <w:t>; como así también la fracción destinada a calles y ochavas con una superficie de 16. 123, 98mts</w:t>
      </w:r>
      <w:r w:rsidRPr="000A3649">
        <w:rPr>
          <w:rFonts w:ascii="Book Antiqua" w:hAnsi="Book Antiqua"/>
          <w:vertAlign w:val="superscript"/>
        </w:rPr>
        <w:t>2</w:t>
      </w:r>
      <w:r w:rsidRPr="000A3649">
        <w:rPr>
          <w:rFonts w:ascii="Book Antiqua" w:hAnsi="Book Antiqua"/>
        </w:rPr>
        <w:t xml:space="preserve">, dentro de la misma extensión. </w:t>
      </w:r>
    </w:p>
    <w:p w:rsidR="005A3637" w:rsidRPr="000A3649" w:rsidRDefault="005A3637" w:rsidP="005A3637">
      <w:pPr>
        <w:keepNext/>
        <w:spacing w:after="180" w:line="240" w:lineRule="auto"/>
        <w:rPr>
          <w:rFonts w:ascii="Book Antiqua" w:hAnsi="Book Antiqua"/>
          <w:u w:val="single"/>
        </w:rPr>
      </w:pPr>
      <w:r w:rsidRPr="000A3649">
        <w:rPr>
          <w:rFonts w:ascii="Book Antiqua" w:hAnsi="Book Antiqua"/>
          <w:u w:val="single"/>
        </w:rPr>
        <w:t>ARTÍCULO SEGUNDO</w:t>
      </w:r>
      <w:r w:rsidRPr="000A3649">
        <w:rPr>
          <w:rFonts w:ascii="Book Antiqua" w:hAnsi="Book Antiqua"/>
        </w:rPr>
        <w:t xml:space="preserve">: Autorízase al Dpto Ejecutivo a suscribir la correspondiente Escritura traslativa de dominio una vez empadronado el Proyecto de Loteo. </w:t>
      </w:r>
    </w:p>
    <w:p w:rsidR="005A3637" w:rsidRPr="000A3649" w:rsidRDefault="005A3637" w:rsidP="005A3637">
      <w:pPr>
        <w:keepNext/>
        <w:spacing w:after="180" w:line="240" w:lineRule="auto"/>
        <w:rPr>
          <w:rFonts w:ascii="Book Antiqua" w:hAnsi="Book Antiqua"/>
        </w:rPr>
      </w:pPr>
      <w:r w:rsidRPr="000A3649">
        <w:rPr>
          <w:rFonts w:ascii="Book Antiqua" w:hAnsi="Book Antiqua"/>
          <w:u w:val="single"/>
        </w:rPr>
        <w:t>ARTÍCULO FINAL:</w:t>
      </w:r>
      <w:r w:rsidRPr="000A3649">
        <w:rPr>
          <w:rFonts w:ascii="Book Antiqua" w:hAnsi="Book Antiqua"/>
        </w:rPr>
        <w:t xml:space="preserve"> DE FORMA.</w:t>
      </w:r>
    </w:p>
    <w:p w:rsidR="005A3637" w:rsidRPr="000A3649" w:rsidRDefault="005A3637" w:rsidP="005A3637">
      <w:pPr>
        <w:keepNext/>
        <w:spacing w:after="180" w:line="240" w:lineRule="auto"/>
        <w:jc w:val="right"/>
        <w:rPr>
          <w:rFonts w:ascii="Book Antiqua" w:hAnsi="Book Antiqua"/>
        </w:rPr>
      </w:pPr>
      <w:r w:rsidRPr="000A3649">
        <w:rPr>
          <w:rFonts w:ascii="Book Antiqua" w:hAnsi="Book Antiqua"/>
        </w:rPr>
        <w:t xml:space="preserve">Sancionada el </w:t>
      </w:r>
      <w:r w:rsidRPr="000A3649">
        <w:rPr>
          <w:rFonts w:ascii="Book Antiqua" w:hAnsi="Book Antiqua"/>
          <w:b/>
        </w:rPr>
        <w:t xml:space="preserve"> 03 de Diciembre de 1987</w:t>
      </w:r>
    </w:p>
    <w:p w:rsidR="005A3637" w:rsidRPr="000A3649" w:rsidRDefault="005A3637" w:rsidP="005A3637">
      <w:pPr>
        <w:keepNext/>
        <w:spacing w:after="180" w:line="240" w:lineRule="auto"/>
        <w:jc w:val="left"/>
        <w:rPr>
          <w:rFonts w:ascii="Book Antiqua" w:hAnsi="Book Antiqua"/>
        </w:rPr>
      </w:pPr>
    </w:p>
    <w:p w:rsidR="005A3637" w:rsidRPr="000A3649" w:rsidRDefault="005A3637" w:rsidP="005A3637">
      <w:pPr>
        <w:keepNext/>
        <w:spacing w:after="180" w:line="240" w:lineRule="auto"/>
        <w:jc w:val="left"/>
        <w:rPr>
          <w:rFonts w:ascii="Book Antiqua" w:hAnsi="Book Antiqua"/>
        </w:rPr>
      </w:pPr>
    </w:p>
    <w:p w:rsidR="00665308" w:rsidRPr="00D54831" w:rsidRDefault="00665308" w:rsidP="00665308">
      <w:pPr>
        <w:keepNext/>
        <w:spacing w:before="480" w:after="180" w:line="240" w:lineRule="auto"/>
        <w:jc w:val="left"/>
        <w:rPr>
          <w:rFonts w:ascii="Book Antiqua" w:hAnsi="Book Antiqua"/>
          <w:b/>
        </w:rPr>
      </w:pPr>
      <w:r w:rsidRPr="00D54831">
        <w:rPr>
          <w:rFonts w:ascii="Book Antiqua" w:hAnsi="Book Antiqua"/>
          <w:b/>
        </w:rPr>
        <w:t>ORDENANZA Nº 286</w:t>
      </w:r>
    </w:p>
    <w:p w:rsidR="00665308" w:rsidRPr="00D54831" w:rsidRDefault="00665308" w:rsidP="00665308">
      <w:pPr>
        <w:keepNext/>
        <w:spacing w:after="180" w:line="240" w:lineRule="auto"/>
        <w:rPr>
          <w:rFonts w:ascii="Book Antiqua" w:hAnsi="Book Antiqua"/>
          <w:u w:val="single"/>
        </w:rPr>
      </w:pPr>
      <w:r w:rsidRPr="00D54831">
        <w:rPr>
          <w:rFonts w:ascii="Book Antiqua" w:hAnsi="Book Antiqua"/>
          <w:u w:val="single"/>
        </w:rPr>
        <w:t>ARTÍCULO PRIMERO</w:t>
      </w:r>
      <w:r w:rsidRPr="00D54831">
        <w:rPr>
          <w:rFonts w:ascii="Book Antiqua" w:hAnsi="Book Antiqua"/>
        </w:rPr>
        <w:t xml:space="preserve">: Modificase el Art. 2º de la Ordenanza Nº 260 de fecha 06/08/1987, autorizando al sindicato de Empleados y Obreros Municipales, a realizar la construcción del Barrio con fondos propios. </w:t>
      </w:r>
    </w:p>
    <w:p w:rsidR="00665308" w:rsidRPr="00D54831" w:rsidRDefault="00665308" w:rsidP="00665308">
      <w:pPr>
        <w:keepNext/>
        <w:spacing w:after="180" w:line="240" w:lineRule="auto"/>
        <w:rPr>
          <w:rFonts w:ascii="Book Antiqua" w:hAnsi="Book Antiqua"/>
        </w:rPr>
      </w:pPr>
      <w:r w:rsidRPr="00D54831">
        <w:rPr>
          <w:rFonts w:ascii="Book Antiqua" w:hAnsi="Book Antiqua"/>
          <w:u w:val="single"/>
        </w:rPr>
        <w:t>ARTÍCULO FINAL:</w:t>
      </w:r>
      <w:r w:rsidRPr="00D54831">
        <w:rPr>
          <w:rFonts w:ascii="Book Antiqua" w:hAnsi="Book Antiqua"/>
        </w:rPr>
        <w:t xml:space="preserve"> DE FORMA.</w:t>
      </w:r>
    </w:p>
    <w:p w:rsidR="00665308" w:rsidRPr="00D54831" w:rsidRDefault="00665308" w:rsidP="00665308">
      <w:pPr>
        <w:keepNext/>
        <w:spacing w:after="180" w:line="240" w:lineRule="auto"/>
        <w:jc w:val="right"/>
        <w:rPr>
          <w:rFonts w:ascii="Book Antiqua" w:hAnsi="Book Antiqua"/>
        </w:rPr>
      </w:pPr>
      <w:r w:rsidRPr="00D54831">
        <w:rPr>
          <w:rFonts w:ascii="Book Antiqua" w:hAnsi="Book Antiqua"/>
        </w:rPr>
        <w:t xml:space="preserve">Sancionada el </w:t>
      </w:r>
      <w:r w:rsidRPr="00D54831">
        <w:rPr>
          <w:rFonts w:ascii="Book Antiqua" w:hAnsi="Book Antiqua"/>
          <w:b/>
        </w:rPr>
        <w:t xml:space="preserve"> 09 de Diciembre de 1987</w:t>
      </w:r>
    </w:p>
    <w:p w:rsidR="00665308" w:rsidRPr="00D54831" w:rsidRDefault="00665308" w:rsidP="00665308">
      <w:pPr>
        <w:keepNext/>
        <w:spacing w:after="180" w:line="240" w:lineRule="auto"/>
        <w:jc w:val="left"/>
        <w:rPr>
          <w:rFonts w:ascii="Book Antiqua" w:hAnsi="Book Antiqua"/>
        </w:rPr>
      </w:pPr>
    </w:p>
    <w:p w:rsidR="00665308" w:rsidRPr="00D54831" w:rsidRDefault="00665308" w:rsidP="00665308">
      <w:pPr>
        <w:keepNext/>
        <w:spacing w:after="180" w:line="240" w:lineRule="auto"/>
        <w:jc w:val="left"/>
        <w:rPr>
          <w:rFonts w:ascii="Book Antiqua" w:hAnsi="Book Antiqua"/>
        </w:rPr>
      </w:pPr>
    </w:p>
    <w:p w:rsidR="00422F39" w:rsidRPr="007A6601" w:rsidRDefault="00422F39" w:rsidP="00422F39">
      <w:pPr>
        <w:keepNext/>
        <w:spacing w:before="480" w:after="180" w:line="240" w:lineRule="auto"/>
        <w:jc w:val="left"/>
        <w:outlineLvl w:val="0"/>
        <w:rPr>
          <w:rFonts w:ascii="Book Antiqua" w:hAnsi="Book Antiqua"/>
          <w:b/>
        </w:rPr>
      </w:pPr>
      <w:r w:rsidRPr="007A6601">
        <w:rPr>
          <w:rFonts w:ascii="Book Antiqua" w:hAnsi="Book Antiqua"/>
          <w:b/>
        </w:rPr>
        <w:t>ORDENANZA Nº 296</w:t>
      </w:r>
    </w:p>
    <w:p w:rsidR="00422F39" w:rsidRPr="007A6601" w:rsidRDefault="00422F39" w:rsidP="00422F39">
      <w:pPr>
        <w:keepNext/>
        <w:spacing w:after="180" w:line="240" w:lineRule="auto"/>
        <w:rPr>
          <w:rFonts w:ascii="Book Antiqua" w:hAnsi="Book Antiqua"/>
        </w:rPr>
      </w:pPr>
      <w:r w:rsidRPr="007A6601">
        <w:rPr>
          <w:rFonts w:ascii="Book Antiqua" w:hAnsi="Book Antiqua"/>
          <w:u w:val="single"/>
        </w:rPr>
        <w:t>ARTÍCULO PRIMERO</w:t>
      </w:r>
      <w:r w:rsidRPr="007A6601">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422F39" w:rsidRPr="007A6601" w:rsidRDefault="00422F39" w:rsidP="00422F39">
      <w:pPr>
        <w:keepNext/>
        <w:spacing w:after="180" w:line="240" w:lineRule="auto"/>
        <w:rPr>
          <w:rFonts w:ascii="Book Antiqua" w:hAnsi="Book Antiqua"/>
        </w:rPr>
      </w:pPr>
      <w:r w:rsidRPr="007A6601">
        <w:rPr>
          <w:rFonts w:ascii="Book Antiqua" w:hAnsi="Book Antiqua"/>
          <w:u w:val="single"/>
        </w:rPr>
        <w:t>ARTÍCULO SEGUNDO</w:t>
      </w:r>
      <w:r w:rsidRPr="007A6601">
        <w:rPr>
          <w:rFonts w:ascii="Book Antiqua" w:hAnsi="Book Antiqua"/>
        </w:rPr>
        <w:t xml:space="preserve">: MODIFICASE el Artículo 143 del mencionado reglamento, al cual nos adherimos en el Artículo 1º de la presente Ordenanza, de la siguiente forma: </w:t>
      </w:r>
    </w:p>
    <w:p w:rsidR="00422F39" w:rsidRPr="007A6601" w:rsidRDefault="00422F39" w:rsidP="00422F39">
      <w:pPr>
        <w:keepNext/>
        <w:spacing w:after="180" w:line="240" w:lineRule="auto"/>
        <w:rPr>
          <w:rFonts w:ascii="Book Antiqua" w:hAnsi="Book Antiqua"/>
        </w:rPr>
      </w:pPr>
      <w:r w:rsidRPr="007A6601">
        <w:rPr>
          <w:rFonts w:ascii="Book Antiqua" w:hAnsi="Book Antiqua"/>
          <w:u w:val="single"/>
        </w:rPr>
        <w:t>ARTÍCULO 143</w:t>
      </w:r>
      <w:r w:rsidRPr="007A6601">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1 Concejal 1 auxiliar</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2 Concejales 2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3 Concejales 3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4 Concejales 4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5 Concejales 5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lastRenderedPageBreak/>
        <w:t>Bloque de 6 Concejales 6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7 Concejales 7 auxiliares</w:t>
      </w:r>
    </w:p>
    <w:p w:rsidR="00422F39" w:rsidRPr="007A6601" w:rsidRDefault="00422F39" w:rsidP="00422F39">
      <w:pPr>
        <w:pStyle w:val="Prrafodelista"/>
        <w:keepNext/>
        <w:numPr>
          <w:ilvl w:val="0"/>
          <w:numId w:val="61"/>
        </w:numPr>
        <w:spacing w:after="180" w:line="240" w:lineRule="auto"/>
        <w:rPr>
          <w:rFonts w:ascii="Book Antiqua" w:hAnsi="Book Antiqua"/>
        </w:rPr>
      </w:pPr>
      <w:r w:rsidRPr="007A6601">
        <w:rPr>
          <w:rFonts w:ascii="Book Antiqua" w:hAnsi="Book Antiqua"/>
        </w:rPr>
        <w:t>Bloque de 8 Concejales 8 auxiliares</w:t>
      </w:r>
    </w:p>
    <w:p w:rsidR="00422F39" w:rsidRPr="007A6601" w:rsidRDefault="00422F39" w:rsidP="00422F39">
      <w:pPr>
        <w:keepNext/>
        <w:spacing w:after="180" w:line="240" w:lineRule="auto"/>
        <w:rPr>
          <w:rFonts w:ascii="Book Antiqua" w:hAnsi="Book Antiqua"/>
        </w:rPr>
      </w:pPr>
      <w:r w:rsidRPr="007A6601">
        <w:rPr>
          <w:rFonts w:ascii="Book Antiqua" w:hAnsi="Book Antiqua"/>
        </w:rPr>
        <w:t xml:space="preserve">La remuneración del empleado auxiliar del bloque, no será superior a la mayor del personal administrativo y técnico profesional del Honorable Concejo Deliberante. </w:t>
      </w:r>
    </w:p>
    <w:p w:rsidR="00422F39" w:rsidRPr="007A6601" w:rsidRDefault="00422F39" w:rsidP="00422F39">
      <w:pPr>
        <w:keepNext/>
        <w:spacing w:after="180" w:line="240" w:lineRule="auto"/>
        <w:rPr>
          <w:rFonts w:ascii="Book Antiqua" w:hAnsi="Book Antiqua"/>
        </w:rPr>
      </w:pPr>
      <w:r w:rsidRPr="007A6601">
        <w:rPr>
          <w:rFonts w:ascii="Book Antiqua" w:hAnsi="Book Antiqua"/>
        </w:rPr>
        <w:t xml:space="preserve">El H. Concejo Deliberante, fijará en categoría 20 las remuneraciones de los auxiliares, pudiéndose desdoblarlas, siempre y cuando no excedan el monto acordado por cada auxiliar. </w:t>
      </w:r>
    </w:p>
    <w:p w:rsidR="00422F39" w:rsidRPr="007A6601" w:rsidRDefault="00422F39" w:rsidP="00422F39">
      <w:pPr>
        <w:keepNext/>
        <w:spacing w:after="180" w:line="240" w:lineRule="auto"/>
        <w:rPr>
          <w:rFonts w:ascii="Book Antiqua" w:hAnsi="Book Antiqua"/>
        </w:rPr>
      </w:pPr>
      <w:r w:rsidRPr="007A6601">
        <w:rPr>
          <w:rFonts w:ascii="Book Antiqua" w:hAnsi="Book Antiqua"/>
        </w:rPr>
        <w:t xml:space="preserve">El pago se atenderá con una planilla especial que se incluirá anualmente en el Presupuesto. </w:t>
      </w:r>
    </w:p>
    <w:p w:rsidR="00422F39" w:rsidRPr="007A6601" w:rsidRDefault="00422F39" w:rsidP="00422F39">
      <w:pPr>
        <w:keepNext/>
        <w:spacing w:after="180" w:line="240" w:lineRule="auto"/>
        <w:rPr>
          <w:rFonts w:ascii="Book Antiqua" w:hAnsi="Book Antiqua"/>
        </w:rPr>
      </w:pPr>
      <w:r w:rsidRPr="007A6601">
        <w:rPr>
          <w:rFonts w:ascii="Book Antiqua" w:hAnsi="Book Antiqua"/>
        </w:rPr>
        <w:t xml:space="preserve">Es obligatoria la afiliación del personal del Bloque al Instituto de Seguridad Social de la Provincia. </w:t>
      </w:r>
    </w:p>
    <w:p w:rsidR="00422F39" w:rsidRPr="007A6601" w:rsidRDefault="00422F39" w:rsidP="00422F39">
      <w:pPr>
        <w:keepNext/>
        <w:spacing w:after="180" w:line="240" w:lineRule="auto"/>
        <w:rPr>
          <w:rFonts w:ascii="Book Antiqua" w:hAnsi="Book Antiqua"/>
        </w:rPr>
      </w:pPr>
      <w:r w:rsidRPr="007A6601">
        <w:rPr>
          <w:rFonts w:ascii="Book Antiqua" w:hAnsi="Book Antiqua"/>
        </w:rPr>
        <w:t xml:space="preserve">El personal de los Bloques depende exclusivamente de la autoridad de su respectivo sector. </w:t>
      </w:r>
    </w:p>
    <w:p w:rsidR="00422F39" w:rsidRPr="007A6601" w:rsidRDefault="00422F39" w:rsidP="00422F39">
      <w:pPr>
        <w:keepNext/>
        <w:spacing w:after="180" w:line="240" w:lineRule="auto"/>
        <w:rPr>
          <w:rFonts w:ascii="Book Antiqua" w:hAnsi="Book Antiqua"/>
          <w:u w:val="single"/>
        </w:rPr>
      </w:pPr>
      <w:r w:rsidRPr="007A6601">
        <w:rPr>
          <w:rFonts w:ascii="Book Antiqua" w:hAnsi="Book Antiqua"/>
        </w:rPr>
        <w:t xml:space="preserve">El Presidente del H. C. Deliberante, puede dictar medidas disciplinarias hasta la cesantía, por faltas que afecten el orden y decoro del Cuerpo o de los Señores Concejales. </w:t>
      </w:r>
    </w:p>
    <w:p w:rsidR="00422F39" w:rsidRPr="007A6601" w:rsidRDefault="00422F39" w:rsidP="00422F39">
      <w:pPr>
        <w:keepNext/>
        <w:spacing w:after="180" w:line="240" w:lineRule="auto"/>
        <w:rPr>
          <w:rFonts w:ascii="Book Antiqua" w:hAnsi="Book Antiqua"/>
        </w:rPr>
      </w:pPr>
      <w:r w:rsidRPr="007A6601">
        <w:rPr>
          <w:rFonts w:ascii="Book Antiqua" w:hAnsi="Book Antiqua"/>
          <w:u w:val="single"/>
        </w:rPr>
        <w:t>ARTÍCULO FINAL:</w:t>
      </w:r>
      <w:r w:rsidRPr="007A6601">
        <w:rPr>
          <w:rFonts w:ascii="Book Antiqua" w:hAnsi="Book Antiqua"/>
        </w:rPr>
        <w:t xml:space="preserve"> DE FORMA.</w:t>
      </w:r>
    </w:p>
    <w:p w:rsidR="00422F39" w:rsidRPr="007A6601" w:rsidRDefault="00422F39" w:rsidP="00422F39">
      <w:pPr>
        <w:keepNext/>
        <w:spacing w:after="180" w:line="240" w:lineRule="auto"/>
        <w:jc w:val="right"/>
        <w:rPr>
          <w:rFonts w:ascii="Book Antiqua" w:hAnsi="Book Antiqua"/>
        </w:rPr>
      </w:pPr>
      <w:r w:rsidRPr="007A6601">
        <w:rPr>
          <w:rFonts w:ascii="Book Antiqua" w:hAnsi="Book Antiqua"/>
        </w:rPr>
        <w:t xml:space="preserve">Sancionada el </w:t>
      </w:r>
      <w:r w:rsidRPr="007A6601">
        <w:rPr>
          <w:rFonts w:ascii="Book Antiqua" w:hAnsi="Book Antiqua"/>
          <w:b/>
        </w:rPr>
        <w:t xml:space="preserve"> 15 de Marzo de 1988</w:t>
      </w:r>
    </w:p>
    <w:p w:rsidR="00422F39" w:rsidRPr="007A6601" w:rsidRDefault="00422F39" w:rsidP="00422F39">
      <w:pPr>
        <w:keepNext/>
        <w:spacing w:after="180" w:line="240" w:lineRule="auto"/>
        <w:jc w:val="left"/>
        <w:rPr>
          <w:rFonts w:ascii="Book Antiqua" w:hAnsi="Book Antiqua"/>
        </w:rPr>
      </w:pPr>
    </w:p>
    <w:p w:rsidR="00422F39" w:rsidRPr="007A6601" w:rsidRDefault="00422F39" w:rsidP="00422F39">
      <w:pPr>
        <w:keepNext/>
        <w:spacing w:after="180" w:line="240" w:lineRule="auto"/>
        <w:jc w:val="left"/>
        <w:rPr>
          <w:rFonts w:ascii="Book Antiqua" w:hAnsi="Book Antiqua"/>
        </w:rPr>
      </w:pPr>
    </w:p>
    <w:p w:rsidR="00D02A59" w:rsidRPr="00F77014" w:rsidRDefault="00D02A59" w:rsidP="00D02A59">
      <w:pPr>
        <w:keepNext/>
        <w:spacing w:before="480" w:after="180" w:line="240" w:lineRule="auto"/>
        <w:rPr>
          <w:rFonts w:ascii="Book Antiqua" w:hAnsi="Book Antiqua" w:cs="Times New Roman"/>
          <w:b/>
          <w:szCs w:val="24"/>
        </w:rPr>
      </w:pPr>
      <w:r w:rsidRPr="00F77014">
        <w:rPr>
          <w:rFonts w:ascii="Book Antiqua" w:hAnsi="Book Antiqua" w:cs="Times New Roman"/>
          <w:b/>
          <w:szCs w:val="24"/>
        </w:rPr>
        <w:t>ORDENANZA Nº 300</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u w:val="single"/>
        </w:rPr>
        <w:t>ARTÍCULO PRIMERO:</w:t>
      </w:r>
      <w:r w:rsidRPr="00F77014">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u w:val="single"/>
        </w:rPr>
        <w:t>ARTÍCULO SEGUNDO:</w:t>
      </w:r>
      <w:r w:rsidRPr="00F77014">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u w:val="single"/>
        </w:rPr>
        <w:t>ARTÍCULO TERCERO:</w:t>
      </w:r>
      <w:r w:rsidRPr="00F77014">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u w:val="single"/>
        </w:rPr>
        <w:t>ARTÍCULO CUARTO:</w:t>
      </w:r>
      <w:r w:rsidRPr="00F77014">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D02A59" w:rsidRPr="00F77014" w:rsidRDefault="00D02A59" w:rsidP="00D02A59">
      <w:pPr>
        <w:keepNext/>
        <w:spacing w:after="180" w:line="240" w:lineRule="auto"/>
        <w:rPr>
          <w:rFonts w:ascii="Book Antiqua" w:hAnsi="Book Antiqua" w:cs="Times New Roman"/>
          <w:szCs w:val="24"/>
          <w:u w:val="single"/>
        </w:rPr>
      </w:pPr>
      <w:r w:rsidRPr="00F77014">
        <w:rPr>
          <w:rFonts w:ascii="Book Antiqua" w:hAnsi="Book Antiqua" w:cs="Times New Roman"/>
          <w:szCs w:val="24"/>
          <w:u w:val="single"/>
        </w:rPr>
        <w:lastRenderedPageBreak/>
        <w:t>ARTÍCULO QUINTO:</w:t>
      </w:r>
      <w:r w:rsidRPr="00F77014">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D02A59" w:rsidRPr="00F77014" w:rsidRDefault="00D02A59" w:rsidP="00D02A59">
      <w:pPr>
        <w:keepNext/>
        <w:spacing w:after="180" w:line="240" w:lineRule="auto"/>
        <w:rPr>
          <w:rFonts w:ascii="Book Antiqua" w:hAnsi="Book Antiqua" w:cs="Times New Roman"/>
          <w:szCs w:val="24"/>
        </w:rPr>
      </w:pPr>
      <w:r w:rsidRPr="00F77014">
        <w:rPr>
          <w:rFonts w:ascii="Book Antiqua" w:hAnsi="Book Antiqua" w:cs="Times New Roman"/>
          <w:szCs w:val="24"/>
          <w:u w:val="single"/>
        </w:rPr>
        <w:t>ARTÍCULO FINAL:</w:t>
      </w:r>
      <w:r w:rsidRPr="00F77014">
        <w:rPr>
          <w:rFonts w:ascii="Book Antiqua" w:hAnsi="Book Antiqua" w:cs="Times New Roman"/>
          <w:szCs w:val="24"/>
        </w:rPr>
        <w:t xml:space="preserve"> DE FORMA.</w:t>
      </w:r>
    </w:p>
    <w:p w:rsidR="00D02A59" w:rsidRPr="00F77014" w:rsidRDefault="00D02A59" w:rsidP="00D02A59">
      <w:pPr>
        <w:keepNext/>
        <w:spacing w:after="180" w:line="240" w:lineRule="auto"/>
        <w:jc w:val="right"/>
        <w:rPr>
          <w:rFonts w:ascii="Book Antiqua" w:hAnsi="Book Antiqua" w:cs="Times New Roman"/>
          <w:szCs w:val="24"/>
        </w:rPr>
      </w:pPr>
      <w:r w:rsidRPr="00F77014">
        <w:rPr>
          <w:rFonts w:ascii="Book Antiqua" w:hAnsi="Book Antiqua" w:cs="Times New Roman"/>
          <w:szCs w:val="24"/>
        </w:rPr>
        <w:t xml:space="preserve">Sancionada el </w:t>
      </w:r>
      <w:r w:rsidRPr="00F77014">
        <w:rPr>
          <w:rFonts w:ascii="Book Antiqua" w:hAnsi="Book Antiqua" w:cs="Times New Roman"/>
          <w:b/>
          <w:szCs w:val="24"/>
        </w:rPr>
        <w:t xml:space="preserve"> 06 de Abril de 1988</w:t>
      </w:r>
    </w:p>
    <w:p w:rsidR="00D02A59" w:rsidRPr="00F77014" w:rsidRDefault="00D02A59" w:rsidP="00D02A59">
      <w:pPr>
        <w:keepNext/>
        <w:spacing w:after="180" w:line="240" w:lineRule="auto"/>
        <w:rPr>
          <w:rFonts w:ascii="Book Antiqua" w:hAnsi="Book Antiqua" w:cs="Times New Roman"/>
          <w:szCs w:val="24"/>
        </w:rPr>
      </w:pPr>
    </w:p>
    <w:p w:rsidR="00D02A59" w:rsidRPr="00F77014" w:rsidRDefault="00D02A59" w:rsidP="00D02A59">
      <w:pPr>
        <w:keepNext/>
        <w:spacing w:after="180" w:line="240" w:lineRule="auto"/>
        <w:jc w:val="left"/>
        <w:rPr>
          <w:rFonts w:ascii="Book Antiqua" w:hAnsi="Book Antiqua" w:cs="Times New Roman"/>
          <w:szCs w:val="24"/>
        </w:rPr>
      </w:pPr>
    </w:p>
    <w:p w:rsidR="00475B1C" w:rsidRPr="009068C2" w:rsidRDefault="00475B1C" w:rsidP="00475B1C">
      <w:pPr>
        <w:keepNext/>
        <w:spacing w:before="480" w:after="180" w:line="240" w:lineRule="auto"/>
        <w:rPr>
          <w:rFonts w:ascii="Book Antiqua" w:hAnsi="Book Antiqua" w:cs="Times New Roman"/>
          <w:b/>
          <w:szCs w:val="24"/>
        </w:rPr>
      </w:pPr>
      <w:r w:rsidRPr="009068C2">
        <w:rPr>
          <w:rFonts w:ascii="Book Antiqua" w:hAnsi="Book Antiqua" w:cs="Times New Roman"/>
          <w:b/>
          <w:szCs w:val="24"/>
        </w:rPr>
        <w:t>ORDENANZA Nº 301</w:t>
      </w:r>
    </w:p>
    <w:p w:rsidR="00475B1C" w:rsidRPr="009068C2" w:rsidRDefault="00475B1C" w:rsidP="00475B1C">
      <w:pPr>
        <w:keepNext/>
        <w:spacing w:after="180" w:line="240" w:lineRule="auto"/>
        <w:rPr>
          <w:rFonts w:ascii="Book Antiqua" w:hAnsi="Book Antiqua" w:cs="Times New Roman"/>
          <w:szCs w:val="24"/>
          <w:u w:val="single"/>
        </w:rPr>
      </w:pPr>
      <w:r w:rsidRPr="009068C2">
        <w:rPr>
          <w:rFonts w:ascii="Book Antiqua" w:hAnsi="Book Antiqua" w:cs="Times New Roman"/>
          <w:szCs w:val="24"/>
          <w:u w:val="single"/>
        </w:rPr>
        <w:t>ARTÍCULO PRIMERO:</w:t>
      </w:r>
      <w:r w:rsidRPr="009068C2">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475B1C" w:rsidRPr="009068C2" w:rsidRDefault="00475B1C" w:rsidP="00475B1C">
      <w:pPr>
        <w:keepNext/>
        <w:spacing w:after="180" w:line="240" w:lineRule="auto"/>
        <w:rPr>
          <w:rFonts w:ascii="Book Antiqua" w:hAnsi="Book Antiqua" w:cs="Times New Roman"/>
          <w:szCs w:val="24"/>
        </w:rPr>
      </w:pPr>
      <w:r w:rsidRPr="009068C2">
        <w:rPr>
          <w:rFonts w:ascii="Book Antiqua" w:hAnsi="Book Antiqua" w:cs="Times New Roman"/>
          <w:szCs w:val="24"/>
          <w:u w:val="single"/>
        </w:rPr>
        <w:t>ARTÍCULO FINAL:</w:t>
      </w:r>
      <w:r w:rsidRPr="009068C2">
        <w:rPr>
          <w:rFonts w:ascii="Book Antiqua" w:hAnsi="Book Antiqua" w:cs="Times New Roman"/>
          <w:szCs w:val="24"/>
        </w:rPr>
        <w:t xml:space="preserve"> DE FORMA.</w:t>
      </w:r>
    </w:p>
    <w:p w:rsidR="00475B1C" w:rsidRPr="009068C2" w:rsidRDefault="00475B1C" w:rsidP="00475B1C">
      <w:pPr>
        <w:keepNext/>
        <w:spacing w:after="180" w:line="240" w:lineRule="auto"/>
        <w:jc w:val="right"/>
        <w:rPr>
          <w:rFonts w:ascii="Book Antiqua" w:hAnsi="Book Antiqua" w:cs="Times New Roman"/>
          <w:szCs w:val="24"/>
        </w:rPr>
      </w:pPr>
      <w:r w:rsidRPr="009068C2">
        <w:rPr>
          <w:rFonts w:ascii="Book Antiqua" w:hAnsi="Book Antiqua" w:cs="Times New Roman"/>
          <w:szCs w:val="24"/>
        </w:rPr>
        <w:t xml:space="preserve">Sancionada el </w:t>
      </w:r>
      <w:r w:rsidRPr="009068C2">
        <w:rPr>
          <w:rFonts w:ascii="Book Antiqua" w:hAnsi="Book Antiqua" w:cs="Times New Roman"/>
          <w:b/>
          <w:szCs w:val="24"/>
        </w:rPr>
        <w:t xml:space="preserve"> 22 de Abril de 1985</w:t>
      </w:r>
    </w:p>
    <w:p w:rsidR="00475B1C" w:rsidRPr="009068C2" w:rsidRDefault="00475B1C" w:rsidP="00475B1C">
      <w:pPr>
        <w:keepNext/>
        <w:spacing w:after="180" w:line="240" w:lineRule="auto"/>
        <w:rPr>
          <w:rFonts w:ascii="Book Antiqua" w:hAnsi="Book Antiqua" w:cs="Times New Roman"/>
          <w:szCs w:val="24"/>
        </w:rPr>
      </w:pPr>
    </w:p>
    <w:p w:rsidR="00475B1C" w:rsidRPr="009068C2" w:rsidRDefault="00475B1C" w:rsidP="00475B1C">
      <w:pPr>
        <w:keepNext/>
        <w:spacing w:after="180" w:line="240" w:lineRule="auto"/>
        <w:jc w:val="left"/>
        <w:rPr>
          <w:rFonts w:ascii="Book Antiqua" w:hAnsi="Book Antiqua" w:cs="Times New Roman"/>
          <w:szCs w:val="24"/>
        </w:rPr>
      </w:pPr>
    </w:p>
    <w:p w:rsidR="002C2043" w:rsidRPr="000D0EEE" w:rsidRDefault="002C2043" w:rsidP="002C2043">
      <w:pPr>
        <w:keepNext/>
        <w:spacing w:before="480" w:after="180" w:line="240" w:lineRule="auto"/>
        <w:outlineLvl w:val="0"/>
        <w:rPr>
          <w:rFonts w:ascii="Book Antiqua" w:hAnsi="Book Antiqua" w:cs="Times New Roman"/>
          <w:b/>
        </w:rPr>
      </w:pPr>
      <w:r w:rsidRPr="000D0EEE">
        <w:rPr>
          <w:rFonts w:ascii="Book Antiqua" w:hAnsi="Book Antiqua" w:cs="Times New Roman"/>
          <w:b/>
        </w:rPr>
        <w:t>ORDENANZA Nº 302</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PRIMERO:</w:t>
      </w:r>
      <w:r w:rsidRPr="000D0EEE">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SEGUNDO:</w:t>
      </w:r>
      <w:r w:rsidRPr="000D0EEE">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TERCERO:</w:t>
      </w:r>
      <w:r w:rsidRPr="000D0EEE">
        <w:rPr>
          <w:rFonts w:ascii="Book Antiqua" w:hAnsi="Book Antiqua" w:cs="Times New Roman"/>
        </w:rPr>
        <w:t xml:space="preserve"> Serán pasibles del beneficio a que hace referencia el artículo primero, quienes acrediten los siguientes extremos legales: </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Única fuente de ingresos</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 xml:space="preserve">Ser titular de un solo inmueble  (con constancia otorgada por el registro Inmobiliario de la provincia de Tucumán) </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 xml:space="preserve">Que sea habitada por el titular del beneficio con destino  (casa habitación) </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 xml:space="preserve">Certificado de residencia expedido por la policía de la localidad. </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Presentación de la liquidación de la caja de jubilación con fotocopia para su legalización</w:t>
      </w:r>
    </w:p>
    <w:p w:rsidR="002C2043" w:rsidRPr="000D0EEE" w:rsidRDefault="002C2043" w:rsidP="002C2043">
      <w:pPr>
        <w:pStyle w:val="Prrafodelista"/>
        <w:keepNext/>
        <w:numPr>
          <w:ilvl w:val="0"/>
          <w:numId w:val="62"/>
        </w:numPr>
        <w:spacing w:after="180" w:line="240" w:lineRule="auto"/>
        <w:rPr>
          <w:rFonts w:ascii="Book Antiqua" w:hAnsi="Book Antiqua" w:cs="Times New Roman"/>
        </w:rPr>
      </w:pPr>
      <w:r w:rsidRPr="000D0EEE">
        <w:rPr>
          <w:rFonts w:ascii="Book Antiqua" w:hAnsi="Book Antiqua" w:cs="Times New Roman"/>
        </w:rPr>
        <w:t xml:space="preserve">Certificado de pobreza en su caso.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CUARTO:</w:t>
      </w:r>
      <w:r w:rsidRPr="000D0EEE">
        <w:rPr>
          <w:rFonts w:ascii="Book Antiqua" w:hAnsi="Book Antiqua" w:cs="Times New Roman"/>
        </w:rPr>
        <w:t xml:space="preserve"> La exención alcanzara los siguiente licites: del 100% para aquellos contribuyentes que perciban hasta un  (1)  salario vital mínimo y móvil. del 50% para aquellos </w:t>
      </w:r>
      <w:r w:rsidRPr="000D0EEE">
        <w:rPr>
          <w:rFonts w:ascii="Book Antiqua" w:hAnsi="Book Antiqua" w:cs="Times New Roman"/>
        </w:rPr>
        <w:lastRenderedPageBreak/>
        <w:t xml:space="preserve">contribuyentes que perciban hasta el equivalente a dos  (2)  salario vital mínimo y móvil del 25% para aquellos contribuyentes que perciban hasta el equivalente a tres  (3)  salarios vital mínimo y móvil.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QUINTO:</w:t>
      </w:r>
      <w:r w:rsidRPr="000D0EEE">
        <w:rPr>
          <w:rFonts w:ascii="Book Antiqua" w:hAnsi="Book Antiqua" w:cs="Times New Roman"/>
        </w:rPr>
        <w:t xml:space="preserve"> Facultase al Departamento Ejecutivo a implementar las normas reglamentarias que hacen al cumplimiento de esta ordenanza.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SEXTO:</w:t>
      </w:r>
      <w:r w:rsidRPr="000D0EEE">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2C2043" w:rsidRPr="000D0EEE" w:rsidRDefault="002C2043" w:rsidP="002C2043">
      <w:pPr>
        <w:keepNext/>
        <w:spacing w:after="180" w:line="240" w:lineRule="auto"/>
        <w:rPr>
          <w:rFonts w:ascii="Book Antiqua" w:hAnsi="Book Antiqua" w:cs="Times New Roman"/>
          <w:u w:val="single"/>
        </w:rPr>
      </w:pPr>
      <w:r w:rsidRPr="000D0EEE">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2C2043" w:rsidRPr="000D0EEE" w:rsidRDefault="002C2043" w:rsidP="002C2043">
      <w:pPr>
        <w:keepNext/>
        <w:spacing w:after="180" w:line="240" w:lineRule="auto"/>
        <w:rPr>
          <w:rFonts w:ascii="Book Antiqua" w:hAnsi="Book Antiqua" w:cs="Times New Roman"/>
        </w:rPr>
      </w:pPr>
      <w:r w:rsidRPr="000D0EEE">
        <w:rPr>
          <w:rFonts w:ascii="Book Antiqua" w:hAnsi="Book Antiqua" w:cs="Times New Roman"/>
          <w:u w:val="single"/>
        </w:rPr>
        <w:t>ARTÍCULO FINAL:</w:t>
      </w:r>
      <w:r w:rsidRPr="000D0EEE">
        <w:rPr>
          <w:rFonts w:ascii="Book Antiqua" w:hAnsi="Book Antiqua" w:cs="Times New Roman"/>
        </w:rPr>
        <w:t xml:space="preserve"> DE FORMA.</w:t>
      </w:r>
    </w:p>
    <w:p w:rsidR="002C2043" w:rsidRPr="000D0EEE" w:rsidRDefault="002C2043" w:rsidP="002C2043">
      <w:pPr>
        <w:keepNext/>
        <w:spacing w:after="180" w:line="240" w:lineRule="auto"/>
        <w:jc w:val="right"/>
        <w:rPr>
          <w:rFonts w:ascii="Book Antiqua" w:hAnsi="Book Antiqua" w:cs="Times New Roman"/>
        </w:rPr>
      </w:pPr>
      <w:r w:rsidRPr="000D0EEE">
        <w:rPr>
          <w:rFonts w:ascii="Book Antiqua" w:hAnsi="Book Antiqua" w:cs="Times New Roman"/>
        </w:rPr>
        <w:t xml:space="preserve">Sancionada el </w:t>
      </w:r>
      <w:r w:rsidRPr="000D0EEE">
        <w:rPr>
          <w:rFonts w:ascii="Book Antiqua" w:hAnsi="Book Antiqua" w:cs="Times New Roman"/>
          <w:b/>
        </w:rPr>
        <w:t xml:space="preserve"> 03 de Mayo de 1988</w:t>
      </w:r>
    </w:p>
    <w:p w:rsidR="002C2043" w:rsidRPr="000D0EEE" w:rsidRDefault="002C2043" w:rsidP="002C2043">
      <w:pPr>
        <w:keepNext/>
        <w:spacing w:after="180" w:line="240" w:lineRule="auto"/>
        <w:rPr>
          <w:rFonts w:ascii="Book Antiqua" w:hAnsi="Book Antiqua" w:cs="Times New Roman"/>
        </w:rPr>
      </w:pPr>
    </w:p>
    <w:p w:rsidR="002C2043" w:rsidRPr="000D0EEE" w:rsidRDefault="002C2043" w:rsidP="002C2043">
      <w:pPr>
        <w:keepNext/>
        <w:spacing w:after="180" w:line="240" w:lineRule="auto"/>
        <w:jc w:val="left"/>
        <w:rPr>
          <w:rFonts w:ascii="Book Antiqua" w:hAnsi="Book Antiqua" w:cs="Times New Roman"/>
        </w:rPr>
      </w:pPr>
    </w:p>
    <w:p w:rsidR="00FD0B75" w:rsidRPr="003F1D18" w:rsidRDefault="00FD0B75" w:rsidP="00FD0B75">
      <w:pPr>
        <w:keepNext/>
        <w:spacing w:before="480" w:after="180" w:line="240" w:lineRule="auto"/>
        <w:rPr>
          <w:rFonts w:ascii="Book Antiqua" w:hAnsi="Book Antiqua" w:cs="Times New Roman"/>
          <w:b/>
        </w:rPr>
      </w:pPr>
      <w:r w:rsidRPr="003F1D18">
        <w:rPr>
          <w:rFonts w:ascii="Book Antiqua" w:hAnsi="Book Antiqua" w:cs="Times New Roman"/>
          <w:b/>
        </w:rPr>
        <w:t>ORDENANZA Nº 304</w:t>
      </w:r>
    </w:p>
    <w:p w:rsidR="00FD0B75" w:rsidRPr="003F1D18" w:rsidRDefault="00FD0B75" w:rsidP="00FD0B75">
      <w:pPr>
        <w:keepNext/>
        <w:spacing w:after="180" w:line="240" w:lineRule="auto"/>
        <w:rPr>
          <w:rFonts w:ascii="Book Antiqua" w:hAnsi="Book Antiqua" w:cs="Times New Roman"/>
        </w:rPr>
      </w:pPr>
      <w:r w:rsidRPr="003F1D18">
        <w:rPr>
          <w:rFonts w:ascii="Book Antiqua" w:hAnsi="Book Antiqua" w:cs="Times New Roman"/>
          <w:u w:val="single"/>
        </w:rPr>
        <w:t>ARTÍCULO PRIMERO:</w:t>
      </w:r>
      <w:r w:rsidRPr="003F1D18">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FD0B75" w:rsidRPr="003F1D18" w:rsidRDefault="00FD0B75" w:rsidP="00FD0B75">
      <w:pPr>
        <w:keepNext/>
        <w:spacing w:after="180" w:line="240" w:lineRule="auto"/>
        <w:rPr>
          <w:rFonts w:ascii="Book Antiqua" w:hAnsi="Book Antiqua" w:cs="Times New Roman"/>
        </w:rPr>
      </w:pPr>
      <w:r w:rsidRPr="003F1D18">
        <w:rPr>
          <w:rFonts w:ascii="Book Antiqua" w:hAnsi="Book Antiqua" w:cs="Times New Roman"/>
          <w:u w:val="single"/>
        </w:rPr>
        <w:t>ARTÍCULO SEGUNDO:</w:t>
      </w:r>
      <w:r w:rsidRPr="003F1D18">
        <w:rPr>
          <w:rFonts w:ascii="Book Antiqua" w:hAnsi="Book Antiqua" w:cs="Times New Roman"/>
        </w:rPr>
        <w:t xml:space="preserve"> Dicha elección de la semana de primavera se realizaran encuentros deportivos de diferentes disciplinas, como así también muestras literarias, folklóricas, etc. </w:t>
      </w:r>
    </w:p>
    <w:p w:rsidR="00FD0B75" w:rsidRPr="003F1D18" w:rsidRDefault="00FD0B75" w:rsidP="00FD0B75">
      <w:pPr>
        <w:keepNext/>
        <w:spacing w:after="180" w:line="240" w:lineRule="auto"/>
        <w:rPr>
          <w:rFonts w:ascii="Book Antiqua" w:hAnsi="Book Antiqua" w:cs="Times New Roman"/>
          <w:u w:val="single"/>
        </w:rPr>
      </w:pPr>
      <w:r w:rsidRPr="003F1D18">
        <w:rPr>
          <w:rFonts w:ascii="Book Antiqua" w:hAnsi="Book Antiqua" w:cs="Times New Roman"/>
          <w:u w:val="single"/>
        </w:rPr>
        <w:t>ARTÍCULO TERCERO:</w:t>
      </w:r>
      <w:r w:rsidRPr="003F1D18">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FD0B75" w:rsidRPr="003F1D18" w:rsidRDefault="00FD0B75" w:rsidP="00FD0B75">
      <w:pPr>
        <w:keepNext/>
        <w:spacing w:after="180" w:line="240" w:lineRule="auto"/>
        <w:rPr>
          <w:rFonts w:ascii="Book Antiqua" w:hAnsi="Book Antiqua" w:cs="Times New Roman"/>
        </w:rPr>
      </w:pPr>
      <w:r w:rsidRPr="003F1D18">
        <w:rPr>
          <w:rFonts w:ascii="Book Antiqua" w:hAnsi="Book Antiqua" w:cs="Times New Roman"/>
          <w:u w:val="single"/>
        </w:rPr>
        <w:t>ARTÍCULO FINAL:</w:t>
      </w:r>
      <w:r w:rsidRPr="003F1D18">
        <w:rPr>
          <w:rFonts w:ascii="Book Antiqua" w:hAnsi="Book Antiqua" w:cs="Times New Roman"/>
        </w:rPr>
        <w:t xml:space="preserve"> DE FORMA.</w:t>
      </w:r>
    </w:p>
    <w:p w:rsidR="00FD0B75" w:rsidRPr="003F1D18" w:rsidRDefault="00FD0B75" w:rsidP="00FD0B75">
      <w:pPr>
        <w:keepNext/>
        <w:spacing w:after="180" w:line="240" w:lineRule="auto"/>
        <w:jc w:val="right"/>
        <w:rPr>
          <w:rFonts w:ascii="Book Antiqua" w:hAnsi="Book Antiqua" w:cs="Times New Roman"/>
        </w:rPr>
      </w:pPr>
      <w:r w:rsidRPr="003F1D18">
        <w:rPr>
          <w:rFonts w:ascii="Book Antiqua" w:hAnsi="Book Antiqua" w:cs="Times New Roman"/>
        </w:rPr>
        <w:t xml:space="preserve">Sancionada el </w:t>
      </w:r>
      <w:r w:rsidRPr="003F1D18">
        <w:rPr>
          <w:rFonts w:ascii="Book Antiqua" w:hAnsi="Book Antiqua" w:cs="Times New Roman"/>
          <w:b/>
        </w:rPr>
        <w:t xml:space="preserve"> 17 de Mayo de 1988</w:t>
      </w:r>
    </w:p>
    <w:p w:rsidR="00FD0B75" w:rsidRPr="003F1D18" w:rsidRDefault="00FD0B75" w:rsidP="00FD0B75">
      <w:pPr>
        <w:keepNext/>
        <w:spacing w:after="180" w:line="240" w:lineRule="auto"/>
        <w:rPr>
          <w:rFonts w:ascii="Book Antiqua" w:hAnsi="Book Antiqua" w:cs="Times New Roman"/>
        </w:rPr>
      </w:pPr>
    </w:p>
    <w:p w:rsidR="00FD0B75" w:rsidRPr="003F1D18" w:rsidRDefault="00FD0B75" w:rsidP="00FD0B75">
      <w:pPr>
        <w:keepNext/>
        <w:spacing w:after="180" w:line="240" w:lineRule="auto"/>
        <w:jc w:val="left"/>
        <w:rPr>
          <w:rFonts w:ascii="Book Antiqua" w:hAnsi="Book Antiqua" w:cs="Times New Roman"/>
        </w:rPr>
      </w:pPr>
    </w:p>
    <w:p w:rsidR="00531C82" w:rsidRPr="00C05BCA" w:rsidRDefault="00531C82" w:rsidP="00531C82">
      <w:pPr>
        <w:keepNext/>
        <w:spacing w:before="480" w:after="180" w:line="240" w:lineRule="auto"/>
        <w:rPr>
          <w:rFonts w:ascii="Book Antiqua" w:hAnsi="Book Antiqua" w:cs="Times New Roman"/>
          <w:b/>
        </w:rPr>
      </w:pPr>
      <w:r w:rsidRPr="00C05BCA">
        <w:rPr>
          <w:rFonts w:ascii="Book Antiqua" w:hAnsi="Book Antiqua" w:cs="Times New Roman"/>
          <w:b/>
        </w:rPr>
        <w:t>ORDENANZA Nº 305</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u w:val="single"/>
        </w:rPr>
        <w:t>ARTÍCULO PRIMERO:</w:t>
      </w:r>
      <w:r w:rsidRPr="00C05BCA">
        <w:rPr>
          <w:rFonts w:ascii="Book Antiqua" w:hAnsi="Book Antiqua" w:cs="Times New Roman"/>
        </w:rPr>
        <w:t xml:space="preserve"> APRUEBASE el Convenio celebrado entre la Municipalidad de Yerba Buena y la Dirección Pcial. De Vialidad, el que resa de la siguiente manera: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rPr>
        <w:t xml:space="preserve">Primera: La Dirección Pcial. De Vialidad procederá a prestar servicios con equipo de pala-cargadora y un equipo de motoniveladora, durante 8  (ocho)  días laborales con jornadas de 8  </w:t>
      </w:r>
      <w:r w:rsidRPr="00C05BCA">
        <w:rPr>
          <w:rFonts w:ascii="Book Antiqua" w:hAnsi="Book Antiqua" w:cs="Times New Roman"/>
        </w:rPr>
        <w:lastRenderedPageBreak/>
        <w:t xml:space="preserve">(ocho)  horas diarias para cargar ripio en camiones de la Municipalidad y perfilar sus caminos vecinales.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rPr>
        <w:t xml:space="preserve">Segunda: La Municipalidad aportara para tal fin 2000  (dos mil)  litros de Gas-Oil para que se lleven a cabo los trabajos descriptos en el punto anterior. Este combustible provendrá de la Municipalidad.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rPr>
        <w:t xml:space="preserve">En prueba de conformidad se firman 4  (cuatro)  ejemplares de un mismo tenor y a un solo efecto, en el lugar y fecha mencionados.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u w:val="single"/>
        </w:rPr>
        <w:t>ARTÍCULO SEGUNDO:</w:t>
      </w:r>
      <w:r w:rsidRPr="00C05BCA">
        <w:rPr>
          <w:rFonts w:ascii="Book Antiqua" w:hAnsi="Book Antiqua" w:cs="Times New Roman"/>
        </w:rPr>
        <w:t xml:space="preserve"> El Dpto. Ejecutivo deberá suscribir una Clausula adicional, en la que deberá constar lo siguiente: </w:t>
      </w:r>
    </w:p>
    <w:p w:rsidR="00531C82" w:rsidRPr="00C05BCA" w:rsidRDefault="00531C82" w:rsidP="00531C82">
      <w:pPr>
        <w:keepNext/>
        <w:spacing w:after="180" w:line="240" w:lineRule="auto"/>
        <w:rPr>
          <w:rFonts w:ascii="Book Antiqua" w:hAnsi="Book Antiqua" w:cs="Times New Roman"/>
          <w:u w:val="single"/>
        </w:rPr>
      </w:pPr>
      <w:r w:rsidRPr="00C05BCA">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531C82" w:rsidRPr="00C05BCA" w:rsidRDefault="00531C82" w:rsidP="00531C82">
      <w:pPr>
        <w:keepNext/>
        <w:spacing w:after="180" w:line="240" w:lineRule="auto"/>
        <w:rPr>
          <w:rFonts w:ascii="Book Antiqua" w:hAnsi="Book Antiqua" w:cs="Times New Roman"/>
        </w:rPr>
      </w:pPr>
      <w:r w:rsidRPr="00C05BCA">
        <w:rPr>
          <w:rFonts w:ascii="Book Antiqua" w:hAnsi="Book Antiqua" w:cs="Times New Roman"/>
          <w:u w:val="single"/>
        </w:rPr>
        <w:t>ARTÍCULO FINAL:</w:t>
      </w:r>
      <w:r w:rsidRPr="00C05BCA">
        <w:rPr>
          <w:rFonts w:ascii="Book Antiqua" w:hAnsi="Book Antiqua" w:cs="Times New Roman"/>
        </w:rPr>
        <w:t xml:space="preserve"> DE FORMA.</w:t>
      </w:r>
    </w:p>
    <w:p w:rsidR="00531C82" w:rsidRPr="00C05BCA" w:rsidRDefault="00531C82" w:rsidP="00531C82">
      <w:pPr>
        <w:keepNext/>
        <w:spacing w:after="180" w:line="240" w:lineRule="auto"/>
        <w:jc w:val="right"/>
        <w:rPr>
          <w:rFonts w:ascii="Book Antiqua" w:hAnsi="Book Antiqua" w:cs="Times New Roman"/>
        </w:rPr>
      </w:pPr>
      <w:r w:rsidRPr="00C05BCA">
        <w:rPr>
          <w:rFonts w:ascii="Book Antiqua" w:hAnsi="Book Antiqua" w:cs="Times New Roman"/>
        </w:rPr>
        <w:t xml:space="preserve">Sancionada el </w:t>
      </w:r>
      <w:r w:rsidRPr="00C05BCA">
        <w:rPr>
          <w:rFonts w:ascii="Book Antiqua" w:hAnsi="Book Antiqua" w:cs="Times New Roman"/>
          <w:b/>
        </w:rPr>
        <w:t xml:space="preserve"> 18 de Mayo de 1988</w:t>
      </w:r>
    </w:p>
    <w:p w:rsidR="00531C82" w:rsidRPr="00C05BCA" w:rsidRDefault="00531C82" w:rsidP="00531C82">
      <w:pPr>
        <w:keepNext/>
        <w:spacing w:after="180" w:line="240" w:lineRule="auto"/>
        <w:rPr>
          <w:rFonts w:ascii="Book Antiqua" w:hAnsi="Book Antiqua" w:cs="Times New Roman"/>
        </w:rPr>
      </w:pPr>
    </w:p>
    <w:p w:rsidR="00531C82" w:rsidRPr="00C05BCA" w:rsidRDefault="00531C82" w:rsidP="00531C82">
      <w:pPr>
        <w:keepNext/>
        <w:spacing w:after="180" w:line="240" w:lineRule="auto"/>
        <w:jc w:val="left"/>
        <w:rPr>
          <w:rFonts w:ascii="Book Antiqua" w:hAnsi="Book Antiqua" w:cs="Times New Roman"/>
        </w:rPr>
      </w:pPr>
    </w:p>
    <w:p w:rsidR="00B7566D" w:rsidRPr="00D8701F" w:rsidRDefault="00B7566D" w:rsidP="00B7566D">
      <w:pPr>
        <w:keepNext/>
        <w:spacing w:before="480" w:after="180" w:line="240" w:lineRule="auto"/>
        <w:jc w:val="left"/>
        <w:outlineLvl w:val="0"/>
        <w:rPr>
          <w:rFonts w:ascii="Book Antiqua" w:hAnsi="Book Antiqua"/>
          <w:b/>
        </w:rPr>
      </w:pPr>
      <w:r w:rsidRPr="00D8701F">
        <w:rPr>
          <w:rFonts w:ascii="Book Antiqua" w:hAnsi="Book Antiqua"/>
          <w:b/>
        </w:rPr>
        <w:t>ORDENANZA Nº 307</w:t>
      </w:r>
    </w:p>
    <w:p w:rsidR="00B7566D" w:rsidRPr="00D8701F" w:rsidRDefault="00B7566D" w:rsidP="00B7566D">
      <w:pPr>
        <w:keepNext/>
        <w:spacing w:after="180" w:line="240" w:lineRule="auto"/>
        <w:rPr>
          <w:rFonts w:ascii="Book Antiqua" w:hAnsi="Book Antiqua"/>
        </w:rPr>
      </w:pPr>
      <w:r w:rsidRPr="00D8701F">
        <w:rPr>
          <w:rFonts w:ascii="Book Antiqua" w:hAnsi="Book Antiqua"/>
          <w:u w:val="single"/>
        </w:rPr>
        <w:t>ARTÍCULO PRIMERO</w:t>
      </w:r>
      <w:r w:rsidRPr="00D8701F">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B7566D" w:rsidRPr="00D8701F" w:rsidRDefault="00B7566D" w:rsidP="00B7566D">
      <w:pPr>
        <w:keepNext/>
        <w:spacing w:after="180" w:line="240" w:lineRule="auto"/>
        <w:rPr>
          <w:rFonts w:ascii="Book Antiqua" w:hAnsi="Book Antiqua"/>
          <w:u w:val="single"/>
        </w:rPr>
      </w:pPr>
      <w:r w:rsidRPr="00D8701F">
        <w:rPr>
          <w:rFonts w:ascii="Book Antiqua" w:hAnsi="Book Antiqua"/>
          <w:u w:val="single"/>
        </w:rPr>
        <w:t>ARTÍCULO SEGUNDO</w:t>
      </w:r>
      <w:r w:rsidRPr="00D8701F">
        <w:rPr>
          <w:rFonts w:ascii="Book Antiqua" w:hAnsi="Book Antiqua"/>
        </w:rPr>
        <w:t xml:space="preserve">: Favorézcase a los niños y a la juventud de nuestro Municipio, logrando un mejor grado de inspiración y ocupación útil de los mismos a través de la pintura. </w:t>
      </w:r>
    </w:p>
    <w:p w:rsidR="00B7566D" w:rsidRPr="00D8701F" w:rsidRDefault="00B7566D" w:rsidP="00B7566D">
      <w:pPr>
        <w:keepNext/>
        <w:spacing w:after="180" w:line="240" w:lineRule="auto"/>
        <w:rPr>
          <w:rFonts w:ascii="Book Antiqua" w:hAnsi="Book Antiqua"/>
        </w:rPr>
      </w:pPr>
      <w:r w:rsidRPr="00D8701F">
        <w:rPr>
          <w:rFonts w:ascii="Book Antiqua" w:hAnsi="Book Antiqua"/>
          <w:u w:val="single"/>
        </w:rPr>
        <w:t>ARTÍCULO FINAL:</w:t>
      </w:r>
      <w:r w:rsidRPr="00D8701F">
        <w:rPr>
          <w:rFonts w:ascii="Book Antiqua" w:hAnsi="Book Antiqua"/>
        </w:rPr>
        <w:t xml:space="preserve"> DE FORMA.</w:t>
      </w:r>
    </w:p>
    <w:p w:rsidR="00B7566D" w:rsidRPr="00D8701F" w:rsidRDefault="00B7566D" w:rsidP="00B7566D">
      <w:pPr>
        <w:keepNext/>
        <w:spacing w:after="180" w:line="240" w:lineRule="auto"/>
        <w:jc w:val="right"/>
        <w:rPr>
          <w:rFonts w:ascii="Book Antiqua" w:hAnsi="Book Antiqua"/>
        </w:rPr>
      </w:pPr>
      <w:r w:rsidRPr="00D8701F">
        <w:rPr>
          <w:rFonts w:ascii="Book Antiqua" w:hAnsi="Book Antiqua"/>
        </w:rPr>
        <w:t xml:space="preserve">Sancionada el </w:t>
      </w:r>
      <w:r w:rsidRPr="00D8701F">
        <w:rPr>
          <w:rFonts w:ascii="Book Antiqua" w:hAnsi="Book Antiqua"/>
          <w:b/>
        </w:rPr>
        <w:t xml:space="preserve"> 07 de Junio de 1988</w:t>
      </w:r>
    </w:p>
    <w:p w:rsidR="00B7566D" w:rsidRPr="00D8701F" w:rsidRDefault="00B7566D" w:rsidP="00B7566D">
      <w:pPr>
        <w:keepNext/>
        <w:spacing w:after="180" w:line="240" w:lineRule="auto"/>
        <w:jc w:val="left"/>
        <w:rPr>
          <w:rFonts w:ascii="Book Antiqua" w:hAnsi="Book Antiqua"/>
        </w:rPr>
      </w:pPr>
    </w:p>
    <w:p w:rsidR="00B7566D" w:rsidRPr="00D8701F" w:rsidRDefault="00B7566D" w:rsidP="00B7566D">
      <w:pPr>
        <w:keepNext/>
        <w:spacing w:after="180" w:line="240" w:lineRule="auto"/>
        <w:jc w:val="left"/>
        <w:rPr>
          <w:rFonts w:ascii="Book Antiqua" w:hAnsi="Book Antiqua"/>
        </w:rPr>
      </w:pPr>
    </w:p>
    <w:p w:rsidR="00C905CF" w:rsidRPr="00122F91" w:rsidRDefault="00C905CF" w:rsidP="00C905CF">
      <w:pPr>
        <w:keepNext/>
        <w:tabs>
          <w:tab w:val="left" w:pos="0"/>
        </w:tabs>
        <w:spacing w:before="480" w:after="180" w:line="240" w:lineRule="auto"/>
        <w:rPr>
          <w:rFonts w:ascii="Book Antiqua" w:hAnsi="Book Antiqua" w:cs="Times New Roman"/>
          <w:b/>
          <w:szCs w:val="24"/>
        </w:rPr>
      </w:pPr>
      <w:r w:rsidRPr="00122F91">
        <w:rPr>
          <w:rFonts w:ascii="Book Antiqua" w:hAnsi="Book Antiqua" w:cs="Times New Roman"/>
          <w:b/>
          <w:szCs w:val="24"/>
        </w:rPr>
        <w:t>ORDENANZA Nº 314</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PRIMERO:</w:t>
      </w:r>
      <w:r w:rsidRPr="00122F91">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SEGUNDO:</w:t>
      </w:r>
      <w:r w:rsidRPr="00122F91">
        <w:rPr>
          <w:rFonts w:ascii="Book Antiqua" w:hAnsi="Book Antiqua" w:cs="Times New Roman"/>
          <w:szCs w:val="24"/>
        </w:rPr>
        <w:t xml:space="preserve"> Son contribuyentes de la contribución general establecida en el artículo anterior, los usuarios de líneas de comunicación y/o telefónicas.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lastRenderedPageBreak/>
        <w:t>ARTÍCULO TERCERO:</w:t>
      </w:r>
      <w:r w:rsidRPr="00122F91">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CUARTO:</w:t>
      </w:r>
      <w:r w:rsidRPr="00122F91">
        <w:rPr>
          <w:rFonts w:ascii="Book Antiqua" w:hAnsi="Book Antiqua" w:cs="Times New Roman"/>
          <w:szCs w:val="24"/>
        </w:rPr>
        <w:t xml:space="preserve"> Los contribuyentes de la contribuciones general establecida en el artículo primero, pagará este tributo a la empresa proveedora junto con el importe que deben abonar por el servicio, en la forma y tiempo que ella determine.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rPr>
        <w:t xml:space="preserve">Los agentes de percepción deberán cumplir con las reglamentaciones que a tal efecto determine la autoridad de aplicación.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QUINTO:</w:t>
      </w:r>
      <w:r w:rsidRPr="00122F91">
        <w:rPr>
          <w:rFonts w:ascii="Book Antiqua" w:hAnsi="Book Antiqua" w:cs="Times New Roman"/>
          <w:szCs w:val="24"/>
        </w:rPr>
        <w:t xml:space="preserve"> La alícuota correspondiente a la contribución establecida en el artículo primero, fíjase en el diez por ciento  (10%)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SEXTO:</w:t>
      </w:r>
      <w:r w:rsidRPr="00122F91">
        <w:rPr>
          <w:rFonts w:ascii="Book Antiqua" w:hAnsi="Book Antiqua" w:cs="Times New Roman"/>
          <w:szCs w:val="24"/>
        </w:rPr>
        <w:t xml:space="preserve"> La presente Ordenanza comenzará a regir a partir de la fecha de su promulgación. </w:t>
      </w:r>
    </w:p>
    <w:p w:rsidR="00C905CF" w:rsidRPr="00122F91" w:rsidRDefault="00C905CF" w:rsidP="00C905CF">
      <w:pPr>
        <w:keepNext/>
        <w:spacing w:after="180" w:line="240" w:lineRule="auto"/>
        <w:rPr>
          <w:rFonts w:ascii="Book Antiqua" w:hAnsi="Book Antiqua" w:cs="Times New Roman"/>
          <w:szCs w:val="24"/>
          <w:u w:val="single"/>
        </w:rPr>
      </w:pPr>
      <w:r w:rsidRPr="00122F91">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C905CF" w:rsidRPr="00122F91" w:rsidRDefault="00C905CF" w:rsidP="00C905CF">
      <w:pPr>
        <w:keepNext/>
        <w:spacing w:after="180" w:line="240" w:lineRule="auto"/>
        <w:rPr>
          <w:rFonts w:ascii="Book Antiqua" w:hAnsi="Book Antiqua" w:cs="Times New Roman"/>
          <w:szCs w:val="24"/>
        </w:rPr>
      </w:pPr>
      <w:r w:rsidRPr="00122F91">
        <w:rPr>
          <w:rFonts w:ascii="Book Antiqua" w:hAnsi="Book Antiqua" w:cs="Times New Roman"/>
          <w:szCs w:val="24"/>
          <w:u w:val="single"/>
        </w:rPr>
        <w:t>ARTÍCULO FINAL:</w:t>
      </w:r>
      <w:r w:rsidRPr="00122F91">
        <w:rPr>
          <w:rFonts w:ascii="Book Antiqua" w:hAnsi="Book Antiqua" w:cs="Times New Roman"/>
          <w:szCs w:val="24"/>
        </w:rPr>
        <w:t xml:space="preserve"> DE FORMA.</w:t>
      </w:r>
    </w:p>
    <w:p w:rsidR="00C905CF" w:rsidRPr="00122F91" w:rsidRDefault="00C905CF" w:rsidP="00C905CF">
      <w:pPr>
        <w:keepNext/>
        <w:spacing w:after="180" w:line="240" w:lineRule="auto"/>
        <w:jc w:val="right"/>
        <w:rPr>
          <w:rFonts w:ascii="Book Antiqua" w:hAnsi="Book Antiqua" w:cs="Times New Roman"/>
          <w:szCs w:val="24"/>
        </w:rPr>
      </w:pPr>
      <w:r w:rsidRPr="00122F91">
        <w:rPr>
          <w:rFonts w:ascii="Book Antiqua" w:hAnsi="Book Antiqua" w:cs="Times New Roman"/>
          <w:szCs w:val="24"/>
        </w:rPr>
        <w:t xml:space="preserve">Sancionada el </w:t>
      </w:r>
      <w:r w:rsidRPr="00122F91">
        <w:rPr>
          <w:rFonts w:ascii="Book Antiqua" w:hAnsi="Book Antiqua" w:cs="Times New Roman"/>
          <w:b/>
          <w:szCs w:val="24"/>
        </w:rPr>
        <w:t xml:space="preserve"> 06 de Septiembre de 1988</w:t>
      </w:r>
    </w:p>
    <w:p w:rsidR="00C905CF" w:rsidRPr="00122F91" w:rsidRDefault="00C905CF" w:rsidP="00C905CF">
      <w:pPr>
        <w:keepNext/>
        <w:spacing w:after="180" w:line="240" w:lineRule="auto"/>
        <w:rPr>
          <w:rFonts w:ascii="Book Antiqua" w:hAnsi="Book Antiqua" w:cs="Times New Roman"/>
          <w:szCs w:val="24"/>
        </w:rPr>
      </w:pPr>
    </w:p>
    <w:p w:rsidR="00C905CF" w:rsidRPr="00122F91" w:rsidRDefault="00C905CF" w:rsidP="00C905CF">
      <w:pPr>
        <w:keepNext/>
        <w:spacing w:after="180" w:line="240" w:lineRule="auto"/>
        <w:jc w:val="left"/>
        <w:rPr>
          <w:rFonts w:ascii="Book Antiqua" w:hAnsi="Book Antiqua" w:cs="Times New Roman"/>
          <w:szCs w:val="24"/>
        </w:rPr>
      </w:pPr>
    </w:p>
    <w:p w:rsidR="00622269" w:rsidRPr="00B955FE" w:rsidRDefault="00622269" w:rsidP="00622269">
      <w:pPr>
        <w:keepNext/>
        <w:spacing w:before="480" w:after="180" w:line="240" w:lineRule="auto"/>
        <w:rPr>
          <w:rFonts w:ascii="Book Antiqua" w:hAnsi="Book Antiqua" w:cs="Times New Roman"/>
          <w:b/>
          <w:szCs w:val="24"/>
        </w:rPr>
      </w:pPr>
      <w:r w:rsidRPr="00B955FE">
        <w:rPr>
          <w:rFonts w:ascii="Book Antiqua" w:hAnsi="Book Antiqua" w:cs="Times New Roman"/>
          <w:b/>
          <w:szCs w:val="24"/>
        </w:rPr>
        <w:t>ORDENANZA Nº 316</w:t>
      </w:r>
    </w:p>
    <w:p w:rsidR="00622269" w:rsidRPr="00B955FE" w:rsidRDefault="00622269" w:rsidP="00622269">
      <w:pPr>
        <w:keepNext/>
        <w:spacing w:after="180" w:line="240" w:lineRule="auto"/>
        <w:rPr>
          <w:rFonts w:ascii="Book Antiqua" w:hAnsi="Book Antiqua" w:cs="Times New Roman"/>
          <w:szCs w:val="24"/>
        </w:rPr>
      </w:pPr>
      <w:r w:rsidRPr="00B955FE">
        <w:rPr>
          <w:rFonts w:ascii="Book Antiqua" w:hAnsi="Book Antiqua" w:cs="Times New Roman"/>
          <w:szCs w:val="24"/>
          <w:u w:val="single"/>
        </w:rPr>
        <w:t>ARTÍCULO PRIMERO:</w:t>
      </w:r>
      <w:r w:rsidRPr="00B955FE">
        <w:rPr>
          <w:rFonts w:ascii="Book Antiqua" w:hAnsi="Book Antiqua" w:cs="Times New Roman"/>
          <w:szCs w:val="24"/>
        </w:rPr>
        <w:t xml:space="preserve"> MODIFICASE el Inc. “b” del Art. 1° de la Ordenanza N° 257/87, el que quedará redactado de la siguiente manera: </w:t>
      </w:r>
    </w:p>
    <w:p w:rsidR="00622269" w:rsidRPr="00B955FE" w:rsidRDefault="00622269" w:rsidP="00622269">
      <w:pPr>
        <w:keepNext/>
        <w:spacing w:after="180" w:line="240" w:lineRule="auto"/>
        <w:rPr>
          <w:rFonts w:ascii="Book Antiqua" w:hAnsi="Book Antiqua" w:cs="Times New Roman"/>
          <w:szCs w:val="24"/>
        </w:rPr>
      </w:pPr>
      <w:r w:rsidRPr="00B955FE">
        <w:rPr>
          <w:rFonts w:ascii="Book Antiqua" w:hAnsi="Book Antiqua" w:cs="Times New Roman"/>
          <w:szCs w:val="24"/>
        </w:rPr>
        <w:t xml:space="preserve">Inc. “b”: Todo el personal que desempeña sus tareas en el cementerio propiamente dicho, gozará de una bonificación del 40%. </w:t>
      </w:r>
    </w:p>
    <w:p w:rsidR="00622269" w:rsidRPr="00B955FE" w:rsidRDefault="00622269" w:rsidP="00622269">
      <w:pPr>
        <w:keepNext/>
        <w:spacing w:after="180" w:line="240" w:lineRule="auto"/>
        <w:rPr>
          <w:rFonts w:ascii="Book Antiqua" w:hAnsi="Book Antiqua" w:cs="Times New Roman"/>
          <w:szCs w:val="24"/>
          <w:u w:val="single"/>
        </w:rPr>
      </w:pPr>
      <w:r w:rsidRPr="00B955FE">
        <w:rPr>
          <w:rFonts w:ascii="Book Antiqua" w:hAnsi="Book Antiqua" w:cs="Times New Roman"/>
          <w:szCs w:val="24"/>
          <w:u w:val="single"/>
        </w:rPr>
        <w:t>ARTÍCULO SEGUNDO:</w:t>
      </w:r>
      <w:r w:rsidRPr="00B955FE">
        <w:rPr>
          <w:rFonts w:ascii="Book Antiqua" w:hAnsi="Book Antiqua" w:cs="Times New Roman"/>
          <w:szCs w:val="24"/>
        </w:rPr>
        <w:t xml:space="preserve"> Se mantienen en vigencia todas las demás condiciones establecidas en la mencionada Ordenanza. </w:t>
      </w:r>
    </w:p>
    <w:p w:rsidR="00622269" w:rsidRPr="00B955FE" w:rsidRDefault="00622269" w:rsidP="00622269">
      <w:pPr>
        <w:keepNext/>
        <w:spacing w:after="180" w:line="240" w:lineRule="auto"/>
        <w:rPr>
          <w:rFonts w:ascii="Book Antiqua" w:hAnsi="Book Antiqua" w:cs="Times New Roman"/>
          <w:szCs w:val="24"/>
        </w:rPr>
      </w:pPr>
      <w:r w:rsidRPr="00B955FE">
        <w:rPr>
          <w:rFonts w:ascii="Book Antiqua" w:hAnsi="Book Antiqua" w:cs="Times New Roman"/>
          <w:szCs w:val="24"/>
          <w:u w:val="single"/>
        </w:rPr>
        <w:t>ARTÍCULO FINAL:</w:t>
      </w:r>
      <w:r w:rsidRPr="00B955FE">
        <w:rPr>
          <w:rFonts w:ascii="Book Antiqua" w:hAnsi="Book Antiqua" w:cs="Times New Roman"/>
          <w:szCs w:val="24"/>
        </w:rPr>
        <w:t xml:space="preserve"> DE FORMA.</w:t>
      </w:r>
    </w:p>
    <w:p w:rsidR="00622269" w:rsidRPr="00B955FE" w:rsidRDefault="00622269" w:rsidP="00622269">
      <w:pPr>
        <w:keepNext/>
        <w:spacing w:after="180" w:line="240" w:lineRule="auto"/>
        <w:jc w:val="right"/>
        <w:rPr>
          <w:rFonts w:ascii="Book Antiqua" w:hAnsi="Book Antiqua" w:cs="Times New Roman"/>
          <w:szCs w:val="24"/>
        </w:rPr>
      </w:pPr>
      <w:r w:rsidRPr="00B955FE">
        <w:rPr>
          <w:rFonts w:ascii="Book Antiqua" w:hAnsi="Book Antiqua" w:cs="Times New Roman"/>
          <w:szCs w:val="24"/>
        </w:rPr>
        <w:t xml:space="preserve">Sancionada el </w:t>
      </w:r>
      <w:r w:rsidRPr="00B955FE">
        <w:rPr>
          <w:rFonts w:ascii="Book Antiqua" w:hAnsi="Book Antiqua" w:cs="Times New Roman"/>
          <w:b/>
          <w:szCs w:val="24"/>
        </w:rPr>
        <w:t xml:space="preserve"> 20 de Septiembre de 1998</w:t>
      </w:r>
    </w:p>
    <w:p w:rsidR="00622269" w:rsidRPr="00B955FE" w:rsidRDefault="00622269" w:rsidP="00622269">
      <w:pPr>
        <w:keepNext/>
        <w:spacing w:after="180" w:line="240" w:lineRule="auto"/>
        <w:rPr>
          <w:rFonts w:ascii="Book Antiqua" w:hAnsi="Book Antiqua" w:cs="Times New Roman"/>
          <w:szCs w:val="24"/>
        </w:rPr>
      </w:pPr>
    </w:p>
    <w:p w:rsidR="00622269" w:rsidRPr="00B955FE" w:rsidRDefault="00622269" w:rsidP="00622269">
      <w:pPr>
        <w:keepNext/>
        <w:spacing w:after="180" w:line="240" w:lineRule="auto"/>
        <w:jc w:val="left"/>
        <w:rPr>
          <w:rFonts w:ascii="Book Antiqua" w:hAnsi="Book Antiqua" w:cs="Times New Roman"/>
          <w:szCs w:val="24"/>
        </w:rPr>
      </w:pPr>
    </w:p>
    <w:p w:rsidR="008120BE" w:rsidRPr="00855012" w:rsidRDefault="008120BE" w:rsidP="008120BE">
      <w:pPr>
        <w:keepNext/>
        <w:spacing w:before="480" w:after="180" w:line="240" w:lineRule="auto"/>
        <w:rPr>
          <w:rFonts w:ascii="Book Antiqua" w:hAnsi="Book Antiqua" w:cs="Times New Roman"/>
          <w:b/>
        </w:rPr>
      </w:pPr>
      <w:r w:rsidRPr="00855012">
        <w:rPr>
          <w:rFonts w:ascii="Book Antiqua" w:hAnsi="Book Antiqua" w:cs="Times New Roman"/>
          <w:b/>
        </w:rPr>
        <w:t>ORDENANZA Nº 321</w:t>
      </w:r>
    </w:p>
    <w:p w:rsidR="008120BE" w:rsidRPr="00855012" w:rsidRDefault="008120BE" w:rsidP="008120BE">
      <w:pPr>
        <w:keepNext/>
        <w:spacing w:after="180" w:line="240" w:lineRule="auto"/>
        <w:rPr>
          <w:rFonts w:ascii="Book Antiqua" w:hAnsi="Book Antiqua" w:cs="Times New Roman"/>
        </w:rPr>
      </w:pPr>
      <w:r w:rsidRPr="00855012">
        <w:rPr>
          <w:rFonts w:ascii="Book Antiqua" w:hAnsi="Book Antiqua" w:cs="Times New Roman"/>
          <w:u w:val="single"/>
        </w:rPr>
        <w:t>ARTÍCULO PRIMERO:</w:t>
      </w:r>
      <w:r w:rsidRPr="00855012">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8120BE" w:rsidRPr="00855012" w:rsidRDefault="008120BE" w:rsidP="008120BE">
      <w:pPr>
        <w:keepNext/>
        <w:spacing w:after="180" w:line="240" w:lineRule="auto"/>
        <w:rPr>
          <w:rFonts w:ascii="Book Antiqua" w:hAnsi="Book Antiqua" w:cs="Times New Roman"/>
        </w:rPr>
      </w:pPr>
      <w:r w:rsidRPr="00855012">
        <w:rPr>
          <w:rFonts w:ascii="Book Antiqua" w:hAnsi="Book Antiqua" w:cs="Times New Roman"/>
          <w:u w:val="single"/>
        </w:rPr>
        <w:t>ARTÍCULO SEGUNDO:</w:t>
      </w:r>
      <w:r w:rsidRPr="00855012">
        <w:rPr>
          <w:rFonts w:ascii="Book Antiqua" w:hAnsi="Book Antiqua" w:cs="Times New Roman"/>
        </w:rPr>
        <w:t xml:space="preserve"> Esta comisión de estudios será integrada por las personas que designen a sus efectos, conjuntamente el departamento ejecutivo municipal, dirección de cultura y honorable </w:t>
      </w:r>
      <w:r w:rsidRPr="00855012">
        <w:rPr>
          <w:rFonts w:ascii="Book Antiqua" w:hAnsi="Book Antiqua" w:cs="Times New Roman"/>
        </w:rPr>
        <w:lastRenderedPageBreak/>
        <w:t>concejo deliberante, quienes harán el estudio necesario a todo lo relacionado con la creación de los cargos para la puesta en marcha de la Banda Municipal</w:t>
      </w:r>
    </w:p>
    <w:p w:rsidR="008120BE" w:rsidRPr="00855012" w:rsidRDefault="008120BE" w:rsidP="008120BE">
      <w:pPr>
        <w:keepNext/>
        <w:spacing w:after="180" w:line="240" w:lineRule="auto"/>
        <w:rPr>
          <w:rFonts w:ascii="Book Antiqua" w:hAnsi="Book Antiqua" w:cs="Times New Roman"/>
        </w:rPr>
      </w:pPr>
      <w:r w:rsidRPr="00855012">
        <w:rPr>
          <w:rFonts w:ascii="Book Antiqua" w:hAnsi="Book Antiqua" w:cs="Times New Roman"/>
          <w:u w:val="single"/>
        </w:rPr>
        <w:t>ARTÍCULO TERCERO:</w:t>
      </w:r>
      <w:r w:rsidRPr="00855012">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8120BE" w:rsidRPr="00855012" w:rsidRDefault="008120BE" w:rsidP="008120BE">
      <w:pPr>
        <w:keepNext/>
        <w:spacing w:after="180" w:line="240" w:lineRule="auto"/>
        <w:rPr>
          <w:rFonts w:ascii="Book Antiqua" w:hAnsi="Book Antiqua" w:cs="Times New Roman"/>
        </w:rPr>
      </w:pPr>
      <w:r w:rsidRPr="00855012">
        <w:rPr>
          <w:rFonts w:ascii="Book Antiqua" w:hAnsi="Book Antiqua" w:cs="Times New Roman"/>
          <w:u w:val="single"/>
        </w:rPr>
        <w:t>ARTÍCULO CUARTO:</w:t>
      </w:r>
      <w:r w:rsidRPr="00855012">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8120BE" w:rsidRPr="00855012" w:rsidRDefault="008120BE" w:rsidP="008120BE">
      <w:pPr>
        <w:keepNext/>
        <w:spacing w:after="180" w:line="240" w:lineRule="auto"/>
        <w:rPr>
          <w:rFonts w:ascii="Book Antiqua" w:hAnsi="Book Antiqua" w:cs="Times New Roman"/>
          <w:u w:val="single"/>
        </w:rPr>
      </w:pPr>
      <w:r w:rsidRPr="00855012">
        <w:rPr>
          <w:rFonts w:ascii="Book Antiqua" w:hAnsi="Book Antiqua" w:cs="Times New Roman"/>
          <w:u w:val="single"/>
        </w:rPr>
        <w:t>ARTÍCULO QUINTO:</w:t>
      </w:r>
      <w:r w:rsidRPr="00855012">
        <w:rPr>
          <w:rFonts w:ascii="Book Antiqua" w:hAnsi="Book Antiqua" w:cs="Times New Roman"/>
        </w:rPr>
        <w:t xml:space="preserve"> Los integrantes de la Banda de Música Municipal, deberán poseer sus propios instrumentos y ser AD-Honorem</w:t>
      </w:r>
    </w:p>
    <w:p w:rsidR="008120BE" w:rsidRPr="00855012" w:rsidRDefault="008120BE" w:rsidP="008120BE">
      <w:pPr>
        <w:keepNext/>
        <w:spacing w:after="180" w:line="240" w:lineRule="auto"/>
        <w:rPr>
          <w:rFonts w:ascii="Book Antiqua" w:hAnsi="Book Antiqua" w:cs="Times New Roman"/>
        </w:rPr>
      </w:pPr>
      <w:r w:rsidRPr="00855012">
        <w:rPr>
          <w:rFonts w:ascii="Book Antiqua" w:hAnsi="Book Antiqua" w:cs="Times New Roman"/>
          <w:u w:val="single"/>
        </w:rPr>
        <w:t>ARTÍCULO FINAL:</w:t>
      </w:r>
      <w:r w:rsidRPr="00855012">
        <w:rPr>
          <w:rFonts w:ascii="Book Antiqua" w:hAnsi="Book Antiqua" w:cs="Times New Roman"/>
        </w:rPr>
        <w:t xml:space="preserve"> DE FORMA.</w:t>
      </w:r>
    </w:p>
    <w:p w:rsidR="008120BE" w:rsidRPr="00855012" w:rsidRDefault="008120BE" w:rsidP="008120BE">
      <w:pPr>
        <w:keepNext/>
        <w:spacing w:after="180" w:line="240" w:lineRule="auto"/>
        <w:jc w:val="right"/>
        <w:rPr>
          <w:rFonts w:ascii="Book Antiqua" w:hAnsi="Book Antiqua" w:cs="Times New Roman"/>
        </w:rPr>
      </w:pPr>
      <w:r w:rsidRPr="00855012">
        <w:rPr>
          <w:rFonts w:ascii="Book Antiqua" w:hAnsi="Book Antiqua" w:cs="Times New Roman"/>
        </w:rPr>
        <w:t xml:space="preserve">Sancionada el </w:t>
      </w:r>
      <w:r w:rsidRPr="00855012">
        <w:rPr>
          <w:rFonts w:ascii="Book Antiqua" w:hAnsi="Book Antiqua" w:cs="Times New Roman"/>
          <w:b/>
        </w:rPr>
        <w:t xml:space="preserve"> 06 de Diciembre de 1988</w:t>
      </w:r>
    </w:p>
    <w:p w:rsidR="008120BE" w:rsidRPr="00855012" w:rsidRDefault="008120BE" w:rsidP="008120BE">
      <w:pPr>
        <w:keepNext/>
        <w:spacing w:after="180" w:line="240" w:lineRule="auto"/>
        <w:rPr>
          <w:rFonts w:ascii="Book Antiqua" w:hAnsi="Book Antiqua" w:cs="Times New Roman"/>
        </w:rPr>
      </w:pPr>
    </w:p>
    <w:p w:rsidR="008120BE" w:rsidRPr="00855012" w:rsidRDefault="008120BE" w:rsidP="008120BE">
      <w:pPr>
        <w:keepNext/>
        <w:spacing w:after="180" w:line="240" w:lineRule="auto"/>
        <w:jc w:val="left"/>
        <w:rPr>
          <w:rFonts w:ascii="Book Antiqua" w:hAnsi="Book Antiqua" w:cs="Times New Roman"/>
        </w:rPr>
      </w:pPr>
    </w:p>
    <w:p w:rsidR="00AF7589" w:rsidRPr="005B69C1" w:rsidRDefault="00AF7589" w:rsidP="00AF7589">
      <w:pPr>
        <w:keepNext/>
        <w:spacing w:before="480" w:after="180" w:line="240" w:lineRule="auto"/>
        <w:outlineLvl w:val="0"/>
        <w:rPr>
          <w:rFonts w:ascii="Book Antiqua" w:hAnsi="Book Antiqua" w:cs="Times New Roman"/>
          <w:b/>
          <w:szCs w:val="24"/>
        </w:rPr>
      </w:pPr>
      <w:r w:rsidRPr="005B69C1">
        <w:rPr>
          <w:rFonts w:ascii="Book Antiqua" w:hAnsi="Book Antiqua" w:cs="Times New Roman"/>
          <w:b/>
          <w:szCs w:val="24"/>
        </w:rPr>
        <w:t>ORDENANZA Nº 328</w:t>
      </w:r>
    </w:p>
    <w:p w:rsidR="00AF7589" w:rsidRPr="005B69C1" w:rsidRDefault="00AF7589" w:rsidP="00AF7589">
      <w:pPr>
        <w:keepNext/>
        <w:spacing w:after="180" w:line="240" w:lineRule="auto"/>
        <w:rPr>
          <w:rFonts w:ascii="Book Antiqua" w:hAnsi="Book Antiqua" w:cs="Times New Roman"/>
          <w:szCs w:val="24"/>
        </w:rPr>
      </w:pPr>
      <w:r w:rsidRPr="005B69C1">
        <w:rPr>
          <w:rFonts w:ascii="Book Antiqua" w:hAnsi="Book Antiqua" w:cs="Times New Roman"/>
          <w:szCs w:val="24"/>
          <w:u w:val="single"/>
        </w:rPr>
        <w:t>ARTÍCULO PRIMERO:</w:t>
      </w:r>
      <w:r w:rsidRPr="005B69C1">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AF7589" w:rsidRPr="005B69C1" w:rsidRDefault="00AF7589" w:rsidP="00AF7589">
      <w:pPr>
        <w:keepNext/>
        <w:spacing w:after="180" w:line="240" w:lineRule="auto"/>
        <w:rPr>
          <w:rFonts w:ascii="Book Antiqua" w:hAnsi="Book Antiqua" w:cs="Times New Roman"/>
          <w:szCs w:val="24"/>
        </w:rPr>
      </w:pPr>
      <w:r w:rsidRPr="005B69C1">
        <w:rPr>
          <w:rFonts w:ascii="Book Antiqua" w:hAnsi="Book Antiqua" w:cs="Times New Roman"/>
          <w:szCs w:val="24"/>
          <w:u w:val="single"/>
        </w:rPr>
        <w:t>ARTÍCULO SEGUNDO:</w:t>
      </w:r>
      <w:r w:rsidRPr="005B69C1">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AF7589" w:rsidRPr="005B69C1" w:rsidRDefault="00AF7589" w:rsidP="00AF7589">
      <w:pPr>
        <w:pStyle w:val="Prrafodelista"/>
        <w:keepNext/>
        <w:numPr>
          <w:ilvl w:val="0"/>
          <w:numId w:val="63"/>
        </w:numPr>
        <w:spacing w:after="180" w:line="240" w:lineRule="auto"/>
        <w:rPr>
          <w:rFonts w:ascii="Book Antiqua" w:hAnsi="Book Antiqua" w:cs="Times New Roman"/>
          <w:szCs w:val="24"/>
        </w:rPr>
      </w:pPr>
      <w:r w:rsidRPr="005B69C1">
        <w:rPr>
          <w:rFonts w:ascii="Book Antiqua" w:hAnsi="Book Antiqua" w:cs="Times New Roman"/>
          <w:szCs w:val="24"/>
        </w:rPr>
        <w:t>Destinado a Pasaje y Ochavas: Inmueble identificado con el Padrón N° 677. 352- C: I- S: N- L: 102-Parc. 171 N cuyas medidas según plano N° 11537 son: Lado Pr- 20,49mts Lado RQ- 6, 00mts; Lado QB- 266,48mts Lado BM- 16,14mts Lado ML 6, 00mts Lado NL- 262, 14; Lado NP- 6,00mts Superficie 3.269,17mts</w:t>
      </w:r>
      <w:r w:rsidRPr="005B69C1">
        <w:rPr>
          <w:rFonts w:ascii="Book Antiqua" w:hAnsi="Book Antiqua" w:cs="Times New Roman"/>
          <w:szCs w:val="24"/>
          <w:vertAlign w:val="superscript"/>
        </w:rPr>
        <w:t>2</w:t>
      </w:r>
      <w:r w:rsidRPr="005B69C1">
        <w:rPr>
          <w:rFonts w:ascii="Book Antiqua" w:hAnsi="Book Antiqua" w:cs="Times New Roman"/>
          <w:szCs w:val="24"/>
        </w:rPr>
        <w:t xml:space="preserve">. </w:t>
      </w:r>
    </w:p>
    <w:p w:rsidR="00AF7589" w:rsidRPr="005B69C1" w:rsidRDefault="00AF7589" w:rsidP="00AF7589">
      <w:pPr>
        <w:pStyle w:val="Prrafodelista"/>
        <w:keepNext/>
        <w:numPr>
          <w:ilvl w:val="0"/>
          <w:numId w:val="63"/>
        </w:numPr>
        <w:spacing w:after="180" w:line="240" w:lineRule="auto"/>
        <w:rPr>
          <w:rFonts w:ascii="Book Antiqua" w:hAnsi="Book Antiqua" w:cs="Times New Roman"/>
          <w:szCs w:val="24"/>
        </w:rPr>
      </w:pPr>
      <w:r w:rsidRPr="005B69C1">
        <w:rPr>
          <w:rFonts w:ascii="Book Antiqua" w:hAnsi="Book Antiqua" w:cs="Times New Roman"/>
          <w:szCs w:val="24"/>
        </w:rPr>
        <w:t xml:space="preserve">Destinado a espacios verdes y/o equipamiento comunitario: Fracción de 15,00mts de frente sobre calle Salas y Valdez, igual contrafrente; 4.967,00mts de fondo, superficie 745,05mts esta fracción forma parte de la mayor extensión identificada con el padrón N° 677. 351 C: I-S: N-L: 102 Parc. 171M. </w:t>
      </w:r>
    </w:p>
    <w:p w:rsidR="00AF7589" w:rsidRPr="005B69C1" w:rsidRDefault="00AF7589" w:rsidP="00AF7589">
      <w:pPr>
        <w:pStyle w:val="Prrafodelista"/>
        <w:keepNext/>
        <w:numPr>
          <w:ilvl w:val="0"/>
          <w:numId w:val="63"/>
        </w:numPr>
        <w:spacing w:after="180" w:line="240" w:lineRule="auto"/>
        <w:rPr>
          <w:rFonts w:ascii="Book Antiqua" w:hAnsi="Book Antiqua" w:cs="Times New Roman"/>
          <w:szCs w:val="24"/>
        </w:rPr>
      </w:pPr>
      <w:r w:rsidRPr="005B69C1">
        <w:rPr>
          <w:rFonts w:ascii="Book Antiqua" w:hAnsi="Book Antiqua" w:cs="Times New Roman"/>
          <w:szCs w:val="24"/>
          <w:u w:val="single"/>
        </w:rPr>
        <w:t>ARTÍCULO FINAL:</w:t>
      </w:r>
      <w:r w:rsidRPr="005B69C1">
        <w:rPr>
          <w:rFonts w:ascii="Book Antiqua" w:hAnsi="Book Antiqua" w:cs="Times New Roman"/>
          <w:szCs w:val="24"/>
        </w:rPr>
        <w:t xml:space="preserve"> DE FORMA.</w:t>
      </w:r>
    </w:p>
    <w:p w:rsidR="00AF7589" w:rsidRPr="005B69C1" w:rsidRDefault="00AF7589" w:rsidP="00AF7589">
      <w:pPr>
        <w:pStyle w:val="Prrafodelista"/>
        <w:keepNext/>
        <w:numPr>
          <w:ilvl w:val="0"/>
          <w:numId w:val="63"/>
        </w:numPr>
        <w:spacing w:after="180" w:line="240" w:lineRule="auto"/>
        <w:jc w:val="right"/>
        <w:rPr>
          <w:rFonts w:ascii="Book Antiqua" w:hAnsi="Book Antiqua" w:cs="Times New Roman"/>
          <w:szCs w:val="24"/>
        </w:rPr>
      </w:pPr>
      <w:r w:rsidRPr="005B69C1">
        <w:rPr>
          <w:rFonts w:ascii="Book Antiqua" w:hAnsi="Book Antiqua" w:cs="Times New Roman"/>
          <w:szCs w:val="24"/>
        </w:rPr>
        <w:t xml:space="preserve">Sancionada el </w:t>
      </w:r>
      <w:r w:rsidRPr="005B69C1">
        <w:rPr>
          <w:rFonts w:ascii="Book Antiqua" w:hAnsi="Book Antiqua" w:cs="Times New Roman"/>
          <w:b/>
          <w:szCs w:val="24"/>
        </w:rPr>
        <w:t xml:space="preserve"> 13 de Abril de 1989</w:t>
      </w:r>
    </w:p>
    <w:p w:rsidR="00AF7589" w:rsidRPr="005B69C1" w:rsidRDefault="00AF7589" w:rsidP="00AF7589">
      <w:pPr>
        <w:pStyle w:val="Prrafodelista"/>
        <w:keepNext/>
        <w:numPr>
          <w:ilvl w:val="0"/>
          <w:numId w:val="63"/>
        </w:numPr>
        <w:spacing w:after="180" w:line="240" w:lineRule="auto"/>
        <w:jc w:val="left"/>
        <w:rPr>
          <w:rFonts w:ascii="Book Antiqua" w:hAnsi="Book Antiqua" w:cs="Times New Roman"/>
          <w:szCs w:val="24"/>
        </w:rPr>
      </w:pPr>
    </w:p>
    <w:p w:rsidR="00AF7589" w:rsidRPr="005B69C1" w:rsidRDefault="00AF7589" w:rsidP="00AF7589">
      <w:pPr>
        <w:pStyle w:val="Prrafodelista"/>
        <w:keepNext/>
        <w:numPr>
          <w:ilvl w:val="0"/>
          <w:numId w:val="63"/>
        </w:numPr>
        <w:spacing w:after="180" w:line="240" w:lineRule="auto"/>
        <w:jc w:val="left"/>
        <w:rPr>
          <w:rFonts w:ascii="Book Antiqua" w:hAnsi="Book Antiqua" w:cs="Times New Roman"/>
          <w:szCs w:val="24"/>
        </w:rPr>
      </w:pPr>
    </w:p>
    <w:p w:rsidR="00A83234" w:rsidRPr="008021D8" w:rsidRDefault="00A83234" w:rsidP="00A83234">
      <w:pPr>
        <w:keepNext/>
        <w:spacing w:before="480" w:after="180"/>
        <w:rPr>
          <w:rFonts w:ascii="Book Antiqua" w:hAnsi="Book Antiqua"/>
          <w:b/>
          <w:bCs/>
        </w:rPr>
      </w:pPr>
      <w:r w:rsidRPr="008021D8">
        <w:rPr>
          <w:rFonts w:ascii="Book Antiqua" w:hAnsi="Book Antiqua"/>
          <w:b/>
          <w:bCs/>
        </w:rPr>
        <w:t>ORDENANZA Nº 329</w:t>
      </w:r>
    </w:p>
    <w:p w:rsidR="00A83234" w:rsidRPr="008021D8" w:rsidRDefault="00A83234" w:rsidP="00A83234">
      <w:pPr>
        <w:keepNext/>
        <w:spacing w:after="180"/>
        <w:rPr>
          <w:rFonts w:ascii="Book Antiqua" w:hAnsi="Book Antiqua"/>
        </w:rPr>
      </w:pPr>
      <w:r w:rsidRPr="008021D8">
        <w:rPr>
          <w:rFonts w:ascii="Book Antiqua" w:hAnsi="Book Antiqua"/>
          <w:u w:val="single"/>
        </w:rPr>
        <w:t>ARTÍCULO PRIMERO:</w:t>
      </w:r>
      <w:r w:rsidRPr="008021D8">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A83234" w:rsidRPr="008021D8" w:rsidRDefault="00A83234" w:rsidP="00A83234">
      <w:pPr>
        <w:keepNext/>
        <w:spacing w:after="180"/>
        <w:rPr>
          <w:rFonts w:ascii="Book Antiqua" w:hAnsi="Book Antiqua"/>
          <w:u w:val="single"/>
        </w:rPr>
      </w:pPr>
      <w:r w:rsidRPr="008021D8">
        <w:rPr>
          <w:rFonts w:ascii="Book Antiqua" w:hAnsi="Book Antiqua"/>
          <w:u w:val="single"/>
        </w:rPr>
        <w:lastRenderedPageBreak/>
        <w:t>ARTÍCULO SEGUNDO:</w:t>
      </w:r>
      <w:r w:rsidRPr="008021D8">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A83234" w:rsidRPr="008021D8" w:rsidRDefault="00A83234" w:rsidP="00A83234">
      <w:pPr>
        <w:keepNext/>
        <w:spacing w:after="180"/>
        <w:rPr>
          <w:rFonts w:ascii="Book Antiqua" w:hAnsi="Book Antiqua"/>
        </w:rPr>
      </w:pPr>
      <w:r w:rsidRPr="008021D8">
        <w:rPr>
          <w:rFonts w:ascii="Book Antiqua" w:hAnsi="Book Antiqua"/>
          <w:u w:val="single"/>
        </w:rPr>
        <w:t>ARTÍCULO FINAL:</w:t>
      </w:r>
      <w:r w:rsidRPr="008021D8">
        <w:rPr>
          <w:rFonts w:ascii="Book Antiqua" w:hAnsi="Book Antiqua"/>
        </w:rPr>
        <w:t xml:space="preserve"> DE FORMA.</w:t>
      </w:r>
    </w:p>
    <w:p w:rsidR="00A83234" w:rsidRPr="008021D8" w:rsidRDefault="00A83234" w:rsidP="00A83234">
      <w:pPr>
        <w:keepNext/>
        <w:spacing w:after="180"/>
        <w:jc w:val="right"/>
        <w:rPr>
          <w:rFonts w:ascii="Book Antiqua" w:hAnsi="Book Antiqua"/>
        </w:rPr>
      </w:pPr>
      <w:r w:rsidRPr="008021D8">
        <w:rPr>
          <w:rFonts w:ascii="Book Antiqua" w:hAnsi="Book Antiqua"/>
        </w:rPr>
        <w:t xml:space="preserve">Sancionada el </w:t>
      </w:r>
      <w:r w:rsidRPr="008021D8">
        <w:rPr>
          <w:rFonts w:ascii="Book Antiqua" w:hAnsi="Book Antiqua"/>
          <w:b/>
        </w:rPr>
        <w:t xml:space="preserve"> 13 de Abril de 1989</w:t>
      </w:r>
    </w:p>
    <w:p w:rsidR="00A83234" w:rsidRPr="008021D8" w:rsidRDefault="00A83234" w:rsidP="00A83234">
      <w:pPr>
        <w:keepNext/>
        <w:spacing w:after="180"/>
        <w:rPr>
          <w:rFonts w:ascii="Book Antiqua" w:hAnsi="Book Antiqua"/>
        </w:rPr>
      </w:pPr>
    </w:p>
    <w:p w:rsidR="00A83234" w:rsidRPr="008021D8" w:rsidRDefault="00A83234" w:rsidP="00A83234">
      <w:pPr>
        <w:keepNext/>
        <w:spacing w:after="180"/>
        <w:jc w:val="left"/>
        <w:rPr>
          <w:rFonts w:ascii="Book Antiqua" w:hAnsi="Book Antiqua"/>
        </w:rPr>
      </w:pPr>
    </w:p>
    <w:p w:rsidR="00EA1F52" w:rsidRPr="00773D6F" w:rsidRDefault="00EA1F52" w:rsidP="00EA1F52">
      <w:pPr>
        <w:keepNext/>
        <w:spacing w:before="480" w:after="180"/>
        <w:rPr>
          <w:rFonts w:ascii="Book Antiqua" w:hAnsi="Book Antiqua"/>
          <w:b/>
          <w:bCs/>
        </w:rPr>
      </w:pPr>
      <w:r w:rsidRPr="00773D6F">
        <w:rPr>
          <w:rFonts w:ascii="Book Antiqua" w:hAnsi="Book Antiqua"/>
          <w:b/>
          <w:bCs/>
        </w:rPr>
        <w:t>ORDENANZA Nº 330</w:t>
      </w:r>
    </w:p>
    <w:p w:rsidR="00EA1F52" w:rsidRPr="00773D6F" w:rsidRDefault="00EA1F52" w:rsidP="00EA1F52">
      <w:pPr>
        <w:keepNext/>
        <w:spacing w:after="180"/>
        <w:rPr>
          <w:rFonts w:ascii="Book Antiqua" w:hAnsi="Book Antiqua"/>
        </w:rPr>
      </w:pPr>
      <w:r w:rsidRPr="00773D6F">
        <w:rPr>
          <w:rFonts w:ascii="Book Antiqua" w:hAnsi="Book Antiqua"/>
          <w:u w:val="single"/>
        </w:rPr>
        <w:t>ARTÍCULO PRIMERO:</w:t>
      </w:r>
      <w:r w:rsidRPr="00773D6F">
        <w:rPr>
          <w:rFonts w:ascii="Book Antiqua" w:hAnsi="Book Antiqua"/>
        </w:rPr>
        <w:t xml:space="preserve"> DESIGNAR a la calle San Javier con el nombre de Dr. Ramón Adrián Araujo. </w:t>
      </w:r>
    </w:p>
    <w:p w:rsidR="00EA1F52" w:rsidRPr="00773D6F" w:rsidRDefault="00EA1F52" w:rsidP="00EA1F52">
      <w:pPr>
        <w:keepNext/>
        <w:spacing w:after="180"/>
        <w:rPr>
          <w:rFonts w:ascii="Book Antiqua" w:hAnsi="Book Antiqua"/>
          <w:u w:val="single"/>
        </w:rPr>
      </w:pPr>
      <w:r w:rsidRPr="00773D6F">
        <w:rPr>
          <w:rFonts w:ascii="Book Antiqua" w:hAnsi="Book Antiqua"/>
          <w:u w:val="single"/>
        </w:rPr>
        <w:t>ARTÍCULO SEGUNDO:</w:t>
      </w:r>
      <w:r w:rsidRPr="00773D6F">
        <w:rPr>
          <w:rFonts w:ascii="Book Antiqua" w:hAnsi="Book Antiqua"/>
        </w:rPr>
        <w:t xml:space="preserve"> DESIGNAR a la calle Dr. Ramón Adrián Araujo con el nombre de San Javier. </w:t>
      </w:r>
    </w:p>
    <w:p w:rsidR="00EA1F52" w:rsidRPr="00773D6F" w:rsidRDefault="00EA1F52" w:rsidP="00EA1F52">
      <w:pPr>
        <w:keepNext/>
        <w:spacing w:after="180"/>
        <w:rPr>
          <w:rFonts w:ascii="Book Antiqua" w:hAnsi="Book Antiqua"/>
        </w:rPr>
      </w:pPr>
      <w:r w:rsidRPr="00773D6F">
        <w:rPr>
          <w:rFonts w:ascii="Book Antiqua" w:hAnsi="Book Antiqua"/>
          <w:u w:val="single"/>
        </w:rPr>
        <w:t>ARTÍCULO FINAL:</w:t>
      </w:r>
      <w:r w:rsidRPr="00773D6F">
        <w:rPr>
          <w:rFonts w:ascii="Book Antiqua" w:hAnsi="Book Antiqua"/>
        </w:rPr>
        <w:t xml:space="preserve"> DE FORMA.</w:t>
      </w:r>
    </w:p>
    <w:p w:rsidR="00EA1F52" w:rsidRPr="00773D6F" w:rsidRDefault="00EA1F52" w:rsidP="00EA1F52">
      <w:pPr>
        <w:keepNext/>
        <w:spacing w:after="180"/>
        <w:jc w:val="right"/>
        <w:rPr>
          <w:rFonts w:ascii="Book Antiqua" w:hAnsi="Book Antiqua"/>
        </w:rPr>
      </w:pPr>
      <w:r w:rsidRPr="00773D6F">
        <w:rPr>
          <w:rFonts w:ascii="Book Antiqua" w:hAnsi="Book Antiqua"/>
        </w:rPr>
        <w:t xml:space="preserve">Sancionada el </w:t>
      </w:r>
      <w:r w:rsidRPr="00773D6F">
        <w:rPr>
          <w:rFonts w:ascii="Book Antiqua" w:hAnsi="Book Antiqua"/>
          <w:b/>
        </w:rPr>
        <w:t xml:space="preserve"> 13 de Abril de 1989</w:t>
      </w:r>
    </w:p>
    <w:p w:rsidR="00EA1F52" w:rsidRPr="00773D6F" w:rsidRDefault="00EA1F52" w:rsidP="00EA1F52">
      <w:pPr>
        <w:keepNext/>
        <w:spacing w:after="180"/>
        <w:rPr>
          <w:rFonts w:ascii="Book Antiqua" w:hAnsi="Book Antiqua"/>
        </w:rPr>
      </w:pPr>
    </w:p>
    <w:p w:rsidR="00EA1F52" w:rsidRPr="00773D6F" w:rsidRDefault="00EA1F52" w:rsidP="00EA1F52">
      <w:pPr>
        <w:keepNext/>
        <w:spacing w:after="180"/>
        <w:jc w:val="left"/>
        <w:rPr>
          <w:rFonts w:ascii="Book Antiqua" w:hAnsi="Book Antiqua"/>
        </w:rPr>
      </w:pPr>
    </w:p>
    <w:p w:rsidR="00013E05" w:rsidRPr="002A3811" w:rsidRDefault="00013E05" w:rsidP="00013E05">
      <w:pPr>
        <w:keepNext/>
        <w:spacing w:before="480" w:after="180" w:line="240" w:lineRule="auto"/>
        <w:outlineLvl w:val="0"/>
        <w:rPr>
          <w:rFonts w:ascii="Book Antiqua" w:hAnsi="Book Antiqua" w:cs="Times New Roman"/>
          <w:b/>
          <w:szCs w:val="24"/>
        </w:rPr>
      </w:pPr>
      <w:r w:rsidRPr="002A3811">
        <w:rPr>
          <w:rFonts w:ascii="Book Antiqua" w:hAnsi="Book Antiqua" w:cs="Times New Roman"/>
          <w:b/>
          <w:szCs w:val="24"/>
        </w:rPr>
        <w:t>ORDENANZA Nº 331</w:t>
      </w:r>
    </w:p>
    <w:p w:rsidR="00013E05" w:rsidRPr="002A3811" w:rsidRDefault="00013E05" w:rsidP="00013E05">
      <w:pPr>
        <w:keepNext/>
        <w:spacing w:after="180" w:line="240" w:lineRule="auto"/>
        <w:rPr>
          <w:rFonts w:ascii="Book Antiqua" w:hAnsi="Book Antiqua" w:cs="Times New Roman"/>
          <w:szCs w:val="24"/>
        </w:rPr>
      </w:pPr>
      <w:r w:rsidRPr="002A3811">
        <w:rPr>
          <w:rFonts w:ascii="Book Antiqua" w:hAnsi="Book Antiqua" w:cs="Times New Roman"/>
          <w:szCs w:val="24"/>
          <w:u w:val="single"/>
        </w:rPr>
        <w:t>ARTÍCULO PRIMERO:</w:t>
      </w:r>
      <w:r w:rsidRPr="002A3811">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013E05" w:rsidRPr="002A3811" w:rsidRDefault="00013E05" w:rsidP="00013E05">
      <w:pPr>
        <w:keepNext/>
        <w:spacing w:after="180" w:line="240" w:lineRule="auto"/>
        <w:rPr>
          <w:rFonts w:ascii="Book Antiqua" w:hAnsi="Book Antiqua" w:cs="Times New Roman"/>
          <w:szCs w:val="24"/>
        </w:rPr>
      </w:pPr>
      <w:r w:rsidRPr="002A3811">
        <w:rPr>
          <w:rFonts w:ascii="Book Antiqua" w:hAnsi="Book Antiqua" w:cs="Times New Roman"/>
          <w:szCs w:val="24"/>
          <w:u w:val="single"/>
        </w:rPr>
        <w:t>ARTÍCULO SEGUNDO:</w:t>
      </w:r>
      <w:r w:rsidRPr="002A3811">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013E05" w:rsidRPr="002A3811" w:rsidRDefault="00013E05" w:rsidP="00013E05">
      <w:pPr>
        <w:keepNext/>
        <w:spacing w:after="180" w:line="240" w:lineRule="auto"/>
        <w:rPr>
          <w:rFonts w:ascii="Book Antiqua" w:hAnsi="Book Antiqua" w:cs="Times New Roman"/>
          <w:szCs w:val="24"/>
        </w:rPr>
      </w:pPr>
      <w:r w:rsidRPr="002A3811">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013E05" w:rsidRPr="002A3811" w:rsidRDefault="00013E05" w:rsidP="00013E05">
      <w:pPr>
        <w:keepNext/>
        <w:spacing w:after="180" w:line="240" w:lineRule="auto"/>
        <w:rPr>
          <w:rFonts w:ascii="Book Antiqua" w:hAnsi="Book Antiqua" w:cs="Times New Roman"/>
          <w:szCs w:val="24"/>
        </w:rPr>
      </w:pPr>
      <w:r w:rsidRPr="002A3811">
        <w:rPr>
          <w:rFonts w:ascii="Book Antiqua" w:hAnsi="Book Antiqua" w:cs="Times New Roman"/>
          <w:szCs w:val="24"/>
          <w:u w:val="single"/>
        </w:rPr>
        <w:t>ARTÍCULO TERCERO:</w:t>
      </w:r>
      <w:r w:rsidRPr="002A3811">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013E05" w:rsidRPr="002A3811" w:rsidRDefault="00013E05" w:rsidP="00013E05">
      <w:pPr>
        <w:keepNext/>
        <w:spacing w:after="180" w:line="240" w:lineRule="auto"/>
        <w:rPr>
          <w:rFonts w:ascii="Book Antiqua" w:hAnsi="Book Antiqua" w:cs="Times New Roman"/>
          <w:szCs w:val="24"/>
          <w:u w:val="single"/>
        </w:rPr>
      </w:pPr>
      <w:r w:rsidRPr="002A3811">
        <w:rPr>
          <w:rFonts w:ascii="Book Antiqua" w:hAnsi="Book Antiqua" w:cs="Times New Roman"/>
          <w:szCs w:val="24"/>
          <w:u w:val="single"/>
        </w:rPr>
        <w:lastRenderedPageBreak/>
        <w:t>ARTÍCULO CUARTO:</w:t>
      </w:r>
      <w:r w:rsidRPr="002A3811">
        <w:rPr>
          <w:rFonts w:ascii="Book Antiqua" w:hAnsi="Book Antiqua" w:cs="Times New Roman"/>
          <w:szCs w:val="24"/>
        </w:rPr>
        <w:t xml:space="preserve"> DEROGASE toda disposición en contrario vigente a la fecha de promulgación de la presente Ordenanza. </w:t>
      </w:r>
    </w:p>
    <w:p w:rsidR="00013E05" w:rsidRPr="002A3811" w:rsidRDefault="00013E05" w:rsidP="00013E05">
      <w:pPr>
        <w:keepNext/>
        <w:spacing w:after="180" w:line="240" w:lineRule="auto"/>
        <w:rPr>
          <w:rFonts w:ascii="Book Antiqua" w:hAnsi="Book Antiqua" w:cs="Times New Roman"/>
          <w:szCs w:val="24"/>
        </w:rPr>
      </w:pPr>
      <w:r w:rsidRPr="002A3811">
        <w:rPr>
          <w:rFonts w:ascii="Book Antiqua" w:hAnsi="Book Antiqua" w:cs="Times New Roman"/>
          <w:szCs w:val="24"/>
          <w:u w:val="single"/>
        </w:rPr>
        <w:t>ARTÍCULO FINAL:</w:t>
      </w:r>
      <w:r w:rsidRPr="002A3811">
        <w:rPr>
          <w:rFonts w:ascii="Book Antiqua" w:hAnsi="Book Antiqua" w:cs="Times New Roman"/>
          <w:szCs w:val="24"/>
        </w:rPr>
        <w:t xml:space="preserve"> DE FORMA.</w:t>
      </w:r>
    </w:p>
    <w:p w:rsidR="00013E05" w:rsidRPr="002A3811" w:rsidRDefault="00013E05" w:rsidP="00013E05">
      <w:pPr>
        <w:keepNext/>
        <w:spacing w:after="180" w:line="240" w:lineRule="auto"/>
        <w:jc w:val="right"/>
        <w:rPr>
          <w:rFonts w:ascii="Book Antiqua" w:hAnsi="Book Antiqua" w:cs="Times New Roman"/>
          <w:szCs w:val="24"/>
        </w:rPr>
      </w:pPr>
      <w:r w:rsidRPr="002A3811">
        <w:rPr>
          <w:rFonts w:ascii="Book Antiqua" w:hAnsi="Book Antiqua" w:cs="Times New Roman"/>
          <w:szCs w:val="24"/>
        </w:rPr>
        <w:t xml:space="preserve">Sancionada el </w:t>
      </w:r>
      <w:r w:rsidRPr="002A3811">
        <w:rPr>
          <w:rFonts w:ascii="Book Antiqua" w:hAnsi="Book Antiqua" w:cs="Times New Roman"/>
          <w:b/>
          <w:szCs w:val="24"/>
        </w:rPr>
        <w:t xml:space="preserve"> 20 de Abril de 1989</w:t>
      </w:r>
    </w:p>
    <w:p w:rsidR="00013E05" w:rsidRPr="002A3811" w:rsidRDefault="00013E05" w:rsidP="00013E05">
      <w:pPr>
        <w:keepNext/>
        <w:spacing w:after="180" w:line="240" w:lineRule="auto"/>
        <w:rPr>
          <w:rFonts w:ascii="Book Antiqua" w:hAnsi="Book Antiqua" w:cs="Times New Roman"/>
          <w:szCs w:val="24"/>
        </w:rPr>
      </w:pPr>
    </w:p>
    <w:p w:rsidR="00013E05" w:rsidRPr="002A3811" w:rsidRDefault="00013E05" w:rsidP="00013E05">
      <w:pPr>
        <w:keepNext/>
        <w:spacing w:after="180" w:line="240" w:lineRule="auto"/>
        <w:jc w:val="left"/>
        <w:rPr>
          <w:rFonts w:ascii="Book Antiqua" w:hAnsi="Book Antiqua" w:cs="Times New Roman"/>
          <w:szCs w:val="24"/>
        </w:rPr>
      </w:pPr>
    </w:p>
    <w:p w:rsidR="00E22736" w:rsidRPr="00DD5509" w:rsidRDefault="00E22736" w:rsidP="00E22736">
      <w:pPr>
        <w:keepNext/>
        <w:spacing w:before="480" w:after="180" w:line="240" w:lineRule="auto"/>
        <w:rPr>
          <w:rFonts w:ascii="Book Antiqua" w:hAnsi="Book Antiqua" w:cs="Times New Roman"/>
          <w:b/>
          <w:szCs w:val="24"/>
        </w:rPr>
      </w:pPr>
      <w:r w:rsidRPr="00DD5509">
        <w:rPr>
          <w:rFonts w:ascii="Book Antiqua" w:hAnsi="Book Antiqua" w:cs="Times New Roman"/>
          <w:b/>
          <w:szCs w:val="24"/>
        </w:rPr>
        <w:t>ORDENANZA Nº 332</w:t>
      </w:r>
    </w:p>
    <w:p w:rsidR="00E22736" w:rsidRPr="00DD5509" w:rsidRDefault="00E22736" w:rsidP="00E22736">
      <w:pPr>
        <w:keepNext/>
        <w:spacing w:after="180" w:line="240" w:lineRule="auto"/>
        <w:rPr>
          <w:rFonts w:ascii="Book Antiqua" w:hAnsi="Book Antiqua" w:cs="Times New Roman"/>
          <w:szCs w:val="24"/>
        </w:rPr>
      </w:pPr>
      <w:r w:rsidRPr="00DD5509">
        <w:rPr>
          <w:rFonts w:ascii="Book Antiqua" w:hAnsi="Book Antiqua" w:cs="Times New Roman"/>
          <w:szCs w:val="24"/>
          <w:u w:val="single"/>
        </w:rPr>
        <w:t>ARTÍCULO PRIMERO:</w:t>
      </w:r>
      <w:r w:rsidRPr="00DD5509">
        <w:rPr>
          <w:rFonts w:ascii="Book Antiqua" w:hAnsi="Book Antiqua" w:cs="Times New Roman"/>
          <w:szCs w:val="24"/>
        </w:rPr>
        <w:t xml:space="preserve"> AUTORIZASE al Departamento Ejecutivo Municipal a aceptar la donación de una Motocicleta marca JAWA de la cooperadora de tránsito de esta ciudad. </w:t>
      </w:r>
    </w:p>
    <w:p w:rsidR="00E22736" w:rsidRPr="00DD5509" w:rsidRDefault="00E22736" w:rsidP="00E22736">
      <w:pPr>
        <w:keepNext/>
        <w:spacing w:after="180" w:line="240" w:lineRule="auto"/>
        <w:rPr>
          <w:rFonts w:ascii="Book Antiqua" w:hAnsi="Book Antiqua" w:cs="Times New Roman"/>
          <w:szCs w:val="24"/>
          <w:u w:val="single"/>
        </w:rPr>
      </w:pPr>
      <w:r w:rsidRPr="00DD5509">
        <w:rPr>
          <w:rFonts w:ascii="Book Antiqua" w:hAnsi="Book Antiqua" w:cs="Times New Roman"/>
          <w:szCs w:val="24"/>
          <w:u w:val="single"/>
        </w:rPr>
        <w:t>ARTÍCULO SEGUNDO:</w:t>
      </w:r>
      <w:r w:rsidRPr="00DD5509">
        <w:rPr>
          <w:rFonts w:ascii="Book Antiqua" w:hAnsi="Book Antiqua" w:cs="Times New Roman"/>
          <w:szCs w:val="24"/>
        </w:rPr>
        <w:t xml:space="preserve"> Incorporase la Motocicleta JAWA modelo 1979, chapa patente N° T-30. 238, motor N° 199. 256, cuadro N° 409. 321, al Patrimonio Municipal. </w:t>
      </w:r>
    </w:p>
    <w:p w:rsidR="00E22736" w:rsidRPr="00DD5509" w:rsidRDefault="00E22736" w:rsidP="00E22736">
      <w:pPr>
        <w:keepNext/>
        <w:spacing w:after="180" w:line="240" w:lineRule="auto"/>
        <w:rPr>
          <w:rFonts w:ascii="Book Antiqua" w:hAnsi="Book Antiqua" w:cs="Times New Roman"/>
          <w:szCs w:val="24"/>
        </w:rPr>
      </w:pPr>
      <w:r w:rsidRPr="00DD5509">
        <w:rPr>
          <w:rFonts w:ascii="Book Antiqua" w:hAnsi="Book Antiqua" w:cs="Times New Roman"/>
          <w:szCs w:val="24"/>
          <w:u w:val="single"/>
        </w:rPr>
        <w:t>ARTÍCULO FINAL:</w:t>
      </w:r>
      <w:r w:rsidRPr="00DD5509">
        <w:rPr>
          <w:rFonts w:ascii="Book Antiqua" w:hAnsi="Book Antiqua" w:cs="Times New Roman"/>
          <w:szCs w:val="24"/>
        </w:rPr>
        <w:t xml:space="preserve"> DE FORMA.</w:t>
      </w:r>
    </w:p>
    <w:p w:rsidR="00E22736" w:rsidRPr="00DD5509" w:rsidRDefault="00E22736" w:rsidP="00E22736">
      <w:pPr>
        <w:keepNext/>
        <w:spacing w:after="180" w:line="240" w:lineRule="auto"/>
        <w:jc w:val="right"/>
        <w:rPr>
          <w:rFonts w:ascii="Book Antiqua" w:hAnsi="Book Antiqua" w:cs="Times New Roman"/>
          <w:szCs w:val="24"/>
        </w:rPr>
      </w:pPr>
      <w:r w:rsidRPr="00DD5509">
        <w:rPr>
          <w:rFonts w:ascii="Book Antiqua" w:hAnsi="Book Antiqua" w:cs="Times New Roman"/>
          <w:szCs w:val="24"/>
        </w:rPr>
        <w:t xml:space="preserve">Sancionada el </w:t>
      </w:r>
      <w:r w:rsidRPr="00DD5509">
        <w:rPr>
          <w:rFonts w:ascii="Book Antiqua" w:hAnsi="Book Antiqua" w:cs="Times New Roman"/>
          <w:b/>
          <w:szCs w:val="24"/>
        </w:rPr>
        <w:t xml:space="preserve"> 17 de Mayo de 1989</w:t>
      </w:r>
    </w:p>
    <w:p w:rsidR="00E22736" w:rsidRPr="00DD5509" w:rsidRDefault="00E22736" w:rsidP="00E22736">
      <w:pPr>
        <w:keepNext/>
        <w:spacing w:after="180" w:line="240" w:lineRule="auto"/>
        <w:rPr>
          <w:rFonts w:ascii="Book Antiqua" w:hAnsi="Book Antiqua" w:cs="Times New Roman"/>
          <w:szCs w:val="24"/>
        </w:rPr>
      </w:pPr>
    </w:p>
    <w:p w:rsidR="00E22736" w:rsidRPr="00DD5509" w:rsidRDefault="00E22736" w:rsidP="00E22736">
      <w:pPr>
        <w:keepNext/>
        <w:spacing w:after="180" w:line="240" w:lineRule="auto"/>
        <w:jc w:val="left"/>
        <w:rPr>
          <w:rFonts w:ascii="Book Antiqua" w:hAnsi="Book Antiqua" w:cs="Times New Roman"/>
          <w:szCs w:val="24"/>
        </w:rPr>
      </w:pPr>
    </w:p>
    <w:p w:rsidR="00775422" w:rsidRPr="00932BDD" w:rsidRDefault="00775422" w:rsidP="00775422">
      <w:pPr>
        <w:keepNext/>
        <w:spacing w:before="480" w:after="180" w:line="240" w:lineRule="auto"/>
        <w:rPr>
          <w:rFonts w:ascii="Book Antiqua" w:hAnsi="Book Antiqua" w:cs="Times New Roman"/>
          <w:b/>
          <w:szCs w:val="24"/>
        </w:rPr>
      </w:pPr>
      <w:r w:rsidRPr="00932BDD">
        <w:rPr>
          <w:rFonts w:ascii="Book Antiqua" w:hAnsi="Book Antiqua" w:cs="Times New Roman"/>
          <w:b/>
          <w:szCs w:val="24"/>
        </w:rPr>
        <w:t>ORDENANZA Nº 333</w:t>
      </w:r>
    </w:p>
    <w:p w:rsidR="00775422" w:rsidRPr="00932BDD" w:rsidRDefault="00775422" w:rsidP="00775422">
      <w:pPr>
        <w:keepNext/>
        <w:spacing w:after="180" w:line="240" w:lineRule="auto"/>
        <w:rPr>
          <w:rFonts w:ascii="Book Antiqua" w:hAnsi="Book Antiqua" w:cs="Times New Roman"/>
          <w:szCs w:val="24"/>
        </w:rPr>
      </w:pPr>
      <w:r w:rsidRPr="00932BDD">
        <w:rPr>
          <w:rFonts w:ascii="Book Antiqua" w:hAnsi="Book Antiqua" w:cs="Times New Roman"/>
          <w:szCs w:val="24"/>
          <w:u w:val="single"/>
        </w:rPr>
        <w:t>ARTÍCULO PRIMERO:</w:t>
      </w:r>
      <w:r w:rsidRPr="00932BDD">
        <w:rPr>
          <w:rFonts w:ascii="Book Antiqua" w:hAnsi="Book Antiqua" w:cs="Times New Roman"/>
          <w:szCs w:val="24"/>
        </w:rPr>
        <w:t xml:space="preserve"> AUTORIZASE al Departamento Ejecutivo Municipal, a aceptar el ventilador marca LESCO, donado por la Srta. Bibiana Tarzia. </w:t>
      </w:r>
    </w:p>
    <w:p w:rsidR="00775422" w:rsidRPr="00932BDD" w:rsidRDefault="00775422" w:rsidP="00775422">
      <w:pPr>
        <w:keepNext/>
        <w:spacing w:after="180" w:line="240" w:lineRule="auto"/>
        <w:rPr>
          <w:rFonts w:ascii="Book Antiqua" w:hAnsi="Book Antiqua" w:cs="Times New Roman"/>
          <w:szCs w:val="24"/>
          <w:u w:val="single"/>
        </w:rPr>
      </w:pPr>
      <w:r w:rsidRPr="00932BDD">
        <w:rPr>
          <w:rFonts w:ascii="Book Antiqua" w:hAnsi="Book Antiqua" w:cs="Times New Roman"/>
          <w:szCs w:val="24"/>
          <w:u w:val="single"/>
        </w:rPr>
        <w:t>ARTÍCULO SEGUNDO:</w:t>
      </w:r>
      <w:r w:rsidRPr="00932BDD">
        <w:rPr>
          <w:rFonts w:ascii="Book Antiqua" w:hAnsi="Book Antiqua" w:cs="Times New Roman"/>
          <w:szCs w:val="24"/>
        </w:rPr>
        <w:t xml:space="preserve"> Incorporase al Patrimonio Municipal un ventilador de pie Marca LESCO. </w:t>
      </w:r>
    </w:p>
    <w:p w:rsidR="00775422" w:rsidRPr="00932BDD" w:rsidRDefault="00775422" w:rsidP="00775422">
      <w:pPr>
        <w:keepNext/>
        <w:spacing w:after="180" w:line="240" w:lineRule="auto"/>
        <w:rPr>
          <w:rFonts w:ascii="Book Antiqua" w:hAnsi="Book Antiqua" w:cs="Times New Roman"/>
          <w:szCs w:val="24"/>
        </w:rPr>
      </w:pPr>
      <w:r w:rsidRPr="00932BDD">
        <w:rPr>
          <w:rFonts w:ascii="Book Antiqua" w:hAnsi="Book Antiqua" w:cs="Times New Roman"/>
          <w:szCs w:val="24"/>
          <w:u w:val="single"/>
        </w:rPr>
        <w:t>ARTÍCULO FINAL:</w:t>
      </w:r>
      <w:r w:rsidRPr="00932BDD">
        <w:rPr>
          <w:rFonts w:ascii="Book Antiqua" w:hAnsi="Book Antiqua" w:cs="Times New Roman"/>
          <w:szCs w:val="24"/>
        </w:rPr>
        <w:t xml:space="preserve"> DE FORMA.</w:t>
      </w:r>
    </w:p>
    <w:p w:rsidR="00775422" w:rsidRPr="00932BDD" w:rsidRDefault="00775422" w:rsidP="00775422">
      <w:pPr>
        <w:keepNext/>
        <w:spacing w:after="180" w:line="240" w:lineRule="auto"/>
        <w:jc w:val="right"/>
        <w:rPr>
          <w:rFonts w:ascii="Book Antiqua" w:hAnsi="Book Antiqua" w:cs="Times New Roman"/>
          <w:szCs w:val="24"/>
        </w:rPr>
      </w:pPr>
      <w:r w:rsidRPr="00932BDD">
        <w:rPr>
          <w:rFonts w:ascii="Book Antiqua" w:hAnsi="Book Antiqua" w:cs="Times New Roman"/>
          <w:szCs w:val="24"/>
        </w:rPr>
        <w:t xml:space="preserve">Sancionada el </w:t>
      </w:r>
      <w:r w:rsidRPr="00932BDD">
        <w:rPr>
          <w:rFonts w:ascii="Book Antiqua" w:hAnsi="Book Antiqua" w:cs="Times New Roman"/>
          <w:b/>
          <w:szCs w:val="24"/>
        </w:rPr>
        <w:t xml:space="preserve"> 17 de Mayo de 1989</w:t>
      </w:r>
    </w:p>
    <w:p w:rsidR="00775422" w:rsidRPr="00932BDD" w:rsidRDefault="00775422" w:rsidP="00775422">
      <w:pPr>
        <w:keepNext/>
        <w:spacing w:after="180" w:line="240" w:lineRule="auto"/>
        <w:rPr>
          <w:rFonts w:ascii="Book Antiqua" w:hAnsi="Book Antiqua" w:cs="Times New Roman"/>
          <w:szCs w:val="24"/>
        </w:rPr>
      </w:pPr>
    </w:p>
    <w:p w:rsidR="00775422" w:rsidRPr="00932BDD" w:rsidRDefault="00775422" w:rsidP="00775422">
      <w:pPr>
        <w:keepNext/>
        <w:spacing w:after="180" w:line="240" w:lineRule="auto"/>
        <w:jc w:val="left"/>
        <w:rPr>
          <w:rFonts w:ascii="Book Antiqua" w:hAnsi="Book Antiqua" w:cs="Times New Roman"/>
          <w:szCs w:val="24"/>
        </w:rPr>
      </w:pPr>
    </w:p>
    <w:p w:rsidR="00741B0D" w:rsidRPr="00CC456B" w:rsidRDefault="00741B0D" w:rsidP="00741B0D">
      <w:pPr>
        <w:keepNext/>
        <w:spacing w:before="480" w:after="180"/>
        <w:rPr>
          <w:rFonts w:ascii="Book Antiqua" w:hAnsi="Book Antiqua"/>
          <w:b/>
          <w:bCs/>
        </w:rPr>
      </w:pPr>
      <w:r w:rsidRPr="00CC456B">
        <w:rPr>
          <w:rFonts w:ascii="Book Antiqua" w:hAnsi="Book Antiqua"/>
          <w:b/>
          <w:bCs/>
        </w:rPr>
        <w:t>ORDENANZA Nº 336</w:t>
      </w:r>
    </w:p>
    <w:p w:rsidR="00741B0D" w:rsidRPr="00CC456B" w:rsidRDefault="00741B0D" w:rsidP="00741B0D">
      <w:pPr>
        <w:keepNext/>
        <w:spacing w:after="180"/>
        <w:rPr>
          <w:rFonts w:ascii="Book Antiqua" w:hAnsi="Book Antiqua"/>
          <w:u w:val="single"/>
        </w:rPr>
      </w:pPr>
      <w:r w:rsidRPr="00CC456B">
        <w:rPr>
          <w:rFonts w:ascii="Book Antiqua" w:hAnsi="Book Antiqua"/>
          <w:u w:val="single"/>
        </w:rPr>
        <w:t>ARTÍCULO PRIMERO:</w:t>
      </w:r>
      <w:r w:rsidRPr="00CC456B">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741B0D" w:rsidRPr="00CC456B" w:rsidRDefault="00741B0D" w:rsidP="00741B0D">
      <w:pPr>
        <w:keepNext/>
        <w:spacing w:after="180"/>
        <w:rPr>
          <w:rFonts w:ascii="Book Antiqua" w:hAnsi="Book Antiqua"/>
        </w:rPr>
      </w:pPr>
      <w:r w:rsidRPr="00CC456B">
        <w:rPr>
          <w:rFonts w:ascii="Book Antiqua" w:hAnsi="Book Antiqua"/>
          <w:u w:val="single"/>
        </w:rPr>
        <w:t>ARTÍCULO FINAL:</w:t>
      </w:r>
      <w:r w:rsidRPr="00CC456B">
        <w:rPr>
          <w:rFonts w:ascii="Book Antiqua" w:hAnsi="Book Antiqua"/>
        </w:rPr>
        <w:t xml:space="preserve"> DE FORMA.</w:t>
      </w:r>
    </w:p>
    <w:p w:rsidR="00741B0D" w:rsidRPr="00CC456B" w:rsidRDefault="00741B0D" w:rsidP="00741B0D">
      <w:pPr>
        <w:keepNext/>
        <w:spacing w:after="180"/>
        <w:jc w:val="right"/>
        <w:rPr>
          <w:rFonts w:ascii="Book Antiqua" w:hAnsi="Book Antiqua"/>
        </w:rPr>
      </w:pPr>
      <w:r w:rsidRPr="00CC456B">
        <w:rPr>
          <w:rFonts w:ascii="Book Antiqua" w:hAnsi="Book Antiqua"/>
        </w:rPr>
        <w:t xml:space="preserve">Sancionada el </w:t>
      </w:r>
      <w:r w:rsidRPr="00CC456B">
        <w:rPr>
          <w:rFonts w:ascii="Book Antiqua" w:hAnsi="Book Antiqua"/>
          <w:b/>
        </w:rPr>
        <w:t xml:space="preserve"> 07 de Junio de 1989</w:t>
      </w:r>
    </w:p>
    <w:p w:rsidR="00741B0D" w:rsidRPr="00CC456B" w:rsidRDefault="00741B0D" w:rsidP="00741B0D">
      <w:pPr>
        <w:keepNext/>
        <w:spacing w:after="180"/>
        <w:rPr>
          <w:rFonts w:ascii="Book Antiqua" w:hAnsi="Book Antiqua"/>
        </w:rPr>
      </w:pPr>
    </w:p>
    <w:p w:rsidR="00741B0D" w:rsidRPr="00CC456B" w:rsidRDefault="00741B0D" w:rsidP="00741B0D">
      <w:pPr>
        <w:keepNext/>
        <w:spacing w:after="180"/>
        <w:jc w:val="left"/>
        <w:rPr>
          <w:rFonts w:ascii="Book Antiqua" w:hAnsi="Book Antiqua"/>
        </w:rPr>
      </w:pPr>
    </w:p>
    <w:p w:rsidR="00C54074" w:rsidRPr="00A45306" w:rsidRDefault="00C54074" w:rsidP="00C54074">
      <w:pPr>
        <w:keepNext/>
        <w:spacing w:before="480" w:after="180" w:line="240" w:lineRule="auto"/>
        <w:rPr>
          <w:rFonts w:ascii="Book Antiqua" w:hAnsi="Book Antiqua" w:cs="Times New Roman"/>
          <w:b/>
          <w:szCs w:val="24"/>
        </w:rPr>
      </w:pPr>
      <w:r w:rsidRPr="00A45306">
        <w:rPr>
          <w:rFonts w:ascii="Book Antiqua" w:hAnsi="Book Antiqua" w:cs="Times New Roman"/>
          <w:b/>
          <w:szCs w:val="24"/>
        </w:rPr>
        <w:t>ORDENANZA Nº 337</w:t>
      </w:r>
    </w:p>
    <w:p w:rsidR="00C54074" w:rsidRPr="00A45306" w:rsidRDefault="00C54074" w:rsidP="00C54074">
      <w:pPr>
        <w:keepNext/>
        <w:spacing w:after="180" w:line="240" w:lineRule="auto"/>
        <w:rPr>
          <w:rFonts w:ascii="Book Antiqua" w:hAnsi="Book Antiqua" w:cs="Times New Roman"/>
          <w:szCs w:val="24"/>
        </w:rPr>
      </w:pPr>
      <w:r w:rsidRPr="00A45306">
        <w:rPr>
          <w:rFonts w:ascii="Book Antiqua" w:hAnsi="Book Antiqua" w:cs="Times New Roman"/>
          <w:szCs w:val="24"/>
          <w:u w:val="single"/>
        </w:rPr>
        <w:t>ARTÍCULO PRIMERO:</w:t>
      </w:r>
      <w:r w:rsidRPr="00A45306">
        <w:rPr>
          <w:rFonts w:ascii="Book Antiqua" w:hAnsi="Book Antiqua" w:cs="Times New Roman"/>
          <w:szCs w:val="24"/>
        </w:rPr>
        <w:t xml:space="preserve"> Facultase al Departamento Ejecutivo Municipal, a crear un curso de perfeccionamiento para la Policía Municipal de Tránsito. </w:t>
      </w:r>
    </w:p>
    <w:p w:rsidR="00C54074" w:rsidRPr="00A45306" w:rsidRDefault="00C54074" w:rsidP="00C54074">
      <w:pPr>
        <w:keepNext/>
        <w:spacing w:after="180" w:line="240" w:lineRule="auto"/>
        <w:rPr>
          <w:rFonts w:ascii="Book Antiqua" w:hAnsi="Book Antiqua" w:cs="Times New Roman"/>
          <w:szCs w:val="24"/>
          <w:u w:val="single"/>
        </w:rPr>
      </w:pPr>
      <w:r w:rsidRPr="00A45306">
        <w:rPr>
          <w:rFonts w:ascii="Book Antiqua" w:hAnsi="Book Antiqua" w:cs="Times New Roman"/>
          <w:szCs w:val="24"/>
          <w:u w:val="single"/>
        </w:rPr>
        <w:t>ARTÍCULO SEGUNDO:</w:t>
      </w:r>
      <w:r w:rsidRPr="00A45306">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C54074" w:rsidRPr="00A45306" w:rsidRDefault="00C54074" w:rsidP="00C54074">
      <w:pPr>
        <w:keepNext/>
        <w:spacing w:after="180" w:line="240" w:lineRule="auto"/>
        <w:rPr>
          <w:rFonts w:ascii="Book Antiqua" w:hAnsi="Book Antiqua" w:cs="Times New Roman"/>
          <w:szCs w:val="24"/>
        </w:rPr>
      </w:pPr>
      <w:r w:rsidRPr="00A45306">
        <w:rPr>
          <w:rFonts w:ascii="Book Antiqua" w:hAnsi="Book Antiqua" w:cs="Times New Roman"/>
          <w:szCs w:val="24"/>
          <w:u w:val="single"/>
        </w:rPr>
        <w:t>ARTÍCULO FINAL:</w:t>
      </w:r>
      <w:r w:rsidRPr="00A45306">
        <w:rPr>
          <w:rFonts w:ascii="Book Antiqua" w:hAnsi="Book Antiqua" w:cs="Times New Roman"/>
          <w:szCs w:val="24"/>
        </w:rPr>
        <w:t xml:space="preserve"> DE FORMA.</w:t>
      </w:r>
    </w:p>
    <w:p w:rsidR="00C54074" w:rsidRPr="00A45306" w:rsidRDefault="00C54074" w:rsidP="00C54074">
      <w:pPr>
        <w:keepNext/>
        <w:spacing w:after="180" w:line="240" w:lineRule="auto"/>
        <w:jc w:val="right"/>
        <w:rPr>
          <w:rFonts w:ascii="Book Antiqua" w:hAnsi="Book Antiqua" w:cs="Times New Roman"/>
          <w:szCs w:val="24"/>
        </w:rPr>
      </w:pPr>
      <w:r w:rsidRPr="00A45306">
        <w:rPr>
          <w:rFonts w:ascii="Book Antiqua" w:hAnsi="Book Antiqua" w:cs="Times New Roman"/>
          <w:szCs w:val="24"/>
        </w:rPr>
        <w:t xml:space="preserve">Sancionada el </w:t>
      </w:r>
      <w:r w:rsidRPr="00A45306">
        <w:rPr>
          <w:rFonts w:ascii="Book Antiqua" w:hAnsi="Book Antiqua" w:cs="Times New Roman"/>
          <w:b/>
          <w:szCs w:val="24"/>
        </w:rPr>
        <w:t xml:space="preserve"> 07 de Junio de 1989</w:t>
      </w:r>
    </w:p>
    <w:p w:rsidR="00C54074" w:rsidRPr="00A45306" w:rsidRDefault="00C54074" w:rsidP="00C54074">
      <w:pPr>
        <w:keepNext/>
        <w:spacing w:after="180" w:line="240" w:lineRule="auto"/>
        <w:rPr>
          <w:rFonts w:ascii="Book Antiqua" w:hAnsi="Book Antiqua" w:cs="Times New Roman"/>
          <w:szCs w:val="24"/>
        </w:rPr>
      </w:pPr>
    </w:p>
    <w:p w:rsidR="00C54074" w:rsidRPr="00A45306" w:rsidRDefault="00C54074" w:rsidP="00C54074">
      <w:pPr>
        <w:keepNext/>
        <w:spacing w:after="180" w:line="240" w:lineRule="auto"/>
        <w:jc w:val="left"/>
        <w:rPr>
          <w:rFonts w:ascii="Book Antiqua" w:hAnsi="Book Antiqua" w:cs="Times New Roman"/>
          <w:szCs w:val="24"/>
        </w:rPr>
      </w:pPr>
    </w:p>
    <w:p w:rsidR="00F71A72" w:rsidRPr="00CA1450" w:rsidRDefault="00F71A72" w:rsidP="00F71A72">
      <w:pPr>
        <w:keepNext/>
        <w:spacing w:before="480" w:after="180" w:line="240" w:lineRule="auto"/>
        <w:rPr>
          <w:rFonts w:ascii="Book Antiqua" w:hAnsi="Book Antiqua" w:cs="Times New Roman"/>
          <w:b/>
          <w:szCs w:val="24"/>
        </w:rPr>
      </w:pPr>
      <w:r w:rsidRPr="00CA1450">
        <w:rPr>
          <w:rFonts w:ascii="Book Antiqua" w:hAnsi="Book Antiqua" w:cs="Times New Roman"/>
          <w:b/>
          <w:szCs w:val="24"/>
        </w:rPr>
        <w:t>ORDENANZA Nº 338</w:t>
      </w:r>
    </w:p>
    <w:p w:rsidR="00F71A72" w:rsidRPr="00CA1450" w:rsidRDefault="00F71A72" w:rsidP="00F71A72">
      <w:pPr>
        <w:keepNext/>
        <w:spacing w:after="180" w:line="240" w:lineRule="auto"/>
        <w:rPr>
          <w:rFonts w:ascii="Book Antiqua" w:hAnsi="Book Antiqua" w:cs="Times New Roman"/>
          <w:szCs w:val="24"/>
        </w:rPr>
      </w:pPr>
      <w:r w:rsidRPr="00CA1450">
        <w:rPr>
          <w:rFonts w:ascii="Book Antiqua" w:hAnsi="Book Antiqua" w:cs="Times New Roman"/>
          <w:szCs w:val="24"/>
          <w:u w:val="single"/>
        </w:rPr>
        <w:t>ARTÍCULO PRIMERO:</w:t>
      </w:r>
      <w:r w:rsidRPr="00CA1450">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F71A72" w:rsidRPr="00CA1450" w:rsidRDefault="00F71A72" w:rsidP="00F71A72">
      <w:pPr>
        <w:keepNext/>
        <w:spacing w:after="180" w:line="240" w:lineRule="auto"/>
        <w:rPr>
          <w:rFonts w:ascii="Book Antiqua" w:hAnsi="Book Antiqua" w:cs="Times New Roman"/>
          <w:szCs w:val="24"/>
        </w:rPr>
      </w:pPr>
      <w:r w:rsidRPr="00CA1450">
        <w:rPr>
          <w:rFonts w:ascii="Book Antiqua" w:hAnsi="Book Antiqua" w:cs="Times New Roman"/>
          <w:szCs w:val="24"/>
          <w:u w:val="single"/>
        </w:rPr>
        <w:t>ARTÍCULO SEGUNDO:</w:t>
      </w:r>
      <w:r w:rsidRPr="00CA1450">
        <w:rPr>
          <w:rFonts w:ascii="Book Antiqua" w:hAnsi="Book Antiqua" w:cs="Times New Roman"/>
          <w:szCs w:val="24"/>
        </w:rPr>
        <w:t xml:space="preserve"> Incluir en las inspecciones de obra respectivas, este control. </w:t>
      </w:r>
    </w:p>
    <w:p w:rsidR="00F71A72" w:rsidRPr="00CA1450" w:rsidRDefault="00F71A72" w:rsidP="00F71A72">
      <w:pPr>
        <w:keepNext/>
        <w:spacing w:after="180" w:line="240" w:lineRule="auto"/>
        <w:rPr>
          <w:rFonts w:ascii="Book Antiqua" w:hAnsi="Book Antiqua" w:cs="Times New Roman"/>
          <w:szCs w:val="24"/>
          <w:u w:val="single"/>
        </w:rPr>
      </w:pPr>
      <w:r w:rsidRPr="00CA1450">
        <w:rPr>
          <w:rFonts w:ascii="Book Antiqua" w:hAnsi="Book Antiqua" w:cs="Times New Roman"/>
          <w:szCs w:val="24"/>
          <w:u w:val="single"/>
        </w:rPr>
        <w:t>ARTÍCULO TERCERO:</w:t>
      </w:r>
      <w:r w:rsidRPr="00CA1450">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F71A72" w:rsidRPr="00CA1450" w:rsidRDefault="00F71A72" w:rsidP="00F71A72">
      <w:pPr>
        <w:keepNext/>
        <w:spacing w:after="180" w:line="240" w:lineRule="auto"/>
        <w:rPr>
          <w:rFonts w:ascii="Book Antiqua" w:hAnsi="Book Antiqua" w:cs="Times New Roman"/>
          <w:szCs w:val="24"/>
        </w:rPr>
      </w:pPr>
      <w:r w:rsidRPr="00CA1450">
        <w:rPr>
          <w:rFonts w:ascii="Book Antiqua" w:hAnsi="Book Antiqua" w:cs="Times New Roman"/>
          <w:szCs w:val="24"/>
          <w:u w:val="single"/>
        </w:rPr>
        <w:t>ARTÍCULO FINAL:</w:t>
      </w:r>
      <w:r w:rsidRPr="00CA1450">
        <w:rPr>
          <w:rFonts w:ascii="Book Antiqua" w:hAnsi="Book Antiqua" w:cs="Times New Roman"/>
          <w:szCs w:val="24"/>
        </w:rPr>
        <w:t xml:space="preserve"> DE FORMA.</w:t>
      </w:r>
    </w:p>
    <w:p w:rsidR="00F71A72" w:rsidRPr="00CA1450" w:rsidRDefault="00F71A72" w:rsidP="00F71A72">
      <w:pPr>
        <w:keepNext/>
        <w:spacing w:after="180" w:line="240" w:lineRule="auto"/>
        <w:jc w:val="right"/>
        <w:rPr>
          <w:rFonts w:ascii="Book Antiqua" w:hAnsi="Book Antiqua" w:cs="Times New Roman"/>
          <w:szCs w:val="24"/>
        </w:rPr>
      </w:pPr>
      <w:r w:rsidRPr="00CA1450">
        <w:rPr>
          <w:rFonts w:ascii="Book Antiqua" w:hAnsi="Book Antiqua" w:cs="Times New Roman"/>
          <w:szCs w:val="24"/>
        </w:rPr>
        <w:t xml:space="preserve">Sancionada el </w:t>
      </w:r>
      <w:r w:rsidRPr="00CA1450">
        <w:rPr>
          <w:rFonts w:ascii="Book Antiqua" w:hAnsi="Book Antiqua" w:cs="Times New Roman"/>
          <w:b/>
          <w:szCs w:val="24"/>
        </w:rPr>
        <w:t xml:space="preserve"> 07 de Junio de 1989</w:t>
      </w:r>
    </w:p>
    <w:p w:rsidR="00F71A72" w:rsidRPr="00CA1450" w:rsidRDefault="00F71A72" w:rsidP="00F71A72">
      <w:pPr>
        <w:keepNext/>
        <w:spacing w:after="180" w:line="240" w:lineRule="auto"/>
        <w:rPr>
          <w:rFonts w:ascii="Book Antiqua" w:hAnsi="Book Antiqua" w:cs="Times New Roman"/>
          <w:szCs w:val="24"/>
        </w:rPr>
      </w:pPr>
    </w:p>
    <w:p w:rsidR="00F71A72" w:rsidRPr="00CA1450" w:rsidRDefault="00F71A72" w:rsidP="00F71A72">
      <w:pPr>
        <w:keepNext/>
        <w:spacing w:after="180" w:line="240" w:lineRule="auto"/>
        <w:jc w:val="left"/>
        <w:rPr>
          <w:rFonts w:ascii="Book Antiqua" w:hAnsi="Book Antiqua" w:cs="Times New Roman"/>
          <w:szCs w:val="24"/>
        </w:rPr>
      </w:pPr>
    </w:p>
    <w:p w:rsidR="00581D0D" w:rsidRPr="004178AE" w:rsidRDefault="00581D0D" w:rsidP="00581D0D">
      <w:pPr>
        <w:keepNext/>
        <w:spacing w:before="480" w:after="180" w:line="240" w:lineRule="auto"/>
        <w:jc w:val="left"/>
        <w:rPr>
          <w:rFonts w:ascii="Book Antiqua" w:hAnsi="Book Antiqua"/>
          <w:b/>
        </w:rPr>
      </w:pPr>
      <w:r w:rsidRPr="004178AE">
        <w:rPr>
          <w:rFonts w:ascii="Book Antiqua" w:hAnsi="Book Antiqua"/>
          <w:b/>
        </w:rPr>
        <w:t>ORDENANZA Nº 341</w:t>
      </w:r>
    </w:p>
    <w:p w:rsidR="00581D0D" w:rsidRPr="004178AE" w:rsidRDefault="00581D0D" w:rsidP="00581D0D">
      <w:pPr>
        <w:keepNext/>
        <w:spacing w:after="180" w:line="240" w:lineRule="auto"/>
        <w:rPr>
          <w:rFonts w:ascii="Book Antiqua" w:hAnsi="Book Antiqua"/>
        </w:rPr>
      </w:pPr>
      <w:r w:rsidRPr="004178AE">
        <w:rPr>
          <w:rFonts w:ascii="Book Antiqua" w:hAnsi="Book Antiqua"/>
          <w:u w:val="single"/>
        </w:rPr>
        <w:t>ARTÍCULO PRIMERO</w:t>
      </w:r>
      <w:r w:rsidRPr="004178AE">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581D0D" w:rsidRPr="004178AE" w:rsidRDefault="00581D0D" w:rsidP="00581D0D">
      <w:pPr>
        <w:keepNext/>
        <w:spacing w:after="180" w:line="240" w:lineRule="auto"/>
        <w:rPr>
          <w:rFonts w:ascii="Book Antiqua" w:hAnsi="Book Antiqua"/>
          <w:u w:val="single"/>
        </w:rPr>
      </w:pPr>
      <w:r w:rsidRPr="004178AE">
        <w:rPr>
          <w:rFonts w:ascii="Book Antiqua" w:hAnsi="Book Antiqua"/>
          <w:u w:val="single"/>
        </w:rPr>
        <w:t>ARTÍCULO SEGUNDO</w:t>
      </w:r>
      <w:r w:rsidRPr="004178AE">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581D0D" w:rsidRPr="004178AE" w:rsidRDefault="00581D0D" w:rsidP="00581D0D">
      <w:pPr>
        <w:keepNext/>
        <w:spacing w:after="180" w:line="240" w:lineRule="auto"/>
        <w:rPr>
          <w:rFonts w:ascii="Book Antiqua" w:hAnsi="Book Antiqua"/>
        </w:rPr>
      </w:pPr>
      <w:r w:rsidRPr="004178AE">
        <w:rPr>
          <w:rFonts w:ascii="Book Antiqua" w:hAnsi="Book Antiqua"/>
          <w:u w:val="single"/>
        </w:rPr>
        <w:t>ARTÍCULO FINAL:</w:t>
      </w:r>
      <w:r w:rsidRPr="004178AE">
        <w:rPr>
          <w:rFonts w:ascii="Book Antiqua" w:hAnsi="Book Antiqua"/>
        </w:rPr>
        <w:t xml:space="preserve"> DE FORMA.</w:t>
      </w:r>
    </w:p>
    <w:p w:rsidR="00581D0D" w:rsidRPr="004178AE" w:rsidRDefault="00581D0D" w:rsidP="00581D0D">
      <w:pPr>
        <w:keepNext/>
        <w:spacing w:after="180" w:line="240" w:lineRule="auto"/>
        <w:jc w:val="right"/>
        <w:rPr>
          <w:rFonts w:ascii="Book Antiqua" w:hAnsi="Book Antiqua"/>
        </w:rPr>
      </w:pPr>
      <w:r w:rsidRPr="004178AE">
        <w:rPr>
          <w:rFonts w:ascii="Book Antiqua" w:hAnsi="Book Antiqua"/>
        </w:rPr>
        <w:t xml:space="preserve">Sancionada el </w:t>
      </w:r>
      <w:r w:rsidRPr="004178AE">
        <w:rPr>
          <w:rFonts w:ascii="Book Antiqua" w:hAnsi="Book Antiqua"/>
          <w:b/>
        </w:rPr>
        <w:t xml:space="preserve"> 29 de Junio de 1989</w:t>
      </w:r>
    </w:p>
    <w:p w:rsidR="00581D0D" w:rsidRPr="004178AE" w:rsidRDefault="00581D0D" w:rsidP="00581D0D">
      <w:pPr>
        <w:keepNext/>
        <w:spacing w:after="180" w:line="240" w:lineRule="auto"/>
        <w:jc w:val="left"/>
        <w:rPr>
          <w:rFonts w:ascii="Book Antiqua" w:hAnsi="Book Antiqua"/>
        </w:rPr>
      </w:pPr>
    </w:p>
    <w:p w:rsidR="00581D0D" w:rsidRPr="004178AE" w:rsidRDefault="00581D0D" w:rsidP="00581D0D">
      <w:pPr>
        <w:keepNext/>
        <w:spacing w:after="180" w:line="240" w:lineRule="auto"/>
        <w:jc w:val="left"/>
        <w:rPr>
          <w:rFonts w:ascii="Book Antiqua" w:hAnsi="Book Antiqua"/>
        </w:rPr>
      </w:pPr>
    </w:p>
    <w:p w:rsidR="0046140B" w:rsidRPr="00342B11" w:rsidRDefault="0046140B" w:rsidP="0046140B">
      <w:pPr>
        <w:keepNext/>
        <w:spacing w:before="480" w:after="180"/>
        <w:rPr>
          <w:rFonts w:ascii="Book Antiqua" w:hAnsi="Book Antiqua"/>
          <w:b/>
          <w:bCs/>
        </w:rPr>
      </w:pPr>
      <w:r w:rsidRPr="00342B11">
        <w:rPr>
          <w:rFonts w:ascii="Book Antiqua" w:hAnsi="Book Antiqua"/>
          <w:b/>
          <w:bCs/>
        </w:rPr>
        <w:t>ORDENANZA Nº 346</w:t>
      </w:r>
    </w:p>
    <w:p w:rsidR="0046140B" w:rsidRPr="00342B11" w:rsidRDefault="0046140B" w:rsidP="0046140B">
      <w:pPr>
        <w:keepNext/>
        <w:spacing w:after="180"/>
        <w:rPr>
          <w:rFonts w:ascii="Book Antiqua" w:hAnsi="Book Antiqua"/>
        </w:rPr>
      </w:pPr>
      <w:r w:rsidRPr="00342B11">
        <w:rPr>
          <w:rFonts w:ascii="Book Antiqua" w:hAnsi="Book Antiqua"/>
          <w:u w:val="single"/>
        </w:rPr>
        <w:t>ARTÍCULO PRIMERO:</w:t>
      </w:r>
      <w:r w:rsidRPr="00342B11">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24, compuesto de 15, 00mts de frente por 30, 00mts de fondo, Padrón Nº 677. 135 C: I –S: T M: 5 Parcela 85 A  (123)  destinado a espacios verdes. </w:t>
      </w:r>
    </w:p>
    <w:p w:rsidR="0046140B" w:rsidRPr="00342B11" w:rsidRDefault="0046140B" w:rsidP="0046140B">
      <w:pPr>
        <w:keepNext/>
        <w:spacing w:after="180"/>
        <w:rPr>
          <w:rFonts w:ascii="Book Antiqua" w:hAnsi="Book Antiqua"/>
        </w:rPr>
      </w:pPr>
      <w:r w:rsidRPr="00342B11">
        <w:rPr>
          <w:rFonts w:ascii="Book Antiqua" w:hAnsi="Book Antiqua"/>
          <w:u w:val="single"/>
        </w:rPr>
        <w:t>ARTÍCULO SEGUNDO:</w:t>
      </w:r>
      <w:r w:rsidRPr="00342B11">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28, compuesto de 25, 61mts de frente, 30, 45mts de contrafrente por 30, 00mts de fondo, Padrón Nº 677. 139 C: I –Sec: T M: 5 Parcela 85 A  (127)  destinado a la construcción del dispensario; </w:t>
      </w:r>
    </w:p>
    <w:p w:rsidR="0046140B" w:rsidRPr="00342B11" w:rsidRDefault="0046140B" w:rsidP="0046140B">
      <w:pPr>
        <w:keepNext/>
        <w:spacing w:after="180"/>
        <w:rPr>
          <w:rFonts w:ascii="Book Antiqua" w:hAnsi="Book Antiqua"/>
          <w:u w:val="single"/>
        </w:rPr>
      </w:pPr>
      <w:r w:rsidRPr="00342B11">
        <w:rPr>
          <w:rFonts w:ascii="Book Antiqua" w:hAnsi="Book Antiqua"/>
          <w:u w:val="single"/>
        </w:rPr>
        <w:t>ARTÍCULO TERCERO:</w:t>
      </w:r>
      <w:r w:rsidRPr="00342B11">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342B11">
        <w:rPr>
          <w:rFonts w:ascii="Book Antiqua" w:hAnsi="Book Antiqua"/>
          <w:vertAlign w:val="superscript"/>
        </w:rPr>
        <w:t>2</w:t>
      </w:r>
      <w:r w:rsidRPr="00342B11">
        <w:rPr>
          <w:rFonts w:ascii="Book Antiqua" w:hAnsi="Book Antiqua"/>
        </w:rPr>
        <w:t xml:space="preserve">. </w:t>
      </w:r>
    </w:p>
    <w:p w:rsidR="0046140B" w:rsidRPr="00342B11" w:rsidRDefault="0046140B" w:rsidP="0046140B">
      <w:pPr>
        <w:keepNext/>
        <w:spacing w:after="180"/>
        <w:rPr>
          <w:rFonts w:ascii="Book Antiqua" w:hAnsi="Book Antiqua"/>
        </w:rPr>
      </w:pPr>
      <w:r w:rsidRPr="00342B11">
        <w:rPr>
          <w:rFonts w:ascii="Book Antiqua" w:hAnsi="Book Antiqua"/>
          <w:u w:val="single"/>
        </w:rPr>
        <w:t>ARTÍCULO FINAL:</w:t>
      </w:r>
      <w:r w:rsidRPr="00342B11">
        <w:rPr>
          <w:rFonts w:ascii="Book Antiqua" w:hAnsi="Book Antiqua"/>
        </w:rPr>
        <w:t xml:space="preserve"> DE FORMA.</w:t>
      </w:r>
    </w:p>
    <w:p w:rsidR="0046140B" w:rsidRPr="00342B11" w:rsidRDefault="0046140B" w:rsidP="0046140B">
      <w:pPr>
        <w:keepNext/>
        <w:spacing w:after="180"/>
        <w:jc w:val="right"/>
        <w:rPr>
          <w:rFonts w:ascii="Book Antiqua" w:hAnsi="Book Antiqua"/>
        </w:rPr>
      </w:pPr>
      <w:r w:rsidRPr="00342B11">
        <w:rPr>
          <w:rFonts w:ascii="Book Antiqua" w:hAnsi="Book Antiqua"/>
        </w:rPr>
        <w:t xml:space="preserve">Sancionada el </w:t>
      </w:r>
      <w:r w:rsidRPr="00342B11">
        <w:rPr>
          <w:rFonts w:ascii="Book Antiqua" w:hAnsi="Book Antiqua"/>
          <w:b/>
        </w:rPr>
        <w:t xml:space="preserve"> 18 de Julio de 1989</w:t>
      </w:r>
    </w:p>
    <w:p w:rsidR="0046140B" w:rsidRPr="00342B11" w:rsidRDefault="0046140B" w:rsidP="0046140B">
      <w:pPr>
        <w:keepNext/>
        <w:spacing w:after="180"/>
        <w:rPr>
          <w:rFonts w:ascii="Book Antiqua" w:hAnsi="Book Antiqua"/>
        </w:rPr>
      </w:pPr>
    </w:p>
    <w:p w:rsidR="0046140B" w:rsidRPr="00342B11" w:rsidRDefault="0046140B" w:rsidP="0046140B">
      <w:pPr>
        <w:keepNext/>
        <w:spacing w:after="180"/>
        <w:jc w:val="left"/>
        <w:rPr>
          <w:rFonts w:ascii="Book Antiqua" w:hAnsi="Book Antiqua"/>
        </w:rPr>
      </w:pPr>
    </w:p>
    <w:p w:rsidR="00CB0A8B" w:rsidRPr="00A87967" w:rsidRDefault="00CB0A8B" w:rsidP="00CB0A8B">
      <w:pPr>
        <w:keepNext/>
        <w:tabs>
          <w:tab w:val="left" w:pos="0"/>
        </w:tabs>
        <w:spacing w:before="480" w:after="180" w:line="240" w:lineRule="auto"/>
        <w:rPr>
          <w:rFonts w:ascii="Book Antiqua" w:hAnsi="Book Antiqua" w:cs="Times New Roman"/>
          <w:b/>
          <w:szCs w:val="24"/>
        </w:rPr>
      </w:pPr>
      <w:r w:rsidRPr="00A87967">
        <w:rPr>
          <w:rFonts w:ascii="Book Antiqua" w:hAnsi="Book Antiqua" w:cs="Times New Roman"/>
          <w:b/>
          <w:szCs w:val="24"/>
        </w:rPr>
        <w:t>ORDENANZA Nº 351</w:t>
      </w:r>
    </w:p>
    <w:p w:rsidR="00CB0A8B" w:rsidRPr="00A87967" w:rsidRDefault="00CB0A8B" w:rsidP="00CB0A8B">
      <w:pPr>
        <w:keepNext/>
        <w:spacing w:after="180" w:line="240" w:lineRule="auto"/>
        <w:rPr>
          <w:rFonts w:ascii="Book Antiqua" w:hAnsi="Book Antiqua" w:cs="Times New Roman"/>
          <w:szCs w:val="24"/>
          <w:u w:val="single"/>
        </w:rPr>
      </w:pPr>
      <w:r w:rsidRPr="00A87967">
        <w:rPr>
          <w:rFonts w:ascii="Book Antiqua" w:hAnsi="Book Antiqua" w:cs="Times New Roman"/>
          <w:szCs w:val="24"/>
          <w:u w:val="single"/>
        </w:rPr>
        <w:t>ARTÍCULO PRIMERO:</w:t>
      </w:r>
      <w:r w:rsidRPr="00A87967">
        <w:rPr>
          <w:rFonts w:ascii="Book Antiqua" w:hAnsi="Book Antiqua" w:cs="Times New Roman"/>
          <w:szCs w:val="24"/>
        </w:rPr>
        <w:t xml:space="preserve"> DEROGASE la Ordenanza N° 20/84 por la que se fijan los gastos de Presidencia a partir de la sanción de la presente. </w:t>
      </w:r>
    </w:p>
    <w:p w:rsidR="00CB0A8B" w:rsidRPr="00A87967" w:rsidRDefault="00CB0A8B" w:rsidP="00CB0A8B">
      <w:pPr>
        <w:keepNext/>
        <w:spacing w:after="180" w:line="240" w:lineRule="auto"/>
        <w:rPr>
          <w:rFonts w:ascii="Book Antiqua" w:hAnsi="Book Antiqua" w:cs="Times New Roman"/>
          <w:szCs w:val="24"/>
        </w:rPr>
      </w:pPr>
      <w:r w:rsidRPr="00A87967">
        <w:rPr>
          <w:rFonts w:ascii="Book Antiqua" w:hAnsi="Book Antiqua" w:cs="Times New Roman"/>
          <w:szCs w:val="24"/>
          <w:u w:val="single"/>
        </w:rPr>
        <w:t>ARTÍCULO FINAL:</w:t>
      </w:r>
      <w:r w:rsidRPr="00A87967">
        <w:rPr>
          <w:rFonts w:ascii="Book Antiqua" w:hAnsi="Book Antiqua" w:cs="Times New Roman"/>
          <w:szCs w:val="24"/>
        </w:rPr>
        <w:t xml:space="preserve"> DE FORMA.</w:t>
      </w:r>
    </w:p>
    <w:p w:rsidR="00CB0A8B" w:rsidRPr="00A87967" w:rsidRDefault="00CB0A8B" w:rsidP="00CB0A8B">
      <w:pPr>
        <w:keepNext/>
        <w:spacing w:after="180" w:line="240" w:lineRule="auto"/>
        <w:jc w:val="right"/>
        <w:rPr>
          <w:rFonts w:ascii="Book Antiqua" w:hAnsi="Book Antiqua" w:cs="Times New Roman"/>
          <w:szCs w:val="24"/>
        </w:rPr>
      </w:pPr>
      <w:r w:rsidRPr="00A87967">
        <w:rPr>
          <w:rFonts w:ascii="Book Antiqua" w:hAnsi="Book Antiqua" w:cs="Times New Roman"/>
          <w:szCs w:val="24"/>
        </w:rPr>
        <w:t xml:space="preserve">Sancionada el </w:t>
      </w:r>
      <w:r w:rsidRPr="00A87967">
        <w:rPr>
          <w:rFonts w:ascii="Book Antiqua" w:hAnsi="Book Antiqua" w:cs="Times New Roman"/>
          <w:b/>
          <w:szCs w:val="24"/>
        </w:rPr>
        <w:t xml:space="preserve"> 04 de Octubre de 1989</w:t>
      </w:r>
    </w:p>
    <w:p w:rsidR="00CB0A8B" w:rsidRPr="00A87967" w:rsidRDefault="00CB0A8B" w:rsidP="00CB0A8B">
      <w:pPr>
        <w:keepNext/>
        <w:spacing w:after="180" w:line="240" w:lineRule="auto"/>
        <w:rPr>
          <w:rFonts w:ascii="Book Antiqua" w:hAnsi="Book Antiqua" w:cs="Times New Roman"/>
          <w:szCs w:val="24"/>
        </w:rPr>
      </w:pPr>
    </w:p>
    <w:p w:rsidR="00CB0A8B" w:rsidRPr="00A87967" w:rsidRDefault="00CB0A8B" w:rsidP="00CB0A8B">
      <w:pPr>
        <w:keepNext/>
        <w:spacing w:after="180" w:line="240" w:lineRule="auto"/>
        <w:jc w:val="left"/>
        <w:rPr>
          <w:rFonts w:ascii="Book Antiqua" w:hAnsi="Book Antiqua" w:cs="Times New Roman"/>
          <w:szCs w:val="24"/>
        </w:rPr>
      </w:pPr>
    </w:p>
    <w:p w:rsidR="00EE6E14" w:rsidRPr="00D0100E" w:rsidRDefault="00EE6E14" w:rsidP="00EE6E14">
      <w:pPr>
        <w:keepNext/>
        <w:spacing w:before="480" w:after="180" w:line="240" w:lineRule="auto"/>
        <w:rPr>
          <w:rFonts w:ascii="Book Antiqua" w:hAnsi="Book Antiqua" w:cs="Times New Roman"/>
          <w:b/>
          <w:szCs w:val="24"/>
        </w:rPr>
      </w:pPr>
      <w:r w:rsidRPr="00D0100E">
        <w:rPr>
          <w:rFonts w:ascii="Book Antiqua" w:hAnsi="Book Antiqua" w:cs="Times New Roman"/>
          <w:b/>
          <w:szCs w:val="24"/>
        </w:rPr>
        <w:t>ORDENANZA Nº 355</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u w:val="single"/>
        </w:rPr>
        <w:lastRenderedPageBreak/>
        <w:t>ARTÍCULO PRIMERO:</w:t>
      </w:r>
      <w:r w:rsidRPr="00D0100E">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u w:val="single"/>
        </w:rPr>
        <w:t>ARTÍCULO SEGUNDO:</w:t>
      </w:r>
      <w:r w:rsidRPr="00D0100E">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u w:val="single"/>
        </w:rPr>
        <w:t>ARTÍCULO TERCERO:</w:t>
      </w:r>
      <w:r w:rsidRPr="00D0100E">
        <w:rPr>
          <w:rFonts w:ascii="Book Antiqua" w:hAnsi="Book Antiqua" w:cs="Times New Roman"/>
          <w:szCs w:val="24"/>
        </w:rPr>
        <w:t xml:space="preserve"> Para los interesados en acogerse a los beneficios de la presente Ordenanza, que se encontraren sometidos a juicios, en carácter de demandados</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rPr>
        <w:t xml:space="preserve">por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u w:val="single"/>
        </w:rPr>
        <w:t>ARTÍCULO CUARTO:</w:t>
      </w:r>
      <w:r w:rsidRPr="00D0100E">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EE6E14" w:rsidRPr="00D0100E" w:rsidRDefault="00EE6E14" w:rsidP="00EE6E14">
      <w:pPr>
        <w:keepNext/>
        <w:spacing w:after="180" w:line="240" w:lineRule="auto"/>
        <w:rPr>
          <w:rFonts w:ascii="Book Antiqua" w:hAnsi="Book Antiqua" w:cs="Times New Roman"/>
          <w:szCs w:val="24"/>
          <w:u w:val="single"/>
        </w:rPr>
      </w:pPr>
      <w:r w:rsidRPr="00D0100E">
        <w:rPr>
          <w:rFonts w:ascii="Book Antiqua" w:hAnsi="Book Antiqua" w:cs="Times New Roman"/>
          <w:szCs w:val="24"/>
          <w:u w:val="single"/>
        </w:rPr>
        <w:t>ARTÍCULO QUINTO:</w:t>
      </w:r>
      <w:r w:rsidRPr="00D0100E">
        <w:rPr>
          <w:rFonts w:ascii="Book Antiqua" w:hAnsi="Book Antiqua" w:cs="Times New Roman"/>
          <w:szCs w:val="24"/>
        </w:rPr>
        <w:t xml:space="preserve"> La presente Ordenanza tendrá vigencia a partir del primer día siguiente a su publicación. </w:t>
      </w:r>
    </w:p>
    <w:p w:rsidR="00EE6E14" w:rsidRPr="00D0100E" w:rsidRDefault="00EE6E14" w:rsidP="00EE6E14">
      <w:pPr>
        <w:keepNext/>
        <w:spacing w:after="180" w:line="240" w:lineRule="auto"/>
        <w:rPr>
          <w:rFonts w:ascii="Book Antiqua" w:hAnsi="Book Antiqua" w:cs="Times New Roman"/>
          <w:szCs w:val="24"/>
        </w:rPr>
      </w:pPr>
      <w:r w:rsidRPr="00D0100E">
        <w:rPr>
          <w:rFonts w:ascii="Book Antiqua" w:hAnsi="Book Antiqua" w:cs="Times New Roman"/>
          <w:szCs w:val="24"/>
          <w:u w:val="single"/>
        </w:rPr>
        <w:t>ARTÍCULO FINAL:</w:t>
      </w:r>
      <w:r w:rsidRPr="00D0100E">
        <w:rPr>
          <w:rFonts w:ascii="Book Antiqua" w:hAnsi="Book Antiqua" w:cs="Times New Roman"/>
          <w:szCs w:val="24"/>
        </w:rPr>
        <w:t xml:space="preserve"> DE FORMA.</w:t>
      </w:r>
    </w:p>
    <w:p w:rsidR="00EE6E14" w:rsidRPr="00D0100E" w:rsidRDefault="00EE6E14" w:rsidP="00EE6E14">
      <w:pPr>
        <w:keepNext/>
        <w:spacing w:after="180" w:line="240" w:lineRule="auto"/>
        <w:jc w:val="right"/>
        <w:rPr>
          <w:rFonts w:ascii="Book Antiqua" w:hAnsi="Book Antiqua" w:cs="Times New Roman"/>
          <w:szCs w:val="24"/>
        </w:rPr>
      </w:pPr>
      <w:r w:rsidRPr="00D0100E">
        <w:rPr>
          <w:rFonts w:ascii="Book Antiqua" w:hAnsi="Book Antiqua" w:cs="Times New Roman"/>
          <w:szCs w:val="24"/>
        </w:rPr>
        <w:t xml:space="preserve">Sancionada el </w:t>
      </w:r>
      <w:r w:rsidRPr="00D0100E">
        <w:rPr>
          <w:rFonts w:ascii="Book Antiqua" w:hAnsi="Book Antiqua" w:cs="Times New Roman"/>
          <w:b/>
          <w:szCs w:val="24"/>
        </w:rPr>
        <w:t xml:space="preserve"> 18 de Enero de 1990</w:t>
      </w:r>
    </w:p>
    <w:p w:rsidR="00EE6E14" w:rsidRPr="00D0100E" w:rsidRDefault="00EE6E14" w:rsidP="00EE6E14">
      <w:pPr>
        <w:keepNext/>
        <w:spacing w:after="180" w:line="240" w:lineRule="auto"/>
        <w:rPr>
          <w:rFonts w:ascii="Book Antiqua" w:hAnsi="Book Antiqua" w:cs="Times New Roman"/>
          <w:szCs w:val="24"/>
        </w:rPr>
      </w:pPr>
    </w:p>
    <w:p w:rsidR="00EE6E14" w:rsidRPr="00D0100E" w:rsidRDefault="00EE6E14" w:rsidP="00EE6E14">
      <w:pPr>
        <w:keepNext/>
        <w:spacing w:after="180" w:line="240" w:lineRule="auto"/>
        <w:jc w:val="left"/>
        <w:rPr>
          <w:rFonts w:ascii="Book Antiqua" w:hAnsi="Book Antiqua" w:cs="Times New Roman"/>
          <w:szCs w:val="24"/>
        </w:rPr>
      </w:pPr>
    </w:p>
    <w:p w:rsidR="00641DBC" w:rsidRPr="008F4D23" w:rsidRDefault="00641DBC" w:rsidP="00641DBC">
      <w:pPr>
        <w:keepNext/>
        <w:spacing w:before="480" w:after="180" w:line="240" w:lineRule="auto"/>
        <w:jc w:val="left"/>
        <w:rPr>
          <w:rFonts w:ascii="Book Antiqua" w:hAnsi="Book Antiqua"/>
          <w:b/>
        </w:rPr>
      </w:pPr>
      <w:r w:rsidRPr="008F4D23">
        <w:rPr>
          <w:rFonts w:ascii="Book Antiqua" w:hAnsi="Book Antiqua"/>
          <w:b/>
        </w:rPr>
        <w:t>ORDENANZA Nº 362</w:t>
      </w:r>
    </w:p>
    <w:p w:rsidR="00641DBC" w:rsidRPr="008F4D23" w:rsidRDefault="00641DBC" w:rsidP="00641DBC">
      <w:pPr>
        <w:keepNext/>
        <w:spacing w:after="180" w:line="240" w:lineRule="auto"/>
        <w:rPr>
          <w:rFonts w:ascii="Book Antiqua" w:hAnsi="Book Antiqua"/>
        </w:rPr>
      </w:pPr>
      <w:r w:rsidRPr="008F4D23">
        <w:rPr>
          <w:rFonts w:ascii="Book Antiqua" w:hAnsi="Book Antiqua"/>
          <w:u w:val="single"/>
        </w:rPr>
        <w:t>ARTÍCULO PRIMERO</w:t>
      </w:r>
      <w:r w:rsidRPr="008F4D23">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641DBC" w:rsidRPr="008F4D23" w:rsidRDefault="00641DBC" w:rsidP="00641DBC">
      <w:pPr>
        <w:keepNext/>
        <w:spacing w:after="180" w:line="240" w:lineRule="auto"/>
        <w:rPr>
          <w:rFonts w:ascii="Book Antiqua" w:hAnsi="Book Antiqua"/>
        </w:rPr>
      </w:pPr>
      <w:r w:rsidRPr="008F4D23">
        <w:rPr>
          <w:rFonts w:ascii="Book Antiqua" w:hAnsi="Book Antiqua"/>
          <w:u w:val="single"/>
        </w:rPr>
        <w:t>ARTÍCULO SEGUNDO</w:t>
      </w:r>
      <w:r w:rsidRPr="008F4D23">
        <w:rPr>
          <w:rFonts w:ascii="Book Antiqua" w:hAnsi="Book Antiqua"/>
        </w:rPr>
        <w:t>: La Fracción a donar tiene una superficie de 22350. 444, 00mts</w:t>
      </w:r>
      <w:r w:rsidRPr="008F4D23">
        <w:rPr>
          <w:rFonts w:ascii="Book Antiqua" w:hAnsi="Book Antiqua"/>
          <w:vertAlign w:val="superscript"/>
        </w:rPr>
        <w:t>2</w:t>
      </w:r>
      <w:r w:rsidRPr="008F4D23">
        <w:rPr>
          <w:rFonts w:ascii="Book Antiqua" w:hAnsi="Book Antiqua"/>
        </w:rPr>
        <w:t xml:space="preserve">  (según plano de Unificación y División que forma parte del Expte. en folio 7)  identificada con Padrón 675. 086 y 675. 092. En mayor extensión: C: I; S: T; Lámina 5; Parcelas 43 S y 43 Z1. </w:t>
      </w:r>
    </w:p>
    <w:p w:rsidR="00641DBC" w:rsidRPr="008F4D23" w:rsidRDefault="00641DBC" w:rsidP="00641DBC">
      <w:pPr>
        <w:keepNext/>
        <w:spacing w:after="180" w:line="240" w:lineRule="auto"/>
        <w:rPr>
          <w:rFonts w:ascii="Book Antiqua" w:hAnsi="Book Antiqua"/>
        </w:rPr>
      </w:pPr>
      <w:r w:rsidRPr="008F4D23">
        <w:rPr>
          <w:rFonts w:ascii="Book Antiqua" w:hAnsi="Book Antiqua"/>
          <w:u w:val="single"/>
        </w:rPr>
        <w:t>ARTÍCULO TERCERO</w:t>
      </w:r>
      <w:r w:rsidRPr="008F4D23">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641DBC" w:rsidRPr="008F4D23" w:rsidRDefault="00641DBC" w:rsidP="00641DBC">
      <w:pPr>
        <w:keepNext/>
        <w:spacing w:after="180" w:line="240" w:lineRule="auto"/>
        <w:rPr>
          <w:rFonts w:ascii="Book Antiqua" w:hAnsi="Book Antiqua"/>
        </w:rPr>
      </w:pPr>
      <w:r w:rsidRPr="008F4D23">
        <w:rPr>
          <w:rFonts w:ascii="Book Antiqua" w:hAnsi="Book Antiqua"/>
          <w:u w:val="single"/>
        </w:rPr>
        <w:t>ARTÍCULO CUARTO</w:t>
      </w:r>
      <w:r w:rsidRPr="008F4D23">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641DBC" w:rsidRPr="008F4D23" w:rsidRDefault="00641DBC" w:rsidP="00641DBC">
      <w:pPr>
        <w:keepNext/>
        <w:spacing w:after="180" w:line="240" w:lineRule="auto"/>
        <w:rPr>
          <w:rFonts w:ascii="Book Antiqua" w:hAnsi="Book Antiqua"/>
          <w:u w:val="single"/>
        </w:rPr>
      </w:pPr>
      <w:r w:rsidRPr="008F4D23">
        <w:rPr>
          <w:rFonts w:ascii="Book Antiqua" w:hAnsi="Book Antiqua"/>
          <w:u w:val="single"/>
        </w:rPr>
        <w:t>ARTÍCULO QUINTO</w:t>
      </w:r>
      <w:r w:rsidRPr="008F4D23">
        <w:rPr>
          <w:rFonts w:ascii="Book Antiqua" w:hAnsi="Book Antiqua"/>
        </w:rPr>
        <w:t xml:space="preserve">: La pavimentación de esta calle se realizará con aplicación de la Ordenanza 129/85 de colaboración vecinal, ya que el Sr. Martí Coll aportaría el cemento necesario. </w:t>
      </w:r>
    </w:p>
    <w:p w:rsidR="00641DBC" w:rsidRPr="008F4D23" w:rsidRDefault="00641DBC" w:rsidP="00641DBC">
      <w:pPr>
        <w:keepNext/>
        <w:spacing w:after="180" w:line="240" w:lineRule="auto"/>
        <w:rPr>
          <w:rFonts w:ascii="Book Antiqua" w:hAnsi="Book Antiqua"/>
        </w:rPr>
      </w:pPr>
      <w:r w:rsidRPr="008F4D23">
        <w:rPr>
          <w:rFonts w:ascii="Book Antiqua" w:hAnsi="Book Antiqua"/>
          <w:u w:val="single"/>
        </w:rPr>
        <w:t>ARTÍCULO FINAL:</w:t>
      </w:r>
      <w:r w:rsidRPr="008F4D23">
        <w:rPr>
          <w:rFonts w:ascii="Book Antiqua" w:hAnsi="Book Antiqua"/>
        </w:rPr>
        <w:t xml:space="preserve"> DE FORMA.</w:t>
      </w:r>
    </w:p>
    <w:p w:rsidR="00641DBC" w:rsidRPr="008F4D23" w:rsidRDefault="00641DBC" w:rsidP="00641DBC">
      <w:pPr>
        <w:keepNext/>
        <w:spacing w:after="180" w:line="240" w:lineRule="auto"/>
        <w:jc w:val="right"/>
        <w:rPr>
          <w:rFonts w:ascii="Book Antiqua" w:hAnsi="Book Antiqua"/>
        </w:rPr>
      </w:pPr>
      <w:r w:rsidRPr="008F4D23">
        <w:rPr>
          <w:rFonts w:ascii="Book Antiqua" w:hAnsi="Book Antiqua"/>
        </w:rPr>
        <w:t xml:space="preserve">Sancionada el </w:t>
      </w:r>
      <w:r w:rsidRPr="008F4D23">
        <w:rPr>
          <w:rFonts w:ascii="Book Antiqua" w:hAnsi="Book Antiqua"/>
          <w:b/>
        </w:rPr>
        <w:t xml:space="preserve"> 03 de Abril de 1990</w:t>
      </w:r>
    </w:p>
    <w:p w:rsidR="00641DBC" w:rsidRPr="008F4D23" w:rsidRDefault="00641DBC" w:rsidP="00641DBC">
      <w:pPr>
        <w:keepNext/>
        <w:spacing w:after="180" w:line="240" w:lineRule="auto"/>
        <w:jc w:val="left"/>
        <w:rPr>
          <w:rFonts w:ascii="Book Antiqua" w:hAnsi="Book Antiqua"/>
        </w:rPr>
      </w:pPr>
    </w:p>
    <w:p w:rsidR="00641DBC" w:rsidRPr="008F4D23" w:rsidRDefault="00641DBC" w:rsidP="00641DBC">
      <w:pPr>
        <w:keepNext/>
        <w:spacing w:after="180" w:line="240" w:lineRule="auto"/>
        <w:jc w:val="left"/>
        <w:rPr>
          <w:rFonts w:ascii="Book Antiqua" w:hAnsi="Book Antiqua"/>
        </w:rPr>
      </w:pPr>
    </w:p>
    <w:p w:rsidR="00B97112" w:rsidRPr="00FA0D58" w:rsidRDefault="00B97112" w:rsidP="00B97112">
      <w:pPr>
        <w:keepNext/>
        <w:spacing w:before="480" w:after="180" w:line="240" w:lineRule="auto"/>
        <w:rPr>
          <w:rFonts w:ascii="Book Antiqua" w:hAnsi="Book Antiqua" w:cs="Times New Roman"/>
          <w:b/>
          <w:szCs w:val="24"/>
        </w:rPr>
      </w:pPr>
      <w:r w:rsidRPr="00FA0D58">
        <w:rPr>
          <w:rFonts w:ascii="Book Antiqua" w:hAnsi="Book Antiqua" w:cs="Times New Roman"/>
          <w:b/>
          <w:szCs w:val="24"/>
        </w:rPr>
        <w:t>ORDENANZA Nº 367</w:t>
      </w:r>
    </w:p>
    <w:p w:rsidR="00B97112" w:rsidRPr="00FA0D58" w:rsidRDefault="00B97112" w:rsidP="00B97112">
      <w:pPr>
        <w:keepNext/>
        <w:spacing w:after="180" w:line="240" w:lineRule="auto"/>
        <w:rPr>
          <w:rFonts w:ascii="Book Antiqua" w:hAnsi="Book Antiqua" w:cs="Times New Roman"/>
          <w:szCs w:val="24"/>
        </w:rPr>
      </w:pPr>
      <w:r w:rsidRPr="00FA0D58">
        <w:rPr>
          <w:rFonts w:ascii="Book Antiqua" w:hAnsi="Book Antiqua" w:cs="Times New Roman"/>
          <w:szCs w:val="24"/>
          <w:u w:val="single"/>
        </w:rPr>
        <w:t>ARTÍCULO PRIMERO:</w:t>
      </w:r>
      <w:r w:rsidRPr="00FA0D58">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B97112" w:rsidRPr="00FA0D58" w:rsidRDefault="00B97112" w:rsidP="00B97112">
      <w:pPr>
        <w:keepNext/>
        <w:spacing w:after="180" w:line="240" w:lineRule="auto"/>
        <w:rPr>
          <w:rFonts w:ascii="Book Antiqua" w:hAnsi="Book Antiqua" w:cs="Times New Roman"/>
          <w:szCs w:val="24"/>
          <w:u w:val="single"/>
        </w:rPr>
      </w:pPr>
      <w:r w:rsidRPr="00FA0D58">
        <w:rPr>
          <w:rFonts w:ascii="Book Antiqua" w:hAnsi="Book Antiqua" w:cs="Times New Roman"/>
          <w:szCs w:val="24"/>
          <w:u w:val="single"/>
        </w:rPr>
        <w:t>ARTÍCULO SEGUNDO:</w:t>
      </w:r>
      <w:r w:rsidRPr="00FA0D58">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B97112" w:rsidRPr="00FA0D58" w:rsidRDefault="00B97112" w:rsidP="00B97112">
      <w:pPr>
        <w:keepNext/>
        <w:spacing w:after="180" w:line="240" w:lineRule="auto"/>
        <w:rPr>
          <w:rFonts w:ascii="Book Antiqua" w:hAnsi="Book Antiqua" w:cs="Times New Roman"/>
          <w:szCs w:val="24"/>
        </w:rPr>
      </w:pPr>
      <w:r w:rsidRPr="00FA0D58">
        <w:rPr>
          <w:rFonts w:ascii="Book Antiqua" w:hAnsi="Book Antiqua" w:cs="Times New Roman"/>
          <w:szCs w:val="24"/>
          <w:u w:val="single"/>
        </w:rPr>
        <w:t>ARTÍCULO FINAL:</w:t>
      </w:r>
      <w:r w:rsidRPr="00FA0D58">
        <w:rPr>
          <w:rFonts w:ascii="Book Antiqua" w:hAnsi="Book Antiqua" w:cs="Times New Roman"/>
          <w:szCs w:val="24"/>
        </w:rPr>
        <w:t xml:space="preserve"> DE FORMA.</w:t>
      </w:r>
    </w:p>
    <w:p w:rsidR="00B97112" w:rsidRPr="00FA0D58" w:rsidRDefault="00B97112" w:rsidP="00B97112">
      <w:pPr>
        <w:keepNext/>
        <w:spacing w:after="180" w:line="240" w:lineRule="auto"/>
        <w:jc w:val="right"/>
        <w:rPr>
          <w:rFonts w:ascii="Book Antiqua" w:hAnsi="Book Antiqua" w:cs="Times New Roman"/>
          <w:szCs w:val="24"/>
        </w:rPr>
      </w:pPr>
      <w:r w:rsidRPr="00FA0D58">
        <w:rPr>
          <w:rFonts w:ascii="Book Antiqua" w:hAnsi="Book Antiqua" w:cs="Times New Roman"/>
          <w:szCs w:val="24"/>
        </w:rPr>
        <w:t xml:space="preserve">Sancionada el </w:t>
      </w:r>
      <w:r w:rsidRPr="00FA0D58">
        <w:rPr>
          <w:rFonts w:ascii="Book Antiqua" w:hAnsi="Book Antiqua" w:cs="Times New Roman"/>
          <w:b/>
          <w:szCs w:val="24"/>
        </w:rPr>
        <w:t xml:space="preserve"> 15 de Mayo de 1990</w:t>
      </w:r>
    </w:p>
    <w:p w:rsidR="00B97112" w:rsidRPr="00FA0D58" w:rsidRDefault="00B97112" w:rsidP="00B97112">
      <w:pPr>
        <w:keepNext/>
        <w:spacing w:after="180" w:line="240" w:lineRule="auto"/>
        <w:rPr>
          <w:rFonts w:ascii="Book Antiqua" w:hAnsi="Book Antiqua" w:cs="Times New Roman"/>
          <w:szCs w:val="24"/>
        </w:rPr>
      </w:pPr>
    </w:p>
    <w:p w:rsidR="00B97112" w:rsidRPr="00FA0D58" w:rsidRDefault="00B97112" w:rsidP="00B97112">
      <w:pPr>
        <w:keepNext/>
        <w:spacing w:after="180" w:line="240" w:lineRule="auto"/>
        <w:jc w:val="left"/>
        <w:rPr>
          <w:rFonts w:ascii="Book Antiqua" w:hAnsi="Book Antiqua" w:cs="Times New Roman"/>
          <w:szCs w:val="24"/>
        </w:rPr>
      </w:pPr>
    </w:p>
    <w:p w:rsidR="000E00FA" w:rsidRPr="000E1C26" w:rsidRDefault="000E00FA" w:rsidP="000E00FA">
      <w:pPr>
        <w:keepNext/>
        <w:spacing w:before="480" w:after="180" w:line="240" w:lineRule="auto"/>
        <w:rPr>
          <w:rFonts w:ascii="Book Antiqua" w:hAnsi="Book Antiqua" w:cs="Times New Roman"/>
          <w:b/>
          <w:szCs w:val="24"/>
        </w:rPr>
      </w:pPr>
      <w:r w:rsidRPr="000E1C26">
        <w:rPr>
          <w:rFonts w:ascii="Book Antiqua" w:hAnsi="Book Antiqua" w:cs="Times New Roman"/>
          <w:b/>
          <w:szCs w:val="24"/>
        </w:rPr>
        <w:t>ORDENANZA Nº 371</w:t>
      </w:r>
    </w:p>
    <w:p w:rsidR="000E00FA" w:rsidRPr="000E1C26" w:rsidRDefault="000E00FA" w:rsidP="000E00FA">
      <w:pPr>
        <w:keepNext/>
        <w:spacing w:after="180" w:line="240" w:lineRule="auto"/>
        <w:rPr>
          <w:rFonts w:ascii="Book Antiqua" w:hAnsi="Book Antiqua" w:cs="Times New Roman"/>
          <w:szCs w:val="24"/>
        </w:rPr>
      </w:pPr>
      <w:r w:rsidRPr="000E1C26">
        <w:rPr>
          <w:rFonts w:ascii="Book Antiqua" w:hAnsi="Book Antiqua" w:cs="Times New Roman"/>
          <w:szCs w:val="24"/>
          <w:u w:val="single"/>
        </w:rPr>
        <w:t>ARTÍCULO PRIMERO:</w:t>
      </w:r>
      <w:r w:rsidRPr="000E1C26">
        <w:rPr>
          <w:rFonts w:ascii="Book Antiqua" w:hAnsi="Book Antiqua" w:cs="Times New Roman"/>
          <w:szCs w:val="24"/>
        </w:rPr>
        <w:t xml:space="preserve"> ACEPTASE la donación efectuada por la firma DIKER S. A. de una máquina de escribir manual Modelo REMINGTON 100 de Oficina, usada, N° 6677235. </w:t>
      </w:r>
    </w:p>
    <w:p w:rsidR="000E00FA" w:rsidRPr="000E1C26" w:rsidRDefault="000E00FA" w:rsidP="000E00FA">
      <w:pPr>
        <w:keepNext/>
        <w:spacing w:after="180" w:line="240" w:lineRule="auto"/>
        <w:rPr>
          <w:rFonts w:ascii="Book Antiqua" w:hAnsi="Book Antiqua" w:cs="Times New Roman"/>
          <w:szCs w:val="24"/>
          <w:u w:val="single"/>
        </w:rPr>
      </w:pPr>
      <w:r w:rsidRPr="000E1C26">
        <w:rPr>
          <w:rFonts w:ascii="Book Antiqua" w:hAnsi="Book Antiqua" w:cs="Times New Roman"/>
          <w:szCs w:val="24"/>
          <w:u w:val="single"/>
        </w:rPr>
        <w:t>ARTÍCULO SEGUNDO:</w:t>
      </w:r>
      <w:r w:rsidRPr="000E1C26">
        <w:rPr>
          <w:rFonts w:ascii="Book Antiqua" w:hAnsi="Book Antiqua" w:cs="Times New Roman"/>
          <w:szCs w:val="24"/>
        </w:rPr>
        <w:t xml:space="preserve"> Incorpórese al Patrimonio del H. C. D. una máquina de escribir Modelo REMINGTON. </w:t>
      </w:r>
    </w:p>
    <w:p w:rsidR="000E00FA" w:rsidRPr="000E1C26" w:rsidRDefault="000E00FA" w:rsidP="000E00FA">
      <w:pPr>
        <w:keepNext/>
        <w:spacing w:after="180" w:line="240" w:lineRule="auto"/>
        <w:rPr>
          <w:rFonts w:ascii="Book Antiqua" w:hAnsi="Book Antiqua" w:cs="Times New Roman"/>
          <w:szCs w:val="24"/>
        </w:rPr>
      </w:pPr>
      <w:r w:rsidRPr="000E1C26">
        <w:rPr>
          <w:rFonts w:ascii="Book Antiqua" w:hAnsi="Book Antiqua" w:cs="Times New Roman"/>
          <w:szCs w:val="24"/>
          <w:u w:val="single"/>
        </w:rPr>
        <w:t>ARTÍCULO FINAL:</w:t>
      </w:r>
      <w:r w:rsidRPr="000E1C26">
        <w:rPr>
          <w:rFonts w:ascii="Book Antiqua" w:hAnsi="Book Antiqua" w:cs="Times New Roman"/>
          <w:szCs w:val="24"/>
        </w:rPr>
        <w:t xml:space="preserve"> DE FORMA.</w:t>
      </w:r>
    </w:p>
    <w:p w:rsidR="000E00FA" w:rsidRPr="000E1C26" w:rsidRDefault="000E00FA" w:rsidP="000E00FA">
      <w:pPr>
        <w:keepNext/>
        <w:spacing w:after="180" w:line="240" w:lineRule="auto"/>
        <w:jc w:val="right"/>
        <w:rPr>
          <w:rFonts w:ascii="Book Antiqua" w:hAnsi="Book Antiqua" w:cs="Times New Roman"/>
          <w:szCs w:val="24"/>
        </w:rPr>
      </w:pPr>
      <w:r w:rsidRPr="000E1C26">
        <w:rPr>
          <w:rFonts w:ascii="Book Antiqua" w:hAnsi="Book Antiqua" w:cs="Times New Roman"/>
          <w:szCs w:val="24"/>
        </w:rPr>
        <w:t xml:space="preserve">Sancionada el </w:t>
      </w:r>
      <w:r w:rsidRPr="000E1C26">
        <w:rPr>
          <w:rFonts w:ascii="Book Antiqua" w:hAnsi="Book Antiqua" w:cs="Times New Roman"/>
          <w:b/>
          <w:szCs w:val="24"/>
        </w:rPr>
        <w:t xml:space="preserve"> 19 de Junio de 1990</w:t>
      </w:r>
    </w:p>
    <w:p w:rsidR="000E00FA" w:rsidRPr="000E1C26" w:rsidRDefault="000E00FA" w:rsidP="000E00FA">
      <w:pPr>
        <w:keepNext/>
        <w:spacing w:after="180" w:line="240" w:lineRule="auto"/>
        <w:rPr>
          <w:rFonts w:ascii="Book Antiqua" w:hAnsi="Book Antiqua" w:cs="Times New Roman"/>
          <w:szCs w:val="24"/>
        </w:rPr>
      </w:pPr>
    </w:p>
    <w:p w:rsidR="000E00FA" w:rsidRPr="000E1C26" w:rsidRDefault="000E00FA" w:rsidP="000E00FA">
      <w:pPr>
        <w:keepNext/>
        <w:spacing w:after="180" w:line="240" w:lineRule="auto"/>
        <w:jc w:val="left"/>
        <w:rPr>
          <w:rFonts w:ascii="Book Antiqua" w:hAnsi="Book Antiqua" w:cs="Times New Roman"/>
          <w:szCs w:val="24"/>
        </w:rPr>
      </w:pPr>
    </w:p>
    <w:p w:rsidR="00DD2799" w:rsidRPr="007570D6" w:rsidRDefault="00DD2799" w:rsidP="00DD2799">
      <w:pPr>
        <w:keepNext/>
        <w:spacing w:before="480" w:after="180" w:line="240" w:lineRule="auto"/>
        <w:jc w:val="left"/>
        <w:outlineLvl w:val="0"/>
        <w:rPr>
          <w:rFonts w:ascii="Book Antiqua" w:hAnsi="Book Antiqua"/>
          <w:b/>
        </w:rPr>
      </w:pPr>
      <w:r w:rsidRPr="007570D6">
        <w:rPr>
          <w:rFonts w:ascii="Book Antiqua" w:hAnsi="Book Antiqua"/>
          <w:b/>
        </w:rPr>
        <w:t>ORDENANZA Nº 374</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PRIMERO</w:t>
      </w:r>
      <w:r w:rsidRPr="007570D6">
        <w:rPr>
          <w:rFonts w:ascii="Book Antiqua" w:hAnsi="Book Antiqua"/>
        </w:rPr>
        <w:t xml:space="preserve">: Déjase sin efecto la Ordenanza Nº 26/80 de fecha 30 de Setiembre de 1. 980; la Ordenanza Nº 54/81 de fecha 14 de Enero de 1. 981; y la Ordenanza Nº 61/84 de fecha 03 de Julio de 1. 984.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SEGUNDO</w:t>
      </w:r>
      <w:r w:rsidRPr="007570D6">
        <w:rPr>
          <w:rFonts w:ascii="Book Antiqua" w:hAnsi="Book Antiqua"/>
        </w:rPr>
        <w:t xml:space="preserve">: Autorizase la crianza y/o tenencia de hasta 30 aves de corral por propiedad, cuando las mismas sean para consumo familiar y guarden las siguientes normas para su tenencia: </w:t>
      </w:r>
    </w:p>
    <w:p w:rsidR="00DD2799" w:rsidRPr="007570D6" w:rsidRDefault="00DD2799" w:rsidP="00DD2799">
      <w:pPr>
        <w:keepNext/>
        <w:numPr>
          <w:ilvl w:val="0"/>
          <w:numId w:val="67"/>
        </w:numPr>
        <w:spacing w:after="180" w:line="240" w:lineRule="auto"/>
        <w:rPr>
          <w:rFonts w:ascii="Book Antiqua" w:hAnsi="Book Antiqua"/>
        </w:rPr>
      </w:pPr>
      <w:r w:rsidRPr="007570D6">
        <w:rPr>
          <w:rFonts w:ascii="Book Antiqua" w:hAnsi="Book Antiqua"/>
        </w:rPr>
        <w:t xml:space="preserve">Gallinero cercado techado, cuya ubicación dentro de la propiedad no causare molestias a los vecinos. </w:t>
      </w:r>
    </w:p>
    <w:p w:rsidR="00DD2799" w:rsidRPr="007570D6" w:rsidRDefault="00DD2799" w:rsidP="00DD2799">
      <w:pPr>
        <w:keepNext/>
        <w:numPr>
          <w:ilvl w:val="0"/>
          <w:numId w:val="67"/>
        </w:numPr>
        <w:spacing w:after="180" w:line="240" w:lineRule="auto"/>
        <w:rPr>
          <w:rFonts w:ascii="Book Antiqua" w:hAnsi="Book Antiqua"/>
        </w:rPr>
      </w:pPr>
      <w:r w:rsidRPr="007570D6">
        <w:rPr>
          <w:rFonts w:ascii="Book Antiqua" w:hAnsi="Book Antiqua"/>
        </w:rPr>
        <w:t xml:space="preserve">Limpieza permanente del gallinero, con retiro de deyecciones y cambio de cama en forma periódica, evitando malos olores y proliferación de enfermedades. </w:t>
      </w:r>
    </w:p>
    <w:p w:rsidR="00DD2799" w:rsidRPr="007570D6" w:rsidRDefault="00DD2799" w:rsidP="00DD2799">
      <w:pPr>
        <w:keepNext/>
        <w:numPr>
          <w:ilvl w:val="0"/>
          <w:numId w:val="67"/>
        </w:numPr>
        <w:spacing w:after="180" w:line="240" w:lineRule="auto"/>
        <w:rPr>
          <w:rFonts w:ascii="Book Antiqua" w:hAnsi="Book Antiqua"/>
        </w:rPr>
      </w:pPr>
      <w:r w:rsidRPr="007570D6">
        <w:rPr>
          <w:rFonts w:ascii="Book Antiqua" w:hAnsi="Book Antiqua"/>
        </w:rPr>
        <w:t xml:space="preserve">Control periódico de la sanidad de las aves para evitar propagación de enfermedades.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lastRenderedPageBreak/>
        <w:t>ARTÍCULO TERCERO</w:t>
      </w:r>
      <w:r w:rsidRPr="007570D6">
        <w:rPr>
          <w:rFonts w:ascii="Book Antiqua" w:hAnsi="Book Antiqua"/>
        </w:rPr>
        <w:t>: Explotación Comercial de Aves de Corral</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DD2799" w:rsidRPr="007570D6" w:rsidRDefault="00DD2799" w:rsidP="00DD2799">
      <w:pPr>
        <w:keepNext/>
        <w:numPr>
          <w:ilvl w:val="0"/>
          <w:numId w:val="66"/>
        </w:numPr>
        <w:spacing w:after="180" w:line="240" w:lineRule="auto"/>
        <w:rPr>
          <w:rFonts w:ascii="Book Antiqua" w:hAnsi="Book Antiqua"/>
        </w:rPr>
      </w:pPr>
      <w:r w:rsidRPr="007570D6">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DD2799" w:rsidRPr="007570D6" w:rsidRDefault="00DD2799" w:rsidP="00DD2799">
      <w:pPr>
        <w:keepNext/>
        <w:numPr>
          <w:ilvl w:val="0"/>
          <w:numId w:val="66"/>
        </w:numPr>
        <w:spacing w:after="180" w:line="240" w:lineRule="auto"/>
        <w:rPr>
          <w:rFonts w:ascii="Book Antiqua" w:hAnsi="Book Antiqua"/>
        </w:rPr>
      </w:pPr>
      <w:r w:rsidRPr="007570D6">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DD2799" w:rsidRPr="007570D6" w:rsidRDefault="00DD2799" w:rsidP="00DD2799">
      <w:pPr>
        <w:keepNext/>
        <w:spacing w:after="180" w:line="240" w:lineRule="auto"/>
        <w:rPr>
          <w:rFonts w:ascii="Book Antiqua" w:hAnsi="Book Antiqua"/>
        </w:rPr>
      </w:pPr>
      <w:r w:rsidRPr="007570D6">
        <w:rPr>
          <w:rFonts w:ascii="Book Antiqua" w:hAnsi="Book Antiqua"/>
        </w:rPr>
        <w:t>Los predios destinados a esta actividad tendrán una superficie mínima de 1.500,00mts</w:t>
      </w:r>
      <w:r w:rsidRPr="007570D6">
        <w:rPr>
          <w:rFonts w:ascii="Book Antiqua" w:hAnsi="Book Antiqua"/>
          <w:vertAlign w:val="superscript"/>
        </w:rPr>
        <w:t>2</w:t>
      </w:r>
      <w:r w:rsidRPr="007570D6">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Todo establecimiento para la explotación comercial de aves de corral deberán guardar las siguientes normas: </w:t>
      </w:r>
    </w:p>
    <w:p w:rsidR="00DD2799" w:rsidRPr="007570D6" w:rsidRDefault="00DD2799" w:rsidP="00DD2799">
      <w:pPr>
        <w:keepNext/>
        <w:spacing w:after="180" w:line="240" w:lineRule="auto"/>
        <w:outlineLvl w:val="0"/>
        <w:rPr>
          <w:rFonts w:ascii="Book Antiqua" w:hAnsi="Book Antiqua"/>
        </w:rPr>
      </w:pPr>
      <w:r w:rsidRPr="007570D6">
        <w:rPr>
          <w:rFonts w:ascii="Book Antiqua" w:hAnsi="Book Antiqua"/>
        </w:rPr>
        <w:t>AVES PRODUCTORAS DE CARNE</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Galpón techado y cercado de concreto y/o alambre.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División de corrales con alambre y con capacidad para 25 o 30 aves de corral.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Distribución de bebederos a los efectos de evitar la formación de sectores húmedos.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Preparación y desinfección de pisos, preparación de camas de virutas, cascara de arroz, o cualquier otro elemento acorde.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Control Sanitario permanente, limpieza periódica de corrales, retiro de deyecciones, cambios de cama.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Desinfección completa y cambio total de camas en cada renovación de lotes de aves. </w:t>
      </w:r>
    </w:p>
    <w:p w:rsidR="00DD2799" w:rsidRPr="007570D6" w:rsidRDefault="00DD2799" w:rsidP="00DD2799">
      <w:pPr>
        <w:pStyle w:val="Prrafodelista"/>
        <w:keepNext/>
        <w:numPr>
          <w:ilvl w:val="0"/>
          <w:numId w:val="65"/>
        </w:numPr>
        <w:spacing w:after="180" w:line="240" w:lineRule="auto"/>
        <w:rPr>
          <w:rFonts w:ascii="Book Antiqua" w:hAnsi="Book Antiqua"/>
        </w:rPr>
      </w:pPr>
      <w:r w:rsidRPr="007570D6">
        <w:rPr>
          <w:rFonts w:ascii="Book Antiqua" w:hAnsi="Book Antiqua"/>
        </w:rPr>
        <w:t xml:space="preserve">Sector determinado para sepultar y/o incinerar aves muertas. </w:t>
      </w:r>
    </w:p>
    <w:p w:rsidR="00DD2799" w:rsidRPr="007570D6" w:rsidRDefault="00DD2799" w:rsidP="00DD2799">
      <w:pPr>
        <w:keepNext/>
        <w:spacing w:after="180" w:line="240" w:lineRule="auto"/>
        <w:outlineLvl w:val="0"/>
        <w:rPr>
          <w:rFonts w:ascii="Book Antiqua" w:hAnsi="Book Antiqua"/>
        </w:rPr>
      </w:pPr>
      <w:r w:rsidRPr="007570D6">
        <w:rPr>
          <w:rFonts w:ascii="Book Antiqua" w:hAnsi="Book Antiqua"/>
        </w:rPr>
        <w:t>AVES PRODUCTORAS DE HUEVOS</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Por ser este rubro de características especiales, ya que los planteles tiene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t xml:space="preserve">Nidales colectivos o individuales con camas secas.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t xml:space="preserve">Corral destinado a enfermería, para tratamiento de las aves.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t xml:space="preserve">Lugar para depósito de alimentos, etc.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t xml:space="preserve">Vacunación preventiva de enfermedades propias de la zona, y de acuerdo a reglamentación vigente.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DD2799" w:rsidRPr="007570D6" w:rsidRDefault="00DD2799" w:rsidP="00DD2799">
      <w:pPr>
        <w:keepNext/>
        <w:numPr>
          <w:ilvl w:val="0"/>
          <w:numId w:val="64"/>
        </w:numPr>
        <w:spacing w:after="180" w:line="240" w:lineRule="auto"/>
        <w:rPr>
          <w:rFonts w:ascii="Book Antiqua" w:hAnsi="Book Antiqua"/>
        </w:rPr>
      </w:pPr>
      <w:r w:rsidRPr="007570D6">
        <w:rPr>
          <w:rFonts w:ascii="Book Antiqua" w:hAnsi="Book Antiqua"/>
        </w:rPr>
        <w:lastRenderedPageBreak/>
        <w:t xml:space="preserve">Toda explotación avícola, deberá realizarse diferenciando las especies de aves y en galpones separados, evitando así contagios y propagación de enfermedades entre las mismas.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CUARTO</w:t>
      </w:r>
      <w:r w:rsidRPr="007570D6">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QUINTO</w:t>
      </w:r>
      <w:r w:rsidRPr="007570D6">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Al Sur: Desde Avda. Alfredo Guzmán y siguiendo una línea imaginaria al Sur hasta calle Las Lanzas, por ésta hasta el límite del Municipio.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Al Oeste: el Río Muerto y el límite del Municipio. </w:t>
      </w:r>
    </w:p>
    <w:p w:rsidR="00DD2799" w:rsidRPr="007570D6" w:rsidRDefault="00DD2799" w:rsidP="00DD2799">
      <w:pPr>
        <w:keepNext/>
        <w:spacing w:after="180" w:line="240" w:lineRule="auto"/>
        <w:rPr>
          <w:rFonts w:ascii="Book Antiqua" w:hAnsi="Book Antiqua"/>
        </w:rPr>
      </w:pPr>
      <w:r w:rsidRPr="007570D6">
        <w:rPr>
          <w:rFonts w:ascii="Book Antiqua" w:hAnsi="Book Antiqua"/>
        </w:rPr>
        <w:t>Fuera de estos límites todo predio destinado a la crianza y/o tenencia de las especies descriptas, deberá tener una superficie mínima de 1.500,00mts</w:t>
      </w:r>
      <w:r w:rsidRPr="007570D6">
        <w:rPr>
          <w:rFonts w:ascii="Book Antiqua" w:hAnsi="Book Antiqua"/>
          <w:vertAlign w:val="superscript"/>
        </w:rPr>
        <w:t>2</w:t>
      </w:r>
      <w:r w:rsidRPr="007570D6">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DD2799" w:rsidRPr="007570D6" w:rsidRDefault="00DD2799" w:rsidP="00DD2799">
      <w:pPr>
        <w:keepNext/>
        <w:spacing w:after="180" w:line="240" w:lineRule="auto"/>
        <w:rPr>
          <w:rFonts w:ascii="Book Antiqua" w:hAnsi="Book Antiqua"/>
        </w:rPr>
      </w:pPr>
      <w:r w:rsidRPr="007570D6">
        <w:rPr>
          <w:rFonts w:ascii="Book Antiqua" w:hAnsi="Book Antiqua"/>
        </w:rPr>
        <w:t xml:space="preserve">Toda otra especie no contemplada específicamente en la presente Ordenanza, deberá ajustarse a lo reglamentado en este artículo.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SEXTO</w:t>
      </w:r>
      <w:r w:rsidRPr="007570D6">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SÉPTIMO</w:t>
      </w:r>
      <w:r w:rsidRPr="007570D6">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OCTAVO</w:t>
      </w:r>
      <w:r w:rsidRPr="007570D6">
        <w:rPr>
          <w:rFonts w:ascii="Book Antiqua" w:hAnsi="Book Antiqua"/>
        </w:rPr>
        <w:t xml:space="preserve">: Se prohíbe la tenencia de animales alimentados con desperdicios, o cualquier desecho molesto o perjudicial para la salud del vecindario.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NOVENO</w:t>
      </w:r>
      <w:r w:rsidRPr="007570D6">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DÉCIMO</w:t>
      </w:r>
      <w:r w:rsidRPr="007570D6">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lastRenderedPageBreak/>
        <w:t>ARTÍCULO DÉCIMO PRIMERO</w:t>
      </w:r>
      <w:r w:rsidRPr="007570D6">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DÉCIMO SEGUNDO</w:t>
      </w:r>
      <w:r w:rsidRPr="007570D6">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DÉCIMO TERCERO</w:t>
      </w:r>
      <w:r w:rsidRPr="007570D6">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DÉCIMO CUARTO</w:t>
      </w:r>
      <w:r w:rsidRPr="007570D6">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DÉCIMO QUINTO</w:t>
      </w:r>
      <w:r w:rsidRPr="007570D6">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DD2799" w:rsidRPr="007570D6" w:rsidRDefault="00DD2799" w:rsidP="00DD2799">
      <w:pPr>
        <w:keepNext/>
        <w:spacing w:after="180" w:line="240" w:lineRule="auto"/>
        <w:rPr>
          <w:rFonts w:ascii="Book Antiqua" w:hAnsi="Book Antiqua"/>
          <w:u w:val="single"/>
        </w:rPr>
      </w:pPr>
      <w:r w:rsidRPr="007570D6">
        <w:rPr>
          <w:rFonts w:ascii="Book Antiqua" w:hAnsi="Book Antiqua"/>
          <w:u w:val="single"/>
        </w:rPr>
        <w:t>ARTÍCULO DÉCIMO SEXTO</w:t>
      </w:r>
      <w:r w:rsidRPr="007570D6">
        <w:rPr>
          <w:rFonts w:ascii="Book Antiqua" w:hAnsi="Book Antiqua"/>
        </w:rPr>
        <w:t xml:space="preserve">: Publíquese en el Boletín Oficial. </w:t>
      </w:r>
    </w:p>
    <w:p w:rsidR="00DD2799" w:rsidRPr="007570D6" w:rsidRDefault="00DD2799" w:rsidP="00DD2799">
      <w:pPr>
        <w:keepNext/>
        <w:spacing w:after="180" w:line="240" w:lineRule="auto"/>
        <w:rPr>
          <w:rFonts w:ascii="Book Antiqua" w:hAnsi="Book Antiqua"/>
        </w:rPr>
      </w:pPr>
      <w:r w:rsidRPr="007570D6">
        <w:rPr>
          <w:rFonts w:ascii="Book Antiqua" w:hAnsi="Book Antiqua"/>
          <w:u w:val="single"/>
        </w:rPr>
        <w:t>ARTÍCULO FINAL:</w:t>
      </w:r>
      <w:r w:rsidRPr="007570D6">
        <w:rPr>
          <w:rFonts w:ascii="Book Antiqua" w:hAnsi="Book Antiqua"/>
        </w:rPr>
        <w:t xml:space="preserve"> DE FORMA.</w:t>
      </w:r>
    </w:p>
    <w:p w:rsidR="00DD2799" w:rsidRPr="007570D6" w:rsidRDefault="00DD2799" w:rsidP="00DD2799">
      <w:pPr>
        <w:keepNext/>
        <w:spacing w:after="180" w:line="240" w:lineRule="auto"/>
        <w:jc w:val="right"/>
        <w:rPr>
          <w:rFonts w:ascii="Book Antiqua" w:hAnsi="Book Antiqua"/>
        </w:rPr>
      </w:pPr>
      <w:r w:rsidRPr="007570D6">
        <w:rPr>
          <w:rFonts w:ascii="Book Antiqua" w:hAnsi="Book Antiqua"/>
        </w:rPr>
        <w:t xml:space="preserve">Sancionada el </w:t>
      </w:r>
      <w:r w:rsidRPr="007570D6">
        <w:rPr>
          <w:rFonts w:ascii="Book Antiqua" w:hAnsi="Book Antiqua"/>
          <w:b/>
        </w:rPr>
        <w:t xml:space="preserve"> 03 de Julio de 1990</w:t>
      </w:r>
    </w:p>
    <w:p w:rsidR="00DD2799" w:rsidRPr="007570D6" w:rsidRDefault="00DD2799" w:rsidP="00DD2799">
      <w:pPr>
        <w:keepNext/>
        <w:spacing w:after="180" w:line="240" w:lineRule="auto"/>
        <w:jc w:val="left"/>
        <w:rPr>
          <w:rFonts w:ascii="Book Antiqua" w:hAnsi="Book Antiqua"/>
        </w:rPr>
      </w:pPr>
    </w:p>
    <w:p w:rsidR="00DD2799" w:rsidRPr="007570D6" w:rsidRDefault="00DD2799" w:rsidP="00DD2799">
      <w:pPr>
        <w:keepNext/>
        <w:spacing w:after="180" w:line="240" w:lineRule="auto"/>
        <w:jc w:val="left"/>
        <w:rPr>
          <w:rFonts w:ascii="Book Antiqua" w:hAnsi="Book Antiqua"/>
        </w:rPr>
      </w:pPr>
    </w:p>
    <w:p w:rsidR="00A83532" w:rsidRPr="009C0103" w:rsidRDefault="00A83532" w:rsidP="00A83532">
      <w:pPr>
        <w:keepNext/>
        <w:spacing w:before="480" w:after="180"/>
        <w:rPr>
          <w:rFonts w:ascii="Book Antiqua" w:hAnsi="Book Antiqua"/>
          <w:b/>
          <w:bCs/>
        </w:rPr>
      </w:pPr>
      <w:r w:rsidRPr="009C0103">
        <w:rPr>
          <w:rFonts w:ascii="Book Antiqua" w:hAnsi="Book Antiqua"/>
          <w:b/>
          <w:bCs/>
        </w:rPr>
        <w:t>ORDENANZA Nº 376</w:t>
      </w:r>
    </w:p>
    <w:p w:rsidR="00A83532" w:rsidRPr="009C0103" w:rsidRDefault="00A83532" w:rsidP="00A83532">
      <w:pPr>
        <w:keepNext/>
        <w:spacing w:after="180"/>
        <w:rPr>
          <w:rFonts w:ascii="Book Antiqua" w:hAnsi="Book Antiqua"/>
          <w:u w:val="single"/>
        </w:rPr>
      </w:pPr>
      <w:r w:rsidRPr="009C0103">
        <w:rPr>
          <w:rFonts w:ascii="Book Antiqua" w:hAnsi="Book Antiqua"/>
          <w:u w:val="single"/>
        </w:rPr>
        <w:t>ARTÍCULO PRIMERO:</w:t>
      </w:r>
      <w:r w:rsidRPr="009C0103">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A83532" w:rsidRPr="009C0103" w:rsidRDefault="00A83532" w:rsidP="00A83532">
      <w:pPr>
        <w:keepNext/>
        <w:spacing w:after="180"/>
        <w:rPr>
          <w:rFonts w:ascii="Book Antiqua" w:hAnsi="Book Antiqua"/>
        </w:rPr>
      </w:pPr>
      <w:r w:rsidRPr="009C0103">
        <w:rPr>
          <w:rFonts w:ascii="Book Antiqua" w:hAnsi="Book Antiqua"/>
          <w:u w:val="single"/>
        </w:rPr>
        <w:t>ARTÍCULO FINAL:</w:t>
      </w:r>
      <w:r w:rsidRPr="009C0103">
        <w:rPr>
          <w:rFonts w:ascii="Book Antiqua" w:hAnsi="Book Antiqua"/>
        </w:rPr>
        <w:t xml:space="preserve"> DE FORMA.</w:t>
      </w:r>
    </w:p>
    <w:p w:rsidR="00A83532" w:rsidRPr="009C0103" w:rsidRDefault="00A83532" w:rsidP="00A83532">
      <w:pPr>
        <w:keepNext/>
        <w:spacing w:after="180"/>
        <w:jc w:val="right"/>
        <w:rPr>
          <w:rFonts w:ascii="Book Antiqua" w:hAnsi="Book Antiqua"/>
        </w:rPr>
      </w:pPr>
      <w:r w:rsidRPr="009C0103">
        <w:rPr>
          <w:rFonts w:ascii="Book Antiqua" w:hAnsi="Book Antiqua"/>
        </w:rPr>
        <w:t xml:space="preserve">Sancionada el </w:t>
      </w:r>
      <w:r w:rsidRPr="009C0103">
        <w:rPr>
          <w:rFonts w:ascii="Book Antiqua" w:hAnsi="Book Antiqua"/>
          <w:b/>
        </w:rPr>
        <w:t xml:space="preserve"> 07 de Agosto de 1990</w:t>
      </w:r>
    </w:p>
    <w:p w:rsidR="00A83532" w:rsidRPr="009C0103" w:rsidRDefault="00A83532" w:rsidP="00A83532">
      <w:pPr>
        <w:keepNext/>
        <w:spacing w:after="180"/>
        <w:rPr>
          <w:rFonts w:ascii="Book Antiqua" w:hAnsi="Book Antiqua"/>
        </w:rPr>
      </w:pPr>
    </w:p>
    <w:p w:rsidR="00A83532" w:rsidRPr="009C0103" w:rsidRDefault="00A83532" w:rsidP="00A83532">
      <w:pPr>
        <w:keepNext/>
        <w:spacing w:after="180"/>
        <w:jc w:val="left"/>
        <w:rPr>
          <w:rFonts w:ascii="Book Antiqua" w:hAnsi="Book Antiqua"/>
        </w:rPr>
      </w:pPr>
    </w:p>
    <w:p w:rsidR="00D82841" w:rsidRPr="00D84E21" w:rsidRDefault="00D82841" w:rsidP="00D82841">
      <w:pPr>
        <w:keepNext/>
        <w:spacing w:before="480" w:after="180" w:line="240" w:lineRule="auto"/>
        <w:rPr>
          <w:rFonts w:ascii="Book Antiqua" w:hAnsi="Book Antiqua" w:cs="Times New Roman"/>
          <w:b/>
          <w:szCs w:val="24"/>
        </w:rPr>
      </w:pPr>
      <w:r w:rsidRPr="00D84E21">
        <w:rPr>
          <w:rFonts w:ascii="Book Antiqua" w:hAnsi="Book Antiqua" w:cs="Times New Roman"/>
          <w:b/>
          <w:szCs w:val="24"/>
        </w:rPr>
        <w:t>ORDENANZA Nº 378</w:t>
      </w:r>
    </w:p>
    <w:p w:rsidR="00D82841" w:rsidRPr="00D84E21" w:rsidRDefault="00D82841" w:rsidP="00D82841">
      <w:pPr>
        <w:keepNext/>
        <w:spacing w:after="180" w:line="240" w:lineRule="auto"/>
        <w:rPr>
          <w:rFonts w:ascii="Book Antiqua" w:hAnsi="Book Antiqua" w:cs="Times New Roman"/>
          <w:szCs w:val="24"/>
        </w:rPr>
      </w:pPr>
      <w:r w:rsidRPr="00D84E21">
        <w:rPr>
          <w:rFonts w:ascii="Book Antiqua" w:hAnsi="Book Antiqua" w:cs="Times New Roman"/>
          <w:szCs w:val="24"/>
          <w:u w:val="single"/>
        </w:rPr>
        <w:t>ARTÍCULO PRIMERO:</w:t>
      </w:r>
      <w:r w:rsidRPr="00D84E21">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D84E21">
        <w:rPr>
          <w:rFonts w:ascii="Book Antiqua" w:hAnsi="Book Antiqua" w:cs="Times New Roman"/>
          <w:szCs w:val="24"/>
          <w:vertAlign w:val="superscript"/>
        </w:rPr>
        <w:t>2</w:t>
      </w:r>
      <w:r w:rsidRPr="00D84E21">
        <w:rPr>
          <w:rFonts w:ascii="Book Antiqua" w:hAnsi="Book Antiqua" w:cs="Times New Roman"/>
          <w:szCs w:val="24"/>
        </w:rPr>
        <w:t xml:space="preserve">, identificado catastralmente bajo Padrón N° 677. 351; C: I; S: N; L: 102; Parcela 171 M. </w:t>
      </w:r>
    </w:p>
    <w:p w:rsidR="00D82841" w:rsidRPr="00D84E21" w:rsidRDefault="00D82841" w:rsidP="00D82841">
      <w:pPr>
        <w:keepNext/>
        <w:spacing w:after="180" w:line="240" w:lineRule="auto"/>
        <w:rPr>
          <w:rFonts w:ascii="Book Antiqua" w:hAnsi="Book Antiqua" w:cs="Times New Roman"/>
          <w:szCs w:val="24"/>
        </w:rPr>
      </w:pPr>
      <w:r w:rsidRPr="00D84E21">
        <w:rPr>
          <w:rFonts w:ascii="Book Antiqua" w:hAnsi="Book Antiqua" w:cs="Times New Roman"/>
          <w:szCs w:val="24"/>
          <w:u w:val="single"/>
        </w:rPr>
        <w:t>ARTÍCULO SEGUNDO:</w:t>
      </w:r>
      <w:r w:rsidRPr="00D84E21">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D82841" w:rsidRPr="00D84E21" w:rsidRDefault="00D82841" w:rsidP="00D82841">
      <w:pPr>
        <w:keepNext/>
        <w:spacing w:after="180" w:line="240" w:lineRule="auto"/>
        <w:rPr>
          <w:rFonts w:ascii="Book Antiqua" w:hAnsi="Book Antiqua" w:cs="Times New Roman"/>
          <w:szCs w:val="24"/>
        </w:rPr>
      </w:pPr>
      <w:r w:rsidRPr="00D84E21">
        <w:rPr>
          <w:rFonts w:ascii="Book Antiqua" w:hAnsi="Book Antiqua" w:cs="Times New Roman"/>
          <w:szCs w:val="24"/>
          <w:u w:val="single"/>
        </w:rPr>
        <w:t>ARTÍCULO TERCERO:</w:t>
      </w:r>
      <w:r w:rsidRPr="00D84E21">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D82841" w:rsidRPr="00D84E21" w:rsidRDefault="00D82841" w:rsidP="00D82841">
      <w:pPr>
        <w:keepNext/>
        <w:spacing w:after="180" w:line="240" w:lineRule="auto"/>
        <w:rPr>
          <w:rFonts w:ascii="Book Antiqua" w:hAnsi="Book Antiqua" w:cs="Times New Roman"/>
          <w:szCs w:val="24"/>
          <w:u w:val="single"/>
        </w:rPr>
      </w:pPr>
      <w:r w:rsidRPr="00D84E21">
        <w:rPr>
          <w:rFonts w:ascii="Book Antiqua" w:hAnsi="Book Antiqua" w:cs="Times New Roman"/>
          <w:szCs w:val="24"/>
          <w:u w:val="single"/>
        </w:rPr>
        <w:t>ARTÍCULO CUARTO:</w:t>
      </w:r>
      <w:r w:rsidRPr="00D84E21">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D82841" w:rsidRPr="00D84E21" w:rsidRDefault="00D82841" w:rsidP="00D82841">
      <w:pPr>
        <w:keepNext/>
        <w:spacing w:after="180" w:line="240" w:lineRule="auto"/>
        <w:rPr>
          <w:rFonts w:ascii="Book Antiqua" w:hAnsi="Book Antiqua" w:cs="Times New Roman"/>
          <w:szCs w:val="24"/>
        </w:rPr>
      </w:pPr>
      <w:r w:rsidRPr="00D84E21">
        <w:rPr>
          <w:rFonts w:ascii="Book Antiqua" w:hAnsi="Book Antiqua" w:cs="Times New Roman"/>
          <w:szCs w:val="24"/>
          <w:u w:val="single"/>
        </w:rPr>
        <w:t>ARTÍCULO FINAL:</w:t>
      </w:r>
      <w:r w:rsidRPr="00D84E21">
        <w:rPr>
          <w:rFonts w:ascii="Book Antiqua" w:hAnsi="Book Antiqua" w:cs="Times New Roman"/>
          <w:szCs w:val="24"/>
        </w:rPr>
        <w:t xml:space="preserve"> DE FORMA.</w:t>
      </w:r>
    </w:p>
    <w:p w:rsidR="00D82841" w:rsidRPr="00D84E21" w:rsidRDefault="00D82841" w:rsidP="00D82841">
      <w:pPr>
        <w:keepNext/>
        <w:spacing w:after="180" w:line="240" w:lineRule="auto"/>
        <w:jc w:val="right"/>
        <w:rPr>
          <w:rFonts w:ascii="Book Antiqua" w:hAnsi="Book Antiqua" w:cs="Times New Roman"/>
          <w:szCs w:val="24"/>
        </w:rPr>
      </w:pPr>
      <w:r w:rsidRPr="00D84E21">
        <w:rPr>
          <w:rFonts w:ascii="Book Antiqua" w:hAnsi="Book Antiqua" w:cs="Times New Roman"/>
          <w:szCs w:val="24"/>
        </w:rPr>
        <w:t xml:space="preserve">Sancionada el </w:t>
      </w:r>
      <w:r w:rsidRPr="00D84E21">
        <w:rPr>
          <w:rFonts w:ascii="Book Antiqua" w:hAnsi="Book Antiqua" w:cs="Times New Roman"/>
          <w:b/>
          <w:szCs w:val="24"/>
        </w:rPr>
        <w:t xml:space="preserve"> 21 de Agosto de 1990</w:t>
      </w:r>
    </w:p>
    <w:p w:rsidR="00D82841" w:rsidRPr="00D84E21" w:rsidRDefault="00D82841" w:rsidP="00D82841">
      <w:pPr>
        <w:keepNext/>
        <w:spacing w:after="180" w:line="240" w:lineRule="auto"/>
        <w:rPr>
          <w:rFonts w:ascii="Book Antiqua" w:hAnsi="Book Antiqua" w:cs="Times New Roman"/>
          <w:szCs w:val="24"/>
        </w:rPr>
      </w:pPr>
    </w:p>
    <w:p w:rsidR="00D82841" w:rsidRPr="00D84E21" w:rsidRDefault="00D82841" w:rsidP="00D82841">
      <w:pPr>
        <w:keepNext/>
        <w:spacing w:after="180" w:line="240" w:lineRule="auto"/>
        <w:jc w:val="left"/>
        <w:rPr>
          <w:rFonts w:ascii="Book Antiqua" w:hAnsi="Book Antiqua" w:cs="Times New Roman"/>
          <w:szCs w:val="24"/>
        </w:rPr>
      </w:pPr>
    </w:p>
    <w:p w:rsidR="00565FB3" w:rsidRPr="00370451" w:rsidRDefault="00565FB3" w:rsidP="00565FB3">
      <w:pPr>
        <w:keepNext/>
        <w:tabs>
          <w:tab w:val="left" w:pos="0"/>
        </w:tabs>
        <w:spacing w:before="480" w:after="180" w:line="240" w:lineRule="auto"/>
        <w:rPr>
          <w:rFonts w:ascii="Book Antiqua" w:hAnsi="Book Antiqua" w:cs="Times New Roman"/>
          <w:b/>
          <w:szCs w:val="24"/>
        </w:rPr>
      </w:pPr>
      <w:r w:rsidRPr="00370451">
        <w:rPr>
          <w:rFonts w:ascii="Book Antiqua" w:hAnsi="Book Antiqua" w:cs="Times New Roman"/>
          <w:b/>
          <w:szCs w:val="24"/>
        </w:rPr>
        <w:t>ORDENANZA Nº 379</w:t>
      </w:r>
    </w:p>
    <w:p w:rsidR="00565FB3" w:rsidRPr="00370451" w:rsidRDefault="00565FB3" w:rsidP="00565FB3">
      <w:pPr>
        <w:keepNext/>
        <w:spacing w:after="180" w:line="240" w:lineRule="auto"/>
        <w:rPr>
          <w:rFonts w:ascii="Book Antiqua" w:hAnsi="Book Antiqua" w:cs="Times New Roman"/>
          <w:szCs w:val="24"/>
        </w:rPr>
      </w:pPr>
      <w:r w:rsidRPr="00370451">
        <w:rPr>
          <w:rFonts w:ascii="Book Antiqua" w:hAnsi="Book Antiqua" w:cs="Times New Roman"/>
          <w:szCs w:val="24"/>
          <w:u w:val="single"/>
        </w:rPr>
        <w:t>ARTÍCULO PRIMERO:</w:t>
      </w:r>
      <w:r w:rsidRPr="00370451">
        <w:rPr>
          <w:rFonts w:ascii="Book Antiqua" w:hAnsi="Book Antiqua" w:cs="Times New Roman"/>
          <w:szCs w:val="24"/>
        </w:rPr>
        <w:t xml:space="preserve"> MODIFICASE el artículo 1° de la Ordenanza N° 72/84, el que quedará redactado de la siguiente manera: </w:t>
      </w:r>
    </w:p>
    <w:p w:rsidR="00565FB3" w:rsidRPr="00370451" w:rsidRDefault="00565FB3" w:rsidP="00565FB3">
      <w:pPr>
        <w:keepNext/>
        <w:spacing w:after="180" w:line="240" w:lineRule="auto"/>
        <w:rPr>
          <w:rFonts w:ascii="Book Antiqua" w:hAnsi="Book Antiqua" w:cs="Times New Roman"/>
          <w:szCs w:val="24"/>
        </w:rPr>
      </w:pPr>
      <w:r w:rsidRPr="00370451">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565FB3" w:rsidRPr="00370451" w:rsidRDefault="00565FB3" w:rsidP="00565FB3">
      <w:pPr>
        <w:keepNext/>
        <w:spacing w:after="180" w:line="240" w:lineRule="auto"/>
        <w:rPr>
          <w:rFonts w:ascii="Book Antiqua" w:hAnsi="Book Antiqua" w:cs="Times New Roman"/>
          <w:szCs w:val="24"/>
        </w:rPr>
      </w:pPr>
      <w:r w:rsidRPr="00370451">
        <w:rPr>
          <w:rFonts w:ascii="Book Antiqua" w:hAnsi="Book Antiqua" w:cs="Times New Roman"/>
          <w:szCs w:val="24"/>
          <w:u w:val="single"/>
        </w:rPr>
        <w:t>ARTÍCULO SEGUNDO:</w:t>
      </w:r>
      <w:r w:rsidRPr="00370451">
        <w:rPr>
          <w:rFonts w:ascii="Book Antiqua" w:hAnsi="Book Antiqua" w:cs="Times New Roman"/>
          <w:szCs w:val="24"/>
        </w:rPr>
        <w:t xml:space="preserve"> Modificase el Artículo sexto Inciso f)  de la Ordenanza N° 072/84, el que quedará redactado de la siguiente manera: </w:t>
      </w:r>
    </w:p>
    <w:p w:rsidR="00565FB3" w:rsidRPr="00370451" w:rsidRDefault="00565FB3" w:rsidP="00565FB3">
      <w:pPr>
        <w:keepNext/>
        <w:spacing w:after="180" w:line="240" w:lineRule="auto"/>
        <w:rPr>
          <w:rFonts w:ascii="Book Antiqua" w:hAnsi="Book Antiqua" w:cs="Times New Roman"/>
          <w:szCs w:val="24"/>
          <w:u w:val="single"/>
        </w:rPr>
      </w:pPr>
      <w:r w:rsidRPr="00370451">
        <w:rPr>
          <w:rFonts w:ascii="Book Antiqua" w:hAnsi="Book Antiqua" w:cs="Times New Roman"/>
          <w:szCs w:val="24"/>
        </w:rPr>
        <w:t xml:space="preserve">“f)  la publicidad o propaganda difundida por medio de prensa escrita”. </w:t>
      </w:r>
    </w:p>
    <w:p w:rsidR="00565FB3" w:rsidRPr="00370451" w:rsidRDefault="00565FB3" w:rsidP="00565FB3">
      <w:pPr>
        <w:keepNext/>
        <w:spacing w:after="180" w:line="240" w:lineRule="auto"/>
        <w:rPr>
          <w:rFonts w:ascii="Book Antiqua" w:hAnsi="Book Antiqua" w:cs="Times New Roman"/>
          <w:szCs w:val="24"/>
        </w:rPr>
      </w:pPr>
      <w:r w:rsidRPr="00370451">
        <w:rPr>
          <w:rFonts w:ascii="Book Antiqua" w:hAnsi="Book Antiqua" w:cs="Times New Roman"/>
          <w:szCs w:val="24"/>
          <w:u w:val="single"/>
        </w:rPr>
        <w:t>ARTÍCULO FINAL:</w:t>
      </w:r>
      <w:r w:rsidRPr="00370451">
        <w:rPr>
          <w:rFonts w:ascii="Book Antiqua" w:hAnsi="Book Antiqua" w:cs="Times New Roman"/>
          <w:szCs w:val="24"/>
        </w:rPr>
        <w:t xml:space="preserve"> DE FORMA.</w:t>
      </w:r>
    </w:p>
    <w:p w:rsidR="00565FB3" w:rsidRPr="00370451" w:rsidRDefault="00565FB3" w:rsidP="00565FB3">
      <w:pPr>
        <w:keepNext/>
        <w:spacing w:after="180" w:line="240" w:lineRule="auto"/>
        <w:jc w:val="right"/>
        <w:rPr>
          <w:rFonts w:ascii="Book Antiqua" w:hAnsi="Book Antiqua" w:cs="Times New Roman"/>
          <w:szCs w:val="24"/>
        </w:rPr>
      </w:pPr>
      <w:r w:rsidRPr="00370451">
        <w:rPr>
          <w:rFonts w:ascii="Book Antiqua" w:hAnsi="Book Antiqua" w:cs="Times New Roman"/>
          <w:szCs w:val="24"/>
        </w:rPr>
        <w:t xml:space="preserve">Sancionada el </w:t>
      </w:r>
      <w:r w:rsidRPr="00370451">
        <w:rPr>
          <w:rFonts w:ascii="Book Antiqua" w:hAnsi="Book Antiqua" w:cs="Times New Roman"/>
          <w:b/>
          <w:szCs w:val="24"/>
        </w:rPr>
        <w:t xml:space="preserve"> 21 de Agosto de 1990</w:t>
      </w:r>
    </w:p>
    <w:p w:rsidR="00565FB3" w:rsidRPr="00370451" w:rsidRDefault="00565FB3" w:rsidP="00565FB3">
      <w:pPr>
        <w:keepNext/>
        <w:spacing w:after="180" w:line="240" w:lineRule="auto"/>
        <w:rPr>
          <w:rFonts w:ascii="Book Antiqua" w:hAnsi="Book Antiqua" w:cs="Times New Roman"/>
          <w:szCs w:val="24"/>
        </w:rPr>
      </w:pPr>
    </w:p>
    <w:p w:rsidR="00565FB3" w:rsidRPr="00370451" w:rsidRDefault="00565FB3" w:rsidP="00565FB3">
      <w:pPr>
        <w:keepNext/>
        <w:spacing w:after="180" w:line="240" w:lineRule="auto"/>
        <w:jc w:val="left"/>
        <w:rPr>
          <w:rFonts w:ascii="Book Antiqua" w:hAnsi="Book Antiqua" w:cs="Times New Roman"/>
          <w:szCs w:val="24"/>
        </w:rPr>
      </w:pPr>
    </w:p>
    <w:p w:rsidR="007340B7" w:rsidRPr="00141B20" w:rsidRDefault="007340B7" w:rsidP="007340B7">
      <w:pPr>
        <w:keepNext/>
        <w:tabs>
          <w:tab w:val="left" w:pos="0"/>
        </w:tabs>
        <w:spacing w:before="480" w:after="180" w:line="240" w:lineRule="auto"/>
        <w:outlineLvl w:val="0"/>
        <w:rPr>
          <w:rFonts w:ascii="Book Antiqua" w:hAnsi="Book Antiqua" w:cs="Times New Roman"/>
          <w:b/>
          <w:szCs w:val="24"/>
        </w:rPr>
      </w:pPr>
      <w:r w:rsidRPr="00141B20">
        <w:rPr>
          <w:rFonts w:ascii="Book Antiqua" w:hAnsi="Book Antiqua" w:cs="Times New Roman"/>
          <w:b/>
          <w:szCs w:val="24"/>
        </w:rPr>
        <w:lastRenderedPageBreak/>
        <w:t>ORDENANZA Nº 383</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PRIMERO:</w:t>
      </w:r>
      <w:r w:rsidRPr="00141B20">
        <w:rPr>
          <w:rFonts w:ascii="Book Antiqua" w:hAnsi="Book Antiqua" w:cs="Times New Roman"/>
          <w:szCs w:val="24"/>
        </w:rPr>
        <w:t xml:space="preserve"> Denominase Empresa de Servicio fúnebre al local administrativo y/o sala de velatorio que podrán o no conformar un edificio único.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SEGUNDO:</w:t>
      </w:r>
      <w:r w:rsidRPr="00141B20">
        <w:rPr>
          <w:rFonts w:ascii="Book Antiqua" w:hAnsi="Book Antiqua" w:cs="Times New Roman"/>
          <w:szCs w:val="24"/>
        </w:rPr>
        <w:t xml:space="preserve"> Para la instalación de estos edificios se deberá contar con un predio que deberá tener una superficie mínima de 1. 500, 00mts</w:t>
      </w:r>
      <w:r w:rsidRPr="00141B20">
        <w:rPr>
          <w:rFonts w:ascii="Book Antiqua" w:hAnsi="Book Antiqua" w:cs="Times New Roman"/>
          <w:szCs w:val="24"/>
          <w:vertAlign w:val="superscript"/>
        </w:rPr>
        <w:t>2</w:t>
      </w:r>
      <w:r w:rsidRPr="00141B20">
        <w:rPr>
          <w:rFonts w:ascii="Book Antiqua" w:hAnsi="Book Antiqua" w:cs="Times New Roman"/>
          <w:szCs w:val="24"/>
        </w:rPr>
        <w:t xml:space="preserve"> y un frente mínimo de 25, 00mts.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TERCERO:</w:t>
      </w:r>
      <w:r w:rsidRPr="00141B20">
        <w:rPr>
          <w:rFonts w:ascii="Book Antiqua" w:hAnsi="Book Antiqua" w:cs="Times New Roman"/>
          <w:szCs w:val="24"/>
        </w:rPr>
        <w:t xml:space="preserve"> El edificio deberá tener un diseño y resolución que aseguren una actividad totalmente introvertida.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CUARTO:</w:t>
      </w:r>
      <w:r w:rsidRPr="00141B20">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QUINTO:</w:t>
      </w:r>
      <w:r w:rsidRPr="00141B20">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SEXTO:</w:t>
      </w:r>
      <w:r w:rsidRPr="00141B20">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SÉPTIMO:</w:t>
      </w:r>
      <w:r w:rsidRPr="00141B20">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OCTAVO:</w:t>
      </w:r>
      <w:r w:rsidRPr="00141B20">
        <w:rPr>
          <w:rFonts w:ascii="Book Antiqua" w:hAnsi="Book Antiqua" w:cs="Times New Roman"/>
          <w:szCs w:val="24"/>
        </w:rPr>
        <w:t xml:space="preserve"> Las dimensiones de los distintos locales responderán a las siguientes pautas: </w:t>
      </w:r>
    </w:p>
    <w:p w:rsidR="007340B7" w:rsidRPr="00141B20" w:rsidRDefault="007340B7" w:rsidP="007340B7">
      <w:pPr>
        <w:keepNext/>
        <w:spacing w:after="180" w:line="240" w:lineRule="auto"/>
        <w:outlineLvl w:val="0"/>
        <w:rPr>
          <w:rFonts w:ascii="Book Antiqua" w:hAnsi="Book Antiqua" w:cs="Times New Roman"/>
          <w:szCs w:val="24"/>
        </w:rPr>
      </w:pPr>
      <w:r w:rsidRPr="00141B20">
        <w:rPr>
          <w:rFonts w:ascii="Book Antiqua" w:hAnsi="Book Antiqua" w:cs="Times New Roman"/>
          <w:szCs w:val="24"/>
        </w:rPr>
        <w:t>Cámara para velar: Superficie no menor a 12,00mts s2</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Sala para público: Superficie no menor de 20,00mts</w:t>
      </w:r>
      <w:r w:rsidRPr="00141B20">
        <w:rPr>
          <w:rFonts w:ascii="Book Antiqua" w:hAnsi="Book Antiqua" w:cs="Times New Roman"/>
          <w:szCs w:val="24"/>
          <w:vertAlign w:val="superscript"/>
        </w:rPr>
        <w:t>2</w:t>
      </w:r>
      <w:r w:rsidRPr="00141B20">
        <w:rPr>
          <w:rFonts w:ascii="Book Antiqua" w:hAnsi="Book Antiqua" w:cs="Times New Roman"/>
          <w:szCs w:val="24"/>
        </w:rPr>
        <w:t xml:space="preserve"> Esta sala estará vinculada en forma directa a la cámara para velar, el nexo de unión podrá ser una abertura o conformar un solo ámbito.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NOVENO:</w:t>
      </w:r>
      <w:r w:rsidRPr="00141B20">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Se tomará como criterio una proporción de una persona cada 2, 00mts</w:t>
      </w:r>
      <w:r w:rsidRPr="00141B20">
        <w:rPr>
          <w:rFonts w:ascii="Book Antiqua" w:hAnsi="Book Antiqua" w:cs="Times New Roman"/>
          <w:szCs w:val="24"/>
          <w:vertAlign w:val="superscript"/>
        </w:rPr>
        <w:t>2</w:t>
      </w:r>
      <w:r w:rsidRPr="00141B20">
        <w:rPr>
          <w:rFonts w:ascii="Book Antiqua" w:hAnsi="Book Antiqua" w:cs="Times New Roman"/>
          <w:szCs w:val="24"/>
        </w:rPr>
        <w:t xml:space="preserve"> de superficie de piso de cámara velatoria y sala para público y cuyo resultante se considerará el 50% para cada sexo.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 xml:space="preserve">Se instalaría estos servicios en la siguiente proporción: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 xml:space="preserve">Ejemplo aclaratorio: </w:t>
      </w:r>
    </w:p>
    <w:p w:rsidR="007340B7" w:rsidRPr="00141B20" w:rsidRDefault="007340B7" w:rsidP="007340B7">
      <w:pPr>
        <w:pStyle w:val="Prrafodelista"/>
        <w:keepNext/>
        <w:numPr>
          <w:ilvl w:val="0"/>
          <w:numId w:val="68"/>
        </w:numPr>
        <w:spacing w:after="180" w:line="240" w:lineRule="auto"/>
        <w:rPr>
          <w:rFonts w:ascii="Book Antiqua" w:hAnsi="Book Antiqua" w:cs="Times New Roman"/>
          <w:szCs w:val="24"/>
        </w:rPr>
      </w:pPr>
      <w:r w:rsidRPr="00141B20">
        <w:rPr>
          <w:rFonts w:ascii="Book Antiqua" w:hAnsi="Book Antiqua" w:cs="Times New Roman"/>
          <w:szCs w:val="24"/>
        </w:rPr>
        <w:t>Sala de público de superficie: 50,00mts</w:t>
      </w:r>
      <w:r w:rsidRPr="00141B20">
        <w:rPr>
          <w:rFonts w:ascii="Book Antiqua" w:hAnsi="Book Antiqua" w:cs="Times New Roman"/>
          <w:szCs w:val="24"/>
          <w:vertAlign w:val="superscript"/>
        </w:rPr>
        <w:t>2</w:t>
      </w:r>
    </w:p>
    <w:p w:rsidR="007340B7" w:rsidRPr="00141B20" w:rsidRDefault="007340B7" w:rsidP="007340B7">
      <w:pPr>
        <w:pStyle w:val="Prrafodelista"/>
        <w:keepNext/>
        <w:numPr>
          <w:ilvl w:val="0"/>
          <w:numId w:val="68"/>
        </w:numPr>
        <w:spacing w:after="180" w:line="240" w:lineRule="auto"/>
        <w:rPr>
          <w:rFonts w:ascii="Book Antiqua" w:hAnsi="Book Antiqua" w:cs="Times New Roman"/>
          <w:szCs w:val="24"/>
        </w:rPr>
      </w:pPr>
      <w:r w:rsidRPr="00141B20">
        <w:rPr>
          <w:rFonts w:ascii="Book Antiqua" w:hAnsi="Book Antiqua" w:cs="Times New Roman"/>
          <w:szCs w:val="24"/>
        </w:rPr>
        <w:t>Cantidad de personas: 25</w:t>
      </w:r>
    </w:p>
    <w:p w:rsidR="007340B7" w:rsidRPr="00141B20" w:rsidRDefault="007340B7" w:rsidP="007340B7">
      <w:pPr>
        <w:pStyle w:val="Prrafodelista"/>
        <w:keepNext/>
        <w:numPr>
          <w:ilvl w:val="0"/>
          <w:numId w:val="68"/>
        </w:numPr>
        <w:spacing w:after="180" w:line="240" w:lineRule="auto"/>
        <w:rPr>
          <w:rFonts w:ascii="Book Antiqua" w:hAnsi="Book Antiqua" w:cs="Times New Roman"/>
          <w:szCs w:val="24"/>
        </w:rPr>
      </w:pPr>
      <w:r w:rsidRPr="00141B20">
        <w:rPr>
          <w:rFonts w:ascii="Book Antiqua" w:hAnsi="Book Antiqua" w:cs="Times New Roman"/>
          <w:szCs w:val="24"/>
        </w:rPr>
        <w:t>Sanitarios1 juego completo para cada sexo</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rPr>
        <w:t xml:space="preserve">Otro: </w:t>
      </w:r>
    </w:p>
    <w:p w:rsidR="007340B7" w:rsidRPr="00141B20" w:rsidRDefault="007340B7" w:rsidP="007340B7">
      <w:pPr>
        <w:pStyle w:val="Prrafodelista"/>
        <w:keepNext/>
        <w:numPr>
          <w:ilvl w:val="0"/>
          <w:numId w:val="69"/>
        </w:numPr>
        <w:spacing w:after="180" w:line="240" w:lineRule="auto"/>
        <w:rPr>
          <w:rFonts w:ascii="Book Antiqua" w:hAnsi="Book Antiqua" w:cs="Times New Roman"/>
          <w:szCs w:val="24"/>
        </w:rPr>
      </w:pPr>
      <w:r w:rsidRPr="00141B20">
        <w:rPr>
          <w:rFonts w:ascii="Book Antiqua" w:hAnsi="Book Antiqua" w:cs="Times New Roman"/>
          <w:szCs w:val="24"/>
        </w:rPr>
        <w:t>Sala de público de superficie: 80, 00mts</w:t>
      </w:r>
      <w:r w:rsidRPr="00141B20">
        <w:rPr>
          <w:rFonts w:ascii="Book Antiqua" w:hAnsi="Book Antiqua" w:cs="Times New Roman"/>
          <w:szCs w:val="24"/>
          <w:vertAlign w:val="superscript"/>
        </w:rPr>
        <w:t>2</w:t>
      </w:r>
    </w:p>
    <w:p w:rsidR="007340B7" w:rsidRPr="00141B20" w:rsidRDefault="007340B7" w:rsidP="007340B7">
      <w:pPr>
        <w:pStyle w:val="Prrafodelista"/>
        <w:keepNext/>
        <w:numPr>
          <w:ilvl w:val="0"/>
          <w:numId w:val="69"/>
        </w:numPr>
        <w:spacing w:after="180" w:line="240" w:lineRule="auto"/>
        <w:rPr>
          <w:rFonts w:ascii="Book Antiqua" w:hAnsi="Book Antiqua" w:cs="Times New Roman"/>
          <w:szCs w:val="24"/>
        </w:rPr>
      </w:pPr>
      <w:r w:rsidRPr="00141B20">
        <w:rPr>
          <w:rFonts w:ascii="Book Antiqua" w:hAnsi="Book Antiqua" w:cs="Times New Roman"/>
          <w:szCs w:val="24"/>
        </w:rPr>
        <w:t>Cantidad de personas: 40</w:t>
      </w:r>
    </w:p>
    <w:p w:rsidR="007340B7" w:rsidRPr="00141B20" w:rsidRDefault="007340B7" w:rsidP="007340B7">
      <w:pPr>
        <w:pStyle w:val="Prrafodelista"/>
        <w:keepNext/>
        <w:numPr>
          <w:ilvl w:val="0"/>
          <w:numId w:val="69"/>
        </w:numPr>
        <w:spacing w:after="180" w:line="240" w:lineRule="auto"/>
        <w:rPr>
          <w:rFonts w:ascii="Book Antiqua" w:hAnsi="Book Antiqua" w:cs="Times New Roman"/>
          <w:szCs w:val="24"/>
        </w:rPr>
      </w:pPr>
      <w:r w:rsidRPr="00141B20">
        <w:rPr>
          <w:rFonts w:ascii="Book Antiqua" w:hAnsi="Book Antiqua" w:cs="Times New Roman"/>
          <w:szCs w:val="24"/>
        </w:rPr>
        <w:t xml:space="preserve">Sanitarios: 2 juegos completos para cada sexo.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lastRenderedPageBreak/>
        <w:t>ARTÍCULO DÉCIMO:</w:t>
      </w:r>
      <w:r w:rsidRPr="00141B20">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DÉCIMO PRIMERO:</w:t>
      </w:r>
      <w:r w:rsidRPr="00141B20">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DÉCIMO SEGUNDO:</w:t>
      </w:r>
      <w:r w:rsidRPr="00141B20">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7340B7" w:rsidRPr="00141B20" w:rsidRDefault="007340B7" w:rsidP="007340B7">
      <w:pPr>
        <w:keepNext/>
        <w:spacing w:after="180" w:line="240" w:lineRule="auto"/>
        <w:rPr>
          <w:rFonts w:ascii="Book Antiqua" w:hAnsi="Book Antiqua" w:cs="Times New Roman"/>
          <w:szCs w:val="24"/>
          <w:u w:val="single"/>
        </w:rPr>
      </w:pPr>
      <w:r w:rsidRPr="00141B20">
        <w:rPr>
          <w:rFonts w:ascii="Book Antiqua" w:hAnsi="Book Antiqua" w:cs="Times New Roman"/>
          <w:szCs w:val="24"/>
          <w:u w:val="single"/>
        </w:rPr>
        <w:t>ARTÍCULO DÉCIMO TERCERO:</w:t>
      </w:r>
      <w:r w:rsidRPr="00141B20">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7340B7" w:rsidRPr="00141B20" w:rsidRDefault="007340B7" w:rsidP="007340B7">
      <w:pPr>
        <w:keepNext/>
        <w:spacing w:after="180" w:line="240" w:lineRule="auto"/>
        <w:rPr>
          <w:rFonts w:ascii="Book Antiqua" w:hAnsi="Book Antiqua" w:cs="Times New Roman"/>
          <w:szCs w:val="24"/>
        </w:rPr>
      </w:pPr>
      <w:r w:rsidRPr="00141B20">
        <w:rPr>
          <w:rFonts w:ascii="Book Antiqua" w:hAnsi="Book Antiqua" w:cs="Times New Roman"/>
          <w:szCs w:val="24"/>
          <w:u w:val="single"/>
        </w:rPr>
        <w:t>ARTÍCULO FINAL:</w:t>
      </w:r>
      <w:r w:rsidRPr="00141B20">
        <w:rPr>
          <w:rFonts w:ascii="Book Antiqua" w:hAnsi="Book Antiqua" w:cs="Times New Roman"/>
          <w:szCs w:val="24"/>
        </w:rPr>
        <w:t xml:space="preserve"> DE FORMA.</w:t>
      </w:r>
    </w:p>
    <w:p w:rsidR="007340B7" w:rsidRPr="00141B20" w:rsidRDefault="007340B7" w:rsidP="007340B7">
      <w:pPr>
        <w:keepNext/>
        <w:spacing w:after="180" w:line="240" w:lineRule="auto"/>
        <w:jc w:val="right"/>
        <w:rPr>
          <w:rFonts w:ascii="Book Antiqua" w:hAnsi="Book Antiqua" w:cs="Times New Roman"/>
          <w:szCs w:val="24"/>
        </w:rPr>
      </w:pPr>
      <w:r w:rsidRPr="00141B20">
        <w:rPr>
          <w:rFonts w:ascii="Book Antiqua" w:hAnsi="Book Antiqua" w:cs="Times New Roman"/>
          <w:szCs w:val="24"/>
        </w:rPr>
        <w:t xml:space="preserve">Sancionada el </w:t>
      </w:r>
      <w:r w:rsidRPr="00141B20">
        <w:rPr>
          <w:rFonts w:ascii="Book Antiqua" w:hAnsi="Book Antiqua" w:cs="Times New Roman"/>
          <w:b/>
          <w:szCs w:val="24"/>
        </w:rPr>
        <w:t xml:space="preserve"> 18 de Septiembre de 1990</w:t>
      </w:r>
    </w:p>
    <w:p w:rsidR="007340B7" w:rsidRPr="00141B20" w:rsidRDefault="007340B7" w:rsidP="007340B7">
      <w:pPr>
        <w:keepNext/>
        <w:spacing w:after="180" w:line="240" w:lineRule="auto"/>
        <w:rPr>
          <w:rFonts w:ascii="Book Antiqua" w:hAnsi="Book Antiqua" w:cs="Times New Roman"/>
          <w:szCs w:val="24"/>
        </w:rPr>
      </w:pPr>
    </w:p>
    <w:p w:rsidR="007340B7" w:rsidRPr="00141B20" w:rsidRDefault="007340B7" w:rsidP="007340B7">
      <w:pPr>
        <w:keepNext/>
        <w:spacing w:after="180" w:line="240" w:lineRule="auto"/>
        <w:jc w:val="left"/>
        <w:rPr>
          <w:rFonts w:ascii="Book Antiqua" w:hAnsi="Book Antiqua" w:cs="Times New Roman"/>
          <w:szCs w:val="24"/>
        </w:rPr>
      </w:pPr>
    </w:p>
    <w:p w:rsidR="00FB75ED" w:rsidRPr="00155722" w:rsidRDefault="00FB75ED" w:rsidP="00FB75ED">
      <w:pPr>
        <w:keepNext/>
        <w:tabs>
          <w:tab w:val="left" w:pos="0"/>
        </w:tabs>
        <w:spacing w:before="480" w:after="180" w:line="240" w:lineRule="auto"/>
        <w:rPr>
          <w:rFonts w:ascii="Book Antiqua" w:hAnsi="Book Antiqua" w:cs="Times New Roman"/>
          <w:b/>
          <w:szCs w:val="24"/>
        </w:rPr>
      </w:pPr>
      <w:r w:rsidRPr="00155722">
        <w:rPr>
          <w:rFonts w:ascii="Book Antiqua" w:hAnsi="Book Antiqua" w:cs="Times New Roman"/>
          <w:b/>
          <w:szCs w:val="24"/>
        </w:rPr>
        <w:t>ORDENANZA Nº 384</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u w:val="single"/>
        </w:rPr>
        <w:t>ARTÍCULO PRIMERO:</w:t>
      </w:r>
      <w:r w:rsidRPr="00155722">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t xml:space="preserve">En caso de embarazo de alto riesgo, se podrá aumentar el período de pre-parto.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lastRenderedPageBreak/>
        <w:t xml:space="preserve">Durante los ocho meses posteriores a su reintegro, la agente gozará de una hora diaria de permiso para atención del lactante en el horario de ingreso o salida del trabajo.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FB75ED" w:rsidRPr="00155722" w:rsidRDefault="00FB75ED" w:rsidP="00FB75ED">
      <w:pPr>
        <w:keepNext/>
        <w:spacing w:after="180" w:line="240" w:lineRule="auto"/>
        <w:rPr>
          <w:rFonts w:ascii="Book Antiqua" w:hAnsi="Book Antiqua" w:cs="Times New Roman"/>
          <w:szCs w:val="24"/>
          <w:u w:val="single"/>
        </w:rPr>
      </w:pPr>
      <w:r w:rsidRPr="00155722">
        <w:rPr>
          <w:rFonts w:ascii="Book Antiqua" w:hAnsi="Book Antiqua" w:cs="Times New Roman"/>
          <w:szCs w:val="24"/>
          <w:u w:val="single"/>
        </w:rPr>
        <w:t>ARTÍCULO SEGUNDO:</w:t>
      </w:r>
      <w:r w:rsidRPr="00155722">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FB75ED" w:rsidRPr="00155722" w:rsidRDefault="00FB75ED" w:rsidP="00FB75ED">
      <w:pPr>
        <w:keepNext/>
        <w:spacing w:after="180" w:line="240" w:lineRule="auto"/>
        <w:rPr>
          <w:rFonts w:ascii="Book Antiqua" w:hAnsi="Book Antiqua" w:cs="Times New Roman"/>
          <w:szCs w:val="24"/>
        </w:rPr>
      </w:pPr>
      <w:r w:rsidRPr="00155722">
        <w:rPr>
          <w:rFonts w:ascii="Book Antiqua" w:hAnsi="Book Antiqua" w:cs="Times New Roman"/>
          <w:szCs w:val="24"/>
          <w:u w:val="single"/>
        </w:rPr>
        <w:t>ARTÍCULO FINAL:</w:t>
      </w:r>
      <w:r w:rsidRPr="00155722">
        <w:rPr>
          <w:rFonts w:ascii="Book Antiqua" w:hAnsi="Book Antiqua" w:cs="Times New Roman"/>
          <w:szCs w:val="24"/>
        </w:rPr>
        <w:t xml:space="preserve"> DE FORMA.</w:t>
      </w:r>
    </w:p>
    <w:p w:rsidR="00FB75ED" w:rsidRPr="00155722" w:rsidRDefault="00FB75ED" w:rsidP="00FB75ED">
      <w:pPr>
        <w:keepNext/>
        <w:spacing w:after="180" w:line="240" w:lineRule="auto"/>
        <w:jc w:val="right"/>
        <w:rPr>
          <w:rFonts w:ascii="Book Antiqua" w:hAnsi="Book Antiqua" w:cs="Times New Roman"/>
          <w:szCs w:val="24"/>
        </w:rPr>
      </w:pPr>
      <w:r w:rsidRPr="00155722">
        <w:rPr>
          <w:rFonts w:ascii="Book Antiqua" w:hAnsi="Book Antiqua" w:cs="Times New Roman"/>
          <w:szCs w:val="24"/>
        </w:rPr>
        <w:t xml:space="preserve">Sancionada el </w:t>
      </w:r>
      <w:r w:rsidRPr="00155722">
        <w:rPr>
          <w:rFonts w:ascii="Book Antiqua" w:hAnsi="Book Antiqua" w:cs="Times New Roman"/>
          <w:b/>
          <w:szCs w:val="24"/>
        </w:rPr>
        <w:t xml:space="preserve"> 18 de Septiembre de 1990</w:t>
      </w:r>
    </w:p>
    <w:p w:rsidR="00FB75ED" w:rsidRPr="00155722" w:rsidRDefault="00FB75ED" w:rsidP="00FB75ED">
      <w:pPr>
        <w:keepNext/>
        <w:spacing w:after="180" w:line="240" w:lineRule="auto"/>
        <w:rPr>
          <w:rFonts w:ascii="Book Antiqua" w:hAnsi="Book Antiqua" w:cs="Times New Roman"/>
          <w:szCs w:val="24"/>
        </w:rPr>
      </w:pPr>
    </w:p>
    <w:p w:rsidR="00FB75ED" w:rsidRPr="00155722" w:rsidRDefault="00FB75ED" w:rsidP="00FB75ED">
      <w:pPr>
        <w:keepNext/>
        <w:spacing w:after="180" w:line="240" w:lineRule="auto"/>
        <w:jc w:val="left"/>
        <w:rPr>
          <w:rFonts w:ascii="Book Antiqua" w:hAnsi="Book Antiqua" w:cs="Times New Roman"/>
          <w:szCs w:val="24"/>
        </w:rPr>
      </w:pPr>
    </w:p>
    <w:p w:rsidR="00EA695A" w:rsidRPr="00B1726C" w:rsidRDefault="00EA695A" w:rsidP="00EA695A">
      <w:pPr>
        <w:keepNext/>
        <w:tabs>
          <w:tab w:val="left" w:pos="0"/>
        </w:tabs>
        <w:spacing w:before="480" w:after="180" w:line="240" w:lineRule="auto"/>
        <w:rPr>
          <w:rFonts w:ascii="Book Antiqua" w:hAnsi="Book Antiqua" w:cs="Times New Roman"/>
          <w:b/>
          <w:szCs w:val="24"/>
        </w:rPr>
      </w:pPr>
      <w:r w:rsidRPr="00B1726C">
        <w:rPr>
          <w:rFonts w:ascii="Book Antiqua" w:hAnsi="Book Antiqua" w:cs="Times New Roman"/>
          <w:b/>
          <w:szCs w:val="24"/>
        </w:rPr>
        <w:t>ORDENANZA Nº 385</w:t>
      </w:r>
    </w:p>
    <w:p w:rsidR="00EA695A" w:rsidRPr="00B1726C" w:rsidRDefault="00EA695A" w:rsidP="00EA695A">
      <w:pPr>
        <w:keepNext/>
        <w:spacing w:after="180" w:line="240" w:lineRule="auto"/>
        <w:rPr>
          <w:rFonts w:ascii="Book Antiqua" w:hAnsi="Book Antiqua" w:cs="Times New Roman"/>
          <w:szCs w:val="24"/>
        </w:rPr>
      </w:pPr>
      <w:r w:rsidRPr="00B1726C">
        <w:rPr>
          <w:rFonts w:ascii="Book Antiqua" w:hAnsi="Book Antiqua" w:cs="Times New Roman"/>
          <w:szCs w:val="24"/>
          <w:u w:val="single"/>
        </w:rPr>
        <w:t>ARTÍCULO PRIMERO:</w:t>
      </w:r>
      <w:r w:rsidRPr="00B1726C">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B1726C">
        <w:rPr>
          <w:rFonts w:ascii="Book Antiqua" w:hAnsi="Book Antiqua" w:cs="Times New Roman"/>
          <w:szCs w:val="24"/>
          <w:vertAlign w:val="superscript"/>
        </w:rPr>
        <w:t>2</w:t>
      </w:r>
      <w:r w:rsidRPr="00B1726C">
        <w:rPr>
          <w:rFonts w:ascii="Book Antiqua" w:hAnsi="Book Antiqua" w:cs="Times New Roman"/>
          <w:szCs w:val="24"/>
        </w:rPr>
        <w:t xml:space="preserve">. </w:t>
      </w:r>
    </w:p>
    <w:p w:rsidR="00EA695A" w:rsidRPr="00B1726C" w:rsidRDefault="00EA695A" w:rsidP="00EA695A">
      <w:pPr>
        <w:keepNext/>
        <w:spacing w:after="180" w:line="240" w:lineRule="auto"/>
        <w:rPr>
          <w:rFonts w:ascii="Book Antiqua" w:hAnsi="Book Antiqua" w:cs="Times New Roman"/>
          <w:szCs w:val="24"/>
        </w:rPr>
      </w:pPr>
      <w:r w:rsidRPr="00B1726C">
        <w:rPr>
          <w:rFonts w:ascii="Book Antiqua" w:hAnsi="Book Antiqua" w:cs="Times New Roman"/>
          <w:szCs w:val="24"/>
          <w:u w:val="single"/>
        </w:rPr>
        <w:t>ARTÍCULO SEGUNDO:</w:t>
      </w:r>
      <w:r w:rsidRPr="00B1726C">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B1726C">
        <w:rPr>
          <w:rFonts w:ascii="Book Antiqua" w:hAnsi="Book Antiqua" w:cs="Times New Roman"/>
          <w:szCs w:val="24"/>
          <w:vertAlign w:val="superscript"/>
        </w:rPr>
        <w:t>2</w:t>
      </w:r>
      <w:r w:rsidRPr="00B1726C">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EA695A" w:rsidRPr="00B1726C" w:rsidRDefault="00EA695A" w:rsidP="00EA695A">
      <w:pPr>
        <w:keepNext/>
        <w:spacing w:after="180" w:line="240" w:lineRule="auto"/>
        <w:rPr>
          <w:rFonts w:ascii="Book Antiqua" w:hAnsi="Book Antiqua" w:cs="Times New Roman"/>
          <w:szCs w:val="24"/>
          <w:u w:val="single"/>
        </w:rPr>
      </w:pPr>
      <w:r w:rsidRPr="00B1726C">
        <w:rPr>
          <w:rFonts w:ascii="Book Antiqua" w:hAnsi="Book Antiqua" w:cs="Times New Roman"/>
          <w:szCs w:val="24"/>
          <w:u w:val="single"/>
        </w:rPr>
        <w:t>ARTÍCULO TERCERO:</w:t>
      </w:r>
      <w:r w:rsidRPr="00B1726C">
        <w:rPr>
          <w:rFonts w:ascii="Book Antiqua" w:hAnsi="Book Antiqua" w:cs="Times New Roman"/>
          <w:szCs w:val="24"/>
        </w:rPr>
        <w:t xml:space="preserve"> La documentación correspondiente a la escritura de dominio será a cargo del Centro de Jubilados y Pensionados Nacionales de Yerba Buena. </w:t>
      </w:r>
    </w:p>
    <w:p w:rsidR="00EA695A" w:rsidRPr="00B1726C" w:rsidRDefault="00EA695A" w:rsidP="00EA695A">
      <w:pPr>
        <w:keepNext/>
        <w:spacing w:after="180" w:line="240" w:lineRule="auto"/>
        <w:rPr>
          <w:rFonts w:ascii="Book Antiqua" w:hAnsi="Book Antiqua" w:cs="Times New Roman"/>
          <w:szCs w:val="24"/>
        </w:rPr>
      </w:pPr>
      <w:r w:rsidRPr="00B1726C">
        <w:rPr>
          <w:rFonts w:ascii="Book Antiqua" w:hAnsi="Book Antiqua" w:cs="Times New Roman"/>
          <w:szCs w:val="24"/>
          <w:u w:val="single"/>
        </w:rPr>
        <w:t>ARTÍCULO FINAL:</w:t>
      </w:r>
      <w:r w:rsidRPr="00B1726C">
        <w:rPr>
          <w:rFonts w:ascii="Book Antiqua" w:hAnsi="Book Antiqua" w:cs="Times New Roman"/>
          <w:szCs w:val="24"/>
        </w:rPr>
        <w:t xml:space="preserve"> DE FORMA.</w:t>
      </w:r>
    </w:p>
    <w:p w:rsidR="00EA695A" w:rsidRPr="00B1726C" w:rsidRDefault="00EA695A" w:rsidP="00EA695A">
      <w:pPr>
        <w:keepNext/>
        <w:spacing w:after="180" w:line="240" w:lineRule="auto"/>
        <w:jc w:val="right"/>
        <w:rPr>
          <w:rFonts w:ascii="Book Antiqua" w:hAnsi="Book Antiqua" w:cs="Times New Roman"/>
          <w:szCs w:val="24"/>
        </w:rPr>
      </w:pPr>
      <w:r w:rsidRPr="00B1726C">
        <w:rPr>
          <w:rFonts w:ascii="Book Antiqua" w:hAnsi="Book Antiqua" w:cs="Times New Roman"/>
          <w:szCs w:val="24"/>
        </w:rPr>
        <w:t xml:space="preserve">Sancionada el </w:t>
      </w:r>
      <w:r w:rsidRPr="00B1726C">
        <w:rPr>
          <w:rFonts w:ascii="Book Antiqua" w:hAnsi="Book Antiqua" w:cs="Times New Roman"/>
          <w:b/>
          <w:szCs w:val="24"/>
        </w:rPr>
        <w:t xml:space="preserve"> 19 de Septiembre de 1990</w:t>
      </w:r>
    </w:p>
    <w:p w:rsidR="00EA695A" w:rsidRPr="00B1726C" w:rsidRDefault="00EA695A" w:rsidP="00EA695A">
      <w:pPr>
        <w:keepNext/>
        <w:spacing w:after="180" w:line="240" w:lineRule="auto"/>
        <w:rPr>
          <w:rFonts w:ascii="Book Antiqua" w:hAnsi="Book Antiqua" w:cs="Times New Roman"/>
          <w:szCs w:val="24"/>
        </w:rPr>
      </w:pPr>
    </w:p>
    <w:p w:rsidR="00EA695A" w:rsidRPr="00B1726C" w:rsidRDefault="00EA695A" w:rsidP="00EA695A">
      <w:pPr>
        <w:keepNext/>
        <w:spacing w:after="180" w:line="240" w:lineRule="auto"/>
        <w:jc w:val="left"/>
        <w:rPr>
          <w:rFonts w:ascii="Book Antiqua" w:hAnsi="Book Antiqua" w:cs="Times New Roman"/>
          <w:szCs w:val="24"/>
        </w:rPr>
      </w:pPr>
    </w:p>
    <w:p w:rsidR="00C5680D" w:rsidRPr="00E97B32" w:rsidRDefault="00C5680D" w:rsidP="00C5680D">
      <w:pPr>
        <w:keepNext/>
        <w:tabs>
          <w:tab w:val="left" w:pos="0"/>
        </w:tabs>
        <w:spacing w:before="480" w:after="180" w:line="240" w:lineRule="auto"/>
        <w:rPr>
          <w:rFonts w:ascii="Book Antiqua" w:hAnsi="Book Antiqua" w:cs="Times New Roman"/>
          <w:b/>
          <w:szCs w:val="24"/>
        </w:rPr>
      </w:pPr>
      <w:r w:rsidRPr="00E97B32">
        <w:rPr>
          <w:rFonts w:ascii="Book Antiqua" w:hAnsi="Book Antiqua" w:cs="Times New Roman"/>
          <w:b/>
          <w:szCs w:val="24"/>
        </w:rPr>
        <w:t>ORDENANZA Nº 389</w:t>
      </w:r>
    </w:p>
    <w:p w:rsidR="00C5680D" w:rsidRPr="00E97B32" w:rsidRDefault="00C5680D" w:rsidP="00C5680D">
      <w:pPr>
        <w:keepNext/>
        <w:spacing w:after="180" w:line="240" w:lineRule="auto"/>
        <w:rPr>
          <w:rFonts w:ascii="Book Antiqua" w:hAnsi="Book Antiqua" w:cs="Times New Roman"/>
          <w:szCs w:val="24"/>
        </w:rPr>
      </w:pPr>
      <w:r w:rsidRPr="00E97B32">
        <w:rPr>
          <w:rFonts w:ascii="Book Antiqua" w:hAnsi="Book Antiqua" w:cs="Times New Roman"/>
          <w:szCs w:val="24"/>
          <w:u w:val="single"/>
        </w:rPr>
        <w:t>ARTÍCULO PRIMERO:</w:t>
      </w:r>
      <w:r w:rsidRPr="00E97B32">
        <w:rPr>
          <w:rFonts w:ascii="Book Antiqua" w:hAnsi="Book Antiqua" w:cs="Times New Roman"/>
          <w:szCs w:val="24"/>
        </w:rPr>
        <w:t xml:space="preserve"> DEROGUESE la Ordenanza Municipal Nº 287/87 sancionada por el Honorable Concejo Deliberante de Yerba Buena, por las causales expuestas anteriormente. </w:t>
      </w:r>
    </w:p>
    <w:p w:rsidR="00C5680D" w:rsidRPr="00E97B32" w:rsidRDefault="00C5680D" w:rsidP="00C5680D">
      <w:pPr>
        <w:keepNext/>
        <w:spacing w:after="180" w:line="240" w:lineRule="auto"/>
        <w:rPr>
          <w:rFonts w:ascii="Book Antiqua" w:hAnsi="Book Antiqua" w:cs="Times New Roman"/>
          <w:szCs w:val="24"/>
          <w:u w:val="single"/>
        </w:rPr>
      </w:pPr>
      <w:r w:rsidRPr="00E97B32">
        <w:rPr>
          <w:rFonts w:ascii="Book Antiqua" w:hAnsi="Book Antiqua" w:cs="Times New Roman"/>
          <w:szCs w:val="24"/>
          <w:u w:val="single"/>
        </w:rPr>
        <w:lastRenderedPageBreak/>
        <w:t>ARTÍCULO SEGUNDO:</w:t>
      </w:r>
      <w:r w:rsidRPr="00E97B32">
        <w:rPr>
          <w:rFonts w:ascii="Book Antiqua" w:hAnsi="Book Antiqua" w:cs="Times New Roman"/>
          <w:szCs w:val="24"/>
        </w:rPr>
        <w:t xml:space="preserve"> Notifíquese a la Agrupación Tradicionalista de Yerba Buena para que efectúe de inmediato restitución del bien donado, por incumplimiento del cargo. </w:t>
      </w:r>
    </w:p>
    <w:p w:rsidR="00C5680D" w:rsidRPr="00E97B32" w:rsidRDefault="00C5680D" w:rsidP="00C5680D">
      <w:pPr>
        <w:keepNext/>
        <w:spacing w:after="180" w:line="240" w:lineRule="auto"/>
        <w:rPr>
          <w:rFonts w:ascii="Book Antiqua" w:hAnsi="Book Antiqua" w:cs="Times New Roman"/>
          <w:szCs w:val="24"/>
        </w:rPr>
      </w:pPr>
      <w:r w:rsidRPr="00E97B32">
        <w:rPr>
          <w:rFonts w:ascii="Book Antiqua" w:hAnsi="Book Antiqua" w:cs="Times New Roman"/>
          <w:szCs w:val="24"/>
          <w:u w:val="single"/>
        </w:rPr>
        <w:t>ARTÍCULO FINAL:</w:t>
      </w:r>
      <w:r w:rsidRPr="00E97B32">
        <w:rPr>
          <w:rFonts w:ascii="Book Antiqua" w:hAnsi="Book Antiqua" w:cs="Times New Roman"/>
          <w:szCs w:val="24"/>
        </w:rPr>
        <w:t xml:space="preserve"> DE FORMA.</w:t>
      </w:r>
    </w:p>
    <w:p w:rsidR="00C5680D" w:rsidRPr="00E97B32" w:rsidRDefault="00C5680D" w:rsidP="00C5680D">
      <w:pPr>
        <w:keepNext/>
        <w:spacing w:after="180" w:line="240" w:lineRule="auto"/>
        <w:jc w:val="right"/>
        <w:rPr>
          <w:rFonts w:ascii="Book Antiqua" w:hAnsi="Book Antiqua" w:cs="Times New Roman"/>
          <w:szCs w:val="24"/>
        </w:rPr>
      </w:pPr>
      <w:r w:rsidRPr="00E97B32">
        <w:rPr>
          <w:rFonts w:ascii="Book Antiqua" w:hAnsi="Book Antiqua" w:cs="Times New Roman"/>
          <w:szCs w:val="24"/>
        </w:rPr>
        <w:t xml:space="preserve">Sancionada el </w:t>
      </w:r>
      <w:r w:rsidRPr="00E97B32">
        <w:rPr>
          <w:rFonts w:ascii="Book Antiqua" w:hAnsi="Book Antiqua" w:cs="Times New Roman"/>
          <w:b/>
          <w:szCs w:val="24"/>
        </w:rPr>
        <w:t xml:space="preserve"> 03 de Octubre de 1990</w:t>
      </w:r>
    </w:p>
    <w:p w:rsidR="00C5680D" w:rsidRPr="00E97B32" w:rsidRDefault="00C5680D" w:rsidP="00C5680D">
      <w:pPr>
        <w:keepNext/>
        <w:spacing w:after="180" w:line="240" w:lineRule="auto"/>
        <w:rPr>
          <w:rFonts w:ascii="Book Antiqua" w:hAnsi="Book Antiqua" w:cs="Times New Roman"/>
          <w:szCs w:val="24"/>
        </w:rPr>
      </w:pPr>
    </w:p>
    <w:p w:rsidR="00C5680D" w:rsidRPr="00E97B32" w:rsidRDefault="00C5680D" w:rsidP="00C5680D">
      <w:pPr>
        <w:keepNext/>
        <w:spacing w:after="180" w:line="240" w:lineRule="auto"/>
        <w:jc w:val="left"/>
        <w:rPr>
          <w:rFonts w:ascii="Book Antiqua" w:hAnsi="Book Antiqua" w:cs="Times New Roman"/>
          <w:szCs w:val="24"/>
        </w:rPr>
      </w:pPr>
    </w:p>
    <w:p w:rsidR="00F27742" w:rsidRPr="004B6DCB" w:rsidRDefault="00F27742" w:rsidP="00F27742">
      <w:pPr>
        <w:keepNext/>
        <w:tabs>
          <w:tab w:val="left" w:pos="0"/>
        </w:tabs>
        <w:spacing w:before="480" w:after="180" w:line="240" w:lineRule="auto"/>
        <w:rPr>
          <w:rFonts w:ascii="Book Antiqua" w:hAnsi="Book Antiqua" w:cs="Times New Roman"/>
          <w:b/>
          <w:szCs w:val="24"/>
        </w:rPr>
      </w:pPr>
      <w:r w:rsidRPr="004B6DCB">
        <w:rPr>
          <w:rFonts w:ascii="Book Antiqua" w:hAnsi="Book Antiqua" w:cs="Times New Roman"/>
          <w:b/>
          <w:szCs w:val="24"/>
        </w:rPr>
        <w:t>ORDENANZA Nº 390</w:t>
      </w:r>
    </w:p>
    <w:p w:rsidR="00F27742" w:rsidRPr="004B6DCB" w:rsidRDefault="00F27742" w:rsidP="00F27742">
      <w:pPr>
        <w:keepNext/>
        <w:spacing w:after="180" w:line="240" w:lineRule="auto"/>
        <w:rPr>
          <w:rFonts w:ascii="Book Antiqua" w:hAnsi="Book Antiqua" w:cs="Times New Roman"/>
          <w:szCs w:val="24"/>
        </w:rPr>
      </w:pPr>
      <w:r w:rsidRPr="004B6DCB">
        <w:rPr>
          <w:rFonts w:ascii="Book Antiqua" w:hAnsi="Book Antiqua" w:cs="Times New Roman"/>
          <w:szCs w:val="24"/>
          <w:u w:val="single"/>
        </w:rPr>
        <w:t>ARTÍCULO PRIMERO:</w:t>
      </w:r>
      <w:r w:rsidRPr="004B6DCB">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 ”</w:t>
      </w:r>
    </w:p>
    <w:p w:rsidR="00F27742" w:rsidRPr="004B6DCB" w:rsidRDefault="00F27742" w:rsidP="00F27742">
      <w:pPr>
        <w:keepNext/>
        <w:spacing w:after="180" w:line="240" w:lineRule="auto"/>
        <w:rPr>
          <w:rFonts w:ascii="Book Antiqua" w:hAnsi="Book Antiqua" w:cs="Times New Roman"/>
          <w:szCs w:val="24"/>
          <w:u w:val="single"/>
        </w:rPr>
      </w:pPr>
      <w:r w:rsidRPr="004B6DCB">
        <w:rPr>
          <w:rFonts w:ascii="Book Antiqua" w:hAnsi="Book Antiqua" w:cs="Times New Roman"/>
          <w:szCs w:val="24"/>
          <w:u w:val="single"/>
        </w:rPr>
        <w:t>ARTÍCULO SEGUNDO:</w:t>
      </w:r>
      <w:r w:rsidRPr="004B6DCB">
        <w:rPr>
          <w:rFonts w:ascii="Book Antiqua" w:hAnsi="Book Antiqua" w:cs="Times New Roman"/>
          <w:szCs w:val="24"/>
        </w:rPr>
        <w:t xml:space="preserve"> Este donativo deberá sumarse al patrimonio del H. C. Deliberante, inventariándose a tal efecto. </w:t>
      </w:r>
    </w:p>
    <w:p w:rsidR="00F27742" w:rsidRPr="004B6DCB" w:rsidRDefault="00F27742" w:rsidP="00F27742">
      <w:pPr>
        <w:keepNext/>
        <w:spacing w:after="180" w:line="240" w:lineRule="auto"/>
        <w:rPr>
          <w:rFonts w:ascii="Book Antiqua" w:hAnsi="Book Antiqua" w:cs="Times New Roman"/>
          <w:szCs w:val="24"/>
        </w:rPr>
      </w:pPr>
      <w:r w:rsidRPr="004B6DCB">
        <w:rPr>
          <w:rFonts w:ascii="Book Antiqua" w:hAnsi="Book Antiqua" w:cs="Times New Roman"/>
          <w:szCs w:val="24"/>
          <w:u w:val="single"/>
        </w:rPr>
        <w:t>ARTÍCULO FINAL:</w:t>
      </w:r>
      <w:r w:rsidRPr="004B6DCB">
        <w:rPr>
          <w:rFonts w:ascii="Book Antiqua" w:hAnsi="Book Antiqua" w:cs="Times New Roman"/>
          <w:szCs w:val="24"/>
        </w:rPr>
        <w:t xml:space="preserve"> DE FORMA.</w:t>
      </w:r>
    </w:p>
    <w:p w:rsidR="00F27742" w:rsidRPr="004B6DCB" w:rsidRDefault="00F27742" w:rsidP="00F27742">
      <w:pPr>
        <w:keepNext/>
        <w:spacing w:after="180" w:line="240" w:lineRule="auto"/>
        <w:jc w:val="right"/>
        <w:rPr>
          <w:rFonts w:ascii="Book Antiqua" w:hAnsi="Book Antiqua" w:cs="Times New Roman"/>
          <w:szCs w:val="24"/>
        </w:rPr>
      </w:pPr>
      <w:r w:rsidRPr="004B6DCB">
        <w:rPr>
          <w:rFonts w:ascii="Book Antiqua" w:hAnsi="Book Antiqua" w:cs="Times New Roman"/>
          <w:szCs w:val="24"/>
        </w:rPr>
        <w:t xml:space="preserve">Sancionada el </w:t>
      </w:r>
      <w:r w:rsidRPr="004B6DCB">
        <w:rPr>
          <w:rFonts w:ascii="Book Antiqua" w:hAnsi="Book Antiqua" w:cs="Times New Roman"/>
          <w:b/>
          <w:szCs w:val="24"/>
        </w:rPr>
        <w:t xml:space="preserve"> 03 de Octubre de 1990</w:t>
      </w:r>
    </w:p>
    <w:p w:rsidR="00F27742" w:rsidRPr="004B6DCB" w:rsidRDefault="00F27742" w:rsidP="00F27742">
      <w:pPr>
        <w:keepNext/>
        <w:spacing w:after="180" w:line="240" w:lineRule="auto"/>
        <w:rPr>
          <w:rFonts w:ascii="Book Antiqua" w:hAnsi="Book Antiqua" w:cs="Times New Roman"/>
          <w:szCs w:val="24"/>
        </w:rPr>
      </w:pPr>
    </w:p>
    <w:p w:rsidR="00F27742" w:rsidRPr="004B6DCB" w:rsidRDefault="00F27742" w:rsidP="00F27742">
      <w:pPr>
        <w:keepNext/>
        <w:spacing w:after="180" w:line="240" w:lineRule="auto"/>
        <w:jc w:val="left"/>
        <w:rPr>
          <w:rFonts w:ascii="Book Antiqua" w:hAnsi="Book Antiqua" w:cs="Times New Roman"/>
          <w:szCs w:val="24"/>
        </w:rPr>
      </w:pPr>
    </w:p>
    <w:p w:rsidR="000C35A0" w:rsidRPr="00CE23D9" w:rsidRDefault="000C35A0" w:rsidP="000C35A0">
      <w:pPr>
        <w:keepNext/>
        <w:spacing w:before="480" w:after="180" w:line="240" w:lineRule="auto"/>
        <w:rPr>
          <w:rFonts w:ascii="Book Antiqua" w:hAnsi="Book Antiqua" w:cs="Times New Roman"/>
          <w:b/>
          <w:szCs w:val="24"/>
        </w:rPr>
      </w:pPr>
      <w:r w:rsidRPr="00CE23D9">
        <w:rPr>
          <w:rFonts w:ascii="Book Antiqua" w:hAnsi="Book Antiqua" w:cs="Times New Roman"/>
          <w:b/>
          <w:szCs w:val="24"/>
        </w:rPr>
        <w:t>ORDENANZA Nº 392</w:t>
      </w:r>
    </w:p>
    <w:p w:rsidR="000C35A0" w:rsidRPr="00CE23D9" w:rsidRDefault="000C35A0" w:rsidP="000C35A0">
      <w:pPr>
        <w:keepNext/>
        <w:spacing w:after="180" w:line="240" w:lineRule="auto"/>
        <w:rPr>
          <w:rFonts w:ascii="Book Antiqua" w:hAnsi="Book Antiqua" w:cs="Times New Roman"/>
          <w:szCs w:val="24"/>
          <w:u w:val="single"/>
        </w:rPr>
      </w:pPr>
      <w:r w:rsidRPr="00CE23D9">
        <w:rPr>
          <w:rFonts w:ascii="Book Antiqua" w:hAnsi="Book Antiqua" w:cs="Times New Roman"/>
          <w:szCs w:val="24"/>
          <w:u w:val="single"/>
        </w:rPr>
        <w:t>ARTÍCULO PRIMERO:</w:t>
      </w:r>
      <w:r w:rsidRPr="00CE23D9">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0C35A0" w:rsidRPr="00CE23D9" w:rsidRDefault="000C35A0" w:rsidP="000C35A0">
      <w:pPr>
        <w:keepNext/>
        <w:spacing w:after="180" w:line="240" w:lineRule="auto"/>
        <w:rPr>
          <w:rFonts w:ascii="Book Antiqua" w:hAnsi="Book Antiqua" w:cs="Times New Roman"/>
          <w:szCs w:val="24"/>
        </w:rPr>
      </w:pPr>
      <w:r w:rsidRPr="00CE23D9">
        <w:rPr>
          <w:rFonts w:ascii="Book Antiqua" w:hAnsi="Book Antiqua" w:cs="Times New Roman"/>
          <w:szCs w:val="24"/>
          <w:u w:val="single"/>
        </w:rPr>
        <w:t>ARTÍCULO FINAL:</w:t>
      </w:r>
      <w:r w:rsidRPr="00CE23D9">
        <w:rPr>
          <w:rFonts w:ascii="Book Antiqua" w:hAnsi="Book Antiqua" w:cs="Times New Roman"/>
          <w:szCs w:val="24"/>
        </w:rPr>
        <w:t xml:space="preserve"> DE FORMA.</w:t>
      </w:r>
    </w:p>
    <w:p w:rsidR="000C35A0" w:rsidRPr="00CE23D9" w:rsidRDefault="000C35A0" w:rsidP="000C35A0">
      <w:pPr>
        <w:keepNext/>
        <w:spacing w:after="180" w:line="240" w:lineRule="auto"/>
        <w:jc w:val="right"/>
        <w:rPr>
          <w:rFonts w:ascii="Book Antiqua" w:hAnsi="Book Antiqua" w:cs="Times New Roman"/>
          <w:szCs w:val="24"/>
        </w:rPr>
      </w:pPr>
      <w:r w:rsidRPr="00CE23D9">
        <w:rPr>
          <w:rFonts w:ascii="Book Antiqua" w:hAnsi="Book Antiqua" w:cs="Times New Roman"/>
          <w:szCs w:val="24"/>
        </w:rPr>
        <w:t xml:space="preserve">Sancionada el </w:t>
      </w:r>
      <w:r w:rsidRPr="00CE23D9">
        <w:rPr>
          <w:rFonts w:ascii="Book Antiqua" w:hAnsi="Book Antiqua" w:cs="Times New Roman"/>
          <w:b/>
          <w:szCs w:val="24"/>
        </w:rPr>
        <w:t xml:space="preserve"> 16 de Octubre de 1990</w:t>
      </w:r>
    </w:p>
    <w:p w:rsidR="000C35A0" w:rsidRPr="00CE23D9" w:rsidRDefault="000C35A0" w:rsidP="000C35A0">
      <w:pPr>
        <w:keepNext/>
        <w:spacing w:after="180" w:line="240" w:lineRule="auto"/>
        <w:rPr>
          <w:rFonts w:ascii="Book Antiqua" w:hAnsi="Book Antiqua" w:cs="Times New Roman"/>
          <w:szCs w:val="24"/>
        </w:rPr>
      </w:pPr>
    </w:p>
    <w:p w:rsidR="000C35A0" w:rsidRPr="00CE23D9" w:rsidRDefault="000C35A0" w:rsidP="000C35A0">
      <w:pPr>
        <w:keepNext/>
        <w:spacing w:after="180" w:line="240" w:lineRule="auto"/>
        <w:jc w:val="left"/>
        <w:rPr>
          <w:rFonts w:ascii="Book Antiqua" w:hAnsi="Book Antiqua" w:cs="Times New Roman"/>
          <w:szCs w:val="24"/>
        </w:rPr>
      </w:pPr>
    </w:p>
    <w:p w:rsidR="00363BE2" w:rsidRPr="002F7269" w:rsidRDefault="00363BE2" w:rsidP="00363BE2">
      <w:pPr>
        <w:keepNext/>
        <w:spacing w:before="480" w:after="180" w:line="240" w:lineRule="auto"/>
        <w:outlineLvl w:val="0"/>
        <w:rPr>
          <w:rFonts w:ascii="Book Antiqua" w:hAnsi="Book Antiqua" w:cs="Times New Roman"/>
          <w:b/>
          <w:szCs w:val="24"/>
        </w:rPr>
      </w:pPr>
      <w:r w:rsidRPr="002F7269">
        <w:rPr>
          <w:rFonts w:ascii="Book Antiqua" w:hAnsi="Book Antiqua" w:cs="Times New Roman"/>
          <w:b/>
          <w:szCs w:val="24"/>
        </w:rPr>
        <w:t>ORDENANZA Nº 393</w:t>
      </w:r>
    </w:p>
    <w:p w:rsidR="00363BE2" w:rsidRPr="002F7269" w:rsidRDefault="00363BE2" w:rsidP="00363BE2">
      <w:pPr>
        <w:keepNext/>
        <w:spacing w:after="180" w:line="240" w:lineRule="auto"/>
        <w:rPr>
          <w:rFonts w:ascii="Book Antiqua" w:hAnsi="Book Antiqua" w:cs="Times New Roman"/>
          <w:szCs w:val="24"/>
        </w:rPr>
      </w:pPr>
      <w:r w:rsidRPr="002F7269">
        <w:rPr>
          <w:rFonts w:ascii="Book Antiqua" w:hAnsi="Book Antiqua" w:cs="Times New Roman"/>
          <w:szCs w:val="24"/>
          <w:u w:val="single"/>
        </w:rPr>
        <w:t>ARTÍCULO PRIMERO:</w:t>
      </w:r>
      <w:r w:rsidRPr="002F7269">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363BE2" w:rsidRPr="002F7269" w:rsidRDefault="00363BE2" w:rsidP="00363BE2">
      <w:pPr>
        <w:pStyle w:val="Prrafodelista"/>
        <w:keepNext/>
        <w:numPr>
          <w:ilvl w:val="0"/>
          <w:numId w:val="70"/>
        </w:numPr>
        <w:spacing w:after="180" w:line="240" w:lineRule="auto"/>
        <w:rPr>
          <w:rFonts w:ascii="Book Antiqua" w:hAnsi="Book Antiqua" w:cs="Times New Roman"/>
          <w:szCs w:val="24"/>
        </w:rPr>
      </w:pPr>
      <w:r w:rsidRPr="002F7269">
        <w:rPr>
          <w:rFonts w:ascii="Book Antiqua" w:hAnsi="Book Antiqua" w:cs="Times New Roman"/>
          <w:szCs w:val="24"/>
        </w:rPr>
        <w:t xml:space="preserve">Anteproyecto de factibilidad de redes y columnas a utilizar. </w:t>
      </w:r>
    </w:p>
    <w:p w:rsidR="00363BE2" w:rsidRPr="002F7269" w:rsidRDefault="00363BE2" w:rsidP="00363BE2">
      <w:pPr>
        <w:pStyle w:val="Prrafodelista"/>
        <w:keepNext/>
        <w:numPr>
          <w:ilvl w:val="0"/>
          <w:numId w:val="70"/>
        </w:numPr>
        <w:spacing w:after="180" w:line="240" w:lineRule="auto"/>
        <w:rPr>
          <w:rFonts w:ascii="Book Antiqua" w:hAnsi="Book Antiqua" w:cs="Times New Roman"/>
          <w:szCs w:val="24"/>
        </w:rPr>
      </w:pPr>
      <w:r w:rsidRPr="002F7269">
        <w:rPr>
          <w:rFonts w:ascii="Book Antiqua" w:hAnsi="Book Antiqua" w:cs="Times New Roman"/>
          <w:szCs w:val="24"/>
        </w:rPr>
        <w:t xml:space="preserve">Descripción y características del sistema a instalar. </w:t>
      </w:r>
    </w:p>
    <w:p w:rsidR="00363BE2" w:rsidRPr="002F7269" w:rsidRDefault="00363BE2" w:rsidP="00363BE2">
      <w:pPr>
        <w:pStyle w:val="Prrafodelista"/>
        <w:keepNext/>
        <w:numPr>
          <w:ilvl w:val="0"/>
          <w:numId w:val="70"/>
        </w:numPr>
        <w:spacing w:after="180" w:line="240" w:lineRule="auto"/>
        <w:rPr>
          <w:rFonts w:ascii="Book Antiqua" w:hAnsi="Book Antiqua" w:cs="Times New Roman"/>
          <w:szCs w:val="24"/>
        </w:rPr>
      </w:pPr>
      <w:r w:rsidRPr="002F7269">
        <w:rPr>
          <w:rFonts w:ascii="Book Antiqua" w:hAnsi="Book Antiqua" w:cs="Times New Roman"/>
          <w:szCs w:val="24"/>
        </w:rPr>
        <w:t xml:space="preserve">Plazo de ejecución de las obras y etapas en que la misa se desarrollará. </w:t>
      </w:r>
    </w:p>
    <w:p w:rsidR="00363BE2" w:rsidRPr="002F7269" w:rsidRDefault="00363BE2" w:rsidP="00363BE2">
      <w:pPr>
        <w:pStyle w:val="Prrafodelista"/>
        <w:keepNext/>
        <w:numPr>
          <w:ilvl w:val="0"/>
          <w:numId w:val="70"/>
        </w:numPr>
        <w:spacing w:after="180" w:line="240" w:lineRule="auto"/>
        <w:rPr>
          <w:rFonts w:ascii="Book Antiqua" w:hAnsi="Book Antiqua" w:cs="Times New Roman"/>
          <w:szCs w:val="24"/>
        </w:rPr>
      </w:pPr>
      <w:r w:rsidRPr="002F7269">
        <w:rPr>
          <w:rFonts w:ascii="Book Antiqua" w:hAnsi="Book Antiqua" w:cs="Times New Roman"/>
          <w:szCs w:val="24"/>
        </w:rPr>
        <w:t xml:space="preserve">Autorización del COMPER, para la transmisión de señales. </w:t>
      </w:r>
    </w:p>
    <w:p w:rsidR="00363BE2" w:rsidRPr="002F7269" w:rsidRDefault="00363BE2" w:rsidP="00363BE2">
      <w:pPr>
        <w:keepNext/>
        <w:spacing w:after="180" w:line="240" w:lineRule="auto"/>
        <w:rPr>
          <w:rFonts w:ascii="Book Antiqua" w:hAnsi="Book Antiqua" w:cs="Times New Roman"/>
          <w:szCs w:val="24"/>
        </w:rPr>
      </w:pPr>
      <w:r w:rsidRPr="002F7269">
        <w:rPr>
          <w:rFonts w:ascii="Book Antiqua" w:hAnsi="Book Antiqua" w:cs="Times New Roman"/>
          <w:szCs w:val="24"/>
          <w:u w:val="single"/>
        </w:rPr>
        <w:t>ARTÍCULO SEGUNDO:</w:t>
      </w:r>
      <w:r w:rsidRPr="002F7269">
        <w:rPr>
          <w:rFonts w:ascii="Book Antiqua" w:hAnsi="Book Antiqua" w:cs="Times New Roman"/>
          <w:szCs w:val="24"/>
        </w:rPr>
        <w:t xml:space="preserve"> UNA vez cumplimentada la solicitud y aprobada la factibilidad, se deberá cumplir con el trámite administrativo mediante la celebración de un contrato por el uso de </w:t>
      </w:r>
      <w:r w:rsidRPr="002F7269">
        <w:rPr>
          <w:rFonts w:ascii="Book Antiqua" w:hAnsi="Book Antiqua" w:cs="Times New Roman"/>
          <w:szCs w:val="24"/>
        </w:rPr>
        <w:lastRenderedPageBreak/>
        <w:t xml:space="preserve">los soportes  (columna municipales)  fijándose un monto de A 11. 800  (Australes once mil ochocientos)  por soporte y por cable, mensuales. Este valor al mes de Agosto de 1990 se actualizará mensualmente según INDEC y Serv. Al Consular de la Pcia. De Tucumán. </w:t>
      </w:r>
    </w:p>
    <w:p w:rsidR="00363BE2" w:rsidRPr="002F7269" w:rsidRDefault="00363BE2" w:rsidP="00363BE2">
      <w:pPr>
        <w:keepNext/>
        <w:spacing w:after="180" w:line="240" w:lineRule="auto"/>
        <w:rPr>
          <w:rFonts w:ascii="Book Antiqua" w:hAnsi="Book Antiqua" w:cs="Times New Roman"/>
          <w:szCs w:val="24"/>
        </w:rPr>
      </w:pPr>
      <w:r w:rsidRPr="002F7269">
        <w:rPr>
          <w:rFonts w:ascii="Book Antiqua" w:hAnsi="Book Antiqua" w:cs="Times New Roman"/>
          <w:szCs w:val="24"/>
          <w:u w:val="single"/>
        </w:rPr>
        <w:t>ARTÍCULO TERCERO:</w:t>
      </w:r>
      <w:r w:rsidRPr="002F7269">
        <w:rPr>
          <w:rFonts w:ascii="Book Antiqua" w:hAnsi="Book Antiqua" w:cs="Times New Roman"/>
          <w:szCs w:val="24"/>
        </w:rPr>
        <w:t xml:space="preserve"> El pago por el uso del espacio aéreo será determinado por la Ordenanza Fiscal en vigencia. </w:t>
      </w:r>
    </w:p>
    <w:p w:rsidR="00363BE2" w:rsidRPr="002F7269" w:rsidRDefault="00363BE2" w:rsidP="00363BE2">
      <w:pPr>
        <w:keepNext/>
        <w:spacing w:after="180" w:line="240" w:lineRule="auto"/>
        <w:rPr>
          <w:rFonts w:ascii="Book Antiqua" w:hAnsi="Book Antiqua" w:cs="Times New Roman"/>
          <w:szCs w:val="24"/>
        </w:rPr>
      </w:pPr>
      <w:r w:rsidRPr="002F7269">
        <w:rPr>
          <w:rFonts w:ascii="Book Antiqua" w:hAnsi="Book Antiqua" w:cs="Times New Roman"/>
          <w:szCs w:val="24"/>
          <w:u w:val="single"/>
        </w:rPr>
        <w:t>ARTÍCULO CUARTO:</w:t>
      </w:r>
      <w:r w:rsidRPr="002F7269">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363BE2" w:rsidRPr="002F7269" w:rsidRDefault="00363BE2" w:rsidP="00363BE2">
      <w:pPr>
        <w:keepNext/>
        <w:spacing w:after="180" w:line="240" w:lineRule="auto"/>
        <w:rPr>
          <w:rFonts w:ascii="Book Antiqua" w:hAnsi="Book Antiqua" w:cs="Times New Roman"/>
          <w:szCs w:val="24"/>
          <w:u w:val="single"/>
        </w:rPr>
      </w:pPr>
      <w:r w:rsidRPr="002F7269">
        <w:rPr>
          <w:rFonts w:ascii="Book Antiqua" w:hAnsi="Book Antiqua" w:cs="Times New Roman"/>
          <w:szCs w:val="24"/>
          <w:u w:val="single"/>
        </w:rPr>
        <w:t>ARTÍCULO QUINTO:</w:t>
      </w:r>
      <w:r w:rsidRPr="002F7269">
        <w:rPr>
          <w:rFonts w:ascii="Book Antiqua" w:hAnsi="Book Antiqua" w:cs="Times New Roman"/>
          <w:szCs w:val="24"/>
        </w:rPr>
        <w:t xml:space="preserve"> El Departamento Ejecutivo deberá preveer que el 100%  (cien por ciento)  de lo que ingrese por canon será destinado a la Salud. </w:t>
      </w:r>
    </w:p>
    <w:p w:rsidR="00363BE2" w:rsidRPr="002F7269" w:rsidRDefault="00363BE2" w:rsidP="00363BE2">
      <w:pPr>
        <w:keepNext/>
        <w:spacing w:after="180" w:line="240" w:lineRule="auto"/>
        <w:rPr>
          <w:rFonts w:ascii="Book Antiqua" w:hAnsi="Book Antiqua" w:cs="Times New Roman"/>
          <w:szCs w:val="24"/>
        </w:rPr>
      </w:pPr>
      <w:r w:rsidRPr="002F7269">
        <w:rPr>
          <w:rFonts w:ascii="Book Antiqua" w:hAnsi="Book Antiqua" w:cs="Times New Roman"/>
          <w:szCs w:val="24"/>
          <w:u w:val="single"/>
        </w:rPr>
        <w:t>ARTÍCULO FINAL:</w:t>
      </w:r>
      <w:r w:rsidRPr="002F7269">
        <w:rPr>
          <w:rFonts w:ascii="Book Antiqua" w:hAnsi="Book Antiqua" w:cs="Times New Roman"/>
          <w:szCs w:val="24"/>
        </w:rPr>
        <w:t xml:space="preserve"> DE FORMA.</w:t>
      </w:r>
    </w:p>
    <w:p w:rsidR="00363BE2" w:rsidRPr="002F7269" w:rsidRDefault="00363BE2" w:rsidP="00363BE2">
      <w:pPr>
        <w:keepNext/>
        <w:spacing w:after="180" w:line="240" w:lineRule="auto"/>
        <w:jc w:val="right"/>
        <w:rPr>
          <w:rFonts w:ascii="Book Antiqua" w:hAnsi="Book Antiqua" w:cs="Times New Roman"/>
          <w:szCs w:val="24"/>
        </w:rPr>
      </w:pPr>
      <w:r w:rsidRPr="002F7269">
        <w:rPr>
          <w:rFonts w:ascii="Book Antiqua" w:hAnsi="Book Antiqua" w:cs="Times New Roman"/>
          <w:szCs w:val="24"/>
        </w:rPr>
        <w:t xml:space="preserve">Sancionada el </w:t>
      </w:r>
      <w:r w:rsidRPr="002F7269">
        <w:rPr>
          <w:rFonts w:ascii="Book Antiqua" w:hAnsi="Book Antiqua" w:cs="Times New Roman"/>
          <w:b/>
          <w:szCs w:val="24"/>
        </w:rPr>
        <w:t xml:space="preserve"> 16 de Octubre de 1990</w:t>
      </w:r>
    </w:p>
    <w:p w:rsidR="00363BE2" w:rsidRPr="002F7269" w:rsidRDefault="00363BE2" w:rsidP="00363BE2">
      <w:pPr>
        <w:keepNext/>
        <w:spacing w:after="180" w:line="240" w:lineRule="auto"/>
        <w:rPr>
          <w:rFonts w:ascii="Book Antiqua" w:hAnsi="Book Antiqua" w:cs="Times New Roman"/>
          <w:szCs w:val="24"/>
        </w:rPr>
      </w:pPr>
    </w:p>
    <w:p w:rsidR="00363BE2" w:rsidRPr="002F7269" w:rsidRDefault="00363BE2" w:rsidP="00363BE2">
      <w:pPr>
        <w:keepNext/>
        <w:spacing w:after="180" w:line="240" w:lineRule="auto"/>
        <w:jc w:val="left"/>
        <w:rPr>
          <w:rFonts w:ascii="Book Antiqua" w:hAnsi="Book Antiqua" w:cs="Times New Roman"/>
          <w:szCs w:val="24"/>
        </w:rPr>
      </w:pPr>
    </w:p>
    <w:p w:rsidR="006B287B" w:rsidRPr="006C158C" w:rsidRDefault="006B287B" w:rsidP="006B287B">
      <w:pPr>
        <w:keepNext/>
        <w:tabs>
          <w:tab w:val="left" w:pos="0"/>
        </w:tabs>
        <w:spacing w:before="480" w:after="180" w:line="240" w:lineRule="auto"/>
        <w:outlineLvl w:val="0"/>
        <w:rPr>
          <w:rFonts w:ascii="Book Antiqua" w:hAnsi="Book Antiqua" w:cs="Times New Roman"/>
          <w:b/>
          <w:szCs w:val="24"/>
        </w:rPr>
      </w:pPr>
      <w:r w:rsidRPr="006C158C">
        <w:rPr>
          <w:rFonts w:ascii="Book Antiqua" w:hAnsi="Book Antiqua" w:cs="Times New Roman"/>
          <w:b/>
          <w:szCs w:val="24"/>
        </w:rPr>
        <w:t>ORDENANZA Nº 395</w:t>
      </w:r>
    </w:p>
    <w:p w:rsidR="006B287B" w:rsidRPr="006C158C" w:rsidRDefault="006B287B" w:rsidP="006B287B">
      <w:pPr>
        <w:keepNext/>
        <w:spacing w:after="180" w:line="240" w:lineRule="auto"/>
        <w:rPr>
          <w:rFonts w:ascii="Book Antiqua" w:hAnsi="Book Antiqua" w:cs="Times New Roman"/>
          <w:szCs w:val="24"/>
        </w:rPr>
      </w:pPr>
      <w:r w:rsidRPr="006C158C">
        <w:rPr>
          <w:rFonts w:ascii="Book Antiqua" w:hAnsi="Book Antiqua" w:cs="Times New Roman"/>
          <w:szCs w:val="24"/>
          <w:u w:val="single"/>
        </w:rPr>
        <w:t>ARTÍCULO PRIMERO:</w:t>
      </w:r>
      <w:r w:rsidRPr="006C158C">
        <w:rPr>
          <w:rFonts w:ascii="Book Antiqua" w:hAnsi="Book Antiqua" w:cs="Times New Roman"/>
          <w:szCs w:val="24"/>
        </w:rPr>
        <w:t xml:space="preserve"> ACEPTASE la donación de las fracciones de terrenos de acuerdo al siguiente detalle: </w:t>
      </w:r>
    </w:p>
    <w:p w:rsidR="006B287B" w:rsidRPr="006C158C" w:rsidRDefault="006B287B" w:rsidP="006B287B">
      <w:pPr>
        <w:pStyle w:val="Prrafodelista"/>
        <w:keepNext/>
        <w:numPr>
          <w:ilvl w:val="0"/>
          <w:numId w:val="71"/>
        </w:numPr>
        <w:spacing w:after="180" w:line="240" w:lineRule="auto"/>
        <w:rPr>
          <w:rFonts w:ascii="Book Antiqua" w:hAnsi="Book Antiqua" w:cs="Times New Roman"/>
          <w:szCs w:val="24"/>
        </w:rPr>
      </w:pPr>
      <w:r w:rsidRPr="006C158C">
        <w:rPr>
          <w:rFonts w:ascii="Book Antiqua" w:hAnsi="Book Antiqua" w:cs="Times New Roman"/>
          <w:szCs w:val="24"/>
        </w:rPr>
        <w:t>Para la apertura de calle Sabin: 1. 476, 84mts</w:t>
      </w:r>
      <w:r w:rsidRPr="006C158C">
        <w:rPr>
          <w:rFonts w:ascii="Book Antiqua" w:hAnsi="Book Antiqua" w:cs="Times New Roman"/>
          <w:szCs w:val="24"/>
          <w:vertAlign w:val="superscript"/>
        </w:rPr>
        <w:t>2</w:t>
      </w:r>
      <w:r w:rsidRPr="006C158C">
        <w:rPr>
          <w:rFonts w:ascii="Book Antiqua" w:hAnsi="Book Antiqua" w:cs="Times New Roman"/>
          <w:szCs w:val="24"/>
        </w:rPr>
        <w:t xml:space="preserve">. </w:t>
      </w:r>
    </w:p>
    <w:p w:rsidR="006B287B" w:rsidRPr="006C158C" w:rsidRDefault="006B287B" w:rsidP="006B287B">
      <w:pPr>
        <w:pStyle w:val="Prrafodelista"/>
        <w:keepNext/>
        <w:numPr>
          <w:ilvl w:val="0"/>
          <w:numId w:val="71"/>
        </w:numPr>
        <w:spacing w:after="180" w:line="240" w:lineRule="auto"/>
        <w:rPr>
          <w:rFonts w:ascii="Book Antiqua" w:hAnsi="Book Antiqua" w:cs="Times New Roman"/>
          <w:szCs w:val="24"/>
        </w:rPr>
      </w:pPr>
      <w:r w:rsidRPr="006C158C">
        <w:rPr>
          <w:rFonts w:ascii="Book Antiqua" w:hAnsi="Book Antiqua" w:cs="Times New Roman"/>
          <w:szCs w:val="24"/>
        </w:rPr>
        <w:t>Para la apertura de calle Marcial Imbaud: 1. 614, 48mts</w:t>
      </w:r>
      <w:r w:rsidRPr="006C158C">
        <w:rPr>
          <w:rFonts w:ascii="Book Antiqua" w:hAnsi="Book Antiqua" w:cs="Times New Roman"/>
          <w:szCs w:val="24"/>
          <w:vertAlign w:val="superscript"/>
        </w:rPr>
        <w:t>2</w:t>
      </w:r>
      <w:r w:rsidRPr="006C158C">
        <w:rPr>
          <w:rFonts w:ascii="Book Antiqua" w:hAnsi="Book Antiqua" w:cs="Times New Roman"/>
          <w:szCs w:val="24"/>
        </w:rPr>
        <w:t xml:space="preserve">. </w:t>
      </w:r>
    </w:p>
    <w:p w:rsidR="006B287B" w:rsidRPr="006C158C" w:rsidRDefault="006B287B" w:rsidP="006B287B">
      <w:pPr>
        <w:pStyle w:val="Prrafodelista"/>
        <w:keepNext/>
        <w:numPr>
          <w:ilvl w:val="0"/>
          <w:numId w:val="71"/>
        </w:numPr>
        <w:spacing w:after="180" w:line="240" w:lineRule="auto"/>
        <w:rPr>
          <w:rFonts w:ascii="Book Antiqua" w:hAnsi="Book Antiqua" w:cs="Times New Roman"/>
          <w:szCs w:val="24"/>
        </w:rPr>
      </w:pPr>
      <w:r w:rsidRPr="006C158C">
        <w:rPr>
          <w:rFonts w:ascii="Book Antiqua" w:hAnsi="Book Antiqua" w:cs="Times New Roman"/>
          <w:szCs w:val="24"/>
        </w:rPr>
        <w:t>Para la ampliación de Cementerio El Jardín: 837, 55mts</w:t>
      </w:r>
      <w:r w:rsidRPr="006C158C">
        <w:rPr>
          <w:rFonts w:ascii="Book Antiqua" w:hAnsi="Book Antiqua" w:cs="Times New Roman"/>
          <w:szCs w:val="24"/>
          <w:vertAlign w:val="superscript"/>
        </w:rPr>
        <w:t>2</w:t>
      </w:r>
      <w:r w:rsidRPr="006C158C">
        <w:rPr>
          <w:rFonts w:ascii="Book Antiqua" w:hAnsi="Book Antiqua" w:cs="Times New Roman"/>
          <w:szCs w:val="24"/>
        </w:rPr>
        <w:t xml:space="preserve">. </w:t>
      </w:r>
    </w:p>
    <w:p w:rsidR="006B287B" w:rsidRPr="006C158C" w:rsidRDefault="006B287B" w:rsidP="006B287B">
      <w:pPr>
        <w:pStyle w:val="Prrafodelista"/>
        <w:keepNext/>
        <w:spacing w:after="180" w:line="240" w:lineRule="auto"/>
        <w:ind w:left="0"/>
        <w:rPr>
          <w:rFonts w:ascii="Book Antiqua" w:hAnsi="Book Antiqua" w:cs="Times New Roman"/>
          <w:szCs w:val="24"/>
        </w:rPr>
      </w:pPr>
      <w:r w:rsidRPr="006C158C">
        <w:rPr>
          <w:rFonts w:ascii="Book Antiqua" w:hAnsi="Book Antiqua" w:cs="Times New Roman"/>
          <w:szCs w:val="24"/>
        </w:rPr>
        <w:t xml:space="preserve">Estas parcelas pertenecen al Padrón N° 82. 253; Matrícula N° 7792- C. I. S. N. M. 106, P 129ª. </w:t>
      </w:r>
    </w:p>
    <w:p w:rsidR="006B287B" w:rsidRPr="006C158C" w:rsidRDefault="006B287B" w:rsidP="006B287B">
      <w:pPr>
        <w:keepNext/>
        <w:spacing w:after="180" w:line="240" w:lineRule="auto"/>
        <w:rPr>
          <w:rFonts w:ascii="Book Antiqua" w:hAnsi="Book Antiqua" w:cs="Times New Roman"/>
          <w:szCs w:val="24"/>
        </w:rPr>
      </w:pPr>
      <w:r w:rsidRPr="006C158C">
        <w:rPr>
          <w:rFonts w:ascii="Book Antiqua" w:hAnsi="Book Antiqua" w:cs="Times New Roman"/>
          <w:szCs w:val="24"/>
          <w:u w:val="single"/>
        </w:rPr>
        <w:t>ARTÍCULO SEGUNDO:</w:t>
      </w:r>
      <w:r w:rsidRPr="006C158C">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6B287B" w:rsidRPr="006C158C" w:rsidRDefault="006B287B" w:rsidP="006B287B">
      <w:pPr>
        <w:keepNext/>
        <w:spacing w:after="180" w:line="240" w:lineRule="auto"/>
        <w:rPr>
          <w:rFonts w:ascii="Book Antiqua" w:hAnsi="Book Antiqua" w:cs="Times New Roman"/>
          <w:szCs w:val="24"/>
          <w:u w:val="single"/>
        </w:rPr>
      </w:pPr>
      <w:r w:rsidRPr="006C158C">
        <w:rPr>
          <w:rFonts w:ascii="Book Antiqua" w:hAnsi="Book Antiqua" w:cs="Times New Roman"/>
          <w:szCs w:val="24"/>
          <w:u w:val="single"/>
        </w:rPr>
        <w:t>ARTÍCULO TERCERO:</w:t>
      </w:r>
      <w:r w:rsidRPr="006C158C">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6B287B" w:rsidRPr="006C158C" w:rsidRDefault="006B287B" w:rsidP="006B287B">
      <w:pPr>
        <w:keepNext/>
        <w:spacing w:after="180" w:line="240" w:lineRule="auto"/>
        <w:rPr>
          <w:rFonts w:ascii="Book Antiqua" w:hAnsi="Book Antiqua" w:cs="Times New Roman"/>
          <w:szCs w:val="24"/>
        </w:rPr>
      </w:pPr>
      <w:r w:rsidRPr="006C158C">
        <w:rPr>
          <w:rFonts w:ascii="Book Antiqua" w:hAnsi="Book Antiqua" w:cs="Times New Roman"/>
          <w:szCs w:val="24"/>
          <w:u w:val="single"/>
        </w:rPr>
        <w:t>ARTÍCULO FINAL:</w:t>
      </w:r>
      <w:r w:rsidRPr="006C158C">
        <w:rPr>
          <w:rFonts w:ascii="Book Antiqua" w:hAnsi="Book Antiqua" w:cs="Times New Roman"/>
          <w:szCs w:val="24"/>
        </w:rPr>
        <w:t xml:space="preserve"> DE FORMA.</w:t>
      </w:r>
    </w:p>
    <w:p w:rsidR="006B287B" w:rsidRPr="006C158C" w:rsidRDefault="006B287B" w:rsidP="006B287B">
      <w:pPr>
        <w:keepNext/>
        <w:spacing w:after="180" w:line="240" w:lineRule="auto"/>
        <w:jc w:val="right"/>
        <w:rPr>
          <w:rFonts w:ascii="Book Antiqua" w:hAnsi="Book Antiqua" w:cs="Times New Roman"/>
          <w:szCs w:val="24"/>
        </w:rPr>
      </w:pPr>
      <w:r w:rsidRPr="006C158C">
        <w:rPr>
          <w:rFonts w:ascii="Book Antiqua" w:hAnsi="Book Antiqua" w:cs="Times New Roman"/>
          <w:szCs w:val="24"/>
        </w:rPr>
        <w:t xml:space="preserve">Sancionada el </w:t>
      </w:r>
      <w:r w:rsidRPr="006C158C">
        <w:rPr>
          <w:rFonts w:ascii="Book Antiqua" w:hAnsi="Book Antiqua" w:cs="Times New Roman"/>
          <w:b/>
          <w:szCs w:val="24"/>
        </w:rPr>
        <w:t xml:space="preserve"> 25 de Octubre de 1990</w:t>
      </w:r>
    </w:p>
    <w:p w:rsidR="006B287B" w:rsidRPr="006C158C" w:rsidRDefault="006B287B" w:rsidP="006B287B">
      <w:pPr>
        <w:keepNext/>
        <w:spacing w:after="180" w:line="240" w:lineRule="auto"/>
        <w:rPr>
          <w:rFonts w:ascii="Book Antiqua" w:hAnsi="Book Antiqua" w:cs="Times New Roman"/>
          <w:szCs w:val="24"/>
        </w:rPr>
      </w:pPr>
    </w:p>
    <w:p w:rsidR="006B287B" w:rsidRPr="006C158C" w:rsidRDefault="006B287B" w:rsidP="006B287B">
      <w:pPr>
        <w:keepNext/>
        <w:spacing w:after="180" w:line="240" w:lineRule="auto"/>
        <w:jc w:val="left"/>
        <w:rPr>
          <w:rFonts w:ascii="Book Antiqua" w:hAnsi="Book Antiqua" w:cs="Times New Roman"/>
          <w:szCs w:val="24"/>
        </w:rPr>
      </w:pPr>
    </w:p>
    <w:p w:rsidR="00E744CA" w:rsidRPr="000B139B" w:rsidRDefault="00E744CA" w:rsidP="00E744CA">
      <w:pPr>
        <w:keepNext/>
        <w:spacing w:before="480" w:after="180" w:line="240" w:lineRule="auto"/>
        <w:rPr>
          <w:rFonts w:ascii="Book Antiqua" w:hAnsi="Book Antiqua" w:cs="Times New Roman"/>
          <w:b/>
        </w:rPr>
      </w:pPr>
      <w:r w:rsidRPr="000B139B">
        <w:rPr>
          <w:rFonts w:ascii="Book Antiqua" w:hAnsi="Book Antiqua" w:cs="Times New Roman"/>
          <w:b/>
        </w:rPr>
        <w:t>ORDENANZA Nº 396</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PRIMERO:</w:t>
      </w:r>
      <w:r w:rsidRPr="000B139B">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w:t>
      </w:r>
      <w:r w:rsidRPr="000B139B">
        <w:rPr>
          <w:rFonts w:ascii="Book Antiqua" w:hAnsi="Book Antiqua" w:cs="Times New Roman"/>
        </w:rPr>
        <w:lastRenderedPageBreak/>
        <w:t xml:space="preserve">y a su esposa María Alivia Tejero de Miele, DNI 12619634 de acuerdo al visto y considerando que antecede. </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SEGUNDO:</w:t>
      </w:r>
      <w:r w:rsidRPr="000B139B">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TERCERO:</w:t>
      </w:r>
      <w:r w:rsidRPr="000B139B">
        <w:rPr>
          <w:rFonts w:ascii="Book Antiqua" w:hAnsi="Book Antiqua" w:cs="Times New Roman"/>
        </w:rPr>
        <w:t xml:space="preserve"> El plano de mensura correspondiente será confeccionado por el departamento ejecutivo y los derechos correspondientes será abonados por el matrimonio Miele-TEJERO. </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CUARTO:</w:t>
      </w:r>
      <w:r w:rsidRPr="000B139B">
        <w:rPr>
          <w:rFonts w:ascii="Book Antiqua" w:hAnsi="Book Antiqua" w:cs="Times New Roman"/>
        </w:rPr>
        <w:t xml:space="preserve"> La escritura traslativa del dominio estará a cargo de los adjudicatarios. </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QUINTO:</w:t>
      </w:r>
      <w:r w:rsidRPr="000B139B">
        <w:rPr>
          <w:rFonts w:ascii="Book Antiqua" w:hAnsi="Book Antiqua" w:cs="Times New Roman"/>
        </w:rPr>
        <w:t xml:space="preserve"> En caso de incumplimiento en el pago de las cuotas pactadas del 1 al 15 de c/mes, deberá abonarse el interés por mora que rija en general en el municipio. </w:t>
      </w:r>
    </w:p>
    <w:p w:rsidR="00E744CA" w:rsidRPr="000B139B" w:rsidRDefault="00E744CA" w:rsidP="00E744CA">
      <w:pPr>
        <w:keepNext/>
        <w:spacing w:after="180" w:line="240" w:lineRule="auto"/>
        <w:rPr>
          <w:rFonts w:ascii="Book Antiqua" w:hAnsi="Book Antiqua" w:cs="Times New Roman"/>
          <w:u w:val="single"/>
        </w:rPr>
      </w:pPr>
      <w:r w:rsidRPr="000B139B">
        <w:rPr>
          <w:rFonts w:ascii="Book Antiqua" w:hAnsi="Book Antiqua" w:cs="Times New Roman"/>
          <w:u w:val="single"/>
        </w:rPr>
        <w:t>ARTÍCULO SEXTO:</w:t>
      </w:r>
      <w:r w:rsidRPr="000B139B">
        <w:rPr>
          <w:rFonts w:ascii="Book Antiqua" w:hAnsi="Book Antiqua" w:cs="Times New Roman"/>
        </w:rPr>
        <w:t xml:space="preserve"> Los adjudicatarios no podrán disponer del inmueble en cuestión hasta tanto el mismo no haya sido abonado en su totalidad. </w:t>
      </w:r>
    </w:p>
    <w:p w:rsidR="00E744CA" w:rsidRPr="000B139B" w:rsidRDefault="00E744CA" w:rsidP="00E744CA">
      <w:pPr>
        <w:keepNext/>
        <w:spacing w:after="180" w:line="240" w:lineRule="auto"/>
        <w:rPr>
          <w:rFonts w:ascii="Book Antiqua" w:hAnsi="Book Antiqua" w:cs="Times New Roman"/>
        </w:rPr>
      </w:pPr>
      <w:r w:rsidRPr="000B139B">
        <w:rPr>
          <w:rFonts w:ascii="Book Antiqua" w:hAnsi="Book Antiqua" w:cs="Times New Roman"/>
          <w:u w:val="single"/>
        </w:rPr>
        <w:t>ARTÍCULO FINAL:</w:t>
      </w:r>
      <w:r w:rsidRPr="000B139B">
        <w:rPr>
          <w:rFonts w:ascii="Book Antiqua" w:hAnsi="Book Antiqua" w:cs="Times New Roman"/>
        </w:rPr>
        <w:t xml:space="preserve"> DE FORMA.</w:t>
      </w:r>
    </w:p>
    <w:p w:rsidR="00E744CA" w:rsidRPr="000B139B" w:rsidRDefault="00E744CA" w:rsidP="00E744CA">
      <w:pPr>
        <w:keepNext/>
        <w:spacing w:after="180" w:line="240" w:lineRule="auto"/>
        <w:jc w:val="right"/>
        <w:rPr>
          <w:rFonts w:ascii="Book Antiqua" w:hAnsi="Book Antiqua" w:cs="Times New Roman"/>
        </w:rPr>
      </w:pPr>
      <w:r w:rsidRPr="000B139B">
        <w:rPr>
          <w:rFonts w:ascii="Book Antiqua" w:hAnsi="Book Antiqua" w:cs="Times New Roman"/>
        </w:rPr>
        <w:t xml:space="preserve">Sancionada el </w:t>
      </w:r>
      <w:r w:rsidRPr="000B139B">
        <w:rPr>
          <w:rFonts w:ascii="Book Antiqua" w:hAnsi="Book Antiqua" w:cs="Times New Roman"/>
          <w:b/>
        </w:rPr>
        <w:t xml:space="preserve"> 25 de Octubre de 1990</w:t>
      </w:r>
    </w:p>
    <w:p w:rsidR="00E744CA" w:rsidRPr="000B139B" w:rsidRDefault="00E744CA" w:rsidP="00E744CA">
      <w:pPr>
        <w:keepNext/>
        <w:spacing w:after="180" w:line="240" w:lineRule="auto"/>
        <w:rPr>
          <w:rFonts w:ascii="Book Antiqua" w:hAnsi="Book Antiqua" w:cs="Times New Roman"/>
        </w:rPr>
      </w:pPr>
    </w:p>
    <w:p w:rsidR="00E744CA" w:rsidRPr="000B139B" w:rsidRDefault="00E744CA" w:rsidP="00E744CA">
      <w:pPr>
        <w:keepNext/>
        <w:spacing w:after="180" w:line="240" w:lineRule="auto"/>
        <w:jc w:val="left"/>
        <w:rPr>
          <w:rFonts w:ascii="Book Antiqua" w:hAnsi="Book Antiqua" w:cs="Times New Roman"/>
        </w:rPr>
      </w:pPr>
    </w:p>
    <w:p w:rsidR="001366A8" w:rsidRPr="00DC1B49" w:rsidRDefault="001366A8" w:rsidP="001366A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C1B49">
        <w:rPr>
          <w:rFonts w:ascii="Book Antiqua" w:eastAsia="Times New Roman" w:hAnsi="Book Antiqua" w:cs="Times New Roman"/>
          <w:b/>
          <w:szCs w:val="24"/>
          <w:lang w:eastAsia="es-AR"/>
        </w:rPr>
        <w:t>ORDENANZA Nº 401</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PRIMERO:</w:t>
      </w:r>
      <w:r w:rsidRPr="00DC1B49">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SEGUNDO:</w:t>
      </w:r>
      <w:r w:rsidRPr="00DC1B49">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TERCERO:</w:t>
      </w:r>
      <w:r w:rsidRPr="00DC1B49">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barnizar encolar o pintar troncos o ramas  (cualquiera sea el elemento empleado)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CUARTO:</w:t>
      </w:r>
      <w:r w:rsidRPr="00DC1B49">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w:t>
      </w:r>
      <w:r w:rsidRPr="00DC1B49">
        <w:rPr>
          <w:rFonts w:ascii="Book Antiqua" w:eastAsia="Times New Roman" w:hAnsi="Book Antiqua" w:cs="Times New Roman"/>
          <w:szCs w:val="24"/>
          <w:lang w:eastAsia="es-AR"/>
        </w:rPr>
        <w:lastRenderedPageBreak/>
        <w:t xml:space="preserve">posteriores a su asiento en el libro podrá observar, con justa causa, la Resolución recaída, lo que obligará a la interpretación del H. C. D. para que este sancione, o no, la Ordenanza autorizando la extracción solicitada.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su decrepitud o decaimiento de vigor sea irrecuperable.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afecte seriamente la propiedad privada.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su estabilidad esté afectada.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haya sufrido mutilaciones y sea irrecuperable.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interfiera ineludiblemente obras públicas o de interés comunitario. </w:t>
      </w:r>
    </w:p>
    <w:p w:rsidR="001366A8" w:rsidRPr="00DC1B49" w:rsidRDefault="001366A8" w:rsidP="001366A8">
      <w:pPr>
        <w:pStyle w:val="Prrafodelista"/>
        <w:keepNext/>
        <w:numPr>
          <w:ilvl w:val="0"/>
          <w:numId w:val="72"/>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QUINTO:</w:t>
      </w:r>
      <w:r w:rsidRPr="00DC1B49">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Será causales de poda los siguientes casos: </w:t>
      </w:r>
    </w:p>
    <w:p w:rsidR="001366A8" w:rsidRPr="00DC1B49" w:rsidRDefault="001366A8" w:rsidP="001366A8">
      <w:pPr>
        <w:keepNext/>
        <w:spacing w:after="180" w:line="240" w:lineRule="auto"/>
        <w:outlineLvl w:val="0"/>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1. DE RAMAS</w:t>
      </w:r>
    </w:p>
    <w:p w:rsidR="001366A8" w:rsidRPr="00DC1B49" w:rsidRDefault="001366A8" w:rsidP="001366A8">
      <w:pPr>
        <w:pStyle w:val="Prrafodelista"/>
        <w:keepNext/>
        <w:numPr>
          <w:ilvl w:val="0"/>
          <w:numId w:val="73"/>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Ramas que afecten los servicios públicos. </w:t>
      </w:r>
    </w:p>
    <w:p w:rsidR="001366A8" w:rsidRPr="00DC1B49" w:rsidRDefault="001366A8" w:rsidP="001366A8">
      <w:pPr>
        <w:pStyle w:val="Prrafodelista"/>
        <w:keepNext/>
        <w:numPr>
          <w:ilvl w:val="0"/>
          <w:numId w:val="73"/>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Ramas que afecten directamente o indirectamente la propiedad privada. </w:t>
      </w:r>
    </w:p>
    <w:p w:rsidR="001366A8" w:rsidRPr="00DC1B49" w:rsidRDefault="001366A8" w:rsidP="001366A8">
      <w:pPr>
        <w:pStyle w:val="Prrafodelista"/>
        <w:keepNext/>
        <w:numPr>
          <w:ilvl w:val="0"/>
          <w:numId w:val="73"/>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Ramas que afecten la libre circulación de vehículos y peatones. </w:t>
      </w:r>
    </w:p>
    <w:p w:rsidR="001366A8" w:rsidRPr="00DC1B49" w:rsidRDefault="001366A8" w:rsidP="001366A8">
      <w:pPr>
        <w:pStyle w:val="Prrafodelista"/>
        <w:keepNext/>
        <w:numPr>
          <w:ilvl w:val="0"/>
          <w:numId w:val="73"/>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se tienda a dar forma orgánica al follaje, limpieza de ramas secas, aireación, desbrote, etc. </w:t>
      </w:r>
    </w:p>
    <w:p w:rsidR="001366A8" w:rsidRPr="00DC1B49" w:rsidRDefault="001366A8" w:rsidP="001366A8">
      <w:pPr>
        <w:pStyle w:val="Prrafodelista"/>
        <w:keepNext/>
        <w:numPr>
          <w:ilvl w:val="0"/>
          <w:numId w:val="73"/>
        </w:numPr>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circunstancias excepcionales debidamente fundadas así lo aconsejen. </w:t>
      </w:r>
    </w:p>
    <w:p w:rsidR="001366A8" w:rsidRPr="00DC1B49" w:rsidRDefault="001366A8" w:rsidP="001366A8">
      <w:pPr>
        <w:keepNext/>
        <w:spacing w:after="180" w:line="240" w:lineRule="auto"/>
        <w:outlineLvl w:val="0"/>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2. DE RAICES</w:t>
      </w:r>
    </w:p>
    <w:p w:rsidR="001366A8" w:rsidRPr="00DC1B49" w:rsidRDefault="001366A8" w:rsidP="001366A8">
      <w:pPr>
        <w:pStyle w:val="Prrafodelista"/>
        <w:keepNext/>
        <w:numPr>
          <w:ilvl w:val="0"/>
          <w:numId w:val="74"/>
        </w:numPr>
        <w:spacing w:after="180" w:line="240" w:lineRule="auto"/>
        <w:ind w:left="709"/>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SEXTO:</w:t>
      </w:r>
      <w:r w:rsidRPr="00DC1B49">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aproximado. También se indicará la ubicación de futura  (s)  plantación  (es)  en caso de existir o cuando deba  (n)  ser reemplazado  (s)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SÉPTIMO:</w:t>
      </w:r>
      <w:r w:rsidRPr="00DC1B49">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OCTAVO:</w:t>
      </w:r>
      <w:r w:rsidRPr="00DC1B49">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w:t>
      </w:r>
      <w:r w:rsidRPr="00DC1B49">
        <w:rPr>
          <w:rFonts w:ascii="Book Antiqua" w:eastAsia="Times New Roman" w:hAnsi="Book Antiqua" w:cs="Times New Roman"/>
          <w:szCs w:val="24"/>
          <w:lang w:eastAsia="es-AR"/>
        </w:rPr>
        <w:lastRenderedPageBreak/>
        <w:t xml:space="preserve">al interesado a realizar el trabajo por su cuenta y riesgo, debiendo emplear para la poda una técnica adecuada. </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NOVENO:</w:t>
      </w:r>
      <w:r w:rsidRPr="00DC1B49">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contra depredadores, etc.)   debiendo comunicar al municipio cualquier anormalidad que detecte en el mismo. </w:t>
      </w:r>
    </w:p>
    <w:p w:rsidR="001366A8" w:rsidRPr="00DC1B49" w:rsidRDefault="001366A8" w:rsidP="001366A8">
      <w:pPr>
        <w:keepNext/>
        <w:spacing w:after="180" w:line="240" w:lineRule="auto"/>
        <w:rPr>
          <w:rFonts w:ascii="Book Antiqua" w:eastAsia="Times New Roman" w:hAnsi="Book Antiqua" w:cs="Times New Roman"/>
          <w:szCs w:val="24"/>
          <w:u w:val="single"/>
          <w:lang w:eastAsia="es-AR"/>
        </w:rPr>
      </w:pPr>
      <w:r w:rsidRPr="00DC1B49">
        <w:rPr>
          <w:rFonts w:ascii="Book Antiqua" w:eastAsia="Times New Roman" w:hAnsi="Book Antiqua" w:cs="Times New Roman"/>
          <w:szCs w:val="24"/>
          <w:u w:val="single"/>
          <w:lang w:eastAsia="es-AR"/>
        </w:rPr>
        <w:t>ARTÍCULO DÉCIMO:</w:t>
      </w:r>
      <w:r w:rsidRPr="00DC1B49">
        <w:rPr>
          <w:rFonts w:ascii="Book Antiqua" w:eastAsia="Times New Roman" w:hAnsi="Book Antiqua" w:cs="Times New Roman"/>
          <w:szCs w:val="24"/>
          <w:lang w:eastAsia="es-AR"/>
        </w:rPr>
        <w:t xml:space="preserve"> Es obligación del propietario frentista al construir o reconstruir veredas, dejar espacios</w:t>
      </w:r>
    </w:p>
    <w:p w:rsidR="001366A8" w:rsidRPr="00DC1B49" w:rsidRDefault="001366A8" w:rsidP="001366A8">
      <w:pPr>
        <w:keepNext/>
        <w:spacing w:after="180" w:line="240" w:lineRule="auto"/>
        <w:rPr>
          <w:rFonts w:ascii="Book Antiqua" w:eastAsia="Times New Roman" w:hAnsi="Book Antiqua" w:cs="Times New Roman"/>
          <w:szCs w:val="24"/>
          <w:lang w:eastAsia="es-AR"/>
        </w:rPr>
      </w:pPr>
      <w:r w:rsidRPr="00DC1B49">
        <w:rPr>
          <w:rFonts w:ascii="Book Antiqua" w:eastAsia="Times New Roman" w:hAnsi="Book Antiqua" w:cs="Times New Roman"/>
          <w:szCs w:val="24"/>
          <w:u w:val="single"/>
          <w:lang w:eastAsia="es-AR"/>
        </w:rPr>
        <w:t>ARTÍCULO FINAL:</w:t>
      </w:r>
      <w:r w:rsidRPr="00DC1B49">
        <w:rPr>
          <w:rFonts w:ascii="Book Antiqua" w:eastAsia="Times New Roman" w:hAnsi="Book Antiqua" w:cs="Times New Roman"/>
          <w:szCs w:val="24"/>
          <w:lang w:eastAsia="es-AR"/>
        </w:rPr>
        <w:t xml:space="preserve"> DE FORMA.</w:t>
      </w:r>
    </w:p>
    <w:p w:rsidR="001366A8" w:rsidRPr="00DC1B49" w:rsidRDefault="001366A8" w:rsidP="001366A8">
      <w:pPr>
        <w:keepNext/>
        <w:spacing w:after="180" w:line="240" w:lineRule="auto"/>
        <w:jc w:val="right"/>
        <w:rPr>
          <w:rFonts w:ascii="Book Antiqua" w:eastAsia="Times New Roman" w:hAnsi="Book Antiqua" w:cs="Times New Roman"/>
          <w:szCs w:val="24"/>
          <w:lang w:eastAsia="es-AR"/>
        </w:rPr>
      </w:pPr>
      <w:r w:rsidRPr="00DC1B49">
        <w:rPr>
          <w:rFonts w:ascii="Book Antiqua" w:eastAsia="Times New Roman" w:hAnsi="Book Antiqua" w:cs="Times New Roman"/>
          <w:szCs w:val="24"/>
          <w:lang w:eastAsia="es-AR"/>
        </w:rPr>
        <w:t xml:space="preserve">Sancionada el </w:t>
      </w:r>
      <w:r w:rsidRPr="00DC1B49">
        <w:rPr>
          <w:rFonts w:ascii="Book Antiqua" w:eastAsia="Times New Roman" w:hAnsi="Book Antiqua" w:cs="Times New Roman"/>
          <w:b/>
          <w:szCs w:val="24"/>
          <w:lang w:eastAsia="es-AR"/>
        </w:rPr>
        <w:t xml:space="preserve"> 13 de Diciembre de 1990</w:t>
      </w:r>
    </w:p>
    <w:p w:rsidR="001366A8" w:rsidRPr="00DC1B49" w:rsidRDefault="001366A8" w:rsidP="001366A8">
      <w:pPr>
        <w:keepNext/>
        <w:spacing w:after="180" w:line="240" w:lineRule="auto"/>
        <w:rPr>
          <w:rFonts w:ascii="Book Antiqua" w:eastAsia="Times New Roman" w:hAnsi="Book Antiqua" w:cs="Times New Roman"/>
          <w:szCs w:val="24"/>
          <w:lang w:eastAsia="es-AR"/>
        </w:rPr>
      </w:pPr>
    </w:p>
    <w:p w:rsidR="001366A8" w:rsidRPr="00DC1B49" w:rsidRDefault="001366A8" w:rsidP="001366A8">
      <w:pPr>
        <w:keepNext/>
        <w:spacing w:after="180" w:line="240" w:lineRule="auto"/>
        <w:jc w:val="left"/>
        <w:rPr>
          <w:rFonts w:ascii="Book Antiqua" w:eastAsia="Times New Roman" w:hAnsi="Book Antiqua" w:cs="Times New Roman"/>
          <w:szCs w:val="24"/>
          <w:lang w:eastAsia="es-AR"/>
        </w:rPr>
      </w:pPr>
    </w:p>
    <w:p w:rsidR="00614118" w:rsidRPr="008A3AAD" w:rsidRDefault="00614118" w:rsidP="00614118">
      <w:pPr>
        <w:keepNext/>
        <w:spacing w:before="480" w:after="180" w:line="240" w:lineRule="auto"/>
        <w:rPr>
          <w:rFonts w:ascii="Book Antiqua" w:hAnsi="Book Antiqua" w:cs="Times New Roman"/>
          <w:b/>
        </w:rPr>
      </w:pPr>
      <w:r w:rsidRPr="008A3AAD">
        <w:rPr>
          <w:rFonts w:ascii="Book Antiqua" w:hAnsi="Book Antiqua" w:cs="Times New Roman"/>
          <w:b/>
        </w:rPr>
        <w:t>ORDENANZA Nº 405</w:t>
      </w:r>
    </w:p>
    <w:p w:rsidR="00614118" w:rsidRPr="008A3AAD" w:rsidRDefault="00614118" w:rsidP="00614118">
      <w:pPr>
        <w:keepNext/>
        <w:spacing w:after="180" w:line="240" w:lineRule="auto"/>
        <w:rPr>
          <w:rFonts w:ascii="Book Antiqua" w:hAnsi="Book Antiqua" w:cs="Times New Roman"/>
        </w:rPr>
      </w:pPr>
      <w:r w:rsidRPr="008A3AAD">
        <w:rPr>
          <w:rFonts w:ascii="Book Antiqua" w:hAnsi="Book Antiqua" w:cs="Times New Roman"/>
          <w:u w:val="single"/>
        </w:rPr>
        <w:t>ARTÍCULO PRIMERO:</w:t>
      </w:r>
      <w:r w:rsidRPr="008A3AAD">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8A3AAD">
        <w:rPr>
          <w:rFonts w:ascii="Book Antiqua" w:hAnsi="Book Antiqua" w:cs="Times New Roman"/>
          <w:vertAlign w:val="superscript"/>
        </w:rPr>
        <w:t>2</w:t>
      </w:r>
      <w:r w:rsidRPr="008A3AAD">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614118" w:rsidRPr="008A3AAD" w:rsidRDefault="00614118" w:rsidP="00614118">
      <w:pPr>
        <w:keepNext/>
        <w:spacing w:after="180" w:line="240" w:lineRule="auto"/>
        <w:rPr>
          <w:rFonts w:ascii="Book Antiqua" w:hAnsi="Book Antiqua" w:cs="Times New Roman"/>
          <w:u w:val="single"/>
        </w:rPr>
      </w:pPr>
      <w:r w:rsidRPr="008A3AAD">
        <w:rPr>
          <w:rFonts w:ascii="Book Antiqua" w:hAnsi="Book Antiqua" w:cs="Times New Roman"/>
          <w:u w:val="single"/>
        </w:rPr>
        <w:t>ARTÍCULO SEGUNDO:</w:t>
      </w:r>
      <w:r w:rsidRPr="008A3AAD">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614118" w:rsidRPr="008A3AAD" w:rsidRDefault="00614118" w:rsidP="00614118">
      <w:pPr>
        <w:keepNext/>
        <w:spacing w:after="180" w:line="240" w:lineRule="auto"/>
        <w:rPr>
          <w:rFonts w:ascii="Book Antiqua" w:hAnsi="Book Antiqua" w:cs="Times New Roman"/>
        </w:rPr>
      </w:pPr>
      <w:r w:rsidRPr="008A3AAD">
        <w:rPr>
          <w:rFonts w:ascii="Book Antiqua" w:hAnsi="Book Antiqua" w:cs="Times New Roman"/>
          <w:u w:val="single"/>
        </w:rPr>
        <w:t>ARTÍCULO FINAL:</w:t>
      </w:r>
      <w:r w:rsidRPr="008A3AAD">
        <w:rPr>
          <w:rFonts w:ascii="Book Antiqua" w:hAnsi="Book Antiqua" w:cs="Times New Roman"/>
        </w:rPr>
        <w:t xml:space="preserve"> DE FORMA.</w:t>
      </w:r>
    </w:p>
    <w:p w:rsidR="00614118" w:rsidRPr="008A3AAD" w:rsidRDefault="00614118" w:rsidP="00614118">
      <w:pPr>
        <w:keepNext/>
        <w:spacing w:after="180" w:line="240" w:lineRule="auto"/>
        <w:jc w:val="right"/>
        <w:rPr>
          <w:rFonts w:ascii="Book Antiqua" w:hAnsi="Book Antiqua" w:cs="Times New Roman"/>
        </w:rPr>
      </w:pPr>
      <w:r w:rsidRPr="008A3AAD">
        <w:rPr>
          <w:rFonts w:ascii="Book Antiqua" w:hAnsi="Book Antiqua" w:cs="Times New Roman"/>
        </w:rPr>
        <w:t xml:space="preserve">Sancionada el </w:t>
      </w:r>
      <w:r w:rsidRPr="008A3AAD">
        <w:rPr>
          <w:rFonts w:ascii="Book Antiqua" w:hAnsi="Book Antiqua" w:cs="Times New Roman"/>
          <w:b/>
        </w:rPr>
        <w:t xml:space="preserve"> 27 de Diciembre de 1990</w:t>
      </w:r>
    </w:p>
    <w:p w:rsidR="00614118" w:rsidRPr="008A3AAD" w:rsidRDefault="00614118" w:rsidP="00614118">
      <w:pPr>
        <w:keepNext/>
        <w:spacing w:after="180" w:line="240" w:lineRule="auto"/>
        <w:rPr>
          <w:rFonts w:ascii="Book Antiqua" w:hAnsi="Book Antiqua" w:cs="Times New Roman"/>
        </w:rPr>
      </w:pPr>
    </w:p>
    <w:p w:rsidR="00614118" w:rsidRPr="008A3AAD" w:rsidRDefault="00614118" w:rsidP="00614118">
      <w:pPr>
        <w:keepNext/>
        <w:spacing w:after="180" w:line="240" w:lineRule="auto"/>
        <w:jc w:val="left"/>
        <w:rPr>
          <w:rFonts w:ascii="Book Antiqua" w:hAnsi="Book Antiqua" w:cs="Times New Roman"/>
        </w:rPr>
      </w:pPr>
    </w:p>
    <w:p w:rsidR="00AC1CAA" w:rsidRPr="0081120D" w:rsidRDefault="00AC1CAA" w:rsidP="00AC1CAA">
      <w:pPr>
        <w:keepNext/>
        <w:spacing w:before="480" w:after="180"/>
        <w:rPr>
          <w:rFonts w:ascii="Book Antiqua" w:hAnsi="Book Antiqua"/>
          <w:b/>
          <w:bCs/>
        </w:rPr>
      </w:pPr>
      <w:r w:rsidRPr="0081120D">
        <w:rPr>
          <w:rFonts w:ascii="Book Antiqua" w:hAnsi="Book Antiqua"/>
          <w:b/>
          <w:bCs/>
        </w:rPr>
        <w:t>ORDENANZA Nº 406</w:t>
      </w:r>
    </w:p>
    <w:p w:rsidR="00AC1CAA" w:rsidRPr="0081120D" w:rsidRDefault="00AC1CAA" w:rsidP="00AC1CAA">
      <w:pPr>
        <w:keepNext/>
        <w:spacing w:after="180"/>
        <w:rPr>
          <w:rFonts w:ascii="Book Antiqua" w:hAnsi="Book Antiqua"/>
        </w:rPr>
      </w:pPr>
      <w:r w:rsidRPr="0081120D">
        <w:rPr>
          <w:rFonts w:ascii="Book Antiqua" w:hAnsi="Book Antiqua"/>
          <w:u w:val="single"/>
        </w:rPr>
        <w:t>ARTÍCULO PRIMERO:</w:t>
      </w:r>
      <w:r w:rsidRPr="0081120D">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AC1CAA" w:rsidRPr="0081120D" w:rsidRDefault="00AC1CAA" w:rsidP="00AC1CAA">
      <w:pPr>
        <w:keepNext/>
        <w:spacing w:after="180"/>
        <w:rPr>
          <w:rFonts w:ascii="Book Antiqua" w:hAnsi="Book Antiqua"/>
        </w:rPr>
      </w:pPr>
      <w:r w:rsidRPr="0081120D">
        <w:rPr>
          <w:rFonts w:ascii="Book Antiqua" w:hAnsi="Book Antiqua"/>
          <w:u w:val="single"/>
        </w:rPr>
        <w:t>ARTÍCULO SEGUNDO:</w:t>
      </w:r>
      <w:r w:rsidRPr="0081120D">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AC1CAA" w:rsidRPr="0081120D" w:rsidRDefault="00AC1CAA" w:rsidP="00AC1CAA">
      <w:pPr>
        <w:keepNext/>
        <w:spacing w:after="180"/>
        <w:rPr>
          <w:rFonts w:ascii="Book Antiqua" w:hAnsi="Book Antiqua"/>
        </w:rPr>
      </w:pPr>
      <w:r w:rsidRPr="0081120D">
        <w:rPr>
          <w:rFonts w:ascii="Book Antiqua" w:hAnsi="Book Antiqua"/>
          <w:u w:val="single"/>
        </w:rPr>
        <w:lastRenderedPageBreak/>
        <w:t>ARTÍCULO TERCERO:</w:t>
      </w:r>
      <w:r w:rsidRPr="0081120D">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AC1CAA" w:rsidRPr="0081120D" w:rsidRDefault="00AC1CAA" w:rsidP="00AC1CAA">
      <w:pPr>
        <w:keepNext/>
        <w:spacing w:after="180"/>
        <w:rPr>
          <w:rFonts w:ascii="Book Antiqua" w:hAnsi="Book Antiqua"/>
          <w:u w:val="single"/>
        </w:rPr>
      </w:pPr>
      <w:r w:rsidRPr="0081120D">
        <w:rPr>
          <w:rFonts w:ascii="Book Antiqua" w:hAnsi="Book Antiqua"/>
          <w:u w:val="single"/>
        </w:rPr>
        <w:t>ARTÍCULO CUARTO:</w:t>
      </w:r>
      <w:r w:rsidRPr="0081120D">
        <w:rPr>
          <w:rFonts w:ascii="Book Antiqua" w:hAnsi="Book Antiqua"/>
        </w:rPr>
        <w:t xml:space="preserve"> PUBLIQUESE.</w:t>
      </w:r>
    </w:p>
    <w:p w:rsidR="00AC1CAA" w:rsidRPr="0081120D" w:rsidRDefault="00AC1CAA" w:rsidP="00AC1CAA">
      <w:pPr>
        <w:keepNext/>
        <w:spacing w:after="180"/>
        <w:rPr>
          <w:rFonts w:ascii="Book Antiqua" w:hAnsi="Book Antiqua"/>
        </w:rPr>
      </w:pPr>
      <w:r w:rsidRPr="0081120D">
        <w:rPr>
          <w:rFonts w:ascii="Book Antiqua" w:hAnsi="Book Antiqua"/>
          <w:u w:val="single"/>
        </w:rPr>
        <w:t>ARTÍCULO FINAL:</w:t>
      </w:r>
      <w:r w:rsidRPr="0081120D">
        <w:rPr>
          <w:rFonts w:ascii="Book Antiqua" w:hAnsi="Book Antiqua"/>
        </w:rPr>
        <w:t xml:space="preserve"> DE FORMA.</w:t>
      </w:r>
    </w:p>
    <w:p w:rsidR="00AC1CAA" w:rsidRPr="0081120D" w:rsidRDefault="00AC1CAA" w:rsidP="00AC1CAA">
      <w:pPr>
        <w:keepNext/>
        <w:spacing w:after="180"/>
        <w:jc w:val="right"/>
        <w:rPr>
          <w:rFonts w:ascii="Book Antiqua" w:hAnsi="Book Antiqua"/>
        </w:rPr>
      </w:pPr>
      <w:r w:rsidRPr="0081120D">
        <w:rPr>
          <w:rFonts w:ascii="Book Antiqua" w:hAnsi="Book Antiqua"/>
        </w:rPr>
        <w:t xml:space="preserve">Sancionada el </w:t>
      </w:r>
      <w:r w:rsidRPr="0081120D">
        <w:rPr>
          <w:rFonts w:ascii="Book Antiqua" w:hAnsi="Book Antiqua"/>
          <w:b/>
        </w:rPr>
        <w:t xml:space="preserve"> 07 de Mayo de 1991</w:t>
      </w:r>
    </w:p>
    <w:p w:rsidR="00AC1CAA" w:rsidRPr="0081120D" w:rsidRDefault="00AC1CAA" w:rsidP="00AC1CAA">
      <w:pPr>
        <w:keepNext/>
        <w:spacing w:after="180"/>
        <w:rPr>
          <w:rFonts w:ascii="Book Antiqua" w:hAnsi="Book Antiqua"/>
        </w:rPr>
      </w:pPr>
    </w:p>
    <w:p w:rsidR="00AC1CAA" w:rsidRPr="0081120D" w:rsidRDefault="00AC1CAA" w:rsidP="00AC1CAA">
      <w:pPr>
        <w:keepNext/>
        <w:spacing w:after="180"/>
        <w:jc w:val="left"/>
        <w:rPr>
          <w:rFonts w:ascii="Book Antiqua" w:hAnsi="Book Antiqua"/>
        </w:rPr>
      </w:pPr>
    </w:p>
    <w:p w:rsidR="009F3101" w:rsidRPr="00941BF9" w:rsidRDefault="009F3101" w:rsidP="009F3101">
      <w:pPr>
        <w:keepNext/>
        <w:spacing w:before="480" w:after="180" w:line="240" w:lineRule="auto"/>
        <w:outlineLvl w:val="0"/>
        <w:rPr>
          <w:rFonts w:ascii="Book Antiqua" w:hAnsi="Book Antiqua" w:cs="Times New Roman"/>
          <w:b/>
        </w:rPr>
      </w:pPr>
      <w:r w:rsidRPr="00941BF9">
        <w:rPr>
          <w:rFonts w:ascii="Book Antiqua" w:hAnsi="Book Antiqua" w:cs="Times New Roman"/>
          <w:b/>
        </w:rPr>
        <w:t>ORDENANZA Nº 408</w:t>
      </w:r>
    </w:p>
    <w:p w:rsidR="009F3101" w:rsidRPr="00941BF9" w:rsidRDefault="009F3101" w:rsidP="009F3101">
      <w:pPr>
        <w:keepNext/>
        <w:spacing w:after="180" w:line="240" w:lineRule="auto"/>
        <w:rPr>
          <w:rFonts w:ascii="Book Antiqua" w:hAnsi="Book Antiqua" w:cs="Times New Roman"/>
        </w:rPr>
      </w:pPr>
      <w:r w:rsidRPr="00941BF9">
        <w:rPr>
          <w:rFonts w:ascii="Book Antiqua" w:hAnsi="Book Antiqua" w:cs="Times New Roman"/>
          <w:u w:val="single"/>
        </w:rPr>
        <w:t>ARTÍCULO PRIMERO:</w:t>
      </w:r>
      <w:r w:rsidRPr="00941BF9">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941BF9">
        <w:rPr>
          <w:rFonts w:ascii="Book Antiqua" w:hAnsi="Book Antiqua" w:cs="Times New Roman"/>
          <w:vertAlign w:val="superscript"/>
        </w:rPr>
        <w:t>2</w:t>
      </w:r>
      <w:r w:rsidRPr="00941BF9">
        <w:rPr>
          <w:rFonts w:ascii="Book Antiqua" w:hAnsi="Book Antiqua" w:cs="Times New Roman"/>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941BF9">
        <w:rPr>
          <w:rFonts w:ascii="Book Antiqua" w:hAnsi="Book Antiqua" w:cs="Times New Roman"/>
          <w:vertAlign w:val="superscript"/>
        </w:rPr>
        <w:t>2</w:t>
      </w:r>
      <w:r w:rsidRPr="00941BF9">
        <w:rPr>
          <w:rFonts w:ascii="Book Antiqua" w:hAnsi="Book Antiqua" w:cs="Times New Roman"/>
        </w:rPr>
        <w:t xml:space="preserve"> de superficie destinado a la apertura de una calle, ubicada entre avda Belgrano y calle las Higueritas. Librándose el mismo, por la presente al uso publico. </w:t>
      </w:r>
    </w:p>
    <w:p w:rsidR="009F3101" w:rsidRPr="00941BF9" w:rsidRDefault="009F3101" w:rsidP="009F3101">
      <w:pPr>
        <w:keepNext/>
        <w:spacing w:after="180" w:line="240" w:lineRule="auto"/>
        <w:rPr>
          <w:rFonts w:ascii="Book Antiqua" w:hAnsi="Book Antiqua" w:cs="Times New Roman"/>
        </w:rPr>
      </w:pPr>
      <w:r w:rsidRPr="00941BF9">
        <w:rPr>
          <w:rFonts w:ascii="Book Antiqua" w:hAnsi="Book Antiqua" w:cs="Times New Roman"/>
          <w:u w:val="single"/>
        </w:rPr>
        <w:t>ARTÍCULO SEGUNDO:</w:t>
      </w:r>
      <w:r w:rsidRPr="00941BF9">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941BF9">
        <w:rPr>
          <w:rFonts w:ascii="Book Antiqua" w:hAnsi="Book Antiqua" w:cs="Times New Roman"/>
          <w:vertAlign w:val="superscript"/>
        </w:rPr>
        <w:t>2</w:t>
      </w:r>
      <w:r w:rsidRPr="00941BF9">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9F3101" w:rsidRPr="00941BF9" w:rsidRDefault="009F3101" w:rsidP="009F3101">
      <w:pPr>
        <w:keepNext/>
        <w:spacing w:after="180" w:line="240" w:lineRule="auto"/>
        <w:rPr>
          <w:rFonts w:ascii="Book Antiqua" w:hAnsi="Book Antiqua" w:cs="Times New Roman"/>
        </w:rPr>
      </w:pPr>
      <w:r w:rsidRPr="00941BF9">
        <w:rPr>
          <w:rFonts w:ascii="Book Antiqua" w:hAnsi="Book Antiqua" w:cs="Times New Roman"/>
          <w:u w:val="single"/>
        </w:rPr>
        <w:t>ARTÍCULO TERCERO:</w:t>
      </w:r>
      <w:r w:rsidRPr="00941BF9">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9F3101" w:rsidRPr="00941BF9" w:rsidRDefault="009F3101" w:rsidP="009F3101">
      <w:pPr>
        <w:keepNext/>
        <w:spacing w:after="180" w:line="240" w:lineRule="auto"/>
        <w:rPr>
          <w:rFonts w:ascii="Book Antiqua" w:hAnsi="Book Antiqua" w:cs="Times New Roman"/>
        </w:rPr>
      </w:pPr>
      <w:r w:rsidRPr="00941BF9">
        <w:rPr>
          <w:rFonts w:ascii="Book Antiqua" w:hAnsi="Book Antiqua" w:cs="Times New Roman"/>
          <w:u w:val="single"/>
        </w:rPr>
        <w:t>ARTÍCULO CUARTO:</w:t>
      </w:r>
      <w:r w:rsidRPr="00941BF9">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9F3101" w:rsidRPr="00941BF9" w:rsidRDefault="009F3101" w:rsidP="009F3101">
      <w:pPr>
        <w:keepNext/>
        <w:spacing w:after="180" w:line="240" w:lineRule="auto"/>
        <w:outlineLvl w:val="0"/>
        <w:rPr>
          <w:rFonts w:ascii="Book Antiqua" w:hAnsi="Book Antiqua" w:cs="Times New Roman"/>
          <w:u w:val="single"/>
        </w:rPr>
      </w:pPr>
      <w:r w:rsidRPr="00941BF9">
        <w:rPr>
          <w:rFonts w:ascii="Book Antiqua" w:hAnsi="Book Antiqua" w:cs="Times New Roman"/>
          <w:u w:val="single"/>
        </w:rPr>
        <w:t>ARTÍCULO QUINTO:</w:t>
      </w:r>
      <w:r w:rsidRPr="00941BF9">
        <w:rPr>
          <w:rFonts w:ascii="Book Antiqua" w:hAnsi="Book Antiqua" w:cs="Times New Roman"/>
        </w:rPr>
        <w:t xml:space="preserve"> PUBLIQUESE.</w:t>
      </w:r>
    </w:p>
    <w:p w:rsidR="009F3101" w:rsidRPr="00941BF9" w:rsidRDefault="009F3101" w:rsidP="009F3101">
      <w:pPr>
        <w:keepNext/>
        <w:spacing w:after="180" w:line="240" w:lineRule="auto"/>
        <w:outlineLvl w:val="0"/>
        <w:rPr>
          <w:rFonts w:ascii="Book Antiqua" w:hAnsi="Book Antiqua" w:cs="Times New Roman"/>
        </w:rPr>
      </w:pPr>
      <w:r w:rsidRPr="00941BF9">
        <w:rPr>
          <w:rFonts w:ascii="Book Antiqua" w:hAnsi="Book Antiqua" w:cs="Times New Roman"/>
          <w:u w:val="single"/>
        </w:rPr>
        <w:t>ARTÍCULO FINAL:</w:t>
      </w:r>
      <w:r w:rsidRPr="00941BF9">
        <w:rPr>
          <w:rFonts w:ascii="Book Antiqua" w:hAnsi="Book Antiqua" w:cs="Times New Roman"/>
        </w:rPr>
        <w:t xml:space="preserve"> DE FORMA.</w:t>
      </w:r>
    </w:p>
    <w:p w:rsidR="009F3101" w:rsidRPr="00941BF9" w:rsidRDefault="009F3101" w:rsidP="009F3101">
      <w:pPr>
        <w:keepNext/>
        <w:spacing w:after="180" w:line="240" w:lineRule="auto"/>
        <w:jc w:val="right"/>
        <w:outlineLvl w:val="0"/>
        <w:rPr>
          <w:rFonts w:ascii="Book Antiqua" w:hAnsi="Book Antiqua" w:cs="Times New Roman"/>
        </w:rPr>
      </w:pPr>
      <w:r w:rsidRPr="00941BF9">
        <w:rPr>
          <w:rFonts w:ascii="Book Antiqua" w:hAnsi="Book Antiqua" w:cs="Times New Roman"/>
        </w:rPr>
        <w:t xml:space="preserve">Sancionada el </w:t>
      </w:r>
      <w:r w:rsidRPr="00941BF9">
        <w:rPr>
          <w:rFonts w:ascii="Book Antiqua" w:hAnsi="Book Antiqua" w:cs="Times New Roman"/>
          <w:b/>
        </w:rPr>
        <w:t xml:space="preserve"> 23 de Mayo de 1991</w:t>
      </w:r>
    </w:p>
    <w:p w:rsidR="009F3101" w:rsidRPr="00941BF9" w:rsidRDefault="009F3101" w:rsidP="009F3101">
      <w:pPr>
        <w:keepNext/>
        <w:spacing w:after="180" w:line="240" w:lineRule="auto"/>
        <w:outlineLvl w:val="0"/>
        <w:rPr>
          <w:rFonts w:ascii="Book Antiqua" w:hAnsi="Book Antiqua" w:cs="Times New Roman"/>
        </w:rPr>
      </w:pPr>
    </w:p>
    <w:p w:rsidR="009F3101" w:rsidRPr="00941BF9" w:rsidRDefault="009F3101" w:rsidP="009F3101">
      <w:pPr>
        <w:keepNext/>
        <w:spacing w:after="180" w:line="240" w:lineRule="auto"/>
        <w:jc w:val="left"/>
        <w:outlineLvl w:val="0"/>
        <w:rPr>
          <w:rFonts w:ascii="Book Antiqua" w:hAnsi="Book Antiqua" w:cs="Times New Roman"/>
        </w:rPr>
      </w:pPr>
    </w:p>
    <w:p w:rsidR="002A3C6D" w:rsidRPr="00FC7EAB" w:rsidRDefault="002A3C6D" w:rsidP="002A3C6D">
      <w:pPr>
        <w:keepNext/>
        <w:spacing w:before="480" w:after="180" w:line="240" w:lineRule="auto"/>
        <w:rPr>
          <w:rFonts w:ascii="Book Antiqua" w:hAnsi="Book Antiqua" w:cs="Times New Roman"/>
          <w:b/>
        </w:rPr>
      </w:pPr>
      <w:r w:rsidRPr="00FC7EAB">
        <w:rPr>
          <w:rFonts w:ascii="Book Antiqua" w:hAnsi="Book Antiqua" w:cs="Times New Roman"/>
          <w:b/>
        </w:rPr>
        <w:t>ORDENANZA Nº 411</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u w:val="single"/>
        </w:rPr>
        <w:t>ARTÍCULO PRIMERO:</w:t>
      </w:r>
      <w:r w:rsidRPr="00FC7EAB">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rPr>
        <w:t xml:space="preserve">b)  Tareas de mantenimiento: que consiste en cortado de césped, trabajos de jardinería y barrido. </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rPr>
        <w:t xml:space="preserve">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529?91, mientras dure su vigencia. </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u w:val="single"/>
        </w:rPr>
        <w:t>ARTÍCULO SEGUNDO:</w:t>
      </w:r>
      <w:r w:rsidRPr="00FC7EAB">
        <w:rPr>
          <w:rFonts w:ascii="Book Antiqua" w:hAnsi="Book Antiqua" w:cs="Times New Roman"/>
        </w:rPr>
        <w:t xml:space="preserve"> COMUNIQUESE a Sección Cementerio, Asesoría Letrada y a la Empresa San Agustin S. R. L, a los fines pertinentes. </w:t>
      </w:r>
    </w:p>
    <w:p w:rsidR="002A3C6D" w:rsidRPr="00FC7EAB" w:rsidRDefault="002A3C6D" w:rsidP="002A3C6D">
      <w:pPr>
        <w:keepNext/>
        <w:spacing w:after="180" w:line="240" w:lineRule="auto"/>
        <w:rPr>
          <w:rFonts w:ascii="Book Antiqua" w:hAnsi="Book Antiqua" w:cs="Times New Roman"/>
          <w:u w:val="single"/>
        </w:rPr>
      </w:pPr>
      <w:r w:rsidRPr="00FC7EAB">
        <w:rPr>
          <w:rFonts w:ascii="Book Antiqua" w:hAnsi="Book Antiqua" w:cs="Times New Roman"/>
          <w:u w:val="single"/>
        </w:rPr>
        <w:t>ARTÍCULO TERCERO:</w:t>
      </w:r>
      <w:r w:rsidRPr="00FC7EAB">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2A3C6D" w:rsidRPr="00FC7EAB" w:rsidRDefault="002A3C6D" w:rsidP="002A3C6D">
      <w:pPr>
        <w:keepNext/>
        <w:spacing w:after="180" w:line="240" w:lineRule="auto"/>
        <w:rPr>
          <w:rFonts w:ascii="Book Antiqua" w:hAnsi="Book Antiqua" w:cs="Times New Roman"/>
        </w:rPr>
      </w:pPr>
      <w:r w:rsidRPr="00FC7EAB">
        <w:rPr>
          <w:rFonts w:ascii="Book Antiqua" w:hAnsi="Book Antiqua" w:cs="Times New Roman"/>
          <w:u w:val="single"/>
        </w:rPr>
        <w:t>ARTÍCULO FINAL:</w:t>
      </w:r>
      <w:r w:rsidRPr="00FC7EAB">
        <w:rPr>
          <w:rFonts w:ascii="Book Antiqua" w:hAnsi="Book Antiqua" w:cs="Times New Roman"/>
        </w:rPr>
        <w:t xml:space="preserve"> DE FORMA.</w:t>
      </w:r>
    </w:p>
    <w:p w:rsidR="002A3C6D" w:rsidRPr="00FC7EAB" w:rsidRDefault="002A3C6D" w:rsidP="002A3C6D">
      <w:pPr>
        <w:keepNext/>
        <w:spacing w:after="180" w:line="240" w:lineRule="auto"/>
        <w:jc w:val="right"/>
        <w:rPr>
          <w:rFonts w:ascii="Book Antiqua" w:hAnsi="Book Antiqua" w:cs="Times New Roman"/>
        </w:rPr>
      </w:pPr>
      <w:r w:rsidRPr="00FC7EAB">
        <w:rPr>
          <w:rFonts w:ascii="Book Antiqua" w:hAnsi="Book Antiqua" w:cs="Times New Roman"/>
        </w:rPr>
        <w:t xml:space="preserve">Sancionada el </w:t>
      </w:r>
      <w:r w:rsidRPr="00FC7EAB">
        <w:rPr>
          <w:rFonts w:ascii="Book Antiqua" w:hAnsi="Book Antiqua" w:cs="Times New Roman"/>
          <w:b/>
        </w:rPr>
        <w:t xml:space="preserve"> 23 de Mayo de 1991</w:t>
      </w:r>
    </w:p>
    <w:p w:rsidR="002A3C6D" w:rsidRPr="00FC7EAB" w:rsidRDefault="002A3C6D" w:rsidP="002A3C6D">
      <w:pPr>
        <w:keepNext/>
        <w:spacing w:after="180" w:line="240" w:lineRule="auto"/>
        <w:rPr>
          <w:rFonts w:ascii="Book Antiqua" w:hAnsi="Book Antiqua" w:cs="Times New Roman"/>
        </w:rPr>
      </w:pPr>
    </w:p>
    <w:p w:rsidR="002A3C6D" w:rsidRPr="00FC7EAB" w:rsidRDefault="002A3C6D" w:rsidP="002A3C6D">
      <w:pPr>
        <w:keepNext/>
        <w:spacing w:after="180" w:line="240" w:lineRule="auto"/>
        <w:jc w:val="left"/>
        <w:rPr>
          <w:rFonts w:ascii="Book Antiqua" w:hAnsi="Book Antiqua" w:cs="Times New Roman"/>
        </w:rPr>
      </w:pPr>
    </w:p>
    <w:p w:rsidR="007C1509" w:rsidRPr="00460B09" w:rsidRDefault="007C1509" w:rsidP="007C1509">
      <w:pPr>
        <w:keepNext/>
        <w:spacing w:before="480" w:after="180"/>
        <w:rPr>
          <w:rFonts w:ascii="Book Antiqua" w:hAnsi="Book Antiqua"/>
          <w:b/>
          <w:bCs/>
        </w:rPr>
      </w:pPr>
      <w:r w:rsidRPr="00460B09">
        <w:rPr>
          <w:rFonts w:ascii="Book Antiqua" w:hAnsi="Book Antiqua"/>
          <w:b/>
          <w:bCs/>
        </w:rPr>
        <w:t>ORDENANZA Nº 414</w:t>
      </w:r>
    </w:p>
    <w:p w:rsidR="007C1509" w:rsidRPr="00460B09" w:rsidRDefault="007C1509" w:rsidP="007C1509">
      <w:pPr>
        <w:keepNext/>
        <w:spacing w:after="180"/>
        <w:rPr>
          <w:rFonts w:ascii="Book Antiqua" w:hAnsi="Book Antiqua"/>
        </w:rPr>
      </w:pPr>
      <w:r w:rsidRPr="00460B09">
        <w:rPr>
          <w:rFonts w:ascii="Book Antiqua" w:hAnsi="Book Antiqua"/>
          <w:u w:val="single"/>
        </w:rPr>
        <w:t>ARTÍCULO PRIMERO:</w:t>
      </w:r>
      <w:r w:rsidRPr="00460B09">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7C1509" w:rsidRPr="00460B09" w:rsidRDefault="007C1509" w:rsidP="007C1509">
      <w:pPr>
        <w:keepNext/>
        <w:spacing w:after="180"/>
        <w:rPr>
          <w:rFonts w:ascii="Book Antiqua" w:hAnsi="Book Antiqua"/>
        </w:rPr>
      </w:pPr>
      <w:r w:rsidRPr="00460B09">
        <w:rPr>
          <w:rFonts w:ascii="Book Antiqua" w:hAnsi="Book Antiqua"/>
        </w:rPr>
        <w:t xml:space="preserve">Fracción 1)  Superficie 688, 4750 m2, cuyas medidas lineales son según plano del pto. J al K = 6, 85 m, del K al L = 66, 27 m, del L al C= 9, 89 m, del C al S= 78, 57 m y del pto. S al J= 13, 44 m. </w:t>
      </w:r>
    </w:p>
    <w:p w:rsidR="007C1509" w:rsidRPr="00460B09" w:rsidRDefault="007C1509" w:rsidP="007C1509">
      <w:pPr>
        <w:keepNext/>
        <w:spacing w:after="180"/>
        <w:rPr>
          <w:rFonts w:ascii="Book Antiqua" w:hAnsi="Book Antiqua"/>
        </w:rPr>
      </w:pPr>
      <w:r w:rsidRPr="00460B09">
        <w:rPr>
          <w:rFonts w:ascii="Book Antiqua" w:hAnsi="Book Antiqua"/>
        </w:rPr>
        <w:t xml:space="preserve">Fracción 2)  Superficie 150, 4562 m2, cuyas medidas lineales son según plano del pto. L al M = 15, 80 m, del M al D = 10, 17 m, del D al C= 15, 00 m, y del pto. C al L= 9, 89 m. </w:t>
      </w:r>
    </w:p>
    <w:p w:rsidR="007C1509" w:rsidRPr="00460B09" w:rsidRDefault="007C1509" w:rsidP="007C1509">
      <w:pPr>
        <w:keepNext/>
        <w:spacing w:after="180"/>
        <w:rPr>
          <w:rFonts w:ascii="Book Antiqua" w:hAnsi="Book Antiqua"/>
        </w:rPr>
      </w:pPr>
      <w:r w:rsidRPr="00460B09">
        <w:rPr>
          <w:rFonts w:ascii="Book Antiqua" w:hAnsi="Book Antiqua"/>
        </w:rPr>
        <w:t xml:space="preserve">Fracción 3)  Superficie 476, 4819 m2, cuyas medidas lineales son según plano del pto. M al F = 44, 83 m, del F al E = 11, 82 m y del pto. E al D= 10, 17 m. </w:t>
      </w:r>
    </w:p>
    <w:p w:rsidR="007C1509" w:rsidRPr="00460B09" w:rsidRDefault="007C1509" w:rsidP="007C1509">
      <w:pPr>
        <w:keepNext/>
        <w:spacing w:after="180"/>
        <w:rPr>
          <w:rFonts w:ascii="Book Antiqua" w:hAnsi="Book Antiqua"/>
        </w:rPr>
      </w:pPr>
      <w:r w:rsidRPr="00460B09">
        <w:rPr>
          <w:rFonts w:ascii="Book Antiqua" w:hAnsi="Book Antiqua"/>
        </w:rPr>
        <w:lastRenderedPageBreak/>
        <w:t xml:space="preserve">Con todo lo edificado, sembrado y demás adherido al suelo. </w:t>
      </w:r>
    </w:p>
    <w:p w:rsidR="007C1509" w:rsidRPr="00460B09" w:rsidRDefault="007C1509" w:rsidP="007C1509">
      <w:pPr>
        <w:keepNext/>
        <w:spacing w:after="180"/>
        <w:rPr>
          <w:rFonts w:ascii="Book Antiqua" w:hAnsi="Book Antiqua"/>
        </w:rPr>
      </w:pPr>
      <w:r w:rsidRPr="00460B09">
        <w:rPr>
          <w:rFonts w:ascii="Book Antiqua" w:hAnsi="Book Antiqua"/>
          <w:u w:val="single"/>
        </w:rPr>
        <w:t>ARTÍCULO SEGUNDO:</w:t>
      </w:r>
      <w:r w:rsidRPr="00460B09">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7C1509" w:rsidRPr="00460B09" w:rsidRDefault="007C1509" w:rsidP="007C1509">
      <w:pPr>
        <w:keepNext/>
        <w:spacing w:after="180"/>
        <w:rPr>
          <w:rFonts w:ascii="Book Antiqua" w:hAnsi="Book Antiqua"/>
        </w:rPr>
      </w:pPr>
      <w:r w:rsidRPr="00460B09">
        <w:rPr>
          <w:rFonts w:ascii="Book Antiqua" w:hAnsi="Book Antiqua"/>
          <w:u w:val="single"/>
        </w:rPr>
        <w:t>ARTÍCULO TERCERO:</w:t>
      </w:r>
      <w:r w:rsidRPr="00460B09">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7C1509" w:rsidRPr="00460B09" w:rsidRDefault="007C1509" w:rsidP="007C1509">
      <w:pPr>
        <w:keepNext/>
        <w:spacing w:after="180"/>
        <w:rPr>
          <w:rFonts w:ascii="Book Antiqua" w:hAnsi="Book Antiqua"/>
        </w:rPr>
      </w:pPr>
      <w:r w:rsidRPr="00460B09">
        <w:rPr>
          <w:rFonts w:ascii="Book Antiqua" w:hAnsi="Book Antiqua"/>
          <w:u w:val="single"/>
        </w:rPr>
        <w:t>ARTÍCULO CUARTO:</w:t>
      </w:r>
      <w:r w:rsidRPr="00460B09">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7C1509" w:rsidRPr="00460B09" w:rsidRDefault="007C1509" w:rsidP="007C1509">
      <w:pPr>
        <w:keepNext/>
        <w:spacing w:after="180"/>
        <w:rPr>
          <w:rFonts w:ascii="Book Antiqua" w:hAnsi="Book Antiqua"/>
        </w:rPr>
      </w:pPr>
      <w:r w:rsidRPr="00460B09">
        <w:rPr>
          <w:rFonts w:ascii="Book Antiqua" w:hAnsi="Book Antiqua"/>
          <w:u w:val="single"/>
        </w:rPr>
        <w:t>ARTÍCULO QUINTO:</w:t>
      </w:r>
      <w:r w:rsidRPr="00460B09">
        <w:rPr>
          <w:rFonts w:ascii="Book Antiqua" w:hAnsi="Book Antiqua"/>
        </w:rPr>
        <w:t xml:space="preserve"> La presente Ordenanza tendrá vigencia a partir del día siguiente de su publicación en el Boletín Oficial de Tucumán. </w:t>
      </w:r>
    </w:p>
    <w:p w:rsidR="007C1509" w:rsidRPr="00460B09" w:rsidRDefault="007C1509" w:rsidP="007C1509">
      <w:pPr>
        <w:keepNext/>
        <w:spacing w:after="180"/>
        <w:rPr>
          <w:rFonts w:ascii="Book Antiqua" w:hAnsi="Book Antiqua"/>
        </w:rPr>
      </w:pPr>
      <w:r w:rsidRPr="00460B09">
        <w:rPr>
          <w:rFonts w:ascii="Book Antiqua" w:hAnsi="Book Antiqua"/>
          <w:u w:val="single"/>
        </w:rPr>
        <w:t>ARTÍCULO SEXTO:</w:t>
      </w:r>
      <w:r w:rsidRPr="00460B09">
        <w:rPr>
          <w:rFonts w:ascii="Book Antiqua" w:hAnsi="Book Antiqua"/>
        </w:rPr>
        <w:t xml:space="preserve"> PUBLIQUESE. </w:t>
      </w:r>
    </w:p>
    <w:p w:rsidR="007C1509" w:rsidRPr="00460B09" w:rsidRDefault="007C1509" w:rsidP="007C1509">
      <w:pPr>
        <w:keepNext/>
        <w:spacing w:after="180"/>
        <w:rPr>
          <w:rFonts w:ascii="Book Antiqua" w:hAnsi="Book Antiqua"/>
          <w:u w:val="single"/>
        </w:rPr>
      </w:pPr>
      <w:r w:rsidRPr="00460B09">
        <w:rPr>
          <w:rFonts w:ascii="Book Antiqua" w:hAnsi="Book Antiqua"/>
          <w:u w:val="single"/>
        </w:rPr>
        <w:t>ARTÍCULO SEPTIMO:</w:t>
      </w:r>
      <w:r w:rsidRPr="00460B09">
        <w:rPr>
          <w:rFonts w:ascii="Book Antiqua" w:hAnsi="Book Antiqua"/>
        </w:rPr>
        <w:t xml:space="preserve"> De plena conformidad la presente será refrendada por los Sres. Secretario de Obras y Servicios Públicos, Secretario de Hacienda, Sec. de Gobierno y Secretario de Acción Social de la Repartición. </w:t>
      </w:r>
    </w:p>
    <w:p w:rsidR="007C1509" w:rsidRPr="00460B09" w:rsidRDefault="007C1509" w:rsidP="007C1509">
      <w:pPr>
        <w:keepNext/>
        <w:spacing w:after="180"/>
        <w:rPr>
          <w:rFonts w:ascii="Book Antiqua" w:hAnsi="Book Antiqua"/>
        </w:rPr>
      </w:pPr>
      <w:r w:rsidRPr="00460B09">
        <w:rPr>
          <w:rFonts w:ascii="Book Antiqua" w:hAnsi="Book Antiqua"/>
          <w:u w:val="single"/>
        </w:rPr>
        <w:t>ARTÍCULO FINAL:</w:t>
      </w:r>
      <w:r w:rsidRPr="00460B09">
        <w:rPr>
          <w:rFonts w:ascii="Book Antiqua" w:hAnsi="Book Antiqua"/>
        </w:rPr>
        <w:t xml:space="preserve"> DE FORMA.</w:t>
      </w:r>
    </w:p>
    <w:p w:rsidR="007C1509" w:rsidRPr="00460B09" w:rsidRDefault="007C1509" w:rsidP="007C1509">
      <w:pPr>
        <w:keepNext/>
        <w:spacing w:after="180"/>
        <w:jc w:val="right"/>
        <w:rPr>
          <w:rFonts w:ascii="Book Antiqua" w:hAnsi="Book Antiqua"/>
        </w:rPr>
      </w:pPr>
      <w:r w:rsidRPr="00460B09">
        <w:rPr>
          <w:rFonts w:ascii="Book Antiqua" w:hAnsi="Book Antiqua"/>
        </w:rPr>
        <w:t xml:space="preserve">Sancionada el </w:t>
      </w:r>
      <w:r w:rsidRPr="00460B09">
        <w:rPr>
          <w:rFonts w:ascii="Book Antiqua" w:hAnsi="Book Antiqua"/>
          <w:b/>
        </w:rPr>
        <w:t xml:space="preserve"> 23 de Mayo de 1991</w:t>
      </w:r>
    </w:p>
    <w:p w:rsidR="007C1509" w:rsidRPr="00460B09" w:rsidRDefault="007C1509" w:rsidP="007C1509">
      <w:pPr>
        <w:keepNext/>
        <w:spacing w:after="180"/>
        <w:rPr>
          <w:rFonts w:ascii="Book Antiqua" w:hAnsi="Book Antiqua"/>
        </w:rPr>
      </w:pPr>
    </w:p>
    <w:p w:rsidR="007C1509" w:rsidRPr="00460B09" w:rsidRDefault="007C1509" w:rsidP="007C1509">
      <w:pPr>
        <w:keepNext/>
        <w:spacing w:after="180"/>
        <w:jc w:val="left"/>
        <w:rPr>
          <w:rFonts w:ascii="Book Antiqua" w:hAnsi="Book Antiqua"/>
        </w:rPr>
      </w:pPr>
    </w:p>
    <w:p w:rsidR="00B727CB" w:rsidRPr="001834A3" w:rsidRDefault="00B727CB" w:rsidP="00B727CB">
      <w:pPr>
        <w:keepNext/>
        <w:spacing w:before="480" w:after="180" w:line="240" w:lineRule="auto"/>
        <w:outlineLvl w:val="0"/>
        <w:rPr>
          <w:rFonts w:ascii="Book Antiqua" w:hAnsi="Book Antiqua" w:cs="Times New Roman"/>
          <w:b/>
        </w:rPr>
      </w:pPr>
      <w:r w:rsidRPr="001834A3">
        <w:rPr>
          <w:rFonts w:ascii="Book Antiqua" w:hAnsi="Book Antiqua" w:cs="Times New Roman"/>
          <w:b/>
        </w:rPr>
        <w:t>ORDENANZA Nº 415</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PRIMERO:</w:t>
      </w:r>
      <w:r w:rsidRPr="001834A3">
        <w:rPr>
          <w:rFonts w:ascii="Book Antiqua" w:hAnsi="Book Antiqua" w:cs="Times New Roman"/>
        </w:rPr>
        <w:t xml:space="preserve"> Acéptese la donación de 6 ha. 57357. 316, 00mts</w:t>
      </w:r>
      <w:r w:rsidRPr="001834A3">
        <w:rPr>
          <w:rFonts w:ascii="Book Antiqua" w:hAnsi="Book Antiqua" w:cs="Times New Roman"/>
          <w:vertAlign w:val="superscript"/>
        </w:rPr>
        <w:t>2</w:t>
      </w:r>
      <w:r w:rsidRPr="001834A3">
        <w:rPr>
          <w:rFonts w:ascii="Book Antiqua" w:hAnsi="Book Antiqua" w:cs="Times New Roman"/>
        </w:rPr>
        <w:t xml:space="preserve"> y 219, 57mts</w:t>
      </w:r>
      <w:r w:rsidRPr="001834A3">
        <w:rPr>
          <w:rFonts w:ascii="Book Antiqua" w:hAnsi="Book Antiqua" w:cs="Times New Roman"/>
          <w:vertAlign w:val="superscript"/>
        </w:rPr>
        <w:t>2</w:t>
      </w:r>
      <w:r w:rsidRPr="001834A3">
        <w:rPr>
          <w:rFonts w:ascii="Book Antiqua" w:hAnsi="Book Antiqua" w:cs="Times New Roman"/>
        </w:rPr>
        <w:t xml:space="preserve">, superficies destinadas a calles y ochavas según ubicación y trazos establecidos en planes de unificación y división presentados mediante expte N 3618-M-17-I-1991. </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lastRenderedPageBreak/>
        <w:t>ARTÍCULO SEGUNDO:</w:t>
      </w:r>
      <w:r w:rsidRPr="001834A3">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TERCERO:</w:t>
      </w:r>
      <w:r w:rsidRPr="001834A3">
        <w:rPr>
          <w:rFonts w:ascii="Book Antiqua" w:hAnsi="Book Antiqua" w:cs="Times New Roman"/>
        </w:rPr>
        <w:t xml:space="preserve"> ACEPTASE la donación de 1 ha 6. 744, 44mts</w:t>
      </w:r>
      <w:r w:rsidRPr="001834A3">
        <w:rPr>
          <w:rFonts w:ascii="Book Antiqua" w:hAnsi="Book Antiqua" w:cs="Times New Roman"/>
          <w:vertAlign w:val="superscript"/>
        </w:rPr>
        <w:t>2</w:t>
      </w:r>
      <w:r w:rsidRPr="001834A3">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medida lineales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CUARTO:</w:t>
      </w:r>
      <w:r w:rsidRPr="001834A3">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QUINTO:</w:t>
      </w:r>
      <w:r w:rsidRPr="001834A3">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SEXTO:</w:t>
      </w:r>
      <w:r w:rsidRPr="001834A3">
        <w:rPr>
          <w:rFonts w:ascii="Book Antiqua" w:hAnsi="Book Antiqua" w:cs="Times New Roman"/>
        </w:rPr>
        <w:t xml:space="preserve"> Tome conocimiento las aéreas interesadas, y envíese copia a la sección catastro a los efectos que correspondan. </w:t>
      </w:r>
    </w:p>
    <w:p w:rsidR="00B727CB" w:rsidRPr="001834A3" w:rsidRDefault="00B727CB" w:rsidP="00B727CB">
      <w:pPr>
        <w:keepNext/>
        <w:spacing w:after="180" w:line="240" w:lineRule="auto"/>
        <w:rPr>
          <w:rFonts w:ascii="Book Antiqua" w:hAnsi="Book Antiqua" w:cs="Times New Roman"/>
        </w:rPr>
      </w:pPr>
      <w:r w:rsidRPr="001834A3">
        <w:rPr>
          <w:rFonts w:ascii="Book Antiqua" w:hAnsi="Book Antiqua" w:cs="Times New Roman"/>
          <w:u w:val="single"/>
        </w:rPr>
        <w:t>ARTÍCULO SÉPTIMO:</w:t>
      </w:r>
      <w:r w:rsidRPr="001834A3">
        <w:rPr>
          <w:rFonts w:ascii="Book Antiqua" w:hAnsi="Book Antiqua" w:cs="Times New Roman"/>
        </w:rPr>
        <w:t xml:space="preserve"> La presente ordenanza tendrá vigencia a partir del día siguiente al de su publicación en el boletín oficial de la provincia de Tucumán. </w:t>
      </w:r>
    </w:p>
    <w:p w:rsidR="00B727CB" w:rsidRPr="001834A3" w:rsidRDefault="00B727CB" w:rsidP="00B727CB">
      <w:pPr>
        <w:keepNext/>
        <w:spacing w:after="180" w:line="240" w:lineRule="auto"/>
        <w:outlineLvl w:val="0"/>
        <w:rPr>
          <w:rFonts w:ascii="Book Antiqua" w:hAnsi="Book Antiqua" w:cs="Times New Roman"/>
          <w:u w:val="single"/>
        </w:rPr>
      </w:pPr>
      <w:r w:rsidRPr="001834A3">
        <w:rPr>
          <w:rFonts w:ascii="Book Antiqua" w:hAnsi="Book Antiqua" w:cs="Times New Roman"/>
          <w:u w:val="single"/>
        </w:rPr>
        <w:t>ARTÍCULO OCTAVO:</w:t>
      </w:r>
      <w:r w:rsidRPr="001834A3">
        <w:rPr>
          <w:rFonts w:ascii="Book Antiqua" w:hAnsi="Book Antiqua" w:cs="Times New Roman"/>
        </w:rPr>
        <w:t xml:space="preserve"> PUBLIQUESE.</w:t>
      </w:r>
    </w:p>
    <w:p w:rsidR="00B727CB" w:rsidRPr="001834A3" w:rsidRDefault="00B727CB" w:rsidP="00B727CB">
      <w:pPr>
        <w:keepNext/>
        <w:spacing w:after="180" w:line="240" w:lineRule="auto"/>
        <w:outlineLvl w:val="0"/>
        <w:rPr>
          <w:rFonts w:ascii="Book Antiqua" w:hAnsi="Book Antiqua" w:cs="Times New Roman"/>
        </w:rPr>
      </w:pPr>
      <w:r w:rsidRPr="001834A3">
        <w:rPr>
          <w:rFonts w:ascii="Book Antiqua" w:hAnsi="Book Antiqua" w:cs="Times New Roman"/>
          <w:u w:val="single"/>
        </w:rPr>
        <w:t>ARTÍCULO FINAL:</w:t>
      </w:r>
      <w:r w:rsidRPr="001834A3">
        <w:rPr>
          <w:rFonts w:ascii="Book Antiqua" w:hAnsi="Book Antiqua" w:cs="Times New Roman"/>
        </w:rPr>
        <w:t xml:space="preserve"> DE FORMA.</w:t>
      </w:r>
    </w:p>
    <w:p w:rsidR="00B727CB" w:rsidRPr="001834A3" w:rsidRDefault="00B727CB" w:rsidP="00B727CB">
      <w:pPr>
        <w:keepNext/>
        <w:spacing w:after="180" w:line="240" w:lineRule="auto"/>
        <w:jc w:val="right"/>
        <w:outlineLvl w:val="0"/>
        <w:rPr>
          <w:rFonts w:ascii="Book Antiqua" w:hAnsi="Book Antiqua" w:cs="Times New Roman"/>
        </w:rPr>
      </w:pPr>
      <w:r w:rsidRPr="001834A3">
        <w:rPr>
          <w:rFonts w:ascii="Book Antiqua" w:hAnsi="Book Antiqua" w:cs="Times New Roman"/>
        </w:rPr>
        <w:t xml:space="preserve">Sancionada el </w:t>
      </w:r>
      <w:r w:rsidRPr="001834A3">
        <w:rPr>
          <w:rFonts w:ascii="Book Antiqua" w:hAnsi="Book Antiqua" w:cs="Times New Roman"/>
          <w:b/>
        </w:rPr>
        <w:t xml:space="preserve"> 28 de Julio de 1991</w:t>
      </w:r>
    </w:p>
    <w:p w:rsidR="00B727CB" w:rsidRPr="001834A3" w:rsidRDefault="00B727CB" w:rsidP="00B727CB">
      <w:pPr>
        <w:keepNext/>
        <w:spacing w:after="180" w:line="240" w:lineRule="auto"/>
        <w:outlineLvl w:val="0"/>
        <w:rPr>
          <w:rFonts w:ascii="Book Antiqua" w:hAnsi="Book Antiqua" w:cs="Times New Roman"/>
        </w:rPr>
      </w:pPr>
    </w:p>
    <w:p w:rsidR="00B727CB" w:rsidRPr="001834A3" w:rsidRDefault="00B727CB" w:rsidP="00B727CB">
      <w:pPr>
        <w:keepNext/>
        <w:spacing w:after="180" w:line="240" w:lineRule="auto"/>
        <w:jc w:val="left"/>
        <w:outlineLvl w:val="0"/>
        <w:rPr>
          <w:rFonts w:ascii="Book Antiqua" w:hAnsi="Book Antiqua" w:cs="Times New Roman"/>
        </w:rPr>
      </w:pPr>
    </w:p>
    <w:p w:rsidR="0059683B" w:rsidRPr="005C6A3A" w:rsidRDefault="0059683B" w:rsidP="0059683B">
      <w:pPr>
        <w:keepNext/>
        <w:spacing w:before="480" w:after="180" w:line="240" w:lineRule="auto"/>
        <w:jc w:val="left"/>
        <w:outlineLvl w:val="0"/>
        <w:rPr>
          <w:rFonts w:ascii="Book Antiqua" w:hAnsi="Book Antiqua"/>
          <w:b/>
        </w:rPr>
      </w:pPr>
      <w:r w:rsidRPr="005C6A3A">
        <w:rPr>
          <w:rFonts w:ascii="Book Antiqua" w:hAnsi="Book Antiqua"/>
          <w:b/>
        </w:rPr>
        <w:t>ORDENANZA Nº 419</w:t>
      </w:r>
    </w:p>
    <w:p w:rsidR="0059683B" w:rsidRPr="005C6A3A" w:rsidRDefault="0059683B" w:rsidP="0059683B">
      <w:pPr>
        <w:keepNext/>
        <w:spacing w:after="180" w:line="240" w:lineRule="auto"/>
        <w:rPr>
          <w:rFonts w:ascii="Book Antiqua" w:hAnsi="Book Antiqua"/>
        </w:rPr>
      </w:pPr>
      <w:r w:rsidRPr="005C6A3A">
        <w:rPr>
          <w:rFonts w:ascii="Book Antiqua" w:hAnsi="Book Antiqua"/>
          <w:u w:val="single"/>
        </w:rPr>
        <w:t>ARTÍCULO PRIMERO</w:t>
      </w:r>
      <w:r w:rsidRPr="005C6A3A">
        <w:rPr>
          <w:rFonts w:ascii="Book Antiqua" w:hAnsi="Book Antiqua"/>
        </w:rPr>
        <w:t xml:space="preserve">: DESDE la óptica del Planeamiento Físico y territorial se reorganiza la ciudad, terminando con la barrera física y urbana que posee la planta: la ex vía de ferrocarril. </w:t>
      </w:r>
    </w:p>
    <w:p w:rsidR="0059683B" w:rsidRPr="005C6A3A" w:rsidRDefault="0059683B" w:rsidP="0059683B">
      <w:pPr>
        <w:keepNext/>
        <w:spacing w:after="180" w:line="240" w:lineRule="auto"/>
        <w:rPr>
          <w:rFonts w:ascii="Book Antiqua" w:hAnsi="Book Antiqua"/>
        </w:rPr>
      </w:pPr>
      <w:r w:rsidRPr="005C6A3A">
        <w:rPr>
          <w:rFonts w:ascii="Book Antiqua" w:hAnsi="Book Antiqua"/>
          <w:u w:val="single"/>
        </w:rPr>
        <w:t>ARTÍCULO SEGUNDO</w:t>
      </w:r>
      <w:r w:rsidRPr="005C6A3A">
        <w:rPr>
          <w:rFonts w:ascii="Book Antiqua" w:hAnsi="Book Antiqua"/>
        </w:rPr>
        <w:t xml:space="preserve">: Se denomina ex vía a toda fracción de terreno por donde pasaban las vías del ferrocarril General Belgrano y que actualmente está ocupada por asentamientos humanos. </w:t>
      </w:r>
    </w:p>
    <w:p w:rsidR="0059683B" w:rsidRPr="005C6A3A" w:rsidRDefault="0059683B" w:rsidP="0059683B">
      <w:pPr>
        <w:keepNext/>
        <w:spacing w:after="180" w:line="240" w:lineRule="auto"/>
        <w:rPr>
          <w:rFonts w:ascii="Book Antiqua" w:hAnsi="Book Antiqua"/>
        </w:rPr>
      </w:pPr>
      <w:r w:rsidRPr="005C6A3A">
        <w:rPr>
          <w:rFonts w:ascii="Book Antiqua" w:hAnsi="Book Antiqua"/>
          <w:u w:val="single"/>
        </w:rPr>
        <w:t>ARTÍCULO TERCERO</w:t>
      </w:r>
      <w:r w:rsidRPr="005C6A3A">
        <w:rPr>
          <w:rFonts w:ascii="Book Antiqua" w:hAnsi="Book Antiqua"/>
        </w:rPr>
        <w:t xml:space="preserve">: La Municipalidad reorganiza esos asentamientos mediante trabajos efectivos, para que los mismos posean la tierra y a partir de allí puedan crecer sin paternalismos. </w:t>
      </w:r>
    </w:p>
    <w:p w:rsidR="0059683B" w:rsidRPr="005C6A3A" w:rsidRDefault="0059683B" w:rsidP="0059683B">
      <w:pPr>
        <w:keepNext/>
        <w:spacing w:after="180" w:line="240" w:lineRule="auto"/>
        <w:rPr>
          <w:rFonts w:ascii="Book Antiqua" w:hAnsi="Book Antiqua"/>
        </w:rPr>
      </w:pPr>
      <w:r w:rsidRPr="005C6A3A">
        <w:rPr>
          <w:rFonts w:ascii="Book Antiqua" w:hAnsi="Book Antiqua"/>
          <w:u w:val="single"/>
        </w:rPr>
        <w:t>ARTÍCULO CUARTO</w:t>
      </w:r>
      <w:r w:rsidRPr="005C6A3A">
        <w:rPr>
          <w:rFonts w:ascii="Book Antiqua" w:hAnsi="Book Antiqua"/>
        </w:rPr>
        <w:t xml:space="preserve">: La ex vía deja de ser un viaducto metropolitano y troncal como lo establece la Ordenanza Municipal Nº 277/87, para convertirse en calle urbana. </w:t>
      </w:r>
    </w:p>
    <w:p w:rsidR="0059683B" w:rsidRPr="005C6A3A" w:rsidRDefault="0059683B" w:rsidP="0059683B">
      <w:pPr>
        <w:keepNext/>
        <w:tabs>
          <w:tab w:val="left" w:pos="3686"/>
        </w:tabs>
        <w:spacing w:after="180" w:line="240" w:lineRule="auto"/>
        <w:rPr>
          <w:rFonts w:ascii="Book Antiqua" w:hAnsi="Book Antiqua"/>
        </w:rPr>
      </w:pPr>
      <w:r w:rsidRPr="005C6A3A">
        <w:rPr>
          <w:rFonts w:ascii="Book Antiqua" w:hAnsi="Book Antiqua"/>
          <w:u w:val="single"/>
        </w:rPr>
        <w:t>ARTÍCULO QUINTO</w:t>
      </w:r>
      <w:r w:rsidRPr="005C6A3A">
        <w:rPr>
          <w:rFonts w:ascii="Book Antiqua" w:hAnsi="Book Antiqua"/>
        </w:rPr>
        <w:t xml:space="preserve">: La ex vía en toda su extensión será parcelada para terminar con los asentamientos irregulares y mediante minuciosos estudios se entregarán en venta a sus actuales tenedores. </w:t>
      </w:r>
    </w:p>
    <w:p w:rsidR="0059683B" w:rsidRPr="005C6A3A" w:rsidRDefault="0059683B" w:rsidP="0059683B">
      <w:pPr>
        <w:keepNext/>
        <w:tabs>
          <w:tab w:val="left" w:pos="3686"/>
        </w:tabs>
        <w:spacing w:after="180" w:line="240" w:lineRule="auto"/>
        <w:rPr>
          <w:rFonts w:ascii="Book Antiqua" w:hAnsi="Book Antiqua"/>
        </w:rPr>
      </w:pPr>
      <w:r w:rsidRPr="005C6A3A">
        <w:rPr>
          <w:rFonts w:ascii="Book Antiqua" w:hAnsi="Book Antiqua"/>
          <w:u w:val="single"/>
        </w:rPr>
        <w:lastRenderedPageBreak/>
        <w:t>ARTÍCULO SEXTO</w:t>
      </w:r>
      <w:r w:rsidRPr="005C6A3A">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59683B" w:rsidRPr="005C6A3A" w:rsidRDefault="0059683B" w:rsidP="0059683B">
      <w:pPr>
        <w:keepNext/>
        <w:tabs>
          <w:tab w:val="left" w:pos="3686"/>
        </w:tabs>
        <w:spacing w:after="180" w:line="240" w:lineRule="auto"/>
        <w:rPr>
          <w:rFonts w:ascii="Book Antiqua" w:hAnsi="Book Antiqua"/>
        </w:rPr>
      </w:pPr>
      <w:r w:rsidRPr="005C6A3A">
        <w:rPr>
          <w:rFonts w:ascii="Book Antiqua" w:hAnsi="Book Antiqua"/>
          <w:u w:val="single"/>
        </w:rPr>
        <w:t>ARTÍCULO SÉPTIMO</w:t>
      </w:r>
      <w:r w:rsidRPr="005C6A3A">
        <w:rPr>
          <w:rFonts w:ascii="Book Antiqua" w:hAnsi="Book Antiqua"/>
        </w:rPr>
        <w:t xml:space="preserve">: La presente Ordenanza será refrendada por los Sres. Secretario de Obras y Servicios Públicos, Secretario de Hacienda, Secretario de Gobierno y Secretario de Acción Social. </w:t>
      </w:r>
    </w:p>
    <w:p w:rsidR="0059683B" w:rsidRPr="005C6A3A" w:rsidRDefault="0059683B" w:rsidP="0059683B">
      <w:pPr>
        <w:keepNext/>
        <w:tabs>
          <w:tab w:val="left" w:pos="3686"/>
        </w:tabs>
        <w:spacing w:after="180" w:line="240" w:lineRule="auto"/>
        <w:outlineLvl w:val="0"/>
        <w:rPr>
          <w:rFonts w:ascii="Book Antiqua" w:hAnsi="Book Antiqua"/>
          <w:u w:val="single"/>
        </w:rPr>
      </w:pPr>
      <w:r w:rsidRPr="005C6A3A">
        <w:rPr>
          <w:rFonts w:ascii="Book Antiqua" w:hAnsi="Book Antiqua"/>
          <w:u w:val="single"/>
        </w:rPr>
        <w:t>ARTÍCULO OCTAVO</w:t>
      </w:r>
      <w:r w:rsidRPr="005C6A3A">
        <w:rPr>
          <w:rFonts w:ascii="Book Antiqua" w:hAnsi="Book Antiqua"/>
        </w:rPr>
        <w:t>: PUBLIQUESE.</w:t>
      </w:r>
    </w:p>
    <w:p w:rsidR="0059683B" w:rsidRPr="005C6A3A" w:rsidRDefault="0059683B" w:rsidP="0059683B">
      <w:pPr>
        <w:keepNext/>
        <w:tabs>
          <w:tab w:val="left" w:pos="3686"/>
        </w:tabs>
        <w:spacing w:after="180" w:line="240" w:lineRule="auto"/>
        <w:outlineLvl w:val="0"/>
        <w:rPr>
          <w:rFonts w:ascii="Book Antiqua" w:hAnsi="Book Antiqua"/>
        </w:rPr>
      </w:pPr>
      <w:r w:rsidRPr="005C6A3A">
        <w:rPr>
          <w:rFonts w:ascii="Book Antiqua" w:hAnsi="Book Antiqua"/>
          <w:u w:val="single"/>
        </w:rPr>
        <w:t>ARTÍCULO FINAL:</w:t>
      </w:r>
      <w:r w:rsidRPr="005C6A3A">
        <w:rPr>
          <w:rFonts w:ascii="Book Antiqua" w:hAnsi="Book Antiqua"/>
        </w:rPr>
        <w:t xml:space="preserve"> DE FORMA.</w:t>
      </w:r>
    </w:p>
    <w:p w:rsidR="0059683B" w:rsidRPr="005C6A3A" w:rsidRDefault="0059683B" w:rsidP="0059683B">
      <w:pPr>
        <w:keepNext/>
        <w:tabs>
          <w:tab w:val="left" w:pos="3686"/>
        </w:tabs>
        <w:spacing w:after="180" w:line="240" w:lineRule="auto"/>
        <w:jc w:val="right"/>
        <w:outlineLvl w:val="0"/>
        <w:rPr>
          <w:rFonts w:ascii="Book Antiqua" w:hAnsi="Book Antiqua"/>
        </w:rPr>
      </w:pPr>
      <w:r w:rsidRPr="005C6A3A">
        <w:rPr>
          <w:rFonts w:ascii="Book Antiqua" w:hAnsi="Book Antiqua"/>
        </w:rPr>
        <w:t xml:space="preserve">Sancionada el </w:t>
      </w:r>
      <w:r w:rsidRPr="005C6A3A">
        <w:rPr>
          <w:rFonts w:ascii="Book Antiqua" w:hAnsi="Book Antiqua"/>
          <w:b/>
        </w:rPr>
        <w:t xml:space="preserve"> 01 de Agosto de 1991</w:t>
      </w:r>
    </w:p>
    <w:p w:rsidR="0059683B" w:rsidRPr="005C6A3A" w:rsidRDefault="0059683B" w:rsidP="0059683B">
      <w:pPr>
        <w:keepNext/>
        <w:tabs>
          <w:tab w:val="left" w:pos="3686"/>
        </w:tabs>
        <w:spacing w:after="180" w:line="240" w:lineRule="auto"/>
        <w:jc w:val="left"/>
        <w:outlineLvl w:val="0"/>
        <w:rPr>
          <w:rFonts w:ascii="Book Antiqua" w:hAnsi="Book Antiqua"/>
        </w:rPr>
      </w:pPr>
    </w:p>
    <w:p w:rsidR="0059683B" w:rsidRPr="005C6A3A" w:rsidRDefault="0059683B" w:rsidP="0059683B">
      <w:pPr>
        <w:keepNext/>
        <w:tabs>
          <w:tab w:val="left" w:pos="3686"/>
        </w:tabs>
        <w:spacing w:after="180" w:line="240" w:lineRule="auto"/>
        <w:jc w:val="left"/>
        <w:outlineLvl w:val="0"/>
        <w:rPr>
          <w:rFonts w:ascii="Book Antiqua" w:hAnsi="Book Antiqua"/>
        </w:rPr>
      </w:pPr>
    </w:p>
    <w:p w:rsidR="000B0602" w:rsidRPr="003B4EE4" w:rsidRDefault="000B0602" w:rsidP="000B0602">
      <w:pPr>
        <w:keepNext/>
        <w:spacing w:before="480" w:after="180" w:line="240" w:lineRule="auto"/>
        <w:outlineLvl w:val="0"/>
        <w:rPr>
          <w:rFonts w:ascii="Book Antiqua" w:hAnsi="Book Antiqua" w:cs="Times New Roman"/>
          <w:b/>
          <w:szCs w:val="24"/>
        </w:rPr>
      </w:pPr>
      <w:r w:rsidRPr="003B4EE4">
        <w:rPr>
          <w:rFonts w:ascii="Book Antiqua" w:hAnsi="Book Antiqua" w:cs="Times New Roman"/>
          <w:b/>
          <w:szCs w:val="24"/>
        </w:rPr>
        <w:t>ORDENANZA Nº 420</w:t>
      </w:r>
    </w:p>
    <w:p w:rsidR="000B0602" w:rsidRPr="003B4EE4" w:rsidRDefault="000B0602" w:rsidP="000B0602">
      <w:pPr>
        <w:keepNext/>
        <w:spacing w:after="180" w:line="240" w:lineRule="auto"/>
        <w:rPr>
          <w:rFonts w:ascii="Book Antiqua" w:hAnsi="Book Antiqua" w:cs="Times New Roman"/>
          <w:szCs w:val="24"/>
        </w:rPr>
      </w:pPr>
      <w:r w:rsidRPr="003B4EE4">
        <w:rPr>
          <w:rFonts w:ascii="Book Antiqua" w:hAnsi="Book Antiqua" w:cs="Times New Roman"/>
          <w:szCs w:val="24"/>
          <w:u w:val="single"/>
        </w:rPr>
        <w:t>ARTÍCULO PRIMERO:</w:t>
      </w:r>
      <w:r w:rsidRPr="003B4EE4">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0B0602" w:rsidRPr="003B4EE4" w:rsidRDefault="000B0602" w:rsidP="000B0602">
      <w:pPr>
        <w:keepNext/>
        <w:spacing w:after="180" w:line="240" w:lineRule="auto"/>
        <w:rPr>
          <w:rFonts w:ascii="Book Antiqua" w:hAnsi="Book Antiqua" w:cs="Times New Roman"/>
          <w:szCs w:val="24"/>
        </w:rPr>
      </w:pPr>
      <w:r w:rsidRPr="003B4EE4">
        <w:rPr>
          <w:rFonts w:ascii="Book Antiqua" w:hAnsi="Book Antiqua" w:cs="Times New Roman"/>
          <w:szCs w:val="24"/>
          <w:u w:val="single"/>
        </w:rPr>
        <w:t>ARTÍCULO SEGUNDO:</w:t>
      </w:r>
      <w:r w:rsidRPr="003B4EE4">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0B0602" w:rsidRPr="003B4EE4" w:rsidRDefault="000B0602" w:rsidP="000B0602">
      <w:pPr>
        <w:keepNext/>
        <w:spacing w:after="180" w:line="240" w:lineRule="auto"/>
        <w:rPr>
          <w:rFonts w:ascii="Book Antiqua" w:hAnsi="Book Antiqua" w:cs="Times New Roman"/>
          <w:szCs w:val="24"/>
        </w:rPr>
      </w:pPr>
      <w:r w:rsidRPr="003B4EE4">
        <w:rPr>
          <w:rFonts w:ascii="Book Antiqua" w:hAnsi="Book Antiqua" w:cs="Times New Roman"/>
          <w:szCs w:val="24"/>
          <w:u w:val="single"/>
        </w:rPr>
        <w:t>ARTÍCULO TERCERO:</w:t>
      </w:r>
      <w:r w:rsidRPr="003B4EE4">
        <w:rPr>
          <w:rFonts w:ascii="Book Antiqua" w:hAnsi="Book Antiqua" w:cs="Times New Roman"/>
          <w:szCs w:val="24"/>
        </w:rPr>
        <w:t xml:space="preserve"> Por la presente Ordenanza se libran al uso público las fracciones descriptas en el artículo primero y segundo. </w:t>
      </w:r>
    </w:p>
    <w:p w:rsidR="000B0602" w:rsidRPr="003B4EE4" w:rsidRDefault="000B0602" w:rsidP="000B0602">
      <w:pPr>
        <w:keepNext/>
        <w:spacing w:after="180" w:line="240" w:lineRule="auto"/>
        <w:rPr>
          <w:rFonts w:ascii="Book Antiqua" w:hAnsi="Book Antiqua" w:cs="Times New Roman"/>
          <w:szCs w:val="24"/>
        </w:rPr>
      </w:pPr>
      <w:r w:rsidRPr="003B4EE4">
        <w:rPr>
          <w:rFonts w:ascii="Book Antiqua" w:hAnsi="Book Antiqua" w:cs="Times New Roman"/>
          <w:szCs w:val="24"/>
          <w:u w:val="single"/>
        </w:rPr>
        <w:t>ARTÍCULO CUARTO:</w:t>
      </w:r>
      <w:r w:rsidRPr="003B4EE4">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0B0602" w:rsidRPr="003B4EE4" w:rsidRDefault="000B0602" w:rsidP="000B0602">
      <w:pPr>
        <w:keepNext/>
        <w:spacing w:after="180" w:line="240" w:lineRule="auto"/>
        <w:rPr>
          <w:rFonts w:ascii="Book Antiqua" w:hAnsi="Book Antiqua" w:cs="Times New Roman"/>
          <w:szCs w:val="24"/>
        </w:rPr>
      </w:pPr>
      <w:r w:rsidRPr="003B4EE4">
        <w:rPr>
          <w:rFonts w:ascii="Book Antiqua" w:hAnsi="Book Antiqua" w:cs="Times New Roman"/>
          <w:szCs w:val="24"/>
          <w:u w:val="single"/>
        </w:rPr>
        <w:t>ARTÍCULO QUINTO:</w:t>
      </w:r>
      <w:r w:rsidRPr="003B4EE4">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0B0602" w:rsidRPr="003B4EE4" w:rsidRDefault="000B0602" w:rsidP="000B0602">
      <w:pPr>
        <w:keepNext/>
        <w:spacing w:after="180" w:line="240" w:lineRule="auto"/>
        <w:outlineLvl w:val="0"/>
        <w:rPr>
          <w:rFonts w:ascii="Book Antiqua" w:hAnsi="Book Antiqua" w:cs="Times New Roman"/>
          <w:szCs w:val="24"/>
          <w:u w:val="single"/>
        </w:rPr>
      </w:pPr>
      <w:r w:rsidRPr="003B4EE4">
        <w:rPr>
          <w:rFonts w:ascii="Book Antiqua" w:hAnsi="Book Antiqua" w:cs="Times New Roman"/>
          <w:szCs w:val="24"/>
          <w:u w:val="single"/>
        </w:rPr>
        <w:t>ARTÍCULO SEXTO:</w:t>
      </w:r>
      <w:r w:rsidRPr="003B4EE4">
        <w:rPr>
          <w:rFonts w:ascii="Book Antiqua" w:hAnsi="Book Antiqua" w:cs="Times New Roman"/>
          <w:szCs w:val="24"/>
        </w:rPr>
        <w:t xml:space="preserve"> PUBLIQUESE.</w:t>
      </w:r>
    </w:p>
    <w:p w:rsidR="000B0602" w:rsidRPr="003B4EE4" w:rsidRDefault="000B0602" w:rsidP="000B0602">
      <w:pPr>
        <w:keepNext/>
        <w:spacing w:after="180" w:line="240" w:lineRule="auto"/>
        <w:outlineLvl w:val="0"/>
        <w:rPr>
          <w:rFonts w:ascii="Book Antiqua" w:hAnsi="Book Antiqua" w:cs="Times New Roman"/>
          <w:szCs w:val="24"/>
        </w:rPr>
      </w:pPr>
      <w:r w:rsidRPr="003B4EE4">
        <w:rPr>
          <w:rFonts w:ascii="Book Antiqua" w:hAnsi="Book Antiqua" w:cs="Times New Roman"/>
          <w:szCs w:val="24"/>
          <w:u w:val="single"/>
        </w:rPr>
        <w:t>ARTÍCULO FINAL:</w:t>
      </w:r>
      <w:r w:rsidRPr="003B4EE4">
        <w:rPr>
          <w:rFonts w:ascii="Book Antiqua" w:hAnsi="Book Antiqua" w:cs="Times New Roman"/>
          <w:szCs w:val="24"/>
        </w:rPr>
        <w:t xml:space="preserve"> DE FORMA.</w:t>
      </w:r>
    </w:p>
    <w:p w:rsidR="000B0602" w:rsidRPr="003B4EE4" w:rsidRDefault="000B0602" w:rsidP="000B0602">
      <w:pPr>
        <w:keepNext/>
        <w:spacing w:after="180" w:line="240" w:lineRule="auto"/>
        <w:jc w:val="right"/>
        <w:outlineLvl w:val="0"/>
        <w:rPr>
          <w:rFonts w:ascii="Book Antiqua" w:hAnsi="Book Antiqua" w:cs="Times New Roman"/>
          <w:szCs w:val="24"/>
        </w:rPr>
      </w:pPr>
      <w:r w:rsidRPr="003B4EE4">
        <w:rPr>
          <w:rFonts w:ascii="Book Antiqua" w:hAnsi="Book Antiqua" w:cs="Times New Roman"/>
          <w:szCs w:val="24"/>
        </w:rPr>
        <w:t xml:space="preserve">Sancionada el </w:t>
      </w:r>
      <w:r w:rsidRPr="003B4EE4">
        <w:rPr>
          <w:rFonts w:ascii="Book Antiqua" w:hAnsi="Book Antiqua" w:cs="Times New Roman"/>
          <w:b/>
          <w:szCs w:val="24"/>
        </w:rPr>
        <w:t xml:space="preserve"> 02 de Agosto de 1991</w:t>
      </w:r>
    </w:p>
    <w:p w:rsidR="000B0602" w:rsidRPr="003B4EE4" w:rsidRDefault="000B0602" w:rsidP="000B0602">
      <w:pPr>
        <w:keepNext/>
        <w:spacing w:after="180" w:line="240" w:lineRule="auto"/>
        <w:outlineLvl w:val="0"/>
        <w:rPr>
          <w:rFonts w:ascii="Book Antiqua" w:hAnsi="Book Antiqua" w:cs="Times New Roman"/>
          <w:szCs w:val="24"/>
        </w:rPr>
      </w:pPr>
    </w:p>
    <w:p w:rsidR="000B0602" w:rsidRPr="003B4EE4" w:rsidRDefault="000B0602" w:rsidP="000B0602">
      <w:pPr>
        <w:keepNext/>
        <w:spacing w:after="180" w:line="240" w:lineRule="auto"/>
        <w:jc w:val="left"/>
        <w:outlineLvl w:val="0"/>
        <w:rPr>
          <w:rFonts w:ascii="Book Antiqua" w:hAnsi="Book Antiqua" w:cs="Times New Roman"/>
          <w:szCs w:val="24"/>
        </w:rPr>
      </w:pPr>
    </w:p>
    <w:p w:rsidR="005A4BC1" w:rsidRPr="003E5E38" w:rsidRDefault="005A4BC1" w:rsidP="005A4BC1">
      <w:pPr>
        <w:keepNext/>
        <w:spacing w:before="480" w:after="180" w:line="240" w:lineRule="auto"/>
        <w:outlineLvl w:val="0"/>
        <w:rPr>
          <w:rFonts w:ascii="Book Antiqua" w:hAnsi="Book Antiqua" w:cs="Times New Roman"/>
          <w:b/>
        </w:rPr>
      </w:pPr>
      <w:r w:rsidRPr="003E5E38">
        <w:rPr>
          <w:rFonts w:ascii="Book Antiqua" w:hAnsi="Book Antiqua" w:cs="Times New Roman"/>
          <w:b/>
        </w:rPr>
        <w:lastRenderedPageBreak/>
        <w:t>ORDENANZA Nº 421</w:t>
      </w:r>
    </w:p>
    <w:p w:rsidR="005A4BC1" w:rsidRPr="003E5E38" w:rsidRDefault="005A4BC1" w:rsidP="005A4BC1">
      <w:pPr>
        <w:keepNext/>
        <w:spacing w:after="180" w:line="240" w:lineRule="auto"/>
        <w:rPr>
          <w:rFonts w:ascii="Book Antiqua" w:hAnsi="Book Antiqua" w:cs="Times New Roman"/>
        </w:rPr>
      </w:pPr>
      <w:r w:rsidRPr="003E5E38">
        <w:rPr>
          <w:rFonts w:ascii="Book Antiqua" w:hAnsi="Book Antiqua" w:cs="Times New Roman"/>
          <w:u w:val="single"/>
        </w:rPr>
        <w:t>ARTÍCULO PRIMERO:</w:t>
      </w:r>
      <w:r w:rsidRPr="003E5E38">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3E5E38">
        <w:rPr>
          <w:rFonts w:ascii="Book Antiqua" w:hAnsi="Book Antiqua" w:cs="Times New Roman"/>
          <w:vertAlign w:val="superscript"/>
        </w:rPr>
        <w:t>2</w:t>
      </w:r>
      <w:r w:rsidRPr="003E5E38">
        <w:rPr>
          <w:rFonts w:ascii="Book Antiqua" w:hAnsi="Book Antiqua" w:cs="Times New Roman"/>
        </w:rPr>
        <w:t xml:space="preserve">. </w:t>
      </w:r>
    </w:p>
    <w:p w:rsidR="005A4BC1" w:rsidRPr="003E5E38" w:rsidRDefault="005A4BC1" w:rsidP="005A4BC1">
      <w:pPr>
        <w:keepNext/>
        <w:spacing w:after="180" w:line="240" w:lineRule="auto"/>
        <w:rPr>
          <w:rFonts w:ascii="Book Antiqua" w:hAnsi="Book Antiqua" w:cs="Times New Roman"/>
        </w:rPr>
      </w:pPr>
      <w:r w:rsidRPr="003E5E38">
        <w:rPr>
          <w:rFonts w:ascii="Book Antiqua" w:hAnsi="Book Antiqua" w:cs="Times New Roman"/>
          <w:u w:val="single"/>
        </w:rPr>
        <w:t>ARTÍCULO SEGUNDO:</w:t>
      </w:r>
      <w:r w:rsidRPr="003E5E38">
        <w:rPr>
          <w:rFonts w:ascii="Book Antiqua" w:hAnsi="Book Antiqua" w:cs="Times New Roman"/>
        </w:rPr>
        <w:t xml:space="preserve"> ACEPTASE la donación de una superficie de 1. 741, 16mts</w:t>
      </w:r>
      <w:r w:rsidRPr="003E5E38">
        <w:rPr>
          <w:rFonts w:ascii="Book Antiqua" w:hAnsi="Book Antiqua" w:cs="Times New Roman"/>
          <w:vertAlign w:val="superscript"/>
        </w:rPr>
        <w:t>2</w:t>
      </w:r>
      <w:r w:rsidRPr="003E5E38">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las propietarios y al este con lotes 8 al 15 del mismo plano, ubicado paralelamente en calle charcas con salida en su extremo sur a calle Constancio C. Vigil. </w:t>
      </w:r>
    </w:p>
    <w:p w:rsidR="005A4BC1" w:rsidRPr="003E5E38" w:rsidRDefault="005A4BC1" w:rsidP="005A4BC1">
      <w:pPr>
        <w:keepNext/>
        <w:spacing w:after="180" w:line="240" w:lineRule="auto"/>
        <w:rPr>
          <w:rFonts w:ascii="Book Antiqua" w:hAnsi="Book Antiqua" w:cs="Times New Roman"/>
        </w:rPr>
      </w:pPr>
      <w:r w:rsidRPr="003E5E38">
        <w:rPr>
          <w:rFonts w:ascii="Book Antiqua" w:hAnsi="Book Antiqua" w:cs="Times New Roman"/>
          <w:u w:val="single"/>
        </w:rPr>
        <w:t>ARTÍCULO TERCERO:</w:t>
      </w:r>
      <w:r w:rsidRPr="003E5E38">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5A4BC1" w:rsidRPr="003E5E38" w:rsidRDefault="005A4BC1" w:rsidP="005A4BC1">
      <w:pPr>
        <w:keepNext/>
        <w:spacing w:after="180" w:line="240" w:lineRule="auto"/>
        <w:rPr>
          <w:rFonts w:ascii="Book Antiqua" w:hAnsi="Book Antiqua" w:cs="Times New Roman"/>
        </w:rPr>
      </w:pPr>
      <w:r w:rsidRPr="003E5E38">
        <w:rPr>
          <w:rFonts w:ascii="Book Antiqua" w:hAnsi="Book Antiqua" w:cs="Times New Roman"/>
          <w:u w:val="single"/>
        </w:rPr>
        <w:t>ARTÍCULO CUARTO:</w:t>
      </w:r>
      <w:r w:rsidRPr="003E5E38">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5A4BC1" w:rsidRPr="003E5E38" w:rsidRDefault="005A4BC1" w:rsidP="005A4BC1">
      <w:pPr>
        <w:keepNext/>
        <w:spacing w:after="180" w:line="240" w:lineRule="auto"/>
        <w:rPr>
          <w:rFonts w:ascii="Book Antiqua" w:hAnsi="Book Antiqua" w:cs="Times New Roman"/>
        </w:rPr>
      </w:pPr>
      <w:r w:rsidRPr="003E5E38">
        <w:rPr>
          <w:rFonts w:ascii="Book Antiqua" w:hAnsi="Book Antiqua" w:cs="Times New Roman"/>
          <w:u w:val="single"/>
        </w:rPr>
        <w:t>ARTÍCULO QUINTO:</w:t>
      </w:r>
      <w:r w:rsidRPr="003E5E38">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5A4BC1" w:rsidRPr="003E5E38" w:rsidRDefault="005A4BC1" w:rsidP="005A4BC1">
      <w:pPr>
        <w:keepNext/>
        <w:spacing w:after="180" w:line="240" w:lineRule="auto"/>
        <w:outlineLvl w:val="0"/>
        <w:rPr>
          <w:rFonts w:ascii="Book Antiqua" w:hAnsi="Book Antiqua" w:cs="Times New Roman"/>
          <w:u w:val="single"/>
        </w:rPr>
      </w:pPr>
      <w:r w:rsidRPr="003E5E38">
        <w:rPr>
          <w:rFonts w:ascii="Book Antiqua" w:hAnsi="Book Antiqua" w:cs="Times New Roman"/>
          <w:u w:val="single"/>
        </w:rPr>
        <w:t>ARTÍCULO SEXTO:</w:t>
      </w:r>
      <w:r w:rsidRPr="003E5E38">
        <w:rPr>
          <w:rFonts w:ascii="Book Antiqua" w:hAnsi="Book Antiqua" w:cs="Times New Roman"/>
        </w:rPr>
        <w:t xml:space="preserve"> PUBLIQUESE.</w:t>
      </w:r>
    </w:p>
    <w:p w:rsidR="005A4BC1" w:rsidRPr="003E5E38" w:rsidRDefault="005A4BC1" w:rsidP="005A4BC1">
      <w:pPr>
        <w:keepNext/>
        <w:spacing w:after="180" w:line="240" w:lineRule="auto"/>
        <w:outlineLvl w:val="0"/>
        <w:rPr>
          <w:rFonts w:ascii="Book Antiqua" w:hAnsi="Book Antiqua" w:cs="Times New Roman"/>
        </w:rPr>
      </w:pPr>
      <w:r w:rsidRPr="003E5E38">
        <w:rPr>
          <w:rFonts w:ascii="Book Antiqua" w:hAnsi="Book Antiqua" w:cs="Times New Roman"/>
          <w:u w:val="single"/>
        </w:rPr>
        <w:t>ARTÍCULO FINAL:</w:t>
      </w:r>
      <w:r w:rsidRPr="003E5E38">
        <w:rPr>
          <w:rFonts w:ascii="Book Antiqua" w:hAnsi="Book Antiqua" w:cs="Times New Roman"/>
        </w:rPr>
        <w:t xml:space="preserve"> DE FORMA.</w:t>
      </w:r>
    </w:p>
    <w:p w:rsidR="005A4BC1" w:rsidRPr="003E5E38" w:rsidRDefault="005A4BC1" w:rsidP="005A4BC1">
      <w:pPr>
        <w:keepNext/>
        <w:spacing w:after="180" w:line="240" w:lineRule="auto"/>
        <w:jc w:val="right"/>
        <w:outlineLvl w:val="0"/>
        <w:rPr>
          <w:rFonts w:ascii="Book Antiqua" w:hAnsi="Book Antiqua" w:cs="Times New Roman"/>
        </w:rPr>
      </w:pPr>
      <w:r w:rsidRPr="003E5E38">
        <w:rPr>
          <w:rFonts w:ascii="Book Antiqua" w:hAnsi="Book Antiqua" w:cs="Times New Roman"/>
        </w:rPr>
        <w:t xml:space="preserve">Sancionada el </w:t>
      </w:r>
      <w:r w:rsidRPr="003E5E38">
        <w:rPr>
          <w:rFonts w:ascii="Book Antiqua" w:hAnsi="Book Antiqua" w:cs="Times New Roman"/>
          <w:b/>
        </w:rPr>
        <w:t xml:space="preserve"> 07 de Agosto de 1991</w:t>
      </w:r>
    </w:p>
    <w:p w:rsidR="005A4BC1" w:rsidRPr="003E5E38" w:rsidRDefault="005A4BC1" w:rsidP="005A4BC1">
      <w:pPr>
        <w:keepNext/>
        <w:spacing w:after="180" w:line="240" w:lineRule="auto"/>
        <w:outlineLvl w:val="0"/>
        <w:rPr>
          <w:rFonts w:ascii="Book Antiqua" w:hAnsi="Book Antiqua" w:cs="Times New Roman"/>
        </w:rPr>
      </w:pPr>
    </w:p>
    <w:p w:rsidR="005A4BC1" w:rsidRPr="003E5E38" w:rsidRDefault="005A4BC1" w:rsidP="005A4BC1">
      <w:pPr>
        <w:keepNext/>
        <w:spacing w:after="180" w:line="240" w:lineRule="auto"/>
        <w:jc w:val="left"/>
        <w:outlineLvl w:val="0"/>
        <w:rPr>
          <w:rFonts w:ascii="Book Antiqua" w:hAnsi="Book Antiqua" w:cs="Times New Roman"/>
        </w:rPr>
      </w:pPr>
    </w:p>
    <w:p w:rsidR="0007498B" w:rsidRPr="00CE34DF" w:rsidRDefault="0007498B" w:rsidP="0007498B">
      <w:pPr>
        <w:keepNext/>
        <w:spacing w:before="480" w:after="180" w:line="240" w:lineRule="auto"/>
        <w:outlineLvl w:val="0"/>
        <w:rPr>
          <w:rFonts w:ascii="Book Antiqua" w:hAnsi="Book Antiqua" w:cs="Times New Roman"/>
          <w:b/>
        </w:rPr>
      </w:pPr>
      <w:r w:rsidRPr="00CE34DF">
        <w:rPr>
          <w:rFonts w:ascii="Book Antiqua" w:hAnsi="Book Antiqua" w:cs="Times New Roman"/>
          <w:b/>
        </w:rPr>
        <w:t>ORDENANZA Nº 422</w:t>
      </w:r>
    </w:p>
    <w:p w:rsidR="0007498B" w:rsidRPr="00CE34DF" w:rsidRDefault="0007498B" w:rsidP="0007498B">
      <w:pPr>
        <w:keepNext/>
        <w:spacing w:after="180" w:line="240" w:lineRule="auto"/>
        <w:rPr>
          <w:rFonts w:ascii="Book Antiqua" w:hAnsi="Book Antiqua" w:cs="Times New Roman"/>
        </w:rPr>
      </w:pPr>
      <w:r w:rsidRPr="00CE34DF">
        <w:rPr>
          <w:rFonts w:ascii="Book Antiqua" w:hAnsi="Book Antiqua" w:cs="Times New Roman"/>
          <w:u w:val="single"/>
        </w:rPr>
        <w:t>ARTÍCULO PRIMERO:</w:t>
      </w:r>
      <w:r w:rsidRPr="00CE34DF">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07498B" w:rsidRPr="00CE34DF" w:rsidRDefault="0007498B" w:rsidP="0007498B">
      <w:pPr>
        <w:keepNext/>
        <w:spacing w:after="180" w:line="240" w:lineRule="auto"/>
        <w:rPr>
          <w:rFonts w:ascii="Book Antiqua" w:hAnsi="Book Antiqua" w:cs="Times New Roman"/>
        </w:rPr>
      </w:pPr>
      <w:r w:rsidRPr="00CE34DF">
        <w:rPr>
          <w:rFonts w:ascii="Book Antiqua" w:hAnsi="Book Antiqua" w:cs="Times New Roman"/>
          <w:u w:val="single"/>
        </w:rPr>
        <w:t>ARTÍCULO SEGUNDO:</w:t>
      </w:r>
      <w:r w:rsidRPr="00CE34DF">
        <w:rPr>
          <w:rFonts w:ascii="Book Antiqua" w:hAnsi="Book Antiqua" w:cs="Times New Roman"/>
        </w:rPr>
        <w:t xml:space="preserve"> Previo a efectuar cualquier construcción el Sr. José Blasco deberá presentar la documentación técnica definitiva que corresponda. </w:t>
      </w:r>
    </w:p>
    <w:p w:rsidR="0007498B" w:rsidRPr="00CE34DF" w:rsidRDefault="0007498B" w:rsidP="0007498B">
      <w:pPr>
        <w:keepNext/>
        <w:spacing w:after="180" w:line="240" w:lineRule="auto"/>
        <w:rPr>
          <w:rFonts w:ascii="Book Antiqua" w:hAnsi="Book Antiqua" w:cs="Times New Roman"/>
        </w:rPr>
      </w:pPr>
      <w:r w:rsidRPr="00CE34DF">
        <w:rPr>
          <w:rFonts w:ascii="Book Antiqua" w:hAnsi="Book Antiqua" w:cs="Times New Roman"/>
          <w:u w:val="single"/>
        </w:rPr>
        <w:t>ARTÍCULO TERCERO:</w:t>
      </w:r>
      <w:r w:rsidRPr="00CE34DF">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07498B" w:rsidRPr="00CE34DF" w:rsidRDefault="0007498B" w:rsidP="0007498B">
      <w:pPr>
        <w:keepNext/>
        <w:spacing w:after="180" w:line="240" w:lineRule="auto"/>
        <w:outlineLvl w:val="0"/>
        <w:rPr>
          <w:rFonts w:ascii="Book Antiqua" w:hAnsi="Book Antiqua" w:cs="Times New Roman"/>
          <w:u w:val="single"/>
        </w:rPr>
      </w:pPr>
      <w:r w:rsidRPr="00CE34DF">
        <w:rPr>
          <w:rFonts w:ascii="Book Antiqua" w:hAnsi="Book Antiqua" w:cs="Times New Roman"/>
          <w:u w:val="single"/>
        </w:rPr>
        <w:t>ARTÍCULO CUARTO:</w:t>
      </w:r>
      <w:r w:rsidRPr="00CE34DF">
        <w:rPr>
          <w:rFonts w:ascii="Book Antiqua" w:hAnsi="Book Antiqua" w:cs="Times New Roman"/>
        </w:rPr>
        <w:t xml:space="preserve"> PUBLIQUESE.</w:t>
      </w:r>
    </w:p>
    <w:p w:rsidR="0007498B" w:rsidRPr="00CE34DF" w:rsidRDefault="0007498B" w:rsidP="0007498B">
      <w:pPr>
        <w:keepNext/>
        <w:spacing w:after="180" w:line="240" w:lineRule="auto"/>
        <w:outlineLvl w:val="0"/>
        <w:rPr>
          <w:rFonts w:ascii="Book Antiqua" w:hAnsi="Book Antiqua" w:cs="Times New Roman"/>
        </w:rPr>
      </w:pPr>
      <w:r w:rsidRPr="00CE34DF">
        <w:rPr>
          <w:rFonts w:ascii="Book Antiqua" w:hAnsi="Book Antiqua" w:cs="Times New Roman"/>
          <w:u w:val="single"/>
        </w:rPr>
        <w:t>ARTÍCULO FINAL:</w:t>
      </w:r>
      <w:r w:rsidRPr="00CE34DF">
        <w:rPr>
          <w:rFonts w:ascii="Book Antiqua" w:hAnsi="Book Antiqua" w:cs="Times New Roman"/>
        </w:rPr>
        <w:t xml:space="preserve"> DE FORMA.</w:t>
      </w:r>
    </w:p>
    <w:p w:rsidR="0007498B" w:rsidRPr="00CE34DF" w:rsidRDefault="0007498B" w:rsidP="0007498B">
      <w:pPr>
        <w:keepNext/>
        <w:spacing w:after="180" w:line="240" w:lineRule="auto"/>
        <w:jc w:val="right"/>
        <w:outlineLvl w:val="0"/>
        <w:rPr>
          <w:rFonts w:ascii="Book Antiqua" w:hAnsi="Book Antiqua" w:cs="Times New Roman"/>
        </w:rPr>
      </w:pPr>
      <w:r w:rsidRPr="00CE34DF">
        <w:rPr>
          <w:rFonts w:ascii="Book Antiqua" w:hAnsi="Book Antiqua" w:cs="Times New Roman"/>
        </w:rPr>
        <w:t xml:space="preserve">Sancionada el </w:t>
      </w:r>
      <w:r w:rsidRPr="00CE34DF">
        <w:rPr>
          <w:rFonts w:ascii="Book Antiqua" w:hAnsi="Book Antiqua" w:cs="Times New Roman"/>
          <w:b/>
        </w:rPr>
        <w:t xml:space="preserve"> 07 de Agosto de 1991</w:t>
      </w:r>
    </w:p>
    <w:p w:rsidR="0007498B" w:rsidRPr="00CE34DF" w:rsidRDefault="0007498B" w:rsidP="0007498B">
      <w:pPr>
        <w:keepNext/>
        <w:spacing w:after="180" w:line="240" w:lineRule="auto"/>
        <w:outlineLvl w:val="0"/>
        <w:rPr>
          <w:rFonts w:ascii="Book Antiqua" w:hAnsi="Book Antiqua" w:cs="Times New Roman"/>
        </w:rPr>
      </w:pPr>
    </w:p>
    <w:p w:rsidR="0007498B" w:rsidRPr="00CE34DF" w:rsidRDefault="0007498B" w:rsidP="0007498B">
      <w:pPr>
        <w:keepNext/>
        <w:spacing w:after="180" w:line="240" w:lineRule="auto"/>
        <w:jc w:val="left"/>
        <w:outlineLvl w:val="0"/>
        <w:rPr>
          <w:rFonts w:ascii="Book Antiqua" w:hAnsi="Book Antiqua" w:cs="Times New Roman"/>
        </w:rPr>
      </w:pPr>
    </w:p>
    <w:p w:rsidR="00D32EA1" w:rsidRPr="00D53A44" w:rsidRDefault="00D32EA1" w:rsidP="00D32EA1">
      <w:pPr>
        <w:keepNext/>
        <w:spacing w:before="480" w:after="180" w:line="240" w:lineRule="auto"/>
        <w:outlineLvl w:val="0"/>
        <w:rPr>
          <w:rFonts w:ascii="Book Antiqua" w:hAnsi="Book Antiqua" w:cs="Times New Roman"/>
          <w:b/>
          <w:szCs w:val="24"/>
        </w:rPr>
      </w:pPr>
      <w:r w:rsidRPr="00D53A44">
        <w:rPr>
          <w:rFonts w:ascii="Book Antiqua" w:hAnsi="Book Antiqua" w:cs="Times New Roman"/>
          <w:b/>
          <w:szCs w:val="24"/>
        </w:rPr>
        <w:t>ORDENANZA Nº 423</w:t>
      </w:r>
    </w:p>
    <w:p w:rsidR="00D32EA1" w:rsidRPr="00D53A44" w:rsidRDefault="00D32EA1" w:rsidP="00D32EA1">
      <w:pPr>
        <w:keepNext/>
        <w:spacing w:after="180" w:line="240" w:lineRule="auto"/>
        <w:rPr>
          <w:rFonts w:ascii="Book Antiqua" w:hAnsi="Book Antiqua" w:cs="Times New Roman"/>
          <w:szCs w:val="24"/>
        </w:rPr>
      </w:pPr>
      <w:r w:rsidRPr="00D53A44">
        <w:rPr>
          <w:rFonts w:ascii="Book Antiqua" w:hAnsi="Book Antiqua" w:cs="Times New Roman"/>
          <w:szCs w:val="24"/>
          <w:u w:val="single"/>
        </w:rPr>
        <w:t>ARTÍCULO PRIMERO:</w:t>
      </w:r>
      <w:r w:rsidRPr="00D53A44">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D32EA1" w:rsidRPr="00D53A44" w:rsidRDefault="00D32EA1" w:rsidP="00D32EA1">
      <w:pPr>
        <w:keepNext/>
        <w:spacing w:after="180" w:line="240" w:lineRule="auto"/>
        <w:rPr>
          <w:rFonts w:ascii="Book Antiqua" w:hAnsi="Book Antiqua" w:cs="Times New Roman"/>
          <w:szCs w:val="24"/>
        </w:rPr>
      </w:pPr>
      <w:r w:rsidRPr="00D53A44">
        <w:rPr>
          <w:rFonts w:ascii="Book Antiqua" w:hAnsi="Book Antiqua" w:cs="Times New Roman"/>
          <w:szCs w:val="24"/>
          <w:u w:val="single"/>
        </w:rPr>
        <w:t>ARTÍCULO SEGUNDO:</w:t>
      </w:r>
      <w:r w:rsidRPr="00D53A44">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D32EA1" w:rsidRPr="00D53A44" w:rsidRDefault="00D32EA1" w:rsidP="00D32EA1">
      <w:pPr>
        <w:keepNext/>
        <w:spacing w:after="180" w:line="240" w:lineRule="auto"/>
        <w:outlineLvl w:val="0"/>
        <w:rPr>
          <w:rFonts w:ascii="Book Antiqua" w:hAnsi="Book Antiqua" w:cs="Times New Roman"/>
          <w:szCs w:val="24"/>
          <w:u w:val="single"/>
        </w:rPr>
      </w:pPr>
      <w:r w:rsidRPr="00D53A44">
        <w:rPr>
          <w:rFonts w:ascii="Book Antiqua" w:hAnsi="Book Antiqua" w:cs="Times New Roman"/>
          <w:szCs w:val="24"/>
          <w:u w:val="single"/>
        </w:rPr>
        <w:t>ARTÍCULO TERCERO:</w:t>
      </w:r>
      <w:r w:rsidRPr="00D53A44">
        <w:rPr>
          <w:rFonts w:ascii="Book Antiqua" w:hAnsi="Book Antiqua" w:cs="Times New Roman"/>
          <w:szCs w:val="24"/>
        </w:rPr>
        <w:t xml:space="preserve"> PUBLIQUESE.</w:t>
      </w:r>
    </w:p>
    <w:p w:rsidR="00D32EA1" w:rsidRPr="00D53A44" w:rsidRDefault="00D32EA1" w:rsidP="00D32EA1">
      <w:pPr>
        <w:keepNext/>
        <w:spacing w:after="180" w:line="240" w:lineRule="auto"/>
        <w:outlineLvl w:val="0"/>
        <w:rPr>
          <w:rFonts w:ascii="Book Antiqua" w:hAnsi="Book Antiqua" w:cs="Times New Roman"/>
          <w:szCs w:val="24"/>
        </w:rPr>
      </w:pPr>
      <w:r w:rsidRPr="00D53A44">
        <w:rPr>
          <w:rFonts w:ascii="Book Antiqua" w:hAnsi="Book Antiqua" w:cs="Times New Roman"/>
          <w:szCs w:val="24"/>
          <w:u w:val="single"/>
        </w:rPr>
        <w:t>ARTÍCULO FINAL:</w:t>
      </w:r>
      <w:r w:rsidRPr="00D53A44">
        <w:rPr>
          <w:rFonts w:ascii="Book Antiqua" w:hAnsi="Book Antiqua" w:cs="Times New Roman"/>
          <w:szCs w:val="24"/>
        </w:rPr>
        <w:t xml:space="preserve"> DE FORMA.</w:t>
      </w:r>
    </w:p>
    <w:p w:rsidR="00D32EA1" w:rsidRPr="00D53A44" w:rsidRDefault="00D32EA1" w:rsidP="00D32EA1">
      <w:pPr>
        <w:keepNext/>
        <w:spacing w:after="180" w:line="240" w:lineRule="auto"/>
        <w:jc w:val="right"/>
        <w:outlineLvl w:val="0"/>
        <w:rPr>
          <w:rFonts w:ascii="Book Antiqua" w:hAnsi="Book Antiqua" w:cs="Times New Roman"/>
          <w:szCs w:val="24"/>
        </w:rPr>
      </w:pPr>
      <w:r w:rsidRPr="00D53A44">
        <w:rPr>
          <w:rFonts w:ascii="Book Antiqua" w:hAnsi="Book Antiqua" w:cs="Times New Roman"/>
          <w:szCs w:val="24"/>
        </w:rPr>
        <w:t xml:space="preserve">Sancionada el </w:t>
      </w:r>
      <w:r w:rsidRPr="00D53A44">
        <w:rPr>
          <w:rFonts w:ascii="Book Antiqua" w:hAnsi="Book Antiqua" w:cs="Times New Roman"/>
          <w:b/>
          <w:szCs w:val="24"/>
        </w:rPr>
        <w:t xml:space="preserve"> 19 de Agosto de 1991</w:t>
      </w:r>
    </w:p>
    <w:p w:rsidR="00D32EA1" w:rsidRPr="00D53A44" w:rsidRDefault="00D32EA1" w:rsidP="00D32EA1">
      <w:pPr>
        <w:keepNext/>
        <w:spacing w:after="180" w:line="240" w:lineRule="auto"/>
        <w:outlineLvl w:val="0"/>
        <w:rPr>
          <w:rFonts w:ascii="Book Antiqua" w:hAnsi="Book Antiqua" w:cs="Times New Roman"/>
          <w:szCs w:val="24"/>
        </w:rPr>
      </w:pPr>
    </w:p>
    <w:p w:rsidR="00D32EA1" w:rsidRPr="00D53A44" w:rsidRDefault="00D32EA1" w:rsidP="00D32EA1">
      <w:pPr>
        <w:keepNext/>
        <w:spacing w:after="180" w:line="240" w:lineRule="auto"/>
        <w:jc w:val="left"/>
        <w:outlineLvl w:val="0"/>
        <w:rPr>
          <w:rFonts w:ascii="Book Antiqua" w:hAnsi="Book Antiqua" w:cs="Times New Roman"/>
          <w:szCs w:val="24"/>
        </w:rPr>
      </w:pPr>
    </w:p>
    <w:p w:rsidR="00A43986" w:rsidRPr="002E5EC1" w:rsidRDefault="00A43986" w:rsidP="00A43986">
      <w:pPr>
        <w:keepNext/>
        <w:spacing w:before="480" w:after="180" w:line="240" w:lineRule="auto"/>
        <w:outlineLvl w:val="0"/>
        <w:rPr>
          <w:rFonts w:ascii="Book Antiqua" w:hAnsi="Book Antiqua" w:cs="Times New Roman"/>
          <w:b/>
          <w:szCs w:val="24"/>
        </w:rPr>
      </w:pPr>
      <w:r w:rsidRPr="002E5EC1">
        <w:rPr>
          <w:rFonts w:ascii="Book Antiqua" w:hAnsi="Book Antiqua" w:cs="Times New Roman"/>
          <w:b/>
          <w:szCs w:val="24"/>
        </w:rPr>
        <w:t>ORDENANZA Nº 424</w:t>
      </w:r>
    </w:p>
    <w:p w:rsidR="00A43986" w:rsidRPr="002E5EC1" w:rsidRDefault="00A43986" w:rsidP="00A43986">
      <w:pPr>
        <w:keepNext/>
        <w:spacing w:after="180" w:line="240" w:lineRule="auto"/>
        <w:rPr>
          <w:rFonts w:ascii="Book Antiqua" w:hAnsi="Book Antiqua" w:cs="Times New Roman"/>
          <w:szCs w:val="24"/>
        </w:rPr>
      </w:pPr>
      <w:r w:rsidRPr="002E5EC1">
        <w:rPr>
          <w:rFonts w:ascii="Book Antiqua" w:hAnsi="Book Antiqua" w:cs="Times New Roman"/>
          <w:szCs w:val="24"/>
          <w:u w:val="single"/>
        </w:rPr>
        <w:t>ARTÍCULO PRIMERO:</w:t>
      </w:r>
      <w:r w:rsidRPr="002E5EC1">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A43986" w:rsidRPr="002E5EC1" w:rsidRDefault="00A43986" w:rsidP="00A43986">
      <w:pPr>
        <w:keepNext/>
        <w:spacing w:after="180" w:line="240" w:lineRule="auto"/>
        <w:rPr>
          <w:rFonts w:ascii="Book Antiqua" w:hAnsi="Book Antiqua" w:cs="Times New Roman"/>
          <w:szCs w:val="24"/>
          <w:u w:val="single"/>
        </w:rPr>
      </w:pPr>
      <w:r w:rsidRPr="002E5EC1">
        <w:rPr>
          <w:rFonts w:ascii="Book Antiqua" w:hAnsi="Book Antiqua" w:cs="Times New Roman"/>
          <w:szCs w:val="24"/>
          <w:u w:val="single"/>
        </w:rPr>
        <w:t>ARTÍCULO SEGUNDO:</w:t>
      </w:r>
      <w:r w:rsidRPr="002E5EC1">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A43986" w:rsidRPr="002E5EC1" w:rsidRDefault="00A43986" w:rsidP="00A43986">
      <w:pPr>
        <w:keepNext/>
        <w:spacing w:after="180" w:line="240" w:lineRule="auto"/>
        <w:rPr>
          <w:rFonts w:ascii="Book Antiqua" w:hAnsi="Book Antiqua" w:cs="Times New Roman"/>
          <w:szCs w:val="24"/>
        </w:rPr>
      </w:pPr>
      <w:r w:rsidRPr="002E5EC1">
        <w:rPr>
          <w:rFonts w:ascii="Book Antiqua" w:hAnsi="Book Antiqua" w:cs="Times New Roman"/>
          <w:szCs w:val="24"/>
          <w:u w:val="single"/>
        </w:rPr>
        <w:t>ARTÍCULO FINAL:</w:t>
      </w:r>
      <w:r w:rsidRPr="002E5EC1">
        <w:rPr>
          <w:rFonts w:ascii="Book Antiqua" w:hAnsi="Book Antiqua" w:cs="Times New Roman"/>
          <w:szCs w:val="24"/>
        </w:rPr>
        <w:t xml:space="preserve"> DE FORMA.</w:t>
      </w:r>
    </w:p>
    <w:p w:rsidR="00A43986" w:rsidRPr="002E5EC1" w:rsidRDefault="00A43986" w:rsidP="00A43986">
      <w:pPr>
        <w:keepNext/>
        <w:spacing w:after="180" w:line="240" w:lineRule="auto"/>
        <w:jc w:val="right"/>
        <w:rPr>
          <w:rFonts w:ascii="Book Antiqua" w:hAnsi="Book Antiqua" w:cs="Times New Roman"/>
          <w:szCs w:val="24"/>
        </w:rPr>
      </w:pPr>
      <w:r w:rsidRPr="002E5EC1">
        <w:rPr>
          <w:rFonts w:ascii="Book Antiqua" w:hAnsi="Book Antiqua" w:cs="Times New Roman"/>
          <w:szCs w:val="24"/>
        </w:rPr>
        <w:t xml:space="preserve">Sancionada el </w:t>
      </w:r>
      <w:r w:rsidRPr="002E5EC1">
        <w:rPr>
          <w:rFonts w:ascii="Book Antiqua" w:hAnsi="Book Antiqua" w:cs="Times New Roman"/>
          <w:b/>
          <w:szCs w:val="24"/>
        </w:rPr>
        <w:t xml:space="preserve"> 19 de Agosto de 1991</w:t>
      </w:r>
    </w:p>
    <w:p w:rsidR="00A43986" w:rsidRPr="002E5EC1" w:rsidRDefault="00A43986" w:rsidP="00A43986">
      <w:pPr>
        <w:keepNext/>
        <w:spacing w:after="180" w:line="240" w:lineRule="auto"/>
        <w:rPr>
          <w:rFonts w:ascii="Book Antiqua" w:hAnsi="Book Antiqua" w:cs="Times New Roman"/>
          <w:szCs w:val="24"/>
        </w:rPr>
      </w:pPr>
    </w:p>
    <w:p w:rsidR="00A43986" w:rsidRPr="002E5EC1" w:rsidRDefault="00A43986" w:rsidP="00A43986">
      <w:pPr>
        <w:keepNext/>
        <w:spacing w:after="180" w:line="240" w:lineRule="auto"/>
        <w:jc w:val="left"/>
        <w:rPr>
          <w:rFonts w:ascii="Book Antiqua" w:hAnsi="Book Antiqua" w:cs="Times New Roman"/>
          <w:szCs w:val="24"/>
        </w:rPr>
      </w:pPr>
    </w:p>
    <w:p w:rsidR="002D6E5A" w:rsidRPr="0059643E" w:rsidRDefault="002D6E5A" w:rsidP="002D6E5A">
      <w:pPr>
        <w:keepNext/>
        <w:spacing w:before="480" w:after="180" w:line="240" w:lineRule="auto"/>
        <w:outlineLvl w:val="0"/>
        <w:rPr>
          <w:rFonts w:ascii="Book Antiqua" w:hAnsi="Book Antiqua" w:cs="Times New Roman"/>
          <w:b/>
        </w:rPr>
      </w:pPr>
      <w:r w:rsidRPr="0059643E">
        <w:rPr>
          <w:rFonts w:ascii="Book Antiqua" w:hAnsi="Book Antiqua" w:cs="Times New Roman"/>
          <w:b/>
        </w:rPr>
        <w:t>ORDENANZA Nº 425</w:t>
      </w:r>
    </w:p>
    <w:p w:rsidR="002D6E5A" w:rsidRPr="0059643E" w:rsidRDefault="002D6E5A" w:rsidP="002D6E5A">
      <w:pPr>
        <w:keepNext/>
        <w:spacing w:after="180" w:line="240" w:lineRule="auto"/>
        <w:rPr>
          <w:rFonts w:ascii="Book Antiqua" w:hAnsi="Book Antiqua" w:cs="Times New Roman"/>
        </w:rPr>
      </w:pPr>
      <w:r w:rsidRPr="0059643E">
        <w:rPr>
          <w:rFonts w:ascii="Book Antiqua" w:hAnsi="Book Antiqua" w:cs="Times New Roman"/>
          <w:u w:val="single"/>
        </w:rPr>
        <w:t>ARTÍCULO PRIMERO:</w:t>
      </w:r>
      <w:r w:rsidRPr="0059643E">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2D6E5A" w:rsidRPr="0059643E" w:rsidRDefault="002D6E5A" w:rsidP="002D6E5A">
      <w:pPr>
        <w:keepNext/>
        <w:spacing w:after="180" w:line="240" w:lineRule="auto"/>
        <w:rPr>
          <w:rFonts w:ascii="Book Antiqua" w:hAnsi="Book Antiqua" w:cs="Times New Roman"/>
        </w:rPr>
      </w:pPr>
      <w:r w:rsidRPr="0059643E">
        <w:rPr>
          <w:rFonts w:ascii="Book Antiqua" w:hAnsi="Book Antiqua" w:cs="Times New Roman"/>
          <w:u w:val="single"/>
        </w:rPr>
        <w:t>ARTÍCULO SEGUNDO:</w:t>
      </w:r>
      <w:r w:rsidRPr="0059643E">
        <w:rPr>
          <w:rFonts w:ascii="Book Antiqua" w:hAnsi="Book Antiqua" w:cs="Times New Roman"/>
        </w:rPr>
        <w:t xml:space="preserve"> Previo a realizar cualquier construcción el Sr. Carlos Moises Budeguer deberá presentar y aprobar la documentación técnica correspondiente. </w:t>
      </w:r>
    </w:p>
    <w:p w:rsidR="002D6E5A" w:rsidRPr="0059643E" w:rsidRDefault="002D6E5A" w:rsidP="002D6E5A">
      <w:pPr>
        <w:keepNext/>
        <w:spacing w:after="180" w:line="240" w:lineRule="auto"/>
        <w:rPr>
          <w:rFonts w:ascii="Book Antiqua" w:hAnsi="Book Antiqua" w:cs="Times New Roman"/>
          <w:u w:val="single"/>
        </w:rPr>
      </w:pPr>
      <w:r w:rsidRPr="0059643E">
        <w:rPr>
          <w:rFonts w:ascii="Book Antiqua" w:hAnsi="Book Antiqua" w:cs="Times New Roman"/>
          <w:u w:val="single"/>
        </w:rPr>
        <w:t>ARTÍCULO TERCERO:</w:t>
      </w:r>
      <w:r w:rsidRPr="0059643E">
        <w:rPr>
          <w:rFonts w:ascii="Book Antiqua" w:hAnsi="Book Antiqua" w:cs="Times New Roman"/>
        </w:rPr>
        <w:t xml:space="preserve"> La presente Ordenanza será refrendada por el Sr. Ing. JORGE FEDERICO SELIS, Secretario de Obras y Servicios Públicos; por el C. P. N PEDRO MIGLIORINI, Secretario de </w:t>
      </w:r>
      <w:r w:rsidRPr="0059643E">
        <w:rPr>
          <w:rFonts w:ascii="Book Antiqua" w:hAnsi="Book Antiqua" w:cs="Times New Roman"/>
        </w:rPr>
        <w:lastRenderedPageBreak/>
        <w:t xml:space="preserve">Hacienda y por el Sr. RUBEN BERNARDO ARAOZ en su carácter de Secretario de Acción Social y a cargo de la cartera de gobierno. </w:t>
      </w:r>
    </w:p>
    <w:p w:rsidR="002D6E5A" w:rsidRPr="0059643E" w:rsidRDefault="002D6E5A" w:rsidP="002D6E5A">
      <w:pPr>
        <w:keepNext/>
        <w:spacing w:after="180" w:line="240" w:lineRule="auto"/>
        <w:rPr>
          <w:rFonts w:ascii="Book Antiqua" w:hAnsi="Book Antiqua" w:cs="Times New Roman"/>
        </w:rPr>
      </w:pPr>
      <w:r w:rsidRPr="0059643E">
        <w:rPr>
          <w:rFonts w:ascii="Book Antiqua" w:hAnsi="Book Antiqua" w:cs="Times New Roman"/>
          <w:u w:val="single"/>
        </w:rPr>
        <w:t>ARTÍCULO FINAL:</w:t>
      </w:r>
      <w:r w:rsidRPr="0059643E">
        <w:rPr>
          <w:rFonts w:ascii="Book Antiqua" w:hAnsi="Book Antiqua" w:cs="Times New Roman"/>
        </w:rPr>
        <w:t xml:space="preserve"> DE FORMA.</w:t>
      </w:r>
    </w:p>
    <w:p w:rsidR="002D6E5A" w:rsidRPr="0059643E" w:rsidRDefault="002D6E5A" w:rsidP="002D6E5A">
      <w:pPr>
        <w:keepNext/>
        <w:spacing w:after="180" w:line="240" w:lineRule="auto"/>
        <w:jc w:val="right"/>
        <w:rPr>
          <w:rFonts w:ascii="Book Antiqua" w:hAnsi="Book Antiqua" w:cs="Times New Roman"/>
        </w:rPr>
      </w:pPr>
      <w:r w:rsidRPr="0059643E">
        <w:rPr>
          <w:rFonts w:ascii="Book Antiqua" w:hAnsi="Book Antiqua" w:cs="Times New Roman"/>
        </w:rPr>
        <w:t xml:space="preserve">Sancionada el </w:t>
      </w:r>
      <w:r w:rsidRPr="0059643E">
        <w:rPr>
          <w:rFonts w:ascii="Book Antiqua" w:hAnsi="Book Antiqua" w:cs="Times New Roman"/>
          <w:b/>
        </w:rPr>
        <w:t xml:space="preserve"> 22 de Agosto de 1991</w:t>
      </w:r>
    </w:p>
    <w:p w:rsidR="002D6E5A" w:rsidRPr="0059643E" w:rsidRDefault="002D6E5A" w:rsidP="002D6E5A">
      <w:pPr>
        <w:keepNext/>
        <w:spacing w:after="180" w:line="240" w:lineRule="auto"/>
        <w:rPr>
          <w:rFonts w:ascii="Book Antiqua" w:hAnsi="Book Antiqua" w:cs="Times New Roman"/>
        </w:rPr>
      </w:pPr>
    </w:p>
    <w:p w:rsidR="002D6E5A" w:rsidRPr="0059643E" w:rsidRDefault="002D6E5A" w:rsidP="002D6E5A">
      <w:pPr>
        <w:keepNext/>
        <w:spacing w:after="180" w:line="240" w:lineRule="auto"/>
        <w:jc w:val="left"/>
        <w:rPr>
          <w:rFonts w:ascii="Book Antiqua" w:hAnsi="Book Antiqua" w:cs="Times New Roman"/>
        </w:rPr>
      </w:pPr>
    </w:p>
    <w:p w:rsidR="00783B8E" w:rsidRPr="000F368E" w:rsidRDefault="00783B8E" w:rsidP="00783B8E">
      <w:pPr>
        <w:keepNext/>
        <w:spacing w:before="480" w:after="180" w:line="240" w:lineRule="auto"/>
        <w:outlineLvl w:val="0"/>
        <w:rPr>
          <w:rFonts w:ascii="Book Antiqua" w:hAnsi="Book Antiqua" w:cs="Times New Roman"/>
          <w:b/>
        </w:rPr>
      </w:pPr>
      <w:r w:rsidRPr="000F368E">
        <w:rPr>
          <w:rFonts w:ascii="Book Antiqua" w:hAnsi="Book Antiqua" w:cs="Times New Roman"/>
          <w:b/>
        </w:rPr>
        <w:t>ORDENANZA Nº 426</w:t>
      </w:r>
    </w:p>
    <w:p w:rsidR="00783B8E" w:rsidRPr="000F368E" w:rsidRDefault="00783B8E" w:rsidP="00783B8E">
      <w:pPr>
        <w:keepNext/>
        <w:spacing w:after="180" w:line="240" w:lineRule="auto"/>
        <w:rPr>
          <w:rFonts w:ascii="Book Antiqua" w:hAnsi="Book Antiqua" w:cs="Times New Roman"/>
        </w:rPr>
      </w:pPr>
      <w:r w:rsidRPr="000F368E">
        <w:rPr>
          <w:rFonts w:ascii="Book Antiqua" w:hAnsi="Book Antiqua" w:cs="Times New Roman"/>
          <w:u w:val="single"/>
        </w:rPr>
        <w:t>ARTÍCULO PRIMERO:</w:t>
      </w:r>
      <w:r w:rsidRPr="000F368E">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783B8E" w:rsidRPr="000F368E" w:rsidRDefault="00783B8E" w:rsidP="00783B8E">
      <w:pPr>
        <w:keepNext/>
        <w:spacing w:after="180" w:line="240" w:lineRule="auto"/>
        <w:rPr>
          <w:rFonts w:ascii="Book Antiqua" w:hAnsi="Book Antiqua" w:cs="Times New Roman"/>
        </w:rPr>
      </w:pPr>
      <w:r w:rsidRPr="000F368E">
        <w:rPr>
          <w:rFonts w:ascii="Book Antiqua" w:hAnsi="Book Antiqua" w:cs="Times New Roman"/>
          <w:u w:val="single"/>
        </w:rPr>
        <w:t>ARTÍCULO SEGUNDO:</w:t>
      </w:r>
      <w:r w:rsidRPr="000F368E">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783B8E" w:rsidRPr="000F368E" w:rsidRDefault="00783B8E" w:rsidP="00783B8E">
      <w:pPr>
        <w:keepNext/>
        <w:spacing w:after="180" w:line="240" w:lineRule="auto"/>
        <w:outlineLvl w:val="0"/>
        <w:rPr>
          <w:rFonts w:ascii="Book Antiqua" w:hAnsi="Book Antiqua" w:cs="Times New Roman"/>
          <w:u w:val="single"/>
        </w:rPr>
      </w:pPr>
      <w:r w:rsidRPr="000F368E">
        <w:rPr>
          <w:rFonts w:ascii="Book Antiqua" w:hAnsi="Book Antiqua" w:cs="Times New Roman"/>
          <w:u w:val="single"/>
        </w:rPr>
        <w:t>ARTÍCULO TERCERO:</w:t>
      </w:r>
      <w:r w:rsidRPr="000F368E">
        <w:rPr>
          <w:rFonts w:ascii="Book Antiqua" w:hAnsi="Book Antiqua" w:cs="Times New Roman"/>
        </w:rPr>
        <w:t xml:space="preserve"> PUBLIQUESE.</w:t>
      </w:r>
    </w:p>
    <w:p w:rsidR="00783B8E" w:rsidRPr="000F368E" w:rsidRDefault="00783B8E" w:rsidP="00783B8E">
      <w:pPr>
        <w:keepNext/>
        <w:spacing w:after="180" w:line="240" w:lineRule="auto"/>
        <w:outlineLvl w:val="0"/>
        <w:rPr>
          <w:rFonts w:ascii="Book Antiqua" w:hAnsi="Book Antiqua" w:cs="Times New Roman"/>
        </w:rPr>
      </w:pPr>
      <w:r w:rsidRPr="000F368E">
        <w:rPr>
          <w:rFonts w:ascii="Book Antiqua" w:hAnsi="Book Antiqua" w:cs="Times New Roman"/>
          <w:u w:val="single"/>
        </w:rPr>
        <w:t>ARTÍCULO FINAL:</w:t>
      </w:r>
      <w:r w:rsidRPr="000F368E">
        <w:rPr>
          <w:rFonts w:ascii="Book Antiqua" w:hAnsi="Book Antiqua" w:cs="Times New Roman"/>
        </w:rPr>
        <w:t xml:space="preserve"> DE FORMA.</w:t>
      </w:r>
    </w:p>
    <w:p w:rsidR="00783B8E" w:rsidRPr="000F368E" w:rsidRDefault="00783B8E" w:rsidP="00783B8E">
      <w:pPr>
        <w:keepNext/>
        <w:spacing w:after="180" w:line="240" w:lineRule="auto"/>
        <w:jc w:val="right"/>
        <w:outlineLvl w:val="0"/>
        <w:rPr>
          <w:rFonts w:ascii="Book Antiqua" w:hAnsi="Book Antiqua" w:cs="Times New Roman"/>
        </w:rPr>
      </w:pPr>
      <w:r w:rsidRPr="000F368E">
        <w:rPr>
          <w:rFonts w:ascii="Book Antiqua" w:hAnsi="Book Antiqua" w:cs="Times New Roman"/>
        </w:rPr>
        <w:t xml:space="preserve">Sancionada el </w:t>
      </w:r>
      <w:r w:rsidRPr="000F368E">
        <w:rPr>
          <w:rFonts w:ascii="Book Antiqua" w:hAnsi="Book Antiqua" w:cs="Times New Roman"/>
          <w:b/>
        </w:rPr>
        <w:t xml:space="preserve"> 26 de Agosto de 1991</w:t>
      </w:r>
    </w:p>
    <w:p w:rsidR="00783B8E" w:rsidRPr="000F368E" w:rsidRDefault="00783B8E" w:rsidP="00783B8E">
      <w:pPr>
        <w:keepNext/>
        <w:spacing w:after="180" w:line="240" w:lineRule="auto"/>
        <w:outlineLvl w:val="0"/>
        <w:rPr>
          <w:rFonts w:ascii="Book Antiqua" w:hAnsi="Book Antiqua" w:cs="Times New Roman"/>
        </w:rPr>
      </w:pPr>
    </w:p>
    <w:p w:rsidR="00783B8E" w:rsidRPr="000F368E" w:rsidRDefault="00783B8E" w:rsidP="00783B8E">
      <w:pPr>
        <w:keepNext/>
        <w:spacing w:after="180" w:line="240" w:lineRule="auto"/>
        <w:jc w:val="left"/>
        <w:outlineLvl w:val="0"/>
        <w:rPr>
          <w:rFonts w:ascii="Book Antiqua" w:hAnsi="Book Antiqua" w:cs="Times New Roman"/>
        </w:rPr>
      </w:pPr>
    </w:p>
    <w:p w:rsidR="00DC6A64" w:rsidRPr="009A2D7B" w:rsidRDefault="00DC6A64" w:rsidP="00DC6A64">
      <w:pPr>
        <w:keepNext/>
        <w:spacing w:before="480" w:after="180" w:line="240" w:lineRule="auto"/>
        <w:jc w:val="left"/>
        <w:outlineLvl w:val="0"/>
        <w:rPr>
          <w:rFonts w:ascii="Book Antiqua" w:hAnsi="Book Antiqua"/>
          <w:b/>
        </w:rPr>
      </w:pPr>
      <w:r w:rsidRPr="009A2D7B">
        <w:rPr>
          <w:rFonts w:ascii="Book Antiqua" w:hAnsi="Book Antiqua"/>
          <w:b/>
        </w:rPr>
        <w:t>ORDENANZA Nº 428</w:t>
      </w:r>
    </w:p>
    <w:p w:rsidR="00DC6A64" w:rsidRPr="009A2D7B" w:rsidRDefault="00DC6A64" w:rsidP="00DC6A64">
      <w:pPr>
        <w:keepNext/>
        <w:spacing w:after="180" w:line="240" w:lineRule="auto"/>
        <w:rPr>
          <w:rFonts w:ascii="Book Antiqua" w:hAnsi="Book Antiqua"/>
        </w:rPr>
      </w:pPr>
      <w:r w:rsidRPr="009A2D7B">
        <w:rPr>
          <w:rFonts w:ascii="Book Antiqua" w:hAnsi="Book Antiqua"/>
          <w:u w:val="single"/>
        </w:rPr>
        <w:t>ARTÍCULO PRIMERO</w:t>
      </w:r>
      <w:r w:rsidRPr="009A2D7B">
        <w:rPr>
          <w:rFonts w:ascii="Book Antiqua" w:hAnsi="Book Antiqua"/>
        </w:rPr>
        <w:t xml:space="preserve">: DEROGASE en todos sus términos la Ordenanza Municipal Nº 288 de fecha 09/12/87 promulgada por Decreto Nº 276  (S. O. S. P.)   de fecha 23/12/87. </w:t>
      </w:r>
    </w:p>
    <w:p w:rsidR="00DC6A64" w:rsidRPr="009A2D7B" w:rsidRDefault="00DC6A64" w:rsidP="00DC6A64">
      <w:pPr>
        <w:keepNext/>
        <w:spacing w:after="180" w:line="240" w:lineRule="auto"/>
        <w:rPr>
          <w:rFonts w:ascii="Book Antiqua" w:hAnsi="Book Antiqua"/>
        </w:rPr>
      </w:pPr>
      <w:r w:rsidRPr="009A2D7B">
        <w:rPr>
          <w:rFonts w:ascii="Book Antiqua" w:hAnsi="Book Antiqua"/>
          <w:u w:val="single"/>
        </w:rPr>
        <w:t>ARTÍCULO SEGUNDO</w:t>
      </w:r>
      <w:r w:rsidRPr="009A2D7B">
        <w:rPr>
          <w:rFonts w:ascii="Book Antiqua" w:hAnsi="Book Antiqua"/>
        </w:rPr>
        <w:t>: OTORGASE con carácter de donación al Tucumán Rugby Club una fracción de terreno con una superficie según mensura de 91303. 603, 00mts</w:t>
      </w:r>
      <w:r w:rsidRPr="009A2D7B">
        <w:rPr>
          <w:rFonts w:ascii="Book Antiqua" w:hAnsi="Book Antiqua"/>
          <w:vertAlign w:val="superscript"/>
        </w:rPr>
        <w:t>2</w:t>
      </w:r>
      <w:r w:rsidRPr="009A2D7B">
        <w:rPr>
          <w:rFonts w:ascii="Book Antiqua" w:hAnsi="Book Antiqua"/>
        </w:rPr>
        <w:t xml:space="preserve"> de acuerdo al plano aprobado Nº 15090/89 de fecha 06 de noviembre de 1989, cuyo Padrón Catastral es el 677. 611. </w:t>
      </w:r>
    </w:p>
    <w:p w:rsidR="00DC6A64" w:rsidRPr="009A2D7B" w:rsidRDefault="00DC6A64" w:rsidP="00DC6A64">
      <w:pPr>
        <w:keepNext/>
        <w:spacing w:after="180" w:line="240" w:lineRule="auto"/>
        <w:rPr>
          <w:rFonts w:ascii="Book Antiqua" w:hAnsi="Book Antiqua"/>
        </w:rPr>
      </w:pPr>
      <w:r w:rsidRPr="009A2D7B">
        <w:rPr>
          <w:rFonts w:ascii="Book Antiqua" w:hAnsi="Book Antiqua"/>
          <w:u w:val="single"/>
        </w:rPr>
        <w:t>ARTÍCULO TERCERO</w:t>
      </w:r>
      <w:r w:rsidRPr="009A2D7B">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DC6A64" w:rsidRPr="009A2D7B" w:rsidRDefault="00DC6A64" w:rsidP="00DC6A64">
      <w:pPr>
        <w:keepNext/>
        <w:spacing w:after="180" w:line="240" w:lineRule="auto"/>
        <w:outlineLvl w:val="0"/>
        <w:rPr>
          <w:rFonts w:ascii="Book Antiqua" w:hAnsi="Book Antiqua"/>
          <w:u w:val="single"/>
        </w:rPr>
      </w:pPr>
      <w:r w:rsidRPr="009A2D7B">
        <w:rPr>
          <w:rFonts w:ascii="Book Antiqua" w:hAnsi="Book Antiqua"/>
          <w:u w:val="single"/>
        </w:rPr>
        <w:t>ARTÍCULO CUARTO</w:t>
      </w:r>
      <w:r w:rsidRPr="009A2D7B">
        <w:rPr>
          <w:rFonts w:ascii="Book Antiqua" w:hAnsi="Book Antiqua"/>
        </w:rPr>
        <w:t>: PUBLIQUESE.</w:t>
      </w:r>
    </w:p>
    <w:p w:rsidR="00DC6A64" w:rsidRPr="009A2D7B" w:rsidRDefault="00DC6A64" w:rsidP="00DC6A64">
      <w:pPr>
        <w:keepNext/>
        <w:spacing w:after="180" w:line="240" w:lineRule="auto"/>
        <w:outlineLvl w:val="0"/>
        <w:rPr>
          <w:rFonts w:ascii="Book Antiqua" w:hAnsi="Book Antiqua"/>
        </w:rPr>
      </w:pPr>
      <w:r w:rsidRPr="009A2D7B">
        <w:rPr>
          <w:rFonts w:ascii="Book Antiqua" w:hAnsi="Book Antiqua"/>
          <w:u w:val="single"/>
        </w:rPr>
        <w:t>ARTÍCULO FINAL:</w:t>
      </w:r>
      <w:r w:rsidRPr="009A2D7B">
        <w:rPr>
          <w:rFonts w:ascii="Book Antiqua" w:hAnsi="Book Antiqua"/>
        </w:rPr>
        <w:t xml:space="preserve"> DE FORMA.</w:t>
      </w:r>
    </w:p>
    <w:p w:rsidR="00DC6A64" w:rsidRPr="009A2D7B" w:rsidRDefault="00DC6A64" w:rsidP="00DC6A64">
      <w:pPr>
        <w:keepNext/>
        <w:spacing w:after="180" w:line="240" w:lineRule="auto"/>
        <w:jc w:val="right"/>
        <w:outlineLvl w:val="0"/>
        <w:rPr>
          <w:rFonts w:ascii="Book Antiqua" w:hAnsi="Book Antiqua"/>
        </w:rPr>
      </w:pPr>
      <w:r w:rsidRPr="009A2D7B">
        <w:rPr>
          <w:rFonts w:ascii="Book Antiqua" w:hAnsi="Book Antiqua"/>
        </w:rPr>
        <w:t xml:space="preserve">Sancionada el </w:t>
      </w:r>
      <w:r w:rsidRPr="009A2D7B">
        <w:rPr>
          <w:rFonts w:ascii="Book Antiqua" w:hAnsi="Book Antiqua"/>
          <w:b/>
        </w:rPr>
        <w:t xml:space="preserve"> 28 de Agosto de 1991</w:t>
      </w:r>
    </w:p>
    <w:p w:rsidR="00DC6A64" w:rsidRPr="009A2D7B" w:rsidRDefault="00DC6A64" w:rsidP="00DC6A64">
      <w:pPr>
        <w:keepNext/>
        <w:spacing w:after="180" w:line="240" w:lineRule="auto"/>
        <w:jc w:val="left"/>
        <w:outlineLvl w:val="0"/>
        <w:rPr>
          <w:rFonts w:ascii="Book Antiqua" w:hAnsi="Book Antiqua"/>
        </w:rPr>
      </w:pPr>
    </w:p>
    <w:p w:rsidR="00DC6A64" w:rsidRPr="009A2D7B" w:rsidRDefault="00DC6A64" w:rsidP="00DC6A64">
      <w:pPr>
        <w:keepNext/>
        <w:spacing w:after="180" w:line="240" w:lineRule="auto"/>
        <w:jc w:val="left"/>
        <w:outlineLvl w:val="0"/>
        <w:rPr>
          <w:rFonts w:ascii="Book Antiqua" w:hAnsi="Book Antiqua"/>
        </w:rPr>
      </w:pPr>
    </w:p>
    <w:p w:rsidR="00AA260D" w:rsidRPr="00483F7D" w:rsidRDefault="00AA260D" w:rsidP="00AA260D">
      <w:pPr>
        <w:keepNext/>
        <w:spacing w:before="480" w:after="180" w:line="240" w:lineRule="auto"/>
        <w:jc w:val="left"/>
        <w:outlineLvl w:val="0"/>
        <w:rPr>
          <w:rFonts w:ascii="Book Antiqua" w:hAnsi="Book Antiqua"/>
          <w:b/>
        </w:rPr>
      </w:pPr>
      <w:r w:rsidRPr="00483F7D">
        <w:rPr>
          <w:rFonts w:ascii="Book Antiqua" w:hAnsi="Book Antiqua"/>
          <w:b/>
        </w:rPr>
        <w:t>ORDENANZA Nº 429</w:t>
      </w:r>
    </w:p>
    <w:p w:rsidR="00AA260D" w:rsidRPr="00483F7D" w:rsidRDefault="00AA260D" w:rsidP="00AA260D">
      <w:pPr>
        <w:keepNext/>
        <w:spacing w:after="180" w:line="240" w:lineRule="auto"/>
        <w:rPr>
          <w:rFonts w:ascii="Book Antiqua" w:hAnsi="Book Antiqua"/>
        </w:rPr>
      </w:pPr>
      <w:r w:rsidRPr="00483F7D">
        <w:rPr>
          <w:rFonts w:ascii="Book Antiqua" w:hAnsi="Book Antiqua"/>
          <w:u w:val="single"/>
        </w:rPr>
        <w:lastRenderedPageBreak/>
        <w:t>ARTÍCULO PRIMERO:</w:t>
      </w:r>
      <w:r w:rsidRPr="00483F7D">
        <w:rPr>
          <w:rFonts w:ascii="Book Antiqua" w:hAnsi="Book Antiqua"/>
        </w:rPr>
        <w:t xml:space="preserve"> ACEPTASE la donación ofrecida por los sucesores de Ignacio Regino Olea de las superficies especificadas seguidamente y destinadas a los siguientes fines: </w:t>
      </w:r>
    </w:p>
    <w:p w:rsidR="00AA260D" w:rsidRPr="00483F7D" w:rsidRDefault="00AA260D" w:rsidP="00AA260D">
      <w:pPr>
        <w:pStyle w:val="Prrafodelista"/>
        <w:keepNext/>
        <w:numPr>
          <w:ilvl w:val="0"/>
          <w:numId w:val="75"/>
        </w:numPr>
        <w:spacing w:after="180" w:line="240" w:lineRule="auto"/>
        <w:rPr>
          <w:rFonts w:ascii="Book Antiqua" w:hAnsi="Book Antiqua"/>
        </w:rPr>
      </w:pPr>
      <w:r w:rsidRPr="00483F7D">
        <w:rPr>
          <w:rFonts w:ascii="Book Antiqua" w:hAnsi="Book Antiqua"/>
        </w:rPr>
        <w:t>Sup. 1.582,32mts</w:t>
      </w:r>
      <w:r w:rsidRPr="00483F7D">
        <w:rPr>
          <w:rFonts w:ascii="Book Antiqua" w:hAnsi="Book Antiqua"/>
          <w:vertAlign w:val="superscript"/>
        </w:rPr>
        <w:t>2</w:t>
      </w:r>
      <w:r w:rsidRPr="00483F7D">
        <w:rPr>
          <w:rFonts w:ascii="Book Antiqua" w:hAnsi="Book Antiqua"/>
        </w:rPr>
        <w:t>, destinada a continuación calle Quito y ochavas</w:t>
      </w:r>
    </w:p>
    <w:p w:rsidR="00AA260D" w:rsidRPr="00483F7D" w:rsidRDefault="00AA260D" w:rsidP="00AA260D">
      <w:pPr>
        <w:pStyle w:val="Prrafodelista"/>
        <w:keepNext/>
        <w:numPr>
          <w:ilvl w:val="0"/>
          <w:numId w:val="75"/>
        </w:numPr>
        <w:spacing w:after="180" w:line="240" w:lineRule="auto"/>
        <w:rPr>
          <w:rFonts w:ascii="Book Antiqua" w:hAnsi="Book Antiqua"/>
        </w:rPr>
      </w:pPr>
      <w:r w:rsidRPr="00483F7D">
        <w:rPr>
          <w:rFonts w:ascii="Book Antiqua" w:hAnsi="Book Antiqua"/>
        </w:rPr>
        <w:t>Sup. 406,31mts</w:t>
      </w:r>
      <w:r w:rsidRPr="00483F7D">
        <w:rPr>
          <w:rFonts w:ascii="Book Antiqua" w:hAnsi="Book Antiqua"/>
          <w:vertAlign w:val="superscript"/>
        </w:rPr>
        <w:t>2</w:t>
      </w:r>
      <w:r w:rsidRPr="00483F7D">
        <w:rPr>
          <w:rFonts w:ascii="Book Antiqua" w:hAnsi="Book Antiqua"/>
        </w:rPr>
        <w:t>, destinada a continuación calle Quito y ochavas</w:t>
      </w:r>
    </w:p>
    <w:p w:rsidR="00AA260D" w:rsidRPr="00483F7D" w:rsidRDefault="00AA260D" w:rsidP="00AA260D">
      <w:pPr>
        <w:pStyle w:val="Prrafodelista"/>
        <w:keepNext/>
        <w:numPr>
          <w:ilvl w:val="0"/>
          <w:numId w:val="75"/>
        </w:numPr>
        <w:spacing w:after="180" w:line="240" w:lineRule="auto"/>
        <w:rPr>
          <w:rFonts w:ascii="Book Antiqua" w:hAnsi="Book Antiqua"/>
        </w:rPr>
      </w:pPr>
      <w:r w:rsidRPr="00483F7D">
        <w:rPr>
          <w:rFonts w:ascii="Book Antiqua" w:hAnsi="Book Antiqua"/>
        </w:rPr>
        <w:t>Sup. 491,31mts</w:t>
      </w:r>
      <w:r w:rsidRPr="00483F7D">
        <w:rPr>
          <w:rFonts w:ascii="Book Antiqua" w:hAnsi="Book Antiqua"/>
          <w:vertAlign w:val="superscript"/>
        </w:rPr>
        <w:t>2</w:t>
      </w:r>
      <w:r w:rsidRPr="00483F7D">
        <w:rPr>
          <w:rFonts w:ascii="Book Antiqua" w:hAnsi="Book Antiqua"/>
        </w:rPr>
        <w:t>, destinada a retranqueo calle Uruguay y ochava</w:t>
      </w:r>
    </w:p>
    <w:p w:rsidR="00AA260D" w:rsidRPr="00483F7D" w:rsidRDefault="00AA260D" w:rsidP="00AA260D">
      <w:pPr>
        <w:pStyle w:val="Prrafodelista"/>
        <w:keepNext/>
        <w:numPr>
          <w:ilvl w:val="0"/>
          <w:numId w:val="75"/>
        </w:numPr>
        <w:spacing w:after="180" w:line="240" w:lineRule="auto"/>
        <w:rPr>
          <w:rFonts w:ascii="Book Antiqua" w:hAnsi="Book Antiqua"/>
        </w:rPr>
      </w:pPr>
      <w:r w:rsidRPr="00483F7D">
        <w:rPr>
          <w:rFonts w:ascii="Book Antiqua" w:hAnsi="Book Antiqua"/>
        </w:rPr>
        <w:t>Sup. 779,61mts</w:t>
      </w:r>
      <w:r w:rsidRPr="00483F7D">
        <w:rPr>
          <w:rFonts w:ascii="Book Antiqua" w:hAnsi="Book Antiqua"/>
          <w:vertAlign w:val="superscript"/>
        </w:rPr>
        <w:t>2</w:t>
      </w:r>
      <w:r w:rsidRPr="00483F7D">
        <w:rPr>
          <w:rFonts w:ascii="Book Antiqua" w:hAnsi="Book Antiqua"/>
        </w:rPr>
        <w:t xml:space="preserve">, destinada a continuación calle Guatemala. </w:t>
      </w:r>
    </w:p>
    <w:p w:rsidR="00AA260D" w:rsidRPr="00483F7D" w:rsidRDefault="00AA260D" w:rsidP="00AA260D">
      <w:pPr>
        <w:pStyle w:val="Prrafodelista"/>
        <w:keepNext/>
        <w:spacing w:after="180" w:line="240" w:lineRule="auto"/>
        <w:ind w:left="0"/>
        <w:contextualSpacing w:val="0"/>
        <w:rPr>
          <w:rFonts w:ascii="Book Antiqua" w:hAnsi="Book Antiqua"/>
        </w:rPr>
      </w:pPr>
      <w:r w:rsidRPr="00483F7D">
        <w:rPr>
          <w:rFonts w:ascii="Book Antiqua" w:hAnsi="Book Antiqua"/>
        </w:rPr>
        <w:t>Total de superficie donada: 3.259,56mts</w:t>
      </w:r>
      <w:r w:rsidRPr="00483F7D">
        <w:rPr>
          <w:rFonts w:ascii="Book Antiqua" w:hAnsi="Book Antiqua"/>
          <w:vertAlign w:val="superscript"/>
        </w:rPr>
        <w:t>2</w:t>
      </w:r>
      <w:r w:rsidRPr="00483F7D">
        <w:rPr>
          <w:rFonts w:ascii="Book Antiqua" w:hAnsi="Book Antiqua"/>
        </w:rPr>
        <w:t xml:space="preserve">. </w:t>
      </w:r>
    </w:p>
    <w:p w:rsidR="00AA260D" w:rsidRPr="00483F7D" w:rsidRDefault="00AA260D" w:rsidP="00AA260D">
      <w:pPr>
        <w:pStyle w:val="Prrafodelista"/>
        <w:keepNext/>
        <w:spacing w:after="180" w:line="240" w:lineRule="auto"/>
        <w:ind w:left="0"/>
        <w:contextualSpacing w:val="0"/>
        <w:rPr>
          <w:rFonts w:ascii="Book Antiqua" w:hAnsi="Book Antiqua"/>
        </w:rPr>
      </w:pPr>
      <w:r w:rsidRPr="00483F7D">
        <w:rPr>
          <w:rFonts w:ascii="Book Antiqua" w:hAnsi="Book Antiqua"/>
          <w:u w:val="single"/>
        </w:rPr>
        <w:t>ARTÍCULO SEGUNDO:</w:t>
      </w:r>
      <w:r w:rsidRPr="00483F7D">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AA260D" w:rsidRPr="00483F7D" w:rsidRDefault="00AA260D" w:rsidP="00AA260D">
      <w:pPr>
        <w:pStyle w:val="Prrafodelista"/>
        <w:keepNext/>
        <w:spacing w:after="180" w:line="240" w:lineRule="auto"/>
        <w:ind w:left="0"/>
        <w:contextualSpacing w:val="0"/>
        <w:rPr>
          <w:rFonts w:ascii="Book Antiqua" w:hAnsi="Book Antiqua"/>
          <w:u w:val="single"/>
        </w:rPr>
      </w:pPr>
      <w:r w:rsidRPr="00483F7D">
        <w:rPr>
          <w:rFonts w:ascii="Book Antiqua" w:hAnsi="Book Antiqua"/>
          <w:u w:val="single"/>
        </w:rPr>
        <w:t>ARTÍCULO TERCERO:</w:t>
      </w:r>
      <w:r w:rsidRPr="00483F7D">
        <w:rPr>
          <w:rFonts w:ascii="Book Antiqua" w:hAnsi="Book Antiqua"/>
        </w:rPr>
        <w:t xml:space="preserve"> La presente Ordenanza será refrendada por el Sr. Ing. JORGE FEDERICO SELIS, Sec. De Obras y Serv. Públicos, C.P.N. PEDRO MIGLIORINI, Sec. de Hacienda y Sr. RUBEN BERNARDO ARAOZ; Sec. de Acción Social y a cargo de la cartera de Gobierno. </w:t>
      </w:r>
    </w:p>
    <w:p w:rsidR="00AA260D" w:rsidRPr="00483F7D" w:rsidRDefault="00AA260D" w:rsidP="00AA260D">
      <w:pPr>
        <w:pStyle w:val="Prrafodelista"/>
        <w:keepNext/>
        <w:spacing w:after="180" w:line="240" w:lineRule="auto"/>
        <w:ind w:left="0"/>
        <w:contextualSpacing w:val="0"/>
        <w:rPr>
          <w:rFonts w:ascii="Book Antiqua" w:hAnsi="Book Antiqua"/>
        </w:rPr>
      </w:pPr>
      <w:r w:rsidRPr="00483F7D">
        <w:rPr>
          <w:rFonts w:ascii="Book Antiqua" w:hAnsi="Book Antiqua"/>
          <w:u w:val="single"/>
        </w:rPr>
        <w:t>ARTÍCULO FINAL:</w:t>
      </w:r>
      <w:r w:rsidRPr="00483F7D">
        <w:rPr>
          <w:rFonts w:ascii="Book Antiqua" w:hAnsi="Book Antiqua"/>
        </w:rPr>
        <w:t xml:space="preserve"> DE FORMA.</w:t>
      </w:r>
    </w:p>
    <w:p w:rsidR="00AA260D" w:rsidRPr="00483F7D" w:rsidRDefault="00AA260D" w:rsidP="00AA260D">
      <w:pPr>
        <w:pStyle w:val="Prrafodelista"/>
        <w:keepNext/>
        <w:spacing w:after="180" w:line="240" w:lineRule="auto"/>
        <w:ind w:left="0"/>
        <w:contextualSpacing w:val="0"/>
        <w:jc w:val="right"/>
        <w:rPr>
          <w:rFonts w:ascii="Book Antiqua" w:hAnsi="Book Antiqua"/>
        </w:rPr>
      </w:pPr>
      <w:r w:rsidRPr="00483F7D">
        <w:rPr>
          <w:rFonts w:ascii="Book Antiqua" w:hAnsi="Book Antiqua"/>
        </w:rPr>
        <w:t xml:space="preserve">Sancionada el </w:t>
      </w:r>
      <w:r w:rsidRPr="00483F7D">
        <w:rPr>
          <w:rFonts w:ascii="Book Antiqua" w:hAnsi="Book Antiqua"/>
          <w:b/>
        </w:rPr>
        <w:t xml:space="preserve"> 04 de Septiembre de 1991</w:t>
      </w:r>
    </w:p>
    <w:p w:rsidR="00AA260D" w:rsidRPr="00483F7D" w:rsidRDefault="00AA260D" w:rsidP="00AA260D">
      <w:pPr>
        <w:pStyle w:val="Prrafodelista"/>
        <w:keepNext/>
        <w:spacing w:after="180" w:line="240" w:lineRule="auto"/>
        <w:ind w:left="0"/>
        <w:contextualSpacing w:val="0"/>
        <w:jc w:val="left"/>
        <w:rPr>
          <w:rFonts w:ascii="Book Antiqua" w:hAnsi="Book Antiqua"/>
        </w:rPr>
      </w:pPr>
    </w:p>
    <w:p w:rsidR="00AA260D" w:rsidRPr="00483F7D" w:rsidRDefault="00AA260D" w:rsidP="00AA260D">
      <w:pPr>
        <w:pStyle w:val="Prrafodelista"/>
        <w:keepNext/>
        <w:spacing w:after="180" w:line="240" w:lineRule="auto"/>
        <w:ind w:left="0"/>
        <w:contextualSpacing w:val="0"/>
        <w:jc w:val="left"/>
        <w:rPr>
          <w:rFonts w:ascii="Book Antiqua" w:hAnsi="Book Antiqua"/>
        </w:rPr>
      </w:pPr>
    </w:p>
    <w:p w:rsidR="0007115E" w:rsidRPr="00F10993" w:rsidRDefault="0007115E" w:rsidP="0007115E">
      <w:pPr>
        <w:keepNext/>
        <w:autoSpaceDE w:val="0"/>
        <w:autoSpaceDN w:val="0"/>
        <w:adjustRightInd w:val="0"/>
        <w:spacing w:before="480" w:after="180"/>
        <w:outlineLvl w:val="0"/>
        <w:rPr>
          <w:rFonts w:ascii="Book Antiqua" w:hAnsi="Book Antiqua"/>
          <w:b/>
        </w:rPr>
      </w:pPr>
      <w:r w:rsidRPr="00F10993">
        <w:rPr>
          <w:rFonts w:ascii="Book Antiqua" w:hAnsi="Book Antiqua"/>
          <w:b/>
        </w:rPr>
        <w:t>ORDENANZA Nº 430</w:t>
      </w:r>
    </w:p>
    <w:p w:rsidR="0007115E" w:rsidRPr="00F10993" w:rsidRDefault="0007115E" w:rsidP="0007115E">
      <w:pPr>
        <w:keepNext/>
        <w:autoSpaceDE w:val="0"/>
        <w:autoSpaceDN w:val="0"/>
        <w:adjustRightInd w:val="0"/>
        <w:spacing w:after="180"/>
        <w:rPr>
          <w:rFonts w:ascii="Book Antiqua" w:hAnsi="Book Antiqua"/>
        </w:rPr>
      </w:pPr>
      <w:r w:rsidRPr="00F10993">
        <w:rPr>
          <w:rFonts w:ascii="Book Antiqua" w:hAnsi="Book Antiqua"/>
          <w:u w:val="single"/>
        </w:rPr>
        <w:t>ARTÍCULO PRIMERO</w:t>
      </w:r>
      <w:r w:rsidRPr="00F10993">
        <w:rPr>
          <w:rFonts w:ascii="Book Antiqua" w:hAnsi="Book Antiqua"/>
        </w:rPr>
        <w:t>: Apruébase el "</w:t>
      </w:r>
      <w:r w:rsidRPr="00F10993">
        <w:rPr>
          <w:rFonts w:ascii="Book Antiqua" w:hAnsi="Book Antiqua"/>
          <w:caps/>
        </w:rPr>
        <w:t>Código Tributario Municipal</w:t>
      </w:r>
      <w:r w:rsidRPr="00F10993">
        <w:rPr>
          <w:rFonts w:ascii="Book Antiqua" w:hAnsi="Book Antiqua"/>
        </w:rPr>
        <w:t xml:space="preserve">" que forma parte de la presente Ordenanza. </w:t>
      </w:r>
    </w:p>
    <w:p w:rsidR="0007115E" w:rsidRPr="00F10993" w:rsidRDefault="0007115E" w:rsidP="0007115E">
      <w:pPr>
        <w:keepNext/>
        <w:autoSpaceDE w:val="0"/>
        <w:autoSpaceDN w:val="0"/>
        <w:adjustRightInd w:val="0"/>
        <w:spacing w:after="180"/>
        <w:rPr>
          <w:rFonts w:ascii="Book Antiqua" w:hAnsi="Book Antiqua"/>
        </w:rPr>
      </w:pPr>
      <w:r w:rsidRPr="00F10993">
        <w:rPr>
          <w:rFonts w:ascii="Book Antiqua" w:hAnsi="Book Antiqua"/>
          <w:u w:val="single"/>
        </w:rPr>
        <w:t>ARTÍCULO SEGUNDO</w:t>
      </w:r>
      <w:r w:rsidRPr="00F10993">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07115E" w:rsidRPr="00F10993" w:rsidRDefault="0007115E" w:rsidP="0007115E">
      <w:pPr>
        <w:keepNext/>
        <w:autoSpaceDE w:val="0"/>
        <w:autoSpaceDN w:val="0"/>
        <w:adjustRightInd w:val="0"/>
        <w:spacing w:after="180"/>
        <w:rPr>
          <w:rFonts w:ascii="Book Antiqua" w:hAnsi="Book Antiqua"/>
          <w:u w:val="single"/>
        </w:rPr>
      </w:pPr>
      <w:r w:rsidRPr="00F10993">
        <w:rPr>
          <w:rFonts w:ascii="Book Antiqua" w:hAnsi="Book Antiqua"/>
          <w:u w:val="single"/>
        </w:rPr>
        <w:t>ARTÍCULO TERCERO</w:t>
      </w:r>
      <w:r w:rsidRPr="00F10993">
        <w:rPr>
          <w:rFonts w:ascii="Book Antiqua" w:hAnsi="Book Antiqua"/>
        </w:rPr>
        <w:t>: PUBLIQUESE.</w:t>
      </w:r>
    </w:p>
    <w:p w:rsidR="0007115E" w:rsidRPr="00F10993" w:rsidRDefault="0007115E" w:rsidP="0007115E">
      <w:pPr>
        <w:keepNext/>
        <w:autoSpaceDE w:val="0"/>
        <w:autoSpaceDN w:val="0"/>
        <w:adjustRightInd w:val="0"/>
        <w:spacing w:after="180"/>
        <w:rPr>
          <w:rFonts w:ascii="Book Antiqua" w:hAnsi="Book Antiqua"/>
        </w:rPr>
      </w:pPr>
      <w:r w:rsidRPr="00F10993">
        <w:rPr>
          <w:rFonts w:ascii="Book Antiqua" w:hAnsi="Book Antiqua"/>
          <w:u w:val="single"/>
        </w:rPr>
        <w:t>ARTÍCULO FINAL:</w:t>
      </w:r>
      <w:r w:rsidRPr="00F10993">
        <w:rPr>
          <w:rFonts w:ascii="Book Antiqua" w:hAnsi="Book Antiqua"/>
        </w:rPr>
        <w:t xml:space="preserve"> DE FORMA.</w:t>
      </w:r>
    </w:p>
    <w:p w:rsidR="0007115E" w:rsidRPr="00F10993" w:rsidRDefault="0007115E" w:rsidP="0007115E">
      <w:pPr>
        <w:keepNext/>
        <w:autoSpaceDE w:val="0"/>
        <w:autoSpaceDN w:val="0"/>
        <w:adjustRightInd w:val="0"/>
        <w:spacing w:after="180"/>
        <w:jc w:val="right"/>
        <w:rPr>
          <w:rFonts w:ascii="Book Antiqua" w:hAnsi="Book Antiqua"/>
        </w:rPr>
      </w:pPr>
      <w:r w:rsidRPr="00F10993">
        <w:rPr>
          <w:rFonts w:ascii="Book Antiqua" w:hAnsi="Book Antiqua"/>
        </w:rPr>
        <w:t xml:space="preserve">Sancionada el </w:t>
      </w:r>
      <w:r w:rsidRPr="00F10993">
        <w:rPr>
          <w:rFonts w:ascii="Book Antiqua" w:hAnsi="Book Antiqua"/>
          <w:b/>
        </w:rPr>
        <w:t xml:space="preserve"> 16 de Septiembre de 1991</w:t>
      </w:r>
    </w:p>
    <w:p w:rsidR="0007115E" w:rsidRPr="00F10993" w:rsidRDefault="0007115E" w:rsidP="0007115E">
      <w:pPr>
        <w:keepNext/>
        <w:autoSpaceDE w:val="0"/>
        <w:autoSpaceDN w:val="0"/>
        <w:adjustRightInd w:val="0"/>
        <w:spacing w:after="180"/>
        <w:rPr>
          <w:rFonts w:ascii="Book Antiqua" w:hAnsi="Book Antiqua"/>
        </w:rPr>
      </w:pPr>
    </w:p>
    <w:p w:rsidR="0007115E" w:rsidRPr="00F10993" w:rsidRDefault="0007115E" w:rsidP="0007115E">
      <w:pPr>
        <w:keepNext/>
        <w:autoSpaceDE w:val="0"/>
        <w:autoSpaceDN w:val="0"/>
        <w:adjustRightInd w:val="0"/>
        <w:spacing w:after="180"/>
        <w:jc w:val="left"/>
        <w:rPr>
          <w:rFonts w:ascii="Book Antiqua" w:hAnsi="Book Antiqua"/>
        </w:rPr>
      </w:pPr>
    </w:p>
    <w:p w:rsidR="002431E8" w:rsidRPr="00032D52" w:rsidRDefault="002431E8" w:rsidP="002431E8">
      <w:pPr>
        <w:keepNext/>
        <w:spacing w:before="480" w:after="180" w:line="240" w:lineRule="auto"/>
        <w:outlineLvl w:val="0"/>
        <w:rPr>
          <w:rFonts w:ascii="Book Antiqua" w:hAnsi="Book Antiqua" w:cs="Times New Roman"/>
          <w:b/>
          <w:szCs w:val="24"/>
        </w:rPr>
      </w:pPr>
      <w:r w:rsidRPr="00032D52">
        <w:rPr>
          <w:rFonts w:ascii="Book Antiqua" w:hAnsi="Book Antiqua" w:cs="Times New Roman"/>
          <w:b/>
          <w:szCs w:val="24"/>
        </w:rPr>
        <w:t>ORDENANZA Nº 431</w:t>
      </w:r>
    </w:p>
    <w:p w:rsidR="002431E8" w:rsidRPr="00032D52" w:rsidRDefault="002431E8" w:rsidP="002431E8">
      <w:pPr>
        <w:keepNext/>
        <w:spacing w:after="180" w:line="240" w:lineRule="auto"/>
        <w:rPr>
          <w:rFonts w:ascii="Book Antiqua" w:hAnsi="Book Antiqua" w:cs="Times New Roman"/>
          <w:szCs w:val="24"/>
        </w:rPr>
      </w:pPr>
      <w:r w:rsidRPr="00032D52">
        <w:rPr>
          <w:rFonts w:ascii="Book Antiqua" w:hAnsi="Book Antiqua" w:cs="Times New Roman"/>
          <w:szCs w:val="24"/>
          <w:u w:val="single"/>
        </w:rPr>
        <w:lastRenderedPageBreak/>
        <w:t>ARTÍCULO PRIMERO:</w:t>
      </w:r>
      <w:r w:rsidRPr="00032D52">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2431E8" w:rsidRPr="00032D52" w:rsidRDefault="002431E8" w:rsidP="002431E8">
      <w:pPr>
        <w:keepNext/>
        <w:spacing w:after="180" w:line="240" w:lineRule="auto"/>
        <w:rPr>
          <w:rFonts w:ascii="Book Antiqua" w:hAnsi="Book Antiqua" w:cs="Times New Roman"/>
          <w:szCs w:val="24"/>
        </w:rPr>
      </w:pPr>
      <w:r w:rsidRPr="00032D52">
        <w:rPr>
          <w:rFonts w:ascii="Book Antiqua" w:hAnsi="Book Antiqua" w:cs="Times New Roman"/>
          <w:szCs w:val="24"/>
          <w:u w:val="single"/>
        </w:rPr>
        <w:t>ARTÍCULO SEGUNDO:</w:t>
      </w:r>
      <w:r w:rsidRPr="00032D52">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2431E8" w:rsidRPr="00032D52" w:rsidRDefault="002431E8" w:rsidP="002431E8">
      <w:pPr>
        <w:keepNext/>
        <w:spacing w:after="180" w:line="240" w:lineRule="auto"/>
        <w:outlineLvl w:val="0"/>
        <w:rPr>
          <w:rFonts w:ascii="Book Antiqua" w:hAnsi="Book Antiqua" w:cs="Times New Roman"/>
          <w:szCs w:val="24"/>
          <w:u w:val="single"/>
        </w:rPr>
      </w:pPr>
      <w:r w:rsidRPr="00032D52">
        <w:rPr>
          <w:rFonts w:ascii="Book Antiqua" w:hAnsi="Book Antiqua" w:cs="Times New Roman"/>
          <w:szCs w:val="24"/>
          <w:u w:val="single"/>
        </w:rPr>
        <w:t>ARTÍCULO TERCERO:</w:t>
      </w:r>
      <w:r w:rsidRPr="00032D52">
        <w:rPr>
          <w:rFonts w:ascii="Book Antiqua" w:hAnsi="Book Antiqua" w:cs="Times New Roman"/>
          <w:szCs w:val="24"/>
        </w:rPr>
        <w:t xml:space="preserve"> PUBLIQUESE.</w:t>
      </w:r>
    </w:p>
    <w:p w:rsidR="002431E8" w:rsidRPr="00032D52" w:rsidRDefault="002431E8" w:rsidP="002431E8">
      <w:pPr>
        <w:keepNext/>
        <w:spacing w:after="180" w:line="240" w:lineRule="auto"/>
        <w:outlineLvl w:val="0"/>
        <w:rPr>
          <w:rFonts w:ascii="Book Antiqua" w:hAnsi="Book Antiqua" w:cs="Times New Roman"/>
          <w:szCs w:val="24"/>
        </w:rPr>
      </w:pPr>
      <w:r w:rsidRPr="00032D52">
        <w:rPr>
          <w:rFonts w:ascii="Book Antiqua" w:hAnsi="Book Antiqua" w:cs="Times New Roman"/>
          <w:szCs w:val="24"/>
          <w:u w:val="single"/>
        </w:rPr>
        <w:t>ARTÍCULO FINAL:</w:t>
      </w:r>
      <w:r w:rsidRPr="00032D52">
        <w:rPr>
          <w:rFonts w:ascii="Book Antiqua" w:hAnsi="Book Antiqua" w:cs="Times New Roman"/>
          <w:szCs w:val="24"/>
        </w:rPr>
        <w:t xml:space="preserve"> DE FORMA.</w:t>
      </w:r>
    </w:p>
    <w:p w:rsidR="002431E8" w:rsidRPr="00032D52" w:rsidRDefault="002431E8" w:rsidP="002431E8">
      <w:pPr>
        <w:keepNext/>
        <w:spacing w:after="180" w:line="240" w:lineRule="auto"/>
        <w:jc w:val="right"/>
        <w:outlineLvl w:val="0"/>
        <w:rPr>
          <w:rFonts w:ascii="Book Antiqua" w:hAnsi="Book Antiqua" w:cs="Times New Roman"/>
          <w:szCs w:val="24"/>
        </w:rPr>
      </w:pPr>
      <w:r w:rsidRPr="00032D52">
        <w:rPr>
          <w:rFonts w:ascii="Book Antiqua" w:hAnsi="Book Antiqua" w:cs="Times New Roman"/>
          <w:szCs w:val="24"/>
        </w:rPr>
        <w:t xml:space="preserve">Sancionada el </w:t>
      </w:r>
      <w:r w:rsidRPr="00032D52">
        <w:rPr>
          <w:rFonts w:ascii="Book Antiqua" w:hAnsi="Book Antiqua" w:cs="Times New Roman"/>
          <w:b/>
          <w:szCs w:val="24"/>
        </w:rPr>
        <w:t xml:space="preserve"> 17 de Septiembre de 1991</w:t>
      </w:r>
    </w:p>
    <w:p w:rsidR="002431E8" w:rsidRPr="00032D52" w:rsidRDefault="002431E8" w:rsidP="002431E8">
      <w:pPr>
        <w:keepNext/>
        <w:spacing w:after="180" w:line="240" w:lineRule="auto"/>
        <w:outlineLvl w:val="0"/>
        <w:rPr>
          <w:rFonts w:ascii="Book Antiqua" w:hAnsi="Book Antiqua" w:cs="Times New Roman"/>
          <w:szCs w:val="24"/>
        </w:rPr>
      </w:pPr>
    </w:p>
    <w:p w:rsidR="002431E8" w:rsidRPr="00032D52" w:rsidRDefault="002431E8" w:rsidP="002431E8">
      <w:pPr>
        <w:keepNext/>
        <w:spacing w:after="180" w:line="240" w:lineRule="auto"/>
        <w:jc w:val="left"/>
        <w:outlineLvl w:val="0"/>
        <w:rPr>
          <w:rFonts w:ascii="Book Antiqua" w:hAnsi="Book Antiqua" w:cs="Times New Roman"/>
          <w:szCs w:val="24"/>
        </w:rPr>
      </w:pPr>
    </w:p>
    <w:p w:rsidR="001A596A" w:rsidRPr="009C6CDB" w:rsidRDefault="001A596A" w:rsidP="001A596A">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C6CDB">
        <w:rPr>
          <w:rFonts w:ascii="Book Antiqua" w:eastAsia="Times New Roman" w:hAnsi="Book Antiqua" w:cs="Times New Roman"/>
          <w:b/>
          <w:szCs w:val="24"/>
          <w:lang w:eastAsia="es-AR"/>
        </w:rPr>
        <w:t>ORDENANZA Nº 433</w:t>
      </w:r>
    </w:p>
    <w:p w:rsidR="001A596A" w:rsidRPr="009C6CDB" w:rsidRDefault="001A596A" w:rsidP="001A596A">
      <w:pPr>
        <w:keepNext/>
        <w:spacing w:after="180" w:line="240" w:lineRule="auto"/>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PRIMERO:</w:t>
      </w:r>
      <w:r w:rsidRPr="009C6CDB">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1A596A" w:rsidRPr="009C6CDB" w:rsidRDefault="001A596A" w:rsidP="001A596A">
      <w:pPr>
        <w:keepNext/>
        <w:spacing w:after="180" w:line="240" w:lineRule="auto"/>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SEGUNDO:</w:t>
      </w:r>
      <w:r w:rsidRPr="009C6CDB">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1A596A" w:rsidRPr="009C6CDB" w:rsidRDefault="001A596A" w:rsidP="001A596A">
      <w:pPr>
        <w:keepNext/>
        <w:spacing w:after="180" w:line="240" w:lineRule="auto"/>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TERCERO:</w:t>
      </w:r>
      <w:r w:rsidRPr="009C6CDB">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1A596A" w:rsidRPr="009C6CDB" w:rsidRDefault="001A596A" w:rsidP="001A596A">
      <w:pPr>
        <w:keepNext/>
        <w:spacing w:after="180" w:line="240" w:lineRule="auto"/>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CUARTO:</w:t>
      </w:r>
      <w:r w:rsidRPr="009C6CDB">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1A596A" w:rsidRPr="009C6CDB" w:rsidRDefault="001A596A" w:rsidP="001A596A">
      <w:pPr>
        <w:keepNext/>
        <w:spacing w:after="180" w:line="240" w:lineRule="auto"/>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QUINTO:</w:t>
      </w:r>
      <w:r w:rsidRPr="009C6CDB">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1A596A" w:rsidRPr="009C6CDB" w:rsidRDefault="001A596A" w:rsidP="001A596A">
      <w:pPr>
        <w:keepNext/>
        <w:spacing w:after="180" w:line="240" w:lineRule="auto"/>
        <w:outlineLvl w:val="0"/>
        <w:rPr>
          <w:rFonts w:ascii="Book Antiqua" w:eastAsia="Times New Roman" w:hAnsi="Book Antiqua" w:cs="Times New Roman"/>
          <w:szCs w:val="24"/>
          <w:u w:val="single"/>
          <w:lang w:eastAsia="es-AR"/>
        </w:rPr>
      </w:pPr>
      <w:r w:rsidRPr="009C6CDB">
        <w:rPr>
          <w:rFonts w:ascii="Book Antiqua" w:eastAsia="Times New Roman" w:hAnsi="Book Antiqua" w:cs="Times New Roman"/>
          <w:szCs w:val="24"/>
          <w:u w:val="single"/>
          <w:lang w:eastAsia="es-AR"/>
        </w:rPr>
        <w:t>ARTÍCULO SEXTO:</w:t>
      </w:r>
      <w:r w:rsidRPr="009C6CDB">
        <w:rPr>
          <w:rFonts w:ascii="Book Antiqua" w:eastAsia="Times New Roman" w:hAnsi="Book Antiqua" w:cs="Times New Roman"/>
          <w:szCs w:val="24"/>
          <w:lang w:eastAsia="es-AR"/>
        </w:rPr>
        <w:t xml:space="preserve"> PUBLIQUESE.</w:t>
      </w:r>
    </w:p>
    <w:p w:rsidR="001A596A" w:rsidRPr="009C6CDB" w:rsidRDefault="001A596A" w:rsidP="001A596A">
      <w:pPr>
        <w:keepNext/>
        <w:spacing w:after="180" w:line="240" w:lineRule="auto"/>
        <w:outlineLvl w:val="0"/>
        <w:rPr>
          <w:rFonts w:ascii="Book Antiqua" w:eastAsia="Times New Roman" w:hAnsi="Book Antiqua" w:cs="Times New Roman"/>
          <w:szCs w:val="24"/>
          <w:lang w:eastAsia="es-AR"/>
        </w:rPr>
      </w:pPr>
      <w:r w:rsidRPr="009C6CDB">
        <w:rPr>
          <w:rFonts w:ascii="Book Antiqua" w:eastAsia="Times New Roman" w:hAnsi="Book Antiqua" w:cs="Times New Roman"/>
          <w:szCs w:val="24"/>
          <w:u w:val="single"/>
          <w:lang w:eastAsia="es-AR"/>
        </w:rPr>
        <w:t>ARTÍCULO FINAL:</w:t>
      </w:r>
      <w:r w:rsidRPr="009C6CDB">
        <w:rPr>
          <w:rFonts w:ascii="Book Antiqua" w:eastAsia="Times New Roman" w:hAnsi="Book Antiqua" w:cs="Times New Roman"/>
          <w:szCs w:val="24"/>
          <w:lang w:eastAsia="es-AR"/>
        </w:rPr>
        <w:t xml:space="preserve"> DE FORMA.</w:t>
      </w:r>
    </w:p>
    <w:p w:rsidR="001A596A" w:rsidRPr="009C6CDB" w:rsidRDefault="001A596A" w:rsidP="001A596A">
      <w:pPr>
        <w:keepNext/>
        <w:spacing w:after="180" w:line="240" w:lineRule="auto"/>
        <w:jc w:val="right"/>
        <w:outlineLvl w:val="0"/>
        <w:rPr>
          <w:rFonts w:ascii="Book Antiqua" w:eastAsia="Times New Roman" w:hAnsi="Book Antiqua" w:cs="Times New Roman"/>
          <w:szCs w:val="24"/>
          <w:lang w:eastAsia="es-AR"/>
        </w:rPr>
      </w:pPr>
      <w:r w:rsidRPr="009C6CDB">
        <w:rPr>
          <w:rFonts w:ascii="Book Antiqua" w:eastAsia="Times New Roman" w:hAnsi="Book Antiqua" w:cs="Times New Roman"/>
          <w:szCs w:val="24"/>
          <w:lang w:eastAsia="es-AR"/>
        </w:rPr>
        <w:t xml:space="preserve">Sancionada el </w:t>
      </w:r>
      <w:r w:rsidRPr="009C6CDB">
        <w:rPr>
          <w:rFonts w:ascii="Book Antiqua" w:eastAsia="Times New Roman" w:hAnsi="Book Antiqua" w:cs="Times New Roman"/>
          <w:b/>
          <w:szCs w:val="24"/>
          <w:lang w:eastAsia="es-AR"/>
        </w:rPr>
        <w:t xml:space="preserve"> 18 de Octubre de 1991</w:t>
      </w:r>
    </w:p>
    <w:p w:rsidR="001A596A" w:rsidRPr="009C6CDB" w:rsidRDefault="001A596A" w:rsidP="001A596A">
      <w:pPr>
        <w:keepNext/>
        <w:spacing w:after="180" w:line="240" w:lineRule="auto"/>
        <w:outlineLvl w:val="0"/>
        <w:rPr>
          <w:rFonts w:ascii="Book Antiqua" w:eastAsia="Times New Roman" w:hAnsi="Book Antiqua" w:cs="Times New Roman"/>
          <w:szCs w:val="24"/>
          <w:lang w:eastAsia="es-AR"/>
        </w:rPr>
      </w:pPr>
    </w:p>
    <w:p w:rsidR="001A596A" w:rsidRPr="009C6CDB" w:rsidRDefault="001A596A" w:rsidP="001A596A">
      <w:pPr>
        <w:keepNext/>
        <w:spacing w:after="180" w:line="240" w:lineRule="auto"/>
        <w:jc w:val="left"/>
        <w:outlineLvl w:val="0"/>
        <w:rPr>
          <w:rFonts w:ascii="Book Antiqua" w:eastAsia="Times New Roman" w:hAnsi="Book Antiqua" w:cs="Times New Roman"/>
          <w:szCs w:val="24"/>
          <w:lang w:eastAsia="es-AR"/>
        </w:rPr>
      </w:pPr>
    </w:p>
    <w:p w:rsidR="00C32C6E" w:rsidRPr="00E30B14" w:rsidRDefault="00C32C6E" w:rsidP="00C32C6E">
      <w:pPr>
        <w:keepNext/>
        <w:spacing w:before="480" w:after="180" w:line="240" w:lineRule="auto"/>
        <w:outlineLvl w:val="0"/>
        <w:rPr>
          <w:rFonts w:ascii="Book Antiqua" w:hAnsi="Book Antiqua" w:cs="Times New Roman"/>
          <w:b/>
        </w:rPr>
      </w:pPr>
      <w:r w:rsidRPr="00E30B14">
        <w:rPr>
          <w:rFonts w:ascii="Book Antiqua" w:hAnsi="Book Antiqua" w:cs="Times New Roman"/>
          <w:b/>
        </w:rPr>
        <w:t>ORDENANZA Nº 434</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u w:val="single"/>
        </w:rPr>
        <w:lastRenderedPageBreak/>
        <w:t>ARTÍCULO PRIMERO:</w:t>
      </w:r>
      <w:r w:rsidRPr="00E30B14">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rPr>
        <w:t>FRACCION II: Medidas; 72,65mts En extremo Norte; 72,63mts En extremo Sur; 165,03mts al este y 165,63mts Al oeste superficie 1 ha 2.000,03mts</w:t>
      </w:r>
      <w:r w:rsidRPr="00E30B14">
        <w:rPr>
          <w:rFonts w:ascii="Book Antiqua" w:hAnsi="Book Antiqua" w:cs="Times New Roman"/>
          <w:vertAlign w:val="superscript"/>
        </w:rPr>
        <w:t>2</w:t>
      </w:r>
      <w:r w:rsidRPr="00E30B14">
        <w:rPr>
          <w:rFonts w:ascii="Book Antiqua" w:hAnsi="Book Antiqua" w:cs="Times New Roman"/>
        </w:rPr>
        <w:t xml:space="preserve"> destinado a espacios verde. </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rPr>
        <w:t>FRACCION III: Medidas; del punta 10 al D; 12,01mts del D al 8: 574,19mts del 8 al 7: 12,01mts del 7 al 9: 408,46mts y del 9 al 10: 165,63mts Superficie: 6.891,25mts</w:t>
      </w:r>
      <w:r w:rsidRPr="00E30B14">
        <w:rPr>
          <w:rFonts w:ascii="Book Antiqua" w:hAnsi="Book Antiqua" w:cs="Times New Roman"/>
          <w:vertAlign w:val="superscript"/>
        </w:rPr>
        <w:t>2</w:t>
      </w:r>
      <w:r w:rsidRPr="00E30B14">
        <w:rPr>
          <w:rFonts w:ascii="Book Antiqua" w:hAnsi="Book Antiqua" w:cs="Times New Roman"/>
        </w:rPr>
        <w:t xml:space="preserve">, destinada a calle publica. </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rPr>
        <w:t>FRACCION IV: Medidas: del punta A al 5: 576,36mts del 5 al 6: 8,50mts Del 6 al 3, 373,36mts y del 3 al 2: 204,07mts y del 2 al 8: 8,50mts Superficie 5.091,83mts</w:t>
      </w:r>
      <w:r w:rsidRPr="00E30B14">
        <w:rPr>
          <w:rFonts w:ascii="Book Antiqua" w:hAnsi="Book Antiqua" w:cs="Times New Roman"/>
          <w:vertAlign w:val="superscript"/>
        </w:rPr>
        <w:t>2</w:t>
      </w:r>
      <w:r w:rsidRPr="00E30B14">
        <w:rPr>
          <w:rFonts w:ascii="Book Antiqua" w:hAnsi="Book Antiqua" w:cs="Times New Roman"/>
        </w:rPr>
        <w:t xml:space="preserve"> Destinada a ensanche de calle. FRACCION V: Medidas: del punta B al punto C: 586,17mts del C al punto 8: 17,02mts y del punto 8 al punto 5: 582,80mts superficie 9.937,99mts</w:t>
      </w:r>
      <w:r w:rsidRPr="00E30B14">
        <w:rPr>
          <w:rFonts w:ascii="Book Antiqua" w:hAnsi="Book Antiqua" w:cs="Times New Roman"/>
          <w:vertAlign w:val="superscript"/>
        </w:rPr>
        <w:t>2</w:t>
      </w:r>
      <w:r w:rsidRPr="00E30B14">
        <w:rPr>
          <w:rFonts w:ascii="Book Antiqua" w:hAnsi="Book Antiqua" w:cs="Times New Roman"/>
        </w:rPr>
        <w:t xml:space="preserve"> destinada a apertura de calle Lamadrid. </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rPr>
        <w:t xml:space="preserve">Todas las fracciones mencionadas están incluidas en el padrón N 676. 053 en mayor extensión, matricula 1798. Orden 1592 C: I, S: T, L: 5; P: 85 a 95. </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u w:val="single"/>
        </w:rPr>
        <w:t>ARTÍCULO SEGUNDO:</w:t>
      </w:r>
      <w:r w:rsidRPr="00E30B14">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C32C6E" w:rsidRPr="00E30B14" w:rsidRDefault="00C32C6E" w:rsidP="00C32C6E">
      <w:pPr>
        <w:keepNext/>
        <w:spacing w:after="180" w:line="240" w:lineRule="auto"/>
        <w:rPr>
          <w:rFonts w:ascii="Book Antiqua" w:hAnsi="Book Antiqua" w:cs="Times New Roman"/>
        </w:rPr>
      </w:pPr>
      <w:r w:rsidRPr="00E30B14">
        <w:rPr>
          <w:rFonts w:ascii="Book Antiqua" w:hAnsi="Book Antiqua" w:cs="Times New Roman"/>
          <w:u w:val="single"/>
        </w:rPr>
        <w:t>ARTÍCULO TERCERO:</w:t>
      </w:r>
      <w:r w:rsidRPr="00E30B14">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C32C6E" w:rsidRPr="00E30B14" w:rsidRDefault="00C32C6E" w:rsidP="00C32C6E">
      <w:pPr>
        <w:keepNext/>
        <w:spacing w:after="180" w:line="240" w:lineRule="auto"/>
        <w:outlineLvl w:val="0"/>
        <w:rPr>
          <w:rFonts w:ascii="Book Antiqua" w:hAnsi="Book Antiqua" w:cs="Times New Roman"/>
          <w:u w:val="single"/>
        </w:rPr>
      </w:pPr>
      <w:r w:rsidRPr="00E30B14">
        <w:rPr>
          <w:rFonts w:ascii="Book Antiqua" w:hAnsi="Book Antiqua" w:cs="Times New Roman"/>
          <w:u w:val="single"/>
        </w:rPr>
        <w:t>ARTÍCULO CUARTO:</w:t>
      </w:r>
      <w:r w:rsidRPr="00E30B14">
        <w:rPr>
          <w:rFonts w:ascii="Book Antiqua" w:hAnsi="Book Antiqua" w:cs="Times New Roman"/>
        </w:rPr>
        <w:t xml:space="preserve"> PUBLIQUESE.</w:t>
      </w:r>
    </w:p>
    <w:p w:rsidR="00C32C6E" w:rsidRPr="00E30B14" w:rsidRDefault="00C32C6E" w:rsidP="00C32C6E">
      <w:pPr>
        <w:keepNext/>
        <w:spacing w:after="180" w:line="240" w:lineRule="auto"/>
        <w:outlineLvl w:val="0"/>
        <w:rPr>
          <w:rFonts w:ascii="Book Antiqua" w:hAnsi="Book Antiqua" w:cs="Times New Roman"/>
        </w:rPr>
      </w:pPr>
      <w:r w:rsidRPr="00E30B14">
        <w:rPr>
          <w:rFonts w:ascii="Book Antiqua" w:hAnsi="Book Antiqua" w:cs="Times New Roman"/>
          <w:u w:val="single"/>
        </w:rPr>
        <w:t>ARTÍCULO FINAL:</w:t>
      </w:r>
      <w:r w:rsidRPr="00E30B14">
        <w:rPr>
          <w:rFonts w:ascii="Book Antiqua" w:hAnsi="Book Antiqua" w:cs="Times New Roman"/>
        </w:rPr>
        <w:t xml:space="preserve"> DE FORMA.</w:t>
      </w:r>
    </w:p>
    <w:p w:rsidR="00C32C6E" w:rsidRPr="00E30B14" w:rsidRDefault="00C32C6E" w:rsidP="00C32C6E">
      <w:pPr>
        <w:keepNext/>
        <w:spacing w:after="180" w:line="240" w:lineRule="auto"/>
        <w:jc w:val="right"/>
        <w:outlineLvl w:val="0"/>
        <w:rPr>
          <w:rFonts w:ascii="Book Antiqua" w:hAnsi="Book Antiqua" w:cs="Times New Roman"/>
        </w:rPr>
      </w:pPr>
      <w:r w:rsidRPr="00E30B14">
        <w:rPr>
          <w:rFonts w:ascii="Book Antiqua" w:hAnsi="Book Antiqua" w:cs="Times New Roman"/>
        </w:rPr>
        <w:t xml:space="preserve">Sancionada el </w:t>
      </w:r>
      <w:r w:rsidRPr="00E30B14">
        <w:rPr>
          <w:rFonts w:ascii="Book Antiqua" w:hAnsi="Book Antiqua" w:cs="Times New Roman"/>
          <w:b/>
        </w:rPr>
        <w:t xml:space="preserve"> 18 de Octubre de 1991</w:t>
      </w:r>
    </w:p>
    <w:p w:rsidR="00C32C6E" w:rsidRPr="00E30B14" w:rsidRDefault="00C32C6E" w:rsidP="00C32C6E">
      <w:pPr>
        <w:keepNext/>
        <w:spacing w:after="180" w:line="240" w:lineRule="auto"/>
        <w:outlineLvl w:val="0"/>
        <w:rPr>
          <w:rFonts w:ascii="Book Antiqua" w:hAnsi="Book Antiqua" w:cs="Times New Roman"/>
        </w:rPr>
      </w:pPr>
    </w:p>
    <w:p w:rsidR="00C32C6E" w:rsidRPr="00E30B14" w:rsidRDefault="00C32C6E" w:rsidP="00C32C6E">
      <w:pPr>
        <w:keepNext/>
        <w:spacing w:after="180" w:line="240" w:lineRule="auto"/>
        <w:jc w:val="left"/>
        <w:outlineLvl w:val="0"/>
        <w:rPr>
          <w:rFonts w:ascii="Book Antiqua" w:hAnsi="Book Antiqua" w:cs="Times New Roman"/>
        </w:rPr>
      </w:pPr>
    </w:p>
    <w:p w:rsidR="003F2DF9" w:rsidRPr="00B27116" w:rsidRDefault="003F2DF9" w:rsidP="003F2DF9">
      <w:pPr>
        <w:keepNext/>
        <w:spacing w:before="480" w:after="180" w:line="240" w:lineRule="auto"/>
        <w:outlineLvl w:val="0"/>
        <w:rPr>
          <w:rFonts w:ascii="Book Antiqua" w:hAnsi="Book Antiqua" w:cs="Times New Roman"/>
          <w:b/>
        </w:rPr>
      </w:pPr>
      <w:r w:rsidRPr="00B27116">
        <w:rPr>
          <w:rFonts w:ascii="Book Antiqua" w:hAnsi="Book Antiqua" w:cs="Times New Roman"/>
          <w:b/>
        </w:rPr>
        <w:t>ORDENANZA Nº 439</w:t>
      </w:r>
    </w:p>
    <w:p w:rsidR="003F2DF9" w:rsidRPr="00B27116" w:rsidRDefault="003F2DF9" w:rsidP="003F2DF9">
      <w:pPr>
        <w:keepNext/>
        <w:spacing w:after="180" w:line="240" w:lineRule="auto"/>
        <w:rPr>
          <w:rFonts w:ascii="Book Antiqua" w:hAnsi="Book Antiqua" w:cs="Times New Roman"/>
        </w:rPr>
      </w:pPr>
      <w:r w:rsidRPr="00B27116">
        <w:rPr>
          <w:rFonts w:ascii="Book Antiqua" w:hAnsi="Book Antiqua" w:cs="Times New Roman"/>
          <w:u w:val="single"/>
        </w:rPr>
        <w:t>ARTÍCULO PRIMERO:</w:t>
      </w:r>
      <w:r w:rsidRPr="00B27116">
        <w:rPr>
          <w:rFonts w:ascii="Book Antiqua" w:hAnsi="Book Antiqua" w:cs="Times New Roman"/>
        </w:rPr>
        <w:t xml:space="preserve"> Derogase la ordenanza n 437 de fecha 28 de octubre de 1991 en todas sus disposiciones. </w:t>
      </w:r>
    </w:p>
    <w:p w:rsidR="003F2DF9" w:rsidRPr="00B27116" w:rsidRDefault="003F2DF9" w:rsidP="003F2DF9">
      <w:pPr>
        <w:keepNext/>
        <w:spacing w:after="180" w:line="240" w:lineRule="auto"/>
        <w:rPr>
          <w:rFonts w:ascii="Book Antiqua" w:hAnsi="Book Antiqua" w:cs="Times New Roman"/>
        </w:rPr>
      </w:pPr>
      <w:r w:rsidRPr="00B27116">
        <w:rPr>
          <w:rFonts w:ascii="Book Antiqua" w:hAnsi="Book Antiqua" w:cs="Times New Roman"/>
          <w:u w:val="single"/>
        </w:rPr>
        <w:t>ARTÍCULO SEGUNDO:</w:t>
      </w:r>
      <w:r w:rsidRPr="00B27116">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 xml:space="preserve">Bloque de 2 dos Concejales 2 administrativos de bloque. </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1 un Secretario de Bloque</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Bloque de 3 tres Concejales 3 tres administrativos de bloque</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1 un secretario de Bloque</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Bloque de 5 cinco concejales 5 administrativos de Bloque</w:t>
      </w:r>
    </w:p>
    <w:p w:rsidR="003F2DF9" w:rsidRPr="00B27116" w:rsidRDefault="003F2DF9" w:rsidP="003F2DF9">
      <w:pPr>
        <w:pStyle w:val="Prrafodelista"/>
        <w:keepNext/>
        <w:numPr>
          <w:ilvl w:val="0"/>
          <w:numId w:val="76"/>
        </w:numPr>
        <w:spacing w:after="180" w:line="240" w:lineRule="auto"/>
        <w:rPr>
          <w:rFonts w:ascii="Book Antiqua" w:hAnsi="Book Antiqua" w:cs="Times New Roman"/>
        </w:rPr>
      </w:pPr>
      <w:r w:rsidRPr="00B27116">
        <w:rPr>
          <w:rFonts w:ascii="Book Antiqua" w:hAnsi="Book Antiqua" w:cs="Times New Roman"/>
        </w:rPr>
        <w:t>1 un Secretario de Bloque</w:t>
      </w:r>
    </w:p>
    <w:p w:rsidR="003F2DF9" w:rsidRPr="00B27116" w:rsidRDefault="003F2DF9" w:rsidP="003F2DF9">
      <w:pPr>
        <w:keepNext/>
        <w:spacing w:after="180" w:line="240" w:lineRule="auto"/>
        <w:rPr>
          <w:rFonts w:ascii="Book Antiqua" w:hAnsi="Book Antiqua" w:cs="Times New Roman"/>
        </w:rPr>
      </w:pPr>
      <w:r w:rsidRPr="00B27116">
        <w:rPr>
          <w:rFonts w:ascii="Book Antiqua" w:hAnsi="Book Antiqua" w:cs="Times New Roman"/>
        </w:rPr>
        <w:lastRenderedPageBreak/>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3F2DF9" w:rsidRPr="00B27116" w:rsidRDefault="003F2DF9" w:rsidP="003F2DF9">
      <w:pPr>
        <w:keepNext/>
        <w:spacing w:after="180" w:line="240" w:lineRule="auto"/>
        <w:rPr>
          <w:rFonts w:ascii="Book Antiqua" w:hAnsi="Book Antiqua" w:cs="Times New Roman"/>
          <w:u w:val="single"/>
        </w:rPr>
      </w:pPr>
      <w:r w:rsidRPr="00B27116">
        <w:rPr>
          <w:rFonts w:ascii="Book Antiqua" w:hAnsi="Book Antiqua" w:cs="Times New Roman"/>
          <w:u w:val="single"/>
        </w:rPr>
        <w:t>ARTÍCULO TERCERO:</w:t>
      </w:r>
      <w:r w:rsidRPr="00B27116">
        <w:rPr>
          <w:rFonts w:ascii="Book Antiqua" w:hAnsi="Book Antiqua" w:cs="Times New Roman"/>
        </w:rPr>
        <w:t xml:space="preserve"> La presente Ordenanza tendrá vigencia a partir del 01 de noviembre de 1991. </w:t>
      </w:r>
    </w:p>
    <w:p w:rsidR="003F2DF9" w:rsidRPr="00B27116" w:rsidRDefault="003F2DF9" w:rsidP="003F2DF9">
      <w:pPr>
        <w:keepNext/>
        <w:spacing w:after="180" w:line="240" w:lineRule="auto"/>
        <w:rPr>
          <w:rFonts w:ascii="Book Antiqua" w:hAnsi="Book Antiqua" w:cs="Times New Roman"/>
        </w:rPr>
      </w:pPr>
      <w:r w:rsidRPr="00B27116">
        <w:rPr>
          <w:rFonts w:ascii="Book Antiqua" w:hAnsi="Book Antiqua" w:cs="Times New Roman"/>
          <w:u w:val="single"/>
        </w:rPr>
        <w:t>ARTÍCULO FINAL:</w:t>
      </w:r>
      <w:r w:rsidRPr="00B27116">
        <w:rPr>
          <w:rFonts w:ascii="Book Antiqua" w:hAnsi="Book Antiqua" w:cs="Times New Roman"/>
        </w:rPr>
        <w:t xml:space="preserve"> DE FORMA.</w:t>
      </w:r>
    </w:p>
    <w:p w:rsidR="003F2DF9" w:rsidRPr="00B27116" w:rsidRDefault="003F2DF9" w:rsidP="003F2DF9">
      <w:pPr>
        <w:keepNext/>
        <w:spacing w:after="180" w:line="240" w:lineRule="auto"/>
        <w:jc w:val="right"/>
        <w:rPr>
          <w:rFonts w:ascii="Book Antiqua" w:hAnsi="Book Antiqua" w:cs="Times New Roman"/>
        </w:rPr>
      </w:pPr>
      <w:r w:rsidRPr="00B27116">
        <w:rPr>
          <w:rFonts w:ascii="Book Antiqua" w:hAnsi="Book Antiqua" w:cs="Times New Roman"/>
        </w:rPr>
        <w:t xml:space="preserve">Sancionada el </w:t>
      </w:r>
      <w:r w:rsidRPr="00B27116">
        <w:rPr>
          <w:rFonts w:ascii="Book Antiqua" w:hAnsi="Book Antiqua" w:cs="Times New Roman"/>
          <w:b/>
        </w:rPr>
        <w:t xml:space="preserve"> 13 de Noviembre de 1991</w:t>
      </w:r>
    </w:p>
    <w:p w:rsidR="003F2DF9" w:rsidRPr="00B27116" w:rsidRDefault="003F2DF9" w:rsidP="003F2DF9">
      <w:pPr>
        <w:keepNext/>
        <w:spacing w:after="180" w:line="240" w:lineRule="auto"/>
        <w:rPr>
          <w:rFonts w:ascii="Book Antiqua" w:hAnsi="Book Antiqua" w:cs="Times New Roman"/>
        </w:rPr>
      </w:pPr>
    </w:p>
    <w:p w:rsidR="003F2DF9" w:rsidRPr="00B27116" w:rsidRDefault="003F2DF9" w:rsidP="003F2DF9">
      <w:pPr>
        <w:keepNext/>
        <w:spacing w:after="180" w:line="240" w:lineRule="auto"/>
        <w:jc w:val="left"/>
        <w:rPr>
          <w:rFonts w:ascii="Book Antiqua" w:hAnsi="Book Antiqua" w:cs="Times New Roman"/>
        </w:rPr>
      </w:pPr>
    </w:p>
    <w:p w:rsidR="00FE3594" w:rsidRPr="0083773F" w:rsidRDefault="00FE3594" w:rsidP="00FE3594">
      <w:pPr>
        <w:keepNext/>
        <w:spacing w:before="480" w:after="180" w:line="240" w:lineRule="auto"/>
        <w:rPr>
          <w:rFonts w:ascii="Book Antiqua" w:hAnsi="Book Antiqua" w:cs="Times New Roman"/>
          <w:b/>
        </w:rPr>
      </w:pPr>
      <w:r w:rsidRPr="0083773F">
        <w:rPr>
          <w:rFonts w:ascii="Book Antiqua" w:hAnsi="Book Antiqua" w:cs="Times New Roman"/>
          <w:b/>
        </w:rPr>
        <w:t>ORDENANZA Nº 440</w:t>
      </w:r>
    </w:p>
    <w:p w:rsidR="00FE3594" w:rsidRPr="0083773F" w:rsidRDefault="00FE3594" w:rsidP="00FE3594">
      <w:pPr>
        <w:keepNext/>
        <w:spacing w:after="180" w:line="240" w:lineRule="auto"/>
        <w:rPr>
          <w:rFonts w:ascii="Book Antiqua" w:hAnsi="Book Antiqua" w:cs="Times New Roman"/>
        </w:rPr>
      </w:pPr>
      <w:r w:rsidRPr="0083773F">
        <w:rPr>
          <w:rFonts w:ascii="Book Antiqua" w:hAnsi="Book Antiqua" w:cs="Times New Roman"/>
          <w:u w:val="single"/>
        </w:rPr>
        <w:t>ARTÍCULO PRIMERO:</w:t>
      </w:r>
      <w:r w:rsidRPr="0083773F">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FE3594" w:rsidRPr="0083773F" w:rsidRDefault="00FE3594" w:rsidP="00FE3594">
      <w:pPr>
        <w:keepNext/>
        <w:spacing w:after="180" w:line="240" w:lineRule="auto"/>
        <w:rPr>
          <w:rFonts w:ascii="Book Antiqua" w:hAnsi="Book Antiqua" w:cs="Times New Roman"/>
        </w:rPr>
      </w:pPr>
      <w:r w:rsidRPr="0083773F">
        <w:rPr>
          <w:rFonts w:ascii="Book Antiqua" w:hAnsi="Book Antiqua" w:cs="Times New Roman"/>
          <w:u w:val="single"/>
        </w:rPr>
        <w:t>ARTÍCULO SEGUNDO:</w:t>
      </w:r>
      <w:r w:rsidRPr="0083773F">
        <w:rPr>
          <w:rFonts w:ascii="Book Antiqua" w:hAnsi="Book Antiqua" w:cs="Times New Roman"/>
        </w:rPr>
        <w:t xml:space="preserve"> FACULTASE al Dpto. Ejecutivo Municipal a visar el Anteproyecto presentado por el Expte. Mencionado en el Art. 1. </w:t>
      </w:r>
    </w:p>
    <w:p w:rsidR="00FE3594" w:rsidRPr="0083773F" w:rsidRDefault="00FE3594" w:rsidP="00FE3594">
      <w:pPr>
        <w:keepNext/>
        <w:spacing w:after="180" w:line="240" w:lineRule="auto"/>
        <w:rPr>
          <w:rFonts w:ascii="Book Antiqua" w:hAnsi="Book Antiqua" w:cs="Times New Roman"/>
          <w:u w:val="single"/>
        </w:rPr>
      </w:pPr>
      <w:r w:rsidRPr="0083773F">
        <w:rPr>
          <w:rFonts w:ascii="Book Antiqua" w:hAnsi="Book Antiqua" w:cs="Times New Roman"/>
          <w:u w:val="single"/>
        </w:rPr>
        <w:t>ARTÍCULO TERCERO:</w:t>
      </w:r>
      <w:r w:rsidRPr="0083773F">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FE3594" w:rsidRPr="0083773F" w:rsidRDefault="00FE3594" w:rsidP="00FE3594">
      <w:pPr>
        <w:keepNext/>
        <w:spacing w:after="180" w:line="240" w:lineRule="auto"/>
        <w:rPr>
          <w:rFonts w:ascii="Book Antiqua" w:hAnsi="Book Antiqua" w:cs="Times New Roman"/>
        </w:rPr>
      </w:pPr>
      <w:r w:rsidRPr="0083773F">
        <w:rPr>
          <w:rFonts w:ascii="Book Antiqua" w:hAnsi="Book Antiqua" w:cs="Times New Roman"/>
          <w:u w:val="single"/>
        </w:rPr>
        <w:t>ARTÍCULO FINAL:</w:t>
      </w:r>
      <w:r w:rsidRPr="0083773F">
        <w:rPr>
          <w:rFonts w:ascii="Book Antiqua" w:hAnsi="Book Antiqua" w:cs="Times New Roman"/>
        </w:rPr>
        <w:t xml:space="preserve"> DE FORMA.</w:t>
      </w:r>
    </w:p>
    <w:p w:rsidR="00FE3594" w:rsidRPr="0083773F" w:rsidRDefault="00FE3594" w:rsidP="00FE3594">
      <w:pPr>
        <w:keepNext/>
        <w:spacing w:after="180" w:line="240" w:lineRule="auto"/>
        <w:jc w:val="right"/>
        <w:rPr>
          <w:rFonts w:ascii="Book Antiqua" w:hAnsi="Book Antiqua" w:cs="Times New Roman"/>
        </w:rPr>
      </w:pPr>
      <w:r w:rsidRPr="0083773F">
        <w:rPr>
          <w:rFonts w:ascii="Book Antiqua" w:hAnsi="Book Antiqua" w:cs="Times New Roman"/>
        </w:rPr>
        <w:t xml:space="preserve">Sancionada el </w:t>
      </w:r>
      <w:r w:rsidRPr="0083773F">
        <w:rPr>
          <w:rFonts w:ascii="Book Antiqua" w:hAnsi="Book Antiqua" w:cs="Times New Roman"/>
          <w:b/>
        </w:rPr>
        <w:t xml:space="preserve"> 25 de Diciembre de 1991</w:t>
      </w:r>
    </w:p>
    <w:p w:rsidR="00FE3594" w:rsidRPr="0083773F" w:rsidRDefault="00FE3594" w:rsidP="00FE3594">
      <w:pPr>
        <w:keepNext/>
        <w:spacing w:after="180" w:line="240" w:lineRule="auto"/>
        <w:rPr>
          <w:rFonts w:ascii="Book Antiqua" w:hAnsi="Book Antiqua" w:cs="Times New Roman"/>
        </w:rPr>
      </w:pPr>
    </w:p>
    <w:p w:rsidR="00FE3594" w:rsidRPr="0083773F" w:rsidRDefault="00FE3594" w:rsidP="00FE3594">
      <w:pPr>
        <w:keepNext/>
        <w:spacing w:after="180" w:line="240" w:lineRule="auto"/>
        <w:jc w:val="left"/>
        <w:rPr>
          <w:rFonts w:ascii="Book Antiqua" w:hAnsi="Book Antiqua" w:cs="Times New Roman"/>
        </w:rPr>
      </w:pPr>
    </w:p>
    <w:p w:rsidR="005B2CBD" w:rsidRPr="00BB5DE5" w:rsidRDefault="005B2CBD" w:rsidP="005B2CBD">
      <w:pPr>
        <w:keepNext/>
        <w:shd w:val="clear" w:color="auto" w:fill="FFFFFF"/>
        <w:spacing w:before="480" w:after="180" w:line="240" w:lineRule="auto"/>
        <w:rPr>
          <w:rFonts w:ascii="Book Antiqua" w:eastAsia="Times New Roman" w:hAnsi="Book Antiqua" w:cs="Times New Roman"/>
          <w:b/>
          <w:szCs w:val="24"/>
          <w:lang w:eastAsia="es-AR"/>
        </w:rPr>
      </w:pPr>
      <w:r w:rsidRPr="00BB5DE5">
        <w:rPr>
          <w:rFonts w:ascii="Book Antiqua" w:eastAsia="Times New Roman" w:hAnsi="Book Antiqua" w:cs="Times New Roman"/>
          <w:b/>
          <w:szCs w:val="24"/>
          <w:lang w:eastAsia="es-AR"/>
        </w:rPr>
        <w:t>ORDENANZA Nº 441</w:t>
      </w:r>
    </w:p>
    <w:p w:rsidR="005B2CBD" w:rsidRPr="00BB5DE5" w:rsidRDefault="005B2CBD" w:rsidP="005B2CBD">
      <w:pPr>
        <w:keepNext/>
        <w:spacing w:after="180" w:line="240" w:lineRule="auto"/>
        <w:rPr>
          <w:rFonts w:ascii="Book Antiqua" w:eastAsia="Times New Roman" w:hAnsi="Book Antiqua" w:cs="Times New Roman"/>
          <w:szCs w:val="24"/>
          <w:lang w:eastAsia="es-AR"/>
        </w:rPr>
      </w:pPr>
      <w:r w:rsidRPr="00BB5DE5">
        <w:rPr>
          <w:rFonts w:ascii="Book Antiqua" w:eastAsia="Times New Roman" w:hAnsi="Book Antiqua" w:cs="Times New Roman"/>
          <w:szCs w:val="24"/>
          <w:u w:val="single"/>
          <w:lang w:eastAsia="es-AR"/>
        </w:rPr>
        <w:t>ARTÍCULO PRIMERO:</w:t>
      </w:r>
      <w:r w:rsidRPr="00BB5DE5">
        <w:rPr>
          <w:rFonts w:ascii="Book Antiqua" w:eastAsia="Times New Roman" w:hAnsi="Book Antiqua" w:cs="Times New Roman"/>
          <w:szCs w:val="24"/>
          <w:lang w:eastAsia="es-AR"/>
        </w:rPr>
        <w:t xml:space="preserve"> Dispónese la continuación del Digesto Municipal de esta Ciudad, iniciando en el año 1983. </w:t>
      </w:r>
    </w:p>
    <w:p w:rsidR="005B2CBD" w:rsidRPr="00BB5DE5" w:rsidRDefault="005B2CBD" w:rsidP="005B2CBD">
      <w:pPr>
        <w:keepNext/>
        <w:spacing w:after="180" w:line="240" w:lineRule="auto"/>
        <w:rPr>
          <w:rFonts w:ascii="Book Antiqua" w:eastAsia="Times New Roman" w:hAnsi="Book Antiqua" w:cs="Times New Roman"/>
          <w:szCs w:val="24"/>
          <w:lang w:eastAsia="es-AR"/>
        </w:rPr>
      </w:pPr>
      <w:r w:rsidRPr="00BB5DE5">
        <w:rPr>
          <w:rFonts w:ascii="Book Antiqua" w:eastAsia="Times New Roman" w:hAnsi="Book Antiqua" w:cs="Times New Roman"/>
          <w:szCs w:val="24"/>
          <w:u w:val="single"/>
          <w:lang w:eastAsia="es-AR"/>
        </w:rPr>
        <w:t>ARTÍCULO SEGUNDO:</w:t>
      </w:r>
      <w:r w:rsidRPr="00BB5DE5">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5B2CBD" w:rsidRPr="00BB5DE5" w:rsidRDefault="005B2CBD" w:rsidP="005B2CBD">
      <w:pPr>
        <w:keepNext/>
        <w:spacing w:after="180" w:line="240" w:lineRule="auto"/>
        <w:rPr>
          <w:rFonts w:ascii="Book Antiqua" w:eastAsia="Times New Roman" w:hAnsi="Book Antiqua" w:cs="Times New Roman"/>
          <w:szCs w:val="24"/>
          <w:u w:val="single"/>
          <w:lang w:eastAsia="es-AR"/>
        </w:rPr>
      </w:pPr>
      <w:r w:rsidRPr="00BB5DE5">
        <w:rPr>
          <w:rFonts w:ascii="Book Antiqua" w:eastAsia="Times New Roman" w:hAnsi="Book Antiqua" w:cs="Times New Roman"/>
          <w:szCs w:val="24"/>
          <w:u w:val="single"/>
          <w:lang w:eastAsia="es-AR"/>
        </w:rPr>
        <w:t>ARTÍCULO TERCERO:</w:t>
      </w:r>
      <w:r w:rsidRPr="00BB5DE5">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5B2CBD" w:rsidRPr="00BB5DE5" w:rsidRDefault="005B2CBD" w:rsidP="005B2CBD">
      <w:pPr>
        <w:keepNext/>
        <w:spacing w:after="180" w:line="240" w:lineRule="auto"/>
        <w:rPr>
          <w:rFonts w:ascii="Book Antiqua" w:eastAsia="Times New Roman" w:hAnsi="Book Antiqua" w:cs="Times New Roman"/>
          <w:szCs w:val="24"/>
          <w:lang w:eastAsia="es-AR"/>
        </w:rPr>
      </w:pPr>
      <w:r w:rsidRPr="00BB5DE5">
        <w:rPr>
          <w:rFonts w:ascii="Book Antiqua" w:eastAsia="Times New Roman" w:hAnsi="Book Antiqua" w:cs="Times New Roman"/>
          <w:szCs w:val="24"/>
          <w:u w:val="single"/>
          <w:lang w:eastAsia="es-AR"/>
        </w:rPr>
        <w:t>ARTÍCULO FINAL:</w:t>
      </w:r>
      <w:r w:rsidRPr="00BB5DE5">
        <w:rPr>
          <w:rFonts w:ascii="Book Antiqua" w:eastAsia="Times New Roman" w:hAnsi="Book Antiqua" w:cs="Times New Roman"/>
          <w:szCs w:val="24"/>
          <w:lang w:eastAsia="es-AR"/>
        </w:rPr>
        <w:t xml:space="preserve"> DE FORMA.</w:t>
      </w:r>
    </w:p>
    <w:p w:rsidR="005B2CBD" w:rsidRPr="00BB5DE5" w:rsidRDefault="005B2CBD" w:rsidP="005B2CBD">
      <w:pPr>
        <w:keepNext/>
        <w:spacing w:after="180" w:line="240" w:lineRule="auto"/>
        <w:jc w:val="right"/>
        <w:rPr>
          <w:rFonts w:ascii="Book Antiqua" w:eastAsia="Times New Roman" w:hAnsi="Book Antiqua" w:cs="Times New Roman"/>
          <w:szCs w:val="24"/>
          <w:lang w:eastAsia="es-AR"/>
        </w:rPr>
      </w:pPr>
      <w:r w:rsidRPr="00BB5DE5">
        <w:rPr>
          <w:rFonts w:ascii="Book Antiqua" w:eastAsia="Times New Roman" w:hAnsi="Book Antiqua" w:cs="Times New Roman"/>
          <w:szCs w:val="24"/>
          <w:lang w:eastAsia="es-AR"/>
        </w:rPr>
        <w:t xml:space="preserve">Sancionada el </w:t>
      </w:r>
      <w:r w:rsidRPr="00BB5DE5">
        <w:rPr>
          <w:rFonts w:ascii="Book Antiqua" w:eastAsia="Times New Roman" w:hAnsi="Book Antiqua" w:cs="Times New Roman"/>
          <w:b/>
          <w:szCs w:val="24"/>
          <w:lang w:eastAsia="es-AR"/>
        </w:rPr>
        <w:t xml:space="preserve"> 25 de Noviembre de 1991</w:t>
      </w:r>
    </w:p>
    <w:p w:rsidR="005B2CBD" w:rsidRPr="00BB5DE5" w:rsidRDefault="005B2CBD" w:rsidP="005B2CBD">
      <w:pPr>
        <w:keepNext/>
        <w:spacing w:after="180" w:line="240" w:lineRule="auto"/>
        <w:rPr>
          <w:rFonts w:ascii="Book Antiqua" w:eastAsia="Times New Roman" w:hAnsi="Book Antiqua" w:cs="Times New Roman"/>
          <w:szCs w:val="24"/>
          <w:lang w:eastAsia="es-AR"/>
        </w:rPr>
      </w:pPr>
    </w:p>
    <w:p w:rsidR="005B2CBD" w:rsidRPr="00BB5DE5" w:rsidRDefault="005B2CBD" w:rsidP="005B2CBD">
      <w:pPr>
        <w:keepNext/>
        <w:spacing w:after="180" w:line="240" w:lineRule="auto"/>
        <w:jc w:val="left"/>
        <w:rPr>
          <w:rFonts w:ascii="Book Antiqua" w:eastAsia="Times New Roman" w:hAnsi="Book Antiqua" w:cs="Times New Roman"/>
          <w:szCs w:val="24"/>
          <w:lang w:eastAsia="es-AR"/>
        </w:rPr>
      </w:pPr>
    </w:p>
    <w:p w:rsidR="00CF6D3A" w:rsidRPr="0004552D" w:rsidRDefault="00CF6D3A" w:rsidP="00CF6D3A">
      <w:pPr>
        <w:keepNext/>
        <w:spacing w:before="480" w:after="180"/>
        <w:rPr>
          <w:rFonts w:ascii="Book Antiqua" w:hAnsi="Book Antiqua"/>
          <w:b/>
          <w:bCs/>
        </w:rPr>
      </w:pPr>
      <w:r w:rsidRPr="0004552D">
        <w:rPr>
          <w:rFonts w:ascii="Book Antiqua" w:hAnsi="Book Antiqua"/>
          <w:b/>
          <w:bCs/>
        </w:rPr>
        <w:t>ORDENANZA Nº 442</w:t>
      </w:r>
    </w:p>
    <w:p w:rsidR="00CF6D3A" w:rsidRPr="0004552D" w:rsidRDefault="00CF6D3A" w:rsidP="00CF6D3A">
      <w:pPr>
        <w:keepNext/>
        <w:spacing w:after="180"/>
        <w:rPr>
          <w:rFonts w:ascii="Book Antiqua" w:hAnsi="Book Antiqua"/>
          <w:u w:val="single"/>
        </w:rPr>
      </w:pPr>
      <w:r w:rsidRPr="0004552D">
        <w:rPr>
          <w:rFonts w:ascii="Book Antiqua" w:hAnsi="Book Antiqua"/>
          <w:u w:val="single"/>
        </w:rPr>
        <w:lastRenderedPageBreak/>
        <w:t>ARTÍCULO PRIMERO:</w:t>
      </w:r>
      <w:r w:rsidRPr="0004552D">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CF6D3A" w:rsidRPr="0004552D" w:rsidRDefault="00CF6D3A" w:rsidP="00CF6D3A">
      <w:pPr>
        <w:keepNext/>
        <w:spacing w:after="180"/>
        <w:rPr>
          <w:rFonts w:ascii="Book Antiqua" w:hAnsi="Book Antiqua"/>
        </w:rPr>
      </w:pPr>
      <w:r w:rsidRPr="0004552D">
        <w:rPr>
          <w:rFonts w:ascii="Book Antiqua" w:hAnsi="Book Antiqua"/>
          <w:u w:val="single"/>
        </w:rPr>
        <w:t>ARTÍCULO FINAL:</w:t>
      </w:r>
      <w:r w:rsidRPr="0004552D">
        <w:rPr>
          <w:rFonts w:ascii="Book Antiqua" w:hAnsi="Book Antiqua"/>
        </w:rPr>
        <w:t xml:space="preserve"> DE FORMA.</w:t>
      </w:r>
    </w:p>
    <w:p w:rsidR="00CF6D3A" w:rsidRPr="0004552D" w:rsidRDefault="00CF6D3A" w:rsidP="00CF6D3A">
      <w:pPr>
        <w:keepNext/>
        <w:spacing w:after="180"/>
        <w:jc w:val="right"/>
        <w:rPr>
          <w:rFonts w:ascii="Book Antiqua" w:hAnsi="Book Antiqua"/>
        </w:rPr>
      </w:pPr>
      <w:r w:rsidRPr="0004552D">
        <w:rPr>
          <w:rFonts w:ascii="Book Antiqua" w:hAnsi="Book Antiqua"/>
        </w:rPr>
        <w:t xml:space="preserve">Sancionada el </w:t>
      </w:r>
      <w:r w:rsidRPr="0004552D">
        <w:rPr>
          <w:rFonts w:ascii="Book Antiqua" w:hAnsi="Book Antiqua"/>
          <w:b/>
        </w:rPr>
        <w:t xml:space="preserve"> 04 de Diciembre de 1991</w:t>
      </w:r>
    </w:p>
    <w:p w:rsidR="00CF6D3A" w:rsidRPr="0004552D" w:rsidRDefault="00CF6D3A" w:rsidP="00CF6D3A">
      <w:pPr>
        <w:keepNext/>
        <w:spacing w:after="180"/>
        <w:rPr>
          <w:rFonts w:ascii="Book Antiqua" w:hAnsi="Book Antiqua"/>
        </w:rPr>
      </w:pPr>
    </w:p>
    <w:p w:rsidR="00CF6D3A" w:rsidRPr="0004552D" w:rsidRDefault="00CF6D3A" w:rsidP="00CF6D3A">
      <w:pPr>
        <w:keepNext/>
        <w:spacing w:after="180"/>
        <w:jc w:val="left"/>
        <w:rPr>
          <w:rFonts w:ascii="Book Antiqua" w:hAnsi="Book Antiqua"/>
        </w:rPr>
      </w:pPr>
    </w:p>
    <w:p w:rsidR="0005682F" w:rsidRPr="00F70250" w:rsidRDefault="0005682F" w:rsidP="0005682F">
      <w:pPr>
        <w:keepNext/>
        <w:spacing w:before="480" w:after="180" w:line="240" w:lineRule="auto"/>
        <w:jc w:val="left"/>
        <w:rPr>
          <w:rFonts w:ascii="Book Antiqua" w:hAnsi="Book Antiqua"/>
          <w:b/>
        </w:rPr>
      </w:pPr>
      <w:r w:rsidRPr="00F70250">
        <w:rPr>
          <w:rFonts w:ascii="Book Antiqua" w:hAnsi="Book Antiqua"/>
          <w:b/>
        </w:rPr>
        <w:t>ORDENANZA Nº 443</w:t>
      </w:r>
    </w:p>
    <w:p w:rsidR="0005682F" w:rsidRPr="00F70250" w:rsidRDefault="0005682F" w:rsidP="0005682F">
      <w:pPr>
        <w:keepNext/>
        <w:tabs>
          <w:tab w:val="left" w:pos="2762"/>
        </w:tabs>
        <w:spacing w:after="180" w:line="240" w:lineRule="auto"/>
        <w:rPr>
          <w:rFonts w:ascii="Book Antiqua" w:hAnsi="Book Antiqua"/>
        </w:rPr>
      </w:pPr>
      <w:r w:rsidRPr="00F70250">
        <w:rPr>
          <w:rFonts w:ascii="Book Antiqua" w:hAnsi="Book Antiqua"/>
          <w:u w:val="single"/>
        </w:rPr>
        <w:t>ARTÍCULO PRIMERO</w:t>
      </w:r>
      <w:r w:rsidRPr="00F70250">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SEGUNDO</w:t>
      </w:r>
      <w:r w:rsidRPr="00F70250">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TERCERO</w:t>
      </w:r>
      <w:r w:rsidRPr="00F70250">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CUARTO</w:t>
      </w:r>
      <w:r w:rsidRPr="00F70250">
        <w:rPr>
          <w:rFonts w:ascii="Book Antiqua" w:hAnsi="Book Antiqua"/>
        </w:rPr>
        <w:t xml:space="preserve">: Para las Manzanas identificadas como “E” y “F” el plazo será: para el inicio 180 días y para la conclusión cinco años.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QUINTO</w:t>
      </w:r>
      <w:r w:rsidRPr="00F70250">
        <w:rPr>
          <w:rFonts w:ascii="Book Antiqua" w:hAnsi="Book Antiqua"/>
        </w:rPr>
        <w:t xml:space="preserve">: La Cooperativa Malvinas deberá justificar su existencia de acuerdo a las normas en vigencia.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SEXTO</w:t>
      </w:r>
      <w:r w:rsidRPr="00F70250">
        <w:rPr>
          <w:rFonts w:ascii="Book Antiqua" w:hAnsi="Book Antiqua"/>
        </w:rPr>
        <w:t xml:space="preserve">: El destino de los lotes será exclusivamente para la construcción de viviendas de material. Dichos lotes y/o viviendas no podrán ser transferidas por el término de diez años contados a partir de la fecha de su adquisición.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SÉPTIMO</w:t>
      </w:r>
      <w:r w:rsidRPr="00F70250">
        <w:rPr>
          <w:rFonts w:ascii="Book Antiqua" w:hAnsi="Book Antiqua"/>
        </w:rPr>
        <w:t xml:space="preserve">: Las obras de infraestructura correrán por cuenta de la Cooperativa como así también el proyecto de las viviendas. </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t>ARTÍCULO OCTAVO</w:t>
      </w:r>
      <w:r w:rsidRPr="00F70250">
        <w:rPr>
          <w:rFonts w:ascii="Book Antiqua" w:hAnsi="Book Antiqua"/>
        </w:rPr>
        <w:t xml:space="preserve">: La Cooperativa deberá presentar dentro de los treinta días de promulgada la presente Ordenanza al Dpto. Ejecutivo la nómina de los socios adquirentes de los respectivos terrenos. </w:t>
      </w:r>
    </w:p>
    <w:p w:rsidR="0005682F" w:rsidRPr="00F70250" w:rsidRDefault="0005682F" w:rsidP="0005682F">
      <w:pPr>
        <w:keepNext/>
        <w:spacing w:after="180" w:line="240" w:lineRule="auto"/>
        <w:rPr>
          <w:rFonts w:ascii="Book Antiqua" w:hAnsi="Book Antiqua"/>
          <w:u w:val="single"/>
        </w:rPr>
      </w:pPr>
      <w:r w:rsidRPr="00F70250">
        <w:rPr>
          <w:rFonts w:ascii="Book Antiqua" w:hAnsi="Book Antiqua"/>
          <w:u w:val="single"/>
        </w:rPr>
        <w:t>ARTÍCULO NOVENO</w:t>
      </w:r>
      <w:r w:rsidRPr="00F70250">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05682F" w:rsidRPr="00F70250" w:rsidRDefault="0005682F" w:rsidP="0005682F">
      <w:pPr>
        <w:keepNext/>
        <w:spacing w:after="180" w:line="240" w:lineRule="auto"/>
        <w:rPr>
          <w:rFonts w:ascii="Book Antiqua" w:hAnsi="Book Antiqua"/>
        </w:rPr>
      </w:pPr>
      <w:r w:rsidRPr="00F70250">
        <w:rPr>
          <w:rFonts w:ascii="Book Antiqua" w:hAnsi="Book Antiqua"/>
          <w:u w:val="single"/>
        </w:rPr>
        <w:lastRenderedPageBreak/>
        <w:t>ARTÍCULO FINAL:</w:t>
      </w:r>
      <w:r w:rsidRPr="00F70250">
        <w:rPr>
          <w:rFonts w:ascii="Book Antiqua" w:hAnsi="Book Antiqua"/>
        </w:rPr>
        <w:t xml:space="preserve"> DE FORMA.</w:t>
      </w:r>
    </w:p>
    <w:p w:rsidR="0005682F" w:rsidRPr="00F70250" w:rsidRDefault="0005682F" w:rsidP="0005682F">
      <w:pPr>
        <w:keepNext/>
        <w:spacing w:after="180" w:line="240" w:lineRule="auto"/>
        <w:jc w:val="right"/>
        <w:rPr>
          <w:rFonts w:ascii="Book Antiqua" w:hAnsi="Book Antiqua"/>
        </w:rPr>
      </w:pPr>
      <w:r w:rsidRPr="00F70250">
        <w:rPr>
          <w:rFonts w:ascii="Book Antiqua" w:hAnsi="Book Antiqua"/>
        </w:rPr>
        <w:t xml:space="preserve">Sancionada el </w:t>
      </w:r>
      <w:r w:rsidRPr="00F70250">
        <w:rPr>
          <w:rFonts w:ascii="Book Antiqua" w:hAnsi="Book Antiqua"/>
          <w:b/>
        </w:rPr>
        <w:t xml:space="preserve"> 27 de Diciembre de 1991</w:t>
      </w:r>
    </w:p>
    <w:p w:rsidR="0005682F" w:rsidRPr="00F70250" w:rsidRDefault="0005682F" w:rsidP="0005682F">
      <w:pPr>
        <w:keepNext/>
        <w:spacing w:after="180" w:line="240" w:lineRule="auto"/>
        <w:jc w:val="left"/>
        <w:rPr>
          <w:rFonts w:ascii="Book Antiqua" w:hAnsi="Book Antiqua"/>
        </w:rPr>
      </w:pPr>
    </w:p>
    <w:p w:rsidR="0005682F" w:rsidRPr="00F70250" w:rsidRDefault="0005682F" w:rsidP="0005682F">
      <w:pPr>
        <w:keepNext/>
        <w:spacing w:after="180" w:line="240" w:lineRule="auto"/>
        <w:jc w:val="left"/>
        <w:rPr>
          <w:rFonts w:ascii="Book Antiqua" w:hAnsi="Book Antiqua"/>
        </w:rPr>
      </w:pPr>
    </w:p>
    <w:p w:rsidR="007B7CFA" w:rsidRPr="00E877BC" w:rsidRDefault="007B7CFA" w:rsidP="007B7CFA">
      <w:pPr>
        <w:keepNext/>
        <w:shd w:val="clear" w:color="auto" w:fill="FFFFFF"/>
        <w:spacing w:before="480" w:after="180" w:line="240" w:lineRule="auto"/>
        <w:rPr>
          <w:rFonts w:ascii="Book Antiqua" w:eastAsia="Times New Roman" w:hAnsi="Book Antiqua" w:cs="Times New Roman"/>
          <w:b/>
          <w:szCs w:val="24"/>
          <w:lang w:eastAsia="es-AR"/>
        </w:rPr>
      </w:pPr>
      <w:r w:rsidRPr="00E877BC">
        <w:rPr>
          <w:rFonts w:ascii="Book Antiqua" w:eastAsia="Times New Roman" w:hAnsi="Book Antiqua" w:cs="Times New Roman"/>
          <w:b/>
          <w:szCs w:val="24"/>
          <w:lang w:eastAsia="es-AR"/>
        </w:rPr>
        <w:t>ORDENANZA Nº 445</w:t>
      </w:r>
    </w:p>
    <w:p w:rsidR="007B7CFA" w:rsidRPr="00E877BC" w:rsidRDefault="007B7CFA" w:rsidP="007B7CFA">
      <w:pPr>
        <w:keepNext/>
        <w:spacing w:after="180" w:line="240" w:lineRule="auto"/>
        <w:rPr>
          <w:rFonts w:ascii="Book Antiqua" w:eastAsia="Times New Roman" w:hAnsi="Book Antiqua" w:cs="Times New Roman"/>
          <w:szCs w:val="24"/>
          <w:lang w:eastAsia="es-AR"/>
        </w:rPr>
      </w:pPr>
      <w:r w:rsidRPr="00E877BC">
        <w:rPr>
          <w:rFonts w:ascii="Book Antiqua" w:eastAsia="Times New Roman" w:hAnsi="Book Antiqua" w:cs="Times New Roman"/>
          <w:szCs w:val="24"/>
          <w:u w:val="single"/>
          <w:lang w:eastAsia="es-AR"/>
        </w:rPr>
        <w:t>ARTÍCULO PRIMERO:</w:t>
      </w:r>
      <w:r w:rsidRPr="00E877BC">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7B7CFA" w:rsidRPr="00E877BC" w:rsidRDefault="007B7CFA" w:rsidP="007B7CFA">
      <w:pPr>
        <w:keepNext/>
        <w:spacing w:after="180" w:line="240" w:lineRule="auto"/>
        <w:rPr>
          <w:rFonts w:ascii="Book Antiqua" w:eastAsia="Times New Roman" w:hAnsi="Book Antiqua" w:cs="Times New Roman"/>
          <w:szCs w:val="24"/>
          <w:lang w:eastAsia="es-AR"/>
        </w:rPr>
      </w:pPr>
      <w:r w:rsidRPr="00E877BC">
        <w:rPr>
          <w:rFonts w:ascii="Book Antiqua" w:eastAsia="Times New Roman" w:hAnsi="Book Antiqua" w:cs="Times New Roman"/>
          <w:szCs w:val="24"/>
          <w:u w:val="single"/>
          <w:lang w:eastAsia="es-AR"/>
        </w:rPr>
        <w:t>ARTÍCULO SEGUNDO:</w:t>
      </w:r>
      <w:r w:rsidRPr="00E877BC">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7B7CFA" w:rsidRPr="00E877BC" w:rsidRDefault="007B7CFA" w:rsidP="007B7CFA">
      <w:pPr>
        <w:keepNext/>
        <w:spacing w:after="180" w:line="240" w:lineRule="auto"/>
        <w:rPr>
          <w:rFonts w:ascii="Book Antiqua" w:eastAsia="Times New Roman" w:hAnsi="Book Antiqua" w:cs="Times New Roman"/>
          <w:szCs w:val="24"/>
          <w:u w:val="single"/>
          <w:lang w:eastAsia="es-AR"/>
        </w:rPr>
      </w:pPr>
      <w:r w:rsidRPr="00E877BC">
        <w:rPr>
          <w:rFonts w:ascii="Book Antiqua" w:eastAsia="Times New Roman" w:hAnsi="Book Antiqua" w:cs="Times New Roman"/>
          <w:szCs w:val="24"/>
          <w:u w:val="single"/>
          <w:lang w:eastAsia="es-AR"/>
        </w:rPr>
        <w:t>ARTÍCULO TERCERO:</w:t>
      </w:r>
      <w:r w:rsidRPr="00E877BC">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7B7CFA" w:rsidRPr="00E877BC" w:rsidRDefault="007B7CFA" w:rsidP="007B7CFA">
      <w:pPr>
        <w:keepNext/>
        <w:spacing w:after="180" w:line="240" w:lineRule="auto"/>
        <w:rPr>
          <w:rFonts w:ascii="Book Antiqua" w:eastAsia="Times New Roman" w:hAnsi="Book Antiqua" w:cs="Times New Roman"/>
          <w:szCs w:val="24"/>
          <w:lang w:eastAsia="es-AR"/>
        </w:rPr>
      </w:pPr>
      <w:r w:rsidRPr="00E877BC">
        <w:rPr>
          <w:rFonts w:ascii="Book Antiqua" w:eastAsia="Times New Roman" w:hAnsi="Book Antiqua" w:cs="Times New Roman"/>
          <w:szCs w:val="24"/>
          <w:u w:val="single"/>
          <w:lang w:eastAsia="es-AR"/>
        </w:rPr>
        <w:t>ARTÍCULO FINAL:</w:t>
      </w:r>
      <w:r w:rsidRPr="00E877BC">
        <w:rPr>
          <w:rFonts w:ascii="Book Antiqua" w:eastAsia="Times New Roman" w:hAnsi="Book Antiqua" w:cs="Times New Roman"/>
          <w:szCs w:val="24"/>
          <w:lang w:eastAsia="es-AR"/>
        </w:rPr>
        <w:t xml:space="preserve"> DE FORMA.</w:t>
      </w:r>
    </w:p>
    <w:p w:rsidR="007B7CFA" w:rsidRPr="00E877BC" w:rsidRDefault="007B7CFA" w:rsidP="007B7CFA">
      <w:pPr>
        <w:keepNext/>
        <w:spacing w:after="180" w:line="240" w:lineRule="auto"/>
        <w:jc w:val="right"/>
        <w:rPr>
          <w:rFonts w:ascii="Book Antiqua" w:eastAsia="Times New Roman" w:hAnsi="Book Antiqua" w:cs="Times New Roman"/>
          <w:szCs w:val="24"/>
          <w:lang w:eastAsia="es-AR"/>
        </w:rPr>
      </w:pPr>
      <w:r w:rsidRPr="00E877BC">
        <w:rPr>
          <w:rFonts w:ascii="Book Antiqua" w:eastAsia="Times New Roman" w:hAnsi="Book Antiqua" w:cs="Times New Roman"/>
          <w:szCs w:val="24"/>
          <w:lang w:eastAsia="es-AR"/>
        </w:rPr>
        <w:t xml:space="preserve">Sancionada el </w:t>
      </w:r>
      <w:r w:rsidRPr="00E877BC">
        <w:rPr>
          <w:rFonts w:ascii="Book Antiqua" w:eastAsia="Times New Roman" w:hAnsi="Book Antiqua" w:cs="Times New Roman"/>
          <w:b/>
          <w:szCs w:val="24"/>
          <w:lang w:eastAsia="es-AR"/>
        </w:rPr>
        <w:t xml:space="preserve"> 27 de Enero de 1992</w:t>
      </w:r>
    </w:p>
    <w:p w:rsidR="007B7CFA" w:rsidRPr="00E877BC" w:rsidRDefault="007B7CFA" w:rsidP="007B7CFA">
      <w:pPr>
        <w:keepNext/>
        <w:spacing w:after="180" w:line="240" w:lineRule="auto"/>
        <w:rPr>
          <w:rFonts w:ascii="Book Antiqua" w:eastAsia="Times New Roman" w:hAnsi="Book Antiqua" w:cs="Times New Roman"/>
          <w:szCs w:val="24"/>
          <w:lang w:eastAsia="es-AR"/>
        </w:rPr>
      </w:pPr>
    </w:p>
    <w:p w:rsidR="007B7CFA" w:rsidRPr="00E877BC" w:rsidRDefault="007B7CFA" w:rsidP="007B7CFA">
      <w:pPr>
        <w:keepNext/>
        <w:spacing w:after="180" w:line="240" w:lineRule="auto"/>
        <w:jc w:val="left"/>
        <w:rPr>
          <w:rFonts w:ascii="Book Antiqua" w:eastAsia="Times New Roman" w:hAnsi="Book Antiqua" w:cs="Times New Roman"/>
          <w:szCs w:val="24"/>
          <w:lang w:eastAsia="es-AR"/>
        </w:rPr>
      </w:pPr>
    </w:p>
    <w:p w:rsidR="00706A5B" w:rsidRPr="00410341" w:rsidRDefault="00706A5B" w:rsidP="00706A5B">
      <w:pPr>
        <w:keepNext/>
        <w:spacing w:before="480" w:after="180" w:line="240" w:lineRule="auto"/>
        <w:outlineLvl w:val="0"/>
        <w:rPr>
          <w:rFonts w:ascii="Book Antiqua" w:hAnsi="Book Antiqua" w:cs="Times New Roman"/>
          <w:b/>
        </w:rPr>
      </w:pPr>
      <w:r w:rsidRPr="00410341">
        <w:rPr>
          <w:rFonts w:ascii="Book Antiqua" w:hAnsi="Book Antiqua" w:cs="Times New Roman"/>
          <w:b/>
        </w:rPr>
        <w:t>ORDENANZA Nº 448</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PRIMERO:</w:t>
      </w:r>
      <w:r w:rsidRPr="00410341">
        <w:rPr>
          <w:rFonts w:ascii="Book Antiqua" w:hAnsi="Book Antiqua" w:cs="Times New Roman"/>
        </w:rPr>
        <w:t xml:space="preserve"> CREASE la Dirección de Ceremonial y Prensa.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SEGUNDO:</w:t>
      </w:r>
      <w:r w:rsidRPr="00410341">
        <w:rPr>
          <w:rFonts w:ascii="Book Antiqua" w:hAnsi="Book Antiqua" w:cs="Times New Roman"/>
        </w:rPr>
        <w:t xml:space="preserve"> La mencionada Dirección dependerá de la Secretaria de Gobierno del Departamento Ejecutivo Municipal.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TERCERO:</w:t>
      </w:r>
      <w:r w:rsidRPr="00410341">
        <w:rPr>
          <w:rFonts w:ascii="Book Antiqua" w:hAnsi="Book Antiqua" w:cs="Times New Roman"/>
        </w:rPr>
        <w:t xml:space="preserve"> Sera competencia de esta Dirección, la conducción de todos los actos oficiales que realice esta municipalidad.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t xml:space="preserve">Prever lo necesario para asegurar el éxito de dichos actos y la seriedad en el cumplimiento de los programado.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t xml:space="preserve">Colaborar y coordinar con la dependencia municipal que correspondiere la organización de los mencionados actos.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lastRenderedPageBreak/>
        <w:t xml:space="preserve">Coordinar con los funcionarios provinciales o nacionales correspondientes, el protocolo para los actos y/o visitas oficiales de funcionarios a nuestro municipio o cuando nuestras autoridades se trasladen en misión oficial.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rPr>
        <w:t xml:space="preserve">Mantener de esta manera informada a la población sobre todas las actividades del gobierno municipal.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CUARTO:</w:t>
      </w:r>
      <w:r w:rsidRPr="00410341">
        <w:rPr>
          <w:rFonts w:ascii="Book Antiqua" w:hAnsi="Book Antiqua" w:cs="Times New Roman"/>
        </w:rPr>
        <w:t xml:space="preserve"> Ampliase la planta de cargos del presupuesto de la Municipalidad de Yerba Buena  (ord. N 410 y 417)  según Anexo I que forma parte de la presente Ordenanza. </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QUINTO:</w:t>
      </w:r>
      <w:r w:rsidRPr="00410341">
        <w:rPr>
          <w:rFonts w:ascii="Book Antiqua" w:hAnsi="Book Antiqua" w:cs="Times New Roman"/>
        </w:rPr>
        <w:t xml:space="preserve"> Las erogaciones que esta determinación implique será imputada a la partida presupuestaria pertinente del presupuesto municipal vigente. </w:t>
      </w:r>
    </w:p>
    <w:p w:rsidR="00706A5B" w:rsidRPr="00410341" w:rsidRDefault="00706A5B" w:rsidP="00706A5B">
      <w:pPr>
        <w:keepNext/>
        <w:spacing w:after="180" w:line="240" w:lineRule="auto"/>
        <w:rPr>
          <w:rFonts w:ascii="Book Antiqua" w:hAnsi="Book Antiqua" w:cs="Times New Roman"/>
          <w:u w:val="single"/>
        </w:rPr>
      </w:pPr>
      <w:r w:rsidRPr="00410341">
        <w:rPr>
          <w:rFonts w:ascii="Book Antiqua" w:hAnsi="Book Antiqua" w:cs="Times New Roman"/>
          <w:u w:val="single"/>
        </w:rPr>
        <w:t>ARTÍCULO SEXTO:</w:t>
      </w:r>
      <w:r w:rsidRPr="00410341">
        <w:rPr>
          <w:rFonts w:ascii="Book Antiqua" w:hAnsi="Book Antiqua" w:cs="Times New Roman"/>
        </w:rPr>
        <w:t xml:space="preserve"> Facultase al departamento ejecutivo municipal a solicitar la autorización correspondiente al poder ejecutivo según lo dispuesto por ley 6. 071</w:t>
      </w:r>
    </w:p>
    <w:p w:rsidR="00706A5B" w:rsidRPr="00410341" w:rsidRDefault="00706A5B" w:rsidP="00706A5B">
      <w:pPr>
        <w:keepNext/>
        <w:spacing w:after="180" w:line="240" w:lineRule="auto"/>
        <w:rPr>
          <w:rFonts w:ascii="Book Antiqua" w:hAnsi="Book Antiqua" w:cs="Times New Roman"/>
        </w:rPr>
      </w:pPr>
      <w:r w:rsidRPr="00410341">
        <w:rPr>
          <w:rFonts w:ascii="Book Antiqua" w:hAnsi="Book Antiqua" w:cs="Times New Roman"/>
          <w:u w:val="single"/>
        </w:rPr>
        <w:t>ARTÍCULO FINAL:</w:t>
      </w:r>
      <w:r w:rsidRPr="00410341">
        <w:rPr>
          <w:rFonts w:ascii="Book Antiqua" w:hAnsi="Book Antiqua" w:cs="Times New Roman"/>
        </w:rPr>
        <w:t xml:space="preserve"> DE FORMA.</w:t>
      </w:r>
    </w:p>
    <w:p w:rsidR="00706A5B" w:rsidRPr="00410341" w:rsidRDefault="00706A5B" w:rsidP="00706A5B">
      <w:pPr>
        <w:keepNext/>
        <w:spacing w:after="180" w:line="240" w:lineRule="auto"/>
        <w:jc w:val="right"/>
        <w:rPr>
          <w:rFonts w:ascii="Book Antiqua" w:hAnsi="Book Antiqua" w:cs="Times New Roman"/>
        </w:rPr>
      </w:pPr>
      <w:r w:rsidRPr="00410341">
        <w:rPr>
          <w:rFonts w:ascii="Book Antiqua" w:hAnsi="Book Antiqua" w:cs="Times New Roman"/>
        </w:rPr>
        <w:t xml:space="preserve">Sancionada el </w:t>
      </w:r>
      <w:r w:rsidRPr="00410341">
        <w:rPr>
          <w:rFonts w:ascii="Book Antiqua" w:hAnsi="Book Antiqua" w:cs="Times New Roman"/>
          <w:b/>
        </w:rPr>
        <w:t xml:space="preserve"> 09 de Enero de 1988</w:t>
      </w:r>
    </w:p>
    <w:p w:rsidR="00706A5B" w:rsidRPr="00410341" w:rsidRDefault="00706A5B" w:rsidP="00706A5B">
      <w:pPr>
        <w:keepNext/>
        <w:spacing w:after="180" w:line="240" w:lineRule="auto"/>
        <w:rPr>
          <w:rFonts w:ascii="Book Antiqua" w:hAnsi="Book Antiqua" w:cs="Times New Roman"/>
        </w:rPr>
      </w:pPr>
    </w:p>
    <w:p w:rsidR="00706A5B" w:rsidRPr="00410341" w:rsidRDefault="00706A5B" w:rsidP="00706A5B">
      <w:pPr>
        <w:keepNext/>
        <w:spacing w:after="180" w:line="240" w:lineRule="auto"/>
        <w:jc w:val="left"/>
        <w:rPr>
          <w:rFonts w:ascii="Book Antiqua" w:hAnsi="Book Antiqua" w:cs="Times New Roman"/>
        </w:rPr>
      </w:pPr>
    </w:p>
    <w:p w:rsidR="009724E6" w:rsidRPr="00790FFC" w:rsidRDefault="009724E6" w:rsidP="009724E6">
      <w:pPr>
        <w:keepNext/>
        <w:spacing w:before="480" w:after="180"/>
        <w:rPr>
          <w:rFonts w:ascii="Book Antiqua" w:hAnsi="Book Antiqua"/>
          <w:b/>
          <w:bCs/>
        </w:rPr>
      </w:pPr>
      <w:r w:rsidRPr="00790FFC">
        <w:rPr>
          <w:rFonts w:ascii="Book Antiqua" w:hAnsi="Book Antiqua"/>
          <w:b/>
          <w:bCs/>
        </w:rPr>
        <w:t>ORDENANZA Nº 442</w:t>
      </w:r>
    </w:p>
    <w:p w:rsidR="009724E6" w:rsidRPr="00790FFC" w:rsidRDefault="009724E6" w:rsidP="009724E6">
      <w:pPr>
        <w:keepNext/>
        <w:spacing w:after="180"/>
        <w:rPr>
          <w:rFonts w:ascii="Book Antiqua" w:hAnsi="Book Antiqua"/>
          <w:u w:val="single"/>
        </w:rPr>
      </w:pPr>
      <w:r w:rsidRPr="00790FFC">
        <w:rPr>
          <w:rFonts w:ascii="Book Antiqua" w:hAnsi="Book Antiqua"/>
          <w:u w:val="single"/>
        </w:rPr>
        <w:t>ARTÍCULO PRIMERO:</w:t>
      </w:r>
      <w:r w:rsidRPr="00790FFC">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9724E6" w:rsidRPr="00790FFC" w:rsidRDefault="009724E6" w:rsidP="009724E6">
      <w:pPr>
        <w:keepNext/>
        <w:spacing w:after="180"/>
        <w:rPr>
          <w:rFonts w:ascii="Book Antiqua" w:hAnsi="Book Antiqua"/>
        </w:rPr>
      </w:pPr>
      <w:r w:rsidRPr="00790FFC">
        <w:rPr>
          <w:rFonts w:ascii="Book Antiqua" w:hAnsi="Book Antiqua"/>
          <w:u w:val="single"/>
        </w:rPr>
        <w:t>ARTÍCULO FINAL:</w:t>
      </w:r>
      <w:r w:rsidRPr="00790FFC">
        <w:rPr>
          <w:rFonts w:ascii="Book Antiqua" w:hAnsi="Book Antiqua"/>
        </w:rPr>
        <w:t xml:space="preserve"> DE FORMA.</w:t>
      </w:r>
    </w:p>
    <w:p w:rsidR="009724E6" w:rsidRPr="00790FFC" w:rsidRDefault="009724E6" w:rsidP="009724E6">
      <w:pPr>
        <w:keepNext/>
        <w:spacing w:after="180"/>
        <w:jc w:val="right"/>
        <w:rPr>
          <w:rFonts w:ascii="Book Antiqua" w:hAnsi="Book Antiqua"/>
        </w:rPr>
      </w:pPr>
      <w:r w:rsidRPr="00790FFC">
        <w:rPr>
          <w:rFonts w:ascii="Book Antiqua" w:hAnsi="Book Antiqua"/>
        </w:rPr>
        <w:t xml:space="preserve">Sancionada el </w:t>
      </w:r>
      <w:r w:rsidRPr="00790FFC">
        <w:rPr>
          <w:rFonts w:ascii="Book Antiqua" w:hAnsi="Book Antiqua"/>
          <w:b/>
        </w:rPr>
        <w:t xml:space="preserve"> 04 de Diciembre de 1991</w:t>
      </w:r>
    </w:p>
    <w:p w:rsidR="009724E6" w:rsidRPr="00790FFC" w:rsidRDefault="009724E6" w:rsidP="009724E6">
      <w:pPr>
        <w:keepNext/>
        <w:spacing w:after="180"/>
        <w:rPr>
          <w:rFonts w:ascii="Book Antiqua" w:hAnsi="Book Antiqua"/>
        </w:rPr>
      </w:pPr>
    </w:p>
    <w:p w:rsidR="009724E6" w:rsidRPr="00790FFC" w:rsidRDefault="009724E6" w:rsidP="009724E6">
      <w:pPr>
        <w:keepNext/>
        <w:spacing w:after="180"/>
        <w:jc w:val="left"/>
        <w:rPr>
          <w:rFonts w:ascii="Book Antiqua" w:hAnsi="Book Antiqua"/>
        </w:rPr>
      </w:pPr>
    </w:p>
    <w:p w:rsidR="009F10AF" w:rsidRPr="00D33FA6" w:rsidRDefault="009F10AF" w:rsidP="009F10AF">
      <w:pPr>
        <w:keepNext/>
        <w:spacing w:before="480" w:after="180" w:line="240" w:lineRule="auto"/>
        <w:jc w:val="left"/>
        <w:rPr>
          <w:rFonts w:ascii="Book Antiqua" w:hAnsi="Book Antiqua"/>
          <w:b/>
        </w:rPr>
      </w:pPr>
      <w:r w:rsidRPr="00D33FA6">
        <w:rPr>
          <w:rFonts w:ascii="Book Antiqua" w:hAnsi="Book Antiqua"/>
          <w:b/>
        </w:rPr>
        <w:t>ORDENANZA Nº 451</w:t>
      </w:r>
    </w:p>
    <w:p w:rsidR="009F10AF" w:rsidRPr="00D33FA6" w:rsidRDefault="009F10AF" w:rsidP="009F10AF">
      <w:pPr>
        <w:keepNext/>
        <w:spacing w:after="180" w:line="240" w:lineRule="auto"/>
        <w:rPr>
          <w:rFonts w:ascii="Book Antiqua" w:hAnsi="Book Antiqua"/>
        </w:rPr>
      </w:pPr>
      <w:r w:rsidRPr="00D33FA6">
        <w:rPr>
          <w:rFonts w:ascii="Book Antiqua" w:hAnsi="Book Antiqua"/>
          <w:u w:val="single"/>
        </w:rPr>
        <w:t>ARTÍCULO PRIMERO</w:t>
      </w:r>
      <w:r w:rsidRPr="00D33FA6">
        <w:rPr>
          <w:rFonts w:ascii="Book Antiqua" w:hAnsi="Book Antiqua"/>
        </w:rPr>
        <w:t xml:space="preserve">: DEROGASE la Ordenanza Nº 372 de fecha 27/06/1. 990. </w:t>
      </w:r>
    </w:p>
    <w:p w:rsidR="009F10AF" w:rsidRPr="00D33FA6" w:rsidRDefault="009F10AF" w:rsidP="009F10AF">
      <w:pPr>
        <w:keepNext/>
        <w:spacing w:after="180" w:line="240" w:lineRule="auto"/>
        <w:rPr>
          <w:rFonts w:ascii="Book Antiqua" w:hAnsi="Book Antiqua"/>
          <w:u w:val="single"/>
        </w:rPr>
      </w:pPr>
      <w:r w:rsidRPr="00D33FA6">
        <w:rPr>
          <w:rFonts w:ascii="Book Antiqua" w:hAnsi="Book Antiqua"/>
          <w:u w:val="single"/>
        </w:rPr>
        <w:t>ARTÍCULO SEGUNDO</w:t>
      </w:r>
      <w:r w:rsidRPr="00D33FA6">
        <w:rPr>
          <w:rFonts w:ascii="Book Antiqua" w:hAnsi="Book Antiqua"/>
        </w:rPr>
        <w:t xml:space="preserve">: Queda en plena vigencia la Ordenanza Nº 364/90. </w:t>
      </w:r>
    </w:p>
    <w:p w:rsidR="009F10AF" w:rsidRPr="00D33FA6" w:rsidRDefault="009F10AF" w:rsidP="009F10AF">
      <w:pPr>
        <w:keepNext/>
        <w:spacing w:after="180" w:line="240" w:lineRule="auto"/>
        <w:rPr>
          <w:rFonts w:ascii="Book Antiqua" w:hAnsi="Book Antiqua"/>
        </w:rPr>
      </w:pPr>
      <w:r w:rsidRPr="00D33FA6">
        <w:rPr>
          <w:rFonts w:ascii="Book Antiqua" w:hAnsi="Book Antiqua"/>
          <w:u w:val="single"/>
        </w:rPr>
        <w:lastRenderedPageBreak/>
        <w:t>ARTÍCULO FINAL:</w:t>
      </w:r>
      <w:r w:rsidRPr="00D33FA6">
        <w:rPr>
          <w:rFonts w:ascii="Book Antiqua" w:hAnsi="Book Antiqua"/>
        </w:rPr>
        <w:t xml:space="preserve"> DE FORMA.</w:t>
      </w:r>
    </w:p>
    <w:p w:rsidR="009F10AF" w:rsidRPr="00D33FA6" w:rsidRDefault="009F10AF" w:rsidP="009F10AF">
      <w:pPr>
        <w:keepNext/>
        <w:spacing w:after="180" w:line="240" w:lineRule="auto"/>
        <w:jc w:val="right"/>
        <w:rPr>
          <w:rFonts w:ascii="Book Antiqua" w:hAnsi="Book Antiqua"/>
        </w:rPr>
      </w:pPr>
      <w:r w:rsidRPr="00D33FA6">
        <w:rPr>
          <w:rFonts w:ascii="Book Antiqua" w:hAnsi="Book Antiqua"/>
        </w:rPr>
        <w:t xml:space="preserve">Sancionada el </w:t>
      </w:r>
      <w:r w:rsidRPr="00D33FA6">
        <w:rPr>
          <w:rFonts w:ascii="Book Antiqua" w:hAnsi="Book Antiqua"/>
          <w:b/>
        </w:rPr>
        <w:t xml:space="preserve"> 15 de Enero de 1992</w:t>
      </w:r>
    </w:p>
    <w:p w:rsidR="009F10AF" w:rsidRPr="00D33FA6" w:rsidRDefault="009F10AF" w:rsidP="009F10AF">
      <w:pPr>
        <w:keepNext/>
        <w:spacing w:after="180" w:line="240" w:lineRule="auto"/>
        <w:jc w:val="left"/>
        <w:rPr>
          <w:rFonts w:ascii="Book Antiqua" w:hAnsi="Book Antiqua"/>
        </w:rPr>
      </w:pPr>
    </w:p>
    <w:p w:rsidR="009F10AF" w:rsidRPr="00D33FA6" w:rsidRDefault="009F10AF" w:rsidP="009F10AF">
      <w:pPr>
        <w:keepNext/>
        <w:spacing w:after="180" w:line="240" w:lineRule="auto"/>
        <w:jc w:val="left"/>
        <w:rPr>
          <w:rFonts w:ascii="Book Antiqua" w:hAnsi="Book Antiqua"/>
        </w:rPr>
      </w:pPr>
    </w:p>
    <w:p w:rsidR="003E052C" w:rsidRPr="006538A6" w:rsidRDefault="003E052C" w:rsidP="003E052C">
      <w:pPr>
        <w:keepNext/>
        <w:tabs>
          <w:tab w:val="left" w:pos="0"/>
        </w:tabs>
        <w:spacing w:before="480" w:after="180" w:line="240" w:lineRule="auto"/>
        <w:rPr>
          <w:rFonts w:ascii="Book Antiqua" w:hAnsi="Book Antiqua" w:cs="Times New Roman"/>
          <w:b/>
          <w:szCs w:val="24"/>
        </w:rPr>
      </w:pPr>
      <w:r w:rsidRPr="006538A6">
        <w:rPr>
          <w:rFonts w:ascii="Book Antiqua" w:hAnsi="Book Antiqua" w:cs="Times New Roman"/>
          <w:b/>
          <w:szCs w:val="24"/>
        </w:rPr>
        <w:t>ORDENANZA Nº 452</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PRIMERO:</w:t>
      </w:r>
      <w:r w:rsidRPr="006538A6">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SEGUNDO:</w:t>
      </w:r>
      <w:r w:rsidRPr="006538A6">
        <w:rPr>
          <w:rFonts w:ascii="Book Antiqua" w:hAnsi="Book Antiqua" w:cs="Times New Roman"/>
          <w:szCs w:val="24"/>
        </w:rPr>
        <w:t xml:space="preserve"> Promover el reconocimiento de la flora arbórea autóctona representada en Parques, Paseos, etc. de la Ciudad y aledaños. </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TERCERO:</w:t>
      </w:r>
      <w:r w:rsidRPr="006538A6">
        <w:rPr>
          <w:rFonts w:ascii="Book Antiqua" w:hAnsi="Book Antiqua" w:cs="Times New Roman"/>
          <w:szCs w:val="24"/>
        </w:rPr>
        <w:t xml:space="preserve"> Realizar concursos de índole cultural sobre temas inherentes a la flora y fauna del Municipio. </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CUARTO:</w:t>
      </w:r>
      <w:r w:rsidRPr="006538A6">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QUINTO:</w:t>
      </w:r>
      <w:r w:rsidRPr="006538A6">
        <w:rPr>
          <w:rFonts w:ascii="Book Antiqua" w:hAnsi="Book Antiqua" w:cs="Times New Roman"/>
          <w:szCs w:val="24"/>
        </w:rPr>
        <w:t xml:space="preserve"> Dispónese que estos programas sean llevados adelante en conjunto entre las Direcciones de Parques y Jardines y Cultura del Departamento Ejecutivo. </w:t>
      </w:r>
    </w:p>
    <w:p w:rsidR="003E052C" w:rsidRPr="006538A6" w:rsidRDefault="003E052C" w:rsidP="003E052C">
      <w:pPr>
        <w:keepNext/>
        <w:spacing w:after="180" w:line="240" w:lineRule="auto"/>
        <w:rPr>
          <w:rFonts w:ascii="Book Antiqua" w:hAnsi="Book Antiqua" w:cs="Times New Roman"/>
          <w:szCs w:val="24"/>
          <w:u w:val="single"/>
        </w:rPr>
      </w:pPr>
      <w:r w:rsidRPr="006538A6">
        <w:rPr>
          <w:rFonts w:ascii="Book Antiqua" w:hAnsi="Book Antiqua" w:cs="Times New Roman"/>
          <w:szCs w:val="24"/>
          <w:u w:val="single"/>
        </w:rPr>
        <w:t>ARTÍCULO SEXTO:</w:t>
      </w:r>
      <w:r w:rsidRPr="006538A6">
        <w:rPr>
          <w:rFonts w:ascii="Book Antiqua" w:hAnsi="Book Antiqua" w:cs="Times New Roman"/>
          <w:szCs w:val="24"/>
        </w:rPr>
        <w:t xml:space="preserve"> Propiciar la elaboración de un programa de producción de espacios autóctonos  (Tipa, Jacarandá, Yuchán, Tala, Laurel, Pacará, Arrayán, Cedro, etc.)   para incrementar el Vivero Municipal a los fines de contar con espacios para ser trasplantados según el programa encarado. </w:t>
      </w:r>
    </w:p>
    <w:p w:rsidR="003E052C" w:rsidRPr="006538A6" w:rsidRDefault="003E052C" w:rsidP="003E052C">
      <w:pPr>
        <w:keepNext/>
        <w:spacing w:after="180" w:line="240" w:lineRule="auto"/>
        <w:rPr>
          <w:rFonts w:ascii="Book Antiqua" w:hAnsi="Book Antiqua" w:cs="Times New Roman"/>
          <w:szCs w:val="24"/>
        </w:rPr>
      </w:pPr>
      <w:r w:rsidRPr="006538A6">
        <w:rPr>
          <w:rFonts w:ascii="Book Antiqua" w:hAnsi="Book Antiqua" w:cs="Times New Roman"/>
          <w:szCs w:val="24"/>
          <w:u w:val="single"/>
        </w:rPr>
        <w:t>ARTÍCULO FINAL:</w:t>
      </w:r>
      <w:r w:rsidRPr="006538A6">
        <w:rPr>
          <w:rFonts w:ascii="Book Antiqua" w:hAnsi="Book Antiqua" w:cs="Times New Roman"/>
          <w:szCs w:val="24"/>
        </w:rPr>
        <w:t xml:space="preserve"> DE FORMA.</w:t>
      </w:r>
    </w:p>
    <w:p w:rsidR="003E052C" w:rsidRPr="006538A6" w:rsidRDefault="003E052C" w:rsidP="003E052C">
      <w:pPr>
        <w:keepNext/>
        <w:spacing w:after="180" w:line="240" w:lineRule="auto"/>
        <w:jc w:val="right"/>
        <w:rPr>
          <w:rFonts w:ascii="Book Antiqua" w:hAnsi="Book Antiqua" w:cs="Times New Roman"/>
          <w:szCs w:val="24"/>
        </w:rPr>
      </w:pPr>
      <w:r w:rsidRPr="006538A6">
        <w:rPr>
          <w:rFonts w:ascii="Book Antiqua" w:hAnsi="Book Antiqua" w:cs="Times New Roman"/>
          <w:szCs w:val="24"/>
        </w:rPr>
        <w:t xml:space="preserve">Sancionada el </w:t>
      </w:r>
      <w:r w:rsidRPr="006538A6">
        <w:rPr>
          <w:rFonts w:ascii="Book Antiqua" w:hAnsi="Book Antiqua" w:cs="Times New Roman"/>
          <w:b/>
          <w:szCs w:val="24"/>
        </w:rPr>
        <w:t xml:space="preserve"> 15 de Enero de 1992</w:t>
      </w:r>
    </w:p>
    <w:p w:rsidR="003E052C" w:rsidRPr="006538A6" w:rsidRDefault="003E052C" w:rsidP="003E052C">
      <w:pPr>
        <w:keepNext/>
        <w:spacing w:after="180" w:line="240" w:lineRule="auto"/>
        <w:rPr>
          <w:rFonts w:ascii="Book Antiqua" w:hAnsi="Book Antiqua" w:cs="Times New Roman"/>
          <w:szCs w:val="24"/>
        </w:rPr>
      </w:pPr>
    </w:p>
    <w:p w:rsidR="003E052C" w:rsidRPr="006538A6" w:rsidRDefault="003E052C" w:rsidP="003E052C">
      <w:pPr>
        <w:keepNext/>
        <w:spacing w:after="180" w:line="240" w:lineRule="auto"/>
        <w:jc w:val="left"/>
        <w:rPr>
          <w:rFonts w:ascii="Book Antiqua" w:hAnsi="Book Antiqua" w:cs="Times New Roman"/>
          <w:szCs w:val="24"/>
        </w:rPr>
      </w:pPr>
    </w:p>
    <w:p w:rsidR="007B57DF" w:rsidRPr="00274780" w:rsidRDefault="007B57DF" w:rsidP="007B57DF">
      <w:pPr>
        <w:keepNext/>
        <w:tabs>
          <w:tab w:val="left" w:pos="0"/>
        </w:tabs>
        <w:spacing w:before="480" w:after="180" w:line="240" w:lineRule="auto"/>
        <w:rPr>
          <w:rFonts w:ascii="Book Antiqua" w:hAnsi="Book Antiqua" w:cs="Times New Roman"/>
          <w:b/>
          <w:szCs w:val="24"/>
        </w:rPr>
      </w:pPr>
      <w:r w:rsidRPr="00274780">
        <w:rPr>
          <w:rFonts w:ascii="Book Antiqua" w:hAnsi="Book Antiqua" w:cs="Times New Roman"/>
          <w:b/>
          <w:szCs w:val="24"/>
        </w:rPr>
        <w:t>ORDENANZA Nº 457</w:t>
      </w:r>
    </w:p>
    <w:p w:rsidR="007B57DF" w:rsidRPr="00274780" w:rsidRDefault="007B57DF" w:rsidP="007B57DF">
      <w:pPr>
        <w:keepNext/>
        <w:spacing w:after="180" w:line="240" w:lineRule="auto"/>
        <w:rPr>
          <w:rFonts w:ascii="Book Antiqua" w:hAnsi="Book Antiqua" w:cs="Times New Roman"/>
          <w:szCs w:val="24"/>
        </w:rPr>
      </w:pPr>
      <w:r w:rsidRPr="00274780">
        <w:rPr>
          <w:rFonts w:ascii="Book Antiqua" w:hAnsi="Book Antiqua" w:cs="Times New Roman"/>
          <w:szCs w:val="24"/>
          <w:u w:val="single"/>
        </w:rPr>
        <w:t>ARTÍCULO PRIMERO:</w:t>
      </w:r>
      <w:r w:rsidRPr="00274780">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7B57DF" w:rsidRPr="00274780" w:rsidRDefault="007B57DF" w:rsidP="007B57DF">
      <w:pPr>
        <w:keepNext/>
        <w:spacing w:after="180" w:line="240" w:lineRule="auto"/>
        <w:rPr>
          <w:rFonts w:ascii="Book Antiqua" w:hAnsi="Book Antiqua" w:cs="Times New Roman"/>
          <w:szCs w:val="24"/>
          <w:u w:val="single"/>
        </w:rPr>
      </w:pPr>
      <w:r w:rsidRPr="00274780">
        <w:rPr>
          <w:rFonts w:ascii="Book Antiqua" w:hAnsi="Book Antiqua" w:cs="Times New Roman"/>
          <w:szCs w:val="24"/>
          <w:u w:val="single"/>
        </w:rPr>
        <w:t>ARTÍCULO SEGUNDO:</w:t>
      </w:r>
      <w:r w:rsidRPr="00274780">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7B57DF" w:rsidRPr="00274780" w:rsidRDefault="007B57DF" w:rsidP="007B57DF">
      <w:pPr>
        <w:keepNext/>
        <w:spacing w:after="180" w:line="240" w:lineRule="auto"/>
        <w:rPr>
          <w:rFonts w:ascii="Book Antiqua" w:hAnsi="Book Antiqua" w:cs="Times New Roman"/>
          <w:szCs w:val="24"/>
        </w:rPr>
      </w:pPr>
      <w:r w:rsidRPr="00274780">
        <w:rPr>
          <w:rFonts w:ascii="Book Antiqua" w:hAnsi="Book Antiqua" w:cs="Times New Roman"/>
          <w:szCs w:val="24"/>
          <w:u w:val="single"/>
        </w:rPr>
        <w:t>ARTÍCULO FINAL:</w:t>
      </w:r>
      <w:r w:rsidRPr="00274780">
        <w:rPr>
          <w:rFonts w:ascii="Book Antiqua" w:hAnsi="Book Antiqua" w:cs="Times New Roman"/>
          <w:szCs w:val="24"/>
        </w:rPr>
        <w:t xml:space="preserve"> DE FORMA.</w:t>
      </w:r>
    </w:p>
    <w:p w:rsidR="007B57DF" w:rsidRPr="00274780" w:rsidRDefault="007B57DF" w:rsidP="007B57DF">
      <w:pPr>
        <w:keepNext/>
        <w:spacing w:after="180" w:line="240" w:lineRule="auto"/>
        <w:jc w:val="right"/>
        <w:rPr>
          <w:rFonts w:ascii="Book Antiqua" w:hAnsi="Book Antiqua" w:cs="Times New Roman"/>
          <w:szCs w:val="24"/>
        </w:rPr>
      </w:pPr>
      <w:r w:rsidRPr="00274780">
        <w:rPr>
          <w:rFonts w:ascii="Book Antiqua" w:hAnsi="Book Antiqua" w:cs="Times New Roman"/>
          <w:szCs w:val="24"/>
        </w:rPr>
        <w:t xml:space="preserve">Sancionada el </w:t>
      </w:r>
      <w:r w:rsidRPr="00274780">
        <w:rPr>
          <w:rFonts w:ascii="Book Antiqua" w:hAnsi="Book Antiqua" w:cs="Times New Roman"/>
          <w:b/>
          <w:szCs w:val="24"/>
        </w:rPr>
        <w:t xml:space="preserve"> 15 de Abril de 1992</w:t>
      </w:r>
    </w:p>
    <w:p w:rsidR="007B57DF" w:rsidRPr="00274780" w:rsidRDefault="007B57DF" w:rsidP="007B57DF">
      <w:pPr>
        <w:keepNext/>
        <w:spacing w:after="180" w:line="240" w:lineRule="auto"/>
        <w:rPr>
          <w:rFonts w:ascii="Book Antiqua" w:hAnsi="Book Antiqua" w:cs="Times New Roman"/>
          <w:szCs w:val="24"/>
        </w:rPr>
      </w:pPr>
    </w:p>
    <w:p w:rsidR="007B57DF" w:rsidRPr="00274780" w:rsidRDefault="007B57DF" w:rsidP="007B57DF">
      <w:pPr>
        <w:keepNext/>
        <w:spacing w:after="180" w:line="240" w:lineRule="auto"/>
        <w:jc w:val="left"/>
        <w:rPr>
          <w:rFonts w:ascii="Book Antiqua" w:hAnsi="Book Antiqua" w:cs="Times New Roman"/>
          <w:szCs w:val="24"/>
        </w:rPr>
      </w:pPr>
    </w:p>
    <w:p w:rsidR="00BC0DC8" w:rsidRPr="004D66EF" w:rsidRDefault="00BC0DC8" w:rsidP="00BC0DC8">
      <w:pPr>
        <w:keepNext/>
        <w:spacing w:before="480" w:after="180" w:line="240" w:lineRule="auto"/>
        <w:outlineLvl w:val="0"/>
        <w:rPr>
          <w:rFonts w:ascii="Book Antiqua" w:hAnsi="Book Antiqua" w:cs="Times New Roman"/>
          <w:b/>
          <w:szCs w:val="24"/>
        </w:rPr>
      </w:pPr>
      <w:r w:rsidRPr="004D66EF">
        <w:rPr>
          <w:rFonts w:ascii="Book Antiqua" w:hAnsi="Book Antiqua" w:cs="Times New Roman"/>
          <w:b/>
          <w:szCs w:val="24"/>
        </w:rPr>
        <w:t>ORDENANZA Nº 458</w:t>
      </w:r>
    </w:p>
    <w:p w:rsidR="00BC0DC8" w:rsidRPr="004D66EF" w:rsidRDefault="00BC0DC8" w:rsidP="00BC0DC8">
      <w:pPr>
        <w:keepNext/>
        <w:spacing w:after="180" w:line="240" w:lineRule="auto"/>
        <w:rPr>
          <w:rFonts w:ascii="Book Antiqua" w:hAnsi="Book Antiqua" w:cs="Times New Roman"/>
          <w:szCs w:val="24"/>
        </w:rPr>
      </w:pPr>
      <w:r w:rsidRPr="004D66EF">
        <w:rPr>
          <w:rFonts w:ascii="Book Antiqua" w:hAnsi="Book Antiqua" w:cs="Times New Roman"/>
          <w:szCs w:val="24"/>
          <w:u w:val="single"/>
        </w:rPr>
        <w:t>ARTÍCULO PRIMERO:</w:t>
      </w:r>
      <w:r w:rsidRPr="004D66EF">
        <w:rPr>
          <w:rFonts w:ascii="Book Antiqua" w:hAnsi="Book Antiqua" w:cs="Times New Roman"/>
          <w:szCs w:val="24"/>
        </w:rPr>
        <w:t xml:space="preserve"> APRUEBASE el convenio suscripto por el Dpto. Ejecutivo Municipal con la UNSTA, con fecha 02 de Marzo de 1992, conforme a los siguientes términos: </w:t>
      </w:r>
    </w:p>
    <w:p w:rsidR="00BC0DC8" w:rsidRPr="004D66EF" w:rsidRDefault="00BC0DC8" w:rsidP="00BC0DC8">
      <w:pPr>
        <w:keepNext/>
        <w:spacing w:after="180" w:line="240" w:lineRule="auto"/>
        <w:rPr>
          <w:rFonts w:ascii="Book Antiqua" w:hAnsi="Book Antiqua" w:cs="Times New Roman"/>
          <w:szCs w:val="24"/>
        </w:rPr>
      </w:pPr>
      <w:r w:rsidRPr="004D66EF">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BC0DC8" w:rsidRPr="004D66EF" w:rsidRDefault="00BC0DC8" w:rsidP="00BC0DC8">
      <w:pPr>
        <w:keepNext/>
        <w:spacing w:after="180" w:line="240" w:lineRule="auto"/>
        <w:rPr>
          <w:rFonts w:ascii="Book Antiqua" w:hAnsi="Book Antiqua" w:cs="Times New Roman"/>
          <w:szCs w:val="24"/>
        </w:rPr>
      </w:pPr>
      <w:r w:rsidRPr="004D66EF">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BC0DC8" w:rsidRPr="004D66EF" w:rsidRDefault="00BC0DC8" w:rsidP="00BC0DC8">
      <w:pPr>
        <w:keepNext/>
        <w:spacing w:after="180" w:line="240" w:lineRule="auto"/>
        <w:rPr>
          <w:rFonts w:ascii="Book Antiqua" w:hAnsi="Book Antiqua" w:cs="Times New Roman"/>
          <w:szCs w:val="24"/>
        </w:rPr>
      </w:pPr>
      <w:r w:rsidRPr="004D66EF">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BC0DC8" w:rsidRPr="004D66EF" w:rsidRDefault="00BC0DC8" w:rsidP="00BC0DC8">
      <w:pPr>
        <w:keepNext/>
        <w:spacing w:after="180" w:line="240" w:lineRule="auto"/>
        <w:rPr>
          <w:rFonts w:ascii="Book Antiqua" w:hAnsi="Book Antiqua" w:cs="Times New Roman"/>
          <w:szCs w:val="24"/>
        </w:rPr>
      </w:pPr>
      <w:r w:rsidRPr="004D66EF">
        <w:rPr>
          <w:rFonts w:ascii="Book Antiqua" w:hAnsi="Book Antiqua" w:cs="Times New Roman"/>
          <w:szCs w:val="24"/>
        </w:rPr>
        <w:t xml:space="preserve">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“ARTÍCULO PRIMERO: La Universidad del Norte “Santo Tomas de Aquino” (en adelante la UNSTA) y la Municipalidad de Yerba Buena de la Provincia de Tucumán (en adelante MYB) se prestarán mutus colaboración en la ejecución de las actividades y proyectos que sean de interés común para ambas partes.</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SEGUNDO: La colaboración a que se refiere el artículo anterior estará dirigida a: </w:t>
      </w:r>
    </w:p>
    <w:p w:rsidR="00BC0DC8" w:rsidRPr="004D66EF" w:rsidRDefault="00BC0DC8" w:rsidP="00BC0DC8">
      <w:pPr>
        <w:pStyle w:val="Prrafodelista"/>
        <w:keepNext/>
        <w:numPr>
          <w:ilvl w:val="0"/>
          <w:numId w:val="77"/>
        </w:numPr>
        <w:spacing w:after="180" w:line="240" w:lineRule="auto"/>
        <w:ind w:right="282"/>
        <w:rPr>
          <w:rFonts w:ascii="Book Antiqua" w:hAnsi="Book Antiqua" w:cs="Times New Roman"/>
          <w:i/>
          <w:szCs w:val="24"/>
        </w:rPr>
      </w:pPr>
      <w:r w:rsidRPr="004D66EF">
        <w:rPr>
          <w:rFonts w:ascii="Book Antiqua" w:hAnsi="Book Antiqua" w:cs="Times New Roman"/>
          <w:i/>
          <w:szCs w:val="24"/>
        </w:rPr>
        <w:t>Desarrollar un modelo de dinámica Municipal basado en sistemas informáticos para el Municipio de Yerba Buena de la Provincia de Tucumán.</w:t>
      </w:r>
    </w:p>
    <w:p w:rsidR="00BC0DC8" w:rsidRPr="004D66EF" w:rsidRDefault="00BC0DC8" w:rsidP="00BC0DC8">
      <w:pPr>
        <w:pStyle w:val="Prrafodelista"/>
        <w:keepNext/>
        <w:numPr>
          <w:ilvl w:val="0"/>
          <w:numId w:val="77"/>
        </w:numPr>
        <w:spacing w:after="180" w:line="240" w:lineRule="auto"/>
        <w:ind w:right="282"/>
        <w:rPr>
          <w:rFonts w:ascii="Book Antiqua" w:hAnsi="Book Antiqua" w:cs="Times New Roman"/>
          <w:i/>
          <w:szCs w:val="24"/>
        </w:rPr>
      </w:pPr>
      <w:r w:rsidRPr="004D66EF">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BC0DC8" w:rsidRPr="004D66EF" w:rsidRDefault="00BC0DC8" w:rsidP="00BC0DC8">
      <w:pPr>
        <w:pStyle w:val="Prrafodelista"/>
        <w:keepNext/>
        <w:numPr>
          <w:ilvl w:val="0"/>
          <w:numId w:val="77"/>
        </w:numPr>
        <w:spacing w:after="180" w:line="240" w:lineRule="auto"/>
        <w:ind w:right="282"/>
        <w:rPr>
          <w:rFonts w:ascii="Book Antiqua" w:hAnsi="Book Antiqua" w:cs="Times New Roman"/>
          <w:i/>
          <w:szCs w:val="24"/>
        </w:rPr>
      </w:pPr>
      <w:r w:rsidRPr="004D66EF">
        <w:rPr>
          <w:rFonts w:ascii="Book Antiqua" w:hAnsi="Book Antiqua" w:cs="Times New Roman"/>
          <w:i/>
          <w:szCs w:val="24"/>
        </w:rPr>
        <w:t>El planeamiento y realización de ediciones o publicaciones conjuntas para dar a conocer entre otros temas el resultado de sus propios programas.</w:t>
      </w:r>
    </w:p>
    <w:p w:rsidR="00BC0DC8" w:rsidRPr="004D66EF" w:rsidRDefault="00BC0DC8" w:rsidP="00BC0DC8">
      <w:pPr>
        <w:pStyle w:val="Prrafodelista"/>
        <w:keepNext/>
        <w:numPr>
          <w:ilvl w:val="0"/>
          <w:numId w:val="77"/>
        </w:numPr>
        <w:spacing w:after="180" w:line="240" w:lineRule="auto"/>
        <w:ind w:right="282"/>
        <w:rPr>
          <w:rFonts w:ascii="Book Antiqua" w:hAnsi="Book Antiqua" w:cs="Times New Roman"/>
          <w:i/>
          <w:szCs w:val="24"/>
        </w:rPr>
      </w:pPr>
      <w:r w:rsidRPr="004D66EF">
        <w:rPr>
          <w:rFonts w:ascii="Book Antiqua" w:hAnsi="Book Antiqua" w:cs="Times New Roman"/>
          <w:i/>
          <w:szCs w:val="24"/>
        </w:rPr>
        <w:t xml:space="preserve">El intercambio de expertos para el desarrollo de los programas que la requieran.”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lastRenderedPageBreak/>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BC0DC8" w:rsidRPr="004D66EF" w:rsidRDefault="00BC0DC8" w:rsidP="00BC0DC8">
      <w:pPr>
        <w:keepNext/>
        <w:spacing w:after="180" w:line="240" w:lineRule="auto"/>
        <w:ind w:left="284" w:right="282"/>
        <w:rPr>
          <w:rFonts w:ascii="Book Antiqua" w:hAnsi="Book Antiqua" w:cs="Times New Roman"/>
          <w:i/>
          <w:szCs w:val="24"/>
          <w:u w:val="single"/>
        </w:rPr>
      </w:pPr>
      <w:r w:rsidRPr="004D66EF">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BC0DC8" w:rsidRPr="004D66EF" w:rsidRDefault="00BC0DC8" w:rsidP="00BC0DC8">
      <w:pPr>
        <w:keepNext/>
        <w:spacing w:after="180" w:line="240" w:lineRule="auto"/>
        <w:ind w:left="284" w:right="282"/>
        <w:rPr>
          <w:rFonts w:ascii="Book Antiqua" w:hAnsi="Book Antiqua" w:cs="Times New Roman"/>
          <w:i/>
          <w:szCs w:val="24"/>
        </w:rPr>
      </w:pPr>
      <w:r w:rsidRPr="004D66EF">
        <w:rPr>
          <w:rFonts w:ascii="Book Antiqua" w:hAnsi="Book Antiqua" w:cs="Times New Roman"/>
          <w:i/>
          <w:szCs w:val="24"/>
          <w:u w:val="single"/>
        </w:rPr>
        <w:t>ARTÍCULO FINAL:</w:t>
      </w:r>
      <w:r w:rsidRPr="004D66EF">
        <w:rPr>
          <w:rFonts w:ascii="Book Antiqua" w:hAnsi="Book Antiqua" w:cs="Times New Roman"/>
          <w:i/>
          <w:szCs w:val="24"/>
        </w:rPr>
        <w:t xml:space="preserve"> DE FORMA.</w:t>
      </w:r>
    </w:p>
    <w:p w:rsidR="00BC0DC8" w:rsidRPr="004D66EF" w:rsidRDefault="00BC0DC8" w:rsidP="00BC0DC8">
      <w:pPr>
        <w:keepNext/>
        <w:spacing w:after="180" w:line="240" w:lineRule="auto"/>
        <w:ind w:left="284" w:right="282"/>
        <w:jc w:val="right"/>
        <w:rPr>
          <w:rFonts w:ascii="Book Antiqua" w:hAnsi="Book Antiqua" w:cs="Times New Roman"/>
          <w:i/>
          <w:szCs w:val="24"/>
        </w:rPr>
      </w:pPr>
      <w:r w:rsidRPr="004D66EF">
        <w:rPr>
          <w:rFonts w:ascii="Book Antiqua" w:hAnsi="Book Antiqua" w:cs="Times New Roman"/>
          <w:i/>
          <w:szCs w:val="24"/>
        </w:rPr>
        <w:t xml:space="preserve">Sancionada el </w:t>
      </w:r>
      <w:r w:rsidRPr="004D66EF">
        <w:rPr>
          <w:rFonts w:ascii="Book Antiqua" w:hAnsi="Book Antiqua" w:cs="Times New Roman"/>
          <w:b/>
          <w:i/>
          <w:szCs w:val="24"/>
        </w:rPr>
        <w:t xml:space="preserve"> 15 de Abril de 1992</w:t>
      </w:r>
    </w:p>
    <w:p w:rsidR="00BC0DC8" w:rsidRPr="004D66EF" w:rsidRDefault="00BC0DC8" w:rsidP="00BC0DC8">
      <w:pPr>
        <w:keepNext/>
        <w:spacing w:after="180" w:line="240" w:lineRule="auto"/>
        <w:ind w:left="284" w:right="282"/>
        <w:rPr>
          <w:rFonts w:ascii="Book Antiqua" w:hAnsi="Book Antiqua" w:cs="Times New Roman"/>
          <w:i/>
          <w:szCs w:val="24"/>
        </w:rPr>
      </w:pPr>
    </w:p>
    <w:p w:rsidR="00BC0DC8" w:rsidRPr="004D66EF" w:rsidRDefault="00BC0DC8" w:rsidP="00BC0DC8">
      <w:pPr>
        <w:keepNext/>
        <w:spacing w:after="180" w:line="240" w:lineRule="auto"/>
        <w:ind w:left="284" w:right="282"/>
        <w:jc w:val="left"/>
        <w:rPr>
          <w:rFonts w:ascii="Book Antiqua" w:hAnsi="Book Antiqua" w:cs="Times New Roman"/>
          <w:i/>
          <w:szCs w:val="24"/>
        </w:rPr>
      </w:pPr>
    </w:p>
    <w:p w:rsidR="00227E63" w:rsidRPr="00C14203" w:rsidRDefault="00227E63" w:rsidP="00227E63">
      <w:pPr>
        <w:keepNext/>
        <w:spacing w:before="480" w:after="180" w:line="240" w:lineRule="auto"/>
        <w:rPr>
          <w:rFonts w:ascii="Book Antiqua" w:hAnsi="Book Antiqua" w:cs="Times New Roman"/>
          <w:b/>
          <w:szCs w:val="24"/>
        </w:rPr>
      </w:pPr>
      <w:r w:rsidRPr="00C14203">
        <w:rPr>
          <w:rFonts w:ascii="Book Antiqua" w:hAnsi="Book Antiqua" w:cs="Times New Roman"/>
          <w:b/>
          <w:szCs w:val="24"/>
        </w:rPr>
        <w:t>ORDENANZA Nº 460</w:t>
      </w:r>
    </w:p>
    <w:p w:rsidR="00227E63" w:rsidRPr="00C14203" w:rsidRDefault="00227E63" w:rsidP="00227E63">
      <w:pPr>
        <w:keepNext/>
        <w:spacing w:after="180" w:line="240" w:lineRule="auto"/>
        <w:rPr>
          <w:rFonts w:ascii="Book Antiqua" w:hAnsi="Book Antiqua" w:cs="Times New Roman"/>
          <w:szCs w:val="24"/>
        </w:rPr>
      </w:pPr>
      <w:r w:rsidRPr="00C14203">
        <w:rPr>
          <w:rFonts w:ascii="Book Antiqua" w:hAnsi="Book Antiqua" w:cs="Times New Roman"/>
          <w:szCs w:val="24"/>
          <w:u w:val="single"/>
        </w:rPr>
        <w:t>ARTÍCULO PRIMERO:</w:t>
      </w:r>
      <w:r w:rsidRPr="00C14203">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227E63" w:rsidRPr="00C14203" w:rsidRDefault="00227E63" w:rsidP="00227E63">
      <w:pPr>
        <w:keepNext/>
        <w:spacing w:after="180" w:line="240" w:lineRule="auto"/>
        <w:rPr>
          <w:rFonts w:ascii="Book Antiqua" w:hAnsi="Book Antiqua" w:cs="Times New Roman"/>
          <w:szCs w:val="24"/>
        </w:rPr>
      </w:pPr>
      <w:r w:rsidRPr="00C14203">
        <w:rPr>
          <w:rFonts w:ascii="Book Antiqua" w:hAnsi="Book Antiqua" w:cs="Times New Roman"/>
          <w:szCs w:val="24"/>
          <w:u w:val="single"/>
        </w:rPr>
        <w:t>ARTÍCULO SEGUNDO:</w:t>
      </w:r>
      <w:r w:rsidRPr="00C14203">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227E63" w:rsidRPr="00C14203" w:rsidRDefault="00227E63" w:rsidP="00227E63">
      <w:pPr>
        <w:keepNext/>
        <w:spacing w:after="180" w:line="240" w:lineRule="auto"/>
        <w:rPr>
          <w:rFonts w:ascii="Book Antiqua" w:hAnsi="Book Antiqua" w:cs="Times New Roman"/>
          <w:szCs w:val="24"/>
          <w:u w:val="single"/>
        </w:rPr>
      </w:pPr>
      <w:r w:rsidRPr="00C14203">
        <w:rPr>
          <w:rFonts w:ascii="Book Antiqua" w:hAnsi="Book Antiqua" w:cs="Times New Roman"/>
          <w:szCs w:val="24"/>
          <w:u w:val="single"/>
        </w:rPr>
        <w:t>ARTÍCULO TERCERO:</w:t>
      </w:r>
      <w:r w:rsidRPr="00C14203">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227E63" w:rsidRPr="00C14203" w:rsidRDefault="00227E63" w:rsidP="00227E63">
      <w:pPr>
        <w:keepNext/>
        <w:spacing w:after="180" w:line="240" w:lineRule="auto"/>
        <w:rPr>
          <w:rFonts w:ascii="Book Antiqua" w:hAnsi="Book Antiqua" w:cs="Times New Roman"/>
          <w:szCs w:val="24"/>
        </w:rPr>
      </w:pPr>
      <w:r w:rsidRPr="00C14203">
        <w:rPr>
          <w:rFonts w:ascii="Book Antiqua" w:hAnsi="Book Antiqua" w:cs="Times New Roman"/>
          <w:szCs w:val="24"/>
          <w:u w:val="single"/>
        </w:rPr>
        <w:t>ARTÍCULO FINAL:</w:t>
      </w:r>
      <w:r w:rsidRPr="00C14203">
        <w:rPr>
          <w:rFonts w:ascii="Book Antiqua" w:hAnsi="Book Antiqua" w:cs="Times New Roman"/>
          <w:szCs w:val="24"/>
        </w:rPr>
        <w:t xml:space="preserve"> DE FORMA.</w:t>
      </w:r>
    </w:p>
    <w:p w:rsidR="00227E63" w:rsidRPr="00C14203" w:rsidRDefault="00227E63" w:rsidP="00227E63">
      <w:pPr>
        <w:keepNext/>
        <w:spacing w:after="180" w:line="240" w:lineRule="auto"/>
        <w:jc w:val="right"/>
        <w:rPr>
          <w:rFonts w:ascii="Book Antiqua" w:hAnsi="Book Antiqua" w:cs="Times New Roman"/>
          <w:szCs w:val="24"/>
        </w:rPr>
      </w:pPr>
      <w:r w:rsidRPr="00C14203">
        <w:rPr>
          <w:rFonts w:ascii="Book Antiqua" w:hAnsi="Book Antiqua" w:cs="Times New Roman"/>
          <w:szCs w:val="24"/>
        </w:rPr>
        <w:t xml:space="preserve">Sancionada el </w:t>
      </w:r>
      <w:r w:rsidRPr="00C14203">
        <w:rPr>
          <w:rFonts w:ascii="Book Antiqua" w:hAnsi="Book Antiqua" w:cs="Times New Roman"/>
          <w:b/>
          <w:szCs w:val="24"/>
        </w:rPr>
        <w:t xml:space="preserve"> 22 de Abril de 1992</w:t>
      </w:r>
    </w:p>
    <w:p w:rsidR="00227E63" w:rsidRPr="00C14203" w:rsidRDefault="00227E63" w:rsidP="00227E63">
      <w:pPr>
        <w:keepNext/>
        <w:spacing w:after="180" w:line="240" w:lineRule="auto"/>
        <w:rPr>
          <w:rFonts w:ascii="Book Antiqua" w:hAnsi="Book Antiqua" w:cs="Times New Roman"/>
          <w:szCs w:val="24"/>
        </w:rPr>
      </w:pPr>
    </w:p>
    <w:p w:rsidR="00227E63" w:rsidRPr="00C14203" w:rsidRDefault="00227E63" w:rsidP="00227E63">
      <w:pPr>
        <w:keepNext/>
        <w:spacing w:after="180" w:line="240" w:lineRule="auto"/>
        <w:jc w:val="left"/>
        <w:rPr>
          <w:rFonts w:ascii="Book Antiqua" w:hAnsi="Book Antiqua" w:cs="Times New Roman"/>
          <w:szCs w:val="24"/>
        </w:rPr>
      </w:pPr>
    </w:p>
    <w:p w:rsidR="00EA498D" w:rsidRPr="00080492" w:rsidRDefault="00EA498D" w:rsidP="00EA498D">
      <w:pPr>
        <w:keepNext/>
        <w:tabs>
          <w:tab w:val="left" w:pos="0"/>
        </w:tabs>
        <w:spacing w:before="480" w:after="180" w:line="240" w:lineRule="auto"/>
        <w:rPr>
          <w:rFonts w:ascii="Book Antiqua" w:hAnsi="Book Antiqua" w:cs="Times New Roman"/>
          <w:b/>
          <w:szCs w:val="24"/>
        </w:rPr>
      </w:pPr>
      <w:r w:rsidRPr="00080492">
        <w:rPr>
          <w:rFonts w:ascii="Book Antiqua" w:hAnsi="Book Antiqua" w:cs="Times New Roman"/>
          <w:b/>
          <w:szCs w:val="24"/>
        </w:rPr>
        <w:t>ORDENANZA Nº 461</w:t>
      </w:r>
    </w:p>
    <w:p w:rsidR="00EA498D" w:rsidRPr="00080492" w:rsidRDefault="00EA498D" w:rsidP="00EA498D">
      <w:pPr>
        <w:keepNext/>
        <w:spacing w:after="180" w:line="240" w:lineRule="auto"/>
        <w:rPr>
          <w:rFonts w:ascii="Book Antiqua" w:hAnsi="Book Antiqua" w:cs="Times New Roman"/>
          <w:szCs w:val="24"/>
        </w:rPr>
      </w:pPr>
      <w:r w:rsidRPr="00080492">
        <w:rPr>
          <w:rFonts w:ascii="Book Antiqua" w:hAnsi="Book Antiqua" w:cs="Times New Roman"/>
          <w:szCs w:val="24"/>
          <w:u w:val="single"/>
        </w:rPr>
        <w:t>ARTÍCULO PRIMERO:</w:t>
      </w:r>
      <w:r w:rsidRPr="00080492">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A498D" w:rsidRPr="00080492" w:rsidRDefault="00EA498D" w:rsidP="00EA498D">
      <w:pPr>
        <w:keepNext/>
        <w:spacing w:after="180" w:line="240" w:lineRule="auto"/>
        <w:rPr>
          <w:rFonts w:ascii="Book Antiqua" w:hAnsi="Book Antiqua" w:cs="Times New Roman"/>
          <w:szCs w:val="24"/>
          <w:u w:val="single"/>
        </w:rPr>
      </w:pPr>
      <w:r w:rsidRPr="00080492">
        <w:rPr>
          <w:rFonts w:ascii="Book Antiqua" w:hAnsi="Book Antiqua" w:cs="Times New Roman"/>
          <w:szCs w:val="24"/>
          <w:u w:val="single"/>
        </w:rPr>
        <w:t>ARTÍCULO SEGUNDO:</w:t>
      </w:r>
      <w:r w:rsidRPr="00080492">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A498D" w:rsidRPr="00080492" w:rsidRDefault="00EA498D" w:rsidP="00EA498D">
      <w:pPr>
        <w:keepNext/>
        <w:spacing w:after="180" w:line="240" w:lineRule="auto"/>
        <w:rPr>
          <w:rFonts w:ascii="Book Antiqua" w:hAnsi="Book Antiqua" w:cs="Times New Roman"/>
          <w:szCs w:val="24"/>
        </w:rPr>
      </w:pPr>
      <w:r w:rsidRPr="00080492">
        <w:rPr>
          <w:rFonts w:ascii="Book Antiqua" w:hAnsi="Book Antiqua" w:cs="Times New Roman"/>
          <w:szCs w:val="24"/>
          <w:u w:val="single"/>
        </w:rPr>
        <w:t>ARTÍCULO FINAL:</w:t>
      </w:r>
      <w:r w:rsidRPr="00080492">
        <w:rPr>
          <w:rFonts w:ascii="Book Antiqua" w:hAnsi="Book Antiqua" w:cs="Times New Roman"/>
          <w:szCs w:val="24"/>
        </w:rPr>
        <w:t xml:space="preserve"> DE FORMA.</w:t>
      </w:r>
    </w:p>
    <w:p w:rsidR="00EA498D" w:rsidRPr="00080492" w:rsidRDefault="00EA498D" w:rsidP="00EA498D">
      <w:pPr>
        <w:keepNext/>
        <w:spacing w:after="180" w:line="240" w:lineRule="auto"/>
        <w:jc w:val="right"/>
        <w:rPr>
          <w:rFonts w:ascii="Book Antiqua" w:hAnsi="Book Antiqua" w:cs="Times New Roman"/>
          <w:szCs w:val="24"/>
        </w:rPr>
      </w:pPr>
      <w:r w:rsidRPr="00080492">
        <w:rPr>
          <w:rFonts w:ascii="Book Antiqua" w:hAnsi="Book Antiqua" w:cs="Times New Roman"/>
          <w:szCs w:val="24"/>
        </w:rPr>
        <w:t xml:space="preserve">Sancionada el </w:t>
      </w:r>
      <w:r w:rsidRPr="00080492">
        <w:rPr>
          <w:rFonts w:ascii="Book Antiqua" w:hAnsi="Book Antiqua" w:cs="Times New Roman"/>
          <w:b/>
          <w:szCs w:val="24"/>
        </w:rPr>
        <w:t xml:space="preserve"> 22 de Abril de 1992</w:t>
      </w:r>
    </w:p>
    <w:p w:rsidR="00EA498D" w:rsidRPr="00080492" w:rsidRDefault="00EA498D" w:rsidP="00EA498D">
      <w:pPr>
        <w:keepNext/>
        <w:spacing w:after="180" w:line="240" w:lineRule="auto"/>
        <w:rPr>
          <w:rFonts w:ascii="Book Antiqua" w:hAnsi="Book Antiqua" w:cs="Times New Roman"/>
          <w:szCs w:val="24"/>
        </w:rPr>
      </w:pPr>
    </w:p>
    <w:p w:rsidR="00EA498D" w:rsidRPr="00080492" w:rsidRDefault="00EA498D" w:rsidP="00EA498D">
      <w:pPr>
        <w:keepNext/>
        <w:spacing w:after="180" w:line="240" w:lineRule="auto"/>
        <w:jc w:val="left"/>
        <w:rPr>
          <w:rFonts w:ascii="Book Antiqua" w:hAnsi="Book Antiqua" w:cs="Times New Roman"/>
          <w:szCs w:val="24"/>
        </w:rPr>
      </w:pPr>
    </w:p>
    <w:p w:rsidR="00122023" w:rsidRPr="00EA04D3" w:rsidRDefault="00122023" w:rsidP="00122023">
      <w:pPr>
        <w:keepNext/>
        <w:tabs>
          <w:tab w:val="left" w:pos="0"/>
        </w:tabs>
        <w:spacing w:before="480" w:after="180" w:line="240" w:lineRule="auto"/>
        <w:rPr>
          <w:rFonts w:ascii="Book Antiqua" w:hAnsi="Book Antiqua" w:cs="Times New Roman"/>
          <w:b/>
          <w:szCs w:val="24"/>
        </w:rPr>
      </w:pPr>
      <w:r w:rsidRPr="00EA04D3">
        <w:rPr>
          <w:rFonts w:ascii="Book Antiqua" w:hAnsi="Book Antiqua" w:cs="Times New Roman"/>
          <w:b/>
          <w:szCs w:val="24"/>
        </w:rPr>
        <w:t>ORDENANZA Nº 462</w:t>
      </w:r>
    </w:p>
    <w:p w:rsidR="00122023" w:rsidRPr="00EA04D3" w:rsidRDefault="00122023" w:rsidP="00122023">
      <w:pPr>
        <w:keepNext/>
        <w:spacing w:after="180" w:line="240" w:lineRule="auto"/>
        <w:rPr>
          <w:rFonts w:ascii="Book Antiqua" w:hAnsi="Book Antiqua" w:cs="Times New Roman"/>
          <w:szCs w:val="24"/>
        </w:rPr>
      </w:pPr>
      <w:r w:rsidRPr="00EA04D3">
        <w:rPr>
          <w:rFonts w:ascii="Book Antiqua" w:hAnsi="Book Antiqua" w:cs="Times New Roman"/>
          <w:szCs w:val="24"/>
          <w:u w:val="single"/>
        </w:rPr>
        <w:t>ARTÍCULO PRIMERO:</w:t>
      </w:r>
      <w:r w:rsidRPr="00EA04D3">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122023" w:rsidRPr="00EA04D3" w:rsidRDefault="00122023" w:rsidP="00122023">
      <w:pPr>
        <w:keepNext/>
        <w:spacing w:after="180" w:line="240" w:lineRule="auto"/>
        <w:rPr>
          <w:rFonts w:ascii="Book Antiqua" w:hAnsi="Book Antiqua" w:cs="Times New Roman"/>
          <w:szCs w:val="24"/>
          <w:u w:val="single"/>
        </w:rPr>
      </w:pPr>
      <w:r w:rsidRPr="00EA04D3">
        <w:rPr>
          <w:rFonts w:ascii="Book Antiqua" w:hAnsi="Book Antiqua" w:cs="Times New Roman"/>
          <w:szCs w:val="24"/>
          <w:u w:val="single"/>
        </w:rPr>
        <w:t>ARTÍCULO SEGUNDO:</w:t>
      </w:r>
      <w:r w:rsidRPr="00EA04D3">
        <w:rPr>
          <w:rFonts w:ascii="Book Antiqua" w:hAnsi="Book Antiqua" w:cs="Times New Roman"/>
          <w:szCs w:val="24"/>
        </w:rPr>
        <w:t xml:space="preserve"> FACULTASE al Departamento Ejecutivo Municipal a suscribir toda la documentación necesaria para efectuar esta transferencia. </w:t>
      </w:r>
    </w:p>
    <w:p w:rsidR="00122023" w:rsidRPr="00EA04D3" w:rsidRDefault="00122023" w:rsidP="00122023">
      <w:pPr>
        <w:keepNext/>
        <w:spacing w:after="180" w:line="240" w:lineRule="auto"/>
        <w:rPr>
          <w:rFonts w:ascii="Book Antiqua" w:hAnsi="Book Antiqua" w:cs="Times New Roman"/>
          <w:szCs w:val="24"/>
        </w:rPr>
      </w:pPr>
      <w:r w:rsidRPr="00EA04D3">
        <w:rPr>
          <w:rFonts w:ascii="Book Antiqua" w:hAnsi="Book Antiqua" w:cs="Times New Roman"/>
          <w:szCs w:val="24"/>
          <w:u w:val="single"/>
        </w:rPr>
        <w:t>ARTÍCULO FINAL:</w:t>
      </w:r>
      <w:r w:rsidRPr="00EA04D3">
        <w:rPr>
          <w:rFonts w:ascii="Book Antiqua" w:hAnsi="Book Antiqua" w:cs="Times New Roman"/>
          <w:szCs w:val="24"/>
        </w:rPr>
        <w:t xml:space="preserve"> DE FORMA.</w:t>
      </w:r>
    </w:p>
    <w:p w:rsidR="00122023" w:rsidRPr="00EA04D3" w:rsidRDefault="00122023" w:rsidP="00122023">
      <w:pPr>
        <w:keepNext/>
        <w:spacing w:after="180" w:line="240" w:lineRule="auto"/>
        <w:jc w:val="right"/>
        <w:rPr>
          <w:rFonts w:ascii="Book Antiqua" w:hAnsi="Book Antiqua" w:cs="Times New Roman"/>
          <w:szCs w:val="24"/>
        </w:rPr>
      </w:pPr>
      <w:r w:rsidRPr="00EA04D3">
        <w:rPr>
          <w:rFonts w:ascii="Book Antiqua" w:hAnsi="Book Antiqua" w:cs="Times New Roman"/>
          <w:szCs w:val="24"/>
        </w:rPr>
        <w:t xml:space="preserve">Sancionada el </w:t>
      </w:r>
      <w:r w:rsidRPr="00EA04D3">
        <w:rPr>
          <w:rFonts w:ascii="Book Antiqua" w:hAnsi="Book Antiqua" w:cs="Times New Roman"/>
          <w:b/>
          <w:szCs w:val="24"/>
        </w:rPr>
        <w:t xml:space="preserve"> 22 de Abril de 1992</w:t>
      </w:r>
    </w:p>
    <w:p w:rsidR="00122023" w:rsidRPr="00EA04D3" w:rsidRDefault="00122023" w:rsidP="00122023">
      <w:pPr>
        <w:keepNext/>
        <w:spacing w:after="180" w:line="240" w:lineRule="auto"/>
        <w:rPr>
          <w:rFonts w:ascii="Book Antiqua" w:hAnsi="Book Antiqua" w:cs="Times New Roman"/>
          <w:szCs w:val="24"/>
        </w:rPr>
      </w:pPr>
    </w:p>
    <w:p w:rsidR="00122023" w:rsidRPr="00EA04D3" w:rsidRDefault="00122023" w:rsidP="00122023">
      <w:pPr>
        <w:keepNext/>
        <w:spacing w:after="180" w:line="240" w:lineRule="auto"/>
        <w:jc w:val="left"/>
        <w:rPr>
          <w:rFonts w:ascii="Book Antiqua" w:hAnsi="Book Antiqua" w:cs="Times New Roman"/>
          <w:szCs w:val="24"/>
        </w:rPr>
      </w:pPr>
    </w:p>
    <w:p w:rsidR="004B2FE6" w:rsidRPr="00DC4772" w:rsidRDefault="004B2FE6" w:rsidP="004B2FE6">
      <w:pPr>
        <w:keepNext/>
        <w:spacing w:before="480" w:after="180" w:line="240" w:lineRule="auto"/>
        <w:rPr>
          <w:rFonts w:ascii="Book Antiqua" w:hAnsi="Book Antiqua" w:cs="Times New Roman"/>
          <w:b/>
          <w:szCs w:val="24"/>
        </w:rPr>
      </w:pPr>
      <w:r w:rsidRPr="00DC4772">
        <w:rPr>
          <w:rFonts w:ascii="Book Antiqua" w:hAnsi="Book Antiqua" w:cs="Times New Roman"/>
          <w:b/>
          <w:szCs w:val="24"/>
        </w:rPr>
        <w:t>ORDENANZA Nº 463</w:t>
      </w:r>
    </w:p>
    <w:p w:rsidR="004B2FE6" w:rsidRPr="00DC4772" w:rsidRDefault="004B2FE6" w:rsidP="004B2FE6">
      <w:pPr>
        <w:keepNext/>
        <w:spacing w:after="180" w:line="240" w:lineRule="auto"/>
        <w:rPr>
          <w:rFonts w:ascii="Book Antiqua" w:hAnsi="Book Antiqua" w:cs="Times New Roman"/>
          <w:szCs w:val="24"/>
        </w:rPr>
      </w:pPr>
      <w:r w:rsidRPr="00DC4772">
        <w:rPr>
          <w:rFonts w:ascii="Book Antiqua" w:hAnsi="Book Antiqua" w:cs="Times New Roman"/>
          <w:szCs w:val="24"/>
          <w:u w:val="single"/>
        </w:rPr>
        <w:t>ARTÍCULO PRIMERO:</w:t>
      </w:r>
      <w:r w:rsidRPr="00DC4772">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4B2FE6" w:rsidRPr="00DC4772" w:rsidRDefault="004B2FE6" w:rsidP="004B2FE6">
      <w:pPr>
        <w:keepNext/>
        <w:spacing w:after="180" w:line="240" w:lineRule="auto"/>
        <w:rPr>
          <w:rFonts w:ascii="Book Antiqua" w:hAnsi="Book Antiqua" w:cs="Times New Roman"/>
          <w:szCs w:val="24"/>
        </w:rPr>
      </w:pPr>
      <w:r w:rsidRPr="00DC4772">
        <w:rPr>
          <w:rFonts w:ascii="Book Antiqua" w:hAnsi="Book Antiqua" w:cs="Times New Roman"/>
          <w:szCs w:val="24"/>
          <w:u w:val="single"/>
        </w:rPr>
        <w:t>ARTÍCULO SEGUNDO:</w:t>
      </w:r>
      <w:r w:rsidRPr="00DC4772">
        <w:rPr>
          <w:rFonts w:ascii="Book Antiqua" w:hAnsi="Book Antiqua" w:cs="Times New Roman"/>
          <w:szCs w:val="24"/>
        </w:rPr>
        <w:t xml:space="preserve"> Remítase al Departamento Ejecutivo Municipal el proyecto de referencia para su análisis y actualización. </w:t>
      </w:r>
    </w:p>
    <w:p w:rsidR="004B2FE6" w:rsidRPr="00DC4772" w:rsidRDefault="004B2FE6" w:rsidP="004B2FE6">
      <w:pPr>
        <w:keepNext/>
        <w:spacing w:after="180" w:line="240" w:lineRule="auto"/>
        <w:rPr>
          <w:rFonts w:ascii="Book Antiqua" w:hAnsi="Book Antiqua" w:cs="Times New Roman"/>
          <w:szCs w:val="24"/>
          <w:u w:val="single"/>
        </w:rPr>
      </w:pPr>
      <w:r w:rsidRPr="00DC4772">
        <w:rPr>
          <w:rFonts w:ascii="Book Antiqua" w:hAnsi="Book Antiqua" w:cs="Times New Roman"/>
          <w:szCs w:val="24"/>
          <w:u w:val="single"/>
        </w:rPr>
        <w:t>ARTÍCULO TERCERO:</w:t>
      </w:r>
      <w:r w:rsidRPr="00DC4772">
        <w:rPr>
          <w:rFonts w:ascii="Book Antiqua" w:hAnsi="Book Antiqua" w:cs="Times New Roman"/>
          <w:szCs w:val="24"/>
        </w:rPr>
        <w:t xml:space="preserve"> DEROGASE la Ordenanza N° 276/87</w:t>
      </w:r>
    </w:p>
    <w:p w:rsidR="004B2FE6" w:rsidRPr="00DC4772" w:rsidRDefault="004B2FE6" w:rsidP="004B2FE6">
      <w:pPr>
        <w:keepNext/>
        <w:spacing w:after="180" w:line="240" w:lineRule="auto"/>
        <w:rPr>
          <w:rFonts w:ascii="Book Antiqua" w:hAnsi="Book Antiqua" w:cs="Times New Roman"/>
          <w:szCs w:val="24"/>
        </w:rPr>
      </w:pPr>
      <w:r w:rsidRPr="00DC4772">
        <w:rPr>
          <w:rFonts w:ascii="Book Antiqua" w:hAnsi="Book Antiqua" w:cs="Times New Roman"/>
          <w:szCs w:val="24"/>
          <w:u w:val="single"/>
        </w:rPr>
        <w:t>ARTÍCULO FINAL:</w:t>
      </w:r>
      <w:r w:rsidRPr="00DC4772">
        <w:rPr>
          <w:rFonts w:ascii="Book Antiqua" w:hAnsi="Book Antiqua" w:cs="Times New Roman"/>
          <w:szCs w:val="24"/>
        </w:rPr>
        <w:t xml:space="preserve"> DE FORMA.</w:t>
      </w:r>
    </w:p>
    <w:p w:rsidR="004B2FE6" w:rsidRPr="00DC4772" w:rsidRDefault="004B2FE6" w:rsidP="004B2FE6">
      <w:pPr>
        <w:keepNext/>
        <w:spacing w:after="180" w:line="240" w:lineRule="auto"/>
        <w:jc w:val="right"/>
        <w:rPr>
          <w:rFonts w:ascii="Book Antiqua" w:hAnsi="Book Antiqua" w:cs="Times New Roman"/>
          <w:szCs w:val="24"/>
        </w:rPr>
      </w:pPr>
      <w:r w:rsidRPr="00DC4772">
        <w:rPr>
          <w:rFonts w:ascii="Book Antiqua" w:hAnsi="Book Antiqua" w:cs="Times New Roman"/>
          <w:szCs w:val="24"/>
        </w:rPr>
        <w:t xml:space="preserve">Sancionada el </w:t>
      </w:r>
      <w:r w:rsidRPr="00DC4772">
        <w:rPr>
          <w:rFonts w:ascii="Book Antiqua" w:hAnsi="Book Antiqua" w:cs="Times New Roman"/>
          <w:b/>
          <w:szCs w:val="24"/>
        </w:rPr>
        <w:t xml:space="preserve"> 22 de Abril de 1992</w:t>
      </w:r>
    </w:p>
    <w:p w:rsidR="004B2FE6" w:rsidRPr="00DC4772" w:rsidRDefault="004B2FE6" w:rsidP="004B2FE6">
      <w:pPr>
        <w:keepNext/>
        <w:spacing w:after="180" w:line="240" w:lineRule="auto"/>
        <w:rPr>
          <w:rFonts w:ascii="Book Antiqua" w:hAnsi="Book Antiqua" w:cs="Times New Roman"/>
          <w:szCs w:val="24"/>
        </w:rPr>
      </w:pPr>
    </w:p>
    <w:p w:rsidR="004B2FE6" w:rsidRPr="00DC4772" w:rsidRDefault="004B2FE6" w:rsidP="004B2FE6">
      <w:pPr>
        <w:keepNext/>
        <w:spacing w:after="180" w:line="240" w:lineRule="auto"/>
        <w:jc w:val="left"/>
        <w:rPr>
          <w:rFonts w:ascii="Book Antiqua" w:hAnsi="Book Antiqua" w:cs="Times New Roman"/>
          <w:szCs w:val="24"/>
        </w:rPr>
      </w:pPr>
    </w:p>
    <w:p w:rsidR="00656FB4" w:rsidRPr="00D91195" w:rsidRDefault="00656FB4" w:rsidP="00656FB4">
      <w:pPr>
        <w:keepNext/>
        <w:spacing w:before="480" w:after="180" w:line="240" w:lineRule="auto"/>
        <w:rPr>
          <w:rFonts w:ascii="Book Antiqua" w:hAnsi="Book Antiqua" w:cs="Times New Roman"/>
          <w:b/>
          <w:szCs w:val="24"/>
        </w:rPr>
      </w:pPr>
      <w:r w:rsidRPr="00D91195">
        <w:rPr>
          <w:rFonts w:ascii="Book Antiqua" w:hAnsi="Book Antiqua" w:cs="Times New Roman"/>
          <w:b/>
          <w:szCs w:val="24"/>
        </w:rPr>
        <w:t>ORDENANZA Nº 464</w:t>
      </w:r>
    </w:p>
    <w:p w:rsidR="00656FB4" w:rsidRPr="00D91195" w:rsidRDefault="00656FB4" w:rsidP="00656FB4">
      <w:pPr>
        <w:keepNext/>
        <w:spacing w:after="180" w:line="240" w:lineRule="auto"/>
        <w:rPr>
          <w:rFonts w:ascii="Book Antiqua" w:hAnsi="Book Antiqua" w:cs="Times New Roman"/>
          <w:szCs w:val="24"/>
        </w:rPr>
      </w:pPr>
      <w:r w:rsidRPr="00D91195">
        <w:rPr>
          <w:rFonts w:ascii="Book Antiqua" w:hAnsi="Book Antiqua" w:cs="Times New Roman"/>
          <w:szCs w:val="24"/>
          <w:u w:val="single"/>
        </w:rPr>
        <w:t>ARTÍCULO PRIMERO:</w:t>
      </w:r>
      <w:r w:rsidRPr="00D91195">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656FB4" w:rsidRPr="00D91195" w:rsidRDefault="00656FB4" w:rsidP="00656FB4">
      <w:pPr>
        <w:keepNext/>
        <w:spacing w:after="180" w:line="240" w:lineRule="auto"/>
        <w:rPr>
          <w:rFonts w:ascii="Book Antiqua" w:hAnsi="Book Antiqua" w:cs="Times New Roman"/>
          <w:szCs w:val="24"/>
        </w:rPr>
      </w:pPr>
      <w:r w:rsidRPr="00D91195">
        <w:rPr>
          <w:rFonts w:ascii="Book Antiqua" w:hAnsi="Book Antiqua" w:cs="Times New Roman"/>
          <w:szCs w:val="24"/>
          <w:u w:val="single"/>
        </w:rPr>
        <w:t>ARTÍCULO SEGUNDO:</w:t>
      </w:r>
      <w:r w:rsidRPr="00D91195">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656FB4" w:rsidRPr="00D91195" w:rsidRDefault="00656FB4" w:rsidP="00656FB4">
      <w:pPr>
        <w:keepNext/>
        <w:spacing w:after="180" w:line="240" w:lineRule="auto"/>
        <w:rPr>
          <w:rFonts w:ascii="Book Antiqua" w:hAnsi="Book Antiqua" w:cs="Times New Roman"/>
          <w:szCs w:val="24"/>
        </w:rPr>
      </w:pPr>
      <w:r w:rsidRPr="00D91195">
        <w:rPr>
          <w:rFonts w:ascii="Book Antiqua" w:hAnsi="Book Antiqua" w:cs="Times New Roman"/>
          <w:szCs w:val="24"/>
          <w:u w:val="single"/>
        </w:rPr>
        <w:t>ARTÍCULO TERCERO:</w:t>
      </w:r>
      <w:r w:rsidRPr="00D91195">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656FB4" w:rsidRPr="00D91195" w:rsidRDefault="00656FB4" w:rsidP="00656FB4">
      <w:pPr>
        <w:keepNext/>
        <w:spacing w:after="180" w:line="240" w:lineRule="auto"/>
        <w:rPr>
          <w:rFonts w:ascii="Book Antiqua" w:hAnsi="Book Antiqua" w:cs="Times New Roman"/>
          <w:szCs w:val="24"/>
          <w:u w:val="single"/>
        </w:rPr>
      </w:pPr>
      <w:r w:rsidRPr="00D91195">
        <w:rPr>
          <w:rFonts w:ascii="Book Antiqua" w:hAnsi="Book Antiqua" w:cs="Times New Roman"/>
          <w:szCs w:val="24"/>
          <w:u w:val="single"/>
        </w:rPr>
        <w:t>ARTÍCULO CUARTO:</w:t>
      </w:r>
      <w:r w:rsidRPr="00D91195">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656FB4" w:rsidRPr="00D91195" w:rsidRDefault="00656FB4" w:rsidP="00656FB4">
      <w:pPr>
        <w:keepNext/>
        <w:spacing w:after="180" w:line="240" w:lineRule="auto"/>
        <w:rPr>
          <w:rFonts w:ascii="Book Antiqua" w:hAnsi="Book Antiqua" w:cs="Times New Roman"/>
          <w:szCs w:val="24"/>
        </w:rPr>
      </w:pPr>
      <w:r w:rsidRPr="00D91195">
        <w:rPr>
          <w:rFonts w:ascii="Book Antiqua" w:hAnsi="Book Antiqua" w:cs="Times New Roman"/>
          <w:szCs w:val="24"/>
          <w:u w:val="single"/>
        </w:rPr>
        <w:t>ARTÍCULO FINAL:</w:t>
      </w:r>
      <w:r w:rsidRPr="00D91195">
        <w:rPr>
          <w:rFonts w:ascii="Book Antiqua" w:hAnsi="Book Antiqua" w:cs="Times New Roman"/>
          <w:szCs w:val="24"/>
        </w:rPr>
        <w:t xml:space="preserve"> DE FORMA.</w:t>
      </w:r>
    </w:p>
    <w:p w:rsidR="00656FB4" w:rsidRPr="00D91195" w:rsidRDefault="00656FB4" w:rsidP="00656FB4">
      <w:pPr>
        <w:keepNext/>
        <w:spacing w:after="180" w:line="240" w:lineRule="auto"/>
        <w:jc w:val="right"/>
        <w:rPr>
          <w:rFonts w:ascii="Book Antiqua" w:hAnsi="Book Antiqua" w:cs="Times New Roman"/>
          <w:szCs w:val="24"/>
        </w:rPr>
      </w:pPr>
      <w:r w:rsidRPr="00D91195">
        <w:rPr>
          <w:rFonts w:ascii="Book Antiqua" w:hAnsi="Book Antiqua" w:cs="Times New Roman"/>
          <w:szCs w:val="24"/>
        </w:rPr>
        <w:t xml:space="preserve">Sancionada el </w:t>
      </w:r>
      <w:r w:rsidRPr="00D91195">
        <w:rPr>
          <w:rFonts w:ascii="Book Antiqua" w:hAnsi="Book Antiqua" w:cs="Times New Roman"/>
          <w:b/>
          <w:szCs w:val="24"/>
        </w:rPr>
        <w:t xml:space="preserve"> 13 de Mayo de 1992</w:t>
      </w:r>
    </w:p>
    <w:p w:rsidR="00656FB4" w:rsidRPr="00D91195" w:rsidRDefault="00656FB4" w:rsidP="00656FB4">
      <w:pPr>
        <w:keepNext/>
        <w:spacing w:after="180" w:line="240" w:lineRule="auto"/>
        <w:rPr>
          <w:rFonts w:ascii="Book Antiqua" w:hAnsi="Book Antiqua" w:cs="Times New Roman"/>
          <w:szCs w:val="24"/>
        </w:rPr>
      </w:pPr>
    </w:p>
    <w:p w:rsidR="00656FB4" w:rsidRPr="00D91195" w:rsidRDefault="00656FB4" w:rsidP="00656FB4">
      <w:pPr>
        <w:keepNext/>
        <w:spacing w:after="180" w:line="240" w:lineRule="auto"/>
        <w:jc w:val="left"/>
        <w:rPr>
          <w:rFonts w:ascii="Book Antiqua" w:hAnsi="Book Antiqua" w:cs="Times New Roman"/>
          <w:szCs w:val="24"/>
        </w:rPr>
      </w:pPr>
    </w:p>
    <w:p w:rsidR="00B36725" w:rsidRPr="00647BA2" w:rsidRDefault="00B36725" w:rsidP="00B36725">
      <w:pPr>
        <w:keepNext/>
        <w:spacing w:before="480" w:after="180" w:line="240" w:lineRule="auto"/>
        <w:rPr>
          <w:rFonts w:ascii="Book Antiqua" w:hAnsi="Book Antiqua" w:cs="Times New Roman"/>
          <w:b/>
          <w:szCs w:val="24"/>
        </w:rPr>
      </w:pPr>
      <w:r w:rsidRPr="00647BA2">
        <w:rPr>
          <w:rFonts w:ascii="Book Antiqua" w:hAnsi="Book Antiqua" w:cs="Times New Roman"/>
          <w:b/>
          <w:szCs w:val="24"/>
        </w:rPr>
        <w:t>ORDENANZA Nº 465</w:t>
      </w:r>
    </w:p>
    <w:p w:rsidR="00B36725" w:rsidRPr="00647BA2" w:rsidRDefault="00B36725" w:rsidP="00B36725">
      <w:pPr>
        <w:keepNext/>
        <w:spacing w:after="180" w:line="240" w:lineRule="auto"/>
        <w:rPr>
          <w:rFonts w:ascii="Book Antiqua" w:hAnsi="Book Antiqua" w:cs="Times New Roman"/>
          <w:szCs w:val="24"/>
        </w:rPr>
      </w:pPr>
      <w:r w:rsidRPr="00647BA2">
        <w:rPr>
          <w:rFonts w:ascii="Book Antiqua" w:hAnsi="Book Antiqua" w:cs="Times New Roman"/>
          <w:szCs w:val="24"/>
          <w:u w:val="single"/>
        </w:rPr>
        <w:t>ARTÍCULO PRIMERO:</w:t>
      </w:r>
      <w:r w:rsidRPr="00647BA2">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B36725" w:rsidRPr="00647BA2" w:rsidRDefault="00B36725" w:rsidP="00B36725">
      <w:pPr>
        <w:keepNext/>
        <w:spacing w:after="180" w:line="240" w:lineRule="auto"/>
        <w:rPr>
          <w:rFonts w:ascii="Book Antiqua" w:hAnsi="Book Antiqua" w:cs="Times New Roman"/>
          <w:szCs w:val="24"/>
        </w:rPr>
      </w:pPr>
      <w:r w:rsidRPr="00647BA2">
        <w:rPr>
          <w:rFonts w:ascii="Book Antiqua" w:hAnsi="Book Antiqua" w:cs="Times New Roman"/>
          <w:szCs w:val="24"/>
          <w:u w:val="single"/>
        </w:rPr>
        <w:t>ARTÍCULO SEGUNDO:</w:t>
      </w:r>
      <w:r w:rsidRPr="00647BA2">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B36725" w:rsidRPr="00647BA2" w:rsidRDefault="00B36725" w:rsidP="00B36725">
      <w:pPr>
        <w:keepNext/>
        <w:spacing w:after="180" w:line="240" w:lineRule="auto"/>
        <w:rPr>
          <w:rFonts w:ascii="Book Antiqua" w:hAnsi="Book Antiqua" w:cs="Times New Roman"/>
          <w:szCs w:val="24"/>
          <w:u w:val="single"/>
        </w:rPr>
      </w:pPr>
      <w:r w:rsidRPr="00647BA2">
        <w:rPr>
          <w:rFonts w:ascii="Book Antiqua" w:hAnsi="Book Antiqua" w:cs="Times New Roman"/>
          <w:szCs w:val="24"/>
          <w:u w:val="single"/>
        </w:rPr>
        <w:t>ARTÍCULO TERCERO:</w:t>
      </w:r>
      <w:r w:rsidRPr="00647BA2">
        <w:rPr>
          <w:rFonts w:ascii="Book Antiqua" w:hAnsi="Book Antiqua" w:cs="Times New Roman"/>
          <w:szCs w:val="24"/>
        </w:rPr>
        <w:t xml:space="preserve"> Previo a la entrada en vigencia de la presente Ordenanza deberá el D.E.M.dar cumplimiento con el Art. 53 2do. Párrafo de la Ley Nº 6071 y sus prorrogas. </w:t>
      </w:r>
    </w:p>
    <w:p w:rsidR="00B36725" w:rsidRPr="00647BA2" w:rsidRDefault="00B36725" w:rsidP="00B36725">
      <w:pPr>
        <w:keepNext/>
        <w:spacing w:after="180" w:line="240" w:lineRule="auto"/>
        <w:rPr>
          <w:rFonts w:ascii="Book Antiqua" w:hAnsi="Book Antiqua" w:cs="Times New Roman"/>
          <w:szCs w:val="24"/>
        </w:rPr>
      </w:pPr>
      <w:r w:rsidRPr="00647BA2">
        <w:rPr>
          <w:rFonts w:ascii="Book Antiqua" w:hAnsi="Book Antiqua" w:cs="Times New Roman"/>
          <w:szCs w:val="24"/>
          <w:u w:val="single"/>
        </w:rPr>
        <w:t>ARTÍCULO FINAL:</w:t>
      </w:r>
      <w:r w:rsidRPr="00647BA2">
        <w:rPr>
          <w:rFonts w:ascii="Book Antiqua" w:hAnsi="Book Antiqua" w:cs="Times New Roman"/>
          <w:szCs w:val="24"/>
        </w:rPr>
        <w:t xml:space="preserve"> DE FORMA.</w:t>
      </w:r>
    </w:p>
    <w:p w:rsidR="00B36725" w:rsidRPr="00647BA2" w:rsidRDefault="00B36725" w:rsidP="00B36725">
      <w:pPr>
        <w:keepNext/>
        <w:spacing w:after="180" w:line="240" w:lineRule="auto"/>
        <w:jc w:val="right"/>
        <w:rPr>
          <w:rFonts w:ascii="Book Antiqua" w:hAnsi="Book Antiqua" w:cs="Times New Roman"/>
          <w:szCs w:val="24"/>
        </w:rPr>
      </w:pPr>
      <w:r w:rsidRPr="00647BA2">
        <w:rPr>
          <w:rFonts w:ascii="Book Antiqua" w:hAnsi="Book Antiqua" w:cs="Times New Roman"/>
          <w:szCs w:val="24"/>
        </w:rPr>
        <w:t xml:space="preserve">Sancionada el </w:t>
      </w:r>
      <w:r w:rsidRPr="00647BA2">
        <w:rPr>
          <w:rFonts w:ascii="Book Antiqua" w:hAnsi="Book Antiqua" w:cs="Times New Roman"/>
          <w:b/>
          <w:szCs w:val="24"/>
        </w:rPr>
        <w:t xml:space="preserve"> 03 de Julio de 1992</w:t>
      </w:r>
    </w:p>
    <w:p w:rsidR="00B36725" w:rsidRPr="00647BA2" w:rsidRDefault="00B36725" w:rsidP="00B36725">
      <w:pPr>
        <w:keepNext/>
        <w:spacing w:after="180" w:line="240" w:lineRule="auto"/>
        <w:rPr>
          <w:rFonts w:ascii="Book Antiqua" w:hAnsi="Book Antiqua" w:cs="Times New Roman"/>
          <w:szCs w:val="24"/>
        </w:rPr>
      </w:pPr>
    </w:p>
    <w:p w:rsidR="00B36725" w:rsidRPr="00647BA2" w:rsidRDefault="00B36725" w:rsidP="00B36725">
      <w:pPr>
        <w:keepNext/>
        <w:spacing w:after="180" w:line="240" w:lineRule="auto"/>
        <w:jc w:val="left"/>
        <w:rPr>
          <w:rFonts w:ascii="Book Antiqua" w:hAnsi="Book Antiqua" w:cs="Times New Roman"/>
          <w:szCs w:val="24"/>
        </w:rPr>
      </w:pPr>
    </w:p>
    <w:p w:rsidR="001432D9" w:rsidRPr="00710BAF" w:rsidRDefault="001432D9" w:rsidP="001432D9">
      <w:pPr>
        <w:keepNext/>
        <w:tabs>
          <w:tab w:val="left" w:pos="0"/>
        </w:tabs>
        <w:spacing w:before="480" w:after="180" w:line="240" w:lineRule="auto"/>
        <w:rPr>
          <w:rFonts w:ascii="Book Antiqua" w:hAnsi="Book Antiqua" w:cs="Times New Roman"/>
          <w:b/>
          <w:szCs w:val="24"/>
        </w:rPr>
      </w:pPr>
      <w:r w:rsidRPr="00710BAF">
        <w:rPr>
          <w:rFonts w:ascii="Book Antiqua" w:hAnsi="Book Antiqua" w:cs="Times New Roman"/>
          <w:b/>
          <w:szCs w:val="24"/>
        </w:rPr>
        <w:t>ORDENANZA Nº 466</w:t>
      </w:r>
    </w:p>
    <w:p w:rsidR="001432D9" w:rsidRPr="00710BAF" w:rsidRDefault="001432D9" w:rsidP="001432D9">
      <w:pPr>
        <w:keepNext/>
        <w:spacing w:after="180" w:line="240" w:lineRule="auto"/>
        <w:rPr>
          <w:rFonts w:ascii="Book Antiqua" w:hAnsi="Book Antiqua" w:cs="Times New Roman"/>
          <w:szCs w:val="24"/>
        </w:rPr>
      </w:pPr>
      <w:r w:rsidRPr="00710BAF">
        <w:rPr>
          <w:rFonts w:ascii="Book Antiqua" w:hAnsi="Book Antiqua" w:cs="Times New Roman"/>
          <w:szCs w:val="24"/>
          <w:u w:val="single"/>
        </w:rPr>
        <w:t>ARTÍCULO PRIMERO:</w:t>
      </w:r>
      <w:r w:rsidRPr="00710BAF">
        <w:rPr>
          <w:rFonts w:ascii="Book Antiqua" w:hAnsi="Book Antiqua" w:cs="Times New Roman"/>
          <w:szCs w:val="24"/>
        </w:rPr>
        <w:t xml:space="preserve"> Dispónese el cambio de denominación del Departamento de Saneamiento Ambiental por la de “DIRECCION DE SANEAMIETO AMBIENTAL”. </w:t>
      </w:r>
    </w:p>
    <w:p w:rsidR="001432D9" w:rsidRPr="00710BAF" w:rsidRDefault="001432D9" w:rsidP="001432D9">
      <w:pPr>
        <w:keepNext/>
        <w:spacing w:after="180" w:line="240" w:lineRule="auto"/>
        <w:rPr>
          <w:rFonts w:ascii="Book Antiqua" w:hAnsi="Book Antiqua" w:cs="Times New Roman"/>
          <w:szCs w:val="24"/>
        </w:rPr>
      </w:pPr>
      <w:r w:rsidRPr="00710BAF">
        <w:rPr>
          <w:rFonts w:ascii="Book Antiqua" w:hAnsi="Book Antiqua" w:cs="Times New Roman"/>
          <w:szCs w:val="24"/>
          <w:u w:val="single"/>
        </w:rPr>
        <w:lastRenderedPageBreak/>
        <w:t>ARTÍCULO SEGUNDO:</w:t>
      </w:r>
      <w:r w:rsidRPr="00710BAF">
        <w:rPr>
          <w:rFonts w:ascii="Book Antiqua" w:hAnsi="Book Antiqua" w:cs="Times New Roman"/>
          <w:szCs w:val="24"/>
        </w:rPr>
        <w:t xml:space="preserve"> CREASE el cargo de Director de Saneamiento Ambiental, dependiente de la Secretaría de Salud y Acción Social de la Municipalidad de Yerba Buena, que deberá ser desempeñado por un profesional Bioquímico o Ingeniero Sanitarista, cargo que tendrá nivel funcionario de conducción con condición política. </w:t>
      </w:r>
    </w:p>
    <w:p w:rsidR="001432D9" w:rsidRPr="00710BAF" w:rsidRDefault="001432D9" w:rsidP="001432D9">
      <w:pPr>
        <w:keepNext/>
        <w:spacing w:after="180" w:line="240" w:lineRule="auto"/>
        <w:rPr>
          <w:rFonts w:ascii="Book Antiqua" w:hAnsi="Book Antiqua" w:cs="Times New Roman"/>
          <w:szCs w:val="24"/>
          <w:u w:val="single"/>
        </w:rPr>
      </w:pPr>
      <w:r w:rsidRPr="00710BAF">
        <w:rPr>
          <w:rFonts w:ascii="Book Antiqua" w:hAnsi="Book Antiqua" w:cs="Times New Roman"/>
          <w:szCs w:val="24"/>
          <w:u w:val="single"/>
        </w:rPr>
        <w:t>ARTÍCULO TERCERO:</w:t>
      </w:r>
      <w:r w:rsidRPr="00710BAF">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1432D9" w:rsidRPr="00710BAF" w:rsidRDefault="001432D9" w:rsidP="001432D9">
      <w:pPr>
        <w:keepNext/>
        <w:spacing w:after="180" w:line="240" w:lineRule="auto"/>
        <w:rPr>
          <w:rFonts w:ascii="Book Antiqua" w:hAnsi="Book Antiqua" w:cs="Times New Roman"/>
          <w:szCs w:val="24"/>
        </w:rPr>
      </w:pPr>
      <w:r w:rsidRPr="00710BAF">
        <w:rPr>
          <w:rFonts w:ascii="Book Antiqua" w:hAnsi="Book Antiqua" w:cs="Times New Roman"/>
          <w:szCs w:val="24"/>
          <w:u w:val="single"/>
        </w:rPr>
        <w:t>ARTÍCULO FINAL:</w:t>
      </w:r>
      <w:r w:rsidRPr="00710BAF">
        <w:rPr>
          <w:rFonts w:ascii="Book Antiqua" w:hAnsi="Book Antiqua" w:cs="Times New Roman"/>
          <w:szCs w:val="24"/>
        </w:rPr>
        <w:t xml:space="preserve"> DE FORMA.</w:t>
      </w:r>
    </w:p>
    <w:p w:rsidR="001432D9" w:rsidRPr="00710BAF" w:rsidRDefault="001432D9" w:rsidP="001432D9">
      <w:pPr>
        <w:keepNext/>
        <w:spacing w:after="180" w:line="240" w:lineRule="auto"/>
        <w:jc w:val="right"/>
        <w:rPr>
          <w:rFonts w:ascii="Book Antiqua" w:hAnsi="Book Antiqua" w:cs="Times New Roman"/>
          <w:szCs w:val="24"/>
        </w:rPr>
      </w:pPr>
      <w:r w:rsidRPr="00710BAF">
        <w:rPr>
          <w:rFonts w:ascii="Book Antiqua" w:hAnsi="Book Antiqua" w:cs="Times New Roman"/>
          <w:szCs w:val="24"/>
        </w:rPr>
        <w:t xml:space="preserve">Sancionada el </w:t>
      </w:r>
      <w:r w:rsidRPr="00710BAF">
        <w:rPr>
          <w:rFonts w:ascii="Book Antiqua" w:hAnsi="Book Antiqua" w:cs="Times New Roman"/>
          <w:b/>
          <w:szCs w:val="24"/>
        </w:rPr>
        <w:t xml:space="preserve"> 03 de Junio de 1992</w:t>
      </w:r>
    </w:p>
    <w:p w:rsidR="001432D9" w:rsidRPr="00710BAF" w:rsidRDefault="001432D9" w:rsidP="001432D9">
      <w:pPr>
        <w:keepNext/>
        <w:spacing w:after="180" w:line="240" w:lineRule="auto"/>
        <w:rPr>
          <w:rFonts w:ascii="Book Antiqua" w:hAnsi="Book Antiqua" w:cs="Times New Roman"/>
          <w:szCs w:val="24"/>
        </w:rPr>
      </w:pPr>
    </w:p>
    <w:p w:rsidR="001432D9" w:rsidRPr="00710BAF" w:rsidRDefault="001432D9" w:rsidP="001432D9">
      <w:pPr>
        <w:keepNext/>
        <w:spacing w:after="180" w:line="240" w:lineRule="auto"/>
        <w:jc w:val="left"/>
        <w:rPr>
          <w:rFonts w:ascii="Book Antiqua" w:hAnsi="Book Antiqua" w:cs="Times New Roman"/>
          <w:szCs w:val="24"/>
        </w:rPr>
      </w:pPr>
    </w:p>
    <w:p w:rsidR="006C049A" w:rsidRPr="006830B8" w:rsidRDefault="006C049A" w:rsidP="006C049A">
      <w:pPr>
        <w:keepNext/>
        <w:spacing w:before="480" w:after="180" w:line="240" w:lineRule="auto"/>
        <w:jc w:val="left"/>
        <w:rPr>
          <w:rFonts w:ascii="Book Antiqua" w:hAnsi="Book Antiqua"/>
          <w:b/>
        </w:rPr>
      </w:pPr>
      <w:r w:rsidRPr="006830B8">
        <w:rPr>
          <w:rFonts w:ascii="Book Antiqua" w:hAnsi="Book Antiqua"/>
          <w:b/>
        </w:rPr>
        <w:t>ORDENANZA Nº 470</w:t>
      </w:r>
    </w:p>
    <w:p w:rsidR="006C049A" w:rsidRPr="006830B8" w:rsidRDefault="006C049A" w:rsidP="006C049A">
      <w:pPr>
        <w:keepNext/>
        <w:spacing w:after="180" w:line="240" w:lineRule="auto"/>
        <w:rPr>
          <w:rFonts w:ascii="Book Antiqua" w:hAnsi="Book Antiqua"/>
        </w:rPr>
      </w:pPr>
      <w:r w:rsidRPr="006830B8">
        <w:rPr>
          <w:rFonts w:ascii="Book Antiqua" w:hAnsi="Book Antiqua"/>
          <w:u w:val="single"/>
        </w:rPr>
        <w:t>ARTÍCULO PRIMERO</w:t>
      </w:r>
      <w:r w:rsidRPr="006830B8">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deberán acondicionar los residuos de la siguiente manera, para su evacuación por el servicio de recolección: </w:t>
      </w:r>
    </w:p>
    <w:p w:rsidR="006C049A" w:rsidRPr="006830B8" w:rsidRDefault="006C049A" w:rsidP="006C049A">
      <w:pPr>
        <w:pStyle w:val="Prrafodelista"/>
        <w:keepNext/>
        <w:numPr>
          <w:ilvl w:val="0"/>
          <w:numId w:val="78"/>
        </w:numPr>
        <w:spacing w:after="180" w:line="240" w:lineRule="auto"/>
        <w:ind w:left="0" w:firstLine="0"/>
        <w:rPr>
          <w:rFonts w:ascii="Book Antiqua" w:hAnsi="Book Antiqua"/>
        </w:rPr>
      </w:pPr>
      <w:r w:rsidRPr="006830B8">
        <w:rPr>
          <w:rFonts w:ascii="Book Antiqua" w:hAnsi="Book Antiqua"/>
        </w:rPr>
        <w:t xml:space="preserve">Deberán colocarse en recipientes de contextura resistente  (cartón corrugado, envases de PVC o similares) </w:t>
      </w:r>
    </w:p>
    <w:p w:rsidR="006C049A" w:rsidRPr="006830B8" w:rsidRDefault="006C049A" w:rsidP="006C049A">
      <w:pPr>
        <w:pStyle w:val="Prrafodelista"/>
        <w:keepNext/>
        <w:numPr>
          <w:ilvl w:val="0"/>
          <w:numId w:val="78"/>
        </w:numPr>
        <w:spacing w:after="180" w:line="240" w:lineRule="auto"/>
        <w:ind w:left="0" w:firstLine="0"/>
        <w:rPr>
          <w:rFonts w:ascii="Book Antiqua" w:hAnsi="Book Antiqua"/>
        </w:rPr>
      </w:pPr>
      <w:r w:rsidRPr="006830B8">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6C049A" w:rsidRPr="006830B8" w:rsidRDefault="006C049A" w:rsidP="006C049A">
      <w:pPr>
        <w:keepNext/>
        <w:spacing w:after="180" w:line="240" w:lineRule="auto"/>
        <w:rPr>
          <w:rFonts w:ascii="Book Antiqua" w:hAnsi="Book Antiqua"/>
        </w:rPr>
      </w:pPr>
      <w:r w:rsidRPr="006830B8">
        <w:rPr>
          <w:rFonts w:ascii="Book Antiqua" w:hAnsi="Book Antiqua"/>
          <w:u w:val="single"/>
        </w:rPr>
        <w:t>ARTÍCULO SEGUNDO</w:t>
      </w:r>
      <w:r w:rsidRPr="006830B8">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6C049A" w:rsidRPr="006830B8" w:rsidRDefault="006C049A" w:rsidP="006C049A">
      <w:pPr>
        <w:pStyle w:val="Prrafodelista"/>
        <w:keepNext/>
        <w:numPr>
          <w:ilvl w:val="0"/>
          <w:numId w:val="79"/>
        </w:numPr>
        <w:spacing w:after="180" w:line="240" w:lineRule="auto"/>
        <w:ind w:left="0" w:firstLine="0"/>
        <w:rPr>
          <w:rFonts w:ascii="Book Antiqua" w:hAnsi="Book Antiqua"/>
        </w:rPr>
      </w:pPr>
      <w:r w:rsidRPr="006830B8">
        <w:rPr>
          <w:rFonts w:ascii="Book Antiqua" w:hAnsi="Book Antiqua"/>
        </w:rPr>
        <w:t xml:space="preserve">En caso de violar la Ordenanza por 1era. vez corresponderá una multa de $ 10  (pesos diez) </w:t>
      </w:r>
    </w:p>
    <w:p w:rsidR="006C049A" w:rsidRPr="006830B8" w:rsidRDefault="006C049A" w:rsidP="006C049A">
      <w:pPr>
        <w:pStyle w:val="Prrafodelista"/>
        <w:keepNext/>
        <w:numPr>
          <w:ilvl w:val="0"/>
          <w:numId w:val="79"/>
        </w:numPr>
        <w:spacing w:after="180" w:line="240" w:lineRule="auto"/>
        <w:ind w:left="0" w:firstLine="0"/>
        <w:rPr>
          <w:rFonts w:ascii="Book Antiqua" w:hAnsi="Book Antiqua"/>
        </w:rPr>
      </w:pPr>
      <w:r w:rsidRPr="006830B8">
        <w:rPr>
          <w:rFonts w:ascii="Book Antiqua" w:hAnsi="Book Antiqua"/>
        </w:rPr>
        <w:t xml:space="preserve">En caso de reincidir por 2da. vez, $ 20  (pesos veinte)  y por 3era. vez $ 40  (pesos cuarenta) </w:t>
      </w:r>
    </w:p>
    <w:p w:rsidR="006C049A" w:rsidRPr="006830B8" w:rsidRDefault="006C049A" w:rsidP="006C049A">
      <w:pPr>
        <w:keepNext/>
        <w:spacing w:after="180" w:line="240" w:lineRule="auto"/>
        <w:rPr>
          <w:rFonts w:ascii="Book Antiqua" w:hAnsi="Book Antiqua"/>
        </w:rPr>
      </w:pPr>
      <w:r w:rsidRPr="006830B8">
        <w:rPr>
          <w:rFonts w:ascii="Book Antiqua" w:hAnsi="Book Antiqua"/>
          <w:u w:val="single"/>
        </w:rPr>
        <w:t>ARTÍCULO TERCERO</w:t>
      </w:r>
      <w:r w:rsidRPr="006830B8">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6C049A" w:rsidRPr="006830B8" w:rsidRDefault="006C049A" w:rsidP="006C049A">
      <w:pPr>
        <w:keepNext/>
        <w:spacing w:after="180" w:line="240" w:lineRule="auto"/>
        <w:rPr>
          <w:rFonts w:ascii="Book Antiqua" w:hAnsi="Book Antiqua"/>
          <w:u w:val="single"/>
        </w:rPr>
      </w:pPr>
      <w:r w:rsidRPr="006830B8">
        <w:rPr>
          <w:rFonts w:ascii="Book Antiqua" w:hAnsi="Book Antiqua"/>
          <w:u w:val="single"/>
        </w:rPr>
        <w:t>ARTÍCULO CUARTO</w:t>
      </w:r>
      <w:r w:rsidRPr="006830B8">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6C049A" w:rsidRPr="006830B8" w:rsidRDefault="006C049A" w:rsidP="006C049A">
      <w:pPr>
        <w:keepNext/>
        <w:spacing w:after="180" w:line="240" w:lineRule="auto"/>
        <w:rPr>
          <w:rFonts w:ascii="Book Antiqua" w:hAnsi="Book Antiqua"/>
        </w:rPr>
      </w:pPr>
      <w:r w:rsidRPr="006830B8">
        <w:rPr>
          <w:rFonts w:ascii="Book Antiqua" w:hAnsi="Book Antiqua"/>
          <w:u w:val="single"/>
        </w:rPr>
        <w:t>ARTÍCULO FINAL:</w:t>
      </w:r>
      <w:r w:rsidRPr="006830B8">
        <w:rPr>
          <w:rFonts w:ascii="Book Antiqua" w:hAnsi="Book Antiqua"/>
        </w:rPr>
        <w:t xml:space="preserve"> DE FORMA.</w:t>
      </w:r>
    </w:p>
    <w:p w:rsidR="006C049A" w:rsidRPr="006830B8" w:rsidRDefault="006C049A" w:rsidP="006C049A">
      <w:pPr>
        <w:keepNext/>
        <w:spacing w:after="180" w:line="240" w:lineRule="auto"/>
        <w:jc w:val="right"/>
        <w:rPr>
          <w:rFonts w:ascii="Book Antiqua" w:hAnsi="Book Antiqua"/>
        </w:rPr>
      </w:pPr>
      <w:r w:rsidRPr="006830B8">
        <w:rPr>
          <w:rFonts w:ascii="Book Antiqua" w:hAnsi="Book Antiqua"/>
        </w:rPr>
        <w:t xml:space="preserve">Sancionada el </w:t>
      </w:r>
      <w:r w:rsidRPr="006830B8">
        <w:rPr>
          <w:rFonts w:ascii="Book Antiqua" w:hAnsi="Book Antiqua"/>
          <w:b/>
        </w:rPr>
        <w:t xml:space="preserve"> 03 de Junio de 1992</w:t>
      </w:r>
    </w:p>
    <w:p w:rsidR="006C049A" w:rsidRPr="006830B8" w:rsidRDefault="006C049A" w:rsidP="006C049A">
      <w:pPr>
        <w:keepNext/>
        <w:spacing w:after="180" w:line="240" w:lineRule="auto"/>
        <w:jc w:val="left"/>
        <w:rPr>
          <w:rFonts w:ascii="Book Antiqua" w:hAnsi="Book Antiqua"/>
        </w:rPr>
      </w:pPr>
    </w:p>
    <w:p w:rsidR="006C049A" w:rsidRPr="006830B8" w:rsidRDefault="006C049A" w:rsidP="006C049A">
      <w:pPr>
        <w:keepNext/>
        <w:spacing w:after="180" w:line="240" w:lineRule="auto"/>
        <w:jc w:val="left"/>
        <w:rPr>
          <w:rFonts w:ascii="Book Antiqua" w:hAnsi="Book Antiqua"/>
        </w:rPr>
      </w:pPr>
    </w:p>
    <w:p w:rsidR="00302894" w:rsidRPr="009E2FC2" w:rsidRDefault="00302894" w:rsidP="00302894">
      <w:pPr>
        <w:keepNext/>
        <w:spacing w:before="480" w:after="180" w:line="240" w:lineRule="auto"/>
        <w:rPr>
          <w:rFonts w:ascii="Book Antiqua" w:hAnsi="Book Antiqua" w:cs="Times New Roman"/>
          <w:b/>
          <w:szCs w:val="24"/>
        </w:rPr>
      </w:pPr>
      <w:r w:rsidRPr="009E2FC2">
        <w:rPr>
          <w:rFonts w:ascii="Book Antiqua" w:hAnsi="Book Antiqua" w:cs="Times New Roman"/>
          <w:b/>
          <w:szCs w:val="24"/>
        </w:rPr>
        <w:t>ORDENANZA Nº 471</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lastRenderedPageBreak/>
        <w:t>ARTÍCULO PRIMERO:</w:t>
      </w:r>
      <w:r w:rsidRPr="009E2FC2">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t>ARTÍCULO SEGUNDO:</w:t>
      </w:r>
      <w:r w:rsidRPr="009E2FC2">
        <w:rPr>
          <w:rFonts w:ascii="Book Antiqua" w:hAnsi="Book Antiqua" w:cs="Times New Roman"/>
          <w:szCs w:val="24"/>
        </w:rPr>
        <w:t xml:space="preserve"> El importe a pagar por los frentistas beneficiados con la obra se determina de acuerdo al siguiente procedimiento: </w:t>
      </w:r>
    </w:p>
    <w:p w:rsidR="00302894" w:rsidRPr="009E2FC2" w:rsidRDefault="00302894" w:rsidP="00302894">
      <w:pPr>
        <w:pStyle w:val="Prrafodelista"/>
        <w:keepNext/>
        <w:numPr>
          <w:ilvl w:val="0"/>
          <w:numId w:val="80"/>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El precio unitario por metro cuadrado que surja de los datos de la obra ejecutada es de $22, 50  (inclusive bocacalles y cordon)  al mes de Enero de 1992. </w:t>
      </w:r>
    </w:p>
    <w:p w:rsidR="00302894" w:rsidRPr="009E2FC2" w:rsidRDefault="00302894" w:rsidP="00302894">
      <w:pPr>
        <w:pStyle w:val="Prrafodelista"/>
        <w:keepNext/>
        <w:numPr>
          <w:ilvl w:val="0"/>
          <w:numId w:val="80"/>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La superficie que se determina para el cálculo del frentista será la que surge de considerar: los metros de frente por el 50% de los metros lineales del ancho de la calle,  (ancho de calzada: 8, 00 m)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t>ARTÍCULO TERCERO:</w:t>
      </w:r>
      <w:r w:rsidRPr="009E2FC2">
        <w:rPr>
          <w:rFonts w:ascii="Book Antiqua" w:hAnsi="Book Antiqua" w:cs="Times New Roman"/>
          <w:szCs w:val="24"/>
        </w:rPr>
        <w:t xml:space="preserve"> El propietario o poseedor a título de dueño, podrá optar por las siguientes formas de pago: </w:t>
      </w:r>
    </w:p>
    <w:p w:rsidR="00302894" w:rsidRPr="009E2FC2" w:rsidRDefault="00302894" w:rsidP="00302894">
      <w:pPr>
        <w:pStyle w:val="Prrafodelista"/>
        <w:keepNext/>
        <w:numPr>
          <w:ilvl w:val="0"/>
          <w:numId w:val="81"/>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Al contado, bonificación del 10%  (diez por ciento) </w:t>
      </w:r>
    </w:p>
    <w:p w:rsidR="00302894" w:rsidRPr="009E2FC2" w:rsidRDefault="00302894" w:rsidP="00302894">
      <w:pPr>
        <w:pStyle w:val="Prrafodelista"/>
        <w:keepNext/>
        <w:numPr>
          <w:ilvl w:val="0"/>
          <w:numId w:val="81"/>
        </w:numPr>
        <w:spacing w:after="180" w:line="240" w:lineRule="auto"/>
        <w:ind w:left="0" w:firstLine="0"/>
        <w:rPr>
          <w:rFonts w:ascii="Book Antiqua" w:hAnsi="Book Antiqua" w:cs="Times New Roman"/>
          <w:szCs w:val="24"/>
        </w:rPr>
      </w:pPr>
      <w:r w:rsidRPr="009E2FC2">
        <w:rPr>
          <w:rFonts w:ascii="Book Antiqua" w:hAnsi="Book Antiqua" w:cs="Times New Roman"/>
          <w:szCs w:val="24"/>
        </w:rPr>
        <w:t>6  (seis)  meses</w:t>
      </w:r>
    </w:p>
    <w:p w:rsidR="00302894" w:rsidRPr="009E2FC2" w:rsidRDefault="00302894" w:rsidP="00302894">
      <w:pPr>
        <w:pStyle w:val="Prrafodelista"/>
        <w:keepNext/>
        <w:numPr>
          <w:ilvl w:val="0"/>
          <w:numId w:val="81"/>
        </w:numPr>
        <w:spacing w:after="180" w:line="240" w:lineRule="auto"/>
        <w:ind w:left="0" w:firstLine="0"/>
        <w:rPr>
          <w:rFonts w:ascii="Book Antiqua" w:hAnsi="Book Antiqua" w:cs="Times New Roman"/>
          <w:szCs w:val="24"/>
        </w:rPr>
      </w:pPr>
      <w:r w:rsidRPr="009E2FC2">
        <w:rPr>
          <w:rFonts w:ascii="Book Antiqua" w:hAnsi="Book Antiqua" w:cs="Times New Roman"/>
          <w:szCs w:val="24"/>
        </w:rPr>
        <w:t>12  (doce)  meses</w:t>
      </w:r>
    </w:p>
    <w:p w:rsidR="00302894" w:rsidRPr="009E2FC2" w:rsidRDefault="00302894" w:rsidP="00302894">
      <w:pPr>
        <w:pStyle w:val="Prrafodelista"/>
        <w:keepNext/>
        <w:numPr>
          <w:ilvl w:val="0"/>
          <w:numId w:val="81"/>
        </w:numPr>
        <w:spacing w:after="180" w:line="240" w:lineRule="auto"/>
        <w:ind w:left="0" w:firstLine="0"/>
        <w:rPr>
          <w:rFonts w:ascii="Book Antiqua" w:hAnsi="Book Antiqua" w:cs="Times New Roman"/>
          <w:szCs w:val="24"/>
        </w:rPr>
      </w:pPr>
      <w:r w:rsidRPr="009E2FC2">
        <w:rPr>
          <w:rFonts w:ascii="Book Antiqua" w:hAnsi="Book Antiqua" w:cs="Times New Roman"/>
          <w:szCs w:val="24"/>
        </w:rPr>
        <w:t>18  (dieciocho)  meses</w:t>
      </w:r>
    </w:p>
    <w:p w:rsidR="00302894" w:rsidRPr="009E2FC2" w:rsidRDefault="00302894" w:rsidP="00302894">
      <w:pPr>
        <w:pStyle w:val="Prrafodelista"/>
        <w:keepNext/>
        <w:numPr>
          <w:ilvl w:val="0"/>
          <w:numId w:val="81"/>
        </w:numPr>
        <w:spacing w:after="180" w:line="240" w:lineRule="auto"/>
        <w:ind w:left="0" w:firstLine="0"/>
        <w:rPr>
          <w:rFonts w:ascii="Book Antiqua" w:hAnsi="Book Antiqua" w:cs="Times New Roman"/>
          <w:szCs w:val="24"/>
        </w:rPr>
      </w:pPr>
      <w:r w:rsidRPr="009E2FC2">
        <w:rPr>
          <w:rFonts w:ascii="Book Antiqua" w:hAnsi="Book Antiqua" w:cs="Times New Roman"/>
          <w:szCs w:val="24"/>
        </w:rPr>
        <w:t>24  (veinticuatro)  meses</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t>ARTÍCULO CUARTO:</w:t>
      </w:r>
      <w:r w:rsidRPr="009E2FC2">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t>ARTÍCULO QUINTO:</w:t>
      </w:r>
      <w:r w:rsidRPr="009E2FC2">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302894" w:rsidRPr="009E2FC2" w:rsidRDefault="00302894" w:rsidP="00302894">
      <w:pPr>
        <w:keepNext/>
        <w:spacing w:after="180" w:line="240" w:lineRule="auto"/>
        <w:contextualSpacing/>
        <w:rPr>
          <w:rFonts w:ascii="Book Antiqua" w:hAnsi="Book Antiqua" w:cs="Times New Roman"/>
          <w:szCs w:val="24"/>
        </w:rPr>
      </w:pPr>
      <w:r w:rsidRPr="009E2FC2">
        <w:rPr>
          <w:rFonts w:ascii="Book Antiqua" w:hAnsi="Book Antiqua" w:cs="Times New Roman"/>
          <w:szCs w:val="24"/>
          <w:u w:val="single"/>
        </w:rPr>
        <w:t>ARTÍCULO SEXTO:</w:t>
      </w:r>
      <w:r w:rsidRPr="009E2FC2">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Apellido y Nombre del propietario o poseedor a título de dueño.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Domicilio del propietario.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Número de Padrón del Inmueble.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Ubicación del Inmueble.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Superficie calculada conforme al artículo segundo punto b)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Precio por metro cuadrado conforme al art. 2º punto a)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Importe total de la deuda.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Fecha de liquidación.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Plan optado y cantidad de cuotas.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Vencimiento de cada cuota.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Interés aplicado.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Fecha de pago. </w:t>
      </w:r>
    </w:p>
    <w:p w:rsidR="00302894" w:rsidRPr="009E2FC2" w:rsidRDefault="00302894" w:rsidP="00302894">
      <w:pPr>
        <w:pStyle w:val="Prrafodelista"/>
        <w:keepNext/>
        <w:numPr>
          <w:ilvl w:val="0"/>
          <w:numId w:val="82"/>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Observaciones.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rPr>
        <w:t xml:space="preserve">ARTÍCULO SÉPTIMO: La Dirección de Rentas de la Municipalidad enviará la liquidación con las cuotas a pagar para cada vecino empadronado.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rPr>
        <w:t xml:space="preserve">ARTÍCULO OCTAVO: La liquidación deberá contener los siguientes datos: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Apellido y nombre del propietario o poseedor a título de dueño.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Domicilio del propietario.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Número de padrón.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Ubicación del Inmueble.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Superficie, base para cálculo de deuda.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lastRenderedPageBreak/>
        <w:t xml:space="preserve">Precio Unitario por metro cuadrado.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Importe total.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Interés.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Fecha de vencimiento de cada cuota.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Fecha de pago. </w:t>
      </w:r>
    </w:p>
    <w:p w:rsidR="00302894" w:rsidRPr="009E2FC2" w:rsidRDefault="00302894" w:rsidP="00302894">
      <w:pPr>
        <w:pStyle w:val="Prrafodelista"/>
        <w:keepNext/>
        <w:numPr>
          <w:ilvl w:val="0"/>
          <w:numId w:val="83"/>
        </w:numPr>
        <w:spacing w:after="180" w:line="240" w:lineRule="auto"/>
        <w:ind w:left="0" w:firstLine="0"/>
        <w:rPr>
          <w:rFonts w:ascii="Book Antiqua" w:hAnsi="Book Antiqua" w:cs="Times New Roman"/>
          <w:szCs w:val="24"/>
        </w:rPr>
      </w:pPr>
      <w:r w:rsidRPr="009E2FC2">
        <w:rPr>
          <w:rFonts w:ascii="Book Antiqua" w:hAnsi="Book Antiqua" w:cs="Times New Roman"/>
          <w:szCs w:val="24"/>
        </w:rPr>
        <w:t xml:space="preserve">Total a pagar.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rPr>
        <w:t xml:space="preserve">ARTÍCULO NOVENO: Los pagos se efectuarán en Entidad Bancaria que determinará la Municipalidad. </w:t>
      </w:r>
    </w:p>
    <w:p w:rsidR="00302894" w:rsidRPr="009E2FC2" w:rsidRDefault="00302894" w:rsidP="00302894">
      <w:pPr>
        <w:keepNext/>
        <w:spacing w:after="180" w:line="240" w:lineRule="auto"/>
        <w:rPr>
          <w:rFonts w:ascii="Book Antiqua" w:hAnsi="Book Antiqua" w:cs="Times New Roman"/>
          <w:szCs w:val="24"/>
          <w:u w:val="single"/>
        </w:rPr>
      </w:pPr>
      <w:r w:rsidRPr="009E2FC2">
        <w:rPr>
          <w:rFonts w:ascii="Book Antiqua" w:hAnsi="Book Antiqua" w:cs="Times New Roman"/>
          <w:szCs w:val="24"/>
        </w:rPr>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302894" w:rsidRPr="009E2FC2" w:rsidRDefault="00302894" w:rsidP="00302894">
      <w:pPr>
        <w:keepNext/>
        <w:spacing w:after="180" w:line="240" w:lineRule="auto"/>
        <w:rPr>
          <w:rFonts w:ascii="Book Antiqua" w:hAnsi="Book Antiqua" w:cs="Times New Roman"/>
          <w:szCs w:val="24"/>
        </w:rPr>
      </w:pPr>
      <w:r w:rsidRPr="009E2FC2">
        <w:rPr>
          <w:rFonts w:ascii="Book Antiqua" w:hAnsi="Book Antiqua" w:cs="Times New Roman"/>
          <w:szCs w:val="24"/>
          <w:u w:val="single"/>
        </w:rPr>
        <w:t>ARTÍCULO FINAL:</w:t>
      </w:r>
      <w:r w:rsidRPr="009E2FC2">
        <w:rPr>
          <w:rFonts w:ascii="Book Antiqua" w:hAnsi="Book Antiqua" w:cs="Times New Roman"/>
          <w:szCs w:val="24"/>
        </w:rPr>
        <w:t xml:space="preserve"> DE FORMA.</w:t>
      </w:r>
    </w:p>
    <w:p w:rsidR="00302894" w:rsidRPr="009E2FC2" w:rsidRDefault="00302894" w:rsidP="00302894">
      <w:pPr>
        <w:keepNext/>
        <w:spacing w:after="180" w:line="240" w:lineRule="auto"/>
        <w:jc w:val="right"/>
        <w:rPr>
          <w:rFonts w:ascii="Book Antiqua" w:hAnsi="Book Antiqua" w:cs="Times New Roman"/>
          <w:szCs w:val="24"/>
        </w:rPr>
      </w:pPr>
      <w:r w:rsidRPr="009E2FC2">
        <w:rPr>
          <w:rFonts w:ascii="Book Antiqua" w:hAnsi="Book Antiqua" w:cs="Times New Roman"/>
          <w:szCs w:val="24"/>
        </w:rPr>
        <w:t xml:space="preserve">Sancionada el </w:t>
      </w:r>
      <w:r w:rsidRPr="009E2FC2">
        <w:rPr>
          <w:rFonts w:ascii="Book Antiqua" w:hAnsi="Book Antiqua" w:cs="Times New Roman"/>
          <w:b/>
          <w:szCs w:val="24"/>
        </w:rPr>
        <w:t xml:space="preserve"> 03 de Junio de 1992</w:t>
      </w:r>
    </w:p>
    <w:p w:rsidR="00302894" w:rsidRPr="009E2FC2" w:rsidRDefault="00302894" w:rsidP="00302894">
      <w:pPr>
        <w:keepNext/>
        <w:spacing w:after="180" w:line="240" w:lineRule="auto"/>
        <w:rPr>
          <w:rFonts w:ascii="Book Antiqua" w:hAnsi="Book Antiqua" w:cs="Times New Roman"/>
          <w:szCs w:val="24"/>
        </w:rPr>
      </w:pPr>
    </w:p>
    <w:p w:rsidR="00302894" w:rsidRPr="009E2FC2" w:rsidRDefault="00302894" w:rsidP="00302894">
      <w:pPr>
        <w:keepNext/>
        <w:spacing w:after="180" w:line="240" w:lineRule="auto"/>
        <w:jc w:val="left"/>
        <w:rPr>
          <w:rFonts w:ascii="Book Antiqua" w:hAnsi="Book Antiqua" w:cs="Times New Roman"/>
          <w:szCs w:val="24"/>
        </w:rPr>
      </w:pPr>
    </w:p>
    <w:p w:rsidR="00F42231" w:rsidRPr="0089107B" w:rsidRDefault="00F42231" w:rsidP="00F42231">
      <w:pPr>
        <w:keepNext/>
        <w:tabs>
          <w:tab w:val="left" w:pos="0"/>
        </w:tabs>
        <w:spacing w:before="480" w:after="180" w:line="240" w:lineRule="auto"/>
        <w:rPr>
          <w:rFonts w:ascii="Book Antiqua" w:hAnsi="Book Antiqua" w:cs="Times New Roman"/>
          <w:b/>
          <w:szCs w:val="24"/>
        </w:rPr>
      </w:pPr>
      <w:r w:rsidRPr="0089107B">
        <w:rPr>
          <w:rFonts w:ascii="Book Antiqua" w:hAnsi="Book Antiqua" w:cs="Times New Roman"/>
          <w:b/>
          <w:szCs w:val="24"/>
        </w:rPr>
        <w:t>ORDENANZA Nº 472</w:t>
      </w:r>
    </w:p>
    <w:p w:rsidR="00F42231" w:rsidRPr="0089107B" w:rsidRDefault="00F42231" w:rsidP="00F42231">
      <w:pPr>
        <w:keepNext/>
        <w:spacing w:after="180" w:line="240" w:lineRule="auto"/>
        <w:rPr>
          <w:rFonts w:ascii="Book Antiqua" w:hAnsi="Book Antiqua" w:cs="Times New Roman"/>
          <w:szCs w:val="24"/>
        </w:rPr>
      </w:pPr>
      <w:r w:rsidRPr="0089107B">
        <w:rPr>
          <w:rFonts w:ascii="Book Antiqua" w:hAnsi="Book Antiqua" w:cs="Times New Roman"/>
          <w:szCs w:val="24"/>
          <w:u w:val="single"/>
        </w:rPr>
        <w:t>ARTÍCULO PRIMERO:</w:t>
      </w:r>
      <w:r w:rsidRPr="0089107B">
        <w:rPr>
          <w:rFonts w:ascii="Book Antiqua" w:hAnsi="Book Antiqua" w:cs="Times New Roman"/>
          <w:szCs w:val="24"/>
        </w:rPr>
        <w:t xml:space="preserve"> Autorizar al Departamento Ejecutivo Municipal la organización de una dependencia encargada exclusivamente de: </w:t>
      </w:r>
    </w:p>
    <w:p w:rsidR="00F42231" w:rsidRPr="0089107B" w:rsidRDefault="00F42231" w:rsidP="00F42231">
      <w:pPr>
        <w:pStyle w:val="Prrafodelista"/>
        <w:keepNext/>
        <w:numPr>
          <w:ilvl w:val="0"/>
          <w:numId w:val="84"/>
        </w:numPr>
        <w:spacing w:after="180" w:line="240" w:lineRule="auto"/>
        <w:ind w:left="0" w:firstLine="0"/>
        <w:rPr>
          <w:rFonts w:ascii="Book Antiqua" w:hAnsi="Book Antiqua" w:cs="Times New Roman"/>
          <w:szCs w:val="24"/>
        </w:rPr>
      </w:pPr>
      <w:r w:rsidRPr="0089107B">
        <w:rPr>
          <w:rFonts w:ascii="Book Antiqua" w:hAnsi="Book Antiqua" w:cs="Times New Roman"/>
          <w:szCs w:val="24"/>
        </w:rPr>
        <w:t>Centralizar</w:t>
      </w:r>
    </w:p>
    <w:p w:rsidR="00F42231" w:rsidRPr="0089107B" w:rsidRDefault="00F42231" w:rsidP="00F42231">
      <w:pPr>
        <w:pStyle w:val="Prrafodelista"/>
        <w:keepNext/>
        <w:numPr>
          <w:ilvl w:val="0"/>
          <w:numId w:val="84"/>
        </w:numPr>
        <w:spacing w:after="180" w:line="240" w:lineRule="auto"/>
        <w:ind w:left="0" w:firstLine="0"/>
        <w:rPr>
          <w:rFonts w:ascii="Book Antiqua" w:hAnsi="Book Antiqua" w:cs="Times New Roman"/>
          <w:szCs w:val="24"/>
        </w:rPr>
      </w:pPr>
      <w:r w:rsidRPr="0089107B">
        <w:rPr>
          <w:rFonts w:ascii="Book Antiqua" w:hAnsi="Book Antiqua" w:cs="Times New Roman"/>
          <w:szCs w:val="24"/>
        </w:rPr>
        <w:t>Informar</w:t>
      </w:r>
    </w:p>
    <w:p w:rsidR="00F42231" w:rsidRPr="0089107B" w:rsidRDefault="00F42231" w:rsidP="00F42231">
      <w:pPr>
        <w:pStyle w:val="Prrafodelista"/>
        <w:keepNext/>
        <w:numPr>
          <w:ilvl w:val="0"/>
          <w:numId w:val="84"/>
        </w:numPr>
        <w:spacing w:after="180" w:line="240" w:lineRule="auto"/>
        <w:ind w:left="0" w:firstLine="0"/>
        <w:rPr>
          <w:rFonts w:ascii="Book Antiqua" w:hAnsi="Book Antiqua" w:cs="Times New Roman"/>
          <w:szCs w:val="24"/>
        </w:rPr>
      </w:pPr>
      <w:r w:rsidRPr="0089107B">
        <w:rPr>
          <w:rFonts w:ascii="Book Antiqua" w:hAnsi="Book Antiqua" w:cs="Times New Roman"/>
          <w:szCs w:val="24"/>
        </w:rPr>
        <w:t>Planificar</w:t>
      </w:r>
    </w:p>
    <w:p w:rsidR="00F42231" w:rsidRPr="0089107B" w:rsidRDefault="00F42231" w:rsidP="00F42231">
      <w:pPr>
        <w:pStyle w:val="Prrafodelista"/>
        <w:keepNext/>
        <w:numPr>
          <w:ilvl w:val="0"/>
          <w:numId w:val="84"/>
        </w:numPr>
        <w:spacing w:after="180" w:line="240" w:lineRule="auto"/>
        <w:ind w:left="0" w:firstLine="0"/>
        <w:rPr>
          <w:rFonts w:ascii="Book Antiqua" w:hAnsi="Book Antiqua" w:cs="Times New Roman"/>
          <w:szCs w:val="24"/>
        </w:rPr>
      </w:pPr>
      <w:r w:rsidRPr="0089107B">
        <w:rPr>
          <w:rFonts w:ascii="Book Antiqua" w:hAnsi="Book Antiqua" w:cs="Times New Roman"/>
          <w:szCs w:val="24"/>
        </w:rPr>
        <w:t>Coordinar</w:t>
      </w:r>
    </w:p>
    <w:p w:rsidR="00F42231" w:rsidRPr="0089107B" w:rsidRDefault="00F42231" w:rsidP="00F42231">
      <w:pPr>
        <w:pStyle w:val="Prrafodelista"/>
        <w:keepNext/>
        <w:numPr>
          <w:ilvl w:val="0"/>
          <w:numId w:val="84"/>
        </w:numPr>
        <w:spacing w:after="180" w:line="240" w:lineRule="auto"/>
        <w:ind w:left="0" w:firstLine="0"/>
        <w:rPr>
          <w:rFonts w:ascii="Book Antiqua" w:hAnsi="Book Antiqua" w:cs="Times New Roman"/>
          <w:szCs w:val="24"/>
        </w:rPr>
      </w:pPr>
      <w:r w:rsidRPr="0089107B">
        <w:rPr>
          <w:rFonts w:ascii="Book Antiqua" w:hAnsi="Book Antiqua" w:cs="Times New Roman"/>
          <w:szCs w:val="24"/>
        </w:rPr>
        <w:t xml:space="preserve">Difundir, etc. todo lo concerniente a la “Celebración Vecinal”. </w:t>
      </w:r>
    </w:p>
    <w:p w:rsidR="00F42231" w:rsidRPr="0089107B" w:rsidRDefault="00F42231" w:rsidP="00F42231">
      <w:pPr>
        <w:keepNext/>
        <w:spacing w:after="180" w:line="240" w:lineRule="auto"/>
        <w:rPr>
          <w:rFonts w:ascii="Book Antiqua" w:hAnsi="Book Antiqua" w:cs="Times New Roman"/>
          <w:szCs w:val="24"/>
          <w:u w:val="single"/>
        </w:rPr>
      </w:pPr>
      <w:r w:rsidRPr="0089107B">
        <w:rPr>
          <w:rFonts w:ascii="Book Antiqua" w:hAnsi="Book Antiqua" w:cs="Times New Roman"/>
          <w:szCs w:val="24"/>
          <w:u w:val="single"/>
        </w:rPr>
        <w:t>ARTÍCULO SEGUNDO:</w:t>
      </w:r>
      <w:r w:rsidRPr="0089107B">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F42231" w:rsidRPr="0089107B" w:rsidRDefault="00F42231" w:rsidP="00F42231">
      <w:pPr>
        <w:keepNext/>
        <w:spacing w:after="180" w:line="240" w:lineRule="auto"/>
        <w:rPr>
          <w:rFonts w:ascii="Book Antiqua" w:hAnsi="Book Antiqua" w:cs="Times New Roman"/>
          <w:szCs w:val="24"/>
        </w:rPr>
      </w:pPr>
      <w:r w:rsidRPr="0089107B">
        <w:rPr>
          <w:rFonts w:ascii="Book Antiqua" w:hAnsi="Book Antiqua" w:cs="Times New Roman"/>
          <w:szCs w:val="24"/>
          <w:u w:val="single"/>
        </w:rPr>
        <w:t>ARTÍCULO FINAL:</w:t>
      </w:r>
      <w:r w:rsidRPr="0089107B">
        <w:rPr>
          <w:rFonts w:ascii="Book Antiqua" w:hAnsi="Book Antiqua" w:cs="Times New Roman"/>
          <w:szCs w:val="24"/>
        </w:rPr>
        <w:t xml:space="preserve"> DE FORMA.</w:t>
      </w:r>
    </w:p>
    <w:p w:rsidR="00F42231" w:rsidRPr="0089107B" w:rsidRDefault="00F42231" w:rsidP="00F42231">
      <w:pPr>
        <w:keepNext/>
        <w:spacing w:after="180" w:line="240" w:lineRule="auto"/>
        <w:jc w:val="right"/>
        <w:rPr>
          <w:rFonts w:ascii="Book Antiqua" w:hAnsi="Book Antiqua" w:cs="Times New Roman"/>
          <w:szCs w:val="24"/>
        </w:rPr>
      </w:pPr>
      <w:r w:rsidRPr="0089107B">
        <w:rPr>
          <w:rFonts w:ascii="Book Antiqua" w:hAnsi="Book Antiqua" w:cs="Times New Roman"/>
          <w:szCs w:val="24"/>
        </w:rPr>
        <w:t xml:space="preserve">Sancionada el </w:t>
      </w:r>
      <w:r w:rsidRPr="0089107B">
        <w:rPr>
          <w:rFonts w:ascii="Book Antiqua" w:hAnsi="Book Antiqua" w:cs="Times New Roman"/>
          <w:b/>
          <w:szCs w:val="24"/>
        </w:rPr>
        <w:t xml:space="preserve"> 03 de Junio de 1992</w:t>
      </w:r>
    </w:p>
    <w:p w:rsidR="00F42231" w:rsidRPr="0089107B" w:rsidRDefault="00F42231" w:rsidP="00F42231">
      <w:pPr>
        <w:keepNext/>
        <w:spacing w:after="180" w:line="240" w:lineRule="auto"/>
        <w:rPr>
          <w:rFonts w:ascii="Book Antiqua" w:hAnsi="Book Antiqua" w:cs="Times New Roman"/>
          <w:szCs w:val="24"/>
        </w:rPr>
      </w:pPr>
    </w:p>
    <w:p w:rsidR="00F42231" w:rsidRPr="0089107B" w:rsidRDefault="00F42231" w:rsidP="00F42231">
      <w:pPr>
        <w:keepNext/>
        <w:spacing w:after="180" w:line="240" w:lineRule="auto"/>
        <w:jc w:val="left"/>
        <w:rPr>
          <w:rFonts w:ascii="Book Antiqua" w:hAnsi="Book Antiqua" w:cs="Times New Roman"/>
          <w:szCs w:val="24"/>
        </w:rPr>
      </w:pPr>
    </w:p>
    <w:p w:rsidR="00D537D4" w:rsidRPr="00DF7476" w:rsidRDefault="00D537D4" w:rsidP="00D537D4">
      <w:pPr>
        <w:keepNext/>
        <w:spacing w:before="480" w:after="180" w:line="240" w:lineRule="auto"/>
        <w:jc w:val="left"/>
        <w:rPr>
          <w:rFonts w:ascii="Book Antiqua" w:hAnsi="Book Antiqua"/>
          <w:b/>
        </w:rPr>
      </w:pPr>
      <w:r w:rsidRPr="00DF7476">
        <w:rPr>
          <w:rFonts w:ascii="Book Antiqua" w:hAnsi="Book Antiqua"/>
          <w:b/>
        </w:rPr>
        <w:t>ORDENANZA Nº 475</w:t>
      </w:r>
    </w:p>
    <w:p w:rsidR="00D537D4" w:rsidRPr="00DF7476" w:rsidRDefault="00D537D4" w:rsidP="00D537D4">
      <w:pPr>
        <w:keepNext/>
        <w:spacing w:after="180" w:line="240" w:lineRule="auto"/>
        <w:rPr>
          <w:rFonts w:ascii="Book Antiqua" w:hAnsi="Book Antiqua"/>
        </w:rPr>
      </w:pPr>
      <w:r w:rsidRPr="00DF7476">
        <w:rPr>
          <w:rFonts w:ascii="Book Antiqua" w:hAnsi="Book Antiqua"/>
          <w:u w:val="single"/>
        </w:rPr>
        <w:t>ARTÍCULO PRIMERO</w:t>
      </w:r>
      <w:r w:rsidRPr="00DF7476">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D537D4" w:rsidRPr="00DF7476" w:rsidRDefault="00D537D4" w:rsidP="00D537D4">
      <w:pPr>
        <w:keepNext/>
        <w:spacing w:after="180" w:line="240" w:lineRule="auto"/>
        <w:rPr>
          <w:rFonts w:ascii="Book Antiqua" w:hAnsi="Book Antiqua"/>
          <w:u w:val="single"/>
        </w:rPr>
      </w:pPr>
      <w:r w:rsidRPr="00DF7476">
        <w:rPr>
          <w:rFonts w:ascii="Book Antiqua" w:hAnsi="Book Antiqua"/>
          <w:u w:val="single"/>
        </w:rPr>
        <w:t>ARTÍCULO SEGUNDO</w:t>
      </w:r>
      <w:r w:rsidRPr="00DF7476">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D537D4" w:rsidRPr="00DF7476" w:rsidRDefault="00D537D4" w:rsidP="00D537D4">
      <w:pPr>
        <w:keepNext/>
        <w:spacing w:after="180" w:line="240" w:lineRule="auto"/>
        <w:rPr>
          <w:rFonts w:ascii="Book Antiqua" w:hAnsi="Book Antiqua"/>
        </w:rPr>
      </w:pPr>
      <w:r w:rsidRPr="00DF7476">
        <w:rPr>
          <w:rFonts w:ascii="Book Antiqua" w:hAnsi="Book Antiqua"/>
          <w:u w:val="single"/>
        </w:rPr>
        <w:lastRenderedPageBreak/>
        <w:t>ARTÍCULO FINAL:</w:t>
      </w:r>
      <w:r w:rsidRPr="00DF7476">
        <w:rPr>
          <w:rFonts w:ascii="Book Antiqua" w:hAnsi="Book Antiqua"/>
        </w:rPr>
        <w:t xml:space="preserve"> DE FORMA.</w:t>
      </w:r>
    </w:p>
    <w:p w:rsidR="00D537D4" w:rsidRPr="00DF7476" w:rsidRDefault="00D537D4" w:rsidP="00D537D4">
      <w:pPr>
        <w:keepNext/>
        <w:spacing w:after="180" w:line="240" w:lineRule="auto"/>
        <w:jc w:val="right"/>
        <w:rPr>
          <w:rFonts w:ascii="Book Antiqua" w:hAnsi="Book Antiqua"/>
        </w:rPr>
      </w:pPr>
      <w:r w:rsidRPr="00DF7476">
        <w:rPr>
          <w:rFonts w:ascii="Book Antiqua" w:hAnsi="Book Antiqua"/>
        </w:rPr>
        <w:t xml:space="preserve">Sancionada el </w:t>
      </w:r>
      <w:r w:rsidRPr="00DF7476">
        <w:rPr>
          <w:rFonts w:ascii="Book Antiqua" w:hAnsi="Book Antiqua"/>
          <w:b/>
        </w:rPr>
        <w:t xml:space="preserve"> 17 de Junio de 1992</w:t>
      </w:r>
    </w:p>
    <w:p w:rsidR="00D537D4" w:rsidRPr="00DF7476" w:rsidRDefault="00D537D4" w:rsidP="00D537D4">
      <w:pPr>
        <w:keepNext/>
        <w:spacing w:after="180" w:line="240" w:lineRule="auto"/>
        <w:jc w:val="left"/>
        <w:rPr>
          <w:rFonts w:ascii="Book Antiqua" w:hAnsi="Book Antiqua"/>
        </w:rPr>
      </w:pPr>
    </w:p>
    <w:p w:rsidR="00D537D4" w:rsidRPr="00DF7476" w:rsidRDefault="00D537D4" w:rsidP="00D537D4">
      <w:pPr>
        <w:keepNext/>
        <w:spacing w:after="180" w:line="240" w:lineRule="auto"/>
        <w:jc w:val="left"/>
        <w:rPr>
          <w:rFonts w:ascii="Book Antiqua" w:hAnsi="Book Antiqua"/>
        </w:rPr>
      </w:pPr>
    </w:p>
    <w:p w:rsidR="00FE10BA" w:rsidRPr="00252555" w:rsidRDefault="00FE10BA" w:rsidP="00FE10BA">
      <w:pPr>
        <w:keepNext/>
        <w:spacing w:before="480" w:after="180" w:line="240" w:lineRule="auto"/>
        <w:jc w:val="left"/>
        <w:rPr>
          <w:rFonts w:ascii="Book Antiqua" w:hAnsi="Book Antiqua"/>
          <w:b/>
        </w:rPr>
      </w:pPr>
      <w:r w:rsidRPr="00252555">
        <w:rPr>
          <w:rFonts w:ascii="Book Antiqua" w:hAnsi="Book Antiqua"/>
          <w:b/>
        </w:rPr>
        <w:t>ORDENANZA Nº 478</w:t>
      </w:r>
    </w:p>
    <w:p w:rsidR="00FE10BA" w:rsidRPr="00252555" w:rsidRDefault="00FE10BA" w:rsidP="00FE10BA">
      <w:pPr>
        <w:keepNext/>
        <w:spacing w:after="180" w:line="240" w:lineRule="auto"/>
        <w:rPr>
          <w:rFonts w:ascii="Book Antiqua" w:hAnsi="Book Antiqua"/>
        </w:rPr>
      </w:pPr>
      <w:r w:rsidRPr="00252555">
        <w:rPr>
          <w:rFonts w:ascii="Book Antiqua" w:hAnsi="Book Antiqua"/>
          <w:u w:val="single"/>
        </w:rPr>
        <w:t>ARTÍCULO PRIMERO</w:t>
      </w:r>
      <w:r w:rsidRPr="00252555">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FE10BA" w:rsidRPr="00252555" w:rsidRDefault="00FE10BA" w:rsidP="00FE10BA">
      <w:pPr>
        <w:keepNext/>
        <w:spacing w:after="180" w:line="240" w:lineRule="auto"/>
        <w:rPr>
          <w:rFonts w:ascii="Book Antiqua" w:hAnsi="Book Antiqua"/>
        </w:rPr>
      </w:pPr>
      <w:r w:rsidRPr="00252555">
        <w:rPr>
          <w:rFonts w:ascii="Book Antiqua" w:hAnsi="Book Antiqua"/>
          <w:u w:val="single"/>
        </w:rPr>
        <w:t>ARTÍCULO SEGUNDO</w:t>
      </w:r>
      <w:r w:rsidRPr="00252555">
        <w:rPr>
          <w:rFonts w:ascii="Book Antiqua" w:hAnsi="Book Antiqua"/>
        </w:rPr>
        <w:t xml:space="preserve">: Estos exámenes podrán ser realizados por cualquier miembro de la comunidad, y tendrán un carácter voluntario, gratuito y asegurándole total reserva de identidad. </w:t>
      </w:r>
    </w:p>
    <w:p w:rsidR="00FE10BA" w:rsidRPr="00252555" w:rsidRDefault="00FE10BA" w:rsidP="00FE10BA">
      <w:pPr>
        <w:keepNext/>
        <w:spacing w:after="180" w:line="240" w:lineRule="auto"/>
        <w:rPr>
          <w:rFonts w:ascii="Book Antiqua" w:hAnsi="Book Antiqua"/>
        </w:rPr>
      </w:pPr>
      <w:r w:rsidRPr="00252555">
        <w:rPr>
          <w:rFonts w:ascii="Book Antiqua" w:hAnsi="Book Antiqua"/>
          <w:u w:val="single"/>
        </w:rPr>
        <w:t>ARTÍCULO TERCERO</w:t>
      </w:r>
      <w:r w:rsidRPr="00252555">
        <w:rPr>
          <w:rFonts w:ascii="Book Antiqua" w:hAnsi="Book Antiqua"/>
        </w:rPr>
        <w:t xml:space="preserve">: La Secretaría de Gobierno, a través de la Dirección de Cultura, dispondrá los mecanismos necesarios para la realización de Charlas a nivel informativo sobre SIDA y DROGADICCION en establecimientos Municipales  (Escuelas, cines, anfiteatros)  Las mismas estarán destinadas a estudiantes secundarios, padres y población en general. </w:t>
      </w:r>
    </w:p>
    <w:p w:rsidR="00FE10BA" w:rsidRPr="00252555" w:rsidRDefault="00FE10BA" w:rsidP="00FE10BA">
      <w:pPr>
        <w:keepNext/>
        <w:spacing w:after="180" w:line="240" w:lineRule="auto"/>
        <w:rPr>
          <w:rFonts w:ascii="Book Antiqua" w:hAnsi="Book Antiqua"/>
          <w:u w:val="single"/>
        </w:rPr>
      </w:pPr>
      <w:r w:rsidRPr="00252555">
        <w:rPr>
          <w:rFonts w:ascii="Book Antiqua" w:hAnsi="Book Antiqua"/>
          <w:u w:val="single"/>
        </w:rPr>
        <w:t>ARTÍCULO CUARTO</w:t>
      </w:r>
      <w:r w:rsidRPr="00252555">
        <w:rPr>
          <w:rFonts w:ascii="Book Antiqua" w:hAnsi="Book Antiqua"/>
        </w:rPr>
        <w:t xml:space="preserve">: Facultase al Departamento Ejecutivo, a los efectos del cumplimiento del articulado de la presente Ordenanza, a celebrar convenios con la Fundación Iris. </w:t>
      </w:r>
    </w:p>
    <w:p w:rsidR="00FE10BA" w:rsidRPr="00252555" w:rsidRDefault="00FE10BA" w:rsidP="00FE10BA">
      <w:pPr>
        <w:keepNext/>
        <w:spacing w:after="180" w:line="240" w:lineRule="auto"/>
        <w:rPr>
          <w:rFonts w:ascii="Book Antiqua" w:hAnsi="Book Antiqua"/>
        </w:rPr>
      </w:pPr>
      <w:r w:rsidRPr="00252555">
        <w:rPr>
          <w:rFonts w:ascii="Book Antiqua" w:hAnsi="Book Antiqua"/>
          <w:u w:val="single"/>
        </w:rPr>
        <w:t>ARTÍCULO FINAL:</w:t>
      </w:r>
      <w:r w:rsidRPr="00252555">
        <w:rPr>
          <w:rFonts w:ascii="Book Antiqua" w:hAnsi="Book Antiqua"/>
        </w:rPr>
        <w:t xml:space="preserve"> DE FORMA.</w:t>
      </w:r>
    </w:p>
    <w:p w:rsidR="00FE10BA" w:rsidRPr="00252555" w:rsidRDefault="00FE10BA" w:rsidP="00FE10BA">
      <w:pPr>
        <w:keepNext/>
        <w:spacing w:after="180" w:line="240" w:lineRule="auto"/>
        <w:jc w:val="right"/>
        <w:rPr>
          <w:rFonts w:ascii="Book Antiqua" w:hAnsi="Book Antiqua"/>
        </w:rPr>
      </w:pPr>
      <w:r w:rsidRPr="00252555">
        <w:rPr>
          <w:rFonts w:ascii="Book Antiqua" w:hAnsi="Book Antiqua"/>
        </w:rPr>
        <w:t xml:space="preserve">Sancionada el </w:t>
      </w:r>
      <w:r w:rsidRPr="00252555">
        <w:rPr>
          <w:rFonts w:ascii="Book Antiqua" w:hAnsi="Book Antiqua"/>
          <w:b/>
        </w:rPr>
        <w:t xml:space="preserve"> 08 de Julio de 1992</w:t>
      </w:r>
    </w:p>
    <w:p w:rsidR="00FE10BA" w:rsidRPr="00252555" w:rsidRDefault="00FE10BA" w:rsidP="00FE10BA">
      <w:pPr>
        <w:keepNext/>
        <w:spacing w:after="180" w:line="240" w:lineRule="auto"/>
        <w:jc w:val="left"/>
        <w:rPr>
          <w:rFonts w:ascii="Book Antiqua" w:hAnsi="Book Antiqua"/>
        </w:rPr>
      </w:pPr>
    </w:p>
    <w:p w:rsidR="00FE10BA" w:rsidRPr="00252555" w:rsidRDefault="00FE10BA" w:rsidP="00FE10BA">
      <w:pPr>
        <w:keepNext/>
        <w:spacing w:after="180" w:line="240" w:lineRule="auto"/>
        <w:jc w:val="left"/>
        <w:rPr>
          <w:rFonts w:ascii="Book Antiqua" w:hAnsi="Book Antiqua"/>
        </w:rPr>
      </w:pPr>
    </w:p>
    <w:p w:rsidR="00107E67" w:rsidRPr="007A3BB0" w:rsidRDefault="00107E67" w:rsidP="00107E67">
      <w:pPr>
        <w:keepNext/>
        <w:spacing w:before="480" w:after="180" w:line="240" w:lineRule="auto"/>
        <w:jc w:val="left"/>
        <w:rPr>
          <w:rFonts w:ascii="Book Antiqua" w:hAnsi="Book Antiqua"/>
          <w:b/>
        </w:rPr>
      </w:pPr>
      <w:r w:rsidRPr="007A3BB0">
        <w:rPr>
          <w:rFonts w:ascii="Book Antiqua" w:hAnsi="Book Antiqua"/>
          <w:b/>
        </w:rPr>
        <w:t>ORDENANZA Nº 479</w:t>
      </w:r>
    </w:p>
    <w:p w:rsidR="00107E67" w:rsidRPr="007A3BB0" w:rsidRDefault="00107E67" w:rsidP="00107E67">
      <w:pPr>
        <w:keepNext/>
        <w:spacing w:after="180" w:line="240" w:lineRule="auto"/>
        <w:rPr>
          <w:rFonts w:ascii="Book Antiqua" w:hAnsi="Book Antiqua"/>
          <w:u w:val="single"/>
        </w:rPr>
      </w:pPr>
      <w:r w:rsidRPr="007A3BB0">
        <w:rPr>
          <w:rFonts w:ascii="Book Antiqua" w:hAnsi="Book Antiqua"/>
          <w:u w:val="single"/>
        </w:rPr>
        <w:t>ARTÍCULO PRIMERO</w:t>
      </w:r>
      <w:r w:rsidRPr="007A3BB0">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107E67" w:rsidRPr="007A3BB0" w:rsidRDefault="00107E67" w:rsidP="00107E67">
      <w:pPr>
        <w:keepNext/>
        <w:spacing w:after="180" w:line="240" w:lineRule="auto"/>
        <w:rPr>
          <w:rFonts w:ascii="Book Antiqua" w:hAnsi="Book Antiqua"/>
        </w:rPr>
      </w:pPr>
      <w:r w:rsidRPr="007A3BB0">
        <w:rPr>
          <w:rFonts w:ascii="Book Antiqua" w:hAnsi="Book Antiqua"/>
          <w:u w:val="single"/>
        </w:rPr>
        <w:t>ARTÍCULO FINAL:</w:t>
      </w:r>
      <w:r w:rsidRPr="007A3BB0">
        <w:rPr>
          <w:rFonts w:ascii="Book Antiqua" w:hAnsi="Book Antiqua"/>
        </w:rPr>
        <w:t xml:space="preserve"> DE FORMA.</w:t>
      </w:r>
    </w:p>
    <w:p w:rsidR="00107E67" w:rsidRPr="007A3BB0" w:rsidRDefault="00107E67" w:rsidP="00107E67">
      <w:pPr>
        <w:keepNext/>
        <w:spacing w:after="180" w:line="240" w:lineRule="auto"/>
        <w:jc w:val="right"/>
        <w:rPr>
          <w:rFonts w:ascii="Book Antiqua" w:hAnsi="Book Antiqua"/>
        </w:rPr>
      </w:pPr>
      <w:r w:rsidRPr="007A3BB0">
        <w:rPr>
          <w:rFonts w:ascii="Book Antiqua" w:hAnsi="Book Antiqua"/>
        </w:rPr>
        <w:t xml:space="preserve">Sancionada el </w:t>
      </w:r>
      <w:r w:rsidRPr="007A3BB0">
        <w:rPr>
          <w:rFonts w:ascii="Book Antiqua" w:hAnsi="Book Antiqua"/>
          <w:b/>
        </w:rPr>
        <w:t xml:space="preserve"> 08 de Julio de 1992</w:t>
      </w:r>
    </w:p>
    <w:p w:rsidR="00107E67" w:rsidRPr="007A3BB0" w:rsidRDefault="00107E67" w:rsidP="00107E67">
      <w:pPr>
        <w:keepNext/>
        <w:spacing w:after="180" w:line="240" w:lineRule="auto"/>
        <w:jc w:val="left"/>
        <w:rPr>
          <w:rFonts w:ascii="Book Antiqua" w:hAnsi="Book Antiqua"/>
        </w:rPr>
      </w:pPr>
    </w:p>
    <w:p w:rsidR="00107E67" w:rsidRPr="007A3BB0" w:rsidRDefault="00107E67" w:rsidP="00107E67">
      <w:pPr>
        <w:keepNext/>
        <w:spacing w:after="180" w:line="240" w:lineRule="auto"/>
        <w:jc w:val="left"/>
        <w:rPr>
          <w:rFonts w:ascii="Book Antiqua" w:hAnsi="Book Antiqua"/>
        </w:rPr>
      </w:pPr>
    </w:p>
    <w:p w:rsidR="006D2AC4" w:rsidRPr="00CB1E4B" w:rsidRDefault="006D2AC4" w:rsidP="006D2AC4">
      <w:pPr>
        <w:keepNext/>
        <w:spacing w:before="480" w:after="180" w:line="240" w:lineRule="auto"/>
        <w:rPr>
          <w:rFonts w:ascii="Book Antiqua" w:hAnsi="Book Antiqua" w:cs="Times New Roman"/>
          <w:b/>
          <w:szCs w:val="24"/>
        </w:rPr>
      </w:pPr>
      <w:r w:rsidRPr="00CB1E4B">
        <w:rPr>
          <w:rFonts w:ascii="Book Antiqua" w:hAnsi="Book Antiqua" w:cs="Times New Roman"/>
          <w:b/>
          <w:szCs w:val="24"/>
        </w:rPr>
        <w:t>ORDENANZA Nº 480</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lastRenderedPageBreak/>
        <w:t>ARTÍCULO PRIMERO:</w:t>
      </w:r>
      <w:r w:rsidRPr="00CB1E4B">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SEGUNDO:</w:t>
      </w:r>
      <w:r w:rsidRPr="00CB1E4B">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TERCERO:</w:t>
      </w:r>
      <w:r w:rsidRPr="00CB1E4B">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CUARTO:</w:t>
      </w:r>
      <w:r w:rsidRPr="00CB1E4B">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IDEL ADJUDICATARIO</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QUINTO:</w:t>
      </w:r>
      <w:r w:rsidRPr="00CB1E4B">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SEXTO:</w:t>
      </w:r>
      <w:r w:rsidRPr="00CB1E4B">
        <w:rPr>
          <w:rFonts w:ascii="Book Antiqua" w:hAnsi="Book Antiqua" w:cs="Times New Roman"/>
          <w:szCs w:val="24"/>
        </w:rPr>
        <w:t xml:space="preserve"> Podrán solicitar la adjudicación bajo el régimen de la presente ordenanza, en cumplimiento por el articulo referente, los actuales ocupantes que no sean propietarios, poseedores a adjudicatarios de otros inmuebles.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II DE LA ADJUDICACION</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PRIMERO: El adjudicatario podrá optar por le pago del precio al contado o en cuotas periódicas.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lastRenderedPageBreak/>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III DEL INCUMPLLIMIENTO</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IVDE LAS OBLIGACONES DEL</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ADJUDICATARIO</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OCTAVO: El adjudicatario con firmeza de venta tendrá las siguientes obligaciones: </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Cercar el predio</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Construir vereda reglamentaria</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 xml:space="preserve">Efectuar los pagos en la forma estipulada. </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 xml:space="preserve">Residir en forma efectiva y permanente en el Inmueble con su familia. </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 xml:space="preserve">No ceder n arrendar, total o parcialmente el inmueble. </w:t>
      </w:r>
    </w:p>
    <w:p w:rsidR="006D2AC4" w:rsidRPr="00CB1E4B" w:rsidRDefault="006D2AC4" w:rsidP="006D2AC4">
      <w:pPr>
        <w:pStyle w:val="Prrafodelista"/>
        <w:keepNext/>
        <w:numPr>
          <w:ilvl w:val="0"/>
          <w:numId w:val="85"/>
        </w:numPr>
        <w:spacing w:after="180" w:line="240" w:lineRule="auto"/>
        <w:ind w:left="0" w:firstLine="0"/>
        <w:rPr>
          <w:rFonts w:ascii="Book Antiqua" w:hAnsi="Book Antiqua" w:cs="Times New Roman"/>
          <w:szCs w:val="24"/>
        </w:rPr>
      </w:pPr>
      <w:r w:rsidRPr="00CB1E4B">
        <w:rPr>
          <w:rFonts w:ascii="Book Antiqua" w:hAnsi="Book Antiqua" w:cs="Times New Roman"/>
          <w:szCs w:val="24"/>
        </w:rPr>
        <w:t xml:space="preserve">Conservar en buen estado las mejoras existentes en el lote.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PRIMERO: El Municipio asimismo aprobará un Reglamento Interno que posibilitará la puesta en marcha de la Comisión.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V DE LA TRANSFERENCIA DEL</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DOMINIO</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SEGUNDO: El Título de dominio s otorgará a los 180 días de firmado el boleto de compra-venta.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VI - DE LA TRANSFERENCIA DE LA</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PROPIEDAD</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lastRenderedPageBreak/>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CAPITULO VII DISPOSICIONES GENERALES</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TRIGÉSIMO: Los grupos convivientes oportunamente censados, que como consecuencia de la subdivisión quedarán sin parcela, serán reubicados en otro predio de propiedad de la comuna.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rPr>
        <w:t xml:space="preserve">ARTÍCULO TRIGÉSIMO PRIMERO: Los recursos para la instrumentación de esta Ordenanza serán aportados por Rentas Generales del Municipio. </w:t>
      </w:r>
    </w:p>
    <w:p w:rsidR="006D2AC4" w:rsidRPr="00CB1E4B" w:rsidRDefault="006D2AC4" w:rsidP="006D2AC4">
      <w:pPr>
        <w:keepNext/>
        <w:spacing w:after="180" w:line="240" w:lineRule="auto"/>
        <w:rPr>
          <w:rFonts w:ascii="Book Antiqua" w:hAnsi="Book Antiqua" w:cs="Times New Roman"/>
          <w:szCs w:val="24"/>
          <w:u w:val="single"/>
        </w:rPr>
      </w:pPr>
      <w:r w:rsidRPr="00CB1E4B">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6D2AC4" w:rsidRPr="00CB1E4B" w:rsidRDefault="006D2AC4" w:rsidP="006D2AC4">
      <w:pPr>
        <w:keepNext/>
        <w:spacing w:after="180" w:line="240" w:lineRule="auto"/>
        <w:rPr>
          <w:rFonts w:ascii="Book Antiqua" w:hAnsi="Book Antiqua" w:cs="Times New Roman"/>
          <w:szCs w:val="24"/>
        </w:rPr>
      </w:pPr>
      <w:r w:rsidRPr="00CB1E4B">
        <w:rPr>
          <w:rFonts w:ascii="Book Antiqua" w:hAnsi="Book Antiqua" w:cs="Times New Roman"/>
          <w:szCs w:val="24"/>
          <w:u w:val="single"/>
        </w:rPr>
        <w:t>ARTÍCULO FINAL:</w:t>
      </w:r>
      <w:r w:rsidRPr="00CB1E4B">
        <w:rPr>
          <w:rFonts w:ascii="Book Antiqua" w:hAnsi="Book Antiqua" w:cs="Times New Roman"/>
          <w:szCs w:val="24"/>
        </w:rPr>
        <w:t xml:space="preserve"> DE FORMA.</w:t>
      </w:r>
    </w:p>
    <w:p w:rsidR="006D2AC4" w:rsidRPr="00CB1E4B" w:rsidRDefault="006D2AC4" w:rsidP="006D2AC4">
      <w:pPr>
        <w:keepNext/>
        <w:spacing w:after="180" w:line="240" w:lineRule="auto"/>
        <w:jc w:val="right"/>
        <w:rPr>
          <w:rFonts w:ascii="Book Antiqua" w:hAnsi="Book Antiqua" w:cs="Times New Roman"/>
          <w:szCs w:val="24"/>
        </w:rPr>
      </w:pPr>
      <w:r w:rsidRPr="00CB1E4B">
        <w:rPr>
          <w:rFonts w:ascii="Book Antiqua" w:hAnsi="Book Antiqua" w:cs="Times New Roman"/>
          <w:szCs w:val="24"/>
        </w:rPr>
        <w:t xml:space="preserve">Sancionada el </w:t>
      </w:r>
      <w:r w:rsidRPr="00CB1E4B">
        <w:rPr>
          <w:rFonts w:ascii="Book Antiqua" w:hAnsi="Book Antiqua" w:cs="Times New Roman"/>
          <w:b/>
          <w:szCs w:val="24"/>
        </w:rPr>
        <w:t xml:space="preserve"> 17 de Julio de 1992</w:t>
      </w:r>
    </w:p>
    <w:p w:rsidR="006D2AC4" w:rsidRPr="00CB1E4B" w:rsidRDefault="006D2AC4" w:rsidP="006D2AC4">
      <w:pPr>
        <w:keepNext/>
        <w:spacing w:after="180" w:line="240" w:lineRule="auto"/>
        <w:rPr>
          <w:rFonts w:ascii="Book Antiqua" w:hAnsi="Book Antiqua" w:cs="Times New Roman"/>
          <w:szCs w:val="24"/>
        </w:rPr>
      </w:pPr>
    </w:p>
    <w:p w:rsidR="006D2AC4" w:rsidRPr="00CB1E4B" w:rsidRDefault="006D2AC4" w:rsidP="006D2AC4">
      <w:pPr>
        <w:keepNext/>
        <w:spacing w:after="180" w:line="240" w:lineRule="auto"/>
        <w:jc w:val="left"/>
        <w:rPr>
          <w:rFonts w:ascii="Book Antiqua" w:hAnsi="Book Antiqua" w:cs="Times New Roman"/>
          <w:szCs w:val="24"/>
        </w:rPr>
      </w:pPr>
    </w:p>
    <w:p w:rsidR="007734BD" w:rsidRPr="00190082" w:rsidRDefault="007734BD" w:rsidP="007734BD">
      <w:pPr>
        <w:keepNext/>
        <w:tabs>
          <w:tab w:val="left" w:pos="0"/>
        </w:tabs>
        <w:spacing w:before="480" w:after="180" w:line="240" w:lineRule="auto"/>
        <w:rPr>
          <w:rFonts w:ascii="Book Antiqua" w:hAnsi="Book Antiqua" w:cs="Times New Roman"/>
          <w:b/>
          <w:szCs w:val="24"/>
        </w:rPr>
      </w:pPr>
      <w:r w:rsidRPr="00190082">
        <w:rPr>
          <w:rFonts w:ascii="Book Antiqua" w:hAnsi="Book Antiqua" w:cs="Times New Roman"/>
          <w:b/>
          <w:szCs w:val="24"/>
        </w:rPr>
        <w:t>ORDENANZA Nº 484</w:t>
      </w:r>
    </w:p>
    <w:p w:rsidR="007734BD" w:rsidRPr="00190082" w:rsidRDefault="007734BD" w:rsidP="007734BD">
      <w:pPr>
        <w:keepNext/>
        <w:spacing w:after="180" w:line="240" w:lineRule="auto"/>
        <w:rPr>
          <w:rFonts w:ascii="Book Antiqua" w:hAnsi="Book Antiqua" w:cs="Times New Roman"/>
          <w:szCs w:val="24"/>
          <w:u w:val="single"/>
        </w:rPr>
      </w:pPr>
      <w:r w:rsidRPr="00190082">
        <w:rPr>
          <w:rFonts w:ascii="Book Antiqua" w:hAnsi="Book Antiqua" w:cs="Times New Roman"/>
          <w:szCs w:val="24"/>
          <w:u w:val="single"/>
        </w:rPr>
        <w:t>ARTÍCULO PRIMERO:</w:t>
      </w:r>
      <w:r w:rsidRPr="00190082">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7734BD" w:rsidRPr="00190082" w:rsidRDefault="007734BD" w:rsidP="007734BD">
      <w:pPr>
        <w:keepNext/>
        <w:spacing w:after="180" w:line="240" w:lineRule="auto"/>
        <w:rPr>
          <w:rFonts w:ascii="Book Antiqua" w:hAnsi="Book Antiqua" w:cs="Times New Roman"/>
          <w:szCs w:val="24"/>
        </w:rPr>
      </w:pPr>
      <w:r w:rsidRPr="00190082">
        <w:rPr>
          <w:rFonts w:ascii="Book Antiqua" w:hAnsi="Book Antiqua" w:cs="Times New Roman"/>
          <w:szCs w:val="24"/>
          <w:u w:val="single"/>
        </w:rPr>
        <w:t>ARTÍCULO FINAL:</w:t>
      </w:r>
      <w:r w:rsidRPr="00190082">
        <w:rPr>
          <w:rFonts w:ascii="Book Antiqua" w:hAnsi="Book Antiqua" w:cs="Times New Roman"/>
          <w:szCs w:val="24"/>
        </w:rPr>
        <w:t xml:space="preserve"> DE FORMA.</w:t>
      </w:r>
    </w:p>
    <w:p w:rsidR="007734BD" w:rsidRPr="00190082" w:rsidRDefault="007734BD" w:rsidP="007734BD">
      <w:pPr>
        <w:keepNext/>
        <w:spacing w:after="180" w:line="240" w:lineRule="auto"/>
        <w:jc w:val="right"/>
        <w:rPr>
          <w:rFonts w:ascii="Book Antiqua" w:hAnsi="Book Antiqua" w:cs="Times New Roman"/>
          <w:szCs w:val="24"/>
        </w:rPr>
      </w:pPr>
      <w:r w:rsidRPr="00190082">
        <w:rPr>
          <w:rFonts w:ascii="Book Antiqua" w:hAnsi="Book Antiqua" w:cs="Times New Roman"/>
          <w:szCs w:val="24"/>
        </w:rPr>
        <w:t xml:space="preserve">Sancionada el </w:t>
      </w:r>
      <w:r w:rsidRPr="00190082">
        <w:rPr>
          <w:rFonts w:ascii="Book Antiqua" w:hAnsi="Book Antiqua" w:cs="Times New Roman"/>
          <w:b/>
          <w:szCs w:val="24"/>
        </w:rPr>
        <w:t xml:space="preserve"> 05 de Agosto de 1992</w:t>
      </w:r>
    </w:p>
    <w:p w:rsidR="007734BD" w:rsidRPr="00190082" w:rsidRDefault="007734BD" w:rsidP="007734BD">
      <w:pPr>
        <w:keepNext/>
        <w:spacing w:after="180" w:line="240" w:lineRule="auto"/>
        <w:rPr>
          <w:rFonts w:ascii="Book Antiqua" w:hAnsi="Book Antiqua" w:cs="Times New Roman"/>
          <w:szCs w:val="24"/>
        </w:rPr>
      </w:pPr>
    </w:p>
    <w:p w:rsidR="007734BD" w:rsidRPr="00190082" w:rsidRDefault="007734BD" w:rsidP="007734BD">
      <w:pPr>
        <w:keepNext/>
        <w:spacing w:after="180" w:line="240" w:lineRule="auto"/>
        <w:jc w:val="left"/>
        <w:rPr>
          <w:rFonts w:ascii="Book Antiqua" w:hAnsi="Book Antiqua" w:cs="Times New Roman"/>
          <w:szCs w:val="24"/>
        </w:rPr>
      </w:pPr>
    </w:p>
    <w:p w:rsidR="006077EA" w:rsidRPr="00AB25B3" w:rsidRDefault="006077EA" w:rsidP="006077EA">
      <w:pPr>
        <w:keepNext/>
        <w:spacing w:before="480" w:after="180" w:line="240" w:lineRule="auto"/>
        <w:rPr>
          <w:rFonts w:ascii="Book Antiqua" w:hAnsi="Book Antiqua" w:cs="Times New Roman"/>
          <w:b/>
          <w:szCs w:val="24"/>
        </w:rPr>
      </w:pPr>
      <w:r w:rsidRPr="00AB25B3">
        <w:rPr>
          <w:rFonts w:ascii="Book Antiqua" w:hAnsi="Book Antiqua" w:cs="Times New Roman"/>
          <w:b/>
          <w:szCs w:val="24"/>
        </w:rPr>
        <w:t>ORDENANZA Nº 485</w:t>
      </w:r>
    </w:p>
    <w:p w:rsidR="006077EA" w:rsidRPr="00AB25B3" w:rsidRDefault="006077EA" w:rsidP="006077EA">
      <w:pPr>
        <w:keepNext/>
        <w:spacing w:after="180" w:line="240" w:lineRule="auto"/>
        <w:rPr>
          <w:rFonts w:ascii="Book Antiqua" w:hAnsi="Book Antiqua" w:cs="Times New Roman"/>
          <w:szCs w:val="24"/>
          <w:u w:val="single"/>
        </w:rPr>
      </w:pPr>
      <w:r w:rsidRPr="00AB25B3">
        <w:rPr>
          <w:rFonts w:ascii="Book Antiqua" w:hAnsi="Book Antiqua" w:cs="Times New Roman"/>
          <w:szCs w:val="24"/>
          <w:u w:val="single"/>
        </w:rPr>
        <w:t>ARTÍCULO PRIMERO:</w:t>
      </w:r>
      <w:r w:rsidRPr="00AB25B3">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6077EA" w:rsidRPr="00AB25B3" w:rsidRDefault="006077EA" w:rsidP="006077EA">
      <w:pPr>
        <w:keepNext/>
        <w:spacing w:after="180" w:line="240" w:lineRule="auto"/>
        <w:rPr>
          <w:rFonts w:ascii="Book Antiqua" w:hAnsi="Book Antiqua" w:cs="Times New Roman"/>
          <w:szCs w:val="24"/>
        </w:rPr>
      </w:pPr>
      <w:r w:rsidRPr="00AB25B3">
        <w:rPr>
          <w:rFonts w:ascii="Book Antiqua" w:hAnsi="Book Antiqua" w:cs="Times New Roman"/>
          <w:szCs w:val="24"/>
          <w:u w:val="single"/>
        </w:rPr>
        <w:t>ARTÍCULO FINAL:</w:t>
      </w:r>
      <w:r w:rsidRPr="00AB25B3">
        <w:rPr>
          <w:rFonts w:ascii="Book Antiqua" w:hAnsi="Book Antiqua" w:cs="Times New Roman"/>
          <w:szCs w:val="24"/>
        </w:rPr>
        <w:t xml:space="preserve"> DE FORMA.</w:t>
      </w:r>
    </w:p>
    <w:p w:rsidR="006077EA" w:rsidRPr="00AB25B3" w:rsidRDefault="006077EA" w:rsidP="006077EA">
      <w:pPr>
        <w:keepNext/>
        <w:spacing w:after="180" w:line="240" w:lineRule="auto"/>
        <w:jc w:val="right"/>
        <w:rPr>
          <w:rFonts w:ascii="Book Antiqua" w:hAnsi="Book Antiqua" w:cs="Times New Roman"/>
          <w:szCs w:val="24"/>
        </w:rPr>
      </w:pPr>
      <w:r w:rsidRPr="00AB25B3">
        <w:rPr>
          <w:rFonts w:ascii="Book Antiqua" w:hAnsi="Book Antiqua" w:cs="Times New Roman"/>
          <w:szCs w:val="24"/>
        </w:rPr>
        <w:t xml:space="preserve">Sancionada el </w:t>
      </w:r>
      <w:r w:rsidRPr="00AB25B3">
        <w:rPr>
          <w:rFonts w:ascii="Book Antiqua" w:hAnsi="Book Antiqua" w:cs="Times New Roman"/>
          <w:b/>
          <w:szCs w:val="24"/>
        </w:rPr>
        <w:t xml:space="preserve"> 05 de Agosto de 1992</w:t>
      </w:r>
    </w:p>
    <w:p w:rsidR="006077EA" w:rsidRPr="00AB25B3" w:rsidRDefault="006077EA" w:rsidP="006077EA">
      <w:pPr>
        <w:keepNext/>
        <w:spacing w:after="180" w:line="240" w:lineRule="auto"/>
        <w:rPr>
          <w:rFonts w:ascii="Book Antiqua" w:hAnsi="Book Antiqua" w:cs="Times New Roman"/>
          <w:szCs w:val="24"/>
        </w:rPr>
      </w:pPr>
    </w:p>
    <w:p w:rsidR="006077EA" w:rsidRPr="00AB25B3" w:rsidRDefault="006077EA" w:rsidP="006077EA">
      <w:pPr>
        <w:keepNext/>
        <w:spacing w:after="180" w:line="240" w:lineRule="auto"/>
        <w:jc w:val="left"/>
        <w:rPr>
          <w:rFonts w:ascii="Book Antiqua" w:hAnsi="Book Antiqua" w:cs="Times New Roman"/>
          <w:szCs w:val="24"/>
        </w:rPr>
      </w:pPr>
    </w:p>
    <w:p w:rsidR="00D97E69" w:rsidRPr="00EE4C06" w:rsidRDefault="00D97E69" w:rsidP="00D97E69">
      <w:pPr>
        <w:keepNext/>
        <w:tabs>
          <w:tab w:val="left" w:pos="0"/>
        </w:tabs>
        <w:spacing w:before="480" w:after="180" w:line="240" w:lineRule="auto"/>
        <w:rPr>
          <w:rFonts w:ascii="Book Antiqua" w:hAnsi="Book Antiqua" w:cs="Times New Roman"/>
          <w:b/>
          <w:szCs w:val="24"/>
        </w:rPr>
      </w:pPr>
      <w:r w:rsidRPr="00EE4C06">
        <w:rPr>
          <w:rFonts w:ascii="Book Antiqua" w:hAnsi="Book Antiqua" w:cs="Times New Roman"/>
          <w:b/>
          <w:szCs w:val="24"/>
        </w:rPr>
        <w:t>ORDENANZA Nº 486</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PRIMERO:</w:t>
      </w:r>
      <w:r w:rsidRPr="00EE4C06">
        <w:rPr>
          <w:rFonts w:ascii="Book Antiqua" w:hAnsi="Book Antiqua" w:cs="Times New Roman"/>
          <w:szCs w:val="24"/>
        </w:rPr>
        <w:t xml:space="preserve"> Las tierras fiscales serán destinadas a forestación, con especies aptas para madera o plantaciones de frutales para exportación  (paltas, mangos, etc.)   cuando su extensión sea igual o mayor a 10. 000, 00mts</w:t>
      </w:r>
      <w:r w:rsidRPr="00EE4C06">
        <w:rPr>
          <w:rFonts w:ascii="Book Antiqua" w:hAnsi="Book Antiqua" w:cs="Times New Roman"/>
          <w:szCs w:val="24"/>
          <w:vertAlign w:val="superscript"/>
        </w:rPr>
        <w:t>2</w:t>
      </w:r>
      <w:r w:rsidRPr="00EE4C06">
        <w:rPr>
          <w:rFonts w:ascii="Book Antiqua" w:hAnsi="Book Antiqua" w:cs="Times New Roman"/>
          <w:szCs w:val="24"/>
        </w:rPr>
        <w:t xml:space="preserve">.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SEGUNDO:</w:t>
      </w:r>
      <w:r w:rsidRPr="00EE4C06">
        <w:rPr>
          <w:rFonts w:ascii="Book Antiqua" w:hAnsi="Book Antiqua" w:cs="Times New Roman"/>
          <w:szCs w:val="24"/>
        </w:rPr>
        <w:t xml:space="preserve"> Las tierras fiscales cuyas dimensiones sean menores a 10. 000, 00mts</w:t>
      </w:r>
      <w:r w:rsidRPr="00EE4C06">
        <w:rPr>
          <w:rFonts w:ascii="Book Antiqua" w:hAnsi="Book Antiqua" w:cs="Times New Roman"/>
          <w:szCs w:val="24"/>
          <w:vertAlign w:val="superscript"/>
        </w:rPr>
        <w:t>2</w:t>
      </w:r>
      <w:r w:rsidRPr="00EE4C06">
        <w:rPr>
          <w:rFonts w:ascii="Book Antiqua" w:hAnsi="Book Antiqua" w:cs="Times New Roman"/>
          <w:szCs w:val="24"/>
        </w:rPr>
        <w:t xml:space="preserve"> se destinarán a floricultura y horticultura.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TERCERO:</w:t>
      </w:r>
      <w:r w:rsidRPr="00EE4C06">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CUARTO:</w:t>
      </w:r>
      <w:r w:rsidRPr="00EE4C06">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QUINTO:</w:t>
      </w:r>
      <w:r w:rsidRPr="00EE4C06">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SEXTO:</w:t>
      </w:r>
      <w:r w:rsidRPr="00EE4C06">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teniendo en cuenta que deberá hacerlo con la debida anticipación como para permitir completar el ciclo de los cultivos. </w:t>
      </w:r>
    </w:p>
    <w:p w:rsidR="00D97E69" w:rsidRPr="00EE4C06" w:rsidRDefault="00D97E69" w:rsidP="00D97E69">
      <w:pPr>
        <w:keepNext/>
        <w:spacing w:after="180" w:line="240" w:lineRule="auto"/>
        <w:rPr>
          <w:rFonts w:ascii="Book Antiqua" w:hAnsi="Book Antiqua" w:cs="Times New Roman"/>
          <w:szCs w:val="24"/>
          <w:u w:val="single"/>
        </w:rPr>
      </w:pPr>
      <w:r w:rsidRPr="00EE4C06">
        <w:rPr>
          <w:rFonts w:ascii="Book Antiqua" w:hAnsi="Book Antiqua" w:cs="Times New Roman"/>
          <w:szCs w:val="24"/>
        </w:rPr>
        <w:t xml:space="preserve">ARTÍCULO SÉPTIMO: Las tierras a que se hace referencia no podrán estar condicionadas por cargos que pudieran producir efectos de retrocesión. </w:t>
      </w:r>
    </w:p>
    <w:p w:rsidR="00D97E69" w:rsidRPr="00EE4C06" w:rsidRDefault="00D97E69" w:rsidP="00D97E69">
      <w:pPr>
        <w:keepNext/>
        <w:spacing w:after="180" w:line="240" w:lineRule="auto"/>
        <w:rPr>
          <w:rFonts w:ascii="Book Antiqua" w:hAnsi="Book Antiqua" w:cs="Times New Roman"/>
          <w:szCs w:val="24"/>
        </w:rPr>
      </w:pPr>
      <w:r w:rsidRPr="00EE4C06">
        <w:rPr>
          <w:rFonts w:ascii="Book Antiqua" w:hAnsi="Book Antiqua" w:cs="Times New Roman"/>
          <w:szCs w:val="24"/>
          <w:u w:val="single"/>
        </w:rPr>
        <w:t>ARTÍCULO FINAL:</w:t>
      </w:r>
      <w:r w:rsidRPr="00EE4C06">
        <w:rPr>
          <w:rFonts w:ascii="Book Antiqua" w:hAnsi="Book Antiqua" w:cs="Times New Roman"/>
          <w:szCs w:val="24"/>
        </w:rPr>
        <w:t xml:space="preserve"> DE FORMA.</w:t>
      </w:r>
    </w:p>
    <w:p w:rsidR="00D97E69" w:rsidRPr="00EE4C06" w:rsidRDefault="00D97E69" w:rsidP="00D97E69">
      <w:pPr>
        <w:keepNext/>
        <w:spacing w:after="180" w:line="240" w:lineRule="auto"/>
        <w:jc w:val="right"/>
        <w:rPr>
          <w:rFonts w:ascii="Book Antiqua" w:hAnsi="Book Antiqua" w:cs="Times New Roman"/>
          <w:szCs w:val="24"/>
        </w:rPr>
      </w:pPr>
      <w:r w:rsidRPr="00EE4C06">
        <w:rPr>
          <w:rFonts w:ascii="Book Antiqua" w:hAnsi="Book Antiqua" w:cs="Times New Roman"/>
          <w:szCs w:val="24"/>
        </w:rPr>
        <w:t xml:space="preserve">Sancionada el </w:t>
      </w:r>
      <w:r w:rsidRPr="00EE4C06">
        <w:rPr>
          <w:rFonts w:ascii="Book Antiqua" w:hAnsi="Book Antiqua" w:cs="Times New Roman"/>
          <w:b/>
          <w:szCs w:val="24"/>
        </w:rPr>
        <w:t xml:space="preserve"> 05 de Agosto de 1992</w:t>
      </w:r>
    </w:p>
    <w:p w:rsidR="00D97E69" w:rsidRPr="00EE4C06" w:rsidRDefault="00D97E69" w:rsidP="00D97E69">
      <w:pPr>
        <w:keepNext/>
        <w:spacing w:after="180" w:line="240" w:lineRule="auto"/>
        <w:rPr>
          <w:rFonts w:ascii="Book Antiqua" w:hAnsi="Book Antiqua" w:cs="Times New Roman"/>
          <w:szCs w:val="24"/>
        </w:rPr>
      </w:pPr>
    </w:p>
    <w:p w:rsidR="00D97E69" w:rsidRPr="00EE4C06" w:rsidRDefault="00D97E69" w:rsidP="00D97E69">
      <w:pPr>
        <w:keepNext/>
        <w:spacing w:after="180" w:line="240" w:lineRule="auto"/>
        <w:jc w:val="left"/>
        <w:rPr>
          <w:rFonts w:ascii="Book Antiqua" w:hAnsi="Book Antiqua" w:cs="Times New Roman"/>
          <w:szCs w:val="24"/>
        </w:rPr>
      </w:pPr>
    </w:p>
    <w:p w:rsidR="00D443C7" w:rsidRPr="002E0330" w:rsidRDefault="00D443C7" w:rsidP="00D443C7">
      <w:pPr>
        <w:keepNext/>
        <w:tabs>
          <w:tab w:val="left" w:pos="0"/>
        </w:tabs>
        <w:spacing w:before="480" w:after="180" w:line="240" w:lineRule="auto"/>
        <w:rPr>
          <w:rFonts w:ascii="Book Antiqua" w:hAnsi="Book Antiqua" w:cs="Times New Roman"/>
          <w:b/>
          <w:szCs w:val="24"/>
        </w:rPr>
      </w:pPr>
      <w:r w:rsidRPr="002E0330">
        <w:rPr>
          <w:rFonts w:ascii="Book Antiqua" w:hAnsi="Book Antiqua" w:cs="Times New Roman"/>
          <w:b/>
          <w:szCs w:val="24"/>
        </w:rPr>
        <w:t>ORDENANZA Nº 488</w:t>
      </w:r>
    </w:p>
    <w:p w:rsidR="00D443C7" w:rsidRPr="002E0330" w:rsidRDefault="00D443C7" w:rsidP="00D443C7">
      <w:pPr>
        <w:keepNext/>
        <w:spacing w:after="180" w:line="240" w:lineRule="auto"/>
        <w:rPr>
          <w:rFonts w:ascii="Book Antiqua" w:hAnsi="Book Antiqua" w:cs="Times New Roman"/>
          <w:szCs w:val="24"/>
        </w:rPr>
      </w:pPr>
      <w:r w:rsidRPr="002E0330">
        <w:rPr>
          <w:rFonts w:ascii="Book Antiqua" w:hAnsi="Book Antiqua" w:cs="Times New Roman"/>
          <w:szCs w:val="24"/>
          <w:u w:val="single"/>
        </w:rPr>
        <w:t>ARTÍCULO PRIMERO:</w:t>
      </w:r>
      <w:r w:rsidRPr="002E0330">
        <w:rPr>
          <w:rFonts w:ascii="Book Antiqua" w:hAnsi="Book Antiqua" w:cs="Times New Roman"/>
          <w:szCs w:val="24"/>
        </w:rPr>
        <w:t xml:space="preserve"> FACULTASE al Departamento Ejecutivo Municipal a proceder con la implantación de una cruz de acuerdo al croquis que se adjunta a este proyecto. </w:t>
      </w:r>
    </w:p>
    <w:p w:rsidR="00D443C7" w:rsidRPr="002E0330" w:rsidRDefault="00D443C7" w:rsidP="00D443C7">
      <w:pPr>
        <w:keepNext/>
        <w:spacing w:after="180" w:line="240" w:lineRule="auto"/>
        <w:rPr>
          <w:rFonts w:ascii="Book Antiqua" w:hAnsi="Book Antiqua" w:cs="Times New Roman"/>
          <w:szCs w:val="24"/>
          <w:u w:val="single"/>
        </w:rPr>
      </w:pPr>
      <w:r w:rsidRPr="002E0330">
        <w:rPr>
          <w:rFonts w:ascii="Book Antiqua" w:hAnsi="Book Antiqua" w:cs="Times New Roman"/>
          <w:szCs w:val="24"/>
          <w:u w:val="single"/>
        </w:rPr>
        <w:t>ARTÍCULO SEGUNDO:</w:t>
      </w:r>
      <w:r w:rsidRPr="002E0330">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D443C7" w:rsidRPr="002E0330" w:rsidRDefault="00D443C7" w:rsidP="00D443C7">
      <w:pPr>
        <w:keepNext/>
        <w:spacing w:after="180" w:line="240" w:lineRule="auto"/>
        <w:rPr>
          <w:rFonts w:ascii="Book Antiqua" w:hAnsi="Book Antiqua" w:cs="Times New Roman"/>
          <w:szCs w:val="24"/>
        </w:rPr>
      </w:pPr>
      <w:r w:rsidRPr="002E0330">
        <w:rPr>
          <w:rFonts w:ascii="Book Antiqua" w:hAnsi="Book Antiqua" w:cs="Times New Roman"/>
          <w:szCs w:val="24"/>
          <w:u w:val="single"/>
        </w:rPr>
        <w:t>ARTÍCULO FINAL:</w:t>
      </w:r>
      <w:r w:rsidRPr="002E0330">
        <w:rPr>
          <w:rFonts w:ascii="Book Antiqua" w:hAnsi="Book Antiqua" w:cs="Times New Roman"/>
          <w:szCs w:val="24"/>
        </w:rPr>
        <w:t xml:space="preserve"> DE FORMA.</w:t>
      </w:r>
    </w:p>
    <w:p w:rsidR="00D443C7" w:rsidRPr="002E0330" w:rsidRDefault="00D443C7" w:rsidP="00D443C7">
      <w:pPr>
        <w:keepNext/>
        <w:spacing w:after="180" w:line="240" w:lineRule="auto"/>
        <w:jc w:val="right"/>
        <w:rPr>
          <w:rFonts w:ascii="Book Antiqua" w:hAnsi="Book Antiqua" w:cs="Times New Roman"/>
          <w:szCs w:val="24"/>
        </w:rPr>
      </w:pPr>
      <w:r w:rsidRPr="002E0330">
        <w:rPr>
          <w:rFonts w:ascii="Book Antiqua" w:hAnsi="Book Antiqua" w:cs="Times New Roman"/>
          <w:szCs w:val="24"/>
        </w:rPr>
        <w:t xml:space="preserve">Sancionada el </w:t>
      </w:r>
      <w:r w:rsidRPr="002E0330">
        <w:rPr>
          <w:rFonts w:ascii="Book Antiqua" w:hAnsi="Book Antiqua" w:cs="Times New Roman"/>
          <w:b/>
          <w:szCs w:val="24"/>
        </w:rPr>
        <w:t xml:space="preserve"> 12 de Agosto de 1992</w:t>
      </w:r>
    </w:p>
    <w:p w:rsidR="00D443C7" w:rsidRPr="002E0330" w:rsidRDefault="00D443C7" w:rsidP="00D443C7">
      <w:pPr>
        <w:keepNext/>
        <w:spacing w:after="180" w:line="240" w:lineRule="auto"/>
        <w:rPr>
          <w:rFonts w:ascii="Book Antiqua" w:hAnsi="Book Antiqua" w:cs="Times New Roman"/>
          <w:szCs w:val="24"/>
        </w:rPr>
      </w:pPr>
    </w:p>
    <w:p w:rsidR="00D443C7" w:rsidRPr="002E0330" w:rsidRDefault="00D443C7" w:rsidP="00D443C7">
      <w:pPr>
        <w:keepNext/>
        <w:spacing w:after="180" w:line="240" w:lineRule="auto"/>
        <w:jc w:val="left"/>
        <w:rPr>
          <w:rFonts w:ascii="Book Antiqua" w:hAnsi="Book Antiqua" w:cs="Times New Roman"/>
          <w:szCs w:val="24"/>
        </w:rPr>
      </w:pPr>
    </w:p>
    <w:p w:rsidR="009D081E" w:rsidRPr="004E7BF0" w:rsidRDefault="009D081E" w:rsidP="009D081E">
      <w:pPr>
        <w:keepNext/>
        <w:tabs>
          <w:tab w:val="left" w:pos="0"/>
        </w:tabs>
        <w:spacing w:before="480" w:after="180" w:line="240" w:lineRule="auto"/>
        <w:rPr>
          <w:rFonts w:ascii="Book Antiqua" w:hAnsi="Book Antiqua" w:cs="Times New Roman"/>
          <w:b/>
          <w:szCs w:val="24"/>
        </w:rPr>
      </w:pPr>
      <w:r w:rsidRPr="004E7BF0">
        <w:rPr>
          <w:rFonts w:ascii="Book Antiqua" w:hAnsi="Book Antiqua" w:cs="Times New Roman"/>
          <w:b/>
          <w:szCs w:val="24"/>
        </w:rPr>
        <w:t>ORDENANZA Nº 489</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u w:val="single"/>
        </w:rPr>
        <w:t>ARTÍCULO PRIMERO:</w:t>
      </w:r>
      <w:r w:rsidRPr="004E7BF0">
        <w:rPr>
          <w:rFonts w:ascii="Book Antiqua" w:hAnsi="Book Antiqua" w:cs="Times New Roman"/>
          <w:szCs w:val="24"/>
        </w:rPr>
        <w:t xml:space="preserve"> MODIFICASE el Art. 8º de la Ordenanza Nº 062/84, el que quedará redactado de la siguiente manera: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Una copia del Certificado de habilitación deberá ser colocado en el interior del vehículo en un lugar visible para todos los pasajeros.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Independientemente de la licencia, en forma anual, es obligatoria la presentación de la siguiente documentación: </w:t>
      </w:r>
    </w:p>
    <w:p w:rsidR="009D081E" w:rsidRPr="004E7BF0" w:rsidRDefault="009D081E" w:rsidP="009D081E">
      <w:pPr>
        <w:pStyle w:val="Prrafodelista"/>
        <w:keepNext/>
        <w:numPr>
          <w:ilvl w:val="0"/>
          <w:numId w:val="86"/>
        </w:numPr>
        <w:spacing w:after="180" w:line="240" w:lineRule="auto"/>
        <w:ind w:left="0" w:firstLine="0"/>
        <w:rPr>
          <w:rFonts w:ascii="Book Antiqua" w:hAnsi="Book Antiqua" w:cs="Times New Roman"/>
          <w:szCs w:val="24"/>
        </w:rPr>
      </w:pPr>
      <w:r w:rsidRPr="004E7BF0">
        <w:rPr>
          <w:rFonts w:ascii="Book Antiqua" w:hAnsi="Book Antiqua" w:cs="Times New Roman"/>
          <w:szCs w:val="24"/>
        </w:rPr>
        <w:t xml:space="preserve">Fotocopia de la póliza de seguro contratado. </w:t>
      </w:r>
    </w:p>
    <w:p w:rsidR="009D081E" w:rsidRPr="004E7BF0" w:rsidRDefault="009D081E" w:rsidP="009D081E">
      <w:pPr>
        <w:pStyle w:val="Prrafodelista"/>
        <w:keepNext/>
        <w:numPr>
          <w:ilvl w:val="0"/>
          <w:numId w:val="86"/>
        </w:numPr>
        <w:spacing w:after="180" w:line="240" w:lineRule="auto"/>
        <w:ind w:left="0" w:firstLine="0"/>
        <w:rPr>
          <w:rFonts w:ascii="Book Antiqua" w:hAnsi="Book Antiqua" w:cs="Times New Roman"/>
          <w:szCs w:val="24"/>
        </w:rPr>
      </w:pPr>
      <w:r w:rsidRPr="004E7BF0">
        <w:rPr>
          <w:rFonts w:ascii="Book Antiqua" w:hAnsi="Book Antiqua" w:cs="Times New Roman"/>
          <w:szCs w:val="24"/>
        </w:rPr>
        <w:t xml:space="preserve">Fotocopia del recibo del impuesto del Automotor pagado al día. </w:t>
      </w:r>
    </w:p>
    <w:p w:rsidR="009D081E" w:rsidRPr="004E7BF0" w:rsidRDefault="009D081E" w:rsidP="009D081E">
      <w:pPr>
        <w:pStyle w:val="Prrafodelista"/>
        <w:keepNext/>
        <w:numPr>
          <w:ilvl w:val="0"/>
          <w:numId w:val="86"/>
        </w:numPr>
        <w:spacing w:after="180" w:line="240" w:lineRule="auto"/>
        <w:ind w:left="0" w:firstLine="0"/>
        <w:rPr>
          <w:rFonts w:ascii="Book Antiqua" w:hAnsi="Book Antiqua" w:cs="Times New Roman"/>
          <w:szCs w:val="24"/>
        </w:rPr>
      </w:pPr>
      <w:r w:rsidRPr="004E7BF0">
        <w:rPr>
          <w:rFonts w:ascii="Book Antiqua" w:hAnsi="Book Antiqua" w:cs="Times New Roman"/>
          <w:szCs w:val="24"/>
        </w:rPr>
        <w:t xml:space="preserve">Libre deuda otorgado por la Dirección de rentas Municipales. </w:t>
      </w:r>
    </w:p>
    <w:p w:rsidR="009D081E" w:rsidRPr="004E7BF0" w:rsidRDefault="009D081E" w:rsidP="009D081E">
      <w:pPr>
        <w:pStyle w:val="Prrafodelista"/>
        <w:keepNext/>
        <w:numPr>
          <w:ilvl w:val="0"/>
          <w:numId w:val="86"/>
        </w:numPr>
        <w:spacing w:after="180" w:line="240" w:lineRule="auto"/>
        <w:ind w:left="0" w:firstLine="0"/>
        <w:rPr>
          <w:rFonts w:ascii="Book Antiqua" w:hAnsi="Book Antiqua" w:cs="Times New Roman"/>
          <w:szCs w:val="24"/>
        </w:rPr>
      </w:pPr>
      <w:r w:rsidRPr="004E7BF0">
        <w:rPr>
          <w:rFonts w:ascii="Book Antiqua" w:hAnsi="Book Antiqua" w:cs="Times New Roman"/>
          <w:szCs w:val="24"/>
        </w:rPr>
        <w:t xml:space="preserve">Libre Deuda infraccionario otorgado por el H. Tribunal de Faltas Municipal. </w:t>
      </w:r>
    </w:p>
    <w:p w:rsidR="009D081E" w:rsidRPr="004E7BF0" w:rsidRDefault="009D081E" w:rsidP="009D081E">
      <w:pPr>
        <w:pStyle w:val="Prrafodelista"/>
        <w:keepNext/>
        <w:numPr>
          <w:ilvl w:val="0"/>
          <w:numId w:val="86"/>
        </w:numPr>
        <w:spacing w:after="180" w:line="240" w:lineRule="auto"/>
        <w:ind w:left="0" w:firstLine="0"/>
        <w:rPr>
          <w:rFonts w:ascii="Book Antiqua" w:hAnsi="Book Antiqua" w:cs="Times New Roman"/>
          <w:szCs w:val="24"/>
        </w:rPr>
      </w:pPr>
      <w:r w:rsidRPr="004E7BF0">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u w:val="single"/>
        </w:rPr>
        <w:t>ARTÍCULO SEGUNDO:</w:t>
      </w:r>
      <w:r w:rsidRPr="004E7BF0">
        <w:rPr>
          <w:rFonts w:ascii="Book Antiqua" w:hAnsi="Book Antiqua" w:cs="Times New Roman"/>
          <w:szCs w:val="24"/>
        </w:rPr>
        <w:t xml:space="preserve"> MODIFICASE el Artículo 9no. de la Ordenanza Nº 962/84, el que quedará redactado de la siguiente manera: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rPr>
        <w:t xml:space="preserve">“Artículo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w:t>
      </w:r>
      <w:r w:rsidRPr="004E7BF0">
        <w:rPr>
          <w:rFonts w:ascii="Book Antiqua" w:hAnsi="Book Antiqua" w:cs="Times New Roman"/>
          <w:szCs w:val="24"/>
        </w:rPr>
        <w:lastRenderedPageBreak/>
        <w:t>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u w:val="single"/>
        </w:rPr>
        <w:t>ARTÍCULO TERCERO:</w:t>
      </w:r>
      <w:r w:rsidRPr="004E7BF0">
        <w:rPr>
          <w:rFonts w:ascii="Book Antiqua" w:hAnsi="Book Antiqua" w:cs="Times New Roman"/>
          <w:szCs w:val="24"/>
        </w:rPr>
        <w:t xml:space="preserve"> MODIFICASE el Art. 10mo. de la Ordenanza Nº 062/84, el que quedará redactado de la siguiente manera: </w:t>
      </w:r>
    </w:p>
    <w:p w:rsidR="009D081E" w:rsidRPr="004E7BF0" w:rsidRDefault="009D081E" w:rsidP="009D081E">
      <w:pPr>
        <w:keepNext/>
        <w:spacing w:after="180" w:line="240" w:lineRule="auto"/>
        <w:rPr>
          <w:rFonts w:ascii="Book Antiqua" w:hAnsi="Book Antiqua" w:cs="Times New Roman"/>
          <w:szCs w:val="24"/>
          <w:u w:val="single"/>
        </w:rPr>
      </w:pPr>
      <w:r w:rsidRPr="004E7BF0">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9D081E" w:rsidRPr="004E7BF0" w:rsidRDefault="009D081E" w:rsidP="009D081E">
      <w:pPr>
        <w:keepNext/>
        <w:spacing w:after="180" w:line="240" w:lineRule="auto"/>
        <w:rPr>
          <w:rFonts w:ascii="Book Antiqua" w:hAnsi="Book Antiqua" w:cs="Times New Roman"/>
          <w:szCs w:val="24"/>
        </w:rPr>
      </w:pPr>
      <w:r w:rsidRPr="004E7BF0">
        <w:rPr>
          <w:rFonts w:ascii="Book Antiqua" w:hAnsi="Book Antiqua" w:cs="Times New Roman"/>
          <w:szCs w:val="24"/>
          <w:u w:val="single"/>
        </w:rPr>
        <w:t>ARTÍCULO FINAL:</w:t>
      </w:r>
      <w:r w:rsidRPr="004E7BF0">
        <w:rPr>
          <w:rFonts w:ascii="Book Antiqua" w:hAnsi="Book Antiqua" w:cs="Times New Roman"/>
          <w:szCs w:val="24"/>
        </w:rPr>
        <w:t xml:space="preserve"> DE FORMA.</w:t>
      </w:r>
    </w:p>
    <w:p w:rsidR="009D081E" w:rsidRPr="004E7BF0" w:rsidRDefault="009D081E" w:rsidP="009D081E">
      <w:pPr>
        <w:keepNext/>
        <w:spacing w:after="180" w:line="240" w:lineRule="auto"/>
        <w:jc w:val="right"/>
        <w:rPr>
          <w:rFonts w:ascii="Book Antiqua" w:hAnsi="Book Antiqua" w:cs="Times New Roman"/>
          <w:szCs w:val="24"/>
        </w:rPr>
      </w:pPr>
      <w:r w:rsidRPr="004E7BF0">
        <w:rPr>
          <w:rFonts w:ascii="Book Antiqua" w:hAnsi="Book Antiqua" w:cs="Times New Roman"/>
          <w:szCs w:val="24"/>
        </w:rPr>
        <w:t xml:space="preserve">Sancionada el </w:t>
      </w:r>
      <w:r w:rsidRPr="004E7BF0">
        <w:rPr>
          <w:rFonts w:ascii="Book Antiqua" w:hAnsi="Book Antiqua" w:cs="Times New Roman"/>
          <w:b/>
          <w:szCs w:val="24"/>
        </w:rPr>
        <w:t xml:space="preserve"> 07 de Octubre de 1992</w:t>
      </w:r>
    </w:p>
    <w:p w:rsidR="009D081E" w:rsidRPr="004E7BF0" w:rsidRDefault="009D081E" w:rsidP="009D081E">
      <w:pPr>
        <w:keepNext/>
        <w:spacing w:after="180" w:line="240" w:lineRule="auto"/>
        <w:rPr>
          <w:rFonts w:ascii="Book Antiqua" w:hAnsi="Book Antiqua" w:cs="Times New Roman"/>
          <w:szCs w:val="24"/>
        </w:rPr>
      </w:pPr>
    </w:p>
    <w:p w:rsidR="009D081E" w:rsidRPr="004E7BF0" w:rsidRDefault="009D081E" w:rsidP="009D081E">
      <w:pPr>
        <w:keepNext/>
        <w:spacing w:after="180" w:line="240" w:lineRule="auto"/>
        <w:jc w:val="left"/>
        <w:rPr>
          <w:rFonts w:ascii="Book Antiqua" w:hAnsi="Book Antiqua" w:cs="Times New Roman"/>
          <w:szCs w:val="24"/>
        </w:rPr>
      </w:pPr>
    </w:p>
    <w:p w:rsidR="00EF7C5B" w:rsidRPr="00F74EAA" w:rsidRDefault="00EF7C5B" w:rsidP="00EF7C5B">
      <w:pPr>
        <w:keepNext/>
        <w:tabs>
          <w:tab w:val="left" w:pos="0"/>
        </w:tabs>
        <w:spacing w:before="480" w:after="180" w:line="240" w:lineRule="auto"/>
        <w:outlineLvl w:val="0"/>
        <w:rPr>
          <w:rFonts w:ascii="Book Antiqua" w:hAnsi="Book Antiqua" w:cs="Times New Roman"/>
          <w:b/>
          <w:szCs w:val="24"/>
        </w:rPr>
      </w:pPr>
      <w:r w:rsidRPr="00F74EAA">
        <w:rPr>
          <w:rFonts w:ascii="Book Antiqua" w:hAnsi="Book Antiqua" w:cs="Times New Roman"/>
          <w:b/>
          <w:szCs w:val="24"/>
        </w:rPr>
        <w:t>ORDENANZA Nº 490</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DISPOSICION GENERAL</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t>ARTÍCULO PRIMERO:</w:t>
      </w:r>
      <w:r w:rsidRPr="00F74EAA">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CONVENIOS INTERMUNICIPALES</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t>ARTÍCULO SEGUNDO:</w:t>
      </w:r>
      <w:r w:rsidRPr="00F74EAA">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REVALIDACION DE LICENCIAS</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t>ARTÍCULO TERCERO:</w:t>
      </w:r>
      <w:r w:rsidRPr="00F74EAA">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OBLIGACIONES</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t>ARTÍCULO CUARTO:</w:t>
      </w:r>
      <w:r w:rsidRPr="00F74EAA">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INFRACCIONES</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lastRenderedPageBreak/>
        <w:t>ARTÍCULO QUINTO:</w:t>
      </w:r>
      <w:r w:rsidRPr="00F74EAA">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EF7C5B" w:rsidRPr="00F74EAA" w:rsidRDefault="00EF7C5B" w:rsidP="00EF7C5B">
      <w:pPr>
        <w:pStyle w:val="Prrafodelista"/>
        <w:keepNext/>
        <w:numPr>
          <w:ilvl w:val="0"/>
          <w:numId w:val="87"/>
        </w:numPr>
        <w:spacing w:after="180" w:line="240" w:lineRule="auto"/>
        <w:rPr>
          <w:rFonts w:ascii="Book Antiqua" w:hAnsi="Book Antiqua" w:cs="Times New Roman"/>
          <w:szCs w:val="24"/>
        </w:rPr>
      </w:pPr>
      <w:r w:rsidRPr="00F74EAA">
        <w:rPr>
          <w:rFonts w:ascii="Book Antiqua" w:hAnsi="Book Antiqua" w:cs="Times New Roman"/>
          <w:szCs w:val="24"/>
        </w:rPr>
        <w:t xml:space="preserve">La carencia de Licencia o permiso correspondiente, o circular con mencionada documentación vencida. </w:t>
      </w:r>
    </w:p>
    <w:p w:rsidR="00EF7C5B" w:rsidRPr="00F74EAA" w:rsidRDefault="00EF7C5B" w:rsidP="00EF7C5B">
      <w:pPr>
        <w:pStyle w:val="Prrafodelista"/>
        <w:keepNext/>
        <w:numPr>
          <w:ilvl w:val="0"/>
          <w:numId w:val="87"/>
        </w:numPr>
        <w:spacing w:after="180" w:line="240" w:lineRule="auto"/>
        <w:rPr>
          <w:rFonts w:ascii="Book Antiqua" w:hAnsi="Book Antiqua" w:cs="Times New Roman"/>
          <w:szCs w:val="24"/>
        </w:rPr>
      </w:pPr>
      <w:r w:rsidRPr="00F74EAA">
        <w:rPr>
          <w:rFonts w:ascii="Book Antiqua" w:hAnsi="Book Antiqua" w:cs="Times New Roman"/>
          <w:szCs w:val="24"/>
        </w:rPr>
        <w:t xml:space="preserve">La falta de seguro obligatorio o de acuerdo a lo determinado por el Artículo Nº 6 de la Ordenanza Nº 062/84. </w:t>
      </w:r>
    </w:p>
    <w:p w:rsidR="00EF7C5B" w:rsidRPr="00F74EAA" w:rsidRDefault="00EF7C5B" w:rsidP="00EF7C5B">
      <w:pPr>
        <w:pStyle w:val="Prrafodelista"/>
        <w:keepNext/>
        <w:numPr>
          <w:ilvl w:val="0"/>
          <w:numId w:val="87"/>
        </w:numPr>
        <w:spacing w:after="180" w:line="240" w:lineRule="auto"/>
        <w:rPr>
          <w:rFonts w:ascii="Book Antiqua" w:hAnsi="Book Antiqua" w:cs="Times New Roman"/>
          <w:szCs w:val="24"/>
        </w:rPr>
      </w:pPr>
      <w:r w:rsidRPr="00F74EAA">
        <w:rPr>
          <w:rFonts w:ascii="Book Antiqua" w:hAnsi="Book Antiqua" w:cs="Times New Roman"/>
          <w:szCs w:val="24"/>
        </w:rPr>
        <w:t xml:space="preserve">Carencia de higiene o elementos de seguridad. </w:t>
      </w:r>
    </w:p>
    <w:p w:rsidR="00EF7C5B" w:rsidRPr="00F74EAA" w:rsidRDefault="00EF7C5B" w:rsidP="00EF7C5B">
      <w:pPr>
        <w:pStyle w:val="Prrafodelista"/>
        <w:keepNext/>
        <w:numPr>
          <w:ilvl w:val="0"/>
          <w:numId w:val="87"/>
        </w:numPr>
        <w:spacing w:after="180" w:line="240" w:lineRule="auto"/>
        <w:rPr>
          <w:rFonts w:ascii="Book Antiqua" w:hAnsi="Book Antiqua" w:cs="Times New Roman"/>
          <w:szCs w:val="24"/>
        </w:rPr>
      </w:pPr>
      <w:r w:rsidRPr="00F74EAA">
        <w:rPr>
          <w:rFonts w:ascii="Book Antiqua" w:hAnsi="Book Antiqua" w:cs="Times New Roman"/>
          <w:szCs w:val="24"/>
        </w:rPr>
        <w:t xml:space="preserve">Circular sin el correspondiente certificado de eficiencia técnica o en su defecto vencido.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DISPOSICION PARTICULAR</w:t>
      </w:r>
    </w:p>
    <w:p w:rsidR="00EF7C5B" w:rsidRPr="00F74EAA" w:rsidRDefault="00EF7C5B" w:rsidP="00EF7C5B">
      <w:pPr>
        <w:keepNext/>
        <w:spacing w:after="180" w:line="240" w:lineRule="auto"/>
        <w:rPr>
          <w:rFonts w:ascii="Book Antiqua" w:hAnsi="Book Antiqua" w:cs="Times New Roman"/>
          <w:szCs w:val="24"/>
        </w:rPr>
      </w:pPr>
      <w:r w:rsidRPr="00F74EAA">
        <w:rPr>
          <w:rFonts w:ascii="Book Antiqua" w:hAnsi="Book Antiqua" w:cs="Times New Roman"/>
          <w:szCs w:val="24"/>
          <w:u w:val="single"/>
        </w:rPr>
        <w:t>ARTÍCULO SEXTO:</w:t>
      </w:r>
      <w:r w:rsidRPr="00F74EAA">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rPr>
        <w:t>DEL INCUMPLIMIENTO DE LAS DISPOSICIONES</w:t>
      </w:r>
    </w:p>
    <w:p w:rsidR="00EF7C5B" w:rsidRPr="00F74EAA" w:rsidRDefault="00EF7C5B" w:rsidP="00EF7C5B">
      <w:pPr>
        <w:keepNext/>
        <w:spacing w:after="180" w:line="240" w:lineRule="auto"/>
        <w:outlineLvl w:val="0"/>
        <w:rPr>
          <w:rFonts w:ascii="Book Antiqua" w:hAnsi="Book Antiqua" w:cs="Times New Roman"/>
          <w:szCs w:val="24"/>
          <w:u w:val="single"/>
        </w:rPr>
      </w:pPr>
      <w:r w:rsidRPr="00F74EAA">
        <w:rPr>
          <w:rFonts w:ascii="Book Antiqua" w:hAnsi="Book Antiqua" w:cs="Times New Roman"/>
          <w:szCs w:val="24"/>
          <w:u w:val="single"/>
        </w:rPr>
        <w:t>ARTÍCULO SÉPTIMO:</w:t>
      </w:r>
      <w:r w:rsidRPr="00F74EAA">
        <w:rPr>
          <w:rFonts w:ascii="Book Antiqua" w:hAnsi="Book Antiqua" w:cs="Times New Roman"/>
          <w:szCs w:val="24"/>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EF7C5B" w:rsidRPr="00F74EAA" w:rsidRDefault="00EF7C5B" w:rsidP="00EF7C5B">
      <w:pPr>
        <w:keepNext/>
        <w:spacing w:after="180" w:line="240" w:lineRule="auto"/>
        <w:outlineLvl w:val="0"/>
        <w:rPr>
          <w:rFonts w:ascii="Book Antiqua" w:hAnsi="Book Antiqua" w:cs="Times New Roman"/>
          <w:szCs w:val="24"/>
        </w:rPr>
      </w:pPr>
      <w:r w:rsidRPr="00F74EAA">
        <w:rPr>
          <w:rFonts w:ascii="Book Antiqua" w:hAnsi="Book Antiqua" w:cs="Times New Roman"/>
          <w:szCs w:val="24"/>
          <w:u w:val="single"/>
        </w:rPr>
        <w:t>ARTÍCULO FINAL:</w:t>
      </w:r>
      <w:r w:rsidRPr="00F74EAA">
        <w:rPr>
          <w:rFonts w:ascii="Book Antiqua" w:hAnsi="Book Antiqua" w:cs="Times New Roman"/>
          <w:szCs w:val="24"/>
        </w:rPr>
        <w:t xml:space="preserve"> DE FORMA.</w:t>
      </w:r>
    </w:p>
    <w:p w:rsidR="00EF7C5B" w:rsidRPr="00F74EAA" w:rsidRDefault="00EF7C5B" w:rsidP="00EF7C5B">
      <w:pPr>
        <w:keepNext/>
        <w:spacing w:after="180" w:line="240" w:lineRule="auto"/>
        <w:jc w:val="right"/>
        <w:outlineLvl w:val="0"/>
        <w:rPr>
          <w:rFonts w:ascii="Book Antiqua" w:hAnsi="Book Antiqua" w:cs="Times New Roman"/>
          <w:szCs w:val="24"/>
        </w:rPr>
      </w:pPr>
      <w:r w:rsidRPr="00F74EAA">
        <w:rPr>
          <w:rFonts w:ascii="Book Antiqua" w:hAnsi="Book Antiqua" w:cs="Times New Roman"/>
          <w:szCs w:val="24"/>
        </w:rPr>
        <w:t xml:space="preserve">Sancionada el </w:t>
      </w:r>
      <w:r w:rsidRPr="00F74EAA">
        <w:rPr>
          <w:rFonts w:ascii="Book Antiqua" w:hAnsi="Book Antiqua" w:cs="Times New Roman"/>
          <w:b/>
          <w:szCs w:val="24"/>
        </w:rPr>
        <w:t xml:space="preserve"> 19 de Agosto de 1992</w:t>
      </w:r>
    </w:p>
    <w:p w:rsidR="00EF7C5B" w:rsidRPr="00F74EAA" w:rsidRDefault="00EF7C5B" w:rsidP="00EF7C5B">
      <w:pPr>
        <w:keepNext/>
        <w:spacing w:after="180" w:line="240" w:lineRule="auto"/>
        <w:outlineLvl w:val="0"/>
        <w:rPr>
          <w:rFonts w:ascii="Book Antiqua" w:hAnsi="Book Antiqua" w:cs="Times New Roman"/>
          <w:szCs w:val="24"/>
        </w:rPr>
      </w:pPr>
    </w:p>
    <w:p w:rsidR="00EF7C5B" w:rsidRPr="00F74EAA" w:rsidRDefault="00EF7C5B" w:rsidP="00EF7C5B">
      <w:pPr>
        <w:keepNext/>
        <w:spacing w:after="180" w:line="240" w:lineRule="auto"/>
        <w:jc w:val="left"/>
        <w:outlineLvl w:val="0"/>
        <w:rPr>
          <w:rFonts w:ascii="Book Antiqua" w:hAnsi="Book Antiqua" w:cs="Times New Roman"/>
          <w:szCs w:val="24"/>
        </w:rPr>
      </w:pPr>
    </w:p>
    <w:p w:rsidR="001724B3" w:rsidRPr="00104568" w:rsidRDefault="001724B3" w:rsidP="001724B3">
      <w:pPr>
        <w:keepNext/>
        <w:tabs>
          <w:tab w:val="left" w:pos="0"/>
        </w:tabs>
        <w:spacing w:before="480" w:after="180" w:line="240" w:lineRule="auto"/>
        <w:rPr>
          <w:rFonts w:ascii="Book Antiqua" w:hAnsi="Book Antiqua" w:cs="Times New Roman"/>
          <w:b/>
          <w:szCs w:val="24"/>
        </w:rPr>
      </w:pPr>
      <w:r w:rsidRPr="00104568">
        <w:rPr>
          <w:rFonts w:ascii="Book Antiqua" w:hAnsi="Book Antiqua" w:cs="Times New Roman"/>
          <w:b/>
          <w:szCs w:val="24"/>
        </w:rPr>
        <w:t>ORDENANZA Nº 491</w:t>
      </w:r>
    </w:p>
    <w:p w:rsidR="001724B3" w:rsidRPr="00104568" w:rsidRDefault="001724B3" w:rsidP="001724B3">
      <w:pPr>
        <w:keepNext/>
        <w:spacing w:after="180" w:line="240" w:lineRule="auto"/>
        <w:rPr>
          <w:rFonts w:ascii="Book Antiqua" w:hAnsi="Book Antiqua" w:cs="Times New Roman"/>
          <w:szCs w:val="24"/>
          <w:u w:val="single"/>
        </w:rPr>
      </w:pPr>
      <w:r w:rsidRPr="00104568">
        <w:rPr>
          <w:rFonts w:ascii="Book Antiqua" w:hAnsi="Book Antiqua" w:cs="Times New Roman"/>
          <w:szCs w:val="24"/>
          <w:u w:val="single"/>
        </w:rPr>
        <w:t>ARTÍCULO PRIMERO:</w:t>
      </w:r>
      <w:r w:rsidRPr="00104568">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1724B3" w:rsidRPr="00104568" w:rsidRDefault="001724B3" w:rsidP="001724B3">
      <w:pPr>
        <w:keepNext/>
        <w:spacing w:after="180" w:line="240" w:lineRule="auto"/>
        <w:rPr>
          <w:rFonts w:ascii="Book Antiqua" w:hAnsi="Book Antiqua" w:cs="Times New Roman"/>
          <w:szCs w:val="24"/>
        </w:rPr>
      </w:pPr>
      <w:r w:rsidRPr="00104568">
        <w:rPr>
          <w:rFonts w:ascii="Book Antiqua" w:hAnsi="Book Antiqua" w:cs="Times New Roman"/>
          <w:szCs w:val="24"/>
          <w:u w:val="single"/>
        </w:rPr>
        <w:t>ARTÍCULO FINAL:</w:t>
      </w:r>
      <w:r w:rsidRPr="00104568">
        <w:rPr>
          <w:rFonts w:ascii="Book Antiqua" w:hAnsi="Book Antiqua" w:cs="Times New Roman"/>
          <w:szCs w:val="24"/>
        </w:rPr>
        <w:t xml:space="preserve"> DE FORMA.</w:t>
      </w:r>
    </w:p>
    <w:p w:rsidR="001724B3" w:rsidRPr="00104568" w:rsidRDefault="001724B3" w:rsidP="001724B3">
      <w:pPr>
        <w:keepNext/>
        <w:spacing w:after="180" w:line="240" w:lineRule="auto"/>
        <w:jc w:val="right"/>
        <w:rPr>
          <w:rFonts w:ascii="Book Antiqua" w:hAnsi="Book Antiqua" w:cs="Times New Roman"/>
          <w:szCs w:val="24"/>
        </w:rPr>
      </w:pPr>
      <w:r w:rsidRPr="00104568">
        <w:rPr>
          <w:rFonts w:ascii="Book Antiqua" w:hAnsi="Book Antiqua" w:cs="Times New Roman"/>
          <w:szCs w:val="24"/>
        </w:rPr>
        <w:t xml:space="preserve">Sancionada el </w:t>
      </w:r>
      <w:r w:rsidRPr="00104568">
        <w:rPr>
          <w:rFonts w:ascii="Book Antiqua" w:hAnsi="Book Antiqua" w:cs="Times New Roman"/>
          <w:b/>
          <w:szCs w:val="24"/>
        </w:rPr>
        <w:t xml:space="preserve"> 19 de Agosto de 1992</w:t>
      </w:r>
    </w:p>
    <w:p w:rsidR="001724B3" w:rsidRPr="00104568" w:rsidRDefault="001724B3" w:rsidP="001724B3">
      <w:pPr>
        <w:keepNext/>
        <w:spacing w:after="180" w:line="240" w:lineRule="auto"/>
        <w:rPr>
          <w:rFonts w:ascii="Book Antiqua" w:hAnsi="Book Antiqua" w:cs="Times New Roman"/>
          <w:szCs w:val="24"/>
        </w:rPr>
      </w:pPr>
    </w:p>
    <w:p w:rsidR="001724B3" w:rsidRPr="00104568" w:rsidRDefault="001724B3" w:rsidP="001724B3">
      <w:pPr>
        <w:keepNext/>
        <w:spacing w:after="180" w:line="240" w:lineRule="auto"/>
        <w:jc w:val="left"/>
        <w:rPr>
          <w:rFonts w:ascii="Book Antiqua" w:hAnsi="Book Antiqua" w:cs="Times New Roman"/>
          <w:szCs w:val="24"/>
        </w:rPr>
      </w:pPr>
    </w:p>
    <w:p w:rsidR="00127CB6" w:rsidRPr="00AE4BE1" w:rsidRDefault="00127CB6" w:rsidP="00127CB6">
      <w:pPr>
        <w:keepNext/>
        <w:tabs>
          <w:tab w:val="left" w:pos="0"/>
        </w:tabs>
        <w:spacing w:before="480" w:after="180" w:line="240" w:lineRule="auto"/>
        <w:rPr>
          <w:rFonts w:ascii="Book Antiqua" w:hAnsi="Book Antiqua" w:cs="Times New Roman"/>
          <w:b/>
          <w:szCs w:val="24"/>
        </w:rPr>
      </w:pPr>
      <w:r w:rsidRPr="00AE4BE1">
        <w:rPr>
          <w:rFonts w:ascii="Book Antiqua" w:hAnsi="Book Antiqua" w:cs="Times New Roman"/>
          <w:b/>
          <w:szCs w:val="24"/>
        </w:rPr>
        <w:t>ORDENANZA Nº 492</w:t>
      </w:r>
    </w:p>
    <w:p w:rsidR="00127CB6" w:rsidRPr="00AE4BE1" w:rsidRDefault="00127CB6" w:rsidP="00127CB6">
      <w:pPr>
        <w:keepNext/>
        <w:spacing w:after="180" w:line="240" w:lineRule="auto"/>
        <w:rPr>
          <w:rFonts w:ascii="Book Antiqua" w:hAnsi="Book Antiqua" w:cs="Times New Roman"/>
          <w:szCs w:val="24"/>
        </w:rPr>
      </w:pPr>
      <w:r w:rsidRPr="00AE4BE1">
        <w:rPr>
          <w:rFonts w:ascii="Book Antiqua" w:hAnsi="Book Antiqua" w:cs="Times New Roman"/>
          <w:szCs w:val="24"/>
          <w:u w:val="single"/>
        </w:rPr>
        <w:t>ARTÍCULO PRIMERO:</w:t>
      </w:r>
      <w:r w:rsidRPr="00AE4BE1">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127CB6" w:rsidRPr="00AE4BE1" w:rsidRDefault="00127CB6" w:rsidP="00127CB6">
      <w:pPr>
        <w:keepNext/>
        <w:spacing w:after="180" w:line="240" w:lineRule="auto"/>
        <w:rPr>
          <w:rFonts w:ascii="Book Antiqua" w:hAnsi="Book Antiqua" w:cs="Times New Roman"/>
          <w:szCs w:val="24"/>
        </w:rPr>
      </w:pPr>
      <w:r w:rsidRPr="00AE4BE1">
        <w:rPr>
          <w:rFonts w:ascii="Book Antiqua" w:hAnsi="Book Antiqua" w:cs="Times New Roman"/>
          <w:szCs w:val="24"/>
          <w:u w:val="single"/>
        </w:rPr>
        <w:t>ARTÍCULO SEGUNDO:</w:t>
      </w:r>
      <w:r w:rsidRPr="00AE4BE1">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w:t>
      </w:r>
      <w:r w:rsidRPr="00AE4BE1">
        <w:rPr>
          <w:rFonts w:ascii="Book Antiqua" w:hAnsi="Book Antiqua" w:cs="Times New Roman"/>
          <w:szCs w:val="24"/>
        </w:rPr>
        <w:lastRenderedPageBreak/>
        <w:t>81. 493, 81. 495 y 81. 496, hasta alcanzar dicho importe. Si hubiese un remanente a favor del Sr. Ernesto J. Sansierra, éste se aplicará al pago de futuras tasas Municipales de los Padrones Municipales Nros. 81. 493, 81. 495 y 81. 496</w:t>
      </w:r>
    </w:p>
    <w:p w:rsidR="00127CB6" w:rsidRPr="00AE4BE1" w:rsidRDefault="00127CB6" w:rsidP="00127CB6">
      <w:pPr>
        <w:keepNext/>
        <w:spacing w:after="180" w:line="240" w:lineRule="auto"/>
        <w:rPr>
          <w:rFonts w:ascii="Book Antiqua" w:hAnsi="Book Antiqua" w:cs="Times New Roman"/>
          <w:szCs w:val="24"/>
          <w:u w:val="single"/>
        </w:rPr>
      </w:pPr>
      <w:r w:rsidRPr="00AE4BE1">
        <w:rPr>
          <w:rFonts w:ascii="Book Antiqua" w:hAnsi="Book Antiqua" w:cs="Times New Roman"/>
          <w:szCs w:val="24"/>
          <w:u w:val="single"/>
        </w:rPr>
        <w:t>ARTÍCULO TERCERO:</w:t>
      </w:r>
      <w:r w:rsidRPr="00AE4BE1">
        <w:rPr>
          <w:rFonts w:ascii="Book Antiqua" w:hAnsi="Book Antiqua" w:cs="Times New Roman"/>
          <w:szCs w:val="24"/>
        </w:rPr>
        <w:t xml:space="preserve"> FACULTASE al D.E.M.a suscribir toda la documentación necesaria a los efectos de la presente Ordenanza. </w:t>
      </w:r>
    </w:p>
    <w:p w:rsidR="00127CB6" w:rsidRPr="00AE4BE1" w:rsidRDefault="00127CB6" w:rsidP="00127CB6">
      <w:pPr>
        <w:keepNext/>
        <w:spacing w:after="180" w:line="240" w:lineRule="auto"/>
        <w:rPr>
          <w:rFonts w:ascii="Book Antiqua" w:hAnsi="Book Antiqua" w:cs="Times New Roman"/>
          <w:szCs w:val="24"/>
        </w:rPr>
      </w:pPr>
      <w:r w:rsidRPr="00AE4BE1">
        <w:rPr>
          <w:rFonts w:ascii="Book Antiqua" w:hAnsi="Book Antiqua" w:cs="Times New Roman"/>
          <w:szCs w:val="24"/>
          <w:u w:val="single"/>
        </w:rPr>
        <w:t>ARTÍCULO FINAL:</w:t>
      </w:r>
      <w:r w:rsidRPr="00AE4BE1">
        <w:rPr>
          <w:rFonts w:ascii="Book Antiqua" w:hAnsi="Book Antiqua" w:cs="Times New Roman"/>
          <w:szCs w:val="24"/>
        </w:rPr>
        <w:t xml:space="preserve"> DE FORMA.</w:t>
      </w:r>
    </w:p>
    <w:p w:rsidR="00127CB6" w:rsidRPr="00AE4BE1" w:rsidRDefault="00127CB6" w:rsidP="00127CB6">
      <w:pPr>
        <w:keepNext/>
        <w:spacing w:after="180" w:line="240" w:lineRule="auto"/>
        <w:jc w:val="right"/>
        <w:rPr>
          <w:rFonts w:ascii="Book Antiqua" w:hAnsi="Book Antiqua" w:cs="Times New Roman"/>
          <w:szCs w:val="24"/>
        </w:rPr>
      </w:pPr>
      <w:r w:rsidRPr="00AE4BE1">
        <w:rPr>
          <w:rFonts w:ascii="Book Antiqua" w:hAnsi="Book Antiqua" w:cs="Times New Roman"/>
          <w:szCs w:val="24"/>
        </w:rPr>
        <w:t xml:space="preserve">Sancionada el </w:t>
      </w:r>
      <w:r w:rsidRPr="00AE4BE1">
        <w:rPr>
          <w:rFonts w:ascii="Book Antiqua" w:hAnsi="Book Antiqua" w:cs="Times New Roman"/>
          <w:b/>
          <w:szCs w:val="24"/>
        </w:rPr>
        <w:t xml:space="preserve"> 19 de Agosto de 1992</w:t>
      </w:r>
    </w:p>
    <w:p w:rsidR="00127CB6" w:rsidRPr="00AE4BE1" w:rsidRDefault="00127CB6" w:rsidP="00127CB6">
      <w:pPr>
        <w:keepNext/>
        <w:spacing w:after="180" w:line="240" w:lineRule="auto"/>
        <w:rPr>
          <w:rFonts w:ascii="Book Antiqua" w:hAnsi="Book Antiqua" w:cs="Times New Roman"/>
          <w:szCs w:val="24"/>
        </w:rPr>
      </w:pPr>
    </w:p>
    <w:p w:rsidR="00127CB6" w:rsidRPr="00AE4BE1" w:rsidRDefault="00127CB6" w:rsidP="00127CB6">
      <w:pPr>
        <w:keepNext/>
        <w:spacing w:after="180" w:line="240" w:lineRule="auto"/>
        <w:jc w:val="left"/>
        <w:rPr>
          <w:rFonts w:ascii="Book Antiqua" w:hAnsi="Book Antiqua" w:cs="Times New Roman"/>
          <w:szCs w:val="24"/>
        </w:rPr>
      </w:pPr>
    </w:p>
    <w:p w:rsidR="00C258F9" w:rsidRPr="00FB0C34" w:rsidRDefault="00C258F9" w:rsidP="00C258F9">
      <w:pPr>
        <w:keepNext/>
        <w:spacing w:before="480" w:after="180" w:line="240" w:lineRule="auto"/>
        <w:outlineLvl w:val="0"/>
        <w:rPr>
          <w:rFonts w:ascii="Book Antiqua" w:hAnsi="Book Antiqua" w:cs="Times New Roman"/>
          <w:b/>
          <w:szCs w:val="24"/>
        </w:rPr>
      </w:pPr>
      <w:r w:rsidRPr="00FB0C34">
        <w:rPr>
          <w:rFonts w:ascii="Book Antiqua" w:hAnsi="Book Antiqua" w:cs="Times New Roman"/>
          <w:b/>
          <w:szCs w:val="24"/>
        </w:rPr>
        <w:t>ORDENANZA Nº 493</w:t>
      </w:r>
    </w:p>
    <w:p w:rsidR="00C258F9" w:rsidRPr="00FB0C34" w:rsidRDefault="00C258F9" w:rsidP="00C258F9">
      <w:pPr>
        <w:keepNext/>
        <w:spacing w:after="180" w:line="240" w:lineRule="auto"/>
        <w:rPr>
          <w:rFonts w:ascii="Book Antiqua" w:hAnsi="Book Antiqua" w:cs="Times New Roman"/>
          <w:szCs w:val="24"/>
        </w:rPr>
      </w:pPr>
      <w:r w:rsidRPr="00FB0C34">
        <w:rPr>
          <w:rFonts w:ascii="Book Antiqua" w:hAnsi="Book Antiqua" w:cs="Times New Roman"/>
          <w:szCs w:val="24"/>
          <w:u w:val="single"/>
        </w:rPr>
        <w:t>ARTÍCULO PRIMERO:</w:t>
      </w:r>
      <w:r w:rsidRPr="00FB0C34">
        <w:rPr>
          <w:rFonts w:ascii="Book Antiqua" w:hAnsi="Book Antiqua" w:cs="Times New Roman"/>
          <w:szCs w:val="24"/>
        </w:rPr>
        <w:t xml:space="preserve"> Modificase los Artículos 1º , 2º y 4º de la Ordenanza Nº 433/91, los que quedarán redactados de la siguiente manera: </w:t>
      </w:r>
    </w:p>
    <w:p w:rsidR="00C258F9" w:rsidRPr="00FB0C34" w:rsidRDefault="00C258F9" w:rsidP="00C258F9">
      <w:pPr>
        <w:keepNext/>
        <w:spacing w:after="180" w:line="240" w:lineRule="auto"/>
        <w:ind w:left="284" w:right="282"/>
        <w:rPr>
          <w:rFonts w:ascii="Book Antiqua" w:hAnsi="Book Antiqua" w:cs="Times New Roman"/>
          <w:i/>
          <w:szCs w:val="24"/>
        </w:rPr>
      </w:pPr>
      <w:r w:rsidRPr="00FB0C34">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C258F9" w:rsidRPr="00FB0C34" w:rsidRDefault="00C258F9" w:rsidP="00C258F9">
      <w:pPr>
        <w:keepNext/>
        <w:spacing w:after="180" w:line="240" w:lineRule="auto"/>
        <w:ind w:left="284" w:right="282"/>
        <w:rPr>
          <w:rFonts w:ascii="Book Antiqua" w:hAnsi="Book Antiqua" w:cs="Times New Roman"/>
          <w:i/>
          <w:szCs w:val="24"/>
        </w:rPr>
      </w:pPr>
      <w:r w:rsidRPr="00FB0C34">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C258F9" w:rsidRPr="00FB0C34" w:rsidRDefault="00C258F9" w:rsidP="00C258F9">
      <w:pPr>
        <w:keepNext/>
        <w:spacing w:after="180" w:line="240" w:lineRule="auto"/>
        <w:ind w:left="284" w:right="282"/>
        <w:rPr>
          <w:rFonts w:ascii="Book Antiqua" w:hAnsi="Book Antiqua" w:cs="Times New Roman"/>
          <w:i/>
          <w:szCs w:val="24"/>
        </w:rPr>
      </w:pPr>
      <w:r w:rsidRPr="00FB0C34">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C258F9" w:rsidRPr="00FB0C34" w:rsidRDefault="00C258F9" w:rsidP="00C258F9">
      <w:pPr>
        <w:keepNext/>
        <w:spacing w:after="180" w:line="240" w:lineRule="auto"/>
        <w:ind w:left="284" w:right="282"/>
        <w:rPr>
          <w:rFonts w:ascii="Book Antiqua" w:hAnsi="Book Antiqua" w:cs="Times New Roman"/>
          <w:i/>
          <w:szCs w:val="24"/>
          <w:u w:val="single"/>
        </w:rPr>
      </w:pPr>
      <w:r w:rsidRPr="00FB0C34">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C258F9" w:rsidRPr="00FB0C34" w:rsidRDefault="00C258F9" w:rsidP="00C258F9">
      <w:pPr>
        <w:keepNext/>
        <w:spacing w:after="180" w:line="240" w:lineRule="auto"/>
        <w:ind w:left="284" w:right="282"/>
        <w:rPr>
          <w:rFonts w:ascii="Book Antiqua" w:hAnsi="Book Antiqua" w:cs="Times New Roman"/>
          <w:i/>
          <w:szCs w:val="24"/>
        </w:rPr>
      </w:pPr>
      <w:r w:rsidRPr="00FB0C34">
        <w:rPr>
          <w:rFonts w:ascii="Book Antiqua" w:hAnsi="Book Antiqua" w:cs="Times New Roman"/>
          <w:i/>
          <w:szCs w:val="24"/>
          <w:u w:val="single"/>
        </w:rPr>
        <w:t>ARTÍCULO FINAL:</w:t>
      </w:r>
      <w:r w:rsidRPr="00FB0C34">
        <w:rPr>
          <w:rFonts w:ascii="Book Antiqua" w:hAnsi="Book Antiqua" w:cs="Times New Roman"/>
          <w:i/>
          <w:szCs w:val="24"/>
        </w:rPr>
        <w:t xml:space="preserve"> DE FORMA.</w:t>
      </w:r>
    </w:p>
    <w:p w:rsidR="00C258F9" w:rsidRPr="00FB0C34" w:rsidRDefault="00C258F9" w:rsidP="00C258F9">
      <w:pPr>
        <w:keepNext/>
        <w:spacing w:after="180" w:line="240" w:lineRule="auto"/>
        <w:ind w:left="284" w:right="282"/>
        <w:jc w:val="right"/>
        <w:rPr>
          <w:rFonts w:ascii="Book Antiqua" w:hAnsi="Book Antiqua" w:cs="Times New Roman"/>
          <w:i/>
          <w:szCs w:val="24"/>
        </w:rPr>
      </w:pPr>
      <w:r w:rsidRPr="00FB0C34">
        <w:rPr>
          <w:rFonts w:ascii="Book Antiqua" w:hAnsi="Book Antiqua" w:cs="Times New Roman"/>
          <w:i/>
          <w:szCs w:val="24"/>
        </w:rPr>
        <w:t xml:space="preserve">Sancionada el </w:t>
      </w:r>
      <w:r w:rsidRPr="00FB0C34">
        <w:rPr>
          <w:rFonts w:ascii="Book Antiqua" w:hAnsi="Book Antiqua" w:cs="Times New Roman"/>
          <w:b/>
          <w:i/>
          <w:szCs w:val="24"/>
        </w:rPr>
        <w:t xml:space="preserve"> 19 de Agosto de 1992</w:t>
      </w:r>
    </w:p>
    <w:p w:rsidR="00C258F9" w:rsidRPr="00FB0C34" w:rsidRDefault="00C258F9" w:rsidP="00C258F9">
      <w:pPr>
        <w:keepNext/>
        <w:spacing w:after="180" w:line="240" w:lineRule="auto"/>
        <w:ind w:left="284" w:right="282"/>
        <w:rPr>
          <w:rFonts w:ascii="Book Antiqua" w:hAnsi="Book Antiqua" w:cs="Times New Roman"/>
          <w:i/>
          <w:szCs w:val="24"/>
        </w:rPr>
      </w:pPr>
    </w:p>
    <w:p w:rsidR="00C258F9" w:rsidRPr="00FB0C34" w:rsidRDefault="00C258F9" w:rsidP="00C258F9">
      <w:pPr>
        <w:keepNext/>
        <w:spacing w:after="180" w:line="240" w:lineRule="auto"/>
        <w:ind w:left="284" w:right="282"/>
        <w:jc w:val="left"/>
        <w:rPr>
          <w:rFonts w:ascii="Book Antiqua" w:hAnsi="Book Antiqua" w:cs="Times New Roman"/>
          <w:i/>
          <w:szCs w:val="24"/>
        </w:rPr>
      </w:pPr>
    </w:p>
    <w:p w:rsidR="006B5182" w:rsidRPr="0004339D" w:rsidRDefault="006B5182" w:rsidP="006B5182">
      <w:pPr>
        <w:keepNext/>
        <w:spacing w:before="480" w:after="180" w:line="240" w:lineRule="auto"/>
        <w:rPr>
          <w:rFonts w:ascii="Book Antiqua" w:hAnsi="Book Antiqua" w:cs="Times New Roman"/>
          <w:b/>
          <w:szCs w:val="24"/>
        </w:rPr>
      </w:pPr>
      <w:r w:rsidRPr="0004339D">
        <w:rPr>
          <w:rFonts w:ascii="Book Antiqua" w:hAnsi="Book Antiqua" w:cs="Times New Roman"/>
          <w:b/>
          <w:szCs w:val="24"/>
        </w:rPr>
        <w:t>ORDENANZA Nº 494</w:t>
      </w:r>
    </w:p>
    <w:p w:rsidR="006B5182" w:rsidRPr="0004339D" w:rsidRDefault="006B5182" w:rsidP="006B5182">
      <w:pPr>
        <w:keepNext/>
        <w:spacing w:after="180" w:line="240" w:lineRule="auto"/>
        <w:rPr>
          <w:rFonts w:ascii="Book Antiqua" w:hAnsi="Book Antiqua" w:cs="Times New Roman"/>
          <w:szCs w:val="24"/>
          <w:u w:val="single"/>
        </w:rPr>
      </w:pPr>
      <w:r w:rsidRPr="0004339D">
        <w:rPr>
          <w:rFonts w:ascii="Book Antiqua" w:hAnsi="Book Antiqua" w:cs="Times New Roman"/>
          <w:szCs w:val="24"/>
          <w:u w:val="single"/>
        </w:rPr>
        <w:t>ARTÍCULO PRIMERO:</w:t>
      </w:r>
      <w:r w:rsidRPr="0004339D">
        <w:rPr>
          <w:rFonts w:ascii="Book Antiqua" w:hAnsi="Book Antiqua" w:cs="Times New Roman"/>
          <w:szCs w:val="24"/>
        </w:rPr>
        <w:t xml:space="preserve"> ACEPTASE la donación de la Imagen de la Virgen del Carmen efectuada por el Sr. Víctor Mario Vera. </w:t>
      </w:r>
    </w:p>
    <w:p w:rsidR="006B5182" w:rsidRPr="0004339D" w:rsidRDefault="006B5182" w:rsidP="006B5182">
      <w:pPr>
        <w:keepNext/>
        <w:spacing w:after="180" w:line="240" w:lineRule="auto"/>
        <w:rPr>
          <w:rFonts w:ascii="Book Antiqua" w:hAnsi="Book Antiqua" w:cs="Times New Roman"/>
          <w:szCs w:val="24"/>
        </w:rPr>
      </w:pPr>
      <w:r w:rsidRPr="0004339D">
        <w:rPr>
          <w:rFonts w:ascii="Book Antiqua" w:hAnsi="Book Antiqua" w:cs="Times New Roman"/>
          <w:szCs w:val="24"/>
          <w:u w:val="single"/>
        </w:rPr>
        <w:t>ARTÍCULO FINAL:</w:t>
      </w:r>
      <w:r w:rsidRPr="0004339D">
        <w:rPr>
          <w:rFonts w:ascii="Book Antiqua" w:hAnsi="Book Antiqua" w:cs="Times New Roman"/>
          <w:szCs w:val="24"/>
        </w:rPr>
        <w:t xml:space="preserve"> DE FORMA.</w:t>
      </w:r>
    </w:p>
    <w:p w:rsidR="006B5182" w:rsidRPr="0004339D" w:rsidRDefault="006B5182" w:rsidP="006B5182">
      <w:pPr>
        <w:keepNext/>
        <w:spacing w:after="180" w:line="240" w:lineRule="auto"/>
        <w:jc w:val="right"/>
        <w:rPr>
          <w:rFonts w:ascii="Book Antiqua" w:hAnsi="Book Antiqua" w:cs="Times New Roman"/>
          <w:szCs w:val="24"/>
        </w:rPr>
      </w:pPr>
      <w:r w:rsidRPr="0004339D">
        <w:rPr>
          <w:rFonts w:ascii="Book Antiqua" w:hAnsi="Book Antiqua" w:cs="Times New Roman"/>
          <w:szCs w:val="24"/>
        </w:rPr>
        <w:t xml:space="preserve">Sancionada el </w:t>
      </w:r>
      <w:r w:rsidRPr="0004339D">
        <w:rPr>
          <w:rFonts w:ascii="Book Antiqua" w:hAnsi="Book Antiqua" w:cs="Times New Roman"/>
          <w:b/>
          <w:szCs w:val="24"/>
        </w:rPr>
        <w:t xml:space="preserve"> 19 de Agosto de 1992</w:t>
      </w:r>
    </w:p>
    <w:p w:rsidR="006B5182" w:rsidRPr="0004339D" w:rsidRDefault="006B5182" w:rsidP="006B5182">
      <w:pPr>
        <w:keepNext/>
        <w:spacing w:after="180" w:line="240" w:lineRule="auto"/>
        <w:rPr>
          <w:rFonts w:ascii="Book Antiqua" w:hAnsi="Book Antiqua" w:cs="Times New Roman"/>
          <w:szCs w:val="24"/>
        </w:rPr>
      </w:pPr>
    </w:p>
    <w:p w:rsidR="006B5182" w:rsidRPr="0004339D" w:rsidRDefault="006B5182" w:rsidP="006B5182">
      <w:pPr>
        <w:keepNext/>
        <w:spacing w:after="180" w:line="240" w:lineRule="auto"/>
        <w:jc w:val="left"/>
        <w:rPr>
          <w:rFonts w:ascii="Book Antiqua" w:hAnsi="Book Antiqua" w:cs="Times New Roman"/>
          <w:szCs w:val="24"/>
        </w:rPr>
      </w:pPr>
    </w:p>
    <w:p w:rsidR="009A0C17" w:rsidRPr="000057CF" w:rsidRDefault="009A0C17" w:rsidP="009A0C17">
      <w:pPr>
        <w:keepNext/>
        <w:tabs>
          <w:tab w:val="left" w:pos="0"/>
        </w:tabs>
        <w:spacing w:before="480" w:after="180" w:line="240" w:lineRule="auto"/>
        <w:rPr>
          <w:rFonts w:ascii="Book Antiqua" w:hAnsi="Book Antiqua" w:cs="Times New Roman"/>
          <w:b/>
          <w:szCs w:val="24"/>
        </w:rPr>
      </w:pPr>
      <w:r w:rsidRPr="000057CF">
        <w:rPr>
          <w:rFonts w:ascii="Book Antiqua" w:hAnsi="Book Antiqua" w:cs="Times New Roman"/>
          <w:b/>
          <w:szCs w:val="24"/>
        </w:rPr>
        <w:t>ORDENANZA Nº 495</w:t>
      </w:r>
    </w:p>
    <w:p w:rsidR="009A0C17" w:rsidRPr="000057CF" w:rsidRDefault="009A0C17" w:rsidP="009A0C17">
      <w:pPr>
        <w:keepNext/>
        <w:spacing w:after="180" w:line="240" w:lineRule="auto"/>
        <w:rPr>
          <w:rFonts w:ascii="Book Antiqua" w:hAnsi="Book Antiqua" w:cs="Times New Roman"/>
          <w:szCs w:val="24"/>
        </w:rPr>
      </w:pPr>
      <w:r w:rsidRPr="000057CF">
        <w:rPr>
          <w:rFonts w:ascii="Book Antiqua" w:hAnsi="Book Antiqua" w:cs="Times New Roman"/>
          <w:szCs w:val="24"/>
          <w:u w:val="single"/>
        </w:rPr>
        <w:lastRenderedPageBreak/>
        <w:t>ARTÍCULO PRIMERO:</w:t>
      </w:r>
      <w:r w:rsidRPr="000057CF">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9A0C17" w:rsidRPr="000057CF" w:rsidRDefault="009A0C17" w:rsidP="009A0C17">
      <w:pPr>
        <w:keepNext/>
        <w:spacing w:after="180" w:line="240" w:lineRule="auto"/>
        <w:rPr>
          <w:rFonts w:ascii="Book Antiqua" w:hAnsi="Book Antiqua" w:cs="Times New Roman"/>
          <w:szCs w:val="24"/>
        </w:rPr>
      </w:pPr>
      <w:r w:rsidRPr="000057CF">
        <w:rPr>
          <w:rFonts w:ascii="Book Antiqua" w:hAnsi="Book Antiqua" w:cs="Times New Roman"/>
          <w:szCs w:val="24"/>
          <w:u w:val="single"/>
        </w:rPr>
        <w:t>ARTÍCULO SEGUNDO:</w:t>
      </w:r>
      <w:r w:rsidRPr="000057CF">
        <w:rPr>
          <w:rFonts w:ascii="Book Antiqua" w:hAnsi="Book Antiqua" w:cs="Times New Roman"/>
          <w:szCs w:val="24"/>
        </w:rPr>
        <w:t xml:space="preserve"> Las multas impuestas serán percibidas de conformidad al procedimiento previsto por el Código Tributario Municipal. </w:t>
      </w:r>
    </w:p>
    <w:p w:rsidR="009A0C17" w:rsidRPr="000057CF" w:rsidRDefault="009A0C17" w:rsidP="009A0C17">
      <w:pPr>
        <w:keepNext/>
        <w:spacing w:after="180" w:line="240" w:lineRule="auto"/>
        <w:rPr>
          <w:rFonts w:ascii="Book Antiqua" w:hAnsi="Book Antiqua" w:cs="Times New Roman"/>
          <w:szCs w:val="24"/>
        </w:rPr>
      </w:pPr>
      <w:r w:rsidRPr="000057CF">
        <w:rPr>
          <w:rFonts w:ascii="Book Antiqua" w:hAnsi="Book Antiqua" w:cs="Times New Roman"/>
          <w:szCs w:val="24"/>
          <w:u w:val="single"/>
        </w:rPr>
        <w:t>ARTÍCULO TERCERO:</w:t>
      </w:r>
      <w:r w:rsidRPr="000057CF">
        <w:rPr>
          <w:rFonts w:ascii="Book Antiqua" w:hAnsi="Book Antiqua" w:cs="Times New Roman"/>
          <w:szCs w:val="24"/>
        </w:rPr>
        <w:t xml:space="preserve"> DEROGASE toda Ordenanza que se oponga a los términos de la presente. </w:t>
      </w:r>
    </w:p>
    <w:p w:rsidR="009A0C17" w:rsidRPr="000057CF" w:rsidRDefault="009A0C17" w:rsidP="009A0C17">
      <w:pPr>
        <w:keepNext/>
        <w:spacing w:after="180" w:line="240" w:lineRule="auto"/>
        <w:rPr>
          <w:rFonts w:ascii="Book Antiqua" w:hAnsi="Book Antiqua" w:cs="Times New Roman"/>
          <w:szCs w:val="24"/>
        </w:rPr>
      </w:pPr>
      <w:r w:rsidRPr="000057CF">
        <w:rPr>
          <w:rFonts w:ascii="Book Antiqua" w:hAnsi="Book Antiqua" w:cs="Times New Roman"/>
          <w:szCs w:val="24"/>
          <w:u w:val="single"/>
        </w:rPr>
        <w:t>ARTÍCULO CUARTO:</w:t>
      </w:r>
      <w:r w:rsidRPr="000057CF">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9A0C17" w:rsidRPr="000057CF" w:rsidRDefault="009A0C17" w:rsidP="009A0C17">
      <w:pPr>
        <w:keepNext/>
        <w:spacing w:after="180" w:line="240" w:lineRule="auto"/>
        <w:rPr>
          <w:rFonts w:ascii="Book Antiqua" w:hAnsi="Book Antiqua" w:cs="Times New Roman"/>
          <w:szCs w:val="24"/>
          <w:u w:val="single"/>
        </w:rPr>
      </w:pPr>
      <w:r w:rsidRPr="000057CF">
        <w:rPr>
          <w:rFonts w:ascii="Book Antiqua" w:hAnsi="Book Antiqua" w:cs="Times New Roman"/>
          <w:szCs w:val="24"/>
          <w:u w:val="single"/>
        </w:rPr>
        <w:t>ARTÍCULO QUINTO:</w:t>
      </w:r>
      <w:r w:rsidRPr="000057CF">
        <w:rPr>
          <w:rFonts w:ascii="Book Antiqua" w:hAnsi="Book Antiqua" w:cs="Times New Roman"/>
          <w:szCs w:val="24"/>
        </w:rPr>
        <w:t xml:space="preserve"> Autorizase al D.E.M.a reglamentar la tenencia de canes en el Municipio. </w:t>
      </w:r>
    </w:p>
    <w:p w:rsidR="009A0C17" w:rsidRPr="000057CF" w:rsidRDefault="009A0C17" w:rsidP="009A0C17">
      <w:pPr>
        <w:keepNext/>
        <w:spacing w:after="180" w:line="240" w:lineRule="auto"/>
        <w:rPr>
          <w:rFonts w:ascii="Book Antiqua" w:hAnsi="Book Antiqua" w:cs="Times New Roman"/>
          <w:szCs w:val="24"/>
        </w:rPr>
      </w:pPr>
      <w:r w:rsidRPr="000057CF">
        <w:rPr>
          <w:rFonts w:ascii="Book Antiqua" w:hAnsi="Book Antiqua" w:cs="Times New Roman"/>
          <w:szCs w:val="24"/>
          <w:u w:val="single"/>
        </w:rPr>
        <w:t>ARTÍCULO FINAL:</w:t>
      </w:r>
      <w:r w:rsidRPr="000057CF">
        <w:rPr>
          <w:rFonts w:ascii="Book Antiqua" w:hAnsi="Book Antiqua" w:cs="Times New Roman"/>
          <w:szCs w:val="24"/>
        </w:rPr>
        <w:t xml:space="preserve"> DE FORMA.</w:t>
      </w:r>
    </w:p>
    <w:p w:rsidR="009A0C17" w:rsidRPr="000057CF" w:rsidRDefault="009A0C17" w:rsidP="009A0C17">
      <w:pPr>
        <w:keepNext/>
        <w:spacing w:after="180" w:line="240" w:lineRule="auto"/>
        <w:jc w:val="right"/>
        <w:rPr>
          <w:rFonts w:ascii="Book Antiqua" w:hAnsi="Book Antiqua" w:cs="Times New Roman"/>
          <w:szCs w:val="24"/>
        </w:rPr>
      </w:pPr>
      <w:r w:rsidRPr="000057CF">
        <w:rPr>
          <w:rFonts w:ascii="Book Antiqua" w:hAnsi="Book Antiqua" w:cs="Times New Roman"/>
          <w:szCs w:val="24"/>
        </w:rPr>
        <w:t xml:space="preserve">Sancionada el </w:t>
      </w:r>
      <w:r w:rsidRPr="000057CF">
        <w:rPr>
          <w:rFonts w:ascii="Book Antiqua" w:hAnsi="Book Antiqua" w:cs="Times New Roman"/>
          <w:b/>
          <w:szCs w:val="24"/>
        </w:rPr>
        <w:t xml:space="preserve"> 02 de Septiembre de 1992</w:t>
      </w:r>
    </w:p>
    <w:p w:rsidR="009A0C17" w:rsidRPr="000057CF" w:rsidRDefault="009A0C17" w:rsidP="009A0C17">
      <w:pPr>
        <w:keepNext/>
        <w:spacing w:after="180" w:line="240" w:lineRule="auto"/>
        <w:rPr>
          <w:rFonts w:ascii="Book Antiqua" w:hAnsi="Book Antiqua" w:cs="Times New Roman"/>
          <w:szCs w:val="24"/>
        </w:rPr>
      </w:pPr>
    </w:p>
    <w:p w:rsidR="009A0C17" w:rsidRPr="000057CF" w:rsidRDefault="009A0C17" w:rsidP="009A0C17">
      <w:pPr>
        <w:keepNext/>
        <w:spacing w:after="180" w:line="240" w:lineRule="auto"/>
        <w:jc w:val="left"/>
        <w:rPr>
          <w:rFonts w:ascii="Book Antiqua" w:hAnsi="Book Antiqua" w:cs="Times New Roman"/>
          <w:szCs w:val="24"/>
        </w:rPr>
      </w:pPr>
    </w:p>
    <w:p w:rsidR="006A31F4" w:rsidRPr="00C1263E" w:rsidRDefault="006A31F4" w:rsidP="006A31F4">
      <w:pPr>
        <w:keepNext/>
        <w:spacing w:before="480" w:after="180" w:line="240" w:lineRule="auto"/>
        <w:rPr>
          <w:rFonts w:ascii="Book Antiqua" w:hAnsi="Book Antiqua"/>
          <w:b/>
        </w:rPr>
      </w:pPr>
      <w:r w:rsidRPr="00C1263E">
        <w:rPr>
          <w:rFonts w:ascii="Book Antiqua" w:hAnsi="Book Antiqua"/>
          <w:b/>
        </w:rPr>
        <w:t>ORDENANZA Nº 496</w:t>
      </w:r>
    </w:p>
    <w:p w:rsidR="006A31F4" w:rsidRPr="00C1263E" w:rsidRDefault="006A31F4" w:rsidP="006A31F4">
      <w:pPr>
        <w:keepNext/>
        <w:spacing w:after="180" w:line="240" w:lineRule="auto"/>
        <w:rPr>
          <w:rFonts w:ascii="Book Antiqua" w:hAnsi="Book Antiqua"/>
        </w:rPr>
      </w:pPr>
      <w:r w:rsidRPr="00C1263E">
        <w:rPr>
          <w:rFonts w:ascii="Book Antiqua" w:hAnsi="Book Antiqua"/>
          <w:u w:val="single"/>
        </w:rPr>
        <w:t>ARTÍCULO PRIMERO:</w:t>
      </w:r>
      <w:r w:rsidRPr="00C1263E">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6A31F4" w:rsidRPr="00C1263E" w:rsidRDefault="006A31F4" w:rsidP="006A31F4">
      <w:pPr>
        <w:keepNext/>
        <w:spacing w:after="180" w:line="240" w:lineRule="auto"/>
        <w:rPr>
          <w:rFonts w:ascii="Book Antiqua" w:hAnsi="Book Antiqua"/>
        </w:rPr>
      </w:pPr>
      <w:r w:rsidRPr="00C1263E">
        <w:rPr>
          <w:rFonts w:ascii="Book Antiqua" w:hAnsi="Book Antiqua"/>
          <w:u w:val="single"/>
        </w:rPr>
        <w:t>ARTÍCULO SEGUNDO:</w:t>
      </w:r>
      <w:r w:rsidRPr="00C1263E">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6A31F4" w:rsidRPr="00C1263E" w:rsidRDefault="006A31F4" w:rsidP="006A31F4">
      <w:pPr>
        <w:pStyle w:val="Listavistosa-nfasis11"/>
        <w:keepNext/>
        <w:numPr>
          <w:ilvl w:val="0"/>
          <w:numId w:val="88"/>
        </w:numPr>
        <w:spacing w:after="180" w:line="240" w:lineRule="auto"/>
        <w:ind w:left="0" w:firstLine="0"/>
        <w:jc w:val="both"/>
        <w:rPr>
          <w:rFonts w:ascii="Book Antiqua" w:hAnsi="Book Antiqua"/>
        </w:rPr>
      </w:pPr>
      <w:r w:rsidRPr="00C1263E">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6A31F4" w:rsidRPr="00C1263E" w:rsidRDefault="006A31F4" w:rsidP="006A31F4">
      <w:pPr>
        <w:pStyle w:val="Listavistosa-nfasis11"/>
        <w:keepNext/>
        <w:numPr>
          <w:ilvl w:val="0"/>
          <w:numId w:val="88"/>
        </w:numPr>
        <w:spacing w:after="180" w:line="240" w:lineRule="auto"/>
        <w:ind w:left="0" w:firstLine="0"/>
        <w:jc w:val="both"/>
        <w:rPr>
          <w:rFonts w:ascii="Book Antiqua" w:hAnsi="Book Antiqua"/>
        </w:rPr>
      </w:pPr>
      <w:r w:rsidRPr="00C1263E">
        <w:rPr>
          <w:rFonts w:ascii="Book Antiqua" w:hAnsi="Book Antiqua"/>
        </w:rPr>
        <w:t xml:space="preserve">Los pasacalles mantendrán una distancia mínima de 150, 00mts De los establecimientos escolares y semáforos. </w:t>
      </w:r>
    </w:p>
    <w:p w:rsidR="006A31F4" w:rsidRPr="00C1263E" w:rsidRDefault="006A31F4" w:rsidP="006A31F4">
      <w:pPr>
        <w:pStyle w:val="Listavistosa-nfasis11"/>
        <w:keepNext/>
        <w:numPr>
          <w:ilvl w:val="0"/>
          <w:numId w:val="88"/>
        </w:numPr>
        <w:spacing w:after="180" w:line="240" w:lineRule="auto"/>
        <w:ind w:left="0" w:firstLine="0"/>
        <w:jc w:val="both"/>
        <w:rPr>
          <w:rFonts w:ascii="Book Antiqua" w:hAnsi="Book Antiqua"/>
        </w:rPr>
      </w:pPr>
      <w:r w:rsidRPr="00C1263E">
        <w:rPr>
          <w:rFonts w:ascii="Book Antiqua" w:hAnsi="Book Antiqua"/>
        </w:rPr>
        <w:t xml:space="preserve">Tanto la colocación, el retiro y el mantenimiento en perfecto estado, estará a cargo de las entidades que recabaron la autorización Municipal para su instalación. </w:t>
      </w:r>
    </w:p>
    <w:p w:rsidR="006A31F4" w:rsidRPr="00C1263E" w:rsidRDefault="006A31F4" w:rsidP="006A31F4">
      <w:pPr>
        <w:pStyle w:val="Listavistosa-nfasis11"/>
        <w:keepNext/>
        <w:numPr>
          <w:ilvl w:val="0"/>
          <w:numId w:val="88"/>
        </w:numPr>
        <w:spacing w:after="180" w:line="240" w:lineRule="auto"/>
        <w:ind w:left="0" w:firstLine="0"/>
        <w:jc w:val="both"/>
        <w:rPr>
          <w:rFonts w:ascii="Book Antiqua" w:hAnsi="Book Antiqua"/>
        </w:rPr>
      </w:pPr>
      <w:r w:rsidRPr="00C1263E">
        <w:rPr>
          <w:rFonts w:ascii="Book Antiqua" w:hAnsi="Book Antiqua"/>
          <w:u w:val="single"/>
        </w:rPr>
        <w:t>ARTÍCULO FINAL:</w:t>
      </w:r>
      <w:r w:rsidRPr="00C1263E">
        <w:rPr>
          <w:rFonts w:ascii="Book Antiqua" w:hAnsi="Book Antiqua"/>
        </w:rPr>
        <w:t xml:space="preserve"> DE FORMA.</w:t>
      </w:r>
    </w:p>
    <w:p w:rsidR="006A31F4" w:rsidRPr="00C1263E" w:rsidRDefault="006A31F4" w:rsidP="006A31F4">
      <w:pPr>
        <w:pStyle w:val="Listavistosa-nfasis11"/>
        <w:keepNext/>
        <w:numPr>
          <w:ilvl w:val="0"/>
          <w:numId w:val="88"/>
        </w:numPr>
        <w:spacing w:after="180" w:line="240" w:lineRule="auto"/>
        <w:ind w:left="0" w:firstLine="0"/>
        <w:jc w:val="right"/>
        <w:rPr>
          <w:rFonts w:ascii="Book Antiqua" w:hAnsi="Book Antiqua"/>
        </w:rPr>
      </w:pPr>
      <w:r w:rsidRPr="00C1263E">
        <w:rPr>
          <w:rFonts w:ascii="Book Antiqua" w:hAnsi="Book Antiqua"/>
        </w:rPr>
        <w:t xml:space="preserve">Sancionada el </w:t>
      </w:r>
      <w:r w:rsidRPr="00C1263E">
        <w:rPr>
          <w:rFonts w:ascii="Book Antiqua" w:hAnsi="Book Antiqua"/>
          <w:b/>
        </w:rPr>
        <w:t xml:space="preserve"> 02 de Septiembre de 1992</w:t>
      </w:r>
    </w:p>
    <w:p w:rsidR="006A31F4" w:rsidRPr="00C1263E" w:rsidRDefault="006A31F4" w:rsidP="006A31F4">
      <w:pPr>
        <w:pStyle w:val="Listavistosa-nfasis11"/>
        <w:keepNext/>
        <w:numPr>
          <w:ilvl w:val="0"/>
          <w:numId w:val="88"/>
        </w:numPr>
        <w:spacing w:after="180" w:line="240" w:lineRule="auto"/>
        <w:ind w:left="0" w:firstLine="0"/>
        <w:rPr>
          <w:rFonts w:ascii="Book Antiqua" w:hAnsi="Book Antiqua"/>
        </w:rPr>
      </w:pPr>
    </w:p>
    <w:p w:rsidR="006A31F4" w:rsidRPr="00C1263E" w:rsidRDefault="006A31F4" w:rsidP="006A31F4">
      <w:pPr>
        <w:pStyle w:val="Listavistosa-nfasis11"/>
        <w:keepNext/>
        <w:numPr>
          <w:ilvl w:val="0"/>
          <w:numId w:val="88"/>
        </w:numPr>
        <w:spacing w:after="180" w:line="240" w:lineRule="auto"/>
        <w:ind w:left="0" w:firstLine="0"/>
        <w:rPr>
          <w:rFonts w:ascii="Book Antiqua" w:hAnsi="Book Antiqua"/>
        </w:rPr>
      </w:pPr>
    </w:p>
    <w:p w:rsidR="00E479A6" w:rsidRPr="002946B1" w:rsidRDefault="00E479A6" w:rsidP="00E479A6">
      <w:pPr>
        <w:keepNext/>
        <w:tabs>
          <w:tab w:val="left" w:pos="0"/>
        </w:tabs>
        <w:spacing w:before="480" w:after="180" w:line="240" w:lineRule="auto"/>
        <w:outlineLvl w:val="0"/>
        <w:rPr>
          <w:rFonts w:ascii="Book Antiqua" w:hAnsi="Book Antiqua" w:cs="Times New Roman"/>
          <w:b/>
          <w:szCs w:val="24"/>
        </w:rPr>
      </w:pPr>
      <w:r w:rsidRPr="002946B1">
        <w:rPr>
          <w:rFonts w:ascii="Book Antiqua" w:hAnsi="Book Antiqua" w:cs="Times New Roman"/>
          <w:b/>
          <w:szCs w:val="24"/>
        </w:rPr>
        <w:t>ORDENANZA Nº 498</w:t>
      </w:r>
    </w:p>
    <w:p w:rsidR="00E479A6" w:rsidRPr="002946B1" w:rsidRDefault="00E479A6" w:rsidP="00E479A6">
      <w:pPr>
        <w:keepNext/>
        <w:spacing w:after="180" w:line="240" w:lineRule="auto"/>
        <w:rPr>
          <w:rFonts w:ascii="Book Antiqua" w:hAnsi="Book Antiqua" w:cs="Times New Roman"/>
          <w:szCs w:val="24"/>
        </w:rPr>
      </w:pPr>
      <w:r w:rsidRPr="002946B1">
        <w:rPr>
          <w:rFonts w:ascii="Book Antiqua" w:hAnsi="Book Antiqua" w:cs="Times New Roman"/>
          <w:szCs w:val="24"/>
          <w:u w:val="single"/>
        </w:rPr>
        <w:t>ARTÍCULO PRIMERO:</w:t>
      </w:r>
      <w:r w:rsidRPr="002946B1">
        <w:rPr>
          <w:rFonts w:ascii="Book Antiqua" w:hAnsi="Book Antiqua" w:cs="Times New Roman"/>
          <w:szCs w:val="24"/>
        </w:rPr>
        <w:t xml:space="preserve"> Modificase el Artículo Segundo de la Ordenanza Nº 473/ 92, 00mts el que quedará redactado de la siguiente manera: </w:t>
      </w:r>
    </w:p>
    <w:p w:rsidR="00E479A6" w:rsidRPr="002946B1" w:rsidRDefault="00E479A6" w:rsidP="00E479A6">
      <w:pPr>
        <w:keepNext/>
        <w:spacing w:after="180" w:line="240" w:lineRule="auto"/>
        <w:ind w:left="284" w:right="282"/>
        <w:rPr>
          <w:rFonts w:ascii="Book Antiqua" w:hAnsi="Book Antiqua" w:cs="Times New Roman"/>
          <w:i/>
          <w:szCs w:val="24"/>
        </w:rPr>
      </w:pPr>
      <w:r w:rsidRPr="002946B1">
        <w:rPr>
          <w:rFonts w:ascii="Book Antiqua" w:hAnsi="Book Antiqua" w:cs="Times New Roman"/>
          <w:i/>
          <w:szCs w:val="24"/>
        </w:rPr>
        <w:lastRenderedPageBreak/>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E479A6" w:rsidRPr="002946B1" w:rsidRDefault="00E479A6" w:rsidP="00E479A6">
      <w:pPr>
        <w:pStyle w:val="Prrafodelista"/>
        <w:keepNext/>
        <w:numPr>
          <w:ilvl w:val="0"/>
          <w:numId w:val="89"/>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Inmueble Edificados: </w:t>
      </w:r>
    </w:p>
    <w:p w:rsidR="00E479A6" w:rsidRPr="002946B1" w:rsidRDefault="00E479A6" w:rsidP="00E479A6">
      <w:pPr>
        <w:pStyle w:val="Prrafodelista"/>
        <w:keepNext/>
        <w:numPr>
          <w:ilvl w:val="0"/>
          <w:numId w:val="90"/>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Del 1, 30 %  (uno coma treinta por ciento)  y un importe mínimo anual de tributo de $104  (Pesos ciento cuatro)  para todos los ubicados en la Zona A. </w:t>
      </w:r>
    </w:p>
    <w:p w:rsidR="00E479A6" w:rsidRPr="002946B1" w:rsidRDefault="00E479A6" w:rsidP="00E479A6">
      <w:pPr>
        <w:pStyle w:val="Prrafodelista"/>
        <w:keepNext/>
        <w:numPr>
          <w:ilvl w:val="0"/>
          <w:numId w:val="90"/>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Del 1, 20 %  (uno coma veinte por ciento)  y un importe mínimo anual de tributos de $65  (Pesos sesenta y cinco)  para la Zona B. </w:t>
      </w:r>
    </w:p>
    <w:p w:rsidR="00E479A6" w:rsidRPr="002946B1" w:rsidRDefault="00E479A6" w:rsidP="00E479A6">
      <w:pPr>
        <w:pStyle w:val="Prrafodelista"/>
        <w:keepNext/>
        <w:numPr>
          <w:ilvl w:val="0"/>
          <w:numId w:val="89"/>
        </w:numPr>
        <w:spacing w:before="120" w:after="0" w:line="240" w:lineRule="auto"/>
        <w:ind w:left="714" w:right="284" w:hanging="357"/>
        <w:contextualSpacing w:val="0"/>
        <w:rPr>
          <w:rFonts w:ascii="Book Antiqua" w:hAnsi="Book Antiqua" w:cs="Times New Roman"/>
          <w:i/>
          <w:szCs w:val="24"/>
        </w:rPr>
      </w:pPr>
      <w:r w:rsidRPr="002946B1">
        <w:rPr>
          <w:rFonts w:ascii="Book Antiqua" w:hAnsi="Book Antiqua" w:cs="Times New Roman"/>
          <w:i/>
          <w:szCs w:val="24"/>
        </w:rPr>
        <w:t xml:space="preserve">Inmuebles Baldíos: </w:t>
      </w:r>
    </w:p>
    <w:p w:rsidR="00E479A6" w:rsidRPr="002946B1" w:rsidRDefault="00E479A6" w:rsidP="00E479A6">
      <w:pPr>
        <w:keepNext/>
        <w:spacing w:after="180" w:line="240" w:lineRule="auto"/>
        <w:ind w:left="708" w:right="282"/>
        <w:rPr>
          <w:rFonts w:ascii="Book Antiqua" w:hAnsi="Book Antiqua" w:cs="Times New Roman"/>
          <w:i/>
          <w:szCs w:val="24"/>
        </w:rPr>
      </w:pPr>
      <w:r w:rsidRPr="002946B1">
        <w:rPr>
          <w:rFonts w:ascii="Book Antiqua" w:hAnsi="Book Antiqua" w:cs="Times New Roman"/>
          <w:i/>
          <w:szCs w:val="24"/>
        </w:rPr>
        <w:t>De hasta 10. 000, 00mts</w:t>
      </w:r>
      <w:r w:rsidRPr="002946B1">
        <w:rPr>
          <w:rFonts w:ascii="Book Antiqua" w:hAnsi="Book Antiqua" w:cs="Times New Roman"/>
          <w:i/>
          <w:szCs w:val="24"/>
          <w:vertAlign w:val="superscript"/>
        </w:rPr>
        <w:t>2</w:t>
      </w:r>
      <w:r w:rsidRPr="002946B1">
        <w:rPr>
          <w:rFonts w:ascii="Book Antiqua" w:hAnsi="Book Antiqua" w:cs="Times New Roman"/>
          <w:i/>
          <w:szCs w:val="24"/>
        </w:rPr>
        <w:t xml:space="preserve">  (diez mil metros cuadrados) </w:t>
      </w:r>
    </w:p>
    <w:p w:rsidR="00E479A6" w:rsidRPr="002946B1" w:rsidRDefault="00E479A6" w:rsidP="00E479A6">
      <w:pPr>
        <w:pStyle w:val="Prrafodelista"/>
        <w:keepNext/>
        <w:numPr>
          <w:ilvl w:val="0"/>
          <w:numId w:val="91"/>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Del 4 %  (cuatro por ciento)  y un importe mínimo anual de tributo de $117  (Pesos ciento diecisiete)  para todos los ubicados dentro de la Zona A. </w:t>
      </w:r>
    </w:p>
    <w:p w:rsidR="00E479A6" w:rsidRPr="002946B1" w:rsidRDefault="00E479A6" w:rsidP="00E479A6">
      <w:pPr>
        <w:pStyle w:val="Prrafodelista"/>
        <w:keepNext/>
        <w:numPr>
          <w:ilvl w:val="0"/>
          <w:numId w:val="91"/>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Del 3 %  (tres por ciento)  y un importe mínimo anual de tributo de $91  (pesos noventa y uno)  para todos los ubicados en la Zona B. </w:t>
      </w:r>
    </w:p>
    <w:p w:rsidR="00E479A6" w:rsidRPr="002946B1" w:rsidRDefault="00E479A6" w:rsidP="00E479A6">
      <w:pPr>
        <w:pStyle w:val="Prrafodelista"/>
        <w:keepNext/>
        <w:numPr>
          <w:ilvl w:val="0"/>
          <w:numId w:val="91"/>
        </w:numPr>
        <w:spacing w:after="180" w:line="240" w:lineRule="auto"/>
        <w:ind w:right="282"/>
        <w:rPr>
          <w:rFonts w:ascii="Book Antiqua" w:hAnsi="Book Antiqua" w:cs="Times New Roman"/>
          <w:i/>
          <w:szCs w:val="24"/>
        </w:rPr>
      </w:pPr>
      <w:r w:rsidRPr="002946B1">
        <w:rPr>
          <w:rFonts w:ascii="Book Antiqua" w:hAnsi="Book Antiqua" w:cs="Times New Roman"/>
          <w:i/>
          <w:szCs w:val="24"/>
        </w:rPr>
        <w:t>Para los inmuebles baldíos cuya superficie supere los 10. 000, 00mts</w:t>
      </w:r>
      <w:r w:rsidRPr="002946B1">
        <w:rPr>
          <w:rFonts w:ascii="Book Antiqua" w:hAnsi="Book Antiqua" w:cs="Times New Roman"/>
          <w:i/>
          <w:szCs w:val="24"/>
          <w:vertAlign w:val="superscript"/>
        </w:rPr>
        <w:t>2</w:t>
      </w:r>
      <w:r w:rsidRPr="002946B1">
        <w:rPr>
          <w:rFonts w:ascii="Book Antiqua" w:hAnsi="Book Antiqua" w:cs="Times New Roman"/>
          <w:i/>
          <w:szCs w:val="24"/>
        </w:rPr>
        <w:t xml:space="preserve">  (diez mil metros cuadrados)  la alícuota o importe anual de tributo se realizará de la siguiente manera: </w:t>
      </w:r>
    </w:p>
    <w:p w:rsidR="00E479A6" w:rsidRPr="002946B1" w:rsidRDefault="00E479A6" w:rsidP="00E479A6">
      <w:pPr>
        <w:pStyle w:val="Prrafodelista"/>
        <w:keepNext/>
        <w:numPr>
          <w:ilvl w:val="0"/>
          <w:numId w:val="92"/>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El 6%  (seis por ciento)  y un importe mínimo anual de tributo de $156  (Pesos ciento cincuenta y seis)  para todos los ubicados en la Zona A. </w:t>
      </w:r>
    </w:p>
    <w:p w:rsidR="00E479A6" w:rsidRPr="002946B1" w:rsidRDefault="00E479A6" w:rsidP="00E479A6">
      <w:pPr>
        <w:pStyle w:val="Prrafodelista"/>
        <w:keepNext/>
        <w:numPr>
          <w:ilvl w:val="0"/>
          <w:numId w:val="92"/>
        </w:numPr>
        <w:spacing w:after="180" w:line="240" w:lineRule="auto"/>
        <w:ind w:right="282"/>
        <w:rPr>
          <w:rFonts w:ascii="Book Antiqua" w:hAnsi="Book Antiqua" w:cs="Times New Roman"/>
          <w:i/>
          <w:szCs w:val="24"/>
        </w:rPr>
      </w:pPr>
      <w:r w:rsidRPr="002946B1">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E479A6" w:rsidRPr="002946B1" w:rsidRDefault="00E479A6" w:rsidP="00E479A6">
      <w:pPr>
        <w:keepNext/>
        <w:spacing w:after="180" w:line="240" w:lineRule="auto"/>
        <w:rPr>
          <w:rFonts w:ascii="Book Antiqua" w:hAnsi="Book Antiqua" w:cs="Times New Roman"/>
          <w:szCs w:val="24"/>
        </w:rPr>
      </w:pPr>
      <w:r w:rsidRPr="002946B1">
        <w:rPr>
          <w:rFonts w:ascii="Book Antiqua" w:hAnsi="Book Antiqua" w:cs="Times New Roman"/>
          <w:szCs w:val="24"/>
          <w:u w:val="single"/>
        </w:rPr>
        <w:t>ARTÍCULO SEGUNDO</w:t>
      </w:r>
      <w:r w:rsidRPr="002946B1">
        <w:rPr>
          <w:rFonts w:ascii="Book Antiqua" w:hAnsi="Book Antiqua" w:cs="Times New Roman"/>
          <w:szCs w:val="24"/>
        </w:rPr>
        <w:t xml:space="preserve">: Modifíquese el Art. Cuadragésimo de la Ordenanza Nº 473/92, el que quedará redactado de la siguiente manera: </w:t>
      </w:r>
    </w:p>
    <w:p w:rsidR="00E479A6" w:rsidRPr="002946B1" w:rsidRDefault="00E479A6" w:rsidP="00E479A6">
      <w:pPr>
        <w:keepNext/>
        <w:spacing w:after="180" w:line="240" w:lineRule="auto"/>
        <w:ind w:left="284" w:right="282"/>
        <w:rPr>
          <w:rFonts w:ascii="Book Antiqua" w:hAnsi="Book Antiqua" w:cs="Times New Roman"/>
          <w:i/>
          <w:szCs w:val="24"/>
          <w:u w:val="single"/>
        </w:rPr>
      </w:pPr>
      <w:r w:rsidRPr="002946B1">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E479A6" w:rsidRPr="002946B1" w:rsidRDefault="00E479A6" w:rsidP="00E479A6">
      <w:pPr>
        <w:keepNext/>
        <w:spacing w:after="180" w:line="240" w:lineRule="auto"/>
        <w:ind w:left="284" w:right="282"/>
        <w:rPr>
          <w:rFonts w:ascii="Book Antiqua" w:hAnsi="Book Antiqua" w:cs="Times New Roman"/>
          <w:i/>
          <w:szCs w:val="24"/>
        </w:rPr>
      </w:pPr>
      <w:r w:rsidRPr="002946B1">
        <w:rPr>
          <w:rFonts w:ascii="Book Antiqua" w:hAnsi="Book Antiqua" w:cs="Times New Roman"/>
          <w:i/>
          <w:szCs w:val="24"/>
          <w:u w:val="single"/>
        </w:rPr>
        <w:t>ARTÍCULO FINAL:</w:t>
      </w:r>
      <w:r w:rsidRPr="002946B1">
        <w:rPr>
          <w:rFonts w:ascii="Book Antiqua" w:hAnsi="Book Antiqua" w:cs="Times New Roman"/>
          <w:i/>
          <w:szCs w:val="24"/>
        </w:rPr>
        <w:t xml:space="preserve"> DE FORMA.</w:t>
      </w:r>
    </w:p>
    <w:p w:rsidR="00E479A6" w:rsidRPr="002946B1" w:rsidRDefault="00E479A6" w:rsidP="00E479A6">
      <w:pPr>
        <w:keepNext/>
        <w:spacing w:after="180" w:line="240" w:lineRule="auto"/>
        <w:ind w:left="284" w:right="282"/>
        <w:jc w:val="right"/>
        <w:rPr>
          <w:rFonts w:ascii="Book Antiqua" w:hAnsi="Book Antiqua" w:cs="Times New Roman"/>
          <w:i/>
          <w:szCs w:val="24"/>
        </w:rPr>
      </w:pPr>
      <w:r w:rsidRPr="002946B1">
        <w:rPr>
          <w:rFonts w:ascii="Book Antiqua" w:hAnsi="Book Antiqua" w:cs="Times New Roman"/>
          <w:i/>
          <w:szCs w:val="24"/>
        </w:rPr>
        <w:t xml:space="preserve">Sancionada el </w:t>
      </w:r>
      <w:r w:rsidRPr="002946B1">
        <w:rPr>
          <w:rFonts w:ascii="Book Antiqua" w:hAnsi="Book Antiqua" w:cs="Times New Roman"/>
          <w:b/>
          <w:i/>
          <w:szCs w:val="24"/>
        </w:rPr>
        <w:t xml:space="preserve"> 04 de Septiembre de 1992</w:t>
      </w:r>
    </w:p>
    <w:p w:rsidR="00E479A6" w:rsidRPr="002946B1" w:rsidRDefault="00E479A6" w:rsidP="00E479A6">
      <w:pPr>
        <w:keepNext/>
        <w:spacing w:after="180" w:line="240" w:lineRule="auto"/>
        <w:ind w:left="284" w:right="282"/>
        <w:rPr>
          <w:rFonts w:ascii="Book Antiqua" w:hAnsi="Book Antiqua" w:cs="Times New Roman"/>
          <w:i/>
          <w:szCs w:val="24"/>
        </w:rPr>
      </w:pPr>
    </w:p>
    <w:p w:rsidR="00E479A6" w:rsidRPr="002946B1" w:rsidRDefault="00E479A6" w:rsidP="00E479A6">
      <w:pPr>
        <w:keepNext/>
        <w:spacing w:after="180" w:line="240" w:lineRule="auto"/>
        <w:ind w:left="284" w:right="282"/>
        <w:jc w:val="left"/>
        <w:rPr>
          <w:rFonts w:ascii="Book Antiqua" w:hAnsi="Book Antiqua" w:cs="Times New Roman"/>
          <w:i/>
          <w:szCs w:val="24"/>
        </w:rPr>
      </w:pPr>
    </w:p>
    <w:p w:rsidR="00797446" w:rsidRPr="009A60E7" w:rsidRDefault="00797446" w:rsidP="00797446">
      <w:pPr>
        <w:keepNext/>
        <w:spacing w:before="480" w:after="180" w:line="240" w:lineRule="auto"/>
        <w:outlineLvl w:val="0"/>
        <w:rPr>
          <w:rFonts w:ascii="Book Antiqua" w:hAnsi="Book Antiqua" w:cs="Times New Roman"/>
          <w:b/>
          <w:szCs w:val="24"/>
        </w:rPr>
      </w:pPr>
      <w:r w:rsidRPr="009A60E7">
        <w:rPr>
          <w:rFonts w:ascii="Book Antiqua" w:hAnsi="Book Antiqua" w:cs="Times New Roman"/>
          <w:b/>
          <w:szCs w:val="24"/>
        </w:rPr>
        <w:t>ORDENANZA Nº 501</w:t>
      </w:r>
    </w:p>
    <w:p w:rsidR="00797446" w:rsidRPr="009A60E7" w:rsidRDefault="00797446" w:rsidP="00797446">
      <w:pPr>
        <w:keepNext/>
        <w:spacing w:after="180" w:line="240" w:lineRule="auto"/>
        <w:rPr>
          <w:rFonts w:ascii="Book Antiqua" w:hAnsi="Book Antiqua" w:cs="Times New Roman"/>
          <w:szCs w:val="24"/>
          <w:u w:val="single"/>
        </w:rPr>
      </w:pPr>
      <w:r w:rsidRPr="009A60E7">
        <w:rPr>
          <w:rFonts w:ascii="Book Antiqua" w:hAnsi="Book Antiqua" w:cs="Times New Roman"/>
          <w:szCs w:val="24"/>
          <w:u w:val="single"/>
        </w:rPr>
        <w:t>ARTÍCULO PRIMERO:</w:t>
      </w:r>
      <w:r w:rsidRPr="009A60E7">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797446" w:rsidRPr="009A60E7" w:rsidRDefault="00797446" w:rsidP="00797446">
      <w:pPr>
        <w:keepNext/>
        <w:spacing w:after="180" w:line="240" w:lineRule="auto"/>
        <w:rPr>
          <w:rFonts w:ascii="Book Antiqua" w:hAnsi="Book Antiqua" w:cs="Times New Roman"/>
          <w:szCs w:val="24"/>
        </w:rPr>
      </w:pPr>
      <w:r w:rsidRPr="009A60E7">
        <w:rPr>
          <w:rFonts w:ascii="Book Antiqua" w:hAnsi="Book Antiqua" w:cs="Times New Roman"/>
          <w:szCs w:val="24"/>
          <w:u w:val="single"/>
        </w:rPr>
        <w:t>ARTÍCULO FINAL:</w:t>
      </w:r>
      <w:r w:rsidRPr="009A60E7">
        <w:rPr>
          <w:rFonts w:ascii="Book Antiqua" w:hAnsi="Book Antiqua" w:cs="Times New Roman"/>
          <w:szCs w:val="24"/>
        </w:rPr>
        <w:t xml:space="preserve"> DE FORMA.</w:t>
      </w:r>
    </w:p>
    <w:p w:rsidR="00797446" w:rsidRPr="009A60E7" w:rsidRDefault="00797446" w:rsidP="00797446">
      <w:pPr>
        <w:keepNext/>
        <w:spacing w:after="180" w:line="240" w:lineRule="auto"/>
        <w:jc w:val="right"/>
        <w:rPr>
          <w:rFonts w:ascii="Book Antiqua" w:hAnsi="Book Antiqua" w:cs="Times New Roman"/>
          <w:szCs w:val="24"/>
        </w:rPr>
      </w:pPr>
      <w:r w:rsidRPr="009A60E7">
        <w:rPr>
          <w:rFonts w:ascii="Book Antiqua" w:hAnsi="Book Antiqua" w:cs="Times New Roman"/>
          <w:szCs w:val="24"/>
        </w:rPr>
        <w:t xml:space="preserve">Sancionada el </w:t>
      </w:r>
      <w:r w:rsidRPr="009A60E7">
        <w:rPr>
          <w:rFonts w:ascii="Book Antiqua" w:hAnsi="Book Antiqua" w:cs="Times New Roman"/>
          <w:b/>
          <w:szCs w:val="24"/>
        </w:rPr>
        <w:t xml:space="preserve"> 16 de Septiembre de 1992</w:t>
      </w:r>
    </w:p>
    <w:p w:rsidR="00797446" w:rsidRPr="009A60E7" w:rsidRDefault="00797446" w:rsidP="00797446">
      <w:pPr>
        <w:keepNext/>
        <w:spacing w:after="180" w:line="240" w:lineRule="auto"/>
        <w:rPr>
          <w:rFonts w:ascii="Book Antiqua" w:hAnsi="Book Antiqua" w:cs="Times New Roman"/>
          <w:szCs w:val="24"/>
        </w:rPr>
      </w:pPr>
    </w:p>
    <w:p w:rsidR="00797446" w:rsidRPr="009A60E7" w:rsidRDefault="00797446" w:rsidP="00797446">
      <w:pPr>
        <w:keepNext/>
        <w:spacing w:after="180" w:line="240" w:lineRule="auto"/>
        <w:jc w:val="left"/>
        <w:rPr>
          <w:rFonts w:ascii="Book Antiqua" w:hAnsi="Book Antiqua" w:cs="Times New Roman"/>
          <w:szCs w:val="24"/>
        </w:rPr>
      </w:pPr>
    </w:p>
    <w:p w:rsidR="00F71B2F" w:rsidRPr="00BA1105" w:rsidRDefault="00F71B2F" w:rsidP="00F71B2F">
      <w:pPr>
        <w:keepNext/>
        <w:spacing w:before="480" w:after="180" w:line="240" w:lineRule="auto"/>
        <w:rPr>
          <w:rFonts w:ascii="Book Antiqua" w:hAnsi="Book Antiqua" w:cs="Times New Roman"/>
          <w:b/>
          <w:szCs w:val="24"/>
        </w:rPr>
      </w:pPr>
      <w:r w:rsidRPr="00BA1105">
        <w:rPr>
          <w:rFonts w:ascii="Book Antiqua" w:hAnsi="Book Antiqua" w:cs="Times New Roman"/>
          <w:b/>
          <w:szCs w:val="24"/>
        </w:rPr>
        <w:t>ORDENANZA Nº 502</w:t>
      </w:r>
    </w:p>
    <w:p w:rsidR="00F71B2F" w:rsidRPr="00BA1105" w:rsidRDefault="00F71B2F" w:rsidP="00F71B2F">
      <w:pPr>
        <w:keepNext/>
        <w:spacing w:after="180" w:line="240" w:lineRule="auto"/>
        <w:rPr>
          <w:rFonts w:ascii="Book Antiqua" w:hAnsi="Book Antiqua" w:cs="Times New Roman"/>
          <w:szCs w:val="24"/>
          <w:u w:val="single"/>
        </w:rPr>
      </w:pPr>
      <w:r w:rsidRPr="00BA1105">
        <w:rPr>
          <w:rFonts w:ascii="Book Antiqua" w:hAnsi="Book Antiqua" w:cs="Times New Roman"/>
          <w:szCs w:val="24"/>
          <w:u w:val="single"/>
        </w:rPr>
        <w:lastRenderedPageBreak/>
        <w:t>ARTÍCULO PRIMERO:</w:t>
      </w:r>
      <w:r w:rsidRPr="00BA1105">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F71B2F" w:rsidRPr="00BA1105" w:rsidRDefault="00F71B2F" w:rsidP="00F71B2F">
      <w:pPr>
        <w:keepNext/>
        <w:spacing w:after="180" w:line="240" w:lineRule="auto"/>
        <w:rPr>
          <w:rFonts w:ascii="Book Antiqua" w:hAnsi="Book Antiqua" w:cs="Times New Roman"/>
          <w:szCs w:val="24"/>
        </w:rPr>
      </w:pPr>
      <w:r w:rsidRPr="00BA1105">
        <w:rPr>
          <w:rFonts w:ascii="Book Antiqua" w:hAnsi="Book Antiqua" w:cs="Times New Roman"/>
          <w:szCs w:val="24"/>
          <w:u w:val="single"/>
        </w:rPr>
        <w:t>ARTÍCULO FINAL:</w:t>
      </w:r>
      <w:r w:rsidRPr="00BA1105">
        <w:rPr>
          <w:rFonts w:ascii="Book Antiqua" w:hAnsi="Book Antiqua" w:cs="Times New Roman"/>
          <w:szCs w:val="24"/>
        </w:rPr>
        <w:t xml:space="preserve"> DE FORMA.</w:t>
      </w:r>
    </w:p>
    <w:p w:rsidR="00F71B2F" w:rsidRPr="00BA1105" w:rsidRDefault="00F71B2F" w:rsidP="00F71B2F">
      <w:pPr>
        <w:keepNext/>
        <w:spacing w:after="180" w:line="240" w:lineRule="auto"/>
        <w:jc w:val="right"/>
        <w:rPr>
          <w:rFonts w:ascii="Book Antiqua" w:hAnsi="Book Antiqua" w:cs="Times New Roman"/>
          <w:szCs w:val="24"/>
        </w:rPr>
      </w:pPr>
      <w:r w:rsidRPr="00BA1105">
        <w:rPr>
          <w:rFonts w:ascii="Book Antiqua" w:hAnsi="Book Antiqua" w:cs="Times New Roman"/>
          <w:szCs w:val="24"/>
        </w:rPr>
        <w:t xml:space="preserve">Sancionada el </w:t>
      </w:r>
      <w:r w:rsidRPr="00BA1105">
        <w:rPr>
          <w:rFonts w:ascii="Book Antiqua" w:hAnsi="Book Antiqua" w:cs="Times New Roman"/>
          <w:b/>
          <w:szCs w:val="24"/>
        </w:rPr>
        <w:t xml:space="preserve"> 16 de Septiembre de 1992</w:t>
      </w:r>
    </w:p>
    <w:p w:rsidR="00F71B2F" w:rsidRPr="00BA1105" w:rsidRDefault="00F71B2F" w:rsidP="00F71B2F">
      <w:pPr>
        <w:keepNext/>
        <w:spacing w:after="180" w:line="240" w:lineRule="auto"/>
        <w:rPr>
          <w:rFonts w:ascii="Book Antiqua" w:hAnsi="Book Antiqua" w:cs="Times New Roman"/>
          <w:szCs w:val="24"/>
        </w:rPr>
      </w:pPr>
    </w:p>
    <w:p w:rsidR="00F71B2F" w:rsidRPr="00BA1105" w:rsidRDefault="00F71B2F" w:rsidP="00F71B2F">
      <w:pPr>
        <w:keepNext/>
        <w:spacing w:after="180" w:line="240" w:lineRule="auto"/>
        <w:jc w:val="left"/>
        <w:rPr>
          <w:rFonts w:ascii="Book Antiqua" w:hAnsi="Book Antiqua" w:cs="Times New Roman"/>
          <w:szCs w:val="24"/>
        </w:rPr>
      </w:pPr>
    </w:p>
    <w:p w:rsidR="00371C61" w:rsidRPr="00EF68A3" w:rsidRDefault="00371C61" w:rsidP="00371C61">
      <w:pPr>
        <w:keepNext/>
        <w:spacing w:before="480" w:after="180" w:line="240" w:lineRule="auto"/>
        <w:outlineLvl w:val="0"/>
        <w:rPr>
          <w:rFonts w:ascii="Book Antiqua" w:hAnsi="Book Antiqua" w:cs="Times New Roman"/>
          <w:b/>
          <w:szCs w:val="24"/>
        </w:rPr>
      </w:pPr>
      <w:r w:rsidRPr="00EF68A3">
        <w:rPr>
          <w:rFonts w:ascii="Book Antiqua" w:hAnsi="Book Antiqua" w:cs="Times New Roman"/>
          <w:b/>
          <w:szCs w:val="24"/>
        </w:rPr>
        <w:t>ORDENANZA Nº 503</w:t>
      </w:r>
    </w:p>
    <w:p w:rsidR="00371C61" w:rsidRPr="00EF68A3" w:rsidRDefault="00371C61" w:rsidP="00371C61">
      <w:pPr>
        <w:keepNext/>
        <w:spacing w:after="180" w:line="240" w:lineRule="auto"/>
        <w:rPr>
          <w:rFonts w:ascii="Book Antiqua" w:hAnsi="Book Antiqua" w:cs="Times New Roman"/>
          <w:szCs w:val="24"/>
          <w:u w:val="single"/>
        </w:rPr>
      </w:pPr>
      <w:r w:rsidRPr="00EF68A3">
        <w:rPr>
          <w:rFonts w:ascii="Book Antiqua" w:hAnsi="Book Antiqua" w:cs="Times New Roman"/>
          <w:szCs w:val="24"/>
          <w:u w:val="single"/>
        </w:rPr>
        <w:t>ARTÍCULO PRIMERO:</w:t>
      </w:r>
      <w:r w:rsidRPr="00EF68A3">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371C61" w:rsidRPr="00EF68A3" w:rsidRDefault="00371C61" w:rsidP="00371C61">
      <w:pPr>
        <w:keepNext/>
        <w:spacing w:after="180" w:line="240" w:lineRule="auto"/>
        <w:rPr>
          <w:rFonts w:ascii="Book Antiqua" w:hAnsi="Book Antiqua" w:cs="Times New Roman"/>
          <w:szCs w:val="24"/>
        </w:rPr>
      </w:pPr>
      <w:r w:rsidRPr="00EF68A3">
        <w:rPr>
          <w:rFonts w:ascii="Book Antiqua" w:hAnsi="Book Antiqua" w:cs="Times New Roman"/>
          <w:szCs w:val="24"/>
          <w:u w:val="single"/>
        </w:rPr>
        <w:t>ARTÍCULO FINAL:</w:t>
      </w:r>
      <w:r w:rsidRPr="00EF68A3">
        <w:rPr>
          <w:rFonts w:ascii="Book Antiqua" w:hAnsi="Book Antiqua" w:cs="Times New Roman"/>
          <w:szCs w:val="24"/>
        </w:rPr>
        <w:t xml:space="preserve"> DE FORMA.</w:t>
      </w:r>
    </w:p>
    <w:p w:rsidR="00371C61" w:rsidRPr="00EF68A3" w:rsidRDefault="00371C61" w:rsidP="00371C61">
      <w:pPr>
        <w:keepNext/>
        <w:spacing w:after="180" w:line="240" w:lineRule="auto"/>
        <w:jc w:val="right"/>
        <w:rPr>
          <w:rFonts w:ascii="Book Antiqua" w:hAnsi="Book Antiqua" w:cs="Times New Roman"/>
          <w:szCs w:val="24"/>
        </w:rPr>
      </w:pPr>
      <w:r w:rsidRPr="00EF68A3">
        <w:rPr>
          <w:rFonts w:ascii="Book Antiqua" w:hAnsi="Book Antiqua" w:cs="Times New Roman"/>
          <w:szCs w:val="24"/>
        </w:rPr>
        <w:t xml:space="preserve">Sancionada el </w:t>
      </w:r>
      <w:r w:rsidRPr="00EF68A3">
        <w:rPr>
          <w:rFonts w:ascii="Book Antiqua" w:hAnsi="Book Antiqua" w:cs="Times New Roman"/>
          <w:b/>
          <w:szCs w:val="24"/>
        </w:rPr>
        <w:t xml:space="preserve"> 07 de Octubre de 1992</w:t>
      </w:r>
    </w:p>
    <w:p w:rsidR="00371C61" w:rsidRPr="00EF68A3" w:rsidRDefault="00371C61" w:rsidP="00371C61">
      <w:pPr>
        <w:keepNext/>
        <w:spacing w:after="180" w:line="240" w:lineRule="auto"/>
        <w:rPr>
          <w:rFonts w:ascii="Book Antiqua" w:hAnsi="Book Antiqua" w:cs="Times New Roman"/>
          <w:szCs w:val="24"/>
        </w:rPr>
      </w:pPr>
    </w:p>
    <w:p w:rsidR="00371C61" w:rsidRPr="00EF68A3" w:rsidRDefault="00371C61" w:rsidP="00371C61">
      <w:pPr>
        <w:keepNext/>
        <w:spacing w:after="180" w:line="240" w:lineRule="auto"/>
        <w:jc w:val="left"/>
        <w:rPr>
          <w:rFonts w:ascii="Book Antiqua" w:hAnsi="Book Antiqua" w:cs="Times New Roman"/>
          <w:szCs w:val="24"/>
        </w:rPr>
      </w:pPr>
    </w:p>
    <w:p w:rsidR="00235549" w:rsidRPr="00A82C15" w:rsidRDefault="00235549" w:rsidP="00235549">
      <w:pPr>
        <w:keepNext/>
        <w:spacing w:before="480" w:after="180" w:line="240" w:lineRule="auto"/>
        <w:rPr>
          <w:rFonts w:ascii="Book Antiqua" w:hAnsi="Book Antiqua" w:cs="Times New Roman"/>
          <w:b/>
          <w:szCs w:val="24"/>
        </w:rPr>
      </w:pPr>
      <w:r w:rsidRPr="00A82C15">
        <w:rPr>
          <w:rFonts w:ascii="Book Antiqua" w:hAnsi="Book Antiqua" w:cs="Times New Roman"/>
          <w:b/>
          <w:szCs w:val="24"/>
        </w:rPr>
        <w:t>ORDENANZA Nº 504</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PRIMERO:</w:t>
      </w:r>
      <w:r w:rsidRPr="00A82C15">
        <w:rPr>
          <w:rFonts w:ascii="Book Antiqua" w:hAnsi="Book Antiqua" w:cs="Times New Roman"/>
          <w:szCs w:val="24"/>
        </w:rPr>
        <w:t xml:space="preserve"> CREASE el Consejo Municipal para la integración de Personas Discapacitadas</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SEGUNDO:</w:t>
      </w:r>
      <w:r w:rsidRPr="00A82C15">
        <w:rPr>
          <w:rFonts w:ascii="Book Antiqua" w:hAnsi="Book Antiqua" w:cs="Times New Roman"/>
          <w:szCs w:val="24"/>
        </w:rPr>
        <w:t xml:space="preserve"> Este Consejo estará compuesto por: </w:t>
      </w:r>
    </w:p>
    <w:p w:rsidR="00235549" w:rsidRPr="00A82C15" w:rsidRDefault="00235549" w:rsidP="00235549">
      <w:pPr>
        <w:pStyle w:val="Prrafodelista"/>
        <w:keepNext/>
        <w:numPr>
          <w:ilvl w:val="0"/>
          <w:numId w:val="93"/>
        </w:numPr>
        <w:spacing w:after="180" w:line="240" w:lineRule="auto"/>
        <w:ind w:left="0" w:firstLine="0"/>
        <w:rPr>
          <w:rFonts w:ascii="Book Antiqua" w:hAnsi="Book Antiqua" w:cs="Times New Roman"/>
          <w:szCs w:val="24"/>
        </w:rPr>
      </w:pPr>
      <w:r w:rsidRPr="00A82C15">
        <w:rPr>
          <w:rFonts w:ascii="Book Antiqua" w:hAnsi="Book Antiqua" w:cs="Times New Roman"/>
          <w:szCs w:val="24"/>
        </w:rPr>
        <w:t>3  (tres)  representantes por el Area de Salud</w:t>
      </w:r>
    </w:p>
    <w:p w:rsidR="00235549" w:rsidRPr="00A82C15" w:rsidRDefault="00235549" w:rsidP="00235549">
      <w:pPr>
        <w:pStyle w:val="Prrafodelista"/>
        <w:keepNext/>
        <w:numPr>
          <w:ilvl w:val="0"/>
          <w:numId w:val="93"/>
        </w:numPr>
        <w:spacing w:after="180" w:line="240" w:lineRule="auto"/>
        <w:ind w:left="0" w:firstLine="0"/>
        <w:rPr>
          <w:rFonts w:ascii="Book Antiqua" w:hAnsi="Book Antiqua" w:cs="Times New Roman"/>
          <w:szCs w:val="24"/>
        </w:rPr>
      </w:pPr>
      <w:r w:rsidRPr="00A82C15">
        <w:rPr>
          <w:rFonts w:ascii="Book Antiqua" w:hAnsi="Book Antiqua" w:cs="Times New Roman"/>
          <w:szCs w:val="24"/>
        </w:rPr>
        <w:t>3  (tres)  representantes por el Area Educación</w:t>
      </w:r>
    </w:p>
    <w:p w:rsidR="00235549" w:rsidRPr="00A82C15" w:rsidRDefault="00235549" w:rsidP="00235549">
      <w:pPr>
        <w:pStyle w:val="Prrafodelista"/>
        <w:keepNext/>
        <w:numPr>
          <w:ilvl w:val="0"/>
          <w:numId w:val="93"/>
        </w:numPr>
        <w:spacing w:after="180" w:line="240" w:lineRule="auto"/>
        <w:ind w:left="0" w:firstLine="0"/>
        <w:rPr>
          <w:rFonts w:ascii="Book Antiqua" w:hAnsi="Book Antiqua" w:cs="Times New Roman"/>
          <w:szCs w:val="24"/>
        </w:rPr>
      </w:pPr>
      <w:r w:rsidRPr="00A82C15">
        <w:rPr>
          <w:rFonts w:ascii="Book Antiqua" w:hAnsi="Book Antiqua" w:cs="Times New Roman"/>
          <w:szCs w:val="24"/>
        </w:rPr>
        <w:t>3  (tres)  representantes por el Area de Asistencia del Departamento Ejecutivo Municipal y el Honorable C. Deliberante</w:t>
      </w:r>
    </w:p>
    <w:p w:rsidR="00235549" w:rsidRPr="00A82C15" w:rsidRDefault="00235549" w:rsidP="00235549">
      <w:pPr>
        <w:pStyle w:val="Prrafodelista"/>
        <w:keepNext/>
        <w:numPr>
          <w:ilvl w:val="0"/>
          <w:numId w:val="93"/>
        </w:numPr>
        <w:spacing w:after="180" w:line="240" w:lineRule="auto"/>
        <w:ind w:left="0" w:firstLine="0"/>
        <w:rPr>
          <w:rFonts w:ascii="Book Antiqua" w:hAnsi="Book Antiqua" w:cs="Times New Roman"/>
          <w:szCs w:val="24"/>
        </w:rPr>
      </w:pPr>
      <w:r w:rsidRPr="00A82C15">
        <w:rPr>
          <w:rFonts w:ascii="Book Antiqua" w:hAnsi="Book Antiqua" w:cs="Times New Roman"/>
          <w:szCs w:val="24"/>
        </w:rPr>
        <w:t>3  (tres)  representantes de la Comunidad y Organizaciones Intermedias</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TERCERO:</w:t>
      </w:r>
      <w:r w:rsidRPr="00A82C15">
        <w:rPr>
          <w:rFonts w:ascii="Book Antiqua" w:hAnsi="Book Antiqua" w:cs="Times New Roman"/>
          <w:szCs w:val="24"/>
        </w:rPr>
        <w:t xml:space="preserve"> En la primera reunión que realice el Consejo deberá designar de entre sus Miembros: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Presidente</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Vice-Presidencia</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General</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Pro-Secretario</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Tesorero</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Pro-tesorero</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de Prensa y Difusión</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de Relaciones Institucionales</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lastRenderedPageBreak/>
        <w:t>1  (un)  Secretario Técnico</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de Formación</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de Acción Social</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1  (un)  Secretario de Asuntos Laborales y Previsionales</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CUARTO:</w:t>
      </w:r>
      <w:r w:rsidRPr="00A82C15">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QUINTO:</w:t>
      </w:r>
      <w:r w:rsidRPr="00A82C15">
        <w:rPr>
          <w:rFonts w:ascii="Book Antiqua" w:hAnsi="Book Antiqua" w:cs="Times New Roman"/>
          <w:szCs w:val="24"/>
        </w:rPr>
        <w:t xml:space="preserve"> Todos los cargos del 1</w:t>
      </w:r>
      <w:r w:rsidRPr="00A82C15">
        <w:rPr>
          <w:rFonts w:ascii="Book Antiqua" w:hAnsi="Book Antiqua" w:cs="Times New Roman"/>
          <w:szCs w:val="24"/>
          <w:vertAlign w:val="superscript"/>
        </w:rPr>
        <w:t>er</w:t>
      </w:r>
      <w:r w:rsidRPr="00A82C15">
        <w:rPr>
          <w:rFonts w:ascii="Book Antiqua" w:hAnsi="Book Antiqua" w:cs="Times New Roman"/>
          <w:szCs w:val="24"/>
        </w:rPr>
        <w:t xml:space="preserve">Consejo tendrán un año de mandato, renovándose en los años posteriores con el 50% de los mismos.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SEXTO:</w:t>
      </w:r>
      <w:r w:rsidRPr="00A82C15">
        <w:rPr>
          <w:rFonts w:ascii="Book Antiqua" w:hAnsi="Book Antiqua" w:cs="Times New Roman"/>
          <w:szCs w:val="24"/>
        </w:rPr>
        <w:t xml:space="preserve"> los cargos de este Consejo serán honoríficos sin retribución alguna.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 xml:space="preserve">ARTÍCULO OCTAVO: Son atribuciones de este Consejo la designación de una o más personas como integrantes de una Comisión técnica-asesora.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 xml:space="preserve">ARTÍCULO DÉCIMO: El Departamento Ejecutivo Municipal determinará la signación de un fondo especial para el funcionamiento del Consejo.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ARTÍCULO DÉCIMO PRIMERO: El fondo especial al cual se refiere el artículo anterior  (10</w:t>
      </w:r>
      <w:r w:rsidRPr="00A82C15">
        <w:rPr>
          <w:rFonts w:ascii="Book Antiqua" w:hAnsi="Book Antiqua" w:cs="Times New Roman"/>
          <w:szCs w:val="24"/>
          <w:vertAlign w:val="superscript"/>
        </w:rPr>
        <w:t>mo</w:t>
      </w:r>
      <w:r w:rsidRPr="00A82C15">
        <w:rPr>
          <w:rFonts w:ascii="Book Antiqua" w:hAnsi="Book Antiqua" w:cs="Times New Roman"/>
          <w:szCs w:val="24"/>
        </w:rPr>
        <w:t xml:space="preserve">)  provendrá del cobro del uso de las instalaciones de la Casa de la Cutura Municipal por todo evento cultural que allí se realice.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rPr>
        <w:t xml:space="preserve">ARTÍCULO DÉCIMO SEGUNDO: El Departamento Ejecutivo Municipal deberá disponer de un espacio físico para el funcionamiento de este Consejo. </w:t>
      </w:r>
    </w:p>
    <w:p w:rsidR="00235549" w:rsidRPr="00A82C15" w:rsidRDefault="00235549" w:rsidP="00235549">
      <w:pPr>
        <w:keepNext/>
        <w:spacing w:after="180" w:line="240" w:lineRule="auto"/>
        <w:rPr>
          <w:rFonts w:ascii="Book Antiqua" w:hAnsi="Book Antiqua" w:cs="Times New Roman"/>
          <w:szCs w:val="24"/>
          <w:u w:val="single"/>
        </w:rPr>
      </w:pPr>
      <w:r w:rsidRPr="00A82C15">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235549" w:rsidRPr="00A82C15" w:rsidRDefault="00235549" w:rsidP="00235549">
      <w:pPr>
        <w:keepNext/>
        <w:spacing w:after="180" w:line="240" w:lineRule="auto"/>
        <w:rPr>
          <w:rFonts w:ascii="Book Antiqua" w:hAnsi="Book Antiqua" w:cs="Times New Roman"/>
          <w:szCs w:val="24"/>
        </w:rPr>
      </w:pPr>
      <w:r w:rsidRPr="00A82C15">
        <w:rPr>
          <w:rFonts w:ascii="Book Antiqua" w:hAnsi="Book Antiqua" w:cs="Times New Roman"/>
          <w:szCs w:val="24"/>
          <w:u w:val="single"/>
        </w:rPr>
        <w:t>ARTÍCULO FINAL:</w:t>
      </w:r>
      <w:r w:rsidRPr="00A82C15">
        <w:rPr>
          <w:rFonts w:ascii="Book Antiqua" w:hAnsi="Book Antiqua" w:cs="Times New Roman"/>
          <w:szCs w:val="24"/>
        </w:rPr>
        <w:t xml:space="preserve"> DE FORMA.</w:t>
      </w:r>
    </w:p>
    <w:p w:rsidR="00235549" w:rsidRPr="00A82C15" w:rsidRDefault="00235549" w:rsidP="00235549">
      <w:pPr>
        <w:keepNext/>
        <w:spacing w:after="180" w:line="240" w:lineRule="auto"/>
        <w:jc w:val="right"/>
        <w:rPr>
          <w:rFonts w:ascii="Book Antiqua" w:hAnsi="Book Antiqua" w:cs="Times New Roman"/>
          <w:szCs w:val="24"/>
        </w:rPr>
      </w:pPr>
      <w:r w:rsidRPr="00A82C15">
        <w:rPr>
          <w:rFonts w:ascii="Book Antiqua" w:hAnsi="Book Antiqua" w:cs="Times New Roman"/>
          <w:szCs w:val="24"/>
        </w:rPr>
        <w:t xml:space="preserve">Sancionada el </w:t>
      </w:r>
      <w:r w:rsidRPr="00A82C15">
        <w:rPr>
          <w:rFonts w:ascii="Book Antiqua" w:hAnsi="Book Antiqua" w:cs="Times New Roman"/>
          <w:b/>
          <w:szCs w:val="24"/>
        </w:rPr>
        <w:t xml:space="preserve"> 29 de Octubre de 1992</w:t>
      </w:r>
    </w:p>
    <w:p w:rsidR="00235549" w:rsidRPr="00A82C15" w:rsidRDefault="00235549" w:rsidP="00235549">
      <w:pPr>
        <w:keepNext/>
        <w:spacing w:after="180" w:line="240" w:lineRule="auto"/>
        <w:rPr>
          <w:rFonts w:ascii="Book Antiqua" w:hAnsi="Book Antiqua" w:cs="Times New Roman"/>
          <w:szCs w:val="24"/>
        </w:rPr>
      </w:pPr>
    </w:p>
    <w:p w:rsidR="00235549" w:rsidRPr="00A82C15" w:rsidRDefault="00235549" w:rsidP="00235549">
      <w:pPr>
        <w:keepNext/>
        <w:spacing w:after="180" w:line="240" w:lineRule="auto"/>
        <w:jc w:val="left"/>
        <w:rPr>
          <w:rFonts w:ascii="Book Antiqua" w:hAnsi="Book Antiqua" w:cs="Times New Roman"/>
          <w:szCs w:val="24"/>
        </w:rPr>
      </w:pPr>
    </w:p>
    <w:p w:rsidR="00271657" w:rsidRPr="00134678" w:rsidRDefault="00271657" w:rsidP="00271657">
      <w:pPr>
        <w:keepNext/>
        <w:spacing w:before="480" w:after="180" w:line="240" w:lineRule="auto"/>
        <w:rPr>
          <w:rFonts w:ascii="Book Antiqua" w:hAnsi="Book Antiqua" w:cs="Times New Roman"/>
          <w:b/>
          <w:szCs w:val="24"/>
        </w:rPr>
      </w:pPr>
      <w:r w:rsidRPr="00134678">
        <w:rPr>
          <w:rFonts w:ascii="Book Antiqua" w:hAnsi="Book Antiqua" w:cs="Times New Roman"/>
          <w:b/>
          <w:szCs w:val="24"/>
        </w:rPr>
        <w:t>ORDENANZA Nº 505</w:t>
      </w:r>
    </w:p>
    <w:p w:rsidR="00271657" w:rsidRPr="00134678" w:rsidRDefault="00271657" w:rsidP="00271657">
      <w:pPr>
        <w:keepNext/>
        <w:spacing w:after="180" w:line="240" w:lineRule="auto"/>
        <w:rPr>
          <w:rFonts w:ascii="Book Antiqua" w:hAnsi="Book Antiqua" w:cs="Times New Roman"/>
          <w:szCs w:val="24"/>
        </w:rPr>
      </w:pPr>
      <w:r w:rsidRPr="00134678">
        <w:rPr>
          <w:rFonts w:ascii="Book Antiqua" w:hAnsi="Book Antiqua" w:cs="Times New Roman"/>
          <w:szCs w:val="24"/>
          <w:u w:val="single"/>
        </w:rPr>
        <w:t>ARTÍCULO PRIMERO:</w:t>
      </w:r>
      <w:r w:rsidRPr="00134678">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271657" w:rsidRPr="00134678" w:rsidRDefault="00271657" w:rsidP="00271657">
      <w:pPr>
        <w:keepNext/>
        <w:spacing w:after="180" w:line="240" w:lineRule="auto"/>
        <w:rPr>
          <w:rFonts w:ascii="Book Antiqua" w:hAnsi="Book Antiqua" w:cs="Times New Roman"/>
          <w:szCs w:val="24"/>
        </w:rPr>
      </w:pPr>
      <w:r w:rsidRPr="00134678">
        <w:rPr>
          <w:rFonts w:ascii="Book Antiqua" w:hAnsi="Book Antiqua" w:cs="Times New Roman"/>
          <w:szCs w:val="24"/>
          <w:u w:val="single"/>
        </w:rPr>
        <w:t>ARTÍCULO SEGUNDO:</w:t>
      </w:r>
      <w:r w:rsidRPr="00134678">
        <w:rPr>
          <w:rFonts w:ascii="Book Antiqua" w:hAnsi="Book Antiqua" w:cs="Times New Roman"/>
          <w:szCs w:val="24"/>
        </w:rPr>
        <w:t xml:space="preserve"> Las clases se dictarán en el Salón Municipal de la Delegación, en el horario de 12. 00 a 13. 00 horas, todos los días hábiles. </w:t>
      </w:r>
    </w:p>
    <w:p w:rsidR="00271657" w:rsidRPr="00134678" w:rsidRDefault="00271657" w:rsidP="00271657">
      <w:pPr>
        <w:keepNext/>
        <w:spacing w:after="180" w:line="240" w:lineRule="auto"/>
        <w:rPr>
          <w:rFonts w:ascii="Book Antiqua" w:hAnsi="Book Antiqua" w:cs="Times New Roman"/>
          <w:szCs w:val="24"/>
        </w:rPr>
      </w:pPr>
      <w:r w:rsidRPr="00134678">
        <w:rPr>
          <w:rFonts w:ascii="Book Antiqua" w:hAnsi="Book Antiqua" w:cs="Times New Roman"/>
          <w:szCs w:val="24"/>
          <w:u w:val="single"/>
        </w:rPr>
        <w:lastRenderedPageBreak/>
        <w:t>ARTÍCULO TERCERO:</w:t>
      </w:r>
      <w:r w:rsidRPr="00134678">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271657" w:rsidRPr="00134678" w:rsidRDefault="00271657" w:rsidP="00271657">
      <w:pPr>
        <w:keepNext/>
        <w:spacing w:after="180" w:line="240" w:lineRule="auto"/>
        <w:rPr>
          <w:rFonts w:ascii="Book Antiqua" w:hAnsi="Book Antiqua" w:cs="Times New Roman"/>
          <w:szCs w:val="24"/>
          <w:u w:val="single"/>
        </w:rPr>
      </w:pPr>
      <w:r w:rsidRPr="00134678">
        <w:rPr>
          <w:rFonts w:ascii="Book Antiqua" w:hAnsi="Book Antiqua" w:cs="Times New Roman"/>
          <w:szCs w:val="24"/>
          <w:u w:val="single"/>
        </w:rPr>
        <w:t>ARTÍCULO CUARTO:</w:t>
      </w:r>
      <w:r w:rsidRPr="00134678">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271657" w:rsidRPr="00134678" w:rsidRDefault="00271657" w:rsidP="00271657">
      <w:pPr>
        <w:keepNext/>
        <w:spacing w:after="180" w:line="240" w:lineRule="auto"/>
        <w:rPr>
          <w:rFonts w:ascii="Book Antiqua" w:hAnsi="Book Antiqua" w:cs="Times New Roman"/>
          <w:szCs w:val="24"/>
        </w:rPr>
      </w:pPr>
      <w:r w:rsidRPr="00134678">
        <w:rPr>
          <w:rFonts w:ascii="Book Antiqua" w:hAnsi="Book Antiqua" w:cs="Times New Roman"/>
          <w:szCs w:val="24"/>
          <w:u w:val="single"/>
        </w:rPr>
        <w:t>ARTÍCULO FINAL:</w:t>
      </w:r>
      <w:r w:rsidRPr="00134678">
        <w:rPr>
          <w:rFonts w:ascii="Book Antiqua" w:hAnsi="Book Antiqua" w:cs="Times New Roman"/>
          <w:szCs w:val="24"/>
        </w:rPr>
        <w:t xml:space="preserve"> DE FORMA.</w:t>
      </w:r>
    </w:p>
    <w:p w:rsidR="00271657" w:rsidRPr="00134678" w:rsidRDefault="00271657" w:rsidP="00271657">
      <w:pPr>
        <w:keepNext/>
        <w:spacing w:after="180" w:line="240" w:lineRule="auto"/>
        <w:jc w:val="right"/>
        <w:rPr>
          <w:rFonts w:ascii="Book Antiqua" w:hAnsi="Book Antiqua" w:cs="Times New Roman"/>
          <w:szCs w:val="24"/>
        </w:rPr>
      </w:pPr>
      <w:r w:rsidRPr="00134678">
        <w:rPr>
          <w:rFonts w:ascii="Book Antiqua" w:hAnsi="Book Antiqua" w:cs="Times New Roman"/>
          <w:szCs w:val="24"/>
        </w:rPr>
        <w:t xml:space="preserve">Sancionada el </w:t>
      </w:r>
      <w:r w:rsidRPr="00134678">
        <w:rPr>
          <w:rFonts w:ascii="Book Antiqua" w:hAnsi="Book Antiqua" w:cs="Times New Roman"/>
          <w:b/>
          <w:szCs w:val="24"/>
        </w:rPr>
        <w:t xml:space="preserve"> 29 de Octubre de 1992</w:t>
      </w:r>
    </w:p>
    <w:p w:rsidR="00271657" w:rsidRPr="00134678" w:rsidRDefault="00271657" w:rsidP="00271657">
      <w:pPr>
        <w:keepNext/>
        <w:spacing w:after="180" w:line="240" w:lineRule="auto"/>
        <w:rPr>
          <w:rFonts w:ascii="Book Antiqua" w:hAnsi="Book Antiqua" w:cs="Times New Roman"/>
          <w:szCs w:val="24"/>
        </w:rPr>
      </w:pPr>
    </w:p>
    <w:p w:rsidR="00271657" w:rsidRPr="00134678" w:rsidRDefault="00271657" w:rsidP="00271657">
      <w:pPr>
        <w:keepNext/>
        <w:spacing w:after="180" w:line="240" w:lineRule="auto"/>
        <w:jc w:val="left"/>
        <w:rPr>
          <w:rFonts w:ascii="Book Antiqua" w:hAnsi="Book Antiqua" w:cs="Times New Roman"/>
          <w:szCs w:val="24"/>
        </w:rPr>
      </w:pPr>
    </w:p>
    <w:p w:rsidR="00F8204F" w:rsidRPr="004F3BE4" w:rsidRDefault="00F8204F" w:rsidP="00F8204F">
      <w:pPr>
        <w:keepNext/>
        <w:spacing w:before="480" w:after="180" w:line="240" w:lineRule="auto"/>
        <w:rPr>
          <w:rFonts w:ascii="Book Antiqua" w:hAnsi="Book Antiqua" w:cs="Times New Roman"/>
          <w:b/>
          <w:szCs w:val="24"/>
        </w:rPr>
      </w:pPr>
      <w:r w:rsidRPr="004F3BE4">
        <w:rPr>
          <w:rFonts w:ascii="Book Antiqua" w:hAnsi="Book Antiqua" w:cs="Times New Roman"/>
          <w:b/>
          <w:szCs w:val="24"/>
        </w:rPr>
        <w:t>ORDENANZA Nº 506</w:t>
      </w:r>
    </w:p>
    <w:p w:rsidR="00F8204F" w:rsidRPr="004F3BE4" w:rsidRDefault="00F8204F" w:rsidP="00F8204F">
      <w:pPr>
        <w:keepNext/>
        <w:spacing w:after="180" w:line="240" w:lineRule="auto"/>
        <w:rPr>
          <w:rFonts w:ascii="Book Antiqua" w:hAnsi="Book Antiqua" w:cs="Times New Roman"/>
          <w:szCs w:val="24"/>
        </w:rPr>
      </w:pPr>
      <w:r w:rsidRPr="004F3BE4">
        <w:rPr>
          <w:rFonts w:ascii="Book Antiqua" w:hAnsi="Book Antiqua" w:cs="Times New Roman"/>
          <w:szCs w:val="24"/>
          <w:u w:val="single"/>
        </w:rPr>
        <w:t>ARTÍCULO PRIMERO:</w:t>
      </w:r>
      <w:r w:rsidRPr="004F3BE4">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F8204F" w:rsidRPr="004F3BE4" w:rsidRDefault="00F8204F" w:rsidP="00F8204F">
      <w:pPr>
        <w:keepNext/>
        <w:spacing w:after="180" w:line="240" w:lineRule="auto"/>
        <w:rPr>
          <w:rFonts w:ascii="Book Antiqua" w:hAnsi="Book Antiqua" w:cs="Times New Roman"/>
          <w:szCs w:val="24"/>
        </w:rPr>
      </w:pPr>
      <w:r w:rsidRPr="004F3BE4">
        <w:rPr>
          <w:rFonts w:ascii="Book Antiqua" w:hAnsi="Book Antiqua" w:cs="Times New Roman"/>
          <w:szCs w:val="24"/>
          <w:u w:val="single"/>
        </w:rPr>
        <w:t>ARTÍCULO SEGUNDO:</w:t>
      </w:r>
      <w:r w:rsidRPr="004F3BE4">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F8204F" w:rsidRPr="004F3BE4" w:rsidRDefault="00F8204F" w:rsidP="00F8204F">
      <w:pPr>
        <w:keepNext/>
        <w:spacing w:after="180" w:line="240" w:lineRule="auto"/>
        <w:rPr>
          <w:rFonts w:ascii="Book Antiqua" w:hAnsi="Book Antiqua" w:cs="Times New Roman"/>
          <w:szCs w:val="24"/>
          <w:u w:val="single"/>
        </w:rPr>
      </w:pPr>
      <w:r w:rsidRPr="004F3BE4">
        <w:rPr>
          <w:rFonts w:ascii="Book Antiqua" w:hAnsi="Book Antiqua" w:cs="Times New Roman"/>
          <w:szCs w:val="24"/>
          <w:u w:val="single"/>
        </w:rPr>
        <w:t>ARTÍCULO TERCERO:</w:t>
      </w:r>
      <w:r w:rsidRPr="004F3BE4">
        <w:rPr>
          <w:rFonts w:ascii="Book Antiqua" w:hAnsi="Book Antiqua" w:cs="Times New Roman"/>
          <w:szCs w:val="24"/>
        </w:rPr>
        <w:t xml:space="preserve"> Deróguese la Ordenanza N° 080/84, y cualquier otra disposición que se oponga a la presente</w:t>
      </w:r>
    </w:p>
    <w:p w:rsidR="00F8204F" w:rsidRPr="004F3BE4" w:rsidRDefault="00F8204F" w:rsidP="00F8204F">
      <w:pPr>
        <w:keepNext/>
        <w:spacing w:after="180" w:line="240" w:lineRule="auto"/>
        <w:rPr>
          <w:rFonts w:ascii="Book Antiqua" w:hAnsi="Book Antiqua" w:cs="Times New Roman"/>
          <w:szCs w:val="24"/>
        </w:rPr>
      </w:pPr>
      <w:r w:rsidRPr="004F3BE4">
        <w:rPr>
          <w:rFonts w:ascii="Book Antiqua" w:hAnsi="Book Antiqua" w:cs="Times New Roman"/>
          <w:szCs w:val="24"/>
          <w:u w:val="single"/>
        </w:rPr>
        <w:t>ARTÍCULO FINAL:</w:t>
      </w:r>
      <w:r w:rsidRPr="004F3BE4">
        <w:rPr>
          <w:rFonts w:ascii="Book Antiqua" w:hAnsi="Book Antiqua" w:cs="Times New Roman"/>
          <w:szCs w:val="24"/>
        </w:rPr>
        <w:t xml:space="preserve"> DE FORMA.</w:t>
      </w:r>
    </w:p>
    <w:p w:rsidR="00F8204F" w:rsidRPr="004F3BE4" w:rsidRDefault="00F8204F" w:rsidP="00F8204F">
      <w:pPr>
        <w:keepNext/>
        <w:spacing w:after="180" w:line="240" w:lineRule="auto"/>
        <w:jc w:val="right"/>
        <w:rPr>
          <w:rFonts w:ascii="Book Antiqua" w:hAnsi="Book Antiqua" w:cs="Times New Roman"/>
          <w:szCs w:val="24"/>
        </w:rPr>
      </w:pPr>
      <w:r w:rsidRPr="004F3BE4">
        <w:rPr>
          <w:rFonts w:ascii="Book Antiqua" w:hAnsi="Book Antiqua" w:cs="Times New Roman"/>
          <w:szCs w:val="24"/>
        </w:rPr>
        <w:t xml:space="preserve">Sancionada el </w:t>
      </w:r>
      <w:r w:rsidRPr="004F3BE4">
        <w:rPr>
          <w:rFonts w:ascii="Book Antiqua" w:hAnsi="Book Antiqua" w:cs="Times New Roman"/>
          <w:b/>
          <w:szCs w:val="24"/>
        </w:rPr>
        <w:t xml:space="preserve"> 29 de Octubre de 1992</w:t>
      </w:r>
    </w:p>
    <w:p w:rsidR="00F8204F" w:rsidRPr="004F3BE4" w:rsidRDefault="00F8204F" w:rsidP="00F8204F">
      <w:pPr>
        <w:keepNext/>
        <w:spacing w:after="180" w:line="240" w:lineRule="auto"/>
        <w:rPr>
          <w:rFonts w:ascii="Book Antiqua" w:hAnsi="Book Antiqua" w:cs="Times New Roman"/>
          <w:szCs w:val="24"/>
        </w:rPr>
      </w:pPr>
    </w:p>
    <w:p w:rsidR="00F8204F" w:rsidRPr="004F3BE4" w:rsidRDefault="00F8204F" w:rsidP="00F8204F">
      <w:pPr>
        <w:keepNext/>
        <w:spacing w:after="180" w:line="240" w:lineRule="auto"/>
        <w:jc w:val="left"/>
        <w:rPr>
          <w:rFonts w:ascii="Book Antiqua" w:hAnsi="Book Antiqua" w:cs="Times New Roman"/>
          <w:szCs w:val="24"/>
        </w:rPr>
      </w:pPr>
    </w:p>
    <w:p w:rsidR="008C1C94" w:rsidRPr="001531E5" w:rsidRDefault="008C1C94" w:rsidP="008C1C94">
      <w:pPr>
        <w:keepNext/>
        <w:spacing w:before="480" w:after="180" w:line="240" w:lineRule="auto"/>
        <w:rPr>
          <w:rFonts w:ascii="Book Antiqua" w:hAnsi="Book Antiqua" w:cs="Times New Roman"/>
          <w:b/>
          <w:szCs w:val="24"/>
        </w:rPr>
      </w:pPr>
      <w:r w:rsidRPr="001531E5">
        <w:rPr>
          <w:rFonts w:ascii="Book Antiqua" w:hAnsi="Book Antiqua" w:cs="Times New Roman"/>
          <w:b/>
          <w:szCs w:val="24"/>
        </w:rPr>
        <w:t>ORDENANZA Nº 507</w:t>
      </w:r>
    </w:p>
    <w:p w:rsidR="008C1C94" w:rsidRPr="001531E5" w:rsidRDefault="008C1C94" w:rsidP="008C1C94">
      <w:pPr>
        <w:keepNext/>
        <w:spacing w:after="180" w:line="240" w:lineRule="auto"/>
        <w:rPr>
          <w:rFonts w:ascii="Book Antiqua" w:hAnsi="Book Antiqua" w:cs="Times New Roman"/>
          <w:szCs w:val="24"/>
          <w:u w:val="single"/>
        </w:rPr>
      </w:pPr>
      <w:r w:rsidRPr="001531E5">
        <w:rPr>
          <w:rFonts w:ascii="Book Antiqua" w:hAnsi="Book Antiqua" w:cs="Times New Roman"/>
          <w:szCs w:val="24"/>
          <w:u w:val="single"/>
        </w:rPr>
        <w:t>ARTÍCULO PRIMERO:</w:t>
      </w:r>
      <w:r w:rsidRPr="001531E5">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8C1C94" w:rsidRPr="001531E5" w:rsidRDefault="008C1C94" w:rsidP="008C1C94">
      <w:pPr>
        <w:keepNext/>
        <w:spacing w:after="180" w:line="240" w:lineRule="auto"/>
        <w:rPr>
          <w:rFonts w:ascii="Book Antiqua" w:hAnsi="Book Antiqua" w:cs="Times New Roman"/>
          <w:szCs w:val="24"/>
        </w:rPr>
      </w:pPr>
      <w:r w:rsidRPr="001531E5">
        <w:rPr>
          <w:rFonts w:ascii="Book Antiqua" w:hAnsi="Book Antiqua" w:cs="Times New Roman"/>
          <w:szCs w:val="24"/>
          <w:u w:val="single"/>
        </w:rPr>
        <w:t>ARTÍCULO FINAL:</w:t>
      </w:r>
      <w:r w:rsidRPr="001531E5">
        <w:rPr>
          <w:rFonts w:ascii="Book Antiqua" w:hAnsi="Book Antiqua" w:cs="Times New Roman"/>
          <w:szCs w:val="24"/>
        </w:rPr>
        <w:t xml:space="preserve"> DE FORMA.</w:t>
      </w:r>
    </w:p>
    <w:p w:rsidR="008C1C94" w:rsidRPr="001531E5" w:rsidRDefault="008C1C94" w:rsidP="008C1C94">
      <w:pPr>
        <w:keepNext/>
        <w:spacing w:after="180" w:line="240" w:lineRule="auto"/>
        <w:jc w:val="right"/>
        <w:rPr>
          <w:rFonts w:ascii="Book Antiqua" w:hAnsi="Book Antiqua" w:cs="Times New Roman"/>
          <w:szCs w:val="24"/>
        </w:rPr>
      </w:pPr>
      <w:r w:rsidRPr="001531E5">
        <w:rPr>
          <w:rFonts w:ascii="Book Antiqua" w:hAnsi="Book Antiqua" w:cs="Times New Roman"/>
          <w:szCs w:val="24"/>
        </w:rPr>
        <w:t xml:space="preserve">Sancionada el </w:t>
      </w:r>
      <w:r w:rsidRPr="001531E5">
        <w:rPr>
          <w:rFonts w:ascii="Book Antiqua" w:hAnsi="Book Antiqua" w:cs="Times New Roman"/>
          <w:b/>
          <w:szCs w:val="24"/>
        </w:rPr>
        <w:t xml:space="preserve"> 29 de Octubre de 1992</w:t>
      </w:r>
    </w:p>
    <w:p w:rsidR="008C1C94" w:rsidRPr="001531E5" w:rsidRDefault="008C1C94" w:rsidP="008C1C94">
      <w:pPr>
        <w:keepNext/>
        <w:spacing w:after="180" w:line="240" w:lineRule="auto"/>
        <w:rPr>
          <w:rFonts w:ascii="Book Antiqua" w:hAnsi="Book Antiqua" w:cs="Times New Roman"/>
          <w:szCs w:val="24"/>
        </w:rPr>
      </w:pPr>
    </w:p>
    <w:p w:rsidR="008C1C94" w:rsidRPr="001531E5" w:rsidRDefault="008C1C94" w:rsidP="008C1C94">
      <w:pPr>
        <w:keepNext/>
        <w:spacing w:after="180" w:line="240" w:lineRule="auto"/>
        <w:jc w:val="left"/>
        <w:rPr>
          <w:rFonts w:ascii="Book Antiqua" w:hAnsi="Book Antiqua" w:cs="Times New Roman"/>
          <w:szCs w:val="24"/>
        </w:rPr>
      </w:pPr>
    </w:p>
    <w:p w:rsidR="00900530" w:rsidRPr="005842BE" w:rsidRDefault="00900530" w:rsidP="00900530">
      <w:pPr>
        <w:keepNext/>
        <w:tabs>
          <w:tab w:val="left" w:pos="0"/>
        </w:tabs>
        <w:spacing w:before="480" w:after="180" w:line="240" w:lineRule="auto"/>
        <w:rPr>
          <w:rFonts w:ascii="Book Antiqua" w:hAnsi="Book Antiqua" w:cs="Times New Roman"/>
          <w:b/>
          <w:szCs w:val="24"/>
        </w:rPr>
      </w:pPr>
      <w:r w:rsidRPr="005842BE">
        <w:rPr>
          <w:rFonts w:ascii="Book Antiqua" w:hAnsi="Book Antiqua" w:cs="Times New Roman"/>
          <w:b/>
          <w:szCs w:val="24"/>
        </w:rPr>
        <w:lastRenderedPageBreak/>
        <w:t>ORDENANZA Nº 508</w:t>
      </w:r>
    </w:p>
    <w:p w:rsidR="00900530" w:rsidRPr="005842BE" w:rsidRDefault="00900530" w:rsidP="00900530">
      <w:pPr>
        <w:keepNext/>
        <w:spacing w:after="180" w:line="240" w:lineRule="auto"/>
        <w:rPr>
          <w:rFonts w:ascii="Book Antiqua" w:hAnsi="Book Antiqua" w:cs="Times New Roman"/>
          <w:szCs w:val="24"/>
          <w:u w:val="single"/>
        </w:rPr>
      </w:pPr>
      <w:r w:rsidRPr="005842BE">
        <w:rPr>
          <w:rFonts w:ascii="Book Antiqua" w:hAnsi="Book Antiqua" w:cs="Times New Roman"/>
          <w:szCs w:val="24"/>
          <w:u w:val="single"/>
        </w:rPr>
        <w:t>ARTÍCULO PRIMERO:</w:t>
      </w:r>
      <w:r w:rsidRPr="005842BE">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900530" w:rsidRPr="005842BE" w:rsidRDefault="00900530" w:rsidP="00900530">
      <w:pPr>
        <w:keepNext/>
        <w:spacing w:after="180" w:line="240" w:lineRule="auto"/>
        <w:rPr>
          <w:rFonts w:ascii="Book Antiqua" w:hAnsi="Book Antiqua" w:cs="Times New Roman"/>
          <w:szCs w:val="24"/>
        </w:rPr>
      </w:pPr>
      <w:r w:rsidRPr="005842BE">
        <w:rPr>
          <w:rFonts w:ascii="Book Antiqua" w:hAnsi="Book Antiqua" w:cs="Times New Roman"/>
          <w:szCs w:val="24"/>
          <w:u w:val="single"/>
        </w:rPr>
        <w:t>ARTÍCULO FINAL:</w:t>
      </w:r>
      <w:r w:rsidRPr="005842BE">
        <w:rPr>
          <w:rFonts w:ascii="Book Antiqua" w:hAnsi="Book Antiqua" w:cs="Times New Roman"/>
          <w:szCs w:val="24"/>
        </w:rPr>
        <w:t xml:space="preserve"> DE FORMA.</w:t>
      </w:r>
    </w:p>
    <w:p w:rsidR="00900530" w:rsidRPr="005842BE" w:rsidRDefault="00900530" w:rsidP="00900530">
      <w:pPr>
        <w:keepNext/>
        <w:spacing w:after="180" w:line="240" w:lineRule="auto"/>
        <w:jc w:val="right"/>
        <w:rPr>
          <w:rFonts w:ascii="Book Antiqua" w:hAnsi="Book Antiqua" w:cs="Times New Roman"/>
          <w:szCs w:val="24"/>
        </w:rPr>
      </w:pPr>
      <w:r w:rsidRPr="005842BE">
        <w:rPr>
          <w:rFonts w:ascii="Book Antiqua" w:hAnsi="Book Antiqua" w:cs="Times New Roman"/>
          <w:szCs w:val="24"/>
        </w:rPr>
        <w:t xml:space="preserve">Sancionada el </w:t>
      </w:r>
      <w:r w:rsidRPr="005842BE">
        <w:rPr>
          <w:rFonts w:ascii="Book Antiqua" w:hAnsi="Book Antiqua" w:cs="Times New Roman"/>
          <w:b/>
          <w:szCs w:val="24"/>
        </w:rPr>
        <w:t xml:space="preserve"> 12 de Noviembre de 1992</w:t>
      </w:r>
    </w:p>
    <w:p w:rsidR="00900530" w:rsidRPr="005842BE" w:rsidRDefault="00900530" w:rsidP="00900530">
      <w:pPr>
        <w:keepNext/>
        <w:spacing w:after="180" w:line="240" w:lineRule="auto"/>
        <w:rPr>
          <w:rFonts w:ascii="Book Antiqua" w:hAnsi="Book Antiqua" w:cs="Times New Roman"/>
          <w:szCs w:val="24"/>
        </w:rPr>
      </w:pPr>
    </w:p>
    <w:p w:rsidR="00900530" w:rsidRPr="005842BE" w:rsidRDefault="00900530" w:rsidP="00900530">
      <w:pPr>
        <w:keepNext/>
        <w:spacing w:after="180" w:line="240" w:lineRule="auto"/>
        <w:jc w:val="left"/>
        <w:rPr>
          <w:rFonts w:ascii="Book Antiqua" w:hAnsi="Book Antiqua" w:cs="Times New Roman"/>
          <w:szCs w:val="24"/>
        </w:rPr>
      </w:pPr>
    </w:p>
    <w:p w:rsidR="00F44F99" w:rsidRPr="003E1F90" w:rsidRDefault="00F44F99" w:rsidP="00F44F99">
      <w:pPr>
        <w:keepNext/>
        <w:tabs>
          <w:tab w:val="left" w:pos="0"/>
        </w:tabs>
        <w:spacing w:before="480" w:after="180" w:line="240" w:lineRule="auto"/>
        <w:rPr>
          <w:rFonts w:ascii="Book Antiqua" w:hAnsi="Book Antiqua" w:cs="Times New Roman"/>
          <w:b/>
          <w:szCs w:val="24"/>
        </w:rPr>
      </w:pPr>
      <w:r w:rsidRPr="003E1F90">
        <w:rPr>
          <w:rFonts w:ascii="Book Antiqua" w:hAnsi="Book Antiqua" w:cs="Times New Roman"/>
          <w:b/>
          <w:szCs w:val="24"/>
        </w:rPr>
        <w:t>ORDENANZA Nº 509</w:t>
      </w:r>
    </w:p>
    <w:p w:rsidR="00F44F99" w:rsidRPr="003E1F90" w:rsidRDefault="00F44F99" w:rsidP="00F44F99">
      <w:pPr>
        <w:keepNext/>
        <w:spacing w:after="180" w:line="240" w:lineRule="auto"/>
        <w:rPr>
          <w:rFonts w:ascii="Book Antiqua" w:hAnsi="Book Antiqua" w:cs="Times New Roman"/>
          <w:szCs w:val="24"/>
        </w:rPr>
      </w:pPr>
      <w:r w:rsidRPr="003E1F90">
        <w:rPr>
          <w:rFonts w:ascii="Book Antiqua" w:hAnsi="Book Antiqua" w:cs="Times New Roman"/>
          <w:szCs w:val="24"/>
          <w:u w:val="single"/>
        </w:rPr>
        <w:t>ARTÍCULO PRIMERO:</w:t>
      </w:r>
      <w:r w:rsidRPr="003E1F90">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F44F99" w:rsidRPr="003E1F90" w:rsidRDefault="00F44F99" w:rsidP="00F44F99">
      <w:pPr>
        <w:keepNext/>
        <w:spacing w:after="180" w:line="240" w:lineRule="auto"/>
        <w:rPr>
          <w:rFonts w:ascii="Book Antiqua" w:hAnsi="Book Antiqua" w:cs="Times New Roman"/>
          <w:szCs w:val="24"/>
          <w:u w:val="single"/>
        </w:rPr>
      </w:pPr>
      <w:r w:rsidRPr="003E1F90">
        <w:rPr>
          <w:rFonts w:ascii="Book Antiqua" w:hAnsi="Book Antiqua" w:cs="Times New Roman"/>
          <w:szCs w:val="24"/>
          <w:u w:val="single"/>
        </w:rPr>
        <w:t>ARTÍCULO SEGUNDO:</w:t>
      </w:r>
      <w:r w:rsidRPr="003E1F90">
        <w:rPr>
          <w:rFonts w:ascii="Book Antiqua" w:hAnsi="Book Antiqua" w:cs="Times New Roman"/>
          <w:szCs w:val="24"/>
        </w:rPr>
        <w:t xml:space="preserve"> La excepción concedida está referida al no cumplimiento de la Ordenanza 96/81 de retiro obligatorio del taller de radio y de la galería. </w:t>
      </w:r>
    </w:p>
    <w:p w:rsidR="00F44F99" w:rsidRPr="003E1F90" w:rsidRDefault="00F44F99" w:rsidP="00F44F99">
      <w:pPr>
        <w:keepNext/>
        <w:spacing w:after="180" w:line="240" w:lineRule="auto"/>
        <w:rPr>
          <w:rFonts w:ascii="Book Antiqua" w:hAnsi="Book Antiqua" w:cs="Times New Roman"/>
          <w:szCs w:val="24"/>
        </w:rPr>
      </w:pPr>
      <w:r w:rsidRPr="003E1F90">
        <w:rPr>
          <w:rFonts w:ascii="Book Antiqua" w:hAnsi="Book Antiqua" w:cs="Times New Roman"/>
          <w:szCs w:val="24"/>
          <w:u w:val="single"/>
        </w:rPr>
        <w:t>ARTÍCULO FINAL:</w:t>
      </w:r>
      <w:r w:rsidRPr="003E1F90">
        <w:rPr>
          <w:rFonts w:ascii="Book Antiqua" w:hAnsi="Book Antiqua" w:cs="Times New Roman"/>
          <w:szCs w:val="24"/>
        </w:rPr>
        <w:t xml:space="preserve"> DE FORMA.</w:t>
      </w:r>
    </w:p>
    <w:p w:rsidR="00F44F99" w:rsidRPr="003E1F90" w:rsidRDefault="00F44F99" w:rsidP="00F44F99">
      <w:pPr>
        <w:keepNext/>
        <w:spacing w:after="180" w:line="240" w:lineRule="auto"/>
        <w:jc w:val="right"/>
        <w:rPr>
          <w:rFonts w:ascii="Book Antiqua" w:hAnsi="Book Antiqua" w:cs="Times New Roman"/>
          <w:szCs w:val="24"/>
        </w:rPr>
      </w:pPr>
      <w:r w:rsidRPr="003E1F90">
        <w:rPr>
          <w:rFonts w:ascii="Book Antiqua" w:hAnsi="Book Antiqua" w:cs="Times New Roman"/>
          <w:szCs w:val="24"/>
        </w:rPr>
        <w:t xml:space="preserve">Sancionada el </w:t>
      </w:r>
      <w:r w:rsidRPr="003E1F90">
        <w:rPr>
          <w:rFonts w:ascii="Book Antiqua" w:hAnsi="Book Antiqua" w:cs="Times New Roman"/>
          <w:b/>
          <w:szCs w:val="24"/>
        </w:rPr>
        <w:t xml:space="preserve"> 12 de Noviembre de 1992</w:t>
      </w:r>
    </w:p>
    <w:p w:rsidR="00F44F99" w:rsidRPr="003E1F90" w:rsidRDefault="00F44F99" w:rsidP="00F44F99">
      <w:pPr>
        <w:keepNext/>
        <w:spacing w:after="180" w:line="240" w:lineRule="auto"/>
        <w:rPr>
          <w:rFonts w:ascii="Book Antiqua" w:hAnsi="Book Antiqua" w:cs="Times New Roman"/>
          <w:szCs w:val="24"/>
        </w:rPr>
      </w:pPr>
    </w:p>
    <w:p w:rsidR="00F44F99" w:rsidRPr="003E1F90" w:rsidRDefault="00F44F99" w:rsidP="00F44F99">
      <w:pPr>
        <w:keepNext/>
        <w:spacing w:after="180" w:line="240" w:lineRule="auto"/>
        <w:jc w:val="left"/>
        <w:rPr>
          <w:rFonts w:ascii="Book Antiqua" w:hAnsi="Book Antiqua" w:cs="Times New Roman"/>
          <w:szCs w:val="24"/>
        </w:rPr>
      </w:pPr>
    </w:p>
    <w:p w:rsidR="00BE5742" w:rsidRPr="008856A2" w:rsidRDefault="00BE5742" w:rsidP="00BE5742">
      <w:pPr>
        <w:keepNext/>
        <w:spacing w:before="480" w:after="180" w:line="240" w:lineRule="auto"/>
        <w:rPr>
          <w:rFonts w:ascii="Book Antiqua" w:hAnsi="Book Antiqua" w:cs="Times New Roman"/>
          <w:b/>
          <w:szCs w:val="24"/>
        </w:rPr>
      </w:pPr>
      <w:r w:rsidRPr="008856A2">
        <w:rPr>
          <w:rFonts w:ascii="Book Antiqua" w:hAnsi="Book Antiqua" w:cs="Times New Roman"/>
          <w:b/>
          <w:szCs w:val="24"/>
        </w:rPr>
        <w:t>ORDENANZA Nº 510</w:t>
      </w:r>
    </w:p>
    <w:p w:rsidR="00BE5742" w:rsidRPr="008856A2" w:rsidRDefault="00BE5742" w:rsidP="00BE5742">
      <w:pPr>
        <w:keepNext/>
        <w:spacing w:after="180" w:line="240" w:lineRule="auto"/>
        <w:rPr>
          <w:rFonts w:ascii="Book Antiqua" w:hAnsi="Book Antiqua" w:cs="Times New Roman"/>
          <w:szCs w:val="24"/>
        </w:rPr>
      </w:pPr>
      <w:r w:rsidRPr="008856A2">
        <w:rPr>
          <w:rFonts w:ascii="Book Antiqua" w:hAnsi="Book Antiqua" w:cs="Times New Roman"/>
          <w:szCs w:val="24"/>
          <w:u w:val="single"/>
        </w:rPr>
        <w:t>ARTÍCULO PRIMERO:</w:t>
      </w:r>
      <w:r w:rsidRPr="008856A2">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BE5742" w:rsidRPr="008856A2" w:rsidRDefault="00BE5742" w:rsidP="00BE5742">
      <w:pPr>
        <w:keepNext/>
        <w:spacing w:after="180" w:line="240" w:lineRule="auto"/>
        <w:rPr>
          <w:rFonts w:ascii="Book Antiqua" w:hAnsi="Book Antiqua" w:cs="Times New Roman"/>
          <w:szCs w:val="24"/>
        </w:rPr>
      </w:pPr>
      <w:r w:rsidRPr="008856A2">
        <w:rPr>
          <w:rFonts w:ascii="Book Antiqua" w:hAnsi="Book Antiqua" w:cs="Times New Roman"/>
          <w:szCs w:val="24"/>
          <w:u w:val="single"/>
        </w:rPr>
        <w:t>ARTÍCULO SEGUNDO:</w:t>
      </w:r>
      <w:r w:rsidRPr="008856A2">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BE5742" w:rsidRPr="008856A2" w:rsidRDefault="00BE5742" w:rsidP="00BE5742">
      <w:pPr>
        <w:keepNext/>
        <w:spacing w:after="180" w:line="240" w:lineRule="auto"/>
        <w:rPr>
          <w:rFonts w:ascii="Book Antiqua" w:hAnsi="Book Antiqua" w:cs="Times New Roman"/>
          <w:szCs w:val="24"/>
          <w:u w:val="single"/>
        </w:rPr>
      </w:pPr>
      <w:r w:rsidRPr="008856A2">
        <w:rPr>
          <w:rFonts w:ascii="Book Antiqua" w:hAnsi="Book Antiqua" w:cs="Times New Roman"/>
          <w:szCs w:val="24"/>
          <w:u w:val="single"/>
        </w:rPr>
        <w:t>ARTÍCULO TERCERO:</w:t>
      </w:r>
      <w:r w:rsidRPr="008856A2">
        <w:rPr>
          <w:rFonts w:ascii="Book Antiqua" w:hAnsi="Book Antiqua" w:cs="Times New Roman"/>
          <w:szCs w:val="24"/>
        </w:rPr>
        <w:t xml:space="preserve"> Derogase la Ordenanza Nº 080/84 y cualquier otra disposición que se oponga a la presente. </w:t>
      </w:r>
    </w:p>
    <w:p w:rsidR="00BE5742" w:rsidRPr="008856A2" w:rsidRDefault="00BE5742" w:rsidP="00BE5742">
      <w:pPr>
        <w:keepNext/>
        <w:spacing w:after="180" w:line="240" w:lineRule="auto"/>
        <w:rPr>
          <w:rFonts w:ascii="Book Antiqua" w:hAnsi="Book Antiqua" w:cs="Times New Roman"/>
          <w:szCs w:val="24"/>
        </w:rPr>
      </w:pPr>
      <w:r w:rsidRPr="008856A2">
        <w:rPr>
          <w:rFonts w:ascii="Book Antiqua" w:hAnsi="Book Antiqua" w:cs="Times New Roman"/>
          <w:szCs w:val="24"/>
          <w:u w:val="single"/>
        </w:rPr>
        <w:t>ARTÍCULO FINAL:</w:t>
      </w:r>
      <w:r w:rsidRPr="008856A2">
        <w:rPr>
          <w:rFonts w:ascii="Book Antiqua" w:hAnsi="Book Antiqua" w:cs="Times New Roman"/>
          <w:szCs w:val="24"/>
        </w:rPr>
        <w:t xml:space="preserve"> DE FORMA.</w:t>
      </w:r>
    </w:p>
    <w:p w:rsidR="00BE5742" w:rsidRPr="008856A2" w:rsidRDefault="00BE5742" w:rsidP="00BE5742">
      <w:pPr>
        <w:keepNext/>
        <w:spacing w:after="180" w:line="240" w:lineRule="auto"/>
        <w:jc w:val="right"/>
        <w:rPr>
          <w:rFonts w:ascii="Book Antiqua" w:hAnsi="Book Antiqua" w:cs="Times New Roman"/>
          <w:szCs w:val="24"/>
        </w:rPr>
      </w:pPr>
      <w:r w:rsidRPr="008856A2">
        <w:rPr>
          <w:rFonts w:ascii="Book Antiqua" w:hAnsi="Book Antiqua" w:cs="Times New Roman"/>
          <w:szCs w:val="24"/>
        </w:rPr>
        <w:t xml:space="preserve">Sancionada el </w:t>
      </w:r>
      <w:r w:rsidRPr="008856A2">
        <w:rPr>
          <w:rFonts w:ascii="Book Antiqua" w:hAnsi="Book Antiqua" w:cs="Times New Roman"/>
          <w:b/>
          <w:szCs w:val="24"/>
        </w:rPr>
        <w:t xml:space="preserve"> 20 de Noviembre de 1992</w:t>
      </w:r>
    </w:p>
    <w:p w:rsidR="00BE5742" w:rsidRPr="008856A2" w:rsidRDefault="00BE5742" w:rsidP="00BE5742">
      <w:pPr>
        <w:keepNext/>
        <w:spacing w:after="180" w:line="240" w:lineRule="auto"/>
        <w:rPr>
          <w:rFonts w:ascii="Book Antiqua" w:hAnsi="Book Antiqua" w:cs="Times New Roman"/>
          <w:szCs w:val="24"/>
        </w:rPr>
      </w:pPr>
    </w:p>
    <w:p w:rsidR="00BE5742" w:rsidRPr="008856A2" w:rsidRDefault="00BE5742" w:rsidP="00BE5742">
      <w:pPr>
        <w:keepNext/>
        <w:spacing w:after="180" w:line="240" w:lineRule="auto"/>
        <w:jc w:val="left"/>
        <w:rPr>
          <w:rFonts w:ascii="Book Antiqua" w:hAnsi="Book Antiqua" w:cs="Times New Roman"/>
          <w:szCs w:val="24"/>
        </w:rPr>
      </w:pPr>
    </w:p>
    <w:p w:rsidR="00B40BA1" w:rsidRPr="00B91660" w:rsidRDefault="00B40BA1" w:rsidP="00B40BA1">
      <w:pPr>
        <w:keepNext/>
        <w:tabs>
          <w:tab w:val="left" w:pos="0"/>
        </w:tabs>
        <w:spacing w:before="480" w:after="180" w:line="240" w:lineRule="auto"/>
        <w:rPr>
          <w:rFonts w:ascii="Book Antiqua" w:hAnsi="Book Antiqua" w:cs="Times New Roman"/>
          <w:b/>
          <w:szCs w:val="24"/>
        </w:rPr>
      </w:pPr>
      <w:r w:rsidRPr="00B91660">
        <w:rPr>
          <w:rFonts w:ascii="Book Antiqua" w:hAnsi="Book Antiqua" w:cs="Times New Roman"/>
          <w:b/>
          <w:szCs w:val="24"/>
        </w:rPr>
        <w:t>ORDENANZA Nº 511</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lastRenderedPageBreak/>
        <w:t>ARTÍCULO PRIMERO:</w:t>
      </w:r>
      <w:r w:rsidRPr="00B91660">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SEGUNDO:</w:t>
      </w:r>
      <w:r w:rsidRPr="00B91660">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TERCERO:</w:t>
      </w:r>
      <w:r w:rsidRPr="00B91660">
        <w:rPr>
          <w:rFonts w:ascii="Book Antiqua" w:hAnsi="Book Antiqua" w:cs="Times New Roman"/>
          <w:szCs w:val="24"/>
        </w:rPr>
        <w:t xml:space="preserve"> CREASE el Comité de Selección de candidatos.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CUARTO:</w:t>
      </w:r>
      <w:r w:rsidRPr="00B91660">
        <w:rPr>
          <w:rFonts w:ascii="Book Antiqua" w:hAnsi="Book Antiqua" w:cs="Times New Roman"/>
          <w:szCs w:val="24"/>
        </w:rPr>
        <w:t xml:space="preserve"> El Comité de selección estará integrado por: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rPr>
        <w:t xml:space="preserve">3  (tres)  representantes del Ejecutivo Municipal.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rPr>
        <w:t xml:space="preserve">3  (tres)  representantes del Honorable Concejo Deliberante.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QUINTO:</w:t>
      </w:r>
      <w:r w:rsidRPr="00B91660">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SEXTO:</w:t>
      </w:r>
      <w:r w:rsidRPr="00B91660">
        <w:rPr>
          <w:rFonts w:ascii="Book Antiqua" w:hAnsi="Book Antiqua" w:cs="Times New Roman"/>
          <w:szCs w:val="24"/>
        </w:rPr>
        <w:t xml:space="preserve"> Los seleccionados surgirán de una nómina de tres propuestos por el Comité de Selección.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B40BA1" w:rsidRPr="00B91660" w:rsidRDefault="00B40BA1" w:rsidP="00B40BA1">
      <w:pPr>
        <w:keepNext/>
        <w:spacing w:after="180" w:line="240" w:lineRule="auto"/>
        <w:rPr>
          <w:rFonts w:ascii="Book Antiqua" w:hAnsi="Book Antiqua" w:cs="Times New Roman"/>
          <w:szCs w:val="24"/>
          <w:u w:val="single"/>
        </w:rPr>
      </w:pPr>
      <w:r w:rsidRPr="00B91660">
        <w:rPr>
          <w:rFonts w:ascii="Book Antiqua" w:hAnsi="Book Antiqua" w:cs="Times New Roman"/>
          <w:szCs w:val="24"/>
        </w:rPr>
        <w:t xml:space="preserve">ARTÍCULO DÉCIMO: Los Premios llevarán inscriptos las Leyendas alusivas a Yerba Buena. </w:t>
      </w:r>
    </w:p>
    <w:p w:rsidR="00B40BA1" w:rsidRPr="00B91660" w:rsidRDefault="00B40BA1" w:rsidP="00B40BA1">
      <w:pPr>
        <w:keepNext/>
        <w:spacing w:after="180" w:line="240" w:lineRule="auto"/>
        <w:rPr>
          <w:rFonts w:ascii="Book Antiqua" w:hAnsi="Book Antiqua" w:cs="Times New Roman"/>
          <w:szCs w:val="24"/>
        </w:rPr>
      </w:pPr>
      <w:r w:rsidRPr="00B91660">
        <w:rPr>
          <w:rFonts w:ascii="Book Antiqua" w:hAnsi="Book Antiqua" w:cs="Times New Roman"/>
          <w:szCs w:val="24"/>
          <w:u w:val="single"/>
        </w:rPr>
        <w:t>ARTÍCULO FINAL:</w:t>
      </w:r>
      <w:r w:rsidRPr="00B91660">
        <w:rPr>
          <w:rFonts w:ascii="Book Antiqua" w:hAnsi="Book Antiqua" w:cs="Times New Roman"/>
          <w:szCs w:val="24"/>
        </w:rPr>
        <w:t xml:space="preserve"> DE FORMA.</w:t>
      </w:r>
    </w:p>
    <w:p w:rsidR="00B40BA1" w:rsidRPr="00B91660" w:rsidRDefault="00B40BA1" w:rsidP="00B40BA1">
      <w:pPr>
        <w:keepNext/>
        <w:spacing w:after="180" w:line="240" w:lineRule="auto"/>
        <w:jc w:val="right"/>
        <w:rPr>
          <w:rFonts w:ascii="Book Antiqua" w:hAnsi="Book Antiqua" w:cs="Times New Roman"/>
          <w:szCs w:val="24"/>
        </w:rPr>
      </w:pPr>
      <w:r w:rsidRPr="00B91660">
        <w:rPr>
          <w:rFonts w:ascii="Book Antiqua" w:hAnsi="Book Antiqua" w:cs="Times New Roman"/>
          <w:szCs w:val="24"/>
        </w:rPr>
        <w:t xml:space="preserve">Sancionada el </w:t>
      </w:r>
      <w:r w:rsidRPr="00B91660">
        <w:rPr>
          <w:rFonts w:ascii="Book Antiqua" w:hAnsi="Book Antiqua" w:cs="Times New Roman"/>
          <w:b/>
          <w:szCs w:val="24"/>
        </w:rPr>
        <w:t xml:space="preserve"> 25 de Noviembre de 1992</w:t>
      </w:r>
    </w:p>
    <w:p w:rsidR="00B40BA1" w:rsidRPr="00B91660" w:rsidRDefault="00B40BA1" w:rsidP="00B40BA1">
      <w:pPr>
        <w:keepNext/>
        <w:spacing w:after="180" w:line="240" w:lineRule="auto"/>
        <w:rPr>
          <w:rFonts w:ascii="Book Antiqua" w:hAnsi="Book Antiqua" w:cs="Times New Roman"/>
          <w:szCs w:val="24"/>
        </w:rPr>
      </w:pPr>
    </w:p>
    <w:p w:rsidR="00B40BA1" w:rsidRPr="00B91660" w:rsidRDefault="00B40BA1" w:rsidP="00B40BA1">
      <w:pPr>
        <w:keepNext/>
        <w:spacing w:after="180" w:line="240" w:lineRule="auto"/>
        <w:jc w:val="left"/>
        <w:rPr>
          <w:rFonts w:ascii="Book Antiqua" w:hAnsi="Book Antiqua" w:cs="Times New Roman"/>
          <w:szCs w:val="24"/>
        </w:rPr>
      </w:pPr>
    </w:p>
    <w:p w:rsidR="002D6469" w:rsidRPr="00416F87" w:rsidRDefault="002D6469" w:rsidP="002D6469">
      <w:pPr>
        <w:keepNext/>
        <w:spacing w:before="480" w:after="180" w:line="240" w:lineRule="auto"/>
        <w:jc w:val="left"/>
        <w:rPr>
          <w:rFonts w:ascii="Book Antiqua" w:hAnsi="Book Antiqua"/>
          <w:b/>
        </w:rPr>
      </w:pPr>
      <w:r w:rsidRPr="00416F87">
        <w:rPr>
          <w:rFonts w:ascii="Book Antiqua" w:hAnsi="Book Antiqua"/>
          <w:b/>
        </w:rPr>
        <w:t>ORDENANZA Nº 512</w:t>
      </w:r>
    </w:p>
    <w:p w:rsidR="002D6469" w:rsidRPr="00416F87" w:rsidRDefault="002D6469" w:rsidP="002D6469">
      <w:pPr>
        <w:keepNext/>
        <w:spacing w:after="180" w:line="240" w:lineRule="auto"/>
        <w:rPr>
          <w:rFonts w:ascii="Book Antiqua" w:hAnsi="Book Antiqua"/>
        </w:rPr>
      </w:pPr>
      <w:r w:rsidRPr="00416F87">
        <w:rPr>
          <w:rFonts w:ascii="Book Antiqua" w:hAnsi="Book Antiqua"/>
          <w:u w:val="single"/>
        </w:rPr>
        <w:t>ARTÍCULO PRIMERO</w:t>
      </w:r>
      <w:r w:rsidRPr="00416F87">
        <w:rPr>
          <w:rFonts w:ascii="Book Antiqua" w:hAnsi="Book Antiqua"/>
        </w:rPr>
        <w:t xml:space="preserve">: PROHIBASE a partir de la publicación de la presente el riego con aceite de desecho o cualquier otra sustancia oleosa en las calles sin asfalto. </w:t>
      </w:r>
    </w:p>
    <w:p w:rsidR="002D6469" w:rsidRPr="00416F87" w:rsidRDefault="002D6469" w:rsidP="002D6469">
      <w:pPr>
        <w:keepNext/>
        <w:spacing w:after="180" w:line="240" w:lineRule="auto"/>
        <w:rPr>
          <w:rFonts w:ascii="Book Antiqua" w:hAnsi="Book Antiqua"/>
          <w:u w:val="single"/>
        </w:rPr>
      </w:pPr>
      <w:r w:rsidRPr="00416F87">
        <w:rPr>
          <w:rFonts w:ascii="Book Antiqua" w:hAnsi="Book Antiqua"/>
          <w:u w:val="single"/>
        </w:rPr>
        <w:t>ARTÍCULO SEGUNDO</w:t>
      </w:r>
      <w:r w:rsidRPr="00416F87">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2D6469" w:rsidRPr="00416F87" w:rsidRDefault="002D6469" w:rsidP="002D6469">
      <w:pPr>
        <w:keepNext/>
        <w:spacing w:after="180" w:line="240" w:lineRule="auto"/>
        <w:rPr>
          <w:rFonts w:ascii="Book Antiqua" w:hAnsi="Book Antiqua"/>
        </w:rPr>
      </w:pPr>
      <w:r w:rsidRPr="00416F87">
        <w:rPr>
          <w:rFonts w:ascii="Book Antiqua" w:hAnsi="Book Antiqua"/>
          <w:u w:val="single"/>
        </w:rPr>
        <w:t>ARTÍCULO FINAL:</w:t>
      </w:r>
      <w:r w:rsidRPr="00416F87">
        <w:rPr>
          <w:rFonts w:ascii="Book Antiqua" w:hAnsi="Book Antiqua"/>
        </w:rPr>
        <w:t xml:space="preserve"> DE FORMA.</w:t>
      </w:r>
    </w:p>
    <w:p w:rsidR="002D6469" w:rsidRPr="00416F87" w:rsidRDefault="002D6469" w:rsidP="002D6469">
      <w:pPr>
        <w:keepNext/>
        <w:spacing w:after="180" w:line="240" w:lineRule="auto"/>
        <w:jc w:val="right"/>
        <w:rPr>
          <w:rFonts w:ascii="Book Antiqua" w:hAnsi="Book Antiqua"/>
        </w:rPr>
      </w:pPr>
      <w:r w:rsidRPr="00416F87">
        <w:rPr>
          <w:rFonts w:ascii="Book Antiqua" w:hAnsi="Book Antiqua"/>
        </w:rPr>
        <w:lastRenderedPageBreak/>
        <w:t xml:space="preserve">Sancionada el </w:t>
      </w:r>
      <w:r w:rsidRPr="00416F87">
        <w:rPr>
          <w:rFonts w:ascii="Book Antiqua" w:hAnsi="Book Antiqua"/>
          <w:b/>
        </w:rPr>
        <w:t xml:space="preserve"> 25 de Noviembre de 1992</w:t>
      </w:r>
    </w:p>
    <w:p w:rsidR="002D6469" w:rsidRPr="00416F87" w:rsidRDefault="002D6469" w:rsidP="002D6469">
      <w:pPr>
        <w:keepNext/>
        <w:spacing w:after="180" w:line="240" w:lineRule="auto"/>
        <w:jc w:val="left"/>
        <w:rPr>
          <w:rFonts w:ascii="Book Antiqua" w:hAnsi="Book Antiqua"/>
        </w:rPr>
      </w:pPr>
    </w:p>
    <w:p w:rsidR="002D6469" w:rsidRPr="00416F87" w:rsidRDefault="002D6469" w:rsidP="002D6469">
      <w:pPr>
        <w:keepNext/>
        <w:spacing w:after="180" w:line="240" w:lineRule="auto"/>
        <w:jc w:val="left"/>
        <w:rPr>
          <w:rFonts w:ascii="Book Antiqua" w:hAnsi="Book Antiqua"/>
        </w:rPr>
      </w:pPr>
    </w:p>
    <w:p w:rsidR="00064546" w:rsidRPr="007D707E" w:rsidRDefault="00064546" w:rsidP="00064546">
      <w:pPr>
        <w:pStyle w:val="Sangra3detindependiente"/>
        <w:keepNext/>
        <w:spacing w:before="480" w:after="180"/>
        <w:jc w:val="left"/>
        <w:rPr>
          <w:rFonts w:ascii="Book Antiqua" w:hAnsi="Book Antiqua"/>
          <w:b/>
          <w:bCs/>
          <w:sz w:val="22"/>
        </w:rPr>
      </w:pPr>
      <w:r w:rsidRPr="007D707E">
        <w:rPr>
          <w:rFonts w:ascii="Book Antiqua" w:hAnsi="Book Antiqua"/>
          <w:b/>
          <w:bCs/>
          <w:sz w:val="22"/>
        </w:rPr>
        <w:t>ORDENANZA Nº 513</w:t>
      </w:r>
    </w:p>
    <w:p w:rsidR="00064546" w:rsidRPr="007D707E" w:rsidRDefault="00064546" w:rsidP="00064546">
      <w:pPr>
        <w:keepNext/>
        <w:spacing w:after="180"/>
        <w:rPr>
          <w:rFonts w:ascii="Book Antiqua" w:hAnsi="Book Antiqua"/>
          <w:bCs/>
        </w:rPr>
      </w:pPr>
      <w:r w:rsidRPr="007D707E">
        <w:rPr>
          <w:rFonts w:ascii="Book Antiqua" w:hAnsi="Book Antiqua"/>
          <w:bCs/>
          <w:u w:val="single"/>
        </w:rPr>
        <w:t>ARTÍCULO PRIMERO:</w:t>
      </w:r>
      <w:r w:rsidRPr="007D707E">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064546" w:rsidRPr="007D707E" w:rsidRDefault="00064546" w:rsidP="00064546">
      <w:pPr>
        <w:keepNext/>
        <w:spacing w:after="180"/>
        <w:rPr>
          <w:rFonts w:ascii="Book Antiqua" w:hAnsi="Book Antiqua"/>
          <w:u w:val="single"/>
        </w:rPr>
      </w:pPr>
      <w:r w:rsidRPr="007D707E">
        <w:rPr>
          <w:rFonts w:ascii="Book Antiqua" w:hAnsi="Book Antiqua"/>
          <w:bCs/>
          <w:u w:val="single"/>
        </w:rPr>
        <w:t>ARTÍCULO SEGUNDO:</w:t>
      </w:r>
      <w:r w:rsidRPr="007D707E">
        <w:rPr>
          <w:rFonts w:ascii="Book Antiqua" w:hAnsi="Book Antiqua"/>
          <w:bCs/>
        </w:rPr>
        <w:t xml:space="preserve"> </w:t>
      </w:r>
      <w:r w:rsidRPr="007D707E">
        <w:rPr>
          <w:rFonts w:ascii="Book Antiqua" w:hAnsi="Book Antiqua"/>
        </w:rPr>
        <w:t xml:space="preserve">A garantía de la vigencia de la presente ordenanza todas las vías de excepción deberán ser otorgadas mediante la sanción de ordenanzas. </w:t>
      </w:r>
    </w:p>
    <w:p w:rsidR="00064546" w:rsidRPr="007D707E" w:rsidRDefault="00064546" w:rsidP="00064546">
      <w:pPr>
        <w:keepNext/>
        <w:spacing w:after="180"/>
        <w:rPr>
          <w:rFonts w:ascii="Book Antiqua" w:hAnsi="Book Antiqua"/>
        </w:rPr>
      </w:pPr>
      <w:r w:rsidRPr="007D707E">
        <w:rPr>
          <w:rFonts w:ascii="Book Antiqua" w:hAnsi="Book Antiqua"/>
          <w:u w:val="single"/>
        </w:rPr>
        <w:t>ARTÍCULO FINAL:</w:t>
      </w:r>
      <w:r w:rsidRPr="007D707E">
        <w:rPr>
          <w:rFonts w:ascii="Book Antiqua" w:hAnsi="Book Antiqua"/>
        </w:rPr>
        <w:t xml:space="preserve"> DE FORMA.</w:t>
      </w:r>
    </w:p>
    <w:p w:rsidR="00064546" w:rsidRPr="007D707E" w:rsidRDefault="00064546" w:rsidP="00064546">
      <w:pPr>
        <w:keepNext/>
        <w:spacing w:after="180"/>
        <w:jc w:val="right"/>
        <w:rPr>
          <w:rFonts w:ascii="Book Antiqua" w:hAnsi="Book Antiqua"/>
        </w:rPr>
      </w:pPr>
      <w:r w:rsidRPr="007D707E">
        <w:rPr>
          <w:rFonts w:ascii="Book Antiqua" w:hAnsi="Book Antiqua"/>
        </w:rPr>
        <w:t xml:space="preserve">Sancionada el </w:t>
      </w:r>
      <w:r w:rsidRPr="007D707E">
        <w:rPr>
          <w:rFonts w:ascii="Book Antiqua" w:hAnsi="Book Antiqua"/>
          <w:b/>
        </w:rPr>
        <w:t xml:space="preserve"> 25 de Noviembre de 1992</w:t>
      </w:r>
    </w:p>
    <w:p w:rsidR="00064546" w:rsidRPr="007D707E" w:rsidRDefault="00064546" w:rsidP="00064546">
      <w:pPr>
        <w:keepNext/>
        <w:spacing w:after="180"/>
        <w:rPr>
          <w:rFonts w:ascii="Book Antiqua" w:hAnsi="Book Antiqua"/>
        </w:rPr>
      </w:pPr>
    </w:p>
    <w:p w:rsidR="00064546" w:rsidRPr="007D707E" w:rsidRDefault="00064546" w:rsidP="00064546">
      <w:pPr>
        <w:keepNext/>
        <w:spacing w:after="180"/>
        <w:jc w:val="left"/>
        <w:rPr>
          <w:rFonts w:ascii="Book Antiqua" w:hAnsi="Book Antiqua"/>
        </w:rPr>
      </w:pPr>
    </w:p>
    <w:p w:rsidR="002626E1" w:rsidRPr="00A558D3" w:rsidRDefault="002626E1" w:rsidP="002626E1">
      <w:pPr>
        <w:keepNext/>
        <w:shd w:val="clear" w:color="auto" w:fill="FFFFFF"/>
        <w:spacing w:before="480" w:after="180" w:line="240" w:lineRule="auto"/>
        <w:rPr>
          <w:rFonts w:ascii="Book Antiqua" w:eastAsia="Times New Roman" w:hAnsi="Book Antiqua" w:cs="Times New Roman"/>
          <w:b/>
          <w:szCs w:val="24"/>
          <w:lang w:eastAsia="es-AR"/>
        </w:rPr>
      </w:pPr>
      <w:r w:rsidRPr="00A558D3">
        <w:rPr>
          <w:rFonts w:ascii="Book Antiqua" w:eastAsia="Times New Roman" w:hAnsi="Book Antiqua" w:cs="Times New Roman"/>
          <w:b/>
          <w:szCs w:val="24"/>
          <w:lang w:eastAsia="es-AR"/>
        </w:rPr>
        <w:t>ORDENANZA Nº 514</w:t>
      </w:r>
    </w:p>
    <w:p w:rsidR="002626E1" w:rsidRPr="00A558D3" w:rsidRDefault="002626E1" w:rsidP="002626E1">
      <w:pPr>
        <w:keepNext/>
        <w:spacing w:after="180" w:line="240" w:lineRule="auto"/>
        <w:rPr>
          <w:rFonts w:ascii="Book Antiqua" w:eastAsia="Times New Roman" w:hAnsi="Book Antiqua" w:cs="Times New Roman"/>
          <w:szCs w:val="24"/>
          <w:lang w:eastAsia="es-AR"/>
        </w:rPr>
      </w:pPr>
      <w:r w:rsidRPr="00A558D3">
        <w:rPr>
          <w:rFonts w:ascii="Book Antiqua" w:eastAsia="Times New Roman" w:hAnsi="Book Antiqua" w:cs="Times New Roman"/>
          <w:szCs w:val="24"/>
          <w:u w:val="single"/>
          <w:lang w:eastAsia="es-AR"/>
        </w:rPr>
        <w:t>ARTÍCULO PRIMERO:</w:t>
      </w:r>
      <w:r w:rsidRPr="00A558D3">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2626E1" w:rsidRPr="00A558D3" w:rsidRDefault="002626E1" w:rsidP="002626E1">
      <w:pPr>
        <w:keepNext/>
        <w:spacing w:after="180" w:line="240" w:lineRule="auto"/>
        <w:rPr>
          <w:rFonts w:ascii="Book Antiqua" w:eastAsia="Times New Roman" w:hAnsi="Book Antiqua" w:cs="Times New Roman"/>
          <w:szCs w:val="24"/>
          <w:lang w:eastAsia="es-AR"/>
        </w:rPr>
      </w:pPr>
      <w:r w:rsidRPr="00A558D3">
        <w:rPr>
          <w:rFonts w:ascii="Book Antiqua" w:eastAsia="Times New Roman" w:hAnsi="Book Antiqua" w:cs="Times New Roman"/>
          <w:szCs w:val="24"/>
          <w:u w:val="single"/>
          <w:lang w:eastAsia="es-AR"/>
        </w:rPr>
        <w:t>ARTÍCULO SEGUNDO:</w:t>
      </w:r>
      <w:r w:rsidRPr="00A558D3">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2626E1" w:rsidRPr="00A558D3" w:rsidRDefault="002626E1" w:rsidP="002626E1">
      <w:pPr>
        <w:keepNext/>
        <w:spacing w:after="180" w:line="240" w:lineRule="auto"/>
        <w:rPr>
          <w:rFonts w:ascii="Book Antiqua" w:eastAsia="Times New Roman" w:hAnsi="Book Antiqua" w:cs="Times New Roman"/>
          <w:szCs w:val="24"/>
          <w:lang w:eastAsia="es-AR"/>
        </w:rPr>
      </w:pPr>
      <w:r w:rsidRPr="00A558D3">
        <w:rPr>
          <w:rFonts w:ascii="Book Antiqua" w:eastAsia="Times New Roman" w:hAnsi="Book Antiqua" w:cs="Times New Roman"/>
          <w:szCs w:val="24"/>
          <w:u w:val="single"/>
          <w:lang w:eastAsia="es-AR"/>
        </w:rPr>
        <w:t>ARTÍCULO TERCERO:</w:t>
      </w:r>
      <w:r w:rsidRPr="00A558D3">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2626E1" w:rsidRPr="00A558D3" w:rsidRDefault="002626E1" w:rsidP="002626E1">
      <w:pPr>
        <w:keepNext/>
        <w:spacing w:after="180" w:line="240" w:lineRule="auto"/>
        <w:rPr>
          <w:rFonts w:ascii="Book Antiqua" w:eastAsia="Times New Roman" w:hAnsi="Book Antiqua" w:cs="Times New Roman"/>
          <w:szCs w:val="24"/>
          <w:lang w:eastAsia="es-AR"/>
        </w:rPr>
      </w:pPr>
      <w:r w:rsidRPr="00A558D3">
        <w:rPr>
          <w:rFonts w:ascii="Book Antiqua" w:eastAsia="Times New Roman" w:hAnsi="Book Antiqua" w:cs="Times New Roman"/>
          <w:szCs w:val="24"/>
          <w:u w:val="single"/>
          <w:lang w:eastAsia="es-AR"/>
        </w:rPr>
        <w:t>ARTÍCULO CUARTO:</w:t>
      </w:r>
      <w:r w:rsidRPr="00A558D3">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2626E1" w:rsidRPr="00A558D3" w:rsidRDefault="002626E1" w:rsidP="002626E1">
      <w:pPr>
        <w:keepNext/>
        <w:spacing w:after="180" w:line="240" w:lineRule="auto"/>
        <w:rPr>
          <w:rFonts w:ascii="Book Antiqua" w:eastAsia="Times New Roman" w:hAnsi="Book Antiqua" w:cs="Times New Roman"/>
          <w:szCs w:val="24"/>
          <w:u w:val="single"/>
          <w:lang w:eastAsia="es-AR"/>
        </w:rPr>
      </w:pPr>
      <w:r w:rsidRPr="00A558D3">
        <w:rPr>
          <w:rFonts w:ascii="Book Antiqua" w:eastAsia="Times New Roman" w:hAnsi="Book Antiqua" w:cs="Times New Roman"/>
          <w:szCs w:val="24"/>
          <w:u w:val="single"/>
          <w:lang w:eastAsia="es-AR"/>
        </w:rPr>
        <w:t>ARTÍCULO QUINTO:</w:t>
      </w:r>
      <w:r w:rsidRPr="00A558D3">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2626E1" w:rsidRPr="00A558D3" w:rsidRDefault="002626E1" w:rsidP="002626E1">
      <w:pPr>
        <w:keepNext/>
        <w:spacing w:after="180" w:line="240" w:lineRule="auto"/>
        <w:rPr>
          <w:rFonts w:ascii="Book Antiqua" w:eastAsia="Times New Roman" w:hAnsi="Book Antiqua" w:cs="Times New Roman"/>
          <w:szCs w:val="24"/>
          <w:lang w:eastAsia="es-AR"/>
        </w:rPr>
      </w:pPr>
      <w:r w:rsidRPr="00A558D3">
        <w:rPr>
          <w:rFonts w:ascii="Book Antiqua" w:eastAsia="Times New Roman" w:hAnsi="Book Antiqua" w:cs="Times New Roman"/>
          <w:szCs w:val="24"/>
          <w:u w:val="single"/>
          <w:lang w:eastAsia="es-AR"/>
        </w:rPr>
        <w:lastRenderedPageBreak/>
        <w:t>ARTÍCULO FINAL:</w:t>
      </w:r>
      <w:r w:rsidRPr="00A558D3">
        <w:rPr>
          <w:rFonts w:ascii="Book Antiqua" w:eastAsia="Times New Roman" w:hAnsi="Book Antiqua" w:cs="Times New Roman"/>
          <w:szCs w:val="24"/>
          <w:lang w:eastAsia="es-AR"/>
        </w:rPr>
        <w:t xml:space="preserve"> DE FORMA.</w:t>
      </w:r>
    </w:p>
    <w:p w:rsidR="002626E1" w:rsidRPr="00A558D3" w:rsidRDefault="002626E1" w:rsidP="002626E1">
      <w:pPr>
        <w:keepNext/>
        <w:spacing w:after="180" w:line="240" w:lineRule="auto"/>
        <w:jc w:val="right"/>
        <w:rPr>
          <w:rFonts w:ascii="Book Antiqua" w:eastAsia="Times New Roman" w:hAnsi="Book Antiqua" w:cs="Times New Roman"/>
          <w:szCs w:val="24"/>
          <w:lang w:eastAsia="es-AR"/>
        </w:rPr>
      </w:pPr>
      <w:r w:rsidRPr="00A558D3">
        <w:rPr>
          <w:rFonts w:ascii="Book Antiqua" w:eastAsia="Times New Roman" w:hAnsi="Book Antiqua" w:cs="Times New Roman"/>
          <w:szCs w:val="24"/>
          <w:lang w:eastAsia="es-AR"/>
        </w:rPr>
        <w:t xml:space="preserve">Sancionada el </w:t>
      </w:r>
      <w:r w:rsidRPr="00A558D3">
        <w:rPr>
          <w:rFonts w:ascii="Book Antiqua" w:eastAsia="Times New Roman" w:hAnsi="Book Antiqua" w:cs="Times New Roman"/>
          <w:b/>
          <w:szCs w:val="24"/>
          <w:lang w:eastAsia="es-AR"/>
        </w:rPr>
        <w:t xml:space="preserve"> 14 de Diciembre de 1992</w:t>
      </w:r>
    </w:p>
    <w:p w:rsidR="002626E1" w:rsidRPr="00A558D3" w:rsidRDefault="002626E1" w:rsidP="002626E1">
      <w:pPr>
        <w:keepNext/>
        <w:spacing w:after="180" w:line="240" w:lineRule="auto"/>
        <w:rPr>
          <w:rFonts w:ascii="Book Antiqua" w:eastAsia="Times New Roman" w:hAnsi="Book Antiqua" w:cs="Times New Roman"/>
          <w:szCs w:val="24"/>
          <w:lang w:eastAsia="es-AR"/>
        </w:rPr>
      </w:pPr>
    </w:p>
    <w:p w:rsidR="002626E1" w:rsidRPr="00A558D3" w:rsidRDefault="002626E1" w:rsidP="002626E1">
      <w:pPr>
        <w:keepNext/>
        <w:spacing w:after="180" w:line="240" w:lineRule="auto"/>
        <w:jc w:val="left"/>
        <w:rPr>
          <w:rFonts w:ascii="Book Antiqua" w:eastAsia="Times New Roman" w:hAnsi="Book Antiqua" w:cs="Times New Roman"/>
          <w:szCs w:val="24"/>
          <w:lang w:eastAsia="es-AR"/>
        </w:rPr>
      </w:pPr>
    </w:p>
    <w:p w:rsidR="00266F6F" w:rsidRPr="00291BCE" w:rsidRDefault="00266F6F" w:rsidP="00266F6F">
      <w:pPr>
        <w:keepNext/>
        <w:spacing w:before="480" w:after="180" w:line="240" w:lineRule="auto"/>
        <w:rPr>
          <w:rFonts w:ascii="Book Antiqua" w:hAnsi="Book Antiqua" w:cs="Times New Roman"/>
          <w:b/>
          <w:szCs w:val="24"/>
        </w:rPr>
      </w:pPr>
      <w:r w:rsidRPr="00291BCE">
        <w:rPr>
          <w:rFonts w:ascii="Book Antiqua" w:hAnsi="Book Antiqua" w:cs="Times New Roman"/>
          <w:b/>
          <w:szCs w:val="24"/>
        </w:rPr>
        <w:t>ORDENANZA Nº 516</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t>ARTÍCULO PRIMERO:</w:t>
      </w:r>
      <w:r w:rsidRPr="00291BCE">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t>ARTÍCULO SEGUNDO:</w:t>
      </w:r>
      <w:r w:rsidRPr="00291BCE">
        <w:rPr>
          <w:rFonts w:ascii="Book Antiqua" w:hAnsi="Book Antiqua" w:cs="Times New Roman"/>
          <w:szCs w:val="24"/>
        </w:rPr>
        <w:t xml:space="preserve"> Aceptase la donación intención de calles y ochavas descriptas en acta como se detalla: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266F6F" w:rsidRPr="00291BCE" w:rsidRDefault="00266F6F" w:rsidP="00266F6F">
      <w:pPr>
        <w:pStyle w:val="Prrafodelista"/>
        <w:keepNext/>
        <w:numPr>
          <w:ilvl w:val="0"/>
          <w:numId w:val="94"/>
        </w:numPr>
        <w:spacing w:after="180" w:line="240" w:lineRule="auto"/>
        <w:ind w:left="0" w:firstLine="0"/>
        <w:rPr>
          <w:rFonts w:ascii="Book Antiqua" w:hAnsi="Book Antiqua" w:cs="Times New Roman"/>
          <w:szCs w:val="24"/>
        </w:rPr>
      </w:pPr>
      <w:r w:rsidRPr="00291BCE">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lastRenderedPageBreak/>
        <w:t>ARTÍCULO TERCERO:</w:t>
      </w:r>
      <w:r w:rsidRPr="00291BCE">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t>ARTÍCULO CUARTO:</w:t>
      </w:r>
      <w:r w:rsidRPr="00291BCE">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t>ARTÍCULO QUINTO:</w:t>
      </w:r>
      <w:r w:rsidRPr="00291BCE">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266F6F" w:rsidRPr="00291BCE" w:rsidRDefault="00266F6F" w:rsidP="00266F6F">
      <w:pPr>
        <w:keepNext/>
        <w:spacing w:after="180" w:line="240" w:lineRule="auto"/>
        <w:rPr>
          <w:rFonts w:ascii="Book Antiqua" w:hAnsi="Book Antiqua" w:cs="Times New Roman"/>
          <w:szCs w:val="24"/>
          <w:u w:val="single"/>
        </w:rPr>
      </w:pPr>
      <w:r w:rsidRPr="00291BCE">
        <w:rPr>
          <w:rFonts w:ascii="Book Antiqua" w:hAnsi="Book Antiqua" w:cs="Times New Roman"/>
          <w:szCs w:val="24"/>
          <w:u w:val="single"/>
        </w:rPr>
        <w:t>ARTÍCULO SEXTO:</w:t>
      </w:r>
      <w:r w:rsidRPr="00291BCE">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266F6F" w:rsidRPr="00291BCE" w:rsidRDefault="00266F6F" w:rsidP="00266F6F">
      <w:pPr>
        <w:keepNext/>
        <w:spacing w:after="180" w:line="240" w:lineRule="auto"/>
        <w:rPr>
          <w:rFonts w:ascii="Book Antiqua" w:hAnsi="Book Antiqua" w:cs="Times New Roman"/>
          <w:szCs w:val="24"/>
        </w:rPr>
      </w:pPr>
      <w:r w:rsidRPr="00291BCE">
        <w:rPr>
          <w:rFonts w:ascii="Book Antiqua" w:hAnsi="Book Antiqua" w:cs="Times New Roman"/>
          <w:szCs w:val="24"/>
          <w:u w:val="single"/>
        </w:rPr>
        <w:t>ARTÍCULO FINAL:</w:t>
      </w:r>
      <w:r w:rsidRPr="00291BCE">
        <w:rPr>
          <w:rFonts w:ascii="Book Antiqua" w:hAnsi="Book Antiqua" w:cs="Times New Roman"/>
          <w:szCs w:val="24"/>
        </w:rPr>
        <w:t xml:space="preserve"> DE FORMA.</w:t>
      </w:r>
    </w:p>
    <w:p w:rsidR="00266F6F" w:rsidRPr="00291BCE" w:rsidRDefault="00266F6F" w:rsidP="00266F6F">
      <w:pPr>
        <w:keepNext/>
        <w:spacing w:after="180" w:line="240" w:lineRule="auto"/>
        <w:jc w:val="right"/>
        <w:rPr>
          <w:rFonts w:ascii="Book Antiqua" w:hAnsi="Book Antiqua" w:cs="Times New Roman"/>
          <w:szCs w:val="24"/>
        </w:rPr>
      </w:pPr>
      <w:r w:rsidRPr="00291BCE">
        <w:rPr>
          <w:rFonts w:ascii="Book Antiqua" w:hAnsi="Book Antiqua" w:cs="Times New Roman"/>
          <w:szCs w:val="24"/>
        </w:rPr>
        <w:t xml:space="preserve">Sancionada el </w:t>
      </w:r>
      <w:r w:rsidRPr="00291BCE">
        <w:rPr>
          <w:rFonts w:ascii="Book Antiqua" w:hAnsi="Book Antiqua" w:cs="Times New Roman"/>
          <w:b/>
          <w:szCs w:val="24"/>
        </w:rPr>
        <w:t xml:space="preserve"> 14 de Diciembre de 1992</w:t>
      </w:r>
    </w:p>
    <w:p w:rsidR="00266F6F" w:rsidRPr="00291BCE" w:rsidRDefault="00266F6F" w:rsidP="00266F6F">
      <w:pPr>
        <w:keepNext/>
        <w:spacing w:after="180" w:line="240" w:lineRule="auto"/>
        <w:rPr>
          <w:rFonts w:ascii="Book Antiqua" w:hAnsi="Book Antiqua" w:cs="Times New Roman"/>
          <w:szCs w:val="24"/>
        </w:rPr>
      </w:pPr>
    </w:p>
    <w:p w:rsidR="00266F6F" w:rsidRPr="00291BCE" w:rsidRDefault="00266F6F" w:rsidP="00266F6F">
      <w:pPr>
        <w:keepNext/>
        <w:spacing w:after="180" w:line="240" w:lineRule="auto"/>
        <w:jc w:val="left"/>
        <w:rPr>
          <w:rFonts w:ascii="Book Antiqua" w:hAnsi="Book Antiqua" w:cs="Times New Roman"/>
          <w:szCs w:val="24"/>
        </w:rPr>
      </w:pPr>
    </w:p>
    <w:p w:rsidR="002A7728" w:rsidRPr="00BF6602" w:rsidRDefault="002A7728" w:rsidP="002A7728">
      <w:pPr>
        <w:keepNext/>
        <w:spacing w:before="480" w:after="180" w:line="240" w:lineRule="auto"/>
        <w:jc w:val="left"/>
        <w:rPr>
          <w:rFonts w:ascii="Book Antiqua" w:hAnsi="Book Antiqua"/>
          <w:b/>
        </w:rPr>
      </w:pPr>
      <w:r w:rsidRPr="00BF6602">
        <w:rPr>
          <w:rFonts w:ascii="Book Antiqua" w:hAnsi="Book Antiqua"/>
          <w:b/>
        </w:rPr>
        <w:t>ORDENANZA Nº 517</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PRIMERO</w:t>
      </w:r>
      <w:r w:rsidRPr="00BF6602">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2A7728" w:rsidRPr="00BF6602" w:rsidRDefault="002A7728" w:rsidP="002A7728">
      <w:pPr>
        <w:keepNext/>
        <w:numPr>
          <w:ilvl w:val="0"/>
          <w:numId w:val="95"/>
        </w:numPr>
        <w:spacing w:after="180" w:line="240" w:lineRule="auto"/>
        <w:ind w:left="0" w:firstLine="0"/>
        <w:rPr>
          <w:rFonts w:ascii="Book Antiqua" w:hAnsi="Book Antiqua"/>
        </w:rPr>
      </w:pPr>
      <w:r w:rsidRPr="00BF6602">
        <w:rPr>
          <w:rFonts w:ascii="Book Antiqua" w:hAnsi="Book Antiqua"/>
        </w:rPr>
        <w:t>Terrenos</w:t>
      </w:r>
    </w:p>
    <w:p w:rsidR="002A7728" w:rsidRPr="00BF6602" w:rsidRDefault="002A7728" w:rsidP="002A7728">
      <w:pPr>
        <w:pStyle w:val="Prrafodelista"/>
        <w:keepNext/>
        <w:numPr>
          <w:ilvl w:val="0"/>
          <w:numId w:val="96"/>
        </w:numPr>
        <w:spacing w:after="180" w:line="240" w:lineRule="auto"/>
        <w:ind w:left="0" w:firstLine="0"/>
        <w:rPr>
          <w:rFonts w:ascii="Book Antiqua" w:hAnsi="Book Antiqua"/>
        </w:rPr>
      </w:pPr>
      <w:r w:rsidRPr="00BF6602">
        <w:rPr>
          <w:rFonts w:ascii="Book Antiqua" w:hAnsi="Book Antiqua"/>
        </w:rPr>
        <w:t>Parquizados sin cerco y mantenidos permanentemente en optimas condiciones de higiene y conservación; o</w:t>
      </w:r>
    </w:p>
    <w:p w:rsidR="002A7728" w:rsidRPr="00BF6602" w:rsidRDefault="002A7728" w:rsidP="002A7728">
      <w:pPr>
        <w:pStyle w:val="Prrafodelista"/>
        <w:keepNext/>
        <w:numPr>
          <w:ilvl w:val="0"/>
          <w:numId w:val="96"/>
        </w:numPr>
        <w:spacing w:after="180" w:line="240" w:lineRule="auto"/>
        <w:ind w:left="0" w:firstLine="0"/>
        <w:rPr>
          <w:rFonts w:ascii="Book Antiqua" w:hAnsi="Book Antiqua"/>
        </w:rPr>
      </w:pPr>
      <w:r w:rsidRPr="00BF6602">
        <w:rPr>
          <w:rFonts w:ascii="Book Antiqua" w:hAnsi="Book Antiqua"/>
        </w:rPr>
        <w:t xml:space="preserve">arbolados con cerco de alambrado en buenas condiciones y ligustrin, ligustro, lantana y/o enamorada del muro, etc. </w:t>
      </w:r>
    </w:p>
    <w:p w:rsidR="002A7728" w:rsidRPr="00BF6602" w:rsidRDefault="002A7728" w:rsidP="002A7728">
      <w:pPr>
        <w:pStyle w:val="Prrafodelista"/>
        <w:keepNext/>
        <w:numPr>
          <w:ilvl w:val="0"/>
          <w:numId w:val="96"/>
        </w:numPr>
        <w:spacing w:after="180" w:line="240" w:lineRule="auto"/>
        <w:ind w:left="0" w:firstLine="0"/>
        <w:rPr>
          <w:rFonts w:ascii="Book Antiqua" w:hAnsi="Book Antiqua"/>
        </w:rPr>
      </w:pPr>
      <w:r w:rsidRPr="00BF6602">
        <w:rPr>
          <w:rFonts w:ascii="Book Antiqua" w:hAnsi="Book Antiqua"/>
        </w:rPr>
        <w:t xml:space="preserve">Rebaja en la tasa municipal de un 5% a un 10% a determinar en cada caso. </w:t>
      </w:r>
    </w:p>
    <w:p w:rsidR="002A7728" w:rsidRPr="00BF6602" w:rsidRDefault="002A7728" w:rsidP="002A7728">
      <w:pPr>
        <w:keepNext/>
        <w:numPr>
          <w:ilvl w:val="0"/>
          <w:numId w:val="95"/>
        </w:numPr>
        <w:spacing w:after="180" w:line="240" w:lineRule="auto"/>
        <w:ind w:left="0" w:firstLine="0"/>
        <w:rPr>
          <w:rFonts w:ascii="Book Antiqua" w:hAnsi="Book Antiqua"/>
        </w:rPr>
      </w:pPr>
      <w:r w:rsidRPr="00BF6602">
        <w:rPr>
          <w:rFonts w:ascii="Book Antiqua" w:hAnsi="Book Antiqua"/>
        </w:rPr>
        <w:t>Terrenos</w:t>
      </w:r>
    </w:p>
    <w:p w:rsidR="002A7728" w:rsidRPr="00BF6602" w:rsidRDefault="002A7728" w:rsidP="002A7728">
      <w:pPr>
        <w:keepNext/>
        <w:numPr>
          <w:ilvl w:val="0"/>
          <w:numId w:val="97"/>
        </w:numPr>
        <w:spacing w:after="180" w:line="240" w:lineRule="auto"/>
        <w:ind w:left="0" w:firstLine="0"/>
        <w:rPr>
          <w:rFonts w:ascii="Book Antiqua" w:hAnsi="Book Antiqua"/>
        </w:rPr>
      </w:pPr>
      <w:r w:rsidRPr="00BF6602">
        <w:rPr>
          <w:rFonts w:ascii="Book Antiqua" w:hAnsi="Book Antiqua"/>
        </w:rPr>
        <w:t>desmalezados convenientemente con cerco  (ligustrín, ligustro, lantana y/o enamorada del muro, etc.)   y bien mantenidos durante todo el año, o</w:t>
      </w:r>
    </w:p>
    <w:p w:rsidR="002A7728" w:rsidRPr="00BF6602" w:rsidRDefault="002A7728" w:rsidP="002A7728">
      <w:pPr>
        <w:keepNext/>
        <w:numPr>
          <w:ilvl w:val="0"/>
          <w:numId w:val="97"/>
        </w:numPr>
        <w:spacing w:after="180" w:line="240" w:lineRule="auto"/>
        <w:ind w:left="0" w:firstLine="0"/>
        <w:rPr>
          <w:rFonts w:ascii="Book Antiqua" w:hAnsi="Book Antiqua"/>
        </w:rPr>
      </w:pPr>
      <w:r w:rsidRPr="00BF6602">
        <w:rPr>
          <w:rFonts w:ascii="Book Antiqua" w:hAnsi="Book Antiqua"/>
        </w:rPr>
        <w:t xml:space="preserve">Cultivados  (huerta, floricultura)  con cerco igual al caso anterior; </w:t>
      </w:r>
    </w:p>
    <w:p w:rsidR="002A7728" w:rsidRPr="00BF6602" w:rsidRDefault="002A7728" w:rsidP="002A7728">
      <w:pPr>
        <w:pStyle w:val="Prrafodelista"/>
        <w:keepNext/>
        <w:numPr>
          <w:ilvl w:val="0"/>
          <w:numId w:val="97"/>
        </w:numPr>
        <w:spacing w:after="180" w:line="240" w:lineRule="auto"/>
        <w:ind w:left="0" w:firstLine="0"/>
        <w:rPr>
          <w:rFonts w:ascii="Book Antiqua" w:hAnsi="Book Antiqua"/>
        </w:rPr>
      </w:pPr>
      <w:r w:rsidRPr="00BF6602">
        <w:rPr>
          <w:rFonts w:ascii="Book Antiqua" w:hAnsi="Book Antiqua"/>
        </w:rPr>
        <w:t xml:space="preserve">Rebaja en la tasa Municipal de hasta un 5% a determinar en cada caso. </w:t>
      </w:r>
    </w:p>
    <w:p w:rsidR="002A7728" w:rsidRPr="00BF6602" w:rsidRDefault="002A7728" w:rsidP="002A7728">
      <w:pPr>
        <w:keepNext/>
        <w:numPr>
          <w:ilvl w:val="0"/>
          <w:numId w:val="95"/>
        </w:numPr>
        <w:spacing w:after="180" w:line="240" w:lineRule="auto"/>
        <w:ind w:left="0" w:firstLine="0"/>
        <w:rPr>
          <w:rFonts w:ascii="Book Antiqua" w:hAnsi="Book Antiqua"/>
        </w:rPr>
      </w:pPr>
      <w:r w:rsidRPr="00BF6602">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2A7728" w:rsidRPr="00BF6602" w:rsidRDefault="002A7728" w:rsidP="002A7728">
      <w:pPr>
        <w:keepNext/>
        <w:numPr>
          <w:ilvl w:val="0"/>
          <w:numId w:val="95"/>
        </w:numPr>
        <w:spacing w:after="180" w:line="240" w:lineRule="auto"/>
        <w:ind w:left="0" w:firstLine="0"/>
        <w:rPr>
          <w:rFonts w:ascii="Book Antiqua" w:hAnsi="Book Antiqua"/>
        </w:rPr>
      </w:pPr>
      <w:r w:rsidRPr="00BF6602">
        <w:rPr>
          <w:rFonts w:ascii="Book Antiqua" w:hAnsi="Book Antiqua"/>
        </w:rPr>
        <w:lastRenderedPageBreak/>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SEGUNDO</w:t>
      </w:r>
      <w:r w:rsidRPr="00BF6602">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TERCERO</w:t>
      </w:r>
      <w:r w:rsidRPr="00BF6602">
        <w:rPr>
          <w:rFonts w:ascii="Book Antiqua" w:hAnsi="Book Antiqua"/>
        </w:rPr>
        <w:t xml:space="preserve">: Las multas por las transgresiones señaladas serán determinadas en el Código de Faltas, previa actualización.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CUARTO</w:t>
      </w:r>
      <w:r w:rsidRPr="00BF6602">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2A7728" w:rsidRPr="00BF6602" w:rsidRDefault="002A7728" w:rsidP="002A7728">
      <w:pPr>
        <w:keepNext/>
        <w:spacing w:after="180" w:line="240" w:lineRule="auto"/>
        <w:rPr>
          <w:rFonts w:ascii="Book Antiqua" w:hAnsi="Book Antiqua"/>
        </w:rPr>
      </w:pPr>
      <w:r w:rsidRPr="00BF6602">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del actual propietario del inmueble que se encuentre con malezas y/o escombros y/o basura en general, a los efectos de que el Tribunal de Faltas local rápidamente cite a comparecer al verdadero dueño del terreno donde se detecto la falta. </w:t>
      </w:r>
    </w:p>
    <w:p w:rsidR="002A7728" w:rsidRPr="00BF6602" w:rsidRDefault="002A7728" w:rsidP="002A7728">
      <w:pPr>
        <w:keepNext/>
        <w:spacing w:after="180" w:line="240" w:lineRule="auto"/>
        <w:rPr>
          <w:rFonts w:ascii="Book Antiqua" w:hAnsi="Book Antiqua"/>
        </w:rPr>
      </w:pPr>
      <w:r w:rsidRPr="00BF6602">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QUINTO</w:t>
      </w:r>
      <w:r w:rsidRPr="00BF6602">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SEXTO</w:t>
      </w:r>
      <w:r w:rsidRPr="00BF6602">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2A7728" w:rsidRPr="00BF6602" w:rsidRDefault="002A7728" w:rsidP="002A7728">
      <w:pPr>
        <w:keepNext/>
        <w:spacing w:after="180" w:line="240" w:lineRule="auto"/>
        <w:rPr>
          <w:rFonts w:ascii="Book Antiqua" w:hAnsi="Book Antiqua"/>
          <w:u w:val="single"/>
        </w:rPr>
      </w:pPr>
      <w:r w:rsidRPr="00BF6602">
        <w:rPr>
          <w:rFonts w:ascii="Book Antiqua" w:hAnsi="Book Antiqua"/>
          <w:u w:val="single"/>
        </w:rPr>
        <w:t>ARTÍCULO SÉPTIMO</w:t>
      </w:r>
      <w:r w:rsidRPr="00BF6602">
        <w:rPr>
          <w:rFonts w:ascii="Book Antiqua" w:hAnsi="Book Antiqua"/>
        </w:rPr>
        <w:t xml:space="preserve">: La presente Ordenanza deroga toda otra disposición u Ordenanza que se contradiga con lo que determina la misma. </w:t>
      </w:r>
    </w:p>
    <w:p w:rsidR="002A7728" w:rsidRPr="00BF6602" w:rsidRDefault="002A7728" w:rsidP="002A7728">
      <w:pPr>
        <w:keepNext/>
        <w:spacing w:after="180" w:line="240" w:lineRule="auto"/>
        <w:rPr>
          <w:rFonts w:ascii="Book Antiqua" w:hAnsi="Book Antiqua"/>
        </w:rPr>
      </w:pPr>
      <w:r w:rsidRPr="00BF6602">
        <w:rPr>
          <w:rFonts w:ascii="Book Antiqua" w:hAnsi="Book Antiqua"/>
          <w:u w:val="single"/>
        </w:rPr>
        <w:t>ARTÍCULO FINAL:</w:t>
      </w:r>
      <w:r w:rsidRPr="00BF6602">
        <w:rPr>
          <w:rFonts w:ascii="Book Antiqua" w:hAnsi="Book Antiqua"/>
        </w:rPr>
        <w:t xml:space="preserve"> DE FORMA.</w:t>
      </w:r>
    </w:p>
    <w:p w:rsidR="002A7728" w:rsidRPr="00BF6602" w:rsidRDefault="002A7728" w:rsidP="002A7728">
      <w:pPr>
        <w:keepNext/>
        <w:spacing w:after="180" w:line="240" w:lineRule="auto"/>
        <w:jc w:val="right"/>
        <w:rPr>
          <w:rFonts w:ascii="Book Antiqua" w:hAnsi="Book Antiqua"/>
        </w:rPr>
      </w:pPr>
      <w:r w:rsidRPr="00BF6602">
        <w:rPr>
          <w:rFonts w:ascii="Book Antiqua" w:hAnsi="Book Antiqua"/>
        </w:rPr>
        <w:t xml:space="preserve">Sancionada el </w:t>
      </w:r>
      <w:r w:rsidRPr="00BF6602">
        <w:rPr>
          <w:rFonts w:ascii="Book Antiqua" w:hAnsi="Book Antiqua"/>
          <w:b/>
        </w:rPr>
        <w:t xml:space="preserve"> 14 de Diciembre de 1992</w:t>
      </w:r>
    </w:p>
    <w:p w:rsidR="002A7728" w:rsidRPr="00BF6602" w:rsidRDefault="002A7728" w:rsidP="002A7728">
      <w:pPr>
        <w:keepNext/>
        <w:spacing w:after="180" w:line="240" w:lineRule="auto"/>
        <w:jc w:val="left"/>
        <w:rPr>
          <w:rFonts w:ascii="Book Antiqua" w:hAnsi="Book Antiqua"/>
        </w:rPr>
      </w:pPr>
    </w:p>
    <w:p w:rsidR="002A7728" w:rsidRPr="00BF6602" w:rsidRDefault="002A7728" w:rsidP="002A7728">
      <w:pPr>
        <w:keepNext/>
        <w:spacing w:after="180" w:line="240" w:lineRule="auto"/>
        <w:jc w:val="left"/>
        <w:rPr>
          <w:rFonts w:ascii="Book Antiqua" w:hAnsi="Book Antiqua"/>
        </w:rPr>
      </w:pPr>
    </w:p>
    <w:p w:rsidR="003F725B" w:rsidRPr="00E52897" w:rsidRDefault="003F725B" w:rsidP="003F725B">
      <w:pPr>
        <w:keepNext/>
        <w:spacing w:before="480" w:after="180" w:line="240" w:lineRule="auto"/>
        <w:jc w:val="left"/>
        <w:rPr>
          <w:rFonts w:ascii="Book Antiqua" w:hAnsi="Book Antiqua"/>
          <w:b/>
        </w:rPr>
      </w:pPr>
      <w:r w:rsidRPr="00E52897">
        <w:rPr>
          <w:rFonts w:ascii="Book Antiqua" w:hAnsi="Book Antiqua"/>
          <w:b/>
        </w:rPr>
        <w:t>ORDENANZA Nº 518</w:t>
      </w:r>
    </w:p>
    <w:p w:rsidR="003F725B" w:rsidRPr="00E52897" w:rsidRDefault="003F725B" w:rsidP="003F725B">
      <w:pPr>
        <w:keepNext/>
        <w:spacing w:after="180" w:line="240" w:lineRule="auto"/>
        <w:rPr>
          <w:rFonts w:ascii="Book Antiqua" w:hAnsi="Book Antiqua"/>
        </w:rPr>
      </w:pPr>
      <w:r w:rsidRPr="00E52897">
        <w:rPr>
          <w:rFonts w:ascii="Book Antiqua" w:hAnsi="Book Antiqua"/>
          <w:u w:val="single"/>
        </w:rPr>
        <w:lastRenderedPageBreak/>
        <w:t>ARTÍCULO PRIMERO</w:t>
      </w:r>
      <w:r w:rsidRPr="00E52897">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3F725B" w:rsidRPr="00E52897" w:rsidRDefault="003F725B" w:rsidP="003F725B">
      <w:pPr>
        <w:keepNext/>
        <w:numPr>
          <w:ilvl w:val="0"/>
          <w:numId w:val="100"/>
        </w:numPr>
        <w:spacing w:after="180" w:line="240" w:lineRule="auto"/>
        <w:ind w:left="0" w:firstLine="0"/>
        <w:rPr>
          <w:rFonts w:ascii="Book Antiqua" w:hAnsi="Book Antiqua"/>
        </w:rPr>
      </w:pPr>
      <w:r w:rsidRPr="00E52897">
        <w:rPr>
          <w:rFonts w:ascii="Book Antiqua" w:hAnsi="Book Antiqua"/>
        </w:rPr>
        <w:t xml:space="preserve">Para los días lunes, martes, miércoles, jueves, viernes y domingos de 9 a 23 horas. </w:t>
      </w:r>
    </w:p>
    <w:p w:rsidR="003F725B" w:rsidRPr="00E52897" w:rsidRDefault="003F725B" w:rsidP="003F725B">
      <w:pPr>
        <w:keepNext/>
        <w:numPr>
          <w:ilvl w:val="0"/>
          <w:numId w:val="100"/>
        </w:numPr>
        <w:spacing w:after="180" w:line="240" w:lineRule="auto"/>
        <w:ind w:left="0" w:firstLine="0"/>
        <w:rPr>
          <w:rFonts w:ascii="Book Antiqua" w:hAnsi="Book Antiqua"/>
        </w:rPr>
      </w:pPr>
      <w:r w:rsidRPr="00E52897">
        <w:rPr>
          <w:rFonts w:ascii="Book Antiqua" w:hAnsi="Book Antiqua"/>
        </w:rPr>
        <w:t xml:space="preserve">Para vísperas de feriados y días sábados de 09 a 02 horas del día posterior. </w:t>
      </w:r>
    </w:p>
    <w:p w:rsidR="003F725B" w:rsidRPr="00E52897" w:rsidRDefault="003F725B" w:rsidP="003F725B">
      <w:pPr>
        <w:keepNext/>
        <w:spacing w:after="180" w:line="240" w:lineRule="auto"/>
        <w:rPr>
          <w:rFonts w:ascii="Book Antiqua" w:hAnsi="Book Antiqua"/>
        </w:rPr>
      </w:pPr>
      <w:r w:rsidRPr="00E52897">
        <w:rPr>
          <w:rFonts w:ascii="Book Antiqua" w:hAnsi="Book Antiqua"/>
          <w:u w:val="single"/>
        </w:rPr>
        <w:t>ARTÍCULO SEGUNDO</w:t>
      </w:r>
      <w:r w:rsidRPr="00E52897">
        <w:rPr>
          <w:rFonts w:ascii="Book Antiqua" w:hAnsi="Book Antiqua"/>
        </w:rPr>
        <w:t xml:space="preserve">: Requerimiento de estacionamiento para instituciones deportivas: </w:t>
      </w:r>
    </w:p>
    <w:p w:rsidR="003F725B" w:rsidRPr="00E52897" w:rsidRDefault="003F725B" w:rsidP="003F725B">
      <w:pPr>
        <w:keepNext/>
        <w:numPr>
          <w:ilvl w:val="0"/>
          <w:numId w:val="99"/>
        </w:numPr>
        <w:spacing w:after="180" w:line="240" w:lineRule="auto"/>
        <w:ind w:left="0" w:firstLine="0"/>
        <w:rPr>
          <w:rFonts w:ascii="Book Antiqua" w:hAnsi="Book Antiqua"/>
        </w:rPr>
      </w:pPr>
      <w:r w:rsidRPr="00E52897">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3F725B" w:rsidRPr="00E52897" w:rsidRDefault="003F725B" w:rsidP="003F725B">
      <w:pPr>
        <w:keepNext/>
        <w:numPr>
          <w:ilvl w:val="0"/>
          <w:numId w:val="99"/>
        </w:numPr>
        <w:spacing w:after="180" w:line="240" w:lineRule="auto"/>
        <w:ind w:left="0" w:firstLine="0"/>
        <w:rPr>
          <w:rFonts w:ascii="Book Antiqua" w:hAnsi="Book Antiqua"/>
        </w:rPr>
      </w:pPr>
      <w:r w:rsidRPr="00E52897">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3F725B" w:rsidRPr="00E52897" w:rsidRDefault="003F725B" w:rsidP="003F725B">
      <w:pPr>
        <w:keepNext/>
        <w:numPr>
          <w:ilvl w:val="0"/>
          <w:numId w:val="99"/>
        </w:numPr>
        <w:spacing w:after="180" w:line="240" w:lineRule="auto"/>
        <w:ind w:left="0" w:firstLine="0"/>
        <w:rPr>
          <w:rFonts w:ascii="Book Antiqua" w:hAnsi="Book Antiqua"/>
        </w:rPr>
      </w:pPr>
      <w:r w:rsidRPr="00E52897">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3F725B" w:rsidRPr="00E52897" w:rsidRDefault="003F725B" w:rsidP="003F725B">
      <w:pPr>
        <w:keepNext/>
        <w:numPr>
          <w:ilvl w:val="0"/>
          <w:numId w:val="99"/>
        </w:numPr>
        <w:spacing w:after="180" w:line="240" w:lineRule="auto"/>
        <w:ind w:left="0" w:firstLine="0"/>
        <w:rPr>
          <w:rFonts w:ascii="Book Antiqua" w:hAnsi="Book Antiqua"/>
        </w:rPr>
      </w:pPr>
      <w:r w:rsidRPr="00E52897">
        <w:rPr>
          <w:rFonts w:ascii="Book Antiqua" w:hAnsi="Book Antiqua"/>
        </w:rPr>
        <w:t xml:space="preserve">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 </w:t>
      </w:r>
    </w:p>
    <w:p w:rsidR="003F725B" w:rsidRPr="00E52897" w:rsidRDefault="003F725B" w:rsidP="003F725B">
      <w:pPr>
        <w:keepNext/>
        <w:spacing w:after="180" w:line="240" w:lineRule="auto"/>
        <w:rPr>
          <w:rFonts w:ascii="Book Antiqua" w:hAnsi="Book Antiqua"/>
        </w:rPr>
      </w:pPr>
      <w:r w:rsidRPr="00E52897">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3F725B" w:rsidRPr="00E52897" w:rsidRDefault="003F725B" w:rsidP="003F725B">
      <w:pPr>
        <w:keepNext/>
        <w:spacing w:after="180" w:line="240" w:lineRule="auto"/>
        <w:rPr>
          <w:rFonts w:ascii="Book Antiqua" w:hAnsi="Book Antiqua"/>
        </w:rPr>
      </w:pPr>
      <w:r w:rsidRPr="00E52897">
        <w:rPr>
          <w:rFonts w:ascii="Book Antiqua" w:hAnsi="Book Antiqua"/>
          <w:u w:val="single"/>
        </w:rPr>
        <w:t>ARTÍCULO TERCERO</w:t>
      </w:r>
      <w:r w:rsidRPr="00E52897">
        <w:rPr>
          <w:rFonts w:ascii="Book Antiqua" w:hAnsi="Book Antiqua"/>
        </w:rPr>
        <w:t>: CONDICIONANTES PARA INSTALACIONES DEPORTIVAS</w:t>
      </w:r>
    </w:p>
    <w:p w:rsidR="003F725B" w:rsidRPr="00E52897" w:rsidRDefault="003F725B" w:rsidP="003F725B">
      <w:pPr>
        <w:keepNext/>
        <w:spacing w:after="180" w:line="240" w:lineRule="auto"/>
        <w:rPr>
          <w:rFonts w:ascii="Book Antiqua" w:hAnsi="Book Antiqua"/>
        </w:rPr>
      </w:pPr>
      <w:r w:rsidRPr="00E52897">
        <w:rPr>
          <w:rFonts w:ascii="Book Antiqua" w:hAnsi="Book Antiqua"/>
        </w:rPr>
        <w:t xml:space="preserve">Canchas de Tenis, Paddle, Squash, Papi Fútbol; Fútbol o similares. </w:t>
      </w:r>
    </w:p>
    <w:p w:rsidR="003F725B" w:rsidRPr="00E52897" w:rsidRDefault="003F725B" w:rsidP="003F725B">
      <w:pPr>
        <w:keepNext/>
        <w:numPr>
          <w:ilvl w:val="0"/>
          <w:numId w:val="98"/>
        </w:numPr>
        <w:spacing w:after="180" w:line="240" w:lineRule="auto"/>
        <w:ind w:left="0" w:firstLine="0"/>
        <w:rPr>
          <w:rFonts w:ascii="Book Antiqua" w:hAnsi="Book Antiqua"/>
        </w:rPr>
      </w:pPr>
      <w:r w:rsidRPr="00E52897">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3F725B" w:rsidRPr="00E52897" w:rsidRDefault="003F725B" w:rsidP="003F725B">
      <w:pPr>
        <w:keepNext/>
        <w:spacing w:after="180" w:line="240" w:lineRule="auto"/>
        <w:rPr>
          <w:rFonts w:ascii="Book Antiqua" w:hAnsi="Book Antiqua"/>
        </w:rPr>
      </w:pPr>
      <w:r w:rsidRPr="00E52897">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3F725B" w:rsidRPr="00E52897" w:rsidRDefault="003F725B" w:rsidP="003F725B">
      <w:pPr>
        <w:pStyle w:val="Prrafodelista"/>
        <w:keepNext/>
        <w:numPr>
          <w:ilvl w:val="0"/>
          <w:numId w:val="98"/>
        </w:numPr>
        <w:spacing w:after="180" w:line="240" w:lineRule="auto"/>
        <w:ind w:left="0" w:firstLine="0"/>
        <w:rPr>
          <w:rFonts w:ascii="Book Antiqua" w:hAnsi="Book Antiqua"/>
        </w:rPr>
      </w:pPr>
      <w:r w:rsidRPr="00E52897">
        <w:rPr>
          <w:rFonts w:ascii="Book Antiqua" w:hAnsi="Book Antiqua"/>
        </w:rPr>
        <w:t xml:space="preserve">Canchas de Tenis de polvo de ladrillo.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Cada cancha deberá contar con cerramiento opaco y continuo en todo su perímetro con la posible excepción de la abertura de acceso.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Por encima de 150, 00mts de altura. La lona contará con perforaciones regulares.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lastRenderedPageBreak/>
        <w:t xml:space="preserve">El perímetro externo del área que ocupan las canchas de tenis deberá ser arbolado con especies frondosas de copa alta y hojas perenes.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Podrá no cumplirse con este requisito sobre el desarrollo de longitud mayor de las canchas, cuando se trate solamente una.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Las canchas deberán ser regadas no menos de tres  (3)  veces por día durante la mañana, tarde y noche. </w:t>
      </w:r>
    </w:p>
    <w:p w:rsidR="003F725B" w:rsidRPr="00E52897" w:rsidRDefault="003F725B" w:rsidP="003F725B">
      <w:pPr>
        <w:pStyle w:val="Prrafodelista"/>
        <w:keepNext/>
        <w:spacing w:after="180" w:line="240" w:lineRule="auto"/>
        <w:ind w:left="0"/>
        <w:rPr>
          <w:rFonts w:ascii="Book Antiqua" w:hAnsi="Book Antiqua"/>
        </w:rPr>
      </w:pPr>
      <w:r w:rsidRPr="00E52897">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3F725B" w:rsidRPr="00E52897" w:rsidRDefault="003F725B" w:rsidP="003F725B">
      <w:pPr>
        <w:keepNext/>
        <w:spacing w:after="180" w:line="240" w:lineRule="auto"/>
        <w:rPr>
          <w:rFonts w:ascii="Book Antiqua" w:hAnsi="Book Antiqua"/>
          <w:u w:val="single"/>
        </w:rPr>
      </w:pPr>
      <w:r w:rsidRPr="00E52897">
        <w:rPr>
          <w:rFonts w:ascii="Book Antiqua" w:hAnsi="Book Antiqua"/>
          <w:u w:val="single"/>
        </w:rPr>
        <w:t>ARTÍCULO CUARTO</w:t>
      </w:r>
      <w:r w:rsidRPr="00E52897">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3F725B" w:rsidRPr="00E52897" w:rsidRDefault="003F725B" w:rsidP="003F725B">
      <w:pPr>
        <w:keepNext/>
        <w:spacing w:after="180" w:line="240" w:lineRule="auto"/>
        <w:rPr>
          <w:rFonts w:ascii="Book Antiqua" w:hAnsi="Book Antiqua"/>
        </w:rPr>
      </w:pPr>
      <w:r w:rsidRPr="00E52897">
        <w:rPr>
          <w:rFonts w:ascii="Book Antiqua" w:hAnsi="Book Antiqua"/>
          <w:u w:val="single"/>
        </w:rPr>
        <w:t>ARTÍCULO FINAL:</w:t>
      </w:r>
      <w:r w:rsidRPr="00E52897">
        <w:rPr>
          <w:rFonts w:ascii="Book Antiqua" w:hAnsi="Book Antiqua"/>
        </w:rPr>
        <w:t xml:space="preserve"> DE FORMA.</w:t>
      </w:r>
    </w:p>
    <w:p w:rsidR="003F725B" w:rsidRPr="00E52897" w:rsidRDefault="003F725B" w:rsidP="003F725B">
      <w:pPr>
        <w:keepNext/>
        <w:spacing w:after="180" w:line="240" w:lineRule="auto"/>
        <w:jc w:val="right"/>
        <w:rPr>
          <w:rFonts w:ascii="Book Antiqua" w:hAnsi="Book Antiqua"/>
        </w:rPr>
      </w:pPr>
      <w:r w:rsidRPr="00E52897">
        <w:rPr>
          <w:rFonts w:ascii="Book Antiqua" w:hAnsi="Book Antiqua"/>
        </w:rPr>
        <w:t xml:space="preserve">Sancionada el </w:t>
      </w:r>
      <w:r w:rsidRPr="00E52897">
        <w:rPr>
          <w:rFonts w:ascii="Book Antiqua" w:hAnsi="Book Antiqua"/>
          <w:b/>
        </w:rPr>
        <w:t xml:space="preserve"> 14 de Diciembre de 1992</w:t>
      </w:r>
    </w:p>
    <w:p w:rsidR="003F725B" w:rsidRPr="00E52897" w:rsidRDefault="003F725B" w:rsidP="003F725B">
      <w:pPr>
        <w:keepNext/>
        <w:spacing w:after="180" w:line="240" w:lineRule="auto"/>
        <w:jc w:val="left"/>
        <w:rPr>
          <w:rFonts w:ascii="Book Antiqua" w:hAnsi="Book Antiqua"/>
        </w:rPr>
      </w:pPr>
    </w:p>
    <w:p w:rsidR="003F725B" w:rsidRPr="00E52897" w:rsidRDefault="003F725B" w:rsidP="003F725B">
      <w:pPr>
        <w:keepNext/>
        <w:spacing w:after="180" w:line="240" w:lineRule="auto"/>
        <w:jc w:val="left"/>
        <w:rPr>
          <w:rFonts w:ascii="Book Antiqua" w:hAnsi="Book Antiqua"/>
        </w:rPr>
      </w:pPr>
    </w:p>
    <w:p w:rsidR="0079334A" w:rsidRPr="005172CC" w:rsidRDefault="0079334A" w:rsidP="0079334A">
      <w:pPr>
        <w:keepNext/>
        <w:spacing w:before="480" w:after="180" w:line="240" w:lineRule="auto"/>
        <w:jc w:val="left"/>
        <w:rPr>
          <w:rFonts w:ascii="Book Antiqua" w:hAnsi="Book Antiqua"/>
          <w:b/>
        </w:rPr>
      </w:pPr>
      <w:r w:rsidRPr="005172CC">
        <w:rPr>
          <w:rFonts w:ascii="Book Antiqua" w:hAnsi="Book Antiqua"/>
          <w:b/>
        </w:rPr>
        <w:t>ORDENANZA Nº 522</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PRIMERO</w:t>
      </w:r>
      <w:r w:rsidRPr="005172CC">
        <w:rPr>
          <w:rFonts w:ascii="Book Antiqua" w:hAnsi="Book Antiqua"/>
        </w:rPr>
        <w:t xml:space="preserve">: Establezcan un Régimen de Facilidades para el pago de las obligaciones tributarias a sus accesorios adeudados hasta la fecha de presentación de la solicitud respectiva.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SEGUNDO</w:t>
      </w:r>
      <w:r w:rsidRPr="005172CC">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TERCERO</w:t>
      </w:r>
      <w:r w:rsidRPr="005172CC">
        <w:rPr>
          <w:rFonts w:ascii="Book Antiqua" w:hAnsi="Book Antiqua"/>
        </w:rPr>
        <w:t xml:space="preserve">: Los Agentes de retención y percepción, quedan expresamente excluidas de los beneficiarios que se otorgan en esta ordenanza.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CUARTO</w:t>
      </w:r>
      <w:r w:rsidRPr="005172CC">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QUINTO</w:t>
      </w:r>
      <w:r w:rsidRPr="005172CC">
        <w:rPr>
          <w:rFonts w:ascii="Book Antiqua" w:hAnsi="Book Antiqua"/>
        </w:rPr>
        <w:t xml:space="preserve">: FACULTASE a la Dirección de Rentas Municipales, a efectuar un descuentos del 15%  (quince por ciento)  por el pago total del monto de la deuda.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SEXTO</w:t>
      </w:r>
      <w:r w:rsidRPr="005172CC">
        <w:rPr>
          <w:rFonts w:ascii="Book Antiqua" w:hAnsi="Book Antiqua"/>
        </w:rPr>
        <w:t xml:space="preserve">: La Reglamentación de la Autoridad de Aplicación podrá contemplar para el ingreso de los tributos adeudados de un anticipo mínimo de 5%  (cinco por ciento)  del monto de la deuda, y hasta 18  (dieciocho)  cuotas, que no podrán ser inferiores a $ 20  (pesos veinte)  En todos los casos las cuotas serán mensuales y consecutivas, con un interés del 1%  (uno por ciento)  mensual.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SÉPTIMO</w:t>
      </w:r>
      <w:r w:rsidRPr="005172CC">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lastRenderedPageBreak/>
        <w:t>ARTÍCULO OCTAVO</w:t>
      </w:r>
      <w:r w:rsidRPr="005172CC">
        <w:rPr>
          <w:rFonts w:ascii="Book Antiqua" w:hAnsi="Book Antiqua"/>
        </w:rPr>
        <w:t xml:space="preserve">: El Departamento Ejecutivo queda facultado a dictar las normas reglamentarias y necesarias para la vigencia de la presente Ordenanza.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NOVENO</w:t>
      </w:r>
      <w:r w:rsidRPr="005172CC">
        <w:rPr>
          <w:rFonts w:ascii="Book Antiqua" w:hAnsi="Book Antiqua"/>
        </w:rPr>
        <w:t xml:space="preserve">: FACULTASE al Departamento Ejecutivo a prorrogar la vigencia de la presente Ordenanza hasta el día 31/12/1993. </w:t>
      </w:r>
    </w:p>
    <w:p w:rsidR="0079334A" w:rsidRPr="005172CC" w:rsidRDefault="0079334A" w:rsidP="0079334A">
      <w:pPr>
        <w:keepNext/>
        <w:spacing w:after="180" w:line="240" w:lineRule="auto"/>
        <w:rPr>
          <w:rFonts w:ascii="Book Antiqua" w:hAnsi="Book Antiqua"/>
          <w:u w:val="single"/>
        </w:rPr>
      </w:pPr>
      <w:r w:rsidRPr="005172CC">
        <w:rPr>
          <w:rFonts w:ascii="Book Antiqua" w:hAnsi="Book Antiqua"/>
          <w:u w:val="single"/>
        </w:rPr>
        <w:t>ARTÍCULO DÉCIMO</w:t>
      </w:r>
      <w:r w:rsidRPr="005172CC">
        <w:rPr>
          <w:rFonts w:ascii="Book Antiqua" w:hAnsi="Book Antiqua"/>
        </w:rPr>
        <w:t xml:space="preserve">: Derógase toda otra disposición que se oponga a la presente. </w:t>
      </w:r>
    </w:p>
    <w:p w:rsidR="0079334A" w:rsidRPr="005172CC" w:rsidRDefault="0079334A" w:rsidP="0079334A">
      <w:pPr>
        <w:keepNext/>
        <w:spacing w:after="180" w:line="240" w:lineRule="auto"/>
        <w:rPr>
          <w:rFonts w:ascii="Book Antiqua" w:hAnsi="Book Antiqua"/>
        </w:rPr>
      </w:pPr>
      <w:r w:rsidRPr="005172CC">
        <w:rPr>
          <w:rFonts w:ascii="Book Antiqua" w:hAnsi="Book Antiqua"/>
          <w:u w:val="single"/>
        </w:rPr>
        <w:t>ARTÍCULO FINAL:</w:t>
      </w:r>
      <w:r w:rsidRPr="005172CC">
        <w:rPr>
          <w:rFonts w:ascii="Book Antiqua" w:hAnsi="Book Antiqua"/>
        </w:rPr>
        <w:t xml:space="preserve"> DE FORMA.</w:t>
      </w:r>
    </w:p>
    <w:p w:rsidR="0079334A" w:rsidRPr="005172CC" w:rsidRDefault="0079334A" w:rsidP="0079334A">
      <w:pPr>
        <w:keepNext/>
        <w:spacing w:after="180" w:line="240" w:lineRule="auto"/>
        <w:jc w:val="right"/>
        <w:rPr>
          <w:rFonts w:ascii="Book Antiqua" w:hAnsi="Book Antiqua"/>
        </w:rPr>
      </w:pPr>
      <w:r w:rsidRPr="005172CC">
        <w:rPr>
          <w:rFonts w:ascii="Book Antiqua" w:hAnsi="Book Antiqua"/>
        </w:rPr>
        <w:t xml:space="preserve">Sancionada el </w:t>
      </w:r>
      <w:r w:rsidRPr="005172CC">
        <w:rPr>
          <w:rFonts w:ascii="Book Antiqua" w:hAnsi="Book Antiqua"/>
          <w:b/>
        </w:rPr>
        <w:t xml:space="preserve"> 30 de Diciembre de 1992</w:t>
      </w:r>
    </w:p>
    <w:p w:rsidR="0079334A" w:rsidRPr="005172CC" w:rsidRDefault="0079334A" w:rsidP="0079334A">
      <w:pPr>
        <w:keepNext/>
        <w:spacing w:after="180" w:line="240" w:lineRule="auto"/>
        <w:jc w:val="left"/>
        <w:rPr>
          <w:rFonts w:ascii="Book Antiqua" w:hAnsi="Book Antiqua"/>
        </w:rPr>
      </w:pPr>
    </w:p>
    <w:p w:rsidR="0079334A" w:rsidRPr="005172CC" w:rsidRDefault="0079334A" w:rsidP="0079334A">
      <w:pPr>
        <w:keepNext/>
        <w:spacing w:after="180" w:line="240" w:lineRule="auto"/>
        <w:jc w:val="left"/>
        <w:rPr>
          <w:rFonts w:ascii="Book Antiqua" w:hAnsi="Book Antiqua"/>
        </w:rPr>
      </w:pPr>
    </w:p>
    <w:p w:rsidR="00A43507" w:rsidRPr="00C8301D" w:rsidRDefault="00A43507" w:rsidP="00A43507">
      <w:pPr>
        <w:keepNext/>
        <w:shd w:val="clear" w:color="auto" w:fill="FFFFFF"/>
        <w:spacing w:before="480" w:after="180" w:line="240" w:lineRule="auto"/>
        <w:rPr>
          <w:rFonts w:ascii="Book Antiqua" w:eastAsia="Times New Roman" w:hAnsi="Book Antiqua" w:cs="Times New Roman"/>
          <w:b/>
          <w:szCs w:val="24"/>
          <w:lang w:eastAsia="es-AR"/>
        </w:rPr>
      </w:pPr>
      <w:r w:rsidRPr="00C8301D">
        <w:rPr>
          <w:rFonts w:ascii="Book Antiqua" w:eastAsia="Times New Roman" w:hAnsi="Book Antiqua" w:cs="Times New Roman"/>
          <w:b/>
          <w:szCs w:val="24"/>
          <w:lang w:eastAsia="es-AR"/>
        </w:rPr>
        <w:t>ORDENANZA Nº 523</w:t>
      </w:r>
    </w:p>
    <w:p w:rsidR="00A43507" w:rsidRPr="00C8301D" w:rsidRDefault="00A43507" w:rsidP="00A43507">
      <w:pPr>
        <w:keepNext/>
        <w:spacing w:after="180" w:line="240" w:lineRule="auto"/>
        <w:rPr>
          <w:rFonts w:ascii="Book Antiqua" w:eastAsia="Times New Roman" w:hAnsi="Book Antiqua" w:cs="Times New Roman"/>
          <w:szCs w:val="24"/>
          <w:lang w:eastAsia="es-AR"/>
        </w:rPr>
      </w:pPr>
      <w:r w:rsidRPr="00C8301D">
        <w:rPr>
          <w:rFonts w:ascii="Book Antiqua" w:eastAsia="Times New Roman" w:hAnsi="Book Antiqua" w:cs="Times New Roman"/>
          <w:szCs w:val="24"/>
          <w:u w:val="single"/>
          <w:lang w:eastAsia="es-AR"/>
        </w:rPr>
        <w:t>ARTÍCULO PRIMERO:</w:t>
      </w:r>
      <w:r w:rsidRPr="00C8301D">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A43507" w:rsidRPr="00C8301D" w:rsidRDefault="00A43507" w:rsidP="00A43507">
      <w:pPr>
        <w:keepNext/>
        <w:spacing w:after="180" w:line="240" w:lineRule="auto"/>
        <w:rPr>
          <w:rFonts w:ascii="Book Antiqua" w:eastAsia="Times New Roman" w:hAnsi="Book Antiqua" w:cs="Times New Roman"/>
          <w:szCs w:val="24"/>
          <w:lang w:eastAsia="es-AR"/>
        </w:rPr>
      </w:pPr>
      <w:r w:rsidRPr="00C8301D">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A43507" w:rsidRPr="00C8301D" w:rsidRDefault="00A43507" w:rsidP="00A43507">
      <w:pPr>
        <w:keepNext/>
        <w:spacing w:after="180" w:line="240" w:lineRule="auto"/>
        <w:rPr>
          <w:rFonts w:ascii="Book Antiqua" w:eastAsia="Times New Roman" w:hAnsi="Book Antiqua" w:cs="Times New Roman"/>
          <w:szCs w:val="24"/>
          <w:lang w:eastAsia="es-AR"/>
        </w:rPr>
      </w:pPr>
      <w:r w:rsidRPr="00C8301D">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A43507" w:rsidRPr="00C8301D" w:rsidRDefault="00A43507" w:rsidP="00A43507">
      <w:pPr>
        <w:keepNext/>
        <w:spacing w:after="180" w:line="240" w:lineRule="auto"/>
        <w:rPr>
          <w:rFonts w:ascii="Book Antiqua" w:eastAsia="Times New Roman" w:hAnsi="Book Antiqua" w:cs="Times New Roman"/>
          <w:szCs w:val="24"/>
          <w:lang w:eastAsia="es-AR"/>
        </w:rPr>
      </w:pPr>
      <w:r w:rsidRPr="00C8301D">
        <w:rPr>
          <w:rFonts w:ascii="Book Antiqua" w:eastAsia="Times New Roman" w:hAnsi="Book Antiqua" w:cs="Times New Roman"/>
          <w:szCs w:val="24"/>
          <w:lang w:eastAsia="es-AR"/>
        </w:rPr>
        <w:t xml:space="preserve">Las fracciones de días se considerarán como mes entero”. </w:t>
      </w:r>
    </w:p>
    <w:p w:rsidR="00A43507" w:rsidRPr="00C8301D" w:rsidRDefault="00A43507" w:rsidP="00A43507">
      <w:pPr>
        <w:keepNext/>
        <w:spacing w:after="180" w:line="240" w:lineRule="auto"/>
        <w:rPr>
          <w:rFonts w:ascii="Book Antiqua" w:eastAsia="Times New Roman" w:hAnsi="Book Antiqua" w:cs="Times New Roman"/>
          <w:szCs w:val="24"/>
          <w:u w:val="single"/>
          <w:lang w:eastAsia="es-AR"/>
        </w:rPr>
      </w:pPr>
      <w:r w:rsidRPr="00C8301D">
        <w:rPr>
          <w:rFonts w:ascii="Book Antiqua" w:eastAsia="Times New Roman" w:hAnsi="Book Antiqua" w:cs="Times New Roman"/>
          <w:szCs w:val="24"/>
          <w:u w:val="single"/>
          <w:lang w:eastAsia="es-AR"/>
        </w:rPr>
        <w:t>ARTÍCULO SEGUNDO:</w:t>
      </w:r>
      <w:r w:rsidRPr="00C8301D">
        <w:rPr>
          <w:rFonts w:ascii="Book Antiqua" w:eastAsia="Times New Roman" w:hAnsi="Book Antiqua" w:cs="Times New Roman"/>
          <w:szCs w:val="24"/>
          <w:lang w:eastAsia="es-AR"/>
        </w:rPr>
        <w:t xml:space="preserve"> La entrada en vigencia de la presente Ordenanza será a partir del día 01 de Enero de 1993. </w:t>
      </w:r>
    </w:p>
    <w:p w:rsidR="00A43507" w:rsidRPr="00C8301D" w:rsidRDefault="00A43507" w:rsidP="00A43507">
      <w:pPr>
        <w:keepNext/>
        <w:spacing w:after="180" w:line="240" w:lineRule="auto"/>
        <w:rPr>
          <w:rFonts w:ascii="Book Antiqua" w:eastAsia="Times New Roman" w:hAnsi="Book Antiqua" w:cs="Times New Roman"/>
          <w:szCs w:val="24"/>
          <w:lang w:eastAsia="es-AR"/>
        </w:rPr>
      </w:pPr>
      <w:r w:rsidRPr="00C8301D">
        <w:rPr>
          <w:rFonts w:ascii="Book Antiqua" w:eastAsia="Times New Roman" w:hAnsi="Book Antiqua" w:cs="Times New Roman"/>
          <w:szCs w:val="24"/>
          <w:u w:val="single"/>
          <w:lang w:eastAsia="es-AR"/>
        </w:rPr>
        <w:t>ARTÍCULO FINAL:</w:t>
      </w:r>
      <w:r w:rsidRPr="00C8301D">
        <w:rPr>
          <w:rFonts w:ascii="Book Antiqua" w:eastAsia="Times New Roman" w:hAnsi="Book Antiqua" w:cs="Times New Roman"/>
          <w:szCs w:val="24"/>
          <w:lang w:eastAsia="es-AR"/>
        </w:rPr>
        <w:t xml:space="preserve"> DE FORMA.</w:t>
      </w:r>
    </w:p>
    <w:p w:rsidR="00A43507" w:rsidRPr="00C8301D" w:rsidRDefault="00A43507" w:rsidP="00A43507">
      <w:pPr>
        <w:keepNext/>
        <w:spacing w:after="180" w:line="240" w:lineRule="auto"/>
        <w:jc w:val="right"/>
        <w:rPr>
          <w:rFonts w:ascii="Book Antiqua" w:eastAsia="Times New Roman" w:hAnsi="Book Antiqua" w:cs="Times New Roman"/>
          <w:szCs w:val="24"/>
          <w:lang w:eastAsia="es-AR"/>
        </w:rPr>
      </w:pPr>
      <w:r w:rsidRPr="00C8301D">
        <w:rPr>
          <w:rFonts w:ascii="Book Antiqua" w:eastAsia="Times New Roman" w:hAnsi="Book Antiqua" w:cs="Times New Roman"/>
          <w:szCs w:val="24"/>
          <w:lang w:eastAsia="es-AR"/>
        </w:rPr>
        <w:t xml:space="preserve">Sancionada el </w:t>
      </w:r>
      <w:r w:rsidRPr="00C8301D">
        <w:rPr>
          <w:rFonts w:ascii="Book Antiqua" w:eastAsia="Times New Roman" w:hAnsi="Book Antiqua" w:cs="Times New Roman"/>
          <w:b/>
          <w:szCs w:val="24"/>
          <w:lang w:eastAsia="es-AR"/>
        </w:rPr>
        <w:t xml:space="preserve"> 26 de Mayo de 1993</w:t>
      </w:r>
    </w:p>
    <w:p w:rsidR="00A43507" w:rsidRPr="00C8301D" w:rsidRDefault="00A43507" w:rsidP="00A43507">
      <w:pPr>
        <w:keepNext/>
        <w:spacing w:after="180" w:line="240" w:lineRule="auto"/>
        <w:rPr>
          <w:rFonts w:ascii="Book Antiqua" w:eastAsia="Times New Roman" w:hAnsi="Book Antiqua" w:cs="Times New Roman"/>
          <w:szCs w:val="24"/>
          <w:lang w:eastAsia="es-AR"/>
        </w:rPr>
      </w:pPr>
    </w:p>
    <w:p w:rsidR="00A43507" w:rsidRPr="00C8301D" w:rsidRDefault="00A43507" w:rsidP="00A43507">
      <w:pPr>
        <w:keepNext/>
        <w:spacing w:after="180" w:line="240" w:lineRule="auto"/>
        <w:jc w:val="left"/>
        <w:rPr>
          <w:rFonts w:ascii="Book Antiqua" w:eastAsia="Times New Roman" w:hAnsi="Book Antiqua" w:cs="Times New Roman"/>
          <w:szCs w:val="24"/>
          <w:lang w:eastAsia="es-AR"/>
        </w:rPr>
      </w:pPr>
    </w:p>
    <w:p w:rsidR="00C64B37" w:rsidRPr="006B4859" w:rsidRDefault="00C64B37" w:rsidP="00C64B37">
      <w:pPr>
        <w:keepNext/>
        <w:spacing w:before="480" w:after="180" w:line="240" w:lineRule="auto"/>
        <w:jc w:val="left"/>
        <w:outlineLvl w:val="0"/>
        <w:rPr>
          <w:rFonts w:ascii="Book Antiqua" w:hAnsi="Book Antiqua"/>
          <w:b/>
        </w:rPr>
      </w:pPr>
      <w:r w:rsidRPr="006B4859">
        <w:rPr>
          <w:rFonts w:ascii="Book Antiqua" w:hAnsi="Book Antiqua"/>
          <w:b/>
        </w:rPr>
        <w:t>ORDENANZA Nº 524</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PRIMERO</w:t>
      </w:r>
      <w:r w:rsidRPr="006B4859">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SEGUNDO</w:t>
      </w:r>
      <w:r w:rsidRPr="006B4859">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C64B37" w:rsidRPr="006B4859" w:rsidRDefault="00C64B37" w:rsidP="00C64B37">
      <w:pPr>
        <w:keepNext/>
        <w:spacing w:after="180" w:line="240" w:lineRule="auto"/>
        <w:rPr>
          <w:rFonts w:ascii="Book Antiqua" w:hAnsi="Book Antiqua"/>
        </w:rPr>
      </w:pPr>
      <w:r w:rsidRPr="006B4859">
        <w:rPr>
          <w:rFonts w:ascii="Book Antiqua" w:hAnsi="Book Antiqua"/>
        </w:rPr>
        <w:lastRenderedPageBreak/>
        <w:t xml:space="preserve">Deberá respetarse la actualización, el promedio basado en los incrementos individuales de las Contribuciones y su significación en el monto global”. </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TERCERO</w:t>
      </w:r>
      <w:r w:rsidRPr="006B4859">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C64B37" w:rsidRPr="006B4859" w:rsidRDefault="00C64B37" w:rsidP="00C64B37">
      <w:pPr>
        <w:keepNext/>
        <w:numPr>
          <w:ilvl w:val="0"/>
          <w:numId w:val="101"/>
        </w:numPr>
        <w:spacing w:after="180" w:line="240" w:lineRule="auto"/>
        <w:rPr>
          <w:rFonts w:ascii="Book Antiqua" w:hAnsi="Book Antiqua"/>
        </w:rPr>
      </w:pPr>
      <w:r w:rsidRPr="006B4859">
        <w:rPr>
          <w:rFonts w:ascii="Book Antiqua" w:hAnsi="Book Antiqua"/>
        </w:rPr>
        <w:t xml:space="preserve">Hasta la suma de $ 130. 000  (Pesos Ciento Treinta Mil)  el 3%  (tres por ciento)  sobre la diferencia con la Base Imponible. </w:t>
      </w:r>
    </w:p>
    <w:p w:rsidR="00C64B37" w:rsidRPr="006B4859" w:rsidRDefault="00C64B37" w:rsidP="00C64B37">
      <w:pPr>
        <w:keepNext/>
        <w:numPr>
          <w:ilvl w:val="0"/>
          <w:numId w:val="101"/>
        </w:numPr>
        <w:spacing w:after="180" w:line="240" w:lineRule="auto"/>
        <w:rPr>
          <w:rFonts w:ascii="Book Antiqua" w:hAnsi="Book Antiqua"/>
        </w:rPr>
      </w:pPr>
      <w:r w:rsidRPr="006B4859">
        <w:rPr>
          <w:rFonts w:ascii="Book Antiqua" w:hAnsi="Book Antiqua"/>
        </w:rPr>
        <w:t xml:space="preserve">Hasta la suma de $ 150. 000  (Pesos Ciento Cincuenta Mil)  el 5%  (Cinco por ciento)  sobre la diferencia con el importe del punto 1. </w:t>
      </w:r>
    </w:p>
    <w:p w:rsidR="00C64B37" w:rsidRPr="006B4859" w:rsidRDefault="00C64B37" w:rsidP="00C64B37">
      <w:pPr>
        <w:keepNext/>
        <w:numPr>
          <w:ilvl w:val="0"/>
          <w:numId w:val="101"/>
        </w:numPr>
        <w:spacing w:after="180" w:line="240" w:lineRule="auto"/>
        <w:rPr>
          <w:rFonts w:ascii="Book Antiqua" w:hAnsi="Book Antiqua"/>
        </w:rPr>
      </w:pPr>
      <w:r w:rsidRPr="006B4859">
        <w:rPr>
          <w:rFonts w:ascii="Book Antiqua" w:hAnsi="Book Antiqua"/>
        </w:rPr>
        <w:t xml:space="preserve">Más de $ 150. 000  (Pesos Ciento Cincuenta Mil)  el 8%  (ocho por ciento)  sobre la diferencia con el importe del punto 2”. </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CUARTO</w:t>
      </w:r>
      <w:r w:rsidRPr="006B4859">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QUINTO</w:t>
      </w:r>
      <w:r w:rsidRPr="006B4859">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C64B37" w:rsidRPr="006B4859" w:rsidRDefault="00C64B37" w:rsidP="00C64B37">
      <w:pPr>
        <w:keepNext/>
        <w:spacing w:after="180" w:line="240" w:lineRule="auto"/>
        <w:rPr>
          <w:rFonts w:ascii="Book Antiqua" w:hAnsi="Book Antiqua"/>
          <w:u w:val="single"/>
        </w:rPr>
      </w:pPr>
      <w:r w:rsidRPr="006B4859">
        <w:rPr>
          <w:rFonts w:ascii="Book Antiqua" w:hAnsi="Book Antiqua"/>
          <w:u w:val="single"/>
        </w:rPr>
        <w:t>ARTÍCULO SEXTO</w:t>
      </w:r>
      <w:r w:rsidRPr="006B4859">
        <w:rPr>
          <w:rFonts w:ascii="Book Antiqua" w:hAnsi="Book Antiqua"/>
        </w:rPr>
        <w:t xml:space="preserve">: INCORPORASE como Artículo Octavo de la Ordenanza N° 418, el siguiente: “La presente Ordenanza regirá a partir del día 01 de Enero de 1. 993”. </w:t>
      </w:r>
    </w:p>
    <w:p w:rsidR="00C64B37" w:rsidRPr="006B4859" w:rsidRDefault="00C64B37" w:rsidP="00C64B37">
      <w:pPr>
        <w:keepNext/>
        <w:spacing w:after="180" w:line="240" w:lineRule="auto"/>
        <w:rPr>
          <w:rFonts w:ascii="Book Antiqua" w:hAnsi="Book Antiqua"/>
        </w:rPr>
      </w:pPr>
      <w:r w:rsidRPr="006B4859">
        <w:rPr>
          <w:rFonts w:ascii="Book Antiqua" w:hAnsi="Book Antiqua"/>
          <w:u w:val="single"/>
        </w:rPr>
        <w:t>ARTÍCULO FINAL:</w:t>
      </w:r>
      <w:r w:rsidRPr="006B4859">
        <w:rPr>
          <w:rFonts w:ascii="Book Antiqua" w:hAnsi="Book Antiqua"/>
        </w:rPr>
        <w:t xml:space="preserve"> DE FORMA.</w:t>
      </w:r>
    </w:p>
    <w:p w:rsidR="00C64B37" w:rsidRPr="006B4859" w:rsidRDefault="00C64B37" w:rsidP="00C64B37">
      <w:pPr>
        <w:keepNext/>
        <w:spacing w:after="180" w:line="240" w:lineRule="auto"/>
        <w:jc w:val="right"/>
        <w:rPr>
          <w:rFonts w:ascii="Book Antiqua" w:hAnsi="Book Antiqua"/>
        </w:rPr>
      </w:pPr>
      <w:r w:rsidRPr="006B4859">
        <w:rPr>
          <w:rFonts w:ascii="Book Antiqua" w:hAnsi="Book Antiqua"/>
        </w:rPr>
        <w:t xml:space="preserve">Sancionada el </w:t>
      </w:r>
      <w:r w:rsidRPr="006B4859">
        <w:rPr>
          <w:rFonts w:ascii="Book Antiqua" w:hAnsi="Book Antiqua"/>
          <w:b/>
        </w:rPr>
        <w:t xml:space="preserve"> 26 de Mayo de 1993</w:t>
      </w:r>
    </w:p>
    <w:p w:rsidR="00C64B37" w:rsidRPr="006B4859" w:rsidRDefault="00C64B37" w:rsidP="00C64B37">
      <w:pPr>
        <w:keepNext/>
        <w:spacing w:after="180" w:line="240" w:lineRule="auto"/>
        <w:jc w:val="left"/>
        <w:rPr>
          <w:rFonts w:ascii="Book Antiqua" w:hAnsi="Book Antiqua"/>
        </w:rPr>
      </w:pPr>
    </w:p>
    <w:p w:rsidR="00C64B37" w:rsidRPr="006B4859" w:rsidRDefault="00C64B37" w:rsidP="00C64B37">
      <w:pPr>
        <w:keepNext/>
        <w:spacing w:after="180" w:line="240" w:lineRule="auto"/>
        <w:jc w:val="left"/>
        <w:rPr>
          <w:rFonts w:ascii="Book Antiqua" w:hAnsi="Book Antiqua"/>
        </w:rPr>
      </w:pPr>
    </w:p>
    <w:p w:rsidR="0029696E" w:rsidRPr="00F04F43" w:rsidRDefault="0029696E" w:rsidP="0029696E">
      <w:pPr>
        <w:keepNext/>
        <w:spacing w:before="480" w:after="180" w:line="240" w:lineRule="auto"/>
        <w:jc w:val="left"/>
        <w:rPr>
          <w:rFonts w:ascii="Book Antiqua" w:hAnsi="Book Antiqua"/>
          <w:b/>
        </w:rPr>
      </w:pPr>
      <w:r w:rsidRPr="00F04F43">
        <w:rPr>
          <w:rFonts w:ascii="Book Antiqua" w:hAnsi="Book Antiqua"/>
          <w:b/>
        </w:rPr>
        <w:t>ORDENANZA Nº 525</w:t>
      </w:r>
    </w:p>
    <w:p w:rsidR="0029696E" w:rsidRPr="00F04F43" w:rsidRDefault="0029696E" w:rsidP="0029696E">
      <w:pPr>
        <w:keepNext/>
        <w:spacing w:after="180" w:line="240" w:lineRule="auto"/>
        <w:rPr>
          <w:rFonts w:ascii="Book Antiqua" w:hAnsi="Book Antiqua"/>
        </w:rPr>
      </w:pPr>
      <w:r w:rsidRPr="00F04F43">
        <w:rPr>
          <w:rFonts w:ascii="Book Antiqua" w:hAnsi="Book Antiqua"/>
          <w:u w:val="single"/>
        </w:rPr>
        <w:t>ARTÍCULO PRIMERO</w:t>
      </w:r>
      <w:r w:rsidRPr="00F04F43">
        <w:rPr>
          <w:rFonts w:ascii="Book Antiqua" w:hAnsi="Book Antiqua"/>
        </w:rPr>
        <w:t xml:space="preserve">: FACULTASE al Departamento Ejecutivo Municipal a aprobar por vía de excepción la documentación técnica correspondiente al padrón N° 677. 953, Domingo Marchese y Sra. </w:t>
      </w:r>
    </w:p>
    <w:p w:rsidR="0029696E" w:rsidRPr="00F04F43" w:rsidRDefault="0029696E" w:rsidP="0029696E">
      <w:pPr>
        <w:keepNext/>
        <w:spacing w:after="180" w:line="240" w:lineRule="auto"/>
        <w:rPr>
          <w:rFonts w:ascii="Book Antiqua" w:hAnsi="Book Antiqua"/>
          <w:u w:val="single"/>
        </w:rPr>
      </w:pPr>
      <w:r w:rsidRPr="00F04F43">
        <w:rPr>
          <w:rFonts w:ascii="Book Antiqua" w:hAnsi="Book Antiqua"/>
          <w:u w:val="single"/>
        </w:rPr>
        <w:t>ARTÍCULO SEGUNDO</w:t>
      </w:r>
      <w:r w:rsidRPr="00F04F43">
        <w:rPr>
          <w:rFonts w:ascii="Book Antiqua" w:hAnsi="Book Antiqua"/>
        </w:rPr>
        <w:t xml:space="preserve">: La medida de excepción abarca la situación en lo referente a retiro obligatorio en ambos frentes. </w:t>
      </w:r>
    </w:p>
    <w:p w:rsidR="0029696E" w:rsidRPr="00F04F43" w:rsidRDefault="0029696E" w:rsidP="0029696E">
      <w:pPr>
        <w:keepNext/>
        <w:spacing w:after="180" w:line="240" w:lineRule="auto"/>
        <w:rPr>
          <w:rFonts w:ascii="Book Antiqua" w:hAnsi="Book Antiqua"/>
        </w:rPr>
      </w:pPr>
      <w:r w:rsidRPr="00F04F43">
        <w:rPr>
          <w:rFonts w:ascii="Book Antiqua" w:hAnsi="Book Antiqua"/>
          <w:u w:val="single"/>
        </w:rPr>
        <w:t>ARTÍCULO FINAL:</w:t>
      </w:r>
      <w:r w:rsidRPr="00F04F43">
        <w:rPr>
          <w:rFonts w:ascii="Book Antiqua" w:hAnsi="Book Antiqua"/>
        </w:rPr>
        <w:t xml:space="preserve"> DE FORMA.</w:t>
      </w:r>
    </w:p>
    <w:p w:rsidR="0029696E" w:rsidRPr="00F04F43" w:rsidRDefault="0029696E" w:rsidP="0029696E">
      <w:pPr>
        <w:keepNext/>
        <w:spacing w:after="180" w:line="240" w:lineRule="auto"/>
        <w:jc w:val="right"/>
        <w:rPr>
          <w:rFonts w:ascii="Book Antiqua" w:hAnsi="Book Antiqua"/>
        </w:rPr>
      </w:pPr>
      <w:r w:rsidRPr="00F04F43">
        <w:rPr>
          <w:rFonts w:ascii="Book Antiqua" w:hAnsi="Book Antiqua"/>
        </w:rPr>
        <w:t xml:space="preserve">Sancionada el </w:t>
      </w:r>
      <w:r w:rsidRPr="00F04F43">
        <w:rPr>
          <w:rFonts w:ascii="Book Antiqua" w:hAnsi="Book Antiqua"/>
          <w:b/>
        </w:rPr>
        <w:t xml:space="preserve"> 30 de Diciembre de 1992</w:t>
      </w:r>
    </w:p>
    <w:p w:rsidR="0029696E" w:rsidRPr="00F04F43" w:rsidRDefault="0029696E" w:rsidP="0029696E">
      <w:pPr>
        <w:keepNext/>
        <w:spacing w:after="180" w:line="240" w:lineRule="auto"/>
        <w:jc w:val="left"/>
        <w:rPr>
          <w:rFonts w:ascii="Book Antiqua" w:hAnsi="Book Antiqua"/>
        </w:rPr>
      </w:pPr>
    </w:p>
    <w:p w:rsidR="0029696E" w:rsidRPr="00F04F43" w:rsidRDefault="0029696E" w:rsidP="0029696E">
      <w:pPr>
        <w:keepNext/>
        <w:spacing w:after="180" w:line="240" w:lineRule="auto"/>
        <w:jc w:val="left"/>
        <w:rPr>
          <w:rFonts w:ascii="Book Antiqua" w:hAnsi="Book Antiqua"/>
        </w:rPr>
      </w:pPr>
    </w:p>
    <w:p w:rsidR="00E6411E" w:rsidRPr="00680196" w:rsidRDefault="00E6411E" w:rsidP="00E6411E">
      <w:pPr>
        <w:keepNext/>
        <w:shd w:val="clear" w:color="auto" w:fill="FFFFFF"/>
        <w:spacing w:before="480" w:after="180" w:line="240" w:lineRule="auto"/>
        <w:rPr>
          <w:rFonts w:ascii="Book Antiqua" w:eastAsia="Times New Roman" w:hAnsi="Book Antiqua"/>
          <w:b/>
          <w:szCs w:val="24"/>
          <w:lang w:eastAsia="es-AR"/>
        </w:rPr>
      </w:pPr>
      <w:r w:rsidRPr="00680196">
        <w:rPr>
          <w:rFonts w:ascii="Book Antiqua" w:eastAsia="Times New Roman" w:hAnsi="Book Antiqua"/>
          <w:b/>
          <w:szCs w:val="24"/>
          <w:lang w:eastAsia="es-AR"/>
        </w:rPr>
        <w:t>ORDENANZA Nº 527</w:t>
      </w:r>
    </w:p>
    <w:p w:rsidR="00E6411E" w:rsidRPr="00680196" w:rsidRDefault="00E6411E" w:rsidP="00E6411E">
      <w:pPr>
        <w:keepNext/>
        <w:spacing w:after="180" w:line="240" w:lineRule="auto"/>
        <w:rPr>
          <w:rFonts w:ascii="Book Antiqua" w:eastAsia="Times New Roman" w:hAnsi="Book Antiqua"/>
          <w:szCs w:val="24"/>
          <w:u w:val="single"/>
          <w:lang w:eastAsia="es-AR"/>
        </w:rPr>
      </w:pPr>
      <w:r w:rsidRPr="00680196">
        <w:rPr>
          <w:rFonts w:ascii="Book Antiqua" w:eastAsia="Times New Roman" w:hAnsi="Book Antiqua"/>
          <w:szCs w:val="24"/>
          <w:u w:val="single"/>
          <w:lang w:eastAsia="es-AR"/>
        </w:rPr>
        <w:lastRenderedPageBreak/>
        <w:t>ARTÍCULO PRIMERO:</w:t>
      </w:r>
      <w:r w:rsidRPr="00680196">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E6411E" w:rsidRPr="00680196" w:rsidRDefault="00E6411E" w:rsidP="00E6411E">
      <w:pPr>
        <w:keepNext/>
        <w:spacing w:after="180" w:line="240" w:lineRule="auto"/>
        <w:rPr>
          <w:rFonts w:ascii="Book Antiqua" w:eastAsia="Times New Roman" w:hAnsi="Book Antiqua"/>
          <w:szCs w:val="24"/>
          <w:lang w:eastAsia="es-AR"/>
        </w:rPr>
      </w:pPr>
      <w:r w:rsidRPr="00680196">
        <w:rPr>
          <w:rFonts w:ascii="Book Antiqua" w:eastAsia="Times New Roman" w:hAnsi="Book Antiqua"/>
          <w:szCs w:val="24"/>
          <w:u w:val="single"/>
          <w:lang w:eastAsia="es-AR"/>
        </w:rPr>
        <w:t>ARTÍCULO FINAL:</w:t>
      </w:r>
      <w:r w:rsidRPr="00680196">
        <w:rPr>
          <w:rFonts w:ascii="Book Antiqua" w:eastAsia="Times New Roman" w:hAnsi="Book Antiqua"/>
          <w:szCs w:val="24"/>
          <w:lang w:eastAsia="es-AR"/>
        </w:rPr>
        <w:t xml:space="preserve"> DE FORMA.</w:t>
      </w:r>
    </w:p>
    <w:p w:rsidR="00E6411E" w:rsidRPr="00680196" w:rsidRDefault="00E6411E" w:rsidP="00E6411E">
      <w:pPr>
        <w:keepNext/>
        <w:spacing w:after="180" w:line="240" w:lineRule="auto"/>
        <w:jc w:val="right"/>
        <w:rPr>
          <w:rFonts w:ascii="Book Antiqua" w:eastAsia="Times New Roman" w:hAnsi="Book Antiqua"/>
          <w:szCs w:val="24"/>
          <w:lang w:eastAsia="es-AR"/>
        </w:rPr>
      </w:pPr>
      <w:r w:rsidRPr="00680196">
        <w:rPr>
          <w:rFonts w:ascii="Book Antiqua" w:eastAsia="Times New Roman" w:hAnsi="Book Antiqua"/>
          <w:szCs w:val="24"/>
          <w:lang w:eastAsia="es-AR"/>
        </w:rPr>
        <w:t xml:space="preserve">Sancionada el </w:t>
      </w:r>
      <w:r w:rsidRPr="00680196">
        <w:rPr>
          <w:rFonts w:ascii="Book Antiqua" w:eastAsia="Times New Roman" w:hAnsi="Book Antiqua"/>
          <w:b/>
          <w:szCs w:val="24"/>
          <w:lang w:eastAsia="es-AR"/>
        </w:rPr>
        <w:t xml:space="preserve"> 30 de Diciembre de 1992</w:t>
      </w:r>
    </w:p>
    <w:p w:rsidR="00E6411E" w:rsidRPr="00680196" w:rsidRDefault="00E6411E" w:rsidP="00E6411E">
      <w:pPr>
        <w:keepNext/>
        <w:spacing w:after="180" w:line="240" w:lineRule="auto"/>
        <w:rPr>
          <w:rFonts w:ascii="Book Antiqua" w:eastAsia="Times New Roman" w:hAnsi="Book Antiqua"/>
          <w:szCs w:val="24"/>
          <w:lang w:eastAsia="es-AR"/>
        </w:rPr>
      </w:pPr>
    </w:p>
    <w:p w:rsidR="00E6411E" w:rsidRPr="00680196" w:rsidRDefault="00E6411E" w:rsidP="00E6411E">
      <w:pPr>
        <w:keepNext/>
        <w:spacing w:after="180" w:line="240" w:lineRule="auto"/>
        <w:jc w:val="left"/>
        <w:rPr>
          <w:rFonts w:ascii="Book Antiqua" w:eastAsia="Times New Roman" w:hAnsi="Book Antiqua"/>
          <w:szCs w:val="24"/>
          <w:lang w:eastAsia="es-AR"/>
        </w:rPr>
      </w:pPr>
    </w:p>
    <w:p w:rsidR="00C23403" w:rsidRPr="00E625BF" w:rsidRDefault="00C23403" w:rsidP="00C23403">
      <w:pPr>
        <w:keepNext/>
        <w:spacing w:before="480" w:after="180" w:line="240" w:lineRule="auto"/>
        <w:jc w:val="left"/>
        <w:rPr>
          <w:rFonts w:ascii="Book Antiqua" w:hAnsi="Book Antiqua"/>
          <w:b/>
        </w:rPr>
      </w:pPr>
      <w:r w:rsidRPr="00E625BF">
        <w:rPr>
          <w:rFonts w:ascii="Book Antiqua" w:hAnsi="Book Antiqua"/>
          <w:b/>
        </w:rPr>
        <w:t>ORDENANZA Nº 528</w:t>
      </w:r>
    </w:p>
    <w:p w:rsidR="00C23403" w:rsidRPr="00E625BF" w:rsidRDefault="00C23403" w:rsidP="00C23403">
      <w:pPr>
        <w:keepNext/>
        <w:spacing w:after="180" w:line="240" w:lineRule="auto"/>
        <w:rPr>
          <w:rFonts w:ascii="Book Antiqua" w:hAnsi="Book Antiqua"/>
        </w:rPr>
      </w:pPr>
      <w:r w:rsidRPr="00E625BF">
        <w:rPr>
          <w:rFonts w:ascii="Book Antiqua" w:hAnsi="Book Antiqua"/>
          <w:u w:val="single"/>
        </w:rPr>
        <w:t>ARTÍCULO PRIMERO</w:t>
      </w:r>
      <w:r w:rsidRPr="00E625BF">
        <w:rPr>
          <w:rFonts w:ascii="Book Antiqua" w:hAnsi="Book Antiqua"/>
        </w:rPr>
        <w:t xml:space="preserve">: FACULTASE al Departamento Ejecutivo Municipal a aprobar por vía de excepción la documentación técnica “Obra Construida”, perteneciente a Luis A. Paz, Padrón N° 484. 707. </w:t>
      </w:r>
    </w:p>
    <w:p w:rsidR="00C23403" w:rsidRPr="00E625BF" w:rsidRDefault="00C23403" w:rsidP="00C23403">
      <w:pPr>
        <w:keepNext/>
        <w:spacing w:after="180" w:line="240" w:lineRule="auto"/>
        <w:rPr>
          <w:rFonts w:ascii="Book Antiqua" w:hAnsi="Book Antiqua"/>
          <w:u w:val="single"/>
        </w:rPr>
      </w:pPr>
      <w:r w:rsidRPr="00E625BF">
        <w:rPr>
          <w:rFonts w:ascii="Book Antiqua" w:hAnsi="Book Antiqua"/>
          <w:u w:val="single"/>
        </w:rPr>
        <w:t>ARTÍCULO SEGUNDO</w:t>
      </w:r>
      <w:r w:rsidRPr="00E625BF">
        <w:rPr>
          <w:rFonts w:ascii="Book Antiqua" w:hAnsi="Book Antiqua"/>
        </w:rPr>
        <w:t xml:space="preserve">: La excepción autorizada se refiere a la construcción dentro de la zona de retiro. </w:t>
      </w:r>
    </w:p>
    <w:p w:rsidR="00C23403" w:rsidRPr="00E625BF" w:rsidRDefault="00C23403" w:rsidP="00C23403">
      <w:pPr>
        <w:keepNext/>
        <w:spacing w:after="180" w:line="240" w:lineRule="auto"/>
        <w:rPr>
          <w:rFonts w:ascii="Book Antiqua" w:hAnsi="Book Antiqua"/>
        </w:rPr>
      </w:pPr>
      <w:r w:rsidRPr="00E625BF">
        <w:rPr>
          <w:rFonts w:ascii="Book Antiqua" w:hAnsi="Book Antiqua"/>
          <w:u w:val="single"/>
        </w:rPr>
        <w:t>ARTÍCULO FINAL:</w:t>
      </w:r>
      <w:r w:rsidRPr="00E625BF">
        <w:rPr>
          <w:rFonts w:ascii="Book Antiqua" w:hAnsi="Book Antiqua"/>
        </w:rPr>
        <w:t xml:space="preserve"> DE FORMA.</w:t>
      </w:r>
    </w:p>
    <w:p w:rsidR="00C23403" w:rsidRPr="00E625BF" w:rsidRDefault="00C23403" w:rsidP="00C23403">
      <w:pPr>
        <w:keepNext/>
        <w:spacing w:after="180" w:line="240" w:lineRule="auto"/>
        <w:jc w:val="right"/>
        <w:rPr>
          <w:rFonts w:ascii="Book Antiqua" w:hAnsi="Book Antiqua"/>
        </w:rPr>
      </w:pPr>
      <w:r w:rsidRPr="00E625BF">
        <w:rPr>
          <w:rFonts w:ascii="Book Antiqua" w:hAnsi="Book Antiqua"/>
        </w:rPr>
        <w:t xml:space="preserve">Sancionada el </w:t>
      </w:r>
      <w:r w:rsidRPr="00E625BF">
        <w:rPr>
          <w:rFonts w:ascii="Book Antiqua" w:hAnsi="Book Antiqua"/>
          <w:b/>
        </w:rPr>
        <w:t xml:space="preserve"> 30 de Diciembre de 1992</w:t>
      </w:r>
    </w:p>
    <w:p w:rsidR="00C23403" w:rsidRPr="00E625BF" w:rsidRDefault="00C23403" w:rsidP="00C23403">
      <w:pPr>
        <w:keepNext/>
        <w:spacing w:after="180" w:line="240" w:lineRule="auto"/>
        <w:jc w:val="left"/>
        <w:rPr>
          <w:rFonts w:ascii="Book Antiqua" w:hAnsi="Book Antiqua"/>
        </w:rPr>
      </w:pPr>
    </w:p>
    <w:p w:rsidR="00C23403" w:rsidRPr="00E625BF" w:rsidRDefault="00C23403" w:rsidP="00C23403">
      <w:pPr>
        <w:keepNext/>
        <w:spacing w:after="180" w:line="240" w:lineRule="auto"/>
        <w:jc w:val="left"/>
        <w:rPr>
          <w:rFonts w:ascii="Book Antiqua" w:hAnsi="Book Antiqua"/>
        </w:rPr>
      </w:pPr>
    </w:p>
    <w:p w:rsidR="004A3E22" w:rsidRPr="00EE24C5" w:rsidRDefault="004A3E22" w:rsidP="004A3E22">
      <w:pPr>
        <w:keepNext/>
        <w:spacing w:before="480" w:after="180" w:line="240" w:lineRule="auto"/>
        <w:jc w:val="left"/>
        <w:rPr>
          <w:rFonts w:ascii="Book Antiqua" w:hAnsi="Book Antiqua"/>
          <w:b/>
        </w:rPr>
      </w:pPr>
      <w:r w:rsidRPr="00EE24C5">
        <w:rPr>
          <w:rFonts w:ascii="Book Antiqua" w:hAnsi="Book Antiqua"/>
          <w:b/>
        </w:rPr>
        <w:t>ORDENANZA Nº 529</w:t>
      </w:r>
    </w:p>
    <w:p w:rsidR="004A3E22" w:rsidRPr="00EE24C5" w:rsidRDefault="004A3E22" w:rsidP="004A3E22">
      <w:pPr>
        <w:keepNext/>
        <w:spacing w:after="180" w:line="240" w:lineRule="auto"/>
        <w:rPr>
          <w:rFonts w:ascii="Book Antiqua" w:hAnsi="Book Antiqua"/>
        </w:rPr>
      </w:pPr>
      <w:r w:rsidRPr="00EE24C5">
        <w:rPr>
          <w:rFonts w:ascii="Book Antiqua" w:hAnsi="Book Antiqua"/>
          <w:u w:val="single"/>
        </w:rPr>
        <w:t>ARTÍCULO PRIMERO</w:t>
      </w:r>
      <w:r w:rsidRPr="00EE24C5">
        <w:rPr>
          <w:rFonts w:ascii="Book Antiqua" w:hAnsi="Book Antiqua"/>
        </w:rPr>
        <w:t xml:space="preserve">: Limítense las velocidades máximas en ambos sentidos en el sector de la Av. Aconquija entre el N° 1. 300 y el N° 2. 100 de la siguiente forma: </w:t>
      </w:r>
    </w:p>
    <w:p w:rsidR="004A3E22" w:rsidRPr="00EE24C5" w:rsidRDefault="004A3E22" w:rsidP="004A3E22">
      <w:pPr>
        <w:pStyle w:val="Prrafodelista"/>
        <w:keepNext/>
        <w:numPr>
          <w:ilvl w:val="0"/>
          <w:numId w:val="102"/>
        </w:numPr>
        <w:spacing w:after="180" w:line="240" w:lineRule="auto"/>
        <w:ind w:left="0" w:firstLine="0"/>
        <w:rPr>
          <w:rFonts w:ascii="Book Antiqua" w:hAnsi="Book Antiqua"/>
        </w:rPr>
      </w:pPr>
      <w:r w:rsidRPr="00EE24C5">
        <w:rPr>
          <w:rFonts w:ascii="Book Antiqua" w:hAnsi="Book Antiqua"/>
        </w:rPr>
        <w:t xml:space="preserve">Automóviles particulares, taxis, camionetas y todo vehículo hasta 1. 500 kg de capacidad de carga y motocicletas a 30 km/h. </w:t>
      </w:r>
    </w:p>
    <w:p w:rsidR="004A3E22" w:rsidRPr="00EE24C5" w:rsidRDefault="004A3E22" w:rsidP="004A3E22">
      <w:pPr>
        <w:pStyle w:val="Prrafodelista"/>
        <w:keepNext/>
        <w:numPr>
          <w:ilvl w:val="0"/>
          <w:numId w:val="102"/>
        </w:numPr>
        <w:spacing w:after="180" w:line="240" w:lineRule="auto"/>
        <w:ind w:left="0" w:firstLine="0"/>
        <w:rPr>
          <w:rFonts w:ascii="Book Antiqua" w:hAnsi="Book Antiqua"/>
        </w:rPr>
      </w:pPr>
      <w:r w:rsidRPr="00EE24C5">
        <w:rPr>
          <w:rFonts w:ascii="Book Antiqua" w:hAnsi="Book Antiqua"/>
        </w:rPr>
        <w:t xml:space="preserve">Vehículos de servicio de transporte escolar y colectivo de pasajeros a 25 km/h. </w:t>
      </w:r>
    </w:p>
    <w:p w:rsidR="004A3E22" w:rsidRPr="00EE24C5" w:rsidRDefault="004A3E22" w:rsidP="004A3E22">
      <w:pPr>
        <w:pStyle w:val="Prrafodelista"/>
        <w:keepNext/>
        <w:numPr>
          <w:ilvl w:val="0"/>
          <w:numId w:val="102"/>
        </w:numPr>
        <w:spacing w:after="180" w:line="240" w:lineRule="auto"/>
        <w:ind w:left="0" w:firstLine="0"/>
        <w:rPr>
          <w:rFonts w:ascii="Book Antiqua" w:hAnsi="Book Antiqua"/>
        </w:rPr>
      </w:pPr>
      <w:r w:rsidRPr="00EE24C5">
        <w:rPr>
          <w:rFonts w:ascii="Book Antiqua" w:hAnsi="Book Antiqua"/>
        </w:rPr>
        <w:t xml:space="preserve">Vehículos de carga sin acoplado a 20 km/h. </w:t>
      </w:r>
    </w:p>
    <w:p w:rsidR="004A3E22" w:rsidRPr="00EE24C5" w:rsidRDefault="004A3E22" w:rsidP="004A3E22">
      <w:pPr>
        <w:pStyle w:val="Prrafodelista"/>
        <w:keepNext/>
        <w:numPr>
          <w:ilvl w:val="0"/>
          <w:numId w:val="102"/>
        </w:numPr>
        <w:spacing w:after="180" w:line="240" w:lineRule="auto"/>
        <w:ind w:left="0" w:firstLine="0"/>
        <w:rPr>
          <w:rFonts w:ascii="Book Antiqua" w:hAnsi="Book Antiqua"/>
        </w:rPr>
      </w:pPr>
      <w:r w:rsidRPr="00EE24C5">
        <w:rPr>
          <w:rFonts w:ascii="Book Antiqua" w:hAnsi="Book Antiqua"/>
        </w:rPr>
        <w:t xml:space="preserve">Vehículos de carga con acoplado a 15 km/h. </w:t>
      </w:r>
    </w:p>
    <w:p w:rsidR="004A3E22" w:rsidRPr="00EE24C5" w:rsidRDefault="004A3E22" w:rsidP="004A3E22">
      <w:pPr>
        <w:keepNext/>
        <w:spacing w:after="180" w:line="240" w:lineRule="auto"/>
        <w:rPr>
          <w:rFonts w:ascii="Book Antiqua" w:hAnsi="Book Antiqua"/>
        </w:rPr>
      </w:pPr>
      <w:r w:rsidRPr="00EE24C5">
        <w:rPr>
          <w:rFonts w:ascii="Book Antiqua" w:hAnsi="Book Antiqua"/>
          <w:u w:val="single"/>
        </w:rPr>
        <w:t>ARTÍCULO SEGUNDO</w:t>
      </w:r>
      <w:r w:rsidRPr="00EE24C5">
        <w:rPr>
          <w:rFonts w:ascii="Book Antiqua" w:hAnsi="Book Antiqua"/>
        </w:rPr>
        <w:t xml:space="preserve">: Limítense igualmente la velocidad en la calle Perú, la que en ningún caso podrá exceder los 40 km/h. </w:t>
      </w:r>
    </w:p>
    <w:p w:rsidR="004A3E22" w:rsidRPr="00EE24C5" w:rsidRDefault="004A3E22" w:rsidP="004A3E22">
      <w:pPr>
        <w:keepNext/>
        <w:spacing w:after="180" w:line="240" w:lineRule="auto"/>
        <w:rPr>
          <w:rFonts w:ascii="Book Antiqua" w:hAnsi="Book Antiqua"/>
          <w:u w:val="single"/>
        </w:rPr>
      </w:pPr>
      <w:r w:rsidRPr="00EE24C5">
        <w:rPr>
          <w:rFonts w:ascii="Book Antiqua" w:hAnsi="Book Antiqua"/>
          <w:u w:val="single"/>
        </w:rPr>
        <w:t>ARTÍCULO TERCERO</w:t>
      </w:r>
      <w:r w:rsidRPr="00EE24C5">
        <w:rPr>
          <w:rFonts w:ascii="Book Antiqua" w:hAnsi="Book Antiqua"/>
        </w:rPr>
        <w:t xml:space="preserve">: Señalícense las arterias en cuestión conforme a la presente ordenanza. </w:t>
      </w:r>
    </w:p>
    <w:p w:rsidR="004A3E22" w:rsidRPr="00EE24C5" w:rsidRDefault="004A3E22" w:rsidP="004A3E22">
      <w:pPr>
        <w:keepNext/>
        <w:spacing w:after="180" w:line="240" w:lineRule="auto"/>
        <w:rPr>
          <w:rFonts w:ascii="Book Antiqua" w:hAnsi="Book Antiqua"/>
        </w:rPr>
      </w:pPr>
      <w:r w:rsidRPr="00EE24C5">
        <w:rPr>
          <w:rFonts w:ascii="Book Antiqua" w:hAnsi="Book Antiqua"/>
          <w:u w:val="single"/>
        </w:rPr>
        <w:t>ARTÍCULO FINAL:</w:t>
      </w:r>
      <w:r w:rsidRPr="00EE24C5">
        <w:rPr>
          <w:rFonts w:ascii="Book Antiqua" w:hAnsi="Book Antiqua"/>
        </w:rPr>
        <w:t xml:space="preserve"> DE FORMA.</w:t>
      </w:r>
    </w:p>
    <w:p w:rsidR="004A3E22" w:rsidRPr="00EE24C5" w:rsidRDefault="004A3E22" w:rsidP="004A3E22">
      <w:pPr>
        <w:keepNext/>
        <w:spacing w:after="180" w:line="240" w:lineRule="auto"/>
        <w:jc w:val="right"/>
        <w:rPr>
          <w:rFonts w:ascii="Book Antiqua" w:hAnsi="Book Antiqua"/>
        </w:rPr>
      </w:pPr>
      <w:r w:rsidRPr="00EE24C5">
        <w:rPr>
          <w:rFonts w:ascii="Book Antiqua" w:hAnsi="Book Antiqua"/>
        </w:rPr>
        <w:t xml:space="preserve">Sancionada el </w:t>
      </w:r>
      <w:r w:rsidRPr="00EE24C5">
        <w:rPr>
          <w:rFonts w:ascii="Book Antiqua" w:hAnsi="Book Antiqua"/>
          <w:b/>
        </w:rPr>
        <w:t xml:space="preserve"> 30 de Diciembre de 1992</w:t>
      </w:r>
    </w:p>
    <w:p w:rsidR="004A3E22" w:rsidRPr="00EE24C5" w:rsidRDefault="004A3E22" w:rsidP="004A3E22">
      <w:pPr>
        <w:keepNext/>
        <w:spacing w:after="180" w:line="240" w:lineRule="auto"/>
        <w:jc w:val="left"/>
        <w:rPr>
          <w:rFonts w:ascii="Book Antiqua" w:hAnsi="Book Antiqua"/>
        </w:rPr>
      </w:pPr>
    </w:p>
    <w:p w:rsidR="004A3E22" w:rsidRPr="00EE24C5" w:rsidRDefault="004A3E22" w:rsidP="004A3E22">
      <w:pPr>
        <w:keepNext/>
        <w:spacing w:after="180" w:line="240" w:lineRule="auto"/>
        <w:jc w:val="left"/>
        <w:rPr>
          <w:rFonts w:ascii="Book Antiqua" w:hAnsi="Book Antiqua"/>
        </w:rPr>
      </w:pPr>
    </w:p>
    <w:p w:rsidR="00902321" w:rsidRPr="00CC311E" w:rsidRDefault="00902321" w:rsidP="00902321">
      <w:pPr>
        <w:keepNext/>
        <w:shd w:val="clear" w:color="auto" w:fill="FFFFFF"/>
        <w:spacing w:before="480" w:after="180" w:line="240" w:lineRule="auto"/>
        <w:rPr>
          <w:rFonts w:ascii="Book Antiqua" w:eastAsia="Times New Roman" w:hAnsi="Book Antiqua"/>
          <w:b/>
          <w:szCs w:val="24"/>
          <w:lang w:eastAsia="es-AR"/>
        </w:rPr>
      </w:pPr>
      <w:r w:rsidRPr="00CC311E">
        <w:rPr>
          <w:rFonts w:ascii="Book Antiqua" w:eastAsia="Times New Roman" w:hAnsi="Book Antiqua"/>
          <w:b/>
          <w:szCs w:val="24"/>
          <w:lang w:eastAsia="es-AR"/>
        </w:rPr>
        <w:t>ORDENANZA Nº 530</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u w:val="single"/>
          <w:lang w:eastAsia="es-AR"/>
        </w:rPr>
        <w:lastRenderedPageBreak/>
        <w:t>ARTÍCULO PRIMERO:</w:t>
      </w:r>
      <w:r w:rsidRPr="00CC311E">
        <w:rPr>
          <w:rFonts w:ascii="Book Antiqua" w:eastAsia="Times New Roman" w:hAnsi="Book Antiqua"/>
          <w:szCs w:val="24"/>
          <w:lang w:eastAsia="es-AR"/>
        </w:rPr>
        <w:t xml:space="preserve"> ACEPTADE la donación de</w:t>
      </w:r>
    </w:p>
    <w:p w:rsidR="00902321" w:rsidRPr="00CC311E" w:rsidRDefault="00902321" w:rsidP="00902321">
      <w:pPr>
        <w:keepNext/>
        <w:numPr>
          <w:ilvl w:val="0"/>
          <w:numId w:val="103"/>
        </w:numPr>
        <w:spacing w:after="180" w:line="240" w:lineRule="auto"/>
        <w:ind w:left="0" w:firstLine="0"/>
        <w:rPr>
          <w:rFonts w:ascii="Book Antiqua" w:eastAsia="Times New Roman" w:hAnsi="Book Antiqua"/>
          <w:szCs w:val="24"/>
          <w:lang w:eastAsia="es-AR"/>
        </w:rPr>
      </w:pPr>
      <w:r w:rsidRPr="00CC311E">
        <w:rPr>
          <w:rFonts w:ascii="Book Antiqua" w:eastAsia="Times New Roman" w:hAnsi="Book Antiqua"/>
          <w:szCs w:val="24"/>
          <w:lang w:eastAsia="es-AR"/>
        </w:rPr>
        <w:t xml:space="preserve">Especies verdes y/o equipamiento comunitario: </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 xml:space="preserve">Medidas del vértice: </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63 al 64: 123, 54m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64 al 65: 6, 00m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65 al 66: 51, 47m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66 al 67: 6, 00m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67 al 68: 123, 50m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68 al 69: 6, 00m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69 al 70: 51, 47m</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70 al 71: 6, 00m</w:t>
      </w:r>
    </w:p>
    <w:p w:rsidR="00902321" w:rsidRPr="00CC311E" w:rsidRDefault="00902321" w:rsidP="00902321">
      <w:pPr>
        <w:keepNext/>
        <w:tabs>
          <w:tab w:val="left" w:pos="2370"/>
        </w:tabs>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Linderos: Al Norte: Calle Pública</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Al Sur: Pasaje</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Al Este: Avda. Arroyo</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Al Oeste: Calle Aragón</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lang w:eastAsia="es-AR"/>
        </w:rPr>
        <w:t>Sup. : 7. 877, 4447 m2</w:t>
      </w:r>
    </w:p>
    <w:p w:rsidR="00902321" w:rsidRPr="00CC311E" w:rsidRDefault="00902321" w:rsidP="00902321">
      <w:pPr>
        <w:keepNext/>
        <w:numPr>
          <w:ilvl w:val="0"/>
          <w:numId w:val="103"/>
        </w:numPr>
        <w:spacing w:after="180" w:line="240" w:lineRule="auto"/>
        <w:ind w:left="0" w:firstLine="0"/>
        <w:rPr>
          <w:rFonts w:ascii="Book Antiqua" w:eastAsia="Times New Roman" w:hAnsi="Book Antiqua"/>
          <w:szCs w:val="24"/>
          <w:lang w:eastAsia="es-AR"/>
        </w:rPr>
      </w:pPr>
      <w:r w:rsidRPr="00CC311E">
        <w:rPr>
          <w:rFonts w:ascii="Book Antiqua" w:eastAsia="Times New Roman" w:hAnsi="Book Antiqua"/>
          <w:szCs w:val="24"/>
          <w:lang w:eastAsia="es-AR"/>
        </w:rPr>
        <w:t>Calles y ochavas: Sup. : 3ha. 371, 0169 m2</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u w:val="single"/>
          <w:lang w:eastAsia="es-AR"/>
        </w:rPr>
        <w:t>ARTÍCULO SEGUNDO:</w:t>
      </w:r>
      <w:r w:rsidRPr="00CC311E">
        <w:rPr>
          <w:rFonts w:ascii="Book Antiqua" w:eastAsia="Times New Roman" w:hAnsi="Book Antiqua"/>
          <w:szCs w:val="24"/>
          <w:lang w:eastAsia="es-AR"/>
        </w:rPr>
        <w:t xml:space="preserve"> Facúltase al D.E.M.a suscribir la documentación necesaria para la instrumentación de la presente donación. </w:t>
      </w:r>
    </w:p>
    <w:p w:rsidR="00902321" w:rsidRPr="00CC311E" w:rsidRDefault="00902321" w:rsidP="00902321">
      <w:pPr>
        <w:keepNext/>
        <w:spacing w:after="180" w:line="240" w:lineRule="auto"/>
        <w:rPr>
          <w:rFonts w:ascii="Book Antiqua" w:eastAsia="Times New Roman" w:hAnsi="Book Antiqua"/>
          <w:szCs w:val="24"/>
          <w:u w:val="single"/>
          <w:lang w:eastAsia="es-AR"/>
        </w:rPr>
      </w:pPr>
      <w:r w:rsidRPr="00CC311E">
        <w:rPr>
          <w:rFonts w:ascii="Book Antiqua" w:eastAsia="Times New Roman" w:hAnsi="Book Antiqua"/>
          <w:szCs w:val="24"/>
          <w:u w:val="single"/>
          <w:lang w:eastAsia="es-AR"/>
        </w:rPr>
        <w:t>ARTÍCULO TERCERO:</w:t>
      </w:r>
      <w:r w:rsidRPr="00CC311E">
        <w:rPr>
          <w:rFonts w:ascii="Book Antiqua" w:eastAsia="Times New Roman" w:hAnsi="Book Antiqua"/>
          <w:szCs w:val="24"/>
          <w:lang w:eastAsia="es-AR"/>
        </w:rPr>
        <w:t xml:space="preserve"> APRUEBASE el proyecto de lotes presentado por el I. P. V. por Expte. Nº 2130-S-92. </w:t>
      </w:r>
    </w:p>
    <w:p w:rsidR="00902321" w:rsidRPr="00CC311E" w:rsidRDefault="00902321" w:rsidP="00902321">
      <w:pPr>
        <w:keepNext/>
        <w:spacing w:after="180" w:line="240" w:lineRule="auto"/>
        <w:rPr>
          <w:rFonts w:ascii="Book Antiqua" w:eastAsia="Times New Roman" w:hAnsi="Book Antiqua"/>
          <w:szCs w:val="24"/>
          <w:lang w:eastAsia="es-AR"/>
        </w:rPr>
      </w:pPr>
      <w:r w:rsidRPr="00CC311E">
        <w:rPr>
          <w:rFonts w:ascii="Book Antiqua" w:eastAsia="Times New Roman" w:hAnsi="Book Antiqua"/>
          <w:szCs w:val="24"/>
          <w:u w:val="single"/>
          <w:lang w:eastAsia="es-AR"/>
        </w:rPr>
        <w:t>ARTÍCULO FINAL:</w:t>
      </w:r>
      <w:r w:rsidRPr="00CC311E">
        <w:rPr>
          <w:rFonts w:ascii="Book Antiqua" w:eastAsia="Times New Roman" w:hAnsi="Book Antiqua"/>
          <w:szCs w:val="24"/>
          <w:lang w:eastAsia="es-AR"/>
        </w:rPr>
        <w:t xml:space="preserve"> DE FORMA.</w:t>
      </w:r>
    </w:p>
    <w:p w:rsidR="00902321" w:rsidRPr="00CC311E" w:rsidRDefault="00902321" w:rsidP="00902321">
      <w:pPr>
        <w:keepNext/>
        <w:spacing w:after="180" w:line="240" w:lineRule="auto"/>
        <w:jc w:val="right"/>
        <w:rPr>
          <w:rFonts w:ascii="Book Antiqua" w:eastAsia="Times New Roman" w:hAnsi="Book Antiqua"/>
          <w:szCs w:val="24"/>
          <w:lang w:eastAsia="es-AR"/>
        </w:rPr>
      </w:pPr>
      <w:r w:rsidRPr="00CC311E">
        <w:rPr>
          <w:rFonts w:ascii="Book Antiqua" w:eastAsia="Times New Roman" w:hAnsi="Book Antiqua"/>
          <w:szCs w:val="24"/>
          <w:lang w:eastAsia="es-AR"/>
        </w:rPr>
        <w:t xml:space="preserve">Sancionada el </w:t>
      </w:r>
      <w:r w:rsidRPr="00CC311E">
        <w:rPr>
          <w:rFonts w:ascii="Book Antiqua" w:eastAsia="Times New Roman" w:hAnsi="Book Antiqua"/>
          <w:b/>
          <w:szCs w:val="24"/>
          <w:lang w:eastAsia="es-AR"/>
        </w:rPr>
        <w:t xml:space="preserve"> 30 de Diciembre de 1992</w:t>
      </w:r>
    </w:p>
    <w:p w:rsidR="00902321" w:rsidRPr="00CC311E" w:rsidRDefault="00902321" w:rsidP="00902321">
      <w:pPr>
        <w:keepNext/>
        <w:spacing w:after="180" w:line="240" w:lineRule="auto"/>
        <w:rPr>
          <w:rFonts w:ascii="Book Antiqua" w:eastAsia="Times New Roman" w:hAnsi="Book Antiqua"/>
          <w:szCs w:val="24"/>
          <w:lang w:eastAsia="es-AR"/>
        </w:rPr>
      </w:pPr>
    </w:p>
    <w:p w:rsidR="00902321" w:rsidRPr="00CC311E" w:rsidRDefault="00902321" w:rsidP="00902321">
      <w:pPr>
        <w:keepNext/>
        <w:spacing w:after="180" w:line="240" w:lineRule="auto"/>
        <w:jc w:val="left"/>
        <w:rPr>
          <w:rFonts w:ascii="Book Antiqua" w:eastAsia="Times New Roman" w:hAnsi="Book Antiqua"/>
          <w:szCs w:val="24"/>
          <w:lang w:eastAsia="es-AR"/>
        </w:rPr>
      </w:pPr>
    </w:p>
    <w:p w:rsidR="00EF25F2" w:rsidRPr="009836D7" w:rsidRDefault="00EF25F2" w:rsidP="00EF25F2">
      <w:pPr>
        <w:keepNext/>
        <w:shd w:val="clear" w:color="auto" w:fill="FFFFFF"/>
        <w:spacing w:before="480" w:after="180" w:line="240" w:lineRule="auto"/>
        <w:rPr>
          <w:rFonts w:ascii="Book Antiqua" w:eastAsia="Times New Roman" w:hAnsi="Book Antiqua" w:cs="Times New Roman"/>
          <w:b/>
          <w:szCs w:val="24"/>
          <w:lang w:eastAsia="es-AR"/>
        </w:rPr>
      </w:pPr>
      <w:r w:rsidRPr="009836D7">
        <w:rPr>
          <w:rFonts w:ascii="Book Antiqua" w:eastAsia="Times New Roman" w:hAnsi="Book Antiqua" w:cs="Times New Roman"/>
          <w:b/>
          <w:szCs w:val="24"/>
          <w:lang w:eastAsia="es-AR"/>
        </w:rPr>
        <w:t>ORDENANZA Nº 532</w:t>
      </w:r>
    </w:p>
    <w:p w:rsidR="00EF25F2" w:rsidRPr="009836D7" w:rsidRDefault="00EF25F2" w:rsidP="00EF25F2">
      <w:pPr>
        <w:keepNext/>
        <w:spacing w:after="180" w:line="240" w:lineRule="auto"/>
        <w:rPr>
          <w:rFonts w:ascii="Book Antiqua" w:eastAsia="Times New Roman" w:hAnsi="Book Antiqua" w:cs="Times New Roman"/>
          <w:szCs w:val="24"/>
          <w:lang w:eastAsia="es-AR"/>
        </w:rPr>
      </w:pPr>
      <w:r w:rsidRPr="009836D7">
        <w:rPr>
          <w:rFonts w:ascii="Book Antiqua" w:eastAsia="Times New Roman" w:hAnsi="Book Antiqua" w:cs="Times New Roman"/>
          <w:szCs w:val="24"/>
          <w:u w:val="single"/>
          <w:lang w:eastAsia="es-AR"/>
        </w:rPr>
        <w:t>ARTÍCULO PRIMERO:</w:t>
      </w:r>
      <w:r w:rsidRPr="009836D7">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EF25F2" w:rsidRPr="009836D7" w:rsidRDefault="00EF25F2" w:rsidP="00EF25F2">
      <w:pPr>
        <w:keepNext/>
        <w:spacing w:after="180" w:line="240" w:lineRule="auto"/>
        <w:rPr>
          <w:rFonts w:ascii="Book Antiqua" w:eastAsia="Times New Roman" w:hAnsi="Book Antiqua" w:cs="Times New Roman"/>
          <w:szCs w:val="24"/>
          <w:lang w:eastAsia="es-AR"/>
        </w:rPr>
      </w:pPr>
      <w:r w:rsidRPr="009836D7">
        <w:rPr>
          <w:rFonts w:ascii="Book Antiqua" w:eastAsia="Times New Roman" w:hAnsi="Book Antiqua" w:cs="Times New Roman"/>
          <w:szCs w:val="24"/>
          <w:u w:val="single"/>
          <w:lang w:eastAsia="es-AR"/>
        </w:rPr>
        <w:t>ARTÍCULO SEGUNDO:</w:t>
      </w:r>
      <w:r w:rsidRPr="009836D7">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EF25F2" w:rsidRPr="009836D7" w:rsidRDefault="00EF25F2" w:rsidP="00EF25F2">
      <w:pPr>
        <w:keepNext/>
        <w:spacing w:after="180" w:line="240" w:lineRule="auto"/>
        <w:rPr>
          <w:rFonts w:ascii="Book Antiqua" w:eastAsia="Times New Roman" w:hAnsi="Book Antiqua" w:cs="Times New Roman"/>
          <w:szCs w:val="24"/>
          <w:lang w:eastAsia="es-AR"/>
        </w:rPr>
      </w:pPr>
      <w:r w:rsidRPr="009836D7">
        <w:rPr>
          <w:rFonts w:ascii="Book Antiqua" w:eastAsia="Times New Roman" w:hAnsi="Book Antiqua" w:cs="Times New Roman"/>
          <w:szCs w:val="24"/>
          <w:u w:val="single"/>
          <w:lang w:eastAsia="es-AR"/>
        </w:rPr>
        <w:t>ARTÍCULO TERCERO:</w:t>
      </w:r>
      <w:r w:rsidRPr="009836D7">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EF25F2" w:rsidRPr="009836D7" w:rsidRDefault="00EF25F2" w:rsidP="00EF25F2">
      <w:pPr>
        <w:keepNext/>
        <w:spacing w:after="180" w:line="240" w:lineRule="auto"/>
        <w:rPr>
          <w:rFonts w:ascii="Book Antiqua" w:eastAsia="Times New Roman" w:hAnsi="Book Antiqua" w:cs="Times New Roman"/>
          <w:szCs w:val="24"/>
          <w:lang w:eastAsia="es-AR"/>
        </w:rPr>
      </w:pPr>
      <w:r w:rsidRPr="009836D7">
        <w:rPr>
          <w:rFonts w:ascii="Book Antiqua" w:eastAsia="Times New Roman" w:hAnsi="Book Antiqua" w:cs="Times New Roman"/>
          <w:szCs w:val="24"/>
          <w:u w:val="single"/>
          <w:lang w:eastAsia="es-AR"/>
        </w:rPr>
        <w:lastRenderedPageBreak/>
        <w:t>ARTÍCULO CUARTO:</w:t>
      </w:r>
      <w:r w:rsidRPr="009836D7">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EF25F2" w:rsidRPr="009836D7" w:rsidRDefault="00EF25F2" w:rsidP="00EF25F2">
      <w:pPr>
        <w:keepNext/>
        <w:spacing w:after="180" w:line="240" w:lineRule="auto"/>
        <w:rPr>
          <w:rFonts w:ascii="Book Antiqua" w:eastAsia="Times New Roman" w:hAnsi="Book Antiqua" w:cs="Times New Roman"/>
          <w:szCs w:val="24"/>
          <w:u w:val="single"/>
          <w:lang w:eastAsia="es-AR"/>
        </w:rPr>
      </w:pPr>
      <w:r w:rsidRPr="009836D7">
        <w:rPr>
          <w:rFonts w:ascii="Book Antiqua" w:eastAsia="Times New Roman" w:hAnsi="Book Antiqua" w:cs="Times New Roman"/>
          <w:szCs w:val="24"/>
          <w:u w:val="single"/>
          <w:lang w:eastAsia="es-AR"/>
        </w:rPr>
        <w:t>ARTÍCULO QUINTO:</w:t>
      </w:r>
      <w:r w:rsidRPr="009836D7">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EF25F2" w:rsidRPr="009836D7" w:rsidRDefault="00EF25F2" w:rsidP="00EF25F2">
      <w:pPr>
        <w:keepNext/>
        <w:spacing w:after="180" w:line="240" w:lineRule="auto"/>
        <w:rPr>
          <w:rFonts w:ascii="Book Antiqua" w:eastAsia="Times New Roman" w:hAnsi="Book Antiqua" w:cs="Times New Roman"/>
          <w:szCs w:val="24"/>
          <w:lang w:eastAsia="es-AR"/>
        </w:rPr>
      </w:pPr>
      <w:r w:rsidRPr="009836D7">
        <w:rPr>
          <w:rFonts w:ascii="Book Antiqua" w:eastAsia="Times New Roman" w:hAnsi="Book Antiqua" w:cs="Times New Roman"/>
          <w:szCs w:val="24"/>
          <w:u w:val="single"/>
          <w:lang w:eastAsia="es-AR"/>
        </w:rPr>
        <w:t>ARTÍCULO FINAL:</w:t>
      </w:r>
      <w:r w:rsidRPr="009836D7">
        <w:rPr>
          <w:rFonts w:ascii="Book Antiqua" w:eastAsia="Times New Roman" w:hAnsi="Book Antiqua" w:cs="Times New Roman"/>
          <w:szCs w:val="24"/>
          <w:lang w:eastAsia="es-AR"/>
        </w:rPr>
        <w:t xml:space="preserve"> DE FORMA.</w:t>
      </w:r>
    </w:p>
    <w:p w:rsidR="00EF25F2" w:rsidRPr="009836D7" w:rsidRDefault="00EF25F2" w:rsidP="00EF25F2">
      <w:pPr>
        <w:keepNext/>
        <w:spacing w:after="180" w:line="240" w:lineRule="auto"/>
        <w:jc w:val="right"/>
        <w:rPr>
          <w:rFonts w:ascii="Book Antiqua" w:eastAsia="Times New Roman" w:hAnsi="Book Antiqua" w:cs="Times New Roman"/>
          <w:szCs w:val="24"/>
          <w:lang w:eastAsia="es-AR"/>
        </w:rPr>
      </w:pPr>
      <w:r w:rsidRPr="009836D7">
        <w:rPr>
          <w:rFonts w:ascii="Book Antiqua" w:eastAsia="Times New Roman" w:hAnsi="Book Antiqua" w:cs="Times New Roman"/>
          <w:szCs w:val="24"/>
          <w:lang w:eastAsia="es-AR"/>
        </w:rPr>
        <w:t xml:space="preserve">Sancionada el </w:t>
      </w:r>
      <w:r w:rsidRPr="009836D7">
        <w:rPr>
          <w:rFonts w:ascii="Book Antiqua" w:eastAsia="Times New Roman" w:hAnsi="Book Antiqua" w:cs="Times New Roman"/>
          <w:b/>
          <w:szCs w:val="24"/>
          <w:lang w:eastAsia="es-AR"/>
        </w:rPr>
        <w:t xml:space="preserve"> 30 de Diciembre de 1992</w:t>
      </w:r>
    </w:p>
    <w:p w:rsidR="00EF25F2" w:rsidRPr="009836D7" w:rsidRDefault="00EF25F2" w:rsidP="00EF25F2">
      <w:pPr>
        <w:keepNext/>
        <w:spacing w:after="180" w:line="240" w:lineRule="auto"/>
        <w:rPr>
          <w:rFonts w:ascii="Book Antiqua" w:eastAsia="Times New Roman" w:hAnsi="Book Antiqua" w:cs="Times New Roman"/>
          <w:szCs w:val="24"/>
          <w:lang w:eastAsia="es-AR"/>
        </w:rPr>
      </w:pPr>
    </w:p>
    <w:p w:rsidR="00EF25F2" w:rsidRPr="009836D7" w:rsidRDefault="00EF25F2" w:rsidP="00EF25F2">
      <w:pPr>
        <w:keepNext/>
        <w:spacing w:after="180" w:line="240" w:lineRule="auto"/>
        <w:jc w:val="left"/>
        <w:rPr>
          <w:rFonts w:ascii="Book Antiqua" w:eastAsia="Times New Roman" w:hAnsi="Book Antiqua" w:cs="Times New Roman"/>
          <w:szCs w:val="24"/>
          <w:lang w:eastAsia="es-AR"/>
        </w:rPr>
      </w:pPr>
    </w:p>
    <w:p w:rsidR="0016652A" w:rsidRPr="00AF6600" w:rsidRDefault="0016652A" w:rsidP="0016652A">
      <w:pPr>
        <w:keepNext/>
        <w:spacing w:before="480" w:after="180" w:line="240" w:lineRule="auto"/>
        <w:jc w:val="left"/>
        <w:rPr>
          <w:rFonts w:ascii="Book Antiqua" w:hAnsi="Book Antiqua"/>
          <w:b/>
        </w:rPr>
      </w:pPr>
      <w:r w:rsidRPr="00AF6600">
        <w:rPr>
          <w:rFonts w:ascii="Book Antiqua" w:hAnsi="Book Antiqua"/>
          <w:b/>
        </w:rPr>
        <w:t>ORDENANZA Nº 533</w:t>
      </w:r>
    </w:p>
    <w:p w:rsidR="0016652A" w:rsidRPr="00AF6600" w:rsidRDefault="0016652A" w:rsidP="0016652A">
      <w:pPr>
        <w:keepNext/>
        <w:spacing w:after="180" w:line="240" w:lineRule="auto"/>
        <w:rPr>
          <w:rFonts w:ascii="Book Antiqua" w:hAnsi="Book Antiqua"/>
        </w:rPr>
      </w:pPr>
      <w:r w:rsidRPr="00AF6600">
        <w:rPr>
          <w:rFonts w:ascii="Book Antiqua" w:hAnsi="Book Antiqua"/>
          <w:u w:val="single"/>
        </w:rPr>
        <w:t>ARTÍCULO PRIMERO</w:t>
      </w:r>
      <w:r w:rsidRPr="00AF6600">
        <w:rPr>
          <w:rFonts w:ascii="Book Antiqua" w:hAnsi="Book Antiqua"/>
        </w:rPr>
        <w:t xml:space="preserve">: “MODIFICASE” el Artículo 3º de la ordenanza nº 518, del 14/12/92, el que quedará redactado de la siguiente manera: </w:t>
      </w:r>
    </w:p>
    <w:p w:rsidR="0016652A" w:rsidRPr="00AF6600" w:rsidRDefault="0016652A" w:rsidP="0016652A">
      <w:pPr>
        <w:keepNext/>
        <w:spacing w:after="180" w:line="240" w:lineRule="auto"/>
        <w:rPr>
          <w:rFonts w:ascii="Book Antiqua" w:hAnsi="Book Antiqua"/>
        </w:rPr>
      </w:pPr>
      <w:r w:rsidRPr="00AF6600">
        <w:rPr>
          <w:rFonts w:ascii="Book Antiqua" w:hAnsi="Book Antiqua"/>
        </w:rPr>
        <w:t>“</w:t>
      </w:r>
      <w:r w:rsidRPr="00AF6600">
        <w:rPr>
          <w:rFonts w:ascii="Book Antiqua" w:hAnsi="Book Antiqua"/>
          <w:u w:val="single"/>
        </w:rPr>
        <w:t>Artículo Tercero:</w:t>
      </w:r>
      <w:r w:rsidRPr="00AF6600">
        <w:rPr>
          <w:rFonts w:ascii="Book Antiqua" w:hAnsi="Book Antiqua"/>
        </w:rPr>
        <w:t xml:space="preserve"> CONDICIONANTES PARA INSTALACIONES DEPORTIVAS</w:t>
      </w:r>
    </w:p>
    <w:p w:rsidR="0016652A" w:rsidRPr="00AF6600" w:rsidRDefault="0016652A" w:rsidP="0016652A">
      <w:pPr>
        <w:keepNext/>
        <w:spacing w:after="180" w:line="240" w:lineRule="auto"/>
        <w:rPr>
          <w:rFonts w:ascii="Book Antiqua" w:hAnsi="Book Antiqua"/>
        </w:rPr>
      </w:pPr>
      <w:r w:rsidRPr="00AF6600">
        <w:rPr>
          <w:rFonts w:ascii="Book Antiqua" w:hAnsi="Book Antiqua"/>
        </w:rPr>
        <w:t>Canchas de Tenis, Paddle, Squash, Papi Futbol, Futbol 5 o similares</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El cerramiento de las canchas, acorde a la reglamentación deportiva para la actividad será obligatoria a fin de evitar que las pelotas puedan caer en predios vecinos o en la vía pública.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2. Canchas de Tenis de polvo de ladrillo.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Cada cancha deberá contar con cerramiento opaco y continuo en todo su perímetro con la posible excepción de las aberturas de acceso: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Por encima de 1, 50mts de altura, la lona contará con perforaciones regulares.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El perímetro externo del área que ocupan las canchas de Tenis deberá ser arbolado con especies frondosas de copa alta y hojas perennes.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Podrá no cumplirse con este requisito sobre el desarrollo de longitud mayor de las canchas, cuando se trate solamente de una. </w:t>
      </w:r>
    </w:p>
    <w:p w:rsidR="0016652A" w:rsidRPr="00AF6600" w:rsidRDefault="0016652A" w:rsidP="0016652A">
      <w:pPr>
        <w:keepNext/>
        <w:spacing w:after="180" w:line="240" w:lineRule="auto"/>
        <w:rPr>
          <w:rFonts w:ascii="Book Antiqua" w:hAnsi="Book Antiqua"/>
        </w:rPr>
      </w:pPr>
      <w:r w:rsidRPr="00AF6600">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16652A" w:rsidRPr="00AF6600" w:rsidRDefault="0016652A" w:rsidP="0016652A">
      <w:pPr>
        <w:keepNext/>
        <w:spacing w:after="180" w:line="240" w:lineRule="auto"/>
        <w:rPr>
          <w:rFonts w:ascii="Book Antiqua" w:hAnsi="Book Antiqua"/>
        </w:rPr>
      </w:pPr>
      <w:r w:rsidRPr="00AF6600">
        <w:rPr>
          <w:rFonts w:ascii="Book Antiqua" w:hAnsi="Book Antiqua"/>
        </w:rPr>
        <w:lastRenderedPageBreak/>
        <w:t xml:space="preserve">Las canchas deberán ser regadas no menos de tres  (3)  veces por día durante la mañana, tarde y noche. </w:t>
      </w:r>
    </w:p>
    <w:p w:rsidR="0016652A" w:rsidRPr="00AF6600" w:rsidRDefault="0016652A" w:rsidP="0016652A">
      <w:pPr>
        <w:keepNext/>
        <w:spacing w:after="180" w:line="240" w:lineRule="auto"/>
        <w:rPr>
          <w:rFonts w:ascii="Book Antiqua" w:hAnsi="Book Antiqua"/>
          <w:u w:val="single"/>
        </w:rPr>
      </w:pPr>
      <w:r w:rsidRPr="00AF6600">
        <w:rPr>
          <w:rFonts w:ascii="Book Antiqua" w:hAnsi="Book Antiqua"/>
        </w:rPr>
        <w:t>De verificarse el “incumplimiento” sistemático de ésta disposición, previa notificación al interesado y transcurriendo diez  (10)  días sin que éste cumplimente con lo requerido, se procederá a la baja de la habilitación y también se procederá a la baja de la misma cuando hubiera sido necesario reiterar notificaciones o cursar otras por recurrencia del interesado. ”</w:t>
      </w:r>
    </w:p>
    <w:p w:rsidR="0016652A" w:rsidRPr="00AF6600" w:rsidRDefault="0016652A" w:rsidP="0016652A">
      <w:pPr>
        <w:keepNext/>
        <w:spacing w:after="180" w:line="240" w:lineRule="auto"/>
        <w:rPr>
          <w:rFonts w:ascii="Book Antiqua" w:hAnsi="Book Antiqua"/>
        </w:rPr>
      </w:pPr>
      <w:r w:rsidRPr="00AF6600">
        <w:rPr>
          <w:rFonts w:ascii="Book Antiqua" w:hAnsi="Book Antiqua"/>
          <w:u w:val="single"/>
        </w:rPr>
        <w:t>ARTÍCULO FINAL:</w:t>
      </w:r>
      <w:r w:rsidRPr="00AF6600">
        <w:rPr>
          <w:rFonts w:ascii="Book Antiqua" w:hAnsi="Book Antiqua"/>
        </w:rPr>
        <w:t xml:space="preserve"> DE FORMA.</w:t>
      </w:r>
    </w:p>
    <w:p w:rsidR="0016652A" w:rsidRPr="00AF6600" w:rsidRDefault="0016652A" w:rsidP="0016652A">
      <w:pPr>
        <w:keepNext/>
        <w:spacing w:after="180" w:line="240" w:lineRule="auto"/>
        <w:jc w:val="right"/>
        <w:rPr>
          <w:rFonts w:ascii="Book Antiqua" w:hAnsi="Book Antiqua"/>
        </w:rPr>
      </w:pPr>
      <w:r w:rsidRPr="00AF6600">
        <w:rPr>
          <w:rFonts w:ascii="Book Antiqua" w:hAnsi="Book Antiqua"/>
        </w:rPr>
        <w:t xml:space="preserve">Sancionada el </w:t>
      </w:r>
      <w:r w:rsidRPr="00AF6600">
        <w:rPr>
          <w:rFonts w:ascii="Book Antiqua" w:hAnsi="Book Antiqua"/>
          <w:b/>
        </w:rPr>
        <w:t xml:space="preserve"> 10 de Marzo de 1993</w:t>
      </w:r>
    </w:p>
    <w:p w:rsidR="0016652A" w:rsidRPr="00AF6600" w:rsidRDefault="0016652A" w:rsidP="0016652A">
      <w:pPr>
        <w:keepNext/>
        <w:spacing w:after="180" w:line="240" w:lineRule="auto"/>
        <w:jc w:val="left"/>
        <w:rPr>
          <w:rFonts w:ascii="Book Antiqua" w:hAnsi="Book Antiqua"/>
        </w:rPr>
      </w:pPr>
    </w:p>
    <w:p w:rsidR="0016652A" w:rsidRPr="00AF6600" w:rsidRDefault="0016652A" w:rsidP="0016652A">
      <w:pPr>
        <w:keepNext/>
        <w:spacing w:after="180" w:line="240" w:lineRule="auto"/>
        <w:jc w:val="left"/>
        <w:rPr>
          <w:rFonts w:ascii="Book Antiqua" w:hAnsi="Book Antiqua"/>
        </w:rPr>
      </w:pPr>
    </w:p>
    <w:p w:rsidR="00975D83" w:rsidRPr="007D746F" w:rsidRDefault="00975D83" w:rsidP="00975D83">
      <w:pPr>
        <w:keepNext/>
        <w:spacing w:before="480" w:after="180" w:line="240" w:lineRule="auto"/>
        <w:jc w:val="left"/>
        <w:rPr>
          <w:rFonts w:ascii="Book Antiqua" w:hAnsi="Book Antiqua"/>
          <w:b/>
        </w:rPr>
      </w:pPr>
      <w:r w:rsidRPr="007D746F">
        <w:rPr>
          <w:rFonts w:ascii="Book Antiqua" w:hAnsi="Book Antiqua"/>
          <w:b/>
        </w:rPr>
        <w:t>ORDENANZA Nº 534</w:t>
      </w:r>
    </w:p>
    <w:p w:rsidR="00975D83" w:rsidRPr="007D746F" w:rsidRDefault="00975D83" w:rsidP="00975D83">
      <w:pPr>
        <w:keepNext/>
        <w:spacing w:after="180" w:line="240" w:lineRule="auto"/>
        <w:rPr>
          <w:rFonts w:ascii="Book Antiqua" w:hAnsi="Book Antiqua"/>
        </w:rPr>
      </w:pPr>
      <w:r w:rsidRPr="007D746F">
        <w:rPr>
          <w:rFonts w:ascii="Book Antiqua" w:hAnsi="Book Antiqua"/>
          <w:u w:val="single"/>
        </w:rPr>
        <w:t>ARTÍCULO PRIMERO</w:t>
      </w:r>
      <w:r w:rsidRPr="007D746F">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975D83" w:rsidRPr="007D746F" w:rsidRDefault="00975D83" w:rsidP="00975D83">
      <w:pPr>
        <w:keepNext/>
        <w:spacing w:after="180" w:line="240" w:lineRule="auto"/>
        <w:rPr>
          <w:rFonts w:ascii="Book Antiqua" w:hAnsi="Book Antiqua"/>
          <w:u w:val="single"/>
        </w:rPr>
      </w:pPr>
      <w:r w:rsidRPr="007D746F">
        <w:rPr>
          <w:rFonts w:ascii="Book Antiqua" w:hAnsi="Book Antiqua"/>
          <w:u w:val="single"/>
        </w:rPr>
        <w:t>ARTÍCULO SEGUNDO</w:t>
      </w:r>
      <w:r w:rsidRPr="007D746F">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975D83" w:rsidRPr="007D746F" w:rsidRDefault="00975D83" w:rsidP="00975D83">
      <w:pPr>
        <w:keepNext/>
        <w:spacing w:after="180" w:line="240" w:lineRule="auto"/>
        <w:rPr>
          <w:rFonts w:ascii="Book Antiqua" w:hAnsi="Book Antiqua"/>
        </w:rPr>
      </w:pPr>
      <w:r w:rsidRPr="007D746F">
        <w:rPr>
          <w:rFonts w:ascii="Book Antiqua" w:hAnsi="Book Antiqua"/>
          <w:u w:val="single"/>
        </w:rPr>
        <w:t>ARTÍCULO FINAL:</w:t>
      </w:r>
      <w:r w:rsidRPr="007D746F">
        <w:rPr>
          <w:rFonts w:ascii="Book Antiqua" w:hAnsi="Book Antiqua"/>
        </w:rPr>
        <w:t xml:space="preserve"> DE FORMA.</w:t>
      </w:r>
    </w:p>
    <w:p w:rsidR="00975D83" w:rsidRPr="007D746F" w:rsidRDefault="00975D83" w:rsidP="00975D83">
      <w:pPr>
        <w:keepNext/>
        <w:spacing w:after="180" w:line="240" w:lineRule="auto"/>
        <w:jc w:val="right"/>
        <w:rPr>
          <w:rFonts w:ascii="Book Antiqua" w:hAnsi="Book Antiqua"/>
        </w:rPr>
      </w:pPr>
      <w:r w:rsidRPr="007D746F">
        <w:rPr>
          <w:rFonts w:ascii="Book Antiqua" w:hAnsi="Book Antiqua"/>
        </w:rPr>
        <w:t xml:space="preserve">Sancionada el </w:t>
      </w:r>
      <w:r w:rsidRPr="007D746F">
        <w:rPr>
          <w:rFonts w:ascii="Book Antiqua" w:hAnsi="Book Antiqua"/>
          <w:b/>
        </w:rPr>
        <w:t xml:space="preserve"> 10 de Marzo de 1993</w:t>
      </w:r>
    </w:p>
    <w:p w:rsidR="00975D83" w:rsidRPr="007D746F" w:rsidRDefault="00975D83" w:rsidP="00975D83">
      <w:pPr>
        <w:keepNext/>
        <w:spacing w:after="180" w:line="240" w:lineRule="auto"/>
        <w:jc w:val="left"/>
        <w:rPr>
          <w:rFonts w:ascii="Book Antiqua" w:hAnsi="Book Antiqua"/>
        </w:rPr>
      </w:pPr>
    </w:p>
    <w:p w:rsidR="00975D83" w:rsidRPr="007D746F" w:rsidRDefault="00975D83" w:rsidP="00975D83">
      <w:pPr>
        <w:keepNext/>
        <w:spacing w:after="180" w:line="240" w:lineRule="auto"/>
        <w:jc w:val="left"/>
        <w:rPr>
          <w:rFonts w:ascii="Book Antiqua" w:hAnsi="Book Antiqua"/>
        </w:rPr>
      </w:pPr>
    </w:p>
    <w:p w:rsidR="004E3597" w:rsidRPr="003678F9" w:rsidRDefault="004E3597" w:rsidP="004E3597">
      <w:pPr>
        <w:keepNext/>
        <w:shd w:val="clear" w:color="auto" w:fill="FFFFFF"/>
        <w:spacing w:before="480" w:after="180" w:line="240" w:lineRule="auto"/>
        <w:rPr>
          <w:rFonts w:ascii="Book Antiqua" w:eastAsia="Times New Roman" w:hAnsi="Book Antiqua" w:cs="Times New Roman"/>
          <w:b/>
          <w:szCs w:val="24"/>
          <w:lang w:eastAsia="es-AR"/>
        </w:rPr>
      </w:pPr>
      <w:r w:rsidRPr="003678F9">
        <w:rPr>
          <w:rFonts w:ascii="Book Antiqua" w:eastAsia="Times New Roman" w:hAnsi="Book Antiqua" w:cs="Times New Roman"/>
          <w:b/>
          <w:szCs w:val="24"/>
          <w:lang w:eastAsia="es-AR"/>
        </w:rPr>
        <w:t>ORDENANZA Nº 535</w:t>
      </w:r>
    </w:p>
    <w:p w:rsidR="004E3597" w:rsidRPr="003678F9" w:rsidRDefault="004E3597" w:rsidP="004E3597">
      <w:pPr>
        <w:keepNext/>
        <w:spacing w:after="180" w:line="240" w:lineRule="auto"/>
        <w:rPr>
          <w:rFonts w:ascii="Book Antiqua" w:eastAsia="Times New Roman" w:hAnsi="Book Antiqua" w:cs="Times New Roman"/>
          <w:szCs w:val="24"/>
          <w:lang w:eastAsia="es-AR"/>
        </w:rPr>
      </w:pPr>
      <w:r w:rsidRPr="003678F9">
        <w:rPr>
          <w:rFonts w:ascii="Book Antiqua" w:eastAsia="Times New Roman" w:hAnsi="Book Antiqua" w:cs="Times New Roman"/>
          <w:szCs w:val="24"/>
          <w:u w:val="single"/>
          <w:lang w:eastAsia="es-AR"/>
        </w:rPr>
        <w:t>ARTÍCULO PRIMERO:</w:t>
      </w:r>
      <w:r w:rsidRPr="003678F9">
        <w:rPr>
          <w:rFonts w:ascii="Book Antiqua" w:eastAsia="Times New Roman" w:hAnsi="Book Antiqua" w:cs="Times New Roman"/>
          <w:szCs w:val="24"/>
          <w:lang w:eastAsia="es-AR"/>
        </w:rPr>
        <w:t xml:space="preserve"> MODIFICASE la Ordenanza Nº 511/92, en su Art. 8º el que quedará redactado de la siguiente manera: </w:t>
      </w:r>
    </w:p>
    <w:p w:rsidR="004E3597" w:rsidRPr="003678F9" w:rsidRDefault="004E3597" w:rsidP="004E3597">
      <w:pPr>
        <w:keepNext/>
        <w:spacing w:after="180" w:line="240" w:lineRule="auto"/>
        <w:rPr>
          <w:rFonts w:ascii="Book Antiqua" w:eastAsia="Times New Roman" w:hAnsi="Book Antiqua" w:cs="Times New Roman"/>
          <w:szCs w:val="24"/>
          <w:u w:val="single"/>
          <w:lang w:eastAsia="es-AR"/>
        </w:rPr>
      </w:pPr>
      <w:r w:rsidRPr="003678F9">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 ”</w:t>
      </w:r>
    </w:p>
    <w:p w:rsidR="004E3597" w:rsidRPr="003678F9" w:rsidRDefault="004E3597" w:rsidP="004E3597">
      <w:pPr>
        <w:keepNext/>
        <w:spacing w:after="180" w:line="240" w:lineRule="auto"/>
        <w:rPr>
          <w:rFonts w:ascii="Book Antiqua" w:eastAsia="Times New Roman" w:hAnsi="Book Antiqua" w:cs="Times New Roman"/>
          <w:szCs w:val="24"/>
          <w:lang w:eastAsia="es-AR"/>
        </w:rPr>
      </w:pPr>
      <w:r w:rsidRPr="003678F9">
        <w:rPr>
          <w:rFonts w:ascii="Book Antiqua" w:eastAsia="Times New Roman" w:hAnsi="Book Antiqua" w:cs="Times New Roman"/>
          <w:szCs w:val="24"/>
          <w:u w:val="single"/>
          <w:lang w:eastAsia="es-AR"/>
        </w:rPr>
        <w:t>ARTÍCULO FINAL:</w:t>
      </w:r>
      <w:r w:rsidRPr="003678F9">
        <w:rPr>
          <w:rFonts w:ascii="Book Antiqua" w:eastAsia="Times New Roman" w:hAnsi="Book Antiqua" w:cs="Times New Roman"/>
          <w:szCs w:val="24"/>
          <w:lang w:eastAsia="es-AR"/>
        </w:rPr>
        <w:t xml:space="preserve"> DE FORMA.</w:t>
      </w:r>
    </w:p>
    <w:p w:rsidR="004E3597" w:rsidRPr="003678F9" w:rsidRDefault="004E3597" w:rsidP="004E3597">
      <w:pPr>
        <w:keepNext/>
        <w:spacing w:after="180" w:line="240" w:lineRule="auto"/>
        <w:jc w:val="right"/>
        <w:rPr>
          <w:rFonts w:ascii="Book Antiqua" w:eastAsia="Times New Roman" w:hAnsi="Book Antiqua" w:cs="Times New Roman"/>
          <w:szCs w:val="24"/>
          <w:lang w:eastAsia="es-AR"/>
        </w:rPr>
      </w:pPr>
      <w:r w:rsidRPr="003678F9">
        <w:rPr>
          <w:rFonts w:ascii="Book Antiqua" w:eastAsia="Times New Roman" w:hAnsi="Book Antiqua" w:cs="Times New Roman"/>
          <w:szCs w:val="24"/>
          <w:lang w:eastAsia="es-AR"/>
        </w:rPr>
        <w:t xml:space="preserve">Sancionada el </w:t>
      </w:r>
      <w:r w:rsidRPr="003678F9">
        <w:rPr>
          <w:rFonts w:ascii="Book Antiqua" w:eastAsia="Times New Roman" w:hAnsi="Book Antiqua" w:cs="Times New Roman"/>
          <w:b/>
          <w:szCs w:val="24"/>
          <w:lang w:eastAsia="es-AR"/>
        </w:rPr>
        <w:t xml:space="preserve"> 10 de Marzo de 1993</w:t>
      </w:r>
    </w:p>
    <w:p w:rsidR="004E3597" w:rsidRPr="003678F9" w:rsidRDefault="004E3597" w:rsidP="004E3597">
      <w:pPr>
        <w:keepNext/>
        <w:spacing w:after="180" w:line="240" w:lineRule="auto"/>
        <w:rPr>
          <w:rFonts w:ascii="Book Antiqua" w:eastAsia="Times New Roman" w:hAnsi="Book Antiqua" w:cs="Times New Roman"/>
          <w:szCs w:val="24"/>
          <w:lang w:eastAsia="es-AR"/>
        </w:rPr>
      </w:pPr>
    </w:p>
    <w:p w:rsidR="004E3597" w:rsidRPr="003678F9" w:rsidRDefault="004E3597" w:rsidP="004E3597">
      <w:pPr>
        <w:keepNext/>
        <w:spacing w:after="180" w:line="240" w:lineRule="auto"/>
        <w:jc w:val="left"/>
        <w:rPr>
          <w:rFonts w:ascii="Book Antiqua" w:eastAsia="Times New Roman" w:hAnsi="Book Antiqua" w:cs="Times New Roman"/>
          <w:szCs w:val="24"/>
          <w:lang w:eastAsia="es-AR"/>
        </w:rPr>
      </w:pPr>
    </w:p>
    <w:p w:rsidR="00644FE2" w:rsidRPr="00362206" w:rsidRDefault="00644FE2" w:rsidP="00644FE2">
      <w:pPr>
        <w:keepNext/>
        <w:spacing w:before="480" w:after="180" w:line="240" w:lineRule="auto"/>
        <w:jc w:val="left"/>
        <w:rPr>
          <w:rFonts w:ascii="Book Antiqua" w:hAnsi="Book Antiqua"/>
          <w:b/>
        </w:rPr>
      </w:pPr>
      <w:r w:rsidRPr="00362206">
        <w:rPr>
          <w:rFonts w:ascii="Book Antiqua" w:hAnsi="Book Antiqua"/>
          <w:b/>
        </w:rPr>
        <w:t>ORDENANZA Nº 537</w:t>
      </w:r>
    </w:p>
    <w:p w:rsidR="00644FE2" w:rsidRPr="00362206" w:rsidRDefault="00644FE2" w:rsidP="00644FE2">
      <w:pPr>
        <w:keepNext/>
        <w:spacing w:after="180" w:line="240" w:lineRule="auto"/>
        <w:rPr>
          <w:rFonts w:ascii="Book Antiqua" w:hAnsi="Book Antiqua"/>
        </w:rPr>
      </w:pPr>
      <w:r w:rsidRPr="00362206">
        <w:rPr>
          <w:rFonts w:ascii="Book Antiqua" w:hAnsi="Book Antiqua"/>
          <w:u w:val="single"/>
        </w:rPr>
        <w:lastRenderedPageBreak/>
        <w:t>ARTÍCULO PRIMERO</w:t>
      </w:r>
      <w:r w:rsidRPr="00362206">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644FE2" w:rsidRPr="00362206" w:rsidRDefault="00644FE2" w:rsidP="00644FE2">
      <w:pPr>
        <w:keepNext/>
        <w:spacing w:after="180" w:line="240" w:lineRule="auto"/>
        <w:rPr>
          <w:rFonts w:ascii="Book Antiqua" w:hAnsi="Book Antiqua"/>
        </w:rPr>
      </w:pPr>
      <w:r w:rsidRPr="00362206">
        <w:rPr>
          <w:rFonts w:ascii="Book Antiqua" w:hAnsi="Book Antiqua"/>
          <w:u w:val="single"/>
        </w:rPr>
        <w:t>ARTÍCULO SEGUNDO</w:t>
      </w:r>
      <w:r w:rsidRPr="00362206">
        <w:rPr>
          <w:rFonts w:ascii="Book Antiqua" w:hAnsi="Book Antiqua"/>
        </w:rPr>
        <w:t xml:space="preserve">: MODIFIQUESE el Art. 103 del Reglamento del H. C. D. en su sexto párrafo, el que quedará redactado de la siguiente manera: </w:t>
      </w:r>
    </w:p>
    <w:p w:rsidR="00644FE2" w:rsidRPr="00362206" w:rsidRDefault="00644FE2" w:rsidP="00644FE2">
      <w:pPr>
        <w:keepNext/>
        <w:spacing w:after="180" w:line="240" w:lineRule="auto"/>
        <w:rPr>
          <w:rFonts w:ascii="Book Antiqua" w:hAnsi="Book Antiqua"/>
        </w:rPr>
      </w:pPr>
      <w:r w:rsidRPr="00362206">
        <w:rPr>
          <w:rFonts w:ascii="Book Antiqua" w:hAnsi="Book Antiqua"/>
        </w:rPr>
        <w:t xml:space="preserve">“Compete a la Comisión de Recursos Naturales, Protección Ecológica, calidad de Vida y Desarrollo Urbano, los Asuntos Referidos a: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Preservación del Medio Ambiente.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Prevención de la Contaminación y Polución Ambiental.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Recuperación de Áreas Urbanas.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Vigilar el cumplimiento de la Legislación nacional y Provincial sobre efluentes gaseosos, Líquidos y Sólidos que afectan el ambiente Urbano.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Coordinación con el Estado Nacional y Provincial de Políticas de Desarrollo Urbano.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rPr>
        <w:t xml:space="preserve">Todo aspecto que tienda a mejorar la calidad de vida de la población. </w:t>
      </w:r>
    </w:p>
    <w:p w:rsidR="00644FE2" w:rsidRPr="00362206" w:rsidRDefault="00644FE2" w:rsidP="00644FE2">
      <w:pPr>
        <w:pStyle w:val="Prrafodelista"/>
        <w:keepNext/>
        <w:numPr>
          <w:ilvl w:val="0"/>
          <w:numId w:val="104"/>
        </w:numPr>
        <w:spacing w:after="180" w:line="240" w:lineRule="auto"/>
        <w:ind w:left="0" w:firstLine="0"/>
        <w:rPr>
          <w:rFonts w:ascii="Book Antiqua" w:hAnsi="Book Antiqua"/>
        </w:rPr>
      </w:pPr>
      <w:r w:rsidRPr="00362206">
        <w:rPr>
          <w:rFonts w:ascii="Book Antiqua" w:hAnsi="Book Antiqua"/>
          <w:u w:val="single"/>
        </w:rPr>
        <w:t>ARTÍCULO FINAL:</w:t>
      </w:r>
      <w:r w:rsidRPr="00362206">
        <w:rPr>
          <w:rFonts w:ascii="Book Antiqua" w:hAnsi="Book Antiqua"/>
        </w:rPr>
        <w:t xml:space="preserve"> DE FORMA.</w:t>
      </w:r>
    </w:p>
    <w:p w:rsidR="00644FE2" w:rsidRPr="00362206" w:rsidRDefault="00644FE2" w:rsidP="00644FE2">
      <w:pPr>
        <w:pStyle w:val="Prrafodelista"/>
        <w:keepNext/>
        <w:numPr>
          <w:ilvl w:val="0"/>
          <w:numId w:val="104"/>
        </w:numPr>
        <w:spacing w:after="180" w:line="240" w:lineRule="auto"/>
        <w:ind w:left="0" w:firstLine="0"/>
        <w:jc w:val="right"/>
        <w:rPr>
          <w:rFonts w:ascii="Book Antiqua" w:hAnsi="Book Antiqua"/>
        </w:rPr>
      </w:pPr>
      <w:r w:rsidRPr="00362206">
        <w:rPr>
          <w:rFonts w:ascii="Book Antiqua" w:hAnsi="Book Antiqua"/>
        </w:rPr>
        <w:t xml:space="preserve">Sancionada el </w:t>
      </w:r>
      <w:r w:rsidRPr="00362206">
        <w:rPr>
          <w:rFonts w:ascii="Book Antiqua" w:hAnsi="Book Antiqua"/>
          <w:b/>
        </w:rPr>
        <w:t xml:space="preserve"> 17 de Marzo de 1993</w:t>
      </w:r>
    </w:p>
    <w:p w:rsidR="00644FE2" w:rsidRPr="00362206" w:rsidRDefault="00644FE2" w:rsidP="00644FE2">
      <w:pPr>
        <w:pStyle w:val="Prrafodelista"/>
        <w:keepNext/>
        <w:numPr>
          <w:ilvl w:val="0"/>
          <w:numId w:val="104"/>
        </w:numPr>
        <w:spacing w:after="180" w:line="240" w:lineRule="auto"/>
        <w:ind w:left="0" w:firstLine="0"/>
        <w:jc w:val="left"/>
        <w:rPr>
          <w:rFonts w:ascii="Book Antiqua" w:hAnsi="Book Antiqua"/>
        </w:rPr>
      </w:pPr>
    </w:p>
    <w:p w:rsidR="00644FE2" w:rsidRPr="00362206" w:rsidRDefault="00644FE2" w:rsidP="00644FE2">
      <w:pPr>
        <w:pStyle w:val="Prrafodelista"/>
        <w:keepNext/>
        <w:numPr>
          <w:ilvl w:val="0"/>
          <w:numId w:val="104"/>
        </w:numPr>
        <w:spacing w:after="180" w:line="240" w:lineRule="auto"/>
        <w:ind w:left="0" w:firstLine="0"/>
        <w:jc w:val="left"/>
        <w:rPr>
          <w:rFonts w:ascii="Book Antiqua" w:hAnsi="Book Antiqua"/>
        </w:rPr>
      </w:pPr>
    </w:p>
    <w:p w:rsidR="00027F6C" w:rsidRPr="002D0407" w:rsidRDefault="00027F6C" w:rsidP="00027F6C">
      <w:pPr>
        <w:keepNext/>
        <w:spacing w:before="480" w:after="180" w:line="240" w:lineRule="auto"/>
        <w:jc w:val="left"/>
        <w:rPr>
          <w:rFonts w:ascii="Book Antiqua" w:hAnsi="Book Antiqua"/>
          <w:b/>
        </w:rPr>
      </w:pPr>
      <w:r w:rsidRPr="002D0407">
        <w:rPr>
          <w:rFonts w:ascii="Book Antiqua" w:hAnsi="Book Antiqua"/>
          <w:b/>
        </w:rPr>
        <w:t>ORDENANZA Nº 541</w:t>
      </w:r>
    </w:p>
    <w:p w:rsidR="00027F6C" w:rsidRPr="002D0407" w:rsidRDefault="00027F6C" w:rsidP="00027F6C">
      <w:pPr>
        <w:keepNext/>
        <w:spacing w:after="180" w:line="240" w:lineRule="auto"/>
        <w:rPr>
          <w:rFonts w:ascii="Book Antiqua" w:hAnsi="Book Antiqua"/>
        </w:rPr>
      </w:pPr>
      <w:r w:rsidRPr="002D0407">
        <w:rPr>
          <w:rFonts w:ascii="Book Antiqua" w:hAnsi="Book Antiqua"/>
          <w:u w:val="single"/>
        </w:rPr>
        <w:t>ARTÍCULO PRIMERO</w:t>
      </w:r>
      <w:r w:rsidRPr="002D0407">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027F6C" w:rsidRPr="002D0407" w:rsidRDefault="00027F6C" w:rsidP="00027F6C">
      <w:pPr>
        <w:keepNext/>
        <w:spacing w:after="180" w:line="240" w:lineRule="auto"/>
        <w:rPr>
          <w:rFonts w:ascii="Book Antiqua" w:hAnsi="Book Antiqua"/>
          <w:u w:val="single"/>
        </w:rPr>
      </w:pPr>
      <w:r w:rsidRPr="002D0407">
        <w:rPr>
          <w:rFonts w:ascii="Book Antiqua" w:hAnsi="Book Antiqua"/>
          <w:u w:val="single"/>
        </w:rPr>
        <w:t>ARTÍCULO SEGUNDO</w:t>
      </w:r>
      <w:r w:rsidRPr="002D0407">
        <w:rPr>
          <w:rFonts w:ascii="Book Antiqua" w:hAnsi="Book Antiqua"/>
        </w:rPr>
        <w:t xml:space="preserve">: Envíese copia de la presente Ordenanza a la Entidad Organizadora  (LIEY) </w:t>
      </w:r>
    </w:p>
    <w:p w:rsidR="00027F6C" w:rsidRPr="002D0407" w:rsidRDefault="00027F6C" w:rsidP="00027F6C">
      <w:pPr>
        <w:keepNext/>
        <w:spacing w:after="180" w:line="240" w:lineRule="auto"/>
        <w:rPr>
          <w:rFonts w:ascii="Book Antiqua" w:hAnsi="Book Antiqua"/>
        </w:rPr>
      </w:pPr>
      <w:r w:rsidRPr="002D0407">
        <w:rPr>
          <w:rFonts w:ascii="Book Antiqua" w:hAnsi="Book Antiqua"/>
          <w:u w:val="single"/>
        </w:rPr>
        <w:t>ARTÍCULO FINAL:</w:t>
      </w:r>
      <w:r w:rsidRPr="002D0407">
        <w:rPr>
          <w:rFonts w:ascii="Book Antiqua" w:hAnsi="Book Antiqua"/>
        </w:rPr>
        <w:t xml:space="preserve"> DE FORMA.</w:t>
      </w:r>
    </w:p>
    <w:p w:rsidR="00027F6C" w:rsidRPr="002D0407" w:rsidRDefault="00027F6C" w:rsidP="00027F6C">
      <w:pPr>
        <w:keepNext/>
        <w:spacing w:after="180" w:line="240" w:lineRule="auto"/>
        <w:jc w:val="right"/>
        <w:rPr>
          <w:rFonts w:ascii="Book Antiqua" w:hAnsi="Book Antiqua"/>
        </w:rPr>
      </w:pPr>
      <w:r w:rsidRPr="002D0407">
        <w:rPr>
          <w:rFonts w:ascii="Book Antiqua" w:hAnsi="Book Antiqua"/>
        </w:rPr>
        <w:t xml:space="preserve">Sancionada el </w:t>
      </w:r>
      <w:r w:rsidRPr="002D0407">
        <w:rPr>
          <w:rFonts w:ascii="Book Antiqua" w:hAnsi="Book Antiqua"/>
          <w:b/>
        </w:rPr>
        <w:t xml:space="preserve"> 07 de Abril de 1993</w:t>
      </w:r>
    </w:p>
    <w:p w:rsidR="00027F6C" w:rsidRPr="002D0407" w:rsidRDefault="00027F6C" w:rsidP="00027F6C">
      <w:pPr>
        <w:keepNext/>
        <w:spacing w:after="180" w:line="240" w:lineRule="auto"/>
        <w:jc w:val="left"/>
        <w:rPr>
          <w:rFonts w:ascii="Book Antiqua" w:hAnsi="Book Antiqua"/>
        </w:rPr>
      </w:pPr>
    </w:p>
    <w:p w:rsidR="00027F6C" w:rsidRPr="002D0407" w:rsidRDefault="00027F6C" w:rsidP="00027F6C">
      <w:pPr>
        <w:keepNext/>
        <w:spacing w:after="180" w:line="240" w:lineRule="auto"/>
        <w:jc w:val="left"/>
        <w:rPr>
          <w:rFonts w:ascii="Book Antiqua" w:hAnsi="Book Antiqua"/>
        </w:rPr>
      </w:pPr>
    </w:p>
    <w:p w:rsidR="00CC1308" w:rsidRPr="00821566" w:rsidRDefault="00CC1308" w:rsidP="00CC130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821566">
        <w:rPr>
          <w:rFonts w:ascii="Book Antiqua" w:eastAsia="Times New Roman" w:hAnsi="Book Antiqua" w:cs="Times New Roman"/>
          <w:b/>
          <w:szCs w:val="24"/>
          <w:lang w:eastAsia="es-AR"/>
        </w:rPr>
        <w:t>ORDENANZA Nº 542</w:t>
      </w:r>
    </w:p>
    <w:p w:rsidR="00CC1308" w:rsidRPr="00821566" w:rsidRDefault="00CC1308" w:rsidP="00CC1308">
      <w:pPr>
        <w:keepNext/>
        <w:spacing w:after="180" w:line="240" w:lineRule="auto"/>
        <w:rPr>
          <w:rFonts w:ascii="Book Antiqua" w:eastAsia="Times New Roman" w:hAnsi="Book Antiqua" w:cs="Times New Roman"/>
          <w:szCs w:val="24"/>
          <w:lang w:eastAsia="es-AR"/>
        </w:rPr>
      </w:pPr>
      <w:r w:rsidRPr="00821566">
        <w:rPr>
          <w:rFonts w:ascii="Book Antiqua" w:eastAsia="Times New Roman" w:hAnsi="Book Antiqua" w:cs="Times New Roman"/>
          <w:szCs w:val="24"/>
          <w:u w:val="single"/>
          <w:lang w:eastAsia="es-AR"/>
        </w:rPr>
        <w:t>ARTÍCULO PRIMERO:</w:t>
      </w:r>
      <w:r w:rsidRPr="00821566">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CC1308" w:rsidRPr="00821566" w:rsidRDefault="00CC1308" w:rsidP="00CC1308">
      <w:pPr>
        <w:keepNext/>
        <w:spacing w:after="180" w:line="240" w:lineRule="auto"/>
        <w:rPr>
          <w:rFonts w:ascii="Book Antiqua" w:eastAsia="Times New Roman" w:hAnsi="Book Antiqua" w:cs="Times New Roman"/>
          <w:szCs w:val="24"/>
          <w:u w:val="single"/>
          <w:lang w:eastAsia="es-AR"/>
        </w:rPr>
      </w:pPr>
      <w:r w:rsidRPr="00821566">
        <w:rPr>
          <w:rFonts w:ascii="Book Antiqua" w:eastAsia="Times New Roman" w:hAnsi="Book Antiqua" w:cs="Times New Roman"/>
          <w:szCs w:val="24"/>
          <w:u w:val="single"/>
          <w:lang w:eastAsia="es-AR"/>
        </w:rPr>
        <w:t>ARTÍCULO SEGUNDO:</w:t>
      </w:r>
      <w:r w:rsidRPr="00821566">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CC1308" w:rsidRPr="00821566" w:rsidRDefault="00CC1308" w:rsidP="00CC1308">
      <w:pPr>
        <w:keepNext/>
        <w:spacing w:after="180" w:line="240" w:lineRule="auto"/>
        <w:rPr>
          <w:rFonts w:ascii="Book Antiqua" w:eastAsia="Times New Roman" w:hAnsi="Book Antiqua" w:cs="Times New Roman"/>
          <w:szCs w:val="24"/>
          <w:lang w:eastAsia="es-AR"/>
        </w:rPr>
      </w:pPr>
      <w:r w:rsidRPr="00821566">
        <w:rPr>
          <w:rFonts w:ascii="Book Antiqua" w:eastAsia="Times New Roman" w:hAnsi="Book Antiqua" w:cs="Times New Roman"/>
          <w:szCs w:val="24"/>
          <w:u w:val="single"/>
          <w:lang w:eastAsia="es-AR"/>
        </w:rPr>
        <w:t>ARTÍCULO FINAL:</w:t>
      </w:r>
      <w:r w:rsidRPr="00821566">
        <w:rPr>
          <w:rFonts w:ascii="Book Antiqua" w:eastAsia="Times New Roman" w:hAnsi="Book Antiqua" w:cs="Times New Roman"/>
          <w:szCs w:val="24"/>
          <w:lang w:eastAsia="es-AR"/>
        </w:rPr>
        <w:t xml:space="preserve"> DE FORMA.</w:t>
      </w:r>
    </w:p>
    <w:p w:rsidR="00CC1308" w:rsidRPr="00821566" w:rsidRDefault="00CC1308" w:rsidP="00CC1308">
      <w:pPr>
        <w:keepNext/>
        <w:spacing w:after="180" w:line="240" w:lineRule="auto"/>
        <w:jc w:val="right"/>
        <w:rPr>
          <w:rFonts w:ascii="Book Antiqua" w:eastAsia="Times New Roman" w:hAnsi="Book Antiqua" w:cs="Times New Roman"/>
          <w:szCs w:val="24"/>
          <w:lang w:eastAsia="es-AR"/>
        </w:rPr>
      </w:pPr>
      <w:r w:rsidRPr="00821566">
        <w:rPr>
          <w:rFonts w:ascii="Book Antiqua" w:eastAsia="Times New Roman" w:hAnsi="Book Antiqua" w:cs="Times New Roman"/>
          <w:szCs w:val="24"/>
          <w:lang w:eastAsia="es-AR"/>
        </w:rPr>
        <w:t xml:space="preserve">Sancionada el </w:t>
      </w:r>
      <w:r w:rsidRPr="00821566">
        <w:rPr>
          <w:rFonts w:ascii="Book Antiqua" w:eastAsia="Times New Roman" w:hAnsi="Book Antiqua" w:cs="Times New Roman"/>
          <w:b/>
          <w:szCs w:val="24"/>
          <w:lang w:eastAsia="es-AR"/>
        </w:rPr>
        <w:t xml:space="preserve"> 07 de Abril de 1993</w:t>
      </w:r>
    </w:p>
    <w:p w:rsidR="00CC1308" w:rsidRPr="00821566" w:rsidRDefault="00CC1308" w:rsidP="00CC1308">
      <w:pPr>
        <w:keepNext/>
        <w:spacing w:after="180" w:line="240" w:lineRule="auto"/>
        <w:rPr>
          <w:rFonts w:ascii="Book Antiqua" w:eastAsia="Times New Roman" w:hAnsi="Book Antiqua" w:cs="Times New Roman"/>
          <w:szCs w:val="24"/>
          <w:lang w:eastAsia="es-AR"/>
        </w:rPr>
      </w:pPr>
    </w:p>
    <w:p w:rsidR="00CC1308" w:rsidRPr="00821566" w:rsidRDefault="00CC1308" w:rsidP="00CC1308">
      <w:pPr>
        <w:keepNext/>
        <w:spacing w:after="180" w:line="240" w:lineRule="auto"/>
        <w:jc w:val="left"/>
        <w:rPr>
          <w:rFonts w:ascii="Book Antiqua" w:eastAsia="Times New Roman" w:hAnsi="Book Antiqua" w:cs="Times New Roman"/>
          <w:szCs w:val="24"/>
          <w:lang w:eastAsia="es-AR"/>
        </w:rPr>
      </w:pPr>
    </w:p>
    <w:p w:rsidR="00DB73D2" w:rsidRPr="001820CC" w:rsidRDefault="00DB73D2" w:rsidP="00DB73D2">
      <w:pPr>
        <w:keepNext/>
        <w:shd w:val="clear" w:color="auto" w:fill="FFFFFF"/>
        <w:spacing w:before="480" w:after="180" w:line="240" w:lineRule="auto"/>
        <w:rPr>
          <w:rFonts w:ascii="Book Antiqua" w:eastAsia="Times New Roman" w:hAnsi="Book Antiqua" w:cs="Times New Roman"/>
          <w:b/>
          <w:szCs w:val="24"/>
          <w:lang w:eastAsia="es-AR"/>
        </w:rPr>
      </w:pPr>
      <w:r w:rsidRPr="001820CC">
        <w:rPr>
          <w:rFonts w:ascii="Book Antiqua" w:eastAsia="Times New Roman" w:hAnsi="Book Antiqua" w:cs="Times New Roman"/>
          <w:b/>
          <w:szCs w:val="24"/>
          <w:lang w:eastAsia="es-AR"/>
        </w:rPr>
        <w:lastRenderedPageBreak/>
        <w:t>ORDENANZA Nº 543</w:t>
      </w:r>
    </w:p>
    <w:p w:rsidR="00DB73D2" w:rsidRPr="001820CC" w:rsidRDefault="00DB73D2" w:rsidP="00DB73D2">
      <w:pPr>
        <w:keepNext/>
        <w:spacing w:after="180" w:line="240" w:lineRule="auto"/>
        <w:rPr>
          <w:rFonts w:ascii="Book Antiqua" w:eastAsia="Times New Roman" w:hAnsi="Book Antiqua" w:cs="Times New Roman"/>
          <w:szCs w:val="24"/>
          <w:u w:val="single"/>
          <w:lang w:eastAsia="es-AR"/>
        </w:rPr>
      </w:pPr>
      <w:r w:rsidRPr="001820CC">
        <w:rPr>
          <w:rFonts w:ascii="Book Antiqua" w:eastAsia="Times New Roman" w:hAnsi="Book Antiqua" w:cs="Times New Roman"/>
          <w:szCs w:val="24"/>
          <w:u w:val="single"/>
          <w:lang w:eastAsia="es-AR"/>
        </w:rPr>
        <w:t>ARTÍCULO PRIMERO:</w:t>
      </w:r>
      <w:r w:rsidRPr="001820CC">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DB73D2" w:rsidRPr="001820CC" w:rsidRDefault="00DB73D2" w:rsidP="00DB73D2">
      <w:pPr>
        <w:keepNext/>
        <w:spacing w:after="180" w:line="240" w:lineRule="auto"/>
        <w:rPr>
          <w:rFonts w:ascii="Book Antiqua" w:eastAsia="Times New Roman" w:hAnsi="Book Antiqua" w:cs="Times New Roman"/>
          <w:szCs w:val="24"/>
          <w:lang w:eastAsia="es-AR"/>
        </w:rPr>
      </w:pPr>
      <w:r w:rsidRPr="001820CC">
        <w:rPr>
          <w:rFonts w:ascii="Book Antiqua" w:eastAsia="Times New Roman" w:hAnsi="Book Antiqua" w:cs="Times New Roman"/>
          <w:szCs w:val="24"/>
          <w:u w:val="single"/>
          <w:lang w:eastAsia="es-AR"/>
        </w:rPr>
        <w:t>ARTÍCULO FINAL:</w:t>
      </w:r>
      <w:r w:rsidRPr="001820CC">
        <w:rPr>
          <w:rFonts w:ascii="Book Antiqua" w:eastAsia="Times New Roman" w:hAnsi="Book Antiqua" w:cs="Times New Roman"/>
          <w:szCs w:val="24"/>
          <w:lang w:eastAsia="es-AR"/>
        </w:rPr>
        <w:t xml:space="preserve"> DE FORMA.</w:t>
      </w:r>
    </w:p>
    <w:p w:rsidR="00DB73D2" w:rsidRPr="001820CC" w:rsidRDefault="00DB73D2" w:rsidP="00DB73D2">
      <w:pPr>
        <w:keepNext/>
        <w:spacing w:after="180" w:line="240" w:lineRule="auto"/>
        <w:jc w:val="right"/>
        <w:rPr>
          <w:rFonts w:ascii="Book Antiqua" w:eastAsia="Times New Roman" w:hAnsi="Book Antiqua" w:cs="Times New Roman"/>
          <w:szCs w:val="24"/>
          <w:lang w:eastAsia="es-AR"/>
        </w:rPr>
      </w:pPr>
      <w:r w:rsidRPr="001820CC">
        <w:rPr>
          <w:rFonts w:ascii="Book Antiqua" w:eastAsia="Times New Roman" w:hAnsi="Book Antiqua" w:cs="Times New Roman"/>
          <w:szCs w:val="24"/>
          <w:lang w:eastAsia="es-AR"/>
        </w:rPr>
        <w:t xml:space="preserve">Sancionada el </w:t>
      </w:r>
      <w:r w:rsidRPr="001820CC">
        <w:rPr>
          <w:rFonts w:ascii="Book Antiqua" w:eastAsia="Times New Roman" w:hAnsi="Book Antiqua" w:cs="Times New Roman"/>
          <w:b/>
          <w:szCs w:val="24"/>
          <w:lang w:eastAsia="es-AR"/>
        </w:rPr>
        <w:t xml:space="preserve"> 28 de Abril de 1993</w:t>
      </w:r>
    </w:p>
    <w:p w:rsidR="00DB73D2" w:rsidRPr="001820CC" w:rsidRDefault="00DB73D2" w:rsidP="00DB73D2">
      <w:pPr>
        <w:keepNext/>
        <w:spacing w:after="180" w:line="240" w:lineRule="auto"/>
        <w:rPr>
          <w:rFonts w:ascii="Book Antiqua" w:eastAsia="Times New Roman" w:hAnsi="Book Antiqua" w:cs="Times New Roman"/>
          <w:szCs w:val="24"/>
          <w:lang w:eastAsia="es-AR"/>
        </w:rPr>
      </w:pPr>
    </w:p>
    <w:p w:rsidR="00DB73D2" w:rsidRPr="001820CC" w:rsidRDefault="00DB73D2" w:rsidP="00DB73D2">
      <w:pPr>
        <w:keepNext/>
        <w:spacing w:after="180" w:line="240" w:lineRule="auto"/>
        <w:jc w:val="left"/>
        <w:rPr>
          <w:rFonts w:ascii="Book Antiqua" w:eastAsia="Times New Roman" w:hAnsi="Book Antiqua" w:cs="Times New Roman"/>
          <w:szCs w:val="24"/>
          <w:lang w:eastAsia="es-AR"/>
        </w:rPr>
      </w:pPr>
    </w:p>
    <w:p w:rsidR="002E2AE8" w:rsidRPr="006E5CC1" w:rsidRDefault="002E2AE8" w:rsidP="002E2AE8">
      <w:pPr>
        <w:keepNext/>
        <w:shd w:val="clear" w:color="auto" w:fill="FFFFFF"/>
        <w:spacing w:before="480" w:after="180" w:line="240" w:lineRule="auto"/>
        <w:rPr>
          <w:rFonts w:ascii="Book Antiqua" w:eastAsia="Times New Roman" w:hAnsi="Book Antiqua" w:cs="Times New Roman"/>
          <w:b/>
          <w:szCs w:val="24"/>
          <w:lang w:eastAsia="es-AR"/>
        </w:rPr>
      </w:pPr>
      <w:r w:rsidRPr="006E5CC1">
        <w:rPr>
          <w:rFonts w:ascii="Book Antiqua" w:eastAsia="Times New Roman" w:hAnsi="Book Antiqua" w:cs="Times New Roman"/>
          <w:b/>
          <w:szCs w:val="24"/>
          <w:lang w:eastAsia="es-AR"/>
        </w:rPr>
        <w:t>ORDENANZA Nº 544</w:t>
      </w:r>
    </w:p>
    <w:p w:rsidR="002E2AE8" w:rsidRPr="006E5CC1" w:rsidRDefault="002E2AE8" w:rsidP="002E2AE8">
      <w:pPr>
        <w:keepNext/>
        <w:spacing w:after="180" w:line="240" w:lineRule="auto"/>
        <w:rPr>
          <w:rFonts w:ascii="Book Antiqua" w:eastAsia="Times New Roman" w:hAnsi="Book Antiqua" w:cs="Times New Roman"/>
          <w:szCs w:val="24"/>
          <w:u w:val="single"/>
          <w:lang w:eastAsia="es-AR"/>
        </w:rPr>
      </w:pPr>
      <w:r w:rsidRPr="006E5CC1">
        <w:rPr>
          <w:rFonts w:ascii="Book Antiqua" w:eastAsia="Times New Roman" w:hAnsi="Book Antiqua" w:cs="Times New Roman"/>
          <w:szCs w:val="24"/>
          <w:u w:val="single"/>
          <w:lang w:eastAsia="es-AR"/>
        </w:rPr>
        <w:t>ARTÍCULO PRIMERO:</w:t>
      </w:r>
      <w:r w:rsidRPr="006E5CC1">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2E2AE8" w:rsidRPr="006E5CC1" w:rsidRDefault="002E2AE8" w:rsidP="002E2AE8">
      <w:pPr>
        <w:keepNext/>
        <w:spacing w:after="180" w:line="240" w:lineRule="auto"/>
        <w:rPr>
          <w:rFonts w:ascii="Book Antiqua" w:eastAsia="Times New Roman" w:hAnsi="Book Antiqua" w:cs="Times New Roman"/>
          <w:szCs w:val="24"/>
          <w:lang w:eastAsia="es-AR"/>
        </w:rPr>
      </w:pPr>
      <w:r w:rsidRPr="006E5CC1">
        <w:rPr>
          <w:rFonts w:ascii="Book Antiqua" w:eastAsia="Times New Roman" w:hAnsi="Book Antiqua" w:cs="Times New Roman"/>
          <w:szCs w:val="24"/>
          <w:u w:val="single"/>
          <w:lang w:eastAsia="es-AR"/>
        </w:rPr>
        <w:t>ARTÍCULO FINAL:</w:t>
      </w:r>
      <w:r w:rsidRPr="006E5CC1">
        <w:rPr>
          <w:rFonts w:ascii="Book Antiqua" w:eastAsia="Times New Roman" w:hAnsi="Book Antiqua" w:cs="Times New Roman"/>
          <w:szCs w:val="24"/>
          <w:lang w:eastAsia="es-AR"/>
        </w:rPr>
        <w:t xml:space="preserve"> DE FORMA.</w:t>
      </w:r>
    </w:p>
    <w:p w:rsidR="002E2AE8" w:rsidRPr="006E5CC1" w:rsidRDefault="002E2AE8" w:rsidP="002E2AE8">
      <w:pPr>
        <w:keepNext/>
        <w:spacing w:after="180" w:line="240" w:lineRule="auto"/>
        <w:jc w:val="right"/>
        <w:rPr>
          <w:rFonts w:ascii="Book Antiqua" w:eastAsia="Times New Roman" w:hAnsi="Book Antiqua" w:cs="Times New Roman"/>
          <w:szCs w:val="24"/>
          <w:lang w:eastAsia="es-AR"/>
        </w:rPr>
      </w:pPr>
      <w:r w:rsidRPr="006E5CC1">
        <w:rPr>
          <w:rFonts w:ascii="Book Antiqua" w:eastAsia="Times New Roman" w:hAnsi="Book Antiqua" w:cs="Times New Roman"/>
          <w:szCs w:val="24"/>
          <w:lang w:eastAsia="es-AR"/>
        </w:rPr>
        <w:t xml:space="preserve">Sancionada el </w:t>
      </w:r>
      <w:r w:rsidRPr="006E5CC1">
        <w:rPr>
          <w:rFonts w:ascii="Book Antiqua" w:eastAsia="Times New Roman" w:hAnsi="Book Antiqua" w:cs="Times New Roman"/>
          <w:b/>
          <w:szCs w:val="24"/>
          <w:lang w:eastAsia="es-AR"/>
        </w:rPr>
        <w:t xml:space="preserve"> 28 de Abril de 1993</w:t>
      </w:r>
    </w:p>
    <w:p w:rsidR="002E2AE8" w:rsidRPr="006E5CC1" w:rsidRDefault="002E2AE8" w:rsidP="002E2AE8">
      <w:pPr>
        <w:keepNext/>
        <w:spacing w:after="180" w:line="240" w:lineRule="auto"/>
        <w:rPr>
          <w:rFonts w:ascii="Book Antiqua" w:eastAsia="Times New Roman" w:hAnsi="Book Antiqua" w:cs="Times New Roman"/>
          <w:szCs w:val="24"/>
          <w:lang w:eastAsia="es-AR"/>
        </w:rPr>
      </w:pPr>
    </w:p>
    <w:p w:rsidR="002E2AE8" w:rsidRPr="006E5CC1" w:rsidRDefault="002E2AE8" w:rsidP="002E2AE8">
      <w:pPr>
        <w:keepNext/>
        <w:spacing w:after="180" w:line="240" w:lineRule="auto"/>
        <w:jc w:val="left"/>
        <w:rPr>
          <w:rFonts w:ascii="Book Antiqua" w:eastAsia="Times New Roman" w:hAnsi="Book Antiqua" w:cs="Times New Roman"/>
          <w:szCs w:val="24"/>
          <w:lang w:eastAsia="es-AR"/>
        </w:rPr>
      </w:pPr>
    </w:p>
    <w:p w:rsidR="00E32A7A" w:rsidRPr="00165D80" w:rsidRDefault="00E32A7A" w:rsidP="00E32A7A">
      <w:pPr>
        <w:keepNext/>
        <w:shd w:val="clear" w:color="auto" w:fill="FFFFFF"/>
        <w:spacing w:before="480" w:after="180" w:line="240" w:lineRule="auto"/>
        <w:rPr>
          <w:rFonts w:ascii="Book Antiqua" w:eastAsia="Times New Roman" w:hAnsi="Book Antiqua" w:cs="Times New Roman"/>
          <w:b/>
          <w:szCs w:val="24"/>
          <w:lang w:eastAsia="es-AR"/>
        </w:rPr>
      </w:pPr>
      <w:r w:rsidRPr="00165D80">
        <w:rPr>
          <w:rFonts w:ascii="Book Antiqua" w:eastAsia="Times New Roman" w:hAnsi="Book Antiqua" w:cs="Times New Roman"/>
          <w:b/>
          <w:szCs w:val="24"/>
          <w:lang w:eastAsia="es-AR"/>
        </w:rPr>
        <w:t>ORDENANZA Nº 545</w:t>
      </w:r>
    </w:p>
    <w:p w:rsidR="00E32A7A" w:rsidRPr="00165D80" w:rsidRDefault="00E32A7A" w:rsidP="00E32A7A">
      <w:pPr>
        <w:keepNext/>
        <w:spacing w:after="180" w:line="240" w:lineRule="auto"/>
        <w:rPr>
          <w:rFonts w:ascii="Book Antiqua" w:eastAsia="Times New Roman" w:hAnsi="Book Antiqua" w:cs="Times New Roman"/>
          <w:szCs w:val="24"/>
          <w:u w:val="single"/>
          <w:lang w:eastAsia="es-AR"/>
        </w:rPr>
      </w:pPr>
      <w:r w:rsidRPr="00165D80">
        <w:rPr>
          <w:rFonts w:ascii="Book Antiqua" w:eastAsia="Times New Roman" w:hAnsi="Book Antiqua" w:cs="Times New Roman"/>
          <w:szCs w:val="24"/>
          <w:u w:val="single"/>
          <w:lang w:eastAsia="es-AR"/>
        </w:rPr>
        <w:t>ARTÍCULO PRIMERO:</w:t>
      </w:r>
      <w:r w:rsidRPr="00165D80">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E32A7A" w:rsidRPr="00165D80" w:rsidRDefault="00E32A7A" w:rsidP="00E32A7A">
      <w:pPr>
        <w:keepNext/>
        <w:spacing w:after="180" w:line="240" w:lineRule="auto"/>
        <w:rPr>
          <w:rFonts w:ascii="Book Antiqua" w:eastAsia="Times New Roman" w:hAnsi="Book Antiqua" w:cs="Times New Roman"/>
          <w:szCs w:val="24"/>
          <w:lang w:eastAsia="es-AR"/>
        </w:rPr>
      </w:pPr>
      <w:r w:rsidRPr="00165D80">
        <w:rPr>
          <w:rFonts w:ascii="Book Antiqua" w:eastAsia="Times New Roman" w:hAnsi="Book Antiqua" w:cs="Times New Roman"/>
          <w:szCs w:val="24"/>
          <w:u w:val="single"/>
          <w:lang w:eastAsia="es-AR"/>
        </w:rPr>
        <w:t>ARTÍCULO FINAL:</w:t>
      </w:r>
      <w:r w:rsidRPr="00165D80">
        <w:rPr>
          <w:rFonts w:ascii="Book Antiqua" w:eastAsia="Times New Roman" w:hAnsi="Book Antiqua" w:cs="Times New Roman"/>
          <w:szCs w:val="24"/>
          <w:lang w:eastAsia="es-AR"/>
        </w:rPr>
        <w:t xml:space="preserve"> DE FORMA.</w:t>
      </w:r>
    </w:p>
    <w:p w:rsidR="00E32A7A" w:rsidRPr="00165D80" w:rsidRDefault="00E32A7A" w:rsidP="00E32A7A">
      <w:pPr>
        <w:keepNext/>
        <w:spacing w:after="180" w:line="240" w:lineRule="auto"/>
        <w:jc w:val="right"/>
        <w:rPr>
          <w:rFonts w:ascii="Book Antiqua" w:eastAsia="Times New Roman" w:hAnsi="Book Antiqua" w:cs="Times New Roman"/>
          <w:szCs w:val="24"/>
          <w:lang w:eastAsia="es-AR"/>
        </w:rPr>
      </w:pPr>
      <w:r w:rsidRPr="00165D80">
        <w:rPr>
          <w:rFonts w:ascii="Book Antiqua" w:eastAsia="Times New Roman" w:hAnsi="Book Antiqua" w:cs="Times New Roman"/>
          <w:szCs w:val="24"/>
          <w:lang w:eastAsia="es-AR"/>
        </w:rPr>
        <w:t xml:space="preserve">Sancionada el </w:t>
      </w:r>
      <w:r w:rsidRPr="00165D80">
        <w:rPr>
          <w:rFonts w:ascii="Book Antiqua" w:eastAsia="Times New Roman" w:hAnsi="Book Antiqua" w:cs="Times New Roman"/>
          <w:b/>
          <w:szCs w:val="24"/>
          <w:lang w:eastAsia="es-AR"/>
        </w:rPr>
        <w:t xml:space="preserve"> 28 de Abril de 1993</w:t>
      </w:r>
    </w:p>
    <w:p w:rsidR="00E32A7A" w:rsidRPr="00165D80" w:rsidRDefault="00E32A7A" w:rsidP="00E32A7A">
      <w:pPr>
        <w:keepNext/>
        <w:spacing w:after="180" w:line="240" w:lineRule="auto"/>
        <w:rPr>
          <w:rFonts w:ascii="Book Antiqua" w:eastAsia="Times New Roman" w:hAnsi="Book Antiqua" w:cs="Times New Roman"/>
          <w:szCs w:val="24"/>
          <w:lang w:eastAsia="es-AR"/>
        </w:rPr>
      </w:pPr>
    </w:p>
    <w:p w:rsidR="00E32A7A" w:rsidRPr="00165D80" w:rsidRDefault="00E32A7A" w:rsidP="00E32A7A">
      <w:pPr>
        <w:keepNext/>
        <w:spacing w:after="180" w:line="240" w:lineRule="auto"/>
        <w:jc w:val="left"/>
        <w:rPr>
          <w:rFonts w:ascii="Book Antiqua" w:eastAsia="Times New Roman" w:hAnsi="Book Antiqua" w:cs="Times New Roman"/>
          <w:szCs w:val="24"/>
          <w:lang w:eastAsia="es-AR"/>
        </w:rPr>
      </w:pPr>
    </w:p>
    <w:p w:rsidR="00A74097" w:rsidRPr="00DD5880" w:rsidRDefault="00A74097" w:rsidP="00A74097">
      <w:pPr>
        <w:keepNext/>
        <w:spacing w:before="480" w:after="180"/>
        <w:outlineLvl w:val="0"/>
        <w:rPr>
          <w:rFonts w:ascii="Book Antiqua" w:hAnsi="Book Antiqua"/>
          <w:b/>
          <w:bCs/>
        </w:rPr>
      </w:pPr>
      <w:r w:rsidRPr="00DD5880">
        <w:rPr>
          <w:rFonts w:ascii="Book Antiqua" w:hAnsi="Book Antiqua"/>
          <w:b/>
          <w:bCs/>
        </w:rPr>
        <w:t>ORDENANZA Nº 549</w:t>
      </w:r>
    </w:p>
    <w:p w:rsidR="00A74097" w:rsidRPr="00DD5880" w:rsidRDefault="00A74097" w:rsidP="00A74097">
      <w:pPr>
        <w:keepNext/>
        <w:spacing w:after="180"/>
        <w:rPr>
          <w:rFonts w:ascii="Book Antiqua" w:hAnsi="Book Antiqua"/>
          <w:u w:val="single"/>
        </w:rPr>
      </w:pPr>
      <w:r w:rsidRPr="00DD5880">
        <w:rPr>
          <w:rFonts w:ascii="Book Antiqua" w:hAnsi="Book Antiqua"/>
          <w:u w:val="single"/>
        </w:rPr>
        <w:t>ARTÍCULO PRIMERO:</w:t>
      </w:r>
      <w:r w:rsidRPr="00DD5880">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A74097" w:rsidRPr="00DD5880" w:rsidRDefault="00A74097" w:rsidP="00A74097">
      <w:pPr>
        <w:keepNext/>
        <w:spacing w:after="180"/>
        <w:rPr>
          <w:rFonts w:ascii="Book Antiqua" w:hAnsi="Book Antiqua"/>
        </w:rPr>
      </w:pPr>
      <w:r w:rsidRPr="00DD5880">
        <w:rPr>
          <w:rFonts w:ascii="Book Antiqua" w:hAnsi="Book Antiqua"/>
          <w:u w:val="single"/>
        </w:rPr>
        <w:t>ARTÍCULO FINAL:</w:t>
      </w:r>
      <w:r w:rsidRPr="00DD5880">
        <w:rPr>
          <w:rFonts w:ascii="Book Antiqua" w:hAnsi="Book Antiqua"/>
        </w:rPr>
        <w:t xml:space="preserve"> DE FORMA.</w:t>
      </w:r>
    </w:p>
    <w:p w:rsidR="00A74097" w:rsidRPr="00DD5880" w:rsidRDefault="00A74097" w:rsidP="00A74097">
      <w:pPr>
        <w:keepNext/>
        <w:spacing w:after="180"/>
        <w:jc w:val="right"/>
        <w:rPr>
          <w:rFonts w:ascii="Book Antiqua" w:hAnsi="Book Antiqua"/>
        </w:rPr>
      </w:pPr>
      <w:r w:rsidRPr="00DD5880">
        <w:rPr>
          <w:rFonts w:ascii="Book Antiqua" w:hAnsi="Book Antiqua"/>
        </w:rPr>
        <w:t xml:space="preserve">Sancionada el </w:t>
      </w:r>
      <w:r w:rsidRPr="00DD5880">
        <w:rPr>
          <w:rFonts w:ascii="Book Antiqua" w:hAnsi="Book Antiqua"/>
          <w:b/>
        </w:rPr>
        <w:t xml:space="preserve"> 05 de Mayo de 1993</w:t>
      </w:r>
    </w:p>
    <w:p w:rsidR="00A74097" w:rsidRPr="00DD5880" w:rsidRDefault="00A74097" w:rsidP="00A74097">
      <w:pPr>
        <w:keepNext/>
        <w:spacing w:after="180"/>
        <w:rPr>
          <w:rFonts w:ascii="Book Antiqua" w:hAnsi="Book Antiqua"/>
        </w:rPr>
      </w:pPr>
    </w:p>
    <w:p w:rsidR="00A74097" w:rsidRPr="00DD5880" w:rsidRDefault="00A74097" w:rsidP="00A74097">
      <w:pPr>
        <w:keepNext/>
        <w:spacing w:after="180"/>
        <w:jc w:val="left"/>
        <w:rPr>
          <w:rFonts w:ascii="Book Antiqua" w:hAnsi="Book Antiqua"/>
        </w:rPr>
      </w:pPr>
    </w:p>
    <w:p w:rsidR="0017420C" w:rsidRPr="00C329AF" w:rsidRDefault="0017420C" w:rsidP="0017420C">
      <w:pPr>
        <w:keepNext/>
        <w:shd w:val="clear" w:color="auto" w:fill="FFFFFF"/>
        <w:spacing w:before="480" w:after="180" w:line="240" w:lineRule="auto"/>
        <w:rPr>
          <w:rFonts w:ascii="Book Antiqua" w:eastAsia="Times New Roman" w:hAnsi="Book Antiqua" w:cs="Times New Roman"/>
          <w:b/>
          <w:szCs w:val="24"/>
          <w:lang w:eastAsia="es-AR"/>
        </w:rPr>
      </w:pPr>
      <w:r w:rsidRPr="00C329AF">
        <w:rPr>
          <w:rFonts w:ascii="Book Antiqua" w:eastAsia="Times New Roman" w:hAnsi="Book Antiqua" w:cs="Times New Roman"/>
          <w:b/>
          <w:szCs w:val="24"/>
          <w:lang w:eastAsia="es-AR"/>
        </w:rPr>
        <w:t>ORDENANZA Nº 550</w:t>
      </w:r>
    </w:p>
    <w:p w:rsidR="0017420C" w:rsidRPr="00C329AF" w:rsidRDefault="0017420C" w:rsidP="0017420C">
      <w:pPr>
        <w:keepNext/>
        <w:spacing w:after="180" w:line="240" w:lineRule="auto"/>
        <w:rPr>
          <w:rFonts w:ascii="Book Antiqua" w:eastAsia="Times New Roman" w:hAnsi="Book Antiqua" w:cs="Times New Roman"/>
          <w:szCs w:val="24"/>
          <w:lang w:eastAsia="es-AR"/>
        </w:rPr>
      </w:pPr>
      <w:r w:rsidRPr="00C329AF">
        <w:rPr>
          <w:rFonts w:ascii="Book Antiqua" w:eastAsia="Times New Roman" w:hAnsi="Book Antiqua" w:cs="Times New Roman"/>
          <w:szCs w:val="24"/>
          <w:u w:val="single"/>
          <w:lang w:eastAsia="es-AR"/>
        </w:rPr>
        <w:t>ARTÍCULO PRIMERO:</w:t>
      </w:r>
      <w:r w:rsidRPr="00C329AF">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17420C" w:rsidRPr="00C329AF" w:rsidRDefault="0017420C" w:rsidP="0017420C">
      <w:pPr>
        <w:keepNext/>
        <w:spacing w:after="180" w:line="240" w:lineRule="auto"/>
        <w:rPr>
          <w:rFonts w:ascii="Book Antiqua" w:eastAsia="Times New Roman" w:hAnsi="Book Antiqua" w:cs="Times New Roman"/>
          <w:szCs w:val="24"/>
          <w:lang w:eastAsia="es-AR"/>
        </w:rPr>
      </w:pPr>
      <w:r w:rsidRPr="00C329AF">
        <w:rPr>
          <w:rFonts w:ascii="Book Antiqua" w:eastAsia="Times New Roman" w:hAnsi="Book Antiqua" w:cs="Times New Roman"/>
          <w:szCs w:val="24"/>
          <w:u w:val="single"/>
          <w:lang w:eastAsia="es-AR"/>
        </w:rPr>
        <w:t>ARTÍCULO SEGUNDO:</w:t>
      </w:r>
      <w:r w:rsidRPr="00C329AF">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17420C" w:rsidRPr="00C329AF" w:rsidRDefault="0017420C" w:rsidP="0017420C">
      <w:pPr>
        <w:keepNext/>
        <w:spacing w:after="180" w:line="240" w:lineRule="auto"/>
        <w:rPr>
          <w:rFonts w:ascii="Book Antiqua" w:eastAsia="Times New Roman" w:hAnsi="Book Antiqua" w:cs="Times New Roman"/>
          <w:szCs w:val="24"/>
          <w:lang w:eastAsia="es-AR"/>
        </w:rPr>
      </w:pPr>
      <w:r w:rsidRPr="00C329AF">
        <w:rPr>
          <w:rFonts w:ascii="Book Antiqua" w:eastAsia="Times New Roman" w:hAnsi="Book Antiqua" w:cs="Times New Roman"/>
          <w:szCs w:val="24"/>
          <w:u w:val="single"/>
          <w:lang w:eastAsia="es-AR"/>
        </w:rPr>
        <w:t>ARTÍCULO TERCERO:</w:t>
      </w:r>
      <w:r w:rsidRPr="00C329AF">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17420C" w:rsidRPr="00C329AF" w:rsidRDefault="0017420C" w:rsidP="0017420C">
      <w:pPr>
        <w:keepNext/>
        <w:spacing w:after="180" w:line="240" w:lineRule="auto"/>
        <w:rPr>
          <w:rFonts w:ascii="Book Antiqua" w:eastAsia="Times New Roman" w:hAnsi="Book Antiqua" w:cs="Times New Roman"/>
          <w:szCs w:val="24"/>
          <w:u w:val="single"/>
          <w:lang w:eastAsia="es-AR"/>
        </w:rPr>
      </w:pPr>
      <w:r w:rsidRPr="00C329AF">
        <w:rPr>
          <w:rFonts w:ascii="Book Antiqua" w:eastAsia="Times New Roman" w:hAnsi="Book Antiqua" w:cs="Times New Roman"/>
          <w:szCs w:val="24"/>
          <w:u w:val="single"/>
          <w:lang w:eastAsia="es-AR"/>
        </w:rPr>
        <w:t>ARTÍCULO CUARTO:</w:t>
      </w:r>
      <w:r w:rsidRPr="00C329AF">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17420C" w:rsidRPr="00C329AF" w:rsidRDefault="0017420C" w:rsidP="0017420C">
      <w:pPr>
        <w:keepNext/>
        <w:spacing w:after="180" w:line="240" w:lineRule="auto"/>
        <w:rPr>
          <w:rFonts w:ascii="Book Antiqua" w:eastAsia="Times New Roman" w:hAnsi="Book Antiqua" w:cs="Times New Roman"/>
          <w:szCs w:val="24"/>
          <w:lang w:eastAsia="es-AR"/>
        </w:rPr>
      </w:pPr>
      <w:r w:rsidRPr="00C329AF">
        <w:rPr>
          <w:rFonts w:ascii="Book Antiqua" w:eastAsia="Times New Roman" w:hAnsi="Book Antiqua" w:cs="Times New Roman"/>
          <w:szCs w:val="24"/>
          <w:u w:val="single"/>
          <w:lang w:eastAsia="es-AR"/>
        </w:rPr>
        <w:t>ARTÍCULO FINAL:</w:t>
      </w:r>
      <w:r w:rsidRPr="00C329AF">
        <w:rPr>
          <w:rFonts w:ascii="Book Antiqua" w:eastAsia="Times New Roman" w:hAnsi="Book Antiqua" w:cs="Times New Roman"/>
          <w:szCs w:val="24"/>
          <w:lang w:eastAsia="es-AR"/>
        </w:rPr>
        <w:t xml:space="preserve"> DE FORMA.</w:t>
      </w:r>
    </w:p>
    <w:p w:rsidR="0017420C" w:rsidRPr="00C329AF" w:rsidRDefault="0017420C" w:rsidP="0017420C">
      <w:pPr>
        <w:keepNext/>
        <w:spacing w:after="180" w:line="240" w:lineRule="auto"/>
        <w:jc w:val="right"/>
        <w:rPr>
          <w:rFonts w:ascii="Book Antiqua" w:eastAsia="Times New Roman" w:hAnsi="Book Antiqua" w:cs="Times New Roman"/>
          <w:szCs w:val="24"/>
          <w:lang w:eastAsia="es-AR"/>
        </w:rPr>
      </w:pPr>
      <w:r w:rsidRPr="00C329AF">
        <w:rPr>
          <w:rFonts w:ascii="Book Antiqua" w:eastAsia="Times New Roman" w:hAnsi="Book Antiqua" w:cs="Times New Roman"/>
          <w:szCs w:val="24"/>
          <w:lang w:eastAsia="es-AR"/>
        </w:rPr>
        <w:t xml:space="preserve">Sancionada el </w:t>
      </w:r>
      <w:r w:rsidRPr="00C329AF">
        <w:rPr>
          <w:rFonts w:ascii="Book Antiqua" w:eastAsia="Times New Roman" w:hAnsi="Book Antiqua" w:cs="Times New Roman"/>
          <w:b/>
          <w:szCs w:val="24"/>
          <w:lang w:eastAsia="es-AR"/>
        </w:rPr>
        <w:t xml:space="preserve"> 05 de Mayo de 1993</w:t>
      </w:r>
    </w:p>
    <w:p w:rsidR="0017420C" w:rsidRPr="00C329AF" w:rsidRDefault="0017420C" w:rsidP="0017420C">
      <w:pPr>
        <w:keepNext/>
        <w:spacing w:after="180" w:line="240" w:lineRule="auto"/>
        <w:rPr>
          <w:rFonts w:ascii="Book Antiqua" w:eastAsia="Times New Roman" w:hAnsi="Book Antiqua" w:cs="Times New Roman"/>
          <w:szCs w:val="24"/>
          <w:lang w:eastAsia="es-AR"/>
        </w:rPr>
      </w:pPr>
    </w:p>
    <w:p w:rsidR="0017420C" w:rsidRPr="00C329AF" w:rsidRDefault="0017420C" w:rsidP="0017420C">
      <w:pPr>
        <w:keepNext/>
        <w:spacing w:after="180" w:line="240" w:lineRule="auto"/>
        <w:jc w:val="left"/>
        <w:rPr>
          <w:rFonts w:ascii="Book Antiqua" w:eastAsia="Times New Roman" w:hAnsi="Book Antiqua" w:cs="Times New Roman"/>
          <w:szCs w:val="24"/>
          <w:lang w:eastAsia="es-AR"/>
        </w:rPr>
      </w:pPr>
    </w:p>
    <w:p w:rsidR="00C1039E" w:rsidRPr="00BA050A" w:rsidRDefault="00C1039E" w:rsidP="00C1039E">
      <w:pPr>
        <w:keepNext/>
        <w:spacing w:before="480" w:after="180" w:line="240" w:lineRule="auto"/>
        <w:jc w:val="left"/>
        <w:rPr>
          <w:rFonts w:ascii="Book Antiqua" w:hAnsi="Book Antiqua"/>
          <w:b/>
        </w:rPr>
      </w:pPr>
      <w:r w:rsidRPr="00BA050A">
        <w:rPr>
          <w:rFonts w:ascii="Book Antiqua" w:hAnsi="Book Antiqua"/>
          <w:b/>
        </w:rPr>
        <w:t>ORDENANZA Nº 551</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PRIMERO</w:t>
      </w:r>
      <w:r w:rsidRPr="00BA050A">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SEGUNDO</w:t>
      </w:r>
      <w:r w:rsidRPr="00BA050A">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C1039E" w:rsidRPr="00BA050A" w:rsidRDefault="00C1039E" w:rsidP="00C1039E">
      <w:pPr>
        <w:keepNext/>
        <w:spacing w:after="180" w:line="240" w:lineRule="auto"/>
        <w:rPr>
          <w:rFonts w:ascii="Book Antiqua" w:hAnsi="Book Antiqua"/>
        </w:rPr>
      </w:pPr>
      <w:r w:rsidRPr="00BA050A">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lastRenderedPageBreak/>
        <w:t>ARTÍCULO TERCERO</w:t>
      </w:r>
      <w:r w:rsidRPr="00BA050A">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CUARTO</w:t>
      </w:r>
      <w:r w:rsidRPr="00BA050A">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QUINTO</w:t>
      </w:r>
      <w:r w:rsidRPr="00BA050A">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SEXTO</w:t>
      </w:r>
      <w:r w:rsidRPr="00BA050A">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C1039E" w:rsidRPr="00BA050A" w:rsidRDefault="00C1039E" w:rsidP="00C1039E">
      <w:pPr>
        <w:keepNext/>
        <w:spacing w:after="180" w:line="240" w:lineRule="auto"/>
        <w:rPr>
          <w:rFonts w:ascii="Book Antiqua" w:hAnsi="Book Antiqua"/>
          <w:u w:val="single"/>
        </w:rPr>
      </w:pPr>
      <w:r w:rsidRPr="00BA050A">
        <w:rPr>
          <w:rFonts w:ascii="Book Antiqua" w:hAnsi="Book Antiqua"/>
          <w:u w:val="single"/>
        </w:rPr>
        <w:t>ARTÍCULO SÉPTIMO</w:t>
      </w:r>
      <w:r w:rsidRPr="00BA050A">
        <w:rPr>
          <w:rFonts w:ascii="Book Antiqua" w:hAnsi="Book Antiqua"/>
        </w:rPr>
        <w:t xml:space="preserve">: A partir de la entrada en vigencia de la presente Ordenanza el D.E.M.deberá arbitrar los medios necesarios para darle inmediata difusión pública a la misma. </w:t>
      </w:r>
    </w:p>
    <w:p w:rsidR="00C1039E" w:rsidRPr="00BA050A" w:rsidRDefault="00C1039E" w:rsidP="00C1039E">
      <w:pPr>
        <w:keepNext/>
        <w:spacing w:after="180" w:line="240" w:lineRule="auto"/>
        <w:rPr>
          <w:rFonts w:ascii="Book Antiqua" w:hAnsi="Book Antiqua"/>
        </w:rPr>
      </w:pPr>
      <w:r w:rsidRPr="00BA050A">
        <w:rPr>
          <w:rFonts w:ascii="Book Antiqua" w:hAnsi="Book Antiqua"/>
          <w:u w:val="single"/>
        </w:rPr>
        <w:t>ARTÍCULO FINAL:</w:t>
      </w:r>
      <w:r w:rsidRPr="00BA050A">
        <w:rPr>
          <w:rFonts w:ascii="Book Antiqua" w:hAnsi="Book Antiqua"/>
        </w:rPr>
        <w:t xml:space="preserve"> DE FORMA.</w:t>
      </w:r>
    </w:p>
    <w:p w:rsidR="00C1039E" w:rsidRPr="00BA050A" w:rsidRDefault="00C1039E" w:rsidP="00C1039E">
      <w:pPr>
        <w:keepNext/>
        <w:spacing w:after="180" w:line="240" w:lineRule="auto"/>
        <w:jc w:val="right"/>
        <w:rPr>
          <w:rFonts w:ascii="Book Antiqua" w:hAnsi="Book Antiqua"/>
        </w:rPr>
      </w:pPr>
      <w:r w:rsidRPr="00BA050A">
        <w:rPr>
          <w:rFonts w:ascii="Book Antiqua" w:hAnsi="Book Antiqua"/>
        </w:rPr>
        <w:t xml:space="preserve">Sancionada el </w:t>
      </w:r>
      <w:r w:rsidRPr="00BA050A">
        <w:rPr>
          <w:rFonts w:ascii="Book Antiqua" w:hAnsi="Book Antiqua"/>
          <w:b/>
        </w:rPr>
        <w:t xml:space="preserve"> 29 de Junio de 1993</w:t>
      </w:r>
    </w:p>
    <w:p w:rsidR="00C1039E" w:rsidRPr="00BA050A" w:rsidRDefault="00C1039E" w:rsidP="00C1039E">
      <w:pPr>
        <w:keepNext/>
        <w:spacing w:after="180" w:line="240" w:lineRule="auto"/>
        <w:jc w:val="left"/>
        <w:rPr>
          <w:rFonts w:ascii="Book Antiqua" w:hAnsi="Book Antiqua"/>
        </w:rPr>
      </w:pPr>
    </w:p>
    <w:p w:rsidR="00C1039E" w:rsidRPr="00BA050A" w:rsidRDefault="00C1039E" w:rsidP="00C1039E">
      <w:pPr>
        <w:keepNext/>
        <w:spacing w:after="180" w:line="240" w:lineRule="auto"/>
        <w:jc w:val="left"/>
        <w:rPr>
          <w:rFonts w:ascii="Book Antiqua" w:hAnsi="Book Antiqua"/>
        </w:rPr>
      </w:pPr>
    </w:p>
    <w:p w:rsidR="008D04C7" w:rsidRPr="00F64541" w:rsidRDefault="008D04C7" w:rsidP="008D04C7">
      <w:pPr>
        <w:keepNext/>
        <w:spacing w:before="480" w:after="180" w:line="240" w:lineRule="auto"/>
        <w:jc w:val="left"/>
        <w:rPr>
          <w:rFonts w:ascii="Book Antiqua" w:hAnsi="Book Antiqua"/>
          <w:b/>
        </w:rPr>
      </w:pPr>
      <w:r w:rsidRPr="00F64541">
        <w:rPr>
          <w:rFonts w:ascii="Book Antiqua" w:hAnsi="Book Antiqua"/>
          <w:b/>
        </w:rPr>
        <w:t>ORDENANZA Nº 554</w:t>
      </w:r>
    </w:p>
    <w:p w:rsidR="008D04C7" w:rsidRPr="00F64541" w:rsidRDefault="008D04C7" w:rsidP="008D04C7">
      <w:pPr>
        <w:keepNext/>
        <w:spacing w:after="180" w:line="240" w:lineRule="auto"/>
        <w:rPr>
          <w:rFonts w:ascii="Book Antiqua" w:hAnsi="Book Antiqua"/>
        </w:rPr>
      </w:pPr>
      <w:r w:rsidRPr="00F64541">
        <w:rPr>
          <w:rFonts w:ascii="Book Antiqua" w:hAnsi="Book Antiqua"/>
          <w:u w:val="single"/>
        </w:rPr>
        <w:t>ARTÍCULO PRIMERO</w:t>
      </w:r>
      <w:r w:rsidRPr="00F64541">
        <w:rPr>
          <w:rFonts w:ascii="Book Antiqua" w:hAnsi="Book Antiqua"/>
        </w:rPr>
        <w:t xml:space="preserve">: CONSTRUYASE en el terreno ubicado en B° Los Fresnos, Padrón N° 482. 415, Nomenclatura Catastral N° 26, A2, Matrícula y Orden 1163, una Plaza Pública. </w:t>
      </w:r>
    </w:p>
    <w:p w:rsidR="008D04C7" w:rsidRPr="00F64541" w:rsidRDefault="008D04C7" w:rsidP="008D04C7">
      <w:pPr>
        <w:keepNext/>
        <w:spacing w:after="180" w:line="240" w:lineRule="auto"/>
        <w:rPr>
          <w:rFonts w:ascii="Book Antiqua" w:hAnsi="Book Antiqua"/>
          <w:u w:val="single"/>
        </w:rPr>
      </w:pPr>
      <w:r w:rsidRPr="00F64541">
        <w:rPr>
          <w:rFonts w:ascii="Book Antiqua" w:hAnsi="Book Antiqua"/>
          <w:u w:val="single"/>
        </w:rPr>
        <w:t>ARTÍCULO SEGUNDO</w:t>
      </w:r>
      <w:r w:rsidRPr="00F64541">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8D04C7" w:rsidRPr="00F64541" w:rsidRDefault="008D04C7" w:rsidP="008D04C7">
      <w:pPr>
        <w:keepNext/>
        <w:spacing w:after="180" w:line="240" w:lineRule="auto"/>
        <w:rPr>
          <w:rFonts w:ascii="Book Antiqua" w:hAnsi="Book Antiqua"/>
        </w:rPr>
      </w:pPr>
      <w:r w:rsidRPr="00F64541">
        <w:rPr>
          <w:rFonts w:ascii="Book Antiqua" w:hAnsi="Book Antiqua"/>
          <w:u w:val="single"/>
        </w:rPr>
        <w:lastRenderedPageBreak/>
        <w:t>ARTÍCULO FINAL:</w:t>
      </w:r>
      <w:r w:rsidRPr="00F64541">
        <w:rPr>
          <w:rFonts w:ascii="Book Antiqua" w:hAnsi="Book Antiqua"/>
        </w:rPr>
        <w:t xml:space="preserve"> DE FORMA.</w:t>
      </w:r>
    </w:p>
    <w:p w:rsidR="008D04C7" w:rsidRPr="00F64541" w:rsidRDefault="008D04C7" w:rsidP="008D04C7">
      <w:pPr>
        <w:keepNext/>
        <w:spacing w:after="180" w:line="240" w:lineRule="auto"/>
        <w:jc w:val="right"/>
        <w:rPr>
          <w:rFonts w:ascii="Book Antiqua" w:hAnsi="Book Antiqua"/>
        </w:rPr>
      </w:pPr>
      <w:r w:rsidRPr="00F64541">
        <w:rPr>
          <w:rFonts w:ascii="Book Antiqua" w:hAnsi="Book Antiqua"/>
        </w:rPr>
        <w:t xml:space="preserve">Sancionada el </w:t>
      </w:r>
      <w:r w:rsidRPr="00F64541">
        <w:rPr>
          <w:rFonts w:ascii="Book Antiqua" w:hAnsi="Book Antiqua"/>
          <w:b/>
        </w:rPr>
        <w:t xml:space="preserve"> 26 de Mayo de 1993</w:t>
      </w:r>
    </w:p>
    <w:p w:rsidR="008D04C7" w:rsidRPr="00F64541" w:rsidRDefault="008D04C7" w:rsidP="008D04C7">
      <w:pPr>
        <w:keepNext/>
        <w:spacing w:after="180" w:line="240" w:lineRule="auto"/>
        <w:jc w:val="left"/>
        <w:rPr>
          <w:rFonts w:ascii="Book Antiqua" w:hAnsi="Book Antiqua"/>
        </w:rPr>
      </w:pPr>
    </w:p>
    <w:p w:rsidR="008D04C7" w:rsidRPr="00F64541" w:rsidRDefault="008D04C7" w:rsidP="008D04C7">
      <w:pPr>
        <w:keepNext/>
        <w:spacing w:after="180" w:line="240" w:lineRule="auto"/>
        <w:jc w:val="left"/>
        <w:rPr>
          <w:rFonts w:ascii="Book Antiqua" w:hAnsi="Book Antiqua"/>
        </w:rPr>
      </w:pPr>
    </w:p>
    <w:p w:rsidR="0094325E" w:rsidRPr="00526289" w:rsidRDefault="0094325E" w:rsidP="0094325E">
      <w:pPr>
        <w:keepNext/>
        <w:spacing w:before="480" w:after="180" w:line="240" w:lineRule="auto"/>
        <w:jc w:val="left"/>
        <w:rPr>
          <w:rFonts w:ascii="Book Antiqua" w:hAnsi="Book Antiqua"/>
          <w:b/>
        </w:rPr>
      </w:pPr>
      <w:r w:rsidRPr="00526289">
        <w:rPr>
          <w:rFonts w:ascii="Book Antiqua" w:hAnsi="Book Antiqua"/>
          <w:b/>
        </w:rPr>
        <w:t>ORDENANZA Nº 555</w:t>
      </w:r>
    </w:p>
    <w:p w:rsidR="0094325E" w:rsidRPr="00526289" w:rsidRDefault="0094325E" w:rsidP="0094325E">
      <w:pPr>
        <w:keepNext/>
        <w:spacing w:after="180" w:line="240" w:lineRule="auto"/>
        <w:rPr>
          <w:rFonts w:ascii="Book Antiqua" w:hAnsi="Book Antiqua"/>
        </w:rPr>
      </w:pPr>
      <w:r w:rsidRPr="00526289">
        <w:rPr>
          <w:rFonts w:ascii="Book Antiqua" w:hAnsi="Book Antiqua"/>
          <w:u w:val="single"/>
        </w:rPr>
        <w:t>ARTÍCULO PRIMERO</w:t>
      </w:r>
      <w:r w:rsidRPr="00526289">
        <w:rPr>
          <w:rFonts w:ascii="Book Antiqua" w:hAnsi="Book Antiqua"/>
        </w:rPr>
        <w:t xml:space="preserve">: Adherir mediante el presente instrumento legal al cumplimiento de la Ley N° 6253. </w:t>
      </w:r>
    </w:p>
    <w:p w:rsidR="0094325E" w:rsidRPr="00526289" w:rsidRDefault="0094325E" w:rsidP="0094325E">
      <w:pPr>
        <w:keepNext/>
        <w:spacing w:after="180" w:line="240" w:lineRule="auto"/>
        <w:rPr>
          <w:rFonts w:ascii="Book Antiqua" w:hAnsi="Book Antiqua"/>
        </w:rPr>
      </w:pPr>
      <w:r w:rsidRPr="00526289">
        <w:rPr>
          <w:rFonts w:ascii="Book Antiqua" w:hAnsi="Book Antiqua"/>
          <w:u w:val="single"/>
        </w:rPr>
        <w:t>ARTÍCULO SEGUNDO</w:t>
      </w:r>
      <w:r w:rsidRPr="00526289">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94325E" w:rsidRPr="00526289" w:rsidRDefault="0094325E" w:rsidP="0094325E">
      <w:pPr>
        <w:keepNext/>
        <w:spacing w:after="180" w:line="240" w:lineRule="auto"/>
        <w:rPr>
          <w:rFonts w:ascii="Book Antiqua" w:hAnsi="Book Antiqua"/>
        </w:rPr>
      </w:pPr>
      <w:r w:rsidRPr="00526289">
        <w:rPr>
          <w:rFonts w:ascii="Book Antiqua" w:hAnsi="Book Antiqua"/>
          <w:u w:val="single"/>
        </w:rPr>
        <w:t>ARTÍCULO TERCERO</w:t>
      </w:r>
      <w:r w:rsidRPr="00526289">
        <w:rPr>
          <w:rFonts w:ascii="Book Antiqua" w:hAnsi="Book Antiqua"/>
        </w:rPr>
        <w:t xml:space="preserve">: Promover la organización a nivel local de un Consejo “Ad-Honorem” del Medio Ambiente, integrado por analogía con el Consejo Provincial de Economía y Medio Ambiente  (Art. 5° de la Ley)  con las funciones análogas a las determinadas en el Art. 6° de la misma. </w:t>
      </w:r>
    </w:p>
    <w:p w:rsidR="0094325E" w:rsidRPr="00526289" w:rsidRDefault="0094325E" w:rsidP="0094325E">
      <w:pPr>
        <w:keepNext/>
        <w:spacing w:after="180" w:line="240" w:lineRule="auto"/>
        <w:rPr>
          <w:rFonts w:ascii="Book Antiqua" w:hAnsi="Book Antiqua"/>
          <w:u w:val="single"/>
        </w:rPr>
      </w:pPr>
      <w:r w:rsidRPr="00526289">
        <w:rPr>
          <w:rFonts w:ascii="Book Antiqua" w:hAnsi="Book Antiqua"/>
          <w:u w:val="single"/>
        </w:rPr>
        <w:t>ARTÍCULO CUARTO</w:t>
      </w:r>
      <w:r w:rsidRPr="00526289">
        <w:rPr>
          <w:rFonts w:ascii="Book Antiqua" w:hAnsi="Book Antiqua"/>
        </w:rPr>
        <w:t xml:space="preserve">: Informar al Superior Gobierno de la Provincia sobre el particular. </w:t>
      </w:r>
    </w:p>
    <w:p w:rsidR="0094325E" w:rsidRPr="00526289" w:rsidRDefault="0094325E" w:rsidP="0094325E">
      <w:pPr>
        <w:keepNext/>
        <w:spacing w:after="180" w:line="240" w:lineRule="auto"/>
        <w:rPr>
          <w:rFonts w:ascii="Book Antiqua" w:hAnsi="Book Antiqua"/>
        </w:rPr>
      </w:pPr>
      <w:r w:rsidRPr="00526289">
        <w:rPr>
          <w:rFonts w:ascii="Book Antiqua" w:hAnsi="Book Antiqua"/>
          <w:u w:val="single"/>
        </w:rPr>
        <w:t>ARTÍCULO FINAL:</w:t>
      </w:r>
      <w:r w:rsidRPr="00526289">
        <w:rPr>
          <w:rFonts w:ascii="Book Antiqua" w:hAnsi="Book Antiqua"/>
        </w:rPr>
        <w:t xml:space="preserve"> DE FORMA.</w:t>
      </w:r>
    </w:p>
    <w:p w:rsidR="0094325E" w:rsidRPr="00526289" w:rsidRDefault="0094325E" w:rsidP="0094325E">
      <w:pPr>
        <w:keepNext/>
        <w:spacing w:after="180" w:line="240" w:lineRule="auto"/>
        <w:jc w:val="right"/>
        <w:rPr>
          <w:rFonts w:ascii="Book Antiqua" w:hAnsi="Book Antiqua"/>
        </w:rPr>
      </w:pPr>
      <w:r w:rsidRPr="00526289">
        <w:rPr>
          <w:rFonts w:ascii="Book Antiqua" w:hAnsi="Book Antiqua"/>
        </w:rPr>
        <w:t xml:space="preserve">Sancionada el </w:t>
      </w:r>
      <w:r w:rsidRPr="00526289">
        <w:rPr>
          <w:rFonts w:ascii="Book Antiqua" w:hAnsi="Book Antiqua"/>
          <w:b/>
        </w:rPr>
        <w:t xml:space="preserve"> 26 de Mayo de 1993</w:t>
      </w:r>
    </w:p>
    <w:p w:rsidR="0094325E" w:rsidRPr="00526289" w:rsidRDefault="0094325E" w:rsidP="0094325E">
      <w:pPr>
        <w:keepNext/>
        <w:spacing w:after="180" w:line="240" w:lineRule="auto"/>
        <w:jc w:val="left"/>
        <w:rPr>
          <w:rFonts w:ascii="Book Antiqua" w:hAnsi="Book Antiqua"/>
        </w:rPr>
      </w:pPr>
    </w:p>
    <w:p w:rsidR="0094325E" w:rsidRPr="00526289" w:rsidRDefault="0094325E" w:rsidP="0094325E">
      <w:pPr>
        <w:keepNext/>
        <w:spacing w:after="180" w:line="240" w:lineRule="auto"/>
        <w:jc w:val="left"/>
        <w:rPr>
          <w:rFonts w:ascii="Book Antiqua" w:hAnsi="Book Antiqua"/>
        </w:rPr>
      </w:pPr>
    </w:p>
    <w:p w:rsidR="001C110B" w:rsidRPr="007467C6" w:rsidRDefault="001C110B" w:rsidP="001C110B">
      <w:pPr>
        <w:keepNext/>
        <w:spacing w:before="480" w:after="180" w:line="240" w:lineRule="auto"/>
        <w:jc w:val="left"/>
        <w:rPr>
          <w:rFonts w:ascii="Book Antiqua" w:hAnsi="Book Antiqua"/>
          <w:b/>
        </w:rPr>
      </w:pPr>
      <w:r w:rsidRPr="007467C6">
        <w:rPr>
          <w:rFonts w:ascii="Book Antiqua" w:hAnsi="Book Antiqua"/>
          <w:b/>
        </w:rPr>
        <w:t>ORDENANZA Nº 557</w:t>
      </w:r>
    </w:p>
    <w:p w:rsidR="001C110B" w:rsidRPr="007467C6" w:rsidRDefault="001C110B" w:rsidP="001C110B">
      <w:pPr>
        <w:keepNext/>
        <w:spacing w:after="180" w:line="240" w:lineRule="auto"/>
        <w:rPr>
          <w:rFonts w:ascii="Book Antiqua" w:hAnsi="Book Antiqua"/>
        </w:rPr>
      </w:pPr>
      <w:r w:rsidRPr="007467C6">
        <w:rPr>
          <w:rFonts w:ascii="Book Antiqua" w:hAnsi="Book Antiqua"/>
          <w:u w:val="single"/>
        </w:rPr>
        <w:t>ARTÍCULO PRIMERO</w:t>
      </w:r>
      <w:r w:rsidRPr="007467C6">
        <w:rPr>
          <w:rFonts w:ascii="Book Antiqua" w:hAnsi="Book Antiqua"/>
        </w:rPr>
        <w:t xml:space="preserve">: FIJANSE los siguientes montos para las multas previstas en el Artículo 22 y 88 del Código Tributario Municipal Ordenanza N° 430/91: </w:t>
      </w:r>
    </w:p>
    <w:p w:rsidR="001C110B" w:rsidRPr="007467C6" w:rsidRDefault="001C110B" w:rsidP="001C110B">
      <w:pPr>
        <w:keepNext/>
        <w:spacing w:after="180" w:line="240" w:lineRule="auto"/>
        <w:rPr>
          <w:rFonts w:ascii="Book Antiqua" w:hAnsi="Book Antiqua"/>
        </w:rPr>
      </w:pPr>
      <w:r w:rsidRPr="007467C6">
        <w:rPr>
          <w:rFonts w:ascii="Book Antiqua" w:hAnsi="Book Antiqua"/>
        </w:rPr>
        <w:t xml:space="preserve">1. Cuando el Contribuyente no sea reincidente de $ 120  (pesos ciento veinte)  hasta $ 150  (pesos ciento cincuenta) </w:t>
      </w:r>
    </w:p>
    <w:p w:rsidR="001C110B" w:rsidRPr="007467C6" w:rsidRDefault="001C110B" w:rsidP="001C110B">
      <w:pPr>
        <w:keepNext/>
        <w:spacing w:after="180" w:line="240" w:lineRule="auto"/>
        <w:rPr>
          <w:rFonts w:ascii="Book Antiqua" w:hAnsi="Book Antiqua"/>
        </w:rPr>
      </w:pPr>
      <w:r w:rsidRPr="007467C6">
        <w:rPr>
          <w:rFonts w:ascii="Book Antiqua" w:hAnsi="Book Antiqua"/>
        </w:rPr>
        <w:t xml:space="preserve">2- Cuando el Contribuyente o responsable sea reincidente de $ 200  (pesos doscientos)  hasta $ 220  (pesos doscientos veinte) </w:t>
      </w:r>
    </w:p>
    <w:p w:rsidR="001C110B" w:rsidRPr="007467C6" w:rsidRDefault="001C110B" w:rsidP="001C110B">
      <w:pPr>
        <w:keepNext/>
        <w:spacing w:after="180" w:line="240" w:lineRule="auto"/>
        <w:rPr>
          <w:rFonts w:ascii="Book Antiqua" w:hAnsi="Book Antiqua"/>
        </w:rPr>
      </w:pPr>
      <w:r w:rsidRPr="007467C6">
        <w:rPr>
          <w:rFonts w:ascii="Book Antiqua" w:hAnsi="Book Antiqua"/>
          <w:u w:val="single"/>
        </w:rPr>
        <w:t>ARTÍCULO SEGUNDO</w:t>
      </w:r>
      <w:r w:rsidRPr="007467C6">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1C110B" w:rsidRPr="007467C6" w:rsidRDefault="001C110B" w:rsidP="001C110B">
      <w:pPr>
        <w:keepNext/>
        <w:spacing w:after="180" w:line="240" w:lineRule="auto"/>
        <w:rPr>
          <w:rFonts w:ascii="Book Antiqua" w:hAnsi="Book Antiqua"/>
          <w:u w:val="single"/>
        </w:rPr>
      </w:pPr>
      <w:r w:rsidRPr="007467C6">
        <w:rPr>
          <w:rFonts w:ascii="Book Antiqua" w:hAnsi="Book Antiqua"/>
          <w:u w:val="single"/>
        </w:rPr>
        <w:t>ARTÍCULO TERCERO</w:t>
      </w:r>
      <w:r w:rsidRPr="007467C6">
        <w:rPr>
          <w:rFonts w:ascii="Book Antiqua" w:hAnsi="Book Antiqua"/>
        </w:rPr>
        <w:t xml:space="preserve">: DEROGANSE las normas fiscales o Tributarias Municipales anteriores, en cuanto se opongan a lo establecido por ésta ordenanza. </w:t>
      </w:r>
    </w:p>
    <w:p w:rsidR="001C110B" w:rsidRPr="007467C6" w:rsidRDefault="001C110B" w:rsidP="001C110B">
      <w:pPr>
        <w:keepNext/>
        <w:spacing w:after="180" w:line="240" w:lineRule="auto"/>
        <w:rPr>
          <w:rFonts w:ascii="Book Antiqua" w:hAnsi="Book Antiqua"/>
        </w:rPr>
      </w:pPr>
      <w:r w:rsidRPr="007467C6">
        <w:rPr>
          <w:rFonts w:ascii="Book Antiqua" w:hAnsi="Book Antiqua"/>
          <w:u w:val="single"/>
        </w:rPr>
        <w:t>ARTÍCULO FINAL:</w:t>
      </w:r>
      <w:r w:rsidRPr="007467C6">
        <w:rPr>
          <w:rFonts w:ascii="Book Antiqua" w:hAnsi="Book Antiqua"/>
        </w:rPr>
        <w:t xml:space="preserve"> DE FORMA.</w:t>
      </w:r>
    </w:p>
    <w:p w:rsidR="001C110B" w:rsidRPr="007467C6" w:rsidRDefault="001C110B" w:rsidP="001C110B">
      <w:pPr>
        <w:keepNext/>
        <w:spacing w:after="180" w:line="240" w:lineRule="auto"/>
        <w:jc w:val="right"/>
        <w:rPr>
          <w:rFonts w:ascii="Book Antiqua" w:hAnsi="Book Antiqua"/>
        </w:rPr>
      </w:pPr>
      <w:r w:rsidRPr="007467C6">
        <w:rPr>
          <w:rFonts w:ascii="Book Antiqua" w:hAnsi="Book Antiqua"/>
        </w:rPr>
        <w:t xml:space="preserve">Sancionada el </w:t>
      </w:r>
      <w:r w:rsidRPr="007467C6">
        <w:rPr>
          <w:rFonts w:ascii="Book Antiqua" w:hAnsi="Book Antiqua"/>
          <w:b/>
        </w:rPr>
        <w:t xml:space="preserve"> 08 de Junio de 1993</w:t>
      </w:r>
    </w:p>
    <w:p w:rsidR="001C110B" w:rsidRPr="007467C6" w:rsidRDefault="001C110B" w:rsidP="001C110B">
      <w:pPr>
        <w:keepNext/>
        <w:spacing w:after="180" w:line="240" w:lineRule="auto"/>
        <w:jc w:val="left"/>
        <w:rPr>
          <w:rFonts w:ascii="Book Antiqua" w:hAnsi="Book Antiqua"/>
        </w:rPr>
      </w:pPr>
    </w:p>
    <w:p w:rsidR="001C110B" w:rsidRPr="007467C6" w:rsidRDefault="001C110B" w:rsidP="001C110B">
      <w:pPr>
        <w:keepNext/>
        <w:spacing w:after="180" w:line="240" w:lineRule="auto"/>
        <w:jc w:val="left"/>
        <w:rPr>
          <w:rFonts w:ascii="Book Antiqua" w:hAnsi="Book Antiqua"/>
        </w:rPr>
      </w:pPr>
    </w:p>
    <w:p w:rsidR="00193195" w:rsidRPr="0034747B" w:rsidRDefault="00193195" w:rsidP="00193195">
      <w:pPr>
        <w:keepNext/>
        <w:tabs>
          <w:tab w:val="left" w:pos="0"/>
        </w:tabs>
        <w:spacing w:before="480" w:after="180" w:line="240" w:lineRule="auto"/>
        <w:rPr>
          <w:rFonts w:ascii="Book Antiqua" w:hAnsi="Book Antiqua" w:cs="Times New Roman"/>
          <w:b/>
          <w:szCs w:val="24"/>
        </w:rPr>
      </w:pPr>
      <w:r w:rsidRPr="0034747B">
        <w:rPr>
          <w:rFonts w:ascii="Book Antiqua" w:hAnsi="Book Antiqua" w:cs="Times New Roman"/>
          <w:b/>
          <w:szCs w:val="24"/>
        </w:rPr>
        <w:t>ORDENANZA Nº 558</w:t>
      </w:r>
    </w:p>
    <w:p w:rsidR="00193195" w:rsidRPr="0034747B" w:rsidRDefault="00193195" w:rsidP="00193195">
      <w:pPr>
        <w:keepNext/>
        <w:spacing w:after="180" w:line="240" w:lineRule="auto"/>
        <w:rPr>
          <w:rFonts w:ascii="Book Antiqua" w:hAnsi="Book Antiqua" w:cs="Times New Roman"/>
          <w:szCs w:val="24"/>
        </w:rPr>
      </w:pPr>
      <w:r w:rsidRPr="0034747B">
        <w:rPr>
          <w:rFonts w:ascii="Book Antiqua" w:hAnsi="Book Antiqua" w:cs="Times New Roman"/>
          <w:szCs w:val="24"/>
          <w:u w:val="single"/>
        </w:rPr>
        <w:t>ARTÍCULO PRIMERO:</w:t>
      </w:r>
      <w:r w:rsidRPr="0034747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193195" w:rsidRPr="0034747B" w:rsidRDefault="00193195" w:rsidP="00193195">
      <w:pPr>
        <w:keepNext/>
        <w:spacing w:after="180" w:line="240" w:lineRule="auto"/>
        <w:rPr>
          <w:rFonts w:ascii="Book Antiqua" w:hAnsi="Book Antiqua" w:cs="Times New Roman"/>
          <w:szCs w:val="24"/>
          <w:u w:val="single"/>
        </w:rPr>
      </w:pPr>
      <w:r w:rsidRPr="0034747B">
        <w:rPr>
          <w:rFonts w:ascii="Book Antiqua" w:hAnsi="Book Antiqua" w:cs="Times New Roman"/>
          <w:szCs w:val="24"/>
          <w:u w:val="single"/>
        </w:rPr>
        <w:t>ARTÍCULO SEGUNDO:</w:t>
      </w:r>
      <w:r w:rsidRPr="0034747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193195" w:rsidRPr="0034747B" w:rsidRDefault="00193195" w:rsidP="00193195">
      <w:pPr>
        <w:keepNext/>
        <w:spacing w:after="180" w:line="240" w:lineRule="auto"/>
        <w:rPr>
          <w:rFonts w:ascii="Book Antiqua" w:hAnsi="Book Antiqua" w:cs="Times New Roman"/>
          <w:szCs w:val="24"/>
        </w:rPr>
      </w:pPr>
      <w:r w:rsidRPr="0034747B">
        <w:rPr>
          <w:rFonts w:ascii="Book Antiqua" w:hAnsi="Book Antiqua" w:cs="Times New Roman"/>
          <w:szCs w:val="24"/>
          <w:u w:val="single"/>
        </w:rPr>
        <w:t>ARTÍCULO FINAL:</w:t>
      </w:r>
      <w:r w:rsidRPr="0034747B">
        <w:rPr>
          <w:rFonts w:ascii="Book Antiqua" w:hAnsi="Book Antiqua" w:cs="Times New Roman"/>
          <w:szCs w:val="24"/>
        </w:rPr>
        <w:t xml:space="preserve"> DE FORMA.</w:t>
      </w:r>
    </w:p>
    <w:p w:rsidR="00193195" w:rsidRPr="0034747B" w:rsidRDefault="00193195" w:rsidP="00193195">
      <w:pPr>
        <w:keepNext/>
        <w:spacing w:after="180" w:line="240" w:lineRule="auto"/>
        <w:jc w:val="right"/>
        <w:rPr>
          <w:rFonts w:ascii="Book Antiqua" w:hAnsi="Book Antiqua" w:cs="Times New Roman"/>
          <w:szCs w:val="24"/>
        </w:rPr>
      </w:pPr>
      <w:r w:rsidRPr="0034747B">
        <w:rPr>
          <w:rFonts w:ascii="Book Antiqua" w:hAnsi="Book Antiqua" w:cs="Times New Roman"/>
          <w:szCs w:val="24"/>
        </w:rPr>
        <w:t xml:space="preserve">Sancionada el </w:t>
      </w:r>
      <w:r w:rsidRPr="0034747B">
        <w:rPr>
          <w:rFonts w:ascii="Book Antiqua" w:hAnsi="Book Antiqua" w:cs="Times New Roman"/>
          <w:b/>
          <w:szCs w:val="24"/>
        </w:rPr>
        <w:t xml:space="preserve"> 08 de Junio de 1993</w:t>
      </w:r>
    </w:p>
    <w:p w:rsidR="00193195" w:rsidRPr="0034747B" w:rsidRDefault="00193195" w:rsidP="00193195">
      <w:pPr>
        <w:keepNext/>
        <w:spacing w:after="180" w:line="240" w:lineRule="auto"/>
        <w:rPr>
          <w:rFonts w:ascii="Book Antiqua" w:hAnsi="Book Antiqua" w:cs="Times New Roman"/>
          <w:szCs w:val="24"/>
        </w:rPr>
      </w:pPr>
    </w:p>
    <w:p w:rsidR="00193195" w:rsidRPr="0034747B" w:rsidRDefault="00193195" w:rsidP="00193195">
      <w:pPr>
        <w:keepNext/>
        <w:spacing w:after="180" w:line="240" w:lineRule="auto"/>
        <w:jc w:val="left"/>
        <w:rPr>
          <w:rFonts w:ascii="Book Antiqua" w:hAnsi="Book Antiqua" w:cs="Times New Roman"/>
          <w:szCs w:val="24"/>
        </w:rPr>
      </w:pPr>
    </w:p>
    <w:p w:rsidR="00177920" w:rsidRPr="00AE70E6" w:rsidRDefault="00177920" w:rsidP="00177920">
      <w:pPr>
        <w:keepNext/>
        <w:shd w:val="clear" w:color="auto" w:fill="FFFFFF"/>
        <w:spacing w:before="480" w:after="180" w:line="240" w:lineRule="auto"/>
        <w:rPr>
          <w:rFonts w:ascii="Book Antiqua" w:eastAsia="Times New Roman" w:hAnsi="Book Antiqua" w:cs="Times New Roman"/>
          <w:b/>
          <w:szCs w:val="24"/>
          <w:lang w:eastAsia="es-AR"/>
        </w:rPr>
      </w:pPr>
      <w:r w:rsidRPr="00AE70E6">
        <w:rPr>
          <w:rFonts w:ascii="Book Antiqua" w:eastAsia="Times New Roman" w:hAnsi="Book Antiqua" w:cs="Times New Roman"/>
          <w:b/>
          <w:szCs w:val="24"/>
          <w:lang w:eastAsia="es-AR"/>
        </w:rPr>
        <w:t>ORDENANZA Nº 559</w:t>
      </w:r>
    </w:p>
    <w:p w:rsidR="00177920" w:rsidRPr="00AE70E6" w:rsidRDefault="00177920" w:rsidP="00177920">
      <w:pPr>
        <w:keepNext/>
        <w:spacing w:after="180" w:line="240" w:lineRule="auto"/>
        <w:rPr>
          <w:rFonts w:ascii="Book Antiqua" w:eastAsia="Times New Roman" w:hAnsi="Book Antiqua" w:cs="Times New Roman"/>
          <w:szCs w:val="24"/>
          <w:lang w:eastAsia="es-AR"/>
        </w:rPr>
      </w:pPr>
      <w:r w:rsidRPr="00AE70E6">
        <w:rPr>
          <w:rFonts w:ascii="Book Antiqua" w:eastAsia="Times New Roman" w:hAnsi="Book Antiqua" w:cs="Times New Roman"/>
          <w:szCs w:val="24"/>
          <w:u w:val="single"/>
          <w:lang w:eastAsia="es-AR"/>
        </w:rPr>
        <w:t>ARTÍCULO PRIMERO:</w:t>
      </w:r>
      <w:r w:rsidRPr="00AE70E6">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Heladera de 12 pie marca Distrel mod. D. serie Nº 8443.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Balanza de pie.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vitrina metálica de dos puertas c/amarillo.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cajón de madera grande.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escritorio metálico con tres cajones c/marrón.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2  (dos)  ventiladores de pie, 1 marca victoria c/paleta c/azul s/n y 1 c/paleta c/gris serie Nº 333931.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aire acondicionado marca York de 1. 500 frig.  (p/reparación)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puerta vaivén.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armario metálico c/amarillo con puerta corredizas.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camilla rodante p/trasporte de pacientes.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bacha de 2, 00mts c/ 2 bachas  (piedra rota)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camilla p/ tratamientos urológicos s/piernera.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armario metálico de tres compartimientos de 1. 85 x 1. 20.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6  (seis)  mesas de luz, madera, dos cajones p/empotrar.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botiquín de madera de 45 x 48.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casillera de madera de 1. 20 x 0. 80.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scialítica marca prexa 200. </w:t>
      </w:r>
    </w:p>
    <w:p w:rsidR="00177920" w:rsidRPr="00AE70E6" w:rsidRDefault="00177920" w:rsidP="00177920">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1  (uno)  caja de azulejos c/ blanco. </w:t>
      </w:r>
    </w:p>
    <w:p w:rsidR="00177920" w:rsidRPr="00AE70E6" w:rsidRDefault="00177920" w:rsidP="00177920">
      <w:pPr>
        <w:keepNext/>
        <w:spacing w:after="180" w:line="240" w:lineRule="auto"/>
        <w:rPr>
          <w:rFonts w:ascii="Book Antiqua" w:eastAsia="Times New Roman" w:hAnsi="Book Antiqua" w:cs="Times New Roman"/>
          <w:szCs w:val="24"/>
          <w:u w:val="single"/>
          <w:lang w:eastAsia="es-AR"/>
        </w:rPr>
      </w:pPr>
      <w:r w:rsidRPr="00AE70E6">
        <w:rPr>
          <w:rFonts w:ascii="Book Antiqua" w:eastAsia="Times New Roman" w:hAnsi="Book Antiqua" w:cs="Times New Roman"/>
          <w:szCs w:val="24"/>
          <w:u w:val="single"/>
          <w:lang w:eastAsia="es-AR"/>
        </w:rPr>
        <w:t>ARTÍCULO SEGUNDO:</w:t>
      </w:r>
      <w:r w:rsidRPr="00AE70E6">
        <w:rPr>
          <w:rFonts w:ascii="Book Antiqua" w:eastAsia="Times New Roman" w:hAnsi="Book Antiqua" w:cs="Times New Roman"/>
          <w:szCs w:val="24"/>
          <w:lang w:eastAsia="es-AR"/>
        </w:rPr>
        <w:t xml:space="preserve"> se deberá incorporar al patrimonio Municipal los bs. Detallados en el Art. anterior. </w:t>
      </w:r>
    </w:p>
    <w:p w:rsidR="00177920" w:rsidRPr="00AE70E6" w:rsidRDefault="00177920" w:rsidP="00177920">
      <w:pPr>
        <w:keepNext/>
        <w:spacing w:after="180" w:line="240" w:lineRule="auto"/>
        <w:rPr>
          <w:rFonts w:ascii="Book Antiqua" w:eastAsia="Times New Roman" w:hAnsi="Book Antiqua" w:cs="Times New Roman"/>
          <w:szCs w:val="24"/>
          <w:lang w:eastAsia="es-AR"/>
        </w:rPr>
      </w:pPr>
      <w:r w:rsidRPr="00AE70E6">
        <w:rPr>
          <w:rFonts w:ascii="Book Antiqua" w:eastAsia="Times New Roman" w:hAnsi="Book Antiqua" w:cs="Times New Roman"/>
          <w:szCs w:val="24"/>
          <w:u w:val="single"/>
          <w:lang w:eastAsia="es-AR"/>
        </w:rPr>
        <w:lastRenderedPageBreak/>
        <w:t>ARTÍCULO FINAL:</w:t>
      </w:r>
      <w:r w:rsidRPr="00AE70E6">
        <w:rPr>
          <w:rFonts w:ascii="Book Antiqua" w:eastAsia="Times New Roman" w:hAnsi="Book Antiqua" w:cs="Times New Roman"/>
          <w:szCs w:val="24"/>
          <w:lang w:eastAsia="es-AR"/>
        </w:rPr>
        <w:t xml:space="preserve"> DE FORMA.</w:t>
      </w:r>
    </w:p>
    <w:p w:rsidR="00177920" w:rsidRPr="00AE70E6" w:rsidRDefault="00177920" w:rsidP="00177920">
      <w:pPr>
        <w:keepNext/>
        <w:spacing w:after="180" w:line="240" w:lineRule="auto"/>
        <w:jc w:val="right"/>
        <w:rPr>
          <w:rFonts w:ascii="Book Antiqua" w:eastAsia="Times New Roman" w:hAnsi="Book Antiqua" w:cs="Times New Roman"/>
          <w:szCs w:val="24"/>
          <w:lang w:eastAsia="es-AR"/>
        </w:rPr>
      </w:pPr>
      <w:r w:rsidRPr="00AE70E6">
        <w:rPr>
          <w:rFonts w:ascii="Book Antiqua" w:eastAsia="Times New Roman" w:hAnsi="Book Antiqua" w:cs="Times New Roman"/>
          <w:szCs w:val="24"/>
          <w:lang w:eastAsia="es-AR"/>
        </w:rPr>
        <w:t xml:space="preserve">Sancionada el </w:t>
      </w:r>
      <w:r w:rsidRPr="00AE70E6">
        <w:rPr>
          <w:rFonts w:ascii="Book Antiqua" w:eastAsia="Times New Roman" w:hAnsi="Book Antiqua" w:cs="Times New Roman"/>
          <w:b/>
          <w:szCs w:val="24"/>
          <w:lang w:eastAsia="es-AR"/>
        </w:rPr>
        <w:t xml:space="preserve"> 29 de Junio de 1993</w:t>
      </w:r>
    </w:p>
    <w:p w:rsidR="00177920" w:rsidRPr="00AE70E6" w:rsidRDefault="00177920" w:rsidP="00177920">
      <w:pPr>
        <w:keepNext/>
        <w:spacing w:after="180" w:line="240" w:lineRule="auto"/>
        <w:rPr>
          <w:rFonts w:ascii="Book Antiqua" w:eastAsia="Times New Roman" w:hAnsi="Book Antiqua" w:cs="Times New Roman"/>
          <w:szCs w:val="24"/>
          <w:lang w:eastAsia="es-AR"/>
        </w:rPr>
      </w:pPr>
    </w:p>
    <w:p w:rsidR="00177920" w:rsidRPr="00AE70E6" w:rsidRDefault="00177920" w:rsidP="00177920">
      <w:pPr>
        <w:keepNext/>
        <w:spacing w:after="180" w:line="240" w:lineRule="auto"/>
        <w:jc w:val="left"/>
        <w:rPr>
          <w:rFonts w:ascii="Book Antiqua" w:eastAsia="Times New Roman" w:hAnsi="Book Antiqua" w:cs="Times New Roman"/>
          <w:szCs w:val="24"/>
          <w:lang w:eastAsia="es-AR"/>
        </w:rPr>
      </w:pPr>
    </w:p>
    <w:p w:rsidR="00471BC7" w:rsidRPr="00EE2310" w:rsidRDefault="00471BC7" w:rsidP="00471BC7">
      <w:pPr>
        <w:keepNext/>
        <w:tabs>
          <w:tab w:val="left" w:pos="0"/>
        </w:tabs>
        <w:spacing w:before="480" w:after="180" w:line="240" w:lineRule="auto"/>
        <w:rPr>
          <w:rFonts w:ascii="Book Antiqua" w:hAnsi="Book Antiqua" w:cs="Times New Roman"/>
          <w:b/>
          <w:szCs w:val="24"/>
        </w:rPr>
      </w:pPr>
      <w:r w:rsidRPr="00EE2310">
        <w:rPr>
          <w:rFonts w:ascii="Book Antiqua" w:hAnsi="Book Antiqua" w:cs="Times New Roman"/>
          <w:b/>
          <w:szCs w:val="24"/>
        </w:rPr>
        <w:t>ORDENANZA Nº 560</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u w:val="single"/>
        </w:rPr>
        <w:t>ARTÍCULO PRIMERO:</w:t>
      </w:r>
      <w:r w:rsidRPr="00EE2310">
        <w:rPr>
          <w:rFonts w:ascii="Book Antiqua" w:hAnsi="Book Antiqua" w:cs="Times New Roman"/>
          <w:szCs w:val="24"/>
        </w:rPr>
        <w:t xml:space="preserve"> CREASE un servicio Público de Transporte de Pasajeros Diferencial, con las siguientes modalidades: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rPr>
        <w:t xml:space="preserve">Operarán en un recorrido desde el límite Municipal Oeste por Avenida Aconquija hasta Camino del Perú.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rPr>
        <w:t xml:space="preserve">Este transporte será coordinado y controlado por el Departamento Ejecutivo Municipal a través de la Jefatura de Tránsito.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u w:val="single"/>
        </w:rPr>
        <w:t>ARTÍCULO SEGUNDO:</w:t>
      </w:r>
      <w:r w:rsidRPr="00EE2310">
        <w:rPr>
          <w:rFonts w:ascii="Book Antiqua" w:hAnsi="Book Antiqua" w:cs="Times New Roman"/>
          <w:szCs w:val="24"/>
        </w:rPr>
        <w:t xml:space="preserve"> FACULTASE al Departamento Ejecutivo Municipal a otorgar la Concesión de éste Servicio Ad-Referéndum del Honorable Concejo Deliberante.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u w:val="single"/>
        </w:rPr>
        <w:t>ARTÍCULO TERCERO:</w:t>
      </w:r>
      <w:r w:rsidRPr="00EE2310">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471BC7" w:rsidRPr="00EE2310" w:rsidRDefault="00471BC7" w:rsidP="00471BC7">
      <w:pPr>
        <w:keepNext/>
        <w:spacing w:after="180" w:line="240" w:lineRule="auto"/>
        <w:rPr>
          <w:rFonts w:ascii="Book Antiqua" w:hAnsi="Book Antiqua" w:cs="Times New Roman"/>
          <w:szCs w:val="24"/>
          <w:u w:val="single"/>
        </w:rPr>
      </w:pPr>
      <w:r w:rsidRPr="00EE2310">
        <w:rPr>
          <w:rFonts w:ascii="Book Antiqua" w:hAnsi="Book Antiqua" w:cs="Times New Roman"/>
          <w:szCs w:val="24"/>
          <w:u w:val="single"/>
        </w:rPr>
        <w:t>ARTÍCULO CUARTO:</w:t>
      </w:r>
      <w:r w:rsidRPr="00EE2310">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471BC7" w:rsidRPr="00EE2310" w:rsidRDefault="00471BC7" w:rsidP="00471BC7">
      <w:pPr>
        <w:keepNext/>
        <w:spacing w:after="180" w:line="240" w:lineRule="auto"/>
        <w:rPr>
          <w:rFonts w:ascii="Book Antiqua" w:hAnsi="Book Antiqua" w:cs="Times New Roman"/>
          <w:szCs w:val="24"/>
        </w:rPr>
      </w:pPr>
      <w:r w:rsidRPr="00EE2310">
        <w:rPr>
          <w:rFonts w:ascii="Book Antiqua" w:hAnsi="Book Antiqua" w:cs="Times New Roman"/>
          <w:szCs w:val="24"/>
          <w:u w:val="single"/>
        </w:rPr>
        <w:t>ARTÍCULO FINAL:</w:t>
      </w:r>
      <w:r w:rsidRPr="00EE2310">
        <w:rPr>
          <w:rFonts w:ascii="Book Antiqua" w:hAnsi="Book Antiqua" w:cs="Times New Roman"/>
          <w:szCs w:val="24"/>
        </w:rPr>
        <w:t xml:space="preserve"> DE FORMA.</w:t>
      </w:r>
    </w:p>
    <w:p w:rsidR="00471BC7" w:rsidRPr="00EE2310" w:rsidRDefault="00471BC7" w:rsidP="00471BC7">
      <w:pPr>
        <w:keepNext/>
        <w:spacing w:after="180" w:line="240" w:lineRule="auto"/>
        <w:jc w:val="right"/>
        <w:rPr>
          <w:rFonts w:ascii="Book Antiqua" w:hAnsi="Book Antiqua" w:cs="Times New Roman"/>
          <w:szCs w:val="24"/>
        </w:rPr>
      </w:pPr>
      <w:r w:rsidRPr="00EE2310">
        <w:rPr>
          <w:rFonts w:ascii="Book Antiqua" w:hAnsi="Book Antiqua" w:cs="Times New Roman"/>
          <w:szCs w:val="24"/>
        </w:rPr>
        <w:t xml:space="preserve">Sancionada el </w:t>
      </w:r>
      <w:r w:rsidRPr="00EE2310">
        <w:rPr>
          <w:rFonts w:ascii="Book Antiqua" w:hAnsi="Book Antiqua" w:cs="Times New Roman"/>
          <w:b/>
          <w:szCs w:val="24"/>
        </w:rPr>
        <w:t xml:space="preserve"> 08 de Julio de 1993</w:t>
      </w:r>
    </w:p>
    <w:p w:rsidR="00471BC7" w:rsidRPr="00EE2310" w:rsidRDefault="00471BC7" w:rsidP="00471BC7">
      <w:pPr>
        <w:keepNext/>
        <w:spacing w:after="180" w:line="240" w:lineRule="auto"/>
        <w:rPr>
          <w:rFonts w:ascii="Book Antiqua" w:hAnsi="Book Antiqua" w:cs="Times New Roman"/>
          <w:szCs w:val="24"/>
        </w:rPr>
      </w:pPr>
    </w:p>
    <w:p w:rsidR="00471BC7" w:rsidRPr="00EE2310" w:rsidRDefault="00471BC7" w:rsidP="00471BC7">
      <w:pPr>
        <w:keepNext/>
        <w:spacing w:after="180" w:line="240" w:lineRule="auto"/>
        <w:jc w:val="left"/>
        <w:rPr>
          <w:rFonts w:ascii="Book Antiqua" w:hAnsi="Book Antiqua" w:cs="Times New Roman"/>
          <w:szCs w:val="24"/>
        </w:rPr>
      </w:pPr>
    </w:p>
    <w:p w:rsidR="00C05684" w:rsidRPr="001F4CFF" w:rsidRDefault="00C05684" w:rsidP="00C05684">
      <w:pPr>
        <w:keepNext/>
        <w:spacing w:before="480" w:after="180"/>
        <w:rPr>
          <w:rFonts w:ascii="Book Antiqua" w:hAnsi="Book Antiqua"/>
          <w:b/>
          <w:bCs/>
        </w:rPr>
      </w:pPr>
      <w:r w:rsidRPr="001F4CFF">
        <w:rPr>
          <w:rFonts w:ascii="Book Antiqua" w:hAnsi="Book Antiqua"/>
          <w:b/>
          <w:bCs/>
        </w:rPr>
        <w:t>ORDENANZA Nº 562</w:t>
      </w:r>
    </w:p>
    <w:p w:rsidR="00C05684" w:rsidRPr="001F4CFF" w:rsidRDefault="00C05684" w:rsidP="00C05684">
      <w:pPr>
        <w:keepNext/>
        <w:spacing w:after="180"/>
        <w:rPr>
          <w:rFonts w:ascii="Book Antiqua" w:hAnsi="Book Antiqua"/>
        </w:rPr>
      </w:pPr>
      <w:r w:rsidRPr="001F4CFF">
        <w:rPr>
          <w:rFonts w:ascii="Book Antiqua" w:hAnsi="Book Antiqua"/>
          <w:u w:val="single"/>
        </w:rPr>
        <w:t>ARTÍCULO PRIMERO:</w:t>
      </w:r>
      <w:r w:rsidRPr="001F4CFF">
        <w:rPr>
          <w:rFonts w:ascii="Book Antiqua" w:hAnsi="Book Antiqua"/>
        </w:rPr>
        <w:t xml:space="preserve"> FACULTASE al Departamento Ejecutivo Municipal a adoptar el sistema de padrinazgos para plazas, parques, paseos públicos y espacios verdes. </w:t>
      </w:r>
    </w:p>
    <w:p w:rsidR="00C05684" w:rsidRPr="001F4CFF" w:rsidRDefault="00C05684" w:rsidP="00C05684">
      <w:pPr>
        <w:keepNext/>
        <w:spacing w:after="180"/>
        <w:rPr>
          <w:rFonts w:ascii="Book Antiqua" w:hAnsi="Book Antiqua"/>
        </w:rPr>
      </w:pPr>
      <w:r w:rsidRPr="001F4CFF">
        <w:rPr>
          <w:rFonts w:ascii="Book Antiqua" w:hAnsi="Book Antiqua"/>
          <w:u w:val="single"/>
        </w:rPr>
        <w:lastRenderedPageBreak/>
        <w:t>ARTÍCULO SEGUNDO:</w:t>
      </w:r>
      <w:r w:rsidRPr="001F4CFF">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C05684" w:rsidRPr="001F4CFF" w:rsidRDefault="00C05684" w:rsidP="00C05684">
      <w:pPr>
        <w:keepNext/>
        <w:spacing w:after="180"/>
        <w:rPr>
          <w:rFonts w:ascii="Book Antiqua" w:hAnsi="Book Antiqua"/>
        </w:rPr>
      </w:pPr>
      <w:r w:rsidRPr="001F4CFF">
        <w:rPr>
          <w:rFonts w:ascii="Book Antiqua" w:hAnsi="Book Antiqua"/>
          <w:u w:val="single"/>
        </w:rPr>
        <w:t>ARTÍCULO TERCERO:</w:t>
      </w:r>
      <w:r w:rsidRPr="001F4CFF">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C05684" w:rsidRPr="001F4CFF" w:rsidRDefault="00C05684" w:rsidP="00C05684">
      <w:pPr>
        <w:keepNext/>
        <w:spacing w:after="180"/>
        <w:rPr>
          <w:rFonts w:ascii="Book Antiqua" w:hAnsi="Book Antiqua"/>
        </w:rPr>
      </w:pPr>
      <w:r w:rsidRPr="001F4CFF">
        <w:rPr>
          <w:rFonts w:ascii="Book Antiqua" w:hAnsi="Book Antiqua"/>
          <w:u w:val="single"/>
        </w:rPr>
        <w:t>ARTÍCULO CUARTO:</w:t>
      </w:r>
      <w:r w:rsidRPr="001F4CFF">
        <w:rPr>
          <w:rFonts w:ascii="Book Antiqua" w:hAnsi="Book Antiqua"/>
        </w:rPr>
        <w:t xml:space="preserve"> El o los convenios deberán contener cláusulas eximentes de responsabilidad para la Municipalidad y se harán ad-referendum del Honorable Concejo Deliberante. </w:t>
      </w:r>
    </w:p>
    <w:p w:rsidR="00C05684" w:rsidRPr="001F4CFF" w:rsidRDefault="00C05684" w:rsidP="00C05684">
      <w:pPr>
        <w:keepNext/>
        <w:spacing w:after="180"/>
        <w:rPr>
          <w:rFonts w:ascii="Book Antiqua" w:hAnsi="Book Antiqua"/>
          <w:u w:val="single"/>
        </w:rPr>
      </w:pPr>
      <w:r w:rsidRPr="001F4CFF">
        <w:rPr>
          <w:rFonts w:ascii="Book Antiqua" w:hAnsi="Book Antiqua"/>
          <w:u w:val="single"/>
        </w:rPr>
        <w:t>ARTÍCULO QUINTO:</w:t>
      </w:r>
      <w:r w:rsidRPr="001F4CFF">
        <w:rPr>
          <w:rFonts w:ascii="Book Antiqua" w:hAnsi="Book Antiqua"/>
        </w:rPr>
        <w:t xml:space="preserve"> En caso de incumplimiento por parte de los ppre4statarios, la Municipalidad de Yerba Buena, con 30  (treinta)  días de anticipación podrá rescindir del o los convenios sin que esto provoque gasto alguna para el erario municipal. </w:t>
      </w:r>
    </w:p>
    <w:p w:rsidR="00C05684" w:rsidRPr="001F4CFF" w:rsidRDefault="00C05684" w:rsidP="00C05684">
      <w:pPr>
        <w:keepNext/>
        <w:spacing w:after="180"/>
        <w:rPr>
          <w:rFonts w:ascii="Book Antiqua" w:hAnsi="Book Antiqua"/>
        </w:rPr>
      </w:pPr>
      <w:r w:rsidRPr="001F4CFF">
        <w:rPr>
          <w:rFonts w:ascii="Book Antiqua" w:hAnsi="Book Antiqua"/>
          <w:u w:val="single"/>
        </w:rPr>
        <w:t>ARTÍCULO FINAL:</w:t>
      </w:r>
      <w:r w:rsidRPr="001F4CFF">
        <w:rPr>
          <w:rFonts w:ascii="Book Antiqua" w:hAnsi="Book Antiqua"/>
        </w:rPr>
        <w:t xml:space="preserve"> DE FORMA.</w:t>
      </w:r>
    </w:p>
    <w:p w:rsidR="00C05684" w:rsidRPr="001F4CFF" w:rsidRDefault="00C05684" w:rsidP="00C05684">
      <w:pPr>
        <w:keepNext/>
        <w:spacing w:after="180"/>
        <w:jc w:val="right"/>
        <w:rPr>
          <w:rFonts w:ascii="Book Antiqua" w:hAnsi="Book Antiqua"/>
        </w:rPr>
      </w:pPr>
      <w:r w:rsidRPr="001F4CFF">
        <w:rPr>
          <w:rFonts w:ascii="Book Antiqua" w:hAnsi="Book Antiqua"/>
        </w:rPr>
        <w:t xml:space="preserve">Sancionada el </w:t>
      </w:r>
      <w:r w:rsidRPr="001F4CFF">
        <w:rPr>
          <w:rFonts w:ascii="Book Antiqua" w:hAnsi="Book Antiqua"/>
          <w:b/>
        </w:rPr>
        <w:t xml:space="preserve"> 20 de Agosto de 1993</w:t>
      </w:r>
    </w:p>
    <w:p w:rsidR="00C05684" w:rsidRPr="001F4CFF" w:rsidRDefault="00C05684" w:rsidP="00C05684">
      <w:pPr>
        <w:keepNext/>
        <w:spacing w:after="180"/>
        <w:rPr>
          <w:rFonts w:ascii="Book Antiqua" w:hAnsi="Book Antiqua"/>
        </w:rPr>
      </w:pPr>
    </w:p>
    <w:p w:rsidR="00C05684" w:rsidRPr="001F4CFF" w:rsidRDefault="00C05684" w:rsidP="00C05684">
      <w:pPr>
        <w:keepNext/>
        <w:spacing w:after="180"/>
        <w:jc w:val="left"/>
        <w:rPr>
          <w:rFonts w:ascii="Book Antiqua" w:hAnsi="Book Antiqua"/>
        </w:rPr>
      </w:pPr>
    </w:p>
    <w:p w:rsidR="00DB5658" w:rsidRPr="000A6EE4" w:rsidRDefault="00DB5658" w:rsidP="00DB5658">
      <w:pPr>
        <w:keepNext/>
        <w:spacing w:before="480" w:after="180"/>
        <w:rPr>
          <w:rFonts w:ascii="Book Antiqua" w:hAnsi="Book Antiqua"/>
          <w:b/>
          <w:bCs/>
        </w:rPr>
      </w:pPr>
      <w:r w:rsidRPr="000A6EE4">
        <w:rPr>
          <w:rFonts w:ascii="Book Antiqua" w:hAnsi="Book Antiqua"/>
          <w:b/>
          <w:bCs/>
        </w:rPr>
        <w:t>ORDENANZA Nº 563</w:t>
      </w:r>
    </w:p>
    <w:p w:rsidR="00DB5658" w:rsidRPr="000A6EE4" w:rsidRDefault="00DB5658" w:rsidP="00DB5658">
      <w:pPr>
        <w:keepNext/>
        <w:spacing w:after="180"/>
        <w:rPr>
          <w:rFonts w:ascii="Book Antiqua" w:hAnsi="Book Antiqua"/>
          <w:u w:val="single"/>
        </w:rPr>
      </w:pPr>
      <w:r w:rsidRPr="000A6EE4">
        <w:rPr>
          <w:rFonts w:ascii="Book Antiqua" w:hAnsi="Book Antiqua"/>
          <w:u w:val="single"/>
        </w:rPr>
        <w:t>ARTÍCULO PRIMERO:</w:t>
      </w:r>
      <w:r w:rsidRPr="000A6EE4">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DB5658" w:rsidRPr="000A6EE4" w:rsidRDefault="00DB5658" w:rsidP="00DB5658">
      <w:pPr>
        <w:keepNext/>
        <w:spacing w:after="180"/>
        <w:rPr>
          <w:rFonts w:ascii="Book Antiqua" w:hAnsi="Book Antiqua"/>
        </w:rPr>
      </w:pPr>
      <w:r w:rsidRPr="000A6EE4">
        <w:rPr>
          <w:rFonts w:ascii="Book Antiqua" w:hAnsi="Book Antiqua"/>
          <w:u w:val="single"/>
        </w:rPr>
        <w:t>ARTÍCULO FINAL:</w:t>
      </w:r>
      <w:r w:rsidRPr="000A6EE4">
        <w:rPr>
          <w:rFonts w:ascii="Book Antiqua" w:hAnsi="Book Antiqua"/>
        </w:rPr>
        <w:t xml:space="preserve"> DE FORMA.</w:t>
      </w:r>
    </w:p>
    <w:p w:rsidR="00DB5658" w:rsidRPr="000A6EE4" w:rsidRDefault="00DB5658" w:rsidP="00DB5658">
      <w:pPr>
        <w:keepNext/>
        <w:spacing w:after="180"/>
        <w:jc w:val="right"/>
        <w:rPr>
          <w:rFonts w:ascii="Book Antiqua" w:hAnsi="Book Antiqua"/>
        </w:rPr>
      </w:pPr>
      <w:r w:rsidRPr="000A6EE4">
        <w:rPr>
          <w:rFonts w:ascii="Book Antiqua" w:hAnsi="Book Antiqua"/>
        </w:rPr>
        <w:t xml:space="preserve">Sancionada el </w:t>
      </w:r>
      <w:r w:rsidRPr="000A6EE4">
        <w:rPr>
          <w:rFonts w:ascii="Book Antiqua" w:hAnsi="Book Antiqua"/>
          <w:b/>
        </w:rPr>
        <w:t xml:space="preserve"> 20 de Agosto de 1993</w:t>
      </w:r>
    </w:p>
    <w:p w:rsidR="00DB5658" w:rsidRPr="000A6EE4" w:rsidRDefault="00DB5658" w:rsidP="00DB5658">
      <w:pPr>
        <w:keepNext/>
        <w:spacing w:after="180"/>
        <w:rPr>
          <w:rFonts w:ascii="Book Antiqua" w:hAnsi="Book Antiqua"/>
        </w:rPr>
      </w:pPr>
    </w:p>
    <w:p w:rsidR="00DB5658" w:rsidRPr="000A6EE4" w:rsidRDefault="00DB5658" w:rsidP="00DB5658">
      <w:pPr>
        <w:keepNext/>
        <w:spacing w:after="180"/>
        <w:jc w:val="left"/>
        <w:rPr>
          <w:rFonts w:ascii="Book Antiqua" w:hAnsi="Book Antiqua"/>
        </w:rPr>
      </w:pPr>
    </w:p>
    <w:p w:rsidR="00C234D3" w:rsidRPr="00CD50EA" w:rsidRDefault="00C234D3" w:rsidP="00C234D3">
      <w:pPr>
        <w:keepNext/>
        <w:spacing w:before="480" w:after="180" w:line="240" w:lineRule="auto"/>
        <w:jc w:val="left"/>
        <w:rPr>
          <w:rFonts w:ascii="Book Antiqua" w:hAnsi="Book Antiqua"/>
          <w:b/>
        </w:rPr>
      </w:pPr>
      <w:r w:rsidRPr="00CD50EA">
        <w:rPr>
          <w:rFonts w:ascii="Book Antiqua" w:hAnsi="Book Antiqua"/>
          <w:b/>
        </w:rPr>
        <w:t>ORDENANZA Nº 564</w:t>
      </w:r>
    </w:p>
    <w:p w:rsidR="00C234D3" w:rsidRPr="00CD50EA" w:rsidRDefault="00C234D3" w:rsidP="00C234D3">
      <w:pPr>
        <w:keepNext/>
        <w:spacing w:after="180" w:line="240" w:lineRule="auto"/>
        <w:rPr>
          <w:rFonts w:ascii="Book Antiqua" w:hAnsi="Book Antiqua"/>
        </w:rPr>
      </w:pPr>
      <w:r w:rsidRPr="00CD50EA">
        <w:rPr>
          <w:rFonts w:ascii="Book Antiqua" w:hAnsi="Book Antiqua"/>
          <w:u w:val="single"/>
        </w:rPr>
        <w:lastRenderedPageBreak/>
        <w:t>ARTÍCULO PRIMERO</w:t>
      </w:r>
      <w:r w:rsidRPr="00CD50EA">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C234D3" w:rsidRPr="00CD50EA" w:rsidRDefault="00C234D3" w:rsidP="00C234D3">
      <w:pPr>
        <w:keepNext/>
        <w:spacing w:after="180" w:line="240" w:lineRule="auto"/>
        <w:rPr>
          <w:rFonts w:ascii="Book Antiqua" w:hAnsi="Book Antiqua"/>
          <w:u w:val="single"/>
        </w:rPr>
      </w:pPr>
      <w:r w:rsidRPr="00CD50EA">
        <w:rPr>
          <w:rFonts w:ascii="Book Antiqua" w:hAnsi="Book Antiqua"/>
          <w:u w:val="single"/>
        </w:rPr>
        <w:t>ARTÍCULO SEGUNDO</w:t>
      </w:r>
      <w:r w:rsidRPr="00CD50EA">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C234D3" w:rsidRPr="00CD50EA" w:rsidRDefault="00C234D3" w:rsidP="00C234D3">
      <w:pPr>
        <w:keepNext/>
        <w:spacing w:after="180" w:line="240" w:lineRule="auto"/>
        <w:rPr>
          <w:rFonts w:ascii="Book Antiqua" w:hAnsi="Book Antiqua"/>
        </w:rPr>
      </w:pPr>
      <w:r w:rsidRPr="00CD50EA">
        <w:rPr>
          <w:rFonts w:ascii="Book Antiqua" w:hAnsi="Book Antiqua"/>
          <w:u w:val="single"/>
        </w:rPr>
        <w:t>ARTÍCULO FINAL:</w:t>
      </w:r>
      <w:r w:rsidRPr="00CD50EA">
        <w:rPr>
          <w:rFonts w:ascii="Book Antiqua" w:hAnsi="Book Antiqua"/>
        </w:rPr>
        <w:t xml:space="preserve"> DE FORMA.</w:t>
      </w:r>
    </w:p>
    <w:p w:rsidR="00C234D3" w:rsidRPr="00CD50EA" w:rsidRDefault="00C234D3" w:rsidP="00C234D3">
      <w:pPr>
        <w:keepNext/>
        <w:spacing w:after="180" w:line="240" w:lineRule="auto"/>
        <w:jc w:val="right"/>
        <w:rPr>
          <w:rFonts w:ascii="Book Antiqua" w:hAnsi="Book Antiqua"/>
        </w:rPr>
      </w:pPr>
      <w:r w:rsidRPr="00CD50EA">
        <w:rPr>
          <w:rFonts w:ascii="Book Antiqua" w:hAnsi="Book Antiqua"/>
        </w:rPr>
        <w:t xml:space="preserve">Sancionada el </w:t>
      </w:r>
      <w:r w:rsidRPr="00CD50EA">
        <w:rPr>
          <w:rFonts w:ascii="Book Antiqua" w:hAnsi="Book Antiqua"/>
          <w:b/>
        </w:rPr>
        <w:t xml:space="preserve"> 09 de Septiembre de 1993</w:t>
      </w:r>
    </w:p>
    <w:p w:rsidR="00C234D3" w:rsidRPr="00CD50EA" w:rsidRDefault="00C234D3" w:rsidP="00C234D3">
      <w:pPr>
        <w:keepNext/>
        <w:spacing w:after="180" w:line="240" w:lineRule="auto"/>
        <w:jc w:val="left"/>
        <w:rPr>
          <w:rFonts w:ascii="Book Antiqua" w:hAnsi="Book Antiqua"/>
        </w:rPr>
      </w:pPr>
    </w:p>
    <w:p w:rsidR="00C234D3" w:rsidRPr="00CD50EA" w:rsidRDefault="00C234D3" w:rsidP="00C234D3">
      <w:pPr>
        <w:keepNext/>
        <w:spacing w:after="180" w:line="240" w:lineRule="auto"/>
        <w:jc w:val="left"/>
        <w:rPr>
          <w:rFonts w:ascii="Book Antiqua" w:hAnsi="Book Antiqua"/>
        </w:rPr>
      </w:pPr>
    </w:p>
    <w:p w:rsidR="007D2C2B" w:rsidRPr="00623744" w:rsidRDefault="007D2C2B" w:rsidP="007D2C2B">
      <w:pPr>
        <w:keepNext/>
        <w:spacing w:before="480" w:after="180" w:line="240" w:lineRule="auto"/>
        <w:jc w:val="left"/>
        <w:rPr>
          <w:rFonts w:ascii="Book Antiqua" w:hAnsi="Book Antiqua"/>
          <w:b/>
        </w:rPr>
      </w:pPr>
      <w:r w:rsidRPr="00623744">
        <w:rPr>
          <w:rFonts w:ascii="Book Antiqua" w:hAnsi="Book Antiqua"/>
          <w:b/>
        </w:rPr>
        <w:t>ORDENANZA Nº 565</w:t>
      </w:r>
    </w:p>
    <w:p w:rsidR="007D2C2B" w:rsidRPr="00623744" w:rsidRDefault="007D2C2B" w:rsidP="007D2C2B">
      <w:pPr>
        <w:keepNext/>
        <w:spacing w:after="180" w:line="240" w:lineRule="auto"/>
        <w:rPr>
          <w:rFonts w:ascii="Book Antiqua" w:hAnsi="Book Antiqua"/>
          <w:u w:val="single"/>
        </w:rPr>
      </w:pPr>
      <w:r w:rsidRPr="00623744">
        <w:rPr>
          <w:rFonts w:ascii="Book Antiqua" w:hAnsi="Book Antiqua"/>
          <w:u w:val="single"/>
        </w:rPr>
        <w:t>ARTÍCULO PRIMERO</w:t>
      </w:r>
      <w:r w:rsidRPr="00623744">
        <w:rPr>
          <w:rFonts w:ascii="Book Antiqua" w:hAnsi="Book Antiqua"/>
        </w:rPr>
        <w:t>: RECONOZCASE, como válida la vía de excepción otorgada por el Honorable Concejo Deliberante mediante Resolución N° 452/92</w:t>
      </w:r>
    </w:p>
    <w:p w:rsidR="007D2C2B" w:rsidRPr="00623744" w:rsidRDefault="007D2C2B" w:rsidP="007D2C2B">
      <w:pPr>
        <w:keepNext/>
        <w:spacing w:after="180" w:line="240" w:lineRule="auto"/>
        <w:rPr>
          <w:rFonts w:ascii="Book Antiqua" w:hAnsi="Book Antiqua"/>
        </w:rPr>
      </w:pPr>
      <w:r w:rsidRPr="00623744">
        <w:rPr>
          <w:rFonts w:ascii="Book Antiqua" w:hAnsi="Book Antiqua"/>
          <w:u w:val="single"/>
        </w:rPr>
        <w:t>ARTÍCULO FINAL:</w:t>
      </w:r>
      <w:r w:rsidRPr="00623744">
        <w:rPr>
          <w:rFonts w:ascii="Book Antiqua" w:hAnsi="Book Antiqua"/>
        </w:rPr>
        <w:t xml:space="preserve"> DE FORMA.</w:t>
      </w:r>
    </w:p>
    <w:p w:rsidR="007D2C2B" w:rsidRPr="00623744" w:rsidRDefault="007D2C2B" w:rsidP="007D2C2B">
      <w:pPr>
        <w:keepNext/>
        <w:spacing w:after="180" w:line="240" w:lineRule="auto"/>
        <w:jc w:val="right"/>
        <w:rPr>
          <w:rFonts w:ascii="Book Antiqua" w:hAnsi="Book Antiqua"/>
        </w:rPr>
      </w:pPr>
      <w:r w:rsidRPr="00623744">
        <w:rPr>
          <w:rFonts w:ascii="Book Antiqua" w:hAnsi="Book Antiqua"/>
        </w:rPr>
        <w:t xml:space="preserve">Sancionada el </w:t>
      </w:r>
      <w:r w:rsidRPr="00623744">
        <w:rPr>
          <w:rFonts w:ascii="Book Antiqua" w:hAnsi="Book Antiqua"/>
          <w:b/>
        </w:rPr>
        <w:t xml:space="preserve"> 09 de Septiembre de 1993</w:t>
      </w:r>
    </w:p>
    <w:p w:rsidR="007D2C2B" w:rsidRPr="00623744" w:rsidRDefault="007D2C2B" w:rsidP="007D2C2B">
      <w:pPr>
        <w:keepNext/>
        <w:spacing w:after="180" w:line="240" w:lineRule="auto"/>
        <w:jc w:val="left"/>
        <w:rPr>
          <w:rFonts w:ascii="Book Antiqua" w:hAnsi="Book Antiqua"/>
        </w:rPr>
      </w:pPr>
    </w:p>
    <w:p w:rsidR="007D2C2B" w:rsidRPr="00623744" w:rsidRDefault="007D2C2B" w:rsidP="007D2C2B">
      <w:pPr>
        <w:keepNext/>
        <w:spacing w:after="180" w:line="240" w:lineRule="auto"/>
        <w:jc w:val="left"/>
        <w:rPr>
          <w:rFonts w:ascii="Book Antiqua" w:hAnsi="Book Antiqua"/>
        </w:rPr>
      </w:pPr>
    </w:p>
    <w:p w:rsidR="001B21E5" w:rsidRPr="00C41A09" w:rsidRDefault="001B21E5" w:rsidP="001B21E5">
      <w:pPr>
        <w:keepNext/>
        <w:spacing w:before="480" w:after="180" w:line="240" w:lineRule="auto"/>
        <w:jc w:val="left"/>
        <w:rPr>
          <w:rFonts w:ascii="Book Antiqua" w:hAnsi="Book Antiqua"/>
          <w:b/>
        </w:rPr>
      </w:pPr>
      <w:r w:rsidRPr="00C41A09">
        <w:rPr>
          <w:rFonts w:ascii="Book Antiqua" w:hAnsi="Book Antiqua"/>
          <w:b/>
        </w:rPr>
        <w:t>ORDENANZA Nº 566</w:t>
      </w:r>
    </w:p>
    <w:p w:rsidR="001B21E5" w:rsidRPr="00C41A09" w:rsidRDefault="001B21E5" w:rsidP="001B21E5">
      <w:pPr>
        <w:keepNext/>
        <w:spacing w:after="180" w:line="240" w:lineRule="auto"/>
        <w:rPr>
          <w:rFonts w:ascii="Book Antiqua" w:hAnsi="Book Antiqua"/>
          <w:u w:val="single"/>
        </w:rPr>
      </w:pPr>
      <w:r w:rsidRPr="00C41A09">
        <w:rPr>
          <w:rFonts w:ascii="Book Antiqua" w:hAnsi="Book Antiqua"/>
          <w:u w:val="single"/>
        </w:rPr>
        <w:t>ARTÍCULO PRIMERO</w:t>
      </w:r>
      <w:r w:rsidRPr="00C41A09">
        <w:rPr>
          <w:rFonts w:ascii="Book Antiqua" w:hAnsi="Book Antiqua"/>
        </w:rPr>
        <w:t xml:space="preserve">: AUTORIZASE al Departamento Ejecutivo Municipal a eximir al Sr. Torino, Antonio de las contribuciones sobre inmuebles del Padrón N° 676. 973, desde el 1er. anticipo año 1988. </w:t>
      </w:r>
    </w:p>
    <w:p w:rsidR="001B21E5" w:rsidRPr="00C41A09" w:rsidRDefault="001B21E5" w:rsidP="001B21E5">
      <w:pPr>
        <w:keepNext/>
        <w:spacing w:after="180" w:line="240" w:lineRule="auto"/>
        <w:rPr>
          <w:rFonts w:ascii="Book Antiqua" w:hAnsi="Book Antiqua"/>
        </w:rPr>
      </w:pPr>
      <w:r w:rsidRPr="00C41A09">
        <w:rPr>
          <w:rFonts w:ascii="Book Antiqua" w:hAnsi="Book Antiqua"/>
          <w:u w:val="single"/>
        </w:rPr>
        <w:t>ARTÍCULO FINAL:</w:t>
      </w:r>
      <w:r w:rsidRPr="00C41A09">
        <w:rPr>
          <w:rFonts w:ascii="Book Antiqua" w:hAnsi="Book Antiqua"/>
        </w:rPr>
        <w:t xml:space="preserve"> DE FORMA.</w:t>
      </w:r>
    </w:p>
    <w:p w:rsidR="001B21E5" w:rsidRPr="00C41A09" w:rsidRDefault="001B21E5" w:rsidP="001B21E5">
      <w:pPr>
        <w:keepNext/>
        <w:spacing w:after="180" w:line="240" w:lineRule="auto"/>
        <w:jc w:val="right"/>
        <w:rPr>
          <w:rFonts w:ascii="Book Antiqua" w:hAnsi="Book Antiqua"/>
        </w:rPr>
      </w:pPr>
      <w:r w:rsidRPr="00C41A09">
        <w:rPr>
          <w:rFonts w:ascii="Book Antiqua" w:hAnsi="Book Antiqua"/>
        </w:rPr>
        <w:t xml:space="preserve">Sancionada el </w:t>
      </w:r>
      <w:r w:rsidRPr="00C41A09">
        <w:rPr>
          <w:rFonts w:ascii="Book Antiqua" w:hAnsi="Book Antiqua"/>
          <w:b/>
        </w:rPr>
        <w:t xml:space="preserve"> 09 de Septiembre de 1993</w:t>
      </w:r>
    </w:p>
    <w:p w:rsidR="001B21E5" w:rsidRPr="00C41A09" w:rsidRDefault="001B21E5" w:rsidP="001B21E5">
      <w:pPr>
        <w:keepNext/>
        <w:spacing w:after="180" w:line="240" w:lineRule="auto"/>
        <w:jc w:val="left"/>
        <w:rPr>
          <w:rFonts w:ascii="Book Antiqua" w:hAnsi="Book Antiqua"/>
        </w:rPr>
      </w:pPr>
    </w:p>
    <w:p w:rsidR="001B21E5" w:rsidRPr="00C41A09" w:rsidRDefault="001B21E5" w:rsidP="001B21E5">
      <w:pPr>
        <w:keepNext/>
        <w:spacing w:after="180" w:line="240" w:lineRule="auto"/>
        <w:jc w:val="left"/>
        <w:rPr>
          <w:rFonts w:ascii="Book Antiqua" w:hAnsi="Book Antiqua"/>
        </w:rPr>
      </w:pPr>
    </w:p>
    <w:p w:rsidR="007119A8" w:rsidRPr="00266E7B" w:rsidRDefault="007119A8" w:rsidP="007119A8">
      <w:pPr>
        <w:keepNext/>
        <w:tabs>
          <w:tab w:val="left" w:pos="0"/>
        </w:tabs>
        <w:spacing w:before="480" w:after="180" w:line="240" w:lineRule="auto"/>
        <w:rPr>
          <w:rFonts w:ascii="Book Antiqua" w:hAnsi="Book Antiqua" w:cs="Times New Roman"/>
          <w:b/>
          <w:szCs w:val="24"/>
        </w:rPr>
      </w:pPr>
      <w:r w:rsidRPr="00266E7B">
        <w:rPr>
          <w:rFonts w:ascii="Book Antiqua" w:hAnsi="Book Antiqua" w:cs="Times New Roman"/>
          <w:b/>
          <w:szCs w:val="24"/>
        </w:rPr>
        <w:t>ORDENANZA Nº 567</w:t>
      </w:r>
    </w:p>
    <w:p w:rsidR="007119A8" w:rsidRPr="00266E7B" w:rsidRDefault="007119A8" w:rsidP="007119A8">
      <w:pPr>
        <w:keepNext/>
        <w:spacing w:after="180" w:line="240" w:lineRule="auto"/>
        <w:rPr>
          <w:rFonts w:ascii="Book Antiqua" w:hAnsi="Book Antiqua" w:cs="Times New Roman"/>
          <w:szCs w:val="24"/>
          <w:u w:val="single"/>
        </w:rPr>
      </w:pPr>
      <w:r w:rsidRPr="00266E7B">
        <w:rPr>
          <w:rFonts w:ascii="Book Antiqua" w:hAnsi="Book Antiqua" w:cs="Times New Roman"/>
          <w:szCs w:val="24"/>
          <w:u w:val="single"/>
        </w:rPr>
        <w:t>ARTÍCULO PRIMERO:</w:t>
      </w:r>
      <w:r w:rsidRPr="00266E7B">
        <w:rPr>
          <w:rFonts w:ascii="Book Antiqua" w:hAnsi="Book Antiqua" w:cs="Times New Roman"/>
          <w:szCs w:val="24"/>
        </w:rPr>
        <w:t xml:space="preserve"> AGREGUESE el Anexo “E2”  (Obras Varias por Administración)  a la Ordenanza Nº 519 Presupuesto Municipal año 1992. </w:t>
      </w:r>
    </w:p>
    <w:p w:rsidR="007119A8" w:rsidRPr="00266E7B" w:rsidRDefault="007119A8" w:rsidP="007119A8">
      <w:pPr>
        <w:keepNext/>
        <w:spacing w:after="180" w:line="240" w:lineRule="auto"/>
        <w:rPr>
          <w:rFonts w:ascii="Book Antiqua" w:hAnsi="Book Antiqua" w:cs="Times New Roman"/>
          <w:szCs w:val="24"/>
        </w:rPr>
      </w:pPr>
      <w:r w:rsidRPr="00266E7B">
        <w:rPr>
          <w:rFonts w:ascii="Book Antiqua" w:hAnsi="Book Antiqua" w:cs="Times New Roman"/>
          <w:szCs w:val="24"/>
          <w:u w:val="single"/>
        </w:rPr>
        <w:t>ARTÍCULO FINAL:</w:t>
      </w:r>
      <w:r w:rsidRPr="00266E7B">
        <w:rPr>
          <w:rFonts w:ascii="Book Antiqua" w:hAnsi="Book Antiqua" w:cs="Times New Roman"/>
          <w:szCs w:val="24"/>
        </w:rPr>
        <w:t xml:space="preserve"> DE FORMA.</w:t>
      </w:r>
    </w:p>
    <w:p w:rsidR="007119A8" w:rsidRPr="00266E7B" w:rsidRDefault="007119A8" w:rsidP="007119A8">
      <w:pPr>
        <w:keepNext/>
        <w:spacing w:after="180" w:line="240" w:lineRule="auto"/>
        <w:jc w:val="right"/>
        <w:rPr>
          <w:rFonts w:ascii="Book Antiqua" w:hAnsi="Book Antiqua" w:cs="Times New Roman"/>
          <w:szCs w:val="24"/>
        </w:rPr>
      </w:pPr>
      <w:r w:rsidRPr="00266E7B">
        <w:rPr>
          <w:rFonts w:ascii="Book Antiqua" w:hAnsi="Book Antiqua" w:cs="Times New Roman"/>
          <w:szCs w:val="24"/>
        </w:rPr>
        <w:t xml:space="preserve">Sancionada el </w:t>
      </w:r>
      <w:r w:rsidRPr="00266E7B">
        <w:rPr>
          <w:rFonts w:ascii="Book Antiqua" w:hAnsi="Book Antiqua" w:cs="Times New Roman"/>
          <w:b/>
          <w:szCs w:val="24"/>
        </w:rPr>
        <w:t xml:space="preserve"> 07 de Octubre de 1993</w:t>
      </w:r>
    </w:p>
    <w:p w:rsidR="007119A8" w:rsidRPr="00266E7B" w:rsidRDefault="007119A8" w:rsidP="007119A8">
      <w:pPr>
        <w:keepNext/>
        <w:spacing w:after="180" w:line="240" w:lineRule="auto"/>
        <w:rPr>
          <w:rFonts w:ascii="Book Antiqua" w:hAnsi="Book Antiqua" w:cs="Times New Roman"/>
          <w:szCs w:val="24"/>
        </w:rPr>
      </w:pPr>
    </w:p>
    <w:p w:rsidR="007119A8" w:rsidRPr="00266E7B" w:rsidRDefault="007119A8" w:rsidP="007119A8">
      <w:pPr>
        <w:keepNext/>
        <w:spacing w:after="180" w:line="240" w:lineRule="auto"/>
        <w:jc w:val="left"/>
        <w:rPr>
          <w:rFonts w:ascii="Book Antiqua" w:hAnsi="Book Antiqua" w:cs="Times New Roman"/>
          <w:szCs w:val="24"/>
        </w:rPr>
      </w:pPr>
    </w:p>
    <w:p w:rsidR="009B34EA" w:rsidRPr="000255CF" w:rsidRDefault="009B34EA" w:rsidP="009B34EA">
      <w:pPr>
        <w:keepNext/>
        <w:tabs>
          <w:tab w:val="left" w:pos="0"/>
        </w:tabs>
        <w:spacing w:before="480" w:after="180" w:line="240" w:lineRule="auto"/>
        <w:rPr>
          <w:rFonts w:ascii="Book Antiqua" w:hAnsi="Book Antiqua" w:cs="Times New Roman"/>
          <w:b/>
          <w:szCs w:val="24"/>
        </w:rPr>
      </w:pPr>
      <w:r w:rsidRPr="000255CF">
        <w:rPr>
          <w:rFonts w:ascii="Book Antiqua" w:hAnsi="Book Antiqua" w:cs="Times New Roman"/>
          <w:b/>
          <w:szCs w:val="24"/>
        </w:rPr>
        <w:lastRenderedPageBreak/>
        <w:t>ORDENANZA Nº 568</w:t>
      </w:r>
    </w:p>
    <w:p w:rsidR="009B34EA" w:rsidRPr="000255CF" w:rsidRDefault="009B34EA" w:rsidP="009B34EA">
      <w:pPr>
        <w:keepNext/>
        <w:spacing w:after="180" w:line="240" w:lineRule="auto"/>
        <w:rPr>
          <w:rFonts w:ascii="Book Antiqua" w:hAnsi="Book Antiqua" w:cs="Times New Roman"/>
          <w:szCs w:val="24"/>
          <w:u w:val="single"/>
        </w:rPr>
      </w:pPr>
      <w:r w:rsidRPr="000255CF">
        <w:rPr>
          <w:rFonts w:ascii="Book Antiqua" w:hAnsi="Book Antiqua" w:cs="Times New Roman"/>
          <w:szCs w:val="24"/>
          <w:u w:val="single"/>
        </w:rPr>
        <w:t>ARTÍCULO PRIMERO:</w:t>
      </w:r>
      <w:r w:rsidRPr="000255CF">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9B34EA" w:rsidRPr="000255CF" w:rsidRDefault="009B34EA" w:rsidP="009B34EA">
      <w:pPr>
        <w:keepNext/>
        <w:spacing w:after="180" w:line="240" w:lineRule="auto"/>
        <w:rPr>
          <w:rFonts w:ascii="Book Antiqua" w:hAnsi="Book Antiqua" w:cs="Times New Roman"/>
          <w:szCs w:val="24"/>
        </w:rPr>
      </w:pPr>
      <w:r w:rsidRPr="000255CF">
        <w:rPr>
          <w:rFonts w:ascii="Book Antiqua" w:hAnsi="Book Antiqua" w:cs="Times New Roman"/>
          <w:szCs w:val="24"/>
          <w:u w:val="single"/>
        </w:rPr>
        <w:t>ARTÍCULO FINAL:</w:t>
      </w:r>
      <w:r w:rsidRPr="000255CF">
        <w:rPr>
          <w:rFonts w:ascii="Book Antiqua" w:hAnsi="Book Antiqua" w:cs="Times New Roman"/>
          <w:szCs w:val="24"/>
        </w:rPr>
        <w:t xml:space="preserve"> DE FORMA.</w:t>
      </w:r>
    </w:p>
    <w:p w:rsidR="009B34EA" w:rsidRPr="000255CF" w:rsidRDefault="009B34EA" w:rsidP="009B34EA">
      <w:pPr>
        <w:keepNext/>
        <w:spacing w:after="180" w:line="240" w:lineRule="auto"/>
        <w:jc w:val="right"/>
        <w:rPr>
          <w:rFonts w:ascii="Book Antiqua" w:hAnsi="Book Antiqua" w:cs="Times New Roman"/>
          <w:szCs w:val="24"/>
        </w:rPr>
      </w:pPr>
      <w:r w:rsidRPr="000255CF">
        <w:rPr>
          <w:rFonts w:ascii="Book Antiqua" w:hAnsi="Book Antiqua" w:cs="Times New Roman"/>
          <w:szCs w:val="24"/>
        </w:rPr>
        <w:t xml:space="preserve">Sancionada el </w:t>
      </w:r>
      <w:r w:rsidRPr="000255CF">
        <w:rPr>
          <w:rFonts w:ascii="Book Antiqua" w:hAnsi="Book Antiqua" w:cs="Times New Roman"/>
          <w:b/>
          <w:szCs w:val="24"/>
        </w:rPr>
        <w:t xml:space="preserve"> 07 de Octubre de 1993</w:t>
      </w:r>
    </w:p>
    <w:p w:rsidR="009B34EA" w:rsidRPr="000255CF" w:rsidRDefault="009B34EA" w:rsidP="009B34EA">
      <w:pPr>
        <w:keepNext/>
        <w:spacing w:after="180" w:line="240" w:lineRule="auto"/>
        <w:rPr>
          <w:rFonts w:ascii="Book Antiqua" w:hAnsi="Book Antiqua" w:cs="Times New Roman"/>
          <w:szCs w:val="24"/>
        </w:rPr>
      </w:pPr>
    </w:p>
    <w:p w:rsidR="009B34EA" w:rsidRPr="000255CF" w:rsidRDefault="009B34EA" w:rsidP="009B34EA">
      <w:pPr>
        <w:keepNext/>
        <w:spacing w:after="180" w:line="240" w:lineRule="auto"/>
        <w:jc w:val="left"/>
        <w:rPr>
          <w:rFonts w:ascii="Book Antiqua" w:hAnsi="Book Antiqua" w:cs="Times New Roman"/>
          <w:szCs w:val="24"/>
        </w:rPr>
      </w:pPr>
    </w:p>
    <w:p w:rsidR="006931B9" w:rsidRPr="00B31A81" w:rsidRDefault="006931B9" w:rsidP="006931B9">
      <w:pPr>
        <w:pStyle w:val="Sangra3detindependiente"/>
        <w:keepNext/>
        <w:spacing w:before="480" w:after="180"/>
        <w:jc w:val="left"/>
        <w:rPr>
          <w:rFonts w:ascii="Book Antiqua" w:hAnsi="Book Antiqua"/>
          <w:b/>
          <w:bCs/>
          <w:sz w:val="22"/>
        </w:rPr>
      </w:pPr>
      <w:r w:rsidRPr="00B31A81">
        <w:rPr>
          <w:rFonts w:ascii="Book Antiqua" w:hAnsi="Book Antiqua"/>
          <w:b/>
          <w:bCs/>
          <w:sz w:val="22"/>
        </w:rPr>
        <w:t>ORDENANZA Nº 569</w:t>
      </w:r>
    </w:p>
    <w:p w:rsidR="006931B9" w:rsidRPr="00B31A81" w:rsidRDefault="006931B9" w:rsidP="006931B9">
      <w:pPr>
        <w:keepNext/>
        <w:spacing w:after="180"/>
        <w:rPr>
          <w:rFonts w:ascii="Book Antiqua" w:hAnsi="Book Antiqua"/>
          <w:bCs/>
        </w:rPr>
      </w:pPr>
      <w:r w:rsidRPr="00B31A81">
        <w:rPr>
          <w:rFonts w:ascii="Book Antiqua" w:hAnsi="Book Antiqua"/>
          <w:bCs/>
          <w:u w:val="single"/>
        </w:rPr>
        <w:t>ARTÍCULO PRIMERO:</w:t>
      </w:r>
      <w:r w:rsidRPr="00B31A81">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6931B9" w:rsidRPr="00B31A81" w:rsidRDefault="006931B9" w:rsidP="006931B9">
      <w:pPr>
        <w:keepNext/>
        <w:spacing w:after="180"/>
        <w:rPr>
          <w:rFonts w:ascii="Book Antiqua" w:hAnsi="Book Antiqua"/>
        </w:rPr>
      </w:pPr>
      <w:r w:rsidRPr="00B31A81">
        <w:rPr>
          <w:rFonts w:ascii="Book Antiqua" w:hAnsi="Book Antiqua"/>
          <w:bCs/>
          <w:u w:val="single"/>
        </w:rPr>
        <w:t>ARTÍCULO SEGUNDO:</w:t>
      </w:r>
      <w:r w:rsidRPr="00B31A81">
        <w:rPr>
          <w:rFonts w:ascii="Book Antiqua" w:hAnsi="Book Antiqua"/>
          <w:bCs/>
        </w:rPr>
        <w:t xml:space="preserve"> </w:t>
      </w:r>
      <w:r w:rsidRPr="00B31A81">
        <w:rPr>
          <w:rFonts w:ascii="Book Antiqua" w:hAnsi="Book Antiqua"/>
        </w:rPr>
        <w:t xml:space="preserve">La donación será con los siguientes cargos: </w:t>
      </w:r>
    </w:p>
    <w:p w:rsidR="006931B9" w:rsidRPr="00B31A81" w:rsidRDefault="006931B9" w:rsidP="006931B9">
      <w:pPr>
        <w:keepNext/>
        <w:numPr>
          <w:ilvl w:val="0"/>
          <w:numId w:val="106"/>
        </w:numPr>
        <w:spacing w:after="180" w:line="240" w:lineRule="auto"/>
        <w:ind w:left="0" w:firstLine="0"/>
        <w:rPr>
          <w:rFonts w:ascii="Book Antiqua" w:hAnsi="Book Antiqua"/>
        </w:rPr>
      </w:pPr>
      <w:r w:rsidRPr="00B31A81">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6931B9" w:rsidRPr="00B31A81" w:rsidRDefault="006931B9" w:rsidP="006931B9">
      <w:pPr>
        <w:keepNext/>
        <w:numPr>
          <w:ilvl w:val="0"/>
          <w:numId w:val="106"/>
        </w:numPr>
        <w:spacing w:after="180" w:line="240" w:lineRule="auto"/>
        <w:ind w:left="0" w:firstLine="0"/>
        <w:rPr>
          <w:rFonts w:ascii="Book Antiqua" w:hAnsi="Book Antiqua"/>
        </w:rPr>
      </w:pPr>
      <w:r w:rsidRPr="00B31A81">
        <w:rPr>
          <w:rFonts w:ascii="Book Antiqua" w:hAnsi="Book Antiqua"/>
        </w:rPr>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6931B9" w:rsidRPr="00B31A81" w:rsidRDefault="006931B9" w:rsidP="006931B9">
      <w:pPr>
        <w:keepNext/>
        <w:numPr>
          <w:ilvl w:val="0"/>
          <w:numId w:val="106"/>
        </w:numPr>
        <w:spacing w:after="180" w:line="240" w:lineRule="auto"/>
        <w:ind w:left="0" w:firstLine="0"/>
        <w:rPr>
          <w:rFonts w:ascii="Book Antiqua" w:hAnsi="Book Antiqua"/>
        </w:rPr>
      </w:pPr>
      <w:r w:rsidRPr="00B31A81">
        <w:rPr>
          <w:rFonts w:ascii="Book Antiqua" w:hAnsi="Book Antiqua"/>
        </w:rPr>
        <w:t xml:space="preserve">El C. A. UY. A. se compromete a realizar las siguientes obras, ejecutadas en los siguientes plazos: </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Hasta el 31/12/94 confección proyecto final, cercado y forestación del predio de acuerdo a lo aconsejado por los organismos técnicos competentes</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Hasta el 31/12/98 Construcción de Estadio cubierto p/básquet, vóley, etc. cancha p/hockey, Rugby</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 xml:space="preserve">Confitería, Restaurante, Bar. </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lastRenderedPageBreak/>
        <w:t xml:space="preserve">Cancha de tenis; </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 xml:space="preserve">Vestuarios y baños; </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Hasta el 31/12/2003 Construcción de piscina, vestuarios, solárium</w:t>
      </w:r>
    </w:p>
    <w:p w:rsidR="006931B9" w:rsidRPr="00B31A81" w:rsidRDefault="006931B9" w:rsidP="006931B9">
      <w:pPr>
        <w:keepNext/>
        <w:numPr>
          <w:ilvl w:val="0"/>
          <w:numId w:val="107"/>
        </w:numPr>
        <w:spacing w:after="180" w:line="240" w:lineRule="auto"/>
        <w:ind w:left="0" w:firstLine="0"/>
        <w:rPr>
          <w:rFonts w:ascii="Book Antiqua" w:hAnsi="Book Antiqua"/>
        </w:rPr>
      </w:pPr>
      <w:r w:rsidRPr="00B31A81">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6931B9" w:rsidRPr="00B31A81" w:rsidRDefault="006931B9" w:rsidP="006931B9">
      <w:pPr>
        <w:keepNext/>
        <w:spacing w:after="180"/>
        <w:rPr>
          <w:rFonts w:ascii="Book Antiqua" w:hAnsi="Book Antiqua"/>
        </w:rPr>
      </w:pPr>
      <w:r w:rsidRPr="00B31A81">
        <w:rPr>
          <w:rFonts w:ascii="Book Antiqua" w:hAnsi="Book Antiqua"/>
        </w:rPr>
        <w:t xml:space="preserve">Esta misma comisión redactara también en el termino de 180  (ciento ochenta)  días a partir del día publicación de la presente ordenanza el convenio a que se refiere el Inc. B, el que será refrendado por las autoridades competentes. </w:t>
      </w:r>
    </w:p>
    <w:p w:rsidR="006931B9" w:rsidRPr="00B31A81" w:rsidRDefault="006931B9" w:rsidP="006931B9">
      <w:pPr>
        <w:keepNext/>
        <w:spacing w:after="180"/>
        <w:rPr>
          <w:rFonts w:ascii="Book Antiqua" w:hAnsi="Book Antiqua"/>
        </w:rPr>
      </w:pPr>
      <w:r w:rsidRPr="00B31A81">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6931B9" w:rsidRPr="00B31A81" w:rsidRDefault="006931B9" w:rsidP="006931B9">
      <w:pPr>
        <w:keepNext/>
        <w:spacing w:after="180"/>
        <w:rPr>
          <w:rFonts w:ascii="Book Antiqua" w:hAnsi="Book Antiqua"/>
        </w:rPr>
      </w:pPr>
      <w:r w:rsidRPr="00B31A81">
        <w:rPr>
          <w:rFonts w:ascii="Book Antiqua" w:hAnsi="Book Antiqua"/>
          <w:u w:val="single"/>
        </w:rPr>
        <w:t>ARTÍCULO TERCERO:</w:t>
      </w:r>
      <w:r w:rsidRPr="00B31A81">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6931B9" w:rsidRPr="00B31A81" w:rsidRDefault="006931B9" w:rsidP="006931B9">
      <w:pPr>
        <w:keepNext/>
        <w:spacing w:after="180"/>
        <w:rPr>
          <w:rFonts w:ascii="Book Antiqua" w:hAnsi="Book Antiqua"/>
        </w:rPr>
      </w:pPr>
      <w:r w:rsidRPr="00B31A81">
        <w:rPr>
          <w:rFonts w:ascii="Book Antiqua" w:hAnsi="Book Antiqua"/>
          <w:u w:val="single"/>
        </w:rPr>
        <w:t>ARTÍCULO CUARTO:</w:t>
      </w:r>
      <w:r w:rsidRPr="00B31A81">
        <w:rPr>
          <w:rFonts w:ascii="Book Antiqua" w:hAnsi="Book Antiqua"/>
        </w:rPr>
        <w:t xml:space="preserve"> La Municipalidad de Yerba Buena otorgara la respectiva Escritura traslativa de dominio por ante la Escribanía de Gobierno. </w:t>
      </w:r>
    </w:p>
    <w:p w:rsidR="006931B9" w:rsidRPr="00B31A81" w:rsidRDefault="006931B9" w:rsidP="006931B9">
      <w:pPr>
        <w:keepNext/>
        <w:spacing w:after="180"/>
        <w:rPr>
          <w:rFonts w:ascii="Book Antiqua" w:hAnsi="Book Antiqua"/>
        </w:rPr>
      </w:pPr>
      <w:r w:rsidRPr="00B31A81">
        <w:rPr>
          <w:rFonts w:ascii="Book Antiqua" w:hAnsi="Book Antiqua"/>
          <w:u w:val="single"/>
        </w:rPr>
        <w:t>ARTÍCULO QUINTO:</w:t>
      </w:r>
      <w:r w:rsidRPr="00B31A81">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6931B9" w:rsidRPr="00B31A81" w:rsidRDefault="006931B9" w:rsidP="006931B9">
      <w:pPr>
        <w:keepNext/>
        <w:spacing w:after="180"/>
        <w:rPr>
          <w:rFonts w:ascii="Book Antiqua" w:hAnsi="Book Antiqua"/>
        </w:rPr>
      </w:pPr>
      <w:r w:rsidRPr="00B31A81">
        <w:rPr>
          <w:rFonts w:ascii="Book Antiqua" w:hAnsi="Book Antiqua"/>
          <w:u w:val="single"/>
        </w:rPr>
        <w:t>ARTÍCULO SEXTO:</w:t>
      </w:r>
      <w:r w:rsidRPr="00B31A81">
        <w:rPr>
          <w:rFonts w:ascii="Book Antiqua" w:hAnsi="Book Antiqua"/>
        </w:rPr>
        <w:t xml:space="preserve"> Deberá formar parte del convenio a firmar el D.E.M., el anteproyecto de obra presentado por el club A, Unión Aconquija y conformado por la Municipalidad. </w:t>
      </w:r>
    </w:p>
    <w:p w:rsidR="006931B9" w:rsidRPr="00B31A81" w:rsidRDefault="006931B9" w:rsidP="006931B9">
      <w:pPr>
        <w:keepNext/>
        <w:spacing w:after="180"/>
        <w:rPr>
          <w:rFonts w:ascii="Book Antiqua" w:hAnsi="Book Antiqua"/>
          <w:u w:val="single"/>
        </w:rPr>
      </w:pPr>
      <w:r w:rsidRPr="00B31A81">
        <w:rPr>
          <w:rFonts w:ascii="Book Antiqua" w:hAnsi="Book Antiqua"/>
        </w:rPr>
        <w:t>ARTÍCULO SÉPTIMO: Declarase de interés Municipal al complejo poli-deportivo a construirse, denominado al mismo “CIUDAD DE YERBA BUENA”</w:t>
      </w:r>
    </w:p>
    <w:p w:rsidR="006931B9" w:rsidRPr="00B31A81" w:rsidRDefault="006931B9" w:rsidP="006931B9">
      <w:pPr>
        <w:keepNext/>
        <w:spacing w:after="180"/>
        <w:rPr>
          <w:rFonts w:ascii="Book Antiqua" w:hAnsi="Book Antiqua"/>
        </w:rPr>
      </w:pPr>
      <w:r w:rsidRPr="00B31A81">
        <w:rPr>
          <w:rFonts w:ascii="Book Antiqua" w:hAnsi="Book Antiqua"/>
          <w:u w:val="single"/>
        </w:rPr>
        <w:t>ARTÍCULO FINAL:</w:t>
      </w:r>
      <w:r w:rsidRPr="00B31A81">
        <w:rPr>
          <w:rFonts w:ascii="Book Antiqua" w:hAnsi="Book Antiqua"/>
        </w:rPr>
        <w:t xml:space="preserve"> DE FORMA.</w:t>
      </w:r>
    </w:p>
    <w:p w:rsidR="006931B9" w:rsidRPr="00B31A81" w:rsidRDefault="006931B9" w:rsidP="006931B9">
      <w:pPr>
        <w:keepNext/>
        <w:spacing w:after="180"/>
        <w:jc w:val="right"/>
        <w:rPr>
          <w:rFonts w:ascii="Book Antiqua" w:hAnsi="Book Antiqua"/>
        </w:rPr>
      </w:pPr>
      <w:r w:rsidRPr="00B31A81">
        <w:rPr>
          <w:rFonts w:ascii="Book Antiqua" w:hAnsi="Book Antiqua"/>
        </w:rPr>
        <w:t xml:space="preserve">Sancionada el </w:t>
      </w:r>
      <w:r w:rsidRPr="00B31A81">
        <w:rPr>
          <w:rFonts w:ascii="Book Antiqua" w:hAnsi="Book Antiqua"/>
          <w:b/>
        </w:rPr>
        <w:t xml:space="preserve"> 07 de Octubre de 1993</w:t>
      </w:r>
    </w:p>
    <w:p w:rsidR="006931B9" w:rsidRPr="00B31A81" w:rsidRDefault="006931B9" w:rsidP="006931B9">
      <w:pPr>
        <w:keepNext/>
        <w:spacing w:after="180"/>
        <w:rPr>
          <w:rFonts w:ascii="Book Antiqua" w:hAnsi="Book Antiqua"/>
        </w:rPr>
      </w:pPr>
    </w:p>
    <w:p w:rsidR="006931B9" w:rsidRPr="00B31A81" w:rsidRDefault="006931B9" w:rsidP="006931B9">
      <w:pPr>
        <w:keepNext/>
        <w:spacing w:after="180"/>
        <w:jc w:val="left"/>
        <w:rPr>
          <w:rFonts w:ascii="Book Antiqua" w:hAnsi="Book Antiqua"/>
        </w:rPr>
      </w:pPr>
    </w:p>
    <w:p w:rsidR="00422A6B" w:rsidRPr="0096726B" w:rsidRDefault="00422A6B" w:rsidP="00422A6B">
      <w:pPr>
        <w:keepNext/>
        <w:tabs>
          <w:tab w:val="left" w:pos="0"/>
        </w:tabs>
        <w:spacing w:before="480" w:after="180" w:line="240" w:lineRule="auto"/>
        <w:rPr>
          <w:rFonts w:ascii="Book Antiqua" w:hAnsi="Book Antiqua" w:cs="Times New Roman"/>
          <w:b/>
          <w:szCs w:val="24"/>
        </w:rPr>
      </w:pPr>
      <w:r w:rsidRPr="0096726B">
        <w:rPr>
          <w:rFonts w:ascii="Book Antiqua" w:hAnsi="Book Antiqua" w:cs="Times New Roman"/>
          <w:b/>
          <w:szCs w:val="24"/>
        </w:rPr>
        <w:t>ORDENANZA Nº 570</w:t>
      </w:r>
    </w:p>
    <w:p w:rsidR="00422A6B" w:rsidRPr="0096726B" w:rsidRDefault="00422A6B" w:rsidP="00422A6B">
      <w:pPr>
        <w:keepNext/>
        <w:spacing w:after="180" w:line="240" w:lineRule="auto"/>
        <w:rPr>
          <w:rFonts w:ascii="Book Antiqua" w:hAnsi="Book Antiqua" w:cs="Times New Roman"/>
          <w:szCs w:val="24"/>
          <w:u w:val="single"/>
        </w:rPr>
      </w:pPr>
      <w:r w:rsidRPr="0096726B">
        <w:rPr>
          <w:rFonts w:ascii="Book Antiqua" w:hAnsi="Book Antiqua" w:cs="Times New Roman"/>
          <w:szCs w:val="24"/>
          <w:u w:val="single"/>
        </w:rPr>
        <w:t>ARTÍCULO PRIMERO:</w:t>
      </w:r>
      <w:r w:rsidRPr="0096726B">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422A6B" w:rsidRPr="0096726B" w:rsidRDefault="00422A6B" w:rsidP="00422A6B">
      <w:pPr>
        <w:keepNext/>
        <w:spacing w:after="180" w:line="240" w:lineRule="auto"/>
        <w:rPr>
          <w:rFonts w:ascii="Book Antiqua" w:hAnsi="Book Antiqua" w:cs="Times New Roman"/>
          <w:szCs w:val="24"/>
        </w:rPr>
      </w:pPr>
      <w:r w:rsidRPr="0096726B">
        <w:rPr>
          <w:rFonts w:ascii="Book Antiqua" w:hAnsi="Book Antiqua" w:cs="Times New Roman"/>
          <w:szCs w:val="24"/>
          <w:u w:val="single"/>
        </w:rPr>
        <w:t>ARTÍCULO FINAL:</w:t>
      </w:r>
      <w:r w:rsidRPr="0096726B">
        <w:rPr>
          <w:rFonts w:ascii="Book Antiqua" w:hAnsi="Book Antiqua" w:cs="Times New Roman"/>
          <w:szCs w:val="24"/>
        </w:rPr>
        <w:t xml:space="preserve"> DE FORMA.</w:t>
      </w:r>
    </w:p>
    <w:p w:rsidR="00422A6B" w:rsidRPr="0096726B" w:rsidRDefault="00422A6B" w:rsidP="00422A6B">
      <w:pPr>
        <w:keepNext/>
        <w:spacing w:after="180" w:line="240" w:lineRule="auto"/>
        <w:jc w:val="right"/>
        <w:rPr>
          <w:rFonts w:ascii="Book Antiqua" w:hAnsi="Book Antiqua" w:cs="Times New Roman"/>
          <w:szCs w:val="24"/>
        </w:rPr>
      </w:pPr>
      <w:r w:rsidRPr="0096726B">
        <w:rPr>
          <w:rFonts w:ascii="Book Antiqua" w:hAnsi="Book Antiqua" w:cs="Times New Roman"/>
          <w:szCs w:val="24"/>
        </w:rPr>
        <w:t xml:space="preserve">Sancionada el </w:t>
      </w:r>
      <w:r w:rsidRPr="0096726B">
        <w:rPr>
          <w:rFonts w:ascii="Book Antiqua" w:hAnsi="Book Antiqua" w:cs="Times New Roman"/>
          <w:b/>
          <w:szCs w:val="24"/>
        </w:rPr>
        <w:t xml:space="preserve"> 07 de Octubre de 1993</w:t>
      </w:r>
    </w:p>
    <w:p w:rsidR="00422A6B" w:rsidRPr="0096726B" w:rsidRDefault="00422A6B" w:rsidP="00422A6B">
      <w:pPr>
        <w:keepNext/>
        <w:spacing w:after="180" w:line="240" w:lineRule="auto"/>
        <w:rPr>
          <w:rFonts w:ascii="Book Antiqua" w:hAnsi="Book Antiqua" w:cs="Times New Roman"/>
          <w:szCs w:val="24"/>
        </w:rPr>
      </w:pPr>
    </w:p>
    <w:p w:rsidR="00422A6B" w:rsidRPr="0096726B" w:rsidRDefault="00422A6B" w:rsidP="00422A6B">
      <w:pPr>
        <w:keepNext/>
        <w:spacing w:after="180" w:line="240" w:lineRule="auto"/>
        <w:jc w:val="left"/>
        <w:rPr>
          <w:rFonts w:ascii="Book Antiqua" w:hAnsi="Book Antiqua" w:cs="Times New Roman"/>
          <w:szCs w:val="24"/>
        </w:rPr>
      </w:pPr>
    </w:p>
    <w:p w:rsidR="007B18C7" w:rsidRPr="00FE430A" w:rsidRDefault="007B18C7" w:rsidP="007B18C7">
      <w:pPr>
        <w:keepNext/>
        <w:spacing w:before="480" w:after="180"/>
        <w:rPr>
          <w:rFonts w:ascii="Book Antiqua" w:hAnsi="Book Antiqua"/>
          <w:b/>
          <w:bCs/>
        </w:rPr>
      </w:pPr>
      <w:r w:rsidRPr="00FE430A">
        <w:rPr>
          <w:rFonts w:ascii="Book Antiqua" w:hAnsi="Book Antiqua"/>
          <w:b/>
          <w:bCs/>
        </w:rPr>
        <w:t>ORDENANZA Nº 572</w:t>
      </w:r>
    </w:p>
    <w:p w:rsidR="007B18C7" w:rsidRPr="00FE430A" w:rsidRDefault="007B18C7" w:rsidP="007B18C7">
      <w:pPr>
        <w:keepNext/>
        <w:spacing w:after="180"/>
        <w:rPr>
          <w:rFonts w:ascii="Book Antiqua" w:hAnsi="Book Antiqua"/>
        </w:rPr>
      </w:pPr>
      <w:r w:rsidRPr="00FE430A">
        <w:rPr>
          <w:rFonts w:ascii="Book Antiqua" w:hAnsi="Book Antiqua"/>
          <w:u w:val="single"/>
        </w:rPr>
        <w:t>ARTÍCULO PRIMERO:</w:t>
      </w:r>
      <w:r w:rsidRPr="00FE430A">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7B18C7" w:rsidRPr="00FE430A" w:rsidRDefault="007B18C7" w:rsidP="007B18C7">
      <w:pPr>
        <w:keepNext/>
        <w:spacing w:after="180"/>
        <w:rPr>
          <w:rFonts w:ascii="Book Antiqua" w:hAnsi="Book Antiqua"/>
          <w:u w:val="single"/>
        </w:rPr>
      </w:pPr>
      <w:r w:rsidRPr="00FE430A">
        <w:rPr>
          <w:rFonts w:ascii="Book Antiqua" w:hAnsi="Book Antiqua"/>
          <w:u w:val="single"/>
        </w:rPr>
        <w:t>ARTÍCULO SEGUNDO:</w:t>
      </w:r>
      <w:r w:rsidRPr="00FE430A">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7B18C7" w:rsidRPr="00FE430A" w:rsidRDefault="007B18C7" w:rsidP="007B18C7">
      <w:pPr>
        <w:keepNext/>
        <w:spacing w:after="180"/>
        <w:rPr>
          <w:rFonts w:ascii="Book Antiqua" w:hAnsi="Book Antiqua"/>
        </w:rPr>
      </w:pPr>
      <w:r w:rsidRPr="00FE430A">
        <w:rPr>
          <w:rFonts w:ascii="Book Antiqua" w:hAnsi="Book Antiqua"/>
          <w:u w:val="single"/>
        </w:rPr>
        <w:t>ARTÍCULO FINAL:</w:t>
      </w:r>
      <w:r w:rsidRPr="00FE430A">
        <w:rPr>
          <w:rFonts w:ascii="Book Antiqua" w:hAnsi="Book Antiqua"/>
        </w:rPr>
        <w:t xml:space="preserve"> DE FORMA.</w:t>
      </w:r>
    </w:p>
    <w:p w:rsidR="007B18C7" w:rsidRPr="00FE430A" w:rsidRDefault="007B18C7" w:rsidP="007B18C7">
      <w:pPr>
        <w:keepNext/>
        <w:spacing w:after="180"/>
        <w:jc w:val="right"/>
        <w:rPr>
          <w:rFonts w:ascii="Book Antiqua" w:hAnsi="Book Antiqua"/>
        </w:rPr>
      </w:pPr>
      <w:r w:rsidRPr="00FE430A">
        <w:rPr>
          <w:rFonts w:ascii="Book Antiqua" w:hAnsi="Book Antiqua"/>
        </w:rPr>
        <w:t xml:space="preserve">Sancionada el </w:t>
      </w:r>
      <w:r w:rsidRPr="00FE430A">
        <w:rPr>
          <w:rFonts w:ascii="Book Antiqua" w:hAnsi="Book Antiqua"/>
          <w:b/>
        </w:rPr>
        <w:t xml:space="preserve"> 10 de Noviembre de 1993</w:t>
      </w:r>
    </w:p>
    <w:p w:rsidR="007B18C7" w:rsidRPr="00FE430A" w:rsidRDefault="007B18C7" w:rsidP="007B18C7">
      <w:pPr>
        <w:keepNext/>
        <w:spacing w:after="180"/>
        <w:rPr>
          <w:rFonts w:ascii="Book Antiqua" w:hAnsi="Book Antiqua"/>
        </w:rPr>
      </w:pPr>
    </w:p>
    <w:p w:rsidR="007B18C7" w:rsidRPr="00FE430A" w:rsidRDefault="007B18C7" w:rsidP="007B18C7">
      <w:pPr>
        <w:keepNext/>
        <w:spacing w:after="180"/>
        <w:jc w:val="left"/>
        <w:rPr>
          <w:rFonts w:ascii="Book Antiqua" w:hAnsi="Book Antiqua"/>
        </w:rPr>
      </w:pPr>
    </w:p>
    <w:p w:rsidR="00D560A4" w:rsidRPr="001F32AB" w:rsidRDefault="00D560A4" w:rsidP="00D560A4">
      <w:pPr>
        <w:keepNext/>
        <w:spacing w:before="480" w:after="180"/>
        <w:outlineLvl w:val="0"/>
        <w:rPr>
          <w:rFonts w:ascii="Book Antiqua" w:hAnsi="Book Antiqua"/>
          <w:b/>
          <w:bCs/>
        </w:rPr>
      </w:pPr>
      <w:r w:rsidRPr="001F32AB">
        <w:rPr>
          <w:rFonts w:ascii="Book Antiqua" w:hAnsi="Book Antiqua"/>
          <w:b/>
          <w:bCs/>
        </w:rPr>
        <w:t>ORDENANZA Nº 573</w:t>
      </w:r>
    </w:p>
    <w:p w:rsidR="00D560A4" w:rsidRPr="001F32AB" w:rsidRDefault="00D560A4" w:rsidP="00D560A4">
      <w:pPr>
        <w:keepNext/>
        <w:spacing w:after="180"/>
        <w:rPr>
          <w:rFonts w:ascii="Book Antiqua" w:hAnsi="Book Antiqua"/>
          <w:u w:val="single"/>
        </w:rPr>
      </w:pPr>
      <w:r w:rsidRPr="001F32AB">
        <w:rPr>
          <w:rFonts w:ascii="Book Antiqua" w:hAnsi="Book Antiqua"/>
          <w:u w:val="single"/>
        </w:rPr>
        <w:t>ARTÍCULO PRIMERO:</w:t>
      </w:r>
      <w:r w:rsidRPr="001F32AB">
        <w:rPr>
          <w:rFonts w:ascii="Book Antiqua" w:hAnsi="Book Antiqua"/>
        </w:rPr>
        <w:t xml:space="preserve"> ACEPTASE la división propuesta por los recurrentes en tres parcelas según plano de Mensura y División presentado por los mismos mediante Expte. Nº 4. 272 M17 I 1. 993. </w:t>
      </w:r>
    </w:p>
    <w:p w:rsidR="00D560A4" w:rsidRPr="001F32AB" w:rsidRDefault="00D560A4" w:rsidP="00D560A4">
      <w:pPr>
        <w:keepNext/>
        <w:spacing w:after="180"/>
        <w:rPr>
          <w:rFonts w:ascii="Book Antiqua" w:hAnsi="Book Antiqua"/>
        </w:rPr>
      </w:pPr>
      <w:r w:rsidRPr="001F32AB">
        <w:rPr>
          <w:rFonts w:ascii="Book Antiqua" w:hAnsi="Book Antiqua"/>
          <w:u w:val="single"/>
        </w:rPr>
        <w:t>ARTÍCULO FINAL:</w:t>
      </w:r>
      <w:r w:rsidRPr="001F32AB">
        <w:rPr>
          <w:rFonts w:ascii="Book Antiqua" w:hAnsi="Book Antiqua"/>
        </w:rPr>
        <w:t xml:space="preserve"> DE FORMA.</w:t>
      </w:r>
    </w:p>
    <w:p w:rsidR="00D560A4" w:rsidRPr="001F32AB" w:rsidRDefault="00D560A4" w:rsidP="00D560A4">
      <w:pPr>
        <w:keepNext/>
        <w:spacing w:after="180"/>
        <w:jc w:val="right"/>
        <w:rPr>
          <w:rFonts w:ascii="Book Antiqua" w:hAnsi="Book Antiqua"/>
        </w:rPr>
      </w:pPr>
      <w:r w:rsidRPr="001F32AB">
        <w:rPr>
          <w:rFonts w:ascii="Book Antiqua" w:hAnsi="Book Antiqua"/>
        </w:rPr>
        <w:t xml:space="preserve">Sancionada el </w:t>
      </w:r>
      <w:r w:rsidRPr="001F32AB">
        <w:rPr>
          <w:rFonts w:ascii="Book Antiqua" w:hAnsi="Book Antiqua"/>
          <w:b/>
        </w:rPr>
        <w:t xml:space="preserve"> 10 de Noviembre de 1993</w:t>
      </w:r>
    </w:p>
    <w:p w:rsidR="00D560A4" w:rsidRPr="001F32AB" w:rsidRDefault="00D560A4" w:rsidP="00D560A4">
      <w:pPr>
        <w:keepNext/>
        <w:spacing w:after="180"/>
        <w:rPr>
          <w:rFonts w:ascii="Book Antiqua" w:hAnsi="Book Antiqua"/>
        </w:rPr>
      </w:pPr>
    </w:p>
    <w:p w:rsidR="00D560A4" w:rsidRPr="001F32AB" w:rsidRDefault="00D560A4" w:rsidP="00D560A4">
      <w:pPr>
        <w:keepNext/>
        <w:spacing w:after="180"/>
        <w:jc w:val="left"/>
        <w:rPr>
          <w:rFonts w:ascii="Book Antiqua" w:hAnsi="Book Antiqua"/>
        </w:rPr>
      </w:pPr>
    </w:p>
    <w:p w:rsidR="00FC3C82" w:rsidRPr="00D97885" w:rsidRDefault="00FC3C82" w:rsidP="00FC3C82">
      <w:pPr>
        <w:keepNext/>
        <w:spacing w:before="480" w:after="180"/>
        <w:rPr>
          <w:rFonts w:ascii="Book Antiqua" w:hAnsi="Book Antiqua"/>
          <w:b/>
          <w:bCs/>
        </w:rPr>
      </w:pPr>
      <w:r w:rsidRPr="00D97885">
        <w:rPr>
          <w:rFonts w:ascii="Book Antiqua" w:hAnsi="Book Antiqua"/>
          <w:b/>
          <w:bCs/>
        </w:rPr>
        <w:lastRenderedPageBreak/>
        <w:t>ORDENANZA Nº 574</w:t>
      </w:r>
    </w:p>
    <w:p w:rsidR="00FC3C82" w:rsidRPr="00D97885" w:rsidRDefault="00FC3C82" w:rsidP="00FC3C82">
      <w:pPr>
        <w:keepNext/>
        <w:spacing w:after="180"/>
        <w:rPr>
          <w:rFonts w:ascii="Book Antiqua" w:hAnsi="Book Antiqua"/>
          <w:u w:val="single"/>
        </w:rPr>
      </w:pPr>
      <w:r w:rsidRPr="00D97885">
        <w:rPr>
          <w:rFonts w:ascii="Book Antiqua" w:hAnsi="Book Antiqua"/>
          <w:u w:val="single"/>
        </w:rPr>
        <w:t>ARTÍCULO PRIMERO:</w:t>
      </w:r>
      <w:r w:rsidRPr="00D97885">
        <w:rPr>
          <w:rFonts w:ascii="Book Antiqua" w:hAnsi="Book Antiqua"/>
        </w:rPr>
        <w:t xml:space="preserve"> AUTORIZASE al Departamento Ejecutivo Municipal a eximir al Sr. Monasterio, Juan Alberto, de las contribuciones sobre Cementerio, del padrón Nº 0167-00-HI desde el 1er. Semestre de 1986. </w:t>
      </w:r>
    </w:p>
    <w:p w:rsidR="00FC3C82" w:rsidRPr="00D97885" w:rsidRDefault="00FC3C82" w:rsidP="00FC3C82">
      <w:pPr>
        <w:keepNext/>
        <w:spacing w:after="180"/>
        <w:rPr>
          <w:rFonts w:ascii="Book Antiqua" w:hAnsi="Book Antiqua"/>
        </w:rPr>
      </w:pPr>
      <w:r w:rsidRPr="00D97885">
        <w:rPr>
          <w:rFonts w:ascii="Book Antiqua" w:hAnsi="Book Antiqua"/>
          <w:u w:val="single"/>
        </w:rPr>
        <w:t>ARTÍCULO FINAL:</w:t>
      </w:r>
      <w:r w:rsidRPr="00D97885">
        <w:rPr>
          <w:rFonts w:ascii="Book Antiqua" w:hAnsi="Book Antiqua"/>
        </w:rPr>
        <w:t xml:space="preserve"> DE FORMA.</w:t>
      </w:r>
    </w:p>
    <w:p w:rsidR="00FC3C82" w:rsidRPr="00D97885" w:rsidRDefault="00FC3C82" w:rsidP="00FC3C82">
      <w:pPr>
        <w:keepNext/>
        <w:spacing w:after="180"/>
        <w:jc w:val="right"/>
        <w:rPr>
          <w:rFonts w:ascii="Book Antiqua" w:hAnsi="Book Antiqua"/>
        </w:rPr>
      </w:pPr>
      <w:r w:rsidRPr="00D97885">
        <w:rPr>
          <w:rFonts w:ascii="Book Antiqua" w:hAnsi="Book Antiqua"/>
        </w:rPr>
        <w:t xml:space="preserve">Sancionada el </w:t>
      </w:r>
      <w:r w:rsidRPr="00D97885">
        <w:rPr>
          <w:rFonts w:ascii="Book Antiqua" w:hAnsi="Book Antiqua"/>
          <w:b/>
        </w:rPr>
        <w:t xml:space="preserve"> 19 de Noviembre de 1993</w:t>
      </w:r>
    </w:p>
    <w:p w:rsidR="00FC3C82" w:rsidRPr="00D97885" w:rsidRDefault="00FC3C82" w:rsidP="00FC3C82">
      <w:pPr>
        <w:keepNext/>
        <w:spacing w:after="180"/>
        <w:rPr>
          <w:rFonts w:ascii="Book Antiqua" w:hAnsi="Book Antiqua"/>
        </w:rPr>
      </w:pPr>
    </w:p>
    <w:p w:rsidR="00FC3C82" w:rsidRPr="00D97885" w:rsidRDefault="00FC3C82" w:rsidP="00FC3C82">
      <w:pPr>
        <w:keepNext/>
        <w:spacing w:after="180"/>
        <w:jc w:val="left"/>
        <w:rPr>
          <w:rFonts w:ascii="Book Antiqua" w:hAnsi="Book Antiqua"/>
        </w:rPr>
      </w:pPr>
    </w:p>
    <w:p w:rsidR="00C40B6E" w:rsidRPr="001243F6" w:rsidRDefault="00C40B6E" w:rsidP="00C40B6E">
      <w:pPr>
        <w:keepNext/>
        <w:spacing w:before="480" w:after="180"/>
        <w:rPr>
          <w:rFonts w:ascii="Book Antiqua" w:hAnsi="Book Antiqua"/>
          <w:b/>
          <w:bCs/>
        </w:rPr>
      </w:pPr>
      <w:r w:rsidRPr="001243F6">
        <w:rPr>
          <w:rFonts w:ascii="Book Antiqua" w:hAnsi="Book Antiqua"/>
          <w:b/>
          <w:bCs/>
        </w:rPr>
        <w:t>ORDENANZA Nº 575</w:t>
      </w:r>
    </w:p>
    <w:p w:rsidR="00C40B6E" w:rsidRPr="001243F6" w:rsidRDefault="00C40B6E" w:rsidP="00C40B6E">
      <w:pPr>
        <w:keepNext/>
        <w:spacing w:after="180"/>
        <w:rPr>
          <w:rFonts w:ascii="Book Antiqua" w:hAnsi="Book Antiqua"/>
        </w:rPr>
      </w:pPr>
      <w:r w:rsidRPr="001243F6">
        <w:rPr>
          <w:rFonts w:ascii="Book Antiqua" w:hAnsi="Book Antiqua"/>
          <w:u w:val="single"/>
        </w:rPr>
        <w:t>ARTÍCULO PRIMERO:</w:t>
      </w:r>
      <w:r w:rsidRPr="001243F6">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C40B6E" w:rsidRPr="001243F6" w:rsidRDefault="00C40B6E" w:rsidP="00C40B6E">
      <w:pPr>
        <w:keepNext/>
        <w:spacing w:after="180"/>
        <w:rPr>
          <w:rFonts w:ascii="Book Antiqua" w:hAnsi="Book Antiqua"/>
          <w:u w:val="single"/>
        </w:rPr>
      </w:pPr>
      <w:r w:rsidRPr="001243F6">
        <w:rPr>
          <w:rFonts w:ascii="Book Antiqua" w:hAnsi="Book Antiqua"/>
          <w:u w:val="single"/>
        </w:rPr>
        <w:t>ARTÍCULO SEGUNDO:</w:t>
      </w:r>
      <w:r w:rsidRPr="001243F6">
        <w:rPr>
          <w:rFonts w:ascii="Book Antiqua" w:hAnsi="Book Antiqua"/>
        </w:rPr>
        <w:t xml:space="preserve"> Exceptúase al Barrio Telefónico II de lo dispuesto en Ordenanza 277/87 en lo referido a Urbanizaciones especiales. </w:t>
      </w:r>
    </w:p>
    <w:p w:rsidR="00C40B6E" w:rsidRPr="001243F6" w:rsidRDefault="00C40B6E" w:rsidP="00C40B6E">
      <w:pPr>
        <w:keepNext/>
        <w:spacing w:after="180"/>
        <w:rPr>
          <w:rFonts w:ascii="Book Antiqua" w:hAnsi="Book Antiqua"/>
        </w:rPr>
      </w:pPr>
      <w:r w:rsidRPr="001243F6">
        <w:rPr>
          <w:rFonts w:ascii="Book Antiqua" w:hAnsi="Book Antiqua"/>
          <w:u w:val="single"/>
        </w:rPr>
        <w:t>ARTÍCULO FINAL:</w:t>
      </w:r>
      <w:r w:rsidRPr="001243F6">
        <w:rPr>
          <w:rFonts w:ascii="Book Antiqua" w:hAnsi="Book Antiqua"/>
        </w:rPr>
        <w:t xml:space="preserve"> DE FORMA.</w:t>
      </w:r>
    </w:p>
    <w:p w:rsidR="00C40B6E" w:rsidRPr="001243F6" w:rsidRDefault="00C40B6E" w:rsidP="00C40B6E">
      <w:pPr>
        <w:keepNext/>
        <w:spacing w:after="180"/>
        <w:jc w:val="right"/>
        <w:rPr>
          <w:rFonts w:ascii="Book Antiqua" w:hAnsi="Book Antiqua"/>
        </w:rPr>
      </w:pPr>
      <w:r w:rsidRPr="001243F6">
        <w:rPr>
          <w:rFonts w:ascii="Book Antiqua" w:hAnsi="Book Antiqua"/>
        </w:rPr>
        <w:t xml:space="preserve">Sancionada el </w:t>
      </w:r>
      <w:r w:rsidRPr="001243F6">
        <w:rPr>
          <w:rFonts w:ascii="Book Antiqua" w:hAnsi="Book Antiqua"/>
          <w:b/>
        </w:rPr>
        <w:t xml:space="preserve"> 19 de Noviembre de 1993</w:t>
      </w:r>
    </w:p>
    <w:p w:rsidR="00C40B6E" w:rsidRPr="001243F6" w:rsidRDefault="00C40B6E" w:rsidP="00C40B6E">
      <w:pPr>
        <w:keepNext/>
        <w:spacing w:after="180"/>
        <w:rPr>
          <w:rFonts w:ascii="Book Antiqua" w:hAnsi="Book Antiqua"/>
        </w:rPr>
      </w:pPr>
    </w:p>
    <w:p w:rsidR="00C40B6E" w:rsidRPr="001243F6" w:rsidRDefault="00C40B6E" w:rsidP="00C40B6E">
      <w:pPr>
        <w:keepNext/>
        <w:spacing w:after="180"/>
        <w:jc w:val="left"/>
        <w:rPr>
          <w:rFonts w:ascii="Book Antiqua" w:hAnsi="Book Antiqua"/>
        </w:rPr>
      </w:pPr>
    </w:p>
    <w:p w:rsidR="00620CD9" w:rsidRPr="00AB3276" w:rsidRDefault="00620CD9" w:rsidP="00620CD9">
      <w:pPr>
        <w:keepNext/>
        <w:spacing w:before="480" w:after="180"/>
        <w:rPr>
          <w:rFonts w:ascii="Book Antiqua" w:hAnsi="Book Antiqua"/>
          <w:b/>
          <w:bCs/>
        </w:rPr>
      </w:pPr>
      <w:r w:rsidRPr="00AB3276">
        <w:rPr>
          <w:rFonts w:ascii="Book Antiqua" w:hAnsi="Book Antiqua"/>
          <w:b/>
          <w:bCs/>
        </w:rPr>
        <w:t>ORDENANZA Nº 576</w:t>
      </w:r>
    </w:p>
    <w:p w:rsidR="00620CD9" w:rsidRPr="00AB3276" w:rsidRDefault="00620CD9" w:rsidP="00620CD9">
      <w:pPr>
        <w:keepNext/>
        <w:spacing w:after="180"/>
        <w:rPr>
          <w:rFonts w:ascii="Book Antiqua" w:hAnsi="Book Antiqua"/>
        </w:rPr>
      </w:pPr>
      <w:r w:rsidRPr="00AB3276">
        <w:rPr>
          <w:rFonts w:ascii="Book Antiqua" w:hAnsi="Book Antiqua"/>
          <w:u w:val="single"/>
        </w:rPr>
        <w:t>ARTÍCULO PRIMERO:</w:t>
      </w:r>
      <w:r w:rsidRPr="00AB3276">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620CD9" w:rsidRPr="00AB3276" w:rsidRDefault="00620CD9" w:rsidP="00620CD9">
      <w:pPr>
        <w:keepNext/>
        <w:spacing w:after="180"/>
        <w:contextualSpacing/>
        <w:rPr>
          <w:rFonts w:ascii="Book Antiqua" w:hAnsi="Book Antiqua"/>
        </w:rPr>
      </w:pPr>
      <w:r w:rsidRPr="00AB3276">
        <w:rPr>
          <w:rFonts w:ascii="Book Antiqua" w:hAnsi="Book Antiqua"/>
        </w:rPr>
        <w:t>Padrón Nº 383. 083 Polígono CDEFG</w:t>
      </w:r>
    </w:p>
    <w:p w:rsidR="00620CD9" w:rsidRPr="00AB3276" w:rsidRDefault="00620CD9" w:rsidP="00620CD9">
      <w:pPr>
        <w:keepNext/>
        <w:spacing w:after="180"/>
        <w:contextualSpacing/>
        <w:rPr>
          <w:rFonts w:ascii="Book Antiqua" w:hAnsi="Book Antiqua"/>
        </w:rPr>
      </w:pPr>
      <w:r w:rsidRPr="00AB3276">
        <w:rPr>
          <w:rFonts w:ascii="Book Antiqua" w:hAnsi="Book Antiqua"/>
        </w:rPr>
        <w:t>CD = 23, 90mts</w:t>
      </w:r>
    </w:p>
    <w:p w:rsidR="00620CD9" w:rsidRPr="00AB3276" w:rsidRDefault="00620CD9" w:rsidP="00620CD9">
      <w:pPr>
        <w:keepNext/>
        <w:spacing w:after="180"/>
        <w:contextualSpacing/>
        <w:rPr>
          <w:rFonts w:ascii="Book Antiqua" w:hAnsi="Book Antiqua"/>
        </w:rPr>
      </w:pPr>
      <w:r w:rsidRPr="00AB3276">
        <w:rPr>
          <w:rFonts w:ascii="Book Antiqua" w:hAnsi="Book Antiqua"/>
        </w:rPr>
        <w:t>DE = 11, 67mts</w:t>
      </w:r>
    </w:p>
    <w:p w:rsidR="00620CD9" w:rsidRPr="00AB3276" w:rsidRDefault="00620CD9" w:rsidP="00620CD9">
      <w:pPr>
        <w:keepNext/>
        <w:spacing w:after="180"/>
        <w:contextualSpacing/>
        <w:rPr>
          <w:rFonts w:ascii="Book Antiqua" w:hAnsi="Book Antiqua"/>
        </w:rPr>
      </w:pPr>
      <w:r w:rsidRPr="00AB3276">
        <w:rPr>
          <w:rFonts w:ascii="Book Antiqua" w:hAnsi="Book Antiqua"/>
        </w:rPr>
        <w:t>EF = 23, 91mts</w:t>
      </w:r>
    </w:p>
    <w:p w:rsidR="00620CD9" w:rsidRPr="00AB3276" w:rsidRDefault="00620CD9" w:rsidP="00620CD9">
      <w:pPr>
        <w:keepNext/>
        <w:spacing w:after="180"/>
        <w:contextualSpacing/>
        <w:rPr>
          <w:rFonts w:ascii="Book Antiqua" w:hAnsi="Book Antiqua"/>
        </w:rPr>
      </w:pPr>
      <w:r w:rsidRPr="00AB3276">
        <w:rPr>
          <w:rFonts w:ascii="Book Antiqua" w:hAnsi="Book Antiqua"/>
        </w:rPr>
        <w:lastRenderedPageBreak/>
        <w:t>FG = 3, 00mts</w:t>
      </w:r>
    </w:p>
    <w:p w:rsidR="00620CD9" w:rsidRPr="00AB3276" w:rsidRDefault="00620CD9" w:rsidP="00620CD9">
      <w:pPr>
        <w:keepNext/>
        <w:spacing w:after="180"/>
        <w:contextualSpacing/>
        <w:rPr>
          <w:rFonts w:ascii="Book Antiqua" w:hAnsi="Book Antiqua"/>
        </w:rPr>
      </w:pPr>
      <w:r w:rsidRPr="00AB3276">
        <w:rPr>
          <w:rFonts w:ascii="Book Antiqua" w:hAnsi="Book Antiqua"/>
        </w:rPr>
        <w:t>Superficie del Polígono = 279, 13mts</w:t>
      </w:r>
      <w:r w:rsidRPr="00AB3276">
        <w:rPr>
          <w:rFonts w:ascii="Book Antiqua" w:hAnsi="Book Antiqua"/>
          <w:vertAlign w:val="superscript"/>
        </w:rPr>
        <w:t>2</w:t>
      </w:r>
    </w:p>
    <w:p w:rsidR="00620CD9" w:rsidRPr="00AB3276" w:rsidRDefault="00620CD9" w:rsidP="00620CD9">
      <w:pPr>
        <w:keepNext/>
        <w:spacing w:after="180"/>
        <w:contextualSpacing/>
        <w:rPr>
          <w:rFonts w:ascii="Book Antiqua" w:hAnsi="Book Antiqua"/>
        </w:rPr>
      </w:pPr>
      <w:r w:rsidRPr="00AB3276">
        <w:rPr>
          <w:rFonts w:ascii="Book Antiqua" w:hAnsi="Book Antiqua"/>
        </w:rPr>
        <w:t>Padrón Nº 383. 083 Polígono ABCG</w:t>
      </w:r>
    </w:p>
    <w:p w:rsidR="00620CD9" w:rsidRPr="00AB3276" w:rsidRDefault="00620CD9" w:rsidP="00620CD9">
      <w:pPr>
        <w:keepNext/>
        <w:spacing w:after="180"/>
        <w:contextualSpacing/>
        <w:rPr>
          <w:rFonts w:ascii="Book Antiqua" w:hAnsi="Book Antiqua"/>
        </w:rPr>
      </w:pPr>
      <w:r w:rsidRPr="00AB3276">
        <w:rPr>
          <w:rFonts w:ascii="Book Antiqua" w:hAnsi="Book Antiqua"/>
        </w:rPr>
        <w:t>AB = 8, 67 m</w:t>
      </w:r>
    </w:p>
    <w:p w:rsidR="00620CD9" w:rsidRPr="00AB3276" w:rsidRDefault="00620CD9" w:rsidP="00620CD9">
      <w:pPr>
        <w:keepNext/>
        <w:spacing w:after="180"/>
        <w:contextualSpacing/>
        <w:rPr>
          <w:rFonts w:ascii="Book Antiqua" w:hAnsi="Book Antiqua"/>
          <w:lang w:val="en-US"/>
        </w:rPr>
      </w:pPr>
      <w:r w:rsidRPr="00AB3276">
        <w:rPr>
          <w:rFonts w:ascii="Book Antiqua" w:hAnsi="Book Antiqua"/>
          <w:lang w:val="en-US"/>
        </w:rPr>
        <w:t>BC = 23, 90 m</w:t>
      </w:r>
    </w:p>
    <w:p w:rsidR="00620CD9" w:rsidRPr="00AB3276" w:rsidRDefault="00620CD9" w:rsidP="00620CD9">
      <w:pPr>
        <w:keepNext/>
        <w:spacing w:after="180"/>
        <w:contextualSpacing/>
        <w:rPr>
          <w:rFonts w:ascii="Book Antiqua" w:hAnsi="Book Antiqua"/>
          <w:lang w:val="en-US"/>
        </w:rPr>
      </w:pPr>
      <w:r w:rsidRPr="00AB3276">
        <w:rPr>
          <w:rFonts w:ascii="Book Antiqua" w:hAnsi="Book Antiqua"/>
          <w:lang w:val="en-US"/>
        </w:rPr>
        <w:t>CG = 8, 67 m</w:t>
      </w:r>
    </w:p>
    <w:p w:rsidR="00620CD9" w:rsidRPr="00AB3276" w:rsidRDefault="00620CD9" w:rsidP="00620CD9">
      <w:pPr>
        <w:keepNext/>
        <w:spacing w:after="180"/>
        <w:contextualSpacing/>
        <w:rPr>
          <w:rFonts w:ascii="Book Antiqua" w:hAnsi="Book Antiqua"/>
        </w:rPr>
      </w:pPr>
      <w:r w:rsidRPr="00AB3276">
        <w:rPr>
          <w:rFonts w:ascii="Book Antiqua" w:hAnsi="Book Antiqua"/>
        </w:rPr>
        <w:t>GA = 23, 91 m</w:t>
      </w:r>
    </w:p>
    <w:p w:rsidR="00620CD9" w:rsidRPr="00AB3276" w:rsidRDefault="00620CD9" w:rsidP="00620CD9">
      <w:pPr>
        <w:keepNext/>
        <w:spacing w:after="180"/>
        <w:rPr>
          <w:rFonts w:ascii="Book Antiqua" w:hAnsi="Book Antiqua"/>
          <w:u w:val="single"/>
          <w:vertAlign w:val="superscript"/>
        </w:rPr>
      </w:pPr>
      <w:r w:rsidRPr="00AB3276">
        <w:rPr>
          <w:rFonts w:ascii="Book Antiqua" w:hAnsi="Book Antiqua"/>
        </w:rPr>
        <w:t>Superficie del Polígono = 207, 16mts</w:t>
      </w:r>
      <w:r w:rsidRPr="00AB3276">
        <w:rPr>
          <w:rFonts w:ascii="Book Antiqua" w:hAnsi="Book Antiqua"/>
          <w:vertAlign w:val="superscript"/>
        </w:rPr>
        <w:t>2</w:t>
      </w:r>
    </w:p>
    <w:p w:rsidR="00620CD9" w:rsidRPr="00AB3276" w:rsidRDefault="00620CD9" w:rsidP="00620CD9">
      <w:pPr>
        <w:keepNext/>
        <w:spacing w:after="180"/>
        <w:rPr>
          <w:rFonts w:ascii="Book Antiqua" w:hAnsi="Book Antiqua"/>
          <w:vertAlign w:val="superscript"/>
        </w:rPr>
      </w:pPr>
      <w:r w:rsidRPr="00AB3276">
        <w:rPr>
          <w:rFonts w:ascii="Book Antiqua" w:hAnsi="Book Antiqua"/>
          <w:u w:val="single"/>
          <w:vertAlign w:val="superscript"/>
        </w:rPr>
        <w:t>ARTÍCULO FINAL:</w:t>
      </w:r>
      <w:r w:rsidRPr="00AB3276">
        <w:rPr>
          <w:rFonts w:ascii="Book Antiqua" w:hAnsi="Book Antiqua"/>
          <w:vertAlign w:val="superscript"/>
        </w:rPr>
        <w:t xml:space="preserve"> DE FORMA.</w:t>
      </w:r>
    </w:p>
    <w:p w:rsidR="00620CD9" w:rsidRPr="00AB3276" w:rsidRDefault="00620CD9" w:rsidP="00620CD9">
      <w:pPr>
        <w:keepNext/>
        <w:spacing w:after="180"/>
        <w:jc w:val="right"/>
        <w:rPr>
          <w:rFonts w:ascii="Book Antiqua" w:hAnsi="Book Antiqua"/>
          <w:vertAlign w:val="superscript"/>
        </w:rPr>
      </w:pPr>
      <w:r w:rsidRPr="00AB3276">
        <w:rPr>
          <w:rFonts w:ascii="Book Antiqua" w:hAnsi="Book Antiqua"/>
          <w:vertAlign w:val="superscript"/>
        </w:rPr>
        <w:t xml:space="preserve">Sancionada el </w:t>
      </w:r>
      <w:r w:rsidRPr="00AB3276">
        <w:rPr>
          <w:rFonts w:ascii="Book Antiqua" w:hAnsi="Book Antiqua"/>
          <w:b/>
          <w:vertAlign w:val="superscript"/>
        </w:rPr>
        <w:t xml:space="preserve"> 19 de Noviembre de 1993</w:t>
      </w:r>
    </w:p>
    <w:p w:rsidR="00620CD9" w:rsidRPr="00AB3276" w:rsidRDefault="00620CD9" w:rsidP="00620CD9">
      <w:pPr>
        <w:keepNext/>
        <w:spacing w:after="180"/>
        <w:rPr>
          <w:rFonts w:ascii="Book Antiqua" w:hAnsi="Book Antiqua"/>
          <w:vertAlign w:val="superscript"/>
        </w:rPr>
      </w:pPr>
    </w:p>
    <w:p w:rsidR="00620CD9" w:rsidRPr="00AB3276" w:rsidRDefault="00620CD9" w:rsidP="00620CD9">
      <w:pPr>
        <w:keepNext/>
        <w:spacing w:after="180"/>
        <w:jc w:val="left"/>
        <w:rPr>
          <w:rFonts w:ascii="Book Antiqua" w:hAnsi="Book Antiqua"/>
        </w:rPr>
      </w:pPr>
    </w:p>
    <w:p w:rsidR="00020EFE" w:rsidRPr="00561EAA" w:rsidRDefault="00020EFE" w:rsidP="00020EFE">
      <w:pPr>
        <w:keepNext/>
        <w:tabs>
          <w:tab w:val="left" w:pos="0"/>
        </w:tabs>
        <w:spacing w:before="480" w:after="180" w:line="240" w:lineRule="auto"/>
        <w:rPr>
          <w:rFonts w:ascii="Book Antiqua" w:hAnsi="Book Antiqua" w:cs="Times New Roman"/>
          <w:b/>
          <w:szCs w:val="24"/>
        </w:rPr>
      </w:pPr>
      <w:r w:rsidRPr="00561EAA">
        <w:rPr>
          <w:rFonts w:ascii="Book Antiqua" w:hAnsi="Book Antiqua" w:cs="Times New Roman"/>
          <w:b/>
          <w:szCs w:val="24"/>
        </w:rPr>
        <w:t>ORDENANZA Nº 577</w:t>
      </w:r>
    </w:p>
    <w:p w:rsidR="00020EFE" w:rsidRPr="00561EAA" w:rsidRDefault="00020EFE" w:rsidP="00020EFE">
      <w:pPr>
        <w:keepNext/>
        <w:spacing w:after="180" w:line="240" w:lineRule="auto"/>
        <w:rPr>
          <w:rFonts w:ascii="Book Antiqua" w:hAnsi="Book Antiqua" w:cs="Times New Roman"/>
          <w:szCs w:val="24"/>
        </w:rPr>
      </w:pPr>
      <w:r w:rsidRPr="00561EAA">
        <w:rPr>
          <w:rFonts w:ascii="Book Antiqua" w:hAnsi="Book Antiqua" w:cs="Times New Roman"/>
          <w:szCs w:val="24"/>
          <w:u w:val="single"/>
        </w:rPr>
        <w:t>ARTÍCULO PRIMERO:</w:t>
      </w:r>
      <w:r w:rsidRPr="00561EAA">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020EFE" w:rsidRPr="00561EAA" w:rsidRDefault="00020EFE" w:rsidP="00020EFE">
      <w:pPr>
        <w:keepNext/>
        <w:spacing w:after="180" w:line="240" w:lineRule="auto"/>
        <w:rPr>
          <w:rFonts w:ascii="Book Antiqua" w:hAnsi="Book Antiqua" w:cs="Times New Roman"/>
          <w:szCs w:val="24"/>
        </w:rPr>
      </w:pPr>
      <w:r w:rsidRPr="00561EAA">
        <w:rPr>
          <w:rFonts w:ascii="Book Antiqua" w:hAnsi="Book Antiqua" w:cs="Times New Roman"/>
          <w:szCs w:val="24"/>
          <w:u w:val="single"/>
        </w:rPr>
        <w:t>ARTÍCULO SEGUNDO:</w:t>
      </w:r>
      <w:r w:rsidRPr="00561EAA">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020EFE" w:rsidRPr="00561EAA" w:rsidRDefault="00020EFE" w:rsidP="00020EFE">
      <w:pPr>
        <w:keepNext/>
        <w:spacing w:after="180" w:line="240" w:lineRule="auto"/>
        <w:rPr>
          <w:rFonts w:ascii="Book Antiqua" w:hAnsi="Book Antiqua" w:cs="Times New Roman"/>
          <w:szCs w:val="24"/>
          <w:u w:val="single"/>
        </w:rPr>
      </w:pPr>
      <w:r w:rsidRPr="00561EAA">
        <w:rPr>
          <w:rFonts w:ascii="Book Antiqua" w:hAnsi="Book Antiqua" w:cs="Times New Roman"/>
          <w:szCs w:val="24"/>
          <w:u w:val="single"/>
        </w:rPr>
        <w:t>ARTÍCULO TERCERO:</w:t>
      </w:r>
      <w:r w:rsidRPr="00561EAA">
        <w:rPr>
          <w:rFonts w:ascii="Book Antiqua" w:hAnsi="Book Antiqua" w:cs="Times New Roman"/>
          <w:szCs w:val="24"/>
        </w:rPr>
        <w:t xml:space="preserve"> FACULTASE al D.E.M.a suscribir toda documentación necesaria a los efectos de la presente ordenanza. </w:t>
      </w:r>
    </w:p>
    <w:p w:rsidR="00020EFE" w:rsidRPr="00561EAA" w:rsidRDefault="00020EFE" w:rsidP="00020EFE">
      <w:pPr>
        <w:keepNext/>
        <w:spacing w:after="180" w:line="240" w:lineRule="auto"/>
        <w:rPr>
          <w:rFonts w:ascii="Book Antiqua" w:hAnsi="Book Antiqua" w:cs="Times New Roman"/>
          <w:szCs w:val="24"/>
        </w:rPr>
      </w:pPr>
      <w:r w:rsidRPr="00561EAA">
        <w:rPr>
          <w:rFonts w:ascii="Book Antiqua" w:hAnsi="Book Antiqua" w:cs="Times New Roman"/>
          <w:szCs w:val="24"/>
          <w:u w:val="single"/>
        </w:rPr>
        <w:t>ARTÍCULO FINAL:</w:t>
      </w:r>
      <w:r w:rsidRPr="00561EAA">
        <w:rPr>
          <w:rFonts w:ascii="Book Antiqua" w:hAnsi="Book Antiqua" w:cs="Times New Roman"/>
          <w:szCs w:val="24"/>
        </w:rPr>
        <w:t xml:space="preserve"> DE FORMA.</w:t>
      </w:r>
    </w:p>
    <w:p w:rsidR="00020EFE" w:rsidRPr="00561EAA" w:rsidRDefault="00020EFE" w:rsidP="00020EFE">
      <w:pPr>
        <w:keepNext/>
        <w:spacing w:after="180" w:line="240" w:lineRule="auto"/>
        <w:jc w:val="right"/>
        <w:rPr>
          <w:rFonts w:ascii="Book Antiqua" w:hAnsi="Book Antiqua" w:cs="Times New Roman"/>
          <w:szCs w:val="24"/>
        </w:rPr>
      </w:pPr>
      <w:r w:rsidRPr="00561EAA">
        <w:rPr>
          <w:rFonts w:ascii="Book Antiqua" w:hAnsi="Book Antiqua" w:cs="Times New Roman"/>
          <w:szCs w:val="24"/>
        </w:rPr>
        <w:t xml:space="preserve">Sancionada el </w:t>
      </w:r>
      <w:r w:rsidRPr="00561EAA">
        <w:rPr>
          <w:rFonts w:ascii="Book Antiqua" w:hAnsi="Book Antiqua" w:cs="Times New Roman"/>
          <w:b/>
          <w:szCs w:val="24"/>
        </w:rPr>
        <w:t xml:space="preserve"> 01 de Diciembre de 1993</w:t>
      </w:r>
    </w:p>
    <w:p w:rsidR="00020EFE" w:rsidRPr="00561EAA" w:rsidRDefault="00020EFE" w:rsidP="00020EFE">
      <w:pPr>
        <w:keepNext/>
        <w:spacing w:after="180" w:line="240" w:lineRule="auto"/>
        <w:rPr>
          <w:rFonts w:ascii="Book Antiqua" w:hAnsi="Book Antiqua" w:cs="Times New Roman"/>
          <w:szCs w:val="24"/>
        </w:rPr>
      </w:pPr>
    </w:p>
    <w:p w:rsidR="00020EFE" w:rsidRPr="00561EAA" w:rsidRDefault="00020EFE" w:rsidP="00020EFE">
      <w:pPr>
        <w:keepNext/>
        <w:spacing w:after="180" w:line="240" w:lineRule="auto"/>
        <w:jc w:val="left"/>
        <w:rPr>
          <w:rFonts w:ascii="Book Antiqua" w:hAnsi="Book Antiqua" w:cs="Times New Roman"/>
          <w:szCs w:val="24"/>
        </w:rPr>
      </w:pPr>
    </w:p>
    <w:p w:rsidR="00F914E1" w:rsidRPr="003E7CB1" w:rsidRDefault="00F914E1" w:rsidP="00F914E1">
      <w:pPr>
        <w:keepNext/>
        <w:tabs>
          <w:tab w:val="left" w:pos="0"/>
        </w:tabs>
        <w:spacing w:before="480" w:after="180" w:line="240" w:lineRule="auto"/>
        <w:rPr>
          <w:rFonts w:ascii="Book Antiqua" w:hAnsi="Book Antiqua" w:cs="Times New Roman"/>
          <w:b/>
          <w:szCs w:val="24"/>
        </w:rPr>
      </w:pPr>
      <w:r w:rsidRPr="003E7CB1">
        <w:rPr>
          <w:rFonts w:ascii="Book Antiqua" w:hAnsi="Book Antiqua" w:cs="Times New Roman"/>
          <w:b/>
          <w:szCs w:val="24"/>
        </w:rPr>
        <w:t>ORDENANZA Nº 578</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u w:val="single"/>
        </w:rPr>
        <w:t>ARTÍCULO PRIMERO:</w:t>
      </w:r>
      <w:r w:rsidRPr="003E7CB1">
        <w:rPr>
          <w:rFonts w:ascii="Book Antiqua" w:hAnsi="Book Antiqua" w:cs="Times New Roman"/>
          <w:szCs w:val="24"/>
        </w:rPr>
        <w:t xml:space="preserve"> INCORPORESE a la Ordenanza Nº 427/91  (Código de Tránsito)  en el título II Artículo Nº 198, el siguiente párrafo: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u w:val="single"/>
        </w:rPr>
        <w:t>ARTÍCULO SEGUNDO:</w:t>
      </w:r>
      <w:r w:rsidRPr="003E7CB1">
        <w:rPr>
          <w:rFonts w:ascii="Book Antiqua" w:hAnsi="Book Antiqua" w:cs="Times New Roman"/>
          <w:szCs w:val="24"/>
        </w:rPr>
        <w:t xml:space="preserve"> INCORPORESE a la Ordenanza Nº 427/91  (Código de Tránsito)  en el Título XIV Artículo Nº 173, la siguiente definición: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rPr>
        <w:lastRenderedPageBreak/>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u w:val="single"/>
        </w:rPr>
        <w:t>ARTÍCULO TERCERO:</w:t>
      </w:r>
      <w:r w:rsidRPr="003E7CB1">
        <w:rPr>
          <w:rFonts w:ascii="Book Antiqua" w:hAnsi="Book Antiqua" w:cs="Times New Roman"/>
          <w:szCs w:val="24"/>
        </w:rPr>
        <w:t xml:space="preserve"> INCORPORESE como agregado en el Título XI, Art. 155, Item “R” de la Ordenanza 427/91 el siguiente párrafo: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rPr>
        <w:t>“Desplazarse sin casco de protección, en casos de conductores de motocicletas, motonetas, ciclomotores, moto triciclos, etc.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u w:val="single"/>
        </w:rPr>
        <w:t>ARTÍCULO CUARTO:</w:t>
      </w:r>
      <w:r w:rsidRPr="003E7CB1">
        <w:rPr>
          <w:rFonts w:ascii="Book Antiqua" w:hAnsi="Book Antiqua" w:cs="Times New Roman"/>
          <w:szCs w:val="24"/>
        </w:rPr>
        <w:t xml:space="preserve"> La presente Ordenanza tendrá vigencia a partir de la publicación de la misma. </w:t>
      </w:r>
    </w:p>
    <w:p w:rsidR="00F914E1" w:rsidRPr="003E7CB1" w:rsidRDefault="00F914E1" w:rsidP="00F914E1">
      <w:pPr>
        <w:keepNext/>
        <w:spacing w:after="180" w:line="240" w:lineRule="auto"/>
        <w:rPr>
          <w:rFonts w:ascii="Book Antiqua" w:hAnsi="Book Antiqua" w:cs="Times New Roman"/>
          <w:szCs w:val="24"/>
          <w:u w:val="single"/>
        </w:rPr>
      </w:pPr>
      <w:r w:rsidRPr="003E7CB1">
        <w:rPr>
          <w:rFonts w:ascii="Book Antiqua" w:hAnsi="Book Antiqua" w:cs="Times New Roman"/>
          <w:szCs w:val="24"/>
          <w:u w:val="single"/>
        </w:rPr>
        <w:t>ARTÍCULO QUINTO:</w:t>
      </w:r>
      <w:r w:rsidRPr="003E7CB1">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F914E1" w:rsidRPr="003E7CB1" w:rsidRDefault="00F914E1" w:rsidP="00F914E1">
      <w:pPr>
        <w:keepNext/>
        <w:spacing w:after="180" w:line="240" w:lineRule="auto"/>
        <w:rPr>
          <w:rFonts w:ascii="Book Antiqua" w:hAnsi="Book Antiqua" w:cs="Times New Roman"/>
          <w:szCs w:val="24"/>
        </w:rPr>
      </w:pPr>
      <w:r w:rsidRPr="003E7CB1">
        <w:rPr>
          <w:rFonts w:ascii="Book Antiqua" w:hAnsi="Book Antiqua" w:cs="Times New Roman"/>
          <w:szCs w:val="24"/>
          <w:u w:val="single"/>
        </w:rPr>
        <w:t>ARTÍCULO FINAL:</w:t>
      </w:r>
      <w:r w:rsidRPr="003E7CB1">
        <w:rPr>
          <w:rFonts w:ascii="Book Antiqua" w:hAnsi="Book Antiqua" w:cs="Times New Roman"/>
          <w:szCs w:val="24"/>
        </w:rPr>
        <w:t xml:space="preserve"> DE FORMA.</w:t>
      </w:r>
    </w:p>
    <w:p w:rsidR="00F914E1" w:rsidRPr="003E7CB1" w:rsidRDefault="00F914E1" w:rsidP="00F914E1">
      <w:pPr>
        <w:keepNext/>
        <w:spacing w:after="180" w:line="240" w:lineRule="auto"/>
        <w:jc w:val="right"/>
        <w:rPr>
          <w:rFonts w:ascii="Book Antiqua" w:hAnsi="Book Antiqua" w:cs="Times New Roman"/>
          <w:szCs w:val="24"/>
        </w:rPr>
      </w:pPr>
      <w:r w:rsidRPr="003E7CB1">
        <w:rPr>
          <w:rFonts w:ascii="Book Antiqua" w:hAnsi="Book Antiqua" w:cs="Times New Roman"/>
          <w:szCs w:val="24"/>
        </w:rPr>
        <w:t xml:space="preserve">Sancionada el </w:t>
      </w:r>
      <w:r w:rsidRPr="003E7CB1">
        <w:rPr>
          <w:rFonts w:ascii="Book Antiqua" w:hAnsi="Book Antiqua" w:cs="Times New Roman"/>
          <w:b/>
          <w:szCs w:val="24"/>
        </w:rPr>
        <w:t xml:space="preserve"> 01 de Diciembre de 1993</w:t>
      </w:r>
    </w:p>
    <w:p w:rsidR="00F914E1" w:rsidRPr="003E7CB1" w:rsidRDefault="00F914E1" w:rsidP="00F914E1">
      <w:pPr>
        <w:keepNext/>
        <w:spacing w:after="180" w:line="240" w:lineRule="auto"/>
        <w:rPr>
          <w:rFonts w:ascii="Book Antiqua" w:hAnsi="Book Antiqua" w:cs="Times New Roman"/>
          <w:szCs w:val="24"/>
        </w:rPr>
      </w:pPr>
    </w:p>
    <w:p w:rsidR="00F914E1" w:rsidRPr="003E7CB1" w:rsidRDefault="00F914E1" w:rsidP="00F914E1">
      <w:pPr>
        <w:keepNext/>
        <w:spacing w:after="180" w:line="240" w:lineRule="auto"/>
        <w:jc w:val="left"/>
        <w:rPr>
          <w:rFonts w:ascii="Book Antiqua" w:hAnsi="Book Antiqua" w:cs="Times New Roman"/>
          <w:szCs w:val="24"/>
        </w:rPr>
      </w:pPr>
    </w:p>
    <w:p w:rsidR="0033386D" w:rsidRPr="005006EA" w:rsidRDefault="0033386D" w:rsidP="0033386D">
      <w:pPr>
        <w:keepNext/>
        <w:tabs>
          <w:tab w:val="left" w:pos="0"/>
        </w:tabs>
        <w:spacing w:before="480" w:after="180" w:line="240" w:lineRule="auto"/>
        <w:rPr>
          <w:rFonts w:ascii="Book Antiqua" w:hAnsi="Book Antiqua" w:cs="Times New Roman"/>
          <w:b/>
          <w:szCs w:val="24"/>
        </w:rPr>
      </w:pPr>
      <w:r w:rsidRPr="005006EA">
        <w:rPr>
          <w:rFonts w:ascii="Book Antiqua" w:hAnsi="Book Antiqua" w:cs="Times New Roman"/>
          <w:b/>
          <w:szCs w:val="24"/>
        </w:rPr>
        <w:t>ORDENANZA Nº 579</w:t>
      </w:r>
    </w:p>
    <w:p w:rsidR="0033386D" w:rsidRPr="005006EA" w:rsidRDefault="0033386D" w:rsidP="0033386D">
      <w:pPr>
        <w:keepNext/>
        <w:spacing w:after="180" w:line="240" w:lineRule="auto"/>
        <w:rPr>
          <w:rFonts w:ascii="Book Antiqua" w:hAnsi="Book Antiqua" w:cs="Times New Roman"/>
          <w:szCs w:val="24"/>
        </w:rPr>
      </w:pPr>
      <w:r w:rsidRPr="005006EA">
        <w:rPr>
          <w:rFonts w:ascii="Book Antiqua" w:hAnsi="Book Antiqua" w:cs="Times New Roman"/>
          <w:szCs w:val="24"/>
          <w:u w:val="single"/>
        </w:rPr>
        <w:t>ARTÍCULO PRIMERO:</w:t>
      </w:r>
      <w:r w:rsidRPr="005006EA">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33386D" w:rsidRPr="005006EA" w:rsidRDefault="0033386D" w:rsidP="0033386D">
      <w:pPr>
        <w:keepNext/>
        <w:spacing w:after="180" w:line="240" w:lineRule="auto"/>
        <w:rPr>
          <w:rFonts w:ascii="Book Antiqua" w:hAnsi="Book Antiqua" w:cs="Times New Roman"/>
          <w:szCs w:val="24"/>
          <w:u w:val="single"/>
        </w:rPr>
      </w:pPr>
      <w:r w:rsidRPr="005006EA">
        <w:rPr>
          <w:rFonts w:ascii="Book Antiqua" w:hAnsi="Book Antiqua" w:cs="Times New Roman"/>
          <w:szCs w:val="24"/>
          <w:u w:val="single"/>
        </w:rPr>
        <w:t>ARTÍCULO SEGUNDO:</w:t>
      </w:r>
      <w:r w:rsidRPr="005006EA">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33386D" w:rsidRPr="005006EA" w:rsidRDefault="0033386D" w:rsidP="0033386D">
      <w:pPr>
        <w:keepNext/>
        <w:spacing w:after="180" w:line="240" w:lineRule="auto"/>
        <w:rPr>
          <w:rFonts w:ascii="Book Antiqua" w:hAnsi="Book Antiqua" w:cs="Times New Roman"/>
          <w:szCs w:val="24"/>
        </w:rPr>
      </w:pPr>
      <w:r w:rsidRPr="005006EA">
        <w:rPr>
          <w:rFonts w:ascii="Book Antiqua" w:hAnsi="Book Antiqua" w:cs="Times New Roman"/>
          <w:szCs w:val="24"/>
          <w:u w:val="single"/>
        </w:rPr>
        <w:t>ARTÍCULO FINAL:</w:t>
      </w:r>
      <w:r w:rsidRPr="005006EA">
        <w:rPr>
          <w:rFonts w:ascii="Book Antiqua" w:hAnsi="Book Antiqua" w:cs="Times New Roman"/>
          <w:szCs w:val="24"/>
        </w:rPr>
        <w:t xml:space="preserve"> DE FORMA.</w:t>
      </w:r>
    </w:p>
    <w:p w:rsidR="0033386D" w:rsidRPr="005006EA" w:rsidRDefault="0033386D" w:rsidP="0033386D">
      <w:pPr>
        <w:keepNext/>
        <w:spacing w:after="180" w:line="240" w:lineRule="auto"/>
        <w:jc w:val="right"/>
        <w:rPr>
          <w:rFonts w:ascii="Book Antiqua" w:hAnsi="Book Antiqua" w:cs="Times New Roman"/>
          <w:szCs w:val="24"/>
        </w:rPr>
      </w:pPr>
      <w:r w:rsidRPr="005006EA">
        <w:rPr>
          <w:rFonts w:ascii="Book Antiqua" w:hAnsi="Book Antiqua" w:cs="Times New Roman"/>
          <w:szCs w:val="24"/>
        </w:rPr>
        <w:t xml:space="preserve">Sancionada el </w:t>
      </w:r>
      <w:r w:rsidRPr="005006EA">
        <w:rPr>
          <w:rFonts w:ascii="Book Antiqua" w:hAnsi="Book Antiqua" w:cs="Times New Roman"/>
          <w:b/>
          <w:szCs w:val="24"/>
        </w:rPr>
        <w:t xml:space="preserve"> 01 de Diciembre de 1993</w:t>
      </w:r>
    </w:p>
    <w:p w:rsidR="0033386D" w:rsidRPr="005006EA" w:rsidRDefault="0033386D" w:rsidP="0033386D">
      <w:pPr>
        <w:keepNext/>
        <w:spacing w:after="180" w:line="240" w:lineRule="auto"/>
        <w:rPr>
          <w:rFonts w:ascii="Book Antiqua" w:hAnsi="Book Antiqua" w:cs="Times New Roman"/>
          <w:szCs w:val="24"/>
        </w:rPr>
      </w:pPr>
    </w:p>
    <w:p w:rsidR="0033386D" w:rsidRPr="005006EA" w:rsidRDefault="0033386D" w:rsidP="0033386D">
      <w:pPr>
        <w:keepNext/>
        <w:spacing w:after="180" w:line="240" w:lineRule="auto"/>
        <w:jc w:val="left"/>
        <w:rPr>
          <w:rFonts w:ascii="Book Antiqua" w:hAnsi="Book Antiqua" w:cs="Times New Roman"/>
          <w:szCs w:val="24"/>
        </w:rPr>
      </w:pPr>
    </w:p>
    <w:p w:rsidR="00583AD5" w:rsidRPr="009B0FDD" w:rsidRDefault="00583AD5" w:rsidP="00583AD5">
      <w:pPr>
        <w:keepNext/>
        <w:tabs>
          <w:tab w:val="left" w:pos="0"/>
        </w:tabs>
        <w:spacing w:before="480" w:after="180" w:line="240" w:lineRule="auto"/>
        <w:rPr>
          <w:rFonts w:ascii="Book Antiqua" w:hAnsi="Book Antiqua" w:cs="Times New Roman"/>
          <w:b/>
          <w:szCs w:val="24"/>
        </w:rPr>
      </w:pPr>
      <w:r w:rsidRPr="009B0FDD">
        <w:rPr>
          <w:rFonts w:ascii="Book Antiqua" w:hAnsi="Book Antiqua" w:cs="Times New Roman"/>
          <w:b/>
          <w:szCs w:val="24"/>
        </w:rPr>
        <w:t>ORDENANZA Nº 580</w:t>
      </w:r>
    </w:p>
    <w:p w:rsidR="00583AD5" w:rsidRPr="009B0FDD" w:rsidRDefault="00583AD5" w:rsidP="00583AD5">
      <w:pPr>
        <w:keepNext/>
        <w:spacing w:after="180" w:line="240" w:lineRule="auto"/>
        <w:rPr>
          <w:rFonts w:ascii="Book Antiqua" w:hAnsi="Book Antiqua" w:cs="Times New Roman"/>
          <w:szCs w:val="24"/>
        </w:rPr>
      </w:pPr>
      <w:r w:rsidRPr="009B0FDD">
        <w:rPr>
          <w:rFonts w:ascii="Book Antiqua" w:hAnsi="Book Antiqua" w:cs="Times New Roman"/>
          <w:szCs w:val="24"/>
          <w:u w:val="single"/>
        </w:rPr>
        <w:t>ARTÍCULO PRIMERO:</w:t>
      </w:r>
      <w:r w:rsidRPr="009B0FDD">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583AD5" w:rsidRPr="009B0FDD" w:rsidRDefault="00583AD5" w:rsidP="00583AD5">
      <w:pPr>
        <w:keepNext/>
        <w:spacing w:after="180" w:line="240" w:lineRule="auto"/>
        <w:rPr>
          <w:rFonts w:ascii="Book Antiqua" w:hAnsi="Book Antiqua" w:cs="Times New Roman"/>
          <w:szCs w:val="24"/>
        </w:rPr>
      </w:pPr>
      <w:r w:rsidRPr="009B0FDD">
        <w:rPr>
          <w:rFonts w:ascii="Book Antiqua" w:hAnsi="Book Antiqua" w:cs="Times New Roman"/>
          <w:szCs w:val="24"/>
          <w:u w:val="single"/>
        </w:rPr>
        <w:lastRenderedPageBreak/>
        <w:t>ARTÍCULO SEGUNDO:</w:t>
      </w:r>
      <w:r w:rsidRPr="009B0FDD">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583AD5" w:rsidRPr="009B0FDD" w:rsidRDefault="00583AD5" w:rsidP="00583AD5">
      <w:pPr>
        <w:keepNext/>
        <w:spacing w:after="180" w:line="240" w:lineRule="auto"/>
        <w:rPr>
          <w:rFonts w:ascii="Book Antiqua" w:hAnsi="Book Antiqua" w:cs="Times New Roman"/>
          <w:szCs w:val="24"/>
        </w:rPr>
      </w:pPr>
      <w:r w:rsidRPr="009B0FDD">
        <w:rPr>
          <w:rFonts w:ascii="Book Antiqua" w:hAnsi="Book Antiqua" w:cs="Times New Roman"/>
          <w:szCs w:val="24"/>
          <w:u w:val="single"/>
        </w:rPr>
        <w:t>ARTÍCULO TERCERO:</w:t>
      </w:r>
      <w:r w:rsidRPr="009B0FDD">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583AD5" w:rsidRPr="009B0FDD" w:rsidRDefault="00583AD5" w:rsidP="00583AD5">
      <w:pPr>
        <w:keepNext/>
        <w:spacing w:after="180" w:line="240" w:lineRule="auto"/>
        <w:rPr>
          <w:rFonts w:ascii="Book Antiqua" w:hAnsi="Book Antiqua" w:cs="Times New Roman"/>
          <w:szCs w:val="24"/>
          <w:u w:val="single"/>
        </w:rPr>
      </w:pPr>
      <w:r w:rsidRPr="009B0FDD">
        <w:rPr>
          <w:rFonts w:ascii="Book Antiqua" w:hAnsi="Book Antiqua" w:cs="Times New Roman"/>
          <w:szCs w:val="24"/>
          <w:u w:val="single"/>
        </w:rPr>
        <w:t>ARTÍCULO CUARTO:</w:t>
      </w:r>
      <w:r w:rsidRPr="009B0FDD">
        <w:rPr>
          <w:rFonts w:ascii="Book Antiqua" w:hAnsi="Book Antiqua" w:cs="Times New Roman"/>
          <w:szCs w:val="24"/>
        </w:rPr>
        <w:t xml:space="preserve"> Queda derogada la Ordenanza Nº 497 y toda otra disposición que se oponga a la presente. </w:t>
      </w:r>
    </w:p>
    <w:p w:rsidR="00583AD5" w:rsidRPr="009B0FDD" w:rsidRDefault="00583AD5" w:rsidP="00583AD5">
      <w:pPr>
        <w:keepNext/>
        <w:spacing w:after="180" w:line="240" w:lineRule="auto"/>
        <w:rPr>
          <w:rFonts w:ascii="Book Antiqua" w:hAnsi="Book Antiqua" w:cs="Times New Roman"/>
          <w:szCs w:val="24"/>
        </w:rPr>
      </w:pPr>
      <w:r w:rsidRPr="009B0FDD">
        <w:rPr>
          <w:rFonts w:ascii="Book Antiqua" w:hAnsi="Book Antiqua" w:cs="Times New Roman"/>
          <w:szCs w:val="24"/>
          <w:u w:val="single"/>
        </w:rPr>
        <w:t>ARTÍCULO FINAL:</w:t>
      </w:r>
      <w:r w:rsidRPr="009B0FDD">
        <w:rPr>
          <w:rFonts w:ascii="Book Antiqua" w:hAnsi="Book Antiqua" w:cs="Times New Roman"/>
          <w:szCs w:val="24"/>
        </w:rPr>
        <w:t xml:space="preserve"> DE FORMA.</w:t>
      </w:r>
    </w:p>
    <w:p w:rsidR="00583AD5" w:rsidRPr="009B0FDD" w:rsidRDefault="00583AD5" w:rsidP="00583AD5">
      <w:pPr>
        <w:keepNext/>
        <w:spacing w:after="180" w:line="240" w:lineRule="auto"/>
        <w:jc w:val="right"/>
        <w:rPr>
          <w:rFonts w:ascii="Book Antiqua" w:hAnsi="Book Antiqua" w:cs="Times New Roman"/>
          <w:szCs w:val="24"/>
        </w:rPr>
      </w:pPr>
      <w:r w:rsidRPr="009B0FDD">
        <w:rPr>
          <w:rFonts w:ascii="Book Antiqua" w:hAnsi="Book Antiqua" w:cs="Times New Roman"/>
          <w:szCs w:val="24"/>
        </w:rPr>
        <w:t xml:space="preserve">Sancionada el </w:t>
      </w:r>
      <w:r w:rsidRPr="009B0FDD">
        <w:rPr>
          <w:rFonts w:ascii="Book Antiqua" w:hAnsi="Book Antiqua" w:cs="Times New Roman"/>
          <w:b/>
          <w:szCs w:val="24"/>
        </w:rPr>
        <w:t xml:space="preserve"> 01 de Diciembre de 1993</w:t>
      </w:r>
    </w:p>
    <w:p w:rsidR="00583AD5" w:rsidRPr="009B0FDD" w:rsidRDefault="00583AD5" w:rsidP="00583AD5">
      <w:pPr>
        <w:keepNext/>
        <w:spacing w:after="180" w:line="240" w:lineRule="auto"/>
        <w:rPr>
          <w:rFonts w:ascii="Book Antiqua" w:hAnsi="Book Antiqua" w:cs="Times New Roman"/>
          <w:szCs w:val="24"/>
        </w:rPr>
      </w:pPr>
    </w:p>
    <w:p w:rsidR="00583AD5" w:rsidRPr="009B0FDD" w:rsidRDefault="00583AD5" w:rsidP="00583AD5">
      <w:pPr>
        <w:keepNext/>
        <w:spacing w:after="180" w:line="240" w:lineRule="auto"/>
        <w:jc w:val="left"/>
        <w:rPr>
          <w:rFonts w:ascii="Book Antiqua" w:hAnsi="Book Antiqua" w:cs="Times New Roman"/>
          <w:szCs w:val="24"/>
        </w:rPr>
      </w:pPr>
    </w:p>
    <w:p w:rsidR="00E73B3D" w:rsidRPr="00A308FE" w:rsidRDefault="00E73B3D" w:rsidP="00E73B3D">
      <w:pPr>
        <w:keepNext/>
        <w:tabs>
          <w:tab w:val="left" w:pos="0"/>
        </w:tabs>
        <w:spacing w:before="480" w:after="180" w:line="240" w:lineRule="auto"/>
        <w:rPr>
          <w:rFonts w:ascii="Book Antiqua" w:hAnsi="Book Antiqua" w:cs="Times New Roman"/>
          <w:b/>
          <w:szCs w:val="24"/>
        </w:rPr>
      </w:pPr>
      <w:r w:rsidRPr="00A308FE">
        <w:rPr>
          <w:rFonts w:ascii="Book Antiqua" w:hAnsi="Book Antiqua" w:cs="Times New Roman"/>
          <w:b/>
          <w:szCs w:val="24"/>
        </w:rPr>
        <w:t>ORDENANZA Nº 581</w:t>
      </w:r>
    </w:p>
    <w:p w:rsidR="00E73B3D" w:rsidRPr="00A308FE" w:rsidRDefault="00E73B3D" w:rsidP="00E73B3D">
      <w:pPr>
        <w:keepNext/>
        <w:spacing w:after="180" w:line="240" w:lineRule="auto"/>
        <w:rPr>
          <w:rFonts w:ascii="Book Antiqua" w:hAnsi="Book Antiqua" w:cs="Times New Roman"/>
          <w:szCs w:val="24"/>
        </w:rPr>
      </w:pPr>
      <w:r w:rsidRPr="00A308FE">
        <w:rPr>
          <w:rFonts w:ascii="Book Antiqua" w:hAnsi="Book Antiqua" w:cs="Times New Roman"/>
          <w:szCs w:val="24"/>
          <w:u w:val="single"/>
        </w:rPr>
        <w:t>ARTÍCULO PRIMERO:</w:t>
      </w:r>
      <w:r w:rsidRPr="00A308FE">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E73B3D" w:rsidRPr="00A308FE" w:rsidRDefault="00E73B3D" w:rsidP="00E73B3D">
      <w:pPr>
        <w:keepNext/>
        <w:spacing w:after="180" w:line="240" w:lineRule="auto"/>
        <w:rPr>
          <w:rFonts w:ascii="Book Antiqua" w:hAnsi="Book Antiqua" w:cs="Times New Roman"/>
          <w:szCs w:val="24"/>
          <w:u w:val="single"/>
        </w:rPr>
      </w:pPr>
      <w:r w:rsidRPr="00A308FE">
        <w:rPr>
          <w:rFonts w:ascii="Book Antiqua" w:hAnsi="Book Antiqua" w:cs="Times New Roman"/>
          <w:szCs w:val="24"/>
          <w:u w:val="single"/>
        </w:rPr>
        <w:t>ARTÍCULO SEGUNDO:</w:t>
      </w:r>
      <w:r w:rsidRPr="00A308FE">
        <w:rPr>
          <w:rFonts w:ascii="Book Antiqua" w:hAnsi="Book Antiqua" w:cs="Times New Roman"/>
          <w:szCs w:val="24"/>
        </w:rPr>
        <w:t xml:space="preserve"> AUTORIZASE a efectuar como garantía del Crédito la Coparticipación que por Ley Provincial le corresponde. </w:t>
      </w:r>
    </w:p>
    <w:p w:rsidR="00E73B3D" w:rsidRPr="00A308FE" w:rsidRDefault="00E73B3D" w:rsidP="00E73B3D">
      <w:pPr>
        <w:keepNext/>
        <w:spacing w:after="180" w:line="240" w:lineRule="auto"/>
        <w:rPr>
          <w:rFonts w:ascii="Book Antiqua" w:hAnsi="Book Antiqua" w:cs="Times New Roman"/>
          <w:szCs w:val="24"/>
        </w:rPr>
      </w:pPr>
      <w:r w:rsidRPr="00A308FE">
        <w:rPr>
          <w:rFonts w:ascii="Book Antiqua" w:hAnsi="Book Antiqua" w:cs="Times New Roman"/>
          <w:szCs w:val="24"/>
          <w:u w:val="single"/>
        </w:rPr>
        <w:t>ARTÍCULO FINAL:</w:t>
      </w:r>
      <w:r w:rsidRPr="00A308FE">
        <w:rPr>
          <w:rFonts w:ascii="Book Antiqua" w:hAnsi="Book Antiqua" w:cs="Times New Roman"/>
          <w:szCs w:val="24"/>
        </w:rPr>
        <w:t xml:space="preserve"> DE FORMA.</w:t>
      </w:r>
    </w:p>
    <w:p w:rsidR="00E73B3D" w:rsidRPr="00A308FE" w:rsidRDefault="00E73B3D" w:rsidP="00E73B3D">
      <w:pPr>
        <w:keepNext/>
        <w:spacing w:after="180" w:line="240" w:lineRule="auto"/>
        <w:jc w:val="right"/>
        <w:rPr>
          <w:rFonts w:ascii="Book Antiqua" w:hAnsi="Book Antiqua" w:cs="Times New Roman"/>
          <w:szCs w:val="24"/>
        </w:rPr>
      </w:pPr>
      <w:r w:rsidRPr="00A308FE">
        <w:rPr>
          <w:rFonts w:ascii="Book Antiqua" w:hAnsi="Book Antiqua" w:cs="Times New Roman"/>
          <w:szCs w:val="24"/>
        </w:rPr>
        <w:t xml:space="preserve">Sancionada el </w:t>
      </w:r>
      <w:r w:rsidRPr="00A308FE">
        <w:rPr>
          <w:rFonts w:ascii="Book Antiqua" w:hAnsi="Book Antiqua" w:cs="Times New Roman"/>
          <w:b/>
          <w:szCs w:val="24"/>
        </w:rPr>
        <w:t xml:space="preserve"> 09 de Diciembre de 1993</w:t>
      </w:r>
    </w:p>
    <w:p w:rsidR="00E73B3D" w:rsidRPr="00A308FE" w:rsidRDefault="00E73B3D" w:rsidP="00E73B3D">
      <w:pPr>
        <w:keepNext/>
        <w:spacing w:after="180" w:line="240" w:lineRule="auto"/>
        <w:rPr>
          <w:rFonts w:ascii="Book Antiqua" w:hAnsi="Book Antiqua" w:cs="Times New Roman"/>
          <w:szCs w:val="24"/>
        </w:rPr>
      </w:pPr>
    </w:p>
    <w:p w:rsidR="00E73B3D" w:rsidRPr="00A308FE" w:rsidRDefault="00E73B3D" w:rsidP="00E73B3D">
      <w:pPr>
        <w:keepNext/>
        <w:spacing w:after="180" w:line="240" w:lineRule="auto"/>
        <w:jc w:val="left"/>
        <w:rPr>
          <w:rFonts w:ascii="Book Antiqua" w:hAnsi="Book Antiqua" w:cs="Times New Roman"/>
          <w:szCs w:val="24"/>
        </w:rPr>
      </w:pPr>
    </w:p>
    <w:p w:rsidR="00C204D2" w:rsidRPr="002478F3" w:rsidRDefault="00C204D2" w:rsidP="00C204D2">
      <w:pPr>
        <w:keepNext/>
        <w:spacing w:before="480" w:after="180" w:line="240" w:lineRule="auto"/>
        <w:jc w:val="left"/>
        <w:rPr>
          <w:rFonts w:ascii="Book Antiqua" w:hAnsi="Book Antiqua"/>
          <w:b/>
        </w:rPr>
      </w:pPr>
      <w:r w:rsidRPr="002478F3">
        <w:rPr>
          <w:rFonts w:ascii="Book Antiqua" w:hAnsi="Book Antiqua"/>
          <w:b/>
        </w:rPr>
        <w:t>ORDENANZA Nº 582</w:t>
      </w:r>
    </w:p>
    <w:p w:rsidR="00C204D2" w:rsidRPr="002478F3" w:rsidRDefault="00C204D2" w:rsidP="00C204D2">
      <w:pPr>
        <w:keepNext/>
        <w:spacing w:after="180" w:line="240" w:lineRule="auto"/>
        <w:rPr>
          <w:rFonts w:ascii="Book Antiqua" w:hAnsi="Book Antiqua"/>
        </w:rPr>
      </w:pPr>
      <w:r w:rsidRPr="002478F3">
        <w:rPr>
          <w:rFonts w:ascii="Book Antiqua" w:hAnsi="Book Antiqua"/>
          <w:u w:val="single"/>
        </w:rPr>
        <w:t>ARTÍCULO PRIMERO</w:t>
      </w:r>
      <w:r w:rsidRPr="002478F3">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C204D2" w:rsidRPr="002478F3" w:rsidRDefault="00C204D2" w:rsidP="00C204D2">
      <w:pPr>
        <w:keepNext/>
        <w:spacing w:after="180" w:line="240" w:lineRule="auto"/>
        <w:rPr>
          <w:rFonts w:ascii="Book Antiqua" w:hAnsi="Book Antiqua"/>
        </w:rPr>
      </w:pPr>
      <w:r w:rsidRPr="002478F3">
        <w:rPr>
          <w:rFonts w:ascii="Book Antiqua" w:hAnsi="Book Antiqua"/>
          <w:u w:val="single"/>
        </w:rPr>
        <w:t>ARTÍCULO SEGUNDO</w:t>
      </w:r>
      <w:r w:rsidRPr="002478F3">
        <w:rPr>
          <w:rFonts w:ascii="Book Antiqua" w:hAnsi="Book Antiqua"/>
        </w:rPr>
        <w:t xml:space="preserve">: El producido del préstamo se aplicará específicamente a los rubros cuyo detalle y monto se indica a continuación: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Deuda Personal Municipal $70.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Deudas operativas exigibles $35.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Deudas Bancarias $200.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Inversiones Bienes Capital HCD $10.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Transf. HCD. Bs. Y Ser. No pers. $5.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Inversiones Bs. De Capital $8.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Obras y Serv. Públicos $100.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Bs. Y Serv. No personales $100. 000. </w:t>
      </w:r>
    </w:p>
    <w:p w:rsidR="00C204D2" w:rsidRPr="002478F3" w:rsidRDefault="00C204D2" w:rsidP="00C204D2">
      <w:pPr>
        <w:pStyle w:val="Prrafodelista"/>
        <w:keepNext/>
        <w:numPr>
          <w:ilvl w:val="0"/>
          <w:numId w:val="108"/>
        </w:numPr>
        <w:spacing w:after="180" w:line="240" w:lineRule="auto"/>
        <w:ind w:left="0" w:firstLine="0"/>
        <w:rPr>
          <w:rFonts w:ascii="Book Antiqua" w:hAnsi="Book Antiqua"/>
        </w:rPr>
      </w:pPr>
      <w:r w:rsidRPr="002478F3">
        <w:rPr>
          <w:rFonts w:ascii="Book Antiqua" w:hAnsi="Book Antiqua"/>
        </w:rPr>
        <w:t xml:space="preserve">=========== $600. 000. </w:t>
      </w:r>
    </w:p>
    <w:p w:rsidR="00C204D2" w:rsidRPr="002478F3" w:rsidRDefault="00C204D2" w:rsidP="00C204D2">
      <w:pPr>
        <w:keepNext/>
        <w:spacing w:after="180" w:line="240" w:lineRule="auto"/>
        <w:rPr>
          <w:rFonts w:ascii="Book Antiqua" w:hAnsi="Book Antiqua"/>
        </w:rPr>
      </w:pPr>
      <w:r w:rsidRPr="002478F3">
        <w:rPr>
          <w:rFonts w:ascii="Book Antiqua" w:hAnsi="Book Antiqua"/>
          <w:u w:val="single"/>
        </w:rPr>
        <w:lastRenderedPageBreak/>
        <w:t>ARTÍCULO TERCERO</w:t>
      </w:r>
      <w:r w:rsidRPr="002478F3">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C204D2" w:rsidRPr="002478F3" w:rsidRDefault="00C204D2" w:rsidP="00C204D2">
      <w:pPr>
        <w:keepNext/>
        <w:spacing w:after="180" w:line="240" w:lineRule="auto"/>
        <w:rPr>
          <w:rFonts w:ascii="Book Antiqua" w:hAnsi="Book Antiqua"/>
        </w:rPr>
      </w:pPr>
      <w:r w:rsidRPr="002478F3">
        <w:rPr>
          <w:rFonts w:ascii="Book Antiqua" w:hAnsi="Book Antiqua"/>
          <w:u w:val="single"/>
        </w:rPr>
        <w:t>ARTÍCULO CUARTO</w:t>
      </w:r>
      <w:r w:rsidRPr="002478F3">
        <w:rPr>
          <w:rFonts w:ascii="Book Antiqua" w:hAnsi="Book Antiqua"/>
        </w:rPr>
        <w:t xml:space="preserve">: Se autoriza a afectar fondos provenientes de la coparticipación Municipal como garantía de la operación motivo de la presente Ordenanza. </w:t>
      </w:r>
    </w:p>
    <w:p w:rsidR="00C204D2" w:rsidRPr="002478F3" w:rsidRDefault="00C204D2" w:rsidP="00C204D2">
      <w:pPr>
        <w:keepNext/>
        <w:spacing w:after="180" w:line="240" w:lineRule="auto"/>
        <w:rPr>
          <w:rFonts w:ascii="Book Antiqua" w:hAnsi="Book Antiqua"/>
          <w:u w:val="single"/>
        </w:rPr>
      </w:pPr>
      <w:r w:rsidRPr="002478F3">
        <w:rPr>
          <w:rFonts w:ascii="Book Antiqua" w:hAnsi="Book Antiqua"/>
          <w:u w:val="single"/>
        </w:rPr>
        <w:t>ARTÍCULO QUINTO</w:t>
      </w:r>
      <w:r w:rsidRPr="002478F3">
        <w:rPr>
          <w:rFonts w:ascii="Book Antiqua" w:hAnsi="Book Antiqua"/>
        </w:rPr>
        <w:t xml:space="preserve">: Este Préstamo no podrá ser renovado ni parcial ni totalmente, salvo autorización expresa del H. C. D. </w:t>
      </w:r>
    </w:p>
    <w:p w:rsidR="00C204D2" w:rsidRPr="002478F3" w:rsidRDefault="00C204D2" w:rsidP="00C204D2">
      <w:pPr>
        <w:keepNext/>
        <w:spacing w:after="180" w:line="240" w:lineRule="auto"/>
        <w:rPr>
          <w:rFonts w:ascii="Book Antiqua" w:hAnsi="Book Antiqua"/>
        </w:rPr>
      </w:pPr>
      <w:r w:rsidRPr="002478F3">
        <w:rPr>
          <w:rFonts w:ascii="Book Antiqua" w:hAnsi="Book Antiqua"/>
          <w:u w:val="single"/>
        </w:rPr>
        <w:t>ARTÍCULO FINAL:</w:t>
      </w:r>
      <w:r w:rsidRPr="002478F3">
        <w:rPr>
          <w:rFonts w:ascii="Book Antiqua" w:hAnsi="Book Antiqua"/>
        </w:rPr>
        <w:t xml:space="preserve"> DE FORMA.</w:t>
      </w:r>
    </w:p>
    <w:p w:rsidR="00C204D2" w:rsidRPr="002478F3" w:rsidRDefault="00C204D2" w:rsidP="00C204D2">
      <w:pPr>
        <w:keepNext/>
        <w:spacing w:after="180" w:line="240" w:lineRule="auto"/>
        <w:jc w:val="right"/>
        <w:rPr>
          <w:rFonts w:ascii="Book Antiqua" w:hAnsi="Book Antiqua"/>
        </w:rPr>
      </w:pPr>
      <w:r w:rsidRPr="002478F3">
        <w:rPr>
          <w:rFonts w:ascii="Book Antiqua" w:hAnsi="Book Antiqua"/>
        </w:rPr>
        <w:t xml:space="preserve">Sancionada el </w:t>
      </w:r>
      <w:r w:rsidRPr="002478F3">
        <w:rPr>
          <w:rFonts w:ascii="Book Antiqua" w:hAnsi="Book Antiqua"/>
          <w:b/>
        </w:rPr>
        <w:t xml:space="preserve"> 17 de Diciembre de 1993</w:t>
      </w:r>
    </w:p>
    <w:p w:rsidR="00C204D2" w:rsidRPr="002478F3" w:rsidRDefault="00C204D2" w:rsidP="00C204D2">
      <w:pPr>
        <w:keepNext/>
        <w:spacing w:after="180" w:line="240" w:lineRule="auto"/>
        <w:jc w:val="left"/>
        <w:rPr>
          <w:rFonts w:ascii="Book Antiqua" w:hAnsi="Book Antiqua"/>
        </w:rPr>
      </w:pPr>
    </w:p>
    <w:p w:rsidR="00C204D2" w:rsidRPr="002478F3" w:rsidRDefault="00C204D2" w:rsidP="00C204D2">
      <w:pPr>
        <w:keepNext/>
        <w:spacing w:after="180" w:line="240" w:lineRule="auto"/>
        <w:jc w:val="left"/>
        <w:rPr>
          <w:rFonts w:ascii="Book Antiqua" w:hAnsi="Book Antiqua"/>
        </w:rPr>
      </w:pPr>
    </w:p>
    <w:p w:rsidR="000A4027" w:rsidRPr="003B6DB4" w:rsidRDefault="000A4027" w:rsidP="000A4027">
      <w:pPr>
        <w:keepNext/>
        <w:spacing w:before="480" w:after="180" w:line="240" w:lineRule="auto"/>
        <w:jc w:val="left"/>
        <w:rPr>
          <w:rFonts w:ascii="Book Antiqua" w:hAnsi="Book Antiqua"/>
          <w:b/>
        </w:rPr>
      </w:pPr>
      <w:r w:rsidRPr="003B6DB4">
        <w:rPr>
          <w:rFonts w:ascii="Book Antiqua" w:hAnsi="Book Antiqua"/>
          <w:b/>
        </w:rPr>
        <w:t>ORDENANZA Nº 583</w:t>
      </w:r>
    </w:p>
    <w:p w:rsidR="000A4027" w:rsidRPr="003B6DB4" w:rsidRDefault="000A4027" w:rsidP="000A4027">
      <w:pPr>
        <w:keepNext/>
        <w:spacing w:after="180" w:line="240" w:lineRule="auto"/>
        <w:rPr>
          <w:rFonts w:ascii="Book Antiqua" w:hAnsi="Book Antiqua"/>
        </w:rPr>
      </w:pPr>
      <w:r w:rsidRPr="003B6DB4">
        <w:rPr>
          <w:rFonts w:ascii="Book Antiqua" w:hAnsi="Book Antiqua"/>
          <w:u w:val="single"/>
        </w:rPr>
        <w:t>ARTÍCULO PRIMERO</w:t>
      </w:r>
      <w:r w:rsidRPr="003B6DB4">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0A4027" w:rsidRPr="003B6DB4" w:rsidRDefault="000A4027" w:rsidP="000A4027">
      <w:pPr>
        <w:keepNext/>
        <w:spacing w:after="180" w:line="240" w:lineRule="auto"/>
        <w:rPr>
          <w:rFonts w:ascii="Book Antiqua" w:hAnsi="Book Antiqua"/>
        </w:rPr>
      </w:pPr>
      <w:r w:rsidRPr="003B6DB4">
        <w:rPr>
          <w:rFonts w:ascii="Book Antiqua" w:hAnsi="Book Antiqua"/>
          <w:u w:val="single"/>
        </w:rPr>
        <w:t>ARTÍCULO SEGUNDO</w:t>
      </w:r>
      <w:r w:rsidRPr="003B6DB4">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por la Presidenta del H. C. D. un Miembro por cada Bloque Político, el Sr. Intendente Municipal, Secretario de Hacienda y Contador General y la misma se hará Ad-Referendum del Concejo Deliberante. </w:t>
      </w:r>
    </w:p>
    <w:p w:rsidR="000A4027" w:rsidRPr="003B6DB4" w:rsidRDefault="000A4027" w:rsidP="000A4027">
      <w:pPr>
        <w:keepNext/>
        <w:spacing w:after="180" w:line="240" w:lineRule="auto"/>
        <w:rPr>
          <w:rFonts w:ascii="Book Antiqua" w:hAnsi="Book Antiqua"/>
        </w:rPr>
      </w:pPr>
      <w:r w:rsidRPr="003B6DB4">
        <w:rPr>
          <w:rFonts w:ascii="Book Antiqua" w:hAnsi="Book Antiqua"/>
          <w:u w:val="single"/>
        </w:rPr>
        <w:t>ARTÍCULO TERCERO</w:t>
      </w:r>
      <w:r w:rsidRPr="003B6DB4">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aprobada por este H. C. D. Al tratarse de un contrato de riesgo la Municipalidad no asume obligación alguna de retribución monetaria salvo en lo establecido en el primer párrafo. </w:t>
      </w:r>
    </w:p>
    <w:p w:rsidR="000A4027" w:rsidRPr="003B6DB4" w:rsidRDefault="000A4027" w:rsidP="000A4027">
      <w:pPr>
        <w:keepNext/>
        <w:spacing w:after="180" w:line="240" w:lineRule="auto"/>
        <w:rPr>
          <w:rFonts w:ascii="Book Antiqua" w:hAnsi="Book Antiqua"/>
          <w:u w:val="single"/>
        </w:rPr>
      </w:pPr>
      <w:r w:rsidRPr="003B6DB4">
        <w:rPr>
          <w:rFonts w:ascii="Book Antiqua" w:hAnsi="Book Antiqua"/>
          <w:u w:val="single"/>
        </w:rPr>
        <w:t>ARTÍCULO CUARTO</w:t>
      </w:r>
      <w:r w:rsidRPr="003B6DB4">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0A4027" w:rsidRPr="003B6DB4" w:rsidRDefault="000A4027" w:rsidP="000A4027">
      <w:pPr>
        <w:keepNext/>
        <w:spacing w:after="180" w:line="240" w:lineRule="auto"/>
        <w:rPr>
          <w:rFonts w:ascii="Book Antiqua" w:hAnsi="Book Antiqua"/>
        </w:rPr>
      </w:pPr>
      <w:r w:rsidRPr="003B6DB4">
        <w:rPr>
          <w:rFonts w:ascii="Book Antiqua" w:hAnsi="Book Antiqua"/>
          <w:u w:val="single"/>
        </w:rPr>
        <w:t>ARTÍCULO FINAL:</w:t>
      </w:r>
      <w:r w:rsidRPr="003B6DB4">
        <w:rPr>
          <w:rFonts w:ascii="Book Antiqua" w:hAnsi="Book Antiqua"/>
        </w:rPr>
        <w:t xml:space="preserve"> DE FORMA.</w:t>
      </w:r>
    </w:p>
    <w:p w:rsidR="000A4027" w:rsidRPr="003B6DB4" w:rsidRDefault="000A4027" w:rsidP="000A4027">
      <w:pPr>
        <w:keepNext/>
        <w:spacing w:after="180" w:line="240" w:lineRule="auto"/>
        <w:jc w:val="right"/>
        <w:rPr>
          <w:rFonts w:ascii="Book Antiqua" w:hAnsi="Book Antiqua"/>
        </w:rPr>
      </w:pPr>
      <w:r w:rsidRPr="003B6DB4">
        <w:rPr>
          <w:rFonts w:ascii="Book Antiqua" w:hAnsi="Book Antiqua"/>
        </w:rPr>
        <w:t xml:space="preserve">Sancionada el </w:t>
      </w:r>
      <w:r w:rsidRPr="003B6DB4">
        <w:rPr>
          <w:rFonts w:ascii="Book Antiqua" w:hAnsi="Book Antiqua"/>
          <w:b/>
        </w:rPr>
        <w:t xml:space="preserve"> 09 de Diciembre de 1993</w:t>
      </w:r>
    </w:p>
    <w:p w:rsidR="000A4027" w:rsidRPr="003B6DB4" w:rsidRDefault="000A4027" w:rsidP="000A4027">
      <w:pPr>
        <w:keepNext/>
        <w:spacing w:after="180" w:line="240" w:lineRule="auto"/>
        <w:jc w:val="left"/>
        <w:rPr>
          <w:rFonts w:ascii="Book Antiqua" w:hAnsi="Book Antiqua"/>
        </w:rPr>
      </w:pPr>
    </w:p>
    <w:p w:rsidR="000A4027" w:rsidRPr="003B6DB4" w:rsidRDefault="000A4027" w:rsidP="000A4027">
      <w:pPr>
        <w:keepNext/>
        <w:spacing w:after="180" w:line="240" w:lineRule="auto"/>
        <w:jc w:val="left"/>
        <w:rPr>
          <w:rFonts w:ascii="Book Antiqua" w:hAnsi="Book Antiqua"/>
        </w:rPr>
      </w:pPr>
    </w:p>
    <w:p w:rsidR="007E2171" w:rsidRPr="00A57F99" w:rsidRDefault="007E2171" w:rsidP="007E2171">
      <w:pPr>
        <w:keepNext/>
        <w:spacing w:before="480" w:after="180" w:line="240" w:lineRule="auto"/>
        <w:jc w:val="left"/>
        <w:outlineLvl w:val="0"/>
        <w:rPr>
          <w:rFonts w:ascii="Book Antiqua" w:hAnsi="Book Antiqua"/>
          <w:b/>
        </w:rPr>
      </w:pPr>
      <w:r w:rsidRPr="00A57F99">
        <w:rPr>
          <w:rFonts w:ascii="Book Antiqua" w:hAnsi="Book Antiqua"/>
          <w:b/>
        </w:rPr>
        <w:t>ORDENANZA Nº 584</w:t>
      </w:r>
    </w:p>
    <w:p w:rsidR="007E2171" w:rsidRPr="00A57F99" w:rsidRDefault="007E2171" w:rsidP="007E2171">
      <w:pPr>
        <w:keepNext/>
        <w:spacing w:after="180" w:line="240" w:lineRule="auto"/>
        <w:rPr>
          <w:rFonts w:ascii="Book Antiqua" w:hAnsi="Book Antiqua"/>
        </w:rPr>
      </w:pPr>
      <w:r w:rsidRPr="00A57F99">
        <w:rPr>
          <w:rFonts w:ascii="Book Antiqua" w:hAnsi="Book Antiqua"/>
          <w:u w:val="single"/>
        </w:rPr>
        <w:t>ARTÍCULO PRIMERO</w:t>
      </w:r>
      <w:r w:rsidRPr="00A57F99">
        <w:rPr>
          <w:rFonts w:ascii="Book Antiqua" w:hAnsi="Book Antiqua"/>
        </w:rPr>
        <w:t xml:space="preserve">: ADHIERASE la Municipalidad de Yerba Buena a las disposiciones del Artículo Tercero de la Ley Nº 6398. </w:t>
      </w:r>
    </w:p>
    <w:p w:rsidR="007E2171" w:rsidRPr="00A57F99" w:rsidRDefault="007E2171" w:rsidP="007E2171">
      <w:pPr>
        <w:keepNext/>
        <w:spacing w:after="180" w:line="240" w:lineRule="auto"/>
        <w:outlineLvl w:val="0"/>
        <w:rPr>
          <w:rFonts w:ascii="Book Antiqua" w:hAnsi="Book Antiqua"/>
          <w:u w:val="single"/>
        </w:rPr>
      </w:pPr>
      <w:r w:rsidRPr="00A57F99">
        <w:rPr>
          <w:rFonts w:ascii="Book Antiqua" w:hAnsi="Book Antiqua"/>
          <w:u w:val="single"/>
        </w:rPr>
        <w:lastRenderedPageBreak/>
        <w:t>ARTÍCULO SEGUNDO</w:t>
      </w:r>
      <w:r w:rsidRPr="00A57F99">
        <w:rPr>
          <w:rFonts w:ascii="Book Antiqua" w:hAnsi="Book Antiqua"/>
        </w:rPr>
        <w:t>: PUBLIQUESE.</w:t>
      </w:r>
    </w:p>
    <w:p w:rsidR="007E2171" w:rsidRPr="00A57F99" w:rsidRDefault="007E2171" w:rsidP="007E2171">
      <w:pPr>
        <w:keepNext/>
        <w:spacing w:after="180" w:line="240" w:lineRule="auto"/>
        <w:outlineLvl w:val="0"/>
        <w:rPr>
          <w:rFonts w:ascii="Book Antiqua" w:hAnsi="Book Antiqua"/>
        </w:rPr>
      </w:pPr>
      <w:r w:rsidRPr="00A57F99">
        <w:rPr>
          <w:rFonts w:ascii="Book Antiqua" w:hAnsi="Book Antiqua"/>
          <w:u w:val="single"/>
        </w:rPr>
        <w:t>ARTÍCULO FINAL:</w:t>
      </w:r>
      <w:r w:rsidRPr="00A57F99">
        <w:rPr>
          <w:rFonts w:ascii="Book Antiqua" w:hAnsi="Book Antiqua"/>
        </w:rPr>
        <w:t xml:space="preserve"> DE FORMA.</w:t>
      </w:r>
    </w:p>
    <w:p w:rsidR="007E2171" w:rsidRPr="00A57F99" w:rsidRDefault="007E2171" w:rsidP="007E2171">
      <w:pPr>
        <w:keepNext/>
        <w:spacing w:after="180" w:line="240" w:lineRule="auto"/>
        <w:jc w:val="right"/>
        <w:outlineLvl w:val="0"/>
        <w:rPr>
          <w:rFonts w:ascii="Book Antiqua" w:hAnsi="Book Antiqua"/>
        </w:rPr>
      </w:pPr>
      <w:r w:rsidRPr="00A57F99">
        <w:rPr>
          <w:rFonts w:ascii="Book Antiqua" w:hAnsi="Book Antiqua"/>
        </w:rPr>
        <w:t xml:space="preserve">Sancionada el </w:t>
      </w:r>
      <w:r w:rsidRPr="00A57F99">
        <w:rPr>
          <w:rFonts w:ascii="Book Antiqua" w:hAnsi="Book Antiqua"/>
          <w:b/>
        </w:rPr>
        <w:t xml:space="preserve"> 09 de Diciembre de 1993</w:t>
      </w:r>
    </w:p>
    <w:p w:rsidR="007E2171" w:rsidRPr="00A57F99" w:rsidRDefault="007E2171" w:rsidP="007E2171">
      <w:pPr>
        <w:keepNext/>
        <w:spacing w:after="180" w:line="240" w:lineRule="auto"/>
        <w:jc w:val="left"/>
        <w:outlineLvl w:val="0"/>
        <w:rPr>
          <w:rFonts w:ascii="Book Antiqua" w:hAnsi="Book Antiqua"/>
        </w:rPr>
      </w:pPr>
    </w:p>
    <w:p w:rsidR="007E2171" w:rsidRPr="00A57F99" w:rsidRDefault="007E2171" w:rsidP="007E2171">
      <w:pPr>
        <w:keepNext/>
        <w:spacing w:after="180" w:line="240" w:lineRule="auto"/>
        <w:jc w:val="left"/>
        <w:outlineLvl w:val="0"/>
        <w:rPr>
          <w:rFonts w:ascii="Book Antiqua" w:hAnsi="Book Antiqua"/>
        </w:rPr>
      </w:pPr>
    </w:p>
    <w:p w:rsidR="00A9053F" w:rsidRPr="00924840" w:rsidRDefault="00A9053F" w:rsidP="00A9053F">
      <w:pPr>
        <w:keepNext/>
        <w:spacing w:before="480" w:after="180" w:line="240" w:lineRule="auto"/>
        <w:jc w:val="left"/>
        <w:rPr>
          <w:rFonts w:ascii="Book Antiqua" w:hAnsi="Book Antiqua"/>
          <w:b/>
        </w:rPr>
      </w:pPr>
      <w:r w:rsidRPr="00924840">
        <w:rPr>
          <w:rFonts w:ascii="Book Antiqua" w:hAnsi="Book Antiqua"/>
          <w:b/>
        </w:rPr>
        <w:t>ORDENANZA Nº 587</w:t>
      </w:r>
    </w:p>
    <w:p w:rsidR="00A9053F" w:rsidRPr="00924840" w:rsidRDefault="00A9053F" w:rsidP="00A9053F">
      <w:pPr>
        <w:keepNext/>
        <w:spacing w:after="180" w:line="240" w:lineRule="auto"/>
        <w:rPr>
          <w:rFonts w:ascii="Book Antiqua" w:hAnsi="Book Antiqua"/>
          <w:u w:val="single"/>
        </w:rPr>
      </w:pPr>
      <w:r w:rsidRPr="00924840">
        <w:rPr>
          <w:rFonts w:ascii="Book Antiqua" w:hAnsi="Book Antiqua"/>
          <w:u w:val="single"/>
        </w:rPr>
        <w:t>ARTÍCULO PRIMERO</w:t>
      </w:r>
      <w:r w:rsidRPr="00924840">
        <w:rPr>
          <w:rFonts w:ascii="Book Antiqua" w:hAnsi="Book Antiqua"/>
        </w:rPr>
        <w:t xml:space="preserve">: DEROGASE la Ordenanza nº 477 del 22/06/1. 992. </w:t>
      </w:r>
    </w:p>
    <w:p w:rsidR="00A9053F" w:rsidRPr="00924840" w:rsidRDefault="00A9053F" w:rsidP="00A9053F">
      <w:pPr>
        <w:keepNext/>
        <w:spacing w:after="180" w:line="240" w:lineRule="auto"/>
        <w:rPr>
          <w:rFonts w:ascii="Book Antiqua" w:hAnsi="Book Antiqua"/>
        </w:rPr>
      </w:pPr>
      <w:r w:rsidRPr="00924840">
        <w:rPr>
          <w:rFonts w:ascii="Book Antiqua" w:hAnsi="Book Antiqua"/>
          <w:u w:val="single"/>
        </w:rPr>
        <w:t>ARTÍCULO FINAL:</w:t>
      </w:r>
      <w:r w:rsidRPr="00924840">
        <w:rPr>
          <w:rFonts w:ascii="Book Antiqua" w:hAnsi="Book Antiqua"/>
        </w:rPr>
        <w:t xml:space="preserve"> DE FORMA.</w:t>
      </w:r>
    </w:p>
    <w:p w:rsidR="00A9053F" w:rsidRPr="00924840" w:rsidRDefault="00A9053F" w:rsidP="00A9053F">
      <w:pPr>
        <w:keepNext/>
        <w:spacing w:after="180" w:line="240" w:lineRule="auto"/>
        <w:jc w:val="right"/>
        <w:rPr>
          <w:rFonts w:ascii="Book Antiqua" w:hAnsi="Book Antiqua"/>
        </w:rPr>
      </w:pPr>
      <w:r w:rsidRPr="00924840">
        <w:rPr>
          <w:rFonts w:ascii="Book Antiqua" w:hAnsi="Book Antiqua"/>
        </w:rPr>
        <w:t xml:space="preserve">Sancionada el </w:t>
      </w:r>
      <w:r w:rsidRPr="00924840">
        <w:rPr>
          <w:rFonts w:ascii="Book Antiqua" w:hAnsi="Book Antiqua"/>
          <w:b/>
        </w:rPr>
        <w:t xml:space="preserve"> 09 de Diciembre de 1993</w:t>
      </w:r>
    </w:p>
    <w:p w:rsidR="00A9053F" w:rsidRPr="00924840" w:rsidRDefault="00A9053F" w:rsidP="00A9053F">
      <w:pPr>
        <w:keepNext/>
        <w:spacing w:after="180" w:line="240" w:lineRule="auto"/>
        <w:jc w:val="left"/>
        <w:rPr>
          <w:rFonts w:ascii="Book Antiqua" w:hAnsi="Book Antiqua"/>
        </w:rPr>
      </w:pPr>
    </w:p>
    <w:p w:rsidR="00A9053F" w:rsidRPr="00924840" w:rsidRDefault="00A9053F" w:rsidP="00A9053F">
      <w:pPr>
        <w:keepNext/>
        <w:spacing w:after="180" w:line="240" w:lineRule="auto"/>
        <w:jc w:val="left"/>
        <w:rPr>
          <w:rFonts w:ascii="Book Antiqua" w:hAnsi="Book Antiqua"/>
        </w:rPr>
      </w:pPr>
    </w:p>
    <w:p w:rsidR="002D6AC8" w:rsidRPr="000F3AEF" w:rsidRDefault="002D6AC8" w:rsidP="002D6AC8">
      <w:pPr>
        <w:keepNext/>
        <w:spacing w:before="480" w:after="180" w:line="240" w:lineRule="auto"/>
        <w:jc w:val="left"/>
        <w:rPr>
          <w:rFonts w:ascii="Book Antiqua" w:hAnsi="Book Antiqua"/>
          <w:b/>
        </w:rPr>
      </w:pPr>
      <w:r w:rsidRPr="000F3AEF">
        <w:rPr>
          <w:rFonts w:ascii="Book Antiqua" w:hAnsi="Book Antiqua"/>
          <w:b/>
        </w:rPr>
        <w:t>ORDENANZA Nº 588</w:t>
      </w:r>
    </w:p>
    <w:p w:rsidR="002D6AC8" w:rsidRPr="000F3AEF" w:rsidRDefault="002D6AC8" w:rsidP="002D6AC8">
      <w:pPr>
        <w:keepNext/>
        <w:spacing w:after="180" w:line="240" w:lineRule="auto"/>
        <w:rPr>
          <w:rFonts w:ascii="Book Antiqua" w:hAnsi="Book Antiqua"/>
        </w:rPr>
      </w:pPr>
      <w:r w:rsidRPr="000F3AEF">
        <w:rPr>
          <w:rFonts w:ascii="Book Antiqua" w:hAnsi="Book Antiqua"/>
          <w:u w:val="single"/>
        </w:rPr>
        <w:t>ARTÍCULO PRIMERO</w:t>
      </w:r>
      <w:r w:rsidRPr="000F3AEF">
        <w:rPr>
          <w:rFonts w:ascii="Book Antiqua" w:hAnsi="Book Antiqua"/>
        </w:rPr>
        <w:t xml:space="preserve">: DECLARASE de interés Municipal la obra del centro Comercial ubicado en la intersección de Avda. Aconquija y Las Lilas, por lo expuesto en los considerandos de la presente Ordenanza. </w:t>
      </w:r>
    </w:p>
    <w:p w:rsidR="002D6AC8" w:rsidRPr="000F3AEF" w:rsidRDefault="002D6AC8" w:rsidP="002D6AC8">
      <w:pPr>
        <w:keepNext/>
        <w:spacing w:after="180" w:line="240" w:lineRule="auto"/>
        <w:rPr>
          <w:rFonts w:ascii="Book Antiqua" w:hAnsi="Book Antiqua"/>
          <w:u w:val="single"/>
        </w:rPr>
      </w:pPr>
      <w:r w:rsidRPr="000F3AEF">
        <w:rPr>
          <w:rFonts w:ascii="Book Antiqua" w:hAnsi="Book Antiqua"/>
          <w:u w:val="single"/>
        </w:rPr>
        <w:t>ARTÍCULO SEGUNDO</w:t>
      </w:r>
      <w:r w:rsidRPr="000F3AEF">
        <w:rPr>
          <w:rFonts w:ascii="Book Antiqua" w:hAnsi="Book Antiqua"/>
        </w:rPr>
        <w:t xml:space="preserve">: Esta declaratoria no implica excención impositiva alguna. </w:t>
      </w:r>
    </w:p>
    <w:p w:rsidR="002D6AC8" w:rsidRPr="000F3AEF" w:rsidRDefault="002D6AC8" w:rsidP="002D6AC8">
      <w:pPr>
        <w:keepNext/>
        <w:spacing w:after="180" w:line="240" w:lineRule="auto"/>
        <w:rPr>
          <w:rFonts w:ascii="Book Antiqua" w:hAnsi="Book Antiqua"/>
        </w:rPr>
      </w:pPr>
      <w:r w:rsidRPr="000F3AEF">
        <w:rPr>
          <w:rFonts w:ascii="Book Antiqua" w:hAnsi="Book Antiqua"/>
          <w:u w:val="single"/>
        </w:rPr>
        <w:t>ARTÍCULO FINAL:</w:t>
      </w:r>
      <w:r w:rsidRPr="000F3AEF">
        <w:rPr>
          <w:rFonts w:ascii="Book Antiqua" w:hAnsi="Book Antiqua"/>
        </w:rPr>
        <w:t xml:space="preserve"> DE FORMA.</w:t>
      </w:r>
    </w:p>
    <w:p w:rsidR="002D6AC8" w:rsidRPr="000F3AEF" w:rsidRDefault="002D6AC8" w:rsidP="002D6AC8">
      <w:pPr>
        <w:keepNext/>
        <w:spacing w:after="180" w:line="240" w:lineRule="auto"/>
        <w:jc w:val="right"/>
        <w:rPr>
          <w:rFonts w:ascii="Book Antiqua" w:hAnsi="Book Antiqua"/>
        </w:rPr>
      </w:pPr>
      <w:r w:rsidRPr="000F3AEF">
        <w:rPr>
          <w:rFonts w:ascii="Book Antiqua" w:hAnsi="Book Antiqua"/>
        </w:rPr>
        <w:t xml:space="preserve">Sancionada el </w:t>
      </w:r>
      <w:r w:rsidRPr="000F3AEF">
        <w:rPr>
          <w:rFonts w:ascii="Book Antiqua" w:hAnsi="Book Antiqua"/>
          <w:b/>
        </w:rPr>
        <w:t xml:space="preserve"> 16 de Diciembre de 1993</w:t>
      </w:r>
    </w:p>
    <w:p w:rsidR="002D6AC8" w:rsidRPr="000F3AEF" w:rsidRDefault="002D6AC8" w:rsidP="002D6AC8">
      <w:pPr>
        <w:keepNext/>
        <w:spacing w:after="180" w:line="240" w:lineRule="auto"/>
        <w:jc w:val="left"/>
        <w:rPr>
          <w:rFonts w:ascii="Book Antiqua" w:hAnsi="Book Antiqua"/>
        </w:rPr>
      </w:pPr>
    </w:p>
    <w:p w:rsidR="002D6AC8" w:rsidRPr="000F3AEF" w:rsidRDefault="002D6AC8" w:rsidP="002D6AC8">
      <w:pPr>
        <w:keepNext/>
        <w:spacing w:after="180" w:line="240" w:lineRule="auto"/>
        <w:jc w:val="left"/>
        <w:rPr>
          <w:rFonts w:ascii="Book Antiqua" w:hAnsi="Book Antiqua"/>
        </w:rPr>
      </w:pPr>
    </w:p>
    <w:p w:rsidR="00865FBB" w:rsidRPr="00B457E1" w:rsidRDefault="00865FBB" w:rsidP="00865FBB">
      <w:pPr>
        <w:keepNext/>
        <w:spacing w:before="480" w:after="180" w:line="240" w:lineRule="auto"/>
        <w:jc w:val="left"/>
        <w:rPr>
          <w:rFonts w:ascii="Book Antiqua" w:hAnsi="Book Antiqua"/>
          <w:b/>
        </w:rPr>
      </w:pPr>
      <w:r w:rsidRPr="00B457E1">
        <w:rPr>
          <w:rFonts w:ascii="Book Antiqua" w:hAnsi="Book Antiqua"/>
          <w:b/>
        </w:rPr>
        <w:t>ORDENANZA Nº 590</w:t>
      </w:r>
    </w:p>
    <w:p w:rsidR="00865FBB" w:rsidRPr="00B457E1" w:rsidRDefault="00865FBB" w:rsidP="00865FBB">
      <w:pPr>
        <w:keepNext/>
        <w:spacing w:after="180" w:line="240" w:lineRule="auto"/>
        <w:rPr>
          <w:rFonts w:ascii="Book Antiqua" w:hAnsi="Book Antiqua"/>
        </w:rPr>
      </w:pPr>
      <w:r w:rsidRPr="00B457E1">
        <w:rPr>
          <w:rFonts w:ascii="Book Antiqua" w:hAnsi="Book Antiqua"/>
          <w:u w:val="single"/>
        </w:rPr>
        <w:t>ARTÍCULO PRIMERO</w:t>
      </w:r>
      <w:r w:rsidRPr="00B457E1">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865FBB" w:rsidRPr="00B457E1" w:rsidRDefault="00865FBB" w:rsidP="00865FBB">
      <w:pPr>
        <w:keepNext/>
        <w:spacing w:after="180" w:line="240" w:lineRule="auto"/>
        <w:rPr>
          <w:rFonts w:ascii="Book Antiqua" w:hAnsi="Book Antiqua"/>
        </w:rPr>
      </w:pPr>
      <w:r w:rsidRPr="00B457E1">
        <w:rPr>
          <w:rFonts w:ascii="Book Antiqua" w:hAnsi="Book Antiqua"/>
          <w:u w:val="single"/>
        </w:rPr>
        <w:t>ARTÍCULO SEGUNDO</w:t>
      </w:r>
      <w:r w:rsidRPr="00B457E1">
        <w:rPr>
          <w:rFonts w:ascii="Book Antiqua" w:hAnsi="Book Antiqua"/>
        </w:rPr>
        <w:t xml:space="preserve">: Por lo expuesto en el visto y considerando se sustenta el homenaje al Reverendo Carlos J. Arredondo. </w:t>
      </w:r>
    </w:p>
    <w:p w:rsidR="00865FBB" w:rsidRPr="00B457E1" w:rsidRDefault="00865FBB" w:rsidP="00865FBB">
      <w:pPr>
        <w:keepNext/>
        <w:spacing w:after="180" w:line="240" w:lineRule="auto"/>
        <w:rPr>
          <w:rFonts w:ascii="Book Antiqua" w:hAnsi="Book Antiqua"/>
          <w:u w:val="single"/>
        </w:rPr>
      </w:pPr>
      <w:r w:rsidRPr="00B457E1">
        <w:rPr>
          <w:rFonts w:ascii="Book Antiqua" w:hAnsi="Book Antiqua"/>
          <w:u w:val="single"/>
        </w:rPr>
        <w:t>ARTÍCULO TERCERO</w:t>
      </w:r>
      <w:r w:rsidRPr="00B457E1">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865FBB" w:rsidRPr="00B457E1" w:rsidRDefault="00865FBB" w:rsidP="00865FBB">
      <w:pPr>
        <w:keepNext/>
        <w:spacing w:after="180" w:line="240" w:lineRule="auto"/>
        <w:rPr>
          <w:rFonts w:ascii="Book Antiqua" w:hAnsi="Book Antiqua"/>
        </w:rPr>
      </w:pPr>
      <w:r w:rsidRPr="00B457E1">
        <w:rPr>
          <w:rFonts w:ascii="Book Antiqua" w:hAnsi="Book Antiqua"/>
          <w:u w:val="single"/>
        </w:rPr>
        <w:t>ARTÍCULO FINAL:</w:t>
      </w:r>
      <w:r w:rsidRPr="00B457E1">
        <w:rPr>
          <w:rFonts w:ascii="Book Antiqua" w:hAnsi="Book Antiqua"/>
        </w:rPr>
        <w:t xml:space="preserve"> DE FORMA.</w:t>
      </w:r>
    </w:p>
    <w:p w:rsidR="00865FBB" w:rsidRPr="00B457E1" w:rsidRDefault="00865FBB" w:rsidP="00865FBB">
      <w:pPr>
        <w:keepNext/>
        <w:spacing w:after="180" w:line="240" w:lineRule="auto"/>
        <w:jc w:val="right"/>
        <w:rPr>
          <w:rFonts w:ascii="Book Antiqua" w:hAnsi="Book Antiqua"/>
        </w:rPr>
      </w:pPr>
      <w:r w:rsidRPr="00B457E1">
        <w:rPr>
          <w:rFonts w:ascii="Book Antiqua" w:hAnsi="Book Antiqua"/>
        </w:rPr>
        <w:t xml:space="preserve">Sancionada el </w:t>
      </w:r>
      <w:r w:rsidRPr="00B457E1">
        <w:rPr>
          <w:rFonts w:ascii="Book Antiqua" w:hAnsi="Book Antiqua"/>
          <w:b/>
        </w:rPr>
        <w:t xml:space="preserve"> 16 de Diciembre de 1993</w:t>
      </w:r>
    </w:p>
    <w:p w:rsidR="00865FBB" w:rsidRPr="00B457E1" w:rsidRDefault="00865FBB" w:rsidP="00865FBB">
      <w:pPr>
        <w:keepNext/>
        <w:spacing w:after="180" w:line="240" w:lineRule="auto"/>
        <w:jc w:val="left"/>
        <w:rPr>
          <w:rFonts w:ascii="Book Antiqua" w:hAnsi="Book Antiqua"/>
        </w:rPr>
      </w:pPr>
    </w:p>
    <w:p w:rsidR="00865FBB" w:rsidRPr="00B457E1" w:rsidRDefault="00865FBB" w:rsidP="00865FBB">
      <w:pPr>
        <w:keepNext/>
        <w:spacing w:after="180" w:line="240" w:lineRule="auto"/>
        <w:jc w:val="left"/>
        <w:rPr>
          <w:rFonts w:ascii="Book Antiqua" w:hAnsi="Book Antiqua"/>
        </w:rPr>
      </w:pPr>
    </w:p>
    <w:p w:rsidR="00FA07EF" w:rsidRPr="00B707A5" w:rsidRDefault="00FA07EF" w:rsidP="00FA07EF">
      <w:pPr>
        <w:keepNext/>
        <w:spacing w:before="480" w:after="180"/>
        <w:outlineLvl w:val="0"/>
        <w:rPr>
          <w:rFonts w:ascii="Book Antiqua" w:hAnsi="Book Antiqua"/>
          <w:b/>
          <w:bCs/>
        </w:rPr>
      </w:pPr>
      <w:r w:rsidRPr="00B707A5">
        <w:rPr>
          <w:rFonts w:ascii="Book Antiqua" w:hAnsi="Book Antiqua"/>
          <w:b/>
          <w:bCs/>
        </w:rPr>
        <w:lastRenderedPageBreak/>
        <w:t>ORDENANZA Nº 591</w:t>
      </w:r>
    </w:p>
    <w:p w:rsidR="00FA07EF" w:rsidRPr="00B707A5" w:rsidRDefault="00FA07EF" w:rsidP="00FA07EF">
      <w:pPr>
        <w:keepNext/>
        <w:spacing w:after="180"/>
        <w:rPr>
          <w:rFonts w:ascii="Book Antiqua" w:hAnsi="Book Antiqua"/>
        </w:rPr>
      </w:pPr>
      <w:r w:rsidRPr="00B707A5">
        <w:rPr>
          <w:rFonts w:ascii="Book Antiqua" w:hAnsi="Book Antiqua"/>
          <w:u w:val="single"/>
        </w:rPr>
        <w:t>ARTÍCULO PRIMERO:</w:t>
      </w:r>
      <w:r w:rsidRPr="00B707A5">
        <w:rPr>
          <w:rFonts w:ascii="Book Antiqua" w:hAnsi="Book Antiqua"/>
        </w:rPr>
        <w:t xml:space="preserve"> MODIFICASE el Artículo 1º de la Ordenanza Nº 573 del 10/11/93, el que quedará redactado de la siguiente manera: </w:t>
      </w:r>
    </w:p>
    <w:p w:rsidR="00FA07EF" w:rsidRPr="00B707A5" w:rsidRDefault="00FA07EF" w:rsidP="00FA07EF">
      <w:pPr>
        <w:keepNext/>
        <w:spacing w:after="180"/>
        <w:ind w:left="284" w:right="283"/>
        <w:rPr>
          <w:rFonts w:ascii="Book Antiqua" w:hAnsi="Book Antiqua"/>
          <w:i/>
          <w:iCs/>
          <w:u w:val="single"/>
        </w:rPr>
      </w:pPr>
      <w:r w:rsidRPr="00B707A5">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FA07EF" w:rsidRPr="00B707A5" w:rsidRDefault="00FA07EF" w:rsidP="00FA07EF">
      <w:pPr>
        <w:keepNext/>
        <w:spacing w:after="180"/>
        <w:ind w:left="284" w:right="283"/>
        <w:rPr>
          <w:rFonts w:ascii="Book Antiqua" w:hAnsi="Book Antiqua"/>
          <w:i/>
          <w:iCs/>
        </w:rPr>
      </w:pPr>
      <w:r w:rsidRPr="00B707A5">
        <w:rPr>
          <w:rFonts w:ascii="Book Antiqua" w:hAnsi="Book Antiqua"/>
          <w:i/>
          <w:iCs/>
          <w:u w:val="single"/>
        </w:rPr>
        <w:t>ARTÍCULO FINAL:</w:t>
      </w:r>
      <w:r w:rsidRPr="00B707A5">
        <w:rPr>
          <w:rFonts w:ascii="Book Antiqua" w:hAnsi="Book Antiqua"/>
          <w:i/>
          <w:iCs/>
        </w:rPr>
        <w:t xml:space="preserve"> DE FORMA.</w:t>
      </w:r>
    </w:p>
    <w:p w:rsidR="00FA07EF" w:rsidRPr="00B707A5" w:rsidRDefault="00FA07EF" w:rsidP="00FA07EF">
      <w:pPr>
        <w:keepNext/>
        <w:spacing w:after="180"/>
        <w:ind w:left="284" w:right="283"/>
        <w:jc w:val="right"/>
        <w:rPr>
          <w:rFonts w:ascii="Book Antiqua" w:hAnsi="Book Antiqua"/>
          <w:i/>
          <w:iCs/>
        </w:rPr>
      </w:pPr>
      <w:r w:rsidRPr="00B707A5">
        <w:rPr>
          <w:rFonts w:ascii="Book Antiqua" w:hAnsi="Book Antiqua"/>
          <w:i/>
          <w:iCs/>
        </w:rPr>
        <w:t xml:space="preserve">Sancionada el </w:t>
      </w:r>
      <w:r w:rsidRPr="00B707A5">
        <w:rPr>
          <w:rFonts w:ascii="Book Antiqua" w:hAnsi="Book Antiqua"/>
          <w:b/>
          <w:i/>
          <w:iCs/>
        </w:rPr>
        <w:t xml:space="preserve"> 16 de Diciembre de 1993</w:t>
      </w:r>
    </w:p>
    <w:p w:rsidR="00FA07EF" w:rsidRPr="00B707A5" w:rsidRDefault="00FA07EF" w:rsidP="00FA07EF">
      <w:pPr>
        <w:keepNext/>
        <w:spacing w:after="180"/>
        <w:ind w:left="284" w:right="283"/>
        <w:rPr>
          <w:rFonts w:ascii="Book Antiqua" w:hAnsi="Book Antiqua"/>
          <w:i/>
          <w:iCs/>
        </w:rPr>
      </w:pPr>
    </w:p>
    <w:p w:rsidR="00FA07EF" w:rsidRPr="00B707A5" w:rsidRDefault="00FA07EF" w:rsidP="00FA07EF">
      <w:pPr>
        <w:keepNext/>
        <w:spacing w:after="180"/>
        <w:ind w:left="284" w:right="283"/>
        <w:jc w:val="left"/>
        <w:rPr>
          <w:rFonts w:ascii="Book Antiqua" w:hAnsi="Book Antiqua"/>
          <w:i/>
          <w:iCs/>
        </w:rPr>
      </w:pPr>
    </w:p>
    <w:p w:rsidR="00561246" w:rsidRPr="00F33EF6" w:rsidRDefault="00561246" w:rsidP="00561246">
      <w:pPr>
        <w:keepNext/>
        <w:spacing w:before="480" w:after="180" w:line="240" w:lineRule="auto"/>
        <w:jc w:val="left"/>
        <w:outlineLvl w:val="0"/>
        <w:rPr>
          <w:rFonts w:ascii="Book Antiqua" w:hAnsi="Book Antiqua"/>
          <w:b/>
        </w:rPr>
      </w:pPr>
      <w:r w:rsidRPr="00F33EF6">
        <w:rPr>
          <w:rFonts w:ascii="Book Antiqua" w:hAnsi="Book Antiqua"/>
          <w:b/>
        </w:rPr>
        <w:t>ORDENANZA Nº 595</w:t>
      </w:r>
    </w:p>
    <w:p w:rsidR="00561246" w:rsidRPr="00F33EF6" w:rsidRDefault="00561246" w:rsidP="00561246">
      <w:pPr>
        <w:keepNext/>
        <w:spacing w:after="180" w:line="240" w:lineRule="auto"/>
        <w:rPr>
          <w:rFonts w:ascii="Book Antiqua" w:hAnsi="Book Antiqua"/>
          <w:u w:val="single"/>
        </w:rPr>
      </w:pPr>
      <w:r w:rsidRPr="00F33EF6">
        <w:rPr>
          <w:rFonts w:ascii="Book Antiqua" w:hAnsi="Book Antiqua"/>
          <w:u w:val="single"/>
        </w:rPr>
        <w:t>ARTÍCULO PRIMERO</w:t>
      </w:r>
      <w:r w:rsidRPr="00F33EF6">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561246" w:rsidRPr="00F33EF6" w:rsidRDefault="00561246" w:rsidP="00561246">
      <w:pPr>
        <w:keepNext/>
        <w:spacing w:after="180" w:line="240" w:lineRule="auto"/>
        <w:rPr>
          <w:rFonts w:ascii="Book Antiqua" w:hAnsi="Book Antiqua"/>
        </w:rPr>
      </w:pPr>
      <w:r w:rsidRPr="00F33EF6">
        <w:rPr>
          <w:rFonts w:ascii="Book Antiqua" w:hAnsi="Book Antiqua"/>
          <w:u w:val="single"/>
        </w:rPr>
        <w:t>ARTÍCULO FINAL:</w:t>
      </w:r>
      <w:r w:rsidRPr="00F33EF6">
        <w:rPr>
          <w:rFonts w:ascii="Book Antiqua" w:hAnsi="Book Antiqua"/>
        </w:rPr>
        <w:t xml:space="preserve"> DE FORMA.</w:t>
      </w:r>
    </w:p>
    <w:p w:rsidR="00561246" w:rsidRPr="00F33EF6" w:rsidRDefault="00561246" w:rsidP="00561246">
      <w:pPr>
        <w:keepNext/>
        <w:spacing w:after="180" w:line="240" w:lineRule="auto"/>
        <w:jc w:val="right"/>
        <w:rPr>
          <w:rFonts w:ascii="Book Antiqua" w:hAnsi="Book Antiqua"/>
        </w:rPr>
      </w:pPr>
      <w:r w:rsidRPr="00F33EF6">
        <w:rPr>
          <w:rFonts w:ascii="Book Antiqua" w:hAnsi="Book Antiqua"/>
        </w:rPr>
        <w:t xml:space="preserve">Sancionada el </w:t>
      </w:r>
      <w:r w:rsidRPr="00F33EF6">
        <w:rPr>
          <w:rFonts w:ascii="Book Antiqua" w:hAnsi="Book Antiqua"/>
          <w:b/>
        </w:rPr>
        <w:t xml:space="preserve"> 21 de Diciembre de 1993</w:t>
      </w:r>
    </w:p>
    <w:p w:rsidR="00561246" w:rsidRPr="00F33EF6" w:rsidRDefault="00561246" w:rsidP="00561246">
      <w:pPr>
        <w:keepNext/>
        <w:spacing w:after="180" w:line="240" w:lineRule="auto"/>
        <w:jc w:val="left"/>
        <w:rPr>
          <w:rFonts w:ascii="Book Antiqua" w:hAnsi="Book Antiqua"/>
        </w:rPr>
      </w:pPr>
    </w:p>
    <w:p w:rsidR="00561246" w:rsidRPr="00F33EF6" w:rsidRDefault="00561246" w:rsidP="00561246">
      <w:pPr>
        <w:keepNext/>
        <w:spacing w:after="180" w:line="240" w:lineRule="auto"/>
        <w:jc w:val="left"/>
        <w:rPr>
          <w:rFonts w:ascii="Book Antiqua" w:hAnsi="Book Antiqua"/>
        </w:rPr>
      </w:pPr>
    </w:p>
    <w:p w:rsidR="00BE4309" w:rsidRPr="00D76B84" w:rsidRDefault="00BE4309" w:rsidP="00BE4309">
      <w:pPr>
        <w:keepNext/>
        <w:shd w:val="clear" w:color="auto" w:fill="FFFFFF"/>
        <w:spacing w:before="480" w:after="180" w:line="240" w:lineRule="auto"/>
        <w:rPr>
          <w:rFonts w:ascii="Book Antiqua" w:eastAsia="Times New Roman" w:hAnsi="Book Antiqua" w:cs="Times New Roman"/>
          <w:b/>
          <w:szCs w:val="24"/>
          <w:lang w:eastAsia="es-AR"/>
        </w:rPr>
      </w:pPr>
      <w:r w:rsidRPr="00D76B84">
        <w:rPr>
          <w:rFonts w:ascii="Book Antiqua" w:eastAsia="Times New Roman" w:hAnsi="Book Antiqua" w:cs="Times New Roman"/>
          <w:b/>
          <w:szCs w:val="24"/>
          <w:lang w:eastAsia="es-AR"/>
        </w:rPr>
        <w:t>ORDENANZA Nº 596</w:t>
      </w:r>
    </w:p>
    <w:p w:rsidR="00BE4309" w:rsidRPr="00D76B84" w:rsidRDefault="00BE4309" w:rsidP="00BE4309">
      <w:pPr>
        <w:keepNext/>
        <w:spacing w:after="180" w:line="240" w:lineRule="auto"/>
        <w:rPr>
          <w:rFonts w:ascii="Book Antiqua" w:eastAsia="Times New Roman" w:hAnsi="Book Antiqua" w:cs="Times New Roman"/>
          <w:szCs w:val="24"/>
          <w:lang w:eastAsia="es-AR"/>
        </w:rPr>
      </w:pPr>
      <w:r w:rsidRPr="00D76B84">
        <w:rPr>
          <w:rFonts w:ascii="Book Antiqua" w:eastAsia="Times New Roman" w:hAnsi="Book Antiqua" w:cs="Times New Roman"/>
          <w:szCs w:val="24"/>
          <w:u w:val="single"/>
          <w:lang w:eastAsia="es-AR"/>
        </w:rPr>
        <w:t>ARTÍCULO PRIMERO:</w:t>
      </w:r>
      <w:r w:rsidRPr="00D76B84">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BE4309" w:rsidRPr="00D76B84" w:rsidRDefault="00BE4309" w:rsidP="00BE4309">
      <w:pPr>
        <w:keepNext/>
        <w:spacing w:after="180" w:line="240" w:lineRule="auto"/>
        <w:rPr>
          <w:rFonts w:ascii="Book Antiqua" w:eastAsia="Times New Roman" w:hAnsi="Book Antiqua" w:cs="Times New Roman"/>
          <w:szCs w:val="24"/>
          <w:u w:val="single"/>
          <w:lang w:eastAsia="es-AR"/>
        </w:rPr>
      </w:pPr>
      <w:r w:rsidRPr="00D76B84">
        <w:rPr>
          <w:rFonts w:ascii="Book Antiqua" w:eastAsia="Times New Roman" w:hAnsi="Book Antiqua" w:cs="Times New Roman"/>
          <w:szCs w:val="24"/>
          <w:u w:val="single"/>
          <w:lang w:eastAsia="es-AR"/>
        </w:rPr>
        <w:t>ARTÍCULO SEGUNDO:</w:t>
      </w:r>
      <w:r w:rsidRPr="00D76B84">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BE4309" w:rsidRPr="00D76B84" w:rsidRDefault="00BE4309" w:rsidP="00BE4309">
      <w:pPr>
        <w:keepNext/>
        <w:spacing w:after="180" w:line="240" w:lineRule="auto"/>
        <w:rPr>
          <w:rFonts w:ascii="Book Antiqua" w:eastAsia="Times New Roman" w:hAnsi="Book Antiqua" w:cs="Times New Roman"/>
          <w:szCs w:val="24"/>
          <w:lang w:eastAsia="es-AR"/>
        </w:rPr>
      </w:pPr>
      <w:r w:rsidRPr="00D76B84">
        <w:rPr>
          <w:rFonts w:ascii="Book Antiqua" w:eastAsia="Times New Roman" w:hAnsi="Book Antiqua" w:cs="Times New Roman"/>
          <w:szCs w:val="24"/>
          <w:u w:val="single"/>
          <w:lang w:eastAsia="es-AR"/>
        </w:rPr>
        <w:t>ARTÍCULO FINAL:</w:t>
      </w:r>
      <w:r w:rsidRPr="00D76B84">
        <w:rPr>
          <w:rFonts w:ascii="Book Antiqua" w:eastAsia="Times New Roman" w:hAnsi="Book Antiqua" w:cs="Times New Roman"/>
          <w:szCs w:val="24"/>
          <w:lang w:eastAsia="es-AR"/>
        </w:rPr>
        <w:t xml:space="preserve"> DE FORMA.</w:t>
      </w:r>
    </w:p>
    <w:p w:rsidR="00BE4309" w:rsidRPr="00D76B84" w:rsidRDefault="00BE4309" w:rsidP="00BE4309">
      <w:pPr>
        <w:keepNext/>
        <w:spacing w:after="180" w:line="240" w:lineRule="auto"/>
        <w:jc w:val="right"/>
        <w:rPr>
          <w:rFonts w:ascii="Book Antiqua" w:eastAsia="Times New Roman" w:hAnsi="Book Antiqua" w:cs="Times New Roman"/>
          <w:szCs w:val="24"/>
          <w:lang w:eastAsia="es-AR"/>
        </w:rPr>
      </w:pPr>
      <w:r w:rsidRPr="00D76B84">
        <w:rPr>
          <w:rFonts w:ascii="Book Antiqua" w:eastAsia="Times New Roman" w:hAnsi="Book Antiqua" w:cs="Times New Roman"/>
          <w:szCs w:val="24"/>
          <w:lang w:eastAsia="es-AR"/>
        </w:rPr>
        <w:t xml:space="preserve">Sancionada el </w:t>
      </w:r>
      <w:r w:rsidRPr="00D76B84">
        <w:rPr>
          <w:rFonts w:ascii="Book Antiqua" w:eastAsia="Times New Roman" w:hAnsi="Book Antiqua" w:cs="Times New Roman"/>
          <w:b/>
          <w:szCs w:val="24"/>
          <w:lang w:eastAsia="es-AR"/>
        </w:rPr>
        <w:t xml:space="preserve"> 21 de Diciembre de 1993</w:t>
      </w:r>
    </w:p>
    <w:p w:rsidR="00BE4309" w:rsidRPr="00D76B84" w:rsidRDefault="00BE4309" w:rsidP="00BE4309">
      <w:pPr>
        <w:keepNext/>
        <w:spacing w:after="180" w:line="240" w:lineRule="auto"/>
        <w:rPr>
          <w:rFonts w:ascii="Book Antiqua" w:eastAsia="Times New Roman" w:hAnsi="Book Antiqua" w:cs="Times New Roman"/>
          <w:szCs w:val="24"/>
          <w:lang w:eastAsia="es-AR"/>
        </w:rPr>
      </w:pPr>
    </w:p>
    <w:p w:rsidR="00BE4309" w:rsidRPr="00D76B84" w:rsidRDefault="00BE4309" w:rsidP="00BE4309">
      <w:pPr>
        <w:keepNext/>
        <w:spacing w:after="180" w:line="240" w:lineRule="auto"/>
        <w:jc w:val="left"/>
        <w:rPr>
          <w:rFonts w:ascii="Book Antiqua" w:eastAsia="Times New Roman" w:hAnsi="Book Antiqua" w:cs="Times New Roman"/>
          <w:szCs w:val="24"/>
          <w:lang w:eastAsia="es-AR"/>
        </w:rPr>
      </w:pPr>
    </w:p>
    <w:p w:rsidR="003A66F7" w:rsidRPr="004772E0" w:rsidRDefault="003A66F7" w:rsidP="003A66F7">
      <w:pPr>
        <w:keepNext/>
        <w:shd w:val="clear" w:color="auto" w:fill="FFFFFF"/>
        <w:spacing w:before="480" w:after="180" w:line="240" w:lineRule="auto"/>
        <w:rPr>
          <w:rFonts w:ascii="Book Antiqua" w:eastAsia="Times New Roman" w:hAnsi="Book Antiqua" w:cs="Times New Roman"/>
          <w:b/>
          <w:szCs w:val="24"/>
          <w:lang w:eastAsia="es-AR"/>
        </w:rPr>
      </w:pPr>
      <w:r w:rsidRPr="004772E0">
        <w:rPr>
          <w:rFonts w:ascii="Book Antiqua" w:eastAsia="Times New Roman" w:hAnsi="Book Antiqua" w:cs="Times New Roman"/>
          <w:b/>
          <w:szCs w:val="24"/>
          <w:lang w:eastAsia="es-AR"/>
        </w:rPr>
        <w:lastRenderedPageBreak/>
        <w:t>ORDENANZA Nº 597</w:t>
      </w:r>
    </w:p>
    <w:p w:rsidR="003A66F7" w:rsidRPr="004772E0" w:rsidRDefault="003A66F7" w:rsidP="003A66F7">
      <w:pPr>
        <w:keepNext/>
        <w:spacing w:after="180" w:line="240" w:lineRule="auto"/>
        <w:rPr>
          <w:rFonts w:ascii="Book Antiqua" w:eastAsia="Times New Roman" w:hAnsi="Book Antiqua" w:cs="Times New Roman"/>
          <w:szCs w:val="24"/>
          <w:u w:val="single"/>
          <w:lang w:eastAsia="es-AR"/>
        </w:rPr>
      </w:pPr>
      <w:r w:rsidRPr="004772E0">
        <w:rPr>
          <w:rFonts w:ascii="Book Antiqua" w:eastAsia="Times New Roman" w:hAnsi="Book Antiqua" w:cs="Times New Roman"/>
          <w:szCs w:val="24"/>
          <w:u w:val="single"/>
          <w:lang w:eastAsia="es-AR"/>
        </w:rPr>
        <w:t>ARTÍCULO PRIMERO:</w:t>
      </w:r>
      <w:r w:rsidRPr="004772E0">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3A66F7" w:rsidRPr="004772E0" w:rsidRDefault="003A66F7" w:rsidP="003A66F7">
      <w:pPr>
        <w:keepNext/>
        <w:spacing w:after="180" w:line="240" w:lineRule="auto"/>
        <w:rPr>
          <w:rFonts w:ascii="Book Antiqua" w:eastAsia="Times New Roman" w:hAnsi="Book Antiqua" w:cs="Times New Roman"/>
          <w:szCs w:val="24"/>
          <w:lang w:eastAsia="es-AR"/>
        </w:rPr>
      </w:pPr>
      <w:r w:rsidRPr="004772E0">
        <w:rPr>
          <w:rFonts w:ascii="Book Antiqua" w:eastAsia="Times New Roman" w:hAnsi="Book Antiqua" w:cs="Times New Roman"/>
          <w:szCs w:val="24"/>
          <w:u w:val="single"/>
          <w:lang w:eastAsia="es-AR"/>
        </w:rPr>
        <w:t>ARTÍCULO FINAL:</w:t>
      </w:r>
      <w:r w:rsidRPr="004772E0">
        <w:rPr>
          <w:rFonts w:ascii="Book Antiqua" w:eastAsia="Times New Roman" w:hAnsi="Book Antiqua" w:cs="Times New Roman"/>
          <w:szCs w:val="24"/>
          <w:lang w:eastAsia="es-AR"/>
        </w:rPr>
        <w:t xml:space="preserve"> DE FORMA.</w:t>
      </w:r>
    </w:p>
    <w:p w:rsidR="003A66F7" w:rsidRPr="004772E0" w:rsidRDefault="003A66F7" w:rsidP="003A66F7">
      <w:pPr>
        <w:keepNext/>
        <w:spacing w:after="180" w:line="240" w:lineRule="auto"/>
        <w:jc w:val="right"/>
        <w:rPr>
          <w:rFonts w:ascii="Book Antiqua" w:eastAsia="Times New Roman" w:hAnsi="Book Antiqua" w:cs="Times New Roman"/>
          <w:szCs w:val="24"/>
          <w:lang w:eastAsia="es-AR"/>
        </w:rPr>
      </w:pPr>
      <w:r w:rsidRPr="004772E0">
        <w:rPr>
          <w:rFonts w:ascii="Book Antiqua" w:eastAsia="Times New Roman" w:hAnsi="Book Antiqua" w:cs="Times New Roman"/>
          <w:szCs w:val="24"/>
          <w:lang w:eastAsia="es-AR"/>
        </w:rPr>
        <w:t xml:space="preserve">Sancionada el </w:t>
      </w:r>
      <w:r w:rsidRPr="004772E0">
        <w:rPr>
          <w:rFonts w:ascii="Book Antiqua" w:eastAsia="Times New Roman" w:hAnsi="Book Antiqua" w:cs="Times New Roman"/>
          <w:b/>
          <w:szCs w:val="24"/>
          <w:lang w:eastAsia="es-AR"/>
        </w:rPr>
        <w:t xml:space="preserve"> 23 de Diciembre de 1993</w:t>
      </w:r>
    </w:p>
    <w:p w:rsidR="003A66F7" w:rsidRPr="004772E0" w:rsidRDefault="003A66F7" w:rsidP="003A66F7">
      <w:pPr>
        <w:keepNext/>
        <w:spacing w:after="180" w:line="240" w:lineRule="auto"/>
        <w:rPr>
          <w:rFonts w:ascii="Book Antiqua" w:eastAsia="Times New Roman" w:hAnsi="Book Antiqua" w:cs="Times New Roman"/>
          <w:szCs w:val="24"/>
          <w:lang w:eastAsia="es-AR"/>
        </w:rPr>
      </w:pPr>
    </w:p>
    <w:p w:rsidR="003A66F7" w:rsidRPr="004772E0" w:rsidRDefault="003A66F7" w:rsidP="003A66F7">
      <w:pPr>
        <w:keepNext/>
        <w:spacing w:after="180" w:line="240" w:lineRule="auto"/>
        <w:jc w:val="left"/>
        <w:rPr>
          <w:rFonts w:ascii="Book Antiqua" w:eastAsia="Times New Roman" w:hAnsi="Book Antiqua" w:cs="Times New Roman"/>
          <w:szCs w:val="24"/>
          <w:lang w:eastAsia="es-AR"/>
        </w:rPr>
      </w:pPr>
    </w:p>
    <w:p w:rsidR="003E4105" w:rsidRPr="006A5B80" w:rsidRDefault="003E4105" w:rsidP="003E4105">
      <w:pPr>
        <w:keepNext/>
        <w:shd w:val="clear" w:color="auto" w:fill="FFFFFF"/>
        <w:spacing w:before="480" w:after="180" w:line="240" w:lineRule="auto"/>
        <w:rPr>
          <w:rFonts w:ascii="Book Antiqua" w:eastAsia="Times New Roman" w:hAnsi="Book Antiqua" w:cs="Times New Roman"/>
          <w:b/>
          <w:szCs w:val="24"/>
          <w:lang w:eastAsia="es-AR"/>
        </w:rPr>
      </w:pPr>
      <w:r w:rsidRPr="006A5B80">
        <w:rPr>
          <w:rFonts w:ascii="Book Antiqua" w:eastAsia="Times New Roman" w:hAnsi="Book Antiqua" w:cs="Times New Roman"/>
          <w:b/>
          <w:szCs w:val="24"/>
          <w:lang w:eastAsia="es-AR"/>
        </w:rPr>
        <w:t>ORDENANZA Nº 598</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PRIMERO:</w:t>
      </w:r>
      <w:r w:rsidRPr="006A5B80">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SEGUNDO:</w:t>
      </w:r>
      <w:r w:rsidRPr="006A5B80">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TERCERO:</w:t>
      </w:r>
      <w:r w:rsidRPr="006A5B80">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CUARTO:</w:t>
      </w:r>
      <w:r w:rsidRPr="006A5B80">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QUINTO:</w:t>
      </w:r>
      <w:r w:rsidRPr="006A5B80">
        <w:rPr>
          <w:rFonts w:ascii="Book Antiqua" w:eastAsia="Times New Roman" w:hAnsi="Book Antiqua" w:cs="Times New Roman"/>
          <w:szCs w:val="24"/>
          <w:lang w:eastAsia="es-AR"/>
        </w:rPr>
        <w:t xml:space="preserve"> Derogase toda otra disposición que se oponga a la presente. </w:t>
      </w:r>
    </w:p>
    <w:p w:rsidR="003E4105" w:rsidRPr="006A5B80" w:rsidRDefault="003E4105" w:rsidP="003E4105">
      <w:pPr>
        <w:keepNext/>
        <w:spacing w:after="180" w:line="240" w:lineRule="auto"/>
        <w:rPr>
          <w:rFonts w:ascii="Book Antiqua" w:eastAsia="Times New Roman" w:hAnsi="Book Antiqua" w:cs="Times New Roman"/>
          <w:szCs w:val="24"/>
          <w:u w:val="single"/>
          <w:lang w:eastAsia="es-AR"/>
        </w:rPr>
      </w:pPr>
      <w:r w:rsidRPr="006A5B80">
        <w:rPr>
          <w:rFonts w:ascii="Book Antiqua" w:eastAsia="Times New Roman" w:hAnsi="Book Antiqua" w:cs="Times New Roman"/>
          <w:szCs w:val="24"/>
          <w:u w:val="single"/>
          <w:lang w:eastAsia="es-AR"/>
        </w:rPr>
        <w:t>ARTÍCULO SEXTO:</w:t>
      </w:r>
      <w:r w:rsidRPr="006A5B80">
        <w:rPr>
          <w:rFonts w:ascii="Book Antiqua" w:eastAsia="Times New Roman" w:hAnsi="Book Antiqua" w:cs="Times New Roman"/>
          <w:szCs w:val="24"/>
          <w:lang w:eastAsia="es-AR"/>
        </w:rPr>
        <w:t xml:space="preserve"> El reencasillamiento y los cargos a cubrirse se hará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3E4105" w:rsidRPr="006A5B80" w:rsidRDefault="003E4105" w:rsidP="003E4105">
      <w:pPr>
        <w:keepNext/>
        <w:spacing w:after="180" w:line="240" w:lineRule="auto"/>
        <w:rPr>
          <w:rFonts w:ascii="Book Antiqua" w:eastAsia="Times New Roman" w:hAnsi="Book Antiqua" w:cs="Times New Roman"/>
          <w:szCs w:val="24"/>
          <w:lang w:eastAsia="es-AR"/>
        </w:rPr>
      </w:pPr>
      <w:r w:rsidRPr="006A5B80">
        <w:rPr>
          <w:rFonts w:ascii="Book Antiqua" w:eastAsia="Times New Roman" w:hAnsi="Book Antiqua" w:cs="Times New Roman"/>
          <w:szCs w:val="24"/>
          <w:u w:val="single"/>
          <w:lang w:eastAsia="es-AR"/>
        </w:rPr>
        <w:t>ARTÍCULO FINAL:</w:t>
      </w:r>
      <w:r w:rsidRPr="006A5B80">
        <w:rPr>
          <w:rFonts w:ascii="Book Antiqua" w:eastAsia="Times New Roman" w:hAnsi="Book Antiqua" w:cs="Times New Roman"/>
          <w:szCs w:val="24"/>
          <w:lang w:eastAsia="es-AR"/>
        </w:rPr>
        <w:t xml:space="preserve"> DE FORMA.</w:t>
      </w:r>
    </w:p>
    <w:p w:rsidR="003E4105" w:rsidRPr="006A5B80" w:rsidRDefault="003E4105" w:rsidP="003E4105">
      <w:pPr>
        <w:keepNext/>
        <w:spacing w:after="180" w:line="240" w:lineRule="auto"/>
        <w:jc w:val="right"/>
        <w:rPr>
          <w:rFonts w:ascii="Book Antiqua" w:eastAsia="Times New Roman" w:hAnsi="Book Antiqua" w:cs="Times New Roman"/>
          <w:szCs w:val="24"/>
          <w:lang w:eastAsia="es-AR"/>
        </w:rPr>
      </w:pPr>
      <w:r w:rsidRPr="006A5B80">
        <w:rPr>
          <w:rFonts w:ascii="Book Antiqua" w:eastAsia="Times New Roman" w:hAnsi="Book Antiqua" w:cs="Times New Roman"/>
          <w:szCs w:val="24"/>
          <w:lang w:eastAsia="es-AR"/>
        </w:rPr>
        <w:t xml:space="preserve">Sancionada el </w:t>
      </w:r>
      <w:r w:rsidRPr="006A5B80">
        <w:rPr>
          <w:rFonts w:ascii="Book Antiqua" w:eastAsia="Times New Roman" w:hAnsi="Book Antiqua" w:cs="Times New Roman"/>
          <w:b/>
          <w:szCs w:val="24"/>
          <w:lang w:eastAsia="es-AR"/>
        </w:rPr>
        <w:t xml:space="preserve"> 21 de Enero de 1994</w:t>
      </w:r>
    </w:p>
    <w:p w:rsidR="003E4105" w:rsidRPr="006A5B80" w:rsidRDefault="003E4105" w:rsidP="003E4105">
      <w:pPr>
        <w:keepNext/>
        <w:spacing w:after="180" w:line="240" w:lineRule="auto"/>
        <w:rPr>
          <w:rFonts w:ascii="Book Antiqua" w:eastAsia="Times New Roman" w:hAnsi="Book Antiqua" w:cs="Times New Roman"/>
          <w:szCs w:val="24"/>
          <w:lang w:eastAsia="es-AR"/>
        </w:rPr>
      </w:pPr>
    </w:p>
    <w:p w:rsidR="003E4105" w:rsidRPr="006A5B80" w:rsidRDefault="003E4105" w:rsidP="003E4105">
      <w:pPr>
        <w:keepNext/>
        <w:spacing w:after="180" w:line="240" w:lineRule="auto"/>
        <w:jc w:val="left"/>
        <w:rPr>
          <w:rFonts w:ascii="Book Antiqua" w:eastAsia="Times New Roman" w:hAnsi="Book Antiqua" w:cs="Times New Roman"/>
          <w:szCs w:val="24"/>
          <w:lang w:eastAsia="es-AR"/>
        </w:rPr>
      </w:pPr>
    </w:p>
    <w:p w:rsidR="00FA471B" w:rsidRPr="000504F1" w:rsidRDefault="00FA471B" w:rsidP="00FA471B">
      <w:pPr>
        <w:keepNext/>
        <w:spacing w:before="480" w:after="180" w:line="240" w:lineRule="auto"/>
        <w:jc w:val="left"/>
        <w:rPr>
          <w:rFonts w:ascii="Book Antiqua" w:hAnsi="Book Antiqua"/>
          <w:b/>
        </w:rPr>
      </w:pPr>
      <w:r w:rsidRPr="000504F1">
        <w:rPr>
          <w:rFonts w:ascii="Book Antiqua" w:hAnsi="Book Antiqua"/>
          <w:b/>
        </w:rPr>
        <w:t>ORDENANZA Nº 602</w:t>
      </w:r>
    </w:p>
    <w:p w:rsidR="00FA471B" w:rsidRPr="000504F1" w:rsidRDefault="00FA471B" w:rsidP="00FA471B">
      <w:pPr>
        <w:keepNext/>
        <w:spacing w:after="180" w:line="240" w:lineRule="auto"/>
        <w:rPr>
          <w:rFonts w:ascii="Book Antiqua" w:hAnsi="Book Antiqua"/>
        </w:rPr>
      </w:pPr>
      <w:r w:rsidRPr="000504F1">
        <w:rPr>
          <w:rFonts w:ascii="Book Antiqua" w:hAnsi="Book Antiqua"/>
        </w:rPr>
        <w:t>CAPITULOI: CONEXIONES DOMICILIARIAS</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t>ARTÍCULO PRIMERO:</w:t>
      </w:r>
      <w:r w:rsidRPr="000504F1">
        <w:rPr>
          <w:rFonts w:ascii="Book Antiqua" w:hAnsi="Book Antiqua"/>
        </w:rPr>
        <w:t xml:space="preserve"> Inscripciones en el Registro.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lastRenderedPageBreak/>
        <w:t>ARTÍCULO SEGUNDO:</w:t>
      </w:r>
      <w:r w:rsidRPr="000504F1">
        <w:rPr>
          <w:rFonts w:ascii="Book Antiqua" w:hAnsi="Book Antiqua"/>
        </w:rPr>
        <w:t xml:space="preserve"> Condiciones para la inscripción</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En el Registro Especial se llevará un legajo por cada uno de los inscriptos, donde constará: </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Razón Social</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Nombre y Apellido de los responsables</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Rubro a que se dedica</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Documento de Identidad</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Domicilio Legal</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Domicilio Comercial</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Teléfono</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Acreditar Matrícula de Profesional responsable de los servicios ante la Municipalidad</w:t>
      </w:r>
    </w:p>
    <w:p w:rsidR="00FA471B" w:rsidRPr="000504F1" w:rsidRDefault="00FA471B" w:rsidP="00FA471B">
      <w:pPr>
        <w:pStyle w:val="Prrafodelista"/>
        <w:keepNext/>
        <w:numPr>
          <w:ilvl w:val="0"/>
          <w:numId w:val="111"/>
        </w:numPr>
        <w:spacing w:after="180" w:line="240" w:lineRule="auto"/>
        <w:ind w:left="0" w:firstLine="0"/>
        <w:rPr>
          <w:rFonts w:ascii="Book Antiqua" w:hAnsi="Book Antiqua"/>
        </w:rPr>
      </w:pPr>
      <w:r w:rsidRPr="000504F1">
        <w:rPr>
          <w:rFonts w:ascii="Book Antiqua" w:hAnsi="Book Antiqua"/>
        </w:rPr>
        <w:t xml:space="preserve">Todo cambio de domicilio deberá notificarse de inmediato al Dpto. Obras de Obras por Contrato de la D. O. P. M. </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t>ARTÍCULO TERCERO:</w:t>
      </w:r>
      <w:r w:rsidRPr="000504F1">
        <w:rPr>
          <w:rFonts w:ascii="Book Antiqua" w:hAnsi="Book Antiqua"/>
        </w:rPr>
        <w:t xml:space="preserve"> Presentación de la documentación para trámite de permiso</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 efecto del permiso, se deberá presentar en mesa de Entrada de la D. O. P. M. la siguiente documentación: </w:t>
      </w:r>
    </w:p>
    <w:p w:rsidR="00FA471B" w:rsidRPr="000504F1" w:rsidRDefault="00FA471B" w:rsidP="00FA471B">
      <w:pPr>
        <w:pStyle w:val="Prrafodelista"/>
        <w:keepNext/>
        <w:numPr>
          <w:ilvl w:val="0"/>
          <w:numId w:val="109"/>
        </w:numPr>
        <w:spacing w:after="180" w:line="240" w:lineRule="auto"/>
        <w:ind w:left="0" w:firstLine="0"/>
        <w:rPr>
          <w:rFonts w:ascii="Book Antiqua" w:hAnsi="Book Antiqua"/>
        </w:rPr>
      </w:pPr>
      <w:r w:rsidRPr="000504F1">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FA471B" w:rsidRPr="000504F1" w:rsidRDefault="00FA471B" w:rsidP="00FA471B">
      <w:pPr>
        <w:pStyle w:val="Prrafodelista"/>
        <w:keepNext/>
        <w:numPr>
          <w:ilvl w:val="0"/>
          <w:numId w:val="109"/>
        </w:numPr>
        <w:spacing w:after="180" w:line="240" w:lineRule="auto"/>
        <w:ind w:left="0" w:firstLine="0"/>
        <w:rPr>
          <w:rFonts w:ascii="Book Antiqua" w:hAnsi="Book Antiqua"/>
        </w:rPr>
      </w:pPr>
      <w:r w:rsidRPr="000504F1">
        <w:rPr>
          <w:rFonts w:ascii="Book Antiqua" w:hAnsi="Book Antiqua"/>
        </w:rPr>
        <w:t xml:space="preserve">Memoria descriptiva de los trabajos a realizar la cual contendrá imprescindibles la siguiente descripción: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Ancho y profundidad de la zanja.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Tipo de pavimento  (hormigón o asfalto)  y/o vereda a romper.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Planimetría y corte de excavación indicando ancho total de la vereda y calzada.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Forma y compactación de la zanja.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Tipo de contrapiso a emplear especificando espesor. </w:t>
      </w:r>
    </w:p>
    <w:p w:rsidR="00FA471B" w:rsidRPr="000504F1" w:rsidRDefault="00FA471B" w:rsidP="00FA471B">
      <w:pPr>
        <w:pStyle w:val="Prrafodelista"/>
        <w:keepNext/>
        <w:numPr>
          <w:ilvl w:val="0"/>
          <w:numId w:val="110"/>
        </w:numPr>
        <w:spacing w:after="180" w:line="240" w:lineRule="auto"/>
        <w:ind w:left="0" w:firstLine="0"/>
        <w:rPr>
          <w:rFonts w:ascii="Book Antiqua" w:hAnsi="Book Antiqua"/>
        </w:rPr>
      </w:pPr>
      <w:r w:rsidRPr="000504F1">
        <w:rPr>
          <w:rFonts w:ascii="Book Antiqua" w:hAnsi="Book Antiqua"/>
        </w:rPr>
        <w:t xml:space="preserve">Tiempo de duración de la obra. </w:t>
      </w:r>
    </w:p>
    <w:p w:rsidR="00FA471B" w:rsidRPr="000504F1" w:rsidRDefault="00FA471B" w:rsidP="00FA471B">
      <w:pPr>
        <w:pStyle w:val="Prrafodelista"/>
        <w:keepNext/>
        <w:numPr>
          <w:ilvl w:val="0"/>
          <w:numId w:val="109"/>
        </w:numPr>
        <w:spacing w:after="180" w:line="240" w:lineRule="auto"/>
        <w:ind w:left="0" w:firstLine="0"/>
        <w:rPr>
          <w:rFonts w:ascii="Book Antiqua" w:hAnsi="Book Antiqua"/>
        </w:rPr>
      </w:pPr>
      <w:r w:rsidRPr="000504F1">
        <w:rPr>
          <w:rFonts w:ascii="Book Antiqua" w:hAnsi="Book Antiqua"/>
        </w:rPr>
        <w:t xml:space="preserve">Plano de obra aprobado por la DiPOS, EDET S. A. GASNOR; TELECOM y/u otras Empresas análogas autorizando la conexión según el caso. </w:t>
      </w:r>
    </w:p>
    <w:p w:rsidR="00FA471B" w:rsidRPr="000504F1" w:rsidRDefault="00FA471B" w:rsidP="00FA471B">
      <w:pPr>
        <w:pStyle w:val="Prrafodelista"/>
        <w:keepNext/>
        <w:numPr>
          <w:ilvl w:val="0"/>
          <w:numId w:val="109"/>
        </w:numPr>
        <w:spacing w:after="180" w:line="240" w:lineRule="auto"/>
        <w:ind w:left="0" w:firstLine="0"/>
        <w:rPr>
          <w:rFonts w:ascii="Book Antiqua" w:hAnsi="Book Antiqua"/>
        </w:rPr>
      </w:pPr>
      <w:r w:rsidRPr="000504F1">
        <w:rPr>
          <w:rFonts w:ascii="Book Antiqua" w:hAnsi="Book Antiqua"/>
        </w:rPr>
        <w:t xml:space="preserve">Notificación haciendo constar el consentimiento de la Dirección de Tránsito para la apertura de la calzada en tal fecha.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t>ARTÍCULO CUARTO:</w:t>
      </w:r>
      <w:r w:rsidRPr="000504F1">
        <w:rPr>
          <w:rFonts w:ascii="Book Antiqua" w:hAnsi="Book Antiqua"/>
        </w:rPr>
        <w:t xml:space="preserve"> Plazo en conexiones domiciliarias</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En todos los casos, el plazo máximo entre apertura y cierre de la vía pública, será de siete  (7)  días corridos a contar del inicio de los trabajos. </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t>ARTÍCULO QUINTO:</w:t>
      </w:r>
      <w:r w:rsidRPr="000504F1">
        <w:rPr>
          <w:rFonts w:ascii="Book Antiqua" w:hAnsi="Book Antiqua"/>
        </w:rPr>
        <w:t xml:space="preserve"> Responsabilidad sobre los cierres de veredas y calzadas.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FA471B" w:rsidRPr="000504F1" w:rsidRDefault="00FA471B" w:rsidP="00FA471B">
      <w:pPr>
        <w:keepNext/>
        <w:spacing w:after="180" w:line="240" w:lineRule="auto"/>
        <w:rPr>
          <w:rFonts w:ascii="Book Antiqua" w:hAnsi="Book Antiqua"/>
        </w:rPr>
      </w:pPr>
      <w:r w:rsidRPr="000504F1">
        <w:rPr>
          <w:rFonts w:ascii="Book Antiqua" w:hAnsi="Book Antiqua"/>
          <w:u w:val="single"/>
        </w:rPr>
        <w:lastRenderedPageBreak/>
        <w:t>ARTÍCULO SEXTO:</w:t>
      </w:r>
      <w:r w:rsidRPr="000504F1">
        <w:rPr>
          <w:rFonts w:ascii="Book Antiqua" w:hAnsi="Book Antiqua"/>
        </w:rPr>
        <w:t xml:space="preserve"> Falta de cumplimiento de plazo de ejecución de Obra</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ARTÍCULO SÉPTIMO: Ejecución de Obras sin permiso.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FA471B" w:rsidRPr="000504F1" w:rsidRDefault="00FA471B" w:rsidP="00FA471B">
      <w:pPr>
        <w:keepNext/>
        <w:spacing w:after="180" w:line="240" w:lineRule="auto"/>
        <w:rPr>
          <w:rFonts w:ascii="Book Antiqua" w:hAnsi="Book Antiqua"/>
        </w:rPr>
      </w:pPr>
      <w:r w:rsidRPr="000504F1">
        <w:rPr>
          <w:rFonts w:ascii="Book Antiqua" w:hAnsi="Book Antiqua"/>
        </w:rPr>
        <w:t>ARTÍCULO OCTAVO: Deficiencia de los trabajos</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La recepción de los trabajos realizados en la vía pública será efectuado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ARTÍCULO NOVENO: Depósito en garantía.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FA471B" w:rsidRPr="000504F1" w:rsidRDefault="00FA471B" w:rsidP="00FA471B">
      <w:pPr>
        <w:pStyle w:val="Prrafodelista"/>
        <w:keepNext/>
        <w:numPr>
          <w:ilvl w:val="0"/>
          <w:numId w:val="112"/>
        </w:numPr>
        <w:spacing w:after="180" w:line="240" w:lineRule="auto"/>
        <w:ind w:left="0" w:firstLine="0"/>
        <w:rPr>
          <w:rFonts w:ascii="Book Antiqua" w:hAnsi="Book Antiqua"/>
        </w:rPr>
      </w:pPr>
      <w:r w:rsidRPr="000504F1">
        <w:rPr>
          <w:rFonts w:ascii="Book Antiqua" w:hAnsi="Book Antiqua"/>
        </w:rPr>
        <w:t xml:space="preserve">Rotura, excavación, tapada y compactación inclusive transporte del material excedente. </w:t>
      </w:r>
    </w:p>
    <w:p w:rsidR="00FA471B" w:rsidRPr="000504F1" w:rsidRDefault="00FA471B" w:rsidP="00FA471B">
      <w:pPr>
        <w:pStyle w:val="Prrafodelista"/>
        <w:keepNext/>
        <w:numPr>
          <w:ilvl w:val="0"/>
          <w:numId w:val="112"/>
        </w:numPr>
        <w:spacing w:after="180" w:line="240" w:lineRule="auto"/>
        <w:ind w:left="0" w:firstLine="0"/>
        <w:rPr>
          <w:rFonts w:ascii="Book Antiqua" w:hAnsi="Book Antiqua"/>
        </w:rPr>
      </w:pPr>
      <w:r w:rsidRPr="000504F1">
        <w:rPr>
          <w:rFonts w:ascii="Book Antiqua" w:hAnsi="Book Antiqua"/>
        </w:rPr>
        <w:t xml:space="preserve">Provisión de materiales y ejecución de la sub-base de suelo-arena-cemento. </w:t>
      </w:r>
    </w:p>
    <w:p w:rsidR="00FA471B" w:rsidRPr="000504F1" w:rsidRDefault="00FA471B" w:rsidP="00FA471B">
      <w:pPr>
        <w:pStyle w:val="Prrafodelista"/>
        <w:keepNext/>
        <w:numPr>
          <w:ilvl w:val="0"/>
          <w:numId w:val="112"/>
        </w:numPr>
        <w:spacing w:after="180" w:line="240" w:lineRule="auto"/>
        <w:ind w:left="0" w:firstLine="0"/>
        <w:rPr>
          <w:rFonts w:ascii="Book Antiqua" w:hAnsi="Book Antiqua"/>
        </w:rPr>
      </w:pPr>
      <w:r w:rsidRPr="000504F1">
        <w:rPr>
          <w:rFonts w:ascii="Book Antiqua" w:hAnsi="Book Antiqua"/>
        </w:rPr>
        <w:t xml:space="preserve">Ejecución de la base de hormigón sin armar. </w:t>
      </w:r>
    </w:p>
    <w:p w:rsidR="00FA471B" w:rsidRPr="000504F1" w:rsidRDefault="00FA471B" w:rsidP="00FA471B">
      <w:pPr>
        <w:pStyle w:val="Prrafodelista"/>
        <w:keepNext/>
        <w:numPr>
          <w:ilvl w:val="0"/>
          <w:numId w:val="112"/>
        </w:numPr>
        <w:spacing w:after="180" w:line="240" w:lineRule="auto"/>
        <w:ind w:left="0" w:firstLine="0"/>
        <w:rPr>
          <w:rFonts w:ascii="Book Antiqua" w:hAnsi="Book Antiqua"/>
        </w:rPr>
      </w:pPr>
      <w:r w:rsidRPr="000504F1">
        <w:rPr>
          <w:rFonts w:ascii="Book Antiqua" w:hAnsi="Book Antiqua"/>
        </w:rPr>
        <w:t xml:space="preserve">Provisión y ejecución de la carpeta de concreto asfáltico. </w:t>
      </w:r>
    </w:p>
    <w:p w:rsidR="00FA471B" w:rsidRPr="000504F1" w:rsidRDefault="00FA471B" w:rsidP="00FA471B">
      <w:pPr>
        <w:keepNext/>
        <w:spacing w:after="180" w:line="240" w:lineRule="auto"/>
        <w:rPr>
          <w:rFonts w:ascii="Book Antiqua" w:hAnsi="Book Antiqua"/>
        </w:rPr>
      </w:pPr>
      <w:r w:rsidRPr="000504F1">
        <w:rPr>
          <w:rFonts w:ascii="Book Antiqua" w:hAnsi="Book Antiqua"/>
        </w:rPr>
        <w:t>ARTÍCULO DÉCIMO: Costo de la Reparación</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El costo de la reparación que deba efectuar la Municipalidad, se hará utilizando el depósito de garantía. </w:t>
      </w:r>
    </w:p>
    <w:p w:rsidR="00FA471B" w:rsidRPr="000504F1" w:rsidRDefault="00FA471B" w:rsidP="00FA471B">
      <w:pPr>
        <w:keepNext/>
        <w:spacing w:after="180" w:line="240" w:lineRule="auto"/>
        <w:rPr>
          <w:rFonts w:ascii="Book Antiqua" w:hAnsi="Book Antiqua"/>
        </w:rPr>
      </w:pPr>
      <w:r w:rsidRPr="000504F1">
        <w:rPr>
          <w:rFonts w:ascii="Book Antiqua" w:hAnsi="Book Antiqua"/>
        </w:rPr>
        <w:t>ARTÍCULO DÉCIMO PRIMERO: Solicitud de Inspección</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Cuando la Empresa y/o propietario defina la fecha de iniciación de los trabajos, deberá solicitar en la Dirección de Obras Públicas Municipales, la inspección correspondientes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ARTÍCULO DÉCIMO SEGUNDO: Regla del Arte y Responsabilidades.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FA471B" w:rsidRPr="000504F1" w:rsidRDefault="00FA471B" w:rsidP="00FA471B">
      <w:pPr>
        <w:keepNext/>
        <w:spacing w:after="180" w:line="240" w:lineRule="auto"/>
        <w:rPr>
          <w:rFonts w:ascii="Book Antiqua" w:hAnsi="Book Antiqua"/>
        </w:rPr>
      </w:pPr>
      <w:r w:rsidRPr="000504F1">
        <w:rPr>
          <w:rFonts w:ascii="Book Antiqua" w:hAnsi="Book Antiqua"/>
        </w:rPr>
        <w:t>ARTÍCULO DÉCIMO TERCERO: Penalidades</w:t>
      </w:r>
    </w:p>
    <w:p w:rsidR="00FA471B" w:rsidRPr="000504F1" w:rsidRDefault="00FA471B" w:rsidP="00FA471B">
      <w:pPr>
        <w:keepNext/>
        <w:spacing w:after="180" w:line="240" w:lineRule="auto"/>
        <w:rPr>
          <w:rFonts w:ascii="Book Antiqua" w:hAnsi="Book Antiqua"/>
        </w:rPr>
      </w:pPr>
      <w:r w:rsidRPr="000504F1">
        <w:rPr>
          <w:rFonts w:ascii="Book Antiqua" w:hAnsi="Book Antiqua"/>
        </w:rPr>
        <w:lastRenderedPageBreak/>
        <w:t xml:space="preserve">En el supuesto de que el accionar de la empresa responsable produzca incumplimiento a las normas Administrativas Técnicas se labrará Actas de Comprobación y se dará intervención al Tribunal Municipal de Faltas. </w:t>
      </w:r>
    </w:p>
    <w:p w:rsidR="00FA471B" w:rsidRPr="000504F1" w:rsidRDefault="00FA471B" w:rsidP="00FA471B">
      <w:pPr>
        <w:keepNext/>
        <w:spacing w:after="180" w:line="240" w:lineRule="auto"/>
        <w:rPr>
          <w:rFonts w:ascii="Book Antiqua" w:hAnsi="Book Antiqua"/>
        </w:rPr>
      </w:pPr>
      <w:r w:rsidRPr="000504F1">
        <w:rPr>
          <w:rFonts w:ascii="Book Antiqua" w:hAnsi="Book Antiqua"/>
        </w:rPr>
        <w:t>CAPITULO II: CRUCE DE CALZADA=OBRAS NUEVAS=CONEXIONES</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ARTÍCULO DÉCIMO CUARTO: Toda persona física o jurídica, que realice este tipo de obras, vinculada a Empresas Nacionales o Provinciales de Servicios Públicos deberán dar un estricto cumplimiento a lo establecido en el capítulo 1. </w:t>
      </w:r>
    </w:p>
    <w:p w:rsidR="00FA471B" w:rsidRPr="000504F1" w:rsidRDefault="00FA471B" w:rsidP="00FA471B">
      <w:pPr>
        <w:keepNext/>
        <w:spacing w:after="180" w:line="240" w:lineRule="auto"/>
        <w:rPr>
          <w:rFonts w:ascii="Book Antiqua" w:hAnsi="Book Antiqua"/>
        </w:rPr>
      </w:pPr>
      <w:r w:rsidRPr="000504F1">
        <w:rPr>
          <w:rFonts w:ascii="Book Antiqua" w:hAnsi="Book Antiqua"/>
        </w:rPr>
        <w:t>CAPITULO III: CONEXIONES DOMICILIARIAS=NORMAS TECNICAS</w:t>
      </w:r>
    </w:p>
    <w:p w:rsidR="00FA471B" w:rsidRPr="000504F1" w:rsidRDefault="00FA471B" w:rsidP="00FA471B">
      <w:pPr>
        <w:keepNext/>
        <w:spacing w:after="180" w:line="240" w:lineRule="auto"/>
        <w:rPr>
          <w:rFonts w:ascii="Book Antiqua" w:hAnsi="Book Antiqua"/>
        </w:rPr>
      </w:pPr>
      <w:r w:rsidRPr="000504F1">
        <w:rPr>
          <w:rFonts w:ascii="Book Antiqua" w:hAnsi="Book Antiqua"/>
        </w:rPr>
        <w:t>ARTÍCULO DÉCIMO QUINTO: Iniciación de los trabajos</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ARTÍCULO DÉCIMO SEXTO: Señalización –Balizamiento-Cartel de Obra. </w:t>
      </w:r>
    </w:p>
    <w:p w:rsidR="00FA471B" w:rsidRPr="000504F1" w:rsidRDefault="00FA471B" w:rsidP="00FA471B">
      <w:pPr>
        <w:keepNext/>
        <w:spacing w:after="180" w:line="240" w:lineRule="auto"/>
        <w:rPr>
          <w:rFonts w:ascii="Book Antiqua" w:hAnsi="Book Antiqua"/>
        </w:rPr>
      </w:pPr>
      <w:r w:rsidRPr="000504F1">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DÉCIMO SÉPTIMO: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Inciso a)  Avenidas y calles pavimentadas</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Inciso b)  Calle sin Pavimento.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Siempre que haya que realizar trabajos por el eje de la calzada, se permitirá su cierre no debiéndose abrir por vez, más de 200, 00mts rs. lineal.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Inciso c)  Siempre que se practique trabajos de sondeos a cielo abierto y mientras duren los mismos, se colocarán pasarelas para evitar inconvenientes a los vecinos del lugar.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Inciso d)  En todos los casos se deberá tener siempre limpia la obra y al final de los trabajos la limpieza deberá ser total.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DÉCIMO OCTAVO: Rotura de pavimento de Hormigón.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Luego del hormigonado se tomarán las juntas con material asfáltico adecuado en todo su perímetro.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lastRenderedPageBreak/>
        <w:t xml:space="preserve">ARTÍCULO DÉCIMO NOVENO: Rotura de pavimento asfáltico.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En este caso la rotura deberá quedar la máxima horizontalidad y verticalidad de corte.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Zanjeo.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PRIMERO: Compactación d Suelo.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Será responsabilidad del contratista la perfecta compactación del suelo ya que en caso de hundimiento, tiene la obligación de reparar nuevamente todo lo que sea necesario.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SEGUNDO: Sub-base.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Se efectuará una sub-base de 15 cm de espesor en la proporción  (1: 3: 6)  de suelo: cemento: arena.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TERCERO: En ningún caso la compactación contemplada en el artículo 19º y 20º se efectuará con el uso del agua.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Agregado grueso…………… 1. 380 kg 54. 2%</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Agregado fino……………. . . 958 kg 37. 6%</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Filler………………………. 65 kg 2. 5%</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Betún Asfáltico……………. 145 kg 5. 7%</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CAPITULO IV: CRUCE DE CALZADA</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SEXTO: El cruce completo de la calzada se deberá realizar por medio de túneles, contándose para tal efecto con el correcto balizamiento de la instalaciones existentes.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ARTÍCULO VIGÉSIMO SÉPTIMO: Túnel</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Este se deberá realizar por medio de barrenado, el diámetro máximo es de2” más grande que el diámetro de la instalación. No se podrá realizar más de dos  (2)  tanteos para evitar el </w:t>
      </w:r>
      <w:r w:rsidRPr="000504F1">
        <w:rPr>
          <w:rFonts w:ascii="Book Antiqua" w:hAnsi="Book Antiqua"/>
        </w:rPr>
        <w:lastRenderedPageBreak/>
        <w:t xml:space="preserve">debilitamiento del terreno. Se deberán tomar los recaudos para impedir que el agua que fluye de las conexiones inunde el túnel.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OCTAVO: Cañerías que deben llevar pendientes.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CAPITULO V: CONSIDERACIONES GENERALES</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rPr>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FA471B" w:rsidRPr="000504F1" w:rsidRDefault="00FA471B" w:rsidP="00FA471B">
      <w:pPr>
        <w:keepNext/>
        <w:tabs>
          <w:tab w:val="left" w:pos="2386"/>
        </w:tabs>
        <w:spacing w:after="180" w:line="240" w:lineRule="auto"/>
        <w:rPr>
          <w:rFonts w:ascii="Book Antiqua" w:hAnsi="Book Antiqua"/>
          <w:u w:val="single"/>
        </w:rPr>
      </w:pPr>
      <w:r w:rsidRPr="000504F1">
        <w:rPr>
          <w:rFonts w:ascii="Book Antiqua" w:hAnsi="Book Antiqua"/>
        </w:rPr>
        <w:t xml:space="preserve">ARTÍCULO TRIGÉSIMO: Las presentes normas administrativas y Técnicas rigen para todo el ámbito de la Municipalidad de Yerba Buena. </w:t>
      </w:r>
    </w:p>
    <w:p w:rsidR="00FA471B" w:rsidRPr="000504F1" w:rsidRDefault="00FA471B" w:rsidP="00FA471B">
      <w:pPr>
        <w:keepNext/>
        <w:tabs>
          <w:tab w:val="left" w:pos="2386"/>
        </w:tabs>
        <w:spacing w:after="180" w:line="240" w:lineRule="auto"/>
        <w:rPr>
          <w:rFonts w:ascii="Book Antiqua" w:hAnsi="Book Antiqua"/>
        </w:rPr>
      </w:pPr>
      <w:r w:rsidRPr="000504F1">
        <w:rPr>
          <w:rFonts w:ascii="Book Antiqua" w:hAnsi="Book Antiqua"/>
          <w:u w:val="single"/>
        </w:rPr>
        <w:t>ARTÍCULO FINAL:</w:t>
      </w:r>
      <w:r w:rsidRPr="000504F1">
        <w:rPr>
          <w:rFonts w:ascii="Book Antiqua" w:hAnsi="Book Antiqua"/>
        </w:rPr>
        <w:t xml:space="preserve"> DE FORMA.</w:t>
      </w:r>
    </w:p>
    <w:p w:rsidR="00FA471B" w:rsidRPr="000504F1" w:rsidRDefault="00FA471B" w:rsidP="00FA471B">
      <w:pPr>
        <w:keepNext/>
        <w:tabs>
          <w:tab w:val="left" w:pos="2386"/>
        </w:tabs>
        <w:spacing w:after="180" w:line="240" w:lineRule="auto"/>
        <w:jc w:val="right"/>
        <w:rPr>
          <w:rFonts w:ascii="Book Antiqua" w:hAnsi="Book Antiqua"/>
        </w:rPr>
      </w:pPr>
      <w:r w:rsidRPr="000504F1">
        <w:rPr>
          <w:rFonts w:ascii="Book Antiqua" w:hAnsi="Book Antiqua"/>
        </w:rPr>
        <w:t xml:space="preserve">Sancionada el </w:t>
      </w:r>
      <w:r w:rsidRPr="000504F1">
        <w:rPr>
          <w:rFonts w:ascii="Book Antiqua" w:hAnsi="Book Antiqua"/>
          <w:b/>
        </w:rPr>
        <w:t xml:space="preserve"> 21 de Enero de 1994</w:t>
      </w:r>
    </w:p>
    <w:p w:rsidR="00FA471B" w:rsidRPr="000504F1" w:rsidRDefault="00FA471B" w:rsidP="00FA471B">
      <w:pPr>
        <w:keepNext/>
        <w:tabs>
          <w:tab w:val="left" w:pos="2386"/>
        </w:tabs>
        <w:spacing w:after="180" w:line="240" w:lineRule="auto"/>
        <w:jc w:val="left"/>
        <w:rPr>
          <w:rFonts w:ascii="Book Antiqua" w:hAnsi="Book Antiqua"/>
        </w:rPr>
      </w:pPr>
    </w:p>
    <w:p w:rsidR="00FA471B" w:rsidRPr="000504F1" w:rsidRDefault="00FA471B" w:rsidP="00FA471B">
      <w:pPr>
        <w:keepNext/>
        <w:tabs>
          <w:tab w:val="left" w:pos="2386"/>
        </w:tabs>
        <w:spacing w:after="180" w:line="240" w:lineRule="auto"/>
        <w:jc w:val="left"/>
        <w:rPr>
          <w:rFonts w:ascii="Book Antiqua" w:hAnsi="Book Antiqua"/>
        </w:rPr>
      </w:pPr>
    </w:p>
    <w:p w:rsidR="004A0660" w:rsidRPr="00774C58" w:rsidRDefault="004A0660" w:rsidP="004A0660">
      <w:pPr>
        <w:keepNext/>
        <w:shd w:val="clear" w:color="auto" w:fill="FFFFFF"/>
        <w:spacing w:before="480" w:after="180" w:line="240" w:lineRule="auto"/>
        <w:outlineLvl w:val="0"/>
        <w:rPr>
          <w:rFonts w:ascii="Book Antiqua" w:eastAsia="Times New Roman" w:hAnsi="Book Antiqua" w:cs="Times New Roman"/>
          <w:b/>
          <w:szCs w:val="24"/>
          <w:lang w:eastAsia="es-AR"/>
        </w:rPr>
      </w:pPr>
      <w:r w:rsidRPr="00774C58">
        <w:rPr>
          <w:rFonts w:ascii="Book Antiqua" w:eastAsia="Times New Roman" w:hAnsi="Book Antiqua" w:cs="Times New Roman"/>
          <w:b/>
          <w:szCs w:val="24"/>
          <w:lang w:eastAsia="es-AR"/>
        </w:rPr>
        <w:t>ORDENANZA Nº 603</w:t>
      </w:r>
    </w:p>
    <w:p w:rsidR="004A0660" w:rsidRPr="00774C58" w:rsidRDefault="004A0660" w:rsidP="004A0660">
      <w:pPr>
        <w:keepNext/>
        <w:spacing w:after="180" w:line="240" w:lineRule="auto"/>
        <w:rPr>
          <w:rFonts w:ascii="Book Antiqua" w:eastAsia="Times New Roman" w:hAnsi="Book Antiqua" w:cs="Times New Roman"/>
          <w:szCs w:val="24"/>
          <w:lang w:eastAsia="es-AR"/>
        </w:rPr>
      </w:pPr>
      <w:r w:rsidRPr="00774C58">
        <w:rPr>
          <w:rFonts w:ascii="Book Antiqua" w:eastAsia="Times New Roman" w:hAnsi="Book Antiqua" w:cs="Times New Roman"/>
          <w:szCs w:val="24"/>
          <w:u w:val="single"/>
          <w:lang w:eastAsia="es-AR"/>
        </w:rPr>
        <w:t>ARTÍCULO PRIMERO:</w:t>
      </w:r>
      <w:r w:rsidRPr="00774C58">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4A0660" w:rsidRPr="00774C58" w:rsidRDefault="004A0660" w:rsidP="004A0660">
      <w:pPr>
        <w:keepNext/>
        <w:spacing w:after="180" w:line="240" w:lineRule="auto"/>
        <w:rPr>
          <w:rFonts w:ascii="Book Antiqua" w:eastAsia="Times New Roman" w:hAnsi="Book Antiqua" w:cs="Times New Roman"/>
          <w:szCs w:val="24"/>
          <w:lang w:eastAsia="es-AR"/>
        </w:rPr>
      </w:pPr>
      <w:r w:rsidRPr="00774C58">
        <w:rPr>
          <w:rFonts w:ascii="Book Antiqua" w:eastAsia="Times New Roman" w:hAnsi="Book Antiqua" w:cs="Times New Roman"/>
          <w:szCs w:val="24"/>
          <w:u w:val="single"/>
          <w:lang w:eastAsia="es-AR"/>
        </w:rPr>
        <w:t>ARTÍCULO SEGUNDO:</w:t>
      </w:r>
      <w:r w:rsidRPr="00774C58">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4A0660" w:rsidRPr="00774C58" w:rsidRDefault="004A0660" w:rsidP="004A0660">
      <w:pPr>
        <w:keepNext/>
        <w:spacing w:after="180" w:line="240" w:lineRule="auto"/>
        <w:outlineLvl w:val="0"/>
        <w:rPr>
          <w:rFonts w:ascii="Book Antiqua" w:eastAsia="Times New Roman" w:hAnsi="Book Antiqua" w:cs="Times New Roman"/>
          <w:szCs w:val="24"/>
          <w:u w:val="single"/>
          <w:lang w:eastAsia="es-AR"/>
        </w:rPr>
      </w:pPr>
      <w:r w:rsidRPr="00774C58">
        <w:rPr>
          <w:rFonts w:ascii="Book Antiqua" w:eastAsia="Times New Roman" w:hAnsi="Book Antiqua" w:cs="Times New Roman"/>
          <w:szCs w:val="24"/>
          <w:u w:val="single"/>
          <w:lang w:eastAsia="es-AR"/>
        </w:rPr>
        <w:t>ARTÍCULO TERCERO:</w:t>
      </w:r>
      <w:r w:rsidRPr="00774C58">
        <w:rPr>
          <w:rFonts w:ascii="Book Antiqua" w:eastAsia="Times New Roman" w:hAnsi="Book Antiqua" w:cs="Times New Roman"/>
          <w:szCs w:val="24"/>
          <w:lang w:eastAsia="es-AR"/>
        </w:rPr>
        <w:t xml:space="preserve"> PUBLIQUESE.</w:t>
      </w:r>
    </w:p>
    <w:p w:rsidR="004A0660" w:rsidRPr="00774C58" w:rsidRDefault="004A0660" w:rsidP="004A0660">
      <w:pPr>
        <w:keepNext/>
        <w:spacing w:after="180" w:line="240" w:lineRule="auto"/>
        <w:outlineLvl w:val="0"/>
        <w:rPr>
          <w:rFonts w:ascii="Book Antiqua" w:eastAsia="Times New Roman" w:hAnsi="Book Antiqua" w:cs="Times New Roman"/>
          <w:szCs w:val="24"/>
          <w:lang w:eastAsia="es-AR"/>
        </w:rPr>
      </w:pPr>
      <w:r w:rsidRPr="00774C58">
        <w:rPr>
          <w:rFonts w:ascii="Book Antiqua" w:eastAsia="Times New Roman" w:hAnsi="Book Antiqua" w:cs="Times New Roman"/>
          <w:szCs w:val="24"/>
          <w:u w:val="single"/>
          <w:lang w:eastAsia="es-AR"/>
        </w:rPr>
        <w:t>ARTÍCULO FINAL:</w:t>
      </w:r>
      <w:r w:rsidRPr="00774C58">
        <w:rPr>
          <w:rFonts w:ascii="Book Antiqua" w:eastAsia="Times New Roman" w:hAnsi="Book Antiqua" w:cs="Times New Roman"/>
          <w:szCs w:val="24"/>
          <w:lang w:eastAsia="es-AR"/>
        </w:rPr>
        <w:t xml:space="preserve"> DE FORMA.</w:t>
      </w:r>
    </w:p>
    <w:p w:rsidR="004A0660" w:rsidRPr="00774C58" w:rsidRDefault="004A0660" w:rsidP="004A0660">
      <w:pPr>
        <w:keepNext/>
        <w:spacing w:after="180" w:line="240" w:lineRule="auto"/>
        <w:jc w:val="right"/>
        <w:outlineLvl w:val="0"/>
        <w:rPr>
          <w:rFonts w:ascii="Book Antiqua" w:eastAsia="Times New Roman" w:hAnsi="Book Antiqua" w:cs="Times New Roman"/>
          <w:szCs w:val="24"/>
          <w:lang w:eastAsia="es-AR"/>
        </w:rPr>
      </w:pPr>
      <w:r w:rsidRPr="00774C58">
        <w:rPr>
          <w:rFonts w:ascii="Book Antiqua" w:eastAsia="Times New Roman" w:hAnsi="Book Antiqua" w:cs="Times New Roman"/>
          <w:szCs w:val="24"/>
          <w:lang w:eastAsia="es-AR"/>
        </w:rPr>
        <w:t xml:space="preserve">Sancionada el </w:t>
      </w:r>
      <w:r w:rsidRPr="00774C58">
        <w:rPr>
          <w:rFonts w:ascii="Book Antiqua" w:eastAsia="Times New Roman" w:hAnsi="Book Antiqua" w:cs="Times New Roman"/>
          <w:b/>
          <w:szCs w:val="24"/>
          <w:lang w:eastAsia="es-AR"/>
        </w:rPr>
        <w:t xml:space="preserve"> 21 de Enero de 1994</w:t>
      </w:r>
    </w:p>
    <w:p w:rsidR="004A0660" w:rsidRPr="00774C58" w:rsidRDefault="004A0660" w:rsidP="004A0660">
      <w:pPr>
        <w:keepNext/>
        <w:spacing w:after="180" w:line="240" w:lineRule="auto"/>
        <w:outlineLvl w:val="0"/>
        <w:rPr>
          <w:rFonts w:ascii="Book Antiqua" w:eastAsia="Times New Roman" w:hAnsi="Book Antiqua" w:cs="Times New Roman"/>
          <w:szCs w:val="24"/>
          <w:lang w:eastAsia="es-AR"/>
        </w:rPr>
      </w:pPr>
    </w:p>
    <w:p w:rsidR="004A0660" w:rsidRPr="00774C58" w:rsidRDefault="004A0660" w:rsidP="004A0660">
      <w:pPr>
        <w:keepNext/>
        <w:spacing w:after="180" w:line="240" w:lineRule="auto"/>
        <w:jc w:val="left"/>
        <w:outlineLvl w:val="0"/>
        <w:rPr>
          <w:rFonts w:ascii="Book Antiqua" w:eastAsia="Times New Roman" w:hAnsi="Book Antiqua" w:cs="Times New Roman"/>
          <w:szCs w:val="24"/>
          <w:lang w:eastAsia="es-AR"/>
        </w:rPr>
      </w:pPr>
    </w:p>
    <w:p w:rsidR="00446DBE" w:rsidRPr="00C43189" w:rsidRDefault="00446DBE" w:rsidP="00446DBE">
      <w:pPr>
        <w:keepNext/>
        <w:shd w:val="clear" w:color="auto" w:fill="FFFFFF"/>
        <w:spacing w:before="480" w:after="180" w:line="240" w:lineRule="auto"/>
        <w:rPr>
          <w:rFonts w:ascii="Book Antiqua" w:eastAsia="Times New Roman" w:hAnsi="Book Antiqua" w:cs="Times New Roman"/>
          <w:b/>
          <w:szCs w:val="24"/>
          <w:lang w:eastAsia="es-AR"/>
        </w:rPr>
      </w:pPr>
      <w:r w:rsidRPr="00C43189">
        <w:rPr>
          <w:rFonts w:ascii="Book Antiqua" w:eastAsia="Times New Roman" w:hAnsi="Book Antiqua" w:cs="Times New Roman"/>
          <w:b/>
          <w:szCs w:val="24"/>
          <w:lang w:eastAsia="es-AR"/>
        </w:rPr>
        <w:t>ORDENANZA Nº 606</w:t>
      </w:r>
    </w:p>
    <w:p w:rsidR="00446DBE" w:rsidRPr="00C43189" w:rsidRDefault="00446DBE" w:rsidP="00446DBE">
      <w:pPr>
        <w:keepNext/>
        <w:spacing w:after="180" w:line="240" w:lineRule="auto"/>
        <w:rPr>
          <w:rFonts w:ascii="Book Antiqua" w:eastAsia="Times New Roman" w:hAnsi="Book Antiqua" w:cs="Times New Roman"/>
          <w:szCs w:val="24"/>
          <w:lang w:eastAsia="es-AR"/>
        </w:rPr>
      </w:pPr>
      <w:r w:rsidRPr="00C43189">
        <w:rPr>
          <w:rFonts w:ascii="Book Antiqua" w:eastAsia="Times New Roman" w:hAnsi="Book Antiqua" w:cs="Times New Roman"/>
          <w:szCs w:val="24"/>
          <w:u w:val="single"/>
          <w:lang w:eastAsia="es-AR"/>
        </w:rPr>
        <w:t>ARTÍCULO PRIMERO:</w:t>
      </w:r>
      <w:r w:rsidRPr="00C43189">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446DBE" w:rsidRPr="00C43189" w:rsidRDefault="00446DBE" w:rsidP="00446DBE">
      <w:pPr>
        <w:keepNext/>
        <w:spacing w:after="180" w:line="240" w:lineRule="auto"/>
        <w:rPr>
          <w:rFonts w:ascii="Book Antiqua" w:eastAsia="Times New Roman" w:hAnsi="Book Antiqua" w:cs="Times New Roman"/>
          <w:szCs w:val="24"/>
          <w:lang w:eastAsia="es-AR"/>
        </w:rPr>
      </w:pPr>
      <w:r w:rsidRPr="00C43189">
        <w:rPr>
          <w:rFonts w:ascii="Book Antiqua" w:eastAsia="Times New Roman" w:hAnsi="Book Antiqua" w:cs="Times New Roman"/>
          <w:szCs w:val="24"/>
          <w:u w:val="single"/>
          <w:lang w:eastAsia="es-AR"/>
        </w:rPr>
        <w:t>ARTÍCULO SEGUNDO:</w:t>
      </w:r>
      <w:r w:rsidRPr="00C43189">
        <w:rPr>
          <w:rFonts w:ascii="Book Antiqua" w:eastAsia="Times New Roman" w:hAnsi="Book Antiqua" w:cs="Times New Roman"/>
          <w:szCs w:val="24"/>
          <w:lang w:eastAsia="es-AR"/>
        </w:rPr>
        <w:t xml:space="preserve"> El Departamento Ejecutivo Municipal, podrá hacer uso de régimen de excepción previsto en el art. 14 inciso “a” de la Ord. Nº 531 estableciéndose como modelo tope a los vehículos fabricado en el año 1. 985, y únicamente por el período citado en el art. Precedente último párrafo. </w:t>
      </w:r>
    </w:p>
    <w:p w:rsidR="00446DBE" w:rsidRPr="00C43189" w:rsidRDefault="00446DBE" w:rsidP="00446DBE">
      <w:pPr>
        <w:keepNext/>
        <w:spacing w:after="180" w:line="240" w:lineRule="auto"/>
        <w:rPr>
          <w:rFonts w:ascii="Book Antiqua" w:eastAsia="Times New Roman" w:hAnsi="Book Antiqua" w:cs="Times New Roman"/>
          <w:szCs w:val="24"/>
          <w:lang w:eastAsia="es-AR"/>
        </w:rPr>
      </w:pPr>
      <w:r w:rsidRPr="00C43189">
        <w:rPr>
          <w:rFonts w:ascii="Book Antiqua" w:eastAsia="Times New Roman" w:hAnsi="Book Antiqua" w:cs="Times New Roman"/>
          <w:szCs w:val="24"/>
          <w:u w:val="single"/>
          <w:lang w:eastAsia="es-AR"/>
        </w:rPr>
        <w:lastRenderedPageBreak/>
        <w:t>ARTÍCULO TERCERO:</w:t>
      </w:r>
      <w:r w:rsidRPr="00C43189">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446DBE" w:rsidRPr="00C43189" w:rsidRDefault="00446DBE" w:rsidP="00446DBE">
      <w:pPr>
        <w:keepNext/>
        <w:spacing w:after="180" w:line="240" w:lineRule="auto"/>
        <w:rPr>
          <w:rFonts w:ascii="Book Antiqua" w:eastAsia="Times New Roman" w:hAnsi="Book Antiqua" w:cs="Times New Roman"/>
          <w:szCs w:val="24"/>
          <w:lang w:eastAsia="es-AR"/>
        </w:rPr>
      </w:pPr>
      <w:r w:rsidRPr="00C43189">
        <w:rPr>
          <w:rFonts w:ascii="Book Antiqua" w:eastAsia="Times New Roman" w:hAnsi="Book Antiqua" w:cs="Times New Roman"/>
          <w:szCs w:val="24"/>
          <w:u w:val="single"/>
          <w:lang w:eastAsia="es-AR"/>
        </w:rPr>
        <w:t>ARTÍCULO CUARTO:</w:t>
      </w:r>
      <w:r w:rsidRPr="00C43189">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446DBE" w:rsidRPr="00C43189" w:rsidRDefault="00446DBE" w:rsidP="00446DBE">
      <w:pPr>
        <w:keepNext/>
        <w:spacing w:after="180" w:line="240" w:lineRule="auto"/>
        <w:rPr>
          <w:rFonts w:ascii="Book Antiqua" w:eastAsia="Times New Roman" w:hAnsi="Book Antiqua" w:cs="Times New Roman"/>
          <w:szCs w:val="24"/>
          <w:u w:val="single"/>
          <w:lang w:eastAsia="es-AR"/>
        </w:rPr>
      </w:pPr>
      <w:r w:rsidRPr="00C43189">
        <w:rPr>
          <w:rFonts w:ascii="Book Antiqua" w:eastAsia="Times New Roman" w:hAnsi="Book Antiqua" w:cs="Times New Roman"/>
          <w:szCs w:val="24"/>
          <w:u w:val="single"/>
          <w:lang w:eastAsia="es-AR"/>
        </w:rPr>
        <w:t>ARTÍCULO QUINTO:</w:t>
      </w:r>
      <w:r w:rsidRPr="00C43189">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446DBE" w:rsidRPr="00C43189" w:rsidRDefault="00446DBE" w:rsidP="00446DBE">
      <w:pPr>
        <w:keepNext/>
        <w:spacing w:after="180" w:line="240" w:lineRule="auto"/>
        <w:rPr>
          <w:rFonts w:ascii="Book Antiqua" w:eastAsia="Times New Roman" w:hAnsi="Book Antiqua" w:cs="Times New Roman"/>
          <w:szCs w:val="24"/>
          <w:lang w:eastAsia="es-AR"/>
        </w:rPr>
      </w:pPr>
      <w:r w:rsidRPr="00C43189">
        <w:rPr>
          <w:rFonts w:ascii="Book Antiqua" w:eastAsia="Times New Roman" w:hAnsi="Book Antiqua" w:cs="Times New Roman"/>
          <w:szCs w:val="24"/>
          <w:u w:val="single"/>
          <w:lang w:eastAsia="es-AR"/>
        </w:rPr>
        <w:t>ARTÍCULO FINAL:</w:t>
      </w:r>
      <w:r w:rsidRPr="00C43189">
        <w:rPr>
          <w:rFonts w:ascii="Book Antiqua" w:eastAsia="Times New Roman" w:hAnsi="Book Antiqua" w:cs="Times New Roman"/>
          <w:szCs w:val="24"/>
          <w:lang w:eastAsia="es-AR"/>
        </w:rPr>
        <w:t xml:space="preserve"> DE FORMA.</w:t>
      </w:r>
    </w:p>
    <w:p w:rsidR="00446DBE" w:rsidRPr="00C43189" w:rsidRDefault="00446DBE" w:rsidP="00446DBE">
      <w:pPr>
        <w:keepNext/>
        <w:spacing w:after="180" w:line="240" w:lineRule="auto"/>
        <w:jc w:val="right"/>
        <w:rPr>
          <w:rFonts w:ascii="Book Antiqua" w:eastAsia="Times New Roman" w:hAnsi="Book Antiqua" w:cs="Times New Roman"/>
          <w:szCs w:val="24"/>
          <w:lang w:eastAsia="es-AR"/>
        </w:rPr>
      </w:pPr>
      <w:r w:rsidRPr="00C43189">
        <w:rPr>
          <w:rFonts w:ascii="Book Antiqua" w:eastAsia="Times New Roman" w:hAnsi="Book Antiqua" w:cs="Times New Roman"/>
          <w:szCs w:val="24"/>
          <w:lang w:eastAsia="es-AR"/>
        </w:rPr>
        <w:t xml:space="preserve">Sancionada el </w:t>
      </w:r>
      <w:r w:rsidRPr="00C43189">
        <w:rPr>
          <w:rFonts w:ascii="Book Antiqua" w:eastAsia="Times New Roman" w:hAnsi="Book Antiqua" w:cs="Times New Roman"/>
          <w:b/>
          <w:szCs w:val="24"/>
          <w:lang w:eastAsia="es-AR"/>
        </w:rPr>
        <w:t xml:space="preserve"> 02 de Febrero de 1994</w:t>
      </w:r>
    </w:p>
    <w:p w:rsidR="00446DBE" w:rsidRPr="00C43189" w:rsidRDefault="00446DBE" w:rsidP="00446DBE">
      <w:pPr>
        <w:keepNext/>
        <w:spacing w:after="180" w:line="240" w:lineRule="auto"/>
        <w:rPr>
          <w:rFonts w:ascii="Book Antiqua" w:eastAsia="Times New Roman" w:hAnsi="Book Antiqua" w:cs="Times New Roman"/>
          <w:szCs w:val="24"/>
          <w:lang w:eastAsia="es-AR"/>
        </w:rPr>
      </w:pPr>
    </w:p>
    <w:p w:rsidR="00446DBE" w:rsidRPr="00C43189" w:rsidRDefault="00446DBE" w:rsidP="00446DBE">
      <w:pPr>
        <w:keepNext/>
        <w:spacing w:after="180" w:line="240" w:lineRule="auto"/>
        <w:jc w:val="left"/>
        <w:rPr>
          <w:rFonts w:ascii="Book Antiqua" w:eastAsia="Times New Roman" w:hAnsi="Book Antiqua" w:cs="Times New Roman"/>
          <w:szCs w:val="24"/>
          <w:lang w:eastAsia="es-AR"/>
        </w:rPr>
      </w:pPr>
    </w:p>
    <w:p w:rsidR="00656CE9" w:rsidRPr="00991D70" w:rsidRDefault="00656CE9" w:rsidP="00656CE9">
      <w:pPr>
        <w:keepNext/>
        <w:shd w:val="clear" w:color="auto" w:fill="FFFFFF"/>
        <w:spacing w:before="480" w:after="180" w:line="240" w:lineRule="auto"/>
        <w:rPr>
          <w:rFonts w:ascii="Book Antiqua" w:eastAsia="Times New Roman" w:hAnsi="Book Antiqua" w:cs="Times New Roman"/>
          <w:b/>
          <w:szCs w:val="24"/>
          <w:lang w:eastAsia="es-AR"/>
        </w:rPr>
      </w:pPr>
      <w:r w:rsidRPr="00991D70">
        <w:rPr>
          <w:rFonts w:ascii="Book Antiqua" w:eastAsia="Times New Roman" w:hAnsi="Book Antiqua" w:cs="Times New Roman"/>
          <w:b/>
          <w:szCs w:val="24"/>
          <w:lang w:eastAsia="es-AR"/>
        </w:rPr>
        <w:t>ORDENANZA Nº 607</w:t>
      </w:r>
    </w:p>
    <w:p w:rsidR="00656CE9" w:rsidRPr="00991D70" w:rsidRDefault="00656CE9" w:rsidP="00656CE9">
      <w:pPr>
        <w:keepNext/>
        <w:spacing w:after="180" w:line="240" w:lineRule="auto"/>
        <w:rPr>
          <w:rFonts w:ascii="Book Antiqua" w:eastAsia="Times New Roman" w:hAnsi="Book Antiqua" w:cs="Times New Roman"/>
          <w:szCs w:val="24"/>
          <w:lang w:eastAsia="es-AR"/>
        </w:rPr>
      </w:pPr>
      <w:r w:rsidRPr="00991D70">
        <w:rPr>
          <w:rFonts w:ascii="Book Antiqua" w:eastAsia="Times New Roman" w:hAnsi="Book Antiqua" w:cs="Times New Roman"/>
          <w:szCs w:val="24"/>
          <w:u w:val="single"/>
          <w:lang w:eastAsia="es-AR"/>
        </w:rPr>
        <w:t>ARTÍCULO PRIMERO:</w:t>
      </w:r>
      <w:r w:rsidRPr="00991D70">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656CE9" w:rsidRPr="00991D70" w:rsidRDefault="00656CE9" w:rsidP="00656CE9">
      <w:pPr>
        <w:keepNext/>
        <w:spacing w:after="180" w:line="240" w:lineRule="auto"/>
        <w:rPr>
          <w:rFonts w:ascii="Book Antiqua" w:eastAsia="Times New Roman" w:hAnsi="Book Antiqua" w:cs="Times New Roman"/>
          <w:szCs w:val="24"/>
          <w:lang w:eastAsia="es-AR"/>
        </w:rPr>
      </w:pPr>
      <w:r w:rsidRPr="00991D70">
        <w:rPr>
          <w:rFonts w:ascii="Book Antiqua" w:eastAsia="Times New Roman" w:hAnsi="Book Antiqua" w:cs="Times New Roman"/>
          <w:szCs w:val="24"/>
          <w:u w:val="single"/>
          <w:lang w:eastAsia="es-AR"/>
        </w:rPr>
        <w:t>ARTÍCULO SEGUNDO:</w:t>
      </w:r>
      <w:r w:rsidRPr="00991D70">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656CE9" w:rsidRPr="00991D70" w:rsidRDefault="00656CE9" w:rsidP="00656CE9">
      <w:pPr>
        <w:keepNext/>
        <w:spacing w:after="180" w:line="240" w:lineRule="auto"/>
        <w:rPr>
          <w:rFonts w:ascii="Book Antiqua" w:eastAsia="Times New Roman" w:hAnsi="Book Antiqua" w:cs="Times New Roman"/>
          <w:szCs w:val="24"/>
          <w:lang w:eastAsia="es-AR"/>
        </w:rPr>
      </w:pPr>
      <w:r w:rsidRPr="00991D70">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656CE9" w:rsidRPr="00991D70" w:rsidRDefault="00656CE9" w:rsidP="00656CE9">
      <w:pPr>
        <w:keepNext/>
        <w:spacing w:after="180" w:line="240" w:lineRule="auto"/>
        <w:rPr>
          <w:rFonts w:ascii="Book Antiqua" w:eastAsia="Times New Roman" w:hAnsi="Book Antiqua" w:cs="Times New Roman"/>
          <w:szCs w:val="24"/>
          <w:u w:val="single"/>
          <w:lang w:eastAsia="es-AR"/>
        </w:rPr>
      </w:pPr>
      <w:r w:rsidRPr="00991D70">
        <w:rPr>
          <w:rFonts w:ascii="Book Antiqua" w:eastAsia="Times New Roman" w:hAnsi="Book Antiqua" w:cs="Times New Roman"/>
          <w:szCs w:val="24"/>
          <w:u w:val="single"/>
          <w:lang w:eastAsia="es-AR"/>
        </w:rPr>
        <w:t>ARTÍCULO TERCERO:</w:t>
      </w:r>
      <w:r w:rsidRPr="00991D70">
        <w:rPr>
          <w:rFonts w:ascii="Book Antiqua" w:eastAsia="Times New Roman" w:hAnsi="Book Antiqua" w:cs="Times New Roman"/>
          <w:szCs w:val="24"/>
          <w:lang w:eastAsia="es-AR"/>
        </w:rPr>
        <w:t xml:space="preserve"> La entrada en vigencia de la presente Ordenanza será a partir del día de su publicación. </w:t>
      </w:r>
    </w:p>
    <w:p w:rsidR="00656CE9" w:rsidRPr="00991D70" w:rsidRDefault="00656CE9" w:rsidP="00656CE9">
      <w:pPr>
        <w:keepNext/>
        <w:spacing w:after="180" w:line="240" w:lineRule="auto"/>
        <w:rPr>
          <w:rFonts w:ascii="Book Antiqua" w:eastAsia="Times New Roman" w:hAnsi="Book Antiqua" w:cs="Times New Roman"/>
          <w:szCs w:val="24"/>
          <w:lang w:eastAsia="es-AR"/>
        </w:rPr>
      </w:pPr>
      <w:r w:rsidRPr="00991D70">
        <w:rPr>
          <w:rFonts w:ascii="Book Antiqua" w:eastAsia="Times New Roman" w:hAnsi="Book Antiqua" w:cs="Times New Roman"/>
          <w:szCs w:val="24"/>
          <w:u w:val="single"/>
          <w:lang w:eastAsia="es-AR"/>
        </w:rPr>
        <w:t>ARTÍCULO FINAL:</w:t>
      </w:r>
      <w:r w:rsidRPr="00991D70">
        <w:rPr>
          <w:rFonts w:ascii="Book Antiqua" w:eastAsia="Times New Roman" w:hAnsi="Book Antiqua" w:cs="Times New Roman"/>
          <w:szCs w:val="24"/>
          <w:lang w:eastAsia="es-AR"/>
        </w:rPr>
        <w:t xml:space="preserve"> DE FORMA.</w:t>
      </w:r>
    </w:p>
    <w:p w:rsidR="00656CE9" w:rsidRPr="00991D70" w:rsidRDefault="00656CE9" w:rsidP="00656CE9">
      <w:pPr>
        <w:keepNext/>
        <w:spacing w:after="180" w:line="240" w:lineRule="auto"/>
        <w:jc w:val="right"/>
        <w:rPr>
          <w:rFonts w:ascii="Book Antiqua" w:eastAsia="Times New Roman" w:hAnsi="Book Antiqua" w:cs="Times New Roman"/>
          <w:szCs w:val="24"/>
          <w:lang w:eastAsia="es-AR"/>
        </w:rPr>
      </w:pPr>
      <w:r w:rsidRPr="00991D70">
        <w:rPr>
          <w:rFonts w:ascii="Book Antiqua" w:eastAsia="Times New Roman" w:hAnsi="Book Antiqua" w:cs="Times New Roman"/>
          <w:szCs w:val="24"/>
          <w:lang w:eastAsia="es-AR"/>
        </w:rPr>
        <w:t xml:space="preserve">Sancionada el </w:t>
      </w:r>
      <w:r w:rsidRPr="00991D70">
        <w:rPr>
          <w:rFonts w:ascii="Book Antiqua" w:eastAsia="Times New Roman" w:hAnsi="Book Antiqua" w:cs="Times New Roman"/>
          <w:b/>
          <w:szCs w:val="24"/>
          <w:lang w:eastAsia="es-AR"/>
        </w:rPr>
        <w:t xml:space="preserve"> 02 de Febrero de 1994</w:t>
      </w:r>
    </w:p>
    <w:p w:rsidR="00656CE9" w:rsidRPr="00991D70" w:rsidRDefault="00656CE9" w:rsidP="00656CE9">
      <w:pPr>
        <w:keepNext/>
        <w:spacing w:after="180" w:line="240" w:lineRule="auto"/>
        <w:rPr>
          <w:rFonts w:ascii="Book Antiqua" w:eastAsia="Times New Roman" w:hAnsi="Book Antiqua" w:cs="Times New Roman"/>
          <w:szCs w:val="24"/>
          <w:lang w:eastAsia="es-AR"/>
        </w:rPr>
      </w:pPr>
    </w:p>
    <w:p w:rsidR="00656CE9" w:rsidRPr="00991D70" w:rsidRDefault="00656CE9" w:rsidP="00656CE9">
      <w:pPr>
        <w:keepNext/>
        <w:spacing w:after="180" w:line="240" w:lineRule="auto"/>
        <w:jc w:val="left"/>
        <w:rPr>
          <w:rFonts w:ascii="Book Antiqua" w:eastAsia="Times New Roman" w:hAnsi="Book Antiqua" w:cs="Times New Roman"/>
          <w:szCs w:val="24"/>
          <w:lang w:eastAsia="es-AR"/>
        </w:rPr>
      </w:pPr>
    </w:p>
    <w:p w:rsidR="00F464A8" w:rsidRPr="00BF267F" w:rsidRDefault="00F464A8" w:rsidP="00F464A8">
      <w:pPr>
        <w:keepNext/>
        <w:spacing w:before="480" w:after="180" w:line="240" w:lineRule="auto"/>
        <w:rPr>
          <w:rFonts w:ascii="Book Antiqua" w:hAnsi="Book Antiqua" w:cs="Times New Roman"/>
          <w:b/>
          <w:szCs w:val="24"/>
        </w:rPr>
      </w:pPr>
      <w:r w:rsidRPr="00BF267F">
        <w:rPr>
          <w:rFonts w:ascii="Book Antiqua" w:hAnsi="Book Antiqua" w:cs="Times New Roman"/>
          <w:b/>
          <w:szCs w:val="24"/>
        </w:rPr>
        <w:t>ORDENANZA Nº 609</w:t>
      </w:r>
    </w:p>
    <w:p w:rsidR="00F464A8" w:rsidRPr="00BF267F" w:rsidRDefault="00F464A8" w:rsidP="00F464A8">
      <w:pPr>
        <w:keepNext/>
        <w:spacing w:after="180" w:line="240" w:lineRule="auto"/>
        <w:rPr>
          <w:rFonts w:ascii="Book Antiqua" w:hAnsi="Book Antiqua" w:cs="Times New Roman"/>
          <w:szCs w:val="24"/>
        </w:rPr>
      </w:pPr>
      <w:r w:rsidRPr="00BF267F">
        <w:rPr>
          <w:rFonts w:ascii="Book Antiqua" w:hAnsi="Book Antiqua" w:cs="Times New Roman"/>
          <w:szCs w:val="24"/>
          <w:u w:val="single"/>
        </w:rPr>
        <w:t>ARTÍCULO PRIMERO:</w:t>
      </w:r>
      <w:r w:rsidRPr="00BF267F">
        <w:rPr>
          <w:rFonts w:ascii="Book Antiqua" w:hAnsi="Book Antiqua" w:cs="Times New Roman"/>
          <w:szCs w:val="24"/>
        </w:rPr>
        <w:t xml:space="preserve"> Declarase la necesidad de un estudio para un mejor emplazamiento de la Cruz que hoy se ubica en el extremo Este de la platabanda sobre Avda. Aconquija. </w:t>
      </w:r>
    </w:p>
    <w:p w:rsidR="00F464A8" w:rsidRPr="00BF267F" w:rsidRDefault="00F464A8" w:rsidP="00F464A8">
      <w:pPr>
        <w:keepNext/>
        <w:spacing w:after="180" w:line="240" w:lineRule="auto"/>
        <w:rPr>
          <w:rFonts w:ascii="Book Antiqua" w:hAnsi="Book Antiqua" w:cs="Times New Roman"/>
          <w:szCs w:val="24"/>
        </w:rPr>
      </w:pPr>
      <w:r w:rsidRPr="00BF267F">
        <w:rPr>
          <w:rFonts w:ascii="Book Antiqua" w:hAnsi="Book Antiqua" w:cs="Times New Roman"/>
          <w:szCs w:val="24"/>
          <w:u w:val="single"/>
        </w:rPr>
        <w:t>ARTÍCULO SEGUNDO:</w:t>
      </w:r>
      <w:r w:rsidRPr="00BF267F">
        <w:rPr>
          <w:rFonts w:ascii="Book Antiqua" w:hAnsi="Book Antiqua" w:cs="Times New Roman"/>
          <w:szCs w:val="24"/>
        </w:rPr>
        <w:t xml:space="preserve"> El Departamento de Urbanización de la Municipalidad de Yerba Buena, se expedirá en perentorio término de 45 días, en el estudio citado en el Art. 1°. </w:t>
      </w:r>
    </w:p>
    <w:p w:rsidR="00F464A8" w:rsidRPr="00BF267F" w:rsidRDefault="00F464A8" w:rsidP="00F464A8">
      <w:pPr>
        <w:keepNext/>
        <w:spacing w:after="180" w:line="240" w:lineRule="auto"/>
        <w:rPr>
          <w:rFonts w:ascii="Book Antiqua" w:hAnsi="Book Antiqua" w:cs="Times New Roman"/>
          <w:szCs w:val="24"/>
        </w:rPr>
      </w:pPr>
      <w:r w:rsidRPr="00BF267F">
        <w:rPr>
          <w:rFonts w:ascii="Book Antiqua" w:hAnsi="Book Antiqua" w:cs="Times New Roman"/>
          <w:szCs w:val="24"/>
          <w:u w:val="single"/>
        </w:rPr>
        <w:t>ARTÍCULO TERCERO:</w:t>
      </w:r>
      <w:r w:rsidRPr="00BF267F">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F464A8" w:rsidRPr="00BF267F" w:rsidRDefault="00F464A8" w:rsidP="00F464A8">
      <w:pPr>
        <w:keepNext/>
        <w:spacing w:after="180" w:line="240" w:lineRule="auto"/>
        <w:rPr>
          <w:rFonts w:ascii="Book Antiqua" w:hAnsi="Book Antiqua" w:cs="Times New Roman"/>
          <w:szCs w:val="24"/>
          <w:u w:val="single"/>
        </w:rPr>
      </w:pPr>
      <w:r w:rsidRPr="00BF267F">
        <w:rPr>
          <w:rFonts w:ascii="Book Antiqua" w:hAnsi="Book Antiqua" w:cs="Times New Roman"/>
          <w:szCs w:val="24"/>
          <w:u w:val="single"/>
        </w:rPr>
        <w:lastRenderedPageBreak/>
        <w:t>ARTÍCULO CUARTO:</w:t>
      </w:r>
      <w:r w:rsidRPr="00BF267F">
        <w:rPr>
          <w:rFonts w:ascii="Book Antiqua" w:hAnsi="Book Antiqua" w:cs="Times New Roman"/>
          <w:szCs w:val="24"/>
        </w:rPr>
        <w:t xml:space="preserve"> Las obras emergentes del estudio de acuerdo al Art. 1° se incluirá en el proyecto de Obras Públicas del Presupuesto año 1994. </w:t>
      </w:r>
    </w:p>
    <w:p w:rsidR="00F464A8" w:rsidRPr="00BF267F" w:rsidRDefault="00F464A8" w:rsidP="00F464A8">
      <w:pPr>
        <w:keepNext/>
        <w:spacing w:after="180" w:line="240" w:lineRule="auto"/>
        <w:rPr>
          <w:rFonts w:ascii="Book Antiqua" w:hAnsi="Book Antiqua" w:cs="Times New Roman"/>
          <w:szCs w:val="24"/>
        </w:rPr>
      </w:pPr>
      <w:r w:rsidRPr="00BF267F">
        <w:rPr>
          <w:rFonts w:ascii="Book Antiqua" w:hAnsi="Book Antiqua" w:cs="Times New Roman"/>
          <w:szCs w:val="24"/>
          <w:u w:val="single"/>
        </w:rPr>
        <w:t>ARTÍCULO FINAL:</w:t>
      </w:r>
      <w:r w:rsidRPr="00BF267F">
        <w:rPr>
          <w:rFonts w:ascii="Book Antiqua" w:hAnsi="Book Antiqua" w:cs="Times New Roman"/>
          <w:szCs w:val="24"/>
        </w:rPr>
        <w:t xml:space="preserve"> DE FORMA.</w:t>
      </w:r>
    </w:p>
    <w:p w:rsidR="00F464A8" w:rsidRPr="00BF267F" w:rsidRDefault="00F464A8" w:rsidP="00F464A8">
      <w:pPr>
        <w:keepNext/>
        <w:spacing w:after="180" w:line="240" w:lineRule="auto"/>
        <w:jc w:val="right"/>
        <w:rPr>
          <w:rFonts w:ascii="Book Antiqua" w:hAnsi="Book Antiqua" w:cs="Times New Roman"/>
          <w:szCs w:val="24"/>
        </w:rPr>
      </w:pPr>
      <w:r w:rsidRPr="00BF267F">
        <w:rPr>
          <w:rFonts w:ascii="Book Antiqua" w:hAnsi="Book Antiqua" w:cs="Times New Roman"/>
          <w:szCs w:val="24"/>
        </w:rPr>
        <w:t xml:space="preserve">Sancionada el </w:t>
      </w:r>
      <w:r w:rsidRPr="00BF267F">
        <w:rPr>
          <w:rFonts w:ascii="Book Antiqua" w:hAnsi="Book Antiqua" w:cs="Times New Roman"/>
          <w:b/>
          <w:szCs w:val="24"/>
        </w:rPr>
        <w:t xml:space="preserve"> 02 de Febrero de 1994</w:t>
      </w:r>
    </w:p>
    <w:p w:rsidR="00F464A8" w:rsidRPr="00BF267F" w:rsidRDefault="00F464A8" w:rsidP="00F464A8">
      <w:pPr>
        <w:keepNext/>
        <w:spacing w:after="180" w:line="240" w:lineRule="auto"/>
        <w:rPr>
          <w:rFonts w:ascii="Book Antiqua" w:hAnsi="Book Antiqua" w:cs="Times New Roman"/>
          <w:szCs w:val="24"/>
        </w:rPr>
      </w:pPr>
    </w:p>
    <w:p w:rsidR="00F464A8" w:rsidRPr="00BF267F" w:rsidRDefault="00F464A8" w:rsidP="00F464A8">
      <w:pPr>
        <w:keepNext/>
        <w:spacing w:after="180" w:line="240" w:lineRule="auto"/>
        <w:jc w:val="left"/>
        <w:rPr>
          <w:rFonts w:ascii="Book Antiqua" w:hAnsi="Book Antiqua" w:cs="Times New Roman"/>
          <w:szCs w:val="24"/>
        </w:rPr>
      </w:pPr>
    </w:p>
    <w:p w:rsidR="00F52C93" w:rsidRPr="0051710E" w:rsidRDefault="00F52C93" w:rsidP="00F52C93">
      <w:pPr>
        <w:keepNext/>
        <w:spacing w:before="480" w:after="180" w:line="240" w:lineRule="auto"/>
        <w:jc w:val="left"/>
        <w:rPr>
          <w:rFonts w:ascii="Book Antiqua" w:hAnsi="Book Antiqua"/>
          <w:b/>
        </w:rPr>
      </w:pPr>
      <w:r w:rsidRPr="0051710E">
        <w:rPr>
          <w:rFonts w:ascii="Book Antiqua" w:hAnsi="Book Antiqua"/>
          <w:b/>
        </w:rPr>
        <w:t>ORDENANZA Nº 610</w:t>
      </w:r>
    </w:p>
    <w:p w:rsidR="00F52C93" w:rsidRPr="0051710E" w:rsidRDefault="00F52C93" w:rsidP="00F52C93">
      <w:pPr>
        <w:keepNext/>
        <w:spacing w:after="180" w:line="240" w:lineRule="auto"/>
        <w:rPr>
          <w:rFonts w:ascii="Book Antiqua" w:hAnsi="Book Antiqua"/>
        </w:rPr>
      </w:pPr>
      <w:r w:rsidRPr="0051710E">
        <w:rPr>
          <w:rFonts w:ascii="Book Antiqua" w:hAnsi="Book Antiqua"/>
          <w:u w:val="single"/>
        </w:rPr>
        <w:t>ARTÍCULO PRIMERO</w:t>
      </w:r>
      <w:r w:rsidRPr="0051710E">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51710E">
        <w:rPr>
          <w:rFonts w:ascii="Book Antiqua" w:hAnsi="Book Antiqua"/>
          <w:vertAlign w:val="superscript"/>
        </w:rPr>
        <w:t>2</w:t>
      </w:r>
      <w:r w:rsidRPr="0051710E">
        <w:rPr>
          <w:rFonts w:ascii="Book Antiqua" w:hAnsi="Book Antiqua"/>
        </w:rPr>
        <w:t xml:space="preserve">. </w:t>
      </w:r>
    </w:p>
    <w:p w:rsidR="00F52C93" w:rsidRPr="0051710E" w:rsidRDefault="00F52C93" w:rsidP="00F52C93">
      <w:pPr>
        <w:keepNext/>
        <w:spacing w:after="180" w:line="240" w:lineRule="auto"/>
        <w:rPr>
          <w:rFonts w:ascii="Book Antiqua" w:hAnsi="Book Antiqua"/>
          <w:u w:val="single"/>
        </w:rPr>
      </w:pPr>
      <w:r w:rsidRPr="0051710E">
        <w:rPr>
          <w:rFonts w:ascii="Book Antiqua" w:hAnsi="Book Antiqua"/>
          <w:u w:val="single"/>
        </w:rPr>
        <w:t>ARTÍCULO SEGUNDO</w:t>
      </w:r>
      <w:r w:rsidRPr="0051710E">
        <w:rPr>
          <w:rFonts w:ascii="Book Antiqua" w:hAnsi="Book Antiqua"/>
        </w:rPr>
        <w:t xml:space="preserve">: Facultase al D.E.M.a suscribir toda la documentación necesaria a fin de perfeccionar la donación. </w:t>
      </w:r>
    </w:p>
    <w:p w:rsidR="00F52C93" w:rsidRPr="0051710E" w:rsidRDefault="00F52C93" w:rsidP="00F52C93">
      <w:pPr>
        <w:keepNext/>
        <w:spacing w:after="180" w:line="240" w:lineRule="auto"/>
        <w:rPr>
          <w:rFonts w:ascii="Book Antiqua" w:hAnsi="Book Antiqua"/>
        </w:rPr>
      </w:pPr>
      <w:r w:rsidRPr="0051710E">
        <w:rPr>
          <w:rFonts w:ascii="Book Antiqua" w:hAnsi="Book Antiqua"/>
          <w:u w:val="single"/>
        </w:rPr>
        <w:t>ARTÍCULO FINAL:</w:t>
      </w:r>
      <w:r w:rsidRPr="0051710E">
        <w:rPr>
          <w:rFonts w:ascii="Book Antiqua" w:hAnsi="Book Antiqua"/>
        </w:rPr>
        <w:t xml:space="preserve"> DE FORMA.</w:t>
      </w:r>
    </w:p>
    <w:p w:rsidR="00F52C93" w:rsidRPr="0051710E" w:rsidRDefault="00F52C93" w:rsidP="00F52C93">
      <w:pPr>
        <w:keepNext/>
        <w:spacing w:after="180" w:line="240" w:lineRule="auto"/>
        <w:jc w:val="right"/>
        <w:rPr>
          <w:rFonts w:ascii="Book Antiqua" w:hAnsi="Book Antiqua"/>
        </w:rPr>
      </w:pPr>
      <w:r w:rsidRPr="0051710E">
        <w:rPr>
          <w:rFonts w:ascii="Book Antiqua" w:hAnsi="Book Antiqua"/>
        </w:rPr>
        <w:t xml:space="preserve">Sancionada el </w:t>
      </w:r>
      <w:r w:rsidRPr="0051710E">
        <w:rPr>
          <w:rFonts w:ascii="Book Antiqua" w:hAnsi="Book Antiqua"/>
          <w:b/>
        </w:rPr>
        <w:t xml:space="preserve"> 02 de Febrero de 1994</w:t>
      </w:r>
    </w:p>
    <w:p w:rsidR="00F52C93" w:rsidRPr="0051710E" w:rsidRDefault="00F52C93" w:rsidP="00F52C93">
      <w:pPr>
        <w:keepNext/>
        <w:spacing w:after="180" w:line="240" w:lineRule="auto"/>
        <w:jc w:val="left"/>
        <w:rPr>
          <w:rFonts w:ascii="Book Antiqua" w:hAnsi="Book Antiqua"/>
        </w:rPr>
      </w:pPr>
    </w:p>
    <w:p w:rsidR="00F52C93" w:rsidRPr="0051710E" w:rsidRDefault="00F52C93" w:rsidP="00F52C93">
      <w:pPr>
        <w:keepNext/>
        <w:spacing w:after="180" w:line="240" w:lineRule="auto"/>
        <w:jc w:val="left"/>
        <w:rPr>
          <w:rFonts w:ascii="Book Antiqua" w:hAnsi="Book Antiqua"/>
        </w:rPr>
      </w:pPr>
    </w:p>
    <w:p w:rsidR="00922A82" w:rsidRPr="00931D0F" w:rsidRDefault="00922A82" w:rsidP="00922A82">
      <w:pPr>
        <w:keepNext/>
        <w:spacing w:before="480" w:after="180" w:line="240" w:lineRule="auto"/>
        <w:jc w:val="left"/>
        <w:rPr>
          <w:rFonts w:ascii="Book Antiqua" w:hAnsi="Book Antiqua"/>
          <w:b/>
        </w:rPr>
      </w:pPr>
      <w:r w:rsidRPr="00931D0F">
        <w:rPr>
          <w:rFonts w:ascii="Book Antiqua" w:hAnsi="Book Antiqua"/>
          <w:b/>
        </w:rPr>
        <w:t>ORDENANZA Nº 614</w:t>
      </w:r>
    </w:p>
    <w:p w:rsidR="00922A82" w:rsidRPr="00931D0F" w:rsidRDefault="00922A82" w:rsidP="00922A82">
      <w:pPr>
        <w:keepNext/>
        <w:spacing w:after="180" w:line="240" w:lineRule="auto"/>
        <w:rPr>
          <w:rFonts w:ascii="Book Antiqua" w:hAnsi="Book Antiqua"/>
        </w:rPr>
      </w:pPr>
      <w:r w:rsidRPr="00931D0F">
        <w:rPr>
          <w:rFonts w:ascii="Book Antiqua" w:hAnsi="Book Antiqua"/>
          <w:u w:val="single"/>
        </w:rPr>
        <w:t>ARTÍCULO PRIMERO</w:t>
      </w:r>
      <w:r w:rsidRPr="00931D0F">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931D0F">
        <w:rPr>
          <w:rFonts w:ascii="Book Antiqua" w:hAnsi="Book Antiqua"/>
          <w:vertAlign w:val="superscript"/>
        </w:rPr>
        <w:t>2</w:t>
      </w:r>
      <w:r w:rsidRPr="00931D0F">
        <w:rPr>
          <w:rFonts w:ascii="Book Antiqua" w:hAnsi="Book Antiqua"/>
        </w:rPr>
        <w:t xml:space="preserve"> identificadas sus medidas lineales en plano de División presentado mediante Expte. Nº 3541-I-93. </w:t>
      </w:r>
    </w:p>
    <w:p w:rsidR="00922A82" w:rsidRPr="00931D0F" w:rsidRDefault="00922A82" w:rsidP="00922A82">
      <w:pPr>
        <w:keepNext/>
        <w:spacing w:after="180" w:line="240" w:lineRule="auto"/>
        <w:rPr>
          <w:rFonts w:ascii="Book Antiqua" w:hAnsi="Book Antiqua"/>
        </w:rPr>
      </w:pPr>
      <w:r w:rsidRPr="00931D0F">
        <w:rPr>
          <w:rFonts w:ascii="Book Antiqua" w:hAnsi="Book Antiqua"/>
          <w:u w:val="single"/>
        </w:rPr>
        <w:t>ARTÍCULO SEGUNDO</w:t>
      </w:r>
      <w:r w:rsidRPr="00931D0F">
        <w:rPr>
          <w:rFonts w:ascii="Book Antiqua" w:hAnsi="Book Antiqua"/>
        </w:rPr>
        <w:t>: ACEPTASE la donación del Lote Nº 2 de la Manzana “D”, superficie 4. 456, 46mts</w:t>
      </w:r>
      <w:r w:rsidRPr="00931D0F">
        <w:rPr>
          <w:rFonts w:ascii="Book Antiqua" w:hAnsi="Book Antiqua"/>
          <w:vertAlign w:val="superscript"/>
        </w:rPr>
        <w:t>2</w:t>
      </w:r>
      <w:r w:rsidRPr="00931D0F">
        <w:rPr>
          <w:rFonts w:ascii="Book Antiqua" w:hAnsi="Book Antiqua"/>
        </w:rPr>
        <w:t xml:space="preserve">, cuyas medidas lineales y linderos se encuentran detallados en el Plano citado en el Art. 1º para espacio verde y/o equipamiento comunitario. </w:t>
      </w:r>
    </w:p>
    <w:p w:rsidR="00922A82" w:rsidRPr="00931D0F" w:rsidRDefault="00922A82" w:rsidP="00922A82">
      <w:pPr>
        <w:keepNext/>
        <w:spacing w:after="180" w:line="240" w:lineRule="auto"/>
        <w:rPr>
          <w:rFonts w:ascii="Book Antiqua" w:hAnsi="Book Antiqua"/>
        </w:rPr>
      </w:pPr>
      <w:r w:rsidRPr="00931D0F">
        <w:rPr>
          <w:rFonts w:ascii="Book Antiqua" w:hAnsi="Book Antiqua"/>
          <w:u w:val="single"/>
        </w:rPr>
        <w:t>ARTÍCULO TERCERO</w:t>
      </w:r>
      <w:r w:rsidRPr="00931D0F">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922A82" w:rsidRPr="00931D0F" w:rsidRDefault="00922A82" w:rsidP="00922A82">
      <w:pPr>
        <w:keepNext/>
        <w:spacing w:after="180" w:line="240" w:lineRule="auto"/>
        <w:rPr>
          <w:rFonts w:ascii="Book Antiqua" w:hAnsi="Book Antiqua"/>
          <w:u w:val="single"/>
        </w:rPr>
      </w:pPr>
      <w:r w:rsidRPr="00931D0F">
        <w:rPr>
          <w:rFonts w:ascii="Book Antiqua" w:hAnsi="Book Antiqua"/>
          <w:u w:val="single"/>
        </w:rPr>
        <w:t>ARTÍCULO CUARTO</w:t>
      </w:r>
      <w:r w:rsidRPr="00931D0F">
        <w:rPr>
          <w:rFonts w:ascii="Book Antiqua" w:hAnsi="Book Antiqua"/>
        </w:rPr>
        <w:t xml:space="preserve">: Facultase al Departamento Ejecutivo Municipal a visar la documentación técnica correspondiente a planes de División, Expte. Nº 3541-I-93. </w:t>
      </w:r>
    </w:p>
    <w:p w:rsidR="00922A82" w:rsidRPr="00931D0F" w:rsidRDefault="00922A82" w:rsidP="00922A82">
      <w:pPr>
        <w:keepNext/>
        <w:spacing w:after="180" w:line="240" w:lineRule="auto"/>
        <w:rPr>
          <w:rFonts w:ascii="Book Antiqua" w:hAnsi="Book Antiqua"/>
        </w:rPr>
      </w:pPr>
      <w:r w:rsidRPr="00931D0F">
        <w:rPr>
          <w:rFonts w:ascii="Book Antiqua" w:hAnsi="Book Antiqua"/>
          <w:u w:val="single"/>
        </w:rPr>
        <w:t>ARTÍCULO FINAL:</w:t>
      </w:r>
      <w:r w:rsidRPr="00931D0F">
        <w:rPr>
          <w:rFonts w:ascii="Book Antiqua" w:hAnsi="Book Antiqua"/>
        </w:rPr>
        <w:t xml:space="preserve"> DE FORMA.</w:t>
      </w:r>
    </w:p>
    <w:p w:rsidR="00922A82" w:rsidRPr="00931D0F" w:rsidRDefault="00922A82" w:rsidP="00922A82">
      <w:pPr>
        <w:keepNext/>
        <w:spacing w:after="180" w:line="240" w:lineRule="auto"/>
        <w:jc w:val="right"/>
        <w:rPr>
          <w:rFonts w:ascii="Book Antiqua" w:hAnsi="Book Antiqua"/>
        </w:rPr>
      </w:pPr>
      <w:r w:rsidRPr="00931D0F">
        <w:rPr>
          <w:rFonts w:ascii="Book Antiqua" w:hAnsi="Book Antiqua"/>
        </w:rPr>
        <w:t xml:space="preserve">Sancionada el </w:t>
      </w:r>
      <w:r w:rsidRPr="00931D0F">
        <w:rPr>
          <w:rFonts w:ascii="Book Antiqua" w:hAnsi="Book Antiqua"/>
          <w:b/>
        </w:rPr>
        <w:t xml:space="preserve"> 02 de Febrero de 1994</w:t>
      </w:r>
    </w:p>
    <w:p w:rsidR="00922A82" w:rsidRPr="00931D0F" w:rsidRDefault="00922A82" w:rsidP="00922A82">
      <w:pPr>
        <w:keepNext/>
        <w:spacing w:after="180" w:line="240" w:lineRule="auto"/>
        <w:jc w:val="left"/>
        <w:rPr>
          <w:rFonts w:ascii="Book Antiqua" w:hAnsi="Book Antiqua"/>
        </w:rPr>
      </w:pPr>
    </w:p>
    <w:p w:rsidR="00922A82" w:rsidRPr="00931D0F" w:rsidRDefault="00922A82" w:rsidP="00922A82">
      <w:pPr>
        <w:keepNext/>
        <w:spacing w:after="180" w:line="240" w:lineRule="auto"/>
        <w:jc w:val="left"/>
        <w:rPr>
          <w:rFonts w:ascii="Book Antiqua" w:hAnsi="Book Antiqua"/>
        </w:rPr>
      </w:pPr>
    </w:p>
    <w:p w:rsidR="00AE1AF8" w:rsidRPr="004D27F7" w:rsidRDefault="00AE1AF8" w:rsidP="00AE1AF8">
      <w:pPr>
        <w:pStyle w:val="Textoindependiente"/>
        <w:keepNext/>
        <w:spacing w:before="480" w:after="180"/>
        <w:jc w:val="left"/>
        <w:rPr>
          <w:rFonts w:ascii="Book Antiqua" w:hAnsi="Book Antiqua"/>
          <w:b/>
        </w:rPr>
      </w:pPr>
      <w:r w:rsidRPr="004D27F7">
        <w:rPr>
          <w:rFonts w:ascii="Book Antiqua" w:hAnsi="Book Antiqua"/>
          <w:b/>
        </w:rPr>
        <w:t>ORDENANZA Nº 613</w:t>
      </w:r>
    </w:p>
    <w:p w:rsidR="00AE1AF8" w:rsidRPr="004D27F7" w:rsidRDefault="00AE1AF8" w:rsidP="00AE1AF8">
      <w:pPr>
        <w:keepNext/>
        <w:spacing w:after="180"/>
        <w:rPr>
          <w:rFonts w:ascii="Book Antiqua" w:hAnsi="Book Antiqua"/>
        </w:rPr>
      </w:pPr>
      <w:r w:rsidRPr="004D27F7">
        <w:rPr>
          <w:rFonts w:ascii="Book Antiqua" w:hAnsi="Book Antiqua"/>
          <w:u w:val="single"/>
        </w:rPr>
        <w:lastRenderedPageBreak/>
        <w:t>ARTÍCULO PRIMERO:</w:t>
      </w:r>
      <w:r w:rsidRPr="004D27F7">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AE1AF8" w:rsidRPr="004D27F7" w:rsidRDefault="00AE1AF8" w:rsidP="00AE1AF8">
      <w:pPr>
        <w:keepNext/>
        <w:spacing w:after="180"/>
        <w:rPr>
          <w:rFonts w:ascii="Book Antiqua" w:hAnsi="Book Antiqua"/>
        </w:rPr>
      </w:pPr>
      <w:r w:rsidRPr="004D27F7">
        <w:rPr>
          <w:rFonts w:ascii="Book Antiqua" w:hAnsi="Book Antiqua"/>
          <w:u w:val="single"/>
        </w:rPr>
        <w:t>ARTÍCULO SEGUNDO:</w:t>
      </w:r>
      <w:r w:rsidRPr="004D27F7">
        <w:rPr>
          <w:rFonts w:ascii="Book Antiqua" w:hAnsi="Book Antiqua"/>
        </w:rPr>
        <w:t xml:space="preserve"> El Código de Ordenamiento Urbano se ha organizado en base a 4  (cuatro)  Capítulos: </w:t>
      </w:r>
    </w:p>
    <w:p w:rsidR="00AE1AF8" w:rsidRPr="004D27F7" w:rsidRDefault="00AE1AF8" w:rsidP="00AE1AF8">
      <w:pPr>
        <w:keepNext/>
        <w:numPr>
          <w:ilvl w:val="0"/>
          <w:numId w:val="200"/>
        </w:numPr>
        <w:spacing w:after="180" w:line="240" w:lineRule="auto"/>
        <w:rPr>
          <w:rFonts w:ascii="Book Antiqua" w:hAnsi="Book Antiqua"/>
        </w:rPr>
      </w:pPr>
      <w:r w:rsidRPr="004D27F7">
        <w:rPr>
          <w:rFonts w:ascii="Book Antiqua" w:hAnsi="Book Antiqua"/>
        </w:rPr>
        <w:t xml:space="preserve">Capitulo N° 1: corresponde al análisis y diagnostico del Municipio de Yerba Buena contemplando la problemática Urbana y Regional del mismo. </w:t>
      </w:r>
    </w:p>
    <w:p w:rsidR="00AE1AF8" w:rsidRPr="004D27F7" w:rsidRDefault="00AE1AF8" w:rsidP="00AE1AF8">
      <w:pPr>
        <w:keepNext/>
        <w:numPr>
          <w:ilvl w:val="0"/>
          <w:numId w:val="200"/>
        </w:numPr>
        <w:spacing w:after="180" w:line="240" w:lineRule="auto"/>
        <w:rPr>
          <w:rFonts w:ascii="Book Antiqua" w:hAnsi="Book Antiqua"/>
        </w:rPr>
      </w:pPr>
      <w:r w:rsidRPr="004D27F7">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AE1AF8" w:rsidRPr="004D27F7" w:rsidRDefault="00AE1AF8" w:rsidP="00AE1AF8">
      <w:pPr>
        <w:keepNext/>
        <w:numPr>
          <w:ilvl w:val="0"/>
          <w:numId w:val="200"/>
        </w:numPr>
        <w:spacing w:after="180" w:line="240" w:lineRule="auto"/>
        <w:rPr>
          <w:rFonts w:ascii="Book Antiqua" w:hAnsi="Book Antiqua"/>
        </w:rPr>
      </w:pPr>
      <w:r w:rsidRPr="004D27F7">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AE1AF8" w:rsidRPr="004D27F7" w:rsidRDefault="00AE1AF8" w:rsidP="00AE1AF8">
      <w:pPr>
        <w:keepNext/>
        <w:numPr>
          <w:ilvl w:val="0"/>
          <w:numId w:val="200"/>
        </w:numPr>
        <w:spacing w:after="180" w:line="240" w:lineRule="auto"/>
        <w:rPr>
          <w:rFonts w:ascii="Book Antiqua" w:hAnsi="Book Antiqua"/>
        </w:rPr>
      </w:pPr>
      <w:r w:rsidRPr="004D27F7">
        <w:rPr>
          <w:rFonts w:ascii="Book Antiqua" w:hAnsi="Book Antiqua"/>
        </w:rPr>
        <w:t xml:space="preserve">Capitulo N° 4: este capítulo corresponde a los planos necesarios para la comprensión de la zonificación y una aclaración escrita de los limites de las Zonas. </w:t>
      </w:r>
    </w:p>
    <w:p w:rsidR="00AE1AF8" w:rsidRPr="004D27F7" w:rsidRDefault="00AE1AF8" w:rsidP="00AE1AF8">
      <w:pPr>
        <w:keepNext/>
        <w:spacing w:after="180"/>
        <w:rPr>
          <w:rFonts w:ascii="Book Antiqua" w:hAnsi="Book Antiqua"/>
        </w:rPr>
      </w:pPr>
      <w:r w:rsidRPr="004D27F7">
        <w:rPr>
          <w:rFonts w:ascii="Book Antiqua" w:hAnsi="Book Antiqua"/>
          <w:u w:val="single"/>
        </w:rPr>
        <w:t>ARTÍCULO TERCERO:</w:t>
      </w:r>
      <w:r w:rsidRPr="004D27F7">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AE1AF8" w:rsidRPr="004D27F7" w:rsidRDefault="00AE1AF8" w:rsidP="00AE1AF8">
      <w:pPr>
        <w:keepNext/>
        <w:spacing w:after="180"/>
        <w:rPr>
          <w:rFonts w:ascii="Book Antiqua" w:hAnsi="Book Antiqua"/>
        </w:rPr>
      </w:pPr>
      <w:r w:rsidRPr="004D27F7">
        <w:rPr>
          <w:rFonts w:ascii="Book Antiqua" w:hAnsi="Book Antiqua"/>
          <w:u w:val="single"/>
        </w:rPr>
        <w:t>ARTÍCULO CUARTO:</w:t>
      </w:r>
      <w:r w:rsidRPr="004D27F7">
        <w:rPr>
          <w:rFonts w:ascii="Book Antiqua" w:hAnsi="Book Antiqua"/>
        </w:rPr>
        <w:t xml:space="preserve"> Deróguese todas las Ordenanzas o Artículos de Ordenanzas que se contradigan con la presente. </w:t>
      </w:r>
    </w:p>
    <w:p w:rsidR="00AE1AF8" w:rsidRPr="004D27F7" w:rsidRDefault="00AE1AF8" w:rsidP="00AE1AF8">
      <w:pPr>
        <w:pStyle w:val="Ttulo1"/>
        <w:spacing w:after="180"/>
        <w:rPr>
          <w:rFonts w:ascii="Book Antiqua" w:hAnsi="Book Antiqua"/>
          <w:b w:val="0"/>
          <w:i/>
          <w:sz w:val="22"/>
        </w:rPr>
      </w:pPr>
      <w:r w:rsidRPr="004D27F7">
        <w:rPr>
          <w:rFonts w:ascii="Book Antiqua" w:hAnsi="Book Antiqua"/>
          <w:b w:val="0"/>
          <w:i/>
          <w:sz w:val="22"/>
        </w:rPr>
        <w:t>CAPITULO N°1</w:t>
      </w:r>
    </w:p>
    <w:p w:rsidR="00AE1AF8" w:rsidRPr="004D27F7" w:rsidRDefault="00AE1AF8" w:rsidP="00AE1AF8">
      <w:pPr>
        <w:keepNext/>
        <w:numPr>
          <w:ilvl w:val="0"/>
          <w:numId w:val="114"/>
        </w:numPr>
        <w:spacing w:after="180" w:line="240" w:lineRule="auto"/>
        <w:ind w:left="0" w:firstLine="0"/>
        <w:rPr>
          <w:rFonts w:ascii="Book Antiqua" w:hAnsi="Book Antiqua"/>
          <w:i/>
        </w:rPr>
      </w:pPr>
      <w:r w:rsidRPr="004D27F7">
        <w:rPr>
          <w:rFonts w:ascii="Book Antiqua" w:hAnsi="Book Antiqua"/>
          <w:i/>
        </w:rPr>
        <w:t>DEL ANALISIS DIAGNOSTICO</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análisis que se realiza, es para toda el área Urbana de Yerba Buena, incluido San José, recientemente incorporado al área y al territorio.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crecimiento de la Ciudad de Yerba Buen, muestra un continuo desfasaje entre la producción Inmobiliaria y la producción de equipamiento, infraestructuras y servicios.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Consecuentemente con la localización de los equipamientos “Prestigiantes” se asientan los sectores de la población de más altos recursos; y con la localización de los servicios singulares “no prestigiantes”, los de mas bajo recursos.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Como punto inicial para la Ciudad de Yerba Buena, frente a la situación actual, partimos de cuatro importantes rasgos. </w:t>
      </w:r>
    </w:p>
    <w:p w:rsidR="00AE1AF8" w:rsidRPr="004D27F7" w:rsidRDefault="00AE1AF8" w:rsidP="00AE1AF8">
      <w:pPr>
        <w:keepNext/>
        <w:numPr>
          <w:ilvl w:val="0"/>
          <w:numId w:val="201"/>
        </w:numPr>
        <w:spacing w:after="180" w:line="240" w:lineRule="auto"/>
        <w:rPr>
          <w:rFonts w:ascii="Book Antiqua" w:hAnsi="Book Antiqua"/>
          <w:i/>
        </w:rPr>
      </w:pPr>
      <w:r w:rsidRPr="004D27F7">
        <w:rPr>
          <w:rFonts w:ascii="Book Antiqua" w:hAnsi="Book Antiqua"/>
          <w:i/>
        </w:rPr>
        <w:t xml:space="preserve">Una Ciudad con una fuerte falta de consolidación. </w:t>
      </w:r>
    </w:p>
    <w:p w:rsidR="00AE1AF8" w:rsidRPr="004D27F7" w:rsidRDefault="00AE1AF8" w:rsidP="00AE1AF8">
      <w:pPr>
        <w:keepNext/>
        <w:numPr>
          <w:ilvl w:val="0"/>
          <w:numId w:val="201"/>
        </w:numPr>
        <w:spacing w:after="180" w:line="240" w:lineRule="auto"/>
        <w:rPr>
          <w:rFonts w:ascii="Book Antiqua" w:hAnsi="Book Antiqua"/>
          <w:i/>
        </w:rPr>
      </w:pPr>
      <w:r w:rsidRPr="004D27F7">
        <w:rPr>
          <w:rFonts w:ascii="Book Antiqua" w:hAnsi="Book Antiqua"/>
          <w:i/>
        </w:rPr>
        <w:lastRenderedPageBreak/>
        <w:t xml:space="preserve">Con un estancamiento, progresivo deterioro y una tendencia a la segregación de la población en función del nivel de ingresos. </w:t>
      </w:r>
    </w:p>
    <w:p w:rsidR="00AE1AF8" w:rsidRPr="004D27F7" w:rsidRDefault="00AE1AF8" w:rsidP="00AE1AF8">
      <w:pPr>
        <w:keepNext/>
        <w:numPr>
          <w:ilvl w:val="0"/>
          <w:numId w:val="201"/>
        </w:numPr>
        <w:spacing w:after="180" w:line="240" w:lineRule="auto"/>
        <w:rPr>
          <w:rFonts w:ascii="Book Antiqua" w:hAnsi="Book Antiqua"/>
          <w:i/>
        </w:rPr>
      </w:pPr>
      <w:r w:rsidRPr="004D27F7">
        <w:rPr>
          <w:rFonts w:ascii="Book Antiqua" w:hAnsi="Book Antiqua"/>
          <w:i/>
        </w:rPr>
        <w:t xml:space="preserve">Que han resignado su rol productivo, falta de fuentes de trabajo para privilegiar el terciario y el residencial. </w:t>
      </w:r>
    </w:p>
    <w:p w:rsidR="00AE1AF8" w:rsidRPr="004D27F7" w:rsidRDefault="00AE1AF8" w:rsidP="00AE1AF8">
      <w:pPr>
        <w:keepNext/>
        <w:numPr>
          <w:ilvl w:val="0"/>
          <w:numId w:val="201"/>
        </w:numPr>
        <w:spacing w:after="180" w:line="240" w:lineRule="auto"/>
        <w:rPr>
          <w:rFonts w:ascii="Book Antiqua" w:hAnsi="Book Antiqua"/>
          <w:i/>
        </w:rPr>
      </w:pPr>
      <w:r w:rsidRPr="004D27F7">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AE1AF8" w:rsidRPr="004D27F7" w:rsidRDefault="00AE1AF8" w:rsidP="00AE1AF8">
      <w:pPr>
        <w:keepNext/>
        <w:numPr>
          <w:ilvl w:val="2"/>
          <w:numId w:val="114"/>
        </w:numPr>
        <w:spacing w:after="180" w:line="240" w:lineRule="auto"/>
        <w:ind w:left="0" w:firstLine="0"/>
        <w:rPr>
          <w:rFonts w:ascii="Book Antiqua" w:hAnsi="Book Antiqua"/>
          <w:i/>
        </w:rPr>
      </w:pPr>
      <w:r w:rsidRPr="004D27F7">
        <w:rPr>
          <w:rFonts w:ascii="Book Antiqua" w:hAnsi="Book Antiqua"/>
          <w:i/>
        </w:rPr>
        <w:t>PAUTAS DE ACCION</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Municipalidad de Yerba Buena contará hoy con el segundo PLAN ORDENADOR, concertado entre el ejecutivo y los representantes del Pueblo.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AE1AF8" w:rsidRPr="004D27F7" w:rsidRDefault="00AE1AF8" w:rsidP="00AE1AF8">
      <w:pPr>
        <w:keepNext/>
        <w:numPr>
          <w:ilvl w:val="1"/>
          <w:numId w:val="114"/>
        </w:numPr>
        <w:spacing w:after="180" w:line="240" w:lineRule="auto"/>
        <w:ind w:left="0" w:firstLine="0"/>
        <w:rPr>
          <w:rFonts w:ascii="Book Antiqua" w:hAnsi="Book Antiqua"/>
          <w:i/>
        </w:rPr>
      </w:pPr>
      <w:r w:rsidRPr="004D27F7">
        <w:rPr>
          <w:rFonts w:ascii="Book Antiqua" w:hAnsi="Book Antiqua"/>
          <w:i/>
        </w:rPr>
        <w:t>LOS PROBLEMAS URBANOS</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 xml:space="preserve">La Centralidad: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Cuyas causas más significativas son: Concentración casi exclusiva del equipamiento en los ejes principales ya mencionados y totalmente exclusiva de los Prestigiantes.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Estructura Vial concentrada, formalización del espacio Público en cuanto a calidad, cantidad y mantenimiento. </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 xml:space="preserve">La Desestructuración Periférica  (Barrios)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Ausencia de conexiones transversales que impiden relaciones interbarriales.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Persistencia y/o crecimiento de barreras Urbanísticas,  (trafico de paso, mínima atravesabilidad, grandes vacíos sin uso, viaductos que actúan como grandes aisladores)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Insuficiencia o inexistencia de equipamiento comunitario de ámbito local que defina o estimule identidades posibles.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Perdida de la complejidad multifuncional  (ruptura de conjunción; Lugar de residencia, trabajo y asociación vecinal.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Carencia de formalización de los espacios Públicos  (calles, Plazas, y Plazoletas convertidas en meras vías de circulación y estacionamientos)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AE1AF8" w:rsidRPr="004D27F7" w:rsidRDefault="00AE1AF8" w:rsidP="00AE1AF8">
      <w:pPr>
        <w:pStyle w:val="Textoindependiente"/>
        <w:keepNext/>
        <w:numPr>
          <w:ilvl w:val="0"/>
          <w:numId w:val="202"/>
        </w:numPr>
        <w:spacing w:after="180" w:line="240" w:lineRule="auto"/>
        <w:rPr>
          <w:rFonts w:ascii="Book Antiqua" w:hAnsi="Book Antiqua"/>
          <w:i/>
        </w:rPr>
      </w:pPr>
      <w:r w:rsidRPr="004D27F7">
        <w:rPr>
          <w:rFonts w:ascii="Book Antiqua" w:hAnsi="Book Antiqua"/>
          <w:i/>
        </w:rPr>
        <w:t xml:space="preserve">Estos dos problemas, el de la centralidad y el de la desestructuración periférica, se formulan como absolutamente interdependientes.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La estructura vial centralizada, el sistema Radiocéntrico de Transportes y la concentración del equipamiento prestigiante en el área central, privilegian a un trozo de la ciudad.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lastRenderedPageBreak/>
        <w:t xml:space="preserve">La dependencia del Centro y la monofuncionalidad, producto de la especialización por sectores, se convierten en factores de discriminación y empobrecimiento Urbano. </w:t>
      </w:r>
    </w:p>
    <w:p w:rsidR="00AE1AF8" w:rsidRPr="004D27F7" w:rsidRDefault="00AE1AF8" w:rsidP="00AE1AF8">
      <w:pPr>
        <w:keepNext/>
        <w:numPr>
          <w:ilvl w:val="0"/>
          <w:numId w:val="202"/>
        </w:numPr>
        <w:spacing w:after="180" w:line="240" w:lineRule="auto"/>
        <w:rPr>
          <w:rFonts w:ascii="Book Antiqua" w:hAnsi="Book Antiqua"/>
          <w:i/>
        </w:rPr>
      </w:pPr>
      <w:r w:rsidRPr="004D27F7">
        <w:rPr>
          <w:rFonts w:ascii="Book Antiqua" w:hAnsi="Book Antiqua"/>
          <w:i/>
        </w:rPr>
        <w:t xml:space="preserve">La falta de formalización del espacio Público en las áreas desestructuradas, reducen a aquel a una simple expresión funcionalista. </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 xml:space="preserve">Indiferencia a los Grandes Referentes Urbanos: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Ciudad de Yerba Buena muestra una marcada indiferencia a los grandes referentes metropolitanos, el Río Muerto, el Río Salí, la Montaña y los Parques metropolitanos. </w:t>
      </w:r>
    </w:p>
    <w:p w:rsidR="00AE1AF8" w:rsidRPr="004D27F7" w:rsidRDefault="00AE1AF8" w:rsidP="00AE1AF8">
      <w:pPr>
        <w:keepNext/>
        <w:numPr>
          <w:ilvl w:val="0"/>
          <w:numId w:val="203"/>
        </w:numPr>
        <w:spacing w:after="180" w:line="240" w:lineRule="auto"/>
        <w:rPr>
          <w:rFonts w:ascii="Book Antiqua" w:hAnsi="Book Antiqua"/>
          <w:i/>
        </w:rPr>
      </w:pPr>
      <w:r w:rsidRPr="004D27F7">
        <w:rPr>
          <w:rFonts w:ascii="Book Antiqua" w:hAnsi="Book Antiqua"/>
          <w:i/>
        </w:rPr>
        <w:t xml:space="preserve">Insuficiencia de conectores transversales y longitudinales en sus dos aspectos: Accesibilidad e Identidad. </w:t>
      </w:r>
    </w:p>
    <w:p w:rsidR="00AE1AF8" w:rsidRPr="004D27F7" w:rsidRDefault="00AE1AF8" w:rsidP="00AE1AF8">
      <w:pPr>
        <w:keepNext/>
        <w:numPr>
          <w:ilvl w:val="0"/>
          <w:numId w:val="203"/>
        </w:numPr>
        <w:spacing w:after="180" w:line="240" w:lineRule="auto"/>
        <w:rPr>
          <w:rFonts w:ascii="Book Antiqua" w:hAnsi="Book Antiqua"/>
          <w:i/>
        </w:rPr>
      </w:pPr>
      <w:r w:rsidRPr="004D27F7">
        <w:rPr>
          <w:rFonts w:ascii="Book Antiqua" w:hAnsi="Book Antiqua"/>
          <w:i/>
        </w:rPr>
        <w:t xml:space="preserve">Presencia de importantes barreras Urbanísticas, sistemas varios de alta velocidad, ejemplo: Avenida Solano Vera, Avenida Aconquija, la Ex-Vía, Canal Sud, Canal Yerba Buena, etc.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Espacios vacíos sin usos que también cuentan como barreras Urbanas. </w:t>
      </w:r>
    </w:p>
    <w:p w:rsidR="00AE1AF8" w:rsidRPr="004D27F7" w:rsidRDefault="00AE1AF8" w:rsidP="00AE1AF8">
      <w:pPr>
        <w:keepNext/>
        <w:numPr>
          <w:ilvl w:val="0"/>
          <w:numId w:val="204"/>
        </w:numPr>
        <w:spacing w:after="180" w:line="240" w:lineRule="auto"/>
        <w:rPr>
          <w:rFonts w:ascii="Book Antiqua" w:hAnsi="Book Antiqua"/>
          <w:i/>
        </w:rPr>
      </w:pPr>
      <w:r w:rsidRPr="004D27F7">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AE1AF8" w:rsidRPr="004D27F7" w:rsidRDefault="00AE1AF8" w:rsidP="00AE1AF8">
      <w:pPr>
        <w:keepNext/>
        <w:numPr>
          <w:ilvl w:val="0"/>
          <w:numId w:val="204"/>
        </w:numPr>
        <w:spacing w:after="180" w:line="240" w:lineRule="auto"/>
        <w:rPr>
          <w:rFonts w:ascii="Book Antiqua" w:hAnsi="Book Antiqua"/>
          <w:i/>
        </w:rPr>
      </w:pPr>
      <w:r w:rsidRPr="004D27F7">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AE1AF8" w:rsidRPr="004D27F7" w:rsidRDefault="00AE1AF8" w:rsidP="00AE1AF8">
      <w:pPr>
        <w:keepNext/>
        <w:numPr>
          <w:ilvl w:val="0"/>
          <w:numId w:val="204"/>
        </w:numPr>
        <w:spacing w:after="180" w:line="240" w:lineRule="auto"/>
        <w:rPr>
          <w:rFonts w:ascii="Book Antiqua" w:hAnsi="Book Antiqua"/>
          <w:i/>
        </w:rPr>
      </w:pPr>
      <w:r w:rsidRPr="004D27F7">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AE1AF8" w:rsidRPr="004D27F7" w:rsidRDefault="00AE1AF8" w:rsidP="00AE1AF8">
      <w:pPr>
        <w:keepNext/>
        <w:numPr>
          <w:ilvl w:val="0"/>
          <w:numId w:val="204"/>
        </w:numPr>
        <w:spacing w:after="180" w:line="240" w:lineRule="auto"/>
        <w:rPr>
          <w:rFonts w:ascii="Book Antiqua" w:hAnsi="Book Antiqua"/>
          <w:i/>
        </w:rPr>
      </w:pPr>
      <w:r w:rsidRPr="004D27F7">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Valorización de los suelos</w:t>
      </w:r>
    </w:p>
    <w:p w:rsidR="00AE1AF8" w:rsidRPr="004D27F7" w:rsidRDefault="00AE1AF8" w:rsidP="00AE1AF8">
      <w:pPr>
        <w:keepNext/>
        <w:spacing w:after="180"/>
        <w:rPr>
          <w:rFonts w:ascii="Book Antiqua" w:hAnsi="Book Antiqua"/>
          <w:i/>
        </w:rPr>
      </w:pPr>
      <w:r w:rsidRPr="004D27F7">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AE1AF8" w:rsidRPr="004D27F7" w:rsidRDefault="00AE1AF8" w:rsidP="00AE1AF8">
      <w:pPr>
        <w:keepNext/>
        <w:numPr>
          <w:ilvl w:val="0"/>
          <w:numId w:val="205"/>
        </w:numPr>
        <w:spacing w:after="180" w:line="240" w:lineRule="auto"/>
        <w:rPr>
          <w:rFonts w:ascii="Book Antiqua" w:hAnsi="Book Antiqua"/>
          <w:i/>
        </w:rPr>
      </w:pPr>
      <w:r w:rsidRPr="004D27F7">
        <w:rPr>
          <w:rFonts w:ascii="Book Antiqua" w:hAnsi="Book Antiqua"/>
          <w:i/>
        </w:rPr>
        <w:t xml:space="preserve">Este parámetro se agrava, por ello se deben tomar medidas para evitar la mal sana especulación. </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El deterioro de la Ciudad</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AE1AF8" w:rsidRPr="004D27F7" w:rsidRDefault="00AE1AF8" w:rsidP="00AE1AF8">
      <w:pPr>
        <w:keepNext/>
        <w:numPr>
          <w:ilvl w:val="0"/>
          <w:numId w:val="205"/>
        </w:numPr>
        <w:spacing w:after="180" w:line="240" w:lineRule="auto"/>
        <w:rPr>
          <w:rFonts w:ascii="Book Antiqua" w:hAnsi="Book Antiqua"/>
          <w:i/>
        </w:rPr>
      </w:pPr>
      <w:r w:rsidRPr="004D27F7">
        <w:rPr>
          <w:rFonts w:ascii="Book Antiqua" w:hAnsi="Book Antiqua"/>
          <w:i/>
        </w:rPr>
        <w:t xml:space="preserve">Deterioro y desestructuración indiscriminada del que podríamos llamar el patrimonio edificado: LA CASA ABANDONADA Y LAS GRANDES SUPERFICIES DE LOTES BALDIOS. </w:t>
      </w:r>
    </w:p>
    <w:p w:rsidR="00AE1AF8" w:rsidRPr="004D27F7" w:rsidRDefault="00AE1AF8" w:rsidP="00AE1AF8">
      <w:pPr>
        <w:keepNext/>
        <w:numPr>
          <w:ilvl w:val="0"/>
          <w:numId w:val="205"/>
        </w:numPr>
        <w:spacing w:after="180" w:line="240" w:lineRule="auto"/>
        <w:rPr>
          <w:rFonts w:ascii="Book Antiqua" w:hAnsi="Book Antiqua"/>
          <w:i/>
        </w:rPr>
      </w:pPr>
      <w:r w:rsidRPr="004D27F7">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AE1AF8" w:rsidRPr="004D27F7" w:rsidRDefault="00AE1AF8" w:rsidP="00AE1AF8">
      <w:pPr>
        <w:keepNext/>
        <w:numPr>
          <w:ilvl w:val="0"/>
          <w:numId w:val="205"/>
        </w:numPr>
        <w:spacing w:after="180" w:line="240" w:lineRule="auto"/>
        <w:rPr>
          <w:rFonts w:ascii="Book Antiqua" w:hAnsi="Book Antiqua"/>
          <w:i/>
        </w:rPr>
      </w:pPr>
      <w:r w:rsidRPr="004D27F7">
        <w:rPr>
          <w:rFonts w:ascii="Book Antiqua" w:hAnsi="Book Antiqua"/>
          <w:i/>
        </w:rPr>
        <w:lastRenderedPageBreak/>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AE1AF8" w:rsidRPr="004D27F7" w:rsidRDefault="00AE1AF8" w:rsidP="00AE1AF8">
      <w:pPr>
        <w:keepNext/>
        <w:numPr>
          <w:ilvl w:val="0"/>
          <w:numId w:val="115"/>
        </w:numPr>
        <w:spacing w:after="180" w:line="240" w:lineRule="auto"/>
        <w:ind w:left="0" w:firstLine="0"/>
        <w:rPr>
          <w:rFonts w:ascii="Book Antiqua" w:hAnsi="Book Antiqua"/>
          <w:i/>
        </w:rPr>
      </w:pPr>
      <w:r w:rsidRPr="004D27F7">
        <w:rPr>
          <w:rFonts w:ascii="Book Antiqua" w:hAnsi="Book Antiqua"/>
          <w:i/>
        </w:rPr>
        <w:t xml:space="preserve">Identidad atacada en Yerba Buena.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Superposición, grandes falencias y confusiones administrativas, en algunos casos contradictorias.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AE1AF8" w:rsidRPr="004D27F7" w:rsidRDefault="00AE1AF8" w:rsidP="00AE1AF8">
      <w:pPr>
        <w:keepNext/>
        <w:numPr>
          <w:ilvl w:val="1"/>
          <w:numId w:val="114"/>
        </w:numPr>
        <w:spacing w:after="180" w:line="240" w:lineRule="auto"/>
        <w:ind w:left="0" w:firstLine="0"/>
        <w:rPr>
          <w:rFonts w:ascii="Book Antiqua" w:hAnsi="Book Antiqua"/>
          <w:i/>
        </w:rPr>
      </w:pPr>
      <w:r w:rsidRPr="004D27F7">
        <w:rPr>
          <w:rFonts w:ascii="Book Antiqua" w:hAnsi="Book Antiqua"/>
          <w:i/>
        </w:rPr>
        <w:t>OBJETIVOS DEL ORDENAMIENTO URBANO Y PAUTAS A CUMPLIR</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Recuperación de la identidad urbana. </w:t>
      </w:r>
    </w:p>
    <w:p w:rsidR="00AE1AF8" w:rsidRPr="004D27F7" w:rsidRDefault="00AE1AF8" w:rsidP="00AE1AF8">
      <w:pPr>
        <w:pStyle w:val="Textoindependiente"/>
        <w:keepNext/>
        <w:numPr>
          <w:ilvl w:val="0"/>
          <w:numId w:val="206"/>
        </w:numPr>
        <w:spacing w:after="180" w:line="240" w:lineRule="auto"/>
        <w:rPr>
          <w:rFonts w:ascii="Book Antiqua" w:hAnsi="Book Antiqua"/>
          <w:i/>
        </w:rPr>
      </w:pPr>
      <w:r w:rsidRPr="004D27F7">
        <w:rPr>
          <w:rFonts w:ascii="Book Antiqua" w:hAnsi="Book Antiqua"/>
          <w:i/>
        </w:rPr>
        <w:t xml:space="preserve">Reconstrucción del paisaje Urbano.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Integración en cambio de dispersión.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Recuperación y formalización del espacio público</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Recuperación del sistema vial como paisaje y como lugar urbano.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Determinación y diseño de los bordes del llamado fragmento urbano.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Determinación de los fragmentos urbanos ciudad región.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Freno de la disección, evitando en zonning monofuncional.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Integración del tejido urbano periférico.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Recuperación de la urbanidad barrial.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Utilización del patrimonio acumulado. </w:t>
      </w:r>
    </w:p>
    <w:p w:rsidR="00AE1AF8" w:rsidRPr="004D27F7" w:rsidRDefault="00AE1AF8" w:rsidP="00AE1AF8">
      <w:pPr>
        <w:keepNext/>
        <w:numPr>
          <w:ilvl w:val="0"/>
          <w:numId w:val="206"/>
        </w:numPr>
        <w:spacing w:after="180" w:line="240" w:lineRule="auto"/>
        <w:rPr>
          <w:rFonts w:ascii="Book Antiqua" w:hAnsi="Book Antiqua"/>
          <w:i/>
        </w:rPr>
      </w:pPr>
      <w:r w:rsidRPr="004D27F7">
        <w:rPr>
          <w:rFonts w:ascii="Book Antiqua" w:hAnsi="Book Antiqua"/>
          <w:i/>
        </w:rPr>
        <w:t xml:space="preserve">Reconsideración del papel de la arquitectura como señalador de identidad urbana.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Creación de instrumentos de regulación adecuado.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Recuperación de la Identidad Urbana</w:t>
      </w:r>
    </w:p>
    <w:p w:rsidR="00AE1AF8" w:rsidRPr="004D27F7" w:rsidRDefault="00AE1AF8" w:rsidP="00AE1AF8">
      <w:pPr>
        <w:pStyle w:val="Textoindependiente3"/>
        <w:keepNext/>
        <w:spacing w:after="180" w:line="240" w:lineRule="auto"/>
        <w:rPr>
          <w:rFonts w:ascii="Book Antiqua" w:hAnsi="Book Antiqua"/>
          <w:b/>
          <w:i/>
          <w:sz w:val="22"/>
        </w:rPr>
      </w:pPr>
      <w:r w:rsidRPr="004D27F7">
        <w:rPr>
          <w:rFonts w:ascii="Book Antiqua" w:hAnsi="Book Antiqua"/>
          <w:i/>
          <w:sz w:val="22"/>
        </w:rPr>
        <w:t xml:space="preserve">Barrial. </w:t>
      </w:r>
    </w:p>
    <w:p w:rsidR="00AE1AF8" w:rsidRPr="004D27F7" w:rsidRDefault="00AE1AF8" w:rsidP="00AE1AF8">
      <w:pPr>
        <w:keepNext/>
        <w:numPr>
          <w:ilvl w:val="0"/>
          <w:numId w:val="207"/>
        </w:numPr>
        <w:spacing w:after="180" w:line="240" w:lineRule="auto"/>
        <w:rPr>
          <w:rFonts w:ascii="Book Antiqua" w:hAnsi="Book Antiqua"/>
          <w:i/>
        </w:rPr>
      </w:pPr>
      <w:r w:rsidRPr="004D27F7">
        <w:rPr>
          <w:rFonts w:ascii="Book Antiqua" w:hAnsi="Book Antiqua"/>
          <w:i/>
        </w:rPr>
        <w:t xml:space="preserve">A partir del reconocimiento de la diversidad de paisajes locales y barriales existentes: NATURAL, HISTORICO MODERNO, etc. </w:t>
      </w:r>
    </w:p>
    <w:p w:rsidR="00AE1AF8" w:rsidRPr="004D27F7" w:rsidRDefault="00AE1AF8" w:rsidP="00AE1AF8">
      <w:pPr>
        <w:pStyle w:val="Ttulo3"/>
        <w:keepLines w:val="0"/>
        <w:numPr>
          <w:ilvl w:val="0"/>
          <w:numId w:val="207"/>
        </w:numPr>
        <w:spacing w:before="0" w:after="180" w:line="240" w:lineRule="auto"/>
        <w:rPr>
          <w:rFonts w:ascii="Book Antiqua" w:hAnsi="Book Antiqua"/>
          <w:b w:val="0"/>
          <w:i/>
        </w:rPr>
      </w:pPr>
      <w:r w:rsidRPr="004D27F7">
        <w:rPr>
          <w:rFonts w:ascii="Book Antiqua" w:hAnsi="Book Antiqua"/>
          <w:b w:val="0"/>
          <w:i/>
        </w:rPr>
        <w:t>Reconstrucción del paisaje urbano</w:t>
      </w:r>
    </w:p>
    <w:p w:rsidR="00AE1AF8" w:rsidRPr="004D27F7" w:rsidRDefault="00AE1AF8" w:rsidP="00AE1AF8">
      <w:pPr>
        <w:keepNext/>
        <w:numPr>
          <w:ilvl w:val="0"/>
          <w:numId w:val="207"/>
        </w:numPr>
        <w:spacing w:after="180" w:line="240" w:lineRule="auto"/>
        <w:rPr>
          <w:rFonts w:ascii="Book Antiqua" w:hAnsi="Book Antiqua"/>
          <w:i/>
        </w:rPr>
      </w:pPr>
      <w:r w:rsidRPr="004D27F7">
        <w:rPr>
          <w:rFonts w:ascii="Book Antiqua" w:hAnsi="Book Antiqua"/>
          <w:i/>
        </w:rPr>
        <w:t xml:space="preserve">A través de acciones locales de pequeña y mediana escala que respeten y/o estimulen identidades locales. </w:t>
      </w:r>
    </w:p>
    <w:p w:rsidR="00AE1AF8" w:rsidRPr="004D27F7" w:rsidRDefault="00AE1AF8" w:rsidP="00AE1AF8">
      <w:pPr>
        <w:pStyle w:val="Textoindependiente3"/>
        <w:keepNext/>
        <w:spacing w:after="180" w:line="240" w:lineRule="auto"/>
        <w:rPr>
          <w:rFonts w:ascii="Book Antiqua" w:hAnsi="Book Antiqua"/>
          <w:b/>
          <w:i/>
          <w:sz w:val="22"/>
        </w:rPr>
      </w:pPr>
      <w:r w:rsidRPr="004D27F7">
        <w:rPr>
          <w:rFonts w:ascii="Book Antiqua" w:hAnsi="Book Antiqua"/>
          <w:i/>
          <w:sz w:val="22"/>
        </w:rPr>
        <w:t xml:space="preserve">Metropolitana. </w:t>
      </w:r>
    </w:p>
    <w:p w:rsidR="00AE1AF8" w:rsidRPr="004D27F7" w:rsidRDefault="00AE1AF8" w:rsidP="00AE1AF8">
      <w:pPr>
        <w:keepNext/>
        <w:numPr>
          <w:ilvl w:val="0"/>
          <w:numId w:val="208"/>
        </w:numPr>
        <w:spacing w:after="180" w:line="240" w:lineRule="auto"/>
        <w:rPr>
          <w:rFonts w:ascii="Book Antiqua" w:hAnsi="Book Antiqua"/>
          <w:i/>
        </w:rPr>
      </w:pPr>
      <w:r w:rsidRPr="004D27F7">
        <w:rPr>
          <w:rFonts w:ascii="Book Antiqua" w:hAnsi="Book Antiqua"/>
          <w:i/>
        </w:rPr>
        <w:t xml:space="preserve">A través de la recuperación de la escala geográfica de lo urbano: laderas del río, montañas, parques metropolitanos, horizontes urbanos. </w:t>
      </w:r>
    </w:p>
    <w:p w:rsidR="00AE1AF8" w:rsidRPr="004D27F7" w:rsidRDefault="00AE1AF8" w:rsidP="00AE1AF8">
      <w:pPr>
        <w:keepNext/>
        <w:numPr>
          <w:ilvl w:val="0"/>
          <w:numId w:val="208"/>
        </w:numPr>
        <w:spacing w:after="180" w:line="240" w:lineRule="auto"/>
        <w:rPr>
          <w:rFonts w:ascii="Book Antiqua" w:hAnsi="Book Antiqua"/>
          <w:i/>
        </w:rPr>
      </w:pPr>
      <w:r w:rsidRPr="004D27F7">
        <w:rPr>
          <w:rFonts w:ascii="Book Antiqua" w:hAnsi="Book Antiqua"/>
          <w:i/>
        </w:rPr>
        <w:t xml:space="preserve">Mediante la descentralización de los servicios urbanos, en todas sus escalas. Equipamiento urbano en general.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lastRenderedPageBreak/>
        <w:t xml:space="preserve">Integración en cambio de dispersión. </w:t>
      </w:r>
    </w:p>
    <w:p w:rsidR="00AE1AF8" w:rsidRPr="004D27F7" w:rsidRDefault="00AE1AF8" w:rsidP="00AE1AF8">
      <w:pPr>
        <w:keepNext/>
        <w:numPr>
          <w:ilvl w:val="0"/>
          <w:numId w:val="209"/>
        </w:numPr>
        <w:spacing w:after="180" w:line="240" w:lineRule="auto"/>
        <w:rPr>
          <w:rFonts w:ascii="Book Antiqua" w:hAnsi="Book Antiqua"/>
          <w:i/>
        </w:rPr>
      </w:pPr>
      <w:r w:rsidRPr="004D27F7">
        <w:rPr>
          <w:rFonts w:ascii="Book Antiqua" w:hAnsi="Book Antiqua"/>
          <w:i/>
        </w:rPr>
        <w:t xml:space="preserve">Evitando las barreras urbanas y arquitectónicas constituidas por la EX-VIA, conjunto edilicios cerrados, grandes áreas urbanas sin uso o tratamiento definido. </w:t>
      </w:r>
    </w:p>
    <w:p w:rsidR="00AE1AF8" w:rsidRPr="004D27F7" w:rsidRDefault="00AE1AF8" w:rsidP="00AE1AF8">
      <w:pPr>
        <w:keepNext/>
        <w:numPr>
          <w:ilvl w:val="0"/>
          <w:numId w:val="209"/>
        </w:numPr>
        <w:spacing w:after="180" w:line="240" w:lineRule="auto"/>
        <w:rPr>
          <w:rFonts w:ascii="Book Antiqua" w:hAnsi="Book Antiqua"/>
          <w:i/>
        </w:rPr>
      </w:pPr>
      <w:r w:rsidRPr="004D27F7">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AE1AF8" w:rsidRPr="004D27F7" w:rsidRDefault="00AE1AF8" w:rsidP="00AE1AF8">
      <w:pPr>
        <w:keepNext/>
        <w:numPr>
          <w:ilvl w:val="0"/>
          <w:numId w:val="209"/>
        </w:numPr>
        <w:spacing w:after="180" w:line="240" w:lineRule="auto"/>
        <w:rPr>
          <w:rFonts w:ascii="Book Antiqua" w:hAnsi="Book Antiqua"/>
          <w:i/>
        </w:rPr>
      </w:pPr>
      <w:r w:rsidRPr="004D27F7">
        <w:rPr>
          <w:rFonts w:ascii="Book Antiqua" w:hAnsi="Book Antiqua"/>
          <w:i/>
        </w:rPr>
        <w:t xml:space="preserve">A través de una distribución de equipamientos y servicios equilibrados en toda la ciudad para lograr una accesibilidad más homogénea y por lo tanto un uso más democrático.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Recuperación y formalización del espacio público</w:t>
      </w:r>
    </w:p>
    <w:p w:rsidR="00AE1AF8" w:rsidRPr="004D27F7" w:rsidRDefault="00AE1AF8" w:rsidP="00AE1AF8">
      <w:pPr>
        <w:keepNext/>
        <w:numPr>
          <w:ilvl w:val="0"/>
          <w:numId w:val="210"/>
        </w:numPr>
        <w:spacing w:after="180" w:line="240" w:lineRule="auto"/>
        <w:rPr>
          <w:rFonts w:ascii="Book Antiqua" w:hAnsi="Book Antiqua"/>
          <w:i/>
        </w:rPr>
      </w:pPr>
      <w:r w:rsidRPr="004D27F7">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 xml:space="preserve">Recuperación del sistema vial como paisaje y como lugar urbano. </w:t>
      </w:r>
    </w:p>
    <w:p w:rsidR="00AE1AF8" w:rsidRPr="004D27F7" w:rsidRDefault="00AE1AF8" w:rsidP="00AE1AF8">
      <w:pPr>
        <w:keepNext/>
        <w:numPr>
          <w:ilvl w:val="0"/>
          <w:numId w:val="211"/>
        </w:numPr>
        <w:spacing w:after="180" w:line="240" w:lineRule="auto"/>
        <w:rPr>
          <w:rFonts w:ascii="Book Antiqua" w:hAnsi="Book Antiqua"/>
          <w:i/>
        </w:rPr>
      </w:pPr>
      <w:r w:rsidRPr="004D27F7">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AE1AF8" w:rsidRPr="004D27F7" w:rsidRDefault="00AE1AF8" w:rsidP="00AE1AF8">
      <w:pPr>
        <w:keepNext/>
        <w:numPr>
          <w:ilvl w:val="0"/>
          <w:numId w:val="211"/>
        </w:numPr>
        <w:spacing w:after="180" w:line="240" w:lineRule="auto"/>
        <w:rPr>
          <w:rFonts w:ascii="Book Antiqua" w:hAnsi="Book Antiqua"/>
          <w:i/>
        </w:rPr>
      </w:pPr>
      <w:r w:rsidRPr="004D27F7">
        <w:rPr>
          <w:rFonts w:ascii="Book Antiqua" w:hAnsi="Book Antiqua"/>
          <w:i/>
        </w:rPr>
        <w:t xml:space="preserve">Las vías de tránsito deberán tener identidades cambiantes adaptándose a los paisajes barriales en sus distintos tramos.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Determinación y diseño de los bordes del fragmento urbano</w:t>
      </w:r>
    </w:p>
    <w:p w:rsidR="00AE1AF8" w:rsidRPr="004D27F7" w:rsidRDefault="00AE1AF8" w:rsidP="00AE1AF8">
      <w:pPr>
        <w:keepNext/>
        <w:numPr>
          <w:ilvl w:val="0"/>
          <w:numId w:val="212"/>
        </w:numPr>
        <w:spacing w:after="180" w:line="240" w:lineRule="auto"/>
        <w:rPr>
          <w:rFonts w:ascii="Book Antiqua" w:hAnsi="Book Antiqua"/>
          <w:i/>
        </w:rPr>
      </w:pPr>
      <w:r w:rsidRPr="004D27F7">
        <w:rPr>
          <w:rFonts w:ascii="Book Antiqua" w:hAnsi="Book Antiqua"/>
          <w:i/>
        </w:rPr>
        <w:t xml:space="preserve">Fijación de los limites urbanos perceptibles arquitectónicamente de los fragmentos de la ciudad de Yerba Buena, para contribuir a definir el carácter de las áreas o desde los barrios.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 xml:space="preserve">Determinación de fragmentos urbanos  (ciudad) </w:t>
      </w:r>
    </w:p>
    <w:p w:rsidR="00AE1AF8" w:rsidRPr="004D27F7" w:rsidRDefault="00AE1AF8" w:rsidP="00AE1AF8">
      <w:pPr>
        <w:keepNext/>
        <w:numPr>
          <w:ilvl w:val="0"/>
          <w:numId w:val="117"/>
        </w:numPr>
        <w:spacing w:after="180" w:line="240" w:lineRule="auto"/>
        <w:ind w:left="0" w:firstLine="0"/>
        <w:rPr>
          <w:rFonts w:ascii="Book Antiqua" w:hAnsi="Book Antiqua"/>
          <w:i/>
        </w:rPr>
      </w:pPr>
      <w:r w:rsidRPr="004D27F7">
        <w:rPr>
          <w:rFonts w:ascii="Book Antiqua" w:hAnsi="Book Antiqua"/>
          <w:i/>
        </w:rPr>
        <w:t xml:space="preserve">Tratar a la ciudad de Yerba Buena como un fragmento accesible dentro del continuo urbano como debe ser tratada el área metropolitana.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Freno de la disección evitando el zoning monofuncional</w:t>
      </w:r>
    </w:p>
    <w:p w:rsidR="00AE1AF8" w:rsidRPr="004D27F7" w:rsidRDefault="00AE1AF8" w:rsidP="00AE1AF8">
      <w:pPr>
        <w:keepNext/>
        <w:numPr>
          <w:ilvl w:val="0"/>
          <w:numId w:val="213"/>
        </w:numPr>
        <w:spacing w:after="180" w:line="240" w:lineRule="auto"/>
        <w:rPr>
          <w:rFonts w:ascii="Book Antiqua" w:hAnsi="Book Antiqua"/>
          <w:i/>
        </w:rPr>
      </w:pPr>
      <w:r w:rsidRPr="004D27F7">
        <w:rPr>
          <w:rFonts w:ascii="Book Antiqua" w:hAnsi="Book Antiqua"/>
          <w:i/>
        </w:rPr>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AE1AF8" w:rsidRPr="004D27F7" w:rsidRDefault="00AE1AF8" w:rsidP="00AE1AF8">
      <w:pPr>
        <w:keepNext/>
        <w:numPr>
          <w:ilvl w:val="0"/>
          <w:numId w:val="213"/>
        </w:numPr>
        <w:spacing w:after="180" w:line="240" w:lineRule="auto"/>
        <w:rPr>
          <w:rFonts w:ascii="Book Antiqua" w:hAnsi="Book Antiqua"/>
          <w:i/>
        </w:rPr>
      </w:pPr>
      <w:r w:rsidRPr="004D27F7">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Integración del tejido periférico</w:t>
      </w:r>
    </w:p>
    <w:p w:rsidR="00AE1AF8" w:rsidRPr="004D27F7" w:rsidRDefault="00AE1AF8" w:rsidP="00AE1AF8">
      <w:pPr>
        <w:keepNext/>
        <w:numPr>
          <w:ilvl w:val="0"/>
          <w:numId w:val="157"/>
        </w:numPr>
        <w:spacing w:after="180" w:line="240" w:lineRule="auto"/>
        <w:ind w:left="0" w:firstLine="0"/>
        <w:rPr>
          <w:rFonts w:ascii="Book Antiqua" w:hAnsi="Book Antiqua"/>
          <w:i/>
        </w:rPr>
      </w:pPr>
      <w:r w:rsidRPr="004D27F7">
        <w:rPr>
          <w:rFonts w:ascii="Book Antiqua" w:hAnsi="Book Antiqua"/>
          <w:i/>
        </w:rPr>
        <w:t xml:space="preserve">Urbanizando la totalidad de lo que se considera espacio urbano, terminando con el abandono crónico de los barrios periféricos. </w:t>
      </w:r>
    </w:p>
    <w:p w:rsidR="00AE1AF8" w:rsidRPr="004D27F7" w:rsidRDefault="00AE1AF8" w:rsidP="00AE1AF8">
      <w:pPr>
        <w:keepNext/>
        <w:numPr>
          <w:ilvl w:val="0"/>
          <w:numId w:val="157"/>
        </w:numPr>
        <w:spacing w:after="180" w:line="240" w:lineRule="auto"/>
        <w:ind w:left="0" w:firstLine="0"/>
        <w:rPr>
          <w:rFonts w:ascii="Book Antiqua" w:hAnsi="Book Antiqua"/>
          <w:i/>
        </w:rPr>
      </w:pPr>
      <w:r w:rsidRPr="004D27F7">
        <w:rPr>
          <w:rFonts w:ascii="Book Antiqua" w:hAnsi="Book Antiqua"/>
          <w:i/>
        </w:rPr>
        <w:t xml:space="preserve">Rehabilitando y renovado tejidos deteriorados, que sean recuperables.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t>Recuperación de la urbanidad barrial</w:t>
      </w:r>
    </w:p>
    <w:p w:rsidR="00AE1AF8" w:rsidRPr="004D27F7" w:rsidRDefault="00AE1AF8" w:rsidP="00AE1AF8">
      <w:pPr>
        <w:keepNext/>
        <w:numPr>
          <w:ilvl w:val="0"/>
          <w:numId w:val="118"/>
        </w:numPr>
        <w:spacing w:after="180" w:line="240" w:lineRule="auto"/>
        <w:ind w:left="0" w:firstLine="0"/>
        <w:rPr>
          <w:rFonts w:ascii="Book Antiqua" w:hAnsi="Book Antiqua"/>
          <w:i/>
        </w:rPr>
      </w:pPr>
      <w:r w:rsidRPr="004D27F7">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AE1AF8" w:rsidRPr="004D27F7" w:rsidRDefault="00AE1AF8" w:rsidP="00AE1AF8">
      <w:pPr>
        <w:keepNext/>
        <w:numPr>
          <w:ilvl w:val="0"/>
          <w:numId w:val="116"/>
        </w:numPr>
        <w:spacing w:after="180" w:line="240" w:lineRule="auto"/>
        <w:ind w:left="0" w:firstLine="0"/>
        <w:rPr>
          <w:rFonts w:ascii="Book Antiqua" w:hAnsi="Book Antiqua"/>
          <w:i/>
        </w:rPr>
      </w:pPr>
      <w:r w:rsidRPr="004D27F7">
        <w:rPr>
          <w:rFonts w:ascii="Book Antiqua" w:hAnsi="Book Antiqua"/>
          <w:i/>
        </w:rPr>
        <w:lastRenderedPageBreak/>
        <w:t>Utilización del patrimonio acumulado</w:t>
      </w:r>
    </w:p>
    <w:p w:rsidR="00AE1AF8" w:rsidRPr="004D27F7" w:rsidRDefault="00AE1AF8" w:rsidP="00AE1AF8">
      <w:pPr>
        <w:keepNext/>
        <w:numPr>
          <w:ilvl w:val="0"/>
          <w:numId w:val="119"/>
        </w:numPr>
        <w:spacing w:after="180" w:line="240" w:lineRule="auto"/>
        <w:ind w:left="0" w:firstLine="0"/>
        <w:rPr>
          <w:rFonts w:ascii="Book Antiqua" w:hAnsi="Book Antiqua"/>
          <w:i/>
        </w:rPr>
      </w:pPr>
      <w:r w:rsidRPr="004D27F7">
        <w:rPr>
          <w:rFonts w:ascii="Book Antiqua" w:hAnsi="Book Antiqua"/>
          <w:i/>
        </w:rPr>
        <w:t xml:space="preserve">A través de la recuperación y protección del patrimonio arquitectónico histórico y moderno  (usos tradicionales, nuevos usos o utilizaciones multiuso) </w:t>
      </w:r>
    </w:p>
    <w:p w:rsidR="00AE1AF8" w:rsidRPr="004D27F7" w:rsidRDefault="00AE1AF8" w:rsidP="00AE1AF8">
      <w:pPr>
        <w:pStyle w:val="Textoindependiente2"/>
        <w:keepNext/>
        <w:numPr>
          <w:ilvl w:val="0"/>
          <w:numId w:val="116"/>
        </w:numPr>
        <w:spacing w:after="180" w:line="240" w:lineRule="auto"/>
        <w:ind w:left="0" w:firstLine="0"/>
        <w:rPr>
          <w:rFonts w:ascii="Book Antiqua" w:hAnsi="Book Antiqua"/>
          <w:b/>
          <w:i/>
        </w:rPr>
      </w:pPr>
      <w:r w:rsidRPr="004D27F7">
        <w:rPr>
          <w:rFonts w:ascii="Book Antiqua" w:hAnsi="Book Antiqua"/>
          <w:i/>
        </w:rPr>
        <w:t xml:space="preserve">Reconsideración del papel de la arquitectura como señalador de la identidad urbana. </w:t>
      </w:r>
    </w:p>
    <w:p w:rsidR="00AE1AF8" w:rsidRPr="004D27F7" w:rsidRDefault="00AE1AF8" w:rsidP="00AE1AF8">
      <w:pPr>
        <w:keepNext/>
        <w:numPr>
          <w:ilvl w:val="0"/>
          <w:numId w:val="120"/>
        </w:numPr>
        <w:spacing w:after="180" w:line="240" w:lineRule="auto"/>
        <w:ind w:left="0" w:firstLine="0"/>
        <w:rPr>
          <w:rFonts w:ascii="Book Antiqua" w:hAnsi="Book Antiqua"/>
          <w:i/>
        </w:rPr>
      </w:pPr>
      <w:r w:rsidRPr="004D27F7">
        <w:rPr>
          <w:rFonts w:ascii="Book Antiqua" w:hAnsi="Book Antiqua"/>
          <w:i/>
        </w:rPr>
        <w:t xml:space="preserve">A través de la incorporación de arquitectura de impacto urbano positivo en áreas de bajo o nula estructuración urbana. </w:t>
      </w:r>
    </w:p>
    <w:p w:rsidR="00AE1AF8" w:rsidRPr="004D27F7" w:rsidRDefault="00AE1AF8" w:rsidP="00AE1AF8">
      <w:pPr>
        <w:pStyle w:val="Textoindependiente2"/>
        <w:keepNext/>
        <w:numPr>
          <w:ilvl w:val="0"/>
          <w:numId w:val="116"/>
        </w:numPr>
        <w:spacing w:after="180" w:line="240" w:lineRule="auto"/>
        <w:ind w:left="0" w:firstLine="0"/>
        <w:rPr>
          <w:rFonts w:ascii="Book Antiqua" w:hAnsi="Book Antiqua"/>
          <w:b/>
          <w:i/>
        </w:rPr>
      </w:pPr>
      <w:r w:rsidRPr="004D27F7">
        <w:rPr>
          <w:rFonts w:ascii="Book Antiqua" w:hAnsi="Book Antiqua"/>
          <w:i/>
        </w:rPr>
        <w:t xml:space="preserve">Creación de instrumentos de regulación adecuados. </w:t>
      </w:r>
    </w:p>
    <w:p w:rsidR="00AE1AF8" w:rsidRPr="004D27F7" w:rsidRDefault="00AE1AF8" w:rsidP="00AE1AF8">
      <w:pPr>
        <w:keepNext/>
        <w:numPr>
          <w:ilvl w:val="0"/>
          <w:numId w:val="158"/>
        </w:numPr>
        <w:spacing w:after="180" w:line="240" w:lineRule="auto"/>
        <w:ind w:left="0" w:firstLine="0"/>
        <w:rPr>
          <w:rFonts w:ascii="Book Antiqua" w:hAnsi="Book Antiqua"/>
          <w:i/>
        </w:rPr>
      </w:pPr>
      <w:r w:rsidRPr="004D27F7">
        <w:rPr>
          <w:rFonts w:ascii="Book Antiqua" w:hAnsi="Book Antiqua"/>
          <w:i/>
        </w:rPr>
        <w:t xml:space="preserve">Uso del Código edificio como elemento de arquitecturización de la ciudad, al servicio de pautas de urbanidad y de un proyecto urbano. </w:t>
      </w:r>
    </w:p>
    <w:p w:rsidR="00AE1AF8" w:rsidRPr="004D27F7" w:rsidRDefault="00AE1AF8" w:rsidP="00AE1AF8">
      <w:pPr>
        <w:keepNext/>
        <w:numPr>
          <w:ilvl w:val="0"/>
          <w:numId w:val="158"/>
        </w:numPr>
        <w:spacing w:after="180" w:line="240" w:lineRule="auto"/>
        <w:ind w:left="0" w:firstLine="0"/>
        <w:rPr>
          <w:rFonts w:ascii="Book Antiqua" w:hAnsi="Book Antiqua"/>
          <w:i/>
        </w:rPr>
      </w:pPr>
      <w:r w:rsidRPr="004D27F7">
        <w:rPr>
          <w:rFonts w:ascii="Book Antiqua" w:hAnsi="Book Antiqua"/>
          <w:i/>
        </w:rPr>
        <w:t xml:space="preserve">Creación de una estructura jurídica de regulación del uso del suelo, que Yerba Buena viene haciendo y tratamiento de la plusvalía urbana. </w:t>
      </w:r>
    </w:p>
    <w:p w:rsidR="00AE1AF8" w:rsidRPr="004D27F7" w:rsidRDefault="00AE1AF8" w:rsidP="00AE1AF8">
      <w:pPr>
        <w:keepNext/>
        <w:numPr>
          <w:ilvl w:val="0"/>
          <w:numId w:val="158"/>
        </w:numPr>
        <w:spacing w:after="180" w:line="240" w:lineRule="auto"/>
        <w:ind w:left="0" w:firstLine="0"/>
        <w:rPr>
          <w:rFonts w:ascii="Book Antiqua" w:hAnsi="Book Antiqua"/>
          <w:i/>
        </w:rPr>
      </w:pPr>
      <w:r w:rsidRPr="004D27F7">
        <w:rPr>
          <w:rFonts w:ascii="Book Antiqua" w:hAnsi="Book Antiqua"/>
          <w:i/>
        </w:rPr>
        <w:t xml:space="preserve">Creación de bancos de tierras urbanas. </w:t>
      </w:r>
    </w:p>
    <w:p w:rsidR="00AE1AF8" w:rsidRPr="004D27F7" w:rsidRDefault="00AE1AF8" w:rsidP="00AE1AF8">
      <w:pPr>
        <w:keepNext/>
        <w:numPr>
          <w:ilvl w:val="0"/>
          <w:numId w:val="158"/>
        </w:numPr>
        <w:spacing w:after="180" w:line="240" w:lineRule="auto"/>
        <w:ind w:left="0" w:firstLine="0"/>
        <w:rPr>
          <w:rFonts w:ascii="Book Antiqua" w:hAnsi="Book Antiqua"/>
          <w:i/>
        </w:rPr>
      </w:pPr>
      <w:r w:rsidRPr="004D27F7">
        <w:rPr>
          <w:rFonts w:ascii="Book Antiqua" w:hAnsi="Book Antiqua"/>
          <w:i/>
        </w:rPr>
        <w:t xml:space="preserve">Desburocratización de las acciones de Planeamiento Urbano Municipal, participación ciudadana y organismos descentralizados. </w:t>
      </w:r>
    </w:p>
    <w:p w:rsidR="00AE1AF8" w:rsidRPr="004D27F7" w:rsidRDefault="00AE1AF8" w:rsidP="00AE1AF8">
      <w:pPr>
        <w:keepNext/>
        <w:numPr>
          <w:ilvl w:val="1"/>
          <w:numId w:val="114"/>
        </w:numPr>
        <w:spacing w:after="180" w:line="240" w:lineRule="auto"/>
        <w:ind w:left="0" w:firstLine="0"/>
        <w:rPr>
          <w:rFonts w:ascii="Book Antiqua" w:hAnsi="Book Antiqua"/>
          <w:i/>
        </w:rPr>
      </w:pPr>
      <w:r w:rsidRPr="004D27F7">
        <w:rPr>
          <w:rFonts w:ascii="Book Antiqua" w:hAnsi="Book Antiqua"/>
          <w:i/>
        </w:rPr>
        <w:t>ANALISIS MORFOLOGICO DE LA CIUDAD DE YERBA BUENA</w:t>
      </w:r>
    </w:p>
    <w:p w:rsidR="00AE1AF8" w:rsidRPr="004D27F7" w:rsidRDefault="00AE1AF8" w:rsidP="00AE1AF8">
      <w:pPr>
        <w:pStyle w:val="Ttulo2"/>
        <w:spacing w:after="180"/>
        <w:rPr>
          <w:rFonts w:ascii="Book Antiqua" w:hAnsi="Book Antiqua"/>
          <w:b w:val="0"/>
          <w:i/>
          <w:sz w:val="22"/>
        </w:rPr>
      </w:pPr>
      <w:r w:rsidRPr="004D27F7">
        <w:rPr>
          <w:rFonts w:ascii="Book Antiqua" w:hAnsi="Book Antiqua"/>
          <w:b w:val="0"/>
          <w:i/>
          <w:sz w:val="22"/>
        </w:rPr>
        <w:t>Vacíos urbanos en Yerba Buena</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AE1AF8" w:rsidRPr="004D27F7" w:rsidRDefault="00AE1AF8" w:rsidP="00AE1AF8">
      <w:pPr>
        <w:keepNext/>
        <w:numPr>
          <w:ilvl w:val="0"/>
          <w:numId w:val="159"/>
        </w:numPr>
        <w:spacing w:after="180" w:line="240" w:lineRule="auto"/>
        <w:ind w:left="0" w:firstLine="0"/>
        <w:rPr>
          <w:rFonts w:ascii="Book Antiqua" w:hAnsi="Book Antiqua"/>
          <w:i/>
        </w:rPr>
      </w:pPr>
      <w:r w:rsidRPr="004D27F7">
        <w:rPr>
          <w:rFonts w:ascii="Book Antiqua" w:hAnsi="Book Antiqua"/>
          <w:i/>
        </w:rPr>
        <w:t xml:space="preserve">Recintos urbanos arquitecturizados, Ej. Plaza Villa Marcos Paz, Radio Nacional, Plaza Barrio Viajantes, etc. </w:t>
      </w:r>
    </w:p>
    <w:p w:rsidR="00AE1AF8" w:rsidRPr="004D27F7" w:rsidRDefault="00AE1AF8" w:rsidP="00AE1AF8">
      <w:pPr>
        <w:keepNext/>
        <w:numPr>
          <w:ilvl w:val="0"/>
          <w:numId w:val="159"/>
        </w:numPr>
        <w:spacing w:after="180" w:line="240" w:lineRule="auto"/>
        <w:ind w:left="0" w:firstLine="0"/>
        <w:rPr>
          <w:rFonts w:ascii="Book Antiqua" w:hAnsi="Book Antiqua"/>
          <w:i/>
        </w:rPr>
      </w:pPr>
      <w:r w:rsidRPr="004D27F7">
        <w:rPr>
          <w:rFonts w:ascii="Book Antiqua" w:hAnsi="Book Antiqua"/>
          <w:i/>
        </w:rPr>
        <w:t xml:space="preserve">Espacios verdes tratados, se aclara que en forma independiente de su grado de consolidación arquitectónica. </w:t>
      </w:r>
    </w:p>
    <w:p w:rsidR="00AE1AF8" w:rsidRPr="004D27F7" w:rsidRDefault="00AE1AF8" w:rsidP="00AE1AF8">
      <w:pPr>
        <w:keepNext/>
        <w:numPr>
          <w:ilvl w:val="0"/>
          <w:numId w:val="122"/>
        </w:numPr>
        <w:spacing w:after="180" w:line="240" w:lineRule="auto"/>
        <w:ind w:left="0" w:firstLine="0"/>
        <w:rPr>
          <w:rFonts w:ascii="Book Antiqua" w:hAnsi="Book Antiqua"/>
          <w:i/>
        </w:rPr>
      </w:pPr>
      <w:r w:rsidRPr="004D27F7">
        <w:rPr>
          <w:rFonts w:ascii="Book Antiqua" w:hAnsi="Book Antiqua"/>
          <w:i/>
        </w:rPr>
        <w:t xml:space="preserve">A estos podemos dividir en dos grupos: </w:t>
      </w:r>
    </w:p>
    <w:p w:rsidR="00AE1AF8" w:rsidRPr="004D27F7" w:rsidRDefault="00AE1AF8" w:rsidP="00AE1AF8">
      <w:pPr>
        <w:keepNext/>
        <w:numPr>
          <w:ilvl w:val="0"/>
          <w:numId w:val="160"/>
        </w:numPr>
        <w:spacing w:after="180" w:line="240" w:lineRule="auto"/>
        <w:ind w:left="0" w:firstLine="0"/>
        <w:rPr>
          <w:rFonts w:ascii="Book Antiqua" w:hAnsi="Book Antiqua"/>
          <w:i/>
        </w:rPr>
      </w:pPr>
      <w:r w:rsidRPr="004D27F7">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AE1AF8" w:rsidRPr="004D27F7" w:rsidRDefault="00AE1AF8" w:rsidP="00AE1AF8">
      <w:pPr>
        <w:keepNext/>
        <w:numPr>
          <w:ilvl w:val="0"/>
          <w:numId w:val="160"/>
        </w:numPr>
        <w:spacing w:after="180" w:line="240" w:lineRule="auto"/>
        <w:ind w:left="0" w:firstLine="0"/>
        <w:rPr>
          <w:rFonts w:ascii="Book Antiqua" w:hAnsi="Book Antiqua"/>
          <w:i/>
        </w:rPr>
      </w:pPr>
      <w:r w:rsidRPr="004D27F7">
        <w:rPr>
          <w:rFonts w:ascii="Book Antiqua" w:hAnsi="Book Antiqua"/>
          <w:i/>
        </w:rPr>
        <w:t xml:space="preserve">Sin restricción de uso: ejemplo Complejo Deportivo. </w:t>
      </w:r>
    </w:p>
    <w:p w:rsidR="00AE1AF8" w:rsidRPr="004D27F7" w:rsidRDefault="00AE1AF8" w:rsidP="00AE1AF8">
      <w:pPr>
        <w:keepNext/>
        <w:numPr>
          <w:ilvl w:val="0"/>
          <w:numId w:val="121"/>
        </w:numPr>
        <w:spacing w:after="180" w:line="240" w:lineRule="auto"/>
        <w:ind w:left="0" w:firstLine="0"/>
        <w:rPr>
          <w:rFonts w:ascii="Book Antiqua" w:hAnsi="Book Antiqua"/>
          <w:i/>
        </w:rPr>
      </w:pPr>
      <w:r w:rsidRPr="004D27F7">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Yerba Buena en los siete sectores de este ordenamiento presenta las mismas características. </w:t>
      </w:r>
    </w:p>
    <w:p w:rsidR="00AE1AF8" w:rsidRPr="004D27F7" w:rsidRDefault="00AE1AF8" w:rsidP="00AE1AF8">
      <w:pPr>
        <w:keepNext/>
        <w:numPr>
          <w:ilvl w:val="0"/>
          <w:numId w:val="121"/>
        </w:numPr>
        <w:spacing w:after="180" w:line="240" w:lineRule="auto"/>
        <w:ind w:left="0" w:firstLine="0"/>
        <w:rPr>
          <w:rFonts w:ascii="Book Antiqua" w:hAnsi="Book Antiqua"/>
          <w:i/>
        </w:rPr>
      </w:pPr>
      <w:r w:rsidRPr="004D27F7">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AE1AF8" w:rsidRPr="004D27F7" w:rsidRDefault="00AE1AF8" w:rsidP="00AE1AF8">
      <w:pPr>
        <w:keepNext/>
        <w:numPr>
          <w:ilvl w:val="0"/>
          <w:numId w:val="121"/>
        </w:numPr>
        <w:spacing w:after="180" w:line="240" w:lineRule="auto"/>
        <w:ind w:left="0" w:firstLine="0"/>
        <w:rPr>
          <w:rFonts w:ascii="Book Antiqua" w:hAnsi="Book Antiqua"/>
          <w:i/>
        </w:rPr>
      </w:pPr>
      <w:r w:rsidRPr="004D27F7">
        <w:rPr>
          <w:rFonts w:ascii="Book Antiqua" w:hAnsi="Book Antiqua"/>
          <w:i/>
        </w:rPr>
        <w:t xml:space="preserve">Espacios abiertos: de uso definidos, no tratados como espacios públicos: Clubes, Parque biológico.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 xml:space="preserve">Espacio Público no consolidado.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 xml:space="preserve">Ver croquis con HITOS de la planta urbana de Yerba Buena, como identidad, espacio público consolidado.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LOCALES: El Cristo, La Virgen, Canal 10, Pietro, la zona Comercial, El Mástil, La Rotonda, La Rinconada, Sociedad Rural, Complejo San Martín. </w:t>
      </w:r>
    </w:p>
    <w:p w:rsidR="00AE1AF8" w:rsidRPr="004D27F7" w:rsidRDefault="00AE1AF8" w:rsidP="00AE1AF8">
      <w:pPr>
        <w:keepNext/>
        <w:spacing w:after="180"/>
        <w:rPr>
          <w:rFonts w:ascii="Book Antiqua" w:hAnsi="Book Antiqua"/>
          <w:i/>
        </w:rPr>
      </w:pPr>
      <w:r w:rsidRPr="004D27F7">
        <w:rPr>
          <w:rFonts w:ascii="Book Antiqua" w:hAnsi="Book Antiqua"/>
          <w:i/>
        </w:rPr>
        <w:t xml:space="preserve">METROPOLITANAS: El Río, La Montaña, El Cristo de San Javier, La Olla, Sociedad Rural, Golf Club.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cuanto a la distribución de los espacios públicos consolidados se nota una fuerte consolidación del mismo, en los ejes principales, y una ausencia casi total en la periferia.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VIAS DE CIRCULACION. FACTOR PREPONDERANTE EN LA ESTRUCTURA URBANA DE YERBA BUENA</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Ver croquis de la estructura vial de la planta urbana. Este nos muestra toda la estructura vial a nivel conjunto de la ciudad.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AE1AF8" w:rsidRPr="004D27F7" w:rsidRDefault="00AE1AF8" w:rsidP="00AE1AF8">
      <w:pPr>
        <w:keepNext/>
        <w:spacing w:after="180"/>
        <w:rPr>
          <w:rFonts w:ascii="Book Antiqua" w:hAnsi="Book Antiqua"/>
          <w:i/>
        </w:rPr>
      </w:pPr>
      <w:r w:rsidRPr="004D27F7">
        <w:rPr>
          <w:rFonts w:ascii="Book Antiqua" w:hAnsi="Book Antiqua"/>
          <w:i/>
        </w:rPr>
        <w:t xml:space="preserve">A medida que avanza hacia la periferia, se observa ausencia de conexiones transversales de la red con la mayoría de los barrios.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LUGAR URBANO: para una mayor claridad en este análisis, se ha buscado por la vía de clasificar tres tipos de calles y avenidas en Yerba Buena. </w:t>
      </w:r>
    </w:p>
    <w:p w:rsidR="00AE1AF8" w:rsidRPr="004D27F7" w:rsidRDefault="00AE1AF8" w:rsidP="00AE1AF8">
      <w:pPr>
        <w:keepNext/>
        <w:numPr>
          <w:ilvl w:val="0"/>
          <w:numId w:val="161"/>
        </w:numPr>
        <w:spacing w:after="180" w:line="240" w:lineRule="auto"/>
        <w:ind w:left="0" w:firstLine="0"/>
        <w:rPr>
          <w:rFonts w:ascii="Book Antiqua" w:hAnsi="Book Antiqua"/>
          <w:i/>
        </w:rPr>
      </w:pPr>
      <w:r w:rsidRPr="004D27F7">
        <w:rPr>
          <w:rFonts w:ascii="Book Antiqua" w:hAnsi="Book Antiqua"/>
          <w:i/>
        </w:rPr>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AE1AF8" w:rsidRPr="004D27F7" w:rsidRDefault="00AE1AF8" w:rsidP="00AE1AF8">
      <w:pPr>
        <w:keepNext/>
        <w:numPr>
          <w:ilvl w:val="0"/>
          <w:numId w:val="161"/>
        </w:numPr>
        <w:spacing w:after="180" w:line="240" w:lineRule="auto"/>
        <w:ind w:left="0" w:firstLine="0"/>
        <w:rPr>
          <w:rFonts w:ascii="Book Antiqua" w:hAnsi="Book Antiqua"/>
          <w:i/>
        </w:rPr>
      </w:pPr>
      <w:r w:rsidRPr="004D27F7">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AE1AF8" w:rsidRPr="004D27F7" w:rsidRDefault="00AE1AF8" w:rsidP="00AE1AF8">
      <w:pPr>
        <w:keepNext/>
        <w:numPr>
          <w:ilvl w:val="0"/>
          <w:numId w:val="161"/>
        </w:numPr>
        <w:spacing w:after="180" w:line="240" w:lineRule="auto"/>
        <w:ind w:left="0" w:firstLine="0"/>
        <w:rPr>
          <w:rFonts w:ascii="Book Antiqua" w:hAnsi="Book Antiqua"/>
          <w:i/>
        </w:rPr>
      </w:pPr>
      <w:r w:rsidRPr="004D27F7">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AE1AF8" w:rsidRPr="004D27F7" w:rsidRDefault="00AE1AF8" w:rsidP="00AE1AF8">
      <w:pPr>
        <w:keepNext/>
        <w:numPr>
          <w:ilvl w:val="1"/>
          <w:numId w:val="161"/>
        </w:numPr>
        <w:spacing w:after="180" w:line="240" w:lineRule="auto"/>
        <w:ind w:left="0" w:firstLine="0"/>
        <w:rPr>
          <w:rFonts w:ascii="Book Antiqua" w:hAnsi="Book Antiqua"/>
          <w:i/>
        </w:rPr>
      </w:pPr>
      <w:r w:rsidRPr="004D27F7">
        <w:rPr>
          <w:rFonts w:ascii="Book Antiqua" w:hAnsi="Book Antiqua"/>
          <w:i/>
        </w:rPr>
        <w:t>BARRERAS URBANISTICAS EN LA PLANTA DE YERBA BUENA</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w:t>
      </w:r>
      <w:r w:rsidRPr="004D27F7">
        <w:rPr>
          <w:rFonts w:ascii="Book Antiqua" w:hAnsi="Book Antiqua"/>
          <w:i/>
        </w:rPr>
        <w:lastRenderedPageBreak/>
        <w:t xml:space="preserve">CAMINO DEL PERU, CANAL BOULEVARD 9 DE JULIO, CANAL HORCO MOLLE, CANAL YERBA BUENA. </w:t>
      </w:r>
    </w:p>
    <w:p w:rsidR="00AE1AF8" w:rsidRPr="004D27F7" w:rsidRDefault="00AE1AF8" w:rsidP="00AE1AF8">
      <w:pPr>
        <w:keepNext/>
        <w:numPr>
          <w:ilvl w:val="0"/>
          <w:numId w:val="164"/>
        </w:numPr>
        <w:spacing w:after="180" w:line="240" w:lineRule="auto"/>
        <w:ind w:left="0" w:firstLine="0"/>
        <w:rPr>
          <w:rFonts w:ascii="Book Antiqua" w:hAnsi="Book Antiqua"/>
          <w:i/>
        </w:rPr>
      </w:pPr>
      <w:r w:rsidRPr="004D27F7">
        <w:rPr>
          <w:rFonts w:ascii="Book Antiqua" w:hAnsi="Book Antiqua"/>
          <w:i/>
        </w:rPr>
        <w:t xml:space="preserve">La creación de bolsones en la ciudad no bien resueltos. </w:t>
      </w:r>
    </w:p>
    <w:p w:rsidR="00AE1AF8" w:rsidRPr="004D27F7" w:rsidRDefault="00AE1AF8" w:rsidP="00AE1AF8">
      <w:pPr>
        <w:keepNext/>
        <w:numPr>
          <w:ilvl w:val="0"/>
          <w:numId w:val="164"/>
        </w:numPr>
        <w:spacing w:after="180" w:line="240" w:lineRule="auto"/>
        <w:ind w:left="0" w:firstLine="0"/>
        <w:rPr>
          <w:rFonts w:ascii="Book Antiqua" w:hAnsi="Book Antiqua"/>
          <w:i/>
        </w:rPr>
      </w:pPr>
      <w:r w:rsidRPr="004D27F7">
        <w:rPr>
          <w:rFonts w:ascii="Book Antiqua" w:hAnsi="Book Antiqua"/>
          <w:i/>
        </w:rPr>
        <w:t xml:space="preserve">La falta de conexiones fluidas en algunos barrios. </w:t>
      </w:r>
    </w:p>
    <w:p w:rsidR="00AE1AF8" w:rsidRPr="004D27F7" w:rsidRDefault="00AE1AF8" w:rsidP="00AE1AF8">
      <w:pPr>
        <w:keepNext/>
        <w:numPr>
          <w:ilvl w:val="0"/>
          <w:numId w:val="164"/>
        </w:numPr>
        <w:spacing w:after="180" w:line="240" w:lineRule="auto"/>
        <w:ind w:left="0" w:firstLine="0"/>
        <w:rPr>
          <w:rFonts w:ascii="Book Antiqua" w:hAnsi="Book Antiqua"/>
          <w:i/>
        </w:rPr>
      </w:pPr>
      <w:r w:rsidRPr="004D27F7">
        <w:rPr>
          <w:rFonts w:ascii="Book Antiqua" w:hAnsi="Book Antiqua"/>
          <w:i/>
        </w:rPr>
        <w:t xml:space="preserve">Mediana accesibilidad al principal accidente geográfico de la montaña, indispensable para la banda turística que se pretende crear. </w:t>
      </w:r>
    </w:p>
    <w:p w:rsidR="00AE1AF8" w:rsidRPr="004D27F7" w:rsidRDefault="00AE1AF8" w:rsidP="00AE1AF8">
      <w:pPr>
        <w:keepNext/>
        <w:numPr>
          <w:ilvl w:val="0"/>
          <w:numId w:val="113"/>
        </w:numPr>
        <w:spacing w:after="180" w:line="240" w:lineRule="auto"/>
        <w:ind w:left="0" w:firstLine="0"/>
        <w:rPr>
          <w:rFonts w:ascii="Book Antiqua" w:hAnsi="Book Antiqua"/>
          <w:i/>
        </w:rPr>
      </w:pPr>
      <w:r w:rsidRPr="004D27F7">
        <w:rPr>
          <w:rFonts w:ascii="Book Antiqua" w:hAnsi="Book Antiqua"/>
          <w:i/>
        </w:rPr>
        <w:t xml:space="preserve">La falta de destino de importantes áreas vacías y la consecuente interrupción en el tejido y en la red viaria, constituye otro factor principal de sectorización de la ciudad. Para los discapacitados prácticamente todo se constituye en una barrera urbanística. </w:t>
      </w:r>
    </w:p>
    <w:p w:rsidR="00AE1AF8" w:rsidRPr="004D27F7" w:rsidRDefault="00AE1AF8" w:rsidP="00AE1AF8">
      <w:pPr>
        <w:keepNext/>
        <w:numPr>
          <w:ilvl w:val="1"/>
          <w:numId w:val="161"/>
        </w:numPr>
        <w:spacing w:after="180" w:line="240" w:lineRule="auto"/>
        <w:ind w:left="0" w:firstLine="0"/>
        <w:rPr>
          <w:rFonts w:ascii="Book Antiqua" w:hAnsi="Book Antiqua"/>
          <w:i/>
        </w:rPr>
      </w:pPr>
      <w:r w:rsidRPr="004D27F7">
        <w:rPr>
          <w:rFonts w:ascii="Book Antiqua" w:hAnsi="Book Antiqua"/>
          <w:i/>
        </w:rPr>
        <w:t>UNIDADES AMBIENTALES</w:t>
      </w:r>
    </w:p>
    <w:p w:rsidR="00AE1AF8" w:rsidRPr="004D27F7" w:rsidRDefault="00AE1AF8" w:rsidP="00AE1AF8">
      <w:pPr>
        <w:keepNext/>
        <w:spacing w:after="180"/>
        <w:rPr>
          <w:rFonts w:ascii="Book Antiqua" w:hAnsi="Book Antiqua"/>
          <w:i/>
        </w:rPr>
      </w:pPr>
      <w:r w:rsidRPr="004D27F7">
        <w:rPr>
          <w:rFonts w:ascii="Book Antiqua" w:hAnsi="Book Antiqua"/>
          <w:i/>
        </w:rPr>
        <w:t xml:space="preserve">Desde la optima del Planeamiento Físico y territorial, el área Urbana de Yerba Buena, comprende 7  (siete)  UnidadesAmbientales, denominadas  (UA)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hábitat que lo cobija y toda interacción espacio-tiempo que lo rodea. </w:t>
      </w:r>
    </w:p>
    <w:p w:rsidR="00AE1AF8" w:rsidRPr="004D27F7" w:rsidRDefault="00AE1AF8" w:rsidP="00AE1AF8">
      <w:pPr>
        <w:keepNext/>
        <w:spacing w:after="180"/>
        <w:rPr>
          <w:rFonts w:ascii="Book Antiqua" w:hAnsi="Book Antiqua"/>
          <w:i/>
        </w:rPr>
      </w:pPr>
      <w:r w:rsidRPr="004D27F7">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AE1AF8" w:rsidRPr="004D27F7" w:rsidRDefault="00AE1AF8" w:rsidP="00AE1AF8">
      <w:pPr>
        <w:pStyle w:val="Textoindependiente2"/>
        <w:keepNext/>
        <w:numPr>
          <w:ilvl w:val="2"/>
          <w:numId w:val="161"/>
        </w:numPr>
        <w:spacing w:after="180" w:line="240" w:lineRule="auto"/>
        <w:ind w:left="0" w:firstLine="0"/>
        <w:rPr>
          <w:rFonts w:ascii="Book Antiqua" w:hAnsi="Book Antiqua"/>
          <w:b/>
          <w:i/>
        </w:rPr>
      </w:pPr>
      <w:r w:rsidRPr="004D27F7">
        <w:rPr>
          <w:rFonts w:ascii="Book Antiqua" w:hAnsi="Book Antiqua"/>
          <w:i/>
        </w:rPr>
        <w:t xml:space="preserve">UNIDAD AMBIENTAL 1:  (UA1)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Comprende al Norte la Avenida Presidente Perón, al Oeste la Avenida Mariano Arroyo  (continuación al norte de la Av. Solano Vera)  al Sur Avenida Aconquija y al Este Camino del Perú.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450 Hectáreas.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UNIDAD AMBIENTAL2:  (UA2)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730 Hectáreas.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UNIDAD AMBIENTAL 3:  (UA3)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 xml:space="preserve">Comprende al Norte Av. Aconquija, al Oeste calle Juan XXIII que continuará sin excepción hasta el Canal Yerba Buena, al Este Av. Solano Vera y al Sur Canal Yerba Buena.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270 Hectáreas.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UNIDAD AMBIENTAL 4:  (UA4)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Comprende al Norte Av. Presidente Perón, al Sur Av. Aconquija, al Este Av. Mariano Arroyo y al Oeste Camino a Horco Molle.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176, 7 Hectáreas.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UNIDAD AMBIENTAL 5:  (UA5)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económica, ecológica y turística.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Desde el mencionado viaducto hacia el Oeste se implementaran las medidas necesarias para prevenir todo lo que atente contra la naturaleza.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817 Hectáreas aproximadamente. </w:t>
      </w:r>
    </w:p>
    <w:p w:rsidR="00AE1AF8" w:rsidRPr="004D27F7" w:rsidRDefault="00AE1AF8" w:rsidP="00AE1AF8">
      <w:pPr>
        <w:pStyle w:val="Textoindependiente2"/>
        <w:keepNext/>
        <w:numPr>
          <w:ilvl w:val="2"/>
          <w:numId w:val="161"/>
        </w:numPr>
        <w:spacing w:after="180" w:line="240" w:lineRule="auto"/>
        <w:ind w:left="0" w:firstLine="0"/>
        <w:rPr>
          <w:rFonts w:ascii="Book Antiqua" w:hAnsi="Book Antiqua"/>
          <w:b/>
          <w:i/>
        </w:rPr>
      </w:pPr>
      <w:r w:rsidRPr="004D27F7">
        <w:rPr>
          <w:rFonts w:ascii="Book Antiqua" w:hAnsi="Book Antiqua"/>
          <w:i/>
        </w:rPr>
        <w:t xml:space="preserve">UNIDAD AMBIENTAL 6:  (UA6)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Comprende al Norte el Limite de la Ciudad, al Sur la Av. Presidente Perón, al Oeste al zanjón que nace en la calle Las Higueritas hasta él limite Norte en línea recta, y al Este calle Las Rosas.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425 Hectáreas.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UNIDAD AMBIENTAL 7:  (UA7)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Corresponde la zona urbanizada de San José, hoy perteneciente al área Urbana de Yerba Buena.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Al Norte del área urbanizada de San José se encuentra la interfase de producción no apta para ser urbanizada. </w:t>
      </w:r>
    </w:p>
    <w:p w:rsidR="00AE1AF8" w:rsidRPr="004D27F7" w:rsidRDefault="00AE1AF8" w:rsidP="00AE1AF8">
      <w:pPr>
        <w:keepNext/>
        <w:spacing w:after="180"/>
        <w:rPr>
          <w:rFonts w:ascii="Book Antiqua" w:hAnsi="Book Antiqua"/>
          <w:i/>
        </w:rPr>
      </w:pPr>
      <w:r w:rsidRPr="004D27F7">
        <w:rPr>
          <w:rFonts w:ascii="Book Antiqua" w:hAnsi="Book Antiqua"/>
          <w:i/>
        </w:rPr>
        <w:t xml:space="preserve">Tiene una superficie aproximada de 270 Hectáreas. </w:t>
      </w:r>
    </w:p>
    <w:p w:rsidR="00AE1AF8" w:rsidRPr="004D27F7" w:rsidRDefault="00AE1AF8" w:rsidP="00AE1AF8">
      <w:pPr>
        <w:keepNext/>
        <w:numPr>
          <w:ilvl w:val="1"/>
          <w:numId w:val="161"/>
        </w:numPr>
        <w:spacing w:after="180" w:line="240" w:lineRule="auto"/>
        <w:ind w:left="0" w:firstLine="0"/>
        <w:rPr>
          <w:rFonts w:ascii="Book Antiqua" w:hAnsi="Book Antiqua"/>
          <w:i/>
        </w:rPr>
      </w:pPr>
      <w:r w:rsidRPr="004D27F7">
        <w:rPr>
          <w:rFonts w:ascii="Book Antiqua" w:hAnsi="Book Antiqua"/>
          <w:i/>
        </w:rPr>
        <w:t>ESTRUCTURAS DE LAS UNIDADES AMBIENTALES</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Denominase ESTRUCTURA a todos aquellos elementos físicos naturales y/o realizados por el hombre que no pueden ser modificados y configuran la ciudad e identifican cada Unidad Ambiental.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ESTRUCTURA ENUA1</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BARRIO VIAJANTE: Por su tipología de vivienda, por su densidad y dimensión de los lotes  (10, 00mts x 30m)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Dos interfases de esparcimiento con bajo porcentaje de arquitecturación TUCUMAN RUGBY Y CAMPO NORTE.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Una interfaces ecológica: PARQUE PERCY HILL. Será reciclado en un proceso de revitalización definitiva ya que es vital para toda la ciudad por ser un pulmón verde.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Interfaces urbanizada y/o para parque metropolitano: los terrenos de Radio Nacional.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CANAL CAINZO.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EX VIA como barrera física con sus villas de emergencia. Por ello este ordenamiento establece que todas las calles perpendiculares a las misma deben cruzarla sin excepción. Pasa esta barrera a ser integradora del área urbana.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MUNICIPALIDAD.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TRAMA VIAL: Vías metropolitanas, ejes compositivos norte-sur y troncales ya descriptas.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Las plazas de esa unidad ambienta: PLAZA BARRIO VIAJANTE, PLAZA CASINO, PLAZA SIN NOMBRE DE BARRIO LOS TARCOS.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Las construcciones que hubiere en esta Unidad Ambiental que se declaran Patrimonio Histórico en el Art. N° 24 de esta Ordenanza. </w:t>
      </w:r>
    </w:p>
    <w:p w:rsidR="00AE1AF8" w:rsidRPr="004D27F7" w:rsidRDefault="00AE1AF8" w:rsidP="00AE1AF8">
      <w:pPr>
        <w:keepNext/>
        <w:numPr>
          <w:ilvl w:val="2"/>
          <w:numId w:val="165"/>
        </w:numPr>
        <w:spacing w:after="180" w:line="240" w:lineRule="auto"/>
        <w:ind w:left="0" w:firstLine="0"/>
        <w:rPr>
          <w:rFonts w:ascii="Book Antiqua" w:hAnsi="Book Antiqua"/>
          <w:i/>
        </w:rPr>
      </w:pPr>
      <w:r w:rsidRPr="004D27F7">
        <w:rPr>
          <w:rFonts w:ascii="Book Antiqua" w:hAnsi="Book Antiqua"/>
          <w:i/>
        </w:rPr>
        <w:t>ESTRUCTURAS ENUA2</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Área de la Plaza Vieja con la Iglesia y las 12 manzanas entre calles La Paz y Reconquista y Av. Solano Vera y San Luis.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La Ex Vía con sus villas de emergencias.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La cancha del club Unión Aconquija: interfase de esparcimiento.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Club de Rugby del Jockey Club: interfase de esparcimiento. </w:t>
      </w:r>
    </w:p>
    <w:p w:rsidR="00AE1AF8" w:rsidRPr="004D27F7" w:rsidRDefault="00AE1AF8" w:rsidP="00AE1AF8">
      <w:pPr>
        <w:keepNext/>
        <w:numPr>
          <w:ilvl w:val="0"/>
          <w:numId w:val="165"/>
        </w:numPr>
        <w:spacing w:after="180" w:line="240" w:lineRule="auto"/>
        <w:ind w:left="0" w:firstLine="0"/>
        <w:rPr>
          <w:rFonts w:ascii="Book Antiqua" w:hAnsi="Book Antiqua"/>
          <w:i/>
        </w:rPr>
      </w:pPr>
      <w:r w:rsidRPr="004D27F7">
        <w:rPr>
          <w:rFonts w:ascii="Book Antiqua" w:hAnsi="Book Antiqua"/>
          <w:i/>
        </w:rPr>
        <w:t xml:space="preserve">Las plazas que conforman laUA2: </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Plaza Villa Marcos Paz</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Plaza Redonda</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 xml:space="preserve">Plaza Rubén Darío, con sus diagonales. </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lastRenderedPageBreak/>
        <w:t xml:space="preserve">Las construcciones, lugares urbanos y Áreas de Preservación Patrimonial que se declaran en el Art. N° 24 de esta ciudad. </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 xml:space="preserve">La trama vial con los viaductos metropolitanos, bandas Norte-Sur troncales que recorren esta Unidad Ambiental descriptas en Art. anterior. </w:t>
      </w:r>
    </w:p>
    <w:p w:rsidR="00AE1AF8" w:rsidRPr="004D27F7" w:rsidRDefault="00AE1AF8" w:rsidP="00AE1AF8">
      <w:pPr>
        <w:keepNext/>
        <w:numPr>
          <w:ilvl w:val="0"/>
          <w:numId w:val="135"/>
        </w:numPr>
        <w:spacing w:after="180" w:line="240" w:lineRule="auto"/>
        <w:ind w:left="0" w:firstLine="0"/>
        <w:rPr>
          <w:rFonts w:ascii="Book Antiqua" w:hAnsi="Book Antiqua"/>
          <w:i/>
        </w:rPr>
      </w:pPr>
      <w:r w:rsidRPr="004D27F7">
        <w:rPr>
          <w:rFonts w:ascii="Book Antiqua" w:hAnsi="Book Antiqua"/>
          <w:i/>
        </w:rPr>
        <w:t xml:space="preserve">El Country como una urbanización especial.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ESTRUCTURAS DE LAUA3</w:t>
      </w:r>
    </w:p>
    <w:p w:rsidR="00AE1AF8" w:rsidRPr="004D27F7" w:rsidRDefault="00AE1AF8" w:rsidP="00AE1AF8">
      <w:pPr>
        <w:keepNext/>
        <w:numPr>
          <w:ilvl w:val="0"/>
          <w:numId w:val="166"/>
        </w:numPr>
        <w:spacing w:after="180" w:line="240" w:lineRule="auto"/>
        <w:ind w:left="0" w:firstLine="0"/>
        <w:rPr>
          <w:rFonts w:ascii="Book Antiqua" w:hAnsi="Book Antiqua"/>
          <w:i/>
        </w:rPr>
      </w:pPr>
      <w:r w:rsidRPr="004D27F7">
        <w:rPr>
          <w:rFonts w:ascii="Book Antiqua" w:hAnsi="Book Antiqua"/>
          <w:i/>
        </w:rPr>
        <w:t xml:space="preserve">PLAZA VIEJA con la Iglesia y las 12 manzanas que la componen. </w:t>
      </w:r>
    </w:p>
    <w:p w:rsidR="00AE1AF8" w:rsidRPr="004D27F7" w:rsidRDefault="00AE1AF8" w:rsidP="00AE1AF8">
      <w:pPr>
        <w:keepNext/>
        <w:spacing w:after="180"/>
        <w:rPr>
          <w:rFonts w:ascii="Book Antiqua" w:hAnsi="Book Antiqua"/>
          <w:i/>
        </w:rPr>
      </w:pPr>
      <w:r w:rsidRPr="004D27F7">
        <w:rPr>
          <w:rFonts w:ascii="Book Antiqua" w:hAnsi="Book Antiqua"/>
          <w:i/>
        </w:rPr>
        <w:t xml:space="preserve">Por ser Patrimonio Histórico y Área de Preservación Patrimonial, se harán los estudios y trabajos necesarios para revalorizarla. </w:t>
      </w:r>
    </w:p>
    <w:p w:rsidR="00AE1AF8" w:rsidRPr="004D27F7" w:rsidRDefault="00AE1AF8" w:rsidP="00AE1AF8">
      <w:pPr>
        <w:keepNext/>
        <w:numPr>
          <w:ilvl w:val="0"/>
          <w:numId w:val="166"/>
        </w:numPr>
        <w:spacing w:after="180" w:line="240" w:lineRule="auto"/>
        <w:ind w:left="0" w:firstLine="0"/>
        <w:rPr>
          <w:rFonts w:ascii="Book Antiqua" w:hAnsi="Book Antiqua"/>
          <w:i/>
        </w:rPr>
      </w:pPr>
      <w:r w:rsidRPr="004D27F7">
        <w:rPr>
          <w:rFonts w:ascii="Book Antiqua" w:hAnsi="Book Antiqua"/>
          <w:i/>
        </w:rPr>
        <w:t xml:space="preserve">Pasaran a integrar el circuito turístico. </w:t>
      </w:r>
    </w:p>
    <w:p w:rsidR="00AE1AF8" w:rsidRPr="004D27F7" w:rsidRDefault="00AE1AF8" w:rsidP="00AE1AF8">
      <w:pPr>
        <w:keepNext/>
        <w:numPr>
          <w:ilvl w:val="0"/>
          <w:numId w:val="166"/>
        </w:numPr>
        <w:spacing w:after="180" w:line="240" w:lineRule="auto"/>
        <w:ind w:left="0" w:firstLine="0"/>
        <w:rPr>
          <w:rFonts w:ascii="Book Antiqua" w:hAnsi="Book Antiqua"/>
          <w:i/>
        </w:rPr>
      </w:pPr>
      <w:r w:rsidRPr="004D27F7">
        <w:rPr>
          <w:rFonts w:ascii="Book Antiqua" w:hAnsi="Book Antiqua"/>
          <w:i/>
        </w:rPr>
        <w:t xml:space="preserve">LA TRAMA VIAL: Viaductos Metropolitanos, Banda Norte-Sur y Troncales ya descriptas. </w:t>
      </w:r>
    </w:p>
    <w:p w:rsidR="00AE1AF8" w:rsidRPr="004D27F7" w:rsidRDefault="00AE1AF8" w:rsidP="00AE1AF8">
      <w:pPr>
        <w:keepNext/>
        <w:numPr>
          <w:ilvl w:val="0"/>
          <w:numId w:val="166"/>
        </w:numPr>
        <w:spacing w:after="180" w:line="240" w:lineRule="auto"/>
        <w:ind w:left="0" w:firstLine="0"/>
        <w:rPr>
          <w:rFonts w:ascii="Book Antiqua" w:hAnsi="Book Antiqua"/>
          <w:i/>
        </w:rPr>
      </w:pPr>
      <w:r w:rsidRPr="004D27F7">
        <w:rPr>
          <w:rFonts w:ascii="Book Antiqua" w:hAnsi="Book Antiqua"/>
          <w:i/>
        </w:rPr>
        <w:t xml:space="preserve">LA EX VIA. </w:t>
      </w:r>
    </w:p>
    <w:p w:rsidR="00AE1AF8" w:rsidRPr="004D27F7" w:rsidRDefault="00AE1AF8" w:rsidP="00AE1AF8">
      <w:pPr>
        <w:keepNext/>
        <w:numPr>
          <w:ilvl w:val="0"/>
          <w:numId w:val="166"/>
        </w:numPr>
        <w:spacing w:after="180" w:line="240" w:lineRule="auto"/>
        <w:ind w:left="0" w:firstLine="0"/>
        <w:rPr>
          <w:rFonts w:ascii="Book Antiqua" w:hAnsi="Book Antiqua"/>
          <w:i/>
        </w:rPr>
      </w:pPr>
      <w:r w:rsidRPr="004D27F7">
        <w:rPr>
          <w:rFonts w:ascii="Book Antiqua" w:hAnsi="Book Antiqua"/>
          <w:i/>
        </w:rPr>
        <w:t xml:space="preserve">LA ROTONDA.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ESTRUCTURAS DE LAUA4</w:t>
      </w:r>
    </w:p>
    <w:p w:rsidR="00AE1AF8" w:rsidRPr="004D27F7" w:rsidRDefault="00AE1AF8" w:rsidP="00AE1AF8">
      <w:pPr>
        <w:keepNext/>
        <w:numPr>
          <w:ilvl w:val="0"/>
          <w:numId w:val="136"/>
        </w:numPr>
        <w:spacing w:after="180" w:line="240" w:lineRule="auto"/>
        <w:ind w:left="0" w:firstLine="0"/>
        <w:rPr>
          <w:rFonts w:ascii="Book Antiqua" w:hAnsi="Book Antiqua"/>
          <w:i/>
        </w:rPr>
      </w:pPr>
      <w:r w:rsidRPr="004D27F7">
        <w:rPr>
          <w:rFonts w:ascii="Book Antiqua" w:hAnsi="Book Antiqua"/>
          <w:i/>
        </w:rPr>
        <w:t xml:space="preserve">Cementerios de Yerba Buena y Panislámico. </w:t>
      </w:r>
    </w:p>
    <w:p w:rsidR="00AE1AF8" w:rsidRPr="004D27F7" w:rsidRDefault="00AE1AF8" w:rsidP="00AE1AF8">
      <w:pPr>
        <w:keepNext/>
        <w:numPr>
          <w:ilvl w:val="0"/>
          <w:numId w:val="136"/>
        </w:numPr>
        <w:spacing w:after="180" w:line="240" w:lineRule="auto"/>
        <w:ind w:left="0" w:firstLine="0"/>
        <w:rPr>
          <w:rFonts w:ascii="Book Antiqua" w:hAnsi="Book Antiqua"/>
          <w:i/>
        </w:rPr>
      </w:pPr>
      <w:r w:rsidRPr="004D27F7">
        <w:rPr>
          <w:rFonts w:ascii="Book Antiqua" w:hAnsi="Book Antiqua"/>
          <w:i/>
        </w:rPr>
        <w:t xml:space="preserve">Trama vial ya descripta. </w:t>
      </w:r>
    </w:p>
    <w:p w:rsidR="00AE1AF8" w:rsidRPr="004D27F7" w:rsidRDefault="00AE1AF8" w:rsidP="00AE1AF8">
      <w:pPr>
        <w:keepNext/>
        <w:numPr>
          <w:ilvl w:val="0"/>
          <w:numId w:val="136"/>
        </w:numPr>
        <w:spacing w:after="180" w:line="240" w:lineRule="auto"/>
        <w:ind w:left="0" w:firstLine="0"/>
        <w:rPr>
          <w:rFonts w:ascii="Book Antiqua" w:hAnsi="Book Antiqua"/>
          <w:i/>
        </w:rPr>
      </w:pPr>
      <w:r w:rsidRPr="004D27F7">
        <w:rPr>
          <w:rFonts w:ascii="Book Antiqua" w:hAnsi="Book Antiqua"/>
          <w:i/>
        </w:rPr>
        <w:t xml:space="preserve">La Rotonda.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 xml:space="preserve">ESTRUCTURA DE LAUA5: </w:t>
      </w:r>
    </w:p>
    <w:p w:rsidR="00AE1AF8" w:rsidRPr="004D27F7" w:rsidRDefault="00AE1AF8" w:rsidP="00AE1AF8">
      <w:pPr>
        <w:keepNext/>
        <w:spacing w:after="180"/>
        <w:rPr>
          <w:rFonts w:ascii="Book Antiqua" w:hAnsi="Book Antiqua"/>
          <w:i/>
        </w:rPr>
      </w:pPr>
      <w:r w:rsidRPr="004D27F7">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Para esto se tienen en cuenta las estructuras.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La Montaña</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La Zona Pedemontana.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El Río Muerto.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Las Áreas de Recarga e Infiltración.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Conos de Deyección.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Cauce Permanente.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Cauce Temporario.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lastRenderedPageBreak/>
        <w:t xml:space="preserve">Puntos de Infiltración cauce permanente. </w:t>
      </w:r>
    </w:p>
    <w:p w:rsidR="00AE1AF8" w:rsidRPr="004D27F7" w:rsidRDefault="00AE1AF8" w:rsidP="00AE1AF8">
      <w:pPr>
        <w:keepNext/>
        <w:numPr>
          <w:ilvl w:val="0"/>
          <w:numId w:val="137"/>
        </w:numPr>
        <w:spacing w:after="180" w:line="240" w:lineRule="auto"/>
        <w:ind w:left="0" w:firstLine="0"/>
        <w:rPr>
          <w:rFonts w:ascii="Book Antiqua" w:hAnsi="Book Antiqua"/>
          <w:i/>
        </w:rPr>
      </w:pPr>
      <w:r w:rsidRPr="004D27F7">
        <w:rPr>
          <w:rFonts w:ascii="Book Antiqua" w:hAnsi="Book Antiqua"/>
          <w:i/>
        </w:rPr>
        <w:t xml:space="preserve">Puntos de Infiltración cauce temporario. </w:t>
      </w:r>
    </w:p>
    <w:p w:rsidR="00AE1AF8" w:rsidRPr="004D27F7" w:rsidRDefault="00AE1AF8" w:rsidP="00AE1AF8">
      <w:pPr>
        <w:keepNext/>
        <w:spacing w:after="180"/>
        <w:rPr>
          <w:rFonts w:ascii="Book Antiqua" w:hAnsi="Book Antiqua"/>
          <w:i/>
        </w:rPr>
      </w:pPr>
      <w:r w:rsidRPr="004D27F7">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ESTRUCTURAS DE LAUA6</w:t>
      </w:r>
    </w:p>
    <w:p w:rsidR="00AE1AF8" w:rsidRPr="004D27F7" w:rsidRDefault="00AE1AF8" w:rsidP="00AE1AF8">
      <w:pPr>
        <w:keepNext/>
        <w:numPr>
          <w:ilvl w:val="0"/>
          <w:numId w:val="162"/>
        </w:numPr>
        <w:spacing w:after="180" w:line="240" w:lineRule="auto"/>
        <w:ind w:left="0" w:firstLine="0"/>
        <w:rPr>
          <w:rFonts w:ascii="Book Antiqua" w:hAnsi="Book Antiqua"/>
          <w:i/>
        </w:rPr>
      </w:pPr>
      <w:r w:rsidRPr="004D27F7">
        <w:rPr>
          <w:rFonts w:ascii="Book Antiqua" w:hAnsi="Book Antiqua"/>
          <w:i/>
        </w:rPr>
        <w:t xml:space="preserve">AERO CLUB, como una interfase de esparcimiento. </w:t>
      </w:r>
    </w:p>
    <w:p w:rsidR="00AE1AF8" w:rsidRPr="004D27F7" w:rsidRDefault="00AE1AF8" w:rsidP="00AE1AF8">
      <w:pPr>
        <w:keepNext/>
        <w:numPr>
          <w:ilvl w:val="0"/>
          <w:numId w:val="162"/>
        </w:numPr>
        <w:spacing w:after="180" w:line="240" w:lineRule="auto"/>
        <w:ind w:left="0" w:firstLine="0"/>
        <w:rPr>
          <w:rFonts w:ascii="Book Antiqua" w:hAnsi="Book Antiqua"/>
          <w:i/>
        </w:rPr>
      </w:pPr>
      <w:r w:rsidRPr="004D27F7">
        <w:rPr>
          <w:rFonts w:ascii="Book Antiqua" w:hAnsi="Book Antiqua"/>
          <w:i/>
        </w:rPr>
        <w:t xml:space="preserve">LA OLLA, apta para el turismo. </w:t>
      </w:r>
    </w:p>
    <w:p w:rsidR="00AE1AF8" w:rsidRPr="004D27F7" w:rsidRDefault="00AE1AF8" w:rsidP="00AE1AF8">
      <w:pPr>
        <w:keepNext/>
        <w:numPr>
          <w:ilvl w:val="0"/>
          <w:numId w:val="162"/>
        </w:numPr>
        <w:spacing w:after="180" w:line="240" w:lineRule="auto"/>
        <w:ind w:left="0" w:firstLine="0"/>
        <w:rPr>
          <w:rFonts w:ascii="Book Antiqua" w:hAnsi="Book Antiqua"/>
          <w:i/>
        </w:rPr>
      </w:pPr>
      <w:r w:rsidRPr="004D27F7">
        <w:rPr>
          <w:rFonts w:ascii="Book Antiqua" w:hAnsi="Book Antiqua"/>
          <w:i/>
        </w:rPr>
        <w:t xml:space="preserve">CANAL CAINZO LAS PIEDRAS. </w:t>
      </w:r>
    </w:p>
    <w:p w:rsidR="00AE1AF8" w:rsidRPr="004D27F7" w:rsidRDefault="00AE1AF8" w:rsidP="00AE1AF8">
      <w:pPr>
        <w:keepNext/>
        <w:numPr>
          <w:ilvl w:val="0"/>
          <w:numId w:val="162"/>
        </w:numPr>
        <w:spacing w:after="180" w:line="240" w:lineRule="auto"/>
        <w:ind w:left="0" w:firstLine="0"/>
        <w:rPr>
          <w:rFonts w:ascii="Book Antiqua" w:hAnsi="Book Antiqua"/>
          <w:i/>
        </w:rPr>
      </w:pPr>
      <w:r w:rsidRPr="004D27F7">
        <w:rPr>
          <w:rFonts w:ascii="Book Antiqua" w:hAnsi="Book Antiqua"/>
          <w:i/>
        </w:rPr>
        <w:t xml:space="preserve">TRAMA VIAL ya descripta, vías metropolitanas, ejes Norte-Sur y troncales.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ESTRUCTURAS DEUA7</w:t>
      </w:r>
    </w:p>
    <w:p w:rsidR="00AE1AF8" w:rsidRPr="004D27F7" w:rsidRDefault="00AE1AF8" w:rsidP="00AE1AF8">
      <w:pPr>
        <w:keepNext/>
        <w:numPr>
          <w:ilvl w:val="0"/>
          <w:numId w:val="167"/>
        </w:numPr>
        <w:spacing w:after="180" w:line="240" w:lineRule="auto"/>
        <w:ind w:left="0" w:firstLine="0"/>
        <w:rPr>
          <w:rFonts w:ascii="Book Antiqua" w:hAnsi="Book Antiqua"/>
          <w:i/>
        </w:rPr>
      </w:pPr>
      <w:r w:rsidRPr="004D27F7">
        <w:rPr>
          <w:rFonts w:ascii="Book Antiqua" w:hAnsi="Book Antiqua"/>
          <w:i/>
        </w:rPr>
        <w:t>Sociedad Rural</w:t>
      </w:r>
    </w:p>
    <w:p w:rsidR="00AE1AF8" w:rsidRPr="004D27F7" w:rsidRDefault="00AE1AF8" w:rsidP="00AE1AF8">
      <w:pPr>
        <w:keepNext/>
        <w:numPr>
          <w:ilvl w:val="0"/>
          <w:numId w:val="167"/>
        </w:numPr>
        <w:spacing w:after="180" w:line="240" w:lineRule="auto"/>
        <w:ind w:left="0" w:firstLine="0"/>
        <w:rPr>
          <w:rFonts w:ascii="Book Antiqua" w:hAnsi="Book Antiqua"/>
          <w:i/>
        </w:rPr>
      </w:pPr>
      <w:r w:rsidRPr="004D27F7">
        <w:rPr>
          <w:rFonts w:ascii="Book Antiqua" w:hAnsi="Book Antiqua"/>
          <w:i/>
        </w:rPr>
        <w:t xml:space="preserve">Trama Vial ya descripta: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C. Bmé Hernández</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Diagonal San Martín</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Camino del Perú.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C. Frías Silva.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C. Nicolás Avellaneda.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C. Roca.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Diagonal Batalla de Maipú. </w:t>
      </w:r>
    </w:p>
    <w:p w:rsidR="00AE1AF8" w:rsidRPr="004D27F7" w:rsidRDefault="00AE1AF8" w:rsidP="00AE1AF8">
      <w:pPr>
        <w:keepNext/>
        <w:numPr>
          <w:ilvl w:val="0"/>
          <w:numId w:val="138"/>
        </w:numPr>
        <w:spacing w:after="180" w:line="240" w:lineRule="auto"/>
        <w:ind w:left="0" w:firstLine="0"/>
        <w:rPr>
          <w:rFonts w:ascii="Book Antiqua" w:hAnsi="Book Antiqua"/>
          <w:i/>
        </w:rPr>
      </w:pPr>
      <w:r w:rsidRPr="004D27F7">
        <w:rPr>
          <w:rFonts w:ascii="Book Antiqua" w:hAnsi="Book Antiqua"/>
          <w:i/>
        </w:rPr>
        <w:t xml:space="preserve">intereses de Esparcimiento: </w:t>
      </w:r>
    </w:p>
    <w:p w:rsidR="00AE1AF8" w:rsidRPr="004D27F7" w:rsidRDefault="00AE1AF8" w:rsidP="00AE1AF8">
      <w:pPr>
        <w:keepNext/>
        <w:numPr>
          <w:ilvl w:val="0"/>
          <w:numId w:val="138"/>
        </w:numPr>
        <w:spacing w:after="180" w:line="240" w:lineRule="auto"/>
        <w:ind w:left="0" w:firstLine="0"/>
        <w:rPr>
          <w:rFonts w:ascii="Book Antiqua" w:hAnsi="Book Antiqua"/>
          <w:i/>
          <w:lang w:val="en-US"/>
        </w:rPr>
      </w:pPr>
      <w:r w:rsidRPr="004D27F7">
        <w:rPr>
          <w:rFonts w:ascii="Book Antiqua" w:hAnsi="Book Antiqua"/>
          <w:i/>
          <w:lang w:val="en-US"/>
        </w:rPr>
        <w:t>Club San Martín</w:t>
      </w:r>
    </w:p>
    <w:p w:rsidR="00AE1AF8" w:rsidRPr="004D27F7" w:rsidRDefault="00AE1AF8" w:rsidP="00AE1AF8">
      <w:pPr>
        <w:keepNext/>
        <w:numPr>
          <w:ilvl w:val="0"/>
          <w:numId w:val="138"/>
        </w:numPr>
        <w:spacing w:after="180" w:line="240" w:lineRule="auto"/>
        <w:ind w:left="0" w:firstLine="0"/>
        <w:rPr>
          <w:rFonts w:ascii="Book Antiqua" w:hAnsi="Book Antiqua"/>
          <w:i/>
          <w:lang w:val="en-US"/>
        </w:rPr>
      </w:pPr>
      <w:r w:rsidRPr="004D27F7">
        <w:rPr>
          <w:rFonts w:ascii="Book Antiqua" w:hAnsi="Book Antiqua"/>
          <w:i/>
          <w:lang w:val="en-US"/>
        </w:rPr>
        <w:t xml:space="preserve">Club San José. </w:t>
      </w:r>
    </w:p>
    <w:p w:rsidR="00AE1AF8" w:rsidRPr="004D27F7" w:rsidRDefault="00AE1AF8" w:rsidP="00AE1AF8">
      <w:pPr>
        <w:keepNext/>
        <w:spacing w:after="180"/>
        <w:rPr>
          <w:rFonts w:ascii="Book Antiqua" w:hAnsi="Book Antiqua"/>
          <w:i/>
        </w:rPr>
      </w:pPr>
      <w:r w:rsidRPr="004D27F7">
        <w:rPr>
          <w:rFonts w:ascii="Book Antiqua" w:hAnsi="Book Antiqua"/>
          <w:i/>
        </w:rPr>
        <w:t xml:space="preserve">Calles que deberán continuarse desde Yerba Buena necesariamente para consolidar definitivamente de la Trama Urbana; Calle Juan B. Terán, calle Marco Maciel, calle Honduras, calle Panamá. </w:t>
      </w:r>
    </w:p>
    <w:p w:rsidR="00AE1AF8" w:rsidRPr="004D27F7" w:rsidRDefault="00AE1AF8" w:rsidP="00AE1AF8">
      <w:pPr>
        <w:keepNext/>
        <w:numPr>
          <w:ilvl w:val="1"/>
          <w:numId w:val="161"/>
        </w:numPr>
        <w:spacing w:after="180" w:line="240" w:lineRule="auto"/>
        <w:ind w:left="0" w:firstLine="0"/>
        <w:rPr>
          <w:rFonts w:ascii="Book Antiqua" w:hAnsi="Book Antiqua"/>
          <w:i/>
        </w:rPr>
      </w:pPr>
      <w:r w:rsidRPr="004D27F7">
        <w:rPr>
          <w:rFonts w:ascii="Book Antiqua" w:hAnsi="Book Antiqua"/>
          <w:i/>
        </w:rPr>
        <w:t>CIUDAD REGION</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Yerba Buena no puede ser considerada tan solo como un área urbanizada, debe integrarse al territorio “Ciudad región”.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 por ello que a partir de la presente ordenanza todas la áreas cultivadas anillos de la planta urbana, pasan a integrarse a ella.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Se denomina anillos a todas las tierras que están en la periferia de la mencionada planta urbana.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FASES a todas las áreas construidas con elementos arquitecturizados y no arquitecturizados.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cuanto el diseño global, las articulaciones entre fases en interfases llevará a la ciudad de Yerba Buena a ser modelo para otras ciudades.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 xml:space="preserve">LA CIUDAD DE YERBA BUENA POSEE DIFERENTES INTERFASES.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INTERFASES DE PRODUCCIÓN</w:t>
      </w:r>
    </w:p>
    <w:p w:rsidR="00AE1AF8" w:rsidRPr="004D27F7" w:rsidRDefault="00AE1AF8" w:rsidP="00AE1AF8">
      <w:pPr>
        <w:keepNext/>
        <w:spacing w:after="180"/>
        <w:rPr>
          <w:rFonts w:ascii="Book Antiqua" w:hAnsi="Book Antiqua"/>
          <w:i/>
        </w:rPr>
      </w:pPr>
      <w:r w:rsidRPr="004D27F7">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alentadas para que traten de mantener la productividad, alentándose a los productores para quelas tierras no estén improductivas ni sub-ocupadas.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INTERFASES ECOLOGICA</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INTERFASES DE ESPARCIMIENTO</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INTERFASES DE ESPARCIMIENTO a las mayores extensiones con bajo porcentaje de arquitenturización destinada al esparcimiento y recreación del cuerpo y la mente.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AE1AF8" w:rsidRPr="004D27F7" w:rsidRDefault="00AE1AF8" w:rsidP="00AE1AF8">
      <w:pPr>
        <w:keepNext/>
        <w:spacing w:after="180"/>
        <w:rPr>
          <w:rFonts w:ascii="Book Antiqua" w:hAnsi="Book Antiqua"/>
          <w:i/>
        </w:rPr>
      </w:pPr>
      <w:r w:rsidRPr="004D27F7">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INTERFASES DE RECUPERACIÓN</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 xml:space="preserve">Llámese INTEFASES DE RECUPERACIÓN a las mayores extensiones que pasan al estado de AREAS DE RECUPERACIÓN.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resultan inaptas para realizar nuevas urbanizaciones aún cuando actualmente se hallaran ocupadas, hasta tanto mediante obras adecuadas sean saneadas.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INTERFASES URBANIZABLES</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INTERFASES URBANIZABLES a las mayores extensiones aptas para ser urbanizadas en un futuro reglamentadas en esta ordenanza. </w:t>
      </w:r>
    </w:p>
    <w:p w:rsidR="00AE1AF8" w:rsidRPr="004D27F7" w:rsidRDefault="00AE1AF8" w:rsidP="00AE1AF8">
      <w:pPr>
        <w:keepNext/>
        <w:numPr>
          <w:ilvl w:val="1"/>
          <w:numId w:val="161"/>
        </w:numPr>
        <w:spacing w:after="180" w:line="240" w:lineRule="auto"/>
        <w:ind w:left="0" w:firstLine="0"/>
        <w:rPr>
          <w:rFonts w:ascii="Book Antiqua" w:hAnsi="Book Antiqua"/>
          <w:i/>
        </w:rPr>
      </w:pPr>
      <w:r w:rsidRPr="004D27F7">
        <w:rPr>
          <w:rFonts w:ascii="Book Antiqua" w:hAnsi="Book Antiqua"/>
          <w:i/>
        </w:rPr>
        <w:t>DEL TERRITORIO</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Postulado que Planeamiento Urbano sostiene desde que semunicipalizo. </w:t>
      </w:r>
    </w:p>
    <w:p w:rsidR="00AE1AF8" w:rsidRPr="004D27F7" w:rsidRDefault="00AE1AF8" w:rsidP="00AE1AF8">
      <w:pPr>
        <w:keepNext/>
        <w:spacing w:after="180"/>
        <w:rPr>
          <w:rFonts w:ascii="Book Antiqua" w:hAnsi="Book Antiqua"/>
          <w:i/>
        </w:rPr>
      </w:pPr>
      <w:r w:rsidRPr="004D27F7">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AE1AF8" w:rsidRPr="004D27F7" w:rsidRDefault="00AE1AF8" w:rsidP="00AE1AF8">
      <w:pPr>
        <w:keepNext/>
        <w:numPr>
          <w:ilvl w:val="2"/>
          <w:numId w:val="161"/>
        </w:numPr>
        <w:spacing w:after="180" w:line="240" w:lineRule="auto"/>
        <w:ind w:left="0" w:firstLine="0"/>
        <w:rPr>
          <w:rFonts w:ascii="Book Antiqua" w:hAnsi="Book Antiqua"/>
          <w:i/>
        </w:rPr>
      </w:pPr>
      <w:r w:rsidRPr="004D27F7">
        <w:rPr>
          <w:rFonts w:ascii="Book Antiqua" w:hAnsi="Book Antiqua"/>
          <w:i/>
        </w:rPr>
        <w:t>TEORIA DEL SEMÁFORO</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AE1AF8" w:rsidRPr="004D27F7" w:rsidRDefault="00AE1AF8" w:rsidP="00AE1AF8">
      <w:pPr>
        <w:keepNext/>
        <w:numPr>
          <w:ilvl w:val="2"/>
          <w:numId w:val="133"/>
        </w:numPr>
        <w:spacing w:after="180" w:line="240" w:lineRule="auto"/>
        <w:ind w:left="0" w:firstLine="0"/>
        <w:rPr>
          <w:rFonts w:ascii="Book Antiqua" w:hAnsi="Book Antiqua"/>
          <w:i/>
        </w:rPr>
      </w:pPr>
      <w:r w:rsidRPr="004D27F7">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  (Naranjos, Moras, Siempreverdes, etc.)   en toda esa franja  (ya sea en plazas, veredas, en reforestación de sectores, etc.)   ya que producen una invasión en la montaña cambiando el paisaje típico de nuestro cerro. </w:t>
      </w:r>
    </w:p>
    <w:p w:rsidR="00AE1AF8" w:rsidRPr="004D27F7" w:rsidRDefault="00AE1AF8" w:rsidP="00AE1AF8">
      <w:pPr>
        <w:keepNext/>
        <w:numPr>
          <w:ilvl w:val="2"/>
          <w:numId w:val="133"/>
        </w:numPr>
        <w:spacing w:after="180" w:line="240" w:lineRule="auto"/>
        <w:ind w:left="0" w:firstLine="0"/>
        <w:rPr>
          <w:rFonts w:ascii="Book Antiqua" w:hAnsi="Book Antiqua"/>
          <w:i/>
        </w:rPr>
      </w:pPr>
      <w:r w:rsidRPr="004D27F7">
        <w:rPr>
          <w:rFonts w:ascii="Book Antiqua" w:hAnsi="Book Antiqua"/>
          <w:i/>
        </w:rPr>
        <w:t xml:space="preserve">En la FRANJA ROJA que comprende toda la Unidad Ambiental 5  (UA5)  la densidad potencial no deberá superar los 60hab/Ha. Ya que es una zona de PELIGRO.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AE1AF8" w:rsidRPr="004D27F7" w:rsidRDefault="00AE1AF8" w:rsidP="00AE1AF8">
      <w:pPr>
        <w:keepNext/>
        <w:numPr>
          <w:ilvl w:val="1"/>
          <w:numId w:val="133"/>
        </w:numPr>
        <w:spacing w:after="180" w:line="240" w:lineRule="auto"/>
        <w:ind w:left="0" w:firstLine="0"/>
        <w:rPr>
          <w:rFonts w:ascii="Book Antiqua" w:hAnsi="Book Antiqua"/>
          <w:i/>
        </w:rPr>
      </w:pPr>
      <w:r w:rsidRPr="004D27F7">
        <w:rPr>
          <w:rFonts w:ascii="Book Antiqua" w:hAnsi="Book Antiqua"/>
          <w:i/>
        </w:rPr>
        <w:t>DEL PATRIMONIO HISTORICO</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Declárese a VILLA MARCOS PAZ Área de Preservación Patrimonial. Comprende las 25 manzanas que la estructuran, como así también a las divisiones de sus parcelas.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A partir de la presente ordenanza los parcelamientos en solares de una manzana no pueden fraccionarse. En este sector solo se permite una vivienda por lote.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Las construcciones que se mencionan a continuación pasan a ser patrimonio Urbano-Arquitectónico de la ciudad: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CHRISTIE  (calle Guemes y Av. Aconquija)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GRAÑA  (calle San Martín y Av. Aconquija)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COSSIO  (Av. Aconquija y Calle Anzorena)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JUZGADO DE PAZ Y COMISARIA  (San Martín frente a la Plaza)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ETCHACARRETA  (calle Anzorena y Calle Ituizaingó)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VILLA LITA  (calle Florida y Calle Fermín Cariola)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LA IGLESIA.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ESCUELA ROGER BALLET  (Av. Aconquija y calle San Lorenzo)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FERRER  (calle San Martín y calle F. Cariola)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lastRenderedPageBreak/>
        <w:t xml:space="preserve">CASA  (calle San Lorenzo y Calle Sarmiento)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(Av. Aconquija N° 1812)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SACHETTIFUNDACIÓN VENUS  (calle Colombia casi Av. Aconquija)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DR. VERA  (La Rinconada)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CANAL 10 TV.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1927  (Frente a La Rotonda)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(Av. Aconquija y calle Remedios de Escalada)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FRIAS SILVA  (Av. Aconquija 1336)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BERHO  (Av. Aconquija 1357)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GONZALEZ  (Av. Aconquija 1268)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VIVIENDA MADRID  (El Corte)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GIGLI  (El Corte)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CHALET SARACHO  (El Corte)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CASA 1914  (Calle Reconquista 2da. Cuadra) </w:t>
      </w:r>
    </w:p>
    <w:p w:rsidR="00AE1AF8" w:rsidRPr="004D27F7" w:rsidRDefault="00AE1AF8" w:rsidP="00AE1AF8">
      <w:pPr>
        <w:keepNext/>
        <w:numPr>
          <w:ilvl w:val="0"/>
          <w:numId w:val="163"/>
        </w:numPr>
        <w:spacing w:after="180" w:line="240" w:lineRule="auto"/>
        <w:ind w:left="0" w:firstLine="0"/>
        <w:rPr>
          <w:rFonts w:ascii="Book Antiqua" w:hAnsi="Book Antiqua"/>
          <w:i/>
        </w:rPr>
      </w:pPr>
      <w:r w:rsidRPr="004D27F7">
        <w:rPr>
          <w:rFonts w:ascii="Book Antiqua" w:hAnsi="Book Antiqua"/>
          <w:i/>
        </w:rPr>
        <w:t xml:space="preserve">RANCHO DE LA AMISTAD  (Pje. Antártida y Paraná) </w:t>
      </w:r>
    </w:p>
    <w:p w:rsidR="00AE1AF8" w:rsidRPr="004D27F7" w:rsidRDefault="00AE1AF8" w:rsidP="00AE1AF8">
      <w:pPr>
        <w:keepNext/>
        <w:spacing w:after="180"/>
        <w:rPr>
          <w:rFonts w:ascii="Book Antiqua" w:hAnsi="Book Antiqua"/>
          <w:i/>
        </w:rPr>
      </w:pPr>
      <w:r w:rsidRPr="004D27F7">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Defínase como zona del Mástil al área comprendida sobre Av. Aconquija desde Av. Solano Vera y Av. Mariano Arroyo hasta Calle Irigoyen y Calle Marcial Imbaud. </w:t>
      </w:r>
    </w:p>
    <w:p w:rsidR="00AE1AF8" w:rsidRPr="004D27F7" w:rsidRDefault="00AE1AF8" w:rsidP="00AE1AF8">
      <w:pPr>
        <w:keepNext/>
        <w:numPr>
          <w:ilvl w:val="2"/>
          <w:numId w:val="134"/>
        </w:numPr>
        <w:spacing w:after="180" w:line="240" w:lineRule="auto"/>
        <w:ind w:left="0" w:firstLine="0"/>
        <w:rPr>
          <w:rFonts w:ascii="Book Antiqua" w:hAnsi="Book Antiqua"/>
          <w:i/>
        </w:rPr>
      </w:pPr>
      <w:r w:rsidRPr="004D27F7">
        <w:rPr>
          <w:rFonts w:ascii="Book Antiqua" w:hAnsi="Book Antiqua"/>
          <w:i/>
        </w:rPr>
        <w:t>DEFINICIONES</w:t>
      </w:r>
    </w:p>
    <w:p w:rsidR="00AE1AF8" w:rsidRPr="004D27F7" w:rsidRDefault="00AE1AF8" w:rsidP="00AE1AF8">
      <w:pPr>
        <w:keepNext/>
        <w:spacing w:after="180"/>
        <w:rPr>
          <w:rFonts w:ascii="Book Antiqua" w:hAnsi="Book Antiqua"/>
          <w:i/>
        </w:rPr>
      </w:pPr>
      <w:r w:rsidRPr="004D27F7">
        <w:rPr>
          <w:rFonts w:ascii="Book Antiqua" w:hAnsi="Book Antiqua"/>
          <w:i/>
        </w:rPr>
        <w:t xml:space="preserve">CONSERVACION: Actitud y conjunto de actividades tendientes a mantener, cuidar y salvaguardar un bien cultural, con el objeto que se prolongue su permanencia en el tiempo.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PRESERVACION: Acción que implica poner a cubierto anticipadamente a un bien cultural, para evitar su daño, deterioro o construcción. No define un modo particular de intervención.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REANIMACION: Acción tendiente a confortar, dar vigor, restablecer las fuerzas perdidas de un bien cultural. En tal sentido es equivalente a refuncionalización con la diferencia que en realidad se trata de una operación de conservación que requiere en ciertos casos de intervenciones de diversos tipos.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RECICLAJE: Operación definible como aquella dirigida a poner en condiciones a un testimonio arquitectónico urbanístico, para reiniciar un nuevo periodo de vida útil.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AE1AF8" w:rsidRPr="004D27F7" w:rsidRDefault="00AE1AF8" w:rsidP="00AE1AF8">
      <w:pPr>
        <w:keepNext/>
        <w:numPr>
          <w:ilvl w:val="1"/>
          <w:numId w:val="134"/>
        </w:numPr>
        <w:spacing w:after="180" w:line="240" w:lineRule="auto"/>
        <w:ind w:left="0" w:firstLine="0"/>
        <w:rPr>
          <w:rFonts w:ascii="Book Antiqua" w:hAnsi="Book Antiqua"/>
          <w:i/>
        </w:rPr>
      </w:pPr>
      <w:r w:rsidRPr="004D27F7">
        <w:rPr>
          <w:rFonts w:ascii="Book Antiqua" w:hAnsi="Book Antiqua"/>
          <w:i/>
        </w:rPr>
        <w:t xml:space="preserve">DEL TURISMO: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AE1AF8" w:rsidRPr="004D27F7" w:rsidRDefault="00AE1AF8" w:rsidP="00AE1AF8">
      <w:pPr>
        <w:keepNext/>
        <w:spacing w:after="180"/>
        <w:rPr>
          <w:rFonts w:ascii="Book Antiqua" w:hAnsi="Book Antiqua"/>
          <w:i/>
        </w:rPr>
      </w:pPr>
      <w:r w:rsidRPr="004D27F7">
        <w:rPr>
          <w:rFonts w:ascii="Book Antiqua" w:hAnsi="Book Antiqua"/>
          <w:i/>
        </w:rPr>
        <w:t xml:space="preserve">Frente a ello se analizan los lugares urbanos existentes y por existir deberán reciclarse y rehabilitarse los lugares urbanos existentes.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Ello son: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VILLA MARCOS PAZ.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PLAZA RVDO. PADRE ARREDONDO Y AV. SOLANO VERA.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EL GOLF COUNTRY CLUB.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AV. ACONQUIJA.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LA OLLA.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EL AERO CLUB.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RESERVA BIOLOGICA DE FLORA Y FAUNA DE LA UNT.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LA RURAL.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LA ROTONDA.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PARQUE PERCY HILL.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AV. PRESIDENTE PERON</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CLUB ATLETICO UNION ACONQUIJA. </w:t>
      </w:r>
    </w:p>
    <w:p w:rsidR="00AE1AF8" w:rsidRPr="004D27F7" w:rsidRDefault="00AE1AF8" w:rsidP="00AE1AF8">
      <w:pPr>
        <w:keepNext/>
        <w:numPr>
          <w:ilvl w:val="0"/>
          <w:numId w:val="139"/>
        </w:numPr>
        <w:spacing w:after="180" w:line="240" w:lineRule="auto"/>
        <w:ind w:left="0" w:firstLine="0"/>
        <w:rPr>
          <w:rFonts w:ascii="Book Antiqua" w:hAnsi="Book Antiqua"/>
          <w:i/>
        </w:rPr>
      </w:pPr>
      <w:r w:rsidRPr="004D27F7">
        <w:rPr>
          <w:rFonts w:ascii="Book Antiqua" w:hAnsi="Book Antiqua"/>
          <w:i/>
        </w:rPr>
        <w:t xml:space="preserve">TUCUMAN RUGBY.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Deberá crearse la infraestructura necesaria para poder desarrollar la INDUSTRA DEL TURISMO: hoteles, pensiones, residencias, hosterías. </w:t>
      </w:r>
    </w:p>
    <w:p w:rsidR="00AE1AF8" w:rsidRPr="004D27F7" w:rsidRDefault="00AE1AF8" w:rsidP="00AE1AF8">
      <w:pPr>
        <w:keepNext/>
        <w:numPr>
          <w:ilvl w:val="1"/>
          <w:numId w:val="134"/>
        </w:numPr>
        <w:spacing w:after="180" w:line="240" w:lineRule="auto"/>
        <w:ind w:left="0" w:firstLine="0"/>
        <w:rPr>
          <w:rFonts w:ascii="Book Antiqua" w:hAnsi="Book Antiqua"/>
          <w:i/>
        </w:rPr>
      </w:pPr>
      <w:r w:rsidRPr="004D27F7">
        <w:rPr>
          <w:rFonts w:ascii="Book Antiqua" w:hAnsi="Book Antiqua"/>
          <w:i/>
        </w:rPr>
        <w:t xml:space="preserve">DE LA TRAMA URBANA: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AE1AF8" w:rsidRPr="004D27F7" w:rsidRDefault="00AE1AF8" w:rsidP="00AE1AF8">
      <w:pPr>
        <w:keepNext/>
        <w:numPr>
          <w:ilvl w:val="2"/>
          <w:numId w:val="134"/>
        </w:numPr>
        <w:spacing w:after="180" w:line="240" w:lineRule="auto"/>
        <w:ind w:left="0" w:firstLine="0"/>
        <w:rPr>
          <w:rFonts w:ascii="Book Antiqua" w:hAnsi="Book Antiqua"/>
          <w:i/>
        </w:rPr>
      </w:pPr>
      <w:r w:rsidRPr="004D27F7">
        <w:rPr>
          <w:rFonts w:ascii="Book Antiqua" w:hAnsi="Book Antiqua"/>
          <w:i/>
        </w:rPr>
        <w:t>VIAS METROPOLITANAS</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Con ello se logra una escala entendible para el que la transita, integrando las unidades ambientales, las fases e interfaces, humanizando la ciudad. </w:t>
      </w:r>
    </w:p>
    <w:p w:rsidR="00AE1AF8" w:rsidRPr="004D27F7" w:rsidRDefault="00AE1AF8" w:rsidP="00AE1AF8">
      <w:pPr>
        <w:pStyle w:val="Textoindependiente3"/>
        <w:keepNext/>
        <w:spacing w:after="180" w:line="240" w:lineRule="auto"/>
        <w:rPr>
          <w:rFonts w:ascii="Book Antiqua" w:hAnsi="Book Antiqua"/>
          <w:b/>
          <w:i/>
          <w:sz w:val="22"/>
        </w:rPr>
      </w:pPr>
      <w:r w:rsidRPr="004D27F7">
        <w:rPr>
          <w:rFonts w:ascii="Book Antiqua" w:hAnsi="Book Antiqua"/>
          <w:i/>
          <w:sz w:val="22"/>
        </w:rPr>
        <w:t xml:space="preserve">VIAS METROPOLITANAS Y REGIONALES QUE REGIRAN A PARTIR DE LA PRESENTE ORDENANZA. </w:t>
      </w:r>
    </w:p>
    <w:p w:rsidR="00AE1AF8" w:rsidRPr="004D27F7" w:rsidRDefault="00AE1AF8" w:rsidP="00AE1AF8">
      <w:pPr>
        <w:keepNext/>
        <w:numPr>
          <w:ilvl w:val="0"/>
          <w:numId w:val="123"/>
        </w:numPr>
        <w:spacing w:after="180" w:line="240" w:lineRule="auto"/>
        <w:ind w:left="0" w:firstLine="0"/>
        <w:rPr>
          <w:rFonts w:ascii="Book Antiqua" w:hAnsi="Book Antiqua"/>
          <w:i/>
        </w:rPr>
      </w:pPr>
      <w:r w:rsidRPr="004D27F7">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Limite Norte de Yerba Buena, bordeando el mismo hasta la circunvalación Oeste. </w:t>
      </w:r>
    </w:p>
    <w:p w:rsidR="00AE1AF8" w:rsidRPr="004D27F7" w:rsidRDefault="00AE1AF8" w:rsidP="00AE1AF8">
      <w:pPr>
        <w:keepNext/>
        <w:numPr>
          <w:ilvl w:val="0"/>
          <w:numId w:val="123"/>
        </w:numPr>
        <w:spacing w:after="180" w:line="240" w:lineRule="auto"/>
        <w:ind w:left="0" w:firstLine="0"/>
        <w:rPr>
          <w:rFonts w:ascii="Book Antiqua" w:hAnsi="Book Antiqua"/>
          <w:i/>
        </w:rPr>
      </w:pPr>
      <w:r w:rsidRPr="004D27F7">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AE1AF8" w:rsidRPr="004D27F7" w:rsidRDefault="00AE1AF8" w:rsidP="00AE1AF8">
      <w:pPr>
        <w:keepNext/>
        <w:numPr>
          <w:ilvl w:val="0"/>
          <w:numId w:val="123"/>
        </w:numPr>
        <w:tabs>
          <w:tab w:val="clear" w:pos="360"/>
          <w:tab w:val="num" w:pos="284"/>
        </w:tabs>
        <w:spacing w:after="180" w:line="240" w:lineRule="auto"/>
        <w:ind w:left="0" w:firstLine="0"/>
        <w:rPr>
          <w:rFonts w:ascii="Book Antiqua" w:hAnsi="Book Antiqua"/>
          <w:i/>
        </w:rPr>
      </w:pPr>
      <w:r w:rsidRPr="004D27F7">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AE1AF8" w:rsidRPr="004D27F7" w:rsidRDefault="00AE1AF8" w:rsidP="00AE1AF8">
      <w:pPr>
        <w:keepNext/>
        <w:spacing w:after="180"/>
        <w:rPr>
          <w:rFonts w:ascii="Book Antiqua" w:hAnsi="Book Antiqua"/>
          <w:i/>
        </w:rPr>
      </w:pPr>
      <w:r w:rsidRPr="004D27F7">
        <w:rPr>
          <w:rFonts w:ascii="Book Antiqua" w:hAnsi="Book Antiqua"/>
          <w:i/>
        </w:rPr>
        <w:t>Ordenanza N°</w:t>
      </w:r>
    </w:p>
    <w:p w:rsidR="00AE1AF8" w:rsidRPr="004D27F7" w:rsidRDefault="00AE1AF8" w:rsidP="00AE1AF8">
      <w:pPr>
        <w:keepNext/>
        <w:spacing w:after="180"/>
        <w:rPr>
          <w:rFonts w:ascii="Book Antiqua" w:hAnsi="Book Antiqua"/>
          <w:i/>
        </w:rPr>
      </w:pPr>
      <w:r w:rsidRPr="004D27F7">
        <w:rPr>
          <w:rFonts w:ascii="Book Antiqua" w:hAnsi="Book Antiqua"/>
          <w:i/>
        </w:rPr>
        <w:t xml:space="preserve">Las veredas deberán ser de 500, 00mts de ancho en cada una de sus márgenes, la calzada Norte, 770, 00mts la calzada Sur 890, 00mts y la platabanda, 470, 00mts Esta última no podrá ser modificado su ancho. </w:t>
      </w:r>
    </w:p>
    <w:p w:rsidR="00AE1AF8" w:rsidRPr="004D27F7" w:rsidRDefault="00AE1AF8" w:rsidP="00AE1AF8">
      <w:pPr>
        <w:pStyle w:val="Sangradetextonormal"/>
        <w:keepNext/>
        <w:spacing w:after="180"/>
        <w:rPr>
          <w:rFonts w:ascii="Book Antiqua" w:hAnsi="Book Antiqua"/>
          <w:i/>
          <w:sz w:val="22"/>
        </w:rPr>
      </w:pPr>
      <w:r w:rsidRPr="004D27F7">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AE1AF8" w:rsidRPr="004D27F7" w:rsidRDefault="00AE1AF8" w:rsidP="00AE1AF8">
      <w:pPr>
        <w:keepNext/>
        <w:numPr>
          <w:ilvl w:val="0"/>
          <w:numId w:val="123"/>
        </w:numPr>
        <w:spacing w:after="180" w:line="240" w:lineRule="auto"/>
        <w:ind w:left="0" w:firstLine="0"/>
        <w:rPr>
          <w:rFonts w:ascii="Book Antiqua" w:hAnsi="Book Antiqua"/>
          <w:i/>
        </w:rPr>
      </w:pPr>
      <w:r w:rsidRPr="004D27F7">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AE1AF8" w:rsidRPr="004D27F7" w:rsidRDefault="00AE1AF8" w:rsidP="00AE1AF8">
      <w:pPr>
        <w:keepNext/>
        <w:numPr>
          <w:ilvl w:val="0"/>
          <w:numId w:val="123"/>
        </w:numPr>
        <w:spacing w:after="180" w:line="240" w:lineRule="auto"/>
        <w:ind w:left="0" w:firstLine="0"/>
        <w:rPr>
          <w:rFonts w:ascii="Book Antiqua" w:hAnsi="Book Antiqua"/>
          <w:i/>
        </w:rPr>
      </w:pPr>
      <w:r w:rsidRPr="004D27F7">
        <w:rPr>
          <w:rFonts w:ascii="Book Antiqua" w:hAnsi="Book Antiqua"/>
          <w:i/>
        </w:rPr>
        <w:t xml:space="preserve">Av. San Luis, desdeAv. Alfredo Guzmán hasta Av. Solano Vera ésta hacia el Oeste se insertará en la circunvalación Oeste. Tendrá un ancho de 30, 00mts. </w:t>
      </w:r>
    </w:p>
    <w:p w:rsidR="00AE1AF8" w:rsidRPr="004D27F7" w:rsidRDefault="00AE1AF8" w:rsidP="00AE1AF8">
      <w:pPr>
        <w:keepNext/>
        <w:numPr>
          <w:ilvl w:val="0"/>
          <w:numId w:val="123"/>
        </w:numPr>
        <w:spacing w:after="180" w:line="240" w:lineRule="auto"/>
        <w:ind w:left="0" w:firstLine="0"/>
        <w:rPr>
          <w:rFonts w:ascii="Book Antiqua" w:hAnsi="Book Antiqua"/>
          <w:i/>
        </w:rPr>
      </w:pPr>
      <w:r w:rsidRPr="004D27F7">
        <w:rPr>
          <w:rFonts w:ascii="Book Antiqua" w:hAnsi="Book Antiqua"/>
          <w:i/>
        </w:rPr>
        <w:t>Canal Yerba Buena, posee dos bandas; para transito pesado y a la vez es</w:t>
      </w:r>
    </w:p>
    <w:p w:rsidR="00AE1AF8" w:rsidRPr="004D27F7" w:rsidRDefault="00AE1AF8" w:rsidP="00AE1AF8">
      <w:pPr>
        <w:keepNext/>
        <w:spacing w:after="180"/>
        <w:rPr>
          <w:rFonts w:ascii="Book Antiqua" w:hAnsi="Book Antiqua"/>
          <w:i/>
        </w:rPr>
      </w:pPr>
      <w:r w:rsidRPr="004D27F7">
        <w:rPr>
          <w:rFonts w:ascii="Book Antiqua" w:hAnsi="Book Antiqua"/>
          <w:i/>
        </w:rPr>
        <w:t xml:space="preserve">cabecera de ruta, se une con la Av. Solano Vera y la circunvalación Oeste, ambas empalman a la ruta Nacional N° 38 para conectar Yerba Buena con el Sur de la Provincia. La importancia de este canal es la consolidación del borde Sur de la Ciudad.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Se crearán en todas esta vías referentes urbanos necesarios para dar identidad a los distintos sectores y a su vez el conjunto de ellos darán identidad a la ciudad. </w:t>
      </w:r>
    </w:p>
    <w:p w:rsidR="00AE1AF8" w:rsidRPr="004D27F7" w:rsidRDefault="00AE1AF8" w:rsidP="00AE1AF8">
      <w:pPr>
        <w:keepNext/>
        <w:numPr>
          <w:ilvl w:val="2"/>
          <w:numId w:val="134"/>
        </w:numPr>
        <w:spacing w:after="180" w:line="240" w:lineRule="auto"/>
        <w:ind w:left="0" w:firstLine="0"/>
        <w:rPr>
          <w:rFonts w:ascii="Book Antiqua" w:hAnsi="Book Antiqua"/>
          <w:i/>
        </w:rPr>
      </w:pPr>
      <w:r w:rsidRPr="004D27F7">
        <w:rPr>
          <w:rFonts w:ascii="Book Antiqua" w:hAnsi="Book Antiqua"/>
          <w:i/>
        </w:rPr>
        <w:t>EJES NORTE-SUR</w:t>
      </w:r>
    </w:p>
    <w:p w:rsidR="00AE1AF8" w:rsidRPr="004D27F7" w:rsidRDefault="00AE1AF8" w:rsidP="00AE1AF8">
      <w:pPr>
        <w:keepNext/>
        <w:spacing w:after="180"/>
        <w:rPr>
          <w:rFonts w:ascii="Book Antiqua" w:hAnsi="Book Antiqua"/>
          <w:i/>
        </w:rPr>
      </w:pPr>
      <w:r w:rsidRPr="004D27F7">
        <w:rPr>
          <w:rFonts w:ascii="Book Antiqua" w:hAnsi="Book Antiqua"/>
          <w:i/>
        </w:rPr>
        <w:t xml:space="preserve">Con este Ordenamiento se crean nuevos ejes, los llamados Norte-Sur.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Serán tratados como lugares urbanos para evitar que se conviertan en aisladores muy peligrosos para la ciudad.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 xml:space="preserve">Ellos son: </w:t>
      </w:r>
    </w:p>
    <w:p w:rsidR="00AE1AF8" w:rsidRPr="004D27F7" w:rsidRDefault="00AE1AF8" w:rsidP="00AE1AF8">
      <w:pPr>
        <w:keepNext/>
        <w:numPr>
          <w:ilvl w:val="0"/>
          <w:numId w:val="124"/>
        </w:numPr>
        <w:spacing w:after="180" w:line="240" w:lineRule="auto"/>
        <w:ind w:left="0" w:firstLine="0"/>
        <w:rPr>
          <w:rFonts w:ascii="Book Antiqua" w:hAnsi="Book Antiqua"/>
          <w:i/>
        </w:rPr>
      </w:pPr>
      <w:r w:rsidRPr="004D27F7">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AE1AF8" w:rsidRPr="004D27F7" w:rsidRDefault="00AE1AF8" w:rsidP="00AE1AF8">
      <w:pPr>
        <w:keepNext/>
        <w:spacing w:after="180"/>
        <w:rPr>
          <w:rFonts w:ascii="Book Antiqua" w:hAnsi="Book Antiqua"/>
          <w:i/>
        </w:rPr>
      </w:pPr>
      <w:r w:rsidRPr="004D27F7">
        <w:rPr>
          <w:rFonts w:ascii="Book Antiqua" w:hAnsi="Book Antiqua"/>
          <w:i/>
        </w:rPr>
        <w:t xml:space="preserve">Tendrá 2. 000, 00mts de ancho, 550, 00mts de ancho cada una de las calzadas, 100, 00mts de ancho la platabanda y 400, 00mts de ancho cada una de las veredas. </w:t>
      </w:r>
    </w:p>
    <w:p w:rsidR="00AE1AF8" w:rsidRPr="004D27F7" w:rsidRDefault="00AE1AF8" w:rsidP="00AE1AF8">
      <w:pPr>
        <w:keepNext/>
        <w:numPr>
          <w:ilvl w:val="0"/>
          <w:numId w:val="124"/>
        </w:numPr>
        <w:spacing w:after="180" w:line="240" w:lineRule="auto"/>
        <w:ind w:left="0" w:firstLine="0"/>
        <w:rPr>
          <w:rFonts w:ascii="Book Antiqua" w:hAnsi="Book Antiqua"/>
          <w:i/>
        </w:rPr>
      </w:pPr>
      <w:r w:rsidRPr="004D27F7">
        <w:rPr>
          <w:rFonts w:ascii="Book Antiqua" w:hAnsi="Book Antiqua"/>
          <w:i/>
        </w:rPr>
        <w:t xml:space="preserve">Calle Bartolomé Hernandez desde Av. Aconquija hasta empalmar con diagonal San Martín en San José, Calle Salustiano Zavalía desde Av. Aconquija hasta Av. San Luis. </w:t>
      </w:r>
    </w:p>
    <w:p w:rsidR="00AE1AF8" w:rsidRPr="004D27F7" w:rsidRDefault="00AE1AF8" w:rsidP="00AE1AF8">
      <w:pPr>
        <w:keepNext/>
        <w:numPr>
          <w:ilvl w:val="0"/>
          <w:numId w:val="124"/>
        </w:numPr>
        <w:spacing w:after="180" w:line="240" w:lineRule="auto"/>
        <w:ind w:left="0" w:firstLine="0"/>
        <w:rPr>
          <w:rFonts w:ascii="Book Antiqua" w:hAnsi="Book Antiqua"/>
          <w:i/>
        </w:rPr>
      </w:pPr>
      <w:r w:rsidRPr="004D27F7">
        <w:rPr>
          <w:rFonts w:ascii="Book Antiqua" w:hAnsi="Book Antiqua"/>
          <w:i/>
        </w:rPr>
        <w:t xml:space="preserve">Camino del Perú al norte y Av. Alfredo Guzmán al sur. </w:t>
      </w:r>
    </w:p>
    <w:p w:rsidR="00AE1AF8" w:rsidRPr="004D27F7" w:rsidRDefault="00AE1AF8" w:rsidP="00AE1AF8">
      <w:pPr>
        <w:keepNext/>
        <w:numPr>
          <w:ilvl w:val="0"/>
          <w:numId w:val="124"/>
        </w:numPr>
        <w:spacing w:after="180" w:line="240" w:lineRule="auto"/>
        <w:ind w:left="0" w:firstLine="0"/>
        <w:rPr>
          <w:rFonts w:ascii="Book Antiqua" w:hAnsi="Book Antiqua"/>
          <w:i/>
        </w:rPr>
      </w:pPr>
      <w:r w:rsidRPr="004D27F7">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AE1AF8" w:rsidRPr="004D27F7" w:rsidRDefault="00AE1AF8" w:rsidP="00AE1AF8">
      <w:pPr>
        <w:keepNext/>
        <w:spacing w:after="180"/>
        <w:rPr>
          <w:rFonts w:ascii="Book Antiqua" w:hAnsi="Book Antiqua"/>
          <w:i/>
        </w:rPr>
      </w:pPr>
      <w:r w:rsidRPr="004D27F7">
        <w:rPr>
          <w:rFonts w:ascii="Book Antiqua" w:hAnsi="Book Antiqua"/>
          <w:i/>
        </w:rPr>
        <w:t>1. 12. 3</w:t>
      </w:r>
    </w:p>
    <w:p w:rsidR="00AE1AF8" w:rsidRPr="004D27F7" w:rsidRDefault="00AE1AF8" w:rsidP="00AE1AF8">
      <w:pPr>
        <w:keepNext/>
        <w:spacing w:after="180"/>
        <w:rPr>
          <w:rFonts w:ascii="Book Antiqua" w:hAnsi="Book Antiqua"/>
          <w:i/>
        </w:rPr>
      </w:pPr>
      <w:r w:rsidRPr="004D27F7">
        <w:rPr>
          <w:rFonts w:ascii="Book Antiqua" w:hAnsi="Book Antiqua"/>
          <w:i/>
        </w:rPr>
        <w:t xml:space="preserve">Llámese troncales a todos aquellos viaductos secundarios que se interconectan con las vías metropolitanas y las bandas norte-sur.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Estos viaductos son de fundamental importancia para mejorar y aumentar la accesibilidad a los barrios que morfológicamente en su conjunto hacen a la ciudad.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AE1AF8" w:rsidRPr="004D27F7" w:rsidRDefault="00AE1AF8" w:rsidP="00AE1AF8">
      <w:pPr>
        <w:pStyle w:val="Ttulo2"/>
        <w:spacing w:after="180"/>
        <w:rPr>
          <w:rFonts w:ascii="Book Antiqua" w:hAnsi="Book Antiqua"/>
          <w:b w:val="0"/>
          <w:i/>
          <w:sz w:val="22"/>
        </w:rPr>
      </w:pPr>
      <w:r w:rsidRPr="004D27F7">
        <w:rPr>
          <w:rFonts w:ascii="Book Antiqua" w:hAnsi="Book Antiqua"/>
          <w:b w:val="0"/>
          <w:i/>
          <w:sz w:val="22"/>
        </w:rPr>
        <w:t>DESCRIPCION DE LAS TRONCALES DE OESTE A ESTE</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Juan XXIII desde Av. Aconquija hasta Canal Yerba Buena.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lastRenderedPageBreak/>
        <w:t xml:space="preserve">Al norte Calle Saavedra Lamas desde Av. Aconquija hasta él limite norte, interrumpiendo en Aero Club.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Francia desde Av. Aconquija hasta Canal Yerba Buena.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calle Marcial Imbaud desde Av. Aconquija hasta él limite norte de la ciudad.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Irigoyen, desde Av. Aconquija hasta el Limite Sur de la ciudad atravesando por la Ex Vía.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de la Av. Aconquija. Calle Julio A. Roca, desde Av. Aconquija hasta él limite Norte.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Reconquista desde Av. Aconquija hasta Av. San Luis.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de la calle Las Lilas desde Av. Aconquija hasta él limite Norte.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Belgrano desde Av. Aconquija hasta Av. San Luis.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Calle Salta desde Av. Aconquija hasta él limite norte.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se incorporan dos viaductos: Calles San Martín desde Av. Aconquija hasta el Canal Yerba Buena y Calle Anzorena desde Av. Aconquija hasta el mencionado Canal.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Calle Lola Mora desde Av. Aconquija hasta él limite norte.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Chacho Peñaloza desde Av. Aconquija hasta Canal Yerba Buena.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Calle Colombia desde Av. Aconquija hasta limite norte.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Rubén Darío desde Av. Aconquija hasta canal Yerba Buena.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Norte, calle Las Rosas desde Av. Aconquija hasta él limite norte de Yerba Buena.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sur, calle Federico Rossi desde Av. Aconquija hasta canal Yerba Buena.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Las calles troncales ya descriptas: Saavedra Lamas, Marcial Imbaud, Julio Argentino Roca, Las Lilas, Salta, Lola Mora, Colombia y Las Rosas, desde Av. Pte. Perón hasta él limite Norte, tendrán orientación Noroeste. </w:t>
      </w:r>
    </w:p>
    <w:p w:rsidR="00AE1AF8" w:rsidRPr="004D27F7" w:rsidRDefault="00AE1AF8" w:rsidP="00AE1AF8">
      <w:pPr>
        <w:pStyle w:val="Textoindependiente2"/>
        <w:keepNext/>
        <w:spacing w:after="180" w:line="240" w:lineRule="auto"/>
        <w:rPr>
          <w:rFonts w:ascii="Book Antiqua" w:hAnsi="Book Antiqua"/>
          <w:b/>
          <w:i/>
        </w:rPr>
      </w:pPr>
      <w:r w:rsidRPr="004D27F7">
        <w:rPr>
          <w:rFonts w:ascii="Book Antiqua" w:hAnsi="Book Antiqua"/>
          <w:i/>
        </w:rPr>
        <w:t xml:space="preserve">DESCRIPCION DE LAS TRONCALES PARALELAS A AV. ACONQUIJA DE SUR A NORTE.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Las Lanzas.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este, Calle Catamarca desde Av. Solano Vera hasta Av. Alfredo Guzmán.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 oeste, calle Chubut desde Av. Solano Vera hasta canal Yerba Buena.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este, calle Fermín Cariola, desde Av. Solano Vera hasta Av. Alfredo Guzmán. Al oeste, calle Constancio Vigil desde Av. Solano Vera hasta Rojas Paz.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Pedro de Villalba desde el Camino del Perú hasta calle Salta donde se corta en el vacio urbano de Tucumán Rugby para continuar desde calle Thames hasta AV. Mariano Arroyo.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lastRenderedPageBreak/>
        <w:t xml:space="preserve">Al este, calle Perú desde Av. Mariano Arroyo hasta Camino del Perú atravesando los terrenos pertenecientes a Radio Nacional. Al Oeste, calle Milstein desde Av. Mariano Arroyo hasta calle F. Leloir.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Con este nuevo ordenamiento se crean en la UA6 cuatro calles troncales con dirección este a oeste, las que deberán ser respetadas. </w:t>
      </w:r>
    </w:p>
    <w:p w:rsidR="00AE1AF8" w:rsidRPr="004D27F7" w:rsidRDefault="00AE1AF8" w:rsidP="00AE1AF8">
      <w:pPr>
        <w:keepNext/>
        <w:numPr>
          <w:ilvl w:val="0"/>
          <w:numId w:val="140"/>
        </w:numPr>
        <w:spacing w:after="180" w:line="240" w:lineRule="auto"/>
        <w:ind w:left="0" w:firstLine="0"/>
        <w:rPr>
          <w:rFonts w:ascii="Book Antiqua" w:hAnsi="Book Antiqua"/>
          <w:i/>
        </w:rPr>
      </w:pPr>
      <w:r w:rsidRPr="004D27F7">
        <w:rPr>
          <w:rFonts w:ascii="Book Antiqua" w:hAnsi="Book Antiqua"/>
          <w:i/>
        </w:rPr>
        <w:t xml:space="preserve">Desde el área urbanizada de San José hasta él limite este del Aero Club. </w:t>
      </w:r>
    </w:p>
    <w:p w:rsidR="00AE1AF8" w:rsidRPr="004D27F7" w:rsidRDefault="00AE1AF8" w:rsidP="00AE1AF8">
      <w:pPr>
        <w:keepNext/>
        <w:numPr>
          <w:ilvl w:val="0"/>
          <w:numId w:val="140"/>
        </w:numPr>
        <w:spacing w:after="180" w:line="240" w:lineRule="auto"/>
        <w:ind w:left="0" w:firstLine="0"/>
        <w:rPr>
          <w:rFonts w:ascii="Book Antiqua" w:hAnsi="Book Antiqua"/>
          <w:i/>
        </w:rPr>
      </w:pPr>
      <w:r w:rsidRPr="004D27F7">
        <w:rPr>
          <w:rFonts w:ascii="Book Antiqua" w:hAnsi="Book Antiqua"/>
          <w:i/>
        </w:rPr>
        <w:t xml:space="preserve">Desde el área urbanizada de San José hasta calle Saavedra Lamas. </w:t>
      </w:r>
    </w:p>
    <w:p w:rsidR="00AE1AF8" w:rsidRPr="004D27F7" w:rsidRDefault="00AE1AF8" w:rsidP="00AE1AF8">
      <w:pPr>
        <w:keepNext/>
        <w:numPr>
          <w:ilvl w:val="0"/>
          <w:numId w:val="140"/>
        </w:numPr>
        <w:spacing w:after="180" w:line="240" w:lineRule="auto"/>
        <w:ind w:left="0" w:firstLine="0"/>
        <w:rPr>
          <w:rFonts w:ascii="Book Antiqua" w:hAnsi="Book Antiqua"/>
          <w:i/>
        </w:rPr>
      </w:pPr>
      <w:r w:rsidRPr="004D27F7">
        <w:rPr>
          <w:rFonts w:ascii="Book Antiqua" w:hAnsi="Book Antiqua"/>
          <w:i/>
        </w:rPr>
        <w:t xml:space="preserve">Desde el área urbanizada de San Jose hasta calle Saavedra Lamas. </w:t>
      </w:r>
    </w:p>
    <w:p w:rsidR="00AE1AF8" w:rsidRPr="004D27F7" w:rsidRDefault="00AE1AF8" w:rsidP="00AE1AF8">
      <w:pPr>
        <w:keepNext/>
        <w:numPr>
          <w:ilvl w:val="0"/>
          <w:numId w:val="140"/>
        </w:numPr>
        <w:spacing w:after="180" w:line="240" w:lineRule="auto"/>
        <w:ind w:left="0" w:firstLine="0"/>
        <w:rPr>
          <w:rFonts w:ascii="Book Antiqua" w:hAnsi="Book Antiqua"/>
          <w:i/>
        </w:rPr>
      </w:pPr>
      <w:r w:rsidRPr="004D27F7">
        <w:rPr>
          <w:rFonts w:ascii="Book Antiqua" w:hAnsi="Book Antiqua"/>
          <w:i/>
        </w:rPr>
        <w:t xml:space="preserve">Desde el área urbanizada de San José como continuación de calle Frías Silva hasta calle Saavedra Lamas. </w:t>
      </w:r>
    </w:p>
    <w:p w:rsidR="00AE1AF8" w:rsidRPr="004D27F7" w:rsidRDefault="00AE1AF8" w:rsidP="00AE1AF8">
      <w:pPr>
        <w:pStyle w:val="Textoindependiente3"/>
        <w:keepNext/>
        <w:spacing w:after="180" w:line="240" w:lineRule="auto"/>
        <w:rPr>
          <w:rFonts w:ascii="Book Antiqua" w:hAnsi="Book Antiqua"/>
          <w:b/>
          <w:i/>
          <w:sz w:val="22"/>
        </w:rPr>
      </w:pPr>
      <w:r w:rsidRPr="004D27F7">
        <w:rPr>
          <w:rFonts w:ascii="Book Antiqua" w:hAnsi="Book Antiqua"/>
          <w:i/>
          <w:sz w:val="22"/>
        </w:rPr>
        <w:t xml:space="preserve">TRONCALES EN EL AREA URBANIZADA DE SAN JOSE.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Frías Silva.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Nicolás Avellaneda.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Roca.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Batalla de Maipú.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Batalla de Tucumán.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Batalla de Salta. </w:t>
      </w:r>
    </w:p>
    <w:p w:rsidR="00AE1AF8" w:rsidRPr="004D27F7" w:rsidRDefault="00AE1AF8" w:rsidP="00AE1AF8">
      <w:pPr>
        <w:keepNext/>
        <w:numPr>
          <w:ilvl w:val="0"/>
          <w:numId w:val="125"/>
        </w:numPr>
        <w:spacing w:after="180" w:line="240" w:lineRule="auto"/>
        <w:ind w:left="0" w:firstLine="0"/>
        <w:rPr>
          <w:rFonts w:ascii="Book Antiqua" w:hAnsi="Book Antiqua"/>
          <w:i/>
        </w:rPr>
      </w:pPr>
      <w:r w:rsidRPr="004D27F7">
        <w:rPr>
          <w:rFonts w:ascii="Book Antiqua" w:hAnsi="Book Antiqua"/>
          <w:i/>
        </w:rPr>
        <w:t xml:space="preserve">Calle Batalla de Suispacha. </w:t>
      </w:r>
    </w:p>
    <w:p w:rsidR="00AE1AF8" w:rsidRPr="004D27F7" w:rsidRDefault="00AE1AF8" w:rsidP="00AE1AF8">
      <w:pPr>
        <w:pStyle w:val="Ttulo1"/>
        <w:spacing w:after="180"/>
        <w:rPr>
          <w:rFonts w:ascii="Book Antiqua" w:hAnsi="Book Antiqua"/>
          <w:b w:val="0"/>
          <w:i/>
          <w:sz w:val="22"/>
        </w:rPr>
      </w:pPr>
      <w:r w:rsidRPr="004D27F7">
        <w:rPr>
          <w:rFonts w:ascii="Book Antiqua" w:hAnsi="Book Antiqua"/>
          <w:b w:val="0"/>
          <w:i/>
          <w:sz w:val="22"/>
        </w:rPr>
        <w:t>CAPITULO N° 2</w:t>
      </w:r>
    </w:p>
    <w:p w:rsidR="00AE1AF8" w:rsidRPr="004D27F7" w:rsidRDefault="00AE1AF8" w:rsidP="00AE1AF8">
      <w:pPr>
        <w:keepNext/>
        <w:numPr>
          <w:ilvl w:val="1"/>
          <w:numId w:val="134"/>
        </w:numPr>
        <w:spacing w:after="180" w:line="240" w:lineRule="auto"/>
        <w:ind w:left="0" w:firstLine="0"/>
        <w:rPr>
          <w:rFonts w:ascii="Book Antiqua" w:hAnsi="Book Antiqua"/>
          <w:i/>
        </w:rPr>
      </w:pPr>
      <w:r w:rsidRPr="004D27F7">
        <w:rPr>
          <w:rFonts w:ascii="Book Antiqua" w:hAnsi="Book Antiqua"/>
          <w:i/>
        </w:rPr>
        <w:t>GENERALIDADES</w:t>
      </w:r>
    </w:p>
    <w:p w:rsidR="00AE1AF8" w:rsidRPr="004D27F7" w:rsidRDefault="00AE1AF8" w:rsidP="00AE1AF8">
      <w:pPr>
        <w:keepNext/>
        <w:numPr>
          <w:ilvl w:val="1"/>
          <w:numId w:val="134"/>
        </w:numPr>
        <w:spacing w:after="180" w:line="240" w:lineRule="auto"/>
        <w:ind w:left="0" w:firstLine="0"/>
        <w:rPr>
          <w:rFonts w:ascii="Book Antiqua" w:hAnsi="Book Antiqua"/>
          <w:i/>
        </w:rPr>
      </w:pPr>
      <w:r w:rsidRPr="004D27F7">
        <w:rPr>
          <w:rFonts w:ascii="Book Antiqua" w:hAnsi="Book Antiqua"/>
          <w:i/>
        </w:rPr>
        <w:t xml:space="preserve">INTRODUCCION. </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APLICACIÓN</w:t>
      </w:r>
    </w:p>
    <w:p w:rsidR="00AE1AF8" w:rsidRPr="004D27F7" w:rsidRDefault="00AE1AF8" w:rsidP="00AE1AF8">
      <w:pPr>
        <w:keepNext/>
        <w:spacing w:after="180"/>
        <w:rPr>
          <w:rFonts w:ascii="Book Antiqua" w:hAnsi="Book Antiqua"/>
          <w:i/>
        </w:rPr>
      </w:pPr>
      <w:r w:rsidRPr="004D27F7">
        <w:rPr>
          <w:rFonts w:ascii="Book Antiqua" w:hAnsi="Book Antiqua"/>
          <w:i/>
        </w:rPr>
        <w:t xml:space="preserve">El presente Código será aplicado por el Departamento Ejecutivo de la Municipalidad de Yerba Buena con intervención de sus oficinas técnicas.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 xml:space="preserve">CONCEPTOS Y DEFINICIONES: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Establécese las siguientes definiciones para el Código de Ordenamiento Urbano para la ciudad de Yerba Buena: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DE LOS USOS</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USOS DEL SUELO: Función asignada a las parcelas de cada zona con relación a la actividad prevista para radicar en ella sus construccionese instalaciones.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PREDOMINANTE: El que puede implantarse en una Unidad Ambiental según las prescripciones de estas normas.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COMPLEMENTARIO: El destinado a satisfacer dentro de las mismas parcela o de las misma Unidad Ambiental funciones necesarias para el uso principal.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CONFORME: cualquier actividad que se desarrolle en una parcela en el momento de entrar en vigencia la presente ordenanza.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PROHIBIDO: Es una función que se considera inaceptable para una unidad ambiental o una zona de ella y que no debe localizarse bajo ningún concepto, al uso existente es estas condiciones se le otorga un plazo para erradicarse.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Para el uso prohibido no existe la vía de la excepción.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ZONAL: El que corresponde a actividades agrupadas de características homogéneas, por ejemplo residencia, industria, comercio. </w:t>
      </w:r>
    </w:p>
    <w:p w:rsidR="00AE1AF8" w:rsidRPr="004D27F7" w:rsidRDefault="00AE1AF8" w:rsidP="00AE1AF8">
      <w:pPr>
        <w:keepNext/>
        <w:spacing w:after="180"/>
        <w:rPr>
          <w:rFonts w:ascii="Book Antiqua" w:hAnsi="Book Antiqua"/>
          <w:i/>
        </w:rPr>
      </w:pPr>
      <w:r w:rsidRPr="004D27F7">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DE LAS UNIDADES AMBIENTALES</w:t>
      </w:r>
    </w:p>
    <w:p w:rsidR="00AE1AF8" w:rsidRPr="004D27F7" w:rsidRDefault="00AE1AF8" w:rsidP="00AE1AF8">
      <w:pPr>
        <w:keepNext/>
        <w:spacing w:after="180"/>
        <w:rPr>
          <w:rFonts w:ascii="Book Antiqua" w:hAnsi="Book Antiqua"/>
          <w:i/>
        </w:rPr>
      </w:pPr>
      <w:r w:rsidRPr="004D27F7">
        <w:rPr>
          <w:rFonts w:ascii="Book Antiqua" w:hAnsi="Book Antiqua"/>
          <w:i/>
        </w:rPr>
        <w:t xml:space="preserve">ZONA: Área de características homogéneas a la cual se le asigna un uso y ocupación del suelo determinado y una subdivisión mínima. </w:t>
      </w:r>
    </w:p>
    <w:p w:rsidR="00AE1AF8" w:rsidRPr="004D27F7" w:rsidRDefault="00AE1AF8" w:rsidP="00AE1AF8">
      <w:pPr>
        <w:keepNext/>
        <w:spacing w:after="180"/>
        <w:rPr>
          <w:rFonts w:ascii="Book Antiqua" w:hAnsi="Book Antiqua"/>
          <w:i/>
        </w:rPr>
      </w:pPr>
      <w:r w:rsidRPr="004D27F7">
        <w:rPr>
          <w:rFonts w:ascii="Book Antiqua" w:hAnsi="Book Antiqua"/>
          <w:i/>
        </w:rPr>
        <w:t xml:space="preserve">PRECINTO: Fracción rodeada por vía publica con uso autorizado, distinto al de la unidad ambiental en la cual esta ubicado.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PRECINTO INDUSTRIAL: Localización industrial habilitada ubicada en zona de uso conforme y que cuenta con una superficie de terreno igual o mayor a 2. 000, 00mts</w:t>
      </w:r>
      <w:r w:rsidRPr="004D27F7">
        <w:rPr>
          <w:rFonts w:ascii="Book Antiqua" w:hAnsi="Book Antiqua"/>
          <w:i/>
          <w:vertAlign w:val="superscript"/>
        </w:rPr>
        <w:t>2</w:t>
      </w:r>
      <w:r w:rsidRPr="004D27F7">
        <w:rPr>
          <w:rFonts w:ascii="Book Antiqua" w:hAnsi="Book Antiqua"/>
          <w:i/>
        </w:rPr>
        <w:t xml:space="preserve">. </w:t>
      </w:r>
    </w:p>
    <w:p w:rsidR="00AE1AF8" w:rsidRPr="004D27F7" w:rsidRDefault="00AE1AF8" w:rsidP="00AE1AF8">
      <w:pPr>
        <w:keepNext/>
        <w:spacing w:after="180"/>
        <w:rPr>
          <w:rFonts w:ascii="Book Antiqua" w:hAnsi="Book Antiqua"/>
          <w:i/>
        </w:rPr>
      </w:pPr>
      <w:r w:rsidRPr="004D27F7">
        <w:rPr>
          <w:rFonts w:ascii="Book Antiqua" w:hAnsi="Book Antiqua"/>
          <w:i/>
        </w:rPr>
        <w:t xml:space="preserve">ZONA RESIDENCIAL: La destinada a la localización de viviendas como uso predominante con el fin de garantizar y preservar las buenas condiciones de habitabilidad. </w:t>
      </w:r>
    </w:p>
    <w:p w:rsidR="00AE1AF8" w:rsidRPr="004D27F7" w:rsidRDefault="00AE1AF8" w:rsidP="00AE1AF8">
      <w:pPr>
        <w:keepNext/>
        <w:spacing w:after="180"/>
        <w:rPr>
          <w:rFonts w:ascii="Book Antiqua" w:hAnsi="Book Antiqua"/>
          <w:i/>
        </w:rPr>
      </w:pPr>
      <w:r w:rsidRPr="004D27F7">
        <w:rPr>
          <w:rFonts w:ascii="Book Antiqua" w:hAnsi="Book Antiqua"/>
          <w:i/>
        </w:rPr>
        <w:t xml:space="preserve">ZONA RESIDENCIAL EXCLUSIVA: La destinada a la localización de viviendas como uso exclusivo. </w:t>
      </w:r>
    </w:p>
    <w:p w:rsidR="00AE1AF8" w:rsidRPr="004D27F7" w:rsidRDefault="00AE1AF8" w:rsidP="00AE1AF8">
      <w:pPr>
        <w:keepNext/>
        <w:spacing w:after="180"/>
        <w:rPr>
          <w:rFonts w:ascii="Book Antiqua" w:hAnsi="Book Antiqua"/>
          <w:i/>
        </w:rPr>
      </w:pPr>
      <w:r w:rsidRPr="004D27F7">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AE1AF8" w:rsidRPr="004D27F7" w:rsidRDefault="00AE1AF8" w:rsidP="00AE1AF8">
      <w:pPr>
        <w:keepNext/>
        <w:spacing w:after="180"/>
        <w:rPr>
          <w:rFonts w:ascii="Book Antiqua" w:hAnsi="Book Antiqua"/>
          <w:i/>
        </w:rPr>
      </w:pPr>
      <w:r w:rsidRPr="004D27F7">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ZONA DE ESPARCIMIENTO: Corresponde a áreas destinadas a espacios verdes y parquizados de uso público, plazas, plazoletas y parque.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AREA DE PRESERVACION PATRIMONIAL: Zona que por sus características históricas y ambientales es objeto de un ordenamiento especial mediante normas particularizadas con el fin de preservar dicho carácter. </w:t>
      </w:r>
    </w:p>
    <w:p w:rsidR="00AE1AF8" w:rsidRPr="004D27F7" w:rsidRDefault="00AE1AF8" w:rsidP="00AE1AF8">
      <w:pPr>
        <w:keepNext/>
        <w:spacing w:after="180"/>
        <w:rPr>
          <w:rFonts w:ascii="Book Antiqua" w:hAnsi="Book Antiqua"/>
          <w:i/>
        </w:rPr>
      </w:pPr>
      <w:r w:rsidRPr="004D27F7">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resultan ineptas para realizar nuevas urbanizaciones aun cuando actualmente obras que aseguren su saneamiento. </w:t>
      </w:r>
    </w:p>
    <w:p w:rsidR="00AE1AF8" w:rsidRPr="004D27F7" w:rsidRDefault="00AE1AF8" w:rsidP="00AE1AF8">
      <w:pPr>
        <w:keepNext/>
        <w:spacing w:after="180"/>
        <w:rPr>
          <w:rFonts w:ascii="Book Antiqua" w:hAnsi="Book Antiqua"/>
          <w:i/>
        </w:rPr>
      </w:pPr>
      <w:r w:rsidRPr="004D27F7">
        <w:rPr>
          <w:rFonts w:ascii="Book Antiqua" w:hAnsi="Book Antiqua"/>
          <w:i/>
        </w:rPr>
        <w:t xml:space="preserve">AREA CENTRAL: Aquella donde se agrupan los usos; institucional, comercial, administrativo, de amenidades y también residencial. </w:t>
      </w:r>
    </w:p>
    <w:p w:rsidR="00AE1AF8" w:rsidRPr="004D27F7" w:rsidRDefault="00AE1AF8" w:rsidP="00AE1AF8">
      <w:pPr>
        <w:keepNext/>
        <w:spacing w:after="180"/>
        <w:rPr>
          <w:rFonts w:ascii="Book Antiqua" w:hAnsi="Book Antiqua"/>
          <w:i/>
        </w:rPr>
      </w:pPr>
      <w:r w:rsidRPr="004D27F7">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AE1AF8" w:rsidRPr="004D27F7" w:rsidRDefault="00AE1AF8" w:rsidP="00AE1AF8">
      <w:pPr>
        <w:keepNext/>
        <w:spacing w:after="180"/>
        <w:rPr>
          <w:rFonts w:ascii="Book Antiqua" w:hAnsi="Book Antiqua"/>
          <w:i/>
        </w:rPr>
      </w:pPr>
      <w:r w:rsidRPr="004D27F7">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ES LA OCUPACION DEL SUELO</w:t>
      </w:r>
    </w:p>
    <w:p w:rsidR="00AE1AF8" w:rsidRPr="004D27F7" w:rsidRDefault="00AE1AF8" w:rsidP="00AE1AF8">
      <w:pPr>
        <w:keepNext/>
        <w:spacing w:after="180"/>
        <w:rPr>
          <w:rFonts w:ascii="Book Antiqua" w:hAnsi="Book Antiqua"/>
          <w:i/>
        </w:rPr>
      </w:pPr>
      <w:r w:rsidRPr="004D27F7">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AE1AF8" w:rsidRPr="004D27F7" w:rsidRDefault="00AE1AF8" w:rsidP="00AE1AF8">
      <w:pPr>
        <w:keepNext/>
        <w:spacing w:after="180"/>
        <w:rPr>
          <w:rFonts w:ascii="Book Antiqua" w:hAnsi="Book Antiqua"/>
          <w:i/>
        </w:rPr>
      </w:pPr>
      <w:r w:rsidRPr="004D27F7">
        <w:rPr>
          <w:rFonts w:ascii="Book Antiqua" w:hAnsi="Book Antiqua"/>
          <w:i/>
        </w:rPr>
        <w:t xml:space="preserve">FACTOR DE OCUPACION DEL SUELO:  (FOS)  Numero que multiplicado por la superficie de la parcela, establece la superficie máxima que la que puede ser ocupada con los usos establecidos.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La superficie libre que resulta de la aplicación del FOS deberá destinarse en un porcentaje no inferior al 50% a terreno absorbente, forestado y parquizado. </w:t>
      </w:r>
    </w:p>
    <w:p w:rsidR="00AE1AF8" w:rsidRPr="004D27F7" w:rsidRDefault="00AE1AF8" w:rsidP="00AE1AF8">
      <w:pPr>
        <w:keepNext/>
        <w:spacing w:after="180"/>
        <w:rPr>
          <w:rFonts w:ascii="Book Antiqua" w:hAnsi="Book Antiqua"/>
          <w:i/>
        </w:rPr>
      </w:pPr>
      <w:r w:rsidRPr="004D27F7">
        <w:rPr>
          <w:rFonts w:ascii="Book Antiqua" w:hAnsi="Book Antiqua"/>
          <w:i/>
        </w:rPr>
        <w:t xml:space="preserve">FACTOR DE OCUPACION TOTAL:  (FOT)  Numero que multiplicado por la superficie de la parcela establece la superficie máxima construible en dicha parcela. La superficie semicubierta abierta en 2 o más lados de su perímetro se considera con la mitad  (el 50%)  de su superficie  (balcones, galerías, etc.)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DENSIDAD POBLACIONAL BRUTA: Es la relación entre la población de un área o zona y la superficie total de la misma.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DENSIDAD POBLACIONAL NETA: Es la relación entre la población de un área o zona y la superficie de sus espacios edificables, es decir libre de los espacios circulatorios y verdes públicos.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DENSIDAD DE LA POBLACIÓN POTENCIAL: es aquélla que podrá efectivarse cuando se realicen las obras de infraestructuras previstas.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SUPERFICIE LIBRE: es el porcentaje de terreno que libre de edificaciones y no puede ser ocupado al aplicar a la parcela el FOS que le corresponda según la zona. </w:t>
      </w:r>
    </w:p>
    <w:p w:rsidR="00AE1AF8" w:rsidRPr="004D27F7" w:rsidRDefault="00AE1AF8" w:rsidP="00AE1AF8">
      <w:pPr>
        <w:keepNext/>
        <w:spacing w:after="180"/>
        <w:rPr>
          <w:rFonts w:ascii="Book Antiqua" w:hAnsi="Book Antiqua"/>
          <w:i/>
        </w:rPr>
      </w:pPr>
      <w:r w:rsidRPr="004D27F7">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AE1AF8" w:rsidRPr="004D27F7" w:rsidRDefault="00AE1AF8" w:rsidP="00AE1AF8">
      <w:pPr>
        <w:keepNext/>
        <w:spacing w:after="180"/>
        <w:rPr>
          <w:rFonts w:ascii="Book Antiqua" w:hAnsi="Book Antiqua"/>
          <w:i/>
        </w:rPr>
      </w:pPr>
      <w:r w:rsidRPr="004D27F7">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ESPACIO URBANO: Espacio aéreo capaz de garantizar buenas condiciones de habitabilidad  (ventilación, iluminación, asoleamiento, acústica, visuales, etc.)   y el cual deben ventilar e iluminar todos los locales de </w:t>
      </w:r>
      <w:r w:rsidRPr="004D27F7">
        <w:rPr>
          <w:rFonts w:ascii="Book Antiqua" w:hAnsi="Book Antiqua"/>
          <w:i/>
        </w:rPr>
        <w:lastRenderedPageBreak/>
        <w:t xml:space="preserve">primera clase, delimitados por la línea imaginaria vertical de los predios vecinos y en su frente por el ancho de la calle.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PATIOS AUXILIARES: Son aquellos aptos para ventilar e iluminar locales de segunda clase en los distintos tipos de edificación.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 xml:space="preserve">OTROS CONCEPTOS: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PARCELA: Bien inmueble de extensión territorial continua deslindado por un polígono de límites establecidos según títulos o posesión pacifica de ejercida.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PARCELA O PREDIO DE ESQUINA: Es aquel que tiene por lo menos lados adyacentes sobre vía pública. </w:t>
      </w:r>
    </w:p>
    <w:p w:rsidR="00AE1AF8" w:rsidRPr="004D27F7" w:rsidRDefault="00AE1AF8" w:rsidP="00AE1AF8">
      <w:pPr>
        <w:keepNext/>
        <w:spacing w:after="180"/>
        <w:rPr>
          <w:rFonts w:ascii="Book Antiqua" w:hAnsi="Book Antiqua"/>
          <w:i/>
        </w:rPr>
      </w:pPr>
      <w:r w:rsidRPr="004D27F7">
        <w:rPr>
          <w:rFonts w:ascii="Book Antiqua" w:hAnsi="Book Antiqua"/>
          <w:i/>
        </w:rPr>
        <w:t xml:space="preserve">PARCELA O PREDIO INTERMEDIO: Es aquel que no es predio de esquina y se encuentra rodeado en dos o más lados por otros predios. </w:t>
      </w:r>
    </w:p>
    <w:p w:rsidR="00AE1AF8" w:rsidRPr="004D27F7" w:rsidRDefault="00AE1AF8" w:rsidP="00AE1AF8">
      <w:pPr>
        <w:keepNext/>
        <w:spacing w:after="180"/>
        <w:rPr>
          <w:rFonts w:ascii="Book Antiqua" w:hAnsi="Book Antiqua"/>
          <w:i/>
        </w:rPr>
      </w:pPr>
      <w:r w:rsidRPr="004D27F7">
        <w:rPr>
          <w:rFonts w:ascii="Book Antiqua" w:hAnsi="Book Antiqua"/>
          <w:i/>
        </w:rPr>
        <w:t xml:space="preserve">LOTE: Bien inmueble de extensión territorial continua según se encuentra definido en las correspondientes escrituras de dominio. </w:t>
      </w:r>
    </w:p>
    <w:p w:rsidR="00AE1AF8" w:rsidRPr="004D27F7" w:rsidRDefault="00AE1AF8" w:rsidP="00AE1AF8">
      <w:pPr>
        <w:keepNext/>
        <w:spacing w:after="180"/>
        <w:rPr>
          <w:rFonts w:ascii="Book Antiqua" w:hAnsi="Book Antiqua"/>
          <w:i/>
        </w:rPr>
      </w:pPr>
      <w:r w:rsidRPr="004D27F7">
        <w:rPr>
          <w:rFonts w:ascii="Book Antiqua" w:hAnsi="Book Antiqua"/>
          <w:i/>
        </w:rPr>
        <w:t>ESTADO PARCELARIO: Características de la parcela constituida por</w:t>
      </w:r>
    </w:p>
    <w:p w:rsidR="00AE1AF8" w:rsidRPr="004D27F7" w:rsidRDefault="00AE1AF8" w:rsidP="00AE1AF8">
      <w:pPr>
        <w:keepNext/>
        <w:numPr>
          <w:ilvl w:val="0"/>
          <w:numId w:val="141"/>
        </w:numPr>
        <w:spacing w:after="180" w:line="240" w:lineRule="auto"/>
        <w:ind w:left="0" w:firstLine="0"/>
        <w:rPr>
          <w:rFonts w:ascii="Book Antiqua" w:hAnsi="Book Antiqua"/>
          <w:i/>
        </w:rPr>
      </w:pPr>
      <w:r w:rsidRPr="004D27F7">
        <w:rPr>
          <w:rFonts w:ascii="Book Antiqua" w:hAnsi="Book Antiqua"/>
          <w:i/>
        </w:rPr>
        <w:t xml:space="preserve">la ubicación del inmueble y sus linderos. </w:t>
      </w:r>
    </w:p>
    <w:p w:rsidR="00AE1AF8" w:rsidRPr="004D27F7" w:rsidRDefault="00AE1AF8" w:rsidP="00AE1AF8">
      <w:pPr>
        <w:keepNext/>
        <w:numPr>
          <w:ilvl w:val="0"/>
          <w:numId w:val="141"/>
        </w:numPr>
        <w:spacing w:after="180" w:line="240" w:lineRule="auto"/>
        <w:ind w:left="0" w:firstLine="0"/>
        <w:rPr>
          <w:rFonts w:ascii="Book Antiqua" w:hAnsi="Book Antiqua"/>
          <w:i/>
        </w:rPr>
      </w:pPr>
      <w:r w:rsidRPr="004D27F7">
        <w:rPr>
          <w:rFonts w:ascii="Book Antiqua" w:hAnsi="Book Antiqua"/>
          <w:i/>
        </w:rPr>
        <w:t xml:space="preserve">Los limites del inmueble en relación con él titulo jurídico o la posesión ejercida. </w:t>
      </w:r>
    </w:p>
    <w:p w:rsidR="00AE1AF8" w:rsidRPr="004D27F7" w:rsidRDefault="00AE1AF8" w:rsidP="00AE1AF8">
      <w:pPr>
        <w:keepNext/>
        <w:numPr>
          <w:ilvl w:val="0"/>
          <w:numId w:val="141"/>
        </w:numPr>
        <w:spacing w:after="180" w:line="240" w:lineRule="auto"/>
        <w:ind w:left="0" w:firstLine="0"/>
        <w:rPr>
          <w:rFonts w:ascii="Book Antiqua" w:hAnsi="Book Antiqua"/>
          <w:i/>
        </w:rPr>
      </w:pPr>
      <w:r w:rsidRPr="004D27F7">
        <w:rPr>
          <w:rFonts w:ascii="Book Antiqua" w:hAnsi="Book Antiqua"/>
          <w:i/>
        </w:rPr>
        <w:t xml:space="preserve">Las medidas lineales, angulares y de superficie del inmueble. </w:t>
      </w:r>
    </w:p>
    <w:p w:rsidR="00AE1AF8" w:rsidRPr="004D27F7" w:rsidRDefault="00AE1AF8" w:rsidP="00AE1AF8">
      <w:pPr>
        <w:keepNext/>
        <w:spacing w:after="180"/>
        <w:rPr>
          <w:rFonts w:ascii="Book Antiqua" w:hAnsi="Book Antiqua"/>
          <w:i/>
        </w:rPr>
      </w:pPr>
      <w:r w:rsidRPr="004D27F7">
        <w:rPr>
          <w:rFonts w:ascii="Book Antiqua" w:hAnsi="Book Antiqua"/>
          <w:i/>
        </w:rPr>
        <w:t xml:space="preserve">MANZANA: Unidad del Ordenamiento Catastral constituida por un conjunto de parcelas, sin solución de continuidad, generalmente limitada por la vía pública. </w:t>
      </w:r>
    </w:p>
    <w:p w:rsidR="00AE1AF8" w:rsidRPr="004D27F7" w:rsidRDefault="00AE1AF8" w:rsidP="00AE1AF8">
      <w:pPr>
        <w:keepNext/>
        <w:spacing w:after="180"/>
        <w:rPr>
          <w:rFonts w:ascii="Book Antiqua" w:hAnsi="Book Antiqua"/>
          <w:i/>
        </w:rPr>
      </w:pPr>
      <w:r w:rsidRPr="004D27F7">
        <w:rPr>
          <w:rFonts w:ascii="Book Antiqua" w:hAnsi="Book Antiqua"/>
          <w:i/>
        </w:rPr>
        <w:t xml:space="preserve">MANZANA CONFORMADA: La que se encuentra rodeada de vía pública en todo su perímetro. </w:t>
      </w:r>
    </w:p>
    <w:p w:rsidR="00AE1AF8" w:rsidRPr="004D27F7" w:rsidRDefault="00AE1AF8" w:rsidP="00AE1AF8">
      <w:pPr>
        <w:keepNext/>
        <w:spacing w:after="180"/>
        <w:rPr>
          <w:rFonts w:ascii="Book Antiqua" w:hAnsi="Book Antiqua"/>
          <w:i/>
        </w:rPr>
      </w:pPr>
      <w:r w:rsidRPr="004D27F7">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CALLE: Sector de vía pública comprendida entre líneas municipales que incluyen las aceras y calzadas respectivas.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VIVIENDA UNIFAMILIAR: Única unidad de vivienda o bien dos o más de ellas que aun ocupado un lote común poseen accesos y servicios independientes. </w:t>
      </w:r>
    </w:p>
    <w:p w:rsidR="00AE1AF8" w:rsidRPr="004D27F7" w:rsidRDefault="00AE1AF8" w:rsidP="00AE1AF8">
      <w:pPr>
        <w:keepNext/>
        <w:spacing w:after="180"/>
        <w:rPr>
          <w:rFonts w:ascii="Book Antiqua" w:hAnsi="Book Antiqua"/>
          <w:i/>
        </w:rPr>
      </w:pPr>
      <w:r w:rsidRPr="004D27F7">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 incluyen en la definición los hoteles y pensiones; asilos, conventos hogares infantiles y de ancianos, edificios comerciales o de oficinas que posean servicios y accesos comunes. </w:t>
      </w:r>
    </w:p>
    <w:p w:rsidR="00AE1AF8" w:rsidRPr="004D27F7" w:rsidRDefault="00AE1AF8" w:rsidP="00AE1AF8">
      <w:pPr>
        <w:keepNext/>
        <w:spacing w:after="180"/>
        <w:rPr>
          <w:rFonts w:ascii="Book Antiqua" w:hAnsi="Book Antiqua"/>
          <w:i/>
        </w:rPr>
      </w:pPr>
      <w:r w:rsidRPr="004D27F7">
        <w:rPr>
          <w:rFonts w:ascii="Book Antiqua" w:hAnsi="Book Antiqua"/>
          <w:i/>
        </w:rPr>
        <w:lastRenderedPageBreak/>
        <w:t xml:space="preserve">MODULO DE ESTACIONAMIENTO: Superficie necesaria destinada al estacionamiento de un vehículo y desplazamiento para ingreso y egreso desde y hacia la vía pública. </w:t>
      </w:r>
    </w:p>
    <w:p w:rsidR="00AE1AF8" w:rsidRPr="004D27F7" w:rsidRDefault="00AE1AF8" w:rsidP="00AE1AF8">
      <w:pPr>
        <w:keepNext/>
        <w:spacing w:after="180"/>
        <w:rPr>
          <w:rFonts w:ascii="Book Antiqua" w:hAnsi="Book Antiqua"/>
          <w:i/>
        </w:rPr>
      </w:pPr>
      <w:r w:rsidRPr="004D27F7">
        <w:rPr>
          <w:rFonts w:ascii="Book Antiqua" w:hAnsi="Book Antiqua"/>
          <w:i/>
        </w:rPr>
        <w:t xml:space="preserve">ESPACIO O LUGAR DE ESTACIONAMIENTO: Espacio mínimo necesario para estacionar un vehículo. </w:t>
      </w:r>
    </w:p>
    <w:p w:rsidR="00AE1AF8" w:rsidRPr="004D27F7" w:rsidRDefault="00AE1AF8" w:rsidP="00AE1AF8">
      <w:pPr>
        <w:keepNext/>
        <w:spacing w:after="180"/>
        <w:rPr>
          <w:rFonts w:ascii="Book Antiqua" w:hAnsi="Book Antiqua"/>
          <w:i/>
        </w:rPr>
      </w:pPr>
      <w:r w:rsidRPr="004D27F7">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AE1AF8" w:rsidRPr="004D27F7" w:rsidRDefault="00AE1AF8" w:rsidP="00AE1AF8">
      <w:pPr>
        <w:keepNext/>
        <w:spacing w:after="180"/>
        <w:rPr>
          <w:rFonts w:ascii="Book Antiqua" w:hAnsi="Book Antiqua"/>
          <w:i/>
        </w:rPr>
      </w:pPr>
      <w:r w:rsidRPr="004D27F7">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AE1AF8" w:rsidRPr="004D27F7" w:rsidRDefault="00AE1AF8" w:rsidP="00AE1AF8">
      <w:pPr>
        <w:keepNext/>
        <w:spacing w:after="180"/>
        <w:rPr>
          <w:rFonts w:ascii="Book Antiqua" w:hAnsi="Book Antiqua"/>
          <w:i/>
        </w:rPr>
      </w:pPr>
      <w:r w:rsidRPr="004D27F7">
        <w:rPr>
          <w:rFonts w:ascii="Book Antiqua" w:hAnsi="Book Antiqua"/>
          <w:i/>
        </w:rPr>
        <w:t xml:space="preserve">DEPOSITOS: Local destinado a almacenajes de artículos para el consumo y/o equipamiento del sector urbano, comercial e industrial.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SERVICIOS COMPLEMENTARIOS: Toda actividad de carácter comercial o de reparación y mantenimiento, requeridas por las distintas actividades urbanas incluyendo locales de permanencia de público. </w:t>
      </w:r>
    </w:p>
    <w:p w:rsidR="00AE1AF8" w:rsidRPr="004D27F7" w:rsidRDefault="00AE1AF8" w:rsidP="00AE1AF8">
      <w:pPr>
        <w:keepNext/>
        <w:spacing w:after="180"/>
        <w:rPr>
          <w:rFonts w:ascii="Book Antiqua" w:hAnsi="Book Antiqua"/>
          <w:i/>
        </w:rPr>
      </w:pPr>
      <w:r w:rsidRPr="004D27F7">
        <w:rPr>
          <w:rFonts w:ascii="Book Antiqua" w:hAnsi="Book Antiqua"/>
          <w:i/>
        </w:rPr>
        <w:t xml:space="preserve">SERVICOS AL AUTOMOTOR: Toda actividad relacionada con el mantenimiento y reparación de automotores y/o su instrumental y accesorios  (ver el Art. 2. 2. 3, capitulo II) </w:t>
      </w:r>
    </w:p>
    <w:p w:rsidR="00AE1AF8" w:rsidRPr="004D27F7" w:rsidRDefault="00AE1AF8" w:rsidP="00AE1AF8">
      <w:pPr>
        <w:keepNext/>
        <w:numPr>
          <w:ilvl w:val="3"/>
          <w:numId w:val="134"/>
        </w:numPr>
        <w:spacing w:after="180" w:line="240" w:lineRule="auto"/>
        <w:ind w:left="0" w:firstLine="0"/>
        <w:rPr>
          <w:rFonts w:ascii="Book Antiqua" w:hAnsi="Book Antiqua"/>
          <w:i/>
        </w:rPr>
      </w:pPr>
      <w:r w:rsidRPr="004D27F7">
        <w:rPr>
          <w:rFonts w:ascii="Book Antiqua" w:hAnsi="Book Antiqua"/>
          <w:i/>
        </w:rPr>
        <w:t xml:space="preserve">ABREVIATURASUTILIZADAS: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DEM: Departamento Ejecutivo Municipal.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OT: Oficinas Técnicas del D.E.M.competencias según la materia de que se trate y que deben remitir luego a consideración final del D.E.M.</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COU: Código de Ordenamiento Urbano.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UA: Unida Ambiental.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LM: Líneas Municipales.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EM: Eje Meridiano.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FOS: Factor de Ocupación del Suelo.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FOT: Factor de Ocupación Total.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O: Ordenanza.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lastRenderedPageBreak/>
        <w:t xml:space="preserve">D: Decreto.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A: Ancho.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L: Largo de Lote.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F. Fondo Libre.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E: Profundidad Edificable.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Hm. Altura Máxima.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R: Retiro Obligatorio.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RI: Retiro Lateral.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PB: Planta Baja.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PA: Planta Alta.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M2: Metro Cuadrado.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IP: Interfases de Producción.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IE: Interfases Ecológica.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Idee: Interfases de Esparcimiento.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IR: Interfases de Recuperación. </w:t>
      </w:r>
    </w:p>
    <w:p w:rsidR="00AE1AF8" w:rsidRPr="004D27F7" w:rsidRDefault="00AE1AF8" w:rsidP="00AE1AF8">
      <w:pPr>
        <w:keepNext/>
        <w:numPr>
          <w:ilvl w:val="0"/>
          <w:numId w:val="168"/>
        </w:numPr>
        <w:spacing w:after="180" w:line="240" w:lineRule="auto"/>
        <w:ind w:left="0" w:firstLine="0"/>
        <w:rPr>
          <w:rFonts w:ascii="Book Antiqua" w:hAnsi="Book Antiqua"/>
          <w:i/>
        </w:rPr>
      </w:pPr>
      <w:r w:rsidRPr="004D27F7">
        <w:rPr>
          <w:rFonts w:ascii="Book Antiqua" w:hAnsi="Book Antiqua"/>
          <w:i/>
        </w:rPr>
        <w:t xml:space="preserve">IU: Interfases Urbanizable.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2. 2. NORMAS GENERALES.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Se agrupan en: </w:t>
      </w:r>
    </w:p>
    <w:p w:rsidR="00AE1AF8" w:rsidRPr="004D27F7" w:rsidRDefault="00AE1AF8" w:rsidP="00AE1AF8">
      <w:pPr>
        <w:pStyle w:val="Textoindependiente"/>
        <w:keepNext/>
        <w:numPr>
          <w:ilvl w:val="0"/>
          <w:numId w:val="142"/>
        </w:numPr>
        <w:spacing w:after="180" w:line="240" w:lineRule="auto"/>
        <w:ind w:left="0" w:firstLine="0"/>
        <w:rPr>
          <w:rFonts w:ascii="Book Antiqua" w:hAnsi="Book Antiqua"/>
          <w:i/>
        </w:rPr>
      </w:pPr>
      <w:r w:rsidRPr="004D27F7">
        <w:rPr>
          <w:rFonts w:ascii="Book Antiqua" w:hAnsi="Book Antiqua"/>
          <w:i/>
        </w:rPr>
        <w:t xml:space="preserve">Normas de ocupación. </w:t>
      </w:r>
    </w:p>
    <w:p w:rsidR="00AE1AF8" w:rsidRPr="004D27F7" w:rsidRDefault="00AE1AF8" w:rsidP="00AE1AF8">
      <w:pPr>
        <w:pStyle w:val="Textoindependiente"/>
        <w:keepNext/>
        <w:numPr>
          <w:ilvl w:val="0"/>
          <w:numId w:val="142"/>
        </w:numPr>
        <w:spacing w:after="180" w:line="240" w:lineRule="auto"/>
        <w:ind w:left="0" w:firstLine="0"/>
        <w:rPr>
          <w:rFonts w:ascii="Book Antiqua" w:hAnsi="Book Antiqua"/>
          <w:i/>
        </w:rPr>
      </w:pPr>
      <w:r w:rsidRPr="004D27F7">
        <w:rPr>
          <w:rFonts w:ascii="Book Antiqua" w:hAnsi="Book Antiqua"/>
          <w:i/>
        </w:rPr>
        <w:t xml:space="preserve">Normas de uso. </w:t>
      </w:r>
    </w:p>
    <w:p w:rsidR="00AE1AF8" w:rsidRPr="004D27F7" w:rsidRDefault="00AE1AF8" w:rsidP="00AE1AF8">
      <w:pPr>
        <w:pStyle w:val="Textoindependiente"/>
        <w:keepNext/>
        <w:numPr>
          <w:ilvl w:val="0"/>
          <w:numId w:val="142"/>
        </w:numPr>
        <w:spacing w:after="180" w:line="240" w:lineRule="auto"/>
        <w:ind w:left="0" w:firstLine="0"/>
        <w:rPr>
          <w:rFonts w:ascii="Book Antiqua" w:hAnsi="Book Antiqua"/>
          <w:i/>
        </w:rPr>
      </w:pPr>
      <w:r w:rsidRPr="004D27F7">
        <w:rPr>
          <w:rFonts w:ascii="Book Antiqua" w:hAnsi="Book Antiqua"/>
          <w:i/>
        </w:rPr>
        <w:t xml:space="preserve">Varios. </w:t>
      </w:r>
    </w:p>
    <w:p w:rsidR="00AE1AF8" w:rsidRPr="004D27F7" w:rsidRDefault="00AE1AF8" w:rsidP="00AE1AF8">
      <w:pPr>
        <w:pStyle w:val="Textoindependiente"/>
        <w:keepNext/>
        <w:numPr>
          <w:ilvl w:val="2"/>
          <w:numId w:val="126"/>
        </w:numPr>
        <w:tabs>
          <w:tab w:val="left" w:pos="1134"/>
        </w:tabs>
        <w:spacing w:after="180" w:line="240" w:lineRule="auto"/>
        <w:ind w:left="0" w:firstLine="0"/>
        <w:rPr>
          <w:rFonts w:ascii="Book Antiqua" w:hAnsi="Book Antiqua"/>
          <w:i/>
        </w:rPr>
      </w:pPr>
      <w:r w:rsidRPr="004D27F7">
        <w:rPr>
          <w:rFonts w:ascii="Book Antiqua" w:hAnsi="Book Antiqua"/>
          <w:i/>
        </w:rPr>
        <w:t xml:space="preserve">DE OCUPACIÓN.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URBANIZACIONES ESPECIALES</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Toda fracción de tierra cuya superficie sea igual o mayor a 2. 500, 00mts</w:t>
      </w:r>
      <w:r w:rsidRPr="004D27F7">
        <w:rPr>
          <w:rFonts w:ascii="Book Antiqua" w:hAnsi="Book Antiqua"/>
          <w:i/>
          <w:vertAlign w:val="superscript"/>
        </w:rPr>
        <w:t>2</w:t>
      </w:r>
      <w:r w:rsidRPr="004D27F7">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Definese como conjunto habitacional para esta ordenanza, a un grupo de dos p mas viviendas que conforman un conjunto de características constructivas y de diseño homogéneas.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AE1AF8" w:rsidRPr="004D27F7" w:rsidRDefault="00AE1AF8" w:rsidP="00AE1AF8">
      <w:pPr>
        <w:pStyle w:val="Textoindependiente"/>
        <w:keepNext/>
        <w:numPr>
          <w:ilvl w:val="0"/>
          <w:numId w:val="128"/>
        </w:numPr>
        <w:tabs>
          <w:tab w:val="clear" w:pos="720"/>
        </w:tabs>
        <w:spacing w:after="180" w:line="240" w:lineRule="auto"/>
        <w:ind w:left="0" w:firstLine="0"/>
        <w:rPr>
          <w:rFonts w:ascii="Book Antiqua" w:hAnsi="Book Antiqua"/>
          <w:i/>
        </w:rPr>
      </w:pPr>
      <w:r w:rsidRPr="004D27F7">
        <w:rPr>
          <w:rFonts w:ascii="Book Antiqua" w:hAnsi="Book Antiqua"/>
          <w:i/>
        </w:rPr>
        <w:t xml:space="preserve">URBANIZACIÓN ESPECIAL PARA LOS CONJUNTOS HABITACIONALES.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lastRenderedPageBreak/>
        <w:t>Los locales comerciales se permitirán como complementario del conjunto habitacional. Deberán agruparse y constar con estacionamiento propio, con un mínimo de un lugar por cada 20, 00mts</w:t>
      </w:r>
      <w:r w:rsidRPr="004D27F7">
        <w:rPr>
          <w:rFonts w:ascii="Book Antiqua" w:hAnsi="Book Antiqua"/>
          <w:i/>
          <w:vertAlign w:val="superscript"/>
        </w:rPr>
        <w:t>2</w:t>
      </w:r>
      <w:r w:rsidRPr="004D27F7">
        <w:rPr>
          <w:rFonts w:ascii="Book Antiqua" w:hAnsi="Book Antiqua"/>
          <w:i/>
        </w:rPr>
        <w:t xml:space="preserve"> o fracción de superficie destinada a local de ventas.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Las viviendas no podrán cambiar de destino, ya sea parcial o totalmente.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Por cada unidad de vivienda se reservara un lugar para estacionamiento.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Los espacios libres de uso común deberán ser forestados y parquizados convenientemente, la iluminación y mantenimiento de estos quedara a cargo de los propietarios.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Una vez aprobada la urbanización especial no podrán en ella efectuarse subdivisión o desglose de lotes.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Si la urbanización estuviese formada por varios lotes o fracciones se exigirá previa a su aprobación la unificación por mensura de toros esos lotes o fracciones.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Se respetara el FOS y el FOT de la uniada ambiental en que se encuentra. Para su calculo se considerara la superficie útil descontando las vías de circulación.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AE1AF8" w:rsidRPr="004D27F7" w:rsidRDefault="00AE1AF8" w:rsidP="00AE1AF8">
      <w:pPr>
        <w:pStyle w:val="Textoindependiente"/>
        <w:keepNext/>
        <w:numPr>
          <w:ilvl w:val="0"/>
          <w:numId w:val="169"/>
        </w:numPr>
        <w:spacing w:after="180" w:line="240" w:lineRule="auto"/>
        <w:ind w:left="0" w:firstLine="0"/>
        <w:rPr>
          <w:rFonts w:ascii="Book Antiqua" w:hAnsi="Book Antiqua"/>
          <w:i/>
        </w:rPr>
      </w:pPr>
      <w:r w:rsidRPr="004D27F7">
        <w:rPr>
          <w:rFonts w:ascii="Book Antiqua" w:hAnsi="Book Antiqua"/>
          <w:i/>
        </w:rPr>
        <w:t xml:space="preserve">El FOT y la altura máxima de la zona en que se encuentre la fracción. </w:t>
      </w:r>
    </w:p>
    <w:p w:rsidR="00AE1AF8" w:rsidRPr="004D27F7" w:rsidRDefault="00AE1AF8" w:rsidP="00AE1AF8">
      <w:pPr>
        <w:pStyle w:val="Textoindependiente"/>
        <w:keepNext/>
        <w:numPr>
          <w:ilvl w:val="0"/>
          <w:numId w:val="128"/>
        </w:numPr>
        <w:tabs>
          <w:tab w:val="clear" w:pos="720"/>
        </w:tabs>
        <w:spacing w:after="180" w:line="240" w:lineRule="auto"/>
        <w:ind w:left="0" w:firstLine="0"/>
        <w:rPr>
          <w:rFonts w:ascii="Book Antiqua" w:hAnsi="Book Antiqua"/>
          <w:i/>
        </w:rPr>
      </w:pPr>
      <w:r w:rsidRPr="004D27F7">
        <w:rPr>
          <w:rFonts w:ascii="Book Antiqua" w:hAnsi="Book Antiqua"/>
          <w:i/>
        </w:rPr>
        <w:t xml:space="preserve">URBANIZACIÓN ESPECIAL PARA CONJUNTOS NO HABITACIONALES. </w:t>
      </w:r>
    </w:p>
    <w:p w:rsidR="00AE1AF8" w:rsidRPr="004D27F7" w:rsidRDefault="00AE1AF8" w:rsidP="00AE1AF8">
      <w:pPr>
        <w:pStyle w:val="Textoindependiente"/>
        <w:keepNext/>
        <w:numPr>
          <w:ilvl w:val="0"/>
          <w:numId w:val="170"/>
        </w:numPr>
        <w:spacing w:after="180" w:line="240" w:lineRule="auto"/>
        <w:ind w:left="0" w:firstLine="0"/>
        <w:rPr>
          <w:rFonts w:ascii="Book Antiqua" w:hAnsi="Book Antiqua"/>
          <w:i/>
        </w:rPr>
      </w:pPr>
      <w:r w:rsidRPr="004D27F7">
        <w:rPr>
          <w:rFonts w:ascii="Book Antiqua" w:hAnsi="Book Antiqua"/>
          <w:i/>
        </w:rPr>
        <w:t xml:space="preserve">Tendrán estacionamientos propios. Se respetara lo establecido para cada Unidad Ambiental o zona de las mismas. </w:t>
      </w:r>
    </w:p>
    <w:p w:rsidR="00AE1AF8" w:rsidRPr="004D27F7" w:rsidRDefault="00AE1AF8" w:rsidP="00AE1AF8">
      <w:pPr>
        <w:pStyle w:val="Textoindependiente"/>
        <w:keepNext/>
        <w:numPr>
          <w:ilvl w:val="0"/>
          <w:numId w:val="170"/>
        </w:numPr>
        <w:spacing w:after="180" w:line="240" w:lineRule="auto"/>
        <w:ind w:left="0" w:firstLine="0"/>
        <w:rPr>
          <w:rFonts w:ascii="Book Antiqua" w:hAnsi="Book Antiqua"/>
          <w:i/>
        </w:rPr>
      </w:pPr>
      <w:r w:rsidRPr="004D27F7">
        <w:rPr>
          <w:rFonts w:ascii="Book Antiqua" w:hAnsi="Book Antiqua"/>
          <w:i/>
        </w:rPr>
        <w:t xml:space="preserve">Se respetaran lo Retiros, el FOS, el FOT, las Alturas Máximas. </w:t>
      </w:r>
    </w:p>
    <w:p w:rsidR="00AE1AF8" w:rsidRPr="004D27F7" w:rsidRDefault="00AE1AF8" w:rsidP="00AE1AF8">
      <w:pPr>
        <w:pStyle w:val="Textoindependiente"/>
        <w:keepNext/>
        <w:numPr>
          <w:ilvl w:val="0"/>
          <w:numId w:val="170"/>
        </w:numPr>
        <w:spacing w:after="180" w:line="240" w:lineRule="auto"/>
        <w:ind w:left="0" w:firstLine="0"/>
        <w:rPr>
          <w:rFonts w:ascii="Book Antiqua" w:hAnsi="Book Antiqua"/>
          <w:i/>
        </w:rPr>
      </w:pPr>
      <w:r w:rsidRPr="004D27F7">
        <w:rPr>
          <w:rFonts w:ascii="Book Antiqua" w:hAnsi="Book Antiqua"/>
          <w:i/>
        </w:rPr>
        <w:t xml:space="preserve">El Departamento Ejecutivo Municipal  (DEM)  por intermedio de su oficina de Planeamiento y Desarrollo urbano, evaluara todas la UrbanizacionesEspeciales mediante bocetos de ideas. </w:t>
      </w:r>
    </w:p>
    <w:p w:rsidR="00AE1AF8" w:rsidRPr="004D27F7" w:rsidRDefault="00AE1AF8" w:rsidP="00AE1AF8">
      <w:pPr>
        <w:pStyle w:val="Textoindependiente"/>
        <w:keepNext/>
        <w:numPr>
          <w:ilvl w:val="0"/>
          <w:numId w:val="170"/>
        </w:numPr>
        <w:spacing w:after="180" w:line="240" w:lineRule="auto"/>
        <w:ind w:left="0" w:firstLine="0"/>
        <w:rPr>
          <w:rFonts w:ascii="Book Antiqua" w:hAnsi="Book Antiqua"/>
          <w:i/>
        </w:rPr>
      </w:pPr>
      <w:r w:rsidRPr="004D27F7">
        <w:rPr>
          <w:rFonts w:ascii="Book Antiqua" w:hAnsi="Book Antiqua"/>
          <w:i/>
        </w:rPr>
        <w:t xml:space="preserve">Para los nuevos loteos deberá respetarse la trama vial establecida en esta Ordenanza conlas calles troncales, viaductos metropolitanos y ejes Norte –Sur. </w:t>
      </w:r>
    </w:p>
    <w:p w:rsidR="00AE1AF8" w:rsidRPr="004D27F7" w:rsidRDefault="00AE1AF8" w:rsidP="00AE1AF8">
      <w:pPr>
        <w:pStyle w:val="Textoindependiente"/>
        <w:keepNext/>
        <w:numPr>
          <w:ilvl w:val="0"/>
          <w:numId w:val="170"/>
        </w:numPr>
        <w:spacing w:after="180" w:line="240" w:lineRule="auto"/>
        <w:ind w:left="0" w:firstLine="0"/>
        <w:rPr>
          <w:rFonts w:ascii="Book Antiqua" w:hAnsi="Book Antiqua"/>
          <w:i/>
        </w:rPr>
      </w:pPr>
      <w:r w:rsidRPr="004D27F7">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AE1AF8" w:rsidRPr="004D27F7" w:rsidRDefault="00AE1AF8" w:rsidP="00AE1AF8">
      <w:pPr>
        <w:pStyle w:val="Textoindependiente"/>
        <w:keepNext/>
        <w:numPr>
          <w:ilvl w:val="3"/>
          <w:numId w:val="130"/>
        </w:numPr>
        <w:tabs>
          <w:tab w:val="left" w:pos="1134"/>
        </w:tabs>
        <w:spacing w:after="180" w:line="240" w:lineRule="auto"/>
        <w:ind w:left="0" w:firstLine="0"/>
        <w:rPr>
          <w:rFonts w:ascii="Book Antiqua" w:hAnsi="Book Antiqua"/>
          <w:i/>
        </w:rPr>
      </w:pPr>
      <w:r w:rsidRPr="004D27F7">
        <w:rPr>
          <w:rFonts w:ascii="Book Antiqua" w:hAnsi="Book Antiqua"/>
          <w:i/>
        </w:rPr>
        <w:t xml:space="preserve">DEL REGIMEN DE LA PROPIEDAD HORIZONTAL EN LA CIUDAD DE YERBA BUENA.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 xml:space="preserve">REQUISISTOS BÁSICOS: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lastRenderedPageBreak/>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limite lateral de la vía de acceso.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t xml:space="preserve">DENSIDAD: Se deberá tener en cuenta las densidades que se establecen para cada unidad ambiental.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t xml:space="preserve">CERCOS: los cercos de delimitación entre espacios comunes de uso común y comunes de uso exclusivo, deberán asegurar el mantenimiento de la integración visual y especial del conjunto, utilizando únicamente elementos talas como hilos de alambre y/o setas vegetales. </w:t>
      </w:r>
    </w:p>
    <w:p w:rsidR="00AE1AF8" w:rsidRPr="004D27F7" w:rsidRDefault="00AE1AF8" w:rsidP="00AE1AF8">
      <w:pPr>
        <w:pStyle w:val="Textoindependiente"/>
        <w:keepNext/>
        <w:numPr>
          <w:ilvl w:val="0"/>
          <w:numId w:val="171"/>
        </w:numPr>
        <w:spacing w:after="180" w:line="240" w:lineRule="auto"/>
        <w:ind w:left="0" w:firstLine="0"/>
        <w:rPr>
          <w:rFonts w:ascii="Book Antiqua" w:hAnsi="Book Antiqua"/>
          <w:i/>
        </w:rPr>
      </w:pPr>
      <w:r w:rsidRPr="004D27F7">
        <w:rPr>
          <w:rFonts w:ascii="Book Antiqua" w:hAnsi="Book Antiqua"/>
          <w:i/>
        </w:rPr>
        <w:t xml:space="preserve">CIRCULACIÓN: La vía de circulación de acceso, común de uso común a cada unidad serán: </w:t>
      </w:r>
    </w:p>
    <w:p w:rsidR="00AE1AF8" w:rsidRPr="004D27F7" w:rsidRDefault="00AE1AF8" w:rsidP="00AE1AF8">
      <w:pPr>
        <w:pStyle w:val="Textoindependiente"/>
        <w:keepNext/>
        <w:numPr>
          <w:ilvl w:val="0"/>
          <w:numId w:val="172"/>
        </w:numPr>
        <w:spacing w:after="180" w:line="240" w:lineRule="auto"/>
        <w:ind w:left="0" w:firstLine="0"/>
        <w:rPr>
          <w:rFonts w:ascii="Book Antiqua" w:hAnsi="Book Antiqua"/>
          <w:i/>
        </w:rPr>
      </w:pPr>
      <w:r w:rsidRPr="004D27F7">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AE1AF8" w:rsidRPr="004D27F7" w:rsidRDefault="00AE1AF8" w:rsidP="00AE1AF8">
      <w:pPr>
        <w:pStyle w:val="Textoindependiente"/>
        <w:keepNext/>
        <w:numPr>
          <w:ilvl w:val="0"/>
          <w:numId w:val="172"/>
        </w:numPr>
        <w:spacing w:after="180" w:line="240" w:lineRule="auto"/>
        <w:ind w:left="0" w:firstLine="0"/>
        <w:rPr>
          <w:rFonts w:ascii="Book Antiqua" w:hAnsi="Book Antiqua"/>
          <w:i/>
        </w:rPr>
      </w:pPr>
      <w:r w:rsidRPr="004D27F7">
        <w:rPr>
          <w:rFonts w:ascii="Book Antiqua" w:hAnsi="Book Antiqua"/>
          <w:i/>
        </w:rPr>
        <w:t xml:space="preserve">VEHICULARES: Tendrán un ancho mínimo de 10  (diez)  Mts. Con 6de calzada y 2, 00mts De vereda, las cuales tendrán un 50% de parquizado, en ambos lados. </w:t>
      </w:r>
    </w:p>
    <w:p w:rsidR="00AE1AF8" w:rsidRPr="004D27F7" w:rsidRDefault="00AE1AF8" w:rsidP="00AE1AF8">
      <w:pPr>
        <w:pStyle w:val="Textoindependiente"/>
        <w:keepNext/>
        <w:numPr>
          <w:ilvl w:val="0"/>
          <w:numId w:val="172"/>
        </w:numPr>
        <w:spacing w:after="180" w:line="240" w:lineRule="auto"/>
        <w:ind w:left="0" w:firstLine="0"/>
        <w:rPr>
          <w:rFonts w:ascii="Book Antiqua" w:hAnsi="Book Antiqua"/>
          <w:i/>
        </w:rPr>
      </w:pPr>
      <w:r w:rsidRPr="004D27F7">
        <w:rPr>
          <w:rFonts w:ascii="Book Antiqua" w:hAnsi="Book Antiqua"/>
          <w:i/>
        </w:rPr>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AE1AF8" w:rsidRPr="004D27F7" w:rsidRDefault="00AE1AF8" w:rsidP="00AE1AF8">
      <w:pPr>
        <w:pStyle w:val="Textoindependiente"/>
        <w:keepNext/>
        <w:numPr>
          <w:ilvl w:val="0"/>
          <w:numId w:val="172"/>
        </w:numPr>
        <w:spacing w:after="180" w:line="240" w:lineRule="auto"/>
        <w:ind w:left="0" w:firstLine="0"/>
        <w:rPr>
          <w:rFonts w:ascii="Book Antiqua" w:hAnsi="Book Antiqua"/>
          <w:i/>
        </w:rPr>
      </w:pPr>
      <w:r w:rsidRPr="004D27F7">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4D27F7">
        <w:rPr>
          <w:rFonts w:ascii="Book Antiqua" w:hAnsi="Book Antiqua"/>
          <w:i/>
          <w:vertAlign w:val="superscript"/>
        </w:rPr>
        <w:t>2</w:t>
      </w:r>
      <w:r w:rsidRPr="004D27F7">
        <w:rPr>
          <w:rFonts w:ascii="Book Antiqua" w:hAnsi="Book Antiqua"/>
          <w:i/>
        </w:rPr>
        <w:t xml:space="preserve"> por unidad con frente a accesos peatonales</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AE1AF8" w:rsidRPr="004D27F7" w:rsidRDefault="00AE1AF8" w:rsidP="00AE1AF8">
      <w:pPr>
        <w:pStyle w:val="Textoindependiente"/>
        <w:keepNext/>
        <w:numPr>
          <w:ilvl w:val="0"/>
          <w:numId w:val="173"/>
        </w:numPr>
        <w:tabs>
          <w:tab w:val="left" w:pos="1134"/>
        </w:tabs>
        <w:spacing w:after="180" w:line="240" w:lineRule="auto"/>
        <w:ind w:left="0" w:firstLine="0"/>
        <w:rPr>
          <w:rFonts w:ascii="Book Antiqua" w:hAnsi="Book Antiqua"/>
          <w:i/>
        </w:rPr>
      </w:pPr>
      <w:r w:rsidRPr="004D27F7">
        <w:rPr>
          <w:rFonts w:ascii="Book Antiqua" w:hAnsi="Book Antiqua"/>
          <w:i/>
        </w:rPr>
        <w:t>Para el caso de una vivienda en planta baja y de 2 plantas la superficie mínima de la construcción será de 180, 00mts</w:t>
      </w:r>
      <w:r w:rsidRPr="004D27F7">
        <w:rPr>
          <w:rFonts w:ascii="Book Antiqua" w:hAnsi="Book Antiqua"/>
          <w:i/>
          <w:vertAlign w:val="superscript"/>
        </w:rPr>
        <w:t>2</w:t>
      </w:r>
      <w:r w:rsidRPr="004D27F7">
        <w:rPr>
          <w:rFonts w:ascii="Book Antiqua" w:hAnsi="Book Antiqua"/>
          <w:i/>
        </w:rPr>
        <w:t xml:space="preserve">. </w:t>
      </w:r>
    </w:p>
    <w:p w:rsidR="00AE1AF8" w:rsidRPr="004D27F7" w:rsidRDefault="00AE1AF8" w:rsidP="00AE1AF8">
      <w:pPr>
        <w:pStyle w:val="Textoindependiente"/>
        <w:keepNext/>
        <w:numPr>
          <w:ilvl w:val="0"/>
          <w:numId w:val="173"/>
        </w:numPr>
        <w:tabs>
          <w:tab w:val="left" w:pos="1134"/>
        </w:tabs>
        <w:spacing w:after="180" w:line="240" w:lineRule="auto"/>
        <w:ind w:left="0" w:firstLine="0"/>
        <w:rPr>
          <w:rFonts w:ascii="Book Antiqua" w:hAnsi="Book Antiqua"/>
          <w:i/>
        </w:rPr>
      </w:pPr>
      <w:r w:rsidRPr="004D27F7">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AE1AF8" w:rsidRPr="004D27F7" w:rsidRDefault="00AE1AF8" w:rsidP="00AE1AF8">
      <w:pPr>
        <w:pStyle w:val="Textoindependiente"/>
        <w:keepNext/>
        <w:numPr>
          <w:ilvl w:val="0"/>
          <w:numId w:val="173"/>
        </w:numPr>
        <w:tabs>
          <w:tab w:val="left" w:pos="1134"/>
        </w:tabs>
        <w:spacing w:after="180" w:line="240" w:lineRule="auto"/>
        <w:ind w:left="0" w:firstLine="0"/>
        <w:rPr>
          <w:rFonts w:ascii="Book Antiqua" w:hAnsi="Book Antiqua"/>
          <w:i/>
        </w:rPr>
      </w:pPr>
      <w:r w:rsidRPr="004D27F7">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AE1AF8" w:rsidRPr="004D27F7" w:rsidRDefault="00AE1AF8" w:rsidP="00AE1AF8">
      <w:pPr>
        <w:pStyle w:val="Textoindependiente"/>
        <w:keepNext/>
        <w:numPr>
          <w:ilvl w:val="0"/>
          <w:numId w:val="173"/>
        </w:numPr>
        <w:tabs>
          <w:tab w:val="left" w:pos="1134"/>
        </w:tabs>
        <w:spacing w:after="180" w:line="240" w:lineRule="auto"/>
        <w:ind w:left="0" w:firstLine="0"/>
        <w:rPr>
          <w:rFonts w:ascii="Book Antiqua" w:hAnsi="Book Antiqua"/>
          <w:i/>
        </w:rPr>
      </w:pPr>
      <w:r w:rsidRPr="004D27F7">
        <w:rPr>
          <w:rFonts w:ascii="Book Antiqua" w:hAnsi="Book Antiqua"/>
          <w:i/>
        </w:rPr>
        <w:lastRenderedPageBreak/>
        <w:t xml:space="preserve">Los tres puntos precedentes deben aplicarse para las construcciones existentes previo a estaOrdenanza y que por un proceso de diseño, la construcción en planta baja y planta alta horizontal, siempre y cuando cumplan con el FOS, FOR, densidad y altura de la Unidad Ambiental donde se encuentre. </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 xml:space="preserve">El propietario que disponga realizar construcciones para afectar al Régimen de Propiedad Horizontal, deberá cumplimentar las siguientes normas de presentación: </w:t>
      </w:r>
    </w:p>
    <w:p w:rsidR="00AE1AF8" w:rsidRPr="004D27F7" w:rsidRDefault="00AE1AF8" w:rsidP="00AE1AF8">
      <w:pPr>
        <w:pStyle w:val="Textoindependiente"/>
        <w:keepNext/>
        <w:numPr>
          <w:ilvl w:val="1"/>
          <w:numId w:val="129"/>
        </w:numPr>
        <w:tabs>
          <w:tab w:val="clear" w:pos="1440"/>
        </w:tabs>
        <w:spacing w:after="180" w:line="240" w:lineRule="auto"/>
        <w:ind w:left="0" w:firstLine="0"/>
        <w:rPr>
          <w:rFonts w:ascii="Book Antiqua" w:hAnsi="Book Antiqua"/>
          <w:i/>
        </w:rPr>
      </w:pPr>
      <w:r w:rsidRPr="004D27F7">
        <w:rPr>
          <w:rFonts w:ascii="Book Antiqua" w:hAnsi="Book Antiqua"/>
          <w:i/>
        </w:rPr>
        <w:t xml:space="preserve">DOCUMENTACIÓN A PRESENTAR: </w:t>
      </w:r>
    </w:p>
    <w:p w:rsidR="00AE1AF8" w:rsidRPr="004D27F7" w:rsidRDefault="00AE1AF8" w:rsidP="00AE1AF8">
      <w:pPr>
        <w:pStyle w:val="Textoindependiente"/>
        <w:keepNext/>
        <w:numPr>
          <w:ilvl w:val="0"/>
          <w:numId w:val="174"/>
        </w:numPr>
        <w:tabs>
          <w:tab w:val="clear" w:pos="720"/>
        </w:tabs>
        <w:spacing w:after="180" w:line="240" w:lineRule="auto"/>
        <w:ind w:left="0" w:firstLine="0"/>
        <w:rPr>
          <w:rFonts w:ascii="Book Antiqua" w:hAnsi="Book Antiqua"/>
          <w:i/>
        </w:rPr>
      </w:pPr>
      <w:r w:rsidRPr="004D27F7">
        <w:rPr>
          <w:rFonts w:ascii="Book Antiqua" w:hAnsi="Book Antiqua"/>
          <w:i/>
        </w:rPr>
        <w:t xml:space="preserve">CONSULTA: nota aclaratoria y croquis, este deberá constar con lossiguientes datos: ubicación y superficie del terreno y datos aclaratorios. </w:t>
      </w:r>
    </w:p>
    <w:p w:rsidR="00AE1AF8" w:rsidRPr="004D27F7" w:rsidRDefault="00AE1AF8" w:rsidP="00AE1AF8">
      <w:pPr>
        <w:pStyle w:val="Textoindependiente"/>
        <w:keepNext/>
        <w:numPr>
          <w:ilvl w:val="0"/>
          <w:numId w:val="175"/>
        </w:numPr>
        <w:spacing w:after="180" w:line="240" w:lineRule="auto"/>
        <w:ind w:left="0" w:firstLine="0"/>
        <w:rPr>
          <w:rFonts w:ascii="Book Antiqua" w:hAnsi="Book Antiqua"/>
          <w:i/>
        </w:rPr>
      </w:pPr>
      <w:r w:rsidRPr="004D27F7">
        <w:rPr>
          <w:rFonts w:ascii="Book Antiqua" w:hAnsi="Book Antiqua"/>
          <w:i/>
        </w:rPr>
        <w:t xml:space="preserve">Cantidad de unidades resultantes con su espacio de uso exclusivo, </w:t>
      </w:r>
    </w:p>
    <w:p w:rsidR="00AE1AF8" w:rsidRPr="004D27F7" w:rsidRDefault="00AE1AF8" w:rsidP="00AE1AF8">
      <w:pPr>
        <w:pStyle w:val="Textoindependiente"/>
        <w:keepNext/>
        <w:numPr>
          <w:ilvl w:val="0"/>
          <w:numId w:val="175"/>
        </w:numPr>
        <w:spacing w:after="180" w:line="240" w:lineRule="auto"/>
        <w:ind w:left="0" w:firstLine="0"/>
        <w:rPr>
          <w:rFonts w:ascii="Book Antiqua" w:hAnsi="Book Antiqua"/>
          <w:i/>
        </w:rPr>
      </w:pPr>
      <w:r w:rsidRPr="004D27F7">
        <w:rPr>
          <w:rFonts w:ascii="Book Antiqua" w:hAnsi="Book Antiqua"/>
          <w:i/>
        </w:rPr>
        <w:t xml:space="preserve">uso común y vías de circulación. </w:t>
      </w:r>
    </w:p>
    <w:p w:rsidR="00AE1AF8" w:rsidRPr="004D27F7" w:rsidRDefault="00AE1AF8" w:rsidP="00AE1AF8">
      <w:pPr>
        <w:pStyle w:val="Textoindependiente"/>
        <w:keepNext/>
        <w:numPr>
          <w:ilvl w:val="0"/>
          <w:numId w:val="175"/>
        </w:numPr>
        <w:spacing w:after="180" w:line="240" w:lineRule="auto"/>
        <w:ind w:left="0" w:firstLine="0"/>
        <w:rPr>
          <w:rFonts w:ascii="Book Antiqua" w:hAnsi="Book Antiqua"/>
          <w:i/>
        </w:rPr>
      </w:pPr>
      <w:r w:rsidRPr="004D27F7">
        <w:rPr>
          <w:rFonts w:ascii="Book Antiqua" w:hAnsi="Book Antiqua"/>
          <w:i/>
        </w:rPr>
        <w:t xml:space="preserve">Ubicación de las construcciones en el terreno. </w:t>
      </w:r>
    </w:p>
    <w:p w:rsidR="00AE1AF8" w:rsidRPr="004D27F7" w:rsidRDefault="00AE1AF8" w:rsidP="00AE1AF8">
      <w:pPr>
        <w:pStyle w:val="Textoindependiente"/>
        <w:keepNext/>
        <w:numPr>
          <w:ilvl w:val="0"/>
          <w:numId w:val="175"/>
        </w:numPr>
        <w:spacing w:after="180" w:line="240" w:lineRule="auto"/>
        <w:ind w:left="0" w:firstLine="0"/>
        <w:rPr>
          <w:rFonts w:ascii="Book Antiqua" w:hAnsi="Book Antiqua"/>
          <w:i/>
        </w:rPr>
      </w:pPr>
      <w:r w:rsidRPr="004D27F7">
        <w:rPr>
          <w:rFonts w:ascii="Book Antiqua" w:hAnsi="Book Antiqua"/>
          <w:i/>
        </w:rPr>
        <w:t xml:space="preserve">Calculo aproximado de FOS y FOT y datos de densidad.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II ANTEPROYECTO</w:t>
      </w:r>
      <w:r w:rsidRPr="004D27F7">
        <w:rPr>
          <w:rFonts w:ascii="Book Antiqua" w:hAnsi="Book Antiqua"/>
          <w:i/>
        </w:rPr>
        <w:cr/>
        <w:t xml:space="preserve">Dos copias del plano del conjunto: ubicación de las construcciones en el terreno, escala a elección y circulación peatonal y vehicular. </w:t>
      </w:r>
    </w:p>
    <w:p w:rsidR="00AE1AF8" w:rsidRPr="004D27F7" w:rsidRDefault="00AE1AF8" w:rsidP="00AE1AF8">
      <w:pPr>
        <w:pStyle w:val="Textoindependiente"/>
        <w:keepNext/>
        <w:numPr>
          <w:ilvl w:val="0"/>
          <w:numId w:val="176"/>
        </w:numPr>
        <w:spacing w:after="180" w:line="240" w:lineRule="auto"/>
        <w:ind w:left="0" w:firstLine="0"/>
        <w:rPr>
          <w:rFonts w:ascii="Book Antiqua" w:hAnsi="Book Antiqua"/>
          <w:i/>
        </w:rPr>
      </w:pPr>
      <w:r w:rsidRPr="004D27F7">
        <w:rPr>
          <w:rFonts w:ascii="Book Antiqua" w:hAnsi="Book Antiqua"/>
          <w:i/>
        </w:rPr>
        <w:t xml:space="preserve">Dos copias heliograficas del plano general; planta, frente, y cortes de vivienda tipo. </w:t>
      </w:r>
    </w:p>
    <w:p w:rsidR="00AE1AF8" w:rsidRPr="004D27F7" w:rsidRDefault="00AE1AF8" w:rsidP="00AE1AF8">
      <w:pPr>
        <w:pStyle w:val="Textoindependiente"/>
        <w:keepNext/>
        <w:numPr>
          <w:ilvl w:val="0"/>
          <w:numId w:val="176"/>
        </w:numPr>
        <w:spacing w:after="180" w:line="240" w:lineRule="auto"/>
        <w:ind w:left="0" w:firstLine="0"/>
        <w:rPr>
          <w:rFonts w:ascii="Book Antiqua" w:hAnsi="Book Antiqua"/>
          <w:i/>
        </w:rPr>
      </w:pPr>
      <w:r w:rsidRPr="004D27F7">
        <w:rPr>
          <w:rFonts w:ascii="Book Antiqua" w:hAnsi="Book Antiqua"/>
          <w:i/>
        </w:rPr>
        <w:t xml:space="preserve">Escala 1: 100 a 1: 50. </w:t>
      </w:r>
    </w:p>
    <w:p w:rsidR="00AE1AF8" w:rsidRPr="004D27F7" w:rsidRDefault="00AE1AF8" w:rsidP="00AE1AF8">
      <w:pPr>
        <w:pStyle w:val="Textoindependiente"/>
        <w:keepNext/>
        <w:numPr>
          <w:ilvl w:val="0"/>
          <w:numId w:val="176"/>
        </w:numPr>
        <w:spacing w:after="180" w:line="240" w:lineRule="auto"/>
        <w:ind w:left="0" w:firstLine="0"/>
        <w:rPr>
          <w:rFonts w:ascii="Book Antiqua" w:hAnsi="Book Antiqua"/>
          <w:i/>
        </w:rPr>
      </w:pPr>
      <w:r w:rsidRPr="004D27F7">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AE1AF8" w:rsidRPr="004D27F7" w:rsidRDefault="00AE1AF8" w:rsidP="00AE1AF8">
      <w:pPr>
        <w:pStyle w:val="Textoindependiente"/>
        <w:keepNext/>
        <w:numPr>
          <w:ilvl w:val="0"/>
          <w:numId w:val="176"/>
        </w:numPr>
        <w:spacing w:after="180" w:line="240" w:lineRule="auto"/>
        <w:ind w:left="0" w:firstLine="0"/>
        <w:rPr>
          <w:rFonts w:ascii="Book Antiqua" w:hAnsi="Book Antiqua"/>
          <w:i/>
        </w:rPr>
      </w:pPr>
      <w:r w:rsidRPr="004D27F7">
        <w:rPr>
          <w:rFonts w:ascii="Book Antiqua" w:hAnsi="Book Antiqua"/>
          <w:i/>
        </w:rPr>
        <w:t xml:space="preserve">Un anteproyecto del reglamento de copropiedad.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III PROYECTO: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Una copia de Anteproyecto aprobado y del reglamento de copropiedad.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Una copia aprobada del plano de mensura, división, unificación, etc.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Plano de conjunto: un original y cuatro copias heliograficas.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Plano General: un original en tela o film poliéster y cuatro copias heliograficas. Escala 1: 100 a 1: 50.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Estructura: un original en vegetal y tres copias. Escala 1: 100 a 1: 50.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Instalación Eléctrica: un original en vegetal y tres copias. Escala 1: 100 a1: 50.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Informe Registro Inmobiliario. </w:t>
      </w:r>
    </w:p>
    <w:p w:rsidR="00AE1AF8" w:rsidRPr="004D27F7" w:rsidRDefault="00AE1AF8" w:rsidP="00AE1AF8">
      <w:pPr>
        <w:pStyle w:val="Textoindependiente"/>
        <w:keepNext/>
        <w:numPr>
          <w:ilvl w:val="0"/>
          <w:numId w:val="177"/>
        </w:numPr>
        <w:spacing w:after="180" w:line="240" w:lineRule="auto"/>
        <w:ind w:left="0" w:firstLine="0"/>
        <w:rPr>
          <w:rFonts w:ascii="Book Antiqua" w:hAnsi="Book Antiqua"/>
          <w:i/>
        </w:rPr>
      </w:pPr>
      <w:r w:rsidRPr="004D27F7">
        <w:rPr>
          <w:rFonts w:ascii="Book Antiqua" w:hAnsi="Book Antiqua"/>
          <w:i/>
        </w:rPr>
        <w:t xml:space="preserve">Planilla de Declaración Jurada.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IV- CONFORME A OBRA: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lastRenderedPageBreak/>
        <w:t xml:space="preserve">Antecedente en caso que lo hubiere.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Plano de conjunto.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Plano General: 1 original y 4 copias de la vivienda. Escala 1: 100 a 1: 50</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Instalación eléctrica: Relevamiento de bocas, tomas, llaves: 1 original y 3 copias.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copias del plano de subdivisión.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Informe del Registro Inmobiliario.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Declaración Jurada por unidad. </w:t>
      </w:r>
    </w:p>
    <w:p w:rsidR="00AE1AF8" w:rsidRPr="004D27F7" w:rsidRDefault="00AE1AF8" w:rsidP="00AE1AF8">
      <w:pPr>
        <w:pStyle w:val="Textoindependiente"/>
        <w:keepNext/>
        <w:numPr>
          <w:ilvl w:val="0"/>
          <w:numId w:val="178"/>
        </w:numPr>
        <w:spacing w:after="180" w:line="240" w:lineRule="auto"/>
        <w:ind w:left="0" w:firstLine="0"/>
        <w:rPr>
          <w:rFonts w:ascii="Book Antiqua" w:hAnsi="Book Antiqua"/>
          <w:i/>
        </w:rPr>
      </w:pPr>
      <w:r w:rsidRPr="004D27F7">
        <w:rPr>
          <w:rFonts w:ascii="Book Antiqua" w:hAnsi="Book Antiqua"/>
          <w:i/>
        </w:rPr>
        <w:t xml:space="preserve">Fotografías de por lo menos dos frentes significativos del edificio y/o cada unidad. </w:t>
      </w:r>
    </w:p>
    <w:p w:rsidR="00AE1AF8" w:rsidRPr="004D27F7" w:rsidRDefault="00AE1AF8" w:rsidP="00AE1AF8">
      <w:pPr>
        <w:pStyle w:val="Textoindependiente"/>
        <w:keepNext/>
        <w:numPr>
          <w:ilvl w:val="0"/>
          <w:numId w:val="129"/>
        </w:numPr>
        <w:tabs>
          <w:tab w:val="left" w:pos="1134"/>
        </w:tabs>
        <w:spacing w:after="180" w:line="240" w:lineRule="auto"/>
        <w:ind w:left="0" w:firstLine="0"/>
        <w:rPr>
          <w:rFonts w:ascii="Book Antiqua" w:hAnsi="Book Antiqua"/>
          <w:i/>
        </w:rPr>
      </w:pPr>
      <w:r w:rsidRPr="004D27F7">
        <w:rPr>
          <w:rFonts w:ascii="Book Antiqua" w:hAnsi="Book Antiqua"/>
          <w:i/>
        </w:rPr>
        <w:t xml:space="preserve">En todos aquellos inmuebles en los cuales se prevé realizar mas de una construcción, ya sea esta destinada a vivienda o no, deben cumplimentar con los requisitos de FOS, FOT, ETC. establecidos para propiedad horizontal en cada unidad ambiental y bonificación. </w:t>
      </w:r>
    </w:p>
    <w:p w:rsidR="00AE1AF8" w:rsidRPr="004D27F7" w:rsidRDefault="00AE1AF8" w:rsidP="00AE1AF8">
      <w:pPr>
        <w:pStyle w:val="Textoindependiente"/>
        <w:keepNext/>
        <w:numPr>
          <w:ilvl w:val="2"/>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NORMAS DE USO: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DE LOS RETIROS</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Es la distancia entre la LM y LE exenta de construcciones con obligación de parquizar, cuyo uso reglamentará para cada UA o zona de las misma de la siguiente forma. </w:t>
      </w:r>
    </w:p>
    <w:p w:rsidR="00AE1AF8" w:rsidRPr="004D27F7" w:rsidRDefault="00AE1AF8" w:rsidP="00AE1AF8">
      <w:pPr>
        <w:pStyle w:val="Textoindependiente"/>
        <w:keepNext/>
        <w:numPr>
          <w:ilvl w:val="0"/>
          <w:numId w:val="179"/>
        </w:numPr>
        <w:spacing w:after="180" w:line="240" w:lineRule="auto"/>
        <w:ind w:left="0" w:firstLine="0"/>
        <w:rPr>
          <w:rFonts w:ascii="Book Antiqua" w:hAnsi="Book Antiqua"/>
          <w:i/>
        </w:rPr>
      </w:pPr>
      <w:r w:rsidRPr="004D27F7">
        <w:rPr>
          <w:rFonts w:ascii="Book Antiqua" w:hAnsi="Book Antiqua"/>
          <w:i/>
        </w:rPr>
        <w:t xml:space="preserve">La distancia entre LM y Le será de 6  (seis)  Mts. y se dividirá en dos tramos de 3  (tres)  MTS cada uno. </w:t>
      </w:r>
    </w:p>
    <w:p w:rsidR="00AE1AF8" w:rsidRPr="004D27F7" w:rsidRDefault="00AE1AF8" w:rsidP="00AE1AF8">
      <w:pPr>
        <w:pStyle w:val="Textoindependiente"/>
        <w:keepNext/>
        <w:numPr>
          <w:ilvl w:val="0"/>
          <w:numId w:val="179"/>
        </w:numPr>
        <w:spacing w:after="180" w:line="240" w:lineRule="auto"/>
        <w:ind w:left="0" w:firstLine="0"/>
        <w:rPr>
          <w:rFonts w:ascii="Book Antiqua" w:hAnsi="Book Antiqua"/>
          <w:i/>
        </w:rPr>
      </w:pPr>
      <w:r w:rsidRPr="004D27F7">
        <w:rPr>
          <w:rFonts w:ascii="Book Antiqua" w:hAnsi="Book Antiqua"/>
          <w:i/>
        </w:rPr>
        <w:t xml:space="preserve">Al primer tramo de 3  (tres)  Mts. Y su superficie resultante se lo llamara R1 y estará exento de cualquier tipo de construcción, siendo obligatoria su parquización. </w:t>
      </w:r>
    </w:p>
    <w:p w:rsidR="00AE1AF8" w:rsidRPr="004D27F7" w:rsidRDefault="00AE1AF8" w:rsidP="00AE1AF8">
      <w:pPr>
        <w:pStyle w:val="Textoindependiente"/>
        <w:keepNext/>
        <w:numPr>
          <w:ilvl w:val="0"/>
          <w:numId w:val="179"/>
        </w:numPr>
        <w:spacing w:after="180" w:line="240" w:lineRule="auto"/>
        <w:ind w:left="0" w:firstLine="0"/>
        <w:rPr>
          <w:rFonts w:ascii="Book Antiqua" w:hAnsi="Book Antiqua"/>
          <w:i/>
        </w:rPr>
      </w:pPr>
      <w:r w:rsidRPr="004D27F7">
        <w:rPr>
          <w:rFonts w:ascii="Book Antiqua" w:hAnsi="Book Antiqua"/>
          <w:i/>
        </w:rPr>
        <w:t xml:space="preserve">El segundo tramo de 3  (tres)  Mts. Y su superficie resultante se lo llamara R2 y podrá disponerse respetando las siguientes condiciones. </w:t>
      </w:r>
    </w:p>
    <w:p w:rsidR="00AE1AF8" w:rsidRPr="004D27F7" w:rsidRDefault="00AE1AF8" w:rsidP="00AE1AF8">
      <w:pPr>
        <w:pStyle w:val="Textoindependiente"/>
        <w:keepNext/>
        <w:numPr>
          <w:ilvl w:val="0"/>
          <w:numId w:val="131"/>
        </w:numPr>
        <w:spacing w:after="180" w:line="240" w:lineRule="auto"/>
        <w:ind w:left="0" w:firstLine="0"/>
        <w:rPr>
          <w:rFonts w:ascii="Book Antiqua" w:hAnsi="Book Antiqua"/>
          <w:i/>
        </w:rPr>
      </w:pPr>
      <w:r w:rsidRPr="004D27F7">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RANGOS DE PARCELAMIENTOS: </w:t>
      </w:r>
    </w:p>
    <w:p w:rsidR="00AE1AF8" w:rsidRPr="004D27F7" w:rsidRDefault="00AE1AF8" w:rsidP="00AE1AF8">
      <w:pPr>
        <w:pStyle w:val="Textoindependiente"/>
        <w:keepNext/>
        <w:numPr>
          <w:ilvl w:val="0"/>
          <w:numId w:val="180"/>
        </w:numPr>
        <w:spacing w:after="180" w:line="240" w:lineRule="auto"/>
        <w:ind w:left="0" w:firstLine="0"/>
        <w:rPr>
          <w:rFonts w:ascii="Book Antiqua" w:hAnsi="Book Antiqua"/>
          <w:i/>
        </w:rPr>
      </w:pPr>
      <w:r w:rsidRPr="004D27F7">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AE1AF8" w:rsidRPr="004D27F7" w:rsidRDefault="00AE1AF8" w:rsidP="00AE1AF8">
      <w:pPr>
        <w:pStyle w:val="Textoindependiente"/>
        <w:keepNext/>
        <w:numPr>
          <w:ilvl w:val="0"/>
          <w:numId w:val="180"/>
        </w:numPr>
        <w:spacing w:after="180" w:line="240" w:lineRule="auto"/>
        <w:ind w:left="0" w:firstLine="0"/>
        <w:rPr>
          <w:rFonts w:ascii="Book Antiqua" w:hAnsi="Book Antiqua"/>
          <w:i/>
        </w:rPr>
      </w:pPr>
      <w:r w:rsidRPr="004D27F7">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AE1AF8" w:rsidRPr="004D27F7" w:rsidRDefault="00AE1AF8" w:rsidP="00AE1AF8">
      <w:pPr>
        <w:pStyle w:val="Textoindependiente"/>
        <w:keepNext/>
        <w:numPr>
          <w:ilvl w:val="0"/>
          <w:numId w:val="180"/>
        </w:numPr>
        <w:spacing w:after="180" w:line="240" w:lineRule="auto"/>
        <w:ind w:left="0" w:firstLine="0"/>
        <w:rPr>
          <w:rFonts w:ascii="Book Antiqua" w:hAnsi="Book Antiqua"/>
          <w:i/>
        </w:rPr>
      </w:pPr>
      <w:r w:rsidRPr="004D27F7">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CASOS DE PREDIOS ESQUINEROS: </w:t>
      </w:r>
    </w:p>
    <w:p w:rsidR="00AE1AF8" w:rsidRPr="004D27F7" w:rsidRDefault="00AE1AF8" w:rsidP="00AE1AF8">
      <w:pPr>
        <w:pStyle w:val="Textoindependiente"/>
        <w:keepNext/>
        <w:numPr>
          <w:ilvl w:val="0"/>
          <w:numId w:val="181"/>
        </w:numPr>
        <w:spacing w:after="180" w:line="240" w:lineRule="auto"/>
        <w:ind w:left="0" w:firstLine="0"/>
        <w:rPr>
          <w:rFonts w:ascii="Book Antiqua" w:hAnsi="Book Antiqua"/>
          <w:i/>
        </w:rPr>
      </w:pPr>
      <w:r w:rsidRPr="004D27F7">
        <w:rPr>
          <w:rFonts w:ascii="Book Antiqua" w:hAnsi="Book Antiqua"/>
          <w:i/>
        </w:rPr>
        <w:t>Para predios de superficie menor a 200, 00mts</w:t>
      </w:r>
      <w:r w:rsidRPr="004D27F7">
        <w:rPr>
          <w:rFonts w:ascii="Book Antiqua" w:hAnsi="Book Antiqua"/>
          <w:i/>
          <w:vertAlign w:val="superscript"/>
        </w:rPr>
        <w:t>2</w:t>
      </w:r>
      <w:r w:rsidRPr="004D27F7">
        <w:rPr>
          <w:rFonts w:ascii="Book Antiqua" w:hAnsi="Book Antiqua"/>
          <w:i/>
        </w:rPr>
        <w:t xml:space="preserve"> se dejaran retiros del 10% de la profundidad sobre cada lado con un mínimo de 1  (uno)  Mts. </w:t>
      </w:r>
    </w:p>
    <w:p w:rsidR="00AE1AF8" w:rsidRPr="004D27F7" w:rsidRDefault="00AE1AF8" w:rsidP="00AE1AF8">
      <w:pPr>
        <w:pStyle w:val="Textoindependiente"/>
        <w:keepNext/>
        <w:numPr>
          <w:ilvl w:val="0"/>
          <w:numId w:val="181"/>
        </w:numPr>
        <w:spacing w:after="180" w:line="240" w:lineRule="auto"/>
        <w:ind w:left="0" w:firstLine="0"/>
        <w:rPr>
          <w:rFonts w:ascii="Book Antiqua" w:hAnsi="Book Antiqua"/>
          <w:i/>
        </w:rPr>
      </w:pPr>
      <w:r w:rsidRPr="004D27F7">
        <w:rPr>
          <w:rFonts w:ascii="Book Antiqua" w:hAnsi="Book Antiqua"/>
          <w:i/>
        </w:rPr>
        <w:lastRenderedPageBreak/>
        <w:t>Para predios de superficie mayor o igual a 200, 00mts</w:t>
      </w:r>
      <w:r w:rsidRPr="004D27F7">
        <w:rPr>
          <w:rFonts w:ascii="Book Antiqua" w:hAnsi="Book Antiqua"/>
          <w:i/>
          <w:vertAlign w:val="superscript"/>
        </w:rPr>
        <w:t>2</w:t>
      </w:r>
      <w:r w:rsidRPr="004D27F7">
        <w:rPr>
          <w:rFonts w:ascii="Book Antiqua" w:hAnsi="Book Antiqua"/>
          <w:i/>
        </w:rPr>
        <w:t xml:space="preserve"> y menor de 450, 00mts</w:t>
      </w:r>
      <w:r w:rsidRPr="004D27F7">
        <w:rPr>
          <w:rFonts w:ascii="Book Antiqua" w:hAnsi="Book Antiqua"/>
          <w:i/>
          <w:vertAlign w:val="superscript"/>
        </w:rPr>
        <w:t>2</w:t>
      </w:r>
      <w:r w:rsidRPr="004D27F7">
        <w:rPr>
          <w:rFonts w:ascii="Book Antiqua" w:hAnsi="Book Antiqua"/>
          <w:i/>
        </w:rPr>
        <w:t xml:space="preserve"> se dejara un retiro del 20% del lado correspondiente al menor ancho, con un mínimo de un metro, debiendo mantener un retiro mínimo de 3  (tres)  Mts sobre el otro frente. </w:t>
      </w:r>
    </w:p>
    <w:p w:rsidR="00AE1AF8" w:rsidRPr="004D27F7" w:rsidRDefault="00AE1AF8" w:rsidP="00AE1AF8">
      <w:pPr>
        <w:pStyle w:val="Textoindependiente"/>
        <w:keepNext/>
        <w:numPr>
          <w:ilvl w:val="0"/>
          <w:numId w:val="181"/>
        </w:numPr>
        <w:spacing w:after="180" w:line="240" w:lineRule="auto"/>
        <w:ind w:left="0" w:firstLine="0"/>
        <w:rPr>
          <w:rFonts w:ascii="Book Antiqua" w:hAnsi="Book Antiqua"/>
          <w:i/>
        </w:rPr>
      </w:pPr>
      <w:r w:rsidRPr="004D27F7">
        <w:rPr>
          <w:rFonts w:ascii="Book Antiqua" w:hAnsi="Book Antiqua"/>
          <w:i/>
        </w:rPr>
        <w:t>Para predios de superficie mayor o igual a 800, 00mts</w:t>
      </w:r>
      <w:r w:rsidRPr="004D27F7">
        <w:rPr>
          <w:rFonts w:ascii="Book Antiqua" w:hAnsi="Book Antiqua"/>
          <w:i/>
          <w:vertAlign w:val="superscript"/>
        </w:rPr>
        <w:t>2</w:t>
      </w:r>
      <w:r w:rsidRPr="004D27F7">
        <w:rPr>
          <w:rFonts w:ascii="Book Antiqua" w:hAnsi="Book Antiqua"/>
          <w:i/>
        </w:rPr>
        <w:t xml:space="preserve"> deberán dejar un retiro del 20% del lado correspondiente al menor ancho con un mínimo de 6  (seis)  Mts sobre el otro frente.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En todos los casos, sobre la ochava el retiro no podrá ser inferior a un metro.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CASOS DE AMPLIACIÓN SOBRE PLANTA BAJA OCUPANDO RETIROS REGLAMENTARIOS DE FRENTE: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Para la aplicación de lo dicho en el párrafo anterior es indispensable el cumplimiento de las siguientes condiciones: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La planta baja existente que no cumpla con el retiro de frente, que exigen las normas vigentes, deberá estar aprobada.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La cubierta de la planta baja existente deberá tener características de entre piso, es decir que sin sufrir modificaciones estructurales alguna estará en condiciones de soportar las sobrecarga restante de la ampliación. En ningún caso se aceptara el reemplazo de la cubierta existen por un entrepiso.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Se permitirá la construcción de solamente un piso sobre la planta baja existente. La altura de los locales correspondiente a dicho piso será la mínima autorizada por las normas vigentes.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El destino de las obras será exclusivamente la ampliación de la vivienda existente u otra vivienda según la zonificación respectiva.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AE1AF8" w:rsidRPr="004D27F7" w:rsidRDefault="00AE1AF8" w:rsidP="00AE1AF8">
      <w:pPr>
        <w:pStyle w:val="Textoindependiente"/>
        <w:keepNext/>
        <w:numPr>
          <w:ilvl w:val="0"/>
          <w:numId w:val="182"/>
        </w:numPr>
        <w:spacing w:after="180" w:line="240" w:lineRule="auto"/>
        <w:ind w:left="0" w:firstLine="0"/>
        <w:rPr>
          <w:rFonts w:ascii="Book Antiqua" w:hAnsi="Book Antiqua"/>
          <w:i/>
        </w:rPr>
      </w:pPr>
      <w:r w:rsidRPr="004D27F7">
        <w:rPr>
          <w:rFonts w:ascii="Book Antiqua" w:hAnsi="Book Antiqua"/>
          <w:i/>
        </w:rPr>
        <w:t xml:space="preserve">En zona comerciales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lastRenderedPageBreak/>
        <w:t>CASO DE CONSTRUCCIÓN DE COBERTIZOS PARA COCHERAS</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Se mantendrá el concepto de espacios libres y transparencias, para lo cual se observan las siguientes condiciones: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Se respetarán las características arquitectónicas de la construcciónprincipal.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No se realizaran parámetros verticales, salvo los cercos divisorios mínimos reglamentados.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La ocupación sobra la línea municipalo sobre el retiro de frente, no tendrá un ancho mayor de 3  (tres)  Mts.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La altura máxima será la necesaria a sus fines.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La cubierta será no accesible e intransitable.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La superficie máxima cubierta será de 20, 00mts</w:t>
      </w:r>
      <w:r w:rsidRPr="004D27F7">
        <w:rPr>
          <w:rFonts w:ascii="Book Antiqua" w:hAnsi="Book Antiqua"/>
          <w:i/>
          <w:vertAlign w:val="superscript"/>
        </w:rPr>
        <w:t>2</w:t>
      </w:r>
      <w:r w:rsidRPr="004D27F7">
        <w:rPr>
          <w:rFonts w:ascii="Book Antiqua" w:hAnsi="Book Antiqua"/>
          <w:i/>
        </w:rPr>
        <w:t xml:space="preserve">.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Deberá cumplir con las demás restricciones que no se le opongan. </w:t>
      </w:r>
    </w:p>
    <w:p w:rsidR="00AE1AF8" w:rsidRPr="004D27F7" w:rsidRDefault="00AE1AF8" w:rsidP="00AE1AF8">
      <w:pPr>
        <w:pStyle w:val="Textoindependiente"/>
        <w:keepNext/>
        <w:numPr>
          <w:ilvl w:val="0"/>
          <w:numId w:val="183"/>
        </w:numPr>
        <w:spacing w:after="180" w:line="240" w:lineRule="auto"/>
        <w:ind w:left="0" w:firstLine="0"/>
        <w:rPr>
          <w:rFonts w:ascii="Book Antiqua" w:hAnsi="Book Antiqua"/>
          <w:i/>
        </w:rPr>
      </w:pPr>
      <w:r w:rsidRPr="004D27F7">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Se respetaran las demás restricciones arriba enumeradas.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CASO DE REFACCIONES SOBRE CALLES A ENSANCHAR</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AE1AF8" w:rsidRPr="004D27F7" w:rsidRDefault="00AE1AF8" w:rsidP="00AE1AF8">
      <w:pPr>
        <w:pStyle w:val="Textoindependiente"/>
        <w:keepNext/>
        <w:numPr>
          <w:ilvl w:val="0"/>
          <w:numId w:val="184"/>
        </w:numPr>
        <w:spacing w:after="180" w:line="240" w:lineRule="auto"/>
        <w:ind w:left="0" w:firstLine="0"/>
        <w:rPr>
          <w:rFonts w:ascii="Book Antiqua" w:hAnsi="Book Antiqua"/>
          <w:i/>
        </w:rPr>
      </w:pPr>
      <w:r w:rsidRPr="004D27F7">
        <w:rPr>
          <w:rFonts w:ascii="Book Antiqua" w:hAnsi="Book Antiqua"/>
          <w:i/>
        </w:rPr>
        <w:t xml:space="preserve">Cambios de revoques y/o pinturas de fachadas. </w:t>
      </w:r>
    </w:p>
    <w:p w:rsidR="00AE1AF8" w:rsidRPr="004D27F7" w:rsidRDefault="00AE1AF8" w:rsidP="00AE1AF8">
      <w:pPr>
        <w:pStyle w:val="Textoindependiente"/>
        <w:keepNext/>
        <w:numPr>
          <w:ilvl w:val="0"/>
          <w:numId w:val="184"/>
        </w:numPr>
        <w:spacing w:after="180" w:line="240" w:lineRule="auto"/>
        <w:ind w:left="0" w:firstLine="0"/>
        <w:rPr>
          <w:rFonts w:ascii="Book Antiqua" w:hAnsi="Book Antiqua"/>
          <w:i/>
        </w:rPr>
      </w:pPr>
      <w:r w:rsidRPr="004D27F7">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CASOS DE MUROS DIVISORIOS Y CERCOS DE FRENTE: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Los limites de opacamiento podrán encuadrarse según los proyectos que se realicen dentro de las siguientes alternativas: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lastRenderedPageBreak/>
        <w:t xml:space="preserve">Hasta 1  (uno)  metro de altura: 100% de opacidad máxima. Entre  (1  (uno)  y 2  (dos)  metros de altura, 70% de opacidad máxima, 30% de transparencia mínima.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t xml:space="preserve">Hasta 2  (dos)  metros de altura, en paños completos desde el nivel O. oo de vereda o para todo tipo de diseños deben respetarse los siguientes porcentajes referidos al total de la superficie del cerco.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t xml:space="preserve">65% de opacidad máxima.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t xml:space="preserve">35% de transparencia mínima.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t xml:space="preserve">si el cerco de frente se aleja de la Línea Municipal hacia el retiro reglamentario de frente, dejando un espacio parquizado que se incorpore a la vía Publica, los porcentajes de trasparencia iniciados en 1)  y 2)  podrán disminuir en la misma proporción que el rerito resultante del cerco, respecto al retiro reglamentario de frente.  (ejemplo: si el cerco se retira el 40% del valor correspondiente al retiro reglamentario de frente, los limites mínimos de transparencia podrán disminuir hasta un 40%) </w:t>
      </w:r>
    </w:p>
    <w:p w:rsidR="00AE1AF8" w:rsidRPr="004D27F7" w:rsidRDefault="00AE1AF8" w:rsidP="00AE1AF8">
      <w:pPr>
        <w:pStyle w:val="Textoindependiente"/>
        <w:keepNext/>
        <w:numPr>
          <w:ilvl w:val="0"/>
          <w:numId w:val="185"/>
        </w:numPr>
        <w:spacing w:after="180" w:line="240" w:lineRule="auto"/>
        <w:ind w:left="0" w:firstLine="0"/>
        <w:rPr>
          <w:rFonts w:ascii="Book Antiqua" w:hAnsi="Book Antiqua"/>
          <w:i/>
        </w:rPr>
      </w:pPr>
      <w:r w:rsidRPr="004D27F7">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AE1AF8" w:rsidRPr="004D27F7" w:rsidRDefault="00AE1AF8" w:rsidP="00AE1AF8">
      <w:pPr>
        <w:pStyle w:val="Textoindependiente"/>
        <w:keepNext/>
        <w:tabs>
          <w:tab w:val="left" w:pos="709"/>
          <w:tab w:val="left" w:pos="1134"/>
        </w:tabs>
        <w:spacing w:after="180"/>
        <w:rPr>
          <w:rFonts w:ascii="Book Antiqua" w:hAnsi="Book Antiqua"/>
          <w:i/>
        </w:rPr>
      </w:pPr>
      <w:r w:rsidRPr="004D27F7">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El tipo de cerco que se proyecte con elementos opacos, de acuerdo a los limites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deberán ser incluidos en los planos de construcción graficado en escala 1: 50 1: 100 según sea su desarrollo.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MARQUESINAS Y TOLDOS</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La construcción de toldos y marquesinas deberá ajustarse a los siguientes lineamientos y a las disposiciones del Departamento de Edificación privada. </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Para las construcciones sobre la Línea Municipal la proyección de la marquesina o toldo no podrá sobresalir mas de 2, 00mts. </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Se prohíbe la colocación de toldos y/o marquesinas con estructura de sostén que apoyen sobre la vía publica o retiros de frente reglamentarios, como la colocación de elementos verticales de cerramientos de cualquier naturaleza. </w:t>
      </w:r>
    </w:p>
    <w:p w:rsidR="00AE1AF8" w:rsidRPr="004D27F7" w:rsidRDefault="00AE1AF8" w:rsidP="00AE1AF8">
      <w:pPr>
        <w:pStyle w:val="Textoindependiente"/>
        <w:keepNext/>
        <w:numPr>
          <w:ilvl w:val="0"/>
          <w:numId w:val="186"/>
        </w:numPr>
        <w:spacing w:after="180" w:line="240" w:lineRule="auto"/>
        <w:ind w:left="0" w:firstLine="0"/>
        <w:rPr>
          <w:rFonts w:ascii="Book Antiqua" w:hAnsi="Book Antiqua"/>
          <w:i/>
        </w:rPr>
      </w:pPr>
      <w:r w:rsidRPr="004D27F7">
        <w:rPr>
          <w:rFonts w:ascii="Book Antiqua" w:hAnsi="Book Antiqua"/>
          <w:i/>
        </w:rPr>
        <w:t xml:space="preserve">Todos los proyectos se someterán a consideración previa y particular del DEM t sus oficinas técnicas.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lastRenderedPageBreak/>
        <w:t xml:space="preserve">KIOSCOS: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Podrán instalarse a un metro de línea municipal y no podrán tener una superficie mayor de 250, 00mts</w:t>
      </w:r>
      <w:r w:rsidRPr="004D27F7">
        <w:rPr>
          <w:rFonts w:ascii="Book Antiqua" w:hAnsi="Book Antiqua"/>
          <w:i/>
          <w:vertAlign w:val="superscript"/>
        </w:rPr>
        <w:t>2</w:t>
      </w:r>
      <w:r w:rsidRPr="004D27F7">
        <w:rPr>
          <w:rFonts w:ascii="Book Antiqua" w:hAnsi="Book Antiqua"/>
          <w:i/>
        </w:rPr>
        <w:t xml:space="preserve"> y serán desmontables, con materiales livianos y una base con una altura no mayor de 020, 00mts sobre el terreno natural del predio. </w:t>
      </w:r>
    </w:p>
    <w:p w:rsidR="00AE1AF8" w:rsidRPr="004D27F7" w:rsidRDefault="00AE1AF8" w:rsidP="00AE1AF8">
      <w:pPr>
        <w:pStyle w:val="Textoindependiente"/>
        <w:keepNext/>
        <w:numPr>
          <w:ilvl w:val="3"/>
          <w:numId w:val="127"/>
        </w:numPr>
        <w:tabs>
          <w:tab w:val="left" w:pos="1134"/>
        </w:tabs>
        <w:spacing w:after="180" w:line="240" w:lineRule="auto"/>
        <w:ind w:left="0" w:firstLine="0"/>
        <w:rPr>
          <w:rFonts w:ascii="Book Antiqua" w:hAnsi="Book Antiqua"/>
          <w:i/>
        </w:rPr>
      </w:pPr>
      <w:r w:rsidRPr="004D27F7">
        <w:rPr>
          <w:rFonts w:ascii="Book Antiqua" w:hAnsi="Book Antiqua"/>
          <w:i/>
        </w:rPr>
        <w:t xml:space="preserve">ESTACIONAMIENTO: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En la construcción de nuevos edificios deberán dejarse lugares para estacionamiento vehicular de acuerdo al uso de los mismos, según la tabla respectiva. </w:t>
      </w:r>
    </w:p>
    <w:p w:rsidR="00AE1AF8" w:rsidRPr="004D27F7" w:rsidRDefault="00AE1AF8" w:rsidP="00AE1AF8">
      <w:pPr>
        <w:pStyle w:val="Textoindependiente"/>
        <w:keepNext/>
        <w:numPr>
          <w:ilvl w:val="0"/>
          <w:numId w:val="187"/>
        </w:numPr>
        <w:spacing w:after="180" w:line="240" w:lineRule="auto"/>
        <w:ind w:left="0" w:firstLine="0"/>
        <w:rPr>
          <w:rFonts w:ascii="Book Antiqua" w:hAnsi="Book Antiqua"/>
          <w:i/>
        </w:rPr>
      </w:pPr>
      <w:r w:rsidRPr="004D27F7">
        <w:rPr>
          <w:rFonts w:ascii="Book Antiqua" w:hAnsi="Book Antiqua"/>
          <w:i/>
        </w:rPr>
        <w:t>Los módulos se calcularan con un promedio de 23, 00mts</w:t>
      </w:r>
      <w:r w:rsidRPr="004D27F7">
        <w:rPr>
          <w:rFonts w:ascii="Book Antiqua" w:hAnsi="Book Antiqua"/>
          <w:i/>
          <w:vertAlign w:val="superscript"/>
        </w:rPr>
        <w:t>2</w:t>
      </w:r>
      <w:r w:rsidRPr="004D27F7">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4D27F7">
        <w:rPr>
          <w:rFonts w:ascii="Book Antiqua" w:hAnsi="Book Antiqua"/>
          <w:i/>
          <w:vertAlign w:val="superscript"/>
        </w:rPr>
        <w:t>2</w:t>
      </w:r>
      <w:r w:rsidRPr="004D27F7">
        <w:rPr>
          <w:rFonts w:ascii="Book Antiqua" w:hAnsi="Book Antiqua"/>
          <w:i/>
        </w:rPr>
        <w:t xml:space="preserve">. </w:t>
      </w:r>
    </w:p>
    <w:p w:rsidR="00AE1AF8" w:rsidRPr="004D27F7" w:rsidRDefault="00AE1AF8" w:rsidP="00AE1AF8">
      <w:pPr>
        <w:pStyle w:val="Textoindependiente"/>
        <w:keepNext/>
        <w:numPr>
          <w:ilvl w:val="0"/>
          <w:numId w:val="187"/>
        </w:numPr>
        <w:spacing w:after="180" w:line="240" w:lineRule="auto"/>
        <w:ind w:left="0" w:firstLine="0"/>
        <w:rPr>
          <w:rFonts w:ascii="Book Antiqua" w:hAnsi="Book Antiqua"/>
          <w:i/>
        </w:rPr>
      </w:pPr>
      <w:r w:rsidRPr="004D27F7">
        <w:rPr>
          <w:rFonts w:ascii="Book Antiqua" w:hAnsi="Book Antiqua"/>
          <w:i/>
        </w:rPr>
        <w:t xml:space="preserve">se señalaran los lugares en los planos presentados para su aprobación cuyas dimensiones mínimas serán las siguientes: </w:t>
      </w:r>
    </w:p>
    <w:p w:rsidR="00AE1AF8" w:rsidRPr="004D27F7" w:rsidRDefault="00AE1AF8" w:rsidP="00AE1AF8">
      <w:pPr>
        <w:pStyle w:val="Textoindependiente"/>
        <w:keepNext/>
        <w:numPr>
          <w:ilvl w:val="0"/>
          <w:numId w:val="188"/>
        </w:numPr>
        <w:spacing w:after="180" w:line="240" w:lineRule="auto"/>
        <w:ind w:left="0" w:firstLine="0"/>
        <w:rPr>
          <w:rFonts w:ascii="Book Antiqua" w:hAnsi="Book Antiqua"/>
          <w:i/>
        </w:rPr>
      </w:pPr>
      <w:r w:rsidRPr="004D27F7">
        <w:rPr>
          <w:rFonts w:ascii="Book Antiqua" w:hAnsi="Book Antiqua"/>
          <w:i/>
        </w:rPr>
        <w:t xml:space="preserve">Vehículos particulares: 250, 00mts de ancho por 500, 00mts de largo. </w:t>
      </w:r>
    </w:p>
    <w:p w:rsidR="00AE1AF8" w:rsidRPr="004D27F7" w:rsidRDefault="00AE1AF8" w:rsidP="00AE1AF8">
      <w:pPr>
        <w:pStyle w:val="Textoindependiente"/>
        <w:keepNext/>
        <w:numPr>
          <w:ilvl w:val="0"/>
          <w:numId w:val="188"/>
        </w:numPr>
        <w:spacing w:after="180" w:line="240" w:lineRule="auto"/>
        <w:ind w:left="0" w:firstLine="0"/>
        <w:rPr>
          <w:rFonts w:ascii="Book Antiqua" w:hAnsi="Book Antiqua"/>
          <w:i/>
        </w:rPr>
      </w:pPr>
      <w:r w:rsidRPr="004D27F7">
        <w:rPr>
          <w:rFonts w:ascii="Book Antiqua" w:hAnsi="Book Antiqua"/>
          <w:i/>
        </w:rPr>
        <w:t xml:space="preserve">Vehículos de carga o transporte: 300, 00mts de ancho por 8. 00 de largo. </w:t>
      </w:r>
    </w:p>
    <w:p w:rsidR="00AE1AF8" w:rsidRPr="004D27F7" w:rsidRDefault="00AE1AF8" w:rsidP="00AE1AF8">
      <w:pPr>
        <w:pStyle w:val="Textoindependiente"/>
        <w:keepNext/>
        <w:tabs>
          <w:tab w:val="left" w:pos="1134"/>
        </w:tabs>
        <w:spacing w:after="180"/>
        <w:rPr>
          <w:rFonts w:ascii="Book Antiqua" w:hAnsi="Book Antiqua"/>
          <w:i/>
        </w:rPr>
      </w:pPr>
      <w:r w:rsidRPr="004D27F7">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AE1AF8" w:rsidRPr="004D27F7" w:rsidRDefault="00AE1AF8" w:rsidP="00AE1AF8">
      <w:pPr>
        <w:pStyle w:val="Textoindependiente"/>
        <w:keepNext/>
        <w:numPr>
          <w:ilvl w:val="0"/>
          <w:numId w:val="189"/>
        </w:numPr>
        <w:spacing w:after="180" w:line="240" w:lineRule="auto"/>
        <w:ind w:left="0" w:firstLine="0"/>
        <w:rPr>
          <w:rFonts w:ascii="Book Antiqua" w:hAnsi="Book Antiqua"/>
          <w:i/>
        </w:rPr>
      </w:pPr>
      <w:r w:rsidRPr="004D27F7">
        <w:rPr>
          <w:rFonts w:ascii="Book Antiqua" w:hAnsi="Book Antiqua"/>
          <w:i/>
        </w:rPr>
        <w:t xml:space="preserve">Las calles de circulación interna tendrán un ancho mínimo de 500, 00mts cuando esta sirva para maniobrar y/o circular en dos direcciones. En una dirección el ancho puede reducirse a 300, 00mts. </w:t>
      </w:r>
    </w:p>
    <w:p w:rsidR="00AE1AF8" w:rsidRPr="004D27F7" w:rsidRDefault="00AE1AF8" w:rsidP="00AE1AF8">
      <w:pPr>
        <w:pStyle w:val="Textoindependiente"/>
        <w:keepNext/>
        <w:numPr>
          <w:ilvl w:val="0"/>
          <w:numId w:val="189"/>
        </w:numPr>
        <w:spacing w:after="180" w:line="240" w:lineRule="auto"/>
        <w:ind w:left="0" w:firstLine="0"/>
        <w:rPr>
          <w:rFonts w:ascii="Book Antiqua" w:hAnsi="Book Antiqua"/>
          <w:i/>
        </w:rPr>
      </w:pPr>
      <w:r w:rsidRPr="004D27F7">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AE1AF8" w:rsidRPr="004D27F7" w:rsidRDefault="00AE1AF8" w:rsidP="00AE1AF8">
      <w:pPr>
        <w:pStyle w:val="Textoindependiente"/>
        <w:keepNext/>
        <w:numPr>
          <w:ilvl w:val="0"/>
          <w:numId w:val="189"/>
        </w:numPr>
        <w:spacing w:after="180" w:line="240" w:lineRule="auto"/>
        <w:ind w:left="0" w:firstLine="0"/>
        <w:rPr>
          <w:rFonts w:ascii="Book Antiqua" w:hAnsi="Book Antiqua"/>
          <w:i/>
        </w:rPr>
      </w:pPr>
      <w:r w:rsidRPr="004D27F7">
        <w:rPr>
          <w:rFonts w:ascii="Book Antiqua" w:hAnsi="Book Antiqua"/>
          <w:i/>
        </w:rPr>
        <w:t>Sistema para la determinación de lugares: en todos los casos se verificara que todos los módulos para estacionamiento resultan como mínimo 35, 00mts</w:t>
      </w:r>
      <w:r w:rsidRPr="004D27F7">
        <w:rPr>
          <w:rFonts w:ascii="Book Antiqua" w:hAnsi="Book Antiqua"/>
          <w:i/>
          <w:vertAlign w:val="superscript"/>
        </w:rPr>
        <w:t>2</w:t>
      </w:r>
      <w:r w:rsidRPr="004D27F7">
        <w:rPr>
          <w:rFonts w:ascii="Book Antiqua" w:hAnsi="Book Antiqua"/>
          <w:i/>
        </w:rPr>
        <w:t xml:space="preserve"> por habitante. </w:t>
      </w:r>
    </w:p>
    <w:p w:rsidR="00AE1AF8" w:rsidRPr="004D27F7" w:rsidRDefault="00AE1AF8" w:rsidP="00AE1AF8">
      <w:pPr>
        <w:pStyle w:val="Textoindependiente"/>
        <w:keepNext/>
        <w:tabs>
          <w:tab w:val="left" w:pos="1134"/>
          <w:tab w:val="left" w:pos="6300"/>
        </w:tabs>
        <w:spacing w:after="180"/>
        <w:rPr>
          <w:rFonts w:ascii="Book Antiqua" w:hAnsi="Book Antiqua"/>
          <w:i/>
        </w:rPr>
      </w:pPr>
      <w:r w:rsidRPr="004D27F7">
        <w:rPr>
          <w:rFonts w:ascii="Book Antiqua" w:hAnsi="Book Antiqua"/>
          <w:i/>
        </w:rPr>
        <w:t xml:space="preserve">I-Hoteles, Residenciales, Pensiones 1 lugar por c/ 1 habitac. </w:t>
      </w:r>
    </w:p>
    <w:p w:rsidR="00AE1AF8" w:rsidRPr="004D27F7" w:rsidRDefault="00AE1AF8" w:rsidP="00AE1AF8">
      <w:pPr>
        <w:pStyle w:val="Textoindependiente"/>
        <w:keepNext/>
        <w:tabs>
          <w:tab w:val="left" w:pos="1134"/>
          <w:tab w:val="left" w:pos="6300"/>
        </w:tabs>
        <w:spacing w:after="180"/>
        <w:rPr>
          <w:rFonts w:ascii="Book Antiqua" w:hAnsi="Book Antiqua"/>
          <w:i/>
        </w:rPr>
      </w:pPr>
      <w:r w:rsidRPr="004D27F7">
        <w:rPr>
          <w:rFonts w:ascii="Book Antiqua" w:hAnsi="Book Antiqua"/>
          <w:i/>
        </w:rPr>
        <w:t>II Pizzerías, Restaurantes, Parrilladas, etc. 1 lugar p/ cada 20, 00mts</w:t>
      </w:r>
      <w:r w:rsidRPr="004D27F7">
        <w:rPr>
          <w:rFonts w:ascii="Book Antiqua" w:hAnsi="Book Antiqua"/>
          <w:i/>
          <w:vertAlign w:val="superscript"/>
        </w:rPr>
        <w:t>2</w:t>
      </w:r>
      <w:r w:rsidRPr="004D27F7">
        <w:rPr>
          <w:rFonts w:ascii="Book Antiqua" w:hAnsi="Book Antiqua"/>
          <w:i/>
        </w:rPr>
        <w:t xml:space="preserve"> de una superf. Atenciónpublico mayor De 200, 00mts</w:t>
      </w:r>
      <w:r w:rsidRPr="004D27F7">
        <w:rPr>
          <w:rFonts w:ascii="Book Antiqua" w:hAnsi="Book Antiqua"/>
          <w:i/>
          <w:vertAlign w:val="superscript"/>
        </w:rPr>
        <w:t>2</w:t>
      </w:r>
      <w:r w:rsidRPr="004D27F7">
        <w:rPr>
          <w:rFonts w:ascii="Book Antiqua" w:hAnsi="Book Antiqua"/>
          <w:i/>
        </w:rPr>
        <w:t xml:space="preserve">  (Excepto Av. Aconquija. Sup. cub. y/o aire libredest. atención publico</w:t>
      </w:r>
    </w:p>
    <w:p w:rsidR="00AE1AF8" w:rsidRPr="004D27F7" w:rsidRDefault="00AE1AF8" w:rsidP="00AE1AF8">
      <w:pPr>
        <w:pStyle w:val="Textoindependiente"/>
        <w:keepNext/>
        <w:tabs>
          <w:tab w:val="left" w:pos="1134"/>
          <w:tab w:val="left" w:pos="6300"/>
        </w:tabs>
        <w:spacing w:after="180"/>
        <w:rPr>
          <w:rFonts w:ascii="Book Antiqua" w:hAnsi="Book Antiqua"/>
          <w:i/>
        </w:rPr>
      </w:pPr>
      <w:r w:rsidRPr="004D27F7">
        <w:rPr>
          <w:rFonts w:ascii="Book Antiqua" w:hAnsi="Book Antiqua"/>
          <w:i/>
        </w:rPr>
        <w:t>III –Oficinas crediticias, Financieras, Bancos 1 lug. por c/ 40, 00mts</w:t>
      </w:r>
      <w:r w:rsidRPr="004D27F7">
        <w:rPr>
          <w:rFonts w:ascii="Book Antiqua" w:hAnsi="Book Antiqua"/>
          <w:i/>
          <w:vertAlign w:val="superscript"/>
        </w:rPr>
        <w:t>2</w:t>
      </w:r>
      <w:r w:rsidRPr="004D27F7">
        <w:rPr>
          <w:rFonts w:ascii="Book Antiqua" w:hAnsi="Book Antiqua"/>
          <w:i/>
        </w:rPr>
        <w:t xml:space="preserve"> o yfracción de sup. Deoficina superior a 20, 00mts</w:t>
      </w:r>
      <w:r w:rsidRPr="004D27F7">
        <w:rPr>
          <w:rFonts w:ascii="Book Antiqua" w:hAnsi="Book Antiqua"/>
          <w:i/>
          <w:vertAlign w:val="superscript"/>
        </w:rPr>
        <w:t>2</w:t>
      </w:r>
      <w:r w:rsidRPr="004D27F7">
        <w:rPr>
          <w:rFonts w:ascii="Book Antiqua" w:hAnsi="Book Antiqua"/>
          <w:i/>
        </w:rPr>
        <w:t xml:space="preserve">. </w:t>
      </w:r>
    </w:p>
    <w:p w:rsidR="00AE1AF8" w:rsidRPr="004D27F7" w:rsidRDefault="00AE1AF8" w:rsidP="00AE1AF8">
      <w:pPr>
        <w:pStyle w:val="Textoindependiente"/>
        <w:keepNext/>
        <w:tabs>
          <w:tab w:val="left" w:pos="0"/>
          <w:tab w:val="left" w:pos="6300"/>
        </w:tabs>
        <w:spacing w:after="180"/>
        <w:rPr>
          <w:rFonts w:ascii="Book Antiqua" w:hAnsi="Book Antiqua"/>
          <w:i/>
        </w:rPr>
      </w:pPr>
      <w:r w:rsidRPr="004D27F7">
        <w:rPr>
          <w:rFonts w:ascii="Book Antiqua" w:hAnsi="Book Antiqua"/>
          <w:i/>
        </w:rPr>
        <w:t xml:space="preserve">IVHipermercado, Supermercado, Autoservicios según superficie de local de ventas  (minoristas o mayorista) </w:t>
      </w:r>
    </w:p>
    <w:p w:rsidR="00AE1AF8" w:rsidRPr="004D27F7" w:rsidRDefault="00AE1AF8" w:rsidP="00AE1AF8">
      <w:pPr>
        <w:pStyle w:val="Textoindependiente"/>
        <w:keepNext/>
        <w:tabs>
          <w:tab w:val="left" w:pos="0"/>
          <w:tab w:val="left" w:pos="6300"/>
        </w:tabs>
        <w:spacing w:after="180"/>
        <w:rPr>
          <w:rFonts w:ascii="Book Antiqua" w:hAnsi="Book Antiqua"/>
          <w:i/>
        </w:rPr>
      </w:pPr>
      <w:r w:rsidRPr="004D27F7">
        <w:rPr>
          <w:rFonts w:ascii="Book Antiqua" w:hAnsi="Book Antiqua"/>
          <w:i/>
        </w:rPr>
        <w:t>Local de ventas &gt;= 140, 00mts</w:t>
      </w:r>
      <w:r w:rsidRPr="004D27F7">
        <w:rPr>
          <w:rFonts w:ascii="Book Antiqua" w:hAnsi="Book Antiqua"/>
          <w:i/>
          <w:vertAlign w:val="superscript"/>
        </w:rPr>
        <w:t>2</w:t>
      </w:r>
      <w:r w:rsidRPr="004D27F7">
        <w:rPr>
          <w:rFonts w:ascii="Book Antiqua" w:hAnsi="Book Antiqua"/>
          <w:i/>
        </w:rPr>
        <w:t xml:space="preserve"> &lt;= 200, 00mts</w:t>
      </w:r>
      <w:r w:rsidRPr="004D27F7">
        <w:rPr>
          <w:rFonts w:ascii="Book Antiqua" w:hAnsi="Book Antiqua"/>
          <w:i/>
          <w:vertAlign w:val="superscript"/>
        </w:rPr>
        <w:t>2</w:t>
      </w:r>
      <w:r w:rsidRPr="004D27F7">
        <w:rPr>
          <w:rFonts w:ascii="Book Antiqua" w:hAnsi="Book Antiqua"/>
          <w:i/>
        </w:rPr>
        <w:t xml:space="preserve"> &lt; 450M2</w:t>
      </w:r>
    </w:p>
    <w:p w:rsidR="00AE1AF8" w:rsidRPr="004D27F7" w:rsidRDefault="00AE1AF8" w:rsidP="00AE1AF8">
      <w:pPr>
        <w:pStyle w:val="Textoindependiente"/>
        <w:keepNext/>
        <w:tabs>
          <w:tab w:val="left" w:pos="0"/>
          <w:tab w:val="left" w:pos="6300"/>
        </w:tabs>
        <w:spacing w:after="180"/>
        <w:rPr>
          <w:rFonts w:ascii="Book Antiqua" w:hAnsi="Book Antiqua"/>
          <w:i/>
        </w:rPr>
      </w:pPr>
      <w:r w:rsidRPr="004D27F7">
        <w:rPr>
          <w:rFonts w:ascii="Book Antiqua" w:hAnsi="Book Antiqua"/>
          <w:i/>
        </w:rPr>
        <w:lastRenderedPageBreak/>
        <w:t>Sup. = dos veces la sup. Local de ventas más dos</w:t>
      </w:r>
    </w:p>
    <w:p w:rsidR="00AE1AF8" w:rsidRPr="004D27F7" w:rsidRDefault="00AE1AF8" w:rsidP="00AE1AF8">
      <w:pPr>
        <w:pStyle w:val="Textoindependiente"/>
        <w:keepNext/>
        <w:tabs>
          <w:tab w:val="left" w:pos="0"/>
          <w:tab w:val="left" w:pos="6300"/>
        </w:tabs>
        <w:spacing w:after="180"/>
        <w:rPr>
          <w:rFonts w:ascii="Book Antiqua" w:hAnsi="Book Antiqua"/>
          <w:i/>
        </w:rPr>
      </w:pPr>
      <w:r w:rsidRPr="004D27F7">
        <w:rPr>
          <w:rFonts w:ascii="Book Antiqua" w:hAnsi="Book Antiqua"/>
          <w:i/>
        </w:rPr>
        <w:t>Lug. p/carga y descarga</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Local de ventas &gt;=450M2</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Sup. = tres veces la sup.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Local ventas mas 250, 00mts</w:t>
      </w:r>
      <w:r w:rsidRPr="004D27F7">
        <w:rPr>
          <w:rFonts w:ascii="Book Antiqua" w:hAnsi="Book Antiqua"/>
          <w:i/>
          <w:vertAlign w:val="superscript"/>
        </w:rPr>
        <w:t>2</w:t>
      </w:r>
      <w:r w:rsidRPr="004D27F7">
        <w:rPr>
          <w:rFonts w:ascii="Book Antiqua" w:hAnsi="Book Antiqua"/>
          <w:i/>
        </w:rPr>
        <w:t xml:space="preserve"> P/carga y de descarga.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V- Av. Aconquija</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Los lugares de estacionamiento deberán forestarse y parquizarse en sus bordes así como los frentes y fondos libres reglamentarios. </w:t>
      </w:r>
    </w:p>
    <w:p w:rsidR="00AE1AF8" w:rsidRPr="004D27F7" w:rsidRDefault="00AE1AF8" w:rsidP="00AE1AF8">
      <w:pPr>
        <w:pStyle w:val="Textoindependiente"/>
        <w:keepNext/>
        <w:numPr>
          <w:ilvl w:val="0"/>
          <w:numId w:val="190"/>
        </w:numPr>
        <w:tabs>
          <w:tab w:val="left" w:pos="0"/>
        </w:tabs>
        <w:spacing w:after="180" w:line="240" w:lineRule="auto"/>
        <w:ind w:left="0" w:firstLine="0"/>
        <w:rPr>
          <w:rFonts w:ascii="Book Antiqua" w:hAnsi="Book Antiqua"/>
          <w:i/>
        </w:rPr>
      </w:pPr>
      <w:r w:rsidRPr="004D27F7">
        <w:rPr>
          <w:rFonts w:ascii="Book Antiqua" w:hAnsi="Book Antiqua"/>
          <w:i/>
        </w:rPr>
        <w:t>Comercio destinado al consumo de 1lugar c/2 mesas con 4</w:t>
      </w:r>
    </w:p>
    <w:p w:rsidR="00AE1AF8" w:rsidRPr="004D27F7" w:rsidRDefault="00AE1AF8" w:rsidP="00AE1AF8">
      <w:pPr>
        <w:pStyle w:val="Textoindependiente"/>
        <w:keepNext/>
        <w:numPr>
          <w:ilvl w:val="0"/>
          <w:numId w:val="190"/>
        </w:numPr>
        <w:tabs>
          <w:tab w:val="left" w:pos="0"/>
        </w:tabs>
        <w:spacing w:after="180" w:line="240" w:lineRule="auto"/>
        <w:ind w:left="0" w:firstLine="0"/>
        <w:rPr>
          <w:rFonts w:ascii="Book Antiqua" w:hAnsi="Book Antiqua"/>
          <w:i/>
        </w:rPr>
      </w:pPr>
      <w:r w:rsidRPr="004D27F7">
        <w:rPr>
          <w:rFonts w:ascii="Book Antiqua" w:hAnsi="Book Antiqua"/>
          <w:i/>
        </w:rPr>
        <w:t xml:space="preserve">Alimentos: lunch, bar, café, pizzería, sillas c/u dest. /Púb. </w:t>
      </w:r>
    </w:p>
    <w:p w:rsidR="00AE1AF8" w:rsidRPr="004D27F7" w:rsidRDefault="00AE1AF8" w:rsidP="00AE1AF8">
      <w:pPr>
        <w:pStyle w:val="Textoindependiente"/>
        <w:keepNext/>
        <w:numPr>
          <w:ilvl w:val="0"/>
          <w:numId w:val="190"/>
        </w:numPr>
        <w:tabs>
          <w:tab w:val="left" w:pos="0"/>
        </w:tabs>
        <w:spacing w:after="180" w:line="240" w:lineRule="auto"/>
        <w:ind w:left="0" w:firstLine="0"/>
        <w:rPr>
          <w:rFonts w:ascii="Book Antiqua" w:hAnsi="Book Antiqua"/>
          <w:i/>
        </w:rPr>
      </w:pPr>
      <w:r w:rsidRPr="004D27F7">
        <w:rPr>
          <w:rFonts w:ascii="Book Antiqua" w:hAnsi="Book Antiqua"/>
          <w:i/>
        </w:rPr>
        <w:t xml:space="preserve">Parrillada, etc. incluye mesas en retiro. </w:t>
      </w:r>
    </w:p>
    <w:p w:rsidR="00AE1AF8" w:rsidRPr="004D27F7" w:rsidRDefault="00AE1AF8" w:rsidP="00AE1AF8">
      <w:pPr>
        <w:pStyle w:val="Textoindependiente"/>
        <w:keepNext/>
        <w:numPr>
          <w:ilvl w:val="0"/>
          <w:numId w:val="190"/>
        </w:numPr>
        <w:tabs>
          <w:tab w:val="left" w:pos="0"/>
        </w:tabs>
        <w:spacing w:after="180" w:line="240" w:lineRule="auto"/>
        <w:ind w:left="0" w:firstLine="0"/>
        <w:rPr>
          <w:rFonts w:ascii="Book Antiqua" w:hAnsi="Book Antiqua"/>
          <w:i/>
        </w:rPr>
      </w:pPr>
      <w:r w:rsidRPr="004D27F7">
        <w:rPr>
          <w:rFonts w:ascii="Book Antiqua" w:hAnsi="Book Antiqua"/>
          <w:i/>
        </w:rPr>
        <w:t>Comercios: servicios comerciales 1 lugar c/ 40, 00mts</w:t>
      </w:r>
      <w:r w:rsidRPr="004D27F7">
        <w:rPr>
          <w:rFonts w:ascii="Book Antiqua" w:hAnsi="Book Antiqua"/>
          <w:i/>
          <w:vertAlign w:val="superscript"/>
        </w:rPr>
        <w:t>2</w:t>
      </w:r>
      <w:r w:rsidRPr="004D27F7">
        <w:rPr>
          <w:rFonts w:ascii="Book Antiqua" w:hAnsi="Book Antiqua"/>
          <w:i/>
        </w:rPr>
        <w:t xml:space="preserve"> ofracción de sup. de local destinada ventas y/o at. Publico Min. 1 lug. Por local. </w:t>
      </w:r>
    </w:p>
    <w:p w:rsidR="00AE1AF8" w:rsidRPr="004D27F7" w:rsidRDefault="00AE1AF8" w:rsidP="00AE1AF8">
      <w:pPr>
        <w:pStyle w:val="Textoindependiente"/>
        <w:keepNext/>
        <w:numPr>
          <w:ilvl w:val="0"/>
          <w:numId w:val="190"/>
        </w:numPr>
        <w:tabs>
          <w:tab w:val="left" w:pos="0"/>
        </w:tabs>
        <w:spacing w:after="180" w:line="240" w:lineRule="auto"/>
        <w:ind w:left="0" w:firstLine="0"/>
        <w:rPr>
          <w:rFonts w:ascii="Book Antiqua" w:hAnsi="Book Antiqua"/>
          <w:i/>
        </w:rPr>
      </w:pPr>
      <w:r w:rsidRPr="004D27F7">
        <w:rPr>
          <w:rFonts w:ascii="Book Antiqua" w:hAnsi="Book Antiqua"/>
          <w:i/>
        </w:rPr>
        <w:t xml:space="preserve">Hoteles, Residenciales, Pensiones 1 lugar p/habitación más lo que corresponda por otros usos  (restauran, bar, etc.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VI Espectáculos Públicos  (cines, teatros, 1 lugar c/10 butacas</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Auditorios y similares.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AE1AF8" w:rsidRPr="004D27F7" w:rsidRDefault="00AE1AF8" w:rsidP="00AE1AF8">
      <w:pPr>
        <w:pStyle w:val="Textoindependiente"/>
        <w:keepNext/>
        <w:numPr>
          <w:ilvl w:val="0"/>
          <w:numId w:val="191"/>
        </w:numPr>
        <w:tabs>
          <w:tab w:val="left" w:pos="0"/>
        </w:tabs>
        <w:spacing w:after="180" w:line="240" w:lineRule="auto"/>
        <w:ind w:left="0" w:firstLine="0"/>
        <w:rPr>
          <w:rFonts w:ascii="Book Antiqua" w:hAnsi="Book Antiqua"/>
          <w:i/>
        </w:rPr>
      </w:pPr>
      <w:r w:rsidRPr="004D27F7">
        <w:rPr>
          <w:rFonts w:ascii="Book Antiqua" w:hAnsi="Book Antiqua"/>
          <w:i/>
        </w:rPr>
        <w:t xml:space="preserve">Jardín de infantes y/o escuela primaria. 1 lugar p/vehículo de transporte escolar. </w:t>
      </w:r>
    </w:p>
    <w:p w:rsidR="00AE1AF8" w:rsidRPr="004D27F7" w:rsidRDefault="00AE1AF8" w:rsidP="00AE1AF8">
      <w:pPr>
        <w:pStyle w:val="Textoindependiente"/>
        <w:keepNext/>
        <w:numPr>
          <w:ilvl w:val="0"/>
          <w:numId w:val="191"/>
        </w:numPr>
        <w:tabs>
          <w:tab w:val="left" w:pos="0"/>
        </w:tabs>
        <w:spacing w:after="180" w:line="240" w:lineRule="auto"/>
        <w:ind w:left="0" w:firstLine="0"/>
        <w:rPr>
          <w:rFonts w:ascii="Book Antiqua" w:hAnsi="Book Antiqua"/>
          <w:i/>
        </w:rPr>
      </w:pPr>
      <w:r w:rsidRPr="004D27F7">
        <w:rPr>
          <w:rFonts w:ascii="Book Antiqua" w:hAnsi="Book Antiqua"/>
          <w:i/>
        </w:rPr>
        <w:t xml:space="preserve">1 lugarc/ dos aulas. </w:t>
      </w:r>
    </w:p>
    <w:p w:rsidR="00AE1AF8" w:rsidRPr="004D27F7" w:rsidRDefault="00AE1AF8" w:rsidP="00AE1AF8">
      <w:pPr>
        <w:pStyle w:val="Textoindependiente"/>
        <w:keepNext/>
        <w:numPr>
          <w:ilvl w:val="0"/>
          <w:numId w:val="191"/>
        </w:numPr>
        <w:tabs>
          <w:tab w:val="left" w:pos="0"/>
        </w:tabs>
        <w:spacing w:after="180" w:line="240" w:lineRule="auto"/>
        <w:ind w:left="0" w:firstLine="0"/>
        <w:rPr>
          <w:rFonts w:ascii="Book Antiqua" w:hAnsi="Book Antiqua"/>
          <w:i/>
        </w:rPr>
      </w:pPr>
      <w:r w:rsidRPr="004D27F7">
        <w:rPr>
          <w:rFonts w:ascii="Book Antiqua" w:hAnsi="Book Antiqua"/>
          <w:i/>
        </w:rPr>
        <w:t xml:space="preserve">Centro de recreación infantil. 1 lugar p/vehículo e transporte c/100  (cien)  niños o fracción.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Debe aclararse que esta reglamentación se aplicara también para colegios primarios, secundarios y terciarios.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VIII Depósitos 1 lugar p/cargay descarga  (3, 00mts por 8, 00mts)  c/ 200, 00mts</w:t>
      </w:r>
      <w:r w:rsidRPr="004D27F7">
        <w:rPr>
          <w:rFonts w:ascii="Book Antiqua" w:hAnsi="Book Antiqua"/>
          <w:i/>
          <w:vertAlign w:val="superscript"/>
        </w:rPr>
        <w:t>2</w:t>
      </w:r>
      <w:r w:rsidRPr="004D27F7">
        <w:rPr>
          <w:rFonts w:ascii="Book Antiqua" w:hAnsi="Book Antiqua"/>
          <w:i/>
        </w:rPr>
        <w:t xml:space="preserve"> del local. Destinado a deposito</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IX Esparcimiento y Deportes: Tenis 2 lug. p/ cancha. </w:t>
      </w:r>
    </w:p>
    <w:p w:rsidR="00AE1AF8" w:rsidRPr="004D27F7" w:rsidRDefault="00AE1AF8" w:rsidP="00AE1AF8">
      <w:pPr>
        <w:pStyle w:val="Textoindependiente"/>
        <w:keepNext/>
        <w:numPr>
          <w:ilvl w:val="0"/>
          <w:numId w:val="192"/>
        </w:numPr>
        <w:tabs>
          <w:tab w:val="left" w:pos="0"/>
        </w:tabs>
        <w:spacing w:after="180" w:line="240" w:lineRule="auto"/>
        <w:ind w:left="0" w:firstLine="0"/>
        <w:rPr>
          <w:rFonts w:ascii="Book Antiqua" w:hAnsi="Book Antiqua"/>
          <w:i/>
        </w:rPr>
      </w:pPr>
      <w:r w:rsidRPr="004D27F7">
        <w:rPr>
          <w:rFonts w:ascii="Book Antiqua" w:hAnsi="Book Antiqua"/>
          <w:i/>
        </w:rPr>
        <w:t>Paddle, Tenis, Squash</w:t>
      </w:r>
    </w:p>
    <w:p w:rsidR="00AE1AF8" w:rsidRPr="004D27F7" w:rsidRDefault="00AE1AF8" w:rsidP="00AE1AF8">
      <w:pPr>
        <w:pStyle w:val="Textoindependiente"/>
        <w:keepNext/>
        <w:numPr>
          <w:ilvl w:val="0"/>
          <w:numId w:val="192"/>
        </w:numPr>
        <w:tabs>
          <w:tab w:val="left" w:pos="0"/>
        </w:tabs>
        <w:spacing w:after="180" w:line="240" w:lineRule="auto"/>
        <w:ind w:left="0" w:firstLine="0"/>
        <w:rPr>
          <w:rFonts w:ascii="Book Antiqua" w:hAnsi="Book Antiqua"/>
          <w:i/>
        </w:rPr>
      </w:pPr>
      <w:r w:rsidRPr="004D27F7">
        <w:rPr>
          <w:rFonts w:ascii="Book Antiqua" w:hAnsi="Book Antiqua"/>
          <w:i/>
        </w:rPr>
        <w:lastRenderedPageBreak/>
        <w:t>Gimnasios  (sup. Especif. mayor 50, 00mts</w:t>
      </w:r>
      <w:r w:rsidRPr="004D27F7">
        <w:rPr>
          <w:rFonts w:ascii="Book Antiqua" w:hAnsi="Book Antiqua"/>
          <w:i/>
          <w:vertAlign w:val="superscript"/>
        </w:rPr>
        <w:t>2</w:t>
      </w:r>
      <w:r w:rsidRPr="004D27F7">
        <w:rPr>
          <w:rFonts w:ascii="Book Antiqua" w:hAnsi="Book Antiqua"/>
          <w:i/>
        </w:rPr>
        <w:t>)  1lugar c/10 pers.  (factor ocupación 1 persona c/ 5, 00mts</w:t>
      </w:r>
      <w:r w:rsidRPr="004D27F7">
        <w:rPr>
          <w:rFonts w:ascii="Book Antiqua" w:hAnsi="Book Antiqua"/>
          <w:i/>
          <w:vertAlign w:val="superscript"/>
        </w:rPr>
        <w:t>2</w:t>
      </w:r>
      <w:r w:rsidRPr="004D27F7">
        <w:rPr>
          <w:rFonts w:ascii="Book Antiqua" w:hAnsi="Book Antiqua"/>
          <w:i/>
        </w:rPr>
        <w:t xml:space="preserve"> destinado a salón)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X Comercio mayorista 1 lugar p/carga y descarga  (3, 00mts por 8, 00mts)  cada 200, 00mts</w:t>
      </w:r>
      <w:r w:rsidRPr="004D27F7">
        <w:rPr>
          <w:rFonts w:ascii="Book Antiqua" w:hAnsi="Book Antiqua"/>
          <w:i/>
          <w:vertAlign w:val="superscript"/>
        </w:rPr>
        <w:t>2</w:t>
      </w:r>
      <w:r w:rsidRPr="004D27F7">
        <w:rPr>
          <w:rFonts w:ascii="Book Antiqua" w:hAnsi="Book Antiqua"/>
          <w:i/>
        </w:rPr>
        <w:t xml:space="preserve"> loc. Dest. A deposito y/o venta más los módulos adicionales p/público que se considere necesario.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XI Servicios de Urgencia Médicas 1 lugar p/cada móvil</w:t>
      </w:r>
    </w:p>
    <w:p w:rsidR="00AE1AF8" w:rsidRPr="004D27F7" w:rsidRDefault="00AE1AF8" w:rsidP="00AE1AF8">
      <w:pPr>
        <w:pStyle w:val="Textoindependiente"/>
        <w:keepNext/>
        <w:numPr>
          <w:ilvl w:val="0"/>
          <w:numId w:val="193"/>
        </w:numPr>
        <w:tabs>
          <w:tab w:val="left" w:pos="0"/>
        </w:tabs>
        <w:spacing w:after="180" w:line="240" w:lineRule="auto"/>
        <w:ind w:left="0" w:firstLine="0"/>
        <w:rPr>
          <w:rFonts w:ascii="Book Antiqua" w:hAnsi="Book Antiqua"/>
          <w:i/>
        </w:rPr>
      </w:pPr>
      <w:r w:rsidRPr="004D27F7">
        <w:rPr>
          <w:rFonts w:ascii="Book Antiqua" w:hAnsi="Book Antiqua"/>
          <w:i/>
        </w:rPr>
        <w:t>Clearing Bancario, entrega a domicilio</w:t>
      </w:r>
    </w:p>
    <w:p w:rsidR="00AE1AF8" w:rsidRPr="004D27F7" w:rsidRDefault="00AE1AF8" w:rsidP="00AE1AF8">
      <w:pPr>
        <w:pStyle w:val="Textoindependiente"/>
        <w:keepNext/>
        <w:numPr>
          <w:ilvl w:val="0"/>
          <w:numId w:val="193"/>
        </w:numPr>
        <w:tabs>
          <w:tab w:val="left" w:pos="0"/>
        </w:tabs>
        <w:spacing w:after="180" w:line="240" w:lineRule="auto"/>
        <w:ind w:left="0" w:firstLine="0"/>
        <w:rPr>
          <w:rFonts w:ascii="Book Antiqua" w:hAnsi="Book Antiqua"/>
          <w:i/>
        </w:rPr>
      </w:pPr>
      <w:r w:rsidRPr="004D27F7">
        <w:rPr>
          <w:rFonts w:ascii="Book Antiqua" w:hAnsi="Book Antiqua"/>
          <w:i/>
        </w:rPr>
        <w:t xml:space="preserve">Correo, Fletes, Etc.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XII Edificios Públicos, Asistenciales, serán consd, en c/caso</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Sanatoriales y otros no particular por el DEM. enumerados anteriormente</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APLICACIONES Y CAMBIO DE USO</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Todos aquellos edificios en que se efectúen cambios de usos o ampliaciones aumentado él numero de viviendas, oficinas, locales, etc. deberán adaptar los lugares de estacionamiento conforme lo establezca el DEM con informe previo de sus OT.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Cuando el cambio de uso no signifique un incremento de los requerimientos de estacionamientos respecto de situación anterior aprobada, podrán obviarse para el nuevo uso la exigencia de estacionamiento. </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 xml:space="preserve">BALDIOS UTILIZABLES PARA PLAYAS DE ESTACIONAMIENTOS.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Los terrenos baldíos podrán ser utilizados como playas de estacionamientos sujetos a las siguientes condiciones: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podrán localizarse en todas las zonas del municipio. En las zonas REX serán consideradas en forma particular por el DEM.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Las habilitaciones se otorgaran en forma precaria y por un plazo mínimo de 3  (tres)  años quedando al criterio del DEM su renovación.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Retiro mínimo: </w:t>
      </w:r>
    </w:p>
    <w:p w:rsidR="00AE1AF8" w:rsidRPr="004D27F7" w:rsidRDefault="00AE1AF8" w:rsidP="00AE1AF8">
      <w:pPr>
        <w:pStyle w:val="Textoindependiente"/>
        <w:keepNext/>
        <w:numPr>
          <w:ilvl w:val="0"/>
          <w:numId w:val="143"/>
        </w:numPr>
        <w:tabs>
          <w:tab w:val="left" w:pos="0"/>
        </w:tabs>
        <w:spacing w:after="180" w:line="240" w:lineRule="auto"/>
        <w:ind w:left="0" w:firstLine="0"/>
        <w:rPr>
          <w:rFonts w:ascii="Book Antiqua" w:hAnsi="Book Antiqua"/>
          <w:i/>
        </w:rPr>
      </w:pPr>
      <w:r w:rsidRPr="004D27F7">
        <w:rPr>
          <w:rFonts w:ascii="Book Antiqua" w:hAnsi="Book Antiqua"/>
          <w:i/>
        </w:rPr>
        <w:t xml:space="preserve">De frente 3  (tres)  Mts. </w:t>
      </w:r>
    </w:p>
    <w:p w:rsidR="00AE1AF8" w:rsidRPr="004D27F7" w:rsidRDefault="00AE1AF8" w:rsidP="00AE1AF8">
      <w:pPr>
        <w:pStyle w:val="Textoindependiente"/>
        <w:keepNext/>
        <w:numPr>
          <w:ilvl w:val="0"/>
          <w:numId w:val="143"/>
        </w:numPr>
        <w:tabs>
          <w:tab w:val="left" w:pos="0"/>
        </w:tabs>
        <w:spacing w:after="180" w:line="240" w:lineRule="auto"/>
        <w:ind w:left="0" w:firstLine="0"/>
        <w:rPr>
          <w:rFonts w:ascii="Book Antiqua" w:hAnsi="Book Antiqua"/>
          <w:i/>
        </w:rPr>
      </w:pPr>
      <w:r w:rsidRPr="004D27F7">
        <w:rPr>
          <w:rFonts w:ascii="Book Antiqua" w:hAnsi="Book Antiqua"/>
          <w:i/>
        </w:rPr>
        <w:t xml:space="preserve">De fondo 5  (cinco)  Mts. </w:t>
      </w:r>
    </w:p>
    <w:p w:rsidR="00AE1AF8" w:rsidRPr="004D27F7" w:rsidRDefault="00AE1AF8" w:rsidP="00AE1AF8">
      <w:pPr>
        <w:pStyle w:val="Textoindependiente"/>
        <w:keepNext/>
        <w:numPr>
          <w:ilvl w:val="0"/>
          <w:numId w:val="143"/>
        </w:numPr>
        <w:tabs>
          <w:tab w:val="left" w:pos="0"/>
        </w:tabs>
        <w:spacing w:after="180" w:line="240" w:lineRule="auto"/>
        <w:ind w:left="0" w:firstLine="0"/>
        <w:rPr>
          <w:rFonts w:ascii="Book Antiqua" w:hAnsi="Book Antiqua"/>
          <w:i/>
        </w:rPr>
      </w:pPr>
      <w:r w:rsidRPr="004D27F7">
        <w:rPr>
          <w:rFonts w:ascii="Book Antiqua" w:hAnsi="Book Antiqua"/>
          <w:i/>
        </w:rPr>
        <w:t xml:space="preserve">Estos retiros deben parquizarse. </w:t>
      </w:r>
    </w:p>
    <w:p w:rsidR="00AE1AF8" w:rsidRPr="004D27F7" w:rsidRDefault="00AE1AF8" w:rsidP="00AE1AF8">
      <w:pPr>
        <w:pStyle w:val="Textoindependiente"/>
        <w:keepNext/>
        <w:numPr>
          <w:ilvl w:val="0"/>
          <w:numId w:val="143"/>
        </w:numPr>
        <w:tabs>
          <w:tab w:val="left" w:pos="0"/>
        </w:tabs>
        <w:spacing w:after="180" w:line="240" w:lineRule="auto"/>
        <w:ind w:left="0" w:firstLine="0"/>
        <w:rPr>
          <w:rFonts w:ascii="Book Antiqua" w:hAnsi="Book Antiqua"/>
          <w:i/>
        </w:rPr>
      </w:pPr>
      <w:r w:rsidRPr="004D27F7">
        <w:rPr>
          <w:rFonts w:ascii="Book Antiqua" w:hAnsi="Book Antiqua"/>
          <w:i/>
        </w:rPr>
        <w:t xml:space="preserve">Cercos de frente y divisorios: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Cercos de frente y divisorios: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Sobre la línea de frente el cerco tendrá una altura de 1  (un)  Mts y sobre ejes divisorios 2. 00  (dos)  Mts.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Los cercos se construirán con ladrillos a la vista revestidos o revocados y pintados.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Se colocaran elementos protectores en medianeras y cercos de frentes.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lastRenderedPageBreak/>
        <w:t xml:space="preserve">Toda la superficie del predio será pavimentada con excepción de la zona de retiro  (frente-fondo)  y se ejecutaran lo correspondientes desagües pluviales.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Sobre el pavimento se numeraran y demarcaran los lugares de estacionamiento. Los accesos serán de 4  (cuatro)  Mts. Si se unifican la entrada y salida. Separadas 3  (tres)  Mts. Cada una.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Los accesos tendrán señal luminosa indicadoras de egreso.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Los lugares de estacionamiento serán de un ancho mínimo de 2, 50mts y un largo de 500, 00mts medidos a eje de marcas.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Las circulaciones tendrán un ancho mínimo de 500, 00mts deberá demostrarse el correcto acceso y egreso de vehículos para lo cual se presentará un plano de situación.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Queda prohibido techar esta playa y/o lavar autos estacionados en ella.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Debe cumplir con las prevenciones contra incendios.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deberá incluirse el proyecto de iluminación. </w:t>
      </w:r>
    </w:p>
    <w:p w:rsidR="00AE1AF8" w:rsidRPr="004D27F7" w:rsidRDefault="00AE1AF8" w:rsidP="00AE1AF8">
      <w:pPr>
        <w:pStyle w:val="Textoindependiente"/>
        <w:keepNext/>
        <w:numPr>
          <w:ilvl w:val="0"/>
          <w:numId w:val="144"/>
        </w:numPr>
        <w:tabs>
          <w:tab w:val="left" w:pos="0"/>
        </w:tabs>
        <w:spacing w:after="180" w:line="240" w:lineRule="auto"/>
        <w:ind w:left="0" w:firstLine="0"/>
        <w:rPr>
          <w:rFonts w:ascii="Book Antiqua" w:hAnsi="Book Antiqua"/>
          <w:i/>
        </w:rPr>
      </w:pPr>
      <w:r w:rsidRPr="004D27F7">
        <w:rPr>
          <w:rFonts w:ascii="Book Antiqua" w:hAnsi="Book Antiqua"/>
          <w:i/>
        </w:rPr>
        <w:t xml:space="preserve">La forestación existente dentro del predio deberá ser conservada. </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 xml:space="preserve">PROHIBICION DE ESTACIONAR EN LA VIA PUBLICA.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USOS TRANSITORIOS EN TERRENOS BALDIOS</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 (UBICADOS EN ZONAS COMERCIALES)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Con las limitaciones mas abajo enunciadas se autorizara en forma precaria y como comerciales por el presente código.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Venta.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Venta de automóviles nuevos y usados.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Ventas de casas rodantes y traileres.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Ventas de artículos de jardinerías y camping.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Exposición y venta de plantas y flores.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Exposición y venta de piletas de natación.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lastRenderedPageBreak/>
        <w:t xml:space="preserve">Exposición y venta de libros nuevos y usados.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Exposición y venta de objeto de artes. </w:t>
      </w:r>
    </w:p>
    <w:p w:rsidR="00AE1AF8" w:rsidRPr="004D27F7" w:rsidRDefault="00AE1AF8" w:rsidP="00AE1AF8">
      <w:pPr>
        <w:pStyle w:val="Textoindependiente"/>
        <w:keepNext/>
        <w:numPr>
          <w:ilvl w:val="0"/>
          <w:numId w:val="145"/>
        </w:numPr>
        <w:spacing w:after="180" w:line="240" w:lineRule="auto"/>
        <w:ind w:left="0" w:firstLine="0"/>
        <w:rPr>
          <w:rFonts w:ascii="Book Antiqua" w:hAnsi="Book Antiqua"/>
          <w:i/>
        </w:rPr>
      </w:pPr>
      <w:r w:rsidRPr="004D27F7">
        <w:rPr>
          <w:rFonts w:ascii="Book Antiqua" w:hAnsi="Book Antiqua"/>
          <w:i/>
        </w:rPr>
        <w:t xml:space="preserve">Juegos para niño de hasta 8  (ocho)  años que no ocasionen molestias de ningún tipo, por ruidos, emanaciones, vibraciones, etc.  (excepto en Av. Aconquija)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Otros rubros serán considerados por el D. R. previo informe de la O. T.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deberán cumplimentarse las siguientes condiciones: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Las autorizaciones y aprobaciones se otorgaran en forma precaria y por un plazo que fijara el DEM.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No se permitirán depósitos, ya sean cubiertos o al aire libre, aun con elementos propios de la exposición o venta que se autorice.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Los predios deberán contar con sus veredas reglamentarias.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La publicidad que se incorpore será la minina necesaria para anunciar la actividad, debiendo incluirse la propuesta en el proyecto que se presente para ser aprobado.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La forestación existente dentro del predio deberá ser conservada.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Toda transferencia, cambio de rubro o modificación, deberá ser denunciada, transgrediresta norma implicara el cese de la autorización concedida. </w:t>
      </w:r>
    </w:p>
    <w:p w:rsidR="00AE1AF8" w:rsidRPr="004D27F7" w:rsidRDefault="00AE1AF8" w:rsidP="00AE1AF8">
      <w:pPr>
        <w:pStyle w:val="Textoindependiente"/>
        <w:keepNext/>
        <w:numPr>
          <w:ilvl w:val="0"/>
          <w:numId w:val="146"/>
        </w:numPr>
        <w:tabs>
          <w:tab w:val="left" w:pos="0"/>
        </w:tabs>
        <w:spacing w:after="180" w:line="240" w:lineRule="auto"/>
        <w:ind w:left="0" w:firstLine="0"/>
        <w:rPr>
          <w:rFonts w:ascii="Book Antiqua" w:hAnsi="Book Antiqua"/>
          <w:i/>
        </w:rPr>
      </w:pPr>
      <w:r w:rsidRPr="004D27F7">
        <w:rPr>
          <w:rFonts w:ascii="Book Antiqua" w:hAnsi="Book Antiqua"/>
          <w:i/>
        </w:rPr>
        <w:t xml:space="preserve">Cuando existan en el predio edificios aprobados que puedan ser utilizados a efecto de cumplimentar el ítem c, se admitirá su subsistencia. </w:t>
      </w:r>
    </w:p>
    <w:p w:rsidR="00AE1AF8" w:rsidRPr="004D27F7" w:rsidRDefault="00AE1AF8" w:rsidP="00AE1AF8">
      <w:pPr>
        <w:pStyle w:val="Textoindependiente"/>
        <w:keepNext/>
        <w:numPr>
          <w:ilvl w:val="2"/>
          <w:numId w:val="127"/>
        </w:numPr>
        <w:tabs>
          <w:tab w:val="left" w:pos="0"/>
        </w:tabs>
        <w:spacing w:after="180" w:line="240" w:lineRule="auto"/>
        <w:ind w:left="0" w:firstLine="0"/>
        <w:rPr>
          <w:rFonts w:ascii="Book Antiqua" w:hAnsi="Book Antiqua"/>
          <w:i/>
        </w:rPr>
      </w:pPr>
      <w:r w:rsidRPr="004D27F7">
        <w:rPr>
          <w:rFonts w:ascii="Book Antiqua" w:hAnsi="Book Antiqua"/>
          <w:i/>
        </w:rPr>
        <w:t>SERVICIOS AL AUTOMOTOR</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Las construcciones se ajustaran a las disposiciones de la O. T del DEM.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SERVICIOS MECÁNICOS: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GRUPO 1: </w:t>
      </w:r>
    </w:p>
    <w:p w:rsidR="00AE1AF8" w:rsidRPr="004D27F7" w:rsidRDefault="00AE1AF8" w:rsidP="00AE1AF8">
      <w:pPr>
        <w:pStyle w:val="Textoindependiente"/>
        <w:keepNext/>
        <w:numPr>
          <w:ilvl w:val="0"/>
          <w:numId w:val="147"/>
        </w:numPr>
        <w:tabs>
          <w:tab w:val="left" w:pos="0"/>
        </w:tabs>
        <w:spacing w:after="180" w:line="240" w:lineRule="auto"/>
        <w:ind w:left="0" w:firstLine="0"/>
        <w:rPr>
          <w:rFonts w:ascii="Book Antiqua" w:hAnsi="Book Antiqua"/>
          <w:i/>
        </w:rPr>
      </w:pPr>
      <w:r w:rsidRPr="004D27F7">
        <w:rPr>
          <w:rFonts w:ascii="Book Antiqua" w:hAnsi="Book Antiqua"/>
          <w:i/>
        </w:rPr>
        <w:t xml:space="preserve">Chapa y pintura. </w:t>
      </w:r>
    </w:p>
    <w:p w:rsidR="00AE1AF8" w:rsidRPr="004D27F7" w:rsidRDefault="00AE1AF8" w:rsidP="00AE1AF8">
      <w:pPr>
        <w:pStyle w:val="Textoindependiente"/>
        <w:keepNext/>
        <w:numPr>
          <w:ilvl w:val="0"/>
          <w:numId w:val="147"/>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motos y motonetas. </w:t>
      </w:r>
    </w:p>
    <w:p w:rsidR="00AE1AF8" w:rsidRPr="004D27F7" w:rsidRDefault="00AE1AF8" w:rsidP="00AE1AF8">
      <w:pPr>
        <w:pStyle w:val="Textoindependiente"/>
        <w:keepNext/>
        <w:numPr>
          <w:ilvl w:val="0"/>
          <w:numId w:val="147"/>
        </w:numPr>
        <w:tabs>
          <w:tab w:val="left" w:pos="0"/>
        </w:tabs>
        <w:spacing w:after="180" w:line="240" w:lineRule="auto"/>
        <w:ind w:left="0" w:firstLine="0"/>
        <w:rPr>
          <w:rFonts w:ascii="Book Antiqua" w:hAnsi="Book Antiqua"/>
          <w:i/>
        </w:rPr>
      </w:pPr>
      <w:r w:rsidRPr="004D27F7">
        <w:rPr>
          <w:rFonts w:ascii="Book Antiqua" w:hAnsi="Book Antiqua"/>
          <w:i/>
        </w:rPr>
        <w:t xml:space="preserve">Mecánica general, incluyendo vehículos pesados, ómnibus, etc.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GRUPO 2: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lastRenderedPageBreak/>
        <w:t xml:space="preserve">Mecánica ligera.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frenos y embrague.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Carburación y encendido.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Suspensión.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Amortiguación y elástico.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Caños de escapes y silenciadores.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Alineación y balanceo tren delantero.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radiadores.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acumuladores. </w:t>
      </w:r>
    </w:p>
    <w:p w:rsidR="00AE1AF8" w:rsidRPr="004D27F7" w:rsidRDefault="00AE1AF8" w:rsidP="00AE1AF8">
      <w:pPr>
        <w:pStyle w:val="Textoindependiente"/>
        <w:keepNext/>
        <w:numPr>
          <w:ilvl w:val="0"/>
          <w:numId w:val="148"/>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piezas.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GRUPO 3: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Auto radio.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Aire acondicionado.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Cerrajería.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Colocación guardaplast.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Tapicería.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Reparación de instrumental.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Electricidad. </w:t>
      </w:r>
    </w:p>
    <w:p w:rsidR="00AE1AF8" w:rsidRPr="004D27F7" w:rsidRDefault="00AE1AF8" w:rsidP="00AE1AF8">
      <w:pPr>
        <w:pStyle w:val="Textoindependiente"/>
        <w:keepNext/>
        <w:numPr>
          <w:ilvl w:val="0"/>
          <w:numId w:val="149"/>
        </w:numPr>
        <w:tabs>
          <w:tab w:val="left" w:pos="0"/>
        </w:tabs>
        <w:spacing w:after="180" w:line="240" w:lineRule="auto"/>
        <w:ind w:left="0" w:firstLine="0"/>
        <w:rPr>
          <w:rFonts w:ascii="Book Antiqua" w:hAnsi="Book Antiqua"/>
          <w:i/>
        </w:rPr>
      </w:pPr>
      <w:r w:rsidRPr="004D27F7">
        <w:rPr>
          <w:rFonts w:ascii="Book Antiqua" w:hAnsi="Book Antiqua"/>
          <w:i/>
        </w:rPr>
        <w:t xml:space="preserve">Colocación de vidrios, colizas y accesorios.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Esta clasificación de servicios se tendrá en cuenta para la aplicación del grado menor, siendo el grupo 1 el de mayor molestia y el 3 de menor molestia.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Se permitirán en las siguientes zonas y arterias  (se consideran ambas aceras)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GRUPOS 1- 23: </w:t>
      </w:r>
    </w:p>
    <w:p w:rsidR="00AE1AF8" w:rsidRPr="004D27F7" w:rsidRDefault="00AE1AF8" w:rsidP="00AE1AF8">
      <w:pPr>
        <w:pStyle w:val="Textoindependiente"/>
        <w:keepNext/>
        <w:numPr>
          <w:ilvl w:val="0"/>
          <w:numId w:val="150"/>
        </w:numPr>
        <w:tabs>
          <w:tab w:val="left" w:pos="0"/>
        </w:tabs>
        <w:spacing w:after="180" w:line="240" w:lineRule="auto"/>
        <w:ind w:left="0" w:firstLine="0"/>
        <w:rPr>
          <w:rFonts w:ascii="Book Antiqua" w:hAnsi="Book Antiqua"/>
          <w:i/>
        </w:rPr>
      </w:pPr>
      <w:r w:rsidRPr="004D27F7">
        <w:rPr>
          <w:rFonts w:ascii="Book Antiqua" w:hAnsi="Book Antiqua"/>
          <w:i/>
        </w:rPr>
        <w:t xml:space="preserve">Av. Solano Vera, calle Arroyo hasta su futura ampliación hasta él limite norte del Municipio. </w:t>
      </w:r>
    </w:p>
    <w:p w:rsidR="00AE1AF8" w:rsidRPr="004D27F7" w:rsidRDefault="00AE1AF8" w:rsidP="00AE1AF8">
      <w:pPr>
        <w:pStyle w:val="Textoindependiente"/>
        <w:keepNext/>
        <w:numPr>
          <w:ilvl w:val="0"/>
          <w:numId w:val="150"/>
        </w:numPr>
        <w:tabs>
          <w:tab w:val="left" w:pos="0"/>
        </w:tabs>
        <w:spacing w:after="180" w:line="240" w:lineRule="auto"/>
        <w:ind w:left="0" w:firstLine="0"/>
        <w:rPr>
          <w:rFonts w:ascii="Book Antiqua" w:hAnsi="Book Antiqua"/>
          <w:i/>
        </w:rPr>
      </w:pPr>
      <w:r w:rsidRPr="004D27F7">
        <w:rPr>
          <w:rFonts w:ascii="Book Antiqua" w:hAnsi="Book Antiqua"/>
          <w:i/>
        </w:rPr>
        <w:t xml:space="preserve">Av. Alfredo Guzmán, Av. PTE. Perón acera Sur únicamente en terrenos esquinas y con ingreso al predio por la calle perpendicular a 25, 00mts de la avenida. </w:t>
      </w:r>
    </w:p>
    <w:p w:rsidR="00AE1AF8" w:rsidRPr="004D27F7" w:rsidRDefault="00AE1AF8" w:rsidP="00AE1AF8">
      <w:pPr>
        <w:pStyle w:val="Textoindependiente"/>
        <w:keepNext/>
        <w:numPr>
          <w:ilvl w:val="0"/>
          <w:numId w:val="150"/>
        </w:numPr>
        <w:tabs>
          <w:tab w:val="left" w:pos="0"/>
        </w:tabs>
        <w:spacing w:after="180" w:line="240" w:lineRule="auto"/>
        <w:ind w:left="0" w:firstLine="0"/>
        <w:rPr>
          <w:rFonts w:ascii="Book Antiqua" w:hAnsi="Book Antiqua"/>
          <w:i/>
        </w:rPr>
      </w:pPr>
      <w:r w:rsidRPr="004D27F7">
        <w:rPr>
          <w:rFonts w:ascii="Book Antiqua" w:hAnsi="Book Antiqua"/>
          <w:i/>
        </w:rPr>
        <w:t xml:space="preserve">Sobre acera norte en las zonas que resultaren de los estudios que realiza el DPDU, sobre esta arteria. </w:t>
      </w:r>
    </w:p>
    <w:p w:rsidR="00AE1AF8" w:rsidRPr="004D27F7" w:rsidRDefault="00AE1AF8" w:rsidP="00AE1AF8">
      <w:pPr>
        <w:pStyle w:val="Textoindependiente"/>
        <w:keepNext/>
        <w:numPr>
          <w:ilvl w:val="0"/>
          <w:numId w:val="150"/>
        </w:numPr>
        <w:tabs>
          <w:tab w:val="left" w:pos="0"/>
        </w:tabs>
        <w:spacing w:after="180" w:line="240" w:lineRule="auto"/>
        <w:ind w:left="0" w:firstLine="0"/>
        <w:rPr>
          <w:rFonts w:ascii="Book Antiqua" w:hAnsi="Book Antiqua"/>
          <w:i/>
        </w:rPr>
      </w:pPr>
      <w:r w:rsidRPr="004D27F7">
        <w:rPr>
          <w:rFonts w:ascii="Book Antiqua" w:hAnsi="Book Antiqua"/>
          <w:i/>
        </w:rPr>
        <w:t xml:space="preserve">En la UA 7 la instalación de estos establecimientos serán considerados por el DEM a través de su O. T. </w:t>
      </w:r>
    </w:p>
    <w:p w:rsidR="00AE1AF8" w:rsidRPr="004D27F7" w:rsidRDefault="00AE1AF8" w:rsidP="00AE1AF8">
      <w:pPr>
        <w:pStyle w:val="Textoindependiente"/>
        <w:keepNext/>
        <w:numPr>
          <w:ilvl w:val="0"/>
          <w:numId w:val="150"/>
        </w:numPr>
        <w:tabs>
          <w:tab w:val="left" w:pos="0"/>
        </w:tabs>
        <w:spacing w:after="180" w:line="240" w:lineRule="auto"/>
        <w:ind w:left="0" w:firstLine="0"/>
        <w:rPr>
          <w:rFonts w:ascii="Book Antiqua" w:hAnsi="Book Antiqua"/>
          <w:i/>
        </w:rPr>
      </w:pPr>
      <w:r w:rsidRPr="004D27F7">
        <w:rPr>
          <w:rFonts w:ascii="Book Antiqua" w:hAnsi="Book Antiqua"/>
          <w:i/>
        </w:rPr>
        <w:t xml:space="preserve">En la UA 5 se prohíbe todo tipo de servicio al automotor. Como así también en todo el trayecto de Av. Aconquija.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GRUPO 23</w:t>
      </w:r>
    </w:p>
    <w:p w:rsidR="00AE1AF8" w:rsidRPr="004D27F7" w:rsidRDefault="00AE1AF8" w:rsidP="00AE1AF8">
      <w:pPr>
        <w:pStyle w:val="Textoindependiente"/>
        <w:keepNext/>
        <w:numPr>
          <w:ilvl w:val="0"/>
          <w:numId w:val="151"/>
        </w:numPr>
        <w:tabs>
          <w:tab w:val="left" w:pos="0"/>
        </w:tabs>
        <w:spacing w:after="180" w:line="240" w:lineRule="auto"/>
        <w:ind w:left="0" w:firstLine="0"/>
        <w:rPr>
          <w:rFonts w:ascii="Book Antiqua" w:hAnsi="Book Antiqua"/>
          <w:i/>
        </w:rPr>
      </w:pPr>
      <w:r w:rsidRPr="004D27F7">
        <w:rPr>
          <w:rFonts w:ascii="Book Antiqua" w:hAnsi="Book Antiqua"/>
          <w:i/>
        </w:rPr>
        <w:lastRenderedPageBreak/>
        <w:t xml:space="preserve">En las UA calificadas como Rm en calles consolidadas como uso comercial de servicios. </w:t>
      </w:r>
    </w:p>
    <w:p w:rsidR="00AE1AF8" w:rsidRPr="004D27F7" w:rsidRDefault="00AE1AF8" w:rsidP="00AE1AF8">
      <w:pPr>
        <w:pStyle w:val="Textoindependiente"/>
        <w:keepNext/>
        <w:numPr>
          <w:ilvl w:val="0"/>
          <w:numId w:val="151"/>
        </w:numPr>
        <w:tabs>
          <w:tab w:val="left" w:pos="0"/>
        </w:tabs>
        <w:spacing w:after="180" w:line="240" w:lineRule="auto"/>
        <w:ind w:left="0" w:firstLine="0"/>
        <w:rPr>
          <w:rFonts w:ascii="Book Antiqua" w:hAnsi="Book Antiqua"/>
          <w:i/>
        </w:rPr>
      </w:pPr>
      <w:r w:rsidRPr="004D27F7">
        <w:rPr>
          <w:rFonts w:ascii="Book Antiqua" w:hAnsi="Book Antiqua"/>
          <w:i/>
        </w:rPr>
        <w:t>GRUPO 3</w:t>
      </w:r>
    </w:p>
    <w:p w:rsidR="00AE1AF8" w:rsidRPr="004D27F7" w:rsidRDefault="00AE1AF8" w:rsidP="00AE1AF8">
      <w:pPr>
        <w:pStyle w:val="Textoindependiente"/>
        <w:keepNext/>
        <w:numPr>
          <w:ilvl w:val="0"/>
          <w:numId w:val="151"/>
        </w:numPr>
        <w:tabs>
          <w:tab w:val="left" w:pos="0"/>
        </w:tabs>
        <w:spacing w:after="180" w:line="240" w:lineRule="auto"/>
        <w:ind w:left="0" w:firstLine="0"/>
        <w:rPr>
          <w:rFonts w:ascii="Book Antiqua" w:hAnsi="Book Antiqua"/>
          <w:i/>
        </w:rPr>
      </w:pPr>
      <w:r w:rsidRPr="004D27F7">
        <w:rPr>
          <w:rFonts w:ascii="Book Antiqua" w:hAnsi="Book Antiqua"/>
          <w:i/>
        </w:rPr>
        <w:t xml:space="preserve">En las UA calificadas como Rb en calles consideradas como uso comercial de servicios. </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 xml:space="preserve">LAVADEROS DE AUTOS.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-Superficie mínima 600 M2</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estacionamiento mínimo necesario para un predio de 600, 00mts</w:t>
      </w:r>
      <w:r w:rsidRPr="004D27F7">
        <w:rPr>
          <w:rFonts w:ascii="Book Antiqua" w:hAnsi="Book Antiqua"/>
          <w:i/>
          <w:vertAlign w:val="superscript"/>
        </w:rPr>
        <w:t>2</w:t>
      </w:r>
      <w:r w:rsidRPr="004D27F7">
        <w:rPr>
          <w:rFonts w:ascii="Book Antiqua" w:hAnsi="Book Antiqua"/>
          <w:i/>
        </w:rPr>
        <w:t xml:space="preserve">: 4  (cuatro)  lugares para vehículos en espera y 4  (cuatro)  lugares para vehículos en secado.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 xml:space="preserve">Estos limites se aumentaran proporcionalmente conforme aumente la superficie del predio.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 xml:space="preserve">En las zonas destinadas a circulación vehicular las medianeras y/o cercos divisorios deberán protegerse contra posibles impactos de vehículos.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 xml:space="preserve">Se colocaran elemento protectores y los correspondientes desagües, a fin de evitar que el agua que se utilice trascienda de cualquier modo los limites del predio. </w:t>
      </w:r>
    </w:p>
    <w:p w:rsidR="00AE1AF8" w:rsidRPr="004D27F7" w:rsidRDefault="00AE1AF8" w:rsidP="00AE1AF8">
      <w:pPr>
        <w:pStyle w:val="Textoindependiente"/>
        <w:keepNext/>
        <w:numPr>
          <w:ilvl w:val="0"/>
          <w:numId w:val="194"/>
        </w:numPr>
        <w:tabs>
          <w:tab w:val="left" w:pos="0"/>
        </w:tabs>
        <w:spacing w:after="180" w:line="240" w:lineRule="auto"/>
        <w:ind w:left="0" w:firstLine="0"/>
        <w:rPr>
          <w:rFonts w:ascii="Book Antiqua" w:hAnsi="Book Antiqua"/>
          <w:i/>
        </w:rPr>
      </w:pPr>
      <w:r w:rsidRPr="004D27F7">
        <w:rPr>
          <w:rFonts w:ascii="Book Antiqua" w:hAnsi="Book Antiqua"/>
          <w:i/>
        </w:rPr>
        <w:t xml:space="preserve">Usos complementarios: Bar-Kiosco-venta de accesorios y repuestos para el automotor. </w:t>
      </w:r>
    </w:p>
    <w:p w:rsidR="00AE1AF8" w:rsidRPr="004D27F7" w:rsidRDefault="00AE1AF8" w:rsidP="00AE1AF8">
      <w:pPr>
        <w:pStyle w:val="Textoindependiente"/>
        <w:keepNext/>
        <w:numPr>
          <w:ilvl w:val="3"/>
          <w:numId w:val="127"/>
        </w:numPr>
        <w:tabs>
          <w:tab w:val="left" w:pos="0"/>
        </w:tabs>
        <w:spacing w:after="180" w:line="240" w:lineRule="auto"/>
        <w:ind w:left="0" w:firstLine="0"/>
        <w:rPr>
          <w:rFonts w:ascii="Book Antiqua" w:hAnsi="Book Antiqua"/>
          <w:i/>
        </w:rPr>
      </w:pPr>
      <w:r w:rsidRPr="004D27F7">
        <w:rPr>
          <w:rFonts w:ascii="Book Antiqua" w:hAnsi="Book Antiqua"/>
          <w:i/>
        </w:rPr>
        <w:t>GOMERIAS</w:t>
      </w:r>
    </w:p>
    <w:p w:rsidR="00AE1AF8" w:rsidRPr="004D27F7" w:rsidRDefault="00AE1AF8" w:rsidP="00AE1AF8">
      <w:pPr>
        <w:pStyle w:val="Textoindependiente"/>
        <w:keepNext/>
        <w:numPr>
          <w:ilvl w:val="0"/>
          <w:numId w:val="195"/>
        </w:numPr>
        <w:tabs>
          <w:tab w:val="left" w:pos="0"/>
        </w:tabs>
        <w:spacing w:after="180" w:line="240" w:lineRule="auto"/>
        <w:ind w:left="0" w:firstLine="0"/>
        <w:rPr>
          <w:rFonts w:ascii="Book Antiqua" w:hAnsi="Book Antiqua"/>
          <w:i/>
        </w:rPr>
      </w:pPr>
      <w:r w:rsidRPr="004D27F7">
        <w:rPr>
          <w:rFonts w:ascii="Book Antiqua" w:hAnsi="Book Antiqua"/>
          <w:i/>
        </w:rPr>
        <w:t>La superficie del local de trabajo y atención al publico no podrá ser inferior a 00, 00mts</w:t>
      </w:r>
      <w:r w:rsidRPr="004D27F7">
        <w:rPr>
          <w:rFonts w:ascii="Book Antiqua" w:hAnsi="Book Antiqua"/>
          <w:i/>
          <w:vertAlign w:val="superscript"/>
        </w:rPr>
        <w:t>2</w:t>
      </w:r>
      <w:r w:rsidRPr="004D27F7">
        <w:rPr>
          <w:rFonts w:ascii="Book Antiqua" w:hAnsi="Book Antiqua"/>
          <w:i/>
        </w:rPr>
        <w:t xml:space="preserve"> y su altura libre mínima será de 3  (tres)  Mts. </w:t>
      </w:r>
    </w:p>
    <w:p w:rsidR="00AE1AF8" w:rsidRPr="004D27F7" w:rsidRDefault="00AE1AF8" w:rsidP="00AE1AF8">
      <w:pPr>
        <w:pStyle w:val="Textoindependiente"/>
        <w:keepNext/>
        <w:numPr>
          <w:ilvl w:val="0"/>
          <w:numId w:val="195"/>
        </w:numPr>
        <w:tabs>
          <w:tab w:val="left" w:pos="0"/>
        </w:tabs>
        <w:spacing w:after="180" w:line="240" w:lineRule="auto"/>
        <w:ind w:left="0" w:firstLine="0"/>
        <w:rPr>
          <w:rFonts w:ascii="Book Antiqua" w:hAnsi="Book Antiqua"/>
          <w:i/>
        </w:rPr>
      </w:pPr>
      <w:r w:rsidRPr="004D27F7">
        <w:rPr>
          <w:rFonts w:ascii="Book Antiqua" w:hAnsi="Book Antiqua"/>
          <w:i/>
        </w:rPr>
        <w:t xml:space="preserve">Los trabajos se realizaran en forma exclusiva dentro de los límites del predio. </w:t>
      </w:r>
    </w:p>
    <w:p w:rsidR="00AE1AF8" w:rsidRPr="004D27F7" w:rsidRDefault="00AE1AF8" w:rsidP="00AE1AF8">
      <w:pPr>
        <w:pStyle w:val="Textoindependiente"/>
        <w:keepNext/>
        <w:numPr>
          <w:ilvl w:val="2"/>
          <w:numId w:val="127"/>
        </w:numPr>
        <w:tabs>
          <w:tab w:val="left" w:pos="0"/>
        </w:tabs>
        <w:spacing w:after="180" w:line="240" w:lineRule="auto"/>
        <w:ind w:left="0" w:firstLine="0"/>
        <w:rPr>
          <w:rFonts w:ascii="Book Antiqua" w:hAnsi="Book Antiqua"/>
          <w:i/>
        </w:rPr>
      </w:pPr>
      <w:r w:rsidRPr="004D27F7">
        <w:rPr>
          <w:rFonts w:ascii="Book Antiqua" w:hAnsi="Book Antiqua"/>
          <w:i/>
        </w:rPr>
        <w:t>DEPOSITOS</w:t>
      </w:r>
    </w:p>
    <w:p w:rsidR="00AE1AF8" w:rsidRPr="004D27F7" w:rsidRDefault="00AE1AF8" w:rsidP="00AE1AF8">
      <w:pPr>
        <w:pStyle w:val="Textoindependiente"/>
        <w:keepNext/>
        <w:numPr>
          <w:ilvl w:val="0"/>
          <w:numId w:val="152"/>
        </w:numPr>
        <w:tabs>
          <w:tab w:val="left" w:pos="0"/>
        </w:tabs>
        <w:spacing w:after="180" w:line="240" w:lineRule="auto"/>
        <w:ind w:left="0" w:firstLine="0"/>
        <w:rPr>
          <w:rFonts w:ascii="Book Antiqua" w:hAnsi="Book Antiqua"/>
          <w:i/>
        </w:rPr>
      </w:pPr>
      <w:r w:rsidRPr="004D27F7">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AE1AF8" w:rsidRPr="004D27F7" w:rsidRDefault="00AE1AF8" w:rsidP="00AE1AF8">
      <w:pPr>
        <w:pStyle w:val="Textoindependiente"/>
        <w:keepNext/>
        <w:numPr>
          <w:ilvl w:val="0"/>
          <w:numId w:val="152"/>
        </w:numPr>
        <w:tabs>
          <w:tab w:val="left" w:pos="0"/>
        </w:tabs>
        <w:spacing w:after="180" w:line="240" w:lineRule="auto"/>
        <w:ind w:left="0" w:firstLine="0"/>
        <w:rPr>
          <w:rFonts w:ascii="Book Antiqua" w:hAnsi="Book Antiqua"/>
          <w:i/>
        </w:rPr>
      </w:pPr>
      <w:r w:rsidRPr="004D27F7">
        <w:rPr>
          <w:rFonts w:ascii="Book Antiqua" w:hAnsi="Book Antiqua"/>
          <w:i/>
        </w:rPr>
        <w:t xml:space="preserve">Como parte del comercio Mayorista-Minorista que conforman una mínima unidad de uso y tengan como máximo hasta el 100% de la superficie correspondiente al local de ventas. </w:t>
      </w:r>
    </w:p>
    <w:p w:rsidR="00AE1AF8" w:rsidRPr="004D27F7" w:rsidRDefault="00AE1AF8" w:rsidP="00AE1AF8">
      <w:pPr>
        <w:pStyle w:val="Textoindependiente"/>
        <w:keepNext/>
        <w:tabs>
          <w:tab w:val="left" w:pos="0"/>
        </w:tabs>
        <w:spacing w:after="180"/>
        <w:rPr>
          <w:rFonts w:ascii="Book Antiqua" w:hAnsi="Book Antiqua"/>
          <w:i/>
        </w:rPr>
      </w:pPr>
      <w:r w:rsidRPr="004D27F7">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2. 2. 5</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AE1AF8" w:rsidRPr="004D27F7" w:rsidRDefault="00AE1AF8" w:rsidP="00AE1AF8">
      <w:pPr>
        <w:pStyle w:val="Textoindependiente"/>
        <w:keepNext/>
        <w:numPr>
          <w:ilvl w:val="0"/>
          <w:numId w:val="196"/>
        </w:numPr>
        <w:tabs>
          <w:tab w:val="left" w:pos="0"/>
        </w:tabs>
        <w:spacing w:after="180" w:line="240" w:lineRule="auto"/>
        <w:ind w:left="0" w:firstLine="0"/>
        <w:rPr>
          <w:rFonts w:ascii="Book Antiqua" w:hAnsi="Book Antiqua"/>
          <w:i/>
        </w:rPr>
      </w:pPr>
      <w:r w:rsidRPr="004D27F7">
        <w:rPr>
          <w:rFonts w:ascii="Book Antiqua" w:hAnsi="Book Antiqua"/>
          <w:i/>
        </w:rPr>
        <w:t xml:space="preserve">para los días lunes, martes, miércoles, jueves, viernes y domingo de 9 a 23 horas. </w:t>
      </w:r>
    </w:p>
    <w:p w:rsidR="00AE1AF8" w:rsidRPr="004D27F7" w:rsidRDefault="00AE1AF8" w:rsidP="00AE1AF8">
      <w:pPr>
        <w:pStyle w:val="Textoindependiente"/>
        <w:keepNext/>
        <w:numPr>
          <w:ilvl w:val="0"/>
          <w:numId w:val="196"/>
        </w:numPr>
        <w:tabs>
          <w:tab w:val="left" w:pos="0"/>
        </w:tabs>
        <w:spacing w:after="180" w:line="240" w:lineRule="auto"/>
        <w:ind w:left="0" w:firstLine="0"/>
        <w:rPr>
          <w:rFonts w:ascii="Book Antiqua" w:hAnsi="Book Antiqua"/>
          <w:i/>
        </w:rPr>
      </w:pPr>
      <w:r w:rsidRPr="004D27F7">
        <w:rPr>
          <w:rFonts w:ascii="Book Antiqua" w:hAnsi="Book Antiqua"/>
          <w:i/>
        </w:rPr>
        <w:t xml:space="preserve">Para vísperas de feriados y días sábados de 9 a 02 horas del día posterior. </w:t>
      </w:r>
    </w:p>
    <w:p w:rsidR="00AE1AF8" w:rsidRPr="004D27F7" w:rsidRDefault="00AE1AF8" w:rsidP="00AE1AF8">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4D27F7">
        <w:rPr>
          <w:rFonts w:ascii="Book Antiqua" w:hAnsi="Book Antiqua"/>
          <w:i/>
        </w:rPr>
        <w:t xml:space="preserve">REQUERIMIENTO DE ESTACIONAMIENTO PARA INSTITUCIONES DEPORTIVAS. </w:t>
      </w:r>
    </w:p>
    <w:p w:rsidR="00AE1AF8" w:rsidRPr="004D27F7" w:rsidRDefault="00AE1AF8" w:rsidP="00AE1AF8">
      <w:pPr>
        <w:pStyle w:val="Textoindependiente"/>
        <w:keepNext/>
        <w:numPr>
          <w:ilvl w:val="0"/>
          <w:numId w:val="153"/>
        </w:numPr>
        <w:tabs>
          <w:tab w:val="left" w:pos="0"/>
        </w:tabs>
        <w:spacing w:after="180" w:line="240" w:lineRule="auto"/>
        <w:ind w:left="0" w:firstLine="0"/>
        <w:rPr>
          <w:rFonts w:ascii="Book Antiqua" w:hAnsi="Book Antiqua"/>
          <w:i/>
        </w:rPr>
      </w:pPr>
      <w:r w:rsidRPr="004D27F7">
        <w:rPr>
          <w:rFonts w:ascii="Book Antiqua" w:hAnsi="Book Antiqua"/>
          <w:i/>
        </w:rPr>
        <w:lastRenderedPageBreak/>
        <w:t xml:space="preserve">Cancha de Tenis-Paddle o similares, se requerirán  (2)  módulos de estacionamiento por cancha como mínimo, independiente de lo que correspondiera para las actividades complementarias según lo establezca la norma vigente. </w:t>
      </w:r>
    </w:p>
    <w:p w:rsidR="00AE1AF8" w:rsidRPr="004D27F7" w:rsidRDefault="00AE1AF8" w:rsidP="00AE1AF8">
      <w:pPr>
        <w:pStyle w:val="Textoindependiente"/>
        <w:keepNext/>
        <w:numPr>
          <w:ilvl w:val="0"/>
          <w:numId w:val="153"/>
        </w:numPr>
        <w:tabs>
          <w:tab w:val="left" w:pos="0"/>
        </w:tabs>
        <w:spacing w:after="180" w:line="240" w:lineRule="auto"/>
        <w:ind w:left="0" w:firstLine="0"/>
        <w:rPr>
          <w:rFonts w:ascii="Book Antiqua" w:hAnsi="Book Antiqua"/>
          <w:i/>
        </w:rPr>
      </w:pPr>
      <w:r w:rsidRPr="004D27F7">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AE1AF8" w:rsidRPr="004D27F7" w:rsidRDefault="00AE1AF8" w:rsidP="00AE1AF8">
      <w:pPr>
        <w:pStyle w:val="Textoindependiente"/>
        <w:keepNext/>
        <w:numPr>
          <w:ilvl w:val="0"/>
          <w:numId w:val="153"/>
        </w:numPr>
        <w:tabs>
          <w:tab w:val="left" w:pos="0"/>
        </w:tabs>
        <w:spacing w:after="180" w:line="240" w:lineRule="auto"/>
        <w:ind w:left="0" w:firstLine="0"/>
        <w:rPr>
          <w:rFonts w:ascii="Book Antiqua" w:hAnsi="Book Antiqua"/>
          <w:i/>
        </w:rPr>
      </w:pPr>
      <w:r w:rsidRPr="004D27F7">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AE1AF8" w:rsidRPr="004D27F7" w:rsidRDefault="00AE1AF8" w:rsidP="00AE1AF8">
      <w:pPr>
        <w:pStyle w:val="Textoindependiente"/>
        <w:keepNext/>
        <w:numPr>
          <w:ilvl w:val="0"/>
          <w:numId w:val="153"/>
        </w:numPr>
        <w:tabs>
          <w:tab w:val="left" w:pos="0"/>
        </w:tabs>
        <w:spacing w:after="180" w:line="240" w:lineRule="auto"/>
        <w:ind w:left="0" w:firstLine="0"/>
        <w:rPr>
          <w:rFonts w:ascii="Book Antiqua" w:hAnsi="Book Antiqua"/>
          <w:i/>
        </w:rPr>
      </w:pPr>
      <w:r w:rsidRPr="004D27F7">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AE1AF8" w:rsidRPr="004D27F7" w:rsidRDefault="00AE1AF8" w:rsidP="00AE1AF8">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4D27F7">
        <w:rPr>
          <w:rFonts w:ascii="Book Antiqua" w:hAnsi="Book Antiqua"/>
          <w:i/>
        </w:rPr>
        <w:t>CONDICIONES PARA INSTALACIONES DEPORTIVAS</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Canchas de Tenis, Paddle, Squash, Papi Fútbol, Fútbol 5 o similares: </w:t>
      </w:r>
    </w:p>
    <w:p w:rsidR="00AE1AF8" w:rsidRPr="004D27F7" w:rsidRDefault="00AE1AF8" w:rsidP="00AE1AF8">
      <w:pPr>
        <w:pStyle w:val="Textoindependiente"/>
        <w:keepNext/>
        <w:numPr>
          <w:ilvl w:val="0"/>
          <w:numId w:val="154"/>
        </w:numPr>
        <w:tabs>
          <w:tab w:val="left" w:pos="0"/>
        </w:tabs>
        <w:spacing w:after="180" w:line="240" w:lineRule="auto"/>
        <w:ind w:left="0" w:firstLine="0"/>
        <w:rPr>
          <w:rFonts w:ascii="Book Antiqua" w:hAnsi="Book Antiqua"/>
          <w:i/>
        </w:rPr>
      </w:pPr>
      <w:r w:rsidRPr="004D27F7">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AE1AF8" w:rsidRPr="004D27F7" w:rsidRDefault="00AE1AF8" w:rsidP="00AE1AF8">
      <w:pPr>
        <w:pStyle w:val="Textoindependiente"/>
        <w:keepNext/>
        <w:numPr>
          <w:ilvl w:val="0"/>
          <w:numId w:val="154"/>
        </w:numPr>
        <w:tabs>
          <w:tab w:val="left" w:pos="0"/>
        </w:tabs>
        <w:spacing w:after="180" w:line="240" w:lineRule="auto"/>
        <w:ind w:left="0" w:firstLine="0"/>
        <w:rPr>
          <w:rFonts w:ascii="Book Antiqua" w:hAnsi="Book Antiqua"/>
          <w:i/>
        </w:rPr>
      </w:pPr>
      <w:r w:rsidRPr="004D27F7">
        <w:rPr>
          <w:rFonts w:ascii="Book Antiqua" w:hAnsi="Book Antiqua"/>
          <w:i/>
        </w:rPr>
        <w:t xml:space="preserve">Canchas de Tenis de polvo de ladrillo: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Cada cancha deberá contar con cerramiento opaco y continuo en todo su perímetro con la posible excepción de la abertura de acceso.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deberá comenzarse con un muro de mampostería hasta una altura no menor de 030, 00mts del suelo y continuar con cerco de alambre tejido cubierto con lona, la cual deberá superponerse al muro sin dejar intersticios.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Por encima de 150, 00mts a de altura, la losa contara con perforaciones regulares.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lastRenderedPageBreak/>
        <w:t xml:space="preserve">El perímetro externo del área que ocupan las canchas de tenis deberá ser arbolado con especie frondosas de copa alta y de hojas perenes.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podrá no cumplirse con este requisito sonre el desarrollo de longitud mayor de las canchas, cuando se trata solamente de una.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Las canchas deberán ser regadas no menos de tres  (3)  veces por día durante la mañana, tarde y noche.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2. 2. 5. 3</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Si las actividades descriptas fueran desarrolladas en lugares totalmente aislados de los vecinos linderos de manera de no provocar lo motivos e la presente ordenanza.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El DEM podrá evaluar la ampliación del horario tomando en consideración cada caso en particular. Dicha evaluación deberá ser efectuada con carácter restrictivo. </w:t>
      </w:r>
    </w:p>
    <w:p w:rsidR="00AE1AF8" w:rsidRPr="004D27F7" w:rsidRDefault="00AE1AF8" w:rsidP="00AE1AF8">
      <w:pPr>
        <w:pStyle w:val="Textoindependiente"/>
        <w:keepNext/>
        <w:numPr>
          <w:ilvl w:val="2"/>
          <w:numId w:val="132"/>
        </w:numPr>
        <w:tabs>
          <w:tab w:val="left" w:pos="0"/>
          <w:tab w:val="left" w:pos="851"/>
        </w:tabs>
        <w:spacing w:after="180" w:line="240" w:lineRule="auto"/>
        <w:ind w:left="0" w:firstLine="0"/>
        <w:rPr>
          <w:rFonts w:ascii="Book Antiqua" w:hAnsi="Book Antiqua"/>
          <w:i/>
        </w:rPr>
      </w:pPr>
      <w:r w:rsidRPr="004D27F7">
        <w:rPr>
          <w:rFonts w:ascii="Book Antiqua" w:hAnsi="Book Antiqua"/>
          <w:i/>
        </w:rPr>
        <w:t>EDUCACION</w:t>
      </w:r>
    </w:p>
    <w:p w:rsidR="00AE1AF8" w:rsidRPr="004D27F7" w:rsidRDefault="00AE1AF8" w:rsidP="00AE1AF8">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4D27F7">
        <w:rPr>
          <w:rFonts w:ascii="Book Antiqua" w:hAnsi="Book Antiqua"/>
          <w:i/>
        </w:rPr>
        <w:t xml:space="preserve">ENSEÑANZA PRIMARIA Y SECUNDARIA: </w:t>
      </w:r>
    </w:p>
    <w:p w:rsidR="00AE1AF8" w:rsidRPr="004D27F7" w:rsidRDefault="00AE1AF8" w:rsidP="00AE1AF8">
      <w:pPr>
        <w:pStyle w:val="Textoindependiente"/>
        <w:keepNext/>
        <w:tabs>
          <w:tab w:val="left" w:pos="567"/>
          <w:tab w:val="left" w:pos="709"/>
        </w:tabs>
        <w:spacing w:after="180"/>
        <w:rPr>
          <w:rFonts w:ascii="Book Antiqua" w:hAnsi="Book Antiqua"/>
          <w:i/>
        </w:rPr>
      </w:pPr>
      <w:r w:rsidRPr="004D27F7">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AE1AF8" w:rsidRPr="004D27F7" w:rsidRDefault="00AE1AF8" w:rsidP="00AE1AF8">
      <w:pPr>
        <w:pStyle w:val="Textoindependiente"/>
        <w:keepNext/>
        <w:numPr>
          <w:ilvl w:val="0"/>
          <w:numId w:val="197"/>
        </w:numPr>
        <w:tabs>
          <w:tab w:val="left" w:pos="0"/>
        </w:tabs>
        <w:spacing w:after="180" w:line="240" w:lineRule="auto"/>
        <w:ind w:left="0" w:firstLine="0"/>
        <w:rPr>
          <w:rFonts w:ascii="Book Antiqua" w:hAnsi="Book Antiqua"/>
          <w:i/>
        </w:rPr>
      </w:pPr>
      <w:r w:rsidRPr="004D27F7">
        <w:rPr>
          <w:rFonts w:ascii="Book Antiqua" w:hAnsi="Book Antiqua"/>
          <w:i/>
        </w:rPr>
        <w:t xml:space="preserve">Zonas permitidas: </w:t>
      </w:r>
    </w:p>
    <w:p w:rsidR="00AE1AF8" w:rsidRPr="004D27F7" w:rsidRDefault="00AE1AF8" w:rsidP="00AE1AF8">
      <w:pPr>
        <w:pStyle w:val="Textoindependiente"/>
        <w:keepNext/>
        <w:numPr>
          <w:ilvl w:val="0"/>
          <w:numId w:val="197"/>
        </w:numPr>
        <w:tabs>
          <w:tab w:val="left" w:pos="0"/>
        </w:tabs>
        <w:spacing w:after="180" w:line="240" w:lineRule="auto"/>
        <w:ind w:left="0" w:firstLine="0"/>
        <w:rPr>
          <w:rFonts w:ascii="Book Antiqua" w:hAnsi="Book Antiqua"/>
          <w:i/>
        </w:rPr>
      </w:pPr>
      <w:r w:rsidRPr="004D27F7">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AE1AF8" w:rsidRPr="004D27F7" w:rsidRDefault="00AE1AF8" w:rsidP="00AE1AF8">
      <w:pPr>
        <w:pStyle w:val="Textoindependiente"/>
        <w:keepNext/>
        <w:numPr>
          <w:ilvl w:val="0"/>
          <w:numId w:val="197"/>
        </w:numPr>
        <w:tabs>
          <w:tab w:val="left" w:pos="0"/>
        </w:tabs>
        <w:spacing w:after="180" w:line="240" w:lineRule="auto"/>
        <w:ind w:left="0" w:firstLine="0"/>
        <w:rPr>
          <w:rFonts w:ascii="Book Antiqua" w:hAnsi="Book Antiqua"/>
          <w:i/>
        </w:rPr>
      </w:pPr>
      <w:r w:rsidRPr="004D27F7">
        <w:rPr>
          <w:rFonts w:ascii="Book Antiqua" w:hAnsi="Book Antiqua"/>
          <w:i/>
        </w:rPr>
        <w:t xml:space="preserve">Terrenos: </w:t>
      </w:r>
    </w:p>
    <w:p w:rsidR="00AE1AF8" w:rsidRPr="004D27F7" w:rsidRDefault="00AE1AF8" w:rsidP="00AE1AF8">
      <w:pPr>
        <w:pStyle w:val="Textoindependiente"/>
        <w:keepNext/>
        <w:numPr>
          <w:ilvl w:val="0"/>
          <w:numId w:val="197"/>
        </w:numPr>
        <w:tabs>
          <w:tab w:val="left" w:pos="0"/>
        </w:tabs>
        <w:spacing w:after="180" w:line="240" w:lineRule="auto"/>
        <w:ind w:left="0" w:firstLine="0"/>
        <w:rPr>
          <w:rFonts w:ascii="Book Antiqua" w:hAnsi="Book Antiqua"/>
          <w:i/>
        </w:rPr>
      </w:pPr>
      <w:r w:rsidRPr="004D27F7">
        <w:rPr>
          <w:rFonts w:ascii="Book Antiqua" w:hAnsi="Book Antiqua"/>
          <w:i/>
        </w:rPr>
        <w:t>El terreno deberá contar con una superficie mínima de 6, 00mts</w:t>
      </w:r>
      <w:r w:rsidRPr="004D27F7">
        <w:rPr>
          <w:rFonts w:ascii="Book Antiqua" w:hAnsi="Book Antiqua"/>
          <w:i/>
          <w:vertAlign w:val="superscript"/>
        </w:rPr>
        <w:t>2</w:t>
      </w:r>
      <w:r w:rsidRPr="004D27F7">
        <w:rPr>
          <w:rFonts w:ascii="Book Antiqua" w:hAnsi="Book Antiqua"/>
          <w:i/>
        </w:rPr>
        <w:t xml:space="preserve"> por alumno. </w:t>
      </w:r>
    </w:p>
    <w:p w:rsidR="00AE1AF8" w:rsidRPr="004D27F7" w:rsidRDefault="00AE1AF8" w:rsidP="00AE1AF8">
      <w:pPr>
        <w:pStyle w:val="Textoindependiente"/>
        <w:keepNext/>
        <w:numPr>
          <w:ilvl w:val="0"/>
          <w:numId w:val="197"/>
        </w:numPr>
        <w:tabs>
          <w:tab w:val="left" w:pos="0"/>
        </w:tabs>
        <w:spacing w:after="180" w:line="240" w:lineRule="auto"/>
        <w:ind w:left="0" w:firstLine="0"/>
        <w:rPr>
          <w:rFonts w:ascii="Book Antiqua" w:hAnsi="Book Antiqua"/>
          <w:i/>
        </w:rPr>
      </w:pPr>
      <w:r w:rsidRPr="004D27F7">
        <w:rPr>
          <w:rFonts w:ascii="Book Antiqua" w:hAnsi="Book Antiqua"/>
          <w:i/>
        </w:rPr>
        <w:t xml:space="preserve">Características edificias: </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t>Superficie mínima cubierta total 4, 00mts</w:t>
      </w:r>
      <w:r w:rsidRPr="004D27F7">
        <w:rPr>
          <w:rFonts w:ascii="Book Antiqua" w:hAnsi="Book Antiqua"/>
          <w:i/>
          <w:vertAlign w:val="superscript"/>
        </w:rPr>
        <w:t>2</w:t>
      </w:r>
      <w:r w:rsidRPr="004D27F7">
        <w:rPr>
          <w:rFonts w:ascii="Book Antiqua" w:hAnsi="Book Antiqua"/>
          <w:i/>
        </w:rPr>
        <w:t xml:space="preserve"> por alumno. </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t>Aulas: dimensiones mínimas</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t>Sup. Min. 150, 00mts</w:t>
      </w:r>
      <w:r w:rsidRPr="004D27F7">
        <w:rPr>
          <w:rFonts w:ascii="Book Antiqua" w:hAnsi="Book Antiqua"/>
          <w:i/>
          <w:vertAlign w:val="superscript"/>
        </w:rPr>
        <w:t>2</w:t>
      </w:r>
      <w:r w:rsidRPr="004D27F7">
        <w:rPr>
          <w:rFonts w:ascii="Book Antiqua" w:hAnsi="Book Antiqua"/>
          <w:i/>
        </w:rPr>
        <w:t xml:space="preserve"> a 125, 00mts</w:t>
      </w:r>
      <w:r w:rsidRPr="004D27F7">
        <w:rPr>
          <w:rFonts w:ascii="Book Antiqua" w:hAnsi="Book Antiqua"/>
          <w:i/>
          <w:vertAlign w:val="superscript"/>
        </w:rPr>
        <w:t>2</w:t>
      </w:r>
      <w:r w:rsidRPr="004D27F7">
        <w:rPr>
          <w:rFonts w:ascii="Book Antiqua" w:hAnsi="Book Antiqua"/>
          <w:i/>
        </w:rPr>
        <w:t xml:space="preserve"> por alumno. </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lang w:val="en-US"/>
        </w:rPr>
      </w:pPr>
      <w:r w:rsidRPr="004D27F7">
        <w:rPr>
          <w:rFonts w:ascii="Book Antiqua" w:hAnsi="Book Antiqua"/>
          <w:i/>
          <w:lang w:val="en-US"/>
        </w:rPr>
        <w:t>Sup. Max. 60, 00mts</w:t>
      </w:r>
      <w:r w:rsidRPr="004D27F7">
        <w:rPr>
          <w:rFonts w:ascii="Book Antiqua" w:hAnsi="Book Antiqua"/>
          <w:i/>
          <w:vertAlign w:val="superscript"/>
          <w:lang w:val="en-US"/>
        </w:rPr>
        <w:t>2</w:t>
      </w:r>
      <w:r w:rsidRPr="004D27F7">
        <w:rPr>
          <w:rFonts w:ascii="Book Antiqua" w:hAnsi="Book Antiqua"/>
          <w:i/>
          <w:lang w:val="en-US"/>
        </w:rPr>
        <w:t xml:space="preserve">. </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lastRenderedPageBreak/>
        <w:t xml:space="preserve">Lado mínimo: 4 M. </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t>Altura mínima: 2. 80M</w:t>
      </w:r>
    </w:p>
    <w:p w:rsidR="00AE1AF8" w:rsidRPr="004D27F7" w:rsidRDefault="00AE1AF8" w:rsidP="00AE1AF8">
      <w:pPr>
        <w:pStyle w:val="Textoindependiente"/>
        <w:keepNext/>
        <w:numPr>
          <w:ilvl w:val="0"/>
          <w:numId w:val="198"/>
        </w:numPr>
        <w:tabs>
          <w:tab w:val="left" w:pos="0"/>
        </w:tabs>
        <w:spacing w:after="180" w:line="240" w:lineRule="auto"/>
        <w:ind w:left="0" w:firstLine="0"/>
        <w:rPr>
          <w:rFonts w:ascii="Book Antiqua" w:hAnsi="Book Antiqua"/>
          <w:i/>
        </w:rPr>
      </w:pPr>
      <w:r w:rsidRPr="004D27F7">
        <w:rPr>
          <w:rFonts w:ascii="Book Antiqua" w:hAnsi="Book Antiqua"/>
          <w:i/>
        </w:rPr>
        <w:t xml:space="preserve">Iluminación y ventilación: se incrementara el 50% de lo exigido para locales de primera clase.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SANITARIOS: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Deberán preverse la siguiente cantidad de artefactos: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ALUMNOS VARONES: </w:t>
      </w:r>
    </w:p>
    <w:p w:rsidR="00AE1AF8" w:rsidRPr="004D27F7" w:rsidRDefault="00AE1AF8" w:rsidP="00AE1AF8">
      <w:pPr>
        <w:pStyle w:val="Textoindependiente"/>
        <w:keepNext/>
        <w:numPr>
          <w:ilvl w:val="0"/>
          <w:numId w:val="155"/>
        </w:numPr>
        <w:tabs>
          <w:tab w:val="left" w:pos="0"/>
        </w:tabs>
        <w:spacing w:after="180" w:line="240" w:lineRule="auto"/>
        <w:ind w:left="0" w:firstLine="0"/>
        <w:rPr>
          <w:rFonts w:ascii="Book Antiqua" w:hAnsi="Book Antiqua"/>
          <w:i/>
        </w:rPr>
      </w:pPr>
      <w:r w:rsidRPr="004D27F7">
        <w:rPr>
          <w:rFonts w:ascii="Book Antiqua" w:hAnsi="Book Antiqua"/>
          <w:i/>
        </w:rPr>
        <w:t>1 mingitorio cada 20 alumnos</w:t>
      </w:r>
    </w:p>
    <w:p w:rsidR="00AE1AF8" w:rsidRPr="004D27F7" w:rsidRDefault="00AE1AF8" w:rsidP="00AE1AF8">
      <w:pPr>
        <w:pStyle w:val="Textoindependiente"/>
        <w:keepNext/>
        <w:numPr>
          <w:ilvl w:val="0"/>
          <w:numId w:val="155"/>
        </w:numPr>
        <w:tabs>
          <w:tab w:val="left" w:pos="0"/>
        </w:tabs>
        <w:spacing w:after="180" w:line="240" w:lineRule="auto"/>
        <w:ind w:left="0" w:firstLine="0"/>
        <w:rPr>
          <w:rFonts w:ascii="Book Antiqua" w:hAnsi="Book Antiqua"/>
          <w:i/>
        </w:rPr>
      </w:pPr>
      <w:r w:rsidRPr="004D27F7">
        <w:rPr>
          <w:rFonts w:ascii="Book Antiqua" w:hAnsi="Book Antiqua"/>
          <w:i/>
        </w:rPr>
        <w:t xml:space="preserve">1 lavatorio cada 26 alumnos. </w:t>
      </w:r>
    </w:p>
    <w:p w:rsidR="00AE1AF8" w:rsidRPr="004D27F7" w:rsidRDefault="00AE1AF8" w:rsidP="00AE1AF8">
      <w:pPr>
        <w:pStyle w:val="Textoindependiente"/>
        <w:keepNext/>
        <w:numPr>
          <w:ilvl w:val="0"/>
          <w:numId w:val="155"/>
        </w:numPr>
        <w:tabs>
          <w:tab w:val="left" w:pos="0"/>
        </w:tabs>
        <w:spacing w:after="180" w:line="240" w:lineRule="auto"/>
        <w:ind w:left="0" w:firstLine="0"/>
        <w:rPr>
          <w:rFonts w:ascii="Book Antiqua" w:hAnsi="Book Antiqua"/>
          <w:i/>
        </w:rPr>
      </w:pPr>
      <w:r w:rsidRPr="004D27F7">
        <w:rPr>
          <w:rFonts w:ascii="Book Antiqua" w:hAnsi="Book Antiqua"/>
          <w:i/>
        </w:rPr>
        <w:t xml:space="preserve">1 inodoro cada 30 alumnos.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ALUMNOS MUJERES: </w:t>
      </w:r>
    </w:p>
    <w:p w:rsidR="00AE1AF8" w:rsidRPr="004D27F7" w:rsidRDefault="00AE1AF8" w:rsidP="00AE1AF8">
      <w:pPr>
        <w:pStyle w:val="Textoindependiente"/>
        <w:keepNext/>
        <w:numPr>
          <w:ilvl w:val="0"/>
          <w:numId w:val="156"/>
        </w:numPr>
        <w:tabs>
          <w:tab w:val="left" w:pos="0"/>
        </w:tabs>
        <w:spacing w:after="180" w:line="240" w:lineRule="auto"/>
        <w:ind w:left="0" w:firstLine="0"/>
        <w:rPr>
          <w:rFonts w:ascii="Book Antiqua" w:hAnsi="Book Antiqua"/>
          <w:i/>
        </w:rPr>
      </w:pPr>
      <w:r w:rsidRPr="004D27F7">
        <w:rPr>
          <w:rFonts w:ascii="Book Antiqua" w:hAnsi="Book Antiqua"/>
          <w:i/>
        </w:rPr>
        <w:t xml:space="preserve">1 inodoro cada 20 alumnas. </w:t>
      </w:r>
    </w:p>
    <w:p w:rsidR="00AE1AF8" w:rsidRPr="004D27F7" w:rsidRDefault="00AE1AF8" w:rsidP="00AE1AF8">
      <w:pPr>
        <w:pStyle w:val="Textoindependiente"/>
        <w:keepNext/>
        <w:numPr>
          <w:ilvl w:val="0"/>
          <w:numId w:val="156"/>
        </w:numPr>
        <w:tabs>
          <w:tab w:val="left" w:pos="0"/>
        </w:tabs>
        <w:spacing w:after="180" w:line="240" w:lineRule="auto"/>
        <w:ind w:left="0" w:firstLine="0"/>
        <w:rPr>
          <w:rFonts w:ascii="Book Antiqua" w:hAnsi="Book Antiqua"/>
          <w:i/>
        </w:rPr>
      </w:pPr>
      <w:r w:rsidRPr="004D27F7">
        <w:rPr>
          <w:rFonts w:ascii="Book Antiqua" w:hAnsi="Book Antiqua"/>
          <w:i/>
        </w:rPr>
        <w:t xml:space="preserve">1 lavatorio cada 20 alumnas. </w:t>
      </w:r>
    </w:p>
    <w:p w:rsidR="00AE1AF8" w:rsidRPr="004D27F7" w:rsidRDefault="00AE1AF8" w:rsidP="00AE1AF8">
      <w:pPr>
        <w:pStyle w:val="Textoindependiente"/>
        <w:keepNext/>
        <w:numPr>
          <w:ilvl w:val="0"/>
          <w:numId w:val="156"/>
        </w:numPr>
        <w:tabs>
          <w:tab w:val="left" w:pos="0"/>
        </w:tabs>
        <w:spacing w:after="180" w:line="240" w:lineRule="auto"/>
        <w:ind w:left="0" w:firstLine="0"/>
        <w:rPr>
          <w:rFonts w:ascii="Book Antiqua" w:hAnsi="Book Antiqua"/>
          <w:i/>
        </w:rPr>
      </w:pPr>
      <w:r w:rsidRPr="004D27F7">
        <w:rPr>
          <w:rFonts w:ascii="Book Antiqua" w:hAnsi="Book Antiqua"/>
          <w:i/>
        </w:rPr>
        <w:t xml:space="preserve">1 bebedero cada 30 alumnos. </w:t>
      </w:r>
    </w:p>
    <w:p w:rsidR="00AE1AF8" w:rsidRPr="004D27F7" w:rsidRDefault="00AE1AF8" w:rsidP="00AE1AF8">
      <w:pPr>
        <w:pStyle w:val="Textoindependiente"/>
        <w:keepNext/>
        <w:numPr>
          <w:ilvl w:val="0"/>
          <w:numId w:val="156"/>
        </w:numPr>
        <w:tabs>
          <w:tab w:val="left" w:pos="0"/>
        </w:tabs>
        <w:spacing w:after="180" w:line="240" w:lineRule="auto"/>
        <w:ind w:left="0" w:firstLine="0"/>
        <w:rPr>
          <w:rFonts w:ascii="Book Antiqua" w:hAnsi="Book Antiqua"/>
          <w:i/>
        </w:rPr>
      </w:pPr>
      <w:r w:rsidRPr="004D27F7">
        <w:rPr>
          <w:rFonts w:ascii="Book Antiqua" w:hAnsi="Book Antiqua"/>
          <w:i/>
        </w:rPr>
        <w:t xml:space="preserve">Iluminación y ventilación: a espacio urbano incrementando un 50% respecto al local de segunda clase. </w:t>
      </w:r>
    </w:p>
    <w:p w:rsidR="00AE1AF8" w:rsidRPr="004D27F7" w:rsidRDefault="00AE1AF8" w:rsidP="00AE1AF8">
      <w:pPr>
        <w:pStyle w:val="Textoindependiente"/>
        <w:keepNext/>
        <w:tabs>
          <w:tab w:val="left" w:pos="0"/>
          <w:tab w:val="left" w:pos="851"/>
        </w:tabs>
        <w:spacing w:after="180"/>
        <w:rPr>
          <w:rFonts w:ascii="Book Antiqua" w:hAnsi="Book Antiqua"/>
          <w:i/>
        </w:rPr>
      </w:pPr>
      <w:r w:rsidRPr="004D27F7">
        <w:rPr>
          <w:rFonts w:ascii="Book Antiqua" w:hAnsi="Book Antiqua"/>
          <w:i/>
        </w:rPr>
        <w:t xml:space="preserve">PERSONAL: </w:t>
      </w:r>
    </w:p>
    <w:p w:rsidR="00AE1AF8" w:rsidRPr="004D27F7" w:rsidRDefault="00AE1AF8" w:rsidP="00AE1AF8">
      <w:pPr>
        <w:pStyle w:val="Textoindependiente"/>
        <w:keepNext/>
        <w:numPr>
          <w:ilvl w:val="0"/>
          <w:numId w:val="199"/>
        </w:numPr>
        <w:tabs>
          <w:tab w:val="left" w:pos="0"/>
        </w:tabs>
        <w:spacing w:after="180" w:line="240" w:lineRule="auto"/>
        <w:ind w:left="0" w:firstLine="0"/>
        <w:rPr>
          <w:rFonts w:ascii="Book Antiqua" w:hAnsi="Book Antiqua"/>
          <w:i/>
        </w:rPr>
      </w:pPr>
      <w:r w:rsidRPr="004D27F7">
        <w:rPr>
          <w:rFonts w:ascii="Book Antiqua" w:hAnsi="Book Antiqua"/>
          <w:i/>
        </w:rPr>
        <w:t xml:space="preserve">1 baño completo cada 10 empleados o docente. </w:t>
      </w:r>
    </w:p>
    <w:p w:rsidR="00AE1AF8" w:rsidRPr="004D27F7" w:rsidRDefault="00AE1AF8" w:rsidP="00AE1AF8">
      <w:pPr>
        <w:pStyle w:val="Textoindependiente"/>
        <w:keepNext/>
        <w:numPr>
          <w:ilvl w:val="0"/>
          <w:numId w:val="199"/>
        </w:numPr>
        <w:tabs>
          <w:tab w:val="left" w:pos="0"/>
        </w:tabs>
        <w:spacing w:after="180" w:line="240" w:lineRule="auto"/>
        <w:ind w:left="0" w:firstLine="0"/>
        <w:rPr>
          <w:rFonts w:ascii="Book Antiqua" w:hAnsi="Book Antiqua"/>
          <w:i/>
        </w:rPr>
      </w:pPr>
      <w:r w:rsidRPr="004D27F7">
        <w:rPr>
          <w:rFonts w:ascii="Book Antiqua" w:hAnsi="Book Antiqua"/>
          <w:i/>
        </w:rPr>
        <w:t xml:space="preserve">Iluminación y ventilación, como local de 2da. Clase.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CIRCULACIÓN: Escaleras medios de salida Area de Recreación: Superficie mínima: 3, 00mts</w:t>
      </w:r>
      <w:r w:rsidRPr="004D27F7">
        <w:rPr>
          <w:rFonts w:ascii="Book Antiqua" w:hAnsi="Book Antiqua"/>
          <w:i/>
          <w:vertAlign w:val="superscript"/>
        </w:rPr>
        <w:t>2</w:t>
      </w:r>
      <w:r w:rsidRPr="004D27F7">
        <w:rPr>
          <w:rFonts w:ascii="Book Antiqua" w:hAnsi="Book Antiqua"/>
          <w:i/>
        </w:rPr>
        <w:t xml:space="preserve"> por alumnos distribuyéndose de la siguiente forma: área descubierta: 2, 00mts</w:t>
      </w:r>
      <w:r w:rsidRPr="004D27F7">
        <w:rPr>
          <w:rFonts w:ascii="Book Antiqua" w:hAnsi="Book Antiqua"/>
          <w:i/>
          <w:vertAlign w:val="superscript"/>
        </w:rPr>
        <w:t>2</w:t>
      </w:r>
      <w:r w:rsidRPr="004D27F7">
        <w:rPr>
          <w:rFonts w:ascii="Book Antiqua" w:hAnsi="Book Antiqua"/>
          <w:i/>
        </w:rPr>
        <w:t xml:space="preserve"> por alumno con mínimo de 150, 00mts</w:t>
      </w:r>
      <w:r w:rsidRPr="004D27F7">
        <w:rPr>
          <w:rFonts w:ascii="Book Antiqua" w:hAnsi="Book Antiqua"/>
          <w:i/>
          <w:vertAlign w:val="superscript"/>
        </w:rPr>
        <w:t>2</w:t>
      </w:r>
      <w:r w:rsidRPr="004D27F7">
        <w:rPr>
          <w:rFonts w:ascii="Book Antiqua" w:hAnsi="Book Antiqua"/>
          <w:i/>
        </w:rPr>
        <w:t xml:space="preserve"> por alumno  (50% del área total)  área cubierta: 1, 00mts</w:t>
      </w:r>
      <w:r w:rsidRPr="004D27F7">
        <w:rPr>
          <w:rFonts w:ascii="Book Antiqua" w:hAnsi="Book Antiqua"/>
          <w:i/>
          <w:vertAlign w:val="superscript"/>
        </w:rPr>
        <w:t>2</w:t>
      </w:r>
      <w:r w:rsidRPr="004D27F7">
        <w:rPr>
          <w:rFonts w:ascii="Book Antiqua" w:hAnsi="Book Antiqua"/>
          <w:i/>
        </w:rPr>
        <w:t xml:space="preserve"> por alumno con mínimo de 0, 75mts</w:t>
      </w:r>
      <w:r w:rsidRPr="004D27F7">
        <w:rPr>
          <w:rFonts w:ascii="Book Antiqua" w:hAnsi="Book Antiqua"/>
          <w:i/>
          <w:vertAlign w:val="superscript"/>
        </w:rPr>
        <w:t>2</w:t>
      </w:r>
      <w:r w:rsidRPr="004D27F7">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2. 2. 6. 3INSTITUTO DE ENSEÑANZAACADEMIASENSEÑANZA TERCIARIAYENSEÑANZA DIFERENCIAL. A los efectos de la construcción, instalación y habilitación se ajustaran a las disposiciones y </w:t>
      </w:r>
      <w:r w:rsidRPr="004D27F7">
        <w:rPr>
          <w:rFonts w:ascii="Book Antiqua" w:hAnsi="Book Antiqua"/>
          <w:i/>
        </w:rPr>
        <w:lastRenderedPageBreak/>
        <w:t>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4D27F7">
        <w:rPr>
          <w:rFonts w:ascii="Book Antiqua" w:hAnsi="Book Antiqua"/>
          <w:i/>
          <w:vertAlign w:val="superscript"/>
        </w:rPr>
        <w:t>2</w:t>
      </w:r>
      <w:r w:rsidRPr="004D27F7">
        <w:rPr>
          <w:rFonts w:ascii="Book Antiqua" w:hAnsi="Book Antiqua"/>
          <w:i/>
        </w:rPr>
        <w:t xml:space="preserve"> por alumno con un mínimo de 9, 00mts</w:t>
      </w:r>
      <w:r w:rsidRPr="004D27F7">
        <w:rPr>
          <w:rFonts w:ascii="Book Antiqua" w:hAnsi="Book Antiqua"/>
          <w:i/>
          <w:vertAlign w:val="superscript"/>
        </w:rPr>
        <w:t>2</w:t>
      </w:r>
      <w:r w:rsidRPr="004D27F7">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funcionamiento normal y aprobados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tampoco podrán usar para este fin el retiro reglamentario de frente. Se prohíbe él deposito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que el de frente sobre la vía publica. El fondo libre deberá parquizarse y ser claramente visible desde el local en que se desarrolle la actividad principal que se anteponga. Las actividades comerciales se clasificarán en los siguientes grupos.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GRUPO A: Comercios destinados al consumo de alimentos o permanencia de publico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4D27F7">
        <w:rPr>
          <w:rFonts w:ascii="Book Antiqua" w:hAnsi="Book Antiqua"/>
          <w:i/>
          <w:vertAlign w:val="superscript"/>
        </w:rPr>
        <w:t>2</w:t>
      </w:r>
      <w:r w:rsidRPr="004D27F7">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4D27F7">
        <w:rPr>
          <w:rFonts w:ascii="Book Antiqua" w:hAnsi="Book Antiqua"/>
          <w:i/>
          <w:vertAlign w:val="superscript"/>
        </w:rPr>
        <w:t>2</w:t>
      </w:r>
      <w:r w:rsidRPr="004D27F7">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inciso V sobre avenida Aconquija.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CASA VELATORIAS De la localización: Se permitirá su construcción y/o funcionamiento: Frente a cementerios. Dentro de los predios destinados a cementerios parque. Deberán respetarse las siguiente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tramite de habilitación. Queda prohibido su estacionamiento en la vía publica. El movimiento de cadáveres y ataúdes se realizara exclusivamente en locales cubiertos y los vehículos destinados a realizar este transporte ingresaran en forma independiente a un recinto totalmente separado de los accesos peatonales o </w:t>
      </w:r>
      <w:r w:rsidRPr="004D27F7">
        <w:rPr>
          <w:rFonts w:ascii="Book Antiqua" w:hAnsi="Book Antiqua"/>
          <w:i/>
        </w:rPr>
        <w:lastRenderedPageBreak/>
        <w:t xml:space="preserve">vehículos destinados al publico.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del servicios en la vía publica. Cargar y descargar los vehículos fúnebres de modo que el traslado o transporte de cadáveres, ataúdes u elementos del servicio de y/o hacia aquellos se efectúe a la vista del públicos y/o vecinos.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visto bueno de la dependencia correspondiente la que deberá efectuar las pruebas que considere necesarias.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HOTELERIA Dentro de este rubro se consideran comprendidos todos aquello establecimientos donde se ofrezcan alojamiento a persona, por lapsos no inferior a 24 Hs. Con o sin suministro de comidas, ropa de cama y tocados según las clasificación que sigue: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PENSIONES: Cuando posean hasta 10 habitaciones, con baño privado y provisión de agua caliente, cuenten con un ambiente familiar siendo atendido por los dueños pudiendo tener personal auxiliar y el servicios de comida y/o bebida se preste solamente a huéspedes.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4D27F7">
        <w:rPr>
          <w:rFonts w:ascii="Book Antiqua" w:hAnsi="Book Antiqua"/>
          <w:i/>
          <w:vertAlign w:val="superscript"/>
        </w:rPr>
        <w:t>2</w:t>
      </w:r>
      <w:r w:rsidRPr="004D27F7">
        <w:rPr>
          <w:rFonts w:ascii="Book Antiqua" w:hAnsi="Book Antiqua"/>
          <w:i/>
        </w:rPr>
        <w:t xml:space="preserve"> se lo tratará como una Urbanización especial. deberán cumplir con las normas y leyes provinciales y nacionales sobre la materia.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publico en forma numerosa se deberán prever rampas, baños, ascensores y señalizadores para discapacitados. La ejecución de este tipo obras será reglamentada por el Dpto. de Edificación Privada.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ZONIFICACION</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3. 1NOMENCLATURA Y DELIMITACION DE ZONAS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3. 1. 1NOMENCLATURA</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  (Interfase)  p/completamiento de tejido. AR: área de Recuperación. UE: Urbanización Especial  (No Constituyen Zonas)  PE: Parque Ecológico.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DELIMITACION DE ZONAS EN LAS UA</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Los limites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RADIOS QUE INTEGRAN LA ZONIFICACION DEL MUNICIPIO.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w:t>
      </w:r>
      <w:r w:rsidRPr="004D27F7">
        <w:rPr>
          <w:rFonts w:ascii="Book Antiqua" w:hAnsi="Book Antiqua"/>
          <w:i/>
        </w:rPr>
        <w:lastRenderedPageBreak/>
        <w:t xml:space="preserve">limites. REX: Calle Los Pinos en todo su recorrido  (Lomas del Corte)  CMB: Av. Aconquija ambas aceras desdeLos Cedroshasta calle s/esc. Rep. de Italia con estrictas condiciones contempladas en cuadros de usos. U A 6 RB: Limites Norte Ex Vía, Av. PTE. Perón continuación M. Arroyo  (esta ultima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DE LOS USOS SEGÚN ZONAS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REFERENCIAS DEL CUADRO DE USOS. Y N°)  Indican usos permitidos  (predominante o complementario)  Superficie cubierta máxima 200, 00mts</w:t>
      </w:r>
      <w:r w:rsidRPr="004D27F7">
        <w:rPr>
          <w:rFonts w:ascii="Book Antiqua" w:hAnsi="Book Antiqua"/>
          <w:i/>
          <w:vertAlign w:val="superscript"/>
        </w:rPr>
        <w:t>2</w:t>
      </w:r>
      <w:r w:rsidRPr="004D27F7">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consultorios y otros que a juicio de las OT no perjudiquen el entorno urbano adyacente. Únicamente en UA6. Únicamente en UA7. En Av. PTE. Perón en zonas CMA únicamente acera Norte, en acera Sud de acuerdo a disposiciones Ad-hoc. únicamente sobre Av. Aconquija. Sup. Máx. Según Art. 2. 2. 4. Excepto en Av. Aconquija zona RMB. Entradas a Viaductos.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3. 2. 2. 3INTERPRETACIONCASOS PARTICULARES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3. 3ZONAS NORMAS PARTICULARES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El ordenamiento de las Zonas dentro de cada Unidad Ambiental, corresponde al concepto de AREAS CERRADA, es decir que en cada una de ellas se detallan la totalidad de la normas correspondientes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HOJAS DE ZONAS Las hojas Zonas fijan las restricciones urbanísticas  (FOS, FOT, retiros, alturas, etc.)   de cada una en el orden general. Se complementan e interrelacionan con el resto del articulado del Código que puede establecer, según los casos, normas particulares, aclaraciones más extensas o incluso excepciones  (como en el caso de predios menores a los reglamentados de la zona)  Su graficación se regirá por lo dispuesto en Artículo N° 3 de la presente Ordenanza.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UNIDAD AMBIENTAL 1</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ZONAS RM: VIVIENDA PREDOMINANTE,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DENSIDAD: 150Hab/H. FOS: 0, 5FOT: 1FOS PARA PH: 0. 5FOT PARA PH: 0. 5</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RETIRO: 6, 00mts ALTURA MÁXIMA: 600, 00mts de altura a los 600, 00mts de retiro podrá aumentarse en un ángulo de 30 grados. No se considera ventilaciones, tanques de agua, etc.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PARCELAMIENTO Y USOS PERMITIDOS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4D27F7">
        <w:rPr>
          <w:rFonts w:ascii="Book Antiqua" w:hAnsi="Book Antiqua"/>
          <w:i/>
          <w:vertAlign w:val="superscript"/>
        </w:rPr>
        <w:t>2</w:t>
      </w:r>
      <w:r w:rsidRPr="004D27F7">
        <w:rPr>
          <w:rFonts w:ascii="Book Antiqua" w:hAnsi="Book Antiqua"/>
          <w:i/>
        </w:rPr>
        <w:t xml:space="preserve"> lotes esquinas de 2. 500, 00mts X 5. 000, 00mts Con una superficie mínima de 1. 250, 00mts</w:t>
      </w:r>
      <w:r w:rsidRPr="004D27F7">
        <w:rPr>
          <w:rFonts w:ascii="Book Antiqua" w:hAnsi="Book Antiqua"/>
          <w:i/>
          <w:vertAlign w:val="superscript"/>
        </w:rPr>
        <w:t>2</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USOS PERMITIDOS: Edificios comerciales  (galerías comerciales, shopping, supermercados)  en terrenos de 5. 000, 00mts x 5. 000, 00mts  (2. 500, 00mts</w:t>
      </w:r>
      <w:r w:rsidRPr="004D27F7">
        <w:rPr>
          <w:rFonts w:ascii="Book Antiqua" w:hAnsi="Book Antiqua"/>
          <w:i/>
          <w:vertAlign w:val="superscript"/>
        </w:rPr>
        <w:t>2</w:t>
      </w:r>
      <w:r w:rsidRPr="004D27F7">
        <w:rPr>
          <w:rFonts w:ascii="Book Antiqua" w:hAnsi="Book Antiqua"/>
          <w:i/>
        </w:rPr>
        <w:t>)  como mínimo. Con estacionamiento propio. Edificios para culto. Hoteles en terrenos como mínimo de 5. 000, 00mts Por 5. 000, 00mts Con una superficie mínima de 2. 500, 00mts</w:t>
      </w:r>
      <w:r w:rsidRPr="004D27F7">
        <w:rPr>
          <w:rFonts w:ascii="Book Antiqua" w:hAnsi="Book Antiqua"/>
          <w:i/>
          <w:vertAlign w:val="superscript"/>
        </w:rPr>
        <w:t>2</w:t>
      </w:r>
      <w:r w:rsidRPr="004D27F7">
        <w:rPr>
          <w:rFonts w:ascii="Book Antiqua" w:hAnsi="Book Antiqua"/>
          <w:i/>
        </w:rPr>
        <w:t>; con estacionamiento propio. Estaciones de servicios en terrenos como mínimo de 5. 000, 00mts x 5. 000, 00mts con una superficie mínima de 2. 500, 00mts</w:t>
      </w:r>
      <w:r w:rsidRPr="004D27F7">
        <w:rPr>
          <w:rFonts w:ascii="Book Antiqua" w:hAnsi="Book Antiqua"/>
          <w:i/>
          <w:vertAlign w:val="superscript"/>
        </w:rPr>
        <w:t>2</w:t>
      </w:r>
      <w:r w:rsidRPr="004D27F7">
        <w:rPr>
          <w:rFonts w:ascii="Book Antiqua" w:hAnsi="Book Antiqua"/>
          <w:i/>
        </w:rPr>
        <w:t xml:space="preserve"> con característica que se reglamentarán. Cines, en terrenos como mínimo de 2. 000, 00mts Por 4. 000, 00mts Con una superficie de 800, 00mts</w:t>
      </w:r>
      <w:r w:rsidRPr="004D27F7">
        <w:rPr>
          <w:rFonts w:ascii="Book Antiqua" w:hAnsi="Book Antiqua"/>
          <w:i/>
          <w:vertAlign w:val="superscript"/>
        </w:rPr>
        <w:t>2</w:t>
      </w:r>
      <w:r w:rsidRPr="004D27F7">
        <w:rPr>
          <w:rFonts w:ascii="Book Antiqua" w:hAnsi="Book Antiqua"/>
          <w:i/>
        </w:rPr>
        <w:t xml:space="preserve">, deberá tener estacionamiento propio. Para determinar la superficie de estacionamiento ver inciso N° 2. 2. 2. 10)  2El </w:t>
      </w:r>
      <w:r w:rsidRPr="004D27F7">
        <w:rPr>
          <w:rFonts w:ascii="Book Antiqua" w:hAnsi="Book Antiqua"/>
          <w:i/>
        </w:rPr>
        <w:lastRenderedPageBreak/>
        <w:t>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INTERFASES DE RECUPERACIÓN que no podrán urbanizarse previo saneamiento.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60. 000, 00mts</w:t>
      </w:r>
      <w:r w:rsidRPr="004D27F7">
        <w:rPr>
          <w:rFonts w:ascii="Book Antiqua" w:hAnsi="Book Antiqua"/>
          <w:i/>
          <w:vertAlign w:val="superscript"/>
        </w:rPr>
        <w:t>2</w:t>
      </w:r>
      <w:r w:rsidRPr="004D27F7">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4D27F7">
        <w:rPr>
          <w:rFonts w:ascii="Book Antiqua" w:hAnsi="Book Antiqua"/>
          <w:i/>
          <w:vertAlign w:val="superscript"/>
        </w:rPr>
        <w:t>2</w:t>
      </w:r>
      <w:r w:rsidRPr="004D27F7">
        <w:rPr>
          <w:rFonts w:ascii="Book Antiqua" w:hAnsi="Book Antiqua"/>
          <w:i/>
        </w:rPr>
        <w:t>, los lotes esquinas de 2. 000, 00mts por 3. 000, 00mts, con una superficie mínima de 600, 00mts</w:t>
      </w:r>
      <w:r w:rsidRPr="004D27F7">
        <w:rPr>
          <w:rFonts w:ascii="Book Antiqua" w:hAnsi="Book Antiqua"/>
          <w:i/>
          <w:vertAlign w:val="superscript"/>
        </w:rPr>
        <w:t>2</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PREDOMINANTE: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VIVIENDAS UNIFAMILIAR.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 COMPLEMENTARIO: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4D27F7">
        <w:rPr>
          <w:rFonts w:ascii="Book Antiqua" w:hAnsi="Book Antiqua"/>
          <w:i/>
          <w:vertAlign w:val="superscript"/>
        </w:rPr>
        <w:t>2</w:t>
      </w:r>
      <w:r w:rsidRPr="004D27F7">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ZONA RB: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RESIDENCIAL EXCLUSIVO, DENSIDAD BAJA.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En el área que actualmente pertenece a Radio Nacional en el caso de urbanizarse los lotes serán de 20. 00 por 4. 000, 00mts  (80. 000, 00mts</w:t>
      </w:r>
      <w:r w:rsidRPr="004D27F7">
        <w:rPr>
          <w:rFonts w:ascii="Book Antiqua" w:hAnsi="Book Antiqua"/>
          <w:i/>
          <w:vertAlign w:val="superscript"/>
        </w:rPr>
        <w:t>2</w:t>
      </w:r>
      <w:r w:rsidRPr="004D27F7">
        <w:rPr>
          <w:rFonts w:ascii="Book Antiqua" w:hAnsi="Book Antiqua"/>
          <w:i/>
        </w:rPr>
        <w:t xml:space="preserve"> de superficie mínima)  sin excepción. Siendo</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 xml:space="preserve">ZONA CMA.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COMERCIAL MEDIA ALTA.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En Av. Aconquija desde calle Remedios de Escalada hasta calle Marcial Imabud y todas las primeras cuadras perpendiculares a ella hasta el pasaje Magallanes el uso predominante es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(para determinar la superficie de estacionamiento ver inciso N° 2. 2. 2. 10)  DENSIDAD: 250hab/H. FOS: 0. 6 FOT: 0. 7 RETIRO: 3 de la línea Municipal. ALTURA MÁXIMA: 3, 00mts a los 3, 00mts de retiro, a 3, 00mts mas de retiro se puede elevar 3, 00mts y seguir subiendo con un ángulo de 30 grados. ZONA Cm: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COMERCIO DENSIDAD MEDIA. En Av. Aconquija desde el Camino del Perú hasta la calle Río Paraná.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 PREDOMINANTE: Comercios Minorista. Se permiten centros comerciales y culturales: tendrán como mínimo un terreno de 5. 000, 00mts por 5. 000, 00mts, con una superficie de 2. 500, 00mts</w:t>
      </w:r>
      <w:r w:rsidRPr="004D27F7">
        <w:rPr>
          <w:rFonts w:ascii="Book Antiqua" w:hAnsi="Book Antiqua"/>
          <w:i/>
          <w:vertAlign w:val="superscript"/>
        </w:rPr>
        <w:t>2</w:t>
      </w:r>
      <w:r w:rsidRPr="004D27F7">
        <w:rPr>
          <w:rFonts w:ascii="Book Antiqua" w:hAnsi="Book Antiqua"/>
          <w:i/>
        </w:rPr>
        <w:t xml:space="preserve">, estacionamiento propio.  (para determinar la superficie de estacionamiento ver inciso N° 2. 2. 2. 10)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PREDOMINANTES: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COMERCIAL</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Galerías Comerciales, con estacionamiento propio: lugar par un auto por cada 400, 00mts</w:t>
      </w:r>
      <w:r w:rsidRPr="004D27F7">
        <w:rPr>
          <w:rFonts w:ascii="Book Antiqua" w:hAnsi="Book Antiqua"/>
          <w:i/>
          <w:vertAlign w:val="superscript"/>
        </w:rPr>
        <w:t>2</w:t>
      </w:r>
      <w:r w:rsidRPr="004D27F7">
        <w:rPr>
          <w:rFonts w:ascii="Book Antiqua" w:hAnsi="Book Antiqua"/>
          <w:i/>
        </w:rPr>
        <w:t xml:space="preserve"> de superficie construida en terrenos de cómo mínimo 5. 000, 00mts Por 5. 000, 00mts Con una superficie de 2. 500, 00mts</w:t>
      </w:r>
      <w:r w:rsidRPr="004D27F7">
        <w:rPr>
          <w:rFonts w:ascii="Book Antiqua" w:hAnsi="Book Antiqua"/>
          <w:i/>
          <w:vertAlign w:val="superscript"/>
        </w:rPr>
        <w:t>2</w:t>
      </w:r>
      <w:r w:rsidRPr="004D27F7">
        <w:rPr>
          <w:rFonts w:ascii="Book Antiqua" w:hAnsi="Book Antiqua"/>
          <w:i/>
        </w:rPr>
        <w:t xml:space="preserve"> Comercio Minorista. Estaciones de Servicios: podrán ubicarse en el Camino de Perú desde calle Las </w:t>
      </w:r>
      <w:r w:rsidRPr="004D27F7">
        <w:rPr>
          <w:rFonts w:ascii="Book Antiqua" w:hAnsi="Book Antiqua"/>
          <w:i/>
        </w:rPr>
        <w:lastRenderedPageBreak/>
        <w:t>Higueritas hasta Av. Pte. Perón, en terrenos de cómo mínimo 2. 000, 00mts Por cada 4. 000, 00mts con una superficie de 800, 00mts</w:t>
      </w:r>
      <w:r w:rsidRPr="004D27F7">
        <w:rPr>
          <w:rFonts w:ascii="Book Antiqua" w:hAnsi="Book Antiqua"/>
          <w:i/>
          <w:vertAlign w:val="superscript"/>
        </w:rPr>
        <w:t>2</w:t>
      </w:r>
      <w:r w:rsidRPr="004D27F7">
        <w:rPr>
          <w:rFonts w:ascii="Book Antiqua" w:hAnsi="Book Antiqua"/>
          <w:i/>
        </w:rPr>
        <w:t xml:space="preserve"> para calcular el FOS se toma como superficie construida el solado. Edificios Culturales: en terrenos de cómo mínimo 2. 000, 00mts por 4. 000, 00mts  (800, 00mts</w:t>
      </w:r>
      <w:r w:rsidRPr="004D27F7">
        <w:rPr>
          <w:rFonts w:ascii="Book Antiqua" w:hAnsi="Book Antiqua"/>
          <w:i/>
          <w:vertAlign w:val="superscript"/>
        </w:rPr>
        <w:t>2</w:t>
      </w:r>
      <w:r w:rsidRPr="004D27F7">
        <w:rPr>
          <w:rFonts w:ascii="Book Antiqua" w:hAnsi="Book Antiqua"/>
          <w:i/>
        </w:rPr>
        <w:t>)  con estacionamiento propio, por cada 600, 00mts</w:t>
      </w:r>
      <w:r w:rsidRPr="004D27F7">
        <w:rPr>
          <w:rFonts w:ascii="Book Antiqua" w:hAnsi="Book Antiqua"/>
          <w:i/>
          <w:vertAlign w:val="superscript"/>
        </w:rPr>
        <w:t>2</w:t>
      </w:r>
      <w:r w:rsidRPr="004D27F7">
        <w:rPr>
          <w:rFonts w:ascii="Book Antiqua" w:hAnsi="Book Antiqua"/>
          <w:i/>
        </w:rPr>
        <w:t xml:space="preserve"> de superficie construida, lugar para un auto. Gomerías, con estacionamiento propio.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mas a 600, 00mts De retiro y con un ángulo de 30 grados podrá seguir subiendo. ALTURA MÁXIMA P/ VIV: 600, 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UNIDAD AMBIENTAL 2ZONA Rm: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4D27F7">
        <w:rPr>
          <w:rFonts w:ascii="Book Antiqua" w:hAnsi="Book Antiqua"/>
          <w:i/>
          <w:vertAlign w:val="superscript"/>
        </w:rPr>
        <w:t>2</w:t>
      </w:r>
      <w:r w:rsidRPr="004D27F7">
        <w:rPr>
          <w:rFonts w:ascii="Book Antiqua" w:hAnsi="Book Antiqua"/>
          <w:i/>
        </w:rPr>
        <w:t xml:space="preserve"> como mínimo. Lotes esquinas 2. 000, 00mts por 4. 000, 00mts con una superficie mínima de 80. 000, 00mts</w:t>
      </w:r>
      <w:r w:rsidRPr="004D27F7">
        <w:rPr>
          <w:rFonts w:ascii="Book Antiqua" w:hAnsi="Book Antiqua"/>
          <w:i/>
          <w:vertAlign w:val="superscript"/>
        </w:rPr>
        <w:t>2</w:t>
      </w:r>
      <w:r w:rsidRPr="004D27F7">
        <w:rPr>
          <w:rFonts w:ascii="Book Antiqua" w:hAnsi="Book Antiqua"/>
          <w:i/>
        </w:rPr>
        <w:t xml:space="preserve"> En las zonas denominadas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AERAS DE PRESERVACIÓN PATRIMONIAL  (VILLA MARCOS PAZ Y ZONA DE LA PLAZA VIEJA)  podrán hacerse una vivienda por lote tipo y no pueden fraccionarse los lotes existentes.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 PREDOMINANTE: Vivienda unifamiliar.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4D27F7">
        <w:rPr>
          <w:rFonts w:ascii="Book Antiqua" w:hAnsi="Book Antiqua"/>
          <w:i/>
          <w:vertAlign w:val="superscript"/>
        </w:rPr>
        <w:t>2</w:t>
      </w:r>
      <w:r w:rsidRPr="004D27F7">
        <w:rPr>
          <w:rFonts w:ascii="Book Antiqua" w:hAnsi="Book Antiqua"/>
          <w:i/>
        </w:rPr>
        <w:t xml:space="preserve">; hoteles, cines.  (para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w:t>
      </w:r>
      <w:r w:rsidRPr="004D27F7">
        <w:rPr>
          <w:rFonts w:ascii="Book Antiqua" w:hAnsi="Book Antiqua"/>
          <w:i/>
        </w:rPr>
        <w:lastRenderedPageBreak/>
        <w:t xml:space="preserve">HORIZONTAL: 0. 5RETIRO: 60, 00mts a los 6, 00mts de línea Municipal en un ángulo de 30 grados podrá aumentarse.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(para determinar la superficie de estacionamiento ver inciso N° 2. 2. 2. 10)  Los edificios que se construyan mantendrán con su diseño las pautas de ciudad jardín. Las veredas tendrán un 60% de verde y arbolado y un 40% de solado que sea adecuado para él transito peatonal. en Av. Aconquija desde Av. Alfredo Guzmán hasta calle Salustiano Zavalía los: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PREDOMINANTES, COMPLEMENTARIOS Y PROHIBIDOS, LOS RETIROS, LAS ALTURAS, FOS Y FOT,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ídem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saneamiento. No se permiten mas cementerios de los llamados Jardín, ya que la descomposición de los cadáveres contaminan las napas y los acuíferos. El cementerio San Agustín que actualmente se encuentra en esta Unidad Ambiental pasa al estado de</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4D27F7">
        <w:rPr>
          <w:rFonts w:ascii="Book Antiqua" w:hAnsi="Book Antiqua"/>
          <w:i/>
          <w:vertAlign w:val="superscript"/>
        </w:rPr>
        <w:t>2</w:t>
      </w:r>
      <w:r w:rsidRPr="004D27F7">
        <w:rPr>
          <w:rFonts w:ascii="Book Antiqua" w:hAnsi="Book Antiqua"/>
          <w:i/>
        </w:rPr>
        <w:t xml:space="preserve"> superficie mínima de 600, 00mts</w:t>
      </w:r>
      <w:r w:rsidRPr="004D27F7">
        <w:rPr>
          <w:rFonts w:ascii="Book Antiqua" w:hAnsi="Book Antiqua"/>
          <w:i/>
          <w:vertAlign w:val="superscript"/>
        </w:rPr>
        <w:t>2</w:t>
      </w:r>
      <w:r w:rsidRPr="004D27F7">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 PREDOMINANTE: Vivienda Unifamiliar.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w:t>
      </w:r>
      <w:r w:rsidRPr="004D27F7">
        <w:rPr>
          <w:rFonts w:ascii="Book Antiqua" w:hAnsi="Book Antiqua"/>
          <w:i/>
        </w:rPr>
        <w:lastRenderedPageBreak/>
        <w:t>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podrán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publica que circundan el predio el estacionamiento de ómnibus será prohibido. DENSIDAD: 150H/Ha. FOS: 0. 5FOT: 1FOS P/PROP. HORIZ. 0. 5  (ORDENANZA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4D27F7">
        <w:rPr>
          <w:rFonts w:ascii="Book Antiqua" w:hAnsi="Book Antiqua"/>
          <w:i/>
          <w:vertAlign w:val="superscript"/>
        </w:rPr>
        <w:t>2</w:t>
      </w:r>
      <w:r w:rsidRPr="004D27F7">
        <w:rPr>
          <w:rFonts w:ascii="Book Antiqua" w:hAnsi="Book Antiqua"/>
          <w:i/>
        </w:rPr>
        <w:t xml:space="preserve"> Lotes en esquinas 2. 000, 00mts Por cada 4. 000, 00mts Con una superficie mínima de 800, 00mts</w:t>
      </w:r>
      <w:r w:rsidRPr="004D27F7">
        <w:rPr>
          <w:rFonts w:ascii="Book Antiqua" w:hAnsi="Book Antiqua"/>
          <w:i/>
          <w:vertAlign w:val="superscript"/>
        </w:rPr>
        <w:t>2</w:t>
      </w:r>
      <w:r w:rsidRPr="004D27F7">
        <w:rPr>
          <w:rFonts w:ascii="Book Antiqua" w:hAnsi="Book Antiqua"/>
          <w:i/>
        </w:rPr>
        <w:t xml:space="preserve"> USOS PREDOMINANTES: Vivienda unifamiliar.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COMPLEMENTARIOS: Comercio minorista.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RECREACIÓN: Clubes deportivos. Salas de juegos. Bowling. Bares. Confiterías. Restaurantes. Pizzerías. Cines con las características descriptas en el Artículo N° 26.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CULTURA: Centros Culturales. Salasde exposición. podrán hacerse Centros Comerciales, siempre y cuando estén sobre calles troncales, viaductos metropolitanos o ejes nortesur. deberán conformar minimanzanas respetando el carácter de ciudad jardín. deberán tener estacionamiento propio. podrán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4D27F7">
        <w:rPr>
          <w:rFonts w:ascii="Book Antiqua" w:hAnsi="Book Antiqua"/>
          <w:i/>
          <w:vertAlign w:val="superscript"/>
        </w:rPr>
        <w:t>2</w:t>
      </w:r>
      <w:r w:rsidRPr="004D27F7">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 xml:space="preserve">ZONA Rb: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RESIDENCIAL EXCLUSIVO, DENSIDAD BAJA.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4D27F7">
        <w:rPr>
          <w:rFonts w:ascii="Book Antiqua" w:hAnsi="Book Antiqua"/>
          <w:i/>
          <w:vertAlign w:val="superscript"/>
        </w:rPr>
        <w:t>2</w:t>
      </w:r>
      <w:r w:rsidRPr="004D27F7">
        <w:rPr>
          <w:rFonts w:ascii="Book Antiqua" w:hAnsi="Book Antiqua"/>
          <w:i/>
        </w:rPr>
        <w:t xml:space="preserve"> USOS PERMITIDOS: Vivienda individual.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MÁXIMA: 6, 00mts a los 6, 00mts de la línea municipal y en ángulo de 30 grados podrá aumentarse. 3. 3. 2. 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PERMITIDOS: USOS PREDOMINANTE: podrá construirse únicamente una vivienda por lote tipo.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USOS PROHIBIDOS: Shopping. Centros Comerciales. Cualquier tipo de Industrias. Taller de chapa y pintura. Taller mecánico. Ferretería. Gomerías. Bailantas. Estaciones de servicio</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lastRenderedPageBreak/>
        <w:t>PARCELAMIENTO: Los terrenos tendrán 2. 000, 00mts de frente por 4. 000, 00mts de fondo como mínimo, con una superficie no menor de 800, 00mts</w:t>
      </w:r>
      <w:r w:rsidRPr="004D27F7">
        <w:rPr>
          <w:rFonts w:ascii="Book Antiqua" w:hAnsi="Book Antiqua"/>
          <w:i/>
          <w:vertAlign w:val="superscript"/>
        </w:rPr>
        <w:t>2</w:t>
      </w:r>
      <w:r w:rsidRPr="004D27F7">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PERMITIDOS: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 xml:space="preserve">USOS PREDOMINANTE: Vivienda Unifamiliar. Vivienda Multifamiliar. </w:t>
      </w:r>
    </w:p>
    <w:p w:rsidR="00AE1AF8" w:rsidRPr="004D27F7" w:rsidRDefault="00AE1AF8" w:rsidP="00AE1AF8">
      <w:pPr>
        <w:pStyle w:val="Textoindependiente"/>
        <w:keepNext/>
        <w:spacing w:after="180"/>
        <w:rPr>
          <w:rFonts w:ascii="Book Antiqua" w:hAnsi="Book Antiqua"/>
          <w:i/>
        </w:rPr>
      </w:pPr>
      <w:r w:rsidRPr="004D27F7">
        <w:rPr>
          <w:rFonts w:ascii="Book Antiqua" w:hAnsi="Book Antiqua"/>
          <w:i/>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2. 500, 00mts</w:t>
      </w:r>
      <w:r w:rsidRPr="004D27F7">
        <w:rPr>
          <w:rFonts w:ascii="Book Antiqua" w:hAnsi="Book Antiqua"/>
          <w:i/>
          <w:vertAlign w:val="superscript"/>
        </w:rPr>
        <w:t>2</w:t>
      </w:r>
      <w:r w:rsidRPr="004D27F7">
        <w:rPr>
          <w:rFonts w:ascii="Book Antiqua" w:hAnsi="Book Antiqua"/>
          <w:i/>
        </w:rPr>
        <w:t>, Shopping Center en terrenos que constituyan amanzamientos y con estacionamiento propio.  (para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4D27F7">
        <w:rPr>
          <w:rFonts w:ascii="Book Antiqua" w:hAnsi="Book Antiqua"/>
          <w:i/>
          <w:vertAlign w:val="superscript"/>
        </w:rPr>
        <w:t>2</w:t>
      </w:r>
      <w:r w:rsidRPr="004D27F7">
        <w:rPr>
          <w:rFonts w:ascii="Book Antiqua" w:hAnsi="Book Antiqua"/>
          <w:i/>
        </w:rPr>
        <w:t xml:space="preserve"> siempre y cuando cumplan con las normas de seguridad y contra ruidos molestos según las leyes de Defensa Civil, deberán tener estacionamiento propio, por cada 1. 000, 00mts</w:t>
      </w:r>
      <w:r w:rsidRPr="004D27F7">
        <w:rPr>
          <w:rFonts w:ascii="Book Antiqua" w:hAnsi="Book Antiqua"/>
          <w:i/>
          <w:vertAlign w:val="superscript"/>
        </w:rPr>
        <w:t>2</w:t>
      </w:r>
      <w:r w:rsidRPr="004D27F7">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4D27F7">
        <w:rPr>
          <w:rFonts w:ascii="Book Antiqua" w:hAnsi="Book Antiqua"/>
          <w:i/>
          <w:vertAlign w:val="superscript"/>
        </w:rPr>
        <w:t>2</w:t>
      </w:r>
      <w:r w:rsidRPr="004D27F7">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4D27F7">
        <w:rPr>
          <w:rFonts w:ascii="Book Antiqua" w:hAnsi="Book Antiqua"/>
          <w:i/>
          <w:vertAlign w:val="superscript"/>
        </w:rPr>
        <w:t>2</w:t>
      </w:r>
      <w:r w:rsidRPr="004D27F7">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4D27F7">
        <w:rPr>
          <w:rFonts w:ascii="Book Antiqua" w:hAnsi="Book Antiqua"/>
          <w:i/>
          <w:vertAlign w:val="superscript"/>
        </w:rPr>
        <w:t>2</w:t>
      </w:r>
      <w:r w:rsidRPr="004D27F7">
        <w:rPr>
          <w:rFonts w:ascii="Book Antiqua" w:hAnsi="Book Antiqua"/>
          <w:i/>
        </w:rPr>
        <w:t xml:space="preserve"> lotes esquinas de 2. 500, 00mts por 5. 000, 00mts con una superficie mínima de 1. 250, 00mts</w:t>
      </w:r>
      <w:r w:rsidRPr="004D27F7">
        <w:rPr>
          <w:rFonts w:ascii="Book Antiqua" w:hAnsi="Book Antiqua"/>
          <w:i/>
          <w:vertAlign w:val="superscript"/>
        </w:rPr>
        <w:t>2</w:t>
      </w:r>
      <w:r w:rsidRPr="004D27F7">
        <w:rPr>
          <w:rFonts w:ascii="Book Antiqua" w:hAnsi="Book Antiqua"/>
          <w:i/>
        </w:rPr>
        <w:t xml:space="preserve"> Para el caso </w:t>
      </w:r>
      <w:r w:rsidRPr="004D27F7">
        <w:rPr>
          <w:rFonts w:ascii="Book Antiqua" w:hAnsi="Book Antiqua"/>
          <w:i/>
        </w:rPr>
        <w:lastRenderedPageBreak/>
        <w:t xml:space="preserve">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USOS PERMITIDOS: Edificios comerciales  (galerías comerciales, Shopping, supermercados)  en terrenos de 50. 00 por 5. 000, 00mts  (2. 500, 00mts</w:t>
      </w:r>
      <w:r w:rsidRPr="004D27F7">
        <w:rPr>
          <w:rFonts w:ascii="Book Antiqua" w:hAnsi="Book Antiqua"/>
          <w:bCs/>
          <w:i/>
          <w:vertAlign w:val="superscript"/>
        </w:rPr>
        <w:t>2</w:t>
      </w:r>
      <w:r w:rsidRPr="004D27F7">
        <w:rPr>
          <w:rFonts w:ascii="Book Antiqua" w:hAnsi="Book Antiqua"/>
          <w:bCs/>
          <w:i/>
        </w:rPr>
        <w:t>)  como mínimo. Con estacionamiento propio.  (para determinar la superficie de estacionamiento ver inciso Nº 2. 2. 2. 10. Edificios para el culto. Hoteles en terrenos de cómo mínimo 5. 000, 00mts con una superficie mínima de 2. 500, 00mts</w:t>
      </w:r>
      <w:r w:rsidRPr="004D27F7">
        <w:rPr>
          <w:rFonts w:ascii="Book Antiqua" w:hAnsi="Book Antiqua"/>
          <w:bCs/>
          <w:i/>
          <w:vertAlign w:val="superscript"/>
        </w:rPr>
        <w:t>2</w:t>
      </w:r>
      <w:r w:rsidRPr="004D27F7">
        <w:rPr>
          <w:rFonts w:ascii="Book Antiqua" w:hAnsi="Book Antiqua"/>
          <w:bCs/>
          <w:i/>
        </w:rPr>
        <w:t>, con estacionamiento propio  (para determinar la superficie de estacionamiento ver inciso Nº 2. 2. 2. 10=Estaciones de Servicios en terrenos de cómo mínimo 5. 000, 00mts Por 5. 000, 00mts con una superficie mínima de 2. 500, 00mts</w:t>
      </w:r>
      <w:r w:rsidRPr="004D27F7">
        <w:rPr>
          <w:rFonts w:ascii="Book Antiqua" w:hAnsi="Book Antiqua"/>
          <w:bCs/>
          <w:i/>
          <w:vertAlign w:val="superscript"/>
        </w:rPr>
        <w:t>2</w:t>
      </w:r>
      <w:r w:rsidRPr="004D27F7">
        <w:rPr>
          <w:rFonts w:ascii="Book Antiqua" w:hAnsi="Book Antiqua"/>
          <w:bCs/>
          <w:i/>
        </w:rPr>
        <w:t>, con estacionamiento propio.  (para determinar la superficie de estacionamiento ver inciso Nº 2. 2. 2. 10)  Cines, en terrenos de cómo mínimo 2. 000, 00mts por 4. 000, 00mts con una superficie de 800, 00mts</w:t>
      </w:r>
      <w:r w:rsidRPr="004D27F7">
        <w:rPr>
          <w:rFonts w:ascii="Book Antiqua" w:hAnsi="Book Antiqua"/>
          <w:bCs/>
          <w:i/>
          <w:vertAlign w:val="superscript"/>
        </w:rPr>
        <w:t>2</w:t>
      </w:r>
      <w:r w:rsidRPr="004D27F7">
        <w:rPr>
          <w:rFonts w:ascii="Book Antiqua" w:hAnsi="Book Antiqua"/>
          <w:bCs/>
          <w:i/>
        </w:rPr>
        <w:t xml:space="preserve">, deberá tener estacionamiento propio.  (para determinar la superficie de estacionamiento ver inciso Nº 2. 2. 2. 10)  UNIDAD AMBIENTAL Nº 7ZONA Rm Residencial media.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USOS PREDOMINANTES. Vivienda Unifamiliar. Vivienda Multifamiliar.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4D27F7">
        <w:rPr>
          <w:rFonts w:ascii="Book Antiqua" w:hAnsi="Book Antiqua"/>
          <w:bCs/>
          <w:i/>
          <w:vertAlign w:val="superscript"/>
        </w:rPr>
        <w:t>2</w:t>
      </w:r>
      <w:r w:rsidRPr="004D27F7">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PARCELAMIENTO: 1. 500, 00mts por 30. 00 con una superficie mínima de 450, 00mts</w:t>
      </w:r>
      <w:r w:rsidRPr="004D27F7">
        <w:rPr>
          <w:rFonts w:ascii="Book Antiqua" w:hAnsi="Book Antiqua"/>
          <w:bCs/>
          <w:i/>
          <w:vertAlign w:val="superscript"/>
        </w:rPr>
        <w:t>2</w:t>
      </w:r>
      <w:r w:rsidRPr="004D27F7">
        <w:rPr>
          <w:rFonts w:ascii="Book Antiqua" w:hAnsi="Book Antiqua"/>
          <w:bCs/>
          <w:i/>
        </w:rPr>
        <w:t xml:space="preserve"> DENSIDAD: 200 hab/H. FOS: 0. 6FOT: 1FOS P/PROP HORIZ. 0. 5FOT P/PROP. HORIZ 0. 8RETIRO: 3, 00mts De la </w:t>
      </w:r>
      <w:r w:rsidRPr="004D27F7">
        <w:rPr>
          <w:rFonts w:ascii="Book Antiqua" w:hAnsi="Book Antiqua"/>
          <w:bCs/>
          <w:i/>
        </w:rPr>
        <w:lastRenderedPageBreak/>
        <w:t xml:space="preserve">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USOS COMPLEMENTARIOS: Viviendas Unifamiliar. Vivienda Multifamiliar.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AE1AF8" w:rsidRPr="004D27F7" w:rsidRDefault="00AE1AF8" w:rsidP="00AE1AF8">
      <w:pPr>
        <w:pStyle w:val="Textoindependiente"/>
        <w:keepNext/>
        <w:tabs>
          <w:tab w:val="left" w:pos="851"/>
        </w:tabs>
        <w:spacing w:after="180"/>
        <w:rPr>
          <w:rFonts w:ascii="Book Antiqua" w:hAnsi="Book Antiqua"/>
          <w:bCs/>
          <w:i/>
        </w:rPr>
      </w:pPr>
      <w:r w:rsidRPr="004D27F7">
        <w:rPr>
          <w:rFonts w:ascii="Book Antiqua" w:hAnsi="Book Antiqua"/>
          <w:bCs/>
          <w:i/>
        </w:rPr>
        <w:t xml:space="preserve">CUADROS DE USOS SEGÚN ZONAS.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bCs/>
          <w:i/>
        </w:rPr>
        <w:t xml:space="preserve">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w:t>
      </w:r>
      <w:r w:rsidRPr="004D27F7">
        <w:rPr>
          <w:rFonts w:ascii="Book Antiqua" w:hAnsi="Book Antiqua"/>
          <w:bCs/>
          <w:i/>
        </w:rPr>
        <w:lastRenderedPageBreak/>
        <w:t>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de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Cristalería</w:t>
      </w:r>
      <w:r w:rsidRPr="004D27F7">
        <w:rPr>
          <w:rFonts w:ascii="Book Antiqua" w:hAnsi="Book Antiqua"/>
          <w:i/>
        </w:rPr>
        <w:cr/>
        <w:t>Regalos</w:t>
      </w:r>
      <w:r w:rsidRPr="004D27F7">
        <w:rPr>
          <w:rFonts w:ascii="Book Antiqua" w:hAnsi="Book Antiqua"/>
          <w:i/>
        </w:rPr>
        <w:cr/>
        <w:t>Art. de ilum-</w:t>
      </w:r>
      <w:r w:rsidRPr="004D27F7">
        <w:rPr>
          <w:rFonts w:ascii="Book Antiqua" w:hAnsi="Book Antiqua"/>
          <w:i/>
        </w:rPr>
        <w:cr/>
        <w:t xml:space="preserve">Y del hogar.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Puetas y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Ventanas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(Exp y Vta.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Sin deposito)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Mercería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(Con anexo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Lencería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Lanas)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Panaderia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 confiteria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(bomboneria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vta.)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PunPastas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Fresca con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Elaboración propia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Perfumería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 De Lim</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pieza y tocador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Telas,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Lanas,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Retazos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Veduleria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Fruteria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Quiosco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(Golosinas,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Cigarrillos,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Diarios,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Revistas,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Etc.)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PunZapati-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lleria  (con anexo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vta. De zapatos)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Antigüe-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dades Artesanía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Productos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Regionales.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 De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 xml:space="preserve">audioTv.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Iluminación,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 xml:space="preserve">Etc.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Art. De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Deportes,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Camping, nautica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Pesca, cuchillería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Armeria.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PunAuto 7 7 7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motores 16 16 16</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Embarcaciones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Instrumental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Equipos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Accesorios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(exp. Y Vta.)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Casas de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Remates</w:t>
      </w:r>
    </w:p>
    <w:p w:rsidR="00AE1AF8" w:rsidRPr="004D27F7" w:rsidRDefault="00AE1AF8" w:rsidP="00AE1AF8">
      <w:pPr>
        <w:pStyle w:val="Textoindependiente"/>
        <w:keepNext/>
        <w:tabs>
          <w:tab w:val="left" w:pos="851"/>
          <w:tab w:val="center" w:pos="4890"/>
        </w:tabs>
        <w:spacing w:after="180"/>
        <w:rPr>
          <w:rFonts w:ascii="Book Antiqua" w:hAnsi="Book Antiqua"/>
          <w:i/>
        </w:rPr>
      </w:pPr>
      <w:r w:rsidRPr="004D27F7">
        <w:rPr>
          <w:rFonts w:ascii="Book Antiqua" w:hAnsi="Book Antiqua"/>
          <w:i/>
        </w:rPr>
        <w:t>Ferretería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Industrial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Accesorios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P/inst. de gas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Plomería y similares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Respuestos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P/automotores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Y accesorios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PunRodados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(bicicletas,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motocicletas,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motos)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repuestos.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Santeria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 De culto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Rituales.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Super 18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mercados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autoservicios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textiles P P P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cueros Art.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Personales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 del hogar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PunVta. De ropa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 art. Usados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(feria americana)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muebles.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Vta. De sustancias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Químicas, caucho,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Plastico.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Veterinaria P P P P P P 6</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Vta. De productos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Afines  (animales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Domesticos)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Vidrios,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Espejos,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Marcos.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Viveros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plantas.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PunZapateria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plantas.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Acuario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Bowling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Arquería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Cancha de bolos.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Asociaciones 8 8 8 P P 12</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Profesionales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Camaras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Sindicatos.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Autodromos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Velódromo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Estadio, pista de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Karting.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PunBiblioteca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Central.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Biblioteca 16 P P P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Local.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Café 7 7 7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Concert.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Centro de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Exposiciones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Galerias de arte.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Centro de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Recreación infantil.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Autocine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Anfiteatro.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Cine, P P P P P 2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Teatro-auditorio.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PunCirco rodante 3</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Calesita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Parque de de diversion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Club deportivo 3</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Con instalaciones 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Aire libre.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Club de Tennis 7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Enseñanza y practica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Paddle.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Club social P P P 8 8 8 12</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cultural.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Entidades y P P P P P P P 12</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Asociaciones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Vecinales.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Taller de P P P P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Arte  (dibujo, pintura,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Escultura, modelado)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PunGimnasio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Natatorio, saunas,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Cancha cubierta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(squash, patinaje, etc)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modelismo, golfito,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tiro al blanco, inst.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al aire libre.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Museo,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Colecciones permantes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temporarias.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Museo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Determinados por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El inmueble.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Pista de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Patinaje sobre hielo.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Residencia P P P 3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O salon para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Fiesta.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CUADROS DE USOS SEGÚN ZONAS. ZONAS Rb Rmb Rm Rma Cmb Cm Cma RbIUso Ob Rex PunFiesta P P P P 3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Infantiles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Templos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Como 16 9 P P P 8 P 17</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Parte del 16</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comercio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Mayorista y/o minorista.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Como parte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la industria.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Deposito clase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5 y 6.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Deposito en general.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PunEscuelas o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Colegios con internados.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Escuela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Diferencial.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Guardería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Infantil.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Instituto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investigación.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Academia.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Ayuda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Escolar.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Preescolar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Primaria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PunSecundaria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Superior8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(universitaria o no)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Artesania 11 11 11 11 11 11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Actividad Industrial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(clases 5 y 6)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Ind. Uso no conforme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Taller de 7 7 7 7 7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Reparación y 11 11 11 11 11</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Restauración de muebles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Objetos antiguos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PunResidencia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Para ancianos.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Casa de P P P P P P P 8</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Pension-residencial</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 xml:space="preserve">Hotel.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Convento P P P P P P P 8</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Hogar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Infantil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Vivienda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Multifamiliar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Vivienda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Unifamiliar.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Centro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 servicio medico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U odontológico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(consultorio externos)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Clinica –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Sanatorio –Inst.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Privado.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Clinica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Geriatrica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Dispensario P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primeros auxilios.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Establecimiento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Psiquiatrico y casa de descanso.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Hospital 3</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Laboratorio 3 P P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analisisclinicos.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Servicio 3</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O clinica veterinaria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Arreglo de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Calzados, vta de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 Afines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Arreglo de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Artefactos del hogar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Audio y vta de respuestos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Bicicleteria,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Triciclos, arreglo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Vta de repuestos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Cerrajería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Vta de productos afines.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Lavenderia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Mecanica con sistema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autoservicio.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Lavanderia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Tintoreria.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Alquiler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 grabaciones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Videcassettes.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Peluquería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salón de belleza.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Reparación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relojes.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Venta de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Vidrios con colocación.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Agencia 16 P P P 8 8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Comercial de empleo,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 xml:space="preserve">Turismo, etc.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Alimen- 16 16 16 16 16 16 16</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tación en gral.  (restaurantes,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Parrillada, confiteria,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Pizzería y similiar)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Alquiler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equipos y Art.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Para fiestas.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Alquiler de ropa.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Banco 16 16 16 16 7 7 7</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Oficina crediticia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Financiera.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Bar – 16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Café.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Copias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Reproducciones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Fotografías  (salvo imprentas)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Estación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radios y/o Tv.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Planta transmisora –Estudio.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Estudio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Y/o consultorio profesional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Con un local u oficina.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Estudio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y/o consultorio profesional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Anexo a vivienda  (excepto veterinarias)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Fúnebres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(oficina)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Inmobiliaria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Oficina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En general.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Peluqueria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 otros servicios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Para animales domesticos.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Procesamiento de datos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Y tabulacion.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Reparación de maquina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 oficinas, instituto de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Presicion, musicales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Pequeñas maquinas.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Sala velatorias VER ARTICULADO</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Salon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belleza integral.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Servicio P P P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Y/o urgencia a domicilio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Con moviles.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Taller de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Costura, tejido en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Pequeña escala  (modista,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Tejedora, etc)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Tapiceria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Lonería.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Alquiler P P P 8</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vehículos y maquinarias.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Estacion 10 10</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De servicio con lavadero</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autos.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Garage</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Cocheras.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Garage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(servicio comercial</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o industria)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Gomeria</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Lavadero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autos.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Playa de P P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Estacionamiento.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Servicios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Al automotor</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 (grupo I I y I I I)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Chapa y</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lastRenderedPageBreak/>
        <w:t xml:space="preserve">Pintura –grupo I.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CUADROS DE USOS SEGÚN ZONAS. ZONAS Rb Rmb Rm Rma Cmb Cm Cma RbIUso Ob Rex Pun</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Reparación de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Ómnibus, colectivos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CamionesGrupo I.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Reparación P P P P P</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de motos  (ver Grupo I.)  </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Taxis P P P P</w:t>
      </w:r>
    </w:p>
    <w:p w:rsidR="00AE1AF8" w:rsidRPr="004D27F7" w:rsidRDefault="00AE1AF8" w:rsidP="00AE1AF8">
      <w:pPr>
        <w:pStyle w:val="Textoindependiente"/>
        <w:keepNext/>
        <w:tabs>
          <w:tab w:val="left" w:pos="851"/>
        </w:tabs>
        <w:spacing w:after="180"/>
        <w:rPr>
          <w:rFonts w:ascii="Book Antiqua" w:hAnsi="Book Antiqua"/>
          <w:i/>
          <w:lang w:val="en-US"/>
        </w:rPr>
      </w:pPr>
      <w:r w:rsidRPr="004D27F7">
        <w:rPr>
          <w:rFonts w:ascii="Book Antiqua" w:hAnsi="Book Antiqua"/>
          <w:i/>
          <w:lang w:val="en-US"/>
        </w:rPr>
        <w:t>Remises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 xml:space="preserve">Fletes. </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rPr>
        <w:t>Sala</w:t>
      </w:r>
    </w:p>
    <w:p w:rsidR="00AE1AF8" w:rsidRPr="004D27F7" w:rsidRDefault="00AE1AF8" w:rsidP="00AE1AF8">
      <w:pPr>
        <w:pStyle w:val="Textoindependiente"/>
        <w:keepNext/>
        <w:tabs>
          <w:tab w:val="left" w:pos="851"/>
        </w:tabs>
        <w:spacing w:after="180"/>
        <w:rPr>
          <w:rFonts w:ascii="Book Antiqua" w:hAnsi="Book Antiqua"/>
          <w:i/>
          <w:u w:val="single"/>
        </w:rPr>
      </w:pPr>
      <w:r w:rsidRPr="004D27F7">
        <w:rPr>
          <w:rFonts w:ascii="Book Antiqua" w:hAnsi="Book Antiqua"/>
          <w:i/>
        </w:rPr>
        <w:t>De velatorios</w:t>
      </w:r>
    </w:p>
    <w:p w:rsidR="00AE1AF8" w:rsidRPr="004D27F7" w:rsidRDefault="00AE1AF8" w:rsidP="00AE1AF8">
      <w:pPr>
        <w:pStyle w:val="Textoindependiente"/>
        <w:keepNext/>
        <w:tabs>
          <w:tab w:val="left" w:pos="851"/>
        </w:tabs>
        <w:spacing w:after="180"/>
        <w:rPr>
          <w:rFonts w:ascii="Book Antiqua" w:hAnsi="Book Antiqua"/>
          <w:i/>
        </w:rPr>
      </w:pPr>
      <w:r w:rsidRPr="004D27F7">
        <w:rPr>
          <w:rFonts w:ascii="Book Antiqua" w:hAnsi="Book Antiqua"/>
          <w:i/>
          <w:u w:val="single"/>
        </w:rPr>
        <w:t>ARTÍCULO FINAL:</w:t>
      </w:r>
      <w:r w:rsidRPr="004D27F7">
        <w:rPr>
          <w:rFonts w:ascii="Book Antiqua" w:hAnsi="Book Antiqua"/>
          <w:i/>
        </w:rPr>
        <w:t xml:space="preserve"> DE FORMA.</w:t>
      </w:r>
    </w:p>
    <w:p w:rsidR="00AE1AF8" w:rsidRPr="004D27F7" w:rsidRDefault="00AE1AF8" w:rsidP="00AE1AF8">
      <w:pPr>
        <w:pStyle w:val="Textoindependiente"/>
        <w:keepNext/>
        <w:tabs>
          <w:tab w:val="left" w:pos="851"/>
        </w:tabs>
        <w:spacing w:after="180"/>
        <w:jc w:val="right"/>
        <w:rPr>
          <w:rFonts w:ascii="Book Antiqua" w:hAnsi="Book Antiqua"/>
          <w:i/>
        </w:rPr>
      </w:pPr>
      <w:r w:rsidRPr="004D27F7">
        <w:rPr>
          <w:rFonts w:ascii="Book Antiqua" w:hAnsi="Book Antiqua"/>
          <w:i/>
        </w:rPr>
        <w:t xml:space="preserve">Sancionada el </w:t>
      </w:r>
      <w:r w:rsidRPr="004D27F7">
        <w:rPr>
          <w:rFonts w:ascii="Book Antiqua" w:hAnsi="Book Antiqua"/>
          <w:b/>
          <w:i/>
        </w:rPr>
        <w:t xml:space="preserve"> 25 de Febrero de 1994</w:t>
      </w:r>
    </w:p>
    <w:p w:rsidR="00AE1AF8" w:rsidRPr="004D27F7" w:rsidRDefault="00AE1AF8" w:rsidP="00AE1AF8">
      <w:pPr>
        <w:pStyle w:val="Textoindependiente"/>
        <w:keepNext/>
        <w:tabs>
          <w:tab w:val="left" w:pos="851"/>
        </w:tabs>
        <w:spacing w:after="180"/>
        <w:jc w:val="left"/>
        <w:rPr>
          <w:rFonts w:ascii="Book Antiqua" w:hAnsi="Book Antiqua"/>
          <w:i/>
        </w:rPr>
      </w:pPr>
    </w:p>
    <w:p w:rsidR="00AE1AF8" w:rsidRPr="004D27F7" w:rsidRDefault="00AE1AF8" w:rsidP="00AE1AF8">
      <w:pPr>
        <w:pStyle w:val="Textoindependiente"/>
        <w:keepNext/>
        <w:tabs>
          <w:tab w:val="left" w:pos="851"/>
        </w:tabs>
        <w:spacing w:after="180"/>
        <w:jc w:val="left"/>
        <w:rPr>
          <w:rFonts w:ascii="Book Antiqua" w:hAnsi="Book Antiqua"/>
          <w:i/>
        </w:rPr>
      </w:pPr>
    </w:p>
    <w:p w:rsidR="00FE5F13" w:rsidRPr="002A6B91" w:rsidRDefault="00FE5F13" w:rsidP="00FE5F13">
      <w:pPr>
        <w:keepNext/>
        <w:spacing w:before="480" w:after="180" w:line="240" w:lineRule="auto"/>
        <w:jc w:val="left"/>
        <w:rPr>
          <w:rFonts w:ascii="Book Antiqua" w:hAnsi="Book Antiqua"/>
          <w:b/>
        </w:rPr>
      </w:pPr>
      <w:r w:rsidRPr="002A6B91">
        <w:rPr>
          <w:rFonts w:ascii="Book Antiqua" w:hAnsi="Book Antiqua"/>
          <w:b/>
        </w:rPr>
        <w:t>ORDENANZA Nº 614</w:t>
      </w:r>
    </w:p>
    <w:p w:rsidR="00FE5F13" w:rsidRPr="002A6B91" w:rsidRDefault="00FE5F13" w:rsidP="00FE5F13">
      <w:pPr>
        <w:keepNext/>
        <w:spacing w:after="180" w:line="240" w:lineRule="auto"/>
        <w:rPr>
          <w:rFonts w:ascii="Book Antiqua" w:hAnsi="Book Antiqua"/>
          <w:u w:val="single"/>
        </w:rPr>
      </w:pPr>
      <w:r w:rsidRPr="002A6B91">
        <w:rPr>
          <w:rFonts w:ascii="Book Antiqua" w:hAnsi="Book Antiqua"/>
          <w:u w:val="single"/>
        </w:rPr>
        <w:t>ARTÍCULO PRIMERO</w:t>
      </w:r>
      <w:r w:rsidRPr="002A6B91">
        <w:rPr>
          <w:rFonts w:ascii="Book Antiqua" w:hAnsi="Book Antiqua"/>
        </w:rPr>
        <w:t xml:space="preserve">: PRORROGASE la vigencia de la Ordenanza Nº 571/93  (Fiscal Año 1993)  hasta el 31/05/94. </w:t>
      </w:r>
    </w:p>
    <w:p w:rsidR="00FE5F13" w:rsidRPr="002A6B91" w:rsidRDefault="00FE5F13" w:rsidP="00FE5F13">
      <w:pPr>
        <w:keepNext/>
        <w:spacing w:after="180" w:line="240" w:lineRule="auto"/>
        <w:rPr>
          <w:rFonts w:ascii="Book Antiqua" w:hAnsi="Book Antiqua"/>
        </w:rPr>
      </w:pPr>
      <w:r w:rsidRPr="002A6B91">
        <w:rPr>
          <w:rFonts w:ascii="Book Antiqua" w:hAnsi="Book Antiqua"/>
          <w:u w:val="single"/>
        </w:rPr>
        <w:t>ARTÍCULO FINAL:</w:t>
      </w:r>
      <w:r w:rsidRPr="002A6B91">
        <w:rPr>
          <w:rFonts w:ascii="Book Antiqua" w:hAnsi="Book Antiqua"/>
        </w:rPr>
        <w:t xml:space="preserve"> DE FORMA.</w:t>
      </w:r>
    </w:p>
    <w:p w:rsidR="00FE5F13" w:rsidRPr="002A6B91" w:rsidRDefault="00FE5F13" w:rsidP="00FE5F13">
      <w:pPr>
        <w:keepNext/>
        <w:spacing w:after="180" w:line="240" w:lineRule="auto"/>
        <w:jc w:val="right"/>
        <w:rPr>
          <w:rFonts w:ascii="Book Antiqua" w:hAnsi="Book Antiqua"/>
        </w:rPr>
      </w:pPr>
      <w:r w:rsidRPr="002A6B91">
        <w:rPr>
          <w:rFonts w:ascii="Book Antiqua" w:hAnsi="Book Antiqua"/>
        </w:rPr>
        <w:t xml:space="preserve">Sancionada el </w:t>
      </w:r>
      <w:r w:rsidRPr="002A6B91">
        <w:rPr>
          <w:rFonts w:ascii="Book Antiqua" w:hAnsi="Book Antiqua"/>
          <w:b/>
        </w:rPr>
        <w:t xml:space="preserve"> 10 de Marzo de 1994</w:t>
      </w:r>
    </w:p>
    <w:p w:rsidR="00FE5F13" w:rsidRPr="002A6B91" w:rsidRDefault="00FE5F13" w:rsidP="00FE5F13">
      <w:pPr>
        <w:keepNext/>
        <w:spacing w:after="180" w:line="240" w:lineRule="auto"/>
        <w:jc w:val="left"/>
        <w:rPr>
          <w:rFonts w:ascii="Book Antiqua" w:hAnsi="Book Antiqua"/>
        </w:rPr>
      </w:pPr>
    </w:p>
    <w:p w:rsidR="00FE5F13" w:rsidRPr="002A6B91" w:rsidRDefault="00FE5F13" w:rsidP="00FE5F13">
      <w:pPr>
        <w:keepNext/>
        <w:spacing w:after="180" w:line="240" w:lineRule="auto"/>
        <w:jc w:val="left"/>
        <w:rPr>
          <w:rFonts w:ascii="Book Antiqua" w:hAnsi="Book Antiqua"/>
        </w:rPr>
      </w:pPr>
    </w:p>
    <w:p w:rsidR="00427ABD" w:rsidRPr="00203E1E" w:rsidRDefault="00427ABD" w:rsidP="00427ABD">
      <w:pPr>
        <w:keepNext/>
        <w:spacing w:before="480" w:after="180" w:line="240" w:lineRule="auto"/>
        <w:rPr>
          <w:rFonts w:ascii="Book Antiqua" w:hAnsi="Book Antiqua" w:cs="Times New Roman"/>
          <w:b/>
        </w:rPr>
      </w:pPr>
      <w:r w:rsidRPr="00203E1E">
        <w:rPr>
          <w:rFonts w:ascii="Book Antiqua" w:hAnsi="Book Antiqua" w:cs="Times New Roman"/>
          <w:b/>
        </w:rPr>
        <w:t>ORDENANZA Nº 618</w:t>
      </w:r>
    </w:p>
    <w:p w:rsidR="00427ABD" w:rsidRPr="00203E1E" w:rsidRDefault="00427ABD" w:rsidP="00427ABD">
      <w:pPr>
        <w:keepNext/>
        <w:spacing w:after="180" w:line="240" w:lineRule="auto"/>
        <w:rPr>
          <w:rFonts w:ascii="Book Antiqua" w:hAnsi="Book Antiqua" w:cs="Times New Roman"/>
          <w:u w:val="single"/>
        </w:rPr>
      </w:pPr>
      <w:r w:rsidRPr="00203E1E">
        <w:rPr>
          <w:rFonts w:ascii="Book Antiqua" w:hAnsi="Book Antiqua" w:cs="Times New Roman"/>
          <w:u w:val="single"/>
        </w:rPr>
        <w:t>ARTÍCULO PRIMERO:</w:t>
      </w:r>
      <w:r w:rsidRPr="00203E1E">
        <w:rPr>
          <w:rFonts w:ascii="Book Antiqua" w:hAnsi="Book Antiqua" w:cs="Times New Roman"/>
        </w:rPr>
        <w:t xml:space="preserve"> ELIMINASE de la Ordenanza N 571/93, Titulo II, inciso E del punto Nº 1. </w:t>
      </w:r>
    </w:p>
    <w:p w:rsidR="00427ABD" w:rsidRPr="00203E1E" w:rsidRDefault="00427ABD" w:rsidP="00427ABD">
      <w:pPr>
        <w:keepNext/>
        <w:spacing w:after="180" w:line="240" w:lineRule="auto"/>
        <w:rPr>
          <w:rFonts w:ascii="Book Antiqua" w:hAnsi="Book Antiqua" w:cs="Times New Roman"/>
        </w:rPr>
      </w:pPr>
      <w:r w:rsidRPr="00203E1E">
        <w:rPr>
          <w:rFonts w:ascii="Book Antiqua" w:hAnsi="Book Antiqua" w:cs="Times New Roman"/>
          <w:u w:val="single"/>
        </w:rPr>
        <w:t>ARTÍCULO FINAL:</w:t>
      </w:r>
      <w:r w:rsidRPr="00203E1E">
        <w:rPr>
          <w:rFonts w:ascii="Book Antiqua" w:hAnsi="Book Antiqua" w:cs="Times New Roman"/>
        </w:rPr>
        <w:t xml:space="preserve"> DE FORMA.</w:t>
      </w:r>
    </w:p>
    <w:p w:rsidR="00427ABD" w:rsidRPr="00203E1E" w:rsidRDefault="00427ABD" w:rsidP="00427ABD">
      <w:pPr>
        <w:keepNext/>
        <w:spacing w:after="180" w:line="240" w:lineRule="auto"/>
        <w:jc w:val="right"/>
        <w:rPr>
          <w:rFonts w:ascii="Book Antiqua" w:hAnsi="Book Antiqua" w:cs="Times New Roman"/>
        </w:rPr>
      </w:pPr>
      <w:r w:rsidRPr="00203E1E">
        <w:rPr>
          <w:rFonts w:ascii="Book Antiqua" w:hAnsi="Book Antiqua" w:cs="Times New Roman"/>
        </w:rPr>
        <w:t xml:space="preserve">Sancionada el </w:t>
      </w:r>
      <w:r w:rsidRPr="00203E1E">
        <w:rPr>
          <w:rFonts w:ascii="Book Antiqua" w:hAnsi="Book Antiqua" w:cs="Times New Roman"/>
          <w:b/>
        </w:rPr>
        <w:t xml:space="preserve"> 10 de Marzo de 1994</w:t>
      </w:r>
    </w:p>
    <w:p w:rsidR="00427ABD" w:rsidRPr="00203E1E" w:rsidRDefault="00427ABD" w:rsidP="00427ABD">
      <w:pPr>
        <w:keepNext/>
        <w:spacing w:after="180" w:line="240" w:lineRule="auto"/>
        <w:rPr>
          <w:rFonts w:ascii="Book Antiqua" w:hAnsi="Book Antiqua" w:cs="Times New Roman"/>
        </w:rPr>
      </w:pPr>
    </w:p>
    <w:p w:rsidR="00427ABD" w:rsidRPr="00203E1E" w:rsidRDefault="00427ABD" w:rsidP="00427ABD">
      <w:pPr>
        <w:keepNext/>
        <w:spacing w:after="180" w:line="240" w:lineRule="auto"/>
        <w:jc w:val="left"/>
        <w:rPr>
          <w:rFonts w:ascii="Book Antiqua" w:hAnsi="Book Antiqua" w:cs="Times New Roman"/>
        </w:rPr>
      </w:pPr>
    </w:p>
    <w:p w:rsidR="00EC789E" w:rsidRPr="00BF542C" w:rsidRDefault="00EC789E" w:rsidP="00EC789E">
      <w:pPr>
        <w:keepNext/>
        <w:spacing w:before="480" w:after="180" w:line="240" w:lineRule="auto"/>
        <w:rPr>
          <w:rFonts w:ascii="Book Antiqua" w:hAnsi="Book Antiqua" w:cs="Times New Roman"/>
          <w:b/>
        </w:rPr>
      </w:pPr>
      <w:r w:rsidRPr="00BF542C">
        <w:rPr>
          <w:rFonts w:ascii="Book Antiqua" w:hAnsi="Book Antiqua" w:cs="Times New Roman"/>
          <w:b/>
        </w:rPr>
        <w:t>ORDENANZA Nº 619</w:t>
      </w:r>
    </w:p>
    <w:p w:rsidR="00EC789E" w:rsidRPr="00BF542C" w:rsidRDefault="00EC789E" w:rsidP="00EC789E">
      <w:pPr>
        <w:keepNext/>
        <w:spacing w:after="180" w:line="240" w:lineRule="auto"/>
        <w:rPr>
          <w:rFonts w:ascii="Book Antiqua" w:hAnsi="Book Antiqua" w:cs="Times New Roman"/>
        </w:rPr>
      </w:pPr>
      <w:r w:rsidRPr="00BF542C">
        <w:rPr>
          <w:rFonts w:ascii="Book Antiqua" w:hAnsi="Book Antiqua" w:cs="Times New Roman"/>
          <w:u w:val="single"/>
        </w:rPr>
        <w:t>ARTÍCULO PRIMERO:</w:t>
      </w:r>
      <w:r w:rsidRPr="00BF542C">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BF542C">
        <w:rPr>
          <w:rFonts w:ascii="Book Antiqua" w:hAnsi="Book Antiqua" w:cs="Times New Roman"/>
          <w:vertAlign w:val="superscript"/>
        </w:rPr>
        <w:t>2</w:t>
      </w:r>
      <w:r w:rsidRPr="00BF542C">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EC789E" w:rsidRPr="00BF542C" w:rsidRDefault="00EC789E" w:rsidP="00EC789E">
      <w:pPr>
        <w:keepNext/>
        <w:spacing w:after="180" w:line="240" w:lineRule="auto"/>
        <w:rPr>
          <w:rFonts w:ascii="Book Antiqua" w:hAnsi="Book Antiqua" w:cs="Times New Roman"/>
        </w:rPr>
      </w:pPr>
      <w:r w:rsidRPr="00BF542C">
        <w:rPr>
          <w:rFonts w:ascii="Book Antiqua" w:hAnsi="Book Antiqua" w:cs="Times New Roman"/>
          <w:u w:val="single"/>
        </w:rPr>
        <w:t>ARTÍCULO SEGUNDO:</w:t>
      </w:r>
      <w:r w:rsidRPr="00BF542C">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BF542C">
        <w:rPr>
          <w:rFonts w:ascii="Book Antiqua" w:hAnsi="Book Antiqua" w:cs="Times New Roman"/>
          <w:vertAlign w:val="superscript"/>
        </w:rPr>
        <w:t>2</w:t>
      </w:r>
      <w:r w:rsidRPr="00BF542C">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EC789E" w:rsidRPr="00BF542C" w:rsidRDefault="00EC789E" w:rsidP="00EC789E">
      <w:pPr>
        <w:keepNext/>
        <w:spacing w:after="180" w:line="240" w:lineRule="auto"/>
        <w:rPr>
          <w:rFonts w:ascii="Book Antiqua" w:hAnsi="Book Antiqua" w:cs="Times New Roman"/>
          <w:u w:val="single"/>
        </w:rPr>
      </w:pPr>
      <w:r w:rsidRPr="00BF542C">
        <w:rPr>
          <w:rFonts w:ascii="Book Antiqua" w:hAnsi="Book Antiqua" w:cs="Times New Roman"/>
          <w:u w:val="single"/>
        </w:rPr>
        <w:t>ARTÍCULO TERCERO:</w:t>
      </w:r>
      <w:r w:rsidRPr="00BF542C">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EC789E" w:rsidRPr="00BF542C" w:rsidRDefault="00EC789E" w:rsidP="00EC789E">
      <w:pPr>
        <w:keepNext/>
        <w:spacing w:after="180" w:line="240" w:lineRule="auto"/>
        <w:rPr>
          <w:rFonts w:ascii="Book Antiqua" w:hAnsi="Book Antiqua" w:cs="Times New Roman"/>
        </w:rPr>
      </w:pPr>
      <w:r w:rsidRPr="00BF542C">
        <w:rPr>
          <w:rFonts w:ascii="Book Antiqua" w:hAnsi="Book Antiqua" w:cs="Times New Roman"/>
          <w:u w:val="single"/>
        </w:rPr>
        <w:t>ARTÍCULO FINAL:</w:t>
      </w:r>
      <w:r w:rsidRPr="00BF542C">
        <w:rPr>
          <w:rFonts w:ascii="Book Antiqua" w:hAnsi="Book Antiqua" w:cs="Times New Roman"/>
        </w:rPr>
        <w:t xml:space="preserve"> DE FORMA.</w:t>
      </w:r>
    </w:p>
    <w:p w:rsidR="00EC789E" w:rsidRPr="00BF542C" w:rsidRDefault="00EC789E" w:rsidP="00EC789E">
      <w:pPr>
        <w:keepNext/>
        <w:spacing w:after="180" w:line="240" w:lineRule="auto"/>
        <w:jc w:val="right"/>
        <w:rPr>
          <w:rFonts w:ascii="Book Antiqua" w:hAnsi="Book Antiqua" w:cs="Times New Roman"/>
        </w:rPr>
      </w:pPr>
      <w:r w:rsidRPr="00BF542C">
        <w:rPr>
          <w:rFonts w:ascii="Book Antiqua" w:hAnsi="Book Antiqua" w:cs="Times New Roman"/>
        </w:rPr>
        <w:t xml:space="preserve">Sancionada el </w:t>
      </w:r>
      <w:r w:rsidRPr="00BF542C">
        <w:rPr>
          <w:rFonts w:ascii="Book Antiqua" w:hAnsi="Book Antiqua" w:cs="Times New Roman"/>
          <w:b/>
        </w:rPr>
        <w:t xml:space="preserve"> 23 de Marzo de 1994</w:t>
      </w:r>
    </w:p>
    <w:p w:rsidR="00EC789E" w:rsidRPr="00BF542C" w:rsidRDefault="00EC789E" w:rsidP="00EC789E">
      <w:pPr>
        <w:keepNext/>
        <w:spacing w:after="180" w:line="240" w:lineRule="auto"/>
        <w:rPr>
          <w:rFonts w:ascii="Book Antiqua" w:hAnsi="Book Antiqua" w:cs="Times New Roman"/>
        </w:rPr>
      </w:pPr>
    </w:p>
    <w:p w:rsidR="00EC789E" w:rsidRPr="00BF542C" w:rsidRDefault="00EC789E" w:rsidP="00EC789E">
      <w:pPr>
        <w:keepNext/>
        <w:spacing w:after="180" w:line="240" w:lineRule="auto"/>
        <w:jc w:val="left"/>
        <w:rPr>
          <w:rFonts w:ascii="Book Antiqua" w:hAnsi="Book Antiqua" w:cs="Times New Roman"/>
        </w:rPr>
      </w:pPr>
    </w:p>
    <w:p w:rsidR="00781424" w:rsidRPr="009F031B" w:rsidRDefault="00781424" w:rsidP="00781424">
      <w:pPr>
        <w:keepNext/>
        <w:spacing w:before="480" w:after="180" w:line="240" w:lineRule="auto"/>
        <w:rPr>
          <w:rFonts w:ascii="Book Antiqua" w:hAnsi="Book Antiqua" w:cs="Times New Roman"/>
          <w:b/>
        </w:rPr>
      </w:pPr>
      <w:r w:rsidRPr="009F031B">
        <w:rPr>
          <w:rFonts w:ascii="Book Antiqua" w:hAnsi="Book Antiqua" w:cs="Times New Roman"/>
          <w:b/>
        </w:rPr>
        <w:t>ORDENANZA Nº 620</w:t>
      </w:r>
    </w:p>
    <w:p w:rsidR="00781424" w:rsidRPr="009F031B" w:rsidRDefault="00781424" w:rsidP="00781424">
      <w:pPr>
        <w:keepNext/>
        <w:spacing w:after="180" w:line="240" w:lineRule="auto"/>
        <w:rPr>
          <w:rFonts w:ascii="Book Antiqua" w:hAnsi="Book Antiqua" w:cs="Times New Roman"/>
        </w:rPr>
      </w:pPr>
      <w:r w:rsidRPr="009F031B">
        <w:rPr>
          <w:rFonts w:ascii="Book Antiqua" w:hAnsi="Book Antiqua" w:cs="Times New Roman"/>
          <w:u w:val="single"/>
        </w:rPr>
        <w:t>ARTÍCULO PRIMERO:</w:t>
      </w:r>
      <w:r w:rsidRPr="009F031B">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 xml:space="preserve">DERECHO DE ZANJEO DE VEREDAS………………. por mts lineal $1, 50. </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DERECHO DE APERTURA PUNTUAL DE VEREDAS……. . por frente $22, 00</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DERECHO DE APERTURA DE CALZADAS PAVIMENTADAS. por mts lineal $25, 00</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DERECHO DE APERTURA DE CALZADA NO PAVIMENTADAS…. . . por mts lineal $25, 00</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DERECHO DE ENSAYOS DE PROBETA DE HORMIGON, por cada losa o fracción. . . $50, 00</w:t>
      </w:r>
    </w:p>
    <w:p w:rsidR="00781424" w:rsidRPr="009F031B" w:rsidRDefault="00781424" w:rsidP="00781424">
      <w:pPr>
        <w:keepNext/>
        <w:spacing w:after="180" w:line="240" w:lineRule="auto"/>
        <w:rPr>
          <w:rFonts w:ascii="Book Antiqua" w:hAnsi="Book Antiqua" w:cs="Times New Roman"/>
        </w:rPr>
      </w:pPr>
      <w:r w:rsidRPr="009F031B">
        <w:rPr>
          <w:rFonts w:ascii="Book Antiqua" w:hAnsi="Book Antiqua" w:cs="Times New Roman"/>
        </w:rPr>
        <w:t xml:space="preserve">MULTAS por incumplimiento de limpieza de calzada y veredas por cada 100 cien metros $400. </w:t>
      </w:r>
    </w:p>
    <w:p w:rsidR="00781424" w:rsidRPr="009F031B" w:rsidRDefault="00781424" w:rsidP="00781424">
      <w:pPr>
        <w:keepNext/>
        <w:spacing w:after="180" w:line="240" w:lineRule="auto"/>
        <w:rPr>
          <w:rFonts w:ascii="Book Antiqua" w:hAnsi="Book Antiqua" w:cs="Times New Roman"/>
        </w:rPr>
      </w:pPr>
      <w:r w:rsidRPr="009F031B">
        <w:rPr>
          <w:rFonts w:ascii="Book Antiqua" w:hAnsi="Book Antiqua" w:cs="Times New Roman"/>
          <w:u w:val="single"/>
        </w:rPr>
        <w:t>ARTÍCULO SEGUNDO:</w:t>
      </w:r>
      <w:r w:rsidRPr="009F031B">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781424" w:rsidRPr="009F031B" w:rsidRDefault="00781424" w:rsidP="00781424">
      <w:pPr>
        <w:keepNext/>
        <w:spacing w:after="180" w:line="240" w:lineRule="auto"/>
        <w:rPr>
          <w:rFonts w:ascii="Book Antiqua" w:hAnsi="Book Antiqua" w:cs="Times New Roman"/>
        </w:rPr>
      </w:pPr>
      <w:r w:rsidRPr="009F031B">
        <w:rPr>
          <w:rFonts w:ascii="Book Antiqua" w:hAnsi="Book Antiqua" w:cs="Times New Roman"/>
          <w:u w:val="single"/>
        </w:rPr>
        <w:lastRenderedPageBreak/>
        <w:t>ARTÍCULO TERCERO:</w:t>
      </w:r>
      <w:r w:rsidRPr="009F031B">
        <w:rPr>
          <w:rFonts w:ascii="Book Antiqua" w:hAnsi="Book Antiqua" w:cs="Times New Roman"/>
        </w:rPr>
        <w:t xml:space="preserve"> MODIFICASE el TITULO V, Artículo Decimo primero, inciso  (j)  punto 4, el que quedara redactado en la siguiente forma: Por jardinero y 10 diez años. </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rPr>
        <w:t>Cementerio de Yerba Buena denominado viejo………………………$100, 00</w:t>
      </w:r>
    </w:p>
    <w:p w:rsidR="00781424" w:rsidRPr="009F031B" w:rsidRDefault="00781424" w:rsidP="00781424">
      <w:pPr>
        <w:keepNext/>
        <w:spacing w:after="180" w:line="240" w:lineRule="auto"/>
        <w:contextualSpacing/>
        <w:rPr>
          <w:rFonts w:ascii="Book Antiqua" w:hAnsi="Book Antiqua" w:cs="Times New Roman"/>
          <w:u w:val="single"/>
        </w:rPr>
      </w:pPr>
      <w:r w:rsidRPr="009F031B">
        <w:rPr>
          <w:rFonts w:ascii="Book Antiqua" w:hAnsi="Book Antiqua" w:cs="Times New Roman"/>
        </w:rPr>
        <w:t>Jardín de Yerba Buena…………………………………………. …. . . . . . . . . $100, 00</w:t>
      </w:r>
    </w:p>
    <w:p w:rsidR="00781424" w:rsidRPr="009F031B" w:rsidRDefault="00781424" w:rsidP="00781424">
      <w:pPr>
        <w:keepNext/>
        <w:spacing w:after="180" w:line="240" w:lineRule="auto"/>
        <w:contextualSpacing/>
        <w:rPr>
          <w:rFonts w:ascii="Book Antiqua" w:hAnsi="Book Antiqua" w:cs="Times New Roman"/>
        </w:rPr>
      </w:pPr>
      <w:r w:rsidRPr="009F031B">
        <w:rPr>
          <w:rFonts w:ascii="Book Antiqua" w:hAnsi="Book Antiqua" w:cs="Times New Roman"/>
          <w:u w:val="single"/>
        </w:rPr>
        <w:t>ARTÍCULO FINAL:</w:t>
      </w:r>
      <w:r w:rsidRPr="009F031B">
        <w:rPr>
          <w:rFonts w:ascii="Book Antiqua" w:hAnsi="Book Antiqua" w:cs="Times New Roman"/>
        </w:rPr>
        <w:t xml:space="preserve"> DE FORMA.</w:t>
      </w:r>
    </w:p>
    <w:p w:rsidR="00781424" w:rsidRPr="009F031B" w:rsidRDefault="00781424" w:rsidP="00781424">
      <w:pPr>
        <w:keepNext/>
        <w:spacing w:after="180" w:line="240" w:lineRule="auto"/>
        <w:contextualSpacing/>
        <w:jc w:val="right"/>
        <w:rPr>
          <w:rFonts w:ascii="Book Antiqua" w:hAnsi="Book Antiqua" w:cs="Times New Roman"/>
        </w:rPr>
      </w:pPr>
      <w:r w:rsidRPr="009F031B">
        <w:rPr>
          <w:rFonts w:ascii="Book Antiqua" w:hAnsi="Book Antiqua" w:cs="Times New Roman"/>
        </w:rPr>
        <w:t xml:space="preserve">Sancionada el </w:t>
      </w:r>
      <w:r w:rsidRPr="009F031B">
        <w:rPr>
          <w:rFonts w:ascii="Book Antiqua" w:hAnsi="Book Antiqua" w:cs="Times New Roman"/>
          <w:b/>
        </w:rPr>
        <w:t xml:space="preserve"> 23 de Marzo de 1994</w:t>
      </w:r>
    </w:p>
    <w:p w:rsidR="00781424" w:rsidRPr="009F031B" w:rsidRDefault="00781424" w:rsidP="00781424">
      <w:pPr>
        <w:keepNext/>
        <w:spacing w:after="180" w:line="240" w:lineRule="auto"/>
        <w:contextualSpacing/>
        <w:rPr>
          <w:rFonts w:ascii="Book Antiqua" w:hAnsi="Book Antiqua" w:cs="Times New Roman"/>
        </w:rPr>
      </w:pPr>
    </w:p>
    <w:p w:rsidR="00781424" w:rsidRPr="009F031B" w:rsidRDefault="00781424" w:rsidP="00781424">
      <w:pPr>
        <w:keepNext/>
        <w:spacing w:after="180" w:line="240" w:lineRule="auto"/>
        <w:contextualSpacing/>
        <w:jc w:val="left"/>
        <w:rPr>
          <w:rFonts w:ascii="Book Antiqua" w:hAnsi="Book Antiqua" w:cs="Times New Roman"/>
        </w:rPr>
      </w:pPr>
    </w:p>
    <w:p w:rsidR="005F15AA" w:rsidRPr="00280859" w:rsidRDefault="005F15AA" w:rsidP="005F15AA">
      <w:pPr>
        <w:keepNext/>
        <w:spacing w:before="480" w:after="180" w:line="240" w:lineRule="auto"/>
        <w:rPr>
          <w:rFonts w:ascii="Book Antiqua" w:hAnsi="Book Antiqua" w:cs="Times New Roman"/>
          <w:b/>
        </w:rPr>
      </w:pPr>
      <w:r w:rsidRPr="00280859">
        <w:rPr>
          <w:rFonts w:ascii="Book Antiqua" w:hAnsi="Book Antiqua" w:cs="Times New Roman"/>
          <w:b/>
        </w:rPr>
        <w:t>ORDENANZA Nº 621</w:t>
      </w:r>
    </w:p>
    <w:p w:rsidR="005F15AA" w:rsidRPr="00280859" w:rsidRDefault="005F15AA" w:rsidP="005F15AA">
      <w:pPr>
        <w:keepNext/>
        <w:spacing w:after="180" w:line="240" w:lineRule="auto"/>
        <w:rPr>
          <w:rFonts w:ascii="Book Antiqua" w:hAnsi="Book Antiqua" w:cs="Times New Roman"/>
        </w:rPr>
      </w:pPr>
      <w:r w:rsidRPr="00280859">
        <w:rPr>
          <w:rFonts w:ascii="Book Antiqua" w:hAnsi="Book Antiqua" w:cs="Times New Roman"/>
          <w:u w:val="single"/>
        </w:rPr>
        <w:t>ARTÍCULO PRIMERO:</w:t>
      </w:r>
      <w:r w:rsidRPr="00280859">
        <w:rPr>
          <w:rFonts w:ascii="Book Antiqua" w:hAnsi="Book Antiqua" w:cs="Times New Roman"/>
        </w:rPr>
        <w:t xml:space="preserve"> Modificase la ordenanza N 118/85, en el artículo primero, inciso a, que quedara redactado de la siguiente forma: a)  serenos, 40%  (cuarenta por ciento) </w:t>
      </w:r>
    </w:p>
    <w:p w:rsidR="005F15AA" w:rsidRPr="00280859" w:rsidRDefault="005F15AA" w:rsidP="005F15AA">
      <w:pPr>
        <w:keepNext/>
        <w:spacing w:after="180" w:line="240" w:lineRule="auto"/>
        <w:rPr>
          <w:rFonts w:ascii="Book Antiqua" w:hAnsi="Book Antiqua" w:cs="Times New Roman"/>
        </w:rPr>
      </w:pPr>
      <w:r w:rsidRPr="00280859">
        <w:rPr>
          <w:rFonts w:ascii="Book Antiqua" w:hAnsi="Book Antiqua" w:cs="Times New Roman"/>
          <w:u w:val="single"/>
        </w:rPr>
        <w:t>ARTÍCULO SEGUNDO:</w:t>
      </w:r>
      <w:r w:rsidRPr="00280859">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5F15AA" w:rsidRPr="00280859" w:rsidRDefault="005F15AA" w:rsidP="005F15AA">
      <w:pPr>
        <w:keepNext/>
        <w:spacing w:after="180" w:line="240" w:lineRule="auto"/>
        <w:rPr>
          <w:rFonts w:ascii="Book Antiqua" w:hAnsi="Book Antiqua" w:cs="Times New Roman"/>
          <w:u w:val="single"/>
        </w:rPr>
      </w:pPr>
      <w:r w:rsidRPr="00280859">
        <w:rPr>
          <w:rFonts w:ascii="Book Antiqua" w:hAnsi="Book Antiqua" w:cs="Times New Roman"/>
          <w:u w:val="single"/>
        </w:rPr>
        <w:t>ARTÍCULO TERCERO:</w:t>
      </w:r>
      <w:r w:rsidRPr="00280859">
        <w:rPr>
          <w:rFonts w:ascii="Book Antiqua" w:hAnsi="Book Antiqua" w:cs="Times New Roman"/>
        </w:rPr>
        <w:t xml:space="preserve"> La bonificación establecida tendrá vigencia a partir del 1 de abril de 1994. </w:t>
      </w:r>
    </w:p>
    <w:p w:rsidR="005F15AA" w:rsidRPr="00280859" w:rsidRDefault="005F15AA" w:rsidP="005F15AA">
      <w:pPr>
        <w:keepNext/>
        <w:spacing w:after="180" w:line="240" w:lineRule="auto"/>
        <w:rPr>
          <w:rFonts w:ascii="Book Antiqua" w:hAnsi="Book Antiqua" w:cs="Times New Roman"/>
        </w:rPr>
      </w:pPr>
      <w:r w:rsidRPr="00280859">
        <w:rPr>
          <w:rFonts w:ascii="Book Antiqua" w:hAnsi="Book Antiqua" w:cs="Times New Roman"/>
          <w:u w:val="single"/>
        </w:rPr>
        <w:t>ARTÍCULO FINAL:</w:t>
      </w:r>
      <w:r w:rsidRPr="00280859">
        <w:rPr>
          <w:rFonts w:ascii="Book Antiqua" w:hAnsi="Book Antiqua" w:cs="Times New Roman"/>
        </w:rPr>
        <w:t xml:space="preserve"> DE FORMA.</w:t>
      </w:r>
    </w:p>
    <w:p w:rsidR="005F15AA" w:rsidRPr="00280859" w:rsidRDefault="005F15AA" w:rsidP="005F15AA">
      <w:pPr>
        <w:keepNext/>
        <w:spacing w:after="180" w:line="240" w:lineRule="auto"/>
        <w:jc w:val="right"/>
        <w:rPr>
          <w:rFonts w:ascii="Book Antiqua" w:hAnsi="Book Antiqua" w:cs="Times New Roman"/>
        </w:rPr>
      </w:pPr>
      <w:r w:rsidRPr="00280859">
        <w:rPr>
          <w:rFonts w:ascii="Book Antiqua" w:hAnsi="Book Antiqua" w:cs="Times New Roman"/>
        </w:rPr>
        <w:t xml:space="preserve">Sancionada el </w:t>
      </w:r>
      <w:r w:rsidRPr="00280859">
        <w:rPr>
          <w:rFonts w:ascii="Book Antiqua" w:hAnsi="Book Antiqua" w:cs="Times New Roman"/>
          <w:b/>
        </w:rPr>
        <w:t xml:space="preserve"> 23 de Marzo de 1994</w:t>
      </w:r>
    </w:p>
    <w:p w:rsidR="005F15AA" w:rsidRPr="00280859" w:rsidRDefault="005F15AA" w:rsidP="005F15AA">
      <w:pPr>
        <w:keepNext/>
        <w:spacing w:after="180" w:line="240" w:lineRule="auto"/>
        <w:rPr>
          <w:rFonts w:ascii="Book Antiqua" w:hAnsi="Book Antiqua" w:cs="Times New Roman"/>
        </w:rPr>
      </w:pPr>
    </w:p>
    <w:p w:rsidR="005F15AA" w:rsidRPr="00280859" w:rsidRDefault="005F15AA" w:rsidP="005F15AA">
      <w:pPr>
        <w:keepNext/>
        <w:spacing w:after="180" w:line="240" w:lineRule="auto"/>
        <w:jc w:val="left"/>
        <w:rPr>
          <w:rFonts w:ascii="Book Antiqua" w:hAnsi="Book Antiqua" w:cs="Times New Roman"/>
        </w:rPr>
      </w:pPr>
    </w:p>
    <w:p w:rsidR="007A27DD" w:rsidRPr="001067FE" w:rsidRDefault="007A27DD" w:rsidP="007A27DD">
      <w:pPr>
        <w:keepNext/>
        <w:spacing w:before="480" w:after="180" w:line="240" w:lineRule="auto"/>
        <w:rPr>
          <w:rFonts w:ascii="Book Antiqua" w:hAnsi="Book Antiqua" w:cs="Times New Roman"/>
          <w:b/>
        </w:rPr>
      </w:pPr>
      <w:r w:rsidRPr="001067FE">
        <w:rPr>
          <w:rFonts w:ascii="Book Antiqua" w:hAnsi="Book Antiqua" w:cs="Times New Roman"/>
          <w:b/>
        </w:rPr>
        <w:t>ORDENANZA Nº 622</w:t>
      </w:r>
    </w:p>
    <w:p w:rsidR="007A27DD" w:rsidRPr="001067FE" w:rsidRDefault="007A27DD" w:rsidP="007A27DD">
      <w:pPr>
        <w:keepNext/>
        <w:spacing w:after="180" w:line="240" w:lineRule="auto"/>
        <w:rPr>
          <w:rFonts w:ascii="Book Antiqua" w:hAnsi="Book Antiqua" w:cs="Times New Roman"/>
        </w:rPr>
      </w:pPr>
      <w:r w:rsidRPr="001067FE">
        <w:rPr>
          <w:rFonts w:ascii="Book Antiqua" w:hAnsi="Book Antiqua" w:cs="Times New Roman"/>
          <w:u w:val="single"/>
        </w:rPr>
        <w:t>ARTÍCULO PRIMERO:</w:t>
      </w:r>
      <w:r w:rsidRPr="001067FE">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7A27DD" w:rsidRPr="001067FE" w:rsidRDefault="007A27DD" w:rsidP="007A27DD">
      <w:pPr>
        <w:keepNext/>
        <w:spacing w:after="180" w:line="240" w:lineRule="auto"/>
        <w:rPr>
          <w:rFonts w:ascii="Book Antiqua" w:hAnsi="Book Antiqua" w:cs="Times New Roman"/>
          <w:u w:val="single"/>
        </w:rPr>
      </w:pPr>
      <w:r w:rsidRPr="001067FE">
        <w:rPr>
          <w:rFonts w:ascii="Book Antiqua" w:hAnsi="Book Antiqua" w:cs="Times New Roman"/>
          <w:u w:val="single"/>
        </w:rPr>
        <w:t>ARTÍCULO SEGUNDO:</w:t>
      </w:r>
      <w:r w:rsidRPr="001067FE">
        <w:rPr>
          <w:rFonts w:ascii="Book Antiqua" w:hAnsi="Book Antiqua" w:cs="Times New Roman"/>
        </w:rPr>
        <w:t xml:space="preserve"> INCORPORASE al articulo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7A27DD" w:rsidRPr="001067FE" w:rsidRDefault="007A27DD" w:rsidP="007A27DD">
      <w:pPr>
        <w:keepNext/>
        <w:spacing w:after="180" w:line="240" w:lineRule="auto"/>
        <w:rPr>
          <w:rFonts w:ascii="Book Antiqua" w:hAnsi="Book Antiqua" w:cs="Times New Roman"/>
        </w:rPr>
      </w:pPr>
      <w:r w:rsidRPr="001067FE">
        <w:rPr>
          <w:rFonts w:ascii="Book Antiqua" w:hAnsi="Book Antiqua" w:cs="Times New Roman"/>
          <w:u w:val="single"/>
        </w:rPr>
        <w:t>ARTÍCULO FINAL:</w:t>
      </w:r>
      <w:r w:rsidRPr="001067FE">
        <w:rPr>
          <w:rFonts w:ascii="Book Antiqua" w:hAnsi="Book Antiqua" w:cs="Times New Roman"/>
        </w:rPr>
        <w:t xml:space="preserve"> DE FORMA.</w:t>
      </w:r>
    </w:p>
    <w:p w:rsidR="007A27DD" w:rsidRPr="001067FE" w:rsidRDefault="007A27DD" w:rsidP="007A27DD">
      <w:pPr>
        <w:keepNext/>
        <w:spacing w:after="180" w:line="240" w:lineRule="auto"/>
        <w:jc w:val="right"/>
        <w:rPr>
          <w:rFonts w:ascii="Book Antiqua" w:hAnsi="Book Antiqua" w:cs="Times New Roman"/>
        </w:rPr>
      </w:pPr>
      <w:r w:rsidRPr="001067FE">
        <w:rPr>
          <w:rFonts w:ascii="Book Antiqua" w:hAnsi="Book Antiqua" w:cs="Times New Roman"/>
        </w:rPr>
        <w:t xml:space="preserve">Sancionada el </w:t>
      </w:r>
      <w:r w:rsidRPr="001067FE">
        <w:rPr>
          <w:rFonts w:ascii="Book Antiqua" w:hAnsi="Book Antiqua" w:cs="Times New Roman"/>
          <w:b/>
        </w:rPr>
        <w:t xml:space="preserve"> 23 de Marzo de 1994</w:t>
      </w:r>
    </w:p>
    <w:p w:rsidR="007A27DD" w:rsidRPr="001067FE" w:rsidRDefault="007A27DD" w:rsidP="007A27DD">
      <w:pPr>
        <w:keepNext/>
        <w:spacing w:after="180" w:line="240" w:lineRule="auto"/>
        <w:rPr>
          <w:rFonts w:ascii="Book Antiqua" w:hAnsi="Book Antiqua" w:cs="Times New Roman"/>
        </w:rPr>
      </w:pPr>
    </w:p>
    <w:p w:rsidR="007A27DD" w:rsidRPr="001067FE" w:rsidRDefault="007A27DD" w:rsidP="007A27DD">
      <w:pPr>
        <w:keepNext/>
        <w:spacing w:after="180" w:line="240" w:lineRule="auto"/>
        <w:jc w:val="left"/>
        <w:rPr>
          <w:rFonts w:ascii="Book Antiqua" w:hAnsi="Book Antiqua" w:cs="Times New Roman"/>
        </w:rPr>
      </w:pPr>
    </w:p>
    <w:p w:rsidR="00FA0015" w:rsidRPr="00D71377" w:rsidRDefault="00FA0015" w:rsidP="00FA0015">
      <w:pPr>
        <w:keepNext/>
        <w:spacing w:before="480" w:after="180" w:line="240" w:lineRule="auto"/>
        <w:rPr>
          <w:rFonts w:ascii="Book Antiqua" w:hAnsi="Book Antiqua" w:cs="Times New Roman"/>
          <w:b/>
        </w:rPr>
      </w:pPr>
      <w:r w:rsidRPr="00D71377">
        <w:rPr>
          <w:rFonts w:ascii="Book Antiqua" w:hAnsi="Book Antiqua" w:cs="Times New Roman"/>
          <w:b/>
        </w:rPr>
        <w:t>ORDENANZA Nº 623</w:t>
      </w:r>
    </w:p>
    <w:p w:rsidR="00FA0015" w:rsidRPr="00D71377" w:rsidRDefault="00FA0015" w:rsidP="00FA0015">
      <w:pPr>
        <w:keepNext/>
        <w:spacing w:after="180" w:line="240" w:lineRule="auto"/>
        <w:rPr>
          <w:rFonts w:ascii="Book Antiqua" w:hAnsi="Book Antiqua" w:cs="Times New Roman"/>
        </w:rPr>
      </w:pPr>
      <w:r w:rsidRPr="00D71377">
        <w:rPr>
          <w:rFonts w:ascii="Book Antiqua" w:hAnsi="Book Antiqua" w:cs="Times New Roman"/>
          <w:u w:val="single"/>
        </w:rPr>
        <w:lastRenderedPageBreak/>
        <w:t>ARTÍCULO PRIMERO:</w:t>
      </w:r>
      <w:r w:rsidRPr="00D71377">
        <w:rPr>
          <w:rFonts w:ascii="Book Antiqua" w:hAnsi="Book Antiqua" w:cs="Times New Roman"/>
        </w:rPr>
        <w:t xml:space="preserve"> AUTORIZASE al departamento ejecutivo municipal a obtener un crédito en Banco NOAR Coop. Ldo. De hasta $350. 000  (pesos Trescientos Cincuenta mil) </w:t>
      </w:r>
    </w:p>
    <w:p w:rsidR="00FA0015" w:rsidRPr="00D71377" w:rsidRDefault="00FA0015" w:rsidP="00FA0015">
      <w:pPr>
        <w:keepNext/>
        <w:spacing w:after="180" w:line="240" w:lineRule="auto"/>
        <w:rPr>
          <w:rFonts w:ascii="Book Antiqua" w:hAnsi="Book Antiqua" w:cs="Times New Roman"/>
          <w:u w:val="single"/>
        </w:rPr>
      </w:pPr>
      <w:r w:rsidRPr="00D71377">
        <w:rPr>
          <w:rFonts w:ascii="Book Antiqua" w:hAnsi="Book Antiqua" w:cs="Times New Roman"/>
          <w:u w:val="single"/>
        </w:rPr>
        <w:t>ARTÍCULO SEGUNDO:</w:t>
      </w:r>
      <w:r w:rsidRPr="00D71377">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FA0015" w:rsidRPr="00D71377" w:rsidRDefault="00FA0015" w:rsidP="00FA0015">
      <w:pPr>
        <w:keepNext/>
        <w:spacing w:after="180" w:line="240" w:lineRule="auto"/>
        <w:rPr>
          <w:rFonts w:ascii="Book Antiqua" w:hAnsi="Book Antiqua" w:cs="Times New Roman"/>
        </w:rPr>
      </w:pPr>
      <w:r w:rsidRPr="00D71377">
        <w:rPr>
          <w:rFonts w:ascii="Book Antiqua" w:hAnsi="Book Antiqua" w:cs="Times New Roman"/>
          <w:u w:val="single"/>
        </w:rPr>
        <w:t>ARTÍCULO FINAL:</w:t>
      </w:r>
      <w:r w:rsidRPr="00D71377">
        <w:rPr>
          <w:rFonts w:ascii="Book Antiqua" w:hAnsi="Book Antiqua" w:cs="Times New Roman"/>
        </w:rPr>
        <w:t xml:space="preserve"> DE FORMA.</w:t>
      </w:r>
    </w:p>
    <w:p w:rsidR="00FA0015" w:rsidRPr="00D71377" w:rsidRDefault="00FA0015" w:rsidP="00FA0015">
      <w:pPr>
        <w:keepNext/>
        <w:spacing w:after="180" w:line="240" w:lineRule="auto"/>
        <w:jc w:val="right"/>
        <w:rPr>
          <w:rFonts w:ascii="Book Antiqua" w:hAnsi="Book Antiqua" w:cs="Times New Roman"/>
        </w:rPr>
      </w:pPr>
      <w:r w:rsidRPr="00D71377">
        <w:rPr>
          <w:rFonts w:ascii="Book Antiqua" w:hAnsi="Book Antiqua" w:cs="Times New Roman"/>
        </w:rPr>
        <w:t xml:space="preserve">Sancionada el </w:t>
      </w:r>
      <w:r w:rsidRPr="00D71377">
        <w:rPr>
          <w:rFonts w:ascii="Book Antiqua" w:hAnsi="Book Antiqua" w:cs="Times New Roman"/>
          <w:b/>
        </w:rPr>
        <w:t xml:space="preserve"> 13 de Abril de 1994</w:t>
      </w:r>
    </w:p>
    <w:p w:rsidR="00FA0015" w:rsidRPr="00D71377" w:rsidRDefault="00FA0015" w:rsidP="00FA0015">
      <w:pPr>
        <w:keepNext/>
        <w:spacing w:after="180" w:line="240" w:lineRule="auto"/>
        <w:rPr>
          <w:rFonts w:ascii="Book Antiqua" w:hAnsi="Book Antiqua" w:cs="Times New Roman"/>
        </w:rPr>
      </w:pPr>
    </w:p>
    <w:p w:rsidR="00FA0015" w:rsidRPr="00D71377" w:rsidRDefault="00FA0015" w:rsidP="00FA0015">
      <w:pPr>
        <w:keepNext/>
        <w:spacing w:after="180" w:line="240" w:lineRule="auto"/>
        <w:jc w:val="left"/>
        <w:rPr>
          <w:rFonts w:ascii="Book Antiqua" w:hAnsi="Book Antiqua" w:cs="Times New Roman"/>
        </w:rPr>
      </w:pPr>
    </w:p>
    <w:p w:rsidR="00FA78EA" w:rsidRPr="00D11D65" w:rsidRDefault="00FA78EA" w:rsidP="00FA78EA">
      <w:pPr>
        <w:pStyle w:val="Sangra3detindependiente"/>
        <w:keepNext/>
        <w:spacing w:before="480" w:after="180"/>
        <w:jc w:val="left"/>
        <w:outlineLvl w:val="0"/>
        <w:rPr>
          <w:rFonts w:ascii="Book Antiqua" w:hAnsi="Book Antiqua"/>
          <w:b/>
          <w:bCs/>
          <w:sz w:val="22"/>
        </w:rPr>
      </w:pPr>
      <w:r w:rsidRPr="00D11D65">
        <w:rPr>
          <w:rFonts w:ascii="Book Antiqua" w:hAnsi="Book Antiqua"/>
          <w:b/>
          <w:bCs/>
          <w:sz w:val="22"/>
        </w:rPr>
        <w:t>ORDENANZA Nº 625</w:t>
      </w:r>
    </w:p>
    <w:p w:rsidR="00FA78EA" w:rsidRPr="00D11D65" w:rsidRDefault="00FA78EA" w:rsidP="00FA78EA">
      <w:pPr>
        <w:keepNext/>
        <w:spacing w:after="180"/>
        <w:rPr>
          <w:rFonts w:ascii="Book Antiqua" w:hAnsi="Book Antiqua"/>
          <w:bCs/>
        </w:rPr>
      </w:pPr>
      <w:r w:rsidRPr="00D11D65">
        <w:rPr>
          <w:rFonts w:ascii="Book Antiqua" w:hAnsi="Book Antiqua"/>
          <w:bCs/>
          <w:u w:val="single"/>
        </w:rPr>
        <w:t>ARTÍCULO PRIMERO:</w:t>
      </w:r>
      <w:r w:rsidRPr="00D11D65">
        <w:rPr>
          <w:rFonts w:ascii="Book Antiqua" w:hAnsi="Book Antiqua"/>
          <w:bCs/>
        </w:rPr>
        <w:t xml:space="preserve"> MODIFICASE el artículo primero de la Ordenanza N 543, el que quedara redactado de la siguiente manera: </w:t>
      </w:r>
    </w:p>
    <w:p w:rsidR="00FA78EA" w:rsidRPr="00D11D65" w:rsidRDefault="00FA78EA" w:rsidP="00FA78EA">
      <w:pPr>
        <w:keepNext/>
        <w:spacing w:after="180"/>
        <w:ind w:left="284" w:right="282"/>
        <w:rPr>
          <w:rFonts w:ascii="Book Antiqua" w:hAnsi="Book Antiqua"/>
          <w:bCs/>
          <w:i/>
          <w:u w:val="single"/>
        </w:rPr>
      </w:pPr>
      <w:r w:rsidRPr="00D11D65">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FA78EA" w:rsidRPr="00D11D65" w:rsidRDefault="00FA78EA" w:rsidP="00FA78EA">
      <w:pPr>
        <w:keepNext/>
        <w:spacing w:after="180"/>
        <w:ind w:left="284" w:right="282"/>
        <w:rPr>
          <w:rFonts w:ascii="Book Antiqua" w:hAnsi="Book Antiqua"/>
          <w:bCs/>
          <w:i/>
        </w:rPr>
      </w:pPr>
      <w:r w:rsidRPr="00D11D65">
        <w:rPr>
          <w:rFonts w:ascii="Book Antiqua" w:hAnsi="Book Antiqua"/>
          <w:bCs/>
          <w:i/>
          <w:u w:val="single"/>
        </w:rPr>
        <w:t>ARTÍCULO FINAL:</w:t>
      </w:r>
      <w:r w:rsidRPr="00D11D65">
        <w:rPr>
          <w:rFonts w:ascii="Book Antiqua" w:hAnsi="Book Antiqua"/>
          <w:bCs/>
          <w:i/>
        </w:rPr>
        <w:t xml:space="preserve"> DE FORMA.</w:t>
      </w:r>
    </w:p>
    <w:p w:rsidR="00FA78EA" w:rsidRPr="00D11D65" w:rsidRDefault="00FA78EA" w:rsidP="00FA78EA">
      <w:pPr>
        <w:keepNext/>
        <w:spacing w:after="180"/>
        <w:ind w:left="284" w:right="282"/>
        <w:jc w:val="right"/>
        <w:rPr>
          <w:rFonts w:ascii="Book Antiqua" w:hAnsi="Book Antiqua"/>
          <w:bCs/>
          <w:i/>
        </w:rPr>
      </w:pPr>
      <w:r w:rsidRPr="00D11D65">
        <w:rPr>
          <w:rFonts w:ascii="Book Antiqua" w:hAnsi="Book Antiqua"/>
          <w:bCs/>
          <w:i/>
        </w:rPr>
        <w:t xml:space="preserve">Sancionada el </w:t>
      </w:r>
      <w:r w:rsidRPr="00D11D65">
        <w:rPr>
          <w:rFonts w:ascii="Book Antiqua" w:hAnsi="Book Antiqua"/>
          <w:b/>
          <w:bCs/>
          <w:i/>
        </w:rPr>
        <w:t xml:space="preserve"> 13 de Abril de 1994</w:t>
      </w:r>
    </w:p>
    <w:p w:rsidR="00FA78EA" w:rsidRPr="00D11D65" w:rsidRDefault="00FA78EA" w:rsidP="00FA78EA">
      <w:pPr>
        <w:keepNext/>
        <w:spacing w:after="180"/>
        <w:ind w:left="284" w:right="282"/>
        <w:rPr>
          <w:rFonts w:ascii="Book Antiqua" w:hAnsi="Book Antiqua"/>
          <w:bCs/>
          <w:i/>
        </w:rPr>
      </w:pPr>
    </w:p>
    <w:p w:rsidR="00FA78EA" w:rsidRPr="00D11D65" w:rsidRDefault="00FA78EA" w:rsidP="00FA78EA">
      <w:pPr>
        <w:keepNext/>
        <w:spacing w:after="180"/>
        <w:ind w:left="284" w:right="282"/>
        <w:jc w:val="left"/>
        <w:rPr>
          <w:rFonts w:ascii="Book Antiqua" w:hAnsi="Book Antiqua"/>
          <w:bCs/>
          <w:i/>
        </w:rPr>
      </w:pPr>
    </w:p>
    <w:p w:rsidR="00703347" w:rsidRPr="00152537" w:rsidRDefault="00703347" w:rsidP="00703347">
      <w:pPr>
        <w:keepNext/>
        <w:spacing w:before="480" w:after="180" w:line="240" w:lineRule="auto"/>
        <w:outlineLvl w:val="0"/>
        <w:rPr>
          <w:rFonts w:ascii="Book Antiqua" w:hAnsi="Book Antiqua" w:cs="Times New Roman"/>
          <w:b/>
        </w:rPr>
      </w:pPr>
      <w:r w:rsidRPr="00152537">
        <w:rPr>
          <w:rFonts w:ascii="Book Antiqua" w:hAnsi="Book Antiqua" w:cs="Times New Roman"/>
          <w:b/>
        </w:rPr>
        <w:t>ORDENANZA Nº 846</w:t>
      </w:r>
    </w:p>
    <w:p w:rsidR="00703347" w:rsidRPr="00152537" w:rsidRDefault="00703347" w:rsidP="00703347">
      <w:pPr>
        <w:keepNext/>
        <w:spacing w:after="180" w:line="240" w:lineRule="auto"/>
        <w:rPr>
          <w:rFonts w:ascii="Book Antiqua" w:hAnsi="Book Antiqua" w:cs="Times New Roman"/>
        </w:rPr>
      </w:pPr>
      <w:r w:rsidRPr="00152537">
        <w:rPr>
          <w:rFonts w:ascii="Book Antiqua" w:hAnsi="Book Antiqua" w:cs="Times New Roman"/>
          <w:u w:val="single"/>
        </w:rPr>
        <w:t>ARTÍCULO PRIMERO:</w:t>
      </w:r>
      <w:r w:rsidRPr="00152537">
        <w:rPr>
          <w:rFonts w:ascii="Book Antiqua" w:hAnsi="Book Antiqua" w:cs="Times New Roman"/>
        </w:rPr>
        <w:t xml:space="preserve"> APRUERBASE el convenio celebrado entre Municipalidad de Yerba Buena y la EMPRESA NACIONAL DE CORREOS Y EL CONCEJO DELIBERANTE: </w:t>
      </w:r>
    </w:p>
    <w:p w:rsidR="00703347" w:rsidRPr="00152537" w:rsidRDefault="00703347" w:rsidP="00703347">
      <w:pPr>
        <w:keepNext/>
        <w:spacing w:after="180" w:line="240" w:lineRule="auto"/>
        <w:ind w:left="284" w:right="282"/>
        <w:rPr>
          <w:rFonts w:ascii="Book Antiqua" w:hAnsi="Book Antiqua" w:cs="Times New Roman"/>
          <w:i/>
        </w:rPr>
      </w:pPr>
      <w:r w:rsidRPr="00152537">
        <w:rPr>
          <w:rFonts w:ascii="Book Antiqua" w:hAnsi="Book Antiqua" w:cs="Times New Roman"/>
          <w:i/>
        </w:rPr>
        <w:t xml:space="preserve">ARTÍCULO PRIMERO: Prorroga hasta el 30 de junio de 1994 la vigencia del régimen de facilidades de pago dispuestos por ordenanza 604/94. </w:t>
      </w:r>
    </w:p>
    <w:p w:rsidR="00703347" w:rsidRPr="00152537" w:rsidRDefault="00703347" w:rsidP="00703347">
      <w:pPr>
        <w:keepNext/>
        <w:spacing w:after="180" w:line="240" w:lineRule="auto"/>
        <w:rPr>
          <w:rFonts w:ascii="Book Antiqua" w:hAnsi="Book Antiqua" w:cs="Times New Roman"/>
          <w:u w:val="single"/>
        </w:rPr>
      </w:pPr>
      <w:r w:rsidRPr="00152537">
        <w:rPr>
          <w:rFonts w:ascii="Book Antiqua" w:hAnsi="Book Antiqua" w:cs="Times New Roman"/>
          <w:u w:val="single"/>
        </w:rPr>
        <w:t>ARTÍCULO SEGUNDO:</w:t>
      </w:r>
      <w:r w:rsidRPr="00152537">
        <w:rPr>
          <w:rFonts w:ascii="Book Antiqua" w:hAnsi="Book Antiqua" w:cs="Times New Roman"/>
        </w:rPr>
        <w:t xml:space="preserve"> El Departamento Ejecutivo queda facultado a dictar las normas reglamentarias necesarias para la vigencia de la presente ordenanza. </w:t>
      </w:r>
    </w:p>
    <w:p w:rsidR="00703347" w:rsidRPr="00152537" w:rsidRDefault="00703347" w:rsidP="00703347">
      <w:pPr>
        <w:keepNext/>
        <w:spacing w:after="180" w:line="240" w:lineRule="auto"/>
        <w:rPr>
          <w:rFonts w:ascii="Book Antiqua" w:hAnsi="Book Antiqua" w:cs="Times New Roman"/>
        </w:rPr>
      </w:pPr>
      <w:r w:rsidRPr="00152537">
        <w:rPr>
          <w:rFonts w:ascii="Book Antiqua" w:hAnsi="Book Antiqua" w:cs="Times New Roman"/>
          <w:u w:val="single"/>
        </w:rPr>
        <w:t>ARTÍCULO FINAL:</w:t>
      </w:r>
      <w:r w:rsidRPr="00152537">
        <w:rPr>
          <w:rFonts w:ascii="Book Antiqua" w:hAnsi="Book Antiqua" w:cs="Times New Roman"/>
        </w:rPr>
        <w:t xml:space="preserve"> DE FORMA.</w:t>
      </w:r>
    </w:p>
    <w:p w:rsidR="00703347" w:rsidRPr="00152537" w:rsidRDefault="00703347" w:rsidP="00703347">
      <w:pPr>
        <w:keepNext/>
        <w:spacing w:after="180" w:line="240" w:lineRule="auto"/>
        <w:jc w:val="right"/>
        <w:rPr>
          <w:rFonts w:ascii="Book Antiqua" w:hAnsi="Book Antiqua" w:cs="Times New Roman"/>
        </w:rPr>
      </w:pPr>
      <w:r w:rsidRPr="00152537">
        <w:rPr>
          <w:rFonts w:ascii="Book Antiqua" w:hAnsi="Book Antiqua" w:cs="Times New Roman"/>
        </w:rPr>
        <w:t xml:space="preserve">Sancionada el </w:t>
      </w:r>
      <w:r w:rsidRPr="00152537">
        <w:rPr>
          <w:rFonts w:ascii="Book Antiqua" w:hAnsi="Book Antiqua" w:cs="Times New Roman"/>
          <w:b/>
        </w:rPr>
        <w:t xml:space="preserve"> 01 de Julio de 1997</w:t>
      </w:r>
    </w:p>
    <w:p w:rsidR="00703347" w:rsidRPr="00152537" w:rsidRDefault="00703347" w:rsidP="00703347">
      <w:pPr>
        <w:keepNext/>
        <w:spacing w:after="180" w:line="240" w:lineRule="auto"/>
        <w:rPr>
          <w:rFonts w:ascii="Book Antiqua" w:hAnsi="Book Antiqua" w:cs="Times New Roman"/>
        </w:rPr>
      </w:pPr>
    </w:p>
    <w:p w:rsidR="00703347" w:rsidRPr="00152537" w:rsidRDefault="00703347" w:rsidP="00703347">
      <w:pPr>
        <w:keepNext/>
        <w:spacing w:after="180" w:line="240" w:lineRule="auto"/>
        <w:jc w:val="left"/>
        <w:rPr>
          <w:rFonts w:ascii="Book Antiqua" w:hAnsi="Book Antiqua" w:cs="Times New Roman"/>
        </w:rPr>
      </w:pPr>
    </w:p>
    <w:p w:rsidR="00251297" w:rsidRPr="00760342" w:rsidRDefault="00251297" w:rsidP="00251297">
      <w:pPr>
        <w:keepNext/>
        <w:spacing w:before="480" w:after="180" w:line="240" w:lineRule="auto"/>
        <w:rPr>
          <w:rFonts w:ascii="Book Antiqua" w:hAnsi="Book Antiqua" w:cs="Times New Roman"/>
          <w:b/>
        </w:rPr>
      </w:pPr>
      <w:r w:rsidRPr="00760342">
        <w:rPr>
          <w:rFonts w:ascii="Book Antiqua" w:hAnsi="Book Antiqua" w:cs="Times New Roman"/>
          <w:b/>
        </w:rPr>
        <w:t>ORDENANZA Nº 628</w:t>
      </w:r>
    </w:p>
    <w:p w:rsidR="00251297" w:rsidRPr="00760342" w:rsidRDefault="00251297" w:rsidP="00251297">
      <w:pPr>
        <w:keepNext/>
        <w:spacing w:after="180" w:line="240" w:lineRule="auto"/>
        <w:rPr>
          <w:rFonts w:ascii="Book Antiqua" w:hAnsi="Book Antiqua" w:cs="Times New Roman"/>
          <w:u w:val="single"/>
        </w:rPr>
      </w:pPr>
      <w:r w:rsidRPr="00760342">
        <w:rPr>
          <w:rFonts w:ascii="Book Antiqua" w:hAnsi="Book Antiqua" w:cs="Times New Roman"/>
          <w:u w:val="single"/>
        </w:rPr>
        <w:lastRenderedPageBreak/>
        <w:t>ARTÍCULO PRIMERO:</w:t>
      </w:r>
      <w:r w:rsidRPr="00760342">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251297" w:rsidRPr="00760342" w:rsidRDefault="00251297" w:rsidP="00251297">
      <w:pPr>
        <w:keepNext/>
        <w:spacing w:after="180" w:line="240" w:lineRule="auto"/>
        <w:rPr>
          <w:rFonts w:ascii="Book Antiqua" w:hAnsi="Book Antiqua" w:cs="Times New Roman"/>
        </w:rPr>
      </w:pPr>
      <w:r w:rsidRPr="00760342">
        <w:rPr>
          <w:rFonts w:ascii="Book Antiqua" w:hAnsi="Book Antiqua" w:cs="Times New Roman"/>
          <w:u w:val="single"/>
        </w:rPr>
        <w:t>ARTÍCULO FINAL:</w:t>
      </w:r>
      <w:r w:rsidRPr="00760342">
        <w:rPr>
          <w:rFonts w:ascii="Book Antiqua" w:hAnsi="Book Antiqua" w:cs="Times New Roman"/>
        </w:rPr>
        <w:t xml:space="preserve"> DE FORMA.</w:t>
      </w:r>
    </w:p>
    <w:p w:rsidR="00251297" w:rsidRPr="00760342" w:rsidRDefault="00251297" w:rsidP="00251297">
      <w:pPr>
        <w:keepNext/>
        <w:spacing w:after="180" w:line="240" w:lineRule="auto"/>
        <w:jc w:val="right"/>
        <w:rPr>
          <w:rFonts w:ascii="Book Antiqua" w:hAnsi="Book Antiqua" w:cs="Times New Roman"/>
        </w:rPr>
      </w:pPr>
      <w:r w:rsidRPr="00760342">
        <w:rPr>
          <w:rFonts w:ascii="Book Antiqua" w:hAnsi="Book Antiqua" w:cs="Times New Roman"/>
        </w:rPr>
        <w:t xml:space="preserve">Sancionada el </w:t>
      </w:r>
      <w:r w:rsidRPr="00760342">
        <w:rPr>
          <w:rFonts w:ascii="Book Antiqua" w:hAnsi="Book Antiqua" w:cs="Times New Roman"/>
          <w:b/>
        </w:rPr>
        <w:t xml:space="preserve"> 14 de Abril de 1994</w:t>
      </w:r>
    </w:p>
    <w:p w:rsidR="00251297" w:rsidRPr="00760342" w:rsidRDefault="00251297" w:rsidP="00251297">
      <w:pPr>
        <w:keepNext/>
        <w:spacing w:after="180" w:line="240" w:lineRule="auto"/>
        <w:rPr>
          <w:rFonts w:ascii="Book Antiqua" w:hAnsi="Book Antiqua" w:cs="Times New Roman"/>
        </w:rPr>
      </w:pPr>
    </w:p>
    <w:p w:rsidR="00251297" w:rsidRPr="00760342" w:rsidRDefault="00251297" w:rsidP="00251297">
      <w:pPr>
        <w:keepNext/>
        <w:spacing w:after="180" w:line="240" w:lineRule="auto"/>
        <w:jc w:val="left"/>
        <w:rPr>
          <w:rFonts w:ascii="Book Antiqua" w:hAnsi="Book Antiqua" w:cs="Times New Roman"/>
        </w:rPr>
      </w:pPr>
    </w:p>
    <w:p w:rsidR="004C5CD8" w:rsidRPr="00DB189D" w:rsidRDefault="004C5CD8" w:rsidP="004C5CD8">
      <w:pPr>
        <w:keepNext/>
        <w:spacing w:before="480" w:after="180" w:line="240" w:lineRule="auto"/>
        <w:jc w:val="left"/>
        <w:rPr>
          <w:rFonts w:ascii="Book Antiqua" w:hAnsi="Book Antiqua"/>
          <w:b/>
        </w:rPr>
      </w:pPr>
      <w:r w:rsidRPr="00DB189D">
        <w:rPr>
          <w:rFonts w:ascii="Book Antiqua" w:hAnsi="Book Antiqua"/>
          <w:b/>
        </w:rPr>
        <w:t>ORDENANZA Nº 630</w:t>
      </w:r>
    </w:p>
    <w:p w:rsidR="004C5CD8" w:rsidRPr="00DB189D" w:rsidRDefault="004C5CD8" w:rsidP="004C5CD8">
      <w:pPr>
        <w:keepNext/>
        <w:spacing w:after="180" w:line="240" w:lineRule="auto"/>
        <w:rPr>
          <w:rFonts w:ascii="Book Antiqua" w:hAnsi="Book Antiqua"/>
          <w:u w:val="single"/>
        </w:rPr>
      </w:pPr>
      <w:r w:rsidRPr="00DB189D">
        <w:rPr>
          <w:rFonts w:ascii="Book Antiqua" w:hAnsi="Book Antiqua"/>
          <w:u w:val="single"/>
        </w:rPr>
        <w:t>ARTÍCULO PRIMERO</w:t>
      </w:r>
      <w:r w:rsidRPr="00DB189D">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revisada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4C5CD8" w:rsidRPr="00DB189D" w:rsidRDefault="004C5CD8" w:rsidP="004C5CD8">
      <w:pPr>
        <w:keepNext/>
        <w:spacing w:after="180" w:line="240" w:lineRule="auto"/>
        <w:rPr>
          <w:rFonts w:ascii="Book Antiqua" w:hAnsi="Book Antiqua"/>
        </w:rPr>
      </w:pPr>
      <w:r w:rsidRPr="00DB189D">
        <w:rPr>
          <w:rFonts w:ascii="Book Antiqua" w:hAnsi="Book Antiqua"/>
          <w:u w:val="single"/>
        </w:rPr>
        <w:t>ARTÍCULO FINAL:</w:t>
      </w:r>
      <w:r w:rsidRPr="00DB189D">
        <w:rPr>
          <w:rFonts w:ascii="Book Antiqua" w:hAnsi="Book Antiqua"/>
        </w:rPr>
        <w:t xml:space="preserve"> DE FORMA.</w:t>
      </w:r>
    </w:p>
    <w:p w:rsidR="004C5CD8" w:rsidRPr="00DB189D" w:rsidRDefault="004C5CD8" w:rsidP="004C5CD8">
      <w:pPr>
        <w:keepNext/>
        <w:spacing w:after="180" w:line="240" w:lineRule="auto"/>
        <w:jc w:val="right"/>
        <w:rPr>
          <w:rFonts w:ascii="Book Antiqua" w:hAnsi="Book Antiqua"/>
        </w:rPr>
      </w:pPr>
      <w:r w:rsidRPr="00DB189D">
        <w:rPr>
          <w:rFonts w:ascii="Book Antiqua" w:hAnsi="Book Antiqua"/>
        </w:rPr>
        <w:t xml:space="preserve">Sancionada el </w:t>
      </w:r>
      <w:r w:rsidRPr="00DB189D">
        <w:rPr>
          <w:rFonts w:ascii="Book Antiqua" w:hAnsi="Book Antiqua"/>
          <w:b/>
        </w:rPr>
        <w:t xml:space="preserve"> 20 de Abril de 1994</w:t>
      </w:r>
    </w:p>
    <w:p w:rsidR="004C5CD8" w:rsidRPr="00DB189D" w:rsidRDefault="004C5CD8" w:rsidP="004C5CD8">
      <w:pPr>
        <w:keepNext/>
        <w:spacing w:after="180" w:line="240" w:lineRule="auto"/>
        <w:jc w:val="left"/>
        <w:rPr>
          <w:rFonts w:ascii="Book Antiqua" w:hAnsi="Book Antiqua"/>
        </w:rPr>
      </w:pPr>
    </w:p>
    <w:p w:rsidR="004C5CD8" w:rsidRPr="00DB189D" w:rsidRDefault="004C5CD8" w:rsidP="004C5CD8">
      <w:pPr>
        <w:keepNext/>
        <w:spacing w:after="180" w:line="240" w:lineRule="auto"/>
        <w:jc w:val="left"/>
        <w:rPr>
          <w:rFonts w:ascii="Book Antiqua" w:hAnsi="Book Antiqua"/>
        </w:rPr>
      </w:pPr>
    </w:p>
    <w:p w:rsidR="006650C1" w:rsidRPr="00510279" w:rsidRDefault="006650C1" w:rsidP="006650C1">
      <w:pPr>
        <w:keepNext/>
        <w:spacing w:before="480" w:after="180" w:line="240" w:lineRule="auto"/>
        <w:jc w:val="left"/>
        <w:rPr>
          <w:rFonts w:ascii="Book Antiqua" w:hAnsi="Book Antiqua"/>
          <w:b/>
        </w:rPr>
      </w:pPr>
      <w:r w:rsidRPr="00510279">
        <w:rPr>
          <w:rFonts w:ascii="Book Antiqua" w:hAnsi="Book Antiqua"/>
          <w:b/>
        </w:rPr>
        <w:t>ORDENANZA Nº 631</w:t>
      </w:r>
    </w:p>
    <w:p w:rsidR="006650C1" w:rsidRPr="00510279" w:rsidRDefault="006650C1" w:rsidP="006650C1">
      <w:pPr>
        <w:keepNext/>
        <w:spacing w:after="180" w:line="240" w:lineRule="auto"/>
        <w:rPr>
          <w:rFonts w:ascii="Book Antiqua" w:hAnsi="Book Antiqua"/>
        </w:rPr>
      </w:pPr>
      <w:r w:rsidRPr="00510279">
        <w:rPr>
          <w:rFonts w:ascii="Book Antiqua" w:hAnsi="Book Antiqua"/>
          <w:u w:val="single"/>
        </w:rPr>
        <w:t>ARTÍCULO PRIMERO</w:t>
      </w:r>
      <w:r w:rsidRPr="00510279">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6650C1" w:rsidRPr="00510279" w:rsidRDefault="006650C1" w:rsidP="006650C1">
      <w:pPr>
        <w:keepNext/>
        <w:spacing w:after="180" w:line="240" w:lineRule="auto"/>
        <w:rPr>
          <w:rFonts w:ascii="Book Antiqua" w:hAnsi="Book Antiqua"/>
        </w:rPr>
      </w:pPr>
      <w:r w:rsidRPr="00510279">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6650C1" w:rsidRPr="00510279" w:rsidRDefault="006650C1" w:rsidP="006650C1">
      <w:pPr>
        <w:keepNext/>
        <w:spacing w:after="180" w:line="240" w:lineRule="auto"/>
        <w:rPr>
          <w:rFonts w:ascii="Book Antiqua" w:hAnsi="Book Antiqua"/>
        </w:rPr>
      </w:pPr>
      <w:r w:rsidRPr="00510279">
        <w:rPr>
          <w:rFonts w:ascii="Book Antiqua" w:hAnsi="Book Antiqua"/>
        </w:rPr>
        <w:lastRenderedPageBreak/>
        <w:t xml:space="preserve">SEGUNDO: Los carteles objeto de la presente concesión serán instalados en la Av. Aconquija entre el Camino del Perú y la Rotonda del pie del cerro San Javier, según el siguiente detalle: </w:t>
      </w:r>
    </w:p>
    <w:p w:rsidR="006650C1" w:rsidRPr="00510279" w:rsidRDefault="006650C1" w:rsidP="006650C1">
      <w:pPr>
        <w:pStyle w:val="Prrafodelista"/>
        <w:keepNext/>
        <w:numPr>
          <w:ilvl w:val="0"/>
          <w:numId w:val="214"/>
        </w:numPr>
        <w:tabs>
          <w:tab w:val="left" w:pos="4962"/>
        </w:tabs>
        <w:spacing w:after="180" w:line="240" w:lineRule="auto"/>
        <w:ind w:left="0" w:firstLine="0"/>
        <w:rPr>
          <w:rFonts w:ascii="Book Antiqua" w:hAnsi="Book Antiqua"/>
        </w:rPr>
      </w:pPr>
      <w:r w:rsidRPr="00510279">
        <w:rPr>
          <w:rFonts w:ascii="Book Antiqua" w:hAnsi="Book Antiqua"/>
        </w:rPr>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6650C1" w:rsidRPr="00510279" w:rsidRDefault="006650C1" w:rsidP="006650C1">
      <w:pPr>
        <w:pStyle w:val="Prrafodelista"/>
        <w:keepNext/>
        <w:numPr>
          <w:ilvl w:val="0"/>
          <w:numId w:val="214"/>
        </w:numPr>
        <w:tabs>
          <w:tab w:val="left" w:pos="4962"/>
        </w:tabs>
        <w:spacing w:after="180" w:line="240" w:lineRule="auto"/>
        <w:ind w:left="0" w:firstLine="0"/>
        <w:rPr>
          <w:rFonts w:ascii="Book Antiqua" w:hAnsi="Book Antiqua"/>
        </w:rPr>
      </w:pPr>
      <w:r w:rsidRPr="00510279">
        <w:rPr>
          <w:rFonts w:ascii="Book Antiqua" w:hAnsi="Book Antiqua"/>
        </w:rPr>
        <w:t xml:space="preserve">Los 80  (ochenta)  PARADORES INFORMATIVOS serán instalados en las islas de la platabanda de la Av. Aconquija, sobre el eje longitudinal de las mismas, y a no menos de 10  (diez)  metros de los extremos de las respectivas islas, o en su defecto, sobre las aceras sur y norte de las avenida en puntos a determinar, de común acuerdo entre las partes.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Acondicionamiento de tierra y césped.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 xml:space="preserve">Pintura perimetral de las islas.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 xml:space="preserve">Implante y reordenamiento de especies perennes.  (flores, plantas y arbustos)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 xml:space="preserve">Reposición de especies de estación.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 xml:space="preserve">Mantenimiento diario del espacio.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 xml:space="preserve">Pulverizaciones con venenos ecológicos. </w:t>
      </w:r>
    </w:p>
    <w:p w:rsidR="006650C1" w:rsidRPr="00510279" w:rsidRDefault="006650C1" w:rsidP="006650C1">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510279">
        <w:rPr>
          <w:rFonts w:ascii="Book Antiqua" w:hAnsi="Book Antiqua"/>
        </w:rPr>
        <w:t>Mantenimiento de banquinas empedradas de la Av. Aconquija de acuerdo a especificaciones técnicas impartidas por el D.E.M.</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w:t>
      </w:r>
      <w:r w:rsidRPr="00510279">
        <w:rPr>
          <w:rFonts w:ascii="Book Antiqua" w:hAnsi="Book Antiqua"/>
        </w:rPr>
        <w:lastRenderedPageBreak/>
        <w:t xml:space="preserve">y equipo necesario para el pintado de las columnas, tareas que se desarrollara como mínimo dos veces en los cinco años de duración del presente contrato. </w:t>
      </w:r>
    </w:p>
    <w:p w:rsidR="006650C1" w:rsidRPr="00510279" w:rsidRDefault="006650C1" w:rsidP="006650C1">
      <w:pPr>
        <w:keepNext/>
        <w:tabs>
          <w:tab w:val="left" w:pos="7648"/>
        </w:tabs>
        <w:spacing w:after="180" w:line="240" w:lineRule="auto"/>
        <w:rPr>
          <w:rFonts w:ascii="Book Antiqua" w:hAnsi="Book Antiqua"/>
        </w:rPr>
      </w:pPr>
      <w:r w:rsidRPr="00510279">
        <w:rPr>
          <w:rFonts w:ascii="Book Antiqua" w:hAnsi="Book Antiqua"/>
        </w:rPr>
        <w:t xml:space="preserve">NOVENA: los plazos establecidos por la Municipalidad para la instalación, por parte del Concesionario de los bienes antes mencionados son las siguientes: 1)  Colocación y puesta en servicio CARTEL BUS, 30 días. </w:t>
      </w:r>
    </w:p>
    <w:p w:rsidR="006650C1" w:rsidRPr="00510279" w:rsidRDefault="006650C1" w:rsidP="006650C1">
      <w:pPr>
        <w:pStyle w:val="Prrafodelista"/>
        <w:keepNext/>
        <w:numPr>
          <w:ilvl w:val="0"/>
          <w:numId w:val="216"/>
        </w:numPr>
        <w:tabs>
          <w:tab w:val="left" w:pos="6096"/>
        </w:tabs>
        <w:spacing w:after="180" w:line="240" w:lineRule="auto"/>
        <w:ind w:left="0" w:firstLine="0"/>
        <w:rPr>
          <w:rFonts w:ascii="Book Antiqua" w:hAnsi="Book Antiqua"/>
        </w:rPr>
      </w:pPr>
      <w:r w:rsidRPr="00510279">
        <w:rPr>
          <w:rFonts w:ascii="Book Antiqua" w:hAnsi="Book Antiqua"/>
        </w:rPr>
        <w:t xml:space="preserve">Colocación y puesta en servicio de PARADOR INFORMATIVO, 90 días. </w:t>
      </w:r>
    </w:p>
    <w:p w:rsidR="006650C1" w:rsidRPr="00510279" w:rsidRDefault="006650C1" w:rsidP="006650C1">
      <w:pPr>
        <w:pStyle w:val="Prrafodelista"/>
        <w:keepNext/>
        <w:numPr>
          <w:ilvl w:val="0"/>
          <w:numId w:val="216"/>
        </w:numPr>
        <w:tabs>
          <w:tab w:val="left" w:pos="6096"/>
        </w:tabs>
        <w:spacing w:after="180" w:line="240" w:lineRule="auto"/>
        <w:ind w:left="0" w:firstLine="0"/>
        <w:rPr>
          <w:rFonts w:ascii="Book Antiqua" w:hAnsi="Book Antiqua"/>
        </w:rPr>
      </w:pPr>
      <w:r w:rsidRPr="00510279">
        <w:rPr>
          <w:rFonts w:ascii="Book Antiqua" w:hAnsi="Book Antiqua"/>
        </w:rPr>
        <w:t xml:space="preserve">Provisión de lámparas, 60 días. </w:t>
      </w:r>
    </w:p>
    <w:p w:rsidR="006650C1" w:rsidRPr="00510279" w:rsidRDefault="006650C1" w:rsidP="006650C1">
      <w:pPr>
        <w:pStyle w:val="Prrafodelista"/>
        <w:keepNext/>
        <w:numPr>
          <w:ilvl w:val="0"/>
          <w:numId w:val="216"/>
        </w:numPr>
        <w:tabs>
          <w:tab w:val="left" w:pos="6096"/>
        </w:tabs>
        <w:spacing w:after="180" w:line="240" w:lineRule="auto"/>
        <w:ind w:left="0" w:firstLine="0"/>
        <w:rPr>
          <w:rFonts w:ascii="Book Antiqua" w:hAnsi="Book Antiqua"/>
        </w:rPr>
      </w:pPr>
      <w:r w:rsidRPr="00510279">
        <w:rPr>
          <w:rFonts w:ascii="Book Antiqua" w:hAnsi="Book Antiqua"/>
        </w:rPr>
        <w:t xml:space="preserve">Provisión de reparación de motor Ford 7000, 60 días. </w:t>
      </w:r>
    </w:p>
    <w:p w:rsidR="006650C1" w:rsidRPr="00510279" w:rsidRDefault="006650C1" w:rsidP="006650C1">
      <w:pPr>
        <w:pStyle w:val="Prrafodelista"/>
        <w:keepNext/>
        <w:numPr>
          <w:ilvl w:val="0"/>
          <w:numId w:val="216"/>
        </w:numPr>
        <w:tabs>
          <w:tab w:val="left" w:pos="6096"/>
        </w:tabs>
        <w:spacing w:after="180" w:line="240" w:lineRule="auto"/>
        <w:ind w:left="0" w:firstLine="0"/>
        <w:rPr>
          <w:rFonts w:ascii="Book Antiqua" w:hAnsi="Book Antiqua"/>
        </w:rPr>
      </w:pPr>
      <w:r w:rsidRPr="00510279">
        <w:rPr>
          <w:rFonts w:ascii="Book Antiqua" w:hAnsi="Book Antiqua"/>
        </w:rPr>
        <w:t xml:space="preserve">Provisión de 700 litros de pintura, 90 días. </w:t>
      </w:r>
    </w:p>
    <w:p w:rsidR="006650C1" w:rsidRPr="00510279" w:rsidRDefault="006650C1" w:rsidP="006650C1">
      <w:pPr>
        <w:pStyle w:val="Prrafodelista"/>
        <w:keepNext/>
        <w:numPr>
          <w:ilvl w:val="0"/>
          <w:numId w:val="216"/>
        </w:numPr>
        <w:tabs>
          <w:tab w:val="left" w:pos="6096"/>
        </w:tabs>
        <w:spacing w:after="180" w:line="240" w:lineRule="auto"/>
        <w:ind w:left="0" w:firstLine="0"/>
        <w:rPr>
          <w:rFonts w:ascii="Book Antiqua" w:hAnsi="Book Antiqua"/>
        </w:rPr>
      </w:pPr>
      <w:r w:rsidRPr="00510279">
        <w:rPr>
          <w:rFonts w:ascii="Book Antiqua" w:hAnsi="Book Antiqua"/>
        </w:rPr>
        <w:t xml:space="preserve">Mantenimiento y mejoramiento de platabanda Av. Aconquija, INMEDIATO.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DECIMA: La duración del presente convenio se pacta en cinco años a partir de la fecha de su entrada en vigencia.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PRIMERA: El Concesionario tendrá a su cargo el consumo de energía de carteles denominados PARADORES INFORMATIVOS, en el porcentaje que determine la Municipalidad.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SEXTA: A los efectos del sellado, se fija el precio del presente convenio en $10. 000  (pesos diez mil)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SEPTIMA: El sellado del presente será costeado por ambas partes en igual forma.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6650C1" w:rsidRPr="00510279" w:rsidRDefault="006650C1" w:rsidP="006650C1">
      <w:pPr>
        <w:keepNext/>
        <w:tabs>
          <w:tab w:val="left" w:pos="6096"/>
        </w:tabs>
        <w:spacing w:after="180" w:line="240" w:lineRule="auto"/>
        <w:rPr>
          <w:rFonts w:ascii="Book Antiqua" w:hAnsi="Book Antiqua"/>
          <w:u w:val="single"/>
        </w:rPr>
      </w:pPr>
      <w:r w:rsidRPr="00510279">
        <w:rPr>
          <w:rFonts w:ascii="Book Antiqua" w:hAnsi="Book Antiqua"/>
        </w:rPr>
        <w:t xml:space="preserve">En prueba de conformidad se firman dos ejemplares del mismo tenor y a un solo efecto en lugar y fecha de celebración. </w:t>
      </w:r>
    </w:p>
    <w:p w:rsidR="006650C1" w:rsidRPr="00510279" w:rsidRDefault="006650C1" w:rsidP="006650C1">
      <w:pPr>
        <w:keepNext/>
        <w:tabs>
          <w:tab w:val="left" w:pos="6096"/>
        </w:tabs>
        <w:spacing w:after="180" w:line="240" w:lineRule="auto"/>
        <w:rPr>
          <w:rFonts w:ascii="Book Antiqua" w:hAnsi="Book Antiqua"/>
        </w:rPr>
      </w:pPr>
      <w:r w:rsidRPr="00510279">
        <w:rPr>
          <w:rFonts w:ascii="Book Antiqua" w:hAnsi="Book Antiqua"/>
          <w:u w:val="single"/>
        </w:rPr>
        <w:lastRenderedPageBreak/>
        <w:t>ARTÍCULO FINAL:</w:t>
      </w:r>
      <w:r w:rsidRPr="00510279">
        <w:rPr>
          <w:rFonts w:ascii="Book Antiqua" w:hAnsi="Book Antiqua"/>
        </w:rPr>
        <w:t xml:space="preserve"> DE FORMA.</w:t>
      </w:r>
    </w:p>
    <w:p w:rsidR="006650C1" w:rsidRPr="00510279" w:rsidRDefault="006650C1" w:rsidP="006650C1">
      <w:pPr>
        <w:keepNext/>
        <w:tabs>
          <w:tab w:val="left" w:pos="6096"/>
        </w:tabs>
        <w:spacing w:after="180" w:line="240" w:lineRule="auto"/>
        <w:jc w:val="right"/>
        <w:rPr>
          <w:rFonts w:ascii="Book Antiqua" w:hAnsi="Book Antiqua"/>
        </w:rPr>
      </w:pPr>
      <w:r w:rsidRPr="00510279">
        <w:rPr>
          <w:rFonts w:ascii="Book Antiqua" w:hAnsi="Book Antiqua"/>
        </w:rPr>
        <w:t xml:space="preserve">Sancionada el </w:t>
      </w:r>
      <w:r w:rsidRPr="00510279">
        <w:rPr>
          <w:rFonts w:ascii="Book Antiqua" w:hAnsi="Book Antiqua"/>
          <w:b/>
        </w:rPr>
        <w:t xml:space="preserve"> 25 de Abril de 1994</w:t>
      </w:r>
    </w:p>
    <w:p w:rsidR="006650C1" w:rsidRPr="00510279" w:rsidRDefault="006650C1" w:rsidP="006650C1">
      <w:pPr>
        <w:keepNext/>
        <w:tabs>
          <w:tab w:val="left" w:pos="6096"/>
        </w:tabs>
        <w:spacing w:after="180" w:line="240" w:lineRule="auto"/>
        <w:jc w:val="left"/>
        <w:rPr>
          <w:rFonts w:ascii="Book Antiqua" w:hAnsi="Book Antiqua"/>
        </w:rPr>
      </w:pPr>
    </w:p>
    <w:p w:rsidR="006650C1" w:rsidRPr="00510279" w:rsidRDefault="006650C1" w:rsidP="006650C1">
      <w:pPr>
        <w:keepNext/>
        <w:tabs>
          <w:tab w:val="left" w:pos="6096"/>
        </w:tabs>
        <w:spacing w:after="180" w:line="240" w:lineRule="auto"/>
        <w:jc w:val="left"/>
        <w:rPr>
          <w:rFonts w:ascii="Book Antiqua" w:hAnsi="Book Antiqua"/>
        </w:rPr>
      </w:pPr>
    </w:p>
    <w:p w:rsidR="00934805" w:rsidRPr="003866B5" w:rsidRDefault="00934805" w:rsidP="00934805">
      <w:pPr>
        <w:keepNext/>
        <w:spacing w:before="480" w:after="180" w:line="240" w:lineRule="auto"/>
        <w:jc w:val="left"/>
        <w:rPr>
          <w:rFonts w:ascii="Book Antiqua" w:hAnsi="Book Antiqua"/>
          <w:b/>
        </w:rPr>
      </w:pPr>
      <w:r w:rsidRPr="003866B5">
        <w:rPr>
          <w:rFonts w:ascii="Book Antiqua" w:hAnsi="Book Antiqua"/>
          <w:b/>
        </w:rPr>
        <w:t>ORDENANZA Nº 632</w:t>
      </w:r>
    </w:p>
    <w:p w:rsidR="00934805" w:rsidRPr="003866B5" w:rsidRDefault="00934805" w:rsidP="00934805">
      <w:pPr>
        <w:keepNext/>
        <w:spacing w:after="180" w:line="240" w:lineRule="auto"/>
        <w:rPr>
          <w:rFonts w:ascii="Book Antiqua" w:hAnsi="Book Antiqua"/>
        </w:rPr>
      </w:pPr>
      <w:r w:rsidRPr="003866B5">
        <w:rPr>
          <w:rFonts w:ascii="Book Antiqua" w:hAnsi="Book Antiqua"/>
          <w:u w:val="single"/>
        </w:rPr>
        <w:t>ARTÍCULO PRIMERO</w:t>
      </w:r>
      <w:r w:rsidRPr="003866B5">
        <w:rPr>
          <w:rFonts w:ascii="Book Antiqua" w:hAnsi="Book Antiqua"/>
        </w:rPr>
        <w:t xml:space="preserve">: DEROGASE el artículo sexto de la Ordenanza Municipal N° 095 del 06/11/1984. </w:t>
      </w:r>
    </w:p>
    <w:p w:rsidR="00934805" w:rsidRPr="003866B5" w:rsidRDefault="00934805" w:rsidP="00934805">
      <w:pPr>
        <w:keepNext/>
        <w:spacing w:after="180" w:line="240" w:lineRule="auto"/>
        <w:rPr>
          <w:rFonts w:ascii="Book Antiqua" w:hAnsi="Book Antiqua"/>
          <w:u w:val="single"/>
        </w:rPr>
      </w:pPr>
      <w:r w:rsidRPr="003866B5">
        <w:rPr>
          <w:rFonts w:ascii="Book Antiqua" w:hAnsi="Book Antiqua"/>
          <w:u w:val="single"/>
        </w:rPr>
        <w:t>ARTÍCULO SEGUNDO</w:t>
      </w:r>
      <w:r w:rsidRPr="003866B5">
        <w:rPr>
          <w:rFonts w:ascii="Book Antiqua" w:hAnsi="Book Antiqua"/>
        </w:rPr>
        <w:t xml:space="preserve">: DEROGASE el artículo séptimo de la Ordenanza Municipal N° 314 del 06/09/1988. </w:t>
      </w:r>
    </w:p>
    <w:p w:rsidR="00934805" w:rsidRPr="003866B5" w:rsidRDefault="00934805" w:rsidP="00934805">
      <w:pPr>
        <w:keepNext/>
        <w:spacing w:after="180" w:line="240" w:lineRule="auto"/>
        <w:rPr>
          <w:rFonts w:ascii="Book Antiqua" w:hAnsi="Book Antiqua"/>
        </w:rPr>
      </w:pPr>
      <w:r w:rsidRPr="003866B5">
        <w:rPr>
          <w:rFonts w:ascii="Book Antiqua" w:hAnsi="Book Antiqua"/>
          <w:u w:val="single"/>
        </w:rPr>
        <w:t>ARTÍCULO FINAL:</w:t>
      </w:r>
      <w:r w:rsidRPr="003866B5">
        <w:rPr>
          <w:rFonts w:ascii="Book Antiqua" w:hAnsi="Book Antiqua"/>
        </w:rPr>
        <w:t xml:space="preserve"> DE FORMA.</w:t>
      </w:r>
    </w:p>
    <w:p w:rsidR="00934805" w:rsidRPr="003866B5" w:rsidRDefault="00934805" w:rsidP="00934805">
      <w:pPr>
        <w:keepNext/>
        <w:spacing w:after="180" w:line="240" w:lineRule="auto"/>
        <w:jc w:val="right"/>
        <w:rPr>
          <w:rFonts w:ascii="Book Antiqua" w:hAnsi="Book Antiqua"/>
        </w:rPr>
      </w:pPr>
      <w:r w:rsidRPr="003866B5">
        <w:rPr>
          <w:rFonts w:ascii="Book Antiqua" w:hAnsi="Book Antiqua"/>
        </w:rPr>
        <w:t xml:space="preserve">Sancionada el </w:t>
      </w:r>
      <w:r w:rsidRPr="003866B5">
        <w:rPr>
          <w:rFonts w:ascii="Book Antiqua" w:hAnsi="Book Antiqua"/>
          <w:b/>
        </w:rPr>
        <w:t xml:space="preserve"> 25 de Abril de 1994</w:t>
      </w:r>
    </w:p>
    <w:p w:rsidR="00934805" w:rsidRPr="003866B5" w:rsidRDefault="00934805" w:rsidP="00934805">
      <w:pPr>
        <w:keepNext/>
        <w:spacing w:after="180" w:line="240" w:lineRule="auto"/>
        <w:jc w:val="left"/>
        <w:rPr>
          <w:rFonts w:ascii="Book Antiqua" w:hAnsi="Book Antiqua"/>
        </w:rPr>
      </w:pPr>
    </w:p>
    <w:p w:rsidR="00934805" w:rsidRPr="003866B5" w:rsidRDefault="00934805" w:rsidP="00934805">
      <w:pPr>
        <w:keepNext/>
        <w:spacing w:after="180" w:line="240" w:lineRule="auto"/>
        <w:jc w:val="left"/>
        <w:rPr>
          <w:rFonts w:ascii="Book Antiqua" w:hAnsi="Book Antiqua"/>
        </w:rPr>
      </w:pPr>
    </w:p>
    <w:p w:rsidR="00AF6DB3" w:rsidRPr="00D61B8C" w:rsidRDefault="00AF6DB3" w:rsidP="00AF6DB3">
      <w:pPr>
        <w:keepNext/>
        <w:spacing w:before="480" w:after="180" w:line="240" w:lineRule="auto"/>
        <w:jc w:val="left"/>
        <w:rPr>
          <w:rFonts w:ascii="Book Antiqua" w:hAnsi="Book Antiqua"/>
          <w:b/>
        </w:rPr>
      </w:pPr>
      <w:r w:rsidRPr="00D61B8C">
        <w:rPr>
          <w:rFonts w:ascii="Book Antiqua" w:hAnsi="Book Antiqua"/>
          <w:b/>
        </w:rPr>
        <w:t>ORDENANZA Nº 634</w:t>
      </w:r>
    </w:p>
    <w:p w:rsidR="00AF6DB3" w:rsidRPr="00D61B8C" w:rsidRDefault="00AF6DB3" w:rsidP="00AF6DB3">
      <w:pPr>
        <w:keepNext/>
        <w:spacing w:after="180" w:line="240" w:lineRule="auto"/>
        <w:rPr>
          <w:rFonts w:ascii="Book Antiqua" w:hAnsi="Book Antiqua"/>
        </w:rPr>
      </w:pPr>
      <w:r w:rsidRPr="00D61B8C">
        <w:rPr>
          <w:rFonts w:ascii="Book Antiqua" w:hAnsi="Book Antiqua"/>
          <w:u w:val="single"/>
        </w:rPr>
        <w:t>ARTÍCULO PRIMERO</w:t>
      </w:r>
      <w:r w:rsidRPr="00D61B8C">
        <w:rPr>
          <w:rFonts w:ascii="Book Antiqua" w:hAnsi="Book Antiqua"/>
        </w:rPr>
        <w:t>: OTORGASE el carácter de públicos a las calles denominadas como fracción N° 21  (prolongación de calle Santo Domingo)  fracción N° 22, superficies 715, 60mts</w:t>
      </w:r>
      <w:r w:rsidRPr="00D61B8C">
        <w:rPr>
          <w:rFonts w:ascii="Book Antiqua" w:hAnsi="Book Antiqua"/>
          <w:vertAlign w:val="superscript"/>
        </w:rPr>
        <w:t>2</w:t>
      </w:r>
      <w:r w:rsidRPr="00D61B8C">
        <w:rPr>
          <w:rFonts w:ascii="Book Antiqua" w:hAnsi="Book Antiqua"/>
        </w:rPr>
        <w:t xml:space="preserve"> y 7. 473, 96mts</w:t>
      </w:r>
      <w:r w:rsidRPr="00D61B8C">
        <w:rPr>
          <w:rFonts w:ascii="Book Antiqua" w:hAnsi="Book Antiqua"/>
          <w:vertAlign w:val="superscript"/>
        </w:rPr>
        <w:t>2</w:t>
      </w:r>
      <w:r w:rsidRPr="00D61B8C">
        <w:rPr>
          <w:rFonts w:ascii="Book Antiqua" w:hAnsi="Book Antiqua"/>
        </w:rPr>
        <w:t xml:space="preserve">, respectivamente del plano de mensura y división Expte. N° 8244-M17-M-1993, que forma parte del inmueble mayor extensión padrón N° 677. 625, propiedad de la Municipalidad de Yerba Buena. </w:t>
      </w:r>
    </w:p>
    <w:p w:rsidR="00AF6DB3" w:rsidRPr="00D61B8C" w:rsidRDefault="00AF6DB3" w:rsidP="00AF6DB3">
      <w:pPr>
        <w:keepNext/>
        <w:spacing w:after="180" w:line="240" w:lineRule="auto"/>
        <w:rPr>
          <w:rFonts w:ascii="Book Antiqua" w:hAnsi="Book Antiqua"/>
          <w:u w:val="single"/>
        </w:rPr>
      </w:pPr>
      <w:r w:rsidRPr="00D61B8C">
        <w:rPr>
          <w:rFonts w:ascii="Book Antiqua" w:hAnsi="Book Antiqua"/>
          <w:u w:val="single"/>
        </w:rPr>
        <w:t>ARTÍCULO SEGUNDO</w:t>
      </w:r>
      <w:r w:rsidRPr="00D61B8C">
        <w:rPr>
          <w:rFonts w:ascii="Book Antiqua" w:hAnsi="Book Antiqua"/>
        </w:rPr>
        <w:t xml:space="preserve">: AUTORIZASE al Departamento de Catastro aprobar la citada documentación técnica. </w:t>
      </w:r>
    </w:p>
    <w:p w:rsidR="00AF6DB3" w:rsidRPr="00D61B8C" w:rsidRDefault="00AF6DB3" w:rsidP="00AF6DB3">
      <w:pPr>
        <w:keepNext/>
        <w:spacing w:after="180" w:line="240" w:lineRule="auto"/>
        <w:rPr>
          <w:rFonts w:ascii="Book Antiqua" w:hAnsi="Book Antiqua"/>
        </w:rPr>
      </w:pPr>
      <w:r w:rsidRPr="00D61B8C">
        <w:rPr>
          <w:rFonts w:ascii="Book Antiqua" w:hAnsi="Book Antiqua"/>
          <w:u w:val="single"/>
        </w:rPr>
        <w:t>ARTÍCULO FINAL:</w:t>
      </w:r>
      <w:r w:rsidRPr="00D61B8C">
        <w:rPr>
          <w:rFonts w:ascii="Book Antiqua" w:hAnsi="Book Antiqua"/>
        </w:rPr>
        <w:t xml:space="preserve"> DE FORMA.</w:t>
      </w:r>
    </w:p>
    <w:p w:rsidR="00AF6DB3" w:rsidRPr="00D61B8C" w:rsidRDefault="00AF6DB3" w:rsidP="00AF6DB3">
      <w:pPr>
        <w:keepNext/>
        <w:spacing w:after="180" w:line="240" w:lineRule="auto"/>
        <w:jc w:val="right"/>
        <w:rPr>
          <w:rFonts w:ascii="Book Antiqua" w:hAnsi="Book Antiqua"/>
        </w:rPr>
      </w:pPr>
      <w:r w:rsidRPr="00D61B8C">
        <w:rPr>
          <w:rFonts w:ascii="Book Antiqua" w:hAnsi="Book Antiqua"/>
        </w:rPr>
        <w:t xml:space="preserve">Sancionada el </w:t>
      </w:r>
      <w:r w:rsidRPr="00D61B8C">
        <w:rPr>
          <w:rFonts w:ascii="Book Antiqua" w:hAnsi="Book Antiqua"/>
          <w:b/>
        </w:rPr>
        <w:t xml:space="preserve"> 25 de Abril de 1994</w:t>
      </w:r>
    </w:p>
    <w:p w:rsidR="00AF6DB3" w:rsidRPr="00D61B8C" w:rsidRDefault="00AF6DB3" w:rsidP="00AF6DB3">
      <w:pPr>
        <w:keepNext/>
        <w:spacing w:after="180" w:line="240" w:lineRule="auto"/>
        <w:jc w:val="left"/>
        <w:rPr>
          <w:rFonts w:ascii="Book Antiqua" w:hAnsi="Book Antiqua"/>
        </w:rPr>
      </w:pPr>
    </w:p>
    <w:p w:rsidR="00AF6DB3" w:rsidRPr="00D61B8C" w:rsidRDefault="00AF6DB3" w:rsidP="00AF6DB3">
      <w:pPr>
        <w:keepNext/>
        <w:spacing w:after="180" w:line="240" w:lineRule="auto"/>
        <w:jc w:val="left"/>
        <w:rPr>
          <w:rFonts w:ascii="Book Antiqua" w:hAnsi="Book Antiqua"/>
        </w:rPr>
      </w:pPr>
    </w:p>
    <w:p w:rsidR="00652F38" w:rsidRPr="00CD46C4" w:rsidRDefault="00652F38" w:rsidP="00652F38">
      <w:pPr>
        <w:keepNext/>
        <w:spacing w:before="480" w:after="180" w:line="240" w:lineRule="auto"/>
        <w:jc w:val="left"/>
        <w:rPr>
          <w:rFonts w:ascii="Book Antiqua" w:hAnsi="Book Antiqua"/>
          <w:b/>
        </w:rPr>
      </w:pPr>
      <w:r w:rsidRPr="00CD46C4">
        <w:rPr>
          <w:rFonts w:ascii="Book Antiqua" w:hAnsi="Book Antiqua"/>
          <w:b/>
        </w:rPr>
        <w:t>ORDENANZA Nº 635</w:t>
      </w:r>
    </w:p>
    <w:p w:rsidR="00652F38" w:rsidRPr="00CD46C4" w:rsidRDefault="00652F38" w:rsidP="00652F38">
      <w:pPr>
        <w:keepNext/>
        <w:spacing w:after="180" w:line="240" w:lineRule="auto"/>
        <w:rPr>
          <w:rFonts w:ascii="Book Antiqua" w:hAnsi="Book Antiqua"/>
          <w:u w:val="single"/>
        </w:rPr>
      </w:pPr>
      <w:r w:rsidRPr="00CD46C4">
        <w:rPr>
          <w:rFonts w:ascii="Book Antiqua" w:hAnsi="Book Antiqua"/>
          <w:u w:val="single"/>
        </w:rPr>
        <w:t>ARTÍCULO PRIMERO</w:t>
      </w:r>
      <w:r w:rsidRPr="00CD46C4">
        <w:rPr>
          <w:rFonts w:ascii="Book Antiqua" w:hAnsi="Book Antiqua"/>
        </w:rPr>
        <w:t xml:space="preserve">: DESIGNASE con el nombre de MANUEL MARDOQUEO ARAUJOa la diagonal que nace en calle Sarmiento al 2000, hacia el Sur hasta Av. Solano Vera. </w:t>
      </w:r>
    </w:p>
    <w:p w:rsidR="00652F38" w:rsidRPr="00CD46C4" w:rsidRDefault="00652F38" w:rsidP="00652F38">
      <w:pPr>
        <w:keepNext/>
        <w:spacing w:after="180" w:line="240" w:lineRule="auto"/>
        <w:rPr>
          <w:rFonts w:ascii="Book Antiqua" w:hAnsi="Book Antiqua"/>
        </w:rPr>
      </w:pPr>
      <w:r w:rsidRPr="00CD46C4">
        <w:rPr>
          <w:rFonts w:ascii="Book Antiqua" w:hAnsi="Book Antiqua"/>
          <w:u w:val="single"/>
        </w:rPr>
        <w:t>ARTÍCULO FINAL:</w:t>
      </w:r>
      <w:r w:rsidRPr="00CD46C4">
        <w:rPr>
          <w:rFonts w:ascii="Book Antiqua" w:hAnsi="Book Antiqua"/>
        </w:rPr>
        <w:t xml:space="preserve"> DE FORMA.</w:t>
      </w:r>
    </w:p>
    <w:p w:rsidR="00652F38" w:rsidRPr="00CD46C4" w:rsidRDefault="00652F38" w:rsidP="00652F38">
      <w:pPr>
        <w:keepNext/>
        <w:spacing w:after="180" w:line="240" w:lineRule="auto"/>
        <w:jc w:val="right"/>
        <w:rPr>
          <w:rFonts w:ascii="Book Antiqua" w:hAnsi="Book Antiqua"/>
        </w:rPr>
      </w:pPr>
      <w:r w:rsidRPr="00CD46C4">
        <w:rPr>
          <w:rFonts w:ascii="Book Antiqua" w:hAnsi="Book Antiqua"/>
        </w:rPr>
        <w:t xml:space="preserve">Sancionada el </w:t>
      </w:r>
      <w:r w:rsidRPr="00CD46C4">
        <w:rPr>
          <w:rFonts w:ascii="Book Antiqua" w:hAnsi="Book Antiqua"/>
          <w:b/>
        </w:rPr>
        <w:t xml:space="preserve"> 24 de Mayo de 1994</w:t>
      </w:r>
    </w:p>
    <w:p w:rsidR="00652F38" w:rsidRPr="00CD46C4" w:rsidRDefault="00652F38" w:rsidP="00652F38">
      <w:pPr>
        <w:keepNext/>
        <w:spacing w:after="180" w:line="240" w:lineRule="auto"/>
        <w:jc w:val="left"/>
        <w:rPr>
          <w:rFonts w:ascii="Book Antiqua" w:hAnsi="Book Antiqua"/>
        </w:rPr>
      </w:pPr>
    </w:p>
    <w:p w:rsidR="00652F38" w:rsidRPr="00CD46C4" w:rsidRDefault="00652F38" w:rsidP="00652F38">
      <w:pPr>
        <w:keepNext/>
        <w:spacing w:after="180" w:line="240" w:lineRule="auto"/>
        <w:jc w:val="left"/>
        <w:rPr>
          <w:rFonts w:ascii="Book Antiqua" w:hAnsi="Book Antiqua"/>
        </w:rPr>
      </w:pPr>
    </w:p>
    <w:p w:rsidR="000004A9" w:rsidRPr="00AD5A3D" w:rsidRDefault="000004A9" w:rsidP="000004A9">
      <w:pPr>
        <w:keepNext/>
        <w:tabs>
          <w:tab w:val="left" w:pos="0"/>
        </w:tabs>
        <w:spacing w:before="480" w:after="180" w:line="240" w:lineRule="auto"/>
        <w:rPr>
          <w:rFonts w:ascii="Book Antiqua" w:hAnsi="Book Antiqua" w:cs="Times New Roman"/>
          <w:b/>
          <w:szCs w:val="24"/>
        </w:rPr>
      </w:pPr>
      <w:r w:rsidRPr="00AD5A3D">
        <w:rPr>
          <w:rFonts w:ascii="Book Antiqua" w:hAnsi="Book Antiqua" w:cs="Times New Roman"/>
          <w:b/>
          <w:szCs w:val="24"/>
        </w:rPr>
        <w:lastRenderedPageBreak/>
        <w:t>ORDENANZA Nº 637</w:t>
      </w:r>
    </w:p>
    <w:p w:rsidR="000004A9" w:rsidRPr="00AD5A3D" w:rsidRDefault="000004A9" w:rsidP="000004A9">
      <w:pPr>
        <w:keepNext/>
        <w:spacing w:after="180" w:line="240" w:lineRule="auto"/>
        <w:rPr>
          <w:rFonts w:ascii="Book Antiqua" w:hAnsi="Book Antiqua" w:cs="Times New Roman"/>
          <w:szCs w:val="24"/>
        </w:rPr>
      </w:pPr>
      <w:r w:rsidRPr="00AD5A3D">
        <w:rPr>
          <w:rFonts w:ascii="Book Antiqua" w:hAnsi="Book Antiqua" w:cs="Times New Roman"/>
          <w:szCs w:val="24"/>
          <w:u w:val="single"/>
        </w:rPr>
        <w:t>ARTÍCULO PRIMERO:</w:t>
      </w:r>
      <w:r w:rsidRPr="00AD5A3D">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0004A9" w:rsidRPr="00AD5A3D" w:rsidRDefault="000004A9" w:rsidP="000004A9">
      <w:pPr>
        <w:keepNext/>
        <w:spacing w:after="180" w:line="240" w:lineRule="auto"/>
        <w:rPr>
          <w:rFonts w:ascii="Book Antiqua" w:hAnsi="Book Antiqua" w:cs="Times New Roman"/>
          <w:szCs w:val="24"/>
          <w:u w:val="single"/>
        </w:rPr>
      </w:pPr>
      <w:r w:rsidRPr="00AD5A3D">
        <w:rPr>
          <w:rFonts w:ascii="Book Antiqua" w:hAnsi="Book Antiqua" w:cs="Times New Roman"/>
          <w:szCs w:val="24"/>
          <w:u w:val="single"/>
        </w:rPr>
        <w:t>ARTÍCULO SEGUNDO:</w:t>
      </w:r>
      <w:r w:rsidRPr="00AD5A3D">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0004A9" w:rsidRPr="00AD5A3D" w:rsidRDefault="000004A9" w:rsidP="000004A9">
      <w:pPr>
        <w:keepNext/>
        <w:spacing w:after="180" w:line="240" w:lineRule="auto"/>
        <w:rPr>
          <w:rFonts w:ascii="Book Antiqua" w:hAnsi="Book Antiqua" w:cs="Times New Roman"/>
          <w:szCs w:val="24"/>
        </w:rPr>
      </w:pPr>
      <w:r w:rsidRPr="00AD5A3D">
        <w:rPr>
          <w:rFonts w:ascii="Book Antiqua" w:hAnsi="Book Antiqua" w:cs="Times New Roman"/>
          <w:szCs w:val="24"/>
          <w:u w:val="single"/>
        </w:rPr>
        <w:t>ARTÍCULO FINAL:</w:t>
      </w:r>
      <w:r w:rsidRPr="00AD5A3D">
        <w:rPr>
          <w:rFonts w:ascii="Book Antiqua" w:hAnsi="Book Antiqua" w:cs="Times New Roman"/>
          <w:szCs w:val="24"/>
        </w:rPr>
        <w:t xml:space="preserve"> DE FORMA.</w:t>
      </w:r>
    </w:p>
    <w:p w:rsidR="000004A9" w:rsidRPr="00AD5A3D" w:rsidRDefault="000004A9" w:rsidP="000004A9">
      <w:pPr>
        <w:keepNext/>
        <w:spacing w:after="180" w:line="240" w:lineRule="auto"/>
        <w:jc w:val="right"/>
        <w:rPr>
          <w:rFonts w:ascii="Book Antiqua" w:hAnsi="Book Antiqua" w:cs="Times New Roman"/>
          <w:szCs w:val="24"/>
        </w:rPr>
      </w:pPr>
      <w:r w:rsidRPr="00AD5A3D">
        <w:rPr>
          <w:rFonts w:ascii="Book Antiqua" w:hAnsi="Book Antiqua" w:cs="Times New Roman"/>
          <w:szCs w:val="24"/>
        </w:rPr>
        <w:t xml:space="preserve">Sancionada el </w:t>
      </w:r>
      <w:r w:rsidRPr="00AD5A3D">
        <w:rPr>
          <w:rFonts w:ascii="Book Antiqua" w:hAnsi="Book Antiqua" w:cs="Times New Roman"/>
          <w:b/>
          <w:szCs w:val="24"/>
        </w:rPr>
        <w:t xml:space="preserve"> 08 de Junio de 1994</w:t>
      </w:r>
    </w:p>
    <w:p w:rsidR="000004A9" w:rsidRPr="00AD5A3D" w:rsidRDefault="000004A9" w:rsidP="000004A9">
      <w:pPr>
        <w:keepNext/>
        <w:spacing w:after="180" w:line="240" w:lineRule="auto"/>
        <w:rPr>
          <w:rFonts w:ascii="Book Antiqua" w:hAnsi="Book Antiqua" w:cs="Times New Roman"/>
          <w:szCs w:val="24"/>
        </w:rPr>
      </w:pPr>
    </w:p>
    <w:p w:rsidR="000004A9" w:rsidRPr="00AD5A3D" w:rsidRDefault="000004A9" w:rsidP="000004A9">
      <w:pPr>
        <w:keepNext/>
        <w:spacing w:after="180" w:line="240" w:lineRule="auto"/>
        <w:jc w:val="left"/>
        <w:rPr>
          <w:rFonts w:ascii="Book Antiqua" w:hAnsi="Book Antiqua" w:cs="Times New Roman"/>
          <w:szCs w:val="24"/>
        </w:rPr>
      </w:pPr>
    </w:p>
    <w:p w:rsidR="007C1BDC" w:rsidRPr="00E934E7" w:rsidRDefault="007C1BDC" w:rsidP="007C1BDC">
      <w:pPr>
        <w:keepNext/>
        <w:spacing w:before="480" w:after="180" w:line="240" w:lineRule="auto"/>
        <w:jc w:val="left"/>
        <w:rPr>
          <w:rFonts w:ascii="Book Antiqua" w:hAnsi="Book Antiqua"/>
          <w:b/>
        </w:rPr>
      </w:pPr>
      <w:r w:rsidRPr="00E934E7">
        <w:rPr>
          <w:rFonts w:ascii="Book Antiqua" w:hAnsi="Book Antiqua"/>
          <w:b/>
        </w:rPr>
        <w:t>ORDENANZA Nº 638</w:t>
      </w:r>
    </w:p>
    <w:p w:rsidR="007C1BDC" w:rsidRPr="00E934E7" w:rsidRDefault="007C1BDC" w:rsidP="007C1BDC">
      <w:pPr>
        <w:keepNext/>
        <w:spacing w:after="180" w:line="240" w:lineRule="auto"/>
        <w:rPr>
          <w:rFonts w:ascii="Book Antiqua" w:hAnsi="Book Antiqua"/>
        </w:rPr>
      </w:pPr>
      <w:r w:rsidRPr="00E934E7">
        <w:rPr>
          <w:rFonts w:ascii="Book Antiqua" w:hAnsi="Book Antiqua"/>
          <w:u w:val="single"/>
        </w:rPr>
        <w:t>ARTÍCULO PRIMERO</w:t>
      </w:r>
      <w:r w:rsidRPr="00E934E7">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7C1BDC" w:rsidRPr="00E934E7" w:rsidRDefault="007C1BDC" w:rsidP="007C1BDC">
      <w:pPr>
        <w:keepNext/>
        <w:spacing w:after="180" w:line="240" w:lineRule="auto"/>
        <w:rPr>
          <w:rFonts w:ascii="Book Antiqua" w:hAnsi="Book Antiqua"/>
        </w:rPr>
      </w:pPr>
      <w:r w:rsidRPr="00E934E7">
        <w:rPr>
          <w:rFonts w:ascii="Book Antiqua" w:hAnsi="Book Antiqua"/>
          <w:u w:val="single"/>
        </w:rPr>
        <w:t>ARTÍCULO SEGUNDO</w:t>
      </w:r>
      <w:r w:rsidRPr="00E934E7">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7C1BDC" w:rsidRPr="00E934E7" w:rsidRDefault="007C1BDC" w:rsidP="007C1BDC">
      <w:pPr>
        <w:keepNext/>
        <w:spacing w:after="180" w:line="240" w:lineRule="auto"/>
        <w:rPr>
          <w:rFonts w:ascii="Book Antiqua" w:hAnsi="Book Antiqua"/>
        </w:rPr>
      </w:pPr>
      <w:r w:rsidRPr="00E934E7">
        <w:rPr>
          <w:rFonts w:ascii="Book Antiqua" w:hAnsi="Book Antiqua"/>
          <w:u w:val="single"/>
        </w:rPr>
        <w:t>ARTÍCULO TERCERO</w:t>
      </w:r>
      <w:r w:rsidRPr="00E934E7">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7C1BDC" w:rsidRPr="00E934E7" w:rsidRDefault="007C1BDC" w:rsidP="007C1BDC">
      <w:pPr>
        <w:keepNext/>
        <w:spacing w:after="180" w:line="240" w:lineRule="auto"/>
        <w:rPr>
          <w:rFonts w:ascii="Book Antiqua" w:hAnsi="Book Antiqua"/>
        </w:rPr>
      </w:pPr>
      <w:r w:rsidRPr="00E934E7">
        <w:rPr>
          <w:rFonts w:ascii="Book Antiqua" w:hAnsi="Book Antiqua"/>
        </w:rPr>
        <w:t xml:space="preserve">Reunida la comisión, ésta elegirá dentro de sus integrantes, quien deberá presidirla. </w:t>
      </w:r>
    </w:p>
    <w:p w:rsidR="007C1BDC" w:rsidRPr="00E934E7" w:rsidRDefault="007C1BDC" w:rsidP="007C1BDC">
      <w:pPr>
        <w:keepNext/>
        <w:spacing w:after="180" w:line="240" w:lineRule="auto"/>
        <w:rPr>
          <w:rFonts w:ascii="Book Antiqua" w:hAnsi="Book Antiqua"/>
        </w:rPr>
      </w:pPr>
      <w:r w:rsidRPr="00E934E7">
        <w:rPr>
          <w:rFonts w:ascii="Book Antiqua" w:hAnsi="Book Antiqua"/>
          <w:u w:val="single"/>
        </w:rPr>
        <w:t>ARTÍCULO CUARTO</w:t>
      </w:r>
      <w:r w:rsidRPr="00E934E7">
        <w:rPr>
          <w:rFonts w:ascii="Book Antiqua" w:hAnsi="Book Antiqua"/>
        </w:rPr>
        <w:t xml:space="preserve">: La Comisión Ad-Honorem tendrá, entre otras, las siguientes facultades: </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Propondrá al D. E. todas las medidas o reglamentaciones estimadas convenientes para obtener el fin propuesto, </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Impulsar y/o controlar las tareas a realizar. </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w:t>
      </w:r>
      <w:r w:rsidRPr="00E934E7">
        <w:rPr>
          <w:rFonts w:ascii="Book Antiqua" w:hAnsi="Book Antiqua"/>
        </w:rPr>
        <w:lastRenderedPageBreak/>
        <w:t>nombre del joven Padrino, en forma tal que aparezca ligado al árbol confiado a su custodio que con el transcurso del tiempo verán crecer con orgullo sus familiares y vecinos</w:t>
      </w:r>
    </w:p>
    <w:p w:rsidR="007C1BDC" w:rsidRPr="00E934E7" w:rsidRDefault="007C1BDC" w:rsidP="007C1BDC">
      <w:pPr>
        <w:pStyle w:val="Prrafodelista"/>
        <w:keepNext/>
        <w:numPr>
          <w:ilvl w:val="0"/>
          <w:numId w:val="217"/>
        </w:numPr>
        <w:spacing w:after="180" w:line="240" w:lineRule="auto"/>
        <w:ind w:left="0" w:firstLine="0"/>
        <w:rPr>
          <w:rFonts w:ascii="Book Antiqua" w:hAnsi="Book Antiqua"/>
        </w:rPr>
      </w:pPr>
      <w:r w:rsidRPr="00E934E7">
        <w:rPr>
          <w:rFonts w:ascii="Book Antiqua" w:hAnsi="Book Antiqua"/>
        </w:rPr>
        <w:t xml:space="preserve">Toda otra gestión tendiente al mejor logro de la misión encomendada. </w:t>
      </w:r>
    </w:p>
    <w:p w:rsidR="007C1BDC" w:rsidRPr="00E934E7" w:rsidRDefault="007C1BDC" w:rsidP="007C1BDC">
      <w:pPr>
        <w:keepNext/>
        <w:spacing w:after="180" w:line="240" w:lineRule="auto"/>
        <w:rPr>
          <w:rFonts w:ascii="Book Antiqua" w:hAnsi="Book Antiqua"/>
          <w:u w:val="single"/>
        </w:rPr>
      </w:pPr>
      <w:r w:rsidRPr="00E934E7">
        <w:rPr>
          <w:rFonts w:ascii="Book Antiqua" w:hAnsi="Book Antiqua"/>
          <w:u w:val="single"/>
        </w:rPr>
        <w:t>ARTÍCULO QUINTO</w:t>
      </w:r>
      <w:r w:rsidRPr="00E934E7">
        <w:rPr>
          <w:rFonts w:ascii="Book Antiqua" w:hAnsi="Book Antiqua"/>
        </w:rPr>
        <w:t xml:space="preserve">: El Departamento Ejecutivo por intermedio de la Secretaria de Obras Públicas prestará invalorable colaboración, necesaria para la realización de las tareas necesarias. </w:t>
      </w:r>
    </w:p>
    <w:p w:rsidR="007C1BDC" w:rsidRPr="00E934E7" w:rsidRDefault="007C1BDC" w:rsidP="007C1BDC">
      <w:pPr>
        <w:keepNext/>
        <w:spacing w:after="180" w:line="240" w:lineRule="auto"/>
        <w:rPr>
          <w:rFonts w:ascii="Book Antiqua" w:hAnsi="Book Antiqua"/>
        </w:rPr>
      </w:pPr>
      <w:r w:rsidRPr="00E934E7">
        <w:rPr>
          <w:rFonts w:ascii="Book Antiqua" w:hAnsi="Book Antiqua"/>
          <w:u w:val="single"/>
        </w:rPr>
        <w:t>ARTÍCULO FINAL:</w:t>
      </w:r>
      <w:r w:rsidRPr="00E934E7">
        <w:rPr>
          <w:rFonts w:ascii="Book Antiqua" w:hAnsi="Book Antiqua"/>
        </w:rPr>
        <w:t xml:space="preserve"> DE FORMA.</w:t>
      </w:r>
    </w:p>
    <w:p w:rsidR="007C1BDC" w:rsidRPr="00E934E7" w:rsidRDefault="007C1BDC" w:rsidP="007C1BDC">
      <w:pPr>
        <w:keepNext/>
        <w:spacing w:after="180" w:line="240" w:lineRule="auto"/>
        <w:jc w:val="right"/>
        <w:rPr>
          <w:rFonts w:ascii="Book Antiqua" w:hAnsi="Book Antiqua"/>
        </w:rPr>
      </w:pPr>
      <w:r w:rsidRPr="00E934E7">
        <w:rPr>
          <w:rFonts w:ascii="Book Antiqua" w:hAnsi="Book Antiqua"/>
        </w:rPr>
        <w:t xml:space="preserve">Sancionada el </w:t>
      </w:r>
      <w:r w:rsidRPr="00E934E7">
        <w:rPr>
          <w:rFonts w:ascii="Book Antiqua" w:hAnsi="Book Antiqua"/>
          <w:b/>
        </w:rPr>
        <w:t xml:space="preserve"> 08 de Junio de 1994</w:t>
      </w:r>
    </w:p>
    <w:p w:rsidR="007C1BDC" w:rsidRPr="00E934E7" w:rsidRDefault="007C1BDC" w:rsidP="007C1BDC">
      <w:pPr>
        <w:keepNext/>
        <w:spacing w:after="180" w:line="240" w:lineRule="auto"/>
        <w:jc w:val="left"/>
        <w:rPr>
          <w:rFonts w:ascii="Book Antiqua" w:hAnsi="Book Antiqua"/>
        </w:rPr>
      </w:pPr>
    </w:p>
    <w:p w:rsidR="007C1BDC" w:rsidRPr="00E934E7" w:rsidRDefault="007C1BDC" w:rsidP="007C1BDC">
      <w:pPr>
        <w:keepNext/>
        <w:spacing w:after="180" w:line="240" w:lineRule="auto"/>
        <w:jc w:val="left"/>
        <w:rPr>
          <w:rFonts w:ascii="Book Antiqua" w:hAnsi="Book Antiqua"/>
        </w:rPr>
      </w:pPr>
    </w:p>
    <w:p w:rsidR="00BD4F33" w:rsidRPr="00BC5CF0" w:rsidRDefault="00BD4F33" w:rsidP="00BD4F33">
      <w:pPr>
        <w:keepNext/>
        <w:tabs>
          <w:tab w:val="left" w:pos="0"/>
        </w:tabs>
        <w:spacing w:before="480" w:after="180" w:line="240" w:lineRule="auto"/>
        <w:rPr>
          <w:rFonts w:ascii="Book Antiqua" w:hAnsi="Book Antiqua" w:cs="Times New Roman"/>
          <w:b/>
          <w:szCs w:val="24"/>
        </w:rPr>
      </w:pPr>
      <w:r w:rsidRPr="00BC5CF0">
        <w:rPr>
          <w:rFonts w:ascii="Book Antiqua" w:hAnsi="Book Antiqua" w:cs="Times New Roman"/>
          <w:b/>
          <w:szCs w:val="24"/>
        </w:rPr>
        <w:t>ORDENANZA Nº 639</w:t>
      </w:r>
    </w:p>
    <w:p w:rsidR="00BD4F33" w:rsidRPr="00BC5CF0" w:rsidRDefault="00BD4F33" w:rsidP="00BD4F33">
      <w:pPr>
        <w:keepNext/>
        <w:spacing w:after="180" w:line="240" w:lineRule="auto"/>
        <w:rPr>
          <w:rFonts w:ascii="Book Antiqua" w:hAnsi="Book Antiqua" w:cs="Times New Roman"/>
          <w:szCs w:val="24"/>
        </w:rPr>
      </w:pPr>
      <w:r w:rsidRPr="00BC5CF0">
        <w:rPr>
          <w:rFonts w:ascii="Book Antiqua" w:hAnsi="Book Antiqua" w:cs="Times New Roman"/>
          <w:szCs w:val="24"/>
          <w:u w:val="single"/>
        </w:rPr>
        <w:t>ARTÍCULO PRIMERO:</w:t>
      </w:r>
      <w:r w:rsidRPr="00BC5CF0">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BD4F33" w:rsidRPr="00BC5CF0" w:rsidRDefault="00BD4F33" w:rsidP="00BD4F33">
      <w:pPr>
        <w:keepNext/>
        <w:spacing w:after="180" w:line="240" w:lineRule="auto"/>
        <w:rPr>
          <w:rFonts w:ascii="Book Antiqua" w:hAnsi="Book Antiqua" w:cs="Times New Roman"/>
          <w:szCs w:val="24"/>
          <w:u w:val="single"/>
        </w:rPr>
      </w:pPr>
      <w:r w:rsidRPr="00BC5CF0">
        <w:rPr>
          <w:rFonts w:ascii="Book Antiqua" w:hAnsi="Book Antiqua" w:cs="Times New Roman"/>
          <w:szCs w:val="24"/>
          <w:u w:val="single"/>
        </w:rPr>
        <w:t>ARTÍCULO SEGUNDO:</w:t>
      </w:r>
      <w:r w:rsidRPr="00BC5CF0">
        <w:rPr>
          <w:rFonts w:ascii="Book Antiqua" w:hAnsi="Book Antiqua" w:cs="Times New Roman"/>
          <w:szCs w:val="24"/>
        </w:rPr>
        <w:t xml:space="preserve"> Las publicaciones serán destinadas y enviadas al Honorable Concejo Deliberante. </w:t>
      </w:r>
    </w:p>
    <w:p w:rsidR="00BD4F33" w:rsidRPr="00BC5CF0" w:rsidRDefault="00BD4F33" w:rsidP="00BD4F33">
      <w:pPr>
        <w:keepNext/>
        <w:spacing w:after="180" w:line="240" w:lineRule="auto"/>
        <w:rPr>
          <w:rFonts w:ascii="Book Antiqua" w:hAnsi="Book Antiqua" w:cs="Times New Roman"/>
          <w:szCs w:val="24"/>
        </w:rPr>
      </w:pPr>
      <w:r w:rsidRPr="00BC5CF0">
        <w:rPr>
          <w:rFonts w:ascii="Book Antiqua" w:hAnsi="Book Antiqua" w:cs="Times New Roman"/>
          <w:szCs w:val="24"/>
          <w:u w:val="single"/>
        </w:rPr>
        <w:t>ARTÍCULO FINAL:</w:t>
      </w:r>
      <w:r w:rsidRPr="00BC5CF0">
        <w:rPr>
          <w:rFonts w:ascii="Book Antiqua" w:hAnsi="Book Antiqua" w:cs="Times New Roman"/>
          <w:szCs w:val="24"/>
        </w:rPr>
        <w:t xml:space="preserve"> DE FORMA.</w:t>
      </w:r>
    </w:p>
    <w:p w:rsidR="00BD4F33" w:rsidRPr="00BC5CF0" w:rsidRDefault="00BD4F33" w:rsidP="00BD4F33">
      <w:pPr>
        <w:keepNext/>
        <w:spacing w:after="180" w:line="240" w:lineRule="auto"/>
        <w:jc w:val="right"/>
        <w:rPr>
          <w:rFonts w:ascii="Book Antiqua" w:hAnsi="Book Antiqua" w:cs="Times New Roman"/>
          <w:szCs w:val="24"/>
        </w:rPr>
      </w:pPr>
      <w:r w:rsidRPr="00BC5CF0">
        <w:rPr>
          <w:rFonts w:ascii="Book Antiqua" w:hAnsi="Book Antiqua" w:cs="Times New Roman"/>
          <w:szCs w:val="24"/>
        </w:rPr>
        <w:t xml:space="preserve">Sancionada el </w:t>
      </w:r>
      <w:r w:rsidRPr="00BC5CF0">
        <w:rPr>
          <w:rFonts w:ascii="Book Antiqua" w:hAnsi="Book Antiqua" w:cs="Times New Roman"/>
          <w:b/>
          <w:szCs w:val="24"/>
        </w:rPr>
        <w:t xml:space="preserve"> 08 de Junio de 1994</w:t>
      </w:r>
    </w:p>
    <w:p w:rsidR="00BD4F33" w:rsidRPr="00BC5CF0" w:rsidRDefault="00BD4F33" w:rsidP="00BD4F33">
      <w:pPr>
        <w:keepNext/>
        <w:spacing w:after="180" w:line="240" w:lineRule="auto"/>
        <w:rPr>
          <w:rFonts w:ascii="Book Antiqua" w:hAnsi="Book Antiqua" w:cs="Times New Roman"/>
          <w:szCs w:val="24"/>
        </w:rPr>
      </w:pPr>
    </w:p>
    <w:p w:rsidR="00BD4F33" w:rsidRPr="00BC5CF0" w:rsidRDefault="00BD4F33" w:rsidP="00BD4F33">
      <w:pPr>
        <w:keepNext/>
        <w:spacing w:after="180" w:line="240" w:lineRule="auto"/>
        <w:jc w:val="left"/>
        <w:rPr>
          <w:rFonts w:ascii="Book Antiqua" w:hAnsi="Book Antiqua" w:cs="Times New Roman"/>
          <w:szCs w:val="24"/>
        </w:rPr>
      </w:pPr>
    </w:p>
    <w:p w:rsidR="00FB2F9D" w:rsidRPr="00227739" w:rsidRDefault="00FB2F9D" w:rsidP="00FB2F9D">
      <w:pPr>
        <w:keepNext/>
        <w:tabs>
          <w:tab w:val="left" w:pos="0"/>
        </w:tabs>
        <w:spacing w:before="480" w:after="180" w:line="240" w:lineRule="auto"/>
        <w:rPr>
          <w:rFonts w:ascii="Book Antiqua" w:hAnsi="Book Antiqua" w:cs="Times New Roman"/>
          <w:b/>
          <w:szCs w:val="24"/>
        </w:rPr>
      </w:pPr>
      <w:r w:rsidRPr="00227739">
        <w:rPr>
          <w:rFonts w:ascii="Book Antiqua" w:hAnsi="Book Antiqua" w:cs="Times New Roman"/>
          <w:b/>
          <w:szCs w:val="24"/>
        </w:rPr>
        <w:t>ORDENANZA Nº 640</w:t>
      </w:r>
    </w:p>
    <w:p w:rsidR="00FB2F9D" w:rsidRPr="00227739" w:rsidRDefault="00FB2F9D" w:rsidP="00FB2F9D">
      <w:pPr>
        <w:keepNext/>
        <w:spacing w:after="180" w:line="240" w:lineRule="auto"/>
        <w:rPr>
          <w:rFonts w:ascii="Book Antiqua" w:hAnsi="Book Antiqua" w:cs="Times New Roman"/>
          <w:szCs w:val="24"/>
        </w:rPr>
      </w:pPr>
      <w:r w:rsidRPr="00227739">
        <w:rPr>
          <w:rFonts w:ascii="Book Antiqua" w:hAnsi="Book Antiqua" w:cs="Times New Roman"/>
          <w:szCs w:val="24"/>
          <w:u w:val="single"/>
        </w:rPr>
        <w:t>ARTÍCULO PRIMERO:</w:t>
      </w:r>
      <w:r w:rsidRPr="00227739">
        <w:rPr>
          <w:rFonts w:ascii="Book Antiqua" w:hAnsi="Book Antiqua" w:cs="Times New Roman"/>
          <w:szCs w:val="24"/>
        </w:rPr>
        <w:t xml:space="preserve"> Designase con el nombre que en cada caso se determina, las arterias que se especifican a continuación: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Arrayanes:  (árbol pequeño de hojas muy aromáticas y frutos comestibles de color rojizo pasando a morado-negro, muy agradables)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Primera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Segunda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Pacará:  (árbol de tallo enorme en parques y plazas. Su floración generalmente se inicia a principios de Noviembre simultáneamente con lo que aparecen las hojas)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Tercera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Tarcos:  (uno de los árboles indígenas más hermoso de nuestro país con grandes hojas azul-morada dispuestas en racimos que aparecen de Octubre a Enero)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Cuarta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lastRenderedPageBreak/>
        <w:t xml:space="preserve">Guarán:  (pequeño árbol de hermosas flores amarillas muy común en las laderas del Cerro San Javier)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Quinta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rPr>
        <w:t xml:space="preserve">Sexta Paralela  (Oeste)  de Saavedra Lamas. </w:t>
      </w:r>
    </w:p>
    <w:p w:rsidR="00FB2F9D" w:rsidRPr="00227739" w:rsidRDefault="00FB2F9D" w:rsidP="00FB2F9D">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227739">
        <w:rPr>
          <w:rFonts w:ascii="Book Antiqua" w:hAnsi="Book Antiqua" w:cs="Times New Roman"/>
          <w:szCs w:val="24"/>
          <w:u w:val="single"/>
        </w:rPr>
        <w:t>ARTÍCULO FINAL:</w:t>
      </w:r>
      <w:r w:rsidRPr="00227739">
        <w:rPr>
          <w:rFonts w:ascii="Book Antiqua" w:hAnsi="Book Antiqua" w:cs="Times New Roman"/>
          <w:szCs w:val="24"/>
        </w:rPr>
        <w:t xml:space="preserve"> DE FORMA.</w:t>
      </w:r>
    </w:p>
    <w:p w:rsidR="00FB2F9D" w:rsidRPr="00227739" w:rsidRDefault="00FB2F9D" w:rsidP="00FB2F9D">
      <w:pPr>
        <w:pStyle w:val="Prrafodelista"/>
        <w:keepNext/>
        <w:numPr>
          <w:ilvl w:val="0"/>
          <w:numId w:val="218"/>
        </w:numPr>
        <w:spacing w:after="180" w:line="240" w:lineRule="auto"/>
        <w:ind w:left="0" w:firstLine="0"/>
        <w:contextualSpacing w:val="0"/>
        <w:jc w:val="right"/>
        <w:rPr>
          <w:rFonts w:ascii="Book Antiqua" w:hAnsi="Book Antiqua" w:cs="Times New Roman"/>
          <w:szCs w:val="24"/>
        </w:rPr>
      </w:pPr>
      <w:r w:rsidRPr="00227739">
        <w:rPr>
          <w:rFonts w:ascii="Book Antiqua" w:hAnsi="Book Antiqua" w:cs="Times New Roman"/>
          <w:szCs w:val="24"/>
        </w:rPr>
        <w:t xml:space="preserve">Sancionada el </w:t>
      </w:r>
      <w:r w:rsidRPr="00227739">
        <w:rPr>
          <w:rFonts w:ascii="Book Antiqua" w:hAnsi="Book Antiqua" w:cs="Times New Roman"/>
          <w:b/>
          <w:szCs w:val="24"/>
        </w:rPr>
        <w:t xml:space="preserve"> 06 de Julio de 1994</w:t>
      </w:r>
    </w:p>
    <w:p w:rsidR="00FB2F9D" w:rsidRPr="00227739" w:rsidRDefault="00FB2F9D" w:rsidP="00FB2F9D">
      <w:pPr>
        <w:pStyle w:val="Prrafodelista"/>
        <w:keepNext/>
        <w:numPr>
          <w:ilvl w:val="0"/>
          <w:numId w:val="218"/>
        </w:numPr>
        <w:spacing w:after="180" w:line="240" w:lineRule="auto"/>
        <w:ind w:left="0" w:firstLine="0"/>
        <w:contextualSpacing w:val="0"/>
        <w:jc w:val="left"/>
        <w:rPr>
          <w:rFonts w:ascii="Book Antiqua" w:hAnsi="Book Antiqua" w:cs="Times New Roman"/>
          <w:szCs w:val="24"/>
        </w:rPr>
      </w:pPr>
    </w:p>
    <w:p w:rsidR="00FB2F9D" w:rsidRPr="00227739" w:rsidRDefault="00FB2F9D" w:rsidP="00FB2F9D">
      <w:pPr>
        <w:pStyle w:val="Prrafodelista"/>
        <w:keepNext/>
        <w:numPr>
          <w:ilvl w:val="0"/>
          <w:numId w:val="218"/>
        </w:numPr>
        <w:spacing w:after="180" w:line="240" w:lineRule="auto"/>
        <w:ind w:left="0" w:firstLine="0"/>
        <w:contextualSpacing w:val="0"/>
        <w:jc w:val="left"/>
        <w:rPr>
          <w:rFonts w:ascii="Book Antiqua" w:hAnsi="Book Antiqua" w:cs="Times New Roman"/>
          <w:szCs w:val="24"/>
        </w:rPr>
      </w:pPr>
    </w:p>
    <w:p w:rsidR="00EA495F" w:rsidRPr="00717EF5" w:rsidRDefault="00EA495F" w:rsidP="00EA495F">
      <w:pPr>
        <w:keepNext/>
        <w:spacing w:before="480" w:after="180"/>
        <w:rPr>
          <w:rFonts w:ascii="Book Antiqua" w:hAnsi="Book Antiqua"/>
          <w:b/>
          <w:bCs/>
        </w:rPr>
      </w:pPr>
      <w:r w:rsidRPr="00717EF5">
        <w:rPr>
          <w:rFonts w:ascii="Book Antiqua" w:hAnsi="Book Antiqua"/>
          <w:b/>
          <w:bCs/>
        </w:rPr>
        <w:t>ORDENANZA Nº 641</w:t>
      </w:r>
    </w:p>
    <w:p w:rsidR="00EA495F" w:rsidRPr="00717EF5" w:rsidRDefault="00EA495F" w:rsidP="00EA495F">
      <w:pPr>
        <w:keepNext/>
        <w:spacing w:after="180"/>
        <w:rPr>
          <w:rFonts w:ascii="Book Antiqua" w:hAnsi="Book Antiqua"/>
        </w:rPr>
      </w:pPr>
      <w:r w:rsidRPr="00717EF5">
        <w:rPr>
          <w:rFonts w:ascii="Book Antiqua" w:hAnsi="Book Antiqua"/>
          <w:u w:val="single"/>
        </w:rPr>
        <w:t>ARTÍCULO PRIMERO:</w:t>
      </w:r>
      <w:r w:rsidRPr="00717EF5">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EA495F" w:rsidRPr="00717EF5" w:rsidRDefault="00EA495F" w:rsidP="00EA495F">
      <w:pPr>
        <w:keepNext/>
        <w:spacing w:after="180"/>
        <w:rPr>
          <w:rFonts w:ascii="Book Antiqua" w:hAnsi="Book Antiqua"/>
        </w:rPr>
      </w:pPr>
      <w:r w:rsidRPr="00717EF5">
        <w:rPr>
          <w:rFonts w:ascii="Book Antiqua" w:hAnsi="Book Antiqua"/>
          <w:u w:val="single"/>
        </w:rPr>
        <w:t>ARTÍCULO SEGUNDO:</w:t>
      </w:r>
      <w:r w:rsidRPr="00717EF5">
        <w:rPr>
          <w:rFonts w:ascii="Book Antiqua" w:hAnsi="Book Antiqua"/>
        </w:rPr>
        <w:t xml:space="preserve"> El carnet llevará la fotografía en colores del Agente y consignará su nombre completo, documento de identidad y nombre de la Repartición Municipal a la que pertenece. </w:t>
      </w:r>
    </w:p>
    <w:p w:rsidR="00EA495F" w:rsidRPr="00717EF5" w:rsidRDefault="00EA495F" w:rsidP="00EA495F">
      <w:pPr>
        <w:keepNext/>
        <w:spacing w:after="180"/>
        <w:rPr>
          <w:rFonts w:ascii="Book Antiqua" w:hAnsi="Book Antiqua"/>
        </w:rPr>
      </w:pPr>
      <w:r w:rsidRPr="00717EF5">
        <w:rPr>
          <w:rFonts w:ascii="Book Antiqua" w:hAnsi="Book Antiqua"/>
          <w:u w:val="single"/>
        </w:rPr>
        <w:t>ARTÍCULO TERCERO:</w:t>
      </w:r>
      <w:r w:rsidRPr="00717EF5">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EA495F" w:rsidRPr="00717EF5" w:rsidRDefault="00EA495F" w:rsidP="00EA495F">
      <w:pPr>
        <w:keepNext/>
        <w:spacing w:after="180"/>
        <w:rPr>
          <w:rFonts w:ascii="Book Antiqua" w:hAnsi="Book Antiqua"/>
          <w:u w:val="single"/>
        </w:rPr>
      </w:pPr>
      <w:r w:rsidRPr="00717EF5">
        <w:rPr>
          <w:rFonts w:ascii="Book Antiqua" w:hAnsi="Book Antiqua"/>
          <w:u w:val="single"/>
        </w:rPr>
        <w:t>ARTÍCULO CUARTO:</w:t>
      </w:r>
      <w:r w:rsidRPr="00717EF5">
        <w:rPr>
          <w:rFonts w:ascii="Book Antiqua" w:hAnsi="Book Antiqua"/>
        </w:rPr>
        <w:t xml:space="preserve"> Los gastos que demanden la aplicación de la presente Ordenanza será imputados en la Partida correspondiente del Presupuesto Gral. De Gastos y Cálculo de recursos del año1994 y su uso será obligatorio a partir de los 60  (sesenta)  días de la promulgación de la presente. </w:t>
      </w:r>
    </w:p>
    <w:p w:rsidR="00EA495F" w:rsidRPr="00717EF5" w:rsidRDefault="00EA495F" w:rsidP="00EA495F">
      <w:pPr>
        <w:keepNext/>
        <w:spacing w:after="180"/>
        <w:rPr>
          <w:rFonts w:ascii="Book Antiqua" w:hAnsi="Book Antiqua"/>
        </w:rPr>
      </w:pPr>
      <w:r w:rsidRPr="00717EF5">
        <w:rPr>
          <w:rFonts w:ascii="Book Antiqua" w:hAnsi="Book Antiqua"/>
          <w:u w:val="single"/>
        </w:rPr>
        <w:t>ARTÍCULO FINAL:</w:t>
      </w:r>
      <w:r w:rsidRPr="00717EF5">
        <w:rPr>
          <w:rFonts w:ascii="Book Antiqua" w:hAnsi="Book Antiqua"/>
        </w:rPr>
        <w:t xml:space="preserve"> DE FORMA.</w:t>
      </w:r>
    </w:p>
    <w:p w:rsidR="00EA495F" w:rsidRPr="00717EF5" w:rsidRDefault="00EA495F" w:rsidP="00EA495F">
      <w:pPr>
        <w:keepNext/>
        <w:spacing w:after="180"/>
        <w:jc w:val="right"/>
        <w:rPr>
          <w:rFonts w:ascii="Book Antiqua" w:hAnsi="Book Antiqua"/>
        </w:rPr>
      </w:pPr>
      <w:r w:rsidRPr="00717EF5">
        <w:rPr>
          <w:rFonts w:ascii="Book Antiqua" w:hAnsi="Book Antiqua"/>
        </w:rPr>
        <w:t xml:space="preserve">Sancionada el </w:t>
      </w:r>
      <w:r w:rsidRPr="00717EF5">
        <w:rPr>
          <w:rFonts w:ascii="Book Antiqua" w:hAnsi="Book Antiqua"/>
          <w:b/>
        </w:rPr>
        <w:t xml:space="preserve"> 06 de Julio de 1994</w:t>
      </w:r>
    </w:p>
    <w:p w:rsidR="00EA495F" w:rsidRPr="00717EF5" w:rsidRDefault="00EA495F" w:rsidP="00EA495F">
      <w:pPr>
        <w:keepNext/>
        <w:spacing w:after="180"/>
        <w:rPr>
          <w:rFonts w:ascii="Book Antiqua" w:hAnsi="Book Antiqua"/>
        </w:rPr>
      </w:pPr>
    </w:p>
    <w:p w:rsidR="00EA495F" w:rsidRPr="00717EF5" w:rsidRDefault="00EA495F" w:rsidP="00EA495F">
      <w:pPr>
        <w:keepNext/>
        <w:spacing w:after="180"/>
        <w:jc w:val="left"/>
        <w:rPr>
          <w:rFonts w:ascii="Book Antiqua" w:hAnsi="Book Antiqua"/>
        </w:rPr>
      </w:pPr>
    </w:p>
    <w:p w:rsidR="00C2622D" w:rsidRPr="00B6371B" w:rsidRDefault="00C2622D" w:rsidP="00C2622D">
      <w:pPr>
        <w:keepNext/>
        <w:tabs>
          <w:tab w:val="left" w:pos="0"/>
        </w:tabs>
        <w:spacing w:before="480" w:after="180" w:line="240" w:lineRule="auto"/>
        <w:rPr>
          <w:rFonts w:ascii="Book Antiqua" w:hAnsi="Book Antiqua" w:cs="Times New Roman"/>
          <w:b/>
          <w:szCs w:val="24"/>
        </w:rPr>
      </w:pPr>
      <w:r w:rsidRPr="00B6371B">
        <w:rPr>
          <w:rFonts w:ascii="Book Antiqua" w:hAnsi="Book Antiqua" w:cs="Times New Roman"/>
          <w:b/>
          <w:szCs w:val="24"/>
        </w:rPr>
        <w:lastRenderedPageBreak/>
        <w:t>ORDENANZA Nº 642</w:t>
      </w:r>
    </w:p>
    <w:p w:rsidR="00C2622D" w:rsidRPr="00B6371B" w:rsidRDefault="00C2622D" w:rsidP="00C2622D">
      <w:pPr>
        <w:keepNext/>
        <w:spacing w:after="180" w:line="240" w:lineRule="auto"/>
        <w:rPr>
          <w:rFonts w:ascii="Book Antiqua" w:hAnsi="Book Antiqua" w:cs="Times New Roman"/>
          <w:szCs w:val="24"/>
        </w:rPr>
      </w:pPr>
      <w:r w:rsidRPr="00B6371B">
        <w:rPr>
          <w:rFonts w:ascii="Book Antiqua" w:hAnsi="Book Antiqua" w:cs="Times New Roman"/>
          <w:szCs w:val="24"/>
          <w:u w:val="single"/>
        </w:rPr>
        <w:t>ARTÍCULO PRIMERO:</w:t>
      </w:r>
      <w:r w:rsidRPr="00B6371B">
        <w:rPr>
          <w:rFonts w:ascii="Book Antiqua" w:hAnsi="Book Antiqua" w:cs="Times New Roman"/>
          <w:szCs w:val="24"/>
        </w:rPr>
        <w:t xml:space="preserve"> DISPONESE que a partir del año 1995 inclusive, el Presupuesto Municipal deberá formularse según los siguientes detalles: </w:t>
      </w:r>
    </w:p>
    <w:p w:rsidR="00C2622D" w:rsidRPr="00B6371B" w:rsidRDefault="00C2622D" w:rsidP="00C2622D">
      <w:pPr>
        <w:pStyle w:val="Prrafodelista"/>
        <w:keepNext/>
        <w:numPr>
          <w:ilvl w:val="0"/>
          <w:numId w:val="219"/>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Balance Financiero Preventivo  (Totales Grales. a nivel de Partidas Principales) </w:t>
      </w:r>
    </w:p>
    <w:p w:rsidR="00C2622D" w:rsidRPr="00B6371B" w:rsidRDefault="00C2622D" w:rsidP="00C2622D">
      <w:pPr>
        <w:pStyle w:val="Prrafodelista"/>
        <w:keepNext/>
        <w:numPr>
          <w:ilvl w:val="0"/>
          <w:numId w:val="219"/>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Cálculo de Recursos y Financiamiento clasificados económicamente y por objeto. </w:t>
      </w:r>
    </w:p>
    <w:p w:rsidR="00C2622D" w:rsidRPr="00B6371B" w:rsidRDefault="00C2622D" w:rsidP="00C2622D">
      <w:pPr>
        <w:pStyle w:val="Prrafodelista"/>
        <w:keepNext/>
        <w:numPr>
          <w:ilvl w:val="0"/>
          <w:numId w:val="219"/>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Erogaciones generales clasificadas económicamente y por objeto del gasto, determinadas por Partidas Principales, Parciales y Sub-Parciales. </w:t>
      </w:r>
    </w:p>
    <w:p w:rsidR="00C2622D" w:rsidRPr="00B6371B" w:rsidRDefault="00C2622D" w:rsidP="00C2622D">
      <w:pPr>
        <w:pStyle w:val="Prrafodelista"/>
        <w:keepNext/>
        <w:numPr>
          <w:ilvl w:val="0"/>
          <w:numId w:val="219"/>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Planta de Cargos determinando categorías, especialidad, denominación del cargo, función y cantidad de cargos. </w:t>
      </w:r>
    </w:p>
    <w:p w:rsidR="00C2622D" w:rsidRPr="00B6371B" w:rsidRDefault="00C2622D" w:rsidP="00C2622D">
      <w:pPr>
        <w:pStyle w:val="Prrafodelista"/>
        <w:keepNext/>
        <w:numPr>
          <w:ilvl w:val="0"/>
          <w:numId w:val="219"/>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C2622D" w:rsidRPr="00B6371B" w:rsidRDefault="00C2622D" w:rsidP="00C2622D">
      <w:pPr>
        <w:keepNext/>
        <w:spacing w:after="180" w:line="240" w:lineRule="auto"/>
        <w:rPr>
          <w:rFonts w:ascii="Book Antiqua" w:hAnsi="Book Antiqua" w:cs="Times New Roman"/>
          <w:szCs w:val="24"/>
        </w:rPr>
      </w:pPr>
      <w:r w:rsidRPr="00B6371B">
        <w:rPr>
          <w:rFonts w:ascii="Book Antiqua" w:hAnsi="Book Antiqua" w:cs="Times New Roman"/>
          <w:szCs w:val="24"/>
          <w:u w:val="single"/>
        </w:rPr>
        <w:t>ARTÍCULO SEGUNDO:</w:t>
      </w:r>
      <w:r w:rsidRPr="00B6371B">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C2622D" w:rsidRPr="00B6371B" w:rsidRDefault="00C2622D" w:rsidP="00C2622D">
      <w:pPr>
        <w:pStyle w:val="Prrafodelista"/>
        <w:keepNext/>
        <w:numPr>
          <w:ilvl w:val="0"/>
          <w:numId w:val="220"/>
        </w:numPr>
        <w:spacing w:after="180" w:line="240" w:lineRule="auto"/>
        <w:ind w:left="0" w:firstLine="0"/>
        <w:rPr>
          <w:rFonts w:ascii="Book Antiqua" w:hAnsi="Book Antiqua" w:cs="Times New Roman"/>
          <w:szCs w:val="24"/>
        </w:rPr>
      </w:pPr>
      <w:r w:rsidRPr="00B6371B">
        <w:rPr>
          <w:rFonts w:ascii="Book Antiqua" w:hAnsi="Book Antiqua" w:cs="Times New Roman"/>
          <w:szCs w:val="24"/>
        </w:rPr>
        <w:t xml:space="preserve">H. C. D. </w:t>
      </w:r>
    </w:p>
    <w:p w:rsidR="00C2622D" w:rsidRPr="00B6371B" w:rsidRDefault="00C2622D" w:rsidP="00C2622D">
      <w:pPr>
        <w:pStyle w:val="Prrafodelista"/>
        <w:keepNext/>
        <w:numPr>
          <w:ilvl w:val="0"/>
          <w:numId w:val="220"/>
        </w:numPr>
        <w:spacing w:after="180" w:line="240" w:lineRule="auto"/>
        <w:ind w:left="0" w:firstLine="0"/>
        <w:rPr>
          <w:rFonts w:ascii="Book Antiqua" w:hAnsi="Book Antiqua" w:cs="Times New Roman"/>
          <w:szCs w:val="24"/>
        </w:rPr>
      </w:pPr>
      <w:r w:rsidRPr="00B6371B">
        <w:rPr>
          <w:rFonts w:ascii="Book Antiqua" w:hAnsi="Book Antiqua" w:cs="Times New Roman"/>
          <w:szCs w:val="24"/>
        </w:rPr>
        <w:t>Intendencia</w:t>
      </w:r>
    </w:p>
    <w:p w:rsidR="00C2622D" w:rsidRPr="00B6371B" w:rsidRDefault="00C2622D" w:rsidP="00C2622D">
      <w:pPr>
        <w:pStyle w:val="Prrafodelista"/>
        <w:keepNext/>
        <w:numPr>
          <w:ilvl w:val="0"/>
          <w:numId w:val="220"/>
        </w:numPr>
        <w:spacing w:after="180" w:line="240" w:lineRule="auto"/>
        <w:ind w:left="0" w:firstLine="0"/>
        <w:rPr>
          <w:rFonts w:ascii="Book Antiqua" w:hAnsi="Book Antiqua" w:cs="Times New Roman"/>
          <w:szCs w:val="24"/>
        </w:rPr>
      </w:pPr>
      <w:r w:rsidRPr="00B6371B">
        <w:rPr>
          <w:rFonts w:ascii="Book Antiqua" w:hAnsi="Book Antiqua" w:cs="Times New Roman"/>
          <w:szCs w:val="24"/>
        </w:rPr>
        <w:t>Secretaría de Gobierno</w:t>
      </w:r>
    </w:p>
    <w:p w:rsidR="00C2622D" w:rsidRPr="00B6371B" w:rsidRDefault="00C2622D" w:rsidP="00C2622D">
      <w:pPr>
        <w:pStyle w:val="Prrafodelista"/>
        <w:keepNext/>
        <w:numPr>
          <w:ilvl w:val="0"/>
          <w:numId w:val="220"/>
        </w:numPr>
        <w:spacing w:after="180" w:line="240" w:lineRule="auto"/>
        <w:ind w:left="0" w:firstLine="0"/>
        <w:rPr>
          <w:rFonts w:ascii="Book Antiqua" w:hAnsi="Book Antiqua" w:cs="Times New Roman"/>
          <w:szCs w:val="24"/>
        </w:rPr>
      </w:pPr>
      <w:r w:rsidRPr="00B6371B">
        <w:rPr>
          <w:rFonts w:ascii="Book Antiqua" w:hAnsi="Book Antiqua" w:cs="Times New Roman"/>
          <w:szCs w:val="24"/>
        </w:rPr>
        <w:t>Secretaría de Hacienda</w:t>
      </w:r>
    </w:p>
    <w:p w:rsidR="00C2622D" w:rsidRPr="00B6371B" w:rsidRDefault="00C2622D" w:rsidP="00C2622D">
      <w:pPr>
        <w:pStyle w:val="Prrafodelista"/>
        <w:keepNext/>
        <w:numPr>
          <w:ilvl w:val="0"/>
          <w:numId w:val="220"/>
        </w:numPr>
        <w:spacing w:after="180" w:line="240" w:lineRule="auto"/>
        <w:ind w:left="0" w:firstLine="0"/>
        <w:rPr>
          <w:rFonts w:ascii="Book Antiqua" w:hAnsi="Book Antiqua" w:cs="Times New Roman"/>
          <w:szCs w:val="24"/>
        </w:rPr>
      </w:pPr>
      <w:r w:rsidRPr="00B6371B">
        <w:rPr>
          <w:rFonts w:ascii="Book Antiqua" w:hAnsi="Book Antiqua" w:cs="Times New Roman"/>
          <w:szCs w:val="24"/>
        </w:rPr>
        <w:t>Secretaría de Obras y Servicios Públicos</w:t>
      </w:r>
    </w:p>
    <w:p w:rsidR="00C2622D" w:rsidRPr="00B6371B" w:rsidRDefault="00C2622D" w:rsidP="00C2622D">
      <w:pPr>
        <w:keepNext/>
        <w:spacing w:after="180" w:line="240" w:lineRule="auto"/>
        <w:rPr>
          <w:rFonts w:ascii="Book Antiqua" w:hAnsi="Book Antiqua" w:cs="Times New Roman"/>
          <w:szCs w:val="24"/>
        </w:rPr>
      </w:pPr>
      <w:r w:rsidRPr="00B6371B">
        <w:rPr>
          <w:rFonts w:ascii="Book Antiqua" w:hAnsi="Book Antiqua" w:cs="Times New Roman"/>
          <w:szCs w:val="24"/>
        </w:rPr>
        <w:t xml:space="preserve">En los cinco ítems deberán clasificarse las erogaciones Ctes. Transferencias, Erogaciones de Capital y Planta de Cargos. </w:t>
      </w:r>
    </w:p>
    <w:p w:rsidR="00C2622D" w:rsidRPr="00B6371B" w:rsidRDefault="00C2622D" w:rsidP="00C2622D">
      <w:pPr>
        <w:keepNext/>
        <w:spacing w:after="180" w:line="240" w:lineRule="auto"/>
        <w:rPr>
          <w:rFonts w:ascii="Book Antiqua" w:hAnsi="Book Antiqua" w:cs="Times New Roman"/>
          <w:szCs w:val="24"/>
          <w:u w:val="single"/>
        </w:rPr>
      </w:pPr>
      <w:r w:rsidRPr="00B6371B">
        <w:rPr>
          <w:rFonts w:ascii="Book Antiqua" w:hAnsi="Book Antiqua" w:cs="Times New Roman"/>
          <w:szCs w:val="24"/>
        </w:rPr>
        <w:t xml:space="preserve">En el Ítem 5 deberá agregarse además, el Plan de Trabajos Públicos. </w:t>
      </w:r>
    </w:p>
    <w:p w:rsidR="00C2622D" w:rsidRPr="00B6371B" w:rsidRDefault="00C2622D" w:rsidP="00C2622D">
      <w:pPr>
        <w:keepNext/>
        <w:spacing w:after="180" w:line="240" w:lineRule="auto"/>
        <w:rPr>
          <w:rFonts w:ascii="Book Antiqua" w:hAnsi="Book Antiqua" w:cs="Times New Roman"/>
          <w:szCs w:val="24"/>
        </w:rPr>
      </w:pPr>
      <w:r w:rsidRPr="00B6371B">
        <w:rPr>
          <w:rFonts w:ascii="Book Antiqua" w:hAnsi="Book Antiqua" w:cs="Times New Roman"/>
          <w:szCs w:val="24"/>
          <w:u w:val="single"/>
        </w:rPr>
        <w:t>ARTÍCULO FINAL:</w:t>
      </w:r>
      <w:r w:rsidRPr="00B6371B">
        <w:rPr>
          <w:rFonts w:ascii="Book Antiqua" w:hAnsi="Book Antiqua" w:cs="Times New Roman"/>
          <w:szCs w:val="24"/>
        </w:rPr>
        <w:t xml:space="preserve"> DE FORMA.</w:t>
      </w:r>
    </w:p>
    <w:p w:rsidR="00C2622D" w:rsidRPr="00B6371B" w:rsidRDefault="00C2622D" w:rsidP="00C2622D">
      <w:pPr>
        <w:keepNext/>
        <w:spacing w:after="180" w:line="240" w:lineRule="auto"/>
        <w:jc w:val="right"/>
        <w:rPr>
          <w:rFonts w:ascii="Book Antiqua" w:hAnsi="Book Antiqua" w:cs="Times New Roman"/>
          <w:szCs w:val="24"/>
        </w:rPr>
      </w:pPr>
      <w:r w:rsidRPr="00B6371B">
        <w:rPr>
          <w:rFonts w:ascii="Book Antiqua" w:hAnsi="Book Antiqua" w:cs="Times New Roman"/>
          <w:szCs w:val="24"/>
        </w:rPr>
        <w:t xml:space="preserve">Sancionada el </w:t>
      </w:r>
      <w:r w:rsidRPr="00B6371B">
        <w:rPr>
          <w:rFonts w:ascii="Book Antiqua" w:hAnsi="Book Antiqua" w:cs="Times New Roman"/>
          <w:b/>
          <w:szCs w:val="24"/>
        </w:rPr>
        <w:t xml:space="preserve"> 06 de Julio de 1994</w:t>
      </w:r>
    </w:p>
    <w:p w:rsidR="00C2622D" w:rsidRPr="00B6371B" w:rsidRDefault="00C2622D" w:rsidP="00C2622D">
      <w:pPr>
        <w:keepNext/>
        <w:spacing w:after="180" w:line="240" w:lineRule="auto"/>
        <w:rPr>
          <w:rFonts w:ascii="Book Antiqua" w:hAnsi="Book Antiqua" w:cs="Times New Roman"/>
          <w:szCs w:val="24"/>
        </w:rPr>
      </w:pPr>
    </w:p>
    <w:p w:rsidR="00C2622D" w:rsidRPr="00B6371B" w:rsidRDefault="00C2622D" w:rsidP="00C2622D">
      <w:pPr>
        <w:keepNext/>
        <w:spacing w:after="180" w:line="240" w:lineRule="auto"/>
        <w:jc w:val="left"/>
        <w:rPr>
          <w:rFonts w:ascii="Book Antiqua" w:hAnsi="Book Antiqua" w:cs="Times New Roman"/>
          <w:szCs w:val="24"/>
        </w:rPr>
      </w:pPr>
    </w:p>
    <w:p w:rsidR="00B263AE" w:rsidRPr="00725DA8" w:rsidRDefault="00B263AE" w:rsidP="00B263AE">
      <w:pPr>
        <w:keepNext/>
        <w:tabs>
          <w:tab w:val="left" w:pos="0"/>
        </w:tabs>
        <w:spacing w:before="480" w:after="180" w:line="240" w:lineRule="auto"/>
        <w:rPr>
          <w:rFonts w:ascii="Book Antiqua" w:hAnsi="Book Antiqua" w:cs="Times New Roman"/>
          <w:b/>
          <w:szCs w:val="24"/>
        </w:rPr>
      </w:pPr>
      <w:r w:rsidRPr="00725DA8">
        <w:rPr>
          <w:rFonts w:ascii="Book Antiqua" w:hAnsi="Book Antiqua" w:cs="Times New Roman"/>
          <w:b/>
          <w:szCs w:val="24"/>
        </w:rPr>
        <w:t>ORDENANZA Nº 644</w:t>
      </w:r>
    </w:p>
    <w:p w:rsidR="00B263AE" w:rsidRPr="00725DA8" w:rsidRDefault="00B263AE" w:rsidP="00B263AE">
      <w:pPr>
        <w:keepNext/>
        <w:spacing w:after="180" w:line="240" w:lineRule="auto"/>
        <w:rPr>
          <w:rFonts w:ascii="Book Antiqua" w:hAnsi="Book Antiqua" w:cs="Times New Roman"/>
          <w:szCs w:val="24"/>
        </w:rPr>
      </w:pPr>
      <w:r w:rsidRPr="00725DA8">
        <w:rPr>
          <w:rFonts w:ascii="Book Antiqua" w:hAnsi="Book Antiqua" w:cs="Times New Roman"/>
          <w:szCs w:val="24"/>
          <w:u w:val="single"/>
        </w:rPr>
        <w:t>ARTÍCULO PRIMERO:</w:t>
      </w:r>
      <w:r w:rsidRPr="00725DA8">
        <w:rPr>
          <w:rFonts w:ascii="Book Antiqua" w:hAnsi="Book Antiqua" w:cs="Times New Roman"/>
          <w:szCs w:val="24"/>
        </w:rPr>
        <w:t xml:space="preserve"> ESTABLECESE como prioridad para el pago de haberes al personal Municipal el siguiente orden: </w:t>
      </w:r>
    </w:p>
    <w:p w:rsidR="00B263AE" w:rsidRPr="00725DA8" w:rsidRDefault="00B263AE" w:rsidP="00B263AE">
      <w:pPr>
        <w:keepNext/>
        <w:spacing w:after="180" w:line="240" w:lineRule="auto"/>
        <w:rPr>
          <w:rFonts w:ascii="Book Antiqua" w:hAnsi="Book Antiqua" w:cs="Times New Roman"/>
          <w:szCs w:val="24"/>
        </w:rPr>
      </w:pPr>
      <w:r w:rsidRPr="00725DA8">
        <w:rPr>
          <w:rFonts w:ascii="Book Antiqua" w:hAnsi="Book Antiqua" w:cs="Times New Roman"/>
          <w:szCs w:val="24"/>
        </w:rPr>
        <w:t xml:space="preserve">1º PERSONAL ESCALAFONARIO: de menor a mayor categoría. </w:t>
      </w:r>
    </w:p>
    <w:p w:rsidR="00B263AE" w:rsidRPr="00725DA8" w:rsidRDefault="00B263AE" w:rsidP="00B263AE">
      <w:pPr>
        <w:keepNext/>
        <w:spacing w:after="180" w:line="240" w:lineRule="auto"/>
        <w:rPr>
          <w:rFonts w:ascii="Book Antiqua" w:hAnsi="Book Antiqua" w:cs="Times New Roman"/>
          <w:szCs w:val="24"/>
        </w:rPr>
      </w:pPr>
      <w:r w:rsidRPr="00725DA8">
        <w:rPr>
          <w:rFonts w:ascii="Book Antiqua" w:hAnsi="Book Antiqua" w:cs="Times New Roman"/>
          <w:szCs w:val="24"/>
        </w:rPr>
        <w:t xml:space="preserve">2º INTENDENTE, SECRETARIOS, CONCEJALES Y PERSONAL FUERA DE ESCALA: simultáneamente. </w:t>
      </w:r>
    </w:p>
    <w:p w:rsidR="00B263AE" w:rsidRPr="00725DA8" w:rsidRDefault="00B263AE" w:rsidP="00B263AE">
      <w:pPr>
        <w:keepNext/>
        <w:spacing w:after="180" w:line="240" w:lineRule="auto"/>
        <w:rPr>
          <w:rFonts w:ascii="Book Antiqua" w:hAnsi="Book Antiqua" w:cs="Times New Roman"/>
          <w:szCs w:val="24"/>
        </w:rPr>
      </w:pPr>
      <w:r w:rsidRPr="00725DA8">
        <w:rPr>
          <w:rFonts w:ascii="Book Antiqua" w:hAnsi="Book Antiqua" w:cs="Times New Roman"/>
          <w:szCs w:val="24"/>
          <w:u w:val="single"/>
        </w:rPr>
        <w:t>ARTÍCULO SEGUNDO:</w:t>
      </w:r>
      <w:r w:rsidRPr="00725DA8">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B263AE" w:rsidRPr="00725DA8" w:rsidRDefault="00B263AE" w:rsidP="00B263AE">
      <w:pPr>
        <w:keepNext/>
        <w:spacing w:after="180" w:line="240" w:lineRule="auto"/>
        <w:rPr>
          <w:rFonts w:ascii="Book Antiqua" w:hAnsi="Book Antiqua" w:cs="Times New Roman"/>
          <w:szCs w:val="24"/>
          <w:u w:val="single"/>
        </w:rPr>
      </w:pPr>
      <w:r w:rsidRPr="00725DA8">
        <w:rPr>
          <w:rFonts w:ascii="Book Antiqua" w:hAnsi="Book Antiqua" w:cs="Times New Roman"/>
          <w:szCs w:val="24"/>
          <w:u w:val="single"/>
        </w:rPr>
        <w:t>ARTÍCULO TERCERO:</w:t>
      </w:r>
      <w:r w:rsidRPr="00725DA8">
        <w:rPr>
          <w:rFonts w:ascii="Book Antiqua" w:hAnsi="Book Antiqua" w:cs="Times New Roman"/>
          <w:szCs w:val="24"/>
        </w:rPr>
        <w:t xml:space="preserve"> El Departamento Ejecutivo Municipal deberá normalizar el pago de haberes del personal que estuviere atrasado hasta el 31 de Agosto de 1994. </w:t>
      </w:r>
    </w:p>
    <w:p w:rsidR="00B263AE" w:rsidRPr="00725DA8" w:rsidRDefault="00B263AE" w:rsidP="00B263AE">
      <w:pPr>
        <w:keepNext/>
        <w:spacing w:after="180" w:line="240" w:lineRule="auto"/>
        <w:rPr>
          <w:rFonts w:ascii="Book Antiqua" w:hAnsi="Book Antiqua" w:cs="Times New Roman"/>
          <w:szCs w:val="24"/>
        </w:rPr>
      </w:pPr>
      <w:r w:rsidRPr="00725DA8">
        <w:rPr>
          <w:rFonts w:ascii="Book Antiqua" w:hAnsi="Book Antiqua" w:cs="Times New Roman"/>
          <w:szCs w:val="24"/>
          <w:u w:val="single"/>
        </w:rPr>
        <w:t>ARTÍCULO FINAL:</w:t>
      </w:r>
      <w:r w:rsidRPr="00725DA8">
        <w:rPr>
          <w:rFonts w:ascii="Book Antiqua" w:hAnsi="Book Antiqua" w:cs="Times New Roman"/>
          <w:szCs w:val="24"/>
        </w:rPr>
        <w:t xml:space="preserve"> DE FORMA.</w:t>
      </w:r>
    </w:p>
    <w:p w:rsidR="00B263AE" w:rsidRPr="00725DA8" w:rsidRDefault="00B263AE" w:rsidP="00B263AE">
      <w:pPr>
        <w:keepNext/>
        <w:spacing w:after="180" w:line="240" w:lineRule="auto"/>
        <w:jc w:val="right"/>
        <w:rPr>
          <w:rFonts w:ascii="Book Antiqua" w:hAnsi="Book Antiqua" w:cs="Times New Roman"/>
          <w:szCs w:val="24"/>
        </w:rPr>
      </w:pPr>
      <w:r w:rsidRPr="00725DA8">
        <w:rPr>
          <w:rFonts w:ascii="Book Antiqua" w:hAnsi="Book Antiqua" w:cs="Times New Roman"/>
          <w:szCs w:val="24"/>
        </w:rPr>
        <w:lastRenderedPageBreak/>
        <w:t xml:space="preserve">Sancionada el </w:t>
      </w:r>
      <w:r w:rsidRPr="00725DA8">
        <w:rPr>
          <w:rFonts w:ascii="Book Antiqua" w:hAnsi="Book Antiqua" w:cs="Times New Roman"/>
          <w:b/>
          <w:szCs w:val="24"/>
        </w:rPr>
        <w:t xml:space="preserve"> 20 de Julio de 1994</w:t>
      </w:r>
    </w:p>
    <w:p w:rsidR="00B263AE" w:rsidRPr="00725DA8" w:rsidRDefault="00B263AE" w:rsidP="00B263AE">
      <w:pPr>
        <w:keepNext/>
        <w:spacing w:after="180" w:line="240" w:lineRule="auto"/>
        <w:rPr>
          <w:rFonts w:ascii="Book Antiqua" w:hAnsi="Book Antiqua" w:cs="Times New Roman"/>
          <w:szCs w:val="24"/>
        </w:rPr>
      </w:pPr>
    </w:p>
    <w:p w:rsidR="00B263AE" w:rsidRPr="00725DA8" w:rsidRDefault="00B263AE" w:rsidP="00B263AE">
      <w:pPr>
        <w:keepNext/>
        <w:spacing w:after="180" w:line="240" w:lineRule="auto"/>
        <w:jc w:val="left"/>
        <w:rPr>
          <w:rFonts w:ascii="Book Antiqua" w:hAnsi="Book Antiqua" w:cs="Times New Roman"/>
          <w:szCs w:val="24"/>
        </w:rPr>
      </w:pPr>
    </w:p>
    <w:p w:rsidR="004E4E9D" w:rsidRPr="00986B23" w:rsidRDefault="004E4E9D" w:rsidP="004E4E9D">
      <w:pPr>
        <w:keepNext/>
        <w:spacing w:before="480" w:after="180"/>
        <w:rPr>
          <w:rFonts w:ascii="Book Antiqua" w:hAnsi="Book Antiqua"/>
          <w:b/>
          <w:bCs/>
        </w:rPr>
      </w:pPr>
      <w:r w:rsidRPr="00986B23">
        <w:rPr>
          <w:rFonts w:ascii="Book Antiqua" w:hAnsi="Book Antiqua"/>
          <w:b/>
          <w:bCs/>
        </w:rPr>
        <w:t>ORDENANZA Nº 648</w:t>
      </w:r>
    </w:p>
    <w:p w:rsidR="004E4E9D" w:rsidRPr="00986B23" w:rsidRDefault="004E4E9D" w:rsidP="004E4E9D">
      <w:pPr>
        <w:keepNext/>
        <w:spacing w:after="180"/>
        <w:rPr>
          <w:rFonts w:ascii="Book Antiqua" w:hAnsi="Book Antiqua"/>
          <w:u w:val="single"/>
        </w:rPr>
      </w:pPr>
      <w:r w:rsidRPr="00986B23">
        <w:rPr>
          <w:rFonts w:ascii="Book Antiqua" w:hAnsi="Book Antiqua"/>
          <w:u w:val="single"/>
        </w:rPr>
        <w:t>ARTÍCULO PRIMERO:</w:t>
      </w:r>
      <w:r w:rsidRPr="00986B23">
        <w:rPr>
          <w:rFonts w:ascii="Book Antiqua" w:hAnsi="Book Antiqua"/>
        </w:rPr>
        <w:t xml:space="preserve"> DESIGNASE con el nombre de Dr. Abel Antonio PEIRANO, a la calle que da al Oeste del Cementerio San Agustín, limitada al Norte por calle Bélgica y al Sur con la calle Colón. </w:t>
      </w:r>
    </w:p>
    <w:p w:rsidR="004E4E9D" w:rsidRPr="00986B23" w:rsidRDefault="004E4E9D" w:rsidP="004E4E9D">
      <w:pPr>
        <w:keepNext/>
        <w:spacing w:after="180"/>
        <w:rPr>
          <w:rFonts w:ascii="Book Antiqua" w:hAnsi="Book Antiqua"/>
        </w:rPr>
      </w:pPr>
      <w:r w:rsidRPr="00986B23">
        <w:rPr>
          <w:rFonts w:ascii="Book Antiqua" w:hAnsi="Book Antiqua"/>
          <w:u w:val="single"/>
        </w:rPr>
        <w:t>ARTÍCULO FINAL:</w:t>
      </w:r>
      <w:r w:rsidRPr="00986B23">
        <w:rPr>
          <w:rFonts w:ascii="Book Antiqua" w:hAnsi="Book Antiqua"/>
        </w:rPr>
        <w:t xml:space="preserve"> DE FORMA.</w:t>
      </w:r>
    </w:p>
    <w:p w:rsidR="004E4E9D" w:rsidRPr="00986B23" w:rsidRDefault="004E4E9D" w:rsidP="004E4E9D">
      <w:pPr>
        <w:keepNext/>
        <w:spacing w:after="180"/>
        <w:jc w:val="right"/>
        <w:rPr>
          <w:rFonts w:ascii="Book Antiqua" w:hAnsi="Book Antiqua"/>
        </w:rPr>
      </w:pPr>
      <w:r w:rsidRPr="00986B23">
        <w:rPr>
          <w:rFonts w:ascii="Book Antiqua" w:hAnsi="Book Antiqua"/>
        </w:rPr>
        <w:t xml:space="preserve">Sancionada el </w:t>
      </w:r>
      <w:r w:rsidRPr="00986B23">
        <w:rPr>
          <w:rFonts w:ascii="Book Antiqua" w:hAnsi="Book Antiqua"/>
          <w:b/>
        </w:rPr>
        <w:t xml:space="preserve"> 03 de Agosto de 1994</w:t>
      </w:r>
    </w:p>
    <w:p w:rsidR="004E4E9D" w:rsidRPr="00986B23" w:rsidRDefault="004E4E9D" w:rsidP="004E4E9D">
      <w:pPr>
        <w:keepNext/>
        <w:spacing w:after="180"/>
        <w:rPr>
          <w:rFonts w:ascii="Book Antiqua" w:hAnsi="Book Antiqua"/>
        </w:rPr>
      </w:pPr>
    </w:p>
    <w:p w:rsidR="004E4E9D" w:rsidRPr="00986B23" w:rsidRDefault="004E4E9D" w:rsidP="004E4E9D">
      <w:pPr>
        <w:keepNext/>
        <w:spacing w:after="180"/>
        <w:jc w:val="left"/>
        <w:rPr>
          <w:rFonts w:ascii="Book Antiqua" w:hAnsi="Book Antiqua"/>
        </w:rPr>
      </w:pPr>
    </w:p>
    <w:p w:rsidR="00293411" w:rsidRPr="00D43CEA" w:rsidRDefault="00293411" w:rsidP="00293411">
      <w:pPr>
        <w:keepNext/>
        <w:tabs>
          <w:tab w:val="left" w:pos="0"/>
        </w:tabs>
        <w:spacing w:before="480" w:after="180" w:line="240" w:lineRule="auto"/>
        <w:rPr>
          <w:rFonts w:ascii="Book Antiqua" w:hAnsi="Book Antiqua" w:cs="Times New Roman"/>
          <w:b/>
          <w:szCs w:val="24"/>
        </w:rPr>
      </w:pPr>
      <w:r w:rsidRPr="00D43CEA">
        <w:rPr>
          <w:rFonts w:ascii="Book Antiqua" w:hAnsi="Book Antiqua" w:cs="Times New Roman"/>
          <w:b/>
          <w:szCs w:val="24"/>
        </w:rPr>
        <w:t>ORDENANZA Nº 649</w:t>
      </w:r>
    </w:p>
    <w:p w:rsidR="00293411" w:rsidRPr="00D43CEA" w:rsidRDefault="00293411" w:rsidP="00293411">
      <w:pPr>
        <w:keepNext/>
        <w:spacing w:after="180" w:line="240" w:lineRule="auto"/>
        <w:rPr>
          <w:rFonts w:ascii="Book Antiqua" w:hAnsi="Book Antiqua" w:cs="Times New Roman"/>
          <w:szCs w:val="24"/>
        </w:rPr>
      </w:pPr>
      <w:r w:rsidRPr="00D43CEA">
        <w:rPr>
          <w:rFonts w:ascii="Book Antiqua" w:hAnsi="Book Antiqua" w:cs="Times New Roman"/>
          <w:szCs w:val="24"/>
          <w:u w:val="single"/>
        </w:rPr>
        <w:t>ARTÍCULO PRIMERO:</w:t>
      </w:r>
      <w:r w:rsidRPr="00D43CEA">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293411" w:rsidRPr="00D43CEA" w:rsidRDefault="00293411" w:rsidP="00293411">
      <w:pPr>
        <w:keepNext/>
        <w:spacing w:after="180" w:line="240" w:lineRule="auto"/>
        <w:rPr>
          <w:rFonts w:ascii="Book Antiqua" w:hAnsi="Book Antiqua" w:cs="Times New Roman"/>
          <w:szCs w:val="24"/>
          <w:u w:val="single"/>
        </w:rPr>
      </w:pPr>
      <w:r w:rsidRPr="00D43CEA">
        <w:rPr>
          <w:rFonts w:ascii="Book Antiqua" w:hAnsi="Book Antiqua" w:cs="Times New Roman"/>
          <w:szCs w:val="24"/>
          <w:u w:val="single"/>
        </w:rPr>
        <w:t>ARTÍCULO SEGUNDO:</w:t>
      </w:r>
      <w:r w:rsidRPr="00D43CEA">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293411" w:rsidRPr="00D43CEA" w:rsidRDefault="00293411" w:rsidP="00293411">
      <w:pPr>
        <w:keepNext/>
        <w:spacing w:after="180" w:line="240" w:lineRule="auto"/>
        <w:rPr>
          <w:rFonts w:ascii="Book Antiqua" w:hAnsi="Book Antiqua" w:cs="Times New Roman"/>
          <w:szCs w:val="24"/>
        </w:rPr>
      </w:pPr>
      <w:r w:rsidRPr="00D43CEA">
        <w:rPr>
          <w:rFonts w:ascii="Book Antiqua" w:hAnsi="Book Antiqua" w:cs="Times New Roman"/>
          <w:szCs w:val="24"/>
          <w:u w:val="single"/>
        </w:rPr>
        <w:t>ARTÍCULO FINAL:</w:t>
      </w:r>
      <w:r w:rsidRPr="00D43CEA">
        <w:rPr>
          <w:rFonts w:ascii="Book Antiqua" w:hAnsi="Book Antiqua" w:cs="Times New Roman"/>
          <w:szCs w:val="24"/>
        </w:rPr>
        <w:t xml:space="preserve"> DE FORMA.</w:t>
      </w:r>
    </w:p>
    <w:p w:rsidR="00293411" w:rsidRPr="00D43CEA" w:rsidRDefault="00293411" w:rsidP="00293411">
      <w:pPr>
        <w:keepNext/>
        <w:spacing w:after="180" w:line="240" w:lineRule="auto"/>
        <w:jc w:val="right"/>
        <w:rPr>
          <w:rFonts w:ascii="Book Antiqua" w:hAnsi="Book Antiqua" w:cs="Times New Roman"/>
          <w:szCs w:val="24"/>
        </w:rPr>
      </w:pPr>
      <w:r w:rsidRPr="00D43CEA">
        <w:rPr>
          <w:rFonts w:ascii="Book Antiqua" w:hAnsi="Book Antiqua" w:cs="Times New Roman"/>
          <w:szCs w:val="24"/>
        </w:rPr>
        <w:t xml:space="preserve">Sancionada el </w:t>
      </w:r>
      <w:r w:rsidRPr="00D43CEA">
        <w:rPr>
          <w:rFonts w:ascii="Book Antiqua" w:hAnsi="Book Antiqua" w:cs="Times New Roman"/>
          <w:b/>
          <w:szCs w:val="24"/>
        </w:rPr>
        <w:t xml:space="preserve"> 03 de Agosto de 1994</w:t>
      </w:r>
    </w:p>
    <w:p w:rsidR="00293411" w:rsidRPr="00D43CEA" w:rsidRDefault="00293411" w:rsidP="00293411">
      <w:pPr>
        <w:keepNext/>
        <w:spacing w:after="180" w:line="240" w:lineRule="auto"/>
        <w:rPr>
          <w:rFonts w:ascii="Book Antiqua" w:hAnsi="Book Antiqua" w:cs="Times New Roman"/>
          <w:szCs w:val="24"/>
        </w:rPr>
      </w:pPr>
    </w:p>
    <w:p w:rsidR="00293411" w:rsidRPr="00D43CEA" w:rsidRDefault="00293411" w:rsidP="00293411">
      <w:pPr>
        <w:keepNext/>
        <w:spacing w:after="180" w:line="240" w:lineRule="auto"/>
        <w:jc w:val="left"/>
        <w:rPr>
          <w:rFonts w:ascii="Book Antiqua" w:hAnsi="Book Antiqua" w:cs="Times New Roman"/>
          <w:szCs w:val="24"/>
        </w:rPr>
      </w:pPr>
    </w:p>
    <w:p w:rsidR="00FE3847" w:rsidRPr="005E5C11" w:rsidRDefault="00FE3847" w:rsidP="00FE3847">
      <w:pPr>
        <w:keepNext/>
        <w:tabs>
          <w:tab w:val="left" w:pos="0"/>
        </w:tabs>
        <w:spacing w:before="480" w:after="180" w:line="240" w:lineRule="auto"/>
        <w:rPr>
          <w:rFonts w:ascii="Book Antiqua" w:hAnsi="Book Antiqua" w:cs="Times New Roman"/>
          <w:b/>
          <w:szCs w:val="24"/>
        </w:rPr>
      </w:pPr>
      <w:r w:rsidRPr="005E5C11">
        <w:rPr>
          <w:rFonts w:ascii="Book Antiqua" w:hAnsi="Book Antiqua" w:cs="Times New Roman"/>
          <w:b/>
          <w:szCs w:val="24"/>
        </w:rPr>
        <w:t>ORDENANZA Nº 653</w:t>
      </w:r>
    </w:p>
    <w:p w:rsidR="00FE3847" w:rsidRPr="005E5C11" w:rsidRDefault="00FE3847" w:rsidP="00FE3847">
      <w:pPr>
        <w:keepNext/>
        <w:spacing w:after="180" w:line="240" w:lineRule="auto"/>
        <w:rPr>
          <w:rFonts w:ascii="Book Antiqua" w:hAnsi="Book Antiqua" w:cs="Times New Roman"/>
          <w:szCs w:val="24"/>
        </w:rPr>
      </w:pPr>
      <w:r w:rsidRPr="005E5C11">
        <w:rPr>
          <w:rFonts w:ascii="Book Antiqua" w:hAnsi="Book Antiqua" w:cs="Times New Roman"/>
          <w:szCs w:val="24"/>
          <w:u w:val="single"/>
        </w:rPr>
        <w:t>ARTÍCULO PRIMERO:</w:t>
      </w:r>
      <w:r w:rsidRPr="005E5C11">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FE3847" w:rsidRPr="005E5C11" w:rsidRDefault="00FE3847" w:rsidP="00FE3847">
      <w:pPr>
        <w:keepNext/>
        <w:spacing w:after="180" w:line="240" w:lineRule="auto"/>
        <w:rPr>
          <w:rFonts w:ascii="Book Antiqua" w:hAnsi="Book Antiqua" w:cs="Times New Roman"/>
          <w:szCs w:val="24"/>
        </w:rPr>
      </w:pPr>
      <w:r w:rsidRPr="005E5C11">
        <w:rPr>
          <w:rFonts w:ascii="Book Antiqua" w:hAnsi="Book Antiqua" w:cs="Times New Roman"/>
          <w:szCs w:val="24"/>
          <w:u w:val="single"/>
        </w:rPr>
        <w:t>ARTÍCULO SEGUNDO:</w:t>
      </w:r>
      <w:r w:rsidRPr="005E5C11">
        <w:rPr>
          <w:rFonts w:ascii="Book Antiqua" w:hAnsi="Book Antiqua" w:cs="Times New Roman"/>
          <w:szCs w:val="24"/>
        </w:rPr>
        <w:t xml:space="preserve"> El préstamo será por un año, con opción a uno más a partir de su finalización. </w:t>
      </w:r>
    </w:p>
    <w:p w:rsidR="00FE3847" w:rsidRPr="005E5C11" w:rsidRDefault="00FE3847" w:rsidP="00FE3847">
      <w:pPr>
        <w:keepNext/>
        <w:spacing w:after="180" w:line="240" w:lineRule="auto"/>
        <w:rPr>
          <w:rFonts w:ascii="Book Antiqua" w:hAnsi="Book Antiqua" w:cs="Times New Roman"/>
          <w:szCs w:val="24"/>
          <w:u w:val="single"/>
        </w:rPr>
      </w:pPr>
      <w:r w:rsidRPr="005E5C11">
        <w:rPr>
          <w:rFonts w:ascii="Book Antiqua" w:hAnsi="Book Antiqua" w:cs="Times New Roman"/>
          <w:szCs w:val="24"/>
          <w:u w:val="single"/>
        </w:rPr>
        <w:t>ARTÍCULO TERCERO:</w:t>
      </w:r>
      <w:r w:rsidRPr="005E5C11">
        <w:rPr>
          <w:rFonts w:ascii="Book Antiqua" w:hAnsi="Book Antiqua" w:cs="Times New Roman"/>
          <w:szCs w:val="24"/>
        </w:rPr>
        <w:t xml:space="preserve"> La presente Ordenanza tendrá vigencia deberá cumplirse efectivamente a partir de su promulgación. </w:t>
      </w:r>
    </w:p>
    <w:p w:rsidR="00FE3847" w:rsidRPr="005E5C11" w:rsidRDefault="00FE3847" w:rsidP="00FE3847">
      <w:pPr>
        <w:keepNext/>
        <w:spacing w:after="180" w:line="240" w:lineRule="auto"/>
        <w:rPr>
          <w:rFonts w:ascii="Book Antiqua" w:hAnsi="Book Antiqua" w:cs="Times New Roman"/>
          <w:szCs w:val="24"/>
        </w:rPr>
      </w:pPr>
      <w:r w:rsidRPr="005E5C11">
        <w:rPr>
          <w:rFonts w:ascii="Book Antiqua" w:hAnsi="Book Antiqua" w:cs="Times New Roman"/>
          <w:szCs w:val="24"/>
          <w:u w:val="single"/>
        </w:rPr>
        <w:t>ARTÍCULO FINAL:</w:t>
      </w:r>
      <w:r w:rsidRPr="005E5C11">
        <w:rPr>
          <w:rFonts w:ascii="Book Antiqua" w:hAnsi="Book Antiqua" w:cs="Times New Roman"/>
          <w:szCs w:val="24"/>
        </w:rPr>
        <w:t xml:space="preserve"> DE FORMA.</w:t>
      </w:r>
    </w:p>
    <w:p w:rsidR="00FE3847" w:rsidRPr="005E5C11" w:rsidRDefault="00FE3847" w:rsidP="00FE3847">
      <w:pPr>
        <w:keepNext/>
        <w:spacing w:after="180" w:line="240" w:lineRule="auto"/>
        <w:jc w:val="right"/>
        <w:rPr>
          <w:rFonts w:ascii="Book Antiqua" w:hAnsi="Book Antiqua" w:cs="Times New Roman"/>
          <w:szCs w:val="24"/>
        </w:rPr>
      </w:pPr>
      <w:r w:rsidRPr="005E5C11">
        <w:rPr>
          <w:rFonts w:ascii="Book Antiqua" w:hAnsi="Book Antiqua" w:cs="Times New Roman"/>
          <w:szCs w:val="24"/>
        </w:rPr>
        <w:lastRenderedPageBreak/>
        <w:t xml:space="preserve">Sancionada el </w:t>
      </w:r>
      <w:r w:rsidRPr="005E5C11">
        <w:rPr>
          <w:rFonts w:ascii="Book Antiqua" w:hAnsi="Book Antiqua" w:cs="Times New Roman"/>
          <w:b/>
          <w:szCs w:val="24"/>
        </w:rPr>
        <w:t xml:space="preserve"> 15 de Septiembre de 1994</w:t>
      </w:r>
    </w:p>
    <w:p w:rsidR="00FE3847" w:rsidRPr="005E5C11" w:rsidRDefault="00FE3847" w:rsidP="00FE3847">
      <w:pPr>
        <w:keepNext/>
        <w:spacing w:after="180" w:line="240" w:lineRule="auto"/>
        <w:rPr>
          <w:rFonts w:ascii="Book Antiqua" w:hAnsi="Book Antiqua" w:cs="Times New Roman"/>
          <w:szCs w:val="24"/>
        </w:rPr>
      </w:pPr>
    </w:p>
    <w:p w:rsidR="00FE3847" w:rsidRPr="005E5C11" w:rsidRDefault="00FE3847" w:rsidP="00FE3847">
      <w:pPr>
        <w:keepNext/>
        <w:spacing w:after="180" w:line="240" w:lineRule="auto"/>
        <w:jc w:val="left"/>
        <w:rPr>
          <w:rFonts w:ascii="Book Antiqua" w:hAnsi="Book Antiqua" w:cs="Times New Roman"/>
          <w:szCs w:val="24"/>
        </w:rPr>
      </w:pPr>
    </w:p>
    <w:p w:rsidR="00A50937" w:rsidRPr="00674244" w:rsidRDefault="00A50937" w:rsidP="00A50937">
      <w:pPr>
        <w:keepNext/>
        <w:spacing w:before="480" w:after="180" w:line="240" w:lineRule="auto"/>
        <w:rPr>
          <w:rFonts w:ascii="Book Antiqua" w:hAnsi="Book Antiqua" w:cs="Times New Roman"/>
          <w:b/>
          <w:szCs w:val="24"/>
        </w:rPr>
      </w:pPr>
      <w:r w:rsidRPr="00674244">
        <w:rPr>
          <w:rFonts w:ascii="Book Antiqua" w:hAnsi="Book Antiqua" w:cs="Times New Roman"/>
          <w:b/>
          <w:szCs w:val="24"/>
        </w:rPr>
        <w:t>ORDENANZA Nº 654</w:t>
      </w:r>
    </w:p>
    <w:p w:rsidR="00A50937" w:rsidRPr="00674244" w:rsidRDefault="00A50937" w:rsidP="00A50937">
      <w:pPr>
        <w:keepNext/>
        <w:spacing w:after="180" w:line="240" w:lineRule="auto"/>
        <w:rPr>
          <w:rFonts w:ascii="Book Antiqua" w:hAnsi="Book Antiqua" w:cs="Times New Roman"/>
          <w:szCs w:val="24"/>
        </w:rPr>
      </w:pPr>
      <w:r w:rsidRPr="00674244">
        <w:rPr>
          <w:rFonts w:ascii="Book Antiqua" w:hAnsi="Book Antiqua" w:cs="Times New Roman"/>
          <w:szCs w:val="24"/>
          <w:u w:val="single"/>
        </w:rPr>
        <w:t>ARTÍCULO PRIMERO:</w:t>
      </w:r>
      <w:r w:rsidRPr="00674244">
        <w:rPr>
          <w:rFonts w:ascii="Book Antiqua" w:hAnsi="Book Antiqua" w:cs="Times New Roman"/>
          <w:szCs w:val="24"/>
        </w:rPr>
        <w:t xml:space="preserve"> AUTORIZASE al DEPARTAMENTO EJECUTIVO MUNICIPAL obtener un crédito en Banco NOAR Coop. Ltdo de hasta $200. 000  (pesos doscientos mil) . </w:t>
      </w:r>
    </w:p>
    <w:p w:rsidR="00A50937" w:rsidRPr="00674244" w:rsidRDefault="00A50937" w:rsidP="00A50937">
      <w:pPr>
        <w:keepNext/>
        <w:spacing w:after="180" w:line="240" w:lineRule="auto"/>
        <w:rPr>
          <w:rFonts w:ascii="Book Antiqua" w:hAnsi="Book Antiqua" w:cs="Times New Roman"/>
          <w:szCs w:val="24"/>
        </w:rPr>
      </w:pPr>
      <w:r w:rsidRPr="00674244">
        <w:rPr>
          <w:rFonts w:ascii="Book Antiqua" w:hAnsi="Book Antiqua" w:cs="Times New Roman"/>
          <w:szCs w:val="24"/>
          <w:u w:val="single"/>
        </w:rPr>
        <w:t>ARTÍCULO SEGUNDO:</w:t>
      </w:r>
      <w:r w:rsidRPr="00674244">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 , en concepto de tasas Municipales. </w:t>
      </w:r>
    </w:p>
    <w:p w:rsidR="00A50937" w:rsidRPr="00674244" w:rsidRDefault="00A50937" w:rsidP="00A50937">
      <w:pPr>
        <w:keepNext/>
        <w:spacing w:after="180" w:line="240" w:lineRule="auto"/>
        <w:rPr>
          <w:rFonts w:ascii="Book Antiqua" w:hAnsi="Book Antiqua" w:cs="Times New Roman"/>
          <w:szCs w:val="24"/>
          <w:u w:val="single"/>
        </w:rPr>
      </w:pPr>
      <w:r w:rsidRPr="00674244">
        <w:rPr>
          <w:rFonts w:ascii="Book Antiqua" w:hAnsi="Book Antiqua" w:cs="Times New Roman"/>
          <w:szCs w:val="24"/>
          <w:u w:val="single"/>
        </w:rPr>
        <w:t>ARTÍCULO TERCERO:</w:t>
      </w:r>
      <w:r w:rsidRPr="00674244">
        <w:rPr>
          <w:rFonts w:ascii="Book Antiqua" w:hAnsi="Book Antiqua" w:cs="Times New Roman"/>
          <w:szCs w:val="24"/>
        </w:rPr>
        <w:t xml:space="preserve"> El producto del préstamo será efectuado al pago de Remuneraciones del Personal Municipal. </w:t>
      </w:r>
    </w:p>
    <w:p w:rsidR="00A50937" w:rsidRPr="00674244" w:rsidRDefault="00A50937" w:rsidP="00A50937">
      <w:pPr>
        <w:keepNext/>
        <w:spacing w:after="180" w:line="240" w:lineRule="auto"/>
        <w:rPr>
          <w:rFonts w:ascii="Book Antiqua" w:hAnsi="Book Antiqua" w:cs="Times New Roman"/>
          <w:szCs w:val="24"/>
        </w:rPr>
      </w:pPr>
      <w:r w:rsidRPr="00674244">
        <w:rPr>
          <w:rFonts w:ascii="Book Antiqua" w:hAnsi="Book Antiqua" w:cs="Times New Roman"/>
          <w:szCs w:val="24"/>
          <w:u w:val="single"/>
        </w:rPr>
        <w:t>ARTÍCULO FINAL:</w:t>
      </w:r>
      <w:r w:rsidRPr="00674244">
        <w:rPr>
          <w:rFonts w:ascii="Book Antiqua" w:hAnsi="Book Antiqua" w:cs="Times New Roman"/>
          <w:szCs w:val="24"/>
        </w:rPr>
        <w:t xml:space="preserve"> DE FORMA.</w:t>
      </w:r>
    </w:p>
    <w:p w:rsidR="00A50937" w:rsidRPr="00674244" w:rsidRDefault="00A50937" w:rsidP="00A50937">
      <w:pPr>
        <w:keepNext/>
        <w:spacing w:after="180" w:line="240" w:lineRule="auto"/>
        <w:jc w:val="right"/>
        <w:rPr>
          <w:rFonts w:ascii="Book Antiqua" w:hAnsi="Book Antiqua" w:cs="Times New Roman"/>
          <w:szCs w:val="24"/>
        </w:rPr>
      </w:pPr>
      <w:r w:rsidRPr="00674244">
        <w:rPr>
          <w:rFonts w:ascii="Book Antiqua" w:hAnsi="Book Antiqua" w:cs="Times New Roman"/>
          <w:szCs w:val="24"/>
        </w:rPr>
        <w:t xml:space="preserve">Sancionada el </w:t>
      </w:r>
      <w:r w:rsidRPr="00674244">
        <w:rPr>
          <w:rFonts w:ascii="Book Antiqua" w:hAnsi="Book Antiqua" w:cs="Times New Roman"/>
          <w:b/>
          <w:szCs w:val="24"/>
        </w:rPr>
        <w:t xml:space="preserve"> 19 de Septiembre de 1994</w:t>
      </w:r>
    </w:p>
    <w:p w:rsidR="00A50937" w:rsidRPr="00674244" w:rsidRDefault="00A50937" w:rsidP="00A50937">
      <w:pPr>
        <w:keepNext/>
        <w:spacing w:after="180" w:line="240" w:lineRule="auto"/>
        <w:rPr>
          <w:rFonts w:ascii="Book Antiqua" w:hAnsi="Book Antiqua" w:cs="Times New Roman"/>
          <w:szCs w:val="24"/>
        </w:rPr>
      </w:pPr>
    </w:p>
    <w:p w:rsidR="00A50937" w:rsidRPr="00674244" w:rsidRDefault="00A50937" w:rsidP="00A50937">
      <w:pPr>
        <w:keepNext/>
        <w:spacing w:after="180" w:line="240" w:lineRule="auto"/>
        <w:jc w:val="left"/>
        <w:rPr>
          <w:rFonts w:ascii="Book Antiqua" w:hAnsi="Book Antiqua" w:cs="Times New Roman"/>
          <w:szCs w:val="24"/>
        </w:rPr>
      </w:pPr>
    </w:p>
    <w:p w:rsidR="00292624" w:rsidRPr="0066155D" w:rsidRDefault="00292624" w:rsidP="00292624">
      <w:pPr>
        <w:keepNext/>
        <w:spacing w:before="480" w:after="180" w:line="240" w:lineRule="auto"/>
        <w:jc w:val="left"/>
        <w:rPr>
          <w:rFonts w:ascii="Book Antiqua" w:hAnsi="Book Antiqua"/>
          <w:b/>
        </w:rPr>
      </w:pPr>
      <w:r w:rsidRPr="0066155D">
        <w:rPr>
          <w:rFonts w:ascii="Book Antiqua" w:hAnsi="Book Antiqua"/>
          <w:b/>
        </w:rPr>
        <w:t>ORDENANZA Nº 655</w:t>
      </w:r>
    </w:p>
    <w:p w:rsidR="00292624" w:rsidRPr="0066155D" w:rsidRDefault="00292624" w:rsidP="00292624">
      <w:pPr>
        <w:keepNext/>
        <w:spacing w:after="180" w:line="240" w:lineRule="auto"/>
        <w:rPr>
          <w:rFonts w:ascii="Book Antiqua" w:hAnsi="Book Antiqua"/>
          <w:u w:val="single"/>
        </w:rPr>
      </w:pPr>
      <w:r w:rsidRPr="0066155D">
        <w:rPr>
          <w:rFonts w:ascii="Book Antiqua" w:hAnsi="Book Antiqua"/>
          <w:u w:val="single"/>
        </w:rPr>
        <w:t>ARTÍCULO PRIMERO</w:t>
      </w:r>
      <w:r w:rsidRPr="0066155D">
        <w:rPr>
          <w:rFonts w:ascii="Book Antiqua" w:hAnsi="Book Antiqua"/>
        </w:rPr>
        <w:t xml:space="preserve">: DESIGNACSE con el nombre de “La Estación”, al Pasaje que nace en la calle Sarmiento al 2. 000 y que se extiende al Sur hasta el paredón del Club Unión Aconquija. </w:t>
      </w:r>
    </w:p>
    <w:p w:rsidR="00292624" w:rsidRPr="0066155D" w:rsidRDefault="00292624" w:rsidP="00292624">
      <w:pPr>
        <w:keepNext/>
        <w:spacing w:after="180" w:line="240" w:lineRule="auto"/>
        <w:rPr>
          <w:rFonts w:ascii="Book Antiqua" w:hAnsi="Book Antiqua"/>
        </w:rPr>
      </w:pPr>
      <w:r w:rsidRPr="0066155D">
        <w:rPr>
          <w:rFonts w:ascii="Book Antiqua" w:hAnsi="Book Antiqua"/>
          <w:u w:val="single"/>
        </w:rPr>
        <w:t>ARTÍCULO FINAL:</w:t>
      </w:r>
      <w:r w:rsidRPr="0066155D">
        <w:rPr>
          <w:rFonts w:ascii="Book Antiqua" w:hAnsi="Book Antiqua"/>
        </w:rPr>
        <w:t xml:space="preserve"> DE FORMA.</w:t>
      </w:r>
    </w:p>
    <w:p w:rsidR="00292624" w:rsidRPr="0066155D" w:rsidRDefault="00292624" w:rsidP="00292624">
      <w:pPr>
        <w:keepNext/>
        <w:spacing w:after="180" w:line="240" w:lineRule="auto"/>
        <w:jc w:val="right"/>
        <w:rPr>
          <w:rFonts w:ascii="Book Antiqua" w:hAnsi="Book Antiqua"/>
        </w:rPr>
      </w:pPr>
      <w:r w:rsidRPr="0066155D">
        <w:rPr>
          <w:rFonts w:ascii="Book Antiqua" w:hAnsi="Book Antiqua"/>
        </w:rPr>
        <w:t xml:space="preserve">Sancionada el </w:t>
      </w:r>
      <w:r w:rsidRPr="0066155D">
        <w:rPr>
          <w:rFonts w:ascii="Book Antiqua" w:hAnsi="Book Antiqua"/>
          <w:b/>
        </w:rPr>
        <w:t xml:space="preserve"> 21 de Septiembre de 1994</w:t>
      </w:r>
    </w:p>
    <w:p w:rsidR="00292624" w:rsidRPr="0066155D" w:rsidRDefault="00292624" w:rsidP="00292624">
      <w:pPr>
        <w:keepNext/>
        <w:spacing w:after="180" w:line="240" w:lineRule="auto"/>
        <w:jc w:val="left"/>
        <w:rPr>
          <w:rFonts w:ascii="Book Antiqua" w:hAnsi="Book Antiqua"/>
        </w:rPr>
      </w:pPr>
    </w:p>
    <w:p w:rsidR="00292624" w:rsidRPr="0066155D" w:rsidRDefault="00292624" w:rsidP="00292624">
      <w:pPr>
        <w:keepNext/>
        <w:spacing w:after="180" w:line="240" w:lineRule="auto"/>
        <w:jc w:val="left"/>
        <w:rPr>
          <w:rFonts w:ascii="Book Antiqua" w:hAnsi="Book Antiqua"/>
        </w:rPr>
      </w:pPr>
    </w:p>
    <w:p w:rsidR="0077086D" w:rsidRPr="00D657AA" w:rsidRDefault="0077086D" w:rsidP="0077086D">
      <w:pPr>
        <w:keepNext/>
        <w:spacing w:before="480" w:after="180" w:line="240" w:lineRule="auto"/>
        <w:jc w:val="left"/>
        <w:rPr>
          <w:rFonts w:ascii="Book Antiqua" w:hAnsi="Book Antiqua"/>
          <w:b/>
        </w:rPr>
      </w:pPr>
      <w:r w:rsidRPr="00D657AA">
        <w:rPr>
          <w:rFonts w:ascii="Book Antiqua" w:hAnsi="Book Antiqua"/>
          <w:b/>
        </w:rPr>
        <w:t>ORDENANZA Nº 656</w:t>
      </w:r>
    </w:p>
    <w:p w:rsidR="0077086D" w:rsidRPr="00D657AA" w:rsidRDefault="0077086D" w:rsidP="0077086D">
      <w:pPr>
        <w:keepNext/>
        <w:spacing w:after="180" w:line="240" w:lineRule="auto"/>
        <w:rPr>
          <w:rFonts w:ascii="Book Antiqua" w:hAnsi="Book Antiqua"/>
        </w:rPr>
      </w:pPr>
      <w:r w:rsidRPr="00D657AA">
        <w:rPr>
          <w:rFonts w:ascii="Book Antiqua" w:hAnsi="Book Antiqua"/>
          <w:u w:val="single"/>
        </w:rPr>
        <w:t>ARTÍCULO PRIMERO</w:t>
      </w:r>
      <w:r w:rsidRPr="00D657AA">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77086D" w:rsidRPr="00D657AA" w:rsidRDefault="0077086D" w:rsidP="0077086D">
      <w:pPr>
        <w:keepNext/>
        <w:spacing w:after="180" w:line="240" w:lineRule="auto"/>
        <w:rPr>
          <w:rFonts w:ascii="Book Antiqua" w:hAnsi="Book Antiqua"/>
        </w:rPr>
      </w:pPr>
      <w:r w:rsidRPr="00D657AA">
        <w:rPr>
          <w:rFonts w:ascii="Book Antiqua" w:hAnsi="Book Antiqua"/>
          <w:u w:val="single"/>
        </w:rPr>
        <w:t>ARTÍCULO SEGUNDO</w:t>
      </w:r>
      <w:r w:rsidRPr="00D657AA">
        <w:rPr>
          <w:rFonts w:ascii="Book Antiqua" w:hAnsi="Book Antiqua"/>
        </w:rPr>
        <w:t xml:space="preserve">: AUTORIZASE al Departamento Ejecutivo Municipal a obtener un crédito en Banco Noar Coop. Ltdo. De hasta la suma de $250. 000  (pesos doscientos Cincuenta Mil) </w:t>
      </w:r>
    </w:p>
    <w:p w:rsidR="0077086D" w:rsidRPr="00D657AA" w:rsidRDefault="0077086D" w:rsidP="0077086D">
      <w:pPr>
        <w:keepNext/>
        <w:spacing w:after="180" w:line="240" w:lineRule="auto"/>
        <w:rPr>
          <w:rFonts w:ascii="Book Antiqua" w:hAnsi="Book Antiqua"/>
        </w:rPr>
      </w:pPr>
      <w:r w:rsidRPr="00D657AA">
        <w:rPr>
          <w:rFonts w:ascii="Book Antiqua" w:hAnsi="Book Antiqua"/>
          <w:u w:val="single"/>
        </w:rPr>
        <w:t>ARTÍCULO TERCERO</w:t>
      </w:r>
      <w:r w:rsidRPr="00D657AA">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77086D" w:rsidRPr="00D657AA" w:rsidRDefault="0077086D" w:rsidP="0077086D">
      <w:pPr>
        <w:keepNext/>
        <w:spacing w:after="180" w:line="240" w:lineRule="auto"/>
        <w:rPr>
          <w:rFonts w:ascii="Book Antiqua" w:hAnsi="Book Antiqua"/>
          <w:u w:val="single"/>
        </w:rPr>
      </w:pPr>
      <w:r w:rsidRPr="00D657AA">
        <w:rPr>
          <w:rFonts w:ascii="Book Antiqua" w:hAnsi="Book Antiqua"/>
          <w:u w:val="single"/>
        </w:rPr>
        <w:t>ARTÍCULO CUARTO</w:t>
      </w:r>
      <w:r w:rsidRPr="00D657AA">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77086D" w:rsidRPr="00D657AA" w:rsidRDefault="0077086D" w:rsidP="0077086D">
      <w:pPr>
        <w:keepNext/>
        <w:spacing w:after="180" w:line="240" w:lineRule="auto"/>
        <w:rPr>
          <w:rFonts w:ascii="Book Antiqua" w:hAnsi="Book Antiqua"/>
        </w:rPr>
      </w:pPr>
      <w:r w:rsidRPr="00D657AA">
        <w:rPr>
          <w:rFonts w:ascii="Book Antiqua" w:hAnsi="Book Antiqua"/>
          <w:u w:val="single"/>
        </w:rPr>
        <w:lastRenderedPageBreak/>
        <w:t>ARTÍCULO FINAL:</w:t>
      </w:r>
      <w:r w:rsidRPr="00D657AA">
        <w:rPr>
          <w:rFonts w:ascii="Book Antiqua" w:hAnsi="Book Antiqua"/>
        </w:rPr>
        <w:t xml:space="preserve"> DE FORMA.</w:t>
      </w:r>
    </w:p>
    <w:p w:rsidR="0077086D" w:rsidRPr="00D657AA" w:rsidRDefault="0077086D" w:rsidP="0077086D">
      <w:pPr>
        <w:keepNext/>
        <w:spacing w:after="180" w:line="240" w:lineRule="auto"/>
        <w:jc w:val="right"/>
        <w:rPr>
          <w:rFonts w:ascii="Book Antiqua" w:hAnsi="Book Antiqua"/>
        </w:rPr>
      </w:pPr>
      <w:r w:rsidRPr="00D657AA">
        <w:rPr>
          <w:rFonts w:ascii="Book Antiqua" w:hAnsi="Book Antiqua"/>
        </w:rPr>
        <w:t xml:space="preserve">Sancionada el </w:t>
      </w:r>
      <w:r w:rsidRPr="00D657AA">
        <w:rPr>
          <w:rFonts w:ascii="Book Antiqua" w:hAnsi="Book Antiqua"/>
          <w:b/>
        </w:rPr>
        <w:t xml:space="preserve"> 29 de Septiembre de 1994</w:t>
      </w:r>
    </w:p>
    <w:p w:rsidR="0077086D" w:rsidRPr="00D657AA" w:rsidRDefault="0077086D" w:rsidP="0077086D">
      <w:pPr>
        <w:keepNext/>
        <w:spacing w:after="180" w:line="240" w:lineRule="auto"/>
        <w:jc w:val="left"/>
        <w:rPr>
          <w:rFonts w:ascii="Book Antiqua" w:hAnsi="Book Antiqua"/>
        </w:rPr>
      </w:pPr>
    </w:p>
    <w:p w:rsidR="0077086D" w:rsidRPr="00D657AA" w:rsidRDefault="0077086D" w:rsidP="0077086D">
      <w:pPr>
        <w:keepNext/>
        <w:spacing w:after="180" w:line="240" w:lineRule="auto"/>
        <w:jc w:val="left"/>
        <w:rPr>
          <w:rFonts w:ascii="Book Antiqua" w:hAnsi="Book Antiqua"/>
        </w:rPr>
      </w:pPr>
    </w:p>
    <w:p w:rsidR="00CE7884" w:rsidRPr="00070B0E" w:rsidRDefault="00CE7884" w:rsidP="00CE7884">
      <w:pPr>
        <w:keepNext/>
        <w:tabs>
          <w:tab w:val="left" w:pos="0"/>
        </w:tabs>
        <w:spacing w:before="480" w:after="180" w:line="240" w:lineRule="auto"/>
        <w:rPr>
          <w:rFonts w:ascii="Book Antiqua" w:hAnsi="Book Antiqua" w:cs="Times New Roman"/>
          <w:b/>
          <w:szCs w:val="24"/>
        </w:rPr>
      </w:pPr>
      <w:r w:rsidRPr="00070B0E">
        <w:rPr>
          <w:rFonts w:ascii="Book Antiqua" w:hAnsi="Book Antiqua" w:cs="Times New Roman"/>
          <w:b/>
          <w:szCs w:val="24"/>
        </w:rPr>
        <w:t>ORDENANZA Nº 657</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u w:val="single"/>
        </w:rPr>
        <w:t>ARTÍCULO PRIMERO:</w:t>
      </w:r>
      <w:r w:rsidRPr="00070B0E">
        <w:rPr>
          <w:rFonts w:ascii="Book Antiqua" w:hAnsi="Book Antiqua" w:cs="Times New Roman"/>
          <w:szCs w:val="24"/>
        </w:rPr>
        <w:t xml:space="preserve"> AUTORIZASE al D.E.M.a suscribir un Convenio con la Empresa Ingeco S. A. C. según las siguientes cláusulas: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La cantidad de 770  (setecientos setenta)  m3 de hormigón elaborado de 310 kg de cemento por metro cúbico puesto en obra.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La cantidad de 600  (seiscientos)  m3 de material granular natural fino puesto en cantera.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Carga en Cantera del material del punto b)  y en calidad de préstamo, por el tiempo que demanda la obra, los siguientes equipos y herramientas.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Moldes de base para pavimento.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Moldes de cordón.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1  (una)  regla vibratoria para pavimento de hormigón.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1  (una)  talocha plana.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1  (una)  correa plana para terminación de pavimentos, y por el tiempo estrictamente necesario para la compactación de la base: </w:t>
      </w:r>
    </w:p>
    <w:p w:rsidR="00CE7884" w:rsidRPr="00070B0E" w:rsidRDefault="00CE7884" w:rsidP="00CE7884">
      <w:pPr>
        <w:pStyle w:val="Prrafodelista"/>
        <w:keepNext/>
        <w:numPr>
          <w:ilvl w:val="0"/>
          <w:numId w:val="221"/>
        </w:numPr>
        <w:spacing w:after="180" w:line="240" w:lineRule="auto"/>
        <w:ind w:left="0" w:firstLine="0"/>
        <w:rPr>
          <w:rFonts w:ascii="Book Antiqua" w:hAnsi="Book Antiqua" w:cs="Times New Roman"/>
          <w:szCs w:val="24"/>
        </w:rPr>
      </w:pPr>
      <w:r w:rsidRPr="00070B0E">
        <w:rPr>
          <w:rFonts w:ascii="Book Antiqua" w:hAnsi="Book Antiqua" w:cs="Times New Roman"/>
          <w:szCs w:val="24"/>
        </w:rPr>
        <w:t xml:space="preserve">1  (un)  rodillo vibrante liso para compactación de la base.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rPr>
        <w:lastRenderedPageBreak/>
        <w:t xml:space="preserve">SEPTIMA: “La Empresa” elevará al D.E.M.mensualmente copia de los informes que se envíen a la Dirección Provincial de Minas, que muestren la evolución de las cantidades extraídas. </w:t>
      </w:r>
    </w:p>
    <w:p w:rsidR="00CE7884" w:rsidRPr="00070B0E" w:rsidRDefault="00CE7884" w:rsidP="00CE7884">
      <w:pPr>
        <w:keepNext/>
        <w:spacing w:after="180" w:line="240" w:lineRule="auto"/>
        <w:rPr>
          <w:rFonts w:ascii="Book Antiqua" w:hAnsi="Book Antiqua" w:cs="Times New Roman"/>
          <w:szCs w:val="24"/>
          <w:u w:val="single"/>
        </w:rPr>
      </w:pPr>
      <w:r w:rsidRPr="00070B0E">
        <w:rPr>
          <w:rFonts w:ascii="Book Antiqua" w:hAnsi="Book Antiqua" w:cs="Times New Roman"/>
          <w:szCs w:val="24"/>
        </w:rPr>
        <w:t xml:space="preserve">OCTAVA: En prueba de conformidad de las partes se firman 4  (cuatro)  ejemplares de un mismo tenor y a un solo efecto en el lugar y fecha mencionadas en el encabezamiento de la presente Acta. </w:t>
      </w:r>
    </w:p>
    <w:p w:rsidR="00CE7884" w:rsidRPr="00070B0E" w:rsidRDefault="00CE7884" w:rsidP="00CE7884">
      <w:pPr>
        <w:keepNext/>
        <w:spacing w:after="180" w:line="240" w:lineRule="auto"/>
        <w:rPr>
          <w:rFonts w:ascii="Book Antiqua" w:hAnsi="Book Antiqua" w:cs="Times New Roman"/>
          <w:szCs w:val="24"/>
        </w:rPr>
      </w:pPr>
      <w:r w:rsidRPr="00070B0E">
        <w:rPr>
          <w:rFonts w:ascii="Book Antiqua" w:hAnsi="Book Antiqua" w:cs="Times New Roman"/>
          <w:szCs w:val="24"/>
          <w:u w:val="single"/>
        </w:rPr>
        <w:t>ARTÍCULO FINAL:</w:t>
      </w:r>
      <w:r w:rsidRPr="00070B0E">
        <w:rPr>
          <w:rFonts w:ascii="Book Antiqua" w:hAnsi="Book Antiqua" w:cs="Times New Roman"/>
          <w:szCs w:val="24"/>
        </w:rPr>
        <w:t xml:space="preserve"> DE FORMA.</w:t>
      </w:r>
    </w:p>
    <w:p w:rsidR="00CE7884" w:rsidRPr="00070B0E" w:rsidRDefault="00CE7884" w:rsidP="00CE7884">
      <w:pPr>
        <w:keepNext/>
        <w:spacing w:after="180" w:line="240" w:lineRule="auto"/>
        <w:jc w:val="right"/>
        <w:rPr>
          <w:rFonts w:ascii="Book Antiqua" w:hAnsi="Book Antiqua" w:cs="Times New Roman"/>
          <w:szCs w:val="24"/>
        </w:rPr>
      </w:pPr>
      <w:r w:rsidRPr="00070B0E">
        <w:rPr>
          <w:rFonts w:ascii="Book Antiqua" w:hAnsi="Book Antiqua" w:cs="Times New Roman"/>
          <w:szCs w:val="24"/>
        </w:rPr>
        <w:t xml:space="preserve">Sancionada el </w:t>
      </w:r>
      <w:r w:rsidRPr="00070B0E">
        <w:rPr>
          <w:rFonts w:ascii="Book Antiqua" w:hAnsi="Book Antiqua" w:cs="Times New Roman"/>
          <w:b/>
          <w:szCs w:val="24"/>
        </w:rPr>
        <w:t xml:space="preserve"> 29 de Septiembre de 1994</w:t>
      </w:r>
    </w:p>
    <w:p w:rsidR="00CE7884" w:rsidRPr="00070B0E" w:rsidRDefault="00CE7884" w:rsidP="00CE7884">
      <w:pPr>
        <w:keepNext/>
        <w:spacing w:after="180" w:line="240" w:lineRule="auto"/>
        <w:rPr>
          <w:rFonts w:ascii="Book Antiqua" w:hAnsi="Book Antiqua" w:cs="Times New Roman"/>
          <w:szCs w:val="24"/>
        </w:rPr>
      </w:pPr>
    </w:p>
    <w:p w:rsidR="00CE7884" w:rsidRPr="00070B0E" w:rsidRDefault="00CE7884" w:rsidP="00CE7884">
      <w:pPr>
        <w:keepNext/>
        <w:spacing w:after="180" w:line="240" w:lineRule="auto"/>
        <w:jc w:val="left"/>
        <w:rPr>
          <w:rFonts w:ascii="Book Antiqua" w:hAnsi="Book Antiqua" w:cs="Times New Roman"/>
          <w:szCs w:val="24"/>
        </w:rPr>
      </w:pPr>
    </w:p>
    <w:p w:rsidR="00356262" w:rsidRPr="00EA7AD8" w:rsidRDefault="00356262" w:rsidP="00356262">
      <w:pPr>
        <w:keepNext/>
        <w:spacing w:before="480" w:after="180" w:line="240" w:lineRule="auto"/>
        <w:rPr>
          <w:rFonts w:ascii="Book Antiqua" w:hAnsi="Book Antiqua" w:cs="Times New Roman"/>
          <w:b/>
          <w:szCs w:val="24"/>
        </w:rPr>
      </w:pPr>
      <w:r w:rsidRPr="00EA7AD8">
        <w:rPr>
          <w:rFonts w:ascii="Book Antiqua" w:hAnsi="Book Antiqua" w:cs="Times New Roman"/>
          <w:b/>
          <w:szCs w:val="24"/>
        </w:rPr>
        <w:t>ORDENANZA Nº 658</w:t>
      </w:r>
    </w:p>
    <w:p w:rsidR="00356262" w:rsidRPr="00EA7AD8" w:rsidRDefault="00356262" w:rsidP="00356262">
      <w:pPr>
        <w:keepNext/>
        <w:spacing w:after="180" w:line="240" w:lineRule="auto"/>
        <w:rPr>
          <w:rFonts w:ascii="Book Antiqua" w:hAnsi="Book Antiqua" w:cs="Times New Roman"/>
          <w:szCs w:val="24"/>
        </w:rPr>
      </w:pPr>
      <w:r w:rsidRPr="00EA7AD8">
        <w:rPr>
          <w:rFonts w:ascii="Book Antiqua" w:hAnsi="Book Antiqua" w:cs="Times New Roman"/>
          <w:szCs w:val="24"/>
          <w:u w:val="single"/>
        </w:rPr>
        <w:t>ARTÍCULO PRIMERO:</w:t>
      </w:r>
      <w:r w:rsidRPr="00EA7AD8">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356262" w:rsidRPr="00EA7AD8" w:rsidRDefault="00356262" w:rsidP="00356262">
      <w:pPr>
        <w:keepNext/>
        <w:spacing w:after="180" w:line="240" w:lineRule="auto"/>
        <w:rPr>
          <w:rFonts w:ascii="Book Antiqua" w:hAnsi="Book Antiqua" w:cs="Times New Roman"/>
          <w:szCs w:val="24"/>
          <w:u w:val="single"/>
        </w:rPr>
      </w:pPr>
      <w:r w:rsidRPr="00EA7AD8">
        <w:rPr>
          <w:rFonts w:ascii="Book Antiqua" w:hAnsi="Book Antiqua" w:cs="Times New Roman"/>
          <w:szCs w:val="24"/>
          <w:u w:val="single"/>
        </w:rPr>
        <w:t>ARTÍCULO SEGUNDO:</w:t>
      </w:r>
      <w:r w:rsidRPr="00EA7AD8">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356262" w:rsidRPr="00EA7AD8" w:rsidRDefault="00356262" w:rsidP="00356262">
      <w:pPr>
        <w:keepNext/>
        <w:spacing w:after="180" w:line="240" w:lineRule="auto"/>
        <w:rPr>
          <w:rFonts w:ascii="Book Antiqua" w:hAnsi="Book Antiqua" w:cs="Times New Roman"/>
          <w:szCs w:val="24"/>
        </w:rPr>
      </w:pPr>
      <w:r w:rsidRPr="00EA7AD8">
        <w:rPr>
          <w:rFonts w:ascii="Book Antiqua" w:hAnsi="Book Antiqua" w:cs="Times New Roman"/>
          <w:szCs w:val="24"/>
          <w:u w:val="single"/>
        </w:rPr>
        <w:t>ARTÍCULO FINAL:</w:t>
      </w:r>
      <w:r w:rsidRPr="00EA7AD8">
        <w:rPr>
          <w:rFonts w:ascii="Book Antiqua" w:hAnsi="Book Antiqua" w:cs="Times New Roman"/>
          <w:szCs w:val="24"/>
        </w:rPr>
        <w:t xml:space="preserve"> DE FORMA.</w:t>
      </w:r>
    </w:p>
    <w:p w:rsidR="00356262" w:rsidRPr="00EA7AD8" w:rsidRDefault="00356262" w:rsidP="00356262">
      <w:pPr>
        <w:keepNext/>
        <w:spacing w:after="180" w:line="240" w:lineRule="auto"/>
        <w:jc w:val="right"/>
        <w:rPr>
          <w:rFonts w:ascii="Book Antiqua" w:hAnsi="Book Antiqua" w:cs="Times New Roman"/>
          <w:szCs w:val="24"/>
        </w:rPr>
      </w:pPr>
      <w:r w:rsidRPr="00EA7AD8">
        <w:rPr>
          <w:rFonts w:ascii="Book Antiqua" w:hAnsi="Book Antiqua" w:cs="Times New Roman"/>
          <w:szCs w:val="24"/>
        </w:rPr>
        <w:t xml:space="preserve">Sancionada el </w:t>
      </w:r>
      <w:r w:rsidRPr="00EA7AD8">
        <w:rPr>
          <w:rFonts w:ascii="Book Antiqua" w:hAnsi="Book Antiqua" w:cs="Times New Roman"/>
          <w:b/>
          <w:szCs w:val="24"/>
        </w:rPr>
        <w:t xml:space="preserve"> 12 de Octubre de 1994</w:t>
      </w:r>
    </w:p>
    <w:p w:rsidR="00356262" w:rsidRPr="00EA7AD8" w:rsidRDefault="00356262" w:rsidP="00356262">
      <w:pPr>
        <w:keepNext/>
        <w:spacing w:after="180" w:line="240" w:lineRule="auto"/>
        <w:rPr>
          <w:rFonts w:ascii="Book Antiqua" w:hAnsi="Book Antiqua" w:cs="Times New Roman"/>
          <w:szCs w:val="24"/>
        </w:rPr>
      </w:pPr>
    </w:p>
    <w:p w:rsidR="00356262" w:rsidRPr="00EA7AD8" w:rsidRDefault="00356262" w:rsidP="00356262">
      <w:pPr>
        <w:keepNext/>
        <w:spacing w:after="180" w:line="240" w:lineRule="auto"/>
        <w:jc w:val="left"/>
        <w:rPr>
          <w:rFonts w:ascii="Book Antiqua" w:hAnsi="Book Antiqua" w:cs="Times New Roman"/>
          <w:szCs w:val="24"/>
        </w:rPr>
      </w:pPr>
    </w:p>
    <w:p w:rsidR="00DF4B55" w:rsidRPr="009943C9" w:rsidRDefault="00DF4B55" w:rsidP="00DF4B55">
      <w:pPr>
        <w:keepNext/>
        <w:tabs>
          <w:tab w:val="left" w:pos="0"/>
        </w:tabs>
        <w:spacing w:before="480" w:after="180" w:line="240" w:lineRule="auto"/>
        <w:rPr>
          <w:rFonts w:ascii="Book Antiqua" w:hAnsi="Book Antiqua" w:cs="Times New Roman"/>
          <w:b/>
          <w:szCs w:val="24"/>
        </w:rPr>
      </w:pPr>
      <w:r w:rsidRPr="009943C9">
        <w:rPr>
          <w:rFonts w:ascii="Book Antiqua" w:hAnsi="Book Antiqua" w:cs="Times New Roman"/>
          <w:b/>
          <w:szCs w:val="24"/>
        </w:rPr>
        <w:t>ORDENANZA Nº 660</w:t>
      </w:r>
    </w:p>
    <w:p w:rsidR="00DF4B55" w:rsidRPr="009943C9" w:rsidRDefault="00DF4B55" w:rsidP="00DF4B55">
      <w:pPr>
        <w:keepNext/>
        <w:spacing w:after="180" w:line="240" w:lineRule="auto"/>
        <w:rPr>
          <w:rFonts w:ascii="Book Antiqua" w:hAnsi="Book Antiqua" w:cs="Times New Roman"/>
          <w:szCs w:val="24"/>
          <w:u w:val="single"/>
        </w:rPr>
      </w:pPr>
      <w:r w:rsidRPr="009943C9">
        <w:rPr>
          <w:rFonts w:ascii="Book Antiqua" w:hAnsi="Book Antiqua" w:cs="Times New Roman"/>
          <w:szCs w:val="24"/>
          <w:u w:val="single"/>
        </w:rPr>
        <w:t>ARTÍCULO PRIMERO:</w:t>
      </w:r>
      <w:r w:rsidRPr="009943C9">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DF4B55" w:rsidRPr="009943C9" w:rsidRDefault="00DF4B55" w:rsidP="00DF4B55">
      <w:pPr>
        <w:keepNext/>
        <w:spacing w:after="180" w:line="240" w:lineRule="auto"/>
        <w:rPr>
          <w:rFonts w:ascii="Book Antiqua" w:hAnsi="Book Antiqua" w:cs="Times New Roman"/>
          <w:szCs w:val="24"/>
        </w:rPr>
      </w:pPr>
      <w:r w:rsidRPr="009943C9">
        <w:rPr>
          <w:rFonts w:ascii="Book Antiqua" w:hAnsi="Book Antiqua" w:cs="Times New Roman"/>
          <w:szCs w:val="24"/>
          <w:u w:val="single"/>
        </w:rPr>
        <w:t>ARTÍCULO FINAL:</w:t>
      </w:r>
      <w:r w:rsidRPr="009943C9">
        <w:rPr>
          <w:rFonts w:ascii="Book Antiqua" w:hAnsi="Book Antiqua" w:cs="Times New Roman"/>
          <w:szCs w:val="24"/>
        </w:rPr>
        <w:t xml:space="preserve"> DE FORMA.</w:t>
      </w:r>
    </w:p>
    <w:p w:rsidR="00DF4B55" w:rsidRPr="009943C9" w:rsidRDefault="00DF4B55" w:rsidP="00DF4B55">
      <w:pPr>
        <w:keepNext/>
        <w:spacing w:after="180" w:line="240" w:lineRule="auto"/>
        <w:jc w:val="right"/>
        <w:rPr>
          <w:rFonts w:ascii="Book Antiqua" w:hAnsi="Book Antiqua" w:cs="Times New Roman"/>
          <w:szCs w:val="24"/>
        </w:rPr>
      </w:pPr>
      <w:r w:rsidRPr="009943C9">
        <w:rPr>
          <w:rFonts w:ascii="Book Antiqua" w:hAnsi="Book Antiqua" w:cs="Times New Roman"/>
          <w:szCs w:val="24"/>
        </w:rPr>
        <w:t xml:space="preserve">Sancionada el </w:t>
      </w:r>
      <w:r w:rsidRPr="009943C9">
        <w:rPr>
          <w:rFonts w:ascii="Book Antiqua" w:hAnsi="Book Antiqua" w:cs="Times New Roman"/>
          <w:b/>
          <w:szCs w:val="24"/>
        </w:rPr>
        <w:t xml:space="preserve"> 12 de Octubre de 1994</w:t>
      </w:r>
    </w:p>
    <w:p w:rsidR="00DF4B55" w:rsidRPr="009943C9" w:rsidRDefault="00DF4B55" w:rsidP="00DF4B55">
      <w:pPr>
        <w:keepNext/>
        <w:spacing w:after="180" w:line="240" w:lineRule="auto"/>
        <w:rPr>
          <w:rFonts w:ascii="Book Antiqua" w:hAnsi="Book Antiqua" w:cs="Times New Roman"/>
          <w:szCs w:val="24"/>
        </w:rPr>
      </w:pPr>
    </w:p>
    <w:p w:rsidR="00DF4B55" w:rsidRPr="009943C9" w:rsidRDefault="00DF4B55" w:rsidP="00DF4B55">
      <w:pPr>
        <w:keepNext/>
        <w:spacing w:after="180" w:line="240" w:lineRule="auto"/>
        <w:jc w:val="left"/>
        <w:rPr>
          <w:rFonts w:ascii="Book Antiqua" w:hAnsi="Book Antiqua" w:cs="Times New Roman"/>
          <w:szCs w:val="24"/>
        </w:rPr>
      </w:pPr>
    </w:p>
    <w:p w:rsidR="00EC1F66" w:rsidRPr="0029064A" w:rsidRDefault="00EC1F66" w:rsidP="00EC1F66">
      <w:pPr>
        <w:keepNext/>
        <w:tabs>
          <w:tab w:val="left" w:pos="0"/>
        </w:tabs>
        <w:spacing w:before="480" w:after="180" w:line="240" w:lineRule="auto"/>
        <w:rPr>
          <w:rFonts w:ascii="Book Antiqua" w:hAnsi="Book Antiqua" w:cs="Times New Roman"/>
          <w:b/>
          <w:szCs w:val="24"/>
        </w:rPr>
      </w:pPr>
      <w:r w:rsidRPr="0029064A">
        <w:rPr>
          <w:rFonts w:ascii="Book Antiqua" w:hAnsi="Book Antiqua" w:cs="Times New Roman"/>
          <w:b/>
          <w:szCs w:val="24"/>
        </w:rPr>
        <w:t>ORDENANZA Nº 661</w:t>
      </w:r>
    </w:p>
    <w:p w:rsidR="00EC1F66" w:rsidRPr="0029064A" w:rsidRDefault="00EC1F66" w:rsidP="00EC1F66">
      <w:pPr>
        <w:keepNext/>
        <w:spacing w:after="180" w:line="240" w:lineRule="auto"/>
        <w:rPr>
          <w:rFonts w:ascii="Book Antiqua" w:hAnsi="Book Antiqua" w:cs="Times New Roman"/>
          <w:szCs w:val="24"/>
        </w:rPr>
      </w:pPr>
      <w:r w:rsidRPr="0029064A">
        <w:rPr>
          <w:rFonts w:ascii="Book Antiqua" w:hAnsi="Book Antiqua" w:cs="Times New Roman"/>
          <w:szCs w:val="24"/>
          <w:u w:val="single"/>
        </w:rPr>
        <w:t>ARTÍCULO PRIMERO:</w:t>
      </w:r>
      <w:r w:rsidRPr="0029064A">
        <w:rPr>
          <w:rFonts w:ascii="Book Antiqua" w:hAnsi="Book Antiqua" w:cs="Times New Roman"/>
          <w:szCs w:val="24"/>
        </w:rPr>
        <w:t xml:space="preserve"> DESIGNASE según la siguiente secuencia de nombres a las calles y/o pasajes del Bº Nicolás Avellaneda I: </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De Norte a Sur: Misiones</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La Plata</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Resistencia</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Rawson</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lastRenderedPageBreak/>
        <w:t>Paraná</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De Este a Oeste: Posadas</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Neuquén</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Viedma</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Río Gallegos</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rPr>
        <w:t>Ushuaia</w:t>
      </w:r>
    </w:p>
    <w:p w:rsidR="00EC1F66" w:rsidRPr="0029064A" w:rsidRDefault="00EC1F66" w:rsidP="00EC1F66">
      <w:pPr>
        <w:pStyle w:val="Prrafodelista"/>
        <w:keepNext/>
        <w:numPr>
          <w:ilvl w:val="0"/>
          <w:numId w:val="222"/>
        </w:numPr>
        <w:spacing w:after="180" w:line="240" w:lineRule="auto"/>
        <w:ind w:left="0" w:firstLine="0"/>
        <w:rPr>
          <w:rFonts w:ascii="Book Antiqua" w:hAnsi="Book Antiqua" w:cs="Times New Roman"/>
          <w:szCs w:val="24"/>
        </w:rPr>
      </w:pPr>
      <w:r w:rsidRPr="0029064A">
        <w:rPr>
          <w:rFonts w:ascii="Book Antiqua" w:hAnsi="Book Antiqua" w:cs="Times New Roman"/>
          <w:szCs w:val="24"/>
          <w:u w:val="single"/>
        </w:rPr>
        <w:t>ARTÍCULO FINAL:</w:t>
      </w:r>
      <w:r w:rsidRPr="0029064A">
        <w:rPr>
          <w:rFonts w:ascii="Book Antiqua" w:hAnsi="Book Antiqua" w:cs="Times New Roman"/>
          <w:szCs w:val="24"/>
        </w:rPr>
        <w:t xml:space="preserve"> DE FORMA.</w:t>
      </w:r>
    </w:p>
    <w:p w:rsidR="00EC1F66" w:rsidRPr="0029064A" w:rsidRDefault="00EC1F66" w:rsidP="00EC1F66">
      <w:pPr>
        <w:pStyle w:val="Prrafodelista"/>
        <w:keepNext/>
        <w:numPr>
          <w:ilvl w:val="0"/>
          <w:numId w:val="222"/>
        </w:numPr>
        <w:spacing w:after="180" w:line="240" w:lineRule="auto"/>
        <w:ind w:left="0" w:firstLine="0"/>
        <w:jc w:val="right"/>
        <w:rPr>
          <w:rFonts w:ascii="Book Antiqua" w:hAnsi="Book Antiqua" w:cs="Times New Roman"/>
          <w:szCs w:val="24"/>
        </w:rPr>
      </w:pPr>
      <w:r w:rsidRPr="0029064A">
        <w:rPr>
          <w:rFonts w:ascii="Book Antiqua" w:hAnsi="Book Antiqua" w:cs="Times New Roman"/>
          <w:szCs w:val="24"/>
        </w:rPr>
        <w:t xml:space="preserve">Sancionada el </w:t>
      </w:r>
      <w:r w:rsidRPr="0029064A">
        <w:rPr>
          <w:rFonts w:ascii="Book Antiqua" w:hAnsi="Book Antiqua" w:cs="Times New Roman"/>
          <w:b/>
          <w:szCs w:val="24"/>
        </w:rPr>
        <w:t xml:space="preserve"> 26 de Octubre de 1994</w:t>
      </w:r>
    </w:p>
    <w:p w:rsidR="00EC1F66" w:rsidRPr="0029064A" w:rsidRDefault="00EC1F66" w:rsidP="00EC1F66">
      <w:pPr>
        <w:pStyle w:val="Prrafodelista"/>
        <w:keepNext/>
        <w:numPr>
          <w:ilvl w:val="0"/>
          <w:numId w:val="222"/>
        </w:numPr>
        <w:spacing w:after="180" w:line="240" w:lineRule="auto"/>
        <w:ind w:left="0" w:firstLine="0"/>
        <w:jc w:val="left"/>
        <w:rPr>
          <w:rFonts w:ascii="Book Antiqua" w:hAnsi="Book Antiqua" w:cs="Times New Roman"/>
          <w:szCs w:val="24"/>
        </w:rPr>
      </w:pPr>
    </w:p>
    <w:p w:rsidR="00EC1F66" w:rsidRPr="0029064A" w:rsidRDefault="00EC1F66" w:rsidP="00EC1F66">
      <w:pPr>
        <w:pStyle w:val="Prrafodelista"/>
        <w:keepNext/>
        <w:numPr>
          <w:ilvl w:val="0"/>
          <w:numId w:val="222"/>
        </w:numPr>
        <w:spacing w:after="180" w:line="240" w:lineRule="auto"/>
        <w:ind w:left="0" w:firstLine="0"/>
        <w:jc w:val="left"/>
        <w:rPr>
          <w:rFonts w:ascii="Book Antiqua" w:hAnsi="Book Antiqua" w:cs="Times New Roman"/>
          <w:szCs w:val="24"/>
        </w:rPr>
      </w:pPr>
    </w:p>
    <w:p w:rsidR="007E30E8" w:rsidRPr="00747D63" w:rsidRDefault="007E30E8" w:rsidP="007E30E8">
      <w:pPr>
        <w:keepNext/>
        <w:tabs>
          <w:tab w:val="left" w:pos="0"/>
        </w:tabs>
        <w:spacing w:before="480" w:after="180" w:line="240" w:lineRule="auto"/>
        <w:rPr>
          <w:rFonts w:ascii="Book Antiqua" w:hAnsi="Book Antiqua" w:cs="Times New Roman"/>
          <w:b/>
          <w:szCs w:val="24"/>
        </w:rPr>
      </w:pPr>
      <w:r w:rsidRPr="00747D63">
        <w:rPr>
          <w:rFonts w:ascii="Book Antiqua" w:hAnsi="Book Antiqua" w:cs="Times New Roman"/>
          <w:b/>
          <w:szCs w:val="24"/>
        </w:rPr>
        <w:t>ORDENANZA Nº 662</w:t>
      </w:r>
    </w:p>
    <w:p w:rsidR="007E30E8" w:rsidRPr="00747D63" w:rsidRDefault="007E30E8" w:rsidP="007E30E8">
      <w:pPr>
        <w:keepNext/>
        <w:spacing w:after="180" w:line="240" w:lineRule="auto"/>
        <w:rPr>
          <w:rFonts w:ascii="Book Antiqua" w:hAnsi="Book Antiqua" w:cs="Times New Roman"/>
          <w:szCs w:val="24"/>
          <w:u w:val="single"/>
        </w:rPr>
      </w:pPr>
      <w:r w:rsidRPr="00747D63">
        <w:rPr>
          <w:rFonts w:ascii="Book Antiqua" w:hAnsi="Book Antiqua" w:cs="Times New Roman"/>
          <w:szCs w:val="24"/>
          <w:u w:val="single"/>
        </w:rPr>
        <w:t>ARTÍCULO PRIMERO:</w:t>
      </w:r>
      <w:r w:rsidRPr="00747D63">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7E30E8" w:rsidRPr="00747D63" w:rsidRDefault="007E30E8" w:rsidP="007E30E8">
      <w:pPr>
        <w:keepNext/>
        <w:spacing w:after="180" w:line="240" w:lineRule="auto"/>
        <w:rPr>
          <w:rFonts w:ascii="Book Antiqua" w:hAnsi="Book Antiqua" w:cs="Times New Roman"/>
          <w:szCs w:val="24"/>
        </w:rPr>
      </w:pPr>
      <w:r w:rsidRPr="00747D63">
        <w:rPr>
          <w:rFonts w:ascii="Book Antiqua" w:hAnsi="Book Antiqua" w:cs="Times New Roman"/>
          <w:szCs w:val="24"/>
          <w:u w:val="single"/>
        </w:rPr>
        <w:t>ARTÍCULO FINAL:</w:t>
      </w:r>
      <w:r w:rsidRPr="00747D63">
        <w:rPr>
          <w:rFonts w:ascii="Book Antiqua" w:hAnsi="Book Antiqua" w:cs="Times New Roman"/>
          <w:szCs w:val="24"/>
        </w:rPr>
        <w:t xml:space="preserve"> DE FORMA.</w:t>
      </w:r>
    </w:p>
    <w:p w:rsidR="007E30E8" w:rsidRPr="00747D63" w:rsidRDefault="007E30E8" w:rsidP="007E30E8">
      <w:pPr>
        <w:keepNext/>
        <w:spacing w:after="180" w:line="240" w:lineRule="auto"/>
        <w:jc w:val="right"/>
        <w:rPr>
          <w:rFonts w:ascii="Book Antiqua" w:hAnsi="Book Antiqua" w:cs="Times New Roman"/>
          <w:szCs w:val="24"/>
        </w:rPr>
      </w:pPr>
      <w:r w:rsidRPr="00747D63">
        <w:rPr>
          <w:rFonts w:ascii="Book Antiqua" w:hAnsi="Book Antiqua" w:cs="Times New Roman"/>
          <w:szCs w:val="24"/>
        </w:rPr>
        <w:t xml:space="preserve">Sancionada el </w:t>
      </w:r>
      <w:r w:rsidRPr="00747D63">
        <w:rPr>
          <w:rFonts w:ascii="Book Antiqua" w:hAnsi="Book Antiqua" w:cs="Times New Roman"/>
          <w:b/>
          <w:szCs w:val="24"/>
        </w:rPr>
        <w:t xml:space="preserve"> 26 de Octubre de 1994</w:t>
      </w:r>
    </w:p>
    <w:p w:rsidR="007E30E8" w:rsidRPr="00747D63" w:rsidRDefault="007E30E8" w:rsidP="007E30E8">
      <w:pPr>
        <w:keepNext/>
        <w:spacing w:after="180" w:line="240" w:lineRule="auto"/>
        <w:rPr>
          <w:rFonts w:ascii="Book Antiqua" w:hAnsi="Book Antiqua" w:cs="Times New Roman"/>
          <w:szCs w:val="24"/>
        </w:rPr>
      </w:pPr>
    </w:p>
    <w:p w:rsidR="007E30E8" w:rsidRPr="00747D63" w:rsidRDefault="007E30E8" w:rsidP="007E30E8">
      <w:pPr>
        <w:keepNext/>
        <w:spacing w:after="180" w:line="240" w:lineRule="auto"/>
        <w:jc w:val="left"/>
        <w:rPr>
          <w:rFonts w:ascii="Book Antiqua" w:hAnsi="Book Antiqua" w:cs="Times New Roman"/>
          <w:szCs w:val="24"/>
        </w:rPr>
      </w:pPr>
    </w:p>
    <w:p w:rsidR="00E66AC7" w:rsidRPr="00216F4F" w:rsidRDefault="00E66AC7" w:rsidP="00E66AC7">
      <w:pPr>
        <w:keepNext/>
        <w:tabs>
          <w:tab w:val="left" w:pos="0"/>
        </w:tabs>
        <w:spacing w:before="480" w:after="180" w:line="240" w:lineRule="auto"/>
        <w:rPr>
          <w:rFonts w:ascii="Book Antiqua" w:hAnsi="Book Antiqua" w:cs="Times New Roman"/>
          <w:b/>
          <w:szCs w:val="24"/>
        </w:rPr>
      </w:pPr>
      <w:r w:rsidRPr="00216F4F">
        <w:rPr>
          <w:rFonts w:ascii="Book Antiqua" w:hAnsi="Book Antiqua" w:cs="Times New Roman"/>
          <w:b/>
          <w:szCs w:val="24"/>
        </w:rPr>
        <w:t>ORDENANZA Nº 665</w:t>
      </w:r>
    </w:p>
    <w:p w:rsidR="00E66AC7" w:rsidRPr="00216F4F" w:rsidRDefault="00E66AC7" w:rsidP="00E66AC7">
      <w:pPr>
        <w:keepNext/>
        <w:spacing w:after="180" w:line="240" w:lineRule="auto"/>
        <w:rPr>
          <w:rFonts w:ascii="Book Antiqua" w:hAnsi="Book Antiqua" w:cs="Times New Roman"/>
          <w:szCs w:val="24"/>
        </w:rPr>
      </w:pPr>
      <w:r w:rsidRPr="00216F4F">
        <w:rPr>
          <w:rFonts w:ascii="Book Antiqua" w:hAnsi="Book Antiqua" w:cs="Times New Roman"/>
          <w:szCs w:val="24"/>
          <w:u w:val="single"/>
        </w:rPr>
        <w:t>ARTÍCULO PRIMERO:</w:t>
      </w:r>
      <w:r w:rsidRPr="00216F4F">
        <w:rPr>
          <w:rFonts w:ascii="Book Antiqua" w:hAnsi="Book Antiqua" w:cs="Times New Roman"/>
          <w:szCs w:val="24"/>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E66AC7" w:rsidRPr="00216F4F" w:rsidRDefault="00E66AC7" w:rsidP="00E66AC7">
      <w:pPr>
        <w:keepNext/>
        <w:spacing w:after="180" w:line="240" w:lineRule="auto"/>
        <w:rPr>
          <w:rFonts w:ascii="Book Antiqua" w:hAnsi="Book Antiqua" w:cs="Times New Roman"/>
          <w:szCs w:val="24"/>
        </w:rPr>
      </w:pPr>
      <w:r w:rsidRPr="00216F4F">
        <w:rPr>
          <w:rFonts w:ascii="Book Antiqua" w:hAnsi="Book Antiqua" w:cs="Times New Roman"/>
          <w:szCs w:val="24"/>
          <w:u w:val="single"/>
        </w:rPr>
        <w:t>ARTÍCULO SEGUNDO:</w:t>
      </w:r>
      <w:r w:rsidRPr="00216F4F">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E66AC7" w:rsidRPr="00216F4F" w:rsidRDefault="00E66AC7" w:rsidP="00E66AC7">
      <w:pPr>
        <w:keepNext/>
        <w:spacing w:after="180" w:line="240" w:lineRule="auto"/>
        <w:rPr>
          <w:rFonts w:ascii="Book Antiqua" w:hAnsi="Book Antiqua" w:cs="Times New Roman"/>
          <w:szCs w:val="24"/>
        </w:rPr>
      </w:pPr>
      <w:r w:rsidRPr="00216F4F">
        <w:rPr>
          <w:rFonts w:ascii="Book Antiqua" w:hAnsi="Book Antiqua" w:cs="Times New Roman"/>
          <w:szCs w:val="24"/>
          <w:u w:val="single"/>
        </w:rPr>
        <w:t>ARTÍCULO TERCERO:</w:t>
      </w:r>
      <w:r w:rsidRPr="00216F4F">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E66AC7" w:rsidRPr="00216F4F" w:rsidRDefault="00E66AC7" w:rsidP="00E66AC7">
      <w:pPr>
        <w:keepNext/>
        <w:spacing w:after="180" w:line="240" w:lineRule="auto"/>
        <w:rPr>
          <w:rFonts w:ascii="Book Antiqua" w:hAnsi="Book Antiqua" w:cs="Times New Roman"/>
          <w:szCs w:val="24"/>
        </w:rPr>
      </w:pPr>
      <w:r w:rsidRPr="00216F4F">
        <w:rPr>
          <w:rFonts w:ascii="Book Antiqua" w:hAnsi="Book Antiqua" w:cs="Times New Roman"/>
          <w:szCs w:val="24"/>
          <w:u w:val="single"/>
        </w:rPr>
        <w:t>ARTÍCULO CUARTO:</w:t>
      </w:r>
      <w:r w:rsidRPr="00216F4F">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E66AC7" w:rsidRPr="00216F4F" w:rsidRDefault="00E66AC7" w:rsidP="00E66AC7">
      <w:pPr>
        <w:pStyle w:val="Prrafodelista"/>
        <w:keepNext/>
        <w:numPr>
          <w:ilvl w:val="0"/>
          <w:numId w:val="223"/>
        </w:numPr>
        <w:spacing w:after="180" w:line="240" w:lineRule="auto"/>
        <w:ind w:left="0" w:firstLine="0"/>
        <w:rPr>
          <w:rFonts w:ascii="Book Antiqua" w:hAnsi="Book Antiqua" w:cs="Times New Roman"/>
          <w:szCs w:val="24"/>
        </w:rPr>
      </w:pPr>
      <w:r w:rsidRPr="00216F4F">
        <w:rPr>
          <w:rFonts w:ascii="Book Antiqua" w:hAnsi="Book Antiqua" w:cs="Times New Roman"/>
          <w:szCs w:val="24"/>
        </w:rPr>
        <w:t xml:space="preserve">La eximición de derechos, tasas y/o contribuciones que por Ordenanzas estuviesen previstos para obras de ésta naturaleza. </w:t>
      </w:r>
    </w:p>
    <w:p w:rsidR="00E66AC7" w:rsidRPr="00216F4F" w:rsidRDefault="00E66AC7" w:rsidP="00E66AC7">
      <w:pPr>
        <w:pStyle w:val="Prrafodelista"/>
        <w:keepNext/>
        <w:numPr>
          <w:ilvl w:val="0"/>
          <w:numId w:val="223"/>
        </w:numPr>
        <w:spacing w:after="180" w:line="240" w:lineRule="auto"/>
        <w:ind w:left="0" w:firstLine="0"/>
        <w:contextualSpacing w:val="0"/>
        <w:rPr>
          <w:rFonts w:ascii="Book Antiqua" w:hAnsi="Book Antiqua" w:cs="Times New Roman"/>
          <w:szCs w:val="24"/>
        </w:rPr>
      </w:pPr>
      <w:r w:rsidRPr="00216F4F">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w:t>
      </w:r>
      <w:r w:rsidRPr="00216F4F">
        <w:rPr>
          <w:rFonts w:ascii="Book Antiqua" w:hAnsi="Book Antiqua" w:cs="Times New Roman"/>
          <w:szCs w:val="24"/>
        </w:rPr>
        <w:lastRenderedPageBreak/>
        <w:t xml:space="preserve">gravamen municipal, y no podrá extenderse por mas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E66AC7" w:rsidRPr="00216F4F" w:rsidRDefault="00E66AC7" w:rsidP="00E66AC7">
      <w:pPr>
        <w:pStyle w:val="Prrafodelista"/>
        <w:keepNext/>
        <w:spacing w:after="180" w:line="240" w:lineRule="auto"/>
        <w:ind w:left="0"/>
        <w:rPr>
          <w:rFonts w:ascii="Book Antiqua" w:hAnsi="Book Antiqua" w:cs="Times New Roman"/>
          <w:szCs w:val="24"/>
          <w:u w:val="single"/>
        </w:rPr>
      </w:pPr>
      <w:r w:rsidRPr="00216F4F">
        <w:rPr>
          <w:rFonts w:ascii="Book Antiqua" w:hAnsi="Book Antiqua" w:cs="Times New Roman"/>
          <w:szCs w:val="24"/>
          <w:u w:val="single"/>
        </w:rPr>
        <w:t>ARTÍCULO QUINTO:</w:t>
      </w:r>
      <w:r w:rsidRPr="00216F4F">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E66AC7" w:rsidRPr="00216F4F" w:rsidRDefault="00E66AC7" w:rsidP="00E66AC7">
      <w:pPr>
        <w:pStyle w:val="Prrafodelista"/>
        <w:keepNext/>
        <w:spacing w:after="180" w:line="240" w:lineRule="auto"/>
        <w:ind w:left="0"/>
        <w:rPr>
          <w:rFonts w:ascii="Book Antiqua" w:hAnsi="Book Antiqua" w:cs="Times New Roman"/>
          <w:szCs w:val="24"/>
        </w:rPr>
      </w:pPr>
      <w:r w:rsidRPr="00216F4F">
        <w:rPr>
          <w:rFonts w:ascii="Book Antiqua" w:hAnsi="Book Antiqua" w:cs="Times New Roman"/>
          <w:szCs w:val="24"/>
          <w:u w:val="single"/>
        </w:rPr>
        <w:t>ARTÍCULO FINAL:</w:t>
      </w:r>
      <w:r w:rsidRPr="00216F4F">
        <w:rPr>
          <w:rFonts w:ascii="Book Antiqua" w:hAnsi="Book Antiqua" w:cs="Times New Roman"/>
          <w:szCs w:val="24"/>
        </w:rPr>
        <w:t xml:space="preserve"> DE FORMA.</w:t>
      </w:r>
    </w:p>
    <w:p w:rsidR="00E66AC7" w:rsidRPr="00216F4F" w:rsidRDefault="00E66AC7" w:rsidP="00E66AC7">
      <w:pPr>
        <w:pStyle w:val="Prrafodelista"/>
        <w:keepNext/>
        <w:spacing w:after="180" w:line="240" w:lineRule="auto"/>
        <w:ind w:left="0"/>
        <w:jc w:val="right"/>
        <w:rPr>
          <w:rFonts w:ascii="Book Antiqua" w:hAnsi="Book Antiqua" w:cs="Times New Roman"/>
          <w:szCs w:val="24"/>
        </w:rPr>
      </w:pPr>
      <w:r w:rsidRPr="00216F4F">
        <w:rPr>
          <w:rFonts w:ascii="Book Antiqua" w:hAnsi="Book Antiqua" w:cs="Times New Roman"/>
          <w:szCs w:val="24"/>
        </w:rPr>
        <w:t xml:space="preserve">Sancionada el </w:t>
      </w:r>
      <w:r w:rsidRPr="00216F4F">
        <w:rPr>
          <w:rFonts w:ascii="Book Antiqua" w:hAnsi="Book Antiqua" w:cs="Times New Roman"/>
          <w:b/>
          <w:szCs w:val="24"/>
        </w:rPr>
        <w:t xml:space="preserve"> 26 de Octubre de 1994</w:t>
      </w:r>
    </w:p>
    <w:p w:rsidR="00E66AC7" w:rsidRPr="00216F4F" w:rsidRDefault="00E66AC7" w:rsidP="00E66AC7">
      <w:pPr>
        <w:pStyle w:val="Prrafodelista"/>
        <w:keepNext/>
        <w:spacing w:after="180" w:line="240" w:lineRule="auto"/>
        <w:ind w:left="0"/>
        <w:rPr>
          <w:rFonts w:ascii="Book Antiqua" w:hAnsi="Book Antiqua" w:cs="Times New Roman"/>
          <w:szCs w:val="24"/>
        </w:rPr>
      </w:pPr>
    </w:p>
    <w:p w:rsidR="00E66AC7" w:rsidRPr="00216F4F" w:rsidRDefault="00E66AC7" w:rsidP="00E66AC7">
      <w:pPr>
        <w:pStyle w:val="Prrafodelista"/>
        <w:keepNext/>
        <w:spacing w:after="180" w:line="240" w:lineRule="auto"/>
        <w:ind w:left="0"/>
        <w:jc w:val="left"/>
        <w:rPr>
          <w:rFonts w:ascii="Book Antiqua" w:hAnsi="Book Antiqua" w:cs="Times New Roman"/>
          <w:szCs w:val="24"/>
        </w:rPr>
      </w:pPr>
    </w:p>
    <w:p w:rsidR="00821ECC" w:rsidRPr="002E0FD8" w:rsidRDefault="00821ECC" w:rsidP="00821ECC">
      <w:pPr>
        <w:keepNext/>
        <w:spacing w:before="480" w:after="180" w:line="240" w:lineRule="auto"/>
        <w:jc w:val="left"/>
        <w:rPr>
          <w:rFonts w:ascii="Book Antiqua" w:hAnsi="Book Antiqua"/>
          <w:b/>
        </w:rPr>
      </w:pPr>
      <w:r w:rsidRPr="002E0FD8">
        <w:rPr>
          <w:rFonts w:ascii="Book Antiqua" w:hAnsi="Book Antiqua"/>
          <w:b/>
        </w:rPr>
        <w:t>ORDENANZA Nº 666</w:t>
      </w:r>
    </w:p>
    <w:p w:rsidR="00821ECC" w:rsidRPr="002E0FD8" w:rsidRDefault="00821ECC" w:rsidP="00821ECC">
      <w:pPr>
        <w:keepNext/>
        <w:spacing w:after="180" w:line="240" w:lineRule="auto"/>
        <w:rPr>
          <w:rFonts w:ascii="Book Antiqua" w:hAnsi="Book Antiqua"/>
        </w:rPr>
      </w:pPr>
      <w:r w:rsidRPr="002E0FD8">
        <w:rPr>
          <w:rFonts w:ascii="Book Antiqua" w:hAnsi="Book Antiqua"/>
          <w:u w:val="single"/>
        </w:rPr>
        <w:t>ARTÍCULO PRIMERO</w:t>
      </w:r>
      <w:r w:rsidRPr="002E0FD8">
        <w:rPr>
          <w:rFonts w:ascii="Book Antiqua" w:hAnsi="Book Antiqua"/>
        </w:rPr>
        <w:t xml:space="preserve">: MODIFICASE el Artículo Primero, Clausula 2da. Inc. B)  de la Ordenanza N° 631 del 25/04/94, el que quedará redactado de la siguiente manera: </w:t>
      </w:r>
    </w:p>
    <w:p w:rsidR="00821ECC" w:rsidRPr="002E0FD8" w:rsidRDefault="00821ECC" w:rsidP="00821ECC">
      <w:pPr>
        <w:keepNext/>
        <w:spacing w:after="180" w:line="240" w:lineRule="auto"/>
        <w:rPr>
          <w:rFonts w:ascii="Book Antiqua" w:hAnsi="Book Antiqua"/>
        </w:rPr>
      </w:pPr>
      <w:r w:rsidRPr="002E0FD8">
        <w:rPr>
          <w:rFonts w:ascii="Book Antiqua" w:hAnsi="Book Antiqua"/>
        </w:rPr>
        <w:t>“Artículo Primero: Cláusula Segunda: Inc. B)  los Ochenta paradores informativos serán instalados sobre las aceras Sur y Norte de la Av. Aconquija, en puntos a determinar de común acuerdo entre las partes. ”</w:t>
      </w:r>
    </w:p>
    <w:p w:rsidR="00821ECC" w:rsidRPr="002E0FD8" w:rsidRDefault="00821ECC" w:rsidP="00821ECC">
      <w:pPr>
        <w:keepNext/>
        <w:spacing w:after="180" w:line="240" w:lineRule="auto"/>
        <w:rPr>
          <w:rFonts w:ascii="Book Antiqua" w:hAnsi="Book Antiqua"/>
          <w:u w:val="single"/>
        </w:rPr>
      </w:pPr>
      <w:r w:rsidRPr="002E0FD8">
        <w:rPr>
          <w:rFonts w:ascii="Book Antiqua" w:hAnsi="Book Antiqua"/>
          <w:u w:val="single"/>
        </w:rPr>
        <w:t>ARTÍCULO SEGUNDO</w:t>
      </w:r>
      <w:r w:rsidRPr="002E0FD8">
        <w:rPr>
          <w:rFonts w:ascii="Book Antiqua" w:hAnsi="Book Antiqua"/>
        </w:rPr>
        <w:t xml:space="preserve">: El D.E.M.tomará todos los recaudos necesarios a fin de dar cumplimiento al Artículo Primero de la presente, preservando la platabanda de todo elemento que obstaculice la visual. </w:t>
      </w:r>
    </w:p>
    <w:p w:rsidR="00821ECC" w:rsidRPr="002E0FD8" w:rsidRDefault="00821ECC" w:rsidP="00821ECC">
      <w:pPr>
        <w:keepNext/>
        <w:spacing w:after="180" w:line="240" w:lineRule="auto"/>
        <w:rPr>
          <w:rFonts w:ascii="Book Antiqua" w:hAnsi="Book Antiqua"/>
        </w:rPr>
      </w:pPr>
      <w:r w:rsidRPr="002E0FD8">
        <w:rPr>
          <w:rFonts w:ascii="Book Antiqua" w:hAnsi="Book Antiqua"/>
          <w:u w:val="single"/>
        </w:rPr>
        <w:t>ARTÍCULO FINAL:</w:t>
      </w:r>
      <w:r w:rsidRPr="002E0FD8">
        <w:rPr>
          <w:rFonts w:ascii="Book Antiqua" w:hAnsi="Book Antiqua"/>
        </w:rPr>
        <w:t xml:space="preserve"> DE FORMA.</w:t>
      </w:r>
    </w:p>
    <w:p w:rsidR="00821ECC" w:rsidRPr="002E0FD8" w:rsidRDefault="00821ECC" w:rsidP="00821ECC">
      <w:pPr>
        <w:keepNext/>
        <w:spacing w:after="180" w:line="240" w:lineRule="auto"/>
        <w:jc w:val="right"/>
        <w:rPr>
          <w:rFonts w:ascii="Book Antiqua" w:hAnsi="Book Antiqua"/>
        </w:rPr>
      </w:pPr>
      <w:r w:rsidRPr="002E0FD8">
        <w:rPr>
          <w:rFonts w:ascii="Book Antiqua" w:hAnsi="Book Antiqua"/>
        </w:rPr>
        <w:t xml:space="preserve">Sancionada el </w:t>
      </w:r>
      <w:r w:rsidRPr="002E0FD8">
        <w:rPr>
          <w:rFonts w:ascii="Book Antiqua" w:hAnsi="Book Antiqua"/>
          <w:b/>
        </w:rPr>
        <w:t xml:space="preserve"> 28 de Octubre de 1994</w:t>
      </w:r>
    </w:p>
    <w:p w:rsidR="00821ECC" w:rsidRPr="002E0FD8" w:rsidRDefault="00821ECC" w:rsidP="00821ECC">
      <w:pPr>
        <w:keepNext/>
        <w:spacing w:after="180" w:line="240" w:lineRule="auto"/>
        <w:jc w:val="left"/>
        <w:rPr>
          <w:rFonts w:ascii="Book Antiqua" w:hAnsi="Book Antiqua"/>
        </w:rPr>
      </w:pPr>
    </w:p>
    <w:p w:rsidR="00821ECC" w:rsidRPr="002E0FD8" w:rsidRDefault="00821ECC" w:rsidP="00821ECC">
      <w:pPr>
        <w:keepNext/>
        <w:spacing w:after="180" w:line="240" w:lineRule="auto"/>
        <w:jc w:val="left"/>
        <w:rPr>
          <w:rFonts w:ascii="Book Antiqua" w:hAnsi="Book Antiqua"/>
        </w:rPr>
      </w:pPr>
    </w:p>
    <w:p w:rsidR="008D1E2C" w:rsidRPr="000A76E0" w:rsidRDefault="008D1E2C" w:rsidP="008D1E2C">
      <w:pPr>
        <w:keepNext/>
        <w:tabs>
          <w:tab w:val="left" w:pos="0"/>
        </w:tabs>
        <w:spacing w:before="480" w:after="180" w:line="240" w:lineRule="auto"/>
        <w:rPr>
          <w:rFonts w:ascii="Book Antiqua" w:hAnsi="Book Antiqua" w:cs="Times New Roman"/>
          <w:b/>
          <w:szCs w:val="24"/>
        </w:rPr>
      </w:pPr>
      <w:r w:rsidRPr="000A76E0">
        <w:rPr>
          <w:rFonts w:ascii="Book Antiqua" w:hAnsi="Book Antiqua" w:cs="Times New Roman"/>
          <w:b/>
          <w:szCs w:val="24"/>
        </w:rPr>
        <w:t>ORDENANZA Nº 667</w:t>
      </w:r>
    </w:p>
    <w:p w:rsidR="008D1E2C" w:rsidRPr="000A76E0" w:rsidRDefault="008D1E2C" w:rsidP="008D1E2C">
      <w:pPr>
        <w:keepNext/>
        <w:spacing w:after="180" w:line="240" w:lineRule="auto"/>
        <w:rPr>
          <w:rFonts w:ascii="Book Antiqua" w:hAnsi="Book Antiqua" w:cs="Times New Roman"/>
          <w:szCs w:val="24"/>
        </w:rPr>
      </w:pPr>
      <w:r w:rsidRPr="000A76E0">
        <w:rPr>
          <w:rFonts w:ascii="Book Antiqua" w:hAnsi="Book Antiqua" w:cs="Times New Roman"/>
          <w:szCs w:val="24"/>
          <w:u w:val="single"/>
        </w:rPr>
        <w:t>ARTÍCULO PRIMERO:</w:t>
      </w:r>
      <w:r w:rsidRPr="000A76E0">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8D1E2C" w:rsidRPr="000A76E0" w:rsidRDefault="008D1E2C" w:rsidP="008D1E2C">
      <w:pPr>
        <w:keepNext/>
        <w:spacing w:after="180" w:line="240" w:lineRule="auto"/>
        <w:rPr>
          <w:rFonts w:ascii="Book Antiqua" w:hAnsi="Book Antiqua" w:cs="Times New Roman"/>
          <w:szCs w:val="24"/>
          <w:u w:val="single"/>
        </w:rPr>
      </w:pPr>
      <w:r w:rsidRPr="000A76E0">
        <w:rPr>
          <w:rFonts w:ascii="Book Antiqua" w:hAnsi="Book Antiqua" w:cs="Times New Roman"/>
          <w:szCs w:val="24"/>
          <w:u w:val="single"/>
        </w:rPr>
        <w:t>ARTÍCULO SEGUNDO:</w:t>
      </w:r>
      <w:r w:rsidRPr="000A76E0">
        <w:rPr>
          <w:rFonts w:ascii="Book Antiqua" w:hAnsi="Book Antiqua" w:cs="Times New Roman"/>
          <w:szCs w:val="24"/>
        </w:rPr>
        <w:t xml:space="preserve"> DEJASE sin efecto toda normativa que se oponga a la presente. </w:t>
      </w:r>
    </w:p>
    <w:p w:rsidR="008D1E2C" w:rsidRPr="000A76E0" w:rsidRDefault="008D1E2C" w:rsidP="008D1E2C">
      <w:pPr>
        <w:keepNext/>
        <w:spacing w:after="180" w:line="240" w:lineRule="auto"/>
        <w:rPr>
          <w:rFonts w:ascii="Book Antiqua" w:hAnsi="Book Antiqua" w:cs="Times New Roman"/>
          <w:szCs w:val="24"/>
        </w:rPr>
      </w:pPr>
      <w:r w:rsidRPr="000A76E0">
        <w:rPr>
          <w:rFonts w:ascii="Book Antiqua" w:hAnsi="Book Antiqua" w:cs="Times New Roman"/>
          <w:szCs w:val="24"/>
          <w:u w:val="single"/>
        </w:rPr>
        <w:t>ARTÍCULO FINAL:</w:t>
      </w:r>
      <w:r w:rsidRPr="000A76E0">
        <w:rPr>
          <w:rFonts w:ascii="Book Antiqua" w:hAnsi="Book Antiqua" w:cs="Times New Roman"/>
          <w:szCs w:val="24"/>
        </w:rPr>
        <w:t xml:space="preserve"> DE FORMA.</w:t>
      </w:r>
    </w:p>
    <w:p w:rsidR="008D1E2C" w:rsidRPr="000A76E0" w:rsidRDefault="008D1E2C" w:rsidP="008D1E2C">
      <w:pPr>
        <w:keepNext/>
        <w:spacing w:after="180" w:line="240" w:lineRule="auto"/>
        <w:jc w:val="right"/>
        <w:rPr>
          <w:rFonts w:ascii="Book Antiqua" w:hAnsi="Book Antiqua" w:cs="Times New Roman"/>
          <w:szCs w:val="24"/>
        </w:rPr>
      </w:pPr>
      <w:r w:rsidRPr="000A76E0">
        <w:rPr>
          <w:rFonts w:ascii="Book Antiqua" w:hAnsi="Book Antiqua" w:cs="Times New Roman"/>
          <w:szCs w:val="24"/>
        </w:rPr>
        <w:t xml:space="preserve">Sancionada el </w:t>
      </w:r>
      <w:r w:rsidRPr="000A76E0">
        <w:rPr>
          <w:rFonts w:ascii="Book Antiqua" w:hAnsi="Book Antiqua" w:cs="Times New Roman"/>
          <w:b/>
          <w:szCs w:val="24"/>
        </w:rPr>
        <w:t xml:space="preserve"> 09 de Noviembre de 1994</w:t>
      </w:r>
    </w:p>
    <w:p w:rsidR="008D1E2C" w:rsidRPr="000A76E0" w:rsidRDefault="008D1E2C" w:rsidP="008D1E2C">
      <w:pPr>
        <w:keepNext/>
        <w:spacing w:after="180" w:line="240" w:lineRule="auto"/>
        <w:rPr>
          <w:rFonts w:ascii="Book Antiqua" w:hAnsi="Book Antiqua" w:cs="Times New Roman"/>
          <w:szCs w:val="24"/>
        </w:rPr>
      </w:pPr>
    </w:p>
    <w:p w:rsidR="008D1E2C" w:rsidRPr="000A76E0" w:rsidRDefault="008D1E2C" w:rsidP="008D1E2C">
      <w:pPr>
        <w:keepNext/>
        <w:spacing w:after="180" w:line="240" w:lineRule="auto"/>
        <w:jc w:val="left"/>
        <w:rPr>
          <w:rFonts w:ascii="Book Antiqua" w:hAnsi="Book Antiqua" w:cs="Times New Roman"/>
          <w:szCs w:val="24"/>
        </w:rPr>
      </w:pPr>
    </w:p>
    <w:p w:rsidR="002C41DB" w:rsidRPr="00675660" w:rsidRDefault="002C41DB" w:rsidP="002C41DB">
      <w:pPr>
        <w:keepNext/>
        <w:spacing w:before="480" w:after="180" w:line="240" w:lineRule="auto"/>
        <w:rPr>
          <w:rFonts w:ascii="Book Antiqua" w:hAnsi="Book Antiqua" w:cs="Times New Roman"/>
          <w:b/>
          <w:szCs w:val="24"/>
        </w:rPr>
      </w:pPr>
      <w:r w:rsidRPr="00675660">
        <w:rPr>
          <w:rFonts w:ascii="Book Antiqua" w:hAnsi="Book Antiqua" w:cs="Times New Roman"/>
          <w:b/>
          <w:szCs w:val="24"/>
        </w:rPr>
        <w:lastRenderedPageBreak/>
        <w:t>ORDENANZA Nº 668</w:t>
      </w:r>
    </w:p>
    <w:p w:rsidR="002C41DB" w:rsidRPr="00675660" w:rsidRDefault="002C41DB" w:rsidP="002C41DB">
      <w:pPr>
        <w:keepNext/>
        <w:spacing w:after="180" w:line="240" w:lineRule="auto"/>
        <w:rPr>
          <w:rFonts w:ascii="Book Antiqua" w:hAnsi="Book Antiqua" w:cs="Times New Roman"/>
          <w:szCs w:val="24"/>
        </w:rPr>
      </w:pPr>
      <w:r w:rsidRPr="00675660">
        <w:rPr>
          <w:rFonts w:ascii="Book Antiqua" w:hAnsi="Book Antiqua" w:cs="Times New Roman"/>
          <w:szCs w:val="24"/>
          <w:u w:val="single"/>
        </w:rPr>
        <w:t>ARTÍCULO PRIMERO:</w:t>
      </w:r>
      <w:r w:rsidRPr="00675660">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2C41DB" w:rsidRPr="00675660" w:rsidRDefault="002C41DB" w:rsidP="002C41DB">
      <w:pPr>
        <w:keepNext/>
        <w:spacing w:after="180" w:line="240" w:lineRule="auto"/>
        <w:rPr>
          <w:rFonts w:ascii="Book Antiqua" w:hAnsi="Book Antiqua" w:cs="Times New Roman"/>
          <w:szCs w:val="24"/>
          <w:u w:val="single"/>
        </w:rPr>
      </w:pPr>
      <w:r w:rsidRPr="00675660">
        <w:rPr>
          <w:rFonts w:ascii="Book Antiqua" w:hAnsi="Book Antiqua" w:cs="Times New Roman"/>
          <w:szCs w:val="24"/>
          <w:u w:val="single"/>
        </w:rPr>
        <w:t>ARTÍCULO SEGUNDO:</w:t>
      </w:r>
      <w:r w:rsidRPr="00675660">
        <w:rPr>
          <w:rFonts w:ascii="Book Antiqua" w:hAnsi="Book Antiqua" w:cs="Times New Roman"/>
          <w:szCs w:val="24"/>
        </w:rPr>
        <w:t xml:space="preserve"> ACEPTASE la donación realizada por la Sra. Amara del Carmen Olea de Villarrubia, de una superficie de 1. 033, 54mts</w:t>
      </w:r>
      <w:r w:rsidRPr="00675660">
        <w:rPr>
          <w:rFonts w:ascii="Book Antiqua" w:hAnsi="Book Antiqua" w:cs="Times New Roman"/>
          <w:szCs w:val="24"/>
          <w:vertAlign w:val="superscript"/>
        </w:rPr>
        <w:t>2</w:t>
      </w:r>
      <w:r w:rsidRPr="00675660">
        <w:rPr>
          <w:rFonts w:ascii="Book Antiqua" w:hAnsi="Book Antiqua" w:cs="Times New Roman"/>
          <w:szCs w:val="24"/>
        </w:rPr>
        <w:t xml:space="preserve"> ocupada por el Pasaje Bernardo Houssay, y de una superficie de 131, 27mts</w:t>
      </w:r>
      <w:r w:rsidRPr="00675660">
        <w:rPr>
          <w:rFonts w:ascii="Book Antiqua" w:hAnsi="Book Antiqua" w:cs="Times New Roman"/>
          <w:szCs w:val="24"/>
          <w:vertAlign w:val="superscript"/>
        </w:rPr>
        <w:t>2</w:t>
      </w:r>
      <w:r w:rsidRPr="00675660">
        <w:rPr>
          <w:rFonts w:ascii="Book Antiqua" w:hAnsi="Book Antiqua" w:cs="Times New Roman"/>
          <w:szCs w:val="24"/>
        </w:rPr>
        <w:t xml:space="preserve"> destinada a ensanche de Pasaje/ Milstein. </w:t>
      </w:r>
    </w:p>
    <w:p w:rsidR="002C41DB" w:rsidRPr="00675660" w:rsidRDefault="002C41DB" w:rsidP="002C41DB">
      <w:pPr>
        <w:keepNext/>
        <w:spacing w:after="180" w:line="240" w:lineRule="auto"/>
        <w:rPr>
          <w:rFonts w:ascii="Book Antiqua" w:hAnsi="Book Antiqua" w:cs="Times New Roman"/>
          <w:szCs w:val="24"/>
        </w:rPr>
      </w:pPr>
      <w:r w:rsidRPr="00675660">
        <w:rPr>
          <w:rFonts w:ascii="Book Antiqua" w:hAnsi="Book Antiqua" w:cs="Times New Roman"/>
          <w:szCs w:val="24"/>
          <w:u w:val="single"/>
        </w:rPr>
        <w:t>ARTÍCULO FINAL:</w:t>
      </w:r>
      <w:r w:rsidRPr="00675660">
        <w:rPr>
          <w:rFonts w:ascii="Book Antiqua" w:hAnsi="Book Antiqua" w:cs="Times New Roman"/>
          <w:szCs w:val="24"/>
        </w:rPr>
        <w:t xml:space="preserve"> DE FORMA.</w:t>
      </w:r>
    </w:p>
    <w:p w:rsidR="002C41DB" w:rsidRPr="00675660" w:rsidRDefault="002C41DB" w:rsidP="002C41DB">
      <w:pPr>
        <w:keepNext/>
        <w:spacing w:after="180" w:line="240" w:lineRule="auto"/>
        <w:jc w:val="right"/>
        <w:rPr>
          <w:rFonts w:ascii="Book Antiqua" w:hAnsi="Book Antiqua" w:cs="Times New Roman"/>
          <w:szCs w:val="24"/>
        </w:rPr>
      </w:pPr>
      <w:r w:rsidRPr="00675660">
        <w:rPr>
          <w:rFonts w:ascii="Book Antiqua" w:hAnsi="Book Antiqua" w:cs="Times New Roman"/>
          <w:szCs w:val="24"/>
        </w:rPr>
        <w:t xml:space="preserve">Sancionada el </w:t>
      </w:r>
      <w:r w:rsidRPr="00675660">
        <w:rPr>
          <w:rFonts w:ascii="Book Antiqua" w:hAnsi="Book Antiqua" w:cs="Times New Roman"/>
          <w:b/>
          <w:szCs w:val="24"/>
        </w:rPr>
        <w:t xml:space="preserve"> 09 de Noviembre de 1994</w:t>
      </w:r>
    </w:p>
    <w:p w:rsidR="002C41DB" w:rsidRPr="00675660" w:rsidRDefault="002C41DB" w:rsidP="002C41DB">
      <w:pPr>
        <w:keepNext/>
        <w:spacing w:after="180" w:line="240" w:lineRule="auto"/>
        <w:rPr>
          <w:rFonts w:ascii="Book Antiqua" w:hAnsi="Book Antiqua" w:cs="Times New Roman"/>
          <w:szCs w:val="24"/>
        </w:rPr>
      </w:pPr>
    </w:p>
    <w:p w:rsidR="002C41DB" w:rsidRPr="00675660" w:rsidRDefault="002C41DB" w:rsidP="002C41DB">
      <w:pPr>
        <w:keepNext/>
        <w:spacing w:after="180" w:line="240" w:lineRule="auto"/>
        <w:jc w:val="left"/>
        <w:rPr>
          <w:rFonts w:ascii="Book Antiqua" w:hAnsi="Book Antiqua" w:cs="Times New Roman"/>
          <w:szCs w:val="24"/>
        </w:rPr>
      </w:pPr>
    </w:p>
    <w:p w:rsidR="00F40A94" w:rsidRPr="00A112FB" w:rsidRDefault="00F40A94" w:rsidP="00F40A94">
      <w:pPr>
        <w:keepNext/>
        <w:spacing w:before="480" w:after="180" w:line="240" w:lineRule="auto"/>
        <w:jc w:val="left"/>
        <w:rPr>
          <w:rFonts w:ascii="Book Antiqua" w:hAnsi="Book Antiqua"/>
          <w:b/>
        </w:rPr>
      </w:pPr>
      <w:r w:rsidRPr="00A112FB">
        <w:rPr>
          <w:rFonts w:ascii="Book Antiqua" w:hAnsi="Book Antiqua"/>
          <w:b/>
        </w:rPr>
        <w:t>ORDENANZA Nº 669</w:t>
      </w:r>
    </w:p>
    <w:p w:rsidR="00F40A94" w:rsidRPr="00A112FB" w:rsidRDefault="00F40A94" w:rsidP="00F40A94">
      <w:pPr>
        <w:keepNext/>
        <w:spacing w:after="180" w:line="240" w:lineRule="auto"/>
        <w:rPr>
          <w:rFonts w:ascii="Book Antiqua" w:hAnsi="Book Antiqua"/>
        </w:rPr>
      </w:pPr>
      <w:r w:rsidRPr="00A112FB">
        <w:rPr>
          <w:rFonts w:ascii="Book Antiqua" w:hAnsi="Book Antiqua"/>
          <w:u w:val="single"/>
        </w:rPr>
        <w:t>ARTÍCULO PRIMERO</w:t>
      </w:r>
      <w:r w:rsidRPr="00A112FB">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F40A94" w:rsidRPr="00A112FB" w:rsidRDefault="00F40A94" w:rsidP="00F40A94">
      <w:pPr>
        <w:keepNext/>
        <w:spacing w:after="180" w:line="240" w:lineRule="auto"/>
        <w:rPr>
          <w:rFonts w:ascii="Book Antiqua" w:hAnsi="Book Antiqua"/>
        </w:rPr>
      </w:pPr>
      <w:r w:rsidRPr="00A112FB">
        <w:rPr>
          <w:rFonts w:ascii="Book Antiqua" w:hAnsi="Book Antiqua"/>
          <w:u w:val="single"/>
        </w:rPr>
        <w:t>ARTÍCULO SEGUNDO</w:t>
      </w:r>
      <w:r w:rsidRPr="00A112FB">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F40A94" w:rsidRPr="00A112FB" w:rsidRDefault="00F40A94" w:rsidP="00F40A94">
      <w:pPr>
        <w:keepNext/>
        <w:tabs>
          <w:tab w:val="left" w:pos="3299"/>
        </w:tabs>
        <w:spacing w:after="180" w:line="240" w:lineRule="auto"/>
        <w:rPr>
          <w:rFonts w:ascii="Book Antiqua" w:hAnsi="Book Antiqua"/>
        </w:rPr>
      </w:pPr>
      <w:r w:rsidRPr="00A112FB">
        <w:rPr>
          <w:rFonts w:ascii="Book Antiqua" w:hAnsi="Book Antiqua"/>
          <w:u w:val="single"/>
        </w:rPr>
        <w:t>ARTÍCULO TERCERO</w:t>
      </w:r>
      <w:r w:rsidRPr="00A112FB">
        <w:rPr>
          <w:rFonts w:ascii="Book Antiqua" w:hAnsi="Book Antiqua"/>
        </w:rPr>
        <w:t xml:space="preserve">: Las áreas técnicas específicas tendrán a su cargo el estudio de costos, dirección de la obra y control de la misma. </w:t>
      </w:r>
    </w:p>
    <w:p w:rsidR="00F40A94" w:rsidRPr="00A112FB" w:rsidRDefault="00F40A94" w:rsidP="00F40A94">
      <w:pPr>
        <w:keepNext/>
        <w:tabs>
          <w:tab w:val="left" w:pos="3299"/>
        </w:tabs>
        <w:spacing w:after="180" w:line="240" w:lineRule="auto"/>
        <w:rPr>
          <w:rFonts w:ascii="Book Antiqua" w:hAnsi="Book Antiqua"/>
        </w:rPr>
      </w:pPr>
      <w:r w:rsidRPr="00A112FB">
        <w:rPr>
          <w:rFonts w:ascii="Book Antiqua" w:hAnsi="Book Antiqua"/>
        </w:rPr>
        <w:t xml:space="preserve">El aporte total a cargo de la Municipalidad será de un porcentaje del 20%  (veinte por ciento)  sobre el total de la obra en cuestión. </w:t>
      </w:r>
    </w:p>
    <w:p w:rsidR="00F40A94" w:rsidRPr="00A112FB" w:rsidRDefault="00F40A94" w:rsidP="00F40A94">
      <w:pPr>
        <w:keepNext/>
        <w:tabs>
          <w:tab w:val="left" w:pos="3299"/>
        </w:tabs>
        <w:spacing w:after="180" w:line="240" w:lineRule="auto"/>
        <w:rPr>
          <w:rFonts w:ascii="Book Antiqua" w:hAnsi="Book Antiqua"/>
          <w:u w:val="single"/>
        </w:rPr>
      </w:pPr>
      <w:r w:rsidRPr="00A112FB">
        <w:rPr>
          <w:rFonts w:ascii="Book Antiqua" w:hAnsi="Book Antiqua"/>
          <w:u w:val="single"/>
        </w:rPr>
        <w:t>ARTÍCULO CUARTO</w:t>
      </w:r>
      <w:r w:rsidRPr="00A112FB">
        <w:rPr>
          <w:rFonts w:ascii="Book Antiqua" w:hAnsi="Book Antiqua"/>
        </w:rPr>
        <w:t xml:space="preserve">: El costo de la obra será incluido en el presupuesto 1995. </w:t>
      </w:r>
    </w:p>
    <w:p w:rsidR="00F40A94" w:rsidRPr="00A112FB" w:rsidRDefault="00F40A94" w:rsidP="00F40A94">
      <w:pPr>
        <w:keepNext/>
        <w:tabs>
          <w:tab w:val="left" w:pos="3299"/>
        </w:tabs>
        <w:spacing w:after="180" w:line="240" w:lineRule="auto"/>
        <w:rPr>
          <w:rFonts w:ascii="Book Antiqua" w:hAnsi="Book Antiqua"/>
        </w:rPr>
      </w:pPr>
      <w:r w:rsidRPr="00A112FB">
        <w:rPr>
          <w:rFonts w:ascii="Book Antiqua" w:hAnsi="Book Antiqua"/>
          <w:u w:val="single"/>
        </w:rPr>
        <w:t>ARTÍCULO FINAL:</w:t>
      </w:r>
      <w:r w:rsidRPr="00A112FB">
        <w:rPr>
          <w:rFonts w:ascii="Book Antiqua" w:hAnsi="Book Antiqua"/>
        </w:rPr>
        <w:t xml:space="preserve"> DE FORMA.</w:t>
      </w:r>
    </w:p>
    <w:p w:rsidR="00F40A94" w:rsidRPr="00A112FB" w:rsidRDefault="00F40A94" w:rsidP="00F40A94">
      <w:pPr>
        <w:keepNext/>
        <w:tabs>
          <w:tab w:val="left" w:pos="3299"/>
        </w:tabs>
        <w:spacing w:after="180" w:line="240" w:lineRule="auto"/>
        <w:jc w:val="right"/>
        <w:rPr>
          <w:rFonts w:ascii="Book Antiqua" w:hAnsi="Book Antiqua"/>
        </w:rPr>
      </w:pPr>
      <w:r w:rsidRPr="00A112FB">
        <w:rPr>
          <w:rFonts w:ascii="Book Antiqua" w:hAnsi="Book Antiqua"/>
        </w:rPr>
        <w:t xml:space="preserve">Sancionada el </w:t>
      </w:r>
      <w:r w:rsidRPr="00A112FB">
        <w:rPr>
          <w:rFonts w:ascii="Book Antiqua" w:hAnsi="Book Antiqua"/>
          <w:b/>
        </w:rPr>
        <w:t xml:space="preserve"> 15 de Marzo de 1995</w:t>
      </w:r>
    </w:p>
    <w:p w:rsidR="00F40A94" w:rsidRPr="00A112FB" w:rsidRDefault="00F40A94" w:rsidP="00F40A94">
      <w:pPr>
        <w:keepNext/>
        <w:tabs>
          <w:tab w:val="left" w:pos="3299"/>
        </w:tabs>
        <w:spacing w:after="180" w:line="240" w:lineRule="auto"/>
        <w:jc w:val="left"/>
        <w:rPr>
          <w:rFonts w:ascii="Book Antiqua" w:hAnsi="Book Antiqua"/>
        </w:rPr>
      </w:pPr>
    </w:p>
    <w:p w:rsidR="00F40A94" w:rsidRPr="00A112FB" w:rsidRDefault="00F40A94" w:rsidP="00F40A94">
      <w:pPr>
        <w:keepNext/>
        <w:tabs>
          <w:tab w:val="left" w:pos="3299"/>
        </w:tabs>
        <w:spacing w:after="180" w:line="240" w:lineRule="auto"/>
        <w:jc w:val="left"/>
        <w:rPr>
          <w:rFonts w:ascii="Book Antiqua" w:hAnsi="Book Antiqua"/>
        </w:rPr>
      </w:pPr>
    </w:p>
    <w:p w:rsidR="005F38A5" w:rsidRPr="00D72213" w:rsidRDefault="005F38A5" w:rsidP="005F38A5">
      <w:pPr>
        <w:keepNext/>
        <w:spacing w:before="480" w:after="180" w:line="240" w:lineRule="auto"/>
        <w:outlineLvl w:val="0"/>
        <w:rPr>
          <w:rFonts w:ascii="Book Antiqua" w:hAnsi="Book Antiqua" w:cs="Times New Roman"/>
          <w:b/>
          <w:szCs w:val="24"/>
        </w:rPr>
      </w:pPr>
      <w:r w:rsidRPr="00D72213">
        <w:rPr>
          <w:rFonts w:ascii="Book Antiqua" w:hAnsi="Book Antiqua" w:cs="Times New Roman"/>
          <w:b/>
          <w:szCs w:val="24"/>
        </w:rPr>
        <w:t>ORDENANZA Nº 670</w:t>
      </w:r>
    </w:p>
    <w:p w:rsidR="005F38A5" w:rsidRPr="00D72213" w:rsidRDefault="005F38A5" w:rsidP="005F38A5">
      <w:pPr>
        <w:keepNext/>
        <w:spacing w:after="180" w:line="240" w:lineRule="auto"/>
        <w:rPr>
          <w:rFonts w:ascii="Book Antiqua" w:hAnsi="Book Antiqua" w:cs="Times New Roman"/>
          <w:szCs w:val="24"/>
          <w:u w:val="single"/>
        </w:rPr>
      </w:pPr>
      <w:r w:rsidRPr="00D72213">
        <w:rPr>
          <w:rFonts w:ascii="Book Antiqua" w:hAnsi="Book Antiqua" w:cs="Times New Roman"/>
          <w:szCs w:val="24"/>
          <w:u w:val="single"/>
        </w:rPr>
        <w:t>ARTÍCULO PRIMERO:</w:t>
      </w:r>
      <w:r w:rsidRPr="00D72213">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5F38A5" w:rsidRPr="00D72213" w:rsidRDefault="005F38A5" w:rsidP="005F38A5">
      <w:pPr>
        <w:keepNext/>
        <w:spacing w:after="180" w:line="240" w:lineRule="auto"/>
        <w:rPr>
          <w:rFonts w:ascii="Book Antiqua" w:hAnsi="Book Antiqua" w:cs="Times New Roman"/>
          <w:szCs w:val="24"/>
        </w:rPr>
      </w:pPr>
      <w:r w:rsidRPr="00D72213">
        <w:rPr>
          <w:rFonts w:ascii="Book Antiqua" w:hAnsi="Book Antiqua" w:cs="Times New Roman"/>
          <w:szCs w:val="24"/>
          <w:u w:val="single"/>
        </w:rPr>
        <w:t>ARTÍCULO FINAL:</w:t>
      </w:r>
      <w:r w:rsidRPr="00D72213">
        <w:rPr>
          <w:rFonts w:ascii="Book Antiqua" w:hAnsi="Book Antiqua" w:cs="Times New Roman"/>
          <w:szCs w:val="24"/>
        </w:rPr>
        <w:t xml:space="preserve"> DE FORMA.</w:t>
      </w:r>
    </w:p>
    <w:p w:rsidR="005F38A5" w:rsidRPr="00D72213" w:rsidRDefault="005F38A5" w:rsidP="005F38A5">
      <w:pPr>
        <w:keepNext/>
        <w:spacing w:after="180" w:line="240" w:lineRule="auto"/>
        <w:jc w:val="right"/>
        <w:rPr>
          <w:rFonts w:ascii="Book Antiqua" w:hAnsi="Book Antiqua" w:cs="Times New Roman"/>
          <w:szCs w:val="24"/>
        </w:rPr>
      </w:pPr>
      <w:r w:rsidRPr="00D72213">
        <w:rPr>
          <w:rFonts w:ascii="Book Antiqua" w:hAnsi="Book Antiqua" w:cs="Times New Roman"/>
          <w:szCs w:val="24"/>
        </w:rPr>
        <w:t xml:space="preserve">Sancionada el </w:t>
      </w:r>
      <w:r w:rsidRPr="00D72213">
        <w:rPr>
          <w:rFonts w:ascii="Book Antiqua" w:hAnsi="Book Antiqua" w:cs="Times New Roman"/>
          <w:b/>
          <w:szCs w:val="24"/>
        </w:rPr>
        <w:t xml:space="preserve"> 23 de Noviembre de 1994</w:t>
      </w:r>
    </w:p>
    <w:p w:rsidR="005F38A5" w:rsidRPr="00D72213" w:rsidRDefault="005F38A5" w:rsidP="005F38A5">
      <w:pPr>
        <w:keepNext/>
        <w:spacing w:after="180" w:line="240" w:lineRule="auto"/>
        <w:rPr>
          <w:rFonts w:ascii="Book Antiqua" w:hAnsi="Book Antiqua" w:cs="Times New Roman"/>
          <w:szCs w:val="24"/>
        </w:rPr>
      </w:pPr>
    </w:p>
    <w:p w:rsidR="005F38A5" w:rsidRPr="00D72213" w:rsidRDefault="005F38A5" w:rsidP="005F38A5">
      <w:pPr>
        <w:keepNext/>
        <w:spacing w:after="180" w:line="240" w:lineRule="auto"/>
        <w:jc w:val="left"/>
        <w:rPr>
          <w:rFonts w:ascii="Book Antiqua" w:hAnsi="Book Antiqua" w:cs="Times New Roman"/>
          <w:szCs w:val="24"/>
        </w:rPr>
      </w:pPr>
    </w:p>
    <w:p w:rsidR="003E6EE8" w:rsidRPr="009F5AA8" w:rsidRDefault="003E6EE8" w:rsidP="003E6EE8">
      <w:pPr>
        <w:keepNext/>
        <w:spacing w:before="480" w:after="180" w:line="240" w:lineRule="auto"/>
        <w:jc w:val="left"/>
        <w:rPr>
          <w:rFonts w:ascii="Book Antiqua" w:hAnsi="Book Antiqua"/>
          <w:b/>
        </w:rPr>
      </w:pPr>
      <w:r w:rsidRPr="009F5AA8">
        <w:rPr>
          <w:rFonts w:ascii="Book Antiqua" w:hAnsi="Book Antiqua"/>
          <w:b/>
        </w:rPr>
        <w:lastRenderedPageBreak/>
        <w:t>ORDENANZA Nº 671</w:t>
      </w:r>
    </w:p>
    <w:p w:rsidR="003E6EE8" w:rsidRPr="009F5AA8" w:rsidRDefault="003E6EE8" w:rsidP="003E6EE8">
      <w:pPr>
        <w:keepNext/>
        <w:spacing w:after="180" w:line="240" w:lineRule="auto"/>
        <w:rPr>
          <w:rFonts w:ascii="Book Antiqua" w:hAnsi="Book Antiqua"/>
          <w:u w:val="single"/>
        </w:rPr>
      </w:pPr>
      <w:r w:rsidRPr="009F5AA8">
        <w:rPr>
          <w:rFonts w:ascii="Book Antiqua" w:hAnsi="Book Antiqua"/>
          <w:u w:val="single"/>
        </w:rPr>
        <w:t>ARTÍCULO PRIMERO</w:t>
      </w:r>
      <w:r w:rsidRPr="009F5AA8">
        <w:rPr>
          <w:rFonts w:ascii="Book Antiqua" w:hAnsi="Book Antiqua"/>
        </w:rPr>
        <w:t xml:space="preserve">: DISPONESE la inmediata derogación del Decreto  (S. H.)   N° 200 del 15/03/1. 994. </w:t>
      </w:r>
    </w:p>
    <w:p w:rsidR="003E6EE8" w:rsidRPr="009F5AA8" w:rsidRDefault="003E6EE8" w:rsidP="003E6EE8">
      <w:pPr>
        <w:keepNext/>
        <w:spacing w:after="180" w:line="240" w:lineRule="auto"/>
        <w:rPr>
          <w:rFonts w:ascii="Book Antiqua" w:hAnsi="Book Antiqua"/>
        </w:rPr>
      </w:pPr>
      <w:r w:rsidRPr="009F5AA8">
        <w:rPr>
          <w:rFonts w:ascii="Book Antiqua" w:hAnsi="Book Antiqua"/>
          <w:u w:val="single"/>
        </w:rPr>
        <w:t>ARTÍCULO FINAL:</w:t>
      </w:r>
      <w:r w:rsidRPr="009F5AA8">
        <w:rPr>
          <w:rFonts w:ascii="Book Antiqua" w:hAnsi="Book Antiqua"/>
        </w:rPr>
        <w:t xml:space="preserve"> DE FORMA.</w:t>
      </w:r>
    </w:p>
    <w:p w:rsidR="003E6EE8" w:rsidRPr="009F5AA8" w:rsidRDefault="003E6EE8" w:rsidP="003E6EE8">
      <w:pPr>
        <w:keepNext/>
        <w:spacing w:after="180" w:line="240" w:lineRule="auto"/>
        <w:jc w:val="right"/>
        <w:rPr>
          <w:rFonts w:ascii="Book Antiqua" w:hAnsi="Book Antiqua"/>
        </w:rPr>
      </w:pPr>
      <w:r w:rsidRPr="009F5AA8">
        <w:rPr>
          <w:rFonts w:ascii="Book Antiqua" w:hAnsi="Book Antiqua"/>
        </w:rPr>
        <w:t xml:space="preserve">Sancionada el </w:t>
      </w:r>
      <w:r w:rsidRPr="009F5AA8">
        <w:rPr>
          <w:rFonts w:ascii="Book Antiqua" w:hAnsi="Book Antiqua"/>
          <w:b/>
        </w:rPr>
        <w:t xml:space="preserve"> 14 de Diciembre de 1994</w:t>
      </w:r>
    </w:p>
    <w:p w:rsidR="003E6EE8" w:rsidRPr="009F5AA8" w:rsidRDefault="003E6EE8" w:rsidP="003E6EE8">
      <w:pPr>
        <w:keepNext/>
        <w:spacing w:after="180" w:line="240" w:lineRule="auto"/>
        <w:jc w:val="left"/>
        <w:rPr>
          <w:rFonts w:ascii="Book Antiqua" w:hAnsi="Book Antiqua"/>
        </w:rPr>
      </w:pPr>
    </w:p>
    <w:p w:rsidR="003E6EE8" w:rsidRPr="009F5AA8" w:rsidRDefault="003E6EE8" w:rsidP="003E6EE8">
      <w:pPr>
        <w:keepNext/>
        <w:spacing w:after="180" w:line="240" w:lineRule="auto"/>
        <w:jc w:val="left"/>
        <w:rPr>
          <w:rFonts w:ascii="Book Antiqua" w:hAnsi="Book Antiqua"/>
        </w:rPr>
      </w:pPr>
    </w:p>
    <w:p w:rsidR="00A46E0C" w:rsidRPr="00A777BD" w:rsidRDefault="00A46E0C" w:rsidP="00A46E0C">
      <w:pPr>
        <w:keepNext/>
        <w:spacing w:before="480" w:after="180" w:line="240" w:lineRule="auto"/>
        <w:jc w:val="left"/>
        <w:rPr>
          <w:rFonts w:ascii="Book Antiqua" w:hAnsi="Book Antiqua"/>
          <w:b/>
        </w:rPr>
      </w:pPr>
      <w:r w:rsidRPr="00A777BD">
        <w:rPr>
          <w:rFonts w:ascii="Book Antiqua" w:hAnsi="Book Antiqua"/>
          <w:b/>
        </w:rPr>
        <w:t>ORDENANZA Nº 672</w:t>
      </w:r>
    </w:p>
    <w:p w:rsidR="00A46E0C" w:rsidRPr="00A777BD" w:rsidRDefault="00A46E0C" w:rsidP="00A46E0C">
      <w:pPr>
        <w:keepNext/>
        <w:spacing w:after="180" w:line="240" w:lineRule="auto"/>
        <w:rPr>
          <w:rFonts w:ascii="Book Antiqua" w:hAnsi="Book Antiqua"/>
          <w:u w:val="single"/>
        </w:rPr>
      </w:pPr>
      <w:r w:rsidRPr="00A777BD">
        <w:rPr>
          <w:rFonts w:ascii="Book Antiqua" w:hAnsi="Book Antiqua"/>
          <w:u w:val="single"/>
        </w:rPr>
        <w:t>ARTÍCULO PRIMERO</w:t>
      </w:r>
      <w:r w:rsidRPr="00A777BD">
        <w:rPr>
          <w:rFonts w:ascii="Book Antiqua" w:hAnsi="Book Antiqua"/>
        </w:rPr>
        <w:t xml:space="preserve">: ACEPTASE la división del terreno padrón N° 82. 023 de propiedad de Francisco Pisano en dos lotes de 15, 00mts De frente por 20, 00mts De fondo. </w:t>
      </w:r>
    </w:p>
    <w:p w:rsidR="00A46E0C" w:rsidRPr="00A777BD" w:rsidRDefault="00A46E0C" w:rsidP="00A46E0C">
      <w:pPr>
        <w:keepNext/>
        <w:spacing w:after="180" w:line="240" w:lineRule="auto"/>
        <w:rPr>
          <w:rFonts w:ascii="Book Antiqua" w:hAnsi="Book Antiqua"/>
        </w:rPr>
      </w:pPr>
      <w:r w:rsidRPr="00A777BD">
        <w:rPr>
          <w:rFonts w:ascii="Book Antiqua" w:hAnsi="Book Antiqua"/>
          <w:u w:val="single"/>
        </w:rPr>
        <w:t>ARTÍCULO FINAL:</w:t>
      </w:r>
      <w:r w:rsidRPr="00A777BD">
        <w:rPr>
          <w:rFonts w:ascii="Book Antiqua" w:hAnsi="Book Antiqua"/>
        </w:rPr>
        <w:t xml:space="preserve"> DE FORMA.</w:t>
      </w:r>
    </w:p>
    <w:p w:rsidR="00A46E0C" w:rsidRPr="00A777BD" w:rsidRDefault="00A46E0C" w:rsidP="00A46E0C">
      <w:pPr>
        <w:keepNext/>
        <w:spacing w:after="180" w:line="240" w:lineRule="auto"/>
        <w:jc w:val="right"/>
        <w:rPr>
          <w:rFonts w:ascii="Book Antiqua" w:hAnsi="Book Antiqua"/>
        </w:rPr>
      </w:pPr>
      <w:r w:rsidRPr="00A777BD">
        <w:rPr>
          <w:rFonts w:ascii="Book Antiqua" w:hAnsi="Book Antiqua"/>
        </w:rPr>
        <w:t xml:space="preserve">Sancionada el </w:t>
      </w:r>
      <w:r w:rsidRPr="00A777BD">
        <w:rPr>
          <w:rFonts w:ascii="Book Antiqua" w:hAnsi="Book Antiqua"/>
          <w:b/>
        </w:rPr>
        <w:t xml:space="preserve"> 14 de Diciembre de 1994</w:t>
      </w:r>
    </w:p>
    <w:p w:rsidR="00A46E0C" w:rsidRPr="00A777BD" w:rsidRDefault="00A46E0C" w:rsidP="00A46E0C">
      <w:pPr>
        <w:keepNext/>
        <w:spacing w:after="180" w:line="240" w:lineRule="auto"/>
        <w:jc w:val="left"/>
        <w:rPr>
          <w:rFonts w:ascii="Book Antiqua" w:hAnsi="Book Antiqua"/>
        </w:rPr>
      </w:pPr>
    </w:p>
    <w:p w:rsidR="00A46E0C" w:rsidRPr="00A777BD" w:rsidRDefault="00A46E0C" w:rsidP="00A46E0C">
      <w:pPr>
        <w:keepNext/>
        <w:spacing w:after="180" w:line="240" w:lineRule="auto"/>
        <w:jc w:val="left"/>
        <w:rPr>
          <w:rFonts w:ascii="Book Antiqua" w:hAnsi="Book Antiqua"/>
        </w:rPr>
      </w:pPr>
    </w:p>
    <w:p w:rsidR="003C4903" w:rsidRPr="00813B35" w:rsidRDefault="003C4903" w:rsidP="003C4903">
      <w:pPr>
        <w:keepNext/>
        <w:spacing w:before="480" w:after="180" w:line="240" w:lineRule="auto"/>
        <w:jc w:val="left"/>
        <w:rPr>
          <w:rFonts w:ascii="Book Antiqua" w:hAnsi="Book Antiqua"/>
          <w:b/>
        </w:rPr>
      </w:pPr>
      <w:r w:rsidRPr="00813B35">
        <w:rPr>
          <w:rFonts w:ascii="Book Antiqua" w:hAnsi="Book Antiqua"/>
          <w:b/>
        </w:rPr>
        <w:t>ORDENANZA Nº 673</w:t>
      </w:r>
    </w:p>
    <w:p w:rsidR="003C4903" w:rsidRPr="00813B35" w:rsidRDefault="003C4903" w:rsidP="003C4903">
      <w:pPr>
        <w:keepNext/>
        <w:spacing w:after="180" w:line="240" w:lineRule="auto"/>
        <w:rPr>
          <w:rFonts w:ascii="Book Antiqua" w:hAnsi="Book Antiqua"/>
          <w:u w:val="single"/>
        </w:rPr>
      </w:pPr>
      <w:r w:rsidRPr="00813B35">
        <w:rPr>
          <w:rFonts w:ascii="Book Antiqua" w:hAnsi="Book Antiqua"/>
          <w:u w:val="single"/>
        </w:rPr>
        <w:t>ARTÍCULO PRIMERO</w:t>
      </w:r>
      <w:r w:rsidRPr="00813B35">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3C4903" w:rsidRPr="00813B35" w:rsidRDefault="003C4903" w:rsidP="003C4903">
      <w:pPr>
        <w:keepNext/>
        <w:spacing w:after="180" w:line="240" w:lineRule="auto"/>
        <w:rPr>
          <w:rFonts w:ascii="Book Antiqua" w:hAnsi="Book Antiqua"/>
        </w:rPr>
      </w:pPr>
      <w:r w:rsidRPr="00813B35">
        <w:rPr>
          <w:rFonts w:ascii="Book Antiqua" w:hAnsi="Book Antiqua"/>
          <w:u w:val="single"/>
        </w:rPr>
        <w:t>ARTÍCULO FINAL:</w:t>
      </w:r>
      <w:r w:rsidRPr="00813B35">
        <w:rPr>
          <w:rFonts w:ascii="Book Antiqua" w:hAnsi="Book Antiqua"/>
        </w:rPr>
        <w:t xml:space="preserve"> DE FORMA.</w:t>
      </w:r>
    </w:p>
    <w:p w:rsidR="003C4903" w:rsidRPr="00813B35" w:rsidRDefault="003C4903" w:rsidP="003C4903">
      <w:pPr>
        <w:keepNext/>
        <w:spacing w:after="180" w:line="240" w:lineRule="auto"/>
        <w:jc w:val="right"/>
        <w:rPr>
          <w:rFonts w:ascii="Book Antiqua" w:hAnsi="Book Antiqua"/>
        </w:rPr>
      </w:pPr>
      <w:r w:rsidRPr="00813B35">
        <w:rPr>
          <w:rFonts w:ascii="Book Antiqua" w:hAnsi="Book Antiqua"/>
        </w:rPr>
        <w:t xml:space="preserve">Sancionada el </w:t>
      </w:r>
      <w:r w:rsidRPr="00813B35">
        <w:rPr>
          <w:rFonts w:ascii="Book Antiqua" w:hAnsi="Book Antiqua"/>
          <w:b/>
        </w:rPr>
        <w:t xml:space="preserve"> 15 de Marzo de 1995</w:t>
      </w:r>
    </w:p>
    <w:p w:rsidR="003C4903" w:rsidRPr="00813B35" w:rsidRDefault="003C4903" w:rsidP="003C4903">
      <w:pPr>
        <w:keepNext/>
        <w:spacing w:after="180" w:line="240" w:lineRule="auto"/>
        <w:jc w:val="left"/>
        <w:rPr>
          <w:rFonts w:ascii="Book Antiqua" w:hAnsi="Book Antiqua"/>
        </w:rPr>
      </w:pPr>
    </w:p>
    <w:p w:rsidR="003C4903" w:rsidRPr="00813B35" w:rsidRDefault="003C4903" w:rsidP="003C4903">
      <w:pPr>
        <w:keepNext/>
        <w:spacing w:after="180" w:line="240" w:lineRule="auto"/>
        <w:jc w:val="left"/>
        <w:rPr>
          <w:rFonts w:ascii="Book Antiqua" w:hAnsi="Book Antiqua"/>
        </w:rPr>
      </w:pPr>
    </w:p>
    <w:p w:rsidR="005E1775" w:rsidRPr="003A6B98" w:rsidRDefault="005E1775" w:rsidP="005E1775">
      <w:pPr>
        <w:keepNext/>
        <w:spacing w:before="480" w:after="180" w:line="240" w:lineRule="auto"/>
        <w:jc w:val="left"/>
        <w:rPr>
          <w:rFonts w:ascii="Book Antiqua" w:hAnsi="Book Antiqua"/>
          <w:b/>
        </w:rPr>
      </w:pPr>
      <w:r w:rsidRPr="003A6B98">
        <w:rPr>
          <w:rFonts w:ascii="Book Antiqua" w:hAnsi="Book Antiqua"/>
          <w:b/>
        </w:rPr>
        <w:t>ORDENANZA Nº 674</w:t>
      </w:r>
    </w:p>
    <w:p w:rsidR="005E1775" w:rsidRPr="003A6B98" w:rsidRDefault="005E1775" w:rsidP="005E1775">
      <w:pPr>
        <w:keepNext/>
        <w:spacing w:after="180" w:line="240" w:lineRule="auto"/>
        <w:rPr>
          <w:rFonts w:ascii="Book Antiqua" w:hAnsi="Book Antiqua"/>
          <w:u w:val="single"/>
        </w:rPr>
      </w:pPr>
      <w:r w:rsidRPr="003A6B98">
        <w:rPr>
          <w:rFonts w:ascii="Book Antiqua" w:hAnsi="Book Antiqua"/>
          <w:u w:val="single"/>
        </w:rPr>
        <w:t>ARTÍCULO PRIMERO</w:t>
      </w:r>
      <w:r w:rsidRPr="003A6B98">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5E1775" w:rsidRPr="003A6B98" w:rsidRDefault="005E1775" w:rsidP="005E1775">
      <w:pPr>
        <w:keepNext/>
        <w:spacing w:after="180" w:line="240" w:lineRule="auto"/>
        <w:rPr>
          <w:rFonts w:ascii="Book Antiqua" w:hAnsi="Book Antiqua"/>
        </w:rPr>
      </w:pPr>
      <w:r w:rsidRPr="003A6B98">
        <w:rPr>
          <w:rFonts w:ascii="Book Antiqua" w:hAnsi="Book Antiqua"/>
          <w:u w:val="single"/>
        </w:rPr>
        <w:t>ARTÍCULO FINAL:</w:t>
      </w:r>
      <w:r w:rsidRPr="003A6B98">
        <w:rPr>
          <w:rFonts w:ascii="Book Antiqua" w:hAnsi="Book Antiqua"/>
        </w:rPr>
        <w:t xml:space="preserve"> DE FORMA.</w:t>
      </w:r>
    </w:p>
    <w:p w:rsidR="005E1775" w:rsidRPr="003A6B98" w:rsidRDefault="005E1775" w:rsidP="005E1775">
      <w:pPr>
        <w:keepNext/>
        <w:spacing w:after="180" w:line="240" w:lineRule="auto"/>
        <w:jc w:val="right"/>
        <w:rPr>
          <w:rFonts w:ascii="Book Antiqua" w:hAnsi="Book Antiqua"/>
        </w:rPr>
      </w:pPr>
      <w:r w:rsidRPr="003A6B98">
        <w:rPr>
          <w:rFonts w:ascii="Book Antiqua" w:hAnsi="Book Antiqua"/>
        </w:rPr>
        <w:t xml:space="preserve">Sancionada el </w:t>
      </w:r>
      <w:r w:rsidRPr="003A6B98">
        <w:rPr>
          <w:rFonts w:ascii="Book Antiqua" w:hAnsi="Book Antiqua"/>
          <w:b/>
        </w:rPr>
        <w:t xml:space="preserve"> 06 de Febrero de 1995</w:t>
      </w:r>
    </w:p>
    <w:p w:rsidR="005E1775" w:rsidRPr="003A6B98" w:rsidRDefault="005E1775" w:rsidP="005E1775">
      <w:pPr>
        <w:keepNext/>
        <w:spacing w:after="180" w:line="240" w:lineRule="auto"/>
        <w:jc w:val="left"/>
        <w:rPr>
          <w:rFonts w:ascii="Book Antiqua" w:hAnsi="Book Antiqua"/>
        </w:rPr>
      </w:pPr>
    </w:p>
    <w:p w:rsidR="005E1775" w:rsidRPr="003A6B98" w:rsidRDefault="005E1775" w:rsidP="005E1775">
      <w:pPr>
        <w:keepNext/>
        <w:spacing w:after="180" w:line="240" w:lineRule="auto"/>
        <w:jc w:val="left"/>
        <w:rPr>
          <w:rFonts w:ascii="Book Antiqua" w:hAnsi="Book Antiqua"/>
        </w:rPr>
      </w:pPr>
    </w:p>
    <w:p w:rsidR="006E35DE" w:rsidRPr="00922B13" w:rsidRDefault="006E35DE" w:rsidP="006E35DE">
      <w:pPr>
        <w:keepNext/>
        <w:tabs>
          <w:tab w:val="left" w:pos="0"/>
        </w:tabs>
        <w:spacing w:before="480" w:after="180" w:line="240" w:lineRule="auto"/>
        <w:rPr>
          <w:rFonts w:ascii="Book Antiqua" w:hAnsi="Book Antiqua" w:cs="Times New Roman"/>
          <w:b/>
          <w:szCs w:val="24"/>
        </w:rPr>
      </w:pPr>
      <w:r w:rsidRPr="00922B13">
        <w:rPr>
          <w:rFonts w:ascii="Book Antiqua" w:hAnsi="Book Antiqua" w:cs="Times New Roman"/>
          <w:b/>
          <w:szCs w:val="24"/>
        </w:rPr>
        <w:lastRenderedPageBreak/>
        <w:t>ORDENANZA Nº 677</w:t>
      </w:r>
    </w:p>
    <w:p w:rsidR="006E35DE" w:rsidRPr="00922B13" w:rsidRDefault="006E35DE" w:rsidP="006E35DE">
      <w:pPr>
        <w:keepNext/>
        <w:spacing w:after="180" w:line="240" w:lineRule="auto"/>
        <w:rPr>
          <w:rFonts w:ascii="Book Antiqua" w:hAnsi="Book Antiqua" w:cs="Times New Roman"/>
          <w:szCs w:val="24"/>
        </w:rPr>
      </w:pPr>
      <w:r w:rsidRPr="00922B13">
        <w:rPr>
          <w:rFonts w:ascii="Book Antiqua" w:hAnsi="Book Antiqua" w:cs="Times New Roman"/>
          <w:szCs w:val="24"/>
          <w:u w:val="single"/>
        </w:rPr>
        <w:t>ARTÍCULO PRIMERO:</w:t>
      </w:r>
      <w:r w:rsidRPr="00922B13">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6E35DE" w:rsidRPr="00922B13" w:rsidRDefault="006E35DE" w:rsidP="006E35DE">
      <w:pPr>
        <w:keepNext/>
        <w:spacing w:after="180" w:line="240" w:lineRule="auto"/>
        <w:rPr>
          <w:rFonts w:ascii="Book Antiqua" w:hAnsi="Book Antiqua" w:cs="Times New Roman"/>
          <w:szCs w:val="24"/>
        </w:rPr>
      </w:pPr>
      <w:r w:rsidRPr="00922B13">
        <w:rPr>
          <w:rFonts w:ascii="Book Antiqua" w:hAnsi="Book Antiqua" w:cs="Times New Roman"/>
          <w:szCs w:val="24"/>
          <w:u w:val="single"/>
        </w:rPr>
        <w:t>ARTÍCULO SEGUNDO:</w:t>
      </w:r>
      <w:r w:rsidRPr="00922B13">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6E35DE" w:rsidRPr="00922B13" w:rsidRDefault="006E35DE" w:rsidP="006E35DE">
      <w:pPr>
        <w:keepNext/>
        <w:spacing w:after="180" w:line="240" w:lineRule="auto"/>
        <w:rPr>
          <w:rFonts w:ascii="Book Antiqua" w:hAnsi="Book Antiqua" w:cs="Times New Roman"/>
          <w:szCs w:val="24"/>
          <w:u w:val="single"/>
        </w:rPr>
      </w:pPr>
      <w:r w:rsidRPr="00922B13">
        <w:rPr>
          <w:rFonts w:ascii="Book Antiqua" w:hAnsi="Book Antiqua" w:cs="Times New Roman"/>
          <w:szCs w:val="24"/>
          <w:u w:val="single"/>
        </w:rPr>
        <w:t>ARTÍCULO TERCERO:</w:t>
      </w:r>
      <w:r w:rsidRPr="00922B13">
        <w:rPr>
          <w:rFonts w:ascii="Book Antiqua" w:hAnsi="Book Antiqua" w:cs="Times New Roman"/>
          <w:szCs w:val="24"/>
        </w:rPr>
        <w:t xml:space="preserve"> AUTORIZASE al Departamento de Catastro a aprobar las citadas documentaciones técnicas. </w:t>
      </w:r>
    </w:p>
    <w:p w:rsidR="006E35DE" w:rsidRPr="00922B13" w:rsidRDefault="006E35DE" w:rsidP="006E35DE">
      <w:pPr>
        <w:keepNext/>
        <w:spacing w:after="180" w:line="240" w:lineRule="auto"/>
        <w:rPr>
          <w:rFonts w:ascii="Book Antiqua" w:hAnsi="Book Antiqua" w:cs="Times New Roman"/>
          <w:szCs w:val="24"/>
        </w:rPr>
      </w:pPr>
      <w:r w:rsidRPr="00922B13">
        <w:rPr>
          <w:rFonts w:ascii="Book Antiqua" w:hAnsi="Book Antiqua" w:cs="Times New Roman"/>
          <w:szCs w:val="24"/>
          <w:u w:val="single"/>
        </w:rPr>
        <w:t>ARTÍCULO FINAL:</w:t>
      </w:r>
      <w:r w:rsidRPr="00922B13">
        <w:rPr>
          <w:rFonts w:ascii="Book Antiqua" w:hAnsi="Book Antiqua" w:cs="Times New Roman"/>
          <w:szCs w:val="24"/>
        </w:rPr>
        <w:t xml:space="preserve"> DE FORMA.</w:t>
      </w:r>
    </w:p>
    <w:p w:rsidR="006E35DE" w:rsidRPr="00922B13" w:rsidRDefault="006E35DE" w:rsidP="006E35DE">
      <w:pPr>
        <w:keepNext/>
        <w:spacing w:after="180" w:line="240" w:lineRule="auto"/>
        <w:jc w:val="right"/>
        <w:rPr>
          <w:rFonts w:ascii="Book Antiqua" w:hAnsi="Book Antiqua" w:cs="Times New Roman"/>
          <w:szCs w:val="24"/>
        </w:rPr>
      </w:pPr>
      <w:r w:rsidRPr="00922B13">
        <w:rPr>
          <w:rFonts w:ascii="Book Antiqua" w:hAnsi="Book Antiqua" w:cs="Times New Roman"/>
          <w:szCs w:val="24"/>
        </w:rPr>
        <w:t xml:space="preserve">Sancionada el </w:t>
      </w:r>
      <w:r w:rsidRPr="00922B13">
        <w:rPr>
          <w:rFonts w:ascii="Book Antiqua" w:hAnsi="Book Antiqua" w:cs="Times New Roman"/>
          <w:b/>
          <w:szCs w:val="24"/>
        </w:rPr>
        <w:t xml:space="preserve"> 15 de Marzo de 1995</w:t>
      </w:r>
    </w:p>
    <w:p w:rsidR="006E35DE" w:rsidRPr="00922B13" w:rsidRDefault="006E35DE" w:rsidP="006E35DE">
      <w:pPr>
        <w:keepNext/>
        <w:spacing w:after="180" w:line="240" w:lineRule="auto"/>
        <w:rPr>
          <w:rFonts w:ascii="Book Antiqua" w:hAnsi="Book Antiqua" w:cs="Times New Roman"/>
          <w:szCs w:val="24"/>
        </w:rPr>
      </w:pPr>
    </w:p>
    <w:p w:rsidR="006E35DE" w:rsidRPr="00922B13" w:rsidRDefault="006E35DE" w:rsidP="006E35DE">
      <w:pPr>
        <w:keepNext/>
        <w:spacing w:after="180" w:line="240" w:lineRule="auto"/>
        <w:jc w:val="left"/>
        <w:rPr>
          <w:rFonts w:ascii="Book Antiqua" w:hAnsi="Book Antiqua" w:cs="Times New Roman"/>
          <w:szCs w:val="24"/>
        </w:rPr>
      </w:pPr>
    </w:p>
    <w:p w:rsidR="00D3324F" w:rsidRPr="008758E7" w:rsidRDefault="00D3324F" w:rsidP="00D3324F">
      <w:pPr>
        <w:keepNext/>
        <w:spacing w:before="480" w:after="180" w:line="240" w:lineRule="auto"/>
        <w:jc w:val="left"/>
        <w:rPr>
          <w:rFonts w:ascii="Book Antiqua" w:hAnsi="Book Antiqua"/>
          <w:b/>
        </w:rPr>
      </w:pPr>
      <w:r w:rsidRPr="008758E7">
        <w:rPr>
          <w:rFonts w:ascii="Book Antiqua" w:hAnsi="Book Antiqua"/>
          <w:b/>
        </w:rPr>
        <w:t>ORDENANZA Nº 679</w:t>
      </w:r>
    </w:p>
    <w:p w:rsidR="00D3324F" w:rsidRPr="008758E7" w:rsidRDefault="00D3324F" w:rsidP="00D3324F">
      <w:pPr>
        <w:keepNext/>
        <w:spacing w:after="180" w:line="240" w:lineRule="auto"/>
        <w:rPr>
          <w:rFonts w:ascii="Book Antiqua" w:hAnsi="Book Antiqua"/>
        </w:rPr>
      </w:pPr>
      <w:r w:rsidRPr="008758E7">
        <w:rPr>
          <w:rFonts w:ascii="Book Antiqua" w:hAnsi="Book Antiqua"/>
          <w:u w:val="single"/>
        </w:rPr>
        <w:t>ARTÍCULO PRIMERO</w:t>
      </w:r>
      <w:r w:rsidRPr="008758E7">
        <w:rPr>
          <w:rFonts w:ascii="Book Antiqua" w:hAnsi="Book Antiqua"/>
        </w:rPr>
        <w:t xml:space="preserve">: OTORGASE el nombre de “Señora Eva Duarte” a la calle 1ra. paralela al sur de Avda. Presidente Perón. </w:t>
      </w:r>
    </w:p>
    <w:p w:rsidR="00D3324F" w:rsidRPr="008758E7" w:rsidRDefault="00D3324F" w:rsidP="00D3324F">
      <w:pPr>
        <w:keepNext/>
        <w:spacing w:after="180" w:line="240" w:lineRule="auto"/>
        <w:rPr>
          <w:rFonts w:ascii="Book Antiqua" w:hAnsi="Book Antiqua"/>
        </w:rPr>
      </w:pPr>
      <w:r w:rsidRPr="008758E7">
        <w:rPr>
          <w:rFonts w:ascii="Book Antiqua" w:hAnsi="Book Antiqua"/>
          <w:u w:val="single"/>
        </w:rPr>
        <w:t>ARTÍCULO SEGUNDO</w:t>
      </w:r>
      <w:r w:rsidRPr="008758E7">
        <w:rPr>
          <w:rFonts w:ascii="Book Antiqua" w:hAnsi="Book Antiqua"/>
        </w:rPr>
        <w:t xml:space="preserve">: OTORGASE el nombre de “18 de Marzo”, fecha en la cual se festeja el día de las Telecomunicaciones, al pasaje ubicado al Sur de Avda. Presidente Perón, 1ra. paralela al Norte de calle Las Higueritas entre Aragón y Arroyo, </w:t>
      </w:r>
    </w:p>
    <w:p w:rsidR="00D3324F" w:rsidRPr="008758E7" w:rsidRDefault="00D3324F" w:rsidP="00D3324F">
      <w:pPr>
        <w:keepNext/>
        <w:spacing w:after="180" w:line="240" w:lineRule="auto"/>
        <w:rPr>
          <w:rFonts w:ascii="Book Antiqua" w:hAnsi="Book Antiqua"/>
        </w:rPr>
      </w:pPr>
      <w:r w:rsidRPr="008758E7">
        <w:rPr>
          <w:rFonts w:ascii="Book Antiqua" w:hAnsi="Book Antiqua"/>
          <w:u w:val="single"/>
        </w:rPr>
        <w:t>ARTÍCULO TERCERO</w:t>
      </w:r>
      <w:r w:rsidRPr="008758E7">
        <w:rPr>
          <w:rFonts w:ascii="Book Antiqua" w:hAnsi="Book Antiqua"/>
        </w:rPr>
        <w:t xml:space="preserve">: OTORGASE el nombre de “Patria” al pasaje ubicado perpendicularmente hacia el sur de Avda. Presidente Perón, hasta calle Malvina y Aragón. </w:t>
      </w:r>
    </w:p>
    <w:p w:rsidR="00D3324F" w:rsidRPr="008758E7" w:rsidRDefault="00D3324F" w:rsidP="00D3324F">
      <w:pPr>
        <w:keepNext/>
        <w:spacing w:after="180" w:line="240" w:lineRule="auto"/>
        <w:rPr>
          <w:rFonts w:ascii="Book Antiqua" w:hAnsi="Book Antiqua"/>
        </w:rPr>
      </w:pPr>
      <w:r w:rsidRPr="008758E7">
        <w:rPr>
          <w:rFonts w:ascii="Book Antiqua" w:hAnsi="Book Antiqua"/>
          <w:u w:val="single"/>
        </w:rPr>
        <w:t>ARTÍCULO CUARTO</w:t>
      </w:r>
      <w:r w:rsidRPr="008758E7">
        <w:rPr>
          <w:rFonts w:ascii="Book Antiqua" w:hAnsi="Book Antiqua"/>
        </w:rPr>
        <w:t xml:space="preserve">: OTORGASE el nombre de “Madre Teresa de Calcuta” al pasaje perpendicular hacia el sur de Avda. Presidente Perón, 1er. paralelo hacia el oeste de calle Arroyo. </w:t>
      </w:r>
    </w:p>
    <w:p w:rsidR="00D3324F" w:rsidRPr="008758E7" w:rsidRDefault="00D3324F" w:rsidP="00D3324F">
      <w:pPr>
        <w:keepNext/>
        <w:spacing w:after="180" w:line="240" w:lineRule="auto"/>
        <w:rPr>
          <w:rFonts w:ascii="Book Antiqua" w:hAnsi="Book Antiqua"/>
          <w:u w:val="single"/>
        </w:rPr>
      </w:pPr>
      <w:r w:rsidRPr="008758E7">
        <w:rPr>
          <w:rFonts w:ascii="Book Antiqua" w:hAnsi="Book Antiqua"/>
          <w:u w:val="single"/>
        </w:rPr>
        <w:t>ARTÍCULO QUINTO</w:t>
      </w:r>
      <w:r w:rsidRPr="008758E7">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D3324F" w:rsidRPr="008758E7" w:rsidRDefault="00D3324F" w:rsidP="00D3324F">
      <w:pPr>
        <w:keepNext/>
        <w:spacing w:after="180" w:line="240" w:lineRule="auto"/>
        <w:rPr>
          <w:rFonts w:ascii="Book Antiqua" w:hAnsi="Book Antiqua"/>
        </w:rPr>
      </w:pPr>
      <w:r w:rsidRPr="008758E7">
        <w:rPr>
          <w:rFonts w:ascii="Book Antiqua" w:hAnsi="Book Antiqua"/>
          <w:u w:val="single"/>
        </w:rPr>
        <w:t>ARTÍCULO FINAL:</w:t>
      </w:r>
      <w:r w:rsidRPr="008758E7">
        <w:rPr>
          <w:rFonts w:ascii="Book Antiqua" w:hAnsi="Book Antiqua"/>
        </w:rPr>
        <w:t xml:space="preserve"> DE FORMA.</w:t>
      </w:r>
    </w:p>
    <w:p w:rsidR="00D3324F" w:rsidRPr="008758E7" w:rsidRDefault="00D3324F" w:rsidP="00D3324F">
      <w:pPr>
        <w:keepNext/>
        <w:spacing w:after="180" w:line="240" w:lineRule="auto"/>
        <w:jc w:val="right"/>
        <w:rPr>
          <w:rFonts w:ascii="Book Antiqua" w:hAnsi="Book Antiqua"/>
        </w:rPr>
      </w:pPr>
      <w:r w:rsidRPr="008758E7">
        <w:rPr>
          <w:rFonts w:ascii="Book Antiqua" w:hAnsi="Book Antiqua"/>
        </w:rPr>
        <w:t xml:space="preserve">Sancionada el </w:t>
      </w:r>
      <w:r w:rsidRPr="008758E7">
        <w:rPr>
          <w:rFonts w:ascii="Book Antiqua" w:hAnsi="Book Antiqua"/>
          <w:b/>
        </w:rPr>
        <w:t xml:space="preserve"> 05 de Abril de 1995</w:t>
      </w:r>
    </w:p>
    <w:p w:rsidR="00D3324F" w:rsidRPr="008758E7" w:rsidRDefault="00D3324F" w:rsidP="00D3324F">
      <w:pPr>
        <w:keepNext/>
        <w:spacing w:after="180" w:line="240" w:lineRule="auto"/>
        <w:jc w:val="left"/>
        <w:rPr>
          <w:rFonts w:ascii="Book Antiqua" w:hAnsi="Book Antiqua"/>
        </w:rPr>
      </w:pPr>
    </w:p>
    <w:p w:rsidR="00D3324F" w:rsidRPr="008758E7" w:rsidRDefault="00D3324F" w:rsidP="00D3324F">
      <w:pPr>
        <w:keepNext/>
        <w:spacing w:after="180" w:line="240" w:lineRule="auto"/>
        <w:jc w:val="left"/>
        <w:rPr>
          <w:rFonts w:ascii="Book Antiqua" w:hAnsi="Book Antiqua"/>
        </w:rPr>
      </w:pPr>
    </w:p>
    <w:p w:rsidR="00AC64E9" w:rsidRPr="00C91FB5" w:rsidRDefault="00AC64E9" w:rsidP="00AC64E9">
      <w:pPr>
        <w:keepNext/>
        <w:spacing w:before="480" w:after="180" w:line="240" w:lineRule="auto"/>
        <w:jc w:val="left"/>
        <w:rPr>
          <w:rFonts w:ascii="Book Antiqua" w:hAnsi="Book Antiqua"/>
          <w:b/>
        </w:rPr>
      </w:pPr>
      <w:r w:rsidRPr="00C91FB5">
        <w:rPr>
          <w:rFonts w:ascii="Book Antiqua" w:hAnsi="Book Antiqua"/>
          <w:b/>
        </w:rPr>
        <w:t>ORDENANZA Nº 681</w:t>
      </w:r>
    </w:p>
    <w:p w:rsidR="00AC64E9" w:rsidRPr="00C91FB5" w:rsidRDefault="00AC64E9" w:rsidP="00AC64E9">
      <w:pPr>
        <w:keepNext/>
        <w:spacing w:after="180" w:line="240" w:lineRule="auto"/>
        <w:rPr>
          <w:rFonts w:ascii="Book Antiqua" w:hAnsi="Book Antiqua"/>
        </w:rPr>
      </w:pPr>
      <w:r w:rsidRPr="00C91FB5">
        <w:rPr>
          <w:rFonts w:ascii="Book Antiqua" w:hAnsi="Book Antiqua"/>
          <w:u w:val="single"/>
        </w:rPr>
        <w:t>ARTÍCULO PRIMERO</w:t>
      </w:r>
      <w:r w:rsidRPr="00C91FB5">
        <w:rPr>
          <w:rFonts w:ascii="Book Antiqua" w:hAnsi="Book Antiqua"/>
        </w:rPr>
        <w:t xml:space="preserve">: AUTORIZASE al Departamento Ejecutivo Municipal a adquirir por compra directa el siguiente equipamiento cuyas descripciones forman parte del Anexo I: </w:t>
      </w:r>
    </w:p>
    <w:p w:rsidR="00AC64E9" w:rsidRPr="00C91FB5" w:rsidRDefault="00AC64E9" w:rsidP="00AC64E9">
      <w:pPr>
        <w:pStyle w:val="Prrafodelista"/>
        <w:keepNext/>
        <w:numPr>
          <w:ilvl w:val="0"/>
          <w:numId w:val="224"/>
        </w:numPr>
        <w:spacing w:after="180" w:line="240" w:lineRule="auto"/>
        <w:ind w:left="0" w:firstLine="0"/>
        <w:rPr>
          <w:rFonts w:ascii="Book Antiqua" w:hAnsi="Book Antiqua"/>
        </w:rPr>
      </w:pPr>
      <w:r w:rsidRPr="00C91FB5">
        <w:rPr>
          <w:rFonts w:ascii="Book Antiqua" w:hAnsi="Book Antiqua"/>
        </w:rPr>
        <w:t xml:space="preserve">2 dos camiones nuevos marca internacional modelo 4600. </w:t>
      </w:r>
    </w:p>
    <w:p w:rsidR="00AC64E9" w:rsidRPr="00C91FB5" w:rsidRDefault="00AC64E9" w:rsidP="00AC64E9">
      <w:pPr>
        <w:pStyle w:val="Prrafodelista"/>
        <w:keepNext/>
        <w:numPr>
          <w:ilvl w:val="0"/>
          <w:numId w:val="224"/>
        </w:numPr>
        <w:spacing w:after="180" w:line="240" w:lineRule="auto"/>
        <w:ind w:left="0" w:firstLine="0"/>
        <w:rPr>
          <w:rFonts w:ascii="Book Antiqua" w:hAnsi="Book Antiqua"/>
        </w:rPr>
      </w:pPr>
      <w:r w:rsidRPr="00C91FB5">
        <w:rPr>
          <w:rFonts w:ascii="Book Antiqua" w:hAnsi="Book Antiqua"/>
        </w:rPr>
        <w:t xml:space="preserve">2 dos cajas nuevas recolectoras-compactadoras de residuos, marca Scorza modelo C. S. 5. </w:t>
      </w:r>
    </w:p>
    <w:p w:rsidR="00AC64E9" w:rsidRPr="00C91FB5" w:rsidRDefault="00AC64E9" w:rsidP="00AC64E9">
      <w:pPr>
        <w:keepNext/>
        <w:spacing w:after="180" w:line="240" w:lineRule="auto"/>
        <w:rPr>
          <w:rFonts w:ascii="Book Antiqua" w:hAnsi="Book Antiqua"/>
        </w:rPr>
      </w:pPr>
      <w:r w:rsidRPr="00C91FB5">
        <w:rPr>
          <w:rFonts w:ascii="Book Antiqua" w:hAnsi="Book Antiqua"/>
          <w:u w:val="single"/>
        </w:rPr>
        <w:lastRenderedPageBreak/>
        <w:t>ARTÍCULO SEGUNDO</w:t>
      </w:r>
      <w:r w:rsidRPr="00C91FB5">
        <w:rPr>
          <w:rFonts w:ascii="Book Antiqua" w:hAnsi="Book Antiqua"/>
        </w:rPr>
        <w:t xml:space="preserve">: Se afectará al pago de cuotas de los bienes a adquirirse, las cobranzas que inciden sobre la actividad comercial de los siguientes contribuyentes: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Banco Noar Coop. Ltda.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Empresa Paseo Shopping,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Empresa Gral. Balcarce S.R.L.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Castillo S. A.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El Sportman Drugstore;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Estación de Servicios Yerba Buena;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Estación de Servicios Marcos Paz;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rPr>
        <w:t xml:space="preserve">Estación de Servicios El Cristo. </w:t>
      </w:r>
    </w:p>
    <w:p w:rsidR="00AC64E9" w:rsidRPr="00C91FB5" w:rsidRDefault="00AC64E9" w:rsidP="00AC64E9">
      <w:pPr>
        <w:pStyle w:val="Prrafodelista"/>
        <w:keepNext/>
        <w:numPr>
          <w:ilvl w:val="0"/>
          <w:numId w:val="225"/>
        </w:numPr>
        <w:spacing w:after="180" w:line="240" w:lineRule="auto"/>
        <w:ind w:left="0" w:firstLine="0"/>
        <w:rPr>
          <w:rFonts w:ascii="Book Antiqua" w:hAnsi="Book Antiqua"/>
        </w:rPr>
      </w:pPr>
      <w:r w:rsidRPr="00C91FB5">
        <w:rPr>
          <w:rFonts w:ascii="Book Antiqua" w:hAnsi="Book Antiqua"/>
          <w:u w:val="single"/>
        </w:rPr>
        <w:t>ARTÍCULO FINAL:</w:t>
      </w:r>
      <w:r w:rsidRPr="00C91FB5">
        <w:rPr>
          <w:rFonts w:ascii="Book Antiqua" w:hAnsi="Book Antiqua"/>
        </w:rPr>
        <w:t xml:space="preserve"> DE FORMA.</w:t>
      </w:r>
    </w:p>
    <w:p w:rsidR="00AC64E9" w:rsidRPr="00C91FB5" w:rsidRDefault="00AC64E9" w:rsidP="00AC64E9">
      <w:pPr>
        <w:pStyle w:val="Prrafodelista"/>
        <w:keepNext/>
        <w:numPr>
          <w:ilvl w:val="0"/>
          <w:numId w:val="225"/>
        </w:numPr>
        <w:spacing w:after="180" w:line="240" w:lineRule="auto"/>
        <w:ind w:left="0" w:firstLine="0"/>
        <w:jc w:val="right"/>
        <w:rPr>
          <w:rFonts w:ascii="Book Antiqua" w:hAnsi="Book Antiqua"/>
        </w:rPr>
      </w:pPr>
      <w:r w:rsidRPr="00C91FB5">
        <w:rPr>
          <w:rFonts w:ascii="Book Antiqua" w:hAnsi="Book Antiqua"/>
        </w:rPr>
        <w:t xml:space="preserve">Sancionada el </w:t>
      </w:r>
      <w:r w:rsidRPr="00C91FB5">
        <w:rPr>
          <w:rFonts w:ascii="Book Antiqua" w:hAnsi="Book Antiqua"/>
          <w:b/>
        </w:rPr>
        <w:t xml:space="preserve"> 08 de Abril de 1995</w:t>
      </w:r>
    </w:p>
    <w:p w:rsidR="00AC64E9" w:rsidRPr="00C91FB5" w:rsidRDefault="00AC64E9" w:rsidP="00AC64E9">
      <w:pPr>
        <w:pStyle w:val="Prrafodelista"/>
        <w:keepNext/>
        <w:numPr>
          <w:ilvl w:val="0"/>
          <w:numId w:val="225"/>
        </w:numPr>
        <w:spacing w:after="180" w:line="240" w:lineRule="auto"/>
        <w:ind w:left="0" w:firstLine="0"/>
        <w:jc w:val="left"/>
        <w:rPr>
          <w:rFonts w:ascii="Book Antiqua" w:hAnsi="Book Antiqua"/>
        </w:rPr>
      </w:pPr>
    </w:p>
    <w:p w:rsidR="00AC64E9" w:rsidRPr="00C91FB5" w:rsidRDefault="00AC64E9" w:rsidP="00AC64E9">
      <w:pPr>
        <w:pStyle w:val="Prrafodelista"/>
        <w:keepNext/>
        <w:numPr>
          <w:ilvl w:val="0"/>
          <w:numId w:val="225"/>
        </w:numPr>
        <w:spacing w:after="180" w:line="240" w:lineRule="auto"/>
        <w:ind w:left="0" w:firstLine="0"/>
        <w:jc w:val="left"/>
        <w:rPr>
          <w:rFonts w:ascii="Book Antiqua" w:hAnsi="Book Antiqua"/>
        </w:rPr>
      </w:pPr>
    </w:p>
    <w:p w:rsidR="00217518" w:rsidRPr="00F00958" w:rsidRDefault="00217518" w:rsidP="00217518">
      <w:pPr>
        <w:keepNext/>
        <w:spacing w:before="480" w:after="180" w:line="240" w:lineRule="auto"/>
        <w:jc w:val="left"/>
        <w:rPr>
          <w:rFonts w:ascii="Book Antiqua" w:hAnsi="Book Antiqua"/>
          <w:b/>
        </w:rPr>
      </w:pPr>
      <w:r w:rsidRPr="00F00958">
        <w:rPr>
          <w:rFonts w:ascii="Book Antiqua" w:hAnsi="Book Antiqua"/>
          <w:b/>
        </w:rPr>
        <w:t>ORDENANZA Nº 682</w:t>
      </w:r>
    </w:p>
    <w:p w:rsidR="00217518" w:rsidRPr="00F00958" w:rsidRDefault="00217518" w:rsidP="00217518">
      <w:pPr>
        <w:keepNext/>
        <w:spacing w:after="180" w:line="240" w:lineRule="auto"/>
        <w:rPr>
          <w:rFonts w:ascii="Book Antiqua" w:hAnsi="Book Antiqua"/>
          <w:u w:val="single"/>
        </w:rPr>
      </w:pPr>
      <w:r w:rsidRPr="00F00958">
        <w:rPr>
          <w:rFonts w:ascii="Book Antiqua" w:hAnsi="Book Antiqua"/>
          <w:u w:val="single"/>
        </w:rPr>
        <w:t>ARTÍCULO PRIMERO</w:t>
      </w:r>
      <w:r w:rsidRPr="00F00958">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217518" w:rsidRPr="00F00958" w:rsidRDefault="00217518" w:rsidP="00217518">
      <w:pPr>
        <w:keepNext/>
        <w:spacing w:after="180" w:line="240" w:lineRule="auto"/>
        <w:rPr>
          <w:rFonts w:ascii="Book Antiqua" w:hAnsi="Book Antiqua"/>
        </w:rPr>
      </w:pPr>
      <w:r w:rsidRPr="00F00958">
        <w:rPr>
          <w:rFonts w:ascii="Book Antiqua" w:hAnsi="Book Antiqua"/>
          <w:u w:val="single"/>
        </w:rPr>
        <w:t>ARTÍCULO FINAL:</w:t>
      </w:r>
      <w:r w:rsidRPr="00F00958">
        <w:rPr>
          <w:rFonts w:ascii="Book Antiqua" w:hAnsi="Book Antiqua"/>
        </w:rPr>
        <w:t xml:space="preserve"> DE FORMA.</w:t>
      </w:r>
    </w:p>
    <w:p w:rsidR="00217518" w:rsidRPr="00F00958" w:rsidRDefault="00217518" w:rsidP="00217518">
      <w:pPr>
        <w:keepNext/>
        <w:spacing w:after="180" w:line="240" w:lineRule="auto"/>
        <w:jc w:val="right"/>
        <w:rPr>
          <w:rFonts w:ascii="Book Antiqua" w:hAnsi="Book Antiqua"/>
        </w:rPr>
      </w:pPr>
      <w:r w:rsidRPr="00F00958">
        <w:rPr>
          <w:rFonts w:ascii="Book Antiqua" w:hAnsi="Book Antiqua"/>
        </w:rPr>
        <w:t xml:space="preserve">Sancionada el </w:t>
      </w:r>
      <w:r w:rsidRPr="00F00958">
        <w:rPr>
          <w:rFonts w:ascii="Book Antiqua" w:hAnsi="Book Antiqua"/>
          <w:b/>
        </w:rPr>
        <w:t xml:space="preserve"> 08 de Abril de 1995</w:t>
      </w:r>
    </w:p>
    <w:p w:rsidR="00217518" w:rsidRPr="00F00958" w:rsidRDefault="00217518" w:rsidP="00217518">
      <w:pPr>
        <w:keepNext/>
        <w:spacing w:after="180" w:line="240" w:lineRule="auto"/>
        <w:jc w:val="left"/>
        <w:rPr>
          <w:rFonts w:ascii="Book Antiqua" w:hAnsi="Book Antiqua"/>
        </w:rPr>
      </w:pPr>
    </w:p>
    <w:p w:rsidR="00217518" w:rsidRPr="00F00958" w:rsidRDefault="00217518" w:rsidP="00217518">
      <w:pPr>
        <w:keepNext/>
        <w:spacing w:after="180" w:line="240" w:lineRule="auto"/>
        <w:jc w:val="left"/>
        <w:rPr>
          <w:rFonts w:ascii="Book Antiqua" w:hAnsi="Book Antiqua"/>
        </w:rPr>
      </w:pPr>
    </w:p>
    <w:p w:rsidR="00A66345" w:rsidRPr="00F7378F" w:rsidRDefault="00A66345" w:rsidP="00A66345">
      <w:pPr>
        <w:keepNext/>
        <w:spacing w:before="480" w:after="180" w:line="240" w:lineRule="auto"/>
        <w:jc w:val="left"/>
        <w:rPr>
          <w:rFonts w:ascii="Book Antiqua" w:hAnsi="Book Antiqua"/>
          <w:b/>
        </w:rPr>
      </w:pPr>
      <w:r w:rsidRPr="00F7378F">
        <w:rPr>
          <w:rFonts w:ascii="Book Antiqua" w:hAnsi="Book Antiqua"/>
          <w:b/>
        </w:rPr>
        <w:t>ORDENANZA Nº 683</w:t>
      </w:r>
    </w:p>
    <w:p w:rsidR="00A66345" w:rsidRPr="00F7378F" w:rsidRDefault="00A66345" w:rsidP="00A66345">
      <w:pPr>
        <w:keepNext/>
        <w:spacing w:after="180" w:line="240" w:lineRule="auto"/>
        <w:rPr>
          <w:rFonts w:ascii="Book Antiqua" w:hAnsi="Book Antiqua"/>
          <w:u w:val="single"/>
        </w:rPr>
      </w:pPr>
      <w:r w:rsidRPr="00F7378F">
        <w:rPr>
          <w:rFonts w:ascii="Book Antiqua" w:hAnsi="Book Antiqua"/>
          <w:u w:val="single"/>
        </w:rPr>
        <w:t>ARTÍCULO PRIMERO</w:t>
      </w:r>
      <w:r w:rsidRPr="00F7378F">
        <w:rPr>
          <w:rFonts w:ascii="Book Antiqua" w:hAnsi="Book Antiqua"/>
        </w:rPr>
        <w:t xml:space="preserve">: FACULTASE al Departamento Ejecutivo Municipal a percibir con tarjetas de Créditos, las contribuciones previstas en el Código Tributario Municipal. </w:t>
      </w:r>
    </w:p>
    <w:p w:rsidR="00A66345" w:rsidRPr="00F7378F" w:rsidRDefault="00A66345" w:rsidP="00A66345">
      <w:pPr>
        <w:keepNext/>
        <w:spacing w:after="180" w:line="240" w:lineRule="auto"/>
        <w:rPr>
          <w:rFonts w:ascii="Book Antiqua" w:hAnsi="Book Antiqua"/>
        </w:rPr>
      </w:pPr>
      <w:r w:rsidRPr="00F7378F">
        <w:rPr>
          <w:rFonts w:ascii="Book Antiqua" w:hAnsi="Book Antiqua"/>
          <w:u w:val="single"/>
        </w:rPr>
        <w:t>ARTÍCULO FINAL:</w:t>
      </w:r>
      <w:r w:rsidRPr="00F7378F">
        <w:rPr>
          <w:rFonts w:ascii="Book Antiqua" w:hAnsi="Book Antiqua"/>
        </w:rPr>
        <w:t xml:space="preserve"> DE FORMA.</w:t>
      </w:r>
    </w:p>
    <w:p w:rsidR="00A66345" w:rsidRPr="00F7378F" w:rsidRDefault="00A66345" w:rsidP="00A66345">
      <w:pPr>
        <w:keepNext/>
        <w:spacing w:after="180" w:line="240" w:lineRule="auto"/>
        <w:jc w:val="right"/>
        <w:rPr>
          <w:rFonts w:ascii="Book Antiqua" w:hAnsi="Book Antiqua"/>
        </w:rPr>
      </w:pPr>
      <w:r w:rsidRPr="00F7378F">
        <w:rPr>
          <w:rFonts w:ascii="Book Antiqua" w:hAnsi="Book Antiqua"/>
        </w:rPr>
        <w:t xml:space="preserve">Sancionada el </w:t>
      </w:r>
      <w:r w:rsidRPr="00F7378F">
        <w:rPr>
          <w:rFonts w:ascii="Book Antiqua" w:hAnsi="Book Antiqua"/>
          <w:b/>
        </w:rPr>
        <w:t xml:space="preserve"> 08 de Abril de 1995</w:t>
      </w:r>
    </w:p>
    <w:p w:rsidR="00A66345" w:rsidRPr="00F7378F" w:rsidRDefault="00A66345" w:rsidP="00A66345">
      <w:pPr>
        <w:keepNext/>
        <w:spacing w:after="180" w:line="240" w:lineRule="auto"/>
        <w:jc w:val="left"/>
        <w:rPr>
          <w:rFonts w:ascii="Book Antiqua" w:hAnsi="Book Antiqua"/>
        </w:rPr>
      </w:pPr>
    </w:p>
    <w:p w:rsidR="00A66345" w:rsidRPr="00F7378F" w:rsidRDefault="00A66345" w:rsidP="00A66345">
      <w:pPr>
        <w:keepNext/>
        <w:spacing w:after="180" w:line="240" w:lineRule="auto"/>
        <w:jc w:val="left"/>
        <w:rPr>
          <w:rFonts w:ascii="Book Antiqua" w:hAnsi="Book Antiqua"/>
        </w:rPr>
      </w:pPr>
    </w:p>
    <w:p w:rsidR="00F02495" w:rsidRPr="00441ED3" w:rsidRDefault="00F02495" w:rsidP="00F02495">
      <w:pPr>
        <w:keepNext/>
        <w:shd w:val="clear" w:color="auto" w:fill="FFFFFF"/>
        <w:spacing w:before="480" w:after="180" w:line="240" w:lineRule="auto"/>
        <w:rPr>
          <w:rFonts w:ascii="Book Antiqua" w:eastAsia="Times New Roman" w:hAnsi="Book Antiqua" w:cs="Times New Roman"/>
          <w:b/>
          <w:szCs w:val="24"/>
          <w:lang w:eastAsia="es-AR"/>
        </w:rPr>
      </w:pPr>
      <w:r w:rsidRPr="00441ED3">
        <w:rPr>
          <w:rFonts w:ascii="Book Antiqua" w:eastAsia="Times New Roman" w:hAnsi="Book Antiqua" w:cs="Times New Roman"/>
          <w:b/>
          <w:szCs w:val="24"/>
          <w:lang w:eastAsia="es-AR"/>
        </w:rPr>
        <w:t>ORDENANZA Nº 684</w:t>
      </w:r>
    </w:p>
    <w:p w:rsidR="00F02495" w:rsidRPr="00441ED3" w:rsidRDefault="00F02495" w:rsidP="00F02495">
      <w:pPr>
        <w:keepNext/>
        <w:spacing w:after="180" w:line="240" w:lineRule="auto"/>
        <w:rPr>
          <w:rFonts w:ascii="Book Antiqua" w:eastAsia="Times New Roman" w:hAnsi="Book Antiqua" w:cs="Times New Roman"/>
          <w:szCs w:val="24"/>
          <w:lang w:eastAsia="es-AR"/>
        </w:rPr>
      </w:pPr>
      <w:r w:rsidRPr="00441ED3">
        <w:rPr>
          <w:rFonts w:ascii="Book Antiqua" w:eastAsia="Times New Roman" w:hAnsi="Book Antiqua" w:cs="Times New Roman"/>
          <w:szCs w:val="24"/>
          <w:u w:val="single"/>
          <w:lang w:eastAsia="es-AR"/>
        </w:rPr>
        <w:t>ARTÍCULO PRIMERO:</w:t>
      </w:r>
      <w:r w:rsidRPr="00441ED3">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F02495" w:rsidRPr="00441ED3" w:rsidRDefault="00F02495" w:rsidP="00F02495">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szCs w:val="24"/>
          <w:lang w:eastAsia="es-AR"/>
        </w:rPr>
      </w:pPr>
      <w:r w:rsidRPr="00441ED3">
        <w:rPr>
          <w:rFonts w:ascii="Book Antiqua" w:eastAsia="Times New Roman" w:hAnsi="Book Antiqua" w:cs="Times New Roman"/>
          <w:szCs w:val="24"/>
          <w:lang w:eastAsia="es-AR"/>
        </w:rPr>
        <w:t xml:space="preserve">MAUSOLEO, CAPILLAS Y MEDIAS CAPILLAS $400. </w:t>
      </w:r>
    </w:p>
    <w:p w:rsidR="00F02495" w:rsidRPr="00441ED3" w:rsidRDefault="00F02495" w:rsidP="00F02495">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szCs w:val="24"/>
          <w:lang w:eastAsia="es-AR"/>
        </w:rPr>
      </w:pPr>
      <w:r w:rsidRPr="00441ED3">
        <w:rPr>
          <w:rFonts w:ascii="Book Antiqua" w:eastAsia="Times New Roman" w:hAnsi="Book Antiqua" w:cs="Times New Roman"/>
          <w:szCs w:val="24"/>
          <w:lang w:eastAsia="es-AR"/>
        </w:rPr>
        <w:lastRenderedPageBreak/>
        <w:t xml:space="preserve">JARDINEROS Y NICHEROS $200. </w:t>
      </w:r>
    </w:p>
    <w:p w:rsidR="00F02495" w:rsidRPr="00441ED3" w:rsidRDefault="00F02495" w:rsidP="00F02495">
      <w:pPr>
        <w:keepNext/>
        <w:spacing w:after="180" w:line="240" w:lineRule="auto"/>
        <w:rPr>
          <w:rFonts w:ascii="Book Antiqua" w:eastAsia="Times New Roman" w:hAnsi="Book Antiqua" w:cs="Times New Roman"/>
          <w:szCs w:val="24"/>
          <w:lang w:eastAsia="es-AR"/>
        </w:rPr>
      </w:pPr>
      <w:r w:rsidRPr="00441ED3">
        <w:rPr>
          <w:rFonts w:ascii="Book Antiqua" w:eastAsia="Times New Roman" w:hAnsi="Book Antiqua" w:cs="Times New Roman"/>
          <w:szCs w:val="24"/>
          <w:lang w:eastAsia="es-AR"/>
        </w:rPr>
        <w:t xml:space="preserve">Los precios mencionados procedentemente, podrán ser abonados en dos cuotas iguales y consecutivas. </w:t>
      </w:r>
    </w:p>
    <w:p w:rsidR="00F02495" w:rsidRPr="00441ED3" w:rsidRDefault="00F02495" w:rsidP="00F02495">
      <w:pPr>
        <w:keepNext/>
        <w:spacing w:after="180" w:line="240" w:lineRule="auto"/>
        <w:rPr>
          <w:rFonts w:ascii="Book Antiqua" w:eastAsia="Times New Roman" w:hAnsi="Book Antiqua" w:cs="Times New Roman"/>
          <w:szCs w:val="24"/>
          <w:u w:val="single"/>
          <w:lang w:eastAsia="es-AR"/>
        </w:rPr>
      </w:pPr>
      <w:r w:rsidRPr="00441ED3">
        <w:rPr>
          <w:rFonts w:ascii="Book Antiqua" w:eastAsia="Times New Roman" w:hAnsi="Book Antiqua" w:cs="Times New Roman"/>
          <w:szCs w:val="24"/>
          <w:u w:val="single"/>
          <w:lang w:eastAsia="es-AR"/>
        </w:rPr>
        <w:t>ARTÍCULO SEGUNDO:</w:t>
      </w:r>
      <w:r w:rsidRPr="00441ED3">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F02495" w:rsidRPr="00441ED3" w:rsidRDefault="00F02495" w:rsidP="00F02495">
      <w:pPr>
        <w:keepNext/>
        <w:spacing w:after="180" w:line="240" w:lineRule="auto"/>
        <w:rPr>
          <w:rFonts w:ascii="Book Antiqua" w:eastAsia="Times New Roman" w:hAnsi="Book Antiqua" w:cs="Times New Roman"/>
          <w:szCs w:val="24"/>
          <w:lang w:eastAsia="es-AR"/>
        </w:rPr>
      </w:pPr>
      <w:r w:rsidRPr="00441ED3">
        <w:rPr>
          <w:rFonts w:ascii="Book Antiqua" w:eastAsia="Times New Roman" w:hAnsi="Book Antiqua" w:cs="Times New Roman"/>
          <w:szCs w:val="24"/>
          <w:u w:val="single"/>
          <w:lang w:eastAsia="es-AR"/>
        </w:rPr>
        <w:t>ARTÍCULO FINAL:</w:t>
      </w:r>
      <w:r w:rsidRPr="00441ED3">
        <w:rPr>
          <w:rFonts w:ascii="Book Antiqua" w:eastAsia="Times New Roman" w:hAnsi="Book Antiqua" w:cs="Times New Roman"/>
          <w:szCs w:val="24"/>
          <w:lang w:eastAsia="es-AR"/>
        </w:rPr>
        <w:t xml:space="preserve"> DE FORMA.</w:t>
      </w:r>
    </w:p>
    <w:p w:rsidR="00F02495" w:rsidRPr="00441ED3" w:rsidRDefault="00F02495" w:rsidP="00F02495">
      <w:pPr>
        <w:keepNext/>
        <w:spacing w:after="180" w:line="240" w:lineRule="auto"/>
        <w:jc w:val="right"/>
        <w:rPr>
          <w:rFonts w:ascii="Book Antiqua" w:eastAsia="Times New Roman" w:hAnsi="Book Antiqua" w:cs="Times New Roman"/>
          <w:szCs w:val="24"/>
          <w:lang w:eastAsia="es-AR"/>
        </w:rPr>
      </w:pPr>
      <w:r w:rsidRPr="00441ED3">
        <w:rPr>
          <w:rFonts w:ascii="Book Antiqua" w:eastAsia="Times New Roman" w:hAnsi="Book Antiqua" w:cs="Times New Roman"/>
          <w:szCs w:val="24"/>
          <w:lang w:eastAsia="es-AR"/>
        </w:rPr>
        <w:t xml:space="preserve">Sancionada el </w:t>
      </w:r>
      <w:r w:rsidRPr="00441ED3">
        <w:rPr>
          <w:rFonts w:ascii="Book Antiqua" w:eastAsia="Times New Roman" w:hAnsi="Book Antiqua" w:cs="Times New Roman"/>
          <w:b/>
          <w:szCs w:val="24"/>
          <w:lang w:eastAsia="es-AR"/>
        </w:rPr>
        <w:t xml:space="preserve"> 08 de Abril de 1995</w:t>
      </w:r>
    </w:p>
    <w:p w:rsidR="00F02495" w:rsidRPr="00441ED3" w:rsidRDefault="00F02495" w:rsidP="00F02495">
      <w:pPr>
        <w:keepNext/>
        <w:spacing w:after="180" w:line="240" w:lineRule="auto"/>
        <w:rPr>
          <w:rFonts w:ascii="Book Antiqua" w:eastAsia="Times New Roman" w:hAnsi="Book Antiqua" w:cs="Times New Roman"/>
          <w:szCs w:val="24"/>
          <w:lang w:eastAsia="es-AR"/>
        </w:rPr>
      </w:pPr>
    </w:p>
    <w:p w:rsidR="00F02495" w:rsidRPr="00441ED3" w:rsidRDefault="00F02495" w:rsidP="00F02495">
      <w:pPr>
        <w:keepNext/>
        <w:spacing w:after="180" w:line="240" w:lineRule="auto"/>
        <w:jc w:val="left"/>
        <w:rPr>
          <w:rFonts w:ascii="Book Antiqua" w:eastAsia="Times New Roman" w:hAnsi="Book Antiqua" w:cs="Times New Roman"/>
          <w:szCs w:val="24"/>
          <w:lang w:eastAsia="es-AR"/>
        </w:rPr>
      </w:pPr>
    </w:p>
    <w:p w:rsidR="000E5783" w:rsidRPr="00444BB3" w:rsidRDefault="000E5783" w:rsidP="000E5783">
      <w:pPr>
        <w:keepNext/>
        <w:spacing w:before="480" w:after="180" w:line="240" w:lineRule="auto"/>
        <w:rPr>
          <w:rFonts w:ascii="Book Antiqua" w:hAnsi="Book Antiqua" w:cs="Times New Roman"/>
          <w:b/>
          <w:szCs w:val="24"/>
        </w:rPr>
      </w:pPr>
      <w:r w:rsidRPr="00444BB3">
        <w:rPr>
          <w:rFonts w:ascii="Book Antiqua" w:hAnsi="Book Antiqua" w:cs="Times New Roman"/>
          <w:b/>
          <w:szCs w:val="24"/>
        </w:rPr>
        <w:t>ORDENANZA Nº 686</w:t>
      </w:r>
    </w:p>
    <w:p w:rsidR="000E5783" w:rsidRPr="00444BB3" w:rsidRDefault="000E5783" w:rsidP="000E5783">
      <w:pPr>
        <w:keepNext/>
        <w:spacing w:after="180" w:line="240" w:lineRule="auto"/>
        <w:rPr>
          <w:rFonts w:ascii="Book Antiqua" w:hAnsi="Book Antiqua" w:cs="Times New Roman"/>
          <w:szCs w:val="24"/>
        </w:rPr>
      </w:pPr>
      <w:r w:rsidRPr="00444BB3">
        <w:rPr>
          <w:rFonts w:ascii="Book Antiqua" w:hAnsi="Book Antiqua" w:cs="Times New Roman"/>
          <w:szCs w:val="24"/>
          <w:u w:val="single"/>
        </w:rPr>
        <w:t>ARTÍCULO PRIMERO:</w:t>
      </w:r>
      <w:r w:rsidRPr="00444BB3">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0E5783" w:rsidRPr="00444BB3" w:rsidRDefault="000E5783" w:rsidP="000E5783">
      <w:pPr>
        <w:keepNext/>
        <w:spacing w:after="180" w:line="240" w:lineRule="auto"/>
        <w:rPr>
          <w:rFonts w:ascii="Book Antiqua" w:hAnsi="Book Antiqua" w:cs="Times New Roman"/>
          <w:szCs w:val="24"/>
        </w:rPr>
      </w:pPr>
      <w:r w:rsidRPr="00444BB3">
        <w:rPr>
          <w:rFonts w:ascii="Book Antiqua" w:hAnsi="Book Antiqua" w:cs="Times New Roman"/>
          <w:szCs w:val="24"/>
          <w:u w:val="single"/>
        </w:rPr>
        <w:t>ARTÍCULO SEGUNDO:</w:t>
      </w:r>
      <w:r w:rsidRPr="00444BB3">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0E5783" w:rsidRPr="00444BB3" w:rsidRDefault="000E5783" w:rsidP="000E5783">
      <w:pPr>
        <w:keepNext/>
        <w:spacing w:after="180" w:line="240" w:lineRule="auto"/>
        <w:rPr>
          <w:rFonts w:ascii="Book Antiqua" w:hAnsi="Book Antiqua" w:cs="Times New Roman"/>
          <w:szCs w:val="24"/>
          <w:u w:val="single"/>
        </w:rPr>
      </w:pPr>
      <w:r w:rsidRPr="00444BB3">
        <w:rPr>
          <w:rFonts w:ascii="Book Antiqua" w:hAnsi="Book Antiqua" w:cs="Times New Roman"/>
          <w:szCs w:val="24"/>
          <w:u w:val="single"/>
        </w:rPr>
        <w:t>ARTÍCULO TERCERO:</w:t>
      </w:r>
      <w:r w:rsidRPr="00444BB3">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0E5783" w:rsidRPr="00444BB3" w:rsidRDefault="000E5783" w:rsidP="000E5783">
      <w:pPr>
        <w:keepNext/>
        <w:spacing w:after="180" w:line="240" w:lineRule="auto"/>
        <w:rPr>
          <w:rFonts w:ascii="Book Antiqua" w:hAnsi="Book Antiqua" w:cs="Times New Roman"/>
          <w:szCs w:val="24"/>
        </w:rPr>
      </w:pPr>
      <w:r w:rsidRPr="00444BB3">
        <w:rPr>
          <w:rFonts w:ascii="Book Antiqua" w:hAnsi="Book Antiqua" w:cs="Times New Roman"/>
          <w:szCs w:val="24"/>
          <w:u w:val="single"/>
        </w:rPr>
        <w:t>ARTÍCULO FINAL:</w:t>
      </w:r>
      <w:r w:rsidRPr="00444BB3">
        <w:rPr>
          <w:rFonts w:ascii="Book Antiqua" w:hAnsi="Book Antiqua" w:cs="Times New Roman"/>
          <w:szCs w:val="24"/>
        </w:rPr>
        <w:t xml:space="preserve"> DE FORMA.</w:t>
      </w:r>
    </w:p>
    <w:p w:rsidR="000E5783" w:rsidRPr="00444BB3" w:rsidRDefault="000E5783" w:rsidP="000E5783">
      <w:pPr>
        <w:keepNext/>
        <w:spacing w:after="180" w:line="240" w:lineRule="auto"/>
        <w:jc w:val="right"/>
        <w:rPr>
          <w:rFonts w:ascii="Book Antiqua" w:hAnsi="Book Antiqua" w:cs="Times New Roman"/>
          <w:szCs w:val="24"/>
        </w:rPr>
      </w:pPr>
      <w:r w:rsidRPr="00444BB3">
        <w:rPr>
          <w:rFonts w:ascii="Book Antiqua" w:hAnsi="Book Antiqua" w:cs="Times New Roman"/>
          <w:szCs w:val="24"/>
        </w:rPr>
        <w:t xml:space="preserve">Sancionada el </w:t>
      </w:r>
      <w:r w:rsidRPr="00444BB3">
        <w:rPr>
          <w:rFonts w:ascii="Book Antiqua" w:hAnsi="Book Antiqua" w:cs="Times New Roman"/>
          <w:b/>
          <w:szCs w:val="24"/>
        </w:rPr>
        <w:t xml:space="preserve"> 08 de Abril de 1995</w:t>
      </w:r>
    </w:p>
    <w:p w:rsidR="000E5783" w:rsidRPr="00444BB3" w:rsidRDefault="000E5783" w:rsidP="000E5783">
      <w:pPr>
        <w:keepNext/>
        <w:spacing w:after="180" w:line="240" w:lineRule="auto"/>
        <w:rPr>
          <w:rFonts w:ascii="Book Antiqua" w:hAnsi="Book Antiqua" w:cs="Times New Roman"/>
          <w:szCs w:val="24"/>
        </w:rPr>
      </w:pPr>
    </w:p>
    <w:p w:rsidR="000E5783" w:rsidRPr="00444BB3" w:rsidRDefault="000E5783" w:rsidP="000E5783">
      <w:pPr>
        <w:keepNext/>
        <w:spacing w:after="180" w:line="240" w:lineRule="auto"/>
        <w:jc w:val="left"/>
        <w:rPr>
          <w:rFonts w:ascii="Book Antiqua" w:hAnsi="Book Antiqua" w:cs="Times New Roman"/>
          <w:szCs w:val="24"/>
        </w:rPr>
      </w:pPr>
    </w:p>
    <w:p w:rsidR="00385246" w:rsidRPr="008B2DEE" w:rsidRDefault="00385246" w:rsidP="00385246">
      <w:pPr>
        <w:keepNext/>
        <w:spacing w:before="480" w:after="180"/>
        <w:rPr>
          <w:rFonts w:ascii="Book Antiqua" w:hAnsi="Book Antiqua"/>
          <w:b/>
          <w:bCs/>
        </w:rPr>
      </w:pPr>
      <w:r w:rsidRPr="008B2DEE">
        <w:rPr>
          <w:rFonts w:ascii="Book Antiqua" w:hAnsi="Book Antiqua"/>
          <w:b/>
          <w:bCs/>
        </w:rPr>
        <w:t>ORDENANZA Nº 688</w:t>
      </w:r>
    </w:p>
    <w:p w:rsidR="00385246" w:rsidRPr="008B2DEE" w:rsidRDefault="00385246" w:rsidP="00385246">
      <w:pPr>
        <w:keepNext/>
        <w:spacing w:after="180"/>
        <w:rPr>
          <w:rFonts w:ascii="Book Antiqua" w:hAnsi="Book Antiqua"/>
        </w:rPr>
      </w:pPr>
      <w:r w:rsidRPr="008B2DEE">
        <w:rPr>
          <w:rFonts w:ascii="Book Antiqua" w:hAnsi="Book Antiqua"/>
          <w:u w:val="single"/>
        </w:rPr>
        <w:t>ARTÍCULO PRIMERO:</w:t>
      </w:r>
      <w:r w:rsidRPr="008B2DEE">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385246" w:rsidRPr="008B2DEE" w:rsidRDefault="00385246" w:rsidP="00385246">
      <w:pPr>
        <w:keepNext/>
        <w:spacing w:after="180"/>
        <w:rPr>
          <w:rFonts w:ascii="Book Antiqua" w:hAnsi="Book Antiqua"/>
        </w:rPr>
      </w:pPr>
      <w:r w:rsidRPr="008B2DEE">
        <w:rPr>
          <w:rFonts w:ascii="Book Antiqua" w:hAnsi="Book Antiqua"/>
          <w:u w:val="single"/>
        </w:rPr>
        <w:t>ARTÍCULO SEGUNDO:</w:t>
      </w:r>
      <w:r w:rsidRPr="008B2DEE">
        <w:rPr>
          <w:rFonts w:ascii="Book Antiqua" w:hAnsi="Book Antiqua"/>
        </w:rPr>
        <w:t xml:space="preserve"> La Hoja de Zona APP1 tendrá las asignaciones siguientes: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USOS PERMITIDOS: Predominante vivienda unifamiliar. Complementario actividades selectivas</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DENSIDAD: 150h/a. FOS: 0, 5. </w:t>
      </w:r>
      <w:r w:rsidRPr="008B2DEE">
        <w:rPr>
          <w:rFonts w:ascii="Book Antiqua" w:hAnsi="Book Antiqua"/>
          <w:lang w:val="en-US"/>
        </w:rPr>
        <w:t xml:space="preserve">FOT: 1 P/PH: 0, 5. </w:t>
      </w:r>
      <w:r w:rsidRPr="008B2DEE">
        <w:rPr>
          <w:rFonts w:ascii="Book Antiqua" w:hAnsi="Book Antiqua"/>
        </w:rPr>
        <w:t>FOT P/PH 1</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lastRenderedPageBreak/>
        <w:t xml:space="preserve">RETIROS: Para lotes de 49, 00mts de largo  (antigua división de las manzanas)  600, 00mts de L. M. y 0, 5  (L-20)  de fondo. Para lotes divididos con anterioridad a esta Ordenanza y con largo menor a 4. 800, 00mts solamente se exige retiro de frente.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ALTURA MÁXIMA: 600, 00mts de altura a los 600, 00mts de retiro de la L. M. aumentándolo en un ángulo de 30º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NUMERO DE VIVIENDAS POR PARCELA: Se podrá construir sólo una vivienda por parcela.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USO COMPLEMENTARIO: Actividades selectivas según los grupos de rubros siguientes: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GRUPO 1: Restaurante y casa de té con equipamiento máximo y servicio para 40  (cuarenta)  comensales.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GRUPO 2: Libros antiguos y de arte, casa de antigüedades, objetos de arte, filatelia, numismática; artículos artesanales.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GRUPO 3: Librería con fotocopias; Oficinas administrativas, inmobiliarias, agencias de turismo, viajes y publicidad, estudios profesionales, equipos y artículos deportivos.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GRUPO 4: Salas de conferencias, actividades culturales, biblioteca local, galería de arte, museo. </w:t>
      </w:r>
    </w:p>
    <w:p w:rsidR="00385246" w:rsidRPr="008B2DEE" w:rsidRDefault="00385246" w:rsidP="00385246">
      <w:pPr>
        <w:keepNext/>
        <w:numPr>
          <w:ilvl w:val="0"/>
          <w:numId w:val="228"/>
        </w:numPr>
        <w:spacing w:after="180" w:line="240" w:lineRule="auto"/>
        <w:ind w:left="0" w:firstLine="0"/>
        <w:rPr>
          <w:rFonts w:ascii="Book Antiqua" w:hAnsi="Book Antiqua"/>
        </w:rPr>
      </w:pPr>
      <w:r w:rsidRPr="008B2DEE">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385246" w:rsidRPr="008B2DEE" w:rsidRDefault="00385246" w:rsidP="00385246">
      <w:pPr>
        <w:keepNext/>
        <w:spacing w:after="180"/>
        <w:rPr>
          <w:rFonts w:ascii="Book Antiqua" w:hAnsi="Book Antiqua"/>
        </w:rPr>
      </w:pPr>
      <w:r w:rsidRPr="008B2DEE">
        <w:rPr>
          <w:rFonts w:ascii="Book Antiqua" w:hAnsi="Book Antiqua"/>
        </w:rPr>
        <w:t xml:space="preserve">Las actividades selectivas sólo se permitirán en los tramos de calles siguientes y de acuerdo con el grupo de rubros en cada caso señalado. </w:t>
      </w:r>
    </w:p>
    <w:p w:rsidR="00385246" w:rsidRPr="008B2DEE" w:rsidRDefault="00385246" w:rsidP="00385246">
      <w:pPr>
        <w:keepNext/>
        <w:numPr>
          <w:ilvl w:val="0"/>
          <w:numId w:val="227"/>
        </w:numPr>
        <w:spacing w:after="180" w:line="240" w:lineRule="auto"/>
        <w:ind w:left="0" w:firstLine="0"/>
        <w:rPr>
          <w:rFonts w:ascii="Book Antiqua" w:hAnsi="Book Antiqua"/>
        </w:rPr>
      </w:pPr>
      <w:r w:rsidRPr="008B2DEE">
        <w:rPr>
          <w:rFonts w:ascii="Book Antiqua" w:hAnsi="Book Antiqua"/>
        </w:rPr>
        <w:t xml:space="preserve">En Avda. Aconquija entre Anzorena y Belgrano; actividades selectivas 1, 2 y 3, la 4 únicamente en predios esquineros. </w:t>
      </w:r>
    </w:p>
    <w:p w:rsidR="00385246" w:rsidRPr="008B2DEE" w:rsidRDefault="00385246" w:rsidP="00385246">
      <w:pPr>
        <w:keepNext/>
        <w:numPr>
          <w:ilvl w:val="0"/>
          <w:numId w:val="227"/>
        </w:numPr>
        <w:spacing w:after="180" w:line="240" w:lineRule="auto"/>
        <w:ind w:left="0" w:firstLine="0"/>
        <w:rPr>
          <w:rFonts w:ascii="Book Antiqua" w:hAnsi="Book Antiqua"/>
        </w:rPr>
      </w:pPr>
      <w:r w:rsidRPr="008B2DEE">
        <w:rPr>
          <w:rFonts w:ascii="Book Antiqua" w:hAnsi="Book Antiqua"/>
        </w:rPr>
        <w:t xml:space="preserve">En predios frente a la Plaza Luis F. Nougués actividades selectivas 1, 2, 3 y 4. </w:t>
      </w:r>
    </w:p>
    <w:p w:rsidR="00385246" w:rsidRPr="008B2DEE" w:rsidRDefault="00385246" w:rsidP="00385246">
      <w:pPr>
        <w:keepNext/>
        <w:numPr>
          <w:ilvl w:val="0"/>
          <w:numId w:val="227"/>
        </w:numPr>
        <w:spacing w:after="180" w:line="240" w:lineRule="auto"/>
        <w:ind w:left="0" w:firstLine="0"/>
        <w:rPr>
          <w:rFonts w:ascii="Book Antiqua" w:hAnsi="Book Antiqua"/>
        </w:rPr>
      </w:pPr>
      <w:r w:rsidRPr="008B2DEE">
        <w:rPr>
          <w:rFonts w:ascii="Book Antiqua" w:hAnsi="Book Antiqua"/>
        </w:rPr>
        <w:t xml:space="preserve">En el resto de APP1 actividades selectivas 2, 3 y 4. </w:t>
      </w:r>
    </w:p>
    <w:p w:rsidR="00385246" w:rsidRPr="008B2DEE" w:rsidRDefault="00385246" w:rsidP="00385246">
      <w:pPr>
        <w:keepNext/>
        <w:spacing w:after="180"/>
        <w:rPr>
          <w:rFonts w:ascii="Book Antiqua" w:hAnsi="Book Antiqua"/>
        </w:rPr>
      </w:pPr>
      <w:r w:rsidRPr="008B2DEE">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385246" w:rsidRPr="008B2DEE" w:rsidRDefault="00385246" w:rsidP="00385246">
      <w:pPr>
        <w:keepNext/>
        <w:spacing w:after="180"/>
        <w:rPr>
          <w:rFonts w:ascii="Book Antiqua" w:hAnsi="Book Antiqua"/>
          <w:u w:val="single"/>
        </w:rPr>
      </w:pPr>
      <w:r w:rsidRPr="008B2DEE">
        <w:rPr>
          <w:rFonts w:ascii="Book Antiqua" w:hAnsi="Book Antiqua"/>
          <w:u w:val="single"/>
        </w:rPr>
        <w:t>ARTÍCULO TERCERO:</w:t>
      </w:r>
      <w:r w:rsidRPr="008B2DEE">
        <w:rPr>
          <w:rFonts w:ascii="Book Antiqua" w:hAnsi="Book Antiqua"/>
        </w:rPr>
        <w:t xml:space="preserve"> Deróguese todos los artículos de Ordenanzas que se contradigan con la presente. </w:t>
      </w:r>
    </w:p>
    <w:p w:rsidR="00385246" w:rsidRPr="008B2DEE" w:rsidRDefault="00385246" w:rsidP="00385246">
      <w:pPr>
        <w:keepNext/>
        <w:spacing w:after="180"/>
        <w:rPr>
          <w:rFonts w:ascii="Book Antiqua" w:hAnsi="Book Antiqua"/>
        </w:rPr>
      </w:pPr>
      <w:r w:rsidRPr="008B2DEE">
        <w:rPr>
          <w:rFonts w:ascii="Book Antiqua" w:hAnsi="Book Antiqua"/>
          <w:u w:val="single"/>
        </w:rPr>
        <w:t>ARTÍCULO FINAL:</w:t>
      </w:r>
      <w:r w:rsidRPr="008B2DEE">
        <w:rPr>
          <w:rFonts w:ascii="Book Antiqua" w:hAnsi="Book Antiqua"/>
        </w:rPr>
        <w:t xml:space="preserve"> DE FORMA.</w:t>
      </w:r>
    </w:p>
    <w:p w:rsidR="00385246" w:rsidRPr="008B2DEE" w:rsidRDefault="00385246" w:rsidP="00385246">
      <w:pPr>
        <w:keepNext/>
        <w:spacing w:after="180"/>
        <w:jc w:val="right"/>
        <w:rPr>
          <w:rFonts w:ascii="Book Antiqua" w:hAnsi="Book Antiqua"/>
        </w:rPr>
      </w:pPr>
      <w:r w:rsidRPr="008B2DEE">
        <w:rPr>
          <w:rFonts w:ascii="Book Antiqua" w:hAnsi="Book Antiqua"/>
        </w:rPr>
        <w:t xml:space="preserve">Sancionada el </w:t>
      </w:r>
      <w:r w:rsidRPr="008B2DEE">
        <w:rPr>
          <w:rFonts w:ascii="Book Antiqua" w:hAnsi="Book Antiqua"/>
          <w:b/>
        </w:rPr>
        <w:t xml:space="preserve"> 14 de Junio de 1995</w:t>
      </w:r>
    </w:p>
    <w:p w:rsidR="00385246" w:rsidRPr="008B2DEE" w:rsidRDefault="00385246" w:rsidP="00385246">
      <w:pPr>
        <w:keepNext/>
        <w:spacing w:after="180"/>
        <w:rPr>
          <w:rFonts w:ascii="Book Antiqua" w:hAnsi="Book Antiqua"/>
        </w:rPr>
      </w:pPr>
    </w:p>
    <w:p w:rsidR="00385246" w:rsidRPr="008B2DEE" w:rsidRDefault="00385246" w:rsidP="00385246">
      <w:pPr>
        <w:keepNext/>
        <w:spacing w:after="180"/>
        <w:jc w:val="left"/>
        <w:rPr>
          <w:rFonts w:ascii="Book Antiqua" w:hAnsi="Book Antiqua"/>
        </w:rPr>
      </w:pPr>
    </w:p>
    <w:p w:rsidR="00464CC0" w:rsidRPr="00314003" w:rsidRDefault="00464CC0" w:rsidP="00464CC0">
      <w:pPr>
        <w:keepNext/>
        <w:spacing w:before="480" w:after="180" w:line="240" w:lineRule="auto"/>
        <w:rPr>
          <w:rFonts w:ascii="Book Antiqua" w:hAnsi="Book Antiqua" w:cs="Times New Roman"/>
          <w:b/>
          <w:szCs w:val="24"/>
        </w:rPr>
      </w:pPr>
      <w:r w:rsidRPr="00314003">
        <w:rPr>
          <w:rFonts w:ascii="Book Antiqua" w:hAnsi="Book Antiqua" w:cs="Times New Roman"/>
          <w:b/>
          <w:szCs w:val="24"/>
        </w:rPr>
        <w:lastRenderedPageBreak/>
        <w:t>ORDENANZA Nº 690</w:t>
      </w:r>
    </w:p>
    <w:p w:rsidR="00464CC0" w:rsidRPr="00314003" w:rsidRDefault="00464CC0" w:rsidP="00464CC0">
      <w:pPr>
        <w:keepNext/>
        <w:spacing w:after="180" w:line="240" w:lineRule="auto"/>
        <w:rPr>
          <w:rFonts w:ascii="Book Antiqua" w:hAnsi="Book Antiqua" w:cs="Times New Roman"/>
          <w:szCs w:val="24"/>
        </w:rPr>
      </w:pPr>
      <w:r w:rsidRPr="00314003">
        <w:rPr>
          <w:rFonts w:ascii="Book Antiqua" w:hAnsi="Book Antiqua" w:cs="Times New Roman"/>
          <w:szCs w:val="24"/>
          <w:u w:val="single"/>
        </w:rPr>
        <w:t>ARTÍCULO PRIMERO:</w:t>
      </w:r>
      <w:r w:rsidRPr="00314003">
        <w:rPr>
          <w:rFonts w:ascii="Book Antiqua" w:hAnsi="Book Antiqua" w:cs="Times New Roman"/>
          <w:szCs w:val="24"/>
        </w:rPr>
        <w:t xml:space="preserve"> ACEPTASE la donación de una fracción de terreno de propiedad de Villa Azucena S. A. de una superficie de 11. 768, 74mts</w:t>
      </w:r>
      <w:r w:rsidRPr="00314003">
        <w:rPr>
          <w:rFonts w:ascii="Book Antiqua" w:hAnsi="Book Antiqua" w:cs="Times New Roman"/>
          <w:szCs w:val="24"/>
          <w:vertAlign w:val="superscript"/>
        </w:rPr>
        <w:t>2</w:t>
      </w:r>
      <w:r w:rsidRPr="00314003">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464CC0" w:rsidRPr="00314003" w:rsidRDefault="00464CC0" w:rsidP="00464CC0">
      <w:pPr>
        <w:keepNext/>
        <w:spacing w:after="180" w:line="240" w:lineRule="auto"/>
        <w:rPr>
          <w:rFonts w:ascii="Book Antiqua" w:hAnsi="Book Antiqua" w:cs="Times New Roman"/>
          <w:szCs w:val="24"/>
          <w:u w:val="single"/>
        </w:rPr>
      </w:pPr>
      <w:r w:rsidRPr="00314003">
        <w:rPr>
          <w:rFonts w:ascii="Book Antiqua" w:hAnsi="Book Antiqua" w:cs="Times New Roman"/>
          <w:szCs w:val="24"/>
          <w:u w:val="single"/>
        </w:rPr>
        <w:t>ARTÍCULO SEGUNDO:</w:t>
      </w:r>
      <w:r w:rsidRPr="00314003">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464CC0" w:rsidRPr="00314003" w:rsidRDefault="00464CC0" w:rsidP="00464CC0">
      <w:pPr>
        <w:keepNext/>
        <w:spacing w:after="180" w:line="240" w:lineRule="auto"/>
        <w:rPr>
          <w:rFonts w:ascii="Book Antiqua" w:hAnsi="Book Antiqua" w:cs="Times New Roman"/>
          <w:szCs w:val="24"/>
        </w:rPr>
      </w:pPr>
      <w:r w:rsidRPr="00314003">
        <w:rPr>
          <w:rFonts w:ascii="Book Antiqua" w:hAnsi="Book Antiqua" w:cs="Times New Roman"/>
          <w:szCs w:val="24"/>
          <w:u w:val="single"/>
        </w:rPr>
        <w:t>ARTÍCULO FINAL:</w:t>
      </w:r>
      <w:r w:rsidRPr="00314003">
        <w:rPr>
          <w:rFonts w:ascii="Book Antiqua" w:hAnsi="Book Antiqua" w:cs="Times New Roman"/>
          <w:szCs w:val="24"/>
        </w:rPr>
        <w:t xml:space="preserve"> DE FORMA.</w:t>
      </w:r>
    </w:p>
    <w:p w:rsidR="00464CC0" w:rsidRPr="00314003" w:rsidRDefault="00464CC0" w:rsidP="00464CC0">
      <w:pPr>
        <w:keepNext/>
        <w:spacing w:after="180" w:line="240" w:lineRule="auto"/>
        <w:jc w:val="right"/>
        <w:rPr>
          <w:rFonts w:ascii="Book Antiqua" w:hAnsi="Book Antiqua" w:cs="Times New Roman"/>
          <w:szCs w:val="24"/>
        </w:rPr>
      </w:pPr>
      <w:r w:rsidRPr="00314003">
        <w:rPr>
          <w:rFonts w:ascii="Book Antiqua" w:hAnsi="Book Antiqua" w:cs="Times New Roman"/>
          <w:szCs w:val="24"/>
        </w:rPr>
        <w:t xml:space="preserve">Sancionada el </w:t>
      </w:r>
      <w:r w:rsidRPr="00314003">
        <w:rPr>
          <w:rFonts w:ascii="Book Antiqua" w:hAnsi="Book Antiqua" w:cs="Times New Roman"/>
          <w:b/>
          <w:szCs w:val="24"/>
        </w:rPr>
        <w:t xml:space="preserve"> 14 de Junio de 1995</w:t>
      </w:r>
    </w:p>
    <w:p w:rsidR="00464CC0" w:rsidRPr="00314003" w:rsidRDefault="00464CC0" w:rsidP="00464CC0">
      <w:pPr>
        <w:keepNext/>
        <w:spacing w:after="180" w:line="240" w:lineRule="auto"/>
        <w:rPr>
          <w:rFonts w:ascii="Book Antiqua" w:hAnsi="Book Antiqua" w:cs="Times New Roman"/>
          <w:szCs w:val="24"/>
        </w:rPr>
      </w:pPr>
    </w:p>
    <w:p w:rsidR="00464CC0" w:rsidRPr="00314003" w:rsidRDefault="00464CC0" w:rsidP="00464CC0">
      <w:pPr>
        <w:keepNext/>
        <w:spacing w:after="180" w:line="240" w:lineRule="auto"/>
        <w:jc w:val="left"/>
        <w:rPr>
          <w:rFonts w:ascii="Book Antiqua" w:hAnsi="Book Antiqua" w:cs="Times New Roman"/>
          <w:szCs w:val="24"/>
        </w:rPr>
      </w:pPr>
    </w:p>
    <w:p w:rsidR="005C2AE7" w:rsidRPr="002C46B6" w:rsidRDefault="005C2AE7" w:rsidP="005C2AE7">
      <w:pPr>
        <w:keepNext/>
        <w:spacing w:before="480" w:after="180" w:line="240" w:lineRule="auto"/>
        <w:jc w:val="left"/>
        <w:rPr>
          <w:rFonts w:ascii="Book Antiqua" w:hAnsi="Book Antiqua"/>
          <w:b/>
        </w:rPr>
      </w:pPr>
      <w:r w:rsidRPr="002C46B6">
        <w:rPr>
          <w:rFonts w:ascii="Book Antiqua" w:hAnsi="Book Antiqua"/>
          <w:b/>
        </w:rPr>
        <w:t>ORDENANZA Nº 691</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PRIMERO</w:t>
      </w:r>
      <w:r w:rsidRPr="002C46B6">
        <w:rPr>
          <w:rFonts w:ascii="Book Antiqua" w:hAnsi="Book Antiqua"/>
        </w:rPr>
        <w:t>: ACEPTASE la DONACION de una superficie de terreno de 4 ha. 2. 506, 42mts</w:t>
      </w:r>
      <w:r w:rsidRPr="002C46B6">
        <w:rPr>
          <w:rFonts w:ascii="Book Antiqua" w:hAnsi="Book Antiqua"/>
          <w:vertAlign w:val="superscript"/>
        </w:rPr>
        <w:t>2</w:t>
      </w:r>
      <w:r w:rsidRPr="002C46B6">
        <w:rPr>
          <w:rFonts w:ascii="Book Antiqua" w:hAnsi="Book Antiqua"/>
        </w:rPr>
        <w:t>, destinadas a calles, pasajes y ochavas y la donación de un terreno destinado a espacio verde de una superficie de 4. 772, 70mts</w:t>
      </w:r>
      <w:r w:rsidRPr="002C46B6">
        <w:rPr>
          <w:rFonts w:ascii="Book Antiqua" w:hAnsi="Book Antiqua"/>
          <w:vertAlign w:val="superscript"/>
        </w:rPr>
        <w:t>2</w:t>
      </w:r>
      <w:r w:rsidRPr="002C46B6">
        <w:rPr>
          <w:rFonts w:ascii="Book Antiqua" w:hAnsi="Book Antiqua"/>
        </w:rPr>
        <w:t xml:space="preserve">, identificada en plano como Lote 7 de la Manzana K con destino a plaza pública. </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SEGUNDO</w:t>
      </w:r>
      <w:r w:rsidRPr="002C46B6">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 </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TERCERO</w:t>
      </w:r>
      <w:r w:rsidRPr="002C46B6">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CUARTO</w:t>
      </w:r>
      <w:r w:rsidRPr="002C46B6">
        <w:rPr>
          <w:rFonts w:ascii="Book Antiqua" w:hAnsi="Book Antiqua"/>
        </w:rPr>
        <w:t xml:space="preserve">: DEJASE SIN EFECTO LA ORDENANZA 526 y el Decreto de Promulgación Nro. 051 de fecha 20 de Febrero de 1993. </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QUINTO</w:t>
      </w:r>
      <w:r w:rsidRPr="002C46B6">
        <w:rPr>
          <w:rFonts w:ascii="Book Antiqua" w:hAnsi="Book Antiqua"/>
        </w:rPr>
        <w:t xml:space="preserve">: FACULTASE al Poder Ejecutivo Municipal a suscribir la documentación necesaria. </w:t>
      </w:r>
    </w:p>
    <w:p w:rsidR="005C2AE7" w:rsidRPr="002C46B6" w:rsidRDefault="005C2AE7" w:rsidP="005C2AE7">
      <w:pPr>
        <w:keepNext/>
        <w:spacing w:after="180" w:line="240" w:lineRule="auto"/>
        <w:rPr>
          <w:rFonts w:ascii="Book Antiqua" w:hAnsi="Book Antiqua"/>
          <w:u w:val="single"/>
        </w:rPr>
      </w:pPr>
      <w:r w:rsidRPr="002C46B6">
        <w:rPr>
          <w:rFonts w:ascii="Book Antiqua" w:hAnsi="Book Antiqua"/>
          <w:u w:val="single"/>
        </w:rPr>
        <w:t>ARTÍCULO SEXTO</w:t>
      </w:r>
      <w:r w:rsidRPr="002C46B6">
        <w:rPr>
          <w:rFonts w:ascii="Book Antiqua" w:hAnsi="Book Antiqua"/>
        </w:rPr>
        <w:t xml:space="preserve">: Tomen conocimiento las áreas pertinentes, a sus efectos. </w:t>
      </w:r>
    </w:p>
    <w:p w:rsidR="005C2AE7" w:rsidRPr="002C46B6" w:rsidRDefault="005C2AE7" w:rsidP="005C2AE7">
      <w:pPr>
        <w:keepNext/>
        <w:spacing w:after="180" w:line="240" w:lineRule="auto"/>
        <w:rPr>
          <w:rFonts w:ascii="Book Antiqua" w:hAnsi="Book Antiqua"/>
        </w:rPr>
      </w:pPr>
      <w:r w:rsidRPr="002C46B6">
        <w:rPr>
          <w:rFonts w:ascii="Book Antiqua" w:hAnsi="Book Antiqua"/>
          <w:u w:val="single"/>
        </w:rPr>
        <w:t>ARTÍCULO FINAL:</w:t>
      </w:r>
      <w:r w:rsidRPr="002C46B6">
        <w:rPr>
          <w:rFonts w:ascii="Book Antiqua" w:hAnsi="Book Antiqua"/>
        </w:rPr>
        <w:t xml:space="preserve"> DE FORMA.</w:t>
      </w:r>
    </w:p>
    <w:p w:rsidR="005C2AE7" w:rsidRPr="002C46B6" w:rsidRDefault="005C2AE7" w:rsidP="005C2AE7">
      <w:pPr>
        <w:keepNext/>
        <w:spacing w:after="180" w:line="240" w:lineRule="auto"/>
        <w:jc w:val="right"/>
        <w:rPr>
          <w:rFonts w:ascii="Book Antiqua" w:hAnsi="Book Antiqua"/>
        </w:rPr>
      </w:pPr>
      <w:r w:rsidRPr="002C46B6">
        <w:rPr>
          <w:rFonts w:ascii="Book Antiqua" w:hAnsi="Book Antiqua"/>
        </w:rPr>
        <w:t xml:space="preserve">Sancionada el </w:t>
      </w:r>
      <w:r w:rsidRPr="002C46B6">
        <w:rPr>
          <w:rFonts w:ascii="Book Antiqua" w:hAnsi="Book Antiqua"/>
          <w:b/>
        </w:rPr>
        <w:t xml:space="preserve"> 14 de Junio de 1995</w:t>
      </w:r>
    </w:p>
    <w:p w:rsidR="005C2AE7" w:rsidRPr="002C46B6" w:rsidRDefault="005C2AE7" w:rsidP="005C2AE7">
      <w:pPr>
        <w:keepNext/>
        <w:spacing w:after="180" w:line="240" w:lineRule="auto"/>
        <w:jc w:val="left"/>
        <w:rPr>
          <w:rFonts w:ascii="Book Antiqua" w:hAnsi="Book Antiqua"/>
        </w:rPr>
      </w:pPr>
    </w:p>
    <w:p w:rsidR="005C2AE7" w:rsidRPr="002C46B6" w:rsidRDefault="005C2AE7" w:rsidP="005C2AE7">
      <w:pPr>
        <w:keepNext/>
        <w:spacing w:after="180" w:line="240" w:lineRule="auto"/>
        <w:jc w:val="left"/>
        <w:rPr>
          <w:rFonts w:ascii="Book Antiqua" w:hAnsi="Book Antiqua"/>
        </w:rPr>
      </w:pPr>
    </w:p>
    <w:p w:rsidR="002B50E2" w:rsidRPr="00965311" w:rsidRDefault="002B50E2" w:rsidP="002B50E2">
      <w:pPr>
        <w:keepNext/>
        <w:spacing w:before="480" w:after="180"/>
        <w:rPr>
          <w:rFonts w:ascii="Book Antiqua" w:hAnsi="Book Antiqua"/>
          <w:b/>
          <w:bCs/>
        </w:rPr>
      </w:pPr>
      <w:r w:rsidRPr="00965311">
        <w:rPr>
          <w:rFonts w:ascii="Book Antiqua" w:hAnsi="Book Antiqua"/>
          <w:b/>
          <w:bCs/>
        </w:rPr>
        <w:t>ORDENANZA Nº 692</w:t>
      </w:r>
    </w:p>
    <w:p w:rsidR="002B50E2" w:rsidRPr="00965311" w:rsidRDefault="002B50E2" w:rsidP="002B50E2">
      <w:pPr>
        <w:keepNext/>
        <w:tabs>
          <w:tab w:val="left" w:pos="7440"/>
        </w:tabs>
        <w:spacing w:after="180"/>
        <w:rPr>
          <w:rFonts w:ascii="Book Antiqua" w:hAnsi="Book Antiqua"/>
        </w:rPr>
      </w:pPr>
      <w:r w:rsidRPr="00965311">
        <w:rPr>
          <w:rFonts w:ascii="Book Antiqua" w:hAnsi="Book Antiqua"/>
          <w:u w:val="single"/>
        </w:rPr>
        <w:lastRenderedPageBreak/>
        <w:t>ARTÍCULO PRIMERO:</w:t>
      </w:r>
      <w:r w:rsidRPr="00965311">
        <w:rPr>
          <w:rFonts w:ascii="Book Antiqua" w:hAnsi="Book Antiqua"/>
        </w:rPr>
        <w:t xml:space="preserve"> APRUEBASE, la documentación técnica correspondiente a planos de mensura y división del padrón Nro. 675. 827. </w:t>
      </w:r>
    </w:p>
    <w:p w:rsidR="002B50E2" w:rsidRPr="00965311" w:rsidRDefault="002B50E2" w:rsidP="002B50E2">
      <w:pPr>
        <w:keepNext/>
        <w:tabs>
          <w:tab w:val="left" w:pos="7440"/>
        </w:tabs>
        <w:spacing w:after="180"/>
        <w:rPr>
          <w:rFonts w:ascii="Book Antiqua" w:hAnsi="Book Antiqua"/>
          <w:u w:val="single"/>
        </w:rPr>
      </w:pPr>
      <w:r w:rsidRPr="00965311">
        <w:rPr>
          <w:rFonts w:ascii="Book Antiqua" w:hAnsi="Book Antiqua"/>
          <w:u w:val="single"/>
        </w:rPr>
        <w:t>ARTÍCULO SEGUNDO:</w:t>
      </w:r>
      <w:r w:rsidRPr="00965311">
        <w:rPr>
          <w:rFonts w:ascii="Book Antiqua" w:hAnsi="Book Antiqua"/>
        </w:rPr>
        <w:t xml:space="preserve"> ACEPTASE la donación de una, superficie de terreno de 15. 763, 74mts</w:t>
      </w:r>
      <w:r w:rsidRPr="00965311">
        <w:rPr>
          <w:rFonts w:ascii="Book Antiqua" w:hAnsi="Book Antiqua"/>
          <w:vertAlign w:val="superscript"/>
        </w:rPr>
        <w:t>2</w:t>
      </w:r>
      <w:r w:rsidRPr="00965311">
        <w:rPr>
          <w:rFonts w:ascii="Book Antiqua" w:hAnsi="Book Antiqua"/>
        </w:rPr>
        <w:t xml:space="preserve"> destinadas a calles, pasajes y ochavas y la donación de espacios comunitarios de 3. 385, 12mts</w:t>
      </w:r>
      <w:r w:rsidRPr="00965311">
        <w:rPr>
          <w:rFonts w:ascii="Book Antiqua" w:hAnsi="Book Antiqua"/>
          <w:vertAlign w:val="superscript"/>
        </w:rPr>
        <w:t>2</w:t>
      </w:r>
      <w:r w:rsidRPr="00965311">
        <w:rPr>
          <w:rFonts w:ascii="Book Antiqua" w:hAnsi="Book Antiqua"/>
        </w:rPr>
        <w:t xml:space="preserve">. </w:t>
      </w:r>
    </w:p>
    <w:p w:rsidR="002B50E2" w:rsidRPr="00965311" w:rsidRDefault="002B50E2" w:rsidP="002B50E2">
      <w:pPr>
        <w:keepNext/>
        <w:tabs>
          <w:tab w:val="left" w:pos="7440"/>
        </w:tabs>
        <w:spacing w:after="180"/>
        <w:rPr>
          <w:rFonts w:ascii="Book Antiqua" w:hAnsi="Book Antiqua"/>
        </w:rPr>
      </w:pPr>
      <w:r w:rsidRPr="00965311">
        <w:rPr>
          <w:rFonts w:ascii="Book Antiqua" w:hAnsi="Book Antiqua"/>
          <w:u w:val="single"/>
        </w:rPr>
        <w:t>ARTÍCULO FINAL:</w:t>
      </w:r>
      <w:r w:rsidRPr="00965311">
        <w:rPr>
          <w:rFonts w:ascii="Book Antiqua" w:hAnsi="Book Antiqua"/>
        </w:rPr>
        <w:t xml:space="preserve"> DE FORMA.</w:t>
      </w:r>
    </w:p>
    <w:p w:rsidR="002B50E2" w:rsidRPr="00965311" w:rsidRDefault="002B50E2" w:rsidP="002B50E2">
      <w:pPr>
        <w:keepNext/>
        <w:tabs>
          <w:tab w:val="left" w:pos="7440"/>
        </w:tabs>
        <w:spacing w:after="180"/>
        <w:jc w:val="right"/>
        <w:rPr>
          <w:rFonts w:ascii="Book Antiqua" w:hAnsi="Book Antiqua"/>
        </w:rPr>
      </w:pPr>
      <w:r w:rsidRPr="00965311">
        <w:rPr>
          <w:rFonts w:ascii="Book Antiqua" w:hAnsi="Book Antiqua"/>
        </w:rPr>
        <w:t xml:space="preserve">Sancionada el </w:t>
      </w:r>
      <w:r w:rsidRPr="00965311">
        <w:rPr>
          <w:rFonts w:ascii="Book Antiqua" w:hAnsi="Book Antiqua"/>
          <w:b/>
        </w:rPr>
        <w:t xml:space="preserve"> 28 de Junio de 1995</w:t>
      </w:r>
    </w:p>
    <w:p w:rsidR="002B50E2" w:rsidRPr="00965311" w:rsidRDefault="002B50E2" w:rsidP="002B50E2">
      <w:pPr>
        <w:keepNext/>
        <w:tabs>
          <w:tab w:val="left" w:pos="7440"/>
        </w:tabs>
        <w:spacing w:after="180"/>
        <w:rPr>
          <w:rFonts w:ascii="Book Antiqua" w:hAnsi="Book Antiqua"/>
        </w:rPr>
      </w:pPr>
    </w:p>
    <w:p w:rsidR="002B50E2" w:rsidRPr="00965311" w:rsidRDefault="002B50E2" w:rsidP="002B50E2">
      <w:pPr>
        <w:keepNext/>
        <w:tabs>
          <w:tab w:val="left" w:pos="7440"/>
        </w:tabs>
        <w:spacing w:after="180"/>
        <w:jc w:val="left"/>
        <w:rPr>
          <w:rFonts w:ascii="Book Antiqua" w:hAnsi="Book Antiqua"/>
        </w:rPr>
      </w:pPr>
    </w:p>
    <w:p w:rsidR="0053759F" w:rsidRPr="000A4B48" w:rsidRDefault="0053759F" w:rsidP="0053759F">
      <w:pPr>
        <w:keepNext/>
        <w:spacing w:before="480" w:after="180" w:line="240" w:lineRule="auto"/>
        <w:outlineLvl w:val="0"/>
        <w:rPr>
          <w:rFonts w:ascii="Book Antiqua" w:hAnsi="Book Antiqua" w:cs="Times New Roman"/>
          <w:b/>
          <w:szCs w:val="24"/>
        </w:rPr>
      </w:pPr>
      <w:r w:rsidRPr="000A4B48">
        <w:rPr>
          <w:rFonts w:ascii="Book Antiqua" w:hAnsi="Book Antiqua" w:cs="Times New Roman"/>
          <w:b/>
          <w:szCs w:val="24"/>
        </w:rPr>
        <w:t>ORDENANZA Nº 695</w:t>
      </w:r>
    </w:p>
    <w:p w:rsidR="0053759F" w:rsidRPr="000A4B48" w:rsidRDefault="0053759F" w:rsidP="0053759F">
      <w:pPr>
        <w:keepNext/>
        <w:spacing w:after="180" w:line="240" w:lineRule="auto"/>
        <w:rPr>
          <w:rFonts w:ascii="Book Antiqua" w:hAnsi="Book Antiqua" w:cs="Times New Roman"/>
          <w:szCs w:val="24"/>
        </w:rPr>
      </w:pPr>
      <w:r w:rsidRPr="000A4B48">
        <w:rPr>
          <w:rFonts w:ascii="Book Antiqua" w:hAnsi="Book Antiqua" w:cs="Times New Roman"/>
          <w:szCs w:val="24"/>
          <w:u w:val="single"/>
        </w:rPr>
        <w:t>ARTÍCULO PRIMERO:</w:t>
      </w:r>
      <w:r w:rsidRPr="000A4B48">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53759F" w:rsidRPr="000A4B48" w:rsidRDefault="0053759F" w:rsidP="0053759F">
      <w:pPr>
        <w:pStyle w:val="Prrafodelista"/>
        <w:keepNext/>
        <w:numPr>
          <w:ilvl w:val="0"/>
          <w:numId w:val="229"/>
        </w:numPr>
        <w:spacing w:after="180" w:line="240" w:lineRule="auto"/>
        <w:rPr>
          <w:rFonts w:ascii="Book Antiqua" w:hAnsi="Book Antiqua" w:cs="Times New Roman"/>
          <w:szCs w:val="24"/>
        </w:rPr>
      </w:pPr>
      <w:r w:rsidRPr="000A4B48">
        <w:rPr>
          <w:rFonts w:ascii="Book Antiqua" w:hAnsi="Book Antiqua" w:cs="Times New Roman"/>
          <w:szCs w:val="24"/>
        </w:rPr>
        <w:t xml:space="preserve">2 Dos Camiones nuevos marca International Modelo 4600. </w:t>
      </w:r>
    </w:p>
    <w:p w:rsidR="0053759F" w:rsidRPr="000A4B48" w:rsidRDefault="0053759F" w:rsidP="0053759F">
      <w:pPr>
        <w:pStyle w:val="Prrafodelista"/>
        <w:keepNext/>
        <w:numPr>
          <w:ilvl w:val="0"/>
          <w:numId w:val="229"/>
        </w:numPr>
        <w:spacing w:after="180" w:line="240" w:lineRule="auto"/>
        <w:rPr>
          <w:rFonts w:ascii="Book Antiqua" w:hAnsi="Book Antiqua" w:cs="Times New Roman"/>
          <w:szCs w:val="24"/>
        </w:rPr>
      </w:pPr>
      <w:r w:rsidRPr="000A4B48">
        <w:rPr>
          <w:rFonts w:ascii="Book Antiqua" w:hAnsi="Book Antiqua" w:cs="Times New Roman"/>
          <w:szCs w:val="24"/>
        </w:rPr>
        <w:t xml:space="preserve">2 Dos Cajas nuevas recolectoras-compactadoras de residuos. </w:t>
      </w:r>
    </w:p>
    <w:p w:rsidR="0053759F" w:rsidRPr="000A4B48" w:rsidRDefault="0053759F" w:rsidP="0053759F">
      <w:pPr>
        <w:pStyle w:val="Prrafodelista"/>
        <w:keepNext/>
        <w:numPr>
          <w:ilvl w:val="0"/>
          <w:numId w:val="229"/>
        </w:numPr>
        <w:spacing w:after="180" w:line="240" w:lineRule="auto"/>
        <w:rPr>
          <w:rFonts w:ascii="Book Antiqua" w:hAnsi="Book Antiqua" w:cs="Times New Roman"/>
          <w:szCs w:val="24"/>
        </w:rPr>
      </w:pPr>
      <w:r w:rsidRPr="000A4B48">
        <w:rPr>
          <w:rFonts w:ascii="Book Antiqua" w:hAnsi="Book Antiqua" w:cs="Times New Roman"/>
          <w:szCs w:val="24"/>
          <w:u w:val="single"/>
        </w:rPr>
        <w:t>ARTÍCULO FINAL:</w:t>
      </w:r>
      <w:r w:rsidRPr="000A4B48">
        <w:rPr>
          <w:rFonts w:ascii="Book Antiqua" w:hAnsi="Book Antiqua" w:cs="Times New Roman"/>
          <w:szCs w:val="24"/>
        </w:rPr>
        <w:t xml:space="preserve"> DE FORMA.</w:t>
      </w:r>
    </w:p>
    <w:p w:rsidR="0053759F" w:rsidRPr="000A4B48" w:rsidRDefault="0053759F" w:rsidP="0053759F">
      <w:pPr>
        <w:pStyle w:val="Prrafodelista"/>
        <w:keepNext/>
        <w:numPr>
          <w:ilvl w:val="0"/>
          <w:numId w:val="229"/>
        </w:numPr>
        <w:spacing w:after="180" w:line="240" w:lineRule="auto"/>
        <w:jc w:val="right"/>
        <w:rPr>
          <w:rFonts w:ascii="Book Antiqua" w:hAnsi="Book Antiqua" w:cs="Times New Roman"/>
          <w:szCs w:val="24"/>
        </w:rPr>
      </w:pPr>
      <w:r w:rsidRPr="000A4B48">
        <w:rPr>
          <w:rFonts w:ascii="Book Antiqua" w:hAnsi="Book Antiqua" w:cs="Times New Roman"/>
          <w:szCs w:val="24"/>
        </w:rPr>
        <w:t xml:space="preserve">Sancionada el </w:t>
      </w:r>
      <w:r w:rsidRPr="000A4B48">
        <w:rPr>
          <w:rFonts w:ascii="Book Antiqua" w:hAnsi="Book Antiqua" w:cs="Times New Roman"/>
          <w:b/>
          <w:szCs w:val="24"/>
        </w:rPr>
        <w:t xml:space="preserve"> 17 de Julio de 1995</w:t>
      </w:r>
    </w:p>
    <w:p w:rsidR="0053759F" w:rsidRPr="000A4B48" w:rsidRDefault="0053759F" w:rsidP="0053759F">
      <w:pPr>
        <w:pStyle w:val="Prrafodelista"/>
        <w:keepNext/>
        <w:numPr>
          <w:ilvl w:val="0"/>
          <w:numId w:val="229"/>
        </w:numPr>
        <w:spacing w:after="180" w:line="240" w:lineRule="auto"/>
        <w:jc w:val="left"/>
        <w:rPr>
          <w:rFonts w:ascii="Book Antiqua" w:hAnsi="Book Antiqua" w:cs="Times New Roman"/>
          <w:szCs w:val="24"/>
        </w:rPr>
      </w:pPr>
    </w:p>
    <w:p w:rsidR="0053759F" w:rsidRPr="000A4B48" w:rsidRDefault="0053759F" w:rsidP="0053759F">
      <w:pPr>
        <w:pStyle w:val="Prrafodelista"/>
        <w:keepNext/>
        <w:numPr>
          <w:ilvl w:val="0"/>
          <w:numId w:val="229"/>
        </w:numPr>
        <w:spacing w:after="180" w:line="240" w:lineRule="auto"/>
        <w:jc w:val="left"/>
        <w:rPr>
          <w:rFonts w:ascii="Book Antiqua" w:hAnsi="Book Antiqua" w:cs="Times New Roman"/>
          <w:szCs w:val="24"/>
        </w:rPr>
      </w:pPr>
    </w:p>
    <w:p w:rsidR="00B13740" w:rsidRPr="00CB399A" w:rsidRDefault="00B13740" w:rsidP="00B13740">
      <w:pPr>
        <w:keepNext/>
        <w:spacing w:before="480" w:after="180" w:line="240" w:lineRule="auto"/>
        <w:rPr>
          <w:rFonts w:ascii="Book Antiqua" w:hAnsi="Book Antiqua" w:cs="Times New Roman"/>
          <w:b/>
          <w:szCs w:val="24"/>
        </w:rPr>
      </w:pPr>
      <w:r w:rsidRPr="00CB399A">
        <w:rPr>
          <w:rFonts w:ascii="Book Antiqua" w:hAnsi="Book Antiqua" w:cs="Times New Roman"/>
          <w:b/>
          <w:szCs w:val="24"/>
        </w:rPr>
        <w:t>ORDENANZA Nº 701</w:t>
      </w:r>
    </w:p>
    <w:p w:rsidR="00B13740" w:rsidRPr="00CB399A" w:rsidRDefault="00B13740" w:rsidP="00B13740">
      <w:pPr>
        <w:keepNext/>
        <w:spacing w:after="180" w:line="240" w:lineRule="auto"/>
        <w:rPr>
          <w:rFonts w:ascii="Book Antiqua" w:hAnsi="Book Antiqua" w:cs="Times New Roman"/>
          <w:szCs w:val="24"/>
        </w:rPr>
      </w:pPr>
      <w:r w:rsidRPr="00CB399A">
        <w:rPr>
          <w:rFonts w:ascii="Book Antiqua" w:hAnsi="Book Antiqua" w:cs="Times New Roman"/>
          <w:szCs w:val="24"/>
          <w:u w:val="single"/>
        </w:rPr>
        <w:t>ARTÍCULO PRIMERO:</w:t>
      </w:r>
      <w:r w:rsidRPr="00CB399A">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B13740" w:rsidRPr="00CB399A" w:rsidRDefault="00B13740" w:rsidP="00B13740">
      <w:pPr>
        <w:keepNext/>
        <w:spacing w:after="180" w:line="240" w:lineRule="auto"/>
        <w:rPr>
          <w:rFonts w:ascii="Book Antiqua" w:hAnsi="Book Antiqua" w:cs="Times New Roman"/>
          <w:szCs w:val="24"/>
        </w:rPr>
      </w:pPr>
      <w:r w:rsidRPr="00CB399A">
        <w:rPr>
          <w:rFonts w:ascii="Book Antiqua" w:hAnsi="Book Antiqua" w:cs="Times New Roman"/>
          <w:szCs w:val="24"/>
          <w:u w:val="single"/>
        </w:rPr>
        <w:t>ARTÍCULO SEGUNDO:</w:t>
      </w:r>
      <w:r w:rsidRPr="00CB399A">
        <w:rPr>
          <w:rFonts w:ascii="Book Antiqua" w:hAnsi="Book Antiqua" w:cs="Times New Roman"/>
          <w:szCs w:val="24"/>
        </w:rPr>
        <w:t xml:space="preserve"> FIJASE en $1. 000  (pesos un mil)  el monto del tributo a abonar por cada transferencia. </w:t>
      </w:r>
    </w:p>
    <w:p w:rsidR="00B13740" w:rsidRPr="00CB399A" w:rsidRDefault="00B13740" w:rsidP="00B13740">
      <w:pPr>
        <w:keepNext/>
        <w:spacing w:after="180" w:line="240" w:lineRule="auto"/>
        <w:rPr>
          <w:rFonts w:ascii="Book Antiqua" w:hAnsi="Book Antiqua" w:cs="Times New Roman"/>
          <w:szCs w:val="24"/>
          <w:u w:val="single"/>
        </w:rPr>
      </w:pPr>
      <w:r w:rsidRPr="00CB399A">
        <w:rPr>
          <w:rFonts w:ascii="Book Antiqua" w:hAnsi="Book Antiqua" w:cs="Times New Roman"/>
          <w:szCs w:val="24"/>
          <w:u w:val="single"/>
        </w:rPr>
        <w:t>ARTÍCULO TERCERO:</w:t>
      </w:r>
      <w:r w:rsidRPr="00CB399A">
        <w:rPr>
          <w:rFonts w:ascii="Book Antiqua" w:hAnsi="Book Antiqua" w:cs="Times New Roman"/>
          <w:szCs w:val="24"/>
        </w:rPr>
        <w:t xml:space="preserve"> NOTIFIQUESE a las áreas pertinentes a sus efectos. </w:t>
      </w:r>
    </w:p>
    <w:p w:rsidR="00B13740" w:rsidRPr="00CB399A" w:rsidRDefault="00B13740" w:rsidP="00B13740">
      <w:pPr>
        <w:keepNext/>
        <w:spacing w:after="180" w:line="240" w:lineRule="auto"/>
        <w:rPr>
          <w:rFonts w:ascii="Book Antiqua" w:hAnsi="Book Antiqua" w:cs="Times New Roman"/>
          <w:szCs w:val="24"/>
        </w:rPr>
      </w:pPr>
      <w:r w:rsidRPr="00CB399A">
        <w:rPr>
          <w:rFonts w:ascii="Book Antiqua" w:hAnsi="Book Antiqua" w:cs="Times New Roman"/>
          <w:szCs w:val="24"/>
          <w:u w:val="single"/>
        </w:rPr>
        <w:t>ARTÍCULO FINAL:</w:t>
      </w:r>
      <w:r w:rsidRPr="00CB399A">
        <w:rPr>
          <w:rFonts w:ascii="Book Antiqua" w:hAnsi="Book Antiqua" w:cs="Times New Roman"/>
          <w:szCs w:val="24"/>
        </w:rPr>
        <w:t xml:space="preserve"> DE FORMA.</w:t>
      </w:r>
    </w:p>
    <w:p w:rsidR="00B13740" w:rsidRPr="00CB399A" w:rsidRDefault="00B13740" w:rsidP="00B13740">
      <w:pPr>
        <w:keepNext/>
        <w:spacing w:after="180" w:line="240" w:lineRule="auto"/>
        <w:jc w:val="right"/>
        <w:rPr>
          <w:rFonts w:ascii="Book Antiqua" w:hAnsi="Book Antiqua" w:cs="Times New Roman"/>
          <w:szCs w:val="24"/>
        </w:rPr>
      </w:pPr>
      <w:r w:rsidRPr="00CB399A">
        <w:rPr>
          <w:rFonts w:ascii="Book Antiqua" w:hAnsi="Book Antiqua" w:cs="Times New Roman"/>
          <w:szCs w:val="24"/>
        </w:rPr>
        <w:t xml:space="preserve">Sancionada el </w:t>
      </w:r>
      <w:r w:rsidRPr="00CB399A">
        <w:rPr>
          <w:rFonts w:ascii="Book Antiqua" w:hAnsi="Book Antiqua" w:cs="Times New Roman"/>
          <w:b/>
          <w:szCs w:val="24"/>
        </w:rPr>
        <w:t xml:space="preserve"> 02 de Octubre de 1995</w:t>
      </w:r>
    </w:p>
    <w:p w:rsidR="00B13740" w:rsidRPr="00CB399A" w:rsidRDefault="00B13740" w:rsidP="00B13740">
      <w:pPr>
        <w:keepNext/>
        <w:spacing w:after="180" w:line="240" w:lineRule="auto"/>
        <w:rPr>
          <w:rFonts w:ascii="Book Antiqua" w:hAnsi="Book Antiqua" w:cs="Times New Roman"/>
          <w:szCs w:val="24"/>
        </w:rPr>
      </w:pPr>
    </w:p>
    <w:p w:rsidR="00B13740" w:rsidRPr="00CB399A" w:rsidRDefault="00B13740" w:rsidP="00B13740">
      <w:pPr>
        <w:keepNext/>
        <w:spacing w:after="180" w:line="240" w:lineRule="auto"/>
        <w:jc w:val="left"/>
        <w:rPr>
          <w:rFonts w:ascii="Book Antiqua" w:hAnsi="Book Antiqua" w:cs="Times New Roman"/>
          <w:szCs w:val="24"/>
        </w:rPr>
      </w:pPr>
    </w:p>
    <w:p w:rsidR="0083308F" w:rsidRPr="00902B1A" w:rsidRDefault="0083308F" w:rsidP="0083308F">
      <w:pPr>
        <w:keepNext/>
        <w:shd w:val="clear" w:color="auto" w:fill="FFFFFF"/>
        <w:spacing w:before="480" w:after="180" w:line="240" w:lineRule="auto"/>
        <w:rPr>
          <w:rFonts w:ascii="Book Antiqua" w:eastAsia="Times New Roman" w:hAnsi="Book Antiqua" w:cs="Times New Roman"/>
          <w:b/>
          <w:szCs w:val="24"/>
          <w:lang w:eastAsia="es-AR"/>
        </w:rPr>
      </w:pPr>
      <w:r w:rsidRPr="00902B1A">
        <w:rPr>
          <w:rFonts w:ascii="Book Antiqua" w:eastAsia="Times New Roman" w:hAnsi="Book Antiqua" w:cs="Times New Roman"/>
          <w:b/>
          <w:szCs w:val="24"/>
          <w:lang w:eastAsia="es-AR"/>
        </w:rPr>
        <w:t>ORDENANZA Nº 702</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u w:val="single"/>
          <w:lang w:eastAsia="es-AR"/>
        </w:rPr>
        <w:t>ARTÍCULO PRIMERO:</w:t>
      </w:r>
      <w:r w:rsidRPr="00902B1A">
        <w:rPr>
          <w:rFonts w:ascii="Book Antiqua" w:eastAsia="Times New Roman" w:hAnsi="Book Antiqua" w:cs="Times New Roman"/>
          <w:szCs w:val="24"/>
          <w:lang w:eastAsia="es-AR"/>
        </w:rPr>
        <w:t xml:space="preserve"> DEROGASE la Ordenanza Nº 592 del 16/12/1993.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u w:val="single"/>
          <w:lang w:eastAsia="es-AR"/>
        </w:rPr>
        <w:lastRenderedPageBreak/>
        <w:t>ARTÍCULO SEGUNDO:</w:t>
      </w:r>
      <w:r w:rsidRPr="00902B1A">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SEPTIMA: LA conservación, restauración y mejoramiento del tramo de ruta que se transfiere estará a cargo de la Municipalidad a partir de la firma del presente convenio.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83308F" w:rsidRPr="00902B1A" w:rsidRDefault="0083308F" w:rsidP="0083308F">
      <w:pPr>
        <w:keepNext/>
        <w:spacing w:after="180" w:line="240" w:lineRule="auto"/>
        <w:rPr>
          <w:rFonts w:ascii="Book Antiqua" w:eastAsia="Times New Roman" w:hAnsi="Book Antiqua" w:cs="Times New Roman"/>
          <w:szCs w:val="24"/>
          <w:u w:val="single"/>
          <w:lang w:eastAsia="es-AR"/>
        </w:rPr>
      </w:pPr>
      <w:r w:rsidRPr="00902B1A">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83308F" w:rsidRPr="00902B1A" w:rsidRDefault="0083308F" w:rsidP="0083308F">
      <w:pPr>
        <w:keepNext/>
        <w:spacing w:after="180" w:line="240" w:lineRule="auto"/>
        <w:rPr>
          <w:rFonts w:ascii="Book Antiqua" w:eastAsia="Times New Roman" w:hAnsi="Book Antiqua" w:cs="Times New Roman"/>
          <w:szCs w:val="24"/>
          <w:lang w:eastAsia="es-AR"/>
        </w:rPr>
      </w:pPr>
      <w:r w:rsidRPr="00902B1A">
        <w:rPr>
          <w:rFonts w:ascii="Book Antiqua" w:eastAsia="Times New Roman" w:hAnsi="Book Antiqua" w:cs="Times New Roman"/>
          <w:szCs w:val="24"/>
          <w:u w:val="single"/>
          <w:lang w:eastAsia="es-AR"/>
        </w:rPr>
        <w:t>ARTÍCULO FINAL:</w:t>
      </w:r>
      <w:r w:rsidRPr="00902B1A">
        <w:rPr>
          <w:rFonts w:ascii="Book Antiqua" w:eastAsia="Times New Roman" w:hAnsi="Book Antiqua" w:cs="Times New Roman"/>
          <w:szCs w:val="24"/>
          <w:lang w:eastAsia="es-AR"/>
        </w:rPr>
        <w:t xml:space="preserve"> DE FORMA.</w:t>
      </w:r>
    </w:p>
    <w:p w:rsidR="0083308F" w:rsidRPr="00902B1A" w:rsidRDefault="0083308F" w:rsidP="0083308F">
      <w:pPr>
        <w:keepNext/>
        <w:spacing w:after="180" w:line="240" w:lineRule="auto"/>
        <w:jc w:val="right"/>
        <w:rPr>
          <w:rFonts w:ascii="Book Antiqua" w:eastAsia="Times New Roman" w:hAnsi="Book Antiqua" w:cs="Times New Roman"/>
          <w:szCs w:val="24"/>
          <w:lang w:eastAsia="es-AR"/>
        </w:rPr>
      </w:pPr>
      <w:r w:rsidRPr="00902B1A">
        <w:rPr>
          <w:rFonts w:ascii="Book Antiqua" w:eastAsia="Times New Roman" w:hAnsi="Book Antiqua" w:cs="Times New Roman"/>
          <w:szCs w:val="24"/>
          <w:lang w:eastAsia="es-AR"/>
        </w:rPr>
        <w:lastRenderedPageBreak/>
        <w:t xml:space="preserve">Sancionada el </w:t>
      </w:r>
      <w:r w:rsidRPr="00902B1A">
        <w:rPr>
          <w:rFonts w:ascii="Book Antiqua" w:eastAsia="Times New Roman" w:hAnsi="Book Antiqua" w:cs="Times New Roman"/>
          <w:b/>
          <w:szCs w:val="24"/>
          <w:lang w:eastAsia="es-AR"/>
        </w:rPr>
        <w:t xml:space="preserve"> 02 de Octubre de 1995</w:t>
      </w:r>
    </w:p>
    <w:p w:rsidR="0083308F" w:rsidRPr="00902B1A" w:rsidRDefault="0083308F" w:rsidP="0083308F">
      <w:pPr>
        <w:keepNext/>
        <w:spacing w:after="180" w:line="240" w:lineRule="auto"/>
        <w:rPr>
          <w:rFonts w:ascii="Book Antiqua" w:eastAsia="Times New Roman" w:hAnsi="Book Antiqua" w:cs="Times New Roman"/>
          <w:szCs w:val="24"/>
          <w:lang w:eastAsia="es-AR"/>
        </w:rPr>
      </w:pPr>
    </w:p>
    <w:p w:rsidR="0083308F" w:rsidRPr="00902B1A" w:rsidRDefault="0083308F" w:rsidP="0083308F">
      <w:pPr>
        <w:keepNext/>
        <w:spacing w:after="180" w:line="240" w:lineRule="auto"/>
        <w:jc w:val="left"/>
        <w:rPr>
          <w:rFonts w:ascii="Book Antiqua" w:eastAsia="Times New Roman" w:hAnsi="Book Antiqua" w:cs="Times New Roman"/>
          <w:szCs w:val="24"/>
          <w:lang w:eastAsia="es-AR"/>
        </w:rPr>
      </w:pPr>
    </w:p>
    <w:p w:rsidR="00695C39" w:rsidRPr="00B65D1E" w:rsidRDefault="00695C39" w:rsidP="00695C39">
      <w:pPr>
        <w:keepNext/>
        <w:spacing w:before="480" w:after="180"/>
        <w:rPr>
          <w:rFonts w:ascii="Book Antiqua" w:hAnsi="Book Antiqua"/>
          <w:b/>
          <w:bCs/>
        </w:rPr>
      </w:pPr>
      <w:r w:rsidRPr="00B65D1E">
        <w:rPr>
          <w:rFonts w:ascii="Book Antiqua" w:hAnsi="Book Antiqua"/>
          <w:b/>
          <w:bCs/>
        </w:rPr>
        <w:t>ORDENANZA Nº 704</w:t>
      </w:r>
    </w:p>
    <w:p w:rsidR="00695C39" w:rsidRPr="00B65D1E" w:rsidRDefault="00695C39" w:rsidP="00695C39">
      <w:pPr>
        <w:keepNext/>
        <w:spacing w:after="180"/>
        <w:rPr>
          <w:rFonts w:ascii="Book Antiqua" w:hAnsi="Book Antiqua"/>
          <w:u w:val="single"/>
        </w:rPr>
      </w:pPr>
      <w:r w:rsidRPr="00B65D1E">
        <w:rPr>
          <w:rFonts w:ascii="Book Antiqua" w:hAnsi="Book Antiqua"/>
          <w:u w:val="single"/>
        </w:rPr>
        <w:t>ARTÍCULO PRIMERO:</w:t>
      </w:r>
      <w:r w:rsidRPr="00B65D1E">
        <w:rPr>
          <w:rFonts w:ascii="Book Antiqua" w:hAnsi="Book Antiqua"/>
        </w:rPr>
        <w:t xml:space="preserve"> DESIGNASE con el nombre de LORENZO DOMÍNGUEZ, a la plaza ubicada en el barrio 250 Viviendas de la C. G. T. hacia el Oeste de la Avda. Solano Vera. </w:t>
      </w:r>
    </w:p>
    <w:p w:rsidR="00695C39" w:rsidRPr="00B65D1E" w:rsidRDefault="00695C39" w:rsidP="00695C39">
      <w:pPr>
        <w:keepNext/>
        <w:spacing w:after="180"/>
        <w:rPr>
          <w:rFonts w:ascii="Book Antiqua" w:hAnsi="Book Antiqua"/>
        </w:rPr>
      </w:pPr>
      <w:r w:rsidRPr="00B65D1E">
        <w:rPr>
          <w:rFonts w:ascii="Book Antiqua" w:hAnsi="Book Antiqua"/>
          <w:u w:val="single"/>
        </w:rPr>
        <w:t>ARTÍCULO FINAL:</w:t>
      </w:r>
      <w:r w:rsidRPr="00B65D1E">
        <w:rPr>
          <w:rFonts w:ascii="Book Antiqua" w:hAnsi="Book Antiqua"/>
        </w:rPr>
        <w:t xml:space="preserve"> DE FORMA.</w:t>
      </w:r>
    </w:p>
    <w:p w:rsidR="00695C39" w:rsidRPr="00B65D1E" w:rsidRDefault="00695C39" w:rsidP="00695C39">
      <w:pPr>
        <w:keepNext/>
        <w:spacing w:after="180"/>
        <w:jc w:val="right"/>
        <w:rPr>
          <w:rFonts w:ascii="Book Antiqua" w:hAnsi="Book Antiqua"/>
        </w:rPr>
      </w:pPr>
      <w:r w:rsidRPr="00B65D1E">
        <w:rPr>
          <w:rFonts w:ascii="Book Antiqua" w:hAnsi="Book Antiqua"/>
        </w:rPr>
        <w:t xml:space="preserve">Sancionada el </w:t>
      </w:r>
      <w:r w:rsidRPr="00B65D1E">
        <w:rPr>
          <w:rFonts w:ascii="Book Antiqua" w:hAnsi="Book Antiqua"/>
          <w:b/>
        </w:rPr>
        <w:t xml:space="preserve"> 21 de Octubre de 1995</w:t>
      </w:r>
    </w:p>
    <w:p w:rsidR="00695C39" w:rsidRPr="00B65D1E" w:rsidRDefault="00695C39" w:rsidP="00695C39">
      <w:pPr>
        <w:keepNext/>
        <w:spacing w:after="180"/>
        <w:rPr>
          <w:rFonts w:ascii="Book Antiqua" w:hAnsi="Book Antiqua"/>
        </w:rPr>
      </w:pPr>
    </w:p>
    <w:p w:rsidR="00695C39" w:rsidRPr="00B65D1E" w:rsidRDefault="00695C39" w:rsidP="00695C39">
      <w:pPr>
        <w:keepNext/>
        <w:spacing w:after="180"/>
        <w:jc w:val="left"/>
        <w:rPr>
          <w:rFonts w:ascii="Book Antiqua" w:hAnsi="Book Antiqua"/>
        </w:rPr>
      </w:pPr>
    </w:p>
    <w:p w:rsidR="00637ECE" w:rsidRPr="003A7559" w:rsidRDefault="00637ECE" w:rsidP="00637ECE">
      <w:pPr>
        <w:keepNext/>
        <w:spacing w:before="480" w:after="180" w:line="240" w:lineRule="auto"/>
        <w:rPr>
          <w:rFonts w:ascii="Book Antiqua" w:hAnsi="Book Antiqua" w:cs="Times New Roman"/>
          <w:b/>
          <w:szCs w:val="24"/>
        </w:rPr>
      </w:pPr>
      <w:r w:rsidRPr="003A7559">
        <w:rPr>
          <w:rFonts w:ascii="Book Antiqua" w:hAnsi="Book Antiqua" w:cs="Times New Roman"/>
          <w:b/>
          <w:szCs w:val="24"/>
        </w:rPr>
        <w:t>ORDENANZA Nº 705</w:t>
      </w:r>
    </w:p>
    <w:p w:rsidR="00637ECE" w:rsidRPr="003A7559" w:rsidRDefault="00637ECE" w:rsidP="00637ECE">
      <w:pPr>
        <w:keepNext/>
        <w:spacing w:after="180" w:line="240" w:lineRule="auto"/>
        <w:rPr>
          <w:rFonts w:ascii="Book Antiqua" w:hAnsi="Book Antiqua" w:cs="Times New Roman"/>
          <w:szCs w:val="24"/>
        </w:rPr>
      </w:pPr>
      <w:r w:rsidRPr="003A7559">
        <w:rPr>
          <w:rFonts w:ascii="Book Antiqua" w:hAnsi="Book Antiqua" w:cs="Times New Roman"/>
          <w:szCs w:val="24"/>
          <w:u w:val="single"/>
        </w:rPr>
        <w:t>ARTÍCULO PRIMERO:</w:t>
      </w:r>
      <w:r w:rsidRPr="003A755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637ECE" w:rsidRPr="003A7559" w:rsidRDefault="00637ECE" w:rsidP="00637ECE">
      <w:pPr>
        <w:keepNext/>
        <w:spacing w:after="180" w:line="240" w:lineRule="auto"/>
        <w:rPr>
          <w:rFonts w:ascii="Book Antiqua" w:hAnsi="Book Antiqua" w:cs="Times New Roman"/>
          <w:szCs w:val="24"/>
        </w:rPr>
      </w:pPr>
      <w:r w:rsidRPr="003A7559">
        <w:rPr>
          <w:rFonts w:ascii="Book Antiqua" w:hAnsi="Book Antiqua" w:cs="Times New Roman"/>
          <w:szCs w:val="24"/>
          <w:u w:val="single"/>
        </w:rPr>
        <w:t>ARTÍCULO SEGUNDO:</w:t>
      </w:r>
      <w:r w:rsidRPr="003A755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637ECE" w:rsidRPr="003A7559" w:rsidRDefault="00637ECE" w:rsidP="00637ECE">
      <w:pPr>
        <w:keepNext/>
        <w:spacing w:after="180" w:line="240" w:lineRule="auto"/>
        <w:rPr>
          <w:rFonts w:ascii="Book Antiqua" w:hAnsi="Book Antiqua" w:cs="Times New Roman"/>
          <w:szCs w:val="24"/>
          <w:u w:val="single"/>
        </w:rPr>
      </w:pPr>
      <w:r w:rsidRPr="003A7559">
        <w:rPr>
          <w:rFonts w:ascii="Book Antiqua" w:hAnsi="Book Antiqua" w:cs="Times New Roman"/>
          <w:szCs w:val="24"/>
          <w:u w:val="single"/>
        </w:rPr>
        <w:t>ARTÍCULO TERCERO:</w:t>
      </w:r>
      <w:r w:rsidRPr="003A7559">
        <w:rPr>
          <w:rFonts w:ascii="Book Antiqua" w:hAnsi="Book Antiqua" w:cs="Times New Roman"/>
          <w:szCs w:val="24"/>
        </w:rPr>
        <w:t xml:space="preserve"> El cargo de integrante de la Junta será desempeñado “Ad- Honorem”. </w:t>
      </w:r>
    </w:p>
    <w:p w:rsidR="00637ECE" w:rsidRPr="003A7559" w:rsidRDefault="00637ECE" w:rsidP="00637ECE">
      <w:pPr>
        <w:keepNext/>
        <w:spacing w:after="180" w:line="240" w:lineRule="auto"/>
        <w:rPr>
          <w:rFonts w:ascii="Book Antiqua" w:hAnsi="Book Antiqua" w:cs="Times New Roman"/>
          <w:szCs w:val="24"/>
        </w:rPr>
      </w:pPr>
      <w:r w:rsidRPr="003A7559">
        <w:rPr>
          <w:rFonts w:ascii="Book Antiqua" w:hAnsi="Book Antiqua" w:cs="Times New Roman"/>
          <w:szCs w:val="24"/>
          <w:u w:val="single"/>
        </w:rPr>
        <w:t>ARTÍCULO FINAL:</w:t>
      </w:r>
      <w:r w:rsidRPr="003A7559">
        <w:rPr>
          <w:rFonts w:ascii="Book Antiqua" w:hAnsi="Book Antiqua" w:cs="Times New Roman"/>
          <w:szCs w:val="24"/>
        </w:rPr>
        <w:t xml:space="preserve"> DE FORMA.</w:t>
      </w:r>
    </w:p>
    <w:p w:rsidR="00637ECE" w:rsidRPr="003A7559" w:rsidRDefault="00637ECE" w:rsidP="00637ECE">
      <w:pPr>
        <w:keepNext/>
        <w:spacing w:after="180" w:line="240" w:lineRule="auto"/>
        <w:jc w:val="right"/>
        <w:rPr>
          <w:rFonts w:ascii="Book Antiqua" w:hAnsi="Book Antiqua" w:cs="Times New Roman"/>
          <w:szCs w:val="24"/>
        </w:rPr>
      </w:pPr>
      <w:r w:rsidRPr="003A7559">
        <w:rPr>
          <w:rFonts w:ascii="Book Antiqua" w:hAnsi="Book Antiqua" w:cs="Times New Roman"/>
          <w:szCs w:val="24"/>
        </w:rPr>
        <w:t xml:space="preserve">Sancionada el </w:t>
      </w:r>
      <w:r w:rsidRPr="003A7559">
        <w:rPr>
          <w:rFonts w:ascii="Book Antiqua" w:hAnsi="Book Antiqua" w:cs="Times New Roman"/>
          <w:b/>
          <w:szCs w:val="24"/>
        </w:rPr>
        <w:t xml:space="preserve"> 21 de Octubre de 1995</w:t>
      </w:r>
    </w:p>
    <w:p w:rsidR="00637ECE" w:rsidRPr="003A7559" w:rsidRDefault="00637ECE" w:rsidP="00637ECE">
      <w:pPr>
        <w:keepNext/>
        <w:spacing w:after="180" w:line="240" w:lineRule="auto"/>
        <w:rPr>
          <w:rFonts w:ascii="Book Antiqua" w:hAnsi="Book Antiqua" w:cs="Times New Roman"/>
          <w:szCs w:val="24"/>
        </w:rPr>
      </w:pPr>
    </w:p>
    <w:p w:rsidR="00637ECE" w:rsidRPr="003A7559" w:rsidRDefault="00637ECE" w:rsidP="00637ECE">
      <w:pPr>
        <w:keepNext/>
        <w:spacing w:after="180" w:line="240" w:lineRule="auto"/>
        <w:jc w:val="left"/>
        <w:rPr>
          <w:rFonts w:ascii="Book Antiqua" w:hAnsi="Book Antiqua" w:cs="Times New Roman"/>
          <w:szCs w:val="24"/>
        </w:rPr>
      </w:pPr>
    </w:p>
    <w:p w:rsidR="00E23B99" w:rsidRPr="00AF0159" w:rsidRDefault="00E23B99" w:rsidP="00E23B99">
      <w:pPr>
        <w:keepNext/>
        <w:tabs>
          <w:tab w:val="left" w:pos="0"/>
        </w:tabs>
        <w:spacing w:before="480" w:after="180" w:line="240" w:lineRule="auto"/>
        <w:rPr>
          <w:rFonts w:ascii="Book Antiqua" w:hAnsi="Book Antiqua" w:cs="Times New Roman"/>
          <w:b/>
          <w:szCs w:val="24"/>
        </w:rPr>
      </w:pPr>
      <w:r w:rsidRPr="00AF0159">
        <w:rPr>
          <w:rFonts w:ascii="Book Antiqua" w:hAnsi="Book Antiqua" w:cs="Times New Roman"/>
          <w:b/>
          <w:szCs w:val="24"/>
        </w:rPr>
        <w:t>ORDENANZA Nº 707</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PRIMERO:</w:t>
      </w:r>
      <w:r w:rsidRPr="00AF0159">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SEGUNDO:</w:t>
      </w:r>
      <w:r w:rsidRPr="00AF0159">
        <w:rPr>
          <w:rFonts w:ascii="Book Antiqua" w:hAnsi="Book Antiqua" w:cs="Times New Roman"/>
          <w:szCs w:val="24"/>
        </w:rPr>
        <w:t xml:space="preserve"> Deberá exigir el cumplimiento de la Ordenanza Nº 225  (Febrero de 1987)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TERCERO:</w:t>
      </w:r>
      <w:r w:rsidRPr="00AF0159">
        <w:rPr>
          <w:rFonts w:ascii="Book Antiqua" w:hAnsi="Book Antiqua" w:cs="Times New Roman"/>
          <w:szCs w:val="24"/>
        </w:rPr>
        <w:t xml:space="preserve"> La Dirección de Catastro fijará los números correspondientes a cada puerta en oportunidad de la aprobación de planos individuales o de loteo.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rPr>
        <w:t xml:space="preserve">La Dirección de Catastro  (y edificación)  controlará el cumplimiento de la presente Ordenanza.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lastRenderedPageBreak/>
        <w:t>ARTÍCULO CUARTO:</w:t>
      </w:r>
      <w:r w:rsidRPr="00AF0159">
        <w:rPr>
          <w:rFonts w:ascii="Book Antiqua" w:hAnsi="Book Antiqua" w:cs="Times New Roman"/>
          <w:szCs w:val="24"/>
        </w:rPr>
        <w:t xml:space="preserve"> A partir de la Vigencia de la presente Ordenanza y dentro de los 60  (sesenta)  días posteriores, se realizará una verificación de los números existentes, manteniendo aquellos que estuvieran correctamente colocados y/o asignados nueva numeración cuando corresponda.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QUINTO:</w:t>
      </w:r>
      <w:r w:rsidRPr="00AF0159">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SEXTO:</w:t>
      </w:r>
      <w:r w:rsidRPr="00AF0159">
        <w:rPr>
          <w:rFonts w:ascii="Book Antiqua" w:hAnsi="Book Antiqua" w:cs="Times New Roman"/>
          <w:szCs w:val="24"/>
        </w:rPr>
        <w:t xml:space="preserve"> Los números de cada puerta deberán ser colocados en lugares visibles desde la vereda.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mas conveniente con respecto a la provisión y colocación de números domiciliarios. </w:t>
      </w:r>
    </w:p>
    <w:p w:rsidR="00E23B99" w:rsidRPr="00AF0159" w:rsidRDefault="00E23B99" w:rsidP="00E23B99">
      <w:pPr>
        <w:keepNext/>
        <w:spacing w:after="180" w:line="240" w:lineRule="auto"/>
        <w:rPr>
          <w:rFonts w:ascii="Book Antiqua" w:hAnsi="Book Antiqua" w:cs="Times New Roman"/>
          <w:szCs w:val="24"/>
          <w:u w:val="single"/>
        </w:rPr>
      </w:pPr>
      <w:r w:rsidRPr="00AF0159">
        <w:rPr>
          <w:rFonts w:ascii="Book Antiqua" w:hAnsi="Book Antiqua" w:cs="Times New Roman"/>
          <w:szCs w:val="24"/>
        </w:rPr>
        <w:t xml:space="preserve">ARTÍCULO NOVENO: DEROGASE toda disposición que se oponga a la presente. </w:t>
      </w:r>
    </w:p>
    <w:p w:rsidR="00E23B99" w:rsidRPr="00AF0159" w:rsidRDefault="00E23B99" w:rsidP="00E23B99">
      <w:pPr>
        <w:keepNext/>
        <w:spacing w:after="180" w:line="240" w:lineRule="auto"/>
        <w:rPr>
          <w:rFonts w:ascii="Book Antiqua" w:hAnsi="Book Antiqua" w:cs="Times New Roman"/>
          <w:szCs w:val="24"/>
        </w:rPr>
      </w:pPr>
      <w:r w:rsidRPr="00AF0159">
        <w:rPr>
          <w:rFonts w:ascii="Book Antiqua" w:hAnsi="Book Antiqua" w:cs="Times New Roman"/>
          <w:szCs w:val="24"/>
          <w:u w:val="single"/>
        </w:rPr>
        <w:t>ARTÍCULO FINAL:</w:t>
      </w:r>
      <w:r w:rsidRPr="00AF0159">
        <w:rPr>
          <w:rFonts w:ascii="Book Antiqua" w:hAnsi="Book Antiqua" w:cs="Times New Roman"/>
          <w:szCs w:val="24"/>
        </w:rPr>
        <w:t xml:space="preserve"> DE FORMA.</w:t>
      </w:r>
    </w:p>
    <w:p w:rsidR="00E23B99" w:rsidRPr="00AF0159" w:rsidRDefault="00E23B99" w:rsidP="00E23B99">
      <w:pPr>
        <w:keepNext/>
        <w:spacing w:after="180" w:line="240" w:lineRule="auto"/>
        <w:jc w:val="right"/>
        <w:rPr>
          <w:rFonts w:ascii="Book Antiqua" w:hAnsi="Book Antiqua" w:cs="Times New Roman"/>
          <w:szCs w:val="24"/>
        </w:rPr>
      </w:pPr>
      <w:r w:rsidRPr="00AF0159">
        <w:rPr>
          <w:rFonts w:ascii="Book Antiqua" w:hAnsi="Book Antiqua" w:cs="Times New Roman"/>
          <w:szCs w:val="24"/>
        </w:rPr>
        <w:t xml:space="preserve">Sancionada el </w:t>
      </w:r>
      <w:r w:rsidRPr="00AF0159">
        <w:rPr>
          <w:rFonts w:ascii="Book Antiqua" w:hAnsi="Book Antiqua" w:cs="Times New Roman"/>
          <w:b/>
          <w:szCs w:val="24"/>
        </w:rPr>
        <w:t xml:space="preserve"> 21 de Octubre de 1995</w:t>
      </w:r>
    </w:p>
    <w:p w:rsidR="00E23B99" w:rsidRPr="00AF0159" w:rsidRDefault="00E23B99" w:rsidP="00E23B99">
      <w:pPr>
        <w:keepNext/>
        <w:spacing w:after="180" w:line="240" w:lineRule="auto"/>
        <w:rPr>
          <w:rFonts w:ascii="Book Antiqua" w:hAnsi="Book Antiqua" w:cs="Times New Roman"/>
          <w:szCs w:val="24"/>
        </w:rPr>
      </w:pPr>
    </w:p>
    <w:p w:rsidR="00E23B99" w:rsidRPr="00AF0159" w:rsidRDefault="00E23B99" w:rsidP="00E23B99">
      <w:pPr>
        <w:keepNext/>
        <w:spacing w:after="180" w:line="240" w:lineRule="auto"/>
        <w:jc w:val="left"/>
        <w:rPr>
          <w:rFonts w:ascii="Book Antiqua" w:hAnsi="Book Antiqua" w:cs="Times New Roman"/>
          <w:szCs w:val="24"/>
        </w:rPr>
      </w:pPr>
    </w:p>
    <w:p w:rsidR="00942EA6" w:rsidRPr="00CF4579" w:rsidRDefault="00942EA6" w:rsidP="00942EA6">
      <w:pPr>
        <w:keepNext/>
        <w:spacing w:before="480" w:after="180" w:line="240" w:lineRule="auto"/>
        <w:rPr>
          <w:rFonts w:ascii="Book Antiqua" w:hAnsi="Book Antiqua" w:cs="Times New Roman"/>
          <w:b/>
          <w:szCs w:val="24"/>
        </w:rPr>
      </w:pPr>
      <w:r w:rsidRPr="00CF4579">
        <w:rPr>
          <w:rFonts w:ascii="Book Antiqua" w:hAnsi="Book Antiqua" w:cs="Times New Roman"/>
          <w:b/>
          <w:szCs w:val="24"/>
        </w:rPr>
        <w:t>ORDENANZA Nº 708</w:t>
      </w:r>
    </w:p>
    <w:p w:rsidR="00942EA6" w:rsidRPr="00CF4579" w:rsidRDefault="00942EA6" w:rsidP="00942EA6">
      <w:pPr>
        <w:keepNext/>
        <w:spacing w:after="180" w:line="240" w:lineRule="auto"/>
        <w:rPr>
          <w:rFonts w:ascii="Book Antiqua" w:hAnsi="Book Antiqua" w:cs="Times New Roman"/>
          <w:szCs w:val="24"/>
        </w:rPr>
      </w:pPr>
      <w:r w:rsidRPr="00CF4579">
        <w:rPr>
          <w:rFonts w:ascii="Book Antiqua" w:hAnsi="Book Antiqua" w:cs="Times New Roman"/>
          <w:szCs w:val="24"/>
          <w:u w:val="single"/>
        </w:rPr>
        <w:t>ARTÍCULO PRIMERO:</w:t>
      </w:r>
      <w:r w:rsidRPr="00CF4579">
        <w:rPr>
          <w:rFonts w:ascii="Book Antiqua" w:hAnsi="Book Antiqua" w:cs="Times New Roman"/>
          <w:szCs w:val="24"/>
        </w:rPr>
        <w:t xml:space="preserve"> INCORPORASE como Artículo Nº 49 BIS de la Ordenanza 531/1. 992 el siguiente: </w:t>
      </w:r>
    </w:p>
    <w:p w:rsidR="00942EA6" w:rsidRPr="00CF4579" w:rsidRDefault="00942EA6" w:rsidP="00942EA6">
      <w:pPr>
        <w:keepNext/>
        <w:spacing w:after="180" w:line="240" w:lineRule="auto"/>
        <w:rPr>
          <w:rFonts w:ascii="Book Antiqua" w:hAnsi="Book Antiqua" w:cs="Times New Roman"/>
          <w:szCs w:val="24"/>
          <w:u w:val="single"/>
        </w:rPr>
      </w:pPr>
      <w:r w:rsidRPr="00CF4579">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942EA6" w:rsidRPr="00CF4579" w:rsidRDefault="00942EA6" w:rsidP="00942EA6">
      <w:pPr>
        <w:keepNext/>
        <w:spacing w:after="180" w:line="240" w:lineRule="auto"/>
        <w:rPr>
          <w:rFonts w:ascii="Book Antiqua" w:hAnsi="Book Antiqua" w:cs="Times New Roman"/>
          <w:szCs w:val="24"/>
        </w:rPr>
      </w:pPr>
      <w:r w:rsidRPr="00CF4579">
        <w:rPr>
          <w:rFonts w:ascii="Book Antiqua" w:hAnsi="Book Antiqua" w:cs="Times New Roman"/>
          <w:szCs w:val="24"/>
          <w:u w:val="single"/>
        </w:rPr>
        <w:t>ARTÍCULO FINAL:</w:t>
      </w:r>
      <w:r w:rsidRPr="00CF4579">
        <w:rPr>
          <w:rFonts w:ascii="Book Antiqua" w:hAnsi="Book Antiqua" w:cs="Times New Roman"/>
          <w:szCs w:val="24"/>
        </w:rPr>
        <w:t xml:space="preserve"> DE FORMA.</w:t>
      </w:r>
    </w:p>
    <w:p w:rsidR="00942EA6" w:rsidRPr="00CF4579" w:rsidRDefault="00942EA6" w:rsidP="00942EA6">
      <w:pPr>
        <w:keepNext/>
        <w:spacing w:after="180" w:line="240" w:lineRule="auto"/>
        <w:jc w:val="right"/>
        <w:rPr>
          <w:rFonts w:ascii="Book Antiqua" w:hAnsi="Book Antiqua" w:cs="Times New Roman"/>
          <w:szCs w:val="24"/>
        </w:rPr>
      </w:pPr>
      <w:r w:rsidRPr="00CF4579">
        <w:rPr>
          <w:rFonts w:ascii="Book Antiqua" w:hAnsi="Book Antiqua" w:cs="Times New Roman"/>
          <w:szCs w:val="24"/>
        </w:rPr>
        <w:t xml:space="preserve">Sancionada el </w:t>
      </w:r>
      <w:r w:rsidRPr="00CF4579">
        <w:rPr>
          <w:rFonts w:ascii="Book Antiqua" w:hAnsi="Book Antiqua" w:cs="Times New Roman"/>
          <w:b/>
          <w:szCs w:val="24"/>
        </w:rPr>
        <w:t xml:space="preserve"> 21 de Octubre de 1995</w:t>
      </w:r>
    </w:p>
    <w:p w:rsidR="00942EA6" w:rsidRPr="00CF4579" w:rsidRDefault="00942EA6" w:rsidP="00942EA6">
      <w:pPr>
        <w:keepNext/>
        <w:spacing w:after="180" w:line="240" w:lineRule="auto"/>
        <w:rPr>
          <w:rFonts w:ascii="Book Antiqua" w:hAnsi="Book Antiqua" w:cs="Times New Roman"/>
          <w:szCs w:val="24"/>
        </w:rPr>
      </w:pPr>
    </w:p>
    <w:p w:rsidR="00942EA6" w:rsidRPr="00CF4579" w:rsidRDefault="00942EA6" w:rsidP="00942EA6">
      <w:pPr>
        <w:keepNext/>
        <w:spacing w:after="180" w:line="240" w:lineRule="auto"/>
        <w:jc w:val="left"/>
        <w:rPr>
          <w:rFonts w:ascii="Book Antiqua" w:hAnsi="Book Antiqua" w:cs="Times New Roman"/>
          <w:szCs w:val="24"/>
        </w:rPr>
      </w:pPr>
    </w:p>
    <w:p w:rsidR="00B961EF" w:rsidRPr="002716CB" w:rsidRDefault="00B961EF" w:rsidP="00B961EF">
      <w:pPr>
        <w:keepNext/>
        <w:spacing w:before="480" w:after="180" w:line="240" w:lineRule="auto"/>
        <w:rPr>
          <w:rFonts w:ascii="Book Antiqua" w:hAnsi="Book Antiqua" w:cs="Times New Roman"/>
          <w:b/>
          <w:szCs w:val="24"/>
        </w:rPr>
      </w:pPr>
      <w:r w:rsidRPr="002716CB">
        <w:rPr>
          <w:rFonts w:ascii="Book Antiqua" w:hAnsi="Book Antiqua" w:cs="Times New Roman"/>
          <w:b/>
          <w:szCs w:val="24"/>
        </w:rPr>
        <w:t>ORDENANZA Nº 709</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u w:val="single"/>
        </w:rPr>
        <w:t>ARTÍCULO PRIMERO:</w:t>
      </w:r>
      <w:r w:rsidRPr="002716CB">
        <w:rPr>
          <w:rFonts w:ascii="Book Antiqua" w:hAnsi="Book Antiqua" w:cs="Times New Roman"/>
          <w:szCs w:val="24"/>
        </w:rPr>
        <w:t xml:space="preserve"> DEROGASE el Art. 2do de la Ordenanza 296 del 15/03/1988.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u w:val="single"/>
        </w:rPr>
        <w:t>ARTÍCULO SEGUNDO:</w:t>
      </w:r>
      <w:r w:rsidRPr="002716CB">
        <w:rPr>
          <w:rFonts w:ascii="Book Antiqua" w:hAnsi="Book Antiqua" w:cs="Times New Roman"/>
          <w:szCs w:val="24"/>
        </w:rPr>
        <w:t xml:space="preserve"> DEROGASE la Ordenanza 439 del 13/11/91 en lo referente a su artículo a su artículo segundo y a su artículo tercero.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u w:val="single"/>
        </w:rPr>
        <w:t>ARTÍCULO TERCERO:</w:t>
      </w:r>
      <w:r w:rsidRPr="002716CB">
        <w:rPr>
          <w:rFonts w:ascii="Book Antiqua" w:hAnsi="Book Antiqua" w:cs="Times New Roman"/>
          <w:szCs w:val="24"/>
        </w:rPr>
        <w:t xml:space="preserve"> DEROGASE la Ordenanza Nº 706/95.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u w:val="single"/>
        </w:rPr>
        <w:t>ARTÍCULO CUARTO:</w:t>
      </w:r>
      <w:r w:rsidRPr="002716CB">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B961EF" w:rsidRPr="002716CB" w:rsidRDefault="00B961EF" w:rsidP="00B961EF">
      <w:pPr>
        <w:pStyle w:val="Prrafodelista"/>
        <w:keepNext/>
        <w:numPr>
          <w:ilvl w:val="0"/>
          <w:numId w:val="230"/>
        </w:numPr>
        <w:spacing w:after="180" w:line="240" w:lineRule="auto"/>
        <w:ind w:left="0" w:firstLine="0"/>
        <w:rPr>
          <w:rFonts w:ascii="Book Antiqua" w:hAnsi="Book Antiqua" w:cs="Times New Roman"/>
          <w:szCs w:val="24"/>
        </w:rPr>
      </w:pPr>
      <w:r w:rsidRPr="002716CB">
        <w:rPr>
          <w:rFonts w:ascii="Book Antiqua" w:hAnsi="Book Antiqua" w:cs="Times New Roman"/>
          <w:szCs w:val="24"/>
        </w:rPr>
        <w:t>Bloques de 1 y 2 Concejales: 1 Secretario de Bloque</w:t>
      </w:r>
    </w:p>
    <w:p w:rsidR="00B961EF" w:rsidRPr="002716CB" w:rsidRDefault="00B961EF" w:rsidP="00B961EF">
      <w:pPr>
        <w:pStyle w:val="Prrafodelista"/>
        <w:keepNext/>
        <w:numPr>
          <w:ilvl w:val="0"/>
          <w:numId w:val="230"/>
        </w:numPr>
        <w:spacing w:after="180" w:line="240" w:lineRule="auto"/>
        <w:ind w:left="0" w:firstLine="0"/>
        <w:rPr>
          <w:rFonts w:ascii="Book Antiqua" w:hAnsi="Book Antiqua" w:cs="Times New Roman"/>
          <w:szCs w:val="24"/>
        </w:rPr>
      </w:pPr>
      <w:r w:rsidRPr="002716CB">
        <w:rPr>
          <w:rFonts w:ascii="Book Antiqua" w:hAnsi="Book Antiqua" w:cs="Times New Roman"/>
          <w:szCs w:val="24"/>
        </w:rPr>
        <w:t>Bloques de 3 y 4 Concejales: 1 Secretario de Bloque y 1 Auxiliar Administrativo</w:t>
      </w:r>
    </w:p>
    <w:p w:rsidR="00B961EF" w:rsidRPr="002716CB" w:rsidRDefault="00B961EF" w:rsidP="00B961EF">
      <w:pPr>
        <w:pStyle w:val="Prrafodelista"/>
        <w:keepNext/>
        <w:numPr>
          <w:ilvl w:val="0"/>
          <w:numId w:val="230"/>
        </w:numPr>
        <w:spacing w:after="180" w:line="240" w:lineRule="auto"/>
        <w:ind w:left="0" w:firstLine="0"/>
        <w:rPr>
          <w:rFonts w:ascii="Book Antiqua" w:hAnsi="Book Antiqua" w:cs="Times New Roman"/>
          <w:szCs w:val="24"/>
        </w:rPr>
      </w:pPr>
      <w:r w:rsidRPr="002716CB">
        <w:rPr>
          <w:rFonts w:ascii="Book Antiqua" w:hAnsi="Book Antiqua" w:cs="Times New Roman"/>
          <w:szCs w:val="24"/>
        </w:rPr>
        <w:t>Bloques de 5 a 7 Concejales: 1 Secretario de Bloque y 2 Auxiliar Administrativo</w:t>
      </w:r>
    </w:p>
    <w:p w:rsidR="00B961EF" w:rsidRPr="002716CB" w:rsidRDefault="00B961EF" w:rsidP="00B961EF">
      <w:pPr>
        <w:pStyle w:val="Prrafodelista"/>
        <w:keepNext/>
        <w:numPr>
          <w:ilvl w:val="0"/>
          <w:numId w:val="230"/>
        </w:numPr>
        <w:spacing w:after="180" w:line="240" w:lineRule="auto"/>
        <w:ind w:left="0" w:firstLine="0"/>
        <w:rPr>
          <w:rFonts w:ascii="Book Antiqua" w:hAnsi="Book Antiqua" w:cs="Times New Roman"/>
          <w:szCs w:val="24"/>
        </w:rPr>
      </w:pPr>
      <w:r w:rsidRPr="002716CB">
        <w:rPr>
          <w:rFonts w:ascii="Book Antiqua" w:hAnsi="Book Antiqua" w:cs="Times New Roman"/>
          <w:szCs w:val="24"/>
        </w:rPr>
        <w:t>Bloques de 8 a 10 Concejales: 1 Secretario de Bloque y 3 Aux. Administrativo</w:t>
      </w:r>
    </w:p>
    <w:p w:rsidR="00B961EF" w:rsidRPr="002716CB" w:rsidRDefault="00B961EF" w:rsidP="00B961EF">
      <w:pPr>
        <w:pStyle w:val="Prrafodelista"/>
        <w:keepNext/>
        <w:numPr>
          <w:ilvl w:val="0"/>
          <w:numId w:val="230"/>
        </w:numPr>
        <w:spacing w:after="180" w:line="240" w:lineRule="auto"/>
        <w:ind w:left="0" w:firstLine="0"/>
        <w:rPr>
          <w:rFonts w:ascii="Book Antiqua" w:hAnsi="Book Antiqua" w:cs="Times New Roman"/>
          <w:szCs w:val="24"/>
        </w:rPr>
      </w:pPr>
      <w:r w:rsidRPr="002716CB">
        <w:rPr>
          <w:rFonts w:ascii="Book Antiqua" w:hAnsi="Book Antiqua" w:cs="Times New Roman"/>
          <w:szCs w:val="24"/>
        </w:rPr>
        <w:t xml:space="preserve">Asimismo, se determina que cada concejal podrá disponer de un auxiliar categoría 22 y un auxiliar catg. 20;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La Remuneración del Secretario de Bloque se fijará en Catg. 23 y los auxiliares administrativos del bloque en catg. 19.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La sumatoria total de los básicos fijados por Ley podrán desdoblarse siempre y cuando no exceda el monto total debásicos acordado por cada Bloque y por cada Concejal.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El pago se atenderá con la partida “personal contratado” que se incluye anualmente en el presupuesto.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Es obligatoria la afiliación del personal de Bloque y de los Sres. Concejales al Instituto de Seguridad Social de la Provincia.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El personal antes detallado depende exclusivamente de la autoridad de su respectivo sector.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B961EF" w:rsidRPr="002716CB" w:rsidRDefault="00B961EF" w:rsidP="00B961EF">
      <w:pPr>
        <w:keepNext/>
        <w:spacing w:after="180" w:line="240" w:lineRule="auto"/>
        <w:rPr>
          <w:rFonts w:ascii="Book Antiqua" w:hAnsi="Book Antiqua" w:cs="Times New Roman"/>
          <w:szCs w:val="24"/>
          <w:u w:val="single"/>
        </w:rPr>
      </w:pPr>
      <w:r w:rsidRPr="002716CB">
        <w:rPr>
          <w:rFonts w:ascii="Book Antiqua" w:hAnsi="Book Antiqua" w:cs="Times New Roman"/>
          <w:szCs w:val="24"/>
          <w:u w:val="single"/>
        </w:rPr>
        <w:t>ARTÍCULO QUINTO:</w:t>
      </w:r>
      <w:r w:rsidRPr="002716CB">
        <w:rPr>
          <w:rFonts w:ascii="Book Antiqua" w:hAnsi="Book Antiqua" w:cs="Times New Roman"/>
          <w:szCs w:val="24"/>
        </w:rPr>
        <w:t xml:space="preserve"> La presente Ordenanza tendrá vigencia desde el 22 de Octubre del año 1995. </w:t>
      </w:r>
    </w:p>
    <w:p w:rsidR="00B961EF" w:rsidRPr="002716CB" w:rsidRDefault="00B961EF" w:rsidP="00B961EF">
      <w:pPr>
        <w:keepNext/>
        <w:spacing w:after="180" w:line="240" w:lineRule="auto"/>
        <w:rPr>
          <w:rFonts w:ascii="Book Antiqua" w:hAnsi="Book Antiqua" w:cs="Times New Roman"/>
          <w:szCs w:val="24"/>
        </w:rPr>
      </w:pPr>
      <w:r w:rsidRPr="002716CB">
        <w:rPr>
          <w:rFonts w:ascii="Book Antiqua" w:hAnsi="Book Antiqua" w:cs="Times New Roman"/>
          <w:szCs w:val="24"/>
          <w:u w:val="single"/>
        </w:rPr>
        <w:t>ARTÍCULO FINAL:</w:t>
      </w:r>
      <w:r w:rsidRPr="002716CB">
        <w:rPr>
          <w:rFonts w:ascii="Book Antiqua" w:hAnsi="Book Antiqua" w:cs="Times New Roman"/>
          <w:szCs w:val="24"/>
        </w:rPr>
        <w:t xml:space="preserve"> DE FORMA.</w:t>
      </w:r>
    </w:p>
    <w:p w:rsidR="00B961EF" w:rsidRPr="002716CB" w:rsidRDefault="00B961EF" w:rsidP="00B961EF">
      <w:pPr>
        <w:keepNext/>
        <w:spacing w:after="180" w:line="240" w:lineRule="auto"/>
        <w:jc w:val="right"/>
        <w:rPr>
          <w:rFonts w:ascii="Book Antiqua" w:hAnsi="Book Antiqua" w:cs="Times New Roman"/>
          <w:szCs w:val="24"/>
        </w:rPr>
      </w:pPr>
      <w:r w:rsidRPr="002716CB">
        <w:rPr>
          <w:rFonts w:ascii="Book Antiqua" w:hAnsi="Book Antiqua" w:cs="Times New Roman"/>
          <w:szCs w:val="24"/>
        </w:rPr>
        <w:t xml:space="preserve">Sancionada el </w:t>
      </w:r>
      <w:r w:rsidRPr="002716CB">
        <w:rPr>
          <w:rFonts w:ascii="Book Antiqua" w:hAnsi="Book Antiqua" w:cs="Times New Roman"/>
          <w:b/>
          <w:szCs w:val="24"/>
        </w:rPr>
        <w:t xml:space="preserve"> 24 de Octubre de 1995</w:t>
      </w:r>
    </w:p>
    <w:p w:rsidR="00B961EF" w:rsidRPr="002716CB" w:rsidRDefault="00B961EF" w:rsidP="00B961EF">
      <w:pPr>
        <w:keepNext/>
        <w:spacing w:after="180" w:line="240" w:lineRule="auto"/>
        <w:rPr>
          <w:rFonts w:ascii="Book Antiqua" w:hAnsi="Book Antiqua" w:cs="Times New Roman"/>
          <w:szCs w:val="24"/>
        </w:rPr>
      </w:pPr>
    </w:p>
    <w:p w:rsidR="00B961EF" w:rsidRPr="002716CB" w:rsidRDefault="00B961EF" w:rsidP="00B961EF">
      <w:pPr>
        <w:keepNext/>
        <w:spacing w:after="180" w:line="240" w:lineRule="auto"/>
        <w:jc w:val="left"/>
        <w:rPr>
          <w:rFonts w:ascii="Book Antiqua" w:hAnsi="Book Antiqua" w:cs="Times New Roman"/>
          <w:szCs w:val="24"/>
        </w:rPr>
      </w:pPr>
    </w:p>
    <w:p w:rsidR="005A5EF9" w:rsidRPr="00885F4D" w:rsidRDefault="005A5EF9" w:rsidP="005A5EF9">
      <w:pPr>
        <w:keepNext/>
        <w:spacing w:before="480" w:after="180" w:line="240" w:lineRule="auto"/>
        <w:rPr>
          <w:rFonts w:ascii="Book Antiqua" w:hAnsi="Book Antiqua" w:cs="Times New Roman"/>
          <w:b/>
          <w:szCs w:val="24"/>
        </w:rPr>
      </w:pPr>
      <w:r w:rsidRPr="00885F4D">
        <w:rPr>
          <w:rFonts w:ascii="Book Antiqua" w:hAnsi="Book Antiqua" w:cs="Times New Roman"/>
          <w:b/>
          <w:szCs w:val="24"/>
        </w:rPr>
        <w:lastRenderedPageBreak/>
        <w:t>ORDENANZA Nº 710</w:t>
      </w:r>
    </w:p>
    <w:p w:rsidR="005A5EF9" w:rsidRPr="00885F4D" w:rsidRDefault="005A5EF9" w:rsidP="005A5EF9">
      <w:pPr>
        <w:keepNext/>
        <w:spacing w:after="180" w:line="240" w:lineRule="auto"/>
        <w:rPr>
          <w:rFonts w:ascii="Book Antiqua" w:hAnsi="Book Antiqua" w:cs="Times New Roman"/>
          <w:szCs w:val="24"/>
        </w:rPr>
      </w:pPr>
      <w:r w:rsidRPr="00885F4D">
        <w:rPr>
          <w:rFonts w:ascii="Book Antiqua" w:hAnsi="Book Antiqua" w:cs="Times New Roman"/>
          <w:szCs w:val="24"/>
          <w:u w:val="single"/>
        </w:rPr>
        <w:t>ARTÍCULO PRIMERO:</w:t>
      </w:r>
      <w:r w:rsidRPr="00885F4D">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5A5EF9" w:rsidRPr="00885F4D" w:rsidRDefault="005A5EF9" w:rsidP="005A5EF9">
      <w:pPr>
        <w:keepNext/>
        <w:spacing w:after="180" w:line="240" w:lineRule="auto"/>
        <w:rPr>
          <w:rFonts w:ascii="Book Antiqua" w:hAnsi="Book Antiqua" w:cs="Times New Roman"/>
          <w:szCs w:val="24"/>
          <w:u w:val="single"/>
        </w:rPr>
      </w:pPr>
      <w:r w:rsidRPr="00885F4D">
        <w:rPr>
          <w:rFonts w:ascii="Book Antiqua" w:hAnsi="Book Antiqua" w:cs="Times New Roman"/>
          <w:szCs w:val="24"/>
          <w:u w:val="single"/>
        </w:rPr>
        <w:t>ARTÍCULO SEGUNDO:</w:t>
      </w:r>
      <w:r w:rsidRPr="00885F4D">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5A5EF9" w:rsidRPr="00885F4D" w:rsidRDefault="005A5EF9" w:rsidP="005A5EF9">
      <w:pPr>
        <w:keepNext/>
        <w:spacing w:after="180" w:line="240" w:lineRule="auto"/>
        <w:rPr>
          <w:rFonts w:ascii="Book Antiqua" w:hAnsi="Book Antiqua" w:cs="Times New Roman"/>
          <w:szCs w:val="24"/>
        </w:rPr>
      </w:pPr>
      <w:r w:rsidRPr="00885F4D">
        <w:rPr>
          <w:rFonts w:ascii="Book Antiqua" w:hAnsi="Book Antiqua" w:cs="Times New Roman"/>
          <w:szCs w:val="24"/>
          <w:u w:val="single"/>
        </w:rPr>
        <w:t>ARTÍCULO FINAL:</w:t>
      </w:r>
      <w:r w:rsidRPr="00885F4D">
        <w:rPr>
          <w:rFonts w:ascii="Book Antiqua" w:hAnsi="Book Antiqua" w:cs="Times New Roman"/>
          <w:szCs w:val="24"/>
        </w:rPr>
        <w:t xml:space="preserve"> DE FORMA.</w:t>
      </w:r>
    </w:p>
    <w:p w:rsidR="005A5EF9" w:rsidRPr="00885F4D" w:rsidRDefault="005A5EF9" w:rsidP="005A5EF9">
      <w:pPr>
        <w:keepNext/>
        <w:spacing w:after="180" w:line="240" w:lineRule="auto"/>
        <w:jc w:val="right"/>
        <w:rPr>
          <w:rFonts w:ascii="Book Antiqua" w:hAnsi="Book Antiqua" w:cs="Times New Roman"/>
          <w:szCs w:val="24"/>
        </w:rPr>
      </w:pPr>
      <w:r w:rsidRPr="00885F4D">
        <w:rPr>
          <w:rFonts w:ascii="Book Antiqua" w:hAnsi="Book Antiqua" w:cs="Times New Roman"/>
          <w:szCs w:val="24"/>
        </w:rPr>
        <w:t xml:space="preserve">Sancionada el </w:t>
      </w:r>
      <w:r w:rsidRPr="00885F4D">
        <w:rPr>
          <w:rFonts w:ascii="Book Antiqua" w:hAnsi="Book Antiqua" w:cs="Times New Roman"/>
          <w:b/>
          <w:szCs w:val="24"/>
        </w:rPr>
        <w:t xml:space="preserve"> 08 de Noviembre de 1995</w:t>
      </w:r>
    </w:p>
    <w:p w:rsidR="005A5EF9" w:rsidRPr="00885F4D" w:rsidRDefault="005A5EF9" w:rsidP="005A5EF9">
      <w:pPr>
        <w:keepNext/>
        <w:spacing w:after="180" w:line="240" w:lineRule="auto"/>
        <w:rPr>
          <w:rFonts w:ascii="Book Antiqua" w:hAnsi="Book Antiqua" w:cs="Times New Roman"/>
          <w:szCs w:val="24"/>
        </w:rPr>
      </w:pPr>
    </w:p>
    <w:p w:rsidR="005A5EF9" w:rsidRPr="00885F4D" w:rsidRDefault="005A5EF9" w:rsidP="005A5EF9">
      <w:pPr>
        <w:keepNext/>
        <w:spacing w:after="180" w:line="240" w:lineRule="auto"/>
        <w:jc w:val="left"/>
        <w:rPr>
          <w:rFonts w:ascii="Book Antiqua" w:hAnsi="Book Antiqua" w:cs="Times New Roman"/>
          <w:szCs w:val="24"/>
        </w:rPr>
      </w:pPr>
    </w:p>
    <w:p w:rsidR="00BE44E4" w:rsidRPr="00F24D42" w:rsidRDefault="00BE44E4" w:rsidP="00BE44E4">
      <w:pPr>
        <w:keepNext/>
        <w:spacing w:before="480" w:after="180" w:line="240" w:lineRule="auto"/>
        <w:jc w:val="left"/>
        <w:rPr>
          <w:rFonts w:ascii="Book Antiqua" w:hAnsi="Book Antiqua"/>
          <w:b/>
        </w:rPr>
      </w:pPr>
      <w:r w:rsidRPr="00F24D42">
        <w:rPr>
          <w:rFonts w:ascii="Book Antiqua" w:hAnsi="Book Antiqua"/>
          <w:b/>
        </w:rPr>
        <w:t>ORDENANZA Nº 711</w:t>
      </w:r>
    </w:p>
    <w:p w:rsidR="00BE44E4" w:rsidRPr="00F24D42" w:rsidRDefault="00BE44E4" w:rsidP="00BE44E4">
      <w:pPr>
        <w:keepNext/>
        <w:spacing w:after="180" w:line="240" w:lineRule="auto"/>
        <w:rPr>
          <w:rFonts w:ascii="Book Antiqua" w:hAnsi="Book Antiqua"/>
          <w:u w:val="single"/>
        </w:rPr>
      </w:pPr>
      <w:r w:rsidRPr="00F24D42">
        <w:rPr>
          <w:rFonts w:ascii="Book Antiqua" w:hAnsi="Book Antiqua"/>
          <w:u w:val="single"/>
        </w:rPr>
        <w:t>ARTÍCULO PRIMERO</w:t>
      </w:r>
      <w:r w:rsidRPr="00F24D42">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BE44E4" w:rsidRPr="00F24D42" w:rsidRDefault="00BE44E4" w:rsidP="00BE44E4">
      <w:pPr>
        <w:keepNext/>
        <w:spacing w:after="180" w:line="240" w:lineRule="auto"/>
        <w:rPr>
          <w:rFonts w:ascii="Book Antiqua" w:hAnsi="Book Antiqua"/>
        </w:rPr>
      </w:pPr>
      <w:r w:rsidRPr="00F24D42">
        <w:rPr>
          <w:rFonts w:ascii="Book Antiqua" w:hAnsi="Book Antiqua"/>
          <w:u w:val="single"/>
        </w:rPr>
        <w:t>ARTÍCULO FINAL:</w:t>
      </w:r>
      <w:r w:rsidRPr="00F24D42">
        <w:rPr>
          <w:rFonts w:ascii="Book Antiqua" w:hAnsi="Book Antiqua"/>
        </w:rPr>
        <w:t xml:space="preserve"> DE FORMA.</w:t>
      </w:r>
    </w:p>
    <w:p w:rsidR="00BE44E4" w:rsidRPr="00F24D42" w:rsidRDefault="00BE44E4" w:rsidP="00BE44E4">
      <w:pPr>
        <w:keepNext/>
        <w:spacing w:after="180" w:line="240" w:lineRule="auto"/>
        <w:jc w:val="right"/>
        <w:rPr>
          <w:rFonts w:ascii="Book Antiqua" w:hAnsi="Book Antiqua"/>
        </w:rPr>
      </w:pPr>
      <w:r w:rsidRPr="00F24D42">
        <w:rPr>
          <w:rFonts w:ascii="Book Antiqua" w:hAnsi="Book Antiqua"/>
        </w:rPr>
        <w:t xml:space="preserve">Sancionada el </w:t>
      </w:r>
      <w:r w:rsidRPr="00F24D42">
        <w:rPr>
          <w:rFonts w:ascii="Book Antiqua" w:hAnsi="Book Antiqua"/>
          <w:b/>
        </w:rPr>
        <w:t xml:space="preserve"> 15 de Noviembre de 1996</w:t>
      </w:r>
    </w:p>
    <w:p w:rsidR="00BE44E4" w:rsidRPr="00F24D42" w:rsidRDefault="00BE44E4" w:rsidP="00BE44E4">
      <w:pPr>
        <w:keepNext/>
        <w:spacing w:after="180" w:line="240" w:lineRule="auto"/>
        <w:jc w:val="left"/>
        <w:rPr>
          <w:rFonts w:ascii="Book Antiqua" w:hAnsi="Book Antiqua"/>
        </w:rPr>
      </w:pPr>
    </w:p>
    <w:p w:rsidR="00BE44E4" w:rsidRPr="00F24D42" w:rsidRDefault="00BE44E4" w:rsidP="00BE44E4">
      <w:pPr>
        <w:keepNext/>
        <w:spacing w:after="180" w:line="240" w:lineRule="auto"/>
        <w:jc w:val="left"/>
        <w:rPr>
          <w:rFonts w:ascii="Book Antiqua" w:hAnsi="Book Antiqua"/>
        </w:rPr>
      </w:pPr>
    </w:p>
    <w:p w:rsidR="006D01C7" w:rsidRPr="00C91D2F" w:rsidRDefault="006D01C7" w:rsidP="006D01C7">
      <w:pPr>
        <w:keepNext/>
        <w:spacing w:before="480" w:after="180" w:line="240" w:lineRule="auto"/>
        <w:jc w:val="left"/>
        <w:rPr>
          <w:rFonts w:ascii="Book Antiqua" w:hAnsi="Book Antiqua"/>
          <w:b/>
        </w:rPr>
      </w:pPr>
      <w:r w:rsidRPr="00C91D2F">
        <w:rPr>
          <w:rFonts w:ascii="Book Antiqua" w:hAnsi="Book Antiqua"/>
          <w:b/>
        </w:rPr>
        <w:t>ORDENANZA Nº 712</w:t>
      </w:r>
    </w:p>
    <w:p w:rsidR="006D01C7" w:rsidRPr="00C91D2F" w:rsidRDefault="006D01C7" w:rsidP="006D01C7">
      <w:pPr>
        <w:keepNext/>
        <w:spacing w:after="180" w:line="240" w:lineRule="auto"/>
        <w:rPr>
          <w:rFonts w:ascii="Book Antiqua" w:hAnsi="Book Antiqua"/>
          <w:u w:val="single"/>
        </w:rPr>
      </w:pPr>
      <w:r w:rsidRPr="00C91D2F">
        <w:rPr>
          <w:rFonts w:ascii="Book Antiqua" w:hAnsi="Book Antiqua"/>
          <w:u w:val="single"/>
        </w:rPr>
        <w:t>ARTÍCULO PRIMERO</w:t>
      </w:r>
      <w:r w:rsidRPr="00C91D2F">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6D01C7" w:rsidRPr="00C91D2F" w:rsidRDefault="006D01C7" w:rsidP="006D01C7">
      <w:pPr>
        <w:keepNext/>
        <w:spacing w:after="180" w:line="240" w:lineRule="auto"/>
        <w:rPr>
          <w:rFonts w:ascii="Book Antiqua" w:hAnsi="Book Antiqua"/>
        </w:rPr>
      </w:pPr>
      <w:r w:rsidRPr="00C91D2F">
        <w:rPr>
          <w:rFonts w:ascii="Book Antiqua" w:hAnsi="Book Antiqua"/>
          <w:u w:val="single"/>
        </w:rPr>
        <w:t>ARTÍCULO FINAL:</w:t>
      </w:r>
      <w:r w:rsidRPr="00C91D2F">
        <w:rPr>
          <w:rFonts w:ascii="Book Antiqua" w:hAnsi="Book Antiqua"/>
        </w:rPr>
        <w:t xml:space="preserve"> DE FORMA.</w:t>
      </w:r>
    </w:p>
    <w:p w:rsidR="006D01C7" w:rsidRPr="00C91D2F" w:rsidRDefault="006D01C7" w:rsidP="006D01C7">
      <w:pPr>
        <w:keepNext/>
        <w:spacing w:after="180" w:line="240" w:lineRule="auto"/>
        <w:jc w:val="right"/>
        <w:rPr>
          <w:rFonts w:ascii="Book Antiqua" w:hAnsi="Book Antiqua"/>
        </w:rPr>
      </w:pPr>
      <w:r w:rsidRPr="00C91D2F">
        <w:rPr>
          <w:rFonts w:ascii="Book Antiqua" w:hAnsi="Book Antiqua"/>
        </w:rPr>
        <w:t xml:space="preserve">Sancionada el </w:t>
      </w:r>
      <w:r w:rsidRPr="00C91D2F">
        <w:rPr>
          <w:rFonts w:ascii="Book Antiqua" w:hAnsi="Book Antiqua"/>
          <w:b/>
        </w:rPr>
        <w:t xml:space="preserve"> 15 de Noviembre de 1995</w:t>
      </w:r>
    </w:p>
    <w:p w:rsidR="006D01C7" w:rsidRPr="00C91D2F" w:rsidRDefault="006D01C7" w:rsidP="006D01C7">
      <w:pPr>
        <w:keepNext/>
        <w:spacing w:after="180" w:line="240" w:lineRule="auto"/>
        <w:jc w:val="left"/>
        <w:rPr>
          <w:rFonts w:ascii="Book Antiqua" w:hAnsi="Book Antiqua"/>
        </w:rPr>
      </w:pPr>
    </w:p>
    <w:p w:rsidR="006D01C7" w:rsidRPr="00C91D2F" w:rsidRDefault="006D01C7" w:rsidP="006D01C7">
      <w:pPr>
        <w:keepNext/>
        <w:spacing w:after="180" w:line="240" w:lineRule="auto"/>
        <w:jc w:val="left"/>
        <w:rPr>
          <w:rFonts w:ascii="Book Antiqua" w:hAnsi="Book Antiqua"/>
        </w:rPr>
      </w:pPr>
    </w:p>
    <w:p w:rsidR="004D3D92" w:rsidRPr="005B3309" w:rsidRDefault="004D3D92" w:rsidP="004D3D92">
      <w:pPr>
        <w:keepNext/>
        <w:spacing w:before="480" w:after="180" w:line="240" w:lineRule="auto"/>
        <w:rPr>
          <w:rFonts w:ascii="Book Antiqua" w:hAnsi="Book Antiqua" w:cs="Times New Roman"/>
          <w:b/>
          <w:szCs w:val="24"/>
        </w:rPr>
      </w:pPr>
      <w:r w:rsidRPr="005B3309">
        <w:rPr>
          <w:rFonts w:ascii="Book Antiqua" w:hAnsi="Book Antiqua" w:cs="Times New Roman"/>
          <w:b/>
          <w:szCs w:val="24"/>
        </w:rPr>
        <w:t>ORDENANZA Nº 713</w:t>
      </w:r>
    </w:p>
    <w:p w:rsidR="004D3D92" w:rsidRPr="005B3309" w:rsidRDefault="004D3D92" w:rsidP="004D3D92">
      <w:pPr>
        <w:keepNext/>
        <w:spacing w:after="180" w:line="240" w:lineRule="auto"/>
        <w:rPr>
          <w:rFonts w:ascii="Book Antiqua" w:hAnsi="Book Antiqua" w:cs="Times New Roman"/>
          <w:szCs w:val="24"/>
        </w:rPr>
      </w:pPr>
      <w:r w:rsidRPr="005B3309">
        <w:rPr>
          <w:rFonts w:ascii="Book Antiqua" w:hAnsi="Book Antiqua" w:cs="Times New Roman"/>
          <w:szCs w:val="24"/>
          <w:u w:val="single"/>
        </w:rPr>
        <w:t>ARTÍCULO PRIMERO:</w:t>
      </w:r>
      <w:r w:rsidRPr="005B3309">
        <w:rPr>
          <w:rFonts w:ascii="Book Antiqua" w:hAnsi="Book Antiqua" w:cs="Times New Roman"/>
          <w:szCs w:val="24"/>
        </w:rPr>
        <w:t xml:space="preserve"> APRUEBASE el proyecto de División, unificación y Mensura, presentado por el Sr. Helguera Gerónimo conforme al Expte. 9175-M-94. </w:t>
      </w:r>
    </w:p>
    <w:p w:rsidR="004D3D92" w:rsidRPr="005B3309" w:rsidRDefault="004D3D92" w:rsidP="004D3D92">
      <w:pPr>
        <w:keepNext/>
        <w:spacing w:after="180" w:line="240" w:lineRule="auto"/>
        <w:rPr>
          <w:rFonts w:ascii="Book Antiqua" w:hAnsi="Book Antiqua" w:cs="Times New Roman"/>
          <w:szCs w:val="24"/>
        </w:rPr>
      </w:pPr>
      <w:r w:rsidRPr="005B3309">
        <w:rPr>
          <w:rFonts w:ascii="Book Antiqua" w:hAnsi="Book Antiqua" w:cs="Times New Roman"/>
          <w:szCs w:val="24"/>
          <w:u w:val="single"/>
        </w:rPr>
        <w:t>ARTÍCULO SEGUNDO:</w:t>
      </w:r>
      <w:r w:rsidRPr="005B3309">
        <w:rPr>
          <w:rFonts w:ascii="Book Antiqua" w:hAnsi="Book Antiqua" w:cs="Times New Roman"/>
          <w:szCs w:val="24"/>
        </w:rPr>
        <w:t xml:space="preserve"> ACEPTASE la donación de superficies de terrenos consistentes en: </w:t>
      </w:r>
    </w:p>
    <w:p w:rsidR="004D3D92" w:rsidRPr="005B3309" w:rsidRDefault="004D3D92" w:rsidP="004D3D92">
      <w:pPr>
        <w:pStyle w:val="Prrafodelista"/>
        <w:keepNext/>
        <w:numPr>
          <w:ilvl w:val="0"/>
          <w:numId w:val="231"/>
        </w:numPr>
        <w:spacing w:after="180" w:line="240" w:lineRule="auto"/>
        <w:ind w:left="0" w:firstLine="0"/>
        <w:rPr>
          <w:rFonts w:ascii="Book Antiqua" w:hAnsi="Book Antiqua" w:cs="Times New Roman"/>
          <w:szCs w:val="24"/>
        </w:rPr>
      </w:pPr>
      <w:r w:rsidRPr="005B3309">
        <w:rPr>
          <w:rFonts w:ascii="Book Antiqua" w:hAnsi="Book Antiqua" w:cs="Times New Roman"/>
          <w:szCs w:val="24"/>
        </w:rPr>
        <w:t>Destinado a plaza pública: Lote Nº 8 de la Manzana “C”, compuesto de una superficie de 2. 256, 02mts</w:t>
      </w:r>
      <w:r w:rsidRPr="005B3309">
        <w:rPr>
          <w:rFonts w:ascii="Book Antiqua" w:hAnsi="Book Antiqua" w:cs="Times New Roman"/>
          <w:szCs w:val="24"/>
          <w:vertAlign w:val="superscript"/>
        </w:rPr>
        <w:t>2</w:t>
      </w:r>
      <w:r w:rsidRPr="005B3309">
        <w:rPr>
          <w:rFonts w:ascii="Book Antiqua" w:hAnsi="Book Antiqua" w:cs="Times New Roman"/>
          <w:szCs w:val="24"/>
        </w:rPr>
        <w:t xml:space="preserve">, comprendido dentro de las siguientes medidas: partiendo del ángulo 91º 13’ “34” hasta el punto 24: 46, 68mts del 24 al 25: 6, 00mts  (ochava)  del 25 al 26: 36, 47mts del 26 al 27: 6, </w:t>
      </w:r>
      <w:r w:rsidRPr="005B3309">
        <w:rPr>
          <w:rFonts w:ascii="Book Antiqua" w:hAnsi="Book Antiqua" w:cs="Times New Roman"/>
          <w:szCs w:val="24"/>
        </w:rPr>
        <w:lastRenderedPageBreak/>
        <w:t xml:space="preserve">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4D3D92" w:rsidRPr="005B3309" w:rsidRDefault="004D3D92" w:rsidP="004D3D92">
      <w:pPr>
        <w:pStyle w:val="Prrafodelista"/>
        <w:keepNext/>
        <w:numPr>
          <w:ilvl w:val="0"/>
          <w:numId w:val="231"/>
        </w:numPr>
        <w:spacing w:after="180" w:line="240" w:lineRule="auto"/>
        <w:ind w:left="0" w:firstLine="0"/>
        <w:rPr>
          <w:rFonts w:ascii="Book Antiqua" w:hAnsi="Book Antiqua" w:cs="Times New Roman"/>
          <w:szCs w:val="24"/>
        </w:rPr>
      </w:pPr>
      <w:r w:rsidRPr="005B3309">
        <w:rPr>
          <w:rFonts w:ascii="Book Antiqua" w:hAnsi="Book Antiqua" w:cs="Times New Roman"/>
          <w:szCs w:val="24"/>
        </w:rPr>
        <w:t>Superficie: 1. 356, 14mts</w:t>
      </w:r>
      <w:r w:rsidRPr="005B3309">
        <w:rPr>
          <w:rFonts w:ascii="Book Antiqua" w:hAnsi="Book Antiqua" w:cs="Times New Roman"/>
          <w:szCs w:val="24"/>
          <w:vertAlign w:val="superscript"/>
        </w:rPr>
        <w:t>2</w:t>
      </w:r>
      <w:r w:rsidRPr="005B3309">
        <w:rPr>
          <w:rFonts w:ascii="Book Antiqua" w:hAnsi="Book Antiqua" w:cs="Times New Roman"/>
          <w:szCs w:val="24"/>
        </w:rPr>
        <w:t xml:space="preserve"> para retranqueo calle Catamarca. </w:t>
      </w:r>
    </w:p>
    <w:p w:rsidR="004D3D92" w:rsidRPr="005B3309" w:rsidRDefault="004D3D92" w:rsidP="004D3D92">
      <w:pPr>
        <w:pStyle w:val="Prrafodelista"/>
        <w:keepNext/>
        <w:numPr>
          <w:ilvl w:val="0"/>
          <w:numId w:val="231"/>
        </w:numPr>
        <w:spacing w:after="180" w:line="240" w:lineRule="auto"/>
        <w:ind w:left="0" w:firstLine="0"/>
        <w:rPr>
          <w:rFonts w:ascii="Book Antiqua" w:hAnsi="Book Antiqua" w:cs="Times New Roman"/>
          <w:szCs w:val="24"/>
        </w:rPr>
      </w:pPr>
      <w:r w:rsidRPr="005B3309">
        <w:rPr>
          <w:rFonts w:ascii="Book Antiqua" w:hAnsi="Book Antiqua" w:cs="Times New Roman"/>
          <w:szCs w:val="24"/>
        </w:rPr>
        <w:t>Superficie: 1. 292, 79mts</w:t>
      </w:r>
      <w:r w:rsidRPr="005B3309">
        <w:rPr>
          <w:rFonts w:ascii="Book Antiqua" w:hAnsi="Book Antiqua" w:cs="Times New Roman"/>
          <w:szCs w:val="24"/>
          <w:vertAlign w:val="superscript"/>
        </w:rPr>
        <w:t>2</w:t>
      </w:r>
      <w:r w:rsidRPr="005B3309">
        <w:rPr>
          <w:rFonts w:ascii="Book Antiqua" w:hAnsi="Book Antiqua" w:cs="Times New Roman"/>
          <w:szCs w:val="24"/>
        </w:rPr>
        <w:t xml:space="preserve"> para retranqueo calle Concordia prolongación. </w:t>
      </w:r>
    </w:p>
    <w:p w:rsidR="004D3D92" w:rsidRPr="005B3309" w:rsidRDefault="004D3D92" w:rsidP="004D3D92">
      <w:pPr>
        <w:pStyle w:val="Prrafodelista"/>
        <w:keepNext/>
        <w:numPr>
          <w:ilvl w:val="0"/>
          <w:numId w:val="231"/>
        </w:numPr>
        <w:spacing w:after="180" w:line="240" w:lineRule="auto"/>
        <w:ind w:left="0" w:firstLine="0"/>
        <w:rPr>
          <w:rFonts w:ascii="Book Antiqua" w:hAnsi="Book Antiqua" w:cs="Times New Roman"/>
          <w:szCs w:val="24"/>
        </w:rPr>
      </w:pPr>
      <w:r w:rsidRPr="005B3309">
        <w:rPr>
          <w:rFonts w:ascii="Book Antiqua" w:hAnsi="Book Antiqua" w:cs="Times New Roman"/>
          <w:szCs w:val="24"/>
        </w:rPr>
        <w:t>Superficie: 1. 889, 86mts</w:t>
      </w:r>
      <w:r w:rsidRPr="005B3309">
        <w:rPr>
          <w:rFonts w:ascii="Book Antiqua" w:hAnsi="Book Antiqua" w:cs="Times New Roman"/>
          <w:szCs w:val="24"/>
          <w:vertAlign w:val="superscript"/>
        </w:rPr>
        <w:t>2</w:t>
      </w:r>
      <w:r w:rsidRPr="005B3309">
        <w:rPr>
          <w:rFonts w:ascii="Book Antiqua" w:hAnsi="Book Antiqua" w:cs="Times New Roman"/>
          <w:szCs w:val="24"/>
        </w:rPr>
        <w:t xml:space="preserve"> para futura Avda. San Luis, incluidas las ochavas importan una superficie total de 8. 776, 01mts</w:t>
      </w:r>
      <w:r w:rsidRPr="005B3309">
        <w:rPr>
          <w:rFonts w:ascii="Book Antiqua" w:hAnsi="Book Antiqua" w:cs="Times New Roman"/>
          <w:szCs w:val="24"/>
          <w:vertAlign w:val="superscript"/>
        </w:rPr>
        <w:t>2</w:t>
      </w:r>
      <w:r w:rsidRPr="005B3309">
        <w:rPr>
          <w:rFonts w:ascii="Book Antiqua" w:hAnsi="Book Antiqua" w:cs="Times New Roman"/>
          <w:szCs w:val="24"/>
        </w:rPr>
        <w:t xml:space="preserve">. </w:t>
      </w:r>
    </w:p>
    <w:p w:rsidR="004D3D92" w:rsidRPr="005B3309" w:rsidRDefault="004D3D92" w:rsidP="004D3D92">
      <w:pPr>
        <w:pStyle w:val="Prrafodelista"/>
        <w:keepNext/>
        <w:spacing w:after="180" w:line="240" w:lineRule="auto"/>
        <w:ind w:left="0"/>
        <w:rPr>
          <w:rFonts w:ascii="Book Antiqua" w:hAnsi="Book Antiqua" w:cs="Times New Roman"/>
          <w:szCs w:val="24"/>
        </w:rPr>
      </w:pPr>
      <w:r w:rsidRPr="005B3309">
        <w:rPr>
          <w:rFonts w:ascii="Book Antiqua" w:hAnsi="Book Antiqua" w:cs="Times New Roman"/>
          <w:szCs w:val="24"/>
        </w:rPr>
        <w:t xml:space="preserve">Superficies identificadas en el plano de Mensura y División obrante en el Expediente Nº 9175-M-94. </w:t>
      </w:r>
    </w:p>
    <w:p w:rsidR="004D3D92" w:rsidRPr="005B3309" w:rsidRDefault="004D3D92" w:rsidP="004D3D92">
      <w:pPr>
        <w:keepNext/>
        <w:spacing w:after="180" w:line="240" w:lineRule="auto"/>
        <w:rPr>
          <w:rFonts w:ascii="Book Antiqua" w:hAnsi="Book Antiqua" w:cs="Times New Roman"/>
          <w:szCs w:val="24"/>
          <w:u w:val="single"/>
        </w:rPr>
      </w:pPr>
      <w:r w:rsidRPr="005B3309">
        <w:rPr>
          <w:rFonts w:ascii="Book Antiqua" w:hAnsi="Book Antiqua" w:cs="Times New Roman"/>
          <w:szCs w:val="24"/>
          <w:u w:val="single"/>
        </w:rPr>
        <w:t>ARTÍCULO TERCERO:</w:t>
      </w:r>
      <w:r w:rsidRPr="005B3309">
        <w:rPr>
          <w:rFonts w:ascii="Book Antiqua" w:hAnsi="Book Antiqua" w:cs="Times New Roman"/>
          <w:szCs w:val="24"/>
        </w:rPr>
        <w:t xml:space="preserve"> FACULTASE al Departamento Ejecutivo Municipal a suscribir la documentación necesaria para la recepción de las superficies ofrecidas en donación. </w:t>
      </w:r>
    </w:p>
    <w:p w:rsidR="004D3D92" w:rsidRPr="005B3309" w:rsidRDefault="004D3D92" w:rsidP="004D3D92">
      <w:pPr>
        <w:keepNext/>
        <w:spacing w:after="180" w:line="240" w:lineRule="auto"/>
        <w:rPr>
          <w:rFonts w:ascii="Book Antiqua" w:hAnsi="Book Antiqua" w:cs="Times New Roman"/>
          <w:szCs w:val="24"/>
        </w:rPr>
      </w:pPr>
      <w:r w:rsidRPr="005B3309">
        <w:rPr>
          <w:rFonts w:ascii="Book Antiqua" w:hAnsi="Book Antiqua" w:cs="Times New Roman"/>
          <w:szCs w:val="24"/>
          <w:u w:val="single"/>
        </w:rPr>
        <w:t>ARTÍCULO FINAL:</w:t>
      </w:r>
      <w:r w:rsidRPr="005B3309">
        <w:rPr>
          <w:rFonts w:ascii="Book Antiqua" w:hAnsi="Book Antiqua" w:cs="Times New Roman"/>
          <w:szCs w:val="24"/>
        </w:rPr>
        <w:t xml:space="preserve"> DE FORMA.</w:t>
      </w:r>
    </w:p>
    <w:p w:rsidR="004D3D92" w:rsidRPr="005B3309" w:rsidRDefault="004D3D92" w:rsidP="004D3D92">
      <w:pPr>
        <w:keepNext/>
        <w:spacing w:after="180" w:line="240" w:lineRule="auto"/>
        <w:jc w:val="right"/>
        <w:rPr>
          <w:rFonts w:ascii="Book Antiqua" w:hAnsi="Book Antiqua" w:cs="Times New Roman"/>
          <w:szCs w:val="24"/>
        </w:rPr>
      </w:pPr>
      <w:r w:rsidRPr="005B3309">
        <w:rPr>
          <w:rFonts w:ascii="Book Antiqua" w:hAnsi="Book Antiqua" w:cs="Times New Roman"/>
          <w:szCs w:val="24"/>
        </w:rPr>
        <w:t xml:space="preserve">Sancionada el </w:t>
      </w:r>
      <w:r w:rsidRPr="005B3309">
        <w:rPr>
          <w:rFonts w:ascii="Book Antiqua" w:hAnsi="Book Antiqua" w:cs="Times New Roman"/>
          <w:b/>
          <w:szCs w:val="24"/>
        </w:rPr>
        <w:t xml:space="preserve"> 15 de Noviembre de 1995</w:t>
      </w:r>
    </w:p>
    <w:p w:rsidR="004D3D92" w:rsidRPr="005B3309" w:rsidRDefault="004D3D92" w:rsidP="004D3D92">
      <w:pPr>
        <w:keepNext/>
        <w:spacing w:after="180" w:line="240" w:lineRule="auto"/>
        <w:rPr>
          <w:rFonts w:ascii="Book Antiqua" w:hAnsi="Book Antiqua" w:cs="Times New Roman"/>
          <w:szCs w:val="24"/>
        </w:rPr>
      </w:pPr>
    </w:p>
    <w:p w:rsidR="004D3D92" w:rsidRPr="005B3309" w:rsidRDefault="004D3D92" w:rsidP="004D3D92">
      <w:pPr>
        <w:keepNext/>
        <w:spacing w:after="180" w:line="240" w:lineRule="auto"/>
        <w:jc w:val="left"/>
        <w:rPr>
          <w:rFonts w:ascii="Book Antiqua" w:hAnsi="Book Antiqua" w:cs="Times New Roman"/>
          <w:szCs w:val="24"/>
        </w:rPr>
      </w:pPr>
    </w:p>
    <w:p w:rsidR="00F27C03" w:rsidRPr="00091642" w:rsidRDefault="00F27C03" w:rsidP="00F27C03">
      <w:pPr>
        <w:keepNext/>
        <w:spacing w:before="480" w:after="180" w:line="240" w:lineRule="auto"/>
        <w:rPr>
          <w:rFonts w:ascii="Book Antiqua" w:hAnsi="Book Antiqua" w:cs="Times New Roman"/>
          <w:b/>
          <w:szCs w:val="24"/>
        </w:rPr>
      </w:pPr>
      <w:r w:rsidRPr="00091642">
        <w:rPr>
          <w:rFonts w:ascii="Book Antiqua" w:hAnsi="Book Antiqua" w:cs="Times New Roman"/>
          <w:b/>
          <w:szCs w:val="24"/>
        </w:rPr>
        <w:t>ORDENANZA Nº 714</w:t>
      </w:r>
    </w:p>
    <w:p w:rsidR="00F27C03" w:rsidRPr="00091642" w:rsidRDefault="00F27C03" w:rsidP="00F27C03">
      <w:pPr>
        <w:keepNext/>
        <w:spacing w:after="180" w:line="240" w:lineRule="auto"/>
        <w:rPr>
          <w:rFonts w:ascii="Book Antiqua" w:hAnsi="Book Antiqua" w:cs="Times New Roman"/>
          <w:szCs w:val="24"/>
          <w:u w:val="single"/>
        </w:rPr>
      </w:pPr>
      <w:r w:rsidRPr="00091642">
        <w:rPr>
          <w:rFonts w:ascii="Book Antiqua" w:hAnsi="Book Antiqua" w:cs="Times New Roman"/>
          <w:szCs w:val="24"/>
          <w:u w:val="single"/>
        </w:rPr>
        <w:t>ARTÍCULO PRIMERO:</w:t>
      </w:r>
      <w:r w:rsidRPr="00091642">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F27C03" w:rsidRPr="00091642" w:rsidRDefault="00F27C03" w:rsidP="00F27C03">
      <w:pPr>
        <w:keepNext/>
        <w:spacing w:after="180" w:line="240" w:lineRule="auto"/>
        <w:rPr>
          <w:rFonts w:ascii="Book Antiqua" w:hAnsi="Book Antiqua" w:cs="Times New Roman"/>
          <w:szCs w:val="24"/>
        </w:rPr>
      </w:pPr>
      <w:r w:rsidRPr="00091642">
        <w:rPr>
          <w:rFonts w:ascii="Book Antiqua" w:hAnsi="Book Antiqua" w:cs="Times New Roman"/>
          <w:szCs w:val="24"/>
          <w:u w:val="single"/>
        </w:rPr>
        <w:t>ARTÍCULO FINAL:</w:t>
      </w:r>
      <w:r w:rsidRPr="00091642">
        <w:rPr>
          <w:rFonts w:ascii="Book Antiqua" w:hAnsi="Book Antiqua" w:cs="Times New Roman"/>
          <w:szCs w:val="24"/>
        </w:rPr>
        <w:t xml:space="preserve"> DE FORMA.</w:t>
      </w:r>
    </w:p>
    <w:p w:rsidR="00F27C03" w:rsidRPr="00091642" w:rsidRDefault="00F27C03" w:rsidP="00F27C03">
      <w:pPr>
        <w:keepNext/>
        <w:spacing w:after="180" w:line="240" w:lineRule="auto"/>
        <w:jc w:val="right"/>
        <w:rPr>
          <w:rFonts w:ascii="Book Antiqua" w:hAnsi="Book Antiqua" w:cs="Times New Roman"/>
          <w:szCs w:val="24"/>
        </w:rPr>
      </w:pPr>
      <w:r w:rsidRPr="00091642">
        <w:rPr>
          <w:rFonts w:ascii="Book Antiqua" w:hAnsi="Book Antiqua" w:cs="Times New Roman"/>
          <w:szCs w:val="24"/>
        </w:rPr>
        <w:t xml:space="preserve">Sancionada el </w:t>
      </w:r>
      <w:r w:rsidRPr="00091642">
        <w:rPr>
          <w:rFonts w:ascii="Book Antiqua" w:hAnsi="Book Antiqua" w:cs="Times New Roman"/>
          <w:b/>
          <w:szCs w:val="24"/>
        </w:rPr>
        <w:t xml:space="preserve"> 20 de Noviembre de 1995</w:t>
      </w:r>
    </w:p>
    <w:p w:rsidR="00F27C03" w:rsidRPr="00091642" w:rsidRDefault="00F27C03" w:rsidP="00F27C03">
      <w:pPr>
        <w:keepNext/>
        <w:spacing w:after="180" w:line="240" w:lineRule="auto"/>
        <w:rPr>
          <w:rFonts w:ascii="Book Antiqua" w:hAnsi="Book Antiqua" w:cs="Times New Roman"/>
          <w:szCs w:val="24"/>
        </w:rPr>
      </w:pPr>
    </w:p>
    <w:p w:rsidR="00F27C03" w:rsidRPr="00091642" w:rsidRDefault="00F27C03" w:rsidP="00F27C03">
      <w:pPr>
        <w:keepNext/>
        <w:spacing w:after="180" w:line="240" w:lineRule="auto"/>
        <w:jc w:val="left"/>
        <w:rPr>
          <w:rFonts w:ascii="Book Antiqua" w:hAnsi="Book Antiqua" w:cs="Times New Roman"/>
          <w:szCs w:val="24"/>
        </w:rPr>
      </w:pPr>
    </w:p>
    <w:p w:rsidR="00BC05B5" w:rsidRPr="006A7FE2" w:rsidRDefault="00BC05B5" w:rsidP="00BC05B5">
      <w:pPr>
        <w:keepNext/>
        <w:spacing w:before="480" w:after="180" w:line="240" w:lineRule="auto"/>
        <w:jc w:val="left"/>
        <w:rPr>
          <w:rFonts w:ascii="Book Antiqua" w:hAnsi="Book Antiqua"/>
          <w:b/>
        </w:rPr>
      </w:pPr>
      <w:r w:rsidRPr="006A7FE2">
        <w:rPr>
          <w:rFonts w:ascii="Book Antiqua" w:hAnsi="Book Antiqua"/>
          <w:b/>
        </w:rPr>
        <w:t>ORDENANZA Nº 715</w:t>
      </w:r>
    </w:p>
    <w:p w:rsidR="00BC05B5" w:rsidRPr="006A7FE2" w:rsidRDefault="00BC05B5" w:rsidP="00BC05B5">
      <w:pPr>
        <w:keepNext/>
        <w:spacing w:after="180" w:line="240" w:lineRule="auto"/>
        <w:rPr>
          <w:rFonts w:ascii="Book Antiqua" w:hAnsi="Book Antiqua"/>
        </w:rPr>
      </w:pPr>
      <w:r w:rsidRPr="006A7FE2">
        <w:rPr>
          <w:rFonts w:ascii="Book Antiqua" w:hAnsi="Book Antiqua"/>
          <w:u w:val="single"/>
        </w:rPr>
        <w:t>ARTÍCULO PRIMERO</w:t>
      </w:r>
      <w:r w:rsidRPr="006A7FE2">
        <w:rPr>
          <w:rFonts w:ascii="Book Antiqua" w:hAnsi="Book Antiqua"/>
        </w:rPr>
        <w:t xml:space="preserve">: DEROGASE la Ordenanza N° 703/95 por los motivos expresados en los Considerandos. </w:t>
      </w:r>
    </w:p>
    <w:p w:rsidR="00BC05B5" w:rsidRPr="006A7FE2" w:rsidRDefault="00BC05B5" w:rsidP="00BC05B5">
      <w:pPr>
        <w:keepNext/>
        <w:spacing w:after="180" w:line="240" w:lineRule="auto"/>
        <w:rPr>
          <w:rFonts w:ascii="Book Antiqua" w:hAnsi="Book Antiqua"/>
          <w:u w:val="single"/>
        </w:rPr>
      </w:pPr>
      <w:r w:rsidRPr="006A7FE2">
        <w:rPr>
          <w:rFonts w:ascii="Book Antiqua" w:hAnsi="Book Antiqua"/>
          <w:u w:val="single"/>
        </w:rPr>
        <w:t>ARTÍCULO SEGUNDO</w:t>
      </w:r>
      <w:r w:rsidRPr="006A7FE2">
        <w:rPr>
          <w:rFonts w:ascii="Book Antiqua" w:hAnsi="Book Antiqua"/>
        </w:rPr>
        <w:t xml:space="preserve">: FACULTASE el Departamento Ejecutivo Municipal a celebrar un nuevo Convenio. </w:t>
      </w:r>
    </w:p>
    <w:p w:rsidR="00BC05B5" w:rsidRPr="006A7FE2" w:rsidRDefault="00BC05B5" w:rsidP="00BC05B5">
      <w:pPr>
        <w:keepNext/>
        <w:spacing w:after="180" w:line="240" w:lineRule="auto"/>
        <w:rPr>
          <w:rFonts w:ascii="Book Antiqua" w:hAnsi="Book Antiqua"/>
        </w:rPr>
      </w:pPr>
      <w:r w:rsidRPr="006A7FE2">
        <w:rPr>
          <w:rFonts w:ascii="Book Antiqua" w:hAnsi="Book Antiqua"/>
          <w:u w:val="single"/>
        </w:rPr>
        <w:t>ARTÍCULO FINAL:</w:t>
      </w:r>
      <w:r w:rsidRPr="006A7FE2">
        <w:rPr>
          <w:rFonts w:ascii="Book Antiqua" w:hAnsi="Book Antiqua"/>
        </w:rPr>
        <w:t xml:space="preserve"> DE FORMA.</w:t>
      </w:r>
    </w:p>
    <w:p w:rsidR="00BC05B5" w:rsidRPr="006A7FE2" w:rsidRDefault="00BC05B5" w:rsidP="00BC05B5">
      <w:pPr>
        <w:keepNext/>
        <w:spacing w:after="180" w:line="240" w:lineRule="auto"/>
        <w:jc w:val="right"/>
        <w:rPr>
          <w:rFonts w:ascii="Book Antiqua" w:hAnsi="Book Antiqua"/>
        </w:rPr>
      </w:pPr>
      <w:r w:rsidRPr="006A7FE2">
        <w:rPr>
          <w:rFonts w:ascii="Book Antiqua" w:hAnsi="Book Antiqua"/>
        </w:rPr>
        <w:t xml:space="preserve">Sancionada el </w:t>
      </w:r>
      <w:r w:rsidRPr="006A7FE2">
        <w:rPr>
          <w:rFonts w:ascii="Book Antiqua" w:hAnsi="Book Antiqua"/>
          <w:b/>
        </w:rPr>
        <w:t xml:space="preserve"> 20 de Noviembre de 1995</w:t>
      </w:r>
    </w:p>
    <w:p w:rsidR="00BC05B5" w:rsidRPr="006A7FE2" w:rsidRDefault="00BC05B5" w:rsidP="00BC05B5">
      <w:pPr>
        <w:keepNext/>
        <w:spacing w:after="180" w:line="240" w:lineRule="auto"/>
        <w:jc w:val="left"/>
        <w:rPr>
          <w:rFonts w:ascii="Book Antiqua" w:hAnsi="Book Antiqua"/>
        </w:rPr>
      </w:pPr>
    </w:p>
    <w:p w:rsidR="00BC05B5" w:rsidRPr="006A7FE2" w:rsidRDefault="00BC05B5" w:rsidP="00BC05B5">
      <w:pPr>
        <w:keepNext/>
        <w:spacing w:after="180" w:line="240" w:lineRule="auto"/>
        <w:jc w:val="left"/>
        <w:rPr>
          <w:rFonts w:ascii="Book Antiqua" w:hAnsi="Book Antiqua"/>
        </w:rPr>
      </w:pPr>
    </w:p>
    <w:p w:rsidR="00CE05E9" w:rsidRPr="002A7B90" w:rsidRDefault="00CE05E9" w:rsidP="00CE05E9">
      <w:pPr>
        <w:keepNext/>
        <w:tabs>
          <w:tab w:val="left" w:pos="0"/>
        </w:tabs>
        <w:spacing w:before="480" w:after="180" w:line="240" w:lineRule="auto"/>
        <w:rPr>
          <w:rFonts w:ascii="Book Antiqua" w:hAnsi="Book Antiqua" w:cs="Times New Roman"/>
          <w:b/>
          <w:szCs w:val="24"/>
        </w:rPr>
      </w:pPr>
      <w:r w:rsidRPr="002A7B90">
        <w:rPr>
          <w:rFonts w:ascii="Book Antiqua" w:hAnsi="Book Antiqua" w:cs="Times New Roman"/>
          <w:b/>
          <w:szCs w:val="24"/>
        </w:rPr>
        <w:t>ORDENANZA Nº 716</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lastRenderedPageBreak/>
        <w:t>ARTÍCULO PRIMERO:</w:t>
      </w:r>
      <w:r w:rsidRPr="002A7B90">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SEGUNDO:</w:t>
      </w:r>
      <w:r w:rsidRPr="002A7B90">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TERCERO:</w:t>
      </w:r>
      <w:r w:rsidRPr="002A7B90">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CUARTO:</w:t>
      </w:r>
      <w:r w:rsidRPr="002A7B90">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QUINTO:</w:t>
      </w:r>
      <w:r w:rsidRPr="002A7B90">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CE05E9" w:rsidRPr="002A7B90" w:rsidRDefault="00CE05E9" w:rsidP="00CE05E9">
      <w:pPr>
        <w:pStyle w:val="Prrafodelista"/>
        <w:keepNext/>
        <w:numPr>
          <w:ilvl w:val="0"/>
          <w:numId w:val="232"/>
        </w:numPr>
        <w:spacing w:after="180" w:line="240" w:lineRule="auto"/>
        <w:ind w:left="0" w:firstLine="0"/>
        <w:rPr>
          <w:rFonts w:ascii="Book Antiqua" w:hAnsi="Book Antiqua" w:cs="Times New Roman"/>
          <w:szCs w:val="24"/>
        </w:rPr>
      </w:pPr>
      <w:r w:rsidRPr="002A7B90">
        <w:rPr>
          <w:rFonts w:ascii="Book Antiqua" w:hAnsi="Book Antiqua" w:cs="Times New Roman"/>
          <w:szCs w:val="24"/>
        </w:rPr>
        <w:t xml:space="preserve">Un anticipo equivalente a la primera cuota y el resto hasta en 4  (cuatro)  cuotas sin intereses. </w:t>
      </w:r>
    </w:p>
    <w:p w:rsidR="00CE05E9" w:rsidRPr="002A7B90" w:rsidRDefault="00CE05E9" w:rsidP="00CE05E9">
      <w:pPr>
        <w:pStyle w:val="Prrafodelista"/>
        <w:keepNext/>
        <w:numPr>
          <w:ilvl w:val="0"/>
          <w:numId w:val="232"/>
        </w:numPr>
        <w:spacing w:after="180" w:line="240" w:lineRule="auto"/>
        <w:ind w:left="0" w:firstLine="0"/>
        <w:rPr>
          <w:rFonts w:ascii="Book Antiqua" w:hAnsi="Book Antiqua" w:cs="Times New Roman"/>
          <w:szCs w:val="24"/>
        </w:rPr>
      </w:pPr>
      <w:r w:rsidRPr="002A7B90">
        <w:rPr>
          <w:rFonts w:ascii="Book Antiqua" w:hAnsi="Book Antiqua" w:cs="Times New Roman"/>
          <w:szCs w:val="24"/>
        </w:rPr>
        <w:t xml:space="preserve">Un anticipo equivalente a la primera cuota y el resto hasta en 12  (doce)  cuotas con un interés del 1. 1% mensual a partir de la sexta cuota, dicho interés se aplicará sobre la cuota base y en función del número de las mismas.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SEXTO:</w:t>
      </w:r>
      <w:r w:rsidRPr="002A7B90">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t xml:space="preserve">ARTÍCULO SÉPTIMO: Solamente se recibirán bonos de consolidación de deudas, para cancelar deudas anteriores a 1991 y hasta el 100% de las mismas.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t xml:space="preserve">El desistimiento debe ser previo al acogimiento y formularse en el expediente o actuación.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t xml:space="preserve">ARTÍCULO NOVENO: Fijase en pesos treinta  ($30)  el importe mínimo de cuota a ingresar en los distintos planos de pago previstos precedentemente.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t xml:space="preserve">ARTÍCULO DÉCIMO: Quedan excluidos de las disposiciones de la presente Ordenanza los agentes de la retención y percepción.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rPr>
        <w:lastRenderedPageBreak/>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CE05E9" w:rsidRPr="002A7B90" w:rsidRDefault="00CE05E9" w:rsidP="00CE05E9">
      <w:pPr>
        <w:keepNext/>
        <w:spacing w:after="180" w:line="240" w:lineRule="auto"/>
        <w:rPr>
          <w:rFonts w:ascii="Book Antiqua" w:hAnsi="Book Antiqua" w:cs="Times New Roman"/>
          <w:szCs w:val="24"/>
          <w:u w:val="single"/>
        </w:rPr>
      </w:pPr>
      <w:r w:rsidRPr="002A7B90">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CE05E9" w:rsidRPr="002A7B90" w:rsidRDefault="00CE05E9" w:rsidP="00CE05E9">
      <w:pPr>
        <w:keepNext/>
        <w:spacing w:after="180" w:line="240" w:lineRule="auto"/>
        <w:rPr>
          <w:rFonts w:ascii="Book Antiqua" w:hAnsi="Book Antiqua" w:cs="Times New Roman"/>
          <w:szCs w:val="24"/>
        </w:rPr>
      </w:pPr>
      <w:r w:rsidRPr="002A7B90">
        <w:rPr>
          <w:rFonts w:ascii="Book Antiqua" w:hAnsi="Book Antiqua" w:cs="Times New Roman"/>
          <w:szCs w:val="24"/>
          <w:u w:val="single"/>
        </w:rPr>
        <w:t>ARTÍCULO FINAL:</w:t>
      </w:r>
      <w:r w:rsidRPr="002A7B90">
        <w:rPr>
          <w:rFonts w:ascii="Book Antiqua" w:hAnsi="Book Antiqua" w:cs="Times New Roman"/>
          <w:szCs w:val="24"/>
        </w:rPr>
        <w:t xml:space="preserve"> DE FORMA.</w:t>
      </w:r>
    </w:p>
    <w:p w:rsidR="00CE05E9" w:rsidRPr="002A7B90" w:rsidRDefault="00CE05E9" w:rsidP="00CE05E9">
      <w:pPr>
        <w:keepNext/>
        <w:spacing w:after="180" w:line="240" w:lineRule="auto"/>
        <w:jc w:val="right"/>
        <w:rPr>
          <w:rFonts w:ascii="Book Antiqua" w:hAnsi="Book Antiqua" w:cs="Times New Roman"/>
          <w:szCs w:val="24"/>
        </w:rPr>
      </w:pPr>
      <w:r w:rsidRPr="002A7B90">
        <w:rPr>
          <w:rFonts w:ascii="Book Antiqua" w:hAnsi="Book Antiqua" w:cs="Times New Roman"/>
          <w:szCs w:val="24"/>
        </w:rPr>
        <w:t xml:space="preserve">Sancionada el </w:t>
      </w:r>
      <w:r w:rsidRPr="002A7B90">
        <w:rPr>
          <w:rFonts w:ascii="Book Antiqua" w:hAnsi="Book Antiqua" w:cs="Times New Roman"/>
          <w:b/>
          <w:szCs w:val="24"/>
        </w:rPr>
        <w:t xml:space="preserve"> 20 de Noviembre de 1995</w:t>
      </w:r>
    </w:p>
    <w:p w:rsidR="00CE05E9" w:rsidRPr="002A7B90" w:rsidRDefault="00CE05E9" w:rsidP="00CE05E9">
      <w:pPr>
        <w:keepNext/>
        <w:spacing w:after="180" w:line="240" w:lineRule="auto"/>
        <w:rPr>
          <w:rFonts w:ascii="Book Antiqua" w:hAnsi="Book Antiqua" w:cs="Times New Roman"/>
          <w:szCs w:val="24"/>
        </w:rPr>
      </w:pPr>
    </w:p>
    <w:p w:rsidR="00CE05E9" w:rsidRPr="002A7B90" w:rsidRDefault="00CE05E9" w:rsidP="00CE05E9">
      <w:pPr>
        <w:keepNext/>
        <w:spacing w:after="180" w:line="240" w:lineRule="auto"/>
        <w:jc w:val="left"/>
        <w:rPr>
          <w:rFonts w:ascii="Book Antiqua" w:hAnsi="Book Antiqua" w:cs="Times New Roman"/>
          <w:szCs w:val="24"/>
        </w:rPr>
      </w:pPr>
    </w:p>
    <w:p w:rsidR="00CE7DD2" w:rsidRPr="009339F3" w:rsidRDefault="00CE7DD2" w:rsidP="00CE7DD2">
      <w:pPr>
        <w:keepNext/>
        <w:shd w:val="clear" w:color="auto" w:fill="FFFFFF"/>
        <w:spacing w:before="480" w:after="180" w:line="240" w:lineRule="auto"/>
        <w:rPr>
          <w:rFonts w:ascii="Book Antiqua" w:eastAsia="Times New Roman" w:hAnsi="Book Antiqua" w:cs="Times New Roman"/>
          <w:b/>
          <w:szCs w:val="24"/>
          <w:lang w:eastAsia="es-AR"/>
        </w:rPr>
      </w:pPr>
      <w:r w:rsidRPr="009339F3">
        <w:rPr>
          <w:rFonts w:ascii="Book Antiqua" w:eastAsia="Times New Roman" w:hAnsi="Book Antiqua" w:cs="Times New Roman"/>
          <w:b/>
          <w:szCs w:val="24"/>
          <w:lang w:eastAsia="es-AR"/>
        </w:rPr>
        <w:t>ORDENANZA Nº 717</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r w:rsidRPr="009339F3">
        <w:rPr>
          <w:rFonts w:ascii="Book Antiqua" w:eastAsia="Times New Roman" w:hAnsi="Book Antiqua" w:cs="Times New Roman"/>
          <w:szCs w:val="24"/>
          <w:u w:val="single"/>
          <w:lang w:eastAsia="es-AR"/>
        </w:rPr>
        <w:t>ARTÍCULO PRIMERO:</w:t>
      </w:r>
      <w:r w:rsidRPr="009339F3">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r w:rsidRPr="009339F3">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r w:rsidRPr="009339F3">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r w:rsidRPr="009339F3">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u w:val="single"/>
          <w:lang w:eastAsia="es-AR"/>
        </w:rPr>
      </w:pPr>
      <w:r w:rsidRPr="009339F3">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r w:rsidRPr="009339F3">
        <w:rPr>
          <w:rFonts w:ascii="Book Antiqua" w:eastAsia="Times New Roman" w:hAnsi="Book Antiqua" w:cs="Times New Roman"/>
          <w:szCs w:val="24"/>
          <w:u w:val="single"/>
          <w:lang w:eastAsia="es-AR"/>
        </w:rPr>
        <w:t>ARTÍCULO FINAL:</w:t>
      </w:r>
      <w:r w:rsidRPr="009339F3">
        <w:rPr>
          <w:rFonts w:ascii="Book Antiqua" w:eastAsia="Times New Roman" w:hAnsi="Book Antiqua" w:cs="Times New Roman"/>
          <w:szCs w:val="24"/>
          <w:lang w:eastAsia="es-AR"/>
        </w:rPr>
        <w:t xml:space="preserve"> DE FORMA.</w:t>
      </w:r>
    </w:p>
    <w:p w:rsidR="00CE7DD2" w:rsidRPr="009339F3" w:rsidRDefault="00CE7DD2" w:rsidP="00CE7DD2">
      <w:pPr>
        <w:keepNext/>
        <w:shd w:val="clear" w:color="auto" w:fill="FFFFFF"/>
        <w:spacing w:after="180" w:line="240" w:lineRule="auto"/>
        <w:jc w:val="right"/>
        <w:rPr>
          <w:rFonts w:ascii="Book Antiqua" w:eastAsia="Times New Roman" w:hAnsi="Book Antiqua" w:cs="Times New Roman"/>
          <w:szCs w:val="24"/>
          <w:lang w:eastAsia="es-AR"/>
        </w:rPr>
      </w:pPr>
      <w:r w:rsidRPr="009339F3">
        <w:rPr>
          <w:rFonts w:ascii="Book Antiqua" w:eastAsia="Times New Roman" w:hAnsi="Book Antiqua" w:cs="Times New Roman"/>
          <w:szCs w:val="24"/>
          <w:lang w:eastAsia="es-AR"/>
        </w:rPr>
        <w:t xml:space="preserve">Sancionada el </w:t>
      </w:r>
      <w:r w:rsidRPr="009339F3">
        <w:rPr>
          <w:rFonts w:ascii="Book Antiqua" w:eastAsia="Times New Roman" w:hAnsi="Book Antiqua" w:cs="Times New Roman"/>
          <w:b/>
          <w:szCs w:val="24"/>
          <w:lang w:eastAsia="es-AR"/>
        </w:rPr>
        <w:t xml:space="preserve"> 20 de Noviembre de 1995</w:t>
      </w:r>
    </w:p>
    <w:p w:rsidR="00CE7DD2" w:rsidRPr="009339F3" w:rsidRDefault="00CE7DD2" w:rsidP="00CE7DD2">
      <w:pPr>
        <w:keepNext/>
        <w:shd w:val="clear" w:color="auto" w:fill="FFFFFF"/>
        <w:spacing w:after="180" w:line="240" w:lineRule="auto"/>
        <w:rPr>
          <w:rFonts w:ascii="Book Antiqua" w:eastAsia="Times New Roman" w:hAnsi="Book Antiqua" w:cs="Times New Roman"/>
          <w:szCs w:val="24"/>
          <w:lang w:eastAsia="es-AR"/>
        </w:rPr>
      </w:pPr>
    </w:p>
    <w:p w:rsidR="00CE7DD2" w:rsidRPr="009339F3" w:rsidRDefault="00CE7DD2" w:rsidP="00CE7DD2">
      <w:pPr>
        <w:keepNext/>
        <w:shd w:val="clear" w:color="auto" w:fill="FFFFFF"/>
        <w:spacing w:after="180" w:line="240" w:lineRule="auto"/>
        <w:jc w:val="left"/>
        <w:rPr>
          <w:rFonts w:ascii="Book Antiqua" w:eastAsia="Times New Roman" w:hAnsi="Book Antiqua" w:cs="Times New Roman"/>
          <w:szCs w:val="24"/>
          <w:lang w:eastAsia="es-AR"/>
        </w:rPr>
      </w:pPr>
    </w:p>
    <w:p w:rsidR="00473325" w:rsidRPr="00496893" w:rsidRDefault="00473325" w:rsidP="00473325">
      <w:pPr>
        <w:keepNext/>
        <w:spacing w:before="480" w:after="180" w:line="240" w:lineRule="auto"/>
        <w:jc w:val="left"/>
        <w:rPr>
          <w:rFonts w:ascii="Book Antiqua" w:hAnsi="Book Antiqua"/>
          <w:b/>
        </w:rPr>
      </w:pPr>
      <w:r w:rsidRPr="00496893">
        <w:rPr>
          <w:rFonts w:ascii="Book Antiqua" w:hAnsi="Book Antiqua"/>
          <w:b/>
        </w:rPr>
        <w:t>ORDENANZA Nº 718</w:t>
      </w:r>
    </w:p>
    <w:p w:rsidR="00473325" w:rsidRPr="00496893" w:rsidRDefault="00473325" w:rsidP="00473325">
      <w:pPr>
        <w:keepNext/>
        <w:spacing w:after="180" w:line="240" w:lineRule="auto"/>
        <w:rPr>
          <w:rFonts w:ascii="Book Antiqua" w:hAnsi="Book Antiqua"/>
        </w:rPr>
      </w:pPr>
      <w:r w:rsidRPr="00496893">
        <w:rPr>
          <w:rFonts w:ascii="Book Antiqua" w:hAnsi="Book Antiqua"/>
          <w:u w:val="single"/>
        </w:rPr>
        <w:t>ARTÍCULO PRIMERO</w:t>
      </w:r>
      <w:r w:rsidRPr="00496893">
        <w:rPr>
          <w:rFonts w:ascii="Book Antiqua" w:hAnsi="Book Antiqua"/>
        </w:rPr>
        <w:t xml:space="preserve">: IMPONESE el nombre de Don LUIS LOBO DE LA VEGA, a la calle que hasta hoy lleva el nombre “Las Lilas” ubicada en Avda. Aconquija a la altura del 1800. </w:t>
      </w:r>
    </w:p>
    <w:p w:rsidR="00473325" w:rsidRPr="00496893" w:rsidRDefault="00473325" w:rsidP="00473325">
      <w:pPr>
        <w:keepNext/>
        <w:spacing w:after="180" w:line="240" w:lineRule="auto"/>
        <w:rPr>
          <w:rFonts w:ascii="Book Antiqua" w:hAnsi="Book Antiqua"/>
          <w:u w:val="single"/>
        </w:rPr>
      </w:pPr>
      <w:r w:rsidRPr="00496893">
        <w:rPr>
          <w:rFonts w:ascii="Book Antiqua" w:hAnsi="Book Antiqua"/>
          <w:u w:val="single"/>
        </w:rPr>
        <w:lastRenderedPageBreak/>
        <w:t>ARTÍCULO SEGUNDO</w:t>
      </w:r>
      <w:r w:rsidRPr="00496893">
        <w:rPr>
          <w:rFonts w:ascii="Book Antiqua" w:hAnsi="Book Antiqua"/>
        </w:rPr>
        <w:t xml:space="preserve">: FACULTASE al Departamento Ejecutivo para oficializar en el mes de Diciembre de 1. 995, el Artículo Primero. </w:t>
      </w:r>
    </w:p>
    <w:p w:rsidR="00473325" w:rsidRPr="00496893" w:rsidRDefault="00473325" w:rsidP="00473325">
      <w:pPr>
        <w:keepNext/>
        <w:spacing w:after="180" w:line="240" w:lineRule="auto"/>
        <w:rPr>
          <w:rFonts w:ascii="Book Antiqua" w:hAnsi="Book Antiqua"/>
        </w:rPr>
      </w:pPr>
      <w:r w:rsidRPr="00496893">
        <w:rPr>
          <w:rFonts w:ascii="Book Antiqua" w:hAnsi="Book Antiqua"/>
          <w:u w:val="single"/>
        </w:rPr>
        <w:t>ARTÍCULO FINAL:</w:t>
      </w:r>
      <w:r w:rsidRPr="00496893">
        <w:rPr>
          <w:rFonts w:ascii="Book Antiqua" w:hAnsi="Book Antiqua"/>
        </w:rPr>
        <w:t xml:space="preserve"> DE FORMA.</w:t>
      </w:r>
    </w:p>
    <w:p w:rsidR="00473325" w:rsidRPr="00496893" w:rsidRDefault="00473325" w:rsidP="00473325">
      <w:pPr>
        <w:keepNext/>
        <w:spacing w:after="180" w:line="240" w:lineRule="auto"/>
        <w:jc w:val="right"/>
        <w:rPr>
          <w:rFonts w:ascii="Book Antiqua" w:hAnsi="Book Antiqua"/>
        </w:rPr>
      </w:pPr>
      <w:r w:rsidRPr="00496893">
        <w:rPr>
          <w:rFonts w:ascii="Book Antiqua" w:hAnsi="Book Antiqua"/>
        </w:rPr>
        <w:t xml:space="preserve">Sancionada el </w:t>
      </w:r>
      <w:r w:rsidRPr="00496893">
        <w:rPr>
          <w:rFonts w:ascii="Book Antiqua" w:hAnsi="Book Antiqua"/>
          <w:b/>
        </w:rPr>
        <w:t xml:space="preserve"> 29 de Noviembre de 1995</w:t>
      </w:r>
    </w:p>
    <w:p w:rsidR="00473325" w:rsidRPr="00496893" w:rsidRDefault="00473325" w:rsidP="00473325">
      <w:pPr>
        <w:keepNext/>
        <w:spacing w:after="180" w:line="240" w:lineRule="auto"/>
        <w:jc w:val="left"/>
        <w:rPr>
          <w:rFonts w:ascii="Book Antiqua" w:hAnsi="Book Antiqua"/>
        </w:rPr>
      </w:pPr>
    </w:p>
    <w:p w:rsidR="00473325" w:rsidRPr="00496893" w:rsidRDefault="00473325" w:rsidP="00473325">
      <w:pPr>
        <w:keepNext/>
        <w:spacing w:after="180" w:line="240" w:lineRule="auto"/>
        <w:jc w:val="left"/>
        <w:rPr>
          <w:rFonts w:ascii="Book Antiqua" w:hAnsi="Book Antiqua"/>
        </w:rPr>
      </w:pPr>
    </w:p>
    <w:p w:rsidR="00B85A97" w:rsidRPr="00571656" w:rsidRDefault="00B85A97" w:rsidP="00B85A97">
      <w:pPr>
        <w:keepNext/>
        <w:spacing w:before="480" w:after="180" w:line="240" w:lineRule="auto"/>
        <w:jc w:val="left"/>
        <w:rPr>
          <w:rFonts w:ascii="Book Antiqua" w:hAnsi="Book Antiqua"/>
          <w:b/>
        </w:rPr>
      </w:pPr>
      <w:r w:rsidRPr="00571656">
        <w:rPr>
          <w:rFonts w:ascii="Book Antiqua" w:hAnsi="Book Antiqua"/>
          <w:b/>
        </w:rPr>
        <w:t>ORDENANZA Nº 719</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PRIMERO</w:t>
      </w:r>
      <w:r w:rsidRPr="00571656">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SEGUNDO</w:t>
      </w:r>
      <w:r w:rsidRPr="00571656">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TERCERO</w:t>
      </w:r>
      <w:r w:rsidRPr="00571656">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CUARTO</w:t>
      </w:r>
      <w:r w:rsidRPr="00571656">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QUINTO</w:t>
      </w:r>
      <w:r w:rsidRPr="00571656">
        <w:rPr>
          <w:rFonts w:ascii="Book Antiqua" w:hAnsi="Book Antiqua"/>
        </w:rPr>
        <w:t xml:space="preserve">: para obtener la pertinente habilitación, el interesado deberá acreditar: </w:t>
      </w:r>
    </w:p>
    <w:p w:rsidR="00B85A97" w:rsidRPr="00571656" w:rsidRDefault="00B85A97" w:rsidP="00B85A97">
      <w:pPr>
        <w:keepNext/>
        <w:numPr>
          <w:ilvl w:val="0"/>
          <w:numId w:val="233"/>
        </w:numPr>
        <w:spacing w:after="180" w:line="240" w:lineRule="auto"/>
        <w:ind w:left="0" w:firstLine="0"/>
        <w:rPr>
          <w:rFonts w:ascii="Book Antiqua" w:hAnsi="Book Antiqua"/>
        </w:rPr>
      </w:pPr>
      <w:r w:rsidRPr="00571656">
        <w:rPr>
          <w:rFonts w:ascii="Book Antiqua" w:hAnsi="Book Antiqua"/>
        </w:rPr>
        <w:t xml:space="preserve">Ser mayor de edad, o legalmente emancipado. </w:t>
      </w:r>
    </w:p>
    <w:p w:rsidR="00B85A97" w:rsidRPr="00571656" w:rsidRDefault="00B85A97" w:rsidP="00B85A97">
      <w:pPr>
        <w:keepNext/>
        <w:numPr>
          <w:ilvl w:val="0"/>
          <w:numId w:val="233"/>
        </w:numPr>
        <w:spacing w:after="180" w:line="240" w:lineRule="auto"/>
        <w:ind w:left="0" w:firstLine="0"/>
        <w:rPr>
          <w:rFonts w:ascii="Book Antiqua" w:hAnsi="Book Antiqua"/>
        </w:rPr>
      </w:pPr>
      <w:r w:rsidRPr="00571656">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B85A97" w:rsidRPr="00571656" w:rsidRDefault="00B85A97" w:rsidP="00B85A97">
      <w:pPr>
        <w:keepNext/>
        <w:numPr>
          <w:ilvl w:val="0"/>
          <w:numId w:val="233"/>
        </w:numPr>
        <w:spacing w:after="180" w:line="240" w:lineRule="auto"/>
        <w:ind w:left="0" w:firstLine="0"/>
        <w:rPr>
          <w:rFonts w:ascii="Book Antiqua" w:hAnsi="Book Antiqua"/>
        </w:rPr>
      </w:pPr>
      <w:r w:rsidRPr="00571656">
        <w:rPr>
          <w:rFonts w:ascii="Book Antiqua" w:hAnsi="Book Antiqua"/>
        </w:rPr>
        <w:t xml:space="preserve">Titularidad o cotitularidad de los vehículos a utilizar. </w:t>
      </w:r>
    </w:p>
    <w:p w:rsidR="00B85A97" w:rsidRPr="00571656" w:rsidRDefault="00B85A97" w:rsidP="00B85A97">
      <w:pPr>
        <w:keepNext/>
        <w:numPr>
          <w:ilvl w:val="0"/>
          <w:numId w:val="233"/>
        </w:numPr>
        <w:spacing w:after="180" w:line="240" w:lineRule="auto"/>
        <w:ind w:left="0" w:firstLine="0"/>
        <w:rPr>
          <w:rFonts w:ascii="Book Antiqua" w:hAnsi="Book Antiqua"/>
        </w:rPr>
      </w:pPr>
      <w:r w:rsidRPr="00571656">
        <w:rPr>
          <w:rFonts w:ascii="Book Antiqua" w:hAnsi="Book Antiqua"/>
        </w:rPr>
        <w:t xml:space="preserve">El o los vehículos a utilizar que reúnan los requisitos exigidos por esta Ordenanza y demás normas complementarias. </w:t>
      </w:r>
    </w:p>
    <w:p w:rsidR="00B85A97" w:rsidRPr="00571656" w:rsidRDefault="00B85A97" w:rsidP="00B85A97">
      <w:pPr>
        <w:keepNext/>
        <w:numPr>
          <w:ilvl w:val="0"/>
          <w:numId w:val="233"/>
        </w:numPr>
        <w:spacing w:after="180" w:line="240" w:lineRule="auto"/>
        <w:ind w:left="0" w:firstLine="0"/>
        <w:rPr>
          <w:rFonts w:ascii="Book Antiqua" w:hAnsi="Book Antiqua"/>
        </w:rPr>
      </w:pPr>
      <w:r w:rsidRPr="00571656">
        <w:rPr>
          <w:rFonts w:ascii="Book Antiqua" w:hAnsi="Book Antiqua"/>
        </w:rPr>
        <w:t xml:space="preserve">Tendrán preferencia en igualdad de condiciones, los interesados que tengan domicilio real en el Departamento.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SEXTO</w:t>
      </w:r>
      <w:r w:rsidRPr="00571656">
        <w:rPr>
          <w:rFonts w:ascii="Book Antiqua" w:hAnsi="Book Antiqua"/>
        </w:rPr>
        <w:t xml:space="preserve">: Además de los requisitos enunciados, previo al otorgamiento de la pertinente habilitación, el solicitante deberá acreditar la contratación de los siguientes seguros: </w:t>
      </w:r>
    </w:p>
    <w:p w:rsidR="00B85A97" w:rsidRPr="00571656" w:rsidRDefault="00B85A97" w:rsidP="00B85A97">
      <w:pPr>
        <w:pStyle w:val="Prrafodelista"/>
        <w:keepNext/>
        <w:numPr>
          <w:ilvl w:val="0"/>
          <w:numId w:val="234"/>
        </w:numPr>
        <w:spacing w:after="180" w:line="240" w:lineRule="auto"/>
        <w:ind w:left="0" w:firstLine="0"/>
        <w:rPr>
          <w:rFonts w:ascii="Book Antiqua" w:hAnsi="Book Antiqua"/>
        </w:rPr>
      </w:pPr>
      <w:r w:rsidRPr="00571656">
        <w:rPr>
          <w:rFonts w:ascii="Book Antiqua" w:hAnsi="Book Antiqua"/>
        </w:rPr>
        <w:t xml:space="preserve">RESPONSABILIDAD CIVIL hacia terceros NO TRANSPORTADOS, daños corporales y materiales SIN LIMITE. </w:t>
      </w:r>
    </w:p>
    <w:p w:rsidR="00B85A97" w:rsidRPr="00571656" w:rsidRDefault="00B85A97" w:rsidP="00B85A97">
      <w:pPr>
        <w:pStyle w:val="Prrafodelista"/>
        <w:keepNext/>
        <w:numPr>
          <w:ilvl w:val="0"/>
          <w:numId w:val="234"/>
        </w:numPr>
        <w:spacing w:after="180" w:line="240" w:lineRule="auto"/>
        <w:ind w:left="0" w:firstLine="0"/>
        <w:rPr>
          <w:rFonts w:ascii="Book Antiqua" w:hAnsi="Book Antiqua"/>
        </w:rPr>
      </w:pPr>
      <w:r w:rsidRPr="00571656">
        <w:rPr>
          <w:rFonts w:ascii="Book Antiqua" w:hAnsi="Book Antiqua"/>
        </w:rPr>
        <w:t xml:space="preserve">RESPONSABILIDAD CIVIL hacia personas transportadas, daños corporales y muerte SIN LÍMITE.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lastRenderedPageBreak/>
        <w:t>ARTÍCULO SÉPTIMO</w:t>
      </w:r>
      <w:r w:rsidRPr="00571656">
        <w:rPr>
          <w:rFonts w:ascii="Book Antiqua" w:hAnsi="Book Antiqua"/>
        </w:rPr>
        <w:t xml:space="preserve">: Los vehículos que se habiliten, deberán estar radicados y registrados en la Sección Tucumán del Registro Nacional de la propiedad del Automotor.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OCTAVO</w:t>
      </w:r>
      <w:r w:rsidRPr="00571656">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B85A97" w:rsidRPr="00571656" w:rsidRDefault="00B85A97" w:rsidP="00B85A97">
      <w:pPr>
        <w:keepNext/>
        <w:spacing w:after="180" w:line="240" w:lineRule="auto"/>
        <w:rPr>
          <w:rFonts w:ascii="Book Antiqua" w:hAnsi="Book Antiqua"/>
        </w:rPr>
      </w:pPr>
      <w:r w:rsidRPr="00571656">
        <w:rPr>
          <w:rFonts w:ascii="Book Antiqua" w:hAnsi="Book Antiqua"/>
        </w:rPr>
        <w:t xml:space="preserve">En lo referente a la desinfección, las mismas deberán ser efectuadas mensualmente, desde Marzo a Diciembre previo pago de los derechos que determina la Ordenanza Fiscal Anual vigente. </w:t>
      </w:r>
    </w:p>
    <w:p w:rsidR="00B85A97" w:rsidRPr="00571656" w:rsidRDefault="00B85A97" w:rsidP="00B85A97">
      <w:pPr>
        <w:keepNext/>
        <w:spacing w:after="180" w:line="240" w:lineRule="auto"/>
        <w:rPr>
          <w:rFonts w:ascii="Book Antiqua" w:hAnsi="Book Antiqua"/>
        </w:rPr>
      </w:pPr>
      <w:r w:rsidRPr="00571656">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B85A97" w:rsidRPr="00571656" w:rsidRDefault="00B85A97" w:rsidP="00B85A97">
      <w:pPr>
        <w:pStyle w:val="Prrafodelista"/>
        <w:keepNext/>
        <w:numPr>
          <w:ilvl w:val="0"/>
          <w:numId w:val="235"/>
        </w:numPr>
        <w:spacing w:after="180" w:line="240" w:lineRule="auto"/>
        <w:ind w:left="0" w:firstLine="0"/>
        <w:rPr>
          <w:rFonts w:ascii="Book Antiqua" w:hAnsi="Book Antiqua"/>
        </w:rPr>
      </w:pPr>
      <w:r w:rsidRPr="00571656">
        <w:rPr>
          <w:rFonts w:ascii="Book Antiqua" w:hAnsi="Book Antiqua"/>
        </w:rPr>
        <w:t xml:space="preserve">Independientemente de la licencia, en forma anual es obligatoria la presentación de la siguiente documentación: </w:t>
      </w:r>
    </w:p>
    <w:p w:rsidR="00B85A97" w:rsidRPr="00571656" w:rsidRDefault="00B85A97" w:rsidP="00B85A97">
      <w:pPr>
        <w:pStyle w:val="Prrafodelista"/>
        <w:keepNext/>
        <w:numPr>
          <w:ilvl w:val="0"/>
          <w:numId w:val="235"/>
        </w:numPr>
        <w:spacing w:after="180" w:line="240" w:lineRule="auto"/>
        <w:ind w:left="0" w:firstLine="0"/>
        <w:rPr>
          <w:rFonts w:ascii="Book Antiqua" w:hAnsi="Book Antiqua"/>
        </w:rPr>
      </w:pPr>
      <w:r w:rsidRPr="00571656">
        <w:rPr>
          <w:rFonts w:ascii="Book Antiqua" w:hAnsi="Book Antiqua"/>
        </w:rPr>
        <w:t xml:space="preserve">Fotocopia de la póliza de seguro contratada. </w:t>
      </w:r>
    </w:p>
    <w:p w:rsidR="00B85A97" w:rsidRPr="00571656" w:rsidRDefault="00B85A97" w:rsidP="00B85A97">
      <w:pPr>
        <w:pStyle w:val="Prrafodelista"/>
        <w:keepNext/>
        <w:numPr>
          <w:ilvl w:val="0"/>
          <w:numId w:val="235"/>
        </w:numPr>
        <w:spacing w:after="180" w:line="240" w:lineRule="auto"/>
        <w:ind w:left="0" w:firstLine="0"/>
        <w:rPr>
          <w:rFonts w:ascii="Book Antiqua" w:hAnsi="Book Antiqua"/>
        </w:rPr>
      </w:pPr>
      <w:r w:rsidRPr="00571656">
        <w:rPr>
          <w:rFonts w:ascii="Book Antiqua" w:hAnsi="Book Antiqua"/>
        </w:rPr>
        <w:t xml:space="preserve">Fotocopia de recibo del impuesto del automotor pagado al día. </w:t>
      </w:r>
    </w:p>
    <w:p w:rsidR="00B85A97" w:rsidRPr="00571656" w:rsidRDefault="00B85A97" w:rsidP="00B85A97">
      <w:pPr>
        <w:pStyle w:val="Prrafodelista"/>
        <w:keepNext/>
        <w:numPr>
          <w:ilvl w:val="0"/>
          <w:numId w:val="235"/>
        </w:numPr>
        <w:spacing w:after="180" w:line="240" w:lineRule="auto"/>
        <w:ind w:left="0" w:firstLine="0"/>
        <w:rPr>
          <w:rFonts w:ascii="Book Antiqua" w:hAnsi="Book Antiqua"/>
        </w:rPr>
      </w:pPr>
      <w:r w:rsidRPr="00571656">
        <w:rPr>
          <w:rFonts w:ascii="Book Antiqua" w:hAnsi="Book Antiqua"/>
        </w:rPr>
        <w:t xml:space="preserve">Libre deuda infraccionario otorgado por el Honorable Tribunal de Faltas Municipal. </w:t>
      </w:r>
    </w:p>
    <w:p w:rsidR="00B85A97" w:rsidRPr="00571656" w:rsidRDefault="00B85A97" w:rsidP="00B85A97">
      <w:pPr>
        <w:pStyle w:val="Prrafodelista"/>
        <w:keepNext/>
        <w:numPr>
          <w:ilvl w:val="0"/>
          <w:numId w:val="235"/>
        </w:numPr>
        <w:spacing w:after="180" w:line="240" w:lineRule="auto"/>
        <w:ind w:left="0" w:firstLine="0"/>
        <w:rPr>
          <w:rFonts w:ascii="Book Antiqua" w:hAnsi="Book Antiqua"/>
        </w:rPr>
      </w:pPr>
      <w:r w:rsidRPr="00571656">
        <w:rPr>
          <w:rFonts w:ascii="Book Antiqua" w:hAnsi="Book Antiqua"/>
        </w:rPr>
        <w:t xml:space="preserve">Certificado de Conducta expedido por autoridad policial. </w:t>
      </w:r>
    </w:p>
    <w:p w:rsidR="00B85A97" w:rsidRPr="00571656" w:rsidRDefault="00B85A97" w:rsidP="00B85A97">
      <w:pPr>
        <w:keepNext/>
        <w:spacing w:after="180" w:line="240" w:lineRule="auto"/>
        <w:rPr>
          <w:rFonts w:ascii="Book Antiqua" w:hAnsi="Book Antiqua"/>
        </w:rPr>
      </w:pPr>
      <w:r w:rsidRPr="00571656">
        <w:rPr>
          <w:rFonts w:ascii="Book Antiqua" w:hAnsi="Book Antiqua"/>
        </w:rPr>
        <w:t xml:space="preserve">Toda documentación deberá ser acompañada por una nota y su canalización a través de Mesa de Entrada y Salidas, previo pago de la tasa prevista por derecho de oficina.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NOVENO</w:t>
      </w:r>
      <w:r w:rsidRPr="00571656">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w:t>
      </w:r>
      <w:r w:rsidRPr="00571656">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PRIMERO</w:t>
      </w:r>
      <w:r w:rsidRPr="00571656">
        <w:rPr>
          <w:rFonts w:ascii="Book Antiqua" w:hAnsi="Book Antiqua"/>
        </w:rPr>
        <w:t xml:space="preserve">: Los vehículos afectados a este servicio deberá satisfacer los siguientes requisitos: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Clara iluminación artificial durante las horas de luz artificial la misma no deberá difilcultar la visión del conductor y su instalación deberá ser embutida.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Los espacios libres entre asientos, desde el borde delantero del mismo hasta la parte trasera del respaldo anterior no podrán ser inferiores a veinticinco  (25)  cm.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Los pasillos de circulación tendrán como mínimo 35 cm</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Deberán tener cristales de circulación inastillables o templados de resistencia en parabrisas y ventanillas.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lastRenderedPageBreak/>
        <w:t xml:space="preserve">Deberán estar previstos de espejos retrovisores de lado izquierdo regulable del conductor desde su asiento, y otro que permita observar las operaciones de ascenso y descenso de la parte trasera para aquellos vehículos que lo tuvieran.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Nº …. Cantidad…. y Municipalidad de Yerba Buena”.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Reunir condiciones de seguridad y comodidad atento a las disposiciones en vigor, ofrecer una correcta presentación exterior e interior.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Contar con un botiquín de Primeros Auxilios.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Los pisos deberán ser de material de fácil limpieza y antideslizantes.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Estar provistos de un Matafuego a base de anhídrico carbónico con 1kg de carga neta, permanentemente en buen estado de funcionamiento, a la vista y al alcance del conductor. </w:t>
      </w:r>
    </w:p>
    <w:p w:rsidR="00B85A97" w:rsidRPr="00571656" w:rsidRDefault="00B85A97" w:rsidP="00B85A97">
      <w:pPr>
        <w:pStyle w:val="Prrafodelista"/>
        <w:keepNext/>
        <w:numPr>
          <w:ilvl w:val="0"/>
          <w:numId w:val="236"/>
        </w:numPr>
        <w:spacing w:after="180" w:line="240" w:lineRule="auto"/>
        <w:ind w:left="0" w:firstLine="0"/>
        <w:rPr>
          <w:rFonts w:ascii="Book Antiqua" w:hAnsi="Book Antiqua"/>
        </w:rPr>
      </w:pPr>
      <w:r w:rsidRPr="00571656">
        <w:rPr>
          <w:rFonts w:ascii="Book Antiqua" w:hAnsi="Book Antiqua"/>
        </w:rPr>
        <w:t xml:space="preserve">Dispondrán de una puerta de salida o ventana de emergencia expulsable o volcable y que se pueda operar tanto del interior como del exterior del vehículo.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SEGUNDO</w:t>
      </w:r>
      <w:r w:rsidRPr="00571656">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TERCERO</w:t>
      </w:r>
      <w:r w:rsidRPr="00571656">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CUARTO</w:t>
      </w:r>
      <w:r w:rsidRPr="00571656">
        <w:rPr>
          <w:rFonts w:ascii="Book Antiqua" w:hAnsi="Book Antiqua"/>
        </w:rPr>
        <w:t xml:space="preserve">: Son obligaciones de los propietarios de los vehículos sin excepción: </w:t>
      </w:r>
    </w:p>
    <w:p w:rsidR="00B85A97" w:rsidRPr="00571656" w:rsidRDefault="00B85A97" w:rsidP="00B85A97">
      <w:pPr>
        <w:pStyle w:val="Prrafodelista"/>
        <w:keepNext/>
        <w:numPr>
          <w:ilvl w:val="0"/>
          <w:numId w:val="237"/>
        </w:numPr>
        <w:spacing w:after="180" w:line="240" w:lineRule="auto"/>
        <w:ind w:left="0" w:firstLine="0"/>
        <w:rPr>
          <w:rFonts w:ascii="Book Antiqua" w:hAnsi="Book Antiqua"/>
        </w:rPr>
      </w:pPr>
      <w:r w:rsidRPr="00571656">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B85A97" w:rsidRPr="00571656" w:rsidRDefault="00B85A97" w:rsidP="00B85A97">
      <w:pPr>
        <w:pStyle w:val="Prrafodelista"/>
        <w:keepNext/>
        <w:numPr>
          <w:ilvl w:val="0"/>
          <w:numId w:val="237"/>
        </w:numPr>
        <w:spacing w:after="180" w:line="240" w:lineRule="auto"/>
        <w:ind w:left="0" w:firstLine="0"/>
        <w:rPr>
          <w:rFonts w:ascii="Book Antiqua" w:hAnsi="Book Antiqua"/>
        </w:rPr>
      </w:pPr>
      <w:r w:rsidRPr="00571656">
        <w:rPr>
          <w:rFonts w:ascii="Book Antiqua" w:hAnsi="Book Antiqua"/>
        </w:rPr>
        <w:t xml:space="preserve">Aceptar las normas referentes a higiene y desinfección vigentes para los vehículos de Transporte Público. </w:t>
      </w:r>
    </w:p>
    <w:p w:rsidR="00B85A97" w:rsidRPr="00571656" w:rsidRDefault="00B85A97" w:rsidP="00B85A97">
      <w:pPr>
        <w:pStyle w:val="Prrafodelista"/>
        <w:keepNext/>
        <w:numPr>
          <w:ilvl w:val="0"/>
          <w:numId w:val="237"/>
        </w:numPr>
        <w:spacing w:after="180" w:line="240" w:lineRule="auto"/>
        <w:ind w:left="0" w:firstLine="0"/>
        <w:rPr>
          <w:rFonts w:ascii="Book Antiqua" w:hAnsi="Book Antiqua"/>
        </w:rPr>
      </w:pPr>
      <w:r w:rsidRPr="00571656">
        <w:rPr>
          <w:rFonts w:ascii="Book Antiqua" w:hAnsi="Book Antiqua"/>
        </w:rPr>
        <w:t>Comunicar cualquier circunstancia que modifique el certificadode habilitación</w:t>
      </w:r>
    </w:p>
    <w:p w:rsidR="00B85A97" w:rsidRPr="00571656" w:rsidRDefault="00B85A97" w:rsidP="00B85A97">
      <w:pPr>
        <w:pStyle w:val="Prrafodelista"/>
        <w:keepNext/>
        <w:numPr>
          <w:ilvl w:val="0"/>
          <w:numId w:val="237"/>
        </w:numPr>
        <w:spacing w:after="180" w:line="240" w:lineRule="auto"/>
        <w:ind w:left="0" w:firstLine="0"/>
        <w:rPr>
          <w:rFonts w:ascii="Book Antiqua" w:hAnsi="Book Antiqua"/>
        </w:rPr>
      </w:pPr>
      <w:r w:rsidRPr="00571656">
        <w:rPr>
          <w:rFonts w:ascii="Book Antiqua" w:hAnsi="Book Antiqua"/>
        </w:rPr>
        <w:t xml:space="preserve">Presentar cuando lo sea requerido por la autoridad competente, documentación que acredite: </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Documento de Identidad</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Licencia de conductor profesional expedido por la Municipalidad de Yerba Buena</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Pago de patente3</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Certificado de Habilitación</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Certificado de libre deuda Municipal, expedida por sección tránsito</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Certificado de eficiencia Técnica</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Seguro contratado</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 xml:space="preserve">Certificado de desinfección al Día. </w:t>
      </w:r>
    </w:p>
    <w:p w:rsidR="00B85A97" w:rsidRPr="00571656" w:rsidRDefault="00B85A97" w:rsidP="00B85A97">
      <w:pPr>
        <w:pStyle w:val="Prrafodelista"/>
        <w:keepNext/>
        <w:numPr>
          <w:ilvl w:val="0"/>
          <w:numId w:val="238"/>
        </w:numPr>
        <w:spacing w:after="180" w:line="240" w:lineRule="auto"/>
        <w:ind w:left="0" w:firstLine="0"/>
        <w:rPr>
          <w:rFonts w:ascii="Book Antiqua" w:hAnsi="Book Antiqua"/>
        </w:rPr>
      </w:pPr>
      <w:r w:rsidRPr="00571656">
        <w:rPr>
          <w:rFonts w:ascii="Book Antiqua" w:hAnsi="Book Antiqua"/>
        </w:rPr>
        <w:t xml:space="preserve">Carnet de Sanidad, expedido por Saneamento Ambiental. </w:t>
      </w:r>
    </w:p>
    <w:p w:rsidR="00B85A97" w:rsidRPr="00571656" w:rsidRDefault="00B85A97" w:rsidP="00B85A97">
      <w:pPr>
        <w:keepNext/>
        <w:spacing w:after="180" w:line="240" w:lineRule="auto"/>
        <w:rPr>
          <w:rFonts w:ascii="Book Antiqua" w:hAnsi="Book Antiqua"/>
        </w:rPr>
      </w:pPr>
      <w:r w:rsidRPr="00571656">
        <w:rPr>
          <w:rFonts w:ascii="Book Antiqua" w:hAnsi="Book Antiqua"/>
        </w:rPr>
        <w:lastRenderedPageBreak/>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QUINTO</w:t>
      </w:r>
      <w:r w:rsidRPr="00571656">
        <w:rPr>
          <w:rFonts w:ascii="Book Antiqua" w:hAnsi="Book Antiqua"/>
        </w:rPr>
        <w:t xml:space="preserve">: Los vehículos deberán contar con una celadora que deberá satisfacer los siguientes requisitos: </w:t>
      </w:r>
    </w:p>
    <w:p w:rsidR="00B85A97" w:rsidRPr="00571656" w:rsidRDefault="00B85A97" w:rsidP="00B85A97">
      <w:pPr>
        <w:pStyle w:val="Prrafodelista"/>
        <w:keepNext/>
        <w:numPr>
          <w:ilvl w:val="0"/>
          <w:numId w:val="239"/>
        </w:numPr>
        <w:spacing w:after="180" w:line="240" w:lineRule="auto"/>
        <w:ind w:left="0" w:firstLine="0"/>
        <w:rPr>
          <w:rFonts w:ascii="Book Antiqua" w:hAnsi="Book Antiqua"/>
        </w:rPr>
      </w:pPr>
      <w:r w:rsidRPr="00571656">
        <w:rPr>
          <w:rFonts w:ascii="Book Antiqua" w:hAnsi="Book Antiqua"/>
        </w:rPr>
        <w:t xml:space="preserve">Ser mayor de 18  (dieciocho)  años. </w:t>
      </w:r>
    </w:p>
    <w:p w:rsidR="00B85A97" w:rsidRPr="00571656" w:rsidRDefault="00B85A97" w:rsidP="00B85A97">
      <w:pPr>
        <w:pStyle w:val="Prrafodelista"/>
        <w:keepNext/>
        <w:numPr>
          <w:ilvl w:val="0"/>
          <w:numId w:val="239"/>
        </w:numPr>
        <w:spacing w:after="180" w:line="240" w:lineRule="auto"/>
        <w:ind w:left="0" w:firstLine="0"/>
        <w:rPr>
          <w:rFonts w:ascii="Book Antiqua" w:hAnsi="Book Antiqua"/>
        </w:rPr>
      </w:pPr>
      <w:r w:rsidRPr="00571656">
        <w:rPr>
          <w:rFonts w:ascii="Book Antiqua" w:hAnsi="Book Antiqua"/>
        </w:rPr>
        <w:t xml:space="preserve">Poseer Documento de Identidad. </w:t>
      </w:r>
    </w:p>
    <w:p w:rsidR="00B85A97" w:rsidRPr="00571656" w:rsidRDefault="00B85A97" w:rsidP="00B85A97">
      <w:pPr>
        <w:pStyle w:val="Prrafodelista"/>
        <w:keepNext/>
        <w:numPr>
          <w:ilvl w:val="0"/>
          <w:numId w:val="239"/>
        </w:numPr>
        <w:spacing w:after="180" w:line="240" w:lineRule="auto"/>
        <w:ind w:left="0" w:firstLine="0"/>
        <w:rPr>
          <w:rFonts w:ascii="Book Antiqua" w:hAnsi="Book Antiqua"/>
        </w:rPr>
      </w:pPr>
      <w:r w:rsidRPr="00571656">
        <w:rPr>
          <w:rFonts w:ascii="Book Antiqua" w:hAnsi="Book Antiqua"/>
        </w:rPr>
        <w:t xml:space="preserve">Carnet de Sanidad expedido por Saneamiento Ambiental. </w:t>
      </w:r>
    </w:p>
    <w:p w:rsidR="00B85A97" w:rsidRPr="00571656" w:rsidRDefault="00B85A97" w:rsidP="00B85A97">
      <w:pPr>
        <w:pStyle w:val="Prrafodelista"/>
        <w:keepNext/>
        <w:numPr>
          <w:ilvl w:val="0"/>
          <w:numId w:val="239"/>
        </w:numPr>
        <w:spacing w:after="180" w:line="240" w:lineRule="auto"/>
        <w:ind w:left="0" w:firstLine="0"/>
        <w:rPr>
          <w:rFonts w:ascii="Book Antiqua" w:hAnsi="Book Antiqua"/>
        </w:rPr>
      </w:pPr>
      <w:r w:rsidRPr="00571656">
        <w:rPr>
          <w:rFonts w:ascii="Book Antiqua" w:hAnsi="Book Antiqua"/>
        </w:rPr>
        <w:t xml:space="preserve">Vestir correctamente. </w:t>
      </w:r>
    </w:p>
    <w:p w:rsidR="00B85A97" w:rsidRPr="00571656" w:rsidRDefault="00B85A97" w:rsidP="00B85A97">
      <w:pPr>
        <w:keepNext/>
        <w:spacing w:after="180" w:line="240" w:lineRule="auto"/>
        <w:rPr>
          <w:rFonts w:ascii="Book Antiqua" w:hAnsi="Book Antiqua"/>
        </w:rPr>
      </w:pPr>
      <w:r w:rsidRPr="00571656">
        <w:rPr>
          <w:rFonts w:ascii="Book Antiqua" w:hAnsi="Book Antiqua"/>
        </w:rPr>
        <w:t xml:space="preserve">Es obligación de este personal vigilar, cuidar y ayudar al ascenso y descenso de los escolares transportados y controlar la disciplina dentro del vehículo.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SEXTO</w:t>
      </w:r>
      <w:r w:rsidRPr="00571656">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SÉPTIMO</w:t>
      </w:r>
      <w:r w:rsidRPr="00571656">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OCTAVO</w:t>
      </w:r>
      <w:r w:rsidRPr="00571656">
        <w:rPr>
          <w:rFonts w:ascii="Book Antiqua" w:hAnsi="Book Antiqua"/>
        </w:rPr>
        <w:t xml:space="preserve">: Todo conductor de vehículo destinado al Transporte de escolares y docentes tienen la obligación, además de los requisitos establecidos: </w:t>
      </w:r>
    </w:p>
    <w:p w:rsidR="00B85A97" w:rsidRPr="00571656" w:rsidRDefault="00B85A97" w:rsidP="00B85A97">
      <w:pPr>
        <w:pStyle w:val="Prrafodelista"/>
        <w:keepNext/>
        <w:numPr>
          <w:ilvl w:val="0"/>
          <w:numId w:val="240"/>
        </w:numPr>
        <w:spacing w:after="180" w:line="240" w:lineRule="auto"/>
        <w:ind w:left="0" w:firstLine="0"/>
        <w:rPr>
          <w:rFonts w:ascii="Book Antiqua" w:hAnsi="Book Antiqua"/>
        </w:rPr>
      </w:pPr>
      <w:r w:rsidRPr="00571656">
        <w:rPr>
          <w:rFonts w:ascii="Book Antiqua" w:hAnsi="Book Antiqua"/>
        </w:rPr>
        <w:t xml:space="preserve">Conducir en perfectas condiciones físicas y psíquicas acorde con la responsabilidad que significa el pasaje a su cargo. </w:t>
      </w:r>
    </w:p>
    <w:p w:rsidR="00B85A97" w:rsidRPr="00571656" w:rsidRDefault="00B85A97" w:rsidP="00B85A97">
      <w:pPr>
        <w:pStyle w:val="Prrafodelista"/>
        <w:keepNext/>
        <w:numPr>
          <w:ilvl w:val="0"/>
          <w:numId w:val="240"/>
        </w:numPr>
        <w:spacing w:after="180" w:line="240" w:lineRule="auto"/>
        <w:ind w:left="0" w:firstLine="0"/>
        <w:rPr>
          <w:rFonts w:ascii="Book Antiqua" w:hAnsi="Book Antiqua"/>
        </w:rPr>
      </w:pPr>
      <w:r w:rsidRPr="00571656">
        <w:rPr>
          <w:rFonts w:ascii="Book Antiqua" w:hAnsi="Book Antiqua"/>
        </w:rPr>
        <w:t xml:space="preserve">Mantener en forma permanente, absoluta corrección en el trato con los transportados. </w:t>
      </w:r>
    </w:p>
    <w:p w:rsidR="00B85A97" w:rsidRPr="00571656" w:rsidRDefault="00B85A97" w:rsidP="00B85A97">
      <w:pPr>
        <w:pStyle w:val="Prrafodelista"/>
        <w:keepNext/>
        <w:numPr>
          <w:ilvl w:val="0"/>
          <w:numId w:val="240"/>
        </w:numPr>
        <w:spacing w:after="180" w:line="240" w:lineRule="auto"/>
        <w:ind w:left="0" w:firstLine="0"/>
        <w:rPr>
          <w:rFonts w:ascii="Book Antiqua" w:hAnsi="Book Antiqua"/>
        </w:rPr>
      </w:pPr>
      <w:r w:rsidRPr="00571656">
        <w:rPr>
          <w:rFonts w:ascii="Book Antiqua" w:hAnsi="Book Antiqua"/>
        </w:rPr>
        <w:t xml:space="preserve">Cuidar su pulcritud personal y vestir con corrección. </w:t>
      </w:r>
    </w:p>
    <w:p w:rsidR="00B85A97" w:rsidRPr="00571656" w:rsidRDefault="00B85A97" w:rsidP="00B85A97">
      <w:pPr>
        <w:pStyle w:val="Prrafodelista"/>
        <w:keepNext/>
        <w:numPr>
          <w:ilvl w:val="0"/>
          <w:numId w:val="240"/>
        </w:numPr>
        <w:spacing w:after="180" w:line="240" w:lineRule="auto"/>
        <w:ind w:left="0" w:firstLine="0"/>
        <w:rPr>
          <w:rFonts w:ascii="Book Antiqua" w:hAnsi="Book Antiqua"/>
        </w:rPr>
      </w:pPr>
      <w:r w:rsidRPr="00571656">
        <w:rPr>
          <w:rFonts w:ascii="Book Antiqua" w:hAnsi="Book Antiqua"/>
        </w:rPr>
        <w:t xml:space="preserve">No fumar durante el servicio, no conversar y no ingerir bebidas alcohólicas.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DÉCIMO NOVENO</w:t>
      </w:r>
      <w:r w:rsidRPr="00571656">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VIGÉSIMO</w:t>
      </w:r>
      <w:r w:rsidRPr="00571656">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VIGÉSIMO PRIMERO</w:t>
      </w:r>
      <w:r w:rsidRPr="00571656">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VIGÉSIMO SEGUNDO</w:t>
      </w:r>
      <w:r w:rsidRPr="00571656">
        <w:rPr>
          <w:rFonts w:ascii="Book Antiqua" w:hAnsi="Book Antiqua"/>
        </w:rPr>
        <w:t xml:space="preserve">: Las licencias para la prestación del servicio de Transporte Escolar y Docente son de carácter intransferibles y limitadas al cupo máximo de 40, cantidad que </w:t>
      </w:r>
      <w:r w:rsidRPr="00571656">
        <w:rPr>
          <w:rFonts w:ascii="Book Antiqua" w:hAnsi="Book Antiqua"/>
        </w:rPr>
        <w:lastRenderedPageBreak/>
        <w:t xml:space="preserve">podrá ser ampliada a no más de 45 a criterio del Departamento Ejecutivo Municipal, cuando las necesidades del servicio así lo requieran.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VIGÉSIMO TERCERO</w:t>
      </w:r>
      <w:r w:rsidRPr="00571656">
        <w:rPr>
          <w:rFonts w:ascii="Book Antiqua" w:hAnsi="Book Antiqua"/>
        </w:rPr>
        <w:t xml:space="preserve">: Las infracciones a la presente ordenanza, como así también a las demás reglamentaciones de tránsito, serán penadas de acuerdo a las disposiciones vigentes.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VIGÉSIMO CUARTO</w:t>
      </w:r>
      <w:r w:rsidRPr="00571656">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B85A97" w:rsidRPr="00571656" w:rsidRDefault="00B85A97" w:rsidP="00B85A97">
      <w:pPr>
        <w:keepNext/>
        <w:spacing w:after="180" w:line="240" w:lineRule="auto"/>
        <w:rPr>
          <w:rFonts w:ascii="Book Antiqua" w:hAnsi="Book Antiqua"/>
          <w:u w:val="single"/>
        </w:rPr>
      </w:pPr>
      <w:r w:rsidRPr="00571656">
        <w:rPr>
          <w:rFonts w:ascii="Book Antiqua" w:hAnsi="Book Antiqua"/>
          <w:u w:val="single"/>
        </w:rPr>
        <w:t>ARTÍCULO VIGÉSIMO QUINTO</w:t>
      </w:r>
      <w:r w:rsidRPr="00571656">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B85A97" w:rsidRPr="00571656" w:rsidRDefault="00B85A97" w:rsidP="00B85A97">
      <w:pPr>
        <w:keepNext/>
        <w:spacing w:after="180" w:line="240" w:lineRule="auto"/>
        <w:rPr>
          <w:rFonts w:ascii="Book Antiqua" w:hAnsi="Book Antiqua"/>
        </w:rPr>
      </w:pPr>
      <w:r w:rsidRPr="00571656">
        <w:rPr>
          <w:rFonts w:ascii="Book Antiqua" w:hAnsi="Book Antiqua"/>
          <w:u w:val="single"/>
        </w:rPr>
        <w:t>ARTÍCULO FINAL:</w:t>
      </w:r>
      <w:r w:rsidRPr="00571656">
        <w:rPr>
          <w:rFonts w:ascii="Book Antiqua" w:hAnsi="Book Antiqua"/>
        </w:rPr>
        <w:t xml:space="preserve"> DE FORMA.</w:t>
      </w:r>
    </w:p>
    <w:p w:rsidR="00B85A97" w:rsidRPr="00571656" w:rsidRDefault="00B85A97" w:rsidP="00B85A97">
      <w:pPr>
        <w:keepNext/>
        <w:spacing w:after="180" w:line="240" w:lineRule="auto"/>
        <w:jc w:val="right"/>
        <w:rPr>
          <w:rFonts w:ascii="Book Antiqua" w:hAnsi="Book Antiqua"/>
        </w:rPr>
      </w:pPr>
      <w:r w:rsidRPr="00571656">
        <w:rPr>
          <w:rFonts w:ascii="Book Antiqua" w:hAnsi="Book Antiqua"/>
        </w:rPr>
        <w:t xml:space="preserve">Sancionada el </w:t>
      </w:r>
      <w:r w:rsidRPr="00571656">
        <w:rPr>
          <w:rFonts w:ascii="Book Antiqua" w:hAnsi="Book Antiqua"/>
          <w:b/>
        </w:rPr>
        <w:t xml:space="preserve"> 20 de Marzo de 1996</w:t>
      </w:r>
    </w:p>
    <w:p w:rsidR="00B85A97" w:rsidRPr="00571656" w:rsidRDefault="00B85A97" w:rsidP="00B85A97">
      <w:pPr>
        <w:keepNext/>
        <w:spacing w:after="180" w:line="240" w:lineRule="auto"/>
        <w:jc w:val="left"/>
        <w:rPr>
          <w:rFonts w:ascii="Book Antiqua" w:hAnsi="Book Antiqua"/>
        </w:rPr>
      </w:pPr>
    </w:p>
    <w:p w:rsidR="00B85A97" w:rsidRPr="00571656" w:rsidRDefault="00B85A97" w:rsidP="00B85A97">
      <w:pPr>
        <w:keepNext/>
        <w:spacing w:after="180" w:line="240" w:lineRule="auto"/>
        <w:jc w:val="left"/>
        <w:rPr>
          <w:rFonts w:ascii="Book Antiqua" w:hAnsi="Book Antiqua"/>
        </w:rPr>
      </w:pPr>
    </w:p>
    <w:p w:rsidR="009579B8" w:rsidRPr="00D715A0" w:rsidRDefault="009579B8" w:rsidP="009579B8">
      <w:pPr>
        <w:keepNext/>
        <w:spacing w:before="480" w:after="180" w:line="240" w:lineRule="auto"/>
        <w:jc w:val="left"/>
        <w:rPr>
          <w:rFonts w:ascii="Book Antiqua" w:hAnsi="Book Antiqua"/>
          <w:b/>
        </w:rPr>
      </w:pPr>
      <w:r w:rsidRPr="00D715A0">
        <w:rPr>
          <w:rFonts w:ascii="Book Antiqua" w:hAnsi="Book Antiqua"/>
          <w:b/>
        </w:rPr>
        <w:t>ORDENANZA Nº 722</w:t>
      </w:r>
    </w:p>
    <w:p w:rsidR="009579B8" w:rsidRPr="00D715A0" w:rsidRDefault="009579B8" w:rsidP="009579B8">
      <w:pPr>
        <w:keepNext/>
        <w:spacing w:after="180" w:line="240" w:lineRule="auto"/>
        <w:rPr>
          <w:rFonts w:ascii="Book Antiqua" w:hAnsi="Book Antiqua"/>
        </w:rPr>
      </w:pPr>
      <w:r w:rsidRPr="00D715A0">
        <w:rPr>
          <w:rFonts w:ascii="Book Antiqua" w:hAnsi="Book Antiqua"/>
          <w:u w:val="single"/>
        </w:rPr>
        <w:t>ARTÍCULO PRIMERO</w:t>
      </w:r>
      <w:r w:rsidRPr="00D715A0">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9579B8" w:rsidRPr="00D715A0" w:rsidRDefault="009579B8" w:rsidP="009579B8">
      <w:pPr>
        <w:keepNext/>
        <w:spacing w:after="180" w:line="240" w:lineRule="auto"/>
        <w:rPr>
          <w:rFonts w:ascii="Book Antiqua" w:hAnsi="Book Antiqua"/>
          <w:u w:val="single"/>
        </w:rPr>
      </w:pPr>
      <w:r w:rsidRPr="00D715A0">
        <w:rPr>
          <w:rFonts w:ascii="Book Antiqua" w:hAnsi="Book Antiqua"/>
          <w:u w:val="single"/>
        </w:rPr>
        <w:t>ARTÍCULO SEGUNDO</w:t>
      </w:r>
      <w:r w:rsidRPr="00D715A0">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9579B8" w:rsidRPr="00D715A0" w:rsidRDefault="009579B8" w:rsidP="009579B8">
      <w:pPr>
        <w:keepNext/>
        <w:spacing w:after="180" w:line="240" w:lineRule="auto"/>
        <w:rPr>
          <w:rFonts w:ascii="Book Antiqua" w:hAnsi="Book Antiqua"/>
        </w:rPr>
      </w:pPr>
      <w:r w:rsidRPr="00D715A0">
        <w:rPr>
          <w:rFonts w:ascii="Book Antiqua" w:hAnsi="Book Antiqua"/>
          <w:u w:val="single"/>
        </w:rPr>
        <w:t>ARTÍCULO FINAL:</w:t>
      </w:r>
      <w:r w:rsidRPr="00D715A0">
        <w:rPr>
          <w:rFonts w:ascii="Book Antiqua" w:hAnsi="Book Antiqua"/>
        </w:rPr>
        <w:t xml:space="preserve"> DE FORMA.</w:t>
      </w:r>
    </w:p>
    <w:p w:rsidR="009579B8" w:rsidRPr="00D715A0" w:rsidRDefault="009579B8" w:rsidP="009579B8">
      <w:pPr>
        <w:keepNext/>
        <w:spacing w:after="180" w:line="240" w:lineRule="auto"/>
        <w:jc w:val="right"/>
        <w:rPr>
          <w:rFonts w:ascii="Book Antiqua" w:hAnsi="Book Antiqua"/>
        </w:rPr>
      </w:pPr>
      <w:r w:rsidRPr="00D715A0">
        <w:rPr>
          <w:rFonts w:ascii="Book Antiqua" w:hAnsi="Book Antiqua"/>
        </w:rPr>
        <w:t xml:space="preserve">Sancionada el </w:t>
      </w:r>
      <w:r w:rsidRPr="00D715A0">
        <w:rPr>
          <w:rFonts w:ascii="Book Antiqua" w:hAnsi="Book Antiqua"/>
          <w:b/>
        </w:rPr>
        <w:t xml:space="preserve"> 13 de Diciembre de 1995</w:t>
      </w:r>
    </w:p>
    <w:p w:rsidR="009579B8" w:rsidRPr="00D715A0" w:rsidRDefault="009579B8" w:rsidP="009579B8">
      <w:pPr>
        <w:keepNext/>
        <w:spacing w:after="180" w:line="240" w:lineRule="auto"/>
        <w:jc w:val="left"/>
        <w:rPr>
          <w:rFonts w:ascii="Book Antiqua" w:hAnsi="Book Antiqua"/>
        </w:rPr>
      </w:pPr>
    </w:p>
    <w:p w:rsidR="009579B8" w:rsidRPr="00D715A0" w:rsidRDefault="009579B8" w:rsidP="009579B8">
      <w:pPr>
        <w:keepNext/>
        <w:spacing w:after="180" w:line="240" w:lineRule="auto"/>
        <w:jc w:val="left"/>
        <w:rPr>
          <w:rFonts w:ascii="Book Antiqua" w:hAnsi="Book Antiqua"/>
        </w:rPr>
      </w:pPr>
    </w:p>
    <w:p w:rsidR="008E49EC" w:rsidRPr="00926F10" w:rsidRDefault="008E49EC" w:rsidP="008E49EC">
      <w:pPr>
        <w:keepNext/>
        <w:spacing w:before="480" w:after="180" w:line="240" w:lineRule="auto"/>
        <w:jc w:val="left"/>
        <w:rPr>
          <w:rFonts w:ascii="Book Antiqua" w:hAnsi="Book Antiqua"/>
          <w:b/>
        </w:rPr>
      </w:pPr>
      <w:r w:rsidRPr="00926F10">
        <w:rPr>
          <w:rFonts w:ascii="Book Antiqua" w:hAnsi="Book Antiqua"/>
          <w:b/>
        </w:rPr>
        <w:t>ORDENANZA Nº 724</w:t>
      </w:r>
    </w:p>
    <w:p w:rsidR="008E49EC" w:rsidRPr="00926F10" w:rsidRDefault="008E49EC" w:rsidP="008E49EC">
      <w:pPr>
        <w:keepNext/>
        <w:spacing w:after="180" w:line="240" w:lineRule="auto"/>
        <w:rPr>
          <w:rFonts w:ascii="Book Antiqua" w:hAnsi="Book Antiqua"/>
        </w:rPr>
      </w:pPr>
      <w:r w:rsidRPr="00926F10">
        <w:rPr>
          <w:rFonts w:ascii="Book Antiqua" w:hAnsi="Book Antiqua"/>
          <w:u w:val="single"/>
        </w:rPr>
        <w:t>ARTÍCULO PRIMERO</w:t>
      </w:r>
      <w:r w:rsidRPr="00926F10">
        <w:rPr>
          <w:rFonts w:ascii="Book Antiqua" w:hAnsi="Book Antiqua"/>
        </w:rPr>
        <w:t xml:space="preserve">: OTORGASE en carácter de donación un terreno en el Cementerio Municipal de Yerba Buena, al SR. JAIME, M. ORLANDO, ubicado en C-4-F-6-Lote numero 16 de las siguientes medidas; 1. 60 x 2, 70. </w:t>
      </w:r>
    </w:p>
    <w:p w:rsidR="008E49EC" w:rsidRPr="00926F10" w:rsidRDefault="008E49EC" w:rsidP="008E49EC">
      <w:pPr>
        <w:keepNext/>
        <w:spacing w:after="180" w:line="240" w:lineRule="auto"/>
        <w:rPr>
          <w:rFonts w:ascii="Book Antiqua" w:hAnsi="Book Antiqua"/>
          <w:u w:val="single"/>
        </w:rPr>
      </w:pPr>
      <w:r w:rsidRPr="00926F10">
        <w:rPr>
          <w:rFonts w:ascii="Book Antiqua" w:hAnsi="Book Antiqua"/>
          <w:u w:val="single"/>
        </w:rPr>
        <w:t>ARTÍCULO SEGUNDO</w:t>
      </w:r>
      <w:r w:rsidRPr="00926F10">
        <w:rPr>
          <w:rFonts w:ascii="Book Antiqua" w:hAnsi="Book Antiqua"/>
        </w:rPr>
        <w:t xml:space="preserve">: FACULTASE al Departamento Ejecutivo Municipal a otorgar la documentación necesaria, a favor del Sr. Jaime M. ORLANDO, acreditando su titularidad. </w:t>
      </w:r>
    </w:p>
    <w:p w:rsidR="008E49EC" w:rsidRPr="00926F10" w:rsidRDefault="008E49EC" w:rsidP="008E49EC">
      <w:pPr>
        <w:keepNext/>
        <w:spacing w:after="180" w:line="240" w:lineRule="auto"/>
        <w:rPr>
          <w:rFonts w:ascii="Book Antiqua" w:hAnsi="Book Antiqua"/>
        </w:rPr>
      </w:pPr>
      <w:r w:rsidRPr="00926F10">
        <w:rPr>
          <w:rFonts w:ascii="Book Antiqua" w:hAnsi="Book Antiqua"/>
          <w:u w:val="single"/>
        </w:rPr>
        <w:t>ARTÍCULO FINAL:</w:t>
      </w:r>
      <w:r w:rsidRPr="00926F10">
        <w:rPr>
          <w:rFonts w:ascii="Book Antiqua" w:hAnsi="Book Antiqua"/>
        </w:rPr>
        <w:t xml:space="preserve"> DE FORMA.</w:t>
      </w:r>
    </w:p>
    <w:p w:rsidR="008E49EC" w:rsidRPr="00926F10" w:rsidRDefault="008E49EC" w:rsidP="008E49EC">
      <w:pPr>
        <w:keepNext/>
        <w:spacing w:after="180" w:line="240" w:lineRule="auto"/>
        <w:jc w:val="right"/>
        <w:rPr>
          <w:rFonts w:ascii="Book Antiqua" w:hAnsi="Book Antiqua"/>
        </w:rPr>
      </w:pPr>
      <w:r w:rsidRPr="00926F10">
        <w:rPr>
          <w:rFonts w:ascii="Book Antiqua" w:hAnsi="Book Antiqua"/>
        </w:rPr>
        <w:t xml:space="preserve">Sancionada el </w:t>
      </w:r>
      <w:r w:rsidRPr="00926F10">
        <w:rPr>
          <w:rFonts w:ascii="Book Antiqua" w:hAnsi="Book Antiqua"/>
          <w:b/>
        </w:rPr>
        <w:t xml:space="preserve"> 13 de Diciembre de 1995</w:t>
      </w:r>
    </w:p>
    <w:p w:rsidR="008E49EC" w:rsidRPr="00926F10" w:rsidRDefault="008E49EC" w:rsidP="008E49EC">
      <w:pPr>
        <w:keepNext/>
        <w:spacing w:after="180" w:line="240" w:lineRule="auto"/>
        <w:jc w:val="left"/>
        <w:rPr>
          <w:rFonts w:ascii="Book Antiqua" w:hAnsi="Book Antiqua"/>
        </w:rPr>
      </w:pPr>
    </w:p>
    <w:p w:rsidR="008E49EC" w:rsidRPr="00926F10" w:rsidRDefault="008E49EC" w:rsidP="008E49EC">
      <w:pPr>
        <w:keepNext/>
        <w:spacing w:after="180" w:line="240" w:lineRule="auto"/>
        <w:jc w:val="left"/>
        <w:rPr>
          <w:rFonts w:ascii="Book Antiqua" w:hAnsi="Book Antiqua"/>
        </w:rPr>
      </w:pPr>
    </w:p>
    <w:p w:rsidR="00531440" w:rsidRPr="000C0D53" w:rsidRDefault="00531440" w:rsidP="00531440">
      <w:pPr>
        <w:keepNext/>
        <w:spacing w:before="480" w:after="180" w:line="240" w:lineRule="auto"/>
        <w:jc w:val="left"/>
        <w:rPr>
          <w:rFonts w:ascii="Book Antiqua" w:hAnsi="Book Antiqua"/>
          <w:b/>
        </w:rPr>
      </w:pPr>
      <w:r w:rsidRPr="000C0D53">
        <w:rPr>
          <w:rFonts w:ascii="Book Antiqua" w:hAnsi="Book Antiqua"/>
          <w:b/>
        </w:rPr>
        <w:t>ORDENANZA Nº 725</w:t>
      </w:r>
    </w:p>
    <w:p w:rsidR="00531440" w:rsidRPr="000C0D53" w:rsidRDefault="00531440" w:rsidP="00531440">
      <w:pPr>
        <w:keepNext/>
        <w:spacing w:after="180" w:line="240" w:lineRule="auto"/>
        <w:rPr>
          <w:rFonts w:ascii="Book Antiqua" w:hAnsi="Book Antiqua"/>
        </w:rPr>
      </w:pPr>
      <w:r w:rsidRPr="000C0D53">
        <w:rPr>
          <w:rFonts w:ascii="Book Antiqua" w:hAnsi="Book Antiqua"/>
          <w:u w:val="single"/>
        </w:rPr>
        <w:t>ARTÍCULO PRIMERO</w:t>
      </w:r>
      <w:r w:rsidRPr="000C0D53">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531440" w:rsidRPr="000C0D53" w:rsidRDefault="00531440" w:rsidP="00531440">
      <w:pPr>
        <w:keepNext/>
        <w:spacing w:after="180" w:line="240" w:lineRule="auto"/>
        <w:rPr>
          <w:rFonts w:ascii="Book Antiqua" w:hAnsi="Book Antiqua"/>
        </w:rPr>
      </w:pPr>
      <w:r w:rsidRPr="000C0D53">
        <w:rPr>
          <w:rFonts w:ascii="Book Antiqua" w:hAnsi="Book Antiqua"/>
          <w:u w:val="single"/>
        </w:rPr>
        <w:t>ARTÍCULO SEGUNDO</w:t>
      </w:r>
      <w:r w:rsidRPr="000C0D53">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531440" w:rsidRPr="000C0D53" w:rsidRDefault="00531440" w:rsidP="00531440">
      <w:pPr>
        <w:keepNext/>
        <w:spacing w:after="180" w:line="240" w:lineRule="auto"/>
        <w:rPr>
          <w:rFonts w:ascii="Book Antiqua" w:hAnsi="Book Antiqua"/>
          <w:u w:val="single"/>
        </w:rPr>
      </w:pPr>
      <w:r w:rsidRPr="000C0D53">
        <w:rPr>
          <w:rFonts w:ascii="Book Antiqua" w:hAnsi="Book Antiqua"/>
          <w:u w:val="single"/>
        </w:rPr>
        <w:t>ARTÍCULO TERCERO</w:t>
      </w:r>
      <w:r w:rsidRPr="000C0D53">
        <w:rPr>
          <w:rFonts w:ascii="Book Antiqua" w:hAnsi="Book Antiqua"/>
        </w:rPr>
        <w:t xml:space="preserve">: FACULTASE al Departamento Ejecutivo Municipal a suscribirse el convenio correspondiente con el Poder Ejecutivo Provincial. </w:t>
      </w:r>
    </w:p>
    <w:p w:rsidR="00531440" w:rsidRPr="000C0D53" w:rsidRDefault="00531440" w:rsidP="00531440">
      <w:pPr>
        <w:keepNext/>
        <w:spacing w:after="180" w:line="240" w:lineRule="auto"/>
        <w:rPr>
          <w:rFonts w:ascii="Book Antiqua" w:hAnsi="Book Antiqua"/>
        </w:rPr>
      </w:pPr>
      <w:r w:rsidRPr="000C0D53">
        <w:rPr>
          <w:rFonts w:ascii="Book Antiqua" w:hAnsi="Book Antiqua"/>
          <w:u w:val="single"/>
        </w:rPr>
        <w:t>ARTÍCULO FINAL:</w:t>
      </w:r>
      <w:r w:rsidRPr="000C0D53">
        <w:rPr>
          <w:rFonts w:ascii="Book Antiqua" w:hAnsi="Book Antiqua"/>
        </w:rPr>
        <w:t xml:space="preserve"> DE FORMA.</w:t>
      </w:r>
    </w:p>
    <w:p w:rsidR="00531440" w:rsidRPr="000C0D53" w:rsidRDefault="00531440" w:rsidP="00531440">
      <w:pPr>
        <w:keepNext/>
        <w:spacing w:after="180" w:line="240" w:lineRule="auto"/>
        <w:jc w:val="right"/>
        <w:rPr>
          <w:rFonts w:ascii="Book Antiqua" w:hAnsi="Book Antiqua"/>
        </w:rPr>
      </w:pPr>
      <w:r w:rsidRPr="000C0D53">
        <w:rPr>
          <w:rFonts w:ascii="Book Antiqua" w:hAnsi="Book Antiqua"/>
        </w:rPr>
        <w:t xml:space="preserve">Sancionada el </w:t>
      </w:r>
      <w:r w:rsidRPr="000C0D53">
        <w:rPr>
          <w:rFonts w:ascii="Book Antiqua" w:hAnsi="Book Antiqua"/>
          <w:b/>
        </w:rPr>
        <w:t xml:space="preserve"> 20 de Diciembre de 1995</w:t>
      </w:r>
    </w:p>
    <w:p w:rsidR="00531440" w:rsidRPr="000C0D53" w:rsidRDefault="00531440" w:rsidP="00531440">
      <w:pPr>
        <w:keepNext/>
        <w:spacing w:after="180" w:line="240" w:lineRule="auto"/>
        <w:jc w:val="left"/>
        <w:rPr>
          <w:rFonts w:ascii="Book Antiqua" w:hAnsi="Book Antiqua"/>
        </w:rPr>
      </w:pPr>
    </w:p>
    <w:p w:rsidR="00531440" w:rsidRPr="000C0D53" w:rsidRDefault="00531440" w:rsidP="00531440">
      <w:pPr>
        <w:keepNext/>
        <w:spacing w:after="180" w:line="240" w:lineRule="auto"/>
        <w:jc w:val="left"/>
        <w:rPr>
          <w:rFonts w:ascii="Book Antiqua" w:hAnsi="Book Antiqua"/>
        </w:rPr>
      </w:pPr>
    </w:p>
    <w:p w:rsidR="00376CFA" w:rsidRPr="002A3401" w:rsidRDefault="00376CFA" w:rsidP="00376CFA">
      <w:pPr>
        <w:keepNext/>
        <w:spacing w:before="480" w:after="180" w:line="240" w:lineRule="auto"/>
        <w:jc w:val="left"/>
        <w:rPr>
          <w:rFonts w:ascii="Book Antiqua" w:hAnsi="Book Antiqua"/>
          <w:b/>
        </w:rPr>
      </w:pPr>
      <w:r w:rsidRPr="002A3401">
        <w:rPr>
          <w:rFonts w:ascii="Book Antiqua" w:hAnsi="Book Antiqua"/>
          <w:b/>
        </w:rPr>
        <w:t>ORDENANZA Nº 726</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PRIMERO</w:t>
      </w:r>
      <w:r w:rsidRPr="002A3401">
        <w:rPr>
          <w:rFonts w:ascii="Book Antiqua" w:hAnsi="Book Antiqua"/>
        </w:rPr>
        <w:t xml:space="preserve">: FIJASE a partir del 01 de enero de 1996 una remuneración básica única de $3. 200  (pesos tres mil doscientos)  para el Intendente Municipal. </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SEGUNDO</w:t>
      </w:r>
      <w:r w:rsidRPr="002A3401">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TERCERO</w:t>
      </w:r>
      <w:r w:rsidRPr="002A3401">
        <w:rPr>
          <w:rFonts w:ascii="Book Antiqua" w:hAnsi="Book Antiqua"/>
        </w:rPr>
        <w:t xml:space="preserve">: FIJASE a partir del 01 de enero de 1996 una remuneración básica única de $2. 200  (pesos dos mil doscientos)  para los jueces de faltas de la Municipalidad de Yerba Buena. </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CUARTO</w:t>
      </w:r>
      <w:r w:rsidRPr="002A3401">
        <w:rPr>
          <w:rFonts w:ascii="Book Antiqua" w:hAnsi="Book Antiqua"/>
        </w:rPr>
        <w:t xml:space="preserve">: DEROGASE el Artículo Quinto de la Ordenanza Nº 049/84 del 15/05/84, Artículo Quinto de la Ordenanza nº 398 del 08/11/90, como así también la Ordenanza Nº 254/87, del 23/07/87. </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QUINTO</w:t>
      </w:r>
      <w:r w:rsidRPr="002A3401">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376CFA" w:rsidRPr="002A3401" w:rsidRDefault="00376CFA" w:rsidP="00376CFA">
      <w:pPr>
        <w:keepNext/>
        <w:spacing w:after="180" w:line="240" w:lineRule="auto"/>
        <w:rPr>
          <w:rFonts w:ascii="Book Antiqua" w:hAnsi="Book Antiqua"/>
          <w:u w:val="single"/>
        </w:rPr>
      </w:pPr>
      <w:r w:rsidRPr="002A3401">
        <w:rPr>
          <w:rFonts w:ascii="Book Antiqua" w:hAnsi="Book Antiqua"/>
          <w:u w:val="single"/>
        </w:rPr>
        <w:t>ARTÍCULO SEXTO</w:t>
      </w:r>
      <w:r w:rsidRPr="002A3401">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376CFA" w:rsidRPr="002A3401" w:rsidRDefault="00376CFA" w:rsidP="00376CFA">
      <w:pPr>
        <w:keepNext/>
        <w:spacing w:after="180" w:line="240" w:lineRule="auto"/>
        <w:rPr>
          <w:rFonts w:ascii="Book Antiqua" w:hAnsi="Book Antiqua"/>
        </w:rPr>
      </w:pPr>
      <w:r w:rsidRPr="002A3401">
        <w:rPr>
          <w:rFonts w:ascii="Book Antiqua" w:hAnsi="Book Antiqua"/>
          <w:u w:val="single"/>
        </w:rPr>
        <w:t>ARTÍCULO FINAL:</w:t>
      </w:r>
      <w:r w:rsidRPr="002A3401">
        <w:rPr>
          <w:rFonts w:ascii="Book Antiqua" w:hAnsi="Book Antiqua"/>
        </w:rPr>
        <w:t xml:space="preserve"> DE FORMA.</w:t>
      </w:r>
    </w:p>
    <w:p w:rsidR="00376CFA" w:rsidRPr="002A3401" w:rsidRDefault="00376CFA" w:rsidP="00376CFA">
      <w:pPr>
        <w:keepNext/>
        <w:spacing w:after="180" w:line="240" w:lineRule="auto"/>
        <w:jc w:val="right"/>
        <w:rPr>
          <w:rFonts w:ascii="Book Antiqua" w:hAnsi="Book Antiqua"/>
        </w:rPr>
      </w:pPr>
      <w:r w:rsidRPr="002A3401">
        <w:rPr>
          <w:rFonts w:ascii="Book Antiqua" w:hAnsi="Book Antiqua"/>
        </w:rPr>
        <w:lastRenderedPageBreak/>
        <w:t xml:space="preserve">Sancionada el </w:t>
      </w:r>
      <w:r w:rsidRPr="002A3401">
        <w:rPr>
          <w:rFonts w:ascii="Book Antiqua" w:hAnsi="Book Antiqua"/>
          <w:b/>
        </w:rPr>
        <w:t xml:space="preserve"> 27 de Diciembre de 1995</w:t>
      </w:r>
    </w:p>
    <w:p w:rsidR="00376CFA" w:rsidRPr="002A3401" w:rsidRDefault="00376CFA" w:rsidP="00376CFA">
      <w:pPr>
        <w:keepNext/>
        <w:spacing w:after="180" w:line="240" w:lineRule="auto"/>
        <w:jc w:val="left"/>
        <w:rPr>
          <w:rFonts w:ascii="Book Antiqua" w:hAnsi="Book Antiqua"/>
        </w:rPr>
      </w:pPr>
    </w:p>
    <w:p w:rsidR="00376CFA" w:rsidRPr="002A3401" w:rsidRDefault="00376CFA" w:rsidP="00376CFA">
      <w:pPr>
        <w:keepNext/>
        <w:spacing w:after="180" w:line="240" w:lineRule="auto"/>
        <w:jc w:val="left"/>
        <w:rPr>
          <w:rFonts w:ascii="Book Antiqua" w:hAnsi="Book Antiqua"/>
        </w:rPr>
      </w:pPr>
    </w:p>
    <w:p w:rsidR="007256D3" w:rsidRPr="00104D40" w:rsidRDefault="007256D3" w:rsidP="007256D3">
      <w:pPr>
        <w:keepNext/>
        <w:spacing w:before="480" w:after="180" w:line="240" w:lineRule="auto"/>
        <w:jc w:val="left"/>
        <w:rPr>
          <w:rFonts w:ascii="Book Antiqua" w:hAnsi="Book Antiqua"/>
          <w:b/>
        </w:rPr>
      </w:pPr>
      <w:r w:rsidRPr="00104D40">
        <w:rPr>
          <w:rFonts w:ascii="Book Antiqua" w:hAnsi="Book Antiqua"/>
          <w:b/>
        </w:rPr>
        <w:t>ORDENANZA Nº 728</w:t>
      </w:r>
    </w:p>
    <w:p w:rsidR="007256D3" w:rsidRPr="00104D40" w:rsidRDefault="007256D3" w:rsidP="007256D3">
      <w:pPr>
        <w:keepNext/>
        <w:spacing w:after="180" w:line="240" w:lineRule="auto"/>
        <w:rPr>
          <w:rFonts w:ascii="Book Antiqua" w:hAnsi="Book Antiqua"/>
        </w:rPr>
      </w:pPr>
      <w:r w:rsidRPr="00104D40">
        <w:rPr>
          <w:rFonts w:ascii="Book Antiqua" w:hAnsi="Book Antiqua"/>
          <w:u w:val="single"/>
        </w:rPr>
        <w:t>ARTÍCULO PRIMERO</w:t>
      </w:r>
      <w:r w:rsidRPr="00104D40">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7256D3" w:rsidRPr="00104D40" w:rsidRDefault="007256D3" w:rsidP="007256D3">
      <w:pPr>
        <w:keepNext/>
        <w:spacing w:after="180" w:line="240" w:lineRule="auto"/>
        <w:rPr>
          <w:rFonts w:ascii="Book Antiqua" w:hAnsi="Book Antiqua"/>
          <w:u w:val="single"/>
        </w:rPr>
      </w:pPr>
      <w:r w:rsidRPr="00104D40">
        <w:rPr>
          <w:rFonts w:ascii="Book Antiqua" w:hAnsi="Book Antiqua"/>
          <w:u w:val="single"/>
        </w:rPr>
        <w:t>ARTÍCULO SEGUNDO</w:t>
      </w:r>
      <w:r w:rsidRPr="00104D40">
        <w:rPr>
          <w:rFonts w:ascii="Book Antiqua" w:hAnsi="Book Antiqua"/>
        </w:rPr>
        <w:t xml:space="preserve">: La donación deberá ser emplazada en el parque Percy Hill, como parte de las obras que se llevan a cabo en el mismo. </w:t>
      </w:r>
    </w:p>
    <w:p w:rsidR="007256D3" w:rsidRPr="00104D40" w:rsidRDefault="007256D3" w:rsidP="007256D3">
      <w:pPr>
        <w:keepNext/>
        <w:spacing w:after="180" w:line="240" w:lineRule="auto"/>
        <w:rPr>
          <w:rFonts w:ascii="Book Antiqua" w:hAnsi="Book Antiqua"/>
        </w:rPr>
      </w:pPr>
      <w:r w:rsidRPr="00104D40">
        <w:rPr>
          <w:rFonts w:ascii="Book Antiqua" w:hAnsi="Book Antiqua"/>
          <w:u w:val="single"/>
        </w:rPr>
        <w:t>ARTÍCULO FINAL:</w:t>
      </w:r>
      <w:r w:rsidRPr="00104D40">
        <w:rPr>
          <w:rFonts w:ascii="Book Antiqua" w:hAnsi="Book Antiqua"/>
        </w:rPr>
        <w:t xml:space="preserve"> DE FORMA.</w:t>
      </w:r>
    </w:p>
    <w:p w:rsidR="007256D3" w:rsidRPr="00104D40" w:rsidRDefault="007256D3" w:rsidP="007256D3">
      <w:pPr>
        <w:keepNext/>
        <w:spacing w:after="180" w:line="240" w:lineRule="auto"/>
        <w:jc w:val="right"/>
        <w:rPr>
          <w:rFonts w:ascii="Book Antiqua" w:hAnsi="Book Antiqua"/>
        </w:rPr>
      </w:pPr>
      <w:r w:rsidRPr="00104D40">
        <w:rPr>
          <w:rFonts w:ascii="Book Antiqua" w:hAnsi="Book Antiqua"/>
        </w:rPr>
        <w:t xml:space="preserve">Sancionada el </w:t>
      </w:r>
      <w:r w:rsidRPr="00104D40">
        <w:rPr>
          <w:rFonts w:ascii="Book Antiqua" w:hAnsi="Book Antiqua"/>
          <w:b/>
        </w:rPr>
        <w:t xml:space="preserve"> 29 de Diciembre de 1995</w:t>
      </w:r>
    </w:p>
    <w:p w:rsidR="007256D3" w:rsidRPr="00104D40" w:rsidRDefault="007256D3" w:rsidP="007256D3">
      <w:pPr>
        <w:keepNext/>
        <w:spacing w:after="180" w:line="240" w:lineRule="auto"/>
        <w:jc w:val="left"/>
        <w:rPr>
          <w:rFonts w:ascii="Book Antiqua" w:hAnsi="Book Antiqua"/>
        </w:rPr>
      </w:pPr>
    </w:p>
    <w:p w:rsidR="007256D3" w:rsidRPr="00104D40" w:rsidRDefault="007256D3" w:rsidP="007256D3">
      <w:pPr>
        <w:keepNext/>
        <w:spacing w:after="180" w:line="240" w:lineRule="auto"/>
        <w:jc w:val="left"/>
        <w:rPr>
          <w:rFonts w:ascii="Book Antiqua" w:hAnsi="Book Antiqua"/>
        </w:rPr>
      </w:pPr>
    </w:p>
    <w:p w:rsidR="005533B0" w:rsidRPr="00EB371D" w:rsidRDefault="005533B0" w:rsidP="005533B0">
      <w:pPr>
        <w:keepNext/>
        <w:spacing w:before="480" w:after="180" w:line="240" w:lineRule="auto"/>
        <w:jc w:val="left"/>
        <w:rPr>
          <w:rFonts w:ascii="Book Antiqua" w:hAnsi="Book Antiqua"/>
          <w:b/>
        </w:rPr>
      </w:pPr>
      <w:r w:rsidRPr="00EB371D">
        <w:rPr>
          <w:rFonts w:ascii="Book Antiqua" w:hAnsi="Book Antiqua"/>
          <w:b/>
        </w:rPr>
        <w:t>ORDENANZA Nº 730</w:t>
      </w:r>
    </w:p>
    <w:p w:rsidR="005533B0" w:rsidRPr="00EB371D" w:rsidRDefault="005533B0" w:rsidP="005533B0">
      <w:pPr>
        <w:keepNext/>
        <w:spacing w:after="180" w:line="240" w:lineRule="auto"/>
        <w:rPr>
          <w:rFonts w:ascii="Book Antiqua" w:hAnsi="Book Antiqua"/>
        </w:rPr>
      </w:pPr>
      <w:r w:rsidRPr="00EB371D">
        <w:rPr>
          <w:rFonts w:ascii="Book Antiqua" w:hAnsi="Book Antiqua"/>
          <w:u w:val="single"/>
        </w:rPr>
        <w:t>ARTÍCULO PRIMERO</w:t>
      </w:r>
      <w:r w:rsidRPr="00EB371D">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5533B0" w:rsidRPr="00EB371D" w:rsidRDefault="005533B0" w:rsidP="005533B0">
      <w:pPr>
        <w:keepNext/>
        <w:spacing w:after="180" w:line="240" w:lineRule="auto"/>
        <w:rPr>
          <w:rFonts w:ascii="Book Antiqua" w:hAnsi="Book Antiqua"/>
          <w:u w:val="single"/>
        </w:rPr>
      </w:pPr>
      <w:r w:rsidRPr="00EB371D">
        <w:rPr>
          <w:rFonts w:ascii="Book Antiqua" w:hAnsi="Book Antiqua"/>
          <w:u w:val="single"/>
        </w:rPr>
        <w:t>ARTÍCULO SEGUNDO</w:t>
      </w:r>
      <w:r w:rsidRPr="00EB371D">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5533B0" w:rsidRPr="00EB371D" w:rsidRDefault="005533B0" w:rsidP="005533B0">
      <w:pPr>
        <w:keepNext/>
        <w:spacing w:after="180" w:line="240" w:lineRule="auto"/>
        <w:rPr>
          <w:rFonts w:ascii="Book Antiqua" w:hAnsi="Book Antiqua"/>
        </w:rPr>
      </w:pPr>
      <w:r w:rsidRPr="00EB371D">
        <w:rPr>
          <w:rFonts w:ascii="Book Antiqua" w:hAnsi="Book Antiqua"/>
          <w:u w:val="single"/>
        </w:rPr>
        <w:t>ARTÍCULO FINAL:</w:t>
      </w:r>
      <w:r w:rsidRPr="00EB371D">
        <w:rPr>
          <w:rFonts w:ascii="Book Antiqua" w:hAnsi="Book Antiqua"/>
        </w:rPr>
        <w:t xml:space="preserve"> DE FORMA.</w:t>
      </w:r>
    </w:p>
    <w:p w:rsidR="005533B0" w:rsidRPr="00EB371D" w:rsidRDefault="005533B0" w:rsidP="005533B0">
      <w:pPr>
        <w:keepNext/>
        <w:spacing w:after="180" w:line="240" w:lineRule="auto"/>
        <w:jc w:val="right"/>
        <w:rPr>
          <w:rFonts w:ascii="Book Antiqua" w:hAnsi="Book Antiqua"/>
        </w:rPr>
      </w:pPr>
      <w:r w:rsidRPr="00EB371D">
        <w:rPr>
          <w:rFonts w:ascii="Book Antiqua" w:hAnsi="Book Antiqua"/>
        </w:rPr>
        <w:t xml:space="preserve">Sancionada el </w:t>
      </w:r>
      <w:r w:rsidRPr="00EB371D">
        <w:rPr>
          <w:rFonts w:ascii="Book Antiqua" w:hAnsi="Book Antiqua"/>
          <w:b/>
        </w:rPr>
        <w:t xml:space="preserve"> 12 de Enero de 1996</w:t>
      </w:r>
    </w:p>
    <w:p w:rsidR="005533B0" w:rsidRPr="00EB371D" w:rsidRDefault="005533B0" w:rsidP="005533B0">
      <w:pPr>
        <w:keepNext/>
        <w:spacing w:after="180" w:line="240" w:lineRule="auto"/>
        <w:jc w:val="left"/>
        <w:rPr>
          <w:rFonts w:ascii="Book Antiqua" w:hAnsi="Book Antiqua"/>
        </w:rPr>
      </w:pPr>
    </w:p>
    <w:p w:rsidR="005533B0" w:rsidRPr="00EB371D" w:rsidRDefault="005533B0" w:rsidP="005533B0">
      <w:pPr>
        <w:keepNext/>
        <w:spacing w:after="180" w:line="240" w:lineRule="auto"/>
        <w:jc w:val="left"/>
        <w:rPr>
          <w:rFonts w:ascii="Book Antiqua" w:hAnsi="Book Antiqua"/>
        </w:rPr>
      </w:pPr>
    </w:p>
    <w:p w:rsidR="00F80B83" w:rsidRPr="00ED231A" w:rsidRDefault="00F80B83" w:rsidP="00F80B83">
      <w:pPr>
        <w:keepNext/>
        <w:shd w:val="clear" w:color="auto" w:fill="FFFFFF"/>
        <w:spacing w:before="480" w:after="180" w:line="240" w:lineRule="auto"/>
        <w:rPr>
          <w:rFonts w:ascii="Book Antiqua" w:eastAsia="Times New Roman" w:hAnsi="Book Antiqua" w:cs="Times New Roman"/>
          <w:b/>
          <w:szCs w:val="24"/>
          <w:lang w:eastAsia="es-AR"/>
        </w:rPr>
      </w:pPr>
      <w:r w:rsidRPr="00ED231A">
        <w:rPr>
          <w:rFonts w:ascii="Book Antiqua" w:eastAsia="Times New Roman" w:hAnsi="Book Antiqua" w:cs="Times New Roman"/>
          <w:b/>
          <w:szCs w:val="24"/>
          <w:lang w:eastAsia="es-AR"/>
        </w:rPr>
        <w:t>ORDENANZA Nº 731</w:t>
      </w:r>
    </w:p>
    <w:p w:rsidR="00F80B83" w:rsidRPr="00ED231A" w:rsidRDefault="00F80B83" w:rsidP="00F80B83">
      <w:pPr>
        <w:keepNext/>
        <w:spacing w:after="180" w:line="240" w:lineRule="auto"/>
        <w:rPr>
          <w:rFonts w:ascii="Book Antiqua" w:eastAsia="Times New Roman" w:hAnsi="Book Antiqua" w:cs="Times New Roman"/>
          <w:szCs w:val="24"/>
          <w:lang w:eastAsia="es-AR"/>
        </w:rPr>
      </w:pPr>
      <w:r w:rsidRPr="00ED231A">
        <w:rPr>
          <w:rFonts w:ascii="Book Antiqua" w:eastAsia="Times New Roman" w:hAnsi="Book Antiqua" w:cs="Times New Roman"/>
          <w:szCs w:val="24"/>
          <w:u w:val="single"/>
          <w:lang w:eastAsia="es-AR"/>
        </w:rPr>
        <w:t>ARTÍCULO PRIMERO:</w:t>
      </w:r>
      <w:r w:rsidRPr="00ED231A">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F80B83" w:rsidRPr="00ED231A" w:rsidRDefault="00F80B83" w:rsidP="00F80B83">
      <w:pPr>
        <w:keepNext/>
        <w:spacing w:after="180" w:line="240" w:lineRule="auto"/>
        <w:rPr>
          <w:rFonts w:ascii="Book Antiqua" w:eastAsia="Times New Roman" w:hAnsi="Book Antiqua" w:cs="Times New Roman"/>
          <w:szCs w:val="24"/>
          <w:lang w:eastAsia="es-AR"/>
        </w:rPr>
      </w:pPr>
      <w:r w:rsidRPr="00ED231A">
        <w:rPr>
          <w:rFonts w:ascii="Book Antiqua" w:eastAsia="Times New Roman" w:hAnsi="Book Antiqua" w:cs="Times New Roman"/>
          <w:szCs w:val="24"/>
          <w:u w:val="single"/>
          <w:lang w:eastAsia="es-AR"/>
        </w:rPr>
        <w:t>ARTÍCULO SEGUNDO:</w:t>
      </w:r>
      <w:r w:rsidRPr="00ED231A">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F80B83" w:rsidRPr="00ED231A" w:rsidRDefault="00F80B83" w:rsidP="00F80B83">
      <w:pPr>
        <w:keepNext/>
        <w:spacing w:after="180" w:line="240" w:lineRule="auto"/>
        <w:rPr>
          <w:rFonts w:ascii="Book Antiqua" w:eastAsia="Times New Roman" w:hAnsi="Book Antiqua" w:cs="Times New Roman"/>
          <w:szCs w:val="24"/>
          <w:u w:val="single"/>
          <w:lang w:eastAsia="es-AR"/>
        </w:rPr>
      </w:pPr>
      <w:r w:rsidRPr="00ED231A">
        <w:rPr>
          <w:rFonts w:ascii="Book Antiqua" w:eastAsia="Times New Roman" w:hAnsi="Book Antiqua" w:cs="Times New Roman"/>
          <w:szCs w:val="24"/>
          <w:u w:val="single"/>
          <w:lang w:eastAsia="es-AR"/>
        </w:rPr>
        <w:lastRenderedPageBreak/>
        <w:t>ARTÍCULO TERCERO:</w:t>
      </w:r>
      <w:r w:rsidRPr="00ED231A">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F80B83" w:rsidRPr="00ED231A" w:rsidRDefault="00F80B83" w:rsidP="00F80B83">
      <w:pPr>
        <w:keepNext/>
        <w:spacing w:after="180" w:line="240" w:lineRule="auto"/>
        <w:rPr>
          <w:rFonts w:ascii="Book Antiqua" w:eastAsia="Times New Roman" w:hAnsi="Book Antiqua" w:cs="Times New Roman"/>
          <w:szCs w:val="24"/>
          <w:lang w:eastAsia="es-AR"/>
        </w:rPr>
      </w:pPr>
      <w:r w:rsidRPr="00ED231A">
        <w:rPr>
          <w:rFonts w:ascii="Book Antiqua" w:eastAsia="Times New Roman" w:hAnsi="Book Antiqua" w:cs="Times New Roman"/>
          <w:szCs w:val="24"/>
          <w:u w:val="single"/>
          <w:lang w:eastAsia="es-AR"/>
        </w:rPr>
        <w:t>ARTÍCULO FINAL:</w:t>
      </w:r>
      <w:r w:rsidRPr="00ED231A">
        <w:rPr>
          <w:rFonts w:ascii="Book Antiqua" w:eastAsia="Times New Roman" w:hAnsi="Book Antiqua" w:cs="Times New Roman"/>
          <w:szCs w:val="24"/>
          <w:lang w:eastAsia="es-AR"/>
        </w:rPr>
        <w:t xml:space="preserve"> DE FORMA.</w:t>
      </w:r>
    </w:p>
    <w:p w:rsidR="00F80B83" w:rsidRPr="00ED231A" w:rsidRDefault="00F80B83" w:rsidP="00F80B83">
      <w:pPr>
        <w:keepNext/>
        <w:spacing w:after="180" w:line="240" w:lineRule="auto"/>
        <w:jc w:val="right"/>
        <w:rPr>
          <w:rFonts w:ascii="Book Antiqua" w:eastAsia="Times New Roman" w:hAnsi="Book Antiqua" w:cs="Times New Roman"/>
          <w:szCs w:val="24"/>
          <w:lang w:eastAsia="es-AR"/>
        </w:rPr>
      </w:pPr>
      <w:r w:rsidRPr="00ED231A">
        <w:rPr>
          <w:rFonts w:ascii="Book Antiqua" w:eastAsia="Times New Roman" w:hAnsi="Book Antiqua" w:cs="Times New Roman"/>
          <w:szCs w:val="24"/>
          <w:lang w:eastAsia="es-AR"/>
        </w:rPr>
        <w:t xml:space="preserve">Sancionada el </w:t>
      </w:r>
      <w:r w:rsidRPr="00ED231A">
        <w:rPr>
          <w:rFonts w:ascii="Book Antiqua" w:eastAsia="Times New Roman" w:hAnsi="Book Antiqua" w:cs="Times New Roman"/>
          <w:b/>
          <w:szCs w:val="24"/>
          <w:lang w:eastAsia="es-AR"/>
        </w:rPr>
        <w:t xml:space="preserve"> 12 de Enero de 1996</w:t>
      </w:r>
    </w:p>
    <w:p w:rsidR="00F80B83" w:rsidRPr="00ED231A" w:rsidRDefault="00F80B83" w:rsidP="00F80B83">
      <w:pPr>
        <w:keepNext/>
        <w:spacing w:after="180" w:line="240" w:lineRule="auto"/>
        <w:rPr>
          <w:rFonts w:ascii="Book Antiqua" w:eastAsia="Times New Roman" w:hAnsi="Book Antiqua" w:cs="Times New Roman"/>
          <w:szCs w:val="24"/>
          <w:lang w:eastAsia="es-AR"/>
        </w:rPr>
      </w:pPr>
    </w:p>
    <w:p w:rsidR="00F80B83" w:rsidRPr="00ED231A" w:rsidRDefault="00F80B83" w:rsidP="00F80B83">
      <w:pPr>
        <w:keepNext/>
        <w:spacing w:after="180" w:line="240" w:lineRule="auto"/>
        <w:jc w:val="left"/>
        <w:rPr>
          <w:rFonts w:ascii="Book Antiqua" w:eastAsia="Times New Roman" w:hAnsi="Book Antiqua" w:cs="Times New Roman"/>
          <w:szCs w:val="24"/>
          <w:lang w:eastAsia="es-AR"/>
        </w:rPr>
      </w:pPr>
    </w:p>
    <w:p w:rsidR="004E2B62" w:rsidRPr="007D37C5" w:rsidRDefault="004E2B62" w:rsidP="004E2B62">
      <w:pPr>
        <w:keepNext/>
        <w:spacing w:before="480" w:after="180" w:line="240" w:lineRule="auto"/>
        <w:jc w:val="left"/>
        <w:rPr>
          <w:rFonts w:ascii="Book Antiqua" w:hAnsi="Book Antiqua"/>
          <w:b/>
        </w:rPr>
      </w:pPr>
      <w:r w:rsidRPr="007D37C5">
        <w:rPr>
          <w:rFonts w:ascii="Book Antiqua" w:hAnsi="Book Antiqua"/>
          <w:b/>
        </w:rPr>
        <w:t>ORDENANZA Nº 732</w:t>
      </w:r>
    </w:p>
    <w:p w:rsidR="004E2B62" w:rsidRPr="007D37C5" w:rsidRDefault="004E2B62" w:rsidP="004E2B62">
      <w:pPr>
        <w:keepNext/>
        <w:spacing w:after="180" w:line="240" w:lineRule="auto"/>
        <w:rPr>
          <w:rFonts w:ascii="Book Antiqua" w:hAnsi="Book Antiqua"/>
        </w:rPr>
      </w:pPr>
      <w:r w:rsidRPr="007D37C5">
        <w:rPr>
          <w:rFonts w:ascii="Book Antiqua" w:hAnsi="Book Antiqua"/>
          <w:u w:val="single"/>
        </w:rPr>
        <w:t>ARTÍCULO PRIMERO</w:t>
      </w:r>
      <w:r w:rsidRPr="007D37C5">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4E2B62" w:rsidRPr="007D37C5" w:rsidRDefault="004E2B62" w:rsidP="004E2B62">
      <w:pPr>
        <w:keepNext/>
        <w:spacing w:after="180" w:line="240" w:lineRule="auto"/>
        <w:rPr>
          <w:rFonts w:ascii="Book Antiqua" w:hAnsi="Book Antiqua"/>
          <w:u w:val="single"/>
        </w:rPr>
      </w:pPr>
      <w:r w:rsidRPr="007D37C5">
        <w:rPr>
          <w:rFonts w:ascii="Book Antiqua" w:hAnsi="Book Antiqua"/>
          <w:u w:val="single"/>
        </w:rPr>
        <w:t>ARTÍCULO SEGUNDO</w:t>
      </w:r>
      <w:r w:rsidRPr="007D37C5">
        <w:rPr>
          <w:rFonts w:ascii="Book Antiqua" w:hAnsi="Book Antiqua"/>
        </w:rPr>
        <w:t xml:space="preserve">: Los gastos que demanden la erogación de lo dispuesto en el artículo primero se imputará a las partidas específicas del Presupuesto Municipal. </w:t>
      </w:r>
    </w:p>
    <w:p w:rsidR="004E2B62" w:rsidRPr="007D37C5" w:rsidRDefault="004E2B62" w:rsidP="004E2B62">
      <w:pPr>
        <w:keepNext/>
        <w:spacing w:after="180" w:line="240" w:lineRule="auto"/>
        <w:rPr>
          <w:rFonts w:ascii="Book Antiqua" w:hAnsi="Book Antiqua"/>
        </w:rPr>
      </w:pPr>
      <w:r w:rsidRPr="007D37C5">
        <w:rPr>
          <w:rFonts w:ascii="Book Antiqua" w:hAnsi="Book Antiqua"/>
          <w:u w:val="single"/>
        </w:rPr>
        <w:t>ARTÍCULO FINAL:</w:t>
      </w:r>
      <w:r w:rsidRPr="007D37C5">
        <w:rPr>
          <w:rFonts w:ascii="Book Antiqua" w:hAnsi="Book Antiqua"/>
        </w:rPr>
        <w:t xml:space="preserve"> DE FORMA.</w:t>
      </w:r>
    </w:p>
    <w:p w:rsidR="004E2B62" w:rsidRPr="007D37C5" w:rsidRDefault="004E2B62" w:rsidP="004E2B62">
      <w:pPr>
        <w:keepNext/>
        <w:spacing w:after="180" w:line="240" w:lineRule="auto"/>
        <w:jc w:val="right"/>
        <w:rPr>
          <w:rFonts w:ascii="Book Antiqua" w:hAnsi="Book Antiqua"/>
        </w:rPr>
      </w:pPr>
      <w:r w:rsidRPr="007D37C5">
        <w:rPr>
          <w:rFonts w:ascii="Book Antiqua" w:hAnsi="Book Antiqua"/>
        </w:rPr>
        <w:t xml:space="preserve">Sancionada el </w:t>
      </w:r>
      <w:r w:rsidRPr="007D37C5">
        <w:rPr>
          <w:rFonts w:ascii="Book Antiqua" w:hAnsi="Book Antiqua"/>
          <w:b/>
        </w:rPr>
        <w:t xml:space="preserve"> 12 de Enero de 1996</w:t>
      </w:r>
    </w:p>
    <w:p w:rsidR="004E2B62" w:rsidRPr="007D37C5" w:rsidRDefault="004E2B62" w:rsidP="004E2B62">
      <w:pPr>
        <w:keepNext/>
        <w:spacing w:after="180" w:line="240" w:lineRule="auto"/>
        <w:jc w:val="left"/>
        <w:rPr>
          <w:rFonts w:ascii="Book Antiqua" w:hAnsi="Book Antiqua"/>
        </w:rPr>
      </w:pPr>
    </w:p>
    <w:p w:rsidR="004E2B62" w:rsidRPr="007D37C5" w:rsidRDefault="004E2B62" w:rsidP="004E2B62">
      <w:pPr>
        <w:keepNext/>
        <w:spacing w:after="180" w:line="240" w:lineRule="auto"/>
        <w:jc w:val="left"/>
        <w:rPr>
          <w:rFonts w:ascii="Book Antiqua" w:hAnsi="Book Antiqua"/>
        </w:rPr>
      </w:pPr>
    </w:p>
    <w:p w:rsidR="00A80F8E" w:rsidRPr="00A27371" w:rsidRDefault="00A80F8E" w:rsidP="00A80F8E">
      <w:pPr>
        <w:keepNext/>
        <w:spacing w:before="480" w:after="180" w:line="240" w:lineRule="auto"/>
        <w:jc w:val="left"/>
        <w:rPr>
          <w:rFonts w:ascii="Book Antiqua" w:hAnsi="Book Antiqua"/>
          <w:b/>
        </w:rPr>
      </w:pPr>
      <w:r w:rsidRPr="00A27371">
        <w:rPr>
          <w:rFonts w:ascii="Book Antiqua" w:hAnsi="Book Antiqua"/>
          <w:b/>
        </w:rPr>
        <w:t>ORDENANZA Nº 733</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PRIMERO</w:t>
      </w:r>
      <w:r w:rsidRPr="00A27371">
        <w:rPr>
          <w:rFonts w:ascii="Book Antiqua" w:hAnsi="Book Antiqua"/>
        </w:rPr>
        <w:t xml:space="preserve">: AUTORIZASE a la Empresa Empre-Tuc S. A. a ampliar su recorrido por el Municipio de Yerba Buena, cumpliendo el siguiente itinerario por la zona Norte: </w:t>
      </w:r>
    </w:p>
    <w:p w:rsidR="00A80F8E" w:rsidRPr="00A27371" w:rsidRDefault="00A80F8E" w:rsidP="00A80F8E">
      <w:pPr>
        <w:keepNext/>
        <w:spacing w:after="180" w:line="240" w:lineRule="auto"/>
        <w:rPr>
          <w:rFonts w:ascii="Book Antiqua" w:hAnsi="Book Antiqua"/>
        </w:rPr>
      </w:pPr>
      <w:r w:rsidRPr="00A27371">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A80F8E" w:rsidRPr="00A27371" w:rsidRDefault="00A80F8E" w:rsidP="00A80F8E">
      <w:pPr>
        <w:keepNext/>
        <w:spacing w:after="180" w:line="240" w:lineRule="auto"/>
        <w:rPr>
          <w:rFonts w:ascii="Book Antiqua" w:hAnsi="Book Antiqua"/>
        </w:rPr>
      </w:pPr>
      <w:r w:rsidRPr="00A27371">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SEGUNDO</w:t>
      </w:r>
      <w:r w:rsidRPr="00A27371">
        <w:rPr>
          <w:rFonts w:ascii="Book Antiqua" w:hAnsi="Book Antiqua"/>
        </w:rPr>
        <w:t xml:space="preserve">: AUTORIZASE a la Empresa Empre-Tuc S. A. ampliar su recorrido por el Municipio de Yerba Buena, cumpliendo el siguiente itinerario: </w:t>
      </w:r>
    </w:p>
    <w:p w:rsidR="00A80F8E" w:rsidRPr="00A27371" w:rsidRDefault="00A80F8E" w:rsidP="00A80F8E">
      <w:pPr>
        <w:keepNext/>
        <w:spacing w:after="180" w:line="240" w:lineRule="auto"/>
        <w:rPr>
          <w:rFonts w:ascii="Book Antiqua" w:hAnsi="Book Antiqua"/>
        </w:rPr>
      </w:pPr>
      <w:r w:rsidRPr="00A27371">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A80F8E" w:rsidRPr="00A27371" w:rsidRDefault="00A80F8E" w:rsidP="00A80F8E">
      <w:pPr>
        <w:keepNext/>
        <w:spacing w:after="180" w:line="240" w:lineRule="auto"/>
        <w:rPr>
          <w:rFonts w:ascii="Book Antiqua" w:hAnsi="Book Antiqua"/>
        </w:rPr>
      </w:pPr>
      <w:r w:rsidRPr="00A27371">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TERCERO</w:t>
      </w:r>
      <w:r w:rsidRPr="00A27371">
        <w:rPr>
          <w:rFonts w:ascii="Book Antiqua" w:hAnsi="Book Antiqua"/>
        </w:rPr>
        <w:t xml:space="preserve">: AUTORIZASE el ingreso al barrio APUNT y C. G. T. al servicio denominado La Rinconada cuyo recorrido será el siguiente: </w:t>
      </w:r>
    </w:p>
    <w:p w:rsidR="00A80F8E" w:rsidRPr="00A27371" w:rsidRDefault="00A80F8E" w:rsidP="00A80F8E">
      <w:pPr>
        <w:keepNext/>
        <w:spacing w:after="180" w:line="240" w:lineRule="auto"/>
        <w:rPr>
          <w:rFonts w:ascii="Book Antiqua" w:hAnsi="Book Antiqua"/>
        </w:rPr>
      </w:pPr>
      <w:r w:rsidRPr="00A27371">
        <w:rPr>
          <w:rFonts w:ascii="Book Antiqua" w:hAnsi="Book Antiqua"/>
        </w:rPr>
        <w:lastRenderedPageBreak/>
        <w:t xml:space="preserve">IDA: Solano Vera Santa Fe Vía San Juan hasta una cuadra antes del final del Barrio A. P. U. N. T. </w:t>
      </w:r>
    </w:p>
    <w:p w:rsidR="00A80F8E" w:rsidRPr="00A27371" w:rsidRDefault="00A80F8E" w:rsidP="00A80F8E">
      <w:pPr>
        <w:keepNext/>
        <w:spacing w:after="180" w:line="240" w:lineRule="auto"/>
        <w:rPr>
          <w:rFonts w:ascii="Book Antiqua" w:hAnsi="Book Antiqua"/>
        </w:rPr>
      </w:pPr>
      <w:r w:rsidRPr="00A27371">
        <w:rPr>
          <w:rFonts w:ascii="Book Antiqua" w:hAnsi="Book Antiqua"/>
        </w:rPr>
        <w:t xml:space="preserve">VUELTA: 1era. paralela al sur de san Juan recorriendo dos cuadras al Este para tomar nuevamente calle San Juan hasta el cruce de la vía, tomando por ésta a la derecha hasta la calle Mendoza Solano Vera y recorrido habitual.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CUARTO</w:t>
      </w:r>
      <w:r w:rsidRPr="00A27371">
        <w:rPr>
          <w:rFonts w:ascii="Book Antiqua" w:hAnsi="Book Antiqua"/>
        </w:rPr>
        <w:t xml:space="preserve">: Los recorridos fijados en los artículos 1era. 2do. Y 3ro. de la presente Ordenanza deberán ser inaugurados en forma simultánea. Comenzará a regir a partir de la promulgación de la presente Ordenanza.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QUINTO</w:t>
      </w:r>
      <w:r w:rsidRPr="00A27371">
        <w:rPr>
          <w:rFonts w:ascii="Book Antiqua" w:hAnsi="Book Antiqua"/>
        </w:rPr>
        <w:t xml:space="preserve">: Se deberá afectar al servicio denominado Zona Sur menos no menos de 4  (cuatro)  unidades.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SEXTO</w:t>
      </w:r>
      <w:r w:rsidRPr="00A27371">
        <w:rPr>
          <w:rFonts w:ascii="Book Antiqua" w:hAnsi="Book Antiqua"/>
        </w:rPr>
        <w:t xml:space="preserve">: El D.E.M.deberá comunicar la presente disposición a la Dirección de Autotransporte de la Pcia. a los efectos que hubiere lugar. </w:t>
      </w:r>
    </w:p>
    <w:p w:rsidR="00A80F8E" w:rsidRPr="00A27371" w:rsidRDefault="00A80F8E" w:rsidP="00A80F8E">
      <w:pPr>
        <w:keepNext/>
        <w:spacing w:after="180" w:line="240" w:lineRule="auto"/>
        <w:rPr>
          <w:rFonts w:ascii="Book Antiqua" w:hAnsi="Book Antiqua"/>
          <w:u w:val="single"/>
        </w:rPr>
      </w:pPr>
      <w:r w:rsidRPr="00A27371">
        <w:rPr>
          <w:rFonts w:ascii="Book Antiqua" w:hAnsi="Book Antiqua"/>
          <w:u w:val="single"/>
        </w:rPr>
        <w:t>ARTÍCULO SÉPTIMO</w:t>
      </w:r>
      <w:r w:rsidRPr="00A27371">
        <w:rPr>
          <w:rFonts w:ascii="Book Antiqua" w:hAnsi="Book Antiqua"/>
        </w:rPr>
        <w:t xml:space="preserve">: Déjese sin efecto toda normativa que se oponga a la presente. </w:t>
      </w:r>
    </w:p>
    <w:p w:rsidR="00A80F8E" w:rsidRPr="00A27371" w:rsidRDefault="00A80F8E" w:rsidP="00A80F8E">
      <w:pPr>
        <w:keepNext/>
        <w:spacing w:after="180" w:line="240" w:lineRule="auto"/>
        <w:rPr>
          <w:rFonts w:ascii="Book Antiqua" w:hAnsi="Book Antiqua"/>
        </w:rPr>
      </w:pPr>
      <w:r w:rsidRPr="00A27371">
        <w:rPr>
          <w:rFonts w:ascii="Book Antiqua" w:hAnsi="Book Antiqua"/>
          <w:u w:val="single"/>
        </w:rPr>
        <w:t>ARTÍCULO FINAL:</w:t>
      </w:r>
      <w:r w:rsidRPr="00A27371">
        <w:rPr>
          <w:rFonts w:ascii="Book Antiqua" w:hAnsi="Book Antiqua"/>
        </w:rPr>
        <w:t xml:space="preserve"> DE FORMA.</w:t>
      </w:r>
    </w:p>
    <w:p w:rsidR="00A80F8E" w:rsidRPr="00A27371" w:rsidRDefault="00A80F8E" w:rsidP="00A80F8E">
      <w:pPr>
        <w:keepNext/>
        <w:spacing w:after="180" w:line="240" w:lineRule="auto"/>
        <w:jc w:val="right"/>
        <w:rPr>
          <w:rFonts w:ascii="Book Antiqua" w:hAnsi="Book Antiqua"/>
        </w:rPr>
      </w:pPr>
      <w:r w:rsidRPr="00A27371">
        <w:rPr>
          <w:rFonts w:ascii="Book Antiqua" w:hAnsi="Book Antiqua"/>
        </w:rPr>
        <w:t xml:space="preserve">Sancionada el </w:t>
      </w:r>
      <w:r w:rsidRPr="00A27371">
        <w:rPr>
          <w:rFonts w:ascii="Book Antiqua" w:hAnsi="Book Antiqua"/>
          <w:b/>
        </w:rPr>
        <w:t xml:space="preserve"> 06 de Marzo de 1996</w:t>
      </w:r>
    </w:p>
    <w:p w:rsidR="00A80F8E" w:rsidRPr="00A27371" w:rsidRDefault="00A80F8E" w:rsidP="00A80F8E">
      <w:pPr>
        <w:keepNext/>
        <w:spacing w:after="180" w:line="240" w:lineRule="auto"/>
        <w:jc w:val="left"/>
        <w:rPr>
          <w:rFonts w:ascii="Book Antiqua" w:hAnsi="Book Antiqua"/>
        </w:rPr>
      </w:pPr>
    </w:p>
    <w:p w:rsidR="00A80F8E" w:rsidRPr="00A27371" w:rsidRDefault="00A80F8E" w:rsidP="00A80F8E">
      <w:pPr>
        <w:keepNext/>
        <w:spacing w:after="180" w:line="240" w:lineRule="auto"/>
        <w:jc w:val="left"/>
        <w:rPr>
          <w:rFonts w:ascii="Book Antiqua" w:hAnsi="Book Antiqua"/>
        </w:rPr>
      </w:pPr>
    </w:p>
    <w:p w:rsidR="008B37DF" w:rsidRPr="005942E7" w:rsidRDefault="008B37DF" w:rsidP="008B37DF">
      <w:pPr>
        <w:keepNext/>
        <w:spacing w:before="480" w:after="180" w:line="240" w:lineRule="auto"/>
        <w:jc w:val="left"/>
        <w:rPr>
          <w:rFonts w:ascii="Book Antiqua" w:hAnsi="Book Antiqua"/>
          <w:b/>
        </w:rPr>
      </w:pPr>
      <w:r w:rsidRPr="005942E7">
        <w:rPr>
          <w:rFonts w:ascii="Book Antiqua" w:hAnsi="Book Antiqua"/>
          <w:b/>
        </w:rPr>
        <w:t>ORDENANZA Nº 734</w:t>
      </w:r>
    </w:p>
    <w:p w:rsidR="008B37DF" w:rsidRPr="005942E7" w:rsidRDefault="008B37DF" w:rsidP="008B37DF">
      <w:pPr>
        <w:keepNext/>
        <w:spacing w:after="180" w:line="240" w:lineRule="auto"/>
        <w:rPr>
          <w:rFonts w:ascii="Book Antiqua" w:hAnsi="Book Antiqua"/>
        </w:rPr>
      </w:pPr>
      <w:r w:rsidRPr="005942E7">
        <w:rPr>
          <w:rFonts w:ascii="Book Antiqua" w:hAnsi="Book Antiqua"/>
          <w:u w:val="single"/>
        </w:rPr>
        <w:t>ARTÍCULO PRIMERO</w:t>
      </w:r>
      <w:r w:rsidRPr="005942E7">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8B37DF" w:rsidRPr="005942E7" w:rsidRDefault="008B37DF" w:rsidP="008B37DF">
      <w:pPr>
        <w:keepNext/>
        <w:spacing w:after="180" w:line="240" w:lineRule="auto"/>
        <w:rPr>
          <w:rFonts w:ascii="Book Antiqua" w:hAnsi="Book Antiqua"/>
        </w:rPr>
      </w:pPr>
      <w:r w:rsidRPr="005942E7">
        <w:rPr>
          <w:rFonts w:ascii="Book Antiqua" w:hAnsi="Book Antiqua"/>
          <w:u w:val="single"/>
        </w:rPr>
        <w:t>ARTÍCULO SEGUNDO</w:t>
      </w:r>
      <w:r w:rsidRPr="005942E7">
        <w:rPr>
          <w:rFonts w:ascii="Book Antiqua" w:hAnsi="Book Antiqua"/>
        </w:rPr>
        <w:t xml:space="preserve">: La Secretaria de Obras y Servicios Públicos en lo sucesivo controle que el forestado de las especies arbóreas que hayan desaparecido sean reemplazadas por las antes mencionadas. </w:t>
      </w:r>
    </w:p>
    <w:p w:rsidR="008B37DF" w:rsidRPr="005942E7" w:rsidRDefault="008B37DF" w:rsidP="008B37DF">
      <w:pPr>
        <w:keepNext/>
        <w:spacing w:after="180" w:line="240" w:lineRule="auto"/>
        <w:rPr>
          <w:rFonts w:ascii="Book Antiqua" w:hAnsi="Book Antiqua"/>
        </w:rPr>
      </w:pPr>
      <w:r w:rsidRPr="005942E7">
        <w:rPr>
          <w:rFonts w:ascii="Book Antiqua" w:hAnsi="Book Antiqua"/>
          <w:u w:val="single"/>
        </w:rPr>
        <w:t>ARTÍCULO TERCERO</w:t>
      </w:r>
      <w:r w:rsidRPr="005942E7">
        <w:rPr>
          <w:rFonts w:ascii="Book Antiqua" w:hAnsi="Book Antiqua"/>
        </w:rPr>
        <w:t xml:space="preserve">: Los frentistas de la mencionada arteria dejen un espacio destinado exclusivamente para el plantado de los arboles antes citados. </w:t>
      </w:r>
    </w:p>
    <w:p w:rsidR="008B37DF" w:rsidRPr="005942E7" w:rsidRDefault="008B37DF" w:rsidP="008B37DF">
      <w:pPr>
        <w:keepNext/>
        <w:spacing w:after="180" w:line="240" w:lineRule="auto"/>
        <w:rPr>
          <w:rFonts w:ascii="Book Antiqua" w:hAnsi="Book Antiqua"/>
        </w:rPr>
      </w:pPr>
      <w:r w:rsidRPr="005942E7">
        <w:rPr>
          <w:rFonts w:ascii="Book Antiqua" w:hAnsi="Book Antiqua"/>
          <w:u w:val="single"/>
        </w:rPr>
        <w:t>ARTÍCULO CUARTO</w:t>
      </w:r>
      <w:r w:rsidRPr="005942E7">
        <w:rPr>
          <w:rFonts w:ascii="Book Antiqua" w:hAnsi="Book Antiqua"/>
        </w:rPr>
        <w:t xml:space="preserve">: La Municipalidad deberá establecer las líneas de plantación de acuerdo al ancho de vereda y teniendo en cuenta la red de Alumbrado público, Telefónico y Gas natural. </w:t>
      </w:r>
    </w:p>
    <w:p w:rsidR="008B37DF" w:rsidRPr="005942E7" w:rsidRDefault="008B37DF" w:rsidP="008B37DF">
      <w:pPr>
        <w:keepNext/>
        <w:spacing w:after="180" w:line="240" w:lineRule="auto"/>
        <w:rPr>
          <w:rFonts w:ascii="Book Antiqua" w:hAnsi="Book Antiqua"/>
          <w:u w:val="single"/>
        </w:rPr>
      </w:pPr>
      <w:r w:rsidRPr="005942E7">
        <w:rPr>
          <w:rFonts w:ascii="Book Antiqua" w:hAnsi="Book Antiqua"/>
          <w:u w:val="single"/>
        </w:rPr>
        <w:t>ARTÍCULO QUINTO</w:t>
      </w:r>
      <w:r w:rsidRPr="005942E7">
        <w:rPr>
          <w:rFonts w:ascii="Book Antiqua" w:hAnsi="Book Antiqua"/>
        </w:rPr>
        <w:t xml:space="preserve">: Que los ejemplares vegetales que no hubiesen en el vivero municipal, el Departamento Ejecutivo, tendrá que tomar las medidas correspondientes para conseguir los mismos. </w:t>
      </w:r>
    </w:p>
    <w:p w:rsidR="008B37DF" w:rsidRPr="005942E7" w:rsidRDefault="008B37DF" w:rsidP="008B37DF">
      <w:pPr>
        <w:keepNext/>
        <w:spacing w:after="180" w:line="240" w:lineRule="auto"/>
        <w:rPr>
          <w:rFonts w:ascii="Book Antiqua" w:hAnsi="Book Antiqua"/>
        </w:rPr>
      </w:pPr>
      <w:r w:rsidRPr="005942E7">
        <w:rPr>
          <w:rFonts w:ascii="Book Antiqua" w:hAnsi="Book Antiqua"/>
          <w:u w:val="single"/>
        </w:rPr>
        <w:t>ARTÍCULO FINAL:</w:t>
      </w:r>
      <w:r w:rsidRPr="005942E7">
        <w:rPr>
          <w:rFonts w:ascii="Book Antiqua" w:hAnsi="Book Antiqua"/>
        </w:rPr>
        <w:t xml:space="preserve"> DE FORMA.</w:t>
      </w:r>
    </w:p>
    <w:p w:rsidR="008B37DF" w:rsidRPr="005942E7" w:rsidRDefault="008B37DF" w:rsidP="008B37DF">
      <w:pPr>
        <w:keepNext/>
        <w:spacing w:after="180" w:line="240" w:lineRule="auto"/>
        <w:jc w:val="right"/>
        <w:rPr>
          <w:rFonts w:ascii="Book Antiqua" w:hAnsi="Book Antiqua"/>
        </w:rPr>
      </w:pPr>
      <w:r w:rsidRPr="005942E7">
        <w:rPr>
          <w:rFonts w:ascii="Book Antiqua" w:hAnsi="Book Antiqua"/>
        </w:rPr>
        <w:t xml:space="preserve">Sancionada el </w:t>
      </w:r>
      <w:r w:rsidRPr="005942E7">
        <w:rPr>
          <w:rFonts w:ascii="Book Antiqua" w:hAnsi="Book Antiqua"/>
          <w:b/>
        </w:rPr>
        <w:t xml:space="preserve"> 20 de Marzo de 1996</w:t>
      </w:r>
    </w:p>
    <w:p w:rsidR="008B37DF" w:rsidRPr="005942E7" w:rsidRDefault="008B37DF" w:rsidP="008B37DF">
      <w:pPr>
        <w:keepNext/>
        <w:spacing w:after="180" w:line="240" w:lineRule="auto"/>
        <w:jc w:val="left"/>
        <w:rPr>
          <w:rFonts w:ascii="Book Antiqua" w:hAnsi="Book Antiqua"/>
        </w:rPr>
      </w:pPr>
    </w:p>
    <w:p w:rsidR="008B37DF" w:rsidRPr="005942E7" w:rsidRDefault="008B37DF" w:rsidP="008B37DF">
      <w:pPr>
        <w:keepNext/>
        <w:spacing w:after="180" w:line="240" w:lineRule="auto"/>
        <w:jc w:val="left"/>
        <w:rPr>
          <w:rFonts w:ascii="Book Antiqua" w:hAnsi="Book Antiqua"/>
        </w:rPr>
      </w:pPr>
    </w:p>
    <w:p w:rsidR="00B00B22" w:rsidRPr="00DF7BDC" w:rsidRDefault="00B00B22" w:rsidP="00B00B22">
      <w:pPr>
        <w:keepNext/>
        <w:spacing w:before="480" w:after="180"/>
        <w:outlineLvl w:val="0"/>
        <w:rPr>
          <w:rFonts w:ascii="Book Antiqua" w:hAnsi="Book Antiqua"/>
          <w:b/>
          <w:bCs/>
        </w:rPr>
      </w:pPr>
      <w:r w:rsidRPr="00DF7BDC">
        <w:rPr>
          <w:rFonts w:ascii="Book Antiqua" w:hAnsi="Book Antiqua"/>
          <w:b/>
          <w:bCs/>
        </w:rPr>
        <w:t>ORDENANZA Nº 735</w:t>
      </w:r>
    </w:p>
    <w:p w:rsidR="00B00B22" w:rsidRPr="00DF7BDC" w:rsidRDefault="00B00B22" w:rsidP="00B00B22">
      <w:pPr>
        <w:keepNext/>
        <w:spacing w:after="180"/>
        <w:rPr>
          <w:rFonts w:ascii="Book Antiqua" w:hAnsi="Book Antiqua"/>
        </w:rPr>
      </w:pPr>
      <w:r w:rsidRPr="00DF7BDC">
        <w:rPr>
          <w:rFonts w:ascii="Book Antiqua" w:hAnsi="Book Antiqua"/>
          <w:u w:val="single"/>
        </w:rPr>
        <w:t>ARTÍCULO PRIMERO:</w:t>
      </w:r>
      <w:r w:rsidRPr="00DF7BDC">
        <w:rPr>
          <w:rFonts w:ascii="Book Antiqua" w:hAnsi="Book Antiqua"/>
        </w:rPr>
        <w:t xml:space="preserve"> CREASE en el Ámbito Municipal una Bolsa de Trabajo. </w:t>
      </w:r>
    </w:p>
    <w:p w:rsidR="00B00B22" w:rsidRPr="00DF7BDC" w:rsidRDefault="00B00B22" w:rsidP="00B00B22">
      <w:pPr>
        <w:keepNext/>
        <w:spacing w:after="180"/>
        <w:rPr>
          <w:rFonts w:ascii="Book Antiqua" w:hAnsi="Book Antiqua"/>
        </w:rPr>
      </w:pPr>
      <w:r w:rsidRPr="00DF7BDC">
        <w:rPr>
          <w:rFonts w:ascii="Book Antiqua" w:hAnsi="Book Antiqua"/>
          <w:u w:val="single"/>
        </w:rPr>
        <w:lastRenderedPageBreak/>
        <w:t>ARTÍCULO SEGUNDO:</w:t>
      </w:r>
      <w:r w:rsidRPr="00DF7BDC">
        <w:rPr>
          <w:rFonts w:ascii="Book Antiqua" w:hAnsi="Book Antiqua"/>
        </w:rPr>
        <w:t xml:space="preserve"> El único objetivo de la Bolsa de Trabajo, será la de recepcionar y ofrecer mano de obra local. </w:t>
      </w:r>
    </w:p>
    <w:p w:rsidR="00B00B22" w:rsidRPr="00DF7BDC" w:rsidRDefault="00B00B22" w:rsidP="00B00B22">
      <w:pPr>
        <w:keepNext/>
        <w:spacing w:after="180"/>
        <w:rPr>
          <w:rFonts w:ascii="Book Antiqua" w:hAnsi="Book Antiqua"/>
        </w:rPr>
      </w:pPr>
      <w:r w:rsidRPr="00DF7BDC">
        <w:rPr>
          <w:rFonts w:ascii="Book Antiqua" w:hAnsi="Book Antiqua"/>
          <w:u w:val="single"/>
        </w:rPr>
        <w:t>ARTÍCULO TERCERO:</w:t>
      </w:r>
      <w:r w:rsidRPr="00DF7BDC">
        <w:rPr>
          <w:rFonts w:ascii="Book Antiqua" w:hAnsi="Book Antiqua"/>
        </w:rPr>
        <w:t xml:space="preserve"> La Bolsa de Trabajo garantizará sobre el personal ofrecido: </w:t>
      </w:r>
    </w:p>
    <w:p w:rsidR="00B00B22" w:rsidRPr="00DF7BDC" w:rsidRDefault="00B00B22" w:rsidP="00B00B22">
      <w:pPr>
        <w:keepNext/>
        <w:numPr>
          <w:ilvl w:val="0"/>
          <w:numId w:val="243"/>
        </w:numPr>
        <w:spacing w:after="180" w:line="240" w:lineRule="auto"/>
        <w:ind w:left="0" w:firstLine="0"/>
        <w:contextualSpacing/>
        <w:rPr>
          <w:rFonts w:ascii="Book Antiqua" w:hAnsi="Book Antiqua"/>
        </w:rPr>
      </w:pPr>
      <w:r w:rsidRPr="00DF7BDC">
        <w:rPr>
          <w:rFonts w:ascii="Book Antiqua" w:hAnsi="Book Antiqua"/>
        </w:rPr>
        <w:t xml:space="preserve">Identidad. </w:t>
      </w:r>
    </w:p>
    <w:p w:rsidR="00B00B22" w:rsidRPr="00DF7BDC" w:rsidRDefault="00B00B22" w:rsidP="00B00B22">
      <w:pPr>
        <w:keepNext/>
        <w:numPr>
          <w:ilvl w:val="0"/>
          <w:numId w:val="243"/>
        </w:numPr>
        <w:spacing w:after="180" w:line="240" w:lineRule="auto"/>
        <w:ind w:left="0" w:firstLine="0"/>
        <w:contextualSpacing/>
        <w:rPr>
          <w:rFonts w:ascii="Book Antiqua" w:hAnsi="Book Antiqua"/>
        </w:rPr>
      </w:pPr>
      <w:r w:rsidRPr="00DF7BDC">
        <w:rPr>
          <w:rFonts w:ascii="Book Antiqua" w:hAnsi="Book Antiqua"/>
        </w:rPr>
        <w:t xml:space="preserve">Idoneidad. </w:t>
      </w:r>
    </w:p>
    <w:p w:rsidR="00B00B22" w:rsidRPr="00DF7BDC" w:rsidRDefault="00B00B22" w:rsidP="00B00B22">
      <w:pPr>
        <w:keepNext/>
        <w:numPr>
          <w:ilvl w:val="0"/>
          <w:numId w:val="243"/>
        </w:numPr>
        <w:spacing w:after="180" w:line="240" w:lineRule="auto"/>
        <w:ind w:left="0" w:firstLine="0"/>
        <w:contextualSpacing/>
        <w:rPr>
          <w:rFonts w:ascii="Book Antiqua" w:hAnsi="Book Antiqua"/>
        </w:rPr>
      </w:pPr>
      <w:r w:rsidRPr="00DF7BDC">
        <w:rPr>
          <w:rFonts w:ascii="Book Antiqua" w:hAnsi="Book Antiqua"/>
        </w:rPr>
        <w:t xml:space="preserve">Conducta. </w:t>
      </w:r>
    </w:p>
    <w:p w:rsidR="00B00B22" w:rsidRPr="00DF7BDC" w:rsidRDefault="00B00B22" w:rsidP="00B00B22">
      <w:pPr>
        <w:keepNext/>
        <w:numPr>
          <w:ilvl w:val="0"/>
          <w:numId w:val="243"/>
        </w:numPr>
        <w:spacing w:after="180" w:line="240" w:lineRule="auto"/>
        <w:ind w:left="0" w:firstLine="0"/>
        <w:rPr>
          <w:rFonts w:ascii="Book Antiqua" w:hAnsi="Book Antiqua"/>
        </w:rPr>
      </w:pPr>
      <w:r w:rsidRPr="00DF7BDC">
        <w:rPr>
          <w:rFonts w:ascii="Book Antiqua" w:hAnsi="Book Antiqua"/>
        </w:rPr>
        <w:t xml:space="preserve">Salud. </w:t>
      </w:r>
    </w:p>
    <w:p w:rsidR="00B00B22" w:rsidRPr="00DF7BDC" w:rsidRDefault="00B00B22" w:rsidP="00B00B22">
      <w:pPr>
        <w:keepNext/>
        <w:spacing w:after="180"/>
        <w:rPr>
          <w:rFonts w:ascii="Book Antiqua" w:hAnsi="Book Antiqua"/>
        </w:rPr>
      </w:pPr>
      <w:r w:rsidRPr="00DF7BDC">
        <w:rPr>
          <w:rFonts w:ascii="Book Antiqua" w:hAnsi="Book Antiqua"/>
          <w:u w:val="single"/>
        </w:rPr>
        <w:t>ARTÍCULO CUARTO:</w:t>
      </w:r>
      <w:r w:rsidRPr="00DF7BDC">
        <w:rPr>
          <w:rFonts w:ascii="Book Antiqua" w:hAnsi="Book Antiqua"/>
        </w:rPr>
        <w:t xml:space="preserve"> La Bolsa de Trabajo dará a conocer la disposición de empleados, según sus oficios, mediante un registro.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QUINTO:</w:t>
      </w:r>
      <w:r w:rsidRPr="00DF7BDC">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B00B22" w:rsidRPr="00DF7BDC" w:rsidRDefault="00B00B22" w:rsidP="00B00B22">
      <w:pPr>
        <w:keepNext/>
        <w:spacing w:after="180"/>
        <w:rPr>
          <w:rFonts w:ascii="Book Antiqua" w:hAnsi="Book Antiqua"/>
        </w:rPr>
      </w:pPr>
      <w:r w:rsidRPr="00DF7BDC">
        <w:rPr>
          <w:rFonts w:ascii="Book Antiqua" w:hAnsi="Book Antiqua"/>
          <w:u w:val="single"/>
        </w:rPr>
        <w:t>ARTÍCULO SEXTO:</w:t>
      </w:r>
      <w:r w:rsidRPr="00DF7BDC">
        <w:rPr>
          <w:rFonts w:ascii="Book Antiqua" w:hAnsi="Book Antiqua"/>
        </w:rPr>
        <w:t xml:space="preserve"> una vez confeccionado el registro de oficios, el Departamento Ejecutivo Municipal deberá hacer conocer su existencia por los medios que estime conveniente. </w:t>
      </w:r>
    </w:p>
    <w:p w:rsidR="00B00B22" w:rsidRPr="00DF7BDC" w:rsidRDefault="00B00B22" w:rsidP="00B00B22">
      <w:pPr>
        <w:keepNext/>
        <w:spacing w:after="180"/>
        <w:rPr>
          <w:rFonts w:ascii="Book Antiqua" w:hAnsi="Book Antiqua"/>
        </w:rPr>
      </w:pPr>
      <w:r w:rsidRPr="00DF7BDC">
        <w:rPr>
          <w:rFonts w:ascii="Book Antiqua" w:hAnsi="Book Antiqua"/>
          <w:u w:val="single"/>
        </w:rPr>
        <w:t>ARTÍCULO SÉPTIMO</w:t>
      </w:r>
      <w:r w:rsidRPr="00DF7BDC">
        <w:rPr>
          <w:rFonts w:ascii="Book Antiqua" w:hAnsi="Book Antiqua"/>
        </w:rPr>
        <w:t xml:space="preserve">: No podrán ingresar al Registro, los empleados públicos nacionales, provinciales y municipales. </w:t>
      </w:r>
    </w:p>
    <w:p w:rsidR="00B00B22" w:rsidRPr="00DF7BDC" w:rsidRDefault="00B00B22" w:rsidP="00B00B22">
      <w:pPr>
        <w:keepNext/>
        <w:spacing w:after="180"/>
        <w:rPr>
          <w:rFonts w:ascii="Book Antiqua" w:hAnsi="Book Antiqua"/>
        </w:rPr>
      </w:pPr>
      <w:r w:rsidRPr="00DF7BDC">
        <w:rPr>
          <w:rFonts w:ascii="Book Antiqua" w:hAnsi="Book Antiqua"/>
          <w:u w:val="single"/>
        </w:rPr>
        <w:t>ARTÍCULO OCTAVO:</w:t>
      </w:r>
      <w:r w:rsidRPr="00DF7BDC">
        <w:rPr>
          <w:rFonts w:ascii="Book Antiqua" w:hAnsi="Book Antiqua"/>
        </w:rPr>
        <w:t xml:space="preserve"> Los interesados deberán inscribirse en la Municipalidad.</w:t>
      </w:r>
    </w:p>
    <w:p w:rsidR="00B00B22" w:rsidRPr="00DF7BDC" w:rsidRDefault="00B00B22" w:rsidP="00B00B22">
      <w:pPr>
        <w:keepNext/>
        <w:spacing w:after="180"/>
        <w:rPr>
          <w:rFonts w:ascii="Book Antiqua" w:hAnsi="Book Antiqua"/>
        </w:rPr>
      </w:pPr>
      <w:r w:rsidRPr="00DF7BDC">
        <w:rPr>
          <w:rFonts w:ascii="Book Antiqua" w:hAnsi="Book Antiqua"/>
          <w:u w:val="single"/>
        </w:rPr>
        <w:t>ARTÍCULO NOVENO:</w:t>
      </w:r>
      <w:r w:rsidRPr="00DF7BDC">
        <w:rPr>
          <w:rFonts w:ascii="Book Antiqua" w:hAnsi="Book Antiqua"/>
        </w:rPr>
        <w:t xml:space="preserve"> A los efectos de su inscripción los interesados deberán presentar la siguiente documentación: </w:t>
      </w:r>
    </w:p>
    <w:p w:rsidR="00B00B22" w:rsidRPr="00DF7BDC" w:rsidRDefault="00B00B22" w:rsidP="00B00B22">
      <w:pPr>
        <w:keepNext/>
        <w:numPr>
          <w:ilvl w:val="0"/>
          <w:numId w:val="244"/>
        </w:numPr>
        <w:spacing w:after="180" w:line="240" w:lineRule="auto"/>
        <w:contextualSpacing/>
        <w:rPr>
          <w:rFonts w:ascii="Book Antiqua" w:hAnsi="Book Antiqua"/>
        </w:rPr>
      </w:pPr>
      <w:r w:rsidRPr="00DF7BDC">
        <w:rPr>
          <w:rFonts w:ascii="Book Antiqua" w:hAnsi="Book Antiqua"/>
        </w:rPr>
        <w:t>Certificado de buena conducta</w:t>
      </w:r>
    </w:p>
    <w:p w:rsidR="00B00B22" w:rsidRPr="00DF7BDC" w:rsidRDefault="00B00B22" w:rsidP="00B00B22">
      <w:pPr>
        <w:keepNext/>
        <w:numPr>
          <w:ilvl w:val="0"/>
          <w:numId w:val="244"/>
        </w:numPr>
        <w:spacing w:after="180" w:line="240" w:lineRule="auto"/>
        <w:contextualSpacing/>
        <w:rPr>
          <w:rFonts w:ascii="Book Antiqua" w:hAnsi="Book Antiqua"/>
        </w:rPr>
      </w:pPr>
      <w:r w:rsidRPr="00DF7BDC">
        <w:rPr>
          <w:rFonts w:ascii="Book Antiqua" w:hAnsi="Book Antiqua"/>
        </w:rPr>
        <w:t>Certificado de residencia</w:t>
      </w:r>
    </w:p>
    <w:p w:rsidR="00B00B22" w:rsidRPr="00DF7BDC" w:rsidRDefault="00B00B22" w:rsidP="00B00B22">
      <w:pPr>
        <w:keepNext/>
        <w:numPr>
          <w:ilvl w:val="0"/>
          <w:numId w:val="244"/>
        </w:numPr>
        <w:spacing w:after="180" w:line="240" w:lineRule="auto"/>
        <w:contextualSpacing/>
        <w:rPr>
          <w:rFonts w:ascii="Book Antiqua" w:hAnsi="Book Antiqua"/>
        </w:rPr>
      </w:pPr>
      <w:r w:rsidRPr="00DF7BDC">
        <w:rPr>
          <w:rFonts w:ascii="Book Antiqua" w:hAnsi="Book Antiqua"/>
        </w:rPr>
        <w:t>Certificado de salud, expedido por autoridad municipal</w:t>
      </w:r>
    </w:p>
    <w:p w:rsidR="00B00B22" w:rsidRPr="00DF7BDC" w:rsidRDefault="00B00B22" w:rsidP="00B00B22">
      <w:pPr>
        <w:keepNext/>
        <w:numPr>
          <w:ilvl w:val="0"/>
          <w:numId w:val="244"/>
        </w:numPr>
        <w:spacing w:after="180" w:line="240" w:lineRule="auto"/>
        <w:rPr>
          <w:rFonts w:ascii="Book Antiqua" w:hAnsi="Book Antiqua"/>
        </w:rPr>
      </w:pPr>
      <w:r w:rsidRPr="00DF7BDC">
        <w:rPr>
          <w:rFonts w:ascii="Book Antiqua" w:hAnsi="Book Antiqua"/>
        </w:rPr>
        <w:t xml:space="preserve">Certificado de estudios, si lo tuvieran.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w:t>
      </w:r>
      <w:r w:rsidRPr="00DF7BDC">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PRIMERO:</w:t>
      </w:r>
      <w:r w:rsidRPr="00DF7BDC">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B00B22" w:rsidRPr="00DF7BDC" w:rsidRDefault="00B00B22" w:rsidP="00B00B22">
      <w:pPr>
        <w:keepNext/>
        <w:spacing w:after="180"/>
        <w:rPr>
          <w:rFonts w:ascii="Book Antiqua" w:hAnsi="Book Antiqua"/>
        </w:rPr>
      </w:pPr>
      <w:r w:rsidRPr="00DF7BDC">
        <w:rPr>
          <w:rFonts w:ascii="Book Antiqua" w:hAnsi="Book Antiqua"/>
          <w:u w:val="single"/>
        </w:rPr>
        <w:lastRenderedPageBreak/>
        <w:t>ARTÍCULO DÉCIMO SEGUNDO:</w:t>
      </w:r>
      <w:r w:rsidRPr="00DF7BDC">
        <w:rPr>
          <w:rFonts w:ascii="Book Antiqua" w:hAnsi="Book Antiqua"/>
        </w:rPr>
        <w:t xml:space="preserve"> La Municipalidad creará los cursos necesarios, a los efectos de garantizar el buen funcionamiento de la Bolsa De Trabajo.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TERCERO:</w:t>
      </w:r>
      <w:r w:rsidRPr="00DF7BDC">
        <w:rPr>
          <w:rFonts w:ascii="Book Antiqua" w:hAnsi="Book Antiqua"/>
        </w:rPr>
        <w:t xml:space="preserve"> Autorizar al Departamento Ejecutivo Municipal a realizar los convenios necesarios a los fines de asegurar lo establecido en el Artículo Décimo Segundo.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CUARTO:</w:t>
      </w:r>
      <w:r w:rsidRPr="00DF7BDC">
        <w:rPr>
          <w:rFonts w:ascii="Book Antiqua" w:hAnsi="Book Antiqua"/>
        </w:rPr>
        <w:t xml:space="preserve"> Los interesados inscriptos que no rindieran satisfactoriamente el examen práctico final, podrán reinscribirse, en los términos establecidos en el Artículo Décimo primero.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QUINTO</w:t>
      </w:r>
      <w:r w:rsidRPr="00DF7BDC">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SEXTO</w:t>
      </w:r>
      <w:r w:rsidRPr="00DF7BDC">
        <w:rPr>
          <w:rFonts w:ascii="Book Antiqua" w:hAnsi="Book Antiqua"/>
        </w:rPr>
        <w:t xml:space="preserve">: El carnet será renovado anualmente.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SÉPTIMO:</w:t>
      </w:r>
      <w:r w:rsidRPr="00DF7BDC">
        <w:rPr>
          <w:rFonts w:ascii="Book Antiqua" w:hAnsi="Book Antiqua"/>
        </w:rPr>
        <w:t xml:space="preserve"> La Municipalidad garantizará la libre elección de los registrados.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OCTAVO:</w:t>
      </w:r>
      <w:r w:rsidRPr="00DF7BDC">
        <w:rPr>
          <w:rFonts w:ascii="Book Antiqua" w:hAnsi="Book Antiqua"/>
        </w:rPr>
        <w:t xml:space="preserve"> Los registrados deberán conservar el decoro y las buenas costumbres en sus tareas. </w:t>
      </w:r>
    </w:p>
    <w:p w:rsidR="00B00B22" w:rsidRPr="00DF7BDC" w:rsidRDefault="00B00B22" w:rsidP="00B00B22">
      <w:pPr>
        <w:keepNext/>
        <w:spacing w:after="180"/>
        <w:rPr>
          <w:rFonts w:ascii="Book Antiqua" w:hAnsi="Book Antiqua"/>
        </w:rPr>
      </w:pPr>
      <w:r w:rsidRPr="00DF7BDC">
        <w:rPr>
          <w:rFonts w:ascii="Book Antiqua" w:hAnsi="Book Antiqua"/>
          <w:u w:val="single"/>
        </w:rPr>
        <w:t>ARTÍCULO DÉCIMO NOVENO:</w:t>
      </w:r>
      <w:r w:rsidRPr="00DF7BDC">
        <w:rPr>
          <w:rFonts w:ascii="Book Antiqua" w:hAnsi="Book Antiqua"/>
        </w:rPr>
        <w:t xml:space="preserve"> Serán obligaciones de los registrados: </w:t>
      </w:r>
    </w:p>
    <w:p w:rsidR="00B00B22" w:rsidRPr="00DF7BDC" w:rsidRDefault="00B00B22" w:rsidP="00B00B22">
      <w:pPr>
        <w:keepNext/>
        <w:numPr>
          <w:ilvl w:val="0"/>
          <w:numId w:val="242"/>
        </w:numPr>
        <w:spacing w:after="180" w:line="240" w:lineRule="auto"/>
        <w:ind w:left="0" w:firstLine="0"/>
        <w:contextualSpacing/>
        <w:rPr>
          <w:rFonts w:ascii="Book Antiqua" w:hAnsi="Book Antiqua"/>
        </w:rPr>
      </w:pPr>
      <w:r w:rsidRPr="00DF7BDC">
        <w:rPr>
          <w:rFonts w:ascii="Book Antiqua" w:hAnsi="Book Antiqua"/>
        </w:rPr>
        <w:t>Elevar al contratante un presupuesto, con copia a la Municipalidad</w:t>
      </w:r>
    </w:p>
    <w:p w:rsidR="00B00B22" w:rsidRPr="00DF7BDC" w:rsidRDefault="00B00B22" w:rsidP="00B00B22">
      <w:pPr>
        <w:keepNext/>
        <w:numPr>
          <w:ilvl w:val="0"/>
          <w:numId w:val="242"/>
        </w:numPr>
        <w:spacing w:after="180" w:line="240" w:lineRule="auto"/>
        <w:ind w:left="0" w:firstLine="0"/>
        <w:contextualSpacing/>
        <w:rPr>
          <w:rFonts w:ascii="Book Antiqua" w:hAnsi="Book Antiqua"/>
        </w:rPr>
      </w:pPr>
      <w:r w:rsidRPr="00DF7BDC">
        <w:rPr>
          <w:rFonts w:ascii="Book Antiqua" w:hAnsi="Book Antiqua"/>
        </w:rPr>
        <w:t>Cumplir fielmente en tiempo y forma con el/los contratantes</w:t>
      </w:r>
    </w:p>
    <w:p w:rsidR="00B00B22" w:rsidRPr="00DF7BDC" w:rsidRDefault="00B00B22" w:rsidP="00B00B22">
      <w:pPr>
        <w:keepNext/>
        <w:numPr>
          <w:ilvl w:val="0"/>
          <w:numId w:val="242"/>
        </w:numPr>
        <w:spacing w:after="180" w:line="240" w:lineRule="auto"/>
        <w:ind w:left="0" w:firstLine="0"/>
        <w:rPr>
          <w:rFonts w:ascii="Book Antiqua" w:hAnsi="Book Antiqua"/>
        </w:rPr>
      </w:pPr>
      <w:r w:rsidRPr="00DF7BDC">
        <w:rPr>
          <w:rFonts w:ascii="Book Antiqua" w:hAnsi="Book Antiqua"/>
        </w:rPr>
        <w:t>Presentar anualmente los certificados solicitados en el Artículo Noveno</w:t>
      </w:r>
    </w:p>
    <w:p w:rsidR="00B00B22" w:rsidRPr="00DF7BDC" w:rsidRDefault="00B00B22" w:rsidP="00B00B22">
      <w:pPr>
        <w:keepNext/>
        <w:spacing w:after="180"/>
        <w:rPr>
          <w:rFonts w:ascii="Book Antiqua" w:hAnsi="Book Antiqua"/>
        </w:rPr>
      </w:pPr>
      <w:r w:rsidRPr="00DF7BDC">
        <w:rPr>
          <w:rFonts w:ascii="Book Antiqua" w:hAnsi="Book Antiqua"/>
          <w:u w:val="single"/>
        </w:rPr>
        <w:t>ARTÍCULO VIGÉSIMO:</w:t>
      </w:r>
      <w:r w:rsidRPr="00DF7BDC">
        <w:rPr>
          <w:rFonts w:ascii="Book Antiqua" w:hAnsi="Book Antiqua"/>
        </w:rPr>
        <w:t xml:space="preserve"> Serán sancionados con la baja del Registro: </w:t>
      </w:r>
    </w:p>
    <w:p w:rsidR="00B00B22" w:rsidRPr="00DF7BDC" w:rsidRDefault="00B00B22" w:rsidP="00B00B22">
      <w:pPr>
        <w:keepNext/>
        <w:numPr>
          <w:ilvl w:val="0"/>
          <w:numId w:val="245"/>
        </w:numPr>
        <w:spacing w:after="180" w:line="240" w:lineRule="auto"/>
        <w:contextualSpacing/>
        <w:rPr>
          <w:rFonts w:ascii="Book Antiqua" w:hAnsi="Book Antiqua"/>
        </w:rPr>
      </w:pPr>
      <w:r w:rsidRPr="00DF7BDC">
        <w:rPr>
          <w:rFonts w:ascii="Book Antiqua" w:hAnsi="Book Antiqua"/>
        </w:rPr>
        <w:t>El que falseare cualquier documentación, de las establecidas en el Artículo Noveno</w:t>
      </w:r>
    </w:p>
    <w:p w:rsidR="00B00B22" w:rsidRPr="00DF7BDC" w:rsidRDefault="00B00B22" w:rsidP="00B00B22">
      <w:pPr>
        <w:keepNext/>
        <w:numPr>
          <w:ilvl w:val="0"/>
          <w:numId w:val="245"/>
        </w:numPr>
        <w:spacing w:after="180" w:line="240" w:lineRule="auto"/>
        <w:contextualSpacing/>
        <w:rPr>
          <w:rFonts w:ascii="Book Antiqua" w:hAnsi="Book Antiqua"/>
        </w:rPr>
      </w:pPr>
      <w:r w:rsidRPr="00DF7BDC">
        <w:rPr>
          <w:rFonts w:ascii="Book Antiqua" w:hAnsi="Book Antiqua"/>
        </w:rPr>
        <w:t>El incumplimiento de lo establecido en el Artículo Décimo Sexto, previa evaluación, por parte de la Municipalidad</w:t>
      </w:r>
    </w:p>
    <w:p w:rsidR="00B00B22" w:rsidRPr="00DF7BDC" w:rsidRDefault="00B00B22" w:rsidP="00B00B22">
      <w:pPr>
        <w:keepNext/>
        <w:numPr>
          <w:ilvl w:val="0"/>
          <w:numId w:val="245"/>
        </w:numPr>
        <w:spacing w:after="180" w:line="240" w:lineRule="auto"/>
        <w:rPr>
          <w:rFonts w:ascii="Book Antiqua" w:hAnsi="Book Antiqua"/>
        </w:rPr>
      </w:pPr>
      <w:r w:rsidRPr="00DF7BDC">
        <w:rPr>
          <w:rFonts w:ascii="Book Antiqua" w:hAnsi="Book Antiqua"/>
        </w:rPr>
        <w:t xml:space="preserve">El incumplimiento de lo establecido en el punto “b”, del Artículo Décimo Séptimo, previa evaluación por parte de la Municipalidad. </w:t>
      </w:r>
    </w:p>
    <w:p w:rsidR="00B00B22" w:rsidRPr="00DF7BDC" w:rsidRDefault="00B00B22" w:rsidP="00B00B22">
      <w:pPr>
        <w:keepNext/>
        <w:spacing w:after="180"/>
        <w:rPr>
          <w:rFonts w:ascii="Book Antiqua" w:hAnsi="Book Antiqua"/>
        </w:rPr>
      </w:pPr>
      <w:r w:rsidRPr="00DF7BDC">
        <w:rPr>
          <w:rFonts w:ascii="Book Antiqua" w:hAnsi="Book Antiqua"/>
          <w:u w:val="single"/>
        </w:rPr>
        <w:t>ARTÍCULO VIGÉSIMO PRIMERO:</w:t>
      </w:r>
      <w:r w:rsidRPr="00DF7BDC">
        <w:rPr>
          <w:rFonts w:ascii="Book Antiqua" w:hAnsi="Book Antiqua"/>
        </w:rPr>
        <w:t xml:space="preserve"> Serán sancionados con suspensión del registro: </w:t>
      </w:r>
    </w:p>
    <w:p w:rsidR="00B00B22" w:rsidRPr="00DF7BDC" w:rsidRDefault="00B00B22" w:rsidP="00B00B22">
      <w:pPr>
        <w:keepNext/>
        <w:numPr>
          <w:ilvl w:val="0"/>
          <w:numId w:val="241"/>
        </w:numPr>
        <w:spacing w:after="180" w:line="240" w:lineRule="auto"/>
        <w:ind w:left="284" w:right="283" w:firstLine="0"/>
        <w:rPr>
          <w:rFonts w:ascii="Book Antiqua" w:hAnsi="Book Antiqua"/>
          <w:i/>
        </w:rPr>
      </w:pPr>
      <w:r w:rsidRPr="00DF7BDC">
        <w:rPr>
          <w:rFonts w:ascii="Book Antiqua" w:hAnsi="Book Antiqua"/>
          <w:i/>
        </w:rPr>
        <w:t xml:space="preserve">El incumplimiento a lo establecido en los puntos “a” y “c” del Artículo Décimo Séptimo. </w:t>
      </w:r>
    </w:p>
    <w:p w:rsidR="00B00B22" w:rsidRPr="00DF7BDC" w:rsidRDefault="00B00B22" w:rsidP="00B00B22">
      <w:pPr>
        <w:keepNext/>
        <w:spacing w:after="180"/>
        <w:rPr>
          <w:rFonts w:ascii="Book Antiqua" w:hAnsi="Book Antiqua"/>
        </w:rPr>
      </w:pPr>
      <w:r w:rsidRPr="00DF7BDC">
        <w:rPr>
          <w:rFonts w:ascii="Book Antiqua" w:hAnsi="Book Antiqua"/>
          <w:u w:val="single"/>
        </w:rPr>
        <w:t>ARTÍCULO VIGÉSIMO SEGUNDO:</w:t>
      </w:r>
      <w:r w:rsidRPr="00DF7BDC">
        <w:rPr>
          <w:rFonts w:ascii="Book Antiqua" w:hAnsi="Book Antiqua"/>
        </w:rPr>
        <w:t xml:space="preserve"> A los efectos de la aplicación de las sanciones establecidas en el Artículo Décimo Noveno, la Municipalidad establecerá la duración de las mismas</w:t>
      </w:r>
    </w:p>
    <w:p w:rsidR="00B00B22" w:rsidRPr="00DF7BDC" w:rsidRDefault="00B00B22" w:rsidP="00B00B22">
      <w:pPr>
        <w:keepNext/>
        <w:spacing w:after="180"/>
        <w:rPr>
          <w:rFonts w:ascii="Book Antiqua" w:hAnsi="Book Antiqua"/>
        </w:rPr>
      </w:pPr>
      <w:r w:rsidRPr="00DF7BDC">
        <w:rPr>
          <w:rFonts w:ascii="Book Antiqua" w:hAnsi="Book Antiqua"/>
          <w:u w:val="single"/>
        </w:rPr>
        <w:t>ARTÍCULO VIGÉSIMO TERCERO:</w:t>
      </w:r>
      <w:r w:rsidRPr="00DF7BDC">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B00B22" w:rsidRPr="00DF7BDC" w:rsidRDefault="00B00B22" w:rsidP="00B00B22">
      <w:pPr>
        <w:keepNext/>
        <w:spacing w:after="180"/>
        <w:rPr>
          <w:rFonts w:ascii="Book Antiqua" w:hAnsi="Book Antiqua"/>
          <w:u w:val="single"/>
        </w:rPr>
      </w:pPr>
      <w:r w:rsidRPr="00DF7BDC">
        <w:rPr>
          <w:rFonts w:ascii="Book Antiqua" w:hAnsi="Book Antiqua"/>
          <w:u w:val="single"/>
        </w:rPr>
        <w:lastRenderedPageBreak/>
        <w:t>ARTÍCULO VIGÉSIMO CUARTO:</w:t>
      </w:r>
      <w:r w:rsidRPr="00DF7BDC">
        <w:rPr>
          <w:rFonts w:ascii="Book Antiqua" w:hAnsi="Book Antiqua"/>
        </w:rPr>
        <w:t xml:space="preserve"> Derógase toda Norma establecida con anterioridad sobre el particular. </w:t>
      </w:r>
    </w:p>
    <w:p w:rsidR="00B00B22" w:rsidRPr="00DF7BDC" w:rsidRDefault="00B00B22" w:rsidP="00B00B22">
      <w:pPr>
        <w:keepNext/>
        <w:spacing w:after="180"/>
        <w:rPr>
          <w:rFonts w:ascii="Book Antiqua" w:hAnsi="Book Antiqua"/>
        </w:rPr>
      </w:pPr>
      <w:r w:rsidRPr="00DF7BDC">
        <w:rPr>
          <w:rFonts w:ascii="Book Antiqua" w:hAnsi="Book Antiqua"/>
          <w:u w:val="single"/>
        </w:rPr>
        <w:t>ARTÍCULO FINAL:</w:t>
      </w:r>
      <w:r w:rsidRPr="00DF7BDC">
        <w:rPr>
          <w:rFonts w:ascii="Book Antiqua" w:hAnsi="Book Antiqua"/>
        </w:rPr>
        <w:t xml:space="preserve"> DE FORMA.</w:t>
      </w:r>
    </w:p>
    <w:p w:rsidR="00B00B22" w:rsidRPr="00DF7BDC" w:rsidRDefault="00B00B22" w:rsidP="00B00B22">
      <w:pPr>
        <w:keepNext/>
        <w:spacing w:after="180"/>
        <w:jc w:val="right"/>
        <w:rPr>
          <w:rFonts w:ascii="Book Antiqua" w:hAnsi="Book Antiqua"/>
        </w:rPr>
      </w:pPr>
      <w:r w:rsidRPr="00DF7BDC">
        <w:rPr>
          <w:rFonts w:ascii="Book Antiqua" w:hAnsi="Book Antiqua"/>
        </w:rPr>
        <w:t xml:space="preserve">Sancionada el </w:t>
      </w:r>
      <w:r w:rsidRPr="00DF7BDC">
        <w:rPr>
          <w:rFonts w:ascii="Book Antiqua" w:hAnsi="Book Antiqua"/>
          <w:b/>
        </w:rPr>
        <w:t xml:space="preserve"> 20 de Marzo de 1996</w:t>
      </w:r>
    </w:p>
    <w:p w:rsidR="00B00B22" w:rsidRPr="00DF7BDC" w:rsidRDefault="00B00B22" w:rsidP="00B00B22">
      <w:pPr>
        <w:keepNext/>
        <w:spacing w:after="180"/>
        <w:rPr>
          <w:rFonts w:ascii="Book Antiqua" w:hAnsi="Book Antiqua"/>
        </w:rPr>
      </w:pPr>
    </w:p>
    <w:p w:rsidR="00B00B22" w:rsidRPr="00DF7BDC" w:rsidRDefault="00B00B22" w:rsidP="00B00B22">
      <w:pPr>
        <w:keepNext/>
        <w:spacing w:after="180"/>
        <w:jc w:val="left"/>
        <w:rPr>
          <w:rFonts w:ascii="Book Antiqua" w:hAnsi="Book Antiqua"/>
        </w:rPr>
      </w:pPr>
    </w:p>
    <w:p w:rsidR="00F97513" w:rsidRPr="009E7AA1" w:rsidRDefault="00F97513" w:rsidP="00F97513">
      <w:pPr>
        <w:keepNext/>
        <w:spacing w:before="480" w:after="180" w:line="240" w:lineRule="auto"/>
        <w:jc w:val="left"/>
        <w:rPr>
          <w:rFonts w:ascii="Book Antiqua" w:hAnsi="Book Antiqua"/>
          <w:b/>
        </w:rPr>
      </w:pPr>
      <w:r w:rsidRPr="009E7AA1">
        <w:rPr>
          <w:rFonts w:ascii="Book Antiqua" w:hAnsi="Book Antiqua"/>
          <w:b/>
        </w:rPr>
        <w:t>ORDENANZA Nº 736</w:t>
      </w:r>
    </w:p>
    <w:p w:rsidR="00F97513" w:rsidRPr="009E7AA1" w:rsidRDefault="00F97513" w:rsidP="00F97513">
      <w:pPr>
        <w:keepNext/>
        <w:spacing w:after="180" w:line="240" w:lineRule="auto"/>
        <w:rPr>
          <w:rFonts w:ascii="Book Antiqua" w:hAnsi="Book Antiqua"/>
        </w:rPr>
      </w:pPr>
      <w:r w:rsidRPr="009E7AA1">
        <w:rPr>
          <w:rFonts w:ascii="Book Antiqua" w:hAnsi="Book Antiqua"/>
          <w:u w:val="single"/>
        </w:rPr>
        <w:t>ARTÍCULO PRIMERO</w:t>
      </w:r>
      <w:r w:rsidRPr="009E7AA1">
        <w:rPr>
          <w:rFonts w:ascii="Book Antiqua" w:hAnsi="Book Antiqua"/>
        </w:rPr>
        <w:t xml:space="preserve">: MODIFICASE el Artículo Nro. 32 de la Ordenanza 21/79 el que quedara redactado de la siguiente forma: </w:t>
      </w:r>
    </w:p>
    <w:p w:rsidR="00F97513" w:rsidRPr="009E7AA1" w:rsidRDefault="00F97513" w:rsidP="00F97513">
      <w:pPr>
        <w:keepNext/>
        <w:spacing w:after="180" w:line="240" w:lineRule="auto"/>
        <w:rPr>
          <w:rFonts w:ascii="Book Antiqua" w:hAnsi="Book Antiqua"/>
          <w:u w:val="single"/>
        </w:rPr>
      </w:pPr>
      <w:r w:rsidRPr="009E7AA1">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F97513" w:rsidRPr="009E7AA1" w:rsidRDefault="00F97513" w:rsidP="00F97513">
      <w:pPr>
        <w:keepNext/>
        <w:spacing w:after="180" w:line="240" w:lineRule="auto"/>
        <w:rPr>
          <w:rFonts w:ascii="Book Antiqua" w:hAnsi="Book Antiqua"/>
        </w:rPr>
      </w:pPr>
      <w:r w:rsidRPr="009E7AA1">
        <w:rPr>
          <w:rFonts w:ascii="Book Antiqua" w:hAnsi="Book Antiqua"/>
          <w:u w:val="single"/>
        </w:rPr>
        <w:t>ARTÍCULO FINAL:</w:t>
      </w:r>
      <w:r w:rsidRPr="009E7AA1">
        <w:rPr>
          <w:rFonts w:ascii="Book Antiqua" w:hAnsi="Book Antiqua"/>
        </w:rPr>
        <w:t xml:space="preserve"> DE FORMA.</w:t>
      </w:r>
    </w:p>
    <w:p w:rsidR="00F97513" w:rsidRPr="009E7AA1" w:rsidRDefault="00F97513" w:rsidP="00F97513">
      <w:pPr>
        <w:keepNext/>
        <w:spacing w:after="180" w:line="240" w:lineRule="auto"/>
        <w:jc w:val="right"/>
        <w:rPr>
          <w:rFonts w:ascii="Book Antiqua" w:hAnsi="Book Antiqua"/>
        </w:rPr>
      </w:pPr>
      <w:r w:rsidRPr="009E7AA1">
        <w:rPr>
          <w:rFonts w:ascii="Book Antiqua" w:hAnsi="Book Antiqua"/>
        </w:rPr>
        <w:t xml:space="preserve">Sancionada el </w:t>
      </w:r>
      <w:r w:rsidRPr="009E7AA1">
        <w:rPr>
          <w:rFonts w:ascii="Book Antiqua" w:hAnsi="Book Antiqua"/>
          <w:b/>
        </w:rPr>
        <w:t xml:space="preserve"> 20 de Marzo de 1996</w:t>
      </w:r>
    </w:p>
    <w:p w:rsidR="00F97513" w:rsidRPr="009E7AA1" w:rsidRDefault="00F97513" w:rsidP="00F97513">
      <w:pPr>
        <w:keepNext/>
        <w:spacing w:after="180" w:line="240" w:lineRule="auto"/>
        <w:jc w:val="left"/>
        <w:rPr>
          <w:rFonts w:ascii="Book Antiqua" w:hAnsi="Book Antiqua"/>
        </w:rPr>
      </w:pPr>
    </w:p>
    <w:p w:rsidR="00F97513" w:rsidRPr="009E7AA1" w:rsidRDefault="00F97513" w:rsidP="00F97513">
      <w:pPr>
        <w:keepNext/>
        <w:spacing w:after="180" w:line="240" w:lineRule="auto"/>
        <w:jc w:val="left"/>
        <w:rPr>
          <w:rFonts w:ascii="Book Antiqua" w:hAnsi="Book Antiqua"/>
        </w:rPr>
      </w:pPr>
    </w:p>
    <w:p w:rsidR="005B0AAD" w:rsidRPr="00A72C5D" w:rsidRDefault="005B0AAD" w:rsidP="005B0AAD">
      <w:pPr>
        <w:keepNext/>
        <w:spacing w:before="480" w:after="180" w:line="240" w:lineRule="auto"/>
        <w:jc w:val="left"/>
        <w:rPr>
          <w:rFonts w:ascii="Book Antiqua" w:hAnsi="Book Antiqua"/>
          <w:b/>
        </w:rPr>
      </w:pPr>
      <w:r w:rsidRPr="00A72C5D">
        <w:rPr>
          <w:rFonts w:ascii="Book Antiqua" w:hAnsi="Book Antiqua"/>
          <w:b/>
        </w:rPr>
        <w:t>ORDENANZA Nº 737</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PRIMERO</w:t>
      </w:r>
      <w:r w:rsidRPr="00A72C5D">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SEGUNDO</w:t>
      </w:r>
      <w:r w:rsidRPr="00A72C5D">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TERCERO</w:t>
      </w:r>
      <w:r w:rsidRPr="00A72C5D">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CUARTO</w:t>
      </w:r>
      <w:r w:rsidRPr="00A72C5D">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QUINTO</w:t>
      </w:r>
      <w:r w:rsidRPr="00A72C5D">
        <w:rPr>
          <w:rFonts w:ascii="Book Antiqua" w:hAnsi="Book Antiqua"/>
        </w:rPr>
        <w:t xml:space="preserve">: CREASE en dicha área, el cargo de Director de Acción Social que deberá ser desempeñada por un profesional relacionado con la problemática de ésta área.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lastRenderedPageBreak/>
        <w:t>ARTÍCULO SEXTO</w:t>
      </w:r>
      <w:r w:rsidRPr="00A72C5D">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SÉPTIMO</w:t>
      </w:r>
      <w:r w:rsidRPr="00A72C5D">
        <w:rPr>
          <w:rFonts w:ascii="Book Antiqua" w:hAnsi="Book Antiqua"/>
        </w:rPr>
        <w:t xml:space="preserve">: CREASE en dicha Área el cargo de Director de Ecología y Medio Ambiente que deberá ser desempeñado por un profesional Bioquímico o Ingeniero Sanitarista.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OCTAVO</w:t>
      </w:r>
      <w:r w:rsidRPr="00A72C5D">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NOVENO</w:t>
      </w:r>
      <w:r w:rsidRPr="00A72C5D">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DÉCIMO</w:t>
      </w:r>
      <w:r w:rsidRPr="00A72C5D">
        <w:rPr>
          <w:rFonts w:ascii="Book Antiqua" w:hAnsi="Book Antiqua"/>
        </w:rPr>
        <w:t xml:space="preserve">: CREANSE los departamentos de: Mujer, Deporte, Tercera Edad y Juventud, que dependerán directamente de la Dirección de Acción Social, y que estarán a cargo de un Jefe de Departamento.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DÉCIMO PRIMERO</w:t>
      </w:r>
      <w:r w:rsidRPr="00A72C5D">
        <w:rPr>
          <w:rFonts w:ascii="Book Antiqua" w:hAnsi="Book Antiqua"/>
        </w:rPr>
        <w:t xml:space="preserve">: CREANSE los cargos de Jefes de Departamentos de: </w:t>
      </w:r>
    </w:p>
    <w:p w:rsidR="005B0AAD" w:rsidRPr="00A72C5D" w:rsidRDefault="005B0AAD" w:rsidP="005B0AAD">
      <w:pPr>
        <w:pStyle w:val="Prrafodelista"/>
        <w:keepNext/>
        <w:numPr>
          <w:ilvl w:val="0"/>
          <w:numId w:val="246"/>
        </w:numPr>
        <w:spacing w:after="180" w:line="240" w:lineRule="auto"/>
        <w:ind w:left="0" w:firstLine="0"/>
        <w:rPr>
          <w:rFonts w:ascii="Book Antiqua" w:hAnsi="Book Antiqua"/>
        </w:rPr>
      </w:pPr>
      <w:r w:rsidRPr="00A72C5D">
        <w:rPr>
          <w:rFonts w:ascii="Book Antiqua" w:hAnsi="Book Antiqua"/>
        </w:rPr>
        <w:t xml:space="preserve">Mujer: que estará a cargo de una persona del sexo femenino con capacidad y vocación de servicio en la problemática de la mujer. </w:t>
      </w:r>
    </w:p>
    <w:p w:rsidR="005B0AAD" w:rsidRPr="00A72C5D" w:rsidRDefault="005B0AAD" w:rsidP="005B0AAD">
      <w:pPr>
        <w:pStyle w:val="Prrafodelista"/>
        <w:keepNext/>
        <w:numPr>
          <w:ilvl w:val="0"/>
          <w:numId w:val="246"/>
        </w:numPr>
        <w:spacing w:after="180" w:line="240" w:lineRule="auto"/>
        <w:ind w:left="0" w:firstLine="0"/>
        <w:rPr>
          <w:rFonts w:ascii="Book Antiqua" w:hAnsi="Book Antiqua"/>
        </w:rPr>
      </w:pPr>
      <w:r w:rsidRPr="00A72C5D">
        <w:rPr>
          <w:rFonts w:ascii="Book Antiqua" w:hAnsi="Book Antiqua"/>
        </w:rPr>
        <w:t xml:space="preserve">Deporte: a cargo de un profesional o persona allegada a éste tipo de práctica con idoneidad comprobada en el manejo de la misma. </w:t>
      </w:r>
    </w:p>
    <w:p w:rsidR="005B0AAD" w:rsidRPr="00A72C5D" w:rsidRDefault="005B0AAD" w:rsidP="005B0AAD">
      <w:pPr>
        <w:pStyle w:val="Prrafodelista"/>
        <w:keepNext/>
        <w:numPr>
          <w:ilvl w:val="0"/>
          <w:numId w:val="246"/>
        </w:numPr>
        <w:spacing w:after="180" w:line="240" w:lineRule="auto"/>
        <w:ind w:left="0" w:firstLine="0"/>
        <w:rPr>
          <w:rFonts w:ascii="Book Antiqua" w:hAnsi="Book Antiqua"/>
        </w:rPr>
      </w:pPr>
      <w:r w:rsidRPr="00A72C5D">
        <w:rPr>
          <w:rFonts w:ascii="Book Antiqua" w:hAnsi="Book Antiqua"/>
        </w:rPr>
        <w:t xml:space="preserve">Tercera Edad: que estará a cargo de una persona perteneciente a este sector de la sociedad con vocación social y amplios conocimientos de la cuestión. </w:t>
      </w:r>
    </w:p>
    <w:p w:rsidR="005B0AAD" w:rsidRPr="00A72C5D" w:rsidRDefault="005B0AAD" w:rsidP="005B0AAD">
      <w:pPr>
        <w:pStyle w:val="Prrafodelista"/>
        <w:keepNext/>
        <w:numPr>
          <w:ilvl w:val="0"/>
          <w:numId w:val="246"/>
        </w:numPr>
        <w:spacing w:after="180" w:line="240" w:lineRule="auto"/>
        <w:ind w:left="0" w:firstLine="0"/>
        <w:rPr>
          <w:rFonts w:ascii="Book Antiqua" w:hAnsi="Book Antiqua"/>
        </w:rPr>
      </w:pPr>
      <w:r w:rsidRPr="00A72C5D">
        <w:rPr>
          <w:rFonts w:ascii="Book Antiqua" w:hAnsi="Book Antiqua"/>
        </w:rPr>
        <w:t xml:space="preserve">Juventud: que será desempeñado por una persona capacitada y que haya demostrado amplia experiencia en el tema.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DÉCIMO SEGUNDO</w:t>
      </w:r>
      <w:r w:rsidRPr="00A72C5D">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DÉCIMO TERCERO</w:t>
      </w:r>
      <w:r w:rsidRPr="00A72C5D">
        <w:rPr>
          <w:rFonts w:ascii="Book Antiqua" w:hAnsi="Book Antiqua"/>
        </w:rPr>
        <w:t xml:space="preserve">: CREASE el cargo de Jefe del Departamento de Medicina del Trabajo que será desempeñado por un profesional médico especializado en Medicina Laboral.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DÉCIMO CUARTO</w:t>
      </w:r>
      <w:r w:rsidRPr="00A72C5D">
        <w:rPr>
          <w:rFonts w:ascii="Book Antiqua" w:hAnsi="Book Antiqua"/>
        </w:rPr>
        <w:t>: los cargos de Directores creados en la presente ordenanza tendrán nivel de Funcionario de Conducción con Condición Política</w:t>
      </w:r>
    </w:p>
    <w:p w:rsidR="005B0AAD" w:rsidRPr="00A72C5D" w:rsidRDefault="005B0AAD" w:rsidP="005B0AAD">
      <w:pPr>
        <w:keepNext/>
        <w:spacing w:after="180" w:line="240" w:lineRule="auto"/>
        <w:rPr>
          <w:rFonts w:ascii="Book Antiqua" w:hAnsi="Book Antiqua"/>
          <w:u w:val="single"/>
        </w:rPr>
      </w:pPr>
      <w:r w:rsidRPr="00A72C5D">
        <w:rPr>
          <w:rFonts w:ascii="Book Antiqua" w:hAnsi="Book Antiqua"/>
          <w:u w:val="single"/>
        </w:rPr>
        <w:t>ARTÍCULO DÉCIMO QUINTO</w:t>
      </w:r>
      <w:r w:rsidRPr="00A72C5D">
        <w:rPr>
          <w:rFonts w:ascii="Book Antiqua" w:hAnsi="Book Antiqua"/>
        </w:rPr>
        <w:t xml:space="preserve">: DEROGASE toda disposición que se oponga al cumplimiento de la presente Ordenanza. </w:t>
      </w:r>
    </w:p>
    <w:p w:rsidR="005B0AAD" w:rsidRPr="00A72C5D" w:rsidRDefault="005B0AAD" w:rsidP="005B0AAD">
      <w:pPr>
        <w:keepNext/>
        <w:spacing w:after="180" w:line="240" w:lineRule="auto"/>
        <w:rPr>
          <w:rFonts w:ascii="Book Antiqua" w:hAnsi="Book Antiqua"/>
        </w:rPr>
      </w:pPr>
      <w:r w:rsidRPr="00A72C5D">
        <w:rPr>
          <w:rFonts w:ascii="Book Antiqua" w:hAnsi="Book Antiqua"/>
          <w:u w:val="single"/>
        </w:rPr>
        <w:t>ARTÍCULO FINAL:</w:t>
      </w:r>
      <w:r w:rsidRPr="00A72C5D">
        <w:rPr>
          <w:rFonts w:ascii="Book Antiqua" w:hAnsi="Book Antiqua"/>
        </w:rPr>
        <w:t xml:space="preserve"> DE FORMA.</w:t>
      </w:r>
    </w:p>
    <w:p w:rsidR="005B0AAD" w:rsidRPr="00A72C5D" w:rsidRDefault="005B0AAD" w:rsidP="005B0AAD">
      <w:pPr>
        <w:keepNext/>
        <w:spacing w:after="180" w:line="240" w:lineRule="auto"/>
        <w:jc w:val="right"/>
        <w:rPr>
          <w:rFonts w:ascii="Book Antiqua" w:hAnsi="Book Antiqua"/>
        </w:rPr>
      </w:pPr>
      <w:r w:rsidRPr="00A72C5D">
        <w:rPr>
          <w:rFonts w:ascii="Book Antiqua" w:hAnsi="Book Antiqua"/>
        </w:rPr>
        <w:t xml:space="preserve">Sancionada el </w:t>
      </w:r>
      <w:r w:rsidRPr="00A72C5D">
        <w:rPr>
          <w:rFonts w:ascii="Book Antiqua" w:hAnsi="Book Antiqua"/>
          <w:b/>
        </w:rPr>
        <w:t xml:space="preserve"> 20 de Marzo de 1996</w:t>
      </w:r>
    </w:p>
    <w:p w:rsidR="005B0AAD" w:rsidRPr="00A72C5D" w:rsidRDefault="005B0AAD" w:rsidP="005B0AAD">
      <w:pPr>
        <w:keepNext/>
        <w:spacing w:after="180" w:line="240" w:lineRule="auto"/>
        <w:jc w:val="left"/>
        <w:rPr>
          <w:rFonts w:ascii="Book Antiqua" w:hAnsi="Book Antiqua"/>
        </w:rPr>
      </w:pPr>
    </w:p>
    <w:p w:rsidR="005B0AAD" w:rsidRPr="00A72C5D" w:rsidRDefault="005B0AAD" w:rsidP="005B0AAD">
      <w:pPr>
        <w:keepNext/>
        <w:spacing w:after="180" w:line="240" w:lineRule="auto"/>
        <w:jc w:val="left"/>
        <w:rPr>
          <w:rFonts w:ascii="Book Antiqua" w:hAnsi="Book Antiqua"/>
        </w:rPr>
      </w:pPr>
    </w:p>
    <w:p w:rsidR="000515DB" w:rsidRPr="005E4E86" w:rsidRDefault="000515DB" w:rsidP="000515DB">
      <w:pPr>
        <w:keepNext/>
        <w:spacing w:before="480" w:after="180" w:line="240" w:lineRule="auto"/>
        <w:rPr>
          <w:rFonts w:ascii="Book Antiqua" w:hAnsi="Book Antiqua" w:cs="Times New Roman"/>
          <w:b/>
        </w:rPr>
      </w:pPr>
      <w:r w:rsidRPr="005E4E86">
        <w:rPr>
          <w:rFonts w:ascii="Book Antiqua" w:hAnsi="Book Antiqua" w:cs="Times New Roman"/>
          <w:b/>
        </w:rPr>
        <w:t>ORDENANZA Nº 738</w:t>
      </w:r>
    </w:p>
    <w:p w:rsidR="000515DB" w:rsidRPr="005E4E86" w:rsidRDefault="000515DB" w:rsidP="000515DB">
      <w:pPr>
        <w:keepNext/>
        <w:spacing w:after="180" w:line="240" w:lineRule="auto"/>
        <w:rPr>
          <w:rFonts w:ascii="Book Antiqua" w:hAnsi="Book Antiqua" w:cs="Times New Roman"/>
        </w:rPr>
      </w:pPr>
      <w:r w:rsidRPr="005E4E86">
        <w:rPr>
          <w:rFonts w:ascii="Book Antiqua" w:hAnsi="Book Antiqua" w:cs="Times New Roman"/>
          <w:u w:val="single"/>
        </w:rPr>
        <w:t>ARTÍCULO PRIMERO:</w:t>
      </w:r>
      <w:r w:rsidRPr="005E4E86">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w:t>
      </w:r>
      <w:r w:rsidRPr="005E4E86">
        <w:rPr>
          <w:rFonts w:ascii="Book Antiqua" w:hAnsi="Book Antiqua" w:cs="Times New Roman"/>
        </w:rPr>
        <w:lastRenderedPageBreak/>
        <w:t>o su equivalente en moneda extranjera, en entidades financieras oficiales o privadas, nacionales e internacionales”</w:t>
      </w:r>
    </w:p>
    <w:p w:rsidR="000515DB" w:rsidRPr="005E4E86" w:rsidRDefault="000515DB" w:rsidP="000515DB">
      <w:pPr>
        <w:keepNext/>
        <w:spacing w:after="180" w:line="240" w:lineRule="auto"/>
        <w:rPr>
          <w:rFonts w:ascii="Book Antiqua" w:hAnsi="Book Antiqua" w:cs="Times New Roman"/>
          <w:u w:val="single"/>
        </w:rPr>
      </w:pPr>
      <w:r w:rsidRPr="005E4E86">
        <w:rPr>
          <w:rFonts w:ascii="Book Antiqua" w:hAnsi="Book Antiqua" w:cs="Times New Roman"/>
          <w:u w:val="single"/>
        </w:rPr>
        <w:t>ARTÍCULO SEGUNDO:</w:t>
      </w:r>
      <w:r w:rsidRPr="005E4E86">
        <w:rPr>
          <w:rFonts w:ascii="Book Antiqua" w:hAnsi="Book Antiqua" w:cs="Times New Roman"/>
        </w:rPr>
        <w:t xml:space="preserve"> DEJASE sin efecto el Art. Segundo de la Ordenanza Nº 730/96. </w:t>
      </w:r>
    </w:p>
    <w:p w:rsidR="000515DB" w:rsidRPr="005E4E86" w:rsidRDefault="000515DB" w:rsidP="000515DB">
      <w:pPr>
        <w:keepNext/>
        <w:spacing w:after="180" w:line="240" w:lineRule="auto"/>
        <w:rPr>
          <w:rFonts w:ascii="Book Antiqua" w:hAnsi="Book Antiqua" w:cs="Times New Roman"/>
        </w:rPr>
      </w:pPr>
      <w:r w:rsidRPr="005E4E86">
        <w:rPr>
          <w:rFonts w:ascii="Book Antiqua" w:hAnsi="Book Antiqua" w:cs="Times New Roman"/>
          <w:u w:val="single"/>
        </w:rPr>
        <w:t>ARTÍCULO FINAL:</w:t>
      </w:r>
      <w:r w:rsidRPr="005E4E86">
        <w:rPr>
          <w:rFonts w:ascii="Book Antiqua" w:hAnsi="Book Antiqua" w:cs="Times New Roman"/>
        </w:rPr>
        <w:t xml:space="preserve"> DE FORMA.</w:t>
      </w:r>
    </w:p>
    <w:p w:rsidR="000515DB" w:rsidRPr="005E4E86" w:rsidRDefault="000515DB" w:rsidP="000515DB">
      <w:pPr>
        <w:keepNext/>
        <w:spacing w:after="180" w:line="240" w:lineRule="auto"/>
        <w:jc w:val="right"/>
        <w:rPr>
          <w:rFonts w:ascii="Book Antiqua" w:hAnsi="Book Antiqua" w:cs="Times New Roman"/>
        </w:rPr>
      </w:pPr>
      <w:r w:rsidRPr="005E4E86">
        <w:rPr>
          <w:rFonts w:ascii="Book Antiqua" w:hAnsi="Book Antiqua" w:cs="Times New Roman"/>
        </w:rPr>
        <w:t xml:space="preserve">Sancionada el </w:t>
      </w:r>
      <w:r w:rsidRPr="005E4E86">
        <w:rPr>
          <w:rFonts w:ascii="Book Antiqua" w:hAnsi="Book Antiqua" w:cs="Times New Roman"/>
          <w:b/>
        </w:rPr>
        <w:t xml:space="preserve"> 27 de Marzo de 1996</w:t>
      </w:r>
    </w:p>
    <w:p w:rsidR="000515DB" w:rsidRPr="005E4E86" w:rsidRDefault="000515DB" w:rsidP="000515DB">
      <w:pPr>
        <w:keepNext/>
        <w:spacing w:after="180" w:line="240" w:lineRule="auto"/>
        <w:rPr>
          <w:rFonts w:ascii="Book Antiqua" w:hAnsi="Book Antiqua" w:cs="Times New Roman"/>
        </w:rPr>
      </w:pPr>
    </w:p>
    <w:p w:rsidR="000515DB" w:rsidRPr="005E4E86" w:rsidRDefault="000515DB" w:rsidP="000515DB">
      <w:pPr>
        <w:keepNext/>
        <w:spacing w:after="180" w:line="240" w:lineRule="auto"/>
        <w:jc w:val="left"/>
        <w:rPr>
          <w:rFonts w:ascii="Book Antiqua" w:hAnsi="Book Antiqua" w:cs="Times New Roman"/>
        </w:rPr>
      </w:pPr>
    </w:p>
    <w:p w:rsidR="00CB2601" w:rsidRPr="004E3D37" w:rsidRDefault="00CB2601" w:rsidP="00CB2601">
      <w:pPr>
        <w:keepNext/>
        <w:spacing w:before="480" w:after="180" w:line="240" w:lineRule="auto"/>
        <w:rPr>
          <w:rFonts w:ascii="Book Antiqua" w:hAnsi="Book Antiqua" w:cs="Times New Roman"/>
          <w:b/>
        </w:rPr>
      </w:pPr>
      <w:r w:rsidRPr="004E3D37">
        <w:rPr>
          <w:rFonts w:ascii="Book Antiqua" w:hAnsi="Book Antiqua" w:cs="Times New Roman"/>
          <w:b/>
        </w:rPr>
        <w:t>ORDENANZA Nº 739</w:t>
      </w:r>
    </w:p>
    <w:p w:rsidR="00CB2601" w:rsidRPr="004E3D37" w:rsidRDefault="00CB2601" w:rsidP="00CB2601">
      <w:pPr>
        <w:keepNext/>
        <w:spacing w:after="180" w:line="240" w:lineRule="auto"/>
        <w:rPr>
          <w:rFonts w:ascii="Book Antiqua" w:hAnsi="Book Antiqua" w:cs="Times New Roman"/>
        </w:rPr>
      </w:pPr>
      <w:r w:rsidRPr="004E3D37">
        <w:rPr>
          <w:rFonts w:ascii="Book Antiqua" w:hAnsi="Book Antiqua" w:cs="Times New Roman"/>
          <w:u w:val="single"/>
        </w:rPr>
        <w:t>ARTÍCULO PRIMERO:</w:t>
      </w:r>
      <w:r w:rsidRPr="004E3D37">
        <w:rPr>
          <w:rFonts w:ascii="Book Antiqua" w:hAnsi="Book Antiqua" w:cs="Times New Roman"/>
        </w:rPr>
        <w:t xml:space="preserve"> PRORROGASE la ordenanza N 684/95,  (prorroga por ordenanza 727/95, al 29/2/1996)  hasta el 31 de mayo de 1996. </w:t>
      </w:r>
    </w:p>
    <w:p w:rsidR="00CB2601" w:rsidRPr="004E3D37" w:rsidRDefault="00CB2601" w:rsidP="00CB2601">
      <w:pPr>
        <w:keepNext/>
        <w:spacing w:after="180" w:line="240" w:lineRule="auto"/>
        <w:rPr>
          <w:rFonts w:ascii="Book Antiqua" w:hAnsi="Book Antiqua" w:cs="Times New Roman"/>
          <w:u w:val="single"/>
        </w:rPr>
      </w:pPr>
      <w:r w:rsidRPr="004E3D37">
        <w:rPr>
          <w:rFonts w:ascii="Book Antiqua" w:hAnsi="Book Antiqua" w:cs="Times New Roman"/>
          <w:u w:val="single"/>
        </w:rPr>
        <w:t>ARTÍCULO SEGUNDO:</w:t>
      </w:r>
      <w:r w:rsidRPr="004E3D37">
        <w:rPr>
          <w:rFonts w:ascii="Book Antiqua" w:hAnsi="Book Antiqua" w:cs="Times New Roman"/>
        </w:rPr>
        <w:t xml:space="preserve"> El Departamento Ejecutivo Municipal, deberá realizar la difusión en la prensa oral, escrita y televisiva de la presente ordenanza. </w:t>
      </w:r>
    </w:p>
    <w:p w:rsidR="00CB2601" w:rsidRPr="004E3D37" w:rsidRDefault="00CB2601" w:rsidP="00CB2601">
      <w:pPr>
        <w:keepNext/>
        <w:spacing w:after="180" w:line="240" w:lineRule="auto"/>
        <w:rPr>
          <w:rFonts w:ascii="Book Antiqua" w:hAnsi="Book Antiqua" w:cs="Times New Roman"/>
        </w:rPr>
      </w:pPr>
      <w:r w:rsidRPr="004E3D37">
        <w:rPr>
          <w:rFonts w:ascii="Book Antiqua" w:hAnsi="Book Antiqua" w:cs="Times New Roman"/>
          <w:u w:val="single"/>
        </w:rPr>
        <w:t>ARTÍCULO FINAL:</w:t>
      </w:r>
      <w:r w:rsidRPr="004E3D37">
        <w:rPr>
          <w:rFonts w:ascii="Book Antiqua" w:hAnsi="Book Antiqua" w:cs="Times New Roman"/>
        </w:rPr>
        <w:t xml:space="preserve"> DE FORMA.</w:t>
      </w:r>
    </w:p>
    <w:p w:rsidR="00CB2601" w:rsidRPr="004E3D37" w:rsidRDefault="00CB2601" w:rsidP="00CB2601">
      <w:pPr>
        <w:keepNext/>
        <w:spacing w:after="180" w:line="240" w:lineRule="auto"/>
        <w:jc w:val="right"/>
        <w:rPr>
          <w:rFonts w:ascii="Book Antiqua" w:hAnsi="Book Antiqua" w:cs="Times New Roman"/>
        </w:rPr>
      </w:pPr>
      <w:r w:rsidRPr="004E3D37">
        <w:rPr>
          <w:rFonts w:ascii="Book Antiqua" w:hAnsi="Book Antiqua" w:cs="Times New Roman"/>
        </w:rPr>
        <w:t xml:space="preserve">Sancionada el </w:t>
      </w:r>
      <w:r w:rsidRPr="004E3D37">
        <w:rPr>
          <w:rFonts w:ascii="Book Antiqua" w:hAnsi="Book Antiqua" w:cs="Times New Roman"/>
          <w:b/>
        </w:rPr>
        <w:t xml:space="preserve"> 08 de Abril de 1996</w:t>
      </w:r>
    </w:p>
    <w:p w:rsidR="00CB2601" w:rsidRPr="004E3D37" w:rsidRDefault="00CB2601" w:rsidP="00CB2601">
      <w:pPr>
        <w:keepNext/>
        <w:spacing w:after="180" w:line="240" w:lineRule="auto"/>
        <w:rPr>
          <w:rFonts w:ascii="Book Antiqua" w:hAnsi="Book Antiqua" w:cs="Times New Roman"/>
        </w:rPr>
      </w:pPr>
    </w:p>
    <w:p w:rsidR="00CB2601" w:rsidRPr="004E3D37" w:rsidRDefault="00CB2601" w:rsidP="00CB2601">
      <w:pPr>
        <w:keepNext/>
        <w:spacing w:after="180" w:line="240" w:lineRule="auto"/>
        <w:jc w:val="left"/>
        <w:rPr>
          <w:rFonts w:ascii="Book Antiqua" w:hAnsi="Book Antiqua" w:cs="Times New Roman"/>
        </w:rPr>
      </w:pPr>
    </w:p>
    <w:p w:rsidR="0088097F" w:rsidRPr="00F52E13" w:rsidRDefault="0088097F" w:rsidP="0088097F">
      <w:pPr>
        <w:keepNext/>
        <w:shd w:val="clear" w:color="auto" w:fill="FFFFFF"/>
        <w:spacing w:before="480" w:after="180" w:line="240" w:lineRule="auto"/>
        <w:rPr>
          <w:rFonts w:ascii="Book Antiqua" w:eastAsia="Times New Roman" w:hAnsi="Book Antiqua" w:cs="Times New Roman"/>
          <w:b/>
          <w:szCs w:val="24"/>
          <w:lang w:eastAsia="es-AR"/>
        </w:rPr>
      </w:pPr>
      <w:r w:rsidRPr="00F52E13">
        <w:rPr>
          <w:rFonts w:ascii="Book Antiqua" w:eastAsia="Times New Roman" w:hAnsi="Book Antiqua" w:cs="Times New Roman"/>
          <w:b/>
          <w:szCs w:val="24"/>
          <w:lang w:eastAsia="es-AR"/>
        </w:rPr>
        <w:t>ORDENANZA Nº 740</w:t>
      </w:r>
    </w:p>
    <w:p w:rsidR="0088097F" w:rsidRPr="00F52E13" w:rsidRDefault="0088097F" w:rsidP="0088097F">
      <w:pPr>
        <w:keepNext/>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PRIMERO:</w:t>
      </w:r>
      <w:r w:rsidRPr="00F52E13">
        <w:rPr>
          <w:rFonts w:ascii="Book Antiqua" w:eastAsia="Times New Roman" w:hAnsi="Book Antiqua" w:cs="Times New Roman"/>
          <w:szCs w:val="24"/>
          <w:lang w:eastAsia="es-AR"/>
        </w:rPr>
        <w:t xml:space="preserve"> crease un servicio especial de recolección de residuos. </w:t>
      </w:r>
    </w:p>
    <w:p w:rsidR="0088097F" w:rsidRPr="00F52E13" w:rsidRDefault="0088097F" w:rsidP="0088097F">
      <w:pPr>
        <w:keepNext/>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SEGUNDO:</w:t>
      </w:r>
      <w:r w:rsidRPr="00F52E13">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TERCERO:</w:t>
      </w:r>
      <w:r w:rsidRPr="00F52E13">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animales muertos, ext. desde el interior de los domicilios, se abonarán los impuestos que en cada caso establezca la ordenanza fiscal anual.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lang w:eastAsia="es-AR"/>
        </w:rPr>
        <w:lastRenderedPageBreak/>
        <w:t xml:space="preserve">Para gozar de este beneficio, deberán inscribirse en la municipalidad;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CUARTO:</w:t>
      </w:r>
      <w:r w:rsidRPr="00F52E13">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QUINTO:</w:t>
      </w:r>
      <w:r w:rsidRPr="00F52E13">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SEXTO:</w:t>
      </w:r>
      <w:r w:rsidRPr="00F52E13">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u w:val="single"/>
          <w:lang w:eastAsia="es-AR"/>
        </w:rPr>
      </w:pPr>
      <w:r w:rsidRPr="00F52E13">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r w:rsidRPr="00F52E13">
        <w:rPr>
          <w:rFonts w:ascii="Book Antiqua" w:eastAsia="Times New Roman" w:hAnsi="Book Antiqua" w:cs="Times New Roman"/>
          <w:szCs w:val="24"/>
          <w:u w:val="single"/>
          <w:lang w:eastAsia="es-AR"/>
        </w:rPr>
        <w:t>ARTÍCULO FINAL:</w:t>
      </w:r>
      <w:r w:rsidRPr="00F52E13">
        <w:rPr>
          <w:rFonts w:ascii="Book Antiqua" w:eastAsia="Times New Roman" w:hAnsi="Book Antiqua" w:cs="Times New Roman"/>
          <w:szCs w:val="24"/>
          <w:lang w:eastAsia="es-AR"/>
        </w:rPr>
        <w:t xml:space="preserve"> DE FORMA.</w:t>
      </w:r>
    </w:p>
    <w:p w:rsidR="0088097F" w:rsidRPr="00F52E13" w:rsidRDefault="0088097F" w:rsidP="0088097F">
      <w:pPr>
        <w:keepNext/>
        <w:tabs>
          <w:tab w:val="left" w:pos="2694"/>
        </w:tabs>
        <w:spacing w:after="180" w:line="240" w:lineRule="auto"/>
        <w:jc w:val="right"/>
        <w:rPr>
          <w:rFonts w:ascii="Book Antiqua" w:eastAsia="Times New Roman" w:hAnsi="Book Antiqua" w:cs="Times New Roman"/>
          <w:szCs w:val="24"/>
          <w:lang w:eastAsia="es-AR"/>
        </w:rPr>
      </w:pPr>
      <w:r w:rsidRPr="00F52E13">
        <w:rPr>
          <w:rFonts w:ascii="Book Antiqua" w:eastAsia="Times New Roman" w:hAnsi="Book Antiqua" w:cs="Times New Roman"/>
          <w:szCs w:val="24"/>
          <w:lang w:eastAsia="es-AR"/>
        </w:rPr>
        <w:t xml:space="preserve">Sancionada el </w:t>
      </w:r>
      <w:r w:rsidRPr="00F52E13">
        <w:rPr>
          <w:rFonts w:ascii="Book Antiqua" w:eastAsia="Times New Roman" w:hAnsi="Book Antiqua" w:cs="Times New Roman"/>
          <w:b/>
          <w:szCs w:val="24"/>
          <w:lang w:eastAsia="es-AR"/>
        </w:rPr>
        <w:t xml:space="preserve"> 08 de Abril de 1996</w:t>
      </w:r>
    </w:p>
    <w:p w:rsidR="0088097F" w:rsidRPr="00F52E13" w:rsidRDefault="0088097F" w:rsidP="0088097F">
      <w:pPr>
        <w:keepNext/>
        <w:tabs>
          <w:tab w:val="left" w:pos="2694"/>
        </w:tabs>
        <w:spacing w:after="180" w:line="240" w:lineRule="auto"/>
        <w:rPr>
          <w:rFonts w:ascii="Book Antiqua" w:eastAsia="Times New Roman" w:hAnsi="Book Antiqua" w:cs="Times New Roman"/>
          <w:szCs w:val="24"/>
          <w:lang w:eastAsia="es-AR"/>
        </w:rPr>
      </w:pPr>
    </w:p>
    <w:p w:rsidR="0088097F" w:rsidRPr="00F52E13" w:rsidRDefault="0088097F" w:rsidP="0088097F">
      <w:pPr>
        <w:keepNext/>
        <w:tabs>
          <w:tab w:val="left" w:pos="2694"/>
        </w:tabs>
        <w:spacing w:after="180" w:line="240" w:lineRule="auto"/>
        <w:jc w:val="left"/>
        <w:rPr>
          <w:rFonts w:ascii="Book Antiqua" w:eastAsia="Times New Roman" w:hAnsi="Book Antiqua" w:cs="Times New Roman"/>
          <w:szCs w:val="24"/>
          <w:lang w:eastAsia="es-AR"/>
        </w:rPr>
      </w:pPr>
    </w:p>
    <w:p w:rsidR="004709CD" w:rsidRPr="00C51B72" w:rsidRDefault="004709CD" w:rsidP="004709CD">
      <w:pPr>
        <w:keepNext/>
        <w:spacing w:before="480" w:after="180" w:line="240" w:lineRule="auto"/>
        <w:rPr>
          <w:rFonts w:ascii="Book Antiqua" w:hAnsi="Book Antiqua" w:cs="Times New Roman"/>
          <w:b/>
        </w:rPr>
      </w:pPr>
      <w:r w:rsidRPr="00C51B72">
        <w:rPr>
          <w:rFonts w:ascii="Book Antiqua" w:hAnsi="Book Antiqua" w:cs="Times New Roman"/>
          <w:b/>
        </w:rPr>
        <w:t>ORDENANZA Nº 741</w:t>
      </w:r>
    </w:p>
    <w:p w:rsidR="004709CD" w:rsidRPr="00C51B72" w:rsidRDefault="004709CD" w:rsidP="004709CD">
      <w:pPr>
        <w:keepNext/>
        <w:spacing w:after="180" w:line="240" w:lineRule="auto"/>
        <w:rPr>
          <w:rFonts w:ascii="Book Antiqua" w:hAnsi="Book Antiqua" w:cs="Times New Roman"/>
          <w:u w:val="single"/>
        </w:rPr>
      </w:pPr>
      <w:r w:rsidRPr="00C51B72">
        <w:rPr>
          <w:rFonts w:ascii="Book Antiqua" w:hAnsi="Book Antiqua" w:cs="Times New Roman"/>
          <w:u w:val="single"/>
        </w:rPr>
        <w:t>ARTÍCULO PRIMERO:</w:t>
      </w:r>
      <w:r w:rsidRPr="00C51B72">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4709CD" w:rsidRPr="00C51B72" w:rsidRDefault="004709CD" w:rsidP="004709CD">
      <w:pPr>
        <w:keepNext/>
        <w:spacing w:after="180" w:line="240" w:lineRule="auto"/>
        <w:rPr>
          <w:rFonts w:ascii="Book Antiqua" w:hAnsi="Book Antiqua" w:cs="Times New Roman"/>
        </w:rPr>
      </w:pPr>
      <w:r w:rsidRPr="00C51B72">
        <w:rPr>
          <w:rFonts w:ascii="Book Antiqua" w:hAnsi="Book Antiqua" w:cs="Times New Roman"/>
          <w:u w:val="single"/>
        </w:rPr>
        <w:t>ARTÍCULO FINAL:</w:t>
      </w:r>
      <w:r w:rsidRPr="00C51B72">
        <w:rPr>
          <w:rFonts w:ascii="Book Antiqua" w:hAnsi="Book Antiqua" w:cs="Times New Roman"/>
        </w:rPr>
        <w:t xml:space="preserve"> DE FORMA.</w:t>
      </w:r>
    </w:p>
    <w:p w:rsidR="004709CD" w:rsidRPr="00C51B72" w:rsidRDefault="004709CD" w:rsidP="004709CD">
      <w:pPr>
        <w:keepNext/>
        <w:spacing w:after="180" w:line="240" w:lineRule="auto"/>
        <w:jc w:val="right"/>
        <w:rPr>
          <w:rFonts w:ascii="Book Antiqua" w:hAnsi="Book Antiqua" w:cs="Times New Roman"/>
        </w:rPr>
      </w:pPr>
      <w:r w:rsidRPr="00C51B72">
        <w:rPr>
          <w:rFonts w:ascii="Book Antiqua" w:hAnsi="Book Antiqua" w:cs="Times New Roman"/>
        </w:rPr>
        <w:t xml:space="preserve">Sancionada el </w:t>
      </w:r>
      <w:r w:rsidRPr="00C51B72">
        <w:rPr>
          <w:rFonts w:ascii="Book Antiqua" w:hAnsi="Book Antiqua" w:cs="Times New Roman"/>
          <w:b/>
        </w:rPr>
        <w:t xml:space="preserve"> 08 de Abril de 1996</w:t>
      </w:r>
    </w:p>
    <w:p w:rsidR="004709CD" w:rsidRPr="00C51B72" w:rsidRDefault="004709CD" w:rsidP="004709CD">
      <w:pPr>
        <w:keepNext/>
        <w:spacing w:after="180" w:line="240" w:lineRule="auto"/>
        <w:rPr>
          <w:rFonts w:ascii="Book Antiqua" w:hAnsi="Book Antiqua" w:cs="Times New Roman"/>
        </w:rPr>
      </w:pPr>
    </w:p>
    <w:p w:rsidR="004709CD" w:rsidRPr="00C51B72" w:rsidRDefault="004709CD" w:rsidP="004709CD">
      <w:pPr>
        <w:keepNext/>
        <w:spacing w:after="180" w:line="240" w:lineRule="auto"/>
        <w:jc w:val="left"/>
        <w:rPr>
          <w:rFonts w:ascii="Book Antiqua" w:hAnsi="Book Antiqua" w:cs="Times New Roman"/>
        </w:rPr>
      </w:pPr>
    </w:p>
    <w:p w:rsidR="00BD632B" w:rsidRPr="00772263" w:rsidRDefault="00BD632B" w:rsidP="00BD632B">
      <w:pPr>
        <w:keepNext/>
        <w:spacing w:before="480" w:after="180" w:line="240" w:lineRule="auto"/>
        <w:rPr>
          <w:rFonts w:ascii="Book Antiqua" w:hAnsi="Book Antiqua" w:cs="Times New Roman"/>
          <w:b/>
        </w:rPr>
      </w:pPr>
      <w:r w:rsidRPr="00772263">
        <w:rPr>
          <w:rFonts w:ascii="Book Antiqua" w:hAnsi="Book Antiqua" w:cs="Times New Roman"/>
          <w:b/>
        </w:rPr>
        <w:t>ORDENANZA Nº 743</w:t>
      </w:r>
    </w:p>
    <w:p w:rsidR="00BD632B" w:rsidRPr="00772263" w:rsidRDefault="00BD632B" w:rsidP="00BD632B">
      <w:pPr>
        <w:keepNext/>
        <w:spacing w:after="180" w:line="240" w:lineRule="auto"/>
        <w:rPr>
          <w:rFonts w:ascii="Book Antiqua" w:hAnsi="Book Antiqua" w:cs="Times New Roman"/>
          <w:u w:val="single"/>
        </w:rPr>
      </w:pPr>
      <w:r w:rsidRPr="00772263">
        <w:rPr>
          <w:rFonts w:ascii="Book Antiqua" w:hAnsi="Book Antiqua" w:cs="Times New Roman"/>
          <w:u w:val="single"/>
        </w:rPr>
        <w:t>ARTÍCULO PRIMERO:</w:t>
      </w:r>
      <w:r w:rsidRPr="00772263">
        <w:rPr>
          <w:rFonts w:ascii="Book Antiqua" w:hAnsi="Book Antiqua" w:cs="Times New Roman"/>
        </w:rPr>
        <w:t xml:space="preserve"> PRORROGASE la ordenanza N 729/96 hasta el dia 30/06/96. </w:t>
      </w:r>
    </w:p>
    <w:p w:rsidR="00BD632B" w:rsidRPr="00772263" w:rsidRDefault="00BD632B" w:rsidP="00BD632B">
      <w:pPr>
        <w:keepNext/>
        <w:spacing w:after="180" w:line="240" w:lineRule="auto"/>
        <w:rPr>
          <w:rFonts w:ascii="Book Antiqua" w:hAnsi="Book Antiqua" w:cs="Times New Roman"/>
        </w:rPr>
      </w:pPr>
      <w:r w:rsidRPr="00772263">
        <w:rPr>
          <w:rFonts w:ascii="Book Antiqua" w:hAnsi="Book Antiqua" w:cs="Times New Roman"/>
          <w:u w:val="single"/>
        </w:rPr>
        <w:t>ARTÍCULO FINAL:</w:t>
      </w:r>
      <w:r w:rsidRPr="00772263">
        <w:rPr>
          <w:rFonts w:ascii="Book Antiqua" w:hAnsi="Book Antiqua" w:cs="Times New Roman"/>
        </w:rPr>
        <w:t xml:space="preserve"> DE FORMA.</w:t>
      </w:r>
    </w:p>
    <w:p w:rsidR="00BD632B" w:rsidRPr="00772263" w:rsidRDefault="00BD632B" w:rsidP="00BD632B">
      <w:pPr>
        <w:keepNext/>
        <w:spacing w:after="180" w:line="240" w:lineRule="auto"/>
        <w:jc w:val="right"/>
        <w:rPr>
          <w:rFonts w:ascii="Book Antiqua" w:hAnsi="Book Antiqua" w:cs="Times New Roman"/>
        </w:rPr>
      </w:pPr>
      <w:r w:rsidRPr="00772263">
        <w:rPr>
          <w:rFonts w:ascii="Book Antiqua" w:hAnsi="Book Antiqua" w:cs="Times New Roman"/>
        </w:rPr>
        <w:t xml:space="preserve">Sancionada el </w:t>
      </w:r>
      <w:r w:rsidRPr="00772263">
        <w:rPr>
          <w:rFonts w:ascii="Book Antiqua" w:hAnsi="Book Antiqua" w:cs="Times New Roman"/>
          <w:b/>
        </w:rPr>
        <w:t xml:space="preserve"> 29 de Abril de 1996</w:t>
      </w:r>
    </w:p>
    <w:p w:rsidR="00BD632B" w:rsidRPr="00772263" w:rsidRDefault="00BD632B" w:rsidP="00BD632B">
      <w:pPr>
        <w:keepNext/>
        <w:spacing w:after="180" w:line="240" w:lineRule="auto"/>
        <w:rPr>
          <w:rFonts w:ascii="Book Antiqua" w:hAnsi="Book Antiqua" w:cs="Times New Roman"/>
        </w:rPr>
      </w:pPr>
    </w:p>
    <w:p w:rsidR="00BD632B" w:rsidRPr="00772263" w:rsidRDefault="00BD632B" w:rsidP="00BD632B">
      <w:pPr>
        <w:keepNext/>
        <w:spacing w:after="180" w:line="240" w:lineRule="auto"/>
        <w:jc w:val="left"/>
        <w:rPr>
          <w:rFonts w:ascii="Book Antiqua" w:hAnsi="Book Antiqua" w:cs="Times New Roman"/>
        </w:rPr>
      </w:pPr>
    </w:p>
    <w:p w:rsidR="00F371E9" w:rsidRPr="004F6B03" w:rsidRDefault="00F371E9" w:rsidP="00F371E9">
      <w:pPr>
        <w:keepNext/>
        <w:spacing w:before="480" w:after="180" w:line="240" w:lineRule="auto"/>
        <w:rPr>
          <w:rFonts w:ascii="Book Antiqua" w:hAnsi="Book Antiqua" w:cs="Times New Roman"/>
          <w:b/>
          <w:szCs w:val="24"/>
        </w:rPr>
      </w:pPr>
      <w:r w:rsidRPr="004F6B03">
        <w:rPr>
          <w:rFonts w:ascii="Book Antiqua" w:hAnsi="Book Antiqua" w:cs="Times New Roman"/>
          <w:b/>
          <w:szCs w:val="24"/>
        </w:rPr>
        <w:lastRenderedPageBreak/>
        <w:t>ORDENANZA Nº 744</w:t>
      </w:r>
    </w:p>
    <w:p w:rsidR="00F371E9" w:rsidRPr="004F6B03" w:rsidRDefault="00F371E9" w:rsidP="00F371E9">
      <w:pPr>
        <w:keepNext/>
        <w:spacing w:after="180" w:line="240" w:lineRule="auto"/>
        <w:rPr>
          <w:rFonts w:ascii="Book Antiqua" w:hAnsi="Book Antiqua" w:cs="Times New Roman"/>
          <w:szCs w:val="24"/>
        </w:rPr>
      </w:pPr>
      <w:r w:rsidRPr="004F6B03">
        <w:rPr>
          <w:rFonts w:ascii="Book Antiqua" w:hAnsi="Book Antiqua" w:cs="Times New Roman"/>
          <w:szCs w:val="24"/>
          <w:u w:val="single"/>
        </w:rPr>
        <w:t>ARTÍCULO PRIMERO</w:t>
      </w:r>
      <w:r w:rsidRPr="004F6B03">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F371E9" w:rsidRPr="004F6B03" w:rsidRDefault="00F371E9" w:rsidP="00F371E9">
      <w:pPr>
        <w:keepNext/>
        <w:spacing w:after="180" w:line="240" w:lineRule="auto"/>
        <w:rPr>
          <w:rFonts w:ascii="Book Antiqua" w:hAnsi="Book Antiqua" w:cs="Times New Roman"/>
          <w:szCs w:val="24"/>
          <w:u w:val="single"/>
        </w:rPr>
      </w:pPr>
      <w:r w:rsidRPr="004F6B03">
        <w:rPr>
          <w:rFonts w:ascii="Book Antiqua" w:hAnsi="Book Antiqua" w:cs="Times New Roman"/>
          <w:szCs w:val="24"/>
          <w:u w:val="single"/>
        </w:rPr>
        <w:t>ARTÍCULO SEGUNDO</w:t>
      </w:r>
      <w:r w:rsidRPr="004F6B03">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F371E9" w:rsidRPr="004F6B03" w:rsidRDefault="00F371E9" w:rsidP="00F371E9">
      <w:pPr>
        <w:keepNext/>
        <w:spacing w:after="180" w:line="240" w:lineRule="auto"/>
        <w:rPr>
          <w:rFonts w:ascii="Book Antiqua" w:hAnsi="Book Antiqua" w:cs="Times New Roman"/>
          <w:szCs w:val="24"/>
        </w:rPr>
      </w:pPr>
      <w:r w:rsidRPr="004F6B03">
        <w:rPr>
          <w:rFonts w:ascii="Book Antiqua" w:hAnsi="Book Antiqua" w:cs="Times New Roman"/>
          <w:szCs w:val="24"/>
          <w:u w:val="single"/>
        </w:rPr>
        <w:t>ARTÍCULO FINAL:</w:t>
      </w:r>
      <w:r w:rsidRPr="004F6B03">
        <w:rPr>
          <w:rFonts w:ascii="Book Antiqua" w:hAnsi="Book Antiqua" w:cs="Times New Roman"/>
          <w:szCs w:val="24"/>
        </w:rPr>
        <w:t xml:space="preserve"> DE FORMA.</w:t>
      </w:r>
    </w:p>
    <w:p w:rsidR="00F371E9" w:rsidRPr="004F6B03" w:rsidRDefault="00F371E9" w:rsidP="00F371E9">
      <w:pPr>
        <w:keepNext/>
        <w:spacing w:after="180" w:line="240" w:lineRule="auto"/>
        <w:jc w:val="right"/>
        <w:rPr>
          <w:rFonts w:ascii="Book Antiqua" w:hAnsi="Book Antiqua" w:cs="Times New Roman"/>
          <w:szCs w:val="24"/>
        </w:rPr>
      </w:pPr>
      <w:r w:rsidRPr="004F6B03">
        <w:rPr>
          <w:rFonts w:ascii="Book Antiqua" w:hAnsi="Book Antiqua" w:cs="Times New Roman"/>
          <w:szCs w:val="24"/>
        </w:rPr>
        <w:t xml:space="preserve">Sancionada el </w:t>
      </w:r>
      <w:r w:rsidRPr="004F6B03">
        <w:rPr>
          <w:rFonts w:ascii="Book Antiqua" w:hAnsi="Book Antiqua" w:cs="Times New Roman"/>
          <w:b/>
          <w:szCs w:val="24"/>
        </w:rPr>
        <w:t xml:space="preserve"> 29 de Abril de 1996</w:t>
      </w:r>
    </w:p>
    <w:p w:rsidR="00F371E9" w:rsidRPr="004F6B03" w:rsidRDefault="00F371E9" w:rsidP="00F371E9">
      <w:pPr>
        <w:keepNext/>
        <w:spacing w:after="180" w:line="240" w:lineRule="auto"/>
        <w:rPr>
          <w:rFonts w:ascii="Book Antiqua" w:hAnsi="Book Antiqua" w:cs="Times New Roman"/>
          <w:szCs w:val="24"/>
        </w:rPr>
      </w:pPr>
    </w:p>
    <w:p w:rsidR="00F371E9" w:rsidRPr="004F6B03" w:rsidRDefault="00F371E9" w:rsidP="00F371E9">
      <w:pPr>
        <w:keepNext/>
        <w:spacing w:after="180" w:line="240" w:lineRule="auto"/>
        <w:jc w:val="left"/>
        <w:rPr>
          <w:rFonts w:ascii="Book Antiqua" w:hAnsi="Book Antiqua" w:cs="Times New Roman"/>
          <w:szCs w:val="24"/>
        </w:rPr>
      </w:pPr>
    </w:p>
    <w:p w:rsidR="00C83CDA" w:rsidRPr="00A458E0" w:rsidRDefault="00C83CDA" w:rsidP="00C83CDA">
      <w:pPr>
        <w:keepNext/>
        <w:spacing w:before="480" w:after="180" w:line="240" w:lineRule="auto"/>
        <w:rPr>
          <w:rFonts w:ascii="Book Antiqua" w:hAnsi="Book Antiqua" w:cs="Times New Roman"/>
          <w:b/>
          <w:szCs w:val="24"/>
        </w:rPr>
      </w:pPr>
      <w:r w:rsidRPr="00A458E0">
        <w:rPr>
          <w:rFonts w:ascii="Book Antiqua" w:hAnsi="Book Antiqua" w:cs="Times New Roman"/>
          <w:b/>
          <w:szCs w:val="24"/>
        </w:rPr>
        <w:t>ORDENANZA Nº 745</w:t>
      </w:r>
    </w:p>
    <w:p w:rsidR="00C83CDA" w:rsidRPr="00A458E0" w:rsidRDefault="00C83CDA" w:rsidP="00C83CDA">
      <w:pPr>
        <w:keepNext/>
        <w:spacing w:after="180" w:line="240" w:lineRule="auto"/>
        <w:rPr>
          <w:rFonts w:ascii="Book Antiqua" w:hAnsi="Book Antiqua" w:cs="Times New Roman"/>
          <w:szCs w:val="24"/>
        </w:rPr>
      </w:pPr>
      <w:r w:rsidRPr="00A458E0">
        <w:rPr>
          <w:rFonts w:ascii="Book Antiqua" w:hAnsi="Book Antiqua" w:cs="Times New Roman"/>
          <w:szCs w:val="24"/>
          <w:u w:val="single"/>
        </w:rPr>
        <w:t>ARTÍCULO PRIMERO:</w:t>
      </w:r>
      <w:r w:rsidRPr="00A458E0">
        <w:rPr>
          <w:rFonts w:ascii="Book Antiqua" w:hAnsi="Book Antiqua" w:cs="Times New Roman"/>
          <w:szCs w:val="24"/>
        </w:rPr>
        <w:t xml:space="preserve"> MODIFICASE la Ordenanza N° 733/96 en su artículo segundo, en el itinerario de ida, el que quedará de la siguiente forma: </w:t>
      </w:r>
    </w:p>
    <w:p w:rsidR="00C83CDA" w:rsidRPr="00A458E0" w:rsidRDefault="00C83CDA" w:rsidP="00C83CDA">
      <w:pPr>
        <w:keepNext/>
        <w:spacing w:after="180" w:line="240" w:lineRule="auto"/>
        <w:rPr>
          <w:rFonts w:ascii="Book Antiqua" w:hAnsi="Book Antiqua" w:cs="Times New Roman"/>
          <w:szCs w:val="24"/>
          <w:u w:val="single"/>
        </w:rPr>
      </w:pPr>
      <w:r w:rsidRPr="00A458E0">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C83CDA" w:rsidRPr="00A458E0" w:rsidRDefault="00C83CDA" w:rsidP="00C83CDA">
      <w:pPr>
        <w:keepNext/>
        <w:spacing w:after="180" w:line="240" w:lineRule="auto"/>
        <w:rPr>
          <w:rFonts w:ascii="Book Antiqua" w:hAnsi="Book Antiqua" w:cs="Times New Roman"/>
          <w:szCs w:val="24"/>
        </w:rPr>
      </w:pPr>
      <w:r w:rsidRPr="00A458E0">
        <w:rPr>
          <w:rFonts w:ascii="Book Antiqua" w:hAnsi="Book Antiqua" w:cs="Times New Roman"/>
          <w:szCs w:val="24"/>
          <w:u w:val="single"/>
        </w:rPr>
        <w:t>ARTÍCULO FINAL:</w:t>
      </w:r>
      <w:r w:rsidRPr="00A458E0">
        <w:rPr>
          <w:rFonts w:ascii="Book Antiqua" w:hAnsi="Book Antiqua" w:cs="Times New Roman"/>
          <w:szCs w:val="24"/>
        </w:rPr>
        <w:t xml:space="preserve"> DE FORMA.</w:t>
      </w:r>
    </w:p>
    <w:p w:rsidR="00C83CDA" w:rsidRPr="00A458E0" w:rsidRDefault="00C83CDA" w:rsidP="00C83CDA">
      <w:pPr>
        <w:keepNext/>
        <w:spacing w:after="180" w:line="240" w:lineRule="auto"/>
        <w:jc w:val="right"/>
        <w:rPr>
          <w:rFonts w:ascii="Book Antiqua" w:hAnsi="Book Antiqua" w:cs="Times New Roman"/>
          <w:szCs w:val="24"/>
        </w:rPr>
      </w:pPr>
      <w:r w:rsidRPr="00A458E0">
        <w:rPr>
          <w:rFonts w:ascii="Book Antiqua" w:hAnsi="Book Antiqua" w:cs="Times New Roman"/>
          <w:szCs w:val="24"/>
        </w:rPr>
        <w:t xml:space="preserve">Sancionada el </w:t>
      </w:r>
      <w:r w:rsidRPr="00A458E0">
        <w:rPr>
          <w:rFonts w:ascii="Book Antiqua" w:hAnsi="Book Antiqua" w:cs="Times New Roman"/>
          <w:b/>
          <w:szCs w:val="24"/>
        </w:rPr>
        <w:t xml:space="preserve"> 29 de Abril de 1996</w:t>
      </w:r>
    </w:p>
    <w:p w:rsidR="00C83CDA" w:rsidRPr="00A458E0" w:rsidRDefault="00C83CDA" w:rsidP="00C83CDA">
      <w:pPr>
        <w:keepNext/>
        <w:spacing w:after="180" w:line="240" w:lineRule="auto"/>
        <w:rPr>
          <w:rFonts w:ascii="Book Antiqua" w:hAnsi="Book Antiqua" w:cs="Times New Roman"/>
          <w:szCs w:val="24"/>
        </w:rPr>
      </w:pPr>
    </w:p>
    <w:p w:rsidR="00C83CDA" w:rsidRPr="00A458E0" w:rsidRDefault="00C83CDA" w:rsidP="00C83CDA">
      <w:pPr>
        <w:keepNext/>
        <w:spacing w:after="180" w:line="240" w:lineRule="auto"/>
        <w:jc w:val="left"/>
        <w:rPr>
          <w:rFonts w:ascii="Book Antiqua" w:hAnsi="Book Antiqua" w:cs="Times New Roman"/>
          <w:szCs w:val="24"/>
        </w:rPr>
      </w:pPr>
    </w:p>
    <w:p w:rsidR="00D97AA6" w:rsidRPr="005104F2" w:rsidRDefault="00D97AA6" w:rsidP="00D97AA6">
      <w:pPr>
        <w:keepNext/>
        <w:spacing w:before="480" w:after="180" w:line="240" w:lineRule="auto"/>
        <w:outlineLvl w:val="0"/>
        <w:rPr>
          <w:rFonts w:ascii="Book Antiqua" w:hAnsi="Book Antiqua" w:cs="Times New Roman"/>
          <w:b/>
        </w:rPr>
      </w:pPr>
      <w:r w:rsidRPr="005104F2">
        <w:rPr>
          <w:rFonts w:ascii="Book Antiqua" w:hAnsi="Book Antiqua" w:cs="Times New Roman"/>
          <w:b/>
        </w:rPr>
        <w:t>ORDENANZA Nº 746</w:t>
      </w:r>
    </w:p>
    <w:p w:rsidR="00D97AA6" w:rsidRPr="005104F2" w:rsidRDefault="00D97AA6" w:rsidP="00D97AA6">
      <w:pPr>
        <w:keepNext/>
        <w:spacing w:after="180" w:line="240" w:lineRule="auto"/>
        <w:rPr>
          <w:rFonts w:ascii="Book Antiqua" w:hAnsi="Book Antiqua" w:cs="Times New Roman"/>
        </w:rPr>
      </w:pPr>
      <w:r w:rsidRPr="005104F2">
        <w:rPr>
          <w:rFonts w:ascii="Book Antiqua" w:hAnsi="Book Antiqua" w:cs="Times New Roman"/>
          <w:u w:val="single"/>
        </w:rPr>
        <w:t>ARTÍCULO PRIMERO:</w:t>
      </w:r>
      <w:r w:rsidRPr="005104F2">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w:t>
      </w:r>
      <w:r w:rsidRPr="005104F2">
        <w:rPr>
          <w:rFonts w:ascii="Book Antiqua" w:hAnsi="Book Antiqua" w:cs="Times New Roman"/>
          <w:i/>
        </w:rPr>
        <w:t xml:space="preserve"> Objeto- La realización de las prestaciones indicadas en capitulo dos, a ser utilizadas en la RED NACIONAL DE CAMINOS.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2:</w:t>
      </w:r>
      <w:r w:rsidRPr="005104F2">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lastRenderedPageBreak/>
        <w:t>ARTÍCULO 3:</w:t>
      </w:r>
      <w:r w:rsidRPr="005104F2">
        <w:rPr>
          <w:rFonts w:ascii="Book Antiqua" w:hAnsi="Book Antiqua" w:cs="Times New Roman"/>
          <w:i/>
        </w:rPr>
        <w:t xml:space="preserve"> Contraprestaciones Las mismas serán equivalente a las prestaciones que se reflejan en el balance económico que se detalla en el capítulo cuarto: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4:</w:t>
      </w:r>
      <w:r w:rsidRPr="005104F2">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5:</w:t>
      </w:r>
      <w:r w:rsidRPr="005104F2">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6:</w:t>
      </w:r>
      <w:r w:rsidRPr="005104F2">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7:</w:t>
      </w:r>
      <w:r w:rsidRPr="005104F2">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8:</w:t>
      </w:r>
      <w:r w:rsidRPr="005104F2">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9:</w:t>
      </w:r>
      <w:r w:rsidRPr="005104F2">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10:</w:t>
      </w:r>
      <w:r w:rsidRPr="005104F2">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lastRenderedPageBreak/>
        <w:t>ARTÍCULO 11:</w:t>
      </w:r>
      <w:r w:rsidRPr="005104F2">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12:</w:t>
      </w:r>
      <w:r w:rsidRPr="005104F2">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13:</w:t>
      </w:r>
      <w:r w:rsidRPr="005104F2">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14:</w:t>
      </w:r>
      <w:r w:rsidRPr="005104F2">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15:</w:t>
      </w:r>
      <w:r w:rsidRPr="005104F2">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16:</w:t>
      </w:r>
      <w:r w:rsidRPr="005104F2">
        <w:rPr>
          <w:rFonts w:ascii="Book Antiqua" w:hAnsi="Book Antiqua" w:cs="Times New Roman"/>
          <w:i/>
        </w:rPr>
        <w:t xml:space="preserve"> Dejase establecido que los gastos que efectué cada una de las partes en cumplimiento del presente acuerdo no son reintegrables.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17:</w:t>
      </w:r>
      <w:r w:rsidRPr="005104F2">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18:</w:t>
      </w:r>
      <w:r w:rsidRPr="005104F2">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D97AA6" w:rsidRPr="005104F2" w:rsidRDefault="00D97AA6" w:rsidP="00D97AA6">
      <w:pPr>
        <w:keepNext/>
        <w:spacing w:after="180" w:line="240" w:lineRule="auto"/>
        <w:ind w:left="284" w:right="282"/>
        <w:rPr>
          <w:rFonts w:ascii="Book Antiqua" w:hAnsi="Book Antiqua" w:cs="Times New Roman"/>
          <w:i/>
          <w:u w:val="single"/>
        </w:rPr>
      </w:pPr>
      <w:r w:rsidRPr="005104F2">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D97AA6" w:rsidRPr="005104F2" w:rsidRDefault="00D97AA6" w:rsidP="00D97AA6">
      <w:pPr>
        <w:keepNext/>
        <w:spacing w:after="180" w:line="240" w:lineRule="auto"/>
        <w:ind w:left="284" w:right="282"/>
        <w:rPr>
          <w:rFonts w:ascii="Book Antiqua" w:hAnsi="Book Antiqua" w:cs="Times New Roman"/>
          <w:i/>
        </w:rPr>
      </w:pPr>
      <w:r w:rsidRPr="005104F2">
        <w:rPr>
          <w:rFonts w:ascii="Book Antiqua" w:hAnsi="Book Antiqua" w:cs="Times New Roman"/>
          <w:i/>
          <w:u w:val="single"/>
        </w:rPr>
        <w:t>ARTÍCULO FINAL:</w:t>
      </w:r>
      <w:r w:rsidRPr="005104F2">
        <w:rPr>
          <w:rFonts w:ascii="Book Antiqua" w:hAnsi="Book Antiqua" w:cs="Times New Roman"/>
          <w:i/>
        </w:rPr>
        <w:t xml:space="preserve"> DE FORMA.</w:t>
      </w:r>
    </w:p>
    <w:p w:rsidR="00D97AA6" w:rsidRPr="005104F2" w:rsidRDefault="00D97AA6" w:rsidP="00D97AA6">
      <w:pPr>
        <w:keepNext/>
        <w:spacing w:after="180" w:line="240" w:lineRule="auto"/>
        <w:ind w:left="284" w:right="282"/>
        <w:jc w:val="right"/>
        <w:rPr>
          <w:rFonts w:ascii="Book Antiqua" w:hAnsi="Book Antiqua" w:cs="Times New Roman"/>
          <w:i/>
        </w:rPr>
      </w:pPr>
      <w:r w:rsidRPr="005104F2">
        <w:rPr>
          <w:rFonts w:ascii="Book Antiqua" w:hAnsi="Book Antiqua" w:cs="Times New Roman"/>
          <w:i/>
        </w:rPr>
        <w:t xml:space="preserve">Sancionada el </w:t>
      </w:r>
      <w:r w:rsidRPr="005104F2">
        <w:rPr>
          <w:rFonts w:ascii="Book Antiqua" w:hAnsi="Book Antiqua" w:cs="Times New Roman"/>
          <w:b/>
          <w:i/>
        </w:rPr>
        <w:t xml:space="preserve"> 29 de Abril de 1996</w:t>
      </w:r>
    </w:p>
    <w:p w:rsidR="00D97AA6" w:rsidRPr="005104F2" w:rsidRDefault="00D97AA6" w:rsidP="00D97AA6">
      <w:pPr>
        <w:keepNext/>
        <w:spacing w:after="180" w:line="240" w:lineRule="auto"/>
        <w:ind w:left="284" w:right="282"/>
        <w:rPr>
          <w:rFonts w:ascii="Book Antiqua" w:hAnsi="Book Antiqua" w:cs="Times New Roman"/>
          <w:i/>
        </w:rPr>
      </w:pPr>
    </w:p>
    <w:p w:rsidR="00D97AA6" w:rsidRPr="005104F2" w:rsidRDefault="00D97AA6" w:rsidP="00D97AA6">
      <w:pPr>
        <w:keepNext/>
        <w:spacing w:after="180" w:line="240" w:lineRule="auto"/>
        <w:ind w:left="284" w:right="282"/>
        <w:jc w:val="left"/>
        <w:rPr>
          <w:rFonts w:ascii="Book Antiqua" w:hAnsi="Book Antiqua" w:cs="Times New Roman"/>
          <w:i/>
        </w:rPr>
      </w:pPr>
    </w:p>
    <w:p w:rsidR="004B0394" w:rsidRPr="004F0E9D" w:rsidRDefault="004B0394" w:rsidP="004B0394">
      <w:pPr>
        <w:keepNext/>
        <w:spacing w:before="480" w:after="180" w:line="240" w:lineRule="auto"/>
        <w:rPr>
          <w:rFonts w:ascii="Book Antiqua" w:hAnsi="Book Antiqua" w:cs="Times New Roman"/>
          <w:b/>
        </w:rPr>
      </w:pPr>
      <w:r w:rsidRPr="004F0E9D">
        <w:rPr>
          <w:rFonts w:ascii="Book Antiqua" w:hAnsi="Book Antiqua" w:cs="Times New Roman"/>
          <w:b/>
        </w:rPr>
        <w:t>ORDENANZA Nº 747</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lastRenderedPageBreak/>
        <w:t>ARTÍCULO PRIMERO:</w:t>
      </w:r>
      <w:r w:rsidRPr="004F0E9D">
        <w:rPr>
          <w:rFonts w:ascii="Book Antiqua" w:hAnsi="Book Antiqua" w:cs="Times New Roman"/>
        </w:rPr>
        <w:t xml:space="preserve"> Disponerse la presente reglamentación, que regirá la actividad relacionada con locales bailables;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SEGUNDO:</w:t>
      </w:r>
      <w:r w:rsidRPr="004F0E9D">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TERCERO:</w:t>
      </w:r>
      <w:r w:rsidRPr="004F0E9D">
        <w:rPr>
          <w:rFonts w:ascii="Book Antiqua" w:hAnsi="Book Antiqua" w:cs="Times New Roman"/>
        </w:rPr>
        <w:t xml:space="preserve"> Diferenciase a los fines de la aplicación de la presente ordenanza, entre: </w:t>
      </w:r>
    </w:p>
    <w:p w:rsidR="004B0394" w:rsidRPr="004F0E9D" w:rsidRDefault="004B0394" w:rsidP="004B0394">
      <w:pPr>
        <w:pStyle w:val="Prrafodelista"/>
        <w:keepNext/>
        <w:numPr>
          <w:ilvl w:val="0"/>
          <w:numId w:val="247"/>
        </w:numPr>
        <w:spacing w:after="180" w:line="240" w:lineRule="auto"/>
        <w:ind w:left="0" w:firstLine="0"/>
        <w:rPr>
          <w:rFonts w:ascii="Book Antiqua" w:hAnsi="Book Antiqua" w:cs="Times New Roman"/>
        </w:rPr>
      </w:pPr>
      <w:r w:rsidRPr="004F0E9D">
        <w:rPr>
          <w:rFonts w:ascii="Book Antiqua" w:hAnsi="Book Antiqua" w:cs="Times New Roman"/>
        </w:rPr>
        <w:t xml:space="preserve">Locales Cerrados. </w:t>
      </w:r>
    </w:p>
    <w:p w:rsidR="004B0394" w:rsidRPr="004F0E9D" w:rsidRDefault="004B0394" w:rsidP="004B0394">
      <w:pPr>
        <w:pStyle w:val="Prrafodelista"/>
        <w:keepNext/>
        <w:numPr>
          <w:ilvl w:val="0"/>
          <w:numId w:val="247"/>
        </w:numPr>
        <w:spacing w:after="180" w:line="240" w:lineRule="auto"/>
        <w:ind w:left="0" w:firstLine="0"/>
        <w:rPr>
          <w:rFonts w:ascii="Book Antiqua" w:hAnsi="Book Antiqua" w:cs="Times New Roman"/>
        </w:rPr>
      </w:pPr>
      <w:r w:rsidRPr="004F0E9D">
        <w:rPr>
          <w:rFonts w:ascii="Book Antiqua" w:hAnsi="Book Antiqua" w:cs="Times New Roman"/>
        </w:rPr>
        <w:t xml:space="preserve">Locales abiertos.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DE LOS LOCALES CERRADOS</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CUARTO:</w:t>
      </w:r>
      <w:r w:rsidRPr="004F0E9D">
        <w:rPr>
          <w:rFonts w:ascii="Book Antiqua" w:hAnsi="Book Antiqua" w:cs="Times New Roman"/>
        </w:rPr>
        <w:t xml:space="preserve"> Fijase un área mínima de 1  (una)  persona por metro cuadrado de superficie destinada a los clientes, quedando excluidas las de servicios sanitarios.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QUINTO:</w:t>
      </w:r>
      <w:r w:rsidRPr="004F0E9D">
        <w:rPr>
          <w:rFonts w:ascii="Book Antiqua" w:hAnsi="Book Antiqua" w:cs="Times New Roman"/>
        </w:rPr>
        <w:t xml:space="preserve"> Los salones deberán observar las siguientes características;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Entradas Generales: Deberán contar con una puerta de acceso de 2, 50mts de ancho, comunicada de forma directa a la vía de salida.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Quedan prohibidas las puertas giratorias en todos los accesos y puertas o salidas de escape o emergencia.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Para el caso de locales que cuenten con más de 1  (una)  planta o desniveles pronunciados</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del loca. </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Escaleras verticales o de gato: De materia incombustible, con un ancho mayor a 0, 45mts, y estar a una distancia de la pared, superior a 0, 15mts. –</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Escalera principal: D acceso fácil y franco a través de lugares comunes de paso. –</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4B0394" w:rsidRPr="004F0E9D" w:rsidRDefault="004B0394" w:rsidP="004B0394">
      <w:pPr>
        <w:pStyle w:val="Prrafodelista"/>
        <w:keepNext/>
        <w:numPr>
          <w:ilvl w:val="0"/>
          <w:numId w:val="248"/>
        </w:numPr>
        <w:spacing w:after="180" w:line="240" w:lineRule="auto"/>
        <w:ind w:left="0" w:firstLine="0"/>
        <w:rPr>
          <w:rFonts w:ascii="Book Antiqua" w:hAnsi="Book Antiqua" w:cs="Times New Roman"/>
        </w:rPr>
      </w:pPr>
      <w:r w:rsidRPr="004F0E9D">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Ventilación: Adecuada, según lo establece el Inc. “1 de la Ordenanza Nº 400/90 del 21/11/90.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Paredes: De material incombustible, revocadas y pintadas, o de ladrillos vista con junta tomada y barnizada o pintadas.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Pisos: Material de superficie lisa, pudiendo estar recubierto con material aislante acústica, incombustible.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Cielorrasos: Enlistando incombustible, quedando prohibido la colocación de cielorrasos en lona, plásticos o similares.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Revestimiento en general: Incombustibles, pudiéndose aplicar revestimientos de combustión lenta siempre que se apliquen sobre material incombustible.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lastRenderedPageBreak/>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4F0E9D">
        <w:rPr>
          <w:rFonts w:ascii="Book Antiqua" w:hAnsi="Book Antiqua" w:cs="Times New Roman"/>
          <w:vertAlign w:val="superscript"/>
        </w:rPr>
        <w:t>2</w:t>
      </w:r>
      <w:r w:rsidRPr="004F0E9D">
        <w:rPr>
          <w:rFonts w:ascii="Book Antiqua" w:hAnsi="Book Antiqua" w:cs="Times New Roman"/>
        </w:rPr>
        <w:t>. Los sótanos con superficies mayores a 150, 00mts</w:t>
      </w:r>
      <w:r w:rsidRPr="004F0E9D">
        <w:rPr>
          <w:rFonts w:ascii="Book Antiqua" w:hAnsi="Book Antiqua" w:cs="Times New Roman"/>
          <w:vertAlign w:val="superscript"/>
        </w:rPr>
        <w:t>2</w:t>
      </w:r>
      <w:r w:rsidRPr="004F0E9D">
        <w:rPr>
          <w:rFonts w:ascii="Book Antiqua" w:hAnsi="Book Antiqua" w:cs="Times New Roman"/>
        </w:rPr>
        <w:t xml:space="preserve">, tendrán 2  (dos)  salidas piso abajo en extremos opuestos, y conducirán a las salidas de emergencias.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Instalación Sanitaria: </w:t>
      </w:r>
    </w:p>
    <w:p w:rsidR="004B0394" w:rsidRPr="004F0E9D" w:rsidRDefault="004B0394" w:rsidP="004B0394">
      <w:pPr>
        <w:pStyle w:val="Prrafodelista"/>
        <w:keepNext/>
        <w:numPr>
          <w:ilvl w:val="0"/>
          <w:numId w:val="249"/>
        </w:numPr>
        <w:spacing w:after="180" w:line="240" w:lineRule="auto"/>
        <w:ind w:left="0" w:firstLine="0"/>
        <w:rPr>
          <w:rFonts w:ascii="Book Antiqua" w:hAnsi="Book Antiqua" w:cs="Times New Roman"/>
        </w:rPr>
      </w:pPr>
      <w:r w:rsidRPr="004F0E9D">
        <w:rPr>
          <w:rFonts w:ascii="Book Antiqua" w:hAnsi="Book Antiqua" w:cs="Times New Roman"/>
        </w:rPr>
        <w:t xml:space="preserve">a)  para la concurrencia: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Inodoros: 4  (cuatro)  cada 100 personas.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Lavabos: 4  (cuatro)  cada 100 personas.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Orientales: 5  (cinco)  cada 100 personas.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Piso impermeable con pileta de patio e inclinación hacia el.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Paredes hasta 2, 00mts de altura de material impermeable.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Cielorraso: de yeso, cemento armado o metálico.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Puertas: con cierre completo</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Ventilación al exterior en forma natural o por extractores. </w:t>
      </w:r>
    </w:p>
    <w:p w:rsidR="004B0394" w:rsidRPr="004F0E9D" w:rsidRDefault="004B0394" w:rsidP="004B0394">
      <w:pPr>
        <w:pStyle w:val="Prrafodelista"/>
        <w:keepNext/>
        <w:numPr>
          <w:ilvl w:val="0"/>
          <w:numId w:val="250"/>
        </w:numPr>
        <w:spacing w:after="180" w:line="240" w:lineRule="auto"/>
        <w:ind w:left="0" w:firstLine="0"/>
        <w:rPr>
          <w:rFonts w:ascii="Book Antiqua" w:hAnsi="Book Antiqua" w:cs="Times New Roman"/>
        </w:rPr>
      </w:pPr>
      <w:r w:rsidRPr="004F0E9D">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b)  Para el personal</w:t>
      </w:r>
    </w:p>
    <w:p w:rsidR="004B0394" w:rsidRPr="004F0E9D" w:rsidRDefault="004B0394" w:rsidP="004B0394">
      <w:pPr>
        <w:pStyle w:val="Prrafodelista"/>
        <w:keepNext/>
        <w:numPr>
          <w:ilvl w:val="0"/>
          <w:numId w:val="251"/>
        </w:numPr>
        <w:spacing w:after="180" w:line="240" w:lineRule="auto"/>
        <w:ind w:left="0" w:firstLine="0"/>
        <w:rPr>
          <w:rFonts w:ascii="Book Antiqua" w:hAnsi="Book Antiqua" w:cs="Times New Roman"/>
        </w:rPr>
      </w:pPr>
      <w:r w:rsidRPr="004F0E9D">
        <w:rPr>
          <w:rFonts w:ascii="Book Antiqua" w:hAnsi="Book Antiqua" w:cs="Times New Roman"/>
        </w:rPr>
        <w:t xml:space="preserve">Inodoros: 1  (uno)  cada 10 personas o fracciones menor a 10  (diez) </w:t>
      </w:r>
    </w:p>
    <w:p w:rsidR="004B0394" w:rsidRPr="004F0E9D" w:rsidRDefault="004B0394" w:rsidP="004B0394">
      <w:pPr>
        <w:pStyle w:val="Prrafodelista"/>
        <w:keepNext/>
        <w:numPr>
          <w:ilvl w:val="0"/>
          <w:numId w:val="251"/>
        </w:numPr>
        <w:spacing w:after="180" w:line="240" w:lineRule="auto"/>
        <w:ind w:left="0" w:firstLine="0"/>
        <w:rPr>
          <w:rFonts w:ascii="Book Antiqua" w:hAnsi="Book Antiqua" w:cs="Times New Roman"/>
        </w:rPr>
      </w:pPr>
      <w:r w:rsidRPr="004F0E9D">
        <w:rPr>
          <w:rFonts w:ascii="Book Antiqua" w:hAnsi="Book Antiqua" w:cs="Times New Roman"/>
        </w:rPr>
        <w:t xml:space="preserve">Lavabos: 1  (uno)  cada 10 personas o fracción menor a 10  (diez) </w:t>
      </w:r>
    </w:p>
    <w:p w:rsidR="004B0394" w:rsidRPr="004F0E9D" w:rsidRDefault="004B0394" w:rsidP="004B0394">
      <w:pPr>
        <w:pStyle w:val="Prrafodelista"/>
        <w:keepNext/>
        <w:numPr>
          <w:ilvl w:val="0"/>
          <w:numId w:val="251"/>
        </w:numPr>
        <w:spacing w:after="180" w:line="240" w:lineRule="auto"/>
        <w:ind w:left="0" w:firstLine="0"/>
        <w:rPr>
          <w:rFonts w:ascii="Book Antiqua" w:hAnsi="Book Antiqua" w:cs="Times New Roman"/>
        </w:rPr>
      </w:pPr>
      <w:r w:rsidRPr="004F0E9D">
        <w:rPr>
          <w:rFonts w:ascii="Book Antiqua" w:hAnsi="Book Antiqua" w:cs="Times New Roman"/>
        </w:rPr>
        <w:t xml:space="preserve">Orinales: 1  (uno)  cada 10 personas o fracción menor a 10  (diez) </w:t>
      </w:r>
    </w:p>
    <w:p w:rsidR="004B0394" w:rsidRPr="004F0E9D" w:rsidRDefault="004B0394" w:rsidP="004B0394">
      <w:pPr>
        <w:pStyle w:val="Prrafodelista"/>
        <w:keepNext/>
        <w:numPr>
          <w:ilvl w:val="0"/>
          <w:numId w:val="251"/>
        </w:numPr>
        <w:spacing w:after="180" w:line="240" w:lineRule="auto"/>
        <w:ind w:left="0" w:firstLine="0"/>
        <w:rPr>
          <w:rFonts w:ascii="Book Antiqua" w:hAnsi="Book Antiqua" w:cs="Times New Roman"/>
        </w:rPr>
      </w:pPr>
      <w:r w:rsidRPr="004F0E9D">
        <w:rPr>
          <w:rFonts w:ascii="Book Antiqua" w:hAnsi="Book Antiqua" w:cs="Times New Roman"/>
        </w:rPr>
        <w:t xml:space="preserve">Normas de construcción: Idénticas a las exigidas a los baños de concurrentes. </w:t>
      </w:r>
    </w:p>
    <w:p w:rsidR="004B0394" w:rsidRPr="004F0E9D" w:rsidRDefault="004B0394" w:rsidP="004B0394">
      <w:pPr>
        <w:pStyle w:val="Prrafodelista"/>
        <w:keepNext/>
        <w:numPr>
          <w:ilvl w:val="0"/>
          <w:numId w:val="251"/>
        </w:numPr>
        <w:spacing w:after="180" w:line="240" w:lineRule="auto"/>
        <w:ind w:left="0" w:firstLine="0"/>
        <w:rPr>
          <w:rFonts w:ascii="Book Antiqua" w:hAnsi="Book Antiqua" w:cs="Times New Roman"/>
        </w:rPr>
      </w:pPr>
      <w:r w:rsidRPr="004F0E9D">
        <w:rPr>
          <w:rFonts w:ascii="Book Antiqua" w:hAnsi="Book Antiqua" w:cs="Times New Roman"/>
        </w:rPr>
        <w:t xml:space="preserve">Vestuarios: cuando el personal supere las 3  (tres)  personas deberán contar con armarios y duchas con agua caliente y fría.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14)  Servicio de atención al público: Con mostradores de mármol, metálicos u otro material incombustible.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15)  Normas de extinción de incendios: Los locales deberán contar con 2  (dos)  bocas hidrantes cada 200, 00mts</w:t>
      </w:r>
      <w:r w:rsidRPr="004F0E9D">
        <w:rPr>
          <w:rFonts w:ascii="Book Antiqua" w:hAnsi="Book Antiqua" w:cs="Times New Roman"/>
          <w:vertAlign w:val="superscript"/>
        </w:rPr>
        <w:t>2</w:t>
      </w:r>
      <w:r w:rsidRPr="004F0E9D">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4F0E9D">
        <w:rPr>
          <w:rFonts w:ascii="Book Antiqua" w:hAnsi="Book Antiqua" w:cs="Times New Roman"/>
          <w:vertAlign w:val="superscript"/>
        </w:rPr>
        <w:t>2</w:t>
      </w:r>
      <w:r w:rsidRPr="004F0E9D">
        <w:rPr>
          <w:rFonts w:ascii="Book Antiqua" w:hAnsi="Book Antiqua" w:cs="Times New Roman"/>
        </w:rPr>
        <w:t xml:space="preserve"> de superficie, de tipo triclase “A, B, C”</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16)  Instalaciones eléctricas: Deberán estar construidas en su totalidad con materiales incombustibles, y contaran con disyuntores diferenciales por cada línea.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De Los Locales abiertos</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SEXTO:</w:t>
      </w:r>
      <w:r w:rsidRPr="004F0E9D">
        <w:rPr>
          <w:rFonts w:ascii="Book Antiqua" w:hAnsi="Book Antiqua" w:cs="Times New Roman"/>
        </w:rPr>
        <w:t xml:space="preserve"> Los locales abiertos deberán observar las siguientes características: </w:t>
      </w:r>
    </w:p>
    <w:p w:rsidR="004B0394" w:rsidRPr="004F0E9D" w:rsidRDefault="004B0394" w:rsidP="004B0394">
      <w:pPr>
        <w:pStyle w:val="Prrafodelista"/>
        <w:keepNext/>
        <w:numPr>
          <w:ilvl w:val="0"/>
          <w:numId w:val="252"/>
        </w:numPr>
        <w:spacing w:after="180" w:line="240" w:lineRule="auto"/>
        <w:ind w:left="0" w:firstLine="0"/>
        <w:rPr>
          <w:rFonts w:ascii="Book Antiqua" w:hAnsi="Book Antiqua" w:cs="Times New Roman"/>
        </w:rPr>
      </w:pPr>
      <w:r w:rsidRPr="004F0E9D">
        <w:rPr>
          <w:rFonts w:ascii="Book Antiqua" w:hAnsi="Book Antiqua" w:cs="Times New Roman"/>
        </w:rPr>
        <w:t xml:space="preserve">Acceso: Deberán contar con 2  (dos)  puertas de acceso de por lo menos 5, 00mts de ancho como mínimo. </w:t>
      </w:r>
    </w:p>
    <w:p w:rsidR="004B0394" w:rsidRPr="004F0E9D" w:rsidRDefault="004B0394" w:rsidP="004B0394">
      <w:pPr>
        <w:pStyle w:val="Prrafodelista"/>
        <w:keepNext/>
        <w:numPr>
          <w:ilvl w:val="0"/>
          <w:numId w:val="252"/>
        </w:numPr>
        <w:spacing w:after="180" w:line="240" w:lineRule="auto"/>
        <w:ind w:left="0" w:firstLine="0"/>
        <w:rPr>
          <w:rFonts w:ascii="Book Antiqua" w:hAnsi="Book Antiqua" w:cs="Times New Roman"/>
        </w:rPr>
      </w:pPr>
      <w:r w:rsidRPr="004F0E9D">
        <w:rPr>
          <w:rFonts w:ascii="Book Antiqua" w:hAnsi="Book Antiqua" w:cs="Times New Roman"/>
        </w:rPr>
        <w:t xml:space="preserve">Deberán contar como mínimo con contrapiso de hormigón, en los accesos, zonas de servicios, sanitarios y pista de baile. </w:t>
      </w:r>
    </w:p>
    <w:p w:rsidR="004B0394" w:rsidRPr="004F0E9D" w:rsidRDefault="004B0394" w:rsidP="004B0394">
      <w:pPr>
        <w:pStyle w:val="Prrafodelista"/>
        <w:keepNext/>
        <w:numPr>
          <w:ilvl w:val="0"/>
          <w:numId w:val="252"/>
        </w:numPr>
        <w:spacing w:after="180" w:line="240" w:lineRule="auto"/>
        <w:ind w:left="0" w:firstLine="0"/>
        <w:rPr>
          <w:rFonts w:ascii="Book Antiqua" w:hAnsi="Book Antiqua" w:cs="Times New Roman"/>
        </w:rPr>
      </w:pPr>
      <w:r w:rsidRPr="004F0E9D">
        <w:rPr>
          <w:rFonts w:ascii="Book Antiqua" w:hAnsi="Book Antiqua" w:cs="Times New Roman"/>
        </w:rPr>
        <w:t xml:space="preserve">Sanitarios: Los establecidos en el Inc. 13 del Artículo 5 de la presente norma. </w:t>
      </w:r>
    </w:p>
    <w:p w:rsidR="004B0394" w:rsidRPr="004F0E9D" w:rsidRDefault="004B0394" w:rsidP="004B0394">
      <w:pPr>
        <w:pStyle w:val="Prrafodelista"/>
        <w:keepNext/>
        <w:numPr>
          <w:ilvl w:val="0"/>
          <w:numId w:val="252"/>
        </w:numPr>
        <w:spacing w:after="180" w:line="240" w:lineRule="auto"/>
        <w:ind w:left="0" w:firstLine="0"/>
        <w:rPr>
          <w:rFonts w:ascii="Book Antiqua" w:hAnsi="Book Antiqua" w:cs="Times New Roman"/>
        </w:rPr>
      </w:pPr>
      <w:r w:rsidRPr="004F0E9D">
        <w:rPr>
          <w:rFonts w:ascii="Book Antiqua" w:hAnsi="Book Antiqua" w:cs="Times New Roman"/>
        </w:rPr>
        <w:t xml:space="preserve">Instalación eléctrica: Lo establecido en el Inc. 16 del artículo 5 de la presente norma.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lastRenderedPageBreak/>
        <w:t>DISPOSICIONES GENERALES</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DÉCIMO: Sin perjuicio por lo establecido por leyes Nacionales y/o provinciales, queda terminantemente prohibido la venta de bebidas alcohólicas, en todas sus formas, a menores de 18 años de edad, y la venta en general de bebidas alcohólicas, fuera de los horarios establecidos por la legislación en vigencia.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4B0394" w:rsidRPr="004F0E9D" w:rsidRDefault="004B0394" w:rsidP="004B0394">
      <w:pPr>
        <w:keepNext/>
        <w:spacing w:after="180" w:line="240" w:lineRule="auto"/>
        <w:rPr>
          <w:rFonts w:ascii="Book Antiqua" w:hAnsi="Book Antiqua" w:cs="Times New Roman"/>
          <w:u w:val="single"/>
        </w:rPr>
      </w:pPr>
      <w:r w:rsidRPr="004F0E9D">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4B0394" w:rsidRPr="004F0E9D" w:rsidRDefault="004B0394" w:rsidP="004B0394">
      <w:pPr>
        <w:keepNext/>
        <w:spacing w:after="180" w:line="240" w:lineRule="auto"/>
        <w:rPr>
          <w:rFonts w:ascii="Book Antiqua" w:hAnsi="Book Antiqua" w:cs="Times New Roman"/>
        </w:rPr>
      </w:pPr>
      <w:r w:rsidRPr="004F0E9D">
        <w:rPr>
          <w:rFonts w:ascii="Book Antiqua" w:hAnsi="Book Antiqua" w:cs="Times New Roman"/>
          <w:u w:val="single"/>
        </w:rPr>
        <w:t>ARTÍCULO FINAL:</w:t>
      </w:r>
      <w:r w:rsidRPr="004F0E9D">
        <w:rPr>
          <w:rFonts w:ascii="Book Antiqua" w:hAnsi="Book Antiqua" w:cs="Times New Roman"/>
        </w:rPr>
        <w:t xml:space="preserve"> DE FORMA.</w:t>
      </w:r>
    </w:p>
    <w:p w:rsidR="004B0394" w:rsidRPr="004F0E9D" w:rsidRDefault="004B0394" w:rsidP="004B0394">
      <w:pPr>
        <w:keepNext/>
        <w:spacing w:after="180" w:line="240" w:lineRule="auto"/>
        <w:jc w:val="right"/>
        <w:rPr>
          <w:rFonts w:ascii="Book Antiqua" w:hAnsi="Book Antiqua" w:cs="Times New Roman"/>
        </w:rPr>
      </w:pPr>
      <w:r w:rsidRPr="004F0E9D">
        <w:rPr>
          <w:rFonts w:ascii="Book Antiqua" w:hAnsi="Book Antiqua" w:cs="Times New Roman"/>
        </w:rPr>
        <w:t xml:space="preserve">Sancionada el </w:t>
      </w:r>
      <w:r w:rsidRPr="004F0E9D">
        <w:rPr>
          <w:rFonts w:ascii="Book Antiqua" w:hAnsi="Book Antiqua" w:cs="Times New Roman"/>
          <w:b/>
        </w:rPr>
        <w:t xml:space="preserve"> 22 de Mayo de 1996</w:t>
      </w:r>
    </w:p>
    <w:p w:rsidR="004B0394" w:rsidRPr="004F0E9D" w:rsidRDefault="004B0394" w:rsidP="004B0394">
      <w:pPr>
        <w:keepNext/>
        <w:spacing w:after="180" w:line="240" w:lineRule="auto"/>
        <w:rPr>
          <w:rFonts w:ascii="Book Antiqua" w:hAnsi="Book Antiqua" w:cs="Times New Roman"/>
        </w:rPr>
      </w:pPr>
    </w:p>
    <w:p w:rsidR="004B0394" w:rsidRPr="004F0E9D" w:rsidRDefault="004B0394" w:rsidP="004B0394">
      <w:pPr>
        <w:keepNext/>
        <w:spacing w:after="180" w:line="240" w:lineRule="auto"/>
        <w:jc w:val="left"/>
        <w:rPr>
          <w:rFonts w:ascii="Book Antiqua" w:hAnsi="Book Antiqua" w:cs="Times New Roman"/>
        </w:rPr>
      </w:pPr>
    </w:p>
    <w:p w:rsidR="008A6746" w:rsidRPr="00A93840" w:rsidRDefault="008A6746" w:rsidP="008A6746">
      <w:pPr>
        <w:keepNext/>
        <w:spacing w:before="480" w:after="180" w:line="240" w:lineRule="auto"/>
        <w:rPr>
          <w:rFonts w:ascii="Book Antiqua" w:hAnsi="Book Antiqua" w:cs="Times New Roman"/>
          <w:b/>
          <w:szCs w:val="24"/>
        </w:rPr>
      </w:pPr>
      <w:r w:rsidRPr="00A93840">
        <w:rPr>
          <w:rFonts w:ascii="Book Antiqua" w:hAnsi="Book Antiqua" w:cs="Times New Roman"/>
          <w:b/>
          <w:szCs w:val="24"/>
        </w:rPr>
        <w:t>ORDENANZA Nº 748</w:t>
      </w:r>
    </w:p>
    <w:p w:rsidR="008A6746" w:rsidRPr="00A93840" w:rsidRDefault="008A6746" w:rsidP="008A6746">
      <w:pPr>
        <w:keepNext/>
        <w:spacing w:after="180" w:line="240" w:lineRule="auto"/>
        <w:rPr>
          <w:rFonts w:ascii="Book Antiqua" w:hAnsi="Book Antiqua" w:cs="Times New Roman"/>
          <w:szCs w:val="24"/>
          <w:u w:val="single"/>
        </w:rPr>
      </w:pPr>
      <w:r w:rsidRPr="00A93840">
        <w:rPr>
          <w:rFonts w:ascii="Book Antiqua" w:hAnsi="Book Antiqua" w:cs="Times New Roman"/>
          <w:szCs w:val="24"/>
          <w:u w:val="single"/>
        </w:rPr>
        <w:t>ARTÍCULO PRIMERO:</w:t>
      </w:r>
      <w:r w:rsidRPr="00A93840">
        <w:rPr>
          <w:rFonts w:ascii="Book Antiqua" w:hAnsi="Book Antiqua" w:cs="Times New Roman"/>
          <w:szCs w:val="24"/>
        </w:rPr>
        <w:t xml:space="preserve"> ADHIERASE la Municipalidad de Yerba Buena a las disposiciones de la Ley Nº 6705, en todo su contexto. </w:t>
      </w:r>
    </w:p>
    <w:p w:rsidR="008A6746" w:rsidRPr="00A93840" w:rsidRDefault="008A6746" w:rsidP="008A6746">
      <w:pPr>
        <w:keepNext/>
        <w:spacing w:after="180" w:line="240" w:lineRule="auto"/>
        <w:rPr>
          <w:rFonts w:ascii="Book Antiqua" w:hAnsi="Book Antiqua" w:cs="Times New Roman"/>
          <w:szCs w:val="24"/>
        </w:rPr>
      </w:pPr>
      <w:r w:rsidRPr="00A93840">
        <w:rPr>
          <w:rFonts w:ascii="Book Antiqua" w:hAnsi="Book Antiqua" w:cs="Times New Roman"/>
          <w:szCs w:val="24"/>
          <w:u w:val="single"/>
        </w:rPr>
        <w:t>ARTÍCULO FINAL:</w:t>
      </w:r>
      <w:r w:rsidRPr="00A93840">
        <w:rPr>
          <w:rFonts w:ascii="Book Antiqua" w:hAnsi="Book Antiqua" w:cs="Times New Roman"/>
          <w:szCs w:val="24"/>
        </w:rPr>
        <w:t xml:space="preserve"> DE FORMA.</w:t>
      </w:r>
    </w:p>
    <w:p w:rsidR="008A6746" w:rsidRPr="00A93840" w:rsidRDefault="008A6746" w:rsidP="008A6746">
      <w:pPr>
        <w:keepNext/>
        <w:spacing w:after="180" w:line="240" w:lineRule="auto"/>
        <w:jc w:val="right"/>
        <w:rPr>
          <w:rFonts w:ascii="Book Antiqua" w:hAnsi="Book Antiqua" w:cs="Times New Roman"/>
          <w:szCs w:val="24"/>
        </w:rPr>
      </w:pPr>
      <w:r w:rsidRPr="00A93840">
        <w:rPr>
          <w:rFonts w:ascii="Book Antiqua" w:hAnsi="Book Antiqua" w:cs="Times New Roman"/>
          <w:szCs w:val="24"/>
        </w:rPr>
        <w:t xml:space="preserve">Sancionada el </w:t>
      </w:r>
      <w:r w:rsidRPr="00A93840">
        <w:rPr>
          <w:rFonts w:ascii="Book Antiqua" w:hAnsi="Book Antiqua" w:cs="Times New Roman"/>
          <w:b/>
          <w:szCs w:val="24"/>
        </w:rPr>
        <w:t xml:space="preserve"> 22 de Mayo de 1996</w:t>
      </w:r>
    </w:p>
    <w:p w:rsidR="008A6746" w:rsidRPr="00A93840" w:rsidRDefault="008A6746" w:rsidP="008A6746">
      <w:pPr>
        <w:keepNext/>
        <w:spacing w:after="180" w:line="240" w:lineRule="auto"/>
        <w:rPr>
          <w:rFonts w:ascii="Book Antiqua" w:hAnsi="Book Antiqua" w:cs="Times New Roman"/>
          <w:szCs w:val="24"/>
        </w:rPr>
      </w:pPr>
    </w:p>
    <w:p w:rsidR="008A6746" w:rsidRPr="00A93840" w:rsidRDefault="008A6746" w:rsidP="008A6746">
      <w:pPr>
        <w:keepNext/>
        <w:spacing w:after="180" w:line="240" w:lineRule="auto"/>
        <w:jc w:val="left"/>
        <w:rPr>
          <w:rFonts w:ascii="Book Antiqua" w:hAnsi="Book Antiqua" w:cs="Times New Roman"/>
          <w:szCs w:val="24"/>
        </w:rPr>
      </w:pPr>
    </w:p>
    <w:p w:rsidR="005C4EEC" w:rsidRPr="00C90402" w:rsidRDefault="005C4EEC" w:rsidP="005C4EEC">
      <w:pPr>
        <w:keepNext/>
        <w:spacing w:before="480" w:after="180" w:line="240" w:lineRule="auto"/>
        <w:outlineLvl w:val="0"/>
        <w:rPr>
          <w:rFonts w:ascii="Book Antiqua" w:hAnsi="Book Antiqua" w:cs="Times New Roman"/>
          <w:b/>
          <w:szCs w:val="24"/>
        </w:rPr>
      </w:pPr>
      <w:r w:rsidRPr="00C90402">
        <w:rPr>
          <w:rFonts w:ascii="Book Antiqua" w:hAnsi="Book Antiqua" w:cs="Times New Roman"/>
          <w:b/>
          <w:szCs w:val="24"/>
        </w:rPr>
        <w:lastRenderedPageBreak/>
        <w:t>ORDENANZA Nº 749</w:t>
      </w:r>
    </w:p>
    <w:p w:rsidR="005C4EEC" w:rsidRPr="00C90402" w:rsidRDefault="005C4EEC" w:rsidP="005C4EEC">
      <w:pPr>
        <w:keepNext/>
        <w:spacing w:after="180" w:line="240" w:lineRule="auto"/>
        <w:rPr>
          <w:rFonts w:ascii="Book Antiqua" w:hAnsi="Book Antiqua" w:cs="Times New Roman"/>
          <w:szCs w:val="24"/>
        </w:rPr>
      </w:pPr>
      <w:r w:rsidRPr="00C90402">
        <w:rPr>
          <w:rFonts w:ascii="Book Antiqua" w:hAnsi="Book Antiqua" w:cs="Times New Roman"/>
          <w:szCs w:val="24"/>
          <w:u w:val="single"/>
        </w:rPr>
        <w:t>ARTÍCULO PRIMERO:</w:t>
      </w:r>
      <w:r w:rsidRPr="00C90402">
        <w:rPr>
          <w:rFonts w:ascii="Book Antiqua" w:hAnsi="Book Antiqua" w:cs="Times New Roman"/>
          <w:szCs w:val="24"/>
        </w:rPr>
        <w:t xml:space="preserve"> MODIFICASE el Artículo 1° de la Ordenanza N° 734 del 20/03/96, que quedará redactado de la siguiente forma: </w:t>
      </w:r>
    </w:p>
    <w:p w:rsidR="005C4EEC" w:rsidRPr="00C90402" w:rsidRDefault="005C4EEC" w:rsidP="005C4EEC">
      <w:pPr>
        <w:keepNext/>
        <w:spacing w:after="180" w:line="240" w:lineRule="auto"/>
        <w:ind w:left="284" w:right="283"/>
        <w:rPr>
          <w:rFonts w:ascii="Book Antiqua" w:hAnsi="Book Antiqua" w:cs="Times New Roman"/>
          <w:i/>
          <w:szCs w:val="24"/>
          <w:u w:val="single"/>
        </w:rPr>
      </w:pPr>
      <w:r w:rsidRPr="00C90402">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5C4EEC" w:rsidRPr="00C90402" w:rsidRDefault="005C4EEC" w:rsidP="005C4EEC">
      <w:pPr>
        <w:keepNext/>
        <w:spacing w:after="180" w:line="240" w:lineRule="auto"/>
        <w:ind w:left="284" w:right="283"/>
        <w:rPr>
          <w:rFonts w:ascii="Book Antiqua" w:hAnsi="Book Antiqua" w:cs="Times New Roman"/>
          <w:i/>
          <w:szCs w:val="24"/>
        </w:rPr>
      </w:pPr>
      <w:r w:rsidRPr="00C90402">
        <w:rPr>
          <w:rFonts w:ascii="Book Antiqua" w:hAnsi="Book Antiqua" w:cs="Times New Roman"/>
          <w:i/>
          <w:szCs w:val="24"/>
          <w:u w:val="single"/>
        </w:rPr>
        <w:t>ARTÍCULO FINAL:</w:t>
      </w:r>
      <w:r w:rsidRPr="00C90402">
        <w:rPr>
          <w:rFonts w:ascii="Book Antiqua" w:hAnsi="Book Antiqua" w:cs="Times New Roman"/>
          <w:i/>
          <w:szCs w:val="24"/>
        </w:rPr>
        <w:t xml:space="preserve"> DE FORMA.</w:t>
      </w:r>
    </w:p>
    <w:p w:rsidR="005C4EEC" w:rsidRPr="00C90402" w:rsidRDefault="005C4EEC" w:rsidP="005C4EEC">
      <w:pPr>
        <w:keepNext/>
        <w:spacing w:after="180" w:line="240" w:lineRule="auto"/>
        <w:ind w:left="284" w:right="283"/>
        <w:jc w:val="right"/>
        <w:rPr>
          <w:rFonts w:ascii="Book Antiqua" w:hAnsi="Book Antiqua" w:cs="Times New Roman"/>
          <w:i/>
          <w:szCs w:val="24"/>
        </w:rPr>
      </w:pPr>
      <w:r w:rsidRPr="00C90402">
        <w:rPr>
          <w:rFonts w:ascii="Book Antiqua" w:hAnsi="Book Antiqua" w:cs="Times New Roman"/>
          <w:i/>
          <w:szCs w:val="24"/>
        </w:rPr>
        <w:t xml:space="preserve">Sancionada el </w:t>
      </w:r>
      <w:r w:rsidRPr="00C90402">
        <w:rPr>
          <w:rFonts w:ascii="Book Antiqua" w:hAnsi="Book Antiqua" w:cs="Times New Roman"/>
          <w:b/>
          <w:i/>
          <w:szCs w:val="24"/>
        </w:rPr>
        <w:t xml:space="preserve"> 05 de Junio de 1996</w:t>
      </w:r>
    </w:p>
    <w:p w:rsidR="005C4EEC" w:rsidRPr="00C90402" w:rsidRDefault="005C4EEC" w:rsidP="005C4EEC">
      <w:pPr>
        <w:keepNext/>
        <w:spacing w:after="180" w:line="240" w:lineRule="auto"/>
        <w:ind w:left="284" w:right="283"/>
        <w:rPr>
          <w:rFonts w:ascii="Book Antiqua" w:hAnsi="Book Antiqua" w:cs="Times New Roman"/>
          <w:i/>
          <w:szCs w:val="24"/>
        </w:rPr>
      </w:pPr>
    </w:p>
    <w:p w:rsidR="005C4EEC" w:rsidRPr="00C90402" w:rsidRDefault="005C4EEC" w:rsidP="005C4EEC">
      <w:pPr>
        <w:keepNext/>
        <w:spacing w:after="180" w:line="240" w:lineRule="auto"/>
        <w:ind w:left="284" w:right="283"/>
        <w:jc w:val="left"/>
        <w:rPr>
          <w:rFonts w:ascii="Book Antiqua" w:hAnsi="Book Antiqua" w:cs="Times New Roman"/>
          <w:i/>
          <w:szCs w:val="24"/>
        </w:rPr>
      </w:pPr>
    </w:p>
    <w:p w:rsidR="002B7B71" w:rsidRPr="00DF2E8A" w:rsidRDefault="002B7B71" w:rsidP="002B7B71">
      <w:pPr>
        <w:keepNext/>
        <w:spacing w:before="480" w:after="180" w:line="240" w:lineRule="auto"/>
        <w:rPr>
          <w:rFonts w:ascii="Book Antiqua" w:hAnsi="Book Antiqua" w:cs="Times New Roman"/>
          <w:b/>
          <w:szCs w:val="24"/>
        </w:rPr>
      </w:pPr>
      <w:r w:rsidRPr="00DF2E8A">
        <w:rPr>
          <w:rFonts w:ascii="Book Antiqua" w:hAnsi="Book Antiqua" w:cs="Times New Roman"/>
          <w:b/>
          <w:szCs w:val="24"/>
        </w:rPr>
        <w:t>ORDENANZA Nº 750</w:t>
      </w:r>
    </w:p>
    <w:p w:rsidR="002B7B71" w:rsidRPr="00DF2E8A" w:rsidRDefault="002B7B71" w:rsidP="002B7B71">
      <w:pPr>
        <w:keepNext/>
        <w:spacing w:after="180" w:line="240" w:lineRule="auto"/>
        <w:rPr>
          <w:rFonts w:ascii="Book Antiqua" w:hAnsi="Book Antiqua" w:cs="Times New Roman"/>
          <w:szCs w:val="24"/>
        </w:rPr>
      </w:pPr>
      <w:r w:rsidRPr="00DF2E8A">
        <w:rPr>
          <w:rFonts w:ascii="Book Antiqua" w:hAnsi="Book Antiqua" w:cs="Times New Roman"/>
          <w:szCs w:val="24"/>
          <w:u w:val="single"/>
        </w:rPr>
        <w:t>ARTÍCULO PRIMERO:</w:t>
      </w:r>
      <w:r w:rsidRPr="00DF2E8A">
        <w:rPr>
          <w:rFonts w:ascii="Book Antiqua" w:hAnsi="Book Antiqua" w:cs="Times New Roman"/>
          <w:szCs w:val="24"/>
        </w:rPr>
        <w:t xml:space="preserve"> MODIFICASE la Ordenanza Nº 733/96 en su artículo Segundo, en el itinerante de vuelta, el que quedará redactado de la siguiente forma: </w:t>
      </w:r>
    </w:p>
    <w:p w:rsidR="002B7B71" w:rsidRPr="00DF2E8A" w:rsidRDefault="002B7B71" w:rsidP="002B7B71">
      <w:pPr>
        <w:keepNext/>
        <w:spacing w:after="180" w:line="240" w:lineRule="auto"/>
        <w:rPr>
          <w:rFonts w:ascii="Book Antiqua" w:hAnsi="Book Antiqua" w:cs="Times New Roman"/>
          <w:szCs w:val="24"/>
          <w:u w:val="single"/>
        </w:rPr>
      </w:pPr>
      <w:r w:rsidRPr="00DF2E8A">
        <w:rPr>
          <w:rFonts w:ascii="Book Antiqua" w:hAnsi="Book Antiqua" w:cs="Times New Roman"/>
          <w:szCs w:val="24"/>
        </w:rPr>
        <w:t>VUELTA: Solano Vera Avda Aconquija San Martín- Catamarca- Anzorena- Córdoba- Darwin-Catamarca- Peñaloza- Lamadrid- Martin Fierro- Ituzaingó- Federico Rossi- Boulevard- Lamadrid- A. Guzman- Avda. Aconquija</w:t>
      </w:r>
    </w:p>
    <w:p w:rsidR="002B7B71" w:rsidRPr="00DF2E8A" w:rsidRDefault="002B7B71" w:rsidP="002B7B71">
      <w:pPr>
        <w:keepNext/>
        <w:spacing w:after="180" w:line="240" w:lineRule="auto"/>
        <w:rPr>
          <w:rFonts w:ascii="Book Antiqua" w:hAnsi="Book Antiqua" w:cs="Times New Roman"/>
          <w:szCs w:val="24"/>
        </w:rPr>
      </w:pPr>
      <w:r w:rsidRPr="00DF2E8A">
        <w:rPr>
          <w:rFonts w:ascii="Book Antiqua" w:hAnsi="Book Antiqua" w:cs="Times New Roman"/>
          <w:szCs w:val="24"/>
          <w:u w:val="single"/>
        </w:rPr>
        <w:t>ARTÍCULO FINAL:</w:t>
      </w:r>
      <w:r w:rsidRPr="00DF2E8A">
        <w:rPr>
          <w:rFonts w:ascii="Book Antiqua" w:hAnsi="Book Antiqua" w:cs="Times New Roman"/>
          <w:szCs w:val="24"/>
        </w:rPr>
        <w:t xml:space="preserve"> DE FORMA.</w:t>
      </w:r>
    </w:p>
    <w:p w:rsidR="002B7B71" w:rsidRPr="00DF2E8A" w:rsidRDefault="002B7B71" w:rsidP="002B7B71">
      <w:pPr>
        <w:keepNext/>
        <w:spacing w:after="180" w:line="240" w:lineRule="auto"/>
        <w:jc w:val="right"/>
        <w:rPr>
          <w:rFonts w:ascii="Book Antiqua" w:hAnsi="Book Antiqua" w:cs="Times New Roman"/>
          <w:szCs w:val="24"/>
        </w:rPr>
      </w:pPr>
      <w:r w:rsidRPr="00DF2E8A">
        <w:rPr>
          <w:rFonts w:ascii="Book Antiqua" w:hAnsi="Book Antiqua" w:cs="Times New Roman"/>
          <w:szCs w:val="24"/>
        </w:rPr>
        <w:t xml:space="preserve">Sancionada el </w:t>
      </w:r>
      <w:r w:rsidRPr="00DF2E8A">
        <w:rPr>
          <w:rFonts w:ascii="Book Antiqua" w:hAnsi="Book Antiqua" w:cs="Times New Roman"/>
          <w:b/>
          <w:szCs w:val="24"/>
        </w:rPr>
        <w:t xml:space="preserve"> 05 de Junio de 1996</w:t>
      </w:r>
    </w:p>
    <w:p w:rsidR="002B7B71" w:rsidRPr="00DF2E8A" w:rsidRDefault="002B7B71" w:rsidP="002B7B71">
      <w:pPr>
        <w:keepNext/>
        <w:spacing w:after="180" w:line="240" w:lineRule="auto"/>
        <w:rPr>
          <w:rFonts w:ascii="Book Antiqua" w:hAnsi="Book Antiqua" w:cs="Times New Roman"/>
          <w:szCs w:val="24"/>
        </w:rPr>
      </w:pPr>
    </w:p>
    <w:p w:rsidR="002B7B71" w:rsidRPr="00DF2E8A" w:rsidRDefault="002B7B71" w:rsidP="002B7B71">
      <w:pPr>
        <w:keepNext/>
        <w:spacing w:after="180" w:line="240" w:lineRule="auto"/>
        <w:jc w:val="left"/>
        <w:rPr>
          <w:rFonts w:ascii="Book Antiqua" w:hAnsi="Book Antiqua" w:cs="Times New Roman"/>
          <w:szCs w:val="24"/>
        </w:rPr>
      </w:pPr>
    </w:p>
    <w:p w:rsidR="00787E4E" w:rsidRPr="005559A0" w:rsidRDefault="00787E4E" w:rsidP="00787E4E">
      <w:pPr>
        <w:keepNext/>
        <w:spacing w:before="480" w:after="180" w:line="240" w:lineRule="auto"/>
        <w:rPr>
          <w:rFonts w:ascii="Book Antiqua" w:hAnsi="Book Antiqua" w:cs="Times New Roman"/>
          <w:b/>
          <w:szCs w:val="24"/>
        </w:rPr>
      </w:pPr>
      <w:r w:rsidRPr="005559A0">
        <w:rPr>
          <w:rFonts w:ascii="Book Antiqua" w:hAnsi="Book Antiqua" w:cs="Times New Roman"/>
          <w:b/>
          <w:szCs w:val="24"/>
        </w:rPr>
        <w:t>ORDENANZA Nº 751</w:t>
      </w:r>
    </w:p>
    <w:p w:rsidR="00787E4E" w:rsidRPr="005559A0" w:rsidRDefault="00787E4E" w:rsidP="00787E4E">
      <w:pPr>
        <w:keepNext/>
        <w:spacing w:after="180" w:line="240" w:lineRule="auto"/>
        <w:rPr>
          <w:rFonts w:ascii="Book Antiqua" w:hAnsi="Book Antiqua" w:cs="Times New Roman"/>
          <w:szCs w:val="24"/>
          <w:u w:val="single"/>
        </w:rPr>
      </w:pPr>
      <w:r w:rsidRPr="005559A0">
        <w:rPr>
          <w:rFonts w:ascii="Book Antiqua" w:hAnsi="Book Antiqua" w:cs="Times New Roman"/>
          <w:szCs w:val="24"/>
          <w:u w:val="single"/>
        </w:rPr>
        <w:t>ARTÍCULO PRIMERO:</w:t>
      </w:r>
      <w:r w:rsidRPr="005559A0">
        <w:rPr>
          <w:rFonts w:ascii="Book Antiqua" w:hAnsi="Book Antiqua" w:cs="Times New Roman"/>
          <w:szCs w:val="24"/>
        </w:rPr>
        <w:t xml:space="preserve"> RECTIFICASE el Nº de la Ordenanza consignada en el VISTOde la Ordenanza Municipal Nº 731 del 12/01/96, correspondiendo el Nº 20/12/95; </w:t>
      </w:r>
    </w:p>
    <w:p w:rsidR="00787E4E" w:rsidRPr="005559A0" w:rsidRDefault="00787E4E" w:rsidP="00787E4E">
      <w:pPr>
        <w:keepNext/>
        <w:spacing w:after="180" w:line="240" w:lineRule="auto"/>
        <w:rPr>
          <w:rFonts w:ascii="Book Antiqua" w:hAnsi="Book Antiqua" w:cs="Times New Roman"/>
          <w:szCs w:val="24"/>
        </w:rPr>
      </w:pPr>
      <w:r w:rsidRPr="005559A0">
        <w:rPr>
          <w:rFonts w:ascii="Book Antiqua" w:hAnsi="Book Antiqua" w:cs="Times New Roman"/>
          <w:szCs w:val="24"/>
          <w:u w:val="single"/>
        </w:rPr>
        <w:t>ARTÍCULO FINAL:</w:t>
      </w:r>
      <w:r w:rsidRPr="005559A0">
        <w:rPr>
          <w:rFonts w:ascii="Book Antiqua" w:hAnsi="Book Antiqua" w:cs="Times New Roman"/>
          <w:szCs w:val="24"/>
        </w:rPr>
        <w:t xml:space="preserve"> DE FORMA.</w:t>
      </w:r>
    </w:p>
    <w:p w:rsidR="00787E4E" w:rsidRPr="005559A0" w:rsidRDefault="00787E4E" w:rsidP="00787E4E">
      <w:pPr>
        <w:keepNext/>
        <w:spacing w:after="180" w:line="240" w:lineRule="auto"/>
        <w:jc w:val="right"/>
        <w:rPr>
          <w:rFonts w:ascii="Book Antiqua" w:hAnsi="Book Antiqua" w:cs="Times New Roman"/>
          <w:szCs w:val="24"/>
        </w:rPr>
      </w:pPr>
      <w:r w:rsidRPr="005559A0">
        <w:rPr>
          <w:rFonts w:ascii="Book Antiqua" w:hAnsi="Book Antiqua" w:cs="Times New Roman"/>
          <w:szCs w:val="24"/>
        </w:rPr>
        <w:t xml:space="preserve">Sancionada el </w:t>
      </w:r>
      <w:r w:rsidRPr="005559A0">
        <w:rPr>
          <w:rFonts w:ascii="Book Antiqua" w:hAnsi="Book Antiqua" w:cs="Times New Roman"/>
          <w:b/>
          <w:szCs w:val="24"/>
        </w:rPr>
        <w:t xml:space="preserve"> 05 de Junio de 1996</w:t>
      </w:r>
    </w:p>
    <w:p w:rsidR="00787E4E" w:rsidRPr="005559A0" w:rsidRDefault="00787E4E" w:rsidP="00787E4E">
      <w:pPr>
        <w:keepNext/>
        <w:spacing w:after="180" w:line="240" w:lineRule="auto"/>
        <w:rPr>
          <w:rFonts w:ascii="Book Antiqua" w:hAnsi="Book Antiqua" w:cs="Times New Roman"/>
          <w:szCs w:val="24"/>
        </w:rPr>
      </w:pPr>
    </w:p>
    <w:p w:rsidR="00787E4E" w:rsidRPr="005559A0" w:rsidRDefault="00787E4E" w:rsidP="00787E4E">
      <w:pPr>
        <w:keepNext/>
        <w:spacing w:after="180" w:line="240" w:lineRule="auto"/>
        <w:jc w:val="left"/>
        <w:rPr>
          <w:rFonts w:ascii="Book Antiqua" w:hAnsi="Book Antiqua" w:cs="Times New Roman"/>
          <w:szCs w:val="24"/>
        </w:rPr>
      </w:pPr>
    </w:p>
    <w:p w:rsidR="00AF7B1B" w:rsidRPr="00A562B1" w:rsidRDefault="00AF7B1B" w:rsidP="00AF7B1B">
      <w:pPr>
        <w:keepNext/>
        <w:spacing w:before="480" w:after="180" w:line="240" w:lineRule="auto"/>
        <w:rPr>
          <w:rFonts w:ascii="Book Antiqua" w:hAnsi="Book Antiqua" w:cs="Times New Roman"/>
          <w:b/>
          <w:szCs w:val="24"/>
        </w:rPr>
      </w:pPr>
      <w:r w:rsidRPr="00A562B1">
        <w:rPr>
          <w:rFonts w:ascii="Book Antiqua" w:hAnsi="Book Antiqua" w:cs="Times New Roman"/>
          <w:b/>
          <w:szCs w:val="24"/>
        </w:rPr>
        <w:t>ORDENANZA Nº 752</w:t>
      </w:r>
    </w:p>
    <w:p w:rsidR="00AF7B1B" w:rsidRPr="00A562B1" w:rsidRDefault="00AF7B1B" w:rsidP="00AF7B1B">
      <w:pPr>
        <w:keepNext/>
        <w:spacing w:after="180" w:line="240" w:lineRule="auto"/>
        <w:rPr>
          <w:rFonts w:ascii="Book Antiqua" w:hAnsi="Book Antiqua" w:cs="Times New Roman"/>
          <w:szCs w:val="24"/>
        </w:rPr>
      </w:pPr>
      <w:r w:rsidRPr="00A562B1">
        <w:rPr>
          <w:rFonts w:ascii="Book Antiqua" w:hAnsi="Book Antiqua" w:cs="Times New Roman"/>
          <w:szCs w:val="24"/>
          <w:u w:val="single"/>
        </w:rPr>
        <w:t>ARTÍCULO PRIMERO:</w:t>
      </w:r>
      <w:r w:rsidRPr="00A562B1">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AF7B1B" w:rsidRPr="00A562B1" w:rsidRDefault="00AF7B1B" w:rsidP="00AF7B1B">
      <w:pPr>
        <w:keepNext/>
        <w:spacing w:after="180" w:line="240" w:lineRule="auto"/>
        <w:rPr>
          <w:rFonts w:ascii="Book Antiqua" w:hAnsi="Book Antiqua" w:cs="Times New Roman"/>
          <w:szCs w:val="24"/>
          <w:u w:val="single"/>
        </w:rPr>
      </w:pPr>
      <w:r w:rsidRPr="00A562B1">
        <w:rPr>
          <w:rFonts w:ascii="Book Antiqua" w:hAnsi="Book Antiqua" w:cs="Times New Roman"/>
          <w:szCs w:val="24"/>
          <w:u w:val="single"/>
        </w:rPr>
        <w:t>ARTÍCULO SEGUNDO:</w:t>
      </w:r>
      <w:r w:rsidRPr="00A562B1">
        <w:rPr>
          <w:rFonts w:ascii="Book Antiqua" w:hAnsi="Book Antiqua" w:cs="Times New Roman"/>
          <w:szCs w:val="24"/>
        </w:rPr>
        <w:t xml:space="preserve"> El Departamento Ejecutivo Municipal deberá realizar la difusión en la prensa oral, escrita y televisiva de la presente Ordenanza. </w:t>
      </w:r>
    </w:p>
    <w:p w:rsidR="00AF7B1B" w:rsidRPr="00A562B1" w:rsidRDefault="00AF7B1B" w:rsidP="00AF7B1B">
      <w:pPr>
        <w:keepNext/>
        <w:spacing w:after="180" w:line="240" w:lineRule="auto"/>
        <w:rPr>
          <w:rFonts w:ascii="Book Antiqua" w:hAnsi="Book Antiqua" w:cs="Times New Roman"/>
          <w:szCs w:val="24"/>
        </w:rPr>
      </w:pPr>
      <w:r w:rsidRPr="00A562B1">
        <w:rPr>
          <w:rFonts w:ascii="Book Antiqua" w:hAnsi="Book Antiqua" w:cs="Times New Roman"/>
          <w:szCs w:val="24"/>
          <w:u w:val="single"/>
        </w:rPr>
        <w:lastRenderedPageBreak/>
        <w:t>ARTÍCULO FINAL:</w:t>
      </w:r>
      <w:r w:rsidRPr="00A562B1">
        <w:rPr>
          <w:rFonts w:ascii="Book Antiqua" w:hAnsi="Book Antiqua" w:cs="Times New Roman"/>
          <w:szCs w:val="24"/>
        </w:rPr>
        <w:t xml:space="preserve"> DE FORMA.</w:t>
      </w:r>
    </w:p>
    <w:p w:rsidR="00AF7B1B" w:rsidRPr="00A562B1" w:rsidRDefault="00AF7B1B" w:rsidP="00AF7B1B">
      <w:pPr>
        <w:keepNext/>
        <w:spacing w:after="180" w:line="240" w:lineRule="auto"/>
        <w:jc w:val="right"/>
        <w:rPr>
          <w:rFonts w:ascii="Book Antiqua" w:hAnsi="Book Antiqua" w:cs="Times New Roman"/>
          <w:szCs w:val="24"/>
        </w:rPr>
      </w:pPr>
      <w:r w:rsidRPr="00A562B1">
        <w:rPr>
          <w:rFonts w:ascii="Book Antiqua" w:hAnsi="Book Antiqua" w:cs="Times New Roman"/>
          <w:szCs w:val="24"/>
        </w:rPr>
        <w:t xml:space="preserve">Sancionada el </w:t>
      </w:r>
      <w:r w:rsidRPr="00A562B1">
        <w:rPr>
          <w:rFonts w:ascii="Book Antiqua" w:hAnsi="Book Antiqua" w:cs="Times New Roman"/>
          <w:b/>
          <w:szCs w:val="24"/>
        </w:rPr>
        <w:t xml:space="preserve"> 19 de Junio de 1996</w:t>
      </w:r>
    </w:p>
    <w:p w:rsidR="00AF7B1B" w:rsidRPr="00A562B1" w:rsidRDefault="00AF7B1B" w:rsidP="00AF7B1B">
      <w:pPr>
        <w:keepNext/>
        <w:spacing w:after="180" w:line="240" w:lineRule="auto"/>
        <w:rPr>
          <w:rFonts w:ascii="Book Antiqua" w:hAnsi="Book Antiqua" w:cs="Times New Roman"/>
          <w:szCs w:val="24"/>
        </w:rPr>
      </w:pPr>
    </w:p>
    <w:p w:rsidR="00AF7B1B" w:rsidRPr="00A562B1" w:rsidRDefault="00AF7B1B" w:rsidP="00AF7B1B">
      <w:pPr>
        <w:keepNext/>
        <w:spacing w:after="180" w:line="240" w:lineRule="auto"/>
        <w:jc w:val="left"/>
        <w:rPr>
          <w:rFonts w:ascii="Book Antiqua" w:hAnsi="Book Antiqua" w:cs="Times New Roman"/>
          <w:szCs w:val="24"/>
        </w:rPr>
      </w:pPr>
    </w:p>
    <w:p w:rsidR="004A15C0" w:rsidRPr="00A33BD0" w:rsidRDefault="004A15C0" w:rsidP="004A15C0">
      <w:pPr>
        <w:keepNext/>
        <w:spacing w:before="480" w:after="180" w:line="240" w:lineRule="auto"/>
        <w:jc w:val="left"/>
        <w:rPr>
          <w:rFonts w:ascii="Book Antiqua" w:hAnsi="Book Antiqua"/>
          <w:b/>
        </w:rPr>
      </w:pPr>
      <w:r w:rsidRPr="00A33BD0">
        <w:rPr>
          <w:rFonts w:ascii="Book Antiqua" w:hAnsi="Book Antiqua"/>
          <w:b/>
        </w:rPr>
        <w:t>ORDENANZA Nº 753</w:t>
      </w:r>
    </w:p>
    <w:p w:rsidR="004A15C0" w:rsidRPr="00A33BD0" w:rsidRDefault="004A15C0" w:rsidP="004A15C0">
      <w:pPr>
        <w:keepNext/>
        <w:spacing w:after="180" w:line="240" w:lineRule="auto"/>
        <w:rPr>
          <w:rFonts w:ascii="Book Antiqua" w:hAnsi="Book Antiqua"/>
        </w:rPr>
      </w:pPr>
      <w:r w:rsidRPr="00A33BD0">
        <w:rPr>
          <w:rFonts w:ascii="Book Antiqua" w:hAnsi="Book Antiqua"/>
          <w:u w:val="single"/>
        </w:rPr>
        <w:t>ARTÍCULO PRIMERO</w:t>
      </w:r>
      <w:r w:rsidRPr="00A33BD0">
        <w:rPr>
          <w:rFonts w:ascii="Book Antiqua" w:hAnsi="Book Antiqua"/>
        </w:rPr>
        <w:t xml:space="preserve">: ADHERIR en un todo a lo dispuesto por la Ley Nº 6765 que faculta al poder Ejecutivo provincial a emitir, en una o más series, Títulos de la Deuda Interna de la provincia, hasta la suma de U$S40. 000. 000  (Dólares estadounidenses cuarenta millones) ,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4A15C0" w:rsidRPr="00A33BD0" w:rsidRDefault="004A15C0" w:rsidP="004A15C0">
      <w:pPr>
        <w:keepNext/>
        <w:spacing w:after="180" w:line="240" w:lineRule="auto"/>
        <w:rPr>
          <w:rFonts w:ascii="Book Antiqua" w:hAnsi="Book Antiqua"/>
          <w:u w:val="single"/>
        </w:rPr>
      </w:pPr>
      <w:r w:rsidRPr="00A33BD0">
        <w:rPr>
          <w:rFonts w:ascii="Book Antiqua" w:hAnsi="Book Antiqua"/>
          <w:u w:val="single"/>
        </w:rPr>
        <w:t>ARTÍCULO SEGUNDO</w:t>
      </w:r>
      <w:r w:rsidRPr="00A33BD0">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4A15C0" w:rsidRPr="00A33BD0" w:rsidRDefault="004A15C0" w:rsidP="004A15C0">
      <w:pPr>
        <w:keepNext/>
        <w:spacing w:after="180" w:line="240" w:lineRule="auto"/>
        <w:rPr>
          <w:rFonts w:ascii="Book Antiqua" w:hAnsi="Book Antiqua"/>
        </w:rPr>
      </w:pPr>
      <w:r w:rsidRPr="00A33BD0">
        <w:rPr>
          <w:rFonts w:ascii="Book Antiqua" w:hAnsi="Book Antiqua"/>
          <w:u w:val="single"/>
        </w:rPr>
        <w:t>ARTÍCULO FINAL:</w:t>
      </w:r>
      <w:r w:rsidRPr="00A33BD0">
        <w:rPr>
          <w:rFonts w:ascii="Book Antiqua" w:hAnsi="Book Antiqua"/>
        </w:rPr>
        <w:t xml:space="preserve"> DE FORMA.</w:t>
      </w:r>
    </w:p>
    <w:p w:rsidR="004A15C0" w:rsidRPr="00A33BD0" w:rsidRDefault="004A15C0" w:rsidP="004A15C0">
      <w:pPr>
        <w:keepNext/>
        <w:spacing w:after="180" w:line="240" w:lineRule="auto"/>
        <w:jc w:val="right"/>
        <w:rPr>
          <w:rFonts w:ascii="Book Antiqua" w:hAnsi="Book Antiqua"/>
        </w:rPr>
      </w:pPr>
      <w:r w:rsidRPr="00A33BD0">
        <w:rPr>
          <w:rFonts w:ascii="Book Antiqua" w:hAnsi="Book Antiqua"/>
        </w:rPr>
        <w:t xml:space="preserve">Sancionada el </w:t>
      </w:r>
      <w:r w:rsidRPr="00A33BD0">
        <w:rPr>
          <w:rFonts w:ascii="Book Antiqua" w:hAnsi="Book Antiqua"/>
          <w:b/>
        </w:rPr>
        <w:t xml:space="preserve"> 28 de Junio de 1996</w:t>
      </w:r>
    </w:p>
    <w:p w:rsidR="004A15C0" w:rsidRPr="00A33BD0" w:rsidRDefault="004A15C0" w:rsidP="004A15C0">
      <w:pPr>
        <w:keepNext/>
        <w:spacing w:after="180" w:line="240" w:lineRule="auto"/>
        <w:jc w:val="left"/>
        <w:rPr>
          <w:rFonts w:ascii="Book Antiqua" w:hAnsi="Book Antiqua"/>
        </w:rPr>
      </w:pPr>
    </w:p>
    <w:p w:rsidR="004A15C0" w:rsidRPr="00A33BD0" w:rsidRDefault="004A15C0" w:rsidP="004A15C0">
      <w:pPr>
        <w:keepNext/>
        <w:spacing w:after="180" w:line="240" w:lineRule="auto"/>
        <w:jc w:val="left"/>
        <w:rPr>
          <w:rFonts w:ascii="Book Antiqua" w:hAnsi="Book Antiqua"/>
        </w:rPr>
      </w:pPr>
    </w:p>
    <w:p w:rsidR="009E7ACC" w:rsidRPr="00E70168" w:rsidRDefault="009E7ACC" w:rsidP="009E7ACC">
      <w:pPr>
        <w:keepNext/>
        <w:spacing w:before="480" w:after="180" w:line="240" w:lineRule="auto"/>
        <w:rPr>
          <w:rFonts w:ascii="Book Antiqua" w:hAnsi="Book Antiqua" w:cs="Times New Roman"/>
          <w:b/>
          <w:szCs w:val="24"/>
        </w:rPr>
      </w:pPr>
      <w:r w:rsidRPr="00E70168">
        <w:rPr>
          <w:rFonts w:ascii="Book Antiqua" w:hAnsi="Book Antiqua" w:cs="Times New Roman"/>
          <w:b/>
          <w:szCs w:val="24"/>
        </w:rPr>
        <w:t>ORDENANZA Nº 754</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PRIMERO:</w:t>
      </w:r>
      <w:r w:rsidRPr="00E70168">
        <w:rPr>
          <w:rFonts w:ascii="Book Antiqua" w:hAnsi="Book Antiqua" w:cs="Times New Roman"/>
          <w:szCs w:val="24"/>
        </w:rPr>
        <w:t xml:space="preserve"> ADHIERESEla MUNICIPALIDAD DE YERBA BUENA a la Ley Nº 6745, Régimen Nacional de Bonos para la creación de Empleo privado, creados mediante Decretos</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SEGUNDO:</w:t>
      </w:r>
      <w:r w:rsidRPr="00E70168">
        <w:rPr>
          <w:rFonts w:ascii="Book Antiqua" w:hAnsi="Book Antiqua" w:cs="Times New Roman"/>
          <w:szCs w:val="24"/>
        </w:rPr>
        <w:t xml:space="preserve"> Facultase al Departamento Ejecutivo a constituirse en deudos principal de los Bonos para la creación de Empleo privado  (BOCEP)  que le sean acreditadas por las 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TERCERO:</w:t>
      </w:r>
      <w:r w:rsidRPr="00E70168">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CUARTO:</w:t>
      </w:r>
      <w:r w:rsidRPr="00E70168">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rPr>
        <w:t xml:space="preserve">Tales beneficios serán solventados por la Comuna. </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QUINTO:</w:t>
      </w:r>
      <w:r w:rsidRPr="00E70168">
        <w:rPr>
          <w:rFonts w:ascii="Book Antiqua" w:hAnsi="Book Antiqua" w:cs="Times New Roman"/>
          <w:szCs w:val="24"/>
        </w:rPr>
        <w:t xml:space="preserve"> Toda operación de préstamo que se origine en alguna de las opciones de que disponen los titulares de BOCEP, quedará exceptuada del pago del impuesto de sellos y de </w:t>
      </w:r>
      <w:r w:rsidRPr="00E70168">
        <w:rPr>
          <w:rFonts w:ascii="Book Antiqua" w:hAnsi="Book Antiqua" w:cs="Times New Roman"/>
          <w:szCs w:val="24"/>
        </w:rPr>
        <w:lastRenderedPageBreak/>
        <w:t xml:space="preserve">todo otro impuesto provincial de cualquier naturaleza, en un todo de acuerdo con lo dispuesto en el Art. 10 de la Ley Nº 6745. </w:t>
      </w:r>
    </w:p>
    <w:p w:rsidR="009E7ACC" w:rsidRPr="00E70168" w:rsidRDefault="009E7ACC" w:rsidP="009E7ACC">
      <w:pPr>
        <w:keepNext/>
        <w:spacing w:after="180" w:line="240" w:lineRule="auto"/>
        <w:rPr>
          <w:rFonts w:ascii="Book Antiqua" w:hAnsi="Book Antiqua" w:cs="Times New Roman"/>
          <w:szCs w:val="24"/>
          <w:u w:val="single"/>
        </w:rPr>
      </w:pPr>
      <w:r w:rsidRPr="00E70168">
        <w:rPr>
          <w:rFonts w:ascii="Book Antiqua" w:hAnsi="Book Antiqua" w:cs="Times New Roman"/>
          <w:szCs w:val="24"/>
          <w:u w:val="single"/>
        </w:rPr>
        <w:t>ARTÍCULO SEXTO:</w:t>
      </w:r>
      <w:r w:rsidRPr="00E70168">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9E7ACC" w:rsidRPr="00E70168" w:rsidRDefault="009E7ACC" w:rsidP="009E7ACC">
      <w:pPr>
        <w:keepNext/>
        <w:spacing w:after="180" w:line="240" w:lineRule="auto"/>
        <w:rPr>
          <w:rFonts w:ascii="Book Antiqua" w:hAnsi="Book Antiqua" w:cs="Times New Roman"/>
          <w:szCs w:val="24"/>
        </w:rPr>
      </w:pPr>
      <w:r w:rsidRPr="00E70168">
        <w:rPr>
          <w:rFonts w:ascii="Book Antiqua" w:hAnsi="Book Antiqua" w:cs="Times New Roman"/>
          <w:szCs w:val="24"/>
          <w:u w:val="single"/>
        </w:rPr>
        <w:t>ARTÍCULO FINAL:</w:t>
      </w:r>
      <w:r w:rsidRPr="00E70168">
        <w:rPr>
          <w:rFonts w:ascii="Book Antiqua" w:hAnsi="Book Antiqua" w:cs="Times New Roman"/>
          <w:szCs w:val="24"/>
        </w:rPr>
        <w:t xml:space="preserve"> DE FORMA.</w:t>
      </w:r>
    </w:p>
    <w:p w:rsidR="009E7ACC" w:rsidRPr="00E70168" w:rsidRDefault="009E7ACC" w:rsidP="009E7ACC">
      <w:pPr>
        <w:keepNext/>
        <w:spacing w:after="180" w:line="240" w:lineRule="auto"/>
        <w:jc w:val="right"/>
        <w:rPr>
          <w:rFonts w:ascii="Book Antiqua" w:hAnsi="Book Antiqua" w:cs="Times New Roman"/>
          <w:szCs w:val="24"/>
        </w:rPr>
      </w:pPr>
      <w:r w:rsidRPr="00E70168">
        <w:rPr>
          <w:rFonts w:ascii="Book Antiqua" w:hAnsi="Book Antiqua" w:cs="Times New Roman"/>
          <w:szCs w:val="24"/>
        </w:rPr>
        <w:t xml:space="preserve">Sancionada el </w:t>
      </w:r>
      <w:r w:rsidRPr="00E70168">
        <w:rPr>
          <w:rFonts w:ascii="Book Antiqua" w:hAnsi="Book Antiqua" w:cs="Times New Roman"/>
          <w:b/>
          <w:szCs w:val="24"/>
        </w:rPr>
        <w:t xml:space="preserve"> 28 de Junio de 1996</w:t>
      </w:r>
    </w:p>
    <w:p w:rsidR="009E7ACC" w:rsidRPr="00E70168" w:rsidRDefault="009E7ACC" w:rsidP="009E7ACC">
      <w:pPr>
        <w:keepNext/>
        <w:spacing w:after="180" w:line="240" w:lineRule="auto"/>
        <w:rPr>
          <w:rFonts w:ascii="Book Antiqua" w:hAnsi="Book Antiqua" w:cs="Times New Roman"/>
          <w:szCs w:val="24"/>
        </w:rPr>
      </w:pPr>
    </w:p>
    <w:p w:rsidR="009E7ACC" w:rsidRPr="00E70168" w:rsidRDefault="009E7ACC" w:rsidP="009E7ACC">
      <w:pPr>
        <w:keepNext/>
        <w:spacing w:after="180" w:line="240" w:lineRule="auto"/>
        <w:jc w:val="left"/>
        <w:rPr>
          <w:rFonts w:ascii="Book Antiqua" w:hAnsi="Book Antiqua" w:cs="Times New Roman"/>
          <w:szCs w:val="24"/>
        </w:rPr>
      </w:pPr>
    </w:p>
    <w:p w:rsidR="00F346E9" w:rsidRPr="00A310CF" w:rsidRDefault="00F346E9" w:rsidP="00F346E9">
      <w:pPr>
        <w:keepNext/>
        <w:spacing w:before="480" w:after="180" w:line="240" w:lineRule="auto"/>
        <w:rPr>
          <w:rFonts w:ascii="Book Antiqua" w:hAnsi="Book Antiqua" w:cs="Times New Roman"/>
          <w:b/>
          <w:szCs w:val="24"/>
        </w:rPr>
      </w:pPr>
      <w:r w:rsidRPr="00A310CF">
        <w:rPr>
          <w:rFonts w:ascii="Book Antiqua" w:hAnsi="Book Antiqua" w:cs="Times New Roman"/>
          <w:b/>
          <w:szCs w:val="24"/>
        </w:rPr>
        <w:t>ORDENANZA Nº 755</w:t>
      </w:r>
    </w:p>
    <w:p w:rsidR="00F346E9" w:rsidRPr="00A310CF" w:rsidRDefault="00F346E9" w:rsidP="00F346E9">
      <w:pPr>
        <w:keepNext/>
        <w:spacing w:after="180" w:line="240" w:lineRule="auto"/>
        <w:rPr>
          <w:rFonts w:ascii="Book Antiqua" w:hAnsi="Book Antiqua" w:cs="Times New Roman"/>
          <w:szCs w:val="24"/>
        </w:rPr>
      </w:pPr>
      <w:r w:rsidRPr="00A310CF">
        <w:rPr>
          <w:rFonts w:ascii="Book Antiqua" w:hAnsi="Book Antiqua" w:cs="Times New Roman"/>
          <w:szCs w:val="24"/>
          <w:u w:val="single"/>
        </w:rPr>
        <w:t>ARTÍCULO PRIMERO:</w:t>
      </w:r>
      <w:r w:rsidRPr="00A310CF">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F346E9" w:rsidRPr="00A310CF" w:rsidRDefault="00F346E9" w:rsidP="00F346E9">
      <w:pPr>
        <w:pStyle w:val="Prrafodelista"/>
        <w:keepNext/>
        <w:numPr>
          <w:ilvl w:val="0"/>
          <w:numId w:val="253"/>
        </w:numPr>
        <w:spacing w:after="180" w:line="240" w:lineRule="auto"/>
        <w:ind w:left="0" w:firstLine="0"/>
        <w:rPr>
          <w:rFonts w:ascii="Book Antiqua" w:hAnsi="Book Antiqua" w:cs="Times New Roman"/>
          <w:szCs w:val="24"/>
        </w:rPr>
      </w:pPr>
      <w:r w:rsidRPr="00A310CF">
        <w:rPr>
          <w:rFonts w:ascii="Book Antiqua" w:hAnsi="Book Antiqua" w:cs="Times New Roman"/>
          <w:szCs w:val="24"/>
        </w:rPr>
        <w:t>FRACCION 5F5</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Medidas: Del vert. 78 al vert. 79: 44, 99mts</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79 al vert. 81: 6, 01mts</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81 al vert. 31: 39, 76mts</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31 al vert. 38: 6, 00 mts</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38 al vert. 78: 10, 25mts</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Linderos: Al Norte: Fracción A</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Sur: Fracción 4</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Este: Fracción 6</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Oeste: Pasaje Público</w:t>
      </w:r>
    </w:p>
    <w:p w:rsidR="00F346E9" w:rsidRPr="00A310CF" w:rsidRDefault="00F346E9" w:rsidP="00F346E9">
      <w:pPr>
        <w:pStyle w:val="Prrafodelista"/>
        <w:keepNext/>
        <w:numPr>
          <w:ilvl w:val="0"/>
          <w:numId w:val="254"/>
        </w:numPr>
        <w:spacing w:after="180" w:line="240" w:lineRule="auto"/>
        <w:ind w:left="0" w:firstLine="0"/>
        <w:rPr>
          <w:rFonts w:ascii="Book Antiqua" w:hAnsi="Book Antiqua" w:cs="Times New Roman"/>
          <w:szCs w:val="24"/>
        </w:rPr>
      </w:pPr>
      <w:r w:rsidRPr="00A310CF">
        <w:rPr>
          <w:rFonts w:ascii="Book Antiqua" w:hAnsi="Book Antiqua" w:cs="Times New Roman"/>
          <w:szCs w:val="24"/>
        </w:rPr>
        <w:t>Superficie: 273, 44mts</w:t>
      </w:r>
      <w:r w:rsidRPr="00A310CF">
        <w:rPr>
          <w:rFonts w:ascii="Book Antiqua" w:hAnsi="Book Antiqua" w:cs="Times New Roman"/>
          <w:szCs w:val="24"/>
          <w:vertAlign w:val="superscript"/>
        </w:rPr>
        <w:t>2</w:t>
      </w:r>
    </w:p>
    <w:p w:rsidR="00F346E9" w:rsidRPr="00A310CF" w:rsidRDefault="00F346E9" w:rsidP="00F346E9">
      <w:pPr>
        <w:pStyle w:val="Prrafodelista"/>
        <w:keepNext/>
        <w:numPr>
          <w:ilvl w:val="0"/>
          <w:numId w:val="253"/>
        </w:numPr>
        <w:spacing w:after="180" w:line="240" w:lineRule="auto"/>
        <w:ind w:left="0" w:firstLine="0"/>
        <w:rPr>
          <w:rFonts w:ascii="Book Antiqua" w:hAnsi="Book Antiqua" w:cs="Times New Roman"/>
          <w:szCs w:val="24"/>
        </w:rPr>
      </w:pPr>
      <w:r w:rsidRPr="00A310CF">
        <w:rPr>
          <w:rFonts w:ascii="Book Antiqua" w:hAnsi="Book Antiqua" w:cs="Times New Roman"/>
          <w:szCs w:val="24"/>
        </w:rPr>
        <w:t>FRACCIÓN 6</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Medidas: Del vert. 79 al vert 80: 58, 15mts</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80 al vert 33: 10, 25mts</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33 al vert 32: 6, 00mts</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32 al vert 81: 53, 91mts</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81 al vert 79: 6, 01mts</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Linderos: Al Norte: Fracción B</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Sur: Fracción 4</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Este: Calle Pública</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Oeste: Fracción 5</w:t>
      </w:r>
    </w:p>
    <w:p w:rsidR="00F346E9" w:rsidRPr="00A310CF" w:rsidRDefault="00F346E9" w:rsidP="00F346E9">
      <w:pPr>
        <w:pStyle w:val="Prrafodelista"/>
        <w:keepNext/>
        <w:numPr>
          <w:ilvl w:val="0"/>
          <w:numId w:val="255"/>
        </w:numPr>
        <w:spacing w:after="180" w:line="240" w:lineRule="auto"/>
        <w:ind w:left="0" w:firstLine="0"/>
        <w:rPr>
          <w:rFonts w:ascii="Book Antiqua" w:hAnsi="Book Antiqua" w:cs="Times New Roman"/>
          <w:szCs w:val="24"/>
        </w:rPr>
      </w:pPr>
      <w:r w:rsidRPr="00A310CF">
        <w:rPr>
          <w:rFonts w:ascii="Book Antiqua" w:hAnsi="Book Antiqua" w:cs="Times New Roman"/>
          <w:szCs w:val="24"/>
        </w:rPr>
        <w:t>Superficie: 358, 48mts</w:t>
      </w:r>
      <w:r w:rsidRPr="00A310CF">
        <w:rPr>
          <w:rFonts w:ascii="Book Antiqua" w:hAnsi="Book Antiqua" w:cs="Times New Roman"/>
          <w:szCs w:val="24"/>
          <w:vertAlign w:val="superscript"/>
        </w:rPr>
        <w:t>2</w:t>
      </w:r>
    </w:p>
    <w:p w:rsidR="00F346E9" w:rsidRPr="00A310CF" w:rsidRDefault="00F346E9" w:rsidP="00F346E9">
      <w:pPr>
        <w:pStyle w:val="Prrafodelista"/>
        <w:keepNext/>
        <w:numPr>
          <w:ilvl w:val="0"/>
          <w:numId w:val="253"/>
        </w:numPr>
        <w:spacing w:after="180" w:line="240" w:lineRule="auto"/>
        <w:ind w:left="0" w:firstLine="0"/>
        <w:rPr>
          <w:rFonts w:ascii="Book Antiqua" w:hAnsi="Book Antiqua" w:cs="Times New Roman"/>
          <w:szCs w:val="24"/>
        </w:rPr>
      </w:pPr>
      <w:r w:rsidRPr="00A310CF">
        <w:rPr>
          <w:rFonts w:ascii="Book Antiqua" w:hAnsi="Book Antiqua" w:cs="Times New Roman"/>
          <w:szCs w:val="24"/>
        </w:rPr>
        <w:t>Lote A Manz. C2</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Medidas: Del vert. 31 al vert 81: 39, 76mts</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81 al vert 84: 19, 59mts</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84 al vert 82: 44, 00mts</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82 al vert 38: 15, 35mts</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Del vert. 38 al vert 31: 6, 00mts</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lastRenderedPageBreak/>
        <w:t>Linderos: Al Norte: Lotes C y B</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Sur: Fracción 5</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Este: Lote 5</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Al Oeste: Pasaje Público</w:t>
      </w:r>
    </w:p>
    <w:p w:rsidR="00F346E9" w:rsidRPr="00A310CF" w:rsidRDefault="00F346E9" w:rsidP="00F346E9">
      <w:pPr>
        <w:pStyle w:val="Prrafodelista"/>
        <w:keepNext/>
        <w:numPr>
          <w:ilvl w:val="0"/>
          <w:numId w:val="256"/>
        </w:numPr>
        <w:spacing w:after="180" w:line="240" w:lineRule="auto"/>
        <w:ind w:left="0" w:firstLine="0"/>
        <w:rPr>
          <w:rFonts w:ascii="Book Antiqua" w:hAnsi="Book Antiqua" w:cs="Times New Roman"/>
          <w:szCs w:val="24"/>
        </w:rPr>
      </w:pPr>
      <w:r w:rsidRPr="00A310CF">
        <w:rPr>
          <w:rFonts w:ascii="Book Antiqua" w:hAnsi="Book Antiqua" w:cs="Times New Roman"/>
          <w:szCs w:val="24"/>
        </w:rPr>
        <w:t>Superficie: 852, 96mts</w:t>
      </w:r>
      <w:r w:rsidRPr="00A310CF">
        <w:rPr>
          <w:rFonts w:ascii="Book Antiqua" w:hAnsi="Book Antiqua" w:cs="Times New Roman"/>
          <w:szCs w:val="24"/>
          <w:vertAlign w:val="superscript"/>
        </w:rPr>
        <w:t>2</w:t>
      </w:r>
    </w:p>
    <w:p w:rsidR="00F346E9" w:rsidRPr="00A310CF" w:rsidRDefault="00F346E9" w:rsidP="00F346E9">
      <w:pPr>
        <w:keepNext/>
        <w:spacing w:after="180" w:line="240" w:lineRule="auto"/>
        <w:rPr>
          <w:rFonts w:ascii="Book Antiqua" w:hAnsi="Book Antiqua" w:cs="Times New Roman"/>
          <w:szCs w:val="24"/>
          <w:u w:val="single"/>
        </w:rPr>
      </w:pPr>
      <w:r w:rsidRPr="00A310CF">
        <w:rPr>
          <w:rFonts w:ascii="Book Antiqua" w:hAnsi="Book Antiqua" w:cs="Times New Roman"/>
          <w:szCs w:val="24"/>
          <w:u w:val="single"/>
        </w:rPr>
        <w:t>ARTÍCULO SEGUNDO:</w:t>
      </w:r>
      <w:r w:rsidRPr="00A310CF">
        <w:rPr>
          <w:rFonts w:ascii="Book Antiqua" w:hAnsi="Book Antiqua" w:cs="Times New Roman"/>
          <w:szCs w:val="24"/>
        </w:rPr>
        <w:t xml:space="preserve"> FACULTASE al D.E.M.a visar los planos de Unificación y División de los Expedientes citados en el Visto. </w:t>
      </w:r>
    </w:p>
    <w:p w:rsidR="00F346E9" w:rsidRPr="00A310CF" w:rsidRDefault="00F346E9" w:rsidP="00F346E9">
      <w:pPr>
        <w:keepNext/>
        <w:spacing w:after="180" w:line="240" w:lineRule="auto"/>
        <w:rPr>
          <w:rFonts w:ascii="Book Antiqua" w:hAnsi="Book Antiqua" w:cs="Times New Roman"/>
          <w:szCs w:val="24"/>
        </w:rPr>
      </w:pPr>
      <w:r w:rsidRPr="00A310CF">
        <w:rPr>
          <w:rFonts w:ascii="Book Antiqua" w:hAnsi="Book Antiqua" w:cs="Times New Roman"/>
          <w:szCs w:val="24"/>
          <w:u w:val="single"/>
        </w:rPr>
        <w:t>ARTÍCULO FINAL:</w:t>
      </w:r>
      <w:r w:rsidRPr="00A310CF">
        <w:rPr>
          <w:rFonts w:ascii="Book Antiqua" w:hAnsi="Book Antiqua" w:cs="Times New Roman"/>
          <w:szCs w:val="24"/>
        </w:rPr>
        <w:t xml:space="preserve"> DE FORMA.</w:t>
      </w:r>
    </w:p>
    <w:p w:rsidR="00F346E9" w:rsidRPr="00A310CF" w:rsidRDefault="00F346E9" w:rsidP="00F346E9">
      <w:pPr>
        <w:keepNext/>
        <w:spacing w:after="180" w:line="240" w:lineRule="auto"/>
        <w:jc w:val="right"/>
        <w:rPr>
          <w:rFonts w:ascii="Book Antiqua" w:hAnsi="Book Antiqua" w:cs="Times New Roman"/>
          <w:szCs w:val="24"/>
        </w:rPr>
      </w:pPr>
      <w:r w:rsidRPr="00A310CF">
        <w:rPr>
          <w:rFonts w:ascii="Book Antiqua" w:hAnsi="Book Antiqua" w:cs="Times New Roman"/>
          <w:szCs w:val="24"/>
        </w:rPr>
        <w:t xml:space="preserve">Sancionada el </w:t>
      </w:r>
      <w:r w:rsidRPr="00A310CF">
        <w:rPr>
          <w:rFonts w:ascii="Book Antiqua" w:hAnsi="Book Antiqua" w:cs="Times New Roman"/>
          <w:b/>
          <w:szCs w:val="24"/>
        </w:rPr>
        <w:t xml:space="preserve"> 17 de Julio de 1996</w:t>
      </w:r>
    </w:p>
    <w:p w:rsidR="00F346E9" w:rsidRPr="00A310CF" w:rsidRDefault="00F346E9" w:rsidP="00F346E9">
      <w:pPr>
        <w:keepNext/>
        <w:spacing w:after="180" w:line="240" w:lineRule="auto"/>
        <w:rPr>
          <w:rFonts w:ascii="Book Antiqua" w:hAnsi="Book Antiqua" w:cs="Times New Roman"/>
          <w:szCs w:val="24"/>
        </w:rPr>
      </w:pPr>
    </w:p>
    <w:p w:rsidR="00F346E9" w:rsidRPr="00A310CF" w:rsidRDefault="00F346E9" w:rsidP="00F346E9">
      <w:pPr>
        <w:keepNext/>
        <w:spacing w:after="180" w:line="240" w:lineRule="auto"/>
        <w:jc w:val="left"/>
        <w:rPr>
          <w:rFonts w:ascii="Book Antiqua" w:hAnsi="Book Antiqua" w:cs="Times New Roman"/>
          <w:szCs w:val="24"/>
        </w:rPr>
      </w:pPr>
    </w:p>
    <w:p w:rsidR="00E703F2" w:rsidRPr="00C34110" w:rsidRDefault="00E703F2" w:rsidP="00E703F2">
      <w:pPr>
        <w:keepNext/>
        <w:spacing w:before="480" w:after="180" w:line="240" w:lineRule="auto"/>
        <w:jc w:val="left"/>
        <w:rPr>
          <w:rFonts w:ascii="Book Antiqua" w:hAnsi="Book Antiqua"/>
          <w:b/>
        </w:rPr>
      </w:pPr>
      <w:r w:rsidRPr="00C34110">
        <w:rPr>
          <w:rFonts w:ascii="Book Antiqua" w:hAnsi="Book Antiqua"/>
          <w:b/>
        </w:rPr>
        <w:t>ORDENANZA Nº 756</w:t>
      </w:r>
    </w:p>
    <w:p w:rsidR="00E703F2" w:rsidRPr="00C34110" w:rsidRDefault="00E703F2" w:rsidP="00E703F2">
      <w:pPr>
        <w:keepNext/>
        <w:spacing w:after="180" w:line="240" w:lineRule="auto"/>
        <w:rPr>
          <w:rFonts w:ascii="Book Antiqua" w:hAnsi="Book Antiqua"/>
        </w:rPr>
      </w:pPr>
      <w:r w:rsidRPr="00C34110">
        <w:rPr>
          <w:rFonts w:ascii="Book Antiqua" w:hAnsi="Book Antiqua"/>
          <w:u w:val="single"/>
        </w:rPr>
        <w:t>ARTÍCULO PRIMERO</w:t>
      </w:r>
      <w:r w:rsidRPr="00C34110">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E703F2" w:rsidRPr="00C34110" w:rsidRDefault="00E703F2" w:rsidP="00E703F2">
      <w:pPr>
        <w:keepNext/>
        <w:spacing w:after="180" w:line="240" w:lineRule="auto"/>
        <w:rPr>
          <w:rFonts w:ascii="Book Antiqua" w:hAnsi="Book Antiqua"/>
          <w:u w:val="single"/>
        </w:rPr>
      </w:pPr>
      <w:r w:rsidRPr="00C34110">
        <w:rPr>
          <w:rFonts w:ascii="Book Antiqua" w:hAnsi="Book Antiqua"/>
          <w:u w:val="single"/>
        </w:rPr>
        <w:t>ARTÍCULO SEGUNDO</w:t>
      </w:r>
      <w:r w:rsidRPr="00C34110">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E703F2" w:rsidRPr="00C34110" w:rsidRDefault="00E703F2" w:rsidP="00E703F2">
      <w:pPr>
        <w:keepNext/>
        <w:spacing w:after="180" w:line="240" w:lineRule="auto"/>
        <w:rPr>
          <w:rFonts w:ascii="Book Antiqua" w:hAnsi="Book Antiqua"/>
        </w:rPr>
      </w:pPr>
      <w:r w:rsidRPr="00C34110">
        <w:rPr>
          <w:rFonts w:ascii="Book Antiqua" w:hAnsi="Book Antiqua"/>
          <w:u w:val="single"/>
        </w:rPr>
        <w:t>ARTÍCULO FINAL:</w:t>
      </w:r>
      <w:r w:rsidRPr="00C34110">
        <w:rPr>
          <w:rFonts w:ascii="Book Antiqua" w:hAnsi="Book Antiqua"/>
        </w:rPr>
        <w:t xml:space="preserve"> DE FORMA.</w:t>
      </w:r>
    </w:p>
    <w:p w:rsidR="00E703F2" w:rsidRPr="00C34110" w:rsidRDefault="00E703F2" w:rsidP="00E703F2">
      <w:pPr>
        <w:keepNext/>
        <w:spacing w:after="180" w:line="240" w:lineRule="auto"/>
        <w:jc w:val="right"/>
        <w:rPr>
          <w:rFonts w:ascii="Book Antiqua" w:hAnsi="Book Antiqua"/>
        </w:rPr>
      </w:pPr>
      <w:r w:rsidRPr="00C34110">
        <w:rPr>
          <w:rFonts w:ascii="Book Antiqua" w:hAnsi="Book Antiqua"/>
        </w:rPr>
        <w:t xml:space="preserve">Sancionada el </w:t>
      </w:r>
      <w:r w:rsidRPr="00C34110">
        <w:rPr>
          <w:rFonts w:ascii="Book Antiqua" w:hAnsi="Book Antiqua"/>
          <w:b/>
        </w:rPr>
        <w:t xml:space="preserve"> 17 de Julio de 1996</w:t>
      </w:r>
    </w:p>
    <w:p w:rsidR="00E703F2" w:rsidRPr="00C34110" w:rsidRDefault="00E703F2" w:rsidP="00E703F2">
      <w:pPr>
        <w:keepNext/>
        <w:spacing w:after="180" w:line="240" w:lineRule="auto"/>
        <w:jc w:val="left"/>
        <w:rPr>
          <w:rFonts w:ascii="Book Antiqua" w:hAnsi="Book Antiqua"/>
        </w:rPr>
      </w:pPr>
    </w:p>
    <w:p w:rsidR="00E703F2" w:rsidRPr="00C34110" w:rsidRDefault="00E703F2" w:rsidP="00E703F2">
      <w:pPr>
        <w:keepNext/>
        <w:spacing w:after="180" w:line="240" w:lineRule="auto"/>
        <w:jc w:val="left"/>
        <w:rPr>
          <w:rFonts w:ascii="Book Antiqua" w:hAnsi="Book Antiqua"/>
        </w:rPr>
      </w:pPr>
    </w:p>
    <w:p w:rsidR="0069713D" w:rsidRPr="002A4FC0" w:rsidRDefault="0069713D" w:rsidP="0069713D">
      <w:pPr>
        <w:keepNext/>
        <w:spacing w:before="480" w:after="180" w:line="240" w:lineRule="auto"/>
        <w:jc w:val="left"/>
        <w:rPr>
          <w:rFonts w:ascii="Book Antiqua" w:hAnsi="Book Antiqua"/>
          <w:b/>
        </w:rPr>
      </w:pPr>
      <w:r w:rsidRPr="002A4FC0">
        <w:rPr>
          <w:rFonts w:ascii="Book Antiqua" w:hAnsi="Book Antiqua"/>
          <w:b/>
        </w:rPr>
        <w:t>ORDENANZA Nº 757</w:t>
      </w:r>
    </w:p>
    <w:p w:rsidR="0069713D" w:rsidRPr="002A4FC0" w:rsidRDefault="0069713D" w:rsidP="0069713D">
      <w:pPr>
        <w:keepNext/>
        <w:spacing w:after="180" w:line="240" w:lineRule="auto"/>
        <w:rPr>
          <w:rFonts w:ascii="Book Antiqua" w:hAnsi="Book Antiqua"/>
        </w:rPr>
      </w:pPr>
      <w:r w:rsidRPr="002A4FC0">
        <w:rPr>
          <w:rFonts w:ascii="Book Antiqua" w:hAnsi="Book Antiqua"/>
          <w:u w:val="single"/>
        </w:rPr>
        <w:t>ARTÍCULO PRIMERO</w:t>
      </w:r>
      <w:r w:rsidRPr="002A4FC0">
        <w:rPr>
          <w:rFonts w:ascii="Book Antiqua" w:hAnsi="Book Antiqua"/>
        </w:rPr>
        <w:t xml:space="preserve">: ADHIERESE la Municipalidad de Yerba Buena a las disposiciones de la Ley Nº 6645. </w:t>
      </w:r>
    </w:p>
    <w:p w:rsidR="0069713D" w:rsidRPr="002A4FC0" w:rsidRDefault="0069713D" w:rsidP="0069713D">
      <w:pPr>
        <w:keepNext/>
        <w:spacing w:after="180" w:line="240" w:lineRule="auto"/>
        <w:rPr>
          <w:rFonts w:ascii="Book Antiqua" w:hAnsi="Book Antiqua"/>
        </w:rPr>
      </w:pPr>
      <w:r w:rsidRPr="002A4FC0">
        <w:rPr>
          <w:rFonts w:ascii="Book Antiqua" w:hAnsi="Book Antiqua"/>
          <w:u w:val="single"/>
        </w:rPr>
        <w:t>ARTÍCULO SEGUNDO</w:t>
      </w:r>
      <w:r w:rsidRPr="002A4FC0">
        <w:rPr>
          <w:rFonts w:ascii="Book Antiqua" w:hAnsi="Book Antiqua"/>
        </w:rPr>
        <w:t xml:space="preserve">: AMPLIAR los métodos de control a cualquier otro que por su facilidad en la aplicación, lectura y experiencia adquirida, demuestre ser idóneo para tal fin. </w:t>
      </w:r>
    </w:p>
    <w:p w:rsidR="0069713D" w:rsidRPr="002A4FC0" w:rsidRDefault="0069713D" w:rsidP="0069713D">
      <w:pPr>
        <w:keepNext/>
        <w:spacing w:after="180" w:line="240" w:lineRule="auto"/>
        <w:rPr>
          <w:rFonts w:ascii="Book Antiqua" w:hAnsi="Book Antiqua"/>
        </w:rPr>
      </w:pPr>
      <w:r w:rsidRPr="002A4FC0">
        <w:rPr>
          <w:rFonts w:ascii="Book Antiqua" w:hAnsi="Book Antiqua"/>
          <w:u w:val="single"/>
        </w:rPr>
        <w:t>ARTÍCULO TERCERO</w:t>
      </w:r>
      <w:r w:rsidRPr="002A4FC0">
        <w:rPr>
          <w:rFonts w:ascii="Book Antiqua" w:hAnsi="Book Antiqua"/>
        </w:rPr>
        <w:t xml:space="preserve">: El Departamento Ejecutivo Municipal, previa a la aplicación de la presente Ordenanza, implementará una campaña de carácter preventivo, a fin de concientizar a la población. </w:t>
      </w:r>
    </w:p>
    <w:p w:rsidR="0069713D" w:rsidRPr="002A4FC0" w:rsidRDefault="0069713D" w:rsidP="0069713D">
      <w:pPr>
        <w:keepNext/>
        <w:spacing w:after="180" w:line="240" w:lineRule="auto"/>
        <w:rPr>
          <w:rFonts w:ascii="Book Antiqua" w:hAnsi="Book Antiqua"/>
          <w:u w:val="single"/>
        </w:rPr>
      </w:pPr>
      <w:r w:rsidRPr="002A4FC0">
        <w:rPr>
          <w:rFonts w:ascii="Book Antiqua" w:hAnsi="Book Antiqua"/>
          <w:u w:val="single"/>
        </w:rPr>
        <w:t>ARTÍCULO CUARTO</w:t>
      </w:r>
      <w:r w:rsidRPr="002A4FC0">
        <w:rPr>
          <w:rFonts w:ascii="Book Antiqua" w:hAnsi="Book Antiqua"/>
        </w:rPr>
        <w:t xml:space="preserve">: El Departamento Ejecutivo Municipal reglamentará la presente Ordenanza en un plazo de 30 días a partir de su promulgación. </w:t>
      </w:r>
    </w:p>
    <w:p w:rsidR="0069713D" w:rsidRPr="002A4FC0" w:rsidRDefault="0069713D" w:rsidP="0069713D">
      <w:pPr>
        <w:keepNext/>
        <w:spacing w:after="180" w:line="240" w:lineRule="auto"/>
        <w:rPr>
          <w:rFonts w:ascii="Book Antiqua" w:hAnsi="Book Antiqua"/>
        </w:rPr>
      </w:pPr>
      <w:r w:rsidRPr="002A4FC0">
        <w:rPr>
          <w:rFonts w:ascii="Book Antiqua" w:hAnsi="Book Antiqua"/>
          <w:u w:val="single"/>
        </w:rPr>
        <w:t>ARTÍCULO FINAL:</w:t>
      </w:r>
      <w:r w:rsidRPr="002A4FC0">
        <w:rPr>
          <w:rFonts w:ascii="Book Antiqua" w:hAnsi="Book Antiqua"/>
        </w:rPr>
        <w:t xml:space="preserve"> DE FORMA.</w:t>
      </w:r>
    </w:p>
    <w:p w:rsidR="0069713D" w:rsidRPr="002A4FC0" w:rsidRDefault="0069713D" w:rsidP="0069713D">
      <w:pPr>
        <w:keepNext/>
        <w:spacing w:after="180" w:line="240" w:lineRule="auto"/>
        <w:jc w:val="right"/>
        <w:rPr>
          <w:rFonts w:ascii="Book Antiqua" w:hAnsi="Book Antiqua"/>
        </w:rPr>
      </w:pPr>
      <w:r w:rsidRPr="002A4FC0">
        <w:rPr>
          <w:rFonts w:ascii="Book Antiqua" w:hAnsi="Book Antiqua"/>
        </w:rPr>
        <w:t xml:space="preserve">Sancionada el </w:t>
      </w:r>
      <w:r w:rsidRPr="002A4FC0">
        <w:rPr>
          <w:rFonts w:ascii="Book Antiqua" w:hAnsi="Book Antiqua"/>
          <w:b/>
        </w:rPr>
        <w:t xml:space="preserve"> 17 de Julio de 1996</w:t>
      </w:r>
    </w:p>
    <w:p w:rsidR="0069713D" w:rsidRPr="002A4FC0" w:rsidRDefault="0069713D" w:rsidP="0069713D">
      <w:pPr>
        <w:keepNext/>
        <w:spacing w:after="180" w:line="240" w:lineRule="auto"/>
        <w:jc w:val="left"/>
        <w:rPr>
          <w:rFonts w:ascii="Book Antiqua" w:hAnsi="Book Antiqua"/>
        </w:rPr>
      </w:pPr>
    </w:p>
    <w:p w:rsidR="0069713D" w:rsidRPr="002A4FC0" w:rsidRDefault="0069713D" w:rsidP="0069713D">
      <w:pPr>
        <w:keepNext/>
        <w:spacing w:after="180" w:line="240" w:lineRule="auto"/>
        <w:jc w:val="left"/>
        <w:rPr>
          <w:rFonts w:ascii="Book Antiqua" w:hAnsi="Book Antiqua"/>
        </w:rPr>
      </w:pPr>
    </w:p>
    <w:p w:rsidR="00C871FC" w:rsidRPr="00030F01" w:rsidRDefault="00C871FC" w:rsidP="00C871FC">
      <w:pPr>
        <w:keepNext/>
        <w:spacing w:before="480" w:after="180"/>
        <w:rPr>
          <w:rFonts w:ascii="Book Antiqua" w:hAnsi="Book Antiqua"/>
          <w:b/>
          <w:bCs/>
        </w:rPr>
      </w:pPr>
      <w:r w:rsidRPr="00030F01">
        <w:rPr>
          <w:rFonts w:ascii="Book Antiqua" w:hAnsi="Book Antiqua"/>
          <w:b/>
          <w:bCs/>
        </w:rPr>
        <w:t>ORDENANZA Nº 758</w:t>
      </w:r>
    </w:p>
    <w:p w:rsidR="00C871FC" w:rsidRPr="00030F01" w:rsidRDefault="00C871FC" w:rsidP="00C871FC">
      <w:pPr>
        <w:keepNext/>
        <w:spacing w:after="180"/>
        <w:rPr>
          <w:rFonts w:ascii="Book Antiqua" w:hAnsi="Book Antiqua"/>
        </w:rPr>
      </w:pPr>
      <w:r w:rsidRPr="00030F01">
        <w:rPr>
          <w:rFonts w:ascii="Book Antiqua" w:hAnsi="Book Antiqua"/>
          <w:u w:val="single"/>
        </w:rPr>
        <w:t>ARTÍCULO PRIMERO:</w:t>
      </w:r>
      <w:r w:rsidRPr="00030F01">
        <w:rPr>
          <w:rFonts w:ascii="Book Antiqua" w:hAnsi="Book Antiqua"/>
        </w:rPr>
        <w:t xml:space="preserve"> MODIFICASE el Artículo 20, Inc. “c” de la Ordenanza Nro. 735/96 el que quedará redactado de la siguiente forma: </w:t>
      </w:r>
    </w:p>
    <w:p w:rsidR="00C871FC" w:rsidRPr="00030F01" w:rsidRDefault="00C871FC" w:rsidP="00C871FC">
      <w:pPr>
        <w:keepNext/>
        <w:spacing w:after="180"/>
        <w:rPr>
          <w:rFonts w:ascii="Book Antiqua" w:hAnsi="Book Antiqua"/>
        </w:rPr>
      </w:pPr>
      <w:r w:rsidRPr="00030F01">
        <w:rPr>
          <w:rFonts w:ascii="Book Antiqua" w:hAnsi="Book Antiqua"/>
        </w:rPr>
        <w:t xml:space="preserve">“El incumplimiento de lo establecido en el punto “b”, del Artículo Décimo Noveno, previa evaluación por parte de la Municipalidad. </w:t>
      </w:r>
    </w:p>
    <w:p w:rsidR="00C871FC" w:rsidRPr="00030F01" w:rsidRDefault="00C871FC" w:rsidP="00C871FC">
      <w:pPr>
        <w:keepNext/>
        <w:spacing w:after="180"/>
        <w:rPr>
          <w:rFonts w:ascii="Book Antiqua" w:hAnsi="Book Antiqua"/>
        </w:rPr>
      </w:pPr>
      <w:r w:rsidRPr="00030F01">
        <w:rPr>
          <w:rFonts w:ascii="Book Antiqua" w:hAnsi="Book Antiqua"/>
          <w:u w:val="single"/>
        </w:rPr>
        <w:t>ARTÍCULO SEGUNDO:</w:t>
      </w:r>
      <w:r w:rsidRPr="00030F01">
        <w:rPr>
          <w:rFonts w:ascii="Book Antiqua" w:hAnsi="Book Antiqua"/>
        </w:rPr>
        <w:t xml:space="preserve"> MODIFICASE el Artículo vigésimo primero de Ordenanza 735/96, el quedará redactado de la siguiente manera: </w:t>
      </w:r>
    </w:p>
    <w:p w:rsidR="00C871FC" w:rsidRPr="00030F01" w:rsidRDefault="00C871FC" w:rsidP="00C871FC">
      <w:pPr>
        <w:keepNext/>
        <w:spacing w:after="180"/>
        <w:rPr>
          <w:rFonts w:ascii="Book Antiqua" w:hAnsi="Book Antiqua"/>
          <w:u w:val="single"/>
        </w:rPr>
      </w:pPr>
      <w:r w:rsidRPr="00030F01">
        <w:rPr>
          <w:rFonts w:ascii="Book Antiqua" w:hAnsi="Book Antiqua"/>
        </w:rPr>
        <w:t xml:space="preserve">“Serán sancionados con suspensión del registro, el que incumpliere lo establecido en los puntos “a” y “c” del Artículo Décimo Noveno. </w:t>
      </w:r>
    </w:p>
    <w:p w:rsidR="00C871FC" w:rsidRPr="00030F01" w:rsidRDefault="00C871FC" w:rsidP="00C871FC">
      <w:pPr>
        <w:keepNext/>
        <w:spacing w:after="180"/>
        <w:rPr>
          <w:rFonts w:ascii="Book Antiqua" w:hAnsi="Book Antiqua"/>
        </w:rPr>
      </w:pPr>
      <w:r w:rsidRPr="00030F01">
        <w:rPr>
          <w:rFonts w:ascii="Book Antiqua" w:hAnsi="Book Antiqua"/>
          <w:u w:val="single"/>
        </w:rPr>
        <w:t>ARTÍCULO FINAL:</w:t>
      </w:r>
      <w:r w:rsidRPr="00030F01">
        <w:rPr>
          <w:rFonts w:ascii="Book Antiqua" w:hAnsi="Book Antiqua"/>
        </w:rPr>
        <w:t xml:space="preserve"> DE FORMA.</w:t>
      </w:r>
    </w:p>
    <w:p w:rsidR="00C871FC" w:rsidRPr="00030F01" w:rsidRDefault="00C871FC" w:rsidP="00C871FC">
      <w:pPr>
        <w:keepNext/>
        <w:spacing w:after="180"/>
        <w:jc w:val="right"/>
        <w:rPr>
          <w:rFonts w:ascii="Book Antiqua" w:hAnsi="Book Antiqua"/>
        </w:rPr>
      </w:pPr>
      <w:r w:rsidRPr="00030F01">
        <w:rPr>
          <w:rFonts w:ascii="Book Antiqua" w:hAnsi="Book Antiqua"/>
        </w:rPr>
        <w:t xml:space="preserve">Sancionada el </w:t>
      </w:r>
      <w:r w:rsidRPr="00030F01">
        <w:rPr>
          <w:rFonts w:ascii="Book Antiqua" w:hAnsi="Book Antiqua"/>
          <w:b/>
        </w:rPr>
        <w:t xml:space="preserve"> 17 de Julio de 1996</w:t>
      </w:r>
    </w:p>
    <w:p w:rsidR="00C871FC" w:rsidRPr="00030F01" w:rsidRDefault="00C871FC" w:rsidP="00C871FC">
      <w:pPr>
        <w:keepNext/>
        <w:spacing w:after="180"/>
        <w:rPr>
          <w:rFonts w:ascii="Book Antiqua" w:hAnsi="Book Antiqua"/>
        </w:rPr>
      </w:pPr>
    </w:p>
    <w:p w:rsidR="00C871FC" w:rsidRPr="00030F01" w:rsidRDefault="00C871FC" w:rsidP="00C871FC">
      <w:pPr>
        <w:keepNext/>
        <w:spacing w:after="180"/>
        <w:jc w:val="left"/>
        <w:rPr>
          <w:rFonts w:ascii="Book Antiqua" w:hAnsi="Book Antiqua"/>
        </w:rPr>
      </w:pPr>
    </w:p>
    <w:p w:rsidR="001A55C6" w:rsidRPr="004D1636" w:rsidRDefault="001A55C6" w:rsidP="001A55C6">
      <w:pPr>
        <w:keepNext/>
        <w:spacing w:before="480" w:after="180" w:line="240" w:lineRule="auto"/>
        <w:jc w:val="left"/>
        <w:rPr>
          <w:rFonts w:ascii="Book Antiqua" w:hAnsi="Book Antiqua"/>
          <w:b/>
        </w:rPr>
      </w:pPr>
      <w:r w:rsidRPr="004D1636">
        <w:rPr>
          <w:rFonts w:ascii="Book Antiqua" w:hAnsi="Book Antiqua"/>
          <w:b/>
        </w:rPr>
        <w:t>ORDENANZA Nº 759</w:t>
      </w:r>
    </w:p>
    <w:p w:rsidR="001A55C6" w:rsidRPr="004D1636" w:rsidRDefault="001A55C6" w:rsidP="001A55C6">
      <w:pPr>
        <w:keepNext/>
        <w:spacing w:after="180" w:line="240" w:lineRule="auto"/>
        <w:rPr>
          <w:rFonts w:ascii="Book Antiqua" w:hAnsi="Book Antiqua"/>
          <w:u w:val="single"/>
        </w:rPr>
      </w:pPr>
      <w:r w:rsidRPr="004D1636">
        <w:rPr>
          <w:rFonts w:ascii="Book Antiqua" w:hAnsi="Book Antiqua"/>
          <w:u w:val="single"/>
        </w:rPr>
        <w:t>ARTÍCULO PRIMERO</w:t>
      </w:r>
      <w:r w:rsidRPr="004D1636">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1A55C6" w:rsidRPr="004D1636" w:rsidRDefault="001A55C6" w:rsidP="001A55C6">
      <w:pPr>
        <w:keepNext/>
        <w:spacing w:after="180" w:line="240" w:lineRule="auto"/>
        <w:rPr>
          <w:rFonts w:ascii="Book Antiqua" w:hAnsi="Book Antiqua"/>
        </w:rPr>
      </w:pPr>
      <w:r w:rsidRPr="004D1636">
        <w:rPr>
          <w:rFonts w:ascii="Book Antiqua" w:hAnsi="Book Antiqua"/>
          <w:u w:val="single"/>
        </w:rPr>
        <w:t>ARTÍCULO FINAL:</w:t>
      </w:r>
      <w:r w:rsidRPr="004D1636">
        <w:rPr>
          <w:rFonts w:ascii="Book Antiqua" w:hAnsi="Book Antiqua"/>
        </w:rPr>
        <w:t xml:space="preserve"> DE FORMA.</w:t>
      </w:r>
    </w:p>
    <w:p w:rsidR="001A55C6" w:rsidRPr="004D1636" w:rsidRDefault="001A55C6" w:rsidP="001A55C6">
      <w:pPr>
        <w:keepNext/>
        <w:spacing w:after="180" w:line="240" w:lineRule="auto"/>
        <w:jc w:val="right"/>
        <w:rPr>
          <w:rFonts w:ascii="Book Antiqua" w:hAnsi="Book Antiqua"/>
        </w:rPr>
      </w:pPr>
      <w:r w:rsidRPr="004D1636">
        <w:rPr>
          <w:rFonts w:ascii="Book Antiqua" w:hAnsi="Book Antiqua"/>
        </w:rPr>
        <w:t xml:space="preserve">Sancionada el </w:t>
      </w:r>
      <w:r w:rsidRPr="004D1636">
        <w:rPr>
          <w:rFonts w:ascii="Book Antiqua" w:hAnsi="Book Antiqua"/>
          <w:b/>
        </w:rPr>
        <w:t xml:space="preserve"> 17 de Julio de 1996</w:t>
      </w:r>
    </w:p>
    <w:p w:rsidR="001A55C6" w:rsidRPr="004D1636" w:rsidRDefault="001A55C6" w:rsidP="001A55C6">
      <w:pPr>
        <w:keepNext/>
        <w:spacing w:after="180" w:line="240" w:lineRule="auto"/>
        <w:jc w:val="left"/>
        <w:rPr>
          <w:rFonts w:ascii="Book Antiqua" w:hAnsi="Book Antiqua"/>
        </w:rPr>
      </w:pPr>
    </w:p>
    <w:p w:rsidR="001A55C6" w:rsidRPr="004D1636" w:rsidRDefault="001A55C6" w:rsidP="001A55C6">
      <w:pPr>
        <w:keepNext/>
        <w:spacing w:after="180" w:line="240" w:lineRule="auto"/>
        <w:jc w:val="left"/>
        <w:rPr>
          <w:rFonts w:ascii="Book Antiqua" w:hAnsi="Book Antiqua"/>
        </w:rPr>
      </w:pPr>
    </w:p>
    <w:p w:rsidR="00911DEF" w:rsidRPr="00192A16" w:rsidRDefault="00911DEF" w:rsidP="00911DEF">
      <w:pPr>
        <w:keepNext/>
        <w:shd w:val="clear" w:color="auto" w:fill="FFFFFF"/>
        <w:spacing w:before="480" w:after="180" w:line="240" w:lineRule="auto"/>
        <w:rPr>
          <w:rFonts w:ascii="Book Antiqua" w:eastAsia="Times New Roman" w:hAnsi="Book Antiqua" w:cs="Times New Roman"/>
          <w:b/>
          <w:szCs w:val="24"/>
          <w:lang w:eastAsia="es-AR"/>
        </w:rPr>
      </w:pPr>
      <w:r w:rsidRPr="00192A16">
        <w:rPr>
          <w:rFonts w:ascii="Book Antiqua" w:eastAsia="Times New Roman" w:hAnsi="Book Antiqua" w:cs="Times New Roman"/>
          <w:b/>
          <w:szCs w:val="24"/>
          <w:lang w:eastAsia="es-AR"/>
        </w:rPr>
        <w:t>ORDENANZA Nº 760</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lang w:eastAsia="es-AR"/>
        </w:rPr>
      </w:pPr>
      <w:r w:rsidRPr="00192A16">
        <w:rPr>
          <w:rFonts w:ascii="Book Antiqua" w:eastAsia="Times New Roman" w:hAnsi="Book Antiqua" w:cs="Times New Roman"/>
          <w:szCs w:val="24"/>
          <w:u w:val="single"/>
          <w:lang w:eastAsia="es-AR"/>
        </w:rPr>
        <w:t>ARTÍCULO PRIMERO:</w:t>
      </w:r>
      <w:r w:rsidRPr="00192A16">
        <w:rPr>
          <w:rFonts w:ascii="Book Antiqua" w:eastAsia="Times New Roman" w:hAnsi="Book Antiqua" w:cs="Times New Roman"/>
          <w:szCs w:val="24"/>
          <w:lang w:eastAsia="es-AR"/>
        </w:rPr>
        <w:t xml:space="preserve"> INCORPORASE a la Ordenanza N° 542 del 06 de Julio de 1994, en el artículo segundo, los siguientes incisos: </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lang w:eastAsia="es-AR"/>
        </w:rPr>
      </w:pPr>
      <w:r w:rsidRPr="00192A16">
        <w:rPr>
          <w:rFonts w:ascii="Book Antiqua" w:eastAsia="Times New Roman" w:hAnsi="Book Antiqua" w:cs="Times New Roman"/>
          <w:szCs w:val="24"/>
          <w:lang w:eastAsia="es-AR"/>
        </w:rPr>
        <w:t xml:space="preserve">6. Secretaria de Planificación y Control de Gestión. </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lang w:eastAsia="es-AR"/>
        </w:rPr>
      </w:pPr>
      <w:r w:rsidRPr="00192A16">
        <w:rPr>
          <w:rFonts w:ascii="Book Antiqua" w:eastAsia="Times New Roman" w:hAnsi="Book Antiqua" w:cs="Times New Roman"/>
          <w:szCs w:val="24"/>
          <w:lang w:eastAsia="es-AR"/>
        </w:rPr>
        <w:t xml:space="preserve">7. Secretaría de Salud y acción Social. </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u w:val="single"/>
          <w:lang w:eastAsia="es-AR"/>
        </w:rPr>
      </w:pPr>
      <w:r w:rsidRPr="00192A16">
        <w:rPr>
          <w:rFonts w:ascii="Book Antiqua" w:eastAsia="Times New Roman" w:hAnsi="Book Antiqua" w:cs="Times New Roman"/>
          <w:szCs w:val="24"/>
          <w:lang w:eastAsia="es-AR"/>
        </w:rPr>
        <w:t xml:space="preserve">En el mismo Artículo, donde dice: “En los cinco ítems…. . “deberá decir: En los siete ítems…. </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lang w:eastAsia="es-AR"/>
        </w:rPr>
      </w:pPr>
      <w:r w:rsidRPr="00192A16">
        <w:rPr>
          <w:rFonts w:ascii="Book Antiqua" w:eastAsia="Times New Roman" w:hAnsi="Book Antiqua" w:cs="Times New Roman"/>
          <w:szCs w:val="24"/>
          <w:u w:val="single"/>
          <w:lang w:eastAsia="es-AR"/>
        </w:rPr>
        <w:lastRenderedPageBreak/>
        <w:t>ARTÍCULO FINAL:</w:t>
      </w:r>
      <w:r w:rsidRPr="00192A16">
        <w:rPr>
          <w:rFonts w:ascii="Book Antiqua" w:eastAsia="Times New Roman" w:hAnsi="Book Antiqua" w:cs="Times New Roman"/>
          <w:szCs w:val="24"/>
          <w:lang w:eastAsia="es-AR"/>
        </w:rPr>
        <w:t xml:space="preserve"> DE FORMA.</w:t>
      </w:r>
    </w:p>
    <w:p w:rsidR="00911DEF" w:rsidRPr="00192A16" w:rsidRDefault="00911DEF" w:rsidP="00911DEF">
      <w:pPr>
        <w:keepNext/>
        <w:shd w:val="clear" w:color="auto" w:fill="FFFFFF"/>
        <w:spacing w:after="180" w:line="240" w:lineRule="auto"/>
        <w:jc w:val="right"/>
        <w:rPr>
          <w:rFonts w:ascii="Book Antiqua" w:eastAsia="Times New Roman" w:hAnsi="Book Antiqua" w:cs="Times New Roman"/>
          <w:szCs w:val="24"/>
          <w:lang w:eastAsia="es-AR"/>
        </w:rPr>
      </w:pPr>
      <w:r w:rsidRPr="00192A16">
        <w:rPr>
          <w:rFonts w:ascii="Book Antiqua" w:eastAsia="Times New Roman" w:hAnsi="Book Antiqua" w:cs="Times New Roman"/>
          <w:szCs w:val="24"/>
          <w:lang w:eastAsia="es-AR"/>
        </w:rPr>
        <w:t xml:space="preserve">Sancionada el </w:t>
      </w:r>
      <w:r w:rsidRPr="00192A16">
        <w:rPr>
          <w:rFonts w:ascii="Book Antiqua" w:eastAsia="Times New Roman" w:hAnsi="Book Antiqua" w:cs="Times New Roman"/>
          <w:b/>
          <w:szCs w:val="24"/>
          <w:lang w:eastAsia="es-AR"/>
        </w:rPr>
        <w:t xml:space="preserve"> 17 de Julio de 1996</w:t>
      </w:r>
    </w:p>
    <w:p w:rsidR="00911DEF" w:rsidRPr="00192A16" w:rsidRDefault="00911DEF" w:rsidP="00911DEF">
      <w:pPr>
        <w:keepNext/>
        <w:shd w:val="clear" w:color="auto" w:fill="FFFFFF"/>
        <w:spacing w:after="180" w:line="240" w:lineRule="auto"/>
        <w:rPr>
          <w:rFonts w:ascii="Book Antiqua" w:eastAsia="Times New Roman" w:hAnsi="Book Antiqua" w:cs="Times New Roman"/>
          <w:szCs w:val="24"/>
          <w:lang w:eastAsia="es-AR"/>
        </w:rPr>
      </w:pPr>
    </w:p>
    <w:p w:rsidR="00911DEF" w:rsidRPr="00192A16" w:rsidRDefault="00911DEF" w:rsidP="00911DEF">
      <w:pPr>
        <w:keepNext/>
        <w:shd w:val="clear" w:color="auto" w:fill="FFFFFF"/>
        <w:spacing w:after="180" w:line="240" w:lineRule="auto"/>
        <w:jc w:val="left"/>
        <w:rPr>
          <w:rFonts w:ascii="Book Antiqua" w:eastAsia="Times New Roman" w:hAnsi="Book Antiqua" w:cs="Times New Roman"/>
          <w:szCs w:val="24"/>
          <w:lang w:eastAsia="es-AR"/>
        </w:rPr>
      </w:pPr>
    </w:p>
    <w:p w:rsidR="002711ED" w:rsidRPr="00AE5A17" w:rsidRDefault="002711ED" w:rsidP="002711ED">
      <w:pPr>
        <w:keepNext/>
        <w:spacing w:before="480" w:after="180" w:line="240" w:lineRule="auto"/>
        <w:jc w:val="left"/>
        <w:rPr>
          <w:rFonts w:ascii="Book Antiqua" w:hAnsi="Book Antiqua"/>
          <w:b/>
        </w:rPr>
      </w:pPr>
      <w:r w:rsidRPr="00AE5A17">
        <w:rPr>
          <w:rFonts w:ascii="Book Antiqua" w:hAnsi="Book Antiqua"/>
          <w:b/>
        </w:rPr>
        <w:t>ORDENANZA Nº 762</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PRIMERO</w:t>
      </w:r>
      <w:r w:rsidRPr="00AE5A17">
        <w:rPr>
          <w:rFonts w:ascii="Book Antiqua" w:hAnsi="Book Antiqua"/>
        </w:rPr>
        <w:t xml:space="preserve">: CREASE el Departamento de “Inspección General Municipal”, cuya función será la de velar por el fiel cumplimiento de las Ordenanzas en vigencia, en nuestro Municipio.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SEGUNDO</w:t>
      </w:r>
      <w:r w:rsidRPr="00AE5A17">
        <w:rPr>
          <w:rFonts w:ascii="Book Antiqua" w:hAnsi="Book Antiqua"/>
        </w:rPr>
        <w:t xml:space="preserve">: para un efectivo cumplimiento, de la presente norma, unificanse, las inspecciones de Saneamiento Ambiental, Rentas, Catastro y Obra y Servicios públicos Municipales.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TERCERO</w:t>
      </w:r>
      <w:r w:rsidRPr="00AE5A17">
        <w:rPr>
          <w:rFonts w:ascii="Book Antiqua" w:hAnsi="Book Antiqua"/>
        </w:rPr>
        <w:t xml:space="preserve">: Para la conformación del Departamento, tanto de la jefatura como del cuerpo de inspectores, se recurrirá al personal existente en la planta Municipal.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CUARTO</w:t>
      </w:r>
      <w:r w:rsidRPr="00AE5A17">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podrán también actuar cuando existiere denuncia formulada por particulares ante eventuales irregularidades.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QUINTO</w:t>
      </w:r>
      <w:r w:rsidRPr="00AE5A17">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SEXTO</w:t>
      </w:r>
      <w:r w:rsidRPr="00AE5A17">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SÉPTIMO</w:t>
      </w:r>
      <w:r w:rsidRPr="00AE5A17">
        <w:rPr>
          <w:rFonts w:ascii="Book Antiqua" w:hAnsi="Book Antiqua"/>
        </w:rPr>
        <w:t xml:space="preserve">: Toda actuación, ya sea iniciada en el Departamento o en cualquiera de las áreas involucradas, deberá ser resuelto dentro de las 72 horas de iniciada la causa, debiendo tomar conocimiento de lo mismo el Tribunal de Faltas Municipal. </w:t>
      </w:r>
    </w:p>
    <w:p w:rsidR="002711ED" w:rsidRPr="00AE5A17" w:rsidRDefault="002711ED" w:rsidP="002711ED">
      <w:pPr>
        <w:keepNext/>
        <w:spacing w:after="180" w:line="240" w:lineRule="auto"/>
        <w:rPr>
          <w:rFonts w:ascii="Book Antiqua" w:hAnsi="Book Antiqua"/>
          <w:u w:val="single"/>
        </w:rPr>
      </w:pPr>
      <w:r w:rsidRPr="00AE5A17">
        <w:rPr>
          <w:rFonts w:ascii="Book Antiqua" w:hAnsi="Book Antiqua"/>
          <w:u w:val="single"/>
        </w:rPr>
        <w:t>ARTÍCULO OCTAVO</w:t>
      </w:r>
      <w:r w:rsidRPr="00AE5A17">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2711ED" w:rsidRPr="00AE5A17" w:rsidRDefault="002711ED" w:rsidP="002711ED">
      <w:pPr>
        <w:keepNext/>
        <w:spacing w:after="180" w:line="240" w:lineRule="auto"/>
        <w:rPr>
          <w:rFonts w:ascii="Book Antiqua" w:hAnsi="Book Antiqua"/>
        </w:rPr>
      </w:pPr>
      <w:r w:rsidRPr="00AE5A17">
        <w:rPr>
          <w:rFonts w:ascii="Book Antiqua" w:hAnsi="Book Antiqua"/>
          <w:u w:val="single"/>
        </w:rPr>
        <w:t>ARTÍCULO FINAL:</w:t>
      </w:r>
      <w:r w:rsidRPr="00AE5A17">
        <w:rPr>
          <w:rFonts w:ascii="Book Antiqua" w:hAnsi="Book Antiqua"/>
        </w:rPr>
        <w:t xml:space="preserve"> DE FORMA.</w:t>
      </w:r>
    </w:p>
    <w:p w:rsidR="002711ED" w:rsidRPr="00AE5A17" w:rsidRDefault="002711ED" w:rsidP="002711ED">
      <w:pPr>
        <w:keepNext/>
        <w:spacing w:after="180" w:line="240" w:lineRule="auto"/>
        <w:jc w:val="right"/>
        <w:rPr>
          <w:rFonts w:ascii="Book Antiqua" w:hAnsi="Book Antiqua"/>
        </w:rPr>
      </w:pPr>
      <w:r w:rsidRPr="00AE5A17">
        <w:rPr>
          <w:rFonts w:ascii="Book Antiqua" w:hAnsi="Book Antiqua"/>
        </w:rPr>
        <w:t xml:space="preserve">Sancionada el </w:t>
      </w:r>
      <w:r w:rsidRPr="00AE5A17">
        <w:rPr>
          <w:rFonts w:ascii="Book Antiqua" w:hAnsi="Book Antiqua"/>
          <w:b/>
        </w:rPr>
        <w:t xml:space="preserve"> 17 de Julio de 1996</w:t>
      </w:r>
    </w:p>
    <w:p w:rsidR="002711ED" w:rsidRPr="00AE5A17" w:rsidRDefault="002711ED" w:rsidP="002711ED">
      <w:pPr>
        <w:keepNext/>
        <w:spacing w:after="180" w:line="240" w:lineRule="auto"/>
        <w:jc w:val="left"/>
        <w:rPr>
          <w:rFonts w:ascii="Book Antiqua" w:hAnsi="Book Antiqua"/>
        </w:rPr>
      </w:pPr>
    </w:p>
    <w:p w:rsidR="002711ED" w:rsidRPr="00AE5A17" w:rsidRDefault="002711ED" w:rsidP="002711ED">
      <w:pPr>
        <w:keepNext/>
        <w:spacing w:after="180" w:line="240" w:lineRule="auto"/>
        <w:jc w:val="left"/>
        <w:rPr>
          <w:rFonts w:ascii="Book Antiqua" w:hAnsi="Book Antiqua"/>
        </w:rPr>
      </w:pPr>
    </w:p>
    <w:p w:rsidR="0057081E" w:rsidRPr="00025C96" w:rsidRDefault="0057081E" w:rsidP="0057081E">
      <w:pPr>
        <w:keepNext/>
        <w:spacing w:before="480" w:after="180" w:line="240" w:lineRule="auto"/>
        <w:jc w:val="left"/>
        <w:rPr>
          <w:rFonts w:ascii="Book Antiqua" w:hAnsi="Book Antiqua"/>
          <w:b/>
        </w:rPr>
      </w:pPr>
      <w:r w:rsidRPr="00025C96">
        <w:rPr>
          <w:rFonts w:ascii="Book Antiqua" w:hAnsi="Book Antiqua"/>
          <w:b/>
        </w:rPr>
        <w:t>ORDENANZA Nº 764</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PRIMERO</w:t>
      </w:r>
      <w:r w:rsidRPr="00025C96">
        <w:rPr>
          <w:rFonts w:ascii="Book Antiqua" w:hAnsi="Book Antiqua"/>
        </w:rPr>
        <w:t xml:space="preserve">: AUTORIZAR al D. E. M a realizar contrataciones directas, mediante el sistema de “CONTRATO POR ADHESION” para la ejecución de obras públicas. </w:t>
      </w:r>
    </w:p>
    <w:p w:rsidR="0057081E" w:rsidRPr="00025C96" w:rsidRDefault="0057081E" w:rsidP="0057081E">
      <w:pPr>
        <w:keepNext/>
        <w:spacing w:after="180" w:line="240" w:lineRule="auto"/>
        <w:rPr>
          <w:rFonts w:ascii="Book Antiqua" w:hAnsi="Book Antiqua"/>
        </w:rPr>
      </w:pPr>
      <w:r w:rsidRPr="00025C96">
        <w:rPr>
          <w:rFonts w:ascii="Book Antiqua" w:hAnsi="Book Antiqua"/>
        </w:rPr>
        <w:lastRenderedPageBreak/>
        <w:t xml:space="preserve">Definiendose a “CRONTRATO POR ADHESION, como el contrato por el cual se adhiere a las contrataciones que la administración pública, tanto Municipal, provincial o nacional, realice mediante le sistema de “Licitación pública”. </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SEGUNDO</w:t>
      </w:r>
      <w:r w:rsidRPr="00025C96">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TERCERO</w:t>
      </w:r>
      <w:r w:rsidRPr="00025C96">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precios unitarios, aunque varíen las cantidades en una proporción mayor a lo previsto en la correspondiente ley de Obras Públicas. </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CUARTO</w:t>
      </w:r>
      <w:r w:rsidRPr="00025C96">
        <w:rPr>
          <w:rFonts w:ascii="Book Antiqua" w:hAnsi="Book Antiqua"/>
        </w:rPr>
        <w:t xml:space="preserve">: Se autoriza al D.E.M.a contratar trabajos imprevistos hasta un 20% de monto a contratar por adhesión, a efectos de poder adecuar las obras a sus verdaderas necesidades. </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QUINTO</w:t>
      </w:r>
      <w:r w:rsidRPr="00025C96">
        <w:rPr>
          <w:rFonts w:ascii="Book Antiqua" w:hAnsi="Book Antiqua"/>
        </w:rPr>
        <w:t xml:space="preserve">: El “CONTRATO POR ADHESION” no se podrá repetir con la misma empresa y obra sin la previa autorización del H. C. D. </w:t>
      </w:r>
    </w:p>
    <w:p w:rsidR="0057081E" w:rsidRPr="00025C96" w:rsidRDefault="0057081E" w:rsidP="0057081E">
      <w:pPr>
        <w:keepNext/>
        <w:spacing w:after="180" w:line="240" w:lineRule="auto"/>
        <w:rPr>
          <w:rFonts w:ascii="Book Antiqua" w:hAnsi="Book Antiqua"/>
          <w:u w:val="single"/>
        </w:rPr>
      </w:pPr>
      <w:r w:rsidRPr="00025C96">
        <w:rPr>
          <w:rFonts w:ascii="Book Antiqua" w:hAnsi="Book Antiqua"/>
          <w:u w:val="single"/>
        </w:rPr>
        <w:t>ARTÍCULO SEXTO</w:t>
      </w:r>
      <w:r w:rsidRPr="00025C96">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57081E" w:rsidRPr="00025C96" w:rsidRDefault="0057081E" w:rsidP="0057081E">
      <w:pPr>
        <w:keepNext/>
        <w:spacing w:after="180" w:line="240" w:lineRule="auto"/>
        <w:rPr>
          <w:rFonts w:ascii="Book Antiqua" w:hAnsi="Book Antiqua"/>
        </w:rPr>
      </w:pPr>
      <w:r w:rsidRPr="00025C96">
        <w:rPr>
          <w:rFonts w:ascii="Book Antiqua" w:hAnsi="Book Antiqua"/>
          <w:u w:val="single"/>
        </w:rPr>
        <w:t>ARTÍCULO FINAL:</w:t>
      </w:r>
      <w:r w:rsidRPr="00025C96">
        <w:rPr>
          <w:rFonts w:ascii="Book Antiqua" w:hAnsi="Book Antiqua"/>
        </w:rPr>
        <w:t xml:space="preserve"> DE FORMA.</w:t>
      </w:r>
    </w:p>
    <w:p w:rsidR="0057081E" w:rsidRPr="00025C96" w:rsidRDefault="0057081E" w:rsidP="0057081E">
      <w:pPr>
        <w:keepNext/>
        <w:spacing w:after="180" w:line="240" w:lineRule="auto"/>
        <w:jc w:val="right"/>
        <w:rPr>
          <w:rFonts w:ascii="Book Antiqua" w:hAnsi="Book Antiqua"/>
        </w:rPr>
      </w:pPr>
      <w:r w:rsidRPr="00025C96">
        <w:rPr>
          <w:rFonts w:ascii="Book Antiqua" w:hAnsi="Book Antiqua"/>
        </w:rPr>
        <w:t xml:space="preserve">Sancionada el </w:t>
      </w:r>
      <w:r w:rsidRPr="00025C96">
        <w:rPr>
          <w:rFonts w:ascii="Book Antiqua" w:hAnsi="Book Antiqua"/>
          <w:b/>
        </w:rPr>
        <w:t xml:space="preserve"> 21 de Agosto de 1996</w:t>
      </w:r>
    </w:p>
    <w:p w:rsidR="0057081E" w:rsidRPr="00025C96" w:rsidRDefault="0057081E" w:rsidP="0057081E">
      <w:pPr>
        <w:keepNext/>
        <w:spacing w:after="180" w:line="240" w:lineRule="auto"/>
        <w:jc w:val="left"/>
        <w:rPr>
          <w:rFonts w:ascii="Book Antiqua" w:hAnsi="Book Antiqua"/>
        </w:rPr>
      </w:pPr>
    </w:p>
    <w:p w:rsidR="0057081E" w:rsidRPr="00025C96" w:rsidRDefault="0057081E" w:rsidP="0057081E">
      <w:pPr>
        <w:keepNext/>
        <w:spacing w:after="180" w:line="240" w:lineRule="auto"/>
        <w:jc w:val="left"/>
        <w:rPr>
          <w:rFonts w:ascii="Book Antiqua" w:hAnsi="Book Antiqua"/>
        </w:rPr>
      </w:pPr>
    </w:p>
    <w:p w:rsidR="00302540" w:rsidRPr="00C43544" w:rsidRDefault="00302540" w:rsidP="00302540">
      <w:pPr>
        <w:keepNext/>
        <w:spacing w:before="480" w:after="180" w:line="240" w:lineRule="auto"/>
        <w:jc w:val="left"/>
        <w:rPr>
          <w:rFonts w:ascii="Book Antiqua" w:hAnsi="Book Antiqua"/>
          <w:b/>
        </w:rPr>
      </w:pPr>
      <w:r w:rsidRPr="00C43544">
        <w:rPr>
          <w:rFonts w:ascii="Book Antiqua" w:hAnsi="Book Antiqua"/>
          <w:b/>
        </w:rPr>
        <w:t>ORDENANZA Nº 765</w:t>
      </w:r>
    </w:p>
    <w:p w:rsidR="00302540" w:rsidRPr="00C43544" w:rsidRDefault="00302540" w:rsidP="00302540">
      <w:pPr>
        <w:keepNext/>
        <w:spacing w:after="180" w:line="240" w:lineRule="auto"/>
        <w:rPr>
          <w:rFonts w:ascii="Book Antiqua" w:hAnsi="Book Antiqua"/>
        </w:rPr>
      </w:pPr>
      <w:r w:rsidRPr="00C43544">
        <w:rPr>
          <w:rFonts w:ascii="Book Antiqua" w:hAnsi="Book Antiqua"/>
          <w:u w:val="single"/>
        </w:rPr>
        <w:t>ARTÍCULO PRIMERO</w:t>
      </w:r>
      <w:r w:rsidRPr="00C43544">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302540" w:rsidRPr="00C43544" w:rsidRDefault="00302540" w:rsidP="00302540">
      <w:pPr>
        <w:keepNext/>
        <w:spacing w:after="180" w:line="240" w:lineRule="auto"/>
        <w:rPr>
          <w:rFonts w:ascii="Book Antiqua" w:hAnsi="Book Antiqua"/>
        </w:rPr>
      </w:pPr>
      <w:r w:rsidRPr="00C43544">
        <w:rPr>
          <w:rFonts w:ascii="Book Antiqua" w:hAnsi="Book Antiqua"/>
          <w:u w:val="single"/>
        </w:rPr>
        <w:t>ARTÍCULO SEGUNDO</w:t>
      </w:r>
      <w:r w:rsidRPr="00C43544">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302540" w:rsidRPr="00C43544" w:rsidRDefault="00302540" w:rsidP="00302540">
      <w:pPr>
        <w:keepNext/>
        <w:spacing w:after="180" w:line="240" w:lineRule="auto"/>
        <w:rPr>
          <w:rFonts w:ascii="Book Antiqua" w:hAnsi="Book Antiqua"/>
        </w:rPr>
      </w:pPr>
      <w:r w:rsidRPr="00C43544">
        <w:rPr>
          <w:rFonts w:ascii="Book Antiqua" w:hAnsi="Book Antiqua"/>
          <w:u w:val="single"/>
        </w:rPr>
        <w:t>ARTÍCULO TERCERO</w:t>
      </w:r>
      <w:r w:rsidRPr="00C43544">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302540" w:rsidRPr="00C43544" w:rsidRDefault="00302540" w:rsidP="00302540">
      <w:pPr>
        <w:keepNext/>
        <w:spacing w:after="180" w:line="240" w:lineRule="auto"/>
        <w:rPr>
          <w:rFonts w:ascii="Book Antiqua" w:hAnsi="Book Antiqua"/>
          <w:u w:val="single"/>
        </w:rPr>
      </w:pPr>
      <w:r w:rsidRPr="00C43544">
        <w:rPr>
          <w:rFonts w:ascii="Book Antiqua" w:hAnsi="Book Antiqua"/>
          <w:u w:val="single"/>
        </w:rPr>
        <w:t>ARTÍCULO CUARTO</w:t>
      </w:r>
      <w:r w:rsidRPr="00C43544">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302540" w:rsidRPr="00C43544" w:rsidRDefault="00302540" w:rsidP="00302540">
      <w:pPr>
        <w:keepNext/>
        <w:spacing w:after="180" w:line="240" w:lineRule="auto"/>
        <w:rPr>
          <w:rFonts w:ascii="Book Antiqua" w:hAnsi="Book Antiqua"/>
        </w:rPr>
      </w:pPr>
      <w:r w:rsidRPr="00C43544">
        <w:rPr>
          <w:rFonts w:ascii="Book Antiqua" w:hAnsi="Book Antiqua"/>
          <w:u w:val="single"/>
        </w:rPr>
        <w:lastRenderedPageBreak/>
        <w:t>ARTÍCULO FINAL:</w:t>
      </w:r>
      <w:r w:rsidRPr="00C43544">
        <w:rPr>
          <w:rFonts w:ascii="Book Antiqua" w:hAnsi="Book Antiqua"/>
        </w:rPr>
        <w:t xml:space="preserve"> DE FORMA.</w:t>
      </w:r>
    </w:p>
    <w:p w:rsidR="00302540" w:rsidRPr="00C43544" w:rsidRDefault="00302540" w:rsidP="00302540">
      <w:pPr>
        <w:keepNext/>
        <w:spacing w:after="180" w:line="240" w:lineRule="auto"/>
        <w:jc w:val="right"/>
        <w:rPr>
          <w:rFonts w:ascii="Book Antiqua" w:hAnsi="Book Antiqua"/>
        </w:rPr>
      </w:pPr>
      <w:r w:rsidRPr="00C43544">
        <w:rPr>
          <w:rFonts w:ascii="Book Antiqua" w:hAnsi="Book Antiqua"/>
        </w:rPr>
        <w:t xml:space="preserve">Sancionada el </w:t>
      </w:r>
      <w:r w:rsidRPr="00C43544">
        <w:rPr>
          <w:rFonts w:ascii="Book Antiqua" w:hAnsi="Book Antiqua"/>
          <w:b/>
        </w:rPr>
        <w:t xml:space="preserve"> 21 de Agosto de 1996</w:t>
      </w:r>
    </w:p>
    <w:p w:rsidR="00302540" w:rsidRPr="00C43544" w:rsidRDefault="00302540" w:rsidP="00302540">
      <w:pPr>
        <w:keepNext/>
        <w:spacing w:after="180" w:line="240" w:lineRule="auto"/>
        <w:jc w:val="left"/>
        <w:rPr>
          <w:rFonts w:ascii="Book Antiqua" w:hAnsi="Book Antiqua"/>
        </w:rPr>
      </w:pPr>
    </w:p>
    <w:p w:rsidR="00302540" w:rsidRPr="00C43544" w:rsidRDefault="00302540" w:rsidP="00302540">
      <w:pPr>
        <w:keepNext/>
        <w:spacing w:after="180" w:line="240" w:lineRule="auto"/>
        <w:jc w:val="left"/>
        <w:rPr>
          <w:rFonts w:ascii="Book Antiqua" w:hAnsi="Book Antiqua"/>
        </w:rPr>
      </w:pPr>
    </w:p>
    <w:p w:rsidR="001228B3" w:rsidRPr="000B55DA" w:rsidRDefault="001228B3" w:rsidP="001228B3">
      <w:pPr>
        <w:keepNext/>
        <w:shd w:val="clear" w:color="auto" w:fill="FFFFFF"/>
        <w:spacing w:before="480" w:after="180" w:line="240" w:lineRule="auto"/>
        <w:rPr>
          <w:rFonts w:ascii="Book Antiqua" w:eastAsia="Times New Roman" w:hAnsi="Book Antiqua" w:cs="Times New Roman"/>
          <w:b/>
          <w:szCs w:val="24"/>
          <w:lang w:eastAsia="es-AR"/>
        </w:rPr>
      </w:pPr>
      <w:r w:rsidRPr="000B55DA">
        <w:rPr>
          <w:rFonts w:ascii="Book Antiqua" w:eastAsia="Times New Roman" w:hAnsi="Book Antiqua" w:cs="Times New Roman"/>
          <w:b/>
          <w:szCs w:val="24"/>
          <w:lang w:eastAsia="es-AR"/>
        </w:rPr>
        <w:t>ORDENANZA Nº 766</w:t>
      </w:r>
    </w:p>
    <w:p w:rsidR="001228B3" w:rsidRPr="000B55DA" w:rsidRDefault="001228B3" w:rsidP="001228B3">
      <w:pPr>
        <w:keepNext/>
        <w:shd w:val="clear" w:color="auto" w:fill="FFFFFF"/>
        <w:spacing w:after="180" w:line="240" w:lineRule="auto"/>
        <w:rPr>
          <w:rFonts w:ascii="Book Antiqua" w:eastAsia="Times New Roman" w:hAnsi="Book Antiqua" w:cs="Times New Roman"/>
          <w:szCs w:val="24"/>
          <w:u w:val="single"/>
          <w:lang w:eastAsia="es-AR"/>
        </w:rPr>
      </w:pPr>
      <w:r w:rsidRPr="000B55DA">
        <w:rPr>
          <w:rFonts w:ascii="Book Antiqua" w:eastAsia="Times New Roman" w:hAnsi="Book Antiqua" w:cs="Times New Roman"/>
          <w:szCs w:val="24"/>
          <w:u w:val="single"/>
          <w:lang w:eastAsia="es-AR"/>
        </w:rPr>
        <w:t>ARTÍCULO PRIMERO:</w:t>
      </w:r>
      <w:r w:rsidRPr="000B55DA">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1228B3" w:rsidRPr="000B55DA" w:rsidRDefault="001228B3" w:rsidP="001228B3">
      <w:pPr>
        <w:keepNext/>
        <w:shd w:val="clear" w:color="auto" w:fill="FFFFFF"/>
        <w:spacing w:after="180" w:line="240" w:lineRule="auto"/>
        <w:rPr>
          <w:rFonts w:ascii="Book Antiqua" w:eastAsia="Times New Roman" w:hAnsi="Book Antiqua" w:cs="Times New Roman"/>
          <w:szCs w:val="24"/>
          <w:lang w:eastAsia="es-AR"/>
        </w:rPr>
      </w:pPr>
      <w:r w:rsidRPr="000B55DA">
        <w:rPr>
          <w:rFonts w:ascii="Book Antiqua" w:eastAsia="Times New Roman" w:hAnsi="Book Antiqua" w:cs="Times New Roman"/>
          <w:szCs w:val="24"/>
          <w:u w:val="single"/>
          <w:lang w:eastAsia="es-AR"/>
        </w:rPr>
        <w:t>ARTÍCULO FINAL:</w:t>
      </w:r>
      <w:r w:rsidRPr="000B55DA">
        <w:rPr>
          <w:rFonts w:ascii="Book Antiqua" w:eastAsia="Times New Roman" w:hAnsi="Book Antiqua" w:cs="Times New Roman"/>
          <w:szCs w:val="24"/>
          <w:lang w:eastAsia="es-AR"/>
        </w:rPr>
        <w:t xml:space="preserve"> DE FORMA.</w:t>
      </w:r>
    </w:p>
    <w:p w:rsidR="001228B3" w:rsidRPr="000B55DA" w:rsidRDefault="001228B3" w:rsidP="001228B3">
      <w:pPr>
        <w:keepNext/>
        <w:shd w:val="clear" w:color="auto" w:fill="FFFFFF"/>
        <w:spacing w:after="180" w:line="240" w:lineRule="auto"/>
        <w:jc w:val="right"/>
        <w:rPr>
          <w:rFonts w:ascii="Book Antiqua" w:eastAsia="Times New Roman" w:hAnsi="Book Antiqua" w:cs="Times New Roman"/>
          <w:szCs w:val="24"/>
          <w:lang w:eastAsia="es-AR"/>
        </w:rPr>
      </w:pPr>
      <w:r w:rsidRPr="000B55DA">
        <w:rPr>
          <w:rFonts w:ascii="Book Antiqua" w:eastAsia="Times New Roman" w:hAnsi="Book Antiqua" w:cs="Times New Roman"/>
          <w:szCs w:val="24"/>
          <w:lang w:eastAsia="es-AR"/>
        </w:rPr>
        <w:t xml:space="preserve">Sancionada el </w:t>
      </w:r>
      <w:r w:rsidRPr="000B55DA">
        <w:rPr>
          <w:rFonts w:ascii="Book Antiqua" w:eastAsia="Times New Roman" w:hAnsi="Book Antiqua" w:cs="Times New Roman"/>
          <w:b/>
          <w:szCs w:val="24"/>
          <w:lang w:eastAsia="es-AR"/>
        </w:rPr>
        <w:t xml:space="preserve"> 21 de Agosto de 1996</w:t>
      </w:r>
    </w:p>
    <w:p w:rsidR="001228B3" w:rsidRPr="000B55DA" w:rsidRDefault="001228B3" w:rsidP="001228B3">
      <w:pPr>
        <w:keepNext/>
        <w:shd w:val="clear" w:color="auto" w:fill="FFFFFF"/>
        <w:spacing w:after="180" w:line="240" w:lineRule="auto"/>
        <w:rPr>
          <w:rFonts w:ascii="Book Antiqua" w:eastAsia="Times New Roman" w:hAnsi="Book Antiqua" w:cs="Times New Roman"/>
          <w:szCs w:val="24"/>
          <w:lang w:eastAsia="es-AR"/>
        </w:rPr>
      </w:pPr>
    </w:p>
    <w:p w:rsidR="001228B3" w:rsidRPr="000B55DA" w:rsidRDefault="001228B3" w:rsidP="001228B3">
      <w:pPr>
        <w:keepNext/>
        <w:shd w:val="clear" w:color="auto" w:fill="FFFFFF"/>
        <w:spacing w:after="180" w:line="240" w:lineRule="auto"/>
        <w:jc w:val="left"/>
        <w:rPr>
          <w:rFonts w:ascii="Book Antiqua" w:eastAsia="Times New Roman" w:hAnsi="Book Antiqua" w:cs="Times New Roman"/>
          <w:szCs w:val="24"/>
          <w:lang w:eastAsia="es-AR"/>
        </w:rPr>
      </w:pPr>
    </w:p>
    <w:p w:rsidR="00FA66AF" w:rsidRPr="00D83177" w:rsidRDefault="00FA66AF" w:rsidP="00FA66AF">
      <w:pPr>
        <w:keepNext/>
        <w:shd w:val="clear" w:color="auto" w:fill="FFFFFF"/>
        <w:spacing w:before="480" w:after="180" w:line="240" w:lineRule="auto"/>
        <w:rPr>
          <w:rFonts w:ascii="Book Antiqua" w:eastAsia="Times New Roman" w:hAnsi="Book Antiqua" w:cs="Times New Roman"/>
          <w:b/>
          <w:szCs w:val="24"/>
          <w:lang w:eastAsia="es-AR"/>
        </w:rPr>
      </w:pPr>
      <w:r w:rsidRPr="00D83177">
        <w:rPr>
          <w:rFonts w:ascii="Book Antiqua" w:eastAsia="Times New Roman" w:hAnsi="Book Antiqua" w:cs="Times New Roman"/>
          <w:b/>
          <w:szCs w:val="24"/>
          <w:lang w:eastAsia="es-AR"/>
        </w:rPr>
        <w:t>ORDENANZA Nº 768</w:t>
      </w:r>
    </w:p>
    <w:p w:rsidR="00FA66AF" w:rsidRPr="00D83177" w:rsidRDefault="00FA66AF" w:rsidP="00FA66AF">
      <w:pPr>
        <w:keepNext/>
        <w:shd w:val="clear" w:color="auto" w:fill="FFFFFF"/>
        <w:spacing w:after="180" w:line="240" w:lineRule="auto"/>
        <w:rPr>
          <w:rFonts w:ascii="Book Antiqua" w:eastAsia="Times New Roman" w:hAnsi="Book Antiqua" w:cs="Times New Roman"/>
          <w:szCs w:val="24"/>
          <w:u w:val="single"/>
          <w:lang w:eastAsia="es-AR"/>
        </w:rPr>
      </w:pPr>
      <w:r w:rsidRPr="00D83177">
        <w:rPr>
          <w:rFonts w:ascii="Book Antiqua" w:eastAsia="Times New Roman" w:hAnsi="Book Antiqua" w:cs="Times New Roman"/>
          <w:szCs w:val="24"/>
          <w:u w:val="single"/>
          <w:lang w:eastAsia="es-AR"/>
        </w:rPr>
        <w:t>ARTÍCULO PRIMERO:</w:t>
      </w:r>
      <w:r w:rsidRPr="00D83177">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FA66AF" w:rsidRPr="00D83177" w:rsidRDefault="00FA66AF" w:rsidP="00FA66AF">
      <w:pPr>
        <w:keepNext/>
        <w:shd w:val="clear" w:color="auto" w:fill="FFFFFF"/>
        <w:spacing w:after="180" w:line="240" w:lineRule="auto"/>
        <w:rPr>
          <w:rFonts w:ascii="Book Antiqua" w:eastAsia="Times New Roman" w:hAnsi="Book Antiqua" w:cs="Times New Roman"/>
          <w:szCs w:val="24"/>
          <w:lang w:eastAsia="es-AR"/>
        </w:rPr>
      </w:pPr>
      <w:r w:rsidRPr="00D83177">
        <w:rPr>
          <w:rFonts w:ascii="Book Antiqua" w:eastAsia="Times New Roman" w:hAnsi="Book Antiqua" w:cs="Times New Roman"/>
          <w:szCs w:val="24"/>
          <w:u w:val="single"/>
          <w:lang w:eastAsia="es-AR"/>
        </w:rPr>
        <w:t>ARTÍCULO FINAL:</w:t>
      </w:r>
      <w:r w:rsidRPr="00D83177">
        <w:rPr>
          <w:rFonts w:ascii="Book Antiqua" w:eastAsia="Times New Roman" w:hAnsi="Book Antiqua" w:cs="Times New Roman"/>
          <w:szCs w:val="24"/>
          <w:lang w:eastAsia="es-AR"/>
        </w:rPr>
        <w:t xml:space="preserve"> DE FORMA.</w:t>
      </w:r>
    </w:p>
    <w:p w:rsidR="00FA66AF" w:rsidRPr="00D83177" w:rsidRDefault="00FA66AF" w:rsidP="00FA66AF">
      <w:pPr>
        <w:keepNext/>
        <w:shd w:val="clear" w:color="auto" w:fill="FFFFFF"/>
        <w:spacing w:after="180" w:line="240" w:lineRule="auto"/>
        <w:jc w:val="right"/>
        <w:rPr>
          <w:rFonts w:ascii="Book Antiqua" w:eastAsia="Times New Roman" w:hAnsi="Book Antiqua" w:cs="Times New Roman"/>
          <w:szCs w:val="24"/>
          <w:lang w:eastAsia="es-AR"/>
        </w:rPr>
      </w:pPr>
      <w:r w:rsidRPr="00D83177">
        <w:rPr>
          <w:rFonts w:ascii="Book Antiqua" w:eastAsia="Times New Roman" w:hAnsi="Book Antiqua" w:cs="Times New Roman"/>
          <w:szCs w:val="24"/>
          <w:lang w:eastAsia="es-AR"/>
        </w:rPr>
        <w:t xml:space="preserve">Sancionada el </w:t>
      </w:r>
      <w:r w:rsidRPr="00D83177">
        <w:rPr>
          <w:rFonts w:ascii="Book Antiqua" w:eastAsia="Times New Roman" w:hAnsi="Book Antiqua" w:cs="Times New Roman"/>
          <w:b/>
          <w:szCs w:val="24"/>
          <w:lang w:eastAsia="es-AR"/>
        </w:rPr>
        <w:t xml:space="preserve"> 21 de Agosto de 1996</w:t>
      </w:r>
    </w:p>
    <w:p w:rsidR="00FA66AF" w:rsidRPr="00D83177" w:rsidRDefault="00FA66AF" w:rsidP="00FA66AF">
      <w:pPr>
        <w:keepNext/>
        <w:shd w:val="clear" w:color="auto" w:fill="FFFFFF"/>
        <w:spacing w:after="180" w:line="240" w:lineRule="auto"/>
        <w:rPr>
          <w:rFonts w:ascii="Book Antiqua" w:eastAsia="Times New Roman" w:hAnsi="Book Antiqua" w:cs="Times New Roman"/>
          <w:szCs w:val="24"/>
          <w:lang w:eastAsia="es-AR"/>
        </w:rPr>
      </w:pPr>
    </w:p>
    <w:p w:rsidR="00FA66AF" w:rsidRPr="00D83177" w:rsidRDefault="00FA66AF" w:rsidP="00FA66AF">
      <w:pPr>
        <w:keepNext/>
        <w:shd w:val="clear" w:color="auto" w:fill="FFFFFF"/>
        <w:spacing w:after="180" w:line="240" w:lineRule="auto"/>
        <w:jc w:val="left"/>
        <w:rPr>
          <w:rFonts w:ascii="Book Antiqua" w:eastAsia="Times New Roman" w:hAnsi="Book Antiqua" w:cs="Times New Roman"/>
          <w:szCs w:val="24"/>
          <w:lang w:eastAsia="es-AR"/>
        </w:rPr>
      </w:pPr>
    </w:p>
    <w:p w:rsidR="008A137E" w:rsidRPr="00520D34" w:rsidRDefault="008A137E" w:rsidP="008A137E">
      <w:pPr>
        <w:keepNext/>
        <w:shd w:val="clear" w:color="auto" w:fill="FFFFFF"/>
        <w:spacing w:before="480" w:after="180" w:line="240" w:lineRule="auto"/>
        <w:rPr>
          <w:rFonts w:ascii="Book Antiqua" w:eastAsia="Times New Roman" w:hAnsi="Book Antiqua" w:cs="Times New Roman"/>
          <w:b/>
          <w:szCs w:val="24"/>
          <w:lang w:eastAsia="es-AR"/>
        </w:rPr>
      </w:pPr>
      <w:r w:rsidRPr="00520D34">
        <w:rPr>
          <w:rFonts w:ascii="Book Antiqua" w:eastAsia="Times New Roman" w:hAnsi="Book Antiqua" w:cs="Times New Roman"/>
          <w:b/>
          <w:szCs w:val="24"/>
          <w:lang w:eastAsia="es-AR"/>
        </w:rPr>
        <w:t>ORDENANZA Nº 769</w:t>
      </w:r>
    </w:p>
    <w:p w:rsidR="008A137E" w:rsidRPr="00520D34" w:rsidRDefault="008A137E" w:rsidP="008A137E">
      <w:pPr>
        <w:keepNext/>
        <w:shd w:val="clear" w:color="auto" w:fill="FFFFFF"/>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PRIMERO:</w:t>
      </w:r>
      <w:r w:rsidRPr="00520D34">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SEGUNDO:</w:t>
      </w:r>
      <w:r w:rsidRPr="00520D34">
        <w:rPr>
          <w:rFonts w:ascii="Book Antiqua" w:eastAsia="Times New Roman" w:hAnsi="Book Antiqua" w:cs="Times New Roman"/>
          <w:szCs w:val="24"/>
          <w:lang w:eastAsia="es-AR"/>
        </w:rPr>
        <w:t xml:space="preserve"> A los efectos de una mejor aplicación de la presente Ordenanza, diferenciase entre: </w:t>
      </w:r>
    </w:p>
    <w:p w:rsidR="008A137E" w:rsidRPr="00520D34" w:rsidRDefault="008A137E" w:rsidP="008A137E">
      <w:pPr>
        <w:pStyle w:val="Prrafodelista"/>
        <w:keepNext/>
        <w:numPr>
          <w:ilvl w:val="0"/>
          <w:numId w:val="257"/>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Vehículos automotores de transporte público o privado de personas o pasajeros. </w:t>
      </w:r>
    </w:p>
    <w:p w:rsidR="008A137E" w:rsidRPr="00520D34" w:rsidRDefault="008A137E" w:rsidP="008A137E">
      <w:pPr>
        <w:pStyle w:val="Prrafodelista"/>
        <w:keepNext/>
        <w:numPr>
          <w:ilvl w:val="0"/>
          <w:numId w:val="257"/>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Vehículos automotores de transporte de cargas y/o materiales en general.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TERCERO:</w:t>
      </w:r>
      <w:r w:rsidRPr="00520D34">
        <w:rPr>
          <w:rFonts w:ascii="Book Antiqua" w:eastAsia="Times New Roman" w:hAnsi="Book Antiqua" w:cs="Times New Roman"/>
          <w:szCs w:val="24"/>
          <w:lang w:eastAsia="es-AR"/>
        </w:rPr>
        <w:t xml:space="preserve"> Fijase la siguiente categorización a los vehículos afectados al trasporte de personas o pasajeros: </w:t>
      </w:r>
    </w:p>
    <w:p w:rsidR="008A137E" w:rsidRPr="00520D34" w:rsidRDefault="008A137E" w:rsidP="008A137E">
      <w:pPr>
        <w:pStyle w:val="Prrafodelista"/>
        <w:keepNext/>
        <w:numPr>
          <w:ilvl w:val="0"/>
          <w:numId w:val="258"/>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Automóviles: afectados al servicio de taxis, remís, alquileres sin chofer, limousines, etc. </w:t>
      </w:r>
    </w:p>
    <w:p w:rsidR="008A137E" w:rsidRPr="00520D34" w:rsidRDefault="008A137E" w:rsidP="008A137E">
      <w:pPr>
        <w:pStyle w:val="Prrafodelista"/>
        <w:keepNext/>
        <w:numPr>
          <w:ilvl w:val="0"/>
          <w:numId w:val="258"/>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Micro ómnibus, combis, camionetas, pick-up, furgones, afectados al servicio de trasporte de escolares, maestros y/o personas en general. </w:t>
      </w:r>
    </w:p>
    <w:p w:rsidR="008A137E" w:rsidRPr="00520D34" w:rsidRDefault="008A137E" w:rsidP="008A137E">
      <w:pPr>
        <w:pStyle w:val="Prrafodelista"/>
        <w:keepNext/>
        <w:numPr>
          <w:ilvl w:val="0"/>
          <w:numId w:val="258"/>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Ómnibus, micro ómnibus o colectivos, afectados al transporte público o privado de personas o pasajeros, urbanos o interurbanos.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lastRenderedPageBreak/>
        <w:t>ARTÍCULO CUARTO:</w:t>
      </w:r>
      <w:r w:rsidRPr="00520D34">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8A137E" w:rsidRPr="00520D34" w:rsidRDefault="008A137E" w:rsidP="008A137E">
      <w:pPr>
        <w:pStyle w:val="Prrafodelista"/>
        <w:keepNext/>
        <w:numPr>
          <w:ilvl w:val="0"/>
          <w:numId w:val="259"/>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Sistemas de frenos. </w:t>
      </w:r>
    </w:p>
    <w:p w:rsidR="008A137E" w:rsidRPr="00520D34" w:rsidRDefault="008A137E" w:rsidP="008A137E">
      <w:pPr>
        <w:pStyle w:val="Prrafodelista"/>
        <w:keepNext/>
        <w:numPr>
          <w:ilvl w:val="0"/>
          <w:numId w:val="259"/>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Sistemas de dirección. </w:t>
      </w:r>
    </w:p>
    <w:p w:rsidR="008A137E" w:rsidRPr="00520D34" w:rsidRDefault="008A137E" w:rsidP="008A137E">
      <w:pPr>
        <w:pStyle w:val="Prrafodelista"/>
        <w:keepNext/>
        <w:numPr>
          <w:ilvl w:val="0"/>
          <w:numId w:val="259"/>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Estado de cubiertas. </w:t>
      </w:r>
    </w:p>
    <w:p w:rsidR="008A137E" w:rsidRPr="00520D34" w:rsidRDefault="008A137E" w:rsidP="008A137E">
      <w:pPr>
        <w:pStyle w:val="Prrafodelista"/>
        <w:keepNext/>
        <w:numPr>
          <w:ilvl w:val="0"/>
          <w:numId w:val="259"/>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Estado del interior de los vehículos: </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Asientos. </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Tapizados. </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Apertura y cierre de puertas</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Apertura y cierre de vidrios y/o ventanillas</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Estado de pisos</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Timbres, si lo necesitare</w:t>
      </w:r>
    </w:p>
    <w:p w:rsidR="008A137E" w:rsidRPr="00520D34" w:rsidRDefault="008A137E" w:rsidP="008A137E">
      <w:pPr>
        <w:pStyle w:val="Prrafodelista"/>
        <w:keepNext/>
        <w:numPr>
          <w:ilvl w:val="0"/>
          <w:numId w:val="261"/>
        </w:numPr>
        <w:spacing w:after="180" w:line="240" w:lineRule="auto"/>
        <w:ind w:left="0" w:firstLine="0"/>
        <w:rPr>
          <w:rFonts w:ascii="Book Antiqua" w:hAnsi="Book Antiqua" w:cs="Times New Roman"/>
          <w:szCs w:val="24"/>
        </w:rPr>
      </w:pPr>
      <w:r w:rsidRPr="00520D34">
        <w:rPr>
          <w:rFonts w:ascii="Book Antiqua" w:hAnsi="Book Antiqua" w:cs="Times New Roman"/>
          <w:szCs w:val="24"/>
        </w:rPr>
        <w:t>Estado de luces interiores</w:t>
      </w:r>
    </w:p>
    <w:p w:rsidR="008A137E" w:rsidRPr="00520D34" w:rsidRDefault="008A137E" w:rsidP="008A137E">
      <w:pPr>
        <w:pStyle w:val="Prrafodelista"/>
        <w:keepNext/>
        <w:numPr>
          <w:ilvl w:val="0"/>
          <w:numId w:val="259"/>
        </w:numPr>
        <w:spacing w:after="180" w:line="240" w:lineRule="auto"/>
        <w:ind w:left="0" w:firstLine="0"/>
        <w:rPr>
          <w:rFonts w:ascii="Book Antiqua" w:hAnsi="Book Antiqua" w:cs="Times New Roman"/>
          <w:szCs w:val="24"/>
        </w:rPr>
      </w:pPr>
      <w:r w:rsidRPr="00520D34">
        <w:rPr>
          <w:rFonts w:ascii="Book Antiqua" w:hAnsi="Book Antiqua" w:cs="Times New Roman"/>
          <w:szCs w:val="24"/>
        </w:rPr>
        <w:t xml:space="preserve">Luces exteriores: </w:t>
      </w:r>
    </w:p>
    <w:p w:rsidR="008A137E" w:rsidRPr="00520D34" w:rsidRDefault="008A137E" w:rsidP="008A137E">
      <w:pPr>
        <w:pStyle w:val="Prrafodelista"/>
        <w:keepNext/>
        <w:numPr>
          <w:ilvl w:val="0"/>
          <w:numId w:val="260"/>
        </w:numPr>
        <w:spacing w:after="180" w:line="240" w:lineRule="auto"/>
        <w:ind w:left="0" w:firstLine="0"/>
        <w:rPr>
          <w:rFonts w:ascii="Book Antiqua" w:hAnsi="Book Antiqua" w:cs="Times New Roman"/>
          <w:szCs w:val="24"/>
        </w:rPr>
      </w:pPr>
      <w:r w:rsidRPr="00520D34">
        <w:rPr>
          <w:rFonts w:ascii="Book Antiqua" w:hAnsi="Book Antiqua" w:cs="Times New Roman"/>
          <w:szCs w:val="24"/>
        </w:rPr>
        <w:t>Alta y baja</w:t>
      </w:r>
    </w:p>
    <w:p w:rsidR="008A137E" w:rsidRPr="00520D34" w:rsidRDefault="008A137E" w:rsidP="008A137E">
      <w:pPr>
        <w:pStyle w:val="Prrafodelista"/>
        <w:keepNext/>
        <w:numPr>
          <w:ilvl w:val="0"/>
          <w:numId w:val="260"/>
        </w:numPr>
        <w:spacing w:after="180" w:line="240" w:lineRule="auto"/>
        <w:ind w:left="0" w:firstLine="0"/>
        <w:rPr>
          <w:rFonts w:ascii="Book Antiqua" w:hAnsi="Book Antiqua" w:cs="Times New Roman"/>
          <w:szCs w:val="24"/>
        </w:rPr>
      </w:pPr>
      <w:r w:rsidRPr="00520D34">
        <w:rPr>
          <w:rFonts w:ascii="Book Antiqua" w:hAnsi="Book Antiqua" w:cs="Times New Roman"/>
          <w:szCs w:val="24"/>
        </w:rPr>
        <w:t>Stop</w:t>
      </w:r>
    </w:p>
    <w:p w:rsidR="008A137E" w:rsidRPr="00520D34" w:rsidRDefault="008A137E" w:rsidP="008A137E">
      <w:pPr>
        <w:pStyle w:val="Prrafodelista"/>
        <w:keepNext/>
        <w:numPr>
          <w:ilvl w:val="0"/>
          <w:numId w:val="260"/>
        </w:numPr>
        <w:spacing w:after="180" w:line="240" w:lineRule="auto"/>
        <w:ind w:left="0" w:firstLine="0"/>
        <w:rPr>
          <w:rFonts w:ascii="Book Antiqua" w:hAnsi="Book Antiqua" w:cs="Times New Roman"/>
          <w:szCs w:val="24"/>
        </w:rPr>
      </w:pPr>
      <w:r w:rsidRPr="00520D34">
        <w:rPr>
          <w:rFonts w:ascii="Book Antiqua" w:hAnsi="Book Antiqua" w:cs="Times New Roman"/>
          <w:szCs w:val="24"/>
        </w:rPr>
        <w:t>Giro</w:t>
      </w:r>
    </w:p>
    <w:p w:rsidR="008A137E" w:rsidRPr="00520D34" w:rsidRDefault="008A137E" w:rsidP="008A137E">
      <w:pPr>
        <w:pStyle w:val="Prrafodelista"/>
        <w:keepNext/>
        <w:numPr>
          <w:ilvl w:val="0"/>
          <w:numId w:val="260"/>
        </w:numPr>
        <w:spacing w:after="180" w:line="240" w:lineRule="auto"/>
        <w:ind w:left="0" w:firstLine="0"/>
        <w:rPr>
          <w:rFonts w:ascii="Book Antiqua" w:hAnsi="Book Antiqua" w:cs="Times New Roman"/>
          <w:szCs w:val="24"/>
        </w:rPr>
      </w:pPr>
      <w:r w:rsidRPr="00520D34">
        <w:rPr>
          <w:rFonts w:ascii="Book Antiqua" w:hAnsi="Book Antiqua" w:cs="Times New Roman"/>
          <w:szCs w:val="24"/>
        </w:rPr>
        <w:t>Altura</w:t>
      </w:r>
    </w:p>
    <w:p w:rsidR="008A137E" w:rsidRPr="00520D34" w:rsidRDefault="008A137E" w:rsidP="008A137E">
      <w:pPr>
        <w:pStyle w:val="Prrafodelista"/>
        <w:keepNext/>
        <w:numPr>
          <w:ilvl w:val="0"/>
          <w:numId w:val="260"/>
        </w:numPr>
        <w:spacing w:after="180" w:line="240" w:lineRule="auto"/>
        <w:ind w:left="0" w:firstLine="0"/>
        <w:rPr>
          <w:rFonts w:ascii="Book Antiqua" w:hAnsi="Book Antiqua" w:cs="Times New Roman"/>
          <w:szCs w:val="24"/>
        </w:rPr>
      </w:pPr>
      <w:r w:rsidRPr="00520D34">
        <w:rPr>
          <w:rFonts w:ascii="Book Antiqua" w:hAnsi="Book Antiqua" w:cs="Times New Roman"/>
          <w:szCs w:val="24"/>
        </w:rPr>
        <w:t>largo</w:t>
      </w:r>
    </w:p>
    <w:p w:rsidR="008A137E" w:rsidRPr="00520D34" w:rsidRDefault="008A137E" w:rsidP="008A137E">
      <w:pPr>
        <w:pStyle w:val="Prrafodelista"/>
        <w:keepNext/>
        <w:numPr>
          <w:ilvl w:val="0"/>
          <w:numId w:val="262"/>
        </w:numPr>
        <w:spacing w:after="180" w:line="240" w:lineRule="auto"/>
        <w:ind w:left="0" w:firstLine="0"/>
        <w:rPr>
          <w:rFonts w:ascii="Book Antiqua" w:hAnsi="Book Antiqua" w:cs="Times New Roman"/>
          <w:szCs w:val="24"/>
        </w:rPr>
      </w:pPr>
      <w:r w:rsidRPr="00520D34">
        <w:rPr>
          <w:rFonts w:ascii="Book Antiqua" w:hAnsi="Book Antiqua" w:cs="Times New Roman"/>
          <w:szCs w:val="24"/>
        </w:rPr>
        <w:t>Sistemas de salidas de emergencias</w:t>
      </w:r>
    </w:p>
    <w:p w:rsidR="008A137E" w:rsidRPr="00520D34" w:rsidRDefault="008A137E" w:rsidP="008A137E">
      <w:pPr>
        <w:pStyle w:val="Prrafodelista"/>
        <w:keepNext/>
        <w:numPr>
          <w:ilvl w:val="0"/>
          <w:numId w:val="262"/>
        </w:numPr>
        <w:spacing w:after="180" w:line="240" w:lineRule="auto"/>
        <w:ind w:left="0" w:firstLine="0"/>
        <w:rPr>
          <w:rFonts w:ascii="Book Antiqua" w:hAnsi="Book Antiqua" w:cs="Times New Roman"/>
          <w:szCs w:val="24"/>
        </w:rPr>
      </w:pPr>
      <w:r w:rsidRPr="00520D34">
        <w:rPr>
          <w:rFonts w:ascii="Book Antiqua" w:hAnsi="Book Antiqua" w:cs="Times New Roman"/>
          <w:szCs w:val="24"/>
        </w:rPr>
        <w:t>Emisión de ruidos</w:t>
      </w:r>
    </w:p>
    <w:p w:rsidR="008A137E" w:rsidRPr="00520D34" w:rsidRDefault="008A137E" w:rsidP="008A137E">
      <w:pPr>
        <w:pStyle w:val="Prrafodelista"/>
        <w:keepNext/>
        <w:numPr>
          <w:ilvl w:val="0"/>
          <w:numId w:val="262"/>
        </w:numPr>
        <w:spacing w:after="180" w:line="240" w:lineRule="auto"/>
        <w:ind w:left="0" w:firstLine="0"/>
        <w:rPr>
          <w:rFonts w:ascii="Book Antiqua" w:hAnsi="Book Antiqua" w:cs="Times New Roman"/>
          <w:szCs w:val="24"/>
        </w:rPr>
      </w:pPr>
      <w:r w:rsidRPr="00520D34">
        <w:rPr>
          <w:rFonts w:ascii="Book Antiqua" w:hAnsi="Book Antiqua" w:cs="Times New Roman"/>
          <w:szCs w:val="24"/>
        </w:rPr>
        <w:t>Emanación de gases tóxicos</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QUINTO:</w:t>
      </w:r>
      <w:r w:rsidRPr="00520D34">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8A137E" w:rsidRPr="00520D34" w:rsidRDefault="008A137E" w:rsidP="008A137E">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Camiones: chasis, chasis con acoplados, semi-remolques, playas. </w:t>
      </w:r>
    </w:p>
    <w:p w:rsidR="008A137E" w:rsidRPr="00520D34" w:rsidRDefault="008A137E" w:rsidP="008A137E">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8A137E" w:rsidRPr="00520D34" w:rsidRDefault="008A137E" w:rsidP="008A137E">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SEXTO:</w:t>
      </w:r>
      <w:r w:rsidRPr="00520D34">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DISPOSICIONES GENERALES</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ARTÍCULO OCTAVO: la revisión técnica se realizara en el obrador Municipal, con personal propio.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ARTÍCULO DÉCIMO: La Municipalidad colocará una oblea plástica, impresa, visible desde el exterior, en los parabrisas de cada unidad controlada, donde constara: </w:t>
      </w:r>
    </w:p>
    <w:p w:rsidR="008A137E" w:rsidRPr="00520D34" w:rsidRDefault="008A137E" w:rsidP="008A137E">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Periodo de control. </w:t>
      </w:r>
    </w:p>
    <w:p w:rsidR="008A137E" w:rsidRPr="00520D34" w:rsidRDefault="008A137E" w:rsidP="008A137E">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Categoría de transporte. </w:t>
      </w:r>
    </w:p>
    <w:p w:rsidR="008A137E" w:rsidRPr="00520D34" w:rsidRDefault="008A137E" w:rsidP="008A137E">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Patente de la unidad</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lastRenderedPageBreak/>
        <w:t xml:space="preserve">ARTÍCULO DÉCIMO PRIMERO: El Control a las normas establecidas en la presente Ordenanza, estará a cargo de la Dirección de Transito Municipal.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DISPOSICIONES COMPLEMENTARIAS</w:t>
      </w:r>
    </w:p>
    <w:p w:rsidR="008A137E" w:rsidRPr="00520D34" w:rsidRDefault="008A137E" w:rsidP="008A137E">
      <w:pPr>
        <w:keepNext/>
        <w:spacing w:after="180" w:line="240" w:lineRule="auto"/>
        <w:rPr>
          <w:rFonts w:ascii="Book Antiqua" w:eastAsia="Times New Roman" w:hAnsi="Book Antiqua" w:cs="Times New Roman"/>
          <w:szCs w:val="24"/>
          <w:u w:val="single"/>
          <w:lang w:eastAsia="es-AR"/>
        </w:rPr>
      </w:pPr>
      <w:r w:rsidRPr="00520D34">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8A137E" w:rsidRPr="00520D34" w:rsidRDefault="008A137E" w:rsidP="008A137E">
      <w:pPr>
        <w:keepNext/>
        <w:spacing w:after="180" w:line="240" w:lineRule="auto"/>
        <w:rPr>
          <w:rFonts w:ascii="Book Antiqua" w:eastAsia="Times New Roman" w:hAnsi="Book Antiqua" w:cs="Times New Roman"/>
          <w:szCs w:val="24"/>
          <w:lang w:eastAsia="es-AR"/>
        </w:rPr>
      </w:pPr>
      <w:r w:rsidRPr="00520D34">
        <w:rPr>
          <w:rFonts w:ascii="Book Antiqua" w:eastAsia="Times New Roman" w:hAnsi="Book Antiqua" w:cs="Times New Roman"/>
          <w:szCs w:val="24"/>
          <w:u w:val="single"/>
          <w:lang w:eastAsia="es-AR"/>
        </w:rPr>
        <w:t>ARTÍCULO FINAL:</w:t>
      </w:r>
      <w:r w:rsidRPr="00520D34">
        <w:rPr>
          <w:rFonts w:ascii="Book Antiqua" w:eastAsia="Times New Roman" w:hAnsi="Book Antiqua" w:cs="Times New Roman"/>
          <w:szCs w:val="24"/>
          <w:lang w:eastAsia="es-AR"/>
        </w:rPr>
        <w:t xml:space="preserve"> DE FORMA.</w:t>
      </w:r>
    </w:p>
    <w:p w:rsidR="008A137E" w:rsidRPr="00520D34" w:rsidRDefault="008A137E" w:rsidP="008A137E">
      <w:pPr>
        <w:keepNext/>
        <w:spacing w:after="180" w:line="240" w:lineRule="auto"/>
        <w:jc w:val="right"/>
        <w:rPr>
          <w:rFonts w:ascii="Book Antiqua" w:eastAsia="Times New Roman" w:hAnsi="Book Antiqua" w:cs="Times New Roman"/>
          <w:szCs w:val="24"/>
          <w:lang w:eastAsia="es-AR"/>
        </w:rPr>
      </w:pPr>
      <w:r w:rsidRPr="00520D34">
        <w:rPr>
          <w:rFonts w:ascii="Book Antiqua" w:eastAsia="Times New Roman" w:hAnsi="Book Antiqua" w:cs="Times New Roman"/>
          <w:szCs w:val="24"/>
          <w:lang w:eastAsia="es-AR"/>
        </w:rPr>
        <w:t xml:space="preserve">Sancionada el </w:t>
      </w:r>
      <w:r w:rsidRPr="00520D34">
        <w:rPr>
          <w:rFonts w:ascii="Book Antiqua" w:eastAsia="Times New Roman" w:hAnsi="Book Antiqua" w:cs="Times New Roman"/>
          <w:b/>
          <w:szCs w:val="24"/>
          <w:lang w:eastAsia="es-AR"/>
        </w:rPr>
        <w:t xml:space="preserve"> 21 de Agosto de 1996</w:t>
      </w:r>
    </w:p>
    <w:p w:rsidR="008A137E" w:rsidRPr="00520D34" w:rsidRDefault="008A137E" w:rsidP="008A137E">
      <w:pPr>
        <w:keepNext/>
        <w:spacing w:after="180" w:line="240" w:lineRule="auto"/>
        <w:rPr>
          <w:rFonts w:ascii="Book Antiqua" w:eastAsia="Times New Roman" w:hAnsi="Book Antiqua" w:cs="Times New Roman"/>
          <w:szCs w:val="24"/>
          <w:lang w:eastAsia="es-AR"/>
        </w:rPr>
      </w:pPr>
    </w:p>
    <w:p w:rsidR="008A137E" w:rsidRPr="00520D34" w:rsidRDefault="008A137E" w:rsidP="008A137E">
      <w:pPr>
        <w:keepNext/>
        <w:spacing w:after="180" w:line="240" w:lineRule="auto"/>
        <w:jc w:val="left"/>
        <w:rPr>
          <w:rFonts w:ascii="Book Antiqua" w:eastAsia="Times New Roman" w:hAnsi="Book Antiqua" w:cs="Times New Roman"/>
          <w:szCs w:val="24"/>
          <w:lang w:eastAsia="es-AR"/>
        </w:rPr>
      </w:pPr>
    </w:p>
    <w:p w:rsidR="008A4E58" w:rsidRPr="00A117CF" w:rsidRDefault="008A4E58" w:rsidP="008A4E58">
      <w:pPr>
        <w:keepNext/>
        <w:spacing w:before="480" w:after="180" w:line="240" w:lineRule="auto"/>
        <w:jc w:val="left"/>
        <w:rPr>
          <w:rFonts w:ascii="Book Antiqua" w:hAnsi="Book Antiqua"/>
          <w:b/>
        </w:rPr>
      </w:pPr>
      <w:r w:rsidRPr="00A117CF">
        <w:rPr>
          <w:rFonts w:ascii="Book Antiqua" w:hAnsi="Book Antiqua"/>
          <w:b/>
        </w:rPr>
        <w:t>ORDENANZA Nº 770</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PRIMERO</w:t>
      </w:r>
      <w:r w:rsidRPr="00A117CF">
        <w:rPr>
          <w:rFonts w:ascii="Book Antiqua" w:hAnsi="Book Antiqua"/>
        </w:rPr>
        <w:t xml:space="preserve">: CREASE el “PROGARMA DE RECONVERSION DE SITIOS BALDIOS EN ESPACIOS VERDES” que se regirá por los artículos que se detallan a continuación.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SEGUNDO</w:t>
      </w:r>
      <w:r w:rsidRPr="00A117CF">
        <w:rPr>
          <w:rFonts w:ascii="Book Antiqua" w:hAnsi="Book Antiqua"/>
        </w:rPr>
        <w:t xml:space="preserve">: El Departamento Ejecutivo Municipal procederá a través de la repartición competente a: </w:t>
      </w:r>
    </w:p>
    <w:p w:rsidR="008A4E58" w:rsidRPr="00A117CF" w:rsidRDefault="008A4E58" w:rsidP="008A4E58">
      <w:pPr>
        <w:pStyle w:val="Prrafodelista"/>
        <w:keepNext/>
        <w:numPr>
          <w:ilvl w:val="0"/>
          <w:numId w:val="265"/>
        </w:numPr>
        <w:spacing w:after="180" w:line="240" w:lineRule="auto"/>
        <w:ind w:left="0" w:firstLine="0"/>
        <w:rPr>
          <w:rFonts w:ascii="Book Antiqua" w:hAnsi="Book Antiqua"/>
        </w:rPr>
      </w:pPr>
      <w:r w:rsidRPr="00A117CF">
        <w:rPr>
          <w:rFonts w:ascii="Book Antiqua" w:hAnsi="Book Antiqua"/>
        </w:rPr>
        <w:t xml:space="preserve">Convocar en forma genérica a los propietarios de inmuebles baldíos a los efectos de manifestar su voluntad de afectar el inmueble al programa. </w:t>
      </w:r>
    </w:p>
    <w:p w:rsidR="008A4E58" w:rsidRPr="00A117CF" w:rsidRDefault="008A4E58" w:rsidP="008A4E58">
      <w:pPr>
        <w:pStyle w:val="Prrafodelista"/>
        <w:keepNext/>
        <w:numPr>
          <w:ilvl w:val="0"/>
          <w:numId w:val="265"/>
        </w:numPr>
        <w:spacing w:after="180" w:line="240" w:lineRule="auto"/>
        <w:ind w:left="0" w:firstLine="0"/>
        <w:rPr>
          <w:rFonts w:ascii="Book Antiqua" w:hAnsi="Book Antiqua"/>
        </w:rPr>
      </w:pPr>
      <w:r w:rsidRPr="00A117CF">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TERCERO</w:t>
      </w:r>
      <w:r w:rsidRPr="00A117CF">
        <w:rPr>
          <w:rFonts w:ascii="Book Antiqua" w:hAnsi="Book Antiqua"/>
        </w:rPr>
        <w:t xml:space="preserve">: La convocatoria dispuesta en el inc. a)  del Art. 2°, se efectuará en la forma, modo y periodicidad que la autoridad de aplicación determine.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CUARTO</w:t>
      </w:r>
      <w:r w:rsidRPr="00A117CF">
        <w:rPr>
          <w:rFonts w:ascii="Book Antiqua" w:hAnsi="Book Antiqua"/>
        </w:rPr>
        <w:t xml:space="preserve">: La Municipalidad y el propietario adherente al programa se vincularan por un contrato de comodato en base a las siguientes condiciones: </w:t>
      </w:r>
    </w:p>
    <w:p w:rsidR="008A4E58" w:rsidRPr="00A117CF" w:rsidRDefault="008A4E58" w:rsidP="008A4E58">
      <w:pPr>
        <w:keepNext/>
        <w:numPr>
          <w:ilvl w:val="0"/>
          <w:numId w:val="266"/>
        </w:numPr>
        <w:spacing w:after="180" w:line="240" w:lineRule="auto"/>
        <w:ind w:left="0" w:firstLine="0"/>
        <w:rPr>
          <w:rFonts w:ascii="Book Antiqua" w:hAnsi="Book Antiqua"/>
        </w:rPr>
      </w:pPr>
      <w:r w:rsidRPr="00A117CF">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8A4E58" w:rsidRPr="00A117CF" w:rsidRDefault="008A4E58" w:rsidP="008A4E58">
      <w:pPr>
        <w:keepNext/>
        <w:spacing w:after="180" w:line="240" w:lineRule="auto"/>
        <w:rPr>
          <w:rFonts w:ascii="Book Antiqua" w:hAnsi="Book Antiqua"/>
        </w:rPr>
      </w:pPr>
      <w:r w:rsidRPr="00A117CF">
        <w:rPr>
          <w:rFonts w:ascii="Book Antiqua" w:hAnsi="Book Antiqua"/>
        </w:rPr>
        <w:t xml:space="preserve">En caso de rescisión, la parte interesada deberá comunicar a la otra su voluntad de rescindir, por medio fehaciente y con no menos de 60  (sesenta)  días de antelación. </w:t>
      </w:r>
    </w:p>
    <w:p w:rsidR="008A4E58" w:rsidRPr="00A117CF" w:rsidRDefault="008A4E58" w:rsidP="008A4E58">
      <w:pPr>
        <w:keepNext/>
        <w:numPr>
          <w:ilvl w:val="0"/>
          <w:numId w:val="266"/>
        </w:numPr>
        <w:spacing w:after="180" w:line="240" w:lineRule="auto"/>
        <w:ind w:left="0" w:firstLine="0"/>
        <w:rPr>
          <w:rFonts w:ascii="Book Antiqua" w:hAnsi="Book Antiqua"/>
        </w:rPr>
      </w:pPr>
      <w:r w:rsidRPr="00A117CF">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QUINTO</w:t>
      </w:r>
      <w:r w:rsidRPr="00A117CF">
        <w:rPr>
          <w:rFonts w:ascii="Book Antiqua" w:hAnsi="Book Antiqua"/>
        </w:rPr>
        <w:t xml:space="preserve">: Dentro de los 60  (sesenta)  días posteriores a la firma del Contrato, la Municipalidad deberá realizar los siguientes trabajos: </w:t>
      </w:r>
    </w:p>
    <w:p w:rsidR="008A4E58" w:rsidRPr="00A117CF" w:rsidRDefault="008A4E58" w:rsidP="008A4E58">
      <w:pPr>
        <w:pStyle w:val="Prrafodelista"/>
        <w:keepNext/>
        <w:numPr>
          <w:ilvl w:val="0"/>
          <w:numId w:val="267"/>
        </w:numPr>
        <w:spacing w:after="180" w:line="240" w:lineRule="auto"/>
        <w:ind w:left="0" w:firstLine="0"/>
        <w:rPr>
          <w:rFonts w:ascii="Book Antiqua" w:hAnsi="Book Antiqua"/>
        </w:rPr>
      </w:pPr>
      <w:r w:rsidRPr="00A117CF">
        <w:rPr>
          <w:rFonts w:ascii="Book Antiqua" w:hAnsi="Book Antiqua"/>
        </w:rPr>
        <w:lastRenderedPageBreak/>
        <w:t xml:space="preserve">Nivelado y adecuación del terreno. </w:t>
      </w:r>
    </w:p>
    <w:p w:rsidR="008A4E58" w:rsidRPr="00A117CF" w:rsidRDefault="008A4E58" w:rsidP="008A4E58">
      <w:pPr>
        <w:pStyle w:val="Prrafodelista"/>
        <w:keepNext/>
        <w:numPr>
          <w:ilvl w:val="0"/>
          <w:numId w:val="267"/>
        </w:numPr>
        <w:spacing w:after="180" w:line="240" w:lineRule="auto"/>
        <w:ind w:left="0" w:firstLine="0"/>
        <w:rPr>
          <w:rFonts w:ascii="Book Antiqua" w:hAnsi="Book Antiqua"/>
        </w:rPr>
      </w:pPr>
      <w:r w:rsidRPr="00A117CF">
        <w:rPr>
          <w:rFonts w:ascii="Book Antiqua" w:hAnsi="Book Antiqua"/>
        </w:rPr>
        <w:t xml:space="preserve">Forestación e iluminación. </w:t>
      </w:r>
    </w:p>
    <w:p w:rsidR="008A4E58" w:rsidRPr="00A117CF" w:rsidRDefault="008A4E58" w:rsidP="008A4E58">
      <w:pPr>
        <w:pStyle w:val="Prrafodelista"/>
        <w:keepNext/>
        <w:numPr>
          <w:ilvl w:val="0"/>
          <w:numId w:val="267"/>
        </w:numPr>
        <w:spacing w:after="180" w:line="240" w:lineRule="auto"/>
        <w:ind w:left="0" w:firstLine="0"/>
        <w:rPr>
          <w:rFonts w:ascii="Book Antiqua" w:hAnsi="Book Antiqua"/>
        </w:rPr>
      </w:pPr>
      <w:r w:rsidRPr="00A117CF">
        <w:rPr>
          <w:rFonts w:ascii="Book Antiqua" w:hAnsi="Book Antiqua"/>
        </w:rPr>
        <w:t xml:space="preserve">Caminería. </w:t>
      </w:r>
    </w:p>
    <w:p w:rsidR="008A4E58" w:rsidRPr="00A117CF" w:rsidRDefault="008A4E58" w:rsidP="008A4E58">
      <w:pPr>
        <w:pStyle w:val="Prrafodelista"/>
        <w:keepNext/>
        <w:numPr>
          <w:ilvl w:val="0"/>
          <w:numId w:val="267"/>
        </w:numPr>
        <w:spacing w:after="180" w:line="240" w:lineRule="auto"/>
        <w:ind w:left="0" w:firstLine="0"/>
        <w:rPr>
          <w:rFonts w:ascii="Book Antiqua" w:hAnsi="Book Antiqua"/>
        </w:rPr>
      </w:pPr>
      <w:r w:rsidRPr="00A117CF">
        <w:rPr>
          <w:rFonts w:ascii="Book Antiqua" w:hAnsi="Book Antiqua"/>
        </w:rPr>
        <w:t xml:space="preserve">Colocación de bancos. </w:t>
      </w:r>
    </w:p>
    <w:p w:rsidR="008A4E58" w:rsidRPr="00A117CF" w:rsidRDefault="008A4E58" w:rsidP="008A4E58">
      <w:pPr>
        <w:pStyle w:val="Prrafodelista"/>
        <w:keepNext/>
        <w:numPr>
          <w:ilvl w:val="0"/>
          <w:numId w:val="267"/>
        </w:numPr>
        <w:spacing w:after="180" w:line="240" w:lineRule="auto"/>
        <w:ind w:left="0" w:firstLine="0"/>
        <w:rPr>
          <w:rFonts w:ascii="Book Antiqua" w:hAnsi="Book Antiqua"/>
        </w:rPr>
      </w:pPr>
      <w:r w:rsidRPr="00A117CF">
        <w:rPr>
          <w:rFonts w:ascii="Book Antiqua" w:hAnsi="Book Antiqua"/>
        </w:rPr>
        <w:t xml:space="preserve">Señalización. </w:t>
      </w:r>
    </w:p>
    <w:p w:rsidR="008A4E58" w:rsidRPr="00A117CF" w:rsidRDefault="008A4E58" w:rsidP="008A4E58">
      <w:pPr>
        <w:keepNext/>
        <w:spacing w:after="180" w:line="240" w:lineRule="auto"/>
        <w:rPr>
          <w:rFonts w:ascii="Book Antiqua" w:hAnsi="Book Antiqua"/>
        </w:rPr>
      </w:pPr>
      <w:r w:rsidRPr="00A117CF">
        <w:rPr>
          <w:rFonts w:ascii="Book Antiqua" w:hAnsi="Book Antiqua"/>
        </w:rPr>
        <w:t xml:space="preserve">La magnitud de estos trabajos y otros complementarios quedará a criterio del D.E.M.en atención a la precariedad de la afectación del inmueble.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SEXTO</w:t>
      </w:r>
      <w:r w:rsidRPr="00A117CF">
        <w:rPr>
          <w:rFonts w:ascii="Book Antiqua" w:hAnsi="Book Antiqua"/>
        </w:rPr>
        <w:t xml:space="preserve">: Una vez incorporado un inmueble al presente programa, y luego de adecuarlo convenientemente, se incentivará al propietario y vecinos para colaborar en su mantenimiento.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SÉPTIMO</w:t>
      </w:r>
      <w:r w:rsidRPr="00A117CF">
        <w:rPr>
          <w:rFonts w:ascii="Book Antiqua" w:hAnsi="Book Antiqua"/>
        </w:rPr>
        <w:t xml:space="preserve">: En todos los inmuebles adheridos al programa, se deberán colocar carteles indicando tal circunstancia, así también el nombre del propietario. </w:t>
      </w:r>
    </w:p>
    <w:p w:rsidR="008A4E58" w:rsidRPr="00A117CF" w:rsidRDefault="008A4E58" w:rsidP="008A4E58">
      <w:pPr>
        <w:keepNext/>
        <w:spacing w:after="180" w:line="240" w:lineRule="auto"/>
        <w:rPr>
          <w:rFonts w:ascii="Book Antiqua" w:hAnsi="Book Antiqua"/>
          <w:u w:val="single"/>
        </w:rPr>
      </w:pPr>
      <w:r w:rsidRPr="00A117CF">
        <w:rPr>
          <w:rFonts w:ascii="Book Antiqua" w:hAnsi="Book Antiqua"/>
          <w:u w:val="single"/>
        </w:rPr>
        <w:t>ARTÍCULO OCTAVO</w:t>
      </w:r>
      <w:r w:rsidRPr="00A117CF">
        <w:rPr>
          <w:rFonts w:ascii="Book Antiqua" w:hAnsi="Book Antiqua"/>
        </w:rPr>
        <w:t xml:space="preserve">: Previo a la desafectación del inmueble, la Municipalidad podrá retirar todos los implementos que hubiere incorporado al inmueble, exista o no accesión física. </w:t>
      </w:r>
    </w:p>
    <w:p w:rsidR="008A4E58" w:rsidRPr="00A117CF" w:rsidRDefault="008A4E58" w:rsidP="008A4E58">
      <w:pPr>
        <w:keepNext/>
        <w:spacing w:after="180" w:line="240" w:lineRule="auto"/>
        <w:rPr>
          <w:rFonts w:ascii="Book Antiqua" w:hAnsi="Book Antiqua"/>
        </w:rPr>
      </w:pPr>
      <w:r w:rsidRPr="00A117CF">
        <w:rPr>
          <w:rFonts w:ascii="Book Antiqua" w:hAnsi="Book Antiqua"/>
          <w:u w:val="single"/>
        </w:rPr>
        <w:t>ARTÍCULO FINAL:</w:t>
      </w:r>
      <w:r w:rsidRPr="00A117CF">
        <w:rPr>
          <w:rFonts w:ascii="Book Antiqua" w:hAnsi="Book Antiqua"/>
        </w:rPr>
        <w:t xml:space="preserve"> DE FORMA.</w:t>
      </w:r>
    </w:p>
    <w:p w:rsidR="008A4E58" w:rsidRPr="00A117CF" w:rsidRDefault="008A4E58" w:rsidP="008A4E58">
      <w:pPr>
        <w:keepNext/>
        <w:spacing w:after="180" w:line="240" w:lineRule="auto"/>
        <w:jc w:val="right"/>
        <w:rPr>
          <w:rFonts w:ascii="Book Antiqua" w:hAnsi="Book Antiqua"/>
        </w:rPr>
      </w:pPr>
      <w:r w:rsidRPr="00A117CF">
        <w:rPr>
          <w:rFonts w:ascii="Book Antiqua" w:hAnsi="Book Antiqua"/>
        </w:rPr>
        <w:t xml:space="preserve">Sancionada el </w:t>
      </w:r>
      <w:r w:rsidRPr="00A117CF">
        <w:rPr>
          <w:rFonts w:ascii="Book Antiqua" w:hAnsi="Book Antiqua"/>
          <w:b/>
        </w:rPr>
        <w:t xml:space="preserve"> 21 de Agosto de 1996</w:t>
      </w:r>
    </w:p>
    <w:p w:rsidR="008A4E58" w:rsidRPr="00A117CF" w:rsidRDefault="008A4E58" w:rsidP="008A4E58">
      <w:pPr>
        <w:keepNext/>
        <w:spacing w:after="180" w:line="240" w:lineRule="auto"/>
        <w:jc w:val="left"/>
        <w:rPr>
          <w:rFonts w:ascii="Book Antiqua" w:hAnsi="Book Antiqua"/>
        </w:rPr>
      </w:pPr>
    </w:p>
    <w:p w:rsidR="008A4E58" w:rsidRPr="00A117CF" w:rsidRDefault="008A4E58" w:rsidP="008A4E58">
      <w:pPr>
        <w:keepNext/>
        <w:spacing w:after="180" w:line="240" w:lineRule="auto"/>
        <w:jc w:val="left"/>
        <w:rPr>
          <w:rFonts w:ascii="Book Antiqua" w:hAnsi="Book Antiqua"/>
        </w:rPr>
      </w:pPr>
    </w:p>
    <w:p w:rsidR="00312DEA" w:rsidRPr="00C81E18" w:rsidRDefault="00312DEA" w:rsidP="00312DEA">
      <w:pPr>
        <w:keepNext/>
        <w:shd w:val="clear" w:color="auto" w:fill="FFFFFF"/>
        <w:spacing w:before="480" w:after="180" w:line="240" w:lineRule="auto"/>
        <w:outlineLvl w:val="0"/>
        <w:rPr>
          <w:rFonts w:ascii="Book Antiqua" w:eastAsia="Times New Roman" w:hAnsi="Book Antiqua"/>
          <w:b/>
          <w:szCs w:val="24"/>
          <w:lang w:eastAsia="es-AR"/>
        </w:rPr>
      </w:pPr>
      <w:r w:rsidRPr="00C81E18">
        <w:rPr>
          <w:rFonts w:ascii="Book Antiqua" w:eastAsia="Times New Roman" w:hAnsi="Book Antiqua"/>
          <w:b/>
          <w:szCs w:val="24"/>
          <w:lang w:eastAsia="es-AR"/>
        </w:rPr>
        <w:t>ORDENANZA Nº 772</w:t>
      </w:r>
    </w:p>
    <w:p w:rsidR="00312DEA" w:rsidRPr="00C81E18" w:rsidRDefault="00312DEA" w:rsidP="00312DEA">
      <w:pPr>
        <w:keepNext/>
        <w:spacing w:after="180" w:line="240" w:lineRule="auto"/>
        <w:rPr>
          <w:rFonts w:ascii="Book Antiqua" w:eastAsia="Times New Roman" w:hAnsi="Book Antiqua"/>
          <w:szCs w:val="24"/>
          <w:lang w:eastAsia="es-AR"/>
        </w:rPr>
      </w:pPr>
      <w:r w:rsidRPr="00C81E18">
        <w:rPr>
          <w:rFonts w:ascii="Book Antiqua" w:eastAsia="Times New Roman" w:hAnsi="Book Antiqua"/>
          <w:szCs w:val="24"/>
          <w:u w:val="single"/>
          <w:lang w:eastAsia="es-AR"/>
        </w:rPr>
        <w:t>ARTÍCULO PRIMERO:</w:t>
      </w:r>
      <w:r w:rsidRPr="00C81E18">
        <w:rPr>
          <w:rFonts w:ascii="Book Antiqua" w:eastAsia="Times New Roman" w:hAnsi="Book Antiqua"/>
          <w:szCs w:val="24"/>
          <w:lang w:eastAsia="es-AR"/>
        </w:rPr>
        <w:t xml:space="preserve"> AGREGUESE a la Ordenanza Nº 753 del 28 de Junio de 1. 996 como artículo 3º lo siguiente: </w:t>
      </w:r>
    </w:p>
    <w:p w:rsidR="00312DEA" w:rsidRPr="00C81E18" w:rsidRDefault="00312DEA" w:rsidP="00312DEA">
      <w:pPr>
        <w:keepNext/>
        <w:spacing w:after="180" w:line="240" w:lineRule="auto"/>
        <w:ind w:left="284" w:right="282"/>
        <w:rPr>
          <w:rFonts w:ascii="Book Antiqua" w:eastAsia="Times New Roman" w:hAnsi="Book Antiqua"/>
          <w:i/>
          <w:szCs w:val="24"/>
          <w:lang w:eastAsia="es-AR"/>
        </w:rPr>
      </w:pPr>
      <w:r w:rsidRPr="00C81E18">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concepto se tendrá como pago cuenta de los aportes patronales y contribuciones personales que debe realizar la Municipalidad.” </w:t>
      </w:r>
    </w:p>
    <w:p w:rsidR="00312DEA" w:rsidRPr="00C81E18" w:rsidRDefault="00312DEA" w:rsidP="00312DEA">
      <w:pPr>
        <w:keepNext/>
        <w:spacing w:after="180" w:line="240" w:lineRule="auto"/>
        <w:ind w:left="284" w:right="282"/>
        <w:outlineLvl w:val="0"/>
        <w:rPr>
          <w:rFonts w:ascii="Book Antiqua" w:eastAsia="Times New Roman" w:hAnsi="Book Antiqua"/>
          <w:i/>
          <w:szCs w:val="24"/>
          <w:u w:val="single"/>
          <w:lang w:eastAsia="es-AR"/>
        </w:rPr>
      </w:pPr>
      <w:r w:rsidRPr="00C81E18">
        <w:rPr>
          <w:rFonts w:ascii="Book Antiqua" w:eastAsia="Times New Roman" w:hAnsi="Book Antiqua"/>
          <w:i/>
          <w:szCs w:val="24"/>
          <w:lang w:eastAsia="es-AR"/>
        </w:rPr>
        <w:t xml:space="preserve">“ARTÍCULO CUARTO: COMUNIQUESE, COPIESE Y ARCHIVESE.” </w:t>
      </w:r>
    </w:p>
    <w:p w:rsidR="00312DEA" w:rsidRPr="00C81E18" w:rsidRDefault="00312DEA" w:rsidP="00312DEA">
      <w:pPr>
        <w:keepNext/>
        <w:spacing w:after="180" w:line="240" w:lineRule="auto"/>
        <w:ind w:left="284" w:right="282"/>
        <w:outlineLvl w:val="0"/>
        <w:rPr>
          <w:rFonts w:ascii="Book Antiqua" w:eastAsia="Times New Roman" w:hAnsi="Book Antiqua"/>
          <w:i/>
          <w:szCs w:val="24"/>
          <w:lang w:eastAsia="es-AR"/>
        </w:rPr>
      </w:pPr>
      <w:r w:rsidRPr="00C81E18">
        <w:rPr>
          <w:rFonts w:ascii="Book Antiqua" w:eastAsia="Times New Roman" w:hAnsi="Book Antiqua"/>
          <w:i/>
          <w:szCs w:val="24"/>
          <w:u w:val="single"/>
          <w:lang w:eastAsia="es-AR"/>
        </w:rPr>
        <w:t>ARTÍCULO FINAL:</w:t>
      </w:r>
      <w:r w:rsidRPr="00C81E18">
        <w:rPr>
          <w:rFonts w:ascii="Book Antiqua" w:eastAsia="Times New Roman" w:hAnsi="Book Antiqua"/>
          <w:i/>
          <w:szCs w:val="24"/>
          <w:lang w:eastAsia="es-AR"/>
        </w:rPr>
        <w:t xml:space="preserve"> DE FORMA.</w:t>
      </w:r>
    </w:p>
    <w:p w:rsidR="00312DEA" w:rsidRPr="00C81E18" w:rsidRDefault="00312DEA" w:rsidP="00312DEA">
      <w:pPr>
        <w:keepNext/>
        <w:spacing w:after="180" w:line="240" w:lineRule="auto"/>
        <w:ind w:left="284" w:right="282"/>
        <w:jc w:val="right"/>
        <w:outlineLvl w:val="0"/>
        <w:rPr>
          <w:rFonts w:ascii="Book Antiqua" w:eastAsia="Times New Roman" w:hAnsi="Book Antiqua"/>
          <w:i/>
          <w:szCs w:val="24"/>
          <w:lang w:eastAsia="es-AR"/>
        </w:rPr>
      </w:pPr>
      <w:r w:rsidRPr="00C81E18">
        <w:rPr>
          <w:rFonts w:ascii="Book Antiqua" w:eastAsia="Times New Roman" w:hAnsi="Book Antiqua"/>
          <w:i/>
          <w:szCs w:val="24"/>
          <w:lang w:eastAsia="es-AR"/>
        </w:rPr>
        <w:t xml:space="preserve">Sancionada el </w:t>
      </w:r>
      <w:r w:rsidRPr="00C81E18">
        <w:rPr>
          <w:rFonts w:ascii="Book Antiqua" w:eastAsia="Times New Roman" w:hAnsi="Book Antiqua"/>
          <w:b/>
          <w:i/>
          <w:szCs w:val="24"/>
          <w:lang w:eastAsia="es-AR"/>
        </w:rPr>
        <w:t xml:space="preserve"> 04 de Septiembre de 1996</w:t>
      </w:r>
    </w:p>
    <w:p w:rsidR="00312DEA" w:rsidRPr="00C81E18" w:rsidRDefault="00312DEA" w:rsidP="00312DEA">
      <w:pPr>
        <w:keepNext/>
        <w:spacing w:after="180" w:line="240" w:lineRule="auto"/>
        <w:ind w:left="284" w:right="282"/>
        <w:outlineLvl w:val="0"/>
        <w:rPr>
          <w:rFonts w:ascii="Book Antiqua" w:eastAsia="Times New Roman" w:hAnsi="Book Antiqua"/>
          <w:i/>
          <w:szCs w:val="24"/>
          <w:lang w:eastAsia="es-AR"/>
        </w:rPr>
      </w:pPr>
    </w:p>
    <w:p w:rsidR="00312DEA" w:rsidRPr="00C81E18" w:rsidRDefault="00312DEA" w:rsidP="00312DEA">
      <w:pPr>
        <w:keepNext/>
        <w:spacing w:after="180" w:line="240" w:lineRule="auto"/>
        <w:ind w:left="284" w:right="282"/>
        <w:jc w:val="left"/>
        <w:outlineLvl w:val="0"/>
        <w:rPr>
          <w:rFonts w:ascii="Book Antiqua" w:eastAsia="Times New Roman" w:hAnsi="Book Antiqua"/>
          <w:i/>
          <w:szCs w:val="24"/>
          <w:lang w:eastAsia="es-AR"/>
        </w:rPr>
      </w:pPr>
    </w:p>
    <w:p w:rsidR="00804425" w:rsidRPr="00F01323" w:rsidRDefault="00804425" w:rsidP="00804425">
      <w:pPr>
        <w:keepNext/>
        <w:spacing w:before="480" w:after="180"/>
        <w:rPr>
          <w:rFonts w:ascii="Book Antiqua" w:hAnsi="Book Antiqua"/>
          <w:b/>
          <w:bCs/>
        </w:rPr>
      </w:pPr>
      <w:r w:rsidRPr="00F01323">
        <w:rPr>
          <w:rFonts w:ascii="Book Antiqua" w:hAnsi="Book Antiqua"/>
          <w:b/>
          <w:bCs/>
        </w:rPr>
        <w:t>ORDENANZA Nº 774</w:t>
      </w:r>
    </w:p>
    <w:p w:rsidR="00804425" w:rsidRPr="00F01323" w:rsidRDefault="00804425" w:rsidP="00804425">
      <w:pPr>
        <w:keepNext/>
        <w:spacing w:after="180"/>
        <w:rPr>
          <w:rFonts w:ascii="Book Antiqua" w:hAnsi="Book Antiqua"/>
        </w:rPr>
      </w:pPr>
      <w:r w:rsidRPr="00F01323">
        <w:rPr>
          <w:rFonts w:ascii="Book Antiqua" w:hAnsi="Book Antiqua"/>
          <w:u w:val="single"/>
        </w:rPr>
        <w:t>ARTÍCULO PRIMERO:</w:t>
      </w:r>
      <w:r w:rsidRPr="00F01323">
        <w:rPr>
          <w:rFonts w:ascii="Book Antiqua" w:hAnsi="Book Antiqua"/>
        </w:rPr>
        <w:t xml:space="preserve"> DECLARASE al mes Septiembre como “MES DE LA CULTURA ECOLÓGICA” en el ámbito de la Municipalidad de Yerba Buena. </w:t>
      </w:r>
    </w:p>
    <w:p w:rsidR="00804425" w:rsidRPr="00F01323" w:rsidRDefault="00804425" w:rsidP="00804425">
      <w:pPr>
        <w:keepNext/>
        <w:spacing w:after="180"/>
        <w:rPr>
          <w:rFonts w:ascii="Book Antiqua" w:hAnsi="Book Antiqua"/>
          <w:u w:val="single"/>
        </w:rPr>
      </w:pPr>
      <w:r w:rsidRPr="00F01323">
        <w:rPr>
          <w:rFonts w:ascii="Book Antiqua" w:hAnsi="Book Antiqua"/>
          <w:u w:val="single"/>
        </w:rPr>
        <w:t>ARTÍCULO SEGUNDO:</w:t>
      </w:r>
      <w:r w:rsidRPr="00F01323">
        <w:rPr>
          <w:rFonts w:ascii="Book Antiqua" w:hAnsi="Book Antiqua"/>
        </w:rPr>
        <w:t xml:space="preserve"> ENCOMENDAR al Departamento Ejecutivo Municipal para que a través de la Dirección de Cultura se fomente, impulse y auspicie aquellas actividades que conlleven la </w:t>
      </w:r>
      <w:r w:rsidRPr="00F01323">
        <w:rPr>
          <w:rFonts w:ascii="Book Antiqua" w:hAnsi="Book Antiqua"/>
        </w:rPr>
        <w:lastRenderedPageBreak/>
        <w:t xml:space="preserve">implementación de una “NUEVA CULTURA ECOLÓGICA” basada en el rescate de nuestra identidades locales. </w:t>
      </w:r>
    </w:p>
    <w:p w:rsidR="00804425" w:rsidRPr="00F01323" w:rsidRDefault="00804425" w:rsidP="00804425">
      <w:pPr>
        <w:keepNext/>
        <w:spacing w:after="180"/>
        <w:rPr>
          <w:rFonts w:ascii="Book Antiqua" w:hAnsi="Book Antiqua"/>
        </w:rPr>
      </w:pPr>
      <w:r w:rsidRPr="00F01323">
        <w:rPr>
          <w:rFonts w:ascii="Book Antiqua" w:hAnsi="Book Antiqua"/>
          <w:u w:val="single"/>
        </w:rPr>
        <w:t>ARTÍCULO FINAL:</w:t>
      </w:r>
      <w:r w:rsidRPr="00F01323">
        <w:rPr>
          <w:rFonts w:ascii="Book Antiqua" w:hAnsi="Book Antiqua"/>
        </w:rPr>
        <w:t xml:space="preserve"> DE FORMA.</w:t>
      </w:r>
    </w:p>
    <w:p w:rsidR="00804425" w:rsidRPr="00F01323" w:rsidRDefault="00804425" w:rsidP="00804425">
      <w:pPr>
        <w:keepNext/>
        <w:spacing w:after="180"/>
        <w:jc w:val="right"/>
        <w:rPr>
          <w:rFonts w:ascii="Book Antiqua" w:hAnsi="Book Antiqua"/>
        </w:rPr>
      </w:pPr>
      <w:r w:rsidRPr="00F01323">
        <w:rPr>
          <w:rFonts w:ascii="Book Antiqua" w:hAnsi="Book Antiqua"/>
        </w:rPr>
        <w:t xml:space="preserve">Sancionada el </w:t>
      </w:r>
      <w:r w:rsidRPr="00F01323">
        <w:rPr>
          <w:rFonts w:ascii="Book Antiqua" w:hAnsi="Book Antiqua"/>
          <w:b/>
        </w:rPr>
        <w:t xml:space="preserve"> 04 de Septiembre de 1996</w:t>
      </w:r>
    </w:p>
    <w:p w:rsidR="00804425" w:rsidRPr="00F01323" w:rsidRDefault="00804425" w:rsidP="00804425">
      <w:pPr>
        <w:keepNext/>
        <w:spacing w:after="180"/>
        <w:rPr>
          <w:rFonts w:ascii="Book Antiqua" w:hAnsi="Book Antiqua"/>
        </w:rPr>
      </w:pPr>
    </w:p>
    <w:p w:rsidR="00804425" w:rsidRPr="00F01323" w:rsidRDefault="00804425" w:rsidP="00804425">
      <w:pPr>
        <w:keepNext/>
        <w:spacing w:after="180"/>
        <w:jc w:val="left"/>
        <w:rPr>
          <w:rFonts w:ascii="Book Antiqua" w:hAnsi="Book Antiqua"/>
        </w:rPr>
      </w:pPr>
    </w:p>
    <w:p w:rsidR="00685769" w:rsidRPr="00BB22F6" w:rsidRDefault="00685769" w:rsidP="00685769">
      <w:pPr>
        <w:keepNext/>
        <w:spacing w:before="480" w:after="180" w:line="240" w:lineRule="auto"/>
        <w:rPr>
          <w:rFonts w:ascii="Book Antiqua" w:hAnsi="Book Antiqua" w:cs="Times New Roman"/>
          <w:b/>
          <w:szCs w:val="24"/>
        </w:rPr>
      </w:pPr>
      <w:r w:rsidRPr="00BB22F6">
        <w:rPr>
          <w:rFonts w:ascii="Book Antiqua" w:hAnsi="Book Antiqua" w:cs="Times New Roman"/>
          <w:b/>
          <w:szCs w:val="24"/>
        </w:rPr>
        <w:t>ORDENANZA Nº 775</w:t>
      </w:r>
    </w:p>
    <w:p w:rsidR="00685769" w:rsidRPr="00BB22F6" w:rsidRDefault="00685769" w:rsidP="00685769">
      <w:pPr>
        <w:keepNext/>
        <w:spacing w:after="180" w:line="240" w:lineRule="auto"/>
        <w:rPr>
          <w:rFonts w:ascii="Book Antiqua" w:hAnsi="Book Antiqua" w:cs="Times New Roman"/>
          <w:szCs w:val="24"/>
        </w:rPr>
      </w:pPr>
      <w:r w:rsidRPr="00BB22F6">
        <w:rPr>
          <w:rFonts w:ascii="Book Antiqua" w:hAnsi="Book Antiqua" w:cs="Times New Roman"/>
          <w:szCs w:val="24"/>
          <w:u w:val="single"/>
        </w:rPr>
        <w:t>ARTÍCULO PRIMERO:</w:t>
      </w:r>
      <w:r w:rsidRPr="00BB22F6">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685769" w:rsidRPr="00BB22F6" w:rsidRDefault="00685769" w:rsidP="00685769">
      <w:pPr>
        <w:pStyle w:val="Prrafodelista"/>
        <w:keepNext/>
        <w:numPr>
          <w:ilvl w:val="0"/>
          <w:numId w:val="268"/>
        </w:numPr>
        <w:spacing w:after="180" w:line="240" w:lineRule="auto"/>
        <w:ind w:left="0" w:firstLine="0"/>
        <w:rPr>
          <w:rFonts w:ascii="Book Antiqua" w:hAnsi="Book Antiqua" w:cs="Times New Roman"/>
          <w:szCs w:val="24"/>
        </w:rPr>
      </w:pPr>
      <w:r w:rsidRPr="00BB22F6">
        <w:rPr>
          <w:rFonts w:ascii="Book Antiqua" w:hAnsi="Book Antiqua" w:cs="Times New Roman"/>
          <w:szCs w:val="24"/>
        </w:rPr>
        <w:t xml:space="preserve">Presentación del Libre Deuda correspondiente. </w:t>
      </w:r>
    </w:p>
    <w:p w:rsidR="00685769" w:rsidRPr="00BB22F6" w:rsidRDefault="00685769" w:rsidP="00685769">
      <w:pPr>
        <w:pStyle w:val="Prrafodelista"/>
        <w:keepNext/>
        <w:numPr>
          <w:ilvl w:val="0"/>
          <w:numId w:val="268"/>
        </w:numPr>
        <w:spacing w:after="180" w:line="240" w:lineRule="auto"/>
        <w:ind w:left="0" w:firstLine="0"/>
        <w:rPr>
          <w:rFonts w:ascii="Book Antiqua" w:hAnsi="Book Antiqua" w:cs="Times New Roman"/>
          <w:szCs w:val="24"/>
        </w:rPr>
      </w:pPr>
      <w:r w:rsidRPr="00BB22F6">
        <w:rPr>
          <w:rFonts w:ascii="Book Antiqua" w:hAnsi="Book Antiqua" w:cs="Times New Roman"/>
          <w:szCs w:val="24"/>
        </w:rPr>
        <w:t xml:space="preserve">Cumplimiento de las disposiciones del Artículo 3° de la Ordenanza 440/91. </w:t>
      </w:r>
    </w:p>
    <w:p w:rsidR="00685769" w:rsidRPr="00BB22F6" w:rsidRDefault="00685769" w:rsidP="00685769">
      <w:pPr>
        <w:pStyle w:val="Prrafodelista"/>
        <w:keepNext/>
        <w:numPr>
          <w:ilvl w:val="0"/>
          <w:numId w:val="268"/>
        </w:numPr>
        <w:spacing w:after="180" w:line="240" w:lineRule="auto"/>
        <w:ind w:left="0" w:firstLine="0"/>
        <w:rPr>
          <w:rFonts w:ascii="Book Antiqua" w:hAnsi="Book Antiqua" w:cs="Times New Roman"/>
          <w:szCs w:val="24"/>
        </w:rPr>
      </w:pPr>
      <w:r w:rsidRPr="00BB22F6">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685769" w:rsidRPr="00BB22F6" w:rsidRDefault="00685769" w:rsidP="00685769">
      <w:pPr>
        <w:pStyle w:val="Prrafodelista"/>
        <w:keepNext/>
        <w:numPr>
          <w:ilvl w:val="0"/>
          <w:numId w:val="268"/>
        </w:numPr>
        <w:spacing w:after="180" w:line="240" w:lineRule="auto"/>
        <w:ind w:left="0" w:firstLine="0"/>
        <w:rPr>
          <w:rFonts w:ascii="Book Antiqua" w:hAnsi="Book Antiqua" w:cs="Times New Roman"/>
          <w:szCs w:val="24"/>
        </w:rPr>
      </w:pPr>
      <w:r w:rsidRPr="00BB22F6">
        <w:rPr>
          <w:rFonts w:ascii="Book Antiqua" w:hAnsi="Book Antiqua" w:cs="Times New Roman"/>
          <w:szCs w:val="24"/>
        </w:rPr>
        <w:t xml:space="preserve">La calzada acceso Este tendrá un ancho total de 12, 00mts con una calzada de 8, 00mts de ancho, con veredas de 2, 00mts sobre ambas aceras. </w:t>
      </w:r>
    </w:p>
    <w:p w:rsidR="00685769" w:rsidRPr="00BB22F6" w:rsidRDefault="00685769" w:rsidP="00685769">
      <w:pPr>
        <w:keepNext/>
        <w:spacing w:after="180" w:line="240" w:lineRule="auto"/>
        <w:rPr>
          <w:rFonts w:ascii="Book Antiqua" w:hAnsi="Book Antiqua" w:cs="Times New Roman"/>
          <w:szCs w:val="24"/>
          <w:u w:val="single"/>
        </w:rPr>
      </w:pPr>
      <w:r w:rsidRPr="00BB22F6">
        <w:rPr>
          <w:rFonts w:ascii="Book Antiqua" w:hAnsi="Book Antiqua" w:cs="Times New Roman"/>
          <w:szCs w:val="24"/>
          <w:u w:val="single"/>
        </w:rPr>
        <w:t>ARTÍCULO SEGUNDO:</w:t>
      </w:r>
      <w:r w:rsidRPr="00BB22F6">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685769" w:rsidRPr="00BB22F6" w:rsidRDefault="00685769" w:rsidP="00685769">
      <w:pPr>
        <w:keepNext/>
        <w:spacing w:after="180" w:line="240" w:lineRule="auto"/>
        <w:rPr>
          <w:rFonts w:ascii="Book Antiqua" w:hAnsi="Book Antiqua" w:cs="Times New Roman"/>
          <w:szCs w:val="24"/>
        </w:rPr>
      </w:pPr>
      <w:r w:rsidRPr="00BB22F6">
        <w:rPr>
          <w:rFonts w:ascii="Book Antiqua" w:hAnsi="Book Antiqua" w:cs="Times New Roman"/>
          <w:szCs w:val="24"/>
          <w:u w:val="single"/>
        </w:rPr>
        <w:t>ARTÍCULO FINAL:</w:t>
      </w:r>
      <w:r w:rsidRPr="00BB22F6">
        <w:rPr>
          <w:rFonts w:ascii="Book Antiqua" w:hAnsi="Book Antiqua" w:cs="Times New Roman"/>
          <w:szCs w:val="24"/>
        </w:rPr>
        <w:t xml:space="preserve"> DE FORMA.</w:t>
      </w:r>
    </w:p>
    <w:p w:rsidR="00685769" w:rsidRPr="00BB22F6" w:rsidRDefault="00685769" w:rsidP="00685769">
      <w:pPr>
        <w:keepNext/>
        <w:spacing w:after="180" w:line="240" w:lineRule="auto"/>
        <w:jc w:val="right"/>
        <w:rPr>
          <w:rFonts w:ascii="Book Antiqua" w:hAnsi="Book Antiqua" w:cs="Times New Roman"/>
          <w:szCs w:val="24"/>
        </w:rPr>
      </w:pPr>
      <w:r w:rsidRPr="00BB22F6">
        <w:rPr>
          <w:rFonts w:ascii="Book Antiqua" w:hAnsi="Book Antiqua" w:cs="Times New Roman"/>
          <w:szCs w:val="24"/>
        </w:rPr>
        <w:t xml:space="preserve">Sancionada el </w:t>
      </w:r>
      <w:r w:rsidRPr="00BB22F6">
        <w:rPr>
          <w:rFonts w:ascii="Book Antiqua" w:hAnsi="Book Antiqua" w:cs="Times New Roman"/>
          <w:b/>
          <w:szCs w:val="24"/>
        </w:rPr>
        <w:t xml:space="preserve"> 18 de Septiembre de 1996</w:t>
      </w:r>
    </w:p>
    <w:p w:rsidR="00685769" w:rsidRPr="00BB22F6" w:rsidRDefault="00685769" w:rsidP="00685769">
      <w:pPr>
        <w:keepNext/>
        <w:spacing w:after="180" w:line="240" w:lineRule="auto"/>
        <w:rPr>
          <w:rFonts w:ascii="Book Antiqua" w:hAnsi="Book Antiqua" w:cs="Times New Roman"/>
          <w:szCs w:val="24"/>
        </w:rPr>
      </w:pPr>
    </w:p>
    <w:p w:rsidR="00685769" w:rsidRPr="00BB22F6" w:rsidRDefault="00685769" w:rsidP="00685769">
      <w:pPr>
        <w:keepNext/>
        <w:spacing w:after="180" w:line="240" w:lineRule="auto"/>
        <w:jc w:val="left"/>
        <w:rPr>
          <w:rFonts w:ascii="Book Antiqua" w:hAnsi="Book Antiqua" w:cs="Times New Roman"/>
          <w:szCs w:val="24"/>
        </w:rPr>
      </w:pPr>
    </w:p>
    <w:p w:rsidR="002523D2" w:rsidRPr="00400A81" w:rsidRDefault="002523D2" w:rsidP="002523D2">
      <w:pPr>
        <w:keepNext/>
        <w:spacing w:before="480" w:after="180" w:line="240" w:lineRule="auto"/>
        <w:rPr>
          <w:rFonts w:ascii="Book Antiqua" w:hAnsi="Book Antiqua" w:cs="Times New Roman"/>
          <w:b/>
          <w:szCs w:val="24"/>
        </w:rPr>
      </w:pPr>
      <w:r w:rsidRPr="00400A81">
        <w:rPr>
          <w:rFonts w:ascii="Book Antiqua" w:hAnsi="Book Antiqua" w:cs="Times New Roman"/>
          <w:b/>
          <w:szCs w:val="24"/>
        </w:rPr>
        <w:t>ORDENANZA Nº 776</w:t>
      </w:r>
    </w:p>
    <w:p w:rsidR="002523D2" w:rsidRPr="00400A81" w:rsidRDefault="002523D2" w:rsidP="002523D2">
      <w:pPr>
        <w:keepNext/>
        <w:spacing w:after="180" w:line="240" w:lineRule="auto"/>
        <w:rPr>
          <w:rFonts w:ascii="Book Antiqua" w:hAnsi="Book Antiqua" w:cs="Times New Roman"/>
          <w:szCs w:val="24"/>
          <w:u w:val="single"/>
        </w:rPr>
      </w:pPr>
      <w:r w:rsidRPr="00400A81">
        <w:rPr>
          <w:rFonts w:ascii="Book Antiqua" w:hAnsi="Book Antiqua" w:cs="Times New Roman"/>
          <w:szCs w:val="24"/>
          <w:u w:val="single"/>
        </w:rPr>
        <w:t>ARTÍCULO PRIMERO:</w:t>
      </w:r>
      <w:r w:rsidRPr="00400A81">
        <w:rPr>
          <w:rFonts w:ascii="Book Antiqua" w:hAnsi="Book Antiqua" w:cs="Times New Roman"/>
          <w:szCs w:val="24"/>
        </w:rPr>
        <w:t xml:space="preserve"> Facultar al D.E.M.a aprobar por vía de excepción la Documentación técnica mediante Expte. 1038-M17-L-96 referida al Padrón 382. 379, ubicado en Perú N° 804  (esquina Las Rosas)  propiedad de Carmen del Valle López, previo pago de la multa correspondiente. </w:t>
      </w:r>
    </w:p>
    <w:p w:rsidR="002523D2" w:rsidRPr="00400A81" w:rsidRDefault="002523D2" w:rsidP="002523D2">
      <w:pPr>
        <w:keepNext/>
        <w:spacing w:after="180" w:line="240" w:lineRule="auto"/>
        <w:rPr>
          <w:rFonts w:ascii="Book Antiqua" w:hAnsi="Book Antiqua" w:cs="Times New Roman"/>
          <w:szCs w:val="24"/>
        </w:rPr>
      </w:pPr>
      <w:r w:rsidRPr="00400A81">
        <w:rPr>
          <w:rFonts w:ascii="Book Antiqua" w:hAnsi="Book Antiqua" w:cs="Times New Roman"/>
          <w:szCs w:val="24"/>
          <w:u w:val="single"/>
        </w:rPr>
        <w:t>ARTÍCULO FINAL:</w:t>
      </w:r>
      <w:r w:rsidRPr="00400A81">
        <w:rPr>
          <w:rFonts w:ascii="Book Antiqua" w:hAnsi="Book Antiqua" w:cs="Times New Roman"/>
          <w:szCs w:val="24"/>
        </w:rPr>
        <w:t xml:space="preserve"> DE FORMA.</w:t>
      </w:r>
    </w:p>
    <w:p w:rsidR="002523D2" w:rsidRPr="00400A81" w:rsidRDefault="002523D2" w:rsidP="002523D2">
      <w:pPr>
        <w:keepNext/>
        <w:spacing w:after="180" w:line="240" w:lineRule="auto"/>
        <w:jc w:val="right"/>
        <w:rPr>
          <w:rFonts w:ascii="Book Antiqua" w:hAnsi="Book Antiqua" w:cs="Times New Roman"/>
          <w:szCs w:val="24"/>
        </w:rPr>
      </w:pPr>
      <w:r w:rsidRPr="00400A81">
        <w:rPr>
          <w:rFonts w:ascii="Book Antiqua" w:hAnsi="Book Antiqua" w:cs="Times New Roman"/>
          <w:szCs w:val="24"/>
        </w:rPr>
        <w:t xml:space="preserve">Sancionada el </w:t>
      </w:r>
      <w:r w:rsidRPr="00400A81">
        <w:rPr>
          <w:rFonts w:ascii="Book Antiqua" w:hAnsi="Book Antiqua" w:cs="Times New Roman"/>
          <w:b/>
          <w:szCs w:val="24"/>
        </w:rPr>
        <w:t xml:space="preserve"> 16 de Octubre de 1995</w:t>
      </w:r>
    </w:p>
    <w:p w:rsidR="002523D2" w:rsidRPr="00400A81" w:rsidRDefault="002523D2" w:rsidP="002523D2">
      <w:pPr>
        <w:keepNext/>
        <w:spacing w:after="180" w:line="240" w:lineRule="auto"/>
        <w:rPr>
          <w:rFonts w:ascii="Book Antiqua" w:hAnsi="Book Antiqua" w:cs="Times New Roman"/>
          <w:szCs w:val="24"/>
        </w:rPr>
      </w:pPr>
    </w:p>
    <w:p w:rsidR="002523D2" w:rsidRPr="00400A81" w:rsidRDefault="002523D2" w:rsidP="002523D2">
      <w:pPr>
        <w:keepNext/>
        <w:spacing w:after="180" w:line="240" w:lineRule="auto"/>
        <w:jc w:val="left"/>
        <w:rPr>
          <w:rFonts w:ascii="Book Antiqua" w:hAnsi="Book Antiqua" w:cs="Times New Roman"/>
          <w:szCs w:val="24"/>
        </w:rPr>
      </w:pPr>
    </w:p>
    <w:p w:rsidR="006B3315" w:rsidRPr="006B215D" w:rsidRDefault="006B3315" w:rsidP="006B3315">
      <w:pPr>
        <w:keepNext/>
        <w:spacing w:before="480" w:after="180" w:line="240" w:lineRule="auto"/>
        <w:jc w:val="left"/>
        <w:rPr>
          <w:rFonts w:ascii="Book Antiqua" w:hAnsi="Book Antiqua"/>
          <w:b/>
        </w:rPr>
      </w:pPr>
      <w:r w:rsidRPr="006B215D">
        <w:rPr>
          <w:rFonts w:ascii="Book Antiqua" w:hAnsi="Book Antiqua"/>
          <w:b/>
        </w:rPr>
        <w:t>ORDENANZA Nº 777</w:t>
      </w:r>
    </w:p>
    <w:p w:rsidR="006B3315" w:rsidRPr="006B215D" w:rsidRDefault="006B3315" w:rsidP="006B3315">
      <w:pPr>
        <w:keepNext/>
        <w:spacing w:after="180" w:line="240" w:lineRule="auto"/>
        <w:rPr>
          <w:rFonts w:ascii="Book Antiqua" w:hAnsi="Book Antiqua"/>
        </w:rPr>
      </w:pPr>
      <w:r w:rsidRPr="006B215D">
        <w:rPr>
          <w:rFonts w:ascii="Book Antiqua" w:hAnsi="Book Antiqua"/>
          <w:u w:val="single"/>
        </w:rPr>
        <w:lastRenderedPageBreak/>
        <w:t>ARTÍCULO PRIMERO</w:t>
      </w:r>
      <w:r w:rsidRPr="006B215D">
        <w:rPr>
          <w:rFonts w:ascii="Book Antiqua" w:hAnsi="Book Antiqua"/>
        </w:rPr>
        <w:t xml:space="preserve">: FACULTESE al DEM a aprobar por vía de excepción la Documentación Técnica que se tramita mediante Expte. 3. 484-M17-C96, referente a solicitud de visación de planos de unificación y división de un inmueble propiedad del Sr. Miguel A. Corbalan cuya nomenclatura Municipal es la siguiente: </w:t>
      </w:r>
    </w:p>
    <w:p w:rsidR="006B3315" w:rsidRPr="006B215D" w:rsidRDefault="006B3315" w:rsidP="006B3315">
      <w:pPr>
        <w:keepNext/>
        <w:spacing w:after="180" w:line="240" w:lineRule="auto"/>
        <w:rPr>
          <w:rFonts w:ascii="Book Antiqua" w:hAnsi="Book Antiqua"/>
          <w:u w:val="single"/>
        </w:rPr>
      </w:pPr>
      <w:r w:rsidRPr="006B215D">
        <w:rPr>
          <w:rFonts w:ascii="Book Antiqua" w:hAnsi="Book Antiqua"/>
        </w:rPr>
        <w:t>Padrones 284. 588 y 284. 589- Circ. 1- Sec. N- Manz. 151 h 28- Parcelas 2 y 3; Mat. 7741; Orden 2, 699-2. 700, ubicado en calle Chile N° 239- Esquina Los Ceibos; previo pago de multa correspondiente</w:t>
      </w:r>
    </w:p>
    <w:p w:rsidR="006B3315" w:rsidRPr="006B215D" w:rsidRDefault="006B3315" w:rsidP="006B3315">
      <w:pPr>
        <w:keepNext/>
        <w:spacing w:after="180" w:line="240" w:lineRule="auto"/>
        <w:rPr>
          <w:rFonts w:ascii="Book Antiqua" w:hAnsi="Book Antiqua"/>
        </w:rPr>
      </w:pPr>
      <w:r w:rsidRPr="006B215D">
        <w:rPr>
          <w:rFonts w:ascii="Book Antiqua" w:hAnsi="Book Antiqua"/>
          <w:u w:val="single"/>
        </w:rPr>
        <w:t>ARTÍCULO FINAL:</w:t>
      </w:r>
      <w:r w:rsidRPr="006B215D">
        <w:rPr>
          <w:rFonts w:ascii="Book Antiqua" w:hAnsi="Book Antiqua"/>
        </w:rPr>
        <w:t xml:space="preserve"> DE FORMA.</w:t>
      </w:r>
    </w:p>
    <w:p w:rsidR="006B3315" w:rsidRPr="006B215D" w:rsidRDefault="006B3315" w:rsidP="006B3315">
      <w:pPr>
        <w:keepNext/>
        <w:spacing w:after="180" w:line="240" w:lineRule="auto"/>
        <w:jc w:val="right"/>
        <w:rPr>
          <w:rFonts w:ascii="Book Antiqua" w:hAnsi="Book Antiqua"/>
        </w:rPr>
      </w:pPr>
      <w:r w:rsidRPr="006B215D">
        <w:rPr>
          <w:rFonts w:ascii="Book Antiqua" w:hAnsi="Book Antiqua"/>
        </w:rPr>
        <w:t xml:space="preserve">Sancionada el </w:t>
      </w:r>
      <w:r w:rsidRPr="006B215D">
        <w:rPr>
          <w:rFonts w:ascii="Book Antiqua" w:hAnsi="Book Antiqua"/>
          <w:b/>
        </w:rPr>
        <w:t xml:space="preserve"> 18 de Septiembre de 1998</w:t>
      </w:r>
    </w:p>
    <w:p w:rsidR="006B3315" w:rsidRPr="006B215D" w:rsidRDefault="006B3315" w:rsidP="006B3315">
      <w:pPr>
        <w:keepNext/>
        <w:spacing w:after="180" w:line="240" w:lineRule="auto"/>
        <w:jc w:val="left"/>
        <w:rPr>
          <w:rFonts w:ascii="Book Antiqua" w:hAnsi="Book Antiqua"/>
        </w:rPr>
      </w:pPr>
    </w:p>
    <w:p w:rsidR="006B3315" w:rsidRPr="006B215D" w:rsidRDefault="006B3315" w:rsidP="006B3315">
      <w:pPr>
        <w:keepNext/>
        <w:spacing w:after="180" w:line="240" w:lineRule="auto"/>
        <w:jc w:val="left"/>
        <w:rPr>
          <w:rFonts w:ascii="Book Antiqua" w:hAnsi="Book Antiqua"/>
        </w:rPr>
      </w:pPr>
    </w:p>
    <w:p w:rsidR="00291867" w:rsidRPr="000B2407" w:rsidRDefault="00291867" w:rsidP="00291867">
      <w:pPr>
        <w:keepNext/>
        <w:shd w:val="clear" w:color="auto" w:fill="FFFFFF"/>
        <w:spacing w:before="480" w:after="180" w:line="240" w:lineRule="auto"/>
        <w:rPr>
          <w:rFonts w:ascii="Book Antiqua" w:eastAsia="Times New Roman" w:hAnsi="Book Antiqua"/>
          <w:b/>
          <w:szCs w:val="24"/>
          <w:lang w:eastAsia="es-AR"/>
        </w:rPr>
      </w:pPr>
      <w:r w:rsidRPr="000B2407">
        <w:rPr>
          <w:rFonts w:ascii="Book Antiqua" w:eastAsia="Times New Roman" w:hAnsi="Book Antiqua"/>
          <w:b/>
          <w:szCs w:val="24"/>
          <w:lang w:eastAsia="es-AR"/>
        </w:rPr>
        <w:t>ORDENANZA Nº 778</w:t>
      </w:r>
    </w:p>
    <w:p w:rsidR="00291867" w:rsidRPr="000B2407" w:rsidRDefault="00291867" w:rsidP="00291867">
      <w:pPr>
        <w:keepNext/>
        <w:spacing w:after="180" w:line="240" w:lineRule="auto"/>
        <w:rPr>
          <w:rFonts w:ascii="Book Antiqua" w:eastAsia="Times New Roman" w:hAnsi="Book Antiqua"/>
          <w:szCs w:val="24"/>
          <w:lang w:eastAsia="es-AR"/>
        </w:rPr>
      </w:pPr>
      <w:r w:rsidRPr="000B2407">
        <w:rPr>
          <w:rFonts w:ascii="Book Antiqua" w:eastAsia="Times New Roman" w:hAnsi="Book Antiqua"/>
          <w:szCs w:val="24"/>
          <w:u w:val="single"/>
          <w:lang w:eastAsia="es-AR"/>
        </w:rPr>
        <w:t>ARTÍCULO PRIMERO:</w:t>
      </w:r>
      <w:r w:rsidRPr="000B2407">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291867" w:rsidRPr="000B2407" w:rsidRDefault="00291867" w:rsidP="00291867">
      <w:pPr>
        <w:keepNext/>
        <w:spacing w:after="180" w:line="240" w:lineRule="auto"/>
        <w:rPr>
          <w:rFonts w:ascii="Book Antiqua" w:eastAsia="Times New Roman" w:hAnsi="Book Antiqua"/>
          <w:szCs w:val="24"/>
          <w:lang w:eastAsia="es-AR"/>
        </w:rPr>
      </w:pPr>
      <w:r w:rsidRPr="000B2407">
        <w:rPr>
          <w:rFonts w:ascii="Book Antiqua" w:eastAsia="Times New Roman" w:hAnsi="Book Antiqua"/>
          <w:szCs w:val="24"/>
          <w:u w:val="single"/>
          <w:lang w:eastAsia="es-AR"/>
        </w:rPr>
        <w:t>ARTÍCULO SEGUNDO:</w:t>
      </w:r>
      <w:r w:rsidRPr="000B2407">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291867" w:rsidRPr="000B2407" w:rsidRDefault="00291867" w:rsidP="00291867">
      <w:pPr>
        <w:keepNext/>
        <w:spacing w:after="180" w:line="240" w:lineRule="auto"/>
        <w:rPr>
          <w:rFonts w:ascii="Book Antiqua" w:eastAsia="Times New Roman" w:hAnsi="Book Antiqua"/>
          <w:szCs w:val="24"/>
          <w:u w:val="single"/>
          <w:lang w:eastAsia="es-AR"/>
        </w:rPr>
      </w:pPr>
      <w:r w:rsidRPr="000B2407">
        <w:rPr>
          <w:rFonts w:ascii="Book Antiqua" w:eastAsia="Times New Roman" w:hAnsi="Book Antiqua"/>
          <w:szCs w:val="24"/>
          <w:u w:val="single"/>
          <w:lang w:eastAsia="es-AR"/>
        </w:rPr>
        <w:t>ARTÍCULO TERCERO:</w:t>
      </w:r>
      <w:r w:rsidRPr="000B2407">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291867" w:rsidRPr="000B2407" w:rsidRDefault="00291867" w:rsidP="00291867">
      <w:pPr>
        <w:keepNext/>
        <w:spacing w:after="180" w:line="240" w:lineRule="auto"/>
        <w:rPr>
          <w:rFonts w:ascii="Book Antiqua" w:eastAsia="Times New Roman" w:hAnsi="Book Antiqua"/>
          <w:szCs w:val="24"/>
          <w:lang w:eastAsia="es-AR"/>
        </w:rPr>
      </w:pPr>
      <w:r w:rsidRPr="000B2407">
        <w:rPr>
          <w:rFonts w:ascii="Book Antiqua" w:eastAsia="Times New Roman" w:hAnsi="Book Antiqua"/>
          <w:szCs w:val="24"/>
          <w:u w:val="single"/>
          <w:lang w:eastAsia="es-AR"/>
        </w:rPr>
        <w:t>ARTÍCULO FINAL:</w:t>
      </w:r>
      <w:r w:rsidRPr="000B2407">
        <w:rPr>
          <w:rFonts w:ascii="Book Antiqua" w:eastAsia="Times New Roman" w:hAnsi="Book Antiqua"/>
          <w:szCs w:val="24"/>
          <w:lang w:eastAsia="es-AR"/>
        </w:rPr>
        <w:t xml:space="preserve"> DE FORMA.</w:t>
      </w:r>
    </w:p>
    <w:p w:rsidR="00291867" w:rsidRPr="000B2407" w:rsidRDefault="00291867" w:rsidP="00291867">
      <w:pPr>
        <w:keepNext/>
        <w:spacing w:after="180" w:line="240" w:lineRule="auto"/>
        <w:jc w:val="right"/>
        <w:rPr>
          <w:rFonts w:ascii="Book Antiqua" w:eastAsia="Times New Roman" w:hAnsi="Book Antiqua"/>
          <w:szCs w:val="24"/>
          <w:lang w:eastAsia="es-AR"/>
        </w:rPr>
      </w:pPr>
      <w:r w:rsidRPr="000B2407">
        <w:rPr>
          <w:rFonts w:ascii="Book Antiqua" w:eastAsia="Times New Roman" w:hAnsi="Book Antiqua"/>
          <w:szCs w:val="24"/>
          <w:lang w:eastAsia="es-AR"/>
        </w:rPr>
        <w:t xml:space="preserve">Sancionada el </w:t>
      </w:r>
      <w:r w:rsidRPr="000B2407">
        <w:rPr>
          <w:rFonts w:ascii="Book Antiqua" w:eastAsia="Times New Roman" w:hAnsi="Book Antiqua"/>
          <w:b/>
          <w:szCs w:val="24"/>
          <w:lang w:eastAsia="es-AR"/>
        </w:rPr>
        <w:t xml:space="preserve"> 18 de Septiembre de 1996</w:t>
      </w:r>
    </w:p>
    <w:p w:rsidR="00291867" w:rsidRPr="000B2407" w:rsidRDefault="00291867" w:rsidP="00291867">
      <w:pPr>
        <w:keepNext/>
        <w:spacing w:after="180" w:line="240" w:lineRule="auto"/>
        <w:rPr>
          <w:rFonts w:ascii="Book Antiqua" w:eastAsia="Times New Roman" w:hAnsi="Book Antiqua"/>
          <w:szCs w:val="24"/>
          <w:lang w:eastAsia="es-AR"/>
        </w:rPr>
      </w:pPr>
    </w:p>
    <w:p w:rsidR="00291867" w:rsidRPr="000B2407" w:rsidRDefault="00291867" w:rsidP="00291867">
      <w:pPr>
        <w:keepNext/>
        <w:spacing w:after="180" w:line="240" w:lineRule="auto"/>
        <w:jc w:val="left"/>
        <w:rPr>
          <w:rFonts w:ascii="Book Antiqua" w:eastAsia="Times New Roman" w:hAnsi="Book Antiqua"/>
          <w:szCs w:val="24"/>
          <w:lang w:eastAsia="es-AR"/>
        </w:rPr>
      </w:pPr>
    </w:p>
    <w:p w:rsidR="00E97D7D" w:rsidRPr="005F22C3" w:rsidRDefault="00E97D7D" w:rsidP="00E97D7D">
      <w:pPr>
        <w:keepNext/>
        <w:shd w:val="clear" w:color="auto" w:fill="FFFFFF"/>
        <w:spacing w:before="480" w:after="180" w:line="240" w:lineRule="auto"/>
        <w:rPr>
          <w:rFonts w:ascii="Book Antiqua" w:eastAsia="Times New Roman" w:hAnsi="Book Antiqua"/>
          <w:b/>
          <w:szCs w:val="24"/>
          <w:lang w:eastAsia="es-AR"/>
        </w:rPr>
      </w:pPr>
      <w:r w:rsidRPr="005F22C3">
        <w:rPr>
          <w:rFonts w:ascii="Book Antiqua" w:eastAsia="Times New Roman" w:hAnsi="Book Antiqua"/>
          <w:b/>
          <w:szCs w:val="24"/>
          <w:lang w:eastAsia="es-AR"/>
        </w:rPr>
        <w:t>ORDENANZA Nº 779</w:t>
      </w:r>
    </w:p>
    <w:p w:rsidR="00E97D7D" w:rsidRPr="005F22C3" w:rsidRDefault="00E97D7D" w:rsidP="00E97D7D">
      <w:pPr>
        <w:keepNext/>
        <w:spacing w:after="180" w:line="240" w:lineRule="auto"/>
        <w:rPr>
          <w:rFonts w:ascii="Book Antiqua" w:eastAsia="Times New Roman" w:hAnsi="Book Antiqua"/>
          <w:szCs w:val="24"/>
          <w:u w:val="single"/>
          <w:lang w:eastAsia="es-AR"/>
        </w:rPr>
      </w:pPr>
      <w:r w:rsidRPr="005F22C3">
        <w:rPr>
          <w:rFonts w:ascii="Book Antiqua" w:eastAsia="Times New Roman" w:hAnsi="Book Antiqua"/>
          <w:szCs w:val="24"/>
          <w:u w:val="single"/>
          <w:lang w:eastAsia="es-AR"/>
        </w:rPr>
        <w:t>ARTÍCULO PRIMERO:</w:t>
      </w:r>
      <w:r w:rsidRPr="005F22C3">
        <w:rPr>
          <w:rFonts w:ascii="Book Antiqua" w:eastAsia="Times New Roman" w:hAnsi="Book Antiqua"/>
          <w:szCs w:val="24"/>
          <w:lang w:eastAsia="es-AR"/>
        </w:rPr>
        <w:t xml:space="preserve"> FACULTAR al D. E-M. a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E97D7D" w:rsidRPr="005F22C3" w:rsidRDefault="00E97D7D" w:rsidP="00E97D7D">
      <w:pPr>
        <w:keepNext/>
        <w:spacing w:after="180" w:line="240" w:lineRule="auto"/>
        <w:rPr>
          <w:rFonts w:ascii="Book Antiqua" w:eastAsia="Times New Roman" w:hAnsi="Book Antiqua"/>
          <w:szCs w:val="24"/>
          <w:lang w:eastAsia="es-AR"/>
        </w:rPr>
      </w:pPr>
      <w:r w:rsidRPr="005F22C3">
        <w:rPr>
          <w:rFonts w:ascii="Book Antiqua" w:eastAsia="Times New Roman" w:hAnsi="Book Antiqua"/>
          <w:szCs w:val="24"/>
          <w:u w:val="single"/>
          <w:lang w:eastAsia="es-AR"/>
        </w:rPr>
        <w:t>ARTÍCULO FINAL:</w:t>
      </w:r>
      <w:r w:rsidRPr="005F22C3">
        <w:rPr>
          <w:rFonts w:ascii="Book Antiqua" w:eastAsia="Times New Roman" w:hAnsi="Book Antiqua"/>
          <w:szCs w:val="24"/>
          <w:lang w:eastAsia="es-AR"/>
        </w:rPr>
        <w:t xml:space="preserve"> DE FORMA.</w:t>
      </w:r>
    </w:p>
    <w:p w:rsidR="00E97D7D" w:rsidRPr="005F22C3" w:rsidRDefault="00E97D7D" w:rsidP="00E97D7D">
      <w:pPr>
        <w:keepNext/>
        <w:spacing w:after="180" w:line="240" w:lineRule="auto"/>
        <w:jc w:val="right"/>
        <w:rPr>
          <w:rFonts w:ascii="Book Antiqua" w:eastAsia="Times New Roman" w:hAnsi="Book Antiqua"/>
          <w:szCs w:val="24"/>
          <w:lang w:eastAsia="es-AR"/>
        </w:rPr>
      </w:pPr>
      <w:r w:rsidRPr="005F22C3">
        <w:rPr>
          <w:rFonts w:ascii="Book Antiqua" w:eastAsia="Times New Roman" w:hAnsi="Book Antiqua"/>
          <w:szCs w:val="24"/>
          <w:lang w:eastAsia="es-AR"/>
        </w:rPr>
        <w:t xml:space="preserve">Sancionada el </w:t>
      </w:r>
      <w:r w:rsidRPr="005F22C3">
        <w:rPr>
          <w:rFonts w:ascii="Book Antiqua" w:eastAsia="Times New Roman" w:hAnsi="Book Antiqua"/>
          <w:b/>
          <w:szCs w:val="24"/>
          <w:lang w:eastAsia="es-AR"/>
        </w:rPr>
        <w:t xml:space="preserve"> 18 de Septiembre de 1996</w:t>
      </w:r>
    </w:p>
    <w:p w:rsidR="00E97D7D" w:rsidRPr="005F22C3" w:rsidRDefault="00E97D7D" w:rsidP="00E97D7D">
      <w:pPr>
        <w:keepNext/>
        <w:spacing w:after="180" w:line="240" w:lineRule="auto"/>
        <w:rPr>
          <w:rFonts w:ascii="Book Antiqua" w:eastAsia="Times New Roman" w:hAnsi="Book Antiqua"/>
          <w:szCs w:val="24"/>
          <w:lang w:eastAsia="es-AR"/>
        </w:rPr>
      </w:pPr>
    </w:p>
    <w:p w:rsidR="00E97D7D" w:rsidRPr="005F22C3" w:rsidRDefault="00E97D7D" w:rsidP="00E97D7D">
      <w:pPr>
        <w:keepNext/>
        <w:spacing w:after="180" w:line="240" w:lineRule="auto"/>
        <w:jc w:val="left"/>
        <w:rPr>
          <w:rFonts w:ascii="Book Antiqua" w:eastAsia="Times New Roman" w:hAnsi="Book Antiqua"/>
          <w:szCs w:val="24"/>
          <w:lang w:eastAsia="es-AR"/>
        </w:rPr>
      </w:pPr>
    </w:p>
    <w:p w:rsidR="00BB7385" w:rsidRPr="00DD02C0" w:rsidRDefault="00BB7385" w:rsidP="00BB7385">
      <w:pPr>
        <w:keepNext/>
        <w:shd w:val="clear" w:color="auto" w:fill="FFFFFF"/>
        <w:spacing w:before="480" w:after="180" w:line="240" w:lineRule="auto"/>
        <w:outlineLvl w:val="0"/>
        <w:rPr>
          <w:rFonts w:ascii="Book Antiqua" w:eastAsia="Times New Roman" w:hAnsi="Book Antiqua"/>
          <w:b/>
          <w:szCs w:val="24"/>
          <w:lang w:eastAsia="es-AR"/>
        </w:rPr>
      </w:pPr>
      <w:r w:rsidRPr="00DD02C0">
        <w:rPr>
          <w:rFonts w:ascii="Book Antiqua" w:eastAsia="Times New Roman" w:hAnsi="Book Antiqua"/>
          <w:b/>
          <w:szCs w:val="24"/>
          <w:lang w:eastAsia="es-AR"/>
        </w:rPr>
        <w:t>ORDENANZA Nº 781</w:t>
      </w:r>
    </w:p>
    <w:p w:rsidR="00BB7385" w:rsidRPr="00DD02C0" w:rsidRDefault="00BB7385" w:rsidP="00BB7385">
      <w:pPr>
        <w:keepNext/>
        <w:spacing w:after="180" w:line="240" w:lineRule="auto"/>
        <w:rPr>
          <w:rFonts w:ascii="Book Antiqua" w:eastAsia="Times New Roman" w:hAnsi="Book Antiqua"/>
          <w:szCs w:val="24"/>
          <w:lang w:eastAsia="es-AR"/>
        </w:rPr>
      </w:pPr>
      <w:r w:rsidRPr="00DD02C0">
        <w:rPr>
          <w:rFonts w:ascii="Book Antiqua" w:eastAsia="Times New Roman" w:hAnsi="Book Antiqua"/>
          <w:szCs w:val="24"/>
          <w:u w:val="single"/>
          <w:lang w:eastAsia="es-AR"/>
        </w:rPr>
        <w:lastRenderedPageBreak/>
        <w:t>ARTÍCULO PRIMERO:</w:t>
      </w:r>
      <w:r w:rsidRPr="00DD02C0">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BB7385" w:rsidRPr="00DD02C0" w:rsidRDefault="00BB7385" w:rsidP="00BB7385">
      <w:pPr>
        <w:keepNext/>
        <w:spacing w:after="180" w:line="240" w:lineRule="auto"/>
        <w:ind w:left="284" w:right="282"/>
        <w:rPr>
          <w:rFonts w:ascii="Book Antiqua" w:eastAsia="Times New Roman" w:hAnsi="Book Antiqua"/>
          <w:i/>
          <w:szCs w:val="24"/>
          <w:u w:val="single"/>
          <w:lang w:eastAsia="es-AR"/>
        </w:rPr>
      </w:pPr>
      <w:r w:rsidRPr="00DD02C0">
        <w:rPr>
          <w:rFonts w:ascii="Book Antiqua" w:eastAsia="Times New Roman" w:hAnsi="Book Antiqua"/>
          <w:i/>
          <w:szCs w:val="24"/>
          <w:lang w:eastAsia="es-AR"/>
        </w:rPr>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BB7385" w:rsidRPr="00DD02C0" w:rsidRDefault="00BB7385" w:rsidP="00BB7385">
      <w:pPr>
        <w:keepNext/>
        <w:spacing w:after="180" w:line="240" w:lineRule="auto"/>
        <w:ind w:left="284" w:right="282"/>
        <w:rPr>
          <w:rFonts w:ascii="Book Antiqua" w:eastAsia="Times New Roman" w:hAnsi="Book Antiqua"/>
          <w:i/>
          <w:szCs w:val="24"/>
          <w:lang w:eastAsia="es-AR"/>
        </w:rPr>
      </w:pPr>
      <w:r w:rsidRPr="00DD02C0">
        <w:rPr>
          <w:rFonts w:ascii="Book Antiqua" w:eastAsia="Times New Roman" w:hAnsi="Book Antiqua"/>
          <w:i/>
          <w:szCs w:val="24"/>
          <w:u w:val="single"/>
          <w:lang w:eastAsia="es-AR"/>
        </w:rPr>
        <w:t>ARTÍCULO FINAL:</w:t>
      </w:r>
      <w:r w:rsidRPr="00DD02C0">
        <w:rPr>
          <w:rFonts w:ascii="Book Antiqua" w:eastAsia="Times New Roman" w:hAnsi="Book Antiqua"/>
          <w:i/>
          <w:szCs w:val="24"/>
          <w:lang w:eastAsia="es-AR"/>
        </w:rPr>
        <w:t xml:space="preserve"> DE FORMA.</w:t>
      </w:r>
    </w:p>
    <w:p w:rsidR="00BB7385" w:rsidRPr="00DD02C0" w:rsidRDefault="00BB7385" w:rsidP="00BB7385">
      <w:pPr>
        <w:keepNext/>
        <w:spacing w:after="180" w:line="240" w:lineRule="auto"/>
        <w:ind w:left="284" w:right="282"/>
        <w:jc w:val="right"/>
        <w:rPr>
          <w:rFonts w:ascii="Book Antiqua" w:eastAsia="Times New Roman" w:hAnsi="Book Antiqua"/>
          <w:i/>
          <w:szCs w:val="24"/>
          <w:lang w:eastAsia="es-AR"/>
        </w:rPr>
      </w:pPr>
      <w:r w:rsidRPr="00DD02C0">
        <w:rPr>
          <w:rFonts w:ascii="Book Antiqua" w:eastAsia="Times New Roman" w:hAnsi="Book Antiqua"/>
          <w:i/>
          <w:szCs w:val="24"/>
          <w:lang w:eastAsia="es-AR"/>
        </w:rPr>
        <w:t xml:space="preserve">Sancionada el </w:t>
      </w:r>
      <w:r w:rsidRPr="00DD02C0">
        <w:rPr>
          <w:rFonts w:ascii="Book Antiqua" w:eastAsia="Times New Roman" w:hAnsi="Book Antiqua"/>
          <w:b/>
          <w:i/>
          <w:szCs w:val="24"/>
          <w:lang w:eastAsia="es-AR"/>
        </w:rPr>
        <w:t xml:space="preserve"> 02 de Octubre de 1996</w:t>
      </w:r>
    </w:p>
    <w:p w:rsidR="00BB7385" w:rsidRPr="00DD02C0" w:rsidRDefault="00BB7385" w:rsidP="00BB7385">
      <w:pPr>
        <w:keepNext/>
        <w:spacing w:after="180" w:line="240" w:lineRule="auto"/>
        <w:ind w:left="284" w:right="282"/>
        <w:rPr>
          <w:rFonts w:ascii="Book Antiqua" w:eastAsia="Times New Roman" w:hAnsi="Book Antiqua"/>
          <w:i/>
          <w:szCs w:val="24"/>
          <w:lang w:eastAsia="es-AR"/>
        </w:rPr>
      </w:pPr>
    </w:p>
    <w:p w:rsidR="00BB7385" w:rsidRPr="00DD02C0" w:rsidRDefault="00BB7385" w:rsidP="00BB7385">
      <w:pPr>
        <w:keepNext/>
        <w:spacing w:after="180" w:line="240" w:lineRule="auto"/>
        <w:ind w:left="284" w:right="282"/>
        <w:jc w:val="left"/>
        <w:rPr>
          <w:rFonts w:ascii="Book Antiqua" w:eastAsia="Times New Roman" w:hAnsi="Book Antiqua"/>
          <w:i/>
          <w:szCs w:val="24"/>
          <w:lang w:eastAsia="es-AR"/>
        </w:rPr>
      </w:pPr>
    </w:p>
    <w:p w:rsidR="00723CD7" w:rsidRPr="00F46329" w:rsidRDefault="00723CD7" w:rsidP="00723CD7">
      <w:pPr>
        <w:keepNext/>
        <w:shd w:val="clear" w:color="auto" w:fill="FFFFFF"/>
        <w:spacing w:before="480" w:after="180" w:line="240" w:lineRule="auto"/>
        <w:rPr>
          <w:rFonts w:ascii="Book Antiqua" w:eastAsia="Times New Roman" w:hAnsi="Book Antiqua"/>
          <w:b/>
          <w:szCs w:val="24"/>
          <w:lang w:eastAsia="es-AR"/>
        </w:rPr>
      </w:pPr>
      <w:r w:rsidRPr="00F46329">
        <w:rPr>
          <w:rFonts w:ascii="Book Antiqua" w:eastAsia="Times New Roman" w:hAnsi="Book Antiqua"/>
          <w:b/>
          <w:szCs w:val="24"/>
          <w:lang w:eastAsia="es-AR"/>
        </w:rPr>
        <w:t>ORDENANZA Nº 782</w:t>
      </w:r>
    </w:p>
    <w:p w:rsidR="00723CD7" w:rsidRPr="00F46329" w:rsidRDefault="00723CD7" w:rsidP="00723CD7">
      <w:pPr>
        <w:keepNext/>
        <w:spacing w:after="180" w:line="240" w:lineRule="auto"/>
        <w:rPr>
          <w:rFonts w:ascii="Book Antiqua" w:eastAsia="Times New Roman" w:hAnsi="Book Antiqua"/>
          <w:szCs w:val="24"/>
          <w:lang w:eastAsia="es-AR"/>
        </w:rPr>
      </w:pPr>
      <w:r w:rsidRPr="00F46329">
        <w:rPr>
          <w:rFonts w:ascii="Book Antiqua" w:eastAsia="Times New Roman" w:hAnsi="Book Antiqua"/>
          <w:szCs w:val="24"/>
          <w:u w:val="single"/>
          <w:lang w:eastAsia="es-AR"/>
        </w:rPr>
        <w:t>ARTÍCULO PRIMERO:</w:t>
      </w:r>
      <w:r w:rsidRPr="00F46329">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723CD7" w:rsidRPr="00F46329" w:rsidRDefault="00723CD7" w:rsidP="00723CD7">
      <w:pPr>
        <w:keepNext/>
        <w:spacing w:after="180" w:line="240" w:lineRule="auto"/>
        <w:rPr>
          <w:rFonts w:ascii="Book Antiqua" w:eastAsia="Times New Roman" w:hAnsi="Book Antiqua"/>
          <w:szCs w:val="24"/>
          <w:u w:val="single"/>
          <w:lang w:eastAsia="es-AR"/>
        </w:rPr>
      </w:pPr>
      <w:r w:rsidRPr="00F46329">
        <w:rPr>
          <w:rFonts w:ascii="Book Antiqua" w:eastAsia="Times New Roman" w:hAnsi="Book Antiqua"/>
          <w:szCs w:val="24"/>
          <w:u w:val="single"/>
          <w:lang w:eastAsia="es-AR"/>
        </w:rPr>
        <w:t>ARTÍCULO SEGUNDO:</w:t>
      </w:r>
      <w:r w:rsidRPr="00F46329">
        <w:rPr>
          <w:rFonts w:ascii="Book Antiqua" w:eastAsia="Times New Roman" w:hAnsi="Book Antiqua"/>
          <w:szCs w:val="24"/>
          <w:lang w:eastAsia="es-AR"/>
        </w:rPr>
        <w:t xml:space="preserve"> La donación deberá ser emplazada en la Sala de Sesiones del H. C. D. en cumplimiento del deseo del autor. </w:t>
      </w:r>
    </w:p>
    <w:p w:rsidR="00723CD7" w:rsidRPr="00F46329" w:rsidRDefault="00723CD7" w:rsidP="00723CD7">
      <w:pPr>
        <w:keepNext/>
        <w:spacing w:after="180" w:line="240" w:lineRule="auto"/>
        <w:rPr>
          <w:rFonts w:ascii="Book Antiqua" w:eastAsia="Times New Roman" w:hAnsi="Book Antiqua"/>
          <w:szCs w:val="24"/>
          <w:lang w:eastAsia="es-AR"/>
        </w:rPr>
      </w:pPr>
      <w:r w:rsidRPr="00F46329">
        <w:rPr>
          <w:rFonts w:ascii="Book Antiqua" w:eastAsia="Times New Roman" w:hAnsi="Book Antiqua"/>
          <w:szCs w:val="24"/>
          <w:u w:val="single"/>
          <w:lang w:eastAsia="es-AR"/>
        </w:rPr>
        <w:t>ARTÍCULO FINAL:</w:t>
      </w:r>
      <w:r w:rsidRPr="00F46329">
        <w:rPr>
          <w:rFonts w:ascii="Book Antiqua" w:eastAsia="Times New Roman" w:hAnsi="Book Antiqua"/>
          <w:szCs w:val="24"/>
          <w:lang w:eastAsia="es-AR"/>
        </w:rPr>
        <w:t xml:space="preserve"> DE FORMA.</w:t>
      </w:r>
    </w:p>
    <w:p w:rsidR="00723CD7" w:rsidRPr="00F46329" w:rsidRDefault="00723CD7" w:rsidP="00723CD7">
      <w:pPr>
        <w:keepNext/>
        <w:spacing w:after="180" w:line="240" w:lineRule="auto"/>
        <w:jc w:val="right"/>
        <w:rPr>
          <w:rFonts w:ascii="Book Antiqua" w:eastAsia="Times New Roman" w:hAnsi="Book Antiqua"/>
          <w:szCs w:val="24"/>
          <w:lang w:eastAsia="es-AR"/>
        </w:rPr>
      </w:pPr>
      <w:r w:rsidRPr="00F46329">
        <w:rPr>
          <w:rFonts w:ascii="Book Antiqua" w:eastAsia="Times New Roman" w:hAnsi="Book Antiqua"/>
          <w:szCs w:val="24"/>
          <w:lang w:eastAsia="es-AR"/>
        </w:rPr>
        <w:t xml:space="preserve">Sancionada el </w:t>
      </w:r>
      <w:r w:rsidRPr="00F46329">
        <w:rPr>
          <w:rFonts w:ascii="Book Antiqua" w:eastAsia="Times New Roman" w:hAnsi="Book Antiqua"/>
          <w:b/>
          <w:szCs w:val="24"/>
          <w:lang w:eastAsia="es-AR"/>
        </w:rPr>
        <w:t xml:space="preserve"> 16 de Octubre de 1996</w:t>
      </w:r>
    </w:p>
    <w:p w:rsidR="00723CD7" w:rsidRPr="00F46329" w:rsidRDefault="00723CD7" w:rsidP="00723CD7">
      <w:pPr>
        <w:keepNext/>
        <w:spacing w:after="180" w:line="240" w:lineRule="auto"/>
        <w:rPr>
          <w:rFonts w:ascii="Book Antiqua" w:eastAsia="Times New Roman" w:hAnsi="Book Antiqua"/>
          <w:szCs w:val="24"/>
          <w:lang w:eastAsia="es-AR"/>
        </w:rPr>
      </w:pPr>
    </w:p>
    <w:p w:rsidR="00723CD7" w:rsidRPr="00F46329" w:rsidRDefault="00723CD7" w:rsidP="00723CD7">
      <w:pPr>
        <w:keepNext/>
        <w:spacing w:after="180" w:line="240" w:lineRule="auto"/>
        <w:jc w:val="left"/>
        <w:rPr>
          <w:rFonts w:ascii="Book Antiqua" w:eastAsia="Times New Roman" w:hAnsi="Book Antiqua"/>
          <w:szCs w:val="24"/>
          <w:lang w:eastAsia="es-AR"/>
        </w:rPr>
      </w:pPr>
    </w:p>
    <w:p w:rsidR="00F36BA2" w:rsidRPr="00365587" w:rsidRDefault="00F36BA2" w:rsidP="00F36BA2">
      <w:pPr>
        <w:outlineLvl w:val="0"/>
        <w:rPr>
          <w:rFonts w:ascii="Book Antiqua" w:hAnsi="Book Antiqua"/>
        </w:rPr>
      </w:pPr>
      <w:r w:rsidRPr="00365587">
        <w:rPr>
          <w:rFonts w:ascii="Book Antiqua" w:hAnsi="Book Antiqua"/>
        </w:rPr>
        <w:t>ORDENANZA Nº 783</w:t>
      </w:r>
    </w:p>
    <w:p w:rsidR="00F36BA2" w:rsidRPr="00365587" w:rsidRDefault="00F36BA2" w:rsidP="00F36BA2">
      <w:pPr>
        <w:rPr>
          <w:rFonts w:ascii="Book Antiqua" w:hAnsi="Book Antiqua"/>
        </w:rPr>
      </w:pPr>
      <w:r w:rsidRPr="00365587">
        <w:rPr>
          <w:rFonts w:ascii="Book Antiqua" w:hAnsi="Book Antiqua"/>
          <w:u w:val="single"/>
        </w:rPr>
        <w:t>ARTICULO PRIMERO:</w:t>
      </w:r>
      <w:r w:rsidRPr="00365587">
        <w:rPr>
          <w:rFonts w:ascii="Book Antiqua" w:hAnsi="Book Antiqua"/>
        </w:rPr>
        <w:t xml:space="preserve"> designase con el nombre de “DR. MANUEL USANDIVARAS” al pasaje ubicado de Este a Oeste desde Av. Alfredo Guzmán hasta Andrés Villa y que corre entre las calles La Paz y Gral. Lamadrid.</w:t>
      </w:r>
    </w:p>
    <w:p w:rsidR="00F36BA2" w:rsidRPr="00365587" w:rsidRDefault="00F36BA2" w:rsidP="00F36BA2">
      <w:pPr>
        <w:rPr>
          <w:rFonts w:ascii="Book Antiqua" w:hAnsi="Book Antiqua"/>
          <w:u w:val="single"/>
        </w:rPr>
      </w:pPr>
      <w:r w:rsidRPr="00365587">
        <w:rPr>
          <w:rFonts w:ascii="Book Antiqua" w:hAnsi="Book Antiqua"/>
          <w:u w:val="single"/>
        </w:rPr>
        <w:t>ARTICULO SEGUNDO</w:t>
      </w:r>
      <w:r w:rsidRPr="00365587">
        <w:rPr>
          <w:rFonts w:ascii="Book Antiqua" w:hAnsi="Book Antiqua"/>
        </w:rPr>
        <w:t>: Dese copia a los familiares del Dr. Usandivaras a los fines que hubiera lugar,</w:t>
      </w:r>
    </w:p>
    <w:p w:rsidR="00F36BA2" w:rsidRPr="00365587" w:rsidRDefault="00F36BA2" w:rsidP="00F36BA2">
      <w:pPr>
        <w:rPr>
          <w:rFonts w:ascii="Book Antiqua" w:hAnsi="Book Antiqua"/>
        </w:rPr>
      </w:pPr>
      <w:r w:rsidRPr="00365587">
        <w:rPr>
          <w:rFonts w:ascii="Book Antiqua" w:hAnsi="Book Antiqua"/>
          <w:u w:val="single"/>
        </w:rPr>
        <w:t>ARTÍCULO FINAL:</w:t>
      </w:r>
      <w:r w:rsidRPr="00365587">
        <w:rPr>
          <w:rFonts w:ascii="Book Antiqua" w:hAnsi="Book Antiqua"/>
        </w:rPr>
        <w:t xml:space="preserve"> DE FORMA.</w:t>
      </w:r>
    </w:p>
    <w:p w:rsidR="00F36BA2" w:rsidRPr="00365587" w:rsidRDefault="00F36BA2" w:rsidP="00F36BA2">
      <w:pPr>
        <w:jc w:val="right"/>
        <w:rPr>
          <w:rFonts w:ascii="Book Antiqua" w:hAnsi="Book Antiqua"/>
        </w:rPr>
      </w:pPr>
      <w:r w:rsidRPr="00365587">
        <w:rPr>
          <w:rFonts w:ascii="Book Antiqua" w:hAnsi="Book Antiqua"/>
        </w:rPr>
        <w:t xml:space="preserve">Sancionada el </w:t>
      </w:r>
      <w:r w:rsidRPr="00365587">
        <w:rPr>
          <w:rFonts w:ascii="Book Antiqua" w:hAnsi="Book Antiqua"/>
          <w:b/>
        </w:rPr>
        <w:t xml:space="preserve"> 16 de Octubre de 1996</w:t>
      </w:r>
    </w:p>
    <w:p w:rsidR="00F36BA2" w:rsidRPr="00365587" w:rsidRDefault="00F36BA2" w:rsidP="00F36BA2">
      <w:pPr>
        <w:jc w:val="left"/>
        <w:rPr>
          <w:rFonts w:ascii="Book Antiqua" w:hAnsi="Book Antiqua"/>
        </w:rPr>
      </w:pPr>
    </w:p>
    <w:p w:rsidR="00F36BA2" w:rsidRPr="00365587" w:rsidRDefault="00F36BA2" w:rsidP="00F36BA2">
      <w:pPr>
        <w:jc w:val="left"/>
        <w:rPr>
          <w:rFonts w:ascii="Book Antiqua" w:hAnsi="Book Antiqua"/>
        </w:rPr>
      </w:pPr>
    </w:p>
    <w:p w:rsidR="005335EF" w:rsidRPr="003F7FAC" w:rsidRDefault="005335EF" w:rsidP="005335EF">
      <w:pPr>
        <w:keepNext/>
        <w:spacing w:before="480" w:after="180" w:line="240" w:lineRule="auto"/>
        <w:jc w:val="left"/>
        <w:rPr>
          <w:rFonts w:ascii="Book Antiqua" w:hAnsi="Book Antiqua"/>
          <w:b/>
        </w:rPr>
      </w:pPr>
      <w:r w:rsidRPr="003F7FAC">
        <w:rPr>
          <w:rFonts w:ascii="Book Antiqua" w:hAnsi="Book Antiqua"/>
          <w:b/>
        </w:rPr>
        <w:lastRenderedPageBreak/>
        <w:t>ORDENANZA Nº 784</w:t>
      </w:r>
    </w:p>
    <w:p w:rsidR="005335EF" w:rsidRPr="003F7FAC" w:rsidRDefault="005335EF" w:rsidP="005335EF">
      <w:pPr>
        <w:keepNext/>
        <w:spacing w:after="180" w:line="240" w:lineRule="auto"/>
        <w:rPr>
          <w:rFonts w:ascii="Book Antiqua" w:hAnsi="Book Antiqua"/>
        </w:rPr>
      </w:pPr>
      <w:r w:rsidRPr="003F7FAC">
        <w:rPr>
          <w:rFonts w:ascii="Book Antiqua" w:hAnsi="Book Antiqua"/>
          <w:u w:val="single"/>
        </w:rPr>
        <w:t>ARTÍCULO PRIMERO</w:t>
      </w:r>
      <w:r w:rsidRPr="003F7FAC">
        <w:rPr>
          <w:rFonts w:ascii="Book Antiqua" w:hAnsi="Book Antiqua"/>
        </w:rPr>
        <w:t xml:space="preserve">: APRUEBESE el Convenio celebrado entre la Dirección del Agua y la Municipalidad de Yerba Buena, el que se regirá por las clausulas del siguiente Convenio: </w:t>
      </w:r>
    </w:p>
    <w:p w:rsidR="005335EF" w:rsidRPr="003F7FAC" w:rsidRDefault="005335EF" w:rsidP="005335EF">
      <w:pPr>
        <w:keepNext/>
        <w:spacing w:after="180" w:line="240" w:lineRule="auto"/>
        <w:rPr>
          <w:rFonts w:ascii="Book Antiqua" w:hAnsi="Book Antiqua"/>
        </w:rPr>
      </w:pPr>
      <w:r w:rsidRPr="003F7FAC">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5335EF" w:rsidRPr="003F7FAC" w:rsidRDefault="005335EF" w:rsidP="005335EF">
      <w:pPr>
        <w:keepNext/>
        <w:spacing w:after="180" w:line="240" w:lineRule="auto"/>
        <w:rPr>
          <w:rFonts w:ascii="Book Antiqua" w:hAnsi="Book Antiqua"/>
        </w:rPr>
      </w:pPr>
      <w:r w:rsidRPr="003F7FAC">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5335EF" w:rsidRPr="003F7FAC" w:rsidRDefault="005335EF" w:rsidP="005335EF">
      <w:pPr>
        <w:keepNext/>
        <w:spacing w:after="180" w:line="240" w:lineRule="auto"/>
        <w:rPr>
          <w:rFonts w:ascii="Book Antiqua" w:hAnsi="Book Antiqua"/>
        </w:rPr>
      </w:pPr>
      <w:r w:rsidRPr="003F7FAC">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5335EF" w:rsidRPr="003F7FAC" w:rsidRDefault="005335EF" w:rsidP="005335EF">
      <w:pPr>
        <w:pStyle w:val="Prrafodelista"/>
        <w:keepNext/>
        <w:numPr>
          <w:ilvl w:val="0"/>
          <w:numId w:val="270"/>
        </w:numPr>
        <w:spacing w:after="180" w:line="240" w:lineRule="auto"/>
        <w:ind w:left="0" w:firstLine="0"/>
        <w:rPr>
          <w:rFonts w:ascii="Book Antiqua" w:hAnsi="Book Antiqua"/>
        </w:rPr>
      </w:pPr>
      <w:r w:rsidRPr="003F7FAC">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5335EF" w:rsidRPr="003F7FAC" w:rsidRDefault="005335EF" w:rsidP="005335EF">
      <w:pPr>
        <w:pStyle w:val="Prrafodelista"/>
        <w:keepNext/>
        <w:numPr>
          <w:ilvl w:val="0"/>
          <w:numId w:val="270"/>
        </w:numPr>
        <w:spacing w:after="180" w:line="240" w:lineRule="auto"/>
        <w:ind w:left="0" w:firstLine="0"/>
        <w:contextualSpacing w:val="0"/>
        <w:rPr>
          <w:rFonts w:ascii="Book Antiqua" w:hAnsi="Book Antiqua"/>
        </w:rPr>
      </w:pPr>
      <w:r w:rsidRPr="003F7FAC">
        <w:rPr>
          <w:rFonts w:ascii="Book Antiqua" w:hAnsi="Book Antiqua"/>
        </w:rPr>
        <w:t xml:space="preserve">Los insumos, combustibles, lubricantes necesarios para los equipos mecánicos que sean afectados en dicha obra por un monto de $2. 150  (dos mil cientos cincuenta)  por mes. </w:t>
      </w:r>
    </w:p>
    <w:p w:rsidR="005335EF" w:rsidRPr="003F7FAC" w:rsidRDefault="005335EF" w:rsidP="005335EF">
      <w:pPr>
        <w:pStyle w:val="Prrafodelista"/>
        <w:keepNext/>
        <w:spacing w:after="180" w:line="240" w:lineRule="auto"/>
        <w:ind w:left="0"/>
        <w:rPr>
          <w:rFonts w:ascii="Book Antiqua" w:hAnsi="Book Antiqua"/>
        </w:rPr>
      </w:pPr>
      <w:r w:rsidRPr="003F7FAC">
        <w:rPr>
          <w:rFonts w:ascii="Book Antiqua" w:hAnsi="Book Antiqua"/>
        </w:rPr>
        <w:t xml:space="preserve">TERCERA: Trabajos: Las tareas a llevarse a cabo son las siguientes: </w:t>
      </w:r>
    </w:p>
    <w:p w:rsidR="005335EF" w:rsidRPr="003F7FAC" w:rsidRDefault="005335EF" w:rsidP="005335EF">
      <w:pPr>
        <w:pStyle w:val="Prrafodelista"/>
        <w:keepNext/>
        <w:numPr>
          <w:ilvl w:val="0"/>
          <w:numId w:val="269"/>
        </w:numPr>
        <w:spacing w:after="180" w:line="240" w:lineRule="auto"/>
        <w:ind w:left="0" w:firstLine="0"/>
        <w:rPr>
          <w:rFonts w:ascii="Book Antiqua" w:hAnsi="Book Antiqua"/>
        </w:rPr>
      </w:pPr>
      <w:r w:rsidRPr="003F7FAC">
        <w:rPr>
          <w:rFonts w:ascii="Book Antiqua" w:hAnsi="Book Antiqua"/>
        </w:rPr>
        <w:t xml:space="preserve">Limpieza de los Canales. </w:t>
      </w:r>
    </w:p>
    <w:p w:rsidR="005335EF" w:rsidRPr="003F7FAC" w:rsidRDefault="005335EF" w:rsidP="005335EF">
      <w:pPr>
        <w:pStyle w:val="Prrafodelista"/>
        <w:keepNext/>
        <w:numPr>
          <w:ilvl w:val="0"/>
          <w:numId w:val="269"/>
        </w:numPr>
        <w:spacing w:after="180" w:line="240" w:lineRule="auto"/>
        <w:ind w:left="0" w:firstLine="0"/>
        <w:rPr>
          <w:rFonts w:ascii="Book Antiqua" w:hAnsi="Book Antiqua"/>
        </w:rPr>
      </w:pPr>
      <w:r w:rsidRPr="003F7FAC">
        <w:rPr>
          <w:rFonts w:ascii="Book Antiqua" w:hAnsi="Book Antiqua"/>
        </w:rPr>
        <w:t xml:space="preserve">Reposición de Barandas. </w:t>
      </w:r>
    </w:p>
    <w:p w:rsidR="005335EF" w:rsidRPr="003F7FAC" w:rsidRDefault="005335EF" w:rsidP="005335EF">
      <w:pPr>
        <w:pStyle w:val="Prrafodelista"/>
        <w:keepNext/>
        <w:numPr>
          <w:ilvl w:val="0"/>
          <w:numId w:val="269"/>
        </w:numPr>
        <w:spacing w:after="180" w:line="240" w:lineRule="auto"/>
        <w:ind w:left="0" w:firstLine="0"/>
        <w:rPr>
          <w:rFonts w:ascii="Book Antiqua" w:hAnsi="Book Antiqua"/>
        </w:rPr>
      </w:pPr>
      <w:r w:rsidRPr="003F7FAC">
        <w:rPr>
          <w:rFonts w:ascii="Book Antiqua" w:hAnsi="Book Antiqua"/>
        </w:rPr>
        <w:t xml:space="preserve">Ejecución de base y sub base en caminos de servicio para su posterior pavimentación a cargo de Dirección Provincial de Vialidad. </w:t>
      </w:r>
    </w:p>
    <w:p w:rsidR="005335EF" w:rsidRPr="003F7FAC" w:rsidRDefault="005335EF" w:rsidP="005335EF">
      <w:pPr>
        <w:pStyle w:val="Prrafodelista"/>
        <w:keepNext/>
        <w:numPr>
          <w:ilvl w:val="0"/>
          <w:numId w:val="269"/>
        </w:numPr>
        <w:spacing w:after="180" w:line="240" w:lineRule="auto"/>
        <w:ind w:left="0" w:firstLine="0"/>
        <w:rPr>
          <w:rFonts w:ascii="Book Antiqua" w:hAnsi="Book Antiqua"/>
        </w:rPr>
      </w:pPr>
      <w:r w:rsidRPr="003F7FAC">
        <w:rPr>
          <w:rFonts w:ascii="Book Antiqua" w:hAnsi="Book Antiqua"/>
        </w:rPr>
        <w:t xml:space="preserve">Cordón Cuneta. </w:t>
      </w:r>
    </w:p>
    <w:p w:rsidR="005335EF" w:rsidRPr="003F7FAC" w:rsidRDefault="005335EF" w:rsidP="005335EF">
      <w:pPr>
        <w:pStyle w:val="Prrafodelista"/>
        <w:keepNext/>
        <w:numPr>
          <w:ilvl w:val="0"/>
          <w:numId w:val="269"/>
        </w:numPr>
        <w:spacing w:after="180" w:line="240" w:lineRule="auto"/>
        <w:ind w:left="0" w:firstLine="0"/>
        <w:contextualSpacing w:val="0"/>
        <w:rPr>
          <w:rFonts w:ascii="Book Antiqua" w:hAnsi="Book Antiqua"/>
        </w:rPr>
      </w:pPr>
      <w:r w:rsidRPr="003F7FAC">
        <w:rPr>
          <w:rFonts w:ascii="Book Antiqua" w:hAnsi="Book Antiqua"/>
        </w:rPr>
        <w:t xml:space="preserve">Parquización. </w:t>
      </w:r>
    </w:p>
    <w:p w:rsidR="005335EF" w:rsidRPr="003F7FAC" w:rsidRDefault="005335EF" w:rsidP="005335EF">
      <w:pPr>
        <w:pStyle w:val="Prrafodelista"/>
        <w:keepNext/>
        <w:spacing w:after="180" w:line="240" w:lineRule="auto"/>
        <w:ind w:left="0"/>
        <w:contextualSpacing w:val="0"/>
        <w:rPr>
          <w:rFonts w:ascii="Book Antiqua" w:hAnsi="Book Antiqua"/>
        </w:rPr>
      </w:pPr>
      <w:r w:rsidRPr="003F7FAC">
        <w:rPr>
          <w:rFonts w:ascii="Book Antiqua" w:hAnsi="Book Antiqua"/>
        </w:rPr>
        <w:t xml:space="preserve">CUARTA: Termino: El plazo estimado para la ejecución de los trabajos señalados será de 6  (seis)  meses, el cual podrá ser ampliado por un término similar con acuerdo entre las partes. </w:t>
      </w:r>
    </w:p>
    <w:p w:rsidR="005335EF" w:rsidRPr="003F7FAC" w:rsidRDefault="005335EF" w:rsidP="005335EF">
      <w:pPr>
        <w:pStyle w:val="Prrafodelista"/>
        <w:keepNext/>
        <w:spacing w:after="180" w:line="240" w:lineRule="auto"/>
        <w:ind w:left="0"/>
        <w:contextualSpacing w:val="0"/>
        <w:rPr>
          <w:rFonts w:ascii="Book Antiqua" w:hAnsi="Book Antiqua"/>
        </w:rPr>
      </w:pPr>
      <w:r w:rsidRPr="003F7FAC">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5335EF" w:rsidRPr="003F7FAC" w:rsidRDefault="005335EF" w:rsidP="005335EF">
      <w:pPr>
        <w:pStyle w:val="Prrafodelista"/>
        <w:keepNext/>
        <w:spacing w:after="180" w:line="240" w:lineRule="auto"/>
        <w:ind w:left="0"/>
        <w:contextualSpacing w:val="0"/>
        <w:rPr>
          <w:rFonts w:ascii="Book Antiqua" w:hAnsi="Book Antiqua"/>
        </w:rPr>
      </w:pPr>
      <w:r w:rsidRPr="003F7FAC">
        <w:rPr>
          <w:rFonts w:ascii="Book Antiqua" w:hAnsi="Book Antiqua"/>
        </w:rPr>
        <w:t xml:space="preserve">QUINTA: Domicilio: Las partes fijan los siguientes domicilios “La Repartición” en Bolívar 1095- San Miguel de Tucumán y “El Municipio” en Av. Aconquija 2000 Yerba Buena. </w:t>
      </w:r>
    </w:p>
    <w:p w:rsidR="005335EF" w:rsidRPr="003F7FAC" w:rsidRDefault="005335EF" w:rsidP="005335EF">
      <w:pPr>
        <w:pStyle w:val="Prrafodelista"/>
        <w:keepNext/>
        <w:spacing w:after="180" w:line="240" w:lineRule="auto"/>
        <w:ind w:left="0"/>
        <w:contextualSpacing w:val="0"/>
        <w:rPr>
          <w:rFonts w:ascii="Book Antiqua" w:hAnsi="Book Antiqua"/>
          <w:u w:val="single"/>
        </w:rPr>
      </w:pPr>
      <w:r w:rsidRPr="003F7FAC">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5335EF" w:rsidRPr="003F7FAC" w:rsidRDefault="005335EF" w:rsidP="005335EF">
      <w:pPr>
        <w:pStyle w:val="Prrafodelista"/>
        <w:keepNext/>
        <w:spacing w:after="180" w:line="240" w:lineRule="auto"/>
        <w:ind w:left="0"/>
        <w:contextualSpacing w:val="0"/>
        <w:rPr>
          <w:rFonts w:ascii="Book Antiqua" w:hAnsi="Book Antiqua"/>
        </w:rPr>
      </w:pPr>
      <w:r w:rsidRPr="003F7FAC">
        <w:rPr>
          <w:rFonts w:ascii="Book Antiqua" w:hAnsi="Book Antiqua"/>
          <w:u w:val="single"/>
        </w:rPr>
        <w:t>ARTÍCULO FINAL:</w:t>
      </w:r>
      <w:r w:rsidRPr="003F7FAC">
        <w:rPr>
          <w:rFonts w:ascii="Book Antiqua" w:hAnsi="Book Antiqua"/>
        </w:rPr>
        <w:t xml:space="preserve"> DE FORMA.</w:t>
      </w:r>
    </w:p>
    <w:p w:rsidR="005335EF" w:rsidRPr="003F7FAC" w:rsidRDefault="005335EF" w:rsidP="005335EF">
      <w:pPr>
        <w:pStyle w:val="Prrafodelista"/>
        <w:keepNext/>
        <w:spacing w:after="180" w:line="240" w:lineRule="auto"/>
        <w:ind w:left="0"/>
        <w:contextualSpacing w:val="0"/>
        <w:jc w:val="right"/>
        <w:rPr>
          <w:rFonts w:ascii="Book Antiqua" w:hAnsi="Book Antiqua"/>
        </w:rPr>
      </w:pPr>
      <w:r w:rsidRPr="003F7FAC">
        <w:rPr>
          <w:rFonts w:ascii="Book Antiqua" w:hAnsi="Book Antiqua"/>
        </w:rPr>
        <w:t xml:space="preserve">Sancionada el </w:t>
      </w:r>
      <w:r w:rsidRPr="003F7FAC">
        <w:rPr>
          <w:rFonts w:ascii="Book Antiqua" w:hAnsi="Book Antiqua"/>
          <w:b/>
        </w:rPr>
        <w:t xml:space="preserve"> 16 de Octubre de 1996</w:t>
      </w:r>
    </w:p>
    <w:p w:rsidR="005335EF" w:rsidRPr="003F7FAC" w:rsidRDefault="005335EF" w:rsidP="005335EF">
      <w:pPr>
        <w:pStyle w:val="Prrafodelista"/>
        <w:keepNext/>
        <w:spacing w:after="180" w:line="240" w:lineRule="auto"/>
        <w:ind w:left="0"/>
        <w:contextualSpacing w:val="0"/>
        <w:jc w:val="left"/>
        <w:rPr>
          <w:rFonts w:ascii="Book Antiqua" w:hAnsi="Book Antiqua"/>
        </w:rPr>
      </w:pPr>
    </w:p>
    <w:p w:rsidR="005335EF" w:rsidRPr="003F7FAC" w:rsidRDefault="005335EF" w:rsidP="005335EF">
      <w:pPr>
        <w:pStyle w:val="Prrafodelista"/>
        <w:keepNext/>
        <w:spacing w:after="180" w:line="240" w:lineRule="auto"/>
        <w:ind w:left="0"/>
        <w:contextualSpacing w:val="0"/>
        <w:jc w:val="left"/>
        <w:rPr>
          <w:rFonts w:ascii="Book Antiqua" w:hAnsi="Book Antiqua"/>
        </w:rPr>
      </w:pPr>
    </w:p>
    <w:p w:rsidR="001A632C" w:rsidRPr="00626983" w:rsidRDefault="001A632C" w:rsidP="001A632C">
      <w:pPr>
        <w:keepNext/>
        <w:spacing w:before="480" w:after="180" w:line="240" w:lineRule="auto"/>
        <w:jc w:val="left"/>
        <w:rPr>
          <w:rFonts w:ascii="Book Antiqua" w:hAnsi="Book Antiqua"/>
          <w:b/>
        </w:rPr>
      </w:pPr>
      <w:r w:rsidRPr="00626983">
        <w:rPr>
          <w:rFonts w:ascii="Book Antiqua" w:hAnsi="Book Antiqua"/>
          <w:b/>
        </w:rPr>
        <w:lastRenderedPageBreak/>
        <w:t>ORDENANZA Nº 785</w:t>
      </w:r>
    </w:p>
    <w:p w:rsidR="001A632C" w:rsidRPr="00626983" w:rsidRDefault="001A632C" w:rsidP="001A632C">
      <w:pPr>
        <w:keepNext/>
        <w:spacing w:after="180" w:line="240" w:lineRule="auto"/>
        <w:rPr>
          <w:rFonts w:ascii="Book Antiqua" w:hAnsi="Book Antiqua"/>
          <w:u w:val="single"/>
        </w:rPr>
      </w:pPr>
      <w:r w:rsidRPr="00626983">
        <w:rPr>
          <w:rFonts w:ascii="Book Antiqua" w:hAnsi="Book Antiqua"/>
          <w:u w:val="single"/>
        </w:rPr>
        <w:t>ARTÍCULO PRIMERO</w:t>
      </w:r>
      <w:r w:rsidRPr="00626983">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1A632C" w:rsidRPr="00626983" w:rsidRDefault="001A632C" w:rsidP="001A632C">
      <w:pPr>
        <w:keepNext/>
        <w:spacing w:after="180" w:line="240" w:lineRule="auto"/>
        <w:rPr>
          <w:rFonts w:ascii="Book Antiqua" w:hAnsi="Book Antiqua"/>
        </w:rPr>
      </w:pPr>
      <w:r w:rsidRPr="00626983">
        <w:rPr>
          <w:rFonts w:ascii="Book Antiqua" w:hAnsi="Book Antiqua"/>
          <w:u w:val="single"/>
        </w:rPr>
        <w:t>ARTÍCULO FINAL:</w:t>
      </w:r>
      <w:r w:rsidRPr="00626983">
        <w:rPr>
          <w:rFonts w:ascii="Book Antiqua" w:hAnsi="Book Antiqua"/>
        </w:rPr>
        <w:t xml:space="preserve"> DE FORMA.</w:t>
      </w:r>
    </w:p>
    <w:p w:rsidR="001A632C" w:rsidRPr="00626983" w:rsidRDefault="001A632C" w:rsidP="001A632C">
      <w:pPr>
        <w:keepNext/>
        <w:spacing w:after="180" w:line="240" w:lineRule="auto"/>
        <w:jc w:val="right"/>
        <w:rPr>
          <w:rFonts w:ascii="Book Antiqua" w:hAnsi="Book Antiqua"/>
        </w:rPr>
      </w:pPr>
      <w:r w:rsidRPr="00626983">
        <w:rPr>
          <w:rFonts w:ascii="Book Antiqua" w:hAnsi="Book Antiqua"/>
        </w:rPr>
        <w:t xml:space="preserve">Sancionada el </w:t>
      </w:r>
      <w:r w:rsidRPr="00626983">
        <w:rPr>
          <w:rFonts w:ascii="Book Antiqua" w:hAnsi="Book Antiqua"/>
          <w:b/>
        </w:rPr>
        <w:t xml:space="preserve"> 06 de Noviembre de 1996</w:t>
      </w:r>
    </w:p>
    <w:p w:rsidR="001A632C" w:rsidRPr="00626983" w:rsidRDefault="001A632C" w:rsidP="001A632C">
      <w:pPr>
        <w:keepNext/>
        <w:spacing w:after="180" w:line="240" w:lineRule="auto"/>
        <w:jc w:val="left"/>
        <w:rPr>
          <w:rFonts w:ascii="Book Antiqua" w:hAnsi="Book Antiqua"/>
        </w:rPr>
      </w:pPr>
    </w:p>
    <w:p w:rsidR="001A632C" w:rsidRPr="00626983" w:rsidRDefault="001A632C" w:rsidP="001A632C">
      <w:pPr>
        <w:keepNext/>
        <w:spacing w:after="180" w:line="240" w:lineRule="auto"/>
        <w:jc w:val="left"/>
        <w:rPr>
          <w:rFonts w:ascii="Book Antiqua" w:hAnsi="Book Antiqua"/>
        </w:rPr>
      </w:pPr>
    </w:p>
    <w:p w:rsidR="00A717DE" w:rsidRPr="00FF6D7F" w:rsidRDefault="00A717DE" w:rsidP="00A717DE">
      <w:pPr>
        <w:keepNext/>
        <w:spacing w:before="480" w:after="180" w:line="240" w:lineRule="auto"/>
        <w:jc w:val="left"/>
        <w:rPr>
          <w:rFonts w:ascii="Book Antiqua" w:hAnsi="Book Antiqua"/>
          <w:b/>
          <w:szCs w:val="24"/>
        </w:rPr>
      </w:pPr>
      <w:r w:rsidRPr="00FF6D7F">
        <w:rPr>
          <w:rFonts w:ascii="Book Antiqua" w:hAnsi="Book Antiqua"/>
          <w:b/>
          <w:szCs w:val="24"/>
        </w:rPr>
        <w:t>ORDENANZA Nº 786</w:t>
      </w:r>
    </w:p>
    <w:p w:rsidR="00A717DE" w:rsidRPr="00FF6D7F" w:rsidRDefault="00A717DE" w:rsidP="00A717DE">
      <w:pPr>
        <w:keepNext/>
        <w:spacing w:after="180" w:line="240" w:lineRule="auto"/>
        <w:rPr>
          <w:rFonts w:ascii="Book Antiqua" w:hAnsi="Book Antiqua"/>
          <w:szCs w:val="24"/>
        </w:rPr>
      </w:pPr>
      <w:r w:rsidRPr="00FF6D7F">
        <w:rPr>
          <w:rFonts w:ascii="Book Antiqua" w:hAnsi="Book Antiqua"/>
          <w:szCs w:val="24"/>
          <w:u w:val="single"/>
        </w:rPr>
        <w:t>ARTÍCULO PRIMERO</w:t>
      </w:r>
      <w:r w:rsidRPr="00FF6D7F">
        <w:rPr>
          <w:rFonts w:ascii="Book Antiqua" w:hAnsi="Book Antiqua"/>
          <w:szCs w:val="24"/>
        </w:rPr>
        <w:t xml:space="preserve">: MODIFICASE el Art. 68 de la Ordenanza 430/91, el que quedara redactado de la siguiente manera: </w:t>
      </w:r>
    </w:p>
    <w:p w:rsidR="00A717DE" w:rsidRPr="00FF6D7F" w:rsidRDefault="00A717DE" w:rsidP="00A717DE">
      <w:pPr>
        <w:keepNext/>
        <w:spacing w:after="180" w:line="240" w:lineRule="auto"/>
        <w:rPr>
          <w:rFonts w:ascii="Book Antiqua" w:hAnsi="Book Antiqua"/>
          <w:szCs w:val="24"/>
        </w:rPr>
      </w:pPr>
      <w:r w:rsidRPr="00FF6D7F">
        <w:rPr>
          <w:rFonts w:ascii="Book Antiqua" w:hAnsi="Book Antiqua"/>
          <w:szCs w:val="24"/>
          <w:u w:val="single"/>
        </w:rPr>
        <w:t>ARTÍCULO 68</w:t>
      </w:r>
      <w:r w:rsidRPr="00FF6D7F">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A717DE" w:rsidRPr="00FF6D7F" w:rsidRDefault="00A717DE" w:rsidP="00A717DE">
      <w:pPr>
        <w:keepNext/>
        <w:spacing w:after="180" w:line="240" w:lineRule="auto"/>
        <w:rPr>
          <w:rFonts w:ascii="Book Antiqua" w:hAnsi="Book Antiqua"/>
          <w:szCs w:val="24"/>
        </w:rPr>
      </w:pPr>
      <w:r w:rsidRPr="00FF6D7F">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A717DE" w:rsidRPr="00FF6D7F" w:rsidRDefault="00A717DE" w:rsidP="00A717DE">
      <w:pPr>
        <w:keepNext/>
        <w:spacing w:after="180" w:line="240" w:lineRule="auto"/>
        <w:rPr>
          <w:rFonts w:ascii="Book Antiqua" w:hAnsi="Book Antiqua"/>
          <w:szCs w:val="24"/>
          <w:u w:val="single"/>
        </w:rPr>
      </w:pPr>
      <w:r w:rsidRPr="00FF6D7F">
        <w:rPr>
          <w:rFonts w:ascii="Book Antiqua" w:hAnsi="Book Antiqua"/>
          <w:szCs w:val="24"/>
          <w:u w:val="single"/>
        </w:rPr>
        <w:t>ARTÍCULO SEGUNDO</w:t>
      </w:r>
      <w:r w:rsidRPr="00FF6D7F">
        <w:rPr>
          <w:rFonts w:ascii="Book Antiqua" w:hAnsi="Book Antiqua"/>
          <w:szCs w:val="24"/>
        </w:rPr>
        <w:t xml:space="preserve">: DEJASE sin efecto la modificación que surge de la Ordenanza 717/95 en su punto 2, Art. 68. </w:t>
      </w:r>
    </w:p>
    <w:p w:rsidR="00A717DE" w:rsidRPr="00FF6D7F" w:rsidRDefault="00A717DE" w:rsidP="00A717DE">
      <w:pPr>
        <w:keepNext/>
        <w:spacing w:after="180" w:line="240" w:lineRule="auto"/>
        <w:rPr>
          <w:rFonts w:ascii="Book Antiqua" w:hAnsi="Book Antiqua"/>
          <w:szCs w:val="24"/>
        </w:rPr>
      </w:pPr>
      <w:r w:rsidRPr="00FF6D7F">
        <w:rPr>
          <w:rFonts w:ascii="Book Antiqua" w:hAnsi="Book Antiqua"/>
          <w:szCs w:val="24"/>
          <w:u w:val="single"/>
        </w:rPr>
        <w:t>ARTÍCULO FINAL:</w:t>
      </w:r>
      <w:r w:rsidRPr="00FF6D7F">
        <w:rPr>
          <w:rFonts w:ascii="Book Antiqua" w:hAnsi="Book Antiqua"/>
          <w:szCs w:val="24"/>
        </w:rPr>
        <w:t xml:space="preserve"> DE FORMA.</w:t>
      </w:r>
    </w:p>
    <w:p w:rsidR="00A717DE" w:rsidRPr="00FF6D7F" w:rsidRDefault="00A717DE" w:rsidP="00A717DE">
      <w:pPr>
        <w:keepNext/>
        <w:spacing w:after="180" w:line="240" w:lineRule="auto"/>
        <w:jc w:val="right"/>
        <w:rPr>
          <w:rFonts w:ascii="Book Antiqua" w:hAnsi="Book Antiqua"/>
          <w:szCs w:val="24"/>
        </w:rPr>
      </w:pPr>
      <w:r w:rsidRPr="00FF6D7F">
        <w:rPr>
          <w:rFonts w:ascii="Book Antiqua" w:hAnsi="Book Antiqua"/>
          <w:szCs w:val="24"/>
        </w:rPr>
        <w:t xml:space="preserve">Sancionada el </w:t>
      </w:r>
      <w:r w:rsidRPr="00FF6D7F">
        <w:rPr>
          <w:rFonts w:ascii="Book Antiqua" w:hAnsi="Book Antiqua"/>
          <w:b/>
          <w:szCs w:val="24"/>
        </w:rPr>
        <w:t xml:space="preserve"> 06 de Noviembre de 1996</w:t>
      </w:r>
    </w:p>
    <w:p w:rsidR="00A717DE" w:rsidRPr="00FF6D7F" w:rsidRDefault="00A717DE" w:rsidP="00A717DE">
      <w:pPr>
        <w:keepNext/>
        <w:spacing w:after="180" w:line="240" w:lineRule="auto"/>
        <w:jc w:val="left"/>
        <w:rPr>
          <w:rFonts w:ascii="Book Antiqua" w:hAnsi="Book Antiqua"/>
          <w:szCs w:val="24"/>
        </w:rPr>
      </w:pPr>
    </w:p>
    <w:p w:rsidR="00A717DE" w:rsidRPr="00FF6D7F" w:rsidRDefault="00A717DE" w:rsidP="00A717DE">
      <w:pPr>
        <w:keepNext/>
        <w:spacing w:after="180" w:line="240" w:lineRule="auto"/>
        <w:jc w:val="left"/>
        <w:rPr>
          <w:rFonts w:ascii="Book Antiqua" w:hAnsi="Book Antiqua"/>
          <w:szCs w:val="24"/>
        </w:rPr>
      </w:pPr>
    </w:p>
    <w:p w:rsidR="00AA2D24" w:rsidRPr="00586F2C" w:rsidRDefault="00AA2D24" w:rsidP="00AA2D24">
      <w:pPr>
        <w:keepNext/>
        <w:spacing w:before="480" w:after="180" w:line="240" w:lineRule="auto"/>
        <w:jc w:val="left"/>
        <w:rPr>
          <w:rFonts w:ascii="Book Antiqua" w:hAnsi="Book Antiqua"/>
          <w:b/>
        </w:rPr>
      </w:pPr>
      <w:r w:rsidRPr="00586F2C">
        <w:rPr>
          <w:rFonts w:ascii="Book Antiqua" w:hAnsi="Book Antiqua"/>
          <w:b/>
        </w:rPr>
        <w:t>ORDENANZA Nº 787</w:t>
      </w:r>
    </w:p>
    <w:p w:rsidR="00AA2D24" w:rsidRPr="00586F2C" w:rsidRDefault="00AA2D24" w:rsidP="00AA2D24">
      <w:pPr>
        <w:keepNext/>
        <w:spacing w:after="180" w:line="240" w:lineRule="auto"/>
        <w:rPr>
          <w:rFonts w:ascii="Book Antiqua" w:hAnsi="Book Antiqua"/>
          <w:u w:val="single"/>
        </w:rPr>
      </w:pPr>
      <w:r w:rsidRPr="00586F2C">
        <w:rPr>
          <w:rFonts w:ascii="Book Antiqua" w:hAnsi="Book Antiqua"/>
          <w:u w:val="single"/>
        </w:rPr>
        <w:t>ARTÍCULO PRIMERO</w:t>
      </w:r>
      <w:r w:rsidRPr="00586F2C">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AA2D24" w:rsidRPr="00586F2C" w:rsidRDefault="00AA2D24" w:rsidP="00AA2D24">
      <w:pPr>
        <w:keepNext/>
        <w:spacing w:after="180" w:line="240" w:lineRule="auto"/>
        <w:rPr>
          <w:rFonts w:ascii="Book Antiqua" w:hAnsi="Book Antiqua"/>
        </w:rPr>
      </w:pPr>
      <w:r w:rsidRPr="00586F2C">
        <w:rPr>
          <w:rFonts w:ascii="Book Antiqua" w:hAnsi="Book Antiqua"/>
          <w:u w:val="single"/>
        </w:rPr>
        <w:t>ARTÍCULO FINAL:</w:t>
      </w:r>
      <w:r w:rsidRPr="00586F2C">
        <w:rPr>
          <w:rFonts w:ascii="Book Antiqua" w:hAnsi="Book Antiqua"/>
        </w:rPr>
        <w:t xml:space="preserve"> DE FORMA.</w:t>
      </w:r>
    </w:p>
    <w:p w:rsidR="00AA2D24" w:rsidRPr="00586F2C" w:rsidRDefault="00AA2D24" w:rsidP="00AA2D24">
      <w:pPr>
        <w:keepNext/>
        <w:spacing w:after="180" w:line="240" w:lineRule="auto"/>
        <w:jc w:val="right"/>
        <w:rPr>
          <w:rFonts w:ascii="Book Antiqua" w:hAnsi="Book Antiqua"/>
        </w:rPr>
      </w:pPr>
      <w:r w:rsidRPr="00586F2C">
        <w:rPr>
          <w:rFonts w:ascii="Book Antiqua" w:hAnsi="Book Antiqua"/>
        </w:rPr>
        <w:t xml:space="preserve">Sancionada el </w:t>
      </w:r>
      <w:r w:rsidRPr="00586F2C">
        <w:rPr>
          <w:rFonts w:ascii="Book Antiqua" w:hAnsi="Book Antiqua"/>
          <w:b/>
        </w:rPr>
        <w:t xml:space="preserve"> 04 de Diciembre de 1996</w:t>
      </w:r>
    </w:p>
    <w:p w:rsidR="00AA2D24" w:rsidRPr="00586F2C" w:rsidRDefault="00AA2D24" w:rsidP="00AA2D24">
      <w:pPr>
        <w:keepNext/>
        <w:spacing w:after="180" w:line="240" w:lineRule="auto"/>
        <w:jc w:val="left"/>
        <w:rPr>
          <w:rFonts w:ascii="Book Antiqua" w:hAnsi="Book Antiqua"/>
        </w:rPr>
      </w:pPr>
    </w:p>
    <w:p w:rsidR="00AA2D24" w:rsidRPr="00586F2C" w:rsidRDefault="00AA2D24" w:rsidP="00AA2D24">
      <w:pPr>
        <w:keepNext/>
        <w:spacing w:after="180" w:line="240" w:lineRule="auto"/>
        <w:jc w:val="left"/>
        <w:rPr>
          <w:rFonts w:ascii="Book Antiqua" w:hAnsi="Book Antiqua"/>
        </w:rPr>
      </w:pPr>
    </w:p>
    <w:p w:rsidR="000B46D2" w:rsidRPr="00C97775" w:rsidRDefault="000B46D2" w:rsidP="000B46D2">
      <w:pPr>
        <w:keepNext/>
        <w:spacing w:before="480" w:after="180" w:line="240" w:lineRule="auto"/>
        <w:jc w:val="left"/>
        <w:outlineLvl w:val="0"/>
        <w:rPr>
          <w:rFonts w:ascii="Book Antiqua" w:hAnsi="Book Antiqua"/>
          <w:b/>
        </w:rPr>
      </w:pPr>
      <w:r w:rsidRPr="00C97775">
        <w:rPr>
          <w:rFonts w:ascii="Book Antiqua" w:hAnsi="Book Antiqua"/>
          <w:b/>
        </w:rPr>
        <w:t>ORDENANZA Nº 788</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PROTECCION DEL MEDIO AMBIENTE</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lastRenderedPageBreak/>
        <w:t>TITULO I</w:t>
      </w:r>
    </w:p>
    <w:p w:rsidR="000B46D2" w:rsidRPr="00C97775" w:rsidRDefault="000B46D2" w:rsidP="000B46D2">
      <w:pPr>
        <w:keepNext/>
        <w:spacing w:after="180" w:line="240" w:lineRule="auto"/>
        <w:rPr>
          <w:rFonts w:ascii="Book Antiqua" w:hAnsi="Book Antiqua"/>
        </w:rPr>
      </w:pPr>
      <w:r w:rsidRPr="00C97775">
        <w:rPr>
          <w:rFonts w:ascii="Book Antiqua" w:hAnsi="Book Antiqua"/>
        </w:rPr>
        <w:t>DISPOSICIONES GENERALES</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PRIMERO</w:t>
      </w:r>
      <w:r w:rsidRPr="00C97775">
        <w:rPr>
          <w:rFonts w:ascii="Book Antiqua" w:hAnsi="Book Antiqua"/>
        </w:rPr>
        <w:t xml:space="preserve">: Todos los habitantes del Municipio de Yerba Buena tienen derecho a gozar de un ambiente sano y equilibrado, apto para el desarrollo humano, y el deber de preservarlo.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SEGUNDO</w:t>
      </w:r>
      <w:r w:rsidRPr="00C97775">
        <w:rPr>
          <w:rFonts w:ascii="Book Antiqua" w:hAnsi="Book Antiqua"/>
        </w:rPr>
        <w:t xml:space="preserve">: esta ordenanza es de aplicación a toda persona física y jurídica, pública o privada, que con su acción u omisión altere, degrade, menoscabe o contamine el medio ambiente.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TERCERO</w:t>
      </w:r>
      <w:r w:rsidRPr="00C97775">
        <w:rPr>
          <w:rFonts w:ascii="Book Antiqua" w:hAnsi="Book Antiqua"/>
        </w:rPr>
        <w:t xml:space="preserve">: Será autoridad de aplicación de la presente la Secretaría de Salud y Acción Social de la Municipalidad de Yerba Buena, a través de la Dirección de Ecología y Medio Ambiente.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CUARTO</w:t>
      </w:r>
      <w:r w:rsidRPr="00C97775">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QUINTO</w:t>
      </w:r>
      <w:r w:rsidRPr="00C97775">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SEXTO</w:t>
      </w:r>
      <w:r w:rsidRPr="00C97775">
        <w:rPr>
          <w:rFonts w:ascii="Book Antiqua" w:hAnsi="Book Antiqua"/>
        </w:rPr>
        <w:t xml:space="preserve">: Prohíbase el ingreso al territorio municipal de los residuos actual o potencialmente peligrosos, y de los radiactivos.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SÉPTIMO</w:t>
      </w:r>
      <w:r w:rsidRPr="00C97775">
        <w:rPr>
          <w:rFonts w:ascii="Book Antiqua" w:hAnsi="Book Antiqua"/>
        </w:rPr>
        <w:t xml:space="preserve">: El suelo, el agua, la atmósfera, la fauna y la flora serán los recursos renovables regulados por la presente, sin que esta Ordenanza altere jurisdicciones provinciales y/o nacionales.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TITULO II</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DE LOS RECURSOS RENOVABLES</w:t>
      </w:r>
    </w:p>
    <w:p w:rsidR="000B46D2" w:rsidRPr="00C97775" w:rsidRDefault="000B46D2" w:rsidP="000B46D2">
      <w:pPr>
        <w:keepNext/>
        <w:spacing w:after="180" w:line="240" w:lineRule="auto"/>
        <w:rPr>
          <w:rFonts w:ascii="Book Antiqua" w:hAnsi="Book Antiqua"/>
        </w:rPr>
      </w:pPr>
      <w:r w:rsidRPr="00C97775">
        <w:rPr>
          <w:rFonts w:ascii="Book Antiqua" w:hAnsi="Book Antiqua"/>
        </w:rPr>
        <w:t>CAPITULO I</w:t>
      </w:r>
    </w:p>
    <w:p w:rsidR="000B46D2" w:rsidRPr="00C97775" w:rsidRDefault="000B46D2" w:rsidP="000B46D2">
      <w:pPr>
        <w:keepNext/>
        <w:spacing w:after="180" w:line="240" w:lineRule="auto"/>
        <w:rPr>
          <w:rFonts w:ascii="Book Antiqua" w:hAnsi="Book Antiqua"/>
        </w:rPr>
      </w:pPr>
      <w:r w:rsidRPr="00C97775">
        <w:rPr>
          <w:rFonts w:ascii="Book Antiqua" w:hAnsi="Book Antiqua"/>
        </w:rPr>
        <w:t>SUELO</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OCTAVO</w:t>
      </w:r>
      <w:r w:rsidRPr="00C97775">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NOVENO</w:t>
      </w:r>
      <w:r w:rsidRPr="00C97775">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CAPITULO II</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AGUA</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w:t>
      </w:r>
      <w:r w:rsidRPr="00C97775">
        <w:rPr>
          <w:rFonts w:ascii="Book Antiqua" w:hAnsi="Book Antiqua"/>
        </w:rPr>
        <w:t xml:space="preserve">: Las características básicas de la calidad de aguas, la ordenación de los vertidos de las aguas residuales y los niveles máximos de emisión para cada cuerpo receptor serán determinados por la autoridad de aplicación.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PRIMERO</w:t>
      </w:r>
      <w:r w:rsidRPr="00C97775">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lastRenderedPageBreak/>
        <w:t>CAPITULO III</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ATMOSFERA</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SEGUNDO</w:t>
      </w:r>
      <w:r w:rsidRPr="00C97775">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TERCERO</w:t>
      </w:r>
      <w:r w:rsidRPr="00C97775">
        <w:rPr>
          <w:rFonts w:ascii="Book Antiqua" w:hAnsi="Book Antiqua"/>
        </w:rPr>
        <w:t xml:space="preserve">: La calidad del aire y los niveles máximos de emisión que producen las fuentes fijas y móviles serán determinadas por la autoridad de aplicación.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CAPITULO IV</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FAUNA</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CUARTO</w:t>
      </w:r>
      <w:r w:rsidRPr="00C97775">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QUINTO</w:t>
      </w:r>
      <w:r w:rsidRPr="00C97775">
        <w:rPr>
          <w:rFonts w:ascii="Book Antiqua" w:hAnsi="Book Antiqua"/>
        </w:rPr>
        <w:t xml:space="preserve">: Prohíbese arrojar a las aguas sustancias o detritos que puedan causar graves daños a la fauna acuática.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SEXTO</w:t>
      </w:r>
      <w:r w:rsidRPr="00C97775">
        <w:rPr>
          <w:rFonts w:ascii="Book Antiqua" w:hAnsi="Book Antiqua"/>
        </w:rPr>
        <w:t xml:space="preserve">: Todo aprovechamiento de la fauna silvestre está sujeto a la autorización de la autoridad de aplicación.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CAPITULO V</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FLORA</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SÉPTIMO</w:t>
      </w:r>
      <w:r w:rsidRPr="00C97775">
        <w:rPr>
          <w:rFonts w:ascii="Book Antiqua" w:hAnsi="Book Antiqua"/>
        </w:rPr>
        <w:t xml:space="preserve">: Prohíbense las prácticas de roza y quema, así como de aquellas que produzcan graves daños a la flora.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OCTAVO</w:t>
      </w:r>
      <w:r w:rsidRPr="00C97775">
        <w:rPr>
          <w:rFonts w:ascii="Book Antiqua" w:hAnsi="Book Antiqua"/>
        </w:rPr>
        <w:t xml:space="preserve">: Prohíbese arrojar a las aguas sustancias o detritos que puedan causar graves daños a la flora acuática.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TITULO III</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PENALIDADES</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DÉCIMO NOVENO</w:t>
      </w:r>
      <w:r w:rsidRPr="00C97775">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VIGÉSIMO</w:t>
      </w:r>
      <w:r w:rsidRPr="00C97775">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VIGÉSIMO PRIMERO</w:t>
      </w:r>
      <w:r w:rsidRPr="00C97775">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TITULO IV</w:t>
      </w:r>
    </w:p>
    <w:p w:rsidR="000B46D2" w:rsidRPr="00C97775" w:rsidRDefault="000B46D2" w:rsidP="000B46D2">
      <w:pPr>
        <w:keepNext/>
        <w:spacing w:after="180" w:line="240" w:lineRule="auto"/>
        <w:outlineLvl w:val="0"/>
        <w:rPr>
          <w:rFonts w:ascii="Book Antiqua" w:hAnsi="Book Antiqua"/>
        </w:rPr>
      </w:pPr>
      <w:r w:rsidRPr="00C97775">
        <w:rPr>
          <w:rFonts w:ascii="Book Antiqua" w:hAnsi="Book Antiqua"/>
        </w:rPr>
        <w:t>DISPOSICIONES FINALES</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lastRenderedPageBreak/>
        <w:t>ARTÍCULO VIGÉSIMO SEGUNDO</w:t>
      </w:r>
      <w:r w:rsidRPr="00C97775">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VIGÉSIMO TERCERO</w:t>
      </w:r>
      <w:r w:rsidRPr="00C97775">
        <w:rPr>
          <w:rFonts w:ascii="Book Antiqua" w:hAnsi="Book Antiqua"/>
        </w:rPr>
        <w:t xml:space="preserve">: La autoridad de aplicación deberá elaborar un programa de educación ambiental para ser introducido en los ámbitos educativos de jurisdicción municipal. </w:t>
      </w:r>
    </w:p>
    <w:p w:rsidR="000B46D2" w:rsidRPr="00C97775" w:rsidRDefault="000B46D2" w:rsidP="000B46D2">
      <w:pPr>
        <w:keepNext/>
        <w:spacing w:after="180" w:line="240" w:lineRule="auto"/>
        <w:rPr>
          <w:rFonts w:ascii="Book Antiqua" w:hAnsi="Book Antiqua"/>
          <w:u w:val="single"/>
        </w:rPr>
      </w:pPr>
      <w:r w:rsidRPr="00C97775">
        <w:rPr>
          <w:rFonts w:ascii="Book Antiqua" w:hAnsi="Book Antiqua"/>
          <w:u w:val="single"/>
        </w:rPr>
        <w:t>ARTÍCULO VIGÉSIMO CUARTO</w:t>
      </w:r>
      <w:r w:rsidRPr="00C97775">
        <w:rPr>
          <w:rFonts w:ascii="Book Antiqua" w:hAnsi="Book Antiqua"/>
        </w:rPr>
        <w:t xml:space="preserve">: Deróguese toda disposición que se oponga a la presente. </w:t>
      </w:r>
    </w:p>
    <w:p w:rsidR="000B46D2" w:rsidRPr="00C97775" w:rsidRDefault="000B46D2" w:rsidP="000B46D2">
      <w:pPr>
        <w:keepNext/>
        <w:spacing w:after="180" w:line="240" w:lineRule="auto"/>
        <w:rPr>
          <w:rFonts w:ascii="Book Antiqua" w:hAnsi="Book Antiqua"/>
        </w:rPr>
      </w:pPr>
      <w:r w:rsidRPr="00C97775">
        <w:rPr>
          <w:rFonts w:ascii="Book Antiqua" w:hAnsi="Book Antiqua"/>
          <w:u w:val="single"/>
        </w:rPr>
        <w:t>ARTÍCULO FINAL:</w:t>
      </w:r>
      <w:r w:rsidRPr="00C97775">
        <w:rPr>
          <w:rFonts w:ascii="Book Antiqua" w:hAnsi="Book Antiqua"/>
        </w:rPr>
        <w:t xml:space="preserve"> DE FORMA.</w:t>
      </w:r>
    </w:p>
    <w:p w:rsidR="000B46D2" w:rsidRPr="00C97775" w:rsidRDefault="000B46D2" w:rsidP="000B46D2">
      <w:pPr>
        <w:keepNext/>
        <w:spacing w:after="180" w:line="240" w:lineRule="auto"/>
        <w:jc w:val="right"/>
        <w:rPr>
          <w:rFonts w:ascii="Book Antiqua" w:hAnsi="Book Antiqua"/>
        </w:rPr>
      </w:pPr>
      <w:r w:rsidRPr="00C97775">
        <w:rPr>
          <w:rFonts w:ascii="Book Antiqua" w:hAnsi="Book Antiqua"/>
        </w:rPr>
        <w:t xml:space="preserve">Sancionada el </w:t>
      </w:r>
      <w:r w:rsidRPr="00C97775">
        <w:rPr>
          <w:rFonts w:ascii="Book Antiqua" w:hAnsi="Book Antiqua"/>
          <w:b/>
        </w:rPr>
        <w:t xml:space="preserve"> 27 de Diciembre de 1996</w:t>
      </w:r>
    </w:p>
    <w:p w:rsidR="000B46D2" w:rsidRPr="00C97775" w:rsidRDefault="000B46D2" w:rsidP="000B46D2">
      <w:pPr>
        <w:keepNext/>
        <w:spacing w:after="180" w:line="240" w:lineRule="auto"/>
        <w:jc w:val="left"/>
        <w:rPr>
          <w:rFonts w:ascii="Book Antiqua" w:hAnsi="Book Antiqua"/>
        </w:rPr>
      </w:pPr>
    </w:p>
    <w:p w:rsidR="000B46D2" w:rsidRPr="00C97775" w:rsidRDefault="000B46D2" w:rsidP="000B46D2">
      <w:pPr>
        <w:keepNext/>
        <w:spacing w:after="180" w:line="240" w:lineRule="auto"/>
        <w:jc w:val="left"/>
        <w:rPr>
          <w:rFonts w:ascii="Book Antiqua" w:hAnsi="Book Antiqua"/>
        </w:rPr>
      </w:pPr>
    </w:p>
    <w:p w:rsidR="00CE0C77" w:rsidRPr="009B442C" w:rsidRDefault="00CE0C77" w:rsidP="00CE0C77">
      <w:pPr>
        <w:keepNext/>
        <w:spacing w:before="480" w:after="180" w:line="240" w:lineRule="auto"/>
        <w:jc w:val="left"/>
        <w:rPr>
          <w:rFonts w:ascii="Book Antiqua" w:hAnsi="Book Antiqua"/>
          <w:b/>
        </w:rPr>
      </w:pPr>
      <w:r w:rsidRPr="009B442C">
        <w:rPr>
          <w:rFonts w:ascii="Book Antiqua" w:hAnsi="Book Antiqua"/>
          <w:b/>
        </w:rPr>
        <w:t>ORDENANZA Nº 789</w:t>
      </w:r>
    </w:p>
    <w:p w:rsidR="00CE0C77" w:rsidRPr="009B442C" w:rsidRDefault="00CE0C77" w:rsidP="00CE0C77">
      <w:pPr>
        <w:keepNext/>
        <w:spacing w:after="180" w:line="240" w:lineRule="auto"/>
        <w:rPr>
          <w:rFonts w:ascii="Book Antiqua" w:hAnsi="Book Antiqua"/>
        </w:rPr>
      </w:pPr>
      <w:r w:rsidRPr="009B442C">
        <w:rPr>
          <w:rFonts w:ascii="Book Antiqua" w:hAnsi="Book Antiqua"/>
          <w:u w:val="single"/>
        </w:rPr>
        <w:t>ARTÍCULO PRIMERO</w:t>
      </w:r>
      <w:r w:rsidRPr="009B442C">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CE0C77" w:rsidRPr="009B442C" w:rsidRDefault="00CE0C77" w:rsidP="00CE0C77">
      <w:pPr>
        <w:keepNext/>
        <w:spacing w:after="180" w:line="240" w:lineRule="auto"/>
        <w:rPr>
          <w:rFonts w:ascii="Book Antiqua" w:hAnsi="Book Antiqua"/>
          <w:u w:val="single"/>
        </w:rPr>
      </w:pPr>
      <w:r w:rsidRPr="009B442C">
        <w:rPr>
          <w:rFonts w:ascii="Book Antiqua" w:hAnsi="Book Antiqua"/>
          <w:u w:val="single"/>
        </w:rPr>
        <w:t>ARTÍCULO SEGUNDO</w:t>
      </w:r>
      <w:r w:rsidRPr="009B442C">
        <w:rPr>
          <w:rFonts w:ascii="Book Antiqua" w:hAnsi="Book Antiqua"/>
        </w:rPr>
        <w:t xml:space="preserve">: El Departamento Ejecutivo, deberá realizar una amplia difusión por los medios, para publicitar la presente Ordenanza. </w:t>
      </w:r>
    </w:p>
    <w:p w:rsidR="00CE0C77" w:rsidRPr="009B442C" w:rsidRDefault="00CE0C77" w:rsidP="00CE0C77">
      <w:pPr>
        <w:keepNext/>
        <w:spacing w:after="180" w:line="240" w:lineRule="auto"/>
        <w:rPr>
          <w:rFonts w:ascii="Book Antiqua" w:hAnsi="Book Antiqua"/>
        </w:rPr>
      </w:pPr>
      <w:r w:rsidRPr="009B442C">
        <w:rPr>
          <w:rFonts w:ascii="Book Antiqua" w:hAnsi="Book Antiqua"/>
          <w:u w:val="single"/>
        </w:rPr>
        <w:t>ARTÍCULO FINAL:</w:t>
      </w:r>
      <w:r w:rsidRPr="009B442C">
        <w:rPr>
          <w:rFonts w:ascii="Book Antiqua" w:hAnsi="Book Antiqua"/>
        </w:rPr>
        <w:t xml:space="preserve"> DE FORMA.</w:t>
      </w:r>
    </w:p>
    <w:p w:rsidR="00CE0C77" w:rsidRPr="009B442C" w:rsidRDefault="00CE0C77" w:rsidP="00CE0C77">
      <w:pPr>
        <w:keepNext/>
        <w:spacing w:after="180" w:line="240" w:lineRule="auto"/>
        <w:jc w:val="right"/>
        <w:rPr>
          <w:rFonts w:ascii="Book Antiqua" w:hAnsi="Book Antiqua"/>
        </w:rPr>
      </w:pPr>
      <w:r w:rsidRPr="009B442C">
        <w:rPr>
          <w:rFonts w:ascii="Book Antiqua" w:hAnsi="Book Antiqua"/>
        </w:rPr>
        <w:t xml:space="preserve">Sancionada el </w:t>
      </w:r>
      <w:r w:rsidRPr="009B442C">
        <w:rPr>
          <w:rFonts w:ascii="Book Antiqua" w:hAnsi="Book Antiqua"/>
          <w:b/>
        </w:rPr>
        <w:t xml:space="preserve"> 04 de Diciembre de 1996</w:t>
      </w:r>
    </w:p>
    <w:p w:rsidR="00CE0C77" w:rsidRPr="009B442C" w:rsidRDefault="00CE0C77" w:rsidP="00CE0C77">
      <w:pPr>
        <w:keepNext/>
        <w:spacing w:after="180" w:line="240" w:lineRule="auto"/>
        <w:jc w:val="left"/>
        <w:rPr>
          <w:rFonts w:ascii="Book Antiqua" w:hAnsi="Book Antiqua"/>
        </w:rPr>
      </w:pPr>
    </w:p>
    <w:p w:rsidR="00CE0C77" w:rsidRPr="009B442C" w:rsidRDefault="00CE0C77" w:rsidP="00CE0C77">
      <w:pPr>
        <w:keepNext/>
        <w:spacing w:after="180" w:line="240" w:lineRule="auto"/>
        <w:jc w:val="left"/>
        <w:rPr>
          <w:rFonts w:ascii="Book Antiqua" w:hAnsi="Book Antiqua"/>
        </w:rPr>
      </w:pPr>
    </w:p>
    <w:p w:rsidR="00F52590" w:rsidRPr="00642ED3" w:rsidRDefault="00F52590" w:rsidP="00F52590">
      <w:pPr>
        <w:keepNext/>
        <w:shd w:val="clear" w:color="auto" w:fill="FFFFFF"/>
        <w:spacing w:before="480" w:after="180" w:line="240" w:lineRule="auto"/>
        <w:rPr>
          <w:rFonts w:ascii="Book Antiqua" w:eastAsia="Times New Roman" w:hAnsi="Book Antiqua" w:cs="Times New Roman"/>
          <w:b/>
          <w:szCs w:val="24"/>
          <w:lang w:eastAsia="es-AR"/>
        </w:rPr>
      </w:pPr>
      <w:r w:rsidRPr="00642ED3">
        <w:rPr>
          <w:rFonts w:ascii="Book Antiqua" w:eastAsia="Times New Roman" w:hAnsi="Book Antiqua" w:cs="Times New Roman"/>
          <w:b/>
          <w:szCs w:val="24"/>
          <w:lang w:eastAsia="es-AR"/>
        </w:rPr>
        <w:t>ORDENANZA Nº 790</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PRIMERO:</w:t>
      </w:r>
      <w:r w:rsidRPr="00642ED3">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SEGUNDO:</w:t>
      </w:r>
      <w:r w:rsidRPr="00642ED3">
        <w:rPr>
          <w:rFonts w:ascii="Book Antiqua" w:eastAsia="Times New Roman" w:hAnsi="Book Antiqua" w:cs="Times New Roman"/>
          <w:szCs w:val="24"/>
          <w:lang w:eastAsia="es-AR"/>
        </w:rPr>
        <w:t xml:space="preserve"> La propuesta deberá encuadrarse dentro de las siguientes condiciones que se detallan: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lastRenderedPageBreak/>
        <w:t xml:space="preserve">Estará a cargo de los propietarios el mejoramiento del alumbrado público en las calles perimetrales al Country, alumbrado que deberá ser realizado con elementos Vapor de sodio 250 Wats.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F52590" w:rsidRPr="00642ED3" w:rsidRDefault="00F52590" w:rsidP="00F52590">
      <w:pPr>
        <w:pStyle w:val="Prrafodelista"/>
        <w:keepNext/>
        <w:spacing w:after="180" w:line="240" w:lineRule="auto"/>
        <w:ind w:left="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F52590" w:rsidRPr="00642ED3" w:rsidRDefault="00F52590" w:rsidP="00F52590">
      <w:pPr>
        <w:pStyle w:val="Prrafodelista"/>
        <w:keepNext/>
        <w:spacing w:after="180" w:line="240" w:lineRule="auto"/>
        <w:ind w:left="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La calzada de este tramo será pavimentada por los Propietarios e iluminada convenientemente, logrando con ello un acceso jerarquizado. </w:t>
      </w:r>
    </w:p>
    <w:p w:rsidR="00F52590" w:rsidRPr="00642ED3" w:rsidRDefault="00F52590" w:rsidP="00F52590">
      <w:pPr>
        <w:pStyle w:val="Prrafodelista"/>
        <w:keepNext/>
        <w:spacing w:after="180" w:line="240" w:lineRule="auto"/>
        <w:ind w:left="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642ED3">
        <w:rPr>
          <w:rFonts w:ascii="Book Antiqua" w:eastAsia="Times New Roman" w:hAnsi="Book Antiqua" w:cs="Times New Roman"/>
          <w:szCs w:val="24"/>
          <w:vertAlign w:val="superscript"/>
          <w:lang w:eastAsia="es-AR"/>
        </w:rPr>
        <w:t>2</w:t>
      </w:r>
      <w:r w:rsidRPr="00642ED3">
        <w:rPr>
          <w:rFonts w:ascii="Book Antiqua" w:eastAsia="Times New Roman" w:hAnsi="Book Antiqua" w:cs="Times New Roman"/>
          <w:szCs w:val="24"/>
          <w:lang w:eastAsia="es-AR"/>
        </w:rPr>
        <w:t xml:space="preserve"> El predio citado, cuenta con Anteproyecto de loteo aprobado por Catastro de la Provincia.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F52590" w:rsidRPr="00642ED3" w:rsidRDefault="00F52590" w:rsidP="00F52590">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F52590" w:rsidRPr="00642ED3" w:rsidRDefault="00F52590" w:rsidP="00F52590">
      <w:pPr>
        <w:pStyle w:val="Prrafodelista"/>
        <w:keepNext/>
        <w:numPr>
          <w:ilvl w:val="0"/>
          <w:numId w:val="271"/>
        </w:numPr>
        <w:spacing w:after="180" w:line="240" w:lineRule="auto"/>
        <w:ind w:left="0" w:firstLine="0"/>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Amojonamiento de cada lote y obtención de los planos de división aprobados.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TERCERO:</w:t>
      </w:r>
      <w:r w:rsidRPr="00642ED3">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642ED3">
        <w:rPr>
          <w:rFonts w:ascii="Book Antiqua" w:eastAsia="Times New Roman" w:hAnsi="Book Antiqua" w:cs="Times New Roman"/>
          <w:szCs w:val="24"/>
          <w:vertAlign w:val="superscript"/>
          <w:lang w:eastAsia="es-AR"/>
        </w:rPr>
        <w:t>2</w:t>
      </w:r>
      <w:r w:rsidRPr="00642ED3">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CUARTO:</w:t>
      </w:r>
      <w:r w:rsidRPr="00642ED3">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QUINTO:</w:t>
      </w:r>
      <w:r w:rsidRPr="00642ED3">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lastRenderedPageBreak/>
        <w:t>ARTÍCULO SEXTO:</w:t>
      </w:r>
      <w:r w:rsidRPr="00642ED3">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F52590" w:rsidRPr="00642ED3" w:rsidRDefault="00F52590" w:rsidP="00F52590">
      <w:pPr>
        <w:keepNext/>
        <w:spacing w:after="180" w:line="240" w:lineRule="auto"/>
        <w:rPr>
          <w:rFonts w:ascii="Book Antiqua" w:eastAsia="Times New Roman" w:hAnsi="Book Antiqua" w:cs="Times New Roman"/>
          <w:szCs w:val="24"/>
          <w:u w:val="single"/>
          <w:lang w:eastAsia="es-AR"/>
        </w:rPr>
      </w:pPr>
      <w:r w:rsidRPr="00642ED3">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F52590" w:rsidRPr="00642ED3" w:rsidRDefault="00F52590" w:rsidP="00F52590">
      <w:pPr>
        <w:keepNext/>
        <w:spacing w:after="180" w:line="240" w:lineRule="auto"/>
        <w:rPr>
          <w:rFonts w:ascii="Book Antiqua" w:eastAsia="Times New Roman" w:hAnsi="Book Antiqua" w:cs="Times New Roman"/>
          <w:szCs w:val="24"/>
          <w:lang w:eastAsia="es-AR"/>
        </w:rPr>
      </w:pPr>
      <w:r w:rsidRPr="00642ED3">
        <w:rPr>
          <w:rFonts w:ascii="Book Antiqua" w:eastAsia="Times New Roman" w:hAnsi="Book Antiqua" w:cs="Times New Roman"/>
          <w:szCs w:val="24"/>
          <w:u w:val="single"/>
          <w:lang w:eastAsia="es-AR"/>
        </w:rPr>
        <w:t>ARTÍCULO FINAL:</w:t>
      </w:r>
      <w:r w:rsidRPr="00642ED3">
        <w:rPr>
          <w:rFonts w:ascii="Book Antiqua" w:eastAsia="Times New Roman" w:hAnsi="Book Antiqua" w:cs="Times New Roman"/>
          <w:szCs w:val="24"/>
          <w:lang w:eastAsia="es-AR"/>
        </w:rPr>
        <w:t xml:space="preserve"> DE FORMA.</w:t>
      </w:r>
    </w:p>
    <w:p w:rsidR="00F52590" w:rsidRPr="00642ED3" w:rsidRDefault="00F52590" w:rsidP="00F52590">
      <w:pPr>
        <w:keepNext/>
        <w:spacing w:after="180" w:line="240" w:lineRule="auto"/>
        <w:jc w:val="right"/>
        <w:rPr>
          <w:rFonts w:ascii="Book Antiqua" w:eastAsia="Times New Roman" w:hAnsi="Book Antiqua" w:cs="Times New Roman"/>
          <w:szCs w:val="24"/>
          <w:lang w:eastAsia="es-AR"/>
        </w:rPr>
      </w:pPr>
      <w:r w:rsidRPr="00642ED3">
        <w:rPr>
          <w:rFonts w:ascii="Book Antiqua" w:eastAsia="Times New Roman" w:hAnsi="Book Antiqua" w:cs="Times New Roman"/>
          <w:szCs w:val="24"/>
          <w:lang w:eastAsia="es-AR"/>
        </w:rPr>
        <w:t xml:space="preserve">Sancionada el </w:t>
      </w:r>
      <w:r w:rsidRPr="00642ED3">
        <w:rPr>
          <w:rFonts w:ascii="Book Antiqua" w:eastAsia="Times New Roman" w:hAnsi="Book Antiqua" w:cs="Times New Roman"/>
          <w:b/>
          <w:szCs w:val="24"/>
          <w:lang w:eastAsia="es-AR"/>
        </w:rPr>
        <w:t xml:space="preserve"> 06 de Diciembre de 1996</w:t>
      </w:r>
    </w:p>
    <w:p w:rsidR="00F52590" w:rsidRPr="00642ED3" w:rsidRDefault="00F52590" w:rsidP="00F52590">
      <w:pPr>
        <w:keepNext/>
        <w:spacing w:after="180" w:line="240" w:lineRule="auto"/>
        <w:rPr>
          <w:rFonts w:ascii="Book Antiqua" w:eastAsia="Times New Roman" w:hAnsi="Book Antiqua" w:cs="Times New Roman"/>
          <w:szCs w:val="24"/>
          <w:lang w:eastAsia="es-AR"/>
        </w:rPr>
      </w:pPr>
    </w:p>
    <w:p w:rsidR="00F52590" w:rsidRPr="00642ED3" w:rsidRDefault="00F52590" w:rsidP="00F52590">
      <w:pPr>
        <w:keepNext/>
        <w:spacing w:after="180" w:line="240" w:lineRule="auto"/>
        <w:jc w:val="left"/>
        <w:rPr>
          <w:rFonts w:ascii="Book Antiqua" w:eastAsia="Times New Roman" w:hAnsi="Book Antiqua" w:cs="Times New Roman"/>
          <w:szCs w:val="24"/>
          <w:lang w:eastAsia="es-AR"/>
        </w:rPr>
      </w:pPr>
    </w:p>
    <w:p w:rsidR="00871393" w:rsidRPr="00DC4337" w:rsidRDefault="00871393" w:rsidP="00871393">
      <w:pPr>
        <w:keepNext/>
        <w:spacing w:before="480" w:after="180" w:line="240" w:lineRule="auto"/>
        <w:jc w:val="left"/>
        <w:rPr>
          <w:rFonts w:ascii="Book Antiqua" w:hAnsi="Book Antiqua"/>
          <w:b/>
        </w:rPr>
      </w:pPr>
      <w:r w:rsidRPr="00DC4337">
        <w:rPr>
          <w:rFonts w:ascii="Book Antiqua" w:hAnsi="Book Antiqua"/>
          <w:b/>
        </w:rPr>
        <w:t>ORDENANZA Nº 792</w:t>
      </w:r>
    </w:p>
    <w:p w:rsidR="00871393" w:rsidRPr="00DC4337" w:rsidRDefault="00871393" w:rsidP="00871393">
      <w:pPr>
        <w:keepNext/>
        <w:spacing w:after="180" w:line="240" w:lineRule="auto"/>
        <w:rPr>
          <w:rFonts w:ascii="Book Antiqua" w:hAnsi="Book Antiqua"/>
        </w:rPr>
      </w:pPr>
      <w:r w:rsidRPr="00DC4337">
        <w:rPr>
          <w:rFonts w:ascii="Book Antiqua" w:hAnsi="Book Antiqua"/>
          <w:u w:val="single"/>
        </w:rPr>
        <w:t>ARTÍCULO PRIMERO</w:t>
      </w:r>
      <w:r w:rsidRPr="00DC4337">
        <w:rPr>
          <w:rFonts w:ascii="Book Antiqua" w:hAnsi="Book Antiqua"/>
        </w:rPr>
        <w:t xml:space="preserve">: APRUEBASE el convenio firmado entre la Municipalidad de Yerba Buena y el Superior Gobierno de la Pcia, según las siguientes cláusulas: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w:t>
      </w:r>
      <w:r w:rsidRPr="00DC4337">
        <w:rPr>
          <w:rFonts w:ascii="Book Antiqua" w:hAnsi="Book Antiqua"/>
        </w:rPr>
        <w:lastRenderedPageBreak/>
        <w:t xml:space="preserve">nominal de los cheques adeudados por la Municipalidad sobre el valor nominal de la totalidad de la circulación al comienzo de cada período.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871393" w:rsidRPr="00DC4337" w:rsidRDefault="00871393" w:rsidP="00871393">
      <w:pPr>
        <w:keepNext/>
        <w:spacing w:after="180" w:line="240" w:lineRule="auto"/>
        <w:rPr>
          <w:rFonts w:ascii="Book Antiqua" w:hAnsi="Book Antiqua"/>
        </w:rPr>
      </w:pPr>
      <w:r w:rsidRPr="00DC4337">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871393" w:rsidRPr="00DC4337" w:rsidRDefault="00871393" w:rsidP="00871393">
      <w:pPr>
        <w:keepNext/>
        <w:spacing w:after="180" w:line="240" w:lineRule="auto"/>
        <w:rPr>
          <w:rFonts w:ascii="Book Antiqua" w:hAnsi="Book Antiqua"/>
          <w:u w:val="single"/>
        </w:rPr>
      </w:pPr>
      <w:r w:rsidRPr="00DC4337">
        <w:rPr>
          <w:rFonts w:ascii="Book Antiqua" w:hAnsi="Book Antiqua"/>
          <w:u w:val="single"/>
        </w:rPr>
        <w:t>ARTÍCULO SEGUNDO</w:t>
      </w:r>
      <w:r w:rsidRPr="00DC4337">
        <w:rPr>
          <w:rFonts w:ascii="Book Antiqua" w:hAnsi="Book Antiqua"/>
        </w:rPr>
        <w:t xml:space="preserve">: AUTORIZASE al Departamento Ejecutivo a ceder la coparticipación que por Ley le corresponda, según lo estipulado en la cláusula Sexta del presente Convenio. </w:t>
      </w:r>
    </w:p>
    <w:p w:rsidR="00871393" w:rsidRPr="00DC4337" w:rsidRDefault="00871393" w:rsidP="00871393">
      <w:pPr>
        <w:keepNext/>
        <w:spacing w:after="180" w:line="240" w:lineRule="auto"/>
        <w:rPr>
          <w:rFonts w:ascii="Book Antiqua" w:hAnsi="Book Antiqua"/>
        </w:rPr>
      </w:pPr>
      <w:r w:rsidRPr="00DC4337">
        <w:rPr>
          <w:rFonts w:ascii="Book Antiqua" w:hAnsi="Book Antiqua"/>
          <w:u w:val="single"/>
        </w:rPr>
        <w:t>ARTÍCULO FINAL:</w:t>
      </w:r>
      <w:r w:rsidRPr="00DC4337">
        <w:rPr>
          <w:rFonts w:ascii="Book Antiqua" w:hAnsi="Book Antiqua"/>
        </w:rPr>
        <w:t xml:space="preserve"> DE FORMA.</w:t>
      </w:r>
    </w:p>
    <w:p w:rsidR="00871393" w:rsidRPr="00DC4337" w:rsidRDefault="00871393" w:rsidP="00871393">
      <w:pPr>
        <w:keepNext/>
        <w:spacing w:after="180" w:line="240" w:lineRule="auto"/>
        <w:jc w:val="right"/>
        <w:rPr>
          <w:rFonts w:ascii="Book Antiqua" w:hAnsi="Book Antiqua"/>
        </w:rPr>
      </w:pPr>
      <w:r w:rsidRPr="00DC4337">
        <w:rPr>
          <w:rFonts w:ascii="Book Antiqua" w:hAnsi="Book Antiqua"/>
        </w:rPr>
        <w:t xml:space="preserve">Sancionada el </w:t>
      </w:r>
      <w:r w:rsidRPr="00DC4337">
        <w:rPr>
          <w:rFonts w:ascii="Book Antiqua" w:hAnsi="Book Antiqua"/>
          <w:b/>
        </w:rPr>
        <w:t xml:space="preserve"> 11 de Diciembre de 1996</w:t>
      </w:r>
    </w:p>
    <w:p w:rsidR="00871393" w:rsidRPr="00DC4337" w:rsidRDefault="00871393" w:rsidP="00871393">
      <w:pPr>
        <w:keepNext/>
        <w:spacing w:after="180" w:line="240" w:lineRule="auto"/>
        <w:jc w:val="left"/>
        <w:rPr>
          <w:rFonts w:ascii="Book Antiqua" w:hAnsi="Book Antiqua"/>
        </w:rPr>
      </w:pPr>
    </w:p>
    <w:p w:rsidR="00871393" w:rsidRPr="00DC4337" w:rsidRDefault="00871393" w:rsidP="00871393">
      <w:pPr>
        <w:keepNext/>
        <w:spacing w:after="180" w:line="240" w:lineRule="auto"/>
        <w:jc w:val="left"/>
        <w:rPr>
          <w:rFonts w:ascii="Book Antiqua" w:hAnsi="Book Antiqua"/>
        </w:rPr>
      </w:pPr>
    </w:p>
    <w:p w:rsidR="00BF1F82" w:rsidRPr="003318DB" w:rsidRDefault="00BF1F82" w:rsidP="00BF1F82">
      <w:pPr>
        <w:keepNext/>
        <w:spacing w:before="480" w:after="180" w:line="240" w:lineRule="auto"/>
        <w:jc w:val="left"/>
        <w:rPr>
          <w:rFonts w:ascii="Book Antiqua" w:hAnsi="Book Antiqua"/>
          <w:b/>
        </w:rPr>
      </w:pPr>
      <w:r w:rsidRPr="003318DB">
        <w:rPr>
          <w:rFonts w:ascii="Book Antiqua" w:hAnsi="Book Antiqua"/>
          <w:b/>
        </w:rPr>
        <w:t>ORDENANZA Nº 795</w:t>
      </w:r>
    </w:p>
    <w:p w:rsidR="00BF1F82" w:rsidRPr="003318DB" w:rsidRDefault="00BF1F82" w:rsidP="00BF1F82">
      <w:pPr>
        <w:keepNext/>
        <w:spacing w:after="180" w:line="240" w:lineRule="auto"/>
        <w:rPr>
          <w:rFonts w:ascii="Book Antiqua" w:hAnsi="Book Antiqua"/>
        </w:rPr>
      </w:pPr>
      <w:r w:rsidRPr="003318DB">
        <w:rPr>
          <w:rFonts w:ascii="Book Antiqua" w:hAnsi="Book Antiqua"/>
          <w:u w:val="single"/>
        </w:rPr>
        <w:t>ARTÍCULO PRIMERO</w:t>
      </w:r>
      <w:r w:rsidRPr="003318DB">
        <w:rPr>
          <w:rFonts w:ascii="Book Antiqua" w:hAnsi="Book Antiqua"/>
        </w:rPr>
        <w:t xml:space="preserve">: ACEPTASE la donación ofrecida por la firma DEL SANCIO PRODUCCIONES de 100  (cien)  cestos papeleros, construidos en sólido hierro y chapa metálica. </w:t>
      </w:r>
    </w:p>
    <w:p w:rsidR="00BF1F82" w:rsidRPr="003318DB" w:rsidRDefault="00BF1F82" w:rsidP="00BF1F82">
      <w:pPr>
        <w:keepNext/>
        <w:spacing w:after="180" w:line="240" w:lineRule="auto"/>
        <w:rPr>
          <w:rFonts w:ascii="Book Antiqua" w:hAnsi="Book Antiqua"/>
        </w:rPr>
      </w:pPr>
      <w:r w:rsidRPr="003318DB">
        <w:rPr>
          <w:rFonts w:ascii="Book Antiqua" w:hAnsi="Book Antiqua"/>
          <w:u w:val="single"/>
        </w:rPr>
        <w:t>ARTÍCULO SEGUNDO</w:t>
      </w:r>
      <w:r w:rsidRPr="003318DB">
        <w:rPr>
          <w:rFonts w:ascii="Book Antiqua" w:hAnsi="Book Antiqua"/>
        </w:rPr>
        <w:t xml:space="preserve">: Los papeleros serán ubicados en los puntos que determine la Secretaría de Obras y Servicios Públicos de la Municipalidad de Yerba Buena. </w:t>
      </w:r>
    </w:p>
    <w:p w:rsidR="00BF1F82" w:rsidRPr="003318DB" w:rsidRDefault="00BF1F82" w:rsidP="00BF1F82">
      <w:pPr>
        <w:keepNext/>
        <w:spacing w:after="180" w:line="240" w:lineRule="auto"/>
        <w:rPr>
          <w:rFonts w:ascii="Book Antiqua" w:hAnsi="Book Antiqua"/>
          <w:u w:val="single"/>
        </w:rPr>
      </w:pPr>
      <w:r w:rsidRPr="003318DB">
        <w:rPr>
          <w:rFonts w:ascii="Book Antiqua" w:hAnsi="Book Antiqua"/>
          <w:u w:val="single"/>
        </w:rPr>
        <w:t>ARTÍCULO TERCERO</w:t>
      </w:r>
      <w:r w:rsidRPr="003318DB">
        <w:rPr>
          <w:rFonts w:ascii="Book Antiqua" w:hAnsi="Book Antiqua"/>
        </w:rPr>
        <w:t xml:space="preserve">: La firma Del Sancio Producciones deberá abonar previo a la colocación de los Cestos papeleros el tributo “Publicidad” previsto en la Ordenanza Fiscal Vigente. </w:t>
      </w:r>
    </w:p>
    <w:p w:rsidR="00BF1F82" w:rsidRPr="003318DB" w:rsidRDefault="00BF1F82" w:rsidP="00BF1F82">
      <w:pPr>
        <w:keepNext/>
        <w:spacing w:after="180" w:line="240" w:lineRule="auto"/>
        <w:rPr>
          <w:rFonts w:ascii="Book Antiqua" w:hAnsi="Book Antiqua"/>
        </w:rPr>
      </w:pPr>
      <w:r w:rsidRPr="003318DB">
        <w:rPr>
          <w:rFonts w:ascii="Book Antiqua" w:hAnsi="Book Antiqua"/>
          <w:u w:val="single"/>
        </w:rPr>
        <w:t>ARTÍCULO FINAL:</w:t>
      </w:r>
      <w:r w:rsidRPr="003318DB">
        <w:rPr>
          <w:rFonts w:ascii="Book Antiqua" w:hAnsi="Book Antiqua"/>
        </w:rPr>
        <w:t xml:space="preserve"> DE FORMA.</w:t>
      </w:r>
    </w:p>
    <w:p w:rsidR="00BF1F82" w:rsidRPr="003318DB" w:rsidRDefault="00BF1F82" w:rsidP="00BF1F82">
      <w:pPr>
        <w:keepNext/>
        <w:spacing w:after="180" w:line="240" w:lineRule="auto"/>
        <w:jc w:val="right"/>
        <w:rPr>
          <w:rFonts w:ascii="Book Antiqua" w:hAnsi="Book Antiqua"/>
        </w:rPr>
      </w:pPr>
      <w:r w:rsidRPr="003318DB">
        <w:rPr>
          <w:rFonts w:ascii="Book Antiqua" w:hAnsi="Book Antiqua"/>
        </w:rPr>
        <w:t xml:space="preserve">Sancionada el </w:t>
      </w:r>
      <w:r w:rsidRPr="003318DB">
        <w:rPr>
          <w:rFonts w:ascii="Book Antiqua" w:hAnsi="Book Antiqua"/>
          <w:b/>
        </w:rPr>
        <w:t xml:space="preserve"> 11 de Diciembre de 1996</w:t>
      </w:r>
    </w:p>
    <w:p w:rsidR="00BF1F82" w:rsidRPr="003318DB" w:rsidRDefault="00BF1F82" w:rsidP="00BF1F82">
      <w:pPr>
        <w:keepNext/>
        <w:spacing w:after="180" w:line="240" w:lineRule="auto"/>
        <w:jc w:val="left"/>
        <w:rPr>
          <w:rFonts w:ascii="Book Antiqua" w:hAnsi="Book Antiqua"/>
        </w:rPr>
      </w:pPr>
    </w:p>
    <w:p w:rsidR="00BF1F82" w:rsidRPr="003318DB" w:rsidRDefault="00BF1F82" w:rsidP="00BF1F82">
      <w:pPr>
        <w:keepNext/>
        <w:spacing w:after="180" w:line="240" w:lineRule="auto"/>
        <w:jc w:val="left"/>
        <w:rPr>
          <w:rFonts w:ascii="Book Antiqua" w:hAnsi="Book Antiqua"/>
        </w:rPr>
      </w:pPr>
    </w:p>
    <w:p w:rsidR="00D05903" w:rsidRPr="00C533E9" w:rsidRDefault="00D05903" w:rsidP="00D05903">
      <w:pPr>
        <w:keepNext/>
        <w:spacing w:before="480" w:after="180" w:line="240" w:lineRule="auto"/>
        <w:jc w:val="left"/>
        <w:rPr>
          <w:rFonts w:ascii="Book Antiqua" w:hAnsi="Book Antiqua"/>
          <w:b/>
        </w:rPr>
      </w:pPr>
      <w:r w:rsidRPr="00C533E9">
        <w:rPr>
          <w:rFonts w:ascii="Book Antiqua" w:hAnsi="Book Antiqua"/>
          <w:b/>
        </w:rPr>
        <w:t>ORDENANZA Nº 796</w:t>
      </w:r>
    </w:p>
    <w:p w:rsidR="00D05903" w:rsidRPr="00C533E9" w:rsidRDefault="00D05903" w:rsidP="00D05903">
      <w:pPr>
        <w:keepNext/>
        <w:spacing w:after="180" w:line="240" w:lineRule="auto"/>
        <w:rPr>
          <w:rFonts w:ascii="Book Antiqua" w:hAnsi="Book Antiqua"/>
        </w:rPr>
      </w:pPr>
      <w:r w:rsidRPr="00C533E9">
        <w:rPr>
          <w:rFonts w:ascii="Book Antiqua" w:hAnsi="Book Antiqua"/>
          <w:u w:val="single"/>
        </w:rPr>
        <w:t>ARTÍCULO PRIMERO</w:t>
      </w:r>
      <w:r w:rsidRPr="00C533E9">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D05903" w:rsidRPr="00C533E9" w:rsidRDefault="00D05903" w:rsidP="00D05903">
      <w:pPr>
        <w:keepNext/>
        <w:spacing w:after="180" w:line="240" w:lineRule="auto"/>
        <w:rPr>
          <w:rFonts w:ascii="Book Antiqua" w:hAnsi="Book Antiqua"/>
        </w:rPr>
      </w:pPr>
      <w:r w:rsidRPr="00C533E9">
        <w:rPr>
          <w:rFonts w:ascii="Book Antiqua" w:hAnsi="Book Antiqua"/>
          <w:u w:val="single"/>
        </w:rPr>
        <w:t>ARTÍCULO SEGUNDO</w:t>
      </w:r>
      <w:r w:rsidRPr="00C533E9">
        <w:rPr>
          <w:rFonts w:ascii="Book Antiqua" w:hAnsi="Book Antiqua"/>
        </w:rPr>
        <w:t>: ACEPTASE la donación ofrecida por la Empresa Gigón S.R.L. de superficies para calles, pasajes y ochavas por un total de 1ha 0819. 211, 00mts</w:t>
      </w:r>
      <w:r w:rsidRPr="00C533E9">
        <w:rPr>
          <w:rFonts w:ascii="Book Antiqua" w:hAnsi="Book Antiqua"/>
          <w:vertAlign w:val="superscript"/>
        </w:rPr>
        <w:t>2</w:t>
      </w:r>
      <w:r w:rsidRPr="00C533E9">
        <w:rPr>
          <w:rFonts w:ascii="Book Antiqua" w:hAnsi="Book Antiqua"/>
        </w:rPr>
        <w:t xml:space="preserve"> según planos y una superficie de 19837. 460, 00mts</w:t>
      </w:r>
      <w:r w:rsidRPr="00C533E9">
        <w:rPr>
          <w:rFonts w:ascii="Book Antiqua" w:hAnsi="Book Antiqua"/>
          <w:vertAlign w:val="superscript"/>
        </w:rPr>
        <w:t>2</w:t>
      </w:r>
      <w:r w:rsidRPr="00C533E9">
        <w:rPr>
          <w:rFonts w:ascii="Book Antiqua" w:hAnsi="Book Antiqua"/>
        </w:rPr>
        <w:t xml:space="preserve"> para ser destinados a espacio verde la cual se encuentra identificada como fracción Nº 8 del Plano de amansamiento. </w:t>
      </w:r>
    </w:p>
    <w:p w:rsidR="00D05903" w:rsidRPr="00C533E9" w:rsidRDefault="00D05903" w:rsidP="00D05903">
      <w:pPr>
        <w:keepNext/>
        <w:spacing w:after="180" w:line="240" w:lineRule="auto"/>
        <w:rPr>
          <w:rFonts w:ascii="Book Antiqua" w:hAnsi="Book Antiqua"/>
        </w:rPr>
      </w:pPr>
      <w:r w:rsidRPr="00C533E9">
        <w:rPr>
          <w:rFonts w:ascii="Book Antiqua" w:hAnsi="Book Antiqua"/>
          <w:u w:val="single"/>
        </w:rPr>
        <w:t>ARTÍCULO TERCERO</w:t>
      </w:r>
      <w:r w:rsidRPr="00C533E9">
        <w:rPr>
          <w:rFonts w:ascii="Book Antiqua" w:hAnsi="Book Antiqua"/>
        </w:rPr>
        <w:t xml:space="preserve">: ACEPTESE el cronograma de obras de infraestructura a realizar por la Empresa Gigón S.R.L. según el siguiente detalle: </w:t>
      </w:r>
    </w:p>
    <w:p w:rsidR="00D05903" w:rsidRPr="00C533E9" w:rsidRDefault="00D05903" w:rsidP="00D05903">
      <w:pPr>
        <w:keepNext/>
        <w:spacing w:after="180" w:line="240" w:lineRule="auto"/>
        <w:rPr>
          <w:rFonts w:ascii="Book Antiqua" w:hAnsi="Book Antiqua"/>
        </w:rPr>
      </w:pPr>
      <w:r w:rsidRPr="00C533E9">
        <w:rPr>
          <w:rFonts w:ascii="Book Antiqua" w:hAnsi="Book Antiqua"/>
        </w:rPr>
        <w:lastRenderedPageBreak/>
        <w:t xml:space="preserve">ETAPA Nº 1: </w:t>
      </w:r>
    </w:p>
    <w:p w:rsidR="00D05903" w:rsidRPr="00C533E9" w:rsidRDefault="00D05903" w:rsidP="00D05903">
      <w:pPr>
        <w:pStyle w:val="Prrafodelista"/>
        <w:keepNext/>
        <w:numPr>
          <w:ilvl w:val="0"/>
          <w:numId w:val="275"/>
        </w:numPr>
        <w:spacing w:after="180" w:line="240" w:lineRule="auto"/>
        <w:ind w:left="0" w:firstLine="0"/>
        <w:rPr>
          <w:rFonts w:ascii="Book Antiqua" w:hAnsi="Book Antiqua"/>
        </w:rPr>
      </w:pPr>
      <w:r w:rsidRPr="00C533E9">
        <w:rPr>
          <w:rFonts w:ascii="Book Antiqua" w:hAnsi="Book Antiqua"/>
        </w:rPr>
        <w:t xml:space="preserve">Hasta Julio de 1996: Apertura de calles. </w:t>
      </w:r>
    </w:p>
    <w:p w:rsidR="00D05903" w:rsidRPr="00C533E9" w:rsidRDefault="00D05903" w:rsidP="00D05903">
      <w:pPr>
        <w:pStyle w:val="Prrafodelista"/>
        <w:keepNext/>
        <w:numPr>
          <w:ilvl w:val="0"/>
          <w:numId w:val="275"/>
        </w:numPr>
        <w:spacing w:after="180" w:line="240" w:lineRule="auto"/>
        <w:ind w:left="0" w:firstLine="0"/>
        <w:rPr>
          <w:rFonts w:ascii="Book Antiqua" w:hAnsi="Book Antiqua"/>
        </w:rPr>
      </w:pPr>
      <w:r w:rsidRPr="00C533E9">
        <w:rPr>
          <w:rFonts w:ascii="Book Antiqua" w:hAnsi="Book Antiqua"/>
        </w:rPr>
        <w:t xml:space="preserve">Hasta Octubre de 1996: Cordón Cuneta. </w:t>
      </w:r>
    </w:p>
    <w:p w:rsidR="00D05903" w:rsidRPr="00C533E9" w:rsidRDefault="00D05903" w:rsidP="00D05903">
      <w:pPr>
        <w:pStyle w:val="Prrafodelista"/>
        <w:keepNext/>
        <w:numPr>
          <w:ilvl w:val="0"/>
          <w:numId w:val="275"/>
        </w:numPr>
        <w:spacing w:after="180" w:line="240" w:lineRule="auto"/>
        <w:ind w:left="0" w:firstLine="0"/>
        <w:rPr>
          <w:rFonts w:ascii="Book Antiqua" w:hAnsi="Book Antiqua"/>
        </w:rPr>
      </w:pPr>
      <w:r w:rsidRPr="00C533E9">
        <w:rPr>
          <w:rFonts w:ascii="Book Antiqua" w:hAnsi="Book Antiqua"/>
        </w:rPr>
        <w:t>Hasta Agosto de 1996: Red de Agua</w:t>
      </w:r>
    </w:p>
    <w:p w:rsidR="00D05903" w:rsidRPr="00C533E9" w:rsidRDefault="00D05903" w:rsidP="00D05903">
      <w:pPr>
        <w:pStyle w:val="Prrafodelista"/>
        <w:keepNext/>
        <w:numPr>
          <w:ilvl w:val="0"/>
          <w:numId w:val="275"/>
        </w:numPr>
        <w:spacing w:after="180" w:line="240" w:lineRule="auto"/>
        <w:ind w:left="0" w:firstLine="0"/>
        <w:rPr>
          <w:rFonts w:ascii="Book Antiqua" w:hAnsi="Book Antiqua"/>
        </w:rPr>
      </w:pPr>
      <w:r w:rsidRPr="00C533E9">
        <w:rPr>
          <w:rFonts w:ascii="Book Antiqua" w:hAnsi="Book Antiqua"/>
        </w:rPr>
        <w:t>Hasta Octubre de 1996. Red eléctrica y A “P”</w:t>
      </w:r>
    </w:p>
    <w:p w:rsidR="00D05903" w:rsidRPr="00C533E9" w:rsidRDefault="00D05903" w:rsidP="00D05903">
      <w:pPr>
        <w:keepNext/>
        <w:spacing w:after="180" w:line="240" w:lineRule="auto"/>
        <w:rPr>
          <w:rFonts w:ascii="Book Antiqua" w:hAnsi="Book Antiqua"/>
        </w:rPr>
      </w:pPr>
      <w:r w:rsidRPr="00C533E9">
        <w:rPr>
          <w:rFonts w:ascii="Book Antiqua" w:hAnsi="Book Antiqua"/>
        </w:rPr>
        <w:t xml:space="preserve">ETAPA Nº 2: </w:t>
      </w:r>
    </w:p>
    <w:p w:rsidR="00D05903" w:rsidRPr="00C533E9" w:rsidRDefault="00D05903" w:rsidP="00D05903">
      <w:pPr>
        <w:pStyle w:val="Prrafodelista"/>
        <w:keepNext/>
        <w:numPr>
          <w:ilvl w:val="0"/>
          <w:numId w:val="274"/>
        </w:numPr>
        <w:spacing w:after="180" w:line="240" w:lineRule="auto"/>
        <w:ind w:left="0" w:firstLine="0"/>
        <w:rPr>
          <w:rFonts w:ascii="Book Antiqua" w:hAnsi="Book Antiqua"/>
        </w:rPr>
      </w:pPr>
      <w:r w:rsidRPr="00C533E9">
        <w:rPr>
          <w:rFonts w:ascii="Book Antiqua" w:hAnsi="Book Antiqua"/>
        </w:rPr>
        <w:t>Hasta Febrero de 1997: Apertura de calles</w:t>
      </w:r>
    </w:p>
    <w:p w:rsidR="00D05903" w:rsidRPr="00C533E9" w:rsidRDefault="00D05903" w:rsidP="00D05903">
      <w:pPr>
        <w:pStyle w:val="Prrafodelista"/>
        <w:keepNext/>
        <w:numPr>
          <w:ilvl w:val="0"/>
          <w:numId w:val="274"/>
        </w:numPr>
        <w:spacing w:after="180" w:line="240" w:lineRule="auto"/>
        <w:ind w:left="0" w:firstLine="0"/>
        <w:rPr>
          <w:rFonts w:ascii="Book Antiqua" w:hAnsi="Book Antiqua"/>
        </w:rPr>
      </w:pPr>
      <w:r w:rsidRPr="00C533E9">
        <w:rPr>
          <w:rFonts w:ascii="Book Antiqua" w:hAnsi="Book Antiqua"/>
        </w:rPr>
        <w:t>Hasta Marzo de 1997: Córdon Cuneta</w:t>
      </w:r>
    </w:p>
    <w:p w:rsidR="00D05903" w:rsidRPr="00C533E9" w:rsidRDefault="00D05903" w:rsidP="00D05903">
      <w:pPr>
        <w:pStyle w:val="Prrafodelista"/>
        <w:keepNext/>
        <w:numPr>
          <w:ilvl w:val="0"/>
          <w:numId w:val="274"/>
        </w:numPr>
        <w:spacing w:after="180" w:line="240" w:lineRule="auto"/>
        <w:ind w:left="0" w:firstLine="0"/>
        <w:rPr>
          <w:rFonts w:ascii="Book Antiqua" w:hAnsi="Book Antiqua"/>
        </w:rPr>
      </w:pPr>
      <w:r w:rsidRPr="00C533E9">
        <w:rPr>
          <w:rFonts w:ascii="Book Antiqua" w:hAnsi="Book Antiqua"/>
        </w:rPr>
        <w:t>Hasta Junio de 1997: Red de Agua</w:t>
      </w:r>
    </w:p>
    <w:p w:rsidR="00D05903" w:rsidRPr="00C533E9" w:rsidRDefault="00D05903" w:rsidP="00D05903">
      <w:pPr>
        <w:pStyle w:val="Prrafodelista"/>
        <w:keepNext/>
        <w:numPr>
          <w:ilvl w:val="0"/>
          <w:numId w:val="274"/>
        </w:numPr>
        <w:spacing w:after="180" w:line="240" w:lineRule="auto"/>
        <w:ind w:left="0" w:firstLine="0"/>
        <w:rPr>
          <w:rFonts w:ascii="Book Antiqua" w:hAnsi="Book Antiqua"/>
        </w:rPr>
      </w:pPr>
      <w:r w:rsidRPr="00C533E9">
        <w:rPr>
          <w:rFonts w:ascii="Book Antiqua" w:hAnsi="Book Antiqua"/>
        </w:rPr>
        <w:t>Hasta Julio de 1997: Red eléctrica y A “P”</w:t>
      </w:r>
    </w:p>
    <w:p w:rsidR="00D05903" w:rsidRPr="00C533E9" w:rsidRDefault="00D05903" w:rsidP="00D05903">
      <w:pPr>
        <w:keepNext/>
        <w:spacing w:after="180" w:line="240" w:lineRule="auto"/>
        <w:rPr>
          <w:rFonts w:ascii="Book Antiqua" w:hAnsi="Book Antiqua"/>
        </w:rPr>
      </w:pPr>
      <w:r w:rsidRPr="00C533E9">
        <w:rPr>
          <w:rFonts w:ascii="Book Antiqua" w:hAnsi="Book Antiqua"/>
        </w:rPr>
        <w:t>ETAPA Nº 3 y 4</w:t>
      </w:r>
    </w:p>
    <w:p w:rsidR="00D05903" w:rsidRPr="00C533E9" w:rsidRDefault="00D05903" w:rsidP="00D05903">
      <w:pPr>
        <w:pStyle w:val="Prrafodelista"/>
        <w:keepNext/>
        <w:numPr>
          <w:ilvl w:val="0"/>
          <w:numId w:val="273"/>
        </w:numPr>
        <w:spacing w:after="180" w:line="240" w:lineRule="auto"/>
        <w:ind w:left="0" w:firstLine="0"/>
        <w:rPr>
          <w:rFonts w:ascii="Book Antiqua" w:hAnsi="Book Antiqua"/>
        </w:rPr>
      </w:pPr>
      <w:r w:rsidRPr="00C533E9">
        <w:rPr>
          <w:rFonts w:ascii="Book Antiqua" w:hAnsi="Book Antiqua"/>
        </w:rPr>
        <w:t>Hasta Agosto de 1997: Apertura de calles</w:t>
      </w:r>
    </w:p>
    <w:p w:rsidR="00D05903" w:rsidRPr="00C533E9" w:rsidRDefault="00D05903" w:rsidP="00D05903">
      <w:pPr>
        <w:pStyle w:val="Prrafodelista"/>
        <w:keepNext/>
        <w:numPr>
          <w:ilvl w:val="0"/>
          <w:numId w:val="273"/>
        </w:numPr>
        <w:spacing w:after="180" w:line="240" w:lineRule="auto"/>
        <w:ind w:left="0" w:firstLine="0"/>
        <w:rPr>
          <w:rFonts w:ascii="Book Antiqua" w:hAnsi="Book Antiqua"/>
        </w:rPr>
      </w:pPr>
      <w:r w:rsidRPr="00C533E9">
        <w:rPr>
          <w:rFonts w:ascii="Book Antiqua" w:hAnsi="Book Antiqua"/>
        </w:rPr>
        <w:t>Hasta Marzo de 1998: Cordón Cuneta</w:t>
      </w:r>
    </w:p>
    <w:p w:rsidR="00D05903" w:rsidRPr="00C533E9" w:rsidRDefault="00D05903" w:rsidP="00D05903">
      <w:pPr>
        <w:pStyle w:val="Prrafodelista"/>
        <w:keepNext/>
        <w:numPr>
          <w:ilvl w:val="0"/>
          <w:numId w:val="273"/>
        </w:numPr>
        <w:spacing w:after="180" w:line="240" w:lineRule="auto"/>
        <w:ind w:left="0" w:firstLine="0"/>
        <w:rPr>
          <w:rFonts w:ascii="Book Antiqua" w:hAnsi="Book Antiqua"/>
        </w:rPr>
      </w:pPr>
      <w:r w:rsidRPr="00C533E9">
        <w:rPr>
          <w:rFonts w:ascii="Book Antiqua" w:hAnsi="Book Antiqua"/>
        </w:rPr>
        <w:t>Hasta Julio de 1998: Red de Agua</w:t>
      </w:r>
    </w:p>
    <w:p w:rsidR="00D05903" w:rsidRPr="00C533E9" w:rsidRDefault="00D05903" w:rsidP="00D05903">
      <w:pPr>
        <w:pStyle w:val="Prrafodelista"/>
        <w:keepNext/>
        <w:numPr>
          <w:ilvl w:val="0"/>
          <w:numId w:val="273"/>
        </w:numPr>
        <w:spacing w:after="180" w:line="240" w:lineRule="auto"/>
        <w:ind w:left="0" w:firstLine="0"/>
        <w:rPr>
          <w:rFonts w:ascii="Book Antiqua" w:hAnsi="Book Antiqua"/>
        </w:rPr>
      </w:pPr>
      <w:r w:rsidRPr="00C533E9">
        <w:rPr>
          <w:rFonts w:ascii="Book Antiqua" w:hAnsi="Book Antiqua"/>
        </w:rPr>
        <w:t>Hasta Agosto de 1998: Red eléctrica y A “P”</w:t>
      </w:r>
    </w:p>
    <w:p w:rsidR="00D05903" w:rsidRPr="00C533E9" w:rsidRDefault="00D05903" w:rsidP="00D05903">
      <w:pPr>
        <w:pStyle w:val="Prrafodelista"/>
        <w:keepNext/>
        <w:numPr>
          <w:ilvl w:val="0"/>
          <w:numId w:val="273"/>
        </w:numPr>
        <w:spacing w:after="180" w:line="240" w:lineRule="auto"/>
        <w:ind w:left="0" w:firstLine="0"/>
        <w:rPr>
          <w:rFonts w:ascii="Book Antiqua" w:hAnsi="Book Antiqua"/>
        </w:rPr>
      </w:pPr>
      <w:r w:rsidRPr="00C533E9">
        <w:rPr>
          <w:rFonts w:ascii="Book Antiqua" w:hAnsi="Book Antiqua"/>
        </w:rPr>
        <w:t>Hasta Octubre de 1998: Apertura de calles y Cordón Cuneta</w:t>
      </w:r>
    </w:p>
    <w:p w:rsidR="00D05903" w:rsidRPr="00C533E9" w:rsidRDefault="00D05903" w:rsidP="00D05903">
      <w:pPr>
        <w:keepNext/>
        <w:spacing w:after="180" w:line="240" w:lineRule="auto"/>
        <w:rPr>
          <w:rFonts w:ascii="Book Antiqua" w:hAnsi="Book Antiqua"/>
          <w:u w:val="single"/>
        </w:rPr>
      </w:pPr>
      <w:r w:rsidRPr="00C533E9">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D05903" w:rsidRPr="00C533E9" w:rsidRDefault="00D05903" w:rsidP="00D05903">
      <w:pPr>
        <w:keepNext/>
        <w:spacing w:after="180" w:line="240" w:lineRule="auto"/>
        <w:rPr>
          <w:rFonts w:ascii="Book Antiqua" w:hAnsi="Book Antiqua"/>
        </w:rPr>
      </w:pPr>
      <w:r w:rsidRPr="00C533E9">
        <w:rPr>
          <w:rFonts w:ascii="Book Antiqua" w:hAnsi="Book Antiqua"/>
          <w:u w:val="single"/>
        </w:rPr>
        <w:t>ARTÍCULO FINAL:</w:t>
      </w:r>
      <w:r w:rsidRPr="00C533E9">
        <w:rPr>
          <w:rFonts w:ascii="Book Antiqua" w:hAnsi="Book Antiqua"/>
        </w:rPr>
        <w:t xml:space="preserve"> DE FORMA.</w:t>
      </w:r>
    </w:p>
    <w:p w:rsidR="00D05903" w:rsidRPr="00C533E9" w:rsidRDefault="00D05903" w:rsidP="00D05903">
      <w:pPr>
        <w:keepNext/>
        <w:spacing w:after="180" w:line="240" w:lineRule="auto"/>
        <w:jc w:val="right"/>
        <w:rPr>
          <w:rFonts w:ascii="Book Antiqua" w:hAnsi="Book Antiqua"/>
        </w:rPr>
      </w:pPr>
      <w:r w:rsidRPr="00C533E9">
        <w:rPr>
          <w:rFonts w:ascii="Book Antiqua" w:hAnsi="Book Antiqua"/>
        </w:rPr>
        <w:t xml:space="preserve">Sancionada el </w:t>
      </w:r>
      <w:r w:rsidRPr="00C533E9">
        <w:rPr>
          <w:rFonts w:ascii="Book Antiqua" w:hAnsi="Book Antiqua"/>
          <w:b/>
        </w:rPr>
        <w:t xml:space="preserve"> 11 de Diciembre de 1996</w:t>
      </w:r>
    </w:p>
    <w:p w:rsidR="00D05903" w:rsidRPr="00C533E9" w:rsidRDefault="00D05903" w:rsidP="00D05903">
      <w:pPr>
        <w:keepNext/>
        <w:spacing w:after="180" w:line="240" w:lineRule="auto"/>
        <w:jc w:val="left"/>
        <w:rPr>
          <w:rFonts w:ascii="Book Antiqua" w:hAnsi="Book Antiqua"/>
        </w:rPr>
      </w:pPr>
    </w:p>
    <w:p w:rsidR="00D05903" w:rsidRPr="00C533E9" w:rsidRDefault="00D05903" w:rsidP="00D05903">
      <w:pPr>
        <w:keepNext/>
        <w:spacing w:after="180" w:line="240" w:lineRule="auto"/>
        <w:jc w:val="left"/>
        <w:rPr>
          <w:rFonts w:ascii="Book Antiqua" w:hAnsi="Book Antiqua"/>
        </w:rPr>
      </w:pPr>
    </w:p>
    <w:p w:rsidR="00D23071" w:rsidRPr="009C55DC" w:rsidRDefault="00D23071" w:rsidP="00D23071">
      <w:pPr>
        <w:keepNext/>
        <w:shd w:val="clear" w:color="auto" w:fill="FFFFFF"/>
        <w:spacing w:before="480" w:after="180" w:line="240" w:lineRule="auto"/>
        <w:rPr>
          <w:rFonts w:ascii="Book Antiqua" w:eastAsia="Times New Roman" w:hAnsi="Book Antiqua" w:cs="Times New Roman"/>
          <w:b/>
          <w:szCs w:val="24"/>
          <w:lang w:eastAsia="es-AR"/>
        </w:rPr>
      </w:pPr>
      <w:r w:rsidRPr="009C55DC">
        <w:rPr>
          <w:rFonts w:ascii="Book Antiqua" w:eastAsia="Times New Roman" w:hAnsi="Book Antiqua" w:cs="Times New Roman"/>
          <w:b/>
          <w:szCs w:val="24"/>
          <w:lang w:eastAsia="es-AR"/>
        </w:rPr>
        <w:t>ORDENANZA Nº 797</w:t>
      </w:r>
    </w:p>
    <w:p w:rsidR="00D23071" w:rsidRPr="009C55DC" w:rsidRDefault="00D23071" w:rsidP="00D23071">
      <w:pPr>
        <w:keepNext/>
        <w:shd w:val="clear" w:color="auto" w:fill="FFFFFF"/>
        <w:spacing w:after="180" w:line="240" w:lineRule="auto"/>
        <w:rPr>
          <w:rFonts w:ascii="Book Antiqua" w:eastAsia="Times New Roman" w:hAnsi="Book Antiqua" w:cs="Times New Roman"/>
          <w:szCs w:val="24"/>
          <w:lang w:eastAsia="es-AR"/>
        </w:rPr>
      </w:pPr>
      <w:r w:rsidRPr="009C55DC">
        <w:rPr>
          <w:rFonts w:ascii="Book Antiqua" w:eastAsia="Times New Roman" w:hAnsi="Book Antiqua" w:cs="Times New Roman"/>
          <w:szCs w:val="24"/>
          <w:u w:val="single"/>
          <w:lang w:eastAsia="es-AR"/>
        </w:rPr>
        <w:t>ARTÍCULO PRIMERO:</w:t>
      </w:r>
      <w:r w:rsidRPr="009C55DC">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D23071" w:rsidRPr="009C55DC" w:rsidRDefault="00D23071" w:rsidP="00D23071">
      <w:pPr>
        <w:keepNext/>
        <w:shd w:val="clear" w:color="auto" w:fill="FFFFFF"/>
        <w:spacing w:after="180" w:line="240" w:lineRule="auto"/>
        <w:rPr>
          <w:rFonts w:ascii="Book Antiqua" w:eastAsia="Times New Roman" w:hAnsi="Book Antiqua" w:cs="Times New Roman"/>
          <w:szCs w:val="24"/>
          <w:u w:val="single"/>
          <w:lang w:eastAsia="es-AR"/>
        </w:rPr>
      </w:pPr>
      <w:r w:rsidRPr="009C55DC">
        <w:rPr>
          <w:rFonts w:ascii="Book Antiqua" w:eastAsia="Times New Roman" w:hAnsi="Book Antiqua" w:cs="Times New Roman"/>
          <w:szCs w:val="24"/>
          <w:u w:val="single"/>
          <w:lang w:eastAsia="es-AR"/>
        </w:rPr>
        <w:t>ARTÍCULO SEGUNDO:</w:t>
      </w:r>
      <w:r w:rsidRPr="009C55DC">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D23071" w:rsidRPr="009C55DC" w:rsidRDefault="00D23071" w:rsidP="00D23071">
      <w:pPr>
        <w:keepNext/>
        <w:shd w:val="clear" w:color="auto" w:fill="FFFFFF"/>
        <w:spacing w:after="180" w:line="240" w:lineRule="auto"/>
        <w:rPr>
          <w:rFonts w:ascii="Book Antiqua" w:eastAsia="Times New Roman" w:hAnsi="Book Antiqua" w:cs="Times New Roman"/>
          <w:szCs w:val="24"/>
          <w:lang w:eastAsia="es-AR"/>
        </w:rPr>
      </w:pPr>
      <w:r w:rsidRPr="009C55DC">
        <w:rPr>
          <w:rFonts w:ascii="Book Antiqua" w:eastAsia="Times New Roman" w:hAnsi="Book Antiqua" w:cs="Times New Roman"/>
          <w:szCs w:val="24"/>
          <w:u w:val="single"/>
          <w:lang w:eastAsia="es-AR"/>
        </w:rPr>
        <w:t>ARTÍCULO FINAL:</w:t>
      </w:r>
      <w:r w:rsidRPr="009C55DC">
        <w:rPr>
          <w:rFonts w:ascii="Book Antiqua" w:eastAsia="Times New Roman" w:hAnsi="Book Antiqua" w:cs="Times New Roman"/>
          <w:szCs w:val="24"/>
          <w:lang w:eastAsia="es-AR"/>
        </w:rPr>
        <w:t xml:space="preserve"> DE FORMA.</w:t>
      </w:r>
    </w:p>
    <w:p w:rsidR="00D23071" w:rsidRPr="009C55DC" w:rsidRDefault="00D23071" w:rsidP="00D23071">
      <w:pPr>
        <w:keepNext/>
        <w:shd w:val="clear" w:color="auto" w:fill="FFFFFF"/>
        <w:spacing w:after="180" w:line="240" w:lineRule="auto"/>
        <w:jc w:val="right"/>
        <w:rPr>
          <w:rFonts w:ascii="Book Antiqua" w:eastAsia="Times New Roman" w:hAnsi="Book Antiqua" w:cs="Times New Roman"/>
          <w:szCs w:val="24"/>
          <w:lang w:eastAsia="es-AR"/>
        </w:rPr>
      </w:pPr>
      <w:r w:rsidRPr="009C55DC">
        <w:rPr>
          <w:rFonts w:ascii="Book Antiqua" w:eastAsia="Times New Roman" w:hAnsi="Book Antiqua" w:cs="Times New Roman"/>
          <w:szCs w:val="24"/>
          <w:lang w:eastAsia="es-AR"/>
        </w:rPr>
        <w:t xml:space="preserve">Sancionada el </w:t>
      </w:r>
      <w:r w:rsidRPr="009C55DC">
        <w:rPr>
          <w:rFonts w:ascii="Book Antiqua" w:eastAsia="Times New Roman" w:hAnsi="Book Antiqua" w:cs="Times New Roman"/>
          <w:b/>
          <w:szCs w:val="24"/>
          <w:lang w:eastAsia="es-AR"/>
        </w:rPr>
        <w:t xml:space="preserve"> 23 de Diciembre de 1996</w:t>
      </w:r>
    </w:p>
    <w:p w:rsidR="00D23071" w:rsidRPr="009C55DC" w:rsidRDefault="00D23071" w:rsidP="00D23071">
      <w:pPr>
        <w:keepNext/>
        <w:shd w:val="clear" w:color="auto" w:fill="FFFFFF"/>
        <w:spacing w:after="180" w:line="240" w:lineRule="auto"/>
        <w:rPr>
          <w:rFonts w:ascii="Book Antiqua" w:eastAsia="Times New Roman" w:hAnsi="Book Antiqua" w:cs="Times New Roman"/>
          <w:szCs w:val="24"/>
          <w:lang w:eastAsia="es-AR"/>
        </w:rPr>
      </w:pPr>
    </w:p>
    <w:p w:rsidR="00D23071" w:rsidRPr="009C55DC" w:rsidRDefault="00D23071" w:rsidP="00D23071">
      <w:pPr>
        <w:keepNext/>
        <w:shd w:val="clear" w:color="auto" w:fill="FFFFFF"/>
        <w:spacing w:after="180" w:line="240" w:lineRule="auto"/>
        <w:jc w:val="left"/>
        <w:rPr>
          <w:rFonts w:ascii="Book Antiqua" w:eastAsia="Times New Roman" w:hAnsi="Book Antiqua" w:cs="Times New Roman"/>
          <w:szCs w:val="24"/>
          <w:lang w:eastAsia="es-AR"/>
        </w:rPr>
      </w:pPr>
    </w:p>
    <w:p w:rsidR="00C85036" w:rsidRPr="00EF08BE" w:rsidRDefault="00C85036" w:rsidP="00C85036">
      <w:pPr>
        <w:keepNext/>
        <w:spacing w:before="480" w:after="180" w:line="240" w:lineRule="auto"/>
        <w:jc w:val="left"/>
        <w:rPr>
          <w:rFonts w:ascii="Book Antiqua" w:hAnsi="Book Antiqua"/>
          <w:b/>
        </w:rPr>
      </w:pPr>
      <w:r w:rsidRPr="00EF08BE">
        <w:rPr>
          <w:rFonts w:ascii="Book Antiqua" w:hAnsi="Book Antiqua"/>
          <w:b/>
        </w:rPr>
        <w:t>ORDENANZA Nº 798</w:t>
      </w:r>
    </w:p>
    <w:p w:rsidR="00C85036" w:rsidRPr="00EF08BE" w:rsidRDefault="00C85036" w:rsidP="00C85036">
      <w:pPr>
        <w:keepNext/>
        <w:spacing w:after="180" w:line="240" w:lineRule="auto"/>
        <w:rPr>
          <w:rFonts w:ascii="Book Antiqua" w:hAnsi="Book Antiqua"/>
        </w:rPr>
      </w:pPr>
      <w:r w:rsidRPr="00EF08BE">
        <w:rPr>
          <w:rFonts w:ascii="Book Antiqua" w:hAnsi="Book Antiqua"/>
          <w:u w:val="single"/>
        </w:rPr>
        <w:lastRenderedPageBreak/>
        <w:t>ARTÍCULO PRIMERO</w:t>
      </w:r>
      <w:r w:rsidRPr="00EF08BE">
        <w:rPr>
          <w:rFonts w:ascii="Book Antiqua" w:hAnsi="Book Antiqua"/>
        </w:rPr>
        <w:t xml:space="preserve">: APRUEBASE el convenio firmado entre la Municipalidad de Yerba Buena y el Superior Gobierno de la Pcia. Según las siguientes clausulas: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SEGUNDA: Los cheques cuya entrega se conviene por el articulo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C85036" w:rsidRPr="00EF08BE" w:rsidRDefault="00C85036" w:rsidP="00C85036">
      <w:pPr>
        <w:keepNext/>
        <w:spacing w:after="180" w:line="240" w:lineRule="auto"/>
        <w:rPr>
          <w:rFonts w:ascii="Book Antiqua" w:hAnsi="Book Antiqua"/>
        </w:rPr>
      </w:pPr>
      <w:r w:rsidRPr="00EF08BE">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C85036" w:rsidRPr="00EF08BE" w:rsidRDefault="00C85036" w:rsidP="00C85036">
      <w:pPr>
        <w:keepNext/>
        <w:spacing w:after="180" w:line="240" w:lineRule="auto"/>
        <w:rPr>
          <w:rFonts w:ascii="Book Antiqua" w:hAnsi="Book Antiqua"/>
          <w:u w:val="single"/>
        </w:rPr>
      </w:pPr>
      <w:r w:rsidRPr="00EF08BE">
        <w:rPr>
          <w:rFonts w:ascii="Book Antiqua" w:hAnsi="Book Antiqua"/>
          <w:u w:val="single"/>
        </w:rPr>
        <w:t>ARTÍCULO SEGUNDO</w:t>
      </w:r>
      <w:r w:rsidRPr="00EF08BE">
        <w:rPr>
          <w:rFonts w:ascii="Book Antiqua" w:hAnsi="Book Antiqua"/>
        </w:rPr>
        <w:t xml:space="preserve">: AUTORIZASE al Departamento Ejecutivo a ceder la coparticipación que por Ley le corresponde, según lo estipulado en la cláusula Sexta del presente Convenio. </w:t>
      </w:r>
    </w:p>
    <w:p w:rsidR="00C85036" w:rsidRPr="00EF08BE" w:rsidRDefault="00C85036" w:rsidP="00C85036">
      <w:pPr>
        <w:keepNext/>
        <w:spacing w:after="180" w:line="240" w:lineRule="auto"/>
        <w:rPr>
          <w:rFonts w:ascii="Book Antiqua" w:hAnsi="Book Antiqua"/>
        </w:rPr>
      </w:pPr>
      <w:r w:rsidRPr="00EF08BE">
        <w:rPr>
          <w:rFonts w:ascii="Book Antiqua" w:hAnsi="Book Antiqua"/>
          <w:u w:val="single"/>
        </w:rPr>
        <w:t>ARTÍCULO FINAL:</w:t>
      </w:r>
      <w:r w:rsidRPr="00EF08BE">
        <w:rPr>
          <w:rFonts w:ascii="Book Antiqua" w:hAnsi="Book Antiqua"/>
        </w:rPr>
        <w:t xml:space="preserve"> DE FORMA.</w:t>
      </w:r>
    </w:p>
    <w:p w:rsidR="00C85036" w:rsidRPr="00EF08BE" w:rsidRDefault="00C85036" w:rsidP="00C85036">
      <w:pPr>
        <w:keepNext/>
        <w:spacing w:after="180" w:line="240" w:lineRule="auto"/>
        <w:jc w:val="right"/>
        <w:rPr>
          <w:rFonts w:ascii="Book Antiqua" w:hAnsi="Book Antiqua"/>
        </w:rPr>
      </w:pPr>
      <w:r w:rsidRPr="00EF08BE">
        <w:rPr>
          <w:rFonts w:ascii="Book Antiqua" w:hAnsi="Book Antiqua"/>
        </w:rPr>
        <w:t xml:space="preserve">Sancionada el </w:t>
      </w:r>
      <w:r w:rsidRPr="00EF08BE">
        <w:rPr>
          <w:rFonts w:ascii="Book Antiqua" w:hAnsi="Book Antiqua"/>
          <w:b/>
        </w:rPr>
        <w:t xml:space="preserve"> 23 de Diciembre de 1996</w:t>
      </w:r>
    </w:p>
    <w:p w:rsidR="00C85036" w:rsidRPr="00EF08BE" w:rsidRDefault="00C85036" w:rsidP="00C85036">
      <w:pPr>
        <w:keepNext/>
        <w:spacing w:after="180" w:line="240" w:lineRule="auto"/>
        <w:jc w:val="left"/>
        <w:rPr>
          <w:rFonts w:ascii="Book Antiqua" w:hAnsi="Book Antiqua"/>
        </w:rPr>
      </w:pPr>
    </w:p>
    <w:p w:rsidR="00C85036" w:rsidRPr="00EF08BE" w:rsidRDefault="00C85036" w:rsidP="00C85036">
      <w:pPr>
        <w:keepNext/>
        <w:spacing w:after="180" w:line="240" w:lineRule="auto"/>
        <w:jc w:val="left"/>
        <w:rPr>
          <w:rFonts w:ascii="Book Antiqua" w:hAnsi="Book Antiqua"/>
        </w:rPr>
      </w:pPr>
    </w:p>
    <w:p w:rsidR="00DE665A" w:rsidRPr="00A4546F" w:rsidRDefault="00DE665A" w:rsidP="00DE665A">
      <w:pPr>
        <w:keepNext/>
        <w:spacing w:before="480" w:after="180" w:line="240" w:lineRule="auto"/>
        <w:jc w:val="left"/>
        <w:rPr>
          <w:rFonts w:ascii="Book Antiqua" w:hAnsi="Book Antiqua"/>
          <w:b/>
        </w:rPr>
      </w:pPr>
      <w:r w:rsidRPr="00A4546F">
        <w:rPr>
          <w:rFonts w:ascii="Book Antiqua" w:hAnsi="Book Antiqua"/>
          <w:b/>
        </w:rPr>
        <w:t>ORDENANZA Nº 799</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PRIMERO</w:t>
      </w:r>
      <w:r w:rsidRPr="00A4546F">
        <w:rPr>
          <w:rFonts w:ascii="Book Antiqua" w:hAnsi="Book Antiqua"/>
        </w:rPr>
        <w:t xml:space="preserve">: MODIFICASE la Ordenanza Nº 791 en su Artículo Cuarto el que quedará redactado de la siguiente forma: </w:t>
      </w:r>
    </w:p>
    <w:p w:rsidR="00DE665A" w:rsidRPr="00A4546F" w:rsidRDefault="00DE665A" w:rsidP="00DE665A">
      <w:pPr>
        <w:keepNext/>
        <w:spacing w:after="180" w:line="240" w:lineRule="auto"/>
        <w:rPr>
          <w:rFonts w:ascii="Book Antiqua" w:hAnsi="Book Antiqua"/>
        </w:rPr>
      </w:pPr>
      <w:r w:rsidRPr="00A4546F">
        <w:rPr>
          <w:rFonts w:ascii="Book Antiqua" w:hAnsi="Book Antiqua"/>
        </w:rPr>
        <w:lastRenderedPageBreak/>
        <w:t xml:space="preserve">“Fijase en 1%  (uno por ciento)  la alícuota de la contribución establecida en el artículo 162 del Código Tributario Municipal, Ordenanza 430/91, salvo lo dispuesto en el Art. 5to de la presente Ordenanza”.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SEGUNDO</w:t>
      </w:r>
      <w:r w:rsidRPr="00A4546F">
        <w:rPr>
          <w:rFonts w:ascii="Book Antiqua" w:hAnsi="Book Antiqua"/>
        </w:rPr>
        <w:t xml:space="preserve">: MODIFICASE la Ordenanza Nº 791 en su Artículo 24, inc. C)  Punto 2 el que quedará redactado de la siguiente manera: </w:t>
      </w:r>
    </w:p>
    <w:p w:rsidR="00DE665A" w:rsidRPr="00A4546F" w:rsidRDefault="00DE665A" w:rsidP="00DE665A">
      <w:pPr>
        <w:keepNext/>
        <w:spacing w:after="180" w:line="240" w:lineRule="auto"/>
        <w:rPr>
          <w:rFonts w:ascii="Book Antiqua" w:hAnsi="Book Antiqua"/>
        </w:rPr>
      </w:pPr>
      <w:r w:rsidRPr="00A4546F">
        <w:rPr>
          <w:rFonts w:ascii="Book Antiqua" w:hAnsi="Book Antiqua"/>
        </w:rPr>
        <w:t xml:space="preserve">“c)  2- Por cada procedimiento de desinfección de vehículos se pagará por unidad: </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Ómnibus, camión o furgón, transporte escolar: 10,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Camionetas: 5,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Taxis, automóviles o vehículos a tracción animal 5,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Motocarros 2,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 xml:space="preserve">Por desinfección de locales comerciales: </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Por superficie total; cada 200m2 10,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Por desinfección de establecimientos educacionales, centros de recreación y deportivos privados, por superficie total; cada 800m2 5,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Por limpieza de tanques de agua en establecimientos privados 10, 00</w:t>
      </w:r>
    </w:p>
    <w:p w:rsidR="00DE665A" w:rsidRPr="00A4546F" w:rsidRDefault="00DE665A" w:rsidP="00DE665A">
      <w:pPr>
        <w:pStyle w:val="Prrafodelista"/>
        <w:keepNext/>
        <w:numPr>
          <w:ilvl w:val="0"/>
          <w:numId w:val="276"/>
        </w:numPr>
        <w:spacing w:after="180" w:line="240" w:lineRule="auto"/>
        <w:ind w:left="0" w:firstLine="0"/>
        <w:rPr>
          <w:rFonts w:ascii="Book Antiqua" w:hAnsi="Book Antiqua"/>
        </w:rPr>
      </w:pPr>
      <w:r w:rsidRPr="00A4546F">
        <w:rPr>
          <w:rFonts w:ascii="Book Antiqua" w:hAnsi="Book Antiqua"/>
        </w:rPr>
        <w:t xml:space="preserve">Los importes indicados regirán en todos los servicios que se presten, sean o no obligatorios.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TERCERO</w:t>
      </w:r>
      <w:r w:rsidRPr="00A4546F">
        <w:rPr>
          <w:rFonts w:ascii="Book Antiqua" w:hAnsi="Book Antiqua"/>
        </w:rPr>
        <w:t xml:space="preserve">: MODIFICASE el Artículo 32, inciso d)  de la Ordenanza 731/96 el que deberá leerse como inciso e)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CUARTO</w:t>
      </w:r>
      <w:r w:rsidRPr="00A4546F">
        <w:rPr>
          <w:rFonts w:ascii="Book Antiqua" w:hAnsi="Book Antiqua"/>
        </w:rPr>
        <w:t xml:space="preserve">: MODIFICASE el Artículo 38 de la Ordenanza Nº 791/96 el que deberá leerse de la siguiente forma: </w:t>
      </w:r>
    </w:p>
    <w:p w:rsidR="00DE665A" w:rsidRPr="00A4546F" w:rsidRDefault="00DE665A" w:rsidP="00DE665A">
      <w:pPr>
        <w:keepNext/>
        <w:spacing w:after="180" w:line="240" w:lineRule="auto"/>
        <w:rPr>
          <w:rFonts w:ascii="Book Antiqua" w:hAnsi="Book Antiqua"/>
        </w:rPr>
      </w:pPr>
      <w:r w:rsidRPr="00A4546F">
        <w:rPr>
          <w:rFonts w:ascii="Book Antiqua" w:hAnsi="Book Antiqua"/>
        </w:rPr>
        <w:t>“La presente Ordenanza regirá a partir del día siguiente de su publicación, salvo en el caso de las contribuciones anuales legisladas en los TITULOS I, II, y V las que regirán a partir del día 1 de enero de 1996.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QUINTO</w:t>
      </w:r>
      <w:r w:rsidRPr="00A4546F">
        <w:rPr>
          <w:rFonts w:ascii="Book Antiqua" w:hAnsi="Book Antiqua"/>
        </w:rPr>
        <w:t xml:space="preserve">: AGREGUESE a la Ordenanza 791, Art. 18; Inc. B)  …”el 50% de lo estipulado en el inciso a)  ”.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SEXTO</w:t>
      </w:r>
      <w:r w:rsidRPr="00A4546F">
        <w:rPr>
          <w:rFonts w:ascii="Book Antiqua" w:hAnsi="Book Antiqua"/>
        </w:rPr>
        <w:t xml:space="preserve">: MODIFICANSE los Titulos de la Ordenanza 791/96 a partir del Título XIII, correspondiendo que se lean de la siguiente manera: </w:t>
      </w:r>
    </w:p>
    <w:p w:rsidR="00DE665A" w:rsidRPr="00A4546F" w:rsidRDefault="00DE665A" w:rsidP="00DE665A">
      <w:pPr>
        <w:keepNext/>
        <w:spacing w:after="180" w:line="240" w:lineRule="auto"/>
        <w:rPr>
          <w:rFonts w:ascii="Book Antiqua" w:hAnsi="Book Antiqua"/>
        </w:rPr>
      </w:pPr>
      <w:r w:rsidRPr="00A4546F">
        <w:rPr>
          <w:rFonts w:ascii="Book Antiqua" w:hAnsi="Book Antiqua"/>
        </w:rPr>
        <w:t xml:space="preserve">TITULO XV – Tasas de Actuación Administrativas. </w:t>
      </w:r>
    </w:p>
    <w:p w:rsidR="00DE665A" w:rsidRPr="00A4546F" w:rsidRDefault="00DE665A" w:rsidP="00DE665A">
      <w:pPr>
        <w:keepNext/>
        <w:spacing w:after="180" w:line="240" w:lineRule="auto"/>
        <w:rPr>
          <w:rFonts w:ascii="Book Antiqua" w:hAnsi="Book Antiqua"/>
        </w:rPr>
      </w:pPr>
      <w:r w:rsidRPr="00A4546F">
        <w:rPr>
          <w:rFonts w:ascii="Book Antiqua" w:hAnsi="Book Antiqua"/>
        </w:rPr>
        <w:t xml:space="preserve">TITULO XVI – Rentas Especiales. </w:t>
      </w:r>
    </w:p>
    <w:p w:rsidR="00DE665A" w:rsidRPr="00A4546F" w:rsidRDefault="00DE665A" w:rsidP="00DE665A">
      <w:pPr>
        <w:keepNext/>
        <w:spacing w:after="180" w:line="240" w:lineRule="auto"/>
        <w:rPr>
          <w:rFonts w:ascii="Book Antiqua" w:hAnsi="Book Antiqua"/>
          <w:u w:val="single"/>
        </w:rPr>
      </w:pPr>
      <w:r w:rsidRPr="00A4546F">
        <w:rPr>
          <w:rFonts w:ascii="Book Antiqua" w:hAnsi="Book Antiqua"/>
        </w:rPr>
        <w:t xml:space="preserve">TITULO XVII- Disposiciones Generales y Complementarias. </w:t>
      </w:r>
    </w:p>
    <w:p w:rsidR="00DE665A" w:rsidRPr="00A4546F" w:rsidRDefault="00DE665A" w:rsidP="00DE665A">
      <w:pPr>
        <w:keepNext/>
        <w:spacing w:after="180" w:line="240" w:lineRule="auto"/>
        <w:rPr>
          <w:rFonts w:ascii="Book Antiqua" w:hAnsi="Book Antiqua"/>
        </w:rPr>
      </w:pPr>
      <w:r w:rsidRPr="00A4546F">
        <w:rPr>
          <w:rFonts w:ascii="Book Antiqua" w:hAnsi="Book Antiqua"/>
          <w:u w:val="single"/>
        </w:rPr>
        <w:t>ARTÍCULO FINAL:</w:t>
      </w:r>
      <w:r w:rsidRPr="00A4546F">
        <w:rPr>
          <w:rFonts w:ascii="Book Antiqua" w:hAnsi="Book Antiqua"/>
        </w:rPr>
        <w:t xml:space="preserve"> DE FORMA.</w:t>
      </w:r>
    </w:p>
    <w:p w:rsidR="00DE665A" w:rsidRPr="00A4546F" w:rsidRDefault="00DE665A" w:rsidP="00DE665A">
      <w:pPr>
        <w:keepNext/>
        <w:spacing w:after="180" w:line="240" w:lineRule="auto"/>
        <w:jc w:val="right"/>
        <w:rPr>
          <w:rFonts w:ascii="Book Antiqua" w:hAnsi="Book Antiqua"/>
        </w:rPr>
      </w:pPr>
      <w:r w:rsidRPr="00A4546F">
        <w:rPr>
          <w:rFonts w:ascii="Book Antiqua" w:hAnsi="Book Antiqua"/>
        </w:rPr>
        <w:t xml:space="preserve">Sancionada el </w:t>
      </w:r>
      <w:r w:rsidRPr="00A4546F">
        <w:rPr>
          <w:rFonts w:ascii="Book Antiqua" w:hAnsi="Book Antiqua"/>
          <w:b/>
        </w:rPr>
        <w:t xml:space="preserve"> 23 de Diciembre de 1996</w:t>
      </w:r>
    </w:p>
    <w:p w:rsidR="00DE665A" w:rsidRPr="00A4546F" w:rsidRDefault="00DE665A" w:rsidP="00DE665A">
      <w:pPr>
        <w:keepNext/>
        <w:spacing w:after="180" w:line="240" w:lineRule="auto"/>
        <w:jc w:val="left"/>
        <w:rPr>
          <w:rFonts w:ascii="Book Antiqua" w:hAnsi="Book Antiqua"/>
        </w:rPr>
      </w:pPr>
    </w:p>
    <w:p w:rsidR="00DE665A" w:rsidRPr="00A4546F" w:rsidRDefault="00DE665A" w:rsidP="00DE665A">
      <w:pPr>
        <w:keepNext/>
        <w:spacing w:after="180" w:line="240" w:lineRule="auto"/>
        <w:jc w:val="left"/>
        <w:rPr>
          <w:rFonts w:ascii="Book Antiqua" w:hAnsi="Book Antiqua"/>
        </w:rPr>
      </w:pPr>
    </w:p>
    <w:p w:rsidR="008E798A" w:rsidRPr="00CC1B26" w:rsidRDefault="008E798A" w:rsidP="008E798A">
      <w:pPr>
        <w:keepNext/>
        <w:spacing w:before="480" w:after="180" w:line="240" w:lineRule="auto"/>
        <w:jc w:val="left"/>
        <w:rPr>
          <w:rFonts w:ascii="Book Antiqua" w:hAnsi="Book Antiqua"/>
          <w:b/>
        </w:rPr>
      </w:pPr>
      <w:r w:rsidRPr="00CC1B26">
        <w:rPr>
          <w:rFonts w:ascii="Book Antiqua" w:hAnsi="Book Antiqua"/>
          <w:b/>
        </w:rPr>
        <w:t>ORDENANZA Nº 800</w:t>
      </w:r>
    </w:p>
    <w:p w:rsidR="008E798A" w:rsidRPr="00CC1B26" w:rsidRDefault="008E798A" w:rsidP="008E798A">
      <w:pPr>
        <w:keepNext/>
        <w:spacing w:after="180" w:line="240" w:lineRule="auto"/>
        <w:rPr>
          <w:rFonts w:ascii="Book Antiqua" w:hAnsi="Book Antiqua"/>
        </w:rPr>
      </w:pPr>
      <w:r w:rsidRPr="00CC1B26">
        <w:rPr>
          <w:rFonts w:ascii="Book Antiqua" w:hAnsi="Book Antiqua"/>
          <w:u w:val="single"/>
        </w:rPr>
        <w:t>ARTÍCULO PRIMERO</w:t>
      </w:r>
      <w:r w:rsidRPr="00CC1B26">
        <w:rPr>
          <w:rFonts w:ascii="Book Antiqua" w:hAnsi="Book Antiqua"/>
        </w:rPr>
        <w:t xml:space="preserve">: DESIGNASE con el Nombre de “BEIRUT” a la Plaza ubicada en Avda. Presidente Perón y calle Los Fresnos. </w:t>
      </w:r>
    </w:p>
    <w:p w:rsidR="008E798A" w:rsidRPr="00CC1B26" w:rsidRDefault="008E798A" w:rsidP="008E798A">
      <w:pPr>
        <w:keepNext/>
        <w:spacing w:after="180" w:line="240" w:lineRule="auto"/>
        <w:rPr>
          <w:rFonts w:ascii="Book Antiqua" w:hAnsi="Book Antiqua"/>
          <w:u w:val="single"/>
        </w:rPr>
      </w:pPr>
      <w:r w:rsidRPr="00CC1B26">
        <w:rPr>
          <w:rFonts w:ascii="Book Antiqua" w:hAnsi="Book Antiqua"/>
          <w:u w:val="single"/>
        </w:rPr>
        <w:t>ARTÍCULO SEGUNDO</w:t>
      </w:r>
      <w:r w:rsidRPr="00CC1B26">
        <w:rPr>
          <w:rFonts w:ascii="Book Antiqua" w:hAnsi="Book Antiqua"/>
        </w:rPr>
        <w:t>: El acto de imposición se llevará a cabo el día 30 de Diciembre de 1996 a 20, 00hs</w:t>
      </w:r>
    </w:p>
    <w:p w:rsidR="008E798A" w:rsidRPr="00CC1B26" w:rsidRDefault="008E798A" w:rsidP="008E798A">
      <w:pPr>
        <w:keepNext/>
        <w:spacing w:after="180" w:line="240" w:lineRule="auto"/>
        <w:rPr>
          <w:rFonts w:ascii="Book Antiqua" w:hAnsi="Book Antiqua"/>
        </w:rPr>
      </w:pPr>
      <w:r w:rsidRPr="00CC1B26">
        <w:rPr>
          <w:rFonts w:ascii="Book Antiqua" w:hAnsi="Book Antiqua"/>
          <w:u w:val="single"/>
        </w:rPr>
        <w:lastRenderedPageBreak/>
        <w:t>ARTÍCULO FINAL:</w:t>
      </w:r>
      <w:r w:rsidRPr="00CC1B26">
        <w:rPr>
          <w:rFonts w:ascii="Book Antiqua" w:hAnsi="Book Antiqua"/>
        </w:rPr>
        <w:t xml:space="preserve"> DE FORMA.</w:t>
      </w:r>
    </w:p>
    <w:p w:rsidR="008E798A" w:rsidRPr="00CC1B26" w:rsidRDefault="008E798A" w:rsidP="008E798A">
      <w:pPr>
        <w:keepNext/>
        <w:spacing w:after="180" w:line="240" w:lineRule="auto"/>
        <w:jc w:val="right"/>
        <w:rPr>
          <w:rFonts w:ascii="Book Antiqua" w:hAnsi="Book Antiqua"/>
        </w:rPr>
      </w:pPr>
      <w:r w:rsidRPr="00CC1B26">
        <w:rPr>
          <w:rFonts w:ascii="Book Antiqua" w:hAnsi="Book Antiqua"/>
        </w:rPr>
        <w:t xml:space="preserve">Sancionada el </w:t>
      </w:r>
      <w:r w:rsidRPr="00CC1B26">
        <w:rPr>
          <w:rFonts w:ascii="Book Antiqua" w:hAnsi="Book Antiqua"/>
          <w:b/>
        </w:rPr>
        <w:t xml:space="preserve"> 23 de Diciembre de 1996</w:t>
      </w:r>
    </w:p>
    <w:p w:rsidR="008E798A" w:rsidRPr="00CC1B26" w:rsidRDefault="008E798A" w:rsidP="008E798A">
      <w:pPr>
        <w:keepNext/>
        <w:spacing w:after="180" w:line="240" w:lineRule="auto"/>
        <w:jc w:val="left"/>
        <w:rPr>
          <w:rFonts w:ascii="Book Antiqua" w:hAnsi="Book Antiqua"/>
        </w:rPr>
      </w:pPr>
    </w:p>
    <w:p w:rsidR="008E798A" w:rsidRPr="00CC1B26" w:rsidRDefault="008E798A" w:rsidP="008E798A">
      <w:pPr>
        <w:keepNext/>
        <w:spacing w:after="180" w:line="240" w:lineRule="auto"/>
        <w:jc w:val="left"/>
        <w:rPr>
          <w:rFonts w:ascii="Book Antiqua" w:hAnsi="Book Antiqua"/>
        </w:rPr>
      </w:pPr>
    </w:p>
    <w:p w:rsidR="00210EA2" w:rsidRPr="00107AD8" w:rsidRDefault="00210EA2" w:rsidP="00210EA2">
      <w:pPr>
        <w:keepNext/>
        <w:spacing w:before="480" w:after="180" w:line="240" w:lineRule="auto"/>
        <w:jc w:val="left"/>
        <w:rPr>
          <w:rFonts w:ascii="Book Antiqua" w:hAnsi="Book Antiqua"/>
          <w:b/>
        </w:rPr>
      </w:pPr>
      <w:r w:rsidRPr="00107AD8">
        <w:rPr>
          <w:rFonts w:ascii="Book Antiqua" w:hAnsi="Book Antiqua"/>
          <w:b/>
        </w:rPr>
        <w:t>ORDENANZA Nº 801</w:t>
      </w:r>
    </w:p>
    <w:p w:rsidR="00210EA2" w:rsidRPr="00107AD8" w:rsidRDefault="00210EA2" w:rsidP="00210EA2">
      <w:pPr>
        <w:keepNext/>
        <w:spacing w:after="180" w:line="240" w:lineRule="auto"/>
        <w:rPr>
          <w:rFonts w:ascii="Book Antiqua" w:hAnsi="Book Antiqua"/>
          <w:u w:val="single"/>
        </w:rPr>
      </w:pPr>
      <w:r w:rsidRPr="00107AD8">
        <w:rPr>
          <w:rFonts w:ascii="Book Antiqua" w:hAnsi="Book Antiqua"/>
          <w:u w:val="single"/>
        </w:rPr>
        <w:t>ARTÍCULO PRIMERO</w:t>
      </w:r>
      <w:r w:rsidRPr="00107AD8">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210EA2" w:rsidRPr="00107AD8" w:rsidRDefault="00210EA2" w:rsidP="00210EA2">
      <w:pPr>
        <w:keepNext/>
        <w:spacing w:after="180" w:line="240" w:lineRule="auto"/>
        <w:rPr>
          <w:rFonts w:ascii="Book Antiqua" w:hAnsi="Book Antiqua"/>
        </w:rPr>
      </w:pPr>
      <w:r w:rsidRPr="00107AD8">
        <w:rPr>
          <w:rFonts w:ascii="Book Antiqua" w:hAnsi="Book Antiqua"/>
          <w:u w:val="single"/>
        </w:rPr>
        <w:t>ARTÍCULO FINAL:</w:t>
      </w:r>
      <w:r w:rsidRPr="00107AD8">
        <w:rPr>
          <w:rFonts w:ascii="Book Antiqua" w:hAnsi="Book Antiqua"/>
        </w:rPr>
        <w:t xml:space="preserve"> DE FORMA.</w:t>
      </w:r>
    </w:p>
    <w:p w:rsidR="00210EA2" w:rsidRPr="00107AD8" w:rsidRDefault="00210EA2" w:rsidP="00210EA2">
      <w:pPr>
        <w:keepNext/>
        <w:spacing w:after="180" w:line="240" w:lineRule="auto"/>
        <w:jc w:val="right"/>
        <w:rPr>
          <w:rFonts w:ascii="Book Antiqua" w:hAnsi="Book Antiqua"/>
        </w:rPr>
      </w:pPr>
      <w:r w:rsidRPr="00107AD8">
        <w:rPr>
          <w:rFonts w:ascii="Book Antiqua" w:hAnsi="Book Antiqua"/>
        </w:rPr>
        <w:t xml:space="preserve">Sancionada el </w:t>
      </w:r>
      <w:r w:rsidRPr="00107AD8">
        <w:rPr>
          <w:rFonts w:ascii="Book Antiqua" w:hAnsi="Book Antiqua"/>
          <w:b/>
        </w:rPr>
        <w:t xml:space="preserve"> 27 de Diciembre de 1996</w:t>
      </w:r>
    </w:p>
    <w:p w:rsidR="00210EA2" w:rsidRPr="00107AD8" w:rsidRDefault="00210EA2" w:rsidP="00210EA2">
      <w:pPr>
        <w:keepNext/>
        <w:spacing w:after="180" w:line="240" w:lineRule="auto"/>
        <w:jc w:val="left"/>
        <w:rPr>
          <w:rFonts w:ascii="Book Antiqua" w:hAnsi="Book Antiqua"/>
        </w:rPr>
      </w:pPr>
    </w:p>
    <w:p w:rsidR="00210EA2" w:rsidRPr="00107AD8" w:rsidRDefault="00210EA2" w:rsidP="00210EA2">
      <w:pPr>
        <w:keepNext/>
        <w:spacing w:after="180" w:line="240" w:lineRule="auto"/>
        <w:jc w:val="left"/>
        <w:rPr>
          <w:rFonts w:ascii="Book Antiqua" w:hAnsi="Book Antiqua"/>
        </w:rPr>
      </w:pPr>
    </w:p>
    <w:p w:rsidR="007137F3" w:rsidRPr="00201611" w:rsidRDefault="007137F3" w:rsidP="007137F3">
      <w:pPr>
        <w:keepNext/>
        <w:spacing w:before="480" w:after="180" w:line="240" w:lineRule="auto"/>
        <w:jc w:val="left"/>
        <w:outlineLvl w:val="0"/>
        <w:rPr>
          <w:rFonts w:ascii="Book Antiqua" w:hAnsi="Book Antiqua"/>
          <w:b/>
        </w:rPr>
      </w:pPr>
      <w:r w:rsidRPr="00201611">
        <w:rPr>
          <w:rFonts w:ascii="Book Antiqua" w:hAnsi="Book Antiqua"/>
          <w:b/>
        </w:rPr>
        <w:t>ORDENANZA Nº 802</w:t>
      </w:r>
    </w:p>
    <w:p w:rsidR="007137F3" w:rsidRPr="00201611" w:rsidRDefault="007137F3" w:rsidP="007137F3">
      <w:pPr>
        <w:keepNext/>
        <w:spacing w:after="180" w:line="240" w:lineRule="auto"/>
        <w:rPr>
          <w:rFonts w:ascii="Book Antiqua" w:hAnsi="Book Antiqua"/>
          <w:u w:val="single"/>
        </w:rPr>
      </w:pPr>
      <w:r w:rsidRPr="00201611">
        <w:rPr>
          <w:rFonts w:ascii="Book Antiqua" w:hAnsi="Book Antiqua"/>
          <w:u w:val="single"/>
        </w:rPr>
        <w:t>ARTÍCULO PRIMERO:</w:t>
      </w:r>
      <w:r w:rsidRPr="00201611">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7137F3" w:rsidRPr="00201611" w:rsidRDefault="007137F3" w:rsidP="007137F3">
      <w:pPr>
        <w:keepNext/>
        <w:spacing w:after="180" w:line="240" w:lineRule="auto"/>
        <w:rPr>
          <w:rFonts w:ascii="Book Antiqua" w:hAnsi="Book Antiqua"/>
        </w:rPr>
      </w:pPr>
      <w:r w:rsidRPr="00201611">
        <w:rPr>
          <w:rFonts w:ascii="Book Antiqua" w:hAnsi="Book Antiqua"/>
          <w:u w:val="single"/>
        </w:rPr>
        <w:t>ARTÍCULO FINAL:</w:t>
      </w:r>
      <w:r w:rsidRPr="00201611">
        <w:rPr>
          <w:rFonts w:ascii="Book Antiqua" w:hAnsi="Book Antiqua"/>
        </w:rPr>
        <w:t xml:space="preserve"> DE FORMA.</w:t>
      </w:r>
    </w:p>
    <w:p w:rsidR="007137F3" w:rsidRPr="00201611" w:rsidRDefault="007137F3" w:rsidP="007137F3">
      <w:pPr>
        <w:keepNext/>
        <w:spacing w:after="180" w:line="240" w:lineRule="auto"/>
        <w:jc w:val="right"/>
        <w:rPr>
          <w:rFonts w:ascii="Book Antiqua" w:hAnsi="Book Antiqua"/>
        </w:rPr>
      </w:pPr>
      <w:r w:rsidRPr="00201611">
        <w:rPr>
          <w:rFonts w:ascii="Book Antiqua" w:hAnsi="Book Antiqua"/>
        </w:rPr>
        <w:t xml:space="preserve">Sancionada el </w:t>
      </w:r>
      <w:r w:rsidRPr="00201611">
        <w:rPr>
          <w:rFonts w:ascii="Book Antiqua" w:hAnsi="Book Antiqua"/>
          <w:b/>
        </w:rPr>
        <w:t xml:space="preserve"> 27 de Diciembre de 1996</w:t>
      </w:r>
    </w:p>
    <w:p w:rsidR="007137F3" w:rsidRPr="00201611" w:rsidRDefault="007137F3" w:rsidP="007137F3">
      <w:pPr>
        <w:keepNext/>
        <w:spacing w:after="180" w:line="240" w:lineRule="auto"/>
        <w:jc w:val="left"/>
        <w:rPr>
          <w:rFonts w:ascii="Book Antiqua" w:hAnsi="Book Antiqua"/>
        </w:rPr>
      </w:pPr>
    </w:p>
    <w:p w:rsidR="007137F3" w:rsidRPr="00201611" w:rsidRDefault="007137F3" w:rsidP="007137F3">
      <w:pPr>
        <w:keepNext/>
        <w:spacing w:after="180" w:line="240" w:lineRule="auto"/>
        <w:jc w:val="left"/>
        <w:rPr>
          <w:rFonts w:ascii="Book Antiqua" w:hAnsi="Book Antiqua"/>
        </w:rPr>
      </w:pPr>
    </w:p>
    <w:p w:rsidR="002B79BB" w:rsidRPr="00160034" w:rsidRDefault="002B79BB" w:rsidP="002B79BB">
      <w:pPr>
        <w:keepNext/>
        <w:shd w:val="clear" w:color="auto" w:fill="FFFFFF"/>
        <w:tabs>
          <w:tab w:val="left" w:pos="1230"/>
        </w:tabs>
        <w:spacing w:before="480" w:after="180" w:line="240" w:lineRule="auto"/>
        <w:rPr>
          <w:rFonts w:ascii="Book Antiqua" w:eastAsia="Times New Roman" w:hAnsi="Book Antiqua"/>
          <w:b/>
          <w:szCs w:val="24"/>
          <w:lang w:eastAsia="es-AR"/>
        </w:rPr>
      </w:pPr>
      <w:r w:rsidRPr="00160034">
        <w:rPr>
          <w:rFonts w:ascii="Book Antiqua" w:eastAsia="Times New Roman" w:hAnsi="Book Antiqua"/>
          <w:b/>
          <w:szCs w:val="24"/>
          <w:lang w:eastAsia="es-AR"/>
        </w:rPr>
        <w:t>ORDENANZA Nº 803</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PRIMERO:</w:t>
      </w:r>
      <w:r w:rsidRPr="00160034">
        <w:rPr>
          <w:rFonts w:ascii="Book Antiqua" w:eastAsia="Times New Roman" w:hAnsi="Book Antiqua"/>
          <w:szCs w:val="24"/>
          <w:lang w:eastAsia="es-AR"/>
        </w:rPr>
        <w:t xml:space="preserve"> Queda prohibido a los comerciantes de todo el Municipio de Yerba buena: </w:t>
      </w:r>
    </w:p>
    <w:p w:rsidR="002B79BB" w:rsidRPr="00160034" w:rsidRDefault="002B79BB" w:rsidP="002B79BB">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160034">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2B79BB" w:rsidRPr="00160034" w:rsidRDefault="002B79BB" w:rsidP="002B79BB">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160034">
        <w:rPr>
          <w:rFonts w:ascii="Book Antiqua" w:eastAsia="Times New Roman" w:hAnsi="Book Antiqua"/>
          <w:szCs w:val="24"/>
          <w:lang w:eastAsia="es-AR"/>
        </w:rPr>
        <w:t xml:space="preserve">Admitir en el negocio a personas en estado de ebriedad. </w:t>
      </w:r>
    </w:p>
    <w:p w:rsidR="002B79BB" w:rsidRPr="00160034" w:rsidRDefault="002B79BB" w:rsidP="002B79BB">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160034">
        <w:rPr>
          <w:rFonts w:ascii="Book Antiqua" w:eastAsia="Times New Roman" w:hAnsi="Book Antiqua"/>
          <w:szCs w:val="24"/>
          <w:lang w:eastAsia="es-AR"/>
        </w:rPr>
        <w:t xml:space="preserve">Ocupar en la expedición de dichas bebidas a menores de 18  (dieciocho)  años. </w:t>
      </w:r>
    </w:p>
    <w:p w:rsidR="002B79BB" w:rsidRPr="00160034" w:rsidRDefault="002B79BB" w:rsidP="002B79BB">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160034">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SEGUNDO:</w:t>
      </w:r>
      <w:r w:rsidRPr="00160034">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lastRenderedPageBreak/>
        <w:t>ARTÍCULO TERCERO:</w:t>
      </w:r>
      <w:r w:rsidRPr="00160034">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masiva y dentro de una radio de 200  (doscientos)  metros de dichos lugares, 2  (dos)  horas antes y 2  (dos)  horas después del horario del desarrollo del mismo.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CUARTO:</w:t>
      </w:r>
      <w:r w:rsidRPr="00160034">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QUINTO:</w:t>
      </w:r>
      <w:r w:rsidRPr="00160034">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SEXTO:</w:t>
      </w:r>
      <w:r w:rsidRPr="00160034">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DE LAS SANCIONES</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ARTÍCULO NOVENO: La primera reincidencia será sancionada con el máximo de la pena de clausura.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ARTÍCULO DÉCIMO: La segunda reincidencia será sancionada con la clausura definitiva del local.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2B79BB" w:rsidRPr="00160034" w:rsidRDefault="002B79BB" w:rsidP="002B79BB">
      <w:pPr>
        <w:keepNext/>
        <w:spacing w:after="180" w:line="240" w:lineRule="auto"/>
        <w:rPr>
          <w:rFonts w:ascii="Book Antiqua" w:eastAsia="Times New Roman" w:hAnsi="Book Antiqua"/>
          <w:szCs w:val="24"/>
          <w:u w:val="single"/>
          <w:lang w:eastAsia="es-AR"/>
        </w:rPr>
      </w:pPr>
      <w:r w:rsidRPr="00160034">
        <w:rPr>
          <w:rFonts w:ascii="Book Antiqua" w:eastAsia="Times New Roman" w:hAnsi="Book Antiqua"/>
          <w:szCs w:val="24"/>
          <w:lang w:eastAsia="es-AR"/>
        </w:rPr>
        <w:t xml:space="preserve">ARTÍCULO DÉCIMO TERCERO: Derógase cualquier otra norma que se oponga a la presente. </w:t>
      </w:r>
    </w:p>
    <w:p w:rsidR="002B79BB" w:rsidRPr="00160034" w:rsidRDefault="002B79BB" w:rsidP="002B79BB">
      <w:pPr>
        <w:keepNext/>
        <w:spacing w:after="180" w:line="240" w:lineRule="auto"/>
        <w:rPr>
          <w:rFonts w:ascii="Book Antiqua" w:eastAsia="Times New Roman" w:hAnsi="Book Antiqua"/>
          <w:szCs w:val="24"/>
          <w:lang w:eastAsia="es-AR"/>
        </w:rPr>
      </w:pPr>
      <w:r w:rsidRPr="00160034">
        <w:rPr>
          <w:rFonts w:ascii="Book Antiqua" w:eastAsia="Times New Roman" w:hAnsi="Book Antiqua"/>
          <w:szCs w:val="24"/>
          <w:u w:val="single"/>
          <w:lang w:eastAsia="es-AR"/>
        </w:rPr>
        <w:t>ARTÍCULO FINAL:</w:t>
      </w:r>
      <w:r w:rsidRPr="00160034">
        <w:rPr>
          <w:rFonts w:ascii="Book Antiqua" w:eastAsia="Times New Roman" w:hAnsi="Book Antiqua"/>
          <w:szCs w:val="24"/>
          <w:lang w:eastAsia="es-AR"/>
        </w:rPr>
        <w:t xml:space="preserve"> DE FORMA.</w:t>
      </w:r>
    </w:p>
    <w:p w:rsidR="002B79BB" w:rsidRPr="00160034" w:rsidRDefault="002B79BB" w:rsidP="002B79BB">
      <w:pPr>
        <w:keepNext/>
        <w:spacing w:after="180" w:line="240" w:lineRule="auto"/>
        <w:jc w:val="right"/>
        <w:rPr>
          <w:rFonts w:ascii="Book Antiqua" w:eastAsia="Times New Roman" w:hAnsi="Book Antiqua"/>
          <w:szCs w:val="24"/>
          <w:lang w:eastAsia="es-AR"/>
        </w:rPr>
      </w:pPr>
      <w:r w:rsidRPr="00160034">
        <w:rPr>
          <w:rFonts w:ascii="Book Antiqua" w:eastAsia="Times New Roman" w:hAnsi="Book Antiqua"/>
          <w:szCs w:val="24"/>
          <w:lang w:eastAsia="es-AR"/>
        </w:rPr>
        <w:t xml:space="preserve">Sancionada el </w:t>
      </w:r>
      <w:r w:rsidRPr="00160034">
        <w:rPr>
          <w:rFonts w:ascii="Book Antiqua" w:eastAsia="Times New Roman" w:hAnsi="Book Antiqua"/>
          <w:b/>
          <w:szCs w:val="24"/>
          <w:lang w:eastAsia="es-AR"/>
        </w:rPr>
        <w:t xml:space="preserve"> 27 de Diciembre de 1996</w:t>
      </w:r>
    </w:p>
    <w:p w:rsidR="002B79BB" w:rsidRPr="00160034" w:rsidRDefault="002B79BB" w:rsidP="002B79BB">
      <w:pPr>
        <w:keepNext/>
        <w:spacing w:after="180" w:line="240" w:lineRule="auto"/>
        <w:rPr>
          <w:rFonts w:ascii="Book Antiqua" w:eastAsia="Times New Roman" w:hAnsi="Book Antiqua"/>
          <w:szCs w:val="24"/>
          <w:lang w:eastAsia="es-AR"/>
        </w:rPr>
      </w:pPr>
    </w:p>
    <w:p w:rsidR="002B79BB" w:rsidRPr="00160034" w:rsidRDefault="002B79BB" w:rsidP="002B79BB">
      <w:pPr>
        <w:keepNext/>
        <w:spacing w:after="180" w:line="240" w:lineRule="auto"/>
        <w:jc w:val="left"/>
        <w:rPr>
          <w:rFonts w:ascii="Book Antiqua" w:eastAsia="Times New Roman" w:hAnsi="Book Antiqua"/>
          <w:szCs w:val="24"/>
          <w:lang w:eastAsia="es-AR"/>
        </w:rPr>
      </w:pPr>
    </w:p>
    <w:p w:rsidR="00DF46B4" w:rsidRPr="00D70924" w:rsidRDefault="00DF46B4" w:rsidP="00DF46B4">
      <w:pPr>
        <w:keepNext/>
        <w:spacing w:before="480" w:after="180" w:line="240" w:lineRule="auto"/>
        <w:jc w:val="left"/>
        <w:rPr>
          <w:rFonts w:ascii="Book Antiqua" w:hAnsi="Book Antiqua"/>
          <w:b/>
        </w:rPr>
      </w:pPr>
      <w:r w:rsidRPr="00D70924">
        <w:rPr>
          <w:rFonts w:ascii="Book Antiqua" w:hAnsi="Book Antiqua"/>
          <w:b/>
        </w:rPr>
        <w:lastRenderedPageBreak/>
        <w:t>ORDENANZA Nº 804</w:t>
      </w:r>
    </w:p>
    <w:p w:rsidR="00DF46B4" w:rsidRPr="00D70924" w:rsidRDefault="00DF46B4" w:rsidP="00DF46B4">
      <w:pPr>
        <w:keepNext/>
        <w:spacing w:after="180" w:line="240" w:lineRule="auto"/>
        <w:rPr>
          <w:rFonts w:ascii="Book Antiqua" w:hAnsi="Book Antiqua"/>
          <w:u w:val="single"/>
        </w:rPr>
      </w:pPr>
      <w:r w:rsidRPr="00D70924">
        <w:rPr>
          <w:rFonts w:ascii="Book Antiqua" w:hAnsi="Book Antiqua"/>
          <w:u w:val="single"/>
        </w:rPr>
        <w:t>ARTÍCULO PRIMERO</w:t>
      </w:r>
      <w:r w:rsidRPr="00D70924">
        <w:rPr>
          <w:rFonts w:ascii="Book Antiqua" w:hAnsi="Book Antiqua"/>
        </w:rPr>
        <w:t xml:space="preserve">: IMPONESE el nombre de “DN. PEDRO MADERUELO” a la calle que hoy lleva el nombre de M. P. ARROYO, ubicada en Av. Aconquija al 2. 100. </w:t>
      </w:r>
    </w:p>
    <w:p w:rsidR="00DF46B4" w:rsidRPr="00D70924" w:rsidRDefault="00DF46B4" w:rsidP="00DF46B4">
      <w:pPr>
        <w:keepNext/>
        <w:spacing w:after="180" w:line="240" w:lineRule="auto"/>
        <w:rPr>
          <w:rFonts w:ascii="Book Antiqua" w:hAnsi="Book Antiqua"/>
        </w:rPr>
      </w:pPr>
      <w:r w:rsidRPr="00D70924">
        <w:rPr>
          <w:rFonts w:ascii="Book Antiqua" w:hAnsi="Book Antiqua"/>
          <w:u w:val="single"/>
        </w:rPr>
        <w:t>ARTÍCULO FINAL:</w:t>
      </w:r>
      <w:r w:rsidRPr="00D70924">
        <w:rPr>
          <w:rFonts w:ascii="Book Antiqua" w:hAnsi="Book Antiqua"/>
        </w:rPr>
        <w:t xml:space="preserve"> DE FORMA.</w:t>
      </w:r>
    </w:p>
    <w:p w:rsidR="00DF46B4" w:rsidRPr="00D70924" w:rsidRDefault="00DF46B4" w:rsidP="00DF46B4">
      <w:pPr>
        <w:keepNext/>
        <w:spacing w:after="180" w:line="240" w:lineRule="auto"/>
        <w:jc w:val="right"/>
        <w:rPr>
          <w:rFonts w:ascii="Book Antiqua" w:hAnsi="Book Antiqua"/>
        </w:rPr>
      </w:pPr>
      <w:r w:rsidRPr="00D70924">
        <w:rPr>
          <w:rFonts w:ascii="Book Antiqua" w:hAnsi="Book Antiqua"/>
        </w:rPr>
        <w:t xml:space="preserve">Sancionada el </w:t>
      </w:r>
      <w:r w:rsidRPr="00D70924">
        <w:rPr>
          <w:rFonts w:ascii="Book Antiqua" w:hAnsi="Book Antiqua"/>
          <w:b/>
        </w:rPr>
        <w:t xml:space="preserve"> 27 de Diciembre de 1996</w:t>
      </w:r>
    </w:p>
    <w:p w:rsidR="00DF46B4" w:rsidRPr="00D70924" w:rsidRDefault="00DF46B4" w:rsidP="00DF46B4">
      <w:pPr>
        <w:keepNext/>
        <w:spacing w:after="180" w:line="240" w:lineRule="auto"/>
        <w:jc w:val="left"/>
        <w:rPr>
          <w:rFonts w:ascii="Book Antiqua" w:hAnsi="Book Antiqua"/>
        </w:rPr>
      </w:pPr>
    </w:p>
    <w:p w:rsidR="00DF46B4" w:rsidRPr="00D70924" w:rsidRDefault="00DF46B4" w:rsidP="00DF46B4">
      <w:pPr>
        <w:keepNext/>
        <w:spacing w:after="180" w:line="240" w:lineRule="auto"/>
        <w:jc w:val="left"/>
        <w:rPr>
          <w:rFonts w:ascii="Book Antiqua" w:hAnsi="Book Antiqua"/>
        </w:rPr>
      </w:pPr>
    </w:p>
    <w:p w:rsidR="00C66945" w:rsidRPr="00D81871" w:rsidRDefault="00C66945" w:rsidP="00C66945">
      <w:pPr>
        <w:keepNext/>
        <w:spacing w:before="480" w:after="180"/>
        <w:rPr>
          <w:rFonts w:ascii="Book Antiqua" w:hAnsi="Book Antiqua"/>
          <w:b/>
          <w:bCs/>
        </w:rPr>
      </w:pPr>
      <w:r w:rsidRPr="00D81871">
        <w:rPr>
          <w:rFonts w:ascii="Book Antiqua" w:hAnsi="Book Antiqua"/>
          <w:b/>
          <w:bCs/>
        </w:rPr>
        <w:t>ORDENANZA Nº 805</w:t>
      </w:r>
    </w:p>
    <w:p w:rsidR="00C66945" w:rsidRPr="00D81871" w:rsidRDefault="00C66945" w:rsidP="00C66945">
      <w:pPr>
        <w:keepNext/>
        <w:spacing w:after="180"/>
        <w:rPr>
          <w:rFonts w:ascii="Book Antiqua" w:hAnsi="Book Antiqua"/>
          <w:u w:val="single"/>
        </w:rPr>
      </w:pPr>
      <w:r w:rsidRPr="00D81871">
        <w:rPr>
          <w:rFonts w:ascii="Book Antiqua" w:hAnsi="Book Antiqua"/>
          <w:u w:val="single"/>
        </w:rPr>
        <w:t>ARTÍCULO PRIMERO:</w:t>
      </w:r>
      <w:r w:rsidRPr="00D81871">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C66945" w:rsidRPr="00D81871" w:rsidRDefault="00C66945" w:rsidP="00C66945">
      <w:pPr>
        <w:keepNext/>
        <w:spacing w:after="180"/>
        <w:rPr>
          <w:rFonts w:ascii="Book Antiqua" w:hAnsi="Book Antiqua"/>
        </w:rPr>
      </w:pPr>
      <w:r w:rsidRPr="00D81871">
        <w:rPr>
          <w:rFonts w:ascii="Book Antiqua" w:hAnsi="Book Antiqua"/>
          <w:u w:val="single"/>
        </w:rPr>
        <w:t>ARTÍCULO FINAL:</w:t>
      </w:r>
      <w:r w:rsidRPr="00D81871">
        <w:rPr>
          <w:rFonts w:ascii="Book Antiqua" w:hAnsi="Book Antiqua"/>
        </w:rPr>
        <w:t xml:space="preserve"> DE FORMA.</w:t>
      </w:r>
    </w:p>
    <w:p w:rsidR="00C66945" w:rsidRPr="00D81871" w:rsidRDefault="00C66945" w:rsidP="00C66945">
      <w:pPr>
        <w:keepNext/>
        <w:spacing w:after="180"/>
        <w:jc w:val="right"/>
        <w:rPr>
          <w:rFonts w:ascii="Book Antiqua" w:hAnsi="Book Antiqua"/>
        </w:rPr>
      </w:pPr>
      <w:r w:rsidRPr="00D81871">
        <w:rPr>
          <w:rFonts w:ascii="Book Antiqua" w:hAnsi="Book Antiqua"/>
        </w:rPr>
        <w:t xml:space="preserve">Sancionada el </w:t>
      </w:r>
      <w:r w:rsidRPr="00D81871">
        <w:rPr>
          <w:rFonts w:ascii="Book Antiqua" w:hAnsi="Book Antiqua"/>
          <w:b/>
        </w:rPr>
        <w:t xml:space="preserve"> 27 de Diciembre de 1996</w:t>
      </w:r>
    </w:p>
    <w:p w:rsidR="00C66945" w:rsidRPr="00D81871" w:rsidRDefault="00C66945" w:rsidP="00C66945">
      <w:pPr>
        <w:keepNext/>
        <w:spacing w:after="180"/>
        <w:rPr>
          <w:rFonts w:ascii="Book Antiqua" w:hAnsi="Book Antiqua"/>
        </w:rPr>
      </w:pPr>
    </w:p>
    <w:p w:rsidR="00C66945" w:rsidRPr="00D81871" w:rsidRDefault="00C66945" w:rsidP="00C66945">
      <w:pPr>
        <w:keepNext/>
        <w:spacing w:after="180"/>
        <w:jc w:val="left"/>
        <w:rPr>
          <w:rFonts w:ascii="Book Antiqua" w:hAnsi="Book Antiqua"/>
        </w:rPr>
      </w:pPr>
    </w:p>
    <w:p w:rsidR="0067408C" w:rsidRPr="00AE44BC" w:rsidRDefault="0067408C" w:rsidP="0067408C">
      <w:pPr>
        <w:keepNext/>
        <w:spacing w:before="480" w:after="180" w:line="240" w:lineRule="auto"/>
        <w:jc w:val="left"/>
        <w:rPr>
          <w:rFonts w:ascii="Book Antiqua" w:hAnsi="Book Antiqua"/>
          <w:b/>
        </w:rPr>
      </w:pPr>
      <w:r w:rsidRPr="00AE44BC">
        <w:rPr>
          <w:rFonts w:ascii="Book Antiqua" w:hAnsi="Book Antiqua"/>
          <w:b/>
        </w:rPr>
        <w:t>ORDENANZA Nº 806</w:t>
      </w:r>
    </w:p>
    <w:p w:rsidR="0067408C" w:rsidRPr="00AE44BC" w:rsidRDefault="0067408C" w:rsidP="0067408C">
      <w:pPr>
        <w:keepNext/>
        <w:spacing w:after="180" w:line="240" w:lineRule="auto"/>
        <w:rPr>
          <w:rFonts w:ascii="Book Antiqua" w:hAnsi="Book Antiqua"/>
        </w:rPr>
      </w:pPr>
      <w:r w:rsidRPr="00AE44BC">
        <w:rPr>
          <w:rFonts w:ascii="Book Antiqua" w:hAnsi="Book Antiqua"/>
          <w:u w:val="single"/>
        </w:rPr>
        <w:t>ARTÍCULO PRIMERO:</w:t>
      </w:r>
      <w:r w:rsidRPr="00AE44BC">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67408C" w:rsidRPr="00AE44BC" w:rsidRDefault="0067408C" w:rsidP="0067408C">
      <w:pPr>
        <w:pStyle w:val="Prrafodelista"/>
        <w:keepNext/>
        <w:spacing w:after="180" w:line="240" w:lineRule="auto"/>
        <w:ind w:left="0"/>
        <w:contextualSpacing w:val="0"/>
        <w:rPr>
          <w:rFonts w:ascii="Book Antiqua" w:hAnsi="Book Antiqua"/>
        </w:rPr>
      </w:pPr>
      <w:r w:rsidRPr="00AE44BC">
        <w:rPr>
          <w:rFonts w:ascii="Book Antiqua" w:hAnsi="Book Antiqua"/>
          <w:u w:val="single"/>
        </w:rPr>
        <w:t>ARTÍCULO SEGUNDO:</w:t>
      </w:r>
      <w:r w:rsidRPr="00AE44BC">
        <w:rPr>
          <w:rFonts w:ascii="Book Antiqua" w:hAnsi="Book Antiqua"/>
        </w:rPr>
        <w:t xml:space="preserve"> Los árboles destinados a la forestación de calles deberán ser especies autóctonas y de la zona. </w:t>
      </w:r>
    </w:p>
    <w:p w:rsidR="0067408C" w:rsidRPr="00AE44BC" w:rsidRDefault="0067408C" w:rsidP="0067408C">
      <w:pPr>
        <w:pStyle w:val="Prrafodelista"/>
        <w:keepNext/>
        <w:spacing w:after="180" w:line="240" w:lineRule="auto"/>
        <w:ind w:left="0"/>
        <w:contextualSpacing w:val="0"/>
        <w:rPr>
          <w:rFonts w:ascii="Book Antiqua" w:hAnsi="Book Antiqua"/>
        </w:rPr>
      </w:pPr>
      <w:r w:rsidRPr="00AE44BC">
        <w:rPr>
          <w:rFonts w:ascii="Book Antiqua" w:hAnsi="Book Antiqua"/>
          <w:u w:val="single"/>
        </w:rPr>
        <w:t>ARTÍCULO TERCERO:</w:t>
      </w:r>
      <w:r w:rsidRPr="00AE44BC">
        <w:rPr>
          <w:rFonts w:ascii="Book Antiqua" w:hAnsi="Book Antiqua"/>
        </w:rPr>
        <w:t xml:space="preserve"> Los árboles a ser implantados deberán tener una altura mayor a los 2, 00mts  (dos metros) </w:t>
      </w:r>
    </w:p>
    <w:p w:rsidR="0067408C" w:rsidRPr="00AE44BC" w:rsidRDefault="0067408C" w:rsidP="0067408C">
      <w:pPr>
        <w:pStyle w:val="Prrafodelista"/>
        <w:keepNext/>
        <w:spacing w:after="180" w:line="240" w:lineRule="auto"/>
        <w:ind w:left="0"/>
        <w:contextualSpacing w:val="0"/>
        <w:rPr>
          <w:rFonts w:ascii="Book Antiqua" w:hAnsi="Book Antiqua"/>
        </w:rPr>
      </w:pPr>
      <w:r w:rsidRPr="00AE44BC">
        <w:rPr>
          <w:rFonts w:ascii="Book Antiqua" w:hAnsi="Book Antiqua"/>
          <w:u w:val="single"/>
        </w:rPr>
        <w:t>ARTÍCULO CUARTO:</w:t>
      </w:r>
      <w:r w:rsidRPr="00AE44BC">
        <w:rPr>
          <w:rFonts w:ascii="Book Antiqua" w:hAnsi="Book Antiqua"/>
        </w:rPr>
        <w:t xml:space="preserve"> El costo que demande la forestación estará a cargo del loteador o de quien realice la división según Ley Nº 5380, Artículo 7º Inc. d) </w:t>
      </w:r>
    </w:p>
    <w:p w:rsidR="0067408C" w:rsidRPr="00AE44BC" w:rsidRDefault="0067408C" w:rsidP="0067408C">
      <w:pPr>
        <w:pStyle w:val="Prrafodelista"/>
        <w:keepNext/>
        <w:spacing w:after="180" w:line="240" w:lineRule="auto"/>
        <w:ind w:left="0"/>
        <w:contextualSpacing w:val="0"/>
        <w:rPr>
          <w:rFonts w:ascii="Book Antiqua" w:hAnsi="Book Antiqua"/>
        </w:rPr>
      </w:pPr>
      <w:r w:rsidRPr="00AE44BC">
        <w:rPr>
          <w:rFonts w:ascii="Book Antiqua" w:hAnsi="Book Antiqua"/>
          <w:u w:val="single"/>
        </w:rPr>
        <w:t>ARTÍCULO QUINTO:</w:t>
      </w:r>
      <w:r w:rsidRPr="00AE44BC">
        <w:rPr>
          <w:rFonts w:ascii="Book Antiqua" w:hAnsi="Book Antiqua"/>
        </w:rPr>
        <w:t xml:space="preserve"> Los espacios a donar en el Loteo deberán ser forestados  (cantidad, especies y ubicación)  según lo determine el organismo técnico del Departamento Ejecutivo Municipal. </w:t>
      </w:r>
    </w:p>
    <w:p w:rsidR="0067408C" w:rsidRPr="00AE44BC" w:rsidRDefault="0067408C" w:rsidP="0067408C">
      <w:pPr>
        <w:pStyle w:val="Prrafodelista"/>
        <w:keepNext/>
        <w:spacing w:after="180" w:line="240" w:lineRule="auto"/>
        <w:ind w:left="0"/>
        <w:contextualSpacing w:val="0"/>
        <w:rPr>
          <w:rFonts w:ascii="Book Antiqua" w:hAnsi="Book Antiqua"/>
          <w:u w:val="single"/>
        </w:rPr>
      </w:pPr>
      <w:r w:rsidRPr="00AE44BC">
        <w:rPr>
          <w:rFonts w:ascii="Book Antiqua" w:hAnsi="Book Antiqua"/>
          <w:u w:val="single"/>
        </w:rPr>
        <w:t>ARTÍCULO SEXTO:</w:t>
      </w:r>
      <w:r w:rsidRPr="00AE44BC">
        <w:rPr>
          <w:rFonts w:ascii="Book Antiqua" w:hAnsi="Book Antiqua"/>
        </w:rPr>
        <w:t xml:space="preserve"> Sin el cumplimiento de estos requisitos, no se otorgara la factibilidad y visación del loteo. </w:t>
      </w:r>
    </w:p>
    <w:p w:rsidR="0067408C" w:rsidRPr="00AE44BC" w:rsidRDefault="0067408C" w:rsidP="0067408C">
      <w:pPr>
        <w:pStyle w:val="Prrafodelista"/>
        <w:keepNext/>
        <w:spacing w:after="180" w:line="240" w:lineRule="auto"/>
        <w:ind w:left="0"/>
        <w:contextualSpacing w:val="0"/>
        <w:rPr>
          <w:rFonts w:ascii="Book Antiqua" w:hAnsi="Book Antiqua"/>
        </w:rPr>
      </w:pPr>
      <w:r w:rsidRPr="00AE44BC">
        <w:rPr>
          <w:rFonts w:ascii="Book Antiqua" w:hAnsi="Book Antiqua"/>
          <w:u w:val="single"/>
        </w:rPr>
        <w:t>ARTÍCULO FINAL:</w:t>
      </w:r>
      <w:r w:rsidRPr="00AE44BC">
        <w:rPr>
          <w:rFonts w:ascii="Book Antiqua" w:hAnsi="Book Antiqua"/>
        </w:rPr>
        <w:t xml:space="preserve"> DE FORMA.</w:t>
      </w:r>
    </w:p>
    <w:p w:rsidR="0067408C" w:rsidRPr="00AE44BC" w:rsidRDefault="0067408C" w:rsidP="0067408C">
      <w:pPr>
        <w:pStyle w:val="Prrafodelista"/>
        <w:keepNext/>
        <w:spacing w:after="180" w:line="240" w:lineRule="auto"/>
        <w:ind w:left="0"/>
        <w:contextualSpacing w:val="0"/>
        <w:jc w:val="right"/>
        <w:rPr>
          <w:rFonts w:ascii="Book Antiqua" w:hAnsi="Book Antiqua"/>
        </w:rPr>
      </w:pPr>
      <w:r w:rsidRPr="00AE44BC">
        <w:rPr>
          <w:rFonts w:ascii="Book Antiqua" w:hAnsi="Book Antiqua"/>
        </w:rPr>
        <w:t xml:space="preserve">Sancionada el </w:t>
      </w:r>
      <w:r w:rsidRPr="00AE44BC">
        <w:rPr>
          <w:rFonts w:ascii="Book Antiqua" w:hAnsi="Book Antiqua"/>
          <w:b/>
        </w:rPr>
        <w:t xml:space="preserve"> 27 de Diciembre de 1996</w:t>
      </w:r>
    </w:p>
    <w:p w:rsidR="0067408C" w:rsidRPr="00AE44BC" w:rsidRDefault="0067408C" w:rsidP="0067408C">
      <w:pPr>
        <w:pStyle w:val="Prrafodelista"/>
        <w:keepNext/>
        <w:spacing w:after="180" w:line="240" w:lineRule="auto"/>
        <w:ind w:left="0"/>
        <w:contextualSpacing w:val="0"/>
        <w:jc w:val="left"/>
        <w:rPr>
          <w:rFonts w:ascii="Book Antiqua" w:hAnsi="Book Antiqua"/>
        </w:rPr>
      </w:pPr>
    </w:p>
    <w:p w:rsidR="0067408C" w:rsidRPr="00AE44BC" w:rsidRDefault="0067408C" w:rsidP="0067408C">
      <w:pPr>
        <w:pStyle w:val="Prrafodelista"/>
        <w:keepNext/>
        <w:spacing w:after="180" w:line="240" w:lineRule="auto"/>
        <w:ind w:left="0"/>
        <w:contextualSpacing w:val="0"/>
        <w:jc w:val="left"/>
        <w:rPr>
          <w:rFonts w:ascii="Book Antiqua" w:hAnsi="Book Antiqua"/>
        </w:rPr>
      </w:pPr>
    </w:p>
    <w:p w:rsidR="00C378B2" w:rsidRPr="00044AAB" w:rsidRDefault="00C378B2" w:rsidP="00C378B2">
      <w:pPr>
        <w:keepNext/>
        <w:spacing w:before="480" w:after="180" w:line="240" w:lineRule="auto"/>
        <w:jc w:val="left"/>
        <w:rPr>
          <w:rFonts w:ascii="Book Antiqua" w:hAnsi="Book Antiqua"/>
          <w:b/>
        </w:rPr>
      </w:pPr>
      <w:r w:rsidRPr="00044AAB">
        <w:rPr>
          <w:rFonts w:ascii="Book Antiqua" w:hAnsi="Book Antiqua"/>
          <w:b/>
        </w:rPr>
        <w:t>ORDENANZA Nº 807</w:t>
      </w:r>
    </w:p>
    <w:p w:rsidR="00C378B2" w:rsidRPr="00044AAB" w:rsidRDefault="00C378B2" w:rsidP="00C378B2">
      <w:pPr>
        <w:keepNext/>
        <w:spacing w:after="180" w:line="240" w:lineRule="auto"/>
        <w:rPr>
          <w:rFonts w:ascii="Book Antiqua" w:hAnsi="Book Antiqua"/>
          <w:u w:val="single"/>
        </w:rPr>
      </w:pPr>
      <w:r w:rsidRPr="00044AAB">
        <w:rPr>
          <w:rFonts w:ascii="Book Antiqua" w:hAnsi="Book Antiqua"/>
          <w:u w:val="single"/>
        </w:rPr>
        <w:t>ARTÍCULO PRIMERO</w:t>
      </w:r>
      <w:r w:rsidRPr="00044AAB">
        <w:rPr>
          <w:rFonts w:ascii="Book Antiqua" w:hAnsi="Book Antiqua"/>
        </w:rPr>
        <w:t xml:space="preserve">: APRUEBASE el convenio firmado entre la Municipalidad de Yerba Buena y la Empresa Línea Grafica S.R.L. , el Anexo I y gráficos que forman parte de la presente Ordenanza. </w:t>
      </w:r>
    </w:p>
    <w:p w:rsidR="00C378B2" w:rsidRPr="00044AAB" w:rsidRDefault="00C378B2" w:rsidP="00C378B2">
      <w:pPr>
        <w:keepNext/>
        <w:spacing w:after="180" w:line="240" w:lineRule="auto"/>
        <w:rPr>
          <w:rFonts w:ascii="Book Antiqua" w:hAnsi="Book Antiqua"/>
        </w:rPr>
      </w:pPr>
      <w:r w:rsidRPr="00044AAB">
        <w:rPr>
          <w:rFonts w:ascii="Book Antiqua" w:hAnsi="Book Antiqua"/>
          <w:u w:val="single"/>
        </w:rPr>
        <w:t>ARTÍCULO FINAL:</w:t>
      </w:r>
      <w:r w:rsidRPr="00044AAB">
        <w:rPr>
          <w:rFonts w:ascii="Book Antiqua" w:hAnsi="Book Antiqua"/>
        </w:rPr>
        <w:t xml:space="preserve"> DE FORMA.</w:t>
      </w:r>
    </w:p>
    <w:p w:rsidR="00C378B2" w:rsidRPr="00044AAB" w:rsidRDefault="00C378B2" w:rsidP="00C378B2">
      <w:pPr>
        <w:keepNext/>
        <w:spacing w:after="180" w:line="240" w:lineRule="auto"/>
        <w:jc w:val="right"/>
        <w:rPr>
          <w:rFonts w:ascii="Book Antiqua" w:hAnsi="Book Antiqua"/>
        </w:rPr>
      </w:pPr>
      <w:r w:rsidRPr="00044AAB">
        <w:rPr>
          <w:rFonts w:ascii="Book Antiqua" w:hAnsi="Book Antiqua"/>
        </w:rPr>
        <w:t xml:space="preserve">Sancionada el </w:t>
      </w:r>
      <w:r w:rsidRPr="00044AAB">
        <w:rPr>
          <w:rFonts w:ascii="Book Antiqua" w:hAnsi="Book Antiqua"/>
          <w:b/>
        </w:rPr>
        <w:t xml:space="preserve"> 27 de Diciembre de 1996</w:t>
      </w:r>
    </w:p>
    <w:p w:rsidR="00C378B2" w:rsidRPr="00044AAB" w:rsidRDefault="00C378B2" w:rsidP="00C378B2">
      <w:pPr>
        <w:keepNext/>
        <w:spacing w:after="180" w:line="240" w:lineRule="auto"/>
        <w:jc w:val="left"/>
        <w:rPr>
          <w:rFonts w:ascii="Book Antiqua" w:hAnsi="Book Antiqua"/>
        </w:rPr>
      </w:pPr>
    </w:p>
    <w:p w:rsidR="00C378B2" w:rsidRPr="00044AAB" w:rsidRDefault="00C378B2" w:rsidP="00C378B2">
      <w:pPr>
        <w:keepNext/>
        <w:spacing w:after="180" w:line="240" w:lineRule="auto"/>
        <w:jc w:val="left"/>
        <w:rPr>
          <w:rFonts w:ascii="Book Antiqua" w:hAnsi="Book Antiqua"/>
        </w:rPr>
      </w:pPr>
    </w:p>
    <w:p w:rsidR="00733D79" w:rsidRPr="00BA6698" w:rsidRDefault="00733D79" w:rsidP="00733D79">
      <w:pPr>
        <w:keepNext/>
        <w:spacing w:before="480" w:after="180" w:line="240" w:lineRule="auto"/>
        <w:jc w:val="left"/>
        <w:rPr>
          <w:rFonts w:ascii="Book Antiqua" w:hAnsi="Book Antiqua"/>
          <w:b/>
        </w:rPr>
      </w:pPr>
      <w:r w:rsidRPr="00BA6698">
        <w:rPr>
          <w:rFonts w:ascii="Book Antiqua" w:hAnsi="Book Antiqua"/>
          <w:b/>
        </w:rPr>
        <w:t>ORDENANZA Nº 809</w:t>
      </w:r>
    </w:p>
    <w:p w:rsidR="00733D79" w:rsidRPr="00BA6698" w:rsidRDefault="00733D79" w:rsidP="00733D79">
      <w:pPr>
        <w:keepNext/>
        <w:spacing w:after="180" w:line="240" w:lineRule="auto"/>
        <w:rPr>
          <w:rFonts w:ascii="Book Antiqua" w:hAnsi="Book Antiqua"/>
          <w:u w:val="single"/>
        </w:rPr>
      </w:pPr>
      <w:r w:rsidRPr="00BA6698">
        <w:rPr>
          <w:rFonts w:ascii="Book Antiqua" w:hAnsi="Book Antiqua"/>
          <w:u w:val="single"/>
        </w:rPr>
        <w:t>ARTÍCULO PRIMERO</w:t>
      </w:r>
      <w:r w:rsidRPr="00BA6698">
        <w:rPr>
          <w:rFonts w:ascii="Book Antiqua" w:hAnsi="Book Antiqua"/>
        </w:rPr>
        <w:t>: ADHERIR en un todo a lo dispuesto por las leyes N° 6. 779, de fecha 03/10/96, y N° 6. 800, de fecha 03/12/96, sancionadas por la Honorable Legislatura de a Provincia de Tucumán</w:t>
      </w:r>
    </w:p>
    <w:p w:rsidR="00733D79" w:rsidRPr="00BA6698" w:rsidRDefault="00733D79" w:rsidP="00733D79">
      <w:pPr>
        <w:keepNext/>
        <w:spacing w:after="180" w:line="240" w:lineRule="auto"/>
        <w:rPr>
          <w:rFonts w:ascii="Book Antiqua" w:hAnsi="Book Antiqua"/>
        </w:rPr>
      </w:pPr>
      <w:r w:rsidRPr="00BA6698">
        <w:rPr>
          <w:rFonts w:ascii="Book Antiqua" w:hAnsi="Book Antiqua"/>
          <w:u w:val="single"/>
        </w:rPr>
        <w:t>ARTÍCULO FINAL:</w:t>
      </w:r>
      <w:r w:rsidRPr="00BA6698">
        <w:rPr>
          <w:rFonts w:ascii="Book Antiqua" w:hAnsi="Book Antiqua"/>
        </w:rPr>
        <w:t xml:space="preserve"> DE FORMA.</w:t>
      </w:r>
    </w:p>
    <w:p w:rsidR="00733D79" w:rsidRPr="00BA6698" w:rsidRDefault="00733D79" w:rsidP="00733D79">
      <w:pPr>
        <w:keepNext/>
        <w:spacing w:after="180" w:line="240" w:lineRule="auto"/>
        <w:jc w:val="right"/>
        <w:rPr>
          <w:rFonts w:ascii="Book Antiqua" w:hAnsi="Book Antiqua"/>
        </w:rPr>
      </w:pPr>
      <w:r w:rsidRPr="00BA6698">
        <w:rPr>
          <w:rFonts w:ascii="Book Antiqua" w:hAnsi="Book Antiqua"/>
        </w:rPr>
        <w:t xml:space="preserve">Sancionada el </w:t>
      </w:r>
      <w:r w:rsidRPr="00BA6698">
        <w:rPr>
          <w:rFonts w:ascii="Book Antiqua" w:hAnsi="Book Antiqua"/>
          <w:b/>
        </w:rPr>
        <w:t xml:space="preserve"> 12 de Marzo de 1997</w:t>
      </w:r>
    </w:p>
    <w:p w:rsidR="00733D79" w:rsidRPr="00BA6698" w:rsidRDefault="00733D79" w:rsidP="00733D79">
      <w:pPr>
        <w:keepNext/>
        <w:spacing w:after="180" w:line="240" w:lineRule="auto"/>
        <w:jc w:val="left"/>
        <w:rPr>
          <w:rFonts w:ascii="Book Antiqua" w:hAnsi="Book Antiqua"/>
        </w:rPr>
      </w:pPr>
    </w:p>
    <w:p w:rsidR="00733D79" w:rsidRPr="00BA6698" w:rsidRDefault="00733D79" w:rsidP="00733D79">
      <w:pPr>
        <w:keepNext/>
        <w:spacing w:after="180" w:line="240" w:lineRule="auto"/>
        <w:jc w:val="left"/>
        <w:rPr>
          <w:rFonts w:ascii="Book Antiqua" w:hAnsi="Book Antiqua"/>
        </w:rPr>
      </w:pPr>
    </w:p>
    <w:p w:rsidR="00FD452D" w:rsidRPr="002378E9" w:rsidRDefault="00FD452D" w:rsidP="00FD452D">
      <w:pPr>
        <w:keepNext/>
        <w:spacing w:before="480" w:after="180" w:line="240" w:lineRule="auto"/>
        <w:jc w:val="left"/>
        <w:rPr>
          <w:rFonts w:ascii="Book Antiqua" w:hAnsi="Book Antiqua"/>
          <w:b/>
        </w:rPr>
      </w:pPr>
      <w:r w:rsidRPr="002378E9">
        <w:rPr>
          <w:rFonts w:ascii="Book Antiqua" w:hAnsi="Book Antiqua"/>
          <w:b/>
        </w:rPr>
        <w:t>ORDENANZA Nº 810</w:t>
      </w:r>
    </w:p>
    <w:p w:rsidR="00FD452D" w:rsidRPr="002378E9" w:rsidRDefault="00FD452D" w:rsidP="00FD452D">
      <w:pPr>
        <w:keepNext/>
        <w:spacing w:after="180" w:line="240" w:lineRule="auto"/>
        <w:rPr>
          <w:rFonts w:ascii="Book Antiqua" w:hAnsi="Book Antiqua"/>
          <w:u w:val="single"/>
        </w:rPr>
      </w:pPr>
      <w:r w:rsidRPr="002378E9">
        <w:rPr>
          <w:rFonts w:ascii="Book Antiqua" w:hAnsi="Book Antiqua"/>
          <w:u w:val="single"/>
        </w:rPr>
        <w:t>ARTÍCULO PRIMERO</w:t>
      </w:r>
      <w:r w:rsidRPr="002378E9">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FD452D" w:rsidRPr="002378E9" w:rsidRDefault="00FD452D" w:rsidP="00FD452D">
      <w:pPr>
        <w:keepNext/>
        <w:spacing w:after="180" w:line="240" w:lineRule="auto"/>
        <w:rPr>
          <w:rFonts w:ascii="Book Antiqua" w:hAnsi="Book Antiqua"/>
        </w:rPr>
      </w:pPr>
      <w:r w:rsidRPr="002378E9">
        <w:rPr>
          <w:rFonts w:ascii="Book Antiqua" w:hAnsi="Book Antiqua"/>
          <w:u w:val="single"/>
        </w:rPr>
        <w:t>ARTÍCULO FINAL:</w:t>
      </w:r>
      <w:r w:rsidRPr="002378E9">
        <w:rPr>
          <w:rFonts w:ascii="Book Antiqua" w:hAnsi="Book Antiqua"/>
        </w:rPr>
        <w:t xml:space="preserve"> DE FORMA.</w:t>
      </w:r>
    </w:p>
    <w:p w:rsidR="00FD452D" w:rsidRPr="002378E9" w:rsidRDefault="00FD452D" w:rsidP="00FD452D">
      <w:pPr>
        <w:keepNext/>
        <w:spacing w:after="180" w:line="240" w:lineRule="auto"/>
        <w:jc w:val="right"/>
        <w:rPr>
          <w:rFonts w:ascii="Book Antiqua" w:hAnsi="Book Antiqua"/>
        </w:rPr>
      </w:pPr>
      <w:r w:rsidRPr="002378E9">
        <w:rPr>
          <w:rFonts w:ascii="Book Antiqua" w:hAnsi="Book Antiqua"/>
        </w:rPr>
        <w:t xml:space="preserve">Sancionada el </w:t>
      </w:r>
      <w:r w:rsidRPr="002378E9">
        <w:rPr>
          <w:rFonts w:ascii="Book Antiqua" w:hAnsi="Book Antiqua"/>
          <w:b/>
        </w:rPr>
        <w:t xml:space="preserve"> 12 de Marzo de 1997</w:t>
      </w:r>
    </w:p>
    <w:p w:rsidR="00FD452D" w:rsidRPr="002378E9" w:rsidRDefault="00FD452D" w:rsidP="00FD452D">
      <w:pPr>
        <w:keepNext/>
        <w:spacing w:after="180" w:line="240" w:lineRule="auto"/>
        <w:jc w:val="left"/>
        <w:rPr>
          <w:rFonts w:ascii="Book Antiqua" w:hAnsi="Book Antiqua"/>
        </w:rPr>
      </w:pPr>
    </w:p>
    <w:p w:rsidR="00FD452D" w:rsidRPr="002378E9" w:rsidRDefault="00FD452D" w:rsidP="00FD452D">
      <w:pPr>
        <w:keepNext/>
        <w:spacing w:after="180" w:line="240" w:lineRule="auto"/>
        <w:jc w:val="left"/>
        <w:rPr>
          <w:rFonts w:ascii="Book Antiqua" w:hAnsi="Book Antiqua"/>
        </w:rPr>
      </w:pPr>
    </w:p>
    <w:p w:rsidR="005F48AC" w:rsidRPr="00FB2FE4" w:rsidRDefault="005F48AC" w:rsidP="005F48AC">
      <w:pPr>
        <w:keepNext/>
        <w:spacing w:before="480" w:after="180" w:line="240" w:lineRule="auto"/>
        <w:jc w:val="left"/>
        <w:rPr>
          <w:rFonts w:ascii="Book Antiqua" w:hAnsi="Book Antiqua"/>
          <w:b/>
        </w:rPr>
      </w:pPr>
      <w:r w:rsidRPr="00FB2FE4">
        <w:rPr>
          <w:rFonts w:ascii="Book Antiqua" w:hAnsi="Book Antiqua"/>
          <w:b/>
        </w:rPr>
        <w:t>ORDENANZA Nº 811</w:t>
      </w:r>
    </w:p>
    <w:p w:rsidR="005F48AC" w:rsidRPr="00FB2FE4" w:rsidRDefault="005F48AC" w:rsidP="005F48AC">
      <w:pPr>
        <w:keepNext/>
        <w:spacing w:after="180" w:line="240" w:lineRule="auto"/>
        <w:rPr>
          <w:rFonts w:ascii="Book Antiqua" w:hAnsi="Book Antiqua"/>
          <w:u w:val="single"/>
        </w:rPr>
      </w:pPr>
      <w:r w:rsidRPr="00FB2FE4">
        <w:rPr>
          <w:rFonts w:ascii="Book Antiqua" w:hAnsi="Book Antiqua"/>
          <w:u w:val="single"/>
        </w:rPr>
        <w:t>ARTÍCULO PRIMERO</w:t>
      </w:r>
      <w:r w:rsidRPr="00FB2FE4">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5F48AC" w:rsidRPr="00FB2FE4" w:rsidRDefault="005F48AC" w:rsidP="005F48AC">
      <w:pPr>
        <w:keepNext/>
        <w:spacing w:after="180" w:line="240" w:lineRule="auto"/>
        <w:rPr>
          <w:rFonts w:ascii="Book Antiqua" w:hAnsi="Book Antiqua"/>
        </w:rPr>
      </w:pPr>
      <w:r w:rsidRPr="00FB2FE4">
        <w:rPr>
          <w:rFonts w:ascii="Book Antiqua" w:hAnsi="Book Antiqua"/>
          <w:u w:val="single"/>
        </w:rPr>
        <w:t>ARTÍCULO FINAL:</w:t>
      </w:r>
      <w:r w:rsidRPr="00FB2FE4">
        <w:rPr>
          <w:rFonts w:ascii="Book Antiqua" w:hAnsi="Book Antiqua"/>
        </w:rPr>
        <w:t xml:space="preserve"> DE FORMA.</w:t>
      </w:r>
    </w:p>
    <w:p w:rsidR="005F48AC" w:rsidRPr="00FB2FE4" w:rsidRDefault="005F48AC" w:rsidP="005F48AC">
      <w:pPr>
        <w:keepNext/>
        <w:spacing w:after="180" w:line="240" w:lineRule="auto"/>
        <w:jc w:val="right"/>
        <w:rPr>
          <w:rFonts w:ascii="Book Antiqua" w:hAnsi="Book Antiqua"/>
        </w:rPr>
      </w:pPr>
      <w:r w:rsidRPr="00FB2FE4">
        <w:rPr>
          <w:rFonts w:ascii="Book Antiqua" w:hAnsi="Book Antiqua"/>
        </w:rPr>
        <w:t xml:space="preserve">Sancionada el </w:t>
      </w:r>
      <w:r w:rsidRPr="00FB2FE4">
        <w:rPr>
          <w:rFonts w:ascii="Book Antiqua" w:hAnsi="Book Antiqua"/>
          <w:b/>
        </w:rPr>
        <w:t xml:space="preserve"> 12 de Marzo de 1997</w:t>
      </w:r>
    </w:p>
    <w:p w:rsidR="005F48AC" w:rsidRPr="00FB2FE4" w:rsidRDefault="005F48AC" w:rsidP="005F48AC">
      <w:pPr>
        <w:keepNext/>
        <w:spacing w:after="180" w:line="240" w:lineRule="auto"/>
        <w:jc w:val="left"/>
        <w:rPr>
          <w:rFonts w:ascii="Book Antiqua" w:hAnsi="Book Antiqua"/>
        </w:rPr>
      </w:pPr>
    </w:p>
    <w:p w:rsidR="005F48AC" w:rsidRPr="00FB2FE4" w:rsidRDefault="005F48AC" w:rsidP="005F48AC">
      <w:pPr>
        <w:keepNext/>
        <w:spacing w:after="180" w:line="240" w:lineRule="auto"/>
        <w:jc w:val="left"/>
        <w:rPr>
          <w:rFonts w:ascii="Book Antiqua" w:hAnsi="Book Antiqua"/>
        </w:rPr>
      </w:pPr>
    </w:p>
    <w:p w:rsidR="00E7638B" w:rsidRPr="00835553" w:rsidRDefault="00E7638B" w:rsidP="00E7638B">
      <w:pPr>
        <w:keepNext/>
        <w:spacing w:before="480" w:after="180" w:line="240" w:lineRule="auto"/>
        <w:jc w:val="left"/>
        <w:rPr>
          <w:rFonts w:ascii="Book Antiqua" w:hAnsi="Book Antiqua"/>
          <w:b/>
        </w:rPr>
      </w:pPr>
      <w:r w:rsidRPr="00835553">
        <w:rPr>
          <w:rFonts w:ascii="Book Antiqua" w:hAnsi="Book Antiqua"/>
          <w:b/>
        </w:rPr>
        <w:t>ORDENANZA Nº 812</w:t>
      </w:r>
    </w:p>
    <w:p w:rsidR="00E7638B" w:rsidRPr="00835553" w:rsidRDefault="00E7638B" w:rsidP="00E7638B">
      <w:pPr>
        <w:keepNext/>
        <w:spacing w:after="180" w:line="240" w:lineRule="auto"/>
        <w:rPr>
          <w:rFonts w:ascii="Book Antiqua" w:hAnsi="Book Antiqua"/>
          <w:u w:val="single"/>
        </w:rPr>
      </w:pPr>
      <w:r w:rsidRPr="00835553">
        <w:rPr>
          <w:rFonts w:ascii="Book Antiqua" w:hAnsi="Book Antiqua"/>
          <w:u w:val="single"/>
        </w:rPr>
        <w:t>ARTÍCULO PRIMERO</w:t>
      </w:r>
      <w:r w:rsidRPr="00835553">
        <w:rPr>
          <w:rFonts w:ascii="Book Antiqua" w:hAnsi="Book Antiqua"/>
        </w:rPr>
        <w:t xml:space="preserve">: FACULTESE al D.E.M.a escriturar a favor del Sr. Gutierrez, Francisco, D.N.I.Nº 20. 171. 657, una parcela en el Cementerio Municipal en carácter de donación. </w:t>
      </w:r>
    </w:p>
    <w:p w:rsidR="00E7638B" w:rsidRPr="00835553" w:rsidRDefault="00E7638B" w:rsidP="00E7638B">
      <w:pPr>
        <w:keepNext/>
        <w:spacing w:after="180" w:line="240" w:lineRule="auto"/>
        <w:rPr>
          <w:rFonts w:ascii="Book Antiqua" w:hAnsi="Book Antiqua"/>
        </w:rPr>
      </w:pPr>
      <w:r w:rsidRPr="00835553">
        <w:rPr>
          <w:rFonts w:ascii="Book Antiqua" w:hAnsi="Book Antiqua"/>
          <w:u w:val="single"/>
        </w:rPr>
        <w:t>ARTÍCULO FINAL:</w:t>
      </w:r>
      <w:r w:rsidRPr="00835553">
        <w:rPr>
          <w:rFonts w:ascii="Book Antiqua" w:hAnsi="Book Antiqua"/>
        </w:rPr>
        <w:t xml:space="preserve"> DE FORMA.</w:t>
      </w:r>
    </w:p>
    <w:p w:rsidR="00E7638B" w:rsidRPr="00835553" w:rsidRDefault="00E7638B" w:rsidP="00E7638B">
      <w:pPr>
        <w:keepNext/>
        <w:spacing w:after="180" w:line="240" w:lineRule="auto"/>
        <w:jc w:val="right"/>
        <w:rPr>
          <w:rFonts w:ascii="Book Antiqua" w:hAnsi="Book Antiqua"/>
        </w:rPr>
      </w:pPr>
      <w:r w:rsidRPr="00835553">
        <w:rPr>
          <w:rFonts w:ascii="Book Antiqua" w:hAnsi="Book Antiqua"/>
        </w:rPr>
        <w:t xml:space="preserve">Sancionada el </w:t>
      </w:r>
      <w:r w:rsidRPr="00835553">
        <w:rPr>
          <w:rFonts w:ascii="Book Antiqua" w:hAnsi="Book Antiqua"/>
          <w:b/>
        </w:rPr>
        <w:t xml:space="preserve"> 12 de Marzo de 1997</w:t>
      </w:r>
    </w:p>
    <w:p w:rsidR="00E7638B" w:rsidRPr="00835553" w:rsidRDefault="00E7638B" w:rsidP="00E7638B">
      <w:pPr>
        <w:keepNext/>
        <w:spacing w:after="180" w:line="240" w:lineRule="auto"/>
        <w:jc w:val="left"/>
        <w:rPr>
          <w:rFonts w:ascii="Book Antiqua" w:hAnsi="Book Antiqua"/>
        </w:rPr>
      </w:pPr>
    </w:p>
    <w:p w:rsidR="00E7638B" w:rsidRPr="00835553" w:rsidRDefault="00E7638B" w:rsidP="00E7638B">
      <w:pPr>
        <w:keepNext/>
        <w:spacing w:after="180" w:line="240" w:lineRule="auto"/>
        <w:jc w:val="left"/>
        <w:rPr>
          <w:rFonts w:ascii="Book Antiqua" w:hAnsi="Book Antiqua"/>
        </w:rPr>
      </w:pPr>
    </w:p>
    <w:p w:rsidR="00FE55DB" w:rsidRPr="00407A55" w:rsidRDefault="00FE55DB" w:rsidP="00FE55DB">
      <w:pPr>
        <w:keepNext/>
        <w:spacing w:before="480" w:after="180" w:line="240" w:lineRule="auto"/>
        <w:jc w:val="left"/>
        <w:rPr>
          <w:rFonts w:ascii="Book Antiqua" w:hAnsi="Book Antiqua"/>
          <w:b/>
        </w:rPr>
      </w:pPr>
      <w:r w:rsidRPr="00407A55">
        <w:rPr>
          <w:rFonts w:ascii="Book Antiqua" w:hAnsi="Book Antiqua"/>
          <w:b/>
        </w:rPr>
        <w:t>ORDENANZA Nº 813</w:t>
      </w:r>
    </w:p>
    <w:p w:rsidR="00FE55DB" w:rsidRPr="00407A55" w:rsidRDefault="00FE55DB" w:rsidP="00FE55DB">
      <w:pPr>
        <w:keepNext/>
        <w:spacing w:after="180" w:line="240" w:lineRule="auto"/>
        <w:rPr>
          <w:rFonts w:ascii="Book Antiqua" w:hAnsi="Book Antiqua"/>
        </w:rPr>
      </w:pPr>
      <w:r w:rsidRPr="00407A55">
        <w:rPr>
          <w:rFonts w:ascii="Book Antiqua" w:hAnsi="Book Antiqua"/>
          <w:u w:val="single"/>
        </w:rPr>
        <w:t>ARTÍCULO PRIMERO</w:t>
      </w:r>
      <w:r w:rsidRPr="00407A55">
        <w:rPr>
          <w:rFonts w:ascii="Book Antiqua" w:hAnsi="Book Antiqua"/>
        </w:rPr>
        <w:t xml:space="preserve">: MODIFICASE el Art. Primero de la Ordenanza Nº 804 de fecha 27/12/96, el que quedara redactado de la siguiente manera: </w:t>
      </w:r>
    </w:p>
    <w:p w:rsidR="00FE55DB" w:rsidRPr="00407A55" w:rsidRDefault="00FE55DB" w:rsidP="00FE55DB">
      <w:pPr>
        <w:keepNext/>
        <w:spacing w:after="180" w:line="240" w:lineRule="auto"/>
        <w:rPr>
          <w:rFonts w:ascii="Book Antiqua" w:hAnsi="Book Antiqua"/>
          <w:u w:val="single"/>
        </w:rPr>
      </w:pPr>
      <w:r w:rsidRPr="00407A55">
        <w:rPr>
          <w:rFonts w:ascii="Book Antiqua" w:hAnsi="Book Antiqua"/>
        </w:rPr>
        <w:t xml:space="preserve">“Artículo Primero: IMPONESE el nombre de DN. PEDRO MADERUELO a la Avenida que hoy lleva el nombre de MARIANO ARROYO, ubicada en Avda. Aconquija al 2. 100”. </w:t>
      </w:r>
    </w:p>
    <w:p w:rsidR="00FE55DB" w:rsidRPr="00407A55" w:rsidRDefault="00FE55DB" w:rsidP="00FE55DB">
      <w:pPr>
        <w:keepNext/>
        <w:spacing w:after="180" w:line="240" w:lineRule="auto"/>
        <w:rPr>
          <w:rFonts w:ascii="Book Antiqua" w:hAnsi="Book Antiqua"/>
        </w:rPr>
      </w:pPr>
      <w:r w:rsidRPr="00407A55">
        <w:rPr>
          <w:rFonts w:ascii="Book Antiqua" w:hAnsi="Book Antiqua"/>
          <w:u w:val="single"/>
        </w:rPr>
        <w:t>ARTÍCULO FINAL:</w:t>
      </w:r>
      <w:r w:rsidRPr="00407A55">
        <w:rPr>
          <w:rFonts w:ascii="Book Antiqua" w:hAnsi="Book Antiqua"/>
        </w:rPr>
        <w:t xml:space="preserve"> DE FORMA.</w:t>
      </w:r>
    </w:p>
    <w:p w:rsidR="00FE55DB" w:rsidRPr="00407A55" w:rsidRDefault="00FE55DB" w:rsidP="00FE55DB">
      <w:pPr>
        <w:keepNext/>
        <w:spacing w:after="180" w:line="240" w:lineRule="auto"/>
        <w:jc w:val="right"/>
        <w:rPr>
          <w:rFonts w:ascii="Book Antiqua" w:hAnsi="Book Antiqua"/>
        </w:rPr>
      </w:pPr>
      <w:r w:rsidRPr="00407A55">
        <w:rPr>
          <w:rFonts w:ascii="Book Antiqua" w:hAnsi="Book Antiqua"/>
        </w:rPr>
        <w:t xml:space="preserve">Sancionada el </w:t>
      </w:r>
      <w:r w:rsidRPr="00407A55">
        <w:rPr>
          <w:rFonts w:ascii="Book Antiqua" w:hAnsi="Book Antiqua"/>
          <w:b/>
        </w:rPr>
        <w:t xml:space="preserve"> 19 de Marzo de 1997</w:t>
      </w:r>
    </w:p>
    <w:p w:rsidR="00FE55DB" w:rsidRPr="00407A55" w:rsidRDefault="00FE55DB" w:rsidP="00FE55DB">
      <w:pPr>
        <w:keepNext/>
        <w:spacing w:after="180" w:line="240" w:lineRule="auto"/>
        <w:jc w:val="left"/>
        <w:rPr>
          <w:rFonts w:ascii="Book Antiqua" w:hAnsi="Book Antiqua"/>
        </w:rPr>
      </w:pPr>
    </w:p>
    <w:p w:rsidR="00FE55DB" w:rsidRPr="00407A55" w:rsidRDefault="00FE55DB" w:rsidP="00FE55DB">
      <w:pPr>
        <w:keepNext/>
        <w:spacing w:after="180" w:line="240" w:lineRule="auto"/>
        <w:jc w:val="left"/>
        <w:rPr>
          <w:rFonts w:ascii="Book Antiqua" w:hAnsi="Book Antiqua"/>
        </w:rPr>
      </w:pPr>
    </w:p>
    <w:p w:rsidR="00CE4ADA" w:rsidRPr="00406574" w:rsidRDefault="00CE4ADA" w:rsidP="00CE4ADA">
      <w:pPr>
        <w:keepNext/>
        <w:spacing w:before="480" w:after="180" w:line="240" w:lineRule="auto"/>
        <w:jc w:val="left"/>
        <w:rPr>
          <w:rFonts w:ascii="Book Antiqua" w:hAnsi="Book Antiqua"/>
          <w:b/>
        </w:rPr>
      </w:pPr>
      <w:r w:rsidRPr="00406574">
        <w:rPr>
          <w:rFonts w:ascii="Book Antiqua" w:hAnsi="Book Antiqua"/>
          <w:b/>
        </w:rPr>
        <w:t>ORDENANZA Nº 814</w:t>
      </w:r>
    </w:p>
    <w:p w:rsidR="00CE4ADA" w:rsidRPr="00406574" w:rsidRDefault="00CE4ADA" w:rsidP="00CE4ADA">
      <w:pPr>
        <w:keepNext/>
        <w:spacing w:after="180" w:line="240" w:lineRule="auto"/>
        <w:rPr>
          <w:rFonts w:ascii="Book Antiqua" w:hAnsi="Book Antiqua"/>
        </w:rPr>
      </w:pPr>
      <w:r w:rsidRPr="00406574">
        <w:rPr>
          <w:rFonts w:ascii="Book Antiqua" w:hAnsi="Book Antiqua"/>
          <w:u w:val="single"/>
        </w:rPr>
        <w:t>ARTÍCULO PRIMERO</w:t>
      </w:r>
      <w:r w:rsidRPr="00406574">
        <w:rPr>
          <w:rFonts w:ascii="Book Antiqua" w:hAnsi="Book Antiqua"/>
        </w:rPr>
        <w:t xml:space="preserve">: CREASE UNA GUARDERÍA MATERNO INFANTIL, en el Municipio de Yerba Buena. </w:t>
      </w:r>
    </w:p>
    <w:p w:rsidR="00CE4ADA" w:rsidRPr="00406574" w:rsidRDefault="00CE4ADA" w:rsidP="00CE4ADA">
      <w:pPr>
        <w:keepNext/>
        <w:spacing w:after="180" w:line="240" w:lineRule="auto"/>
        <w:rPr>
          <w:rFonts w:ascii="Book Antiqua" w:hAnsi="Book Antiqua"/>
        </w:rPr>
      </w:pPr>
      <w:r w:rsidRPr="00406574">
        <w:rPr>
          <w:rFonts w:ascii="Book Antiqua" w:hAnsi="Book Antiqua"/>
          <w:u w:val="single"/>
        </w:rPr>
        <w:t>ARTÍCULO SEGUNDO</w:t>
      </w:r>
      <w:r w:rsidRPr="00406574">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CE4ADA" w:rsidRPr="00406574" w:rsidRDefault="00CE4ADA" w:rsidP="00CE4ADA">
      <w:pPr>
        <w:keepNext/>
        <w:spacing w:after="180" w:line="240" w:lineRule="auto"/>
        <w:rPr>
          <w:rFonts w:ascii="Book Antiqua" w:hAnsi="Book Antiqua"/>
        </w:rPr>
      </w:pPr>
      <w:r w:rsidRPr="00406574">
        <w:rPr>
          <w:rFonts w:ascii="Book Antiqua" w:hAnsi="Book Antiqua"/>
          <w:u w:val="single"/>
        </w:rPr>
        <w:t>ARTÍCULO TERCERO</w:t>
      </w:r>
      <w:r w:rsidRPr="00406574">
        <w:rPr>
          <w:rFonts w:ascii="Book Antiqua" w:hAnsi="Book Antiqua"/>
        </w:rPr>
        <w:t xml:space="preserve">: El D.E.M.autorizará al Contador General de la Municipalidad a practicar auditoria y controles contables anualmente. </w:t>
      </w:r>
    </w:p>
    <w:p w:rsidR="00CE4ADA" w:rsidRPr="00406574" w:rsidRDefault="00CE4ADA" w:rsidP="00CE4ADA">
      <w:pPr>
        <w:keepNext/>
        <w:spacing w:after="180" w:line="240" w:lineRule="auto"/>
        <w:rPr>
          <w:rFonts w:ascii="Book Antiqua" w:hAnsi="Book Antiqua"/>
          <w:u w:val="single"/>
        </w:rPr>
      </w:pPr>
      <w:r w:rsidRPr="00406574">
        <w:rPr>
          <w:rFonts w:ascii="Book Antiqua" w:hAnsi="Book Antiqua"/>
          <w:u w:val="single"/>
        </w:rPr>
        <w:t>ARTÍCULO CUARTO</w:t>
      </w:r>
      <w:r w:rsidRPr="00406574">
        <w:rPr>
          <w:rFonts w:ascii="Book Antiqua" w:hAnsi="Book Antiqua"/>
        </w:rPr>
        <w:t xml:space="preserve">: El D.E.M.queda facultado a reglamentar el financiamiento de la GUARDERIA INFANTIL. </w:t>
      </w:r>
    </w:p>
    <w:p w:rsidR="00CE4ADA" w:rsidRPr="00406574" w:rsidRDefault="00CE4ADA" w:rsidP="00CE4ADA">
      <w:pPr>
        <w:keepNext/>
        <w:spacing w:after="180" w:line="240" w:lineRule="auto"/>
        <w:rPr>
          <w:rFonts w:ascii="Book Antiqua" w:hAnsi="Book Antiqua"/>
        </w:rPr>
      </w:pPr>
      <w:r w:rsidRPr="00406574">
        <w:rPr>
          <w:rFonts w:ascii="Book Antiqua" w:hAnsi="Book Antiqua"/>
          <w:u w:val="single"/>
        </w:rPr>
        <w:t>ARTÍCULO FINAL:</w:t>
      </w:r>
      <w:r w:rsidRPr="00406574">
        <w:rPr>
          <w:rFonts w:ascii="Book Antiqua" w:hAnsi="Book Antiqua"/>
        </w:rPr>
        <w:t xml:space="preserve"> DE FORMA.</w:t>
      </w:r>
    </w:p>
    <w:p w:rsidR="00CE4ADA" w:rsidRPr="00406574" w:rsidRDefault="00CE4ADA" w:rsidP="00CE4ADA">
      <w:pPr>
        <w:keepNext/>
        <w:spacing w:after="180" w:line="240" w:lineRule="auto"/>
        <w:jc w:val="right"/>
        <w:rPr>
          <w:rFonts w:ascii="Book Antiqua" w:hAnsi="Book Antiqua"/>
        </w:rPr>
      </w:pPr>
      <w:r w:rsidRPr="00406574">
        <w:rPr>
          <w:rFonts w:ascii="Book Antiqua" w:hAnsi="Book Antiqua"/>
        </w:rPr>
        <w:t xml:space="preserve">Sancionada el </w:t>
      </w:r>
      <w:r w:rsidRPr="00406574">
        <w:rPr>
          <w:rFonts w:ascii="Book Antiqua" w:hAnsi="Book Antiqua"/>
          <w:b/>
        </w:rPr>
        <w:t xml:space="preserve"> 19 de Marzo de 1997</w:t>
      </w:r>
    </w:p>
    <w:p w:rsidR="00CE4ADA" w:rsidRPr="00406574" w:rsidRDefault="00CE4ADA" w:rsidP="00CE4ADA">
      <w:pPr>
        <w:keepNext/>
        <w:spacing w:after="180" w:line="240" w:lineRule="auto"/>
        <w:jc w:val="left"/>
        <w:rPr>
          <w:rFonts w:ascii="Book Antiqua" w:hAnsi="Book Antiqua"/>
        </w:rPr>
      </w:pPr>
    </w:p>
    <w:p w:rsidR="00CE4ADA" w:rsidRPr="00406574" w:rsidRDefault="00CE4ADA" w:rsidP="00CE4ADA">
      <w:pPr>
        <w:keepNext/>
        <w:spacing w:after="180" w:line="240" w:lineRule="auto"/>
        <w:jc w:val="left"/>
        <w:rPr>
          <w:rFonts w:ascii="Book Antiqua" w:hAnsi="Book Antiqua"/>
        </w:rPr>
      </w:pPr>
    </w:p>
    <w:p w:rsidR="0046551C" w:rsidRPr="001556B0" w:rsidRDefault="0046551C" w:rsidP="0046551C">
      <w:pPr>
        <w:keepNext/>
        <w:spacing w:before="480" w:after="180" w:line="240" w:lineRule="auto"/>
        <w:jc w:val="left"/>
        <w:rPr>
          <w:rFonts w:ascii="Book Antiqua" w:hAnsi="Book Antiqua"/>
          <w:b/>
        </w:rPr>
      </w:pPr>
      <w:r w:rsidRPr="001556B0">
        <w:rPr>
          <w:rFonts w:ascii="Book Antiqua" w:hAnsi="Book Antiqua"/>
          <w:b/>
        </w:rPr>
        <w:lastRenderedPageBreak/>
        <w:t>ORDENANZA Nº 815</w:t>
      </w:r>
    </w:p>
    <w:p w:rsidR="0046551C" w:rsidRPr="001556B0" w:rsidRDefault="0046551C" w:rsidP="0046551C">
      <w:pPr>
        <w:keepNext/>
        <w:spacing w:after="180" w:line="240" w:lineRule="auto"/>
        <w:rPr>
          <w:rFonts w:ascii="Book Antiqua" w:hAnsi="Book Antiqua"/>
          <w:u w:val="single"/>
        </w:rPr>
      </w:pPr>
      <w:r w:rsidRPr="001556B0">
        <w:rPr>
          <w:rFonts w:ascii="Book Antiqua" w:hAnsi="Book Antiqua"/>
          <w:u w:val="single"/>
        </w:rPr>
        <w:t>ARTÍCULO PRIMERO</w:t>
      </w:r>
      <w:r w:rsidRPr="001556B0">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46551C" w:rsidRPr="001556B0" w:rsidRDefault="0046551C" w:rsidP="0046551C">
      <w:pPr>
        <w:keepNext/>
        <w:spacing w:after="180" w:line="240" w:lineRule="auto"/>
        <w:rPr>
          <w:rFonts w:ascii="Book Antiqua" w:hAnsi="Book Antiqua"/>
        </w:rPr>
      </w:pPr>
      <w:r w:rsidRPr="001556B0">
        <w:rPr>
          <w:rFonts w:ascii="Book Antiqua" w:hAnsi="Book Antiqua"/>
          <w:u w:val="single"/>
        </w:rPr>
        <w:t>ARTÍCULO FINAL:</w:t>
      </w:r>
      <w:r w:rsidRPr="001556B0">
        <w:rPr>
          <w:rFonts w:ascii="Book Antiqua" w:hAnsi="Book Antiqua"/>
        </w:rPr>
        <w:t xml:space="preserve"> DE FORMA.</w:t>
      </w:r>
    </w:p>
    <w:p w:rsidR="0046551C" w:rsidRPr="001556B0" w:rsidRDefault="0046551C" w:rsidP="0046551C">
      <w:pPr>
        <w:keepNext/>
        <w:spacing w:after="180" w:line="240" w:lineRule="auto"/>
        <w:jc w:val="right"/>
        <w:rPr>
          <w:rFonts w:ascii="Book Antiqua" w:hAnsi="Book Antiqua"/>
        </w:rPr>
      </w:pPr>
      <w:r w:rsidRPr="001556B0">
        <w:rPr>
          <w:rFonts w:ascii="Book Antiqua" w:hAnsi="Book Antiqua"/>
        </w:rPr>
        <w:t xml:space="preserve">Sancionada el </w:t>
      </w:r>
      <w:r w:rsidRPr="001556B0">
        <w:rPr>
          <w:rFonts w:ascii="Book Antiqua" w:hAnsi="Book Antiqua"/>
          <w:b/>
        </w:rPr>
        <w:t xml:space="preserve"> 19 de Marzo de 1997</w:t>
      </w:r>
    </w:p>
    <w:p w:rsidR="0046551C" w:rsidRPr="001556B0" w:rsidRDefault="0046551C" w:rsidP="0046551C">
      <w:pPr>
        <w:keepNext/>
        <w:spacing w:after="180" w:line="240" w:lineRule="auto"/>
        <w:jc w:val="left"/>
        <w:rPr>
          <w:rFonts w:ascii="Book Antiqua" w:hAnsi="Book Antiqua"/>
        </w:rPr>
      </w:pPr>
    </w:p>
    <w:p w:rsidR="0046551C" w:rsidRPr="001556B0" w:rsidRDefault="0046551C" w:rsidP="0046551C">
      <w:pPr>
        <w:keepNext/>
        <w:spacing w:after="180" w:line="240" w:lineRule="auto"/>
        <w:jc w:val="left"/>
        <w:rPr>
          <w:rFonts w:ascii="Book Antiqua" w:hAnsi="Book Antiqua"/>
        </w:rPr>
      </w:pPr>
    </w:p>
    <w:p w:rsidR="00C20B18" w:rsidRPr="00E33BDD" w:rsidRDefault="00C20B18" w:rsidP="00C20B18">
      <w:pPr>
        <w:keepNext/>
        <w:spacing w:before="480" w:after="180" w:line="240" w:lineRule="auto"/>
        <w:jc w:val="left"/>
        <w:rPr>
          <w:rFonts w:ascii="Book Antiqua" w:hAnsi="Book Antiqua"/>
          <w:b/>
        </w:rPr>
      </w:pPr>
      <w:r w:rsidRPr="00E33BDD">
        <w:rPr>
          <w:rFonts w:ascii="Book Antiqua" w:hAnsi="Book Antiqua"/>
          <w:b/>
        </w:rPr>
        <w:t>ORDENANZA Nº 816</w:t>
      </w:r>
    </w:p>
    <w:p w:rsidR="00C20B18" w:rsidRPr="00E33BDD" w:rsidRDefault="00C20B18" w:rsidP="00C20B18">
      <w:pPr>
        <w:keepNext/>
        <w:spacing w:after="180" w:line="240" w:lineRule="auto"/>
        <w:rPr>
          <w:rFonts w:ascii="Book Antiqua" w:hAnsi="Book Antiqua"/>
        </w:rPr>
      </w:pPr>
      <w:r w:rsidRPr="00E33BDD">
        <w:rPr>
          <w:rFonts w:ascii="Book Antiqua" w:hAnsi="Book Antiqua"/>
          <w:u w:val="single"/>
        </w:rPr>
        <w:t>ARTÍCULO PRIMERO</w:t>
      </w:r>
      <w:r w:rsidRPr="00E33BDD">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C20B18" w:rsidRPr="00E33BDD" w:rsidRDefault="00C20B18" w:rsidP="00C20B18">
      <w:pPr>
        <w:keepNext/>
        <w:spacing w:after="180" w:line="240" w:lineRule="auto"/>
        <w:rPr>
          <w:rFonts w:ascii="Book Antiqua" w:hAnsi="Book Antiqua"/>
        </w:rPr>
      </w:pPr>
      <w:r w:rsidRPr="00E33BDD">
        <w:rPr>
          <w:rFonts w:ascii="Book Antiqua" w:hAnsi="Book Antiqua"/>
          <w:u w:val="single"/>
        </w:rPr>
        <w:t>ARTÍCULO SEGUNDO</w:t>
      </w:r>
      <w:r w:rsidRPr="00E33BDD">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E33BDD">
        <w:rPr>
          <w:rFonts w:ascii="Book Antiqua" w:hAnsi="Book Antiqua"/>
          <w:vertAlign w:val="superscript"/>
        </w:rPr>
        <w:t>2</w:t>
      </w:r>
      <w:r w:rsidRPr="00E33BDD">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E33BDD">
        <w:rPr>
          <w:rFonts w:ascii="Book Antiqua" w:hAnsi="Book Antiqua"/>
          <w:vertAlign w:val="superscript"/>
        </w:rPr>
        <w:t>2</w:t>
      </w:r>
      <w:r w:rsidRPr="00E33BDD">
        <w:rPr>
          <w:rFonts w:ascii="Book Antiqua" w:hAnsi="Book Antiqua"/>
        </w:rPr>
        <w:t>, 7400 cm2; c)  Segundo Pasaje, que corre paralelo al anterior y a 60, 00mts al Sud del mismo, mide 83, 82mts al Norte, 83, 72mts al Sud por un ancho de 12, 00mts Sup. 1. 005, 00mts</w:t>
      </w:r>
      <w:r w:rsidRPr="00E33BDD">
        <w:rPr>
          <w:rFonts w:ascii="Book Antiqua" w:hAnsi="Book Antiqua"/>
          <w:vertAlign w:val="superscript"/>
        </w:rPr>
        <w:t>2</w:t>
      </w:r>
      <w:r w:rsidRPr="00E33BDD">
        <w:rPr>
          <w:rFonts w:ascii="Book Antiqua" w:hAnsi="Book Antiqua"/>
        </w:rPr>
        <w:t>, 2400 cm2; Total de tierras destinadas a calles y pasajes 4. 879, 00mts</w:t>
      </w:r>
      <w:r w:rsidRPr="00E33BDD">
        <w:rPr>
          <w:rFonts w:ascii="Book Antiqua" w:hAnsi="Book Antiqua"/>
          <w:vertAlign w:val="superscript"/>
        </w:rPr>
        <w:t>2</w:t>
      </w:r>
      <w:r w:rsidRPr="00E33BDD">
        <w:rPr>
          <w:rFonts w:ascii="Book Antiqua" w:hAnsi="Book Antiqua"/>
        </w:rPr>
        <w:t>, 6770 cm2. Además se agregan 4  (cuatro)  ochavas de 9, 00mts</w:t>
      </w:r>
      <w:r w:rsidRPr="00E33BDD">
        <w:rPr>
          <w:rFonts w:ascii="Book Antiqua" w:hAnsi="Book Antiqua"/>
          <w:vertAlign w:val="superscript"/>
        </w:rPr>
        <w:t>2</w:t>
      </w:r>
      <w:r w:rsidRPr="00E33BDD">
        <w:rPr>
          <w:rFonts w:ascii="Book Antiqua" w:hAnsi="Book Antiqua"/>
        </w:rPr>
        <w:t xml:space="preserve"> cada una en la intersección de la calle con los pasajes. </w:t>
      </w:r>
    </w:p>
    <w:p w:rsidR="00C20B18" w:rsidRPr="00E33BDD" w:rsidRDefault="00C20B18" w:rsidP="00C20B18">
      <w:pPr>
        <w:keepNext/>
        <w:spacing w:after="180" w:line="240" w:lineRule="auto"/>
        <w:rPr>
          <w:rFonts w:ascii="Book Antiqua" w:hAnsi="Book Antiqua"/>
          <w:u w:val="single"/>
        </w:rPr>
      </w:pPr>
      <w:r w:rsidRPr="00E33BDD">
        <w:rPr>
          <w:rFonts w:ascii="Book Antiqua" w:hAnsi="Book Antiqua"/>
        </w:rPr>
        <w:t>Asimismo se dona para espacio verde o equipamiento comunitario el lote denominado A1, que tiene una superficie igual a 671, 00mts</w:t>
      </w:r>
      <w:r w:rsidRPr="00E33BDD">
        <w:rPr>
          <w:rFonts w:ascii="Book Antiqua" w:hAnsi="Book Antiqua"/>
          <w:vertAlign w:val="superscript"/>
        </w:rPr>
        <w:t>2</w:t>
      </w:r>
      <w:r w:rsidRPr="00E33BDD">
        <w:rPr>
          <w:rFonts w:ascii="Book Antiqua" w:hAnsi="Book Antiqua"/>
        </w:rPr>
        <w:t>, 7452 cm2</w:t>
      </w:r>
    </w:p>
    <w:p w:rsidR="00C20B18" w:rsidRPr="00E33BDD" w:rsidRDefault="00C20B18" w:rsidP="00C20B18">
      <w:pPr>
        <w:keepNext/>
        <w:spacing w:after="180" w:line="240" w:lineRule="auto"/>
        <w:rPr>
          <w:rFonts w:ascii="Book Antiqua" w:hAnsi="Book Antiqua"/>
        </w:rPr>
      </w:pPr>
      <w:r w:rsidRPr="00E33BDD">
        <w:rPr>
          <w:rFonts w:ascii="Book Antiqua" w:hAnsi="Book Antiqua"/>
          <w:u w:val="single"/>
        </w:rPr>
        <w:t>ARTÍCULO FINAL:</w:t>
      </w:r>
      <w:r w:rsidRPr="00E33BDD">
        <w:rPr>
          <w:rFonts w:ascii="Book Antiqua" w:hAnsi="Book Antiqua"/>
        </w:rPr>
        <w:t xml:space="preserve"> DE FORMA.</w:t>
      </w:r>
    </w:p>
    <w:p w:rsidR="00C20B18" w:rsidRPr="00E33BDD" w:rsidRDefault="00C20B18" w:rsidP="00C20B18">
      <w:pPr>
        <w:keepNext/>
        <w:spacing w:after="180" w:line="240" w:lineRule="auto"/>
        <w:jc w:val="right"/>
        <w:rPr>
          <w:rFonts w:ascii="Book Antiqua" w:hAnsi="Book Antiqua"/>
        </w:rPr>
      </w:pPr>
      <w:r w:rsidRPr="00E33BDD">
        <w:rPr>
          <w:rFonts w:ascii="Book Antiqua" w:hAnsi="Book Antiqua"/>
        </w:rPr>
        <w:t xml:space="preserve">Sancionada el </w:t>
      </w:r>
      <w:r w:rsidRPr="00E33BDD">
        <w:rPr>
          <w:rFonts w:ascii="Book Antiqua" w:hAnsi="Book Antiqua"/>
          <w:b/>
        </w:rPr>
        <w:t xml:space="preserve"> 19 de Marzo de 1997</w:t>
      </w:r>
    </w:p>
    <w:p w:rsidR="00C20B18" w:rsidRPr="00E33BDD" w:rsidRDefault="00C20B18" w:rsidP="00C20B18">
      <w:pPr>
        <w:keepNext/>
        <w:spacing w:after="180" w:line="240" w:lineRule="auto"/>
        <w:jc w:val="left"/>
        <w:rPr>
          <w:rFonts w:ascii="Book Antiqua" w:hAnsi="Book Antiqua"/>
        </w:rPr>
      </w:pPr>
    </w:p>
    <w:p w:rsidR="00C20B18" w:rsidRPr="00E33BDD" w:rsidRDefault="00C20B18" w:rsidP="00C20B18">
      <w:pPr>
        <w:keepNext/>
        <w:spacing w:after="180" w:line="240" w:lineRule="auto"/>
        <w:jc w:val="left"/>
        <w:rPr>
          <w:rFonts w:ascii="Book Antiqua" w:hAnsi="Book Antiqua"/>
        </w:rPr>
      </w:pPr>
    </w:p>
    <w:p w:rsidR="00182834" w:rsidRPr="007A0D03" w:rsidRDefault="00182834" w:rsidP="00182834">
      <w:pPr>
        <w:keepNext/>
        <w:spacing w:before="480" w:after="180" w:line="240" w:lineRule="auto"/>
        <w:jc w:val="left"/>
        <w:rPr>
          <w:rFonts w:ascii="Book Antiqua" w:hAnsi="Book Antiqua"/>
          <w:b/>
        </w:rPr>
      </w:pPr>
      <w:r w:rsidRPr="007A0D03">
        <w:rPr>
          <w:rFonts w:ascii="Book Antiqua" w:hAnsi="Book Antiqua"/>
          <w:b/>
        </w:rPr>
        <w:t>ORDENANZA Nº 817</w:t>
      </w:r>
    </w:p>
    <w:p w:rsidR="00182834" w:rsidRPr="007A0D03" w:rsidRDefault="00182834" w:rsidP="00182834">
      <w:pPr>
        <w:keepNext/>
        <w:spacing w:after="180" w:line="240" w:lineRule="auto"/>
        <w:rPr>
          <w:rFonts w:ascii="Book Antiqua" w:hAnsi="Book Antiqua"/>
        </w:rPr>
      </w:pPr>
      <w:r w:rsidRPr="007A0D03">
        <w:rPr>
          <w:rFonts w:ascii="Book Antiqua" w:hAnsi="Book Antiqua"/>
          <w:u w:val="single"/>
        </w:rPr>
        <w:t>ARTÍCULO PRIMERO</w:t>
      </w:r>
      <w:r w:rsidRPr="007A0D03">
        <w:rPr>
          <w:rFonts w:ascii="Book Antiqua" w:hAnsi="Book Antiqua"/>
        </w:rPr>
        <w:t>: APRUÉBASE el convenio celebrado entre la Municipalidad de Yerba Buena y la Firma Staneff según las siguientes cláusulas</w:t>
      </w:r>
    </w:p>
    <w:p w:rsidR="00182834" w:rsidRPr="007A0D03" w:rsidRDefault="00182834" w:rsidP="00182834">
      <w:pPr>
        <w:keepNext/>
        <w:spacing w:after="180" w:line="240" w:lineRule="auto"/>
        <w:rPr>
          <w:rFonts w:ascii="Book Antiqua" w:hAnsi="Book Antiqua"/>
        </w:rPr>
      </w:pPr>
      <w:r w:rsidRPr="007A0D03">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182834" w:rsidRPr="007A0D03" w:rsidRDefault="00182834" w:rsidP="00182834">
      <w:pPr>
        <w:keepNext/>
        <w:spacing w:after="180" w:line="240" w:lineRule="auto"/>
        <w:rPr>
          <w:rFonts w:ascii="Book Antiqua" w:hAnsi="Book Antiqua"/>
        </w:rPr>
      </w:pPr>
      <w:r w:rsidRPr="007A0D03">
        <w:rPr>
          <w:rFonts w:ascii="Book Antiqua" w:hAnsi="Book Antiqua"/>
        </w:rPr>
        <w:lastRenderedPageBreak/>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  (desmontadas en buen estado de conservación) </w:t>
      </w:r>
    </w:p>
    <w:p w:rsidR="00182834" w:rsidRPr="007A0D03" w:rsidRDefault="00182834" w:rsidP="00182834">
      <w:pPr>
        <w:keepNext/>
        <w:spacing w:after="180" w:line="240" w:lineRule="auto"/>
        <w:rPr>
          <w:rFonts w:ascii="Book Antiqua" w:hAnsi="Book Antiqua"/>
        </w:rPr>
      </w:pPr>
      <w:r w:rsidRPr="007A0D03">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182834" w:rsidRPr="007A0D03" w:rsidRDefault="00182834" w:rsidP="00182834">
      <w:pPr>
        <w:keepNext/>
        <w:spacing w:after="180" w:line="240" w:lineRule="auto"/>
        <w:rPr>
          <w:rFonts w:ascii="Book Antiqua" w:hAnsi="Book Antiqua"/>
        </w:rPr>
      </w:pPr>
      <w:r w:rsidRPr="007A0D03">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182834" w:rsidRPr="007A0D03" w:rsidRDefault="00182834" w:rsidP="00182834">
      <w:pPr>
        <w:keepNext/>
        <w:spacing w:after="180" w:line="240" w:lineRule="auto"/>
        <w:rPr>
          <w:rFonts w:ascii="Book Antiqua" w:hAnsi="Book Antiqua"/>
        </w:rPr>
      </w:pPr>
      <w:r w:rsidRPr="007A0D03">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182834" w:rsidRPr="007A0D03" w:rsidRDefault="00182834" w:rsidP="00182834">
      <w:pPr>
        <w:keepNext/>
        <w:spacing w:after="180" w:line="240" w:lineRule="auto"/>
        <w:rPr>
          <w:rFonts w:ascii="Book Antiqua" w:hAnsi="Book Antiqua"/>
        </w:rPr>
      </w:pPr>
      <w:r w:rsidRPr="007A0D03">
        <w:rPr>
          <w:rFonts w:ascii="Book Antiqua" w:hAnsi="Book Antiqua"/>
        </w:rPr>
        <w:t>QUINTA: La Municipalidad se ocupará de mantener en buenas condiciones el camino de acceso y el predio en cuestión durante el período que dure el alquiler</w:t>
      </w:r>
    </w:p>
    <w:p w:rsidR="00182834" w:rsidRPr="007A0D03" w:rsidRDefault="00182834" w:rsidP="00182834">
      <w:pPr>
        <w:keepNext/>
        <w:spacing w:after="180" w:line="240" w:lineRule="auto"/>
        <w:rPr>
          <w:rFonts w:ascii="Book Antiqua" w:hAnsi="Book Antiqua"/>
        </w:rPr>
      </w:pPr>
      <w:r w:rsidRPr="007A0D03">
        <w:rPr>
          <w:rFonts w:ascii="Book Antiqua" w:hAnsi="Book Antiqua"/>
        </w:rPr>
        <w:t>SEXTA: El período de alquiler se establece en 5  (cinco)  años, pudiéndo prorrogarse por un tiempo más con el consentimiento de la parte locadora manifestada por escrito, a solicitud de la Municipalidad</w:t>
      </w:r>
    </w:p>
    <w:p w:rsidR="00182834" w:rsidRPr="007A0D03" w:rsidRDefault="00182834" w:rsidP="00182834">
      <w:pPr>
        <w:keepNext/>
        <w:spacing w:after="180" w:line="240" w:lineRule="auto"/>
        <w:rPr>
          <w:rFonts w:ascii="Book Antiqua" w:hAnsi="Book Antiqua"/>
        </w:rPr>
      </w:pPr>
      <w:r w:rsidRPr="007A0D03">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182834" w:rsidRPr="007A0D03" w:rsidRDefault="00182834" w:rsidP="00182834">
      <w:pPr>
        <w:keepNext/>
        <w:spacing w:after="180" w:line="240" w:lineRule="auto"/>
        <w:rPr>
          <w:rFonts w:ascii="Book Antiqua" w:hAnsi="Book Antiqua"/>
        </w:rPr>
      </w:pPr>
      <w:r w:rsidRPr="007A0D03">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182834" w:rsidRPr="007A0D03" w:rsidRDefault="00182834" w:rsidP="00182834">
      <w:pPr>
        <w:keepNext/>
        <w:spacing w:after="180" w:line="240" w:lineRule="auto"/>
        <w:rPr>
          <w:rFonts w:ascii="Book Antiqua" w:hAnsi="Book Antiqua"/>
        </w:rPr>
      </w:pPr>
      <w:r w:rsidRPr="007A0D03">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182834" w:rsidRPr="007A0D03" w:rsidRDefault="00182834" w:rsidP="00182834">
      <w:pPr>
        <w:keepNext/>
        <w:spacing w:after="180" w:line="240" w:lineRule="auto"/>
        <w:rPr>
          <w:rFonts w:ascii="Book Antiqua" w:hAnsi="Book Antiqua"/>
        </w:rPr>
      </w:pPr>
      <w:r w:rsidRPr="007A0D03">
        <w:rPr>
          <w:rFonts w:ascii="Book Antiqua" w:hAnsi="Book Antiqua"/>
        </w:rPr>
        <w:t>DECIMA: La LOCATARIA se compromete a no arrojar basura ni otras sustancias que puedan generar perjuicios irreparables al predio o a terceros</w:t>
      </w:r>
    </w:p>
    <w:p w:rsidR="00182834" w:rsidRPr="007A0D03" w:rsidRDefault="00182834" w:rsidP="00182834">
      <w:pPr>
        <w:keepNext/>
        <w:spacing w:after="180" w:line="240" w:lineRule="auto"/>
        <w:rPr>
          <w:rFonts w:ascii="Book Antiqua" w:hAnsi="Book Antiqua"/>
        </w:rPr>
      </w:pPr>
      <w:r w:rsidRPr="007A0D03">
        <w:rPr>
          <w:rFonts w:ascii="Book Antiqua" w:hAnsi="Book Antiqua"/>
        </w:rPr>
        <w:t>DECIMA PRIMERA: La LOCATARIA se compromete, a la finalización del contrato, de restituír el predio, libre de todo ocupante y en óptimas condiciones ambientales y de higiene y seguridad</w:t>
      </w:r>
    </w:p>
    <w:p w:rsidR="00182834" w:rsidRPr="007A0D03" w:rsidRDefault="00182834" w:rsidP="00182834">
      <w:pPr>
        <w:keepNext/>
        <w:spacing w:after="180" w:line="240" w:lineRule="auto"/>
        <w:rPr>
          <w:rFonts w:ascii="Book Antiqua" w:hAnsi="Book Antiqua"/>
        </w:rPr>
      </w:pPr>
      <w:r w:rsidRPr="007A0D03">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182834" w:rsidRPr="007A0D03" w:rsidRDefault="00182834" w:rsidP="00182834">
      <w:pPr>
        <w:keepNext/>
        <w:spacing w:after="180" w:line="240" w:lineRule="auto"/>
        <w:rPr>
          <w:rFonts w:ascii="Book Antiqua" w:hAnsi="Book Antiqua"/>
        </w:rPr>
      </w:pPr>
      <w:r w:rsidRPr="007A0D03">
        <w:rPr>
          <w:rFonts w:ascii="Book Antiqua" w:hAnsi="Book Antiqua"/>
        </w:rPr>
        <w:lastRenderedPageBreak/>
        <w:t>En prueba de conformidad, se fieman 2  (dos)  ejemplares de un mismo tenor y a un solo efecto, en la ciudad de Yerba Buena a los 21 días del mes de Junio de 1996</w:t>
      </w:r>
    </w:p>
    <w:p w:rsidR="00182834" w:rsidRPr="007A0D03" w:rsidRDefault="00182834" w:rsidP="00182834">
      <w:pPr>
        <w:keepNext/>
        <w:spacing w:after="180" w:line="240" w:lineRule="auto"/>
        <w:rPr>
          <w:rFonts w:ascii="Book Antiqua" w:hAnsi="Book Antiqua"/>
        </w:rPr>
      </w:pPr>
      <w:r w:rsidRPr="007A0D03">
        <w:rPr>
          <w:rFonts w:ascii="Book Antiqua" w:hAnsi="Book Antiqua"/>
        </w:rPr>
        <w:t xml:space="preserve">OTRO SI DIGO: A los fines del sellado provincial, se fija el precio del presente Convenio a la suma se $ 10. 000  (Pesos Diez Mil) </w:t>
      </w:r>
    </w:p>
    <w:p w:rsidR="00182834" w:rsidRPr="007A0D03" w:rsidRDefault="00182834" w:rsidP="00182834">
      <w:pPr>
        <w:keepNext/>
        <w:spacing w:after="180" w:line="240" w:lineRule="auto"/>
        <w:rPr>
          <w:rFonts w:ascii="Book Antiqua" w:hAnsi="Book Antiqua"/>
          <w:u w:val="single"/>
        </w:rPr>
      </w:pPr>
      <w:r w:rsidRPr="007A0D03">
        <w:rPr>
          <w:rFonts w:ascii="Book Antiqua" w:hAnsi="Book Antiqua"/>
        </w:rPr>
        <w:t>Las contribuciones, impuestos, tasas y sellados que surjan de lo dispuesto en el Artículo Séptimo, se refieren exclusivamente a obligaciones con la Municipalidad de Yerba Buena</w:t>
      </w:r>
    </w:p>
    <w:p w:rsidR="00182834" w:rsidRPr="007A0D03" w:rsidRDefault="00182834" w:rsidP="00182834">
      <w:pPr>
        <w:keepNext/>
        <w:spacing w:after="180" w:line="240" w:lineRule="auto"/>
        <w:rPr>
          <w:rFonts w:ascii="Book Antiqua" w:hAnsi="Book Antiqua"/>
        </w:rPr>
      </w:pPr>
      <w:r w:rsidRPr="007A0D03">
        <w:rPr>
          <w:rFonts w:ascii="Book Antiqua" w:hAnsi="Book Antiqua"/>
          <w:u w:val="single"/>
        </w:rPr>
        <w:t>ARTÍCULO FINAL:</w:t>
      </w:r>
      <w:r w:rsidRPr="007A0D03">
        <w:rPr>
          <w:rFonts w:ascii="Book Antiqua" w:hAnsi="Book Antiqua"/>
        </w:rPr>
        <w:t xml:space="preserve"> DE FORMA.</w:t>
      </w:r>
    </w:p>
    <w:p w:rsidR="00182834" w:rsidRPr="007A0D03" w:rsidRDefault="00182834" w:rsidP="00182834">
      <w:pPr>
        <w:keepNext/>
        <w:spacing w:after="180" w:line="240" w:lineRule="auto"/>
        <w:jc w:val="right"/>
        <w:rPr>
          <w:rFonts w:ascii="Book Antiqua" w:hAnsi="Book Antiqua"/>
        </w:rPr>
      </w:pPr>
      <w:r w:rsidRPr="007A0D03">
        <w:rPr>
          <w:rFonts w:ascii="Book Antiqua" w:hAnsi="Book Antiqua"/>
        </w:rPr>
        <w:t xml:space="preserve">Sancionada el </w:t>
      </w:r>
      <w:r w:rsidRPr="007A0D03">
        <w:rPr>
          <w:rFonts w:ascii="Book Antiqua" w:hAnsi="Book Antiqua"/>
          <w:b/>
        </w:rPr>
        <w:t xml:space="preserve"> 19 de Marzo de 1997</w:t>
      </w:r>
    </w:p>
    <w:p w:rsidR="00182834" w:rsidRPr="007A0D03" w:rsidRDefault="00182834" w:rsidP="00182834">
      <w:pPr>
        <w:keepNext/>
        <w:spacing w:after="180" w:line="240" w:lineRule="auto"/>
        <w:jc w:val="left"/>
        <w:rPr>
          <w:rFonts w:ascii="Book Antiqua" w:hAnsi="Book Antiqua"/>
        </w:rPr>
      </w:pPr>
    </w:p>
    <w:p w:rsidR="00182834" w:rsidRPr="007A0D03" w:rsidRDefault="00182834" w:rsidP="00182834">
      <w:pPr>
        <w:keepNext/>
        <w:spacing w:after="180" w:line="240" w:lineRule="auto"/>
        <w:jc w:val="left"/>
        <w:rPr>
          <w:rFonts w:ascii="Book Antiqua" w:hAnsi="Book Antiqua"/>
        </w:rPr>
      </w:pPr>
    </w:p>
    <w:p w:rsidR="00BA724B" w:rsidRPr="007261CA" w:rsidRDefault="00BA724B" w:rsidP="00BA724B">
      <w:pPr>
        <w:keepNext/>
        <w:spacing w:before="480" w:after="180" w:line="240" w:lineRule="auto"/>
        <w:jc w:val="left"/>
        <w:rPr>
          <w:rFonts w:ascii="Book Antiqua" w:hAnsi="Book Antiqua"/>
          <w:b/>
        </w:rPr>
      </w:pPr>
      <w:r w:rsidRPr="007261CA">
        <w:rPr>
          <w:rFonts w:ascii="Book Antiqua" w:hAnsi="Book Antiqua"/>
          <w:b/>
        </w:rPr>
        <w:t>ORDENANZA Nº 823</w:t>
      </w:r>
    </w:p>
    <w:p w:rsidR="00BA724B" w:rsidRPr="007261CA" w:rsidRDefault="00BA724B" w:rsidP="00BA724B">
      <w:pPr>
        <w:keepNext/>
        <w:spacing w:after="180" w:line="240" w:lineRule="auto"/>
        <w:rPr>
          <w:rFonts w:ascii="Book Antiqua" w:hAnsi="Book Antiqua"/>
        </w:rPr>
      </w:pPr>
      <w:r w:rsidRPr="007261CA">
        <w:rPr>
          <w:rFonts w:ascii="Book Antiqua" w:hAnsi="Book Antiqua"/>
          <w:u w:val="single"/>
        </w:rPr>
        <w:t>ARTÍCULO PRIMERO</w:t>
      </w:r>
      <w:r w:rsidRPr="007261CA">
        <w:rPr>
          <w:rFonts w:ascii="Book Antiqua" w:hAnsi="Book Antiqua"/>
        </w:rPr>
        <w:t xml:space="preserve">: APRUEBASE la propuesta presentada por la Firma CODINAR S.R.L. para el replanteo de circulación peatonal por pasajes de circulación vehicular. </w:t>
      </w:r>
    </w:p>
    <w:p w:rsidR="00BA724B" w:rsidRPr="007261CA" w:rsidRDefault="00BA724B" w:rsidP="00BA724B">
      <w:pPr>
        <w:keepNext/>
        <w:spacing w:after="180" w:line="240" w:lineRule="auto"/>
        <w:rPr>
          <w:rFonts w:ascii="Book Antiqua" w:hAnsi="Book Antiqua"/>
        </w:rPr>
      </w:pPr>
      <w:r w:rsidRPr="007261CA">
        <w:rPr>
          <w:rFonts w:ascii="Book Antiqua" w:hAnsi="Book Antiqua"/>
          <w:u w:val="single"/>
        </w:rPr>
        <w:t>ARTÍCULO SEGUNDO</w:t>
      </w:r>
      <w:r w:rsidRPr="007261CA">
        <w:rPr>
          <w:rFonts w:ascii="Book Antiqua" w:hAnsi="Book Antiqua"/>
        </w:rPr>
        <w:t>: ACEPTASE, la donación de pasajes y ochavas en la fracción P1 de 1. 535, 97mts</w:t>
      </w:r>
      <w:r w:rsidRPr="007261CA">
        <w:rPr>
          <w:rFonts w:ascii="Book Antiqua" w:hAnsi="Book Antiqua"/>
          <w:vertAlign w:val="superscript"/>
        </w:rPr>
        <w:t>2</w:t>
      </w:r>
      <w:r w:rsidRPr="007261CA">
        <w:rPr>
          <w:rFonts w:ascii="Book Antiqua" w:hAnsi="Book Antiqua"/>
        </w:rPr>
        <w:t>, P2 de 2867. 776, 00mts</w:t>
      </w:r>
      <w:r w:rsidRPr="007261CA">
        <w:rPr>
          <w:rFonts w:ascii="Book Antiqua" w:hAnsi="Book Antiqua"/>
          <w:vertAlign w:val="superscript"/>
        </w:rPr>
        <w:t>2</w:t>
      </w:r>
      <w:r w:rsidRPr="007261CA">
        <w:rPr>
          <w:rFonts w:ascii="Book Antiqua" w:hAnsi="Book Antiqua"/>
        </w:rPr>
        <w:t>, P3 de 747, 57mts</w:t>
      </w:r>
      <w:r w:rsidRPr="007261CA">
        <w:rPr>
          <w:rFonts w:ascii="Book Antiqua" w:hAnsi="Book Antiqua"/>
          <w:vertAlign w:val="superscript"/>
        </w:rPr>
        <w:t>2</w:t>
      </w:r>
      <w:r w:rsidRPr="007261CA">
        <w:rPr>
          <w:rFonts w:ascii="Book Antiqua" w:hAnsi="Book Antiqua"/>
        </w:rPr>
        <w:t>; P4 de 1. 212, 85mts</w:t>
      </w:r>
      <w:r w:rsidRPr="007261CA">
        <w:rPr>
          <w:rFonts w:ascii="Book Antiqua" w:hAnsi="Book Antiqua"/>
          <w:vertAlign w:val="superscript"/>
        </w:rPr>
        <w:t>2</w:t>
      </w:r>
      <w:r w:rsidRPr="007261CA">
        <w:rPr>
          <w:rFonts w:ascii="Book Antiqua" w:hAnsi="Book Antiqua"/>
        </w:rPr>
        <w:t>, totalizando una superficie a donar de 3. 783, 18mts</w:t>
      </w:r>
      <w:r w:rsidRPr="007261CA">
        <w:rPr>
          <w:rFonts w:ascii="Book Antiqua" w:hAnsi="Book Antiqua"/>
          <w:vertAlign w:val="superscript"/>
        </w:rPr>
        <w:t>2</w:t>
      </w:r>
      <w:r w:rsidRPr="007261CA">
        <w:rPr>
          <w:rFonts w:ascii="Book Antiqua" w:hAnsi="Book Antiqua"/>
        </w:rPr>
        <w:t xml:space="preserve">, correspondientes a Mnas. A1, A2; B1 y B2. </w:t>
      </w:r>
    </w:p>
    <w:p w:rsidR="00BA724B" w:rsidRPr="007261CA" w:rsidRDefault="00BA724B" w:rsidP="00BA724B">
      <w:pPr>
        <w:keepNext/>
        <w:spacing w:after="180" w:line="240" w:lineRule="auto"/>
        <w:rPr>
          <w:rFonts w:ascii="Book Antiqua" w:hAnsi="Book Antiqua"/>
          <w:u w:val="single"/>
        </w:rPr>
      </w:pPr>
      <w:r w:rsidRPr="007261CA">
        <w:rPr>
          <w:rFonts w:ascii="Book Antiqua" w:hAnsi="Book Antiqua"/>
          <w:u w:val="single"/>
        </w:rPr>
        <w:t>ARTÍCULO TERCERO</w:t>
      </w:r>
      <w:r w:rsidRPr="007261CA">
        <w:rPr>
          <w:rFonts w:ascii="Book Antiqua" w:hAnsi="Book Antiqua"/>
        </w:rPr>
        <w:t>: ACEPTESE, la donación del Lote Nº 1 de la Manzana B2, con una superficie total de 395, 50mts</w:t>
      </w:r>
      <w:r w:rsidRPr="007261CA">
        <w:rPr>
          <w:rFonts w:ascii="Book Antiqua" w:hAnsi="Book Antiqua"/>
          <w:vertAlign w:val="superscript"/>
        </w:rPr>
        <w:t>2</w:t>
      </w:r>
      <w:r w:rsidRPr="007261CA">
        <w:rPr>
          <w:rFonts w:ascii="Book Antiqua" w:hAnsi="Book Antiqua"/>
        </w:rPr>
        <w:t xml:space="preserve">, destinada a lugar de esparcimiento. </w:t>
      </w:r>
    </w:p>
    <w:p w:rsidR="00BA724B" w:rsidRPr="007261CA" w:rsidRDefault="00BA724B" w:rsidP="00BA724B">
      <w:pPr>
        <w:keepNext/>
        <w:spacing w:after="180" w:line="240" w:lineRule="auto"/>
        <w:rPr>
          <w:rFonts w:ascii="Book Antiqua" w:hAnsi="Book Antiqua"/>
        </w:rPr>
      </w:pPr>
      <w:r w:rsidRPr="007261CA">
        <w:rPr>
          <w:rFonts w:ascii="Book Antiqua" w:hAnsi="Book Antiqua"/>
          <w:u w:val="single"/>
        </w:rPr>
        <w:t>ARTÍCULO FINAL:</w:t>
      </w:r>
      <w:r w:rsidRPr="007261CA">
        <w:rPr>
          <w:rFonts w:ascii="Book Antiqua" w:hAnsi="Book Antiqua"/>
        </w:rPr>
        <w:t xml:space="preserve"> DE FORMA.</w:t>
      </w:r>
    </w:p>
    <w:p w:rsidR="00BA724B" w:rsidRPr="007261CA" w:rsidRDefault="00BA724B" w:rsidP="00BA724B">
      <w:pPr>
        <w:keepNext/>
        <w:spacing w:after="180" w:line="240" w:lineRule="auto"/>
        <w:jc w:val="right"/>
        <w:rPr>
          <w:rFonts w:ascii="Book Antiqua" w:hAnsi="Book Antiqua"/>
        </w:rPr>
      </w:pPr>
      <w:r w:rsidRPr="007261CA">
        <w:rPr>
          <w:rFonts w:ascii="Book Antiqua" w:hAnsi="Book Antiqua"/>
        </w:rPr>
        <w:t xml:space="preserve">Sancionada el </w:t>
      </w:r>
      <w:r w:rsidRPr="007261CA">
        <w:rPr>
          <w:rFonts w:ascii="Book Antiqua" w:hAnsi="Book Antiqua"/>
          <w:b/>
        </w:rPr>
        <w:t xml:space="preserve"> 16 de Abril de 1997</w:t>
      </w:r>
    </w:p>
    <w:p w:rsidR="00BA724B" w:rsidRPr="007261CA" w:rsidRDefault="00BA724B" w:rsidP="00BA724B">
      <w:pPr>
        <w:keepNext/>
        <w:spacing w:after="180" w:line="240" w:lineRule="auto"/>
        <w:jc w:val="left"/>
        <w:rPr>
          <w:rFonts w:ascii="Book Antiqua" w:hAnsi="Book Antiqua"/>
        </w:rPr>
      </w:pPr>
    </w:p>
    <w:p w:rsidR="00BA724B" w:rsidRPr="007261CA" w:rsidRDefault="00BA724B" w:rsidP="00BA724B">
      <w:pPr>
        <w:keepNext/>
        <w:spacing w:after="180" w:line="240" w:lineRule="auto"/>
        <w:jc w:val="left"/>
        <w:rPr>
          <w:rFonts w:ascii="Book Antiqua" w:hAnsi="Book Antiqua"/>
        </w:rPr>
      </w:pPr>
    </w:p>
    <w:p w:rsidR="008C2110" w:rsidRPr="00444F4C" w:rsidRDefault="008C2110" w:rsidP="008C2110">
      <w:pPr>
        <w:keepNext/>
        <w:spacing w:before="480" w:after="180" w:line="240" w:lineRule="auto"/>
        <w:jc w:val="left"/>
        <w:rPr>
          <w:rFonts w:ascii="Book Antiqua" w:hAnsi="Book Antiqua"/>
          <w:b/>
        </w:rPr>
      </w:pPr>
      <w:r w:rsidRPr="00444F4C">
        <w:rPr>
          <w:rFonts w:ascii="Book Antiqua" w:hAnsi="Book Antiqua"/>
          <w:b/>
        </w:rPr>
        <w:t>ORDENANZA Nº 824</w:t>
      </w:r>
    </w:p>
    <w:p w:rsidR="008C2110" w:rsidRPr="00444F4C" w:rsidRDefault="008C2110" w:rsidP="008C2110">
      <w:pPr>
        <w:keepNext/>
        <w:spacing w:after="180" w:line="240" w:lineRule="auto"/>
        <w:rPr>
          <w:rFonts w:ascii="Book Antiqua" w:hAnsi="Book Antiqua"/>
          <w:u w:val="single"/>
        </w:rPr>
      </w:pPr>
      <w:r w:rsidRPr="00444F4C">
        <w:rPr>
          <w:rFonts w:ascii="Book Antiqua" w:hAnsi="Book Antiqua"/>
          <w:u w:val="single"/>
        </w:rPr>
        <w:t>ARTÍCULO PRIMERO</w:t>
      </w:r>
      <w:r w:rsidRPr="00444F4C">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8C2110" w:rsidRPr="00444F4C" w:rsidRDefault="008C2110" w:rsidP="008C2110">
      <w:pPr>
        <w:keepNext/>
        <w:spacing w:after="180" w:line="240" w:lineRule="auto"/>
        <w:rPr>
          <w:rFonts w:ascii="Book Antiqua" w:hAnsi="Book Antiqua"/>
        </w:rPr>
      </w:pPr>
      <w:r w:rsidRPr="00444F4C">
        <w:rPr>
          <w:rFonts w:ascii="Book Antiqua" w:hAnsi="Book Antiqua"/>
          <w:u w:val="single"/>
        </w:rPr>
        <w:t>ARTÍCULO FINAL:</w:t>
      </w:r>
      <w:r w:rsidRPr="00444F4C">
        <w:rPr>
          <w:rFonts w:ascii="Book Antiqua" w:hAnsi="Book Antiqua"/>
        </w:rPr>
        <w:t xml:space="preserve"> DE FORMA.</w:t>
      </w:r>
    </w:p>
    <w:p w:rsidR="008C2110" w:rsidRPr="00444F4C" w:rsidRDefault="008C2110" w:rsidP="008C2110">
      <w:pPr>
        <w:keepNext/>
        <w:spacing w:after="180" w:line="240" w:lineRule="auto"/>
        <w:jc w:val="right"/>
        <w:rPr>
          <w:rFonts w:ascii="Book Antiqua" w:hAnsi="Book Antiqua"/>
        </w:rPr>
      </w:pPr>
      <w:r w:rsidRPr="00444F4C">
        <w:rPr>
          <w:rFonts w:ascii="Book Antiqua" w:hAnsi="Book Antiqua"/>
        </w:rPr>
        <w:t xml:space="preserve">Sancionada el </w:t>
      </w:r>
      <w:r w:rsidRPr="00444F4C">
        <w:rPr>
          <w:rFonts w:ascii="Book Antiqua" w:hAnsi="Book Antiqua"/>
          <w:b/>
        </w:rPr>
        <w:t xml:space="preserve"> 16 de Abril de 1997</w:t>
      </w:r>
    </w:p>
    <w:p w:rsidR="008C2110" w:rsidRPr="00444F4C" w:rsidRDefault="008C2110" w:rsidP="008C2110">
      <w:pPr>
        <w:keepNext/>
        <w:spacing w:after="180" w:line="240" w:lineRule="auto"/>
        <w:jc w:val="left"/>
        <w:rPr>
          <w:rFonts w:ascii="Book Antiqua" w:hAnsi="Book Antiqua"/>
        </w:rPr>
      </w:pPr>
    </w:p>
    <w:p w:rsidR="008C2110" w:rsidRPr="00444F4C" w:rsidRDefault="008C2110" w:rsidP="008C2110">
      <w:pPr>
        <w:keepNext/>
        <w:spacing w:after="180" w:line="240" w:lineRule="auto"/>
        <w:jc w:val="left"/>
        <w:rPr>
          <w:rFonts w:ascii="Book Antiqua" w:hAnsi="Book Antiqua"/>
        </w:rPr>
      </w:pPr>
    </w:p>
    <w:p w:rsidR="00CE23C7" w:rsidRPr="007D301F" w:rsidRDefault="00CE23C7" w:rsidP="00CE23C7">
      <w:pPr>
        <w:keepNext/>
        <w:spacing w:before="480" w:after="180" w:line="240" w:lineRule="auto"/>
        <w:jc w:val="left"/>
        <w:rPr>
          <w:rFonts w:ascii="Book Antiqua" w:hAnsi="Book Antiqua"/>
          <w:b/>
        </w:rPr>
      </w:pPr>
      <w:r w:rsidRPr="007D301F">
        <w:rPr>
          <w:rFonts w:ascii="Book Antiqua" w:hAnsi="Book Antiqua"/>
          <w:b/>
        </w:rPr>
        <w:t>ORDENANZA Nº 825</w:t>
      </w:r>
    </w:p>
    <w:p w:rsidR="00CE23C7" w:rsidRPr="007D301F" w:rsidRDefault="00CE23C7" w:rsidP="00CE23C7">
      <w:pPr>
        <w:keepNext/>
        <w:spacing w:after="180" w:line="240" w:lineRule="auto"/>
        <w:rPr>
          <w:rFonts w:ascii="Book Antiqua" w:hAnsi="Book Antiqua"/>
        </w:rPr>
      </w:pPr>
      <w:r w:rsidRPr="007D301F">
        <w:rPr>
          <w:rFonts w:ascii="Book Antiqua" w:hAnsi="Book Antiqua"/>
          <w:u w:val="single"/>
        </w:rPr>
        <w:t>ARTÍCULO PRIMERO</w:t>
      </w:r>
      <w:r w:rsidRPr="007D301F">
        <w:rPr>
          <w:rFonts w:ascii="Book Antiqua" w:hAnsi="Book Antiqua"/>
        </w:rPr>
        <w:t xml:space="preserve">: MODIFICASE el artículo segundo de la Ordenanza Nº 730 del 12/01/96 el que quedará redactado de la siguiente manera: </w:t>
      </w:r>
    </w:p>
    <w:p w:rsidR="00CE23C7" w:rsidRPr="007D301F" w:rsidRDefault="00CE23C7" w:rsidP="00CE23C7">
      <w:pPr>
        <w:keepNext/>
        <w:spacing w:after="180" w:line="240" w:lineRule="auto"/>
        <w:rPr>
          <w:rFonts w:ascii="Book Antiqua" w:hAnsi="Book Antiqua"/>
          <w:u w:val="single"/>
        </w:rPr>
      </w:pPr>
      <w:r w:rsidRPr="007D301F">
        <w:rPr>
          <w:rFonts w:ascii="Book Antiqua" w:hAnsi="Book Antiqua"/>
        </w:rPr>
        <w:lastRenderedPageBreak/>
        <w:t xml:space="preserve">“FACULTASE al Departamento Ejecutivo Municipal a afectar la coparticipación de impuestos para resguardar el crédito autorizado por las Ordenanzas citadas”. </w:t>
      </w:r>
    </w:p>
    <w:p w:rsidR="00CE23C7" w:rsidRPr="007D301F" w:rsidRDefault="00CE23C7" w:rsidP="00CE23C7">
      <w:pPr>
        <w:keepNext/>
        <w:spacing w:after="180" w:line="240" w:lineRule="auto"/>
        <w:rPr>
          <w:rFonts w:ascii="Book Antiqua" w:hAnsi="Book Antiqua"/>
        </w:rPr>
      </w:pPr>
      <w:r w:rsidRPr="007D301F">
        <w:rPr>
          <w:rFonts w:ascii="Book Antiqua" w:hAnsi="Book Antiqua"/>
          <w:u w:val="single"/>
        </w:rPr>
        <w:t>ARTÍCULO FINAL:</w:t>
      </w:r>
      <w:r w:rsidRPr="007D301F">
        <w:rPr>
          <w:rFonts w:ascii="Book Antiqua" w:hAnsi="Book Antiqua"/>
        </w:rPr>
        <w:t xml:space="preserve"> DE FORMA.</w:t>
      </w:r>
    </w:p>
    <w:p w:rsidR="00CE23C7" w:rsidRPr="007D301F" w:rsidRDefault="00CE23C7" w:rsidP="00CE23C7">
      <w:pPr>
        <w:keepNext/>
        <w:spacing w:after="180" w:line="240" w:lineRule="auto"/>
        <w:jc w:val="right"/>
        <w:rPr>
          <w:rFonts w:ascii="Book Antiqua" w:hAnsi="Book Antiqua"/>
        </w:rPr>
      </w:pPr>
      <w:r w:rsidRPr="007D301F">
        <w:rPr>
          <w:rFonts w:ascii="Book Antiqua" w:hAnsi="Book Antiqua"/>
        </w:rPr>
        <w:t xml:space="preserve">Sancionada el </w:t>
      </w:r>
      <w:r w:rsidRPr="007D301F">
        <w:rPr>
          <w:rFonts w:ascii="Book Antiqua" w:hAnsi="Book Antiqua"/>
          <w:b/>
        </w:rPr>
        <w:t xml:space="preserve"> 07 de Mayo de 1997</w:t>
      </w:r>
    </w:p>
    <w:p w:rsidR="00CE23C7" w:rsidRPr="007D301F" w:rsidRDefault="00CE23C7" w:rsidP="00CE23C7">
      <w:pPr>
        <w:keepNext/>
        <w:spacing w:after="180" w:line="240" w:lineRule="auto"/>
        <w:jc w:val="left"/>
        <w:rPr>
          <w:rFonts w:ascii="Book Antiqua" w:hAnsi="Book Antiqua"/>
        </w:rPr>
      </w:pPr>
    </w:p>
    <w:p w:rsidR="00CE23C7" w:rsidRPr="007D301F" w:rsidRDefault="00CE23C7" w:rsidP="00CE23C7">
      <w:pPr>
        <w:keepNext/>
        <w:spacing w:after="180" w:line="240" w:lineRule="auto"/>
        <w:jc w:val="left"/>
        <w:rPr>
          <w:rFonts w:ascii="Book Antiqua" w:hAnsi="Book Antiqua"/>
        </w:rPr>
      </w:pPr>
    </w:p>
    <w:p w:rsidR="00001517" w:rsidRPr="00607046" w:rsidRDefault="00001517" w:rsidP="00001517">
      <w:pPr>
        <w:keepNext/>
        <w:spacing w:before="480" w:after="180" w:line="240" w:lineRule="auto"/>
        <w:jc w:val="left"/>
        <w:rPr>
          <w:rFonts w:ascii="Book Antiqua" w:hAnsi="Book Antiqua"/>
          <w:b/>
        </w:rPr>
      </w:pPr>
      <w:r w:rsidRPr="00607046">
        <w:rPr>
          <w:rFonts w:ascii="Book Antiqua" w:hAnsi="Book Antiqua"/>
          <w:b/>
        </w:rPr>
        <w:t>ORDENANZA Nº 827</w:t>
      </w:r>
    </w:p>
    <w:p w:rsidR="00001517" w:rsidRPr="00607046" w:rsidRDefault="00001517" w:rsidP="00001517">
      <w:pPr>
        <w:keepNext/>
        <w:spacing w:after="180" w:line="240" w:lineRule="auto"/>
        <w:rPr>
          <w:rFonts w:ascii="Book Antiqua" w:hAnsi="Book Antiqua"/>
          <w:u w:val="single"/>
        </w:rPr>
      </w:pPr>
      <w:r w:rsidRPr="00607046">
        <w:rPr>
          <w:rFonts w:ascii="Book Antiqua" w:hAnsi="Book Antiqua"/>
          <w:u w:val="single"/>
        </w:rPr>
        <w:t>ARTÍCULO PRIMERO</w:t>
      </w:r>
      <w:r w:rsidRPr="00607046">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001517" w:rsidRPr="00607046" w:rsidRDefault="00001517" w:rsidP="00001517">
      <w:pPr>
        <w:keepNext/>
        <w:spacing w:after="180" w:line="240" w:lineRule="auto"/>
        <w:rPr>
          <w:rFonts w:ascii="Book Antiqua" w:hAnsi="Book Antiqua"/>
        </w:rPr>
      </w:pPr>
      <w:r w:rsidRPr="00607046">
        <w:rPr>
          <w:rFonts w:ascii="Book Antiqua" w:hAnsi="Book Antiqua"/>
          <w:u w:val="single"/>
        </w:rPr>
        <w:t>ARTÍCULO FINAL:</w:t>
      </w:r>
      <w:r w:rsidRPr="00607046">
        <w:rPr>
          <w:rFonts w:ascii="Book Antiqua" w:hAnsi="Book Antiqua"/>
        </w:rPr>
        <w:t xml:space="preserve"> DE FORMA.</w:t>
      </w:r>
    </w:p>
    <w:p w:rsidR="00001517" w:rsidRPr="00607046" w:rsidRDefault="00001517" w:rsidP="00001517">
      <w:pPr>
        <w:keepNext/>
        <w:spacing w:after="180" w:line="240" w:lineRule="auto"/>
        <w:jc w:val="right"/>
        <w:rPr>
          <w:rFonts w:ascii="Book Antiqua" w:hAnsi="Book Antiqua"/>
        </w:rPr>
      </w:pPr>
      <w:r w:rsidRPr="00607046">
        <w:rPr>
          <w:rFonts w:ascii="Book Antiqua" w:hAnsi="Book Antiqua"/>
        </w:rPr>
        <w:t xml:space="preserve">Sancionada el </w:t>
      </w:r>
      <w:r w:rsidRPr="00607046">
        <w:rPr>
          <w:rFonts w:ascii="Book Antiqua" w:hAnsi="Book Antiqua"/>
          <w:b/>
        </w:rPr>
        <w:t xml:space="preserve"> 07 de Mayo de 1997</w:t>
      </w:r>
    </w:p>
    <w:p w:rsidR="00001517" w:rsidRPr="00607046" w:rsidRDefault="00001517" w:rsidP="00001517">
      <w:pPr>
        <w:keepNext/>
        <w:spacing w:after="180" w:line="240" w:lineRule="auto"/>
        <w:jc w:val="left"/>
        <w:rPr>
          <w:rFonts w:ascii="Book Antiqua" w:hAnsi="Book Antiqua"/>
        </w:rPr>
      </w:pPr>
    </w:p>
    <w:p w:rsidR="00001517" w:rsidRPr="00607046" w:rsidRDefault="00001517" w:rsidP="00001517">
      <w:pPr>
        <w:keepNext/>
        <w:spacing w:after="180" w:line="240" w:lineRule="auto"/>
        <w:jc w:val="left"/>
        <w:rPr>
          <w:rFonts w:ascii="Book Antiqua" w:hAnsi="Book Antiqua"/>
        </w:rPr>
      </w:pPr>
    </w:p>
    <w:p w:rsidR="00AE1D6F" w:rsidRPr="00EA6A14" w:rsidRDefault="00AE1D6F" w:rsidP="00AE1D6F">
      <w:pPr>
        <w:keepNext/>
        <w:spacing w:before="480" w:after="180" w:line="240" w:lineRule="auto"/>
        <w:jc w:val="left"/>
        <w:rPr>
          <w:rFonts w:ascii="Book Antiqua" w:hAnsi="Book Antiqua"/>
          <w:b/>
        </w:rPr>
      </w:pPr>
      <w:r w:rsidRPr="00EA6A14">
        <w:rPr>
          <w:rFonts w:ascii="Book Antiqua" w:hAnsi="Book Antiqua"/>
          <w:b/>
        </w:rPr>
        <w:t>ORDENANZA Nº 828</w:t>
      </w:r>
    </w:p>
    <w:p w:rsidR="00AE1D6F" w:rsidRPr="00EA6A14" w:rsidRDefault="00AE1D6F" w:rsidP="00AE1D6F">
      <w:pPr>
        <w:keepNext/>
        <w:spacing w:after="180" w:line="240" w:lineRule="auto"/>
        <w:rPr>
          <w:rFonts w:ascii="Book Antiqua" w:hAnsi="Book Antiqua"/>
        </w:rPr>
      </w:pPr>
      <w:r w:rsidRPr="00EA6A14">
        <w:rPr>
          <w:rFonts w:ascii="Book Antiqua" w:hAnsi="Book Antiqua"/>
          <w:u w:val="single"/>
        </w:rPr>
        <w:t>ARTÍCULO PRIMERO</w:t>
      </w:r>
      <w:r w:rsidRPr="00EA6A14">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AE1D6F" w:rsidRPr="00EA6A14" w:rsidRDefault="00AE1D6F" w:rsidP="00AE1D6F">
      <w:pPr>
        <w:keepNext/>
        <w:spacing w:after="180" w:line="240" w:lineRule="auto"/>
        <w:rPr>
          <w:rFonts w:ascii="Book Antiqua" w:hAnsi="Book Antiqua"/>
        </w:rPr>
      </w:pPr>
      <w:r w:rsidRPr="00EA6A14">
        <w:rPr>
          <w:rFonts w:ascii="Book Antiqua" w:hAnsi="Book Antiqua"/>
          <w:u w:val="single"/>
        </w:rPr>
        <w:t>ARTÍCULO SEGUNDO</w:t>
      </w:r>
      <w:r w:rsidRPr="00EA6A14">
        <w:rPr>
          <w:rFonts w:ascii="Book Antiqua" w:hAnsi="Book Antiqua"/>
        </w:rPr>
        <w:t xml:space="preserve">: la fracción entregada en pago mide según plano: A-D 60, 24mts D-D` 4, 13mts D`-A 255, 82mts A2-A` 6, 00mts y A`-A 4, 36mts. </w:t>
      </w:r>
    </w:p>
    <w:p w:rsidR="00AE1D6F" w:rsidRPr="00EA6A14" w:rsidRDefault="00AE1D6F" w:rsidP="00AE1D6F">
      <w:pPr>
        <w:keepNext/>
        <w:spacing w:after="180" w:line="240" w:lineRule="auto"/>
        <w:rPr>
          <w:rFonts w:ascii="Book Antiqua" w:hAnsi="Book Antiqua"/>
          <w:u w:val="single"/>
        </w:rPr>
      </w:pPr>
      <w:r w:rsidRPr="00EA6A14">
        <w:rPr>
          <w:rFonts w:ascii="Book Antiqua" w:hAnsi="Book Antiqua"/>
          <w:u w:val="single"/>
        </w:rPr>
        <w:t>ARTÍCULO TERCERO</w:t>
      </w:r>
      <w:r w:rsidRPr="00EA6A14">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AE1D6F" w:rsidRPr="00EA6A14" w:rsidRDefault="00AE1D6F" w:rsidP="00AE1D6F">
      <w:pPr>
        <w:keepNext/>
        <w:spacing w:after="180" w:line="240" w:lineRule="auto"/>
        <w:rPr>
          <w:rFonts w:ascii="Book Antiqua" w:hAnsi="Book Antiqua"/>
        </w:rPr>
      </w:pPr>
      <w:r w:rsidRPr="00EA6A14">
        <w:rPr>
          <w:rFonts w:ascii="Book Antiqua" w:hAnsi="Book Antiqua"/>
          <w:u w:val="single"/>
        </w:rPr>
        <w:t>ARTÍCULO FINAL:</w:t>
      </w:r>
      <w:r w:rsidRPr="00EA6A14">
        <w:rPr>
          <w:rFonts w:ascii="Book Antiqua" w:hAnsi="Book Antiqua"/>
        </w:rPr>
        <w:t xml:space="preserve"> DE FORMA.</w:t>
      </w:r>
    </w:p>
    <w:p w:rsidR="00AE1D6F" w:rsidRPr="00EA6A14" w:rsidRDefault="00AE1D6F" w:rsidP="00AE1D6F">
      <w:pPr>
        <w:keepNext/>
        <w:spacing w:after="180" w:line="240" w:lineRule="auto"/>
        <w:jc w:val="right"/>
        <w:rPr>
          <w:rFonts w:ascii="Book Antiqua" w:hAnsi="Book Antiqua"/>
        </w:rPr>
      </w:pPr>
      <w:r w:rsidRPr="00EA6A14">
        <w:rPr>
          <w:rFonts w:ascii="Book Antiqua" w:hAnsi="Book Antiqua"/>
        </w:rPr>
        <w:t xml:space="preserve">Sancionada el </w:t>
      </w:r>
      <w:r w:rsidRPr="00EA6A14">
        <w:rPr>
          <w:rFonts w:ascii="Book Antiqua" w:hAnsi="Book Antiqua"/>
          <w:b/>
        </w:rPr>
        <w:t xml:space="preserve"> 07 de Mayo de 1997</w:t>
      </w:r>
    </w:p>
    <w:p w:rsidR="00AE1D6F" w:rsidRPr="00EA6A14" w:rsidRDefault="00AE1D6F" w:rsidP="00AE1D6F">
      <w:pPr>
        <w:keepNext/>
        <w:spacing w:after="180" w:line="240" w:lineRule="auto"/>
        <w:jc w:val="left"/>
        <w:rPr>
          <w:rFonts w:ascii="Book Antiqua" w:hAnsi="Book Antiqua"/>
        </w:rPr>
      </w:pPr>
    </w:p>
    <w:p w:rsidR="00AE1D6F" w:rsidRPr="00EA6A14" w:rsidRDefault="00AE1D6F" w:rsidP="00AE1D6F">
      <w:pPr>
        <w:keepNext/>
        <w:spacing w:after="180" w:line="240" w:lineRule="auto"/>
        <w:jc w:val="left"/>
        <w:rPr>
          <w:rFonts w:ascii="Book Antiqua" w:hAnsi="Book Antiqua"/>
        </w:rPr>
      </w:pPr>
    </w:p>
    <w:p w:rsidR="003F6BB8" w:rsidRPr="00C41CA1" w:rsidRDefault="003F6BB8" w:rsidP="003F6BB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C41CA1">
        <w:rPr>
          <w:rFonts w:ascii="Book Antiqua" w:eastAsia="Times New Roman" w:hAnsi="Book Antiqua" w:cs="Times New Roman"/>
          <w:b/>
          <w:szCs w:val="24"/>
          <w:lang w:eastAsia="es-AR"/>
        </w:rPr>
        <w:t>ORDENANZA Nº 833</w:t>
      </w:r>
    </w:p>
    <w:p w:rsidR="003F6BB8" w:rsidRPr="00C41CA1" w:rsidRDefault="003F6BB8" w:rsidP="003F6BB8">
      <w:pPr>
        <w:keepNext/>
        <w:spacing w:after="180" w:line="240" w:lineRule="auto"/>
        <w:rPr>
          <w:rFonts w:ascii="Book Antiqua" w:eastAsia="Times New Roman" w:hAnsi="Book Antiqua" w:cs="Times New Roman"/>
          <w:szCs w:val="24"/>
          <w:lang w:eastAsia="es-AR"/>
        </w:rPr>
      </w:pPr>
      <w:r w:rsidRPr="00C41CA1">
        <w:rPr>
          <w:rFonts w:ascii="Book Antiqua" w:eastAsia="Times New Roman" w:hAnsi="Book Antiqua" w:cs="Times New Roman"/>
          <w:szCs w:val="24"/>
          <w:u w:val="single"/>
          <w:lang w:eastAsia="es-AR"/>
        </w:rPr>
        <w:t>ARTÍCULO PRIMERO:</w:t>
      </w:r>
      <w:r w:rsidRPr="00C41CA1">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3F6BB8" w:rsidRPr="00C41CA1" w:rsidRDefault="003F6BB8" w:rsidP="003F6BB8">
      <w:pPr>
        <w:keepNext/>
        <w:spacing w:after="180" w:line="240" w:lineRule="auto"/>
        <w:rPr>
          <w:rFonts w:ascii="Book Antiqua" w:eastAsia="Times New Roman" w:hAnsi="Book Antiqua" w:cs="Times New Roman"/>
          <w:szCs w:val="24"/>
          <w:u w:val="single"/>
          <w:lang w:eastAsia="es-AR"/>
        </w:rPr>
      </w:pPr>
      <w:r w:rsidRPr="00C41CA1">
        <w:rPr>
          <w:rFonts w:ascii="Book Antiqua" w:eastAsia="Times New Roman" w:hAnsi="Book Antiqua" w:cs="Times New Roman"/>
          <w:szCs w:val="24"/>
          <w:u w:val="single"/>
          <w:lang w:eastAsia="es-AR"/>
        </w:rPr>
        <w:t>ARTÍCULO SEGUNDO:</w:t>
      </w:r>
      <w:r w:rsidRPr="00C41CA1">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3F6BB8" w:rsidRPr="00C41CA1" w:rsidRDefault="003F6BB8" w:rsidP="003F6BB8">
      <w:pPr>
        <w:keepNext/>
        <w:spacing w:after="180" w:line="240" w:lineRule="auto"/>
        <w:rPr>
          <w:rFonts w:ascii="Book Antiqua" w:eastAsia="Times New Roman" w:hAnsi="Book Antiqua" w:cs="Times New Roman"/>
          <w:szCs w:val="24"/>
          <w:lang w:eastAsia="es-AR"/>
        </w:rPr>
      </w:pPr>
      <w:r w:rsidRPr="00C41CA1">
        <w:rPr>
          <w:rFonts w:ascii="Book Antiqua" w:eastAsia="Times New Roman" w:hAnsi="Book Antiqua" w:cs="Times New Roman"/>
          <w:szCs w:val="24"/>
          <w:u w:val="single"/>
          <w:lang w:eastAsia="es-AR"/>
        </w:rPr>
        <w:t>ARTÍCULO FINAL:</w:t>
      </w:r>
      <w:r w:rsidRPr="00C41CA1">
        <w:rPr>
          <w:rFonts w:ascii="Book Antiqua" w:eastAsia="Times New Roman" w:hAnsi="Book Antiqua" w:cs="Times New Roman"/>
          <w:szCs w:val="24"/>
          <w:lang w:eastAsia="es-AR"/>
        </w:rPr>
        <w:t xml:space="preserve"> DE FORMA.</w:t>
      </w:r>
    </w:p>
    <w:p w:rsidR="003F6BB8" w:rsidRPr="00C41CA1" w:rsidRDefault="003F6BB8" w:rsidP="003F6BB8">
      <w:pPr>
        <w:keepNext/>
        <w:spacing w:after="180" w:line="240" w:lineRule="auto"/>
        <w:jc w:val="right"/>
        <w:rPr>
          <w:rFonts w:ascii="Book Antiqua" w:eastAsia="Times New Roman" w:hAnsi="Book Antiqua" w:cs="Times New Roman"/>
          <w:szCs w:val="24"/>
          <w:lang w:eastAsia="es-AR"/>
        </w:rPr>
      </w:pPr>
      <w:r w:rsidRPr="00C41CA1">
        <w:rPr>
          <w:rFonts w:ascii="Book Antiqua" w:eastAsia="Times New Roman" w:hAnsi="Book Antiqua" w:cs="Times New Roman"/>
          <w:szCs w:val="24"/>
          <w:lang w:eastAsia="es-AR"/>
        </w:rPr>
        <w:lastRenderedPageBreak/>
        <w:t xml:space="preserve">Sancionada el </w:t>
      </w:r>
      <w:r w:rsidRPr="00C41CA1">
        <w:rPr>
          <w:rFonts w:ascii="Book Antiqua" w:eastAsia="Times New Roman" w:hAnsi="Book Antiqua" w:cs="Times New Roman"/>
          <w:b/>
          <w:szCs w:val="24"/>
          <w:lang w:eastAsia="es-AR"/>
        </w:rPr>
        <w:t xml:space="preserve"> 04 de Junio de 1997</w:t>
      </w:r>
    </w:p>
    <w:p w:rsidR="003F6BB8" w:rsidRPr="00C41CA1" w:rsidRDefault="003F6BB8" w:rsidP="003F6BB8">
      <w:pPr>
        <w:keepNext/>
        <w:spacing w:after="180" w:line="240" w:lineRule="auto"/>
        <w:rPr>
          <w:rFonts w:ascii="Book Antiqua" w:eastAsia="Times New Roman" w:hAnsi="Book Antiqua" w:cs="Times New Roman"/>
          <w:szCs w:val="24"/>
          <w:lang w:eastAsia="es-AR"/>
        </w:rPr>
      </w:pPr>
    </w:p>
    <w:p w:rsidR="003F6BB8" w:rsidRPr="00C41CA1" w:rsidRDefault="003F6BB8" w:rsidP="003F6BB8">
      <w:pPr>
        <w:keepNext/>
        <w:spacing w:after="180" w:line="240" w:lineRule="auto"/>
        <w:jc w:val="left"/>
        <w:rPr>
          <w:rFonts w:ascii="Book Antiqua" w:eastAsia="Times New Roman" w:hAnsi="Book Antiqua" w:cs="Times New Roman"/>
          <w:szCs w:val="24"/>
          <w:lang w:eastAsia="es-AR"/>
        </w:rPr>
      </w:pPr>
    </w:p>
    <w:p w:rsidR="004A6FAF" w:rsidRPr="00577E1B" w:rsidRDefault="004A6FAF" w:rsidP="004A6FAF">
      <w:pPr>
        <w:keepNext/>
        <w:spacing w:before="480" w:after="180" w:line="240" w:lineRule="auto"/>
        <w:jc w:val="left"/>
        <w:rPr>
          <w:rFonts w:ascii="Book Antiqua" w:hAnsi="Book Antiqua"/>
          <w:b/>
        </w:rPr>
      </w:pPr>
      <w:r w:rsidRPr="00577E1B">
        <w:rPr>
          <w:rFonts w:ascii="Book Antiqua" w:hAnsi="Book Antiqua"/>
          <w:b/>
        </w:rPr>
        <w:t>ORDENANZA Nº 834</w:t>
      </w:r>
    </w:p>
    <w:p w:rsidR="004A6FAF" w:rsidRPr="00577E1B" w:rsidRDefault="004A6FAF" w:rsidP="004A6FAF">
      <w:pPr>
        <w:keepNext/>
        <w:spacing w:after="180" w:line="240" w:lineRule="auto"/>
        <w:rPr>
          <w:rFonts w:ascii="Book Antiqua" w:hAnsi="Book Antiqua"/>
        </w:rPr>
      </w:pPr>
      <w:r w:rsidRPr="00577E1B">
        <w:rPr>
          <w:rFonts w:ascii="Book Antiqua" w:hAnsi="Book Antiqua"/>
          <w:u w:val="single"/>
        </w:rPr>
        <w:t>ARTÍCULO PRIMERO</w:t>
      </w:r>
      <w:r w:rsidRPr="00577E1B">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4A6FAF" w:rsidRPr="00577E1B" w:rsidRDefault="004A6FAF" w:rsidP="004A6FAF">
      <w:pPr>
        <w:keepNext/>
        <w:spacing w:after="180" w:line="240" w:lineRule="auto"/>
        <w:rPr>
          <w:rFonts w:ascii="Book Antiqua" w:hAnsi="Book Antiqua"/>
        </w:rPr>
      </w:pPr>
      <w:r w:rsidRPr="00577E1B">
        <w:rPr>
          <w:rFonts w:ascii="Book Antiqua" w:hAnsi="Book Antiqua"/>
          <w:u w:val="single"/>
        </w:rPr>
        <w:t>ARTÍCULO SEGUNDO</w:t>
      </w:r>
      <w:r w:rsidRPr="00577E1B">
        <w:rPr>
          <w:rFonts w:ascii="Book Antiqua" w:hAnsi="Book Antiqua"/>
        </w:rPr>
        <w:t xml:space="preserve">: El D.E.M.deberá autorizar el recorrido de dichas competencias, previendo las vías alternativas de tránsito, en caso de cortarse la circulación vehicular. </w:t>
      </w:r>
    </w:p>
    <w:p w:rsidR="004A6FAF" w:rsidRPr="00577E1B" w:rsidRDefault="004A6FAF" w:rsidP="004A6FAF">
      <w:pPr>
        <w:keepNext/>
        <w:spacing w:after="180" w:line="240" w:lineRule="auto"/>
        <w:rPr>
          <w:rFonts w:ascii="Book Antiqua" w:hAnsi="Book Antiqua"/>
          <w:u w:val="single"/>
        </w:rPr>
      </w:pPr>
      <w:r w:rsidRPr="00577E1B">
        <w:rPr>
          <w:rFonts w:ascii="Book Antiqua" w:hAnsi="Book Antiqua"/>
          <w:u w:val="single"/>
        </w:rPr>
        <w:t>ARTÍCULO TERCERO</w:t>
      </w:r>
      <w:r w:rsidRPr="00577E1B">
        <w:rPr>
          <w:rFonts w:ascii="Book Antiqua" w:hAnsi="Book Antiqua"/>
        </w:rPr>
        <w:t xml:space="preserve">: El D.E.M.deberá poner en conocimiento de la presente a las Asociaciones Ciclísticas de la Provincia. </w:t>
      </w:r>
    </w:p>
    <w:p w:rsidR="004A6FAF" w:rsidRPr="00577E1B" w:rsidRDefault="004A6FAF" w:rsidP="004A6FAF">
      <w:pPr>
        <w:keepNext/>
        <w:spacing w:after="180" w:line="240" w:lineRule="auto"/>
        <w:rPr>
          <w:rFonts w:ascii="Book Antiqua" w:hAnsi="Book Antiqua"/>
        </w:rPr>
      </w:pPr>
      <w:r w:rsidRPr="00577E1B">
        <w:rPr>
          <w:rFonts w:ascii="Book Antiqua" w:hAnsi="Book Antiqua"/>
          <w:u w:val="single"/>
        </w:rPr>
        <w:t>ARTÍCULO FINAL:</w:t>
      </w:r>
      <w:r w:rsidRPr="00577E1B">
        <w:rPr>
          <w:rFonts w:ascii="Book Antiqua" w:hAnsi="Book Antiqua"/>
        </w:rPr>
        <w:t xml:space="preserve"> DE FORMA.</w:t>
      </w:r>
    </w:p>
    <w:p w:rsidR="004A6FAF" w:rsidRPr="00577E1B" w:rsidRDefault="004A6FAF" w:rsidP="004A6FAF">
      <w:pPr>
        <w:keepNext/>
        <w:spacing w:after="180" w:line="240" w:lineRule="auto"/>
        <w:jc w:val="right"/>
        <w:rPr>
          <w:rFonts w:ascii="Book Antiqua" w:hAnsi="Book Antiqua"/>
        </w:rPr>
      </w:pPr>
      <w:r w:rsidRPr="00577E1B">
        <w:rPr>
          <w:rFonts w:ascii="Book Antiqua" w:hAnsi="Book Antiqua"/>
        </w:rPr>
        <w:t xml:space="preserve">Sancionada el </w:t>
      </w:r>
      <w:r w:rsidRPr="00577E1B">
        <w:rPr>
          <w:rFonts w:ascii="Book Antiqua" w:hAnsi="Book Antiqua"/>
          <w:b/>
        </w:rPr>
        <w:t xml:space="preserve"> 04 de Junio de 1997</w:t>
      </w:r>
    </w:p>
    <w:p w:rsidR="004A6FAF" w:rsidRPr="00577E1B" w:rsidRDefault="004A6FAF" w:rsidP="004A6FAF">
      <w:pPr>
        <w:keepNext/>
        <w:spacing w:after="180" w:line="240" w:lineRule="auto"/>
        <w:jc w:val="left"/>
        <w:rPr>
          <w:rFonts w:ascii="Book Antiqua" w:hAnsi="Book Antiqua"/>
        </w:rPr>
      </w:pPr>
    </w:p>
    <w:p w:rsidR="004A6FAF" w:rsidRPr="00577E1B" w:rsidRDefault="004A6FAF" w:rsidP="004A6FAF">
      <w:pPr>
        <w:keepNext/>
        <w:spacing w:after="180" w:line="240" w:lineRule="auto"/>
        <w:jc w:val="left"/>
        <w:rPr>
          <w:rFonts w:ascii="Book Antiqua" w:hAnsi="Book Antiqua"/>
        </w:rPr>
      </w:pPr>
    </w:p>
    <w:p w:rsidR="00A943E2" w:rsidRPr="00251188" w:rsidRDefault="00A943E2" w:rsidP="00A943E2">
      <w:pPr>
        <w:keepNext/>
        <w:spacing w:before="480" w:after="180" w:line="240" w:lineRule="auto"/>
        <w:jc w:val="left"/>
        <w:rPr>
          <w:rFonts w:ascii="Book Antiqua" w:hAnsi="Book Antiqua"/>
          <w:b/>
        </w:rPr>
      </w:pPr>
      <w:r w:rsidRPr="00251188">
        <w:rPr>
          <w:rFonts w:ascii="Book Antiqua" w:hAnsi="Book Antiqua"/>
          <w:b/>
        </w:rPr>
        <w:t>ORDENANZA Nº 835</w:t>
      </w:r>
    </w:p>
    <w:p w:rsidR="00A943E2" w:rsidRPr="00251188" w:rsidRDefault="00A943E2" w:rsidP="00A943E2">
      <w:pPr>
        <w:keepNext/>
        <w:spacing w:after="180" w:line="240" w:lineRule="auto"/>
        <w:rPr>
          <w:rFonts w:ascii="Book Antiqua" w:hAnsi="Book Antiqua"/>
        </w:rPr>
      </w:pPr>
      <w:r w:rsidRPr="00251188">
        <w:rPr>
          <w:rFonts w:ascii="Book Antiqua" w:hAnsi="Book Antiqua"/>
          <w:u w:val="single"/>
        </w:rPr>
        <w:t>ARTÍCULO PRIMERO</w:t>
      </w:r>
      <w:r w:rsidRPr="00251188">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251188">
        <w:rPr>
          <w:rFonts w:ascii="Book Antiqua" w:hAnsi="Book Antiqua"/>
          <w:vertAlign w:val="superscript"/>
        </w:rPr>
        <w:t>2</w:t>
      </w:r>
      <w:r w:rsidRPr="00251188">
        <w:rPr>
          <w:rFonts w:ascii="Book Antiqua" w:hAnsi="Book Antiqua"/>
        </w:rPr>
        <w:t>; fracción II: 791, 92mts</w:t>
      </w:r>
      <w:r w:rsidRPr="00251188">
        <w:rPr>
          <w:rFonts w:ascii="Book Antiqua" w:hAnsi="Book Antiqua"/>
          <w:vertAlign w:val="superscript"/>
        </w:rPr>
        <w:t>2</w:t>
      </w:r>
      <w:r w:rsidRPr="00251188">
        <w:rPr>
          <w:rFonts w:ascii="Book Antiqua" w:hAnsi="Book Antiqua"/>
        </w:rPr>
        <w:t>; Fracción III: 587, 26mts</w:t>
      </w:r>
      <w:r w:rsidRPr="00251188">
        <w:rPr>
          <w:rFonts w:ascii="Book Antiqua" w:hAnsi="Book Antiqua"/>
          <w:vertAlign w:val="superscript"/>
        </w:rPr>
        <w:t>2</w:t>
      </w:r>
      <w:r w:rsidRPr="00251188">
        <w:rPr>
          <w:rFonts w:ascii="Book Antiqua" w:hAnsi="Book Antiqua"/>
        </w:rPr>
        <w:t>; Fracción IV: 585, 74mts</w:t>
      </w:r>
      <w:r w:rsidRPr="00251188">
        <w:rPr>
          <w:rFonts w:ascii="Book Antiqua" w:hAnsi="Book Antiqua"/>
          <w:vertAlign w:val="superscript"/>
        </w:rPr>
        <w:t>2</w:t>
      </w:r>
      <w:r w:rsidRPr="00251188">
        <w:rPr>
          <w:rFonts w:ascii="Book Antiqua" w:hAnsi="Book Antiqua"/>
        </w:rPr>
        <w:t>; Fracción V: 789, 19mts</w:t>
      </w:r>
      <w:r w:rsidRPr="00251188">
        <w:rPr>
          <w:rFonts w:ascii="Book Antiqua" w:hAnsi="Book Antiqua"/>
          <w:vertAlign w:val="superscript"/>
        </w:rPr>
        <w:t>2</w:t>
      </w:r>
      <w:r w:rsidRPr="00251188">
        <w:rPr>
          <w:rFonts w:ascii="Book Antiqua" w:hAnsi="Book Antiqua"/>
        </w:rPr>
        <w:t xml:space="preserve">; teniendo en cuenta el Coul de Sac, según forma geométrica propuesta. </w:t>
      </w:r>
    </w:p>
    <w:p w:rsidR="00A943E2" w:rsidRPr="00251188" w:rsidRDefault="00A943E2" w:rsidP="00A943E2">
      <w:pPr>
        <w:keepNext/>
        <w:spacing w:after="180" w:line="240" w:lineRule="auto"/>
        <w:rPr>
          <w:rFonts w:ascii="Book Antiqua" w:hAnsi="Book Antiqua"/>
          <w:u w:val="single"/>
        </w:rPr>
      </w:pPr>
      <w:r w:rsidRPr="00251188">
        <w:rPr>
          <w:rFonts w:ascii="Book Antiqua" w:hAnsi="Book Antiqua"/>
          <w:u w:val="single"/>
        </w:rPr>
        <w:t>ARTÍCULO SEGUNDO</w:t>
      </w:r>
      <w:r w:rsidRPr="00251188">
        <w:rPr>
          <w:rFonts w:ascii="Book Antiqua" w:hAnsi="Book Antiqua"/>
        </w:rPr>
        <w:t xml:space="preserve">: La Municipalidad deberá velar en el momento de la presentación de la Documentación Técnica el cumplimiento de las disposiciones de la Ordenanza 806. </w:t>
      </w:r>
    </w:p>
    <w:p w:rsidR="00A943E2" w:rsidRPr="00251188" w:rsidRDefault="00A943E2" w:rsidP="00A943E2">
      <w:pPr>
        <w:keepNext/>
        <w:spacing w:after="180" w:line="240" w:lineRule="auto"/>
        <w:rPr>
          <w:rFonts w:ascii="Book Antiqua" w:hAnsi="Book Antiqua"/>
        </w:rPr>
      </w:pPr>
      <w:r w:rsidRPr="00251188">
        <w:rPr>
          <w:rFonts w:ascii="Book Antiqua" w:hAnsi="Book Antiqua"/>
          <w:u w:val="single"/>
        </w:rPr>
        <w:t>ARTÍCULO FINAL:</w:t>
      </w:r>
      <w:r w:rsidRPr="00251188">
        <w:rPr>
          <w:rFonts w:ascii="Book Antiqua" w:hAnsi="Book Antiqua"/>
        </w:rPr>
        <w:t xml:space="preserve"> DE FORMA.</w:t>
      </w:r>
    </w:p>
    <w:p w:rsidR="00A943E2" w:rsidRPr="00251188" w:rsidRDefault="00A943E2" w:rsidP="00A943E2">
      <w:pPr>
        <w:keepNext/>
        <w:spacing w:after="180" w:line="240" w:lineRule="auto"/>
        <w:jc w:val="right"/>
        <w:rPr>
          <w:rFonts w:ascii="Book Antiqua" w:hAnsi="Book Antiqua"/>
        </w:rPr>
      </w:pPr>
      <w:r w:rsidRPr="00251188">
        <w:rPr>
          <w:rFonts w:ascii="Book Antiqua" w:hAnsi="Book Antiqua"/>
        </w:rPr>
        <w:t xml:space="preserve">Sancionada el </w:t>
      </w:r>
      <w:r w:rsidRPr="00251188">
        <w:rPr>
          <w:rFonts w:ascii="Book Antiqua" w:hAnsi="Book Antiqua"/>
          <w:b/>
        </w:rPr>
        <w:t xml:space="preserve"> 04 de Junio de 1997</w:t>
      </w:r>
    </w:p>
    <w:p w:rsidR="00A943E2" w:rsidRPr="00251188" w:rsidRDefault="00A943E2" w:rsidP="00A943E2">
      <w:pPr>
        <w:keepNext/>
        <w:spacing w:after="180" w:line="240" w:lineRule="auto"/>
        <w:jc w:val="left"/>
        <w:rPr>
          <w:rFonts w:ascii="Book Antiqua" w:hAnsi="Book Antiqua"/>
        </w:rPr>
      </w:pPr>
    </w:p>
    <w:p w:rsidR="00A943E2" w:rsidRPr="00251188" w:rsidRDefault="00A943E2" w:rsidP="00A943E2">
      <w:pPr>
        <w:keepNext/>
        <w:spacing w:after="180" w:line="240" w:lineRule="auto"/>
        <w:jc w:val="left"/>
        <w:rPr>
          <w:rFonts w:ascii="Book Antiqua" w:hAnsi="Book Antiqua"/>
        </w:rPr>
      </w:pPr>
    </w:p>
    <w:p w:rsidR="00EB58AB" w:rsidRPr="00C900E8" w:rsidRDefault="00EB58AB" w:rsidP="00EB58AB">
      <w:pPr>
        <w:keepNext/>
        <w:spacing w:before="480" w:after="180" w:line="240" w:lineRule="auto"/>
        <w:jc w:val="left"/>
        <w:rPr>
          <w:rFonts w:ascii="Book Antiqua" w:hAnsi="Book Antiqua"/>
          <w:b/>
        </w:rPr>
      </w:pPr>
      <w:r w:rsidRPr="00C900E8">
        <w:rPr>
          <w:rFonts w:ascii="Book Antiqua" w:hAnsi="Book Antiqua"/>
          <w:b/>
        </w:rPr>
        <w:t>ORDENANZA Nº 836</w:t>
      </w:r>
    </w:p>
    <w:p w:rsidR="00EB58AB" w:rsidRPr="00C900E8" w:rsidRDefault="00EB58AB" w:rsidP="00EB58AB">
      <w:pPr>
        <w:keepNext/>
        <w:spacing w:after="180" w:line="240" w:lineRule="auto"/>
        <w:rPr>
          <w:rFonts w:ascii="Book Antiqua" w:hAnsi="Book Antiqua"/>
          <w:u w:val="single"/>
        </w:rPr>
      </w:pPr>
      <w:r w:rsidRPr="00C900E8">
        <w:rPr>
          <w:rFonts w:ascii="Book Antiqua" w:hAnsi="Book Antiqua"/>
          <w:u w:val="single"/>
        </w:rPr>
        <w:t>ARTÍCULO PRIMERO</w:t>
      </w:r>
      <w:r w:rsidRPr="00C900E8">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EB58AB" w:rsidRPr="00C900E8" w:rsidRDefault="00EB58AB" w:rsidP="00EB58AB">
      <w:pPr>
        <w:keepNext/>
        <w:spacing w:after="180" w:line="240" w:lineRule="auto"/>
        <w:rPr>
          <w:rFonts w:ascii="Book Antiqua" w:hAnsi="Book Antiqua"/>
        </w:rPr>
      </w:pPr>
      <w:r w:rsidRPr="00C900E8">
        <w:rPr>
          <w:rFonts w:ascii="Book Antiqua" w:hAnsi="Book Antiqua"/>
          <w:u w:val="single"/>
        </w:rPr>
        <w:t>ARTÍCULO FINAL:</w:t>
      </w:r>
      <w:r w:rsidRPr="00C900E8">
        <w:rPr>
          <w:rFonts w:ascii="Book Antiqua" w:hAnsi="Book Antiqua"/>
        </w:rPr>
        <w:t xml:space="preserve"> DE FORMA.</w:t>
      </w:r>
    </w:p>
    <w:p w:rsidR="00EB58AB" w:rsidRPr="00C900E8" w:rsidRDefault="00EB58AB" w:rsidP="00EB58AB">
      <w:pPr>
        <w:keepNext/>
        <w:spacing w:after="180" w:line="240" w:lineRule="auto"/>
        <w:jc w:val="right"/>
        <w:rPr>
          <w:rFonts w:ascii="Book Antiqua" w:hAnsi="Book Antiqua"/>
        </w:rPr>
      </w:pPr>
      <w:r w:rsidRPr="00C900E8">
        <w:rPr>
          <w:rFonts w:ascii="Book Antiqua" w:hAnsi="Book Antiqua"/>
        </w:rPr>
        <w:lastRenderedPageBreak/>
        <w:t xml:space="preserve">Sancionada el </w:t>
      </w:r>
      <w:r w:rsidRPr="00C900E8">
        <w:rPr>
          <w:rFonts w:ascii="Book Antiqua" w:hAnsi="Book Antiqua"/>
          <w:b/>
        </w:rPr>
        <w:t xml:space="preserve"> 18 de Junio de 1997</w:t>
      </w:r>
    </w:p>
    <w:p w:rsidR="00EB58AB" w:rsidRPr="00C900E8" w:rsidRDefault="00EB58AB" w:rsidP="00EB58AB">
      <w:pPr>
        <w:keepNext/>
        <w:spacing w:after="180" w:line="240" w:lineRule="auto"/>
        <w:jc w:val="left"/>
        <w:rPr>
          <w:rFonts w:ascii="Book Antiqua" w:hAnsi="Book Antiqua"/>
        </w:rPr>
      </w:pPr>
    </w:p>
    <w:p w:rsidR="00EB58AB" w:rsidRPr="00C900E8" w:rsidRDefault="00EB58AB" w:rsidP="00EB58AB">
      <w:pPr>
        <w:keepNext/>
        <w:spacing w:after="180" w:line="240" w:lineRule="auto"/>
        <w:jc w:val="left"/>
        <w:rPr>
          <w:rFonts w:ascii="Book Antiqua" w:hAnsi="Book Antiqua"/>
        </w:rPr>
      </w:pPr>
    </w:p>
    <w:p w:rsidR="00D40ACF" w:rsidRPr="0093685E" w:rsidRDefault="00D40ACF" w:rsidP="00D40ACF">
      <w:pPr>
        <w:keepNext/>
        <w:spacing w:before="480" w:after="180" w:line="240" w:lineRule="auto"/>
        <w:jc w:val="left"/>
        <w:rPr>
          <w:rFonts w:ascii="Book Antiqua" w:hAnsi="Book Antiqua"/>
          <w:b/>
        </w:rPr>
      </w:pPr>
      <w:r w:rsidRPr="0093685E">
        <w:rPr>
          <w:rFonts w:ascii="Book Antiqua" w:hAnsi="Book Antiqua"/>
          <w:b/>
        </w:rPr>
        <w:t>ORDENANZA Nº 837</w:t>
      </w:r>
    </w:p>
    <w:p w:rsidR="00D40ACF" w:rsidRPr="0093685E" w:rsidRDefault="00D40ACF" w:rsidP="00D40ACF">
      <w:pPr>
        <w:keepNext/>
        <w:spacing w:after="180" w:line="240" w:lineRule="auto"/>
        <w:rPr>
          <w:rFonts w:ascii="Book Antiqua" w:hAnsi="Book Antiqua"/>
          <w:u w:val="single"/>
        </w:rPr>
      </w:pPr>
      <w:r w:rsidRPr="0093685E">
        <w:rPr>
          <w:rFonts w:ascii="Book Antiqua" w:hAnsi="Book Antiqua"/>
          <w:u w:val="single"/>
        </w:rPr>
        <w:t>ARTÍCULO PRIMERO</w:t>
      </w:r>
      <w:r w:rsidRPr="0093685E">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D40ACF" w:rsidRPr="0093685E" w:rsidRDefault="00D40ACF" w:rsidP="00D40ACF">
      <w:pPr>
        <w:keepNext/>
        <w:spacing w:after="180" w:line="240" w:lineRule="auto"/>
        <w:rPr>
          <w:rFonts w:ascii="Book Antiqua" w:hAnsi="Book Antiqua"/>
        </w:rPr>
      </w:pPr>
      <w:r w:rsidRPr="0093685E">
        <w:rPr>
          <w:rFonts w:ascii="Book Antiqua" w:hAnsi="Book Antiqua"/>
          <w:u w:val="single"/>
        </w:rPr>
        <w:t>ARTÍCULO FINAL:</w:t>
      </w:r>
      <w:r w:rsidRPr="0093685E">
        <w:rPr>
          <w:rFonts w:ascii="Book Antiqua" w:hAnsi="Book Antiqua"/>
        </w:rPr>
        <w:t xml:space="preserve"> DE FORMA.</w:t>
      </w:r>
    </w:p>
    <w:p w:rsidR="00D40ACF" w:rsidRPr="0093685E" w:rsidRDefault="00D40ACF" w:rsidP="00D40ACF">
      <w:pPr>
        <w:keepNext/>
        <w:spacing w:after="180" w:line="240" w:lineRule="auto"/>
        <w:jc w:val="right"/>
        <w:rPr>
          <w:rFonts w:ascii="Book Antiqua" w:hAnsi="Book Antiqua"/>
        </w:rPr>
      </w:pPr>
      <w:r w:rsidRPr="0093685E">
        <w:rPr>
          <w:rFonts w:ascii="Book Antiqua" w:hAnsi="Book Antiqua"/>
        </w:rPr>
        <w:t xml:space="preserve">Sancionada el </w:t>
      </w:r>
      <w:r w:rsidRPr="0093685E">
        <w:rPr>
          <w:rFonts w:ascii="Book Antiqua" w:hAnsi="Book Antiqua"/>
          <w:b/>
        </w:rPr>
        <w:t xml:space="preserve"> 18 de Junio de 1997</w:t>
      </w:r>
    </w:p>
    <w:p w:rsidR="00D40ACF" w:rsidRPr="0093685E" w:rsidRDefault="00D40ACF" w:rsidP="00D40ACF">
      <w:pPr>
        <w:keepNext/>
        <w:spacing w:after="180" w:line="240" w:lineRule="auto"/>
        <w:jc w:val="left"/>
        <w:rPr>
          <w:rFonts w:ascii="Book Antiqua" w:hAnsi="Book Antiqua"/>
        </w:rPr>
      </w:pPr>
    </w:p>
    <w:p w:rsidR="00D40ACF" w:rsidRPr="0093685E" w:rsidRDefault="00D40ACF" w:rsidP="00D40ACF">
      <w:pPr>
        <w:keepNext/>
        <w:spacing w:after="180" w:line="240" w:lineRule="auto"/>
        <w:jc w:val="left"/>
        <w:rPr>
          <w:rFonts w:ascii="Book Antiqua" w:hAnsi="Book Antiqua"/>
        </w:rPr>
      </w:pPr>
    </w:p>
    <w:p w:rsidR="007E7A34" w:rsidRPr="005A02E2" w:rsidRDefault="007E7A34" w:rsidP="007E7A34">
      <w:pPr>
        <w:keepNext/>
        <w:spacing w:before="480" w:after="180" w:line="240" w:lineRule="auto"/>
        <w:rPr>
          <w:rFonts w:ascii="Book Antiqua" w:hAnsi="Book Antiqua" w:cs="Times New Roman"/>
          <w:b/>
        </w:rPr>
      </w:pPr>
      <w:r w:rsidRPr="005A02E2">
        <w:rPr>
          <w:rFonts w:ascii="Book Antiqua" w:hAnsi="Book Antiqua" w:cs="Times New Roman"/>
          <w:b/>
        </w:rPr>
        <w:t>ORDENANZA Nº 838</w:t>
      </w:r>
    </w:p>
    <w:p w:rsidR="007E7A34" w:rsidRPr="005A02E2" w:rsidRDefault="007E7A34" w:rsidP="007E7A34">
      <w:pPr>
        <w:keepNext/>
        <w:spacing w:after="180" w:line="240" w:lineRule="auto"/>
        <w:rPr>
          <w:rFonts w:ascii="Book Antiqua" w:hAnsi="Book Antiqua" w:cs="Times New Roman"/>
          <w:u w:val="single"/>
        </w:rPr>
      </w:pPr>
      <w:r w:rsidRPr="005A02E2">
        <w:rPr>
          <w:rFonts w:ascii="Book Antiqua" w:hAnsi="Book Antiqua" w:cs="Times New Roman"/>
          <w:u w:val="single"/>
        </w:rPr>
        <w:t>ARTÍCULO PRIMERO:</w:t>
      </w:r>
      <w:r w:rsidRPr="005A02E2">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7E7A34" w:rsidRPr="005A02E2" w:rsidRDefault="007E7A34" w:rsidP="007E7A34">
      <w:pPr>
        <w:keepNext/>
        <w:spacing w:after="180" w:line="240" w:lineRule="auto"/>
        <w:rPr>
          <w:rFonts w:ascii="Book Antiqua" w:hAnsi="Book Antiqua" w:cs="Times New Roman"/>
        </w:rPr>
      </w:pPr>
      <w:r w:rsidRPr="005A02E2">
        <w:rPr>
          <w:rFonts w:ascii="Book Antiqua" w:hAnsi="Book Antiqua" w:cs="Times New Roman"/>
          <w:u w:val="single"/>
        </w:rPr>
        <w:t>ARTÍCULO FINAL:</w:t>
      </w:r>
      <w:r w:rsidRPr="005A02E2">
        <w:rPr>
          <w:rFonts w:ascii="Book Antiqua" w:hAnsi="Book Antiqua" w:cs="Times New Roman"/>
        </w:rPr>
        <w:t xml:space="preserve"> DE FORMA.</w:t>
      </w:r>
    </w:p>
    <w:p w:rsidR="007E7A34" w:rsidRPr="005A02E2" w:rsidRDefault="007E7A34" w:rsidP="007E7A34">
      <w:pPr>
        <w:keepNext/>
        <w:spacing w:after="180" w:line="240" w:lineRule="auto"/>
        <w:jc w:val="right"/>
        <w:rPr>
          <w:rFonts w:ascii="Book Antiqua" w:hAnsi="Book Antiqua" w:cs="Times New Roman"/>
        </w:rPr>
      </w:pPr>
      <w:r w:rsidRPr="005A02E2">
        <w:rPr>
          <w:rFonts w:ascii="Book Antiqua" w:hAnsi="Book Antiqua" w:cs="Times New Roman"/>
        </w:rPr>
        <w:t xml:space="preserve">Sancionada el </w:t>
      </w:r>
      <w:r w:rsidRPr="005A02E2">
        <w:rPr>
          <w:rFonts w:ascii="Book Antiqua" w:hAnsi="Book Antiqua" w:cs="Times New Roman"/>
          <w:b/>
        </w:rPr>
        <w:t xml:space="preserve"> 18 de Junio de 1997</w:t>
      </w:r>
    </w:p>
    <w:p w:rsidR="007E7A34" w:rsidRPr="005A02E2" w:rsidRDefault="007E7A34" w:rsidP="007E7A34">
      <w:pPr>
        <w:keepNext/>
        <w:spacing w:after="180" w:line="240" w:lineRule="auto"/>
        <w:rPr>
          <w:rFonts w:ascii="Book Antiqua" w:hAnsi="Book Antiqua" w:cs="Times New Roman"/>
        </w:rPr>
      </w:pPr>
    </w:p>
    <w:p w:rsidR="007E7A34" w:rsidRPr="005A02E2" w:rsidRDefault="007E7A34" w:rsidP="007E7A34">
      <w:pPr>
        <w:keepNext/>
        <w:spacing w:after="180" w:line="240" w:lineRule="auto"/>
        <w:jc w:val="left"/>
        <w:rPr>
          <w:rFonts w:ascii="Book Antiqua" w:hAnsi="Book Antiqua" w:cs="Times New Roman"/>
        </w:rPr>
      </w:pPr>
    </w:p>
    <w:p w:rsidR="001B6FCC" w:rsidRPr="009F2E8F" w:rsidRDefault="001B6FCC" w:rsidP="001B6FCC">
      <w:pPr>
        <w:keepNext/>
        <w:spacing w:before="480" w:after="180" w:line="240" w:lineRule="auto"/>
        <w:rPr>
          <w:rFonts w:ascii="Book Antiqua" w:hAnsi="Book Antiqua" w:cs="Times New Roman"/>
          <w:b/>
        </w:rPr>
      </w:pPr>
      <w:r w:rsidRPr="009F2E8F">
        <w:rPr>
          <w:rFonts w:ascii="Book Antiqua" w:hAnsi="Book Antiqua" w:cs="Times New Roman"/>
          <w:b/>
        </w:rPr>
        <w:t>ORDENANZA Nº 839</w:t>
      </w:r>
    </w:p>
    <w:p w:rsidR="001B6FCC" w:rsidRPr="009F2E8F" w:rsidRDefault="001B6FCC" w:rsidP="001B6FCC">
      <w:pPr>
        <w:keepNext/>
        <w:spacing w:after="180" w:line="240" w:lineRule="auto"/>
        <w:rPr>
          <w:rFonts w:ascii="Book Antiqua" w:hAnsi="Book Antiqua" w:cs="Times New Roman"/>
        </w:rPr>
      </w:pPr>
      <w:r w:rsidRPr="009F2E8F">
        <w:rPr>
          <w:rFonts w:ascii="Book Antiqua" w:hAnsi="Book Antiqua" w:cs="Times New Roman"/>
          <w:u w:val="single"/>
        </w:rPr>
        <w:t>ARTÍCULO PRIMERO:</w:t>
      </w:r>
      <w:r w:rsidRPr="009F2E8F">
        <w:rPr>
          <w:rFonts w:ascii="Book Antiqua" w:hAnsi="Book Antiqua" w:cs="Times New Roman"/>
        </w:rPr>
        <w:t xml:space="preserve"> ACEPTASE la donación de los Sres. JORGE CARLOS FANJUL Y PABLO ALFREDO IMBAUD, de 120, 00mts s3  (ciento veinte mts. Cúbicos)  de Hormigón elaborad. </w:t>
      </w:r>
    </w:p>
    <w:p w:rsidR="001B6FCC" w:rsidRPr="009F2E8F" w:rsidRDefault="001B6FCC" w:rsidP="001B6FCC">
      <w:pPr>
        <w:keepNext/>
        <w:spacing w:after="180" w:line="240" w:lineRule="auto"/>
        <w:rPr>
          <w:rFonts w:ascii="Book Antiqua" w:hAnsi="Book Antiqua" w:cs="Times New Roman"/>
          <w:u w:val="single"/>
        </w:rPr>
      </w:pPr>
      <w:r w:rsidRPr="009F2E8F">
        <w:rPr>
          <w:rFonts w:ascii="Book Antiqua" w:hAnsi="Book Antiqua" w:cs="Times New Roman"/>
          <w:u w:val="single"/>
        </w:rPr>
        <w:t>ARTÍCULO SEGUNDO:</w:t>
      </w:r>
      <w:r w:rsidRPr="009F2E8F">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1B6FCC" w:rsidRPr="009F2E8F" w:rsidRDefault="001B6FCC" w:rsidP="001B6FCC">
      <w:pPr>
        <w:keepNext/>
        <w:spacing w:after="180" w:line="240" w:lineRule="auto"/>
        <w:rPr>
          <w:rFonts w:ascii="Book Antiqua" w:hAnsi="Book Antiqua" w:cs="Times New Roman"/>
        </w:rPr>
      </w:pPr>
      <w:r w:rsidRPr="009F2E8F">
        <w:rPr>
          <w:rFonts w:ascii="Book Antiqua" w:hAnsi="Book Antiqua" w:cs="Times New Roman"/>
          <w:u w:val="single"/>
        </w:rPr>
        <w:t>ARTÍCULO FINAL:</w:t>
      </w:r>
      <w:r w:rsidRPr="009F2E8F">
        <w:rPr>
          <w:rFonts w:ascii="Book Antiqua" w:hAnsi="Book Antiqua" w:cs="Times New Roman"/>
        </w:rPr>
        <w:t xml:space="preserve"> DE FORMA.</w:t>
      </w:r>
    </w:p>
    <w:p w:rsidR="001B6FCC" w:rsidRPr="009F2E8F" w:rsidRDefault="001B6FCC" w:rsidP="001B6FCC">
      <w:pPr>
        <w:keepNext/>
        <w:spacing w:after="180" w:line="240" w:lineRule="auto"/>
        <w:jc w:val="right"/>
        <w:rPr>
          <w:rFonts w:ascii="Book Antiqua" w:hAnsi="Book Antiqua" w:cs="Times New Roman"/>
        </w:rPr>
      </w:pPr>
      <w:r w:rsidRPr="009F2E8F">
        <w:rPr>
          <w:rFonts w:ascii="Book Antiqua" w:hAnsi="Book Antiqua" w:cs="Times New Roman"/>
        </w:rPr>
        <w:t xml:space="preserve">Sancionada el </w:t>
      </w:r>
      <w:r w:rsidRPr="009F2E8F">
        <w:rPr>
          <w:rFonts w:ascii="Book Antiqua" w:hAnsi="Book Antiqua" w:cs="Times New Roman"/>
          <w:b/>
        </w:rPr>
        <w:t xml:space="preserve"> 18 de Junio de 1997</w:t>
      </w:r>
    </w:p>
    <w:p w:rsidR="001B6FCC" w:rsidRPr="009F2E8F" w:rsidRDefault="001B6FCC" w:rsidP="001B6FCC">
      <w:pPr>
        <w:keepNext/>
        <w:spacing w:after="180" w:line="240" w:lineRule="auto"/>
        <w:rPr>
          <w:rFonts w:ascii="Book Antiqua" w:hAnsi="Book Antiqua" w:cs="Times New Roman"/>
        </w:rPr>
      </w:pPr>
    </w:p>
    <w:p w:rsidR="001B6FCC" w:rsidRPr="009F2E8F" w:rsidRDefault="001B6FCC" w:rsidP="001B6FCC">
      <w:pPr>
        <w:keepNext/>
        <w:spacing w:after="180" w:line="240" w:lineRule="auto"/>
        <w:jc w:val="left"/>
        <w:rPr>
          <w:rFonts w:ascii="Book Antiqua" w:hAnsi="Book Antiqua" w:cs="Times New Roman"/>
        </w:rPr>
      </w:pPr>
    </w:p>
    <w:p w:rsidR="003E4AEB" w:rsidRPr="00E23194" w:rsidRDefault="003E4AEB" w:rsidP="003E4AEB">
      <w:pPr>
        <w:keepNext/>
        <w:spacing w:before="480" w:after="180" w:line="240" w:lineRule="auto"/>
        <w:rPr>
          <w:rFonts w:ascii="Book Antiqua" w:hAnsi="Book Antiqua" w:cs="Times New Roman"/>
          <w:b/>
        </w:rPr>
      </w:pPr>
      <w:r w:rsidRPr="00E23194">
        <w:rPr>
          <w:rFonts w:ascii="Book Antiqua" w:hAnsi="Book Antiqua" w:cs="Times New Roman"/>
          <w:b/>
        </w:rPr>
        <w:t>ORDENANZA Nº 840</w:t>
      </w:r>
    </w:p>
    <w:p w:rsidR="003E4AEB" w:rsidRPr="00E23194" w:rsidRDefault="003E4AEB" w:rsidP="003E4AEB">
      <w:pPr>
        <w:keepNext/>
        <w:spacing w:after="180" w:line="240" w:lineRule="auto"/>
        <w:rPr>
          <w:rFonts w:ascii="Book Antiqua" w:hAnsi="Book Antiqua" w:cs="Times New Roman"/>
        </w:rPr>
      </w:pPr>
      <w:r w:rsidRPr="00E23194">
        <w:rPr>
          <w:rFonts w:ascii="Book Antiqua" w:hAnsi="Book Antiqua" w:cs="Times New Roman"/>
          <w:u w:val="single"/>
        </w:rPr>
        <w:t>ARTÍCULO PRIMERO:</w:t>
      </w:r>
      <w:r w:rsidRPr="00E23194">
        <w:rPr>
          <w:rFonts w:ascii="Book Antiqua" w:hAnsi="Book Antiqua" w:cs="Times New Roman"/>
        </w:rPr>
        <w:t xml:space="preserve"> CREASE una Escuela Municipla en San Jose. </w:t>
      </w:r>
    </w:p>
    <w:p w:rsidR="003E4AEB" w:rsidRPr="00E23194" w:rsidRDefault="003E4AEB" w:rsidP="003E4AEB">
      <w:pPr>
        <w:keepNext/>
        <w:spacing w:after="180" w:line="240" w:lineRule="auto"/>
        <w:rPr>
          <w:rFonts w:ascii="Book Antiqua" w:hAnsi="Book Antiqua" w:cs="Times New Roman"/>
        </w:rPr>
      </w:pPr>
      <w:r w:rsidRPr="00E23194">
        <w:rPr>
          <w:rFonts w:ascii="Book Antiqua" w:hAnsi="Book Antiqua" w:cs="Times New Roman"/>
          <w:u w:val="single"/>
        </w:rPr>
        <w:lastRenderedPageBreak/>
        <w:t>ARTÍCULO SEGUNDO:</w:t>
      </w:r>
      <w:r w:rsidRPr="00E23194">
        <w:rPr>
          <w:rFonts w:ascii="Book Antiqua" w:hAnsi="Book Antiqua" w:cs="Times New Roman"/>
        </w:rPr>
        <w:t xml:space="preserve"> La misma funcionara en el Edificio Municipal construido para fines educativos, en terreos de la delegación de San Jose. </w:t>
      </w:r>
    </w:p>
    <w:p w:rsidR="003E4AEB" w:rsidRPr="00E23194" w:rsidRDefault="003E4AEB" w:rsidP="003E4AEB">
      <w:pPr>
        <w:keepNext/>
        <w:spacing w:after="180" w:line="240" w:lineRule="auto"/>
        <w:rPr>
          <w:rFonts w:ascii="Book Antiqua" w:hAnsi="Book Antiqua" w:cs="Times New Roman"/>
        </w:rPr>
      </w:pPr>
      <w:r w:rsidRPr="00E23194">
        <w:rPr>
          <w:rFonts w:ascii="Book Antiqua" w:hAnsi="Book Antiqua" w:cs="Times New Roman"/>
          <w:u w:val="single"/>
        </w:rPr>
        <w:t>ARTÍCULO TERCERO:</w:t>
      </w:r>
      <w:r w:rsidRPr="00E23194">
        <w:rPr>
          <w:rFonts w:ascii="Book Antiqua" w:hAnsi="Book Antiqua" w:cs="Times New Roman"/>
        </w:rPr>
        <w:t xml:space="preserve"> FACULTESE al DEM: </w:t>
      </w:r>
    </w:p>
    <w:p w:rsidR="003E4AEB" w:rsidRPr="00E23194" w:rsidRDefault="003E4AEB" w:rsidP="003E4AEB">
      <w:pPr>
        <w:pStyle w:val="Prrafodelista"/>
        <w:keepNext/>
        <w:numPr>
          <w:ilvl w:val="0"/>
          <w:numId w:val="278"/>
        </w:numPr>
        <w:spacing w:after="180" w:line="240" w:lineRule="auto"/>
        <w:ind w:left="0" w:firstLine="0"/>
        <w:rPr>
          <w:rFonts w:ascii="Book Antiqua" w:hAnsi="Book Antiqua" w:cs="Times New Roman"/>
        </w:rPr>
      </w:pPr>
      <w:r w:rsidRPr="00E23194">
        <w:rPr>
          <w:rFonts w:ascii="Book Antiqua" w:hAnsi="Book Antiqua" w:cs="Times New Roman"/>
        </w:rPr>
        <w:t xml:space="preserve">A determinar los Niveles que se puedan crear  (niveles inicial y/o E. G. B)  en función de las posibilidades actuales; </w:t>
      </w:r>
    </w:p>
    <w:p w:rsidR="003E4AEB" w:rsidRPr="00E23194" w:rsidRDefault="003E4AEB" w:rsidP="003E4AEB">
      <w:pPr>
        <w:pStyle w:val="Prrafodelista"/>
        <w:keepNext/>
        <w:numPr>
          <w:ilvl w:val="0"/>
          <w:numId w:val="278"/>
        </w:numPr>
        <w:spacing w:after="180" w:line="240" w:lineRule="auto"/>
        <w:ind w:left="0" w:firstLine="0"/>
        <w:rPr>
          <w:rFonts w:ascii="Book Antiqua" w:hAnsi="Book Antiqua" w:cs="Times New Roman"/>
        </w:rPr>
      </w:pPr>
      <w:r w:rsidRPr="00E23194">
        <w:rPr>
          <w:rFonts w:ascii="Book Antiqua" w:hAnsi="Book Antiqua" w:cs="Times New Roman"/>
        </w:rPr>
        <w:t xml:space="preserve">A realizar las modifcaciones necesarias en el edifcicio existente, a fin de adecuarlo a los requerimientos de la nueva institución educativa; </w:t>
      </w:r>
    </w:p>
    <w:p w:rsidR="003E4AEB" w:rsidRPr="00E23194" w:rsidRDefault="003E4AEB" w:rsidP="003E4AEB">
      <w:pPr>
        <w:pStyle w:val="Prrafodelista"/>
        <w:keepNext/>
        <w:numPr>
          <w:ilvl w:val="0"/>
          <w:numId w:val="278"/>
        </w:numPr>
        <w:spacing w:after="180" w:line="240" w:lineRule="auto"/>
        <w:ind w:left="0" w:firstLine="0"/>
        <w:rPr>
          <w:rFonts w:ascii="Book Antiqua" w:hAnsi="Book Antiqua" w:cs="Times New Roman"/>
        </w:rPr>
      </w:pPr>
      <w:r w:rsidRPr="00E23194">
        <w:rPr>
          <w:rFonts w:ascii="Book Antiqua" w:hAnsi="Book Antiqua" w:cs="Times New Roman"/>
        </w:rPr>
        <w:t xml:space="preserve">Y a gestionar los tramites pertinentes ante los organismos oficiales a fin de solicitar las autorizaciones correspondientes y los programas de ayuda para la adecuación del edificio a los requerimientos planteados por la ley federal de educación. </w:t>
      </w:r>
    </w:p>
    <w:p w:rsidR="003E4AEB" w:rsidRPr="00E23194" w:rsidRDefault="003E4AEB" w:rsidP="003E4AEB">
      <w:pPr>
        <w:pStyle w:val="Prrafodelista"/>
        <w:keepNext/>
        <w:numPr>
          <w:ilvl w:val="0"/>
          <w:numId w:val="278"/>
        </w:numPr>
        <w:spacing w:after="180" w:line="240" w:lineRule="auto"/>
        <w:ind w:left="0" w:firstLine="0"/>
        <w:rPr>
          <w:rFonts w:ascii="Book Antiqua" w:hAnsi="Book Antiqua" w:cs="Times New Roman"/>
        </w:rPr>
      </w:pPr>
      <w:r w:rsidRPr="00E23194">
        <w:rPr>
          <w:rFonts w:ascii="Book Antiqua" w:hAnsi="Book Antiqua" w:cs="Times New Roman"/>
          <w:u w:val="single"/>
        </w:rPr>
        <w:t>ARTÍCULO FINAL:</w:t>
      </w:r>
      <w:r w:rsidRPr="00E23194">
        <w:rPr>
          <w:rFonts w:ascii="Book Antiqua" w:hAnsi="Book Antiqua" w:cs="Times New Roman"/>
        </w:rPr>
        <w:t xml:space="preserve"> DE FORMA.</w:t>
      </w:r>
    </w:p>
    <w:p w:rsidR="003E4AEB" w:rsidRPr="00E23194" w:rsidRDefault="003E4AEB" w:rsidP="003E4AEB">
      <w:pPr>
        <w:pStyle w:val="Prrafodelista"/>
        <w:keepNext/>
        <w:numPr>
          <w:ilvl w:val="0"/>
          <w:numId w:val="278"/>
        </w:numPr>
        <w:spacing w:after="180" w:line="240" w:lineRule="auto"/>
        <w:ind w:left="0" w:firstLine="0"/>
        <w:jc w:val="right"/>
        <w:rPr>
          <w:rFonts w:ascii="Book Antiqua" w:hAnsi="Book Antiqua" w:cs="Times New Roman"/>
        </w:rPr>
      </w:pPr>
      <w:r w:rsidRPr="00E23194">
        <w:rPr>
          <w:rFonts w:ascii="Book Antiqua" w:hAnsi="Book Antiqua" w:cs="Times New Roman"/>
        </w:rPr>
        <w:t xml:space="preserve">Sancionada el </w:t>
      </w:r>
      <w:r w:rsidRPr="00E23194">
        <w:rPr>
          <w:rFonts w:ascii="Book Antiqua" w:hAnsi="Book Antiqua" w:cs="Times New Roman"/>
          <w:b/>
        </w:rPr>
        <w:t xml:space="preserve"> 18 de Junio de 1997</w:t>
      </w:r>
    </w:p>
    <w:p w:rsidR="003E4AEB" w:rsidRPr="00E23194" w:rsidRDefault="003E4AEB" w:rsidP="003E4AEB">
      <w:pPr>
        <w:pStyle w:val="Prrafodelista"/>
        <w:keepNext/>
        <w:numPr>
          <w:ilvl w:val="0"/>
          <w:numId w:val="278"/>
        </w:numPr>
        <w:spacing w:after="180" w:line="240" w:lineRule="auto"/>
        <w:ind w:left="0" w:firstLine="0"/>
        <w:jc w:val="left"/>
        <w:rPr>
          <w:rFonts w:ascii="Book Antiqua" w:hAnsi="Book Antiqua" w:cs="Times New Roman"/>
        </w:rPr>
      </w:pPr>
    </w:p>
    <w:p w:rsidR="003E4AEB" w:rsidRPr="00E23194" w:rsidRDefault="003E4AEB" w:rsidP="003E4AEB">
      <w:pPr>
        <w:pStyle w:val="Prrafodelista"/>
        <w:keepNext/>
        <w:numPr>
          <w:ilvl w:val="0"/>
          <w:numId w:val="278"/>
        </w:numPr>
        <w:spacing w:after="180" w:line="240" w:lineRule="auto"/>
        <w:ind w:left="0" w:firstLine="0"/>
        <w:jc w:val="left"/>
        <w:rPr>
          <w:rFonts w:ascii="Book Antiqua" w:hAnsi="Book Antiqua" w:cs="Times New Roman"/>
        </w:rPr>
      </w:pPr>
    </w:p>
    <w:p w:rsidR="00345A0C" w:rsidRPr="00A77ED6" w:rsidRDefault="00345A0C" w:rsidP="00345A0C">
      <w:pPr>
        <w:keepNext/>
        <w:spacing w:before="480" w:after="180" w:line="240" w:lineRule="auto"/>
        <w:rPr>
          <w:rFonts w:ascii="Book Antiqua" w:hAnsi="Book Antiqua" w:cs="Times New Roman"/>
          <w:b/>
        </w:rPr>
      </w:pPr>
      <w:r w:rsidRPr="00A77ED6">
        <w:rPr>
          <w:rFonts w:ascii="Book Antiqua" w:hAnsi="Book Antiqua" w:cs="Times New Roman"/>
          <w:b/>
        </w:rPr>
        <w:t>ORDENANZA Nº 841</w:t>
      </w:r>
    </w:p>
    <w:p w:rsidR="00345A0C" w:rsidRPr="00A77ED6" w:rsidRDefault="00345A0C" w:rsidP="00345A0C">
      <w:pPr>
        <w:keepNext/>
        <w:spacing w:after="180" w:line="240" w:lineRule="auto"/>
        <w:rPr>
          <w:rFonts w:ascii="Book Antiqua" w:hAnsi="Book Antiqua" w:cs="Times New Roman"/>
        </w:rPr>
      </w:pPr>
      <w:r w:rsidRPr="00A77ED6">
        <w:rPr>
          <w:rFonts w:ascii="Book Antiqua" w:hAnsi="Book Antiqua" w:cs="Times New Roman"/>
          <w:u w:val="single"/>
        </w:rPr>
        <w:t>ARTÍCULO PRIMERO:</w:t>
      </w:r>
      <w:r w:rsidRPr="00A77ED6">
        <w:rPr>
          <w:rFonts w:ascii="Book Antiqua" w:hAnsi="Book Antiqua" w:cs="Times New Roman"/>
        </w:rPr>
        <w:t xml:space="preserve"> AUTORIZASE al Departamento Ejecutivo Municipal a tomar un crédito de hasta $300. 000  (Pesos Trescientos mil)  con la entidad Banco COMAFI  (Cayman)  Ltda. según las condiciones estipuladas por la entidad Bancaria. </w:t>
      </w:r>
    </w:p>
    <w:p w:rsidR="00345A0C" w:rsidRPr="00A77ED6" w:rsidRDefault="00345A0C" w:rsidP="00345A0C">
      <w:pPr>
        <w:keepNext/>
        <w:spacing w:after="180" w:line="240" w:lineRule="auto"/>
        <w:rPr>
          <w:rFonts w:ascii="Book Antiqua" w:hAnsi="Book Antiqua" w:cs="Times New Roman"/>
        </w:rPr>
      </w:pPr>
      <w:r w:rsidRPr="00A77ED6">
        <w:rPr>
          <w:rFonts w:ascii="Book Antiqua" w:hAnsi="Book Antiqua" w:cs="Times New Roman"/>
          <w:u w:val="single"/>
        </w:rPr>
        <w:t>ARTÍCULO SEGUNDO:</w:t>
      </w:r>
      <w:r w:rsidRPr="00A77ED6">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345A0C" w:rsidRPr="00A77ED6" w:rsidRDefault="00345A0C" w:rsidP="00345A0C">
      <w:pPr>
        <w:keepNext/>
        <w:spacing w:after="180" w:line="240" w:lineRule="auto"/>
        <w:rPr>
          <w:rFonts w:ascii="Book Antiqua" w:hAnsi="Book Antiqua" w:cs="Times New Roman"/>
        </w:rPr>
      </w:pPr>
      <w:r w:rsidRPr="00A77ED6">
        <w:rPr>
          <w:rFonts w:ascii="Book Antiqua" w:hAnsi="Book Antiqua" w:cs="Times New Roman"/>
          <w:u w:val="single"/>
        </w:rPr>
        <w:t>ARTÍCULO TERCERO:</w:t>
      </w:r>
      <w:r w:rsidRPr="00A77ED6">
        <w:rPr>
          <w:rFonts w:ascii="Book Antiqua" w:hAnsi="Book Antiqua" w:cs="Times New Roman"/>
        </w:rPr>
        <w:t xml:space="preserve"> Déjese establecido que el crédito será precancelable con el crédito del Banco Bi-credintanstalt. </w:t>
      </w:r>
    </w:p>
    <w:p w:rsidR="00345A0C" w:rsidRPr="00A77ED6" w:rsidRDefault="00345A0C" w:rsidP="00345A0C">
      <w:pPr>
        <w:keepNext/>
        <w:spacing w:after="180" w:line="240" w:lineRule="auto"/>
        <w:rPr>
          <w:rFonts w:ascii="Book Antiqua" w:hAnsi="Book Antiqua" w:cs="Times New Roman"/>
          <w:u w:val="single"/>
        </w:rPr>
      </w:pPr>
      <w:r w:rsidRPr="00A77ED6">
        <w:rPr>
          <w:rFonts w:ascii="Book Antiqua" w:hAnsi="Book Antiqua" w:cs="Times New Roman"/>
          <w:u w:val="single"/>
        </w:rPr>
        <w:t>ARTÍCULO CUARTO:</w:t>
      </w:r>
      <w:r w:rsidRPr="00A77ED6">
        <w:rPr>
          <w:rFonts w:ascii="Book Antiqua" w:hAnsi="Book Antiqua" w:cs="Times New Roman"/>
        </w:rPr>
        <w:t xml:space="preserve"> Autorizase al departamento ejecutivo municipal a celebrar el contrato de muto con la entidad oferente. </w:t>
      </w:r>
    </w:p>
    <w:p w:rsidR="00345A0C" w:rsidRPr="00A77ED6" w:rsidRDefault="00345A0C" w:rsidP="00345A0C">
      <w:pPr>
        <w:keepNext/>
        <w:spacing w:after="180" w:line="240" w:lineRule="auto"/>
        <w:rPr>
          <w:rFonts w:ascii="Book Antiqua" w:hAnsi="Book Antiqua" w:cs="Times New Roman"/>
        </w:rPr>
      </w:pPr>
      <w:r w:rsidRPr="00A77ED6">
        <w:rPr>
          <w:rFonts w:ascii="Book Antiqua" w:hAnsi="Book Antiqua" w:cs="Times New Roman"/>
          <w:u w:val="single"/>
        </w:rPr>
        <w:t>ARTÍCULO FINAL:</w:t>
      </w:r>
      <w:r w:rsidRPr="00A77ED6">
        <w:rPr>
          <w:rFonts w:ascii="Book Antiqua" w:hAnsi="Book Antiqua" w:cs="Times New Roman"/>
        </w:rPr>
        <w:t xml:space="preserve"> DE FORMA.</w:t>
      </w:r>
    </w:p>
    <w:p w:rsidR="00345A0C" w:rsidRPr="00A77ED6" w:rsidRDefault="00345A0C" w:rsidP="00345A0C">
      <w:pPr>
        <w:keepNext/>
        <w:spacing w:after="180" w:line="240" w:lineRule="auto"/>
        <w:jc w:val="right"/>
        <w:rPr>
          <w:rFonts w:ascii="Book Antiqua" w:hAnsi="Book Antiqua" w:cs="Times New Roman"/>
        </w:rPr>
      </w:pPr>
      <w:r w:rsidRPr="00A77ED6">
        <w:rPr>
          <w:rFonts w:ascii="Book Antiqua" w:hAnsi="Book Antiqua" w:cs="Times New Roman"/>
        </w:rPr>
        <w:t xml:space="preserve">Sancionada el </w:t>
      </w:r>
      <w:r w:rsidRPr="00A77ED6">
        <w:rPr>
          <w:rFonts w:ascii="Book Antiqua" w:hAnsi="Book Antiqua" w:cs="Times New Roman"/>
          <w:b/>
        </w:rPr>
        <w:t xml:space="preserve"> 02 de Julio de 1997</w:t>
      </w:r>
    </w:p>
    <w:p w:rsidR="00345A0C" w:rsidRPr="00A77ED6" w:rsidRDefault="00345A0C" w:rsidP="00345A0C">
      <w:pPr>
        <w:keepNext/>
        <w:spacing w:after="180" w:line="240" w:lineRule="auto"/>
        <w:rPr>
          <w:rFonts w:ascii="Book Antiqua" w:hAnsi="Book Antiqua" w:cs="Times New Roman"/>
        </w:rPr>
      </w:pPr>
    </w:p>
    <w:p w:rsidR="00345A0C" w:rsidRPr="00A77ED6" w:rsidRDefault="00345A0C" w:rsidP="00345A0C">
      <w:pPr>
        <w:keepNext/>
        <w:spacing w:after="180" w:line="240" w:lineRule="auto"/>
        <w:jc w:val="left"/>
        <w:rPr>
          <w:rFonts w:ascii="Book Antiqua" w:hAnsi="Book Antiqua" w:cs="Times New Roman"/>
        </w:rPr>
      </w:pPr>
    </w:p>
    <w:p w:rsidR="0073333A" w:rsidRPr="008609E8" w:rsidRDefault="0073333A" w:rsidP="0073333A">
      <w:pPr>
        <w:keepNext/>
        <w:spacing w:before="480" w:after="180" w:line="240" w:lineRule="auto"/>
        <w:rPr>
          <w:rFonts w:ascii="Book Antiqua" w:hAnsi="Book Antiqua" w:cs="Times New Roman"/>
          <w:b/>
        </w:rPr>
      </w:pPr>
      <w:r w:rsidRPr="008609E8">
        <w:rPr>
          <w:rFonts w:ascii="Book Antiqua" w:hAnsi="Book Antiqua" w:cs="Times New Roman"/>
          <w:b/>
        </w:rPr>
        <w:t>ORDENANZA Nº 842</w:t>
      </w:r>
    </w:p>
    <w:p w:rsidR="0073333A" w:rsidRPr="008609E8" w:rsidRDefault="0073333A" w:rsidP="0073333A">
      <w:pPr>
        <w:keepNext/>
        <w:spacing w:after="180" w:line="240" w:lineRule="auto"/>
        <w:rPr>
          <w:rFonts w:ascii="Book Antiqua" w:hAnsi="Book Antiqua" w:cs="Times New Roman"/>
        </w:rPr>
      </w:pPr>
      <w:r w:rsidRPr="008609E8">
        <w:rPr>
          <w:rFonts w:ascii="Book Antiqua" w:hAnsi="Book Antiqua" w:cs="Times New Roman"/>
          <w:u w:val="single"/>
        </w:rPr>
        <w:t>ARTÍCULO PRIMERO:</w:t>
      </w:r>
      <w:r w:rsidRPr="008609E8">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73333A" w:rsidRPr="008609E8" w:rsidRDefault="0073333A" w:rsidP="0073333A">
      <w:pPr>
        <w:keepNext/>
        <w:spacing w:after="180" w:line="240" w:lineRule="auto"/>
        <w:rPr>
          <w:rFonts w:ascii="Book Antiqua" w:hAnsi="Book Antiqua" w:cs="Times New Roman"/>
          <w:u w:val="single"/>
        </w:rPr>
      </w:pPr>
      <w:r w:rsidRPr="008609E8">
        <w:rPr>
          <w:rFonts w:ascii="Book Antiqua" w:hAnsi="Book Antiqua" w:cs="Times New Roman"/>
          <w:u w:val="single"/>
        </w:rPr>
        <w:t>ARTÍCULO SEGUNDO:</w:t>
      </w:r>
      <w:r w:rsidRPr="008609E8">
        <w:rPr>
          <w:rFonts w:ascii="Book Antiqua" w:hAnsi="Book Antiqua" w:cs="Times New Roman"/>
        </w:rPr>
        <w:t xml:space="preserve"> DEROGASE el articulo Tercero de la Ordenanza Nº 841/97. </w:t>
      </w:r>
    </w:p>
    <w:p w:rsidR="0073333A" w:rsidRPr="008609E8" w:rsidRDefault="0073333A" w:rsidP="0073333A">
      <w:pPr>
        <w:keepNext/>
        <w:spacing w:after="180" w:line="240" w:lineRule="auto"/>
        <w:rPr>
          <w:rFonts w:ascii="Book Antiqua" w:hAnsi="Book Antiqua" w:cs="Times New Roman"/>
        </w:rPr>
      </w:pPr>
      <w:r w:rsidRPr="008609E8">
        <w:rPr>
          <w:rFonts w:ascii="Book Antiqua" w:hAnsi="Book Antiqua" w:cs="Times New Roman"/>
          <w:u w:val="single"/>
        </w:rPr>
        <w:t>ARTÍCULO FINAL:</w:t>
      </w:r>
      <w:r w:rsidRPr="008609E8">
        <w:rPr>
          <w:rFonts w:ascii="Book Antiqua" w:hAnsi="Book Antiqua" w:cs="Times New Roman"/>
        </w:rPr>
        <w:t xml:space="preserve"> DE FORMA.</w:t>
      </w:r>
    </w:p>
    <w:p w:rsidR="0073333A" w:rsidRPr="008609E8" w:rsidRDefault="0073333A" w:rsidP="0073333A">
      <w:pPr>
        <w:keepNext/>
        <w:spacing w:after="180" w:line="240" w:lineRule="auto"/>
        <w:jc w:val="right"/>
        <w:rPr>
          <w:rFonts w:ascii="Book Antiqua" w:hAnsi="Book Antiqua" w:cs="Times New Roman"/>
        </w:rPr>
      </w:pPr>
      <w:r w:rsidRPr="008609E8">
        <w:rPr>
          <w:rFonts w:ascii="Book Antiqua" w:hAnsi="Book Antiqua" w:cs="Times New Roman"/>
        </w:rPr>
        <w:t xml:space="preserve">Sancionada el </w:t>
      </w:r>
      <w:r w:rsidRPr="008609E8">
        <w:rPr>
          <w:rFonts w:ascii="Book Antiqua" w:hAnsi="Book Antiqua" w:cs="Times New Roman"/>
          <w:b/>
        </w:rPr>
        <w:t xml:space="preserve"> 08 de Julio de 1997</w:t>
      </w:r>
    </w:p>
    <w:p w:rsidR="0073333A" w:rsidRPr="008609E8" w:rsidRDefault="0073333A" w:rsidP="0073333A">
      <w:pPr>
        <w:keepNext/>
        <w:spacing w:after="180" w:line="240" w:lineRule="auto"/>
        <w:rPr>
          <w:rFonts w:ascii="Book Antiqua" w:hAnsi="Book Antiqua" w:cs="Times New Roman"/>
        </w:rPr>
      </w:pPr>
    </w:p>
    <w:p w:rsidR="0073333A" w:rsidRPr="008609E8" w:rsidRDefault="0073333A" w:rsidP="0073333A">
      <w:pPr>
        <w:keepNext/>
        <w:spacing w:after="180" w:line="240" w:lineRule="auto"/>
        <w:jc w:val="left"/>
        <w:rPr>
          <w:rFonts w:ascii="Book Antiqua" w:hAnsi="Book Antiqua" w:cs="Times New Roman"/>
        </w:rPr>
      </w:pPr>
    </w:p>
    <w:p w:rsidR="00CA46E1" w:rsidRPr="00B47607" w:rsidRDefault="00CA46E1" w:rsidP="00CA46E1">
      <w:pPr>
        <w:keepNext/>
        <w:spacing w:before="480" w:after="180" w:line="240" w:lineRule="auto"/>
        <w:rPr>
          <w:rFonts w:ascii="Book Antiqua" w:hAnsi="Book Antiqua" w:cs="Times New Roman"/>
          <w:b/>
        </w:rPr>
      </w:pPr>
      <w:r w:rsidRPr="00B47607">
        <w:rPr>
          <w:rFonts w:ascii="Book Antiqua" w:hAnsi="Book Antiqua" w:cs="Times New Roman"/>
          <w:b/>
        </w:rPr>
        <w:t>ORDENANZA Nº 843</w:t>
      </w:r>
    </w:p>
    <w:p w:rsidR="00CA46E1" w:rsidRPr="00B47607" w:rsidRDefault="00CA46E1" w:rsidP="00CA46E1">
      <w:pPr>
        <w:keepNext/>
        <w:spacing w:after="180" w:line="240" w:lineRule="auto"/>
        <w:rPr>
          <w:rFonts w:ascii="Book Antiqua" w:hAnsi="Book Antiqua" w:cs="Times New Roman"/>
          <w:u w:val="single"/>
        </w:rPr>
      </w:pPr>
      <w:r w:rsidRPr="00B47607">
        <w:rPr>
          <w:rFonts w:ascii="Book Antiqua" w:hAnsi="Book Antiqua" w:cs="Times New Roman"/>
          <w:u w:val="single"/>
        </w:rPr>
        <w:t>ARTÍCULO PRIMERO:</w:t>
      </w:r>
      <w:r w:rsidRPr="00B47607">
        <w:rPr>
          <w:rFonts w:ascii="Book Antiqua" w:hAnsi="Book Antiqua" w:cs="Times New Roman"/>
        </w:rPr>
        <w:t xml:space="preserve"> ADHERIR en un todo a la Ley Nº 6817 sancionada por la Honorable Legislatura de Tucumán con fecha 08 de Mayo de 1997. </w:t>
      </w:r>
    </w:p>
    <w:p w:rsidR="00CA46E1" w:rsidRPr="00B47607" w:rsidRDefault="00CA46E1" w:rsidP="00CA46E1">
      <w:pPr>
        <w:keepNext/>
        <w:spacing w:after="180" w:line="240" w:lineRule="auto"/>
        <w:rPr>
          <w:rFonts w:ascii="Book Antiqua" w:hAnsi="Book Antiqua" w:cs="Times New Roman"/>
        </w:rPr>
      </w:pPr>
      <w:r w:rsidRPr="00B47607">
        <w:rPr>
          <w:rFonts w:ascii="Book Antiqua" w:hAnsi="Book Antiqua" w:cs="Times New Roman"/>
          <w:u w:val="single"/>
        </w:rPr>
        <w:t>ARTÍCULO FINAL:</w:t>
      </w:r>
      <w:r w:rsidRPr="00B47607">
        <w:rPr>
          <w:rFonts w:ascii="Book Antiqua" w:hAnsi="Book Antiqua" w:cs="Times New Roman"/>
        </w:rPr>
        <w:t xml:space="preserve"> DE FORMA.</w:t>
      </w:r>
    </w:p>
    <w:p w:rsidR="00CA46E1" w:rsidRPr="00B47607" w:rsidRDefault="00CA46E1" w:rsidP="00CA46E1">
      <w:pPr>
        <w:keepNext/>
        <w:spacing w:after="180" w:line="240" w:lineRule="auto"/>
        <w:jc w:val="right"/>
        <w:rPr>
          <w:rFonts w:ascii="Book Antiqua" w:hAnsi="Book Antiqua" w:cs="Times New Roman"/>
        </w:rPr>
      </w:pPr>
      <w:r w:rsidRPr="00B47607">
        <w:rPr>
          <w:rFonts w:ascii="Book Antiqua" w:hAnsi="Book Antiqua" w:cs="Times New Roman"/>
        </w:rPr>
        <w:t xml:space="preserve">Sancionada el </w:t>
      </w:r>
      <w:r w:rsidRPr="00B47607">
        <w:rPr>
          <w:rFonts w:ascii="Book Antiqua" w:hAnsi="Book Antiqua" w:cs="Times New Roman"/>
          <w:b/>
        </w:rPr>
        <w:t xml:space="preserve"> 16 de Julio de 1997</w:t>
      </w:r>
    </w:p>
    <w:p w:rsidR="00CA46E1" w:rsidRPr="00B47607" w:rsidRDefault="00CA46E1" w:rsidP="00CA46E1">
      <w:pPr>
        <w:keepNext/>
        <w:spacing w:after="180" w:line="240" w:lineRule="auto"/>
        <w:rPr>
          <w:rFonts w:ascii="Book Antiqua" w:hAnsi="Book Antiqua" w:cs="Times New Roman"/>
        </w:rPr>
      </w:pPr>
    </w:p>
    <w:p w:rsidR="00CA46E1" w:rsidRPr="00B47607" w:rsidRDefault="00CA46E1" w:rsidP="00CA46E1">
      <w:pPr>
        <w:keepNext/>
        <w:spacing w:after="180" w:line="240" w:lineRule="auto"/>
        <w:jc w:val="left"/>
        <w:rPr>
          <w:rFonts w:ascii="Book Antiqua" w:hAnsi="Book Antiqua" w:cs="Times New Roman"/>
        </w:rPr>
      </w:pPr>
    </w:p>
    <w:p w:rsidR="006D522E" w:rsidRPr="00662B0A" w:rsidRDefault="006D522E" w:rsidP="006D522E">
      <w:pPr>
        <w:keepNext/>
        <w:spacing w:before="480" w:after="180" w:line="240" w:lineRule="auto"/>
        <w:rPr>
          <w:rFonts w:ascii="Book Antiqua" w:hAnsi="Book Antiqua" w:cs="Times New Roman"/>
          <w:b/>
        </w:rPr>
      </w:pPr>
      <w:r w:rsidRPr="00662B0A">
        <w:rPr>
          <w:rFonts w:ascii="Book Antiqua" w:hAnsi="Book Antiqua" w:cs="Times New Roman"/>
          <w:b/>
        </w:rPr>
        <w:t>ORDENANZA Nº 844</w:t>
      </w:r>
    </w:p>
    <w:p w:rsidR="006D522E" w:rsidRPr="00662B0A" w:rsidRDefault="006D522E" w:rsidP="006D522E">
      <w:pPr>
        <w:keepNext/>
        <w:spacing w:after="180" w:line="240" w:lineRule="auto"/>
        <w:rPr>
          <w:rFonts w:ascii="Book Antiqua" w:hAnsi="Book Antiqua" w:cs="Times New Roman"/>
        </w:rPr>
      </w:pPr>
      <w:r w:rsidRPr="00662B0A">
        <w:rPr>
          <w:rFonts w:ascii="Book Antiqua" w:hAnsi="Book Antiqua" w:cs="Times New Roman"/>
          <w:u w:val="single"/>
        </w:rPr>
        <w:t>ARTÍCULO PRIMERO:</w:t>
      </w:r>
      <w:r w:rsidRPr="00662B0A">
        <w:rPr>
          <w:rFonts w:ascii="Book Antiqua" w:hAnsi="Book Antiqua" w:cs="Times New Roman"/>
        </w:rPr>
        <w:t xml:space="preserve"> ACEPTAR LA DONACION, efectuada por el consorcio de contadores públicos, en la superficie de 8. 138, 15mts</w:t>
      </w:r>
      <w:r w:rsidRPr="00662B0A">
        <w:rPr>
          <w:rFonts w:ascii="Book Antiqua" w:hAnsi="Book Antiqua" w:cs="Times New Roman"/>
          <w:vertAlign w:val="superscript"/>
        </w:rPr>
        <w:t>2</w:t>
      </w:r>
      <w:r w:rsidRPr="00662B0A">
        <w:rPr>
          <w:rFonts w:ascii="Book Antiqua" w:hAnsi="Book Antiqua" w:cs="Times New Roman"/>
        </w:rPr>
        <w:t xml:space="preserve"> para calles, pasajes y ochavas según consta en acta de donación, del inmueble de su propiedad, padrón Nº 675. 916 -–C; I, S: N, L: 125, P: 26 J  (41) </w:t>
      </w:r>
    </w:p>
    <w:p w:rsidR="006D522E" w:rsidRPr="00662B0A" w:rsidRDefault="006D522E" w:rsidP="006D522E">
      <w:pPr>
        <w:keepNext/>
        <w:spacing w:after="180" w:line="240" w:lineRule="auto"/>
        <w:rPr>
          <w:rFonts w:ascii="Book Antiqua" w:hAnsi="Book Antiqua" w:cs="Times New Roman"/>
          <w:u w:val="single"/>
        </w:rPr>
      </w:pPr>
      <w:r w:rsidRPr="00662B0A">
        <w:rPr>
          <w:rFonts w:ascii="Book Antiqua" w:hAnsi="Book Antiqua" w:cs="Times New Roman"/>
          <w:u w:val="single"/>
        </w:rPr>
        <w:t>ARTÍCULO SEGUNDO:</w:t>
      </w:r>
      <w:r w:rsidRPr="00662B0A">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6D522E" w:rsidRPr="00662B0A" w:rsidRDefault="006D522E" w:rsidP="006D522E">
      <w:pPr>
        <w:keepNext/>
        <w:spacing w:after="180" w:line="240" w:lineRule="auto"/>
        <w:rPr>
          <w:rFonts w:ascii="Book Antiqua" w:hAnsi="Book Antiqua" w:cs="Times New Roman"/>
        </w:rPr>
      </w:pPr>
      <w:r w:rsidRPr="00662B0A">
        <w:rPr>
          <w:rFonts w:ascii="Book Antiqua" w:hAnsi="Book Antiqua" w:cs="Times New Roman"/>
          <w:u w:val="single"/>
        </w:rPr>
        <w:t>ARTÍCULO FINAL:</w:t>
      </w:r>
      <w:r w:rsidRPr="00662B0A">
        <w:rPr>
          <w:rFonts w:ascii="Book Antiqua" w:hAnsi="Book Antiqua" w:cs="Times New Roman"/>
        </w:rPr>
        <w:t xml:space="preserve"> DE FORMA.</w:t>
      </w:r>
    </w:p>
    <w:p w:rsidR="006D522E" w:rsidRPr="00662B0A" w:rsidRDefault="006D522E" w:rsidP="006D522E">
      <w:pPr>
        <w:keepNext/>
        <w:spacing w:after="180" w:line="240" w:lineRule="auto"/>
        <w:jc w:val="right"/>
        <w:rPr>
          <w:rFonts w:ascii="Book Antiqua" w:hAnsi="Book Antiqua" w:cs="Times New Roman"/>
        </w:rPr>
      </w:pPr>
      <w:r w:rsidRPr="00662B0A">
        <w:rPr>
          <w:rFonts w:ascii="Book Antiqua" w:hAnsi="Book Antiqua" w:cs="Times New Roman"/>
        </w:rPr>
        <w:t xml:space="preserve">Sancionada el </w:t>
      </w:r>
      <w:r w:rsidRPr="00662B0A">
        <w:rPr>
          <w:rFonts w:ascii="Book Antiqua" w:hAnsi="Book Antiqua" w:cs="Times New Roman"/>
          <w:b/>
        </w:rPr>
        <w:t xml:space="preserve"> 16 de Julio de 1997</w:t>
      </w:r>
    </w:p>
    <w:p w:rsidR="006D522E" w:rsidRPr="00662B0A" w:rsidRDefault="006D522E" w:rsidP="006D522E">
      <w:pPr>
        <w:keepNext/>
        <w:spacing w:after="180" w:line="240" w:lineRule="auto"/>
        <w:rPr>
          <w:rFonts w:ascii="Book Antiqua" w:hAnsi="Book Antiqua" w:cs="Times New Roman"/>
        </w:rPr>
      </w:pPr>
    </w:p>
    <w:p w:rsidR="006D522E" w:rsidRPr="00662B0A" w:rsidRDefault="006D522E" w:rsidP="006D522E">
      <w:pPr>
        <w:keepNext/>
        <w:spacing w:after="180" w:line="240" w:lineRule="auto"/>
        <w:jc w:val="left"/>
        <w:rPr>
          <w:rFonts w:ascii="Book Antiqua" w:hAnsi="Book Antiqua" w:cs="Times New Roman"/>
        </w:rPr>
      </w:pPr>
    </w:p>
    <w:p w:rsidR="000C01DB" w:rsidRPr="0097703D" w:rsidRDefault="000C01DB" w:rsidP="000C01DB">
      <w:pPr>
        <w:keepNext/>
        <w:spacing w:before="480" w:after="180" w:line="240" w:lineRule="auto"/>
        <w:rPr>
          <w:rFonts w:ascii="Book Antiqua" w:hAnsi="Book Antiqua" w:cs="Times New Roman"/>
          <w:b/>
        </w:rPr>
      </w:pPr>
      <w:r w:rsidRPr="0097703D">
        <w:rPr>
          <w:rFonts w:ascii="Book Antiqua" w:hAnsi="Book Antiqua" w:cs="Times New Roman"/>
          <w:b/>
        </w:rPr>
        <w:t>ORDENANZA Nº 845</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u w:val="single"/>
        </w:rPr>
        <w:t>ARTÍCULO PRIMERO:</w:t>
      </w:r>
      <w:r w:rsidRPr="0097703D">
        <w:rPr>
          <w:rFonts w:ascii="Book Antiqua" w:hAnsi="Book Antiqua" w:cs="Times New Roman"/>
        </w:rPr>
        <w:t xml:space="preserve"> APRUERBASE el convenio celebrado entre Municipaldiad de Yerba Buena y la Fundación para la Comunidad, y que consta de las siguientes clausulas;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w:t>
      </w:r>
      <w:r w:rsidRPr="0097703D">
        <w:rPr>
          <w:rFonts w:ascii="Book Antiqua" w:hAnsi="Book Antiqua" w:cs="Times New Roman"/>
        </w:rPr>
        <w:lastRenderedPageBreak/>
        <w:t xml:space="preserve">por Imágenes, pone a disposición de La Beneficiaria la prestación de estudios sin cargo alguno para esta, destinados a pacientes sin cobertura social y/o de escasos recursos, derivados por La Beneficiaria.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TERCERA: La Fundacion solicita y requiere a La Beneficiaria la utilización de las ordenes con exclusidvidad para pacientes sin cobertura social o sin recursos económicos cuyo domicilio pertenezca a la Municipalidad de Yerba Buena, reservándose el derecho de rechazar aquellas ordenes que no cumplieran con este requisito.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CUARTA: Son a cargo de La Beneficiaria el traslado de los pacientes, medio de contraste y las practicas de anestesia cuando sean necesarias.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0C01DB" w:rsidRPr="0097703D" w:rsidRDefault="000C01DB" w:rsidP="000C01DB">
      <w:pPr>
        <w:keepNext/>
        <w:spacing w:after="180" w:line="240" w:lineRule="auto"/>
        <w:rPr>
          <w:rFonts w:ascii="Book Antiqua" w:hAnsi="Book Antiqua" w:cs="Times New Roman"/>
          <w:u w:val="single"/>
        </w:rPr>
      </w:pPr>
      <w:r w:rsidRPr="0097703D">
        <w:rPr>
          <w:rFonts w:ascii="Book Antiqua" w:hAnsi="Book Antiqua" w:cs="Times New Roman"/>
          <w:u w:val="single"/>
        </w:rPr>
        <w:t>ARTÍCULO SEGUNDO:</w:t>
      </w:r>
      <w:r w:rsidRPr="0097703D">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0C01DB" w:rsidRPr="0097703D" w:rsidRDefault="000C01DB" w:rsidP="000C01DB">
      <w:pPr>
        <w:keepNext/>
        <w:spacing w:after="180" w:line="240" w:lineRule="auto"/>
        <w:rPr>
          <w:rFonts w:ascii="Book Antiqua" w:hAnsi="Book Antiqua" w:cs="Times New Roman"/>
        </w:rPr>
      </w:pPr>
      <w:r w:rsidRPr="0097703D">
        <w:rPr>
          <w:rFonts w:ascii="Book Antiqua" w:hAnsi="Book Antiqua" w:cs="Times New Roman"/>
          <w:u w:val="single"/>
        </w:rPr>
        <w:t>ARTÍCULO FINAL:</w:t>
      </w:r>
      <w:r w:rsidRPr="0097703D">
        <w:rPr>
          <w:rFonts w:ascii="Book Antiqua" w:hAnsi="Book Antiqua" w:cs="Times New Roman"/>
        </w:rPr>
        <w:t xml:space="preserve"> DE FORMA.</w:t>
      </w:r>
    </w:p>
    <w:p w:rsidR="000C01DB" w:rsidRPr="0097703D" w:rsidRDefault="000C01DB" w:rsidP="000C01DB">
      <w:pPr>
        <w:keepNext/>
        <w:spacing w:after="180" w:line="240" w:lineRule="auto"/>
        <w:jc w:val="right"/>
        <w:rPr>
          <w:rFonts w:ascii="Book Antiqua" w:hAnsi="Book Antiqua" w:cs="Times New Roman"/>
        </w:rPr>
      </w:pPr>
      <w:r w:rsidRPr="0097703D">
        <w:rPr>
          <w:rFonts w:ascii="Book Antiqua" w:hAnsi="Book Antiqua" w:cs="Times New Roman"/>
        </w:rPr>
        <w:t xml:space="preserve">Sancionada el </w:t>
      </w:r>
      <w:r w:rsidRPr="0097703D">
        <w:rPr>
          <w:rFonts w:ascii="Book Antiqua" w:hAnsi="Book Antiqua" w:cs="Times New Roman"/>
          <w:b/>
        </w:rPr>
        <w:t xml:space="preserve"> 16 de Julio de 1997</w:t>
      </w:r>
    </w:p>
    <w:p w:rsidR="000C01DB" w:rsidRPr="0097703D" w:rsidRDefault="000C01DB" w:rsidP="000C01DB">
      <w:pPr>
        <w:keepNext/>
        <w:spacing w:after="180" w:line="240" w:lineRule="auto"/>
        <w:rPr>
          <w:rFonts w:ascii="Book Antiqua" w:hAnsi="Book Antiqua" w:cs="Times New Roman"/>
        </w:rPr>
      </w:pPr>
    </w:p>
    <w:p w:rsidR="000C01DB" w:rsidRPr="0097703D" w:rsidRDefault="000C01DB" w:rsidP="000C01DB">
      <w:pPr>
        <w:keepNext/>
        <w:spacing w:after="180" w:line="240" w:lineRule="auto"/>
        <w:jc w:val="left"/>
        <w:rPr>
          <w:rFonts w:ascii="Book Antiqua" w:hAnsi="Book Antiqua" w:cs="Times New Roman"/>
        </w:rPr>
      </w:pPr>
    </w:p>
    <w:p w:rsidR="004B69C8" w:rsidRPr="00AC5C76" w:rsidRDefault="004B69C8" w:rsidP="004B69C8">
      <w:pPr>
        <w:keepNext/>
        <w:spacing w:before="480" w:after="180" w:line="240" w:lineRule="auto"/>
        <w:rPr>
          <w:rFonts w:ascii="Book Antiqua" w:hAnsi="Book Antiqua" w:cs="Times New Roman"/>
          <w:b/>
          <w:szCs w:val="24"/>
        </w:rPr>
      </w:pPr>
      <w:r w:rsidRPr="00AC5C76">
        <w:rPr>
          <w:rFonts w:ascii="Book Antiqua" w:hAnsi="Book Antiqua" w:cs="Times New Roman"/>
          <w:b/>
          <w:szCs w:val="24"/>
        </w:rPr>
        <w:t>ORDENANZA Nº 847</w:t>
      </w:r>
    </w:p>
    <w:p w:rsidR="004B69C8" w:rsidRPr="00AC5C76" w:rsidRDefault="004B69C8" w:rsidP="004B69C8">
      <w:pPr>
        <w:keepNext/>
        <w:spacing w:after="180" w:line="240" w:lineRule="auto"/>
        <w:rPr>
          <w:rFonts w:ascii="Book Antiqua" w:hAnsi="Book Antiqua" w:cs="Times New Roman"/>
          <w:szCs w:val="24"/>
        </w:rPr>
      </w:pPr>
      <w:r w:rsidRPr="00AC5C76">
        <w:rPr>
          <w:rFonts w:ascii="Book Antiqua" w:hAnsi="Book Antiqua" w:cs="Times New Roman"/>
          <w:szCs w:val="24"/>
          <w:u w:val="single"/>
        </w:rPr>
        <w:t>ARTÍCULO PRIMERO:</w:t>
      </w:r>
      <w:r w:rsidRPr="00AC5C76">
        <w:rPr>
          <w:rFonts w:ascii="Book Antiqua" w:hAnsi="Book Antiqua" w:cs="Times New Roman"/>
          <w:szCs w:val="24"/>
        </w:rPr>
        <w:t xml:space="preserve"> Fíjase para la solicitud de Habilitación Comercial, en el rubro “venta de leña”, el importe de: </w:t>
      </w:r>
    </w:p>
    <w:p w:rsidR="004B69C8" w:rsidRPr="00AC5C76" w:rsidRDefault="004B69C8" w:rsidP="004B69C8">
      <w:pPr>
        <w:keepNext/>
        <w:spacing w:after="180" w:line="240" w:lineRule="auto"/>
        <w:rPr>
          <w:rFonts w:ascii="Book Antiqua" w:hAnsi="Book Antiqua" w:cs="Times New Roman"/>
          <w:szCs w:val="24"/>
        </w:rPr>
      </w:pPr>
      <w:r w:rsidRPr="00AC5C76">
        <w:rPr>
          <w:rFonts w:ascii="Book Antiqua" w:hAnsi="Book Antiqua" w:cs="Times New Roman"/>
          <w:szCs w:val="24"/>
        </w:rPr>
        <w:t xml:space="preserve">$700  (Pesos Setecientos) </w:t>
      </w:r>
    </w:p>
    <w:p w:rsidR="004B69C8" w:rsidRPr="00AC5C76" w:rsidRDefault="004B69C8" w:rsidP="004B69C8">
      <w:pPr>
        <w:keepNext/>
        <w:spacing w:after="180" w:line="240" w:lineRule="auto"/>
        <w:rPr>
          <w:rFonts w:ascii="Book Antiqua" w:hAnsi="Book Antiqua" w:cs="Times New Roman"/>
          <w:szCs w:val="24"/>
        </w:rPr>
      </w:pPr>
      <w:r w:rsidRPr="00AC5C76">
        <w:rPr>
          <w:rFonts w:ascii="Book Antiqua" w:hAnsi="Book Antiqua" w:cs="Times New Roman"/>
          <w:szCs w:val="24"/>
          <w:u w:val="single"/>
        </w:rPr>
        <w:t>ARTÍCULO SEGUNDO:</w:t>
      </w:r>
      <w:r w:rsidRPr="00AC5C76">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4B69C8" w:rsidRPr="00AC5C76" w:rsidRDefault="004B69C8" w:rsidP="004B69C8">
      <w:pPr>
        <w:keepNext/>
        <w:spacing w:after="180" w:line="240" w:lineRule="auto"/>
        <w:rPr>
          <w:rFonts w:ascii="Book Antiqua" w:hAnsi="Book Antiqua" w:cs="Times New Roman"/>
          <w:szCs w:val="24"/>
          <w:u w:val="single"/>
        </w:rPr>
      </w:pPr>
      <w:r w:rsidRPr="00AC5C76">
        <w:rPr>
          <w:rFonts w:ascii="Book Antiqua" w:hAnsi="Book Antiqua" w:cs="Times New Roman"/>
          <w:szCs w:val="24"/>
          <w:u w:val="single"/>
        </w:rPr>
        <w:t>ARTÍCULO TERCERO:</w:t>
      </w:r>
      <w:r w:rsidRPr="00AC5C76">
        <w:rPr>
          <w:rFonts w:ascii="Book Antiqua" w:hAnsi="Book Antiqua" w:cs="Times New Roman"/>
          <w:szCs w:val="24"/>
        </w:rPr>
        <w:t xml:space="preserve"> Lo dispuesto en la presente Ordenanza, tendrá vigencia a partir de la fecha de publicación. </w:t>
      </w:r>
    </w:p>
    <w:p w:rsidR="004B69C8" w:rsidRPr="00AC5C76" w:rsidRDefault="004B69C8" w:rsidP="004B69C8">
      <w:pPr>
        <w:keepNext/>
        <w:spacing w:after="180" w:line="240" w:lineRule="auto"/>
        <w:rPr>
          <w:rFonts w:ascii="Book Antiqua" w:hAnsi="Book Antiqua" w:cs="Times New Roman"/>
          <w:szCs w:val="24"/>
        </w:rPr>
      </w:pPr>
      <w:r w:rsidRPr="00AC5C76">
        <w:rPr>
          <w:rFonts w:ascii="Book Antiqua" w:hAnsi="Book Antiqua" w:cs="Times New Roman"/>
          <w:szCs w:val="24"/>
          <w:u w:val="single"/>
        </w:rPr>
        <w:t>ARTÍCULO FINAL:</w:t>
      </w:r>
      <w:r w:rsidRPr="00AC5C76">
        <w:rPr>
          <w:rFonts w:ascii="Book Antiqua" w:hAnsi="Book Antiqua" w:cs="Times New Roman"/>
          <w:szCs w:val="24"/>
        </w:rPr>
        <w:t xml:space="preserve"> DE FORMA.</w:t>
      </w:r>
    </w:p>
    <w:p w:rsidR="004B69C8" w:rsidRPr="00AC5C76" w:rsidRDefault="004B69C8" w:rsidP="004B69C8">
      <w:pPr>
        <w:keepNext/>
        <w:spacing w:after="180" w:line="240" w:lineRule="auto"/>
        <w:jc w:val="right"/>
        <w:rPr>
          <w:rFonts w:ascii="Book Antiqua" w:hAnsi="Book Antiqua" w:cs="Times New Roman"/>
          <w:szCs w:val="24"/>
        </w:rPr>
      </w:pPr>
      <w:r w:rsidRPr="00AC5C76">
        <w:rPr>
          <w:rFonts w:ascii="Book Antiqua" w:hAnsi="Book Antiqua" w:cs="Times New Roman"/>
          <w:szCs w:val="24"/>
        </w:rPr>
        <w:lastRenderedPageBreak/>
        <w:t xml:space="preserve">Sancionada el </w:t>
      </w:r>
      <w:r w:rsidRPr="00AC5C76">
        <w:rPr>
          <w:rFonts w:ascii="Book Antiqua" w:hAnsi="Book Antiqua" w:cs="Times New Roman"/>
          <w:b/>
          <w:szCs w:val="24"/>
        </w:rPr>
        <w:t xml:space="preserve"> 16 de Julio de 1997</w:t>
      </w:r>
    </w:p>
    <w:p w:rsidR="004B69C8" w:rsidRPr="00AC5C76" w:rsidRDefault="004B69C8" w:rsidP="004B69C8">
      <w:pPr>
        <w:keepNext/>
        <w:spacing w:after="180" w:line="240" w:lineRule="auto"/>
        <w:rPr>
          <w:rFonts w:ascii="Book Antiqua" w:hAnsi="Book Antiqua" w:cs="Times New Roman"/>
          <w:szCs w:val="24"/>
        </w:rPr>
      </w:pPr>
    </w:p>
    <w:p w:rsidR="004B69C8" w:rsidRPr="00AC5C76" w:rsidRDefault="004B69C8" w:rsidP="004B69C8">
      <w:pPr>
        <w:keepNext/>
        <w:spacing w:after="180" w:line="240" w:lineRule="auto"/>
        <w:jc w:val="left"/>
        <w:rPr>
          <w:rFonts w:ascii="Book Antiqua" w:hAnsi="Book Antiqua" w:cs="Times New Roman"/>
          <w:szCs w:val="24"/>
        </w:rPr>
      </w:pPr>
    </w:p>
    <w:p w:rsidR="008A56E9" w:rsidRPr="00753DB9" w:rsidRDefault="008A56E9" w:rsidP="008A56E9">
      <w:pPr>
        <w:keepNext/>
        <w:spacing w:before="480" w:after="180" w:line="240" w:lineRule="auto"/>
        <w:rPr>
          <w:rFonts w:ascii="Book Antiqua" w:hAnsi="Book Antiqua" w:cs="Times New Roman"/>
          <w:b/>
          <w:szCs w:val="24"/>
        </w:rPr>
      </w:pPr>
      <w:r w:rsidRPr="00753DB9">
        <w:rPr>
          <w:rFonts w:ascii="Book Antiqua" w:hAnsi="Book Antiqua" w:cs="Times New Roman"/>
          <w:b/>
          <w:szCs w:val="24"/>
        </w:rPr>
        <w:t>ORDENANZA Nº 848</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u w:val="single"/>
        </w:rPr>
        <w:t>ARTÍCULO PRIMERO:</w:t>
      </w:r>
      <w:r w:rsidRPr="00753DB9">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Por todo ello, los participantes de la aglomeración urbana del Gran San Miguel de Tucumán, acuerdan: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REFORMAS CENTRALES: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a. 2)  Reforma administrativas que tienen que ver con el rediseño de la estructuras administrativas, reubicación y racionalización de personal en aquellos casos que la nueva estructura lo requiera, previa capacitación del personal municipal, con el objeto de bajar los costos y eficientizar la atención;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REFORMAS SECTORIALES: de aquellos sectores de servicios destinados mejorar su eficiencia y cobertura de aglomerado, como ser: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b. 1)  Reorganizacion sector Sistema de Tránsito;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b. 2)  Reorganización Sistema de Transporte;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b. 3)  Reorganización Sector Saneamiento y Medio Ambiente;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lastRenderedPageBreak/>
        <w:t xml:space="preserve">b. 4)  Formulacion de un Plan Estratégico del aglomerado;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b. 5)  establecer un Sistema de Información Geográfico y de información Integral del aglomerado. </w:t>
      </w:r>
    </w:p>
    <w:p w:rsidR="008A56E9" w:rsidRPr="00753DB9" w:rsidRDefault="008A56E9" w:rsidP="008A56E9">
      <w:pPr>
        <w:keepNext/>
        <w:spacing w:after="180" w:line="240" w:lineRule="auto"/>
        <w:rPr>
          <w:rFonts w:ascii="Book Antiqua" w:hAnsi="Book Antiqua" w:cs="Times New Roman"/>
          <w:szCs w:val="24"/>
        </w:rPr>
      </w:pPr>
      <w:r w:rsidRPr="00753DB9">
        <w:rPr>
          <w:rFonts w:ascii="Book Antiqua" w:hAnsi="Book Antiqua" w:cs="Times New Roman"/>
          <w:szCs w:val="24"/>
        </w:rPr>
        <w:t xml:space="preserve">INVERSIONES: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c. 1)  Red Vial, completamiento y equipamiento de la estructura urbana;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c. 2)  Encausamiento y estabilización del cauce del Río Salí y Arroyo Manantial;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c. 3)  Destino final de residuos domiciliarios.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u w:val="single"/>
        </w:rPr>
      </w:pPr>
      <w:r w:rsidRPr="00753DB9">
        <w:rPr>
          <w:rFonts w:ascii="Book Antiqua" w:hAnsi="Book Antiqua" w:cs="Times New Roman"/>
          <w:szCs w:val="24"/>
        </w:rPr>
        <w:t xml:space="preserve">En el lugar y fecha ut-supra se firman…………ejemplares de un mismo tenor y a un solo efecto, previa lectura y ratificación por parte de los presentes. </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r w:rsidRPr="00753DB9">
        <w:rPr>
          <w:rFonts w:ascii="Book Antiqua" w:hAnsi="Book Antiqua" w:cs="Times New Roman"/>
          <w:szCs w:val="24"/>
          <w:u w:val="single"/>
        </w:rPr>
        <w:t>ARTÍCULO FINAL:</w:t>
      </w:r>
      <w:r w:rsidRPr="00753DB9">
        <w:rPr>
          <w:rFonts w:ascii="Book Antiqua" w:hAnsi="Book Antiqua" w:cs="Times New Roman"/>
          <w:szCs w:val="24"/>
        </w:rPr>
        <w:t xml:space="preserve"> DE FORMA.</w:t>
      </w:r>
    </w:p>
    <w:p w:rsidR="008A56E9" w:rsidRPr="00753DB9" w:rsidRDefault="008A56E9" w:rsidP="008A56E9">
      <w:pPr>
        <w:pStyle w:val="Prrafodelista"/>
        <w:keepNext/>
        <w:spacing w:after="180" w:line="240" w:lineRule="auto"/>
        <w:ind w:left="0"/>
        <w:contextualSpacing w:val="0"/>
        <w:jc w:val="right"/>
        <w:rPr>
          <w:rFonts w:ascii="Book Antiqua" w:hAnsi="Book Antiqua" w:cs="Times New Roman"/>
          <w:szCs w:val="24"/>
        </w:rPr>
      </w:pPr>
      <w:r w:rsidRPr="00753DB9">
        <w:rPr>
          <w:rFonts w:ascii="Book Antiqua" w:hAnsi="Book Antiqua" w:cs="Times New Roman"/>
          <w:szCs w:val="24"/>
        </w:rPr>
        <w:t xml:space="preserve">Sancionada el </w:t>
      </w:r>
      <w:r w:rsidRPr="00753DB9">
        <w:rPr>
          <w:rFonts w:ascii="Book Antiqua" w:hAnsi="Book Antiqua" w:cs="Times New Roman"/>
          <w:b/>
          <w:szCs w:val="24"/>
        </w:rPr>
        <w:t xml:space="preserve"> 16 de Julio de 1997</w:t>
      </w:r>
    </w:p>
    <w:p w:rsidR="008A56E9" w:rsidRPr="00753DB9" w:rsidRDefault="008A56E9" w:rsidP="008A56E9">
      <w:pPr>
        <w:pStyle w:val="Prrafodelista"/>
        <w:keepNext/>
        <w:spacing w:after="180" w:line="240" w:lineRule="auto"/>
        <w:ind w:left="0"/>
        <w:contextualSpacing w:val="0"/>
        <w:rPr>
          <w:rFonts w:ascii="Book Antiqua" w:hAnsi="Book Antiqua" w:cs="Times New Roman"/>
          <w:szCs w:val="24"/>
        </w:rPr>
      </w:pPr>
    </w:p>
    <w:p w:rsidR="008A56E9" w:rsidRPr="00753DB9" w:rsidRDefault="008A56E9" w:rsidP="008A56E9">
      <w:pPr>
        <w:pStyle w:val="Prrafodelista"/>
        <w:keepNext/>
        <w:spacing w:after="180" w:line="240" w:lineRule="auto"/>
        <w:ind w:left="0"/>
        <w:contextualSpacing w:val="0"/>
        <w:jc w:val="left"/>
        <w:rPr>
          <w:rFonts w:ascii="Book Antiqua" w:hAnsi="Book Antiqua" w:cs="Times New Roman"/>
          <w:szCs w:val="24"/>
        </w:rPr>
      </w:pPr>
    </w:p>
    <w:p w:rsidR="00E676EA" w:rsidRPr="00E9497F" w:rsidRDefault="00E676EA" w:rsidP="00E676EA">
      <w:pPr>
        <w:keepNext/>
        <w:spacing w:before="480" w:after="180" w:line="240" w:lineRule="auto"/>
        <w:outlineLvl w:val="0"/>
        <w:rPr>
          <w:rFonts w:ascii="Book Antiqua" w:hAnsi="Book Antiqua" w:cs="Times New Roman"/>
          <w:b/>
          <w:szCs w:val="24"/>
        </w:rPr>
      </w:pPr>
      <w:r w:rsidRPr="00E9497F">
        <w:rPr>
          <w:rFonts w:ascii="Book Antiqua" w:hAnsi="Book Antiqua" w:cs="Times New Roman"/>
          <w:b/>
          <w:szCs w:val="24"/>
        </w:rPr>
        <w:t>ORDENANZA Nº 849</w:t>
      </w:r>
    </w:p>
    <w:p w:rsidR="00E676EA" w:rsidRPr="00E9497F" w:rsidRDefault="00E676EA" w:rsidP="00E676EA">
      <w:pPr>
        <w:keepNext/>
        <w:spacing w:after="180" w:line="240" w:lineRule="auto"/>
        <w:rPr>
          <w:rFonts w:ascii="Book Antiqua" w:hAnsi="Book Antiqua" w:cs="Times New Roman"/>
          <w:szCs w:val="24"/>
        </w:rPr>
      </w:pPr>
      <w:r w:rsidRPr="00E9497F">
        <w:rPr>
          <w:rFonts w:ascii="Book Antiqua" w:hAnsi="Book Antiqua" w:cs="Times New Roman"/>
          <w:szCs w:val="24"/>
          <w:u w:val="single"/>
        </w:rPr>
        <w:lastRenderedPageBreak/>
        <w:t>ARTÍCULO PRIMERO:</w:t>
      </w:r>
      <w:r w:rsidRPr="00E9497F">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TERCERA: Los Planes y Programas de Estudios se ajustarán en un todo a los vigentes para la Provincia.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de el o los establecimientos educacionales.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SEPTIMA: Los Certificados de Estudio serán otorgados por el establecimiento en base a las tareas de Supervisión realizadas, quedando reservada a esta Secretaría de Estado su contralor definitivo.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w:t>
      </w:r>
      <w:r w:rsidRPr="00E9497F">
        <w:rPr>
          <w:rFonts w:ascii="Book Antiqua" w:hAnsi="Book Antiqua" w:cs="Times New Roman"/>
          <w:i/>
          <w:szCs w:val="24"/>
        </w:rPr>
        <w:lastRenderedPageBreak/>
        <w:t xml:space="preserve">vigente en la Provincia de Tucumán, Capítulo XVIII del Estatuto del Docente Ley Nº 3470 y sus modificatorias.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E676EA" w:rsidRPr="00E9497F" w:rsidRDefault="00E676EA" w:rsidP="00E676EA">
      <w:pPr>
        <w:keepNext/>
        <w:spacing w:after="180" w:line="240" w:lineRule="auto"/>
        <w:ind w:left="284" w:right="282"/>
        <w:rPr>
          <w:rFonts w:ascii="Book Antiqua" w:hAnsi="Book Antiqua" w:cs="Times New Roman"/>
          <w:i/>
          <w:szCs w:val="24"/>
          <w:u w:val="single"/>
        </w:rPr>
      </w:pPr>
      <w:r w:rsidRPr="00E9497F">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E676EA" w:rsidRPr="00E9497F" w:rsidRDefault="00E676EA" w:rsidP="00E676EA">
      <w:pPr>
        <w:keepNext/>
        <w:spacing w:after="180" w:line="240" w:lineRule="auto"/>
        <w:ind w:left="284" w:right="282"/>
        <w:rPr>
          <w:rFonts w:ascii="Book Antiqua" w:hAnsi="Book Antiqua" w:cs="Times New Roman"/>
          <w:i/>
          <w:szCs w:val="24"/>
        </w:rPr>
      </w:pPr>
      <w:r w:rsidRPr="00E9497F">
        <w:rPr>
          <w:rFonts w:ascii="Book Antiqua" w:hAnsi="Book Antiqua" w:cs="Times New Roman"/>
          <w:i/>
          <w:szCs w:val="24"/>
          <w:u w:val="single"/>
        </w:rPr>
        <w:t>ARTÍCULO FINAL:</w:t>
      </w:r>
      <w:r w:rsidRPr="00E9497F">
        <w:rPr>
          <w:rFonts w:ascii="Book Antiqua" w:hAnsi="Book Antiqua" w:cs="Times New Roman"/>
          <w:i/>
          <w:szCs w:val="24"/>
        </w:rPr>
        <w:t xml:space="preserve"> DE FORMA.</w:t>
      </w:r>
    </w:p>
    <w:p w:rsidR="00E676EA" w:rsidRPr="00E9497F" w:rsidRDefault="00E676EA" w:rsidP="00E676EA">
      <w:pPr>
        <w:keepNext/>
        <w:spacing w:after="180" w:line="240" w:lineRule="auto"/>
        <w:ind w:left="284" w:right="282"/>
        <w:jc w:val="right"/>
        <w:rPr>
          <w:rFonts w:ascii="Book Antiqua" w:hAnsi="Book Antiqua" w:cs="Times New Roman"/>
          <w:i/>
          <w:szCs w:val="24"/>
        </w:rPr>
      </w:pPr>
      <w:r w:rsidRPr="00E9497F">
        <w:rPr>
          <w:rFonts w:ascii="Book Antiqua" w:hAnsi="Book Antiqua" w:cs="Times New Roman"/>
          <w:i/>
          <w:szCs w:val="24"/>
        </w:rPr>
        <w:t xml:space="preserve">Sancionada el </w:t>
      </w:r>
      <w:r w:rsidRPr="00E9497F">
        <w:rPr>
          <w:rFonts w:ascii="Book Antiqua" w:hAnsi="Book Antiqua" w:cs="Times New Roman"/>
          <w:b/>
          <w:i/>
          <w:szCs w:val="24"/>
        </w:rPr>
        <w:t xml:space="preserve"> 16 de Julio de 1997</w:t>
      </w:r>
    </w:p>
    <w:p w:rsidR="00E676EA" w:rsidRPr="00E9497F" w:rsidRDefault="00E676EA" w:rsidP="00E676EA">
      <w:pPr>
        <w:keepNext/>
        <w:spacing w:after="180" w:line="240" w:lineRule="auto"/>
        <w:ind w:left="284" w:right="282"/>
        <w:rPr>
          <w:rFonts w:ascii="Book Antiqua" w:hAnsi="Book Antiqua" w:cs="Times New Roman"/>
          <w:i/>
          <w:szCs w:val="24"/>
        </w:rPr>
      </w:pPr>
    </w:p>
    <w:p w:rsidR="00E676EA" w:rsidRPr="00E9497F" w:rsidRDefault="00E676EA" w:rsidP="00E676EA">
      <w:pPr>
        <w:keepNext/>
        <w:spacing w:after="180" w:line="240" w:lineRule="auto"/>
        <w:ind w:left="284" w:right="282"/>
        <w:jc w:val="left"/>
        <w:rPr>
          <w:rFonts w:ascii="Book Antiqua" w:hAnsi="Book Antiqua" w:cs="Times New Roman"/>
          <w:i/>
          <w:szCs w:val="24"/>
        </w:rPr>
      </w:pPr>
    </w:p>
    <w:p w:rsidR="003D1DA7" w:rsidRPr="00BB4064" w:rsidRDefault="003D1DA7" w:rsidP="003D1DA7">
      <w:pPr>
        <w:keepNext/>
        <w:spacing w:before="480" w:after="180" w:line="240" w:lineRule="auto"/>
        <w:rPr>
          <w:rFonts w:ascii="Book Antiqua" w:hAnsi="Book Antiqua" w:cs="Times New Roman"/>
          <w:b/>
          <w:szCs w:val="24"/>
        </w:rPr>
      </w:pPr>
      <w:r w:rsidRPr="00BB4064">
        <w:rPr>
          <w:rFonts w:ascii="Book Antiqua" w:hAnsi="Book Antiqua" w:cs="Times New Roman"/>
          <w:b/>
          <w:szCs w:val="24"/>
        </w:rPr>
        <w:t>ORDENANZA Nº 850</w:t>
      </w:r>
    </w:p>
    <w:p w:rsidR="003D1DA7" w:rsidRPr="00BB4064" w:rsidRDefault="003D1DA7" w:rsidP="003D1DA7">
      <w:pPr>
        <w:keepNext/>
        <w:spacing w:after="180" w:line="240" w:lineRule="auto"/>
        <w:rPr>
          <w:rFonts w:ascii="Book Antiqua" w:hAnsi="Book Antiqua" w:cs="Times New Roman"/>
          <w:szCs w:val="24"/>
        </w:rPr>
      </w:pPr>
      <w:r w:rsidRPr="00BB4064">
        <w:rPr>
          <w:rFonts w:ascii="Book Antiqua" w:hAnsi="Book Antiqua" w:cs="Times New Roman"/>
          <w:szCs w:val="24"/>
          <w:u w:val="single"/>
        </w:rPr>
        <w:t>ARTÍCULO PRIMERO:</w:t>
      </w:r>
      <w:r w:rsidRPr="00BB4064">
        <w:rPr>
          <w:rFonts w:ascii="Book Antiqua" w:hAnsi="Book Antiqua" w:cs="Times New Roman"/>
          <w:szCs w:val="24"/>
        </w:rPr>
        <w:t xml:space="preserve"> ACEPTASE la donación de un superficie total de una hectárea 2. 712, 82mts</w:t>
      </w:r>
      <w:r w:rsidRPr="00BB4064">
        <w:rPr>
          <w:rFonts w:ascii="Book Antiqua" w:hAnsi="Book Antiqua" w:cs="Times New Roman"/>
          <w:szCs w:val="24"/>
          <w:vertAlign w:val="superscript"/>
        </w:rPr>
        <w:t>2</w:t>
      </w:r>
      <w:r w:rsidRPr="00BB4064">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BB4064">
        <w:rPr>
          <w:rFonts w:ascii="Book Antiqua" w:hAnsi="Book Antiqua" w:cs="Times New Roman"/>
          <w:szCs w:val="24"/>
          <w:vertAlign w:val="superscript"/>
        </w:rPr>
        <w:t>2</w:t>
      </w:r>
      <w:r w:rsidRPr="00BB4064">
        <w:rPr>
          <w:rFonts w:ascii="Book Antiqua" w:hAnsi="Book Antiqua" w:cs="Times New Roman"/>
          <w:szCs w:val="24"/>
        </w:rPr>
        <w:t xml:space="preserve"> para retranqueo de calle Las Higueritas comprendida entre los puntos C-F-H-D. </w:t>
      </w:r>
    </w:p>
    <w:p w:rsidR="003D1DA7" w:rsidRPr="00BB4064" w:rsidRDefault="003D1DA7" w:rsidP="003D1DA7">
      <w:pPr>
        <w:keepNext/>
        <w:spacing w:after="180" w:line="240" w:lineRule="auto"/>
        <w:rPr>
          <w:rFonts w:ascii="Book Antiqua" w:hAnsi="Book Antiqua" w:cs="Times New Roman"/>
          <w:szCs w:val="24"/>
        </w:rPr>
      </w:pPr>
      <w:r w:rsidRPr="00BB4064">
        <w:rPr>
          <w:rFonts w:ascii="Book Antiqua" w:hAnsi="Book Antiqua" w:cs="Times New Roman"/>
          <w:szCs w:val="24"/>
          <w:u w:val="single"/>
        </w:rPr>
        <w:t>ARTÍCULO SEGUNDO:</w:t>
      </w:r>
      <w:r w:rsidRPr="00BB4064">
        <w:rPr>
          <w:rFonts w:ascii="Book Antiqua" w:hAnsi="Book Antiqua" w:cs="Times New Roman"/>
          <w:szCs w:val="24"/>
        </w:rPr>
        <w:t xml:space="preserve"> La firma Helpa SRL deberá presentar previo a todo tramite el plan de forestación integral según Ordenanza 806/96. </w:t>
      </w:r>
    </w:p>
    <w:p w:rsidR="003D1DA7" w:rsidRPr="00BB4064" w:rsidRDefault="003D1DA7" w:rsidP="003D1DA7">
      <w:pPr>
        <w:keepNext/>
        <w:spacing w:after="180" w:line="240" w:lineRule="auto"/>
        <w:rPr>
          <w:rFonts w:ascii="Book Antiqua" w:hAnsi="Book Antiqua" w:cs="Times New Roman"/>
          <w:szCs w:val="24"/>
          <w:u w:val="single"/>
        </w:rPr>
      </w:pPr>
      <w:r w:rsidRPr="00BB4064">
        <w:rPr>
          <w:rFonts w:ascii="Book Antiqua" w:hAnsi="Book Antiqua" w:cs="Times New Roman"/>
          <w:szCs w:val="24"/>
          <w:u w:val="single"/>
        </w:rPr>
        <w:t>ARTÍCULO TERCERO:</w:t>
      </w:r>
      <w:r w:rsidRPr="00BB4064">
        <w:rPr>
          <w:rFonts w:ascii="Book Antiqua" w:hAnsi="Book Antiqua" w:cs="Times New Roman"/>
          <w:szCs w:val="24"/>
        </w:rPr>
        <w:t xml:space="preserve"> No hacer lugar al pedido de eximición de impuestos Municipales solicitada. </w:t>
      </w:r>
    </w:p>
    <w:p w:rsidR="003D1DA7" w:rsidRPr="00BB4064" w:rsidRDefault="003D1DA7" w:rsidP="003D1DA7">
      <w:pPr>
        <w:keepNext/>
        <w:spacing w:after="180" w:line="240" w:lineRule="auto"/>
        <w:rPr>
          <w:rFonts w:ascii="Book Antiqua" w:hAnsi="Book Antiqua" w:cs="Times New Roman"/>
          <w:szCs w:val="24"/>
        </w:rPr>
      </w:pPr>
      <w:r w:rsidRPr="00BB4064">
        <w:rPr>
          <w:rFonts w:ascii="Book Antiqua" w:hAnsi="Book Antiqua" w:cs="Times New Roman"/>
          <w:szCs w:val="24"/>
          <w:u w:val="single"/>
        </w:rPr>
        <w:t>ARTÍCULO FINAL:</w:t>
      </w:r>
      <w:r w:rsidRPr="00BB4064">
        <w:rPr>
          <w:rFonts w:ascii="Book Antiqua" w:hAnsi="Book Antiqua" w:cs="Times New Roman"/>
          <w:szCs w:val="24"/>
        </w:rPr>
        <w:t xml:space="preserve"> DE FORMA.</w:t>
      </w:r>
    </w:p>
    <w:p w:rsidR="003D1DA7" w:rsidRPr="00BB4064" w:rsidRDefault="003D1DA7" w:rsidP="003D1DA7">
      <w:pPr>
        <w:keepNext/>
        <w:spacing w:after="180" w:line="240" w:lineRule="auto"/>
        <w:jc w:val="right"/>
        <w:rPr>
          <w:rFonts w:ascii="Book Antiqua" w:hAnsi="Book Antiqua" w:cs="Times New Roman"/>
          <w:szCs w:val="24"/>
        </w:rPr>
      </w:pPr>
      <w:r w:rsidRPr="00BB4064">
        <w:rPr>
          <w:rFonts w:ascii="Book Antiqua" w:hAnsi="Book Antiqua" w:cs="Times New Roman"/>
          <w:szCs w:val="24"/>
        </w:rPr>
        <w:t xml:space="preserve">Sancionada el </w:t>
      </w:r>
      <w:r w:rsidRPr="00BB4064">
        <w:rPr>
          <w:rFonts w:ascii="Book Antiqua" w:hAnsi="Book Antiqua" w:cs="Times New Roman"/>
          <w:b/>
          <w:szCs w:val="24"/>
        </w:rPr>
        <w:t xml:space="preserve"> 30 de Octubre de 1997</w:t>
      </w:r>
    </w:p>
    <w:p w:rsidR="003D1DA7" w:rsidRPr="00BB4064" w:rsidRDefault="003D1DA7" w:rsidP="003D1DA7">
      <w:pPr>
        <w:keepNext/>
        <w:spacing w:after="180" w:line="240" w:lineRule="auto"/>
        <w:rPr>
          <w:rFonts w:ascii="Book Antiqua" w:hAnsi="Book Antiqua" w:cs="Times New Roman"/>
          <w:szCs w:val="24"/>
        </w:rPr>
      </w:pPr>
    </w:p>
    <w:p w:rsidR="003D1DA7" w:rsidRPr="00BB4064" w:rsidRDefault="003D1DA7" w:rsidP="003D1DA7">
      <w:pPr>
        <w:keepNext/>
        <w:spacing w:after="180" w:line="240" w:lineRule="auto"/>
        <w:jc w:val="left"/>
        <w:rPr>
          <w:rFonts w:ascii="Book Antiqua" w:hAnsi="Book Antiqua" w:cs="Times New Roman"/>
          <w:szCs w:val="24"/>
        </w:rPr>
      </w:pPr>
    </w:p>
    <w:p w:rsidR="004C3AE2" w:rsidRPr="00B343AA" w:rsidRDefault="004C3AE2" w:rsidP="004C3AE2">
      <w:pPr>
        <w:keepNext/>
        <w:spacing w:before="480" w:after="180" w:line="240" w:lineRule="auto"/>
        <w:rPr>
          <w:rFonts w:ascii="Book Antiqua" w:hAnsi="Book Antiqua" w:cs="Times New Roman"/>
          <w:b/>
          <w:szCs w:val="24"/>
        </w:rPr>
      </w:pPr>
      <w:r w:rsidRPr="00B343AA">
        <w:rPr>
          <w:rFonts w:ascii="Book Antiqua" w:hAnsi="Book Antiqua" w:cs="Times New Roman"/>
          <w:b/>
          <w:szCs w:val="24"/>
        </w:rPr>
        <w:t>ORDENANZA Nº 852</w:t>
      </w:r>
    </w:p>
    <w:p w:rsidR="004C3AE2" w:rsidRPr="00B343AA" w:rsidRDefault="004C3AE2" w:rsidP="004C3AE2">
      <w:pPr>
        <w:keepNext/>
        <w:spacing w:after="180" w:line="240" w:lineRule="auto"/>
        <w:rPr>
          <w:rFonts w:ascii="Book Antiqua" w:hAnsi="Book Antiqua" w:cs="Times New Roman"/>
          <w:szCs w:val="24"/>
        </w:rPr>
      </w:pPr>
      <w:r w:rsidRPr="00B343AA">
        <w:rPr>
          <w:rFonts w:ascii="Book Antiqua" w:hAnsi="Book Antiqua" w:cs="Times New Roman"/>
          <w:szCs w:val="24"/>
          <w:u w:val="single"/>
        </w:rPr>
        <w:lastRenderedPageBreak/>
        <w:t>ARTÍCULO PRIMERO:</w:t>
      </w:r>
      <w:r w:rsidRPr="00B343AA">
        <w:rPr>
          <w:rFonts w:ascii="Book Antiqua" w:hAnsi="Book Antiqua" w:cs="Times New Roman"/>
          <w:szCs w:val="24"/>
        </w:rPr>
        <w:t xml:space="preserve"> Créase en la Municipalidad de Yerba Buena, el archivo HISTORICO FOTOGRAFICO. </w:t>
      </w:r>
    </w:p>
    <w:p w:rsidR="004C3AE2" w:rsidRPr="00B343AA" w:rsidRDefault="004C3AE2" w:rsidP="004C3AE2">
      <w:pPr>
        <w:keepNext/>
        <w:spacing w:after="180" w:line="240" w:lineRule="auto"/>
        <w:rPr>
          <w:rFonts w:ascii="Book Antiqua" w:hAnsi="Book Antiqua" w:cs="Times New Roman"/>
          <w:szCs w:val="24"/>
        </w:rPr>
      </w:pPr>
      <w:r w:rsidRPr="00B343AA">
        <w:rPr>
          <w:rFonts w:ascii="Book Antiqua" w:hAnsi="Book Antiqua" w:cs="Times New Roman"/>
          <w:szCs w:val="24"/>
          <w:u w:val="single"/>
        </w:rPr>
        <w:t>ARTÍCULO SEGUNDO:</w:t>
      </w:r>
      <w:r w:rsidRPr="00B343AA">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4C3AE2" w:rsidRPr="00B343AA" w:rsidRDefault="004C3AE2" w:rsidP="004C3AE2">
      <w:pPr>
        <w:keepNext/>
        <w:spacing w:after="180" w:line="240" w:lineRule="auto"/>
        <w:rPr>
          <w:rFonts w:ascii="Book Antiqua" w:hAnsi="Book Antiqua" w:cs="Times New Roman"/>
          <w:szCs w:val="24"/>
        </w:rPr>
      </w:pPr>
      <w:r w:rsidRPr="00B343AA">
        <w:rPr>
          <w:rFonts w:ascii="Book Antiqua" w:hAnsi="Book Antiqua" w:cs="Times New Roman"/>
          <w:szCs w:val="24"/>
          <w:u w:val="single"/>
        </w:rPr>
        <w:t>ARTÍCULO TERCERO:</w:t>
      </w:r>
      <w:r w:rsidRPr="00B343AA">
        <w:rPr>
          <w:rFonts w:ascii="Book Antiqua" w:hAnsi="Book Antiqua" w:cs="Times New Roman"/>
          <w:szCs w:val="24"/>
        </w:rPr>
        <w:t xml:space="preserve"> El archivo dependerá de la Secretaría de Gobierno de la Municipalidad a través de la Dirección de Cultura. </w:t>
      </w:r>
    </w:p>
    <w:p w:rsidR="004C3AE2" w:rsidRPr="00B343AA" w:rsidRDefault="004C3AE2" w:rsidP="004C3AE2">
      <w:pPr>
        <w:keepNext/>
        <w:spacing w:after="180" w:line="240" w:lineRule="auto"/>
        <w:rPr>
          <w:rFonts w:ascii="Book Antiqua" w:hAnsi="Book Antiqua" w:cs="Times New Roman"/>
          <w:szCs w:val="24"/>
        </w:rPr>
      </w:pPr>
      <w:r w:rsidRPr="00B343AA">
        <w:rPr>
          <w:rFonts w:ascii="Book Antiqua" w:hAnsi="Book Antiqua" w:cs="Times New Roman"/>
          <w:szCs w:val="24"/>
          <w:u w:val="single"/>
        </w:rPr>
        <w:t>ARTÍCULO CUARTO:</w:t>
      </w:r>
      <w:r w:rsidRPr="00B343AA">
        <w:rPr>
          <w:rFonts w:ascii="Book Antiqua" w:hAnsi="Book Antiqua" w:cs="Times New Roman"/>
          <w:szCs w:val="24"/>
        </w:rPr>
        <w:t xml:space="preserve"> Los objetivos del archivo serán: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Administrar y controlar el patrimonio fotográfico.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Establecer y administrar Normas de manejo, conservación de los bienes.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Puesta en valor y organización, desde una visión museológica de las colecciones existentes, y de las que puedan conseguir en donación.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Establecer una política de extensión educativa, a través de cursos, publicaciones, exposiciones, etc.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Difundir a través de los medios de comunicación, la existencia de las colecciones. </w:t>
      </w:r>
    </w:p>
    <w:p w:rsidR="004C3AE2" w:rsidRPr="00B343AA" w:rsidRDefault="004C3AE2" w:rsidP="004C3AE2">
      <w:pPr>
        <w:pStyle w:val="Prrafodelista"/>
        <w:keepNext/>
        <w:numPr>
          <w:ilvl w:val="0"/>
          <w:numId w:val="279"/>
        </w:numPr>
        <w:spacing w:after="180" w:line="240" w:lineRule="auto"/>
        <w:ind w:left="0" w:firstLine="0"/>
        <w:rPr>
          <w:rFonts w:ascii="Book Antiqua" w:hAnsi="Book Antiqua" w:cs="Times New Roman"/>
          <w:szCs w:val="24"/>
        </w:rPr>
      </w:pPr>
      <w:r w:rsidRPr="00B343AA">
        <w:rPr>
          <w:rFonts w:ascii="Book Antiqua" w:hAnsi="Book Antiqua" w:cs="Times New Roman"/>
          <w:szCs w:val="24"/>
        </w:rPr>
        <w:t xml:space="preserve">Establecer pautas generales y particulares de cada colección, para le desarrollo de bancos de datos. </w:t>
      </w:r>
    </w:p>
    <w:p w:rsidR="004C3AE2" w:rsidRPr="00B343AA" w:rsidRDefault="004C3AE2" w:rsidP="004C3AE2">
      <w:pPr>
        <w:pStyle w:val="Prrafodelista"/>
        <w:keepNext/>
        <w:spacing w:after="180" w:line="240" w:lineRule="auto"/>
        <w:ind w:left="0"/>
        <w:rPr>
          <w:rFonts w:ascii="Book Antiqua" w:hAnsi="Book Antiqua" w:cs="Times New Roman"/>
          <w:szCs w:val="24"/>
          <w:u w:val="single"/>
        </w:rPr>
      </w:pPr>
      <w:r w:rsidRPr="00B343AA">
        <w:rPr>
          <w:rFonts w:ascii="Book Antiqua" w:hAnsi="Book Antiqua" w:cs="Times New Roman"/>
          <w:szCs w:val="24"/>
          <w:u w:val="single"/>
        </w:rPr>
        <w:t>ARTÍCULO QUINTO:</w:t>
      </w:r>
      <w:r w:rsidRPr="00B343AA">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4C3AE2" w:rsidRPr="00B343AA" w:rsidRDefault="004C3AE2" w:rsidP="004C3AE2">
      <w:pPr>
        <w:pStyle w:val="Prrafodelista"/>
        <w:keepNext/>
        <w:spacing w:after="180" w:line="240" w:lineRule="auto"/>
        <w:ind w:left="0"/>
        <w:rPr>
          <w:rFonts w:ascii="Book Antiqua" w:hAnsi="Book Antiqua" w:cs="Times New Roman"/>
          <w:szCs w:val="24"/>
        </w:rPr>
      </w:pPr>
      <w:r w:rsidRPr="00B343AA">
        <w:rPr>
          <w:rFonts w:ascii="Book Antiqua" w:hAnsi="Book Antiqua" w:cs="Times New Roman"/>
          <w:szCs w:val="24"/>
          <w:u w:val="single"/>
        </w:rPr>
        <w:t>ARTÍCULO FINAL:</w:t>
      </w:r>
      <w:r w:rsidRPr="00B343AA">
        <w:rPr>
          <w:rFonts w:ascii="Book Antiqua" w:hAnsi="Book Antiqua" w:cs="Times New Roman"/>
          <w:szCs w:val="24"/>
        </w:rPr>
        <w:t xml:space="preserve"> DE FORMA.</w:t>
      </w:r>
    </w:p>
    <w:p w:rsidR="004C3AE2" w:rsidRPr="00B343AA" w:rsidRDefault="004C3AE2" w:rsidP="004C3AE2">
      <w:pPr>
        <w:pStyle w:val="Prrafodelista"/>
        <w:keepNext/>
        <w:spacing w:after="180" w:line="240" w:lineRule="auto"/>
        <w:ind w:left="0"/>
        <w:jc w:val="right"/>
        <w:rPr>
          <w:rFonts w:ascii="Book Antiqua" w:hAnsi="Book Antiqua" w:cs="Times New Roman"/>
          <w:szCs w:val="24"/>
        </w:rPr>
      </w:pPr>
      <w:r w:rsidRPr="00B343AA">
        <w:rPr>
          <w:rFonts w:ascii="Book Antiqua" w:hAnsi="Book Antiqua" w:cs="Times New Roman"/>
          <w:szCs w:val="24"/>
        </w:rPr>
        <w:t xml:space="preserve">Sancionada el </w:t>
      </w:r>
      <w:r w:rsidRPr="00B343AA">
        <w:rPr>
          <w:rFonts w:ascii="Book Antiqua" w:hAnsi="Book Antiqua" w:cs="Times New Roman"/>
          <w:b/>
          <w:szCs w:val="24"/>
        </w:rPr>
        <w:t xml:space="preserve"> 30 de Julio de 1997</w:t>
      </w:r>
    </w:p>
    <w:p w:rsidR="004C3AE2" w:rsidRPr="00B343AA" w:rsidRDefault="004C3AE2" w:rsidP="004C3AE2">
      <w:pPr>
        <w:pStyle w:val="Prrafodelista"/>
        <w:keepNext/>
        <w:spacing w:after="180" w:line="240" w:lineRule="auto"/>
        <w:ind w:left="0"/>
        <w:rPr>
          <w:rFonts w:ascii="Book Antiqua" w:hAnsi="Book Antiqua" w:cs="Times New Roman"/>
          <w:szCs w:val="24"/>
        </w:rPr>
      </w:pPr>
    </w:p>
    <w:p w:rsidR="004C3AE2" w:rsidRPr="00B343AA" w:rsidRDefault="004C3AE2" w:rsidP="004C3AE2">
      <w:pPr>
        <w:pStyle w:val="Prrafodelista"/>
        <w:keepNext/>
        <w:spacing w:after="180" w:line="240" w:lineRule="auto"/>
        <w:ind w:left="0"/>
        <w:jc w:val="left"/>
        <w:rPr>
          <w:rFonts w:ascii="Book Antiqua" w:hAnsi="Book Antiqua" w:cs="Times New Roman"/>
          <w:szCs w:val="24"/>
        </w:rPr>
      </w:pPr>
    </w:p>
    <w:p w:rsidR="00273ADA" w:rsidRPr="00157F8A" w:rsidRDefault="00273ADA" w:rsidP="00273ADA">
      <w:pPr>
        <w:keepNext/>
        <w:spacing w:before="480" w:after="180" w:line="240" w:lineRule="auto"/>
        <w:jc w:val="left"/>
        <w:outlineLvl w:val="0"/>
        <w:rPr>
          <w:rFonts w:ascii="Book Antiqua" w:hAnsi="Book Antiqua"/>
          <w:b/>
        </w:rPr>
      </w:pPr>
      <w:r w:rsidRPr="00157F8A">
        <w:rPr>
          <w:rFonts w:ascii="Book Antiqua" w:hAnsi="Book Antiqua"/>
          <w:b/>
        </w:rPr>
        <w:t>ORDENANZA Nº 854</w:t>
      </w:r>
    </w:p>
    <w:p w:rsidR="00273ADA" w:rsidRPr="00157F8A" w:rsidRDefault="00273ADA" w:rsidP="00273ADA">
      <w:pPr>
        <w:keepNext/>
        <w:spacing w:after="180" w:line="240" w:lineRule="auto"/>
        <w:rPr>
          <w:rFonts w:ascii="Book Antiqua" w:hAnsi="Book Antiqua"/>
        </w:rPr>
      </w:pPr>
      <w:r w:rsidRPr="00157F8A">
        <w:rPr>
          <w:rFonts w:ascii="Book Antiqua" w:hAnsi="Book Antiqua"/>
          <w:u w:val="single"/>
        </w:rPr>
        <w:t>ARTÍCULO PRIMERO:</w:t>
      </w:r>
      <w:r w:rsidRPr="00157F8A">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273ADA" w:rsidRPr="00157F8A" w:rsidRDefault="00273ADA" w:rsidP="00273ADA">
      <w:pPr>
        <w:keepNext/>
        <w:spacing w:after="180" w:line="240" w:lineRule="auto"/>
        <w:rPr>
          <w:rFonts w:ascii="Book Antiqua" w:hAnsi="Book Antiqua"/>
        </w:rPr>
      </w:pPr>
      <w:r w:rsidRPr="00157F8A">
        <w:rPr>
          <w:rFonts w:ascii="Book Antiqua" w:hAnsi="Book Antiqua"/>
        </w:rPr>
        <w:t xml:space="preserve">Norte: 7,10mts lindero resto de la mayor extensión. </w:t>
      </w:r>
    </w:p>
    <w:p w:rsidR="00273ADA" w:rsidRPr="00157F8A" w:rsidRDefault="00273ADA" w:rsidP="00273ADA">
      <w:pPr>
        <w:keepNext/>
        <w:spacing w:after="180" w:line="240" w:lineRule="auto"/>
        <w:rPr>
          <w:rFonts w:ascii="Book Antiqua" w:hAnsi="Book Antiqua"/>
        </w:rPr>
      </w:pPr>
      <w:r w:rsidRPr="00157F8A">
        <w:rPr>
          <w:rFonts w:ascii="Book Antiqua" w:hAnsi="Book Antiqua"/>
        </w:rPr>
        <w:t xml:space="preserve">Sur: 7,10mts lindero Avda Belgrano. </w:t>
      </w:r>
    </w:p>
    <w:p w:rsidR="00273ADA" w:rsidRPr="00157F8A" w:rsidRDefault="00273ADA" w:rsidP="00273ADA">
      <w:pPr>
        <w:keepNext/>
        <w:spacing w:after="180" w:line="240" w:lineRule="auto"/>
        <w:rPr>
          <w:rFonts w:ascii="Book Antiqua" w:hAnsi="Book Antiqua"/>
        </w:rPr>
      </w:pPr>
      <w:r w:rsidRPr="00157F8A">
        <w:rPr>
          <w:rFonts w:ascii="Book Antiqua" w:hAnsi="Book Antiqua"/>
        </w:rPr>
        <w:t xml:space="preserve">Este: 639,56mts linderos Instituto Provincial de la Vivienda y Desarrollo Urbano. </w:t>
      </w:r>
    </w:p>
    <w:p w:rsidR="00273ADA" w:rsidRPr="00157F8A" w:rsidRDefault="00273ADA" w:rsidP="00273ADA">
      <w:pPr>
        <w:keepNext/>
        <w:spacing w:after="180" w:line="240" w:lineRule="auto"/>
        <w:rPr>
          <w:rFonts w:ascii="Book Antiqua" w:hAnsi="Book Antiqua"/>
        </w:rPr>
      </w:pPr>
      <w:r w:rsidRPr="00157F8A">
        <w:rPr>
          <w:rFonts w:ascii="Book Antiqua" w:hAnsi="Book Antiqua"/>
        </w:rPr>
        <w:t>Superficie total; 4.572,88mts</w:t>
      </w:r>
      <w:r w:rsidRPr="00157F8A">
        <w:rPr>
          <w:rFonts w:ascii="Book Antiqua" w:hAnsi="Book Antiqua"/>
          <w:vertAlign w:val="superscript"/>
        </w:rPr>
        <w:t>2</w:t>
      </w:r>
      <w:r w:rsidRPr="00157F8A">
        <w:rPr>
          <w:rFonts w:ascii="Book Antiqua" w:hAnsi="Book Antiqua"/>
        </w:rPr>
        <w:t xml:space="preserve">. </w:t>
      </w:r>
    </w:p>
    <w:p w:rsidR="00273ADA" w:rsidRPr="00157F8A" w:rsidRDefault="00273ADA" w:rsidP="00273ADA">
      <w:pPr>
        <w:keepNext/>
        <w:spacing w:after="180" w:line="240" w:lineRule="auto"/>
        <w:rPr>
          <w:rFonts w:ascii="Book Antiqua" w:hAnsi="Book Antiqua"/>
        </w:rPr>
      </w:pPr>
      <w:r w:rsidRPr="00157F8A">
        <w:rPr>
          <w:rFonts w:ascii="Book Antiqua" w:hAnsi="Book Antiqua"/>
        </w:rPr>
        <w:t xml:space="preserve">Correspondiente al Padrón 675.272, según consta en Acta Donación  (Expe. 3830-A.97) </w:t>
      </w:r>
    </w:p>
    <w:p w:rsidR="00273ADA" w:rsidRPr="00157F8A" w:rsidRDefault="00273ADA" w:rsidP="00273ADA">
      <w:pPr>
        <w:keepNext/>
        <w:spacing w:after="180" w:line="240" w:lineRule="auto"/>
        <w:rPr>
          <w:rFonts w:ascii="Book Antiqua" w:hAnsi="Book Antiqua"/>
        </w:rPr>
      </w:pPr>
      <w:r w:rsidRPr="00157F8A">
        <w:rPr>
          <w:rFonts w:ascii="Book Antiqua" w:hAnsi="Book Antiqua"/>
          <w:u w:val="single"/>
        </w:rPr>
        <w:t>ARTÍCULO SEGUNDO:</w:t>
      </w:r>
      <w:r w:rsidRPr="00157F8A">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273ADA" w:rsidRPr="00157F8A" w:rsidRDefault="00273ADA" w:rsidP="00273ADA">
      <w:pPr>
        <w:keepNext/>
        <w:spacing w:after="180" w:line="240" w:lineRule="auto"/>
        <w:rPr>
          <w:rFonts w:ascii="Book Antiqua" w:hAnsi="Book Antiqua"/>
        </w:rPr>
      </w:pPr>
      <w:r w:rsidRPr="00157F8A">
        <w:rPr>
          <w:rFonts w:ascii="Book Antiqua" w:hAnsi="Book Antiqua"/>
        </w:rPr>
        <w:t>Espacio Verde; superficie 9.812,13mts</w:t>
      </w:r>
      <w:r w:rsidRPr="00157F8A">
        <w:rPr>
          <w:rFonts w:ascii="Book Antiqua" w:hAnsi="Book Antiqua"/>
          <w:vertAlign w:val="superscript"/>
        </w:rPr>
        <w:t>2</w:t>
      </w:r>
    </w:p>
    <w:p w:rsidR="00273ADA" w:rsidRPr="00157F8A" w:rsidRDefault="00273ADA" w:rsidP="00273ADA">
      <w:pPr>
        <w:keepNext/>
        <w:spacing w:after="180" w:line="240" w:lineRule="auto"/>
        <w:rPr>
          <w:rFonts w:ascii="Book Antiqua" w:hAnsi="Book Antiqua"/>
        </w:rPr>
      </w:pPr>
      <w:r w:rsidRPr="00157F8A">
        <w:rPr>
          <w:rFonts w:ascii="Book Antiqua" w:hAnsi="Book Antiqua"/>
        </w:rPr>
        <w:t>Calles, pasajes y ochavas; 3 ha, 7.499,72mts</w:t>
      </w:r>
      <w:r w:rsidRPr="00157F8A">
        <w:rPr>
          <w:rFonts w:ascii="Book Antiqua" w:hAnsi="Book Antiqua"/>
          <w:vertAlign w:val="superscript"/>
        </w:rPr>
        <w:t>2</w:t>
      </w:r>
      <w:r w:rsidRPr="00157F8A">
        <w:rPr>
          <w:rFonts w:ascii="Book Antiqua" w:hAnsi="Book Antiqua"/>
        </w:rPr>
        <w:t xml:space="preserve">. </w:t>
      </w:r>
    </w:p>
    <w:p w:rsidR="00273ADA" w:rsidRPr="00157F8A" w:rsidRDefault="00273ADA" w:rsidP="00273ADA">
      <w:pPr>
        <w:keepNext/>
        <w:spacing w:after="180" w:line="240" w:lineRule="auto"/>
        <w:rPr>
          <w:rFonts w:ascii="Book Antiqua" w:hAnsi="Book Antiqua"/>
        </w:rPr>
      </w:pPr>
      <w:r w:rsidRPr="00157F8A">
        <w:rPr>
          <w:rFonts w:ascii="Book Antiqua" w:hAnsi="Book Antiqua"/>
        </w:rPr>
        <w:t xml:space="preserve">Según Acta Donación que consta en Expte. 4578-I-97. </w:t>
      </w:r>
    </w:p>
    <w:p w:rsidR="00273ADA" w:rsidRPr="00157F8A" w:rsidRDefault="00273ADA" w:rsidP="00273ADA">
      <w:pPr>
        <w:keepNext/>
        <w:spacing w:after="180" w:line="240" w:lineRule="auto"/>
        <w:rPr>
          <w:rFonts w:ascii="Book Antiqua" w:hAnsi="Book Antiqua"/>
          <w:u w:val="single"/>
        </w:rPr>
      </w:pPr>
      <w:r w:rsidRPr="00157F8A">
        <w:rPr>
          <w:rFonts w:ascii="Book Antiqua" w:hAnsi="Book Antiqua"/>
          <w:u w:val="single"/>
        </w:rPr>
        <w:t>ARTÍCULO TERCERO:</w:t>
      </w:r>
      <w:r w:rsidRPr="00157F8A">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273ADA" w:rsidRPr="00157F8A" w:rsidRDefault="00273ADA" w:rsidP="00273ADA">
      <w:pPr>
        <w:keepNext/>
        <w:spacing w:after="180" w:line="240" w:lineRule="auto"/>
        <w:rPr>
          <w:rFonts w:ascii="Book Antiqua" w:hAnsi="Book Antiqua"/>
        </w:rPr>
      </w:pPr>
      <w:r w:rsidRPr="00157F8A">
        <w:rPr>
          <w:rFonts w:ascii="Book Antiqua" w:hAnsi="Book Antiqua"/>
          <w:u w:val="single"/>
        </w:rPr>
        <w:lastRenderedPageBreak/>
        <w:t>ARTÍCULO FINAL:</w:t>
      </w:r>
      <w:r w:rsidRPr="00157F8A">
        <w:rPr>
          <w:rFonts w:ascii="Book Antiqua" w:hAnsi="Book Antiqua"/>
        </w:rPr>
        <w:t xml:space="preserve"> DE FORMA.</w:t>
      </w:r>
    </w:p>
    <w:p w:rsidR="00273ADA" w:rsidRPr="00157F8A" w:rsidRDefault="00273ADA" w:rsidP="00273ADA">
      <w:pPr>
        <w:keepNext/>
        <w:spacing w:after="180" w:line="240" w:lineRule="auto"/>
        <w:jc w:val="right"/>
        <w:rPr>
          <w:rFonts w:ascii="Book Antiqua" w:hAnsi="Book Antiqua"/>
        </w:rPr>
      </w:pPr>
      <w:r w:rsidRPr="00157F8A">
        <w:rPr>
          <w:rFonts w:ascii="Book Antiqua" w:hAnsi="Book Antiqua"/>
        </w:rPr>
        <w:t xml:space="preserve">Sancionada el </w:t>
      </w:r>
      <w:r w:rsidRPr="00157F8A">
        <w:rPr>
          <w:rFonts w:ascii="Book Antiqua" w:hAnsi="Book Antiqua"/>
          <w:b/>
        </w:rPr>
        <w:t xml:space="preserve"> 30 de Julio de 1997</w:t>
      </w:r>
    </w:p>
    <w:p w:rsidR="00273ADA" w:rsidRPr="00157F8A" w:rsidRDefault="00273ADA" w:rsidP="00273ADA">
      <w:pPr>
        <w:keepNext/>
        <w:spacing w:after="180" w:line="240" w:lineRule="auto"/>
        <w:jc w:val="left"/>
        <w:rPr>
          <w:rFonts w:ascii="Book Antiqua" w:hAnsi="Book Antiqua"/>
        </w:rPr>
      </w:pPr>
    </w:p>
    <w:p w:rsidR="00273ADA" w:rsidRPr="00157F8A" w:rsidRDefault="00273ADA" w:rsidP="00273ADA">
      <w:pPr>
        <w:keepNext/>
        <w:spacing w:after="180" w:line="240" w:lineRule="auto"/>
        <w:jc w:val="left"/>
        <w:rPr>
          <w:rFonts w:ascii="Book Antiqua" w:hAnsi="Book Antiqua"/>
        </w:rPr>
      </w:pPr>
    </w:p>
    <w:p w:rsidR="00BE27D7" w:rsidRPr="00C66ECB" w:rsidRDefault="00BE27D7" w:rsidP="00BE27D7">
      <w:pPr>
        <w:keepNext/>
        <w:spacing w:before="480" w:after="180"/>
        <w:rPr>
          <w:rFonts w:ascii="Book Antiqua" w:hAnsi="Book Antiqua"/>
          <w:b/>
          <w:bCs/>
        </w:rPr>
      </w:pPr>
      <w:r w:rsidRPr="00C66ECB">
        <w:rPr>
          <w:rFonts w:ascii="Book Antiqua" w:hAnsi="Book Antiqua"/>
          <w:b/>
          <w:bCs/>
        </w:rPr>
        <w:t>ORDENANZA Nº 855</w:t>
      </w:r>
    </w:p>
    <w:p w:rsidR="00BE27D7" w:rsidRPr="00C66ECB" w:rsidRDefault="00BE27D7" w:rsidP="00BE27D7">
      <w:pPr>
        <w:keepNext/>
        <w:spacing w:after="180"/>
        <w:rPr>
          <w:rFonts w:ascii="Book Antiqua" w:hAnsi="Book Antiqua"/>
        </w:rPr>
      </w:pPr>
      <w:r w:rsidRPr="00C66ECB">
        <w:rPr>
          <w:rFonts w:ascii="Book Antiqua" w:hAnsi="Book Antiqua"/>
          <w:u w:val="single"/>
        </w:rPr>
        <w:t>ARTÍCULO PRIMERO:</w:t>
      </w:r>
      <w:r w:rsidRPr="00C66ECB">
        <w:rPr>
          <w:rFonts w:ascii="Book Antiqua" w:hAnsi="Book Antiqua"/>
        </w:rPr>
        <w:t xml:space="preserve"> Acéptase la Donación de una fracción de terreno de 1. 039, 06mts</w:t>
      </w:r>
      <w:r w:rsidRPr="00C66ECB">
        <w:rPr>
          <w:rFonts w:ascii="Book Antiqua" w:hAnsi="Book Antiqua"/>
          <w:vertAlign w:val="superscript"/>
        </w:rPr>
        <w:t>2</w:t>
      </w:r>
      <w:r w:rsidRPr="00C66ECB">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BE27D7" w:rsidRPr="00C66ECB" w:rsidRDefault="00BE27D7" w:rsidP="00BE27D7">
      <w:pPr>
        <w:keepNext/>
        <w:spacing w:after="180"/>
        <w:rPr>
          <w:rFonts w:ascii="Book Antiqua" w:hAnsi="Book Antiqua"/>
        </w:rPr>
      </w:pPr>
      <w:r w:rsidRPr="00C66ECB">
        <w:rPr>
          <w:rFonts w:ascii="Book Antiqua" w:hAnsi="Book Antiqua"/>
          <w:u w:val="single"/>
        </w:rPr>
        <w:t>ARTÍCULO SEGUNDO:</w:t>
      </w:r>
      <w:r w:rsidRPr="00C66ECB">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del año 1997 y de las Contribuciones s/Cementerios del Padrón L 0070-00-2, por la suma de $1. 035, 88  (Pesos un mil treinta y cinco con 88/100)  correspondiente a los años 1991, 1992, 1993, 1994, 1995, 1996 y 1º y 2º Ant. del año 1997. </w:t>
      </w:r>
    </w:p>
    <w:p w:rsidR="00BE27D7" w:rsidRPr="00C66ECB" w:rsidRDefault="00BE27D7" w:rsidP="00BE27D7">
      <w:pPr>
        <w:keepNext/>
        <w:spacing w:after="180"/>
        <w:rPr>
          <w:rFonts w:ascii="Book Antiqua" w:hAnsi="Book Antiqua"/>
          <w:u w:val="single"/>
        </w:rPr>
      </w:pPr>
      <w:r w:rsidRPr="00C66ECB">
        <w:rPr>
          <w:rFonts w:ascii="Book Antiqua" w:hAnsi="Book Antiqua"/>
          <w:u w:val="single"/>
        </w:rPr>
        <w:t>ARTÍCULO TERCERO:</w:t>
      </w:r>
      <w:r w:rsidRPr="00C66ECB">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BE27D7" w:rsidRPr="00C66ECB" w:rsidRDefault="00BE27D7" w:rsidP="00BE27D7">
      <w:pPr>
        <w:keepNext/>
        <w:spacing w:after="180"/>
        <w:rPr>
          <w:rFonts w:ascii="Book Antiqua" w:hAnsi="Book Antiqua"/>
        </w:rPr>
      </w:pPr>
      <w:r w:rsidRPr="00C66ECB">
        <w:rPr>
          <w:rFonts w:ascii="Book Antiqua" w:hAnsi="Book Antiqua"/>
          <w:u w:val="single"/>
        </w:rPr>
        <w:t>ARTÍCULO FINAL:</w:t>
      </w:r>
      <w:r w:rsidRPr="00C66ECB">
        <w:rPr>
          <w:rFonts w:ascii="Book Antiqua" w:hAnsi="Book Antiqua"/>
        </w:rPr>
        <w:t xml:space="preserve"> DE FORMA.</w:t>
      </w:r>
    </w:p>
    <w:p w:rsidR="00BE27D7" w:rsidRPr="00C66ECB" w:rsidRDefault="00BE27D7" w:rsidP="00BE27D7">
      <w:pPr>
        <w:keepNext/>
        <w:spacing w:after="180"/>
        <w:jc w:val="right"/>
        <w:rPr>
          <w:rFonts w:ascii="Book Antiqua" w:hAnsi="Book Antiqua"/>
        </w:rPr>
      </w:pPr>
      <w:r w:rsidRPr="00C66ECB">
        <w:rPr>
          <w:rFonts w:ascii="Book Antiqua" w:hAnsi="Book Antiqua"/>
        </w:rPr>
        <w:t xml:space="preserve">Sancionada el </w:t>
      </w:r>
      <w:r w:rsidRPr="00C66ECB">
        <w:rPr>
          <w:rFonts w:ascii="Book Antiqua" w:hAnsi="Book Antiqua"/>
          <w:b/>
        </w:rPr>
        <w:t xml:space="preserve"> 06 de Agosto de 1997</w:t>
      </w:r>
    </w:p>
    <w:p w:rsidR="00BE27D7" w:rsidRPr="00C66ECB" w:rsidRDefault="00BE27D7" w:rsidP="00BE27D7">
      <w:pPr>
        <w:keepNext/>
        <w:spacing w:after="180"/>
        <w:rPr>
          <w:rFonts w:ascii="Book Antiqua" w:hAnsi="Book Antiqua"/>
        </w:rPr>
      </w:pPr>
    </w:p>
    <w:p w:rsidR="00BE27D7" w:rsidRPr="00C66ECB" w:rsidRDefault="00BE27D7" w:rsidP="00BE27D7">
      <w:pPr>
        <w:keepNext/>
        <w:spacing w:after="180"/>
        <w:jc w:val="left"/>
        <w:rPr>
          <w:rFonts w:ascii="Book Antiqua" w:hAnsi="Book Antiqua"/>
        </w:rPr>
      </w:pPr>
    </w:p>
    <w:p w:rsidR="007C1C0B" w:rsidRPr="000F2888" w:rsidRDefault="007C1C0B" w:rsidP="007C1C0B">
      <w:pPr>
        <w:keepNext/>
        <w:spacing w:before="480" w:after="180" w:line="240" w:lineRule="auto"/>
        <w:rPr>
          <w:rFonts w:ascii="Book Antiqua" w:hAnsi="Book Antiqua" w:cs="Times New Roman"/>
          <w:b/>
          <w:szCs w:val="24"/>
        </w:rPr>
      </w:pPr>
      <w:r w:rsidRPr="000F2888">
        <w:rPr>
          <w:rFonts w:ascii="Book Antiqua" w:hAnsi="Book Antiqua" w:cs="Times New Roman"/>
          <w:b/>
          <w:szCs w:val="24"/>
        </w:rPr>
        <w:t>ORDENANZA Nº 858</w:t>
      </w:r>
    </w:p>
    <w:p w:rsidR="007C1C0B" w:rsidRPr="000F2888" w:rsidRDefault="007C1C0B" w:rsidP="007C1C0B">
      <w:pPr>
        <w:keepNext/>
        <w:spacing w:after="180" w:line="240" w:lineRule="auto"/>
        <w:rPr>
          <w:rFonts w:ascii="Book Antiqua" w:hAnsi="Book Antiqua" w:cs="Times New Roman"/>
          <w:szCs w:val="24"/>
        </w:rPr>
      </w:pPr>
      <w:r w:rsidRPr="000F2888">
        <w:rPr>
          <w:rFonts w:ascii="Book Antiqua" w:hAnsi="Book Antiqua" w:cs="Times New Roman"/>
          <w:szCs w:val="24"/>
          <w:u w:val="single"/>
        </w:rPr>
        <w:t>ARTÍCULO PRIMERO:</w:t>
      </w:r>
      <w:r w:rsidRPr="000F2888">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7C1C0B" w:rsidRPr="000F2888" w:rsidRDefault="007C1C0B" w:rsidP="007C1C0B">
      <w:pPr>
        <w:keepNext/>
        <w:spacing w:after="180" w:line="240" w:lineRule="auto"/>
        <w:rPr>
          <w:rFonts w:ascii="Book Antiqua" w:hAnsi="Book Antiqua" w:cs="Times New Roman"/>
          <w:szCs w:val="24"/>
          <w:u w:val="single"/>
        </w:rPr>
      </w:pPr>
      <w:r w:rsidRPr="000F2888">
        <w:rPr>
          <w:rFonts w:ascii="Book Antiqua" w:hAnsi="Book Antiqua" w:cs="Times New Roman"/>
          <w:szCs w:val="24"/>
          <w:u w:val="single"/>
        </w:rPr>
        <w:t>ARTÍCULO SEGUNDO:</w:t>
      </w:r>
      <w:r w:rsidRPr="000F2888">
        <w:rPr>
          <w:rFonts w:ascii="Book Antiqua" w:hAnsi="Book Antiqua" w:cs="Times New Roman"/>
          <w:szCs w:val="24"/>
        </w:rPr>
        <w:t xml:space="preserve"> DEROGASE toda norma que se oponga a la presente. </w:t>
      </w:r>
    </w:p>
    <w:p w:rsidR="007C1C0B" w:rsidRPr="000F2888" w:rsidRDefault="007C1C0B" w:rsidP="007C1C0B">
      <w:pPr>
        <w:keepNext/>
        <w:spacing w:after="180" w:line="240" w:lineRule="auto"/>
        <w:rPr>
          <w:rFonts w:ascii="Book Antiqua" w:hAnsi="Book Antiqua" w:cs="Times New Roman"/>
          <w:szCs w:val="24"/>
        </w:rPr>
      </w:pPr>
      <w:r w:rsidRPr="000F2888">
        <w:rPr>
          <w:rFonts w:ascii="Book Antiqua" w:hAnsi="Book Antiqua" w:cs="Times New Roman"/>
          <w:szCs w:val="24"/>
          <w:u w:val="single"/>
        </w:rPr>
        <w:t>ARTÍCULO FINAL:</w:t>
      </w:r>
      <w:r w:rsidRPr="000F2888">
        <w:rPr>
          <w:rFonts w:ascii="Book Antiqua" w:hAnsi="Book Antiqua" w:cs="Times New Roman"/>
          <w:szCs w:val="24"/>
        </w:rPr>
        <w:t xml:space="preserve"> DE FORMA.</w:t>
      </w:r>
    </w:p>
    <w:p w:rsidR="007C1C0B" w:rsidRPr="000F2888" w:rsidRDefault="007C1C0B" w:rsidP="007C1C0B">
      <w:pPr>
        <w:keepNext/>
        <w:spacing w:after="180" w:line="240" w:lineRule="auto"/>
        <w:jc w:val="right"/>
        <w:rPr>
          <w:rFonts w:ascii="Book Antiqua" w:hAnsi="Book Antiqua" w:cs="Times New Roman"/>
          <w:szCs w:val="24"/>
        </w:rPr>
      </w:pPr>
      <w:r w:rsidRPr="000F2888">
        <w:rPr>
          <w:rFonts w:ascii="Book Antiqua" w:hAnsi="Book Antiqua" w:cs="Times New Roman"/>
          <w:szCs w:val="24"/>
        </w:rPr>
        <w:t xml:space="preserve">Sancionada el </w:t>
      </w:r>
      <w:r w:rsidRPr="000F2888">
        <w:rPr>
          <w:rFonts w:ascii="Book Antiqua" w:hAnsi="Book Antiqua" w:cs="Times New Roman"/>
          <w:b/>
          <w:szCs w:val="24"/>
        </w:rPr>
        <w:t xml:space="preserve"> 20 de Agosto de 1997</w:t>
      </w:r>
    </w:p>
    <w:p w:rsidR="007C1C0B" w:rsidRPr="000F2888" w:rsidRDefault="007C1C0B" w:rsidP="007C1C0B">
      <w:pPr>
        <w:keepNext/>
        <w:spacing w:after="180" w:line="240" w:lineRule="auto"/>
        <w:rPr>
          <w:rFonts w:ascii="Book Antiqua" w:hAnsi="Book Antiqua" w:cs="Times New Roman"/>
          <w:szCs w:val="24"/>
        </w:rPr>
      </w:pPr>
    </w:p>
    <w:p w:rsidR="007C1C0B" w:rsidRPr="000F2888" w:rsidRDefault="007C1C0B" w:rsidP="007C1C0B">
      <w:pPr>
        <w:keepNext/>
        <w:spacing w:after="180" w:line="240" w:lineRule="auto"/>
        <w:jc w:val="left"/>
        <w:rPr>
          <w:rFonts w:ascii="Book Antiqua" w:hAnsi="Book Antiqua" w:cs="Times New Roman"/>
          <w:szCs w:val="24"/>
        </w:rPr>
      </w:pPr>
    </w:p>
    <w:p w:rsidR="005C0BCD" w:rsidRPr="00EB7A4F" w:rsidRDefault="005C0BCD" w:rsidP="005C0BCD">
      <w:pPr>
        <w:keepNext/>
        <w:spacing w:before="480" w:after="180" w:line="240" w:lineRule="auto"/>
        <w:rPr>
          <w:rFonts w:ascii="Book Antiqua" w:hAnsi="Book Antiqua" w:cs="Times New Roman"/>
          <w:b/>
          <w:szCs w:val="24"/>
        </w:rPr>
      </w:pPr>
      <w:r w:rsidRPr="00EB7A4F">
        <w:rPr>
          <w:rFonts w:ascii="Book Antiqua" w:hAnsi="Book Antiqua" w:cs="Times New Roman"/>
          <w:b/>
          <w:szCs w:val="24"/>
        </w:rPr>
        <w:t>ORDENANZA Nº 860</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PRIMERO:</w:t>
      </w:r>
      <w:r w:rsidRPr="00EB7A4F">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SEGUNDO:</w:t>
      </w:r>
      <w:r w:rsidRPr="00EB7A4F">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TERCERO:</w:t>
      </w:r>
      <w:r w:rsidRPr="00EB7A4F">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CUARTO:</w:t>
      </w:r>
      <w:r w:rsidRPr="00EB7A4F">
        <w:rPr>
          <w:rFonts w:ascii="Book Antiqua" w:hAnsi="Book Antiqua" w:cs="Times New Roman"/>
          <w:szCs w:val="24"/>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QUINTO:</w:t>
      </w:r>
      <w:r w:rsidRPr="00EB7A4F">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5C0BCD" w:rsidRPr="00EB7A4F" w:rsidRDefault="005C0BCD" w:rsidP="005C0BCD">
      <w:pPr>
        <w:keepNext/>
        <w:spacing w:after="180" w:line="240" w:lineRule="auto"/>
        <w:rPr>
          <w:rFonts w:ascii="Book Antiqua" w:hAnsi="Book Antiqua" w:cs="Times New Roman"/>
          <w:szCs w:val="24"/>
          <w:u w:val="single"/>
        </w:rPr>
      </w:pPr>
      <w:r w:rsidRPr="00EB7A4F">
        <w:rPr>
          <w:rFonts w:ascii="Book Antiqua" w:hAnsi="Book Antiqua" w:cs="Times New Roman"/>
          <w:szCs w:val="24"/>
          <w:u w:val="single"/>
        </w:rPr>
        <w:t>ARTÍCULO SEXTO:</w:t>
      </w:r>
      <w:r w:rsidRPr="00EB7A4F">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5C0BCD" w:rsidRPr="00EB7A4F" w:rsidRDefault="005C0BCD" w:rsidP="005C0BCD">
      <w:pPr>
        <w:keepNext/>
        <w:spacing w:after="180" w:line="240" w:lineRule="auto"/>
        <w:rPr>
          <w:rFonts w:ascii="Book Antiqua" w:hAnsi="Book Antiqua" w:cs="Times New Roman"/>
          <w:szCs w:val="24"/>
        </w:rPr>
      </w:pPr>
      <w:r w:rsidRPr="00EB7A4F">
        <w:rPr>
          <w:rFonts w:ascii="Book Antiqua" w:hAnsi="Book Antiqua" w:cs="Times New Roman"/>
          <w:szCs w:val="24"/>
          <w:u w:val="single"/>
        </w:rPr>
        <w:t>ARTÍCULO FINAL:</w:t>
      </w:r>
      <w:r w:rsidRPr="00EB7A4F">
        <w:rPr>
          <w:rFonts w:ascii="Book Antiqua" w:hAnsi="Book Antiqua" w:cs="Times New Roman"/>
          <w:szCs w:val="24"/>
        </w:rPr>
        <w:t xml:space="preserve"> DE FORMA.</w:t>
      </w:r>
    </w:p>
    <w:p w:rsidR="005C0BCD" w:rsidRPr="00EB7A4F" w:rsidRDefault="005C0BCD" w:rsidP="005C0BCD">
      <w:pPr>
        <w:keepNext/>
        <w:spacing w:after="180" w:line="240" w:lineRule="auto"/>
        <w:jc w:val="right"/>
        <w:rPr>
          <w:rFonts w:ascii="Book Antiqua" w:hAnsi="Book Antiqua" w:cs="Times New Roman"/>
          <w:szCs w:val="24"/>
        </w:rPr>
      </w:pPr>
      <w:r w:rsidRPr="00EB7A4F">
        <w:rPr>
          <w:rFonts w:ascii="Book Antiqua" w:hAnsi="Book Antiqua" w:cs="Times New Roman"/>
          <w:szCs w:val="24"/>
        </w:rPr>
        <w:t xml:space="preserve">Sancionada el </w:t>
      </w:r>
      <w:r w:rsidRPr="00EB7A4F">
        <w:rPr>
          <w:rFonts w:ascii="Book Antiqua" w:hAnsi="Book Antiqua" w:cs="Times New Roman"/>
          <w:b/>
          <w:szCs w:val="24"/>
        </w:rPr>
        <w:t xml:space="preserve"> 04 de Septiembre de 1997</w:t>
      </w:r>
    </w:p>
    <w:p w:rsidR="005C0BCD" w:rsidRPr="00EB7A4F" w:rsidRDefault="005C0BCD" w:rsidP="005C0BCD">
      <w:pPr>
        <w:keepNext/>
        <w:spacing w:after="180" w:line="240" w:lineRule="auto"/>
        <w:rPr>
          <w:rFonts w:ascii="Book Antiqua" w:hAnsi="Book Antiqua" w:cs="Times New Roman"/>
          <w:szCs w:val="24"/>
        </w:rPr>
      </w:pPr>
    </w:p>
    <w:p w:rsidR="005C0BCD" w:rsidRPr="00EB7A4F" w:rsidRDefault="005C0BCD" w:rsidP="005C0BCD">
      <w:pPr>
        <w:keepNext/>
        <w:spacing w:after="180" w:line="240" w:lineRule="auto"/>
        <w:jc w:val="left"/>
        <w:rPr>
          <w:rFonts w:ascii="Book Antiqua" w:hAnsi="Book Antiqua" w:cs="Times New Roman"/>
          <w:szCs w:val="24"/>
        </w:rPr>
      </w:pPr>
    </w:p>
    <w:p w:rsidR="00B649E6" w:rsidRPr="00F9083A" w:rsidRDefault="00B649E6" w:rsidP="00B649E6">
      <w:pPr>
        <w:keepNext/>
        <w:spacing w:before="480" w:after="180" w:line="240" w:lineRule="auto"/>
        <w:rPr>
          <w:rFonts w:ascii="Book Antiqua" w:hAnsi="Book Antiqua" w:cs="Times New Roman"/>
          <w:b/>
          <w:szCs w:val="24"/>
        </w:rPr>
      </w:pPr>
      <w:r w:rsidRPr="00F9083A">
        <w:rPr>
          <w:rFonts w:ascii="Book Antiqua" w:hAnsi="Book Antiqua" w:cs="Times New Roman"/>
          <w:b/>
          <w:szCs w:val="24"/>
        </w:rPr>
        <w:t>ORDENANZA Nº 861</w:t>
      </w:r>
    </w:p>
    <w:p w:rsidR="00B649E6" w:rsidRPr="00F9083A" w:rsidRDefault="00B649E6" w:rsidP="00B649E6">
      <w:pPr>
        <w:keepNext/>
        <w:spacing w:after="180" w:line="240" w:lineRule="auto"/>
        <w:rPr>
          <w:rFonts w:ascii="Book Antiqua" w:hAnsi="Book Antiqua" w:cs="Times New Roman"/>
          <w:szCs w:val="24"/>
        </w:rPr>
      </w:pPr>
      <w:r w:rsidRPr="00F9083A">
        <w:rPr>
          <w:rFonts w:ascii="Book Antiqua" w:hAnsi="Book Antiqua" w:cs="Times New Roman"/>
          <w:szCs w:val="24"/>
          <w:u w:val="single"/>
        </w:rPr>
        <w:t>ARTÍCULO PRIMERO:</w:t>
      </w:r>
      <w:r w:rsidRPr="00F9083A">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B649E6" w:rsidRPr="00F9083A" w:rsidRDefault="00B649E6" w:rsidP="00B649E6">
      <w:pPr>
        <w:keepNext/>
        <w:spacing w:after="180" w:line="240" w:lineRule="auto"/>
        <w:rPr>
          <w:rFonts w:ascii="Book Antiqua" w:hAnsi="Book Antiqua" w:cs="Times New Roman"/>
          <w:szCs w:val="24"/>
        </w:rPr>
      </w:pPr>
      <w:r w:rsidRPr="00F9083A">
        <w:rPr>
          <w:rFonts w:ascii="Book Antiqua" w:hAnsi="Book Antiqua" w:cs="Times New Roman"/>
          <w:szCs w:val="24"/>
          <w:u w:val="single"/>
        </w:rPr>
        <w:t>ARTÍCULO SEGUNDO:</w:t>
      </w:r>
      <w:r w:rsidRPr="00F9083A">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B649E6" w:rsidRPr="00F9083A" w:rsidRDefault="00B649E6" w:rsidP="00B649E6">
      <w:pPr>
        <w:keepNext/>
        <w:spacing w:after="180" w:line="240" w:lineRule="auto"/>
        <w:rPr>
          <w:rFonts w:ascii="Book Antiqua" w:hAnsi="Book Antiqua" w:cs="Times New Roman"/>
          <w:szCs w:val="24"/>
        </w:rPr>
      </w:pPr>
      <w:r w:rsidRPr="00F9083A">
        <w:rPr>
          <w:rFonts w:ascii="Book Antiqua" w:hAnsi="Book Antiqua" w:cs="Times New Roman"/>
          <w:szCs w:val="24"/>
          <w:u w:val="single"/>
        </w:rPr>
        <w:t>ARTÍCULO TERCERO:</w:t>
      </w:r>
      <w:r w:rsidRPr="00F9083A">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B649E6" w:rsidRPr="00F9083A" w:rsidRDefault="00B649E6" w:rsidP="00B649E6">
      <w:pPr>
        <w:keepNext/>
        <w:spacing w:after="180" w:line="240" w:lineRule="auto"/>
        <w:rPr>
          <w:rFonts w:ascii="Book Antiqua" w:hAnsi="Book Antiqua" w:cs="Times New Roman"/>
          <w:szCs w:val="24"/>
          <w:u w:val="single"/>
        </w:rPr>
      </w:pPr>
      <w:r w:rsidRPr="00F9083A">
        <w:rPr>
          <w:rFonts w:ascii="Book Antiqua" w:hAnsi="Book Antiqua" w:cs="Times New Roman"/>
          <w:szCs w:val="24"/>
          <w:u w:val="single"/>
        </w:rPr>
        <w:t>ARTÍCULO CUARTO:</w:t>
      </w:r>
      <w:r w:rsidRPr="00F9083A">
        <w:rPr>
          <w:rFonts w:ascii="Book Antiqua" w:hAnsi="Book Antiqua" w:cs="Times New Roman"/>
          <w:szCs w:val="24"/>
        </w:rPr>
        <w:t xml:space="preserve"> AUTORIZASE al Superior Gobierno de la Provincia de Tucumán a retener de los fondos que por aplicación de la Ley N° 6. 316 le corresponden al Municipio, los montos </w:t>
      </w:r>
      <w:r w:rsidRPr="00F9083A">
        <w:rPr>
          <w:rFonts w:ascii="Book Antiqua" w:hAnsi="Book Antiqua" w:cs="Times New Roman"/>
          <w:szCs w:val="24"/>
        </w:rPr>
        <w:lastRenderedPageBreak/>
        <w:t xml:space="preserve">necesarios para cubrir la amortización de los créditos, y según los porcentajes que se establezcan, por Ley Provincial. </w:t>
      </w:r>
    </w:p>
    <w:p w:rsidR="00B649E6" w:rsidRPr="00F9083A" w:rsidRDefault="00B649E6" w:rsidP="00B649E6">
      <w:pPr>
        <w:keepNext/>
        <w:spacing w:after="180" w:line="240" w:lineRule="auto"/>
        <w:rPr>
          <w:rFonts w:ascii="Book Antiqua" w:hAnsi="Book Antiqua" w:cs="Times New Roman"/>
          <w:szCs w:val="24"/>
        </w:rPr>
      </w:pPr>
      <w:r w:rsidRPr="00F9083A">
        <w:rPr>
          <w:rFonts w:ascii="Book Antiqua" w:hAnsi="Book Antiqua" w:cs="Times New Roman"/>
          <w:szCs w:val="24"/>
          <w:u w:val="single"/>
        </w:rPr>
        <w:t>ARTÍCULO FINAL:</w:t>
      </w:r>
      <w:r w:rsidRPr="00F9083A">
        <w:rPr>
          <w:rFonts w:ascii="Book Antiqua" w:hAnsi="Book Antiqua" w:cs="Times New Roman"/>
          <w:szCs w:val="24"/>
        </w:rPr>
        <w:t xml:space="preserve"> DE FORMA.</w:t>
      </w:r>
    </w:p>
    <w:p w:rsidR="00B649E6" w:rsidRPr="00F9083A" w:rsidRDefault="00B649E6" w:rsidP="00B649E6">
      <w:pPr>
        <w:keepNext/>
        <w:spacing w:after="180" w:line="240" w:lineRule="auto"/>
        <w:jc w:val="right"/>
        <w:rPr>
          <w:rFonts w:ascii="Book Antiqua" w:hAnsi="Book Antiqua" w:cs="Times New Roman"/>
          <w:szCs w:val="24"/>
        </w:rPr>
      </w:pPr>
      <w:r w:rsidRPr="00F9083A">
        <w:rPr>
          <w:rFonts w:ascii="Book Antiqua" w:hAnsi="Book Antiqua" w:cs="Times New Roman"/>
          <w:szCs w:val="24"/>
        </w:rPr>
        <w:t xml:space="preserve">Sancionada el </w:t>
      </w:r>
      <w:r w:rsidRPr="00F9083A">
        <w:rPr>
          <w:rFonts w:ascii="Book Antiqua" w:hAnsi="Book Antiqua" w:cs="Times New Roman"/>
          <w:b/>
          <w:szCs w:val="24"/>
        </w:rPr>
        <w:t xml:space="preserve"> 04 de Septiembre de 1997</w:t>
      </w:r>
    </w:p>
    <w:p w:rsidR="00B649E6" w:rsidRPr="00F9083A" w:rsidRDefault="00B649E6" w:rsidP="00B649E6">
      <w:pPr>
        <w:keepNext/>
        <w:spacing w:after="180" w:line="240" w:lineRule="auto"/>
        <w:rPr>
          <w:rFonts w:ascii="Book Antiqua" w:hAnsi="Book Antiqua" w:cs="Times New Roman"/>
          <w:szCs w:val="24"/>
        </w:rPr>
      </w:pPr>
    </w:p>
    <w:p w:rsidR="00B649E6" w:rsidRPr="00F9083A" w:rsidRDefault="00B649E6" w:rsidP="00B649E6">
      <w:pPr>
        <w:keepNext/>
        <w:spacing w:after="180" w:line="240" w:lineRule="auto"/>
        <w:jc w:val="left"/>
        <w:rPr>
          <w:rFonts w:ascii="Book Antiqua" w:hAnsi="Book Antiqua" w:cs="Times New Roman"/>
          <w:szCs w:val="24"/>
        </w:rPr>
      </w:pPr>
    </w:p>
    <w:p w:rsidR="000910D7" w:rsidRPr="00E17AD8" w:rsidRDefault="000910D7" w:rsidP="000910D7">
      <w:pPr>
        <w:keepNext/>
        <w:spacing w:before="480" w:after="180" w:line="240" w:lineRule="auto"/>
        <w:rPr>
          <w:rFonts w:ascii="Book Antiqua" w:hAnsi="Book Antiqua" w:cs="Times New Roman"/>
          <w:b/>
          <w:szCs w:val="24"/>
        </w:rPr>
      </w:pPr>
      <w:r w:rsidRPr="00E17AD8">
        <w:rPr>
          <w:rFonts w:ascii="Book Antiqua" w:hAnsi="Book Antiqua" w:cs="Times New Roman"/>
          <w:b/>
          <w:szCs w:val="24"/>
        </w:rPr>
        <w:t>ORDENANZA Nº 862</w:t>
      </w:r>
    </w:p>
    <w:p w:rsidR="000910D7" w:rsidRPr="00E17AD8" w:rsidRDefault="000910D7" w:rsidP="000910D7">
      <w:pPr>
        <w:keepNext/>
        <w:spacing w:after="180" w:line="240" w:lineRule="auto"/>
        <w:rPr>
          <w:rFonts w:ascii="Book Antiqua" w:hAnsi="Book Antiqua" w:cs="Times New Roman"/>
          <w:szCs w:val="24"/>
          <w:u w:val="single"/>
        </w:rPr>
      </w:pPr>
      <w:r w:rsidRPr="00E17AD8">
        <w:rPr>
          <w:rFonts w:ascii="Book Antiqua" w:hAnsi="Book Antiqua" w:cs="Times New Roman"/>
          <w:szCs w:val="24"/>
          <w:u w:val="single"/>
        </w:rPr>
        <w:t>ARTÍCULO PRIMERO:</w:t>
      </w:r>
      <w:r w:rsidRPr="00E17AD8">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0910D7" w:rsidRPr="00E17AD8" w:rsidRDefault="000910D7" w:rsidP="000910D7">
      <w:pPr>
        <w:keepNext/>
        <w:spacing w:after="180" w:line="240" w:lineRule="auto"/>
        <w:rPr>
          <w:rFonts w:ascii="Book Antiqua" w:hAnsi="Book Antiqua" w:cs="Times New Roman"/>
          <w:szCs w:val="24"/>
        </w:rPr>
      </w:pPr>
      <w:r w:rsidRPr="00E17AD8">
        <w:rPr>
          <w:rFonts w:ascii="Book Antiqua" w:hAnsi="Book Antiqua" w:cs="Times New Roman"/>
          <w:szCs w:val="24"/>
          <w:u w:val="single"/>
        </w:rPr>
        <w:t>ARTÍCULO FINAL:</w:t>
      </w:r>
      <w:r w:rsidRPr="00E17AD8">
        <w:rPr>
          <w:rFonts w:ascii="Book Antiqua" w:hAnsi="Book Antiqua" w:cs="Times New Roman"/>
          <w:szCs w:val="24"/>
        </w:rPr>
        <w:t xml:space="preserve"> DE FORMA.</w:t>
      </w:r>
    </w:p>
    <w:p w:rsidR="000910D7" w:rsidRPr="00E17AD8" w:rsidRDefault="000910D7" w:rsidP="000910D7">
      <w:pPr>
        <w:keepNext/>
        <w:spacing w:after="180" w:line="240" w:lineRule="auto"/>
        <w:jc w:val="right"/>
        <w:rPr>
          <w:rFonts w:ascii="Book Antiqua" w:hAnsi="Book Antiqua" w:cs="Times New Roman"/>
          <w:szCs w:val="24"/>
        </w:rPr>
      </w:pPr>
      <w:r w:rsidRPr="00E17AD8">
        <w:rPr>
          <w:rFonts w:ascii="Book Antiqua" w:hAnsi="Book Antiqua" w:cs="Times New Roman"/>
          <w:szCs w:val="24"/>
        </w:rPr>
        <w:t xml:space="preserve">Sancionada el </w:t>
      </w:r>
      <w:r w:rsidRPr="00E17AD8">
        <w:rPr>
          <w:rFonts w:ascii="Book Antiqua" w:hAnsi="Book Antiqua" w:cs="Times New Roman"/>
          <w:b/>
          <w:szCs w:val="24"/>
        </w:rPr>
        <w:t xml:space="preserve"> 04 de Septiembre de 1997</w:t>
      </w:r>
    </w:p>
    <w:p w:rsidR="000910D7" w:rsidRPr="00E17AD8" w:rsidRDefault="000910D7" w:rsidP="000910D7">
      <w:pPr>
        <w:keepNext/>
        <w:spacing w:after="180" w:line="240" w:lineRule="auto"/>
        <w:rPr>
          <w:rFonts w:ascii="Book Antiqua" w:hAnsi="Book Antiqua" w:cs="Times New Roman"/>
          <w:szCs w:val="24"/>
        </w:rPr>
      </w:pPr>
    </w:p>
    <w:p w:rsidR="000910D7" w:rsidRPr="00E17AD8" w:rsidRDefault="000910D7" w:rsidP="000910D7">
      <w:pPr>
        <w:keepNext/>
        <w:spacing w:after="180" w:line="240" w:lineRule="auto"/>
        <w:jc w:val="left"/>
        <w:rPr>
          <w:rFonts w:ascii="Book Antiqua" w:hAnsi="Book Antiqua" w:cs="Times New Roman"/>
          <w:szCs w:val="24"/>
        </w:rPr>
      </w:pPr>
    </w:p>
    <w:p w:rsidR="00481B99" w:rsidRPr="00195655" w:rsidRDefault="00481B99" w:rsidP="00481B99">
      <w:pPr>
        <w:keepNext/>
        <w:spacing w:before="480" w:after="180" w:line="240" w:lineRule="auto"/>
        <w:rPr>
          <w:rFonts w:ascii="Book Antiqua" w:hAnsi="Book Antiqua" w:cs="Times New Roman"/>
          <w:b/>
          <w:szCs w:val="24"/>
        </w:rPr>
      </w:pPr>
      <w:r w:rsidRPr="00195655">
        <w:rPr>
          <w:rFonts w:ascii="Book Antiqua" w:hAnsi="Book Antiqua" w:cs="Times New Roman"/>
          <w:b/>
          <w:szCs w:val="24"/>
        </w:rPr>
        <w:t>ORDENANZA Nº 863</w:t>
      </w:r>
    </w:p>
    <w:p w:rsidR="00481B99" w:rsidRPr="00195655" w:rsidRDefault="00481B99" w:rsidP="00481B99">
      <w:pPr>
        <w:keepNext/>
        <w:spacing w:after="180" w:line="240" w:lineRule="auto"/>
        <w:rPr>
          <w:rFonts w:ascii="Book Antiqua" w:hAnsi="Book Antiqua" w:cs="Times New Roman"/>
          <w:szCs w:val="24"/>
          <w:u w:val="single"/>
        </w:rPr>
      </w:pPr>
      <w:r w:rsidRPr="00195655">
        <w:rPr>
          <w:rFonts w:ascii="Book Antiqua" w:hAnsi="Book Antiqua" w:cs="Times New Roman"/>
          <w:szCs w:val="24"/>
          <w:u w:val="single"/>
        </w:rPr>
        <w:t>ARTÍCULO PRIMERO:</w:t>
      </w:r>
      <w:r w:rsidRPr="00195655">
        <w:rPr>
          <w:rFonts w:ascii="Book Antiqua" w:hAnsi="Book Antiqua" w:cs="Times New Roman"/>
          <w:szCs w:val="24"/>
        </w:rPr>
        <w:t xml:space="preserve"> DEROGASE la Ordenanza N° 780/96. </w:t>
      </w:r>
    </w:p>
    <w:p w:rsidR="00481B99" w:rsidRPr="00195655" w:rsidRDefault="00481B99" w:rsidP="00481B99">
      <w:pPr>
        <w:keepNext/>
        <w:spacing w:after="180" w:line="240" w:lineRule="auto"/>
        <w:rPr>
          <w:rFonts w:ascii="Book Antiqua" w:hAnsi="Book Antiqua" w:cs="Times New Roman"/>
          <w:szCs w:val="24"/>
        </w:rPr>
      </w:pPr>
      <w:r w:rsidRPr="00195655">
        <w:rPr>
          <w:rFonts w:ascii="Book Antiqua" w:hAnsi="Book Antiqua" w:cs="Times New Roman"/>
          <w:szCs w:val="24"/>
          <w:u w:val="single"/>
        </w:rPr>
        <w:t>ARTÍCULO FINAL:</w:t>
      </w:r>
      <w:r w:rsidRPr="00195655">
        <w:rPr>
          <w:rFonts w:ascii="Book Antiqua" w:hAnsi="Book Antiqua" w:cs="Times New Roman"/>
          <w:szCs w:val="24"/>
        </w:rPr>
        <w:t xml:space="preserve"> DE FORMA.</w:t>
      </w:r>
    </w:p>
    <w:p w:rsidR="00481B99" w:rsidRPr="00195655" w:rsidRDefault="00481B99" w:rsidP="00481B99">
      <w:pPr>
        <w:keepNext/>
        <w:spacing w:after="180" w:line="240" w:lineRule="auto"/>
        <w:jc w:val="right"/>
        <w:rPr>
          <w:rFonts w:ascii="Book Antiqua" w:hAnsi="Book Antiqua" w:cs="Times New Roman"/>
          <w:szCs w:val="24"/>
        </w:rPr>
      </w:pPr>
      <w:r w:rsidRPr="00195655">
        <w:rPr>
          <w:rFonts w:ascii="Book Antiqua" w:hAnsi="Book Antiqua" w:cs="Times New Roman"/>
          <w:szCs w:val="24"/>
        </w:rPr>
        <w:t xml:space="preserve">Sancionada el </w:t>
      </w:r>
      <w:r w:rsidRPr="00195655">
        <w:rPr>
          <w:rFonts w:ascii="Book Antiqua" w:hAnsi="Book Antiqua" w:cs="Times New Roman"/>
          <w:b/>
          <w:szCs w:val="24"/>
        </w:rPr>
        <w:t xml:space="preserve"> 04 de Septiembre de 1997</w:t>
      </w:r>
    </w:p>
    <w:p w:rsidR="00481B99" w:rsidRPr="00195655" w:rsidRDefault="00481B99" w:rsidP="00481B99">
      <w:pPr>
        <w:keepNext/>
        <w:spacing w:after="180" w:line="240" w:lineRule="auto"/>
        <w:rPr>
          <w:rFonts w:ascii="Book Antiqua" w:hAnsi="Book Antiqua" w:cs="Times New Roman"/>
          <w:szCs w:val="24"/>
        </w:rPr>
      </w:pPr>
    </w:p>
    <w:p w:rsidR="00481B99" w:rsidRPr="00195655" w:rsidRDefault="00481B99" w:rsidP="00481B99">
      <w:pPr>
        <w:keepNext/>
        <w:spacing w:after="180" w:line="240" w:lineRule="auto"/>
        <w:jc w:val="left"/>
        <w:rPr>
          <w:rFonts w:ascii="Book Antiqua" w:hAnsi="Book Antiqua" w:cs="Times New Roman"/>
          <w:szCs w:val="24"/>
        </w:rPr>
      </w:pPr>
    </w:p>
    <w:p w:rsidR="004B085F" w:rsidRPr="006E3884" w:rsidRDefault="004B085F" w:rsidP="004B085F">
      <w:pPr>
        <w:keepNext/>
        <w:spacing w:before="480" w:after="180" w:line="240" w:lineRule="auto"/>
        <w:rPr>
          <w:rFonts w:ascii="Book Antiqua" w:hAnsi="Book Antiqua" w:cs="Times New Roman"/>
          <w:b/>
          <w:szCs w:val="24"/>
        </w:rPr>
      </w:pPr>
      <w:r w:rsidRPr="006E3884">
        <w:rPr>
          <w:rFonts w:ascii="Book Antiqua" w:hAnsi="Book Antiqua" w:cs="Times New Roman"/>
          <w:b/>
          <w:szCs w:val="24"/>
        </w:rPr>
        <w:t>ORDENANZA Nº 866</w:t>
      </w:r>
    </w:p>
    <w:p w:rsidR="004B085F" w:rsidRPr="006E3884" w:rsidRDefault="004B085F" w:rsidP="004B085F">
      <w:pPr>
        <w:keepNext/>
        <w:spacing w:after="180" w:line="240" w:lineRule="auto"/>
        <w:rPr>
          <w:rFonts w:ascii="Book Antiqua" w:hAnsi="Book Antiqua" w:cs="Times New Roman"/>
          <w:szCs w:val="24"/>
        </w:rPr>
      </w:pPr>
      <w:r w:rsidRPr="006E3884">
        <w:rPr>
          <w:rFonts w:ascii="Book Antiqua" w:hAnsi="Book Antiqua" w:cs="Times New Roman"/>
          <w:szCs w:val="24"/>
          <w:u w:val="single"/>
        </w:rPr>
        <w:t>ARTÍCULO PRIMERO:</w:t>
      </w:r>
      <w:r w:rsidRPr="006E3884">
        <w:rPr>
          <w:rFonts w:ascii="Book Antiqua" w:hAnsi="Book Antiqua" w:cs="Times New Roman"/>
          <w:szCs w:val="24"/>
        </w:rPr>
        <w:t xml:space="preserve"> MODIFICASE el Art. 68° de la Ordenanza 430/91, el que quedará redactado de la siguiente manera: </w:t>
      </w:r>
    </w:p>
    <w:p w:rsidR="004B085F" w:rsidRPr="006E3884" w:rsidRDefault="004B085F" w:rsidP="004B085F">
      <w:pPr>
        <w:keepNext/>
        <w:spacing w:after="180" w:line="240" w:lineRule="auto"/>
        <w:rPr>
          <w:rFonts w:ascii="Book Antiqua" w:hAnsi="Book Antiqua" w:cs="Times New Roman"/>
          <w:szCs w:val="24"/>
        </w:rPr>
      </w:pPr>
      <w:r w:rsidRPr="006E3884">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4B085F" w:rsidRPr="006E3884" w:rsidRDefault="004B085F" w:rsidP="004B085F">
      <w:pPr>
        <w:keepNext/>
        <w:spacing w:after="180" w:line="240" w:lineRule="auto"/>
        <w:rPr>
          <w:rFonts w:ascii="Book Antiqua" w:hAnsi="Book Antiqua" w:cs="Times New Roman"/>
          <w:szCs w:val="24"/>
        </w:rPr>
      </w:pPr>
      <w:r w:rsidRPr="006E3884">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4B085F" w:rsidRPr="006E3884" w:rsidRDefault="004B085F" w:rsidP="004B085F">
      <w:pPr>
        <w:keepNext/>
        <w:spacing w:after="180" w:line="240" w:lineRule="auto"/>
        <w:rPr>
          <w:rFonts w:ascii="Book Antiqua" w:hAnsi="Book Antiqua" w:cs="Times New Roman"/>
          <w:szCs w:val="24"/>
          <w:u w:val="single"/>
        </w:rPr>
      </w:pPr>
      <w:r w:rsidRPr="006E3884">
        <w:rPr>
          <w:rFonts w:ascii="Book Antiqua" w:hAnsi="Book Antiqua" w:cs="Times New Roman"/>
          <w:szCs w:val="24"/>
          <w:u w:val="single"/>
        </w:rPr>
        <w:t>ARTÍCULO SEGUNDO:</w:t>
      </w:r>
      <w:r w:rsidRPr="006E3884">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4B085F" w:rsidRPr="006E3884" w:rsidRDefault="004B085F" w:rsidP="004B085F">
      <w:pPr>
        <w:keepNext/>
        <w:spacing w:after="180" w:line="240" w:lineRule="auto"/>
        <w:rPr>
          <w:rFonts w:ascii="Book Antiqua" w:hAnsi="Book Antiqua" w:cs="Times New Roman"/>
          <w:szCs w:val="24"/>
        </w:rPr>
      </w:pPr>
      <w:r w:rsidRPr="006E3884">
        <w:rPr>
          <w:rFonts w:ascii="Book Antiqua" w:hAnsi="Book Antiqua" w:cs="Times New Roman"/>
          <w:szCs w:val="24"/>
          <w:u w:val="single"/>
        </w:rPr>
        <w:lastRenderedPageBreak/>
        <w:t>ARTÍCULO FINAL:</w:t>
      </w:r>
      <w:r w:rsidRPr="006E3884">
        <w:rPr>
          <w:rFonts w:ascii="Book Antiqua" w:hAnsi="Book Antiqua" w:cs="Times New Roman"/>
          <w:szCs w:val="24"/>
        </w:rPr>
        <w:t xml:space="preserve"> DE FORMA.</w:t>
      </w:r>
    </w:p>
    <w:p w:rsidR="004B085F" w:rsidRPr="006E3884" w:rsidRDefault="004B085F" w:rsidP="004B085F">
      <w:pPr>
        <w:keepNext/>
        <w:spacing w:after="180" w:line="240" w:lineRule="auto"/>
        <w:jc w:val="right"/>
        <w:rPr>
          <w:rFonts w:ascii="Book Antiqua" w:hAnsi="Book Antiqua" w:cs="Times New Roman"/>
          <w:szCs w:val="24"/>
        </w:rPr>
      </w:pPr>
      <w:r w:rsidRPr="006E3884">
        <w:rPr>
          <w:rFonts w:ascii="Book Antiqua" w:hAnsi="Book Antiqua" w:cs="Times New Roman"/>
          <w:szCs w:val="24"/>
        </w:rPr>
        <w:t xml:space="preserve">Sancionada el </w:t>
      </w:r>
      <w:r w:rsidRPr="006E3884">
        <w:rPr>
          <w:rFonts w:ascii="Book Antiqua" w:hAnsi="Book Antiqua" w:cs="Times New Roman"/>
          <w:b/>
          <w:szCs w:val="24"/>
        </w:rPr>
        <w:t xml:space="preserve"> 23 de Septiembre de 1997</w:t>
      </w:r>
    </w:p>
    <w:p w:rsidR="004B085F" w:rsidRPr="006E3884" w:rsidRDefault="004B085F" w:rsidP="004B085F">
      <w:pPr>
        <w:keepNext/>
        <w:spacing w:after="180" w:line="240" w:lineRule="auto"/>
        <w:rPr>
          <w:rFonts w:ascii="Book Antiqua" w:hAnsi="Book Antiqua" w:cs="Times New Roman"/>
          <w:szCs w:val="24"/>
        </w:rPr>
      </w:pPr>
    </w:p>
    <w:p w:rsidR="004B085F" w:rsidRPr="006E3884" w:rsidRDefault="004B085F" w:rsidP="004B085F">
      <w:pPr>
        <w:keepNext/>
        <w:spacing w:after="180" w:line="240" w:lineRule="auto"/>
        <w:jc w:val="left"/>
        <w:rPr>
          <w:rFonts w:ascii="Book Antiqua" w:hAnsi="Book Antiqua" w:cs="Times New Roman"/>
          <w:szCs w:val="24"/>
        </w:rPr>
      </w:pPr>
    </w:p>
    <w:p w:rsidR="00493DA6" w:rsidRPr="00820C9E" w:rsidRDefault="00493DA6" w:rsidP="00493DA6">
      <w:pPr>
        <w:keepNext/>
        <w:spacing w:before="480" w:after="180" w:line="240" w:lineRule="auto"/>
        <w:outlineLvl w:val="0"/>
        <w:rPr>
          <w:rFonts w:ascii="Book Antiqua" w:hAnsi="Book Antiqua" w:cs="Times New Roman"/>
          <w:b/>
          <w:szCs w:val="24"/>
        </w:rPr>
      </w:pPr>
      <w:r w:rsidRPr="00820C9E">
        <w:rPr>
          <w:rFonts w:ascii="Book Antiqua" w:hAnsi="Book Antiqua" w:cs="Times New Roman"/>
          <w:b/>
          <w:szCs w:val="24"/>
        </w:rPr>
        <w:t>ORDENANZA Nº 868</w:t>
      </w:r>
    </w:p>
    <w:p w:rsidR="00493DA6" w:rsidRPr="00820C9E" w:rsidRDefault="00493DA6" w:rsidP="00493DA6">
      <w:pPr>
        <w:keepNext/>
        <w:spacing w:after="180" w:line="240" w:lineRule="auto"/>
        <w:rPr>
          <w:rFonts w:ascii="Book Antiqua" w:hAnsi="Book Antiqua" w:cs="Times New Roman"/>
          <w:szCs w:val="24"/>
        </w:rPr>
      </w:pPr>
      <w:r w:rsidRPr="00820C9E">
        <w:rPr>
          <w:rFonts w:ascii="Book Antiqua" w:hAnsi="Book Antiqua" w:cs="Times New Roman"/>
          <w:szCs w:val="24"/>
          <w:u w:val="single"/>
        </w:rPr>
        <w:t>ARTÍCULO PRIMERO:</w:t>
      </w:r>
      <w:r w:rsidRPr="00820C9E">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493DA6" w:rsidRPr="00820C9E" w:rsidRDefault="00493DA6" w:rsidP="00493DA6">
      <w:pPr>
        <w:keepNext/>
        <w:spacing w:after="180" w:line="240" w:lineRule="auto"/>
        <w:rPr>
          <w:rFonts w:ascii="Book Antiqua" w:hAnsi="Book Antiqua" w:cs="Times New Roman"/>
          <w:szCs w:val="24"/>
        </w:rPr>
      </w:pPr>
      <w:r w:rsidRPr="00820C9E">
        <w:rPr>
          <w:rFonts w:ascii="Book Antiqua" w:hAnsi="Book Antiqua" w:cs="Times New Roman"/>
          <w:szCs w:val="24"/>
          <w:u w:val="single"/>
        </w:rPr>
        <w:t>ARTÍCULO SEGUNDO:</w:t>
      </w:r>
      <w:r w:rsidRPr="00820C9E">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493DA6" w:rsidRPr="00820C9E" w:rsidRDefault="00493DA6" w:rsidP="00493DA6">
      <w:pPr>
        <w:keepNext/>
        <w:spacing w:after="180" w:line="240" w:lineRule="auto"/>
        <w:rPr>
          <w:rFonts w:ascii="Book Antiqua" w:hAnsi="Book Antiqua" w:cs="Times New Roman"/>
          <w:szCs w:val="24"/>
        </w:rPr>
      </w:pPr>
      <w:r w:rsidRPr="00820C9E">
        <w:rPr>
          <w:rFonts w:ascii="Book Antiqua" w:hAnsi="Book Antiqua" w:cs="Times New Roman"/>
          <w:szCs w:val="24"/>
          <w:u w:val="single"/>
        </w:rPr>
        <w:t>ARTÍCULO TERCERO:</w:t>
      </w:r>
      <w:r w:rsidRPr="00820C9E">
        <w:rPr>
          <w:rFonts w:ascii="Book Antiqua" w:hAnsi="Book Antiqua" w:cs="Times New Roman"/>
          <w:szCs w:val="24"/>
        </w:rPr>
        <w:t xml:space="preserve"> La Municipalidad dispondrá de los 400, 00mts restantes para efectuar el aporte inicial de las siguientes obras por colaboración vecinal. </w:t>
      </w:r>
    </w:p>
    <w:p w:rsidR="00493DA6" w:rsidRPr="00820C9E" w:rsidRDefault="00493DA6" w:rsidP="00493DA6">
      <w:pPr>
        <w:pStyle w:val="Prrafodelista"/>
        <w:keepNext/>
        <w:numPr>
          <w:ilvl w:val="0"/>
          <w:numId w:val="280"/>
        </w:numPr>
        <w:spacing w:after="180" w:line="240" w:lineRule="auto"/>
        <w:rPr>
          <w:rFonts w:ascii="Book Antiqua" w:hAnsi="Book Antiqua" w:cs="Times New Roman"/>
          <w:szCs w:val="24"/>
        </w:rPr>
      </w:pPr>
      <w:r w:rsidRPr="00820C9E">
        <w:rPr>
          <w:rFonts w:ascii="Book Antiqua" w:hAnsi="Book Antiqua" w:cs="Times New Roman"/>
          <w:szCs w:val="24"/>
        </w:rPr>
        <w:t xml:space="preserve">(114,00mts)  para San José: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En calle Belgrano entre: Batalla de Tucumán y Batalla de Salta.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Batalla de Salta entre: Belgrano y Nicolás Avellaneda.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Nicolás Avellaneda  (e)  Batalla de Salta y Camino del Perú. </w:t>
      </w:r>
    </w:p>
    <w:p w:rsidR="00493DA6" w:rsidRPr="00820C9E" w:rsidRDefault="00493DA6" w:rsidP="00493DA6">
      <w:pPr>
        <w:pStyle w:val="Prrafodelista"/>
        <w:keepNext/>
        <w:numPr>
          <w:ilvl w:val="0"/>
          <w:numId w:val="280"/>
        </w:numPr>
        <w:spacing w:after="180" w:line="240" w:lineRule="auto"/>
        <w:rPr>
          <w:rFonts w:ascii="Book Antiqua" w:hAnsi="Book Antiqua" w:cs="Times New Roman"/>
          <w:szCs w:val="24"/>
        </w:rPr>
      </w:pPr>
      <w:r w:rsidRPr="00820C9E">
        <w:rPr>
          <w:rFonts w:ascii="Book Antiqua" w:hAnsi="Book Antiqua" w:cs="Times New Roman"/>
          <w:szCs w:val="24"/>
        </w:rPr>
        <w:t xml:space="preserve"> (86,00mts)  para Plaza Pbtro. Padre Arredondo: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Alrededor de la misma: Santa Fe Thiele Charcas. </w:t>
      </w:r>
    </w:p>
    <w:p w:rsidR="00493DA6" w:rsidRPr="00820C9E" w:rsidRDefault="00493DA6" w:rsidP="00493DA6">
      <w:pPr>
        <w:pStyle w:val="Prrafodelista"/>
        <w:keepNext/>
        <w:numPr>
          <w:ilvl w:val="0"/>
          <w:numId w:val="280"/>
        </w:numPr>
        <w:spacing w:after="180" w:line="240" w:lineRule="auto"/>
        <w:rPr>
          <w:rFonts w:ascii="Book Antiqua" w:hAnsi="Book Antiqua" w:cs="Times New Roman"/>
          <w:szCs w:val="24"/>
        </w:rPr>
      </w:pPr>
      <w:r w:rsidRPr="00820C9E">
        <w:rPr>
          <w:rFonts w:ascii="Book Antiqua" w:hAnsi="Book Antiqua" w:cs="Times New Roman"/>
          <w:szCs w:val="24"/>
        </w:rPr>
        <w:t xml:space="preserve"> (200,00mts)  para Colonia Castillo: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En calle Venecia desde Malvinas hasta Guatemala. </w:t>
      </w:r>
    </w:p>
    <w:p w:rsidR="00493DA6" w:rsidRPr="00820C9E" w:rsidRDefault="00493DA6" w:rsidP="00493DA6">
      <w:pPr>
        <w:pStyle w:val="Prrafodelista"/>
        <w:keepNext/>
        <w:spacing w:after="180" w:line="240" w:lineRule="auto"/>
        <w:ind w:left="708"/>
        <w:rPr>
          <w:rFonts w:ascii="Book Antiqua" w:hAnsi="Book Antiqua" w:cs="Times New Roman"/>
          <w:szCs w:val="24"/>
        </w:rPr>
      </w:pPr>
      <w:r w:rsidRPr="00820C9E">
        <w:rPr>
          <w:rFonts w:ascii="Book Antiqua" w:hAnsi="Book Antiqua" w:cs="Times New Roman"/>
          <w:szCs w:val="24"/>
        </w:rPr>
        <w:t xml:space="preserve">Guatemala entre: Venecia e Higueritas. </w:t>
      </w:r>
    </w:p>
    <w:p w:rsidR="00493DA6" w:rsidRPr="00820C9E" w:rsidRDefault="00493DA6" w:rsidP="00493DA6">
      <w:pPr>
        <w:pStyle w:val="Prrafodelista"/>
        <w:keepNext/>
        <w:spacing w:after="180" w:line="240" w:lineRule="auto"/>
        <w:ind w:left="708"/>
        <w:contextualSpacing w:val="0"/>
        <w:rPr>
          <w:rFonts w:ascii="Book Antiqua" w:hAnsi="Book Antiqua" w:cs="Times New Roman"/>
          <w:szCs w:val="24"/>
          <w:u w:val="single"/>
        </w:rPr>
      </w:pPr>
      <w:r w:rsidRPr="00820C9E">
        <w:rPr>
          <w:rFonts w:ascii="Book Antiqua" w:hAnsi="Book Antiqua" w:cs="Times New Roman"/>
          <w:szCs w:val="24"/>
        </w:rPr>
        <w:t xml:space="preserve">Higueritas entre: Guatemala y Saavedra Lamas. </w:t>
      </w:r>
    </w:p>
    <w:p w:rsidR="00493DA6" w:rsidRPr="00820C9E" w:rsidRDefault="00493DA6" w:rsidP="00493DA6">
      <w:pPr>
        <w:pStyle w:val="Prrafodelista"/>
        <w:keepNext/>
        <w:spacing w:after="180" w:line="240" w:lineRule="auto"/>
        <w:ind w:left="708"/>
        <w:contextualSpacing w:val="0"/>
        <w:rPr>
          <w:rFonts w:ascii="Book Antiqua" w:hAnsi="Book Antiqua" w:cs="Times New Roman"/>
          <w:szCs w:val="24"/>
        </w:rPr>
      </w:pPr>
      <w:r w:rsidRPr="00820C9E">
        <w:rPr>
          <w:rFonts w:ascii="Book Antiqua" w:hAnsi="Book Antiqua" w:cs="Times New Roman"/>
          <w:szCs w:val="24"/>
          <w:u w:val="single"/>
        </w:rPr>
        <w:t>ARTÍCULO FINAL:</w:t>
      </w:r>
      <w:r w:rsidRPr="00820C9E">
        <w:rPr>
          <w:rFonts w:ascii="Book Antiqua" w:hAnsi="Book Antiqua" w:cs="Times New Roman"/>
          <w:szCs w:val="24"/>
        </w:rPr>
        <w:t xml:space="preserve"> DE FORMA.</w:t>
      </w:r>
    </w:p>
    <w:p w:rsidR="00493DA6" w:rsidRPr="00820C9E" w:rsidRDefault="00493DA6" w:rsidP="00493DA6">
      <w:pPr>
        <w:pStyle w:val="Prrafodelista"/>
        <w:keepNext/>
        <w:spacing w:after="180" w:line="240" w:lineRule="auto"/>
        <w:ind w:left="708"/>
        <w:contextualSpacing w:val="0"/>
        <w:jc w:val="right"/>
        <w:rPr>
          <w:rFonts w:ascii="Book Antiqua" w:hAnsi="Book Antiqua" w:cs="Times New Roman"/>
          <w:szCs w:val="24"/>
        </w:rPr>
      </w:pPr>
      <w:r w:rsidRPr="00820C9E">
        <w:rPr>
          <w:rFonts w:ascii="Book Antiqua" w:hAnsi="Book Antiqua" w:cs="Times New Roman"/>
          <w:szCs w:val="24"/>
        </w:rPr>
        <w:t xml:space="preserve">Sancionada el </w:t>
      </w:r>
      <w:r w:rsidRPr="00820C9E">
        <w:rPr>
          <w:rFonts w:ascii="Book Antiqua" w:hAnsi="Book Antiqua" w:cs="Times New Roman"/>
          <w:b/>
          <w:szCs w:val="24"/>
        </w:rPr>
        <w:t xml:space="preserve"> 01 de Octubre de 1997</w:t>
      </w:r>
    </w:p>
    <w:p w:rsidR="00493DA6" w:rsidRPr="00820C9E" w:rsidRDefault="00493DA6" w:rsidP="00493DA6">
      <w:pPr>
        <w:pStyle w:val="Prrafodelista"/>
        <w:keepNext/>
        <w:spacing w:after="180" w:line="240" w:lineRule="auto"/>
        <w:ind w:left="708"/>
        <w:contextualSpacing w:val="0"/>
        <w:rPr>
          <w:rFonts w:ascii="Book Antiqua" w:hAnsi="Book Antiqua" w:cs="Times New Roman"/>
          <w:szCs w:val="24"/>
        </w:rPr>
      </w:pPr>
    </w:p>
    <w:p w:rsidR="00493DA6" w:rsidRPr="00820C9E" w:rsidRDefault="00493DA6" w:rsidP="00493DA6">
      <w:pPr>
        <w:pStyle w:val="Prrafodelista"/>
        <w:keepNext/>
        <w:spacing w:after="180" w:line="240" w:lineRule="auto"/>
        <w:ind w:left="708"/>
        <w:contextualSpacing w:val="0"/>
        <w:jc w:val="left"/>
        <w:rPr>
          <w:rFonts w:ascii="Book Antiqua" w:hAnsi="Book Antiqua" w:cs="Times New Roman"/>
          <w:szCs w:val="24"/>
        </w:rPr>
      </w:pPr>
    </w:p>
    <w:p w:rsidR="004304E9" w:rsidRPr="001B19E4" w:rsidRDefault="004304E9" w:rsidP="004304E9">
      <w:pPr>
        <w:keepNext/>
        <w:spacing w:before="480" w:after="180" w:line="240" w:lineRule="auto"/>
        <w:rPr>
          <w:rFonts w:ascii="Book Antiqua" w:hAnsi="Book Antiqua" w:cs="Times New Roman"/>
          <w:b/>
          <w:szCs w:val="24"/>
        </w:rPr>
      </w:pPr>
      <w:r w:rsidRPr="001B19E4">
        <w:rPr>
          <w:rFonts w:ascii="Book Antiqua" w:hAnsi="Book Antiqua" w:cs="Times New Roman"/>
          <w:b/>
          <w:szCs w:val="24"/>
        </w:rPr>
        <w:t>ORDENANZA Nº 869</w:t>
      </w:r>
    </w:p>
    <w:p w:rsidR="004304E9" w:rsidRPr="001B19E4" w:rsidRDefault="004304E9" w:rsidP="004304E9">
      <w:pPr>
        <w:keepNext/>
        <w:spacing w:after="180" w:line="240" w:lineRule="auto"/>
        <w:rPr>
          <w:rFonts w:ascii="Book Antiqua" w:hAnsi="Book Antiqua" w:cs="Times New Roman"/>
          <w:szCs w:val="24"/>
        </w:rPr>
      </w:pPr>
      <w:r w:rsidRPr="001B19E4">
        <w:rPr>
          <w:rFonts w:ascii="Book Antiqua" w:hAnsi="Book Antiqua" w:cs="Times New Roman"/>
          <w:szCs w:val="24"/>
          <w:u w:val="single"/>
        </w:rPr>
        <w:t>ARTÍCULO PRIMERO:</w:t>
      </w:r>
      <w:r w:rsidRPr="001B19E4">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4304E9" w:rsidRPr="001B19E4" w:rsidRDefault="004304E9" w:rsidP="004304E9">
      <w:pPr>
        <w:keepNext/>
        <w:spacing w:after="180" w:line="240" w:lineRule="auto"/>
        <w:rPr>
          <w:rFonts w:ascii="Book Antiqua" w:hAnsi="Book Antiqua" w:cs="Times New Roman"/>
          <w:szCs w:val="24"/>
          <w:u w:val="single"/>
        </w:rPr>
      </w:pPr>
      <w:r w:rsidRPr="001B19E4">
        <w:rPr>
          <w:rFonts w:ascii="Book Antiqua" w:hAnsi="Book Antiqua" w:cs="Times New Roman"/>
          <w:szCs w:val="24"/>
          <w:u w:val="single"/>
        </w:rPr>
        <w:t>ARTÍCULO SEGUNDO:</w:t>
      </w:r>
      <w:r w:rsidRPr="001B19E4">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4304E9" w:rsidRPr="001B19E4" w:rsidRDefault="004304E9" w:rsidP="004304E9">
      <w:pPr>
        <w:keepNext/>
        <w:spacing w:after="180" w:line="240" w:lineRule="auto"/>
        <w:rPr>
          <w:rFonts w:ascii="Book Antiqua" w:hAnsi="Book Antiqua" w:cs="Times New Roman"/>
          <w:szCs w:val="24"/>
        </w:rPr>
      </w:pPr>
      <w:r w:rsidRPr="001B19E4">
        <w:rPr>
          <w:rFonts w:ascii="Book Antiqua" w:hAnsi="Book Antiqua" w:cs="Times New Roman"/>
          <w:szCs w:val="24"/>
          <w:u w:val="single"/>
        </w:rPr>
        <w:t>ARTÍCULO FINAL:</w:t>
      </w:r>
      <w:r w:rsidRPr="001B19E4">
        <w:rPr>
          <w:rFonts w:ascii="Book Antiqua" w:hAnsi="Book Antiqua" w:cs="Times New Roman"/>
          <w:szCs w:val="24"/>
        </w:rPr>
        <w:t xml:space="preserve"> DE FORMA.</w:t>
      </w:r>
    </w:p>
    <w:p w:rsidR="004304E9" w:rsidRPr="001B19E4" w:rsidRDefault="004304E9" w:rsidP="004304E9">
      <w:pPr>
        <w:keepNext/>
        <w:spacing w:after="180" w:line="240" w:lineRule="auto"/>
        <w:jc w:val="right"/>
        <w:rPr>
          <w:rFonts w:ascii="Book Antiqua" w:hAnsi="Book Antiqua" w:cs="Times New Roman"/>
          <w:szCs w:val="24"/>
        </w:rPr>
      </w:pPr>
      <w:r w:rsidRPr="001B19E4">
        <w:rPr>
          <w:rFonts w:ascii="Book Antiqua" w:hAnsi="Book Antiqua" w:cs="Times New Roman"/>
          <w:szCs w:val="24"/>
        </w:rPr>
        <w:t xml:space="preserve">Sancionada el </w:t>
      </w:r>
      <w:r w:rsidRPr="001B19E4">
        <w:rPr>
          <w:rFonts w:ascii="Book Antiqua" w:hAnsi="Book Antiqua" w:cs="Times New Roman"/>
          <w:b/>
          <w:szCs w:val="24"/>
        </w:rPr>
        <w:t xml:space="preserve"> 01 de Octubre de 1997</w:t>
      </w:r>
    </w:p>
    <w:p w:rsidR="004304E9" w:rsidRPr="001B19E4" w:rsidRDefault="004304E9" w:rsidP="004304E9">
      <w:pPr>
        <w:keepNext/>
        <w:spacing w:after="180" w:line="240" w:lineRule="auto"/>
        <w:rPr>
          <w:rFonts w:ascii="Book Antiqua" w:hAnsi="Book Antiqua" w:cs="Times New Roman"/>
          <w:szCs w:val="24"/>
        </w:rPr>
      </w:pPr>
    </w:p>
    <w:p w:rsidR="004304E9" w:rsidRPr="001B19E4" w:rsidRDefault="004304E9" w:rsidP="004304E9">
      <w:pPr>
        <w:keepNext/>
        <w:spacing w:after="180" w:line="240" w:lineRule="auto"/>
        <w:jc w:val="left"/>
        <w:rPr>
          <w:rFonts w:ascii="Book Antiqua" w:hAnsi="Book Antiqua" w:cs="Times New Roman"/>
          <w:szCs w:val="24"/>
        </w:rPr>
      </w:pPr>
    </w:p>
    <w:p w:rsidR="00A5668D" w:rsidRPr="00D779F6" w:rsidRDefault="00A5668D" w:rsidP="00A5668D">
      <w:pPr>
        <w:keepNext/>
        <w:spacing w:before="480" w:after="180" w:line="240" w:lineRule="auto"/>
        <w:rPr>
          <w:rFonts w:ascii="Book Antiqua" w:hAnsi="Book Antiqua" w:cs="Times New Roman"/>
          <w:b/>
          <w:szCs w:val="24"/>
        </w:rPr>
      </w:pPr>
      <w:r w:rsidRPr="00D779F6">
        <w:rPr>
          <w:rFonts w:ascii="Book Antiqua" w:hAnsi="Book Antiqua" w:cs="Times New Roman"/>
          <w:b/>
          <w:szCs w:val="24"/>
        </w:rPr>
        <w:t>ORDENANZA Nº 870</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u w:val="single"/>
        </w:rPr>
        <w:t>ARTÍCULO PRIMERO:</w:t>
      </w:r>
      <w:r w:rsidRPr="00D779F6">
        <w:rPr>
          <w:rFonts w:ascii="Book Antiqua" w:hAnsi="Book Antiqua" w:cs="Times New Roman"/>
          <w:szCs w:val="24"/>
        </w:rPr>
        <w:t xml:space="preserve"> DISPONER que el sentido de tránsito vehicular de las mencionadas arterias será de la siguiente forma: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rPr>
        <w:t xml:space="preserve">La calle Luis Lobo de la Vega  (ex Lilas)  tendrá mano única en el sentido SUR-NORTE, desde Avenida Aconquija hasta Avenida Presidente Perón.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rPr>
        <w:t xml:space="preserve">La calle Salas y Valdez tendrá mano única en el sentido ESTE- OESTE, desde calle Luis Lobo de la Vega hasta calle Roca.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rPr>
        <w:t xml:space="preserve">La calle Roca tendrá DOBLE MANO desde Avenida Aconquija hasta calle Las Higueritas.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rPr>
        <w:t xml:space="preserve">La calle Mariano Moreno tendrá mano única en el sentido NORTE-SUR, desde Avenida Presidente Perón hasta Avenida Aconquija.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rPr>
        <w:t xml:space="preserve">El Pasaje Magallanes tendrá MANO UNICA en el sentido OESTE-ESTE, desde calle Roca hasta calle Luis Lobo de la Vega.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u w:val="single"/>
        </w:rPr>
        <w:t>ARTÍCULO SEGUNDO:</w:t>
      </w:r>
      <w:r w:rsidRPr="00D779F6">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A5668D" w:rsidRPr="00D779F6" w:rsidRDefault="00A5668D" w:rsidP="00A5668D">
      <w:pPr>
        <w:keepNext/>
        <w:spacing w:after="180" w:line="240" w:lineRule="auto"/>
        <w:rPr>
          <w:rFonts w:ascii="Book Antiqua" w:hAnsi="Book Antiqua" w:cs="Times New Roman"/>
          <w:szCs w:val="24"/>
          <w:u w:val="single"/>
        </w:rPr>
      </w:pPr>
      <w:r w:rsidRPr="00D779F6">
        <w:rPr>
          <w:rFonts w:ascii="Book Antiqua" w:hAnsi="Book Antiqua" w:cs="Times New Roman"/>
          <w:szCs w:val="24"/>
          <w:u w:val="single"/>
        </w:rPr>
        <w:t>ARTÍCULO TERCERO:</w:t>
      </w:r>
      <w:r w:rsidRPr="00D779F6">
        <w:rPr>
          <w:rFonts w:ascii="Book Antiqua" w:hAnsi="Book Antiqua" w:cs="Times New Roman"/>
          <w:szCs w:val="24"/>
        </w:rPr>
        <w:t xml:space="preserve"> Dejase sin efecto toda otra disposición que se oponga a lo dispuesto en la presente Ordenanza. </w:t>
      </w:r>
    </w:p>
    <w:p w:rsidR="00A5668D" w:rsidRPr="00D779F6" w:rsidRDefault="00A5668D" w:rsidP="00A5668D">
      <w:pPr>
        <w:keepNext/>
        <w:spacing w:after="180" w:line="240" w:lineRule="auto"/>
        <w:rPr>
          <w:rFonts w:ascii="Book Antiqua" w:hAnsi="Book Antiqua" w:cs="Times New Roman"/>
          <w:szCs w:val="24"/>
        </w:rPr>
      </w:pPr>
      <w:r w:rsidRPr="00D779F6">
        <w:rPr>
          <w:rFonts w:ascii="Book Antiqua" w:hAnsi="Book Antiqua" w:cs="Times New Roman"/>
          <w:szCs w:val="24"/>
          <w:u w:val="single"/>
        </w:rPr>
        <w:t>ARTÍCULO FINAL:</w:t>
      </w:r>
      <w:r w:rsidRPr="00D779F6">
        <w:rPr>
          <w:rFonts w:ascii="Book Antiqua" w:hAnsi="Book Antiqua" w:cs="Times New Roman"/>
          <w:szCs w:val="24"/>
        </w:rPr>
        <w:t xml:space="preserve"> DE FORMA.</w:t>
      </w:r>
    </w:p>
    <w:p w:rsidR="00A5668D" w:rsidRPr="00D779F6" w:rsidRDefault="00A5668D" w:rsidP="00A5668D">
      <w:pPr>
        <w:keepNext/>
        <w:spacing w:after="180" w:line="240" w:lineRule="auto"/>
        <w:jc w:val="right"/>
        <w:rPr>
          <w:rFonts w:ascii="Book Antiqua" w:hAnsi="Book Antiqua" w:cs="Times New Roman"/>
          <w:szCs w:val="24"/>
        </w:rPr>
      </w:pPr>
      <w:r w:rsidRPr="00D779F6">
        <w:rPr>
          <w:rFonts w:ascii="Book Antiqua" w:hAnsi="Book Antiqua" w:cs="Times New Roman"/>
          <w:szCs w:val="24"/>
        </w:rPr>
        <w:t xml:space="preserve">Sancionada el </w:t>
      </w:r>
      <w:r w:rsidRPr="00D779F6">
        <w:rPr>
          <w:rFonts w:ascii="Book Antiqua" w:hAnsi="Book Antiqua" w:cs="Times New Roman"/>
          <w:b/>
          <w:szCs w:val="24"/>
        </w:rPr>
        <w:t xml:space="preserve"> 01 de Octubre de 1997</w:t>
      </w:r>
    </w:p>
    <w:p w:rsidR="00A5668D" w:rsidRPr="00D779F6" w:rsidRDefault="00A5668D" w:rsidP="00A5668D">
      <w:pPr>
        <w:keepNext/>
        <w:spacing w:after="180" w:line="240" w:lineRule="auto"/>
        <w:rPr>
          <w:rFonts w:ascii="Book Antiqua" w:hAnsi="Book Antiqua" w:cs="Times New Roman"/>
          <w:szCs w:val="24"/>
        </w:rPr>
      </w:pPr>
    </w:p>
    <w:p w:rsidR="00A5668D" w:rsidRPr="00D779F6" w:rsidRDefault="00A5668D" w:rsidP="00A5668D">
      <w:pPr>
        <w:keepNext/>
        <w:spacing w:after="180" w:line="240" w:lineRule="auto"/>
        <w:jc w:val="left"/>
        <w:rPr>
          <w:rFonts w:ascii="Book Antiqua" w:hAnsi="Book Antiqua" w:cs="Times New Roman"/>
          <w:szCs w:val="24"/>
        </w:rPr>
      </w:pPr>
    </w:p>
    <w:p w:rsidR="00A5348B" w:rsidRPr="008C7072" w:rsidRDefault="00A5348B" w:rsidP="00A5348B">
      <w:pPr>
        <w:keepNext/>
        <w:spacing w:before="480" w:after="180" w:line="240" w:lineRule="auto"/>
        <w:rPr>
          <w:rFonts w:ascii="Book Antiqua" w:hAnsi="Book Antiqua" w:cs="Times New Roman"/>
          <w:b/>
          <w:szCs w:val="24"/>
        </w:rPr>
      </w:pPr>
      <w:r w:rsidRPr="008C7072">
        <w:rPr>
          <w:rFonts w:ascii="Book Antiqua" w:hAnsi="Book Antiqua" w:cs="Times New Roman"/>
          <w:b/>
          <w:szCs w:val="24"/>
        </w:rPr>
        <w:t>ORDENANZA Nº 871</w:t>
      </w:r>
    </w:p>
    <w:p w:rsidR="00A5348B" w:rsidRPr="008C7072" w:rsidRDefault="00A5348B" w:rsidP="00A5348B">
      <w:pPr>
        <w:keepNext/>
        <w:spacing w:after="180" w:line="240" w:lineRule="auto"/>
        <w:rPr>
          <w:rFonts w:ascii="Book Antiqua" w:hAnsi="Book Antiqua" w:cs="Times New Roman"/>
          <w:szCs w:val="24"/>
        </w:rPr>
      </w:pPr>
      <w:r w:rsidRPr="008C7072">
        <w:rPr>
          <w:rFonts w:ascii="Book Antiqua" w:hAnsi="Book Antiqua" w:cs="Times New Roman"/>
          <w:szCs w:val="24"/>
          <w:u w:val="single"/>
        </w:rPr>
        <w:t>ARTÍCULO PRIMERO:</w:t>
      </w:r>
      <w:r w:rsidRPr="008C7072">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A5348B" w:rsidRPr="008C7072" w:rsidRDefault="00A5348B" w:rsidP="00A5348B">
      <w:pPr>
        <w:keepNext/>
        <w:spacing w:after="180" w:line="240" w:lineRule="auto"/>
        <w:rPr>
          <w:rFonts w:ascii="Book Antiqua" w:hAnsi="Book Antiqua" w:cs="Times New Roman"/>
          <w:szCs w:val="24"/>
        </w:rPr>
      </w:pPr>
      <w:r w:rsidRPr="008C7072">
        <w:rPr>
          <w:rFonts w:ascii="Book Antiqua" w:hAnsi="Book Antiqua" w:cs="Times New Roman"/>
          <w:szCs w:val="24"/>
          <w:u w:val="single"/>
        </w:rPr>
        <w:t>ARTÍCULO SEGUNDO:</w:t>
      </w:r>
      <w:r w:rsidRPr="008C7072">
        <w:rPr>
          <w:rFonts w:ascii="Book Antiqua" w:hAnsi="Book Antiqua" w:cs="Times New Roman"/>
          <w:szCs w:val="24"/>
        </w:rPr>
        <w:t xml:space="preserve"> AUTORIZASE a la Municipalidad de Yerba Buena a recibir la suma de U$S 3. 000. 000  (Dólares Estadounidenses Tres Millones)  en dichos valores. </w:t>
      </w:r>
    </w:p>
    <w:p w:rsidR="00A5348B" w:rsidRPr="008C7072" w:rsidRDefault="00A5348B" w:rsidP="00A5348B">
      <w:pPr>
        <w:keepNext/>
        <w:spacing w:after="180" w:line="240" w:lineRule="auto"/>
        <w:rPr>
          <w:rFonts w:ascii="Book Antiqua" w:hAnsi="Book Antiqua" w:cs="Times New Roman"/>
          <w:szCs w:val="24"/>
        </w:rPr>
      </w:pPr>
      <w:r w:rsidRPr="008C7072">
        <w:rPr>
          <w:rFonts w:ascii="Book Antiqua" w:hAnsi="Book Antiqua" w:cs="Times New Roman"/>
          <w:szCs w:val="24"/>
          <w:u w:val="single"/>
        </w:rPr>
        <w:t>ARTÍCULO TERCERO:</w:t>
      </w:r>
      <w:r w:rsidRPr="008C7072">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A5348B" w:rsidRPr="008C7072" w:rsidRDefault="00A5348B" w:rsidP="00A5348B">
      <w:pPr>
        <w:keepNext/>
        <w:spacing w:after="180" w:line="240" w:lineRule="auto"/>
        <w:rPr>
          <w:rFonts w:ascii="Book Antiqua" w:hAnsi="Book Antiqua" w:cs="Times New Roman"/>
          <w:szCs w:val="24"/>
          <w:u w:val="single"/>
        </w:rPr>
      </w:pPr>
      <w:r w:rsidRPr="008C7072">
        <w:rPr>
          <w:rFonts w:ascii="Book Antiqua" w:hAnsi="Book Antiqua" w:cs="Times New Roman"/>
          <w:szCs w:val="24"/>
          <w:u w:val="single"/>
        </w:rPr>
        <w:t>ARTÍCULO CUARTO:</w:t>
      </w:r>
      <w:r w:rsidRPr="008C7072">
        <w:rPr>
          <w:rFonts w:ascii="Book Antiqua" w:hAnsi="Book Antiqua" w:cs="Times New Roman"/>
          <w:szCs w:val="24"/>
        </w:rPr>
        <w:t xml:space="preserve"> APRUEBASE el Convenio suscripto con fecha 02/10/1997, entre el Superior Gobierno de la Provincia de Tucumán y la Municipalidad de Yerba Buena, por el cual se manifiesta la voluntad de emitir títulos de la deuda pública Municipal conforme a las características del Decreto Nº 2020/3  (MH)  de fecha 21/08/97. </w:t>
      </w:r>
    </w:p>
    <w:p w:rsidR="00A5348B" w:rsidRPr="008C7072" w:rsidRDefault="00A5348B" w:rsidP="00A5348B">
      <w:pPr>
        <w:keepNext/>
        <w:spacing w:after="180" w:line="240" w:lineRule="auto"/>
        <w:rPr>
          <w:rFonts w:ascii="Book Antiqua" w:hAnsi="Book Antiqua" w:cs="Times New Roman"/>
          <w:szCs w:val="24"/>
        </w:rPr>
      </w:pPr>
      <w:r w:rsidRPr="008C7072">
        <w:rPr>
          <w:rFonts w:ascii="Book Antiqua" w:hAnsi="Book Antiqua" w:cs="Times New Roman"/>
          <w:szCs w:val="24"/>
          <w:u w:val="single"/>
        </w:rPr>
        <w:t>ARTÍCULO FINAL:</w:t>
      </w:r>
      <w:r w:rsidRPr="008C7072">
        <w:rPr>
          <w:rFonts w:ascii="Book Antiqua" w:hAnsi="Book Antiqua" w:cs="Times New Roman"/>
          <w:szCs w:val="24"/>
        </w:rPr>
        <w:t xml:space="preserve"> DE FORMA.</w:t>
      </w:r>
    </w:p>
    <w:p w:rsidR="00A5348B" w:rsidRPr="008C7072" w:rsidRDefault="00A5348B" w:rsidP="00A5348B">
      <w:pPr>
        <w:keepNext/>
        <w:spacing w:after="180" w:line="240" w:lineRule="auto"/>
        <w:jc w:val="right"/>
        <w:rPr>
          <w:rFonts w:ascii="Book Antiqua" w:hAnsi="Book Antiqua" w:cs="Times New Roman"/>
          <w:szCs w:val="24"/>
        </w:rPr>
      </w:pPr>
      <w:r w:rsidRPr="008C7072">
        <w:rPr>
          <w:rFonts w:ascii="Book Antiqua" w:hAnsi="Book Antiqua" w:cs="Times New Roman"/>
          <w:szCs w:val="24"/>
        </w:rPr>
        <w:lastRenderedPageBreak/>
        <w:t xml:space="preserve">Sancionada el </w:t>
      </w:r>
      <w:r w:rsidRPr="008C7072">
        <w:rPr>
          <w:rFonts w:ascii="Book Antiqua" w:hAnsi="Book Antiqua" w:cs="Times New Roman"/>
          <w:b/>
          <w:szCs w:val="24"/>
        </w:rPr>
        <w:t xml:space="preserve"> 29 de Octubre de 1997</w:t>
      </w:r>
    </w:p>
    <w:p w:rsidR="00A5348B" w:rsidRPr="008C7072" w:rsidRDefault="00A5348B" w:rsidP="00A5348B">
      <w:pPr>
        <w:keepNext/>
        <w:spacing w:after="180" w:line="240" w:lineRule="auto"/>
        <w:rPr>
          <w:rFonts w:ascii="Book Antiqua" w:hAnsi="Book Antiqua" w:cs="Times New Roman"/>
          <w:szCs w:val="24"/>
        </w:rPr>
      </w:pPr>
    </w:p>
    <w:p w:rsidR="00A5348B" w:rsidRPr="008C7072" w:rsidRDefault="00A5348B" w:rsidP="00A5348B">
      <w:pPr>
        <w:keepNext/>
        <w:spacing w:after="180" w:line="240" w:lineRule="auto"/>
        <w:jc w:val="left"/>
        <w:rPr>
          <w:rFonts w:ascii="Book Antiqua" w:hAnsi="Book Antiqua" w:cs="Times New Roman"/>
          <w:szCs w:val="24"/>
        </w:rPr>
      </w:pPr>
    </w:p>
    <w:p w:rsidR="00B6375B" w:rsidRPr="00CA01BD" w:rsidRDefault="00B6375B" w:rsidP="00B6375B">
      <w:pPr>
        <w:keepNext/>
        <w:spacing w:before="480" w:after="180" w:line="240" w:lineRule="auto"/>
        <w:rPr>
          <w:rFonts w:ascii="Book Antiqua" w:hAnsi="Book Antiqua" w:cs="Times New Roman"/>
          <w:b/>
          <w:szCs w:val="24"/>
        </w:rPr>
      </w:pPr>
      <w:r w:rsidRPr="00CA01BD">
        <w:rPr>
          <w:rFonts w:ascii="Book Antiqua" w:hAnsi="Book Antiqua" w:cs="Times New Roman"/>
          <w:b/>
          <w:szCs w:val="24"/>
        </w:rPr>
        <w:t>ORDENANZA Nº 872</w:t>
      </w:r>
    </w:p>
    <w:p w:rsidR="00B6375B" w:rsidRPr="00CA01BD" w:rsidRDefault="00B6375B" w:rsidP="00B6375B">
      <w:pPr>
        <w:keepNext/>
        <w:spacing w:after="180" w:line="240" w:lineRule="auto"/>
        <w:rPr>
          <w:rFonts w:ascii="Book Antiqua" w:hAnsi="Book Antiqua" w:cs="Times New Roman"/>
          <w:szCs w:val="24"/>
          <w:u w:val="single"/>
        </w:rPr>
      </w:pPr>
      <w:r w:rsidRPr="00CA01BD">
        <w:rPr>
          <w:rFonts w:ascii="Book Antiqua" w:hAnsi="Book Antiqua" w:cs="Times New Roman"/>
          <w:szCs w:val="24"/>
          <w:u w:val="single"/>
        </w:rPr>
        <w:t>ARTÍCULO PRIMERO:</w:t>
      </w:r>
      <w:r w:rsidRPr="00CA01BD">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B6375B" w:rsidRPr="00CA01BD" w:rsidRDefault="00B6375B" w:rsidP="00B6375B">
      <w:pPr>
        <w:keepNext/>
        <w:spacing w:after="180" w:line="240" w:lineRule="auto"/>
        <w:rPr>
          <w:rFonts w:ascii="Book Antiqua" w:hAnsi="Book Antiqua" w:cs="Times New Roman"/>
          <w:szCs w:val="24"/>
        </w:rPr>
      </w:pPr>
      <w:r w:rsidRPr="00CA01BD">
        <w:rPr>
          <w:rFonts w:ascii="Book Antiqua" w:hAnsi="Book Antiqua" w:cs="Times New Roman"/>
          <w:szCs w:val="24"/>
          <w:u w:val="single"/>
        </w:rPr>
        <w:t>ARTÍCULO FINAL:</w:t>
      </w:r>
      <w:r w:rsidRPr="00CA01BD">
        <w:rPr>
          <w:rFonts w:ascii="Book Antiqua" w:hAnsi="Book Antiqua" w:cs="Times New Roman"/>
          <w:szCs w:val="24"/>
        </w:rPr>
        <w:t xml:space="preserve"> DE FORMA.</w:t>
      </w:r>
    </w:p>
    <w:p w:rsidR="00B6375B" w:rsidRPr="00CA01BD" w:rsidRDefault="00B6375B" w:rsidP="00B6375B">
      <w:pPr>
        <w:keepNext/>
        <w:spacing w:after="180" w:line="240" w:lineRule="auto"/>
        <w:jc w:val="right"/>
        <w:rPr>
          <w:rFonts w:ascii="Book Antiqua" w:hAnsi="Book Antiqua" w:cs="Times New Roman"/>
          <w:szCs w:val="24"/>
        </w:rPr>
      </w:pPr>
      <w:r w:rsidRPr="00CA01BD">
        <w:rPr>
          <w:rFonts w:ascii="Book Antiqua" w:hAnsi="Book Antiqua" w:cs="Times New Roman"/>
          <w:szCs w:val="24"/>
        </w:rPr>
        <w:t xml:space="preserve">Sancionada el </w:t>
      </w:r>
      <w:r w:rsidRPr="00CA01BD">
        <w:rPr>
          <w:rFonts w:ascii="Book Antiqua" w:hAnsi="Book Antiqua" w:cs="Times New Roman"/>
          <w:b/>
          <w:szCs w:val="24"/>
        </w:rPr>
        <w:t xml:space="preserve"> 29 de Octubre de 1997</w:t>
      </w:r>
    </w:p>
    <w:p w:rsidR="00B6375B" w:rsidRPr="00CA01BD" w:rsidRDefault="00B6375B" w:rsidP="00B6375B">
      <w:pPr>
        <w:keepNext/>
        <w:spacing w:after="180" w:line="240" w:lineRule="auto"/>
        <w:rPr>
          <w:rFonts w:ascii="Book Antiqua" w:hAnsi="Book Antiqua" w:cs="Times New Roman"/>
          <w:szCs w:val="24"/>
        </w:rPr>
      </w:pPr>
    </w:p>
    <w:p w:rsidR="00B6375B" w:rsidRPr="00CA01BD" w:rsidRDefault="00B6375B" w:rsidP="00B6375B">
      <w:pPr>
        <w:keepNext/>
        <w:spacing w:after="180" w:line="240" w:lineRule="auto"/>
        <w:jc w:val="left"/>
        <w:rPr>
          <w:rFonts w:ascii="Book Antiqua" w:hAnsi="Book Antiqua" w:cs="Times New Roman"/>
          <w:szCs w:val="24"/>
        </w:rPr>
      </w:pPr>
    </w:p>
    <w:p w:rsidR="000B4991" w:rsidRPr="00B73214" w:rsidRDefault="000B4991" w:rsidP="000B4991">
      <w:pPr>
        <w:keepNext/>
        <w:spacing w:before="480" w:after="180" w:line="240" w:lineRule="auto"/>
        <w:jc w:val="left"/>
        <w:rPr>
          <w:rFonts w:ascii="Book Antiqua" w:hAnsi="Book Antiqua"/>
          <w:b/>
        </w:rPr>
      </w:pPr>
      <w:r w:rsidRPr="00B73214">
        <w:rPr>
          <w:rFonts w:ascii="Book Antiqua" w:hAnsi="Book Antiqua"/>
          <w:b/>
        </w:rPr>
        <w:t>ORDENANZA Nº 874</w:t>
      </w:r>
    </w:p>
    <w:p w:rsidR="000B4991" w:rsidRPr="00B73214" w:rsidRDefault="000B4991" w:rsidP="000B4991">
      <w:pPr>
        <w:keepNext/>
        <w:spacing w:after="180" w:line="240" w:lineRule="auto"/>
        <w:rPr>
          <w:rFonts w:ascii="Book Antiqua" w:hAnsi="Book Antiqua"/>
        </w:rPr>
      </w:pPr>
      <w:r w:rsidRPr="00B73214">
        <w:rPr>
          <w:rFonts w:ascii="Book Antiqua" w:hAnsi="Book Antiqua"/>
          <w:u w:val="single"/>
        </w:rPr>
        <w:t>ARTÍCULO PRIMERO</w:t>
      </w:r>
      <w:r w:rsidRPr="00B73214">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1  (una)  Camioneta Tipo Pick-Up</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Motor Diesel Turbo 2, 5</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Caja de 5 velocidades</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Dirección de Potencia</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 xml:space="preserve">Capacidad de Carga 1. 200 Kg. </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rPr>
        <w:t>Marca Ford Modelo F-100</w:t>
      </w:r>
    </w:p>
    <w:p w:rsidR="000B4991" w:rsidRPr="00B73214" w:rsidRDefault="000B4991" w:rsidP="000B4991">
      <w:pPr>
        <w:pStyle w:val="Prrafodelista"/>
        <w:keepNext/>
        <w:numPr>
          <w:ilvl w:val="0"/>
          <w:numId w:val="281"/>
        </w:numPr>
        <w:spacing w:after="180" w:line="240" w:lineRule="auto"/>
        <w:ind w:left="0" w:firstLine="0"/>
        <w:rPr>
          <w:rFonts w:ascii="Book Antiqua" w:hAnsi="Book Antiqua"/>
        </w:rPr>
      </w:pPr>
      <w:r w:rsidRPr="00B73214">
        <w:rPr>
          <w:rFonts w:ascii="Book Antiqua" w:hAnsi="Book Antiqua"/>
          <w:u w:val="single"/>
        </w:rPr>
        <w:t>ARTÍCULO FINAL:</w:t>
      </w:r>
      <w:r w:rsidRPr="00B73214">
        <w:rPr>
          <w:rFonts w:ascii="Book Antiqua" w:hAnsi="Book Antiqua"/>
        </w:rPr>
        <w:t xml:space="preserve"> DE FORMA.</w:t>
      </w:r>
    </w:p>
    <w:p w:rsidR="000B4991" w:rsidRPr="00B73214" w:rsidRDefault="000B4991" w:rsidP="000B4991">
      <w:pPr>
        <w:pStyle w:val="Prrafodelista"/>
        <w:keepNext/>
        <w:numPr>
          <w:ilvl w:val="0"/>
          <w:numId w:val="281"/>
        </w:numPr>
        <w:spacing w:after="180" w:line="240" w:lineRule="auto"/>
        <w:ind w:left="0" w:firstLine="0"/>
        <w:jc w:val="right"/>
        <w:rPr>
          <w:rFonts w:ascii="Book Antiqua" w:hAnsi="Book Antiqua"/>
        </w:rPr>
      </w:pPr>
      <w:r w:rsidRPr="00B73214">
        <w:rPr>
          <w:rFonts w:ascii="Book Antiqua" w:hAnsi="Book Antiqua"/>
        </w:rPr>
        <w:t xml:space="preserve">Sancionada el </w:t>
      </w:r>
      <w:r w:rsidRPr="00B73214">
        <w:rPr>
          <w:rFonts w:ascii="Book Antiqua" w:hAnsi="Book Antiqua"/>
          <w:b/>
        </w:rPr>
        <w:t xml:space="preserve"> 26 de Noviembre de 1997</w:t>
      </w:r>
    </w:p>
    <w:p w:rsidR="000B4991" w:rsidRPr="00B73214" w:rsidRDefault="000B4991" w:rsidP="000B4991">
      <w:pPr>
        <w:pStyle w:val="Prrafodelista"/>
        <w:keepNext/>
        <w:numPr>
          <w:ilvl w:val="0"/>
          <w:numId w:val="281"/>
        </w:numPr>
        <w:spacing w:after="180" w:line="240" w:lineRule="auto"/>
        <w:ind w:left="0" w:firstLine="0"/>
        <w:jc w:val="left"/>
        <w:rPr>
          <w:rFonts w:ascii="Book Antiqua" w:hAnsi="Book Antiqua"/>
        </w:rPr>
      </w:pPr>
    </w:p>
    <w:p w:rsidR="000B4991" w:rsidRPr="00B73214" w:rsidRDefault="000B4991" w:rsidP="000B4991">
      <w:pPr>
        <w:pStyle w:val="Prrafodelista"/>
        <w:keepNext/>
        <w:numPr>
          <w:ilvl w:val="0"/>
          <w:numId w:val="281"/>
        </w:numPr>
        <w:spacing w:after="180" w:line="240" w:lineRule="auto"/>
        <w:ind w:left="0" w:firstLine="0"/>
        <w:jc w:val="left"/>
        <w:rPr>
          <w:rFonts w:ascii="Book Antiqua" w:hAnsi="Book Antiqua"/>
        </w:rPr>
      </w:pPr>
    </w:p>
    <w:p w:rsidR="0048797A" w:rsidRPr="00DE5809" w:rsidRDefault="0048797A" w:rsidP="0048797A">
      <w:pPr>
        <w:keepNext/>
        <w:spacing w:before="480" w:after="180" w:line="240" w:lineRule="auto"/>
        <w:rPr>
          <w:rFonts w:ascii="Book Antiqua" w:hAnsi="Book Antiqua" w:cs="Times New Roman"/>
          <w:b/>
          <w:szCs w:val="24"/>
        </w:rPr>
      </w:pPr>
      <w:r w:rsidRPr="00DE5809">
        <w:rPr>
          <w:rFonts w:ascii="Book Antiqua" w:hAnsi="Book Antiqua" w:cs="Times New Roman"/>
          <w:b/>
          <w:szCs w:val="24"/>
        </w:rPr>
        <w:t>ORDENANZA Nº 875</w:t>
      </w:r>
    </w:p>
    <w:p w:rsidR="0048797A" w:rsidRPr="00DE5809" w:rsidRDefault="0048797A" w:rsidP="0048797A">
      <w:pPr>
        <w:keepNext/>
        <w:spacing w:after="180" w:line="240" w:lineRule="auto"/>
        <w:rPr>
          <w:rFonts w:ascii="Book Antiqua" w:hAnsi="Book Antiqua" w:cs="Times New Roman"/>
          <w:szCs w:val="24"/>
        </w:rPr>
      </w:pPr>
      <w:r w:rsidRPr="00DE5809">
        <w:rPr>
          <w:rFonts w:ascii="Book Antiqua" w:hAnsi="Book Antiqua" w:cs="Times New Roman"/>
          <w:szCs w:val="24"/>
          <w:u w:val="single"/>
        </w:rPr>
        <w:t>ARTÍCULO PRIMERO:</w:t>
      </w:r>
      <w:r w:rsidRPr="00DE5809">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48797A" w:rsidRPr="00DE5809" w:rsidRDefault="0048797A" w:rsidP="0048797A">
      <w:pPr>
        <w:keepNext/>
        <w:spacing w:after="180" w:line="240" w:lineRule="auto"/>
        <w:rPr>
          <w:rFonts w:ascii="Book Antiqua" w:hAnsi="Book Antiqua" w:cs="Times New Roman"/>
          <w:szCs w:val="24"/>
          <w:u w:val="single"/>
        </w:rPr>
      </w:pPr>
      <w:r w:rsidRPr="00DE5809">
        <w:rPr>
          <w:rFonts w:ascii="Book Antiqua" w:hAnsi="Book Antiqua" w:cs="Times New Roman"/>
          <w:szCs w:val="24"/>
          <w:u w:val="single"/>
        </w:rPr>
        <w:t>ARTÍCULO SEGUNDO:</w:t>
      </w:r>
      <w:r w:rsidRPr="00DE5809">
        <w:rPr>
          <w:rFonts w:ascii="Book Antiqua" w:hAnsi="Book Antiqua" w:cs="Times New Roman"/>
          <w:szCs w:val="24"/>
        </w:rPr>
        <w:t xml:space="preserve"> El Departamento Ejecutivo Municipal deberá aplicar las sanciones correspondientes por la construcción que invade la zona de retiro  (Cochera) </w:t>
      </w:r>
    </w:p>
    <w:p w:rsidR="0048797A" w:rsidRPr="00DE5809" w:rsidRDefault="0048797A" w:rsidP="0048797A">
      <w:pPr>
        <w:keepNext/>
        <w:spacing w:after="180" w:line="240" w:lineRule="auto"/>
        <w:rPr>
          <w:rFonts w:ascii="Book Antiqua" w:hAnsi="Book Antiqua" w:cs="Times New Roman"/>
          <w:szCs w:val="24"/>
        </w:rPr>
      </w:pPr>
      <w:r w:rsidRPr="00DE5809">
        <w:rPr>
          <w:rFonts w:ascii="Book Antiqua" w:hAnsi="Book Antiqua" w:cs="Times New Roman"/>
          <w:szCs w:val="24"/>
          <w:u w:val="single"/>
        </w:rPr>
        <w:t>ARTÍCULO FINAL:</w:t>
      </w:r>
      <w:r w:rsidRPr="00DE5809">
        <w:rPr>
          <w:rFonts w:ascii="Book Antiqua" w:hAnsi="Book Antiqua" w:cs="Times New Roman"/>
          <w:szCs w:val="24"/>
        </w:rPr>
        <w:t xml:space="preserve"> DE FORMA.</w:t>
      </w:r>
    </w:p>
    <w:p w:rsidR="0048797A" w:rsidRPr="00DE5809" w:rsidRDefault="0048797A" w:rsidP="0048797A">
      <w:pPr>
        <w:keepNext/>
        <w:spacing w:after="180" w:line="240" w:lineRule="auto"/>
        <w:jc w:val="right"/>
        <w:rPr>
          <w:rFonts w:ascii="Book Antiqua" w:hAnsi="Book Antiqua" w:cs="Times New Roman"/>
          <w:szCs w:val="24"/>
        </w:rPr>
      </w:pPr>
      <w:r w:rsidRPr="00DE5809">
        <w:rPr>
          <w:rFonts w:ascii="Book Antiqua" w:hAnsi="Book Antiqua" w:cs="Times New Roman"/>
          <w:szCs w:val="24"/>
        </w:rPr>
        <w:t xml:space="preserve">Sancionada el </w:t>
      </w:r>
      <w:r w:rsidRPr="00DE5809">
        <w:rPr>
          <w:rFonts w:ascii="Book Antiqua" w:hAnsi="Book Antiqua" w:cs="Times New Roman"/>
          <w:b/>
          <w:szCs w:val="24"/>
        </w:rPr>
        <w:t xml:space="preserve"> 26 de Noviembre de 1997</w:t>
      </w:r>
    </w:p>
    <w:p w:rsidR="0048797A" w:rsidRPr="00DE5809" w:rsidRDefault="0048797A" w:rsidP="0048797A">
      <w:pPr>
        <w:keepNext/>
        <w:spacing w:after="180" w:line="240" w:lineRule="auto"/>
        <w:rPr>
          <w:rFonts w:ascii="Book Antiqua" w:hAnsi="Book Antiqua" w:cs="Times New Roman"/>
          <w:szCs w:val="24"/>
        </w:rPr>
      </w:pPr>
    </w:p>
    <w:p w:rsidR="0048797A" w:rsidRPr="00DE5809" w:rsidRDefault="0048797A" w:rsidP="0048797A">
      <w:pPr>
        <w:keepNext/>
        <w:spacing w:after="180" w:line="240" w:lineRule="auto"/>
        <w:jc w:val="left"/>
        <w:rPr>
          <w:rFonts w:ascii="Book Antiqua" w:hAnsi="Book Antiqua" w:cs="Times New Roman"/>
          <w:szCs w:val="24"/>
        </w:rPr>
      </w:pPr>
    </w:p>
    <w:p w:rsidR="004E60F9" w:rsidRPr="00CF567E" w:rsidRDefault="004E60F9" w:rsidP="004E60F9">
      <w:pPr>
        <w:keepNext/>
        <w:spacing w:before="480" w:after="180" w:line="240" w:lineRule="auto"/>
        <w:rPr>
          <w:rFonts w:ascii="Book Antiqua" w:hAnsi="Book Antiqua" w:cs="Times New Roman"/>
          <w:b/>
          <w:szCs w:val="24"/>
        </w:rPr>
      </w:pPr>
      <w:r w:rsidRPr="00CF567E">
        <w:rPr>
          <w:rFonts w:ascii="Book Antiqua" w:hAnsi="Book Antiqua" w:cs="Times New Roman"/>
          <w:b/>
          <w:szCs w:val="24"/>
        </w:rPr>
        <w:lastRenderedPageBreak/>
        <w:t>ORDENANZA Nº 876</w:t>
      </w:r>
    </w:p>
    <w:p w:rsidR="004E60F9" w:rsidRPr="00CF567E" w:rsidRDefault="004E60F9" w:rsidP="004E60F9">
      <w:pPr>
        <w:keepNext/>
        <w:spacing w:after="180" w:line="240" w:lineRule="auto"/>
        <w:rPr>
          <w:rFonts w:ascii="Book Antiqua" w:hAnsi="Book Antiqua" w:cs="Times New Roman"/>
          <w:szCs w:val="24"/>
        </w:rPr>
      </w:pPr>
      <w:r w:rsidRPr="00CF567E">
        <w:rPr>
          <w:rFonts w:ascii="Book Antiqua" w:hAnsi="Book Antiqua" w:cs="Times New Roman"/>
          <w:szCs w:val="24"/>
          <w:u w:val="single"/>
        </w:rPr>
        <w:t>ARTÍCULO PRIMERO:</w:t>
      </w:r>
      <w:r w:rsidRPr="00CF567E">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4E60F9" w:rsidRPr="00CF567E" w:rsidRDefault="004E60F9" w:rsidP="004E60F9">
      <w:pPr>
        <w:keepNext/>
        <w:spacing w:after="180" w:line="240" w:lineRule="auto"/>
        <w:rPr>
          <w:rFonts w:ascii="Book Antiqua" w:hAnsi="Book Antiqua" w:cs="Times New Roman"/>
          <w:szCs w:val="24"/>
        </w:rPr>
      </w:pPr>
      <w:r w:rsidRPr="00CF567E">
        <w:rPr>
          <w:rFonts w:ascii="Book Antiqua" w:hAnsi="Book Antiqua" w:cs="Times New Roman"/>
          <w:szCs w:val="24"/>
          <w:u w:val="single"/>
        </w:rPr>
        <w:t>ARTÍCULO SEGUNDO:</w:t>
      </w:r>
      <w:r w:rsidRPr="00CF567E">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4E60F9" w:rsidRPr="00CF567E" w:rsidRDefault="004E60F9" w:rsidP="004E60F9">
      <w:pPr>
        <w:keepNext/>
        <w:spacing w:after="180" w:line="240" w:lineRule="auto"/>
        <w:rPr>
          <w:rFonts w:ascii="Book Antiqua" w:hAnsi="Book Antiqua" w:cs="Times New Roman"/>
          <w:szCs w:val="24"/>
          <w:u w:val="single"/>
        </w:rPr>
      </w:pPr>
      <w:r w:rsidRPr="00CF567E">
        <w:rPr>
          <w:rFonts w:ascii="Book Antiqua" w:hAnsi="Book Antiqua" w:cs="Times New Roman"/>
          <w:szCs w:val="24"/>
          <w:u w:val="single"/>
        </w:rPr>
        <w:t>ARTÍCULO TERCERO:</w:t>
      </w:r>
      <w:r w:rsidRPr="00CF567E">
        <w:rPr>
          <w:rFonts w:ascii="Book Antiqua" w:hAnsi="Book Antiqua" w:cs="Times New Roman"/>
          <w:szCs w:val="24"/>
        </w:rPr>
        <w:t xml:space="preserve"> El Departamento Ejecutivo Municipal, deberá proceder a la señalización de las mencionadas arterias, con sus nuevas denominaciones. </w:t>
      </w:r>
    </w:p>
    <w:p w:rsidR="004E60F9" w:rsidRPr="00CF567E" w:rsidRDefault="004E60F9" w:rsidP="004E60F9">
      <w:pPr>
        <w:keepNext/>
        <w:spacing w:after="180" w:line="240" w:lineRule="auto"/>
        <w:rPr>
          <w:rFonts w:ascii="Book Antiqua" w:hAnsi="Book Antiqua" w:cs="Times New Roman"/>
          <w:szCs w:val="24"/>
        </w:rPr>
      </w:pPr>
      <w:r w:rsidRPr="00CF567E">
        <w:rPr>
          <w:rFonts w:ascii="Book Antiqua" w:hAnsi="Book Antiqua" w:cs="Times New Roman"/>
          <w:szCs w:val="24"/>
          <w:u w:val="single"/>
        </w:rPr>
        <w:t>ARTÍCULO FINAL:</w:t>
      </w:r>
      <w:r w:rsidRPr="00CF567E">
        <w:rPr>
          <w:rFonts w:ascii="Book Antiqua" w:hAnsi="Book Antiqua" w:cs="Times New Roman"/>
          <w:szCs w:val="24"/>
        </w:rPr>
        <w:t xml:space="preserve"> DE FORMA.</w:t>
      </w:r>
    </w:p>
    <w:p w:rsidR="004E60F9" w:rsidRPr="00CF567E" w:rsidRDefault="004E60F9" w:rsidP="004E60F9">
      <w:pPr>
        <w:keepNext/>
        <w:spacing w:after="180" w:line="240" w:lineRule="auto"/>
        <w:jc w:val="right"/>
        <w:rPr>
          <w:rFonts w:ascii="Book Antiqua" w:hAnsi="Book Antiqua" w:cs="Times New Roman"/>
          <w:szCs w:val="24"/>
        </w:rPr>
      </w:pPr>
      <w:r w:rsidRPr="00CF567E">
        <w:rPr>
          <w:rFonts w:ascii="Book Antiqua" w:hAnsi="Book Antiqua" w:cs="Times New Roman"/>
          <w:szCs w:val="24"/>
        </w:rPr>
        <w:t xml:space="preserve">Sancionada el </w:t>
      </w:r>
      <w:r w:rsidRPr="00CF567E">
        <w:rPr>
          <w:rFonts w:ascii="Book Antiqua" w:hAnsi="Book Antiqua" w:cs="Times New Roman"/>
          <w:b/>
          <w:szCs w:val="24"/>
        </w:rPr>
        <w:t xml:space="preserve"> 26 de Noviembre de 1997</w:t>
      </w:r>
    </w:p>
    <w:p w:rsidR="004E60F9" w:rsidRPr="00CF567E" w:rsidRDefault="004E60F9" w:rsidP="004E60F9">
      <w:pPr>
        <w:keepNext/>
        <w:spacing w:after="180" w:line="240" w:lineRule="auto"/>
        <w:rPr>
          <w:rFonts w:ascii="Book Antiqua" w:hAnsi="Book Antiqua" w:cs="Times New Roman"/>
          <w:szCs w:val="24"/>
        </w:rPr>
      </w:pPr>
    </w:p>
    <w:p w:rsidR="004E60F9" w:rsidRPr="00CF567E" w:rsidRDefault="004E60F9" w:rsidP="004E60F9">
      <w:pPr>
        <w:keepNext/>
        <w:spacing w:after="180" w:line="240" w:lineRule="auto"/>
        <w:jc w:val="left"/>
        <w:rPr>
          <w:rFonts w:ascii="Book Antiqua" w:hAnsi="Book Antiqua" w:cs="Times New Roman"/>
          <w:szCs w:val="24"/>
        </w:rPr>
      </w:pPr>
    </w:p>
    <w:p w:rsidR="003501F9" w:rsidRPr="0038032D" w:rsidRDefault="003501F9" w:rsidP="003501F9">
      <w:pPr>
        <w:keepNext/>
        <w:spacing w:before="480" w:after="180" w:line="240" w:lineRule="auto"/>
        <w:rPr>
          <w:rFonts w:ascii="Book Antiqua" w:hAnsi="Book Antiqua" w:cs="Times New Roman"/>
          <w:b/>
          <w:szCs w:val="24"/>
        </w:rPr>
      </w:pPr>
      <w:r w:rsidRPr="0038032D">
        <w:rPr>
          <w:rFonts w:ascii="Book Antiqua" w:hAnsi="Book Antiqua" w:cs="Times New Roman"/>
          <w:b/>
          <w:szCs w:val="24"/>
        </w:rPr>
        <w:t>ORDENANZA Nº 877</w:t>
      </w:r>
    </w:p>
    <w:p w:rsidR="003501F9" w:rsidRPr="0038032D" w:rsidRDefault="003501F9" w:rsidP="003501F9">
      <w:pPr>
        <w:keepNext/>
        <w:spacing w:after="180" w:line="240" w:lineRule="auto"/>
        <w:rPr>
          <w:rFonts w:ascii="Book Antiqua" w:hAnsi="Book Antiqua" w:cs="Times New Roman"/>
          <w:szCs w:val="24"/>
        </w:rPr>
      </w:pPr>
      <w:r w:rsidRPr="0038032D">
        <w:rPr>
          <w:rFonts w:ascii="Book Antiqua" w:hAnsi="Book Antiqua" w:cs="Times New Roman"/>
          <w:szCs w:val="24"/>
          <w:u w:val="single"/>
        </w:rPr>
        <w:t>ARTÍCULO PRIMERO:</w:t>
      </w:r>
      <w:r w:rsidRPr="0038032D">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3501F9" w:rsidRPr="0038032D" w:rsidRDefault="003501F9" w:rsidP="003501F9">
      <w:pPr>
        <w:keepNext/>
        <w:spacing w:after="180" w:line="240" w:lineRule="auto"/>
        <w:rPr>
          <w:rFonts w:ascii="Book Antiqua" w:hAnsi="Book Antiqua" w:cs="Times New Roman"/>
          <w:szCs w:val="24"/>
          <w:u w:val="single"/>
        </w:rPr>
      </w:pPr>
      <w:r w:rsidRPr="0038032D">
        <w:rPr>
          <w:rFonts w:ascii="Book Antiqua" w:hAnsi="Book Antiqua" w:cs="Times New Roman"/>
          <w:szCs w:val="24"/>
          <w:u w:val="single"/>
        </w:rPr>
        <w:t>ARTÍCULO SEGUNDO:</w:t>
      </w:r>
      <w:r w:rsidRPr="0038032D">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3501F9" w:rsidRPr="0038032D" w:rsidRDefault="003501F9" w:rsidP="003501F9">
      <w:pPr>
        <w:keepNext/>
        <w:spacing w:after="180" w:line="240" w:lineRule="auto"/>
        <w:rPr>
          <w:rFonts w:ascii="Book Antiqua" w:hAnsi="Book Antiqua" w:cs="Times New Roman"/>
          <w:szCs w:val="24"/>
        </w:rPr>
      </w:pPr>
      <w:r w:rsidRPr="0038032D">
        <w:rPr>
          <w:rFonts w:ascii="Book Antiqua" w:hAnsi="Book Antiqua" w:cs="Times New Roman"/>
          <w:szCs w:val="24"/>
          <w:u w:val="single"/>
        </w:rPr>
        <w:t>ARTÍCULO FINAL:</w:t>
      </w:r>
      <w:r w:rsidRPr="0038032D">
        <w:rPr>
          <w:rFonts w:ascii="Book Antiqua" w:hAnsi="Book Antiqua" w:cs="Times New Roman"/>
          <w:szCs w:val="24"/>
        </w:rPr>
        <w:t xml:space="preserve"> DE FORMA.</w:t>
      </w:r>
    </w:p>
    <w:p w:rsidR="003501F9" w:rsidRPr="0038032D" w:rsidRDefault="003501F9" w:rsidP="003501F9">
      <w:pPr>
        <w:keepNext/>
        <w:spacing w:after="180" w:line="240" w:lineRule="auto"/>
        <w:jc w:val="right"/>
        <w:rPr>
          <w:rFonts w:ascii="Book Antiqua" w:hAnsi="Book Antiqua" w:cs="Times New Roman"/>
          <w:szCs w:val="24"/>
        </w:rPr>
      </w:pPr>
      <w:r w:rsidRPr="0038032D">
        <w:rPr>
          <w:rFonts w:ascii="Book Antiqua" w:hAnsi="Book Antiqua" w:cs="Times New Roman"/>
          <w:szCs w:val="24"/>
        </w:rPr>
        <w:t xml:space="preserve">Sancionada el </w:t>
      </w:r>
      <w:r w:rsidRPr="0038032D">
        <w:rPr>
          <w:rFonts w:ascii="Book Antiqua" w:hAnsi="Book Antiqua" w:cs="Times New Roman"/>
          <w:b/>
          <w:szCs w:val="24"/>
        </w:rPr>
        <w:t xml:space="preserve"> 26 de Noviembre de 1997</w:t>
      </w:r>
    </w:p>
    <w:p w:rsidR="003501F9" w:rsidRPr="0038032D" w:rsidRDefault="003501F9" w:rsidP="003501F9">
      <w:pPr>
        <w:keepNext/>
        <w:spacing w:after="180" w:line="240" w:lineRule="auto"/>
        <w:rPr>
          <w:rFonts w:ascii="Book Antiqua" w:hAnsi="Book Antiqua" w:cs="Times New Roman"/>
          <w:szCs w:val="24"/>
        </w:rPr>
      </w:pPr>
    </w:p>
    <w:p w:rsidR="003501F9" w:rsidRPr="0038032D" w:rsidRDefault="003501F9" w:rsidP="003501F9">
      <w:pPr>
        <w:keepNext/>
        <w:spacing w:after="180" w:line="240" w:lineRule="auto"/>
        <w:jc w:val="left"/>
        <w:rPr>
          <w:rFonts w:ascii="Book Antiqua" w:hAnsi="Book Antiqua" w:cs="Times New Roman"/>
          <w:szCs w:val="24"/>
        </w:rPr>
      </w:pPr>
    </w:p>
    <w:p w:rsidR="001C16CC" w:rsidRPr="00672620" w:rsidRDefault="001C16CC" w:rsidP="001C16CC">
      <w:pPr>
        <w:keepNext/>
        <w:spacing w:before="480" w:after="180" w:line="240" w:lineRule="auto"/>
        <w:outlineLvl w:val="0"/>
        <w:rPr>
          <w:rFonts w:ascii="Book Antiqua" w:hAnsi="Book Antiqua" w:cs="Times New Roman"/>
          <w:b/>
          <w:szCs w:val="24"/>
        </w:rPr>
      </w:pPr>
      <w:r w:rsidRPr="00672620">
        <w:rPr>
          <w:rFonts w:ascii="Book Antiqua" w:hAnsi="Book Antiqua" w:cs="Times New Roman"/>
          <w:b/>
          <w:szCs w:val="24"/>
        </w:rPr>
        <w:t>ORDENANZA Nº 878</w:t>
      </w:r>
    </w:p>
    <w:p w:rsidR="001C16CC" w:rsidRPr="00672620" w:rsidRDefault="001C16CC" w:rsidP="001C16CC">
      <w:pPr>
        <w:keepNext/>
        <w:spacing w:after="180" w:line="240" w:lineRule="auto"/>
        <w:rPr>
          <w:rFonts w:ascii="Book Antiqua" w:hAnsi="Book Antiqua" w:cs="Times New Roman"/>
          <w:szCs w:val="24"/>
        </w:rPr>
      </w:pPr>
      <w:r w:rsidRPr="00672620">
        <w:rPr>
          <w:rFonts w:ascii="Book Antiqua" w:hAnsi="Book Antiqua" w:cs="Times New Roman"/>
          <w:szCs w:val="24"/>
          <w:u w:val="single"/>
        </w:rPr>
        <w:t>ARTÍCULO PRIMERO:</w:t>
      </w:r>
      <w:r w:rsidRPr="00672620">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1C16CC" w:rsidRPr="00672620" w:rsidRDefault="001C16CC" w:rsidP="001C16CC">
      <w:pPr>
        <w:keepNext/>
        <w:spacing w:after="180" w:line="240" w:lineRule="auto"/>
        <w:rPr>
          <w:rFonts w:ascii="Book Antiqua" w:hAnsi="Book Antiqua" w:cs="Times New Roman"/>
          <w:szCs w:val="24"/>
        </w:rPr>
      </w:pPr>
      <w:r w:rsidRPr="00672620">
        <w:rPr>
          <w:rFonts w:ascii="Book Antiqua" w:hAnsi="Book Antiqua" w:cs="Times New Roman"/>
          <w:szCs w:val="24"/>
          <w:u w:val="single"/>
        </w:rPr>
        <w:t>ARTÍCULO SEGUNDO:</w:t>
      </w:r>
      <w:r w:rsidRPr="00672620">
        <w:rPr>
          <w:rFonts w:ascii="Book Antiqua" w:hAnsi="Book Antiqua" w:cs="Times New Roman"/>
          <w:szCs w:val="24"/>
        </w:rPr>
        <w:t xml:space="preserve"> Facultase al Sr. Presidente del H.C.D. a firmar aquellos documentos que resulten necesarios para la consecución de lo acordado. </w:t>
      </w:r>
    </w:p>
    <w:p w:rsidR="001C16CC" w:rsidRPr="00672620" w:rsidRDefault="001C16CC" w:rsidP="001C16CC">
      <w:pPr>
        <w:keepNext/>
        <w:spacing w:after="180" w:line="240" w:lineRule="auto"/>
        <w:rPr>
          <w:rFonts w:ascii="Book Antiqua" w:hAnsi="Book Antiqua" w:cs="Times New Roman"/>
          <w:szCs w:val="24"/>
          <w:u w:val="single"/>
        </w:rPr>
      </w:pPr>
      <w:r w:rsidRPr="00672620">
        <w:rPr>
          <w:rFonts w:ascii="Book Antiqua" w:hAnsi="Book Antiqua" w:cs="Times New Roman"/>
          <w:szCs w:val="24"/>
          <w:u w:val="single"/>
        </w:rPr>
        <w:t>ARTÍCULO TERCERO:</w:t>
      </w:r>
      <w:r w:rsidRPr="00672620">
        <w:rPr>
          <w:rFonts w:ascii="Book Antiqua" w:hAnsi="Book Antiqua" w:cs="Times New Roman"/>
          <w:szCs w:val="24"/>
        </w:rPr>
        <w:t xml:space="preserve"> Comuníquese al ayuntamiento de Salobreña a sus efectos. </w:t>
      </w:r>
    </w:p>
    <w:p w:rsidR="001C16CC" w:rsidRPr="00672620" w:rsidRDefault="001C16CC" w:rsidP="001C16CC">
      <w:pPr>
        <w:keepNext/>
        <w:spacing w:after="180" w:line="240" w:lineRule="auto"/>
        <w:rPr>
          <w:rFonts w:ascii="Book Antiqua" w:hAnsi="Book Antiqua" w:cs="Times New Roman"/>
          <w:szCs w:val="24"/>
        </w:rPr>
      </w:pPr>
      <w:r w:rsidRPr="00672620">
        <w:rPr>
          <w:rFonts w:ascii="Book Antiqua" w:hAnsi="Book Antiqua" w:cs="Times New Roman"/>
          <w:szCs w:val="24"/>
          <w:u w:val="single"/>
        </w:rPr>
        <w:t>ARTÍCULO FINAL:</w:t>
      </w:r>
      <w:r w:rsidRPr="00672620">
        <w:rPr>
          <w:rFonts w:ascii="Book Antiqua" w:hAnsi="Book Antiqua" w:cs="Times New Roman"/>
          <w:szCs w:val="24"/>
        </w:rPr>
        <w:t xml:space="preserve"> DE FORMA.</w:t>
      </w:r>
    </w:p>
    <w:p w:rsidR="001C16CC" w:rsidRPr="00672620" w:rsidRDefault="001C16CC" w:rsidP="001C16CC">
      <w:pPr>
        <w:keepNext/>
        <w:spacing w:after="180" w:line="240" w:lineRule="auto"/>
        <w:jc w:val="right"/>
        <w:rPr>
          <w:rFonts w:ascii="Book Antiqua" w:hAnsi="Book Antiqua" w:cs="Times New Roman"/>
          <w:szCs w:val="24"/>
        </w:rPr>
      </w:pPr>
      <w:r w:rsidRPr="00672620">
        <w:rPr>
          <w:rFonts w:ascii="Book Antiqua" w:hAnsi="Book Antiqua" w:cs="Times New Roman"/>
          <w:szCs w:val="24"/>
        </w:rPr>
        <w:t xml:space="preserve">Sancionada el </w:t>
      </w:r>
      <w:r w:rsidRPr="00672620">
        <w:rPr>
          <w:rFonts w:ascii="Book Antiqua" w:hAnsi="Book Antiqua" w:cs="Times New Roman"/>
          <w:b/>
          <w:szCs w:val="24"/>
        </w:rPr>
        <w:t xml:space="preserve"> 26 de Noviembre de 1997</w:t>
      </w:r>
    </w:p>
    <w:p w:rsidR="001C16CC" w:rsidRPr="00672620" w:rsidRDefault="001C16CC" w:rsidP="001C16CC">
      <w:pPr>
        <w:keepNext/>
        <w:spacing w:after="180" w:line="240" w:lineRule="auto"/>
        <w:rPr>
          <w:rFonts w:ascii="Book Antiqua" w:hAnsi="Book Antiqua" w:cs="Times New Roman"/>
          <w:szCs w:val="24"/>
        </w:rPr>
      </w:pPr>
    </w:p>
    <w:p w:rsidR="001C16CC" w:rsidRPr="00672620" w:rsidRDefault="001C16CC" w:rsidP="001C16CC">
      <w:pPr>
        <w:keepNext/>
        <w:spacing w:after="180" w:line="240" w:lineRule="auto"/>
        <w:jc w:val="left"/>
        <w:rPr>
          <w:rFonts w:ascii="Book Antiqua" w:hAnsi="Book Antiqua" w:cs="Times New Roman"/>
          <w:szCs w:val="24"/>
        </w:rPr>
      </w:pPr>
    </w:p>
    <w:p w:rsidR="00AE04B6" w:rsidRPr="00591798" w:rsidRDefault="00AE04B6" w:rsidP="00AE04B6">
      <w:pPr>
        <w:keepNext/>
        <w:spacing w:before="480" w:after="180" w:line="240" w:lineRule="auto"/>
        <w:rPr>
          <w:rFonts w:ascii="Book Antiqua" w:hAnsi="Book Antiqua" w:cs="Times New Roman"/>
          <w:b/>
          <w:szCs w:val="24"/>
        </w:rPr>
      </w:pPr>
      <w:r w:rsidRPr="00591798">
        <w:rPr>
          <w:rFonts w:ascii="Book Antiqua" w:hAnsi="Book Antiqua" w:cs="Times New Roman"/>
          <w:b/>
          <w:szCs w:val="24"/>
        </w:rPr>
        <w:t>ORDENANZA Nº 879</w:t>
      </w:r>
    </w:p>
    <w:p w:rsidR="00AE04B6" w:rsidRPr="00591798" w:rsidRDefault="00AE04B6" w:rsidP="00AE04B6">
      <w:pPr>
        <w:keepNext/>
        <w:spacing w:after="180" w:line="240" w:lineRule="auto"/>
        <w:rPr>
          <w:rFonts w:ascii="Book Antiqua" w:hAnsi="Book Antiqua" w:cs="Times New Roman"/>
          <w:szCs w:val="24"/>
        </w:rPr>
      </w:pPr>
      <w:r w:rsidRPr="00591798">
        <w:rPr>
          <w:rFonts w:ascii="Book Antiqua" w:hAnsi="Book Antiqua" w:cs="Times New Roman"/>
          <w:szCs w:val="24"/>
          <w:u w:val="single"/>
        </w:rPr>
        <w:lastRenderedPageBreak/>
        <w:t>ARTÍCULO PRIMERO:</w:t>
      </w:r>
      <w:r w:rsidRPr="00591798">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AE04B6" w:rsidRPr="00591798" w:rsidRDefault="00AE04B6" w:rsidP="00AE04B6">
      <w:pPr>
        <w:keepNext/>
        <w:spacing w:after="180" w:line="240" w:lineRule="auto"/>
        <w:rPr>
          <w:rFonts w:ascii="Book Antiqua" w:hAnsi="Book Antiqua" w:cs="Times New Roman"/>
          <w:szCs w:val="24"/>
          <w:u w:val="single"/>
        </w:rPr>
      </w:pPr>
      <w:r w:rsidRPr="00591798">
        <w:rPr>
          <w:rFonts w:ascii="Book Antiqua" w:hAnsi="Book Antiqua" w:cs="Times New Roman"/>
          <w:szCs w:val="24"/>
          <w:u w:val="single"/>
        </w:rPr>
        <w:t>ARTÍCULO SEGUNDO:</w:t>
      </w:r>
      <w:r w:rsidRPr="00591798">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AE04B6" w:rsidRPr="00591798" w:rsidRDefault="00AE04B6" w:rsidP="00AE04B6">
      <w:pPr>
        <w:keepNext/>
        <w:spacing w:after="180" w:line="240" w:lineRule="auto"/>
        <w:rPr>
          <w:rFonts w:ascii="Book Antiqua" w:hAnsi="Book Antiqua" w:cs="Times New Roman"/>
          <w:szCs w:val="24"/>
        </w:rPr>
      </w:pPr>
      <w:r w:rsidRPr="00591798">
        <w:rPr>
          <w:rFonts w:ascii="Book Antiqua" w:hAnsi="Book Antiqua" w:cs="Times New Roman"/>
          <w:szCs w:val="24"/>
          <w:u w:val="single"/>
        </w:rPr>
        <w:t>ARTÍCULO FINAL:</w:t>
      </w:r>
      <w:r w:rsidRPr="00591798">
        <w:rPr>
          <w:rFonts w:ascii="Book Antiqua" w:hAnsi="Book Antiqua" w:cs="Times New Roman"/>
          <w:szCs w:val="24"/>
        </w:rPr>
        <w:t xml:space="preserve"> DE FORMA.</w:t>
      </w:r>
    </w:p>
    <w:p w:rsidR="00AE04B6" w:rsidRPr="00591798" w:rsidRDefault="00AE04B6" w:rsidP="00AE04B6">
      <w:pPr>
        <w:keepNext/>
        <w:spacing w:after="180" w:line="240" w:lineRule="auto"/>
        <w:jc w:val="right"/>
        <w:rPr>
          <w:rFonts w:ascii="Book Antiqua" w:hAnsi="Book Antiqua" w:cs="Times New Roman"/>
          <w:szCs w:val="24"/>
        </w:rPr>
      </w:pPr>
      <w:r w:rsidRPr="00591798">
        <w:rPr>
          <w:rFonts w:ascii="Book Antiqua" w:hAnsi="Book Antiqua" w:cs="Times New Roman"/>
          <w:szCs w:val="24"/>
        </w:rPr>
        <w:t xml:space="preserve">Sancionada el </w:t>
      </w:r>
      <w:r w:rsidRPr="00591798">
        <w:rPr>
          <w:rFonts w:ascii="Book Antiqua" w:hAnsi="Book Antiqua" w:cs="Times New Roman"/>
          <w:b/>
          <w:szCs w:val="24"/>
        </w:rPr>
        <w:t xml:space="preserve"> 26 de Noviembre de 1997</w:t>
      </w:r>
    </w:p>
    <w:p w:rsidR="00AE04B6" w:rsidRPr="00591798" w:rsidRDefault="00AE04B6" w:rsidP="00AE04B6">
      <w:pPr>
        <w:keepNext/>
        <w:spacing w:after="180" w:line="240" w:lineRule="auto"/>
        <w:rPr>
          <w:rFonts w:ascii="Book Antiqua" w:hAnsi="Book Antiqua" w:cs="Times New Roman"/>
          <w:szCs w:val="24"/>
        </w:rPr>
      </w:pPr>
    </w:p>
    <w:p w:rsidR="00AE04B6" w:rsidRPr="00591798" w:rsidRDefault="00AE04B6" w:rsidP="00AE04B6">
      <w:pPr>
        <w:keepNext/>
        <w:spacing w:after="180" w:line="240" w:lineRule="auto"/>
        <w:jc w:val="left"/>
        <w:rPr>
          <w:rFonts w:ascii="Book Antiqua" w:hAnsi="Book Antiqua" w:cs="Times New Roman"/>
          <w:szCs w:val="24"/>
        </w:rPr>
      </w:pPr>
    </w:p>
    <w:p w:rsidR="00523663" w:rsidRPr="001B2B6A" w:rsidRDefault="00523663" w:rsidP="00523663">
      <w:pPr>
        <w:keepNext/>
        <w:spacing w:before="480" w:after="180" w:line="240" w:lineRule="auto"/>
        <w:rPr>
          <w:rFonts w:ascii="Book Antiqua" w:hAnsi="Book Antiqua" w:cs="Times New Roman"/>
          <w:b/>
          <w:szCs w:val="24"/>
        </w:rPr>
      </w:pPr>
      <w:r w:rsidRPr="001B2B6A">
        <w:rPr>
          <w:rFonts w:ascii="Book Antiqua" w:hAnsi="Book Antiqua" w:cs="Times New Roman"/>
          <w:b/>
          <w:szCs w:val="24"/>
        </w:rPr>
        <w:t>ORDENANZA Nº 882</w:t>
      </w:r>
    </w:p>
    <w:p w:rsidR="00523663" w:rsidRPr="001B2B6A" w:rsidRDefault="00523663" w:rsidP="00523663">
      <w:pPr>
        <w:keepNext/>
        <w:spacing w:after="180" w:line="240" w:lineRule="auto"/>
        <w:rPr>
          <w:rFonts w:ascii="Book Antiqua" w:hAnsi="Book Antiqua" w:cs="Times New Roman"/>
          <w:szCs w:val="24"/>
          <w:u w:val="single"/>
        </w:rPr>
      </w:pPr>
      <w:r w:rsidRPr="001B2B6A">
        <w:rPr>
          <w:rFonts w:ascii="Book Antiqua" w:hAnsi="Book Antiqua" w:cs="Times New Roman"/>
          <w:szCs w:val="24"/>
          <w:u w:val="single"/>
        </w:rPr>
        <w:t>ARTÍCULO PRIMERO:</w:t>
      </w:r>
      <w:r w:rsidRPr="001B2B6A">
        <w:rPr>
          <w:rFonts w:ascii="Book Antiqua" w:hAnsi="Book Antiqua" w:cs="Times New Roman"/>
          <w:szCs w:val="24"/>
        </w:rPr>
        <w:t xml:space="preserve"> SUSPENDASE la vigencia de la Ordenanza Nº 418, de fecha 30/07/91 y sus modificatorias. </w:t>
      </w:r>
    </w:p>
    <w:p w:rsidR="00523663" w:rsidRPr="001B2B6A" w:rsidRDefault="00523663" w:rsidP="00523663">
      <w:pPr>
        <w:keepNext/>
        <w:spacing w:after="180" w:line="240" w:lineRule="auto"/>
        <w:rPr>
          <w:rFonts w:ascii="Book Antiqua" w:hAnsi="Book Antiqua" w:cs="Times New Roman"/>
          <w:szCs w:val="24"/>
        </w:rPr>
      </w:pPr>
      <w:r w:rsidRPr="001B2B6A">
        <w:rPr>
          <w:rFonts w:ascii="Book Antiqua" w:hAnsi="Book Antiqua" w:cs="Times New Roman"/>
          <w:szCs w:val="24"/>
          <w:u w:val="single"/>
        </w:rPr>
        <w:t>ARTÍCULO FINAL:</w:t>
      </w:r>
      <w:r w:rsidRPr="001B2B6A">
        <w:rPr>
          <w:rFonts w:ascii="Book Antiqua" w:hAnsi="Book Antiqua" w:cs="Times New Roman"/>
          <w:szCs w:val="24"/>
        </w:rPr>
        <w:t xml:space="preserve"> DE FORMA.</w:t>
      </w:r>
    </w:p>
    <w:p w:rsidR="00523663" w:rsidRPr="001B2B6A" w:rsidRDefault="00523663" w:rsidP="00523663">
      <w:pPr>
        <w:keepNext/>
        <w:spacing w:after="180" w:line="240" w:lineRule="auto"/>
        <w:jc w:val="right"/>
        <w:rPr>
          <w:rFonts w:ascii="Book Antiqua" w:hAnsi="Book Antiqua" w:cs="Times New Roman"/>
          <w:szCs w:val="24"/>
        </w:rPr>
      </w:pPr>
      <w:r w:rsidRPr="001B2B6A">
        <w:rPr>
          <w:rFonts w:ascii="Book Antiqua" w:hAnsi="Book Antiqua" w:cs="Times New Roman"/>
          <w:szCs w:val="24"/>
        </w:rPr>
        <w:t xml:space="preserve">Sancionada el </w:t>
      </w:r>
      <w:r w:rsidRPr="001B2B6A">
        <w:rPr>
          <w:rFonts w:ascii="Book Antiqua" w:hAnsi="Book Antiqua" w:cs="Times New Roman"/>
          <w:b/>
          <w:szCs w:val="24"/>
        </w:rPr>
        <w:t xml:space="preserve"> 17 de Julio de 1996</w:t>
      </w:r>
    </w:p>
    <w:p w:rsidR="00523663" w:rsidRPr="001B2B6A" w:rsidRDefault="00523663" w:rsidP="00523663">
      <w:pPr>
        <w:keepNext/>
        <w:spacing w:after="180" w:line="240" w:lineRule="auto"/>
        <w:rPr>
          <w:rFonts w:ascii="Book Antiqua" w:hAnsi="Book Antiqua" w:cs="Times New Roman"/>
          <w:szCs w:val="24"/>
        </w:rPr>
      </w:pPr>
    </w:p>
    <w:p w:rsidR="00523663" w:rsidRPr="001B2B6A" w:rsidRDefault="00523663" w:rsidP="00523663">
      <w:pPr>
        <w:keepNext/>
        <w:spacing w:after="180" w:line="240" w:lineRule="auto"/>
        <w:jc w:val="left"/>
        <w:rPr>
          <w:rFonts w:ascii="Book Antiqua" w:hAnsi="Book Antiqua" w:cs="Times New Roman"/>
          <w:szCs w:val="24"/>
        </w:rPr>
      </w:pPr>
    </w:p>
    <w:p w:rsidR="00593E47" w:rsidRPr="00B365B8" w:rsidRDefault="00593E47" w:rsidP="00593E47">
      <w:pPr>
        <w:keepNext/>
        <w:spacing w:before="480" w:after="180" w:line="240" w:lineRule="auto"/>
        <w:rPr>
          <w:rFonts w:ascii="Book Antiqua" w:hAnsi="Book Antiqua" w:cs="Times New Roman"/>
          <w:b/>
          <w:szCs w:val="24"/>
        </w:rPr>
      </w:pPr>
      <w:r w:rsidRPr="00B365B8">
        <w:rPr>
          <w:rFonts w:ascii="Book Antiqua" w:hAnsi="Book Antiqua" w:cs="Times New Roman"/>
          <w:b/>
          <w:szCs w:val="24"/>
        </w:rPr>
        <w:t>ORDENANZA Nº 883</w:t>
      </w:r>
    </w:p>
    <w:p w:rsidR="00593E47" w:rsidRPr="00B365B8" w:rsidRDefault="00593E47" w:rsidP="00593E47">
      <w:pPr>
        <w:keepNext/>
        <w:spacing w:after="180" w:line="240" w:lineRule="auto"/>
        <w:rPr>
          <w:rFonts w:ascii="Book Antiqua" w:hAnsi="Book Antiqua" w:cs="Times New Roman"/>
          <w:szCs w:val="24"/>
        </w:rPr>
      </w:pPr>
      <w:r w:rsidRPr="00B365B8">
        <w:rPr>
          <w:rFonts w:ascii="Book Antiqua" w:hAnsi="Book Antiqua" w:cs="Times New Roman"/>
          <w:szCs w:val="24"/>
          <w:u w:val="single"/>
        </w:rPr>
        <w:t>ARTÍCULO PRIMERO:</w:t>
      </w:r>
      <w:r w:rsidRPr="00B365B8">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593E47" w:rsidRPr="00B365B8" w:rsidRDefault="00593E47" w:rsidP="00593E47">
      <w:pPr>
        <w:keepNext/>
        <w:spacing w:after="180" w:line="240" w:lineRule="auto"/>
        <w:rPr>
          <w:rFonts w:ascii="Book Antiqua" w:hAnsi="Book Antiqua" w:cs="Times New Roman"/>
          <w:szCs w:val="24"/>
        </w:rPr>
      </w:pPr>
      <w:r w:rsidRPr="00B365B8">
        <w:rPr>
          <w:rFonts w:ascii="Book Antiqua" w:hAnsi="Book Antiqua" w:cs="Times New Roman"/>
          <w:szCs w:val="24"/>
          <w:u w:val="single"/>
        </w:rPr>
        <w:t>ARTÍCULO SEGUNDO:</w:t>
      </w:r>
      <w:r w:rsidRPr="00B365B8">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593E47" w:rsidRPr="00B365B8" w:rsidRDefault="00593E47" w:rsidP="00593E47">
      <w:pPr>
        <w:keepNext/>
        <w:spacing w:after="180" w:line="240" w:lineRule="auto"/>
        <w:rPr>
          <w:rFonts w:ascii="Book Antiqua" w:hAnsi="Book Antiqua" w:cs="Times New Roman"/>
          <w:szCs w:val="24"/>
        </w:rPr>
      </w:pPr>
      <w:r w:rsidRPr="00B365B8">
        <w:rPr>
          <w:rFonts w:ascii="Book Antiqua" w:hAnsi="Book Antiqua" w:cs="Times New Roman"/>
          <w:szCs w:val="24"/>
        </w:rPr>
        <w:t xml:space="preserve">Concretado este trámite se dará curso al expediente. </w:t>
      </w:r>
    </w:p>
    <w:p w:rsidR="00593E47" w:rsidRPr="00B365B8" w:rsidRDefault="00593E47" w:rsidP="00593E47">
      <w:pPr>
        <w:keepNext/>
        <w:spacing w:after="180" w:line="240" w:lineRule="auto"/>
        <w:rPr>
          <w:rFonts w:ascii="Book Antiqua" w:hAnsi="Book Antiqua" w:cs="Times New Roman"/>
          <w:szCs w:val="24"/>
          <w:u w:val="single"/>
        </w:rPr>
      </w:pPr>
      <w:r w:rsidRPr="00B365B8">
        <w:rPr>
          <w:rFonts w:ascii="Book Antiqua" w:hAnsi="Book Antiqua" w:cs="Times New Roman"/>
          <w:szCs w:val="24"/>
          <w:u w:val="single"/>
        </w:rPr>
        <w:t>ARTÍCULO TERCERO:</w:t>
      </w:r>
      <w:r w:rsidRPr="00B365B8">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593E47" w:rsidRPr="00B365B8" w:rsidRDefault="00593E47" w:rsidP="00593E47">
      <w:pPr>
        <w:keepNext/>
        <w:spacing w:after="180" w:line="240" w:lineRule="auto"/>
        <w:rPr>
          <w:rFonts w:ascii="Book Antiqua" w:hAnsi="Book Antiqua" w:cs="Times New Roman"/>
          <w:szCs w:val="24"/>
        </w:rPr>
      </w:pPr>
      <w:r w:rsidRPr="00B365B8">
        <w:rPr>
          <w:rFonts w:ascii="Book Antiqua" w:hAnsi="Book Antiqua" w:cs="Times New Roman"/>
          <w:szCs w:val="24"/>
          <w:u w:val="single"/>
        </w:rPr>
        <w:t>ARTÍCULO FINAL:</w:t>
      </w:r>
      <w:r w:rsidRPr="00B365B8">
        <w:rPr>
          <w:rFonts w:ascii="Book Antiqua" w:hAnsi="Book Antiqua" w:cs="Times New Roman"/>
          <w:szCs w:val="24"/>
        </w:rPr>
        <w:t xml:space="preserve"> DE FORMA.</w:t>
      </w:r>
    </w:p>
    <w:p w:rsidR="00593E47" w:rsidRPr="00B365B8" w:rsidRDefault="00593E47" w:rsidP="00593E47">
      <w:pPr>
        <w:keepNext/>
        <w:spacing w:after="180" w:line="240" w:lineRule="auto"/>
        <w:jc w:val="right"/>
        <w:rPr>
          <w:rFonts w:ascii="Book Antiqua" w:hAnsi="Book Antiqua" w:cs="Times New Roman"/>
          <w:szCs w:val="24"/>
        </w:rPr>
      </w:pPr>
      <w:r w:rsidRPr="00B365B8">
        <w:rPr>
          <w:rFonts w:ascii="Book Antiqua" w:hAnsi="Book Antiqua" w:cs="Times New Roman"/>
          <w:szCs w:val="24"/>
        </w:rPr>
        <w:t xml:space="preserve">Sancionada el </w:t>
      </w:r>
      <w:r w:rsidRPr="00B365B8">
        <w:rPr>
          <w:rFonts w:ascii="Book Antiqua" w:hAnsi="Book Antiqua" w:cs="Times New Roman"/>
          <w:b/>
          <w:szCs w:val="24"/>
        </w:rPr>
        <w:t xml:space="preserve"> 26 de Noviembre de 1997</w:t>
      </w:r>
    </w:p>
    <w:p w:rsidR="00593E47" w:rsidRPr="00B365B8" w:rsidRDefault="00593E47" w:rsidP="00593E47">
      <w:pPr>
        <w:keepNext/>
        <w:spacing w:after="180" w:line="240" w:lineRule="auto"/>
        <w:rPr>
          <w:rFonts w:ascii="Book Antiqua" w:hAnsi="Book Antiqua" w:cs="Times New Roman"/>
          <w:szCs w:val="24"/>
        </w:rPr>
      </w:pPr>
    </w:p>
    <w:p w:rsidR="00593E47" w:rsidRPr="00B365B8" w:rsidRDefault="00593E47" w:rsidP="00593E47">
      <w:pPr>
        <w:keepNext/>
        <w:spacing w:after="180" w:line="240" w:lineRule="auto"/>
        <w:jc w:val="left"/>
        <w:rPr>
          <w:rFonts w:ascii="Book Antiqua" w:hAnsi="Book Antiqua" w:cs="Times New Roman"/>
          <w:szCs w:val="24"/>
        </w:rPr>
      </w:pPr>
    </w:p>
    <w:p w:rsidR="0098063E" w:rsidRPr="00F55739" w:rsidRDefault="0098063E" w:rsidP="0098063E">
      <w:pPr>
        <w:keepNext/>
        <w:spacing w:before="480" w:after="180" w:line="240" w:lineRule="auto"/>
        <w:jc w:val="left"/>
        <w:outlineLvl w:val="0"/>
        <w:rPr>
          <w:rFonts w:ascii="Book Antiqua" w:hAnsi="Book Antiqua"/>
          <w:b/>
        </w:rPr>
      </w:pPr>
      <w:r w:rsidRPr="00F55739">
        <w:rPr>
          <w:rFonts w:ascii="Book Antiqua" w:hAnsi="Book Antiqua"/>
          <w:b/>
        </w:rPr>
        <w:lastRenderedPageBreak/>
        <w:t>ORDENANZA Nº 884</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PRIMERO</w:t>
      </w:r>
      <w:r w:rsidRPr="00F55739">
        <w:rPr>
          <w:rFonts w:ascii="Book Antiqua" w:hAnsi="Book Antiqua"/>
        </w:rPr>
        <w:t xml:space="preserve">: CREASE el sistema de comercialización con la modalidad denominada “FERIA FRANCA” en el radio urbano de la Municipalidad Yerba Buena.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SEGUNDO</w:t>
      </w:r>
      <w:r w:rsidRPr="00F55739">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TERCERO</w:t>
      </w:r>
      <w:r w:rsidRPr="00F55739">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CUARTO</w:t>
      </w:r>
      <w:r w:rsidRPr="00F55739">
        <w:rPr>
          <w:rFonts w:ascii="Book Antiqua" w:hAnsi="Book Antiqua"/>
        </w:rPr>
        <w:t xml:space="preserve">: La Municipalidad fijará el canon respectivo para ocupar un puesto de venta en la Feria Franca.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QUINTO</w:t>
      </w:r>
      <w:r w:rsidRPr="00F55739">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SEXTO</w:t>
      </w:r>
      <w:r w:rsidRPr="00F55739">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SÉPTIMO</w:t>
      </w:r>
      <w:r w:rsidRPr="00F55739">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OCTAVO</w:t>
      </w:r>
      <w:r w:rsidRPr="00F55739">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98063E" w:rsidRPr="00F55739" w:rsidRDefault="0098063E" w:rsidP="0098063E">
      <w:pPr>
        <w:pStyle w:val="Prrafodelista"/>
        <w:keepNext/>
        <w:numPr>
          <w:ilvl w:val="0"/>
          <w:numId w:val="282"/>
        </w:numPr>
        <w:spacing w:after="180" w:line="240" w:lineRule="auto"/>
        <w:rPr>
          <w:rFonts w:ascii="Book Antiqua" w:hAnsi="Book Antiqua"/>
        </w:rPr>
      </w:pPr>
      <w:r w:rsidRPr="00F55739">
        <w:rPr>
          <w:rFonts w:ascii="Book Antiqua" w:hAnsi="Book Antiqua"/>
        </w:rPr>
        <w:t xml:space="preserve">Ser productor. </w:t>
      </w:r>
    </w:p>
    <w:p w:rsidR="0098063E" w:rsidRPr="00F55739" w:rsidRDefault="0098063E" w:rsidP="0098063E">
      <w:pPr>
        <w:pStyle w:val="Prrafodelista"/>
        <w:keepNext/>
        <w:numPr>
          <w:ilvl w:val="0"/>
          <w:numId w:val="282"/>
        </w:numPr>
        <w:spacing w:after="180" w:line="240" w:lineRule="auto"/>
        <w:rPr>
          <w:rFonts w:ascii="Book Antiqua" w:hAnsi="Book Antiqua"/>
        </w:rPr>
      </w:pPr>
      <w:r w:rsidRPr="00F55739">
        <w:rPr>
          <w:rFonts w:ascii="Book Antiqua" w:hAnsi="Book Antiqua"/>
        </w:rPr>
        <w:t xml:space="preserve">Presentar una solicitud dirigida al Señor Intendente Municipal donde consten sus datos personales y tipo de mercadería para la que solicita la habilitación de venta. </w:t>
      </w:r>
    </w:p>
    <w:p w:rsidR="0098063E" w:rsidRPr="00F55739" w:rsidRDefault="0098063E" w:rsidP="0098063E">
      <w:pPr>
        <w:pStyle w:val="Prrafodelista"/>
        <w:keepNext/>
        <w:numPr>
          <w:ilvl w:val="0"/>
          <w:numId w:val="282"/>
        </w:numPr>
        <w:spacing w:after="180" w:line="240" w:lineRule="auto"/>
        <w:rPr>
          <w:rFonts w:ascii="Book Antiqua" w:hAnsi="Book Antiqua"/>
        </w:rPr>
      </w:pPr>
      <w:r w:rsidRPr="00F55739">
        <w:rPr>
          <w:rFonts w:ascii="Book Antiqua" w:hAnsi="Book Antiqua"/>
        </w:rPr>
        <w:t xml:space="preserve">Adjuntar constancia de domicilio. </w:t>
      </w:r>
    </w:p>
    <w:p w:rsidR="0098063E" w:rsidRPr="00F55739" w:rsidRDefault="0098063E" w:rsidP="0098063E">
      <w:pPr>
        <w:pStyle w:val="Prrafodelista"/>
        <w:keepNext/>
        <w:numPr>
          <w:ilvl w:val="0"/>
          <w:numId w:val="282"/>
        </w:numPr>
        <w:spacing w:after="180" w:line="240" w:lineRule="auto"/>
        <w:rPr>
          <w:rFonts w:ascii="Book Antiqua" w:hAnsi="Book Antiqua"/>
        </w:rPr>
      </w:pPr>
      <w:r w:rsidRPr="00F55739">
        <w:rPr>
          <w:rFonts w:ascii="Book Antiqua" w:hAnsi="Book Antiqua"/>
        </w:rPr>
        <w:t xml:space="preserve">Presentar Certificado de Sanidad de los productos otorgado por la Municipalidad de Yerba Buena.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NOVENO</w:t>
      </w:r>
      <w:r w:rsidRPr="00F55739">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w:t>
      </w:r>
      <w:r w:rsidRPr="00F55739">
        <w:rPr>
          <w:rFonts w:ascii="Book Antiqua" w:hAnsi="Book Antiqua"/>
        </w:rPr>
        <w:t xml:space="preserve">: Los señores feriantes estarán obligados a observar los siguientes requisitos: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t xml:space="preserve">Abonar los derechos que establezca la Ordenanza Fiscal Anual.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t xml:space="preserve">Tener a la vista el correspondiente Carnet de Sanidad tanto del encargado como de los ayudantes.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t xml:space="preserve">Mantener el mayor aseo de su vestimenta y de los utensillos que utiliza en su tarea.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lastRenderedPageBreak/>
        <w:t xml:space="preserve">Mantener limpio el espacio que tiene asignado, debiendo contar con un recipiente cerrado donde irá depositando los desechos. Al finalizar la reunión deberá entregar su lugar en perfecto estado de higiene.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t xml:space="preserve">Colocar los productos en pizarras o carteles perfectamente visibles. </w:t>
      </w:r>
    </w:p>
    <w:p w:rsidR="0098063E" w:rsidRPr="00F55739" w:rsidRDefault="0098063E" w:rsidP="0098063E">
      <w:pPr>
        <w:pStyle w:val="Prrafodelista"/>
        <w:keepNext/>
        <w:numPr>
          <w:ilvl w:val="0"/>
          <w:numId w:val="283"/>
        </w:numPr>
        <w:spacing w:after="180" w:line="240" w:lineRule="auto"/>
        <w:rPr>
          <w:rFonts w:ascii="Book Antiqua" w:hAnsi="Book Antiqua"/>
        </w:rPr>
      </w:pPr>
      <w:r w:rsidRPr="00F55739">
        <w:rPr>
          <w:rFonts w:ascii="Book Antiqua" w:hAnsi="Book Antiqua"/>
        </w:rPr>
        <w:t xml:space="preserve">Exhibir a requerimiento de las autoridades municipales la constancia de inscripción en el Registro de Feriantes. </w:t>
      </w:r>
    </w:p>
    <w:p w:rsidR="0098063E" w:rsidRPr="00F55739" w:rsidRDefault="0098063E" w:rsidP="0098063E">
      <w:pPr>
        <w:pStyle w:val="Prrafodelista"/>
        <w:keepNext/>
        <w:spacing w:after="180" w:line="240" w:lineRule="auto"/>
        <w:ind w:left="0"/>
        <w:rPr>
          <w:rFonts w:ascii="Book Antiqua" w:hAnsi="Book Antiqua"/>
        </w:rPr>
      </w:pPr>
      <w:r w:rsidRPr="00F55739">
        <w:rPr>
          <w:rFonts w:ascii="Book Antiqua" w:hAnsi="Book Antiqua"/>
          <w:u w:val="single"/>
        </w:rPr>
        <w:t>ARTÍCULO DÉCIMO PRIMERO</w:t>
      </w:r>
      <w:r w:rsidRPr="00F55739">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SEGUNDO</w:t>
      </w:r>
      <w:r w:rsidRPr="00F55739">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TERCERO</w:t>
      </w:r>
      <w:r w:rsidRPr="00F55739">
        <w:rPr>
          <w:rFonts w:ascii="Book Antiqua" w:hAnsi="Book Antiqua"/>
        </w:rPr>
        <w:t xml:space="preserve">: Para la inscripción en el Registro Municipal de feriantes se establecerán prioridades según el siguiente orden: </w:t>
      </w:r>
    </w:p>
    <w:p w:rsidR="0098063E" w:rsidRPr="00F55739" w:rsidRDefault="0098063E" w:rsidP="0098063E">
      <w:pPr>
        <w:pStyle w:val="Prrafodelista"/>
        <w:keepNext/>
        <w:numPr>
          <w:ilvl w:val="0"/>
          <w:numId w:val="284"/>
        </w:numPr>
        <w:spacing w:after="180" w:line="240" w:lineRule="auto"/>
        <w:rPr>
          <w:rFonts w:ascii="Book Antiqua" w:hAnsi="Book Antiqua"/>
        </w:rPr>
      </w:pPr>
      <w:r w:rsidRPr="00F55739">
        <w:rPr>
          <w:rFonts w:ascii="Book Antiqua" w:hAnsi="Book Antiqua"/>
        </w:rPr>
        <w:t xml:space="preserve">El Feriante vive y produce en el Departamento de Yerba Buena. </w:t>
      </w:r>
    </w:p>
    <w:p w:rsidR="0098063E" w:rsidRPr="00F55739" w:rsidRDefault="0098063E" w:rsidP="0098063E">
      <w:pPr>
        <w:pStyle w:val="Prrafodelista"/>
        <w:keepNext/>
        <w:numPr>
          <w:ilvl w:val="0"/>
          <w:numId w:val="284"/>
        </w:numPr>
        <w:spacing w:after="180" w:line="240" w:lineRule="auto"/>
        <w:rPr>
          <w:rFonts w:ascii="Book Antiqua" w:hAnsi="Book Antiqua"/>
        </w:rPr>
      </w:pPr>
      <w:r w:rsidRPr="00F55739">
        <w:rPr>
          <w:rFonts w:ascii="Book Antiqua" w:hAnsi="Book Antiqua"/>
        </w:rPr>
        <w:t xml:space="preserve">El Feriante vive en el Departamento Yerba Buena pero produce fuera del mismo. </w:t>
      </w:r>
    </w:p>
    <w:p w:rsidR="0098063E" w:rsidRPr="00F55739" w:rsidRDefault="0098063E" w:rsidP="0098063E">
      <w:pPr>
        <w:pStyle w:val="Prrafodelista"/>
        <w:keepNext/>
        <w:numPr>
          <w:ilvl w:val="0"/>
          <w:numId w:val="284"/>
        </w:numPr>
        <w:spacing w:after="180" w:line="240" w:lineRule="auto"/>
        <w:rPr>
          <w:rFonts w:ascii="Book Antiqua" w:hAnsi="Book Antiqua"/>
        </w:rPr>
      </w:pPr>
      <w:r w:rsidRPr="00F55739">
        <w:rPr>
          <w:rFonts w:ascii="Book Antiqua" w:hAnsi="Book Antiqua"/>
        </w:rPr>
        <w:t xml:space="preserve">El Feriante no vive en el Departamento de Yerba Buena pero produce en él. </w:t>
      </w:r>
    </w:p>
    <w:p w:rsidR="0098063E" w:rsidRPr="00F55739" w:rsidRDefault="0098063E" w:rsidP="0098063E">
      <w:pPr>
        <w:pStyle w:val="Prrafodelista"/>
        <w:keepNext/>
        <w:numPr>
          <w:ilvl w:val="0"/>
          <w:numId w:val="284"/>
        </w:numPr>
        <w:spacing w:after="180" w:line="240" w:lineRule="auto"/>
        <w:rPr>
          <w:rFonts w:ascii="Book Antiqua" w:hAnsi="Book Antiqua"/>
        </w:rPr>
      </w:pPr>
      <w:r w:rsidRPr="00F55739">
        <w:rPr>
          <w:rFonts w:ascii="Book Antiqua" w:hAnsi="Book Antiqua"/>
        </w:rPr>
        <w:t xml:space="preserve">El Feriante produce en otros Departamentos. </w:t>
      </w:r>
    </w:p>
    <w:p w:rsidR="0098063E" w:rsidRPr="00F55739" w:rsidRDefault="0098063E" w:rsidP="0098063E">
      <w:pPr>
        <w:pStyle w:val="Prrafodelista"/>
        <w:keepNext/>
        <w:numPr>
          <w:ilvl w:val="0"/>
          <w:numId w:val="284"/>
        </w:numPr>
        <w:spacing w:after="180" w:line="240" w:lineRule="auto"/>
        <w:rPr>
          <w:rFonts w:ascii="Book Antiqua" w:hAnsi="Book Antiqua"/>
        </w:rPr>
      </w:pPr>
      <w:r w:rsidRPr="00F55739">
        <w:rPr>
          <w:rFonts w:ascii="Book Antiqua" w:hAnsi="Book Antiqua"/>
        </w:rPr>
        <w:t xml:space="preserve">El Feriante produce productos orgánicos certificados por autoridad competente.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CUARTO</w:t>
      </w:r>
      <w:r w:rsidRPr="00F55739">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QUINTO</w:t>
      </w:r>
      <w:r w:rsidRPr="00F55739">
        <w:rPr>
          <w:rFonts w:ascii="Book Antiqua" w:hAnsi="Book Antiqua"/>
        </w:rPr>
        <w:t xml:space="preserve">: La Dirección de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SEXTO</w:t>
      </w:r>
      <w:r w:rsidRPr="00F55739">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SÉPTIMO</w:t>
      </w:r>
      <w:r w:rsidRPr="00F55739">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DÉCIMO OCTAVO</w:t>
      </w:r>
      <w:r w:rsidRPr="00F55739">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98063E" w:rsidRPr="00F55739" w:rsidRDefault="0098063E" w:rsidP="0098063E">
      <w:pPr>
        <w:keepNext/>
        <w:spacing w:after="180" w:line="240" w:lineRule="auto"/>
        <w:rPr>
          <w:rFonts w:ascii="Book Antiqua" w:hAnsi="Book Antiqua"/>
          <w:u w:val="single"/>
        </w:rPr>
      </w:pPr>
      <w:r w:rsidRPr="00F55739">
        <w:rPr>
          <w:rFonts w:ascii="Book Antiqua" w:hAnsi="Book Antiqua"/>
          <w:u w:val="single"/>
        </w:rPr>
        <w:t>ARTÍCULO DÉCIMO NOVENO</w:t>
      </w:r>
      <w:r w:rsidRPr="00F55739">
        <w:rPr>
          <w:rFonts w:ascii="Book Antiqua" w:hAnsi="Book Antiqua"/>
        </w:rPr>
        <w:t>: Queda derogada en virtud de esta Ordenanza la Ordenanza Nº 098 de fecha 20 de Noviembre de 1984 y toda otra norma que se oponga a la presente.</w:t>
      </w:r>
    </w:p>
    <w:p w:rsidR="0098063E" w:rsidRPr="00F55739" w:rsidRDefault="0098063E" w:rsidP="0098063E">
      <w:pPr>
        <w:keepNext/>
        <w:spacing w:after="180" w:line="240" w:lineRule="auto"/>
        <w:rPr>
          <w:rFonts w:ascii="Book Antiqua" w:hAnsi="Book Antiqua"/>
        </w:rPr>
      </w:pPr>
      <w:r w:rsidRPr="00F55739">
        <w:rPr>
          <w:rFonts w:ascii="Book Antiqua" w:hAnsi="Book Antiqua"/>
          <w:u w:val="single"/>
        </w:rPr>
        <w:t>ARTÍCULO FINAL:</w:t>
      </w:r>
      <w:r w:rsidRPr="00F55739">
        <w:rPr>
          <w:rFonts w:ascii="Book Antiqua" w:hAnsi="Book Antiqua"/>
        </w:rPr>
        <w:t xml:space="preserve"> DE FORMA.</w:t>
      </w:r>
    </w:p>
    <w:p w:rsidR="0098063E" w:rsidRPr="00F55739" w:rsidRDefault="0098063E" w:rsidP="0098063E">
      <w:pPr>
        <w:keepNext/>
        <w:spacing w:after="180" w:line="240" w:lineRule="auto"/>
        <w:jc w:val="right"/>
        <w:rPr>
          <w:rFonts w:ascii="Book Antiqua" w:hAnsi="Book Antiqua"/>
        </w:rPr>
      </w:pPr>
      <w:r w:rsidRPr="00F55739">
        <w:rPr>
          <w:rFonts w:ascii="Book Antiqua" w:hAnsi="Book Antiqua"/>
        </w:rPr>
        <w:lastRenderedPageBreak/>
        <w:t xml:space="preserve">Sancionada el </w:t>
      </w:r>
      <w:r w:rsidRPr="00F55739">
        <w:rPr>
          <w:rFonts w:ascii="Book Antiqua" w:hAnsi="Book Antiqua"/>
          <w:b/>
        </w:rPr>
        <w:t xml:space="preserve"> 26 de Noviembre de 1997</w:t>
      </w:r>
    </w:p>
    <w:p w:rsidR="0098063E" w:rsidRPr="00F55739" w:rsidRDefault="0098063E" w:rsidP="0098063E">
      <w:pPr>
        <w:keepNext/>
        <w:spacing w:after="180" w:line="240" w:lineRule="auto"/>
        <w:jc w:val="left"/>
        <w:rPr>
          <w:rFonts w:ascii="Book Antiqua" w:hAnsi="Book Antiqua"/>
        </w:rPr>
      </w:pPr>
    </w:p>
    <w:p w:rsidR="0098063E" w:rsidRPr="00F55739" w:rsidRDefault="0098063E" w:rsidP="0098063E">
      <w:pPr>
        <w:keepNext/>
        <w:spacing w:after="180" w:line="240" w:lineRule="auto"/>
        <w:jc w:val="left"/>
        <w:rPr>
          <w:rFonts w:ascii="Book Antiqua" w:hAnsi="Book Antiqua"/>
        </w:rPr>
      </w:pPr>
    </w:p>
    <w:p w:rsidR="006245D8" w:rsidRPr="007424E1" w:rsidRDefault="006245D8" w:rsidP="006245D8">
      <w:pPr>
        <w:keepNext/>
        <w:spacing w:before="480" w:after="180" w:line="240" w:lineRule="auto"/>
        <w:outlineLvl w:val="0"/>
        <w:rPr>
          <w:rFonts w:ascii="Book Antiqua" w:hAnsi="Book Antiqua" w:cs="Times New Roman"/>
          <w:b/>
          <w:szCs w:val="24"/>
        </w:rPr>
      </w:pPr>
      <w:r w:rsidRPr="007424E1">
        <w:rPr>
          <w:rFonts w:ascii="Book Antiqua" w:hAnsi="Book Antiqua" w:cs="Times New Roman"/>
          <w:b/>
          <w:szCs w:val="24"/>
        </w:rPr>
        <w:t>ORDENANZA Nº 885</w:t>
      </w:r>
    </w:p>
    <w:p w:rsidR="006245D8" w:rsidRPr="007424E1" w:rsidRDefault="006245D8" w:rsidP="006245D8">
      <w:pPr>
        <w:keepNext/>
        <w:spacing w:after="180" w:line="240" w:lineRule="auto"/>
        <w:rPr>
          <w:rFonts w:ascii="Book Antiqua" w:hAnsi="Book Antiqua" w:cs="Times New Roman"/>
          <w:szCs w:val="24"/>
        </w:rPr>
      </w:pPr>
      <w:r w:rsidRPr="007424E1">
        <w:rPr>
          <w:rFonts w:ascii="Book Antiqua" w:hAnsi="Book Antiqua" w:cs="Times New Roman"/>
          <w:szCs w:val="24"/>
          <w:u w:val="single"/>
        </w:rPr>
        <w:t>ARTÍCULO PRIMERO:</w:t>
      </w:r>
      <w:r w:rsidRPr="007424E1">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6245D8" w:rsidRPr="007424E1" w:rsidRDefault="006245D8" w:rsidP="006245D8">
      <w:pPr>
        <w:keepNext/>
        <w:spacing w:after="180" w:line="240" w:lineRule="auto"/>
        <w:rPr>
          <w:rFonts w:ascii="Book Antiqua" w:hAnsi="Book Antiqua" w:cs="Times New Roman"/>
          <w:szCs w:val="24"/>
        </w:rPr>
      </w:pPr>
      <w:r w:rsidRPr="007424E1">
        <w:rPr>
          <w:rFonts w:ascii="Book Antiqua" w:hAnsi="Book Antiqua" w:cs="Times New Roman"/>
          <w:szCs w:val="24"/>
          <w:u w:val="single"/>
        </w:rPr>
        <w:t>ARTÍCULO SEGUNDO:</w:t>
      </w:r>
      <w:r w:rsidRPr="007424E1">
        <w:rPr>
          <w:rFonts w:ascii="Book Antiqua" w:hAnsi="Book Antiqua" w:cs="Times New Roman"/>
          <w:szCs w:val="24"/>
        </w:rPr>
        <w:t xml:space="preserve"> FACULTASE al Sr. Intendente Municipal a firmar aquellos documentos que resulten necesarios para la consecución de lo acordado. </w:t>
      </w:r>
    </w:p>
    <w:p w:rsidR="006245D8" w:rsidRPr="007424E1" w:rsidRDefault="006245D8" w:rsidP="006245D8">
      <w:pPr>
        <w:keepNext/>
        <w:spacing w:after="180" w:line="240" w:lineRule="auto"/>
        <w:rPr>
          <w:rFonts w:ascii="Book Antiqua" w:hAnsi="Book Antiqua" w:cs="Times New Roman"/>
          <w:szCs w:val="24"/>
          <w:u w:val="single"/>
        </w:rPr>
      </w:pPr>
      <w:r w:rsidRPr="007424E1">
        <w:rPr>
          <w:rFonts w:ascii="Book Antiqua" w:hAnsi="Book Antiqua" w:cs="Times New Roman"/>
          <w:szCs w:val="24"/>
          <w:u w:val="single"/>
        </w:rPr>
        <w:t>ARTÍCULO TERCERO:</w:t>
      </w:r>
      <w:r w:rsidRPr="007424E1">
        <w:rPr>
          <w:rFonts w:ascii="Book Antiqua" w:hAnsi="Book Antiqua" w:cs="Times New Roman"/>
          <w:szCs w:val="24"/>
        </w:rPr>
        <w:t xml:space="preserve"> Comuníquese al Municipio de Salta a sus efectos. </w:t>
      </w:r>
    </w:p>
    <w:p w:rsidR="006245D8" w:rsidRPr="007424E1" w:rsidRDefault="006245D8" w:rsidP="006245D8">
      <w:pPr>
        <w:keepNext/>
        <w:spacing w:after="180" w:line="240" w:lineRule="auto"/>
        <w:rPr>
          <w:rFonts w:ascii="Book Antiqua" w:hAnsi="Book Antiqua" w:cs="Times New Roman"/>
          <w:szCs w:val="24"/>
        </w:rPr>
      </w:pPr>
      <w:r w:rsidRPr="007424E1">
        <w:rPr>
          <w:rFonts w:ascii="Book Antiqua" w:hAnsi="Book Antiqua" w:cs="Times New Roman"/>
          <w:szCs w:val="24"/>
          <w:u w:val="single"/>
        </w:rPr>
        <w:t>ARTÍCULO FINAL:</w:t>
      </w:r>
      <w:r w:rsidRPr="007424E1">
        <w:rPr>
          <w:rFonts w:ascii="Book Antiqua" w:hAnsi="Book Antiqua" w:cs="Times New Roman"/>
          <w:szCs w:val="24"/>
        </w:rPr>
        <w:t xml:space="preserve"> DE FORMA.</w:t>
      </w:r>
    </w:p>
    <w:p w:rsidR="006245D8" w:rsidRPr="007424E1" w:rsidRDefault="006245D8" w:rsidP="006245D8">
      <w:pPr>
        <w:keepNext/>
        <w:spacing w:after="180" w:line="240" w:lineRule="auto"/>
        <w:jc w:val="right"/>
        <w:rPr>
          <w:rFonts w:ascii="Book Antiqua" w:hAnsi="Book Antiqua" w:cs="Times New Roman"/>
          <w:szCs w:val="24"/>
        </w:rPr>
      </w:pPr>
      <w:r w:rsidRPr="007424E1">
        <w:rPr>
          <w:rFonts w:ascii="Book Antiqua" w:hAnsi="Book Antiqua" w:cs="Times New Roman"/>
          <w:szCs w:val="24"/>
        </w:rPr>
        <w:t xml:space="preserve">Sancionada el </w:t>
      </w:r>
      <w:r w:rsidRPr="007424E1">
        <w:rPr>
          <w:rFonts w:ascii="Book Antiqua" w:hAnsi="Book Antiqua" w:cs="Times New Roman"/>
          <w:b/>
          <w:szCs w:val="24"/>
        </w:rPr>
        <w:t xml:space="preserve"> 26 de Noviembre de 1997</w:t>
      </w:r>
    </w:p>
    <w:p w:rsidR="006245D8" w:rsidRPr="007424E1" w:rsidRDefault="006245D8" w:rsidP="006245D8">
      <w:pPr>
        <w:keepNext/>
        <w:spacing w:after="180" w:line="240" w:lineRule="auto"/>
        <w:rPr>
          <w:rFonts w:ascii="Book Antiqua" w:hAnsi="Book Antiqua" w:cs="Times New Roman"/>
          <w:szCs w:val="24"/>
        </w:rPr>
      </w:pPr>
    </w:p>
    <w:p w:rsidR="006245D8" w:rsidRPr="007424E1" w:rsidRDefault="006245D8" w:rsidP="006245D8">
      <w:pPr>
        <w:keepNext/>
        <w:spacing w:after="180" w:line="240" w:lineRule="auto"/>
        <w:jc w:val="left"/>
        <w:rPr>
          <w:rFonts w:ascii="Book Antiqua" w:hAnsi="Book Antiqua" w:cs="Times New Roman"/>
          <w:szCs w:val="24"/>
        </w:rPr>
      </w:pPr>
    </w:p>
    <w:p w:rsidR="00413714" w:rsidRPr="0051302F" w:rsidRDefault="00413714" w:rsidP="00413714">
      <w:pPr>
        <w:keepNext/>
        <w:spacing w:before="480" w:after="180" w:line="240" w:lineRule="auto"/>
        <w:rPr>
          <w:rFonts w:ascii="Book Antiqua" w:hAnsi="Book Antiqua" w:cs="Times New Roman"/>
          <w:b/>
          <w:szCs w:val="24"/>
        </w:rPr>
      </w:pPr>
      <w:r w:rsidRPr="0051302F">
        <w:rPr>
          <w:rFonts w:ascii="Book Antiqua" w:hAnsi="Book Antiqua" w:cs="Times New Roman"/>
          <w:b/>
          <w:szCs w:val="24"/>
        </w:rPr>
        <w:t>ORDENANZA Nº 886</w:t>
      </w:r>
    </w:p>
    <w:p w:rsidR="00413714" w:rsidRPr="0051302F" w:rsidRDefault="00413714" w:rsidP="00413714">
      <w:pPr>
        <w:keepNext/>
        <w:spacing w:after="180" w:line="240" w:lineRule="auto"/>
        <w:rPr>
          <w:rFonts w:ascii="Book Antiqua" w:hAnsi="Book Antiqua" w:cs="Times New Roman"/>
          <w:szCs w:val="24"/>
        </w:rPr>
      </w:pPr>
      <w:r w:rsidRPr="0051302F">
        <w:rPr>
          <w:rFonts w:ascii="Book Antiqua" w:hAnsi="Book Antiqua" w:cs="Times New Roman"/>
          <w:szCs w:val="24"/>
          <w:u w:val="single"/>
        </w:rPr>
        <w:t>ARTÍCULO PRIMERO:</w:t>
      </w:r>
      <w:r w:rsidRPr="0051302F">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413714" w:rsidRPr="0051302F" w:rsidRDefault="00413714" w:rsidP="00413714">
      <w:pPr>
        <w:keepNext/>
        <w:spacing w:after="180" w:line="240" w:lineRule="auto"/>
        <w:rPr>
          <w:rFonts w:ascii="Book Antiqua" w:hAnsi="Book Antiqua" w:cs="Times New Roman"/>
          <w:szCs w:val="24"/>
          <w:u w:val="single"/>
        </w:rPr>
      </w:pPr>
      <w:r w:rsidRPr="0051302F">
        <w:rPr>
          <w:rFonts w:ascii="Book Antiqua" w:hAnsi="Book Antiqua" w:cs="Times New Roman"/>
          <w:szCs w:val="24"/>
          <w:u w:val="single"/>
        </w:rPr>
        <w:t>ARTÍCULO SEGUNDO:</w:t>
      </w:r>
      <w:r w:rsidRPr="0051302F">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413714" w:rsidRPr="0051302F" w:rsidRDefault="00413714" w:rsidP="00413714">
      <w:pPr>
        <w:keepNext/>
        <w:spacing w:after="180" w:line="240" w:lineRule="auto"/>
        <w:rPr>
          <w:rFonts w:ascii="Book Antiqua" w:hAnsi="Book Antiqua" w:cs="Times New Roman"/>
          <w:szCs w:val="24"/>
        </w:rPr>
      </w:pPr>
      <w:r w:rsidRPr="0051302F">
        <w:rPr>
          <w:rFonts w:ascii="Book Antiqua" w:hAnsi="Book Antiqua" w:cs="Times New Roman"/>
          <w:szCs w:val="24"/>
          <w:u w:val="single"/>
        </w:rPr>
        <w:t>ARTÍCULO FINAL:</w:t>
      </w:r>
      <w:r w:rsidRPr="0051302F">
        <w:rPr>
          <w:rFonts w:ascii="Book Antiqua" w:hAnsi="Book Antiqua" w:cs="Times New Roman"/>
          <w:szCs w:val="24"/>
        </w:rPr>
        <w:t xml:space="preserve"> DE FORMA.</w:t>
      </w:r>
    </w:p>
    <w:p w:rsidR="00413714" w:rsidRPr="0051302F" w:rsidRDefault="00413714" w:rsidP="00413714">
      <w:pPr>
        <w:keepNext/>
        <w:spacing w:after="180" w:line="240" w:lineRule="auto"/>
        <w:jc w:val="right"/>
        <w:rPr>
          <w:rFonts w:ascii="Book Antiqua" w:hAnsi="Book Antiqua" w:cs="Times New Roman"/>
          <w:szCs w:val="24"/>
        </w:rPr>
      </w:pPr>
      <w:r w:rsidRPr="0051302F">
        <w:rPr>
          <w:rFonts w:ascii="Book Antiqua" w:hAnsi="Book Antiqua" w:cs="Times New Roman"/>
          <w:szCs w:val="24"/>
        </w:rPr>
        <w:t xml:space="preserve">Sancionada el </w:t>
      </w:r>
      <w:r w:rsidRPr="0051302F">
        <w:rPr>
          <w:rFonts w:ascii="Book Antiqua" w:hAnsi="Book Antiqua" w:cs="Times New Roman"/>
          <w:b/>
          <w:szCs w:val="24"/>
        </w:rPr>
        <w:t xml:space="preserve"> 26 de Noviembre de 1997</w:t>
      </w:r>
    </w:p>
    <w:p w:rsidR="00413714" w:rsidRPr="0051302F" w:rsidRDefault="00413714" w:rsidP="00413714">
      <w:pPr>
        <w:keepNext/>
        <w:spacing w:after="180" w:line="240" w:lineRule="auto"/>
        <w:rPr>
          <w:rFonts w:ascii="Book Antiqua" w:hAnsi="Book Antiqua" w:cs="Times New Roman"/>
          <w:szCs w:val="24"/>
        </w:rPr>
      </w:pPr>
    </w:p>
    <w:p w:rsidR="00413714" w:rsidRPr="0051302F" w:rsidRDefault="00413714" w:rsidP="00413714">
      <w:pPr>
        <w:keepNext/>
        <w:spacing w:after="180" w:line="240" w:lineRule="auto"/>
        <w:jc w:val="left"/>
        <w:rPr>
          <w:rFonts w:ascii="Book Antiqua" w:hAnsi="Book Antiqua" w:cs="Times New Roman"/>
          <w:szCs w:val="24"/>
        </w:rPr>
      </w:pPr>
    </w:p>
    <w:p w:rsidR="00BF7437" w:rsidRPr="00BA5C4F" w:rsidRDefault="00BF7437" w:rsidP="00BF7437">
      <w:pPr>
        <w:keepNext/>
        <w:spacing w:before="480" w:after="180" w:line="240" w:lineRule="auto"/>
        <w:jc w:val="left"/>
        <w:outlineLvl w:val="0"/>
        <w:rPr>
          <w:rFonts w:ascii="Book Antiqua" w:hAnsi="Book Antiqua"/>
          <w:b/>
        </w:rPr>
      </w:pPr>
      <w:r w:rsidRPr="00BA5C4F">
        <w:rPr>
          <w:rFonts w:ascii="Book Antiqua" w:hAnsi="Book Antiqua"/>
          <w:b/>
        </w:rPr>
        <w:t>ORDENANZA Nº 888</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t xml:space="preserve">ARTÍCULO PRIMERO: </w:t>
      </w:r>
      <w:r w:rsidRPr="00BA5C4F">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t>ARTÍCULO SEGUNDO</w:t>
      </w:r>
      <w:r w:rsidRPr="00BA5C4F">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lastRenderedPageBreak/>
        <w:t>ARTÍCULO TERCERO</w:t>
      </w:r>
      <w:r w:rsidRPr="00BA5C4F">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t>ARTÍCULO CUARTO</w:t>
      </w:r>
      <w:r w:rsidRPr="00BA5C4F">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t>ARTÍCULO QUINTO</w:t>
      </w:r>
      <w:r w:rsidRPr="00BA5C4F">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BF7437" w:rsidRPr="00BA5C4F" w:rsidRDefault="00BF7437" w:rsidP="00BF7437">
      <w:pPr>
        <w:keepNext/>
        <w:spacing w:after="180" w:line="240" w:lineRule="auto"/>
        <w:rPr>
          <w:rFonts w:ascii="Book Antiqua" w:hAnsi="Book Antiqua"/>
          <w:u w:val="single"/>
        </w:rPr>
      </w:pPr>
      <w:r w:rsidRPr="00BA5C4F">
        <w:rPr>
          <w:rFonts w:ascii="Book Antiqua" w:hAnsi="Book Antiqua"/>
          <w:u w:val="single"/>
        </w:rPr>
        <w:t>ARTÍCULO SEXTO</w:t>
      </w:r>
      <w:r w:rsidRPr="00BA5C4F">
        <w:rPr>
          <w:rFonts w:ascii="Book Antiqua" w:hAnsi="Book Antiqua"/>
        </w:rPr>
        <w:t xml:space="preserve">: FACULTASE al Señor Intendente a firmar el Convenio respectivo con el Banco del Tucumán para la presentación del presente servicio. </w:t>
      </w:r>
    </w:p>
    <w:p w:rsidR="00BF7437" w:rsidRPr="00BA5C4F" w:rsidRDefault="00BF7437" w:rsidP="00BF7437">
      <w:pPr>
        <w:keepNext/>
        <w:spacing w:after="180" w:line="240" w:lineRule="auto"/>
        <w:rPr>
          <w:rFonts w:ascii="Book Antiqua" w:hAnsi="Book Antiqua"/>
        </w:rPr>
      </w:pPr>
      <w:r w:rsidRPr="00BA5C4F">
        <w:rPr>
          <w:rFonts w:ascii="Book Antiqua" w:hAnsi="Book Antiqua"/>
          <w:u w:val="single"/>
        </w:rPr>
        <w:t>ARTÍCULO FINAL:</w:t>
      </w:r>
      <w:r w:rsidRPr="00BA5C4F">
        <w:rPr>
          <w:rFonts w:ascii="Book Antiqua" w:hAnsi="Book Antiqua"/>
        </w:rPr>
        <w:t xml:space="preserve"> DE FORMA.</w:t>
      </w:r>
    </w:p>
    <w:p w:rsidR="00BF7437" w:rsidRPr="00BA5C4F" w:rsidRDefault="00BF7437" w:rsidP="00BF7437">
      <w:pPr>
        <w:keepNext/>
        <w:spacing w:after="180" w:line="240" w:lineRule="auto"/>
        <w:jc w:val="right"/>
        <w:rPr>
          <w:rFonts w:ascii="Book Antiqua" w:hAnsi="Book Antiqua"/>
        </w:rPr>
      </w:pPr>
      <w:r w:rsidRPr="00BA5C4F">
        <w:rPr>
          <w:rFonts w:ascii="Book Antiqua" w:hAnsi="Book Antiqua"/>
        </w:rPr>
        <w:t xml:space="preserve">Sancionada el </w:t>
      </w:r>
      <w:r w:rsidRPr="00BA5C4F">
        <w:rPr>
          <w:rFonts w:ascii="Book Antiqua" w:hAnsi="Book Antiqua"/>
          <w:b/>
        </w:rPr>
        <w:t xml:space="preserve"> 12 de Diciembre de 1997</w:t>
      </w:r>
    </w:p>
    <w:p w:rsidR="00BF7437" w:rsidRPr="00BA5C4F" w:rsidRDefault="00BF7437" w:rsidP="00BF7437">
      <w:pPr>
        <w:keepNext/>
        <w:spacing w:after="180" w:line="240" w:lineRule="auto"/>
        <w:jc w:val="left"/>
        <w:rPr>
          <w:rFonts w:ascii="Book Antiqua" w:hAnsi="Book Antiqua"/>
        </w:rPr>
      </w:pPr>
    </w:p>
    <w:p w:rsidR="00BF7437" w:rsidRPr="00BA5C4F" w:rsidRDefault="00BF7437" w:rsidP="00BF7437">
      <w:pPr>
        <w:keepNext/>
        <w:spacing w:after="180" w:line="240" w:lineRule="auto"/>
        <w:jc w:val="left"/>
        <w:rPr>
          <w:rFonts w:ascii="Book Antiqua" w:hAnsi="Book Antiqua"/>
        </w:rPr>
      </w:pPr>
    </w:p>
    <w:p w:rsidR="00C64CCE" w:rsidRPr="001E6D05" w:rsidRDefault="00C64CCE" w:rsidP="00C64CCE">
      <w:pPr>
        <w:keepNext/>
        <w:spacing w:before="480" w:after="180" w:line="240" w:lineRule="auto"/>
        <w:jc w:val="left"/>
        <w:outlineLvl w:val="0"/>
        <w:rPr>
          <w:rFonts w:ascii="Book Antiqua" w:hAnsi="Book Antiqua"/>
          <w:b/>
        </w:rPr>
      </w:pPr>
      <w:r w:rsidRPr="001E6D05">
        <w:rPr>
          <w:rFonts w:ascii="Book Antiqua" w:hAnsi="Book Antiqua"/>
          <w:b/>
        </w:rPr>
        <w:t>ORDENANZA Nº 889</w:t>
      </w:r>
    </w:p>
    <w:p w:rsidR="00C64CCE" w:rsidRPr="001E6D05" w:rsidRDefault="00C64CCE" w:rsidP="00C64CCE">
      <w:pPr>
        <w:keepNext/>
        <w:spacing w:after="180" w:line="240" w:lineRule="auto"/>
        <w:rPr>
          <w:rFonts w:ascii="Book Antiqua" w:hAnsi="Book Antiqua"/>
        </w:rPr>
      </w:pPr>
      <w:r w:rsidRPr="001E6D05">
        <w:rPr>
          <w:rFonts w:ascii="Book Antiqua" w:hAnsi="Book Antiqua"/>
          <w:u w:val="single"/>
        </w:rPr>
        <w:t>ARTÍCULO PRIMERO:</w:t>
      </w:r>
      <w:r w:rsidRPr="001E6D05">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C64CCE" w:rsidRPr="001E6D05" w:rsidRDefault="00C64CCE" w:rsidP="00C64CCE">
      <w:pPr>
        <w:keepNext/>
        <w:spacing w:after="180" w:line="240" w:lineRule="auto"/>
        <w:rPr>
          <w:rFonts w:ascii="Book Antiqua" w:hAnsi="Book Antiqua"/>
          <w:u w:val="single"/>
        </w:rPr>
      </w:pPr>
      <w:r w:rsidRPr="001E6D05">
        <w:rPr>
          <w:rFonts w:ascii="Book Antiqua" w:hAnsi="Book Antiqua"/>
          <w:u w:val="single"/>
        </w:rPr>
        <w:t>ARTÍCULO SEGUNDO:</w:t>
      </w:r>
      <w:r w:rsidRPr="001E6D05">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C64CCE" w:rsidRPr="001E6D05" w:rsidRDefault="00C64CCE" w:rsidP="00C64CCE">
      <w:pPr>
        <w:keepNext/>
        <w:spacing w:after="180" w:line="240" w:lineRule="auto"/>
        <w:rPr>
          <w:rFonts w:ascii="Book Antiqua" w:hAnsi="Book Antiqua"/>
        </w:rPr>
      </w:pPr>
      <w:r w:rsidRPr="001E6D05">
        <w:rPr>
          <w:rFonts w:ascii="Book Antiqua" w:hAnsi="Book Antiqua"/>
          <w:u w:val="single"/>
        </w:rPr>
        <w:t>ARTÍCULO FINAL:</w:t>
      </w:r>
      <w:r w:rsidRPr="001E6D05">
        <w:rPr>
          <w:rFonts w:ascii="Book Antiqua" w:hAnsi="Book Antiqua"/>
        </w:rPr>
        <w:t xml:space="preserve"> DE FORMA.</w:t>
      </w:r>
    </w:p>
    <w:p w:rsidR="00C64CCE" w:rsidRPr="001E6D05" w:rsidRDefault="00C64CCE" w:rsidP="00C64CCE">
      <w:pPr>
        <w:keepNext/>
        <w:spacing w:after="180" w:line="240" w:lineRule="auto"/>
        <w:jc w:val="right"/>
        <w:rPr>
          <w:rFonts w:ascii="Book Antiqua" w:hAnsi="Book Antiqua"/>
        </w:rPr>
      </w:pPr>
      <w:r w:rsidRPr="001E6D05">
        <w:rPr>
          <w:rFonts w:ascii="Book Antiqua" w:hAnsi="Book Antiqua"/>
        </w:rPr>
        <w:t xml:space="preserve">Sancionada el </w:t>
      </w:r>
      <w:r w:rsidRPr="001E6D05">
        <w:rPr>
          <w:rFonts w:ascii="Book Antiqua" w:hAnsi="Book Antiqua"/>
          <w:b/>
        </w:rPr>
        <w:t xml:space="preserve"> 12 de Diciembre de 1997</w:t>
      </w:r>
    </w:p>
    <w:p w:rsidR="00C64CCE" w:rsidRPr="001E6D05" w:rsidRDefault="00C64CCE" w:rsidP="00C64CCE">
      <w:pPr>
        <w:keepNext/>
        <w:spacing w:after="180" w:line="240" w:lineRule="auto"/>
        <w:jc w:val="left"/>
        <w:rPr>
          <w:rFonts w:ascii="Book Antiqua" w:hAnsi="Book Antiqua"/>
        </w:rPr>
      </w:pPr>
    </w:p>
    <w:p w:rsidR="00C64CCE" w:rsidRPr="001E6D05" w:rsidRDefault="00C64CCE" w:rsidP="00C64CCE">
      <w:pPr>
        <w:keepNext/>
        <w:spacing w:after="180" w:line="240" w:lineRule="auto"/>
        <w:jc w:val="left"/>
        <w:rPr>
          <w:rFonts w:ascii="Book Antiqua" w:hAnsi="Book Antiqua"/>
        </w:rPr>
      </w:pPr>
    </w:p>
    <w:p w:rsidR="00C10E95" w:rsidRPr="009A3513" w:rsidRDefault="00C10E95" w:rsidP="00C10E95">
      <w:pPr>
        <w:rPr>
          <w:rFonts w:ascii="Book Antiqua" w:hAnsi="Book Antiqua"/>
        </w:rPr>
      </w:pPr>
      <w:r w:rsidRPr="009A3513">
        <w:rPr>
          <w:rFonts w:ascii="Book Antiqua" w:hAnsi="Book Antiqua"/>
          <w:u w:val="single"/>
        </w:rPr>
        <w:t>ARTÍCULO PRIMERO</w:t>
      </w:r>
      <w:r w:rsidRPr="009A3513">
        <w:rPr>
          <w:rFonts w:ascii="Book Antiqua" w:hAnsi="Book Antiqua"/>
        </w:rPr>
        <w:t>: DESIGNASE con el nombre de “PLAZA SALOBREÑA” al espacio comunitario que se encuentra ubicado en el barrio 300 viviendas, Avenida Presidente  Perón al 900.</w:t>
      </w:r>
    </w:p>
    <w:p w:rsidR="00C10E95" w:rsidRPr="009A3513" w:rsidRDefault="00C10E95" w:rsidP="00C10E95">
      <w:pPr>
        <w:rPr>
          <w:rFonts w:ascii="Book Antiqua" w:hAnsi="Book Antiqua"/>
        </w:rPr>
      </w:pPr>
      <w:r w:rsidRPr="009A3513">
        <w:rPr>
          <w:rFonts w:ascii="Book Antiqua" w:hAnsi="Book Antiqua"/>
          <w:u w:val="single"/>
        </w:rPr>
        <w:t>ARTÍCULO SEGUNDO</w:t>
      </w:r>
      <w:r w:rsidRPr="009A3513">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C10E95" w:rsidRPr="009A3513" w:rsidRDefault="00C10E95" w:rsidP="00C10E95">
      <w:pPr>
        <w:outlineLvl w:val="0"/>
        <w:rPr>
          <w:rFonts w:ascii="Book Antiqua" w:hAnsi="Book Antiqua"/>
          <w:u w:val="single"/>
        </w:rPr>
      </w:pPr>
      <w:r w:rsidRPr="009A3513">
        <w:rPr>
          <w:rFonts w:ascii="Book Antiqua" w:hAnsi="Book Antiqua"/>
          <w:u w:val="single"/>
        </w:rPr>
        <w:lastRenderedPageBreak/>
        <w:t>ARTÍCULO TERCERO</w:t>
      </w:r>
      <w:r w:rsidRPr="009A3513">
        <w:rPr>
          <w:rFonts w:ascii="Book Antiqua" w:hAnsi="Book Antiqua"/>
        </w:rPr>
        <w:t>: Remítase copia al Ayuntamiento de Salobreña</w:t>
      </w:r>
    </w:p>
    <w:p w:rsidR="00C10E95" w:rsidRPr="009A3513" w:rsidRDefault="00C10E95" w:rsidP="00C10E95">
      <w:pPr>
        <w:outlineLvl w:val="0"/>
        <w:rPr>
          <w:rFonts w:ascii="Book Antiqua" w:hAnsi="Book Antiqua"/>
        </w:rPr>
      </w:pPr>
      <w:r w:rsidRPr="009A3513">
        <w:rPr>
          <w:rFonts w:ascii="Book Antiqua" w:hAnsi="Book Antiqua"/>
          <w:u w:val="single"/>
        </w:rPr>
        <w:t>ARTÍCULO FINAL:</w:t>
      </w:r>
      <w:r w:rsidRPr="009A3513">
        <w:rPr>
          <w:rFonts w:ascii="Book Antiqua" w:hAnsi="Book Antiqua"/>
        </w:rPr>
        <w:t xml:space="preserve"> DE FORMA.</w:t>
      </w:r>
    </w:p>
    <w:p w:rsidR="00C10E95" w:rsidRPr="009A3513" w:rsidRDefault="00C10E95" w:rsidP="00C10E95">
      <w:pPr>
        <w:jc w:val="right"/>
        <w:outlineLvl w:val="0"/>
        <w:rPr>
          <w:rFonts w:ascii="Book Antiqua" w:hAnsi="Book Antiqua"/>
        </w:rPr>
      </w:pPr>
      <w:r w:rsidRPr="009A3513">
        <w:rPr>
          <w:rFonts w:ascii="Book Antiqua" w:hAnsi="Book Antiqua"/>
        </w:rPr>
        <w:t xml:space="preserve">Sancionada el </w:t>
      </w:r>
      <w:r w:rsidRPr="009A3513">
        <w:rPr>
          <w:rFonts w:ascii="Book Antiqua" w:hAnsi="Book Antiqua"/>
          <w:b/>
        </w:rPr>
        <w:t xml:space="preserve"> 12 de diciembre de 1997</w:t>
      </w:r>
    </w:p>
    <w:p w:rsidR="00C10E95" w:rsidRPr="009A3513" w:rsidRDefault="00C10E95" w:rsidP="00C10E95">
      <w:pPr>
        <w:outlineLvl w:val="0"/>
        <w:rPr>
          <w:rFonts w:ascii="Book Antiqua" w:hAnsi="Book Antiqua"/>
        </w:rPr>
      </w:pPr>
    </w:p>
    <w:p w:rsidR="00C10E95" w:rsidRPr="009A3513" w:rsidRDefault="00C10E95" w:rsidP="00C10E95">
      <w:pPr>
        <w:jc w:val="left"/>
        <w:outlineLvl w:val="0"/>
        <w:rPr>
          <w:rFonts w:ascii="Book Antiqua" w:hAnsi="Book Antiqua"/>
        </w:rPr>
      </w:pPr>
    </w:p>
    <w:p w:rsidR="00CF3BF5" w:rsidRPr="0001150B" w:rsidRDefault="00CF3BF5" w:rsidP="00CF3BF5">
      <w:pPr>
        <w:keepNext/>
        <w:shd w:val="clear" w:color="auto" w:fill="FFFFFF"/>
        <w:spacing w:before="480" w:after="180" w:line="240" w:lineRule="auto"/>
        <w:rPr>
          <w:rFonts w:ascii="Book Antiqua" w:eastAsia="Times New Roman" w:hAnsi="Book Antiqua" w:cs="Times New Roman"/>
          <w:b/>
          <w:szCs w:val="24"/>
          <w:lang w:eastAsia="es-AR"/>
        </w:rPr>
      </w:pPr>
      <w:r w:rsidRPr="0001150B">
        <w:rPr>
          <w:rFonts w:ascii="Book Antiqua" w:eastAsia="Times New Roman" w:hAnsi="Book Antiqua" w:cs="Times New Roman"/>
          <w:b/>
          <w:szCs w:val="24"/>
          <w:lang w:eastAsia="es-AR"/>
        </w:rPr>
        <w:t>ORDENANZA Nº 891</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PRIMERO:</w:t>
      </w:r>
      <w:r w:rsidRPr="0001150B">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SEGUNDO:</w:t>
      </w:r>
      <w:r w:rsidRPr="0001150B">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TERCERO:</w:t>
      </w:r>
      <w:r w:rsidRPr="0001150B">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CUARTO:</w:t>
      </w:r>
      <w:r w:rsidRPr="0001150B">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QUINTO:</w:t>
      </w:r>
      <w:r w:rsidRPr="0001150B">
        <w:rPr>
          <w:rFonts w:ascii="Book Antiqua" w:eastAsia="Times New Roman" w:hAnsi="Book Antiqua" w:cs="Times New Roman"/>
          <w:szCs w:val="24"/>
          <w:lang w:eastAsia="es-AR"/>
        </w:rPr>
        <w:t xml:space="preserve"> todos los beneficiarios se someten a las condiciones y plazos establecidos en la Ordenanza N° 480/92. </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u w:val="single"/>
          <w:lang w:eastAsia="es-AR"/>
        </w:rPr>
      </w:pPr>
      <w:r w:rsidRPr="0001150B">
        <w:rPr>
          <w:rFonts w:ascii="Book Antiqua" w:eastAsia="Times New Roman" w:hAnsi="Book Antiqua" w:cs="Times New Roman"/>
          <w:szCs w:val="24"/>
          <w:u w:val="single"/>
          <w:lang w:eastAsia="es-AR"/>
        </w:rPr>
        <w:t>ARTÍCULO SEXTO:</w:t>
      </w:r>
      <w:r w:rsidRPr="0001150B">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r w:rsidRPr="0001150B">
        <w:rPr>
          <w:rFonts w:ascii="Book Antiqua" w:eastAsia="Times New Roman" w:hAnsi="Book Antiqua" w:cs="Times New Roman"/>
          <w:szCs w:val="24"/>
          <w:u w:val="single"/>
          <w:lang w:eastAsia="es-AR"/>
        </w:rPr>
        <w:t>ARTÍCULO FINAL:</w:t>
      </w:r>
      <w:r w:rsidRPr="0001150B">
        <w:rPr>
          <w:rFonts w:ascii="Book Antiqua" w:eastAsia="Times New Roman" w:hAnsi="Book Antiqua" w:cs="Times New Roman"/>
          <w:szCs w:val="24"/>
          <w:lang w:eastAsia="es-AR"/>
        </w:rPr>
        <w:t xml:space="preserve"> DE FORMA.</w:t>
      </w:r>
    </w:p>
    <w:p w:rsidR="00CF3BF5" w:rsidRPr="0001150B" w:rsidRDefault="00CF3BF5" w:rsidP="00CF3BF5">
      <w:pPr>
        <w:keepNext/>
        <w:shd w:val="clear" w:color="auto" w:fill="FFFFFF"/>
        <w:spacing w:after="180" w:line="240" w:lineRule="auto"/>
        <w:jc w:val="right"/>
        <w:rPr>
          <w:rFonts w:ascii="Book Antiqua" w:eastAsia="Times New Roman" w:hAnsi="Book Antiqua" w:cs="Times New Roman"/>
          <w:szCs w:val="24"/>
          <w:lang w:eastAsia="es-AR"/>
        </w:rPr>
      </w:pPr>
      <w:r w:rsidRPr="0001150B">
        <w:rPr>
          <w:rFonts w:ascii="Book Antiqua" w:eastAsia="Times New Roman" w:hAnsi="Book Antiqua" w:cs="Times New Roman"/>
          <w:szCs w:val="24"/>
          <w:lang w:eastAsia="es-AR"/>
        </w:rPr>
        <w:t xml:space="preserve">Sancionada el </w:t>
      </w:r>
      <w:r w:rsidRPr="0001150B">
        <w:rPr>
          <w:rFonts w:ascii="Book Antiqua" w:eastAsia="Times New Roman" w:hAnsi="Book Antiqua" w:cs="Times New Roman"/>
          <w:b/>
          <w:szCs w:val="24"/>
          <w:lang w:eastAsia="es-AR"/>
        </w:rPr>
        <w:t xml:space="preserve"> 12 de Diciembre de 1997</w:t>
      </w:r>
    </w:p>
    <w:p w:rsidR="00CF3BF5" w:rsidRPr="0001150B" w:rsidRDefault="00CF3BF5" w:rsidP="00CF3BF5">
      <w:pPr>
        <w:keepNext/>
        <w:shd w:val="clear" w:color="auto" w:fill="FFFFFF"/>
        <w:spacing w:after="180" w:line="240" w:lineRule="auto"/>
        <w:rPr>
          <w:rFonts w:ascii="Book Antiqua" w:eastAsia="Times New Roman" w:hAnsi="Book Antiqua" w:cs="Times New Roman"/>
          <w:szCs w:val="24"/>
          <w:lang w:eastAsia="es-AR"/>
        </w:rPr>
      </w:pPr>
    </w:p>
    <w:p w:rsidR="00CF3BF5" w:rsidRPr="0001150B" w:rsidRDefault="00CF3BF5" w:rsidP="00CF3BF5">
      <w:pPr>
        <w:keepNext/>
        <w:shd w:val="clear" w:color="auto" w:fill="FFFFFF"/>
        <w:spacing w:after="180" w:line="240" w:lineRule="auto"/>
        <w:jc w:val="left"/>
        <w:rPr>
          <w:rFonts w:ascii="Book Antiqua" w:eastAsia="Times New Roman" w:hAnsi="Book Antiqua" w:cs="Times New Roman"/>
          <w:szCs w:val="24"/>
          <w:lang w:eastAsia="es-AR"/>
        </w:rPr>
      </w:pPr>
    </w:p>
    <w:p w:rsidR="00762A56" w:rsidRPr="006A4147" w:rsidRDefault="00762A56" w:rsidP="00762A56">
      <w:pPr>
        <w:keepNext/>
        <w:shd w:val="clear" w:color="auto" w:fill="FFFFFF"/>
        <w:spacing w:before="480" w:after="180" w:line="240" w:lineRule="auto"/>
        <w:rPr>
          <w:rFonts w:ascii="Book Antiqua" w:eastAsia="Times New Roman" w:hAnsi="Book Antiqua" w:cs="Times New Roman"/>
          <w:b/>
          <w:szCs w:val="24"/>
          <w:lang w:eastAsia="es-AR"/>
        </w:rPr>
      </w:pPr>
      <w:r w:rsidRPr="006A4147">
        <w:rPr>
          <w:rFonts w:ascii="Book Antiqua" w:eastAsia="Times New Roman" w:hAnsi="Book Antiqua" w:cs="Times New Roman"/>
          <w:b/>
          <w:szCs w:val="24"/>
          <w:lang w:eastAsia="es-AR"/>
        </w:rPr>
        <w:t>ORDENANZA Nº 894</w:t>
      </w:r>
    </w:p>
    <w:p w:rsidR="00762A56" w:rsidRPr="006A4147" w:rsidRDefault="00762A56" w:rsidP="00762A56">
      <w:pPr>
        <w:keepNext/>
        <w:spacing w:after="180" w:line="240" w:lineRule="auto"/>
        <w:rPr>
          <w:rFonts w:ascii="Book Antiqua" w:eastAsia="Times New Roman" w:hAnsi="Book Antiqua" w:cs="Times New Roman"/>
          <w:szCs w:val="24"/>
          <w:lang w:eastAsia="es-AR"/>
        </w:rPr>
      </w:pPr>
      <w:r w:rsidRPr="006A4147">
        <w:rPr>
          <w:rFonts w:ascii="Book Antiqua" w:eastAsia="Times New Roman" w:hAnsi="Book Antiqua" w:cs="Times New Roman"/>
          <w:szCs w:val="24"/>
          <w:u w:val="single"/>
          <w:lang w:eastAsia="es-AR"/>
        </w:rPr>
        <w:t>ARTÍCULO PRIMERO:</w:t>
      </w:r>
      <w:r w:rsidRPr="006A4147">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762A56" w:rsidRPr="006A4147" w:rsidRDefault="00762A56" w:rsidP="00762A56">
      <w:pPr>
        <w:keepNext/>
        <w:spacing w:after="180" w:line="240" w:lineRule="auto"/>
        <w:rPr>
          <w:rFonts w:ascii="Book Antiqua" w:eastAsia="Times New Roman" w:hAnsi="Book Antiqua" w:cs="Times New Roman"/>
          <w:szCs w:val="24"/>
          <w:lang w:eastAsia="es-AR"/>
        </w:rPr>
      </w:pPr>
      <w:r w:rsidRPr="006A4147">
        <w:rPr>
          <w:rFonts w:ascii="Book Antiqua" w:eastAsia="Times New Roman" w:hAnsi="Book Antiqua" w:cs="Times New Roman"/>
          <w:szCs w:val="24"/>
          <w:u w:val="single"/>
          <w:lang w:eastAsia="es-AR"/>
        </w:rPr>
        <w:t>ARTÍCULO SEGUNDO:</w:t>
      </w:r>
      <w:r w:rsidRPr="006A4147">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762A56" w:rsidRPr="006A4147" w:rsidRDefault="00762A56" w:rsidP="00762A56">
      <w:pPr>
        <w:keepNext/>
        <w:spacing w:after="180" w:line="240" w:lineRule="auto"/>
        <w:rPr>
          <w:rFonts w:ascii="Book Antiqua" w:eastAsia="Times New Roman" w:hAnsi="Book Antiqua" w:cs="Times New Roman"/>
          <w:szCs w:val="24"/>
          <w:u w:val="single"/>
          <w:lang w:eastAsia="es-AR"/>
        </w:rPr>
      </w:pPr>
      <w:r w:rsidRPr="006A4147">
        <w:rPr>
          <w:rFonts w:ascii="Book Antiqua" w:eastAsia="Times New Roman" w:hAnsi="Book Antiqua" w:cs="Times New Roman"/>
          <w:szCs w:val="24"/>
          <w:u w:val="single"/>
          <w:lang w:eastAsia="es-AR"/>
        </w:rPr>
        <w:t>ARTÍCULO TERCERO:</w:t>
      </w:r>
      <w:r w:rsidRPr="006A4147">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w:t>
      </w:r>
      <w:r w:rsidRPr="006A4147">
        <w:rPr>
          <w:rFonts w:ascii="Book Antiqua" w:eastAsia="Times New Roman" w:hAnsi="Book Antiqua" w:cs="Times New Roman"/>
          <w:szCs w:val="24"/>
          <w:lang w:eastAsia="es-AR"/>
        </w:rPr>
        <w:lastRenderedPageBreak/>
        <w:t xml:space="preserve">hasta que se formalice el correspondiente convenio solo se reputaran invalidas total o parcialmente, si transcurrido treinta días corridos de su publicación en el Boletin Oficial o notificados fehacientemente a la Empresa San Agustín S.R.L. lo que ocurra primero, no impugnan cualesquiera de las medidas adoptadas o que no hubieren sido consentidas expresamente por la Empresa San Agustín S.R.L. con anterioridad. </w:t>
      </w:r>
    </w:p>
    <w:p w:rsidR="00762A56" w:rsidRPr="006A4147" w:rsidRDefault="00762A56" w:rsidP="00762A56">
      <w:pPr>
        <w:keepNext/>
        <w:spacing w:after="180" w:line="240" w:lineRule="auto"/>
        <w:rPr>
          <w:rFonts w:ascii="Book Antiqua" w:eastAsia="Times New Roman" w:hAnsi="Book Antiqua" w:cs="Times New Roman"/>
          <w:szCs w:val="24"/>
          <w:lang w:eastAsia="es-AR"/>
        </w:rPr>
      </w:pPr>
      <w:r w:rsidRPr="006A4147">
        <w:rPr>
          <w:rFonts w:ascii="Book Antiqua" w:eastAsia="Times New Roman" w:hAnsi="Book Antiqua" w:cs="Times New Roman"/>
          <w:szCs w:val="24"/>
          <w:u w:val="single"/>
          <w:lang w:eastAsia="es-AR"/>
        </w:rPr>
        <w:t>ARTÍCULO FINAL:</w:t>
      </w:r>
      <w:r w:rsidRPr="006A4147">
        <w:rPr>
          <w:rFonts w:ascii="Book Antiqua" w:eastAsia="Times New Roman" w:hAnsi="Book Antiqua" w:cs="Times New Roman"/>
          <w:szCs w:val="24"/>
          <w:lang w:eastAsia="es-AR"/>
        </w:rPr>
        <w:t xml:space="preserve"> DE FORMA.</w:t>
      </w:r>
    </w:p>
    <w:p w:rsidR="00762A56" w:rsidRPr="006A4147" w:rsidRDefault="00762A56" w:rsidP="00762A56">
      <w:pPr>
        <w:keepNext/>
        <w:spacing w:after="180" w:line="240" w:lineRule="auto"/>
        <w:jc w:val="right"/>
        <w:rPr>
          <w:rFonts w:ascii="Book Antiqua" w:eastAsia="Times New Roman" w:hAnsi="Book Antiqua" w:cs="Times New Roman"/>
          <w:szCs w:val="24"/>
          <w:lang w:eastAsia="es-AR"/>
        </w:rPr>
      </w:pPr>
      <w:r w:rsidRPr="006A4147">
        <w:rPr>
          <w:rFonts w:ascii="Book Antiqua" w:eastAsia="Times New Roman" w:hAnsi="Book Antiqua" w:cs="Times New Roman"/>
          <w:szCs w:val="24"/>
          <w:lang w:eastAsia="es-AR"/>
        </w:rPr>
        <w:t xml:space="preserve">Sancionada el </w:t>
      </w:r>
      <w:r w:rsidRPr="006A4147">
        <w:rPr>
          <w:rFonts w:ascii="Book Antiqua" w:eastAsia="Times New Roman" w:hAnsi="Book Antiqua" w:cs="Times New Roman"/>
          <w:b/>
          <w:szCs w:val="24"/>
          <w:lang w:eastAsia="es-AR"/>
        </w:rPr>
        <w:t xml:space="preserve"> 12 de Diciembre de 1997</w:t>
      </w:r>
    </w:p>
    <w:p w:rsidR="00762A56" w:rsidRPr="006A4147" w:rsidRDefault="00762A56" w:rsidP="00762A56">
      <w:pPr>
        <w:keepNext/>
        <w:spacing w:after="180" w:line="240" w:lineRule="auto"/>
        <w:rPr>
          <w:rFonts w:ascii="Book Antiqua" w:eastAsia="Times New Roman" w:hAnsi="Book Antiqua" w:cs="Times New Roman"/>
          <w:szCs w:val="24"/>
          <w:lang w:eastAsia="es-AR"/>
        </w:rPr>
      </w:pPr>
    </w:p>
    <w:p w:rsidR="00762A56" w:rsidRPr="006A4147" w:rsidRDefault="00762A56" w:rsidP="00762A56">
      <w:pPr>
        <w:keepNext/>
        <w:spacing w:after="180" w:line="240" w:lineRule="auto"/>
        <w:jc w:val="left"/>
        <w:rPr>
          <w:rFonts w:ascii="Book Antiqua" w:eastAsia="Times New Roman" w:hAnsi="Book Antiqua" w:cs="Times New Roman"/>
          <w:szCs w:val="24"/>
          <w:lang w:eastAsia="es-AR"/>
        </w:rPr>
      </w:pPr>
    </w:p>
    <w:p w:rsidR="00177846" w:rsidRPr="00497661" w:rsidRDefault="00177846" w:rsidP="00177846">
      <w:pPr>
        <w:keepNext/>
        <w:spacing w:before="480" w:after="180" w:line="240" w:lineRule="auto"/>
        <w:jc w:val="left"/>
        <w:rPr>
          <w:rFonts w:ascii="Book Antiqua" w:hAnsi="Book Antiqua"/>
          <w:b/>
        </w:rPr>
      </w:pPr>
      <w:r w:rsidRPr="00497661">
        <w:rPr>
          <w:rFonts w:ascii="Book Antiqua" w:hAnsi="Book Antiqua"/>
          <w:b/>
        </w:rPr>
        <w:t>ORDENANZA Nº 895</w:t>
      </w:r>
    </w:p>
    <w:p w:rsidR="00177846" w:rsidRPr="00497661" w:rsidRDefault="00177846" w:rsidP="00177846">
      <w:pPr>
        <w:keepNext/>
        <w:spacing w:after="180" w:line="240" w:lineRule="auto"/>
        <w:rPr>
          <w:rFonts w:ascii="Book Antiqua" w:hAnsi="Book Antiqua"/>
        </w:rPr>
      </w:pPr>
      <w:r w:rsidRPr="00497661">
        <w:rPr>
          <w:rFonts w:ascii="Book Antiqua" w:hAnsi="Book Antiqua"/>
          <w:u w:val="single"/>
        </w:rPr>
        <w:t>ARTÍCULO PRIMERO</w:t>
      </w:r>
      <w:r w:rsidRPr="00497661">
        <w:rPr>
          <w:rFonts w:ascii="Book Antiqua" w:hAnsi="Book Antiqua"/>
        </w:rPr>
        <w:t>: APRUEBASE la ampliación del cementerio Parque San Agustín sobre los terrenos arriba citados que en su conjunto representan una superficie de 22. 611, 38mts</w:t>
      </w:r>
      <w:r w:rsidRPr="00497661">
        <w:rPr>
          <w:rFonts w:ascii="Book Antiqua" w:hAnsi="Book Antiqua"/>
          <w:vertAlign w:val="superscript"/>
        </w:rPr>
        <w:t>2</w:t>
      </w:r>
      <w:r w:rsidRPr="00497661">
        <w:rPr>
          <w:rFonts w:ascii="Book Antiqua" w:hAnsi="Book Antiqua"/>
        </w:rPr>
        <w:t xml:space="preserve">. </w:t>
      </w:r>
    </w:p>
    <w:p w:rsidR="00177846" w:rsidRPr="00497661" w:rsidRDefault="00177846" w:rsidP="00177846">
      <w:pPr>
        <w:keepNext/>
        <w:spacing w:after="180" w:line="240" w:lineRule="auto"/>
        <w:rPr>
          <w:rFonts w:ascii="Book Antiqua" w:hAnsi="Book Antiqua"/>
        </w:rPr>
      </w:pPr>
      <w:r w:rsidRPr="00497661">
        <w:rPr>
          <w:rFonts w:ascii="Book Antiqua" w:hAnsi="Book Antiqua"/>
          <w:u w:val="single"/>
        </w:rPr>
        <w:t>ARTÍCULO SEGUNDO</w:t>
      </w:r>
      <w:r w:rsidRPr="00497661">
        <w:rPr>
          <w:rFonts w:ascii="Book Antiqua" w:hAnsi="Book Antiqua"/>
        </w:rPr>
        <w:t xml:space="preserve">: Previo a la habilitación, San Agustín S.R.L. deberá trasladar la instalación de cañerías de agua potable desde el interior del predio hacia una calle pública. </w:t>
      </w:r>
    </w:p>
    <w:p w:rsidR="00177846" w:rsidRPr="00497661" w:rsidRDefault="00177846" w:rsidP="00177846">
      <w:pPr>
        <w:keepNext/>
        <w:spacing w:after="180" w:line="240" w:lineRule="auto"/>
        <w:rPr>
          <w:rFonts w:ascii="Book Antiqua" w:hAnsi="Book Antiqua"/>
        </w:rPr>
      </w:pPr>
      <w:r w:rsidRPr="00497661">
        <w:rPr>
          <w:rFonts w:ascii="Book Antiqua" w:hAnsi="Book Antiqua"/>
          <w:u w:val="single"/>
        </w:rPr>
        <w:t>ARTÍCULO TERCERO</w:t>
      </w:r>
      <w:r w:rsidRPr="00497661">
        <w:rPr>
          <w:rFonts w:ascii="Book Antiqua" w:hAnsi="Book Antiqua"/>
        </w:rPr>
        <w:t xml:space="preserve">: La M8inicipalidad de Yerba Buena deberá realizar un estudio mediante un Organismo competente en el que se verifique si dicho cementerio no contramina las napas. </w:t>
      </w:r>
    </w:p>
    <w:p w:rsidR="00177846" w:rsidRPr="00497661" w:rsidRDefault="00177846" w:rsidP="00177846">
      <w:pPr>
        <w:keepNext/>
        <w:spacing w:after="180" w:line="240" w:lineRule="auto"/>
        <w:rPr>
          <w:rFonts w:ascii="Book Antiqua" w:hAnsi="Book Antiqua"/>
          <w:u w:val="single"/>
        </w:rPr>
      </w:pPr>
      <w:r w:rsidRPr="00497661">
        <w:rPr>
          <w:rFonts w:ascii="Book Antiqua" w:hAnsi="Book Antiqua"/>
          <w:u w:val="single"/>
        </w:rPr>
        <w:t>ARTÍCULO CUARTO</w:t>
      </w:r>
      <w:r w:rsidRPr="00497661">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177846" w:rsidRPr="00497661" w:rsidRDefault="00177846" w:rsidP="00177846">
      <w:pPr>
        <w:keepNext/>
        <w:spacing w:after="180" w:line="240" w:lineRule="auto"/>
        <w:rPr>
          <w:rFonts w:ascii="Book Antiqua" w:hAnsi="Book Antiqua"/>
        </w:rPr>
      </w:pPr>
      <w:r w:rsidRPr="00497661">
        <w:rPr>
          <w:rFonts w:ascii="Book Antiqua" w:hAnsi="Book Antiqua"/>
          <w:u w:val="single"/>
        </w:rPr>
        <w:t>ARTÍCULO FINAL:</w:t>
      </w:r>
      <w:r w:rsidRPr="00497661">
        <w:rPr>
          <w:rFonts w:ascii="Book Antiqua" w:hAnsi="Book Antiqua"/>
        </w:rPr>
        <w:t xml:space="preserve"> DE FORMA.</w:t>
      </w:r>
    </w:p>
    <w:p w:rsidR="00177846" w:rsidRPr="00497661" w:rsidRDefault="00177846" w:rsidP="00177846">
      <w:pPr>
        <w:keepNext/>
        <w:spacing w:after="180" w:line="240" w:lineRule="auto"/>
        <w:jc w:val="right"/>
        <w:rPr>
          <w:rFonts w:ascii="Book Antiqua" w:hAnsi="Book Antiqua"/>
        </w:rPr>
      </w:pPr>
      <w:r w:rsidRPr="00497661">
        <w:rPr>
          <w:rFonts w:ascii="Book Antiqua" w:hAnsi="Book Antiqua"/>
        </w:rPr>
        <w:t xml:space="preserve">Sancionada el </w:t>
      </w:r>
      <w:r w:rsidRPr="00497661">
        <w:rPr>
          <w:rFonts w:ascii="Book Antiqua" w:hAnsi="Book Antiqua"/>
          <w:b/>
        </w:rPr>
        <w:t xml:space="preserve"> 12 de Diciembre de 1997</w:t>
      </w:r>
    </w:p>
    <w:p w:rsidR="00177846" w:rsidRPr="00497661" w:rsidRDefault="00177846" w:rsidP="00177846">
      <w:pPr>
        <w:keepNext/>
        <w:spacing w:after="180" w:line="240" w:lineRule="auto"/>
        <w:jc w:val="left"/>
        <w:rPr>
          <w:rFonts w:ascii="Book Antiqua" w:hAnsi="Book Antiqua"/>
        </w:rPr>
      </w:pPr>
    </w:p>
    <w:p w:rsidR="00177846" w:rsidRPr="00497661" w:rsidRDefault="00177846" w:rsidP="00177846">
      <w:pPr>
        <w:keepNext/>
        <w:spacing w:after="180" w:line="240" w:lineRule="auto"/>
        <w:jc w:val="left"/>
        <w:rPr>
          <w:rFonts w:ascii="Book Antiqua" w:hAnsi="Book Antiqua"/>
        </w:rPr>
      </w:pPr>
    </w:p>
    <w:p w:rsidR="0000714A" w:rsidRPr="00E74963" w:rsidRDefault="0000714A" w:rsidP="0000714A">
      <w:pPr>
        <w:keepNext/>
        <w:shd w:val="clear" w:color="auto" w:fill="FFFFFF"/>
        <w:spacing w:before="480" w:after="180" w:line="240" w:lineRule="auto"/>
        <w:outlineLvl w:val="0"/>
        <w:rPr>
          <w:rFonts w:ascii="Book Antiqua" w:eastAsia="Times New Roman" w:hAnsi="Book Antiqua" w:cs="Times New Roman"/>
          <w:b/>
          <w:szCs w:val="24"/>
          <w:lang w:eastAsia="es-AR"/>
        </w:rPr>
      </w:pPr>
      <w:r w:rsidRPr="00E74963">
        <w:rPr>
          <w:rFonts w:ascii="Book Antiqua" w:eastAsia="Times New Roman" w:hAnsi="Book Antiqua" w:cs="Times New Roman"/>
          <w:b/>
          <w:szCs w:val="24"/>
          <w:lang w:eastAsia="es-AR"/>
        </w:rPr>
        <w:t>ORDENANZA Nº 896</w:t>
      </w:r>
    </w:p>
    <w:p w:rsidR="0000714A" w:rsidRPr="00E74963" w:rsidRDefault="0000714A" w:rsidP="0000714A">
      <w:pPr>
        <w:keepNext/>
        <w:spacing w:after="180" w:line="240" w:lineRule="auto"/>
        <w:rPr>
          <w:rFonts w:ascii="Book Antiqua" w:eastAsia="Times New Roman" w:hAnsi="Book Antiqua" w:cs="Times New Roman"/>
          <w:szCs w:val="24"/>
          <w:lang w:eastAsia="es-AR"/>
        </w:rPr>
      </w:pPr>
      <w:r w:rsidRPr="00E74963">
        <w:rPr>
          <w:rFonts w:ascii="Book Antiqua" w:eastAsia="Times New Roman" w:hAnsi="Book Antiqua" w:cs="Times New Roman"/>
          <w:szCs w:val="24"/>
          <w:u w:val="single"/>
          <w:lang w:eastAsia="es-AR"/>
        </w:rPr>
        <w:t>ARTÍCULO PRIMERO:</w:t>
      </w:r>
      <w:r w:rsidRPr="00E74963">
        <w:rPr>
          <w:rFonts w:ascii="Book Antiqua" w:eastAsia="Times New Roman" w:hAnsi="Book Antiqua" w:cs="Times New Roman"/>
          <w:szCs w:val="24"/>
          <w:lang w:eastAsia="es-AR"/>
        </w:rPr>
        <w:t xml:space="preserve"> AUTORIZASE al Sr. Intendente a firmar el siguiente Convenio con la Empresa San Agustín S.R.L. :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Entre la Municipalidad de Yerba buena, representada en este acto por el señor Intendente Municipal Don Enrique Juárez Dappe, en adelante EL CONCEDENTE y la Empresa San Agustín S.R.L. , representado por su Socio Gerente Orlando Esteban González, en adelante LA EMPRESA, convienen en celebrar convenio que se regirá bajo las siguientes cláusulas: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lastRenderedPageBreak/>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cementerio.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SEXTO: En este acto, el Concedente manifiesta que no se encuentran antecedentes relacionados al movimiento de parcelas, en el cementerio Parque San Agustín, por ocupación, transferencia, etc. , para el período comprendido entre el día 31-12-81 y el 22-07-85, ante lo cual la Empresa recepciona esta contingencia y manifiesta que renuncia en forma plena e irrevocable a cualquier reclamación administrativa y/o judicial por esos eventos.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E74963">
        <w:rPr>
          <w:rFonts w:ascii="Book Antiqua" w:eastAsia="Times New Roman" w:hAnsi="Book Antiqua" w:cs="Times New Roman"/>
          <w:i/>
          <w:szCs w:val="24"/>
          <w:vertAlign w:val="superscript"/>
          <w:lang w:eastAsia="es-AR"/>
        </w:rPr>
        <w:t>2</w:t>
      </w:r>
      <w:r w:rsidRPr="00E74963">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lastRenderedPageBreak/>
        <w:t xml:space="preserve">Se deja expresamente establecido que los planos, anteproyectos, proyectos, informes técnicos, etc. ,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PRIMERO: Se Acuerda que conforme lo determinado la Ordenanza 154/85 art. 38, el canon que le corresponde percibir a El Concedente, es la suma de pesos doscientos treinta mil cuatrocientos  (son $ 230. 400) , que se abonará de la siguiente manera: </w:t>
      </w:r>
    </w:p>
    <w:p w:rsidR="0000714A" w:rsidRPr="00E74963" w:rsidRDefault="0000714A" w:rsidP="0000714A">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00714A" w:rsidRPr="00E74963" w:rsidRDefault="0000714A" w:rsidP="0000714A">
      <w:pPr>
        <w:keepNext/>
        <w:spacing w:after="180" w:line="240" w:lineRule="auto"/>
        <w:ind w:left="64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00714A" w:rsidRPr="00E74963" w:rsidRDefault="0000714A" w:rsidP="0000714A">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deberán iniciar el pago del Serviciode Conservación y confección del título individual respectivo. </w:t>
      </w:r>
    </w:p>
    <w:p w:rsidR="0000714A" w:rsidRPr="00E74963" w:rsidRDefault="0000714A" w:rsidP="0000714A">
      <w:pPr>
        <w:keepNext/>
        <w:spacing w:after="180" w:line="240" w:lineRule="auto"/>
        <w:ind w:left="64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00714A" w:rsidRPr="00E74963" w:rsidRDefault="0000714A" w:rsidP="0000714A">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00714A" w:rsidRPr="00E74963" w:rsidRDefault="0000714A" w:rsidP="0000714A">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00714A" w:rsidRPr="00E74963" w:rsidRDefault="0000714A" w:rsidP="0000714A">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00714A" w:rsidRPr="00E74963" w:rsidRDefault="0000714A" w:rsidP="0000714A">
      <w:pPr>
        <w:keepNext/>
        <w:spacing w:after="180" w:line="240" w:lineRule="auto"/>
        <w:ind w:left="64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lastRenderedPageBreak/>
        <w:t xml:space="preserve">Estos pagos La Empresa los afectará por trimestre vencido del 1 al 15 de cada mes siguiente, no devengarán interés ni recargo alguno, del modo como la hace habitualmente y por declaración jurada.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esos efectos la superficie de cada parcela en el cementerio Parque San Agustín será igual a la superficie total del inmueble dividida en el número total de parcelas.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DECIMO QUINTO: El sellado del presente instrumento estará a cargo exclusivo de El Concedente. A los fines tributarios y sellado de ley, El Concedente estima el valor del presente convenio en la suma de pesos doscientos treinta mil cuatrocientos  (son $230.400.-)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ARTÍCULO SEXTO: Apruébese el Plan de Trabajo presentado por la Empresa, que corre en el ANEXO SEIS de este convenio, en cumplimiento con el artículo Sexto, inciso “d” de la Ordenanza 154/85. </w:t>
      </w:r>
    </w:p>
    <w:p w:rsidR="0000714A" w:rsidRPr="00E74963" w:rsidRDefault="0000714A" w:rsidP="0000714A">
      <w:pPr>
        <w:keepNext/>
        <w:spacing w:after="180" w:line="240" w:lineRule="auto"/>
        <w:ind w:left="284" w:right="282"/>
        <w:rPr>
          <w:rFonts w:ascii="Book Antiqua" w:eastAsia="Times New Roman" w:hAnsi="Book Antiqua" w:cs="Times New Roman"/>
          <w:i/>
          <w:szCs w:val="24"/>
          <w:u w:val="single"/>
          <w:lang w:eastAsia="es-AR"/>
        </w:rPr>
      </w:pPr>
      <w:r w:rsidRPr="00E74963">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de mil novecientos noventa y siete. </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r w:rsidRPr="00E74963">
        <w:rPr>
          <w:rFonts w:ascii="Book Antiqua" w:eastAsia="Times New Roman" w:hAnsi="Book Antiqua" w:cs="Times New Roman"/>
          <w:i/>
          <w:szCs w:val="24"/>
          <w:u w:val="single"/>
          <w:lang w:eastAsia="es-AR"/>
        </w:rPr>
        <w:t>ARTÍCULO FINAL:</w:t>
      </w:r>
      <w:r w:rsidRPr="00E74963">
        <w:rPr>
          <w:rFonts w:ascii="Book Antiqua" w:eastAsia="Times New Roman" w:hAnsi="Book Antiqua" w:cs="Times New Roman"/>
          <w:i/>
          <w:szCs w:val="24"/>
          <w:lang w:eastAsia="es-AR"/>
        </w:rPr>
        <w:t xml:space="preserve"> DE FORMA.</w:t>
      </w:r>
    </w:p>
    <w:p w:rsidR="0000714A" w:rsidRPr="00E74963" w:rsidRDefault="0000714A" w:rsidP="0000714A">
      <w:pPr>
        <w:keepNext/>
        <w:spacing w:after="180" w:line="240" w:lineRule="auto"/>
        <w:ind w:left="284" w:right="282"/>
        <w:jc w:val="right"/>
        <w:rPr>
          <w:rFonts w:ascii="Book Antiqua" w:eastAsia="Times New Roman" w:hAnsi="Book Antiqua" w:cs="Times New Roman"/>
          <w:i/>
          <w:szCs w:val="24"/>
          <w:lang w:eastAsia="es-AR"/>
        </w:rPr>
      </w:pPr>
      <w:r w:rsidRPr="00E74963">
        <w:rPr>
          <w:rFonts w:ascii="Book Antiqua" w:eastAsia="Times New Roman" w:hAnsi="Book Antiqua" w:cs="Times New Roman"/>
          <w:i/>
          <w:szCs w:val="24"/>
          <w:lang w:eastAsia="es-AR"/>
        </w:rPr>
        <w:t xml:space="preserve">Sancionada el </w:t>
      </w:r>
      <w:r w:rsidRPr="00E74963">
        <w:rPr>
          <w:rFonts w:ascii="Book Antiqua" w:eastAsia="Times New Roman" w:hAnsi="Book Antiqua" w:cs="Times New Roman"/>
          <w:b/>
          <w:i/>
          <w:szCs w:val="24"/>
          <w:lang w:eastAsia="es-AR"/>
        </w:rPr>
        <w:t xml:space="preserve"> 12 de Diciembre de 1997</w:t>
      </w:r>
    </w:p>
    <w:p w:rsidR="0000714A" w:rsidRPr="00E74963" w:rsidRDefault="0000714A" w:rsidP="0000714A">
      <w:pPr>
        <w:keepNext/>
        <w:spacing w:after="180" w:line="240" w:lineRule="auto"/>
        <w:ind w:left="284" w:right="282"/>
        <w:rPr>
          <w:rFonts w:ascii="Book Antiqua" w:eastAsia="Times New Roman" w:hAnsi="Book Antiqua" w:cs="Times New Roman"/>
          <w:i/>
          <w:szCs w:val="24"/>
          <w:lang w:eastAsia="es-AR"/>
        </w:rPr>
      </w:pPr>
    </w:p>
    <w:p w:rsidR="0000714A" w:rsidRPr="00E74963" w:rsidRDefault="0000714A" w:rsidP="0000714A">
      <w:pPr>
        <w:keepNext/>
        <w:spacing w:after="180" w:line="240" w:lineRule="auto"/>
        <w:ind w:left="284" w:right="282"/>
        <w:jc w:val="left"/>
        <w:rPr>
          <w:rFonts w:ascii="Book Antiqua" w:eastAsia="Times New Roman" w:hAnsi="Book Antiqua" w:cs="Times New Roman"/>
          <w:i/>
          <w:szCs w:val="24"/>
          <w:lang w:eastAsia="es-AR"/>
        </w:rPr>
      </w:pPr>
    </w:p>
    <w:p w:rsidR="00630257" w:rsidRPr="007769E4" w:rsidRDefault="00630257" w:rsidP="00630257">
      <w:pPr>
        <w:keepNext/>
        <w:spacing w:before="480" w:after="180" w:line="240" w:lineRule="auto"/>
        <w:rPr>
          <w:rFonts w:ascii="Book Antiqua" w:hAnsi="Book Antiqua" w:cs="Times New Roman"/>
          <w:b/>
          <w:szCs w:val="24"/>
        </w:rPr>
      </w:pPr>
      <w:r w:rsidRPr="007769E4">
        <w:rPr>
          <w:rFonts w:ascii="Book Antiqua" w:hAnsi="Book Antiqua" w:cs="Times New Roman"/>
          <w:b/>
          <w:szCs w:val="24"/>
        </w:rPr>
        <w:t>ORDENANZA Nº 897</w:t>
      </w:r>
    </w:p>
    <w:p w:rsidR="00630257" w:rsidRPr="007769E4" w:rsidRDefault="00630257" w:rsidP="00630257">
      <w:pPr>
        <w:keepNext/>
        <w:spacing w:after="180" w:line="240" w:lineRule="auto"/>
        <w:rPr>
          <w:rFonts w:ascii="Book Antiqua" w:hAnsi="Book Antiqua" w:cs="Times New Roman"/>
          <w:szCs w:val="24"/>
        </w:rPr>
      </w:pPr>
      <w:r w:rsidRPr="007769E4">
        <w:rPr>
          <w:rFonts w:ascii="Book Antiqua" w:hAnsi="Book Antiqua" w:cs="Times New Roman"/>
          <w:szCs w:val="24"/>
          <w:u w:val="single"/>
        </w:rPr>
        <w:t>ARTÍCULO PRIMERO:</w:t>
      </w:r>
      <w:r w:rsidRPr="007769E4">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630257" w:rsidRPr="007769E4" w:rsidRDefault="00630257" w:rsidP="00630257">
      <w:pPr>
        <w:keepNext/>
        <w:spacing w:after="180" w:line="240" w:lineRule="auto"/>
        <w:rPr>
          <w:rFonts w:ascii="Book Antiqua" w:hAnsi="Book Antiqua" w:cs="Times New Roman"/>
          <w:szCs w:val="24"/>
          <w:u w:val="single"/>
        </w:rPr>
      </w:pPr>
      <w:r w:rsidRPr="007769E4">
        <w:rPr>
          <w:rFonts w:ascii="Book Antiqua" w:hAnsi="Book Antiqua" w:cs="Times New Roman"/>
          <w:szCs w:val="24"/>
          <w:u w:val="single"/>
        </w:rPr>
        <w:t>ARTÍCULO SEGUNDO:</w:t>
      </w:r>
      <w:r w:rsidRPr="007769E4">
        <w:rPr>
          <w:rFonts w:ascii="Book Antiqua" w:hAnsi="Book Antiqua" w:cs="Times New Roman"/>
          <w:szCs w:val="24"/>
        </w:rPr>
        <w:t xml:space="preserve"> FACULTASE al D.E.M.a fijar la fecha de imposición del nombre a dicha arteria. </w:t>
      </w:r>
    </w:p>
    <w:p w:rsidR="00630257" w:rsidRPr="007769E4" w:rsidRDefault="00630257" w:rsidP="00630257">
      <w:pPr>
        <w:keepNext/>
        <w:spacing w:after="180" w:line="240" w:lineRule="auto"/>
        <w:rPr>
          <w:rFonts w:ascii="Book Antiqua" w:hAnsi="Book Antiqua" w:cs="Times New Roman"/>
          <w:szCs w:val="24"/>
        </w:rPr>
      </w:pPr>
      <w:r w:rsidRPr="007769E4">
        <w:rPr>
          <w:rFonts w:ascii="Book Antiqua" w:hAnsi="Book Antiqua" w:cs="Times New Roman"/>
          <w:szCs w:val="24"/>
          <w:u w:val="single"/>
        </w:rPr>
        <w:t>ARTÍCULO FINAL:</w:t>
      </w:r>
      <w:r w:rsidRPr="007769E4">
        <w:rPr>
          <w:rFonts w:ascii="Book Antiqua" w:hAnsi="Book Antiqua" w:cs="Times New Roman"/>
          <w:szCs w:val="24"/>
        </w:rPr>
        <w:t xml:space="preserve"> DE FORMA.</w:t>
      </w:r>
    </w:p>
    <w:p w:rsidR="00630257" w:rsidRPr="007769E4" w:rsidRDefault="00630257" w:rsidP="00630257">
      <w:pPr>
        <w:keepNext/>
        <w:spacing w:after="180" w:line="240" w:lineRule="auto"/>
        <w:jc w:val="right"/>
        <w:rPr>
          <w:rFonts w:ascii="Book Antiqua" w:hAnsi="Book Antiqua" w:cs="Times New Roman"/>
          <w:szCs w:val="24"/>
        </w:rPr>
      </w:pPr>
      <w:r w:rsidRPr="007769E4">
        <w:rPr>
          <w:rFonts w:ascii="Book Antiqua" w:hAnsi="Book Antiqua" w:cs="Times New Roman"/>
          <w:szCs w:val="24"/>
        </w:rPr>
        <w:t xml:space="preserve">Sancionada el </w:t>
      </w:r>
      <w:r w:rsidRPr="007769E4">
        <w:rPr>
          <w:rFonts w:ascii="Book Antiqua" w:hAnsi="Book Antiqua" w:cs="Times New Roman"/>
          <w:b/>
          <w:szCs w:val="24"/>
        </w:rPr>
        <w:t xml:space="preserve"> 22 de Diciembre de 1997</w:t>
      </w:r>
    </w:p>
    <w:p w:rsidR="00630257" w:rsidRPr="007769E4" w:rsidRDefault="00630257" w:rsidP="00630257">
      <w:pPr>
        <w:keepNext/>
        <w:spacing w:after="180" w:line="240" w:lineRule="auto"/>
        <w:rPr>
          <w:rFonts w:ascii="Book Antiqua" w:hAnsi="Book Antiqua" w:cs="Times New Roman"/>
          <w:szCs w:val="24"/>
        </w:rPr>
      </w:pPr>
    </w:p>
    <w:p w:rsidR="00630257" w:rsidRPr="007769E4" w:rsidRDefault="00630257" w:rsidP="00630257">
      <w:pPr>
        <w:keepNext/>
        <w:spacing w:after="180" w:line="240" w:lineRule="auto"/>
        <w:jc w:val="left"/>
        <w:rPr>
          <w:rFonts w:ascii="Book Antiqua" w:hAnsi="Book Antiqua" w:cs="Times New Roman"/>
          <w:szCs w:val="24"/>
        </w:rPr>
      </w:pPr>
    </w:p>
    <w:p w:rsidR="00D53FF8" w:rsidRPr="00FF3B16" w:rsidRDefault="00D53FF8" w:rsidP="00D53FF8">
      <w:pPr>
        <w:keepNext/>
        <w:spacing w:before="480" w:after="180" w:line="240" w:lineRule="auto"/>
        <w:jc w:val="left"/>
        <w:rPr>
          <w:rFonts w:ascii="Book Antiqua" w:hAnsi="Book Antiqua"/>
          <w:b/>
        </w:rPr>
      </w:pPr>
      <w:r w:rsidRPr="00FF3B16">
        <w:rPr>
          <w:rFonts w:ascii="Book Antiqua" w:hAnsi="Book Antiqua"/>
          <w:b/>
        </w:rPr>
        <w:lastRenderedPageBreak/>
        <w:t>ORDENANZA Nº 899</w:t>
      </w:r>
    </w:p>
    <w:p w:rsidR="00D53FF8" w:rsidRPr="00FF3B16" w:rsidRDefault="00D53FF8" w:rsidP="00D53FF8">
      <w:pPr>
        <w:keepNext/>
        <w:spacing w:after="180" w:line="240" w:lineRule="auto"/>
        <w:rPr>
          <w:rFonts w:ascii="Book Antiqua" w:hAnsi="Book Antiqua"/>
          <w:u w:val="single"/>
        </w:rPr>
      </w:pPr>
      <w:r w:rsidRPr="00FF3B16">
        <w:rPr>
          <w:rFonts w:ascii="Book Antiqua" w:hAnsi="Book Antiqua"/>
          <w:u w:val="single"/>
        </w:rPr>
        <w:t>ARTÍCULO PRIMERO</w:t>
      </w:r>
      <w:r w:rsidRPr="00FF3B16">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D53FF8" w:rsidRPr="00FF3B16" w:rsidRDefault="00D53FF8" w:rsidP="00D53FF8">
      <w:pPr>
        <w:keepNext/>
        <w:spacing w:after="180" w:line="240" w:lineRule="auto"/>
        <w:rPr>
          <w:rFonts w:ascii="Book Antiqua" w:hAnsi="Book Antiqua"/>
        </w:rPr>
      </w:pPr>
      <w:r w:rsidRPr="00FF3B16">
        <w:rPr>
          <w:rFonts w:ascii="Book Antiqua" w:hAnsi="Book Antiqua"/>
          <w:u w:val="single"/>
        </w:rPr>
        <w:t>ARTÍCULO FINAL:</w:t>
      </w:r>
      <w:r w:rsidRPr="00FF3B16">
        <w:rPr>
          <w:rFonts w:ascii="Book Antiqua" w:hAnsi="Book Antiqua"/>
        </w:rPr>
        <w:t xml:space="preserve"> DE FORMA.</w:t>
      </w:r>
    </w:p>
    <w:p w:rsidR="00D53FF8" w:rsidRPr="00FF3B16" w:rsidRDefault="00D53FF8" w:rsidP="00D53FF8">
      <w:pPr>
        <w:keepNext/>
        <w:spacing w:after="180" w:line="240" w:lineRule="auto"/>
        <w:jc w:val="right"/>
        <w:rPr>
          <w:rFonts w:ascii="Book Antiqua" w:hAnsi="Book Antiqua"/>
        </w:rPr>
      </w:pPr>
      <w:r w:rsidRPr="00FF3B16">
        <w:rPr>
          <w:rFonts w:ascii="Book Antiqua" w:hAnsi="Book Antiqua"/>
        </w:rPr>
        <w:t xml:space="preserve">Sancionada el </w:t>
      </w:r>
      <w:r w:rsidRPr="00FF3B16">
        <w:rPr>
          <w:rFonts w:ascii="Book Antiqua" w:hAnsi="Book Antiqua"/>
          <w:b/>
        </w:rPr>
        <w:t xml:space="preserve"> 22 de Diciembre de 1997</w:t>
      </w:r>
    </w:p>
    <w:p w:rsidR="00D53FF8" w:rsidRPr="00FF3B16" w:rsidRDefault="00D53FF8" w:rsidP="00D53FF8">
      <w:pPr>
        <w:keepNext/>
        <w:spacing w:after="180" w:line="240" w:lineRule="auto"/>
        <w:jc w:val="left"/>
        <w:rPr>
          <w:rFonts w:ascii="Book Antiqua" w:hAnsi="Book Antiqua"/>
        </w:rPr>
      </w:pPr>
    </w:p>
    <w:p w:rsidR="00D53FF8" w:rsidRPr="00FF3B16" w:rsidRDefault="00D53FF8" w:rsidP="00D53FF8">
      <w:pPr>
        <w:keepNext/>
        <w:spacing w:after="180" w:line="240" w:lineRule="auto"/>
        <w:jc w:val="left"/>
        <w:rPr>
          <w:rFonts w:ascii="Book Antiqua" w:hAnsi="Book Antiqua"/>
        </w:rPr>
      </w:pPr>
    </w:p>
    <w:p w:rsidR="00F1734F" w:rsidRPr="008A3B23" w:rsidRDefault="00F1734F" w:rsidP="00F1734F">
      <w:pPr>
        <w:keepNext/>
        <w:spacing w:before="480" w:after="180" w:line="240" w:lineRule="auto"/>
        <w:rPr>
          <w:rFonts w:ascii="Book Antiqua" w:hAnsi="Book Antiqua" w:cs="Times New Roman"/>
          <w:b/>
          <w:szCs w:val="24"/>
        </w:rPr>
      </w:pPr>
      <w:r w:rsidRPr="008A3B23">
        <w:rPr>
          <w:rFonts w:ascii="Book Antiqua" w:hAnsi="Book Antiqua" w:cs="Times New Roman"/>
          <w:b/>
          <w:szCs w:val="24"/>
        </w:rPr>
        <w:t>ORDENANZA Nº 900</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u w:val="single"/>
        </w:rPr>
        <w:t>ARTÍCULO PRIMERO:</w:t>
      </w:r>
      <w:r w:rsidRPr="008A3B23">
        <w:rPr>
          <w:rFonts w:ascii="Book Antiqua" w:hAnsi="Book Antiqua" w:cs="Times New Roman"/>
          <w:szCs w:val="24"/>
        </w:rPr>
        <w:t xml:space="preserve"> FIJASE para el ámbito Municipal, una bonificación sobre la patente que incide sobre la actividad comercial, Industrial y de Servicio para todos los sujetos pasivos que provoquen la creación de nuevos empleos, en los locales habilitados dentro de ésta juridicción, con personas que tengan domicilio Legal y real constituidos en Yerba Buena.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u w:val="single"/>
        </w:rPr>
        <w:t>ARTÍCULO SEGUNDO:</w:t>
      </w:r>
      <w:r w:rsidRPr="008A3B23">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rPr>
        <w:t xml:space="preserve">I)  Hasta un 50% del nuevo personal una Bonificación del 10%.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rPr>
        <w:t xml:space="preserve">II)  Desde un 50% y hasta un 70% del nuevo Personal, una bonificación del 15%.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rPr>
        <w:t xml:space="preserve">III)  Más de un 70% del nuevo personal, una Bonificación del 20%.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u w:val="single"/>
        </w:rPr>
        <w:t>ARTÍCULO TERCERO:</w:t>
      </w:r>
      <w:r w:rsidRPr="008A3B23">
        <w:rPr>
          <w:rFonts w:ascii="Book Antiqua" w:hAnsi="Book Antiqua" w:cs="Times New Roman"/>
          <w:szCs w:val="24"/>
        </w:rPr>
        <w:t xml:space="preserve"> El beneficio de la será de carácter trimestral y hasta un plazo de 2  (dos)  años.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u w:val="single"/>
        </w:rPr>
        <w:t>ARTÍCULO CUARTO:</w:t>
      </w:r>
      <w:r w:rsidRPr="008A3B23">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F1734F" w:rsidRPr="008A3B23" w:rsidRDefault="00F1734F" w:rsidP="00F1734F">
      <w:pPr>
        <w:keepNext/>
        <w:spacing w:after="180" w:line="240" w:lineRule="auto"/>
        <w:rPr>
          <w:rFonts w:ascii="Book Antiqua" w:hAnsi="Book Antiqua" w:cs="Times New Roman"/>
          <w:szCs w:val="24"/>
          <w:u w:val="single"/>
        </w:rPr>
      </w:pPr>
      <w:r w:rsidRPr="008A3B23">
        <w:rPr>
          <w:rFonts w:ascii="Book Antiqua" w:hAnsi="Book Antiqua" w:cs="Times New Roman"/>
          <w:szCs w:val="24"/>
          <w:u w:val="single"/>
        </w:rPr>
        <w:t>ARTÍCULO QUINTO:</w:t>
      </w:r>
      <w:r w:rsidRPr="008A3B23">
        <w:rPr>
          <w:rFonts w:ascii="Book Antiqua" w:hAnsi="Book Antiqua" w:cs="Times New Roman"/>
          <w:szCs w:val="24"/>
        </w:rPr>
        <w:t xml:space="preserve"> El presente beneficio no será de aplicación a los Empleadores que gocen beneficios por planes sociales nacionales y/o provinciales. </w:t>
      </w:r>
    </w:p>
    <w:p w:rsidR="00F1734F" w:rsidRPr="008A3B23" w:rsidRDefault="00F1734F" w:rsidP="00F1734F">
      <w:pPr>
        <w:keepNext/>
        <w:spacing w:after="180" w:line="240" w:lineRule="auto"/>
        <w:rPr>
          <w:rFonts w:ascii="Book Antiqua" w:hAnsi="Book Antiqua" w:cs="Times New Roman"/>
          <w:szCs w:val="24"/>
        </w:rPr>
      </w:pPr>
      <w:r w:rsidRPr="008A3B23">
        <w:rPr>
          <w:rFonts w:ascii="Book Antiqua" w:hAnsi="Book Antiqua" w:cs="Times New Roman"/>
          <w:szCs w:val="24"/>
          <w:u w:val="single"/>
        </w:rPr>
        <w:t>ARTÍCULO FINAL:</w:t>
      </w:r>
      <w:r w:rsidRPr="008A3B23">
        <w:rPr>
          <w:rFonts w:ascii="Book Antiqua" w:hAnsi="Book Antiqua" w:cs="Times New Roman"/>
          <w:szCs w:val="24"/>
        </w:rPr>
        <w:t xml:space="preserve"> DE FORMA.</w:t>
      </w:r>
    </w:p>
    <w:p w:rsidR="00F1734F" w:rsidRPr="008A3B23" w:rsidRDefault="00F1734F" w:rsidP="00F1734F">
      <w:pPr>
        <w:keepNext/>
        <w:spacing w:after="180" w:line="240" w:lineRule="auto"/>
        <w:jc w:val="right"/>
        <w:rPr>
          <w:rFonts w:ascii="Book Antiqua" w:hAnsi="Book Antiqua" w:cs="Times New Roman"/>
          <w:szCs w:val="24"/>
        </w:rPr>
      </w:pPr>
      <w:r w:rsidRPr="008A3B23">
        <w:rPr>
          <w:rFonts w:ascii="Book Antiqua" w:hAnsi="Book Antiqua" w:cs="Times New Roman"/>
          <w:szCs w:val="24"/>
        </w:rPr>
        <w:t xml:space="preserve">Sancionada el </w:t>
      </w:r>
      <w:r w:rsidRPr="008A3B23">
        <w:rPr>
          <w:rFonts w:ascii="Book Antiqua" w:hAnsi="Book Antiqua" w:cs="Times New Roman"/>
          <w:b/>
          <w:szCs w:val="24"/>
        </w:rPr>
        <w:t xml:space="preserve"> 22 de Diciembre de 1997</w:t>
      </w:r>
    </w:p>
    <w:p w:rsidR="00F1734F" w:rsidRPr="008A3B23" w:rsidRDefault="00F1734F" w:rsidP="00F1734F">
      <w:pPr>
        <w:keepNext/>
        <w:spacing w:after="180" w:line="240" w:lineRule="auto"/>
        <w:rPr>
          <w:rFonts w:ascii="Book Antiqua" w:hAnsi="Book Antiqua" w:cs="Times New Roman"/>
          <w:szCs w:val="24"/>
        </w:rPr>
      </w:pPr>
    </w:p>
    <w:p w:rsidR="00F1734F" w:rsidRPr="008A3B23" w:rsidRDefault="00F1734F" w:rsidP="00F1734F">
      <w:pPr>
        <w:keepNext/>
        <w:spacing w:after="180" w:line="240" w:lineRule="auto"/>
        <w:jc w:val="left"/>
        <w:rPr>
          <w:rFonts w:ascii="Book Antiqua" w:hAnsi="Book Antiqua" w:cs="Times New Roman"/>
          <w:szCs w:val="24"/>
        </w:rPr>
      </w:pPr>
    </w:p>
    <w:p w:rsidR="0033563B" w:rsidRPr="00724DD5" w:rsidRDefault="0033563B" w:rsidP="0033563B">
      <w:pPr>
        <w:keepNext/>
        <w:shd w:val="clear" w:color="auto" w:fill="FFFFFF"/>
        <w:spacing w:before="480" w:after="180" w:line="240" w:lineRule="auto"/>
        <w:rPr>
          <w:rFonts w:ascii="Book Antiqua" w:eastAsia="Times New Roman" w:hAnsi="Book Antiqua" w:cs="Times New Roman"/>
          <w:b/>
          <w:szCs w:val="24"/>
          <w:lang w:eastAsia="es-AR"/>
        </w:rPr>
      </w:pPr>
      <w:r w:rsidRPr="00724DD5">
        <w:rPr>
          <w:rFonts w:ascii="Book Antiqua" w:eastAsia="Times New Roman" w:hAnsi="Book Antiqua" w:cs="Times New Roman"/>
          <w:b/>
          <w:szCs w:val="24"/>
          <w:lang w:eastAsia="es-AR"/>
        </w:rPr>
        <w:t>ORDENANZA Nº 902</w:t>
      </w:r>
    </w:p>
    <w:p w:rsidR="0033563B" w:rsidRPr="00724DD5" w:rsidRDefault="0033563B" w:rsidP="0033563B">
      <w:pPr>
        <w:keepNext/>
        <w:shd w:val="clear" w:color="auto" w:fill="FFFFFF"/>
        <w:spacing w:after="180" w:line="240" w:lineRule="auto"/>
        <w:rPr>
          <w:rFonts w:ascii="Book Antiqua" w:eastAsia="Times New Roman" w:hAnsi="Book Antiqua" w:cs="Times New Roman"/>
          <w:szCs w:val="24"/>
          <w:lang w:eastAsia="es-AR"/>
        </w:rPr>
      </w:pPr>
      <w:r w:rsidRPr="00724DD5">
        <w:rPr>
          <w:rFonts w:ascii="Book Antiqua" w:eastAsia="Times New Roman" w:hAnsi="Book Antiqua" w:cs="Times New Roman"/>
          <w:szCs w:val="24"/>
          <w:u w:val="single"/>
          <w:lang w:eastAsia="es-AR"/>
        </w:rPr>
        <w:t>ARTÍCULO PRIMERO:</w:t>
      </w:r>
      <w:r w:rsidRPr="00724DD5">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w:t>
      </w:r>
      <w:r w:rsidRPr="00724DD5">
        <w:rPr>
          <w:rFonts w:ascii="Book Antiqua" w:eastAsia="Times New Roman" w:hAnsi="Book Antiqua" w:cs="Times New Roman"/>
          <w:szCs w:val="24"/>
          <w:lang w:eastAsia="es-AR"/>
        </w:rPr>
        <w:lastRenderedPageBreak/>
        <w:t xml:space="preserve">domicilio en ruta 9 km 1286- Lastenia- Tucumán, conforme a los presupuestos elevados, en la suma de $15. 000  (Pesos Quince Mil) </w:t>
      </w:r>
    </w:p>
    <w:p w:rsidR="0033563B" w:rsidRPr="00724DD5" w:rsidRDefault="0033563B" w:rsidP="0033563B">
      <w:pPr>
        <w:keepNext/>
        <w:shd w:val="clear" w:color="auto" w:fill="FFFFFF"/>
        <w:spacing w:after="180" w:line="240" w:lineRule="auto"/>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 xml:space="preserve">Las mismas deberán reunir las siguientes características: </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2  (DOS)  CAJAS METALICAS TIPO BACO PARA CAMION</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CAPACIDAD DE CARGA: 6 M3</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VUELCO TRASERO- HIDRAULICO</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BARANDAS FIJAS</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NUEVAS</w:t>
      </w:r>
    </w:p>
    <w:p w:rsidR="0033563B" w:rsidRPr="00724DD5" w:rsidRDefault="0033563B" w:rsidP="0033563B">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24DD5">
        <w:rPr>
          <w:rFonts w:ascii="Book Antiqua" w:eastAsia="Times New Roman" w:hAnsi="Book Antiqua" w:cs="Times New Roman"/>
          <w:szCs w:val="24"/>
          <w:u w:val="single"/>
          <w:lang w:eastAsia="es-AR"/>
        </w:rPr>
        <w:t>ARTÍCULO FINAL:</w:t>
      </w:r>
      <w:r w:rsidRPr="00724DD5">
        <w:rPr>
          <w:rFonts w:ascii="Book Antiqua" w:eastAsia="Times New Roman" w:hAnsi="Book Antiqua" w:cs="Times New Roman"/>
          <w:szCs w:val="24"/>
          <w:lang w:eastAsia="es-AR"/>
        </w:rPr>
        <w:t xml:space="preserve"> DE FORMA.</w:t>
      </w:r>
    </w:p>
    <w:p w:rsidR="0033563B" w:rsidRPr="00724DD5" w:rsidRDefault="0033563B" w:rsidP="0033563B">
      <w:pPr>
        <w:pStyle w:val="Prrafodelista"/>
        <w:keepNext/>
        <w:numPr>
          <w:ilvl w:val="0"/>
          <w:numId w:val="286"/>
        </w:numPr>
        <w:shd w:val="clear" w:color="auto" w:fill="FFFFFF"/>
        <w:spacing w:after="180" w:line="240" w:lineRule="auto"/>
        <w:ind w:left="0" w:firstLine="0"/>
        <w:jc w:val="right"/>
        <w:rPr>
          <w:rFonts w:ascii="Book Antiqua" w:eastAsia="Times New Roman" w:hAnsi="Book Antiqua" w:cs="Times New Roman"/>
          <w:szCs w:val="24"/>
          <w:lang w:eastAsia="es-AR"/>
        </w:rPr>
      </w:pPr>
      <w:r w:rsidRPr="00724DD5">
        <w:rPr>
          <w:rFonts w:ascii="Book Antiqua" w:eastAsia="Times New Roman" w:hAnsi="Book Antiqua" w:cs="Times New Roman"/>
          <w:szCs w:val="24"/>
          <w:lang w:eastAsia="es-AR"/>
        </w:rPr>
        <w:t xml:space="preserve">Sancionada el </w:t>
      </w:r>
      <w:r w:rsidRPr="00724DD5">
        <w:rPr>
          <w:rFonts w:ascii="Book Antiqua" w:eastAsia="Times New Roman" w:hAnsi="Book Antiqua" w:cs="Times New Roman"/>
          <w:b/>
          <w:szCs w:val="24"/>
          <w:lang w:eastAsia="es-AR"/>
        </w:rPr>
        <w:t xml:space="preserve"> 22 de Diciembre de 1997</w:t>
      </w:r>
    </w:p>
    <w:p w:rsidR="0033563B" w:rsidRPr="00724DD5" w:rsidRDefault="0033563B" w:rsidP="0033563B">
      <w:pPr>
        <w:pStyle w:val="Prrafodelista"/>
        <w:keepNext/>
        <w:numPr>
          <w:ilvl w:val="0"/>
          <w:numId w:val="286"/>
        </w:numPr>
        <w:shd w:val="clear" w:color="auto" w:fill="FFFFFF"/>
        <w:spacing w:after="180" w:line="240" w:lineRule="auto"/>
        <w:ind w:left="0" w:firstLine="0"/>
        <w:jc w:val="left"/>
        <w:rPr>
          <w:rFonts w:ascii="Book Antiqua" w:eastAsia="Times New Roman" w:hAnsi="Book Antiqua" w:cs="Times New Roman"/>
          <w:szCs w:val="24"/>
          <w:lang w:eastAsia="es-AR"/>
        </w:rPr>
      </w:pPr>
    </w:p>
    <w:p w:rsidR="0033563B" w:rsidRPr="00724DD5" w:rsidRDefault="0033563B" w:rsidP="0033563B">
      <w:pPr>
        <w:pStyle w:val="Prrafodelista"/>
        <w:keepNext/>
        <w:numPr>
          <w:ilvl w:val="0"/>
          <w:numId w:val="286"/>
        </w:numPr>
        <w:shd w:val="clear" w:color="auto" w:fill="FFFFFF"/>
        <w:spacing w:after="180" w:line="240" w:lineRule="auto"/>
        <w:ind w:left="0" w:firstLine="0"/>
        <w:jc w:val="left"/>
        <w:rPr>
          <w:rFonts w:ascii="Book Antiqua" w:eastAsia="Times New Roman" w:hAnsi="Book Antiqua" w:cs="Times New Roman"/>
          <w:szCs w:val="24"/>
          <w:lang w:eastAsia="es-AR"/>
        </w:rPr>
      </w:pPr>
    </w:p>
    <w:p w:rsidR="00F2374E" w:rsidRPr="00D32770" w:rsidRDefault="00F2374E" w:rsidP="00F2374E">
      <w:pPr>
        <w:keepNext/>
        <w:shd w:val="clear" w:color="auto" w:fill="FFFFFF"/>
        <w:spacing w:before="480" w:after="180" w:line="240" w:lineRule="auto"/>
        <w:rPr>
          <w:rFonts w:ascii="Book Antiqua" w:eastAsia="Times New Roman" w:hAnsi="Book Antiqua" w:cs="Times New Roman"/>
          <w:b/>
          <w:szCs w:val="24"/>
          <w:lang w:eastAsia="es-AR"/>
        </w:rPr>
      </w:pPr>
      <w:r w:rsidRPr="00D32770">
        <w:rPr>
          <w:rFonts w:ascii="Book Antiqua" w:eastAsia="Times New Roman" w:hAnsi="Book Antiqua" w:cs="Times New Roman"/>
          <w:b/>
          <w:szCs w:val="24"/>
          <w:lang w:eastAsia="es-AR"/>
        </w:rPr>
        <w:t>ORDENANZA Nº 904</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u w:val="single"/>
          <w:lang w:eastAsia="es-AR"/>
        </w:rPr>
        <w:t>ARTÍCULO PRIMERO:</w:t>
      </w:r>
      <w:r w:rsidRPr="00D32770">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u w:val="single"/>
          <w:lang w:eastAsia="es-AR"/>
        </w:rPr>
        <w:t>ARTÍCULO SEGUNDO:</w:t>
      </w:r>
      <w:r w:rsidRPr="00D32770">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u w:val="single"/>
          <w:lang w:eastAsia="es-AR"/>
        </w:rPr>
        <w:t>ARTÍCULO TERCERO:</w:t>
      </w:r>
      <w:r w:rsidRPr="00D32770">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u w:val="single"/>
          <w:lang w:eastAsia="es-AR"/>
        </w:rPr>
        <w:t>ARTÍCULO CUARTO:</w:t>
      </w:r>
      <w:r w:rsidRPr="00D32770">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lang w:eastAsia="es-AR"/>
        </w:rPr>
        <w:t>Básicos Funcionarios</w:t>
      </w:r>
      <w:r w:rsidRPr="00D32770">
        <w:rPr>
          <w:rFonts w:ascii="Book Antiqua" w:eastAsia="Times New Roman" w:hAnsi="Book Antiqua" w:cs="Times New Roman"/>
          <w:szCs w:val="24"/>
          <w:lang w:eastAsia="es-AR"/>
        </w:rPr>
        <w:tab/>
      </w:r>
      <w:r w:rsidRPr="00D32770">
        <w:rPr>
          <w:rFonts w:ascii="Book Antiqua" w:eastAsia="Times New Roman" w:hAnsi="Book Antiqua" w:cs="Times New Roman"/>
          <w:szCs w:val="24"/>
          <w:lang w:eastAsia="es-AR"/>
        </w:rPr>
        <w:tab/>
      </w:r>
      <w:r w:rsidRPr="00D32770">
        <w:rPr>
          <w:rFonts w:ascii="Book Antiqua" w:eastAsia="Times New Roman" w:hAnsi="Book Antiqua" w:cs="Times New Roman"/>
          <w:szCs w:val="24"/>
          <w:lang w:eastAsia="es-AR"/>
        </w:rPr>
        <w:tab/>
        <w:t>$ 22. 960, 00</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u w:val="single"/>
          <w:lang w:eastAsia="es-AR"/>
        </w:rPr>
      </w:pPr>
      <w:r w:rsidRPr="00D32770">
        <w:rPr>
          <w:rFonts w:ascii="Book Antiqua" w:eastAsia="Times New Roman" w:hAnsi="Book Antiqua" w:cs="Times New Roman"/>
          <w:szCs w:val="24"/>
          <w:lang w:eastAsia="es-AR"/>
        </w:rPr>
        <w:t xml:space="preserve">Contribución Ap. Jub. Func. </w:t>
      </w:r>
      <w:r w:rsidRPr="00D32770">
        <w:rPr>
          <w:rFonts w:ascii="Book Antiqua" w:eastAsia="Times New Roman" w:hAnsi="Book Antiqua" w:cs="Times New Roman"/>
          <w:szCs w:val="24"/>
          <w:lang w:eastAsia="es-AR"/>
        </w:rPr>
        <w:tab/>
      </w:r>
      <w:r w:rsidRPr="00D32770">
        <w:rPr>
          <w:rFonts w:ascii="Book Antiqua" w:eastAsia="Times New Roman" w:hAnsi="Book Antiqua" w:cs="Times New Roman"/>
          <w:szCs w:val="24"/>
          <w:lang w:eastAsia="es-AR"/>
        </w:rPr>
        <w:tab/>
        <w:t>$ 3. 170, 00</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r w:rsidRPr="00D32770">
        <w:rPr>
          <w:rFonts w:ascii="Book Antiqua" w:eastAsia="Times New Roman" w:hAnsi="Book Antiqua" w:cs="Times New Roman"/>
          <w:szCs w:val="24"/>
          <w:u w:val="single"/>
          <w:lang w:eastAsia="es-AR"/>
        </w:rPr>
        <w:t>ARTÍCULO FINAL:</w:t>
      </w:r>
      <w:r w:rsidRPr="00D32770">
        <w:rPr>
          <w:rFonts w:ascii="Book Antiqua" w:eastAsia="Times New Roman" w:hAnsi="Book Antiqua" w:cs="Times New Roman"/>
          <w:szCs w:val="24"/>
          <w:lang w:eastAsia="es-AR"/>
        </w:rPr>
        <w:t xml:space="preserve"> DE FORMA.</w:t>
      </w:r>
    </w:p>
    <w:p w:rsidR="00F2374E" w:rsidRPr="00D32770" w:rsidRDefault="00F2374E" w:rsidP="00F2374E">
      <w:pPr>
        <w:keepNext/>
        <w:shd w:val="clear" w:color="auto" w:fill="FFFFFF"/>
        <w:spacing w:after="180" w:line="240" w:lineRule="auto"/>
        <w:jc w:val="right"/>
        <w:rPr>
          <w:rFonts w:ascii="Book Antiqua" w:eastAsia="Times New Roman" w:hAnsi="Book Antiqua" w:cs="Times New Roman"/>
          <w:szCs w:val="24"/>
          <w:lang w:eastAsia="es-AR"/>
        </w:rPr>
      </w:pPr>
      <w:r w:rsidRPr="00D32770">
        <w:rPr>
          <w:rFonts w:ascii="Book Antiqua" w:eastAsia="Times New Roman" w:hAnsi="Book Antiqua" w:cs="Times New Roman"/>
          <w:szCs w:val="24"/>
          <w:lang w:eastAsia="es-AR"/>
        </w:rPr>
        <w:t xml:space="preserve">Sancionada el </w:t>
      </w:r>
      <w:r w:rsidRPr="00D32770">
        <w:rPr>
          <w:rFonts w:ascii="Book Antiqua" w:eastAsia="Times New Roman" w:hAnsi="Book Antiqua" w:cs="Times New Roman"/>
          <w:b/>
          <w:szCs w:val="24"/>
          <w:lang w:eastAsia="es-AR"/>
        </w:rPr>
        <w:t xml:space="preserve"> 22 de Diciembre de 1997</w:t>
      </w:r>
    </w:p>
    <w:p w:rsidR="00F2374E" w:rsidRPr="00D32770" w:rsidRDefault="00F2374E" w:rsidP="00F2374E">
      <w:pPr>
        <w:keepNext/>
        <w:shd w:val="clear" w:color="auto" w:fill="FFFFFF"/>
        <w:spacing w:after="180" w:line="240" w:lineRule="auto"/>
        <w:rPr>
          <w:rFonts w:ascii="Book Antiqua" w:eastAsia="Times New Roman" w:hAnsi="Book Antiqua" w:cs="Times New Roman"/>
          <w:szCs w:val="24"/>
          <w:lang w:eastAsia="es-AR"/>
        </w:rPr>
      </w:pPr>
    </w:p>
    <w:p w:rsidR="00F2374E" w:rsidRPr="00D32770" w:rsidRDefault="00F2374E" w:rsidP="00F2374E">
      <w:pPr>
        <w:keepNext/>
        <w:shd w:val="clear" w:color="auto" w:fill="FFFFFF"/>
        <w:spacing w:after="180" w:line="240" w:lineRule="auto"/>
        <w:jc w:val="left"/>
        <w:rPr>
          <w:rFonts w:ascii="Book Antiqua" w:eastAsia="Times New Roman" w:hAnsi="Book Antiqua" w:cs="Times New Roman"/>
          <w:szCs w:val="24"/>
          <w:lang w:eastAsia="es-AR"/>
        </w:rPr>
      </w:pPr>
    </w:p>
    <w:p w:rsidR="00C25B8B" w:rsidRPr="009B1BD3" w:rsidRDefault="00C25B8B" w:rsidP="00C25B8B">
      <w:pPr>
        <w:keepNext/>
        <w:shd w:val="clear" w:color="auto" w:fill="FFFFFF"/>
        <w:spacing w:before="480" w:after="180" w:line="240" w:lineRule="auto"/>
        <w:rPr>
          <w:rFonts w:ascii="Book Antiqua" w:eastAsia="Times New Roman" w:hAnsi="Book Antiqua"/>
          <w:b/>
          <w:szCs w:val="24"/>
          <w:lang w:eastAsia="es-AR"/>
        </w:rPr>
      </w:pPr>
      <w:r w:rsidRPr="009B1BD3">
        <w:rPr>
          <w:rFonts w:ascii="Book Antiqua" w:eastAsia="Times New Roman" w:hAnsi="Book Antiqua"/>
          <w:b/>
          <w:szCs w:val="24"/>
          <w:lang w:eastAsia="es-AR"/>
        </w:rPr>
        <w:t>ORDENANZA Nº 907</w:t>
      </w:r>
    </w:p>
    <w:p w:rsidR="00C25B8B" w:rsidRPr="009B1BD3" w:rsidRDefault="00C25B8B" w:rsidP="00C25B8B">
      <w:pPr>
        <w:keepNext/>
        <w:spacing w:after="180" w:line="240" w:lineRule="auto"/>
        <w:rPr>
          <w:rFonts w:ascii="Book Antiqua" w:eastAsia="Times New Roman" w:hAnsi="Book Antiqua"/>
          <w:szCs w:val="24"/>
          <w:lang w:eastAsia="es-AR"/>
        </w:rPr>
      </w:pPr>
      <w:r w:rsidRPr="009B1BD3">
        <w:rPr>
          <w:rFonts w:ascii="Book Antiqua" w:eastAsia="Times New Roman" w:hAnsi="Book Antiqua"/>
          <w:szCs w:val="24"/>
          <w:u w:val="single"/>
          <w:lang w:eastAsia="es-AR"/>
        </w:rPr>
        <w:t>ARTÍCULO PRIMERO:</w:t>
      </w:r>
      <w:r w:rsidRPr="009B1BD3">
        <w:rPr>
          <w:rFonts w:ascii="Book Antiqua" w:eastAsia="Times New Roman" w:hAnsi="Book Antiqua"/>
          <w:szCs w:val="24"/>
          <w:lang w:eastAsia="es-AR"/>
        </w:rPr>
        <w:t xml:space="preserve"> MODIFICASE el Art. 1º de la Ordenanza Nº 891/97 el que quedará redactado de la siguiente manera: </w:t>
      </w:r>
    </w:p>
    <w:p w:rsidR="00C25B8B" w:rsidRPr="009B1BD3" w:rsidRDefault="00C25B8B" w:rsidP="00C25B8B">
      <w:pPr>
        <w:keepNext/>
        <w:spacing w:after="180" w:line="240" w:lineRule="auto"/>
        <w:rPr>
          <w:rFonts w:ascii="Book Antiqua" w:eastAsia="Times New Roman" w:hAnsi="Book Antiqua"/>
          <w:szCs w:val="24"/>
          <w:lang w:eastAsia="es-AR"/>
        </w:rPr>
      </w:pPr>
      <w:r w:rsidRPr="009B1BD3">
        <w:rPr>
          <w:rFonts w:ascii="Book Antiqua" w:eastAsia="Times New Roman" w:hAnsi="Book Antiqua"/>
          <w:szCs w:val="24"/>
          <w:u w:val="single"/>
          <w:lang w:eastAsia="es-AR"/>
        </w:rPr>
        <w:t>ARTÍCULO 1:</w:t>
      </w:r>
      <w:r w:rsidRPr="009B1BD3">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C25B8B" w:rsidRPr="009B1BD3" w:rsidRDefault="00C25B8B" w:rsidP="00C25B8B">
      <w:pPr>
        <w:keepNext/>
        <w:numPr>
          <w:ilvl w:val="0"/>
          <w:numId w:val="287"/>
        </w:numPr>
        <w:spacing w:after="180" w:line="240" w:lineRule="auto"/>
        <w:ind w:left="0" w:firstLine="0"/>
        <w:rPr>
          <w:rFonts w:ascii="Book Antiqua" w:eastAsia="Times New Roman" w:hAnsi="Book Antiqua"/>
          <w:szCs w:val="24"/>
          <w:lang w:eastAsia="es-AR"/>
        </w:rPr>
      </w:pPr>
      <w:r w:rsidRPr="009B1BD3">
        <w:rPr>
          <w:rFonts w:ascii="Book Antiqua" w:eastAsia="Times New Roman" w:hAnsi="Book Antiqua"/>
          <w:szCs w:val="24"/>
          <w:lang w:eastAsia="es-AR"/>
        </w:rPr>
        <w:t>$100, 00 00  (Pesos cien)  el mts</w:t>
      </w:r>
      <w:r w:rsidRPr="009B1BD3">
        <w:rPr>
          <w:rFonts w:ascii="Book Antiqua" w:eastAsia="Times New Roman" w:hAnsi="Book Antiqua"/>
          <w:szCs w:val="24"/>
          <w:vertAlign w:val="superscript"/>
          <w:lang w:eastAsia="es-AR"/>
        </w:rPr>
        <w:t>2</w:t>
      </w:r>
      <w:r w:rsidRPr="009B1BD3">
        <w:rPr>
          <w:rFonts w:ascii="Book Antiqua" w:eastAsia="Times New Roman" w:hAnsi="Book Antiqua"/>
          <w:szCs w:val="24"/>
          <w:lang w:eastAsia="es-AR"/>
        </w:rPr>
        <w:t xml:space="preserve">, para los terrenos ubicados sobre Av. Aconquija. </w:t>
      </w:r>
    </w:p>
    <w:p w:rsidR="00C25B8B" w:rsidRPr="009B1BD3" w:rsidRDefault="00C25B8B" w:rsidP="00C25B8B">
      <w:pPr>
        <w:keepNext/>
        <w:numPr>
          <w:ilvl w:val="0"/>
          <w:numId w:val="287"/>
        </w:numPr>
        <w:spacing w:after="180" w:line="240" w:lineRule="auto"/>
        <w:ind w:left="0" w:firstLine="0"/>
        <w:rPr>
          <w:rFonts w:ascii="Book Antiqua" w:eastAsia="Times New Roman" w:hAnsi="Book Antiqua"/>
          <w:szCs w:val="24"/>
          <w:lang w:eastAsia="es-AR"/>
        </w:rPr>
      </w:pPr>
      <w:r w:rsidRPr="009B1BD3">
        <w:rPr>
          <w:rFonts w:ascii="Book Antiqua" w:eastAsia="Times New Roman" w:hAnsi="Book Antiqua"/>
          <w:szCs w:val="24"/>
          <w:lang w:eastAsia="es-AR"/>
        </w:rPr>
        <w:t>$10, 00 00  (Pesos Diez)  el mts</w:t>
      </w:r>
      <w:r w:rsidRPr="009B1BD3">
        <w:rPr>
          <w:rFonts w:ascii="Book Antiqua" w:eastAsia="Times New Roman" w:hAnsi="Book Antiqua"/>
          <w:szCs w:val="24"/>
          <w:vertAlign w:val="superscript"/>
          <w:lang w:eastAsia="es-AR"/>
        </w:rPr>
        <w:t>2</w:t>
      </w:r>
      <w:r w:rsidRPr="009B1BD3">
        <w:rPr>
          <w:rFonts w:ascii="Book Antiqua" w:eastAsia="Times New Roman" w:hAnsi="Book Antiqua"/>
          <w:szCs w:val="24"/>
          <w:lang w:eastAsia="es-AR"/>
        </w:rPr>
        <w:t xml:space="preserve"> para el resto de los terrenos; con excepción de los lotes 42 y 43. </w:t>
      </w:r>
    </w:p>
    <w:p w:rsidR="00C25B8B" w:rsidRPr="009B1BD3" w:rsidRDefault="00C25B8B" w:rsidP="00C25B8B">
      <w:pPr>
        <w:keepNext/>
        <w:numPr>
          <w:ilvl w:val="0"/>
          <w:numId w:val="287"/>
        </w:numPr>
        <w:spacing w:after="180" w:line="240" w:lineRule="auto"/>
        <w:ind w:left="0" w:firstLine="0"/>
        <w:rPr>
          <w:rFonts w:ascii="Book Antiqua" w:eastAsia="Times New Roman" w:hAnsi="Book Antiqua"/>
          <w:szCs w:val="24"/>
          <w:lang w:eastAsia="es-AR"/>
        </w:rPr>
      </w:pPr>
      <w:r w:rsidRPr="009B1BD3">
        <w:rPr>
          <w:rFonts w:ascii="Book Antiqua" w:eastAsia="Times New Roman" w:hAnsi="Book Antiqua"/>
          <w:szCs w:val="24"/>
          <w:u w:val="single"/>
          <w:lang w:eastAsia="es-AR"/>
        </w:rPr>
        <w:t>ARTÍCULO FINAL:</w:t>
      </w:r>
      <w:r w:rsidRPr="009B1BD3">
        <w:rPr>
          <w:rFonts w:ascii="Book Antiqua" w:eastAsia="Times New Roman" w:hAnsi="Book Antiqua"/>
          <w:szCs w:val="24"/>
          <w:lang w:eastAsia="es-AR"/>
        </w:rPr>
        <w:t xml:space="preserve"> DE FORMA.</w:t>
      </w:r>
    </w:p>
    <w:p w:rsidR="00C25B8B" w:rsidRPr="009B1BD3" w:rsidRDefault="00C25B8B" w:rsidP="00C25B8B">
      <w:pPr>
        <w:keepNext/>
        <w:numPr>
          <w:ilvl w:val="0"/>
          <w:numId w:val="287"/>
        </w:numPr>
        <w:spacing w:after="180" w:line="240" w:lineRule="auto"/>
        <w:ind w:left="0" w:firstLine="0"/>
        <w:jc w:val="right"/>
        <w:rPr>
          <w:rFonts w:ascii="Book Antiqua" w:eastAsia="Times New Roman" w:hAnsi="Book Antiqua"/>
          <w:szCs w:val="24"/>
          <w:lang w:eastAsia="es-AR"/>
        </w:rPr>
      </w:pPr>
      <w:r w:rsidRPr="009B1BD3">
        <w:rPr>
          <w:rFonts w:ascii="Book Antiqua" w:eastAsia="Times New Roman" w:hAnsi="Book Antiqua"/>
          <w:szCs w:val="24"/>
          <w:lang w:eastAsia="es-AR"/>
        </w:rPr>
        <w:lastRenderedPageBreak/>
        <w:t xml:space="preserve">Sancionada el </w:t>
      </w:r>
      <w:r w:rsidRPr="009B1BD3">
        <w:rPr>
          <w:rFonts w:ascii="Book Antiqua" w:eastAsia="Times New Roman" w:hAnsi="Book Antiqua"/>
          <w:b/>
          <w:szCs w:val="24"/>
          <w:lang w:eastAsia="es-AR"/>
        </w:rPr>
        <w:t xml:space="preserve"> 25 de Marzo de 1998</w:t>
      </w:r>
    </w:p>
    <w:p w:rsidR="00C25B8B" w:rsidRPr="009B1BD3" w:rsidRDefault="00C25B8B" w:rsidP="00C25B8B">
      <w:pPr>
        <w:keepNext/>
        <w:numPr>
          <w:ilvl w:val="0"/>
          <w:numId w:val="287"/>
        </w:numPr>
        <w:spacing w:after="180" w:line="240" w:lineRule="auto"/>
        <w:ind w:left="0" w:firstLine="0"/>
        <w:jc w:val="left"/>
        <w:rPr>
          <w:rFonts w:ascii="Book Antiqua" w:eastAsia="Times New Roman" w:hAnsi="Book Antiqua"/>
          <w:szCs w:val="24"/>
          <w:lang w:eastAsia="es-AR"/>
        </w:rPr>
      </w:pPr>
    </w:p>
    <w:p w:rsidR="00C25B8B" w:rsidRPr="009B1BD3" w:rsidRDefault="00C25B8B" w:rsidP="00C25B8B">
      <w:pPr>
        <w:keepNext/>
        <w:numPr>
          <w:ilvl w:val="0"/>
          <w:numId w:val="287"/>
        </w:numPr>
        <w:spacing w:after="180" w:line="240" w:lineRule="auto"/>
        <w:ind w:left="0" w:firstLine="0"/>
        <w:jc w:val="left"/>
        <w:rPr>
          <w:rFonts w:ascii="Book Antiqua" w:eastAsia="Times New Roman" w:hAnsi="Book Antiqua"/>
          <w:szCs w:val="24"/>
          <w:lang w:eastAsia="es-AR"/>
        </w:rPr>
      </w:pPr>
    </w:p>
    <w:p w:rsidR="00F9448E" w:rsidRPr="00F04CE1" w:rsidRDefault="00F9448E" w:rsidP="00F9448E">
      <w:pPr>
        <w:rPr>
          <w:rFonts w:ascii="Book Antiqua" w:hAnsi="Book Antiqua"/>
          <w:u w:val="single"/>
        </w:rPr>
      </w:pPr>
      <w:r w:rsidRPr="00F04CE1">
        <w:rPr>
          <w:rFonts w:ascii="Book Antiqua" w:hAnsi="Book Antiqua"/>
          <w:u w:val="single"/>
        </w:rPr>
        <w:t xml:space="preserve">ARTÍCULO PRIMERO: </w:t>
      </w:r>
      <w:r w:rsidRPr="00F04CE1">
        <w:rPr>
          <w:rFonts w:ascii="Book Antiqua" w:hAnsi="Book Antiqua"/>
        </w:rPr>
        <w:t xml:space="preserve">IMPONESE el nombre de “Madre teresa de Calcuta” al primer pasaje paralelo al este de la calle Padre Juan Luis Fanzolato </w:t>
      </w:r>
    </w:p>
    <w:p w:rsidR="00F9448E" w:rsidRPr="00F04CE1" w:rsidRDefault="00F9448E" w:rsidP="00F9448E">
      <w:pPr>
        <w:rPr>
          <w:rFonts w:ascii="Book Antiqua" w:hAnsi="Book Antiqua"/>
        </w:rPr>
      </w:pPr>
      <w:r w:rsidRPr="00F04CE1">
        <w:rPr>
          <w:rFonts w:ascii="Book Antiqua" w:hAnsi="Book Antiqua"/>
          <w:u w:val="single"/>
        </w:rPr>
        <w:t>ARTÍCULO FINAL:</w:t>
      </w:r>
      <w:r w:rsidRPr="00F04CE1">
        <w:rPr>
          <w:rFonts w:ascii="Book Antiqua" w:hAnsi="Book Antiqua"/>
        </w:rPr>
        <w:t xml:space="preserve"> DE FORMA.</w:t>
      </w:r>
    </w:p>
    <w:p w:rsidR="00F9448E" w:rsidRPr="00F04CE1" w:rsidRDefault="00F9448E" w:rsidP="00F9448E">
      <w:pPr>
        <w:jc w:val="right"/>
        <w:rPr>
          <w:rFonts w:ascii="Book Antiqua" w:hAnsi="Book Antiqua"/>
        </w:rPr>
      </w:pPr>
      <w:r w:rsidRPr="00F04CE1">
        <w:rPr>
          <w:rFonts w:ascii="Book Antiqua" w:hAnsi="Book Antiqua"/>
        </w:rPr>
        <w:t xml:space="preserve">Sancionada el </w:t>
      </w:r>
      <w:r w:rsidRPr="00F04CE1">
        <w:rPr>
          <w:rFonts w:ascii="Book Antiqua" w:hAnsi="Book Antiqua"/>
          <w:b/>
        </w:rPr>
        <w:t xml:space="preserve"> 01 de abril de 1998</w:t>
      </w:r>
    </w:p>
    <w:p w:rsidR="00F9448E" w:rsidRPr="00F04CE1" w:rsidRDefault="00F9448E" w:rsidP="00F9448E">
      <w:pPr>
        <w:rPr>
          <w:rFonts w:ascii="Book Antiqua" w:hAnsi="Book Antiqua"/>
        </w:rPr>
      </w:pPr>
    </w:p>
    <w:p w:rsidR="00F9448E" w:rsidRPr="00F04CE1" w:rsidRDefault="00F9448E" w:rsidP="00F9448E">
      <w:pPr>
        <w:jc w:val="left"/>
        <w:rPr>
          <w:rFonts w:ascii="Book Antiqua" w:hAnsi="Book Antiqua"/>
        </w:rPr>
      </w:pPr>
    </w:p>
    <w:p w:rsidR="0095052C" w:rsidRPr="00471254" w:rsidRDefault="0095052C" w:rsidP="0095052C">
      <w:pPr>
        <w:rPr>
          <w:rFonts w:ascii="Book Antiqua" w:hAnsi="Book Antiqua"/>
        </w:rPr>
      </w:pPr>
      <w:r w:rsidRPr="00471254">
        <w:rPr>
          <w:rFonts w:ascii="Book Antiqua" w:hAnsi="Book Antiqua"/>
          <w:u w:val="single"/>
        </w:rPr>
        <w:t>ARTÍCULO PRIMERO:</w:t>
      </w:r>
      <w:r w:rsidRPr="00471254">
        <w:rPr>
          <w:rFonts w:ascii="Book Antiqua" w:hAnsi="Book Antiqua"/>
        </w:rPr>
        <w:t xml:space="preserve"> IMPONESE al barrio denominado por el Banco Hipotecario nacional “BARRIO 24 DE SEPTIEMBRE” limitado al norte por la 1ra. paralela al sur de calle Lamadrid, al Este por la calle Concordia, al Sur por calle Catamarca y al Oeste por calle Chacho Peñaloza … nombre de “Villa Amancay”;</w:t>
      </w:r>
    </w:p>
    <w:p w:rsidR="0095052C" w:rsidRPr="00471254" w:rsidRDefault="0095052C" w:rsidP="0095052C">
      <w:pPr>
        <w:rPr>
          <w:rFonts w:ascii="Book Antiqua" w:hAnsi="Book Antiqua"/>
        </w:rPr>
      </w:pPr>
      <w:r w:rsidRPr="00471254">
        <w:rPr>
          <w:rFonts w:ascii="Book Antiqua" w:hAnsi="Book Antiqua"/>
          <w:u w:val="single"/>
        </w:rPr>
        <w:t>ARTÍCULO SEGUNDO:</w:t>
      </w:r>
      <w:r w:rsidRPr="00471254">
        <w:rPr>
          <w:rFonts w:ascii="Book Antiqua" w:hAnsi="Book Antiqua"/>
        </w:rPr>
        <w:t xml:space="preserve"> DESIGNASE a la calle interna del barrio, ubicada al Norte del espacio verde de dirección Este- Oeste con el nombre de  “El Sauzal” </w:t>
      </w:r>
    </w:p>
    <w:p w:rsidR="0095052C" w:rsidRPr="00471254" w:rsidRDefault="0095052C" w:rsidP="0095052C">
      <w:pPr>
        <w:rPr>
          <w:rFonts w:ascii="Book Antiqua" w:hAnsi="Book Antiqua"/>
        </w:rPr>
      </w:pPr>
      <w:r w:rsidRPr="00471254">
        <w:rPr>
          <w:rFonts w:ascii="Book Antiqua" w:hAnsi="Book Antiqua"/>
          <w:u w:val="single"/>
        </w:rPr>
        <w:t>ARTÍCULO TERCERO:</w:t>
      </w:r>
      <w:r w:rsidRPr="00471254">
        <w:rPr>
          <w:rFonts w:ascii="Book Antiqua" w:hAnsi="Book Antiqua"/>
        </w:rPr>
        <w:t xml:space="preserve"> DESIGNASE a la calle interna del barrio ubicada al Sur del espacio verde de dirección Oeste-Este con el nombre de “Los Alisos”;</w:t>
      </w:r>
    </w:p>
    <w:p w:rsidR="0095052C" w:rsidRPr="00471254" w:rsidRDefault="0095052C" w:rsidP="0095052C">
      <w:pPr>
        <w:rPr>
          <w:rFonts w:ascii="Book Antiqua" w:hAnsi="Book Antiqua"/>
        </w:rPr>
      </w:pPr>
      <w:r w:rsidRPr="00471254">
        <w:rPr>
          <w:rFonts w:ascii="Book Antiqua" w:hAnsi="Book Antiqua"/>
          <w:u w:val="single"/>
        </w:rPr>
        <w:t>ARTÍCULO CUARTO:</w:t>
      </w:r>
      <w:r w:rsidRPr="00471254">
        <w:rPr>
          <w:rFonts w:ascii="Book Antiqua" w:hAnsi="Book Antiqua"/>
        </w:rPr>
        <w:t xml:space="preserve"> DESIGNASE al primer pasaje al Sur de la calle Lamadrid correspondiente al Norte del complejo habitacional como pasaje “El Rosedal” </w:t>
      </w:r>
    </w:p>
    <w:p w:rsidR="0095052C" w:rsidRPr="00471254" w:rsidRDefault="0095052C" w:rsidP="0095052C">
      <w:pPr>
        <w:rPr>
          <w:rFonts w:ascii="Book Antiqua" w:hAnsi="Book Antiqua"/>
          <w:u w:val="single"/>
        </w:rPr>
      </w:pPr>
      <w:r w:rsidRPr="00471254">
        <w:rPr>
          <w:rFonts w:ascii="Book Antiqua" w:hAnsi="Book Antiqua"/>
          <w:u w:val="single"/>
        </w:rPr>
        <w:t xml:space="preserve">ARTÍCULO QUINTO: </w:t>
      </w:r>
      <w:r w:rsidRPr="00471254">
        <w:rPr>
          <w:rFonts w:ascii="Book Antiqua" w:hAnsi="Book Antiqua"/>
        </w:rPr>
        <w:t>Catastro Municipal deberá realizar la nomenclatura de las calles cuyos nombres se imponen en la presente Ordenanza en concordancia con la numeración que corresponda</w:t>
      </w:r>
    </w:p>
    <w:p w:rsidR="0095052C" w:rsidRPr="00471254" w:rsidRDefault="0095052C" w:rsidP="0095052C">
      <w:pPr>
        <w:rPr>
          <w:rFonts w:ascii="Book Antiqua" w:hAnsi="Book Antiqua"/>
        </w:rPr>
      </w:pPr>
      <w:r w:rsidRPr="00471254">
        <w:rPr>
          <w:rFonts w:ascii="Book Antiqua" w:hAnsi="Book Antiqua"/>
          <w:u w:val="single"/>
        </w:rPr>
        <w:t>ARTÍCULO FINAL:</w:t>
      </w:r>
      <w:r w:rsidRPr="00471254">
        <w:rPr>
          <w:rFonts w:ascii="Book Antiqua" w:hAnsi="Book Antiqua"/>
        </w:rPr>
        <w:t xml:space="preserve"> DE FORMA.</w:t>
      </w:r>
    </w:p>
    <w:p w:rsidR="0095052C" w:rsidRPr="00471254" w:rsidRDefault="0095052C" w:rsidP="0095052C">
      <w:pPr>
        <w:jc w:val="right"/>
        <w:rPr>
          <w:rFonts w:ascii="Book Antiqua" w:hAnsi="Book Antiqua"/>
        </w:rPr>
      </w:pPr>
      <w:r w:rsidRPr="00471254">
        <w:rPr>
          <w:rFonts w:ascii="Book Antiqua" w:hAnsi="Book Antiqua"/>
        </w:rPr>
        <w:t xml:space="preserve">Sancionada el </w:t>
      </w:r>
      <w:r w:rsidRPr="00471254">
        <w:rPr>
          <w:rFonts w:ascii="Book Antiqua" w:hAnsi="Book Antiqua"/>
          <w:b/>
        </w:rPr>
        <w:t xml:space="preserve"> 01 de Abril de 1998</w:t>
      </w:r>
    </w:p>
    <w:p w:rsidR="0095052C" w:rsidRPr="00471254" w:rsidRDefault="0095052C" w:rsidP="0095052C">
      <w:pPr>
        <w:rPr>
          <w:rFonts w:ascii="Book Antiqua" w:hAnsi="Book Antiqua"/>
        </w:rPr>
      </w:pPr>
    </w:p>
    <w:p w:rsidR="0095052C" w:rsidRPr="00471254" w:rsidRDefault="0095052C" w:rsidP="0095052C">
      <w:pPr>
        <w:jc w:val="left"/>
        <w:rPr>
          <w:rFonts w:ascii="Book Antiqua" w:hAnsi="Book Antiqua"/>
        </w:rPr>
      </w:pPr>
    </w:p>
    <w:p w:rsidR="00706310" w:rsidRPr="00A379BF" w:rsidRDefault="00706310" w:rsidP="00706310">
      <w:pPr>
        <w:keepNext/>
        <w:spacing w:before="480" w:after="180" w:line="240" w:lineRule="auto"/>
        <w:jc w:val="left"/>
        <w:rPr>
          <w:rFonts w:ascii="Book Antiqua" w:hAnsi="Book Antiqua" w:cs="Times New Roman"/>
          <w:b/>
        </w:rPr>
      </w:pPr>
      <w:r w:rsidRPr="00A379BF">
        <w:rPr>
          <w:rFonts w:ascii="Book Antiqua" w:hAnsi="Book Antiqua" w:cs="Times New Roman"/>
          <w:b/>
        </w:rPr>
        <w:lastRenderedPageBreak/>
        <w:t>ORDENANZA Nº 915</w:t>
      </w:r>
    </w:p>
    <w:p w:rsidR="00706310" w:rsidRPr="00A379BF" w:rsidRDefault="00706310" w:rsidP="00706310">
      <w:pPr>
        <w:keepNext/>
        <w:spacing w:after="180" w:line="240" w:lineRule="auto"/>
        <w:rPr>
          <w:rFonts w:ascii="Book Antiqua" w:hAnsi="Book Antiqua" w:cs="Times New Roman"/>
        </w:rPr>
      </w:pPr>
      <w:r w:rsidRPr="00A379BF">
        <w:rPr>
          <w:rFonts w:ascii="Book Antiqua" w:hAnsi="Book Antiqua" w:cs="Times New Roman"/>
          <w:u w:val="single"/>
        </w:rPr>
        <w:t>ARTÍCULO PRIMERO</w:t>
      </w:r>
      <w:r w:rsidRPr="00A379BF">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706310" w:rsidRPr="00A379BF" w:rsidRDefault="00706310" w:rsidP="00706310">
      <w:pPr>
        <w:keepNext/>
        <w:spacing w:after="180" w:line="240" w:lineRule="auto"/>
        <w:rPr>
          <w:rFonts w:ascii="Book Antiqua" w:hAnsi="Book Antiqua" w:cs="Times New Roman"/>
          <w:u w:val="single"/>
        </w:rPr>
      </w:pPr>
      <w:r w:rsidRPr="00A379BF">
        <w:rPr>
          <w:rFonts w:ascii="Book Antiqua" w:hAnsi="Book Antiqua" w:cs="Times New Roman"/>
          <w:u w:val="single"/>
        </w:rPr>
        <w:t>ARTÍCULO SEGUNDO</w:t>
      </w:r>
      <w:r w:rsidRPr="00A379BF">
        <w:rPr>
          <w:rFonts w:ascii="Book Antiqua" w:hAnsi="Book Antiqua" w:cs="Times New Roman"/>
        </w:rPr>
        <w:t xml:space="preserve">: El vehículo descripto en el artículo anterior pasara a formar parte del Parque Automotor de la Municipalidad de Yerba Buena. </w:t>
      </w:r>
    </w:p>
    <w:p w:rsidR="00706310" w:rsidRPr="00A379BF" w:rsidRDefault="00706310" w:rsidP="00706310">
      <w:pPr>
        <w:keepNext/>
        <w:spacing w:after="180" w:line="240" w:lineRule="auto"/>
        <w:rPr>
          <w:rFonts w:ascii="Book Antiqua" w:hAnsi="Book Antiqua" w:cs="Times New Roman"/>
        </w:rPr>
      </w:pPr>
      <w:r w:rsidRPr="00A379BF">
        <w:rPr>
          <w:rFonts w:ascii="Book Antiqua" w:hAnsi="Book Antiqua" w:cs="Times New Roman"/>
          <w:u w:val="single"/>
        </w:rPr>
        <w:t>ARTÍCULO FINAL:</w:t>
      </w:r>
      <w:r w:rsidRPr="00A379BF">
        <w:rPr>
          <w:rFonts w:ascii="Book Antiqua" w:hAnsi="Book Antiqua" w:cs="Times New Roman"/>
        </w:rPr>
        <w:t xml:space="preserve"> DE FORMA.</w:t>
      </w:r>
    </w:p>
    <w:p w:rsidR="00706310" w:rsidRPr="00A379BF" w:rsidRDefault="00706310" w:rsidP="00706310">
      <w:pPr>
        <w:keepNext/>
        <w:spacing w:after="180" w:line="240" w:lineRule="auto"/>
        <w:jc w:val="right"/>
        <w:rPr>
          <w:rFonts w:ascii="Book Antiqua" w:hAnsi="Book Antiqua" w:cs="Times New Roman"/>
        </w:rPr>
      </w:pPr>
      <w:r w:rsidRPr="00A379BF">
        <w:rPr>
          <w:rFonts w:ascii="Book Antiqua" w:hAnsi="Book Antiqua" w:cs="Times New Roman"/>
        </w:rPr>
        <w:t xml:space="preserve">Sancionada el </w:t>
      </w:r>
      <w:r w:rsidRPr="00A379BF">
        <w:rPr>
          <w:rFonts w:ascii="Book Antiqua" w:hAnsi="Book Antiqua" w:cs="Times New Roman"/>
          <w:b/>
        </w:rPr>
        <w:t xml:space="preserve"> 29 de Abril de 1998</w:t>
      </w:r>
    </w:p>
    <w:p w:rsidR="00706310" w:rsidRPr="00A379BF" w:rsidRDefault="00706310" w:rsidP="00706310">
      <w:pPr>
        <w:keepNext/>
        <w:spacing w:after="180" w:line="240" w:lineRule="auto"/>
        <w:jc w:val="left"/>
        <w:rPr>
          <w:rFonts w:ascii="Book Antiqua" w:hAnsi="Book Antiqua" w:cs="Times New Roman"/>
        </w:rPr>
      </w:pPr>
    </w:p>
    <w:p w:rsidR="00706310" w:rsidRPr="00A379BF" w:rsidRDefault="00706310" w:rsidP="00706310">
      <w:pPr>
        <w:keepNext/>
        <w:spacing w:after="180" w:line="240" w:lineRule="auto"/>
        <w:jc w:val="left"/>
        <w:rPr>
          <w:rFonts w:ascii="Book Antiqua" w:hAnsi="Book Antiqua" w:cs="Times New Roman"/>
        </w:rPr>
      </w:pPr>
    </w:p>
    <w:p w:rsidR="00336259" w:rsidRPr="007E1715" w:rsidRDefault="00336259" w:rsidP="00336259">
      <w:pPr>
        <w:keepNext/>
        <w:spacing w:before="480" w:after="180" w:line="240" w:lineRule="auto"/>
        <w:jc w:val="left"/>
        <w:rPr>
          <w:rFonts w:ascii="Book Antiqua" w:hAnsi="Book Antiqua" w:cs="Times New Roman"/>
          <w:b/>
        </w:rPr>
      </w:pPr>
      <w:r w:rsidRPr="007E1715">
        <w:rPr>
          <w:rFonts w:ascii="Book Antiqua" w:hAnsi="Book Antiqua" w:cs="Times New Roman"/>
          <w:b/>
        </w:rPr>
        <w:t>ORDENANZA Nº 916</w:t>
      </w:r>
    </w:p>
    <w:p w:rsidR="00336259" w:rsidRPr="007E1715" w:rsidRDefault="00336259" w:rsidP="00336259">
      <w:pPr>
        <w:keepNext/>
        <w:spacing w:after="180" w:line="240" w:lineRule="auto"/>
        <w:rPr>
          <w:rFonts w:ascii="Book Antiqua" w:hAnsi="Book Antiqua" w:cs="Times New Roman"/>
          <w:u w:val="single"/>
        </w:rPr>
      </w:pPr>
      <w:r w:rsidRPr="007E1715">
        <w:rPr>
          <w:rFonts w:ascii="Book Antiqua" w:hAnsi="Book Antiqua" w:cs="Times New Roman"/>
          <w:u w:val="single"/>
        </w:rPr>
        <w:t>ARTÍCULO PRIMERO</w:t>
      </w:r>
      <w:r w:rsidRPr="007E1715">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336259" w:rsidRPr="007E1715" w:rsidRDefault="00336259" w:rsidP="00336259">
      <w:pPr>
        <w:keepNext/>
        <w:spacing w:after="180" w:line="240" w:lineRule="auto"/>
        <w:rPr>
          <w:rFonts w:ascii="Book Antiqua" w:hAnsi="Book Antiqua" w:cs="Times New Roman"/>
        </w:rPr>
      </w:pPr>
      <w:r w:rsidRPr="007E1715">
        <w:rPr>
          <w:rFonts w:ascii="Book Antiqua" w:hAnsi="Book Antiqua" w:cs="Times New Roman"/>
          <w:u w:val="single"/>
        </w:rPr>
        <w:t>ARTÍCULO FINAL:</w:t>
      </w:r>
      <w:r w:rsidRPr="007E1715">
        <w:rPr>
          <w:rFonts w:ascii="Book Antiqua" w:hAnsi="Book Antiqua" w:cs="Times New Roman"/>
        </w:rPr>
        <w:t xml:space="preserve"> DE FORMA.</w:t>
      </w:r>
    </w:p>
    <w:p w:rsidR="00336259" w:rsidRPr="007E1715" w:rsidRDefault="00336259" w:rsidP="00336259">
      <w:pPr>
        <w:keepNext/>
        <w:spacing w:after="180" w:line="240" w:lineRule="auto"/>
        <w:jc w:val="right"/>
        <w:rPr>
          <w:rFonts w:ascii="Book Antiqua" w:hAnsi="Book Antiqua" w:cs="Times New Roman"/>
        </w:rPr>
      </w:pPr>
      <w:r w:rsidRPr="007E1715">
        <w:rPr>
          <w:rFonts w:ascii="Book Antiqua" w:hAnsi="Book Antiqua" w:cs="Times New Roman"/>
        </w:rPr>
        <w:t xml:space="preserve">Sancionada el </w:t>
      </w:r>
      <w:r w:rsidRPr="007E1715">
        <w:rPr>
          <w:rFonts w:ascii="Book Antiqua" w:hAnsi="Book Antiqua" w:cs="Times New Roman"/>
          <w:b/>
        </w:rPr>
        <w:t xml:space="preserve"> 29 de Abril de 1998</w:t>
      </w:r>
    </w:p>
    <w:p w:rsidR="00336259" w:rsidRPr="007E1715" w:rsidRDefault="00336259" w:rsidP="00336259">
      <w:pPr>
        <w:keepNext/>
        <w:spacing w:after="180" w:line="240" w:lineRule="auto"/>
        <w:jc w:val="left"/>
        <w:rPr>
          <w:rFonts w:ascii="Book Antiqua" w:hAnsi="Book Antiqua" w:cs="Times New Roman"/>
        </w:rPr>
      </w:pPr>
    </w:p>
    <w:p w:rsidR="00336259" w:rsidRPr="007E1715" w:rsidRDefault="00336259" w:rsidP="00336259">
      <w:pPr>
        <w:keepNext/>
        <w:spacing w:after="180" w:line="240" w:lineRule="auto"/>
        <w:jc w:val="left"/>
        <w:rPr>
          <w:rFonts w:ascii="Book Antiqua" w:hAnsi="Book Antiqua" w:cs="Times New Roman"/>
        </w:rPr>
      </w:pPr>
    </w:p>
    <w:p w:rsidR="00D71FEE" w:rsidRPr="003A0E19" w:rsidRDefault="00D71FEE" w:rsidP="00D71FEE">
      <w:pPr>
        <w:keepNext/>
        <w:spacing w:before="480" w:after="180" w:line="240" w:lineRule="auto"/>
        <w:jc w:val="left"/>
        <w:rPr>
          <w:rFonts w:ascii="Book Antiqua" w:hAnsi="Book Antiqua" w:cs="Times New Roman"/>
          <w:b/>
        </w:rPr>
      </w:pPr>
      <w:r w:rsidRPr="003A0E19">
        <w:rPr>
          <w:rFonts w:ascii="Book Antiqua" w:hAnsi="Book Antiqua" w:cs="Times New Roman"/>
          <w:b/>
        </w:rPr>
        <w:t>ORDENANZA Nº 917</w:t>
      </w:r>
    </w:p>
    <w:p w:rsidR="00D71FEE" w:rsidRPr="003A0E19" w:rsidRDefault="00D71FEE" w:rsidP="00D71FEE">
      <w:pPr>
        <w:keepNext/>
        <w:spacing w:after="180" w:line="240" w:lineRule="auto"/>
        <w:rPr>
          <w:rFonts w:ascii="Book Antiqua" w:hAnsi="Book Antiqua" w:cs="Times New Roman"/>
        </w:rPr>
      </w:pPr>
      <w:r w:rsidRPr="003A0E19">
        <w:rPr>
          <w:rFonts w:ascii="Book Antiqua" w:hAnsi="Book Antiqua" w:cs="Times New Roman"/>
          <w:u w:val="single"/>
        </w:rPr>
        <w:t>ARTÍCULO PRIMERO</w:t>
      </w:r>
      <w:r w:rsidRPr="003A0E19">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D71FEE" w:rsidRPr="003A0E19" w:rsidRDefault="00D71FEE" w:rsidP="00D71FEE">
      <w:pPr>
        <w:keepNext/>
        <w:spacing w:after="180" w:line="240" w:lineRule="auto"/>
        <w:rPr>
          <w:rFonts w:ascii="Book Antiqua" w:hAnsi="Book Antiqua" w:cs="Times New Roman"/>
          <w:u w:val="single"/>
        </w:rPr>
      </w:pPr>
      <w:r w:rsidRPr="003A0E19">
        <w:rPr>
          <w:rFonts w:ascii="Book Antiqua" w:hAnsi="Book Antiqua" w:cs="Times New Roman"/>
          <w:u w:val="single"/>
        </w:rPr>
        <w:t>ARTÍCULO SEGUNDO</w:t>
      </w:r>
      <w:r w:rsidRPr="003A0E19">
        <w:rPr>
          <w:rFonts w:ascii="Book Antiqua" w:hAnsi="Book Antiqua" w:cs="Times New Roman"/>
        </w:rPr>
        <w:t xml:space="preserve">: Los cedentes deberán realizar las obras de infraestructura de agua, luz y enripiado de la calle en cuestión. </w:t>
      </w:r>
    </w:p>
    <w:p w:rsidR="00D71FEE" w:rsidRPr="003A0E19" w:rsidRDefault="00D71FEE" w:rsidP="00D71FEE">
      <w:pPr>
        <w:keepNext/>
        <w:spacing w:after="180" w:line="240" w:lineRule="auto"/>
        <w:rPr>
          <w:rFonts w:ascii="Book Antiqua" w:hAnsi="Book Antiqua" w:cs="Times New Roman"/>
        </w:rPr>
      </w:pPr>
      <w:r w:rsidRPr="003A0E19">
        <w:rPr>
          <w:rFonts w:ascii="Book Antiqua" w:hAnsi="Book Antiqua" w:cs="Times New Roman"/>
          <w:u w:val="single"/>
        </w:rPr>
        <w:t>ARTÍCULO FINAL:</w:t>
      </w:r>
      <w:r w:rsidRPr="003A0E19">
        <w:rPr>
          <w:rFonts w:ascii="Book Antiqua" w:hAnsi="Book Antiqua" w:cs="Times New Roman"/>
        </w:rPr>
        <w:t xml:space="preserve"> DE FORMA.</w:t>
      </w:r>
    </w:p>
    <w:p w:rsidR="00D71FEE" w:rsidRPr="003A0E19" w:rsidRDefault="00D71FEE" w:rsidP="00D71FEE">
      <w:pPr>
        <w:keepNext/>
        <w:spacing w:after="180" w:line="240" w:lineRule="auto"/>
        <w:jc w:val="right"/>
        <w:rPr>
          <w:rFonts w:ascii="Book Antiqua" w:hAnsi="Book Antiqua" w:cs="Times New Roman"/>
        </w:rPr>
      </w:pPr>
      <w:r w:rsidRPr="003A0E19">
        <w:rPr>
          <w:rFonts w:ascii="Book Antiqua" w:hAnsi="Book Antiqua" w:cs="Times New Roman"/>
        </w:rPr>
        <w:t xml:space="preserve">Sancionada el </w:t>
      </w:r>
      <w:r w:rsidRPr="003A0E19">
        <w:rPr>
          <w:rFonts w:ascii="Book Antiqua" w:hAnsi="Book Antiqua" w:cs="Times New Roman"/>
          <w:b/>
        </w:rPr>
        <w:t xml:space="preserve"> 29 de Abril de 1998</w:t>
      </w:r>
    </w:p>
    <w:p w:rsidR="00D71FEE" w:rsidRPr="003A0E19" w:rsidRDefault="00D71FEE" w:rsidP="00D71FEE">
      <w:pPr>
        <w:keepNext/>
        <w:spacing w:after="180" w:line="240" w:lineRule="auto"/>
        <w:jc w:val="left"/>
        <w:rPr>
          <w:rFonts w:ascii="Book Antiqua" w:hAnsi="Book Antiqua" w:cs="Times New Roman"/>
        </w:rPr>
      </w:pPr>
    </w:p>
    <w:p w:rsidR="00D71FEE" w:rsidRPr="003A0E19" w:rsidRDefault="00D71FEE" w:rsidP="00D71FEE">
      <w:pPr>
        <w:keepNext/>
        <w:spacing w:after="180" w:line="240" w:lineRule="auto"/>
        <w:jc w:val="left"/>
        <w:rPr>
          <w:rFonts w:ascii="Book Antiqua" w:hAnsi="Book Antiqua" w:cs="Times New Roman"/>
        </w:rPr>
      </w:pPr>
    </w:p>
    <w:p w:rsidR="00193CC4" w:rsidRPr="00421B26" w:rsidRDefault="00193CC4" w:rsidP="00193CC4">
      <w:pPr>
        <w:keepNext/>
        <w:shd w:val="clear" w:color="auto" w:fill="FFFFFF"/>
        <w:spacing w:before="480" w:after="180" w:line="240" w:lineRule="auto"/>
        <w:rPr>
          <w:rFonts w:ascii="Book Antiqua" w:eastAsia="Times New Roman" w:hAnsi="Book Antiqua"/>
          <w:b/>
          <w:szCs w:val="24"/>
          <w:lang w:eastAsia="es-AR"/>
        </w:rPr>
      </w:pPr>
      <w:r w:rsidRPr="00421B26">
        <w:rPr>
          <w:rFonts w:ascii="Book Antiqua" w:eastAsia="Times New Roman" w:hAnsi="Book Antiqua"/>
          <w:b/>
          <w:szCs w:val="24"/>
          <w:lang w:eastAsia="es-AR"/>
        </w:rPr>
        <w:t>ORDENANZA Nº 918</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u w:val="single"/>
          <w:lang w:eastAsia="es-AR"/>
        </w:rPr>
        <w:lastRenderedPageBreak/>
        <w:t>ARTÍCULO PRIMERO:</w:t>
      </w:r>
      <w:r w:rsidRPr="00421B26">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propiedad del Sr. MANLIO S. MARTINEZ, que se tramita mediante Expte. 5031-M17-M-97.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u w:val="single"/>
          <w:lang w:eastAsia="es-AR"/>
        </w:rPr>
        <w:t>ARTÍCULO SEGUNDO:</w:t>
      </w:r>
      <w:r w:rsidRPr="00421B26">
        <w:rPr>
          <w:rFonts w:ascii="Book Antiqua" w:eastAsia="Times New Roman" w:hAnsi="Book Antiqua"/>
          <w:szCs w:val="24"/>
          <w:lang w:eastAsia="es-AR"/>
        </w:rPr>
        <w:t xml:space="preserve"> ACEPTASE la donación de una superficie de 1 ha. 1. 326, 70mts</w:t>
      </w:r>
      <w:r w:rsidRPr="00421B26">
        <w:rPr>
          <w:rFonts w:ascii="Book Antiqua" w:eastAsia="Times New Roman" w:hAnsi="Book Antiqua"/>
          <w:szCs w:val="24"/>
          <w:vertAlign w:val="superscript"/>
          <w:lang w:eastAsia="es-AR"/>
        </w:rPr>
        <w:t>2</w:t>
      </w:r>
      <w:r w:rsidRPr="00421B26">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u w:val="single"/>
          <w:lang w:eastAsia="es-AR"/>
        </w:rPr>
        <w:t>ARTÍCULO TERCERO:</w:t>
      </w:r>
      <w:r w:rsidRPr="00421B26">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para la presentación de los Finales de obra.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u w:val="single"/>
          <w:lang w:eastAsia="es-AR"/>
        </w:rPr>
        <w:t>ARTÍCULO CUARTO:</w:t>
      </w:r>
      <w:r w:rsidRPr="00421B26">
        <w:rPr>
          <w:rFonts w:ascii="Book Antiqua" w:eastAsia="Times New Roman" w:hAnsi="Book Antiqua"/>
          <w:szCs w:val="24"/>
          <w:lang w:eastAsia="es-AR"/>
        </w:rPr>
        <w:t xml:space="preserve"> ACEPTASE la donación de dos lotes destinados a espacios verdes y/o comunitarios según el siguiente detalle: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lang w:eastAsia="es-AR"/>
        </w:rPr>
        <w:t>-LOTE Nº 1- Manzana D Superficie 1. 298, 85mts</w:t>
      </w:r>
      <w:r w:rsidRPr="00421B26">
        <w:rPr>
          <w:rFonts w:ascii="Book Antiqua" w:eastAsia="Times New Roman" w:hAnsi="Book Antiqua"/>
          <w:szCs w:val="24"/>
          <w:vertAlign w:val="superscript"/>
          <w:lang w:eastAsia="es-AR"/>
        </w:rPr>
        <w:t>2</w:t>
      </w:r>
      <w:r w:rsidRPr="00421B26">
        <w:rPr>
          <w:rFonts w:ascii="Book Antiqua" w:eastAsia="Times New Roman" w:hAnsi="Book Antiqua"/>
          <w:szCs w:val="24"/>
          <w:lang w:eastAsia="es-AR"/>
        </w:rPr>
        <w:t xml:space="preserve">.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lang w:eastAsia="es-AR"/>
        </w:rPr>
        <w:t>-LOTE Nº 1 Manzana G Superficie 566, 45mts</w:t>
      </w:r>
      <w:r w:rsidRPr="00421B26">
        <w:rPr>
          <w:rFonts w:ascii="Book Antiqua" w:eastAsia="Times New Roman" w:hAnsi="Book Antiqua"/>
          <w:szCs w:val="24"/>
          <w:vertAlign w:val="superscript"/>
          <w:lang w:eastAsia="es-AR"/>
        </w:rPr>
        <w:t>2</w:t>
      </w:r>
      <w:r w:rsidRPr="00421B26">
        <w:rPr>
          <w:rFonts w:ascii="Book Antiqua" w:eastAsia="Times New Roman" w:hAnsi="Book Antiqua"/>
          <w:szCs w:val="24"/>
          <w:lang w:eastAsia="es-AR"/>
        </w:rPr>
        <w:t xml:space="preserve">. </w:t>
      </w:r>
    </w:p>
    <w:p w:rsidR="00193CC4" w:rsidRPr="00421B26" w:rsidRDefault="00193CC4" w:rsidP="00193CC4">
      <w:pPr>
        <w:keepNext/>
        <w:spacing w:after="180" w:line="240" w:lineRule="auto"/>
        <w:rPr>
          <w:rFonts w:ascii="Book Antiqua" w:eastAsia="Times New Roman" w:hAnsi="Book Antiqua"/>
          <w:szCs w:val="24"/>
          <w:u w:val="single"/>
          <w:lang w:eastAsia="es-AR"/>
        </w:rPr>
      </w:pPr>
      <w:r w:rsidRPr="00421B26">
        <w:rPr>
          <w:rFonts w:ascii="Book Antiqua" w:eastAsia="Times New Roman" w:hAnsi="Book Antiqua"/>
          <w:szCs w:val="24"/>
          <w:u w:val="single"/>
          <w:lang w:eastAsia="es-AR"/>
        </w:rPr>
        <w:t>ARTÍCULO QUINTO:</w:t>
      </w:r>
      <w:r w:rsidRPr="00421B26">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193CC4" w:rsidRPr="00421B26" w:rsidRDefault="00193CC4" w:rsidP="00193CC4">
      <w:pPr>
        <w:keepNext/>
        <w:spacing w:after="180" w:line="240" w:lineRule="auto"/>
        <w:rPr>
          <w:rFonts w:ascii="Book Antiqua" w:eastAsia="Times New Roman" w:hAnsi="Book Antiqua"/>
          <w:szCs w:val="24"/>
          <w:lang w:eastAsia="es-AR"/>
        </w:rPr>
      </w:pPr>
      <w:r w:rsidRPr="00421B26">
        <w:rPr>
          <w:rFonts w:ascii="Book Antiqua" w:eastAsia="Times New Roman" w:hAnsi="Book Antiqua"/>
          <w:szCs w:val="24"/>
          <w:u w:val="single"/>
          <w:lang w:eastAsia="es-AR"/>
        </w:rPr>
        <w:t>ARTÍCULO FINAL:</w:t>
      </w:r>
      <w:r w:rsidRPr="00421B26">
        <w:rPr>
          <w:rFonts w:ascii="Book Antiqua" w:eastAsia="Times New Roman" w:hAnsi="Book Antiqua"/>
          <w:szCs w:val="24"/>
          <w:lang w:eastAsia="es-AR"/>
        </w:rPr>
        <w:t xml:space="preserve"> DE FORMA.</w:t>
      </w:r>
    </w:p>
    <w:p w:rsidR="00193CC4" w:rsidRPr="00421B26" w:rsidRDefault="00193CC4" w:rsidP="00193CC4">
      <w:pPr>
        <w:keepNext/>
        <w:spacing w:after="180" w:line="240" w:lineRule="auto"/>
        <w:jc w:val="right"/>
        <w:rPr>
          <w:rFonts w:ascii="Book Antiqua" w:eastAsia="Times New Roman" w:hAnsi="Book Antiqua"/>
          <w:szCs w:val="24"/>
          <w:lang w:eastAsia="es-AR"/>
        </w:rPr>
      </w:pPr>
      <w:r w:rsidRPr="00421B26">
        <w:rPr>
          <w:rFonts w:ascii="Book Antiqua" w:eastAsia="Times New Roman" w:hAnsi="Book Antiqua"/>
          <w:szCs w:val="24"/>
          <w:lang w:eastAsia="es-AR"/>
        </w:rPr>
        <w:t xml:space="preserve">Sancionada el </w:t>
      </w:r>
      <w:r w:rsidRPr="00421B26">
        <w:rPr>
          <w:rFonts w:ascii="Book Antiqua" w:eastAsia="Times New Roman" w:hAnsi="Book Antiqua"/>
          <w:b/>
          <w:szCs w:val="24"/>
          <w:lang w:eastAsia="es-AR"/>
        </w:rPr>
        <w:t xml:space="preserve"> 29 de Abril de 1998</w:t>
      </w:r>
    </w:p>
    <w:p w:rsidR="00193CC4" w:rsidRPr="00421B26" w:rsidRDefault="00193CC4" w:rsidP="00193CC4">
      <w:pPr>
        <w:keepNext/>
        <w:spacing w:after="180" w:line="240" w:lineRule="auto"/>
        <w:rPr>
          <w:rFonts w:ascii="Book Antiqua" w:eastAsia="Times New Roman" w:hAnsi="Book Antiqua"/>
          <w:szCs w:val="24"/>
          <w:lang w:eastAsia="es-AR"/>
        </w:rPr>
      </w:pPr>
    </w:p>
    <w:p w:rsidR="00193CC4" w:rsidRPr="00421B26" w:rsidRDefault="00193CC4" w:rsidP="00193CC4">
      <w:pPr>
        <w:keepNext/>
        <w:spacing w:after="180" w:line="240" w:lineRule="auto"/>
        <w:jc w:val="left"/>
        <w:rPr>
          <w:rFonts w:ascii="Book Antiqua" w:eastAsia="Times New Roman" w:hAnsi="Book Antiqua"/>
          <w:szCs w:val="24"/>
          <w:lang w:eastAsia="es-AR"/>
        </w:rPr>
      </w:pPr>
    </w:p>
    <w:p w:rsidR="00462579" w:rsidRPr="00E1262F" w:rsidRDefault="00462579" w:rsidP="00462579">
      <w:pPr>
        <w:keepNext/>
        <w:spacing w:before="480" w:after="180" w:line="240" w:lineRule="auto"/>
        <w:jc w:val="left"/>
        <w:rPr>
          <w:rFonts w:ascii="Book Antiqua" w:hAnsi="Book Antiqua" w:cs="Times New Roman"/>
          <w:b/>
        </w:rPr>
      </w:pPr>
      <w:r w:rsidRPr="00E1262F">
        <w:rPr>
          <w:rFonts w:ascii="Book Antiqua" w:hAnsi="Book Antiqua" w:cs="Times New Roman"/>
          <w:b/>
        </w:rPr>
        <w:t>ORDENANZA Nº 919</w:t>
      </w:r>
    </w:p>
    <w:p w:rsidR="00462579" w:rsidRPr="00E1262F" w:rsidRDefault="00462579" w:rsidP="00462579">
      <w:pPr>
        <w:keepNext/>
        <w:spacing w:after="180" w:line="240" w:lineRule="auto"/>
        <w:rPr>
          <w:rFonts w:ascii="Book Antiqua" w:hAnsi="Book Antiqua" w:cs="Times New Roman"/>
        </w:rPr>
      </w:pPr>
      <w:r w:rsidRPr="00E1262F">
        <w:rPr>
          <w:rFonts w:ascii="Book Antiqua" w:hAnsi="Book Antiqua" w:cs="Times New Roman"/>
          <w:u w:val="single"/>
        </w:rPr>
        <w:t>ARTÍCULO PRIMERO</w:t>
      </w:r>
      <w:r w:rsidRPr="00E1262F">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1: 4 lotes y espacio verde</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2: 14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3: 12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4: 18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5: 14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6: 12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7: 17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8: 14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Manzana 9: 12 Lotes</w:t>
      </w:r>
    </w:p>
    <w:p w:rsidR="00462579" w:rsidRPr="00E1262F" w:rsidRDefault="00462579" w:rsidP="00462579">
      <w:pPr>
        <w:keepNext/>
        <w:spacing w:after="180" w:line="240" w:lineRule="auto"/>
        <w:contextualSpacing/>
        <w:rPr>
          <w:rFonts w:ascii="Book Antiqua" w:hAnsi="Book Antiqua" w:cs="Times New Roman"/>
        </w:rPr>
      </w:pPr>
      <w:r w:rsidRPr="00E1262F">
        <w:rPr>
          <w:rFonts w:ascii="Book Antiqua" w:hAnsi="Book Antiqua" w:cs="Times New Roman"/>
        </w:rPr>
        <w:t>Total: 117 lotes</w:t>
      </w:r>
    </w:p>
    <w:p w:rsidR="00462579" w:rsidRPr="00E1262F" w:rsidRDefault="00462579" w:rsidP="00462579">
      <w:pPr>
        <w:keepNext/>
        <w:spacing w:after="180" w:line="240" w:lineRule="auto"/>
        <w:rPr>
          <w:rFonts w:ascii="Book Antiqua" w:hAnsi="Book Antiqua" w:cs="Times New Roman"/>
        </w:rPr>
      </w:pPr>
      <w:r w:rsidRPr="00E1262F">
        <w:rPr>
          <w:rFonts w:ascii="Book Antiqua" w:hAnsi="Book Antiqua" w:cs="Times New Roman"/>
          <w:u w:val="single"/>
        </w:rPr>
        <w:lastRenderedPageBreak/>
        <w:t>ARTÍCULO SEGUNDO</w:t>
      </w:r>
      <w:r w:rsidRPr="00E1262F">
        <w:rPr>
          <w:rFonts w:ascii="Book Antiqua" w:hAnsi="Book Antiqua" w:cs="Times New Roman"/>
        </w:rPr>
        <w:t xml:space="preserve">: El Consorcio de Contadores Públicos deberá realizar las obras de infraestructura correspondiente y que consisten en: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Infraestructura de provisión de agua potable con la factibilidad otorgada por la Empresa responsable avalada por el Ente de Contralor.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Apertura y enripiado de calles y pasajes que será inspeccionada por la Municipalidad.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Ejecución de cordón cuneta que responderá a los criterios técnicos que determina la Municipalidad a través de sus aéreas técnicas.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Plano de ordenamiento del sector. </w:t>
      </w:r>
    </w:p>
    <w:p w:rsidR="00462579" w:rsidRPr="00E1262F" w:rsidRDefault="00462579" w:rsidP="00462579">
      <w:pPr>
        <w:pStyle w:val="Prrafodelista"/>
        <w:keepNext/>
        <w:numPr>
          <w:ilvl w:val="0"/>
          <w:numId w:val="288"/>
        </w:numPr>
        <w:spacing w:after="180" w:line="240" w:lineRule="auto"/>
        <w:ind w:left="0" w:firstLine="0"/>
        <w:rPr>
          <w:rFonts w:ascii="Book Antiqua" w:hAnsi="Book Antiqua" w:cs="Times New Roman"/>
        </w:rPr>
      </w:pPr>
      <w:r w:rsidRPr="00E1262F">
        <w:rPr>
          <w:rFonts w:ascii="Book Antiqua" w:hAnsi="Book Antiqua" w:cs="Times New Roman"/>
        </w:rPr>
        <w:t xml:space="preserve">plano de curvas de nivel del predio en cuestión. </w:t>
      </w:r>
    </w:p>
    <w:p w:rsidR="00462579" w:rsidRPr="00E1262F" w:rsidRDefault="00462579" w:rsidP="00462579">
      <w:pPr>
        <w:keepNext/>
        <w:spacing w:after="180" w:line="240" w:lineRule="auto"/>
        <w:rPr>
          <w:rFonts w:ascii="Book Antiqua" w:hAnsi="Book Antiqua" w:cs="Times New Roman"/>
        </w:rPr>
      </w:pPr>
      <w:r w:rsidRPr="00E1262F">
        <w:rPr>
          <w:rFonts w:ascii="Book Antiqua" w:hAnsi="Book Antiqua" w:cs="Times New Roman"/>
          <w:u w:val="single"/>
        </w:rPr>
        <w:t>ARTÍCULO TERCERO</w:t>
      </w:r>
      <w:r w:rsidRPr="00E1262F">
        <w:rPr>
          <w:rFonts w:ascii="Book Antiqua" w:hAnsi="Book Antiqua" w:cs="Times New Roman"/>
        </w:rPr>
        <w:t xml:space="preserve">: Se establecen como plazos para la ejecución de las obras de infraestructura a que se hace referencia en el Artículo Segundo según el siguiente detalle: </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Provisión de agua potable: inmediata</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 xml:space="preserve">Provisión de energía eléctrica y alumbrado público: 60 días. </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Apertura y enripiado de calles y pasajes: 45 días</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 xml:space="preserve">Ejecución de cordón cuneta: 90 días. </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 xml:space="preserve">Plano de avenimiento: inmediato. </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rPr>
        <w:t xml:space="preserve">Plano de curvas de nivel: inmediato. </w:t>
      </w:r>
    </w:p>
    <w:p w:rsidR="00462579" w:rsidRPr="00E1262F" w:rsidRDefault="00462579" w:rsidP="00462579">
      <w:pPr>
        <w:pStyle w:val="Prrafodelista"/>
        <w:keepNext/>
        <w:numPr>
          <w:ilvl w:val="0"/>
          <w:numId w:val="289"/>
        </w:numPr>
        <w:spacing w:after="180" w:line="240" w:lineRule="auto"/>
        <w:ind w:left="0" w:firstLine="0"/>
        <w:rPr>
          <w:rFonts w:ascii="Book Antiqua" w:hAnsi="Book Antiqua" w:cs="Times New Roman"/>
        </w:rPr>
      </w:pPr>
      <w:r w:rsidRPr="00E1262F">
        <w:rPr>
          <w:rFonts w:ascii="Book Antiqua" w:hAnsi="Book Antiqua" w:cs="Times New Roman"/>
          <w:u w:val="single"/>
        </w:rPr>
        <w:t>ARTÍCULO FINAL:</w:t>
      </w:r>
      <w:r w:rsidRPr="00E1262F">
        <w:rPr>
          <w:rFonts w:ascii="Book Antiqua" w:hAnsi="Book Antiqua" w:cs="Times New Roman"/>
        </w:rPr>
        <w:t xml:space="preserve"> DE FORMA.</w:t>
      </w:r>
    </w:p>
    <w:p w:rsidR="00462579" w:rsidRPr="00E1262F" w:rsidRDefault="00462579" w:rsidP="00462579">
      <w:pPr>
        <w:pStyle w:val="Prrafodelista"/>
        <w:keepNext/>
        <w:numPr>
          <w:ilvl w:val="0"/>
          <w:numId w:val="289"/>
        </w:numPr>
        <w:spacing w:after="180" w:line="240" w:lineRule="auto"/>
        <w:ind w:left="0" w:firstLine="0"/>
        <w:jc w:val="right"/>
        <w:rPr>
          <w:rFonts w:ascii="Book Antiqua" w:hAnsi="Book Antiqua" w:cs="Times New Roman"/>
        </w:rPr>
      </w:pPr>
      <w:r w:rsidRPr="00E1262F">
        <w:rPr>
          <w:rFonts w:ascii="Book Antiqua" w:hAnsi="Book Antiqua" w:cs="Times New Roman"/>
        </w:rPr>
        <w:t xml:space="preserve">Sancionada el </w:t>
      </w:r>
      <w:r w:rsidRPr="00E1262F">
        <w:rPr>
          <w:rFonts w:ascii="Book Antiqua" w:hAnsi="Book Antiqua" w:cs="Times New Roman"/>
          <w:b/>
        </w:rPr>
        <w:t xml:space="preserve"> 29 de Abril de 1998</w:t>
      </w:r>
    </w:p>
    <w:p w:rsidR="00462579" w:rsidRPr="00E1262F" w:rsidRDefault="00462579" w:rsidP="00462579">
      <w:pPr>
        <w:pStyle w:val="Prrafodelista"/>
        <w:keepNext/>
        <w:numPr>
          <w:ilvl w:val="0"/>
          <w:numId w:val="289"/>
        </w:numPr>
        <w:spacing w:after="180" w:line="240" w:lineRule="auto"/>
        <w:ind w:left="0" w:firstLine="0"/>
        <w:jc w:val="left"/>
        <w:rPr>
          <w:rFonts w:ascii="Book Antiqua" w:hAnsi="Book Antiqua" w:cs="Times New Roman"/>
        </w:rPr>
      </w:pPr>
    </w:p>
    <w:p w:rsidR="00462579" w:rsidRPr="00E1262F" w:rsidRDefault="00462579" w:rsidP="00462579">
      <w:pPr>
        <w:pStyle w:val="Prrafodelista"/>
        <w:keepNext/>
        <w:numPr>
          <w:ilvl w:val="0"/>
          <w:numId w:val="289"/>
        </w:numPr>
        <w:spacing w:after="180" w:line="240" w:lineRule="auto"/>
        <w:ind w:left="0" w:firstLine="0"/>
        <w:jc w:val="left"/>
        <w:rPr>
          <w:rFonts w:ascii="Book Antiqua" w:hAnsi="Book Antiqua" w:cs="Times New Roman"/>
        </w:rPr>
      </w:pPr>
    </w:p>
    <w:p w:rsidR="00D63E60" w:rsidRPr="00020D3A" w:rsidRDefault="00D63E60" w:rsidP="00D63E60">
      <w:pPr>
        <w:keepNext/>
        <w:spacing w:before="480" w:after="180" w:line="240" w:lineRule="auto"/>
        <w:jc w:val="left"/>
        <w:rPr>
          <w:rFonts w:ascii="Book Antiqua" w:hAnsi="Book Antiqua" w:cs="Times New Roman"/>
          <w:b/>
        </w:rPr>
      </w:pPr>
      <w:r w:rsidRPr="00020D3A">
        <w:rPr>
          <w:rFonts w:ascii="Book Antiqua" w:hAnsi="Book Antiqua" w:cs="Times New Roman"/>
          <w:b/>
        </w:rPr>
        <w:t>ORDENANZA Nº 920</w:t>
      </w:r>
    </w:p>
    <w:p w:rsidR="00D63E60" w:rsidRPr="00020D3A" w:rsidRDefault="00D63E60" w:rsidP="00D63E60">
      <w:pPr>
        <w:keepNext/>
        <w:spacing w:after="180" w:line="240" w:lineRule="auto"/>
        <w:rPr>
          <w:rFonts w:ascii="Book Antiqua" w:hAnsi="Book Antiqua" w:cs="Times New Roman"/>
        </w:rPr>
      </w:pPr>
      <w:r w:rsidRPr="00020D3A">
        <w:rPr>
          <w:rFonts w:ascii="Book Antiqua" w:hAnsi="Book Antiqua" w:cs="Times New Roman"/>
          <w:u w:val="single"/>
        </w:rPr>
        <w:t>ARTÍCULO PRIMERO</w:t>
      </w:r>
      <w:r w:rsidRPr="00020D3A">
        <w:rPr>
          <w:rFonts w:ascii="Book Antiqua" w:hAnsi="Book Antiqua" w:cs="Times New Roman"/>
        </w:rPr>
        <w:t xml:space="preserve">: MODIFICASE el Artículo Cuarto de la Ordenanza Nº 679 del 05 de Abril de 1. 995, el que quedará redactado de la siguiente forma: </w:t>
      </w:r>
    </w:p>
    <w:p w:rsidR="00D63E60" w:rsidRPr="00020D3A" w:rsidRDefault="00D63E60" w:rsidP="00D63E60">
      <w:pPr>
        <w:keepNext/>
        <w:spacing w:after="180" w:line="240" w:lineRule="auto"/>
        <w:rPr>
          <w:rFonts w:ascii="Book Antiqua" w:hAnsi="Book Antiqua" w:cs="Times New Roman"/>
          <w:u w:val="single"/>
        </w:rPr>
      </w:pPr>
      <w:r w:rsidRPr="00020D3A">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D63E60" w:rsidRPr="00020D3A" w:rsidRDefault="00D63E60" w:rsidP="00D63E60">
      <w:pPr>
        <w:keepNext/>
        <w:spacing w:after="180" w:line="240" w:lineRule="auto"/>
        <w:rPr>
          <w:rFonts w:ascii="Book Antiqua" w:hAnsi="Book Antiqua" w:cs="Times New Roman"/>
        </w:rPr>
      </w:pPr>
      <w:r w:rsidRPr="00020D3A">
        <w:rPr>
          <w:rFonts w:ascii="Book Antiqua" w:hAnsi="Book Antiqua" w:cs="Times New Roman"/>
          <w:u w:val="single"/>
        </w:rPr>
        <w:t>ARTÍCULO FINAL:</w:t>
      </w:r>
      <w:r w:rsidRPr="00020D3A">
        <w:rPr>
          <w:rFonts w:ascii="Book Antiqua" w:hAnsi="Book Antiqua" w:cs="Times New Roman"/>
        </w:rPr>
        <w:t xml:space="preserve"> DE FORMA.</w:t>
      </w:r>
    </w:p>
    <w:p w:rsidR="00D63E60" w:rsidRPr="00020D3A" w:rsidRDefault="00D63E60" w:rsidP="00D63E60">
      <w:pPr>
        <w:keepNext/>
        <w:spacing w:after="180" w:line="240" w:lineRule="auto"/>
        <w:jc w:val="right"/>
        <w:rPr>
          <w:rFonts w:ascii="Book Antiqua" w:hAnsi="Book Antiqua" w:cs="Times New Roman"/>
        </w:rPr>
      </w:pPr>
      <w:r w:rsidRPr="00020D3A">
        <w:rPr>
          <w:rFonts w:ascii="Book Antiqua" w:hAnsi="Book Antiqua" w:cs="Times New Roman"/>
        </w:rPr>
        <w:t xml:space="preserve">Sancionada el </w:t>
      </w:r>
      <w:r w:rsidRPr="00020D3A">
        <w:rPr>
          <w:rFonts w:ascii="Book Antiqua" w:hAnsi="Book Antiqua" w:cs="Times New Roman"/>
          <w:b/>
        </w:rPr>
        <w:t xml:space="preserve"> 29 de Abril de 1998</w:t>
      </w:r>
    </w:p>
    <w:p w:rsidR="00D63E60" w:rsidRPr="00020D3A" w:rsidRDefault="00D63E60" w:rsidP="00D63E60">
      <w:pPr>
        <w:keepNext/>
        <w:spacing w:after="180" w:line="240" w:lineRule="auto"/>
        <w:jc w:val="left"/>
        <w:rPr>
          <w:rFonts w:ascii="Book Antiqua" w:hAnsi="Book Antiqua" w:cs="Times New Roman"/>
        </w:rPr>
      </w:pPr>
    </w:p>
    <w:p w:rsidR="00D63E60" w:rsidRPr="00020D3A" w:rsidRDefault="00D63E60" w:rsidP="00D63E60">
      <w:pPr>
        <w:keepNext/>
        <w:spacing w:after="180" w:line="240" w:lineRule="auto"/>
        <w:jc w:val="left"/>
        <w:rPr>
          <w:rFonts w:ascii="Book Antiqua" w:hAnsi="Book Antiqua" w:cs="Times New Roman"/>
        </w:rPr>
      </w:pPr>
    </w:p>
    <w:p w:rsidR="00567862" w:rsidRPr="00A065C9" w:rsidRDefault="00567862" w:rsidP="00567862">
      <w:pPr>
        <w:keepNext/>
        <w:shd w:val="clear" w:color="auto" w:fill="FFFFFF"/>
        <w:spacing w:before="480" w:after="180" w:line="240" w:lineRule="auto"/>
        <w:rPr>
          <w:rFonts w:ascii="Book Antiqua" w:eastAsia="Times New Roman" w:hAnsi="Book Antiqua"/>
          <w:b/>
          <w:szCs w:val="24"/>
          <w:lang w:eastAsia="es-AR"/>
        </w:rPr>
      </w:pPr>
      <w:r w:rsidRPr="00A065C9">
        <w:rPr>
          <w:rFonts w:ascii="Book Antiqua" w:eastAsia="Times New Roman" w:hAnsi="Book Antiqua"/>
          <w:b/>
          <w:szCs w:val="24"/>
          <w:lang w:eastAsia="es-AR"/>
        </w:rPr>
        <w:t>ORDENANZA Nº 922</w:t>
      </w:r>
    </w:p>
    <w:p w:rsidR="00567862" w:rsidRPr="00A065C9" w:rsidRDefault="00567862" w:rsidP="00567862">
      <w:pPr>
        <w:keepNext/>
        <w:spacing w:after="180" w:line="240" w:lineRule="auto"/>
        <w:rPr>
          <w:rFonts w:ascii="Book Antiqua" w:eastAsia="Times New Roman" w:hAnsi="Book Antiqua"/>
          <w:szCs w:val="24"/>
          <w:lang w:eastAsia="es-AR"/>
        </w:rPr>
      </w:pPr>
      <w:r w:rsidRPr="00A065C9">
        <w:rPr>
          <w:rFonts w:ascii="Book Antiqua" w:eastAsia="Times New Roman" w:hAnsi="Book Antiqua"/>
          <w:szCs w:val="24"/>
          <w:u w:val="single"/>
          <w:lang w:eastAsia="es-AR"/>
        </w:rPr>
        <w:t>ARTÍCULO PRIMERO:</w:t>
      </w:r>
      <w:r w:rsidRPr="00A065C9">
        <w:rPr>
          <w:rFonts w:ascii="Book Antiqua" w:eastAsia="Times New Roman" w:hAnsi="Book Antiqua"/>
          <w:szCs w:val="24"/>
          <w:lang w:eastAsia="es-AR"/>
        </w:rPr>
        <w:t xml:space="preserve"> MIDIFICASE el Artículo Primero de la Ordenanza Nº 733/96, el que quedará redactado de la siguiente forma: </w:t>
      </w:r>
    </w:p>
    <w:p w:rsidR="00567862" w:rsidRPr="00A065C9" w:rsidRDefault="00567862" w:rsidP="00567862">
      <w:pPr>
        <w:keepNext/>
        <w:spacing w:after="180" w:line="240" w:lineRule="auto"/>
        <w:rPr>
          <w:rFonts w:ascii="Book Antiqua" w:eastAsia="Times New Roman" w:hAnsi="Book Antiqua"/>
          <w:szCs w:val="24"/>
          <w:lang w:eastAsia="es-AR"/>
        </w:rPr>
      </w:pPr>
      <w:r w:rsidRPr="00A065C9">
        <w:rPr>
          <w:rFonts w:ascii="Book Antiqua" w:eastAsia="Times New Roman" w:hAnsi="Book Antiqua"/>
          <w:szCs w:val="24"/>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567862" w:rsidRPr="00A065C9" w:rsidRDefault="00567862" w:rsidP="00567862">
      <w:pPr>
        <w:keepNext/>
        <w:spacing w:after="180" w:line="240" w:lineRule="auto"/>
        <w:rPr>
          <w:rFonts w:ascii="Book Antiqua" w:eastAsia="Times New Roman" w:hAnsi="Book Antiqua"/>
          <w:szCs w:val="24"/>
          <w:lang w:eastAsia="es-AR"/>
        </w:rPr>
      </w:pPr>
      <w:r w:rsidRPr="00A065C9">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567862" w:rsidRPr="00A065C9" w:rsidRDefault="00567862" w:rsidP="00567862">
      <w:pPr>
        <w:keepNext/>
        <w:spacing w:after="180" w:line="240" w:lineRule="auto"/>
        <w:rPr>
          <w:rFonts w:ascii="Book Antiqua" w:eastAsia="Times New Roman" w:hAnsi="Book Antiqua"/>
          <w:szCs w:val="24"/>
          <w:lang w:eastAsia="es-AR"/>
        </w:rPr>
      </w:pPr>
      <w:r w:rsidRPr="00A065C9">
        <w:rPr>
          <w:rFonts w:ascii="Book Antiqua" w:eastAsia="Times New Roman" w:hAnsi="Book Antiqua"/>
          <w:szCs w:val="24"/>
          <w:u w:val="single"/>
          <w:lang w:eastAsia="es-AR"/>
        </w:rPr>
        <w:lastRenderedPageBreak/>
        <w:t>ARTÍCULO SEGUNDO:</w:t>
      </w:r>
      <w:r w:rsidRPr="00A065C9">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567862" w:rsidRPr="00A065C9" w:rsidRDefault="00567862" w:rsidP="00567862">
      <w:pPr>
        <w:keepNext/>
        <w:spacing w:after="180" w:line="240" w:lineRule="auto"/>
        <w:rPr>
          <w:rFonts w:ascii="Book Antiqua" w:eastAsia="Times New Roman" w:hAnsi="Book Antiqua"/>
          <w:szCs w:val="24"/>
          <w:u w:val="single"/>
          <w:lang w:eastAsia="es-AR"/>
        </w:rPr>
      </w:pPr>
      <w:r w:rsidRPr="00A065C9">
        <w:rPr>
          <w:rFonts w:ascii="Book Antiqua" w:eastAsia="Times New Roman" w:hAnsi="Book Antiqua"/>
          <w:szCs w:val="24"/>
          <w:u w:val="single"/>
          <w:lang w:eastAsia="es-AR"/>
        </w:rPr>
        <w:t>ARTÍCULO TERCERO:</w:t>
      </w:r>
      <w:r w:rsidRPr="00A065C9">
        <w:rPr>
          <w:rFonts w:ascii="Book Antiqua" w:eastAsia="Times New Roman" w:hAnsi="Book Antiqua"/>
          <w:szCs w:val="24"/>
          <w:lang w:eastAsia="es-AR"/>
        </w:rPr>
        <w:t xml:space="preserve"> DEROGASE la Ordenanza Nº 818 del 19 de Marzo de 1. 997. </w:t>
      </w:r>
    </w:p>
    <w:p w:rsidR="00567862" w:rsidRPr="00A065C9" w:rsidRDefault="00567862" w:rsidP="00567862">
      <w:pPr>
        <w:keepNext/>
        <w:spacing w:after="180" w:line="240" w:lineRule="auto"/>
        <w:rPr>
          <w:rFonts w:ascii="Book Antiqua" w:eastAsia="Times New Roman" w:hAnsi="Book Antiqua"/>
          <w:szCs w:val="24"/>
          <w:lang w:eastAsia="es-AR"/>
        </w:rPr>
      </w:pPr>
      <w:r w:rsidRPr="00A065C9">
        <w:rPr>
          <w:rFonts w:ascii="Book Antiqua" w:eastAsia="Times New Roman" w:hAnsi="Book Antiqua"/>
          <w:szCs w:val="24"/>
          <w:u w:val="single"/>
          <w:lang w:eastAsia="es-AR"/>
        </w:rPr>
        <w:t>ARTÍCULO FINAL:</w:t>
      </w:r>
      <w:r w:rsidRPr="00A065C9">
        <w:rPr>
          <w:rFonts w:ascii="Book Antiqua" w:eastAsia="Times New Roman" w:hAnsi="Book Antiqua"/>
          <w:szCs w:val="24"/>
          <w:lang w:eastAsia="es-AR"/>
        </w:rPr>
        <w:t xml:space="preserve"> DE FORMA.</w:t>
      </w:r>
    </w:p>
    <w:p w:rsidR="00567862" w:rsidRPr="00A065C9" w:rsidRDefault="00567862" w:rsidP="00567862">
      <w:pPr>
        <w:keepNext/>
        <w:spacing w:after="180" w:line="240" w:lineRule="auto"/>
        <w:jc w:val="right"/>
        <w:rPr>
          <w:rFonts w:ascii="Book Antiqua" w:eastAsia="Times New Roman" w:hAnsi="Book Antiqua"/>
          <w:szCs w:val="24"/>
          <w:lang w:eastAsia="es-AR"/>
        </w:rPr>
      </w:pPr>
      <w:r w:rsidRPr="00A065C9">
        <w:rPr>
          <w:rFonts w:ascii="Book Antiqua" w:eastAsia="Times New Roman" w:hAnsi="Book Antiqua"/>
          <w:szCs w:val="24"/>
          <w:lang w:eastAsia="es-AR"/>
        </w:rPr>
        <w:t xml:space="preserve">Sancionada el </w:t>
      </w:r>
      <w:r w:rsidRPr="00A065C9">
        <w:rPr>
          <w:rFonts w:ascii="Book Antiqua" w:eastAsia="Times New Roman" w:hAnsi="Book Antiqua"/>
          <w:b/>
          <w:szCs w:val="24"/>
          <w:lang w:eastAsia="es-AR"/>
        </w:rPr>
        <w:t xml:space="preserve"> 20 de Mayo de 1998</w:t>
      </w:r>
    </w:p>
    <w:p w:rsidR="00567862" w:rsidRPr="00A065C9" w:rsidRDefault="00567862" w:rsidP="00567862">
      <w:pPr>
        <w:keepNext/>
        <w:spacing w:after="180" w:line="240" w:lineRule="auto"/>
        <w:rPr>
          <w:rFonts w:ascii="Book Antiqua" w:eastAsia="Times New Roman" w:hAnsi="Book Antiqua"/>
          <w:szCs w:val="24"/>
          <w:lang w:eastAsia="es-AR"/>
        </w:rPr>
      </w:pPr>
    </w:p>
    <w:p w:rsidR="00567862" w:rsidRPr="00A065C9" w:rsidRDefault="00567862" w:rsidP="00567862">
      <w:pPr>
        <w:keepNext/>
        <w:spacing w:after="180" w:line="240" w:lineRule="auto"/>
        <w:jc w:val="left"/>
        <w:rPr>
          <w:rFonts w:ascii="Book Antiqua" w:eastAsia="Times New Roman" w:hAnsi="Book Antiqua"/>
          <w:szCs w:val="24"/>
          <w:lang w:eastAsia="es-AR"/>
        </w:rPr>
      </w:pPr>
    </w:p>
    <w:p w:rsidR="00996BF1" w:rsidRPr="0055341E" w:rsidRDefault="00996BF1" w:rsidP="00996BF1">
      <w:pPr>
        <w:keepNext/>
        <w:shd w:val="clear" w:color="auto" w:fill="FFFFFF"/>
        <w:spacing w:before="480" w:after="180" w:line="240" w:lineRule="auto"/>
        <w:rPr>
          <w:rFonts w:ascii="Book Antiqua" w:eastAsia="Times New Roman" w:hAnsi="Book Antiqua"/>
          <w:b/>
          <w:szCs w:val="24"/>
          <w:lang w:eastAsia="es-AR"/>
        </w:rPr>
      </w:pPr>
      <w:r w:rsidRPr="0055341E">
        <w:rPr>
          <w:rFonts w:ascii="Book Antiqua" w:eastAsia="Times New Roman" w:hAnsi="Book Antiqua"/>
          <w:b/>
          <w:szCs w:val="24"/>
          <w:lang w:eastAsia="es-AR"/>
        </w:rPr>
        <w:t>ORDENANZA Nº 923</w:t>
      </w:r>
    </w:p>
    <w:p w:rsidR="00996BF1" w:rsidRPr="0055341E" w:rsidRDefault="00996BF1" w:rsidP="00996BF1">
      <w:pPr>
        <w:keepNext/>
        <w:spacing w:after="180" w:line="240" w:lineRule="auto"/>
        <w:rPr>
          <w:rFonts w:ascii="Book Antiqua" w:eastAsia="Times New Roman" w:hAnsi="Book Antiqua"/>
          <w:szCs w:val="24"/>
          <w:lang w:eastAsia="es-AR"/>
        </w:rPr>
      </w:pPr>
      <w:r w:rsidRPr="0055341E">
        <w:rPr>
          <w:rFonts w:ascii="Book Antiqua" w:eastAsia="Times New Roman" w:hAnsi="Book Antiqua"/>
          <w:szCs w:val="24"/>
          <w:u w:val="single"/>
          <w:lang w:eastAsia="es-AR"/>
        </w:rPr>
        <w:t>ARTÍCULO PRIMERO:</w:t>
      </w:r>
      <w:r w:rsidRPr="0055341E">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996BF1" w:rsidRPr="0055341E" w:rsidRDefault="00996BF1" w:rsidP="00996BF1">
      <w:pPr>
        <w:keepNext/>
        <w:spacing w:after="180" w:line="240" w:lineRule="auto"/>
        <w:rPr>
          <w:rFonts w:ascii="Book Antiqua" w:eastAsia="Times New Roman" w:hAnsi="Book Antiqua"/>
          <w:szCs w:val="24"/>
          <w:u w:val="single"/>
          <w:lang w:eastAsia="es-AR"/>
        </w:rPr>
      </w:pPr>
      <w:r w:rsidRPr="0055341E">
        <w:rPr>
          <w:rFonts w:ascii="Book Antiqua" w:eastAsia="Times New Roman" w:hAnsi="Book Antiqua"/>
          <w:szCs w:val="24"/>
          <w:u w:val="single"/>
          <w:lang w:eastAsia="es-AR"/>
        </w:rPr>
        <w:t>ARTÍCULO SEGUNDO:</w:t>
      </w:r>
      <w:r w:rsidRPr="0055341E">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996BF1" w:rsidRPr="0055341E" w:rsidRDefault="00996BF1" w:rsidP="00996BF1">
      <w:pPr>
        <w:keepNext/>
        <w:spacing w:after="180" w:line="240" w:lineRule="auto"/>
        <w:rPr>
          <w:rFonts w:ascii="Book Antiqua" w:eastAsia="Times New Roman" w:hAnsi="Book Antiqua"/>
          <w:szCs w:val="24"/>
          <w:lang w:eastAsia="es-AR"/>
        </w:rPr>
      </w:pPr>
      <w:r w:rsidRPr="0055341E">
        <w:rPr>
          <w:rFonts w:ascii="Book Antiqua" w:eastAsia="Times New Roman" w:hAnsi="Book Antiqua"/>
          <w:szCs w:val="24"/>
          <w:u w:val="single"/>
          <w:lang w:eastAsia="es-AR"/>
        </w:rPr>
        <w:t>ARTÍCULO FINAL:</w:t>
      </w:r>
      <w:r w:rsidRPr="0055341E">
        <w:rPr>
          <w:rFonts w:ascii="Book Antiqua" w:eastAsia="Times New Roman" w:hAnsi="Book Antiqua"/>
          <w:szCs w:val="24"/>
          <w:lang w:eastAsia="es-AR"/>
        </w:rPr>
        <w:t xml:space="preserve"> DE FORMA.</w:t>
      </w:r>
    </w:p>
    <w:p w:rsidR="00996BF1" w:rsidRPr="0055341E" w:rsidRDefault="00996BF1" w:rsidP="00996BF1">
      <w:pPr>
        <w:keepNext/>
        <w:spacing w:after="180" w:line="240" w:lineRule="auto"/>
        <w:jc w:val="right"/>
        <w:rPr>
          <w:rFonts w:ascii="Book Antiqua" w:eastAsia="Times New Roman" w:hAnsi="Book Antiqua"/>
          <w:szCs w:val="24"/>
          <w:lang w:eastAsia="es-AR"/>
        </w:rPr>
      </w:pPr>
      <w:r w:rsidRPr="0055341E">
        <w:rPr>
          <w:rFonts w:ascii="Book Antiqua" w:eastAsia="Times New Roman" w:hAnsi="Book Antiqua"/>
          <w:szCs w:val="24"/>
          <w:lang w:eastAsia="es-AR"/>
        </w:rPr>
        <w:t xml:space="preserve">Sancionada el </w:t>
      </w:r>
      <w:r w:rsidRPr="0055341E">
        <w:rPr>
          <w:rFonts w:ascii="Book Antiqua" w:eastAsia="Times New Roman" w:hAnsi="Book Antiqua"/>
          <w:b/>
          <w:szCs w:val="24"/>
          <w:lang w:eastAsia="es-AR"/>
        </w:rPr>
        <w:t xml:space="preserve"> 20 de Mayo de 1998</w:t>
      </w:r>
    </w:p>
    <w:p w:rsidR="00996BF1" w:rsidRPr="0055341E" w:rsidRDefault="00996BF1" w:rsidP="00996BF1">
      <w:pPr>
        <w:keepNext/>
        <w:spacing w:after="180" w:line="240" w:lineRule="auto"/>
        <w:rPr>
          <w:rFonts w:ascii="Book Antiqua" w:eastAsia="Times New Roman" w:hAnsi="Book Antiqua"/>
          <w:szCs w:val="24"/>
          <w:lang w:eastAsia="es-AR"/>
        </w:rPr>
      </w:pPr>
    </w:p>
    <w:p w:rsidR="00996BF1" w:rsidRPr="0055341E" w:rsidRDefault="00996BF1" w:rsidP="00996BF1">
      <w:pPr>
        <w:keepNext/>
        <w:spacing w:after="180" w:line="240" w:lineRule="auto"/>
        <w:jc w:val="left"/>
        <w:rPr>
          <w:rFonts w:ascii="Book Antiqua" w:eastAsia="Times New Roman" w:hAnsi="Book Antiqua"/>
          <w:szCs w:val="24"/>
          <w:lang w:eastAsia="es-AR"/>
        </w:rPr>
      </w:pPr>
    </w:p>
    <w:p w:rsidR="00BE6928" w:rsidRPr="002E448E" w:rsidRDefault="00BE6928" w:rsidP="00BE6928">
      <w:pPr>
        <w:keepNext/>
        <w:spacing w:before="480" w:after="180" w:line="240" w:lineRule="auto"/>
        <w:jc w:val="left"/>
        <w:rPr>
          <w:rFonts w:ascii="Book Antiqua" w:hAnsi="Book Antiqua"/>
          <w:b/>
        </w:rPr>
      </w:pPr>
      <w:r w:rsidRPr="002E448E">
        <w:rPr>
          <w:rFonts w:ascii="Book Antiqua" w:hAnsi="Book Antiqua"/>
          <w:b/>
        </w:rPr>
        <w:t>ORDENANZA Nº 924</w:t>
      </w:r>
    </w:p>
    <w:p w:rsidR="00BE6928" w:rsidRPr="002E448E" w:rsidRDefault="00BE6928" w:rsidP="00BE6928">
      <w:pPr>
        <w:keepNext/>
        <w:spacing w:after="180" w:line="240" w:lineRule="auto"/>
        <w:rPr>
          <w:rFonts w:ascii="Book Antiqua" w:hAnsi="Book Antiqua"/>
        </w:rPr>
      </w:pPr>
      <w:r w:rsidRPr="002E448E">
        <w:rPr>
          <w:rFonts w:ascii="Book Antiqua" w:hAnsi="Book Antiqua"/>
          <w:u w:val="single"/>
        </w:rPr>
        <w:t>ARTÍCULO PRIMERO</w:t>
      </w:r>
      <w:r w:rsidRPr="002E448E">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BE6928" w:rsidRPr="002E448E" w:rsidRDefault="00BE6928" w:rsidP="00BE6928">
      <w:pPr>
        <w:keepNext/>
        <w:spacing w:after="180" w:line="240" w:lineRule="auto"/>
        <w:rPr>
          <w:rFonts w:ascii="Book Antiqua" w:hAnsi="Book Antiqua"/>
        </w:rPr>
      </w:pPr>
      <w:r w:rsidRPr="002E448E">
        <w:rPr>
          <w:rFonts w:ascii="Book Antiqua" w:hAnsi="Book Antiqua"/>
          <w:u w:val="single"/>
        </w:rPr>
        <w:t>ARTÍCULO SEGUNDO</w:t>
      </w:r>
      <w:r w:rsidRPr="002E448E">
        <w:rPr>
          <w:rFonts w:ascii="Book Antiqua" w:hAnsi="Book Antiqua"/>
        </w:rPr>
        <w:t xml:space="preserve">: La construcción deberá realizarse con las medidas y materiales que figuran en el Proyecto, con las siguientes modificaciones: </w:t>
      </w:r>
    </w:p>
    <w:p w:rsidR="00BE6928" w:rsidRPr="002E448E" w:rsidRDefault="00BE6928" w:rsidP="00BE6928">
      <w:pPr>
        <w:keepNext/>
        <w:spacing w:after="180" w:line="240" w:lineRule="auto"/>
        <w:rPr>
          <w:rFonts w:ascii="Book Antiqua" w:hAnsi="Book Antiqua"/>
          <w:u w:val="single"/>
        </w:rPr>
      </w:pPr>
      <w:r w:rsidRPr="002E448E">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BE6928" w:rsidRPr="002E448E" w:rsidRDefault="00BE6928" w:rsidP="00BE6928">
      <w:pPr>
        <w:keepNext/>
        <w:spacing w:after="180" w:line="240" w:lineRule="auto"/>
        <w:rPr>
          <w:rFonts w:ascii="Book Antiqua" w:hAnsi="Book Antiqua"/>
        </w:rPr>
      </w:pPr>
      <w:r w:rsidRPr="002E448E">
        <w:rPr>
          <w:rFonts w:ascii="Book Antiqua" w:hAnsi="Book Antiqua"/>
          <w:u w:val="single"/>
        </w:rPr>
        <w:t>ARTÍCULO FINAL:</w:t>
      </w:r>
      <w:r w:rsidRPr="002E448E">
        <w:rPr>
          <w:rFonts w:ascii="Book Antiqua" w:hAnsi="Book Antiqua"/>
        </w:rPr>
        <w:t xml:space="preserve"> DE FORMA.</w:t>
      </w:r>
    </w:p>
    <w:p w:rsidR="00BE6928" w:rsidRPr="002E448E" w:rsidRDefault="00BE6928" w:rsidP="00BE6928">
      <w:pPr>
        <w:keepNext/>
        <w:spacing w:after="180" w:line="240" w:lineRule="auto"/>
        <w:jc w:val="right"/>
        <w:rPr>
          <w:rFonts w:ascii="Book Antiqua" w:hAnsi="Book Antiqua"/>
        </w:rPr>
      </w:pPr>
      <w:r w:rsidRPr="002E448E">
        <w:rPr>
          <w:rFonts w:ascii="Book Antiqua" w:hAnsi="Book Antiqua"/>
        </w:rPr>
        <w:t xml:space="preserve">Sancionada el </w:t>
      </w:r>
      <w:r w:rsidRPr="002E448E">
        <w:rPr>
          <w:rFonts w:ascii="Book Antiqua" w:hAnsi="Book Antiqua"/>
          <w:b/>
        </w:rPr>
        <w:t xml:space="preserve"> 20 de Mayo de 1998</w:t>
      </w:r>
    </w:p>
    <w:p w:rsidR="00BE6928" w:rsidRPr="002E448E" w:rsidRDefault="00BE6928" w:rsidP="00BE6928">
      <w:pPr>
        <w:keepNext/>
        <w:spacing w:after="180" w:line="240" w:lineRule="auto"/>
        <w:jc w:val="left"/>
        <w:rPr>
          <w:rFonts w:ascii="Book Antiqua" w:hAnsi="Book Antiqua"/>
        </w:rPr>
      </w:pPr>
    </w:p>
    <w:p w:rsidR="00BE6928" w:rsidRPr="002E448E" w:rsidRDefault="00BE6928" w:rsidP="00BE6928">
      <w:pPr>
        <w:keepNext/>
        <w:spacing w:after="180" w:line="240" w:lineRule="auto"/>
        <w:jc w:val="left"/>
        <w:rPr>
          <w:rFonts w:ascii="Book Antiqua" w:hAnsi="Book Antiqua"/>
        </w:rPr>
      </w:pPr>
    </w:p>
    <w:p w:rsidR="00F744E0" w:rsidRPr="004C1497" w:rsidRDefault="00F744E0" w:rsidP="00F744E0">
      <w:pPr>
        <w:keepNext/>
        <w:shd w:val="clear" w:color="auto" w:fill="FFFFFF"/>
        <w:spacing w:before="480" w:after="180" w:line="240" w:lineRule="auto"/>
        <w:outlineLvl w:val="0"/>
        <w:rPr>
          <w:rFonts w:ascii="Book Antiqua" w:eastAsia="Times New Roman" w:hAnsi="Book Antiqua"/>
          <w:b/>
          <w:szCs w:val="24"/>
          <w:lang w:eastAsia="es-AR"/>
        </w:rPr>
      </w:pPr>
      <w:r w:rsidRPr="004C1497">
        <w:rPr>
          <w:rFonts w:ascii="Book Antiqua" w:eastAsia="Times New Roman" w:hAnsi="Book Antiqua"/>
          <w:b/>
          <w:szCs w:val="24"/>
          <w:lang w:eastAsia="es-AR"/>
        </w:rPr>
        <w:lastRenderedPageBreak/>
        <w:t>ORDENANZA Nº 925</w:t>
      </w:r>
    </w:p>
    <w:p w:rsidR="00F744E0" w:rsidRPr="004C1497" w:rsidRDefault="00F744E0" w:rsidP="00F744E0">
      <w:pPr>
        <w:keepNext/>
        <w:spacing w:after="180" w:line="240" w:lineRule="auto"/>
        <w:rPr>
          <w:rFonts w:ascii="Book Antiqua" w:eastAsia="Times New Roman" w:hAnsi="Book Antiqua"/>
          <w:szCs w:val="24"/>
          <w:lang w:eastAsia="es-AR"/>
        </w:rPr>
      </w:pPr>
      <w:r w:rsidRPr="004C1497">
        <w:rPr>
          <w:rFonts w:ascii="Book Antiqua" w:eastAsia="Times New Roman" w:hAnsi="Book Antiqua"/>
          <w:szCs w:val="24"/>
          <w:u w:val="single"/>
          <w:lang w:eastAsia="es-AR"/>
        </w:rPr>
        <w:t>ARTÍCULO PRIMERO:</w:t>
      </w:r>
      <w:r w:rsidRPr="004C1497">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F744E0" w:rsidRPr="004C1497" w:rsidRDefault="00F744E0" w:rsidP="00F744E0">
      <w:pPr>
        <w:keepNext/>
        <w:spacing w:after="180" w:line="240" w:lineRule="auto"/>
        <w:outlineLvl w:val="0"/>
        <w:rPr>
          <w:rFonts w:ascii="Book Antiqua" w:eastAsia="Times New Roman" w:hAnsi="Book Antiqua"/>
          <w:szCs w:val="24"/>
          <w:lang w:eastAsia="es-AR"/>
        </w:rPr>
      </w:pPr>
      <w:r w:rsidRPr="004C1497">
        <w:rPr>
          <w:rFonts w:ascii="Book Antiqua" w:eastAsia="Times New Roman" w:hAnsi="Book Antiqua"/>
          <w:szCs w:val="24"/>
          <w:lang w:eastAsia="es-AR"/>
        </w:rPr>
        <w:t>HECHO IMPONIBLE</w:t>
      </w:r>
    </w:p>
    <w:p w:rsidR="00F744E0" w:rsidRPr="004C1497" w:rsidRDefault="00F744E0" w:rsidP="00F744E0">
      <w:pPr>
        <w:keepNext/>
        <w:spacing w:after="180" w:line="240" w:lineRule="auto"/>
        <w:rPr>
          <w:rFonts w:ascii="Book Antiqua" w:eastAsia="Times New Roman" w:hAnsi="Book Antiqua"/>
          <w:szCs w:val="24"/>
          <w:lang w:eastAsia="es-AR"/>
        </w:rPr>
      </w:pPr>
      <w:r w:rsidRPr="004C1497">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F744E0" w:rsidRPr="004C1497" w:rsidRDefault="00F744E0" w:rsidP="00F744E0">
      <w:pPr>
        <w:keepNext/>
        <w:spacing w:after="180" w:line="240" w:lineRule="auto"/>
        <w:rPr>
          <w:rFonts w:ascii="Book Antiqua" w:eastAsia="Times New Roman" w:hAnsi="Book Antiqua"/>
          <w:szCs w:val="24"/>
          <w:lang w:eastAsia="es-AR"/>
        </w:rPr>
      </w:pPr>
      <w:r w:rsidRPr="004C1497">
        <w:rPr>
          <w:rFonts w:ascii="Book Antiqua" w:eastAsia="Times New Roman" w:hAnsi="Book Antiqua"/>
          <w:szCs w:val="24"/>
          <w:u w:val="single"/>
          <w:lang w:eastAsia="es-AR"/>
        </w:rPr>
        <w:t>ARTÍCULO SEGUNDO:</w:t>
      </w:r>
      <w:r w:rsidRPr="004C1497">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F744E0" w:rsidRPr="004C1497" w:rsidRDefault="00F744E0" w:rsidP="00F744E0">
      <w:pPr>
        <w:keepNext/>
        <w:spacing w:after="180" w:line="240" w:lineRule="auto"/>
        <w:ind w:left="284" w:right="282"/>
        <w:outlineLvl w:val="0"/>
        <w:rPr>
          <w:rFonts w:ascii="Book Antiqua" w:eastAsia="Times New Roman" w:hAnsi="Book Antiqua"/>
          <w:i/>
          <w:szCs w:val="24"/>
          <w:lang w:eastAsia="es-AR"/>
        </w:rPr>
      </w:pPr>
      <w:r w:rsidRPr="004C1497">
        <w:rPr>
          <w:rFonts w:ascii="Book Antiqua" w:eastAsia="Times New Roman" w:hAnsi="Book Antiqua"/>
          <w:i/>
          <w:szCs w:val="24"/>
          <w:lang w:eastAsia="es-AR"/>
        </w:rPr>
        <w:t>CONTRIBUYENTES RESPONSABLES</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ARTÍCULO 138: Son Contribuyentes y responsables de los gravámenes establecidos en el presente Título: </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1. Los Titulares del dominio del inmueble. </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2. Los usufructuarios. </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3. Los poseedores a Título de dueño. </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F744E0" w:rsidRPr="004C1497" w:rsidRDefault="00F744E0" w:rsidP="00F744E0">
      <w:pPr>
        <w:keepNext/>
        <w:spacing w:after="180" w:line="240" w:lineRule="auto"/>
        <w:rPr>
          <w:rFonts w:ascii="Book Antiqua" w:eastAsia="Times New Roman" w:hAnsi="Book Antiqua"/>
          <w:szCs w:val="24"/>
          <w:lang w:eastAsia="es-AR"/>
        </w:rPr>
      </w:pPr>
      <w:r w:rsidRPr="004C1497">
        <w:rPr>
          <w:rFonts w:ascii="Book Antiqua" w:eastAsia="Times New Roman" w:hAnsi="Book Antiqua"/>
          <w:szCs w:val="24"/>
          <w:u w:val="single"/>
          <w:lang w:eastAsia="es-AR"/>
        </w:rPr>
        <w:t>ARTÍCULO TERCERO:</w:t>
      </w:r>
      <w:r w:rsidRPr="004C1497">
        <w:rPr>
          <w:rFonts w:ascii="Book Antiqua" w:eastAsia="Times New Roman" w:hAnsi="Book Antiqua"/>
          <w:szCs w:val="24"/>
          <w:lang w:eastAsia="es-AR"/>
        </w:rPr>
        <w:t xml:space="preserve"> SUSTITUYESE el Título Octavo del Libro Segundo de la Ordenanza Nº 430/91 y sus artículos 222º y 223º por los siguientes: </w:t>
      </w:r>
    </w:p>
    <w:p w:rsidR="00F744E0" w:rsidRPr="004C1497" w:rsidRDefault="00F744E0" w:rsidP="00F744E0">
      <w:pPr>
        <w:keepNext/>
        <w:spacing w:after="180" w:line="240" w:lineRule="auto"/>
        <w:ind w:left="284" w:right="282"/>
        <w:outlineLvl w:val="0"/>
        <w:rPr>
          <w:rFonts w:ascii="Book Antiqua" w:eastAsia="Times New Roman" w:hAnsi="Book Antiqua"/>
          <w:i/>
          <w:szCs w:val="24"/>
          <w:lang w:eastAsia="es-AR"/>
        </w:rPr>
      </w:pPr>
      <w:r w:rsidRPr="004C1497">
        <w:rPr>
          <w:rFonts w:ascii="Book Antiqua" w:eastAsia="Times New Roman" w:hAnsi="Book Antiqua"/>
          <w:i/>
          <w:szCs w:val="24"/>
          <w:lang w:eastAsia="es-AR"/>
        </w:rPr>
        <w:t>TITULO OCTAVO</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CONTRIBUCION QUE INSIDE SOBRE EL SUMINISTRO DE ENERGIA ELECTRICA</w:t>
      </w:r>
    </w:p>
    <w:p w:rsidR="00F744E0" w:rsidRPr="004C1497" w:rsidRDefault="00F744E0" w:rsidP="00F744E0">
      <w:pPr>
        <w:keepNext/>
        <w:spacing w:after="180" w:line="240" w:lineRule="auto"/>
        <w:ind w:left="284" w:right="282"/>
        <w:outlineLvl w:val="0"/>
        <w:rPr>
          <w:rFonts w:ascii="Book Antiqua" w:eastAsia="Times New Roman" w:hAnsi="Book Antiqua"/>
          <w:i/>
          <w:szCs w:val="24"/>
          <w:lang w:eastAsia="es-AR"/>
        </w:rPr>
      </w:pPr>
      <w:r w:rsidRPr="004C1497">
        <w:rPr>
          <w:rFonts w:ascii="Book Antiqua" w:eastAsia="Times New Roman" w:hAnsi="Book Antiqua"/>
          <w:i/>
          <w:szCs w:val="24"/>
          <w:lang w:eastAsia="es-AR"/>
        </w:rPr>
        <w:t>HECHO IMPONIBLE</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F744E0" w:rsidRPr="004C1497" w:rsidRDefault="00F744E0" w:rsidP="00F744E0">
      <w:pPr>
        <w:keepNext/>
        <w:spacing w:after="180" w:line="240" w:lineRule="auto"/>
        <w:ind w:left="284" w:right="282"/>
        <w:outlineLvl w:val="0"/>
        <w:rPr>
          <w:rFonts w:ascii="Book Antiqua" w:eastAsia="Times New Roman" w:hAnsi="Book Antiqua"/>
          <w:i/>
          <w:szCs w:val="24"/>
          <w:lang w:eastAsia="es-AR"/>
        </w:rPr>
      </w:pPr>
      <w:r w:rsidRPr="004C1497">
        <w:rPr>
          <w:rFonts w:ascii="Book Antiqua" w:eastAsia="Times New Roman" w:hAnsi="Book Antiqua"/>
          <w:i/>
          <w:szCs w:val="24"/>
          <w:lang w:eastAsia="es-AR"/>
        </w:rPr>
        <w:t>CONTRIBUYENTES RESPONSABLES</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F744E0" w:rsidRPr="004C1497" w:rsidRDefault="00F744E0" w:rsidP="00F744E0">
      <w:pPr>
        <w:keepNext/>
        <w:spacing w:after="180" w:line="240" w:lineRule="auto"/>
        <w:rPr>
          <w:rFonts w:ascii="Book Antiqua" w:eastAsia="Times New Roman" w:hAnsi="Book Antiqua"/>
          <w:szCs w:val="24"/>
          <w:lang w:eastAsia="es-AR"/>
        </w:rPr>
      </w:pPr>
      <w:r w:rsidRPr="004C1497">
        <w:rPr>
          <w:rFonts w:ascii="Book Antiqua" w:eastAsia="Times New Roman" w:hAnsi="Book Antiqua"/>
          <w:szCs w:val="24"/>
          <w:u w:val="single"/>
          <w:lang w:eastAsia="es-AR"/>
        </w:rPr>
        <w:t>ARTÍCULO CUARTO:</w:t>
      </w:r>
      <w:r w:rsidRPr="004C1497">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F744E0" w:rsidRPr="004C1497" w:rsidRDefault="00F744E0" w:rsidP="00F744E0">
      <w:pPr>
        <w:keepNext/>
        <w:spacing w:after="180" w:line="240" w:lineRule="auto"/>
        <w:ind w:left="284" w:right="282"/>
        <w:rPr>
          <w:rFonts w:ascii="Book Antiqua" w:eastAsia="Times New Roman" w:hAnsi="Book Antiqua"/>
          <w:i/>
          <w:szCs w:val="24"/>
          <w:u w:val="single"/>
          <w:lang w:eastAsia="es-AR"/>
        </w:rPr>
      </w:pPr>
      <w:r w:rsidRPr="004C1497">
        <w:rPr>
          <w:rFonts w:ascii="Book Antiqua" w:eastAsia="Times New Roman" w:hAnsi="Book Antiqua"/>
          <w:i/>
          <w:szCs w:val="24"/>
          <w:lang w:eastAsia="es-AR"/>
        </w:rPr>
        <w:t>“PATENTES SOBRE LA ACTIVIDAD COMERCIAL INDUSTRIAL Y/O DE SERVICIOS”</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r w:rsidRPr="004C1497">
        <w:rPr>
          <w:rFonts w:ascii="Book Antiqua" w:eastAsia="Times New Roman" w:hAnsi="Book Antiqua"/>
          <w:i/>
          <w:szCs w:val="24"/>
          <w:u w:val="single"/>
          <w:lang w:eastAsia="es-AR"/>
        </w:rPr>
        <w:t>ARTÍCULO FINAL:</w:t>
      </w:r>
      <w:r w:rsidRPr="004C1497">
        <w:rPr>
          <w:rFonts w:ascii="Book Antiqua" w:eastAsia="Times New Roman" w:hAnsi="Book Antiqua"/>
          <w:i/>
          <w:szCs w:val="24"/>
          <w:lang w:eastAsia="es-AR"/>
        </w:rPr>
        <w:t xml:space="preserve"> DE FORMA.</w:t>
      </w:r>
    </w:p>
    <w:p w:rsidR="00F744E0" w:rsidRPr="004C1497" w:rsidRDefault="00F744E0" w:rsidP="00F744E0">
      <w:pPr>
        <w:keepNext/>
        <w:spacing w:after="180" w:line="240" w:lineRule="auto"/>
        <w:ind w:left="284" w:right="282"/>
        <w:jc w:val="right"/>
        <w:rPr>
          <w:rFonts w:ascii="Book Antiqua" w:eastAsia="Times New Roman" w:hAnsi="Book Antiqua"/>
          <w:i/>
          <w:szCs w:val="24"/>
          <w:lang w:eastAsia="es-AR"/>
        </w:rPr>
      </w:pPr>
      <w:r w:rsidRPr="004C1497">
        <w:rPr>
          <w:rFonts w:ascii="Book Antiqua" w:eastAsia="Times New Roman" w:hAnsi="Book Antiqua"/>
          <w:i/>
          <w:szCs w:val="24"/>
          <w:lang w:eastAsia="es-AR"/>
        </w:rPr>
        <w:lastRenderedPageBreak/>
        <w:t xml:space="preserve">Sancionada el </w:t>
      </w:r>
      <w:r w:rsidRPr="004C1497">
        <w:rPr>
          <w:rFonts w:ascii="Book Antiqua" w:eastAsia="Times New Roman" w:hAnsi="Book Antiqua"/>
          <w:b/>
          <w:i/>
          <w:szCs w:val="24"/>
          <w:lang w:eastAsia="es-AR"/>
        </w:rPr>
        <w:t xml:space="preserve"> 03 de Junio de 1998</w:t>
      </w:r>
    </w:p>
    <w:p w:rsidR="00F744E0" w:rsidRPr="004C1497" w:rsidRDefault="00F744E0" w:rsidP="00F744E0">
      <w:pPr>
        <w:keepNext/>
        <w:spacing w:after="180" w:line="240" w:lineRule="auto"/>
        <w:ind w:left="284" w:right="282"/>
        <w:rPr>
          <w:rFonts w:ascii="Book Antiqua" w:eastAsia="Times New Roman" w:hAnsi="Book Antiqua"/>
          <w:i/>
          <w:szCs w:val="24"/>
          <w:lang w:eastAsia="es-AR"/>
        </w:rPr>
      </w:pPr>
    </w:p>
    <w:p w:rsidR="00F744E0" w:rsidRPr="004C1497" w:rsidRDefault="00F744E0" w:rsidP="00F744E0">
      <w:pPr>
        <w:keepNext/>
        <w:spacing w:after="180" w:line="240" w:lineRule="auto"/>
        <w:ind w:left="284" w:right="282"/>
        <w:jc w:val="left"/>
        <w:rPr>
          <w:rFonts w:ascii="Book Antiqua" w:eastAsia="Times New Roman" w:hAnsi="Book Antiqua"/>
          <w:i/>
          <w:szCs w:val="24"/>
          <w:lang w:eastAsia="es-AR"/>
        </w:rPr>
      </w:pPr>
    </w:p>
    <w:p w:rsidR="004A09CC" w:rsidRPr="005709AF" w:rsidRDefault="004A09CC" w:rsidP="004A09CC">
      <w:pPr>
        <w:keepNext/>
        <w:shd w:val="clear" w:color="auto" w:fill="FFFFFF"/>
        <w:spacing w:before="480" w:after="180" w:line="240" w:lineRule="auto"/>
        <w:rPr>
          <w:rFonts w:ascii="Book Antiqua" w:eastAsia="Times New Roman" w:hAnsi="Book Antiqua"/>
          <w:b/>
          <w:szCs w:val="24"/>
          <w:lang w:eastAsia="es-AR"/>
        </w:rPr>
      </w:pPr>
      <w:r w:rsidRPr="005709AF">
        <w:rPr>
          <w:rFonts w:ascii="Book Antiqua" w:eastAsia="Times New Roman" w:hAnsi="Book Antiqua"/>
          <w:b/>
          <w:szCs w:val="24"/>
          <w:lang w:eastAsia="es-AR"/>
        </w:rPr>
        <w:t>ORDENANZA Nº 926</w:t>
      </w: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u w:val="single"/>
          <w:lang w:eastAsia="es-AR"/>
        </w:rPr>
        <w:t>ARTÍCULO PRIMERO:</w:t>
      </w:r>
      <w:r w:rsidRPr="005709AF">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u w:val="single"/>
          <w:lang w:eastAsia="es-AR"/>
        </w:rPr>
        <w:t>ARTÍCULO SEGUNDO:</w:t>
      </w:r>
      <w:r w:rsidRPr="005709AF">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u w:val="single"/>
          <w:lang w:eastAsia="es-AR"/>
        </w:rPr>
        <w:t>ARTÍCULO TERCERO:</w:t>
      </w:r>
      <w:r w:rsidRPr="005709AF">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u w:val="single"/>
          <w:lang w:eastAsia="es-AR"/>
        </w:rPr>
        <w:t>ARTÍCULO CUARTO:</w:t>
      </w:r>
      <w:r w:rsidRPr="005709AF">
        <w:rPr>
          <w:rFonts w:ascii="Book Antiqua" w:eastAsia="Times New Roman" w:hAnsi="Book Antiqua"/>
          <w:szCs w:val="24"/>
          <w:lang w:eastAsia="es-AR"/>
        </w:rPr>
        <w:t xml:space="preserve"> La Empresa E. D. E. T. S. A. procederá a incluir, en su facturación bimestral, por cuenta de la Municipalidad, un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Rango Consumo KW/hs.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Costo Manten. Alumbrado</w:t>
            </w:r>
          </w:p>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Público Residencial  ($/bim.)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Costo Manten. Alumbrado</w:t>
            </w:r>
          </w:p>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Público Comercial  ($/bim.)   </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001 a 200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$3, 00 a $5, 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$5, 00 a $7,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201 a 400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$6, 00 a $8, 00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$8, 00 a $12,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401 a 600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$10, 00 a $12, 00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$13, 00 a $15,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601 a 900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$13, 00 a $15, 00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$16, 00 a $20,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901 a 1000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$17, 00 a $20, 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$21, 00 a $24,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1001 a 1600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$21, 00 a $23, 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$25, 00 a $27,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1601 a 1900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$24, 00 a $29, 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$28, 00 a $31, 00</w:t>
            </w:r>
          </w:p>
        </w:tc>
      </w:tr>
      <w:tr w:rsidR="004A09CC" w:rsidRPr="005709AF" w:rsidTr="00687BFE">
        <w:tc>
          <w:tcPr>
            <w:tcW w:w="2992"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1901 a +</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$30, 00</w:t>
            </w:r>
          </w:p>
        </w:tc>
        <w:tc>
          <w:tcPr>
            <w:tcW w:w="2993" w:type="dxa"/>
            <w:shd w:val="clear" w:color="auto" w:fill="auto"/>
          </w:tcPr>
          <w:p w:rsidR="004A09CC" w:rsidRPr="005709AF" w:rsidRDefault="004A09CC" w:rsidP="00687BFE">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$32, 00</w:t>
            </w:r>
          </w:p>
        </w:tc>
      </w:tr>
    </w:tbl>
    <w:p w:rsidR="004A09CC" w:rsidRPr="005709AF" w:rsidRDefault="004A09CC" w:rsidP="004A09CC">
      <w:pPr>
        <w:keepNext/>
        <w:spacing w:after="180" w:line="240" w:lineRule="auto"/>
        <w:rPr>
          <w:rFonts w:ascii="Book Antiqua" w:eastAsia="Times New Roman" w:hAnsi="Book Antiqua"/>
          <w:szCs w:val="24"/>
          <w:lang w:eastAsia="es-AR"/>
        </w:rPr>
      </w:pP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4A09CC" w:rsidRPr="005709AF" w:rsidRDefault="004A09CC" w:rsidP="004A09CC">
      <w:pPr>
        <w:keepNext/>
        <w:spacing w:after="180" w:line="240" w:lineRule="auto"/>
        <w:rPr>
          <w:rFonts w:ascii="Book Antiqua" w:eastAsia="Times New Roman" w:hAnsi="Book Antiqua"/>
          <w:szCs w:val="24"/>
          <w:u w:val="single"/>
          <w:lang w:eastAsia="es-AR"/>
        </w:rPr>
      </w:pPr>
      <w:r w:rsidRPr="005709AF">
        <w:rPr>
          <w:rFonts w:ascii="Book Antiqua" w:eastAsia="Times New Roman" w:hAnsi="Book Antiqua"/>
          <w:szCs w:val="24"/>
          <w:u w:val="single"/>
          <w:lang w:eastAsia="es-AR"/>
        </w:rPr>
        <w:t>ARTÍCULO QUINTO:</w:t>
      </w:r>
      <w:r w:rsidRPr="005709AF">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4A09CC" w:rsidRPr="005709AF" w:rsidRDefault="004A09CC" w:rsidP="004A09CC">
      <w:pPr>
        <w:keepNext/>
        <w:spacing w:after="180" w:line="240" w:lineRule="auto"/>
        <w:rPr>
          <w:rFonts w:ascii="Book Antiqua" w:eastAsia="Times New Roman" w:hAnsi="Book Antiqua"/>
          <w:szCs w:val="24"/>
          <w:lang w:eastAsia="es-AR"/>
        </w:rPr>
      </w:pPr>
      <w:r w:rsidRPr="005709AF">
        <w:rPr>
          <w:rFonts w:ascii="Book Antiqua" w:eastAsia="Times New Roman" w:hAnsi="Book Antiqua"/>
          <w:szCs w:val="24"/>
          <w:u w:val="single"/>
          <w:lang w:eastAsia="es-AR"/>
        </w:rPr>
        <w:t>ARTÍCULO FINAL:</w:t>
      </w:r>
      <w:r w:rsidRPr="005709AF">
        <w:rPr>
          <w:rFonts w:ascii="Book Antiqua" w:eastAsia="Times New Roman" w:hAnsi="Book Antiqua"/>
          <w:szCs w:val="24"/>
          <w:lang w:eastAsia="es-AR"/>
        </w:rPr>
        <w:t xml:space="preserve"> DE FORMA.</w:t>
      </w:r>
    </w:p>
    <w:p w:rsidR="004A09CC" w:rsidRPr="005709AF" w:rsidRDefault="004A09CC" w:rsidP="004A09CC">
      <w:pPr>
        <w:keepNext/>
        <w:spacing w:after="180" w:line="240" w:lineRule="auto"/>
        <w:jc w:val="right"/>
        <w:rPr>
          <w:rFonts w:ascii="Book Antiqua" w:eastAsia="Times New Roman" w:hAnsi="Book Antiqua"/>
          <w:szCs w:val="24"/>
          <w:lang w:eastAsia="es-AR"/>
        </w:rPr>
      </w:pPr>
      <w:r w:rsidRPr="005709AF">
        <w:rPr>
          <w:rFonts w:ascii="Book Antiqua" w:eastAsia="Times New Roman" w:hAnsi="Book Antiqua"/>
          <w:szCs w:val="24"/>
          <w:lang w:eastAsia="es-AR"/>
        </w:rPr>
        <w:t xml:space="preserve">Sancionada el </w:t>
      </w:r>
      <w:r w:rsidRPr="005709AF">
        <w:rPr>
          <w:rFonts w:ascii="Book Antiqua" w:eastAsia="Times New Roman" w:hAnsi="Book Antiqua"/>
          <w:b/>
          <w:szCs w:val="24"/>
          <w:lang w:eastAsia="es-AR"/>
        </w:rPr>
        <w:t xml:space="preserve"> 03 de Junio de 1998</w:t>
      </w:r>
    </w:p>
    <w:p w:rsidR="004A09CC" w:rsidRPr="005709AF" w:rsidRDefault="004A09CC" w:rsidP="004A09CC">
      <w:pPr>
        <w:keepNext/>
        <w:spacing w:after="180" w:line="240" w:lineRule="auto"/>
        <w:rPr>
          <w:rFonts w:ascii="Book Antiqua" w:eastAsia="Times New Roman" w:hAnsi="Book Antiqua"/>
          <w:szCs w:val="24"/>
          <w:lang w:eastAsia="es-AR"/>
        </w:rPr>
      </w:pPr>
    </w:p>
    <w:p w:rsidR="004A09CC" w:rsidRPr="005709AF" w:rsidRDefault="004A09CC" w:rsidP="004A09CC">
      <w:pPr>
        <w:keepNext/>
        <w:spacing w:after="180" w:line="240" w:lineRule="auto"/>
        <w:jc w:val="left"/>
        <w:rPr>
          <w:rFonts w:ascii="Book Antiqua" w:eastAsia="Times New Roman" w:hAnsi="Book Antiqua"/>
          <w:szCs w:val="24"/>
          <w:lang w:eastAsia="es-AR"/>
        </w:rPr>
      </w:pPr>
    </w:p>
    <w:p w:rsidR="00EA2D15" w:rsidRPr="00140CD5" w:rsidRDefault="00EA2D15" w:rsidP="00EA2D15">
      <w:pPr>
        <w:keepNext/>
        <w:shd w:val="clear" w:color="auto" w:fill="FFFFFF"/>
        <w:spacing w:before="480" w:after="180" w:line="240" w:lineRule="auto"/>
        <w:rPr>
          <w:rFonts w:ascii="Book Antiqua" w:eastAsia="Times New Roman" w:hAnsi="Book Antiqua"/>
          <w:b/>
          <w:szCs w:val="24"/>
          <w:lang w:eastAsia="es-AR"/>
        </w:rPr>
      </w:pPr>
      <w:r w:rsidRPr="00140CD5">
        <w:rPr>
          <w:rFonts w:ascii="Book Antiqua" w:eastAsia="Times New Roman" w:hAnsi="Book Antiqua"/>
          <w:b/>
          <w:szCs w:val="24"/>
          <w:lang w:eastAsia="es-AR"/>
        </w:rPr>
        <w:t>ORDENANZA Nº 927</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PRIMERO:</w:t>
      </w:r>
      <w:r w:rsidRPr="00140CD5">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SEGUNDO:</w:t>
      </w:r>
      <w:r w:rsidRPr="00140CD5">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TERCERO:</w:t>
      </w:r>
      <w:r w:rsidRPr="00140CD5">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CUARTO:</w:t>
      </w:r>
      <w:r w:rsidRPr="00140CD5">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QUINTO:</w:t>
      </w:r>
      <w:r w:rsidRPr="00140CD5">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SEXTO:</w:t>
      </w:r>
      <w:r w:rsidRPr="00140CD5">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EA2D15" w:rsidRPr="00140CD5" w:rsidRDefault="00EA2D15" w:rsidP="00EA2D15">
      <w:pPr>
        <w:keepNext/>
        <w:spacing w:after="180" w:line="240" w:lineRule="auto"/>
        <w:rPr>
          <w:rFonts w:ascii="Book Antiqua" w:eastAsia="Times New Roman" w:hAnsi="Book Antiqua"/>
          <w:szCs w:val="24"/>
          <w:u w:val="single"/>
          <w:lang w:eastAsia="es-AR"/>
        </w:rPr>
      </w:pPr>
      <w:r w:rsidRPr="00140CD5">
        <w:rPr>
          <w:rFonts w:ascii="Book Antiqua" w:eastAsia="Times New Roman" w:hAnsi="Book Antiqua"/>
          <w:szCs w:val="24"/>
          <w:lang w:eastAsia="es-AR"/>
        </w:rPr>
        <w:t xml:space="preserve">ARTÍCULO SÉPTIMO: Las superficies definitivas de las tierras a que se hace mención en esta norma, surgirán de los planos de mensura, unificaciones y divisiones que presentarán los donantes, señores Hernández y Marti Coll. </w:t>
      </w:r>
    </w:p>
    <w:p w:rsidR="00EA2D15" w:rsidRPr="00140CD5" w:rsidRDefault="00EA2D15" w:rsidP="00EA2D15">
      <w:pPr>
        <w:keepNext/>
        <w:spacing w:after="180" w:line="240" w:lineRule="auto"/>
        <w:rPr>
          <w:rFonts w:ascii="Book Antiqua" w:eastAsia="Times New Roman" w:hAnsi="Book Antiqua"/>
          <w:szCs w:val="24"/>
          <w:lang w:eastAsia="es-AR"/>
        </w:rPr>
      </w:pPr>
      <w:r w:rsidRPr="00140CD5">
        <w:rPr>
          <w:rFonts w:ascii="Book Antiqua" w:eastAsia="Times New Roman" w:hAnsi="Book Antiqua"/>
          <w:szCs w:val="24"/>
          <w:u w:val="single"/>
          <w:lang w:eastAsia="es-AR"/>
        </w:rPr>
        <w:t>ARTÍCULO FINAL:</w:t>
      </w:r>
      <w:r w:rsidRPr="00140CD5">
        <w:rPr>
          <w:rFonts w:ascii="Book Antiqua" w:eastAsia="Times New Roman" w:hAnsi="Book Antiqua"/>
          <w:szCs w:val="24"/>
          <w:lang w:eastAsia="es-AR"/>
        </w:rPr>
        <w:t xml:space="preserve"> DE FORMA.</w:t>
      </w:r>
    </w:p>
    <w:p w:rsidR="00EA2D15" w:rsidRPr="00140CD5" w:rsidRDefault="00EA2D15" w:rsidP="00EA2D15">
      <w:pPr>
        <w:keepNext/>
        <w:spacing w:after="180" w:line="240" w:lineRule="auto"/>
        <w:jc w:val="right"/>
        <w:rPr>
          <w:rFonts w:ascii="Book Antiqua" w:eastAsia="Times New Roman" w:hAnsi="Book Antiqua"/>
          <w:szCs w:val="24"/>
          <w:lang w:eastAsia="es-AR"/>
        </w:rPr>
      </w:pPr>
      <w:r w:rsidRPr="00140CD5">
        <w:rPr>
          <w:rFonts w:ascii="Book Antiqua" w:eastAsia="Times New Roman" w:hAnsi="Book Antiqua"/>
          <w:szCs w:val="24"/>
          <w:lang w:eastAsia="es-AR"/>
        </w:rPr>
        <w:t xml:space="preserve">Sancionada el </w:t>
      </w:r>
      <w:r w:rsidRPr="00140CD5">
        <w:rPr>
          <w:rFonts w:ascii="Book Antiqua" w:eastAsia="Times New Roman" w:hAnsi="Book Antiqua"/>
          <w:b/>
          <w:szCs w:val="24"/>
          <w:lang w:eastAsia="es-AR"/>
        </w:rPr>
        <w:t xml:space="preserve"> 03 de Junio de 1998</w:t>
      </w:r>
    </w:p>
    <w:p w:rsidR="00EA2D15" w:rsidRPr="00140CD5" w:rsidRDefault="00EA2D15" w:rsidP="00EA2D15">
      <w:pPr>
        <w:keepNext/>
        <w:spacing w:after="180" w:line="240" w:lineRule="auto"/>
        <w:rPr>
          <w:rFonts w:ascii="Book Antiqua" w:eastAsia="Times New Roman" w:hAnsi="Book Antiqua"/>
          <w:szCs w:val="24"/>
          <w:lang w:eastAsia="es-AR"/>
        </w:rPr>
      </w:pPr>
    </w:p>
    <w:p w:rsidR="00EA2D15" w:rsidRPr="00140CD5" w:rsidRDefault="00EA2D15" w:rsidP="00EA2D15">
      <w:pPr>
        <w:keepNext/>
        <w:spacing w:after="180" w:line="240" w:lineRule="auto"/>
        <w:jc w:val="left"/>
        <w:rPr>
          <w:rFonts w:ascii="Book Antiqua" w:eastAsia="Times New Roman" w:hAnsi="Book Antiqua"/>
          <w:szCs w:val="24"/>
          <w:lang w:eastAsia="es-AR"/>
        </w:rPr>
      </w:pPr>
    </w:p>
    <w:p w:rsidR="00A92DBB" w:rsidRPr="00212555" w:rsidRDefault="00A92DBB" w:rsidP="00A92DBB">
      <w:pPr>
        <w:keepNext/>
        <w:spacing w:before="480" w:after="180"/>
        <w:rPr>
          <w:rFonts w:ascii="Book Antiqua" w:hAnsi="Book Antiqua"/>
          <w:b/>
          <w:bCs/>
        </w:rPr>
      </w:pPr>
      <w:r w:rsidRPr="00212555">
        <w:rPr>
          <w:rFonts w:ascii="Book Antiqua" w:hAnsi="Book Antiqua"/>
          <w:b/>
          <w:bCs/>
        </w:rPr>
        <w:t>ORDENANZA Nº 928</w:t>
      </w:r>
    </w:p>
    <w:p w:rsidR="00A92DBB" w:rsidRPr="00212555" w:rsidRDefault="00A92DBB" w:rsidP="00A92DBB">
      <w:pPr>
        <w:keepNext/>
        <w:spacing w:after="180"/>
        <w:rPr>
          <w:rFonts w:ascii="Book Antiqua" w:hAnsi="Book Antiqua"/>
        </w:rPr>
      </w:pPr>
      <w:r w:rsidRPr="00212555">
        <w:rPr>
          <w:rFonts w:ascii="Book Antiqua" w:hAnsi="Book Antiqua"/>
          <w:u w:val="single"/>
        </w:rPr>
        <w:lastRenderedPageBreak/>
        <w:t>ARTÍCULO PRIMERO:</w:t>
      </w:r>
      <w:r w:rsidRPr="00212555">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A92DBB" w:rsidRPr="00212555" w:rsidRDefault="00A92DBB" w:rsidP="00A92DBB">
      <w:pPr>
        <w:keepNext/>
        <w:spacing w:after="180"/>
        <w:rPr>
          <w:rFonts w:ascii="Book Antiqua" w:hAnsi="Book Antiqua"/>
        </w:rPr>
      </w:pPr>
      <w:r w:rsidRPr="00212555">
        <w:rPr>
          <w:rFonts w:ascii="Book Antiqua" w:hAnsi="Book Antiqua"/>
          <w:u w:val="single"/>
        </w:rPr>
        <w:t>ARTÍCULO SEGUNDO:</w:t>
      </w:r>
      <w:r w:rsidRPr="00212555">
        <w:rPr>
          <w:rFonts w:ascii="Book Antiqua" w:hAnsi="Book Antiqua"/>
        </w:rPr>
        <w:t xml:space="preserve"> FACULTAR al D.E.M.a considerar el pago efectuado por renovación de concesión realizado el 24/04/98 mediante recibo 57148, debiendo en consecuencia abonar el saldo restante. </w:t>
      </w:r>
    </w:p>
    <w:p w:rsidR="00A92DBB" w:rsidRPr="00212555" w:rsidRDefault="00A92DBB" w:rsidP="00A92DBB">
      <w:pPr>
        <w:keepNext/>
        <w:spacing w:after="180"/>
        <w:rPr>
          <w:rFonts w:ascii="Book Antiqua" w:hAnsi="Book Antiqua"/>
          <w:u w:val="single"/>
        </w:rPr>
      </w:pPr>
      <w:r w:rsidRPr="00212555">
        <w:rPr>
          <w:rFonts w:ascii="Book Antiqua" w:hAnsi="Book Antiqua"/>
          <w:u w:val="single"/>
        </w:rPr>
        <w:t>ARTÍCULO TERCERO:</w:t>
      </w:r>
      <w:r w:rsidRPr="00212555">
        <w:rPr>
          <w:rFonts w:ascii="Book Antiqua" w:hAnsi="Book Antiqua"/>
        </w:rPr>
        <w:t xml:space="preserve"> El valor de la parcela a perpetuidad será el mismo importe establecido en la ordenanza 684/96. </w:t>
      </w:r>
    </w:p>
    <w:p w:rsidR="00A92DBB" w:rsidRPr="00212555" w:rsidRDefault="00A92DBB" w:rsidP="00A92DBB">
      <w:pPr>
        <w:keepNext/>
        <w:spacing w:after="180"/>
        <w:rPr>
          <w:rFonts w:ascii="Book Antiqua" w:hAnsi="Book Antiqua"/>
        </w:rPr>
      </w:pPr>
      <w:r w:rsidRPr="00212555">
        <w:rPr>
          <w:rFonts w:ascii="Book Antiqua" w:hAnsi="Book Antiqua"/>
          <w:u w:val="single"/>
        </w:rPr>
        <w:t>ARTÍCULO FINAL:</w:t>
      </w:r>
      <w:r w:rsidRPr="00212555">
        <w:rPr>
          <w:rFonts w:ascii="Book Antiqua" w:hAnsi="Book Antiqua"/>
        </w:rPr>
        <w:t xml:space="preserve"> DE FORMA.</w:t>
      </w:r>
    </w:p>
    <w:p w:rsidR="00A92DBB" w:rsidRPr="00212555" w:rsidRDefault="00A92DBB" w:rsidP="00A92DBB">
      <w:pPr>
        <w:keepNext/>
        <w:spacing w:after="180"/>
        <w:jc w:val="right"/>
        <w:rPr>
          <w:rFonts w:ascii="Book Antiqua" w:hAnsi="Book Antiqua"/>
        </w:rPr>
      </w:pPr>
      <w:r w:rsidRPr="00212555">
        <w:rPr>
          <w:rFonts w:ascii="Book Antiqua" w:hAnsi="Book Antiqua"/>
        </w:rPr>
        <w:t xml:space="preserve">Sancionada el </w:t>
      </w:r>
      <w:r w:rsidRPr="00212555">
        <w:rPr>
          <w:rFonts w:ascii="Book Antiqua" w:hAnsi="Book Antiqua"/>
          <w:b/>
        </w:rPr>
        <w:t xml:space="preserve"> 03 de Junio de 1998</w:t>
      </w:r>
    </w:p>
    <w:p w:rsidR="00A92DBB" w:rsidRPr="00212555" w:rsidRDefault="00A92DBB" w:rsidP="00A92DBB">
      <w:pPr>
        <w:keepNext/>
        <w:spacing w:after="180"/>
        <w:rPr>
          <w:rFonts w:ascii="Book Antiqua" w:hAnsi="Book Antiqua"/>
        </w:rPr>
      </w:pPr>
    </w:p>
    <w:p w:rsidR="00A92DBB" w:rsidRPr="00212555" w:rsidRDefault="00A92DBB" w:rsidP="00A92DBB">
      <w:pPr>
        <w:keepNext/>
        <w:spacing w:after="180"/>
        <w:jc w:val="left"/>
        <w:rPr>
          <w:rFonts w:ascii="Book Antiqua" w:hAnsi="Book Antiqua"/>
        </w:rPr>
      </w:pPr>
    </w:p>
    <w:p w:rsidR="002E0204" w:rsidRPr="001B62F3" w:rsidRDefault="002E0204" w:rsidP="002E0204">
      <w:pPr>
        <w:keepNext/>
        <w:spacing w:before="480" w:after="180" w:line="240" w:lineRule="auto"/>
        <w:jc w:val="left"/>
        <w:rPr>
          <w:rFonts w:ascii="Book Antiqua" w:hAnsi="Book Antiqua"/>
          <w:b/>
        </w:rPr>
      </w:pPr>
      <w:r w:rsidRPr="001B62F3">
        <w:rPr>
          <w:rFonts w:ascii="Book Antiqua" w:hAnsi="Book Antiqua"/>
          <w:b/>
        </w:rPr>
        <w:t>ORDENANZA Nº 929</w:t>
      </w:r>
    </w:p>
    <w:p w:rsidR="002E0204" w:rsidRPr="001B62F3" w:rsidRDefault="002E0204" w:rsidP="002E0204">
      <w:pPr>
        <w:keepNext/>
        <w:spacing w:after="180" w:line="240" w:lineRule="auto"/>
        <w:rPr>
          <w:rFonts w:ascii="Book Antiqua" w:hAnsi="Book Antiqua"/>
        </w:rPr>
      </w:pPr>
      <w:r w:rsidRPr="001B62F3">
        <w:rPr>
          <w:rFonts w:ascii="Book Antiqua" w:hAnsi="Book Antiqua"/>
          <w:u w:val="single"/>
        </w:rPr>
        <w:t>ARTÍCULO PRIMERO</w:t>
      </w:r>
      <w:r w:rsidRPr="001B62F3">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2E0204" w:rsidRPr="001B62F3" w:rsidRDefault="002E0204" w:rsidP="002E0204">
      <w:pPr>
        <w:keepNext/>
        <w:spacing w:after="180" w:line="240" w:lineRule="auto"/>
        <w:rPr>
          <w:rFonts w:ascii="Book Antiqua" w:hAnsi="Book Antiqua"/>
        </w:rPr>
      </w:pPr>
      <w:r w:rsidRPr="001B62F3">
        <w:rPr>
          <w:rFonts w:ascii="Book Antiqua" w:hAnsi="Book Antiqua"/>
          <w:u w:val="single"/>
        </w:rPr>
        <w:t>ARTÍCULO SEGUNDO</w:t>
      </w:r>
      <w:r w:rsidRPr="001B62F3">
        <w:rPr>
          <w:rFonts w:ascii="Book Antiqua" w:hAnsi="Book Antiqua"/>
        </w:rPr>
        <w:t xml:space="preserve">: EL CONSEJO MUNICIPAL DE LA MUJER tendrá como objetivo y funciones: </w:t>
      </w:r>
    </w:p>
    <w:p w:rsidR="002E0204" w:rsidRPr="001B62F3" w:rsidRDefault="002E0204" w:rsidP="002E0204">
      <w:pPr>
        <w:keepNext/>
        <w:spacing w:after="180" w:line="240" w:lineRule="auto"/>
        <w:rPr>
          <w:rFonts w:ascii="Book Antiqua" w:hAnsi="Book Antiqua"/>
        </w:rPr>
      </w:pPr>
      <w:r w:rsidRPr="001B62F3">
        <w:rPr>
          <w:rFonts w:ascii="Book Antiqua" w:hAnsi="Book Antiqua"/>
        </w:rPr>
        <w:t xml:space="preserve">“Incorporar, en el diseño de políticas y planes de desarrollo Departamental y Municipal, el tema mujer. </w:t>
      </w:r>
    </w:p>
    <w:p w:rsidR="002E0204" w:rsidRPr="001B62F3" w:rsidRDefault="002E0204" w:rsidP="002E0204">
      <w:pPr>
        <w:keepNext/>
        <w:spacing w:after="180" w:line="240" w:lineRule="auto"/>
        <w:rPr>
          <w:rFonts w:ascii="Book Antiqua" w:hAnsi="Book Antiqua"/>
        </w:rPr>
      </w:pPr>
      <w:r w:rsidRPr="001B62F3">
        <w:rPr>
          <w:rFonts w:ascii="Book Antiqua" w:hAnsi="Book Antiqua"/>
        </w:rPr>
        <w:t xml:space="preserve">“Articular, formular, ejecutar y coordinar programas, proyectos y actividades dirigido a las mujeres. </w:t>
      </w:r>
    </w:p>
    <w:p w:rsidR="002E0204" w:rsidRPr="001B62F3" w:rsidRDefault="002E0204" w:rsidP="002E0204">
      <w:pPr>
        <w:keepNext/>
        <w:spacing w:after="180" w:line="240" w:lineRule="auto"/>
        <w:rPr>
          <w:rFonts w:ascii="Book Antiqua" w:hAnsi="Book Antiqua"/>
        </w:rPr>
      </w:pPr>
      <w:r w:rsidRPr="001B62F3">
        <w:rPr>
          <w:rFonts w:ascii="Book Antiqua" w:hAnsi="Book Antiqua"/>
        </w:rPr>
        <w:t xml:space="preserve">“Apoyar y fortalecer las organizaciones que los nuclean. </w:t>
      </w:r>
    </w:p>
    <w:p w:rsidR="002E0204" w:rsidRPr="001B62F3" w:rsidRDefault="002E0204" w:rsidP="002E0204">
      <w:pPr>
        <w:keepNext/>
        <w:spacing w:after="180" w:line="240" w:lineRule="auto"/>
        <w:rPr>
          <w:rFonts w:ascii="Book Antiqua" w:hAnsi="Book Antiqua"/>
        </w:rPr>
      </w:pPr>
      <w:r w:rsidRPr="001B62F3">
        <w:rPr>
          <w:rFonts w:ascii="Book Antiqua" w:hAnsi="Book Antiqua"/>
        </w:rPr>
        <w:t xml:space="preserve">“Coordinar con Secretaría de Estado de la Mujer de la Provincia el desarrollo de programas y proyectos dirigidos a las mujeres. </w:t>
      </w:r>
    </w:p>
    <w:p w:rsidR="002E0204" w:rsidRPr="001B62F3" w:rsidRDefault="002E0204" w:rsidP="002E0204">
      <w:pPr>
        <w:keepNext/>
        <w:spacing w:after="180" w:line="240" w:lineRule="auto"/>
        <w:rPr>
          <w:rFonts w:ascii="Book Antiqua" w:hAnsi="Book Antiqua"/>
        </w:rPr>
      </w:pPr>
      <w:r w:rsidRPr="001B62F3">
        <w:rPr>
          <w:rFonts w:ascii="Book Antiqua" w:hAnsi="Book Antiqua"/>
          <w:u w:val="single"/>
        </w:rPr>
        <w:t>ARTÍCULO TERCERO</w:t>
      </w:r>
      <w:r w:rsidRPr="001B62F3">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2E0204" w:rsidRPr="001B62F3" w:rsidRDefault="002E0204" w:rsidP="002E0204">
      <w:pPr>
        <w:keepNext/>
        <w:spacing w:after="180" w:line="240" w:lineRule="auto"/>
        <w:rPr>
          <w:rFonts w:ascii="Book Antiqua" w:hAnsi="Book Antiqua"/>
          <w:u w:val="single"/>
        </w:rPr>
      </w:pPr>
      <w:r w:rsidRPr="001B62F3">
        <w:rPr>
          <w:rFonts w:ascii="Book Antiqua" w:hAnsi="Book Antiqua"/>
          <w:u w:val="single"/>
        </w:rPr>
        <w:t>ARTÍCULO CUARTO</w:t>
      </w:r>
      <w:r w:rsidRPr="001B62F3">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2E0204" w:rsidRPr="001B62F3" w:rsidRDefault="002E0204" w:rsidP="002E0204">
      <w:pPr>
        <w:keepNext/>
        <w:spacing w:after="180" w:line="240" w:lineRule="auto"/>
        <w:rPr>
          <w:rFonts w:ascii="Book Antiqua" w:hAnsi="Book Antiqua"/>
        </w:rPr>
      </w:pPr>
      <w:r w:rsidRPr="001B62F3">
        <w:rPr>
          <w:rFonts w:ascii="Book Antiqua" w:hAnsi="Book Antiqua"/>
          <w:u w:val="single"/>
        </w:rPr>
        <w:t>ARTÍCULO FINAL:</w:t>
      </w:r>
      <w:r w:rsidRPr="001B62F3">
        <w:rPr>
          <w:rFonts w:ascii="Book Antiqua" w:hAnsi="Book Antiqua"/>
        </w:rPr>
        <w:t xml:space="preserve"> DE FORMA.</w:t>
      </w:r>
    </w:p>
    <w:p w:rsidR="002E0204" w:rsidRPr="001B62F3" w:rsidRDefault="002E0204" w:rsidP="002E0204">
      <w:pPr>
        <w:keepNext/>
        <w:spacing w:after="180" w:line="240" w:lineRule="auto"/>
        <w:jc w:val="right"/>
        <w:rPr>
          <w:rFonts w:ascii="Book Antiqua" w:hAnsi="Book Antiqua"/>
        </w:rPr>
      </w:pPr>
      <w:r w:rsidRPr="001B62F3">
        <w:rPr>
          <w:rFonts w:ascii="Book Antiqua" w:hAnsi="Book Antiqua"/>
        </w:rPr>
        <w:lastRenderedPageBreak/>
        <w:t xml:space="preserve">Sancionada el </w:t>
      </w:r>
      <w:r w:rsidRPr="001B62F3">
        <w:rPr>
          <w:rFonts w:ascii="Book Antiqua" w:hAnsi="Book Antiqua"/>
          <w:b/>
        </w:rPr>
        <w:t xml:space="preserve"> 17 de Junio de 1998</w:t>
      </w:r>
    </w:p>
    <w:p w:rsidR="002E0204" w:rsidRPr="001B62F3" w:rsidRDefault="002E0204" w:rsidP="002E0204">
      <w:pPr>
        <w:keepNext/>
        <w:spacing w:after="180" w:line="240" w:lineRule="auto"/>
        <w:jc w:val="left"/>
        <w:rPr>
          <w:rFonts w:ascii="Book Antiqua" w:hAnsi="Book Antiqua"/>
        </w:rPr>
      </w:pPr>
    </w:p>
    <w:p w:rsidR="002E0204" w:rsidRPr="001B62F3" w:rsidRDefault="002E0204" w:rsidP="002E0204">
      <w:pPr>
        <w:keepNext/>
        <w:spacing w:after="180" w:line="240" w:lineRule="auto"/>
        <w:jc w:val="left"/>
        <w:rPr>
          <w:rFonts w:ascii="Book Antiqua" w:hAnsi="Book Antiqua"/>
        </w:rPr>
      </w:pPr>
    </w:p>
    <w:p w:rsidR="00DF0F0B" w:rsidRPr="00E55611" w:rsidRDefault="00DF0F0B" w:rsidP="00DF0F0B">
      <w:pPr>
        <w:keepNext/>
        <w:spacing w:before="480" w:after="180" w:line="240" w:lineRule="auto"/>
        <w:jc w:val="left"/>
        <w:rPr>
          <w:rFonts w:ascii="Book Antiqua" w:hAnsi="Book Antiqua"/>
          <w:b/>
        </w:rPr>
      </w:pPr>
      <w:r w:rsidRPr="00E55611">
        <w:rPr>
          <w:rFonts w:ascii="Book Antiqua" w:hAnsi="Book Antiqua"/>
          <w:b/>
        </w:rPr>
        <w:t>ORDENANZA Nº 930</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PRIMERO</w:t>
      </w:r>
      <w:r w:rsidRPr="00E55611">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SEGUNDO</w:t>
      </w:r>
      <w:r w:rsidRPr="00E55611">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TERCERO</w:t>
      </w:r>
      <w:r w:rsidRPr="00E55611">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CUARTO</w:t>
      </w:r>
      <w:r w:rsidRPr="00E55611">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QUINTO</w:t>
      </w:r>
      <w:r w:rsidRPr="00E55611">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DF0F0B" w:rsidRPr="00E55611" w:rsidRDefault="00DF0F0B" w:rsidP="00DF0F0B">
      <w:pPr>
        <w:keepNext/>
        <w:spacing w:after="180" w:line="240" w:lineRule="auto"/>
        <w:rPr>
          <w:rFonts w:ascii="Book Antiqua" w:hAnsi="Book Antiqua"/>
          <w:u w:val="single"/>
        </w:rPr>
      </w:pPr>
      <w:r w:rsidRPr="00E55611">
        <w:rPr>
          <w:rFonts w:ascii="Book Antiqua" w:hAnsi="Book Antiqua"/>
          <w:u w:val="single"/>
        </w:rPr>
        <w:t>ARTÍCULO SEXTO</w:t>
      </w:r>
      <w:r w:rsidRPr="00E55611">
        <w:rPr>
          <w:rFonts w:ascii="Book Antiqua" w:hAnsi="Book Antiqua"/>
        </w:rPr>
        <w:t xml:space="preserve">: FACULTASE al Señor Intendente a firmar el Convenio respectivo con el Banco del Tucumán para la prestación del presente servicio. </w:t>
      </w:r>
    </w:p>
    <w:p w:rsidR="00DF0F0B" w:rsidRPr="00E55611" w:rsidRDefault="00DF0F0B" w:rsidP="00DF0F0B">
      <w:pPr>
        <w:keepNext/>
        <w:spacing w:after="180" w:line="240" w:lineRule="auto"/>
        <w:rPr>
          <w:rFonts w:ascii="Book Antiqua" w:hAnsi="Book Antiqua"/>
        </w:rPr>
      </w:pPr>
      <w:r w:rsidRPr="00E55611">
        <w:rPr>
          <w:rFonts w:ascii="Book Antiqua" w:hAnsi="Book Antiqua"/>
          <w:u w:val="single"/>
        </w:rPr>
        <w:t>ARTÍCULO FINAL:</w:t>
      </w:r>
      <w:r w:rsidRPr="00E55611">
        <w:rPr>
          <w:rFonts w:ascii="Book Antiqua" w:hAnsi="Book Antiqua"/>
        </w:rPr>
        <w:t xml:space="preserve"> DE FORMA.</w:t>
      </w:r>
    </w:p>
    <w:p w:rsidR="00DF0F0B" w:rsidRPr="00E55611" w:rsidRDefault="00DF0F0B" w:rsidP="00DF0F0B">
      <w:pPr>
        <w:keepNext/>
        <w:spacing w:after="180" w:line="240" w:lineRule="auto"/>
        <w:jc w:val="right"/>
        <w:rPr>
          <w:rFonts w:ascii="Book Antiqua" w:hAnsi="Book Antiqua"/>
        </w:rPr>
      </w:pPr>
      <w:r w:rsidRPr="00E55611">
        <w:rPr>
          <w:rFonts w:ascii="Book Antiqua" w:hAnsi="Book Antiqua"/>
        </w:rPr>
        <w:t xml:space="preserve">Sancionada el </w:t>
      </w:r>
      <w:r w:rsidRPr="00E55611">
        <w:rPr>
          <w:rFonts w:ascii="Book Antiqua" w:hAnsi="Book Antiqua"/>
          <w:b/>
        </w:rPr>
        <w:t xml:space="preserve"> 01 de Julio de 1998</w:t>
      </w:r>
    </w:p>
    <w:p w:rsidR="00DF0F0B" w:rsidRPr="00E55611" w:rsidRDefault="00DF0F0B" w:rsidP="00DF0F0B">
      <w:pPr>
        <w:keepNext/>
        <w:spacing w:after="180" w:line="240" w:lineRule="auto"/>
        <w:jc w:val="left"/>
        <w:rPr>
          <w:rFonts w:ascii="Book Antiqua" w:hAnsi="Book Antiqua"/>
        </w:rPr>
      </w:pPr>
    </w:p>
    <w:p w:rsidR="00DF0F0B" w:rsidRPr="00E55611" w:rsidRDefault="00DF0F0B" w:rsidP="00DF0F0B">
      <w:pPr>
        <w:keepNext/>
        <w:spacing w:after="180" w:line="240" w:lineRule="auto"/>
        <w:jc w:val="left"/>
        <w:rPr>
          <w:rFonts w:ascii="Book Antiqua" w:hAnsi="Book Antiqua"/>
        </w:rPr>
      </w:pPr>
    </w:p>
    <w:p w:rsidR="00E64384" w:rsidRPr="006528A0" w:rsidRDefault="00E64384" w:rsidP="00E64384">
      <w:pPr>
        <w:keepNext/>
        <w:spacing w:before="480" w:after="180" w:line="240" w:lineRule="auto"/>
        <w:jc w:val="left"/>
        <w:rPr>
          <w:rFonts w:ascii="Book Antiqua" w:hAnsi="Book Antiqua"/>
          <w:b/>
        </w:rPr>
      </w:pPr>
      <w:r w:rsidRPr="006528A0">
        <w:rPr>
          <w:rFonts w:ascii="Book Antiqua" w:hAnsi="Book Antiqua"/>
          <w:b/>
        </w:rPr>
        <w:t>ORDENANZA Nº 931</w:t>
      </w:r>
    </w:p>
    <w:p w:rsidR="00E64384" w:rsidRPr="006528A0" w:rsidRDefault="00E64384" w:rsidP="00E64384">
      <w:pPr>
        <w:keepNext/>
        <w:spacing w:after="180" w:line="240" w:lineRule="auto"/>
        <w:rPr>
          <w:rFonts w:ascii="Book Antiqua" w:hAnsi="Book Antiqua"/>
        </w:rPr>
      </w:pPr>
      <w:r w:rsidRPr="006528A0">
        <w:rPr>
          <w:rFonts w:ascii="Book Antiqua" w:hAnsi="Book Antiqua"/>
          <w:u w:val="single"/>
        </w:rPr>
        <w:t>ARTÍCULO PRIMERO</w:t>
      </w:r>
      <w:r w:rsidRPr="006528A0">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E64384" w:rsidRPr="006528A0" w:rsidRDefault="00E64384" w:rsidP="00E64384">
      <w:pPr>
        <w:keepNext/>
        <w:spacing w:after="180" w:line="240" w:lineRule="auto"/>
        <w:rPr>
          <w:rFonts w:ascii="Book Antiqua" w:hAnsi="Book Antiqua"/>
          <w:u w:val="single"/>
        </w:rPr>
      </w:pPr>
      <w:r w:rsidRPr="006528A0">
        <w:rPr>
          <w:rFonts w:ascii="Book Antiqua" w:hAnsi="Book Antiqua"/>
          <w:u w:val="single"/>
        </w:rPr>
        <w:t>ARTÍCULO SEGUNDO</w:t>
      </w:r>
      <w:r w:rsidRPr="006528A0">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E64384" w:rsidRPr="006528A0" w:rsidRDefault="00E64384" w:rsidP="00E64384">
      <w:pPr>
        <w:keepNext/>
        <w:spacing w:after="180" w:line="240" w:lineRule="auto"/>
        <w:rPr>
          <w:rFonts w:ascii="Book Antiqua" w:hAnsi="Book Antiqua"/>
        </w:rPr>
      </w:pPr>
      <w:r w:rsidRPr="006528A0">
        <w:rPr>
          <w:rFonts w:ascii="Book Antiqua" w:hAnsi="Book Antiqua"/>
          <w:u w:val="single"/>
        </w:rPr>
        <w:t>ARTÍCULO FINAL:</w:t>
      </w:r>
      <w:r w:rsidRPr="006528A0">
        <w:rPr>
          <w:rFonts w:ascii="Book Antiqua" w:hAnsi="Book Antiqua"/>
        </w:rPr>
        <w:t xml:space="preserve"> DE FORMA.</w:t>
      </w:r>
    </w:p>
    <w:p w:rsidR="00E64384" w:rsidRPr="006528A0" w:rsidRDefault="00E64384" w:rsidP="00E64384">
      <w:pPr>
        <w:keepNext/>
        <w:spacing w:after="180" w:line="240" w:lineRule="auto"/>
        <w:jc w:val="right"/>
        <w:rPr>
          <w:rFonts w:ascii="Book Antiqua" w:hAnsi="Book Antiqua"/>
        </w:rPr>
      </w:pPr>
      <w:r w:rsidRPr="006528A0">
        <w:rPr>
          <w:rFonts w:ascii="Book Antiqua" w:hAnsi="Book Antiqua"/>
        </w:rPr>
        <w:lastRenderedPageBreak/>
        <w:t xml:space="preserve">Sancionada el </w:t>
      </w:r>
      <w:r w:rsidRPr="006528A0">
        <w:rPr>
          <w:rFonts w:ascii="Book Antiqua" w:hAnsi="Book Antiqua"/>
          <w:b/>
        </w:rPr>
        <w:t xml:space="preserve"> 01 de Julio de 1998</w:t>
      </w:r>
    </w:p>
    <w:p w:rsidR="00E64384" w:rsidRPr="006528A0" w:rsidRDefault="00E64384" w:rsidP="00E64384">
      <w:pPr>
        <w:keepNext/>
        <w:spacing w:after="180" w:line="240" w:lineRule="auto"/>
        <w:jc w:val="left"/>
        <w:rPr>
          <w:rFonts w:ascii="Book Antiqua" w:hAnsi="Book Antiqua"/>
        </w:rPr>
      </w:pPr>
    </w:p>
    <w:p w:rsidR="00E64384" w:rsidRPr="006528A0" w:rsidRDefault="00E64384" w:rsidP="00E64384">
      <w:pPr>
        <w:keepNext/>
        <w:spacing w:after="180" w:line="240" w:lineRule="auto"/>
        <w:jc w:val="left"/>
        <w:rPr>
          <w:rFonts w:ascii="Book Antiqua" w:hAnsi="Book Antiqua"/>
        </w:rPr>
      </w:pPr>
    </w:p>
    <w:p w:rsidR="00BB615F" w:rsidRPr="00947A72" w:rsidRDefault="00BB615F" w:rsidP="00BB615F">
      <w:pPr>
        <w:keepNext/>
        <w:shd w:val="clear" w:color="auto" w:fill="FFFFFF"/>
        <w:spacing w:before="480" w:after="180" w:line="240" w:lineRule="auto"/>
        <w:rPr>
          <w:rFonts w:ascii="Book Antiqua" w:eastAsia="Times New Roman" w:hAnsi="Book Antiqua" w:cs="Times New Roman"/>
          <w:b/>
          <w:szCs w:val="24"/>
          <w:lang w:eastAsia="es-AR"/>
        </w:rPr>
      </w:pPr>
      <w:r w:rsidRPr="00947A72">
        <w:rPr>
          <w:rFonts w:ascii="Book Antiqua" w:eastAsia="Times New Roman" w:hAnsi="Book Antiqua" w:cs="Times New Roman"/>
          <w:b/>
          <w:szCs w:val="24"/>
          <w:lang w:eastAsia="es-AR"/>
        </w:rPr>
        <w:t>ORDENANZA Nº 937</w:t>
      </w:r>
    </w:p>
    <w:p w:rsidR="00BB615F" w:rsidRPr="00947A72" w:rsidRDefault="00BB615F" w:rsidP="00BB615F">
      <w:pPr>
        <w:keepNext/>
        <w:spacing w:after="180" w:line="240" w:lineRule="auto"/>
        <w:rPr>
          <w:rFonts w:ascii="Book Antiqua" w:eastAsia="Times New Roman" w:hAnsi="Book Antiqua" w:cs="Times New Roman"/>
          <w:szCs w:val="24"/>
          <w:lang w:eastAsia="es-AR"/>
        </w:rPr>
      </w:pPr>
      <w:r w:rsidRPr="00947A72">
        <w:rPr>
          <w:rFonts w:ascii="Book Antiqua" w:eastAsia="Times New Roman" w:hAnsi="Book Antiqua" w:cs="Times New Roman"/>
          <w:szCs w:val="24"/>
          <w:u w:val="single"/>
          <w:lang w:eastAsia="es-AR"/>
        </w:rPr>
        <w:t>ARTÍCULO PRIMERO:</w:t>
      </w:r>
      <w:r w:rsidRPr="00947A72">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BB615F" w:rsidRPr="00947A72" w:rsidRDefault="00BB615F" w:rsidP="00BB615F">
      <w:pPr>
        <w:keepNext/>
        <w:spacing w:after="180" w:line="240" w:lineRule="auto"/>
        <w:rPr>
          <w:rFonts w:ascii="Book Antiqua" w:eastAsia="Times New Roman" w:hAnsi="Book Antiqua" w:cs="Times New Roman"/>
          <w:szCs w:val="24"/>
          <w:lang w:eastAsia="es-AR"/>
        </w:rPr>
      </w:pPr>
      <w:r w:rsidRPr="00947A72">
        <w:rPr>
          <w:rFonts w:ascii="Book Antiqua" w:eastAsia="Times New Roman" w:hAnsi="Book Antiqua" w:cs="Times New Roman"/>
          <w:szCs w:val="24"/>
          <w:u w:val="single"/>
          <w:lang w:eastAsia="es-AR"/>
        </w:rPr>
        <w:t>ARTÍCULO SEGUNDO:</w:t>
      </w:r>
      <w:r w:rsidRPr="00947A72">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BB615F" w:rsidRPr="00947A72" w:rsidRDefault="00BB615F" w:rsidP="00BB615F">
      <w:pPr>
        <w:keepNext/>
        <w:spacing w:after="180" w:line="240" w:lineRule="auto"/>
        <w:rPr>
          <w:rFonts w:ascii="Book Antiqua" w:eastAsia="Times New Roman" w:hAnsi="Book Antiqua" w:cs="Times New Roman"/>
          <w:szCs w:val="24"/>
          <w:lang w:eastAsia="es-AR"/>
        </w:rPr>
      </w:pPr>
      <w:r w:rsidRPr="00947A72">
        <w:rPr>
          <w:rFonts w:ascii="Book Antiqua" w:eastAsia="Times New Roman" w:hAnsi="Book Antiqua" w:cs="Times New Roman"/>
          <w:szCs w:val="24"/>
          <w:u w:val="single"/>
          <w:lang w:eastAsia="es-AR"/>
        </w:rPr>
        <w:t>ARTÍCULO TERCERO:</w:t>
      </w:r>
      <w:r w:rsidRPr="00947A72">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BB615F" w:rsidRPr="00947A72" w:rsidRDefault="00BB615F" w:rsidP="00BB615F">
      <w:pPr>
        <w:keepNext/>
        <w:spacing w:after="180" w:line="240" w:lineRule="auto"/>
        <w:rPr>
          <w:rFonts w:ascii="Book Antiqua" w:eastAsia="Times New Roman" w:hAnsi="Book Antiqua" w:cs="Times New Roman"/>
          <w:szCs w:val="24"/>
          <w:u w:val="single"/>
          <w:lang w:eastAsia="es-AR"/>
        </w:rPr>
      </w:pPr>
      <w:r w:rsidRPr="00947A72">
        <w:rPr>
          <w:rFonts w:ascii="Book Antiqua" w:eastAsia="Times New Roman" w:hAnsi="Book Antiqua" w:cs="Times New Roman"/>
          <w:szCs w:val="24"/>
          <w:u w:val="single"/>
          <w:lang w:eastAsia="es-AR"/>
        </w:rPr>
        <w:t>ARTÍCULO CUARTO:</w:t>
      </w:r>
      <w:r w:rsidRPr="00947A72">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BB615F" w:rsidRPr="00947A72" w:rsidRDefault="00BB615F" w:rsidP="00BB615F">
      <w:pPr>
        <w:keepNext/>
        <w:spacing w:after="180" w:line="240" w:lineRule="auto"/>
        <w:rPr>
          <w:rFonts w:ascii="Book Antiqua" w:eastAsia="Times New Roman" w:hAnsi="Book Antiqua" w:cs="Times New Roman"/>
          <w:szCs w:val="24"/>
          <w:lang w:eastAsia="es-AR"/>
        </w:rPr>
      </w:pPr>
      <w:r w:rsidRPr="00947A72">
        <w:rPr>
          <w:rFonts w:ascii="Book Antiqua" w:eastAsia="Times New Roman" w:hAnsi="Book Antiqua" w:cs="Times New Roman"/>
          <w:szCs w:val="24"/>
          <w:u w:val="single"/>
          <w:lang w:eastAsia="es-AR"/>
        </w:rPr>
        <w:t>ARTÍCULO FINAL:</w:t>
      </w:r>
      <w:r w:rsidRPr="00947A72">
        <w:rPr>
          <w:rFonts w:ascii="Book Antiqua" w:eastAsia="Times New Roman" w:hAnsi="Book Antiqua" w:cs="Times New Roman"/>
          <w:szCs w:val="24"/>
          <w:lang w:eastAsia="es-AR"/>
        </w:rPr>
        <w:t xml:space="preserve"> DE FORMA.</w:t>
      </w:r>
    </w:p>
    <w:p w:rsidR="00BB615F" w:rsidRPr="00947A72" w:rsidRDefault="00BB615F" w:rsidP="00BB615F">
      <w:pPr>
        <w:keepNext/>
        <w:spacing w:after="180" w:line="240" w:lineRule="auto"/>
        <w:jc w:val="right"/>
        <w:rPr>
          <w:rFonts w:ascii="Book Antiqua" w:eastAsia="Times New Roman" w:hAnsi="Book Antiqua" w:cs="Times New Roman"/>
          <w:szCs w:val="24"/>
          <w:lang w:eastAsia="es-AR"/>
        </w:rPr>
      </w:pPr>
      <w:r w:rsidRPr="00947A72">
        <w:rPr>
          <w:rFonts w:ascii="Book Antiqua" w:eastAsia="Times New Roman" w:hAnsi="Book Antiqua" w:cs="Times New Roman"/>
          <w:szCs w:val="24"/>
          <w:lang w:eastAsia="es-AR"/>
        </w:rPr>
        <w:t xml:space="preserve">Sancionada el </w:t>
      </w:r>
      <w:r w:rsidRPr="00947A72">
        <w:rPr>
          <w:rFonts w:ascii="Book Antiqua" w:eastAsia="Times New Roman" w:hAnsi="Book Antiqua" w:cs="Times New Roman"/>
          <w:b/>
          <w:szCs w:val="24"/>
          <w:lang w:eastAsia="es-AR"/>
        </w:rPr>
        <w:t xml:space="preserve"> 29 de Julio de 1998</w:t>
      </w:r>
    </w:p>
    <w:p w:rsidR="00BB615F" w:rsidRPr="00947A72" w:rsidRDefault="00BB615F" w:rsidP="00BB615F">
      <w:pPr>
        <w:keepNext/>
        <w:spacing w:after="180" w:line="240" w:lineRule="auto"/>
        <w:rPr>
          <w:rFonts w:ascii="Book Antiqua" w:eastAsia="Times New Roman" w:hAnsi="Book Antiqua" w:cs="Times New Roman"/>
          <w:szCs w:val="24"/>
          <w:lang w:eastAsia="es-AR"/>
        </w:rPr>
      </w:pPr>
    </w:p>
    <w:p w:rsidR="00BB615F" w:rsidRPr="00947A72" w:rsidRDefault="00BB615F" w:rsidP="00BB615F">
      <w:pPr>
        <w:keepNext/>
        <w:spacing w:after="180" w:line="240" w:lineRule="auto"/>
        <w:jc w:val="left"/>
        <w:rPr>
          <w:rFonts w:ascii="Book Antiqua" w:eastAsia="Times New Roman" w:hAnsi="Book Antiqua" w:cs="Times New Roman"/>
          <w:szCs w:val="24"/>
          <w:lang w:eastAsia="es-AR"/>
        </w:rPr>
      </w:pPr>
    </w:p>
    <w:p w:rsidR="007E506B" w:rsidRPr="00356087" w:rsidRDefault="007E506B" w:rsidP="007E506B">
      <w:pPr>
        <w:keepNext/>
        <w:shd w:val="clear" w:color="auto" w:fill="FFFFFF"/>
        <w:spacing w:before="480" w:after="180" w:line="240" w:lineRule="auto"/>
        <w:rPr>
          <w:rFonts w:ascii="Book Antiqua" w:eastAsia="Times New Roman" w:hAnsi="Book Antiqua" w:cs="Times New Roman"/>
          <w:b/>
          <w:szCs w:val="24"/>
          <w:lang w:eastAsia="es-AR"/>
        </w:rPr>
      </w:pPr>
      <w:r w:rsidRPr="00356087">
        <w:rPr>
          <w:rFonts w:ascii="Book Antiqua" w:eastAsia="Times New Roman" w:hAnsi="Book Antiqua" w:cs="Times New Roman"/>
          <w:b/>
          <w:szCs w:val="24"/>
          <w:lang w:eastAsia="es-AR"/>
        </w:rPr>
        <w:t>ORDENANZA Nº 938</w:t>
      </w:r>
    </w:p>
    <w:p w:rsidR="007E506B" w:rsidRPr="00356087" w:rsidRDefault="007E506B" w:rsidP="007E506B">
      <w:pPr>
        <w:keepNext/>
        <w:spacing w:after="180" w:line="240" w:lineRule="auto"/>
        <w:rPr>
          <w:rFonts w:ascii="Book Antiqua" w:eastAsia="Times New Roman" w:hAnsi="Book Antiqua" w:cs="Times New Roman"/>
          <w:szCs w:val="24"/>
          <w:lang w:eastAsia="es-AR"/>
        </w:rPr>
      </w:pPr>
      <w:r w:rsidRPr="00356087">
        <w:rPr>
          <w:rFonts w:ascii="Book Antiqua" w:eastAsia="Times New Roman" w:hAnsi="Book Antiqua" w:cs="Times New Roman"/>
          <w:szCs w:val="24"/>
          <w:u w:val="single"/>
          <w:lang w:eastAsia="es-AR"/>
        </w:rPr>
        <w:t>ARTÍCULO PRIMERO:</w:t>
      </w:r>
      <w:r w:rsidRPr="00356087">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7E506B" w:rsidRPr="00356087" w:rsidRDefault="007E506B" w:rsidP="007E506B">
      <w:pPr>
        <w:keepNext/>
        <w:spacing w:after="180" w:line="240" w:lineRule="auto"/>
        <w:rPr>
          <w:rFonts w:ascii="Book Antiqua" w:eastAsia="Times New Roman" w:hAnsi="Book Antiqua" w:cs="Times New Roman"/>
          <w:szCs w:val="24"/>
          <w:u w:val="single"/>
          <w:lang w:eastAsia="es-AR"/>
        </w:rPr>
      </w:pPr>
      <w:r w:rsidRPr="00356087">
        <w:rPr>
          <w:rFonts w:ascii="Book Antiqua" w:eastAsia="Times New Roman" w:hAnsi="Book Antiqua" w:cs="Times New Roman"/>
          <w:szCs w:val="24"/>
          <w:u w:val="single"/>
          <w:lang w:eastAsia="es-AR"/>
        </w:rPr>
        <w:t>ARTÍCULO SEGUNDO:</w:t>
      </w:r>
      <w:r w:rsidRPr="00356087">
        <w:rPr>
          <w:rFonts w:ascii="Book Antiqua" w:eastAsia="Times New Roman" w:hAnsi="Book Antiqua" w:cs="Times New Roman"/>
          <w:szCs w:val="24"/>
          <w:lang w:eastAsia="es-AR"/>
        </w:rPr>
        <w:t xml:space="preserve"> COMUNICASE al Comedor Infantil Colonia Castillo. </w:t>
      </w:r>
    </w:p>
    <w:p w:rsidR="007E506B" w:rsidRPr="00356087" w:rsidRDefault="007E506B" w:rsidP="007E506B">
      <w:pPr>
        <w:keepNext/>
        <w:spacing w:after="180" w:line="240" w:lineRule="auto"/>
        <w:rPr>
          <w:rFonts w:ascii="Book Antiqua" w:eastAsia="Times New Roman" w:hAnsi="Book Antiqua" w:cs="Times New Roman"/>
          <w:szCs w:val="24"/>
          <w:lang w:eastAsia="es-AR"/>
        </w:rPr>
      </w:pPr>
      <w:r w:rsidRPr="00356087">
        <w:rPr>
          <w:rFonts w:ascii="Book Antiqua" w:eastAsia="Times New Roman" w:hAnsi="Book Antiqua" w:cs="Times New Roman"/>
          <w:szCs w:val="24"/>
          <w:u w:val="single"/>
          <w:lang w:eastAsia="es-AR"/>
        </w:rPr>
        <w:t>ARTÍCULO FINAL:</w:t>
      </w:r>
      <w:r w:rsidRPr="00356087">
        <w:rPr>
          <w:rFonts w:ascii="Book Antiqua" w:eastAsia="Times New Roman" w:hAnsi="Book Antiqua" w:cs="Times New Roman"/>
          <w:szCs w:val="24"/>
          <w:lang w:eastAsia="es-AR"/>
        </w:rPr>
        <w:t xml:space="preserve"> DE FORMA.</w:t>
      </w:r>
    </w:p>
    <w:p w:rsidR="007E506B" w:rsidRPr="00356087" w:rsidRDefault="007E506B" w:rsidP="007E506B">
      <w:pPr>
        <w:keepNext/>
        <w:spacing w:after="180" w:line="240" w:lineRule="auto"/>
        <w:jc w:val="right"/>
        <w:rPr>
          <w:rFonts w:ascii="Book Antiqua" w:eastAsia="Times New Roman" w:hAnsi="Book Antiqua" w:cs="Times New Roman"/>
          <w:szCs w:val="24"/>
          <w:lang w:eastAsia="es-AR"/>
        </w:rPr>
      </w:pPr>
      <w:r w:rsidRPr="00356087">
        <w:rPr>
          <w:rFonts w:ascii="Book Antiqua" w:eastAsia="Times New Roman" w:hAnsi="Book Antiqua" w:cs="Times New Roman"/>
          <w:szCs w:val="24"/>
          <w:lang w:eastAsia="es-AR"/>
        </w:rPr>
        <w:t xml:space="preserve">Sancionada el </w:t>
      </w:r>
      <w:r w:rsidRPr="00356087">
        <w:rPr>
          <w:rFonts w:ascii="Book Antiqua" w:eastAsia="Times New Roman" w:hAnsi="Book Antiqua" w:cs="Times New Roman"/>
          <w:b/>
          <w:szCs w:val="24"/>
          <w:lang w:eastAsia="es-AR"/>
        </w:rPr>
        <w:t xml:space="preserve"> 29 de Julio de 1998</w:t>
      </w:r>
    </w:p>
    <w:p w:rsidR="007E506B" w:rsidRPr="00356087" w:rsidRDefault="007E506B" w:rsidP="007E506B">
      <w:pPr>
        <w:keepNext/>
        <w:spacing w:after="180" w:line="240" w:lineRule="auto"/>
        <w:rPr>
          <w:rFonts w:ascii="Book Antiqua" w:eastAsia="Times New Roman" w:hAnsi="Book Antiqua" w:cs="Times New Roman"/>
          <w:szCs w:val="24"/>
          <w:lang w:eastAsia="es-AR"/>
        </w:rPr>
      </w:pPr>
    </w:p>
    <w:p w:rsidR="007E506B" w:rsidRPr="00356087" w:rsidRDefault="007E506B" w:rsidP="007E506B">
      <w:pPr>
        <w:keepNext/>
        <w:spacing w:after="180" w:line="240" w:lineRule="auto"/>
        <w:jc w:val="left"/>
        <w:rPr>
          <w:rFonts w:ascii="Book Antiqua" w:eastAsia="Times New Roman" w:hAnsi="Book Antiqua" w:cs="Times New Roman"/>
          <w:szCs w:val="24"/>
          <w:lang w:eastAsia="es-AR"/>
        </w:rPr>
      </w:pPr>
    </w:p>
    <w:p w:rsidR="00BA63BE" w:rsidRPr="004A1082" w:rsidRDefault="00BA63BE" w:rsidP="00BA63BE">
      <w:pPr>
        <w:keepNext/>
        <w:shd w:val="clear" w:color="auto" w:fill="FFFFFF"/>
        <w:spacing w:before="480" w:after="180" w:line="240" w:lineRule="auto"/>
        <w:rPr>
          <w:rFonts w:ascii="Book Antiqua" w:eastAsia="Times New Roman" w:hAnsi="Book Antiqua" w:cs="Times New Roman"/>
          <w:b/>
          <w:szCs w:val="24"/>
          <w:lang w:eastAsia="es-AR"/>
        </w:rPr>
      </w:pPr>
      <w:r w:rsidRPr="004A1082">
        <w:rPr>
          <w:rFonts w:ascii="Book Antiqua" w:eastAsia="Times New Roman" w:hAnsi="Book Antiqua" w:cs="Times New Roman"/>
          <w:b/>
          <w:szCs w:val="24"/>
          <w:lang w:eastAsia="es-AR"/>
        </w:rPr>
        <w:t>ORDENANZA Nº 939</w:t>
      </w:r>
    </w:p>
    <w:p w:rsidR="00BA63BE" w:rsidRPr="004A1082" w:rsidRDefault="00BA63BE" w:rsidP="00BA63BE">
      <w:pPr>
        <w:keepNext/>
        <w:spacing w:after="180" w:line="240" w:lineRule="auto"/>
        <w:rPr>
          <w:rFonts w:ascii="Book Antiqua" w:eastAsia="Times New Roman" w:hAnsi="Book Antiqua" w:cs="Times New Roman"/>
          <w:szCs w:val="24"/>
          <w:u w:val="single"/>
          <w:lang w:eastAsia="es-AR"/>
        </w:rPr>
      </w:pPr>
      <w:r w:rsidRPr="004A1082">
        <w:rPr>
          <w:rFonts w:ascii="Book Antiqua" w:eastAsia="Times New Roman" w:hAnsi="Book Antiqua" w:cs="Times New Roman"/>
          <w:szCs w:val="24"/>
          <w:u w:val="single"/>
          <w:lang w:eastAsia="es-AR"/>
        </w:rPr>
        <w:t>ARTÍCULO PRIMERO:</w:t>
      </w:r>
      <w:r w:rsidRPr="004A1082">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BA63BE" w:rsidRPr="004A1082" w:rsidRDefault="00BA63BE" w:rsidP="00BA63BE">
      <w:pPr>
        <w:keepNext/>
        <w:spacing w:after="180" w:line="240" w:lineRule="auto"/>
        <w:rPr>
          <w:rFonts w:ascii="Book Antiqua" w:eastAsia="Times New Roman" w:hAnsi="Book Antiqua" w:cs="Times New Roman"/>
          <w:szCs w:val="24"/>
          <w:lang w:eastAsia="es-AR"/>
        </w:rPr>
      </w:pPr>
      <w:r w:rsidRPr="004A1082">
        <w:rPr>
          <w:rFonts w:ascii="Book Antiqua" w:eastAsia="Times New Roman" w:hAnsi="Book Antiqua" w:cs="Times New Roman"/>
          <w:szCs w:val="24"/>
          <w:u w:val="single"/>
          <w:lang w:eastAsia="es-AR"/>
        </w:rPr>
        <w:lastRenderedPageBreak/>
        <w:t>ARTÍCULO FINAL:</w:t>
      </w:r>
      <w:r w:rsidRPr="004A1082">
        <w:rPr>
          <w:rFonts w:ascii="Book Antiqua" w:eastAsia="Times New Roman" w:hAnsi="Book Antiqua" w:cs="Times New Roman"/>
          <w:szCs w:val="24"/>
          <w:lang w:eastAsia="es-AR"/>
        </w:rPr>
        <w:t xml:space="preserve"> DE FORMA.</w:t>
      </w:r>
    </w:p>
    <w:p w:rsidR="00BA63BE" w:rsidRPr="004A1082" w:rsidRDefault="00BA63BE" w:rsidP="00BA63BE">
      <w:pPr>
        <w:keepNext/>
        <w:spacing w:after="180" w:line="240" w:lineRule="auto"/>
        <w:jc w:val="right"/>
        <w:rPr>
          <w:rFonts w:ascii="Book Antiqua" w:eastAsia="Times New Roman" w:hAnsi="Book Antiqua" w:cs="Times New Roman"/>
          <w:szCs w:val="24"/>
          <w:lang w:eastAsia="es-AR"/>
        </w:rPr>
      </w:pPr>
      <w:r w:rsidRPr="004A1082">
        <w:rPr>
          <w:rFonts w:ascii="Book Antiqua" w:eastAsia="Times New Roman" w:hAnsi="Book Antiqua" w:cs="Times New Roman"/>
          <w:szCs w:val="24"/>
          <w:lang w:eastAsia="es-AR"/>
        </w:rPr>
        <w:t xml:space="preserve">Sancionada el </w:t>
      </w:r>
      <w:r w:rsidRPr="004A1082">
        <w:rPr>
          <w:rFonts w:ascii="Book Antiqua" w:eastAsia="Times New Roman" w:hAnsi="Book Antiqua" w:cs="Times New Roman"/>
          <w:b/>
          <w:szCs w:val="24"/>
          <w:lang w:eastAsia="es-AR"/>
        </w:rPr>
        <w:t xml:space="preserve"> 29 de Julio de 1998</w:t>
      </w:r>
    </w:p>
    <w:p w:rsidR="00BA63BE" w:rsidRPr="004A1082" w:rsidRDefault="00BA63BE" w:rsidP="00BA63BE">
      <w:pPr>
        <w:keepNext/>
        <w:spacing w:after="180" w:line="240" w:lineRule="auto"/>
        <w:rPr>
          <w:rFonts w:ascii="Book Antiqua" w:eastAsia="Times New Roman" w:hAnsi="Book Antiqua" w:cs="Times New Roman"/>
          <w:szCs w:val="24"/>
          <w:lang w:eastAsia="es-AR"/>
        </w:rPr>
      </w:pPr>
    </w:p>
    <w:p w:rsidR="00BA63BE" w:rsidRPr="004A1082" w:rsidRDefault="00BA63BE" w:rsidP="00BA63BE">
      <w:pPr>
        <w:keepNext/>
        <w:spacing w:after="180" w:line="240" w:lineRule="auto"/>
        <w:jc w:val="left"/>
        <w:rPr>
          <w:rFonts w:ascii="Book Antiqua" w:eastAsia="Times New Roman" w:hAnsi="Book Antiqua" w:cs="Times New Roman"/>
          <w:szCs w:val="24"/>
          <w:lang w:eastAsia="es-AR"/>
        </w:rPr>
      </w:pPr>
    </w:p>
    <w:p w:rsidR="00483069" w:rsidRPr="00735493" w:rsidRDefault="00483069" w:rsidP="00483069">
      <w:pPr>
        <w:keepNext/>
        <w:spacing w:before="480" w:after="180" w:line="240" w:lineRule="auto"/>
        <w:jc w:val="left"/>
        <w:rPr>
          <w:rFonts w:ascii="Book Antiqua" w:hAnsi="Book Antiqua"/>
          <w:b/>
        </w:rPr>
      </w:pPr>
      <w:r w:rsidRPr="00735493">
        <w:rPr>
          <w:rFonts w:ascii="Book Antiqua" w:hAnsi="Book Antiqua"/>
          <w:b/>
        </w:rPr>
        <w:t>ORDENANZA Nº 940</w:t>
      </w:r>
    </w:p>
    <w:p w:rsidR="00483069" w:rsidRPr="00735493" w:rsidRDefault="00483069" w:rsidP="00483069">
      <w:pPr>
        <w:keepNext/>
        <w:spacing w:after="180" w:line="240" w:lineRule="auto"/>
        <w:rPr>
          <w:rFonts w:ascii="Book Antiqua" w:hAnsi="Book Antiqua"/>
          <w:u w:val="single"/>
        </w:rPr>
      </w:pPr>
      <w:r w:rsidRPr="00735493">
        <w:rPr>
          <w:rFonts w:ascii="Book Antiqua" w:hAnsi="Book Antiqua"/>
          <w:u w:val="single"/>
        </w:rPr>
        <w:t>ARTÍCULO PRIMERO</w:t>
      </w:r>
      <w:r w:rsidRPr="00735493">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483069" w:rsidRPr="00735493" w:rsidRDefault="00483069" w:rsidP="00483069">
      <w:pPr>
        <w:keepNext/>
        <w:spacing w:after="180" w:line="240" w:lineRule="auto"/>
        <w:rPr>
          <w:rFonts w:ascii="Book Antiqua" w:hAnsi="Book Antiqua"/>
        </w:rPr>
      </w:pPr>
      <w:r w:rsidRPr="00735493">
        <w:rPr>
          <w:rFonts w:ascii="Book Antiqua" w:hAnsi="Book Antiqua"/>
          <w:u w:val="single"/>
        </w:rPr>
        <w:t>ARTÍCULO FINAL:</w:t>
      </w:r>
      <w:r w:rsidRPr="00735493">
        <w:rPr>
          <w:rFonts w:ascii="Book Antiqua" w:hAnsi="Book Antiqua"/>
        </w:rPr>
        <w:t xml:space="preserve"> DE FORMA.</w:t>
      </w:r>
    </w:p>
    <w:p w:rsidR="00483069" w:rsidRPr="00735493" w:rsidRDefault="00483069" w:rsidP="00483069">
      <w:pPr>
        <w:keepNext/>
        <w:spacing w:after="180" w:line="240" w:lineRule="auto"/>
        <w:jc w:val="right"/>
        <w:rPr>
          <w:rFonts w:ascii="Book Antiqua" w:hAnsi="Book Antiqua"/>
        </w:rPr>
      </w:pPr>
      <w:r w:rsidRPr="00735493">
        <w:rPr>
          <w:rFonts w:ascii="Book Antiqua" w:hAnsi="Book Antiqua"/>
        </w:rPr>
        <w:t xml:space="preserve">Sancionada el </w:t>
      </w:r>
      <w:r w:rsidRPr="00735493">
        <w:rPr>
          <w:rFonts w:ascii="Book Antiqua" w:hAnsi="Book Antiqua"/>
          <w:b/>
        </w:rPr>
        <w:t xml:space="preserve"> 29 de Julio de 1998</w:t>
      </w:r>
    </w:p>
    <w:p w:rsidR="00483069" w:rsidRPr="00735493" w:rsidRDefault="00483069" w:rsidP="00483069">
      <w:pPr>
        <w:keepNext/>
        <w:spacing w:after="180" w:line="240" w:lineRule="auto"/>
        <w:jc w:val="left"/>
        <w:rPr>
          <w:rFonts w:ascii="Book Antiqua" w:hAnsi="Book Antiqua"/>
        </w:rPr>
      </w:pPr>
    </w:p>
    <w:p w:rsidR="00483069" w:rsidRPr="00735493" w:rsidRDefault="00483069" w:rsidP="00483069">
      <w:pPr>
        <w:keepNext/>
        <w:spacing w:after="180" w:line="240" w:lineRule="auto"/>
        <w:jc w:val="left"/>
        <w:rPr>
          <w:rFonts w:ascii="Book Antiqua" w:hAnsi="Book Antiqua"/>
        </w:rPr>
      </w:pPr>
    </w:p>
    <w:p w:rsidR="00A6639A" w:rsidRPr="004A67AA" w:rsidRDefault="00A6639A" w:rsidP="00A6639A">
      <w:pPr>
        <w:keepNext/>
        <w:spacing w:before="480" w:after="180" w:line="240" w:lineRule="auto"/>
        <w:rPr>
          <w:rFonts w:ascii="Book Antiqua" w:hAnsi="Book Antiqua" w:cs="Times New Roman"/>
          <w:b/>
          <w:szCs w:val="24"/>
        </w:rPr>
      </w:pPr>
      <w:r w:rsidRPr="004A67AA">
        <w:rPr>
          <w:rFonts w:ascii="Book Antiqua" w:hAnsi="Book Antiqua" w:cs="Times New Roman"/>
          <w:b/>
          <w:szCs w:val="24"/>
        </w:rPr>
        <w:t>ORDENANZA Nº 942</w:t>
      </w:r>
    </w:p>
    <w:p w:rsidR="00A6639A" w:rsidRPr="004A67AA" w:rsidRDefault="00A6639A" w:rsidP="00A6639A">
      <w:pPr>
        <w:keepNext/>
        <w:spacing w:after="180" w:line="240" w:lineRule="auto"/>
        <w:rPr>
          <w:rFonts w:ascii="Book Antiqua" w:hAnsi="Book Antiqua" w:cs="Times New Roman"/>
          <w:szCs w:val="24"/>
        </w:rPr>
      </w:pPr>
      <w:r w:rsidRPr="004A67AA">
        <w:rPr>
          <w:rFonts w:ascii="Book Antiqua" w:hAnsi="Book Antiqua" w:cs="Times New Roman"/>
          <w:szCs w:val="24"/>
          <w:u w:val="single"/>
        </w:rPr>
        <w:t>ARTÍCULO PRIMERO:</w:t>
      </w:r>
      <w:r w:rsidRPr="004A67AA">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A6639A" w:rsidRPr="004A67AA" w:rsidRDefault="00A6639A" w:rsidP="00A6639A">
      <w:pPr>
        <w:keepNext/>
        <w:spacing w:after="180" w:line="240" w:lineRule="auto"/>
        <w:rPr>
          <w:rFonts w:ascii="Book Antiqua" w:hAnsi="Book Antiqua" w:cs="Times New Roman"/>
          <w:szCs w:val="24"/>
          <w:u w:val="single"/>
        </w:rPr>
      </w:pPr>
      <w:r w:rsidRPr="004A67AA">
        <w:rPr>
          <w:rFonts w:ascii="Book Antiqua" w:hAnsi="Book Antiqua" w:cs="Times New Roman"/>
          <w:szCs w:val="24"/>
          <w:u w:val="single"/>
        </w:rPr>
        <w:t>ARTÍCULO SEGUNDO:</w:t>
      </w:r>
      <w:r w:rsidRPr="004A67AA">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A6639A" w:rsidRPr="004A67AA" w:rsidRDefault="00A6639A" w:rsidP="00A6639A">
      <w:pPr>
        <w:keepNext/>
        <w:spacing w:after="180" w:line="240" w:lineRule="auto"/>
        <w:rPr>
          <w:rFonts w:ascii="Book Antiqua" w:hAnsi="Book Antiqua" w:cs="Times New Roman"/>
          <w:szCs w:val="24"/>
        </w:rPr>
      </w:pPr>
      <w:r w:rsidRPr="004A67AA">
        <w:rPr>
          <w:rFonts w:ascii="Book Antiqua" w:hAnsi="Book Antiqua" w:cs="Times New Roman"/>
          <w:szCs w:val="24"/>
          <w:u w:val="single"/>
        </w:rPr>
        <w:t>ARTÍCULO FINAL:</w:t>
      </w:r>
      <w:r w:rsidRPr="004A67AA">
        <w:rPr>
          <w:rFonts w:ascii="Book Antiqua" w:hAnsi="Book Antiqua" w:cs="Times New Roman"/>
          <w:szCs w:val="24"/>
        </w:rPr>
        <w:t xml:space="preserve"> DE FORMA.</w:t>
      </w:r>
    </w:p>
    <w:p w:rsidR="00A6639A" w:rsidRPr="004A67AA" w:rsidRDefault="00A6639A" w:rsidP="00A6639A">
      <w:pPr>
        <w:keepNext/>
        <w:spacing w:after="180" w:line="240" w:lineRule="auto"/>
        <w:jc w:val="right"/>
        <w:rPr>
          <w:rFonts w:ascii="Book Antiqua" w:hAnsi="Book Antiqua" w:cs="Times New Roman"/>
          <w:szCs w:val="24"/>
        </w:rPr>
      </w:pPr>
      <w:r w:rsidRPr="004A67AA">
        <w:rPr>
          <w:rFonts w:ascii="Book Antiqua" w:hAnsi="Book Antiqua" w:cs="Times New Roman"/>
          <w:szCs w:val="24"/>
        </w:rPr>
        <w:t xml:space="preserve">Sancionada el </w:t>
      </w:r>
      <w:r w:rsidRPr="004A67AA">
        <w:rPr>
          <w:rFonts w:ascii="Book Antiqua" w:hAnsi="Book Antiqua" w:cs="Times New Roman"/>
          <w:b/>
          <w:szCs w:val="24"/>
        </w:rPr>
        <w:t xml:space="preserve"> 13 de Agosto de 1998</w:t>
      </w:r>
    </w:p>
    <w:p w:rsidR="00A6639A" w:rsidRPr="004A67AA" w:rsidRDefault="00A6639A" w:rsidP="00A6639A">
      <w:pPr>
        <w:keepNext/>
        <w:spacing w:after="180" w:line="240" w:lineRule="auto"/>
        <w:rPr>
          <w:rFonts w:ascii="Book Antiqua" w:hAnsi="Book Antiqua" w:cs="Times New Roman"/>
          <w:szCs w:val="24"/>
        </w:rPr>
      </w:pPr>
    </w:p>
    <w:p w:rsidR="00A6639A" w:rsidRPr="004A67AA" w:rsidRDefault="00A6639A" w:rsidP="00A6639A">
      <w:pPr>
        <w:keepNext/>
        <w:spacing w:after="180" w:line="240" w:lineRule="auto"/>
        <w:jc w:val="left"/>
        <w:rPr>
          <w:rFonts w:ascii="Book Antiqua" w:hAnsi="Book Antiqua" w:cs="Times New Roman"/>
          <w:szCs w:val="24"/>
        </w:rPr>
      </w:pPr>
    </w:p>
    <w:p w:rsidR="00C87319" w:rsidRPr="007C212A" w:rsidRDefault="00C87319" w:rsidP="00C87319">
      <w:pPr>
        <w:keepNext/>
        <w:spacing w:before="480" w:after="180" w:line="240" w:lineRule="auto"/>
        <w:jc w:val="left"/>
        <w:rPr>
          <w:rFonts w:ascii="Book Antiqua" w:hAnsi="Book Antiqua"/>
          <w:b/>
        </w:rPr>
      </w:pPr>
      <w:r w:rsidRPr="007C212A">
        <w:rPr>
          <w:rFonts w:ascii="Book Antiqua" w:hAnsi="Book Antiqua"/>
          <w:b/>
        </w:rPr>
        <w:t>ORDENANZA Nº 943</w:t>
      </w:r>
    </w:p>
    <w:p w:rsidR="00C87319" w:rsidRPr="007C212A" w:rsidRDefault="00C87319" w:rsidP="00C87319">
      <w:pPr>
        <w:keepNext/>
        <w:spacing w:after="180" w:line="240" w:lineRule="auto"/>
        <w:rPr>
          <w:rFonts w:ascii="Book Antiqua" w:hAnsi="Book Antiqua"/>
          <w:u w:val="single"/>
        </w:rPr>
      </w:pPr>
      <w:r w:rsidRPr="007C212A">
        <w:rPr>
          <w:rFonts w:ascii="Book Antiqua" w:hAnsi="Book Antiqua"/>
          <w:u w:val="single"/>
        </w:rPr>
        <w:t>ARTÍCULO PRIMERO</w:t>
      </w:r>
      <w:r w:rsidRPr="007C212A">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cuyas medidas son: al Norte 72, 63mts al Sur 72, 63mts al Este 165, 83mts y al Oeste 165, 63mts cuyos datos catastrales son: C: I; S: T; L: 5; P: 85A95; a partir de la aprobación de la presente”. </w:t>
      </w:r>
    </w:p>
    <w:p w:rsidR="00C87319" w:rsidRPr="007C212A" w:rsidRDefault="00C87319" w:rsidP="00C87319">
      <w:pPr>
        <w:keepNext/>
        <w:spacing w:after="180" w:line="240" w:lineRule="auto"/>
        <w:rPr>
          <w:rFonts w:ascii="Book Antiqua" w:hAnsi="Book Antiqua"/>
        </w:rPr>
      </w:pPr>
      <w:r w:rsidRPr="007C212A">
        <w:rPr>
          <w:rFonts w:ascii="Book Antiqua" w:hAnsi="Book Antiqua"/>
          <w:u w:val="single"/>
        </w:rPr>
        <w:t>ARTÍCULO FINAL:</w:t>
      </w:r>
      <w:r w:rsidRPr="007C212A">
        <w:rPr>
          <w:rFonts w:ascii="Book Antiqua" w:hAnsi="Book Antiqua"/>
        </w:rPr>
        <w:t xml:space="preserve"> DE FORMA.</w:t>
      </w:r>
    </w:p>
    <w:p w:rsidR="00C87319" w:rsidRPr="007C212A" w:rsidRDefault="00C87319" w:rsidP="00C87319">
      <w:pPr>
        <w:keepNext/>
        <w:spacing w:after="180" w:line="240" w:lineRule="auto"/>
        <w:jc w:val="right"/>
        <w:rPr>
          <w:rFonts w:ascii="Book Antiqua" w:hAnsi="Book Antiqua"/>
        </w:rPr>
      </w:pPr>
      <w:r w:rsidRPr="007C212A">
        <w:rPr>
          <w:rFonts w:ascii="Book Antiqua" w:hAnsi="Book Antiqua"/>
        </w:rPr>
        <w:t xml:space="preserve">Sancionada el </w:t>
      </w:r>
      <w:r w:rsidRPr="007C212A">
        <w:rPr>
          <w:rFonts w:ascii="Book Antiqua" w:hAnsi="Book Antiqua"/>
          <w:b/>
        </w:rPr>
        <w:t xml:space="preserve"> 13 de Agosto de 1998</w:t>
      </w:r>
    </w:p>
    <w:p w:rsidR="00C87319" w:rsidRPr="007C212A" w:rsidRDefault="00C87319" w:rsidP="00C87319">
      <w:pPr>
        <w:keepNext/>
        <w:spacing w:after="180" w:line="240" w:lineRule="auto"/>
        <w:jc w:val="left"/>
        <w:rPr>
          <w:rFonts w:ascii="Book Antiqua" w:hAnsi="Book Antiqua"/>
        </w:rPr>
      </w:pPr>
    </w:p>
    <w:p w:rsidR="00C87319" w:rsidRPr="007C212A" w:rsidRDefault="00C87319" w:rsidP="00C87319">
      <w:pPr>
        <w:keepNext/>
        <w:spacing w:after="180" w:line="240" w:lineRule="auto"/>
        <w:jc w:val="left"/>
        <w:rPr>
          <w:rFonts w:ascii="Book Antiqua" w:hAnsi="Book Antiqua"/>
        </w:rPr>
      </w:pPr>
    </w:p>
    <w:p w:rsidR="007239D8" w:rsidRPr="00255B02" w:rsidRDefault="007239D8" w:rsidP="007239D8">
      <w:pPr>
        <w:keepNext/>
        <w:spacing w:before="480" w:after="180" w:line="240" w:lineRule="auto"/>
        <w:jc w:val="left"/>
        <w:rPr>
          <w:rFonts w:ascii="Book Antiqua" w:hAnsi="Book Antiqua"/>
          <w:b/>
        </w:rPr>
      </w:pPr>
      <w:r w:rsidRPr="00255B02">
        <w:rPr>
          <w:rFonts w:ascii="Book Antiqua" w:hAnsi="Book Antiqua"/>
          <w:b/>
        </w:rPr>
        <w:lastRenderedPageBreak/>
        <w:t>ORDENANZA Nº 944</w:t>
      </w:r>
    </w:p>
    <w:p w:rsidR="007239D8" w:rsidRPr="00255B02" w:rsidRDefault="007239D8" w:rsidP="007239D8">
      <w:pPr>
        <w:keepNext/>
        <w:spacing w:after="180" w:line="240" w:lineRule="auto"/>
        <w:rPr>
          <w:rFonts w:ascii="Book Antiqua" w:hAnsi="Book Antiqua"/>
          <w:u w:val="single"/>
        </w:rPr>
      </w:pPr>
      <w:r w:rsidRPr="00255B02">
        <w:rPr>
          <w:rFonts w:ascii="Book Antiqua" w:hAnsi="Book Antiqua"/>
          <w:u w:val="single"/>
        </w:rPr>
        <w:t>ARTÍCULO PRIMERO</w:t>
      </w:r>
      <w:r w:rsidRPr="00255B02">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7239D8" w:rsidRPr="00255B02" w:rsidRDefault="007239D8" w:rsidP="007239D8">
      <w:pPr>
        <w:keepNext/>
        <w:spacing w:after="180" w:line="240" w:lineRule="auto"/>
        <w:rPr>
          <w:rFonts w:ascii="Book Antiqua" w:hAnsi="Book Antiqua"/>
        </w:rPr>
      </w:pPr>
      <w:r w:rsidRPr="00255B02">
        <w:rPr>
          <w:rFonts w:ascii="Book Antiqua" w:hAnsi="Book Antiqua"/>
          <w:u w:val="single"/>
        </w:rPr>
        <w:t>ARTÍCULO FINAL:</w:t>
      </w:r>
      <w:r w:rsidRPr="00255B02">
        <w:rPr>
          <w:rFonts w:ascii="Book Antiqua" w:hAnsi="Book Antiqua"/>
        </w:rPr>
        <w:t xml:space="preserve"> DE FORMA.</w:t>
      </w:r>
    </w:p>
    <w:p w:rsidR="007239D8" w:rsidRPr="00255B02" w:rsidRDefault="007239D8" w:rsidP="007239D8">
      <w:pPr>
        <w:keepNext/>
        <w:spacing w:after="180" w:line="240" w:lineRule="auto"/>
        <w:jc w:val="right"/>
        <w:rPr>
          <w:rFonts w:ascii="Book Antiqua" w:hAnsi="Book Antiqua"/>
        </w:rPr>
      </w:pPr>
      <w:r w:rsidRPr="00255B02">
        <w:rPr>
          <w:rFonts w:ascii="Book Antiqua" w:hAnsi="Book Antiqua"/>
        </w:rPr>
        <w:t xml:space="preserve">Sancionada el </w:t>
      </w:r>
      <w:r w:rsidRPr="00255B02">
        <w:rPr>
          <w:rFonts w:ascii="Book Antiqua" w:hAnsi="Book Antiqua"/>
          <w:b/>
        </w:rPr>
        <w:t xml:space="preserve"> 13 de Agosto de 1998</w:t>
      </w:r>
    </w:p>
    <w:p w:rsidR="007239D8" w:rsidRPr="00255B02" w:rsidRDefault="007239D8" w:rsidP="007239D8">
      <w:pPr>
        <w:keepNext/>
        <w:spacing w:after="180" w:line="240" w:lineRule="auto"/>
        <w:jc w:val="left"/>
        <w:rPr>
          <w:rFonts w:ascii="Book Antiqua" w:hAnsi="Book Antiqua"/>
        </w:rPr>
      </w:pPr>
    </w:p>
    <w:p w:rsidR="007239D8" w:rsidRPr="00255B02" w:rsidRDefault="007239D8" w:rsidP="007239D8">
      <w:pPr>
        <w:keepNext/>
        <w:spacing w:after="180" w:line="240" w:lineRule="auto"/>
        <w:jc w:val="left"/>
        <w:rPr>
          <w:rFonts w:ascii="Book Antiqua" w:hAnsi="Book Antiqua"/>
        </w:rPr>
      </w:pPr>
    </w:p>
    <w:p w:rsidR="00B00BA0" w:rsidRPr="000356BE" w:rsidRDefault="00B00BA0" w:rsidP="00B00BA0">
      <w:pPr>
        <w:keepNext/>
        <w:spacing w:before="480" w:after="180" w:line="240" w:lineRule="auto"/>
        <w:jc w:val="left"/>
        <w:rPr>
          <w:rFonts w:ascii="Book Antiqua" w:hAnsi="Book Antiqua"/>
          <w:b/>
        </w:rPr>
      </w:pPr>
      <w:r w:rsidRPr="000356BE">
        <w:rPr>
          <w:rFonts w:ascii="Book Antiqua" w:hAnsi="Book Antiqua"/>
          <w:b/>
        </w:rPr>
        <w:t>ORDENANZA Nº 945</w:t>
      </w:r>
    </w:p>
    <w:p w:rsidR="00B00BA0" w:rsidRPr="000356BE" w:rsidRDefault="00B00BA0" w:rsidP="00B00BA0">
      <w:pPr>
        <w:keepNext/>
        <w:spacing w:after="180" w:line="240" w:lineRule="auto"/>
        <w:rPr>
          <w:rFonts w:ascii="Book Antiqua" w:hAnsi="Book Antiqua"/>
        </w:rPr>
      </w:pPr>
      <w:r w:rsidRPr="000356BE">
        <w:rPr>
          <w:rFonts w:ascii="Book Antiqua" w:hAnsi="Book Antiqua"/>
          <w:u w:val="single"/>
        </w:rPr>
        <w:t>ARTÍCULO PRIMERO</w:t>
      </w:r>
      <w:r w:rsidRPr="000356BE">
        <w:rPr>
          <w:rFonts w:ascii="Book Antiqua" w:hAnsi="Book Antiqua"/>
        </w:rPr>
        <w:t xml:space="preserve">: MODIFICASE el artículo sexto de la Ordenanza Nº 891 del 12 de diciembre de 1. 997, el que quedará redactado de la siguiente forma: </w:t>
      </w:r>
    </w:p>
    <w:p w:rsidR="00B00BA0" w:rsidRPr="000356BE" w:rsidRDefault="00B00BA0" w:rsidP="00B00BA0">
      <w:pPr>
        <w:keepNext/>
        <w:spacing w:after="180" w:line="240" w:lineRule="auto"/>
        <w:rPr>
          <w:rFonts w:ascii="Book Antiqua" w:hAnsi="Book Antiqua"/>
          <w:u w:val="single"/>
        </w:rPr>
      </w:pPr>
      <w:r w:rsidRPr="000356BE">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B00BA0" w:rsidRPr="000356BE" w:rsidRDefault="00B00BA0" w:rsidP="00B00BA0">
      <w:pPr>
        <w:keepNext/>
        <w:spacing w:after="180" w:line="240" w:lineRule="auto"/>
        <w:rPr>
          <w:rFonts w:ascii="Book Antiqua" w:hAnsi="Book Antiqua"/>
        </w:rPr>
      </w:pPr>
      <w:r w:rsidRPr="000356BE">
        <w:rPr>
          <w:rFonts w:ascii="Book Antiqua" w:hAnsi="Book Antiqua"/>
          <w:u w:val="single"/>
        </w:rPr>
        <w:t>ARTÍCULO FINAL:</w:t>
      </w:r>
      <w:r w:rsidRPr="000356BE">
        <w:rPr>
          <w:rFonts w:ascii="Book Antiqua" w:hAnsi="Book Antiqua"/>
        </w:rPr>
        <w:t xml:space="preserve"> DE FORMA.</w:t>
      </w:r>
    </w:p>
    <w:p w:rsidR="00B00BA0" w:rsidRPr="000356BE" w:rsidRDefault="00B00BA0" w:rsidP="00B00BA0">
      <w:pPr>
        <w:keepNext/>
        <w:spacing w:after="180" w:line="240" w:lineRule="auto"/>
        <w:jc w:val="right"/>
        <w:rPr>
          <w:rFonts w:ascii="Book Antiqua" w:hAnsi="Book Antiqua"/>
        </w:rPr>
      </w:pPr>
      <w:r w:rsidRPr="000356BE">
        <w:rPr>
          <w:rFonts w:ascii="Book Antiqua" w:hAnsi="Book Antiqua"/>
        </w:rPr>
        <w:t xml:space="preserve">Sancionada el </w:t>
      </w:r>
      <w:r w:rsidRPr="000356BE">
        <w:rPr>
          <w:rFonts w:ascii="Book Antiqua" w:hAnsi="Book Antiqua"/>
          <w:b/>
        </w:rPr>
        <w:t xml:space="preserve"> 02 de Septiembre de 1998</w:t>
      </w:r>
    </w:p>
    <w:p w:rsidR="00B00BA0" w:rsidRPr="000356BE" w:rsidRDefault="00B00BA0" w:rsidP="00B00BA0">
      <w:pPr>
        <w:keepNext/>
        <w:spacing w:after="180" w:line="240" w:lineRule="auto"/>
        <w:jc w:val="left"/>
        <w:rPr>
          <w:rFonts w:ascii="Book Antiqua" w:hAnsi="Book Antiqua"/>
        </w:rPr>
      </w:pPr>
    </w:p>
    <w:p w:rsidR="00B00BA0" w:rsidRPr="000356BE" w:rsidRDefault="00B00BA0" w:rsidP="00B00BA0">
      <w:pPr>
        <w:keepNext/>
        <w:spacing w:after="180" w:line="240" w:lineRule="auto"/>
        <w:jc w:val="left"/>
        <w:rPr>
          <w:rFonts w:ascii="Book Antiqua" w:hAnsi="Book Antiqua"/>
        </w:rPr>
      </w:pPr>
    </w:p>
    <w:p w:rsidR="004044BB" w:rsidRPr="004E1265" w:rsidRDefault="004044BB" w:rsidP="004044BB">
      <w:pPr>
        <w:keepNext/>
        <w:spacing w:before="480" w:after="180" w:line="240" w:lineRule="auto"/>
        <w:jc w:val="left"/>
        <w:rPr>
          <w:rFonts w:ascii="Book Antiqua" w:hAnsi="Book Antiqua"/>
          <w:b/>
        </w:rPr>
      </w:pPr>
      <w:r w:rsidRPr="004E1265">
        <w:rPr>
          <w:rFonts w:ascii="Book Antiqua" w:hAnsi="Book Antiqua"/>
          <w:b/>
        </w:rPr>
        <w:t>ORDENANZA Nº 946</w:t>
      </w:r>
    </w:p>
    <w:p w:rsidR="004044BB" w:rsidRPr="004E1265" w:rsidRDefault="004044BB" w:rsidP="004044BB">
      <w:pPr>
        <w:keepNext/>
        <w:spacing w:after="180" w:line="240" w:lineRule="auto"/>
        <w:rPr>
          <w:rFonts w:ascii="Book Antiqua" w:hAnsi="Book Antiqua"/>
        </w:rPr>
      </w:pPr>
      <w:r w:rsidRPr="004E1265">
        <w:rPr>
          <w:rFonts w:ascii="Book Antiqua" w:hAnsi="Book Antiqua"/>
          <w:u w:val="single"/>
        </w:rPr>
        <w:t>ARTÍCULO PRIMERO</w:t>
      </w:r>
      <w:r w:rsidRPr="004E1265">
        <w:rPr>
          <w:rFonts w:ascii="Book Antiqua" w:hAnsi="Book Antiqua"/>
        </w:rPr>
        <w:t xml:space="preserve">: IMPONER el nombre de “ALFONSINA STORNI” a la calle que corre de Este a Oeste entre las calles Martín Fierro y San Martín, a la altura del 1. 300 de ésta última. </w:t>
      </w:r>
    </w:p>
    <w:p w:rsidR="004044BB" w:rsidRPr="004E1265" w:rsidRDefault="004044BB" w:rsidP="004044BB">
      <w:pPr>
        <w:keepNext/>
        <w:spacing w:after="180" w:line="240" w:lineRule="auto"/>
        <w:rPr>
          <w:rFonts w:ascii="Book Antiqua" w:hAnsi="Book Antiqua"/>
          <w:u w:val="single"/>
        </w:rPr>
      </w:pPr>
      <w:r w:rsidRPr="004E1265">
        <w:rPr>
          <w:rFonts w:ascii="Book Antiqua" w:hAnsi="Book Antiqua"/>
          <w:u w:val="single"/>
        </w:rPr>
        <w:t>ARTÍCULO SEGUNDO</w:t>
      </w:r>
      <w:r w:rsidRPr="004E1265">
        <w:rPr>
          <w:rFonts w:ascii="Book Antiqua" w:hAnsi="Book Antiqua"/>
        </w:rPr>
        <w:t xml:space="preserve">: Publicar en el Boletín Oficial de la Provincia. </w:t>
      </w:r>
    </w:p>
    <w:p w:rsidR="004044BB" w:rsidRPr="004E1265" w:rsidRDefault="004044BB" w:rsidP="004044BB">
      <w:pPr>
        <w:keepNext/>
        <w:spacing w:after="180" w:line="240" w:lineRule="auto"/>
        <w:rPr>
          <w:rFonts w:ascii="Book Antiqua" w:hAnsi="Book Antiqua"/>
        </w:rPr>
      </w:pPr>
      <w:r w:rsidRPr="004E1265">
        <w:rPr>
          <w:rFonts w:ascii="Book Antiqua" w:hAnsi="Book Antiqua"/>
          <w:u w:val="single"/>
        </w:rPr>
        <w:t>ARTÍCULO FINAL:</w:t>
      </w:r>
      <w:r w:rsidRPr="004E1265">
        <w:rPr>
          <w:rFonts w:ascii="Book Antiqua" w:hAnsi="Book Antiqua"/>
        </w:rPr>
        <w:t xml:space="preserve"> DE FORMA.</w:t>
      </w:r>
    </w:p>
    <w:p w:rsidR="004044BB" w:rsidRPr="004E1265" w:rsidRDefault="004044BB" w:rsidP="004044BB">
      <w:pPr>
        <w:keepNext/>
        <w:spacing w:after="180" w:line="240" w:lineRule="auto"/>
        <w:jc w:val="right"/>
        <w:rPr>
          <w:rFonts w:ascii="Book Antiqua" w:hAnsi="Book Antiqua"/>
        </w:rPr>
      </w:pPr>
      <w:r w:rsidRPr="004E1265">
        <w:rPr>
          <w:rFonts w:ascii="Book Antiqua" w:hAnsi="Book Antiqua"/>
        </w:rPr>
        <w:t xml:space="preserve">Sancionada el </w:t>
      </w:r>
      <w:r w:rsidRPr="004E1265">
        <w:rPr>
          <w:rFonts w:ascii="Book Antiqua" w:hAnsi="Book Antiqua"/>
          <w:b/>
        </w:rPr>
        <w:t xml:space="preserve"> 02 de Septiembre de 1998</w:t>
      </w:r>
    </w:p>
    <w:p w:rsidR="004044BB" w:rsidRPr="004E1265" w:rsidRDefault="004044BB" w:rsidP="004044BB">
      <w:pPr>
        <w:keepNext/>
        <w:spacing w:after="180" w:line="240" w:lineRule="auto"/>
        <w:jc w:val="left"/>
        <w:rPr>
          <w:rFonts w:ascii="Book Antiqua" w:hAnsi="Book Antiqua"/>
        </w:rPr>
      </w:pPr>
    </w:p>
    <w:p w:rsidR="004044BB" w:rsidRPr="004E1265" w:rsidRDefault="004044BB" w:rsidP="004044BB">
      <w:pPr>
        <w:keepNext/>
        <w:spacing w:after="180" w:line="240" w:lineRule="auto"/>
        <w:jc w:val="left"/>
        <w:rPr>
          <w:rFonts w:ascii="Book Antiqua" w:hAnsi="Book Antiqua"/>
        </w:rPr>
      </w:pPr>
    </w:p>
    <w:p w:rsidR="00A5721C" w:rsidRPr="0086146E" w:rsidRDefault="00A5721C" w:rsidP="00A5721C">
      <w:pPr>
        <w:keepNext/>
        <w:spacing w:before="480" w:after="180" w:line="240" w:lineRule="auto"/>
        <w:jc w:val="left"/>
        <w:outlineLvl w:val="0"/>
        <w:rPr>
          <w:rFonts w:ascii="Book Antiqua" w:hAnsi="Book Antiqua"/>
          <w:b/>
        </w:rPr>
      </w:pPr>
      <w:r w:rsidRPr="0086146E">
        <w:rPr>
          <w:rFonts w:ascii="Book Antiqua" w:hAnsi="Book Antiqua"/>
          <w:b/>
        </w:rPr>
        <w:t>ORDENANZA Nº 947</w:t>
      </w:r>
    </w:p>
    <w:p w:rsidR="00A5721C" w:rsidRPr="0086146E" w:rsidRDefault="00A5721C" w:rsidP="00A5721C">
      <w:pPr>
        <w:keepNext/>
        <w:spacing w:after="180" w:line="240" w:lineRule="auto"/>
        <w:rPr>
          <w:rFonts w:ascii="Book Antiqua" w:hAnsi="Book Antiqua"/>
        </w:rPr>
      </w:pPr>
      <w:r w:rsidRPr="0086146E">
        <w:rPr>
          <w:rFonts w:ascii="Book Antiqua" w:hAnsi="Book Antiqua"/>
          <w:u w:val="single"/>
        </w:rPr>
        <w:t>ARTÍCULO PRIMERO</w:t>
      </w:r>
      <w:r w:rsidRPr="0086146E">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A5721C" w:rsidRPr="0086146E" w:rsidRDefault="00A5721C" w:rsidP="00A5721C">
      <w:pPr>
        <w:keepNext/>
        <w:spacing w:after="180" w:line="240" w:lineRule="auto"/>
        <w:rPr>
          <w:rFonts w:ascii="Book Antiqua" w:hAnsi="Book Antiqua"/>
        </w:rPr>
      </w:pPr>
      <w:r w:rsidRPr="0086146E">
        <w:rPr>
          <w:rFonts w:ascii="Book Antiqua" w:hAnsi="Book Antiqua"/>
          <w:u w:val="single"/>
        </w:rPr>
        <w:lastRenderedPageBreak/>
        <w:t>ARTÍCULO SEGUNDO</w:t>
      </w:r>
      <w:r w:rsidRPr="0086146E">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A5721C" w:rsidRPr="0086146E" w:rsidRDefault="00A5721C" w:rsidP="00A5721C">
      <w:pPr>
        <w:pStyle w:val="Prrafodelista"/>
        <w:keepNext/>
        <w:numPr>
          <w:ilvl w:val="0"/>
          <w:numId w:val="290"/>
        </w:numPr>
        <w:spacing w:after="180" w:line="240" w:lineRule="auto"/>
        <w:rPr>
          <w:rFonts w:ascii="Book Antiqua" w:hAnsi="Book Antiqua"/>
        </w:rPr>
      </w:pPr>
      <w:r w:rsidRPr="0086146E">
        <w:rPr>
          <w:rFonts w:ascii="Book Antiqua" w:hAnsi="Book Antiqua"/>
        </w:rPr>
        <w:t>En carácter de calles, pasajes y ochavas, según plano de Mensura y Amansamiento: Superficie donada: 41.018,81mts</w:t>
      </w:r>
      <w:r w:rsidRPr="0086146E">
        <w:rPr>
          <w:rFonts w:ascii="Book Antiqua" w:hAnsi="Book Antiqua"/>
          <w:vertAlign w:val="superscript"/>
        </w:rPr>
        <w:t>2</w:t>
      </w:r>
      <w:r w:rsidRPr="0086146E">
        <w:rPr>
          <w:rFonts w:ascii="Book Antiqua" w:hAnsi="Book Antiqua"/>
        </w:rPr>
        <w:t xml:space="preserve">. </w:t>
      </w:r>
    </w:p>
    <w:p w:rsidR="00A5721C" w:rsidRPr="0086146E" w:rsidRDefault="00A5721C" w:rsidP="00A5721C">
      <w:pPr>
        <w:pStyle w:val="Prrafodelista"/>
        <w:keepNext/>
        <w:numPr>
          <w:ilvl w:val="0"/>
          <w:numId w:val="290"/>
        </w:numPr>
        <w:spacing w:after="180" w:line="240" w:lineRule="auto"/>
        <w:rPr>
          <w:rFonts w:ascii="Book Antiqua" w:hAnsi="Book Antiqua"/>
        </w:rPr>
      </w:pPr>
      <w:r w:rsidRPr="0086146E">
        <w:rPr>
          <w:rFonts w:ascii="Book Antiqua" w:hAnsi="Book Antiqua"/>
        </w:rPr>
        <w:t>En carácter de espacios verdes, según plano de Mensura y Amansamiento: Superficie donada: 10.811,58mts</w:t>
      </w:r>
      <w:r w:rsidRPr="0086146E">
        <w:rPr>
          <w:rFonts w:ascii="Book Antiqua" w:hAnsi="Book Antiqua"/>
          <w:vertAlign w:val="superscript"/>
        </w:rPr>
        <w:t>2</w:t>
      </w:r>
      <w:r w:rsidRPr="0086146E">
        <w:rPr>
          <w:rFonts w:ascii="Book Antiqua" w:hAnsi="Book Antiqua"/>
        </w:rPr>
        <w:t xml:space="preserve">. </w:t>
      </w:r>
    </w:p>
    <w:p w:rsidR="00A5721C" w:rsidRPr="0086146E" w:rsidRDefault="00A5721C" w:rsidP="00A5721C">
      <w:pPr>
        <w:pStyle w:val="Prrafodelista"/>
        <w:keepNext/>
        <w:numPr>
          <w:ilvl w:val="0"/>
          <w:numId w:val="290"/>
        </w:numPr>
        <w:spacing w:after="180" w:line="240" w:lineRule="auto"/>
        <w:rPr>
          <w:rFonts w:ascii="Book Antiqua" w:hAnsi="Book Antiqua"/>
        </w:rPr>
      </w:pPr>
      <w:r w:rsidRPr="0086146E">
        <w:rPr>
          <w:rFonts w:ascii="Book Antiqua" w:hAnsi="Book Antiqua"/>
          <w:u w:val="single"/>
        </w:rPr>
        <w:t>ARTÍCULO FINAL:</w:t>
      </w:r>
      <w:r w:rsidRPr="0086146E">
        <w:rPr>
          <w:rFonts w:ascii="Book Antiqua" w:hAnsi="Book Antiqua"/>
        </w:rPr>
        <w:t xml:space="preserve"> DE FORMA.</w:t>
      </w:r>
    </w:p>
    <w:p w:rsidR="00A5721C" w:rsidRPr="0086146E" w:rsidRDefault="00A5721C" w:rsidP="00A5721C">
      <w:pPr>
        <w:pStyle w:val="Prrafodelista"/>
        <w:keepNext/>
        <w:numPr>
          <w:ilvl w:val="0"/>
          <w:numId w:val="290"/>
        </w:numPr>
        <w:spacing w:after="180" w:line="240" w:lineRule="auto"/>
        <w:jc w:val="right"/>
        <w:rPr>
          <w:rFonts w:ascii="Book Antiqua" w:hAnsi="Book Antiqua"/>
        </w:rPr>
      </w:pPr>
      <w:r w:rsidRPr="0086146E">
        <w:rPr>
          <w:rFonts w:ascii="Book Antiqua" w:hAnsi="Book Antiqua"/>
        </w:rPr>
        <w:t xml:space="preserve">Sancionada el </w:t>
      </w:r>
      <w:r w:rsidRPr="0086146E">
        <w:rPr>
          <w:rFonts w:ascii="Book Antiqua" w:hAnsi="Book Antiqua"/>
          <w:b/>
        </w:rPr>
        <w:t xml:space="preserve"> 02 de Septiembre de 1998</w:t>
      </w:r>
    </w:p>
    <w:p w:rsidR="00A5721C" w:rsidRPr="0086146E" w:rsidRDefault="00A5721C" w:rsidP="00A5721C">
      <w:pPr>
        <w:pStyle w:val="Prrafodelista"/>
        <w:keepNext/>
        <w:numPr>
          <w:ilvl w:val="0"/>
          <w:numId w:val="290"/>
        </w:numPr>
        <w:spacing w:after="180" w:line="240" w:lineRule="auto"/>
        <w:jc w:val="left"/>
        <w:rPr>
          <w:rFonts w:ascii="Book Antiqua" w:hAnsi="Book Antiqua"/>
        </w:rPr>
      </w:pPr>
    </w:p>
    <w:p w:rsidR="00A5721C" w:rsidRPr="0086146E" w:rsidRDefault="00A5721C" w:rsidP="00A5721C">
      <w:pPr>
        <w:pStyle w:val="Prrafodelista"/>
        <w:keepNext/>
        <w:numPr>
          <w:ilvl w:val="0"/>
          <w:numId w:val="290"/>
        </w:numPr>
        <w:spacing w:after="180" w:line="240" w:lineRule="auto"/>
        <w:jc w:val="left"/>
        <w:rPr>
          <w:rFonts w:ascii="Book Antiqua" w:hAnsi="Book Antiqua"/>
        </w:rPr>
      </w:pPr>
    </w:p>
    <w:p w:rsidR="0037262C" w:rsidRPr="00246B52" w:rsidRDefault="0037262C" w:rsidP="0037262C">
      <w:pPr>
        <w:keepNext/>
        <w:spacing w:before="480" w:after="180"/>
        <w:rPr>
          <w:rFonts w:ascii="Book Antiqua" w:hAnsi="Book Antiqua"/>
          <w:b/>
          <w:bCs/>
        </w:rPr>
      </w:pPr>
      <w:r w:rsidRPr="00246B52">
        <w:rPr>
          <w:rFonts w:ascii="Book Antiqua" w:hAnsi="Book Antiqua"/>
          <w:b/>
          <w:bCs/>
        </w:rPr>
        <w:t>ORDENANZA Nº 948</w:t>
      </w:r>
    </w:p>
    <w:p w:rsidR="0037262C" w:rsidRPr="00246B52" w:rsidRDefault="0037262C" w:rsidP="0037262C">
      <w:pPr>
        <w:keepNext/>
        <w:spacing w:after="180"/>
        <w:rPr>
          <w:rFonts w:ascii="Book Antiqua" w:hAnsi="Book Antiqua"/>
        </w:rPr>
      </w:pPr>
      <w:r w:rsidRPr="00246B52">
        <w:rPr>
          <w:rFonts w:ascii="Book Antiqua" w:hAnsi="Book Antiqua"/>
          <w:u w:val="single"/>
        </w:rPr>
        <w:t>ARTÍCULO PRIMERO:</w:t>
      </w:r>
      <w:r w:rsidRPr="00246B52">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37262C" w:rsidRPr="00246B52" w:rsidRDefault="0037262C" w:rsidP="0037262C">
      <w:pPr>
        <w:keepNext/>
        <w:spacing w:after="180"/>
        <w:rPr>
          <w:rFonts w:ascii="Book Antiqua" w:hAnsi="Book Antiqua"/>
          <w:u w:val="single"/>
        </w:rPr>
      </w:pPr>
      <w:r w:rsidRPr="00246B52">
        <w:rPr>
          <w:rFonts w:ascii="Book Antiqua" w:hAnsi="Book Antiqua"/>
          <w:u w:val="single"/>
        </w:rPr>
        <w:t>ARTÍCULO SEGUNDO:</w:t>
      </w:r>
      <w:r w:rsidRPr="00246B52">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37262C" w:rsidRPr="00246B52" w:rsidRDefault="0037262C" w:rsidP="0037262C">
      <w:pPr>
        <w:keepNext/>
        <w:spacing w:after="180"/>
        <w:rPr>
          <w:rFonts w:ascii="Book Antiqua" w:hAnsi="Book Antiqua"/>
        </w:rPr>
      </w:pPr>
      <w:r w:rsidRPr="00246B52">
        <w:rPr>
          <w:rFonts w:ascii="Book Antiqua" w:hAnsi="Book Antiqua"/>
          <w:u w:val="single"/>
        </w:rPr>
        <w:t>ARTÍCULO FINAL:</w:t>
      </w:r>
      <w:r w:rsidRPr="00246B52">
        <w:rPr>
          <w:rFonts w:ascii="Book Antiqua" w:hAnsi="Book Antiqua"/>
        </w:rPr>
        <w:t xml:space="preserve"> DE FORMA.</w:t>
      </w:r>
    </w:p>
    <w:p w:rsidR="0037262C" w:rsidRPr="00246B52" w:rsidRDefault="0037262C" w:rsidP="0037262C">
      <w:pPr>
        <w:keepNext/>
        <w:spacing w:after="180"/>
        <w:jc w:val="right"/>
        <w:rPr>
          <w:rFonts w:ascii="Book Antiqua" w:hAnsi="Book Antiqua"/>
        </w:rPr>
      </w:pPr>
      <w:r w:rsidRPr="00246B52">
        <w:rPr>
          <w:rFonts w:ascii="Book Antiqua" w:hAnsi="Book Antiqua"/>
        </w:rPr>
        <w:t xml:space="preserve">Sancionada el </w:t>
      </w:r>
      <w:r w:rsidRPr="00246B52">
        <w:rPr>
          <w:rFonts w:ascii="Book Antiqua" w:hAnsi="Book Antiqua"/>
          <w:b/>
        </w:rPr>
        <w:t xml:space="preserve"> 02 de Septiembre de 1998</w:t>
      </w:r>
    </w:p>
    <w:p w:rsidR="0037262C" w:rsidRPr="00246B52" w:rsidRDefault="0037262C" w:rsidP="0037262C">
      <w:pPr>
        <w:keepNext/>
        <w:spacing w:after="180"/>
        <w:rPr>
          <w:rFonts w:ascii="Book Antiqua" w:hAnsi="Book Antiqua"/>
        </w:rPr>
      </w:pPr>
    </w:p>
    <w:p w:rsidR="0037262C" w:rsidRPr="00246B52" w:rsidRDefault="0037262C" w:rsidP="0037262C">
      <w:pPr>
        <w:keepNext/>
        <w:spacing w:after="180"/>
        <w:jc w:val="left"/>
        <w:rPr>
          <w:rFonts w:ascii="Book Antiqua" w:hAnsi="Book Antiqua"/>
        </w:rPr>
      </w:pPr>
    </w:p>
    <w:p w:rsidR="00AA157E" w:rsidRPr="00426B32" w:rsidRDefault="00AA157E" w:rsidP="00AA157E">
      <w:pPr>
        <w:keepNext/>
        <w:spacing w:before="480" w:after="180" w:line="240" w:lineRule="auto"/>
        <w:jc w:val="left"/>
        <w:rPr>
          <w:rFonts w:ascii="Book Antiqua" w:hAnsi="Book Antiqua"/>
          <w:b/>
        </w:rPr>
      </w:pPr>
      <w:r w:rsidRPr="00426B32">
        <w:rPr>
          <w:rFonts w:ascii="Book Antiqua" w:hAnsi="Book Antiqua"/>
          <w:b/>
        </w:rPr>
        <w:t>ORDENANZA Nº 949</w:t>
      </w:r>
    </w:p>
    <w:p w:rsidR="00AA157E" w:rsidRPr="00426B32" w:rsidRDefault="00AA157E" w:rsidP="00AA157E">
      <w:pPr>
        <w:keepNext/>
        <w:spacing w:after="180" w:line="240" w:lineRule="auto"/>
        <w:rPr>
          <w:rFonts w:ascii="Book Antiqua" w:hAnsi="Book Antiqua"/>
          <w:u w:val="single"/>
        </w:rPr>
      </w:pPr>
      <w:r w:rsidRPr="00426B32">
        <w:rPr>
          <w:rFonts w:ascii="Book Antiqua" w:hAnsi="Book Antiqua"/>
          <w:u w:val="single"/>
        </w:rPr>
        <w:t>ARTÍCULO PRIMERO</w:t>
      </w:r>
      <w:r w:rsidRPr="00426B32">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426B32">
        <w:rPr>
          <w:rFonts w:ascii="Book Antiqua" w:hAnsi="Book Antiqua"/>
          <w:vertAlign w:val="superscript"/>
        </w:rPr>
        <w:t>2</w:t>
      </w:r>
      <w:r w:rsidRPr="00426B32">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AA157E" w:rsidRPr="00426B32" w:rsidRDefault="00AA157E" w:rsidP="00AA157E">
      <w:pPr>
        <w:keepNext/>
        <w:spacing w:after="180" w:line="240" w:lineRule="auto"/>
        <w:rPr>
          <w:rFonts w:ascii="Book Antiqua" w:hAnsi="Book Antiqua"/>
        </w:rPr>
      </w:pPr>
      <w:r w:rsidRPr="00426B32">
        <w:rPr>
          <w:rFonts w:ascii="Book Antiqua" w:hAnsi="Book Antiqua"/>
          <w:u w:val="single"/>
        </w:rPr>
        <w:t>ARTÍCULO FINAL:</w:t>
      </w:r>
      <w:r w:rsidRPr="00426B32">
        <w:rPr>
          <w:rFonts w:ascii="Book Antiqua" w:hAnsi="Book Antiqua"/>
        </w:rPr>
        <w:t xml:space="preserve"> DE FORMA.</w:t>
      </w:r>
    </w:p>
    <w:p w:rsidR="00AA157E" w:rsidRPr="00426B32" w:rsidRDefault="00AA157E" w:rsidP="00AA157E">
      <w:pPr>
        <w:keepNext/>
        <w:spacing w:after="180" w:line="240" w:lineRule="auto"/>
        <w:jc w:val="right"/>
        <w:rPr>
          <w:rFonts w:ascii="Book Antiqua" w:hAnsi="Book Antiqua"/>
        </w:rPr>
      </w:pPr>
      <w:r w:rsidRPr="00426B32">
        <w:rPr>
          <w:rFonts w:ascii="Book Antiqua" w:hAnsi="Book Antiqua"/>
        </w:rPr>
        <w:t xml:space="preserve">Sancionada el </w:t>
      </w:r>
      <w:r w:rsidRPr="00426B32">
        <w:rPr>
          <w:rFonts w:ascii="Book Antiqua" w:hAnsi="Book Antiqua"/>
          <w:b/>
        </w:rPr>
        <w:t xml:space="preserve"> 02 de Septiembre de 1998</w:t>
      </w:r>
    </w:p>
    <w:p w:rsidR="00AA157E" w:rsidRPr="00426B32" w:rsidRDefault="00AA157E" w:rsidP="00AA157E">
      <w:pPr>
        <w:keepNext/>
        <w:spacing w:after="180" w:line="240" w:lineRule="auto"/>
        <w:jc w:val="left"/>
        <w:rPr>
          <w:rFonts w:ascii="Book Antiqua" w:hAnsi="Book Antiqua"/>
        </w:rPr>
      </w:pPr>
    </w:p>
    <w:p w:rsidR="00AA157E" w:rsidRPr="00426B32" w:rsidRDefault="00AA157E" w:rsidP="00AA157E">
      <w:pPr>
        <w:keepNext/>
        <w:spacing w:after="180" w:line="240" w:lineRule="auto"/>
        <w:jc w:val="left"/>
        <w:rPr>
          <w:rFonts w:ascii="Book Antiqua" w:hAnsi="Book Antiqua"/>
        </w:rPr>
      </w:pPr>
    </w:p>
    <w:p w:rsidR="00ED7381" w:rsidRPr="005F2DC1" w:rsidRDefault="00ED7381" w:rsidP="00ED7381">
      <w:pPr>
        <w:keepNext/>
        <w:spacing w:before="480" w:after="180" w:line="240" w:lineRule="auto"/>
        <w:jc w:val="left"/>
        <w:rPr>
          <w:rFonts w:ascii="Book Antiqua" w:hAnsi="Book Antiqua"/>
          <w:b/>
        </w:rPr>
      </w:pPr>
      <w:r w:rsidRPr="005F2DC1">
        <w:rPr>
          <w:rFonts w:ascii="Book Antiqua" w:hAnsi="Book Antiqua"/>
          <w:b/>
        </w:rPr>
        <w:t>ORDENANZA Nº 950</w:t>
      </w:r>
    </w:p>
    <w:p w:rsidR="00ED7381" w:rsidRPr="005F2DC1" w:rsidRDefault="00ED7381" w:rsidP="00ED7381">
      <w:pPr>
        <w:keepNext/>
        <w:spacing w:after="180" w:line="240" w:lineRule="auto"/>
        <w:rPr>
          <w:rFonts w:ascii="Book Antiqua" w:hAnsi="Book Antiqua"/>
          <w:u w:val="single"/>
        </w:rPr>
      </w:pPr>
      <w:r w:rsidRPr="005F2DC1">
        <w:rPr>
          <w:rFonts w:ascii="Book Antiqua" w:hAnsi="Book Antiqua"/>
          <w:u w:val="single"/>
        </w:rPr>
        <w:t>ARTÍCULO PRIMERO</w:t>
      </w:r>
      <w:r w:rsidRPr="005F2DC1">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ED7381" w:rsidRPr="005F2DC1" w:rsidRDefault="00ED7381" w:rsidP="00ED7381">
      <w:pPr>
        <w:keepNext/>
        <w:spacing w:after="180" w:line="240" w:lineRule="auto"/>
        <w:rPr>
          <w:rFonts w:ascii="Book Antiqua" w:hAnsi="Book Antiqua"/>
        </w:rPr>
      </w:pPr>
      <w:r w:rsidRPr="005F2DC1">
        <w:rPr>
          <w:rFonts w:ascii="Book Antiqua" w:hAnsi="Book Antiqua"/>
          <w:u w:val="single"/>
        </w:rPr>
        <w:t>ARTÍCULO FINAL:</w:t>
      </w:r>
      <w:r w:rsidRPr="005F2DC1">
        <w:rPr>
          <w:rFonts w:ascii="Book Antiqua" w:hAnsi="Book Antiqua"/>
        </w:rPr>
        <w:t xml:space="preserve"> DE FORMA.</w:t>
      </w:r>
    </w:p>
    <w:p w:rsidR="00ED7381" w:rsidRPr="005F2DC1" w:rsidRDefault="00ED7381" w:rsidP="00ED7381">
      <w:pPr>
        <w:keepNext/>
        <w:spacing w:after="180" w:line="240" w:lineRule="auto"/>
        <w:jc w:val="right"/>
        <w:rPr>
          <w:rFonts w:ascii="Book Antiqua" w:hAnsi="Book Antiqua"/>
        </w:rPr>
      </w:pPr>
      <w:r w:rsidRPr="005F2DC1">
        <w:rPr>
          <w:rFonts w:ascii="Book Antiqua" w:hAnsi="Book Antiqua"/>
        </w:rPr>
        <w:t xml:space="preserve">Sancionada el </w:t>
      </w:r>
      <w:r w:rsidRPr="005F2DC1">
        <w:rPr>
          <w:rFonts w:ascii="Book Antiqua" w:hAnsi="Book Antiqua"/>
          <w:b/>
        </w:rPr>
        <w:t xml:space="preserve"> 02 de Septiembre de 1998</w:t>
      </w:r>
    </w:p>
    <w:p w:rsidR="00ED7381" w:rsidRPr="005F2DC1" w:rsidRDefault="00ED7381" w:rsidP="00ED7381">
      <w:pPr>
        <w:keepNext/>
        <w:spacing w:after="180" w:line="240" w:lineRule="auto"/>
        <w:jc w:val="left"/>
        <w:rPr>
          <w:rFonts w:ascii="Book Antiqua" w:hAnsi="Book Antiqua"/>
        </w:rPr>
      </w:pPr>
    </w:p>
    <w:p w:rsidR="00ED7381" w:rsidRPr="005F2DC1" w:rsidRDefault="00ED7381" w:rsidP="00ED7381">
      <w:pPr>
        <w:keepNext/>
        <w:spacing w:after="180" w:line="240" w:lineRule="auto"/>
        <w:jc w:val="left"/>
        <w:rPr>
          <w:rFonts w:ascii="Book Antiqua" w:hAnsi="Book Antiqua"/>
        </w:rPr>
      </w:pPr>
    </w:p>
    <w:p w:rsidR="0001009F" w:rsidRPr="006368AC" w:rsidRDefault="0001009F" w:rsidP="0001009F">
      <w:pPr>
        <w:keepNext/>
        <w:spacing w:before="480" w:after="180" w:line="240" w:lineRule="auto"/>
        <w:jc w:val="left"/>
        <w:rPr>
          <w:rFonts w:ascii="Book Antiqua" w:hAnsi="Book Antiqua"/>
          <w:b/>
        </w:rPr>
      </w:pPr>
      <w:r w:rsidRPr="006368AC">
        <w:rPr>
          <w:rFonts w:ascii="Book Antiqua" w:hAnsi="Book Antiqua"/>
          <w:b/>
        </w:rPr>
        <w:t>ORDENANZA Nº 951</w:t>
      </w:r>
    </w:p>
    <w:p w:rsidR="0001009F" w:rsidRPr="006368AC" w:rsidRDefault="0001009F" w:rsidP="0001009F">
      <w:pPr>
        <w:keepNext/>
        <w:spacing w:after="180" w:line="240" w:lineRule="auto"/>
        <w:rPr>
          <w:rFonts w:ascii="Book Antiqua" w:hAnsi="Book Antiqua"/>
          <w:u w:val="single"/>
        </w:rPr>
      </w:pPr>
      <w:r w:rsidRPr="006368AC">
        <w:rPr>
          <w:rFonts w:ascii="Book Antiqua" w:hAnsi="Book Antiqua"/>
          <w:u w:val="single"/>
        </w:rPr>
        <w:t>ARTÍCULO PRIMERO:</w:t>
      </w:r>
      <w:r w:rsidRPr="006368AC">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01009F" w:rsidRPr="006368AC" w:rsidRDefault="0001009F" w:rsidP="0001009F">
      <w:pPr>
        <w:keepNext/>
        <w:spacing w:after="180" w:line="240" w:lineRule="auto"/>
        <w:rPr>
          <w:rFonts w:ascii="Book Antiqua" w:hAnsi="Book Antiqua"/>
        </w:rPr>
      </w:pPr>
      <w:r w:rsidRPr="006368AC">
        <w:rPr>
          <w:rFonts w:ascii="Book Antiqua" w:hAnsi="Book Antiqua"/>
          <w:u w:val="single"/>
        </w:rPr>
        <w:t>ARTÍCULO FINAL:</w:t>
      </w:r>
      <w:r w:rsidRPr="006368AC">
        <w:rPr>
          <w:rFonts w:ascii="Book Antiqua" w:hAnsi="Book Antiqua"/>
        </w:rPr>
        <w:t xml:space="preserve"> DE FORMA.</w:t>
      </w:r>
    </w:p>
    <w:p w:rsidR="0001009F" w:rsidRPr="006368AC" w:rsidRDefault="0001009F" w:rsidP="0001009F">
      <w:pPr>
        <w:keepNext/>
        <w:spacing w:after="180" w:line="240" w:lineRule="auto"/>
        <w:jc w:val="right"/>
        <w:rPr>
          <w:rFonts w:ascii="Book Antiqua" w:hAnsi="Book Antiqua"/>
        </w:rPr>
      </w:pPr>
      <w:r w:rsidRPr="006368AC">
        <w:rPr>
          <w:rFonts w:ascii="Book Antiqua" w:hAnsi="Book Antiqua"/>
        </w:rPr>
        <w:t xml:space="preserve">Sancionada el </w:t>
      </w:r>
      <w:r w:rsidRPr="006368AC">
        <w:rPr>
          <w:rFonts w:ascii="Book Antiqua" w:hAnsi="Book Antiqua"/>
          <w:b/>
        </w:rPr>
        <w:t xml:space="preserve"> 04 de Septiembre de 1998</w:t>
      </w:r>
    </w:p>
    <w:p w:rsidR="0001009F" w:rsidRPr="006368AC" w:rsidRDefault="0001009F" w:rsidP="0001009F">
      <w:pPr>
        <w:keepNext/>
        <w:spacing w:after="180" w:line="240" w:lineRule="auto"/>
        <w:jc w:val="left"/>
        <w:rPr>
          <w:rFonts w:ascii="Book Antiqua" w:hAnsi="Book Antiqua"/>
        </w:rPr>
      </w:pPr>
    </w:p>
    <w:p w:rsidR="0001009F" w:rsidRPr="006368AC" w:rsidRDefault="0001009F" w:rsidP="0001009F">
      <w:pPr>
        <w:keepNext/>
        <w:spacing w:after="180" w:line="240" w:lineRule="auto"/>
        <w:jc w:val="left"/>
        <w:rPr>
          <w:rFonts w:ascii="Book Antiqua" w:hAnsi="Book Antiqua"/>
        </w:rPr>
      </w:pPr>
    </w:p>
    <w:p w:rsidR="00FD11AC" w:rsidRPr="00EA462E" w:rsidRDefault="00FD11AC" w:rsidP="00FD11AC">
      <w:pPr>
        <w:keepNext/>
        <w:spacing w:before="480" w:after="180" w:line="240" w:lineRule="auto"/>
        <w:jc w:val="left"/>
        <w:outlineLvl w:val="0"/>
        <w:rPr>
          <w:rFonts w:ascii="Book Antiqua" w:hAnsi="Book Antiqua"/>
          <w:b/>
        </w:rPr>
      </w:pPr>
      <w:r w:rsidRPr="00EA462E">
        <w:rPr>
          <w:rFonts w:ascii="Book Antiqua" w:hAnsi="Book Antiqua"/>
          <w:b/>
        </w:rPr>
        <w:t>ORDENANZA Nº 952</w:t>
      </w:r>
    </w:p>
    <w:p w:rsidR="00FD11AC" w:rsidRPr="00EA462E" w:rsidRDefault="00FD11AC" w:rsidP="00FD11AC">
      <w:pPr>
        <w:keepNext/>
        <w:spacing w:after="180" w:line="240" w:lineRule="auto"/>
        <w:rPr>
          <w:rFonts w:ascii="Book Antiqua" w:hAnsi="Book Antiqua"/>
        </w:rPr>
      </w:pPr>
      <w:r w:rsidRPr="00EA462E">
        <w:rPr>
          <w:rFonts w:ascii="Book Antiqua" w:hAnsi="Book Antiqua"/>
          <w:u w:val="single"/>
        </w:rPr>
        <w:t>ARTÍCULO PRIMERO</w:t>
      </w:r>
      <w:r w:rsidRPr="00EA462E">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FD11AC" w:rsidRPr="00EA462E" w:rsidRDefault="00FD11AC" w:rsidP="00FD11AC">
      <w:pPr>
        <w:keepNext/>
        <w:spacing w:after="180" w:line="240" w:lineRule="auto"/>
        <w:rPr>
          <w:rFonts w:ascii="Book Antiqua" w:hAnsi="Book Antiqua"/>
          <w:u w:val="single"/>
        </w:rPr>
      </w:pPr>
      <w:r w:rsidRPr="00EA462E">
        <w:rPr>
          <w:rFonts w:ascii="Book Antiqua" w:hAnsi="Book Antiqua"/>
          <w:u w:val="single"/>
        </w:rPr>
        <w:t>ARTÍCULO SEGUNDO</w:t>
      </w:r>
      <w:r w:rsidRPr="00EA462E">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FD11AC" w:rsidRPr="00EA462E" w:rsidRDefault="00FD11AC" w:rsidP="00FD11AC">
      <w:pPr>
        <w:keepNext/>
        <w:spacing w:after="180" w:line="240" w:lineRule="auto"/>
        <w:rPr>
          <w:rFonts w:ascii="Book Antiqua" w:hAnsi="Book Antiqua"/>
        </w:rPr>
      </w:pPr>
      <w:r w:rsidRPr="00EA462E">
        <w:rPr>
          <w:rFonts w:ascii="Book Antiqua" w:hAnsi="Book Antiqua"/>
          <w:u w:val="single"/>
        </w:rPr>
        <w:t>ARTÍCULO FINAL:</w:t>
      </w:r>
      <w:r w:rsidRPr="00EA462E">
        <w:rPr>
          <w:rFonts w:ascii="Book Antiqua" w:hAnsi="Book Antiqua"/>
        </w:rPr>
        <w:t xml:space="preserve"> DE FORMA.</w:t>
      </w:r>
    </w:p>
    <w:p w:rsidR="00FD11AC" w:rsidRPr="00EA462E" w:rsidRDefault="00FD11AC" w:rsidP="00FD11AC">
      <w:pPr>
        <w:keepNext/>
        <w:spacing w:after="180" w:line="240" w:lineRule="auto"/>
        <w:jc w:val="right"/>
        <w:rPr>
          <w:rFonts w:ascii="Book Antiqua" w:hAnsi="Book Antiqua"/>
        </w:rPr>
      </w:pPr>
      <w:r w:rsidRPr="00EA462E">
        <w:rPr>
          <w:rFonts w:ascii="Book Antiqua" w:hAnsi="Book Antiqua"/>
        </w:rPr>
        <w:t xml:space="preserve">Sancionada el </w:t>
      </w:r>
      <w:r w:rsidRPr="00EA462E">
        <w:rPr>
          <w:rFonts w:ascii="Book Antiqua" w:hAnsi="Book Antiqua"/>
          <w:b/>
        </w:rPr>
        <w:t xml:space="preserve"> 11 de Noviembre de 1998</w:t>
      </w:r>
    </w:p>
    <w:p w:rsidR="00FD11AC" w:rsidRPr="00EA462E" w:rsidRDefault="00FD11AC" w:rsidP="00FD11AC">
      <w:pPr>
        <w:keepNext/>
        <w:spacing w:after="180" w:line="240" w:lineRule="auto"/>
        <w:jc w:val="left"/>
        <w:rPr>
          <w:rFonts w:ascii="Book Antiqua" w:hAnsi="Book Antiqua"/>
        </w:rPr>
      </w:pPr>
    </w:p>
    <w:p w:rsidR="00FD11AC" w:rsidRPr="00EA462E" w:rsidRDefault="00FD11AC" w:rsidP="00FD11AC">
      <w:pPr>
        <w:keepNext/>
        <w:spacing w:after="180" w:line="240" w:lineRule="auto"/>
        <w:jc w:val="left"/>
        <w:rPr>
          <w:rFonts w:ascii="Book Antiqua" w:hAnsi="Book Antiqua"/>
        </w:rPr>
      </w:pPr>
    </w:p>
    <w:p w:rsidR="009F0AAC" w:rsidRPr="00EF5042" w:rsidRDefault="009F0AAC" w:rsidP="009F0AAC">
      <w:pPr>
        <w:keepNext/>
        <w:spacing w:before="480" w:after="180" w:line="240" w:lineRule="auto"/>
        <w:jc w:val="left"/>
        <w:rPr>
          <w:rFonts w:ascii="Book Antiqua" w:hAnsi="Book Antiqua"/>
          <w:b/>
        </w:rPr>
      </w:pPr>
      <w:r w:rsidRPr="00EF5042">
        <w:rPr>
          <w:rFonts w:ascii="Book Antiqua" w:hAnsi="Book Antiqua"/>
          <w:b/>
        </w:rPr>
        <w:t>ORDENANZA Nº 953</w:t>
      </w:r>
    </w:p>
    <w:p w:rsidR="009F0AAC" w:rsidRPr="00EF5042" w:rsidRDefault="009F0AAC" w:rsidP="009F0AAC">
      <w:pPr>
        <w:keepNext/>
        <w:spacing w:after="180" w:line="240" w:lineRule="auto"/>
        <w:rPr>
          <w:rFonts w:ascii="Book Antiqua" w:hAnsi="Book Antiqua"/>
        </w:rPr>
      </w:pPr>
      <w:r w:rsidRPr="00EF5042">
        <w:rPr>
          <w:rFonts w:ascii="Book Antiqua" w:hAnsi="Book Antiqua"/>
          <w:u w:val="single"/>
        </w:rPr>
        <w:lastRenderedPageBreak/>
        <w:t>ARTÍCULO PRIMERO:</w:t>
      </w:r>
      <w:r w:rsidRPr="00EF5042">
        <w:rPr>
          <w:rFonts w:ascii="Book Antiqua" w:hAnsi="Book Antiqua"/>
        </w:rPr>
        <w:t xml:space="preserve"> APRUEBASE el Convenio suscripto entre la Municipalidad de Yerba Buena y EDET S. A. cuyo texto se transcribe como Anexo I y forma parte integrante de la presente Ordenanza. </w:t>
      </w:r>
    </w:p>
    <w:p w:rsidR="009F0AAC" w:rsidRPr="00EF5042" w:rsidRDefault="009F0AAC" w:rsidP="009F0AAC">
      <w:pPr>
        <w:keepNext/>
        <w:spacing w:after="180" w:line="240" w:lineRule="auto"/>
        <w:rPr>
          <w:rFonts w:ascii="Book Antiqua" w:hAnsi="Book Antiqua"/>
        </w:rPr>
      </w:pPr>
      <w:r w:rsidRPr="00EF5042">
        <w:rPr>
          <w:rFonts w:ascii="Book Antiqua" w:hAnsi="Book Antiqua"/>
          <w:u w:val="single"/>
        </w:rPr>
        <w:t>ARTÍCULO SEGUNDO:</w:t>
      </w:r>
      <w:r w:rsidRPr="00EF5042">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9F0AAC" w:rsidRPr="00EF5042" w:rsidRDefault="009F0AAC" w:rsidP="009F0AAC">
      <w:pPr>
        <w:keepNext/>
        <w:spacing w:after="180" w:line="240" w:lineRule="auto"/>
        <w:rPr>
          <w:rFonts w:ascii="Book Antiqua" w:hAnsi="Book Antiqua"/>
          <w:u w:val="single"/>
        </w:rPr>
      </w:pPr>
      <w:r w:rsidRPr="00EF5042">
        <w:rPr>
          <w:rFonts w:ascii="Book Antiqua" w:hAnsi="Book Antiqua"/>
          <w:u w:val="single"/>
        </w:rPr>
        <w:t>ARTÍCULO TERCERO:</w:t>
      </w:r>
      <w:r w:rsidRPr="00EF5042">
        <w:rPr>
          <w:rFonts w:ascii="Book Antiqua" w:hAnsi="Book Antiqua"/>
        </w:rPr>
        <w:t xml:space="preserve"> El Departamento Ejecutivo deberá informar mensualmente al Concejo Deliberante sobre el Estado de la Cuenta del Artículo Segundo y los conceptos de los ingresos y egresos. </w:t>
      </w:r>
    </w:p>
    <w:p w:rsidR="009F0AAC" w:rsidRPr="00EF5042" w:rsidRDefault="009F0AAC" w:rsidP="009F0AAC">
      <w:pPr>
        <w:keepNext/>
        <w:spacing w:after="180" w:line="240" w:lineRule="auto"/>
        <w:rPr>
          <w:rFonts w:ascii="Book Antiqua" w:hAnsi="Book Antiqua"/>
        </w:rPr>
      </w:pPr>
      <w:r w:rsidRPr="00EF5042">
        <w:rPr>
          <w:rFonts w:ascii="Book Antiqua" w:hAnsi="Book Antiqua"/>
          <w:u w:val="single"/>
        </w:rPr>
        <w:t>ARTÍCULO FINAL:</w:t>
      </w:r>
      <w:r w:rsidRPr="00EF5042">
        <w:rPr>
          <w:rFonts w:ascii="Book Antiqua" w:hAnsi="Book Antiqua"/>
        </w:rPr>
        <w:t xml:space="preserve"> DE FORMA.</w:t>
      </w:r>
    </w:p>
    <w:p w:rsidR="009F0AAC" w:rsidRPr="00EF5042" w:rsidRDefault="009F0AAC" w:rsidP="009F0AAC">
      <w:pPr>
        <w:keepNext/>
        <w:spacing w:after="180" w:line="240" w:lineRule="auto"/>
        <w:jc w:val="right"/>
        <w:rPr>
          <w:rFonts w:ascii="Book Antiqua" w:hAnsi="Book Antiqua"/>
        </w:rPr>
      </w:pPr>
      <w:r w:rsidRPr="00EF5042">
        <w:rPr>
          <w:rFonts w:ascii="Book Antiqua" w:hAnsi="Book Antiqua"/>
        </w:rPr>
        <w:t xml:space="preserve">Sancionada el </w:t>
      </w:r>
      <w:r w:rsidRPr="00EF5042">
        <w:rPr>
          <w:rFonts w:ascii="Book Antiqua" w:hAnsi="Book Antiqua"/>
          <w:b/>
        </w:rPr>
        <w:t xml:space="preserve"> 11 de Noviembre de 1998</w:t>
      </w:r>
    </w:p>
    <w:p w:rsidR="009F0AAC" w:rsidRPr="00EF5042" w:rsidRDefault="009F0AAC" w:rsidP="009F0AAC">
      <w:pPr>
        <w:keepNext/>
        <w:spacing w:after="180" w:line="240" w:lineRule="auto"/>
        <w:jc w:val="left"/>
        <w:rPr>
          <w:rFonts w:ascii="Book Antiqua" w:hAnsi="Book Antiqua"/>
        </w:rPr>
      </w:pPr>
    </w:p>
    <w:p w:rsidR="009F0AAC" w:rsidRPr="00EF5042" w:rsidRDefault="009F0AAC" w:rsidP="009F0AAC">
      <w:pPr>
        <w:keepNext/>
        <w:spacing w:after="180" w:line="240" w:lineRule="auto"/>
        <w:jc w:val="left"/>
        <w:rPr>
          <w:rFonts w:ascii="Book Antiqua" w:hAnsi="Book Antiqua"/>
        </w:rPr>
      </w:pPr>
    </w:p>
    <w:p w:rsidR="00137259" w:rsidRPr="00197E83" w:rsidRDefault="00137259" w:rsidP="00137259">
      <w:pPr>
        <w:keepNext/>
        <w:spacing w:before="480" w:after="180" w:line="240" w:lineRule="auto"/>
        <w:jc w:val="left"/>
        <w:rPr>
          <w:rFonts w:ascii="Book Antiqua" w:hAnsi="Book Antiqua"/>
          <w:b/>
        </w:rPr>
      </w:pPr>
      <w:r w:rsidRPr="00197E83">
        <w:rPr>
          <w:rFonts w:ascii="Book Antiqua" w:hAnsi="Book Antiqua"/>
          <w:b/>
        </w:rPr>
        <w:t>ORDENANZA Nº 957</w:t>
      </w:r>
    </w:p>
    <w:p w:rsidR="00137259" w:rsidRPr="00197E83" w:rsidRDefault="00137259" w:rsidP="00137259">
      <w:pPr>
        <w:keepNext/>
        <w:spacing w:after="180" w:line="240" w:lineRule="auto"/>
        <w:rPr>
          <w:rFonts w:ascii="Book Antiqua" w:hAnsi="Book Antiqua"/>
        </w:rPr>
      </w:pPr>
      <w:r w:rsidRPr="00197E83">
        <w:rPr>
          <w:rFonts w:ascii="Book Antiqua" w:hAnsi="Book Antiqua"/>
          <w:u w:val="single"/>
        </w:rPr>
        <w:t>ARTÍCULO PRIMERO</w:t>
      </w:r>
      <w:r w:rsidRPr="00197E83">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137259" w:rsidRPr="00197E83" w:rsidRDefault="00137259" w:rsidP="00137259">
      <w:pPr>
        <w:keepNext/>
        <w:spacing w:after="180" w:line="240" w:lineRule="auto"/>
        <w:rPr>
          <w:rFonts w:ascii="Book Antiqua" w:hAnsi="Book Antiqua"/>
        </w:rPr>
      </w:pPr>
      <w:r w:rsidRPr="00197E83">
        <w:rPr>
          <w:rFonts w:ascii="Book Antiqua" w:hAnsi="Book Antiqua"/>
          <w:u w:val="single"/>
        </w:rPr>
        <w:t>ARTÍCULO SEGUNDO</w:t>
      </w:r>
      <w:r w:rsidRPr="00197E83">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137259" w:rsidRPr="00197E83" w:rsidRDefault="00137259" w:rsidP="00137259">
      <w:pPr>
        <w:keepNext/>
        <w:spacing w:after="180" w:line="240" w:lineRule="auto"/>
        <w:rPr>
          <w:rFonts w:ascii="Book Antiqua" w:hAnsi="Book Antiqua"/>
          <w:u w:val="single"/>
        </w:rPr>
      </w:pPr>
      <w:r w:rsidRPr="00197E83">
        <w:rPr>
          <w:rFonts w:ascii="Book Antiqua" w:hAnsi="Book Antiqua"/>
          <w:u w:val="single"/>
        </w:rPr>
        <w:t>ARTÍCULO TERCERO</w:t>
      </w:r>
      <w:r w:rsidRPr="00197E83">
        <w:rPr>
          <w:rFonts w:ascii="Book Antiqua" w:hAnsi="Book Antiqua"/>
        </w:rPr>
        <w:t xml:space="preserve">: La donación del Artículo anterior formara parte del banco de tierras establecido por Ordenanza Nº 613/94. </w:t>
      </w:r>
    </w:p>
    <w:p w:rsidR="00137259" w:rsidRPr="00197E83" w:rsidRDefault="00137259" w:rsidP="00137259">
      <w:pPr>
        <w:keepNext/>
        <w:spacing w:after="180" w:line="240" w:lineRule="auto"/>
        <w:rPr>
          <w:rFonts w:ascii="Book Antiqua" w:hAnsi="Book Antiqua"/>
        </w:rPr>
      </w:pPr>
      <w:r w:rsidRPr="00197E83">
        <w:rPr>
          <w:rFonts w:ascii="Book Antiqua" w:hAnsi="Book Antiqua"/>
          <w:u w:val="single"/>
        </w:rPr>
        <w:t>ARTÍCULO FINAL:</w:t>
      </w:r>
      <w:r w:rsidRPr="00197E83">
        <w:rPr>
          <w:rFonts w:ascii="Book Antiqua" w:hAnsi="Book Antiqua"/>
        </w:rPr>
        <w:t xml:space="preserve"> DE FORMA.</w:t>
      </w:r>
    </w:p>
    <w:p w:rsidR="00137259" w:rsidRPr="00197E83" w:rsidRDefault="00137259" w:rsidP="00137259">
      <w:pPr>
        <w:keepNext/>
        <w:spacing w:after="180" w:line="240" w:lineRule="auto"/>
        <w:jc w:val="right"/>
        <w:rPr>
          <w:rFonts w:ascii="Book Antiqua" w:hAnsi="Book Antiqua"/>
        </w:rPr>
      </w:pPr>
      <w:r w:rsidRPr="00197E83">
        <w:rPr>
          <w:rFonts w:ascii="Book Antiqua" w:hAnsi="Book Antiqua"/>
        </w:rPr>
        <w:t xml:space="preserve">Sancionada el </w:t>
      </w:r>
      <w:r w:rsidRPr="00197E83">
        <w:rPr>
          <w:rFonts w:ascii="Book Antiqua" w:hAnsi="Book Antiqua"/>
          <w:b/>
        </w:rPr>
        <w:t xml:space="preserve"> 25 de Noviembre de 1998</w:t>
      </w:r>
    </w:p>
    <w:p w:rsidR="00137259" w:rsidRPr="00197E83" w:rsidRDefault="00137259" w:rsidP="00137259">
      <w:pPr>
        <w:keepNext/>
        <w:spacing w:after="180" w:line="240" w:lineRule="auto"/>
        <w:jc w:val="left"/>
        <w:rPr>
          <w:rFonts w:ascii="Book Antiqua" w:hAnsi="Book Antiqua"/>
        </w:rPr>
      </w:pPr>
    </w:p>
    <w:p w:rsidR="00137259" w:rsidRPr="00197E83" w:rsidRDefault="00137259" w:rsidP="00137259">
      <w:pPr>
        <w:keepNext/>
        <w:spacing w:after="180" w:line="240" w:lineRule="auto"/>
        <w:jc w:val="left"/>
        <w:rPr>
          <w:rFonts w:ascii="Book Antiqua" w:hAnsi="Book Antiqua"/>
        </w:rPr>
      </w:pPr>
    </w:p>
    <w:p w:rsidR="00ED70E4" w:rsidRPr="00AA6402" w:rsidRDefault="00ED70E4" w:rsidP="00ED70E4">
      <w:pPr>
        <w:keepNext/>
        <w:spacing w:before="480" w:after="180" w:line="240" w:lineRule="auto"/>
        <w:jc w:val="left"/>
        <w:rPr>
          <w:rFonts w:ascii="Book Antiqua" w:hAnsi="Book Antiqua"/>
          <w:b/>
        </w:rPr>
      </w:pPr>
      <w:r w:rsidRPr="00AA6402">
        <w:rPr>
          <w:rFonts w:ascii="Book Antiqua" w:hAnsi="Book Antiqua"/>
          <w:b/>
        </w:rPr>
        <w:t>ORDENANZA Nº 959</w:t>
      </w:r>
    </w:p>
    <w:p w:rsidR="00ED70E4" w:rsidRPr="00AA6402" w:rsidRDefault="00ED70E4" w:rsidP="00ED70E4">
      <w:pPr>
        <w:keepNext/>
        <w:spacing w:after="180" w:line="240" w:lineRule="auto"/>
        <w:rPr>
          <w:rFonts w:ascii="Book Antiqua" w:hAnsi="Book Antiqua"/>
        </w:rPr>
      </w:pPr>
      <w:r w:rsidRPr="00AA6402">
        <w:rPr>
          <w:rFonts w:ascii="Book Antiqua" w:hAnsi="Book Antiqua"/>
          <w:u w:val="single"/>
        </w:rPr>
        <w:t>ARTÍCULO PRIMERO</w:t>
      </w:r>
      <w:r w:rsidRPr="00AA6402">
        <w:rPr>
          <w:rFonts w:ascii="Book Antiqua" w:hAnsi="Book Antiqua"/>
        </w:rPr>
        <w:t>: ACEPTASE la donación a la Municipalidad de Yerba Buena efectuada por la SRTA MARIA AURORA RODRIGUEZ DRAGO de una superficie de Cinco Mil Seiscientos Treinta y tres metros cuadrados  (5. 633, 00mts</w:t>
      </w:r>
      <w:r w:rsidRPr="00AA6402">
        <w:rPr>
          <w:rFonts w:ascii="Book Antiqua" w:hAnsi="Book Antiqua"/>
          <w:vertAlign w:val="superscript"/>
        </w:rPr>
        <w:t>2</w:t>
      </w:r>
      <w:r w:rsidRPr="00AA6402">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ED70E4" w:rsidRPr="00AA6402" w:rsidRDefault="00ED70E4" w:rsidP="00ED70E4">
      <w:pPr>
        <w:keepNext/>
        <w:spacing w:after="180" w:line="240" w:lineRule="auto"/>
        <w:rPr>
          <w:rFonts w:ascii="Book Antiqua" w:hAnsi="Book Antiqua"/>
          <w:u w:val="single"/>
        </w:rPr>
      </w:pPr>
      <w:r w:rsidRPr="00AA6402">
        <w:rPr>
          <w:rFonts w:ascii="Book Antiqua" w:hAnsi="Book Antiqua"/>
          <w:u w:val="single"/>
        </w:rPr>
        <w:t>ARTÍCULO SEGUNDO</w:t>
      </w:r>
      <w:r w:rsidRPr="00AA6402">
        <w:rPr>
          <w:rFonts w:ascii="Book Antiqua" w:hAnsi="Book Antiqua"/>
        </w:rPr>
        <w:t xml:space="preserve">: ACEPTESE la Donación efectuada por el SR ERNESTO FRANCISCO GUIBERT en representación de SR. ADOLFO OSCAR MENDES a la Municipalidad de Yerba </w:t>
      </w:r>
      <w:r w:rsidRPr="00AA6402">
        <w:rPr>
          <w:rFonts w:ascii="Book Antiqua" w:hAnsi="Book Antiqua"/>
        </w:rPr>
        <w:lastRenderedPageBreak/>
        <w:t>Buena consistente en una fracción de terreno de una superficie total de Dos Mil Cuatrocientos Sesenta metros cuadrados  (2. 460, 00mts</w:t>
      </w:r>
      <w:r w:rsidRPr="00AA6402">
        <w:rPr>
          <w:rFonts w:ascii="Book Antiqua" w:hAnsi="Book Antiqua"/>
          <w:vertAlign w:val="superscript"/>
        </w:rPr>
        <w:t>2</w:t>
      </w:r>
      <w:r w:rsidRPr="00AA6402">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ED70E4" w:rsidRPr="00AA6402" w:rsidRDefault="00ED70E4" w:rsidP="00ED70E4">
      <w:pPr>
        <w:keepNext/>
        <w:spacing w:after="180" w:line="240" w:lineRule="auto"/>
        <w:rPr>
          <w:rFonts w:ascii="Book Antiqua" w:hAnsi="Book Antiqua"/>
        </w:rPr>
      </w:pPr>
      <w:r w:rsidRPr="00AA6402">
        <w:rPr>
          <w:rFonts w:ascii="Book Antiqua" w:hAnsi="Book Antiqua"/>
          <w:u w:val="single"/>
        </w:rPr>
        <w:t>ARTÍCULO FINAL:</w:t>
      </w:r>
      <w:r w:rsidRPr="00AA6402">
        <w:rPr>
          <w:rFonts w:ascii="Book Antiqua" w:hAnsi="Book Antiqua"/>
        </w:rPr>
        <w:t xml:space="preserve"> DE FORMA.</w:t>
      </w:r>
    </w:p>
    <w:p w:rsidR="00ED70E4" w:rsidRPr="00AA6402" w:rsidRDefault="00ED70E4" w:rsidP="00ED70E4">
      <w:pPr>
        <w:keepNext/>
        <w:spacing w:after="180" w:line="240" w:lineRule="auto"/>
        <w:jc w:val="right"/>
        <w:rPr>
          <w:rFonts w:ascii="Book Antiqua" w:hAnsi="Book Antiqua"/>
        </w:rPr>
      </w:pPr>
      <w:r w:rsidRPr="00AA6402">
        <w:rPr>
          <w:rFonts w:ascii="Book Antiqua" w:hAnsi="Book Antiqua"/>
        </w:rPr>
        <w:t xml:space="preserve">Sancionada el </w:t>
      </w:r>
      <w:r w:rsidRPr="00AA6402">
        <w:rPr>
          <w:rFonts w:ascii="Book Antiqua" w:hAnsi="Book Antiqua"/>
          <w:b/>
        </w:rPr>
        <w:t xml:space="preserve"> 25 de Noviembre de 1998</w:t>
      </w:r>
    </w:p>
    <w:p w:rsidR="00ED70E4" w:rsidRPr="00AA6402" w:rsidRDefault="00ED70E4" w:rsidP="00ED70E4">
      <w:pPr>
        <w:keepNext/>
        <w:spacing w:after="180" w:line="240" w:lineRule="auto"/>
        <w:jc w:val="left"/>
        <w:rPr>
          <w:rFonts w:ascii="Book Antiqua" w:hAnsi="Book Antiqua"/>
        </w:rPr>
      </w:pPr>
    </w:p>
    <w:p w:rsidR="00ED70E4" w:rsidRPr="00AA6402" w:rsidRDefault="00ED70E4" w:rsidP="00ED70E4">
      <w:pPr>
        <w:keepNext/>
        <w:spacing w:after="180" w:line="240" w:lineRule="auto"/>
        <w:jc w:val="left"/>
        <w:rPr>
          <w:rFonts w:ascii="Book Antiqua" w:hAnsi="Book Antiqua"/>
        </w:rPr>
      </w:pPr>
    </w:p>
    <w:p w:rsidR="007A3066" w:rsidRPr="00883C23" w:rsidRDefault="007A3066" w:rsidP="007A3066">
      <w:pPr>
        <w:keepNext/>
        <w:spacing w:before="480" w:after="180" w:line="240" w:lineRule="auto"/>
        <w:jc w:val="left"/>
        <w:rPr>
          <w:rFonts w:ascii="Book Antiqua" w:hAnsi="Book Antiqua"/>
          <w:b/>
        </w:rPr>
      </w:pPr>
      <w:r w:rsidRPr="00883C23">
        <w:rPr>
          <w:rFonts w:ascii="Book Antiqua" w:hAnsi="Book Antiqua"/>
          <w:b/>
        </w:rPr>
        <w:t>ORDENANZA Nº 960</w:t>
      </w:r>
    </w:p>
    <w:p w:rsidR="007A3066" w:rsidRPr="00883C23" w:rsidRDefault="007A3066" w:rsidP="007A3066">
      <w:pPr>
        <w:keepNext/>
        <w:spacing w:after="180" w:line="240" w:lineRule="auto"/>
        <w:rPr>
          <w:rFonts w:ascii="Book Antiqua" w:hAnsi="Book Antiqua"/>
          <w:u w:val="single"/>
        </w:rPr>
      </w:pPr>
      <w:r w:rsidRPr="00883C23">
        <w:rPr>
          <w:rFonts w:ascii="Book Antiqua" w:hAnsi="Book Antiqua"/>
          <w:u w:val="single"/>
        </w:rPr>
        <w:t>ARTÍCULO PRIMERO</w:t>
      </w:r>
      <w:r w:rsidRPr="00883C23">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7A3066" w:rsidRPr="00883C23" w:rsidRDefault="007A3066" w:rsidP="007A3066">
      <w:pPr>
        <w:keepNext/>
        <w:spacing w:after="180" w:line="240" w:lineRule="auto"/>
        <w:rPr>
          <w:rFonts w:ascii="Book Antiqua" w:hAnsi="Book Antiqua"/>
        </w:rPr>
      </w:pPr>
      <w:r w:rsidRPr="00883C23">
        <w:rPr>
          <w:rFonts w:ascii="Book Antiqua" w:hAnsi="Book Antiqua"/>
          <w:u w:val="single"/>
        </w:rPr>
        <w:t>ARTÍCULO FINAL:</w:t>
      </w:r>
      <w:r w:rsidRPr="00883C23">
        <w:rPr>
          <w:rFonts w:ascii="Book Antiqua" w:hAnsi="Book Antiqua"/>
        </w:rPr>
        <w:t xml:space="preserve"> DE FORMA.</w:t>
      </w:r>
    </w:p>
    <w:p w:rsidR="007A3066" w:rsidRPr="00883C23" w:rsidRDefault="007A3066" w:rsidP="007A3066">
      <w:pPr>
        <w:keepNext/>
        <w:spacing w:after="180" w:line="240" w:lineRule="auto"/>
        <w:jc w:val="right"/>
        <w:rPr>
          <w:rFonts w:ascii="Book Antiqua" w:hAnsi="Book Antiqua"/>
        </w:rPr>
      </w:pPr>
      <w:r w:rsidRPr="00883C23">
        <w:rPr>
          <w:rFonts w:ascii="Book Antiqua" w:hAnsi="Book Antiqua"/>
        </w:rPr>
        <w:t xml:space="preserve">Sancionada el </w:t>
      </w:r>
      <w:r w:rsidRPr="00883C23">
        <w:rPr>
          <w:rFonts w:ascii="Book Antiqua" w:hAnsi="Book Antiqua"/>
          <w:b/>
        </w:rPr>
        <w:t xml:space="preserve"> 25 de Noviembre de 1998</w:t>
      </w:r>
    </w:p>
    <w:p w:rsidR="007A3066" w:rsidRPr="00883C23" w:rsidRDefault="007A3066" w:rsidP="007A3066">
      <w:pPr>
        <w:keepNext/>
        <w:spacing w:after="180" w:line="240" w:lineRule="auto"/>
        <w:jc w:val="left"/>
        <w:rPr>
          <w:rFonts w:ascii="Book Antiqua" w:hAnsi="Book Antiqua"/>
        </w:rPr>
      </w:pPr>
    </w:p>
    <w:p w:rsidR="007A3066" w:rsidRPr="00883C23" w:rsidRDefault="007A3066" w:rsidP="007A3066">
      <w:pPr>
        <w:keepNext/>
        <w:spacing w:after="180" w:line="240" w:lineRule="auto"/>
        <w:jc w:val="left"/>
        <w:rPr>
          <w:rFonts w:ascii="Book Antiqua" w:hAnsi="Book Antiqua"/>
        </w:rPr>
      </w:pPr>
    </w:p>
    <w:p w:rsidR="006666BB" w:rsidRPr="00CB6ABC" w:rsidRDefault="006666BB" w:rsidP="006666BB">
      <w:pPr>
        <w:keepNext/>
        <w:spacing w:before="480" w:after="180" w:line="240" w:lineRule="auto"/>
        <w:jc w:val="left"/>
        <w:rPr>
          <w:rFonts w:ascii="Book Antiqua" w:hAnsi="Book Antiqua"/>
          <w:b/>
        </w:rPr>
      </w:pPr>
      <w:r w:rsidRPr="00CB6ABC">
        <w:rPr>
          <w:rFonts w:ascii="Book Antiqua" w:hAnsi="Book Antiqua"/>
          <w:b/>
        </w:rPr>
        <w:t>ORDENANZA Nº 961</w:t>
      </w:r>
    </w:p>
    <w:p w:rsidR="006666BB" w:rsidRPr="00CB6ABC" w:rsidRDefault="006666BB" w:rsidP="006666BB">
      <w:pPr>
        <w:keepNext/>
        <w:spacing w:after="180" w:line="240" w:lineRule="auto"/>
        <w:rPr>
          <w:rFonts w:ascii="Book Antiqua" w:hAnsi="Book Antiqua"/>
          <w:u w:val="single"/>
        </w:rPr>
      </w:pPr>
      <w:r w:rsidRPr="00CB6ABC">
        <w:rPr>
          <w:rFonts w:ascii="Book Antiqua" w:hAnsi="Book Antiqua"/>
          <w:u w:val="single"/>
        </w:rPr>
        <w:t>ARTÍCULO PRIMERO</w:t>
      </w:r>
      <w:r w:rsidRPr="00CB6ABC">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6666BB" w:rsidRPr="00CB6ABC" w:rsidRDefault="006666BB" w:rsidP="006666BB">
      <w:pPr>
        <w:keepNext/>
        <w:spacing w:after="180" w:line="240" w:lineRule="auto"/>
        <w:rPr>
          <w:rFonts w:ascii="Book Antiqua" w:hAnsi="Book Antiqua"/>
        </w:rPr>
      </w:pPr>
      <w:r w:rsidRPr="00CB6ABC">
        <w:rPr>
          <w:rFonts w:ascii="Book Antiqua" w:hAnsi="Book Antiqua"/>
          <w:u w:val="single"/>
        </w:rPr>
        <w:t>ARTÍCULO FINAL:</w:t>
      </w:r>
      <w:r w:rsidRPr="00CB6ABC">
        <w:rPr>
          <w:rFonts w:ascii="Book Antiqua" w:hAnsi="Book Antiqua"/>
        </w:rPr>
        <w:t xml:space="preserve"> DE FORMA.</w:t>
      </w:r>
    </w:p>
    <w:p w:rsidR="006666BB" w:rsidRPr="00CB6ABC" w:rsidRDefault="006666BB" w:rsidP="006666BB">
      <w:pPr>
        <w:keepNext/>
        <w:spacing w:after="180" w:line="240" w:lineRule="auto"/>
        <w:jc w:val="right"/>
        <w:rPr>
          <w:rFonts w:ascii="Book Antiqua" w:hAnsi="Book Antiqua"/>
        </w:rPr>
      </w:pPr>
      <w:r w:rsidRPr="00CB6ABC">
        <w:rPr>
          <w:rFonts w:ascii="Book Antiqua" w:hAnsi="Book Antiqua"/>
        </w:rPr>
        <w:t xml:space="preserve">Sancionada el </w:t>
      </w:r>
      <w:r w:rsidRPr="00CB6ABC">
        <w:rPr>
          <w:rFonts w:ascii="Book Antiqua" w:hAnsi="Book Antiqua"/>
          <w:b/>
        </w:rPr>
        <w:t xml:space="preserve"> 25 de Noviembre de 1998</w:t>
      </w:r>
    </w:p>
    <w:p w:rsidR="006666BB" w:rsidRPr="00CB6ABC" w:rsidRDefault="006666BB" w:rsidP="006666BB">
      <w:pPr>
        <w:keepNext/>
        <w:spacing w:after="180" w:line="240" w:lineRule="auto"/>
        <w:jc w:val="left"/>
        <w:rPr>
          <w:rFonts w:ascii="Book Antiqua" w:hAnsi="Book Antiqua"/>
        </w:rPr>
      </w:pPr>
    </w:p>
    <w:p w:rsidR="006666BB" w:rsidRPr="00CB6ABC" w:rsidRDefault="006666BB" w:rsidP="006666BB">
      <w:pPr>
        <w:keepNext/>
        <w:spacing w:after="180" w:line="240" w:lineRule="auto"/>
        <w:jc w:val="left"/>
        <w:rPr>
          <w:rFonts w:ascii="Book Antiqua" w:hAnsi="Book Antiqua"/>
        </w:rPr>
      </w:pPr>
    </w:p>
    <w:p w:rsidR="00CA06D6" w:rsidRPr="000F3FAF" w:rsidRDefault="00CA06D6" w:rsidP="00CA06D6">
      <w:pPr>
        <w:keepNext/>
        <w:spacing w:before="480" w:after="180" w:line="240" w:lineRule="auto"/>
        <w:jc w:val="left"/>
        <w:outlineLvl w:val="0"/>
        <w:rPr>
          <w:rFonts w:ascii="Book Antiqua" w:hAnsi="Book Antiqua"/>
          <w:b/>
        </w:rPr>
      </w:pPr>
      <w:r w:rsidRPr="000F3FAF">
        <w:rPr>
          <w:rFonts w:ascii="Book Antiqua" w:hAnsi="Book Antiqua"/>
          <w:b/>
        </w:rPr>
        <w:t>ORDENANZA Nº 962</w:t>
      </w:r>
    </w:p>
    <w:p w:rsidR="00CA06D6" w:rsidRPr="000F3FAF" w:rsidRDefault="00CA06D6" w:rsidP="00CA06D6">
      <w:pPr>
        <w:keepNext/>
        <w:spacing w:after="180" w:line="240" w:lineRule="auto"/>
        <w:rPr>
          <w:rFonts w:ascii="Book Antiqua" w:hAnsi="Book Antiqua"/>
        </w:rPr>
      </w:pPr>
      <w:r w:rsidRPr="000F3FAF">
        <w:rPr>
          <w:rFonts w:ascii="Book Antiqua" w:hAnsi="Book Antiqua"/>
          <w:u w:val="single"/>
        </w:rPr>
        <w:t>ARTÍCULO PRIMERO</w:t>
      </w:r>
      <w:r w:rsidRPr="000F3FAF">
        <w:rPr>
          <w:rFonts w:ascii="Book Antiqua" w:hAnsi="Book Antiqua"/>
        </w:rPr>
        <w:t xml:space="preserve">: MODIFICASE el Artículo Decimo Primero de la Ordenanza 956/98  (Régimen de Regularización Tributaria) , el que quedará redactado de la siguiente manera: </w:t>
      </w:r>
    </w:p>
    <w:p w:rsidR="00CA06D6" w:rsidRPr="000F3FAF" w:rsidRDefault="00CA06D6" w:rsidP="00CA06D6">
      <w:pPr>
        <w:keepNext/>
        <w:spacing w:after="180" w:line="240" w:lineRule="auto"/>
        <w:ind w:left="284" w:right="282"/>
        <w:rPr>
          <w:rFonts w:ascii="Book Antiqua" w:hAnsi="Book Antiqua"/>
          <w:i/>
        </w:rPr>
      </w:pPr>
      <w:r w:rsidRPr="000F3FAF">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CA06D6" w:rsidRPr="000F3FAF" w:rsidRDefault="00CA06D6" w:rsidP="00CA06D6">
      <w:pPr>
        <w:keepNext/>
        <w:spacing w:after="180" w:line="240" w:lineRule="auto"/>
        <w:rPr>
          <w:rFonts w:ascii="Book Antiqua" w:hAnsi="Book Antiqua"/>
        </w:rPr>
      </w:pPr>
      <w:r w:rsidRPr="000F3FAF">
        <w:rPr>
          <w:rFonts w:ascii="Book Antiqua" w:hAnsi="Book Antiqua"/>
          <w:u w:val="single"/>
        </w:rPr>
        <w:t>ARTÍCULO SEGUNDO</w:t>
      </w:r>
      <w:r w:rsidRPr="000F3FAF">
        <w:rPr>
          <w:rFonts w:ascii="Book Antiqua" w:hAnsi="Book Antiqua"/>
        </w:rPr>
        <w:t xml:space="preserve">: MODIFICASE el Artículo Sexto de la ordenanza 956/98  (Régimen de Regularización Tributaria, el que quedará redactado de la siguiente manera: </w:t>
      </w:r>
    </w:p>
    <w:p w:rsidR="00CA06D6" w:rsidRPr="000F3FAF" w:rsidRDefault="00CA06D6" w:rsidP="00CA06D6">
      <w:pPr>
        <w:keepNext/>
        <w:spacing w:after="180" w:line="240" w:lineRule="auto"/>
        <w:ind w:left="284" w:right="282"/>
        <w:rPr>
          <w:rFonts w:ascii="Book Antiqua" w:hAnsi="Book Antiqua"/>
          <w:i/>
        </w:rPr>
      </w:pPr>
      <w:r w:rsidRPr="000F3FAF">
        <w:rPr>
          <w:rFonts w:ascii="Book Antiqua" w:hAnsi="Book Antiqua"/>
          <w:i/>
        </w:rPr>
        <w:t xml:space="preserve">ARTÍCULO SEXTO: El total de la deuda podrá abonarse: </w:t>
      </w:r>
    </w:p>
    <w:p w:rsidR="00CA06D6" w:rsidRPr="000F3FAF" w:rsidRDefault="00CA06D6" w:rsidP="00CA06D6">
      <w:pPr>
        <w:pStyle w:val="Prrafodelista"/>
        <w:keepNext/>
        <w:numPr>
          <w:ilvl w:val="0"/>
          <w:numId w:val="291"/>
        </w:numPr>
        <w:spacing w:after="180" w:line="240" w:lineRule="auto"/>
        <w:ind w:right="282"/>
        <w:rPr>
          <w:rFonts w:ascii="Book Antiqua" w:hAnsi="Book Antiqua"/>
          <w:i/>
        </w:rPr>
      </w:pPr>
      <w:r w:rsidRPr="000F3FAF">
        <w:rPr>
          <w:rFonts w:ascii="Book Antiqua" w:hAnsi="Book Antiqua"/>
          <w:i/>
        </w:rPr>
        <w:lastRenderedPageBreak/>
        <w:t xml:space="preserve">En efectivo, bonos de cancelación de deudas Ley 5. 728, cheques diferidos emitidos por entidades gubernamentales, hasta un cien por ciento  (100%) </w:t>
      </w:r>
    </w:p>
    <w:p w:rsidR="00CA06D6" w:rsidRPr="000F3FAF" w:rsidRDefault="00CA06D6" w:rsidP="00CA06D6">
      <w:pPr>
        <w:pStyle w:val="Prrafodelista"/>
        <w:keepNext/>
        <w:numPr>
          <w:ilvl w:val="0"/>
          <w:numId w:val="291"/>
        </w:numPr>
        <w:spacing w:after="180" w:line="240" w:lineRule="auto"/>
        <w:ind w:right="282"/>
        <w:rPr>
          <w:rFonts w:ascii="Book Antiqua" w:hAnsi="Book Antiqua"/>
          <w:i/>
        </w:rPr>
      </w:pPr>
      <w:r w:rsidRPr="000F3FAF">
        <w:rPr>
          <w:rFonts w:ascii="Book Antiqua" w:hAnsi="Book Antiqua"/>
          <w:i/>
        </w:rPr>
        <w:t xml:space="preserve">Bono Municipal de la Provincia de Tucumán  (Ley 6. 824) , hasta en un veinte por ciento  (20%)  excepto para los agentes municipales que lo hayan recepcionado en forma directa, en hasta un cien por ciento  (100%)  del total. </w:t>
      </w:r>
    </w:p>
    <w:p w:rsidR="00CA06D6" w:rsidRPr="000F3FAF" w:rsidRDefault="00CA06D6" w:rsidP="00CA06D6">
      <w:pPr>
        <w:pStyle w:val="Prrafodelista"/>
        <w:keepNext/>
        <w:numPr>
          <w:ilvl w:val="0"/>
          <w:numId w:val="291"/>
        </w:numPr>
        <w:spacing w:after="180" w:line="240" w:lineRule="auto"/>
        <w:ind w:right="282"/>
        <w:rPr>
          <w:rFonts w:ascii="Book Antiqua" w:hAnsi="Book Antiqua"/>
          <w:i/>
        </w:rPr>
      </w:pPr>
      <w:r w:rsidRPr="000F3FAF">
        <w:rPr>
          <w:rFonts w:ascii="Book Antiqua" w:hAnsi="Book Antiqua"/>
          <w:i/>
          <w:u w:val="single"/>
        </w:rPr>
        <w:t>ARTÍCULO FINAL:</w:t>
      </w:r>
      <w:r w:rsidRPr="000F3FAF">
        <w:rPr>
          <w:rFonts w:ascii="Book Antiqua" w:hAnsi="Book Antiqua"/>
          <w:i/>
        </w:rPr>
        <w:t xml:space="preserve"> DE FORMA.</w:t>
      </w:r>
    </w:p>
    <w:p w:rsidR="00CA06D6" w:rsidRPr="000F3FAF" w:rsidRDefault="00CA06D6" w:rsidP="00CA06D6">
      <w:pPr>
        <w:pStyle w:val="Prrafodelista"/>
        <w:keepNext/>
        <w:numPr>
          <w:ilvl w:val="0"/>
          <w:numId w:val="291"/>
        </w:numPr>
        <w:spacing w:after="180" w:line="240" w:lineRule="auto"/>
        <w:ind w:right="282"/>
        <w:jc w:val="right"/>
        <w:rPr>
          <w:rFonts w:ascii="Book Antiqua" w:hAnsi="Book Antiqua"/>
          <w:i/>
        </w:rPr>
      </w:pPr>
      <w:r w:rsidRPr="000F3FAF">
        <w:rPr>
          <w:rFonts w:ascii="Book Antiqua" w:hAnsi="Book Antiqua"/>
          <w:i/>
        </w:rPr>
        <w:t xml:space="preserve">Sancionada el </w:t>
      </w:r>
      <w:r w:rsidRPr="000F3FAF">
        <w:rPr>
          <w:rFonts w:ascii="Book Antiqua" w:hAnsi="Book Antiqua"/>
          <w:b/>
          <w:i/>
        </w:rPr>
        <w:t xml:space="preserve"> 02 de Diciembre de 1998</w:t>
      </w:r>
    </w:p>
    <w:p w:rsidR="00CA06D6" w:rsidRPr="000F3FAF" w:rsidRDefault="00CA06D6" w:rsidP="00CA06D6">
      <w:pPr>
        <w:pStyle w:val="Prrafodelista"/>
        <w:keepNext/>
        <w:numPr>
          <w:ilvl w:val="0"/>
          <w:numId w:val="291"/>
        </w:numPr>
        <w:spacing w:after="180" w:line="240" w:lineRule="auto"/>
        <w:ind w:right="282"/>
        <w:jc w:val="left"/>
        <w:rPr>
          <w:rFonts w:ascii="Book Antiqua" w:hAnsi="Book Antiqua"/>
          <w:i/>
        </w:rPr>
      </w:pPr>
    </w:p>
    <w:p w:rsidR="00CA06D6" w:rsidRPr="000F3FAF" w:rsidRDefault="00CA06D6" w:rsidP="00CA06D6">
      <w:pPr>
        <w:pStyle w:val="Prrafodelista"/>
        <w:keepNext/>
        <w:numPr>
          <w:ilvl w:val="0"/>
          <w:numId w:val="291"/>
        </w:numPr>
        <w:spacing w:after="180" w:line="240" w:lineRule="auto"/>
        <w:ind w:right="282"/>
        <w:jc w:val="left"/>
        <w:rPr>
          <w:rFonts w:ascii="Book Antiqua" w:hAnsi="Book Antiqua"/>
          <w:i/>
        </w:rPr>
      </w:pPr>
    </w:p>
    <w:p w:rsidR="00D36ED4" w:rsidRPr="00A43E27" w:rsidRDefault="00D36ED4" w:rsidP="00D36ED4">
      <w:pPr>
        <w:keepNext/>
        <w:spacing w:before="480" w:after="180"/>
        <w:rPr>
          <w:rFonts w:ascii="Book Antiqua" w:hAnsi="Book Antiqua"/>
          <w:b/>
          <w:bCs/>
        </w:rPr>
      </w:pPr>
      <w:r w:rsidRPr="00A43E27">
        <w:rPr>
          <w:rFonts w:ascii="Book Antiqua" w:hAnsi="Book Antiqua"/>
          <w:b/>
          <w:bCs/>
        </w:rPr>
        <w:t>ORDENANZA Nº 963</w:t>
      </w:r>
    </w:p>
    <w:p w:rsidR="00D36ED4" w:rsidRPr="00A43E27" w:rsidRDefault="00D36ED4" w:rsidP="00D36ED4">
      <w:pPr>
        <w:keepNext/>
        <w:spacing w:after="180"/>
        <w:rPr>
          <w:rFonts w:ascii="Book Antiqua" w:hAnsi="Book Antiqua"/>
        </w:rPr>
      </w:pPr>
      <w:r w:rsidRPr="00A43E27">
        <w:rPr>
          <w:rFonts w:ascii="Book Antiqua" w:hAnsi="Book Antiqua"/>
          <w:u w:val="single"/>
        </w:rPr>
        <w:t>ARTÍCULO PRIMERO:</w:t>
      </w:r>
      <w:r w:rsidRPr="00A43E27">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D36ED4" w:rsidRPr="00A43E27" w:rsidRDefault="00D36ED4" w:rsidP="00D36ED4">
      <w:pPr>
        <w:keepNext/>
        <w:spacing w:after="180"/>
        <w:rPr>
          <w:rFonts w:ascii="Book Antiqua" w:hAnsi="Book Antiqua"/>
          <w:u w:val="single"/>
        </w:rPr>
      </w:pPr>
      <w:r w:rsidRPr="00A43E27">
        <w:rPr>
          <w:rFonts w:ascii="Book Antiqua" w:hAnsi="Book Antiqua"/>
          <w:u w:val="single"/>
        </w:rPr>
        <w:t>ARTÍCULO SEGUNDO:</w:t>
      </w:r>
      <w:r w:rsidRPr="00A43E27">
        <w:rPr>
          <w:rFonts w:ascii="Book Antiqua" w:hAnsi="Book Antiqua"/>
        </w:rPr>
        <w:t xml:space="preserve"> Los propietarios deberán presentar la Documentación Técnica correspondiente. </w:t>
      </w:r>
    </w:p>
    <w:p w:rsidR="00D36ED4" w:rsidRPr="00A43E27" w:rsidRDefault="00D36ED4" w:rsidP="00D36ED4">
      <w:pPr>
        <w:keepNext/>
        <w:spacing w:after="180"/>
        <w:rPr>
          <w:rFonts w:ascii="Book Antiqua" w:hAnsi="Book Antiqua"/>
        </w:rPr>
      </w:pPr>
      <w:r w:rsidRPr="00A43E27">
        <w:rPr>
          <w:rFonts w:ascii="Book Antiqua" w:hAnsi="Book Antiqua"/>
          <w:u w:val="single"/>
        </w:rPr>
        <w:t>ARTÍCULO FINAL:</w:t>
      </w:r>
      <w:r w:rsidRPr="00A43E27">
        <w:rPr>
          <w:rFonts w:ascii="Book Antiqua" w:hAnsi="Book Antiqua"/>
        </w:rPr>
        <w:t xml:space="preserve"> DE FORMA.</w:t>
      </w:r>
    </w:p>
    <w:p w:rsidR="00D36ED4" w:rsidRPr="00A43E27" w:rsidRDefault="00D36ED4" w:rsidP="00D36ED4">
      <w:pPr>
        <w:keepNext/>
        <w:spacing w:after="180"/>
        <w:jc w:val="right"/>
        <w:rPr>
          <w:rFonts w:ascii="Book Antiqua" w:hAnsi="Book Antiqua"/>
        </w:rPr>
      </w:pPr>
      <w:r w:rsidRPr="00A43E27">
        <w:rPr>
          <w:rFonts w:ascii="Book Antiqua" w:hAnsi="Book Antiqua"/>
        </w:rPr>
        <w:t xml:space="preserve">Sancionada el </w:t>
      </w:r>
      <w:r w:rsidRPr="00A43E27">
        <w:rPr>
          <w:rFonts w:ascii="Book Antiqua" w:hAnsi="Book Antiqua"/>
          <w:b/>
        </w:rPr>
        <w:t xml:space="preserve"> 02 de Diciembre de 1998</w:t>
      </w:r>
    </w:p>
    <w:p w:rsidR="00D36ED4" w:rsidRPr="00A43E27" w:rsidRDefault="00D36ED4" w:rsidP="00D36ED4">
      <w:pPr>
        <w:keepNext/>
        <w:spacing w:after="180"/>
        <w:rPr>
          <w:rFonts w:ascii="Book Antiqua" w:hAnsi="Book Antiqua"/>
        </w:rPr>
      </w:pPr>
    </w:p>
    <w:p w:rsidR="00D36ED4" w:rsidRPr="00A43E27" w:rsidRDefault="00D36ED4" w:rsidP="00D36ED4">
      <w:pPr>
        <w:keepNext/>
        <w:spacing w:after="180"/>
        <w:jc w:val="left"/>
        <w:rPr>
          <w:rFonts w:ascii="Book Antiqua" w:hAnsi="Book Antiqua"/>
        </w:rPr>
      </w:pPr>
    </w:p>
    <w:p w:rsidR="002B22BA" w:rsidRPr="006A6F4F" w:rsidRDefault="002B22BA" w:rsidP="002B22BA">
      <w:pPr>
        <w:keepNext/>
        <w:spacing w:before="480" w:after="180" w:line="240" w:lineRule="auto"/>
        <w:rPr>
          <w:rFonts w:ascii="Book Antiqua" w:hAnsi="Book Antiqua" w:cs="Times New Roman"/>
          <w:b/>
        </w:rPr>
      </w:pPr>
      <w:r w:rsidRPr="006A6F4F">
        <w:rPr>
          <w:rFonts w:ascii="Book Antiqua" w:hAnsi="Book Antiqua" w:cs="Times New Roman"/>
          <w:b/>
        </w:rPr>
        <w:t>ORDENANZA Nº 965</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t>ARTÍCULO PRIMERO:</w:t>
      </w:r>
      <w:r w:rsidRPr="006A6F4F">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t>ARTÍCULO SEGUNDO:</w:t>
      </w:r>
      <w:r w:rsidRPr="006A6F4F">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t>ARTÍCULO TERCERO:</w:t>
      </w:r>
      <w:r w:rsidRPr="006A6F4F">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t>ARTÍCULO CUARTO:</w:t>
      </w:r>
      <w:r w:rsidRPr="006A6F4F">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lastRenderedPageBreak/>
        <w:t>ARTÍCULO QUINTO:</w:t>
      </w:r>
      <w:r w:rsidRPr="006A6F4F">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2B22BA" w:rsidRPr="006A6F4F" w:rsidRDefault="002B22BA" w:rsidP="002B22BA">
      <w:pPr>
        <w:keepNext/>
        <w:spacing w:after="180" w:line="240" w:lineRule="auto"/>
        <w:rPr>
          <w:rFonts w:ascii="Book Antiqua" w:hAnsi="Book Antiqua" w:cs="Times New Roman"/>
          <w:u w:val="single"/>
        </w:rPr>
      </w:pPr>
      <w:r w:rsidRPr="006A6F4F">
        <w:rPr>
          <w:rFonts w:ascii="Book Antiqua" w:hAnsi="Book Antiqua" w:cs="Times New Roman"/>
          <w:u w:val="single"/>
        </w:rPr>
        <w:t>ARTÍCULO SEXTO:</w:t>
      </w:r>
      <w:r w:rsidRPr="006A6F4F">
        <w:rPr>
          <w:rFonts w:ascii="Book Antiqua" w:hAnsi="Book Antiqua" w:cs="Times New Roman"/>
        </w:rPr>
        <w:t xml:space="preserve"> FACULTASE al Sr. Intendente a firmar el convenio respectivo con el Banco del Tucumán para la prestación del servicio. </w:t>
      </w:r>
    </w:p>
    <w:p w:rsidR="002B22BA" w:rsidRPr="006A6F4F" w:rsidRDefault="002B22BA" w:rsidP="002B22BA">
      <w:pPr>
        <w:keepNext/>
        <w:spacing w:after="180" w:line="240" w:lineRule="auto"/>
        <w:rPr>
          <w:rFonts w:ascii="Book Antiqua" w:hAnsi="Book Antiqua" w:cs="Times New Roman"/>
        </w:rPr>
      </w:pPr>
      <w:r w:rsidRPr="006A6F4F">
        <w:rPr>
          <w:rFonts w:ascii="Book Antiqua" w:hAnsi="Book Antiqua" w:cs="Times New Roman"/>
          <w:u w:val="single"/>
        </w:rPr>
        <w:t>ARTÍCULO FINAL:</w:t>
      </w:r>
      <w:r w:rsidRPr="006A6F4F">
        <w:rPr>
          <w:rFonts w:ascii="Book Antiqua" w:hAnsi="Book Antiqua" w:cs="Times New Roman"/>
        </w:rPr>
        <w:t xml:space="preserve"> DE FORMA.</w:t>
      </w:r>
    </w:p>
    <w:p w:rsidR="002B22BA" w:rsidRPr="006A6F4F" w:rsidRDefault="002B22BA" w:rsidP="002B22BA">
      <w:pPr>
        <w:keepNext/>
        <w:spacing w:after="180" w:line="240" w:lineRule="auto"/>
        <w:jc w:val="right"/>
        <w:rPr>
          <w:rFonts w:ascii="Book Antiqua" w:hAnsi="Book Antiqua" w:cs="Times New Roman"/>
        </w:rPr>
      </w:pPr>
      <w:r w:rsidRPr="006A6F4F">
        <w:rPr>
          <w:rFonts w:ascii="Book Antiqua" w:hAnsi="Book Antiqua" w:cs="Times New Roman"/>
        </w:rPr>
        <w:t xml:space="preserve">Sancionada el </w:t>
      </w:r>
      <w:r w:rsidRPr="006A6F4F">
        <w:rPr>
          <w:rFonts w:ascii="Book Antiqua" w:hAnsi="Book Antiqua" w:cs="Times New Roman"/>
          <w:b/>
        </w:rPr>
        <w:t xml:space="preserve"> 16 de Diciembre de 1998</w:t>
      </w:r>
    </w:p>
    <w:p w:rsidR="002B22BA" w:rsidRPr="006A6F4F" w:rsidRDefault="002B22BA" w:rsidP="002B22BA">
      <w:pPr>
        <w:keepNext/>
        <w:spacing w:after="180" w:line="240" w:lineRule="auto"/>
        <w:rPr>
          <w:rFonts w:ascii="Book Antiqua" w:hAnsi="Book Antiqua" w:cs="Times New Roman"/>
        </w:rPr>
      </w:pPr>
    </w:p>
    <w:p w:rsidR="002B22BA" w:rsidRPr="006A6F4F" w:rsidRDefault="002B22BA" w:rsidP="002B22BA">
      <w:pPr>
        <w:keepNext/>
        <w:spacing w:after="180" w:line="240" w:lineRule="auto"/>
        <w:jc w:val="left"/>
        <w:rPr>
          <w:rFonts w:ascii="Book Antiqua" w:hAnsi="Book Antiqua" w:cs="Times New Roman"/>
        </w:rPr>
      </w:pPr>
    </w:p>
    <w:p w:rsidR="00513862" w:rsidRPr="00E40615" w:rsidRDefault="00513862" w:rsidP="00513862">
      <w:pPr>
        <w:keepNext/>
        <w:spacing w:before="480" w:after="180" w:line="240" w:lineRule="auto"/>
        <w:rPr>
          <w:rFonts w:ascii="Book Antiqua" w:hAnsi="Book Antiqua" w:cs="Times New Roman"/>
          <w:b/>
        </w:rPr>
      </w:pPr>
      <w:r w:rsidRPr="00E40615">
        <w:rPr>
          <w:rFonts w:ascii="Book Antiqua" w:hAnsi="Book Antiqua" w:cs="Times New Roman"/>
          <w:b/>
        </w:rPr>
        <w:t>ORDENANZA Nº 965</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PRIMERO:</w:t>
      </w:r>
      <w:r w:rsidRPr="00E40615">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SEGUNDO:</w:t>
      </w:r>
      <w:r w:rsidRPr="00E40615">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TERCERO:</w:t>
      </w:r>
      <w:r w:rsidRPr="00E40615">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CUARTO:</w:t>
      </w:r>
      <w:r w:rsidRPr="00E40615">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QUINTO:</w:t>
      </w:r>
      <w:r w:rsidRPr="00E40615">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513862" w:rsidRPr="00E40615" w:rsidRDefault="00513862" w:rsidP="00513862">
      <w:pPr>
        <w:keepNext/>
        <w:spacing w:after="180" w:line="240" w:lineRule="auto"/>
        <w:rPr>
          <w:rFonts w:ascii="Book Antiqua" w:hAnsi="Book Antiqua" w:cs="Times New Roman"/>
          <w:u w:val="single"/>
        </w:rPr>
      </w:pPr>
      <w:r w:rsidRPr="00E40615">
        <w:rPr>
          <w:rFonts w:ascii="Book Antiqua" w:hAnsi="Book Antiqua" w:cs="Times New Roman"/>
          <w:u w:val="single"/>
        </w:rPr>
        <w:t>ARTÍCULO SEXTO:</w:t>
      </w:r>
      <w:r w:rsidRPr="00E40615">
        <w:rPr>
          <w:rFonts w:ascii="Book Antiqua" w:hAnsi="Book Antiqua" w:cs="Times New Roman"/>
        </w:rPr>
        <w:t xml:space="preserve"> FACULTASE al Sr. Intendente a firmar el convenio respectivo con el Banco del Tucumán para la prestación del servicio</w:t>
      </w:r>
    </w:p>
    <w:p w:rsidR="00513862" w:rsidRPr="00E40615" w:rsidRDefault="00513862" w:rsidP="00513862">
      <w:pPr>
        <w:keepNext/>
        <w:spacing w:after="180" w:line="240" w:lineRule="auto"/>
        <w:rPr>
          <w:rFonts w:ascii="Book Antiqua" w:hAnsi="Book Antiqua" w:cs="Times New Roman"/>
        </w:rPr>
      </w:pPr>
      <w:r w:rsidRPr="00E40615">
        <w:rPr>
          <w:rFonts w:ascii="Book Antiqua" w:hAnsi="Book Antiqua" w:cs="Times New Roman"/>
          <w:u w:val="single"/>
        </w:rPr>
        <w:t>ARTÍCULO FINAL:</w:t>
      </w:r>
      <w:r w:rsidRPr="00E40615">
        <w:rPr>
          <w:rFonts w:ascii="Book Antiqua" w:hAnsi="Book Antiqua" w:cs="Times New Roman"/>
        </w:rPr>
        <w:t xml:space="preserve"> DE FORMA.</w:t>
      </w:r>
    </w:p>
    <w:p w:rsidR="00513862" w:rsidRPr="00E40615" w:rsidRDefault="00513862" w:rsidP="00513862">
      <w:pPr>
        <w:keepNext/>
        <w:spacing w:after="180" w:line="240" w:lineRule="auto"/>
        <w:jc w:val="right"/>
        <w:rPr>
          <w:rFonts w:ascii="Book Antiqua" w:hAnsi="Book Antiqua" w:cs="Times New Roman"/>
        </w:rPr>
      </w:pPr>
      <w:r w:rsidRPr="00E40615">
        <w:rPr>
          <w:rFonts w:ascii="Book Antiqua" w:hAnsi="Book Antiqua" w:cs="Times New Roman"/>
        </w:rPr>
        <w:t xml:space="preserve">Sancionada el </w:t>
      </w:r>
      <w:r w:rsidRPr="00E40615">
        <w:rPr>
          <w:rFonts w:ascii="Book Antiqua" w:hAnsi="Book Antiqua" w:cs="Times New Roman"/>
          <w:b/>
        </w:rPr>
        <w:t xml:space="preserve"> 16 de Diciembre de 1998</w:t>
      </w:r>
    </w:p>
    <w:p w:rsidR="00513862" w:rsidRPr="00E40615" w:rsidRDefault="00513862" w:rsidP="00513862">
      <w:pPr>
        <w:keepNext/>
        <w:spacing w:after="180" w:line="240" w:lineRule="auto"/>
        <w:rPr>
          <w:rFonts w:ascii="Book Antiqua" w:hAnsi="Book Antiqua" w:cs="Times New Roman"/>
        </w:rPr>
      </w:pPr>
    </w:p>
    <w:p w:rsidR="00513862" w:rsidRPr="00E40615" w:rsidRDefault="00513862" w:rsidP="00513862">
      <w:pPr>
        <w:keepNext/>
        <w:spacing w:after="180" w:line="240" w:lineRule="auto"/>
        <w:jc w:val="left"/>
        <w:rPr>
          <w:rFonts w:ascii="Book Antiqua" w:hAnsi="Book Antiqua" w:cs="Times New Roman"/>
        </w:rPr>
      </w:pPr>
    </w:p>
    <w:p w:rsidR="00DA03F1" w:rsidRPr="003A074A" w:rsidRDefault="00DA03F1" w:rsidP="00DA03F1">
      <w:pPr>
        <w:keepNext/>
        <w:spacing w:before="480" w:after="180" w:line="240" w:lineRule="auto"/>
        <w:rPr>
          <w:rFonts w:ascii="Book Antiqua" w:hAnsi="Book Antiqua" w:cs="Times New Roman"/>
          <w:b/>
          <w:szCs w:val="24"/>
        </w:rPr>
      </w:pPr>
      <w:r w:rsidRPr="003A074A">
        <w:rPr>
          <w:rFonts w:ascii="Book Antiqua" w:hAnsi="Book Antiqua" w:cs="Times New Roman"/>
          <w:b/>
          <w:szCs w:val="24"/>
        </w:rPr>
        <w:lastRenderedPageBreak/>
        <w:t>ORDENANZA Nº 966</w:t>
      </w:r>
    </w:p>
    <w:p w:rsidR="00DA03F1" w:rsidRPr="003A074A" w:rsidRDefault="00DA03F1" w:rsidP="00DA03F1">
      <w:pPr>
        <w:keepNext/>
        <w:spacing w:after="180" w:line="240" w:lineRule="auto"/>
        <w:rPr>
          <w:rFonts w:ascii="Book Antiqua" w:hAnsi="Book Antiqua" w:cs="Times New Roman"/>
          <w:szCs w:val="24"/>
          <w:u w:val="single"/>
        </w:rPr>
      </w:pPr>
      <w:r w:rsidRPr="003A074A">
        <w:rPr>
          <w:rFonts w:ascii="Book Antiqua" w:hAnsi="Book Antiqua" w:cs="Times New Roman"/>
          <w:szCs w:val="24"/>
          <w:u w:val="single"/>
        </w:rPr>
        <w:t>ARTÍCULO PRIMERO:</w:t>
      </w:r>
      <w:r w:rsidRPr="003A074A">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DA03F1" w:rsidRPr="003A074A" w:rsidRDefault="00DA03F1" w:rsidP="00DA03F1">
      <w:pPr>
        <w:keepNext/>
        <w:spacing w:after="180" w:line="240" w:lineRule="auto"/>
        <w:rPr>
          <w:rFonts w:ascii="Book Antiqua" w:hAnsi="Book Antiqua" w:cs="Times New Roman"/>
          <w:szCs w:val="24"/>
        </w:rPr>
      </w:pPr>
      <w:r w:rsidRPr="003A074A">
        <w:rPr>
          <w:rFonts w:ascii="Book Antiqua" w:hAnsi="Book Antiqua" w:cs="Times New Roman"/>
          <w:szCs w:val="24"/>
          <w:u w:val="single"/>
        </w:rPr>
        <w:t>ARTÍCULO FINAL:</w:t>
      </w:r>
      <w:r w:rsidRPr="003A074A">
        <w:rPr>
          <w:rFonts w:ascii="Book Antiqua" w:hAnsi="Book Antiqua" w:cs="Times New Roman"/>
          <w:szCs w:val="24"/>
        </w:rPr>
        <w:t xml:space="preserve"> DE FORMA.</w:t>
      </w:r>
    </w:p>
    <w:p w:rsidR="00DA03F1" w:rsidRPr="003A074A" w:rsidRDefault="00DA03F1" w:rsidP="00DA03F1">
      <w:pPr>
        <w:keepNext/>
        <w:spacing w:after="180" w:line="240" w:lineRule="auto"/>
        <w:jc w:val="right"/>
        <w:rPr>
          <w:rFonts w:ascii="Book Antiqua" w:hAnsi="Book Antiqua" w:cs="Times New Roman"/>
          <w:szCs w:val="24"/>
        </w:rPr>
      </w:pPr>
      <w:r w:rsidRPr="003A074A">
        <w:rPr>
          <w:rFonts w:ascii="Book Antiqua" w:hAnsi="Book Antiqua" w:cs="Times New Roman"/>
          <w:szCs w:val="24"/>
        </w:rPr>
        <w:t xml:space="preserve">Sancionada el </w:t>
      </w:r>
      <w:r w:rsidRPr="003A074A">
        <w:rPr>
          <w:rFonts w:ascii="Book Antiqua" w:hAnsi="Book Antiqua" w:cs="Times New Roman"/>
          <w:b/>
          <w:szCs w:val="24"/>
        </w:rPr>
        <w:t xml:space="preserve"> 28 de Diciembre de 1998</w:t>
      </w:r>
    </w:p>
    <w:p w:rsidR="00DA03F1" w:rsidRPr="003A074A" w:rsidRDefault="00DA03F1" w:rsidP="00DA03F1">
      <w:pPr>
        <w:keepNext/>
        <w:spacing w:after="180" w:line="240" w:lineRule="auto"/>
        <w:rPr>
          <w:rFonts w:ascii="Book Antiqua" w:hAnsi="Book Antiqua" w:cs="Times New Roman"/>
          <w:szCs w:val="24"/>
        </w:rPr>
      </w:pPr>
    </w:p>
    <w:p w:rsidR="00DA03F1" w:rsidRPr="003A074A" w:rsidRDefault="00DA03F1" w:rsidP="00DA03F1">
      <w:pPr>
        <w:keepNext/>
        <w:spacing w:after="180" w:line="240" w:lineRule="auto"/>
        <w:jc w:val="left"/>
        <w:rPr>
          <w:rFonts w:ascii="Book Antiqua" w:hAnsi="Book Antiqua" w:cs="Times New Roman"/>
          <w:szCs w:val="24"/>
        </w:rPr>
      </w:pPr>
    </w:p>
    <w:p w:rsidR="00320A9E" w:rsidRPr="0054312E" w:rsidRDefault="00320A9E" w:rsidP="00320A9E">
      <w:pPr>
        <w:keepNext/>
        <w:spacing w:before="480" w:after="180" w:line="240" w:lineRule="auto"/>
        <w:jc w:val="left"/>
        <w:rPr>
          <w:rFonts w:ascii="Book Antiqua" w:hAnsi="Book Antiqua"/>
          <w:b/>
        </w:rPr>
      </w:pPr>
      <w:r w:rsidRPr="0054312E">
        <w:rPr>
          <w:rFonts w:ascii="Book Antiqua" w:hAnsi="Book Antiqua"/>
          <w:b/>
        </w:rPr>
        <w:t>ORDENANZA Nº 967</w:t>
      </w:r>
    </w:p>
    <w:p w:rsidR="00320A9E" w:rsidRPr="0054312E" w:rsidRDefault="00320A9E" w:rsidP="00320A9E">
      <w:pPr>
        <w:keepNext/>
        <w:spacing w:after="180" w:line="240" w:lineRule="auto"/>
        <w:rPr>
          <w:rFonts w:ascii="Book Antiqua" w:hAnsi="Book Antiqua"/>
          <w:u w:val="single"/>
        </w:rPr>
      </w:pPr>
      <w:r w:rsidRPr="0054312E">
        <w:rPr>
          <w:rFonts w:ascii="Book Antiqua" w:hAnsi="Book Antiqua"/>
          <w:u w:val="single"/>
        </w:rPr>
        <w:t>ARTÍCULO PRIMERO</w:t>
      </w:r>
      <w:r w:rsidRPr="0054312E">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320A9E" w:rsidRPr="0054312E" w:rsidRDefault="00320A9E" w:rsidP="00320A9E">
      <w:pPr>
        <w:keepNext/>
        <w:spacing w:after="180" w:line="240" w:lineRule="auto"/>
        <w:rPr>
          <w:rFonts w:ascii="Book Antiqua" w:hAnsi="Book Antiqua"/>
        </w:rPr>
      </w:pPr>
      <w:r w:rsidRPr="0054312E">
        <w:rPr>
          <w:rFonts w:ascii="Book Antiqua" w:hAnsi="Book Antiqua"/>
          <w:u w:val="single"/>
        </w:rPr>
        <w:t>ARTÍCULO FINAL:</w:t>
      </w:r>
      <w:r w:rsidRPr="0054312E">
        <w:rPr>
          <w:rFonts w:ascii="Book Antiqua" w:hAnsi="Book Antiqua"/>
        </w:rPr>
        <w:t xml:space="preserve"> DE FORMA.</w:t>
      </w:r>
    </w:p>
    <w:p w:rsidR="00320A9E" w:rsidRPr="0054312E" w:rsidRDefault="00320A9E" w:rsidP="00320A9E">
      <w:pPr>
        <w:keepNext/>
        <w:spacing w:after="180" w:line="240" w:lineRule="auto"/>
        <w:jc w:val="right"/>
        <w:rPr>
          <w:rFonts w:ascii="Book Antiqua" w:hAnsi="Book Antiqua"/>
        </w:rPr>
      </w:pPr>
      <w:r w:rsidRPr="0054312E">
        <w:rPr>
          <w:rFonts w:ascii="Book Antiqua" w:hAnsi="Book Antiqua"/>
        </w:rPr>
        <w:t xml:space="preserve">Sancionada el </w:t>
      </w:r>
      <w:r w:rsidRPr="0054312E">
        <w:rPr>
          <w:rFonts w:ascii="Book Antiqua" w:hAnsi="Book Antiqua"/>
          <w:b/>
        </w:rPr>
        <w:t xml:space="preserve"> 28 de Diciembre de 1998</w:t>
      </w:r>
    </w:p>
    <w:p w:rsidR="00320A9E" w:rsidRPr="0054312E" w:rsidRDefault="00320A9E" w:rsidP="00320A9E">
      <w:pPr>
        <w:keepNext/>
        <w:spacing w:after="180" w:line="240" w:lineRule="auto"/>
        <w:jc w:val="left"/>
        <w:rPr>
          <w:rFonts w:ascii="Book Antiqua" w:hAnsi="Book Antiqua"/>
        </w:rPr>
      </w:pPr>
    </w:p>
    <w:p w:rsidR="00320A9E" w:rsidRPr="0054312E" w:rsidRDefault="00320A9E" w:rsidP="00320A9E">
      <w:pPr>
        <w:keepNext/>
        <w:spacing w:after="180" w:line="240" w:lineRule="auto"/>
        <w:jc w:val="left"/>
        <w:rPr>
          <w:rFonts w:ascii="Book Antiqua" w:hAnsi="Book Antiqua"/>
        </w:rPr>
      </w:pPr>
    </w:p>
    <w:p w:rsidR="008A3CBF" w:rsidRPr="00A0221A" w:rsidRDefault="008A3CBF" w:rsidP="008A3CBF">
      <w:pPr>
        <w:keepNext/>
        <w:spacing w:before="480" w:after="180" w:line="240" w:lineRule="auto"/>
        <w:rPr>
          <w:rFonts w:ascii="Book Antiqua" w:hAnsi="Book Antiqua" w:cs="Times New Roman"/>
          <w:b/>
          <w:szCs w:val="24"/>
        </w:rPr>
      </w:pPr>
      <w:r w:rsidRPr="00A0221A">
        <w:rPr>
          <w:rFonts w:ascii="Book Antiqua" w:hAnsi="Book Antiqua" w:cs="Times New Roman"/>
          <w:b/>
          <w:szCs w:val="24"/>
        </w:rPr>
        <w:t>ORDENANZA Nº 970</w:t>
      </w:r>
    </w:p>
    <w:p w:rsidR="008A3CBF" w:rsidRPr="00A0221A" w:rsidRDefault="008A3CBF" w:rsidP="008A3CBF">
      <w:pPr>
        <w:keepNext/>
        <w:spacing w:after="180" w:line="240" w:lineRule="auto"/>
        <w:rPr>
          <w:rFonts w:ascii="Book Antiqua" w:hAnsi="Book Antiqua" w:cs="Times New Roman"/>
          <w:szCs w:val="24"/>
        </w:rPr>
      </w:pPr>
      <w:r w:rsidRPr="00A0221A">
        <w:rPr>
          <w:rFonts w:ascii="Book Antiqua" w:hAnsi="Book Antiqua" w:cs="Times New Roman"/>
          <w:szCs w:val="24"/>
          <w:u w:val="single"/>
        </w:rPr>
        <w:t>ARTÍCULO PRIMERO:</w:t>
      </w:r>
      <w:r w:rsidRPr="00A0221A">
        <w:rPr>
          <w:rFonts w:ascii="Book Antiqua" w:hAnsi="Book Antiqua" w:cs="Times New Roman"/>
          <w:szCs w:val="24"/>
        </w:rPr>
        <w:t xml:space="preserve"> MODIFICASE el ARTÍCULO CUARTO de la Ordenanza Nº 918 del 29 de Abril de 1998, el que quedará relacionado de la siguiente forma. </w:t>
      </w:r>
    </w:p>
    <w:p w:rsidR="008A3CBF" w:rsidRPr="00A0221A" w:rsidRDefault="008A3CBF" w:rsidP="008A3CBF">
      <w:pPr>
        <w:keepNext/>
        <w:spacing w:after="180" w:line="240" w:lineRule="auto"/>
        <w:rPr>
          <w:rFonts w:ascii="Book Antiqua" w:hAnsi="Book Antiqua" w:cs="Times New Roman"/>
          <w:szCs w:val="24"/>
          <w:u w:val="single"/>
        </w:rPr>
      </w:pPr>
      <w:r w:rsidRPr="00A0221A">
        <w:rPr>
          <w:rFonts w:ascii="Book Antiqua" w:hAnsi="Book Antiqua" w:cs="Times New Roman"/>
          <w:szCs w:val="24"/>
        </w:rPr>
        <w:t>“Artículo Cuarto: ACEPTASE la donación de la Fracción remanente designado en el Plano de Ubicación y División como “H”, como una superficie total de 1. 865, 30mts</w:t>
      </w:r>
      <w:r w:rsidRPr="00A0221A">
        <w:rPr>
          <w:rFonts w:ascii="Book Antiqua" w:hAnsi="Book Antiqua" w:cs="Times New Roman"/>
          <w:szCs w:val="24"/>
          <w:vertAlign w:val="superscript"/>
        </w:rPr>
        <w:t>2</w:t>
      </w:r>
      <w:r w:rsidRPr="00A0221A">
        <w:rPr>
          <w:rFonts w:ascii="Book Antiqua" w:hAnsi="Book Antiqua" w:cs="Times New Roman"/>
          <w:szCs w:val="24"/>
        </w:rPr>
        <w:t>, destinados a espacios verdes y/o comunitarios. ”</w:t>
      </w:r>
    </w:p>
    <w:p w:rsidR="008A3CBF" w:rsidRPr="00A0221A" w:rsidRDefault="008A3CBF" w:rsidP="008A3CBF">
      <w:pPr>
        <w:keepNext/>
        <w:spacing w:after="180" w:line="240" w:lineRule="auto"/>
        <w:rPr>
          <w:rFonts w:ascii="Book Antiqua" w:hAnsi="Book Antiqua" w:cs="Times New Roman"/>
          <w:szCs w:val="24"/>
        </w:rPr>
      </w:pPr>
      <w:r w:rsidRPr="00A0221A">
        <w:rPr>
          <w:rFonts w:ascii="Book Antiqua" w:hAnsi="Book Antiqua" w:cs="Times New Roman"/>
          <w:szCs w:val="24"/>
          <w:u w:val="single"/>
        </w:rPr>
        <w:t>ARTÍCULO FINAL:</w:t>
      </w:r>
      <w:r w:rsidRPr="00A0221A">
        <w:rPr>
          <w:rFonts w:ascii="Book Antiqua" w:hAnsi="Book Antiqua" w:cs="Times New Roman"/>
          <w:szCs w:val="24"/>
        </w:rPr>
        <w:t xml:space="preserve"> DE FORMA.</w:t>
      </w:r>
    </w:p>
    <w:p w:rsidR="008A3CBF" w:rsidRPr="00A0221A" w:rsidRDefault="008A3CBF" w:rsidP="008A3CBF">
      <w:pPr>
        <w:keepNext/>
        <w:spacing w:after="180" w:line="240" w:lineRule="auto"/>
        <w:jc w:val="right"/>
        <w:rPr>
          <w:rFonts w:ascii="Book Antiqua" w:hAnsi="Book Antiqua" w:cs="Times New Roman"/>
          <w:szCs w:val="24"/>
        </w:rPr>
      </w:pPr>
      <w:r w:rsidRPr="00A0221A">
        <w:rPr>
          <w:rFonts w:ascii="Book Antiqua" w:hAnsi="Book Antiqua" w:cs="Times New Roman"/>
          <w:szCs w:val="24"/>
        </w:rPr>
        <w:t xml:space="preserve">Sancionada el </w:t>
      </w:r>
      <w:r w:rsidRPr="00A0221A">
        <w:rPr>
          <w:rFonts w:ascii="Book Antiqua" w:hAnsi="Book Antiqua" w:cs="Times New Roman"/>
          <w:b/>
          <w:szCs w:val="24"/>
        </w:rPr>
        <w:t xml:space="preserve"> 04 de Enero de 1999</w:t>
      </w:r>
    </w:p>
    <w:p w:rsidR="008A3CBF" w:rsidRPr="00A0221A" w:rsidRDefault="008A3CBF" w:rsidP="008A3CBF">
      <w:pPr>
        <w:keepNext/>
        <w:spacing w:after="180" w:line="240" w:lineRule="auto"/>
        <w:rPr>
          <w:rFonts w:ascii="Book Antiqua" w:hAnsi="Book Antiqua" w:cs="Times New Roman"/>
          <w:szCs w:val="24"/>
        </w:rPr>
      </w:pPr>
    </w:p>
    <w:p w:rsidR="008A3CBF" w:rsidRPr="00A0221A" w:rsidRDefault="008A3CBF" w:rsidP="008A3CBF">
      <w:pPr>
        <w:keepNext/>
        <w:spacing w:after="180" w:line="240" w:lineRule="auto"/>
        <w:jc w:val="left"/>
        <w:rPr>
          <w:rFonts w:ascii="Book Antiqua" w:hAnsi="Book Antiqua" w:cs="Times New Roman"/>
          <w:szCs w:val="24"/>
        </w:rPr>
      </w:pPr>
    </w:p>
    <w:p w:rsidR="007946A4" w:rsidRPr="00D0074E" w:rsidRDefault="007946A4" w:rsidP="007946A4">
      <w:pPr>
        <w:keepNext/>
        <w:spacing w:before="480" w:after="180" w:line="240" w:lineRule="auto"/>
        <w:jc w:val="left"/>
        <w:rPr>
          <w:rFonts w:ascii="Book Antiqua" w:hAnsi="Book Antiqua"/>
          <w:b/>
        </w:rPr>
      </w:pPr>
      <w:r w:rsidRPr="00D0074E">
        <w:rPr>
          <w:rFonts w:ascii="Book Antiqua" w:hAnsi="Book Antiqua"/>
          <w:b/>
        </w:rPr>
        <w:t>ORDENANZA Nº 971</w:t>
      </w:r>
    </w:p>
    <w:p w:rsidR="007946A4" w:rsidRPr="00D0074E" w:rsidRDefault="007946A4" w:rsidP="007946A4">
      <w:pPr>
        <w:keepNext/>
        <w:spacing w:after="180" w:line="240" w:lineRule="auto"/>
        <w:rPr>
          <w:rFonts w:ascii="Book Antiqua" w:hAnsi="Book Antiqua"/>
          <w:u w:val="single"/>
        </w:rPr>
      </w:pPr>
      <w:r w:rsidRPr="00D0074E">
        <w:rPr>
          <w:rFonts w:ascii="Book Antiqua" w:hAnsi="Book Antiqua"/>
          <w:u w:val="single"/>
        </w:rPr>
        <w:t>ARTÍCULO PRIMERO</w:t>
      </w:r>
      <w:r w:rsidRPr="00D0074E">
        <w:rPr>
          <w:rFonts w:ascii="Book Antiqua" w:hAnsi="Book Antiqua"/>
        </w:rPr>
        <w:t>: DEROGASE la Ordenanza Nº 335 del 07 de Junio de 1989 a partir de la sanción de la presente</w:t>
      </w:r>
    </w:p>
    <w:p w:rsidR="007946A4" w:rsidRPr="00D0074E" w:rsidRDefault="007946A4" w:rsidP="007946A4">
      <w:pPr>
        <w:keepNext/>
        <w:spacing w:after="180" w:line="240" w:lineRule="auto"/>
        <w:rPr>
          <w:rFonts w:ascii="Book Antiqua" w:hAnsi="Book Antiqua"/>
        </w:rPr>
      </w:pPr>
      <w:r w:rsidRPr="00D0074E">
        <w:rPr>
          <w:rFonts w:ascii="Book Antiqua" w:hAnsi="Book Antiqua"/>
          <w:u w:val="single"/>
        </w:rPr>
        <w:t>ARTÍCULO FINAL:</w:t>
      </w:r>
      <w:r w:rsidRPr="00D0074E">
        <w:rPr>
          <w:rFonts w:ascii="Book Antiqua" w:hAnsi="Book Antiqua"/>
        </w:rPr>
        <w:t xml:space="preserve"> DE FORMA.</w:t>
      </w:r>
    </w:p>
    <w:p w:rsidR="007946A4" w:rsidRPr="00D0074E" w:rsidRDefault="007946A4" w:rsidP="007946A4">
      <w:pPr>
        <w:keepNext/>
        <w:spacing w:after="180" w:line="240" w:lineRule="auto"/>
        <w:jc w:val="right"/>
        <w:rPr>
          <w:rFonts w:ascii="Book Antiqua" w:hAnsi="Book Antiqua"/>
        </w:rPr>
      </w:pPr>
      <w:r w:rsidRPr="00D0074E">
        <w:rPr>
          <w:rFonts w:ascii="Book Antiqua" w:hAnsi="Book Antiqua"/>
        </w:rPr>
        <w:t xml:space="preserve">Sancionada el </w:t>
      </w:r>
      <w:r w:rsidRPr="00D0074E">
        <w:rPr>
          <w:rFonts w:ascii="Book Antiqua" w:hAnsi="Book Antiqua"/>
          <w:b/>
        </w:rPr>
        <w:t xml:space="preserve"> 04 de Enero de 1999</w:t>
      </w:r>
    </w:p>
    <w:p w:rsidR="007946A4" w:rsidRPr="00D0074E" w:rsidRDefault="007946A4" w:rsidP="007946A4">
      <w:pPr>
        <w:keepNext/>
        <w:spacing w:after="180" w:line="240" w:lineRule="auto"/>
        <w:jc w:val="left"/>
        <w:rPr>
          <w:rFonts w:ascii="Book Antiqua" w:hAnsi="Book Antiqua"/>
        </w:rPr>
      </w:pPr>
    </w:p>
    <w:p w:rsidR="007946A4" w:rsidRPr="00D0074E" w:rsidRDefault="007946A4" w:rsidP="007946A4">
      <w:pPr>
        <w:keepNext/>
        <w:spacing w:after="180" w:line="240" w:lineRule="auto"/>
        <w:jc w:val="left"/>
        <w:rPr>
          <w:rFonts w:ascii="Book Antiqua" w:hAnsi="Book Antiqua"/>
        </w:rPr>
      </w:pPr>
    </w:p>
    <w:p w:rsidR="00580F79" w:rsidRPr="00273B52" w:rsidRDefault="00580F79" w:rsidP="00580F79">
      <w:pPr>
        <w:keepNext/>
        <w:spacing w:before="480" w:after="180" w:line="240" w:lineRule="auto"/>
        <w:jc w:val="left"/>
        <w:rPr>
          <w:rFonts w:ascii="Book Antiqua" w:hAnsi="Book Antiqua"/>
          <w:b/>
          <w:szCs w:val="24"/>
        </w:rPr>
      </w:pPr>
      <w:r w:rsidRPr="00273B52">
        <w:rPr>
          <w:rFonts w:ascii="Book Antiqua" w:hAnsi="Book Antiqua"/>
          <w:b/>
          <w:szCs w:val="24"/>
        </w:rPr>
        <w:t>ORDENANZA Nº 973</w:t>
      </w:r>
    </w:p>
    <w:p w:rsidR="00580F79" w:rsidRPr="00273B52" w:rsidRDefault="00580F79" w:rsidP="00580F79">
      <w:pPr>
        <w:keepNext/>
        <w:spacing w:after="180" w:line="240" w:lineRule="auto"/>
        <w:rPr>
          <w:rFonts w:ascii="Book Antiqua" w:hAnsi="Book Antiqua"/>
          <w:szCs w:val="24"/>
          <w:u w:val="single"/>
        </w:rPr>
      </w:pPr>
      <w:r w:rsidRPr="00273B52">
        <w:rPr>
          <w:rFonts w:ascii="Book Antiqua" w:hAnsi="Book Antiqua"/>
          <w:szCs w:val="24"/>
          <w:u w:val="single"/>
        </w:rPr>
        <w:t>ARTÍCULO PRIMERO</w:t>
      </w:r>
      <w:r w:rsidRPr="00273B52">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580F79" w:rsidRPr="00273B52" w:rsidRDefault="00580F79" w:rsidP="00580F79">
      <w:pPr>
        <w:keepNext/>
        <w:spacing w:after="180" w:line="240" w:lineRule="auto"/>
        <w:rPr>
          <w:rFonts w:ascii="Book Antiqua" w:hAnsi="Book Antiqua"/>
          <w:szCs w:val="24"/>
        </w:rPr>
      </w:pPr>
      <w:r w:rsidRPr="00273B52">
        <w:rPr>
          <w:rFonts w:ascii="Book Antiqua" w:hAnsi="Book Antiqua"/>
          <w:szCs w:val="24"/>
          <w:u w:val="single"/>
        </w:rPr>
        <w:t>ARTÍCULO FINAL:</w:t>
      </w:r>
      <w:r w:rsidRPr="00273B52">
        <w:rPr>
          <w:rFonts w:ascii="Book Antiqua" w:hAnsi="Book Antiqua"/>
          <w:szCs w:val="24"/>
        </w:rPr>
        <w:t xml:space="preserve"> DE FORMA.</w:t>
      </w:r>
    </w:p>
    <w:p w:rsidR="00580F79" w:rsidRPr="00273B52" w:rsidRDefault="00580F79" w:rsidP="00580F79">
      <w:pPr>
        <w:keepNext/>
        <w:spacing w:after="180" w:line="240" w:lineRule="auto"/>
        <w:jc w:val="right"/>
        <w:rPr>
          <w:rFonts w:ascii="Book Antiqua" w:hAnsi="Book Antiqua"/>
          <w:szCs w:val="24"/>
        </w:rPr>
      </w:pPr>
      <w:r w:rsidRPr="00273B52">
        <w:rPr>
          <w:rFonts w:ascii="Book Antiqua" w:hAnsi="Book Antiqua"/>
          <w:szCs w:val="24"/>
        </w:rPr>
        <w:t xml:space="preserve">Sancionada el </w:t>
      </w:r>
      <w:r w:rsidRPr="00273B52">
        <w:rPr>
          <w:rFonts w:ascii="Book Antiqua" w:hAnsi="Book Antiqua"/>
          <w:b/>
          <w:szCs w:val="24"/>
        </w:rPr>
        <w:t xml:space="preserve"> 04 de Enero de 1999</w:t>
      </w:r>
    </w:p>
    <w:p w:rsidR="00580F79" w:rsidRPr="00273B52" w:rsidRDefault="00580F79" w:rsidP="00580F79">
      <w:pPr>
        <w:keepNext/>
        <w:spacing w:after="180" w:line="240" w:lineRule="auto"/>
        <w:jc w:val="left"/>
        <w:rPr>
          <w:rFonts w:ascii="Book Antiqua" w:hAnsi="Book Antiqua"/>
          <w:szCs w:val="24"/>
        </w:rPr>
      </w:pPr>
    </w:p>
    <w:p w:rsidR="00580F79" w:rsidRPr="00273B52" w:rsidRDefault="00580F79" w:rsidP="00580F79">
      <w:pPr>
        <w:keepNext/>
        <w:spacing w:after="180" w:line="240" w:lineRule="auto"/>
        <w:jc w:val="left"/>
        <w:rPr>
          <w:rFonts w:ascii="Book Antiqua" w:hAnsi="Book Antiqua"/>
          <w:szCs w:val="24"/>
        </w:rPr>
      </w:pPr>
    </w:p>
    <w:p w:rsidR="00AD552C" w:rsidRPr="007531CF" w:rsidRDefault="00AD552C" w:rsidP="00AD552C">
      <w:pPr>
        <w:keepNext/>
        <w:spacing w:before="480" w:after="180" w:line="240" w:lineRule="auto"/>
        <w:jc w:val="left"/>
        <w:rPr>
          <w:rFonts w:ascii="Book Antiqua" w:hAnsi="Book Antiqua"/>
          <w:b/>
        </w:rPr>
      </w:pPr>
      <w:r w:rsidRPr="007531CF">
        <w:rPr>
          <w:rFonts w:ascii="Book Antiqua" w:hAnsi="Book Antiqua"/>
          <w:b/>
        </w:rPr>
        <w:t>ORDENANZA Nº 974</w:t>
      </w:r>
    </w:p>
    <w:p w:rsidR="00AD552C" w:rsidRPr="007531CF" w:rsidRDefault="00AD552C" w:rsidP="00AD552C">
      <w:pPr>
        <w:keepNext/>
        <w:spacing w:after="180" w:line="240" w:lineRule="auto"/>
        <w:rPr>
          <w:rFonts w:ascii="Book Antiqua" w:hAnsi="Book Antiqua"/>
        </w:rPr>
      </w:pPr>
      <w:r w:rsidRPr="007531CF">
        <w:rPr>
          <w:rFonts w:ascii="Book Antiqua" w:hAnsi="Book Antiqua"/>
          <w:u w:val="single"/>
        </w:rPr>
        <w:t>ARTÍCULO PRIMERO</w:t>
      </w:r>
      <w:r w:rsidRPr="007531CF">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  (cinco metros por cinco metros)  con una superficie máxima de 2. 500, 00mts</w:t>
      </w:r>
      <w:r w:rsidRPr="007531CF">
        <w:rPr>
          <w:rFonts w:ascii="Book Antiqua" w:hAnsi="Book Antiqua"/>
          <w:vertAlign w:val="superscript"/>
        </w:rPr>
        <w:t>2</w:t>
      </w:r>
      <w:r w:rsidRPr="007531CF">
        <w:rPr>
          <w:rFonts w:ascii="Book Antiqua" w:hAnsi="Book Antiqua"/>
        </w:rPr>
        <w:t xml:space="preserve">  (veinticinco metros cuadrados) </w:t>
      </w:r>
    </w:p>
    <w:p w:rsidR="00AD552C" w:rsidRPr="007531CF" w:rsidRDefault="00AD552C" w:rsidP="00AD552C">
      <w:pPr>
        <w:keepNext/>
        <w:spacing w:after="180" w:line="240" w:lineRule="auto"/>
        <w:rPr>
          <w:rFonts w:ascii="Book Antiqua" w:hAnsi="Book Antiqua"/>
        </w:rPr>
      </w:pPr>
      <w:r w:rsidRPr="007531CF">
        <w:rPr>
          <w:rFonts w:ascii="Book Antiqua" w:hAnsi="Book Antiqua"/>
          <w:u w:val="single"/>
        </w:rPr>
        <w:t>ARTÍCULO SEGUNDO</w:t>
      </w:r>
      <w:r w:rsidRPr="007531CF">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AD552C" w:rsidRPr="007531CF" w:rsidRDefault="00AD552C" w:rsidP="00AD552C">
      <w:pPr>
        <w:keepNext/>
        <w:spacing w:after="180" w:line="240" w:lineRule="auto"/>
        <w:rPr>
          <w:rFonts w:ascii="Book Antiqua" w:hAnsi="Book Antiqua"/>
          <w:u w:val="single"/>
        </w:rPr>
      </w:pPr>
      <w:r w:rsidRPr="007531CF">
        <w:rPr>
          <w:rFonts w:ascii="Book Antiqua" w:hAnsi="Book Antiqua"/>
          <w:u w:val="single"/>
        </w:rPr>
        <w:t>ARTÍCULO TERCERO</w:t>
      </w:r>
      <w:r w:rsidRPr="007531CF">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AD552C" w:rsidRPr="007531CF" w:rsidRDefault="00AD552C" w:rsidP="00AD552C">
      <w:pPr>
        <w:keepNext/>
        <w:spacing w:after="180" w:line="240" w:lineRule="auto"/>
        <w:rPr>
          <w:rFonts w:ascii="Book Antiqua" w:hAnsi="Book Antiqua"/>
        </w:rPr>
      </w:pPr>
      <w:r w:rsidRPr="007531CF">
        <w:rPr>
          <w:rFonts w:ascii="Book Antiqua" w:hAnsi="Book Antiqua"/>
          <w:u w:val="single"/>
        </w:rPr>
        <w:t>ARTÍCULO FINAL:</w:t>
      </w:r>
      <w:r w:rsidRPr="007531CF">
        <w:rPr>
          <w:rFonts w:ascii="Book Antiqua" w:hAnsi="Book Antiqua"/>
        </w:rPr>
        <w:t xml:space="preserve"> DE FORMA.</w:t>
      </w:r>
    </w:p>
    <w:p w:rsidR="00AD552C" w:rsidRPr="007531CF" w:rsidRDefault="00AD552C" w:rsidP="00AD552C">
      <w:pPr>
        <w:keepNext/>
        <w:spacing w:after="180" w:line="240" w:lineRule="auto"/>
        <w:jc w:val="right"/>
        <w:rPr>
          <w:rFonts w:ascii="Book Antiqua" w:hAnsi="Book Antiqua"/>
        </w:rPr>
      </w:pPr>
      <w:r w:rsidRPr="007531CF">
        <w:rPr>
          <w:rFonts w:ascii="Book Antiqua" w:hAnsi="Book Antiqua"/>
        </w:rPr>
        <w:t xml:space="preserve">Sancionada el </w:t>
      </w:r>
      <w:r w:rsidRPr="007531CF">
        <w:rPr>
          <w:rFonts w:ascii="Book Antiqua" w:hAnsi="Book Antiqua"/>
          <w:b/>
        </w:rPr>
        <w:t xml:space="preserve"> 12 de Enero de 1999</w:t>
      </w:r>
    </w:p>
    <w:p w:rsidR="00AD552C" w:rsidRPr="007531CF" w:rsidRDefault="00AD552C" w:rsidP="00AD552C">
      <w:pPr>
        <w:keepNext/>
        <w:spacing w:after="180" w:line="240" w:lineRule="auto"/>
        <w:jc w:val="left"/>
        <w:rPr>
          <w:rFonts w:ascii="Book Antiqua" w:hAnsi="Book Antiqua"/>
        </w:rPr>
      </w:pPr>
    </w:p>
    <w:p w:rsidR="00AD552C" w:rsidRPr="007531CF" w:rsidRDefault="00AD552C" w:rsidP="00AD552C">
      <w:pPr>
        <w:keepNext/>
        <w:spacing w:after="180" w:line="240" w:lineRule="auto"/>
        <w:jc w:val="left"/>
        <w:rPr>
          <w:rFonts w:ascii="Book Antiqua" w:hAnsi="Book Antiqua"/>
        </w:rPr>
      </w:pPr>
    </w:p>
    <w:p w:rsidR="00327823" w:rsidRPr="00476135" w:rsidRDefault="00327823" w:rsidP="00327823">
      <w:pPr>
        <w:keepNext/>
        <w:spacing w:before="480" w:after="180" w:line="240" w:lineRule="auto"/>
        <w:jc w:val="left"/>
        <w:rPr>
          <w:rFonts w:ascii="Book Antiqua" w:hAnsi="Book Antiqua"/>
          <w:b/>
        </w:rPr>
      </w:pPr>
      <w:r w:rsidRPr="00476135">
        <w:rPr>
          <w:rFonts w:ascii="Book Antiqua" w:hAnsi="Book Antiqua"/>
          <w:b/>
        </w:rPr>
        <w:t>ORDENANZA Nº 984</w:t>
      </w:r>
    </w:p>
    <w:p w:rsidR="00327823" w:rsidRPr="00476135" w:rsidRDefault="00327823" w:rsidP="00327823">
      <w:pPr>
        <w:keepNext/>
        <w:spacing w:after="180" w:line="240" w:lineRule="auto"/>
        <w:rPr>
          <w:rFonts w:ascii="Book Antiqua" w:hAnsi="Book Antiqua"/>
        </w:rPr>
      </w:pPr>
      <w:r w:rsidRPr="00476135">
        <w:rPr>
          <w:rFonts w:ascii="Book Antiqua" w:hAnsi="Book Antiqua"/>
          <w:u w:val="single"/>
        </w:rPr>
        <w:t>ARTÍCULO PRIMERO</w:t>
      </w:r>
      <w:r w:rsidRPr="00476135">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327823" w:rsidRPr="00476135" w:rsidRDefault="00327823" w:rsidP="00327823">
      <w:pPr>
        <w:keepNext/>
        <w:spacing w:after="180" w:line="240" w:lineRule="auto"/>
        <w:rPr>
          <w:rFonts w:ascii="Book Antiqua" w:hAnsi="Book Antiqua"/>
        </w:rPr>
      </w:pPr>
      <w:r w:rsidRPr="00476135">
        <w:rPr>
          <w:rFonts w:ascii="Book Antiqua" w:hAnsi="Book Antiqua"/>
          <w:u w:val="single"/>
        </w:rPr>
        <w:t>ARTÍCULO SEGUNDO</w:t>
      </w:r>
      <w:r w:rsidRPr="00476135">
        <w:rPr>
          <w:rFonts w:ascii="Book Antiqua" w:hAnsi="Book Antiqua"/>
        </w:rPr>
        <w:t xml:space="preserve">: Autorizase al Departamento Ejecutivo Municipal a afectar la Coparticipación Federal Leyes Nros. 6. 316 y 6. 650 y sus modificatorias, o las que en el futuro las modifiquen o reemplacen, en el porcentaje que le correspondiere para el cumplimiento del presente instrumento. </w:t>
      </w:r>
    </w:p>
    <w:p w:rsidR="00327823" w:rsidRPr="00476135" w:rsidRDefault="00327823" w:rsidP="00327823">
      <w:pPr>
        <w:keepNext/>
        <w:spacing w:after="180" w:line="240" w:lineRule="auto"/>
        <w:rPr>
          <w:rFonts w:ascii="Book Antiqua" w:hAnsi="Book Antiqua"/>
          <w:u w:val="single"/>
        </w:rPr>
      </w:pPr>
      <w:r w:rsidRPr="00476135">
        <w:rPr>
          <w:rFonts w:ascii="Book Antiqua" w:hAnsi="Book Antiqua"/>
          <w:u w:val="single"/>
        </w:rPr>
        <w:lastRenderedPageBreak/>
        <w:t>ARTÍCULO TERCERO</w:t>
      </w:r>
      <w:r w:rsidRPr="00476135">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327823" w:rsidRPr="00476135" w:rsidRDefault="00327823" w:rsidP="00327823">
      <w:pPr>
        <w:keepNext/>
        <w:spacing w:after="180" w:line="240" w:lineRule="auto"/>
        <w:rPr>
          <w:rFonts w:ascii="Book Antiqua" w:hAnsi="Book Antiqua"/>
        </w:rPr>
      </w:pPr>
      <w:r w:rsidRPr="00476135">
        <w:rPr>
          <w:rFonts w:ascii="Book Antiqua" w:hAnsi="Book Antiqua"/>
          <w:u w:val="single"/>
        </w:rPr>
        <w:t>ARTÍCULO FINAL:</w:t>
      </w:r>
      <w:r w:rsidRPr="00476135">
        <w:rPr>
          <w:rFonts w:ascii="Book Antiqua" w:hAnsi="Book Antiqua"/>
        </w:rPr>
        <w:t xml:space="preserve"> DE FORMA.</w:t>
      </w:r>
    </w:p>
    <w:p w:rsidR="00327823" w:rsidRPr="00476135" w:rsidRDefault="00327823" w:rsidP="00327823">
      <w:pPr>
        <w:keepNext/>
        <w:spacing w:after="180" w:line="240" w:lineRule="auto"/>
        <w:jc w:val="right"/>
        <w:rPr>
          <w:rFonts w:ascii="Book Antiqua" w:hAnsi="Book Antiqua"/>
        </w:rPr>
      </w:pPr>
      <w:r w:rsidRPr="00476135">
        <w:rPr>
          <w:rFonts w:ascii="Book Antiqua" w:hAnsi="Book Antiqua"/>
        </w:rPr>
        <w:t xml:space="preserve">Sancionada el </w:t>
      </w:r>
      <w:r w:rsidRPr="00476135">
        <w:rPr>
          <w:rFonts w:ascii="Book Antiqua" w:hAnsi="Book Antiqua"/>
          <w:b/>
        </w:rPr>
        <w:t xml:space="preserve"> 15 de Julio de 1999</w:t>
      </w:r>
    </w:p>
    <w:p w:rsidR="00327823" w:rsidRPr="00476135" w:rsidRDefault="00327823" w:rsidP="00327823">
      <w:pPr>
        <w:keepNext/>
        <w:spacing w:after="180" w:line="240" w:lineRule="auto"/>
        <w:jc w:val="left"/>
        <w:rPr>
          <w:rFonts w:ascii="Book Antiqua" w:hAnsi="Book Antiqua"/>
        </w:rPr>
      </w:pPr>
    </w:p>
    <w:p w:rsidR="00327823" w:rsidRPr="00476135" w:rsidRDefault="00327823" w:rsidP="00327823">
      <w:pPr>
        <w:keepNext/>
        <w:spacing w:after="180" w:line="240" w:lineRule="auto"/>
        <w:jc w:val="left"/>
        <w:rPr>
          <w:rFonts w:ascii="Book Antiqua" w:hAnsi="Book Antiqua"/>
        </w:rPr>
      </w:pPr>
    </w:p>
    <w:p w:rsidR="00536C81" w:rsidRPr="006E28B3" w:rsidRDefault="00536C81" w:rsidP="00536C81">
      <w:pPr>
        <w:keepNext/>
        <w:spacing w:before="480" w:after="180" w:line="240" w:lineRule="auto"/>
        <w:jc w:val="left"/>
        <w:rPr>
          <w:rFonts w:ascii="Book Antiqua" w:hAnsi="Book Antiqua"/>
          <w:b/>
        </w:rPr>
      </w:pPr>
      <w:r w:rsidRPr="006E28B3">
        <w:rPr>
          <w:rFonts w:ascii="Book Antiqua" w:hAnsi="Book Antiqua"/>
          <w:b/>
        </w:rPr>
        <w:t>ORDENANZA Nº 989</w:t>
      </w:r>
    </w:p>
    <w:p w:rsidR="00536C81" w:rsidRPr="006E28B3" w:rsidRDefault="00536C81" w:rsidP="00536C81">
      <w:pPr>
        <w:keepNext/>
        <w:spacing w:after="180" w:line="240" w:lineRule="auto"/>
        <w:rPr>
          <w:rFonts w:ascii="Book Antiqua" w:hAnsi="Book Antiqua"/>
        </w:rPr>
      </w:pPr>
      <w:r w:rsidRPr="006E28B3">
        <w:rPr>
          <w:rFonts w:ascii="Book Antiqua" w:hAnsi="Book Antiqua"/>
          <w:u w:val="single"/>
        </w:rPr>
        <w:t>ARTÍCULO PRIMERO</w:t>
      </w:r>
      <w:r w:rsidRPr="006E28B3">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536C81" w:rsidRPr="006E28B3" w:rsidRDefault="00536C81" w:rsidP="00536C81">
      <w:pPr>
        <w:keepNext/>
        <w:spacing w:after="180" w:line="240" w:lineRule="auto"/>
        <w:rPr>
          <w:rFonts w:ascii="Book Antiqua" w:hAnsi="Book Antiqua"/>
        </w:rPr>
      </w:pPr>
      <w:r w:rsidRPr="006E28B3">
        <w:rPr>
          <w:rFonts w:ascii="Book Antiqua" w:hAnsi="Book Antiqua"/>
          <w:u w:val="single"/>
        </w:rPr>
        <w:t>ARTÍCULO SEGUNDO</w:t>
      </w:r>
      <w:r w:rsidRPr="006E28B3">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536C81" w:rsidRPr="006E28B3" w:rsidRDefault="00536C81" w:rsidP="00536C81">
      <w:pPr>
        <w:keepNext/>
        <w:spacing w:after="180" w:line="240" w:lineRule="auto"/>
        <w:rPr>
          <w:rFonts w:ascii="Book Antiqua" w:hAnsi="Book Antiqua"/>
        </w:rPr>
      </w:pPr>
      <w:r w:rsidRPr="006E28B3">
        <w:rPr>
          <w:rFonts w:ascii="Book Antiqua" w:hAnsi="Book Antiqua"/>
          <w:u w:val="single"/>
        </w:rPr>
        <w:t>ARTÍCULO TERCERO</w:t>
      </w:r>
      <w:r w:rsidRPr="006E28B3">
        <w:rPr>
          <w:rFonts w:ascii="Book Antiqua" w:hAnsi="Book Antiqua"/>
        </w:rPr>
        <w:t xml:space="preserve">: ESTABLECER que la tasa de interés, a fijar en el presente préstamo, no podrá ser superior a la que el Banco de la Nación Argentina le aplique al Superior Gobierno de la Provincia. </w:t>
      </w:r>
    </w:p>
    <w:p w:rsidR="00536C81" w:rsidRPr="006E28B3" w:rsidRDefault="00536C81" w:rsidP="00536C81">
      <w:pPr>
        <w:keepNext/>
        <w:spacing w:after="180" w:line="240" w:lineRule="auto"/>
        <w:rPr>
          <w:rFonts w:ascii="Book Antiqua" w:hAnsi="Book Antiqua"/>
          <w:u w:val="single"/>
        </w:rPr>
      </w:pPr>
      <w:r w:rsidRPr="006E28B3">
        <w:rPr>
          <w:rFonts w:ascii="Book Antiqua" w:hAnsi="Book Antiqua"/>
          <w:u w:val="single"/>
        </w:rPr>
        <w:t>ARTÍCULO CUARTO</w:t>
      </w:r>
      <w:r w:rsidRPr="006E28B3">
        <w:rPr>
          <w:rFonts w:ascii="Book Antiqua" w:hAnsi="Book Antiqua"/>
        </w:rPr>
        <w:t xml:space="preserve">: AUTORIZASE al Sr. Intendente Municipal a suscribir toda la documentación que sea requerida para la instrumentación de lo dispuesto en la presente Ordenanza. </w:t>
      </w:r>
    </w:p>
    <w:p w:rsidR="00536C81" w:rsidRPr="006E28B3" w:rsidRDefault="00536C81" w:rsidP="00536C81">
      <w:pPr>
        <w:keepNext/>
        <w:spacing w:after="180" w:line="240" w:lineRule="auto"/>
        <w:rPr>
          <w:rFonts w:ascii="Book Antiqua" w:hAnsi="Book Antiqua"/>
        </w:rPr>
      </w:pPr>
      <w:r w:rsidRPr="006E28B3">
        <w:rPr>
          <w:rFonts w:ascii="Book Antiqua" w:hAnsi="Book Antiqua"/>
          <w:u w:val="single"/>
        </w:rPr>
        <w:t>ARTÍCULO FINAL:</w:t>
      </w:r>
      <w:r w:rsidRPr="006E28B3">
        <w:rPr>
          <w:rFonts w:ascii="Book Antiqua" w:hAnsi="Book Antiqua"/>
        </w:rPr>
        <w:t xml:space="preserve"> DE FORMA.</w:t>
      </w:r>
    </w:p>
    <w:p w:rsidR="00536C81" w:rsidRPr="006E28B3" w:rsidRDefault="00536C81" w:rsidP="00536C81">
      <w:pPr>
        <w:keepNext/>
        <w:spacing w:after="180" w:line="240" w:lineRule="auto"/>
        <w:jc w:val="right"/>
        <w:rPr>
          <w:rFonts w:ascii="Book Antiqua" w:hAnsi="Book Antiqua"/>
        </w:rPr>
      </w:pPr>
      <w:r w:rsidRPr="006E28B3">
        <w:rPr>
          <w:rFonts w:ascii="Book Antiqua" w:hAnsi="Book Antiqua"/>
        </w:rPr>
        <w:t xml:space="preserve">Sancionada el </w:t>
      </w:r>
      <w:r w:rsidRPr="006E28B3">
        <w:rPr>
          <w:rFonts w:ascii="Book Antiqua" w:hAnsi="Book Antiqua"/>
          <w:b/>
        </w:rPr>
        <w:t xml:space="preserve"> 14 de Agosto de 1999</w:t>
      </w:r>
    </w:p>
    <w:p w:rsidR="00536C81" w:rsidRPr="006E28B3" w:rsidRDefault="00536C81" w:rsidP="00536C81">
      <w:pPr>
        <w:keepNext/>
        <w:spacing w:after="180" w:line="240" w:lineRule="auto"/>
        <w:jc w:val="left"/>
        <w:rPr>
          <w:rFonts w:ascii="Book Antiqua" w:hAnsi="Book Antiqua"/>
        </w:rPr>
      </w:pPr>
    </w:p>
    <w:p w:rsidR="00536C81" w:rsidRPr="006E28B3" w:rsidRDefault="00536C81" w:rsidP="00536C81">
      <w:pPr>
        <w:keepNext/>
        <w:spacing w:after="180" w:line="240" w:lineRule="auto"/>
        <w:jc w:val="left"/>
        <w:rPr>
          <w:rFonts w:ascii="Book Antiqua" w:hAnsi="Book Antiqua"/>
        </w:rPr>
      </w:pPr>
    </w:p>
    <w:p w:rsidR="005A3BB2" w:rsidRPr="00345B83" w:rsidRDefault="005A3BB2" w:rsidP="005A3BB2">
      <w:pPr>
        <w:keepNext/>
        <w:spacing w:before="480" w:after="180" w:line="240" w:lineRule="auto"/>
        <w:rPr>
          <w:rFonts w:ascii="Book Antiqua" w:hAnsi="Book Antiqua" w:cs="Times New Roman"/>
          <w:b/>
          <w:szCs w:val="24"/>
        </w:rPr>
      </w:pPr>
      <w:r w:rsidRPr="00345B83">
        <w:rPr>
          <w:rFonts w:ascii="Book Antiqua" w:hAnsi="Book Antiqua" w:cs="Times New Roman"/>
          <w:b/>
          <w:szCs w:val="24"/>
        </w:rPr>
        <w:t>ORDENANZA Nº 990</w:t>
      </w:r>
    </w:p>
    <w:p w:rsidR="005A3BB2" w:rsidRPr="00345B83" w:rsidRDefault="005A3BB2" w:rsidP="005A3BB2">
      <w:pPr>
        <w:keepNext/>
        <w:spacing w:after="180" w:line="240" w:lineRule="auto"/>
        <w:rPr>
          <w:rFonts w:ascii="Book Antiqua" w:hAnsi="Book Antiqua" w:cs="Times New Roman"/>
          <w:szCs w:val="24"/>
        </w:rPr>
      </w:pPr>
      <w:r w:rsidRPr="00345B83">
        <w:rPr>
          <w:rFonts w:ascii="Book Antiqua" w:hAnsi="Book Antiqua" w:cs="Times New Roman"/>
          <w:szCs w:val="24"/>
          <w:u w:val="single"/>
        </w:rPr>
        <w:t>ARTÍCULO PRIMERO:</w:t>
      </w:r>
      <w:r w:rsidRPr="00345B83">
        <w:rPr>
          <w:rFonts w:ascii="Book Antiqua" w:hAnsi="Book Antiqua" w:cs="Times New Roman"/>
          <w:szCs w:val="24"/>
        </w:rPr>
        <w:t xml:space="preserve"> DEROGASE la Ordenanza Nº 982 del 30 de Junio de 1999. </w:t>
      </w:r>
    </w:p>
    <w:p w:rsidR="005A3BB2" w:rsidRPr="00345B83" w:rsidRDefault="005A3BB2" w:rsidP="005A3BB2">
      <w:pPr>
        <w:keepNext/>
        <w:spacing w:after="180" w:line="240" w:lineRule="auto"/>
        <w:rPr>
          <w:rFonts w:ascii="Book Antiqua" w:hAnsi="Book Antiqua" w:cs="Times New Roman"/>
          <w:szCs w:val="24"/>
          <w:u w:val="single"/>
        </w:rPr>
      </w:pPr>
      <w:r w:rsidRPr="00345B83">
        <w:rPr>
          <w:rFonts w:ascii="Book Antiqua" w:hAnsi="Book Antiqua" w:cs="Times New Roman"/>
          <w:szCs w:val="24"/>
          <w:u w:val="single"/>
        </w:rPr>
        <w:t>ARTÍCULO SEGUNDO:</w:t>
      </w:r>
      <w:r w:rsidRPr="00345B83">
        <w:rPr>
          <w:rFonts w:ascii="Book Antiqua" w:hAnsi="Book Antiqua" w:cs="Times New Roman"/>
          <w:szCs w:val="24"/>
        </w:rPr>
        <w:t xml:space="preserve"> DEROGASE la Ordenanza Nº 985 del 15 de Julio de 1999. </w:t>
      </w:r>
    </w:p>
    <w:p w:rsidR="005A3BB2" w:rsidRPr="00345B83" w:rsidRDefault="005A3BB2" w:rsidP="005A3BB2">
      <w:pPr>
        <w:keepNext/>
        <w:spacing w:after="180" w:line="240" w:lineRule="auto"/>
        <w:rPr>
          <w:rFonts w:ascii="Book Antiqua" w:hAnsi="Book Antiqua" w:cs="Times New Roman"/>
          <w:szCs w:val="24"/>
        </w:rPr>
      </w:pPr>
      <w:r w:rsidRPr="00345B83">
        <w:rPr>
          <w:rFonts w:ascii="Book Antiqua" w:hAnsi="Book Antiqua" w:cs="Times New Roman"/>
          <w:szCs w:val="24"/>
          <w:u w:val="single"/>
        </w:rPr>
        <w:t>ARTÍCULO FINAL:</w:t>
      </w:r>
      <w:r w:rsidRPr="00345B83">
        <w:rPr>
          <w:rFonts w:ascii="Book Antiqua" w:hAnsi="Book Antiqua" w:cs="Times New Roman"/>
          <w:szCs w:val="24"/>
        </w:rPr>
        <w:t xml:space="preserve"> DE FORMA.</w:t>
      </w:r>
    </w:p>
    <w:p w:rsidR="005A3BB2" w:rsidRPr="00345B83" w:rsidRDefault="005A3BB2" w:rsidP="005A3BB2">
      <w:pPr>
        <w:keepNext/>
        <w:spacing w:after="180" w:line="240" w:lineRule="auto"/>
        <w:jc w:val="right"/>
        <w:rPr>
          <w:rFonts w:ascii="Book Antiqua" w:hAnsi="Book Antiqua" w:cs="Times New Roman"/>
          <w:szCs w:val="24"/>
        </w:rPr>
      </w:pPr>
      <w:r w:rsidRPr="00345B83">
        <w:rPr>
          <w:rFonts w:ascii="Book Antiqua" w:hAnsi="Book Antiqua" w:cs="Times New Roman"/>
          <w:szCs w:val="24"/>
        </w:rPr>
        <w:t xml:space="preserve">Sancionada el </w:t>
      </w:r>
      <w:r w:rsidRPr="00345B83">
        <w:rPr>
          <w:rFonts w:ascii="Book Antiqua" w:hAnsi="Book Antiqua" w:cs="Times New Roman"/>
          <w:b/>
          <w:szCs w:val="24"/>
        </w:rPr>
        <w:t xml:space="preserve"> 30 de Agosto de 1999</w:t>
      </w:r>
    </w:p>
    <w:p w:rsidR="005A3BB2" w:rsidRPr="00345B83" w:rsidRDefault="005A3BB2" w:rsidP="005A3BB2">
      <w:pPr>
        <w:keepNext/>
        <w:spacing w:after="180" w:line="240" w:lineRule="auto"/>
        <w:rPr>
          <w:rFonts w:ascii="Book Antiqua" w:hAnsi="Book Antiqua" w:cs="Times New Roman"/>
          <w:szCs w:val="24"/>
        </w:rPr>
      </w:pPr>
    </w:p>
    <w:p w:rsidR="005A3BB2" w:rsidRPr="00345B83" w:rsidRDefault="005A3BB2" w:rsidP="005A3BB2">
      <w:pPr>
        <w:keepNext/>
        <w:spacing w:after="180" w:line="240" w:lineRule="auto"/>
        <w:jc w:val="left"/>
        <w:rPr>
          <w:rFonts w:ascii="Book Antiqua" w:hAnsi="Book Antiqua" w:cs="Times New Roman"/>
          <w:szCs w:val="24"/>
        </w:rPr>
      </w:pPr>
    </w:p>
    <w:p w:rsidR="00E12E80" w:rsidRPr="009B5A2B" w:rsidRDefault="00E12E80" w:rsidP="00E12E80">
      <w:pPr>
        <w:keepNext/>
        <w:spacing w:before="480" w:after="180" w:line="240" w:lineRule="auto"/>
        <w:outlineLvl w:val="0"/>
        <w:rPr>
          <w:rFonts w:ascii="Book Antiqua" w:hAnsi="Book Antiqua" w:cs="Times New Roman"/>
          <w:b/>
          <w:szCs w:val="24"/>
        </w:rPr>
      </w:pPr>
      <w:r w:rsidRPr="009B5A2B">
        <w:rPr>
          <w:rFonts w:ascii="Book Antiqua" w:hAnsi="Book Antiqua" w:cs="Times New Roman"/>
          <w:b/>
          <w:szCs w:val="24"/>
        </w:rPr>
        <w:t>ORDENANZA Nº 992</w:t>
      </w:r>
    </w:p>
    <w:p w:rsidR="00E12E80" w:rsidRPr="009B5A2B" w:rsidRDefault="00E12E80" w:rsidP="00E12E80">
      <w:pPr>
        <w:keepNext/>
        <w:spacing w:after="180" w:line="240" w:lineRule="auto"/>
        <w:rPr>
          <w:rFonts w:ascii="Book Antiqua" w:hAnsi="Book Antiqua" w:cs="Times New Roman"/>
          <w:szCs w:val="24"/>
        </w:rPr>
      </w:pPr>
      <w:r w:rsidRPr="009B5A2B">
        <w:rPr>
          <w:rFonts w:ascii="Book Antiqua" w:hAnsi="Book Antiqua" w:cs="Times New Roman"/>
          <w:szCs w:val="24"/>
          <w:u w:val="single"/>
        </w:rPr>
        <w:lastRenderedPageBreak/>
        <w:t>ARTÍCULO PRIMERO:</w:t>
      </w:r>
      <w:r w:rsidRPr="009B5A2B">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E12E80" w:rsidRPr="009B5A2B" w:rsidRDefault="00E12E80" w:rsidP="00E12E80">
      <w:pPr>
        <w:pStyle w:val="Prrafodelista"/>
        <w:keepNext/>
        <w:numPr>
          <w:ilvl w:val="0"/>
          <w:numId w:val="292"/>
        </w:numPr>
        <w:spacing w:after="180" w:line="240" w:lineRule="auto"/>
        <w:rPr>
          <w:rFonts w:ascii="Book Antiqua" w:hAnsi="Book Antiqua" w:cs="Times New Roman"/>
          <w:szCs w:val="24"/>
        </w:rPr>
      </w:pPr>
      <w:r w:rsidRPr="009B5A2B">
        <w:rPr>
          <w:rFonts w:ascii="Book Antiqua" w:hAnsi="Book Antiqua" w:cs="Times New Roman"/>
          <w:szCs w:val="24"/>
        </w:rPr>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E12E80" w:rsidRPr="009B5A2B" w:rsidRDefault="00E12E80" w:rsidP="00E12E80">
      <w:pPr>
        <w:pStyle w:val="Prrafodelista"/>
        <w:keepNext/>
        <w:numPr>
          <w:ilvl w:val="0"/>
          <w:numId w:val="292"/>
        </w:numPr>
        <w:spacing w:after="180" w:line="240" w:lineRule="auto"/>
        <w:rPr>
          <w:rFonts w:ascii="Book Antiqua" w:hAnsi="Book Antiqua" w:cs="Times New Roman"/>
          <w:szCs w:val="24"/>
        </w:rPr>
      </w:pPr>
      <w:r w:rsidRPr="009B5A2B">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E12E80" w:rsidRPr="009B5A2B" w:rsidRDefault="00E12E80" w:rsidP="00E12E80">
      <w:pPr>
        <w:pStyle w:val="Prrafodelista"/>
        <w:keepNext/>
        <w:numPr>
          <w:ilvl w:val="0"/>
          <w:numId w:val="292"/>
        </w:numPr>
        <w:spacing w:after="180" w:line="240" w:lineRule="auto"/>
        <w:rPr>
          <w:rFonts w:ascii="Book Antiqua" w:hAnsi="Book Antiqua" w:cs="Times New Roman"/>
          <w:szCs w:val="24"/>
        </w:rPr>
      </w:pPr>
      <w:r w:rsidRPr="009B5A2B">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E12E80" w:rsidRPr="009B5A2B" w:rsidRDefault="00E12E80" w:rsidP="00E12E80">
      <w:pPr>
        <w:keepNext/>
        <w:spacing w:after="180" w:line="240" w:lineRule="auto"/>
        <w:rPr>
          <w:rFonts w:ascii="Book Antiqua" w:hAnsi="Book Antiqua" w:cs="Times New Roman"/>
          <w:szCs w:val="24"/>
        </w:rPr>
      </w:pPr>
      <w:r w:rsidRPr="009B5A2B">
        <w:rPr>
          <w:rFonts w:ascii="Book Antiqua" w:hAnsi="Book Antiqua" w:cs="Times New Roman"/>
          <w:szCs w:val="24"/>
          <w:u w:val="single"/>
        </w:rPr>
        <w:t>ARTÍCULO SEGUNDO:</w:t>
      </w:r>
      <w:r w:rsidRPr="009B5A2B">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E12E80" w:rsidRPr="009B5A2B" w:rsidRDefault="00E12E80" w:rsidP="00E12E80">
      <w:pPr>
        <w:keepNext/>
        <w:spacing w:after="180" w:line="240" w:lineRule="auto"/>
        <w:rPr>
          <w:rFonts w:ascii="Book Antiqua" w:hAnsi="Book Antiqua" w:cs="Times New Roman"/>
          <w:szCs w:val="24"/>
        </w:rPr>
      </w:pPr>
      <w:r w:rsidRPr="009B5A2B">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E12E80" w:rsidRPr="009B5A2B" w:rsidRDefault="00E12E80" w:rsidP="00E12E80">
      <w:pPr>
        <w:keepNext/>
        <w:spacing w:after="180" w:line="240" w:lineRule="auto"/>
        <w:rPr>
          <w:rFonts w:ascii="Book Antiqua" w:hAnsi="Book Antiqua" w:cs="Times New Roman"/>
          <w:szCs w:val="24"/>
        </w:rPr>
      </w:pPr>
      <w:r w:rsidRPr="009B5A2B">
        <w:rPr>
          <w:rFonts w:ascii="Book Antiqua" w:hAnsi="Book Antiqua" w:cs="Times New Roman"/>
          <w:szCs w:val="24"/>
          <w:u w:val="single"/>
        </w:rPr>
        <w:t>ARTÍCULO TERCERO:</w:t>
      </w:r>
      <w:r w:rsidRPr="009B5A2B">
        <w:rPr>
          <w:rFonts w:ascii="Book Antiqua" w:hAnsi="Book Antiqua" w:cs="Times New Roman"/>
          <w:szCs w:val="24"/>
        </w:rPr>
        <w:t xml:space="preserve"> La Municipalidad proveerá de la infraestructura correspondiente a provisión de agua potable, energía eléctrica, apertura y enripiado de calles. </w:t>
      </w:r>
    </w:p>
    <w:p w:rsidR="00E12E80" w:rsidRPr="009B5A2B" w:rsidRDefault="00E12E80" w:rsidP="00E12E80">
      <w:pPr>
        <w:keepNext/>
        <w:spacing w:after="180" w:line="240" w:lineRule="auto"/>
        <w:rPr>
          <w:rFonts w:ascii="Book Antiqua" w:hAnsi="Book Antiqua" w:cs="Times New Roman"/>
          <w:szCs w:val="24"/>
          <w:u w:val="single"/>
        </w:rPr>
      </w:pPr>
      <w:r w:rsidRPr="009B5A2B">
        <w:rPr>
          <w:rFonts w:ascii="Book Antiqua" w:hAnsi="Book Antiqua" w:cs="Times New Roman"/>
          <w:szCs w:val="24"/>
          <w:u w:val="single"/>
        </w:rPr>
        <w:t>ARTÍCULO CUARTO:</w:t>
      </w:r>
      <w:r w:rsidRPr="009B5A2B">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E12E80" w:rsidRPr="009B5A2B" w:rsidRDefault="00E12E80" w:rsidP="00E12E80">
      <w:pPr>
        <w:keepNext/>
        <w:spacing w:after="180" w:line="240" w:lineRule="auto"/>
        <w:rPr>
          <w:rFonts w:ascii="Book Antiqua" w:hAnsi="Book Antiqua" w:cs="Times New Roman"/>
          <w:szCs w:val="24"/>
        </w:rPr>
      </w:pPr>
      <w:r w:rsidRPr="009B5A2B">
        <w:rPr>
          <w:rFonts w:ascii="Book Antiqua" w:hAnsi="Book Antiqua" w:cs="Times New Roman"/>
          <w:szCs w:val="24"/>
          <w:u w:val="single"/>
        </w:rPr>
        <w:t>ARTÍCULO FINAL:</w:t>
      </w:r>
      <w:r w:rsidRPr="009B5A2B">
        <w:rPr>
          <w:rFonts w:ascii="Book Antiqua" w:hAnsi="Book Antiqua" w:cs="Times New Roman"/>
          <w:szCs w:val="24"/>
        </w:rPr>
        <w:t xml:space="preserve"> DE FORMA.</w:t>
      </w:r>
    </w:p>
    <w:p w:rsidR="00E12E80" w:rsidRPr="009B5A2B" w:rsidRDefault="00E12E80" w:rsidP="00E12E80">
      <w:pPr>
        <w:keepNext/>
        <w:spacing w:after="180" w:line="240" w:lineRule="auto"/>
        <w:jc w:val="right"/>
        <w:rPr>
          <w:rFonts w:ascii="Book Antiqua" w:hAnsi="Book Antiqua" w:cs="Times New Roman"/>
          <w:szCs w:val="24"/>
        </w:rPr>
      </w:pPr>
      <w:r w:rsidRPr="009B5A2B">
        <w:rPr>
          <w:rFonts w:ascii="Book Antiqua" w:hAnsi="Book Antiqua" w:cs="Times New Roman"/>
          <w:szCs w:val="24"/>
        </w:rPr>
        <w:t xml:space="preserve">Sancionada el </w:t>
      </w:r>
      <w:r w:rsidRPr="009B5A2B">
        <w:rPr>
          <w:rFonts w:ascii="Book Antiqua" w:hAnsi="Book Antiqua" w:cs="Times New Roman"/>
          <w:b/>
          <w:szCs w:val="24"/>
        </w:rPr>
        <w:t xml:space="preserve"> 08 de Septiembre de 1999</w:t>
      </w:r>
    </w:p>
    <w:p w:rsidR="00E12E80" w:rsidRPr="009B5A2B" w:rsidRDefault="00E12E80" w:rsidP="00E12E80">
      <w:pPr>
        <w:keepNext/>
        <w:spacing w:after="180" w:line="240" w:lineRule="auto"/>
        <w:rPr>
          <w:rFonts w:ascii="Book Antiqua" w:hAnsi="Book Antiqua" w:cs="Times New Roman"/>
          <w:szCs w:val="24"/>
        </w:rPr>
      </w:pPr>
    </w:p>
    <w:p w:rsidR="00E12E80" w:rsidRPr="009B5A2B" w:rsidRDefault="00E12E80" w:rsidP="00E12E80">
      <w:pPr>
        <w:keepNext/>
        <w:spacing w:after="180" w:line="240" w:lineRule="auto"/>
        <w:jc w:val="left"/>
        <w:rPr>
          <w:rFonts w:ascii="Book Antiqua" w:hAnsi="Book Antiqua" w:cs="Times New Roman"/>
          <w:szCs w:val="24"/>
        </w:rPr>
      </w:pPr>
    </w:p>
    <w:p w:rsidR="00567F8C" w:rsidRPr="00B45C38" w:rsidRDefault="00567F8C" w:rsidP="00567F8C">
      <w:pPr>
        <w:keepNext/>
        <w:spacing w:before="480" w:after="180" w:line="240" w:lineRule="auto"/>
        <w:rPr>
          <w:rFonts w:ascii="Book Antiqua" w:hAnsi="Book Antiqua" w:cs="Times New Roman"/>
          <w:b/>
          <w:szCs w:val="24"/>
        </w:rPr>
      </w:pPr>
      <w:r w:rsidRPr="00B45C38">
        <w:rPr>
          <w:rFonts w:ascii="Book Antiqua" w:hAnsi="Book Antiqua" w:cs="Times New Roman"/>
          <w:b/>
          <w:szCs w:val="24"/>
        </w:rPr>
        <w:t>ORDENANZA Nº 994</w:t>
      </w:r>
    </w:p>
    <w:p w:rsidR="00567F8C" w:rsidRPr="00B45C38" w:rsidRDefault="00567F8C" w:rsidP="00567F8C">
      <w:pPr>
        <w:keepNext/>
        <w:spacing w:after="180" w:line="240" w:lineRule="auto"/>
        <w:rPr>
          <w:rFonts w:ascii="Book Antiqua" w:hAnsi="Book Antiqua" w:cs="Times New Roman"/>
          <w:szCs w:val="24"/>
          <w:u w:val="single"/>
        </w:rPr>
      </w:pPr>
      <w:r w:rsidRPr="00B45C38">
        <w:rPr>
          <w:rFonts w:ascii="Book Antiqua" w:hAnsi="Book Antiqua" w:cs="Times New Roman"/>
          <w:szCs w:val="24"/>
          <w:u w:val="single"/>
        </w:rPr>
        <w:t>ARTÍCULO PRIMERO:</w:t>
      </w:r>
      <w:r w:rsidRPr="00B45C38">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567F8C" w:rsidRPr="00B45C38" w:rsidRDefault="00567F8C" w:rsidP="00567F8C">
      <w:pPr>
        <w:keepNext/>
        <w:spacing w:after="180" w:line="240" w:lineRule="auto"/>
        <w:rPr>
          <w:rFonts w:ascii="Book Antiqua" w:hAnsi="Book Antiqua" w:cs="Times New Roman"/>
          <w:szCs w:val="24"/>
        </w:rPr>
      </w:pPr>
      <w:r w:rsidRPr="00B45C38">
        <w:rPr>
          <w:rFonts w:ascii="Book Antiqua" w:hAnsi="Book Antiqua" w:cs="Times New Roman"/>
          <w:szCs w:val="24"/>
          <w:u w:val="single"/>
        </w:rPr>
        <w:t>ARTÍCULO FINAL:</w:t>
      </w:r>
      <w:r w:rsidRPr="00B45C38">
        <w:rPr>
          <w:rFonts w:ascii="Book Antiqua" w:hAnsi="Book Antiqua" w:cs="Times New Roman"/>
          <w:szCs w:val="24"/>
        </w:rPr>
        <w:t xml:space="preserve"> DE FORMA.</w:t>
      </w:r>
    </w:p>
    <w:p w:rsidR="00567F8C" w:rsidRPr="00B45C38" w:rsidRDefault="00567F8C" w:rsidP="00567F8C">
      <w:pPr>
        <w:keepNext/>
        <w:spacing w:after="180" w:line="240" w:lineRule="auto"/>
        <w:jc w:val="right"/>
        <w:rPr>
          <w:rFonts w:ascii="Book Antiqua" w:hAnsi="Book Antiqua" w:cs="Times New Roman"/>
          <w:szCs w:val="24"/>
        </w:rPr>
      </w:pPr>
      <w:r w:rsidRPr="00B45C38">
        <w:rPr>
          <w:rFonts w:ascii="Book Antiqua" w:hAnsi="Book Antiqua" w:cs="Times New Roman"/>
          <w:szCs w:val="24"/>
        </w:rPr>
        <w:t xml:space="preserve">Sancionada el </w:t>
      </w:r>
      <w:r w:rsidRPr="00B45C38">
        <w:rPr>
          <w:rFonts w:ascii="Book Antiqua" w:hAnsi="Book Antiqua" w:cs="Times New Roman"/>
          <w:b/>
          <w:szCs w:val="24"/>
        </w:rPr>
        <w:t xml:space="preserve"> 08 de Septiembre de 1999</w:t>
      </w:r>
    </w:p>
    <w:p w:rsidR="00567F8C" w:rsidRPr="00B45C38" w:rsidRDefault="00567F8C" w:rsidP="00567F8C">
      <w:pPr>
        <w:keepNext/>
        <w:spacing w:after="180" w:line="240" w:lineRule="auto"/>
        <w:rPr>
          <w:rFonts w:ascii="Book Antiqua" w:hAnsi="Book Antiqua" w:cs="Times New Roman"/>
          <w:szCs w:val="24"/>
        </w:rPr>
      </w:pPr>
    </w:p>
    <w:p w:rsidR="00567F8C" w:rsidRPr="00B45C38" w:rsidRDefault="00567F8C" w:rsidP="00567F8C">
      <w:pPr>
        <w:keepNext/>
        <w:spacing w:after="180" w:line="240" w:lineRule="auto"/>
        <w:jc w:val="left"/>
        <w:rPr>
          <w:rFonts w:ascii="Book Antiqua" w:hAnsi="Book Antiqua" w:cs="Times New Roman"/>
          <w:szCs w:val="24"/>
        </w:rPr>
      </w:pPr>
    </w:p>
    <w:p w:rsidR="005F0201" w:rsidRPr="00891449" w:rsidRDefault="005F0201" w:rsidP="005F0201">
      <w:pPr>
        <w:keepNext/>
        <w:spacing w:before="480" w:after="180" w:line="240" w:lineRule="auto"/>
        <w:rPr>
          <w:rFonts w:ascii="Book Antiqua" w:hAnsi="Book Antiqua" w:cs="Times New Roman"/>
          <w:b/>
          <w:szCs w:val="24"/>
        </w:rPr>
      </w:pPr>
      <w:r w:rsidRPr="00891449">
        <w:rPr>
          <w:rFonts w:ascii="Book Antiqua" w:hAnsi="Book Antiqua" w:cs="Times New Roman"/>
          <w:b/>
          <w:szCs w:val="24"/>
        </w:rPr>
        <w:t>ORDENANZA Nº 997</w:t>
      </w:r>
    </w:p>
    <w:p w:rsidR="005F0201" w:rsidRPr="00891449" w:rsidRDefault="005F0201" w:rsidP="005F0201">
      <w:pPr>
        <w:keepNext/>
        <w:spacing w:after="180" w:line="240" w:lineRule="auto"/>
        <w:rPr>
          <w:rFonts w:ascii="Book Antiqua" w:hAnsi="Book Antiqua" w:cs="Times New Roman"/>
          <w:szCs w:val="24"/>
        </w:rPr>
      </w:pPr>
      <w:r w:rsidRPr="00891449">
        <w:rPr>
          <w:rFonts w:ascii="Book Antiqua" w:hAnsi="Book Antiqua" w:cs="Times New Roman"/>
          <w:szCs w:val="24"/>
          <w:u w:val="single"/>
        </w:rPr>
        <w:lastRenderedPageBreak/>
        <w:t>ARTÍCULO PRIMERO:</w:t>
      </w:r>
      <w:r w:rsidRPr="00891449">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5F0201" w:rsidRPr="00891449" w:rsidRDefault="005F0201" w:rsidP="005F0201">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 xml:space="preserve">Nº </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APELLIDO Y NOMBRE</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D. N. I</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CHOCOBAR, RENE FRANCISCO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12. 622. 733</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CARABAJAL, MARÍA ADELAIDA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11. 783. 347</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3</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NUÑEZ, RAMON ENRIQUE</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14. 387. 681</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4</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ESCOBAR, RUFINA ANTONIA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16. 039. 498</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5</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DECIMA, CELIA DEL VALLE</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11. 649. 817</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6</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CISNEROS, LORENA PAOLA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26. 137. 035</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7</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LASTRA, MIRTA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17. 619. 422</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8</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VARCLAS, FRANCISCO SOLANO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12. 019. 414</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9</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V, FABIAN ALBERTO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20. 757. 974</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10</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GUARAZ, JUAN ROBERTO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16. 619. 908</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11</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REÑOQUE, EDUARDO NICOLAS</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10. 556. 022</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12</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RUIZ, NANCY MARIELA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23. 566. 435</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13</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MANSILLA, MARIA TERESA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3. 960. 738</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14</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LOPEZ, JUSTO ERNESTO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8. 518. 637</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15</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RIVERO, FRANCISCA DIONISIA</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3. 925. 677</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16</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FERREYRA, JUAN ANTONIO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20. 991. 348</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17</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RUIZ, JULIO CESAR</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21. 867. 874</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18</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LEAL DE VILLARREAL, AIDA DEL CARMEN</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13. 399. 507</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19</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ALTAMIRANO, MARIA ESTER</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16. 279. 155</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lastRenderedPageBreak/>
              <w:t>20</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SANCHEZ, JULIO EDUARDO</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21. 829. 101</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21</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FOTE, CARLOS MANUEL</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26. 834. 752</w:t>
            </w:r>
          </w:p>
        </w:tc>
      </w:tr>
      <w:tr w:rsidR="005F0201" w:rsidRPr="00891449" w:rsidTr="00687BFE">
        <w:tc>
          <w:tcPr>
            <w:tcW w:w="534"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22</w:t>
            </w:r>
          </w:p>
        </w:tc>
        <w:tc>
          <w:tcPr>
            <w:tcW w:w="5528"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ROBLES, JUAN JOSE</w:t>
            </w:r>
          </w:p>
        </w:tc>
        <w:tc>
          <w:tcPr>
            <w:tcW w:w="1701" w:type="dxa"/>
          </w:tcPr>
          <w:p w:rsidR="005F0201" w:rsidRPr="00891449" w:rsidRDefault="005F0201" w:rsidP="00687BFE">
            <w:pPr>
              <w:keepNext/>
              <w:spacing w:after="180"/>
              <w:rPr>
                <w:rFonts w:ascii="Book Antiqua" w:hAnsi="Book Antiqua" w:cs="Times New Roman"/>
                <w:szCs w:val="24"/>
              </w:rPr>
            </w:pPr>
            <w:r w:rsidRPr="00891449">
              <w:rPr>
                <w:rFonts w:ascii="Book Antiqua" w:hAnsi="Book Antiqua" w:cs="Times New Roman"/>
                <w:szCs w:val="24"/>
              </w:rPr>
              <w:t>25. 004. 392</w:t>
            </w:r>
          </w:p>
        </w:tc>
      </w:tr>
    </w:tbl>
    <w:p w:rsidR="005F0201" w:rsidRPr="00891449" w:rsidRDefault="005F0201" w:rsidP="005F0201">
      <w:pPr>
        <w:keepNext/>
        <w:spacing w:after="180" w:line="240" w:lineRule="auto"/>
        <w:rPr>
          <w:rFonts w:ascii="Book Antiqua" w:hAnsi="Book Antiqua" w:cs="Times New Roman"/>
          <w:szCs w:val="24"/>
          <w:u w:val="single"/>
        </w:rPr>
      </w:pPr>
    </w:p>
    <w:p w:rsidR="005F0201" w:rsidRPr="00891449" w:rsidRDefault="005F0201" w:rsidP="005F0201">
      <w:pPr>
        <w:keepNext/>
        <w:spacing w:after="180" w:line="240" w:lineRule="auto"/>
        <w:rPr>
          <w:rFonts w:ascii="Book Antiqua" w:hAnsi="Book Antiqua" w:cs="Times New Roman"/>
          <w:szCs w:val="24"/>
        </w:rPr>
      </w:pPr>
      <w:r w:rsidRPr="00891449">
        <w:rPr>
          <w:rFonts w:ascii="Book Antiqua" w:hAnsi="Book Antiqua" w:cs="Times New Roman"/>
          <w:szCs w:val="24"/>
          <w:u w:val="single"/>
        </w:rPr>
        <w:t>ARTÍCULO FINAL:</w:t>
      </w:r>
      <w:r w:rsidRPr="00891449">
        <w:rPr>
          <w:rFonts w:ascii="Book Antiqua" w:hAnsi="Book Antiqua" w:cs="Times New Roman"/>
          <w:szCs w:val="24"/>
        </w:rPr>
        <w:t xml:space="preserve"> DE FORMA.</w:t>
      </w:r>
    </w:p>
    <w:p w:rsidR="005F0201" w:rsidRPr="00891449" w:rsidRDefault="005F0201" w:rsidP="005F0201">
      <w:pPr>
        <w:keepNext/>
        <w:spacing w:after="180" w:line="240" w:lineRule="auto"/>
        <w:jc w:val="right"/>
        <w:rPr>
          <w:rFonts w:ascii="Book Antiqua" w:hAnsi="Book Antiqua" w:cs="Times New Roman"/>
          <w:szCs w:val="24"/>
        </w:rPr>
      </w:pPr>
      <w:r w:rsidRPr="00891449">
        <w:rPr>
          <w:rFonts w:ascii="Book Antiqua" w:hAnsi="Book Antiqua" w:cs="Times New Roman"/>
          <w:szCs w:val="24"/>
        </w:rPr>
        <w:t xml:space="preserve">Sancionada el </w:t>
      </w:r>
      <w:r w:rsidRPr="00891449">
        <w:rPr>
          <w:rFonts w:ascii="Book Antiqua" w:hAnsi="Book Antiqua" w:cs="Times New Roman"/>
          <w:b/>
          <w:szCs w:val="24"/>
        </w:rPr>
        <w:t xml:space="preserve"> 08 de Septiembre de 1999</w:t>
      </w:r>
    </w:p>
    <w:p w:rsidR="005F0201" w:rsidRPr="00891449" w:rsidRDefault="005F0201" w:rsidP="005F0201">
      <w:pPr>
        <w:keepNext/>
        <w:spacing w:after="180" w:line="240" w:lineRule="auto"/>
        <w:rPr>
          <w:rFonts w:ascii="Book Antiqua" w:hAnsi="Book Antiqua" w:cs="Times New Roman"/>
          <w:szCs w:val="24"/>
        </w:rPr>
      </w:pPr>
    </w:p>
    <w:p w:rsidR="005F0201" w:rsidRPr="00891449" w:rsidRDefault="005F0201" w:rsidP="005F0201">
      <w:pPr>
        <w:keepNext/>
        <w:spacing w:after="180" w:line="240" w:lineRule="auto"/>
        <w:jc w:val="left"/>
        <w:rPr>
          <w:rFonts w:ascii="Book Antiqua" w:hAnsi="Book Antiqua" w:cs="Times New Roman"/>
          <w:szCs w:val="24"/>
        </w:rPr>
      </w:pPr>
    </w:p>
    <w:p w:rsidR="00907804" w:rsidRPr="00933B19" w:rsidRDefault="00907804" w:rsidP="00907804">
      <w:pPr>
        <w:keepNext/>
        <w:spacing w:before="480" w:after="180" w:line="240" w:lineRule="auto"/>
        <w:jc w:val="left"/>
        <w:rPr>
          <w:rFonts w:ascii="Book Antiqua" w:hAnsi="Book Antiqua"/>
          <w:b/>
        </w:rPr>
      </w:pPr>
      <w:r w:rsidRPr="00933B19">
        <w:rPr>
          <w:rFonts w:ascii="Book Antiqua" w:hAnsi="Book Antiqua"/>
          <w:b/>
        </w:rPr>
        <w:t>ORDENANZA Nº 999</w:t>
      </w:r>
    </w:p>
    <w:p w:rsidR="00907804" w:rsidRPr="00933B19" w:rsidRDefault="00907804" w:rsidP="00907804">
      <w:pPr>
        <w:keepNext/>
        <w:spacing w:after="180" w:line="240" w:lineRule="auto"/>
        <w:rPr>
          <w:rFonts w:ascii="Book Antiqua" w:hAnsi="Book Antiqua"/>
        </w:rPr>
      </w:pPr>
      <w:r w:rsidRPr="00933B19">
        <w:rPr>
          <w:rFonts w:ascii="Book Antiqua" w:hAnsi="Book Antiqua"/>
          <w:u w:val="single"/>
        </w:rPr>
        <w:t>ARTÍCULO PRIMERO:</w:t>
      </w:r>
      <w:r w:rsidRPr="00933B19">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907804" w:rsidRPr="00933B19" w:rsidRDefault="00907804" w:rsidP="00907804">
      <w:pPr>
        <w:pStyle w:val="Prrafodelista"/>
        <w:keepNext/>
        <w:spacing w:after="180" w:line="240" w:lineRule="auto"/>
        <w:ind w:left="0"/>
        <w:rPr>
          <w:rFonts w:ascii="Book Antiqua" w:hAnsi="Book Antiqua"/>
        </w:rPr>
      </w:pPr>
      <w:r w:rsidRPr="00933B19">
        <w:rPr>
          <w:rFonts w:ascii="Book Antiqua" w:hAnsi="Book Antiqua"/>
          <w:u w:val="single"/>
        </w:rPr>
        <w:t>ARTÍCULO SEGUNDO:</w:t>
      </w:r>
      <w:r w:rsidRPr="00933B19">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907804" w:rsidRPr="00933B19" w:rsidRDefault="00907804" w:rsidP="00907804">
      <w:pPr>
        <w:pStyle w:val="Prrafodelista"/>
        <w:keepNext/>
        <w:spacing w:after="180" w:line="240" w:lineRule="auto"/>
        <w:ind w:left="0"/>
        <w:rPr>
          <w:rFonts w:ascii="Book Antiqua" w:hAnsi="Book Antiqua"/>
          <w:u w:val="single"/>
        </w:rPr>
      </w:pPr>
      <w:r w:rsidRPr="00933B19">
        <w:rPr>
          <w:rFonts w:ascii="Book Antiqua" w:hAnsi="Book Antiqua"/>
          <w:u w:val="single"/>
        </w:rPr>
        <w:t>ARTÍCULO TERCERO:</w:t>
      </w:r>
      <w:r w:rsidRPr="00933B19">
        <w:rPr>
          <w:rFonts w:ascii="Book Antiqua" w:hAnsi="Book Antiqua"/>
        </w:rPr>
        <w:t xml:space="preserve"> FACULTASE al Departamento Ejecutivo Municipal a firmar los Convenios necesarios con las autoridades provinciales y/o policiales, tendientes a la concreción de la presente Ordenanza. </w:t>
      </w:r>
    </w:p>
    <w:p w:rsidR="00907804" w:rsidRPr="00933B19" w:rsidRDefault="00907804" w:rsidP="00907804">
      <w:pPr>
        <w:pStyle w:val="Prrafodelista"/>
        <w:keepNext/>
        <w:spacing w:after="180" w:line="240" w:lineRule="auto"/>
        <w:ind w:left="0"/>
        <w:rPr>
          <w:rFonts w:ascii="Book Antiqua" w:hAnsi="Book Antiqua"/>
        </w:rPr>
      </w:pPr>
      <w:r w:rsidRPr="00933B19">
        <w:rPr>
          <w:rFonts w:ascii="Book Antiqua" w:hAnsi="Book Antiqua"/>
          <w:u w:val="single"/>
        </w:rPr>
        <w:t>ARTÍCULO FINAL:</w:t>
      </w:r>
      <w:r w:rsidRPr="00933B19">
        <w:rPr>
          <w:rFonts w:ascii="Book Antiqua" w:hAnsi="Book Antiqua"/>
        </w:rPr>
        <w:t xml:space="preserve"> DE FORMA.</w:t>
      </w:r>
    </w:p>
    <w:p w:rsidR="00907804" w:rsidRPr="00933B19" w:rsidRDefault="00907804" w:rsidP="00907804">
      <w:pPr>
        <w:pStyle w:val="Prrafodelista"/>
        <w:keepNext/>
        <w:spacing w:after="180" w:line="240" w:lineRule="auto"/>
        <w:ind w:left="0"/>
        <w:jc w:val="right"/>
        <w:rPr>
          <w:rFonts w:ascii="Book Antiqua" w:hAnsi="Book Antiqua"/>
        </w:rPr>
      </w:pPr>
      <w:r w:rsidRPr="00933B19">
        <w:rPr>
          <w:rFonts w:ascii="Book Antiqua" w:hAnsi="Book Antiqua"/>
        </w:rPr>
        <w:t xml:space="preserve">Sancionada el </w:t>
      </w:r>
      <w:r w:rsidRPr="00933B19">
        <w:rPr>
          <w:rFonts w:ascii="Book Antiqua" w:hAnsi="Book Antiqua"/>
          <w:b/>
        </w:rPr>
        <w:t xml:space="preserve"> 08 de Septiembre de 1999</w:t>
      </w:r>
    </w:p>
    <w:p w:rsidR="00907804" w:rsidRPr="00933B19" w:rsidRDefault="00907804" w:rsidP="00907804">
      <w:pPr>
        <w:pStyle w:val="Prrafodelista"/>
        <w:keepNext/>
        <w:spacing w:after="180" w:line="240" w:lineRule="auto"/>
        <w:ind w:left="0"/>
        <w:jc w:val="left"/>
        <w:rPr>
          <w:rFonts w:ascii="Book Antiqua" w:hAnsi="Book Antiqua"/>
        </w:rPr>
      </w:pPr>
    </w:p>
    <w:p w:rsidR="00907804" w:rsidRPr="00933B19" w:rsidRDefault="00907804" w:rsidP="00907804">
      <w:pPr>
        <w:pStyle w:val="Prrafodelista"/>
        <w:keepNext/>
        <w:spacing w:after="180" w:line="240" w:lineRule="auto"/>
        <w:ind w:left="0"/>
        <w:jc w:val="left"/>
        <w:rPr>
          <w:rFonts w:ascii="Book Antiqua" w:hAnsi="Book Antiqua"/>
        </w:rPr>
      </w:pPr>
    </w:p>
    <w:p w:rsidR="00D17DCA" w:rsidRPr="00A932DC" w:rsidRDefault="00D17DCA" w:rsidP="00D17DCA">
      <w:pPr>
        <w:keepNext/>
        <w:spacing w:before="480" w:after="180" w:line="240" w:lineRule="auto"/>
        <w:jc w:val="left"/>
        <w:rPr>
          <w:rFonts w:ascii="Book Antiqua" w:hAnsi="Book Antiqua"/>
          <w:b/>
        </w:rPr>
      </w:pPr>
      <w:r w:rsidRPr="00A932DC">
        <w:rPr>
          <w:rFonts w:ascii="Book Antiqua" w:hAnsi="Book Antiqua"/>
          <w:b/>
        </w:rPr>
        <w:t>ORDENANZA Nº 1001</w:t>
      </w:r>
    </w:p>
    <w:p w:rsidR="00D17DCA" w:rsidRPr="00A932DC" w:rsidRDefault="00D17DCA" w:rsidP="00D17DCA">
      <w:pPr>
        <w:keepNext/>
        <w:spacing w:after="180" w:line="240" w:lineRule="auto"/>
        <w:rPr>
          <w:rFonts w:ascii="Book Antiqua" w:hAnsi="Book Antiqua"/>
        </w:rPr>
      </w:pPr>
      <w:r w:rsidRPr="00A932DC">
        <w:rPr>
          <w:rFonts w:ascii="Book Antiqua" w:hAnsi="Book Antiqua"/>
          <w:u w:val="single"/>
        </w:rPr>
        <w:t>ARTÍCULO PRIMERO</w:t>
      </w:r>
      <w:r w:rsidRPr="00A932DC">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D17DCA" w:rsidRPr="00A932DC" w:rsidRDefault="00D17DCA" w:rsidP="00D17DCA">
      <w:pPr>
        <w:keepNext/>
        <w:spacing w:after="180" w:line="240" w:lineRule="auto"/>
        <w:rPr>
          <w:rFonts w:ascii="Book Antiqua" w:hAnsi="Book Antiqua"/>
        </w:rPr>
      </w:pPr>
      <w:r w:rsidRPr="00A932DC">
        <w:rPr>
          <w:rFonts w:ascii="Book Antiqua" w:hAnsi="Book Antiqua"/>
          <w:u w:val="single"/>
        </w:rPr>
        <w:t>ARTÍCULO SEGUNDO</w:t>
      </w:r>
      <w:r w:rsidRPr="00A932DC">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D17DCA" w:rsidRPr="00A932DC" w:rsidRDefault="00D17DCA" w:rsidP="00D17DCA">
      <w:pPr>
        <w:keepNext/>
        <w:spacing w:after="180" w:line="240" w:lineRule="auto"/>
        <w:rPr>
          <w:rFonts w:ascii="Book Antiqua" w:hAnsi="Book Antiqua"/>
        </w:rPr>
      </w:pPr>
      <w:r w:rsidRPr="00A932DC">
        <w:rPr>
          <w:rFonts w:ascii="Book Antiqua" w:hAnsi="Book Antiqua"/>
          <w:u w:val="single"/>
        </w:rPr>
        <w:t>ARTÍCULO TERCERO</w:t>
      </w:r>
      <w:r w:rsidRPr="00A932DC">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D17DCA" w:rsidRPr="00A932DC" w:rsidRDefault="00D17DCA" w:rsidP="00D17DCA">
      <w:pPr>
        <w:keepNext/>
        <w:spacing w:after="180" w:line="240" w:lineRule="auto"/>
        <w:rPr>
          <w:rFonts w:ascii="Book Antiqua" w:hAnsi="Book Antiqua"/>
        </w:rPr>
      </w:pPr>
      <w:r w:rsidRPr="00A932DC">
        <w:rPr>
          <w:rFonts w:ascii="Book Antiqua" w:hAnsi="Book Antiqua"/>
          <w:u w:val="single"/>
        </w:rPr>
        <w:t>ARTÍCULO CUARTO</w:t>
      </w:r>
      <w:r w:rsidRPr="00A932DC">
        <w:rPr>
          <w:rFonts w:ascii="Book Antiqua" w:hAnsi="Book Antiqua"/>
        </w:rPr>
        <w:t xml:space="preserve">: La Asociación Intermedia usufructuaría del terreno municipal será la encargada de administrar lo producido por dichos huertos. </w:t>
      </w:r>
    </w:p>
    <w:p w:rsidR="00D17DCA" w:rsidRPr="00A932DC" w:rsidRDefault="00D17DCA" w:rsidP="00D17DCA">
      <w:pPr>
        <w:keepNext/>
        <w:spacing w:after="180" w:line="240" w:lineRule="auto"/>
        <w:rPr>
          <w:rFonts w:ascii="Book Antiqua" w:hAnsi="Book Antiqua"/>
          <w:u w:val="single"/>
        </w:rPr>
      </w:pPr>
      <w:r w:rsidRPr="00A932DC">
        <w:rPr>
          <w:rFonts w:ascii="Book Antiqua" w:hAnsi="Book Antiqua"/>
          <w:u w:val="single"/>
        </w:rPr>
        <w:lastRenderedPageBreak/>
        <w:t>ARTÍCULO QUINTO</w:t>
      </w:r>
      <w:r w:rsidRPr="00A932DC">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D17DCA" w:rsidRPr="00A932DC" w:rsidRDefault="00D17DCA" w:rsidP="00D17DCA">
      <w:pPr>
        <w:keepNext/>
        <w:spacing w:after="180" w:line="240" w:lineRule="auto"/>
        <w:rPr>
          <w:rFonts w:ascii="Book Antiqua" w:hAnsi="Book Antiqua"/>
        </w:rPr>
      </w:pPr>
      <w:r w:rsidRPr="00A932DC">
        <w:rPr>
          <w:rFonts w:ascii="Book Antiqua" w:hAnsi="Book Antiqua"/>
          <w:u w:val="single"/>
        </w:rPr>
        <w:t>ARTÍCULO FINAL:</w:t>
      </w:r>
      <w:r w:rsidRPr="00A932DC">
        <w:rPr>
          <w:rFonts w:ascii="Book Antiqua" w:hAnsi="Book Antiqua"/>
        </w:rPr>
        <w:t xml:space="preserve"> DE FORMA.</w:t>
      </w:r>
    </w:p>
    <w:p w:rsidR="00D17DCA" w:rsidRPr="00A932DC" w:rsidRDefault="00D17DCA" w:rsidP="00D17DCA">
      <w:pPr>
        <w:keepNext/>
        <w:spacing w:after="180" w:line="240" w:lineRule="auto"/>
        <w:jc w:val="right"/>
        <w:rPr>
          <w:rFonts w:ascii="Book Antiqua" w:hAnsi="Book Antiqua"/>
        </w:rPr>
      </w:pPr>
      <w:r w:rsidRPr="00A932DC">
        <w:rPr>
          <w:rFonts w:ascii="Book Antiqua" w:hAnsi="Book Antiqua"/>
        </w:rPr>
        <w:t xml:space="preserve">Sancionada el </w:t>
      </w:r>
      <w:r w:rsidRPr="00A932DC">
        <w:rPr>
          <w:rFonts w:ascii="Book Antiqua" w:hAnsi="Book Antiqua"/>
          <w:b/>
        </w:rPr>
        <w:t xml:space="preserve"> 08 de Septiembre de 1999</w:t>
      </w:r>
    </w:p>
    <w:p w:rsidR="00D17DCA" w:rsidRPr="00A932DC" w:rsidRDefault="00D17DCA" w:rsidP="00D17DCA">
      <w:pPr>
        <w:keepNext/>
        <w:spacing w:after="180" w:line="240" w:lineRule="auto"/>
        <w:jc w:val="left"/>
        <w:rPr>
          <w:rFonts w:ascii="Book Antiqua" w:hAnsi="Book Antiqua"/>
        </w:rPr>
      </w:pPr>
    </w:p>
    <w:p w:rsidR="00D17DCA" w:rsidRPr="00A932DC" w:rsidRDefault="00D17DCA" w:rsidP="00D17DCA">
      <w:pPr>
        <w:keepNext/>
        <w:spacing w:after="180" w:line="240" w:lineRule="auto"/>
        <w:jc w:val="left"/>
        <w:rPr>
          <w:rFonts w:ascii="Book Antiqua" w:hAnsi="Book Antiqua"/>
        </w:rPr>
      </w:pPr>
    </w:p>
    <w:p w:rsidR="00D26E89" w:rsidRPr="00E105A8" w:rsidRDefault="00D26E89" w:rsidP="00D26E89">
      <w:pPr>
        <w:keepNext/>
        <w:spacing w:before="480" w:after="180" w:line="240" w:lineRule="auto"/>
        <w:jc w:val="left"/>
        <w:rPr>
          <w:rFonts w:ascii="Book Antiqua" w:hAnsi="Book Antiqua"/>
          <w:b/>
        </w:rPr>
      </w:pPr>
      <w:r w:rsidRPr="00E105A8">
        <w:rPr>
          <w:rFonts w:ascii="Book Antiqua" w:hAnsi="Book Antiqua"/>
          <w:b/>
        </w:rPr>
        <w:t>ORDENANZA Nº 1003</w:t>
      </w:r>
    </w:p>
    <w:p w:rsidR="00D26E89" w:rsidRPr="00E105A8" w:rsidRDefault="00D26E89" w:rsidP="00D26E89">
      <w:pPr>
        <w:keepNext/>
        <w:spacing w:after="180" w:line="240" w:lineRule="auto"/>
        <w:rPr>
          <w:rFonts w:ascii="Book Antiqua" w:hAnsi="Book Antiqua"/>
        </w:rPr>
      </w:pPr>
      <w:r w:rsidRPr="00E105A8">
        <w:rPr>
          <w:rFonts w:ascii="Book Antiqua" w:hAnsi="Book Antiqua"/>
          <w:u w:val="single"/>
        </w:rPr>
        <w:t>ARTÍCULO PRIMERO</w:t>
      </w:r>
      <w:r w:rsidRPr="00E105A8">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D26E89" w:rsidRPr="00E105A8" w:rsidRDefault="00D26E89" w:rsidP="00D26E89">
      <w:pPr>
        <w:keepNext/>
        <w:spacing w:after="180" w:line="240" w:lineRule="auto"/>
        <w:rPr>
          <w:rFonts w:ascii="Book Antiqua" w:hAnsi="Book Antiqua"/>
          <w:u w:val="single"/>
        </w:rPr>
      </w:pPr>
      <w:r w:rsidRPr="00E105A8">
        <w:rPr>
          <w:rFonts w:ascii="Book Antiqua" w:hAnsi="Book Antiqua"/>
          <w:u w:val="single"/>
        </w:rPr>
        <w:t>ARTÍCULO SEGUNDO</w:t>
      </w:r>
      <w:r w:rsidRPr="00E105A8">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D26E89" w:rsidRPr="00E105A8" w:rsidRDefault="00D26E89" w:rsidP="00D26E89">
      <w:pPr>
        <w:keepNext/>
        <w:spacing w:after="180" w:line="240" w:lineRule="auto"/>
        <w:rPr>
          <w:rFonts w:ascii="Book Antiqua" w:hAnsi="Book Antiqua"/>
        </w:rPr>
      </w:pPr>
      <w:r w:rsidRPr="00E105A8">
        <w:rPr>
          <w:rFonts w:ascii="Book Antiqua" w:hAnsi="Book Antiqua"/>
          <w:u w:val="single"/>
        </w:rPr>
        <w:t>ARTÍCULO FINAL:</w:t>
      </w:r>
      <w:r w:rsidRPr="00E105A8">
        <w:rPr>
          <w:rFonts w:ascii="Book Antiqua" w:hAnsi="Book Antiqua"/>
        </w:rPr>
        <w:t xml:space="preserve"> DE FORMA.</w:t>
      </w:r>
    </w:p>
    <w:p w:rsidR="00D26E89" w:rsidRPr="00E105A8" w:rsidRDefault="00D26E89" w:rsidP="00D26E89">
      <w:pPr>
        <w:keepNext/>
        <w:spacing w:after="180" w:line="240" w:lineRule="auto"/>
        <w:jc w:val="right"/>
        <w:rPr>
          <w:rFonts w:ascii="Book Antiqua" w:hAnsi="Book Antiqua"/>
        </w:rPr>
      </w:pPr>
      <w:r w:rsidRPr="00E105A8">
        <w:rPr>
          <w:rFonts w:ascii="Book Antiqua" w:hAnsi="Book Antiqua"/>
        </w:rPr>
        <w:t xml:space="preserve">Sancionada el </w:t>
      </w:r>
      <w:r w:rsidRPr="00E105A8">
        <w:rPr>
          <w:rFonts w:ascii="Book Antiqua" w:hAnsi="Book Antiqua"/>
          <w:b/>
        </w:rPr>
        <w:t xml:space="preserve"> 08 de Septiembre de 1999</w:t>
      </w:r>
    </w:p>
    <w:p w:rsidR="00D26E89" w:rsidRPr="00E105A8" w:rsidRDefault="00D26E89" w:rsidP="00D26E89">
      <w:pPr>
        <w:keepNext/>
        <w:spacing w:after="180" w:line="240" w:lineRule="auto"/>
        <w:jc w:val="left"/>
        <w:rPr>
          <w:rFonts w:ascii="Book Antiqua" w:hAnsi="Book Antiqua"/>
        </w:rPr>
      </w:pPr>
    </w:p>
    <w:p w:rsidR="00D26E89" w:rsidRPr="00E105A8" w:rsidRDefault="00D26E89" w:rsidP="00D26E89">
      <w:pPr>
        <w:keepNext/>
        <w:spacing w:after="180" w:line="240" w:lineRule="auto"/>
        <w:jc w:val="left"/>
        <w:rPr>
          <w:rFonts w:ascii="Book Antiqua" w:hAnsi="Book Antiqua"/>
        </w:rPr>
      </w:pPr>
    </w:p>
    <w:p w:rsidR="00DA77E5" w:rsidRPr="005D016A" w:rsidRDefault="00DA77E5" w:rsidP="00DA77E5">
      <w:pPr>
        <w:keepNext/>
        <w:spacing w:before="480" w:after="180" w:line="240" w:lineRule="auto"/>
        <w:jc w:val="left"/>
        <w:rPr>
          <w:rFonts w:ascii="Book Antiqua" w:hAnsi="Book Antiqua"/>
          <w:b/>
        </w:rPr>
      </w:pPr>
      <w:r w:rsidRPr="005D016A">
        <w:rPr>
          <w:rFonts w:ascii="Book Antiqua" w:hAnsi="Book Antiqua"/>
          <w:b/>
        </w:rPr>
        <w:t>ORDENANZA Nº 1004</w:t>
      </w:r>
    </w:p>
    <w:p w:rsidR="00DA77E5" w:rsidRPr="005D016A" w:rsidRDefault="00DA77E5" w:rsidP="00DA77E5">
      <w:pPr>
        <w:keepNext/>
        <w:spacing w:after="180" w:line="240" w:lineRule="auto"/>
        <w:rPr>
          <w:rFonts w:ascii="Book Antiqua" w:hAnsi="Book Antiqua"/>
        </w:rPr>
      </w:pPr>
      <w:r w:rsidRPr="005D016A">
        <w:rPr>
          <w:rFonts w:ascii="Book Antiqua" w:hAnsi="Book Antiqua"/>
          <w:u w:val="single"/>
        </w:rPr>
        <w:t>ARTÍCULO PRIMERO</w:t>
      </w:r>
      <w:r w:rsidRPr="005D016A">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DA77E5" w:rsidRPr="005D016A" w:rsidRDefault="00DA77E5" w:rsidP="00DA77E5">
      <w:pPr>
        <w:keepNext/>
        <w:spacing w:after="180" w:line="240" w:lineRule="auto"/>
        <w:rPr>
          <w:rFonts w:ascii="Book Antiqua" w:hAnsi="Book Antiqua"/>
        </w:rPr>
      </w:pPr>
      <w:r w:rsidRPr="005D016A">
        <w:rPr>
          <w:rFonts w:ascii="Book Antiqua" w:hAnsi="Book Antiqua"/>
        </w:rPr>
        <w:t xml:space="preserve">Fracción 1: Aproximadamente 1. 078, 00mts de frente sobre calle Paraguay, por 1. 524, 00mts de contrafrente, ochava de 6, 00mts y 8, 50mts de fondo Oeste por 1. 185, 00mts de fondo Este. </w:t>
      </w:r>
    </w:p>
    <w:p w:rsidR="00DA77E5" w:rsidRPr="005D016A" w:rsidRDefault="00DA77E5" w:rsidP="00DA77E5">
      <w:pPr>
        <w:keepNext/>
        <w:spacing w:after="180" w:line="240" w:lineRule="auto"/>
        <w:rPr>
          <w:rFonts w:ascii="Book Antiqua" w:hAnsi="Book Antiqua"/>
        </w:rPr>
      </w:pPr>
      <w:r w:rsidRPr="005D016A">
        <w:rPr>
          <w:rFonts w:ascii="Book Antiqua" w:hAnsi="Book Antiqua"/>
        </w:rPr>
        <w:t xml:space="preserve">Fracción 2: Aproximadamente 1. 127, 00mts de frente sobre calle Honduras por 1. 215, 00mts de contrafrente y 15. 24 fondo Norte por 1. 500, 00mts de fondo Sur. </w:t>
      </w:r>
    </w:p>
    <w:p w:rsidR="00DA77E5" w:rsidRPr="005D016A" w:rsidRDefault="00DA77E5" w:rsidP="00DA77E5">
      <w:pPr>
        <w:keepNext/>
        <w:spacing w:after="180" w:line="240" w:lineRule="auto"/>
        <w:rPr>
          <w:rFonts w:ascii="Book Antiqua" w:hAnsi="Book Antiqua"/>
          <w:u w:val="single"/>
        </w:rPr>
      </w:pPr>
      <w:r w:rsidRPr="005D016A">
        <w:rPr>
          <w:rFonts w:ascii="Book Antiqua" w:hAnsi="Book Antiqua"/>
          <w:u w:val="single"/>
        </w:rPr>
        <w:t>ARTÍCULO SEGUNDO</w:t>
      </w:r>
      <w:r w:rsidRPr="005D016A">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DA77E5" w:rsidRPr="005D016A" w:rsidRDefault="00DA77E5" w:rsidP="00DA77E5">
      <w:pPr>
        <w:keepNext/>
        <w:spacing w:after="180" w:line="240" w:lineRule="auto"/>
        <w:rPr>
          <w:rFonts w:ascii="Book Antiqua" w:hAnsi="Book Antiqua"/>
        </w:rPr>
      </w:pPr>
      <w:r w:rsidRPr="005D016A">
        <w:rPr>
          <w:rFonts w:ascii="Book Antiqua" w:hAnsi="Book Antiqua"/>
          <w:u w:val="single"/>
        </w:rPr>
        <w:t>ARTÍCULO FINAL:</w:t>
      </w:r>
      <w:r w:rsidRPr="005D016A">
        <w:rPr>
          <w:rFonts w:ascii="Book Antiqua" w:hAnsi="Book Antiqua"/>
        </w:rPr>
        <w:t xml:space="preserve"> DE FORMA.</w:t>
      </w:r>
    </w:p>
    <w:p w:rsidR="00DA77E5" w:rsidRPr="005D016A" w:rsidRDefault="00DA77E5" w:rsidP="00DA77E5">
      <w:pPr>
        <w:keepNext/>
        <w:spacing w:after="180" w:line="240" w:lineRule="auto"/>
        <w:jc w:val="right"/>
        <w:rPr>
          <w:rFonts w:ascii="Book Antiqua" w:hAnsi="Book Antiqua"/>
        </w:rPr>
      </w:pPr>
      <w:r w:rsidRPr="005D016A">
        <w:rPr>
          <w:rFonts w:ascii="Book Antiqua" w:hAnsi="Book Antiqua"/>
        </w:rPr>
        <w:t xml:space="preserve">Sancionada el </w:t>
      </w:r>
      <w:r w:rsidRPr="005D016A">
        <w:rPr>
          <w:rFonts w:ascii="Book Antiqua" w:hAnsi="Book Antiqua"/>
          <w:b/>
        </w:rPr>
        <w:t xml:space="preserve"> 08 de Septiembre de 1999</w:t>
      </w:r>
    </w:p>
    <w:p w:rsidR="00DA77E5" w:rsidRPr="005D016A" w:rsidRDefault="00DA77E5" w:rsidP="00DA77E5">
      <w:pPr>
        <w:keepNext/>
        <w:spacing w:after="180" w:line="240" w:lineRule="auto"/>
        <w:jc w:val="left"/>
        <w:rPr>
          <w:rFonts w:ascii="Book Antiqua" w:hAnsi="Book Antiqua"/>
        </w:rPr>
      </w:pPr>
    </w:p>
    <w:p w:rsidR="00DA77E5" w:rsidRPr="005D016A" w:rsidRDefault="00DA77E5" w:rsidP="00DA77E5">
      <w:pPr>
        <w:keepNext/>
        <w:spacing w:after="180" w:line="240" w:lineRule="auto"/>
        <w:jc w:val="left"/>
        <w:rPr>
          <w:rFonts w:ascii="Book Antiqua" w:hAnsi="Book Antiqua"/>
        </w:rPr>
      </w:pPr>
    </w:p>
    <w:p w:rsidR="00311D54" w:rsidRPr="009E715F" w:rsidRDefault="00311D54" w:rsidP="00311D54">
      <w:pPr>
        <w:keepNext/>
        <w:spacing w:before="480" w:after="180" w:line="240" w:lineRule="auto"/>
        <w:jc w:val="left"/>
        <w:rPr>
          <w:rFonts w:ascii="Book Antiqua" w:hAnsi="Book Antiqua"/>
          <w:b/>
        </w:rPr>
      </w:pPr>
      <w:r w:rsidRPr="009E715F">
        <w:rPr>
          <w:rFonts w:ascii="Book Antiqua" w:hAnsi="Book Antiqua"/>
          <w:b/>
        </w:rPr>
        <w:t>ORDENANZA Nº 1005</w:t>
      </w:r>
    </w:p>
    <w:p w:rsidR="00311D54" w:rsidRPr="009E715F" w:rsidRDefault="00311D54" w:rsidP="00311D54">
      <w:pPr>
        <w:keepNext/>
        <w:spacing w:after="180" w:line="240" w:lineRule="auto"/>
        <w:rPr>
          <w:rFonts w:ascii="Book Antiqua" w:hAnsi="Book Antiqua"/>
          <w:u w:val="single"/>
        </w:rPr>
      </w:pPr>
      <w:r w:rsidRPr="009E715F">
        <w:rPr>
          <w:rFonts w:ascii="Book Antiqua" w:hAnsi="Book Antiqua"/>
          <w:u w:val="single"/>
        </w:rPr>
        <w:lastRenderedPageBreak/>
        <w:t>ARTÍCULO PRIMERO</w:t>
      </w:r>
      <w:r w:rsidRPr="009E715F">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311D54" w:rsidRPr="009E715F" w:rsidRDefault="00311D54" w:rsidP="00311D54">
      <w:pPr>
        <w:keepNext/>
        <w:spacing w:after="180" w:line="240" w:lineRule="auto"/>
        <w:rPr>
          <w:rFonts w:ascii="Book Antiqua" w:hAnsi="Book Antiqua"/>
        </w:rPr>
      </w:pPr>
      <w:r w:rsidRPr="009E715F">
        <w:rPr>
          <w:rFonts w:ascii="Book Antiqua" w:hAnsi="Book Antiqua"/>
          <w:u w:val="single"/>
        </w:rPr>
        <w:t>ARTÍCULO FINAL:</w:t>
      </w:r>
      <w:r w:rsidRPr="009E715F">
        <w:rPr>
          <w:rFonts w:ascii="Book Antiqua" w:hAnsi="Book Antiqua"/>
        </w:rPr>
        <w:t xml:space="preserve"> DE FORMA.</w:t>
      </w:r>
    </w:p>
    <w:p w:rsidR="00311D54" w:rsidRPr="009E715F" w:rsidRDefault="00311D54" w:rsidP="00311D54">
      <w:pPr>
        <w:keepNext/>
        <w:spacing w:after="180" w:line="240" w:lineRule="auto"/>
        <w:jc w:val="right"/>
        <w:rPr>
          <w:rFonts w:ascii="Book Antiqua" w:hAnsi="Book Antiqua"/>
        </w:rPr>
      </w:pPr>
      <w:r w:rsidRPr="009E715F">
        <w:rPr>
          <w:rFonts w:ascii="Book Antiqua" w:hAnsi="Book Antiqua"/>
        </w:rPr>
        <w:t xml:space="preserve">Sancionada el </w:t>
      </w:r>
      <w:r w:rsidRPr="009E715F">
        <w:rPr>
          <w:rFonts w:ascii="Book Antiqua" w:hAnsi="Book Antiqua"/>
          <w:b/>
        </w:rPr>
        <w:t xml:space="preserve"> 08 de Septiembre de 1999</w:t>
      </w:r>
    </w:p>
    <w:p w:rsidR="00311D54" w:rsidRPr="009E715F" w:rsidRDefault="00311D54" w:rsidP="00311D54">
      <w:pPr>
        <w:keepNext/>
        <w:spacing w:after="180" w:line="240" w:lineRule="auto"/>
        <w:jc w:val="left"/>
        <w:rPr>
          <w:rFonts w:ascii="Book Antiqua" w:hAnsi="Book Antiqua"/>
        </w:rPr>
      </w:pPr>
    </w:p>
    <w:p w:rsidR="00311D54" w:rsidRPr="009E715F" w:rsidRDefault="00311D54" w:rsidP="00311D54">
      <w:pPr>
        <w:keepNext/>
        <w:spacing w:after="180" w:line="240" w:lineRule="auto"/>
        <w:jc w:val="left"/>
        <w:rPr>
          <w:rFonts w:ascii="Book Antiqua" w:hAnsi="Book Antiqua"/>
        </w:rPr>
      </w:pPr>
    </w:p>
    <w:p w:rsidR="00CA0B10" w:rsidRPr="00533FC9" w:rsidRDefault="00CA0B10" w:rsidP="00CA0B10">
      <w:pPr>
        <w:keepNext/>
        <w:spacing w:before="480" w:after="180" w:line="240" w:lineRule="auto"/>
        <w:jc w:val="left"/>
        <w:rPr>
          <w:rFonts w:ascii="Book Antiqua" w:hAnsi="Book Antiqua"/>
          <w:b/>
        </w:rPr>
      </w:pPr>
      <w:r w:rsidRPr="00533FC9">
        <w:rPr>
          <w:rFonts w:ascii="Book Antiqua" w:hAnsi="Book Antiqua"/>
          <w:b/>
        </w:rPr>
        <w:t>ORDENANZA Nº 1007</w:t>
      </w:r>
    </w:p>
    <w:p w:rsidR="00CA0B10" w:rsidRPr="00533FC9" w:rsidRDefault="00CA0B10" w:rsidP="00CA0B10">
      <w:pPr>
        <w:keepNext/>
        <w:spacing w:after="180" w:line="240" w:lineRule="auto"/>
        <w:rPr>
          <w:rFonts w:ascii="Book Antiqua" w:hAnsi="Book Antiqua"/>
          <w:u w:val="single"/>
        </w:rPr>
      </w:pPr>
      <w:r w:rsidRPr="00533FC9">
        <w:rPr>
          <w:rFonts w:ascii="Book Antiqua" w:hAnsi="Book Antiqua"/>
          <w:u w:val="single"/>
        </w:rPr>
        <w:t>ARTÍCULO PRIMERO</w:t>
      </w:r>
      <w:r w:rsidRPr="00533FC9">
        <w:rPr>
          <w:rFonts w:ascii="Book Antiqua" w:hAnsi="Book Antiqua"/>
        </w:rPr>
        <w:t xml:space="preserve">: RECTIFICASE la fecha consignada en la Ordenanza N° 990  (30/08/99)  la cual debe leerse 31/08/1. 999. </w:t>
      </w:r>
    </w:p>
    <w:p w:rsidR="00CA0B10" w:rsidRPr="00533FC9" w:rsidRDefault="00CA0B10" w:rsidP="00CA0B10">
      <w:pPr>
        <w:keepNext/>
        <w:spacing w:after="180" w:line="240" w:lineRule="auto"/>
        <w:rPr>
          <w:rFonts w:ascii="Book Antiqua" w:hAnsi="Book Antiqua"/>
        </w:rPr>
      </w:pPr>
      <w:r w:rsidRPr="00533FC9">
        <w:rPr>
          <w:rFonts w:ascii="Book Antiqua" w:hAnsi="Book Antiqua"/>
          <w:u w:val="single"/>
        </w:rPr>
        <w:t>ARTÍCULO FINAL:</w:t>
      </w:r>
      <w:r w:rsidRPr="00533FC9">
        <w:rPr>
          <w:rFonts w:ascii="Book Antiqua" w:hAnsi="Book Antiqua"/>
        </w:rPr>
        <w:t xml:space="preserve"> DE FORMA.</w:t>
      </w:r>
    </w:p>
    <w:p w:rsidR="00CA0B10" w:rsidRPr="00533FC9" w:rsidRDefault="00CA0B10" w:rsidP="00CA0B10">
      <w:pPr>
        <w:keepNext/>
        <w:spacing w:after="180" w:line="240" w:lineRule="auto"/>
        <w:jc w:val="right"/>
        <w:rPr>
          <w:rFonts w:ascii="Book Antiqua" w:hAnsi="Book Antiqua"/>
        </w:rPr>
      </w:pPr>
      <w:r w:rsidRPr="00533FC9">
        <w:rPr>
          <w:rFonts w:ascii="Book Antiqua" w:hAnsi="Book Antiqua"/>
        </w:rPr>
        <w:t xml:space="preserve">Sancionada el </w:t>
      </w:r>
      <w:r w:rsidRPr="00533FC9">
        <w:rPr>
          <w:rFonts w:ascii="Book Antiqua" w:hAnsi="Book Antiqua"/>
          <w:b/>
        </w:rPr>
        <w:t xml:space="preserve"> 10 de Septiembre de 1999</w:t>
      </w:r>
    </w:p>
    <w:p w:rsidR="00CA0B10" w:rsidRPr="00533FC9" w:rsidRDefault="00CA0B10" w:rsidP="00CA0B10">
      <w:pPr>
        <w:keepNext/>
        <w:spacing w:after="180" w:line="240" w:lineRule="auto"/>
        <w:jc w:val="left"/>
        <w:rPr>
          <w:rFonts w:ascii="Book Antiqua" w:hAnsi="Book Antiqua"/>
        </w:rPr>
      </w:pPr>
    </w:p>
    <w:p w:rsidR="00CA0B10" w:rsidRPr="00533FC9" w:rsidRDefault="00CA0B10" w:rsidP="00CA0B10">
      <w:pPr>
        <w:keepNext/>
        <w:spacing w:after="180" w:line="240" w:lineRule="auto"/>
        <w:jc w:val="left"/>
        <w:rPr>
          <w:rFonts w:ascii="Book Antiqua" w:hAnsi="Book Antiqua"/>
        </w:rPr>
      </w:pPr>
    </w:p>
    <w:p w:rsidR="000B28FF" w:rsidRPr="00B32BCF" w:rsidRDefault="000B28FF" w:rsidP="000B28FF">
      <w:pPr>
        <w:keepNext/>
        <w:spacing w:before="480" w:after="180" w:line="240" w:lineRule="auto"/>
        <w:rPr>
          <w:rFonts w:ascii="Book Antiqua" w:hAnsi="Book Antiqua" w:cs="Times New Roman"/>
          <w:b/>
          <w:szCs w:val="24"/>
        </w:rPr>
      </w:pPr>
      <w:r w:rsidRPr="00B32BCF">
        <w:rPr>
          <w:rFonts w:ascii="Book Antiqua" w:hAnsi="Book Antiqua" w:cs="Times New Roman"/>
          <w:b/>
          <w:szCs w:val="24"/>
        </w:rPr>
        <w:t>ORDENANZA Nº 1011</w:t>
      </w:r>
    </w:p>
    <w:p w:rsidR="000B28FF" w:rsidRPr="00B32BCF" w:rsidRDefault="000B28FF" w:rsidP="000B28FF">
      <w:pPr>
        <w:keepNext/>
        <w:spacing w:after="180" w:line="240" w:lineRule="auto"/>
        <w:rPr>
          <w:rFonts w:ascii="Book Antiqua" w:hAnsi="Book Antiqua" w:cs="Times New Roman"/>
          <w:szCs w:val="24"/>
        </w:rPr>
      </w:pPr>
      <w:r w:rsidRPr="00B32BCF">
        <w:rPr>
          <w:rFonts w:ascii="Book Antiqua" w:hAnsi="Book Antiqua" w:cs="Times New Roman"/>
          <w:szCs w:val="24"/>
          <w:u w:val="single"/>
        </w:rPr>
        <w:t>ARTÍCULO PRIMERO:</w:t>
      </w:r>
      <w:r w:rsidRPr="00B32BCF">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B32BCF">
        <w:rPr>
          <w:rFonts w:ascii="Book Antiqua" w:hAnsi="Book Antiqua" w:cs="Times New Roman"/>
          <w:szCs w:val="24"/>
          <w:vertAlign w:val="superscript"/>
        </w:rPr>
        <w:t>2</w:t>
      </w:r>
      <w:r w:rsidRPr="00B32BCF">
        <w:rPr>
          <w:rFonts w:ascii="Book Antiqua" w:hAnsi="Book Antiqua" w:cs="Times New Roman"/>
          <w:szCs w:val="24"/>
        </w:rPr>
        <w:t xml:space="preserve">. </w:t>
      </w:r>
    </w:p>
    <w:p w:rsidR="000B28FF" w:rsidRPr="00B32BCF" w:rsidRDefault="000B28FF" w:rsidP="000B28FF">
      <w:pPr>
        <w:keepNext/>
        <w:spacing w:after="180" w:line="240" w:lineRule="auto"/>
        <w:rPr>
          <w:rFonts w:ascii="Book Antiqua" w:hAnsi="Book Antiqua" w:cs="Times New Roman"/>
          <w:szCs w:val="24"/>
          <w:u w:val="single"/>
        </w:rPr>
      </w:pPr>
      <w:r w:rsidRPr="00B32BCF">
        <w:rPr>
          <w:rFonts w:ascii="Book Antiqua" w:hAnsi="Book Antiqua" w:cs="Times New Roman"/>
          <w:szCs w:val="24"/>
          <w:u w:val="single"/>
        </w:rPr>
        <w:t>ARTÍCULO SEGUNDO:</w:t>
      </w:r>
      <w:r w:rsidRPr="00B32BCF">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promulgación de la presente Ordenanza, pasará automáticamente a propiedad de la Municipalidad de Yerba Buena. </w:t>
      </w:r>
    </w:p>
    <w:p w:rsidR="000B28FF" w:rsidRPr="00B32BCF" w:rsidRDefault="000B28FF" w:rsidP="000B28FF">
      <w:pPr>
        <w:keepNext/>
        <w:spacing w:after="180" w:line="240" w:lineRule="auto"/>
        <w:rPr>
          <w:rFonts w:ascii="Book Antiqua" w:hAnsi="Book Antiqua" w:cs="Times New Roman"/>
          <w:szCs w:val="24"/>
        </w:rPr>
      </w:pPr>
      <w:r w:rsidRPr="00B32BCF">
        <w:rPr>
          <w:rFonts w:ascii="Book Antiqua" w:hAnsi="Book Antiqua" w:cs="Times New Roman"/>
          <w:szCs w:val="24"/>
          <w:u w:val="single"/>
        </w:rPr>
        <w:t>ARTÍCULO FINAL:</w:t>
      </w:r>
      <w:r w:rsidRPr="00B32BCF">
        <w:rPr>
          <w:rFonts w:ascii="Book Antiqua" w:hAnsi="Book Antiqua" w:cs="Times New Roman"/>
          <w:szCs w:val="24"/>
        </w:rPr>
        <w:t xml:space="preserve"> DE FORMA.</w:t>
      </w:r>
    </w:p>
    <w:p w:rsidR="000B28FF" w:rsidRPr="00B32BCF" w:rsidRDefault="000B28FF" w:rsidP="000B28FF">
      <w:pPr>
        <w:keepNext/>
        <w:spacing w:after="180" w:line="240" w:lineRule="auto"/>
        <w:jc w:val="right"/>
        <w:rPr>
          <w:rFonts w:ascii="Book Antiqua" w:hAnsi="Book Antiqua" w:cs="Times New Roman"/>
          <w:szCs w:val="24"/>
        </w:rPr>
      </w:pPr>
      <w:r w:rsidRPr="00B32BCF">
        <w:rPr>
          <w:rFonts w:ascii="Book Antiqua" w:hAnsi="Book Antiqua" w:cs="Times New Roman"/>
          <w:szCs w:val="24"/>
        </w:rPr>
        <w:t xml:space="preserve">Sancionada el </w:t>
      </w:r>
      <w:r w:rsidRPr="00B32BCF">
        <w:rPr>
          <w:rFonts w:ascii="Book Antiqua" w:hAnsi="Book Antiqua" w:cs="Times New Roman"/>
          <w:b/>
          <w:szCs w:val="24"/>
        </w:rPr>
        <w:t xml:space="preserve"> 17 de Septiembre de 1999</w:t>
      </w:r>
    </w:p>
    <w:p w:rsidR="000B28FF" w:rsidRPr="00B32BCF" w:rsidRDefault="000B28FF" w:rsidP="000B28FF">
      <w:pPr>
        <w:keepNext/>
        <w:spacing w:after="180" w:line="240" w:lineRule="auto"/>
        <w:rPr>
          <w:rFonts w:ascii="Book Antiqua" w:hAnsi="Book Antiqua" w:cs="Times New Roman"/>
          <w:szCs w:val="24"/>
        </w:rPr>
      </w:pPr>
    </w:p>
    <w:p w:rsidR="000B28FF" w:rsidRPr="00B32BCF" w:rsidRDefault="000B28FF" w:rsidP="000B28FF">
      <w:pPr>
        <w:keepNext/>
        <w:spacing w:after="180" w:line="240" w:lineRule="auto"/>
        <w:jc w:val="left"/>
        <w:rPr>
          <w:rFonts w:ascii="Book Antiqua" w:hAnsi="Book Antiqua" w:cs="Times New Roman"/>
          <w:szCs w:val="24"/>
        </w:rPr>
      </w:pPr>
    </w:p>
    <w:p w:rsidR="005F6F29" w:rsidRPr="00AC5DAB" w:rsidRDefault="005F6F29" w:rsidP="005F6F29">
      <w:pPr>
        <w:keepNext/>
        <w:spacing w:before="480" w:after="180"/>
        <w:rPr>
          <w:rFonts w:ascii="Book Antiqua" w:hAnsi="Book Antiqua"/>
          <w:b/>
          <w:bCs/>
        </w:rPr>
      </w:pPr>
      <w:r w:rsidRPr="00AC5DAB">
        <w:rPr>
          <w:rFonts w:ascii="Book Antiqua" w:hAnsi="Book Antiqua"/>
          <w:b/>
          <w:bCs/>
        </w:rPr>
        <w:t>ORDENANZA Nº 1013</w:t>
      </w:r>
    </w:p>
    <w:p w:rsidR="005F6F29" w:rsidRPr="00AC5DAB" w:rsidRDefault="005F6F29" w:rsidP="005F6F29">
      <w:pPr>
        <w:keepNext/>
        <w:spacing w:after="180"/>
        <w:rPr>
          <w:rFonts w:ascii="Book Antiqua" w:hAnsi="Book Antiqua"/>
        </w:rPr>
      </w:pPr>
      <w:r w:rsidRPr="00AC5DAB">
        <w:rPr>
          <w:rFonts w:ascii="Book Antiqua" w:hAnsi="Book Antiqua"/>
          <w:u w:val="single"/>
        </w:rPr>
        <w:t>ARTÍCULO PRIMERO:</w:t>
      </w:r>
      <w:r w:rsidRPr="00AC5DAB">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5F6F29" w:rsidRPr="00AC5DAB" w:rsidRDefault="005F6F29" w:rsidP="005F6F29">
      <w:pPr>
        <w:keepNext/>
        <w:spacing w:after="180"/>
        <w:rPr>
          <w:rFonts w:ascii="Book Antiqua" w:hAnsi="Book Antiqua"/>
          <w:u w:val="single"/>
        </w:rPr>
      </w:pPr>
      <w:r w:rsidRPr="00AC5DAB">
        <w:rPr>
          <w:rFonts w:ascii="Book Antiqua" w:hAnsi="Book Antiqua"/>
          <w:u w:val="single"/>
        </w:rPr>
        <w:lastRenderedPageBreak/>
        <w:t>ARTÍCULO SEGUNDO:</w:t>
      </w:r>
      <w:r w:rsidRPr="00AC5DAB">
        <w:rPr>
          <w:rFonts w:ascii="Book Antiqua" w:hAnsi="Book Antiqua"/>
        </w:rPr>
        <w:t xml:space="preserve"> CONDONASE por la suma de $2. 051. =  (pesos dos mil cincuenta y uno)  correspondiente a las Contribuciones que Inciden Sobre los Inmuebles del Padrón Nº 675. 477. </w:t>
      </w:r>
    </w:p>
    <w:p w:rsidR="005F6F29" w:rsidRPr="00AC5DAB" w:rsidRDefault="005F6F29" w:rsidP="005F6F29">
      <w:pPr>
        <w:keepNext/>
        <w:spacing w:after="180"/>
        <w:rPr>
          <w:rFonts w:ascii="Book Antiqua" w:hAnsi="Book Antiqua"/>
        </w:rPr>
      </w:pPr>
      <w:r w:rsidRPr="00AC5DAB">
        <w:rPr>
          <w:rFonts w:ascii="Book Antiqua" w:hAnsi="Book Antiqua"/>
          <w:u w:val="single"/>
        </w:rPr>
        <w:t>ARTÍCULO FINAL:</w:t>
      </w:r>
      <w:r w:rsidRPr="00AC5DAB">
        <w:rPr>
          <w:rFonts w:ascii="Book Antiqua" w:hAnsi="Book Antiqua"/>
        </w:rPr>
        <w:t xml:space="preserve"> DE FORMA.</w:t>
      </w:r>
    </w:p>
    <w:p w:rsidR="005F6F29" w:rsidRPr="00AC5DAB" w:rsidRDefault="005F6F29" w:rsidP="005F6F29">
      <w:pPr>
        <w:keepNext/>
        <w:spacing w:after="180"/>
        <w:jc w:val="right"/>
        <w:rPr>
          <w:rFonts w:ascii="Book Antiqua" w:hAnsi="Book Antiqua"/>
        </w:rPr>
      </w:pPr>
      <w:r w:rsidRPr="00AC5DAB">
        <w:rPr>
          <w:rFonts w:ascii="Book Antiqua" w:hAnsi="Book Antiqua"/>
        </w:rPr>
        <w:t xml:space="preserve">Sancionada el </w:t>
      </w:r>
      <w:r w:rsidRPr="00AC5DAB">
        <w:rPr>
          <w:rFonts w:ascii="Book Antiqua" w:hAnsi="Book Antiqua"/>
          <w:b/>
        </w:rPr>
        <w:t xml:space="preserve"> 17 de Septiembre de 1999</w:t>
      </w:r>
    </w:p>
    <w:p w:rsidR="005F6F29" w:rsidRPr="00AC5DAB" w:rsidRDefault="005F6F29" w:rsidP="005F6F29">
      <w:pPr>
        <w:keepNext/>
        <w:spacing w:after="180"/>
        <w:rPr>
          <w:rFonts w:ascii="Book Antiqua" w:hAnsi="Book Antiqua"/>
        </w:rPr>
      </w:pPr>
    </w:p>
    <w:p w:rsidR="005F6F29" w:rsidRPr="00AC5DAB" w:rsidRDefault="005F6F29" w:rsidP="005F6F29">
      <w:pPr>
        <w:keepNext/>
        <w:spacing w:after="180"/>
        <w:jc w:val="left"/>
        <w:rPr>
          <w:rFonts w:ascii="Book Antiqua" w:hAnsi="Book Antiqua"/>
        </w:rPr>
      </w:pPr>
    </w:p>
    <w:p w:rsidR="00BB26B4" w:rsidRPr="00E311A2" w:rsidRDefault="00BB26B4" w:rsidP="00BB26B4">
      <w:pPr>
        <w:keepNext/>
        <w:spacing w:before="480" w:after="180"/>
        <w:rPr>
          <w:rFonts w:ascii="Book Antiqua" w:hAnsi="Book Antiqua"/>
          <w:b/>
          <w:bCs/>
        </w:rPr>
      </w:pPr>
      <w:r w:rsidRPr="00E311A2">
        <w:rPr>
          <w:rFonts w:ascii="Book Antiqua" w:hAnsi="Book Antiqua"/>
          <w:b/>
          <w:bCs/>
        </w:rPr>
        <w:t>ORDENANZA Nº 1014</w:t>
      </w:r>
    </w:p>
    <w:p w:rsidR="00BB26B4" w:rsidRPr="00E311A2" w:rsidRDefault="00BB26B4" w:rsidP="00BB26B4">
      <w:pPr>
        <w:keepNext/>
        <w:spacing w:after="180"/>
        <w:rPr>
          <w:rFonts w:ascii="Book Antiqua" w:hAnsi="Book Antiqua"/>
        </w:rPr>
      </w:pPr>
      <w:r w:rsidRPr="00E311A2">
        <w:rPr>
          <w:rFonts w:ascii="Book Antiqua" w:hAnsi="Book Antiqua"/>
          <w:u w:val="single"/>
        </w:rPr>
        <w:t>ARTÍCULO PRIMERO:</w:t>
      </w:r>
      <w:r w:rsidRPr="00E311A2">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BB26B4" w:rsidRPr="00E311A2" w:rsidRDefault="00BB26B4" w:rsidP="00BB26B4">
      <w:pPr>
        <w:keepNext/>
        <w:spacing w:after="180"/>
        <w:rPr>
          <w:rFonts w:ascii="Book Antiqua" w:hAnsi="Book Antiqua"/>
        </w:rPr>
      </w:pPr>
      <w:r w:rsidRPr="00E311A2">
        <w:rPr>
          <w:rFonts w:ascii="Book Antiqua" w:hAnsi="Book Antiqua"/>
          <w:u w:val="single"/>
        </w:rPr>
        <w:t>ARTÍCULO SEGUNDO:</w:t>
      </w:r>
      <w:r w:rsidRPr="00E311A2">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por la suma de $2. 051. =  (pesos dos mil cincuenta y uno)  correspondiente a las Contribuciones que Inciden Sobre los Inmuebles del Padrón Nº 675. 477. </w:t>
      </w:r>
    </w:p>
    <w:p w:rsidR="00BB26B4" w:rsidRPr="00E311A2" w:rsidRDefault="00BB26B4" w:rsidP="00BB26B4">
      <w:pPr>
        <w:keepNext/>
        <w:spacing w:after="180"/>
        <w:rPr>
          <w:rFonts w:ascii="Book Antiqua" w:hAnsi="Book Antiqua"/>
        </w:rPr>
      </w:pPr>
      <w:r w:rsidRPr="00E311A2">
        <w:rPr>
          <w:rFonts w:ascii="Book Antiqua" w:hAnsi="Book Antiqua"/>
          <w:u w:val="single"/>
        </w:rPr>
        <w:t>ARTÍCULO TERCERO:</w:t>
      </w:r>
      <w:r w:rsidRPr="00E311A2">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BB26B4" w:rsidRPr="00E311A2" w:rsidRDefault="00BB26B4" w:rsidP="00BB26B4">
      <w:pPr>
        <w:keepNext/>
        <w:spacing w:after="180"/>
        <w:rPr>
          <w:rFonts w:ascii="Book Antiqua" w:hAnsi="Book Antiqua"/>
          <w:u w:val="single"/>
        </w:rPr>
      </w:pPr>
      <w:r w:rsidRPr="00E311A2">
        <w:rPr>
          <w:rFonts w:ascii="Book Antiqua" w:hAnsi="Book Antiqua"/>
          <w:u w:val="single"/>
        </w:rPr>
        <w:t>ARTÍCULO CUARTO:</w:t>
      </w:r>
      <w:r w:rsidRPr="00E311A2">
        <w:rPr>
          <w:rFonts w:ascii="Book Antiqua" w:hAnsi="Book Antiqua"/>
        </w:rPr>
        <w:t xml:space="preserve"> AUTORIZASE al Superior Gobierno de la Provincia a retener de la Coparticipación de Impuestos  (Ley Nº 6613)  y Fondo de Desarrollo del Interior  (Ley Nº 6651 y modificatorias)  los montos necesarios para los servicios de amortización e intereses del préstamo al que se refiere el Artículo Segundo. </w:t>
      </w:r>
    </w:p>
    <w:p w:rsidR="00BB26B4" w:rsidRPr="00E311A2" w:rsidRDefault="00BB26B4" w:rsidP="00BB26B4">
      <w:pPr>
        <w:keepNext/>
        <w:spacing w:after="180"/>
        <w:rPr>
          <w:rFonts w:ascii="Book Antiqua" w:hAnsi="Book Antiqua"/>
        </w:rPr>
      </w:pPr>
      <w:r w:rsidRPr="00E311A2">
        <w:rPr>
          <w:rFonts w:ascii="Book Antiqua" w:hAnsi="Book Antiqua"/>
          <w:u w:val="single"/>
        </w:rPr>
        <w:t>ARTÍCULO FINAL:</w:t>
      </w:r>
      <w:r w:rsidRPr="00E311A2">
        <w:rPr>
          <w:rFonts w:ascii="Book Antiqua" w:hAnsi="Book Antiqua"/>
        </w:rPr>
        <w:t xml:space="preserve"> DE FORMA.</w:t>
      </w:r>
    </w:p>
    <w:p w:rsidR="00BB26B4" w:rsidRPr="00E311A2" w:rsidRDefault="00BB26B4" w:rsidP="00BB26B4">
      <w:pPr>
        <w:keepNext/>
        <w:spacing w:after="180"/>
        <w:jc w:val="right"/>
        <w:rPr>
          <w:rFonts w:ascii="Book Antiqua" w:hAnsi="Book Antiqua"/>
        </w:rPr>
      </w:pPr>
      <w:r w:rsidRPr="00E311A2">
        <w:rPr>
          <w:rFonts w:ascii="Book Antiqua" w:hAnsi="Book Antiqua"/>
        </w:rPr>
        <w:t xml:space="preserve">Sancionada el </w:t>
      </w:r>
      <w:r w:rsidRPr="00E311A2">
        <w:rPr>
          <w:rFonts w:ascii="Book Antiqua" w:hAnsi="Book Antiqua"/>
          <w:b/>
        </w:rPr>
        <w:t xml:space="preserve"> 01 de Octubre de 1999</w:t>
      </w:r>
    </w:p>
    <w:p w:rsidR="00BB26B4" w:rsidRPr="00E311A2" w:rsidRDefault="00BB26B4" w:rsidP="00BB26B4">
      <w:pPr>
        <w:keepNext/>
        <w:spacing w:after="180"/>
        <w:rPr>
          <w:rFonts w:ascii="Book Antiqua" w:hAnsi="Book Antiqua"/>
        </w:rPr>
      </w:pPr>
    </w:p>
    <w:p w:rsidR="00BB26B4" w:rsidRPr="00E311A2" w:rsidRDefault="00BB26B4" w:rsidP="00BB26B4">
      <w:pPr>
        <w:keepNext/>
        <w:spacing w:after="180"/>
        <w:jc w:val="left"/>
        <w:rPr>
          <w:rFonts w:ascii="Book Antiqua" w:hAnsi="Book Antiqua"/>
        </w:rPr>
      </w:pPr>
    </w:p>
    <w:p w:rsidR="00A246D0" w:rsidRPr="00AB5EC2" w:rsidRDefault="00A246D0" w:rsidP="00A246D0">
      <w:pPr>
        <w:keepNext/>
        <w:spacing w:before="480" w:after="180" w:line="240" w:lineRule="auto"/>
        <w:rPr>
          <w:rFonts w:ascii="Book Antiqua" w:hAnsi="Book Antiqua" w:cs="Times New Roman"/>
          <w:b/>
          <w:szCs w:val="24"/>
        </w:rPr>
      </w:pPr>
      <w:r w:rsidRPr="00AB5EC2">
        <w:rPr>
          <w:rFonts w:ascii="Book Antiqua" w:hAnsi="Book Antiqua" w:cs="Times New Roman"/>
          <w:b/>
          <w:szCs w:val="24"/>
        </w:rPr>
        <w:lastRenderedPageBreak/>
        <w:t>ORDENANZA Nº 1018</w:t>
      </w:r>
    </w:p>
    <w:p w:rsidR="00A246D0" w:rsidRPr="00AB5EC2" w:rsidRDefault="00A246D0" w:rsidP="00A246D0">
      <w:pPr>
        <w:keepNext/>
        <w:spacing w:after="180" w:line="240" w:lineRule="auto"/>
        <w:rPr>
          <w:rFonts w:ascii="Book Antiqua" w:hAnsi="Book Antiqua" w:cs="Times New Roman"/>
          <w:szCs w:val="24"/>
        </w:rPr>
      </w:pPr>
      <w:r w:rsidRPr="00AB5EC2">
        <w:rPr>
          <w:rFonts w:ascii="Book Antiqua" w:hAnsi="Book Antiqua" w:cs="Times New Roman"/>
          <w:szCs w:val="24"/>
          <w:u w:val="single"/>
        </w:rPr>
        <w:t>ARTÍCULO PRIMERO:</w:t>
      </w:r>
      <w:r w:rsidRPr="00AB5EC2">
        <w:rPr>
          <w:rFonts w:ascii="Book Antiqua" w:hAnsi="Book Antiqua" w:cs="Times New Roman"/>
          <w:szCs w:val="24"/>
        </w:rPr>
        <w:t xml:space="preserve"> MODIFIQUESE el Art. 102 del Reglamento del H. C. D. incorporándose a partir de la presente Ordenanza la Comisión Permanente de Turismo y Deporte. </w:t>
      </w:r>
    </w:p>
    <w:p w:rsidR="00A246D0" w:rsidRPr="00AB5EC2" w:rsidRDefault="00A246D0" w:rsidP="00A246D0">
      <w:pPr>
        <w:keepNext/>
        <w:spacing w:after="180" w:line="240" w:lineRule="auto"/>
        <w:rPr>
          <w:rFonts w:ascii="Book Antiqua" w:hAnsi="Book Antiqua" w:cs="Times New Roman"/>
          <w:szCs w:val="24"/>
        </w:rPr>
      </w:pPr>
      <w:r w:rsidRPr="00AB5EC2">
        <w:rPr>
          <w:rFonts w:ascii="Book Antiqua" w:hAnsi="Book Antiqua" w:cs="Times New Roman"/>
          <w:szCs w:val="24"/>
          <w:u w:val="single"/>
        </w:rPr>
        <w:t>ARTÍCULO SEGUNDO:</w:t>
      </w:r>
      <w:r w:rsidRPr="00AB5EC2">
        <w:rPr>
          <w:rFonts w:ascii="Book Antiqua" w:hAnsi="Book Antiqua" w:cs="Times New Roman"/>
          <w:szCs w:val="24"/>
        </w:rPr>
        <w:t xml:space="preserve"> MODIFIQUESE el Artículo 103 del Reglamento del H. C. D. en su sexto párrafo, el que quedará redactado de la siguiente manera: </w:t>
      </w:r>
    </w:p>
    <w:p w:rsidR="00A246D0" w:rsidRPr="00AB5EC2" w:rsidRDefault="00A246D0" w:rsidP="00A246D0">
      <w:pPr>
        <w:keepNext/>
        <w:spacing w:after="180" w:line="240" w:lineRule="auto"/>
        <w:rPr>
          <w:rFonts w:ascii="Book Antiqua" w:hAnsi="Book Antiqua" w:cs="Times New Roman"/>
          <w:szCs w:val="24"/>
        </w:rPr>
      </w:pPr>
      <w:r w:rsidRPr="00AB5EC2">
        <w:rPr>
          <w:rFonts w:ascii="Book Antiqua" w:hAnsi="Book Antiqua" w:cs="Times New Roman"/>
          <w:szCs w:val="24"/>
        </w:rPr>
        <w:t xml:space="preserve">Compete a la Comisión de Turismo y Deporte, los asuntos referidos a: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Recreación.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Programación de Actividades Deportivas.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Promoción.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Difusión.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Gastronomía.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Hotelería.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rPr>
        <w:t xml:space="preserve">Todo lo relacionado a la misma. </w:t>
      </w:r>
    </w:p>
    <w:p w:rsidR="00A246D0" w:rsidRPr="00AB5EC2" w:rsidRDefault="00A246D0" w:rsidP="00A246D0">
      <w:pPr>
        <w:pStyle w:val="Prrafodelista"/>
        <w:keepNext/>
        <w:numPr>
          <w:ilvl w:val="0"/>
          <w:numId w:val="293"/>
        </w:numPr>
        <w:spacing w:after="180" w:line="240" w:lineRule="auto"/>
        <w:ind w:left="0" w:firstLine="0"/>
        <w:rPr>
          <w:rFonts w:ascii="Book Antiqua" w:hAnsi="Book Antiqua" w:cs="Times New Roman"/>
          <w:szCs w:val="24"/>
        </w:rPr>
      </w:pPr>
      <w:r w:rsidRPr="00AB5EC2">
        <w:rPr>
          <w:rFonts w:ascii="Book Antiqua" w:hAnsi="Book Antiqua" w:cs="Times New Roman"/>
          <w:szCs w:val="24"/>
          <w:u w:val="single"/>
        </w:rPr>
        <w:t>ARTÍCULO FINAL:</w:t>
      </w:r>
      <w:r w:rsidRPr="00AB5EC2">
        <w:rPr>
          <w:rFonts w:ascii="Book Antiqua" w:hAnsi="Book Antiqua" w:cs="Times New Roman"/>
          <w:szCs w:val="24"/>
        </w:rPr>
        <w:t xml:space="preserve"> DE FORMA.</w:t>
      </w:r>
    </w:p>
    <w:p w:rsidR="00A246D0" w:rsidRPr="00AB5EC2" w:rsidRDefault="00A246D0" w:rsidP="00A246D0">
      <w:pPr>
        <w:pStyle w:val="Prrafodelista"/>
        <w:keepNext/>
        <w:numPr>
          <w:ilvl w:val="0"/>
          <w:numId w:val="293"/>
        </w:numPr>
        <w:spacing w:after="180" w:line="240" w:lineRule="auto"/>
        <w:ind w:left="0" w:firstLine="0"/>
        <w:jc w:val="right"/>
        <w:rPr>
          <w:rFonts w:ascii="Book Antiqua" w:hAnsi="Book Antiqua" w:cs="Times New Roman"/>
          <w:szCs w:val="24"/>
        </w:rPr>
      </w:pPr>
      <w:r w:rsidRPr="00AB5EC2">
        <w:rPr>
          <w:rFonts w:ascii="Book Antiqua" w:hAnsi="Book Antiqua" w:cs="Times New Roman"/>
          <w:szCs w:val="24"/>
        </w:rPr>
        <w:t xml:space="preserve">Sancionada el </w:t>
      </w:r>
      <w:r w:rsidRPr="00AB5EC2">
        <w:rPr>
          <w:rFonts w:ascii="Book Antiqua" w:hAnsi="Book Antiqua" w:cs="Times New Roman"/>
          <w:b/>
          <w:szCs w:val="24"/>
        </w:rPr>
        <w:t xml:space="preserve"> 03 de Noviembre de 1999</w:t>
      </w:r>
    </w:p>
    <w:p w:rsidR="00A246D0" w:rsidRPr="00AB5EC2" w:rsidRDefault="00A246D0" w:rsidP="00A246D0">
      <w:pPr>
        <w:pStyle w:val="Prrafodelista"/>
        <w:keepNext/>
        <w:numPr>
          <w:ilvl w:val="0"/>
          <w:numId w:val="293"/>
        </w:numPr>
        <w:spacing w:after="180" w:line="240" w:lineRule="auto"/>
        <w:ind w:left="0" w:firstLine="0"/>
        <w:jc w:val="left"/>
        <w:rPr>
          <w:rFonts w:ascii="Book Antiqua" w:hAnsi="Book Antiqua" w:cs="Times New Roman"/>
          <w:szCs w:val="24"/>
        </w:rPr>
      </w:pPr>
    </w:p>
    <w:p w:rsidR="00A246D0" w:rsidRPr="00AB5EC2" w:rsidRDefault="00A246D0" w:rsidP="00A246D0">
      <w:pPr>
        <w:pStyle w:val="Prrafodelista"/>
        <w:keepNext/>
        <w:numPr>
          <w:ilvl w:val="0"/>
          <w:numId w:val="293"/>
        </w:numPr>
        <w:spacing w:after="180" w:line="240" w:lineRule="auto"/>
        <w:ind w:left="0" w:firstLine="0"/>
        <w:jc w:val="left"/>
        <w:rPr>
          <w:rFonts w:ascii="Book Antiqua" w:hAnsi="Book Antiqua" w:cs="Times New Roman"/>
          <w:szCs w:val="24"/>
        </w:rPr>
      </w:pPr>
    </w:p>
    <w:p w:rsidR="00790023" w:rsidRPr="00AC3AD5" w:rsidRDefault="00790023" w:rsidP="00790023">
      <w:pPr>
        <w:keepNext/>
        <w:spacing w:before="480" w:after="180" w:line="240" w:lineRule="auto"/>
        <w:rPr>
          <w:rFonts w:ascii="Book Antiqua" w:hAnsi="Book Antiqua" w:cs="Times New Roman"/>
          <w:b/>
          <w:szCs w:val="24"/>
        </w:rPr>
      </w:pPr>
      <w:r w:rsidRPr="00AC3AD5">
        <w:rPr>
          <w:rFonts w:ascii="Book Antiqua" w:hAnsi="Book Antiqua" w:cs="Times New Roman"/>
          <w:b/>
          <w:szCs w:val="24"/>
        </w:rPr>
        <w:t>ORDENANZA Nº 1021</w:t>
      </w:r>
    </w:p>
    <w:p w:rsidR="00790023" w:rsidRPr="00AC3AD5" w:rsidRDefault="00790023" w:rsidP="00790023">
      <w:pPr>
        <w:keepNext/>
        <w:spacing w:after="180" w:line="240" w:lineRule="auto"/>
        <w:rPr>
          <w:rFonts w:ascii="Book Antiqua" w:hAnsi="Book Antiqua" w:cs="Times New Roman"/>
          <w:szCs w:val="24"/>
          <w:u w:val="single"/>
        </w:rPr>
      </w:pPr>
      <w:r w:rsidRPr="00AC3AD5">
        <w:rPr>
          <w:rFonts w:ascii="Book Antiqua" w:hAnsi="Book Antiqua" w:cs="Times New Roman"/>
          <w:szCs w:val="24"/>
          <w:u w:val="single"/>
        </w:rPr>
        <w:t>ARTÍCULO PRIMERO:</w:t>
      </w:r>
      <w:r w:rsidRPr="00AC3AD5">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790023" w:rsidRPr="00AC3AD5" w:rsidRDefault="00790023" w:rsidP="00790023">
      <w:pPr>
        <w:keepNext/>
        <w:spacing w:after="180" w:line="240" w:lineRule="auto"/>
        <w:rPr>
          <w:rFonts w:ascii="Book Antiqua" w:hAnsi="Book Antiqua" w:cs="Times New Roman"/>
          <w:szCs w:val="24"/>
        </w:rPr>
      </w:pPr>
      <w:r w:rsidRPr="00AC3AD5">
        <w:rPr>
          <w:rFonts w:ascii="Book Antiqua" w:hAnsi="Book Antiqua" w:cs="Times New Roman"/>
          <w:szCs w:val="24"/>
          <w:u w:val="single"/>
        </w:rPr>
        <w:t>ARTÍCULO FINAL:</w:t>
      </w:r>
      <w:r w:rsidRPr="00AC3AD5">
        <w:rPr>
          <w:rFonts w:ascii="Book Antiqua" w:hAnsi="Book Antiqua" w:cs="Times New Roman"/>
          <w:szCs w:val="24"/>
        </w:rPr>
        <w:t xml:space="preserve"> DE FORMA.</w:t>
      </w:r>
    </w:p>
    <w:p w:rsidR="00790023" w:rsidRPr="00AC3AD5" w:rsidRDefault="00790023" w:rsidP="00790023">
      <w:pPr>
        <w:keepNext/>
        <w:spacing w:after="180" w:line="240" w:lineRule="auto"/>
        <w:jc w:val="right"/>
        <w:rPr>
          <w:rFonts w:ascii="Book Antiqua" w:hAnsi="Book Antiqua" w:cs="Times New Roman"/>
          <w:szCs w:val="24"/>
        </w:rPr>
      </w:pPr>
      <w:r w:rsidRPr="00AC3AD5">
        <w:rPr>
          <w:rFonts w:ascii="Book Antiqua" w:hAnsi="Book Antiqua" w:cs="Times New Roman"/>
          <w:szCs w:val="24"/>
        </w:rPr>
        <w:t xml:space="preserve">Sancionada el </w:t>
      </w:r>
      <w:r w:rsidRPr="00AC3AD5">
        <w:rPr>
          <w:rFonts w:ascii="Book Antiqua" w:hAnsi="Book Antiqua" w:cs="Times New Roman"/>
          <w:b/>
          <w:szCs w:val="24"/>
        </w:rPr>
        <w:t xml:space="preserve"> 16 de Noviembre de 1999</w:t>
      </w:r>
    </w:p>
    <w:p w:rsidR="00790023" w:rsidRPr="00AC3AD5" w:rsidRDefault="00790023" w:rsidP="00790023">
      <w:pPr>
        <w:keepNext/>
        <w:spacing w:after="180" w:line="240" w:lineRule="auto"/>
        <w:rPr>
          <w:rFonts w:ascii="Book Antiqua" w:hAnsi="Book Antiqua" w:cs="Times New Roman"/>
          <w:szCs w:val="24"/>
        </w:rPr>
      </w:pPr>
    </w:p>
    <w:p w:rsidR="00790023" w:rsidRPr="00AC3AD5" w:rsidRDefault="00790023" w:rsidP="00790023">
      <w:pPr>
        <w:keepNext/>
        <w:spacing w:after="180" w:line="240" w:lineRule="auto"/>
        <w:jc w:val="left"/>
        <w:rPr>
          <w:rFonts w:ascii="Book Antiqua" w:hAnsi="Book Antiqua" w:cs="Times New Roman"/>
          <w:szCs w:val="24"/>
        </w:rPr>
      </w:pPr>
    </w:p>
    <w:p w:rsidR="00181871" w:rsidRPr="00EE7F0B" w:rsidRDefault="00181871" w:rsidP="00181871">
      <w:pPr>
        <w:keepNext/>
        <w:spacing w:before="480" w:after="180" w:line="240" w:lineRule="auto"/>
        <w:rPr>
          <w:rFonts w:ascii="Book Antiqua" w:hAnsi="Book Antiqua" w:cs="Times New Roman"/>
          <w:b/>
        </w:rPr>
      </w:pPr>
      <w:r w:rsidRPr="00EE7F0B">
        <w:rPr>
          <w:rFonts w:ascii="Book Antiqua" w:hAnsi="Book Antiqua" w:cs="Times New Roman"/>
          <w:b/>
        </w:rPr>
        <w:t>ORDENANZA Nº 1028</w:t>
      </w:r>
    </w:p>
    <w:p w:rsidR="00181871" w:rsidRPr="00EE7F0B" w:rsidRDefault="00181871" w:rsidP="00181871">
      <w:pPr>
        <w:keepNext/>
        <w:spacing w:after="180" w:line="240" w:lineRule="auto"/>
        <w:rPr>
          <w:rFonts w:ascii="Book Antiqua" w:hAnsi="Book Antiqua" w:cs="Times New Roman"/>
        </w:rPr>
      </w:pPr>
      <w:r w:rsidRPr="00EE7F0B">
        <w:rPr>
          <w:rFonts w:ascii="Book Antiqua" w:hAnsi="Book Antiqua" w:cs="Times New Roman"/>
        </w:rPr>
        <w:t xml:space="preserve">Que por imperio de ambas Ordenanzas las Licencias otorgadas en cada oportunidad están cumpliendo el plazo de otorgamiento; </w:t>
      </w:r>
    </w:p>
    <w:p w:rsidR="00181871" w:rsidRPr="00EE7F0B" w:rsidRDefault="00181871" w:rsidP="00181871">
      <w:pPr>
        <w:keepNext/>
        <w:spacing w:after="180" w:line="240" w:lineRule="auto"/>
        <w:rPr>
          <w:rFonts w:ascii="Book Antiqua" w:hAnsi="Book Antiqua" w:cs="Times New Roman"/>
        </w:rPr>
      </w:pPr>
      <w:r w:rsidRPr="00EE7F0B">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181871" w:rsidRPr="00EE7F0B" w:rsidRDefault="00181871" w:rsidP="00181871">
      <w:pPr>
        <w:keepNext/>
        <w:spacing w:after="180" w:line="240" w:lineRule="auto"/>
        <w:rPr>
          <w:rFonts w:ascii="Book Antiqua" w:hAnsi="Book Antiqua" w:cs="Times New Roman"/>
        </w:rPr>
      </w:pPr>
      <w:r w:rsidRPr="00EE7F0B">
        <w:rPr>
          <w:rFonts w:ascii="Book Antiqua" w:hAnsi="Book Antiqua" w:cs="Times New Roman"/>
          <w:u w:val="single"/>
        </w:rPr>
        <w:t>ARTÍCULO PRIMERO:</w:t>
      </w:r>
      <w:r w:rsidRPr="00EE7F0B">
        <w:rPr>
          <w:rFonts w:ascii="Book Antiqua" w:hAnsi="Book Antiqua" w:cs="Times New Roman"/>
        </w:rPr>
        <w:t xml:space="preserve"> Modificase el Artículo 60 de la Ordenanza Nº 773 el que quedara redactado de la siguiente manera: </w:t>
      </w:r>
    </w:p>
    <w:p w:rsidR="00181871" w:rsidRPr="00EE7F0B" w:rsidRDefault="00181871" w:rsidP="00181871">
      <w:pPr>
        <w:keepNext/>
        <w:spacing w:after="180" w:line="240" w:lineRule="auto"/>
        <w:rPr>
          <w:rFonts w:ascii="Book Antiqua" w:hAnsi="Book Antiqua" w:cs="Times New Roman"/>
          <w:u w:val="single"/>
        </w:rPr>
      </w:pPr>
      <w:r w:rsidRPr="00EE7F0B">
        <w:rPr>
          <w:rFonts w:ascii="Book Antiqua" w:hAnsi="Book Antiqua" w:cs="Times New Roman"/>
        </w:rPr>
        <w:t>“Se establece un total de 95 licencias de Remises cifra que incluye las 25 Licencias otorgadas o/a otorgar por imperio de la Ordenanza Nº 700”</w:t>
      </w:r>
    </w:p>
    <w:p w:rsidR="00181871" w:rsidRPr="00EE7F0B" w:rsidRDefault="00181871" w:rsidP="00181871">
      <w:pPr>
        <w:keepNext/>
        <w:spacing w:after="180" w:line="240" w:lineRule="auto"/>
        <w:rPr>
          <w:rFonts w:ascii="Book Antiqua" w:hAnsi="Book Antiqua" w:cs="Times New Roman"/>
        </w:rPr>
      </w:pPr>
      <w:r w:rsidRPr="00EE7F0B">
        <w:rPr>
          <w:rFonts w:ascii="Book Antiqua" w:hAnsi="Book Antiqua" w:cs="Times New Roman"/>
          <w:u w:val="single"/>
        </w:rPr>
        <w:t>ARTÍCULO FINAL:</w:t>
      </w:r>
      <w:r w:rsidRPr="00EE7F0B">
        <w:rPr>
          <w:rFonts w:ascii="Book Antiqua" w:hAnsi="Book Antiqua" w:cs="Times New Roman"/>
        </w:rPr>
        <w:t xml:space="preserve"> DE FORMA.</w:t>
      </w:r>
    </w:p>
    <w:p w:rsidR="00181871" w:rsidRPr="00EE7F0B" w:rsidRDefault="00181871" w:rsidP="00181871">
      <w:pPr>
        <w:keepNext/>
        <w:spacing w:after="180" w:line="240" w:lineRule="auto"/>
        <w:jc w:val="right"/>
        <w:rPr>
          <w:rFonts w:ascii="Book Antiqua" w:hAnsi="Book Antiqua" w:cs="Times New Roman"/>
        </w:rPr>
      </w:pPr>
      <w:r w:rsidRPr="00EE7F0B">
        <w:rPr>
          <w:rFonts w:ascii="Book Antiqua" w:hAnsi="Book Antiqua" w:cs="Times New Roman"/>
        </w:rPr>
        <w:t xml:space="preserve">Sancionada el </w:t>
      </w:r>
      <w:r w:rsidRPr="00EE7F0B">
        <w:rPr>
          <w:rFonts w:ascii="Book Antiqua" w:hAnsi="Book Antiqua" w:cs="Times New Roman"/>
          <w:b/>
        </w:rPr>
        <w:t xml:space="preserve"> 01 de Diciembre de 1999</w:t>
      </w:r>
    </w:p>
    <w:p w:rsidR="00181871" w:rsidRPr="00EE7F0B" w:rsidRDefault="00181871" w:rsidP="00181871">
      <w:pPr>
        <w:keepNext/>
        <w:spacing w:after="180" w:line="240" w:lineRule="auto"/>
        <w:rPr>
          <w:rFonts w:ascii="Book Antiqua" w:hAnsi="Book Antiqua" w:cs="Times New Roman"/>
        </w:rPr>
      </w:pPr>
    </w:p>
    <w:p w:rsidR="00181871" w:rsidRPr="00EE7F0B" w:rsidRDefault="00181871" w:rsidP="00181871">
      <w:pPr>
        <w:keepNext/>
        <w:spacing w:after="180" w:line="240" w:lineRule="auto"/>
        <w:jc w:val="left"/>
        <w:rPr>
          <w:rFonts w:ascii="Book Antiqua" w:hAnsi="Book Antiqua" w:cs="Times New Roman"/>
        </w:rPr>
      </w:pPr>
    </w:p>
    <w:p w:rsidR="00EC10A2" w:rsidRPr="001D41A4" w:rsidRDefault="00EC10A2" w:rsidP="00EC10A2">
      <w:pPr>
        <w:keepNext/>
        <w:spacing w:before="480" w:after="180"/>
        <w:rPr>
          <w:rFonts w:ascii="Book Antiqua" w:hAnsi="Book Antiqua"/>
          <w:b/>
          <w:bCs/>
        </w:rPr>
      </w:pPr>
      <w:r w:rsidRPr="001D41A4">
        <w:rPr>
          <w:rFonts w:ascii="Book Antiqua" w:hAnsi="Book Antiqua"/>
          <w:b/>
          <w:bCs/>
        </w:rPr>
        <w:t>ORDENANZA Nº 1029</w:t>
      </w:r>
    </w:p>
    <w:p w:rsidR="00EC10A2" w:rsidRPr="001D41A4" w:rsidRDefault="00EC10A2" w:rsidP="00EC10A2">
      <w:pPr>
        <w:keepNext/>
        <w:spacing w:after="180"/>
        <w:rPr>
          <w:rFonts w:ascii="Book Antiqua" w:hAnsi="Book Antiqua"/>
          <w:u w:val="single"/>
        </w:rPr>
      </w:pPr>
      <w:r w:rsidRPr="001D41A4">
        <w:rPr>
          <w:rFonts w:ascii="Book Antiqua" w:hAnsi="Book Antiqua"/>
          <w:u w:val="single"/>
        </w:rPr>
        <w:t>ARTÍCULO PRIMERO:</w:t>
      </w:r>
      <w:r w:rsidRPr="001D41A4">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EC10A2" w:rsidRPr="001D41A4" w:rsidRDefault="00EC10A2" w:rsidP="00EC10A2">
      <w:pPr>
        <w:keepNext/>
        <w:spacing w:after="180"/>
        <w:rPr>
          <w:rFonts w:ascii="Book Antiqua" w:hAnsi="Book Antiqua"/>
        </w:rPr>
      </w:pPr>
      <w:r w:rsidRPr="001D41A4">
        <w:rPr>
          <w:rFonts w:ascii="Book Antiqua" w:hAnsi="Book Antiqua"/>
          <w:u w:val="single"/>
        </w:rPr>
        <w:t>ARTÍCULO FINAL:</w:t>
      </w:r>
      <w:r w:rsidRPr="001D41A4">
        <w:rPr>
          <w:rFonts w:ascii="Book Antiqua" w:hAnsi="Book Antiqua"/>
        </w:rPr>
        <w:t xml:space="preserve"> DE FORMA.</w:t>
      </w:r>
    </w:p>
    <w:p w:rsidR="00EC10A2" w:rsidRPr="001D41A4" w:rsidRDefault="00EC10A2" w:rsidP="00EC10A2">
      <w:pPr>
        <w:keepNext/>
        <w:spacing w:after="180"/>
        <w:jc w:val="right"/>
        <w:rPr>
          <w:rFonts w:ascii="Book Antiqua" w:hAnsi="Book Antiqua"/>
        </w:rPr>
      </w:pPr>
      <w:r w:rsidRPr="001D41A4">
        <w:rPr>
          <w:rFonts w:ascii="Book Antiqua" w:hAnsi="Book Antiqua"/>
        </w:rPr>
        <w:t xml:space="preserve">Sancionada el </w:t>
      </w:r>
      <w:r w:rsidRPr="001D41A4">
        <w:rPr>
          <w:rFonts w:ascii="Book Antiqua" w:hAnsi="Book Antiqua"/>
          <w:b/>
        </w:rPr>
        <w:t xml:space="preserve"> 01 de Diciembre de 1999</w:t>
      </w:r>
    </w:p>
    <w:p w:rsidR="00EC10A2" w:rsidRPr="001D41A4" w:rsidRDefault="00EC10A2" w:rsidP="00EC10A2">
      <w:pPr>
        <w:keepNext/>
        <w:spacing w:after="180"/>
        <w:rPr>
          <w:rFonts w:ascii="Book Antiqua" w:hAnsi="Book Antiqua"/>
        </w:rPr>
      </w:pPr>
    </w:p>
    <w:p w:rsidR="00EC10A2" w:rsidRPr="001D41A4" w:rsidRDefault="00EC10A2" w:rsidP="00EC10A2">
      <w:pPr>
        <w:keepNext/>
        <w:spacing w:after="180"/>
        <w:jc w:val="left"/>
        <w:rPr>
          <w:rFonts w:ascii="Book Antiqua" w:hAnsi="Book Antiqua"/>
        </w:rPr>
      </w:pPr>
    </w:p>
    <w:p w:rsidR="00FB59CD" w:rsidRPr="00B515BB" w:rsidRDefault="00FB59CD" w:rsidP="00FB59CD">
      <w:pPr>
        <w:keepNext/>
        <w:spacing w:before="480" w:after="180"/>
        <w:rPr>
          <w:rFonts w:ascii="Book Antiqua" w:hAnsi="Book Antiqua"/>
          <w:b/>
          <w:bCs/>
        </w:rPr>
      </w:pPr>
      <w:r w:rsidRPr="00B515BB">
        <w:rPr>
          <w:rFonts w:ascii="Book Antiqua" w:hAnsi="Book Antiqua"/>
          <w:b/>
          <w:bCs/>
        </w:rPr>
        <w:t>ORDENANZA Nº 1030</w:t>
      </w:r>
    </w:p>
    <w:p w:rsidR="00FB59CD" w:rsidRPr="00B515BB" w:rsidRDefault="00FB59CD" w:rsidP="00FB59CD">
      <w:pPr>
        <w:keepNext/>
        <w:spacing w:after="180"/>
        <w:rPr>
          <w:rFonts w:ascii="Book Antiqua" w:hAnsi="Book Antiqua"/>
          <w:u w:val="single"/>
        </w:rPr>
      </w:pPr>
      <w:r w:rsidRPr="00B515BB">
        <w:rPr>
          <w:rFonts w:ascii="Book Antiqua" w:hAnsi="Book Antiqua"/>
          <w:u w:val="single"/>
        </w:rPr>
        <w:t>ARTÍCULO PRIMERO:</w:t>
      </w:r>
      <w:r w:rsidRPr="00B515BB">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FB59CD" w:rsidRPr="00B515BB" w:rsidRDefault="00FB59CD" w:rsidP="00FB59CD">
      <w:pPr>
        <w:keepNext/>
        <w:spacing w:after="180"/>
        <w:rPr>
          <w:rFonts w:ascii="Book Antiqua" w:hAnsi="Book Antiqua"/>
        </w:rPr>
      </w:pPr>
      <w:r w:rsidRPr="00B515BB">
        <w:rPr>
          <w:rFonts w:ascii="Book Antiqua" w:hAnsi="Book Antiqua"/>
          <w:u w:val="single"/>
        </w:rPr>
        <w:t>ARTÍCULO FINAL:</w:t>
      </w:r>
      <w:r w:rsidRPr="00B515BB">
        <w:rPr>
          <w:rFonts w:ascii="Book Antiqua" w:hAnsi="Book Antiqua"/>
        </w:rPr>
        <w:t xml:space="preserve"> DE FORMA.</w:t>
      </w:r>
    </w:p>
    <w:p w:rsidR="00FB59CD" w:rsidRPr="00B515BB" w:rsidRDefault="00FB59CD" w:rsidP="00FB59CD">
      <w:pPr>
        <w:keepNext/>
        <w:spacing w:after="180"/>
        <w:jc w:val="right"/>
        <w:rPr>
          <w:rFonts w:ascii="Book Antiqua" w:hAnsi="Book Antiqua"/>
        </w:rPr>
      </w:pPr>
      <w:r w:rsidRPr="00B515BB">
        <w:rPr>
          <w:rFonts w:ascii="Book Antiqua" w:hAnsi="Book Antiqua"/>
        </w:rPr>
        <w:t xml:space="preserve">Sancionada el </w:t>
      </w:r>
      <w:r w:rsidRPr="00B515BB">
        <w:rPr>
          <w:rFonts w:ascii="Book Antiqua" w:hAnsi="Book Antiqua"/>
          <w:b/>
        </w:rPr>
        <w:t xml:space="preserve"> 01 de Diciembre de 1999</w:t>
      </w:r>
    </w:p>
    <w:p w:rsidR="00FB59CD" w:rsidRPr="00B515BB" w:rsidRDefault="00FB59CD" w:rsidP="00FB59CD">
      <w:pPr>
        <w:keepNext/>
        <w:spacing w:after="180"/>
        <w:rPr>
          <w:rFonts w:ascii="Book Antiqua" w:hAnsi="Book Antiqua"/>
        </w:rPr>
      </w:pPr>
    </w:p>
    <w:p w:rsidR="00FB59CD" w:rsidRPr="00B515BB" w:rsidRDefault="00FB59CD" w:rsidP="00FB59CD">
      <w:pPr>
        <w:keepNext/>
        <w:spacing w:after="180"/>
        <w:jc w:val="left"/>
        <w:rPr>
          <w:rFonts w:ascii="Book Antiqua" w:hAnsi="Book Antiqua"/>
        </w:rPr>
      </w:pPr>
    </w:p>
    <w:p w:rsidR="006B61A6" w:rsidRPr="00817C95" w:rsidRDefault="006B61A6" w:rsidP="006B61A6">
      <w:pPr>
        <w:keepNext/>
        <w:spacing w:before="480" w:after="180" w:line="240" w:lineRule="auto"/>
        <w:jc w:val="left"/>
        <w:rPr>
          <w:rFonts w:ascii="Book Antiqua" w:hAnsi="Book Antiqua"/>
          <w:b/>
        </w:rPr>
      </w:pPr>
      <w:r w:rsidRPr="00817C95">
        <w:rPr>
          <w:rFonts w:ascii="Book Antiqua" w:hAnsi="Book Antiqua"/>
          <w:b/>
        </w:rPr>
        <w:t>ORDENANZA Nº 1033</w:t>
      </w:r>
    </w:p>
    <w:p w:rsidR="006B61A6" w:rsidRPr="00817C95" w:rsidRDefault="006B61A6" w:rsidP="006B61A6">
      <w:pPr>
        <w:keepNext/>
        <w:spacing w:after="180" w:line="240" w:lineRule="auto"/>
        <w:rPr>
          <w:rFonts w:ascii="Book Antiqua" w:hAnsi="Book Antiqua"/>
          <w:u w:val="single"/>
        </w:rPr>
      </w:pPr>
      <w:r w:rsidRPr="00817C95">
        <w:rPr>
          <w:rFonts w:ascii="Book Antiqua" w:hAnsi="Book Antiqua"/>
          <w:u w:val="single"/>
        </w:rPr>
        <w:t>ARTÍCULO PRIMERO</w:t>
      </w:r>
      <w:r w:rsidRPr="00817C95">
        <w:rPr>
          <w:rFonts w:ascii="Book Antiqua" w:hAnsi="Book Antiqua"/>
        </w:rPr>
        <w:t xml:space="preserve">: DEROGASE las Ordenanzas Nº 1. 006 del 10/09/1. 999 y 1019 del 10/11/1. 999. </w:t>
      </w:r>
    </w:p>
    <w:p w:rsidR="006B61A6" w:rsidRPr="00817C95" w:rsidRDefault="006B61A6" w:rsidP="006B61A6">
      <w:pPr>
        <w:keepNext/>
        <w:spacing w:after="180" w:line="240" w:lineRule="auto"/>
        <w:rPr>
          <w:rFonts w:ascii="Book Antiqua" w:hAnsi="Book Antiqua"/>
        </w:rPr>
      </w:pPr>
      <w:r w:rsidRPr="00817C95">
        <w:rPr>
          <w:rFonts w:ascii="Book Antiqua" w:hAnsi="Book Antiqua"/>
          <w:u w:val="single"/>
        </w:rPr>
        <w:t>ARTÍCULO FINAL:</w:t>
      </w:r>
      <w:r w:rsidRPr="00817C95">
        <w:rPr>
          <w:rFonts w:ascii="Book Antiqua" w:hAnsi="Book Antiqua"/>
        </w:rPr>
        <w:t xml:space="preserve"> DE FORMA.</w:t>
      </w:r>
    </w:p>
    <w:p w:rsidR="006B61A6" w:rsidRPr="00817C95" w:rsidRDefault="006B61A6" w:rsidP="006B61A6">
      <w:pPr>
        <w:keepNext/>
        <w:spacing w:after="180" w:line="240" w:lineRule="auto"/>
        <w:jc w:val="right"/>
        <w:rPr>
          <w:rFonts w:ascii="Book Antiqua" w:hAnsi="Book Antiqua"/>
        </w:rPr>
      </w:pPr>
      <w:r w:rsidRPr="00817C95">
        <w:rPr>
          <w:rFonts w:ascii="Book Antiqua" w:hAnsi="Book Antiqua"/>
        </w:rPr>
        <w:t xml:space="preserve">Sancionada el </w:t>
      </w:r>
      <w:r w:rsidRPr="00817C95">
        <w:rPr>
          <w:rFonts w:ascii="Book Antiqua" w:hAnsi="Book Antiqua"/>
          <w:b/>
        </w:rPr>
        <w:t xml:space="preserve"> 06 de Diciembre de 1999</w:t>
      </w:r>
    </w:p>
    <w:p w:rsidR="006B61A6" w:rsidRPr="00817C95" w:rsidRDefault="006B61A6" w:rsidP="006B61A6">
      <w:pPr>
        <w:keepNext/>
        <w:spacing w:after="180" w:line="240" w:lineRule="auto"/>
        <w:jc w:val="left"/>
        <w:rPr>
          <w:rFonts w:ascii="Book Antiqua" w:hAnsi="Book Antiqua"/>
        </w:rPr>
      </w:pPr>
    </w:p>
    <w:p w:rsidR="006B61A6" w:rsidRPr="00817C95" w:rsidRDefault="006B61A6" w:rsidP="006B61A6">
      <w:pPr>
        <w:keepNext/>
        <w:spacing w:after="180" w:line="240" w:lineRule="auto"/>
        <w:jc w:val="left"/>
        <w:rPr>
          <w:rFonts w:ascii="Book Antiqua" w:hAnsi="Book Antiqua"/>
        </w:rPr>
      </w:pPr>
    </w:p>
    <w:p w:rsidR="00A37A21" w:rsidRPr="00671E9F" w:rsidRDefault="00A37A21" w:rsidP="00A37A21">
      <w:pPr>
        <w:keepNext/>
        <w:spacing w:before="480" w:after="180" w:line="240" w:lineRule="auto"/>
        <w:jc w:val="left"/>
        <w:rPr>
          <w:rFonts w:ascii="Book Antiqua" w:hAnsi="Book Antiqua"/>
          <w:b/>
        </w:rPr>
      </w:pPr>
      <w:r w:rsidRPr="00671E9F">
        <w:rPr>
          <w:rFonts w:ascii="Book Antiqua" w:hAnsi="Book Antiqua"/>
          <w:b/>
        </w:rPr>
        <w:lastRenderedPageBreak/>
        <w:t>ORDENANZA Nº 1035</w:t>
      </w:r>
    </w:p>
    <w:p w:rsidR="00A37A21" w:rsidRPr="00671E9F" w:rsidRDefault="00A37A21" w:rsidP="00A37A21">
      <w:pPr>
        <w:keepNext/>
        <w:spacing w:after="180" w:line="240" w:lineRule="auto"/>
        <w:rPr>
          <w:rFonts w:ascii="Book Antiqua" w:hAnsi="Book Antiqua"/>
        </w:rPr>
      </w:pPr>
      <w:r w:rsidRPr="00671E9F">
        <w:rPr>
          <w:rFonts w:ascii="Book Antiqua" w:hAnsi="Book Antiqua"/>
          <w:u w:val="single"/>
        </w:rPr>
        <w:t>ARTÍCULO PRIMERO</w:t>
      </w:r>
      <w:r w:rsidRPr="00671E9F">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  (diez)  años a contar desde la fecha de efectiva posesión del mismo. </w:t>
      </w:r>
    </w:p>
    <w:p w:rsidR="00A37A21" w:rsidRPr="00671E9F" w:rsidRDefault="00A37A21" w:rsidP="00A37A21">
      <w:pPr>
        <w:keepNext/>
        <w:spacing w:after="180" w:line="240" w:lineRule="auto"/>
        <w:rPr>
          <w:rFonts w:ascii="Book Antiqua" w:hAnsi="Book Antiqua"/>
        </w:rPr>
      </w:pPr>
      <w:r w:rsidRPr="00671E9F">
        <w:rPr>
          <w:rFonts w:ascii="Book Antiqua" w:hAnsi="Book Antiqua"/>
          <w:u w:val="single"/>
        </w:rPr>
        <w:t>ARTÍCULO SEGUNDO</w:t>
      </w:r>
      <w:r w:rsidRPr="00671E9F">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A37A21" w:rsidRPr="00671E9F" w:rsidRDefault="00A37A21" w:rsidP="00A37A21">
      <w:pPr>
        <w:keepNext/>
        <w:spacing w:after="180" w:line="240" w:lineRule="auto"/>
        <w:rPr>
          <w:rFonts w:ascii="Book Antiqua" w:hAnsi="Book Antiqua"/>
          <w:u w:val="single"/>
        </w:rPr>
      </w:pPr>
      <w:r w:rsidRPr="00671E9F">
        <w:rPr>
          <w:rFonts w:ascii="Book Antiqua" w:hAnsi="Book Antiqua"/>
          <w:u w:val="single"/>
        </w:rPr>
        <w:t>ARTÍCULO TERCERO</w:t>
      </w:r>
      <w:r w:rsidRPr="00671E9F">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A37A21" w:rsidRPr="00671E9F" w:rsidRDefault="00A37A21" w:rsidP="00A37A21">
      <w:pPr>
        <w:keepNext/>
        <w:spacing w:after="180" w:line="240" w:lineRule="auto"/>
        <w:rPr>
          <w:rFonts w:ascii="Book Antiqua" w:hAnsi="Book Antiqua"/>
        </w:rPr>
      </w:pPr>
      <w:r w:rsidRPr="00671E9F">
        <w:rPr>
          <w:rFonts w:ascii="Book Antiqua" w:hAnsi="Book Antiqua"/>
          <w:u w:val="single"/>
        </w:rPr>
        <w:t>ARTÍCULO FINAL:</w:t>
      </w:r>
      <w:r w:rsidRPr="00671E9F">
        <w:rPr>
          <w:rFonts w:ascii="Book Antiqua" w:hAnsi="Book Antiqua"/>
        </w:rPr>
        <w:t xml:space="preserve"> DE FORMA.</w:t>
      </w:r>
    </w:p>
    <w:p w:rsidR="00A37A21" w:rsidRPr="00671E9F" w:rsidRDefault="00A37A21" w:rsidP="00A37A21">
      <w:pPr>
        <w:keepNext/>
        <w:spacing w:after="180" w:line="240" w:lineRule="auto"/>
        <w:jc w:val="right"/>
        <w:rPr>
          <w:rFonts w:ascii="Book Antiqua" w:hAnsi="Book Antiqua"/>
        </w:rPr>
      </w:pPr>
      <w:r w:rsidRPr="00671E9F">
        <w:rPr>
          <w:rFonts w:ascii="Book Antiqua" w:hAnsi="Book Antiqua"/>
        </w:rPr>
        <w:t xml:space="preserve">Sancionada el </w:t>
      </w:r>
      <w:r w:rsidRPr="00671E9F">
        <w:rPr>
          <w:rFonts w:ascii="Book Antiqua" w:hAnsi="Book Antiqua"/>
          <w:b/>
        </w:rPr>
        <w:t xml:space="preserve"> 15 de Diciembre de 1999</w:t>
      </w:r>
    </w:p>
    <w:p w:rsidR="00A37A21" w:rsidRPr="00671E9F" w:rsidRDefault="00A37A21" w:rsidP="00A37A21">
      <w:pPr>
        <w:keepNext/>
        <w:spacing w:after="180" w:line="240" w:lineRule="auto"/>
        <w:jc w:val="left"/>
        <w:rPr>
          <w:rFonts w:ascii="Book Antiqua" w:hAnsi="Book Antiqua"/>
        </w:rPr>
      </w:pPr>
    </w:p>
    <w:p w:rsidR="00A37A21" w:rsidRPr="00671E9F" w:rsidRDefault="00A37A21" w:rsidP="00A37A21">
      <w:pPr>
        <w:keepNext/>
        <w:spacing w:after="180" w:line="240" w:lineRule="auto"/>
        <w:jc w:val="left"/>
        <w:rPr>
          <w:rFonts w:ascii="Book Antiqua" w:hAnsi="Book Antiqua"/>
        </w:rPr>
      </w:pPr>
    </w:p>
    <w:p w:rsidR="000B4E42" w:rsidRPr="00CF3A26" w:rsidRDefault="000B4E42" w:rsidP="000B4E42">
      <w:pPr>
        <w:keepNext/>
        <w:spacing w:before="480" w:after="180" w:line="240" w:lineRule="auto"/>
        <w:jc w:val="left"/>
        <w:rPr>
          <w:rFonts w:ascii="Book Antiqua" w:hAnsi="Book Antiqua"/>
          <w:b/>
        </w:rPr>
      </w:pPr>
      <w:r w:rsidRPr="00CF3A26">
        <w:rPr>
          <w:rFonts w:ascii="Book Antiqua" w:hAnsi="Book Antiqua"/>
          <w:b/>
        </w:rPr>
        <w:t>ORDENANZA Nº 1036</w:t>
      </w:r>
    </w:p>
    <w:p w:rsidR="000B4E42" w:rsidRPr="00CF3A26" w:rsidRDefault="000B4E42" w:rsidP="000B4E42">
      <w:pPr>
        <w:keepNext/>
        <w:spacing w:after="180" w:line="240" w:lineRule="auto"/>
        <w:rPr>
          <w:rFonts w:ascii="Book Antiqua" w:hAnsi="Book Antiqua"/>
        </w:rPr>
      </w:pPr>
      <w:r w:rsidRPr="00CF3A26">
        <w:rPr>
          <w:rFonts w:ascii="Book Antiqua" w:hAnsi="Book Antiqua"/>
          <w:u w:val="single"/>
        </w:rPr>
        <w:t>ARTÍCULO PRIMERO</w:t>
      </w:r>
      <w:r w:rsidRPr="00CF3A26">
        <w:rPr>
          <w:rFonts w:ascii="Book Antiqua" w:hAnsi="Book Antiqua"/>
        </w:rPr>
        <w:t xml:space="preserve">: DECLARASE en Estado de Emergencia la situación económico-financiera de la Municipalidad de Yerba Buena. </w:t>
      </w:r>
    </w:p>
    <w:p w:rsidR="000B4E42" w:rsidRPr="00CF3A26" w:rsidRDefault="000B4E42" w:rsidP="000B4E42">
      <w:pPr>
        <w:keepNext/>
        <w:spacing w:after="180" w:line="240" w:lineRule="auto"/>
        <w:rPr>
          <w:rFonts w:ascii="Book Antiqua" w:hAnsi="Book Antiqua"/>
        </w:rPr>
      </w:pPr>
      <w:r w:rsidRPr="00CF3A26">
        <w:rPr>
          <w:rFonts w:ascii="Book Antiqua" w:hAnsi="Book Antiqua"/>
          <w:u w:val="single"/>
        </w:rPr>
        <w:t>ARTÍCULO SEGUNDO</w:t>
      </w:r>
      <w:r w:rsidRPr="00CF3A26">
        <w:rPr>
          <w:rFonts w:ascii="Book Antiqua" w:hAnsi="Book Antiqua"/>
        </w:rPr>
        <w:t xml:space="preserve">: ADHIERASE la Municipalidad de Yerba Buena a la Ley Nº 6987 con el fin de consolidar las deudas en el Estado Provincial. </w:t>
      </w:r>
    </w:p>
    <w:p w:rsidR="000B4E42" w:rsidRPr="00CF3A26" w:rsidRDefault="000B4E42" w:rsidP="000B4E42">
      <w:pPr>
        <w:keepNext/>
        <w:spacing w:after="180" w:line="240" w:lineRule="auto"/>
        <w:rPr>
          <w:rFonts w:ascii="Book Antiqua" w:hAnsi="Book Antiqua"/>
          <w:u w:val="single"/>
        </w:rPr>
      </w:pPr>
      <w:r w:rsidRPr="00CF3A26">
        <w:rPr>
          <w:rFonts w:ascii="Book Antiqua" w:hAnsi="Book Antiqua"/>
          <w:u w:val="single"/>
        </w:rPr>
        <w:t>ARTÍCULO TERCERO</w:t>
      </w:r>
      <w:r w:rsidRPr="00CF3A26">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0B4E42" w:rsidRPr="00CF3A26" w:rsidRDefault="000B4E42" w:rsidP="000B4E42">
      <w:pPr>
        <w:keepNext/>
        <w:spacing w:after="180" w:line="240" w:lineRule="auto"/>
        <w:rPr>
          <w:rFonts w:ascii="Book Antiqua" w:hAnsi="Book Antiqua"/>
        </w:rPr>
      </w:pPr>
      <w:r w:rsidRPr="00CF3A26">
        <w:rPr>
          <w:rFonts w:ascii="Book Antiqua" w:hAnsi="Book Antiqua"/>
          <w:u w:val="single"/>
        </w:rPr>
        <w:t>ARTÍCULO FINAL:</w:t>
      </w:r>
      <w:r w:rsidRPr="00CF3A26">
        <w:rPr>
          <w:rFonts w:ascii="Book Antiqua" w:hAnsi="Book Antiqua"/>
        </w:rPr>
        <w:t xml:space="preserve"> DE FORMA.</w:t>
      </w:r>
    </w:p>
    <w:p w:rsidR="000B4E42" w:rsidRPr="00CF3A26" w:rsidRDefault="000B4E42" w:rsidP="000B4E42">
      <w:pPr>
        <w:keepNext/>
        <w:spacing w:after="180" w:line="240" w:lineRule="auto"/>
        <w:jc w:val="right"/>
        <w:rPr>
          <w:rFonts w:ascii="Book Antiqua" w:hAnsi="Book Antiqua"/>
        </w:rPr>
      </w:pPr>
      <w:r w:rsidRPr="00CF3A26">
        <w:rPr>
          <w:rFonts w:ascii="Book Antiqua" w:hAnsi="Book Antiqua"/>
        </w:rPr>
        <w:t xml:space="preserve">Sancionada el </w:t>
      </w:r>
      <w:r w:rsidRPr="00CF3A26">
        <w:rPr>
          <w:rFonts w:ascii="Book Antiqua" w:hAnsi="Book Antiqua"/>
          <w:b/>
        </w:rPr>
        <w:t xml:space="preserve"> 15 de Diciembre de 1999</w:t>
      </w:r>
    </w:p>
    <w:p w:rsidR="000B4E42" w:rsidRPr="00CF3A26" w:rsidRDefault="000B4E42" w:rsidP="000B4E42">
      <w:pPr>
        <w:keepNext/>
        <w:spacing w:after="180" w:line="240" w:lineRule="auto"/>
        <w:jc w:val="left"/>
        <w:rPr>
          <w:rFonts w:ascii="Book Antiqua" w:hAnsi="Book Antiqua"/>
        </w:rPr>
      </w:pPr>
    </w:p>
    <w:p w:rsidR="000B4E42" w:rsidRPr="00CF3A26" w:rsidRDefault="000B4E42" w:rsidP="000B4E42">
      <w:pPr>
        <w:keepNext/>
        <w:spacing w:after="180" w:line="240" w:lineRule="auto"/>
        <w:jc w:val="left"/>
        <w:rPr>
          <w:rFonts w:ascii="Book Antiqua" w:hAnsi="Book Antiqua"/>
        </w:rPr>
      </w:pPr>
    </w:p>
    <w:p w:rsidR="002F68A7" w:rsidRPr="00BF0A63" w:rsidRDefault="002F68A7" w:rsidP="002F68A7">
      <w:pPr>
        <w:keepNext/>
        <w:spacing w:before="480" w:after="180" w:line="240" w:lineRule="auto"/>
        <w:jc w:val="left"/>
        <w:rPr>
          <w:rFonts w:ascii="Book Antiqua" w:hAnsi="Book Antiqua"/>
          <w:b/>
        </w:rPr>
      </w:pPr>
      <w:r w:rsidRPr="00BF0A63">
        <w:rPr>
          <w:rFonts w:ascii="Book Antiqua" w:hAnsi="Book Antiqua"/>
          <w:b/>
        </w:rPr>
        <w:t>ORDENANZA Nº 1037</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PRIMERO</w:t>
      </w:r>
      <w:r w:rsidRPr="00BF0A63">
        <w:rPr>
          <w:rFonts w:ascii="Book Antiqua" w:hAnsi="Book Antiqua"/>
        </w:rPr>
        <w:t>: ACEPTASE la donación de una superficie de 16. 504, 17mts</w:t>
      </w:r>
      <w:r w:rsidRPr="00BF0A63">
        <w:rPr>
          <w:rFonts w:ascii="Book Antiqua" w:hAnsi="Book Antiqua"/>
          <w:vertAlign w:val="superscript"/>
        </w:rPr>
        <w:t>2</w:t>
      </w:r>
      <w:r w:rsidRPr="00BF0A63">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SEGUNDO</w:t>
      </w:r>
      <w:r w:rsidRPr="00BF0A63">
        <w:rPr>
          <w:rFonts w:ascii="Book Antiqua" w:hAnsi="Book Antiqua"/>
        </w:rPr>
        <w:t>: Aceptase la donación de una superficie de 2. 837, 14mts</w:t>
      </w:r>
      <w:r w:rsidRPr="00BF0A63">
        <w:rPr>
          <w:rFonts w:ascii="Book Antiqua" w:hAnsi="Book Antiqua"/>
          <w:vertAlign w:val="superscript"/>
        </w:rPr>
        <w:t>2</w:t>
      </w:r>
      <w:r w:rsidRPr="00BF0A63">
        <w:rPr>
          <w:rFonts w:ascii="Book Antiqua" w:hAnsi="Book Antiqua"/>
        </w:rPr>
        <w:t xml:space="preserve">, para ser destinada a Espacio Verde, ubicado sobre calle San Juan, cuyas dimensiones y linderos se </w:t>
      </w:r>
      <w:r w:rsidRPr="00BF0A63">
        <w:rPr>
          <w:rFonts w:ascii="Book Antiqua" w:hAnsi="Book Antiqua"/>
        </w:rPr>
        <w:lastRenderedPageBreak/>
        <w:t xml:space="preserve">establecen en los planos citados en el artículo primero, y se identifica como fracción “G” de la manzana “F”. </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TERCERO</w:t>
      </w:r>
      <w:r w:rsidRPr="00BF0A63">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CUARTO</w:t>
      </w:r>
      <w:r w:rsidRPr="00BF0A63">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QUINTO</w:t>
      </w:r>
      <w:r w:rsidRPr="00BF0A63">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2F68A7" w:rsidRPr="00BF0A63" w:rsidRDefault="002F68A7" w:rsidP="002F68A7">
      <w:pPr>
        <w:keepNext/>
        <w:spacing w:after="180" w:line="240" w:lineRule="auto"/>
        <w:rPr>
          <w:rFonts w:ascii="Book Antiqua" w:hAnsi="Book Antiqua"/>
          <w:u w:val="single"/>
        </w:rPr>
      </w:pPr>
      <w:r w:rsidRPr="00BF0A63">
        <w:rPr>
          <w:rFonts w:ascii="Book Antiqua" w:hAnsi="Book Antiqua"/>
          <w:u w:val="single"/>
        </w:rPr>
        <w:t>ARTÍCULO SEXTO</w:t>
      </w:r>
      <w:r w:rsidRPr="00BF0A63">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2F68A7" w:rsidRPr="00BF0A63" w:rsidRDefault="002F68A7" w:rsidP="002F68A7">
      <w:pPr>
        <w:keepNext/>
        <w:spacing w:after="180" w:line="240" w:lineRule="auto"/>
        <w:rPr>
          <w:rFonts w:ascii="Book Antiqua" w:hAnsi="Book Antiqua"/>
        </w:rPr>
      </w:pPr>
      <w:r w:rsidRPr="00BF0A63">
        <w:rPr>
          <w:rFonts w:ascii="Book Antiqua" w:hAnsi="Book Antiqua"/>
          <w:u w:val="single"/>
        </w:rPr>
        <w:t>ARTÍCULO FINAL:</w:t>
      </w:r>
      <w:r w:rsidRPr="00BF0A63">
        <w:rPr>
          <w:rFonts w:ascii="Book Antiqua" w:hAnsi="Book Antiqua"/>
        </w:rPr>
        <w:t xml:space="preserve"> DE FORMA.</w:t>
      </w:r>
    </w:p>
    <w:p w:rsidR="002F68A7" w:rsidRPr="00BF0A63" w:rsidRDefault="002F68A7" w:rsidP="002F68A7">
      <w:pPr>
        <w:keepNext/>
        <w:spacing w:after="180" w:line="240" w:lineRule="auto"/>
        <w:jc w:val="right"/>
        <w:rPr>
          <w:rFonts w:ascii="Book Antiqua" w:hAnsi="Book Antiqua"/>
        </w:rPr>
      </w:pPr>
      <w:r w:rsidRPr="00BF0A63">
        <w:rPr>
          <w:rFonts w:ascii="Book Antiqua" w:hAnsi="Book Antiqua"/>
        </w:rPr>
        <w:t xml:space="preserve">Sancionada el </w:t>
      </w:r>
      <w:r w:rsidRPr="00BF0A63">
        <w:rPr>
          <w:rFonts w:ascii="Book Antiqua" w:hAnsi="Book Antiqua"/>
          <w:b/>
        </w:rPr>
        <w:t xml:space="preserve"> 15 de Diciembre de 1999</w:t>
      </w:r>
    </w:p>
    <w:p w:rsidR="002F68A7" w:rsidRPr="00BF0A63" w:rsidRDefault="002F68A7" w:rsidP="002F68A7">
      <w:pPr>
        <w:keepNext/>
        <w:spacing w:after="180" w:line="240" w:lineRule="auto"/>
        <w:jc w:val="left"/>
        <w:rPr>
          <w:rFonts w:ascii="Book Antiqua" w:hAnsi="Book Antiqua"/>
        </w:rPr>
      </w:pPr>
    </w:p>
    <w:p w:rsidR="002F68A7" w:rsidRPr="00BF0A63" w:rsidRDefault="002F68A7" w:rsidP="002F68A7">
      <w:pPr>
        <w:keepNext/>
        <w:spacing w:after="180" w:line="240" w:lineRule="auto"/>
        <w:jc w:val="left"/>
        <w:rPr>
          <w:rFonts w:ascii="Book Antiqua" w:hAnsi="Book Antiqua"/>
        </w:rPr>
      </w:pPr>
    </w:p>
    <w:p w:rsidR="007400C9" w:rsidRPr="001D17B9" w:rsidRDefault="007400C9" w:rsidP="007400C9">
      <w:pPr>
        <w:keepNext/>
        <w:spacing w:before="480" w:after="180" w:line="240" w:lineRule="auto"/>
        <w:jc w:val="left"/>
        <w:rPr>
          <w:rFonts w:ascii="Book Antiqua" w:hAnsi="Book Antiqua"/>
          <w:b/>
        </w:rPr>
      </w:pPr>
      <w:r w:rsidRPr="001D17B9">
        <w:rPr>
          <w:rFonts w:ascii="Book Antiqua" w:hAnsi="Book Antiqua"/>
          <w:b/>
        </w:rPr>
        <w:t>ORDENANZA Nº 1038</w:t>
      </w:r>
    </w:p>
    <w:p w:rsidR="007400C9" w:rsidRPr="001D17B9" w:rsidRDefault="007400C9" w:rsidP="007400C9">
      <w:pPr>
        <w:keepNext/>
        <w:spacing w:after="180" w:line="240" w:lineRule="auto"/>
        <w:rPr>
          <w:rFonts w:ascii="Book Antiqua" w:hAnsi="Book Antiqua"/>
        </w:rPr>
      </w:pPr>
      <w:r w:rsidRPr="001D17B9">
        <w:rPr>
          <w:rFonts w:ascii="Book Antiqua" w:hAnsi="Book Antiqua"/>
          <w:u w:val="single"/>
        </w:rPr>
        <w:t>ARTÍCULO PRIMERO</w:t>
      </w:r>
      <w:r w:rsidRPr="001D17B9">
        <w:rPr>
          <w:rFonts w:ascii="Book Antiqua" w:hAnsi="Book Antiqua"/>
        </w:rPr>
        <w:t>: ACEPTASE la dación en pago, de una superficie de terreno de 543, 02mts</w:t>
      </w:r>
      <w:r w:rsidRPr="001D17B9">
        <w:rPr>
          <w:rFonts w:ascii="Book Antiqua" w:hAnsi="Book Antiqua"/>
          <w:vertAlign w:val="superscript"/>
        </w:rPr>
        <w:t>2</w:t>
      </w:r>
      <w:r w:rsidRPr="001D17B9">
        <w:rPr>
          <w:rFonts w:ascii="Book Antiqua" w:hAnsi="Book Antiqua"/>
        </w:rPr>
        <w:t xml:space="preserve">, consignada como “déficit ocupado por calles” en Compulsa de Superficie en el Plano Nº 28. 671/96, plano de Mensura y División propiedad del Sr. Eduardo Javier T. Poliche. </w:t>
      </w:r>
    </w:p>
    <w:p w:rsidR="007400C9" w:rsidRPr="001D17B9" w:rsidRDefault="007400C9" w:rsidP="007400C9">
      <w:pPr>
        <w:keepNext/>
        <w:spacing w:after="180" w:line="240" w:lineRule="auto"/>
        <w:rPr>
          <w:rFonts w:ascii="Book Antiqua" w:hAnsi="Book Antiqua"/>
        </w:rPr>
      </w:pPr>
      <w:r w:rsidRPr="001D17B9">
        <w:rPr>
          <w:rFonts w:ascii="Book Antiqua" w:hAnsi="Book Antiqua"/>
          <w:u w:val="single"/>
        </w:rPr>
        <w:t>ARTÍCULO SEGUNDO</w:t>
      </w:r>
      <w:r w:rsidRPr="001D17B9">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7400C9" w:rsidRPr="001D17B9" w:rsidRDefault="007400C9" w:rsidP="007400C9">
      <w:pPr>
        <w:keepNext/>
        <w:spacing w:after="180" w:line="240" w:lineRule="auto"/>
        <w:rPr>
          <w:rFonts w:ascii="Book Antiqua" w:hAnsi="Book Antiqua"/>
        </w:rPr>
      </w:pPr>
      <w:r w:rsidRPr="001D17B9">
        <w:rPr>
          <w:rFonts w:ascii="Book Antiqua" w:hAnsi="Book Antiqua"/>
          <w:u w:val="single"/>
        </w:rPr>
        <w:t>ARTÍCULO TERCERO</w:t>
      </w:r>
      <w:r w:rsidRPr="001D17B9">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7400C9" w:rsidRPr="001D17B9" w:rsidRDefault="007400C9" w:rsidP="007400C9">
      <w:pPr>
        <w:keepNext/>
        <w:spacing w:after="180" w:line="240" w:lineRule="auto"/>
        <w:rPr>
          <w:rFonts w:ascii="Book Antiqua" w:hAnsi="Book Antiqua"/>
        </w:rPr>
      </w:pPr>
      <w:r w:rsidRPr="001D17B9">
        <w:rPr>
          <w:rFonts w:ascii="Book Antiqua" w:hAnsi="Book Antiqua"/>
          <w:u w:val="single"/>
        </w:rPr>
        <w:t>ARTÍCULO CUARTO</w:t>
      </w:r>
      <w:r w:rsidRPr="001D17B9">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7400C9" w:rsidRPr="001D17B9" w:rsidRDefault="007400C9" w:rsidP="007400C9">
      <w:pPr>
        <w:keepNext/>
        <w:spacing w:after="180" w:line="240" w:lineRule="auto"/>
        <w:rPr>
          <w:rFonts w:ascii="Book Antiqua" w:hAnsi="Book Antiqua"/>
          <w:u w:val="single"/>
        </w:rPr>
      </w:pPr>
      <w:r w:rsidRPr="001D17B9">
        <w:rPr>
          <w:rFonts w:ascii="Book Antiqua" w:hAnsi="Book Antiqua"/>
          <w:u w:val="single"/>
        </w:rPr>
        <w:t>ARTÍCULO QUINTO</w:t>
      </w:r>
      <w:r w:rsidRPr="001D17B9">
        <w:rPr>
          <w:rFonts w:ascii="Book Antiqua" w:hAnsi="Book Antiqua"/>
        </w:rPr>
        <w:t xml:space="preserve">: El Departamento Ejecutivo Municipal, deberá restituir el alambrado sobre calle Salustiano Zavalia y la pirca de piedra en zona de ochava sobre Avda. Aconquija. </w:t>
      </w:r>
    </w:p>
    <w:p w:rsidR="007400C9" w:rsidRPr="001D17B9" w:rsidRDefault="007400C9" w:rsidP="007400C9">
      <w:pPr>
        <w:keepNext/>
        <w:spacing w:after="180" w:line="240" w:lineRule="auto"/>
        <w:rPr>
          <w:rFonts w:ascii="Book Antiqua" w:hAnsi="Book Antiqua"/>
        </w:rPr>
      </w:pPr>
      <w:r w:rsidRPr="001D17B9">
        <w:rPr>
          <w:rFonts w:ascii="Book Antiqua" w:hAnsi="Book Antiqua"/>
          <w:u w:val="single"/>
        </w:rPr>
        <w:t>ARTÍCULO FINAL:</w:t>
      </w:r>
      <w:r w:rsidRPr="001D17B9">
        <w:rPr>
          <w:rFonts w:ascii="Book Antiqua" w:hAnsi="Book Antiqua"/>
        </w:rPr>
        <w:t xml:space="preserve"> DE FORMA.</w:t>
      </w:r>
    </w:p>
    <w:p w:rsidR="007400C9" w:rsidRPr="001D17B9" w:rsidRDefault="007400C9" w:rsidP="007400C9">
      <w:pPr>
        <w:keepNext/>
        <w:spacing w:after="180" w:line="240" w:lineRule="auto"/>
        <w:jc w:val="right"/>
        <w:rPr>
          <w:rFonts w:ascii="Book Antiqua" w:hAnsi="Book Antiqua"/>
        </w:rPr>
      </w:pPr>
      <w:r w:rsidRPr="001D17B9">
        <w:rPr>
          <w:rFonts w:ascii="Book Antiqua" w:hAnsi="Book Antiqua"/>
        </w:rPr>
        <w:t xml:space="preserve">Sancionada el </w:t>
      </w:r>
      <w:r w:rsidRPr="001D17B9">
        <w:rPr>
          <w:rFonts w:ascii="Book Antiqua" w:hAnsi="Book Antiqua"/>
          <w:b/>
        </w:rPr>
        <w:t xml:space="preserve"> 15 de Diciembre de 1999</w:t>
      </w:r>
    </w:p>
    <w:p w:rsidR="007400C9" w:rsidRPr="001D17B9" w:rsidRDefault="007400C9" w:rsidP="007400C9">
      <w:pPr>
        <w:keepNext/>
        <w:spacing w:after="180" w:line="240" w:lineRule="auto"/>
        <w:jc w:val="left"/>
        <w:rPr>
          <w:rFonts w:ascii="Book Antiqua" w:hAnsi="Book Antiqua"/>
        </w:rPr>
      </w:pPr>
    </w:p>
    <w:p w:rsidR="007400C9" w:rsidRPr="001D17B9" w:rsidRDefault="007400C9" w:rsidP="007400C9">
      <w:pPr>
        <w:keepNext/>
        <w:spacing w:after="180" w:line="240" w:lineRule="auto"/>
        <w:jc w:val="left"/>
        <w:rPr>
          <w:rFonts w:ascii="Book Antiqua" w:hAnsi="Book Antiqua"/>
        </w:rPr>
      </w:pPr>
    </w:p>
    <w:p w:rsidR="00812835" w:rsidRPr="00E51F27" w:rsidRDefault="00812835" w:rsidP="00812835">
      <w:pPr>
        <w:keepNext/>
        <w:spacing w:before="480" w:after="180" w:line="240" w:lineRule="auto"/>
        <w:jc w:val="left"/>
        <w:rPr>
          <w:rFonts w:ascii="Book Antiqua" w:hAnsi="Book Antiqua"/>
          <w:b/>
        </w:rPr>
      </w:pPr>
      <w:r w:rsidRPr="00E51F27">
        <w:rPr>
          <w:rFonts w:ascii="Book Antiqua" w:hAnsi="Book Antiqua"/>
          <w:b/>
        </w:rPr>
        <w:t>ORDENANZA Nº 1039</w:t>
      </w:r>
    </w:p>
    <w:p w:rsidR="00812835" w:rsidRPr="00E51F27" w:rsidRDefault="00812835" w:rsidP="00812835">
      <w:pPr>
        <w:keepNext/>
        <w:spacing w:after="180" w:line="240" w:lineRule="auto"/>
        <w:rPr>
          <w:rFonts w:ascii="Book Antiqua" w:hAnsi="Book Antiqua"/>
        </w:rPr>
      </w:pPr>
      <w:r w:rsidRPr="00E51F27">
        <w:rPr>
          <w:rFonts w:ascii="Book Antiqua" w:hAnsi="Book Antiqua"/>
          <w:u w:val="single"/>
        </w:rPr>
        <w:t>ARTÍCULO PRIMERO</w:t>
      </w:r>
      <w:r w:rsidRPr="00E51F27">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812835" w:rsidRPr="00E51F27" w:rsidRDefault="00812835" w:rsidP="00812835">
      <w:pPr>
        <w:keepNext/>
        <w:spacing w:after="180" w:line="240" w:lineRule="auto"/>
        <w:rPr>
          <w:rFonts w:ascii="Book Antiqua" w:hAnsi="Book Antiqua"/>
        </w:rPr>
      </w:pPr>
      <w:r w:rsidRPr="00E51F27">
        <w:rPr>
          <w:rFonts w:ascii="Book Antiqua" w:hAnsi="Book Antiqua"/>
          <w:u w:val="single"/>
        </w:rPr>
        <w:t>ARTÍCULO SEGUNDO</w:t>
      </w:r>
      <w:r w:rsidRPr="00E51F27">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812835" w:rsidRPr="00E51F27" w:rsidRDefault="00812835" w:rsidP="00812835">
      <w:pPr>
        <w:keepNext/>
        <w:spacing w:after="180" w:line="240" w:lineRule="auto"/>
        <w:rPr>
          <w:rFonts w:ascii="Book Antiqua" w:hAnsi="Book Antiqua"/>
          <w:u w:val="single"/>
        </w:rPr>
      </w:pPr>
      <w:r w:rsidRPr="00E51F27">
        <w:rPr>
          <w:rFonts w:ascii="Book Antiqua" w:hAnsi="Book Antiqua"/>
          <w:u w:val="single"/>
        </w:rPr>
        <w:t>ARTÍCULO TERCERO</w:t>
      </w:r>
      <w:r w:rsidRPr="00E51F27">
        <w:rPr>
          <w:rFonts w:ascii="Book Antiqua" w:hAnsi="Book Antiqua"/>
        </w:rPr>
        <w:t xml:space="preserve">: MANTIENESE en vigencia el “REGIMEN DE BONIFICACION POR FUNCION” y la incompatibilidad de éste con el Régimen de Retribución Adicional en Compensación por Mayor Horario. </w:t>
      </w:r>
    </w:p>
    <w:p w:rsidR="00812835" w:rsidRPr="00E51F27" w:rsidRDefault="00812835" w:rsidP="00812835">
      <w:pPr>
        <w:keepNext/>
        <w:spacing w:after="180" w:line="240" w:lineRule="auto"/>
        <w:rPr>
          <w:rFonts w:ascii="Book Antiqua" w:hAnsi="Book Antiqua"/>
        </w:rPr>
      </w:pPr>
      <w:r w:rsidRPr="00E51F27">
        <w:rPr>
          <w:rFonts w:ascii="Book Antiqua" w:hAnsi="Book Antiqua"/>
          <w:u w:val="single"/>
        </w:rPr>
        <w:t>ARTÍCULO FINAL:</w:t>
      </w:r>
      <w:r w:rsidRPr="00E51F27">
        <w:rPr>
          <w:rFonts w:ascii="Book Antiqua" w:hAnsi="Book Antiqua"/>
        </w:rPr>
        <w:t xml:space="preserve"> DE FORMA.</w:t>
      </w:r>
    </w:p>
    <w:p w:rsidR="00812835" w:rsidRPr="00E51F27" w:rsidRDefault="00812835" w:rsidP="00812835">
      <w:pPr>
        <w:keepNext/>
        <w:spacing w:after="180" w:line="240" w:lineRule="auto"/>
        <w:jc w:val="right"/>
        <w:rPr>
          <w:rFonts w:ascii="Book Antiqua" w:hAnsi="Book Antiqua"/>
        </w:rPr>
      </w:pPr>
      <w:r w:rsidRPr="00E51F27">
        <w:rPr>
          <w:rFonts w:ascii="Book Antiqua" w:hAnsi="Book Antiqua"/>
        </w:rPr>
        <w:t xml:space="preserve">Sancionada el </w:t>
      </w:r>
      <w:r w:rsidRPr="00E51F27">
        <w:rPr>
          <w:rFonts w:ascii="Book Antiqua" w:hAnsi="Book Antiqua"/>
          <w:b/>
        </w:rPr>
        <w:t xml:space="preserve"> 15 de Diciembre de 1999</w:t>
      </w:r>
    </w:p>
    <w:p w:rsidR="00812835" w:rsidRPr="00E51F27" w:rsidRDefault="00812835" w:rsidP="00812835">
      <w:pPr>
        <w:keepNext/>
        <w:spacing w:after="180" w:line="240" w:lineRule="auto"/>
        <w:jc w:val="left"/>
        <w:rPr>
          <w:rFonts w:ascii="Book Antiqua" w:hAnsi="Book Antiqua"/>
        </w:rPr>
      </w:pPr>
    </w:p>
    <w:p w:rsidR="00812835" w:rsidRPr="00E51F27" w:rsidRDefault="00812835" w:rsidP="00812835">
      <w:pPr>
        <w:keepNext/>
        <w:spacing w:after="180" w:line="240" w:lineRule="auto"/>
        <w:jc w:val="left"/>
        <w:rPr>
          <w:rFonts w:ascii="Book Antiqua" w:hAnsi="Book Antiqua"/>
        </w:rPr>
      </w:pPr>
    </w:p>
    <w:p w:rsidR="00910F48" w:rsidRPr="008D191D" w:rsidRDefault="00910F48" w:rsidP="00910F48">
      <w:pPr>
        <w:keepNext/>
        <w:spacing w:before="480" w:after="180" w:line="240" w:lineRule="auto"/>
        <w:jc w:val="left"/>
        <w:rPr>
          <w:rFonts w:ascii="Book Antiqua" w:hAnsi="Book Antiqua"/>
          <w:b/>
        </w:rPr>
      </w:pPr>
      <w:r w:rsidRPr="008D191D">
        <w:rPr>
          <w:rFonts w:ascii="Book Antiqua" w:hAnsi="Book Antiqua"/>
          <w:b/>
        </w:rPr>
        <w:t>ORDENANZA Nº 1040</w:t>
      </w:r>
    </w:p>
    <w:p w:rsidR="00910F48" w:rsidRPr="008D191D" w:rsidRDefault="00910F48" w:rsidP="00910F48">
      <w:pPr>
        <w:keepNext/>
        <w:spacing w:after="180" w:line="240" w:lineRule="auto"/>
        <w:rPr>
          <w:rFonts w:ascii="Book Antiqua" w:hAnsi="Book Antiqua"/>
        </w:rPr>
      </w:pPr>
      <w:r w:rsidRPr="008D191D">
        <w:rPr>
          <w:rFonts w:ascii="Book Antiqua" w:hAnsi="Book Antiqua"/>
          <w:u w:val="single"/>
        </w:rPr>
        <w:t>ARTÍCULO PRIMERO</w:t>
      </w:r>
      <w:r w:rsidRPr="008D191D">
        <w:rPr>
          <w:rFonts w:ascii="Book Antiqua" w:hAnsi="Book Antiqua"/>
        </w:rPr>
        <w:t xml:space="preserve">: IMPONESE el nombre de JUAN BAUTISTA GATTI a la plazoleta ubicada en calle Pringles y Chacho Peñaloza. </w:t>
      </w:r>
    </w:p>
    <w:p w:rsidR="00910F48" w:rsidRPr="008D191D" w:rsidRDefault="00910F48" w:rsidP="00910F48">
      <w:pPr>
        <w:keepNext/>
        <w:spacing w:after="180" w:line="240" w:lineRule="auto"/>
        <w:rPr>
          <w:rFonts w:ascii="Book Antiqua" w:hAnsi="Book Antiqua"/>
          <w:u w:val="single"/>
        </w:rPr>
      </w:pPr>
      <w:r w:rsidRPr="008D191D">
        <w:rPr>
          <w:rFonts w:ascii="Book Antiqua" w:hAnsi="Book Antiqua"/>
          <w:u w:val="single"/>
        </w:rPr>
        <w:t>ARTÍCULO SEGUNDO</w:t>
      </w:r>
      <w:r w:rsidRPr="008D191D">
        <w:rPr>
          <w:rFonts w:ascii="Book Antiqua" w:hAnsi="Book Antiqua"/>
        </w:rPr>
        <w:t xml:space="preserve">: El Departamento Ejecutivo Municipal deberá concretar todas las obras necesarias para acondicionar el solar antes mencionado. </w:t>
      </w:r>
    </w:p>
    <w:p w:rsidR="00910F48" w:rsidRPr="008D191D" w:rsidRDefault="00910F48" w:rsidP="00910F48">
      <w:pPr>
        <w:keepNext/>
        <w:spacing w:after="180" w:line="240" w:lineRule="auto"/>
        <w:rPr>
          <w:rFonts w:ascii="Book Antiqua" w:hAnsi="Book Antiqua"/>
        </w:rPr>
      </w:pPr>
      <w:r w:rsidRPr="008D191D">
        <w:rPr>
          <w:rFonts w:ascii="Book Antiqua" w:hAnsi="Book Antiqua"/>
          <w:u w:val="single"/>
        </w:rPr>
        <w:t>ARTÍCULO FINAL:</w:t>
      </w:r>
      <w:r w:rsidRPr="008D191D">
        <w:rPr>
          <w:rFonts w:ascii="Book Antiqua" w:hAnsi="Book Antiqua"/>
        </w:rPr>
        <w:t xml:space="preserve"> DE FORMA.</w:t>
      </w:r>
    </w:p>
    <w:p w:rsidR="00910F48" w:rsidRPr="008D191D" w:rsidRDefault="00910F48" w:rsidP="00910F48">
      <w:pPr>
        <w:keepNext/>
        <w:spacing w:after="180" w:line="240" w:lineRule="auto"/>
        <w:jc w:val="right"/>
        <w:rPr>
          <w:rFonts w:ascii="Book Antiqua" w:hAnsi="Book Antiqua"/>
        </w:rPr>
      </w:pPr>
      <w:r w:rsidRPr="008D191D">
        <w:rPr>
          <w:rFonts w:ascii="Book Antiqua" w:hAnsi="Book Antiqua"/>
        </w:rPr>
        <w:t xml:space="preserve">Sancionada el </w:t>
      </w:r>
      <w:r w:rsidRPr="008D191D">
        <w:rPr>
          <w:rFonts w:ascii="Book Antiqua" w:hAnsi="Book Antiqua"/>
          <w:b/>
        </w:rPr>
        <w:t xml:space="preserve"> 15 de Diciembre de 1999</w:t>
      </w:r>
    </w:p>
    <w:p w:rsidR="00910F48" w:rsidRPr="008D191D" w:rsidRDefault="00910F48" w:rsidP="00910F48">
      <w:pPr>
        <w:keepNext/>
        <w:spacing w:after="180" w:line="240" w:lineRule="auto"/>
        <w:jc w:val="left"/>
        <w:rPr>
          <w:rFonts w:ascii="Book Antiqua" w:hAnsi="Book Antiqua"/>
        </w:rPr>
      </w:pPr>
    </w:p>
    <w:p w:rsidR="00910F48" w:rsidRPr="008D191D" w:rsidRDefault="00910F48" w:rsidP="00910F48">
      <w:pPr>
        <w:keepNext/>
        <w:spacing w:after="180" w:line="240" w:lineRule="auto"/>
        <w:jc w:val="left"/>
        <w:rPr>
          <w:rFonts w:ascii="Book Antiqua" w:hAnsi="Book Antiqua"/>
        </w:rPr>
      </w:pPr>
    </w:p>
    <w:p w:rsidR="00CF4832" w:rsidRPr="00F00A0A" w:rsidRDefault="00CF4832" w:rsidP="00CF4832">
      <w:pPr>
        <w:keepNext/>
        <w:spacing w:before="480" w:after="180" w:line="240" w:lineRule="auto"/>
        <w:jc w:val="left"/>
        <w:rPr>
          <w:rFonts w:ascii="Book Antiqua" w:hAnsi="Book Antiqua" w:cs="Segoe UI"/>
          <w:b/>
        </w:rPr>
      </w:pPr>
      <w:r w:rsidRPr="00F00A0A">
        <w:rPr>
          <w:rFonts w:ascii="Book Antiqua" w:hAnsi="Book Antiqua" w:cs="Segoe UI"/>
          <w:b/>
        </w:rPr>
        <w:t>ORDENANZA Nº 1041</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PRIMERO</w:t>
      </w:r>
      <w:r w:rsidRPr="00F00A0A">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SEGUNDO</w:t>
      </w:r>
      <w:r w:rsidRPr="00F00A0A">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lastRenderedPageBreak/>
        <w:t>ARTÍCULO TERCERO</w:t>
      </w:r>
      <w:r w:rsidRPr="00F00A0A">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CUARTO</w:t>
      </w:r>
      <w:r w:rsidRPr="00F00A0A">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QUINTO</w:t>
      </w:r>
      <w:r w:rsidRPr="00F00A0A">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SEXTO</w:t>
      </w:r>
      <w:r w:rsidRPr="00F00A0A">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SÉPTIMO</w:t>
      </w:r>
      <w:r w:rsidRPr="00F00A0A">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OCTAVO</w:t>
      </w:r>
      <w:r w:rsidRPr="00F00A0A">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CF4832" w:rsidRPr="00F00A0A" w:rsidRDefault="00CF4832" w:rsidP="00CF4832">
      <w:pPr>
        <w:keepNext/>
        <w:spacing w:after="180" w:line="240" w:lineRule="auto"/>
        <w:rPr>
          <w:rFonts w:ascii="Book Antiqua" w:hAnsi="Book Antiqua" w:cs="Segoe UI"/>
          <w:u w:val="single"/>
        </w:rPr>
      </w:pPr>
      <w:r w:rsidRPr="00F00A0A">
        <w:rPr>
          <w:rFonts w:ascii="Book Antiqua" w:hAnsi="Book Antiqua" w:cs="Segoe UI"/>
          <w:u w:val="single"/>
        </w:rPr>
        <w:t>ARTÍCULO NOVENO</w:t>
      </w:r>
      <w:r w:rsidRPr="00F00A0A">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CF4832" w:rsidRPr="00F00A0A" w:rsidRDefault="00CF4832" w:rsidP="00CF4832">
      <w:pPr>
        <w:keepNext/>
        <w:spacing w:after="180" w:line="240" w:lineRule="auto"/>
        <w:rPr>
          <w:rFonts w:ascii="Book Antiqua" w:hAnsi="Book Antiqua" w:cs="Segoe UI"/>
        </w:rPr>
      </w:pPr>
      <w:r w:rsidRPr="00F00A0A">
        <w:rPr>
          <w:rFonts w:ascii="Book Antiqua" w:hAnsi="Book Antiqua" w:cs="Segoe UI"/>
          <w:u w:val="single"/>
        </w:rPr>
        <w:t>ARTÍCULO FINAL:</w:t>
      </w:r>
      <w:r w:rsidRPr="00F00A0A">
        <w:rPr>
          <w:rFonts w:ascii="Book Antiqua" w:hAnsi="Book Antiqua" w:cs="Segoe UI"/>
        </w:rPr>
        <w:t xml:space="preserve"> DE FORMA.</w:t>
      </w:r>
    </w:p>
    <w:p w:rsidR="00CF4832" w:rsidRPr="00F00A0A" w:rsidRDefault="00CF4832" w:rsidP="00CF4832">
      <w:pPr>
        <w:keepNext/>
        <w:spacing w:after="180" w:line="240" w:lineRule="auto"/>
        <w:jc w:val="right"/>
        <w:rPr>
          <w:rFonts w:ascii="Book Antiqua" w:hAnsi="Book Antiqua" w:cs="Segoe UI"/>
        </w:rPr>
      </w:pPr>
      <w:r w:rsidRPr="00F00A0A">
        <w:rPr>
          <w:rFonts w:ascii="Book Antiqua" w:hAnsi="Book Antiqua" w:cs="Segoe UI"/>
        </w:rPr>
        <w:t xml:space="preserve">Sancionada el </w:t>
      </w:r>
      <w:r w:rsidRPr="00F00A0A">
        <w:rPr>
          <w:rFonts w:ascii="Book Antiqua" w:hAnsi="Book Antiqua" w:cs="Segoe UI"/>
          <w:b/>
        </w:rPr>
        <w:t xml:space="preserve"> 15 de Diciembre de 1999</w:t>
      </w:r>
    </w:p>
    <w:p w:rsidR="00CF4832" w:rsidRPr="00F00A0A" w:rsidRDefault="00CF4832" w:rsidP="00CF4832">
      <w:pPr>
        <w:keepNext/>
        <w:spacing w:after="180" w:line="240" w:lineRule="auto"/>
        <w:jc w:val="left"/>
        <w:rPr>
          <w:rFonts w:ascii="Book Antiqua" w:hAnsi="Book Antiqua" w:cs="Segoe UI"/>
        </w:rPr>
      </w:pPr>
    </w:p>
    <w:p w:rsidR="00CF4832" w:rsidRPr="00F00A0A" w:rsidRDefault="00CF4832" w:rsidP="00CF4832">
      <w:pPr>
        <w:keepNext/>
        <w:spacing w:after="180" w:line="240" w:lineRule="auto"/>
        <w:jc w:val="left"/>
        <w:rPr>
          <w:rFonts w:ascii="Book Antiqua" w:hAnsi="Book Antiqua" w:cs="Segoe UI"/>
        </w:rPr>
      </w:pPr>
    </w:p>
    <w:p w:rsidR="005E574C" w:rsidRPr="00A172C2" w:rsidRDefault="005E574C" w:rsidP="005E574C">
      <w:pPr>
        <w:keepNext/>
        <w:spacing w:before="480" w:after="180" w:line="240" w:lineRule="auto"/>
        <w:rPr>
          <w:rFonts w:ascii="Book Antiqua" w:hAnsi="Book Antiqua" w:cs="Times New Roman"/>
          <w:b/>
          <w:szCs w:val="24"/>
        </w:rPr>
      </w:pPr>
      <w:r w:rsidRPr="00A172C2">
        <w:rPr>
          <w:rFonts w:ascii="Book Antiqua" w:hAnsi="Book Antiqua" w:cs="Times New Roman"/>
          <w:b/>
          <w:szCs w:val="24"/>
        </w:rPr>
        <w:t>ORDENANZA Nº 1045</w:t>
      </w:r>
    </w:p>
    <w:p w:rsidR="005E574C" w:rsidRPr="00A172C2" w:rsidRDefault="005E574C" w:rsidP="005E574C">
      <w:pPr>
        <w:keepNext/>
        <w:spacing w:after="180" w:line="240" w:lineRule="auto"/>
        <w:rPr>
          <w:rFonts w:ascii="Book Antiqua" w:hAnsi="Book Antiqua" w:cs="Times New Roman"/>
          <w:szCs w:val="24"/>
        </w:rPr>
      </w:pPr>
      <w:r w:rsidRPr="00A172C2">
        <w:rPr>
          <w:rFonts w:ascii="Book Antiqua" w:hAnsi="Book Antiqua" w:cs="Times New Roman"/>
          <w:szCs w:val="24"/>
          <w:u w:val="single"/>
        </w:rPr>
        <w:lastRenderedPageBreak/>
        <w:t>ARTÍCULO PRIMERO:</w:t>
      </w:r>
      <w:r w:rsidRPr="00A172C2">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5E574C" w:rsidRPr="00A172C2" w:rsidRDefault="005E574C" w:rsidP="005E574C">
      <w:pPr>
        <w:keepNext/>
        <w:spacing w:after="180" w:line="240" w:lineRule="auto"/>
        <w:rPr>
          <w:rFonts w:ascii="Book Antiqua" w:hAnsi="Book Antiqua" w:cs="Times New Roman"/>
          <w:szCs w:val="24"/>
          <w:u w:val="single"/>
        </w:rPr>
      </w:pPr>
      <w:r w:rsidRPr="00A172C2">
        <w:rPr>
          <w:rFonts w:ascii="Book Antiqua" w:hAnsi="Book Antiqua" w:cs="Times New Roman"/>
          <w:szCs w:val="24"/>
          <w:u w:val="single"/>
        </w:rPr>
        <w:t>ARTÍCULO SEGUNDO:</w:t>
      </w:r>
      <w:r w:rsidRPr="00A172C2">
        <w:rPr>
          <w:rFonts w:ascii="Book Antiqua" w:hAnsi="Book Antiqua" w:cs="Times New Roman"/>
          <w:szCs w:val="24"/>
        </w:rPr>
        <w:t xml:space="preserve"> El gasto deberá ser contemplado en el Presupuesto correspondiente al año 2000. </w:t>
      </w:r>
    </w:p>
    <w:p w:rsidR="005E574C" w:rsidRPr="00A172C2" w:rsidRDefault="005E574C" w:rsidP="005E574C">
      <w:pPr>
        <w:keepNext/>
        <w:spacing w:after="180" w:line="240" w:lineRule="auto"/>
        <w:rPr>
          <w:rFonts w:ascii="Book Antiqua" w:hAnsi="Book Antiqua" w:cs="Times New Roman"/>
          <w:szCs w:val="24"/>
        </w:rPr>
      </w:pPr>
      <w:r w:rsidRPr="00A172C2">
        <w:rPr>
          <w:rFonts w:ascii="Book Antiqua" w:hAnsi="Book Antiqua" w:cs="Times New Roman"/>
          <w:szCs w:val="24"/>
          <w:u w:val="single"/>
        </w:rPr>
        <w:t>ARTÍCULO FINAL:</w:t>
      </w:r>
      <w:r w:rsidRPr="00A172C2">
        <w:rPr>
          <w:rFonts w:ascii="Book Antiqua" w:hAnsi="Book Antiqua" w:cs="Times New Roman"/>
          <w:szCs w:val="24"/>
        </w:rPr>
        <w:t xml:space="preserve"> DE FORMA.</w:t>
      </w:r>
    </w:p>
    <w:p w:rsidR="005E574C" w:rsidRPr="00A172C2" w:rsidRDefault="005E574C" w:rsidP="005E574C">
      <w:pPr>
        <w:keepNext/>
        <w:spacing w:after="180" w:line="240" w:lineRule="auto"/>
        <w:jc w:val="right"/>
        <w:rPr>
          <w:rFonts w:ascii="Book Antiqua" w:hAnsi="Book Antiqua" w:cs="Times New Roman"/>
          <w:szCs w:val="24"/>
        </w:rPr>
      </w:pPr>
      <w:r w:rsidRPr="00A172C2">
        <w:rPr>
          <w:rFonts w:ascii="Book Antiqua" w:hAnsi="Book Antiqua" w:cs="Times New Roman"/>
          <w:szCs w:val="24"/>
        </w:rPr>
        <w:t xml:space="preserve">Sancionada el </w:t>
      </w:r>
      <w:r w:rsidRPr="00A172C2">
        <w:rPr>
          <w:rFonts w:ascii="Book Antiqua" w:hAnsi="Book Antiqua" w:cs="Times New Roman"/>
          <w:b/>
          <w:szCs w:val="24"/>
        </w:rPr>
        <w:t xml:space="preserve"> 14 de Enero de 2000</w:t>
      </w:r>
    </w:p>
    <w:p w:rsidR="005E574C" w:rsidRPr="00A172C2" w:rsidRDefault="005E574C" w:rsidP="005E574C">
      <w:pPr>
        <w:keepNext/>
        <w:spacing w:after="180" w:line="240" w:lineRule="auto"/>
        <w:rPr>
          <w:rFonts w:ascii="Book Antiqua" w:hAnsi="Book Antiqua" w:cs="Times New Roman"/>
          <w:szCs w:val="24"/>
        </w:rPr>
      </w:pPr>
    </w:p>
    <w:p w:rsidR="005E574C" w:rsidRPr="00A172C2" w:rsidRDefault="005E574C" w:rsidP="005E574C">
      <w:pPr>
        <w:keepNext/>
        <w:spacing w:after="180" w:line="240" w:lineRule="auto"/>
        <w:jc w:val="left"/>
        <w:rPr>
          <w:rFonts w:ascii="Book Antiqua" w:hAnsi="Book Antiqua" w:cs="Times New Roman"/>
          <w:szCs w:val="24"/>
        </w:rPr>
      </w:pPr>
    </w:p>
    <w:p w:rsidR="00FB5CFF" w:rsidRPr="0048492C" w:rsidRDefault="00FB5CFF" w:rsidP="00FB5CFF">
      <w:pPr>
        <w:keepNext/>
        <w:spacing w:before="480" w:after="180" w:line="240" w:lineRule="auto"/>
        <w:rPr>
          <w:rFonts w:ascii="Book Antiqua" w:hAnsi="Book Antiqua" w:cs="Times New Roman"/>
          <w:b/>
          <w:szCs w:val="24"/>
        </w:rPr>
      </w:pPr>
      <w:r w:rsidRPr="0048492C">
        <w:rPr>
          <w:rFonts w:ascii="Book Antiqua" w:hAnsi="Book Antiqua" w:cs="Times New Roman"/>
          <w:b/>
          <w:szCs w:val="24"/>
        </w:rPr>
        <w:t>ORDENANZA Nº 1049</w:t>
      </w:r>
    </w:p>
    <w:p w:rsidR="00FB5CFF" w:rsidRPr="0048492C" w:rsidRDefault="00FB5CFF" w:rsidP="00FB5CFF">
      <w:pPr>
        <w:keepNext/>
        <w:spacing w:after="180" w:line="240" w:lineRule="auto"/>
        <w:rPr>
          <w:rFonts w:ascii="Book Antiqua" w:hAnsi="Book Antiqua" w:cs="Times New Roman"/>
          <w:szCs w:val="24"/>
          <w:u w:val="single"/>
        </w:rPr>
      </w:pPr>
      <w:r w:rsidRPr="0048492C">
        <w:rPr>
          <w:rFonts w:ascii="Book Antiqua" w:hAnsi="Book Antiqua" w:cs="Times New Roman"/>
          <w:szCs w:val="24"/>
          <w:u w:val="single"/>
        </w:rPr>
        <w:t>ARTÍCULO PRIMERO:</w:t>
      </w:r>
      <w:r w:rsidRPr="0048492C">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FB5CFF" w:rsidRPr="0048492C" w:rsidRDefault="00FB5CFF" w:rsidP="00FB5CFF">
      <w:pPr>
        <w:keepNext/>
        <w:spacing w:after="180" w:line="240" w:lineRule="auto"/>
        <w:rPr>
          <w:rFonts w:ascii="Book Antiqua" w:hAnsi="Book Antiqua" w:cs="Times New Roman"/>
          <w:szCs w:val="24"/>
        </w:rPr>
      </w:pPr>
      <w:r w:rsidRPr="0048492C">
        <w:rPr>
          <w:rFonts w:ascii="Book Antiqua" w:hAnsi="Book Antiqua" w:cs="Times New Roman"/>
          <w:szCs w:val="24"/>
          <w:u w:val="single"/>
        </w:rPr>
        <w:t>ARTÍCULO FINAL:</w:t>
      </w:r>
      <w:r w:rsidRPr="0048492C">
        <w:rPr>
          <w:rFonts w:ascii="Book Antiqua" w:hAnsi="Book Antiqua" w:cs="Times New Roman"/>
          <w:szCs w:val="24"/>
        </w:rPr>
        <w:t xml:space="preserve"> DE FORMA.</w:t>
      </w:r>
    </w:p>
    <w:p w:rsidR="00FB5CFF" w:rsidRPr="0048492C" w:rsidRDefault="00FB5CFF" w:rsidP="00FB5CFF">
      <w:pPr>
        <w:keepNext/>
        <w:spacing w:after="180" w:line="240" w:lineRule="auto"/>
        <w:jc w:val="right"/>
        <w:rPr>
          <w:rFonts w:ascii="Book Antiqua" w:hAnsi="Book Antiqua" w:cs="Times New Roman"/>
          <w:szCs w:val="24"/>
        </w:rPr>
      </w:pPr>
      <w:r w:rsidRPr="0048492C">
        <w:rPr>
          <w:rFonts w:ascii="Book Antiqua" w:hAnsi="Book Antiqua" w:cs="Times New Roman"/>
          <w:szCs w:val="24"/>
        </w:rPr>
        <w:t xml:space="preserve">Sancionada el </w:t>
      </w:r>
      <w:r w:rsidRPr="0048492C">
        <w:rPr>
          <w:rFonts w:ascii="Book Antiqua" w:hAnsi="Book Antiqua" w:cs="Times New Roman"/>
          <w:b/>
          <w:szCs w:val="24"/>
        </w:rPr>
        <w:t xml:space="preserve"> 20 de Enero de 2000</w:t>
      </w:r>
    </w:p>
    <w:p w:rsidR="00FB5CFF" w:rsidRPr="0048492C" w:rsidRDefault="00FB5CFF" w:rsidP="00FB5CFF">
      <w:pPr>
        <w:keepNext/>
        <w:spacing w:after="180" w:line="240" w:lineRule="auto"/>
        <w:rPr>
          <w:rFonts w:ascii="Book Antiqua" w:hAnsi="Book Antiqua" w:cs="Times New Roman"/>
          <w:szCs w:val="24"/>
        </w:rPr>
      </w:pPr>
    </w:p>
    <w:p w:rsidR="00FB5CFF" w:rsidRPr="0048492C" w:rsidRDefault="00FB5CFF" w:rsidP="00FB5CFF">
      <w:pPr>
        <w:keepNext/>
        <w:spacing w:after="180" w:line="240" w:lineRule="auto"/>
        <w:jc w:val="left"/>
        <w:rPr>
          <w:rFonts w:ascii="Book Antiqua" w:hAnsi="Book Antiqua" w:cs="Times New Roman"/>
          <w:szCs w:val="24"/>
        </w:rPr>
      </w:pPr>
    </w:p>
    <w:p w:rsidR="00A82763" w:rsidRPr="009147D6" w:rsidRDefault="00A82763" w:rsidP="00A82763">
      <w:pPr>
        <w:keepNext/>
        <w:spacing w:before="480" w:after="180" w:line="240" w:lineRule="auto"/>
        <w:jc w:val="left"/>
        <w:rPr>
          <w:rFonts w:ascii="Book Antiqua" w:hAnsi="Book Antiqua"/>
          <w:b/>
        </w:rPr>
      </w:pPr>
      <w:r w:rsidRPr="009147D6">
        <w:rPr>
          <w:rFonts w:ascii="Book Antiqua" w:hAnsi="Book Antiqua"/>
          <w:b/>
        </w:rPr>
        <w:t>ORDENANZA Nº 1050</w:t>
      </w:r>
    </w:p>
    <w:p w:rsidR="00A82763" w:rsidRPr="009147D6" w:rsidRDefault="00A82763" w:rsidP="00A82763">
      <w:pPr>
        <w:keepNext/>
        <w:spacing w:after="180" w:line="240" w:lineRule="auto"/>
        <w:rPr>
          <w:rFonts w:ascii="Book Antiqua" w:hAnsi="Book Antiqua"/>
          <w:u w:val="single"/>
        </w:rPr>
      </w:pPr>
      <w:r w:rsidRPr="009147D6">
        <w:rPr>
          <w:rFonts w:ascii="Book Antiqua" w:hAnsi="Book Antiqua"/>
          <w:u w:val="single"/>
        </w:rPr>
        <w:t>ARTÍCULO PRIMERO</w:t>
      </w:r>
      <w:r w:rsidRPr="009147D6">
        <w:rPr>
          <w:rFonts w:ascii="Book Antiqua" w:hAnsi="Book Antiqua"/>
        </w:rPr>
        <w:t xml:space="preserve">: ADHIERASE la Municipalidad de Yerba Buena al Pacto Provincial para el saneamiento y paz social firmado entre el Señor Vice-Gobernador de la Provincia de Tucumán, en ejercicio del Poder Ejecutivo y el Señor Intendente Municipal, según cláusulas que forman parte de la presente Ordenanza como Anexo I. </w:t>
      </w:r>
    </w:p>
    <w:p w:rsidR="00A82763" w:rsidRPr="009147D6" w:rsidRDefault="00A82763" w:rsidP="00A82763">
      <w:pPr>
        <w:keepNext/>
        <w:spacing w:after="180" w:line="240" w:lineRule="auto"/>
        <w:rPr>
          <w:rFonts w:ascii="Book Antiqua" w:hAnsi="Book Antiqua"/>
        </w:rPr>
      </w:pPr>
      <w:r w:rsidRPr="009147D6">
        <w:rPr>
          <w:rFonts w:ascii="Book Antiqua" w:hAnsi="Book Antiqua"/>
          <w:u w:val="single"/>
        </w:rPr>
        <w:t>ARTÍCULO FINAL:</w:t>
      </w:r>
      <w:r w:rsidRPr="009147D6">
        <w:rPr>
          <w:rFonts w:ascii="Book Antiqua" w:hAnsi="Book Antiqua"/>
        </w:rPr>
        <w:t xml:space="preserve"> DE FORMA.</w:t>
      </w:r>
    </w:p>
    <w:p w:rsidR="00A82763" w:rsidRPr="009147D6" w:rsidRDefault="00A82763" w:rsidP="00A82763">
      <w:pPr>
        <w:keepNext/>
        <w:spacing w:after="180" w:line="240" w:lineRule="auto"/>
        <w:jc w:val="right"/>
        <w:rPr>
          <w:rFonts w:ascii="Book Antiqua" w:hAnsi="Book Antiqua"/>
        </w:rPr>
      </w:pPr>
      <w:r w:rsidRPr="009147D6">
        <w:rPr>
          <w:rFonts w:ascii="Book Antiqua" w:hAnsi="Book Antiqua"/>
        </w:rPr>
        <w:t xml:space="preserve">Sancionada el </w:t>
      </w:r>
      <w:r w:rsidRPr="009147D6">
        <w:rPr>
          <w:rFonts w:ascii="Book Antiqua" w:hAnsi="Book Antiqua"/>
          <w:b/>
        </w:rPr>
        <w:t xml:space="preserve"> 20 de Enero de 2000</w:t>
      </w:r>
    </w:p>
    <w:p w:rsidR="00A82763" w:rsidRPr="009147D6" w:rsidRDefault="00A82763" w:rsidP="00A82763">
      <w:pPr>
        <w:keepNext/>
        <w:spacing w:after="180" w:line="240" w:lineRule="auto"/>
        <w:jc w:val="left"/>
        <w:rPr>
          <w:rFonts w:ascii="Book Antiqua" w:hAnsi="Book Antiqua"/>
        </w:rPr>
      </w:pPr>
    </w:p>
    <w:p w:rsidR="00A82763" w:rsidRPr="009147D6" w:rsidRDefault="00A82763" w:rsidP="00A82763">
      <w:pPr>
        <w:keepNext/>
        <w:spacing w:after="180" w:line="240" w:lineRule="auto"/>
        <w:jc w:val="left"/>
        <w:rPr>
          <w:rFonts w:ascii="Book Antiqua" w:hAnsi="Book Antiqua"/>
        </w:rPr>
      </w:pPr>
    </w:p>
    <w:p w:rsidR="007618CC" w:rsidRPr="007F166C" w:rsidRDefault="007618CC" w:rsidP="007618CC">
      <w:pPr>
        <w:keepNext/>
        <w:spacing w:before="480" w:after="180" w:line="240" w:lineRule="auto"/>
        <w:jc w:val="left"/>
        <w:rPr>
          <w:rFonts w:ascii="Book Antiqua" w:hAnsi="Book Antiqua"/>
          <w:b/>
        </w:rPr>
      </w:pPr>
      <w:r w:rsidRPr="007F166C">
        <w:rPr>
          <w:rFonts w:ascii="Book Antiqua" w:hAnsi="Book Antiqua"/>
          <w:b/>
        </w:rPr>
        <w:t>ORDENANZA Nº 1052</w:t>
      </w:r>
    </w:p>
    <w:p w:rsidR="007618CC" w:rsidRPr="007F166C" w:rsidRDefault="007618CC" w:rsidP="007618CC">
      <w:pPr>
        <w:keepNext/>
        <w:spacing w:after="180" w:line="240" w:lineRule="auto"/>
        <w:rPr>
          <w:rFonts w:ascii="Book Antiqua" w:hAnsi="Book Antiqua"/>
        </w:rPr>
      </w:pPr>
      <w:r w:rsidRPr="007F166C">
        <w:rPr>
          <w:rFonts w:ascii="Book Antiqua" w:hAnsi="Book Antiqua"/>
          <w:u w:val="single"/>
        </w:rPr>
        <w:t>ARTÍCULO PRIMERO</w:t>
      </w:r>
      <w:r w:rsidRPr="007F166C">
        <w:rPr>
          <w:rFonts w:ascii="Book Antiqua" w:hAnsi="Book Antiqua"/>
        </w:rPr>
        <w:t xml:space="preserve">: RATIFICASE lo actuado en cumplimiento de la Ordenanza N° 1050 de fecha 20 de enero de 2000. </w:t>
      </w:r>
    </w:p>
    <w:p w:rsidR="007618CC" w:rsidRPr="007F166C" w:rsidRDefault="007618CC" w:rsidP="007618CC">
      <w:pPr>
        <w:keepNext/>
        <w:spacing w:after="180" w:line="240" w:lineRule="auto"/>
        <w:rPr>
          <w:rFonts w:ascii="Book Antiqua" w:hAnsi="Book Antiqua"/>
          <w:u w:val="single"/>
        </w:rPr>
      </w:pPr>
      <w:r w:rsidRPr="007F166C">
        <w:rPr>
          <w:rFonts w:ascii="Book Antiqua" w:hAnsi="Book Antiqua"/>
          <w:u w:val="single"/>
        </w:rPr>
        <w:t>ARTÍCULO SEGUNDO</w:t>
      </w:r>
      <w:r w:rsidRPr="007F166C">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7618CC" w:rsidRPr="007F166C" w:rsidRDefault="007618CC" w:rsidP="007618CC">
      <w:pPr>
        <w:keepNext/>
        <w:spacing w:after="180" w:line="240" w:lineRule="auto"/>
        <w:rPr>
          <w:rFonts w:ascii="Book Antiqua" w:hAnsi="Book Antiqua"/>
        </w:rPr>
      </w:pPr>
      <w:r w:rsidRPr="007F166C">
        <w:rPr>
          <w:rFonts w:ascii="Book Antiqua" w:hAnsi="Book Antiqua"/>
          <w:u w:val="single"/>
        </w:rPr>
        <w:lastRenderedPageBreak/>
        <w:t>ARTÍCULO FINAL:</w:t>
      </w:r>
      <w:r w:rsidRPr="007F166C">
        <w:rPr>
          <w:rFonts w:ascii="Book Antiqua" w:hAnsi="Book Antiqua"/>
        </w:rPr>
        <w:t xml:space="preserve"> DE FORMA.</w:t>
      </w:r>
    </w:p>
    <w:p w:rsidR="007618CC" w:rsidRPr="007F166C" w:rsidRDefault="007618CC" w:rsidP="007618CC">
      <w:pPr>
        <w:keepNext/>
        <w:spacing w:after="180" w:line="240" w:lineRule="auto"/>
        <w:jc w:val="right"/>
        <w:rPr>
          <w:rFonts w:ascii="Book Antiqua" w:hAnsi="Book Antiqua"/>
        </w:rPr>
      </w:pPr>
      <w:r w:rsidRPr="007F166C">
        <w:rPr>
          <w:rFonts w:ascii="Book Antiqua" w:hAnsi="Book Antiqua"/>
        </w:rPr>
        <w:t xml:space="preserve">Sancionada el </w:t>
      </w:r>
      <w:r w:rsidRPr="007F166C">
        <w:rPr>
          <w:rFonts w:ascii="Book Antiqua" w:hAnsi="Book Antiqua"/>
          <w:b/>
        </w:rPr>
        <w:t xml:space="preserve"> 03 de Marzo de 2000</w:t>
      </w:r>
    </w:p>
    <w:p w:rsidR="007618CC" w:rsidRPr="007F166C" w:rsidRDefault="007618CC" w:rsidP="007618CC">
      <w:pPr>
        <w:keepNext/>
        <w:spacing w:after="180" w:line="240" w:lineRule="auto"/>
        <w:jc w:val="left"/>
        <w:rPr>
          <w:rFonts w:ascii="Book Antiqua" w:hAnsi="Book Antiqua"/>
        </w:rPr>
      </w:pPr>
    </w:p>
    <w:p w:rsidR="007618CC" w:rsidRPr="007F166C" w:rsidRDefault="007618CC" w:rsidP="007618CC">
      <w:pPr>
        <w:keepNext/>
        <w:spacing w:after="180" w:line="240" w:lineRule="auto"/>
        <w:jc w:val="left"/>
        <w:rPr>
          <w:rFonts w:ascii="Book Antiqua" w:hAnsi="Book Antiqua"/>
        </w:rPr>
      </w:pPr>
    </w:p>
    <w:p w:rsidR="008443E5" w:rsidRPr="00841459" w:rsidRDefault="008443E5" w:rsidP="008443E5">
      <w:pPr>
        <w:keepNext/>
        <w:spacing w:before="480" w:after="180" w:line="240" w:lineRule="auto"/>
        <w:jc w:val="left"/>
        <w:rPr>
          <w:rFonts w:ascii="Book Antiqua" w:hAnsi="Book Antiqua"/>
          <w:b/>
        </w:rPr>
      </w:pPr>
      <w:r w:rsidRPr="00841459">
        <w:rPr>
          <w:rFonts w:ascii="Book Antiqua" w:hAnsi="Book Antiqua"/>
          <w:b/>
        </w:rPr>
        <w:t>ORDENANZA Nº 1054</w:t>
      </w:r>
    </w:p>
    <w:p w:rsidR="008443E5" w:rsidRPr="00841459" w:rsidRDefault="008443E5" w:rsidP="008443E5">
      <w:pPr>
        <w:keepNext/>
        <w:spacing w:after="180" w:line="240" w:lineRule="auto"/>
        <w:rPr>
          <w:rFonts w:ascii="Book Antiqua" w:hAnsi="Book Antiqua"/>
        </w:rPr>
      </w:pPr>
      <w:r w:rsidRPr="00841459">
        <w:rPr>
          <w:rFonts w:ascii="Book Antiqua" w:hAnsi="Book Antiqua"/>
          <w:u w:val="single"/>
        </w:rPr>
        <w:t>ARTÍCULO PRIMERO</w:t>
      </w:r>
      <w:r w:rsidRPr="00841459">
        <w:rPr>
          <w:rFonts w:ascii="Book Antiqua" w:hAnsi="Book Antiqua"/>
        </w:rPr>
        <w:t xml:space="preserve">: El Departamento Ejecutivo proveerá al Centro Asistencial equipo/s generador/es de electricidad para todo el edificio. </w:t>
      </w:r>
    </w:p>
    <w:p w:rsidR="008443E5" w:rsidRPr="00841459" w:rsidRDefault="008443E5" w:rsidP="008443E5">
      <w:pPr>
        <w:keepNext/>
        <w:spacing w:after="180" w:line="240" w:lineRule="auto"/>
        <w:rPr>
          <w:rFonts w:ascii="Book Antiqua" w:hAnsi="Book Antiqua"/>
          <w:u w:val="single"/>
        </w:rPr>
      </w:pPr>
      <w:r w:rsidRPr="00841459">
        <w:rPr>
          <w:rFonts w:ascii="Book Antiqua" w:hAnsi="Book Antiqua"/>
          <w:u w:val="single"/>
        </w:rPr>
        <w:t>ARTÍCULO SEGUNDO</w:t>
      </w:r>
      <w:r w:rsidRPr="00841459">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8443E5" w:rsidRPr="00841459" w:rsidRDefault="008443E5" w:rsidP="008443E5">
      <w:pPr>
        <w:keepNext/>
        <w:spacing w:after="180" w:line="240" w:lineRule="auto"/>
        <w:rPr>
          <w:rFonts w:ascii="Book Antiqua" w:hAnsi="Book Antiqua"/>
        </w:rPr>
      </w:pPr>
      <w:r w:rsidRPr="00841459">
        <w:rPr>
          <w:rFonts w:ascii="Book Antiqua" w:hAnsi="Book Antiqua"/>
          <w:u w:val="single"/>
        </w:rPr>
        <w:t>ARTÍCULO FINAL:</w:t>
      </w:r>
      <w:r w:rsidRPr="00841459">
        <w:rPr>
          <w:rFonts w:ascii="Book Antiqua" w:hAnsi="Book Antiqua"/>
        </w:rPr>
        <w:t xml:space="preserve"> DE FORMA.</w:t>
      </w:r>
    </w:p>
    <w:p w:rsidR="008443E5" w:rsidRPr="00841459" w:rsidRDefault="008443E5" w:rsidP="008443E5">
      <w:pPr>
        <w:keepNext/>
        <w:spacing w:after="180" w:line="240" w:lineRule="auto"/>
        <w:jc w:val="right"/>
        <w:rPr>
          <w:rFonts w:ascii="Book Antiqua" w:hAnsi="Book Antiqua"/>
        </w:rPr>
      </w:pPr>
      <w:r w:rsidRPr="00841459">
        <w:rPr>
          <w:rFonts w:ascii="Book Antiqua" w:hAnsi="Book Antiqua"/>
        </w:rPr>
        <w:t xml:space="preserve">Sancionada el </w:t>
      </w:r>
      <w:r w:rsidRPr="00841459">
        <w:rPr>
          <w:rFonts w:ascii="Book Antiqua" w:hAnsi="Book Antiqua"/>
          <w:b/>
        </w:rPr>
        <w:t xml:space="preserve"> 15 de Marzo de 2000</w:t>
      </w:r>
    </w:p>
    <w:p w:rsidR="008443E5" w:rsidRPr="00841459" w:rsidRDefault="008443E5" w:rsidP="008443E5">
      <w:pPr>
        <w:keepNext/>
        <w:spacing w:after="180" w:line="240" w:lineRule="auto"/>
        <w:jc w:val="left"/>
        <w:rPr>
          <w:rFonts w:ascii="Book Antiqua" w:hAnsi="Book Antiqua"/>
        </w:rPr>
      </w:pPr>
    </w:p>
    <w:p w:rsidR="008443E5" w:rsidRPr="00841459" w:rsidRDefault="008443E5" w:rsidP="008443E5">
      <w:pPr>
        <w:keepNext/>
        <w:spacing w:after="180" w:line="240" w:lineRule="auto"/>
        <w:jc w:val="left"/>
        <w:rPr>
          <w:rFonts w:ascii="Book Antiqua" w:hAnsi="Book Antiqua"/>
        </w:rPr>
      </w:pPr>
    </w:p>
    <w:p w:rsidR="003200EF" w:rsidRPr="004433C2" w:rsidRDefault="003200EF" w:rsidP="003200EF">
      <w:pPr>
        <w:keepNext/>
        <w:spacing w:before="480" w:after="180" w:line="240" w:lineRule="auto"/>
        <w:jc w:val="left"/>
        <w:rPr>
          <w:rFonts w:ascii="Book Antiqua" w:hAnsi="Book Antiqua"/>
          <w:b/>
        </w:rPr>
      </w:pPr>
      <w:r w:rsidRPr="004433C2">
        <w:rPr>
          <w:rFonts w:ascii="Book Antiqua" w:hAnsi="Book Antiqua"/>
          <w:b/>
        </w:rPr>
        <w:t>ORDENANZA Nº 1057</w:t>
      </w:r>
    </w:p>
    <w:p w:rsidR="003200EF" w:rsidRPr="004433C2" w:rsidRDefault="003200EF" w:rsidP="003200EF">
      <w:pPr>
        <w:keepNext/>
        <w:spacing w:after="180" w:line="240" w:lineRule="auto"/>
        <w:rPr>
          <w:rFonts w:ascii="Book Antiqua" w:hAnsi="Book Antiqua"/>
        </w:rPr>
      </w:pPr>
      <w:r w:rsidRPr="004433C2">
        <w:rPr>
          <w:rFonts w:ascii="Book Antiqua" w:hAnsi="Book Antiqua"/>
          <w:u w:val="single"/>
        </w:rPr>
        <w:t>ARTÍCULO PRIMERO</w:t>
      </w:r>
      <w:r w:rsidRPr="004433C2">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3200EF" w:rsidRPr="004433C2" w:rsidRDefault="003200EF" w:rsidP="003200EF">
      <w:pPr>
        <w:keepNext/>
        <w:spacing w:after="180" w:line="240" w:lineRule="auto"/>
        <w:rPr>
          <w:rFonts w:ascii="Book Antiqua" w:hAnsi="Book Antiqua"/>
        </w:rPr>
      </w:pPr>
      <w:r w:rsidRPr="004433C2">
        <w:rPr>
          <w:rFonts w:ascii="Book Antiqua" w:hAnsi="Book Antiqua"/>
          <w:u w:val="single"/>
        </w:rPr>
        <w:t>ARTÍCULO SEGUNDO</w:t>
      </w:r>
      <w:r w:rsidRPr="004433C2">
        <w:rPr>
          <w:rFonts w:ascii="Book Antiqua" w:hAnsi="Book Antiqua"/>
        </w:rPr>
        <w:t xml:space="preserve">: ESTABLEZCASE que las recetas prescriptas en los C. A. P. S. dependientes del Si. PRO. SA. deberán ser transcriptas en el recetario correspondiente por profesionales del Centro Asistencial arriba mencionado. </w:t>
      </w:r>
    </w:p>
    <w:p w:rsidR="003200EF" w:rsidRPr="004433C2" w:rsidRDefault="003200EF" w:rsidP="003200EF">
      <w:pPr>
        <w:keepNext/>
        <w:spacing w:after="180" w:line="240" w:lineRule="auto"/>
        <w:rPr>
          <w:rFonts w:ascii="Book Antiqua" w:hAnsi="Book Antiqua"/>
        </w:rPr>
      </w:pPr>
      <w:r w:rsidRPr="004433C2">
        <w:rPr>
          <w:rFonts w:ascii="Book Antiqua" w:hAnsi="Book Antiqua"/>
          <w:u w:val="single"/>
        </w:rPr>
        <w:t>ARTÍCULO TERCERO</w:t>
      </w:r>
      <w:r w:rsidRPr="004433C2">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3200EF" w:rsidRPr="004433C2" w:rsidRDefault="003200EF" w:rsidP="003200EF">
      <w:pPr>
        <w:keepNext/>
        <w:spacing w:after="180" w:line="240" w:lineRule="auto"/>
        <w:rPr>
          <w:rFonts w:ascii="Book Antiqua" w:hAnsi="Book Antiqua"/>
        </w:rPr>
      </w:pPr>
      <w:r w:rsidRPr="004433C2">
        <w:rPr>
          <w:rFonts w:ascii="Book Antiqua" w:hAnsi="Book Antiqua"/>
          <w:u w:val="single"/>
        </w:rPr>
        <w:t>ARTÍCULO CUARTO</w:t>
      </w:r>
      <w:r w:rsidRPr="004433C2">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3200EF" w:rsidRPr="004433C2" w:rsidRDefault="003200EF" w:rsidP="003200EF">
      <w:pPr>
        <w:keepNext/>
        <w:spacing w:after="180" w:line="240" w:lineRule="auto"/>
        <w:rPr>
          <w:rFonts w:ascii="Book Antiqua" w:hAnsi="Book Antiqua"/>
          <w:u w:val="single"/>
        </w:rPr>
      </w:pPr>
      <w:r w:rsidRPr="004433C2">
        <w:rPr>
          <w:rFonts w:ascii="Book Antiqua" w:hAnsi="Book Antiqua"/>
          <w:u w:val="single"/>
        </w:rPr>
        <w:t>ARTÍCULO QUINTO</w:t>
      </w:r>
      <w:r w:rsidRPr="004433C2">
        <w:rPr>
          <w:rFonts w:ascii="Book Antiqua" w:hAnsi="Book Antiqua"/>
        </w:rPr>
        <w:t xml:space="preserve">: ESTABLEZACASE la Ordenanza Nº 1041 y la presente como norma de funcionamiento de la FARMACIA MUNICIPAL “PEDRO A. MADERUELO”. </w:t>
      </w:r>
    </w:p>
    <w:p w:rsidR="003200EF" w:rsidRPr="004433C2" w:rsidRDefault="003200EF" w:rsidP="003200EF">
      <w:pPr>
        <w:keepNext/>
        <w:spacing w:after="180" w:line="240" w:lineRule="auto"/>
        <w:rPr>
          <w:rFonts w:ascii="Book Antiqua" w:hAnsi="Book Antiqua"/>
        </w:rPr>
      </w:pPr>
      <w:r w:rsidRPr="004433C2">
        <w:rPr>
          <w:rFonts w:ascii="Book Antiqua" w:hAnsi="Book Antiqua"/>
          <w:u w:val="single"/>
        </w:rPr>
        <w:t>ARTÍCULO FINAL:</w:t>
      </w:r>
      <w:r w:rsidRPr="004433C2">
        <w:rPr>
          <w:rFonts w:ascii="Book Antiqua" w:hAnsi="Book Antiqua"/>
        </w:rPr>
        <w:t xml:space="preserve"> DE FORMA.</w:t>
      </w:r>
    </w:p>
    <w:p w:rsidR="003200EF" w:rsidRPr="004433C2" w:rsidRDefault="003200EF" w:rsidP="003200EF">
      <w:pPr>
        <w:keepNext/>
        <w:spacing w:after="180" w:line="240" w:lineRule="auto"/>
        <w:jc w:val="right"/>
        <w:rPr>
          <w:rFonts w:ascii="Book Antiqua" w:hAnsi="Book Antiqua"/>
        </w:rPr>
      </w:pPr>
      <w:r w:rsidRPr="004433C2">
        <w:rPr>
          <w:rFonts w:ascii="Book Antiqua" w:hAnsi="Book Antiqua"/>
        </w:rPr>
        <w:t xml:space="preserve">Sancionada el </w:t>
      </w:r>
      <w:r w:rsidRPr="004433C2">
        <w:rPr>
          <w:rFonts w:ascii="Book Antiqua" w:hAnsi="Book Antiqua"/>
          <w:b/>
        </w:rPr>
        <w:t xml:space="preserve"> 15 de Marzo de 2000</w:t>
      </w:r>
    </w:p>
    <w:p w:rsidR="003200EF" w:rsidRPr="004433C2" w:rsidRDefault="003200EF" w:rsidP="003200EF">
      <w:pPr>
        <w:keepNext/>
        <w:spacing w:after="180" w:line="240" w:lineRule="auto"/>
        <w:jc w:val="left"/>
        <w:rPr>
          <w:rFonts w:ascii="Book Antiqua" w:hAnsi="Book Antiqua"/>
        </w:rPr>
      </w:pPr>
    </w:p>
    <w:p w:rsidR="003200EF" w:rsidRPr="004433C2" w:rsidRDefault="003200EF" w:rsidP="003200EF">
      <w:pPr>
        <w:keepNext/>
        <w:spacing w:after="180" w:line="240" w:lineRule="auto"/>
        <w:jc w:val="left"/>
        <w:rPr>
          <w:rFonts w:ascii="Book Antiqua" w:hAnsi="Book Antiqua"/>
        </w:rPr>
      </w:pPr>
    </w:p>
    <w:p w:rsidR="00BF5A35" w:rsidRPr="003D6D1E" w:rsidRDefault="00BF5A35" w:rsidP="00BF5A35">
      <w:pPr>
        <w:keepNext/>
        <w:spacing w:before="480" w:after="180" w:line="240" w:lineRule="auto"/>
        <w:jc w:val="left"/>
        <w:rPr>
          <w:rFonts w:ascii="Book Antiqua" w:hAnsi="Book Antiqua"/>
          <w:b/>
        </w:rPr>
      </w:pPr>
      <w:r w:rsidRPr="003D6D1E">
        <w:rPr>
          <w:rFonts w:ascii="Book Antiqua" w:hAnsi="Book Antiqua"/>
          <w:b/>
        </w:rPr>
        <w:t>ORDENANZA Nº 1058</w:t>
      </w:r>
    </w:p>
    <w:p w:rsidR="00BF5A35" w:rsidRPr="003D6D1E" w:rsidRDefault="00BF5A35" w:rsidP="00BF5A35">
      <w:pPr>
        <w:keepNext/>
        <w:spacing w:after="180" w:line="240" w:lineRule="auto"/>
        <w:rPr>
          <w:rFonts w:ascii="Book Antiqua" w:hAnsi="Book Antiqua"/>
        </w:rPr>
      </w:pPr>
      <w:r w:rsidRPr="003D6D1E">
        <w:rPr>
          <w:rFonts w:ascii="Book Antiqua" w:hAnsi="Book Antiqua"/>
          <w:u w:val="single"/>
        </w:rPr>
        <w:lastRenderedPageBreak/>
        <w:t>ARTÍCULO PRIMERO</w:t>
      </w:r>
      <w:r w:rsidRPr="003D6D1E">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BF5A35" w:rsidRPr="003D6D1E" w:rsidRDefault="00BF5A35" w:rsidP="00BF5A35">
      <w:pPr>
        <w:keepNext/>
        <w:spacing w:after="180" w:line="240" w:lineRule="auto"/>
        <w:rPr>
          <w:rFonts w:ascii="Book Antiqua" w:hAnsi="Book Antiqua"/>
        </w:rPr>
      </w:pPr>
      <w:r w:rsidRPr="003D6D1E">
        <w:rPr>
          <w:rFonts w:ascii="Book Antiqua" w:hAnsi="Book Antiqua"/>
          <w:u w:val="single"/>
        </w:rPr>
        <w:t>ARTÍCULO SEGUNDO</w:t>
      </w:r>
      <w:r w:rsidRPr="003D6D1E">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C. U. C.  (COMUN DE USO COMUN)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El ancho mínimo que se establece para 2 viviendas apareadas en planta baja y hasta un piso es de 20, 00mts con una superficie mínima de 120, 00mts 2.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No podrá dividirse este espacio con ningún elemento, debiendo conformarse un único espacio de jardín.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El ancho mínimo que se establece para cada Unidad es de 10, 00mts con una superficie de 150, 00mts 2.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La división entre estos espacios será únicamente mediante la utilización de cerco vivo u otro elemento similar, no pudiendo bajo ningún concepto hacerlo como muro de ningún tipo. </w:t>
      </w:r>
    </w:p>
    <w:p w:rsidR="00BF5A35" w:rsidRPr="003D6D1E" w:rsidRDefault="00BF5A35" w:rsidP="00BF5A35">
      <w:pPr>
        <w:keepNext/>
        <w:spacing w:after="180" w:line="240" w:lineRule="auto"/>
        <w:rPr>
          <w:rFonts w:ascii="Book Antiqua" w:hAnsi="Book Antiqua"/>
        </w:rPr>
      </w:pPr>
      <w:r w:rsidRPr="003D6D1E">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BF5A35" w:rsidRPr="003D6D1E" w:rsidRDefault="00BF5A35" w:rsidP="00BF5A35">
      <w:pPr>
        <w:keepNext/>
        <w:spacing w:after="180" w:line="240" w:lineRule="auto"/>
        <w:rPr>
          <w:rFonts w:ascii="Book Antiqua" w:hAnsi="Book Antiqua"/>
          <w:u w:val="single"/>
        </w:rPr>
      </w:pPr>
      <w:r w:rsidRPr="003D6D1E">
        <w:rPr>
          <w:rFonts w:ascii="Book Antiqua" w:hAnsi="Book Antiqua"/>
        </w:rPr>
        <w:t xml:space="preserve">Para la determinación del tipo de vivienda a afectar se toma como parámetro lo establecido en el Código en el Punto 2. 1. 2. 4. </w:t>
      </w:r>
    </w:p>
    <w:p w:rsidR="00BF5A35" w:rsidRPr="003D6D1E" w:rsidRDefault="00BF5A35" w:rsidP="00BF5A35">
      <w:pPr>
        <w:keepNext/>
        <w:spacing w:after="180" w:line="240" w:lineRule="auto"/>
        <w:rPr>
          <w:rFonts w:ascii="Book Antiqua" w:hAnsi="Book Antiqua"/>
        </w:rPr>
      </w:pPr>
      <w:r w:rsidRPr="003D6D1E">
        <w:rPr>
          <w:rFonts w:ascii="Book Antiqua" w:hAnsi="Book Antiqua"/>
          <w:u w:val="single"/>
        </w:rPr>
        <w:t>ARTÍCULO FINAL:</w:t>
      </w:r>
      <w:r w:rsidRPr="003D6D1E">
        <w:rPr>
          <w:rFonts w:ascii="Book Antiqua" w:hAnsi="Book Antiqua"/>
        </w:rPr>
        <w:t xml:space="preserve"> DE FORMA.</w:t>
      </w:r>
    </w:p>
    <w:p w:rsidR="00BF5A35" w:rsidRPr="003D6D1E" w:rsidRDefault="00BF5A35" w:rsidP="00BF5A35">
      <w:pPr>
        <w:keepNext/>
        <w:spacing w:after="180" w:line="240" w:lineRule="auto"/>
        <w:jc w:val="right"/>
        <w:rPr>
          <w:rFonts w:ascii="Book Antiqua" w:hAnsi="Book Antiqua"/>
        </w:rPr>
      </w:pPr>
      <w:r w:rsidRPr="003D6D1E">
        <w:rPr>
          <w:rFonts w:ascii="Book Antiqua" w:hAnsi="Book Antiqua"/>
        </w:rPr>
        <w:t xml:space="preserve">Sancionada el </w:t>
      </w:r>
      <w:r w:rsidRPr="003D6D1E">
        <w:rPr>
          <w:rFonts w:ascii="Book Antiqua" w:hAnsi="Book Antiqua"/>
          <w:b/>
        </w:rPr>
        <w:t xml:space="preserve"> 29 de Marzo de 2000</w:t>
      </w:r>
    </w:p>
    <w:p w:rsidR="00BF5A35" w:rsidRPr="003D6D1E" w:rsidRDefault="00BF5A35" w:rsidP="00BF5A35">
      <w:pPr>
        <w:keepNext/>
        <w:spacing w:after="180" w:line="240" w:lineRule="auto"/>
        <w:jc w:val="left"/>
        <w:rPr>
          <w:rFonts w:ascii="Book Antiqua" w:hAnsi="Book Antiqua"/>
        </w:rPr>
      </w:pPr>
    </w:p>
    <w:p w:rsidR="00BF5A35" w:rsidRPr="003D6D1E" w:rsidRDefault="00BF5A35" w:rsidP="00BF5A35">
      <w:pPr>
        <w:keepNext/>
        <w:spacing w:after="180" w:line="240" w:lineRule="auto"/>
        <w:jc w:val="left"/>
        <w:rPr>
          <w:rFonts w:ascii="Book Antiqua" w:hAnsi="Book Antiqua"/>
        </w:rPr>
      </w:pPr>
    </w:p>
    <w:p w:rsidR="00103743" w:rsidRPr="00EF4609" w:rsidRDefault="00103743" w:rsidP="00103743">
      <w:pPr>
        <w:keepNext/>
        <w:spacing w:before="480" w:after="180" w:line="240" w:lineRule="auto"/>
        <w:jc w:val="left"/>
        <w:outlineLvl w:val="0"/>
        <w:rPr>
          <w:rFonts w:ascii="Book Antiqua" w:hAnsi="Book Antiqua"/>
          <w:b/>
        </w:rPr>
      </w:pPr>
      <w:r w:rsidRPr="00EF4609">
        <w:rPr>
          <w:rFonts w:ascii="Book Antiqua" w:hAnsi="Book Antiqua"/>
          <w:b/>
        </w:rPr>
        <w:t>ORDENANZA Nº 1061</w:t>
      </w:r>
    </w:p>
    <w:p w:rsidR="00103743" w:rsidRPr="00EF4609" w:rsidRDefault="00103743" w:rsidP="00103743">
      <w:pPr>
        <w:keepNext/>
        <w:spacing w:after="180" w:line="240" w:lineRule="auto"/>
        <w:rPr>
          <w:rFonts w:ascii="Book Antiqua" w:hAnsi="Book Antiqua"/>
        </w:rPr>
      </w:pPr>
      <w:r w:rsidRPr="00EF4609">
        <w:rPr>
          <w:rFonts w:ascii="Book Antiqua" w:hAnsi="Book Antiqua"/>
          <w:u w:val="single"/>
        </w:rPr>
        <w:t>ARTÍCULO PRIMERO</w:t>
      </w:r>
      <w:r w:rsidRPr="00EF4609">
        <w:rPr>
          <w:rFonts w:ascii="Book Antiqua" w:hAnsi="Book Antiqua"/>
        </w:rPr>
        <w:t xml:space="preserve">: DISPONESE la adhesión de la Municipalidad de Yerba Buena a la Ley Nº 7007. </w:t>
      </w:r>
    </w:p>
    <w:p w:rsidR="00103743" w:rsidRPr="00EF4609" w:rsidRDefault="00103743" w:rsidP="00103743">
      <w:pPr>
        <w:keepNext/>
        <w:spacing w:after="180" w:line="240" w:lineRule="auto"/>
        <w:rPr>
          <w:rFonts w:ascii="Book Antiqua" w:hAnsi="Book Antiqua"/>
          <w:u w:val="single"/>
        </w:rPr>
      </w:pPr>
      <w:r w:rsidRPr="00EF4609">
        <w:rPr>
          <w:rFonts w:ascii="Book Antiqua" w:hAnsi="Book Antiqua"/>
          <w:u w:val="single"/>
        </w:rPr>
        <w:t>ARTÍCULO SEGUNDO</w:t>
      </w:r>
      <w:r w:rsidRPr="00EF4609">
        <w:rPr>
          <w:rFonts w:ascii="Book Antiqua" w:hAnsi="Book Antiqua"/>
        </w:rPr>
        <w:t xml:space="preserve">: Publíquese en el Boletín Oficial de la Provincia. </w:t>
      </w:r>
    </w:p>
    <w:p w:rsidR="00103743" w:rsidRPr="00EF4609" w:rsidRDefault="00103743" w:rsidP="00103743">
      <w:pPr>
        <w:keepNext/>
        <w:spacing w:after="180" w:line="240" w:lineRule="auto"/>
        <w:rPr>
          <w:rFonts w:ascii="Book Antiqua" w:hAnsi="Book Antiqua"/>
        </w:rPr>
      </w:pPr>
      <w:r w:rsidRPr="00EF4609">
        <w:rPr>
          <w:rFonts w:ascii="Book Antiqua" w:hAnsi="Book Antiqua"/>
          <w:u w:val="single"/>
        </w:rPr>
        <w:t>ARTÍCULO FINAL:</w:t>
      </w:r>
      <w:r w:rsidRPr="00EF4609">
        <w:rPr>
          <w:rFonts w:ascii="Book Antiqua" w:hAnsi="Book Antiqua"/>
        </w:rPr>
        <w:t xml:space="preserve"> DE FORMA.</w:t>
      </w:r>
    </w:p>
    <w:p w:rsidR="00103743" w:rsidRPr="00EF4609" w:rsidRDefault="00103743" w:rsidP="00103743">
      <w:pPr>
        <w:keepNext/>
        <w:spacing w:after="180" w:line="240" w:lineRule="auto"/>
        <w:jc w:val="right"/>
        <w:rPr>
          <w:rFonts w:ascii="Book Antiqua" w:hAnsi="Book Antiqua"/>
        </w:rPr>
      </w:pPr>
      <w:r w:rsidRPr="00EF4609">
        <w:rPr>
          <w:rFonts w:ascii="Book Antiqua" w:hAnsi="Book Antiqua"/>
        </w:rPr>
        <w:t xml:space="preserve">Sancionada el </w:t>
      </w:r>
      <w:r w:rsidRPr="00EF4609">
        <w:rPr>
          <w:rFonts w:ascii="Book Antiqua" w:hAnsi="Book Antiqua"/>
          <w:b/>
        </w:rPr>
        <w:t xml:space="preserve"> 07 de Abril de 2000</w:t>
      </w:r>
    </w:p>
    <w:p w:rsidR="00103743" w:rsidRPr="00EF4609" w:rsidRDefault="00103743" w:rsidP="00103743">
      <w:pPr>
        <w:keepNext/>
        <w:spacing w:after="180" w:line="240" w:lineRule="auto"/>
        <w:jc w:val="left"/>
        <w:rPr>
          <w:rFonts w:ascii="Book Antiqua" w:hAnsi="Book Antiqua"/>
        </w:rPr>
      </w:pPr>
    </w:p>
    <w:p w:rsidR="00103743" w:rsidRPr="00EF4609" w:rsidRDefault="00103743" w:rsidP="00103743">
      <w:pPr>
        <w:keepNext/>
        <w:spacing w:after="180" w:line="240" w:lineRule="auto"/>
        <w:jc w:val="left"/>
        <w:rPr>
          <w:rFonts w:ascii="Book Antiqua" w:hAnsi="Book Antiqua"/>
        </w:rPr>
      </w:pPr>
    </w:p>
    <w:p w:rsidR="00124353" w:rsidRPr="003762C2" w:rsidRDefault="00124353" w:rsidP="00124353">
      <w:pPr>
        <w:keepNext/>
        <w:spacing w:before="480" w:after="180" w:line="240" w:lineRule="auto"/>
        <w:jc w:val="left"/>
        <w:rPr>
          <w:rFonts w:ascii="Book Antiqua" w:hAnsi="Book Antiqua"/>
          <w:b/>
        </w:rPr>
      </w:pPr>
      <w:r w:rsidRPr="003762C2">
        <w:rPr>
          <w:rFonts w:ascii="Book Antiqua" w:hAnsi="Book Antiqua"/>
          <w:b/>
        </w:rPr>
        <w:t>ORDENANZA Nº 1062</w:t>
      </w:r>
    </w:p>
    <w:p w:rsidR="00124353" w:rsidRPr="003762C2" w:rsidRDefault="00124353" w:rsidP="00124353">
      <w:pPr>
        <w:keepNext/>
        <w:spacing w:after="180" w:line="240" w:lineRule="auto"/>
        <w:rPr>
          <w:rFonts w:ascii="Book Antiqua" w:hAnsi="Book Antiqua"/>
          <w:u w:val="single"/>
        </w:rPr>
      </w:pPr>
      <w:r w:rsidRPr="003762C2">
        <w:rPr>
          <w:rFonts w:ascii="Book Antiqua" w:hAnsi="Book Antiqua"/>
          <w:u w:val="single"/>
        </w:rPr>
        <w:lastRenderedPageBreak/>
        <w:t>ARTÍCULO PRIMERO</w:t>
      </w:r>
      <w:r w:rsidRPr="003762C2">
        <w:rPr>
          <w:rFonts w:ascii="Book Antiqua" w:hAnsi="Book Antiqua"/>
        </w:rPr>
        <w:t xml:space="preserve">: REFRENDASE en todos sus términos el Dcto.  (S. H.)   Nº 161 del 07/04/00 emitido por el Departamento Ejecutivo Municipal. </w:t>
      </w:r>
    </w:p>
    <w:p w:rsidR="00124353" w:rsidRPr="003762C2" w:rsidRDefault="00124353" w:rsidP="00124353">
      <w:pPr>
        <w:keepNext/>
        <w:spacing w:after="180" w:line="240" w:lineRule="auto"/>
        <w:rPr>
          <w:rFonts w:ascii="Book Antiqua" w:hAnsi="Book Antiqua"/>
        </w:rPr>
      </w:pPr>
      <w:r w:rsidRPr="003762C2">
        <w:rPr>
          <w:rFonts w:ascii="Book Antiqua" w:hAnsi="Book Antiqua"/>
          <w:u w:val="single"/>
        </w:rPr>
        <w:t>ARTÍCULO FINAL:</w:t>
      </w:r>
      <w:r w:rsidRPr="003762C2">
        <w:rPr>
          <w:rFonts w:ascii="Book Antiqua" w:hAnsi="Book Antiqua"/>
        </w:rPr>
        <w:t xml:space="preserve"> DE FORMA.</w:t>
      </w:r>
    </w:p>
    <w:p w:rsidR="00124353" w:rsidRPr="003762C2" w:rsidRDefault="00124353" w:rsidP="00124353">
      <w:pPr>
        <w:keepNext/>
        <w:spacing w:after="180" w:line="240" w:lineRule="auto"/>
        <w:jc w:val="right"/>
        <w:rPr>
          <w:rFonts w:ascii="Book Antiqua" w:hAnsi="Book Antiqua"/>
        </w:rPr>
      </w:pPr>
      <w:r w:rsidRPr="003762C2">
        <w:rPr>
          <w:rFonts w:ascii="Book Antiqua" w:hAnsi="Book Antiqua"/>
        </w:rPr>
        <w:t xml:space="preserve">Sancionada el </w:t>
      </w:r>
      <w:r w:rsidRPr="003762C2">
        <w:rPr>
          <w:rFonts w:ascii="Book Antiqua" w:hAnsi="Book Antiqua"/>
          <w:b/>
        </w:rPr>
        <w:t xml:space="preserve"> 11 de Abril de 2000</w:t>
      </w:r>
    </w:p>
    <w:p w:rsidR="00124353" w:rsidRPr="003762C2" w:rsidRDefault="00124353" w:rsidP="00124353">
      <w:pPr>
        <w:keepNext/>
        <w:spacing w:after="180" w:line="240" w:lineRule="auto"/>
        <w:jc w:val="left"/>
        <w:rPr>
          <w:rFonts w:ascii="Book Antiqua" w:hAnsi="Book Antiqua"/>
        </w:rPr>
      </w:pPr>
    </w:p>
    <w:p w:rsidR="00124353" w:rsidRPr="003762C2" w:rsidRDefault="00124353" w:rsidP="00124353">
      <w:pPr>
        <w:keepNext/>
        <w:spacing w:after="180" w:line="240" w:lineRule="auto"/>
        <w:jc w:val="left"/>
        <w:rPr>
          <w:rFonts w:ascii="Book Antiqua" w:hAnsi="Book Antiqua"/>
        </w:rPr>
      </w:pPr>
    </w:p>
    <w:p w:rsidR="00313924" w:rsidRPr="005D0703" w:rsidRDefault="00313924" w:rsidP="00313924">
      <w:pPr>
        <w:keepNext/>
        <w:spacing w:before="480" w:after="180" w:line="240" w:lineRule="auto"/>
        <w:jc w:val="left"/>
        <w:rPr>
          <w:rFonts w:ascii="Book Antiqua" w:hAnsi="Book Antiqua"/>
          <w:b/>
        </w:rPr>
      </w:pPr>
      <w:r w:rsidRPr="005D0703">
        <w:rPr>
          <w:rFonts w:ascii="Book Antiqua" w:hAnsi="Book Antiqua"/>
          <w:b/>
        </w:rPr>
        <w:t>ORDENANZA Nº 1063</w:t>
      </w:r>
    </w:p>
    <w:p w:rsidR="00313924" w:rsidRPr="005D0703" w:rsidRDefault="00313924" w:rsidP="00313924">
      <w:pPr>
        <w:keepNext/>
        <w:spacing w:after="180" w:line="240" w:lineRule="auto"/>
        <w:rPr>
          <w:rFonts w:ascii="Book Antiqua" w:hAnsi="Book Antiqua"/>
          <w:u w:val="single"/>
        </w:rPr>
      </w:pPr>
      <w:r w:rsidRPr="005D0703">
        <w:rPr>
          <w:rFonts w:ascii="Book Antiqua" w:hAnsi="Book Antiqua"/>
          <w:u w:val="single"/>
        </w:rPr>
        <w:t>ARTÍCULO PRIMERO</w:t>
      </w:r>
      <w:r w:rsidRPr="005D0703">
        <w:rPr>
          <w:rFonts w:ascii="Book Antiqua" w:hAnsi="Book Antiqua"/>
        </w:rPr>
        <w:t xml:space="preserve">: SUSPENDASE a partir de la fecha de entrada en vigencia de la presente el reconocimiento y pago de bonificaciones por cualquier concepto: extensiones horarias, por función, horas extras, responsabilidad jerárquica, etc. al personal que en calidad de Directores y Sub-Directores revistan categorías 23 y 24 en todo el ámbito de la administración municipal. </w:t>
      </w:r>
    </w:p>
    <w:p w:rsidR="00313924" w:rsidRPr="005D0703" w:rsidRDefault="00313924" w:rsidP="00313924">
      <w:pPr>
        <w:keepNext/>
        <w:spacing w:after="180" w:line="240" w:lineRule="auto"/>
        <w:rPr>
          <w:rFonts w:ascii="Book Antiqua" w:hAnsi="Book Antiqua"/>
        </w:rPr>
      </w:pPr>
      <w:r w:rsidRPr="005D0703">
        <w:rPr>
          <w:rFonts w:ascii="Book Antiqua" w:hAnsi="Book Antiqua"/>
          <w:u w:val="single"/>
        </w:rPr>
        <w:t>ARTÍCULO FINAL:</w:t>
      </w:r>
      <w:r w:rsidRPr="005D0703">
        <w:rPr>
          <w:rFonts w:ascii="Book Antiqua" w:hAnsi="Book Antiqua"/>
        </w:rPr>
        <w:t xml:space="preserve"> DE FORMA.</w:t>
      </w:r>
    </w:p>
    <w:p w:rsidR="00313924" w:rsidRPr="005D0703" w:rsidRDefault="00313924" w:rsidP="00313924">
      <w:pPr>
        <w:keepNext/>
        <w:spacing w:after="180" w:line="240" w:lineRule="auto"/>
        <w:jc w:val="right"/>
        <w:rPr>
          <w:rFonts w:ascii="Book Antiqua" w:hAnsi="Book Antiqua"/>
        </w:rPr>
      </w:pPr>
      <w:r w:rsidRPr="005D0703">
        <w:rPr>
          <w:rFonts w:ascii="Book Antiqua" w:hAnsi="Book Antiqua"/>
        </w:rPr>
        <w:t xml:space="preserve">Sancionada el </w:t>
      </w:r>
      <w:r w:rsidRPr="005D0703">
        <w:rPr>
          <w:rFonts w:ascii="Book Antiqua" w:hAnsi="Book Antiqua"/>
          <w:b/>
        </w:rPr>
        <w:t xml:space="preserve"> 19 de Abril de 2000</w:t>
      </w:r>
    </w:p>
    <w:p w:rsidR="00313924" w:rsidRPr="005D0703" w:rsidRDefault="00313924" w:rsidP="00313924">
      <w:pPr>
        <w:keepNext/>
        <w:spacing w:after="180" w:line="240" w:lineRule="auto"/>
        <w:jc w:val="left"/>
        <w:rPr>
          <w:rFonts w:ascii="Book Antiqua" w:hAnsi="Book Antiqua"/>
        </w:rPr>
      </w:pPr>
    </w:p>
    <w:p w:rsidR="00313924" w:rsidRPr="005D0703" w:rsidRDefault="00313924" w:rsidP="00313924">
      <w:pPr>
        <w:keepNext/>
        <w:spacing w:after="180" w:line="240" w:lineRule="auto"/>
        <w:jc w:val="left"/>
        <w:rPr>
          <w:rFonts w:ascii="Book Antiqua" w:hAnsi="Book Antiqua"/>
        </w:rPr>
      </w:pPr>
    </w:p>
    <w:p w:rsidR="00FA298F" w:rsidRPr="003531DB" w:rsidRDefault="00FA298F" w:rsidP="00FA298F">
      <w:pPr>
        <w:keepNext/>
        <w:spacing w:before="480" w:after="180"/>
        <w:rPr>
          <w:rFonts w:ascii="Book Antiqua" w:hAnsi="Book Antiqua"/>
          <w:b/>
          <w:bCs/>
        </w:rPr>
      </w:pPr>
      <w:r w:rsidRPr="003531DB">
        <w:rPr>
          <w:rFonts w:ascii="Book Antiqua" w:hAnsi="Book Antiqua"/>
          <w:b/>
          <w:bCs/>
        </w:rPr>
        <w:t>ORDENANZA Nº 1065</w:t>
      </w:r>
    </w:p>
    <w:p w:rsidR="00FA298F" w:rsidRPr="003531DB" w:rsidRDefault="00FA298F" w:rsidP="00FA298F">
      <w:pPr>
        <w:keepNext/>
        <w:spacing w:after="180"/>
        <w:rPr>
          <w:rFonts w:ascii="Book Antiqua" w:hAnsi="Book Antiqua"/>
        </w:rPr>
      </w:pPr>
      <w:r w:rsidRPr="003531DB">
        <w:rPr>
          <w:rFonts w:ascii="Book Antiqua" w:hAnsi="Book Antiqua"/>
          <w:bCs/>
          <w:u w:val="single"/>
        </w:rPr>
        <w:t>ARTÍCULO PRIMERO:</w:t>
      </w:r>
      <w:r w:rsidRPr="003531DB">
        <w:rPr>
          <w:rFonts w:ascii="Book Antiqua" w:hAnsi="Book Antiqua"/>
          <w:bCs/>
        </w:rPr>
        <w:t xml:space="preserve"> CREASE </w:t>
      </w:r>
      <w:r w:rsidRPr="003531DB">
        <w:rPr>
          <w:rFonts w:ascii="Book Antiqua" w:hAnsi="Book Antiqua"/>
        </w:rPr>
        <w:t xml:space="preserve">el </w:t>
      </w:r>
      <w:r w:rsidRPr="003531DB">
        <w:rPr>
          <w:rFonts w:ascii="Book Antiqua" w:hAnsi="Book Antiqua"/>
          <w:bCs/>
        </w:rPr>
        <w:t xml:space="preserve">BOLETÍN OFICIAL MUNICIPAL </w:t>
      </w:r>
      <w:r w:rsidRPr="003531DB">
        <w:rPr>
          <w:rFonts w:ascii="Book Antiqua" w:hAnsi="Book Antiqua"/>
        </w:rPr>
        <w:t xml:space="preserve">en el ámbito de la Municipalidad de Yerba Buena. </w:t>
      </w:r>
    </w:p>
    <w:p w:rsidR="00FA298F" w:rsidRPr="003531DB" w:rsidRDefault="00FA298F" w:rsidP="00FA298F">
      <w:pPr>
        <w:keepNext/>
        <w:spacing w:after="180"/>
        <w:rPr>
          <w:rFonts w:ascii="Book Antiqua" w:hAnsi="Book Antiqua"/>
        </w:rPr>
      </w:pPr>
      <w:r w:rsidRPr="003531DB">
        <w:rPr>
          <w:rFonts w:ascii="Book Antiqua" w:hAnsi="Book Antiqua"/>
          <w:bCs/>
          <w:u w:val="single"/>
        </w:rPr>
        <w:t>ARTÍCULO SEGUNDO:</w:t>
      </w:r>
      <w:r w:rsidRPr="003531DB">
        <w:rPr>
          <w:rFonts w:ascii="Book Antiqua" w:hAnsi="Book Antiqua"/>
          <w:bCs/>
        </w:rPr>
        <w:t xml:space="preserve"> FACULTASE </w:t>
      </w:r>
      <w:r w:rsidRPr="003531DB">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FA298F" w:rsidRPr="003531DB" w:rsidRDefault="00FA298F" w:rsidP="00FA298F">
      <w:pPr>
        <w:keepNext/>
        <w:spacing w:after="180"/>
        <w:rPr>
          <w:rFonts w:ascii="Book Antiqua" w:hAnsi="Book Antiqua"/>
        </w:rPr>
      </w:pPr>
      <w:r w:rsidRPr="003531DB">
        <w:rPr>
          <w:rFonts w:ascii="Book Antiqua" w:hAnsi="Book Antiqua"/>
          <w:bCs/>
          <w:u w:val="single"/>
        </w:rPr>
        <w:t>ARTÍCULO TERCERO:</w:t>
      </w:r>
      <w:r w:rsidRPr="003531DB">
        <w:rPr>
          <w:rFonts w:ascii="Book Antiqua" w:hAnsi="Book Antiqua"/>
          <w:bCs/>
        </w:rPr>
        <w:t xml:space="preserve"> DECLARASE </w:t>
      </w:r>
      <w:r w:rsidRPr="003531DB">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FA298F" w:rsidRPr="003531DB" w:rsidRDefault="00FA298F" w:rsidP="00FA298F">
      <w:pPr>
        <w:keepNext/>
        <w:spacing w:after="180"/>
        <w:rPr>
          <w:rFonts w:ascii="Book Antiqua" w:hAnsi="Book Antiqua"/>
        </w:rPr>
      </w:pPr>
      <w:r w:rsidRPr="003531DB">
        <w:rPr>
          <w:rFonts w:ascii="Book Antiqua" w:hAnsi="Book Antiqua"/>
          <w:bCs/>
          <w:u w:val="single"/>
        </w:rPr>
        <w:t>ARTÍCULO CUARTO:</w:t>
      </w:r>
      <w:r w:rsidRPr="003531DB">
        <w:rPr>
          <w:rFonts w:ascii="Book Antiqua" w:hAnsi="Book Antiqua"/>
          <w:bCs/>
        </w:rPr>
        <w:t xml:space="preserve"> </w:t>
      </w:r>
      <w:r w:rsidRPr="003531DB">
        <w:rPr>
          <w:rFonts w:ascii="Book Antiqua" w:hAnsi="Book Antiqua"/>
        </w:rPr>
        <w:t xml:space="preserve">A los efectos de la validez y fuerza modificatoria de todo instrumento o acto administrativo de alcance general, con vigencia en el municipio, será de aplicación lo dispuesto en el Artículo 2do. del Código Civil Argentino. </w:t>
      </w:r>
    </w:p>
    <w:p w:rsidR="00FA298F" w:rsidRPr="003531DB" w:rsidRDefault="00FA298F" w:rsidP="00FA298F">
      <w:pPr>
        <w:keepNext/>
        <w:spacing w:after="180"/>
        <w:rPr>
          <w:rFonts w:ascii="Book Antiqua" w:hAnsi="Book Antiqua"/>
          <w:bCs/>
          <w:u w:val="single"/>
        </w:rPr>
      </w:pPr>
      <w:r w:rsidRPr="003531DB">
        <w:rPr>
          <w:rFonts w:ascii="Book Antiqua" w:hAnsi="Book Antiqua"/>
          <w:bCs/>
          <w:u w:val="single"/>
        </w:rPr>
        <w:t>ARTÍCULO QUINTO:</w:t>
      </w:r>
      <w:r w:rsidRPr="003531DB">
        <w:rPr>
          <w:rFonts w:ascii="Book Antiqua" w:hAnsi="Book Antiqua"/>
          <w:bCs/>
        </w:rPr>
        <w:t xml:space="preserve"> DEROGASE la Ordenanza N° 103 del 06 de Diciembre de 1. 981 y toda otra norma que se oponga a la presente. </w:t>
      </w:r>
    </w:p>
    <w:p w:rsidR="00FA298F" w:rsidRPr="003531DB" w:rsidRDefault="00FA298F" w:rsidP="00FA298F">
      <w:pPr>
        <w:keepNext/>
        <w:spacing w:after="180"/>
        <w:rPr>
          <w:rFonts w:ascii="Book Antiqua" w:hAnsi="Book Antiqua"/>
          <w:bCs/>
        </w:rPr>
      </w:pPr>
      <w:r w:rsidRPr="003531DB">
        <w:rPr>
          <w:rFonts w:ascii="Book Antiqua" w:hAnsi="Book Antiqua"/>
          <w:bCs/>
          <w:u w:val="single"/>
        </w:rPr>
        <w:t>ARTÍCULO FINAL:</w:t>
      </w:r>
      <w:r w:rsidRPr="003531DB">
        <w:rPr>
          <w:rFonts w:ascii="Book Antiqua" w:hAnsi="Book Antiqua"/>
          <w:bCs/>
        </w:rPr>
        <w:t xml:space="preserve"> DE FORMA.</w:t>
      </w:r>
    </w:p>
    <w:p w:rsidR="00FA298F" w:rsidRPr="003531DB" w:rsidRDefault="00FA298F" w:rsidP="00FA298F">
      <w:pPr>
        <w:keepNext/>
        <w:spacing w:after="180"/>
        <w:jc w:val="right"/>
        <w:rPr>
          <w:rFonts w:ascii="Book Antiqua" w:hAnsi="Book Antiqua"/>
          <w:bCs/>
        </w:rPr>
      </w:pPr>
      <w:r w:rsidRPr="003531DB">
        <w:rPr>
          <w:rFonts w:ascii="Book Antiqua" w:hAnsi="Book Antiqua"/>
          <w:bCs/>
        </w:rPr>
        <w:lastRenderedPageBreak/>
        <w:t xml:space="preserve">Sancionada el </w:t>
      </w:r>
      <w:r w:rsidRPr="003531DB">
        <w:rPr>
          <w:rFonts w:ascii="Book Antiqua" w:hAnsi="Book Antiqua"/>
          <w:b/>
          <w:bCs/>
        </w:rPr>
        <w:t xml:space="preserve"> 11 de Octubre de 2007</w:t>
      </w:r>
    </w:p>
    <w:p w:rsidR="00FA298F" w:rsidRPr="003531DB" w:rsidRDefault="00FA298F" w:rsidP="00FA298F">
      <w:pPr>
        <w:keepNext/>
        <w:spacing w:after="180"/>
        <w:rPr>
          <w:rFonts w:ascii="Book Antiqua" w:hAnsi="Book Antiqua"/>
          <w:bCs/>
        </w:rPr>
      </w:pPr>
    </w:p>
    <w:p w:rsidR="00FA298F" w:rsidRPr="003531DB" w:rsidRDefault="00FA298F" w:rsidP="00FA298F">
      <w:pPr>
        <w:keepNext/>
        <w:spacing w:after="180"/>
        <w:jc w:val="left"/>
        <w:rPr>
          <w:rFonts w:ascii="Book Antiqua" w:hAnsi="Book Antiqua"/>
        </w:rPr>
      </w:pPr>
    </w:p>
    <w:p w:rsidR="00B047FF" w:rsidRPr="007560D0" w:rsidRDefault="00B047FF" w:rsidP="00B047FF">
      <w:pPr>
        <w:keepNext/>
        <w:spacing w:before="480" w:after="180" w:line="240" w:lineRule="auto"/>
        <w:jc w:val="left"/>
        <w:rPr>
          <w:rFonts w:ascii="Book Antiqua" w:hAnsi="Book Antiqua"/>
          <w:b/>
        </w:rPr>
      </w:pPr>
      <w:r w:rsidRPr="007560D0">
        <w:rPr>
          <w:rFonts w:ascii="Book Antiqua" w:hAnsi="Book Antiqua"/>
          <w:b/>
        </w:rPr>
        <w:t>ORDENANZA Nº 1066</w:t>
      </w:r>
    </w:p>
    <w:p w:rsidR="00B047FF" w:rsidRPr="007560D0" w:rsidRDefault="00B047FF" w:rsidP="00B047FF">
      <w:pPr>
        <w:keepNext/>
        <w:spacing w:after="180" w:line="240" w:lineRule="auto"/>
        <w:rPr>
          <w:rFonts w:ascii="Book Antiqua" w:hAnsi="Book Antiqua"/>
          <w:u w:val="single"/>
        </w:rPr>
      </w:pPr>
      <w:r w:rsidRPr="007560D0">
        <w:rPr>
          <w:rFonts w:ascii="Book Antiqua" w:hAnsi="Book Antiqua"/>
          <w:u w:val="single"/>
        </w:rPr>
        <w:t>ARTÍCULO PRIMERO</w:t>
      </w:r>
      <w:r w:rsidRPr="007560D0">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B047FF" w:rsidRPr="007560D0" w:rsidRDefault="00B047FF" w:rsidP="00B047FF">
      <w:pPr>
        <w:keepNext/>
        <w:spacing w:after="180" w:line="240" w:lineRule="auto"/>
        <w:rPr>
          <w:rFonts w:ascii="Book Antiqua" w:hAnsi="Book Antiqua"/>
        </w:rPr>
      </w:pPr>
      <w:r w:rsidRPr="007560D0">
        <w:rPr>
          <w:rFonts w:ascii="Book Antiqua" w:hAnsi="Book Antiqua"/>
          <w:u w:val="single"/>
        </w:rPr>
        <w:t>ARTÍCULO FINAL:</w:t>
      </w:r>
      <w:r w:rsidRPr="007560D0">
        <w:rPr>
          <w:rFonts w:ascii="Book Antiqua" w:hAnsi="Book Antiqua"/>
        </w:rPr>
        <w:t xml:space="preserve"> DE FORMA.</w:t>
      </w:r>
    </w:p>
    <w:p w:rsidR="00B047FF" w:rsidRPr="007560D0" w:rsidRDefault="00B047FF" w:rsidP="00B047FF">
      <w:pPr>
        <w:keepNext/>
        <w:spacing w:after="180" w:line="240" w:lineRule="auto"/>
        <w:jc w:val="right"/>
        <w:rPr>
          <w:rFonts w:ascii="Book Antiqua" w:hAnsi="Book Antiqua"/>
        </w:rPr>
      </w:pPr>
      <w:r w:rsidRPr="007560D0">
        <w:rPr>
          <w:rFonts w:ascii="Book Antiqua" w:hAnsi="Book Antiqua"/>
        </w:rPr>
        <w:t xml:space="preserve">Sancionada el </w:t>
      </w:r>
      <w:r w:rsidRPr="007560D0">
        <w:rPr>
          <w:rFonts w:ascii="Book Antiqua" w:hAnsi="Book Antiqua"/>
          <w:b/>
        </w:rPr>
        <w:t xml:space="preserve"> 19 de Abril de 2000</w:t>
      </w:r>
    </w:p>
    <w:p w:rsidR="00B047FF" w:rsidRPr="007560D0" w:rsidRDefault="00B047FF" w:rsidP="00B047FF">
      <w:pPr>
        <w:keepNext/>
        <w:spacing w:after="180" w:line="240" w:lineRule="auto"/>
        <w:jc w:val="left"/>
        <w:rPr>
          <w:rFonts w:ascii="Book Antiqua" w:hAnsi="Book Antiqua"/>
        </w:rPr>
      </w:pPr>
    </w:p>
    <w:p w:rsidR="00B047FF" w:rsidRPr="007560D0" w:rsidRDefault="00B047FF" w:rsidP="00B047FF">
      <w:pPr>
        <w:keepNext/>
        <w:spacing w:after="180" w:line="240" w:lineRule="auto"/>
        <w:jc w:val="left"/>
        <w:rPr>
          <w:rFonts w:ascii="Book Antiqua" w:hAnsi="Book Antiqua"/>
        </w:rPr>
      </w:pPr>
    </w:p>
    <w:p w:rsidR="005266B8" w:rsidRPr="00696808" w:rsidRDefault="005266B8" w:rsidP="005266B8">
      <w:pPr>
        <w:keepNext/>
        <w:spacing w:before="480" w:after="180" w:line="240" w:lineRule="auto"/>
        <w:jc w:val="left"/>
        <w:rPr>
          <w:rFonts w:ascii="Book Antiqua" w:hAnsi="Book Antiqua"/>
          <w:b/>
        </w:rPr>
      </w:pPr>
      <w:r w:rsidRPr="00696808">
        <w:rPr>
          <w:rFonts w:ascii="Book Antiqua" w:hAnsi="Book Antiqua"/>
          <w:b/>
        </w:rPr>
        <w:t>ORDENANZA Nº 1067</w:t>
      </w:r>
    </w:p>
    <w:p w:rsidR="005266B8" w:rsidRPr="00696808" w:rsidRDefault="005266B8" w:rsidP="005266B8">
      <w:pPr>
        <w:keepNext/>
        <w:spacing w:after="180" w:line="240" w:lineRule="auto"/>
        <w:rPr>
          <w:rFonts w:ascii="Book Antiqua" w:hAnsi="Book Antiqua"/>
        </w:rPr>
      </w:pPr>
      <w:r w:rsidRPr="00696808">
        <w:rPr>
          <w:rFonts w:ascii="Book Antiqua" w:hAnsi="Book Antiqua"/>
          <w:u w:val="single"/>
        </w:rPr>
        <w:t>ARTÍCULO PRIMERO</w:t>
      </w:r>
      <w:r w:rsidRPr="00696808">
        <w:rPr>
          <w:rFonts w:ascii="Book Antiqua" w:hAnsi="Book Antiqua"/>
        </w:rPr>
        <w:t xml:space="preserve">: INVITASE a Empresas y Comercios del Medio para Apadrinar los espacios verdes mencionados  (Plazas, Plazoletas, Rotondas, Pistas de la Salud, etc.)  </w:t>
      </w:r>
    </w:p>
    <w:p w:rsidR="005266B8" w:rsidRPr="00696808" w:rsidRDefault="005266B8" w:rsidP="005266B8">
      <w:pPr>
        <w:keepNext/>
        <w:spacing w:after="180" w:line="240" w:lineRule="auto"/>
        <w:rPr>
          <w:rFonts w:ascii="Book Antiqua" w:hAnsi="Book Antiqua"/>
        </w:rPr>
      </w:pPr>
      <w:r w:rsidRPr="00696808">
        <w:rPr>
          <w:rFonts w:ascii="Book Antiqua" w:hAnsi="Book Antiqua"/>
          <w:u w:val="single"/>
        </w:rPr>
        <w:t>ARTÍCULO SEGUNDO</w:t>
      </w:r>
      <w:r w:rsidRPr="00696808">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5266B8" w:rsidRPr="00696808" w:rsidRDefault="005266B8" w:rsidP="005266B8">
      <w:pPr>
        <w:keepNext/>
        <w:spacing w:after="180" w:line="240" w:lineRule="auto"/>
        <w:rPr>
          <w:rFonts w:ascii="Book Antiqua" w:hAnsi="Book Antiqua"/>
        </w:rPr>
      </w:pPr>
      <w:r w:rsidRPr="00696808">
        <w:rPr>
          <w:rFonts w:ascii="Book Antiqua" w:hAnsi="Book Antiqua"/>
          <w:u w:val="single"/>
        </w:rPr>
        <w:t>ARTÍCULO TERCERO</w:t>
      </w:r>
      <w:r w:rsidRPr="00696808">
        <w:rPr>
          <w:rFonts w:ascii="Book Antiqua" w:hAnsi="Book Antiqua"/>
        </w:rPr>
        <w:t xml:space="preserve">: OTORGASE a las Empresas Apadrinados en contraprestación de Servicios, el derecho de realizar Publicidad de tipo Estática, las cuales se regirán según convenio. </w:t>
      </w:r>
    </w:p>
    <w:p w:rsidR="005266B8" w:rsidRPr="00696808" w:rsidRDefault="005266B8" w:rsidP="005266B8">
      <w:pPr>
        <w:keepNext/>
        <w:spacing w:after="180" w:line="240" w:lineRule="auto"/>
        <w:rPr>
          <w:rFonts w:ascii="Book Antiqua" w:hAnsi="Book Antiqua"/>
        </w:rPr>
      </w:pPr>
      <w:r w:rsidRPr="00696808">
        <w:rPr>
          <w:rFonts w:ascii="Book Antiqua" w:hAnsi="Book Antiqua"/>
          <w:u w:val="single"/>
        </w:rPr>
        <w:t>ARTÍCULO CUARTO</w:t>
      </w:r>
      <w:r w:rsidRPr="00696808">
        <w:rPr>
          <w:rFonts w:ascii="Book Antiqua" w:hAnsi="Book Antiqua"/>
        </w:rPr>
        <w:t xml:space="preserve">: EXCLUYASE del Convenio de concesión de Padrinazgo a empresas fabricantes, productoras o comercializadoras de productos nocivos para la salud o que atenten contra el ecosistema. </w:t>
      </w:r>
    </w:p>
    <w:p w:rsidR="005266B8" w:rsidRPr="00696808" w:rsidRDefault="005266B8" w:rsidP="005266B8">
      <w:pPr>
        <w:keepNext/>
        <w:spacing w:after="180" w:line="240" w:lineRule="auto"/>
        <w:rPr>
          <w:rFonts w:ascii="Book Antiqua" w:hAnsi="Book Antiqua"/>
          <w:u w:val="single"/>
        </w:rPr>
      </w:pPr>
      <w:r w:rsidRPr="00696808">
        <w:rPr>
          <w:rFonts w:ascii="Book Antiqua" w:hAnsi="Book Antiqua"/>
          <w:u w:val="single"/>
        </w:rPr>
        <w:t>ARTÍCULO QUINTO</w:t>
      </w:r>
      <w:r w:rsidRPr="00696808">
        <w:rPr>
          <w:rFonts w:ascii="Book Antiqua" w:hAnsi="Book Antiqua"/>
        </w:rPr>
        <w:t xml:space="preserve">: REMITANSE dichos convenios al HONORABLE CONCEJO DELIBERANTE para su aprobación final. </w:t>
      </w:r>
    </w:p>
    <w:p w:rsidR="005266B8" w:rsidRPr="00696808" w:rsidRDefault="005266B8" w:rsidP="005266B8">
      <w:pPr>
        <w:keepNext/>
        <w:spacing w:after="180" w:line="240" w:lineRule="auto"/>
        <w:rPr>
          <w:rFonts w:ascii="Book Antiqua" w:hAnsi="Book Antiqua"/>
        </w:rPr>
      </w:pPr>
      <w:r w:rsidRPr="00696808">
        <w:rPr>
          <w:rFonts w:ascii="Book Antiqua" w:hAnsi="Book Antiqua"/>
          <w:u w:val="single"/>
        </w:rPr>
        <w:t>ARTÍCULO FINAL:</w:t>
      </w:r>
      <w:r w:rsidRPr="00696808">
        <w:rPr>
          <w:rFonts w:ascii="Book Antiqua" w:hAnsi="Book Antiqua"/>
        </w:rPr>
        <w:t xml:space="preserve"> DE FORMA.</w:t>
      </w:r>
    </w:p>
    <w:p w:rsidR="005266B8" w:rsidRPr="00696808" w:rsidRDefault="005266B8" w:rsidP="005266B8">
      <w:pPr>
        <w:keepNext/>
        <w:spacing w:after="180" w:line="240" w:lineRule="auto"/>
        <w:jc w:val="right"/>
        <w:rPr>
          <w:rFonts w:ascii="Book Antiqua" w:hAnsi="Book Antiqua"/>
        </w:rPr>
      </w:pPr>
      <w:r w:rsidRPr="00696808">
        <w:rPr>
          <w:rFonts w:ascii="Book Antiqua" w:hAnsi="Book Antiqua"/>
        </w:rPr>
        <w:t xml:space="preserve">Sancionada el </w:t>
      </w:r>
      <w:r w:rsidRPr="00696808">
        <w:rPr>
          <w:rFonts w:ascii="Book Antiqua" w:hAnsi="Book Antiqua"/>
          <w:b/>
        </w:rPr>
        <w:t xml:space="preserve"> 19 de Abril de 2000</w:t>
      </w:r>
    </w:p>
    <w:p w:rsidR="005266B8" w:rsidRPr="00696808" w:rsidRDefault="005266B8" w:rsidP="005266B8">
      <w:pPr>
        <w:keepNext/>
        <w:spacing w:after="180" w:line="240" w:lineRule="auto"/>
        <w:jc w:val="left"/>
        <w:rPr>
          <w:rFonts w:ascii="Book Antiqua" w:hAnsi="Book Antiqua"/>
        </w:rPr>
      </w:pPr>
    </w:p>
    <w:p w:rsidR="005266B8" w:rsidRPr="00696808" w:rsidRDefault="005266B8" w:rsidP="005266B8">
      <w:pPr>
        <w:keepNext/>
        <w:spacing w:after="180" w:line="240" w:lineRule="auto"/>
        <w:jc w:val="left"/>
        <w:rPr>
          <w:rFonts w:ascii="Book Antiqua" w:hAnsi="Book Antiqua"/>
        </w:rPr>
      </w:pPr>
    </w:p>
    <w:p w:rsidR="003A54B9" w:rsidRPr="009C7F85" w:rsidRDefault="003A54B9" w:rsidP="003A54B9">
      <w:pPr>
        <w:keepNext/>
        <w:spacing w:before="480" w:after="180" w:line="240" w:lineRule="auto"/>
        <w:jc w:val="left"/>
        <w:rPr>
          <w:rFonts w:ascii="Book Antiqua" w:hAnsi="Book Antiqua"/>
          <w:b/>
        </w:rPr>
      </w:pPr>
      <w:r w:rsidRPr="009C7F85">
        <w:rPr>
          <w:rFonts w:ascii="Book Antiqua" w:hAnsi="Book Antiqua"/>
          <w:b/>
        </w:rPr>
        <w:t>ORDENANZA Nº 1068</w:t>
      </w:r>
    </w:p>
    <w:p w:rsidR="003A54B9" w:rsidRPr="009C7F85" w:rsidRDefault="003A54B9" w:rsidP="003A54B9">
      <w:pPr>
        <w:keepNext/>
        <w:spacing w:after="180" w:line="240" w:lineRule="auto"/>
        <w:rPr>
          <w:rFonts w:ascii="Book Antiqua" w:hAnsi="Book Antiqua"/>
        </w:rPr>
      </w:pPr>
      <w:r w:rsidRPr="009C7F85">
        <w:rPr>
          <w:rFonts w:ascii="Book Antiqua" w:hAnsi="Book Antiqua"/>
          <w:u w:val="single"/>
        </w:rPr>
        <w:t>ARTÍCULO PRIMERO</w:t>
      </w:r>
      <w:r w:rsidRPr="009C7F85">
        <w:rPr>
          <w:rFonts w:ascii="Book Antiqua" w:hAnsi="Book Antiqua"/>
        </w:rPr>
        <w:t xml:space="preserve">: MODIFIQUESE el Artículo Primero de la Ordenanza Nº 1054/00, el que quedará redactado de la siguiente manera: </w:t>
      </w:r>
    </w:p>
    <w:p w:rsidR="003A54B9" w:rsidRPr="009C7F85" w:rsidRDefault="003A54B9" w:rsidP="003A54B9">
      <w:pPr>
        <w:keepNext/>
        <w:spacing w:after="180" w:line="240" w:lineRule="auto"/>
        <w:rPr>
          <w:rFonts w:ascii="Book Antiqua" w:hAnsi="Book Antiqua"/>
          <w:u w:val="single"/>
        </w:rPr>
      </w:pPr>
      <w:r w:rsidRPr="009C7F85">
        <w:rPr>
          <w:rFonts w:ascii="Book Antiqua" w:hAnsi="Book Antiqua"/>
        </w:rPr>
        <w:t xml:space="preserve">“El Departamento Ejecutivo Municipal realizará las gestiones pertinentes a los fines de proveer al Centro Asistencial Municipal “Dr. Ramón Carrillo” equipo/s generador/es de electricidad para </w:t>
      </w:r>
      <w:r w:rsidRPr="009C7F85">
        <w:rPr>
          <w:rFonts w:ascii="Book Antiqua" w:hAnsi="Book Antiqua"/>
        </w:rPr>
        <w:lastRenderedPageBreak/>
        <w:t xml:space="preserve">todo el edificio. Dichas gestiones comprenderán todos aquellos actos, donaciones, subsidios, comodato, etc. Que no impliquen erogación alguna al Municipio”. </w:t>
      </w:r>
    </w:p>
    <w:p w:rsidR="003A54B9" w:rsidRPr="009C7F85" w:rsidRDefault="003A54B9" w:rsidP="003A54B9">
      <w:pPr>
        <w:keepNext/>
        <w:spacing w:after="180" w:line="240" w:lineRule="auto"/>
        <w:rPr>
          <w:rFonts w:ascii="Book Antiqua" w:hAnsi="Book Antiqua"/>
        </w:rPr>
      </w:pPr>
      <w:r w:rsidRPr="009C7F85">
        <w:rPr>
          <w:rFonts w:ascii="Book Antiqua" w:hAnsi="Book Antiqua"/>
          <w:u w:val="single"/>
        </w:rPr>
        <w:t>ARTÍCULO FINAL:</w:t>
      </w:r>
      <w:r w:rsidRPr="009C7F85">
        <w:rPr>
          <w:rFonts w:ascii="Book Antiqua" w:hAnsi="Book Antiqua"/>
        </w:rPr>
        <w:t xml:space="preserve"> DE FORMA.</w:t>
      </w:r>
    </w:p>
    <w:p w:rsidR="003A54B9" w:rsidRPr="009C7F85" w:rsidRDefault="003A54B9" w:rsidP="003A54B9">
      <w:pPr>
        <w:keepNext/>
        <w:spacing w:after="180" w:line="240" w:lineRule="auto"/>
        <w:jc w:val="right"/>
        <w:rPr>
          <w:rFonts w:ascii="Book Antiqua" w:hAnsi="Book Antiqua"/>
        </w:rPr>
      </w:pPr>
      <w:r w:rsidRPr="009C7F85">
        <w:rPr>
          <w:rFonts w:ascii="Book Antiqua" w:hAnsi="Book Antiqua"/>
        </w:rPr>
        <w:t xml:space="preserve">Sancionada el </w:t>
      </w:r>
      <w:r w:rsidRPr="009C7F85">
        <w:rPr>
          <w:rFonts w:ascii="Book Antiqua" w:hAnsi="Book Antiqua"/>
          <w:b/>
        </w:rPr>
        <w:t xml:space="preserve"> 26 de Abril de 2000</w:t>
      </w:r>
    </w:p>
    <w:p w:rsidR="003A54B9" w:rsidRPr="009C7F85" w:rsidRDefault="003A54B9" w:rsidP="003A54B9">
      <w:pPr>
        <w:keepNext/>
        <w:spacing w:after="180" w:line="240" w:lineRule="auto"/>
        <w:jc w:val="left"/>
        <w:rPr>
          <w:rFonts w:ascii="Book Antiqua" w:hAnsi="Book Antiqua"/>
        </w:rPr>
      </w:pPr>
    </w:p>
    <w:p w:rsidR="003A54B9" w:rsidRPr="009C7F85" w:rsidRDefault="003A54B9" w:rsidP="003A54B9">
      <w:pPr>
        <w:keepNext/>
        <w:spacing w:after="180" w:line="240" w:lineRule="auto"/>
        <w:jc w:val="left"/>
        <w:rPr>
          <w:rFonts w:ascii="Book Antiqua" w:hAnsi="Book Antiqua"/>
        </w:rPr>
      </w:pPr>
    </w:p>
    <w:p w:rsidR="000D13FB" w:rsidRPr="00EB566D" w:rsidRDefault="000D13FB" w:rsidP="000D13FB">
      <w:pPr>
        <w:keepNext/>
        <w:spacing w:before="480" w:after="180" w:line="240" w:lineRule="auto"/>
        <w:jc w:val="left"/>
        <w:rPr>
          <w:rFonts w:ascii="Book Antiqua" w:hAnsi="Book Antiqua"/>
          <w:b/>
        </w:rPr>
      </w:pPr>
      <w:r w:rsidRPr="00EB566D">
        <w:rPr>
          <w:rFonts w:ascii="Book Antiqua" w:hAnsi="Book Antiqua"/>
          <w:b/>
        </w:rPr>
        <w:t>ORDENANZA Nº 1071</w:t>
      </w:r>
    </w:p>
    <w:p w:rsidR="000D13FB" w:rsidRPr="00EB566D" w:rsidRDefault="000D13FB" w:rsidP="000D13FB">
      <w:pPr>
        <w:keepNext/>
        <w:spacing w:after="180" w:line="240" w:lineRule="auto"/>
        <w:rPr>
          <w:rFonts w:ascii="Book Antiqua" w:hAnsi="Book Antiqua"/>
        </w:rPr>
      </w:pPr>
      <w:r w:rsidRPr="00EB566D">
        <w:rPr>
          <w:rFonts w:ascii="Book Antiqua" w:hAnsi="Book Antiqua"/>
          <w:u w:val="single"/>
        </w:rPr>
        <w:t>ARTÍCULO PRIMERO:</w:t>
      </w:r>
      <w:r w:rsidRPr="00EB566D">
        <w:rPr>
          <w:rFonts w:ascii="Book Antiqua" w:hAnsi="Book Antiqua"/>
        </w:rPr>
        <w:t xml:space="preserve"> ACEPTASE el Anticipo Financiero Reintegrable de $250. 000, 00  (Pesos doscientos cincuenta mil)  otorgado a la Municipalidad de Yerba Buena por el Superior Gobierno de la Provincia. </w:t>
      </w:r>
    </w:p>
    <w:p w:rsidR="000D13FB" w:rsidRPr="00EB566D" w:rsidRDefault="000D13FB" w:rsidP="000D13FB">
      <w:pPr>
        <w:keepNext/>
        <w:spacing w:after="180" w:line="240" w:lineRule="auto"/>
        <w:rPr>
          <w:rFonts w:ascii="Book Antiqua" w:hAnsi="Book Antiqua"/>
        </w:rPr>
      </w:pPr>
      <w:r w:rsidRPr="00EB566D">
        <w:rPr>
          <w:rFonts w:ascii="Book Antiqua" w:hAnsi="Book Antiqua"/>
          <w:u w:val="single"/>
        </w:rPr>
        <w:t>ARTÍCULO SEGUNDO:</w:t>
      </w:r>
      <w:r w:rsidRPr="00EB566D">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0D13FB" w:rsidRPr="00EB566D" w:rsidRDefault="000D13FB" w:rsidP="000D13FB">
      <w:pPr>
        <w:keepNext/>
        <w:spacing w:after="180" w:line="240" w:lineRule="auto"/>
        <w:rPr>
          <w:rFonts w:ascii="Book Antiqua" w:hAnsi="Book Antiqua"/>
          <w:u w:val="single"/>
        </w:rPr>
      </w:pPr>
      <w:r w:rsidRPr="00EB566D">
        <w:rPr>
          <w:rFonts w:ascii="Book Antiqua" w:hAnsi="Book Antiqua"/>
          <w:u w:val="single"/>
        </w:rPr>
        <w:t>ARTÍCULO TERCERO:</w:t>
      </w:r>
      <w:r w:rsidRPr="00EB566D">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0D13FB" w:rsidRPr="00EB566D" w:rsidRDefault="000D13FB" w:rsidP="000D13FB">
      <w:pPr>
        <w:keepNext/>
        <w:spacing w:after="180" w:line="240" w:lineRule="auto"/>
        <w:rPr>
          <w:rFonts w:ascii="Book Antiqua" w:hAnsi="Book Antiqua"/>
        </w:rPr>
      </w:pPr>
      <w:r w:rsidRPr="00EB566D">
        <w:rPr>
          <w:rFonts w:ascii="Book Antiqua" w:hAnsi="Book Antiqua"/>
          <w:u w:val="single"/>
        </w:rPr>
        <w:t>ARTÍCULO FINAL:</w:t>
      </w:r>
      <w:r w:rsidRPr="00EB566D">
        <w:rPr>
          <w:rFonts w:ascii="Book Antiqua" w:hAnsi="Book Antiqua"/>
        </w:rPr>
        <w:t xml:space="preserve"> DE FORMA.</w:t>
      </w:r>
    </w:p>
    <w:p w:rsidR="000D13FB" w:rsidRPr="00EB566D" w:rsidRDefault="000D13FB" w:rsidP="000D13FB">
      <w:pPr>
        <w:keepNext/>
        <w:spacing w:after="180" w:line="240" w:lineRule="auto"/>
        <w:jc w:val="right"/>
        <w:rPr>
          <w:rFonts w:ascii="Book Antiqua" w:hAnsi="Book Antiqua"/>
        </w:rPr>
      </w:pPr>
      <w:r w:rsidRPr="00EB566D">
        <w:rPr>
          <w:rFonts w:ascii="Book Antiqua" w:hAnsi="Book Antiqua"/>
        </w:rPr>
        <w:t xml:space="preserve">Sancionada el </w:t>
      </w:r>
      <w:r w:rsidRPr="00EB566D">
        <w:rPr>
          <w:rFonts w:ascii="Book Antiqua" w:hAnsi="Book Antiqua"/>
          <w:b/>
        </w:rPr>
        <w:t xml:space="preserve"> 01 de Junio de 2000</w:t>
      </w:r>
    </w:p>
    <w:p w:rsidR="000D13FB" w:rsidRPr="00EB566D" w:rsidRDefault="000D13FB" w:rsidP="000D13FB">
      <w:pPr>
        <w:keepNext/>
        <w:spacing w:after="180" w:line="240" w:lineRule="auto"/>
        <w:jc w:val="left"/>
        <w:rPr>
          <w:rFonts w:ascii="Book Antiqua" w:hAnsi="Book Antiqua"/>
        </w:rPr>
      </w:pPr>
    </w:p>
    <w:p w:rsidR="000D13FB" w:rsidRPr="00EB566D" w:rsidRDefault="000D13FB" w:rsidP="000D13FB">
      <w:pPr>
        <w:keepNext/>
        <w:spacing w:after="180" w:line="240" w:lineRule="auto"/>
        <w:jc w:val="left"/>
        <w:rPr>
          <w:rFonts w:ascii="Book Antiqua" w:hAnsi="Book Antiqua"/>
        </w:rPr>
      </w:pPr>
    </w:p>
    <w:p w:rsidR="00AD6C10" w:rsidRPr="0005313A" w:rsidRDefault="00AD6C10" w:rsidP="00AD6C10">
      <w:pPr>
        <w:keepNext/>
        <w:spacing w:before="480" w:after="180" w:line="240" w:lineRule="auto"/>
        <w:jc w:val="left"/>
        <w:rPr>
          <w:rFonts w:ascii="Book Antiqua" w:hAnsi="Book Antiqua"/>
          <w:b/>
        </w:rPr>
      </w:pPr>
      <w:r w:rsidRPr="0005313A">
        <w:rPr>
          <w:rFonts w:ascii="Book Antiqua" w:hAnsi="Book Antiqua"/>
          <w:b/>
        </w:rPr>
        <w:t>ORDENANZA Nº 1072</w:t>
      </w:r>
    </w:p>
    <w:p w:rsidR="00AD6C10" w:rsidRPr="0005313A" w:rsidRDefault="00AD6C10" w:rsidP="00AD6C10">
      <w:pPr>
        <w:keepNext/>
        <w:spacing w:after="180" w:line="240" w:lineRule="auto"/>
        <w:rPr>
          <w:rFonts w:ascii="Book Antiqua" w:hAnsi="Book Antiqua"/>
        </w:rPr>
      </w:pPr>
      <w:r w:rsidRPr="0005313A">
        <w:rPr>
          <w:rFonts w:ascii="Book Antiqua" w:hAnsi="Book Antiqua"/>
          <w:u w:val="single"/>
        </w:rPr>
        <w:t>ARTÍCULO PRIMERO</w:t>
      </w:r>
      <w:r w:rsidRPr="0005313A">
        <w:rPr>
          <w:rFonts w:ascii="Book Antiqua" w:hAnsi="Book Antiqua"/>
        </w:rPr>
        <w:t xml:space="preserve">: DEROGANSE las Ordenanzas Nº 986 de fecha 9 de julio de 1999 y Nº 1034 de fecha 15 de diciembre de 1999. </w:t>
      </w:r>
    </w:p>
    <w:p w:rsidR="00AD6C10" w:rsidRPr="0005313A" w:rsidRDefault="00AD6C10" w:rsidP="00AD6C10">
      <w:pPr>
        <w:keepNext/>
        <w:spacing w:after="180" w:line="240" w:lineRule="auto"/>
        <w:rPr>
          <w:rFonts w:ascii="Book Antiqua" w:hAnsi="Book Antiqua"/>
        </w:rPr>
      </w:pPr>
      <w:r w:rsidRPr="0005313A">
        <w:rPr>
          <w:rFonts w:ascii="Book Antiqua" w:hAnsi="Book Antiqua"/>
          <w:u w:val="single"/>
        </w:rPr>
        <w:t>ARTÍCULO SEGUNDO</w:t>
      </w:r>
      <w:r w:rsidRPr="0005313A">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AD6C10" w:rsidRPr="0005313A" w:rsidRDefault="00AD6C10" w:rsidP="00AD6C10">
      <w:pPr>
        <w:pStyle w:val="Prrafodelista"/>
        <w:keepNext/>
        <w:numPr>
          <w:ilvl w:val="0"/>
          <w:numId w:val="294"/>
        </w:numPr>
        <w:spacing w:after="180" w:line="240" w:lineRule="auto"/>
        <w:ind w:left="0" w:firstLine="0"/>
        <w:rPr>
          <w:rFonts w:ascii="Book Antiqua" w:hAnsi="Book Antiqua"/>
        </w:rPr>
      </w:pPr>
      <w:r w:rsidRPr="0005313A">
        <w:rPr>
          <w:rFonts w:ascii="Book Antiqua" w:hAnsi="Book Antiqua"/>
        </w:rPr>
        <w:t xml:space="preserve">Hasta un 50%  (cincuenta por ciento)  del total de la deuda, en el caso de Cheques de pago diferido que hayan sido librados a nombre del Titular de la deuda. </w:t>
      </w:r>
    </w:p>
    <w:p w:rsidR="00AD6C10" w:rsidRPr="0005313A" w:rsidRDefault="00AD6C10" w:rsidP="00AD6C10">
      <w:pPr>
        <w:pStyle w:val="Prrafodelista"/>
        <w:keepNext/>
        <w:numPr>
          <w:ilvl w:val="0"/>
          <w:numId w:val="294"/>
        </w:numPr>
        <w:spacing w:after="180" w:line="240" w:lineRule="auto"/>
        <w:ind w:left="0" w:firstLine="0"/>
        <w:rPr>
          <w:rFonts w:ascii="Book Antiqua" w:hAnsi="Book Antiqua"/>
        </w:rPr>
      </w:pPr>
      <w:r w:rsidRPr="0005313A">
        <w:rPr>
          <w:rFonts w:ascii="Book Antiqua" w:hAnsi="Book Antiqua"/>
        </w:rPr>
        <w:t xml:space="preserve">Hasta un 20%  (veinte por ciento)  del total de la deuda, en el caso de cheuques de pago diferido de terceros. </w:t>
      </w:r>
    </w:p>
    <w:p w:rsidR="00AD6C10" w:rsidRPr="0005313A" w:rsidRDefault="00AD6C10" w:rsidP="00AD6C10">
      <w:pPr>
        <w:pStyle w:val="Prrafodelista"/>
        <w:keepNext/>
        <w:numPr>
          <w:ilvl w:val="0"/>
          <w:numId w:val="294"/>
        </w:numPr>
        <w:spacing w:after="180" w:line="240" w:lineRule="auto"/>
        <w:ind w:left="0" w:firstLine="0"/>
        <w:rPr>
          <w:rFonts w:ascii="Book Antiqua" w:hAnsi="Book Antiqua"/>
        </w:rPr>
      </w:pPr>
      <w:r w:rsidRPr="0005313A">
        <w:rPr>
          <w:rFonts w:ascii="Book Antiqua" w:hAnsi="Book Antiqua"/>
          <w:u w:val="single"/>
        </w:rPr>
        <w:t>ARTÍCULO FINAL:</w:t>
      </w:r>
      <w:r w:rsidRPr="0005313A">
        <w:rPr>
          <w:rFonts w:ascii="Book Antiqua" w:hAnsi="Book Antiqua"/>
        </w:rPr>
        <w:t xml:space="preserve"> DE FORMA.</w:t>
      </w:r>
    </w:p>
    <w:p w:rsidR="00AD6C10" w:rsidRPr="0005313A" w:rsidRDefault="00AD6C10" w:rsidP="00AD6C10">
      <w:pPr>
        <w:pStyle w:val="Prrafodelista"/>
        <w:keepNext/>
        <w:numPr>
          <w:ilvl w:val="0"/>
          <w:numId w:val="294"/>
        </w:numPr>
        <w:spacing w:after="180" w:line="240" w:lineRule="auto"/>
        <w:ind w:left="0" w:firstLine="0"/>
        <w:jc w:val="right"/>
        <w:rPr>
          <w:rFonts w:ascii="Book Antiqua" w:hAnsi="Book Antiqua"/>
        </w:rPr>
      </w:pPr>
      <w:r w:rsidRPr="0005313A">
        <w:rPr>
          <w:rFonts w:ascii="Book Antiqua" w:hAnsi="Book Antiqua"/>
        </w:rPr>
        <w:t xml:space="preserve">Sancionada el </w:t>
      </w:r>
      <w:r w:rsidRPr="0005313A">
        <w:rPr>
          <w:rFonts w:ascii="Book Antiqua" w:hAnsi="Book Antiqua"/>
          <w:b/>
        </w:rPr>
        <w:t xml:space="preserve"> 02 de Junio de 2000</w:t>
      </w:r>
    </w:p>
    <w:p w:rsidR="00AD6C10" w:rsidRPr="0005313A" w:rsidRDefault="00AD6C10" w:rsidP="00AD6C10">
      <w:pPr>
        <w:pStyle w:val="Prrafodelista"/>
        <w:keepNext/>
        <w:numPr>
          <w:ilvl w:val="0"/>
          <w:numId w:val="294"/>
        </w:numPr>
        <w:spacing w:after="180" w:line="240" w:lineRule="auto"/>
        <w:ind w:left="0" w:firstLine="0"/>
        <w:jc w:val="left"/>
        <w:rPr>
          <w:rFonts w:ascii="Book Antiqua" w:hAnsi="Book Antiqua"/>
        </w:rPr>
      </w:pPr>
    </w:p>
    <w:p w:rsidR="00AD6C10" w:rsidRPr="0005313A" w:rsidRDefault="00AD6C10" w:rsidP="00AD6C10">
      <w:pPr>
        <w:pStyle w:val="Prrafodelista"/>
        <w:keepNext/>
        <w:numPr>
          <w:ilvl w:val="0"/>
          <w:numId w:val="294"/>
        </w:numPr>
        <w:spacing w:after="180" w:line="240" w:lineRule="auto"/>
        <w:ind w:left="0" w:firstLine="0"/>
        <w:jc w:val="left"/>
        <w:rPr>
          <w:rFonts w:ascii="Book Antiqua" w:hAnsi="Book Antiqua"/>
        </w:rPr>
      </w:pPr>
    </w:p>
    <w:p w:rsidR="00564348" w:rsidRPr="005F7131" w:rsidRDefault="00564348" w:rsidP="00564348">
      <w:pPr>
        <w:keepNext/>
        <w:spacing w:before="480" w:after="180" w:line="240" w:lineRule="auto"/>
        <w:rPr>
          <w:rFonts w:ascii="Book Antiqua" w:hAnsi="Book Antiqua" w:cs="Times New Roman"/>
          <w:b/>
          <w:szCs w:val="24"/>
        </w:rPr>
      </w:pPr>
      <w:r w:rsidRPr="005F7131">
        <w:rPr>
          <w:rFonts w:ascii="Book Antiqua" w:hAnsi="Book Antiqua" w:cs="Times New Roman"/>
          <w:b/>
          <w:szCs w:val="24"/>
        </w:rPr>
        <w:t>ORDENANZA Nº 1073</w:t>
      </w:r>
    </w:p>
    <w:p w:rsidR="00564348" w:rsidRPr="005F7131" w:rsidRDefault="00564348" w:rsidP="00564348">
      <w:pPr>
        <w:keepNext/>
        <w:spacing w:after="180" w:line="240" w:lineRule="auto"/>
        <w:rPr>
          <w:rFonts w:ascii="Book Antiqua" w:hAnsi="Book Antiqua" w:cs="Times New Roman"/>
          <w:szCs w:val="24"/>
          <w:u w:val="single"/>
        </w:rPr>
      </w:pPr>
      <w:r w:rsidRPr="005F7131">
        <w:rPr>
          <w:rFonts w:ascii="Book Antiqua" w:hAnsi="Book Antiqua" w:cs="Times New Roman"/>
          <w:szCs w:val="24"/>
          <w:u w:val="single"/>
        </w:rPr>
        <w:lastRenderedPageBreak/>
        <w:t>ARTÍCULO PRIMERO:</w:t>
      </w:r>
      <w:r w:rsidRPr="005F7131">
        <w:rPr>
          <w:rFonts w:ascii="Book Antiqua" w:hAnsi="Book Antiqua" w:cs="Times New Roman"/>
          <w:szCs w:val="24"/>
        </w:rPr>
        <w:t xml:space="preserve"> DEROGASE la Ordenanza Nº 1053 de fecha 15 de marzo de 2000. </w:t>
      </w:r>
    </w:p>
    <w:p w:rsidR="00564348" w:rsidRPr="005F7131" w:rsidRDefault="00564348" w:rsidP="00564348">
      <w:pPr>
        <w:keepNext/>
        <w:spacing w:after="180" w:line="240" w:lineRule="auto"/>
        <w:rPr>
          <w:rFonts w:ascii="Book Antiqua" w:hAnsi="Book Antiqua" w:cs="Times New Roman"/>
          <w:szCs w:val="24"/>
        </w:rPr>
      </w:pPr>
      <w:r w:rsidRPr="005F7131">
        <w:rPr>
          <w:rFonts w:ascii="Book Antiqua" w:hAnsi="Book Antiqua" w:cs="Times New Roman"/>
          <w:szCs w:val="24"/>
          <w:u w:val="single"/>
        </w:rPr>
        <w:t>ARTÍCULO FINAL:</w:t>
      </w:r>
      <w:r w:rsidRPr="005F7131">
        <w:rPr>
          <w:rFonts w:ascii="Book Antiqua" w:hAnsi="Book Antiqua" w:cs="Times New Roman"/>
          <w:szCs w:val="24"/>
        </w:rPr>
        <w:t xml:space="preserve"> DE FORMA.</w:t>
      </w:r>
    </w:p>
    <w:p w:rsidR="00564348" w:rsidRPr="005F7131" w:rsidRDefault="00564348" w:rsidP="00564348">
      <w:pPr>
        <w:keepNext/>
        <w:spacing w:after="180" w:line="240" w:lineRule="auto"/>
        <w:jc w:val="right"/>
        <w:rPr>
          <w:rFonts w:ascii="Book Antiqua" w:hAnsi="Book Antiqua" w:cs="Times New Roman"/>
          <w:szCs w:val="24"/>
        </w:rPr>
      </w:pPr>
      <w:r w:rsidRPr="005F7131">
        <w:rPr>
          <w:rFonts w:ascii="Book Antiqua" w:hAnsi="Book Antiqua" w:cs="Times New Roman"/>
          <w:szCs w:val="24"/>
        </w:rPr>
        <w:t xml:space="preserve">Sancionada el </w:t>
      </w:r>
      <w:r w:rsidRPr="005F7131">
        <w:rPr>
          <w:rFonts w:ascii="Book Antiqua" w:hAnsi="Book Antiqua" w:cs="Times New Roman"/>
          <w:b/>
          <w:szCs w:val="24"/>
        </w:rPr>
        <w:t xml:space="preserve"> 02 de Junio de 2000</w:t>
      </w:r>
    </w:p>
    <w:p w:rsidR="00564348" w:rsidRPr="005F7131" w:rsidRDefault="00564348" w:rsidP="00564348">
      <w:pPr>
        <w:keepNext/>
        <w:spacing w:after="180" w:line="240" w:lineRule="auto"/>
        <w:rPr>
          <w:rFonts w:ascii="Book Antiqua" w:hAnsi="Book Antiqua" w:cs="Times New Roman"/>
          <w:szCs w:val="24"/>
        </w:rPr>
      </w:pPr>
    </w:p>
    <w:p w:rsidR="00564348" w:rsidRPr="005F7131" w:rsidRDefault="00564348" w:rsidP="00564348">
      <w:pPr>
        <w:keepNext/>
        <w:spacing w:after="180" w:line="240" w:lineRule="auto"/>
        <w:jc w:val="left"/>
        <w:rPr>
          <w:rFonts w:ascii="Book Antiqua" w:hAnsi="Book Antiqua" w:cs="Times New Roman"/>
          <w:szCs w:val="24"/>
        </w:rPr>
      </w:pPr>
    </w:p>
    <w:p w:rsidR="00B65925" w:rsidRPr="00225F30" w:rsidRDefault="00B65925" w:rsidP="00B65925">
      <w:pPr>
        <w:keepNext/>
        <w:spacing w:before="480" w:after="180" w:line="240" w:lineRule="auto"/>
        <w:jc w:val="left"/>
        <w:rPr>
          <w:rFonts w:ascii="Book Antiqua" w:hAnsi="Book Antiqua"/>
          <w:b/>
        </w:rPr>
      </w:pPr>
      <w:r w:rsidRPr="00225F30">
        <w:rPr>
          <w:rFonts w:ascii="Book Antiqua" w:hAnsi="Book Antiqua"/>
          <w:b/>
        </w:rPr>
        <w:t>ORDENANZA Nº 1074</w:t>
      </w:r>
    </w:p>
    <w:p w:rsidR="00B65925" w:rsidRPr="00225F30" w:rsidRDefault="00B65925" w:rsidP="00B65925">
      <w:pPr>
        <w:keepNext/>
        <w:spacing w:after="180" w:line="240" w:lineRule="auto"/>
        <w:rPr>
          <w:rFonts w:ascii="Book Antiqua" w:hAnsi="Book Antiqua"/>
        </w:rPr>
      </w:pPr>
      <w:r w:rsidRPr="00225F30">
        <w:rPr>
          <w:rFonts w:ascii="Book Antiqua" w:hAnsi="Book Antiqua"/>
          <w:u w:val="single"/>
        </w:rPr>
        <w:t>ARTÍCULO PRIMERO</w:t>
      </w:r>
      <w:r w:rsidRPr="00225F30">
        <w:rPr>
          <w:rFonts w:ascii="Book Antiqua" w:hAnsi="Book Antiqua"/>
        </w:rPr>
        <w:t xml:space="preserve">: ACEPTASE el Anticipo Financiero Reintegrable de $250. 000, 00  (Pesos doscientos cincuenta mil)  otorgado a la Municipalidad de Yerba Buena por el Superior Gobierno de la Provincia. </w:t>
      </w:r>
    </w:p>
    <w:p w:rsidR="00B65925" w:rsidRPr="00225F30" w:rsidRDefault="00B65925" w:rsidP="00B65925">
      <w:pPr>
        <w:keepNext/>
        <w:spacing w:after="180" w:line="240" w:lineRule="auto"/>
        <w:rPr>
          <w:rFonts w:ascii="Book Antiqua" w:hAnsi="Book Antiqua"/>
        </w:rPr>
      </w:pPr>
      <w:r w:rsidRPr="00225F30">
        <w:rPr>
          <w:rFonts w:ascii="Book Antiqua" w:hAnsi="Book Antiqua"/>
          <w:u w:val="single"/>
        </w:rPr>
        <w:t>ARTÍCULO SEGUNDO</w:t>
      </w:r>
      <w:r w:rsidRPr="00225F30">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B65925" w:rsidRPr="00225F30" w:rsidRDefault="00B65925" w:rsidP="00B65925">
      <w:pPr>
        <w:keepNext/>
        <w:spacing w:after="180" w:line="240" w:lineRule="auto"/>
        <w:rPr>
          <w:rFonts w:ascii="Book Antiqua" w:hAnsi="Book Antiqua"/>
          <w:u w:val="single"/>
        </w:rPr>
      </w:pPr>
      <w:r w:rsidRPr="00225F30">
        <w:rPr>
          <w:rFonts w:ascii="Book Antiqua" w:hAnsi="Book Antiqua"/>
          <w:u w:val="single"/>
        </w:rPr>
        <w:t>ARTÍCULO TERCERO</w:t>
      </w:r>
      <w:r w:rsidRPr="00225F3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B65925" w:rsidRPr="00225F30" w:rsidRDefault="00B65925" w:rsidP="00B65925">
      <w:pPr>
        <w:keepNext/>
        <w:spacing w:after="180" w:line="240" w:lineRule="auto"/>
        <w:rPr>
          <w:rFonts w:ascii="Book Antiqua" w:hAnsi="Book Antiqua"/>
        </w:rPr>
      </w:pPr>
      <w:r w:rsidRPr="00225F30">
        <w:rPr>
          <w:rFonts w:ascii="Book Antiqua" w:hAnsi="Book Antiqua"/>
          <w:u w:val="single"/>
        </w:rPr>
        <w:t>ARTÍCULO FINAL:</w:t>
      </w:r>
      <w:r w:rsidRPr="00225F30">
        <w:rPr>
          <w:rFonts w:ascii="Book Antiqua" w:hAnsi="Book Antiqua"/>
        </w:rPr>
        <w:t xml:space="preserve"> DE FORMA.</w:t>
      </w:r>
    </w:p>
    <w:p w:rsidR="00B65925" w:rsidRPr="00225F30" w:rsidRDefault="00B65925" w:rsidP="00B65925">
      <w:pPr>
        <w:keepNext/>
        <w:spacing w:after="180" w:line="240" w:lineRule="auto"/>
        <w:jc w:val="right"/>
        <w:rPr>
          <w:rFonts w:ascii="Book Antiqua" w:hAnsi="Book Antiqua"/>
        </w:rPr>
      </w:pPr>
      <w:r w:rsidRPr="00225F30">
        <w:rPr>
          <w:rFonts w:ascii="Book Antiqua" w:hAnsi="Book Antiqua"/>
        </w:rPr>
        <w:t xml:space="preserve">Sancionada el </w:t>
      </w:r>
      <w:r w:rsidRPr="00225F30">
        <w:rPr>
          <w:rFonts w:ascii="Book Antiqua" w:hAnsi="Book Antiqua"/>
          <w:b/>
        </w:rPr>
        <w:t xml:space="preserve"> 14 de Junio de 2000</w:t>
      </w:r>
    </w:p>
    <w:p w:rsidR="00B65925" w:rsidRPr="00225F30" w:rsidRDefault="00B65925" w:rsidP="00B65925">
      <w:pPr>
        <w:keepNext/>
        <w:spacing w:after="180" w:line="240" w:lineRule="auto"/>
        <w:jc w:val="left"/>
        <w:rPr>
          <w:rFonts w:ascii="Book Antiqua" w:hAnsi="Book Antiqua"/>
        </w:rPr>
      </w:pPr>
    </w:p>
    <w:p w:rsidR="00B65925" w:rsidRPr="00225F30" w:rsidRDefault="00B65925" w:rsidP="00B65925">
      <w:pPr>
        <w:keepNext/>
        <w:spacing w:after="180" w:line="240" w:lineRule="auto"/>
        <w:jc w:val="left"/>
        <w:rPr>
          <w:rFonts w:ascii="Book Antiqua" w:hAnsi="Book Antiqua"/>
        </w:rPr>
      </w:pPr>
    </w:p>
    <w:p w:rsidR="00F53559" w:rsidRPr="008A72E1" w:rsidRDefault="00F53559" w:rsidP="00F53559">
      <w:pPr>
        <w:keepNext/>
        <w:spacing w:before="480" w:after="180" w:line="240" w:lineRule="auto"/>
        <w:rPr>
          <w:rFonts w:ascii="Book Antiqua" w:hAnsi="Book Antiqua" w:cs="Times New Roman"/>
          <w:b/>
          <w:szCs w:val="24"/>
        </w:rPr>
      </w:pPr>
      <w:r w:rsidRPr="008A72E1">
        <w:rPr>
          <w:rFonts w:ascii="Book Antiqua" w:hAnsi="Book Antiqua" w:cs="Times New Roman"/>
          <w:b/>
          <w:szCs w:val="24"/>
        </w:rPr>
        <w:t>ORDENANZA Nº 1076</w:t>
      </w:r>
    </w:p>
    <w:p w:rsidR="00F53559" w:rsidRPr="008A72E1" w:rsidRDefault="00F53559" w:rsidP="00F53559">
      <w:pPr>
        <w:keepNext/>
        <w:spacing w:after="180" w:line="240" w:lineRule="auto"/>
        <w:rPr>
          <w:rFonts w:ascii="Book Antiqua" w:hAnsi="Book Antiqua" w:cs="Times New Roman"/>
          <w:szCs w:val="24"/>
        </w:rPr>
      </w:pPr>
      <w:r w:rsidRPr="008A72E1">
        <w:rPr>
          <w:rFonts w:ascii="Book Antiqua" w:hAnsi="Book Antiqua" w:cs="Times New Roman"/>
          <w:szCs w:val="24"/>
          <w:u w:val="single"/>
        </w:rPr>
        <w:t>ARTÍCULO PRIMERO:</w:t>
      </w:r>
      <w:r w:rsidRPr="008A72E1">
        <w:rPr>
          <w:rFonts w:ascii="Book Antiqua" w:hAnsi="Book Antiqua" w:cs="Times New Roman"/>
          <w:szCs w:val="24"/>
        </w:rPr>
        <w:t xml:space="preserve"> Dispónese la adhesión de la Municipalidad de Yerba Buena a la Ley Provincial Nº 6970 y si modificatoria, Ley Nº 6981. </w:t>
      </w:r>
    </w:p>
    <w:p w:rsidR="00F53559" w:rsidRPr="008A72E1" w:rsidRDefault="00F53559" w:rsidP="00F53559">
      <w:pPr>
        <w:keepNext/>
        <w:spacing w:after="180" w:line="240" w:lineRule="auto"/>
        <w:rPr>
          <w:rFonts w:ascii="Book Antiqua" w:hAnsi="Book Antiqua" w:cs="Times New Roman"/>
          <w:szCs w:val="24"/>
          <w:u w:val="single"/>
        </w:rPr>
      </w:pPr>
      <w:r w:rsidRPr="008A72E1">
        <w:rPr>
          <w:rFonts w:ascii="Book Antiqua" w:hAnsi="Book Antiqua" w:cs="Times New Roman"/>
          <w:szCs w:val="24"/>
          <w:u w:val="single"/>
        </w:rPr>
        <w:t>ARTÍCULO SEGUNDO:</w:t>
      </w:r>
      <w:r w:rsidRPr="008A72E1">
        <w:rPr>
          <w:rFonts w:ascii="Book Antiqua" w:hAnsi="Book Antiqua" w:cs="Times New Roman"/>
          <w:szCs w:val="24"/>
        </w:rPr>
        <w:t xml:space="preserve"> Publíquese en el Boletín Oficial de la Provincia. </w:t>
      </w:r>
    </w:p>
    <w:p w:rsidR="00F53559" w:rsidRPr="008A72E1" w:rsidRDefault="00F53559" w:rsidP="00F53559">
      <w:pPr>
        <w:keepNext/>
        <w:spacing w:after="180" w:line="240" w:lineRule="auto"/>
        <w:rPr>
          <w:rFonts w:ascii="Book Antiqua" w:hAnsi="Book Antiqua" w:cs="Times New Roman"/>
          <w:szCs w:val="24"/>
        </w:rPr>
      </w:pPr>
      <w:r w:rsidRPr="008A72E1">
        <w:rPr>
          <w:rFonts w:ascii="Book Antiqua" w:hAnsi="Book Antiqua" w:cs="Times New Roman"/>
          <w:szCs w:val="24"/>
          <w:u w:val="single"/>
        </w:rPr>
        <w:t>ARTÍCULO FINAL:</w:t>
      </w:r>
      <w:r w:rsidRPr="008A72E1">
        <w:rPr>
          <w:rFonts w:ascii="Book Antiqua" w:hAnsi="Book Antiqua" w:cs="Times New Roman"/>
          <w:szCs w:val="24"/>
        </w:rPr>
        <w:t xml:space="preserve"> DE FORMA.</w:t>
      </w:r>
    </w:p>
    <w:p w:rsidR="00F53559" w:rsidRPr="008A72E1" w:rsidRDefault="00F53559" w:rsidP="00F53559">
      <w:pPr>
        <w:keepNext/>
        <w:spacing w:after="180" w:line="240" w:lineRule="auto"/>
        <w:jc w:val="right"/>
        <w:rPr>
          <w:rFonts w:ascii="Book Antiqua" w:hAnsi="Book Antiqua" w:cs="Times New Roman"/>
          <w:szCs w:val="24"/>
        </w:rPr>
      </w:pPr>
      <w:r w:rsidRPr="008A72E1">
        <w:rPr>
          <w:rFonts w:ascii="Book Antiqua" w:hAnsi="Book Antiqua" w:cs="Times New Roman"/>
          <w:szCs w:val="24"/>
        </w:rPr>
        <w:t xml:space="preserve">Sancionada el </w:t>
      </w:r>
      <w:r w:rsidRPr="008A72E1">
        <w:rPr>
          <w:rFonts w:ascii="Book Antiqua" w:hAnsi="Book Antiqua" w:cs="Times New Roman"/>
          <w:b/>
          <w:szCs w:val="24"/>
        </w:rPr>
        <w:t xml:space="preserve"> 14 de Junio de 2000</w:t>
      </w:r>
    </w:p>
    <w:p w:rsidR="00F53559" w:rsidRPr="008A72E1" w:rsidRDefault="00F53559" w:rsidP="00F53559">
      <w:pPr>
        <w:keepNext/>
        <w:spacing w:after="180" w:line="240" w:lineRule="auto"/>
        <w:rPr>
          <w:rFonts w:ascii="Book Antiqua" w:hAnsi="Book Antiqua" w:cs="Times New Roman"/>
          <w:szCs w:val="24"/>
        </w:rPr>
      </w:pPr>
    </w:p>
    <w:p w:rsidR="00F53559" w:rsidRPr="008A72E1" w:rsidRDefault="00F53559" w:rsidP="00F53559">
      <w:pPr>
        <w:keepNext/>
        <w:spacing w:after="180" w:line="240" w:lineRule="auto"/>
        <w:jc w:val="left"/>
        <w:rPr>
          <w:rFonts w:ascii="Book Antiqua" w:hAnsi="Book Antiqua" w:cs="Times New Roman"/>
          <w:szCs w:val="24"/>
        </w:rPr>
      </w:pPr>
    </w:p>
    <w:p w:rsidR="00BA66B2" w:rsidRPr="000B5DF9" w:rsidRDefault="00BA66B2" w:rsidP="00BA66B2">
      <w:pPr>
        <w:keepNext/>
        <w:tabs>
          <w:tab w:val="left" w:pos="0"/>
        </w:tabs>
        <w:spacing w:before="480" w:after="180" w:line="240" w:lineRule="auto"/>
        <w:rPr>
          <w:rFonts w:ascii="Book Antiqua" w:hAnsi="Book Antiqua" w:cs="Times New Roman"/>
          <w:b/>
          <w:szCs w:val="24"/>
        </w:rPr>
      </w:pPr>
      <w:r w:rsidRPr="000B5DF9">
        <w:rPr>
          <w:rFonts w:ascii="Book Antiqua" w:hAnsi="Book Antiqua" w:cs="Times New Roman"/>
          <w:b/>
          <w:szCs w:val="24"/>
        </w:rPr>
        <w:t>ORDENANZA Nº 1077</w:t>
      </w:r>
    </w:p>
    <w:p w:rsidR="00BA66B2" w:rsidRPr="000B5DF9" w:rsidRDefault="00BA66B2" w:rsidP="00BA66B2">
      <w:pPr>
        <w:keepNext/>
        <w:spacing w:after="180" w:line="240" w:lineRule="auto"/>
        <w:rPr>
          <w:rFonts w:ascii="Book Antiqua" w:hAnsi="Book Antiqua" w:cs="Times New Roman"/>
          <w:szCs w:val="24"/>
          <w:u w:val="single"/>
        </w:rPr>
      </w:pPr>
      <w:r w:rsidRPr="000B5DF9">
        <w:rPr>
          <w:rFonts w:ascii="Book Antiqua" w:hAnsi="Book Antiqua" w:cs="Times New Roman"/>
          <w:szCs w:val="24"/>
          <w:u w:val="single"/>
        </w:rPr>
        <w:t>ARTÍCULO PRIMERO</w:t>
      </w:r>
      <w:r w:rsidRPr="000B5DF9">
        <w:rPr>
          <w:rFonts w:ascii="Book Antiqua" w:hAnsi="Book Antiqua" w:cs="Times New Roman"/>
          <w:szCs w:val="24"/>
        </w:rPr>
        <w:t xml:space="preserve">: RATIFICASE en todos sus términos el Decreto Nº 306 de fecha 21 de junio de 2000. </w:t>
      </w:r>
    </w:p>
    <w:p w:rsidR="00BA66B2" w:rsidRPr="000B5DF9" w:rsidRDefault="00BA66B2" w:rsidP="00BA66B2">
      <w:pPr>
        <w:keepNext/>
        <w:spacing w:after="180" w:line="240" w:lineRule="auto"/>
        <w:rPr>
          <w:rFonts w:ascii="Book Antiqua" w:hAnsi="Book Antiqua" w:cs="Times New Roman"/>
          <w:szCs w:val="24"/>
        </w:rPr>
      </w:pPr>
      <w:r w:rsidRPr="000B5DF9">
        <w:rPr>
          <w:rFonts w:ascii="Book Antiqua" w:hAnsi="Book Antiqua" w:cs="Times New Roman"/>
          <w:szCs w:val="24"/>
          <w:u w:val="single"/>
        </w:rPr>
        <w:t>ARTÍCULO FINAL:</w:t>
      </w:r>
      <w:r w:rsidRPr="000B5DF9">
        <w:rPr>
          <w:rFonts w:ascii="Book Antiqua" w:hAnsi="Book Antiqua" w:cs="Times New Roman"/>
          <w:szCs w:val="24"/>
        </w:rPr>
        <w:t xml:space="preserve"> DE FORMA.</w:t>
      </w:r>
    </w:p>
    <w:p w:rsidR="00BA66B2" w:rsidRPr="000B5DF9" w:rsidRDefault="00BA66B2" w:rsidP="00BA66B2">
      <w:pPr>
        <w:keepNext/>
        <w:spacing w:after="180" w:line="240" w:lineRule="auto"/>
        <w:jc w:val="right"/>
        <w:rPr>
          <w:rFonts w:ascii="Book Antiqua" w:hAnsi="Book Antiqua" w:cs="Times New Roman"/>
          <w:szCs w:val="24"/>
        </w:rPr>
      </w:pPr>
      <w:r w:rsidRPr="000B5DF9">
        <w:rPr>
          <w:rFonts w:ascii="Book Antiqua" w:hAnsi="Book Antiqua" w:cs="Times New Roman"/>
          <w:szCs w:val="24"/>
        </w:rPr>
        <w:t xml:space="preserve">Sancionada el </w:t>
      </w:r>
      <w:r w:rsidRPr="000B5DF9">
        <w:rPr>
          <w:rFonts w:ascii="Book Antiqua" w:hAnsi="Book Antiqua" w:cs="Times New Roman"/>
          <w:b/>
          <w:szCs w:val="24"/>
        </w:rPr>
        <w:t xml:space="preserve"> 21 de Junio de 2000</w:t>
      </w:r>
    </w:p>
    <w:p w:rsidR="00BA66B2" w:rsidRPr="000B5DF9" w:rsidRDefault="00BA66B2" w:rsidP="00BA66B2">
      <w:pPr>
        <w:keepNext/>
        <w:spacing w:after="180" w:line="240" w:lineRule="auto"/>
        <w:rPr>
          <w:rFonts w:ascii="Book Antiqua" w:hAnsi="Book Antiqua" w:cs="Times New Roman"/>
          <w:szCs w:val="24"/>
        </w:rPr>
      </w:pPr>
    </w:p>
    <w:p w:rsidR="00BA66B2" w:rsidRPr="000B5DF9" w:rsidRDefault="00BA66B2" w:rsidP="00BA66B2">
      <w:pPr>
        <w:keepNext/>
        <w:spacing w:after="180" w:line="240" w:lineRule="auto"/>
        <w:jc w:val="left"/>
        <w:rPr>
          <w:rFonts w:ascii="Book Antiqua" w:hAnsi="Book Antiqua" w:cs="Times New Roman"/>
          <w:szCs w:val="24"/>
        </w:rPr>
      </w:pPr>
    </w:p>
    <w:p w:rsidR="00D630CD" w:rsidRPr="003A437A" w:rsidRDefault="00D630CD" w:rsidP="00D630CD">
      <w:pPr>
        <w:keepNext/>
        <w:spacing w:before="480" w:after="180" w:line="240" w:lineRule="auto"/>
        <w:jc w:val="left"/>
        <w:rPr>
          <w:rFonts w:ascii="Book Antiqua" w:hAnsi="Book Antiqua"/>
          <w:b/>
        </w:rPr>
      </w:pPr>
      <w:r w:rsidRPr="003A437A">
        <w:rPr>
          <w:rFonts w:ascii="Book Antiqua" w:hAnsi="Book Antiqua"/>
          <w:b/>
        </w:rPr>
        <w:t>ORDENANZA Nº 1079</w:t>
      </w:r>
    </w:p>
    <w:p w:rsidR="00D630CD" w:rsidRPr="003A437A" w:rsidRDefault="00D630CD" w:rsidP="00D630CD">
      <w:pPr>
        <w:keepNext/>
        <w:spacing w:after="180" w:line="240" w:lineRule="auto"/>
        <w:rPr>
          <w:rFonts w:ascii="Book Antiqua" w:hAnsi="Book Antiqua"/>
        </w:rPr>
      </w:pPr>
      <w:r w:rsidRPr="003A437A">
        <w:rPr>
          <w:rFonts w:ascii="Book Antiqua" w:hAnsi="Book Antiqua"/>
          <w:u w:val="single"/>
        </w:rPr>
        <w:t>ARTÍCULO PRIMERO</w:t>
      </w:r>
      <w:r w:rsidRPr="003A437A">
        <w:rPr>
          <w:rFonts w:ascii="Book Antiqua" w:hAnsi="Book Antiqua"/>
        </w:rPr>
        <w:t xml:space="preserve">: DISPONESE la contratación directa del servicio de alumbrado público por el plazo de un mes a partir de la suscripción del respectivo convenio. </w:t>
      </w:r>
    </w:p>
    <w:p w:rsidR="00D630CD" w:rsidRPr="003A437A" w:rsidRDefault="00D630CD" w:rsidP="00D630CD">
      <w:pPr>
        <w:keepNext/>
        <w:spacing w:after="180" w:line="240" w:lineRule="auto"/>
        <w:rPr>
          <w:rFonts w:ascii="Book Antiqua" w:hAnsi="Book Antiqua"/>
        </w:rPr>
      </w:pPr>
      <w:r w:rsidRPr="003A437A">
        <w:rPr>
          <w:rFonts w:ascii="Book Antiqua" w:hAnsi="Book Antiqua"/>
          <w:u w:val="single"/>
        </w:rPr>
        <w:t>ARTÍCULO SEGUNDO</w:t>
      </w:r>
      <w:r w:rsidRPr="003A437A">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D630CD" w:rsidRPr="003A437A" w:rsidRDefault="00D630CD" w:rsidP="00D630CD">
      <w:pPr>
        <w:keepNext/>
        <w:spacing w:after="180" w:line="240" w:lineRule="auto"/>
        <w:rPr>
          <w:rFonts w:ascii="Book Antiqua" w:hAnsi="Book Antiqua"/>
          <w:u w:val="single"/>
        </w:rPr>
      </w:pPr>
      <w:r w:rsidRPr="003A437A">
        <w:rPr>
          <w:rFonts w:ascii="Book Antiqua" w:hAnsi="Book Antiqua"/>
          <w:u w:val="single"/>
        </w:rPr>
        <w:t>ARTÍCULO TERCERO</w:t>
      </w:r>
      <w:r w:rsidRPr="003A437A">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D630CD" w:rsidRPr="003A437A" w:rsidRDefault="00D630CD" w:rsidP="00D630CD">
      <w:pPr>
        <w:keepNext/>
        <w:spacing w:after="180" w:line="240" w:lineRule="auto"/>
        <w:rPr>
          <w:rFonts w:ascii="Book Antiqua" w:hAnsi="Book Antiqua"/>
        </w:rPr>
      </w:pPr>
      <w:r w:rsidRPr="003A437A">
        <w:rPr>
          <w:rFonts w:ascii="Book Antiqua" w:hAnsi="Book Antiqua"/>
          <w:u w:val="single"/>
        </w:rPr>
        <w:t>ARTÍCULO FINAL:</w:t>
      </w:r>
      <w:r w:rsidRPr="003A437A">
        <w:rPr>
          <w:rFonts w:ascii="Book Antiqua" w:hAnsi="Book Antiqua"/>
        </w:rPr>
        <w:t xml:space="preserve"> DE FORMA.</w:t>
      </w:r>
    </w:p>
    <w:p w:rsidR="00D630CD" w:rsidRPr="003A437A" w:rsidRDefault="00D630CD" w:rsidP="00D630CD">
      <w:pPr>
        <w:keepNext/>
        <w:spacing w:after="180" w:line="240" w:lineRule="auto"/>
        <w:jc w:val="right"/>
        <w:rPr>
          <w:rFonts w:ascii="Book Antiqua" w:hAnsi="Book Antiqua"/>
        </w:rPr>
      </w:pPr>
      <w:r w:rsidRPr="003A437A">
        <w:rPr>
          <w:rFonts w:ascii="Book Antiqua" w:hAnsi="Book Antiqua"/>
        </w:rPr>
        <w:t xml:space="preserve">Sancionada el </w:t>
      </w:r>
      <w:r w:rsidRPr="003A437A">
        <w:rPr>
          <w:rFonts w:ascii="Book Antiqua" w:hAnsi="Book Antiqua"/>
          <w:b/>
        </w:rPr>
        <w:t xml:space="preserve"> 28 de Junio de 2000</w:t>
      </w:r>
    </w:p>
    <w:p w:rsidR="00D630CD" w:rsidRPr="003A437A" w:rsidRDefault="00D630CD" w:rsidP="00D630CD">
      <w:pPr>
        <w:keepNext/>
        <w:spacing w:after="180" w:line="240" w:lineRule="auto"/>
        <w:jc w:val="left"/>
        <w:rPr>
          <w:rFonts w:ascii="Book Antiqua" w:hAnsi="Book Antiqua"/>
        </w:rPr>
      </w:pPr>
    </w:p>
    <w:p w:rsidR="00D630CD" w:rsidRPr="003A437A" w:rsidRDefault="00D630CD" w:rsidP="00D630CD">
      <w:pPr>
        <w:keepNext/>
        <w:spacing w:after="180" w:line="240" w:lineRule="auto"/>
        <w:jc w:val="left"/>
        <w:rPr>
          <w:rFonts w:ascii="Book Antiqua" w:hAnsi="Book Antiqua"/>
        </w:rPr>
      </w:pPr>
    </w:p>
    <w:p w:rsidR="006A1AEF" w:rsidRPr="00D10DEC" w:rsidRDefault="006A1AEF" w:rsidP="006A1AEF">
      <w:pPr>
        <w:keepNext/>
        <w:spacing w:before="480" w:after="180" w:line="240" w:lineRule="auto"/>
        <w:outlineLvl w:val="0"/>
        <w:rPr>
          <w:rFonts w:ascii="Book Antiqua" w:hAnsi="Book Antiqua" w:cs="Times New Roman"/>
          <w:b/>
        </w:rPr>
      </w:pPr>
      <w:r w:rsidRPr="00D10DEC">
        <w:rPr>
          <w:rFonts w:ascii="Book Antiqua" w:hAnsi="Book Antiqua" w:cs="Times New Roman"/>
          <w:b/>
        </w:rPr>
        <w:t>ORDENANZA Nº 1081</w:t>
      </w:r>
    </w:p>
    <w:p w:rsidR="006A1AEF" w:rsidRPr="00D10DEC" w:rsidRDefault="006A1AEF" w:rsidP="006A1AEF">
      <w:pPr>
        <w:keepNext/>
        <w:spacing w:after="180" w:line="240" w:lineRule="auto"/>
        <w:rPr>
          <w:rFonts w:ascii="Book Antiqua" w:hAnsi="Book Antiqua" w:cs="Times New Roman"/>
        </w:rPr>
      </w:pPr>
      <w:r w:rsidRPr="00D10DEC">
        <w:rPr>
          <w:rFonts w:ascii="Book Antiqua" w:hAnsi="Book Antiqua" w:cs="Times New Roman"/>
          <w:u w:val="single"/>
        </w:rPr>
        <w:t>ARTÍCULO PRIMERO:</w:t>
      </w:r>
      <w:r w:rsidRPr="00D10DEC">
        <w:rPr>
          <w:rFonts w:ascii="Book Antiqua" w:hAnsi="Book Antiqua" w:cs="Times New Roman"/>
        </w:rPr>
        <w:t xml:space="preserve"> APRUEBASE el convenio suscripto entre la Universidad Nacional de Tucumán y la Municipalidad de Yerba Buena, de acuerdo a las clausulas que se trascriben</w:t>
      </w:r>
    </w:p>
    <w:p w:rsidR="006A1AEF" w:rsidRPr="00D10DEC" w:rsidRDefault="006A1AEF" w:rsidP="006A1AEF">
      <w:pPr>
        <w:keepNext/>
        <w:spacing w:after="180" w:line="240" w:lineRule="auto"/>
        <w:ind w:left="284" w:right="282"/>
        <w:outlineLvl w:val="0"/>
        <w:rPr>
          <w:rFonts w:ascii="Book Antiqua" w:hAnsi="Book Antiqua" w:cs="Times New Roman"/>
          <w:i/>
        </w:rPr>
      </w:pPr>
      <w:r w:rsidRPr="00D10DEC">
        <w:rPr>
          <w:rFonts w:ascii="Book Antiqua" w:hAnsi="Book Antiqua" w:cs="Times New Roman"/>
        </w:rPr>
        <w:t>“</w:t>
      </w:r>
      <w:r w:rsidRPr="00D10DEC">
        <w:rPr>
          <w:rFonts w:ascii="Book Antiqua" w:hAnsi="Book Antiqua" w:cs="Times New Roman"/>
          <w:i/>
        </w:rPr>
        <w:t>CONVENIO</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a los previsto en las clausulas siguientes: </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lastRenderedPageBreak/>
        <w:t xml:space="preserve">QUINTA: A los efectos del presente Convenio, las partes constituyen domicilio lega en: La Universidad: En calle Ayacucho 491- San Miguel de Tucumán. </w:t>
      </w:r>
    </w:p>
    <w:p w:rsidR="006A1AEF" w:rsidRPr="00D10DEC" w:rsidRDefault="006A1AEF" w:rsidP="006A1AEF">
      <w:pPr>
        <w:pStyle w:val="Prrafodelista"/>
        <w:keepNext/>
        <w:spacing w:after="180" w:line="240" w:lineRule="auto"/>
        <w:ind w:left="284" w:right="282"/>
        <w:rPr>
          <w:rFonts w:ascii="Book Antiqua" w:hAnsi="Book Antiqua" w:cs="Times New Roman"/>
          <w:i/>
        </w:rPr>
      </w:pPr>
      <w:r w:rsidRPr="00D10DEC">
        <w:rPr>
          <w:rFonts w:ascii="Book Antiqua" w:hAnsi="Book Antiqua" w:cs="Times New Roman"/>
          <w:i/>
        </w:rPr>
        <w:t xml:space="preserve">La Municipalidad: En Avda. Acoquina 1991- Yerba Buena- Tucumán. </w:t>
      </w:r>
    </w:p>
    <w:p w:rsidR="006A1AEF" w:rsidRPr="00D10DEC" w:rsidRDefault="006A1AEF" w:rsidP="006A1AEF">
      <w:pPr>
        <w:keepNext/>
        <w:spacing w:after="180" w:line="240" w:lineRule="auto"/>
        <w:ind w:left="284" w:right="282"/>
        <w:rPr>
          <w:rFonts w:ascii="Book Antiqua" w:hAnsi="Book Antiqua" w:cs="Times New Roman"/>
          <w:i/>
        </w:rPr>
      </w:pPr>
      <w:r w:rsidRPr="00D10DEC">
        <w:rPr>
          <w:rFonts w:ascii="Book Antiqua" w:hAnsi="Book Antiqua" w:cs="Times New Roman"/>
          <w:i/>
        </w:rPr>
        <w:t xml:space="preserve">En prueba de conformidad se firman dos  (2)  ejemplares de un mismo tenor y contenido en Convenio  (UNT)  N 611/2000.” </w:t>
      </w:r>
    </w:p>
    <w:p w:rsidR="006A1AEF" w:rsidRPr="00D10DEC" w:rsidRDefault="006A1AEF" w:rsidP="006A1AEF">
      <w:pPr>
        <w:keepNext/>
        <w:spacing w:after="180" w:line="240" w:lineRule="auto"/>
        <w:rPr>
          <w:rFonts w:ascii="Book Antiqua" w:hAnsi="Book Antiqua" w:cs="Times New Roman"/>
          <w:u w:val="single"/>
        </w:rPr>
      </w:pPr>
      <w:r w:rsidRPr="00D10DEC">
        <w:rPr>
          <w:rFonts w:ascii="Book Antiqua" w:hAnsi="Book Antiqua" w:cs="Times New Roman"/>
          <w:u w:val="single"/>
        </w:rPr>
        <w:t>ARTÍCULO SEGUNDO:</w:t>
      </w:r>
      <w:r w:rsidRPr="00D10DEC">
        <w:rPr>
          <w:rFonts w:ascii="Book Antiqua" w:hAnsi="Book Antiqua" w:cs="Times New Roman"/>
        </w:rPr>
        <w:t xml:space="preserve"> Envíese copia autenticada de la presente Ordenanza al Sr. Rector de la Universidad e Nacional de Tucumán, Cont. Mario Alberto Marigliano. </w:t>
      </w:r>
    </w:p>
    <w:p w:rsidR="006A1AEF" w:rsidRPr="00D10DEC" w:rsidRDefault="006A1AEF" w:rsidP="006A1AEF">
      <w:pPr>
        <w:keepNext/>
        <w:spacing w:after="180" w:line="240" w:lineRule="auto"/>
        <w:rPr>
          <w:rFonts w:ascii="Book Antiqua" w:hAnsi="Book Antiqua" w:cs="Times New Roman"/>
        </w:rPr>
      </w:pPr>
      <w:r w:rsidRPr="00D10DEC">
        <w:rPr>
          <w:rFonts w:ascii="Book Antiqua" w:hAnsi="Book Antiqua" w:cs="Times New Roman"/>
          <w:u w:val="single"/>
        </w:rPr>
        <w:t>ARTÍCULO FINAL:</w:t>
      </w:r>
      <w:r w:rsidRPr="00D10DEC">
        <w:rPr>
          <w:rFonts w:ascii="Book Antiqua" w:hAnsi="Book Antiqua" w:cs="Times New Roman"/>
        </w:rPr>
        <w:t xml:space="preserve"> DE FORMA.</w:t>
      </w:r>
    </w:p>
    <w:p w:rsidR="006A1AEF" w:rsidRPr="00D10DEC" w:rsidRDefault="006A1AEF" w:rsidP="006A1AEF">
      <w:pPr>
        <w:keepNext/>
        <w:spacing w:after="180" w:line="240" w:lineRule="auto"/>
        <w:jc w:val="right"/>
        <w:rPr>
          <w:rFonts w:ascii="Book Antiqua" w:hAnsi="Book Antiqua" w:cs="Times New Roman"/>
        </w:rPr>
      </w:pPr>
      <w:r w:rsidRPr="00D10DEC">
        <w:rPr>
          <w:rFonts w:ascii="Book Antiqua" w:hAnsi="Book Antiqua" w:cs="Times New Roman"/>
        </w:rPr>
        <w:t xml:space="preserve">Sancionada el </w:t>
      </w:r>
      <w:r w:rsidRPr="00D10DEC">
        <w:rPr>
          <w:rFonts w:ascii="Book Antiqua" w:hAnsi="Book Antiqua" w:cs="Times New Roman"/>
          <w:b/>
        </w:rPr>
        <w:t xml:space="preserve"> 29 de Junio de 2000</w:t>
      </w:r>
    </w:p>
    <w:p w:rsidR="006A1AEF" w:rsidRPr="00D10DEC" w:rsidRDefault="006A1AEF" w:rsidP="006A1AEF">
      <w:pPr>
        <w:keepNext/>
        <w:spacing w:after="180" w:line="240" w:lineRule="auto"/>
        <w:rPr>
          <w:rFonts w:ascii="Book Antiqua" w:hAnsi="Book Antiqua" w:cs="Times New Roman"/>
        </w:rPr>
      </w:pPr>
    </w:p>
    <w:p w:rsidR="006A1AEF" w:rsidRPr="00D10DEC" w:rsidRDefault="006A1AEF" w:rsidP="006A1AEF">
      <w:pPr>
        <w:keepNext/>
        <w:spacing w:after="180" w:line="240" w:lineRule="auto"/>
        <w:jc w:val="left"/>
        <w:rPr>
          <w:rFonts w:ascii="Book Antiqua" w:hAnsi="Book Antiqua" w:cs="Times New Roman"/>
        </w:rPr>
      </w:pPr>
    </w:p>
    <w:p w:rsidR="00D56D8F" w:rsidRPr="00C75C57" w:rsidRDefault="00D56D8F" w:rsidP="00D56D8F">
      <w:pPr>
        <w:keepNext/>
        <w:tabs>
          <w:tab w:val="left" w:pos="0"/>
        </w:tabs>
        <w:spacing w:before="480" w:after="180" w:line="240" w:lineRule="auto"/>
        <w:rPr>
          <w:rFonts w:ascii="Book Antiqua" w:hAnsi="Book Antiqua" w:cs="Times New Roman"/>
          <w:b/>
          <w:szCs w:val="24"/>
        </w:rPr>
      </w:pPr>
      <w:r w:rsidRPr="00C75C57">
        <w:rPr>
          <w:rFonts w:ascii="Book Antiqua" w:hAnsi="Book Antiqua" w:cs="Times New Roman"/>
          <w:b/>
          <w:szCs w:val="24"/>
        </w:rPr>
        <w:t>ORDENANZA Nº 1082</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u w:val="single"/>
        </w:rPr>
        <w:t>ARTÍCULO PRIMERO:</w:t>
      </w:r>
      <w:r w:rsidRPr="00C75C57">
        <w:rPr>
          <w:rFonts w:ascii="Book Antiqua" w:hAnsi="Book Antiqua" w:cs="Times New Roman"/>
          <w:szCs w:val="24"/>
        </w:rPr>
        <w:t xml:space="preserve"> APRUEBASE el Acta Constitutiva de Unidades Ejecutoras Municipales, conforme se transcribe a continuación: </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rPr>
        <w:t>ACTA CONSTITUTIVA DE UNIDADES EJECUTORAS MUNICIPALES</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rPr>
        <w:t xml:space="preserve">La misma se compone, atento al Punto Cuatro, Inciso D, por. </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rPr>
        <w:t xml:space="preserve">El señor Comisionado Rural Dr. JORGE LOBO ARAGÓN, que será su Presidente. </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D56D8F" w:rsidRPr="00C75C57" w:rsidRDefault="00D56D8F" w:rsidP="00D56D8F">
      <w:pPr>
        <w:keepNext/>
        <w:spacing w:after="180" w:line="240" w:lineRule="auto"/>
        <w:rPr>
          <w:rFonts w:ascii="Book Antiqua" w:hAnsi="Book Antiqua" w:cs="Times New Roman"/>
          <w:szCs w:val="24"/>
          <w:u w:val="single"/>
        </w:rPr>
      </w:pPr>
      <w:r w:rsidRPr="00C75C57">
        <w:rPr>
          <w:rFonts w:ascii="Book Antiqua" w:hAnsi="Book Antiqua" w:cs="Times New Roman"/>
          <w:szCs w:val="24"/>
        </w:rPr>
        <w:t>Se firman TRES  (3)  ejemplares de un mismo tenor y a un solo efecto”</w:t>
      </w:r>
    </w:p>
    <w:p w:rsidR="00D56D8F" w:rsidRPr="00C75C57" w:rsidRDefault="00D56D8F" w:rsidP="00D56D8F">
      <w:pPr>
        <w:keepNext/>
        <w:spacing w:after="180" w:line="240" w:lineRule="auto"/>
        <w:rPr>
          <w:rFonts w:ascii="Book Antiqua" w:hAnsi="Book Antiqua" w:cs="Times New Roman"/>
          <w:szCs w:val="24"/>
        </w:rPr>
      </w:pPr>
      <w:r w:rsidRPr="00C75C57">
        <w:rPr>
          <w:rFonts w:ascii="Book Antiqua" w:hAnsi="Book Antiqua" w:cs="Times New Roman"/>
          <w:szCs w:val="24"/>
          <w:u w:val="single"/>
        </w:rPr>
        <w:t>ARTÍCULO FINAL:</w:t>
      </w:r>
      <w:r w:rsidRPr="00C75C57">
        <w:rPr>
          <w:rFonts w:ascii="Book Antiqua" w:hAnsi="Book Antiqua" w:cs="Times New Roman"/>
          <w:szCs w:val="24"/>
        </w:rPr>
        <w:t xml:space="preserve"> DE FORMA.</w:t>
      </w:r>
    </w:p>
    <w:p w:rsidR="00D56D8F" w:rsidRPr="00C75C57" w:rsidRDefault="00D56D8F" w:rsidP="00D56D8F">
      <w:pPr>
        <w:keepNext/>
        <w:spacing w:after="180" w:line="240" w:lineRule="auto"/>
        <w:jc w:val="right"/>
        <w:rPr>
          <w:rFonts w:ascii="Book Antiqua" w:hAnsi="Book Antiqua" w:cs="Times New Roman"/>
          <w:szCs w:val="24"/>
        </w:rPr>
      </w:pPr>
      <w:r w:rsidRPr="00C75C57">
        <w:rPr>
          <w:rFonts w:ascii="Book Antiqua" w:hAnsi="Book Antiqua" w:cs="Times New Roman"/>
          <w:szCs w:val="24"/>
        </w:rPr>
        <w:t xml:space="preserve">Sancionada el </w:t>
      </w:r>
      <w:r w:rsidRPr="00C75C57">
        <w:rPr>
          <w:rFonts w:ascii="Book Antiqua" w:hAnsi="Book Antiqua" w:cs="Times New Roman"/>
          <w:b/>
          <w:szCs w:val="24"/>
        </w:rPr>
        <w:t xml:space="preserve"> 29 de Junio de 2000</w:t>
      </w:r>
    </w:p>
    <w:p w:rsidR="00D56D8F" w:rsidRPr="00C75C57" w:rsidRDefault="00D56D8F" w:rsidP="00D56D8F">
      <w:pPr>
        <w:keepNext/>
        <w:spacing w:after="180" w:line="240" w:lineRule="auto"/>
        <w:rPr>
          <w:rFonts w:ascii="Book Antiqua" w:hAnsi="Book Antiqua" w:cs="Times New Roman"/>
          <w:szCs w:val="24"/>
        </w:rPr>
      </w:pPr>
    </w:p>
    <w:p w:rsidR="00D56D8F" w:rsidRPr="00C75C57" w:rsidRDefault="00D56D8F" w:rsidP="00D56D8F">
      <w:pPr>
        <w:keepNext/>
        <w:spacing w:after="180" w:line="240" w:lineRule="auto"/>
        <w:jc w:val="left"/>
        <w:rPr>
          <w:rFonts w:ascii="Book Antiqua" w:hAnsi="Book Antiqua" w:cs="Times New Roman"/>
          <w:szCs w:val="24"/>
        </w:rPr>
      </w:pPr>
    </w:p>
    <w:p w:rsidR="005C4ED6" w:rsidRPr="00BE1E37" w:rsidRDefault="005C4ED6" w:rsidP="005C4ED6">
      <w:pPr>
        <w:keepNext/>
        <w:spacing w:before="480" w:after="180" w:line="240" w:lineRule="auto"/>
        <w:rPr>
          <w:rFonts w:ascii="Book Antiqua" w:hAnsi="Book Antiqua" w:cs="Times New Roman"/>
          <w:b/>
          <w:szCs w:val="24"/>
        </w:rPr>
      </w:pPr>
      <w:r w:rsidRPr="00BE1E37">
        <w:rPr>
          <w:rFonts w:ascii="Book Antiqua" w:hAnsi="Book Antiqua" w:cs="Times New Roman"/>
          <w:b/>
          <w:szCs w:val="24"/>
        </w:rPr>
        <w:t>ORDENANZA Nº 1083</w:t>
      </w:r>
    </w:p>
    <w:p w:rsidR="005C4ED6" w:rsidRPr="00BE1E37" w:rsidRDefault="005C4ED6" w:rsidP="005C4ED6">
      <w:pPr>
        <w:keepNext/>
        <w:spacing w:after="180" w:line="240" w:lineRule="auto"/>
        <w:rPr>
          <w:rFonts w:ascii="Book Antiqua" w:hAnsi="Book Antiqua" w:cs="Times New Roman"/>
          <w:szCs w:val="24"/>
        </w:rPr>
      </w:pPr>
      <w:r w:rsidRPr="00BE1E37">
        <w:rPr>
          <w:rFonts w:ascii="Book Antiqua" w:hAnsi="Book Antiqua" w:cs="Times New Roman"/>
          <w:szCs w:val="24"/>
          <w:u w:val="single"/>
        </w:rPr>
        <w:t>ARTÍCULO PRIMERO</w:t>
      </w:r>
      <w:r w:rsidRPr="00BE1E37">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5C4ED6" w:rsidRPr="00BE1E37" w:rsidRDefault="005C4ED6" w:rsidP="005C4ED6">
      <w:pPr>
        <w:keepNext/>
        <w:spacing w:after="180" w:line="240" w:lineRule="auto"/>
        <w:rPr>
          <w:rFonts w:ascii="Book Antiqua" w:hAnsi="Book Antiqua" w:cs="Times New Roman"/>
          <w:szCs w:val="24"/>
        </w:rPr>
      </w:pPr>
      <w:r w:rsidRPr="00BE1E37">
        <w:rPr>
          <w:rFonts w:ascii="Book Antiqua" w:hAnsi="Book Antiqua" w:cs="Times New Roman"/>
          <w:szCs w:val="24"/>
          <w:u w:val="single"/>
        </w:rPr>
        <w:lastRenderedPageBreak/>
        <w:t>ARTÍCULO SEGUNDO</w:t>
      </w:r>
      <w:r w:rsidRPr="00BE1E37">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5C4ED6" w:rsidRPr="00BE1E37" w:rsidRDefault="005C4ED6" w:rsidP="005C4ED6">
      <w:pPr>
        <w:keepNext/>
        <w:spacing w:after="180" w:line="240" w:lineRule="auto"/>
        <w:rPr>
          <w:rFonts w:ascii="Book Antiqua" w:hAnsi="Book Antiqua" w:cs="Times New Roman"/>
          <w:szCs w:val="24"/>
          <w:u w:val="single"/>
        </w:rPr>
      </w:pPr>
      <w:r w:rsidRPr="00BE1E37">
        <w:rPr>
          <w:rFonts w:ascii="Book Antiqua" w:hAnsi="Book Antiqua" w:cs="Times New Roman"/>
          <w:szCs w:val="24"/>
          <w:u w:val="single"/>
        </w:rPr>
        <w:t>ARTÍCULO TERCERO</w:t>
      </w:r>
      <w:r w:rsidRPr="00BE1E37">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sus modificatorias)  y/o cualquier otro recurso. </w:t>
      </w:r>
    </w:p>
    <w:p w:rsidR="005C4ED6" w:rsidRPr="00BE1E37" w:rsidRDefault="005C4ED6" w:rsidP="005C4ED6">
      <w:pPr>
        <w:keepNext/>
        <w:spacing w:after="180" w:line="240" w:lineRule="auto"/>
        <w:rPr>
          <w:rFonts w:ascii="Book Antiqua" w:hAnsi="Book Antiqua" w:cs="Times New Roman"/>
          <w:szCs w:val="24"/>
        </w:rPr>
      </w:pPr>
      <w:r w:rsidRPr="00BE1E37">
        <w:rPr>
          <w:rFonts w:ascii="Book Antiqua" w:hAnsi="Book Antiqua" w:cs="Times New Roman"/>
          <w:szCs w:val="24"/>
          <w:u w:val="single"/>
        </w:rPr>
        <w:t>ARTÍCULO FINAL:</w:t>
      </w:r>
      <w:r w:rsidRPr="00BE1E37">
        <w:rPr>
          <w:rFonts w:ascii="Book Antiqua" w:hAnsi="Book Antiqua" w:cs="Times New Roman"/>
          <w:szCs w:val="24"/>
        </w:rPr>
        <w:t xml:space="preserve"> DE FORMA.</w:t>
      </w:r>
    </w:p>
    <w:p w:rsidR="005C4ED6" w:rsidRPr="00BE1E37" w:rsidRDefault="005C4ED6" w:rsidP="005C4ED6">
      <w:pPr>
        <w:keepNext/>
        <w:spacing w:after="180" w:line="240" w:lineRule="auto"/>
        <w:jc w:val="right"/>
        <w:rPr>
          <w:rFonts w:ascii="Book Antiqua" w:hAnsi="Book Antiqua" w:cs="Times New Roman"/>
          <w:szCs w:val="24"/>
        </w:rPr>
      </w:pPr>
      <w:r w:rsidRPr="00BE1E37">
        <w:rPr>
          <w:rFonts w:ascii="Book Antiqua" w:hAnsi="Book Antiqua" w:cs="Times New Roman"/>
          <w:szCs w:val="24"/>
        </w:rPr>
        <w:t xml:space="preserve">Sancionada el </w:t>
      </w:r>
      <w:r w:rsidRPr="00BE1E37">
        <w:rPr>
          <w:rFonts w:ascii="Book Antiqua" w:hAnsi="Book Antiqua" w:cs="Times New Roman"/>
          <w:b/>
          <w:szCs w:val="24"/>
        </w:rPr>
        <w:t xml:space="preserve"> 07 de Julio de 2000</w:t>
      </w:r>
    </w:p>
    <w:p w:rsidR="005C4ED6" w:rsidRPr="00BE1E37" w:rsidRDefault="005C4ED6" w:rsidP="005C4ED6">
      <w:pPr>
        <w:keepNext/>
        <w:spacing w:after="180" w:line="240" w:lineRule="auto"/>
        <w:rPr>
          <w:rFonts w:ascii="Book Antiqua" w:hAnsi="Book Antiqua" w:cs="Times New Roman"/>
          <w:szCs w:val="24"/>
        </w:rPr>
      </w:pPr>
    </w:p>
    <w:p w:rsidR="005C4ED6" w:rsidRPr="00BE1E37" w:rsidRDefault="005C4ED6" w:rsidP="005C4ED6">
      <w:pPr>
        <w:keepNext/>
        <w:spacing w:after="180" w:line="240" w:lineRule="auto"/>
        <w:jc w:val="left"/>
        <w:rPr>
          <w:rFonts w:ascii="Book Antiqua" w:hAnsi="Book Antiqua" w:cs="Times New Roman"/>
          <w:szCs w:val="24"/>
        </w:rPr>
      </w:pPr>
    </w:p>
    <w:p w:rsidR="00F6512E" w:rsidRPr="00AE777A" w:rsidRDefault="00F6512E" w:rsidP="00F6512E">
      <w:pPr>
        <w:keepNext/>
        <w:spacing w:before="480" w:after="180" w:line="240" w:lineRule="auto"/>
        <w:rPr>
          <w:rFonts w:ascii="Book Antiqua" w:hAnsi="Book Antiqua" w:cs="Times New Roman"/>
          <w:b/>
          <w:szCs w:val="24"/>
        </w:rPr>
      </w:pPr>
      <w:r w:rsidRPr="00AE777A">
        <w:rPr>
          <w:rFonts w:ascii="Book Antiqua" w:hAnsi="Book Antiqua" w:cs="Times New Roman"/>
          <w:b/>
          <w:szCs w:val="24"/>
        </w:rPr>
        <w:t>ORDENANZA Nº 1085</w:t>
      </w:r>
    </w:p>
    <w:p w:rsidR="00F6512E" w:rsidRPr="00AE777A" w:rsidRDefault="00F6512E" w:rsidP="00F6512E">
      <w:pPr>
        <w:keepNext/>
        <w:spacing w:after="180" w:line="240" w:lineRule="auto"/>
        <w:rPr>
          <w:rFonts w:ascii="Book Antiqua" w:hAnsi="Book Antiqua" w:cs="Times New Roman"/>
          <w:szCs w:val="24"/>
        </w:rPr>
      </w:pPr>
      <w:r w:rsidRPr="00AE777A">
        <w:rPr>
          <w:rFonts w:ascii="Book Antiqua" w:hAnsi="Book Antiqua" w:cs="Times New Roman"/>
          <w:szCs w:val="24"/>
          <w:u w:val="single"/>
        </w:rPr>
        <w:t>ARTÍCULO PRIMERO:</w:t>
      </w:r>
      <w:r w:rsidRPr="00AE777A">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F6512E" w:rsidRPr="00AE777A" w:rsidRDefault="00F6512E" w:rsidP="00F6512E">
      <w:pPr>
        <w:keepNext/>
        <w:spacing w:after="180" w:line="240" w:lineRule="auto"/>
        <w:rPr>
          <w:rFonts w:ascii="Book Antiqua" w:hAnsi="Book Antiqua" w:cs="Times New Roman"/>
          <w:szCs w:val="24"/>
        </w:rPr>
      </w:pPr>
      <w:r w:rsidRPr="00AE777A">
        <w:rPr>
          <w:rFonts w:ascii="Book Antiqua" w:hAnsi="Book Antiqua" w:cs="Times New Roman"/>
          <w:szCs w:val="24"/>
          <w:u w:val="single"/>
        </w:rPr>
        <w:t>ARTÍCULO SEGUNDO:</w:t>
      </w:r>
      <w:r w:rsidRPr="00AE777A">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F6512E" w:rsidRPr="00AE777A" w:rsidRDefault="00F6512E" w:rsidP="00F6512E">
      <w:pPr>
        <w:keepNext/>
        <w:spacing w:after="180" w:line="240" w:lineRule="auto"/>
        <w:rPr>
          <w:rFonts w:ascii="Book Antiqua" w:hAnsi="Book Antiqua" w:cs="Times New Roman"/>
          <w:szCs w:val="24"/>
          <w:u w:val="single"/>
        </w:rPr>
      </w:pPr>
      <w:r w:rsidRPr="00AE777A">
        <w:rPr>
          <w:rFonts w:ascii="Book Antiqua" w:hAnsi="Book Antiqua" w:cs="Times New Roman"/>
          <w:szCs w:val="24"/>
          <w:u w:val="single"/>
        </w:rPr>
        <w:t>ARTÍCULO TERCERO:</w:t>
      </w:r>
      <w:r w:rsidRPr="00AE777A">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F6512E" w:rsidRPr="00AE777A" w:rsidRDefault="00F6512E" w:rsidP="00F6512E">
      <w:pPr>
        <w:keepNext/>
        <w:spacing w:after="180" w:line="240" w:lineRule="auto"/>
        <w:rPr>
          <w:rFonts w:ascii="Book Antiqua" w:hAnsi="Book Antiqua" w:cs="Times New Roman"/>
          <w:szCs w:val="24"/>
        </w:rPr>
      </w:pPr>
      <w:r w:rsidRPr="00AE777A">
        <w:rPr>
          <w:rFonts w:ascii="Book Antiqua" w:hAnsi="Book Antiqua" w:cs="Times New Roman"/>
          <w:szCs w:val="24"/>
          <w:u w:val="single"/>
        </w:rPr>
        <w:t>ARTÍCULO FINAL:</w:t>
      </w:r>
      <w:r w:rsidRPr="00AE777A">
        <w:rPr>
          <w:rFonts w:ascii="Book Antiqua" w:hAnsi="Book Antiqua" w:cs="Times New Roman"/>
          <w:szCs w:val="24"/>
        </w:rPr>
        <w:t xml:space="preserve"> DE FORMA.</w:t>
      </w:r>
    </w:p>
    <w:p w:rsidR="00F6512E" w:rsidRPr="00AE777A" w:rsidRDefault="00F6512E" w:rsidP="00F6512E">
      <w:pPr>
        <w:keepNext/>
        <w:spacing w:after="180" w:line="240" w:lineRule="auto"/>
        <w:jc w:val="right"/>
        <w:rPr>
          <w:rFonts w:ascii="Book Antiqua" w:hAnsi="Book Antiqua" w:cs="Times New Roman"/>
          <w:szCs w:val="24"/>
        </w:rPr>
      </w:pPr>
      <w:r w:rsidRPr="00AE777A">
        <w:rPr>
          <w:rFonts w:ascii="Book Antiqua" w:hAnsi="Book Antiqua" w:cs="Times New Roman"/>
          <w:szCs w:val="24"/>
        </w:rPr>
        <w:t xml:space="preserve">Sancionada el </w:t>
      </w:r>
      <w:r w:rsidRPr="00AE777A">
        <w:rPr>
          <w:rFonts w:ascii="Book Antiqua" w:hAnsi="Book Antiqua" w:cs="Times New Roman"/>
          <w:b/>
          <w:szCs w:val="24"/>
        </w:rPr>
        <w:t xml:space="preserve"> 07 de Julio de 2000</w:t>
      </w:r>
    </w:p>
    <w:p w:rsidR="00F6512E" w:rsidRPr="00AE777A" w:rsidRDefault="00F6512E" w:rsidP="00F6512E">
      <w:pPr>
        <w:keepNext/>
        <w:spacing w:after="180" w:line="240" w:lineRule="auto"/>
        <w:rPr>
          <w:rFonts w:ascii="Book Antiqua" w:hAnsi="Book Antiqua" w:cs="Times New Roman"/>
          <w:szCs w:val="24"/>
        </w:rPr>
      </w:pPr>
    </w:p>
    <w:p w:rsidR="00F6512E" w:rsidRPr="00AE777A" w:rsidRDefault="00F6512E" w:rsidP="00F6512E">
      <w:pPr>
        <w:keepNext/>
        <w:spacing w:after="180" w:line="240" w:lineRule="auto"/>
        <w:jc w:val="left"/>
        <w:rPr>
          <w:rFonts w:ascii="Book Antiqua" w:hAnsi="Book Antiqua" w:cs="Times New Roman"/>
          <w:szCs w:val="24"/>
        </w:rPr>
      </w:pPr>
    </w:p>
    <w:p w:rsidR="00C31D69" w:rsidRPr="00323FC2" w:rsidRDefault="00C31D69" w:rsidP="00C31D69">
      <w:pPr>
        <w:keepNext/>
        <w:spacing w:before="480" w:after="180" w:line="240" w:lineRule="auto"/>
        <w:rPr>
          <w:rFonts w:ascii="Book Antiqua" w:hAnsi="Book Antiqua" w:cs="Times New Roman"/>
          <w:b/>
          <w:szCs w:val="24"/>
        </w:rPr>
      </w:pPr>
      <w:r w:rsidRPr="00323FC2">
        <w:rPr>
          <w:rFonts w:ascii="Book Antiqua" w:hAnsi="Book Antiqua" w:cs="Times New Roman"/>
          <w:b/>
          <w:szCs w:val="24"/>
        </w:rPr>
        <w:t>ORDENANZA Nº 1087</w:t>
      </w:r>
    </w:p>
    <w:p w:rsidR="00C31D69" w:rsidRPr="00323FC2" w:rsidRDefault="00C31D69" w:rsidP="00C31D69">
      <w:pPr>
        <w:keepNext/>
        <w:spacing w:after="180" w:line="240" w:lineRule="auto"/>
        <w:rPr>
          <w:rFonts w:ascii="Book Antiqua" w:hAnsi="Book Antiqua" w:cs="Times New Roman"/>
          <w:szCs w:val="24"/>
        </w:rPr>
      </w:pPr>
      <w:r w:rsidRPr="00323FC2">
        <w:rPr>
          <w:rFonts w:ascii="Book Antiqua" w:hAnsi="Book Antiqua" w:cs="Times New Roman"/>
          <w:szCs w:val="24"/>
          <w:u w:val="single"/>
        </w:rPr>
        <w:t>ARTÍCULO PRIMERO:</w:t>
      </w:r>
      <w:r w:rsidRPr="00323FC2">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C31D69" w:rsidRPr="00323FC2" w:rsidRDefault="00C31D69" w:rsidP="00C31D69">
      <w:pPr>
        <w:pStyle w:val="Prrafodelista"/>
        <w:keepNext/>
        <w:numPr>
          <w:ilvl w:val="0"/>
          <w:numId w:val="295"/>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Inmuebles Edificados: </w:t>
      </w:r>
    </w:p>
    <w:p w:rsidR="00C31D69" w:rsidRPr="00323FC2" w:rsidRDefault="00C31D69" w:rsidP="00C31D69">
      <w:pPr>
        <w:pStyle w:val="Prrafodelista"/>
        <w:keepNext/>
        <w:numPr>
          <w:ilvl w:val="0"/>
          <w:numId w:val="296"/>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de tributo: $600  (Pesos seiscientos) </w:t>
      </w:r>
    </w:p>
    <w:p w:rsidR="00C31D69" w:rsidRPr="00323FC2" w:rsidRDefault="00C31D69" w:rsidP="00C31D69">
      <w:pPr>
        <w:pStyle w:val="Prrafodelista"/>
        <w:keepNext/>
        <w:numPr>
          <w:ilvl w:val="0"/>
          <w:numId w:val="296"/>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de tributo: $450  (Pesos cuatrocientos cincuenta) </w:t>
      </w:r>
    </w:p>
    <w:p w:rsidR="00C31D69" w:rsidRPr="00323FC2" w:rsidRDefault="00C31D69" w:rsidP="00C31D69">
      <w:pPr>
        <w:pStyle w:val="Prrafodelista"/>
        <w:keepNext/>
        <w:numPr>
          <w:ilvl w:val="0"/>
          <w:numId w:val="295"/>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Inmuebles Baldíos  (I) </w:t>
      </w:r>
    </w:p>
    <w:p w:rsidR="00C31D69" w:rsidRPr="00323FC2" w:rsidRDefault="00C31D69" w:rsidP="00C31D69">
      <w:pPr>
        <w:pStyle w:val="Prrafodelista"/>
        <w:keepNext/>
        <w:numPr>
          <w:ilvl w:val="0"/>
          <w:numId w:val="297"/>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anual de tributo: $800  (Pesos ochocientos) </w:t>
      </w:r>
    </w:p>
    <w:p w:rsidR="00C31D69" w:rsidRPr="00323FC2" w:rsidRDefault="00C31D69" w:rsidP="00C31D69">
      <w:pPr>
        <w:pStyle w:val="Prrafodelista"/>
        <w:keepNext/>
        <w:numPr>
          <w:ilvl w:val="0"/>
          <w:numId w:val="297"/>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anual de tributo: $550  (Pesos quinientos cincuenta) </w:t>
      </w:r>
    </w:p>
    <w:p w:rsidR="00C31D69" w:rsidRPr="00323FC2" w:rsidRDefault="00C31D69" w:rsidP="00C31D69">
      <w:pPr>
        <w:pStyle w:val="Prrafodelista"/>
        <w:keepNext/>
        <w:numPr>
          <w:ilvl w:val="0"/>
          <w:numId w:val="295"/>
        </w:numPr>
        <w:spacing w:after="180" w:line="240" w:lineRule="auto"/>
        <w:ind w:left="0" w:firstLine="0"/>
        <w:rPr>
          <w:rFonts w:ascii="Book Antiqua" w:hAnsi="Book Antiqua" w:cs="Times New Roman"/>
          <w:szCs w:val="24"/>
        </w:rPr>
      </w:pPr>
      <w:r w:rsidRPr="00323FC2">
        <w:rPr>
          <w:rFonts w:ascii="Book Antiqua" w:hAnsi="Book Antiqua" w:cs="Times New Roman"/>
          <w:szCs w:val="24"/>
        </w:rPr>
        <w:lastRenderedPageBreak/>
        <w:t xml:space="preserve">Inmuebles Baldíos  (II) </w:t>
      </w:r>
    </w:p>
    <w:p w:rsidR="00C31D69" w:rsidRPr="00323FC2" w:rsidRDefault="00C31D69" w:rsidP="00C31D69">
      <w:pPr>
        <w:pStyle w:val="Prrafodelista"/>
        <w:keepNext/>
        <w:numPr>
          <w:ilvl w:val="0"/>
          <w:numId w:val="298"/>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anual del tributo: $5. 000  (Pesos cinco mil) </w:t>
      </w:r>
    </w:p>
    <w:p w:rsidR="00C31D69" w:rsidRPr="00323FC2" w:rsidRDefault="00C31D69" w:rsidP="00C31D69">
      <w:pPr>
        <w:pStyle w:val="Prrafodelista"/>
        <w:keepNext/>
        <w:numPr>
          <w:ilvl w:val="0"/>
          <w:numId w:val="298"/>
        </w:numPr>
        <w:spacing w:after="180" w:line="240" w:lineRule="auto"/>
        <w:ind w:left="0" w:firstLine="0"/>
        <w:rPr>
          <w:rFonts w:ascii="Book Antiqua" w:hAnsi="Book Antiqua" w:cs="Times New Roman"/>
          <w:szCs w:val="24"/>
        </w:rPr>
      </w:pPr>
      <w:r w:rsidRPr="00323FC2">
        <w:rPr>
          <w:rFonts w:ascii="Book Antiqua" w:hAnsi="Book Antiqua" w:cs="Times New Roman"/>
          <w:szCs w:val="24"/>
        </w:rPr>
        <w:t xml:space="preserve">Importe máximo anual del tributo: $3. 000  (Pesos tres mil) </w:t>
      </w:r>
    </w:p>
    <w:p w:rsidR="00C31D69" w:rsidRPr="00323FC2" w:rsidRDefault="00C31D69" w:rsidP="00C31D69">
      <w:pPr>
        <w:pStyle w:val="Prrafodelista"/>
        <w:keepNext/>
        <w:numPr>
          <w:ilvl w:val="0"/>
          <w:numId w:val="298"/>
        </w:numPr>
        <w:spacing w:after="180" w:line="240" w:lineRule="auto"/>
        <w:ind w:left="0" w:firstLine="0"/>
        <w:rPr>
          <w:rFonts w:ascii="Book Antiqua" w:hAnsi="Book Antiqua" w:cs="Times New Roman"/>
          <w:szCs w:val="24"/>
        </w:rPr>
      </w:pPr>
      <w:r w:rsidRPr="00323FC2">
        <w:rPr>
          <w:rFonts w:ascii="Book Antiqua" w:hAnsi="Book Antiqua" w:cs="Times New Roman"/>
          <w:szCs w:val="24"/>
          <w:u w:val="single"/>
        </w:rPr>
        <w:t>ARTÍCULO FINAL:</w:t>
      </w:r>
      <w:r w:rsidRPr="00323FC2">
        <w:rPr>
          <w:rFonts w:ascii="Book Antiqua" w:hAnsi="Book Antiqua" w:cs="Times New Roman"/>
          <w:szCs w:val="24"/>
        </w:rPr>
        <w:t xml:space="preserve"> DE FORMA.</w:t>
      </w:r>
    </w:p>
    <w:p w:rsidR="00C31D69" w:rsidRPr="00323FC2" w:rsidRDefault="00C31D69" w:rsidP="00C31D69">
      <w:pPr>
        <w:pStyle w:val="Prrafodelista"/>
        <w:keepNext/>
        <w:numPr>
          <w:ilvl w:val="0"/>
          <w:numId w:val="298"/>
        </w:numPr>
        <w:spacing w:after="180" w:line="240" w:lineRule="auto"/>
        <w:ind w:left="0" w:firstLine="0"/>
        <w:jc w:val="right"/>
        <w:rPr>
          <w:rFonts w:ascii="Book Antiqua" w:hAnsi="Book Antiqua" w:cs="Times New Roman"/>
          <w:szCs w:val="24"/>
        </w:rPr>
      </w:pPr>
      <w:r w:rsidRPr="00323FC2">
        <w:rPr>
          <w:rFonts w:ascii="Book Antiqua" w:hAnsi="Book Antiqua" w:cs="Times New Roman"/>
          <w:szCs w:val="24"/>
        </w:rPr>
        <w:t xml:space="preserve">Sancionada el </w:t>
      </w:r>
      <w:r w:rsidRPr="00323FC2">
        <w:rPr>
          <w:rFonts w:ascii="Book Antiqua" w:hAnsi="Book Antiqua" w:cs="Times New Roman"/>
          <w:b/>
          <w:szCs w:val="24"/>
        </w:rPr>
        <w:t xml:space="preserve"> 12 de Julio de 2000</w:t>
      </w:r>
    </w:p>
    <w:p w:rsidR="00C31D69" w:rsidRPr="00323FC2" w:rsidRDefault="00C31D69" w:rsidP="00C31D69">
      <w:pPr>
        <w:pStyle w:val="Prrafodelista"/>
        <w:keepNext/>
        <w:numPr>
          <w:ilvl w:val="0"/>
          <w:numId w:val="298"/>
        </w:numPr>
        <w:spacing w:after="180" w:line="240" w:lineRule="auto"/>
        <w:ind w:left="0" w:firstLine="0"/>
        <w:jc w:val="left"/>
        <w:rPr>
          <w:rFonts w:ascii="Book Antiqua" w:hAnsi="Book Antiqua" w:cs="Times New Roman"/>
          <w:szCs w:val="24"/>
        </w:rPr>
      </w:pPr>
    </w:p>
    <w:p w:rsidR="00C31D69" w:rsidRPr="00323FC2" w:rsidRDefault="00C31D69" w:rsidP="00C31D69">
      <w:pPr>
        <w:pStyle w:val="Prrafodelista"/>
        <w:keepNext/>
        <w:numPr>
          <w:ilvl w:val="0"/>
          <w:numId w:val="298"/>
        </w:numPr>
        <w:spacing w:after="180" w:line="240" w:lineRule="auto"/>
        <w:ind w:left="0" w:firstLine="0"/>
        <w:jc w:val="left"/>
        <w:rPr>
          <w:rFonts w:ascii="Book Antiqua" w:hAnsi="Book Antiqua" w:cs="Times New Roman"/>
          <w:szCs w:val="24"/>
        </w:rPr>
      </w:pPr>
    </w:p>
    <w:p w:rsidR="002236C5" w:rsidRPr="007B6482" w:rsidRDefault="002236C5" w:rsidP="002236C5">
      <w:pPr>
        <w:keepNext/>
        <w:spacing w:before="480" w:after="180" w:line="240" w:lineRule="auto"/>
        <w:rPr>
          <w:rFonts w:ascii="Book Antiqua" w:hAnsi="Book Antiqua" w:cs="Times New Roman"/>
          <w:b/>
          <w:szCs w:val="24"/>
        </w:rPr>
      </w:pPr>
      <w:r w:rsidRPr="007B6482">
        <w:rPr>
          <w:rFonts w:ascii="Book Antiqua" w:hAnsi="Book Antiqua" w:cs="Times New Roman"/>
          <w:b/>
          <w:szCs w:val="24"/>
        </w:rPr>
        <w:t>ORDENANZA Nº 1088</w:t>
      </w:r>
    </w:p>
    <w:p w:rsidR="002236C5" w:rsidRPr="007B6482" w:rsidRDefault="002236C5" w:rsidP="002236C5">
      <w:pPr>
        <w:keepNext/>
        <w:spacing w:after="180" w:line="240" w:lineRule="auto"/>
        <w:rPr>
          <w:rFonts w:ascii="Book Antiqua" w:hAnsi="Book Antiqua" w:cs="Times New Roman"/>
          <w:szCs w:val="24"/>
          <w:u w:val="single"/>
        </w:rPr>
      </w:pPr>
      <w:r w:rsidRPr="007B6482">
        <w:rPr>
          <w:rFonts w:ascii="Book Antiqua" w:hAnsi="Book Antiqua" w:cs="Times New Roman"/>
          <w:szCs w:val="24"/>
          <w:u w:val="single"/>
        </w:rPr>
        <w:t>ARTÍCULO PRIMERO:</w:t>
      </w:r>
      <w:r w:rsidRPr="007B6482">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2236C5" w:rsidRPr="007B6482" w:rsidRDefault="002236C5" w:rsidP="002236C5">
      <w:pPr>
        <w:keepNext/>
        <w:spacing w:after="180" w:line="240" w:lineRule="auto"/>
        <w:rPr>
          <w:rFonts w:ascii="Book Antiqua" w:hAnsi="Book Antiqua" w:cs="Times New Roman"/>
          <w:szCs w:val="24"/>
        </w:rPr>
      </w:pPr>
      <w:r w:rsidRPr="007B6482">
        <w:rPr>
          <w:rFonts w:ascii="Book Antiqua" w:hAnsi="Book Antiqua" w:cs="Times New Roman"/>
          <w:szCs w:val="24"/>
          <w:u w:val="single"/>
        </w:rPr>
        <w:t>ARTÍCULO FINAL:</w:t>
      </w:r>
      <w:r w:rsidRPr="007B6482">
        <w:rPr>
          <w:rFonts w:ascii="Book Antiqua" w:hAnsi="Book Antiqua" w:cs="Times New Roman"/>
          <w:szCs w:val="24"/>
        </w:rPr>
        <w:t xml:space="preserve"> DE FORMA.</w:t>
      </w:r>
    </w:p>
    <w:p w:rsidR="002236C5" w:rsidRPr="007B6482" w:rsidRDefault="002236C5" w:rsidP="002236C5">
      <w:pPr>
        <w:keepNext/>
        <w:spacing w:after="180" w:line="240" w:lineRule="auto"/>
        <w:jc w:val="right"/>
        <w:rPr>
          <w:rFonts w:ascii="Book Antiqua" w:hAnsi="Book Antiqua" w:cs="Times New Roman"/>
          <w:szCs w:val="24"/>
        </w:rPr>
      </w:pPr>
      <w:r w:rsidRPr="007B6482">
        <w:rPr>
          <w:rFonts w:ascii="Book Antiqua" w:hAnsi="Book Antiqua" w:cs="Times New Roman"/>
          <w:szCs w:val="24"/>
        </w:rPr>
        <w:t xml:space="preserve">Sancionada el </w:t>
      </w:r>
      <w:r w:rsidRPr="007B6482">
        <w:rPr>
          <w:rFonts w:ascii="Book Antiqua" w:hAnsi="Book Antiqua" w:cs="Times New Roman"/>
          <w:b/>
          <w:szCs w:val="24"/>
        </w:rPr>
        <w:t xml:space="preserve"> 12 de Julio de 2000</w:t>
      </w:r>
    </w:p>
    <w:p w:rsidR="002236C5" w:rsidRPr="007B6482" w:rsidRDefault="002236C5" w:rsidP="002236C5">
      <w:pPr>
        <w:keepNext/>
        <w:spacing w:after="180" w:line="240" w:lineRule="auto"/>
        <w:rPr>
          <w:rFonts w:ascii="Book Antiqua" w:hAnsi="Book Antiqua" w:cs="Times New Roman"/>
          <w:szCs w:val="24"/>
        </w:rPr>
      </w:pPr>
    </w:p>
    <w:p w:rsidR="002236C5" w:rsidRPr="007B6482" w:rsidRDefault="002236C5" w:rsidP="002236C5">
      <w:pPr>
        <w:keepNext/>
        <w:spacing w:after="180" w:line="240" w:lineRule="auto"/>
        <w:jc w:val="left"/>
        <w:rPr>
          <w:rFonts w:ascii="Book Antiqua" w:hAnsi="Book Antiqua" w:cs="Times New Roman"/>
          <w:szCs w:val="24"/>
        </w:rPr>
      </w:pPr>
    </w:p>
    <w:p w:rsidR="00E769EE" w:rsidRPr="00C30338" w:rsidRDefault="00E769EE" w:rsidP="00E769EE">
      <w:pPr>
        <w:keepNext/>
        <w:spacing w:before="480" w:after="180" w:line="240" w:lineRule="auto"/>
        <w:outlineLvl w:val="0"/>
        <w:rPr>
          <w:rFonts w:ascii="Book Antiqua" w:hAnsi="Book Antiqua" w:cs="Times New Roman"/>
          <w:b/>
          <w:szCs w:val="24"/>
        </w:rPr>
      </w:pPr>
      <w:r w:rsidRPr="00C30338">
        <w:rPr>
          <w:rFonts w:ascii="Book Antiqua" w:hAnsi="Book Antiqua" w:cs="Times New Roman"/>
          <w:b/>
          <w:szCs w:val="24"/>
        </w:rPr>
        <w:t>ORDENANZA Nº 1089</w:t>
      </w:r>
    </w:p>
    <w:p w:rsidR="00E769EE" w:rsidRPr="00C30338" w:rsidRDefault="00E769EE" w:rsidP="00E769EE">
      <w:pPr>
        <w:keepNext/>
        <w:spacing w:after="180" w:line="240" w:lineRule="auto"/>
        <w:rPr>
          <w:rFonts w:ascii="Book Antiqua" w:hAnsi="Book Antiqua" w:cs="Times New Roman"/>
          <w:szCs w:val="24"/>
          <w:u w:val="single"/>
        </w:rPr>
      </w:pPr>
      <w:r w:rsidRPr="00C30338">
        <w:rPr>
          <w:rFonts w:ascii="Book Antiqua" w:hAnsi="Book Antiqua" w:cs="Times New Roman"/>
          <w:szCs w:val="24"/>
          <w:u w:val="single"/>
        </w:rPr>
        <w:t>ARTÍCULO PRIMERO:</w:t>
      </w:r>
      <w:r w:rsidRPr="00C30338">
        <w:rPr>
          <w:rFonts w:ascii="Book Antiqua" w:hAnsi="Book Antiqua" w:cs="Times New Roman"/>
          <w:szCs w:val="24"/>
        </w:rPr>
        <w:t xml:space="preserve"> DEROGASE la Ordenanza Nº 274 de fecha de 10 de Noviembre de 1987</w:t>
      </w:r>
    </w:p>
    <w:p w:rsidR="00E769EE" w:rsidRPr="00C30338" w:rsidRDefault="00E769EE" w:rsidP="00E769EE">
      <w:pPr>
        <w:keepNext/>
        <w:spacing w:after="180" w:line="240" w:lineRule="auto"/>
        <w:rPr>
          <w:rFonts w:ascii="Book Antiqua" w:hAnsi="Book Antiqua" w:cs="Times New Roman"/>
          <w:szCs w:val="24"/>
        </w:rPr>
      </w:pPr>
      <w:r w:rsidRPr="00C30338">
        <w:rPr>
          <w:rFonts w:ascii="Book Antiqua" w:hAnsi="Book Antiqua" w:cs="Times New Roman"/>
          <w:szCs w:val="24"/>
          <w:u w:val="single"/>
        </w:rPr>
        <w:t>ARTÍCULO FINAL:</w:t>
      </w:r>
      <w:r w:rsidRPr="00C30338">
        <w:rPr>
          <w:rFonts w:ascii="Book Antiqua" w:hAnsi="Book Antiqua" w:cs="Times New Roman"/>
          <w:szCs w:val="24"/>
        </w:rPr>
        <w:t xml:space="preserve"> DE FORMA.</w:t>
      </w:r>
    </w:p>
    <w:p w:rsidR="00E769EE" w:rsidRPr="00C30338" w:rsidRDefault="00E769EE" w:rsidP="00E769EE">
      <w:pPr>
        <w:keepNext/>
        <w:spacing w:after="180" w:line="240" w:lineRule="auto"/>
        <w:jc w:val="right"/>
        <w:rPr>
          <w:rFonts w:ascii="Book Antiqua" w:hAnsi="Book Antiqua" w:cs="Times New Roman"/>
          <w:szCs w:val="24"/>
        </w:rPr>
      </w:pPr>
      <w:r w:rsidRPr="00C30338">
        <w:rPr>
          <w:rFonts w:ascii="Book Antiqua" w:hAnsi="Book Antiqua" w:cs="Times New Roman"/>
          <w:szCs w:val="24"/>
        </w:rPr>
        <w:t xml:space="preserve">Sancionada el </w:t>
      </w:r>
      <w:r w:rsidRPr="00C30338">
        <w:rPr>
          <w:rFonts w:ascii="Book Antiqua" w:hAnsi="Book Antiqua" w:cs="Times New Roman"/>
          <w:b/>
          <w:szCs w:val="24"/>
        </w:rPr>
        <w:t xml:space="preserve"> 12 de Julio de 2000</w:t>
      </w:r>
    </w:p>
    <w:p w:rsidR="00E769EE" w:rsidRPr="00C30338" w:rsidRDefault="00E769EE" w:rsidP="00E769EE">
      <w:pPr>
        <w:keepNext/>
        <w:spacing w:after="180" w:line="240" w:lineRule="auto"/>
        <w:rPr>
          <w:rFonts w:ascii="Book Antiqua" w:hAnsi="Book Antiqua" w:cs="Times New Roman"/>
          <w:szCs w:val="24"/>
        </w:rPr>
      </w:pPr>
    </w:p>
    <w:p w:rsidR="00E769EE" w:rsidRPr="00C30338" w:rsidRDefault="00E769EE" w:rsidP="00E769EE">
      <w:pPr>
        <w:keepNext/>
        <w:spacing w:after="180" w:line="240" w:lineRule="auto"/>
        <w:jc w:val="left"/>
        <w:rPr>
          <w:rFonts w:ascii="Book Antiqua" w:hAnsi="Book Antiqua" w:cs="Times New Roman"/>
          <w:szCs w:val="24"/>
        </w:rPr>
      </w:pPr>
    </w:p>
    <w:p w:rsidR="00CD1753" w:rsidRPr="00427B70" w:rsidRDefault="00CD1753" w:rsidP="00CD1753">
      <w:pPr>
        <w:keepNext/>
        <w:spacing w:before="480" w:after="180" w:line="240" w:lineRule="auto"/>
        <w:rPr>
          <w:rFonts w:ascii="Book Antiqua" w:hAnsi="Book Antiqua" w:cs="Times New Roman"/>
          <w:b/>
          <w:szCs w:val="24"/>
        </w:rPr>
      </w:pPr>
      <w:r w:rsidRPr="00427B70">
        <w:rPr>
          <w:rFonts w:ascii="Book Antiqua" w:hAnsi="Book Antiqua" w:cs="Times New Roman"/>
          <w:b/>
          <w:szCs w:val="24"/>
        </w:rPr>
        <w:t>ORDENANZA Nº 1090</w:t>
      </w:r>
    </w:p>
    <w:p w:rsidR="00CD1753" w:rsidRPr="00427B70" w:rsidRDefault="00CD1753" w:rsidP="00CD1753">
      <w:pPr>
        <w:keepNext/>
        <w:spacing w:after="180" w:line="240" w:lineRule="auto"/>
        <w:rPr>
          <w:rFonts w:ascii="Book Antiqua" w:hAnsi="Book Antiqua" w:cs="Times New Roman"/>
          <w:szCs w:val="24"/>
          <w:u w:val="single"/>
        </w:rPr>
      </w:pPr>
      <w:r w:rsidRPr="00427B70">
        <w:rPr>
          <w:rFonts w:ascii="Book Antiqua" w:hAnsi="Book Antiqua" w:cs="Times New Roman"/>
          <w:szCs w:val="24"/>
          <w:u w:val="single"/>
        </w:rPr>
        <w:t>ARTÍCULO PRIMERO:</w:t>
      </w:r>
      <w:r w:rsidRPr="00427B70">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CD1753" w:rsidRPr="00427B70" w:rsidRDefault="00CD1753" w:rsidP="00CD1753">
      <w:pPr>
        <w:keepNext/>
        <w:spacing w:after="180" w:line="240" w:lineRule="auto"/>
        <w:rPr>
          <w:rFonts w:ascii="Book Antiqua" w:hAnsi="Book Antiqua" w:cs="Times New Roman"/>
          <w:szCs w:val="24"/>
        </w:rPr>
      </w:pPr>
      <w:r w:rsidRPr="00427B70">
        <w:rPr>
          <w:rFonts w:ascii="Book Antiqua" w:hAnsi="Book Antiqua" w:cs="Times New Roman"/>
          <w:szCs w:val="24"/>
          <w:u w:val="single"/>
        </w:rPr>
        <w:t>ARTÍCULO FINAL:</w:t>
      </w:r>
      <w:r w:rsidRPr="00427B70">
        <w:rPr>
          <w:rFonts w:ascii="Book Antiqua" w:hAnsi="Book Antiqua" w:cs="Times New Roman"/>
          <w:szCs w:val="24"/>
        </w:rPr>
        <w:t xml:space="preserve"> DE FORMA.</w:t>
      </w:r>
    </w:p>
    <w:p w:rsidR="00CD1753" w:rsidRPr="00427B70" w:rsidRDefault="00CD1753" w:rsidP="00CD1753">
      <w:pPr>
        <w:keepNext/>
        <w:spacing w:after="180" w:line="240" w:lineRule="auto"/>
        <w:jc w:val="right"/>
        <w:rPr>
          <w:rFonts w:ascii="Book Antiqua" w:hAnsi="Book Antiqua" w:cs="Times New Roman"/>
          <w:szCs w:val="24"/>
        </w:rPr>
      </w:pPr>
      <w:r w:rsidRPr="00427B70">
        <w:rPr>
          <w:rFonts w:ascii="Book Antiqua" w:hAnsi="Book Antiqua" w:cs="Times New Roman"/>
          <w:szCs w:val="24"/>
        </w:rPr>
        <w:t xml:space="preserve">Sancionada el </w:t>
      </w:r>
      <w:r w:rsidRPr="00427B70">
        <w:rPr>
          <w:rFonts w:ascii="Book Antiqua" w:hAnsi="Book Antiqua" w:cs="Times New Roman"/>
          <w:b/>
          <w:szCs w:val="24"/>
        </w:rPr>
        <w:t xml:space="preserve"> 20 de Julio de 2000</w:t>
      </w:r>
    </w:p>
    <w:p w:rsidR="00CD1753" w:rsidRPr="00427B70" w:rsidRDefault="00CD1753" w:rsidP="00CD1753">
      <w:pPr>
        <w:keepNext/>
        <w:spacing w:after="180" w:line="240" w:lineRule="auto"/>
        <w:rPr>
          <w:rFonts w:ascii="Book Antiqua" w:hAnsi="Book Antiqua" w:cs="Times New Roman"/>
          <w:szCs w:val="24"/>
        </w:rPr>
      </w:pPr>
    </w:p>
    <w:p w:rsidR="00CD1753" w:rsidRPr="00427B70" w:rsidRDefault="00CD1753" w:rsidP="00CD1753">
      <w:pPr>
        <w:keepNext/>
        <w:spacing w:after="180" w:line="240" w:lineRule="auto"/>
        <w:jc w:val="left"/>
        <w:rPr>
          <w:rFonts w:ascii="Book Antiqua" w:hAnsi="Book Antiqua" w:cs="Times New Roman"/>
          <w:szCs w:val="24"/>
        </w:rPr>
      </w:pPr>
    </w:p>
    <w:p w:rsidR="003579AA" w:rsidRPr="007E4162" w:rsidRDefault="003579AA" w:rsidP="003579AA">
      <w:pPr>
        <w:keepNext/>
        <w:spacing w:before="480" w:after="180" w:line="240" w:lineRule="auto"/>
        <w:jc w:val="left"/>
        <w:rPr>
          <w:rFonts w:ascii="Book Antiqua" w:hAnsi="Book Antiqua"/>
          <w:b/>
        </w:rPr>
      </w:pPr>
      <w:r w:rsidRPr="007E4162">
        <w:rPr>
          <w:rFonts w:ascii="Book Antiqua" w:hAnsi="Book Antiqua"/>
          <w:b/>
        </w:rPr>
        <w:t>ORDENANZA Nº 1091</w:t>
      </w:r>
    </w:p>
    <w:p w:rsidR="003579AA" w:rsidRPr="007E4162" w:rsidRDefault="003579AA" w:rsidP="003579AA">
      <w:pPr>
        <w:keepNext/>
        <w:spacing w:after="180" w:line="240" w:lineRule="auto"/>
        <w:rPr>
          <w:rFonts w:ascii="Book Antiqua" w:hAnsi="Book Antiqua"/>
        </w:rPr>
      </w:pPr>
      <w:r w:rsidRPr="007E4162">
        <w:rPr>
          <w:rFonts w:ascii="Book Antiqua" w:hAnsi="Book Antiqua"/>
          <w:u w:val="single"/>
        </w:rPr>
        <w:t>ARTÍCULO PRIMERO</w:t>
      </w:r>
      <w:r w:rsidRPr="007E4162">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3579AA" w:rsidRPr="007E4162" w:rsidRDefault="003579AA" w:rsidP="003579AA">
      <w:pPr>
        <w:pStyle w:val="Prrafodelista"/>
        <w:keepNext/>
        <w:numPr>
          <w:ilvl w:val="0"/>
          <w:numId w:val="299"/>
        </w:numPr>
        <w:spacing w:after="180" w:line="240" w:lineRule="auto"/>
        <w:ind w:left="0" w:firstLine="0"/>
        <w:rPr>
          <w:rFonts w:ascii="Book Antiqua" w:hAnsi="Book Antiqua"/>
        </w:rPr>
      </w:pPr>
      <w:r w:rsidRPr="007E4162">
        <w:rPr>
          <w:rFonts w:ascii="Book Antiqua" w:hAnsi="Book Antiqua"/>
        </w:rPr>
        <w:lastRenderedPageBreak/>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3579AA" w:rsidRPr="007E4162" w:rsidRDefault="003579AA" w:rsidP="003579AA">
      <w:pPr>
        <w:pStyle w:val="Prrafodelista"/>
        <w:keepNext/>
        <w:numPr>
          <w:ilvl w:val="0"/>
          <w:numId w:val="299"/>
        </w:numPr>
        <w:spacing w:after="180" w:line="240" w:lineRule="auto"/>
        <w:ind w:left="0" w:firstLine="0"/>
        <w:rPr>
          <w:rFonts w:ascii="Book Antiqua" w:hAnsi="Book Antiqua"/>
        </w:rPr>
      </w:pPr>
      <w:r w:rsidRPr="007E4162">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3579AA" w:rsidRPr="007E4162" w:rsidRDefault="003579AA" w:rsidP="003579AA">
      <w:pPr>
        <w:pStyle w:val="Prrafodelista"/>
        <w:keepNext/>
        <w:numPr>
          <w:ilvl w:val="0"/>
          <w:numId w:val="299"/>
        </w:numPr>
        <w:spacing w:after="180" w:line="240" w:lineRule="auto"/>
        <w:ind w:left="0" w:firstLine="0"/>
        <w:rPr>
          <w:rFonts w:ascii="Book Antiqua" w:hAnsi="Book Antiqua"/>
        </w:rPr>
      </w:pPr>
      <w:r w:rsidRPr="007E4162">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3579AA" w:rsidRPr="007E4162" w:rsidRDefault="003579AA" w:rsidP="003579AA">
      <w:pPr>
        <w:pStyle w:val="Prrafodelista"/>
        <w:keepNext/>
        <w:numPr>
          <w:ilvl w:val="0"/>
          <w:numId w:val="299"/>
        </w:numPr>
        <w:spacing w:after="180" w:line="240" w:lineRule="auto"/>
        <w:ind w:left="0" w:firstLine="0"/>
        <w:rPr>
          <w:rFonts w:ascii="Book Antiqua" w:hAnsi="Book Antiqua"/>
        </w:rPr>
      </w:pPr>
      <w:r w:rsidRPr="007E4162">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3579AA" w:rsidRPr="007E4162" w:rsidRDefault="003579AA" w:rsidP="003579AA">
      <w:pPr>
        <w:keepNext/>
        <w:spacing w:after="180" w:line="240" w:lineRule="auto"/>
        <w:rPr>
          <w:rFonts w:ascii="Book Antiqua" w:hAnsi="Book Antiqua"/>
        </w:rPr>
      </w:pPr>
      <w:r w:rsidRPr="007E4162">
        <w:rPr>
          <w:rFonts w:ascii="Book Antiqua" w:hAnsi="Book Antiqua"/>
          <w:u w:val="single"/>
        </w:rPr>
        <w:t>ARTÍCULO SEGUNDO</w:t>
      </w:r>
      <w:r w:rsidRPr="007E4162">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3579AA" w:rsidRPr="007E4162" w:rsidRDefault="003579AA" w:rsidP="003579AA">
      <w:pPr>
        <w:keepNext/>
        <w:spacing w:after="180" w:line="240" w:lineRule="auto"/>
        <w:rPr>
          <w:rFonts w:ascii="Book Antiqua" w:hAnsi="Book Antiqua"/>
        </w:rPr>
      </w:pPr>
      <w:r w:rsidRPr="007E4162">
        <w:rPr>
          <w:rFonts w:ascii="Book Antiqua" w:hAnsi="Book Antiqua"/>
          <w:u w:val="single"/>
        </w:rPr>
        <w:t>ARTÍCULO TERCERO</w:t>
      </w:r>
      <w:r w:rsidRPr="007E4162">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3579AA" w:rsidRPr="007E4162" w:rsidRDefault="003579AA" w:rsidP="003579AA">
      <w:pPr>
        <w:keepNext/>
        <w:spacing w:after="180" w:line="240" w:lineRule="auto"/>
        <w:rPr>
          <w:rFonts w:ascii="Book Antiqua" w:hAnsi="Book Antiqua"/>
        </w:rPr>
      </w:pPr>
      <w:r w:rsidRPr="007E4162">
        <w:rPr>
          <w:rFonts w:ascii="Book Antiqua" w:hAnsi="Book Antiqua"/>
          <w:u w:val="single"/>
        </w:rPr>
        <w:t>ARTÍCULO CUARTO</w:t>
      </w:r>
      <w:r w:rsidRPr="007E4162">
        <w:rPr>
          <w:rFonts w:ascii="Book Antiqua" w:hAnsi="Book Antiqua"/>
        </w:rPr>
        <w:t xml:space="preserve">: Determinase el Saldo de la cuenta incorporada al Presupuesto Municipal vigente año 2000, según el Artículo Segundo de la presente Ordenanza en la suma de $127. 870, 38  (pesos ciento veintisiete mil ochocientos setenta con 38/100)  de acuerdo a los egresos que surgen de las rendiciones de cuenta obrantes en Contaduría General, que se detallan a continuación: </w:t>
      </w:r>
    </w:p>
    <w:p w:rsidR="003579AA" w:rsidRPr="007E4162" w:rsidRDefault="003579AA" w:rsidP="003579AA">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3579AA" w:rsidRPr="007E4162" w:rsidTr="00687BFE">
        <w:tc>
          <w:tcPr>
            <w:tcW w:w="2662" w:type="dxa"/>
            <w:tcBorders>
              <w:right w:val="nil"/>
            </w:tcBorders>
          </w:tcPr>
          <w:p w:rsidR="003579AA" w:rsidRPr="007E4162" w:rsidRDefault="003579AA" w:rsidP="00687BFE">
            <w:pPr>
              <w:keepNext/>
              <w:spacing w:after="180" w:line="240" w:lineRule="auto"/>
              <w:rPr>
                <w:rFonts w:ascii="Book Antiqua" w:hAnsi="Book Antiqua"/>
              </w:rPr>
            </w:pPr>
            <w:r w:rsidRPr="007E4162">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3579AA" w:rsidRPr="007E4162" w:rsidRDefault="003579AA" w:rsidP="00687BFE">
            <w:pPr>
              <w:keepNext/>
              <w:spacing w:after="180" w:line="240" w:lineRule="auto"/>
              <w:rPr>
                <w:rFonts w:ascii="Book Antiqua" w:hAnsi="Book Antiqua"/>
              </w:rPr>
            </w:pPr>
          </w:p>
        </w:tc>
        <w:tc>
          <w:tcPr>
            <w:tcW w:w="2649" w:type="dxa"/>
            <w:tcBorders>
              <w:left w:val="nil"/>
            </w:tcBorders>
          </w:tcPr>
          <w:p w:rsidR="003579AA" w:rsidRPr="007E4162" w:rsidRDefault="003579AA" w:rsidP="00687BFE">
            <w:pPr>
              <w:keepNext/>
              <w:spacing w:after="180" w:line="240" w:lineRule="auto"/>
              <w:rPr>
                <w:rFonts w:ascii="Book Antiqua" w:hAnsi="Book Antiqua"/>
              </w:rPr>
            </w:pP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Fecha</w:t>
            </w:r>
          </w:p>
        </w:tc>
        <w:tc>
          <w:tcPr>
            <w:tcW w:w="2689" w:type="dxa"/>
            <w:tcBorders>
              <w:top w:val="single" w:sz="4" w:space="0" w:color="auto"/>
            </w:tcBorders>
          </w:tcPr>
          <w:p w:rsidR="003579AA" w:rsidRPr="007E4162" w:rsidRDefault="003579AA" w:rsidP="00687BFE">
            <w:pPr>
              <w:keepNext/>
              <w:spacing w:after="180" w:line="240" w:lineRule="auto"/>
              <w:rPr>
                <w:rFonts w:ascii="Book Antiqua" w:hAnsi="Book Antiqua"/>
              </w:rPr>
            </w:pPr>
            <w:r w:rsidRPr="007E4162">
              <w:rPr>
                <w:rFonts w:ascii="Book Antiqua" w:hAnsi="Book Antiqua"/>
              </w:rPr>
              <w:t xml:space="preserve">Proyecto </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Importes</w:t>
            </w: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27/03/2000</w:t>
            </w:r>
          </w:p>
        </w:tc>
        <w:tc>
          <w:tcPr>
            <w:tcW w:w="268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TUC/YB/FI8 y FI9</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$2. 000, 00</w:t>
            </w: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17/05/2000</w:t>
            </w:r>
          </w:p>
        </w:tc>
        <w:tc>
          <w:tcPr>
            <w:tcW w:w="268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TUC/YB/ FI8 y FI9</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$1. 250, 00</w:t>
            </w: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05/04/2000</w:t>
            </w:r>
          </w:p>
        </w:tc>
        <w:tc>
          <w:tcPr>
            <w:tcW w:w="268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TUC/YB/FI10</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$3. 000, 00</w:t>
            </w: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03/07/2000</w:t>
            </w:r>
          </w:p>
        </w:tc>
        <w:tc>
          <w:tcPr>
            <w:tcW w:w="268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MJAD2</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$25. 646, 43</w:t>
            </w:r>
          </w:p>
        </w:tc>
      </w:tr>
      <w:tr w:rsidR="003579AA" w:rsidRPr="007E4162" w:rsidTr="00687BFE">
        <w:tc>
          <w:tcPr>
            <w:tcW w:w="2662" w:type="dxa"/>
          </w:tcPr>
          <w:p w:rsidR="003579AA" w:rsidRPr="007E4162" w:rsidRDefault="003579AA" w:rsidP="00687BFE">
            <w:pPr>
              <w:keepNext/>
              <w:spacing w:after="180" w:line="240" w:lineRule="auto"/>
              <w:rPr>
                <w:rFonts w:ascii="Book Antiqua" w:hAnsi="Book Antiqua"/>
              </w:rPr>
            </w:pPr>
          </w:p>
        </w:tc>
        <w:tc>
          <w:tcPr>
            <w:tcW w:w="268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Total</w:t>
            </w:r>
          </w:p>
        </w:tc>
        <w:tc>
          <w:tcPr>
            <w:tcW w:w="2649" w:type="dxa"/>
          </w:tcPr>
          <w:p w:rsidR="003579AA" w:rsidRPr="007E4162" w:rsidRDefault="003579AA" w:rsidP="00687BFE">
            <w:pPr>
              <w:keepNext/>
              <w:spacing w:after="180" w:line="240" w:lineRule="auto"/>
              <w:rPr>
                <w:rFonts w:ascii="Book Antiqua" w:hAnsi="Book Antiqua"/>
              </w:rPr>
            </w:pPr>
            <w:r w:rsidRPr="007E4162">
              <w:rPr>
                <w:rFonts w:ascii="Book Antiqua" w:hAnsi="Book Antiqua"/>
              </w:rPr>
              <w:t>$31. 896, 43</w:t>
            </w:r>
          </w:p>
        </w:tc>
      </w:tr>
    </w:tbl>
    <w:p w:rsidR="003579AA" w:rsidRPr="007E4162" w:rsidRDefault="003579AA" w:rsidP="003579AA">
      <w:pPr>
        <w:keepNext/>
        <w:spacing w:after="180" w:line="240" w:lineRule="auto"/>
        <w:rPr>
          <w:rFonts w:ascii="Book Antiqua" w:hAnsi="Book Antiqua"/>
          <w:u w:val="single"/>
        </w:rPr>
      </w:pPr>
    </w:p>
    <w:p w:rsidR="003579AA" w:rsidRPr="007E4162" w:rsidRDefault="003579AA" w:rsidP="003579AA">
      <w:pPr>
        <w:keepNext/>
        <w:spacing w:after="180" w:line="240" w:lineRule="auto"/>
        <w:rPr>
          <w:rFonts w:ascii="Book Antiqua" w:hAnsi="Book Antiqua"/>
        </w:rPr>
      </w:pPr>
      <w:r w:rsidRPr="007E4162">
        <w:rPr>
          <w:rFonts w:ascii="Book Antiqua" w:hAnsi="Book Antiqua"/>
          <w:u w:val="single"/>
        </w:rPr>
        <w:t>ARTÍCULO FINAL:</w:t>
      </w:r>
      <w:r w:rsidRPr="007E4162">
        <w:rPr>
          <w:rFonts w:ascii="Book Antiqua" w:hAnsi="Book Antiqua"/>
        </w:rPr>
        <w:t xml:space="preserve"> DE FORMA.</w:t>
      </w:r>
    </w:p>
    <w:p w:rsidR="003579AA" w:rsidRPr="007E4162" w:rsidRDefault="003579AA" w:rsidP="003579AA">
      <w:pPr>
        <w:keepNext/>
        <w:spacing w:after="180" w:line="240" w:lineRule="auto"/>
        <w:jc w:val="right"/>
        <w:rPr>
          <w:rFonts w:ascii="Book Antiqua" w:hAnsi="Book Antiqua"/>
        </w:rPr>
      </w:pPr>
      <w:r w:rsidRPr="007E4162">
        <w:rPr>
          <w:rFonts w:ascii="Book Antiqua" w:hAnsi="Book Antiqua"/>
        </w:rPr>
        <w:t xml:space="preserve">Sancionada el </w:t>
      </w:r>
      <w:r w:rsidRPr="007E4162">
        <w:rPr>
          <w:rFonts w:ascii="Book Antiqua" w:hAnsi="Book Antiqua"/>
          <w:b/>
        </w:rPr>
        <w:t xml:space="preserve"> 20 de Julio de 2000</w:t>
      </w:r>
    </w:p>
    <w:p w:rsidR="003579AA" w:rsidRPr="007E4162" w:rsidRDefault="003579AA" w:rsidP="003579AA">
      <w:pPr>
        <w:keepNext/>
        <w:spacing w:after="180" w:line="240" w:lineRule="auto"/>
        <w:jc w:val="left"/>
        <w:rPr>
          <w:rFonts w:ascii="Book Antiqua" w:hAnsi="Book Antiqua"/>
        </w:rPr>
      </w:pPr>
    </w:p>
    <w:p w:rsidR="003579AA" w:rsidRPr="007E4162" w:rsidRDefault="003579AA" w:rsidP="003579AA">
      <w:pPr>
        <w:keepNext/>
        <w:spacing w:after="180" w:line="240" w:lineRule="auto"/>
        <w:jc w:val="left"/>
        <w:rPr>
          <w:rFonts w:ascii="Book Antiqua" w:hAnsi="Book Antiqua"/>
        </w:rPr>
      </w:pPr>
    </w:p>
    <w:p w:rsidR="007605B8" w:rsidRPr="00B0723C" w:rsidRDefault="007605B8" w:rsidP="007605B8">
      <w:pPr>
        <w:keepNext/>
        <w:spacing w:before="480" w:after="180" w:line="240" w:lineRule="auto"/>
        <w:outlineLvl w:val="0"/>
        <w:rPr>
          <w:rFonts w:ascii="Book Antiqua" w:hAnsi="Book Antiqua" w:cs="Times New Roman"/>
          <w:b/>
          <w:szCs w:val="24"/>
        </w:rPr>
      </w:pPr>
      <w:r w:rsidRPr="00B0723C">
        <w:rPr>
          <w:rFonts w:ascii="Book Antiqua" w:hAnsi="Book Antiqua" w:cs="Times New Roman"/>
          <w:b/>
          <w:szCs w:val="24"/>
        </w:rPr>
        <w:t>ORDENANZA Nº 1092</w:t>
      </w:r>
    </w:p>
    <w:p w:rsidR="007605B8" w:rsidRPr="00B0723C" w:rsidRDefault="007605B8" w:rsidP="007605B8">
      <w:pPr>
        <w:keepNext/>
        <w:spacing w:after="180" w:line="240" w:lineRule="auto"/>
        <w:rPr>
          <w:rFonts w:ascii="Book Antiqua" w:hAnsi="Book Antiqua" w:cs="Times New Roman"/>
          <w:szCs w:val="24"/>
        </w:rPr>
      </w:pPr>
      <w:r w:rsidRPr="00B0723C">
        <w:rPr>
          <w:rFonts w:ascii="Book Antiqua" w:hAnsi="Book Antiqua" w:cs="Times New Roman"/>
          <w:szCs w:val="24"/>
          <w:u w:val="single"/>
        </w:rPr>
        <w:lastRenderedPageBreak/>
        <w:t>ARTÍCULO PRIMERO</w:t>
      </w:r>
      <w:r w:rsidRPr="00B0723C">
        <w:rPr>
          <w:rFonts w:ascii="Book Antiqua" w:hAnsi="Book Antiqua" w:cs="Times New Roman"/>
          <w:szCs w:val="24"/>
        </w:rPr>
        <w:t xml:space="preserve">: DEROGASE Ordenanza Nº 1086 de fecha 07 de Julio de 2000. </w:t>
      </w:r>
    </w:p>
    <w:p w:rsidR="007605B8" w:rsidRPr="00B0723C" w:rsidRDefault="007605B8" w:rsidP="007605B8">
      <w:pPr>
        <w:keepNext/>
        <w:spacing w:after="180" w:line="240" w:lineRule="auto"/>
        <w:rPr>
          <w:rFonts w:ascii="Book Antiqua" w:hAnsi="Book Antiqua" w:cs="Times New Roman"/>
          <w:szCs w:val="24"/>
        </w:rPr>
      </w:pPr>
      <w:r w:rsidRPr="00B0723C">
        <w:rPr>
          <w:rFonts w:ascii="Book Antiqua" w:hAnsi="Book Antiqua" w:cs="Times New Roman"/>
          <w:szCs w:val="24"/>
          <w:u w:val="single"/>
        </w:rPr>
        <w:t>ARTÍCULO SEGUNDO</w:t>
      </w:r>
      <w:r w:rsidRPr="00B0723C">
        <w:rPr>
          <w:rFonts w:ascii="Book Antiqua" w:hAnsi="Book Antiqua" w:cs="Times New Roman"/>
          <w:szCs w:val="24"/>
        </w:rPr>
        <w:t xml:space="preserve">: RECTIFICASE el VISTO de la Ordenanza Nº 1087 de fecha 12/07/00 el cual quedará redactado de la siguiente manera: </w:t>
      </w:r>
    </w:p>
    <w:p w:rsidR="007605B8" w:rsidRPr="00B0723C" w:rsidRDefault="007605B8" w:rsidP="007605B8">
      <w:pPr>
        <w:keepNext/>
        <w:spacing w:after="180" w:line="240" w:lineRule="auto"/>
        <w:rPr>
          <w:rFonts w:ascii="Book Antiqua" w:hAnsi="Book Antiqua" w:cs="Times New Roman"/>
          <w:szCs w:val="24"/>
          <w:u w:val="single"/>
        </w:rPr>
      </w:pPr>
      <w:r w:rsidRPr="00B0723C">
        <w:rPr>
          <w:rFonts w:ascii="Book Antiqua" w:hAnsi="Book Antiqua" w:cs="Times New Roman"/>
          <w:szCs w:val="24"/>
        </w:rPr>
        <w:t>“La Ordenanza Nº 1008 de fecha 17/09/99 (Ordenanza Fiscal Anual Año 1999)  la que fue prorrogada mediante Ordenanza Nº 1044 de fecha 14/01/00”</w:t>
      </w:r>
    </w:p>
    <w:p w:rsidR="007605B8" w:rsidRPr="00B0723C" w:rsidRDefault="007605B8" w:rsidP="007605B8">
      <w:pPr>
        <w:keepNext/>
        <w:spacing w:after="180" w:line="240" w:lineRule="auto"/>
        <w:rPr>
          <w:rFonts w:ascii="Book Antiqua" w:hAnsi="Book Antiqua" w:cs="Times New Roman"/>
          <w:szCs w:val="24"/>
        </w:rPr>
      </w:pPr>
      <w:r w:rsidRPr="00B0723C">
        <w:rPr>
          <w:rFonts w:ascii="Book Antiqua" w:hAnsi="Book Antiqua" w:cs="Times New Roman"/>
          <w:szCs w:val="24"/>
          <w:u w:val="single"/>
        </w:rPr>
        <w:t>ARTÍCULO FINAL:</w:t>
      </w:r>
      <w:r w:rsidRPr="00B0723C">
        <w:rPr>
          <w:rFonts w:ascii="Book Antiqua" w:hAnsi="Book Antiqua" w:cs="Times New Roman"/>
          <w:szCs w:val="24"/>
        </w:rPr>
        <w:t xml:space="preserve"> DE FORMA.</w:t>
      </w:r>
    </w:p>
    <w:p w:rsidR="007605B8" w:rsidRPr="00B0723C" w:rsidRDefault="007605B8" w:rsidP="007605B8">
      <w:pPr>
        <w:keepNext/>
        <w:spacing w:after="180" w:line="240" w:lineRule="auto"/>
        <w:jc w:val="right"/>
        <w:rPr>
          <w:rFonts w:ascii="Book Antiqua" w:hAnsi="Book Antiqua" w:cs="Times New Roman"/>
          <w:szCs w:val="24"/>
        </w:rPr>
      </w:pPr>
      <w:r w:rsidRPr="00B0723C">
        <w:rPr>
          <w:rFonts w:ascii="Book Antiqua" w:hAnsi="Book Antiqua" w:cs="Times New Roman"/>
          <w:szCs w:val="24"/>
        </w:rPr>
        <w:t xml:space="preserve">Sancionada el </w:t>
      </w:r>
      <w:r w:rsidRPr="00B0723C">
        <w:rPr>
          <w:rFonts w:ascii="Book Antiqua" w:hAnsi="Book Antiqua" w:cs="Times New Roman"/>
          <w:b/>
          <w:szCs w:val="24"/>
        </w:rPr>
        <w:t xml:space="preserve"> 20 de Julio de 2000</w:t>
      </w:r>
    </w:p>
    <w:p w:rsidR="007605B8" w:rsidRPr="00B0723C" w:rsidRDefault="007605B8" w:rsidP="007605B8">
      <w:pPr>
        <w:keepNext/>
        <w:spacing w:after="180" w:line="240" w:lineRule="auto"/>
        <w:rPr>
          <w:rFonts w:ascii="Book Antiqua" w:hAnsi="Book Antiqua" w:cs="Times New Roman"/>
          <w:szCs w:val="24"/>
        </w:rPr>
      </w:pPr>
    </w:p>
    <w:p w:rsidR="007605B8" w:rsidRPr="00B0723C" w:rsidRDefault="007605B8" w:rsidP="007605B8">
      <w:pPr>
        <w:keepNext/>
        <w:spacing w:after="180" w:line="240" w:lineRule="auto"/>
        <w:jc w:val="left"/>
        <w:rPr>
          <w:rFonts w:ascii="Book Antiqua" w:hAnsi="Book Antiqua" w:cs="Times New Roman"/>
          <w:szCs w:val="24"/>
        </w:rPr>
      </w:pPr>
    </w:p>
    <w:p w:rsidR="008B0C53" w:rsidRPr="00877145" w:rsidRDefault="008B0C53" w:rsidP="008B0C53">
      <w:pPr>
        <w:keepNext/>
        <w:spacing w:before="480" w:after="180" w:line="240" w:lineRule="auto"/>
        <w:rPr>
          <w:rFonts w:ascii="Book Antiqua" w:hAnsi="Book Antiqua" w:cs="Times New Roman"/>
          <w:b/>
          <w:szCs w:val="24"/>
        </w:rPr>
      </w:pPr>
      <w:r w:rsidRPr="00877145">
        <w:rPr>
          <w:rFonts w:ascii="Book Antiqua" w:hAnsi="Book Antiqua" w:cs="Times New Roman"/>
          <w:b/>
          <w:szCs w:val="24"/>
        </w:rPr>
        <w:t>ORDENANZA Nº 1093</w:t>
      </w:r>
    </w:p>
    <w:p w:rsidR="008B0C53" w:rsidRPr="00877145" w:rsidRDefault="008B0C53" w:rsidP="008B0C53">
      <w:pPr>
        <w:keepNext/>
        <w:spacing w:after="180" w:line="240" w:lineRule="auto"/>
        <w:rPr>
          <w:rFonts w:ascii="Book Antiqua" w:hAnsi="Book Antiqua" w:cs="Times New Roman"/>
          <w:szCs w:val="24"/>
        </w:rPr>
      </w:pPr>
      <w:r w:rsidRPr="00877145">
        <w:rPr>
          <w:rFonts w:ascii="Book Antiqua" w:hAnsi="Book Antiqua" w:cs="Times New Roman"/>
          <w:szCs w:val="24"/>
          <w:u w:val="single"/>
        </w:rPr>
        <w:t>ARTÍCULO PRIMERO</w:t>
      </w:r>
      <w:r w:rsidRPr="00877145">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construida a través del Instituto Provincial de la Vivienda y Desarrollo Urbano de la Provincia. </w:t>
      </w:r>
    </w:p>
    <w:p w:rsidR="008B0C53" w:rsidRPr="00877145" w:rsidRDefault="008B0C53" w:rsidP="008B0C53">
      <w:pPr>
        <w:keepNext/>
        <w:spacing w:after="180" w:line="240" w:lineRule="auto"/>
        <w:rPr>
          <w:rFonts w:ascii="Book Antiqua" w:hAnsi="Book Antiqua" w:cs="Times New Roman"/>
          <w:szCs w:val="24"/>
          <w:u w:val="single"/>
        </w:rPr>
      </w:pPr>
      <w:r w:rsidRPr="00877145">
        <w:rPr>
          <w:rFonts w:ascii="Book Antiqua" w:hAnsi="Book Antiqua" w:cs="Times New Roman"/>
          <w:szCs w:val="24"/>
          <w:u w:val="single"/>
        </w:rPr>
        <w:t>ARTÍCULO SEGUNDO</w:t>
      </w:r>
      <w:r w:rsidRPr="00877145">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8B0C53" w:rsidRPr="00877145" w:rsidRDefault="008B0C53" w:rsidP="008B0C53">
      <w:pPr>
        <w:keepNext/>
        <w:spacing w:after="180" w:line="240" w:lineRule="auto"/>
        <w:rPr>
          <w:rFonts w:ascii="Book Antiqua" w:hAnsi="Book Antiqua" w:cs="Times New Roman"/>
          <w:szCs w:val="24"/>
        </w:rPr>
      </w:pPr>
      <w:r w:rsidRPr="00877145">
        <w:rPr>
          <w:rFonts w:ascii="Book Antiqua" w:hAnsi="Book Antiqua" w:cs="Times New Roman"/>
          <w:szCs w:val="24"/>
          <w:u w:val="single"/>
        </w:rPr>
        <w:t>ARTÍCULO FINAL:</w:t>
      </w:r>
      <w:r w:rsidRPr="00877145">
        <w:rPr>
          <w:rFonts w:ascii="Book Antiqua" w:hAnsi="Book Antiqua" w:cs="Times New Roman"/>
          <w:szCs w:val="24"/>
        </w:rPr>
        <w:t xml:space="preserve"> DE FORMA.</w:t>
      </w:r>
    </w:p>
    <w:p w:rsidR="008B0C53" w:rsidRPr="00877145" w:rsidRDefault="008B0C53" w:rsidP="008B0C53">
      <w:pPr>
        <w:keepNext/>
        <w:spacing w:after="180" w:line="240" w:lineRule="auto"/>
        <w:jc w:val="right"/>
        <w:rPr>
          <w:rFonts w:ascii="Book Antiqua" w:hAnsi="Book Antiqua" w:cs="Times New Roman"/>
          <w:szCs w:val="24"/>
        </w:rPr>
      </w:pPr>
      <w:r w:rsidRPr="00877145">
        <w:rPr>
          <w:rFonts w:ascii="Book Antiqua" w:hAnsi="Book Antiqua" w:cs="Times New Roman"/>
          <w:szCs w:val="24"/>
        </w:rPr>
        <w:t xml:space="preserve">Sancionada el </w:t>
      </w:r>
      <w:r w:rsidRPr="00877145">
        <w:rPr>
          <w:rFonts w:ascii="Book Antiqua" w:hAnsi="Book Antiqua" w:cs="Times New Roman"/>
          <w:b/>
          <w:szCs w:val="24"/>
        </w:rPr>
        <w:t xml:space="preserve"> 20 de Julio de 2000</w:t>
      </w:r>
    </w:p>
    <w:p w:rsidR="008B0C53" w:rsidRPr="00877145" w:rsidRDefault="008B0C53" w:rsidP="008B0C53">
      <w:pPr>
        <w:keepNext/>
        <w:spacing w:after="180" w:line="240" w:lineRule="auto"/>
        <w:rPr>
          <w:rFonts w:ascii="Book Antiqua" w:hAnsi="Book Antiqua" w:cs="Times New Roman"/>
          <w:szCs w:val="24"/>
        </w:rPr>
      </w:pPr>
    </w:p>
    <w:p w:rsidR="008B0C53" w:rsidRPr="00877145" w:rsidRDefault="008B0C53" w:rsidP="008B0C53">
      <w:pPr>
        <w:keepNext/>
        <w:spacing w:after="180" w:line="240" w:lineRule="auto"/>
        <w:jc w:val="left"/>
        <w:rPr>
          <w:rFonts w:ascii="Book Antiqua" w:hAnsi="Book Antiqua" w:cs="Times New Roman"/>
          <w:szCs w:val="24"/>
        </w:rPr>
      </w:pPr>
    </w:p>
    <w:p w:rsidR="000619EB" w:rsidRPr="00DA4552" w:rsidRDefault="000619EB" w:rsidP="000619EB">
      <w:pPr>
        <w:keepNext/>
        <w:spacing w:before="480" w:after="180" w:line="240" w:lineRule="auto"/>
        <w:rPr>
          <w:rFonts w:ascii="Book Antiqua" w:hAnsi="Book Antiqua" w:cs="Times New Roman"/>
          <w:b/>
          <w:szCs w:val="24"/>
        </w:rPr>
      </w:pPr>
      <w:r w:rsidRPr="00DA4552">
        <w:rPr>
          <w:rFonts w:ascii="Book Antiqua" w:hAnsi="Book Antiqua" w:cs="Times New Roman"/>
          <w:b/>
          <w:szCs w:val="24"/>
        </w:rPr>
        <w:t>ORDENANZA Nº 1094</w:t>
      </w:r>
    </w:p>
    <w:p w:rsidR="000619EB" w:rsidRPr="00DA4552" w:rsidRDefault="000619EB" w:rsidP="000619EB">
      <w:pPr>
        <w:keepNext/>
        <w:spacing w:after="180" w:line="240" w:lineRule="auto"/>
        <w:rPr>
          <w:rFonts w:ascii="Book Antiqua" w:hAnsi="Book Antiqua" w:cs="Times New Roman"/>
          <w:szCs w:val="24"/>
          <w:u w:val="single"/>
        </w:rPr>
      </w:pPr>
      <w:r w:rsidRPr="00DA4552">
        <w:rPr>
          <w:rFonts w:ascii="Book Antiqua" w:hAnsi="Book Antiqua" w:cs="Times New Roman"/>
          <w:szCs w:val="24"/>
          <w:u w:val="single"/>
        </w:rPr>
        <w:t>ARTÍCULO PRIMERO</w:t>
      </w:r>
      <w:r w:rsidRPr="00DA4552">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0619EB" w:rsidRPr="00DA4552" w:rsidRDefault="000619EB" w:rsidP="000619EB">
      <w:pPr>
        <w:keepNext/>
        <w:spacing w:after="180" w:line="240" w:lineRule="auto"/>
        <w:rPr>
          <w:rFonts w:ascii="Book Antiqua" w:hAnsi="Book Antiqua" w:cs="Times New Roman"/>
          <w:szCs w:val="24"/>
        </w:rPr>
      </w:pPr>
      <w:r w:rsidRPr="00DA4552">
        <w:rPr>
          <w:rFonts w:ascii="Book Antiqua" w:hAnsi="Book Antiqua" w:cs="Times New Roman"/>
          <w:szCs w:val="24"/>
          <w:u w:val="single"/>
        </w:rPr>
        <w:t>ARTÍCULO FINAL:</w:t>
      </w:r>
      <w:r w:rsidRPr="00DA4552">
        <w:rPr>
          <w:rFonts w:ascii="Book Antiqua" w:hAnsi="Book Antiqua" w:cs="Times New Roman"/>
          <w:szCs w:val="24"/>
        </w:rPr>
        <w:t xml:space="preserve"> DE FORMA.</w:t>
      </w:r>
    </w:p>
    <w:p w:rsidR="000619EB" w:rsidRPr="00DA4552" w:rsidRDefault="000619EB" w:rsidP="000619EB">
      <w:pPr>
        <w:keepNext/>
        <w:spacing w:after="180" w:line="240" w:lineRule="auto"/>
        <w:jc w:val="right"/>
        <w:rPr>
          <w:rFonts w:ascii="Book Antiqua" w:hAnsi="Book Antiqua" w:cs="Times New Roman"/>
          <w:szCs w:val="24"/>
        </w:rPr>
      </w:pPr>
      <w:r w:rsidRPr="00DA4552">
        <w:rPr>
          <w:rFonts w:ascii="Book Antiqua" w:hAnsi="Book Antiqua" w:cs="Times New Roman"/>
          <w:szCs w:val="24"/>
        </w:rPr>
        <w:t xml:space="preserve">Sancionada el </w:t>
      </w:r>
      <w:r w:rsidRPr="00DA4552">
        <w:rPr>
          <w:rFonts w:ascii="Book Antiqua" w:hAnsi="Book Antiqua" w:cs="Times New Roman"/>
          <w:b/>
          <w:szCs w:val="24"/>
        </w:rPr>
        <w:t xml:space="preserve"> 24 de Julio de 2000</w:t>
      </w:r>
    </w:p>
    <w:p w:rsidR="000619EB" w:rsidRPr="00DA4552" w:rsidRDefault="000619EB" w:rsidP="000619EB">
      <w:pPr>
        <w:keepNext/>
        <w:spacing w:after="180" w:line="240" w:lineRule="auto"/>
        <w:rPr>
          <w:rFonts w:ascii="Book Antiqua" w:hAnsi="Book Antiqua" w:cs="Times New Roman"/>
          <w:szCs w:val="24"/>
        </w:rPr>
      </w:pPr>
    </w:p>
    <w:p w:rsidR="000619EB" w:rsidRPr="00DA4552" w:rsidRDefault="000619EB" w:rsidP="000619EB">
      <w:pPr>
        <w:keepNext/>
        <w:spacing w:after="180" w:line="240" w:lineRule="auto"/>
        <w:jc w:val="left"/>
        <w:rPr>
          <w:rFonts w:ascii="Book Antiqua" w:hAnsi="Book Antiqua" w:cs="Times New Roman"/>
          <w:szCs w:val="24"/>
        </w:rPr>
      </w:pPr>
    </w:p>
    <w:p w:rsidR="00F97AD8" w:rsidRPr="00B10692" w:rsidRDefault="00F97AD8" w:rsidP="00F97AD8">
      <w:pPr>
        <w:keepNext/>
        <w:spacing w:before="480" w:after="180" w:line="240" w:lineRule="auto"/>
        <w:rPr>
          <w:rFonts w:ascii="Book Antiqua" w:hAnsi="Book Antiqua" w:cs="Times New Roman"/>
          <w:b/>
          <w:szCs w:val="24"/>
        </w:rPr>
      </w:pPr>
      <w:r w:rsidRPr="00B10692">
        <w:rPr>
          <w:rFonts w:ascii="Book Antiqua" w:hAnsi="Book Antiqua" w:cs="Times New Roman"/>
          <w:b/>
          <w:szCs w:val="24"/>
        </w:rPr>
        <w:t>ORDENANZA Nº 1095</w:t>
      </w:r>
    </w:p>
    <w:p w:rsidR="00F97AD8" w:rsidRPr="00B10692" w:rsidRDefault="00F97AD8" w:rsidP="00F97AD8">
      <w:pPr>
        <w:keepNext/>
        <w:spacing w:after="180" w:line="240" w:lineRule="auto"/>
        <w:rPr>
          <w:rFonts w:ascii="Book Antiqua" w:hAnsi="Book Antiqua" w:cs="Times New Roman"/>
          <w:szCs w:val="24"/>
        </w:rPr>
      </w:pPr>
      <w:r w:rsidRPr="00B10692">
        <w:rPr>
          <w:rFonts w:ascii="Book Antiqua" w:hAnsi="Book Antiqua" w:cs="Times New Roman"/>
          <w:szCs w:val="24"/>
          <w:u w:val="single"/>
        </w:rPr>
        <w:lastRenderedPageBreak/>
        <w:t>ARTÍCULO PRIMERO:</w:t>
      </w:r>
      <w:r w:rsidRPr="00B10692">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F97AD8" w:rsidRPr="00B10692" w:rsidRDefault="00F97AD8" w:rsidP="00F97AD8">
      <w:pPr>
        <w:keepNext/>
        <w:spacing w:after="180" w:line="240" w:lineRule="auto"/>
        <w:rPr>
          <w:rFonts w:ascii="Book Antiqua" w:hAnsi="Book Antiqua" w:cs="Times New Roman"/>
          <w:szCs w:val="24"/>
        </w:rPr>
      </w:pPr>
      <w:r w:rsidRPr="00B10692">
        <w:rPr>
          <w:rFonts w:ascii="Book Antiqua" w:hAnsi="Book Antiqua" w:cs="Times New Roman"/>
          <w:szCs w:val="24"/>
          <w:u w:val="single"/>
        </w:rPr>
        <w:t>ARTÍCULO SEGUNDO:</w:t>
      </w:r>
      <w:r w:rsidRPr="00B1069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F97AD8" w:rsidRPr="00B10692" w:rsidRDefault="00F97AD8" w:rsidP="00F97AD8">
      <w:pPr>
        <w:keepNext/>
        <w:spacing w:after="180" w:line="240" w:lineRule="auto"/>
        <w:rPr>
          <w:rFonts w:ascii="Book Antiqua" w:hAnsi="Book Antiqua" w:cs="Times New Roman"/>
          <w:szCs w:val="24"/>
          <w:u w:val="single"/>
        </w:rPr>
      </w:pPr>
      <w:r w:rsidRPr="00B10692">
        <w:rPr>
          <w:rFonts w:ascii="Book Antiqua" w:hAnsi="Book Antiqua" w:cs="Times New Roman"/>
          <w:szCs w:val="24"/>
          <w:u w:val="single"/>
        </w:rPr>
        <w:t>ARTÍCULO TERCERO:</w:t>
      </w:r>
      <w:r w:rsidRPr="00B10692">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F97AD8" w:rsidRPr="00B10692" w:rsidRDefault="00F97AD8" w:rsidP="00F97AD8">
      <w:pPr>
        <w:keepNext/>
        <w:spacing w:after="180" w:line="240" w:lineRule="auto"/>
        <w:rPr>
          <w:rFonts w:ascii="Book Antiqua" w:hAnsi="Book Antiqua" w:cs="Times New Roman"/>
          <w:szCs w:val="24"/>
        </w:rPr>
      </w:pPr>
      <w:r w:rsidRPr="00B10692">
        <w:rPr>
          <w:rFonts w:ascii="Book Antiqua" w:hAnsi="Book Antiqua" w:cs="Times New Roman"/>
          <w:szCs w:val="24"/>
          <w:u w:val="single"/>
        </w:rPr>
        <w:t>ARTÍCULO FINAL:</w:t>
      </w:r>
      <w:r w:rsidRPr="00B10692">
        <w:rPr>
          <w:rFonts w:ascii="Book Antiqua" w:hAnsi="Book Antiqua" w:cs="Times New Roman"/>
          <w:szCs w:val="24"/>
        </w:rPr>
        <w:t xml:space="preserve"> DE FORMA.</w:t>
      </w:r>
    </w:p>
    <w:p w:rsidR="00F97AD8" w:rsidRPr="00B10692" w:rsidRDefault="00F97AD8" w:rsidP="00F97AD8">
      <w:pPr>
        <w:keepNext/>
        <w:spacing w:after="180" w:line="240" w:lineRule="auto"/>
        <w:jc w:val="right"/>
        <w:rPr>
          <w:rFonts w:ascii="Book Antiqua" w:hAnsi="Book Antiqua" w:cs="Times New Roman"/>
          <w:szCs w:val="24"/>
        </w:rPr>
      </w:pPr>
      <w:r w:rsidRPr="00B10692">
        <w:rPr>
          <w:rFonts w:ascii="Book Antiqua" w:hAnsi="Book Antiqua" w:cs="Times New Roman"/>
          <w:szCs w:val="24"/>
        </w:rPr>
        <w:t xml:space="preserve">Sancionada el </w:t>
      </w:r>
      <w:r w:rsidRPr="00B10692">
        <w:rPr>
          <w:rFonts w:ascii="Book Antiqua" w:hAnsi="Book Antiqua" w:cs="Times New Roman"/>
          <w:b/>
          <w:szCs w:val="24"/>
        </w:rPr>
        <w:t xml:space="preserve"> 31 de Julio de 2000</w:t>
      </w:r>
    </w:p>
    <w:p w:rsidR="00F97AD8" w:rsidRPr="00B10692" w:rsidRDefault="00F97AD8" w:rsidP="00F97AD8">
      <w:pPr>
        <w:keepNext/>
        <w:spacing w:after="180" w:line="240" w:lineRule="auto"/>
        <w:rPr>
          <w:rFonts w:ascii="Book Antiqua" w:hAnsi="Book Antiqua" w:cs="Times New Roman"/>
          <w:szCs w:val="24"/>
        </w:rPr>
      </w:pPr>
    </w:p>
    <w:p w:rsidR="00F97AD8" w:rsidRPr="00B10692" w:rsidRDefault="00F97AD8" w:rsidP="00F97AD8">
      <w:pPr>
        <w:keepNext/>
        <w:spacing w:after="180" w:line="240" w:lineRule="auto"/>
        <w:jc w:val="left"/>
        <w:rPr>
          <w:rFonts w:ascii="Book Antiqua" w:hAnsi="Book Antiqua" w:cs="Times New Roman"/>
          <w:szCs w:val="24"/>
        </w:rPr>
      </w:pPr>
    </w:p>
    <w:p w:rsidR="000844BD" w:rsidRPr="00D66B27" w:rsidRDefault="000844BD" w:rsidP="000844BD">
      <w:pPr>
        <w:keepNext/>
        <w:spacing w:before="480" w:after="180" w:line="240" w:lineRule="auto"/>
        <w:jc w:val="left"/>
        <w:rPr>
          <w:rFonts w:ascii="Book Antiqua" w:hAnsi="Book Antiqua"/>
          <w:b/>
        </w:rPr>
      </w:pPr>
      <w:r w:rsidRPr="00D66B27">
        <w:rPr>
          <w:rFonts w:ascii="Book Antiqua" w:hAnsi="Book Antiqua"/>
          <w:b/>
        </w:rPr>
        <w:t>ORDENANZA Nº 1096</w:t>
      </w:r>
    </w:p>
    <w:p w:rsidR="000844BD" w:rsidRPr="00D66B27" w:rsidRDefault="000844BD" w:rsidP="000844BD">
      <w:pPr>
        <w:keepNext/>
        <w:spacing w:after="180" w:line="240" w:lineRule="auto"/>
        <w:rPr>
          <w:rFonts w:ascii="Book Antiqua" w:hAnsi="Book Antiqua"/>
          <w:u w:val="single"/>
        </w:rPr>
      </w:pPr>
      <w:r w:rsidRPr="00D66B27">
        <w:rPr>
          <w:rFonts w:ascii="Book Antiqua" w:hAnsi="Book Antiqua"/>
          <w:u w:val="single"/>
        </w:rPr>
        <w:t>ARTÍCULO PRIMERO</w:t>
      </w:r>
      <w:r w:rsidRPr="00D66B27">
        <w:rPr>
          <w:rFonts w:ascii="Book Antiqua" w:hAnsi="Book Antiqua"/>
        </w:rPr>
        <w:t>: ACEPTASE LA DONACION EN FORMA LISA Y LLANA y sin condicionamiento alguno, efectuada por la señora ELVIRA IMBAUD DE VELASCO, mediante Actuación Notarial LL Nº 094521, de la 1 ha. 2. 972, 80mts</w:t>
      </w:r>
      <w:r w:rsidRPr="00D66B27">
        <w:rPr>
          <w:rFonts w:ascii="Book Antiqua" w:hAnsi="Book Antiqua"/>
          <w:vertAlign w:val="superscript"/>
        </w:rPr>
        <w:t>2</w:t>
      </w:r>
      <w:r w:rsidRPr="00D66B2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0844BD" w:rsidRPr="00D66B27" w:rsidRDefault="000844BD" w:rsidP="000844BD">
      <w:pPr>
        <w:keepNext/>
        <w:spacing w:after="180" w:line="240" w:lineRule="auto"/>
        <w:rPr>
          <w:rFonts w:ascii="Book Antiqua" w:hAnsi="Book Antiqua"/>
        </w:rPr>
      </w:pPr>
      <w:r w:rsidRPr="00D66B27">
        <w:rPr>
          <w:rFonts w:ascii="Book Antiqua" w:hAnsi="Book Antiqua"/>
          <w:u w:val="single"/>
        </w:rPr>
        <w:t>ARTÍCULO FINAL:</w:t>
      </w:r>
      <w:r w:rsidRPr="00D66B27">
        <w:rPr>
          <w:rFonts w:ascii="Book Antiqua" w:hAnsi="Book Antiqua"/>
        </w:rPr>
        <w:t xml:space="preserve"> DE FORMA.</w:t>
      </w:r>
    </w:p>
    <w:p w:rsidR="000844BD" w:rsidRPr="00D66B27" w:rsidRDefault="000844BD" w:rsidP="000844BD">
      <w:pPr>
        <w:keepNext/>
        <w:spacing w:after="180" w:line="240" w:lineRule="auto"/>
        <w:jc w:val="right"/>
        <w:rPr>
          <w:rFonts w:ascii="Book Antiqua" w:hAnsi="Book Antiqua"/>
        </w:rPr>
      </w:pPr>
      <w:r w:rsidRPr="00D66B27">
        <w:rPr>
          <w:rFonts w:ascii="Book Antiqua" w:hAnsi="Book Antiqua"/>
        </w:rPr>
        <w:t xml:space="preserve">Sancionada el </w:t>
      </w:r>
      <w:r w:rsidRPr="00D66B27">
        <w:rPr>
          <w:rFonts w:ascii="Book Antiqua" w:hAnsi="Book Antiqua"/>
          <w:b/>
        </w:rPr>
        <w:t xml:space="preserve"> 04 de Agosto de 2000</w:t>
      </w:r>
    </w:p>
    <w:p w:rsidR="000844BD" w:rsidRPr="00D66B27" w:rsidRDefault="000844BD" w:rsidP="000844BD">
      <w:pPr>
        <w:keepNext/>
        <w:spacing w:after="180" w:line="240" w:lineRule="auto"/>
        <w:jc w:val="left"/>
        <w:rPr>
          <w:rFonts w:ascii="Book Antiqua" w:hAnsi="Book Antiqua"/>
        </w:rPr>
      </w:pPr>
    </w:p>
    <w:p w:rsidR="000844BD" w:rsidRPr="00D66B27" w:rsidRDefault="000844BD" w:rsidP="000844BD">
      <w:pPr>
        <w:keepNext/>
        <w:spacing w:after="180" w:line="240" w:lineRule="auto"/>
        <w:jc w:val="left"/>
        <w:rPr>
          <w:rFonts w:ascii="Book Antiqua" w:hAnsi="Book Antiqua"/>
        </w:rPr>
      </w:pPr>
    </w:p>
    <w:p w:rsidR="00D228B2" w:rsidRPr="0093765D" w:rsidRDefault="00D228B2" w:rsidP="00D228B2">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3765D">
        <w:rPr>
          <w:rFonts w:ascii="Book Antiqua" w:eastAsia="Times New Roman" w:hAnsi="Book Antiqua" w:cs="Times New Roman"/>
          <w:b/>
          <w:szCs w:val="24"/>
          <w:lang w:eastAsia="es-AR"/>
        </w:rPr>
        <w:t>ORDENANZA Nº 1098</w:t>
      </w:r>
    </w:p>
    <w:p w:rsidR="00D228B2" w:rsidRPr="0093765D" w:rsidRDefault="00D228B2" w:rsidP="00D228B2">
      <w:pPr>
        <w:keepNext/>
        <w:spacing w:after="180" w:line="240" w:lineRule="auto"/>
        <w:rPr>
          <w:rFonts w:ascii="Book Antiqua" w:eastAsia="Times New Roman" w:hAnsi="Book Antiqua" w:cs="Times New Roman"/>
          <w:szCs w:val="24"/>
          <w:lang w:eastAsia="es-AR"/>
        </w:rPr>
      </w:pPr>
      <w:r w:rsidRPr="0093765D">
        <w:rPr>
          <w:rFonts w:ascii="Book Antiqua" w:eastAsia="Times New Roman" w:hAnsi="Book Antiqua" w:cs="Times New Roman"/>
          <w:szCs w:val="24"/>
          <w:u w:val="single"/>
          <w:lang w:eastAsia="es-AR"/>
        </w:rPr>
        <w:t>ARTÍCULO PRIMERO:</w:t>
      </w:r>
      <w:r w:rsidRPr="0093765D">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D228B2" w:rsidRPr="0093765D" w:rsidRDefault="00D228B2" w:rsidP="00D228B2">
      <w:pPr>
        <w:keepNext/>
        <w:spacing w:after="180" w:line="240" w:lineRule="auto"/>
        <w:rPr>
          <w:rFonts w:ascii="Book Antiqua" w:eastAsia="Times New Roman" w:hAnsi="Book Antiqua" w:cs="Times New Roman"/>
          <w:szCs w:val="24"/>
          <w:lang w:eastAsia="es-AR"/>
        </w:rPr>
      </w:pPr>
      <w:r w:rsidRPr="0093765D">
        <w:rPr>
          <w:rFonts w:ascii="Book Antiqua" w:eastAsia="Times New Roman" w:hAnsi="Book Antiqua" w:cs="Times New Roman"/>
          <w:szCs w:val="24"/>
          <w:u w:val="single"/>
          <w:lang w:eastAsia="es-AR"/>
        </w:rPr>
        <w:lastRenderedPageBreak/>
        <w:t>ARTÍCULO SEGUNDO:</w:t>
      </w:r>
      <w:r w:rsidRPr="0093765D">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D228B2" w:rsidRPr="0093765D" w:rsidRDefault="00D228B2" w:rsidP="00D228B2">
      <w:pPr>
        <w:keepNext/>
        <w:spacing w:after="180" w:line="240" w:lineRule="auto"/>
        <w:rPr>
          <w:rFonts w:ascii="Book Antiqua" w:eastAsia="Times New Roman" w:hAnsi="Book Antiqua" w:cs="Times New Roman"/>
          <w:szCs w:val="24"/>
          <w:u w:val="single"/>
          <w:lang w:eastAsia="es-AR"/>
        </w:rPr>
      </w:pPr>
      <w:r w:rsidRPr="0093765D">
        <w:rPr>
          <w:rFonts w:ascii="Book Antiqua" w:eastAsia="Times New Roman" w:hAnsi="Book Antiqua" w:cs="Times New Roman"/>
          <w:szCs w:val="24"/>
          <w:u w:val="single"/>
          <w:lang w:eastAsia="es-AR"/>
        </w:rPr>
        <w:t>ARTÍCULO TERCERO:</w:t>
      </w:r>
      <w:r w:rsidRPr="0093765D">
        <w:rPr>
          <w:rFonts w:ascii="Book Antiqua" w:eastAsia="Times New Roman" w:hAnsi="Book Antiqua" w:cs="Times New Roman"/>
          <w:szCs w:val="24"/>
          <w:lang w:eastAsia="es-AR"/>
        </w:rPr>
        <w:t xml:space="preserve"> PUBLIQUESE, en el Boletín Oficial de la provincia. </w:t>
      </w:r>
    </w:p>
    <w:p w:rsidR="00D228B2" w:rsidRPr="0093765D" w:rsidRDefault="00D228B2" w:rsidP="00D228B2">
      <w:pPr>
        <w:keepNext/>
        <w:spacing w:after="180" w:line="240" w:lineRule="auto"/>
        <w:rPr>
          <w:rFonts w:ascii="Book Antiqua" w:eastAsia="Times New Roman" w:hAnsi="Book Antiqua" w:cs="Times New Roman"/>
          <w:szCs w:val="24"/>
          <w:lang w:eastAsia="es-AR"/>
        </w:rPr>
      </w:pPr>
      <w:r w:rsidRPr="0093765D">
        <w:rPr>
          <w:rFonts w:ascii="Book Antiqua" w:eastAsia="Times New Roman" w:hAnsi="Book Antiqua" w:cs="Times New Roman"/>
          <w:szCs w:val="24"/>
          <w:u w:val="single"/>
          <w:lang w:eastAsia="es-AR"/>
        </w:rPr>
        <w:t>ARTÍCULO FINAL:</w:t>
      </w:r>
      <w:r w:rsidRPr="0093765D">
        <w:rPr>
          <w:rFonts w:ascii="Book Antiqua" w:eastAsia="Times New Roman" w:hAnsi="Book Antiqua" w:cs="Times New Roman"/>
          <w:szCs w:val="24"/>
          <w:lang w:eastAsia="es-AR"/>
        </w:rPr>
        <w:t xml:space="preserve"> DE FORMA.</w:t>
      </w:r>
    </w:p>
    <w:p w:rsidR="00D228B2" w:rsidRPr="0093765D" w:rsidRDefault="00D228B2" w:rsidP="00D228B2">
      <w:pPr>
        <w:keepNext/>
        <w:spacing w:after="180" w:line="240" w:lineRule="auto"/>
        <w:jc w:val="right"/>
        <w:rPr>
          <w:rFonts w:ascii="Book Antiqua" w:eastAsia="Times New Roman" w:hAnsi="Book Antiqua" w:cs="Times New Roman"/>
          <w:szCs w:val="24"/>
          <w:lang w:eastAsia="es-AR"/>
        </w:rPr>
      </w:pPr>
      <w:r w:rsidRPr="0093765D">
        <w:rPr>
          <w:rFonts w:ascii="Book Antiqua" w:eastAsia="Times New Roman" w:hAnsi="Book Antiqua" w:cs="Times New Roman"/>
          <w:szCs w:val="24"/>
          <w:lang w:eastAsia="es-AR"/>
        </w:rPr>
        <w:t xml:space="preserve">Sancionada el </w:t>
      </w:r>
      <w:r w:rsidRPr="0093765D">
        <w:rPr>
          <w:rFonts w:ascii="Book Antiqua" w:eastAsia="Times New Roman" w:hAnsi="Book Antiqua" w:cs="Times New Roman"/>
          <w:b/>
          <w:szCs w:val="24"/>
          <w:lang w:eastAsia="es-AR"/>
        </w:rPr>
        <w:t xml:space="preserve"> 04 de Agosto de 2000</w:t>
      </w:r>
    </w:p>
    <w:p w:rsidR="00D228B2" w:rsidRPr="0093765D" w:rsidRDefault="00D228B2" w:rsidP="00D228B2">
      <w:pPr>
        <w:keepNext/>
        <w:spacing w:after="180" w:line="240" w:lineRule="auto"/>
        <w:rPr>
          <w:rFonts w:ascii="Book Antiqua" w:eastAsia="Times New Roman" w:hAnsi="Book Antiqua" w:cs="Times New Roman"/>
          <w:szCs w:val="24"/>
          <w:lang w:eastAsia="es-AR"/>
        </w:rPr>
      </w:pPr>
    </w:p>
    <w:p w:rsidR="00D228B2" w:rsidRPr="0093765D" w:rsidRDefault="00D228B2" w:rsidP="00D228B2">
      <w:pPr>
        <w:keepNext/>
        <w:spacing w:after="180" w:line="240" w:lineRule="auto"/>
        <w:jc w:val="left"/>
        <w:rPr>
          <w:rFonts w:ascii="Book Antiqua" w:eastAsia="Times New Roman" w:hAnsi="Book Antiqua" w:cs="Times New Roman"/>
          <w:szCs w:val="24"/>
          <w:lang w:eastAsia="es-AR"/>
        </w:rPr>
      </w:pPr>
    </w:p>
    <w:p w:rsidR="0089089C" w:rsidRPr="00067FBD" w:rsidRDefault="0089089C" w:rsidP="0089089C">
      <w:pPr>
        <w:keepNext/>
        <w:shd w:val="clear" w:color="auto" w:fill="FFFFFF"/>
        <w:spacing w:before="480" w:after="180" w:line="240" w:lineRule="auto"/>
        <w:rPr>
          <w:rFonts w:ascii="Book Antiqua" w:eastAsia="Times New Roman" w:hAnsi="Book Antiqua" w:cs="Times New Roman"/>
          <w:b/>
          <w:szCs w:val="24"/>
          <w:lang w:eastAsia="es-AR"/>
        </w:rPr>
      </w:pPr>
      <w:r w:rsidRPr="00067FBD">
        <w:rPr>
          <w:rFonts w:ascii="Book Antiqua" w:eastAsia="Times New Roman" w:hAnsi="Book Antiqua" w:cs="Times New Roman"/>
          <w:b/>
          <w:szCs w:val="24"/>
          <w:lang w:eastAsia="es-AR"/>
        </w:rPr>
        <w:t>ORDENANZA Nº 1100</w:t>
      </w:r>
    </w:p>
    <w:p w:rsidR="0089089C" w:rsidRPr="00067FBD" w:rsidRDefault="0089089C" w:rsidP="0089089C">
      <w:pPr>
        <w:keepNext/>
        <w:spacing w:after="180" w:line="240" w:lineRule="auto"/>
        <w:rPr>
          <w:rFonts w:ascii="Book Antiqua" w:eastAsia="Times New Roman" w:hAnsi="Book Antiqua" w:cs="Times New Roman"/>
          <w:szCs w:val="24"/>
          <w:lang w:eastAsia="es-AR"/>
        </w:rPr>
      </w:pPr>
      <w:r w:rsidRPr="00067FBD">
        <w:rPr>
          <w:rFonts w:ascii="Book Antiqua" w:eastAsia="Times New Roman" w:hAnsi="Book Antiqua" w:cs="Times New Roman"/>
          <w:szCs w:val="24"/>
          <w:u w:val="single"/>
          <w:lang w:eastAsia="es-AR"/>
        </w:rPr>
        <w:t>ARTÍCULO PRIMERO:</w:t>
      </w:r>
      <w:r w:rsidRPr="00067FBD">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89089C" w:rsidRPr="00067FBD" w:rsidRDefault="0089089C" w:rsidP="0089089C">
      <w:pPr>
        <w:keepNext/>
        <w:spacing w:after="180" w:line="240" w:lineRule="auto"/>
        <w:rPr>
          <w:rFonts w:ascii="Book Antiqua" w:eastAsia="Times New Roman" w:hAnsi="Book Antiqua" w:cs="Times New Roman"/>
          <w:szCs w:val="24"/>
          <w:u w:val="single"/>
          <w:lang w:eastAsia="es-AR"/>
        </w:rPr>
      </w:pPr>
      <w:r w:rsidRPr="00067FBD">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89089C" w:rsidRPr="00067FBD" w:rsidRDefault="0089089C" w:rsidP="0089089C">
      <w:pPr>
        <w:keepNext/>
        <w:spacing w:after="180" w:line="240" w:lineRule="auto"/>
        <w:rPr>
          <w:rFonts w:ascii="Book Antiqua" w:eastAsia="Times New Roman" w:hAnsi="Book Antiqua" w:cs="Times New Roman"/>
          <w:szCs w:val="24"/>
          <w:lang w:eastAsia="es-AR"/>
        </w:rPr>
      </w:pPr>
      <w:r w:rsidRPr="00067FBD">
        <w:rPr>
          <w:rFonts w:ascii="Book Antiqua" w:eastAsia="Times New Roman" w:hAnsi="Book Antiqua" w:cs="Times New Roman"/>
          <w:szCs w:val="24"/>
          <w:u w:val="single"/>
          <w:lang w:eastAsia="es-AR"/>
        </w:rPr>
        <w:t>ARTÍCULO FINAL:</w:t>
      </w:r>
      <w:r w:rsidRPr="00067FBD">
        <w:rPr>
          <w:rFonts w:ascii="Book Antiqua" w:eastAsia="Times New Roman" w:hAnsi="Book Antiqua" w:cs="Times New Roman"/>
          <w:szCs w:val="24"/>
          <w:lang w:eastAsia="es-AR"/>
        </w:rPr>
        <w:t xml:space="preserve"> DE FORMA.</w:t>
      </w:r>
    </w:p>
    <w:p w:rsidR="0089089C" w:rsidRPr="00067FBD" w:rsidRDefault="0089089C" w:rsidP="0089089C">
      <w:pPr>
        <w:keepNext/>
        <w:spacing w:after="180" w:line="240" w:lineRule="auto"/>
        <w:jc w:val="right"/>
        <w:rPr>
          <w:rFonts w:ascii="Book Antiqua" w:eastAsia="Times New Roman" w:hAnsi="Book Antiqua" w:cs="Times New Roman"/>
          <w:szCs w:val="24"/>
          <w:lang w:eastAsia="es-AR"/>
        </w:rPr>
      </w:pPr>
      <w:r w:rsidRPr="00067FBD">
        <w:rPr>
          <w:rFonts w:ascii="Book Antiqua" w:eastAsia="Times New Roman" w:hAnsi="Book Antiqua" w:cs="Times New Roman"/>
          <w:szCs w:val="24"/>
          <w:lang w:eastAsia="es-AR"/>
        </w:rPr>
        <w:t xml:space="preserve">Sancionada el </w:t>
      </w:r>
      <w:r w:rsidRPr="00067FBD">
        <w:rPr>
          <w:rFonts w:ascii="Book Antiqua" w:eastAsia="Times New Roman" w:hAnsi="Book Antiqua" w:cs="Times New Roman"/>
          <w:b/>
          <w:szCs w:val="24"/>
          <w:lang w:eastAsia="es-AR"/>
        </w:rPr>
        <w:t xml:space="preserve"> 10 de Agosto de 2000</w:t>
      </w:r>
    </w:p>
    <w:p w:rsidR="0089089C" w:rsidRPr="00067FBD" w:rsidRDefault="0089089C" w:rsidP="0089089C">
      <w:pPr>
        <w:keepNext/>
        <w:spacing w:after="180" w:line="240" w:lineRule="auto"/>
        <w:rPr>
          <w:rFonts w:ascii="Book Antiqua" w:eastAsia="Times New Roman" w:hAnsi="Book Antiqua" w:cs="Times New Roman"/>
          <w:szCs w:val="24"/>
          <w:lang w:eastAsia="es-AR"/>
        </w:rPr>
      </w:pPr>
    </w:p>
    <w:p w:rsidR="0089089C" w:rsidRPr="00067FBD" w:rsidRDefault="0089089C" w:rsidP="0089089C">
      <w:pPr>
        <w:keepNext/>
        <w:spacing w:after="180" w:line="240" w:lineRule="auto"/>
        <w:jc w:val="left"/>
        <w:rPr>
          <w:rFonts w:ascii="Book Antiqua" w:eastAsia="Times New Roman" w:hAnsi="Book Antiqua" w:cs="Times New Roman"/>
          <w:szCs w:val="24"/>
          <w:lang w:eastAsia="es-AR"/>
        </w:rPr>
      </w:pPr>
    </w:p>
    <w:p w:rsidR="004B4BDB" w:rsidRPr="00DD2D74" w:rsidRDefault="004B4BDB" w:rsidP="004B4BDB">
      <w:pPr>
        <w:keepNext/>
        <w:spacing w:before="480" w:after="180" w:line="240" w:lineRule="auto"/>
        <w:rPr>
          <w:rFonts w:ascii="Book Antiqua" w:hAnsi="Book Antiqua" w:cs="Times New Roman"/>
          <w:b/>
          <w:szCs w:val="24"/>
        </w:rPr>
      </w:pPr>
      <w:r w:rsidRPr="00DD2D74">
        <w:rPr>
          <w:rFonts w:ascii="Book Antiqua" w:hAnsi="Book Antiqua" w:cs="Times New Roman"/>
          <w:b/>
          <w:szCs w:val="24"/>
        </w:rPr>
        <w:t>ORDENANZA Nº 1101</w:t>
      </w:r>
    </w:p>
    <w:p w:rsidR="004B4BDB" w:rsidRPr="00DD2D74" w:rsidRDefault="004B4BDB" w:rsidP="004B4BDB">
      <w:pPr>
        <w:keepNext/>
        <w:spacing w:after="180" w:line="240" w:lineRule="auto"/>
        <w:rPr>
          <w:rFonts w:ascii="Book Antiqua" w:hAnsi="Book Antiqua" w:cs="Times New Roman"/>
          <w:szCs w:val="24"/>
          <w:u w:val="single"/>
        </w:rPr>
      </w:pPr>
      <w:r w:rsidRPr="00DD2D74">
        <w:rPr>
          <w:rFonts w:ascii="Book Antiqua" w:hAnsi="Book Antiqua" w:cs="Times New Roman"/>
          <w:szCs w:val="24"/>
          <w:u w:val="single"/>
        </w:rPr>
        <w:t>ARTÍCULO PRIMERO:</w:t>
      </w:r>
      <w:r w:rsidRPr="00DD2D74">
        <w:rPr>
          <w:rFonts w:ascii="Book Antiqua" w:hAnsi="Book Antiqua" w:cs="Times New Roman"/>
          <w:szCs w:val="24"/>
        </w:rPr>
        <w:t xml:space="preserve"> DEROGANSE las Ordenanzas Nros. 364 de fecha 15 de mayo de 1990 y 372 de fecha 27 de junio de 1990. </w:t>
      </w:r>
    </w:p>
    <w:p w:rsidR="004B4BDB" w:rsidRPr="00DD2D74" w:rsidRDefault="004B4BDB" w:rsidP="004B4BDB">
      <w:pPr>
        <w:keepNext/>
        <w:spacing w:after="180" w:line="240" w:lineRule="auto"/>
        <w:rPr>
          <w:rFonts w:ascii="Book Antiqua" w:hAnsi="Book Antiqua" w:cs="Times New Roman"/>
          <w:szCs w:val="24"/>
        </w:rPr>
      </w:pPr>
      <w:r w:rsidRPr="00DD2D74">
        <w:rPr>
          <w:rFonts w:ascii="Book Antiqua" w:hAnsi="Book Antiqua" w:cs="Times New Roman"/>
          <w:szCs w:val="24"/>
          <w:u w:val="single"/>
        </w:rPr>
        <w:t>ARTÍCULO FINAL:</w:t>
      </w:r>
      <w:r w:rsidRPr="00DD2D74">
        <w:rPr>
          <w:rFonts w:ascii="Book Antiqua" w:hAnsi="Book Antiqua" w:cs="Times New Roman"/>
          <w:szCs w:val="24"/>
        </w:rPr>
        <w:t xml:space="preserve"> DE FORMA.</w:t>
      </w:r>
    </w:p>
    <w:p w:rsidR="004B4BDB" w:rsidRPr="00DD2D74" w:rsidRDefault="004B4BDB" w:rsidP="004B4BDB">
      <w:pPr>
        <w:keepNext/>
        <w:spacing w:after="180" w:line="240" w:lineRule="auto"/>
        <w:jc w:val="right"/>
        <w:rPr>
          <w:rFonts w:ascii="Book Antiqua" w:hAnsi="Book Antiqua" w:cs="Times New Roman"/>
          <w:szCs w:val="24"/>
        </w:rPr>
      </w:pPr>
      <w:r w:rsidRPr="00DD2D74">
        <w:rPr>
          <w:rFonts w:ascii="Book Antiqua" w:hAnsi="Book Antiqua" w:cs="Times New Roman"/>
          <w:szCs w:val="24"/>
        </w:rPr>
        <w:t xml:space="preserve">Sancionada el </w:t>
      </w:r>
      <w:r w:rsidRPr="00DD2D74">
        <w:rPr>
          <w:rFonts w:ascii="Book Antiqua" w:hAnsi="Book Antiqua" w:cs="Times New Roman"/>
          <w:b/>
          <w:szCs w:val="24"/>
        </w:rPr>
        <w:t xml:space="preserve"> 18 de Agosto de 2000</w:t>
      </w:r>
    </w:p>
    <w:p w:rsidR="004B4BDB" w:rsidRPr="00DD2D74" w:rsidRDefault="004B4BDB" w:rsidP="004B4BDB">
      <w:pPr>
        <w:keepNext/>
        <w:spacing w:after="180" w:line="240" w:lineRule="auto"/>
        <w:rPr>
          <w:rFonts w:ascii="Book Antiqua" w:hAnsi="Book Antiqua" w:cs="Times New Roman"/>
          <w:szCs w:val="24"/>
        </w:rPr>
      </w:pPr>
    </w:p>
    <w:p w:rsidR="004B4BDB" w:rsidRPr="00DD2D74" w:rsidRDefault="004B4BDB" w:rsidP="004B4BDB">
      <w:pPr>
        <w:keepNext/>
        <w:spacing w:after="180" w:line="240" w:lineRule="auto"/>
        <w:jc w:val="left"/>
        <w:rPr>
          <w:rFonts w:ascii="Book Antiqua" w:hAnsi="Book Antiqua" w:cs="Times New Roman"/>
          <w:szCs w:val="24"/>
        </w:rPr>
      </w:pPr>
    </w:p>
    <w:p w:rsidR="00126D4E" w:rsidRPr="00951870" w:rsidRDefault="00126D4E" w:rsidP="00126D4E">
      <w:pPr>
        <w:keepNext/>
        <w:spacing w:before="480" w:after="180" w:line="240" w:lineRule="auto"/>
        <w:rPr>
          <w:rFonts w:ascii="Book Antiqua" w:hAnsi="Book Antiqua" w:cs="Times New Roman"/>
          <w:b/>
          <w:szCs w:val="24"/>
        </w:rPr>
      </w:pPr>
      <w:r w:rsidRPr="00951870">
        <w:rPr>
          <w:rFonts w:ascii="Book Antiqua" w:hAnsi="Book Antiqua" w:cs="Times New Roman"/>
          <w:b/>
          <w:szCs w:val="24"/>
        </w:rPr>
        <w:t>ORDENANZA Nº 1102</w:t>
      </w:r>
    </w:p>
    <w:p w:rsidR="00126D4E" w:rsidRPr="00951870" w:rsidRDefault="00126D4E" w:rsidP="00126D4E">
      <w:pPr>
        <w:keepNext/>
        <w:spacing w:after="180" w:line="240" w:lineRule="auto"/>
        <w:rPr>
          <w:rFonts w:ascii="Book Antiqua" w:hAnsi="Book Antiqua" w:cs="Times New Roman"/>
          <w:szCs w:val="24"/>
        </w:rPr>
      </w:pPr>
      <w:r w:rsidRPr="00951870">
        <w:rPr>
          <w:rFonts w:ascii="Book Antiqua" w:hAnsi="Book Antiqua" w:cs="Times New Roman"/>
          <w:szCs w:val="24"/>
          <w:u w:val="single"/>
        </w:rPr>
        <w:t>ARTÍCULO PRIMERO:</w:t>
      </w:r>
      <w:r w:rsidRPr="00951870">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126D4E" w:rsidRPr="00951870" w:rsidRDefault="00126D4E" w:rsidP="00126D4E">
      <w:pPr>
        <w:keepNext/>
        <w:spacing w:after="180" w:line="240" w:lineRule="auto"/>
        <w:rPr>
          <w:rFonts w:ascii="Book Antiqua" w:hAnsi="Book Antiqua" w:cs="Times New Roman"/>
          <w:szCs w:val="24"/>
        </w:rPr>
      </w:pPr>
      <w:r w:rsidRPr="00951870">
        <w:rPr>
          <w:rFonts w:ascii="Book Antiqua" w:hAnsi="Book Antiqua" w:cs="Times New Roman"/>
          <w:szCs w:val="24"/>
          <w:u w:val="single"/>
        </w:rPr>
        <w:t>ARTÍCULO SEGUNDO:</w:t>
      </w:r>
      <w:r w:rsidRPr="00951870">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w:t>
      </w:r>
      <w:r w:rsidRPr="00951870">
        <w:rPr>
          <w:rFonts w:ascii="Book Antiqua" w:hAnsi="Book Antiqua" w:cs="Times New Roman"/>
          <w:szCs w:val="24"/>
        </w:rPr>
        <w:lastRenderedPageBreak/>
        <w:t xml:space="preserve">amortización de la totalidad de los montos que se otorguen a esta Municipalidad por aplicación del referido Pacto Provincial. </w:t>
      </w:r>
    </w:p>
    <w:p w:rsidR="00126D4E" w:rsidRPr="00951870" w:rsidRDefault="00126D4E" w:rsidP="00126D4E">
      <w:pPr>
        <w:keepNext/>
        <w:spacing w:after="180" w:line="240" w:lineRule="auto"/>
        <w:rPr>
          <w:rFonts w:ascii="Book Antiqua" w:hAnsi="Book Antiqua" w:cs="Times New Roman"/>
          <w:szCs w:val="24"/>
          <w:u w:val="single"/>
        </w:rPr>
      </w:pPr>
      <w:r w:rsidRPr="00951870">
        <w:rPr>
          <w:rFonts w:ascii="Book Antiqua" w:hAnsi="Book Antiqua" w:cs="Times New Roman"/>
          <w:szCs w:val="24"/>
          <w:u w:val="single"/>
        </w:rPr>
        <w:t>ARTÍCULO TERCERO:</w:t>
      </w:r>
      <w:r w:rsidRPr="00951870">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126D4E" w:rsidRPr="00951870" w:rsidRDefault="00126D4E" w:rsidP="00126D4E">
      <w:pPr>
        <w:keepNext/>
        <w:spacing w:after="180" w:line="240" w:lineRule="auto"/>
        <w:rPr>
          <w:rFonts w:ascii="Book Antiqua" w:hAnsi="Book Antiqua" w:cs="Times New Roman"/>
          <w:szCs w:val="24"/>
        </w:rPr>
      </w:pPr>
      <w:r w:rsidRPr="00951870">
        <w:rPr>
          <w:rFonts w:ascii="Book Antiqua" w:hAnsi="Book Antiqua" w:cs="Times New Roman"/>
          <w:szCs w:val="24"/>
          <w:u w:val="single"/>
        </w:rPr>
        <w:t>ARTÍCULO FINAL:</w:t>
      </w:r>
      <w:r w:rsidRPr="00951870">
        <w:rPr>
          <w:rFonts w:ascii="Book Antiqua" w:hAnsi="Book Antiqua" w:cs="Times New Roman"/>
          <w:szCs w:val="24"/>
        </w:rPr>
        <w:t xml:space="preserve"> DE FORMA.</w:t>
      </w:r>
    </w:p>
    <w:p w:rsidR="00126D4E" w:rsidRPr="00951870" w:rsidRDefault="00126D4E" w:rsidP="00126D4E">
      <w:pPr>
        <w:keepNext/>
        <w:spacing w:after="180" w:line="240" w:lineRule="auto"/>
        <w:jc w:val="right"/>
        <w:rPr>
          <w:rFonts w:ascii="Book Antiqua" w:hAnsi="Book Antiqua" w:cs="Times New Roman"/>
          <w:szCs w:val="24"/>
        </w:rPr>
      </w:pPr>
      <w:r w:rsidRPr="00951870">
        <w:rPr>
          <w:rFonts w:ascii="Book Antiqua" w:hAnsi="Book Antiqua" w:cs="Times New Roman"/>
          <w:szCs w:val="24"/>
        </w:rPr>
        <w:t xml:space="preserve">Sancionada el </w:t>
      </w:r>
      <w:r w:rsidRPr="00951870">
        <w:rPr>
          <w:rFonts w:ascii="Book Antiqua" w:hAnsi="Book Antiqua" w:cs="Times New Roman"/>
          <w:b/>
          <w:szCs w:val="24"/>
        </w:rPr>
        <w:t xml:space="preserve"> 18 de Agosto de 2000</w:t>
      </w:r>
    </w:p>
    <w:p w:rsidR="00126D4E" w:rsidRPr="00951870" w:rsidRDefault="00126D4E" w:rsidP="00126D4E">
      <w:pPr>
        <w:keepNext/>
        <w:spacing w:after="180" w:line="240" w:lineRule="auto"/>
        <w:rPr>
          <w:rFonts w:ascii="Book Antiqua" w:hAnsi="Book Antiqua" w:cs="Times New Roman"/>
          <w:szCs w:val="24"/>
        </w:rPr>
      </w:pPr>
    </w:p>
    <w:p w:rsidR="00126D4E" w:rsidRPr="00951870" w:rsidRDefault="00126D4E" w:rsidP="00126D4E">
      <w:pPr>
        <w:keepNext/>
        <w:spacing w:after="180" w:line="240" w:lineRule="auto"/>
        <w:jc w:val="left"/>
        <w:rPr>
          <w:rFonts w:ascii="Book Antiqua" w:hAnsi="Book Antiqua" w:cs="Times New Roman"/>
          <w:szCs w:val="24"/>
        </w:rPr>
      </w:pPr>
    </w:p>
    <w:p w:rsidR="00EA0E88" w:rsidRPr="001B16D8" w:rsidRDefault="00EA0E88" w:rsidP="00EA0E88">
      <w:pPr>
        <w:keepNext/>
        <w:spacing w:before="480" w:after="180" w:line="240" w:lineRule="auto"/>
        <w:rPr>
          <w:rFonts w:ascii="Book Antiqua" w:hAnsi="Book Antiqua" w:cs="Times New Roman"/>
          <w:b/>
          <w:szCs w:val="24"/>
        </w:rPr>
      </w:pPr>
      <w:r w:rsidRPr="001B16D8">
        <w:rPr>
          <w:rFonts w:ascii="Book Antiqua" w:hAnsi="Book Antiqua" w:cs="Times New Roman"/>
          <w:b/>
          <w:szCs w:val="24"/>
        </w:rPr>
        <w:t>ORDENANZA Nº 1103</w:t>
      </w:r>
    </w:p>
    <w:p w:rsidR="00EA0E88" w:rsidRPr="001B16D8" w:rsidRDefault="00EA0E88" w:rsidP="00EA0E88">
      <w:pPr>
        <w:keepNext/>
        <w:spacing w:after="180" w:line="240" w:lineRule="auto"/>
        <w:rPr>
          <w:rFonts w:ascii="Book Antiqua" w:hAnsi="Book Antiqua" w:cs="Times New Roman"/>
          <w:szCs w:val="24"/>
        </w:rPr>
      </w:pPr>
      <w:r w:rsidRPr="001B16D8">
        <w:rPr>
          <w:rFonts w:ascii="Book Antiqua" w:hAnsi="Book Antiqua" w:cs="Times New Roman"/>
          <w:szCs w:val="24"/>
          <w:u w:val="single"/>
        </w:rPr>
        <w:t>ARTÍCULO PRIMERO:</w:t>
      </w:r>
      <w:r w:rsidRPr="001B16D8">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EA0E88" w:rsidRPr="001B16D8" w:rsidRDefault="00EA0E88" w:rsidP="00EA0E88">
      <w:pPr>
        <w:keepNext/>
        <w:spacing w:after="180" w:line="240" w:lineRule="auto"/>
        <w:rPr>
          <w:rFonts w:ascii="Book Antiqua" w:hAnsi="Book Antiqua" w:cs="Times New Roman"/>
          <w:szCs w:val="24"/>
        </w:rPr>
      </w:pPr>
      <w:r w:rsidRPr="001B16D8">
        <w:rPr>
          <w:rFonts w:ascii="Book Antiqua" w:hAnsi="Book Antiqua" w:cs="Times New Roman"/>
          <w:szCs w:val="24"/>
          <w:u w:val="single"/>
        </w:rPr>
        <w:t>ARTÍCULO SEGUNDO:</w:t>
      </w:r>
      <w:r w:rsidRPr="001B16D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EA0E88" w:rsidRPr="001B16D8" w:rsidRDefault="00EA0E88" w:rsidP="00EA0E88">
      <w:pPr>
        <w:keepNext/>
        <w:spacing w:after="180" w:line="240" w:lineRule="auto"/>
        <w:rPr>
          <w:rFonts w:ascii="Book Antiqua" w:hAnsi="Book Antiqua" w:cs="Times New Roman"/>
          <w:szCs w:val="24"/>
          <w:u w:val="single"/>
        </w:rPr>
      </w:pPr>
      <w:r w:rsidRPr="001B16D8">
        <w:rPr>
          <w:rFonts w:ascii="Book Antiqua" w:hAnsi="Book Antiqua" w:cs="Times New Roman"/>
          <w:szCs w:val="24"/>
          <w:u w:val="single"/>
        </w:rPr>
        <w:t>ARTÍCULO TERCERO:</w:t>
      </w:r>
      <w:r w:rsidRPr="001B16D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EA0E88" w:rsidRPr="001B16D8" w:rsidRDefault="00EA0E88" w:rsidP="00EA0E88">
      <w:pPr>
        <w:keepNext/>
        <w:spacing w:after="180" w:line="240" w:lineRule="auto"/>
        <w:rPr>
          <w:rFonts w:ascii="Book Antiqua" w:hAnsi="Book Antiqua" w:cs="Times New Roman"/>
          <w:szCs w:val="24"/>
        </w:rPr>
      </w:pPr>
      <w:r w:rsidRPr="001B16D8">
        <w:rPr>
          <w:rFonts w:ascii="Book Antiqua" w:hAnsi="Book Antiqua" w:cs="Times New Roman"/>
          <w:szCs w:val="24"/>
          <w:u w:val="single"/>
        </w:rPr>
        <w:t>ARTÍCULO FINAL:</w:t>
      </w:r>
      <w:r w:rsidRPr="001B16D8">
        <w:rPr>
          <w:rFonts w:ascii="Book Antiqua" w:hAnsi="Book Antiqua" w:cs="Times New Roman"/>
          <w:szCs w:val="24"/>
        </w:rPr>
        <w:t xml:space="preserve"> DE FORMA.</w:t>
      </w:r>
    </w:p>
    <w:p w:rsidR="00EA0E88" w:rsidRPr="001B16D8" w:rsidRDefault="00EA0E88" w:rsidP="00EA0E88">
      <w:pPr>
        <w:keepNext/>
        <w:spacing w:after="180" w:line="240" w:lineRule="auto"/>
        <w:jc w:val="right"/>
        <w:rPr>
          <w:rFonts w:ascii="Book Antiqua" w:hAnsi="Book Antiqua" w:cs="Times New Roman"/>
          <w:szCs w:val="24"/>
        </w:rPr>
      </w:pPr>
      <w:r w:rsidRPr="001B16D8">
        <w:rPr>
          <w:rFonts w:ascii="Book Antiqua" w:hAnsi="Book Antiqua" w:cs="Times New Roman"/>
          <w:szCs w:val="24"/>
        </w:rPr>
        <w:t xml:space="preserve">Sancionada el </w:t>
      </w:r>
      <w:r w:rsidRPr="001B16D8">
        <w:rPr>
          <w:rFonts w:ascii="Book Antiqua" w:hAnsi="Book Antiqua" w:cs="Times New Roman"/>
          <w:b/>
          <w:szCs w:val="24"/>
        </w:rPr>
        <w:t xml:space="preserve"> 22 de Agosto de 2000</w:t>
      </w:r>
    </w:p>
    <w:p w:rsidR="00EA0E88" w:rsidRPr="001B16D8" w:rsidRDefault="00EA0E88" w:rsidP="00EA0E88">
      <w:pPr>
        <w:keepNext/>
        <w:spacing w:after="180" w:line="240" w:lineRule="auto"/>
        <w:rPr>
          <w:rFonts w:ascii="Book Antiqua" w:hAnsi="Book Antiqua" w:cs="Times New Roman"/>
          <w:szCs w:val="24"/>
        </w:rPr>
      </w:pPr>
    </w:p>
    <w:p w:rsidR="00EA0E88" w:rsidRPr="001B16D8" w:rsidRDefault="00EA0E88" w:rsidP="00EA0E88">
      <w:pPr>
        <w:keepNext/>
        <w:spacing w:after="180" w:line="240" w:lineRule="auto"/>
        <w:jc w:val="left"/>
        <w:rPr>
          <w:rFonts w:ascii="Book Antiqua" w:hAnsi="Book Antiqua" w:cs="Times New Roman"/>
          <w:szCs w:val="24"/>
        </w:rPr>
      </w:pPr>
    </w:p>
    <w:p w:rsidR="00446AB8" w:rsidRPr="00FE04F4" w:rsidRDefault="00446AB8" w:rsidP="00446AB8">
      <w:pPr>
        <w:keepNext/>
        <w:spacing w:before="480" w:after="180" w:line="240" w:lineRule="auto"/>
        <w:rPr>
          <w:rFonts w:ascii="Book Antiqua" w:hAnsi="Book Antiqua" w:cs="Times New Roman"/>
          <w:b/>
          <w:szCs w:val="24"/>
        </w:rPr>
      </w:pPr>
      <w:r w:rsidRPr="00FE04F4">
        <w:rPr>
          <w:rFonts w:ascii="Book Antiqua" w:hAnsi="Book Antiqua" w:cs="Times New Roman"/>
          <w:b/>
          <w:szCs w:val="24"/>
        </w:rPr>
        <w:t>ORDENANZA Nº 1105</w:t>
      </w:r>
    </w:p>
    <w:p w:rsidR="00446AB8" w:rsidRPr="00FE04F4" w:rsidRDefault="00446AB8" w:rsidP="00446AB8">
      <w:pPr>
        <w:keepNext/>
        <w:spacing w:after="180" w:line="240" w:lineRule="auto"/>
        <w:rPr>
          <w:rFonts w:ascii="Book Antiqua" w:hAnsi="Book Antiqua" w:cs="Times New Roman"/>
          <w:szCs w:val="24"/>
        </w:rPr>
      </w:pPr>
      <w:r w:rsidRPr="00FE04F4">
        <w:rPr>
          <w:rFonts w:ascii="Book Antiqua" w:hAnsi="Book Antiqua" w:cs="Times New Roman"/>
          <w:szCs w:val="24"/>
          <w:u w:val="single"/>
        </w:rPr>
        <w:t>ARTÍCULO PRIMERO:</w:t>
      </w:r>
      <w:r w:rsidRPr="00FE04F4">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446AB8" w:rsidRPr="00FE04F4" w:rsidRDefault="00446AB8" w:rsidP="00446AB8">
      <w:pPr>
        <w:keepNext/>
        <w:spacing w:after="180" w:line="240" w:lineRule="auto"/>
        <w:rPr>
          <w:rFonts w:ascii="Book Antiqua" w:hAnsi="Book Antiqua" w:cs="Times New Roman"/>
          <w:szCs w:val="24"/>
        </w:rPr>
      </w:pPr>
      <w:r w:rsidRPr="00FE04F4">
        <w:rPr>
          <w:rFonts w:ascii="Book Antiqua" w:hAnsi="Book Antiqua" w:cs="Times New Roman"/>
          <w:szCs w:val="24"/>
          <w:u w:val="single"/>
        </w:rPr>
        <w:t>ARTÍCULO SEGUNDO:</w:t>
      </w:r>
      <w:r w:rsidRPr="00FE04F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446AB8" w:rsidRPr="00FE04F4" w:rsidRDefault="00446AB8" w:rsidP="00446AB8">
      <w:pPr>
        <w:keepNext/>
        <w:spacing w:after="180" w:line="240" w:lineRule="auto"/>
        <w:rPr>
          <w:rFonts w:ascii="Book Antiqua" w:hAnsi="Book Antiqua" w:cs="Times New Roman"/>
          <w:szCs w:val="24"/>
          <w:u w:val="single"/>
        </w:rPr>
      </w:pPr>
      <w:r w:rsidRPr="00FE04F4">
        <w:rPr>
          <w:rFonts w:ascii="Book Antiqua" w:hAnsi="Book Antiqua" w:cs="Times New Roman"/>
          <w:szCs w:val="24"/>
          <w:u w:val="single"/>
        </w:rPr>
        <w:t>ARTÍCULO TERCERO:</w:t>
      </w:r>
      <w:r w:rsidRPr="00FE04F4">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w:t>
      </w:r>
      <w:r w:rsidRPr="00FE04F4">
        <w:rPr>
          <w:rFonts w:ascii="Book Antiqua" w:hAnsi="Book Antiqua" w:cs="Times New Roman"/>
          <w:szCs w:val="24"/>
        </w:rPr>
        <w:lastRenderedPageBreak/>
        <w:t xml:space="preserve">Desarrollo del Interior  (Ley Nº 6651 y modificatorias)  y/o cualquier otro recurso de libre disponibilidad. </w:t>
      </w:r>
    </w:p>
    <w:p w:rsidR="00446AB8" w:rsidRPr="00FE04F4" w:rsidRDefault="00446AB8" w:rsidP="00446AB8">
      <w:pPr>
        <w:keepNext/>
        <w:spacing w:after="180" w:line="240" w:lineRule="auto"/>
        <w:rPr>
          <w:rFonts w:ascii="Book Antiqua" w:hAnsi="Book Antiqua" w:cs="Times New Roman"/>
          <w:szCs w:val="24"/>
        </w:rPr>
      </w:pPr>
      <w:r w:rsidRPr="00FE04F4">
        <w:rPr>
          <w:rFonts w:ascii="Book Antiqua" w:hAnsi="Book Antiqua" w:cs="Times New Roman"/>
          <w:szCs w:val="24"/>
          <w:u w:val="single"/>
        </w:rPr>
        <w:t>ARTÍCULO FINAL:</w:t>
      </w:r>
      <w:r w:rsidRPr="00FE04F4">
        <w:rPr>
          <w:rFonts w:ascii="Book Antiqua" w:hAnsi="Book Antiqua" w:cs="Times New Roman"/>
          <w:szCs w:val="24"/>
        </w:rPr>
        <w:t xml:space="preserve"> DE FORMA.</w:t>
      </w:r>
    </w:p>
    <w:p w:rsidR="00446AB8" w:rsidRPr="00FE04F4" w:rsidRDefault="00446AB8" w:rsidP="00446AB8">
      <w:pPr>
        <w:keepNext/>
        <w:spacing w:after="180" w:line="240" w:lineRule="auto"/>
        <w:jc w:val="right"/>
        <w:rPr>
          <w:rFonts w:ascii="Book Antiqua" w:hAnsi="Book Antiqua" w:cs="Times New Roman"/>
          <w:szCs w:val="24"/>
        </w:rPr>
      </w:pPr>
      <w:r w:rsidRPr="00FE04F4">
        <w:rPr>
          <w:rFonts w:ascii="Book Antiqua" w:hAnsi="Book Antiqua" w:cs="Times New Roman"/>
          <w:szCs w:val="24"/>
        </w:rPr>
        <w:t xml:space="preserve">Sancionada el </w:t>
      </w:r>
      <w:r w:rsidRPr="00FE04F4">
        <w:rPr>
          <w:rFonts w:ascii="Book Antiqua" w:hAnsi="Book Antiqua" w:cs="Times New Roman"/>
          <w:b/>
          <w:szCs w:val="24"/>
        </w:rPr>
        <w:t xml:space="preserve"> 07 de Septiembre de 2000</w:t>
      </w:r>
    </w:p>
    <w:p w:rsidR="00446AB8" w:rsidRPr="00FE04F4" w:rsidRDefault="00446AB8" w:rsidP="00446AB8">
      <w:pPr>
        <w:keepNext/>
        <w:spacing w:after="180" w:line="240" w:lineRule="auto"/>
        <w:rPr>
          <w:rFonts w:ascii="Book Antiqua" w:hAnsi="Book Antiqua" w:cs="Times New Roman"/>
          <w:szCs w:val="24"/>
        </w:rPr>
      </w:pPr>
    </w:p>
    <w:p w:rsidR="00446AB8" w:rsidRPr="00FE04F4" w:rsidRDefault="00446AB8" w:rsidP="00446AB8">
      <w:pPr>
        <w:keepNext/>
        <w:spacing w:after="180" w:line="240" w:lineRule="auto"/>
        <w:jc w:val="left"/>
        <w:rPr>
          <w:rFonts w:ascii="Book Antiqua" w:hAnsi="Book Antiqua" w:cs="Times New Roman"/>
          <w:szCs w:val="24"/>
        </w:rPr>
      </w:pPr>
    </w:p>
    <w:p w:rsidR="00257BF3" w:rsidRPr="00FA578A" w:rsidRDefault="00257BF3" w:rsidP="00257BF3">
      <w:pPr>
        <w:keepNext/>
        <w:spacing w:before="480" w:after="180" w:line="240" w:lineRule="auto"/>
        <w:rPr>
          <w:rFonts w:ascii="Book Antiqua" w:hAnsi="Book Antiqua" w:cs="Times New Roman"/>
          <w:b/>
          <w:szCs w:val="24"/>
        </w:rPr>
      </w:pPr>
      <w:r w:rsidRPr="00FA578A">
        <w:rPr>
          <w:rFonts w:ascii="Book Antiqua" w:hAnsi="Book Antiqua" w:cs="Times New Roman"/>
          <w:b/>
          <w:szCs w:val="24"/>
        </w:rPr>
        <w:t>ORDENANZA Nº 1106</w:t>
      </w:r>
    </w:p>
    <w:p w:rsidR="00257BF3" w:rsidRPr="00FA578A" w:rsidRDefault="00257BF3" w:rsidP="00257BF3">
      <w:pPr>
        <w:keepNext/>
        <w:spacing w:after="180" w:line="240" w:lineRule="auto"/>
        <w:rPr>
          <w:rFonts w:ascii="Book Antiqua" w:hAnsi="Book Antiqua" w:cs="Times New Roman"/>
          <w:szCs w:val="24"/>
        </w:rPr>
      </w:pPr>
      <w:r w:rsidRPr="00FA578A">
        <w:rPr>
          <w:rFonts w:ascii="Book Antiqua" w:hAnsi="Book Antiqua" w:cs="Times New Roman"/>
          <w:szCs w:val="24"/>
          <w:u w:val="single"/>
        </w:rPr>
        <w:t>ARTÍCULO PRIMERO:</w:t>
      </w:r>
      <w:r w:rsidRPr="00FA578A">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257BF3" w:rsidRPr="00FA578A" w:rsidRDefault="00257BF3" w:rsidP="00257BF3">
      <w:pPr>
        <w:keepNext/>
        <w:spacing w:after="180" w:line="240" w:lineRule="auto"/>
        <w:rPr>
          <w:rFonts w:ascii="Book Antiqua" w:hAnsi="Book Antiqua" w:cs="Times New Roman"/>
          <w:szCs w:val="24"/>
        </w:rPr>
      </w:pPr>
      <w:r w:rsidRPr="00FA578A">
        <w:rPr>
          <w:rFonts w:ascii="Book Antiqua" w:hAnsi="Book Antiqua" w:cs="Times New Roman"/>
          <w:szCs w:val="24"/>
          <w:u w:val="single"/>
        </w:rPr>
        <w:t>ARTÍCULO SEGUNDO:</w:t>
      </w:r>
      <w:r w:rsidRPr="00FA578A">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257BF3" w:rsidRPr="00FA578A" w:rsidRDefault="00257BF3" w:rsidP="00257BF3">
      <w:pPr>
        <w:keepNext/>
        <w:spacing w:after="180" w:line="240" w:lineRule="auto"/>
        <w:rPr>
          <w:rFonts w:ascii="Book Antiqua" w:hAnsi="Book Antiqua" w:cs="Times New Roman"/>
          <w:szCs w:val="24"/>
          <w:u w:val="single"/>
        </w:rPr>
      </w:pPr>
      <w:r w:rsidRPr="00FA578A">
        <w:rPr>
          <w:rFonts w:ascii="Book Antiqua" w:hAnsi="Book Antiqua" w:cs="Times New Roman"/>
          <w:szCs w:val="24"/>
          <w:u w:val="single"/>
        </w:rPr>
        <w:t>ARTÍCULO TERCERO:</w:t>
      </w:r>
      <w:r w:rsidRPr="00FA578A">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257BF3" w:rsidRPr="00FA578A" w:rsidRDefault="00257BF3" w:rsidP="00257BF3">
      <w:pPr>
        <w:keepNext/>
        <w:spacing w:after="180" w:line="240" w:lineRule="auto"/>
        <w:rPr>
          <w:rFonts w:ascii="Book Antiqua" w:hAnsi="Book Antiqua" w:cs="Times New Roman"/>
          <w:szCs w:val="24"/>
        </w:rPr>
      </w:pPr>
      <w:r w:rsidRPr="00FA578A">
        <w:rPr>
          <w:rFonts w:ascii="Book Antiqua" w:hAnsi="Book Antiqua" w:cs="Times New Roman"/>
          <w:szCs w:val="24"/>
          <w:u w:val="single"/>
        </w:rPr>
        <w:t>ARTÍCULO FINAL:</w:t>
      </w:r>
      <w:r w:rsidRPr="00FA578A">
        <w:rPr>
          <w:rFonts w:ascii="Book Antiqua" w:hAnsi="Book Antiqua" w:cs="Times New Roman"/>
          <w:szCs w:val="24"/>
        </w:rPr>
        <w:t xml:space="preserve"> DE FORMA.</w:t>
      </w:r>
    </w:p>
    <w:p w:rsidR="00257BF3" w:rsidRPr="00FA578A" w:rsidRDefault="00257BF3" w:rsidP="00257BF3">
      <w:pPr>
        <w:keepNext/>
        <w:spacing w:after="180" w:line="240" w:lineRule="auto"/>
        <w:jc w:val="right"/>
        <w:rPr>
          <w:rFonts w:ascii="Book Antiqua" w:hAnsi="Book Antiqua" w:cs="Times New Roman"/>
          <w:szCs w:val="24"/>
        </w:rPr>
      </w:pPr>
      <w:r w:rsidRPr="00FA578A">
        <w:rPr>
          <w:rFonts w:ascii="Book Antiqua" w:hAnsi="Book Antiqua" w:cs="Times New Roman"/>
          <w:szCs w:val="24"/>
        </w:rPr>
        <w:t xml:space="preserve">Sancionada el </w:t>
      </w:r>
      <w:r w:rsidRPr="00FA578A">
        <w:rPr>
          <w:rFonts w:ascii="Book Antiqua" w:hAnsi="Book Antiqua" w:cs="Times New Roman"/>
          <w:b/>
          <w:szCs w:val="24"/>
        </w:rPr>
        <w:t xml:space="preserve"> 07 de Septiembre de 2000</w:t>
      </w:r>
    </w:p>
    <w:p w:rsidR="00257BF3" w:rsidRPr="00FA578A" w:rsidRDefault="00257BF3" w:rsidP="00257BF3">
      <w:pPr>
        <w:keepNext/>
        <w:spacing w:after="180" w:line="240" w:lineRule="auto"/>
        <w:rPr>
          <w:rFonts w:ascii="Book Antiqua" w:hAnsi="Book Antiqua" w:cs="Times New Roman"/>
          <w:szCs w:val="24"/>
        </w:rPr>
      </w:pPr>
    </w:p>
    <w:p w:rsidR="00257BF3" w:rsidRPr="00FA578A" w:rsidRDefault="00257BF3" w:rsidP="00257BF3">
      <w:pPr>
        <w:keepNext/>
        <w:spacing w:after="180" w:line="240" w:lineRule="auto"/>
        <w:jc w:val="left"/>
        <w:rPr>
          <w:rFonts w:ascii="Book Antiqua" w:hAnsi="Book Antiqua" w:cs="Times New Roman"/>
          <w:szCs w:val="24"/>
        </w:rPr>
      </w:pPr>
    </w:p>
    <w:p w:rsidR="00417982" w:rsidRPr="00AE4931" w:rsidRDefault="00417982" w:rsidP="00417982">
      <w:pPr>
        <w:keepNext/>
        <w:shd w:val="clear" w:color="auto" w:fill="FFFFFF"/>
        <w:spacing w:before="480" w:after="180" w:line="240" w:lineRule="auto"/>
        <w:rPr>
          <w:rFonts w:ascii="Book Antiqua" w:eastAsia="Times New Roman" w:hAnsi="Book Antiqua" w:cs="Times New Roman"/>
          <w:b/>
          <w:szCs w:val="24"/>
          <w:lang w:eastAsia="es-AR"/>
        </w:rPr>
      </w:pPr>
      <w:r w:rsidRPr="00AE4931">
        <w:rPr>
          <w:rFonts w:ascii="Book Antiqua" w:eastAsia="Times New Roman" w:hAnsi="Book Antiqua" w:cs="Times New Roman"/>
          <w:b/>
          <w:szCs w:val="24"/>
          <w:lang w:eastAsia="es-AR"/>
        </w:rPr>
        <w:t>ORDENANZA Nº 1109</w:t>
      </w:r>
    </w:p>
    <w:p w:rsidR="00417982" w:rsidRPr="00AE4931" w:rsidRDefault="00417982" w:rsidP="00417982">
      <w:pPr>
        <w:keepNext/>
        <w:spacing w:after="180" w:line="240" w:lineRule="auto"/>
        <w:rPr>
          <w:rFonts w:ascii="Book Antiqua" w:eastAsia="Times New Roman" w:hAnsi="Book Antiqua" w:cs="Times New Roman"/>
          <w:szCs w:val="24"/>
          <w:u w:val="single"/>
          <w:lang w:eastAsia="es-AR"/>
        </w:rPr>
      </w:pPr>
      <w:r w:rsidRPr="00AE4931">
        <w:rPr>
          <w:rFonts w:ascii="Book Antiqua" w:eastAsia="Times New Roman" w:hAnsi="Book Antiqua" w:cs="Times New Roman"/>
          <w:szCs w:val="24"/>
          <w:u w:val="single"/>
          <w:lang w:eastAsia="es-AR"/>
        </w:rPr>
        <w:t>ARTÍCULO PRIMERO:</w:t>
      </w:r>
      <w:r w:rsidRPr="00AE4931">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417982" w:rsidRPr="00AE4931" w:rsidRDefault="00417982" w:rsidP="00417982">
      <w:pPr>
        <w:keepNext/>
        <w:spacing w:after="180" w:line="240" w:lineRule="auto"/>
        <w:rPr>
          <w:rFonts w:ascii="Book Antiqua" w:eastAsia="Times New Roman" w:hAnsi="Book Antiqua" w:cs="Times New Roman"/>
          <w:szCs w:val="24"/>
          <w:lang w:eastAsia="es-AR"/>
        </w:rPr>
      </w:pPr>
      <w:r w:rsidRPr="00AE4931">
        <w:rPr>
          <w:rFonts w:ascii="Book Antiqua" w:eastAsia="Times New Roman" w:hAnsi="Book Antiqua" w:cs="Times New Roman"/>
          <w:szCs w:val="24"/>
          <w:u w:val="single"/>
          <w:lang w:eastAsia="es-AR"/>
        </w:rPr>
        <w:t>ARTÍCULO FINAL:</w:t>
      </w:r>
      <w:r w:rsidRPr="00AE4931">
        <w:rPr>
          <w:rFonts w:ascii="Book Antiqua" w:eastAsia="Times New Roman" w:hAnsi="Book Antiqua" w:cs="Times New Roman"/>
          <w:szCs w:val="24"/>
          <w:lang w:eastAsia="es-AR"/>
        </w:rPr>
        <w:t xml:space="preserve"> DE FORMA.</w:t>
      </w:r>
    </w:p>
    <w:p w:rsidR="00417982" w:rsidRPr="00AE4931" w:rsidRDefault="00417982" w:rsidP="00417982">
      <w:pPr>
        <w:keepNext/>
        <w:spacing w:after="180" w:line="240" w:lineRule="auto"/>
        <w:jc w:val="right"/>
        <w:rPr>
          <w:rFonts w:ascii="Book Antiqua" w:eastAsia="Times New Roman" w:hAnsi="Book Antiqua" w:cs="Times New Roman"/>
          <w:szCs w:val="24"/>
          <w:lang w:eastAsia="es-AR"/>
        </w:rPr>
      </w:pPr>
      <w:r w:rsidRPr="00AE4931">
        <w:rPr>
          <w:rFonts w:ascii="Book Antiqua" w:eastAsia="Times New Roman" w:hAnsi="Book Antiqua" w:cs="Times New Roman"/>
          <w:szCs w:val="24"/>
          <w:lang w:eastAsia="es-AR"/>
        </w:rPr>
        <w:t xml:space="preserve">Sancionada el </w:t>
      </w:r>
      <w:r w:rsidRPr="00AE4931">
        <w:rPr>
          <w:rFonts w:ascii="Book Antiqua" w:eastAsia="Times New Roman" w:hAnsi="Book Antiqua" w:cs="Times New Roman"/>
          <w:b/>
          <w:szCs w:val="24"/>
          <w:lang w:eastAsia="es-AR"/>
        </w:rPr>
        <w:t xml:space="preserve"> 17 de Septiembre de 1999</w:t>
      </w:r>
    </w:p>
    <w:p w:rsidR="00417982" w:rsidRPr="00AE4931" w:rsidRDefault="00417982" w:rsidP="00417982">
      <w:pPr>
        <w:keepNext/>
        <w:spacing w:after="180" w:line="240" w:lineRule="auto"/>
        <w:rPr>
          <w:rFonts w:ascii="Book Antiqua" w:eastAsia="Times New Roman" w:hAnsi="Book Antiqua" w:cs="Times New Roman"/>
          <w:szCs w:val="24"/>
          <w:lang w:eastAsia="es-AR"/>
        </w:rPr>
      </w:pPr>
    </w:p>
    <w:p w:rsidR="00417982" w:rsidRPr="00AE4931" w:rsidRDefault="00417982" w:rsidP="00417982">
      <w:pPr>
        <w:keepNext/>
        <w:spacing w:after="180" w:line="240" w:lineRule="auto"/>
        <w:jc w:val="left"/>
        <w:rPr>
          <w:rFonts w:ascii="Book Antiqua" w:eastAsia="Times New Roman" w:hAnsi="Book Antiqua" w:cs="Times New Roman"/>
          <w:szCs w:val="24"/>
          <w:lang w:eastAsia="es-AR"/>
        </w:rPr>
      </w:pPr>
    </w:p>
    <w:p w:rsidR="00083DD1" w:rsidRPr="0051223F" w:rsidRDefault="00083DD1" w:rsidP="00083DD1">
      <w:pPr>
        <w:keepNext/>
        <w:shd w:val="clear" w:color="auto" w:fill="FFFFFF"/>
        <w:spacing w:before="480" w:after="180" w:line="240" w:lineRule="auto"/>
        <w:rPr>
          <w:rFonts w:ascii="Book Antiqua" w:eastAsia="Times New Roman" w:hAnsi="Book Antiqua" w:cs="Times New Roman"/>
          <w:b/>
          <w:szCs w:val="24"/>
          <w:lang w:eastAsia="es-AR"/>
        </w:rPr>
      </w:pPr>
      <w:r w:rsidRPr="0051223F">
        <w:rPr>
          <w:rFonts w:ascii="Book Antiqua" w:eastAsia="Times New Roman" w:hAnsi="Book Antiqua" w:cs="Times New Roman"/>
          <w:b/>
          <w:szCs w:val="24"/>
          <w:lang w:eastAsia="es-AR"/>
        </w:rPr>
        <w:t>ORDENANZA Nº 1111</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u w:val="single"/>
          <w:lang w:eastAsia="es-AR"/>
        </w:rPr>
        <w:t>ARTÍCULO PRIMERO:</w:t>
      </w:r>
      <w:r w:rsidRPr="0051223F">
        <w:rPr>
          <w:rFonts w:ascii="Book Antiqua" w:eastAsia="Times New Roman" w:hAnsi="Book Antiqua" w:cs="Times New Roman"/>
          <w:szCs w:val="24"/>
          <w:lang w:eastAsia="es-AR"/>
        </w:rPr>
        <w:t xml:space="preserve"> DEROGASE la Ordenanza Nº 100 de fecha 29 de marzo de 2000. </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u w:val="single"/>
          <w:lang w:eastAsia="es-AR"/>
        </w:rPr>
        <w:lastRenderedPageBreak/>
        <w:t>ARTÍCULO SEGUNDO:</w:t>
      </w:r>
      <w:r w:rsidRPr="0051223F">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u w:val="single"/>
          <w:lang w:eastAsia="es-AR"/>
        </w:rPr>
        <w:t>ARTÍCULO TERCERO:</w:t>
      </w:r>
      <w:r w:rsidRPr="0051223F">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“Artículo 192: El hecho imponible comprende: </w:t>
      </w:r>
    </w:p>
    <w:p w:rsidR="00083DD1" w:rsidRPr="0051223F" w:rsidRDefault="00083DD1" w:rsidP="00083DD1">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083DD1" w:rsidRPr="0051223F" w:rsidRDefault="00083DD1" w:rsidP="00083DD1">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083DD1" w:rsidRPr="0051223F" w:rsidRDefault="00083DD1" w:rsidP="00083DD1">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083DD1" w:rsidRPr="0051223F" w:rsidRDefault="00083DD1" w:rsidP="00083DD1">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La ocupación y/o uso, previa autorización municipal, de la superficie de espacio de uso público, en veredas y /o calzadas, con mesas o sillas, carteles de anuncio, kiosco o instalaciones análogas, ferias o puestos. </w:t>
      </w:r>
    </w:p>
    <w:p w:rsidR="00083DD1" w:rsidRPr="0051223F" w:rsidRDefault="00083DD1" w:rsidP="00083DD1">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El uso, previa autorización municipal de la vía publica para utilización de sistemas de estacionamiento medido”</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u w:val="single"/>
          <w:lang w:eastAsia="es-AR"/>
        </w:rPr>
        <w:t>ARTÍCULO CUARTO:</w:t>
      </w:r>
      <w:r w:rsidRPr="0051223F">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083DD1" w:rsidRPr="0051223F" w:rsidRDefault="00083DD1" w:rsidP="00083DD1">
      <w:pPr>
        <w:keepNext/>
        <w:spacing w:after="180" w:line="240" w:lineRule="auto"/>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“Artículo 193: Las bases imponibles para cada caso serán las siguientes: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la ocupación y/o uso de superficie con tanques y/o bombas: por metro cúbico de capacidad de los tanques o importes fijos por bomba.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la ocupación por ferias: por metro, unidad o metro cuadrado.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083DD1" w:rsidRPr="0051223F" w:rsidRDefault="00083DD1" w:rsidP="00083DD1">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51223F">
        <w:rPr>
          <w:rFonts w:ascii="Book Antiqua" w:eastAsia="Times New Roman" w:hAnsi="Book Antiqua" w:cs="Times New Roman"/>
          <w:szCs w:val="24"/>
          <w:u w:val="single"/>
          <w:lang w:eastAsia="es-AR"/>
        </w:rPr>
        <w:t>ARTÍCULO FINAL:</w:t>
      </w:r>
      <w:r w:rsidRPr="0051223F">
        <w:rPr>
          <w:rFonts w:ascii="Book Antiqua" w:eastAsia="Times New Roman" w:hAnsi="Book Antiqua" w:cs="Times New Roman"/>
          <w:szCs w:val="24"/>
          <w:lang w:eastAsia="es-AR"/>
        </w:rPr>
        <w:t xml:space="preserve"> DE FORMA.</w:t>
      </w:r>
    </w:p>
    <w:p w:rsidR="00083DD1" w:rsidRPr="0051223F" w:rsidRDefault="00083DD1" w:rsidP="00083DD1">
      <w:pPr>
        <w:pStyle w:val="Prrafodelista"/>
        <w:keepNext/>
        <w:numPr>
          <w:ilvl w:val="0"/>
          <w:numId w:val="301"/>
        </w:numPr>
        <w:spacing w:after="180" w:line="240" w:lineRule="auto"/>
        <w:ind w:left="0" w:firstLine="0"/>
        <w:jc w:val="right"/>
        <w:rPr>
          <w:rFonts w:ascii="Book Antiqua" w:eastAsia="Times New Roman" w:hAnsi="Book Antiqua" w:cs="Times New Roman"/>
          <w:szCs w:val="24"/>
          <w:lang w:eastAsia="es-AR"/>
        </w:rPr>
      </w:pPr>
      <w:r w:rsidRPr="0051223F">
        <w:rPr>
          <w:rFonts w:ascii="Book Antiqua" w:eastAsia="Times New Roman" w:hAnsi="Book Antiqua" w:cs="Times New Roman"/>
          <w:szCs w:val="24"/>
          <w:lang w:eastAsia="es-AR"/>
        </w:rPr>
        <w:t xml:space="preserve">Sancionada el </w:t>
      </w:r>
      <w:r w:rsidRPr="0051223F">
        <w:rPr>
          <w:rFonts w:ascii="Book Antiqua" w:eastAsia="Times New Roman" w:hAnsi="Book Antiqua" w:cs="Times New Roman"/>
          <w:b/>
          <w:szCs w:val="24"/>
          <w:lang w:eastAsia="es-AR"/>
        </w:rPr>
        <w:t xml:space="preserve"> 20 de Septiembre de 2000</w:t>
      </w:r>
    </w:p>
    <w:p w:rsidR="00083DD1" w:rsidRPr="0051223F" w:rsidRDefault="00083DD1" w:rsidP="00083DD1">
      <w:pPr>
        <w:pStyle w:val="Prrafodelista"/>
        <w:keepNext/>
        <w:numPr>
          <w:ilvl w:val="0"/>
          <w:numId w:val="301"/>
        </w:numPr>
        <w:spacing w:after="180" w:line="240" w:lineRule="auto"/>
        <w:ind w:left="0" w:firstLine="0"/>
        <w:jc w:val="left"/>
        <w:rPr>
          <w:rFonts w:ascii="Book Antiqua" w:eastAsia="Times New Roman" w:hAnsi="Book Antiqua" w:cs="Times New Roman"/>
          <w:szCs w:val="24"/>
          <w:lang w:eastAsia="es-AR"/>
        </w:rPr>
      </w:pPr>
    </w:p>
    <w:p w:rsidR="00083DD1" w:rsidRPr="0051223F" w:rsidRDefault="00083DD1" w:rsidP="00083DD1">
      <w:pPr>
        <w:pStyle w:val="Prrafodelista"/>
        <w:keepNext/>
        <w:numPr>
          <w:ilvl w:val="0"/>
          <w:numId w:val="301"/>
        </w:numPr>
        <w:spacing w:after="180" w:line="240" w:lineRule="auto"/>
        <w:ind w:left="0" w:firstLine="0"/>
        <w:jc w:val="left"/>
        <w:rPr>
          <w:rFonts w:ascii="Book Antiqua" w:eastAsia="Times New Roman" w:hAnsi="Book Antiqua" w:cs="Times New Roman"/>
          <w:szCs w:val="24"/>
          <w:lang w:eastAsia="es-AR"/>
        </w:rPr>
      </w:pPr>
    </w:p>
    <w:p w:rsidR="00531E85" w:rsidRPr="00596D4D" w:rsidRDefault="00531E85" w:rsidP="00531E85">
      <w:pPr>
        <w:keepNext/>
        <w:shd w:val="clear" w:color="auto" w:fill="FFFFFF"/>
        <w:spacing w:before="480" w:after="180" w:line="240" w:lineRule="auto"/>
        <w:rPr>
          <w:rFonts w:ascii="Book Antiqua" w:eastAsia="Times New Roman" w:hAnsi="Book Antiqua" w:cs="Times New Roman"/>
          <w:b/>
          <w:szCs w:val="24"/>
          <w:lang w:eastAsia="es-AR"/>
        </w:rPr>
      </w:pPr>
      <w:r w:rsidRPr="00596D4D">
        <w:rPr>
          <w:rFonts w:ascii="Book Antiqua" w:eastAsia="Times New Roman" w:hAnsi="Book Antiqua" w:cs="Times New Roman"/>
          <w:b/>
          <w:szCs w:val="24"/>
          <w:lang w:eastAsia="es-AR"/>
        </w:rPr>
        <w:lastRenderedPageBreak/>
        <w:t>ORDENANZA Nº 1115</w:t>
      </w:r>
    </w:p>
    <w:p w:rsidR="00531E85" w:rsidRPr="00596D4D" w:rsidRDefault="00531E85" w:rsidP="00531E85">
      <w:pPr>
        <w:keepNext/>
        <w:spacing w:after="180" w:line="240" w:lineRule="auto"/>
        <w:rPr>
          <w:rFonts w:ascii="Book Antiqua" w:eastAsia="Times New Roman" w:hAnsi="Book Antiqua" w:cs="Times New Roman"/>
          <w:szCs w:val="24"/>
          <w:lang w:eastAsia="es-AR"/>
        </w:rPr>
      </w:pPr>
      <w:r w:rsidRPr="00596D4D">
        <w:rPr>
          <w:rFonts w:ascii="Book Antiqua" w:eastAsia="Times New Roman" w:hAnsi="Book Antiqua" w:cs="Times New Roman"/>
          <w:szCs w:val="24"/>
          <w:u w:val="single"/>
          <w:lang w:eastAsia="es-AR"/>
        </w:rPr>
        <w:t>ARTÍCULO PRIMERO:</w:t>
      </w:r>
      <w:r w:rsidRPr="00596D4D">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531E85" w:rsidRPr="00596D4D" w:rsidRDefault="00531E85" w:rsidP="00531E85">
      <w:pPr>
        <w:keepNext/>
        <w:spacing w:after="180" w:line="240" w:lineRule="auto"/>
        <w:rPr>
          <w:rFonts w:ascii="Book Antiqua" w:eastAsia="Times New Roman" w:hAnsi="Book Antiqua" w:cs="Times New Roman"/>
          <w:szCs w:val="24"/>
          <w:lang w:eastAsia="es-AR"/>
        </w:rPr>
      </w:pPr>
      <w:r w:rsidRPr="00596D4D">
        <w:rPr>
          <w:rFonts w:ascii="Book Antiqua" w:eastAsia="Times New Roman" w:hAnsi="Book Antiqua" w:cs="Times New Roman"/>
          <w:szCs w:val="24"/>
          <w:u w:val="single"/>
          <w:lang w:eastAsia="es-AR"/>
        </w:rPr>
        <w:t>ARTÍCULO SEGUNDO:</w:t>
      </w:r>
      <w:r w:rsidRPr="00596D4D">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531E85" w:rsidRPr="00596D4D" w:rsidRDefault="00531E85" w:rsidP="00531E85">
      <w:pPr>
        <w:keepNext/>
        <w:spacing w:after="180" w:line="240" w:lineRule="auto"/>
        <w:rPr>
          <w:rFonts w:ascii="Book Antiqua" w:eastAsia="Times New Roman" w:hAnsi="Book Antiqua" w:cs="Times New Roman"/>
          <w:szCs w:val="24"/>
          <w:u w:val="single"/>
          <w:lang w:eastAsia="es-AR"/>
        </w:rPr>
      </w:pPr>
      <w:r w:rsidRPr="00596D4D">
        <w:rPr>
          <w:rFonts w:ascii="Book Antiqua" w:eastAsia="Times New Roman" w:hAnsi="Book Antiqua" w:cs="Times New Roman"/>
          <w:szCs w:val="24"/>
          <w:u w:val="single"/>
          <w:lang w:eastAsia="es-AR"/>
        </w:rPr>
        <w:t>ARTÍCULO TERCERO:</w:t>
      </w:r>
      <w:r w:rsidRPr="00596D4D">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531E85" w:rsidRPr="00596D4D" w:rsidRDefault="00531E85" w:rsidP="00531E85">
      <w:pPr>
        <w:keepNext/>
        <w:spacing w:after="180" w:line="240" w:lineRule="auto"/>
        <w:rPr>
          <w:rFonts w:ascii="Book Antiqua" w:eastAsia="Times New Roman" w:hAnsi="Book Antiqua" w:cs="Times New Roman"/>
          <w:szCs w:val="24"/>
          <w:lang w:eastAsia="es-AR"/>
        </w:rPr>
      </w:pPr>
      <w:r w:rsidRPr="00596D4D">
        <w:rPr>
          <w:rFonts w:ascii="Book Antiqua" w:eastAsia="Times New Roman" w:hAnsi="Book Antiqua" w:cs="Times New Roman"/>
          <w:szCs w:val="24"/>
          <w:u w:val="single"/>
          <w:lang w:eastAsia="es-AR"/>
        </w:rPr>
        <w:t>ARTÍCULO FINAL:</w:t>
      </w:r>
      <w:r w:rsidRPr="00596D4D">
        <w:rPr>
          <w:rFonts w:ascii="Book Antiqua" w:eastAsia="Times New Roman" w:hAnsi="Book Antiqua" w:cs="Times New Roman"/>
          <w:szCs w:val="24"/>
          <w:lang w:eastAsia="es-AR"/>
        </w:rPr>
        <w:t xml:space="preserve"> DE FORMA.</w:t>
      </w:r>
    </w:p>
    <w:p w:rsidR="00531E85" w:rsidRPr="00596D4D" w:rsidRDefault="00531E85" w:rsidP="00531E85">
      <w:pPr>
        <w:keepNext/>
        <w:spacing w:after="180" w:line="240" w:lineRule="auto"/>
        <w:jc w:val="right"/>
        <w:rPr>
          <w:rFonts w:ascii="Book Antiqua" w:eastAsia="Times New Roman" w:hAnsi="Book Antiqua" w:cs="Times New Roman"/>
          <w:szCs w:val="24"/>
          <w:lang w:eastAsia="es-AR"/>
        </w:rPr>
      </w:pPr>
      <w:r w:rsidRPr="00596D4D">
        <w:rPr>
          <w:rFonts w:ascii="Book Antiqua" w:eastAsia="Times New Roman" w:hAnsi="Book Antiqua" w:cs="Times New Roman"/>
          <w:szCs w:val="24"/>
          <w:lang w:eastAsia="es-AR"/>
        </w:rPr>
        <w:t xml:space="preserve">Sancionada el </w:t>
      </w:r>
      <w:r w:rsidRPr="00596D4D">
        <w:rPr>
          <w:rFonts w:ascii="Book Antiqua" w:eastAsia="Times New Roman" w:hAnsi="Book Antiqua" w:cs="Times New Roman"/>
          <w:b/>
          <w:szCs w:val="24"/>
          <w:lang w:eastAsia="es-AR"/>
        </w:rPr>
        <w:t xml:space="preserve"> 09 de Octubre de 2000</w:t>
      </w:r>
    </w:p>
    <w:p w:rsidR="00531E85" w:rsidRPr="00596D4D" w:rsidRDefault="00531E85" w:rsidP="00531E85">
      <w:pPr>
        <w:keepNext/>
        <w:spacing w:after="180" w:line="240" w:lineRule="auto"/>
        <w:rPr>
          <w:rFonts w:ascii="Book Antiqua" w:eastAsia="Times New Roman" w:hAnsi="Book Antiqua" w:cs="Times New Roman"/>
          <w:szCs w:val="24"/>
          <w:lang w:eastAsia="es-AR"/>
        </w:rPr>
      </w:pPr>
    </w:p>
    <w:p w:rsidR="00531E85" w:rsidRPr="00596D4D" w:rsidRDefault="00531E85" w:rsidP="00531E85">
      <w:pPr>
        <w:keepNext/>
        <w:spacing w:after="180" w:line="240" w:lineRule="auto"/>
        <w:jc w:val="left"/>
        <w:rPr>
          <w:rFonts w:ascii="Book Antiqua" w:eastAsia="Times New Roman" w:hAnsi="Book Antiqua" w:cs="Times New Roman"/>
          <w:szCs w:val="24"/>
          <w:lang w:eastAsia="es-AR"/>
        </w:rPr>
      </w:pPr>
    </w:p>
    <w:p w:rsidR="0012231B" w:rsidRPr="00E1614C" w:rsidRDefault="0012231B" w:rsidP="0012231B">
      <w:pPr>
        <w:keepNext/>
        <w:spacing w:before="480" w:after="180" w:line="240" w:lineRule="auto"/>
        <w:rPr>
          <w:rFonts w:ascii="Book Antiqua" w:hAnsi="Book Antiqua" w:cs="Times New Roman"/>
          <w:b/>
          <w:szCs w:val="24"/>
        </w:rPr>
      </w:pPr>
      <w:r w:rsidRPr="00E1614C">
        <w:rPr>
          <w:rFonts w:ascii="Book Antiqua" w:hAnsi="Book Antiqua" w:cs="Times New Roman"/>
          <w:b/>
          <w:szCs w:val="24"/>
        </w:rPr>
        <w:t>ORDENANZA Nº 1116</w:t>
      </w:r>
    </w:p>
    <w:p w:rsidR="0012231B" w:rsidRPr="00E1614C" w:rsidRDefault="0012231B" w:rsidP="0012231B">
      <w:pPr>
        <w:keepNext/>
        <w:spacing w:after="180" w:line="240" w:lineRule="auto"/>
        <w:rPr>
          <w:rFonts w:ascii="Book Antiqua" w:hAnsi="Book Antiqua" w:cs="Times New Roman"/>
          <w:szCs w:val="24"/>
          <w:u w:val="single"/>
        </w:rPr>
      </w:pPr>
      <w:r w:rsidRPr="00E1614C">
        <w:rPr>
          <w:rFonts w:ascii="Book Antiqua" w:hAnsi="Book Antiqua" w:cs="Times New Roman"/>
          <w:szCs w:val="24"/>
          <w:u w:val="single"/>
        </w:rPr>
        <w:t>ARTÍCULO PRIMERO:</w:t>
      </w:r>
      <w:r w:rsidRPr="00E1614C">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12231B" w:rsidRPr="00E1614C" w:rsidRDefault="0012231B" w:rsidP="0012231B">
      <w:pPr>
        <w:keepNext/>
        <w:spacing w:after="180" w:line="240" w:lineRule="auto"/>
        <w:rPr>
          <w:rFonts w:ascii="Book Antiqua" w:hAnsi="Book Antiqua" w:cs="Times New Roman"/>
          <w:szCs w:val="24"/>
        </w:rPr>
      </w:pPr>
      <w:r w:rsidRPr="00E1614C">
        <w:rPr>
          <w:rFonts w:ascii="Book Antiqua" w:hAnsi="Book Antiqua" w:cs="Times New Roman"/>
          <w:szCs w:val="24"/>
          <w:u w:val="single"/>
        </w:rPr>
        <w:t>ARTÍCULO FINAL:</w:t>
      </w:r>
      <w:r w:rsidRPr="00E1614C">
        <w:rPr>
          <w:rFonts w:ascii="Book Antiqua" w:hAnsi="Book Antiqua" w:cs="Times New Roman"/>
          <w:szCs w:val="24"/>
        </w:rPr>
        <w:t xml:space="preserve"> DE FORMA.</w:t>
      </w:r>
    </w:p>
    <w:p w:rsidR="0012231B" w:rsidRPr="00E1614C" w:rsidRDefault="0012231B" w:rsidP="0012231B">
      <w:pPr>
        <w:keepNext/>
        <w:spacing w:after="180" w:line="240" w:lineRule="auto"/>
        <w:jc w:val="right"/>
        <w:rPr>
          <w:rFonts w:ascii="Book Antiqua" w:hAnsi="Book Antiqua" w:cs="Times New Roman"/>
          <w:szCs w:val="24"/>
        </w:rPr>
      </w:pPr>
      <w:r w:rsidRPr="00E1614C">
        <w:rPr>
          <w:rFonts w:ascii="Book Antiqua" w:hAnsi="Book Antiqua" w:cs="Times New Roman"/>
          <w:szCs w:val="24"/>
        </w:rPr>
        <w:t xml:space="preserve">Sancionada el </w:t>
      </w:r>
      <w:r w:rsidRPr="00E1614C">
        <w:rPr>
          <w:rFonts w:ascii="Book Antiqua" w:hAnsi="Book Antiqua" w:cs="Times New Roman"/>
          <w:b/>
          <w:szCs w:val="24"/>
        </w:rPr>
        <w:t xml:space="preserve"> 09 de Octubre de 2000</w:t>
      </w:r>
    </w:p>
    <w:p w:rsidR="0012231B" w:rsidRPr="00E1614C" w:rsidRDefault="0012231B" w:rsidP="0012231B">
      <w:pPr>
        <w:keepNext/>
        <w:spacing w:after="180" w:line="240" w:lineRule="auto"/>
        <w:rPr>
          <w:rFonts w:ascii="Book Antiqua" w:hAnsi="Book Antiqua" w:cs="Times New Roman"/>
          <w:szCs w:val="24"/>
        </w:rPr>
      </w:pPr>
    </w:p>
    <w:p w:rsidR="0012231B" w:rsidRPr="00E1614C" w:rsidRDefault="0012231B" w:rsidP="0012231B">
      <w:pPr>
        <w:keepNext/>
        <w:spacing w:after="180" w:line="240" w:lineRule="auto"/>
        <w:jc w:val="left"/>
        <w:rPr>
          <w:rFonts w:ascii="Book Antiqua" w:hAnsi="Book Antiqua" w:cs="Times New Roman"/>
          <w:szCs w:val="24"/>
        </w:rPr>
      </w:pPr>
    </w:p>
    <w:p w:rsidR="002D03E2" w:rsidRPr="00182D21" w:rsidRDefault="002D03E2" w:rsidP="002D03E2">
      <w:pPr>
        <w:keepNext/>
        <w:spacing w:before="480" w:after="180" w:line="240" w:lineRule="auto"/>
        <w:rPr>
          <w:rFonts w:ascii="Book Antiqua" w:hAnsi="Book Antiqua" w:cs="Times New Roman"/>
          <w:b/>
          <w:szCs w:val="24"/>
        </w:rPr>
      </w:pPr>
      <w:r w:rsidRPr="00182D21">
        <w:rPr>
          <w:rFonts w:ascii="Book Antiqua" w:hAnsi="Book Antiqua" w:cs="Times New Roman"/>
          <w:b/>
          <w:szCs w:val="24"/>
        </w:rPr>
        <w:t>ORDENANZA Nº 1117</w:t>
      </w:r>
    </w:p>
    <w:p w:rsidR="002D03E2" w:rsidRPr="00182D21" w:rsidRDefault="002D03E2" w:rsidP="002D03E2">
      <w:pPr>
        <w:keepNext/>
        <w:spacing w:after="180" w:line="240" w:lineRule="auto"/>
        <w:rPr>
          <w:rFonts w:ascii="Book Antiqua" w:hAnsi="Book Antiqua" w:cs="Times New Roman"/>
          <w:szCs w:val="24"/>
        </w:rPr>
      </w:pPr>
      <w:r w:rsidRPr="00182D21">
        <w:rPr>
          <w:rFonts w:ascii="Book Antiqua" w:hAnsi="Book Antiqua" w:cs="Times New Roman"/>
          <w:szCs w:val="24"/>
          <w:u w:val="single"/>
        </w:rPr>
        <w:t>ARTÍCULO PRIMERO:</w:t>
      </w:r>
      <w:r w:rsidRPr="00182D21">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2D03E2" w:rsidRPr="00182D21" w:rsidRDefault="002D03E2" w:rsidP="002D03E2">
      <w:pPr>
        <w:keepNext/>
        <w:spacing w:after="180" w:line="240" w:lineRule="auto"/>
        <w:rPr>
          <w:rFonts w:ascii="Book Antiqua" w:hAnsi="Book Antiqua" w:cs="Times New Roman"/>
          <w:szCs w:val="24"/>
        </w:rPr>
      </w:pPr>
      <w:r w:rsidRPr="00182D21">
        <w:rPr>
          <w:rFonts w:ascii="Book Antiqua" w:hAnsi="Book Antiqua" w:cs="Times New Roman"/>
          <w:szCs w:val="24"/>
          <w:u w:val="single"/>
        </w:rPr>
        <w:t>ARTÍCULO SEGUNDO:</w:t>
      </w:r>
      <w:r w:rsidRPr="00182D21">
        <w:rPr>
          <w:rFonts w:ascii="Book Antiqua" w:hAnsi="Book Antiqua" w:cs="Times New Roman"/>
          <w:szCs w:val="24"/>
        </w:rPr>
        <w:t xml:space="preserve"> Lo dispuesto en el artículo anterior no corresponde el F. O. S. el que no podrá ser superior a 0, 5. </w:t>
      </w:r>
    </w:p>
    <w:p w:rsidR="002D03E2" w:rsidRPr="00182D21" w:rsidRDefault="002D03E2" w:rsidP="002D03E2">
      <w:pPr>
        <w:keepNext/>
        <w:spacing w:after="180" w:line="240" w:lineRule="auto"/>
        <w:rPr>
          <w:rFonts w:ascii="Book Antiqua" w:hAnsi="Book Antiqua" w:cs="Times New Roman"/>
          <w:szCs w:val="24"/>
          <w:u w:val="single"/>
        </w:rPr>
      </w:pPr>
      <w:r w:rsidRPr="00182D21">
        <w:rPr>
          <w:rFonts w:ascii="Book Antiqua" w:hAnsi="Book Antiqua" w:cs="Times New Roman"/>
          <w:szCs w:val="24"/>
          <w:u w:val="single"/>
        </w:rPr>
        <w:t>ARTÍCULO TERCERO:</w:t>
      </w:r>
      <w:r w:rsidRPr="00182D21">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2D03E2" w:rsidRPr="00182D21" w:rsidRDefault="002D03E2" w:rsidP="002D03E2">
      <w:pPr>
        <w:keepNext/>
        <w:spacing w:after="180" w:line="240" w:lineRule="auto"/>
        <w:rPr>
          <w:rFonts w:ascii="Book Antiqua" w:hAnsi="Book Antiqua" w:cs="Times New Roman"/>
          <w:szCs w:val="24"/>
        </w:rPr>
      </w:pPr>
      <w:r w:rsidRPr="00182D21">
        <w:rPr>
          <w:rFonts w:ascii="Book Antiqua" w:hAnsi="Book Antiqua" w:cs="Times New Roman"/>
          <w:szCs w:val="24"/>
          <w:u w:val="single"/>
        </w:rPr>
        <w:t>ARTÍCULO FINAL:</w:t>
      </w:r>
      <w:r w:rsidRPr="00182D21">
        <w:rPr>
          <w:rFonts w:ascii="Book Antiqua" w:hAnsi="Book Antiqua" w:cs="Times New Roman"/>
          <w:szCs w:val="24"/>
        </w:rPr>
        <w:t xml:space="preserve"> DE FORMA.</w:t>
      </w:r>
    </w:p>
    <w:p w:rsidR="002D03E2" w:rsidRPr="00182D21" w:rsidRDefault="002D03E2" w:rsidP="002D03E2">
      <w:pPr>
        <w:keepNext/>
        <w:spacing w:after="180" w:line="240" w:lineRule="auto"/>
        <w:jc w:val="right"/>
        <w:rPr>
          <w:rFonts w:ascii="Book Antiqua" w:hAnsi="Book Antiqua" w:cs="Times New Roman"/>
          <w:szCs w:val="24"/>
        </w:rPr>
      </w:pPr>
      <w:r w:rsidRPr="00182D21">
        <w:rPr>
          <w:rFonts w:ascii="Book Antiqua" w:hAnsi="Book Antiqua" w:cs="Times New Roman"/>
          <w:szCs w:val="24"/>
        </w:rPr>
        <w:t xml:space="preserve">Sancionada el </w:t>
      </w:r>
      <w:r w:rsidRPr="00182D21">
        <w:rPr>
          <w:rFonts w:ascii="Book Antiqua" w:hAnsi="Book Antiqua" w:cs="Times New Roman"/>
          <w:b/>
          <w:szCs w:val="24"/>
        </w:rPr>
        <w:t xml:space="preserve"> 10 de Octubre de 2000</w:t>
      </w:r>
    </w:p>
    <w:p w:rsidR="002D03E2" w:rsidRPr="00182D21" w:rsidRDefault="002D03E2" w:rsidP="002D03E2">
      <w:pPr>
        <w:keepNext/>
        <w:spacing w:after="180" w:line="240" w:lineRule="auto"/>
        <w:rPr>
          <w:rFonts w:ascii="Book Antiqua" w:hAnsi="Book Antiqua" w:cs="Times New Roman"/>
          <w:szCs w:val="24"/>
        </w:rPr>
      </w:pPr>
    </w:p>
    <w:p w:rsidR="002D03E2" w:rsidRPr="00182D21" w:rsidRDefault="002D03E2" w:rsidP="002D03E2">
      <w:pPr>
        <w:keepNext/>
        <w:spacing w:after="180" w:line="240" w:lineRule="auto"/>
        <w:jc w:val="left"/>
        <w:rPr>
          <w:rFonts w:ascii="Book Antiqua" w:hAnsi="Book Antiqua" w:cs="Times New Roman"/>
          <w:szCs w:val="24"/>
        </w:rPr>
      </w:pPr>
    </w:p>
    <w:p w:rsidR="00330AF3" w:rsidRPr="00333567" w:rsidRDefault="00330AF3" w:rsidP="00330AF3">
      <w:pPr>
        <w:keepNext/>
        <w:shd w:val="clear" w:color="auto" w:fill="FFFFFF"/>
        <w:spacing w:before="480" w:after="180" w:line="240" w:lineRule="auto"/>
        <w:rPr>
          <w:rFonts w:ascii="Book Antiqua" w:eastAsia="Times New Roman" w:hAnsi="Book Antiqua" w:cs="Times New Roman"/>
          <w:b/>
          <w:szCs w:val="24"/>
          <w:lang w:eastAsia="es-AR"/>
        </w:rPr>
      </w:pPr>
      <w:r w:rsidRPr="00333567">
        <w:rPr>
          <w:rFonts w:ascii="Book Antiqua" w:eastAsia="Times New Roman" w:hAnsi="Book Antiqua" w:cs="Times New Roman"/>
          <w:b/>
          <w:szCs w:val="24"/>
          <w:lang w:eastAsia="es-AR"/>
        </w:rPr>
        <w:t>ORDENANZA Nº 1120</w:t>
      </w:r>
    </w:p>
    <w:p w:rsidR="00330AF3" w:rsidRPr="00333567" w:rsidRDefault="00330AF3" w:rsidP="00330AF3">
      <w:pPr>
        <w:keepNext/>
        <w:spacing w:after="180" w:line="240" w:lineRule="auto"/>
        <w:rPr>
          <w:rFonts w:ascii="Book Antiqua" w:eastAsia="Times New Roman" w:hAnsi="Book Antiqua" w:cs="Times New Roman"/>
          <w:szCs w:val="24"/>
          <w:u w:val="single"/>
          <w:lang w:eastAsia="es-AR"/>
        </w:rPr>
      </w:pPr>
      <w:r w:rsidRPr="00333567">
        <w:rPr>
          <w:rFonts w:ascii="Book Antiqua" w:eastAsia="Times New Roman" w:hAnsi="Book Antiqua" w:cs="Times New Roman"/>
          <w:szCs w:val="24"/>
          <w:u w:val="single"/>
          <w:lang w:eastAsia="es-AR"/>
        </w:rPr>
        <w:t>ARTÍCULO PRIMERO:</w:t>
      </w:r>
      <w:r w:rsidRPr="00333567">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330AF3" w:rsidRPr="00333567" w:rsidRDefault="00330AF3" w:rsidP="00330AF3">
      <w:pPr>
        <w:keepNext/>
        <w:spacing w:after="180" w:line="240" w:lineRule="auto"/>
        <w:rPr>
          <w:rFonts w:ascii="Book Antiqua" w:eastAsia="Times New Roman" w:hAnsi="Book Antiqua" w:cs="Times New Roman"/>
          <w:szCs w:val="24"/>
          <w:lang w:eastAsia="es-AR"/>
        </w:rPr>
      </w:pPr>
      <w:r w:rsidRPr="00333567">
        <w:rPr>
          <w:rFonts w:ascii="Book Antiqua" w:eastAsia="Times New Roman" w:hAnsi="Book Antiqua" w:cs="Times New Roman"/>
          <w:szCs w:val="24"/>
          <w:u w:val="single"/>
          <w:lang w:eastAsia="es-AR"/>
        </w:rPr>
        <w:t>ARTÍCULO FINAL:</w:t>
      </w:r>
      <w:r w:rsidRPr="00333567">
        <w:rPr>
          <w:rFonts w:ascii="Book Antiqua" w:eastAsia="Times New Roman" w:hAnsi="Book Antiqua" w:cs="Times New Roman"/>
          <w:szCs w:val="24"/>
          <w:lang w:eastAsia="es-AR"/>
        </w:rPr>
        <w:t xml:space="preserve"> DE FORMA.</w:t>
      </w:r>
    </w:p>
    <w:p w:rsidR="00330AF3" w:rsidRPr="00333567" w:rsidRDefault="00330AF3" w:rsidP="00330AF3">
      <w:pPr>
        <w:keepNext/>
        <w:spacing w:after="180" w:line="240" w:lineRule="auto"/>
        <w:jc w:val="right"/>
        <w:rPr>
          <w:rFonts w:ascii="Book Antiqua" w:eastAsia="Times New Roman" w:hAnsi="Book Antiqua" w:cs="Times New Roman"/>
          <w:szCs w:val="24"/>
          <w:lang w:eastAsia="es-AR"/>
        </w:rPr>
      </w:pPr>
      <w:r w:rsidRPr="00333567">
        <w:rPr>
          <w:rFonts w:ascii="Book Antiqua" w:eastAsia="Times New Roman" w:hAnsi="Book Antiqua" w:cs="Times New Roman"/>
          <w:szCs w:val="24"/>
          <w:lang w:eastAsia="es-AR"/>
        </w:rPr>
        <w:t xml:space="preserve">Sancionada el </w:t>
      </w:r>
      <w:r w:rsidRPr="00333567">
        <w:rPr>
          <w:rFonts w:ascii="Book Antiqua" w:eastAsia="Times New Roman" w:hAnsi="Book Antiqua" w:cs="Times New Roman"/>
          <w:b/>
          <w:szCs w:val="24"/>
          <w:lang w:eastAsia="es-AR"/>
        </w:rPr>
        <w:t xml:space="preserve"> 24 de Octubre de 2000</w:t>
      </w:r>
    </w:p>
    <w:p w:rsidR="00330AF3" w:rsidRPr="00333567" w:rsidRDefault="00330AF3" w:rsidP="00330AF3">
      <w:pPr>
        <w:keepNext/>
        <w:spacing w:after="180" w:line="240" w:lineRule="auto"/>
        <w:rPr>
          <w:rFonts w:ascii="Book Antiqua" w:eastAsia="Times New Roman" w:hAnsi="Book Antiqua" w:cs="Times New Roman"/>
          <w:szCs w:val="24"/>
          <w:lang w:eastAsia="es-AR"/>
        </w:rPr>
      </w:pPr>
    </w:p>
    <w:p w:rsidR="00330AF3" w:rsidRPr="00333567" w:rsidRDefault="00330AF3" w:rsidP="00330AF3">
      <w:pPr>
        <w:keepNext/>
        <w:spacing w:after="180" w:line="240" w:lineRule="auto"/>
        <w:jc w:val="left"/>
        <w:rPr>
          <w:rFonts w:ascii="Book Antiqua" w:eastAsia="Times New Roman" w:hAnsi="Book Antiqua" w:cs="Times New Roman"/>
          <w:szCs w:val="24"/>
          <w:lang w:eastAsia="es-AR"/>
        </w:rPr>
      </w:pPr>
    </w:p>
    <w:p w:rsidR="00E157EE" w:rsidRPr="004D4612" w:rsidRDefault="00E157EE" w:rsidP="00E157EE">
      <w:pPr>
        <w:keepNext/>
        <w:spacing w:before="480" w:after="180" w:line="240" w:lineRule="auto"/>
        <w:outlineLvl w:val="0"/>
        <w:rPr>
          <w:rFonts w:ascii="Book Antiqua" w:hAnsi="Book Antiqua"/>
          <w:b/>
        </w:rPr>
      </w:pPr>
      <w:r w:rsidRPr="004D4612">
        <w:rPr>
          <w:rFonts w:ascii="Book Antiqua" w:hAnsi="Book Antiqua"/>
          <w:b/>
        </w:rPr>
        <w:t>ORDENANZA Nº 1122</w:t>
      </w:r>
    </w:p>
    <w:p w:rsidR="00E157EE" w:rsidRPr="004D4612" w:rsidRDefault="00E157EE" w:rsidP="00E157EE">
      <w:pPr>
        <w:keepNext/>
        <w:spacing w:after="180" w:line="240" w:lineRule="auto"/>
        <w:rPr>
          <w:rFonts w:ascii="Book Antiqua" w:hAnsi="Book Antiqua"/>
        </w:rPr>
      </w:pPr>
      <w:r w:rsidRPr="004D4612">
        <w:rPr>
          <w:rFonts w:ascii="Book Antiqua" w:hAnsi="Book Antiqua"/>
          <w:u w:val="single"/>
        </w:rPr>
        <w:t>ARTÍCULO PRIMERO:</w:t>
      </w:r>
      <w:r w:rsidRPr="004D4612">
        <w:rPr>
          <w:rFonts w:ascii="Book Antiqua" w:hAnsi="Book Antiqua"/>
        </w:rPr>
        <w:t xml:space="preserve"> DEROGASE la Ordenanza Nº 1110 de fecha 20 de Setiembre de 2000. </w:t>
      </w:r>
    </w:p>
    <w:p w:rsidR="00E157EE" w:rsidRPr="004D4612" w:rsidRDefault="00E157EE" w:rsidP="00E157EE">
      <w:pPr>
        <w:keepNext/>
        <w:spacing w:after="180" w:line="240" w:lineRule="auto"/>
        <w:rPr>
          <w:rFonts w:ascii="Book Antiqua" w:hAnsi="Book Antiqua"/>
        </w:rPr>
      </w:pPr>
      <w:r w:rsidRPr="004D4612">
        <w:rPr>
          <w:rFonts w:ascii="Book Antiqua" w:hAnsi="Book Antiqua"/>
          <w:u w:val="single"/>
        </w:rPr>
        <w:t>ARTÍCULO SEGUNDO:</w:t>
      </w:r>
      <w:r w:rsidRPr="004D4612">
        <w:rPr>
          <w:rFonts w:ascii="Book Antiqua" w:hAnsi="Book Antiqua"/>
        </w:rPr>
        <w:t xml:space="preserve"> REGLAMENTO PARA LA INSTALACION Y PUESTA EN FUNCIONAMIENTO DE LOS SOPORTES Y EQUIPAMIENTO COMPLEMENTARIOS DE LAS ANTENAS DE TRASMISION PARA TELEFONIA CELULAR.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rPr>
        <w:t>DE LOS TIPOS DE SOPORTES Y EQUIPOS COMPLEMETARIOS</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Se aceptan como soportes aptos a instalar en el ámbito municipal los siguientes: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rPr>
        <w:t>MONOPOSTE TUBULARES</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u w:val="single"/>
        </w:rPr>
        <w:t>ARTÍCULO TERCERO:</w:t>
      </w:r>
      <w:r w:rsidRPr="004D4612">
        <w:rPr>
          <w:rFonts w:ascii="Book Antiqua" w:hAnsi="Book Antiqua"/>
        </w:rPr>
        <w:t xml:space="preserve"> DE LA UBICACIÓN</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El Código de Ordenamiento Urbano de la ciudad de Yerba Buena ha zonificado al municipio en Unidad Ambientales con exigencias particulares en cuanto a parcelamiento, ocupacional del suelo, </w:t>
      </w:r>
      <w:r w:rsidRPr="004D4612">
        <w:rPr>
          <w:rFonts w:ascii="Book Antiqua" w:hAnsi="Book Antiqua"/>
        </w:rPr>
        <w:lastRenderedPageBreak/>
        <w:t xml:space="preserve">etc.  (las denominadas UA1 A UA7)  Teniendo en cuenta dicha zonificación se establece los siguientes sectores como aptos para la instalación de los soportes de antenas y sus equipos complementarios.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UA1 RM: En esta unidad ambiental se podrán ubicar en el radio comprendiendo por las siguientes calles. Al norte calle Las Higueritas. Al sur calle Salsas y Valdez Al este calle Julio A. Roca. Al oeste Avenida Don Pedro Maderuelo  (ex Avnida Mariano Arroyo)  La altura máxima permitida será 35, 00mts medidos desde nivel de terreno natural del predio.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Al oeste Calle San Martin. </w:t>
      </w:r>
    </w:p>
    <w:p w:rsidR="00E157EE" w:rsidRPr="004D4612" w:rsidRDefault="00E157EE" w:rsidP="00E157EE">
      <w:pPr>
        <w:keepNext/>
        <w:spacing w:after="180" w:line="240" w:lineRule="auto"/>
        <w:rPr>
          <w:rFonts w:ascii="Book Antiqua" w:hAnsi="Book Antiqua"/>
        </w:rPr>
      </w:pPr>
      <w:r w:rsidRPr="004D4612">
        <w:rPr>
          <w:rFonts w:ascii="Book Antiqua" w:hAnsi="Book Antiqua"/>
        </w:rPr>
        <w:t>UA2RM: Se permite su instalación en el sector comprendido por calles: Al norte Boulevard 9 de Julio. Al sur calle San Luis. Al este calle Romano. Al oeste calle Reconquista</w:t>
      </w:r>
    </w:p>
    <w:p w:rsidR="00E157EE" w:rsidRPr="004D4612" w:rsidRDefault="00E157EE" w:rsidP="00E157EE">
      <w:pPr>
        <w:keepNext/>
        <w:spacing w:after="180" w:line="240" w:lineRule="auto"/>
        <w:rPr>
          <w:rFonts w:ascii="Book Antiqua" w:hAnsi="Book Antiqua"/>
        </w:rPr>
      </w:pPr>
      <w:r w:rsidRPr="004D4612">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La altura máxima permitida para esta unidad ambiental, para los soportes de antena, será de 35,00mts medidos el nivel de terreno natural del predio.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mas, la altura permitida por los soportes podrán llegar hasta 45, 00mts medidos desde el citado nivel de referente.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rPr>
        <w:t>UA6: Rm, Rmb Rma y Rb</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En esta Unidad Ambiental, se podrán ubicar previo estudio, debido a la falta de urbanización. En este sentido se estudiaran puntualmente los pedidos de factibilidad.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La altura máxima permitida, para los soportes, será de 35, 00mts Medidos desde el nivel del terreno natural del predio.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UA7 Rm: En esta Unidad Ambiental podrán emplazarse los soportes y equipos complementarios sin que la altura de aquellos supere los 45, 00mts medidos desde el nivel del terreno natural.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rPr>
        <w:t>SITUACIONES ESPECIALES</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En las unidades ambientales mencionados en la presente ordenanza, donde es sus radios exiteren clubes, countries, interfaces de producción, etc. con mas de 20. 000 nts. se permite la implantación de los soportes, con las alturas establecidas para cada una de ellas. Las distancias mínimas de la líneas municipal y de los linderos será 20, 00mts como mínimo, Sujeto a consideración de la Dirección de Catastro, Edificación Privada y Planeamiento.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SECTOR RADIO NACIONAL:  (caso especial)  En el predio mencionado y parcelas linderas comprendidas entre Camino del Peru al este, calle Santo Domingo al norte, San Francisco de Asis al oeste y calle Brasil al sud se autorizan soportes que se implantaran de la siguiente manera.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Se permitan solamente monopostes, con altura máxima de 35, 00mts. </w:t>
      </w:r>
    </w:p>
    <w:p w:rsidR="00E157EE" w:rsidRPr="004D4612" w:rsidRDefault="00E157EE" w:rsidP="00E157EE">
      <w:pPr>
        <w:keepNext/>
        <w:spacing w:after="180" w:line="240" w:lineRule="auto"/>
        <w:rPr>
          <w:rFonts w:ascii="Book Antiqua" w:hAnsi="Book Antiqua"/>
        </w:rPr>
      </w:pPr>
      <w:r w:rsidRPr="004D4612">
        <w:rPr>
          <w:rFonts w:ascii="Book Antiqua" w:hAnsi="Book Antiqua"/>
        </w:rPr>
        <w:lastRenderedPageBreak/>
        <w:t xml:space="preserve">Con respecto a exigencias de parcelas y lotes con edificaciones, deberán cumplimentar con lo especificado en Ordenanza Nº 613/94.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u w:val="single"/>
        </w:rPr>
        <w:t>ARTÍCULO CUARTO:</w:t>
      </w:r>
      <w:r w:rsidRPr="004D4612">
        <w:rPr>
          <w:rFonts w:ascii="Book Antiqua" w:hAnsi="Book Antiqua"/>
        </w:rPr>
        <w:t xml:space="preserve"> DE LAS NORMAS DE PRESENTACION</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El solicitante deberá presentar un pedido de factibilidad para el emplazamiento del soporte y su equipo complementarios, donde deberá precisar: </w:t>
      </w:r>
    </w:p>
    <w:p w:rsidR="00E157EE" w:rsidRPr="004D4612" w:rsidRDefault="00E157EE" w:rsidP="00E157EE">
      <w:pPr>
        <w:keepNext/>
        <w:numPr>
          <w:ilvl w:val="0"/>
          <w:numId w:val="302"/>
        </w:numPr>
        <w:spacing w:after="180" w:line="240" w:lineRule="auto"/>
        <w:rPr>
          <w:rFonts w:ascii="Book Antiqua" w:hAnsi="Book Antiqua"/>
        </w:rPr>
      </w:pPr>
      <w:r w:rsidRPr="004D4612">
        <w:rPr>
          <w:rFonts w:ascii="Book Antiqua" w:hAnsi="Book Antiqua"/>
        </w:rPr>
        <w:t>Plan de ubicación del Municipio</w:t>
      </w:r>
    </w:p>
    <w:p w:rsidR="00E157EE" w:rsidRPr="004D4612" w:rsidRDefault="00E157EE" w:rsidP="00E157EE">
      <w:pPr>
        <w:keepNext/>
        <w:numPr>
          <w:ilvl w:val="0"/>
          <w:numId w:val="302"/>
        </w:numPr>
        <w:spacing w:after="180" w:line="240" w:lineRule="auto"/>
        <w:rPr>
          <w:rFonts w:ascii="Book Antiqua" w:hAnsi="Book Antiqua"/>
        </w:rPr>
      </w:pPr>
      <w:r w:rsidRPr="004D4612">
        <w:rPr>
          <w:rFonts w:ascii="Book Antiqua" w:hAnsi="Book Antiqua"/>
        </w:rPr>
        <w:t xml:space="preserve">Altura propuesta. </w:t>
      </w:r>
    </w:p>
    <w:p w:rsidR="00E157EE" w:rsidRPr="004D4612" w:rsidRDefault="00E157EE" w:rsidP="00E157EE">
      <w:pPr>
        <w:keepNext/>
        <w:numPr>
          <w:ilvl w:val="0"/>
          <w:numId w:val="302"/>
        </w:numPr>
        <w:spacing w:after="180" w:line="240" w:lineRule="auto"/>
        <w:rPr>
          <w:rFonts w:ascii="Book Antiqua" w:hAnsi="Book Antiqua"/>
        </w:rPr>
      </w:pPr>
      <w:r w:rsidRPr="004D4612">
        <w:rPr>
          <w:rFonts w:ascii="Book Antiqua" w:hAnsi="Book Antiqua"/>
        </w:rPr>
        <w:t>Característica del predio</w:t>
      </w:r>
    </w:p>
    <w:p w:rsidR="00E157EE" w:rsidRPr="004D4612" w:rsidRDefault="00E157EE" w:rsidP="00E157EE">
      <w:pPr>
        <w:keepNext/>
        <w:numPr>
          <w:ilvl w:val="0"/>
          <w:numId w:val="302"/>
        </w:numPr>
        <w:spacing w:after="180" w:line="240" w:lineRule="auto"/>
        <w:rPr>
          <w:rFonts w:ascii="Book Antiqua" w:hAnsi="Book Antiqua"/>
        </w:rPr>
      </w:pPr>
      <w:r w:rsidRPr="004D4612">
        <w:rPr>
          <w:rFonts w:ascii="Book Antiqua" w:hAnsi="Book Antiqua"/>
        </w:rPr>
        <w:t>Tipo de soporte</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Evaluada la misma y otorgada la factibilidad, el solicitante procederá a presentar la documentación definitiva, la que estará compuesta de los siguientes requisitos.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Factibilidad.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Documentación técnica firmada por profesional competente.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Autorización de la Fuerza Aérea Argentina.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Estudio de impacto Ambiental.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Documentación técnica de la construcción existente  (si la hubiere) </w:t>
      </w:r>
    </w:p>
    <w:p w:rsidR="00E157EE" w:rsidRPr="004D4612" w:rsidRDefault="00E157EE" w:rsidP="00E157EE">
      <w:pPr>
        <w:pStyle w:val="Listavistosa-nfasis11"/>
        <w:keepNext/>
        <w:numPr>
          <w:ilvl w:val="0"/>
          <w:numId w:val="303"/>
        </w:numPr>
        <w:spacing w:after="180" w:line="240" w:lineRule="auto"/>
        <w:jc w:val="both"/>
        <w:rPr>
          <w:rFonts w:ascii="Book Antiqua" w:hAnsi="Book Antiqua"/>
        </w:rPr>
      </w:pPr>
      <w:r w:rsidRPr="004D4612">
        <w:rPr>
          <w:rFonts w:ascii="Book Antiqua" w:hAnsi="Book Antiqua"/>
        </w:rPr>
        <w:t xml:space="preserve">Contrato de locación con autorización expresa del propietario para la instalación del soporte. </w:t>
      </w:r>
    </w:p>
    <w:p w:rsidR="00E157EE" w:rsidRPr="004D4612" w:rsidRDefault="00E157EE" w:rsidP="00E157EE">
      <w:pPr>
        <w:keepNext/>
        <w:spacing w:after="180" w:line="240" w:lineRule="auto"/>
        <w:rPr>
          <w:rFonts w:ascii="Book Antiqua" w:hAnsi="Book Antiqua"/>
        </w:rPr>
      </w:pPr>
      <w:r w:rsidRPr="004D4612">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E157EE" w:rsidRPr="004D4612" w:rsidRDefault="00E157EE" w:rsidP="00E157EE">
      <w:pPr>
        <w:keepNext/>
        <w:spacing w:after="180" w:line="240" w:lineRule="auto"/>
        <w:outlineLvl w:val="0"/>
        <w:rPr>
          <w:rFonts w:ascii="Book Antiqua" w:hAnsi="Book Antiqua"/>
          <w:u w:val="single"/>
        </w:rPr>
      </w:pPr>
      <w:r w:rsidRPr="004D4612">
        <w:rPr>
          <w:rFonts w:ascii="Book Antiqua" w:hAnsi="Book Antiqua"/>
          <w:u w:val="single"/>
        </w:rPr>
        <w:t>ARTÍCULO QUINTO</w:t>
      </w:r>
      <w:r w:rsidRPr="004D4612">
        <w:rPr>
          <w:rFonts w:ascii="Book Antiqua" w:hAnsi="Book Antiqua"/>
        </w:rPr>
        <w:t xml:space="preserve">: </w:t>
      </w:r>
    </w:p>
    <w:p w:rsidR="00E157EE" w:rsidRPr="004D4612" w:rsidRDefault="00E157EE" w:rsidP="00E157EE">
      <w:pPr>
        <w:keepNext/>
        <w:spacing w:after="180" w:line="240" w:lineRule="auto"/>
        <w:outlineLvl w:val="0"/>
        <w:rPr>
          <w:rFonts w:ascii="Book Antiqua" w:hAnsi="Book Antiqua"/>
        </w:rPr>
      </w:pPr>
      <w:r w:rsidRPr="004D4612">
        <w:rPr>
          <w:rFonts w:ascii="Book Antiqua" w:hAnsi="Book Antiqua"/>
        </w:rPr>
        <w:t>DEL DESMANTELAMIENTO</w:t>
      </w:r>
    </w:p>
    <w:p w:rsidR="00E157EE" w:rsidRPr="004D4612" w:rsidRDefault="00E157EE" w:rsidP="00E157EE">
      <w:pPr>
        <w:keepNext/>
        <w:spacing w:after="180" w:line="240" w:lineRule="auto"/>
        <w:rPr>
          <w:rFonts w:ascii="Book Antiqua" w:hAnsi="Book Antiqua"/>
          <w:u w:val="single"/>
        </w:rPr>
      </w:pPr>
      <w:r w:rsidRPr="004D4612">
        <w:rPr>
          <w:rFonts w:ascii="Book Antiqua" w:hAnsi="Book Antiqua"/>
        </w:rPr>
        <w:t xml:space="preserve">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 </w:t>
      </w:r>
    </w:p>
    <w:p w:rsidR="00E157EE" w:rsidRPr="004D4612" w:rsidRDefault="00E157EE" w:rsidP="00E157EE">
      <w:pPr>
        <w:keepNext/>
        <w:spacing w:after="180" w:line="240" w:lineRule="auto"/>
        <w:rPr>
          <w:rFonts w:ascii="Book Antiqua" w:hAnsi="Book Antiqua"/>
        </w:rPr>
      </w:pPr>
      <w:r w:rsidRPr="004D4612">
        <w:rPr>
          <w:rFonts w:ascii="Book Antiqua" w:hAnsi="Book Antiqua"/>
          <w:u w:val="single"/>
        </w:rPr>
        <w:t>ARTÍCULO FINAL:</w:t>
      </w:r>
      <w:r w:rsidRPr="004D4612">
        <w:rPr>
          <w:rFonts w:ascii="Book Antiqua" w:hAnsi="Book Antiqua"/>
        </w:rPr>
        <w:t xml:space="preserve"> DE FORMA.</w:t>
      </w:r>
    </w:p>
    <w:p w:rsidR="00E157EE" w:rsidRPr="004D4612" w:rsidRDefault="00E157EE" w:rsidP="00E157EE">
      <w:pPr>
        <w:keepNext/>
        <w:spacing w:after="180" w:line="240" w:lineRule="auto"/>
        <w:jc w:val="right"/>
        <w:rPr>
          <w:rFonts w:ascii="Book Antiqua" w:hAnsi="Book Antiqua"/>
        </w:rPr>
      </w:pPr>
      <w:r w:rsidRPr="004D4612">
        <w:rPr>
          <w:rFonts w:ascii="Book Antiqua" w:hAnsi="Book Antiqua"/>
        </w:rPr>
        <w:t xml:space="preserve">Sancionada el </w:t>
      </w:r>
      <w:r w:rsidRPr="004D4612">
        <w:rPr>
          <w:rFonts w:ascii="Book Antiqua" w:hAnsi="Book Antiqua"/>
          <w:b/>
        </w:rPr>
        <w:t xml:space="preserve"> 24 de Octubre de 2000</w:t>
      </w:r>
    </w:p>
    <w:p w:rsidR="00E157EE" w:rsidRPr="004D4612" w:rsidRDefault="00E157EE" w:rsidP="00E157EE">
      <w:pPr>
        <w:keepNext/>
        <w:spacing w:after="180" w:line="240" w:lineRule="auto"/>
        <w:rPr>
          <w:rFonts w:ascii="Book Antiqua" w:hAnsi="Book Antiqua"/>
        </w:rPr>
      </w:pPr>
    </w:p>
    <w:p w:rsidR="00E157EE" w:rsidRPr="004D4612" w:rsidRDefault="00E157EE" w:rsidP="00E157EE">
      <w:pPr>
        <w:keepNext/>
        <w:spacing w:after="180" w:line="240" w:lineRule="auto"/>
        <w:jc w:val="left"/>
        <w:rPr>
          <w:rFonts w:ascii="Book Antiqua" w:hAnsi="Book Antiqua"/>
        </w:rPr>
      </w:pPr>
    </w:p>
    <w:p w:rsidR="00F22AD0" w:rsidRPr="00A46678" w:rsidRDefault="00F22AD0" w:rsidP="00F22AD0">
      <w:pPr>
        <w:keepNext/>
        <w:shd w:val="clear" w:color="auto" w:fill="FFFFFF"/>
        <w:spacing w:before="480" w:after="180" w:line="240" w:lineRule="auto"/>
        <w:rPr>
          <w:rFonts w:ascii="Book Antiqua" w:eastAsia="Times New Roman" w:hAnsi="Book Antiqua" w:cs="Times New Roman"/>
          <w:b/>
          <w:szCs w:val="24"/>
          <w:lang w:eastAsia="es-AR"/>
        </w:rPr>
      </w:pPr>
      <w:r w:rsidRPr="00A46678">
        <w:rPr>
          <w:rFonts w:ascii="Book Antiqua" w:eastAsia="Times New Roman" w:hAnsi="Book Antiqua" w:cs="Times New Roman"/>
          <w:b/>
          <w:szCs w:val="24"/>
          <w:lang w:eastAsia="es-AR"/>
        </w:rPr>
        <w:t>ORDENANZA Nº 1123</w:t>
      </w:r>
    </w:p>
    <w:p w:rsidR="00F22AD0" w:rsidRPr="00A46678" w:rsidRDefault="00F22AD0" w:rsidP="00F22AD0">
      <w:pPr>
        <w:keepNext/>
        <w:spacing w:after="180" w:line="240" w:lineRule="auto"/>
        <w:rPr>
          <w:rFonts w:ascii="Book Antiqua" w:eastAsia="Times New Roman" w:hAnsi="Book Antiqua" w:cs="Times New Roman"/>
          <w:szCs w:val="24"/>
          <w:u w:val="single"/>
          <w:lang w:eastAsia="es-AR"/>
        </w:rPr>
      </w:pPr>
      <w:r w:rsidRPr="00A46678">
        <w:rPr>
          <w:rFonts w:ascii="Book Antiqua" w:eastAsia="Times New Roman" w:hAnsi="Book Antiqua" w:cs="Times New Roman"/>
          <w:szCs w:val="24"/>
          <w:u w:val="single"/>
          <w:lang w:eastAsia="es-AR"/>
        </w:rPr>
        <w:t>ARTÍCULO PRIMERO:</w:t>
      </w:r>
      <w:r w:rsidRPr="00A46678">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F22AD0" w:rsidRPr="00A46678" w:rsidRDefault="00F22AD0" w:rsidP="00F22AD0">
      <w:pPr>
        <w:keepNext/>
        <w:spacing w:after="180" w:line="240" w:lineRule="auto"/>
        <w:rPr>
          <w:rFonts w:ascii="Book Antiqua" w:eastAsia="Times New Roman" w:hAnsi="Book Antiqua" w:cs="Times New Roman"/>
          <w:szCs w:val="24"/>
          <w:lang w:eastAsia="es-AR"/>
        </w:rPr>
      </w:pPr>
      <w:r w:rsidRPr="00A46678">
        <w:rPr>
          <w:rFonts w:ascii="Book Antiqua" w:eastAsia="Times New Roman" w:hAnsi="Book Antiqua" w:cs="Times New Roman"/>
          <w:szCs w:val="24"/>
          <w:u w:val="single"/>
          <w:lang w:eastAsia="es-AR"/>
        </w:rPr>
        <w:t>ARTÍCULO FINAL:</w:t>
      </w:r>
      <w:r w:rsidRPr="00A46678">
        <w:rPr>
          <w:rFonts w:ascii="Book Antiqua" w:eastAsia="Times New Roman" w:hAnsi="Book Antiqua" w:cs="Times New Roman"/>
          <w:szCs w:val="24"/>
          <w:lang w:eastAsia="es-AR"/>
        </w:rPr>
        <w:t xml:space="preserve"> DE FORMA.</w:t>
      </w:r>
    </w:p>
    <w:p w:rsidR="00F22AD0" w:rsidRPr="00A46678" w:rsidRDefault="00F22AD0" w:rsidP="00F22AD0">
      <w:pPr>
        <w:keepNext/>
        <w:spacing w:after="180" w:line="240" w:lineRule="auto"/>
        <w:jc w:val="right"/>
        <w:rPr>
          <w:rFonts w:ascii="Book Antiqua" w:eastAsia="Times New Roman" w:hAnsi="Book Antiqua" w:cs="Times New Roman"/>
          <w:szCs w:val="24"/>
          <w:lang w:eastAsia="es-AR"/>
        </w:rPr>
      </w:pPr>
      <w:r w:rsidRPr="00A46678">
        <w:rPr>
          <w:rFonts w:ascii="Book Antiqua" w:eastAsia="Times New Roman" w:hAnsi="Book Antiqua" w:cs="Times New Roman"/>
          <w:szCs w:val="24"/>
          <w:lang w:eastAsia="es-AR"/>
        </w:rPr>
        <w:t xml:space="preserve">Sancionada el </w:t>
      </w:r>
      <w:r w:rsidRPr="00A46678">
        <w:rPr>
          <w:rFonts w:ascii="Book Antiqua" w:eastAsia="Times New Roman" w:hAnsi="Book Antiqua" w:cs="Times New Roman"/>
          <w:b/>
          <w:szCs w:val="24"/>
          <w:lang w:eastAsia="es-AR"/>
        </w:rPr>
        <w:t xml:space="preserve"> 27 de Octubre de 2000</w:t>
      </w:r>
    </w:p>
    <w:p w:rsidR="00F22AD0" w:rsidRPr="00A46678" w:rsidRDefault="00F22AD0" w:rsidP="00F22AD0">
      <w:pPr>
        <w:keepNext/>
        <w:spacing w:after="180" w:line="240" w:lineRule="auto"/>
        <w:rPr>
          <w:rFonts w:ascii="Book Antiqua" w:eastAsia="Times New Roman" w:hAnsi="Book Antiqua" w:cs="Times New Roman"/>
          <w:szCs w:val="24"/>
          <w:lang w:eastAsia="es-AR"/>
        </w:rPr>
      </w:pPr>
    </w:p>
    <w:p w:rsidR="00F22AD0" w:rsidRPr="00A46678" w:rsidRDefault="00F22AD0" w:rsidP="00F22AD0">
      <w:pPr>
        <w:keepNext/>
        <w:spacing w:after="180" w:line="240" w:lineRule="auto"/>
        <w:jc w:val="left"/>
        <w:rPr>
          <w:rFonts w:ascii="Book Antiqua" w:eastAsia="Times New Roman" w:hAnsi="Book Antiqua" w:cs="Times New Roman"/>
          <w:szCs w:val="24"/>
          <w:lang w:eastAsia="es-AR"/>
        </w:rPr>
      </w:pPr>
    </w:p>
    <w:p w:rsidR="00201A00" w:rsidRPr="00C875CB" w:rsidRDefault="00201A00" w:rsidP="00201A00">
      <w:pPr>
        <w:keepNext/>
        <w:spacing w:before="480" w:after="180" w:line="240" w:lineRule="auto"/>
        <w:jc w:val="left"/>
        <w:rPr>
          <w:rFonts w:ascii="Book Antiqua" w:hAnsi="Book Antiqua"/>
          <w:b/>
        </w:rPr>
      </w:pPr>
      <w:r w:rsidRPr="00C875CB">
        <w:rPr>
          <w:rFonts w:ascii="Book Antiqua" w:hAnsi="Book Antiqua"/>
          <w:b/>
        </w:rPr>
        <w:t>ORDENANZA Nº 1124</w:t>
      </w:r>
    </w:p>
    <w:p w:rsidR="00201A00" w:rsidRPr="00C875CB" w:rsidRDefault="00201A00" w:rsidP="00201A00">
      <w:pPr>
        <w:keepNext/>
        <w:spacing w:after="180" w:line="240" w:lineRule="auto"/>
        <w:rPr>
          <w:rFonts w:ascii="Book Antiqua" w:hAnsi="Book Antiqua"/>
        </w:rPr>
      </w:pPr>
      <w:r w:rsidRPr="00C875CB">
        <w:rPr>
          <w:rFonts w:ascii="Book Antiqua" w:hAnsi="Book Antiqua"/>
          <w:u w:val="single"/>
        </w:rPr>
        <w:t>ARTÍCULO PRIMERO:</w:t>
      </w:r>
      <w:r w:rsidRPr="00C875CB">
        <w:rPr>
          <w:rFonts w:ascii="Book Antiqua" w:hAnsi="Book Antiqua"/>
        </w:rPr>
        <w:t xml:space="preserve"> ACEPTASE el Anticipo Financiero Reintegrable de $120. 000, 00  (pesos ciento veinte mil)  otorgado a la Municipalidad de Yerba Buena por el Superior Gobierno de la Provincia. </w:t>
      </w:r>
    </w:p>
    <w:p w:rsidR="00201A00" w:rsidRPr="00C875CB" w:rsidRDefault="00201A00" w:rsidP="00201A00">
      <w:pPr>
        <w:keepNext/>
        <w:spacing w:after="180" w:line="240" w:lineRule="auto"/>
        <w:rPr>
          <w:rFonts w:ascii="Book Antiqua" w:hAnsi="Book Antiqua"/>
        </w:rPr>
      </w:pPr>
      <w:r w:rsidRPr="00C875CB">
        <w:rPr>
          <w:rFonts w:ascii="Book Antiqua" w:hAnsi="Book Antiqua"/>
          <w:u w:val="single"/>
        </w:rPr>
        <w:t>ARTÍCULO SEGUNDO:</w:t>
      </w:r>
      <w:r w:rsidRPr="00C875C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201A00" w:rsidRPr="00C875CB" w:rsidRDefault="00201A00" w:rsidP="00201A00">
      <w:pPr>
        <w:keepNext/>
        <w:spacing w:after="180" w:line="240" w:lineRule="auto"/>
        <w:rPr>
          <w:rFonts w:ascii="Book Antiqua" w:hAnsi="Book Antiqua"/>
          <w:u w:val="single"/>
        </w:rPr>
      </w:pPr>
      <w:r w:rsidRPr="00C875CB">
        <w:rPr>
          <w:rFonts w:ascii="Book Antiqua" w:hAnsi="Book Antiqua"/>
          <w:u w:val="single"/>
        </w:rPr>
        <w:t>ARTÍCULO TERCERO:</w:t>
      </w:r>
      <w:r w:rsidRPr="00C875CB">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201A00" w:rsidRPr="00C875CB" w:rsidRDefault="00201A00" w:rsidP="00201A00">
      <w:pPr>
        <w:keepNext/>
        <w:spacing w:after="180" w:line="240" w:lineRule="auto"/>
        <w:rPr>
          <w:rFonts w:ascii="Book Antiqua" w:hAnsi="Book Antiqua"/>
        </w:rPr>
      </w:pPr>
      <w:r w:rsidRPr="00C875CB">
        <w:rPr>
          <w:rFonts w:ascii="Book Antiqua" w:hAnsi="Book Antiqua"/>
          <w:u w:val="single"/>
        </w:rPr>
        <w:t>ARTÍCULO FINAL:</w:t>
      </w:r>
      <w:r w:rsidRPr="00C875CB">
        <w:rPr>
          <w:rFonts w:ascii="Book Antiqua" w:hAnsi="Book Antiqua"/>
        </w:rPr>
        <w:t xml:space="preserve"> DE FORMA.</w:t>
      </w:r>
    </w:p>
    <w:p w:rsidR="00201A00" w:rsidRPr="00C875CB" w:rsidRDefault="00201A00" w:rsidP="00201A00">
      <w:pPr>
        <w:keepNext/>
        <w:spacing w:after="180" w:line="240" w:lineRule="auto"/>
        <w:jc w:val="right"/>
        <w:rPr>
          <w:rFonts w:ascii="Book Antiqua" w:hAnsi="Book Antiqua"/>
        </w:rPr>
      </w:pPr>
      <w:r w:rsidRPr="00C875CB">
        <w:rPr>
          <w:rFonts w:ascii="Book Antiqua" w:hAnsi="Book Antiqua"/>
        </w:rPr>
        <w:t xml:space="preserve">Sancionada el </w:t>
      </w:r>
      <w:r w:rsidRPr="00C875CB">
        <w:rPr>
          <w:rFonts w:ascii="Book Antiqua" w:hAnsi="Book Antiqua"/>
          <w:b/>
        </w:rPr>
        <w:t xml:space="preserve"> 08 de Noviembre de 2000</w:t>
      </w:r>
    </w:p>
    <w:p w:rsidR="00201A00" w:rsidRPr="00C875CB" w:rsidRDefault="00201A00" w:rsidP="00201A00">
      <w:pPr>
        <w:keepNext/>
        <w:spacing w:after="180" w:line="240" w:lineRule="auto"/>
        <w:jc w:val="left"/>
        <w:rPr>
          <w:rFonts w:ascii="Book Antiqua" w:hAnsi="Book Antiqua"/>
        </w:rPr>
      </w:pPr>
    </w:p>
    <w:p w:rsidR="00201A00" w:rsidRPr="00C875CB" w:rsidRDefault="00201A00" w:rsidP="00201A00">
      <w:pPr>
        <w:keepNext/>
        <w:spacing w:after="180" w:line="240" w:lineRule="auto"/>
        <w:jc w:val="left"/>
        <w:rPr>
          <w:rFonts w:ascii="Book Antiqua" w:hAnsi="Book Antiqua"/>
        </w:rPr>
      </w:pPr>
    </w:p>
    <w:p w:rsidR="00A813E2" w:rsidRPr="003942CE" w:rsidRDefault="00A813E2" w:rsidP="00A813E2">
      <w:pPr>
        <w:keepNext/>
        <w:spacing w:before="480" w:after="180" w:line="240" w:lineRule="auto"/>
        <w:jc w:val="left"/>
        <w:outlineLvl w:val="0"/>
        <w:rPr>
          <w:rFonts w:ascii="Book Antiqua" w:hAnsi="Book Antiqua"/>
          <w:b/>
        </w:rPr>
      </w:pPr>
      <w:r w:rsidRPr="003942CE">
        <w:rPr>
          <w:rFonts w:ascii="Book Antiqua" w:hAnsi="Book Antiqua"/>
          <w:b/>
        </w:rPr>
        <w:t>ORDENANZA Nº 1125</w:t>
      </w:r>
    </w:p>
    <w:p w:rsidR="00A813E2" w:rsidRPr="003942CE" w:rsidRDefault="00A813E2" w:rsidP="00A813E2">
      <w:pPr>
        <w:keepNext/>
        <w:spacing w:after="180" w:line="240" w:lineRule="auto"/>
        <w:rPr>
          <w:rFonts w:ascii="Book Antiqua" w:hAnsi="Book Antiqua"/>
          <w:u w:val="single"/>
        </w:rPr>
      </w:pPr>
      <w:r w:rsidRPr="003942CE">
        <w:rPr>
          <w:rFonts w:ascii="Book Antiqua" w:hAnsi="Book Antiqua"/>
          <w:u w:val="single"/>
        </w:rPr>
        <w:t>ARTÍCULO PRIMERO:</w:t>
      </w:r>
      <w:r w:rsidRPr="003942CE">
        <w:rPr>
          <w:rFonts w:ascii="Book Antiqua" w:hAnsi="Book Antiqua"/>
        </w:rPr>
        <w:t xml:space="preserve"> DEROGASE la Ordenanza Nº 1024 de fecha 17 de Noviembre de 1999. </w:t>
      </w:r>
    </w:p>
    <w:p w:rsidR="00A813E2" w:rsidRPr="003942CE" w:rsidRDefault="00A813E2" w:rsidP="00A813E2">
      <w:pPr>
        <w:keepNext/>
        <w:spacing w:after="180" w:line="240" w:lineRule="auto"/>
        <w:rPr>
          <w:rFonts w:ascii="Book Antiqua" w:hAnsi="Book Antiqua"/>
        </w:rPr>
      </w:pPr>
      <w:r w:rsidRPr="003942CE">
        <w:rPr>
          <w:rFonts w:ascii="Book Antiqua" w:hAnsi="Book Antiqua"/>
          <w:u w:val="single"/>
        </w:rPr>
        <w:t>ARTÍCULO FINAL:</w:t>
      </w:r>
      <w:r w:rsidRPr="003942CE">
        <w:rPr>
          <w:rFonts w:ascii="Book Antiqua" w:hAnsi="Book Antiqua"/>
        </w:rPr>
        <w:t xml:space="preserve"> DE FORMA.</w:t>
      </w:r>
    </w:p>
    <w:p w:rsidR="00A813E2" w:rsidRPr="003942CE" w:rsidRDefault="00A813E2" w:rsidP="00A813E2">
      <w:pPr>
        <w:keepNext/>
        <w:spacing w:after="180" w:line="240" w:lineRule="auto"/>
        <w:jc w:val="right"/>
        <w:rPr>
          <w:rFonts w:ascii="Book Antiqua" w:hAnsi="Book Antiqua"/>
        </w:rPr>
      </w:pPr>
      <w:r w:rsidRPr="003942CE">
        <w:rPr>
          <w:rFonts w:ascii="Book Antiqua" w:hAnsi="Book Antiqua"/>
        </w:rPr>
        <w:t xml:space="preserve">Sancionada el </w:t>
      </w:r>
      <w:r w:rsidRPr="003942CE">
        <w:rPr>
          <w:rFonts w:ascii="Book Antiqua" w:hAnsi="Book Antiqua"/>
          <w:b/>
        </w:rPr>
        <w:t xml:space="preserve"> 25 de Noviembre de 1999</w:t>
      </w:r>
    </w:p>
    <w:p w:rsidR="00A813E2" w:rsidRPr="003942CE" w:rsidRDefault="00A813E2" w:rsidP="00A813E2">
      <w:pPr>
        <w:keepNext/>
        <w:spacing w:after="180" w:line="240" w:lineRule="auto"/>
        <w:jc w:val="left"/>
        <w:rPr>
          <w:rFonts w:ascii="Book Antiqua" w:hAnsi="Book Antiqua"/>
        </w:rPr>
      </w:pPr>
    </w:p>
    <w:p w:rsidR="00A813E2" w:rsidRPr="003942CE" w:rsidRDefault="00A813E2" w:rsidP="00A813E2">
      <w:pPr>
        <w:keepNext/>
        <w:spacing w:after="180" w:line="240" w:lineRule="auto"/>
        <w:jc w:val="left"/>
        <w:rPr>
          <w:rFonts w:ascii="Book Antiqua" w:hAnsi="Book Antiqua"/>
        </w:rPr>
      </w:pPr>
    </w:p>
    <w:p w:rsidR="00D72B0D" w:rsidRPr="00D329B3" w:rsidRDefault="00D72B0D" w:rsidP="00D72B0D">
      <w:pPr>
        <w:keepNext/>
        <w:spacing w:before="480" w:after="180" w:line="240" w:lineRule="auto"/>
        <w:jc w:val="left"/>
        <w:rPr>
          <w:rFonts w:ascii="Book Antiqua" w:hAnsi="Book Antiqua"/>
          <w:b/>
        </w:rPr>
      </w:pPr>
      <w:r w:rsidRPr="00D329B3">
        <w:rPr>
          <w:rFonts w:ascii="Book Antiqua" w:hAnsi="Book Antiqua"/>
          <w:b/>
        </w:rPr>
        <w:t>ORDENANZA Nº 1128</w:t>
      </w:r>
    </w:p>
    <w:p w:rsidR="00D72B0D" w:rsidRPr="00D329B3" w:rsidRDefault="00D72B0D" w:rsidP="00D72B0D">
      <w:pPr>
        <w:keepNext/>
        <w:spacing w:after="180" w:line="240" w:lineRule="auto"/>
        <w:rPr>
          <w:rFonts w:ascii="Book Antiqua" w:hAnsi="Book Antiqua"/>
          <w:u w:val="single"/>
        </w:rPr>
      </w:pPr>
      <w:r w:rsidRPr="00D329B3">
        <w:rPr>
          <w:rFonts w:ascii="Book Antiqua" w:hAnsi="Book Antiqua"/>
          <w:u w:val="single"/>
        </w:rPr>
        <w:t>ARTÍCULO PRIMERO</w:t>
      </w:r>
      <w:r w:rsidRPr="00D329B3">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D72B0D" w:rsidRPr="00D329B3" w:rsidRDefault="00D72B0D" w:rsidP="00D72B0D">
      <w:pPr>
        <w:keepNext/>
        <w:spacing w:after="180" w:line="240" w:lineRule="auto"/>
        <w:rPr>
          <w:rFonts w:ascii="Book Antiqua" w:hAnsi="Book Antiqua"/>
        </w:rPr>
      </w:pPr>
      <w:r w:rsidRPr="00D329B3">
        <w:rPr>
          <w:rFonts w:ascii="Book Antiqua" w:hAnsi="Book Antiqua"/>
          <w:u w:val="single"/>
        </w:rPr>
        <w:t>ARTÍCULO FINAL:</w:t>
      </w:r>
      <w:r w:rsidRPr="00D329B3">
        <w:rPr>
          <w:rFonts w:ascii="Book Antiqua" w:hAnsi="Book Antiqua"/>
        </w:rPr>
        <w:t xml:space="preserve"> DE FORMA.</w:t>
      </w:r>
    </w:p>
    <w:p w:rsidR="00D72B0D" w:rsidRPr="00D329B3" w:rsidRDefault="00D72B0D" w:rsidP="00D72B0D">
      <w:pPr>
        <w:keepNext/>
        <w:spacing w:after="180" w:line="240" w:lineRule="auto"/>
        <w:jc w:val="right"/>
        <w:rPr>
          <w:rFonts w:ascii="Book Antiqua" w:hAnsi="Book Antiqua"/>
        </w:rPr>
      </w:pPr>
      <w:r w:rsidRPr="00D329B3">
        <w:rPr>
          <w:rFonts w:ascii="Book Antiqua" w:hAnsi="Book Antiqua"/>
        </w:rPr>
        <w:t xml:space="preserve">Sancionada el </w:t>
      </w:r>
      <w:r w:rsidRPr="00D329B3">
        <w:rPr>
          <w:rFonts w:ascii="Book Antiqua" w:hAnsi="Book Antiqua"/>
          <w:b/>
        </w:rPr>
        <w:t xml:space="preserve"> 30 de Noviembre de 2000</w:t>
      </w:r>
    </w:p>
    <w:p w:rsidR="00D72B0D" w:rsidRPr="00D329B3" w:rsidRDefault="00D72B0D" w:rsidP="00D72B0D">
      <w:pPr>
        <w:keepNext/>
        <w:spacing w:after="180" w:line="240" w:lineRule="auto"/>
        <w:jc w:val="left"/>
        <w:rPr>
          <w:rFonts w:ascii="Book Antiqua" w:hAnsi="Book Antiqua"/>
        </w:rPr>
      </w:pPr>
    </w:p>
    <w:p w:rsidR="00D72B0D" w:rsidRPr="00D329B3" w:rsidRDefault="00D72B0D" w:rsidP="00D72B0D">
      <w:pPr>
        <w:keepNext/>
        <w:spacing w:after="180" w:line="240" w:lineRule="auto"/>
        <w:jc w:val="left"/>
        <w:rPr>
          <w:rFonts w:ascii="Book Antiqua" w:hAnsi="Book Antiqua"/>
        </w:rPr>
      </w:pPr>
    </w:p>
    <w:p w:rsidR="0095442C" w:rsidRPr="00E2601C" w:rsidRDefault="0095442C" w:rsidP="0095442C">
      <w:pPr>
        <w:keepNext/>
        <w:spacing w:before="480" w:after="180" w:line="240" w:lineRule="auto"/>
        <w:jc w:val="left"/>
        <w:rPr>
          <w:rFonts w:ascii="Book Antiqua" w:hAnsi="Book Antiqua"/>
          <w:b/>
        </w:rPr>
      </w:pPr>
      <w:r w:rsidRPr="00E2601C">
        <w:rPr>
          <w:rFonts w:ascii="Book Antiqua" w:hAnsi="Book Antiqua"/>
          <w:b/>
        </w:rPr>
        <w:t>ORDENANZA Nº 1129</w:t>
      </w:r>
    </w:p>
    <w:p w:rsidR="0095442C" w:rsidRPr="00E2601C" w:rsidRDefault="0095442C" w:rsidP="0095442C">
      <w:pPr>
        <w:keepNext/>
        <w:spacing w:after="180" w:line="240" w:lineRule="auto"/>
        <w:rPr>
          <w:rFonts w:ascii="Book Antiqua" w:hAnsi="Book Antiqua"/>
        </w:rPr>
      </w:pPr>
      <w:r w:rsidRPr="00E2601C">
        <w:rPr>
          <w:rFonts w:ascii="Book Antiqua" w:hAnsi="Book Antiqua"/>
          <w:u w:val="single"/>
        </w:rPr>
        <w:lastRenderedPageBreak/>
        <w:t>ARTÍCULO PRIMERO</w:t>
      </w:r>
      <w:r w:rsidRPr="00E2601C">
        <w:rPr>
          <w:rFonts w:ascii="Book Antiqua" w:hAnsi="Book Antiqua"/>
        </w:rPr>
        <w:t xml:space="preserve">: Acéptase el Anticipo Financiero Reintegrable de $140. 000  (pesos ciento cuarenta mil)  otorgado a la Municipalidad de Yerba Buena por el Superior Gobierno de la Provincia. </w:t>
      </w:r>
    </w:p>
    <w:p w:rsidR="0095442C" w:rsidRPr="00E2601C" w:rsidRDefault="0095442C" w:rsidP="0095442C">
      <w:pPr>
        <w:keepNext/>
        <w:spacing w:after="180" w:line="240" w:lineRule="auto"/>
        <w:rPr>
          <w:rFonts w:ascii="Book Antiqua" w:hAnsi="Book Antiqua"/>
        </w:rPr>
      </w:pPr>
      <w:r w:rsidRPr="00E2601C">
        <w:rPr>
          <w:rFonts w:ascii="Book Antiqua" w:hAnsi="Book Antiqua"/>
          <w:u w:val="single"/>
        </w:rPr>
        <w:t>ARTÍCULO SEGUNDO</w:t>
      </w:r>
      <w:r w:rsidRPr="00E2601C">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95442C" w:rsidRPr="00E2601C" w:rsidRDefault="0095442C" w:rsidP="0095442C">
      <w:pPr>
        <w:keepNext/>
        <w:spacing w:after="180" w:line="240" w:lineRule="auto"/>
        <w:rPr>
          <w:rFonts w:ascii="Book Antiqua" w:hAnsi="Book Antiqua"/>
          <w:u w:val="single"/>
        </w:rPr>
      </w:pPr>
      <w:r w:rsidRPr="00E2601C">
        <w:rPr>
          <w:rFonts w:ascii="Book Antiqua" w:hAnsi="Book Antiqua"/>
          <w:u w:val="single"/>
        </w:rPr>
        <w:t>ARTÍCULO TERCERO</w:t>
      </w:r>
      <w:r w:rsidRPr="00E2601C">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95442C" w:rsidRPr="00E2601C" w:rsidRDefault="0095442C" w:rsidP="0095442C">
      <w:pPr>
        <w:keepNext/>
        <w:spacing w:after="180" w:line="240" w:lineRule="auto"/>
        <w:rPr>
          <w:rFonts w:ascii="Book Antiqua" w:hAnsi="Book Antiqua"/>
        </w:rPr>
      </w:pPr>
      <w:r w:rsidRPr="00E2601C">
        <w:rPr>
          <w:rFonts w:ascii="Book Antiqua" w:hAnsi="Book Antiqua"/>
          <w:u w:val="single"/>
        </w:rPr>
        <w:t>ARTÍCULO FINAL:</w:t>
      </w:r>
      <w:r w:rsidRPr="00E2601C">
        <w:rPr>
          <w:rFonts w:ascii="Book Antiqua" w:hAnsi="Book Antiqua"/>
        </w:rPr>
        <w:t xml:space="preserve"> DE FORMA.</w:t>
      </w:r>
    </w:p>
    <w:p w:rsidR="0095442C" w:rsidRPr="00E2601C" w:rsidRDefault="0095442C" w:rsidP="0095442C">
      <w:pPr>
        <w:keepNext/>
        <w:spacing w:after="180" w:line="240" w:lineRule="auto"/>
        <w:jc w:val="right"/>
        <w:rPr>
          <w:rFonts w:ascii="Book Antiqua" w:hAnsi="Book Antiqua"/>
        </w:rPr>
      </w:pPr>
      <w:r w:rsidRPr="00E2601C">
        <w:rPr>
          <w:rFonts w:ascii="Book Antiqua" w:hAnsi="Book Antiqua"/>
        </w:rPr>
        <w:t xml:space="preserve">Sancionada el </w:t>
      </w:r>
      <w:r w:rsidRPr="00E2601C">
        <w:rPr>
          <w:rFonts w:ascii="Book Antiqua" w:hAnsi="Book Antiqua"/>
          <w:b/>
        </w:rPr>
        <w:t xml:space="preserve"> 14 de Diciembre de 2000</w:t>
      </w:r>
    </w:p>
    <w:p w:rsidR="0095442C" w:rsidRPr="00E2601C" w:rsidRDefault="0095442C" w:rsidP="0095442C">
      <w:pPr>
        <w:keepNext/>
        <w:spacing w:after="180" w:line="240" w:lineRule="auto"/>
        <w:jc w:val="left"/>
        <w:rPr>
          <w:rFonts w:ascii="Book Antiqua" w:hAnsi="Book Antiqua"/>
        </w:rPr>
      </w:pPr>
    </w:p>
    <w:p w:rsidR="0095442C" w:rsidRPr="00E2601C" w:rsidRDefault="0095442C" w:rsidP="0095442C">
      <w:pPr>
        <w:keepNext/>
        <w:spacing w:after="180" w:line="240" w:lineRule="auto"/>
        <w:jc w:val="left"/>
        <w:rPr>
          <w:rFonts w:ascii="Book Antiqua" w:hAnsi="Book Antiqua"/>
        </w:rPr>
      </w:pPr>
    </w:p>
    <w:p w:rsidR="00820431" w:rsidRPr="00220DE6" w:rsidRDefault="00820431" w:rsidP="00820431">
      <w:pPr>
        <w:keepNext/>
        <w:spacing w:before="480" w:after="180" w:line="240" w:lineRule="auto"/>
        <w:jc w:val="left"/>
        <w:rPr>
          <w:rFonts w:ascii="Book Antiqua" w:hAnsi="Book Antiqua"/>
          <w:b/>
        </w:rPr>
      </w:pPr>
      <w:r w:rsidRPr="00220DE6">
        <w:rPr>
          <w:rFonts w:ascii="Book Antiqua" w:hAnsi="Book Antiqua"/>
          <w:b/>
        </w:rPr>
        <w:t>ORDENANZA Nº 1130</w:t>
      </w:r>
    </w:p>
    <w:p w:rsidR="00820431" w:rsidRPr="00220DE6" w:rsidRDefault="00820431" w:rsidP="00820431">
      <w:pPr>
        <w:keepNext/>
        <w:spacing w:after="180" w:line="240" w:lineRule="auto"/>
        <w:rPr>
          <w:rFonts w:ascii="Book Antiqua" w:hAnsi="Book Antiqua"/>
        </w:rPr>
      </w:pPr>
      <w:r w:rsidRPr="00220DE6">
        <w:rPr>
          <w:rFonts w:ascii="Book Antiqua" w:hAnsi="Book Antiqua"/>
          <w:u w:val="single"/>
        </w:rPr>
        <w:t>ARTÍCULO PRIMERO</w:t>
      </w:r>
      <w:r w:rsidRPr="00220DE6">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820431" w:rsidRPr="00220DE6" w:rsidRDefault="00820431" w:rsidP="00820431">
      <w:pPr>
        <w:keepNext/>
        <w:spacing w:after="180" w:line="240" w:lineRule="auto"/>
        <w:rPr>
          <w:rFonts w:ascii="Book Antiqua" w:hAnsi="Book Antiqua"/>
        </w:rPr>
      </w:pPr>
      <w:r w:rsidRPr="00220DE6">
        <w:rPr>
          <w:rFonts w:ascii="Book Antiqua" w:hAnsi="Book Antiqua"/>
          <w:u w:val="single"/>
        </w:rPr>
        <w:t>ARTÍCULO SEGUNDO</w:t>
      </w:r>
      <w:r w:rsidRPr="00220DE6">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820431" w:rsidRPr="00220DE6" w:rsidRDefault="00820431" w:rsidP="00820431">
      <w:pPr>
        <w:keepNext/>
        <w:spacing w:after="180" w:line="240" w:lineRule="auto"/>
        <w:rPr>
          <w:rFonts w:ascii="Book Antiqua" w:hAnsi="Book Antiqua"/>
          <w:u w:val="single"/>
        </w:rPr>
      </w:pPr>
      <w:r w:rsidRPr="00220DE6">
        <w:rPr>
          <w:rFonts w:ascii="Book Antiqua" w:hAnsi="Book Antiqua"/>
          <w:u w:val="single"/>
        </w:rPr>
        <w:t>ARTÍCULO TERCERO</w:t>
      </w:r>
      <w:r w:rsidRPr="00220DE6">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820431" w:rsidRPr="00220DE6" w:rsidRDefault="00820431" w:rsidP="00820431">
      <w:pPr>
        <w:keepNext/>
        <w:spacing w:after="180" w:line="240" w:lineRule="auto"/>
        <w:rPr>
          <w:rFonts w:ascii="Book Antiqua" w:hAnsi="Book Antiqua"/>
        </w:rPr>
      </w:pPr>
      <w:r w:rsidRPr="00220DE6">
        <w:rPr>
          <w:rFonts w:ascii="Book Antiqua" w:hAnsi="Book Antiqua"/>
          <w:u w:val="single"/>
        </w:rPr>
        <w:t>ARTÍCULO FINAL:</w:t>
      </w:r>
      <w:r w:rsidRPr="00220DE6">
        <w:rPr>
          <w:rFonts w:ascii="Book Antiqua" w:hAnsi="Book Antiqua"/>
        </w:rPr>
        <w:t xml:space="preserve"> DE FORMA.</w:t>
      </w:r>
    </w:p>
    <w:p w:rsidR="00820431" w:rsidRPr="00220DE6" w:rsidRDefault="00820431" w:rsidP="00820431">
      <w:pPr>
        <w:keepNext/>
        <w:spacing w:after="180" w:line="240" w:lineRule="auto"/>
        <w:jc w:val="right"/>
        <w:rPr>
          <w:rFonts w:ascii="Book Antiqua" w:hAnsi="Book Antiqua"/>
        </w:rPr>
      </w:pPr>
      <w:r w:rsidRPr="00220DE6">
        <w:rPr>
          <w:rFonts w:ascii="Book Antiqua" w:hAnsi="Book Antiqua"/>
        </w:rPr>
        <w:t xml:space="preserve">Sancionada el </w:t>
      </w:r>
      <w:r w:rsidRPr="00220DE6">
        <w:rPr>
          <w:rFonts w:ascii="Book Antiqua" w:hAnsi="Book Antiqua"/>
          <w:b/>
        </w:rPr>
        <w:t xml:space="preserve"> 10 de Diciembre de 2000</w:t>
      </w:r>
    </w:p>
    <w:p w:rsidR="00820431" w:rsidRPr="00220DE6" w:rsidRDefault="00820431" w:rsidP="00820431">
      <w:pPr>
        <w:keepNext/>
        <w:spacing w:after="180" w:line="240" w:lineRule="auto"/>
        <w:jc w:val="left"/>
        <w:rPr>
          <w:rFonts w:ascii="Book Antiqua" w:hAnsi="Book Antiqua"/>
        </w:rPr>
      </w:pPr>
    </w:p>
    <w:p w:rsidR="00820431" w:rsidRPr="00220DE6" w:rsidRDefault="00820431" w:rsidP="00820431">
      <w:pPr>
        <w:keepNext/>
        <w:spacing w:after="180" w:line="240" w:lineRule="auto"/>
        <w:jc w:val="left"/>
        <w:rPr>
          <w:rFonts w:ascii="Book Antiqua" w:hAnsi="Book Antiqua"/>
        </w:rPr>
      </w:pPr>
    </w:p>
    <w:p w:rsidR="00091119" w:rsidRPr="00F407E7" w:rsidRDefault="00091119" w:rsidP="00091119">
      <w:pPr>
        <w:keepNext/>
        <w:spacing w:before="480" w:after="180" w:line="240" w:lineRule="auto"/>
        <w:jc w:val="left"/>
        <w:rPr>
          <w:rFonts w:ascii="Book Antiqua" w:hAnsi="Book Antiqua"/>
          <w:b/>
        </w:rPr>
      </w:pPr>
      <w:r w:rsidRPr="00F407E7">
        <w:rPr>
          <w:rFonts w:ascii="Book Antiqua" w:hAnsi="Book Antiqua"/>
          <w:b/>
        </w:rPr>
        <w:t>ORDENANZA Nº 1125</w:t>
      </w:r>
    </w:p>
    <w:p w:rsidR="00091119" w:rsidRPr="00F407E7" w:rsidRDefault="00091119" w:rsidP="00091119">
      <w:pPr>
        <w:keepNext/>
        <w:spacing w:after="180" w:line="240" w:lineRule="auto"/>
        <w:rPr>
          <w:rFonts w:ascii="Book Antiqua" w:hAnsi="Book Antiqua"/>
        </w:rPr>
      </w:pPr>
      <w:r w:rsidRPr="00F407E7">
        <w:rPr>
          <w:rFonts w:ascii="Book Antiqua" w:hAnsi="Book Antiqua"/>
          <w:u w:val="single"/>
        </w:rPr>
        <w:t>ARTÍCULO PRIMERO</w:t>
      </w:r>
      <w:r w:rsidRPr="00F407E7">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091119" w:rsidRPr="00F407E7" w:rsidRDefault="00091119" w:rsidP="00091119">
      <w:pPr>
        <w:keepNext/>
        <w:spacing w:after="180" w:line="240" w:lineRule="auto"/>
        <w:rPr>
          <w:rFonts w:ascii="Book Antiqua" w:hAnsi="Book Antiqua"/>
        </w:rPr>
      </w:pPr>
      <w:r w:rsidRPr="00F407E7">
        <w:rPr>
          <w:rFonts w:ascii="Book Antiqua" w:hAnsi="Book Antiqua"/>
          <w:u w:val="single"/>
        </w:rPr>
        <w:lastRenderedPageBreak/>
        <w:t>ARTÍCULO SEGUNDO</w:t>
      </w:r>
      <w:r w:rsidRPr="00F407E7">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091119" w:rsidRPr="00F407E7" w:rsidRDefault="00091119" w:rsidP="00091119">
      <w:pPr>
        <w:keepNext/>
        <w:spacing w:after="180" w:line="240" w:lineRule="auto"/>
        <w:rPr>
          <w:rFonts w:ascii="Book Antiqua" w:hAnsi="Book Antiqua"/>
          <w:u w:val="single"/>
        </w:rPr>
      </w:pPr>
      <w:r w:rsidRPr="00F407E7">
        <w:rPr>
          <w:rFonts w:ascii="Book Antiqua" w:hAnsi="Book Antiqua"/>
          <w:u w:val="single"/>
        </w:rPr>
        <w:t>ARTÍCULO TERCERO</w:t>
      </w:r>
      <w:r w:rsidRPr="00F407E7">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091119" w:rsidRPr="00F407E7" w:rsidRDefault="00091119" w:rsidP="00091119">
      <w:pPr>
        <w:keepNext/>
        <w:spacing w:after="180" w:line="240" w:lineRule="auto"/>
        <w:rPr>
          <w:rFonts w:ascii="Book Antiqua" w:hAnsi="Book Antiqua"/>
        </w:rPr>
      </w:pPr>
      <w:r w:rsidRPr="00F407E7">
        <w:rPr>
          <w:rFonts w:ascii="Book Antiqua" w:hAnsi="Book Antiqua"/>
          <w:u w:val="single"/>
        </w:rPr>
        <w:t>ARTÍCULO FINAL:</w:t>
      </w:r>
      <w:r w:rsidRPr="00F407E7">
        <w:rPr>
          <w:rFonts w:ascii="Book Antiqua" w:hAnsi="Book Antiqua"/>
        </w:rPr>
        <w:t xml:space="preserve"> DE FORMA.</w:t>
      </w:r>
    </w:p>
    <w:p w:rsidR="00091119" w:rsidRPr="00F407E7" w:rsidRDefault="00091119" w:rsidP="00091119">
      <w:pPr>
        <w:keepNext/>
        <w:spacing w:after="180" w:line="240" w:lineRule="auto"/>
        <w:jc w:val="right"/>
        <w:rPr>
          <w:rFonts w:ascii="Book Antiqua" w:hAnsi="Book Antiqua"/>
        </w:rPr>
      </w:pPr>
      <w:r w:rsidRPr="00F407E7">
        <w:rPr>
          <w:rFonts w:ascii="Book Antiqua" w:hAnsi="Book Antiqua"/>
        </w:rPr>
        <w:t xml:space="preserve">Sancionada el </w:t>
      </w:r>
      <w:r w:rsidRPr="00F407E7">
        <w:rPr>
          <w:rFonts w:ascii="Book Antiqua" w:hAnsi="Book Antiqua"/>
          <w:b/>
        </w:rPr>
        <w:t xml:space="preserve"> 15 de Enero de 2001</w:t>
      </w:r>
    </w:p>
    <w:p w:rsidR="00091119" w:rsidRPr="00F407E7" w:rsidRDefault="00091119" w:rsidP="00091119">
      <w:pPr>
        <w:keepNext/>
        <w:spacing w:after="180" w:line="240" w:lineRule="auto"/>
        <w:jc w:val="left"/>
        <w:rPr>
          <w:rFonts w:ascii="Book Antiqua" w:hAnsi="Book Antiqua"/>
        </w:rPr>
      </w:pPr>
    </w:p>
    <w:p w:rsidR="00091119" w:rsidRPr="00F407E7" w:rsidRDefault="00091119" w:rsidP="00091119">
      <w:pPr>
        <w:keepNext/>
        <w:spacing w:after="180" w:line="240" w:lineRule="auto"/>
        <w:jc w:val="left"/>
        <w:rPr>
          <w:rFonts w:ascii="Book Antiqua" w:hAnsi="Book Antiqua"/>
        </w:rPr>
      </w:pPr>
    </w:p>
    <w:p w:rsidR="001F2964" w:rsidRPr="00D35301" w:rsidRDefault="001F2964" w:rsidP="001F2964">
      <w:pPr>
        <w:keepNext/>
        <w:tabs>
          <w:tab w:val="left" w:pos="0"/>
        </w:tabs>
        <w:spacing w:before="480" w:after="180" w:line="240" w:lineRule="auto"/>
        <w:rPr>
          <w:rFonts w:ascii="Book Antiqua" w:hAnsi="Book Antiqua" w:cs="Times New Roman"/>
          <w:b/>
          <w:szCs w:val="24"/>
        </w:rPr>
      </w:pPr>
      <w:r w:rsidRPr="00D35301">
        <w:rPr>
          <w:rFonts w:ascii="Book Antiqua" w:hAnsi="Book Antiqua" w:cs="Times New Roman"/>
          <w:b/>
          <w:szCs w:val="24"/>
        </w:rPr>
        <w:t>ORDENANZA Nº 1136</w:t>
      </w:r>
    </w:p>
    <w:p w:rsidR="001F2964" w:rsidRPr="00D35301" w:rsidRDefault="001F2964" w:rsidP="001F2964">
      <w:pPr>
        <w:keepNext/>
        <w:spacing w:after="180" w:line="240" w:lineRule="auto"/>
        <w:rPr>
          <w:rFonts w:ascii="Book Antiqua" w:hAnsi="Book Antiqua" w:cs="Times New Roman"/>
          <w:szCs w:val="24"/>
          <w:u w:val="single"/>
        </w:rPr>
      </w:pPr>
      <w:r w:rsidRPr="00D35301">
        <w:rPr>
          <w:rFonts w:ascii="Book Antiqua" w:hAnsi="Book Antiqua" w:cs="Times New Roman"/>
          <w:szCs w:val="24"/>
          <w:u w:val="single"/>
        </w:rPr>
        <w:t>ARTÍCULO PRIMERO:</w:t>
      </w:r>
      <w:r w:rsidRPr="00D35301">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1F2964" w:rsidRPr="00D35301" w:rsidRDefault="001F2964" w:rsidP="001F2964">
      <w:pPr>
        <w:keepNext/>
        <w:spacing w:after="180" w:line="240" w:lineRule="auto"/>
        <w:rPr>
          <w:rFonts w:ascii="Book Antiqua" w:hAnsi="Book Antiqua" w:cs="Times New Roman"/>
          <w:szCs w:val="24"/>
        </w:rPr>
      </w:pPr>
      <w:r w:rsidRPr="00D35301">
        <w:rPr>
          <w:rFonts w:ascii="Book Antiqua" w:hAnsi="Book Antiqua" w:cs="Times New Roman"/>
          <w:szCs w:val="24"/>
          <w:u w:val="single"/>
        </w:rPr>
        <w:t>ARTÍCULO FINAL:</w:t>
      </w:r>
      <w:r w:rsidRPr="00D35301">
        <w:rPr>
          <w:rFonts w:ascii="Book Antiqua" w:hAnsi="Book Antiqua" w:cs="Times New Roman"/>
          <w:szCs w:val="24"/>
        </w:rPr>
        <w:t xml:space="preserve"> DE FORMA.</w:t>
      </w:r>
    </w:p>
    <w:p w:rsidR="001F2964" w:rsidRPr="00D35301" w:rsidRDefault="001F2964" w:rsidP="001F2964">
      <w:pPr>
        <w:keepNext/>
        <w:spacing w:after="180" w:line="240" w:lineRule="auto"/>
        <w:jc w:val="right"/>
        <w:rPr>
          <w:rFonts w:ascii="Book Antiqua" w:hAnsi="Book Antiqua" w:cs="Times New Roman"/>
          <w:szCs w:val="24"/>
        </w:rPr>
      </w:pPr>
      <w:r w:rsidRPr="00D35301">
        <w:rPr>
          <w:rFonts w:ascii="Book Antiqua" w:hAnsi="Book Antiqua" w:cs="Times New Roman"/>
          <w:szCs w:val="24"/>
        </w:rPr>
        <w:t xml:space="preserve">Sancionada el </w:t>
      </w:r>
      <w:r w:rsidRPr="00D35301">
        <w:rPr>
          <w:rFonts w:ascii="Book Antiqua" w:hAnsi="Book Antiqua" w:cs="Times New Roman"/>
          <w:b/>
          <w:szCs w:val="24"/>
        </w:rPr>
        <w:t xml:space="preserve"> 19 de Enero de 2001</w:t>
      </w:r>
    </w:p>
    <w:p w:rsidR="001F2964" w:rsidRPr="00D35301" w:rsidRDefault="001F2964" w:rsidP="001F2964">
      <w:pPr>
        <w:keepNext/>
        <w:spacing w:after="180" w:line="240" w:lineRule="auto"/>
        <w:rPr>
          <w:rFonts w:ascii="Book Antiqua" w:hAnsi="Book Antiqua" w:cs="Times New Roman"/>
          <w:szCs w:val="24"/>
        </w:rPr>
      </w:pPr>
    </w:p>
    <w:p w:rsidR="001F2964" w:rsidRPr="00D35301" w:rsidRDefault="001F2964" w:rsidP="001F2964">
      <w:pPr>
        <w:keepNext/>
        <w:spacing w:after="180" w:line="240" w:lineRule="auto"/>
        <w:jc w:val="left"/>
        <w:rPr>
          <w:rFonts w:ascii="Book Antiqua" w:hAnsi="Book Antiqua" w:cs="Times New Roman"/>
          <w:szCs w:val="24"/>
        </w:rPr>
      </w:pPr>
    </w:p>
    <w:p w:rsidR="006279EB" w:rsidRPr="002E36DA" w:rsidRDefault="006279EB" w:rsidP="006279EB">
      <w:pPr>
        <w:keepNext/>
        <w:spacing w:before="480" w:after="180" w:line="240" w:lineRule="auto"/>
        <w:jc w:val="left"/>
        <w:outlineLvl w:val="0"/>
        <w:rPr>
          <w:rFonts w:ascii="Book Antiqua" w:hAnsi="Book Antiqua"/>
          <w:b/>
        </w:rPr>
      </w:pPr>
      <w:r w:rsidRPr="002E36DA">
        <w:rPr>
          <w:rFonts w:ascii="Book Antiqua" w:hAnsi="Book Antiqua"/>
          <w:b/>
        </w:rPr>
        <w:t>ORDENANZA Nº 1137</w:t>
      </w:r>
    </w:p>
    <w:p w:rsidR="006279EB" w:rsidRPr="002E36DA" w:rsidRDefault="006279EB" w:rsidP="006279EB">
      <w:pPr>
        <w:keepNext/>
        <w:spacing w:after="180" w:line="240" w:lineRule="auto"/>
        <w:rPr>
          <w:rFonts w:ascii="Book Antiqua" w:hAnsi="Book Antiqua"/>
        </w:rPr>
      </w:pPr>
      <w:r w:rsidRPr="002E36DA">
        <w:rPr>
          <w:rFonts w:ascii="Book Antiqua" w:hAnsi="Book Antiqua"/>
          <w:u w:val="single"/>
        </w:rPr>
        <w:t>ARTÍCULO PRIMERO</w:t>
      </w:r>
      <w:r w:rsidRPr="002E36DA">
        <w:rPr>
          <w:rFonts w:ascii="Book Antiqua" w:hAnsi="Book Antiqua"/>
        </w:rPr>
        <w:t>: Disponese la adhesión de la Municipalidad de Yerba Buena a la Ley Provincial Nº 7. 076</w:t>
      </w:r>
    </w:p>
    <w:p w:rsidR="006279EB" w:rsidRPr="002E36DA" w:rsidRDefault="006279EB" w:rsidP="006279EB">
      <w:pPr>
        <w:keepNext/>
        <w:spacing w:after="180" w:line="240" w:lineRule="auto"/>
        <w:rPr>
          <w:rFonts w:ascii="Book Antiqua" w:hAnsi="Book Antiqua"/>
          <w:u w:val="single"/>
        </w:rPr>
      </w:pPr>
      <w:r w:rsidRPr="002E36DA">
        <w:rPr>
          <w:rFonts w:ascii="Book Antiqua" w:hAnsi="Book Antiqua"/>
          <w:u w:val="single"/>
        </w:rPr>
        <w:t>ARTÍCULO SEGUNDO</w:t>
      </w:r>
      <w:r w:rsidRPr="002E36DA">
        <w:rPr>
          <w:rFonts w:ascii="Book Antiqua" w:hAnsi="Book Antiqua"/>
        </w:rPr>
        <w:t xml:space="preserve">: Publíquese en el Boletín Oficial de la Provincia. </w:t>
      </w:r>
    </w:p>
    <w:p w:rsidR="006279EB" w:rsidRPr="002E36DA" w:rsidRDefault="006279EB" w:rsidP="006279EB">
      <w:pPr>
        <w:keepNext/>
        <w:spacing w:after="180" w:line="240" w:lineRule="auto"/>
        <w:rPr>
          <w:rFonts w:ascii="Book Antiqua" w:hAnsi="Book Antiqua"/>
        </w:rPr>
      </w:pPr>
      <w:r w:rsidRPr="002E36DA">
        <w:rPr>
          <w:rFonts w:ascii="Book Antiqua" w:hAnsi="Book Antiqua"/>
          <w:u w:val="single"/>
        </w:rPr>
        <w:t>ARTÍCULO FINAL:</w:t>
      </w:r>
      <w:r w:rsidRPr="002E36DA">
        <w:rPr>
          <w:rFonts w:ascii="Book Antiqua" w:hAnsi="Book Antiqua"/>
        </w:rPr>
        <w:t xml:space="preserve"> DE FORMA.</w:t>
      </w:r>
    </w:p>
    <w:p w:rsidR="006279EB" w:rsidRPr="002E36DA" w:rsidRDefault="006279EB" w:rsidP="006279EB">
      <w:pPr>
        <w:keepNext/>
        <w:spacing w:after="180" w:line="240" w:lineRule="auto"/>
        <w:jc w:val="right"/>
        <w:rPr>
          <w:rFonts w:ascii="Book Antiqua" w:hAnsi="Book Antiqua"/>
        </w:rPr>
      </w:pPr>
      <w:r w:rsidRPr="002E36DA">
        <w:rPr>
          <w:rFonts w:ascii="Book Antiqua" w:hAnsi="Book Antiqua"/>
        </w:rPr>
        <w:t xml:space="preserve">Sancionada el </w:t>
      </w:r>
      <w:r w:rsidRPr="002E36DA">
        <w:rPr>
          <w:rFonts w:ascii="Book Antiqua" w:hAnsi="Book Antiqua"/>
          <w:b/>
        </w:rPr>
        <w:t xml:space="preserve"> 19 de Enero de 2001</w:t>
      </w:r>
    </w:p>
    <w:p w:rsidR="006279EB" w:rsidRPr="002E36DA" w:rsidRDefault="006279EB" w:rsidP="006279EB">
      <w:pPr>
        <w:keepNext/>
        <w:spacing w:after="180" w:line="240" w:lineRule="auto"/>
        <w:jc w:val="left"/>
        <w:rPr>
          <w:rFonts w:ascii="Book Antiqua" w:hAnsi="Book Antiqua"/>
        </w:rPr>
      </w:pPr>
    </w:p>
    <w:p w:rsidR="006279EB" w:rsidRPr="002E36DA" w:rsidRDefault="006279EB" w:rsidP="006279EB">
      <w:pPr>
        <w:keepNext/>
        <w:spacing w:after="180" w:line="240" w:lineRule="auto"/>
        <w:jc w:val="left"/>
        <w:rPr>
          <w:rFonts w:ascii="Book Antiqua" w:hAnsi="Book Antiqua"/>
        </w:rPr>
      </w:pPr>
    </w:p>
    <w:p w:rsidR="005A1F66" w:rsidRPr="0056641D" w:rsidRDefault="005A1F66" w:rsidP="005A1F66">
      <w:pPr>
        <w:keepNext/>
        <w:spacing w:before="480" w:after="180" w:line="240" w:lineRule="auto"/>
        <w:jc w:val="left"/>
        <w:rPr>
          <w:rFonts w:ascii="Book Antiqua" w:hAnsi="Book Antiqua"/>
          <w:b/>
        </w:rPr>
      </w:pPr>
      <w:r w:rsidRPr="0056641D">
        <w:rPr>
          <w:rFonts w:ascii="Book Antiqua" w:hAnsi="Book Antiqua"/>
          <w:b/>
        </w:rPr>
        <w:t>ORDENANZA Nº 1138</w:t>
      </w:r>
    </w:p>
    <w:p w:rsidR="005A1F66" w:rsidRPr="0056641D" w:rsidRDefault="005A1F66" w:rsidP="005A1F66">
      <w:pPr>
        <w:keepNext/>
        <w:spacing w:after="180" w:line="240" w:lineRule="auto"/>
        <w:rPr>
          <w:rFonts w:ascii="Book Antiqua" w:hAnsi="Book Antiqua"/>
        </w:rPr>
      </w:pPr>
      <w:r w:rsidRPr="0056641D">
        <w:rPr>
          <w:rFonts w:ascii="Book Antiqua" w:hAnsi="Book Antiqua"/>
          <w:u w:val="single"/>
        </w:rPr>
        <w:t>ARTÍCULO PRIMERO</w:t>
      </w:r>
      <w:r w:rsidRPr="0056641D">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5A1F66" w:rsidRPr="0056641D" w:rsidRDefault="005A1F66" w:rsidP="005A1F66">
      <w:pPr>
        <w:keepNext/>
        <w:spacing w:after="180" w:line="240" w:lineRule="auto"/>
        <w:rPr>
          <w:rFonts w:ascii="Book Antiqua" w:hAnsi="Book Antiqua"/>
        </w:rPr>
      </w:pPr>
      <w:r w:rsidRPr="0056641D">
        <w:rPr>
          <w:rFonts w:ascii="Book Antiqua" w:hAnsi="Book Antiqua"/>
          <w:u w:val="single"/>
        </w:rPr>
        <w:t>ARTÍCULO SEGUNDO</w:t>
      </w:r>
      <w:r w:rsidRPr="0056641D">
        <w:rPr>
          <w:rFonts w:ascii="Book Antiqua" w:hAnsi="Book Antiqua"/>
        </w:rPr>
        <w:t xml:space="preserve">: CEDESE a favor del Superior Gobierno de la Provincia los montos necesarios de la Coparticipación de Impuestos  (Ley Nº 6316)  Fondo de Desarrollo del Interior  </w:t>
      </w:r>
      <w:r w:rsidRPr="0056641D">
        <w:rPr>
          <w:rFonts w:ascii="Book Antiqua" w:hAnsi="Book Antiqua"/>
        </w:rPr>
        <w:lastRenderedPageBreak/>
        <w:t xml:space="preserve">(Ley Nº 6651 y modificatorias)  y/o cualquier otro recurso de libre disponibilidad, con destino a la amortización de la totalidad de los montos que se otorguen a esta Municipalidad por aplicación del referido Pacto Provincial. </w:t>
      </w:r>
    </w:p>
    <w:p w:rsidR="005A1F66" w:rsidRPr="0056641D" w:rsidRDefault="005A1F66" w:rsidP="005A1F66">
      <w:pPr>
        <w:keepNext/>
        <w:spacing w:after="180" w:line="240" w:lineRule="auto"/>
        <w:rPr>
          <w:rFonts w:ascii="Book Antiqua" w:hAnsi="Book Antiqua"/>
          <w:u w:val="single"/>
        </w:rPr>
      </w:pPr>
      <w:r w:rsidRPr="0056641D">
        <w:rPr>
          <w:rFonts w:ascii="Book Antiqua" w:hAnsi="Book Antiqua"/>
          <w:u w:val="single"/>
        </w:rPr>
        <w:t>ARTÍCULO TERCERO</w:t>
      </w:r>
      <w:r w:rsidRPr="0056641D">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5A1F66" w:rsidRPr="0056641D" w:rsidRDefault="005A1F66" w:rsidP="005A1F66">
      <w:pPr>
        <w:keepNext/>
        <w:spacing w:after="180" w:line="240" w:lineRule="auto"/>
        <w:rPr>
          <w:rFonts w:ascii="Book Antiqua" w:hAnsi="Book Antiqua"/>
        </w:rPr>
      </w:pPr>
      <w:r w:rsidRPr="0056641D">
        <w:rPr>
          <w:rFonts w:ascii="Book Antiqua" w:hAnsi="Book Antiqua"/>
          <w:u w:val="single"/>
        </w:rPr>
        <w:t>ARTÍCULO FINAL:</w:t>
      </w:r>
      <w:r w:rsidRPr="0056641D">
        <w:rPr>
          <w:rFonts w:ascii="Book Antiqua" w:hAnsi="Book Antiqua"/>
        </w:rPr>
        <w:t xml:space="preserve"> DE FORMA.</w:t>
      </w:r>
    </w:p>
    <w:p w:rsidR="005A1F66" w:rsidRPr="0056641D" w:rsidRDefault="005A1F66" w:rsidP="005A1F66">
      <w:pPr>
        <w:keepNext/>
        <w:spacing w:after="180" w:line="240" w:lineRule="auto"/>
        <w:jc w:val="right"/>
        <w:rPr>
          <w:rFonts w:ascii="Book Antiqua" w:hAnsi="Book Antiqua"/>
        </w:rPr>
      </w:pPr>
      <w:r w:rsidRPr="0056641D">
        <w:rPr>
          <w:rFonts w:ascii="Book Antiqua" w:hAnsi="Book Antiqua"/>
        </w:rPr>
        <w:t xml:space="preserve">Sancionada el </w:t>
      </w:r>
      <w:r w:rsidRPr="0056641D">
        <w:rPr>
          <w:rFonts w:ascii="Book Antiqua" w:hAnsi="Book Antiqua"/>
          <w:b/>
        </w:rPr>
        <w:t xml:space="preserve"> 19 de Enero de 2001</w:t>
      </w:r>
    </w:p>
    <w:p w:rsidR="005A1F66" w:rsidRPr="0056641D" w:rsidRDefault="005A1F66" w:rsidP="005A1F66">
      <w:pPr>
        <w:keepNext/>
        <w:spacing w:after="180" w:line="240" w:lineRule="auto"/>
        <w:jc w:val="left"/>
        <w:rPr>
          <w:rFonts w:ascii="Book Antiqua" w:hAnsi="Book Antiqua"/>
        </w:rPr>
      </w:pPr>
    </w:p>
    <w:p w:rsidR="005A1F66" w:rsidRPr="0056641D" w:rsidRDefault="005A1F66" w:rsidP="005A1F66">
      <w:pPr>
        <w:keepNext/>
        <w:spacing w:after="180" w:line="240" w:lineRule="auto"/>
        <w:jc w:val="left"/>
        <w:rPr>
          <w:rFonts w:ascii="Book Antiqua" w:hAnsi="Book Antiqua"/>
        </w:rPr>
      </w:pPr>
    </w:p>
    <w:p w:rsidR="004E79ED" w:rsidRPr="002F3058" w:rsidRDefault="004E79ED" w:rsidP="004E79ED">
      <w:pPr>
        <w:keepNext/>
        <w:spacing w:before="480" w:after="180" w:line="240" w:lineRule="auto"/>
        <w:jc w:val="left"/>
        <w:rPr>
          <w:rFonts w:ascii="Book Antiqua" w:hAnsi="Book Antiqua"/>
          <w:b/>
        </w:rPr>
      </w:pPr>
      <w:r w:rsidRPr="002F3058">
        <w:rPr>
          <w:rFonts w:ascii="Book Antiqua" w:hAnsi="Book Antiqua"/>
          <w:b/>
        </w:rPr>
        <w:t>ORDENANZA Nº 1139</w:t>
      </w:r>
    </w:p>
    <w:p w:rsidR="004E79ED" w:rsidRPr="002F3058" w:rsidRDefault="004E79ED" w:rsidP="004E79ED">
      <w:pPr>
        <w:keepNext/>
        <w:spacing w:after="180" w:line="240" w:lineRule="auto"/>
        <w:rPr>
          <w:rFonts w:ascii="Book Antiqua" w:hAnsi="Book Antiqua"/>
        </w:rPr>
      </w:pPr>
      <w:r w:rsidRPr="002F3058">
        <w:rPr>
          <w:rFonts w:ascii="Book Antiqua" w:hAnsi="Book Antiqua"/>
          <w:u w:val="single"/>
        </w:rPr>
        <w:t>ARTÍCULO PRIMERO</w:t>
      </w:r>
      <w:r w:rsidRPr="002F3058">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4E79ED" w:rsidRPr="002F3058" w:rsidRDefault="004E79ED" w:rsidP="004E79ED">
      <w:pPr>
        <w:keepNext/>
        <w:spacing w:after="180" w:line="240" w:lineRule="auto"/>
        <w:rPr>
          <w:rFonts w:ascii="Book Antiqua" w:hAnsi="Book Antiqua"/>
          <w:u w:val="single"/>
        </w:rPr>
      </w:pPr>
      <w:r w:rsidRPr="002F3058">
        <w:rPr>
          <w:rFonts w:ascii="Book Antiqua" w:hAnsi="Book Antiqua"/>
          <w:u w:val="single"/>
        </w:rPr>
        <w:t>ARTÍCULO SEGUNDO</w:t>
      </w:r>
      <w:r w:rsidRPr="002F3058">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4E79ED" w:rsidRPr="002F3058" w:rsidRDefault="004E79ED" w:rsidP="004E79ED">
      <w:pPr>
        <w:keepNext/>
        <w:spacing w:after="180" w:line="240" w:lineRule="auto"/>
        <w:rPr>
          <w:rFonts w:ascii="Book Antiqua" w:hAnsi="Book Antiqua"/>
        </w:rPr>
      </w:pPr>
      <w:r w:rsidRPr="002F3058">
        <w:rPr>
          <w:rFonts w:ascii="Book Antiqua" w:hAnsi="Book Antiqua"/>
          <w:u w:val="single"/>
        </w:rPr>
        <w:t>ARTÍCULO FINAL:</w:t>
      </w:r>
      <w:r w:rsidRPr="002F3058">
        <w:rPr>
          <w:rFonts w:ascii="Book Antiqua" w:hAnsi="Book Antiqua"/>
        </w:rPr>
        <w:t xml:space="preserve"> DE FORMA.</w:t>
      </w:r>
    </w:p>
    <w:p w:rsidR="004E79ED" w:rsidRPr="002F3058" w:rsidRDefault="004E79ED" w:rsidP="004E79ED">
      <w:pPr>
        <w:keepNext/>
        <w:spacing w:after="180" w:line="240" w:lineRule="auto"/>
        <w:jc w:val="right"/>
        <w:rPr>
          <w:rFonts w:ascii="Book Antiqua" w:hAnsi="Book Antiqua"/>
        </w:rPr>
      </w:pPr>
      <w:r w:rsidRPr="002F3058">
        <w:rPr>
          <w:rFonts w:ascii="Book Antiqua" w:hAnsi="Book Antiqua"/>
        </w:rPr>
        <w:t xml:space="preserve">Sancionada el </w:t>
      </w:r>
      <w:r w:rsidRPr="002F3058">
        <w:rPr>
          <w:rFonts w:ascii="Book Antiqua" w:hAnsi="Book Antiqua"/>
          <w:b/>
        </w:rPr>
        <w:t xml:space="preserve"> 31 de Enero de 2001</w:t>
      </w:r>
    </w:p>
    <w:p w:rsidR="004E79ED" w:rsidRPr="002F3058" w:rsidRDefault="004E79ED" w:rsidP="004E79ED">
      <w:pPr>
        <w:keepNext/>
        <w:spacing w:after="180" w:line="240" w:lineRule="auto"/>
        <w:jc w:val="left"/>
        <w:rPr>
          <w:rFonts w:ascii="Book Antiqua" w:hAnsi="Book Antiqua"/>
        </w:rPr>
      </w:pPr>
    </w:p>
    <w:p w:rsidR="004E79ED" w:rsidRPr="002F3058" w:rsidRDefault="004E79ED" w:rsidP="004E79ED">
      <w:pPr>
        <w:keepNext/>
        <w:spacing w:after="180" w:line="240" w:lineRule="auto"/>
        <w:jc w:val="left"/>
        <w:rPr>
          <w:rFonts w:ascii="Book Antiqua" w:hAnsi="Book Antiqua"/>
        </w:rPr>
      </w:pPr>
    </w:p>
    <w:p w:rsidR="00FF7C7F" w:rsidRPr="007752B0" w:rsidRDefault="00FF7C7F" w:rsidP="00FF7C7F">
      <w:pPr>
        <w:keepNext/>
        <w:spacing w:before="480" w:after="180" w:line="240" w:lineRule="auto"/>
        <w:jc w:val="left"/>
        <w:rPr>
          <w:rFonts w:ascii="Book Antiqua" w:hAnsi="Book Antiqua"/>
          <w:b/>
        </w:rPr>
      </w:pPr>
      <w:r w:rsidRPr="007752B0">
        <w:rPr>
          <w:rFonts w:ascii="Book Antiqua" w:hAnsi="Book Antiqua"/>
          <w:b/>
        </w:rPr>
        <w:t>ORDENANZA Nº 1140</w:t>
      </w:r>
    </w:p>
    <w:p w:rsidR="00FF7C7F" w:rsidRPr="007752B0" w:rsidRDefault="00FF7C7F" w:rsidP="00FF7C7F">
      <w:pPr>
        <w:keepNext/>
        <w:spacing w:after="180" w:line="240" w:lineRule="auto"/>
        <w:rPr>
          <w:rFonts w:ascii="Book Antiqua" w:hAnsi="Book Antiqua"/>
          <w:u w:val="single"/>
        </w:rPr>
      </w:pPr>
      <w:r w:rsidRPr="007752B0">
        <w:rPr>
          <w:rFonts w:ascii="Book Antiqua" w:hAnsi="Book Antiqua"/>
          <w:u w:val="single"/>
        </w:rPr>
        <w:t>ARTÍCULO PRIMERO</w:t>
      </w:r>
      <w:r w:rsidRPr="007752B0">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FF7C7F" w:rsidRPr="007752B0" w:rsidRDefault="00FF7C7F" w:rsidP="00FF7C7F">
      <w:pPr>
        <w:keepNext/>
        <w:spacing w:after="180" w:line="240" w:lineRule="auto"/>
        <w:rPr>
          <w:rFonts w:ascii="Book Antiqua" w:hAnsi="Book Antiqua"/>
        </w:rPr>
      </w:pPr>
      <w:r w:rsidRPr="007752B0">
        <w:rPr>
          <w:rFonts w:ascii="Book Antiqua" w:hAnsi="Book Antiqua"/>
          <w:u w:val="single"/>
        </w:rPr>
        <w:t>ARTÍCULO FINAL:</w:t>
      </w:r>
      <w:r w:rsidRPr="007752B0">
        <w:rPr>
          <w:rFonts w:ascii="Book Antiqua" w:hAnsi="Book Antiqua"/>
        </w:rPr>
        <w:t xml:space="preserve"> DE FORMA.</w:t>
      </w:r>
    </w:p>
    <w:p w:rsidR="00FF7C7F" w:rsidRPr="007752B0" w:rsidRDefault="00FF7C7F" w:rsidP="00FF7C7F">
      <w:pPr>
        <w:keepNext/>
        <w:spacing w:after="180" w:line="240" w:lineRule="auto"/>
        <w:jc w:val="right"/>
        <w:rPr>
          <w:rFonts w:ascii="Book Antiqua" w:hAnsi="Book Antiqua"/>
        </w:rPr>
      </w:pPr>
      <w:r w:rsidRPr="007752B0">
        <w:rPr>
          <w:rFonts w:ascii="Book Antiqua" w:hAnsi="Book Antiqua"/>
        </w:rPr>
        <w:t xml:space="preserve">Sancionada el </w:t>
      </w:r>
      <w:r w:rsidRPr="007752B0">
        <w:rPr>
          <w:rFonts w:ascii="Book Antiqua" w:hAnsi="Book Antiqua"/>
          <w:b/>
        </w:rPr>
        <w:t xml:space="preserve"> 31 de Enero de 2001</w:t>
      </w:r>
    </w:p>
    <w:p w:rsidR="00FF7C7F" w:rsidRPr="007752B0" w:rsidRDefault="00FF7C7F" w:rsidP="00FF7C7F">
      <w:pPr>
        <w:keepNext/>
        <w:spacing w:after="180" w:line="240" w:lineRule="auto"/>
        <w:jc w:val="left"/>
        <w:rPr>
          <w:rFonts w:ascii="Book Antiqua" w:hAnsi="Book Antiqua"/>
        </w:rPr>
      </w:pPr>
    </w:p>
    <w:p w:rsidR="00FF7C7F" w:rsidRPr="007752B0" w:rsidRDefault="00FF7C7F" w:rsidP="00FF7C7F">
      <w:pPr>
        <w:keepNext/>
        <w:spacing w:after="180" w:line="240" w:lineRule="auto"/>
        <w:jc w:val="left"/>
        <w:rPr>
          <w:rFonts w:ascii="Book Antiqua" w:hAnsi="Book Antiqua"/>
        </w:rPr>
      </w:pPr>
    </w:p>
    <w:p w:rsidR="00241DB3" w:rsidRPr="00A04B81" w:rsidRDefault="00241DB3" w:rsidP="00241DB3">
      <w:pPr>
        <w:keepNext/>
        <w:spacing w:before="480" w:after="180" w:line="240" w:lineRule="auto"/>
        <w:rPr>
          <w:rFonts w:ascii="Book Antiqua" w:hAnsi="Book Antiqua" w:cs="Times New Roman"/>
          <w:b/>
          <w:szCs w:val="24"/>
        </w:rPr>
      </w:pPr>
      <w:r w:rsidRPr="00A04B81">
        <w:rPr>
          <w:rFonts w:ascii="Book Antiqua" w:hAnsi="Book Antiqua" w:cs="Times New Roman"/>
          <w:b/>
          <w:szCs w:val="24"/>
        </w:rPr>
        <w:t>ORDENANZA Nº 1141</w:t>
      </w:r>
    </w:p>
    <w:p w:rsidR="00241DB3" w:rsidRPr="00A04B81" w:rsidRDefault="00241DB3" w:rsidP="00241DB3">
      <w:pPr>
        <w:keepNext/>
        <w:spacing w:after="180" w:line="240" w:lineRule="auto"/>
        <w:rPr>
          <w:rFonts w:ascii="Book Antiqua" w:hAnsi="Book Antiqua" w:cs="Times New Roman"/>
          <w:szCs w:val="24"/>
        </w:rPr>
      </w:pPr>
      <w:r w:rsidRPr="00A04B81">
        <w:rPr>
          <w:rFonts w:ascii="Book Antiqua" w:hAnsi="Book Antiqua" w:cs="Times New Roman"/>
          <w:szCs w:val="24"/>
          <w:u w:val="single"/>
        </w:rPr>
        <w:lastRenderedPageBreak/>
        <w:t>ARTÍCULO PRIMERO:</w:t>
      </w:r>
      <w:r w:rsidRPr="00A04B81">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241DB3" w:rsidRPr="00A04B81" w:rsidRDefault="00241DB3" w:rsidP="00241DB3">
      <w:pPr>
        <w:keepNext/>
        <w:spacing w:after="180" w:line="240" w:lineRule="auto"/>
        <w:rPr>
          <w:rFonts w:ascii="Book Antiqua" w:hAnsi="Book Antiqua" w:cs="Times New Roman"/>
          <w:szCs w:val="24"/>
          <w:u w:val="single"/>
        </w:rPr>
      </w:pPr>
      <w:r w:rsidRPr="00A04B81">
        <w:rPr>
          <w:rFonts w:ascii="Book Antiqua" w:hAnsi="Book Antiqua" w:cs="Times New Roman"/>
          <w:szCs w:val="24"/>
          <w:u w:val="single"/>
        </w:rPr>
        <w:t>ARTÍCULO SEGUNDO:</w:t>
      </w:r>
      <w:r w:rsidRPr="00A04B81">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241DB3" w:rsidRPr="00A04B81" w:rsidRDefault="00241DB3" w:rsidP="00241DB3">
      <w:pPr>
        <w:keepNext/>
        <w:spacing w:after="180" w:line="240" w:lineRule="auto"/>
        <w:rPr>
          <w:rFonts w:ascii="Book Antiqua" w:hAnsi="Book Antiqua" w:cs="Times New Roman"/>
          <w:szCs w:val="24"/>
        </w:rPr>
      </w:pPr>
      <w:r w:rsidRPr="00A04B81">
        <w:rPr>
          <w:rFonts w:ascii="Book Antiqua" w:hAnsi="Book Antiqua" w:cs="Times New Roman"/>
          <w:szCs w:val="24"/>
          <w:u w:val="single"/>
        </w:rPr>
        <w:t>ARTÍCULO FINAL:</w:t>
      </w:r>
      <w:r w:rsidRPr="00A04B81">
        <w:rPr>
          <w:rFonts w:ascii="Book Antiqua" w:hAnsi="Book Antiqua" w:cs="Times New Roman"/>
          <w:szCs w:val="24"/>
        </w:rPr>
        <w:t xml:space="preserve"> DE FORMA.</w:t>
      </w:r>
    </w:p>
    <w:p w:rsidR="00241DB3" w:rsidRPr="00A04B81" w:rsidRDefault="00241DB3" w:rsidP="00241DB3">
      <w:pPr>
        <w:keepNext/>
        <w:spacing w:after="180" w:line="240" w:lineRule="auto"/>
        <w:jc w:val="right"/>
        <w:rPr>
          <w:rFonts w:ascii="Book Antiqua" w:hAnsi="Book Antiqua" w:cs="Times New Roman"/>
          <w:szCs w:val="24"/>
        </w:rPr>
      </w:pPr>
      <w:r w:rsidRPr="00A04B81">
        <w:rPr>
          <w:rFonts w:ascii="Book Antiqua" w:hAnsi="Book Antiqua" w:cs="Times New Roman"/>
          <w:szCs w:val="24"/>
        </w:rPr>
        <w:t xml:space="preserve">Sancionada el </w:t>
      </w:r>
      <w:r w:rsidRPr="00A04B81">
        <w:rPr>
          <w:rFonts w:ascii="Book Antiqua" w:hAnsi="Book Antiqua" w:cs="Times New Roman"/>
          <w:b/>
          <w:szCs w:val="24"/>
        </w:rPr>
        <w:t xml:space="preserve"> 31 de Enero de 2001</w:t>
      </w:r>
    </w:p>
    <w:p w:rsidR="00241DB3" w:rsidRPr="00A04B81" w:rsidRDefault="00241DB3" w:rsidP="00241DB3">
      <w:pPr>
        <w:keepNext/>
        <w:spacing w:after="180" w:line="240" w:lineRule="auto"/>
        <w:rPr>
          <w:rFonts w:ascii="Book Antiqua" w:hAnsi="Book Antiqua" w:cs="Times New Roman"/>
          <w:szCs w:val="24"/>
        </w:rPr>
      </w:pPr>
    </w:p>
    <w:p w:rsidR="00241DB3" w:rsidRPr="00A04B81" w:rsidRDefault="00241DB3" w:rsidP="00241DB3">
      <w:pPr>
        <w:keepNext/>
        <w:spacing w:after="180" w:line="240" w:lineRule="auto"/>
        <w:jc w:val="left"/>
        <w:rPr>
          <w:rFonts w:ascii="Book Antiqua" w:hAnsi="Book Antiqua" w:cs="Times New Roman"/>
          <w:szCs w:val="24"/>
        </w:rPr>
      </w:pPr>
    </w:p>
    <w:p w:rsidR="00D23498" w:rsidRPr="00AC4A7B" w:rsidRDefault="00D23498" w:rsidP="00D23498">
      <w:pPr>
        <w:keepNext/>
        <w:spacing w:before="480" w:after="180" w:line="240" w:lineRule="auto"/>
        <w:rPr>
          <w:rFonts w:ascii="Book Antiqua" w:hAnsi="Book Antiqua" w:cs="Times New Roman"/>
          <w:b/>
          <w:szCs w:val="24"/>
        </w:rPr>
      </w:pPr>
      <w:r w:rsidRPr="00AC4A7B">
        <w:rPr>
          <w:rFonts w:ascii="Book Antiqua" w:hAnsi="Book Antiqua" w:cs="Times New Roman"/>
          <w:b/>
          <w:szCs w:val="24"/>
        </w:rPr>
        <w:t>ORDENANZA Nº 1142</w:t>
      </w:r>
    </w:p>
    <w:p w:rsidR="00D23498" w:rsidRPr="00AC4A7B" w:rsidRDefault="00D23498" w:rsidP="00D23498">
      <w:pPr>
        <w:keepNext/>
        <w:spacing w:after="180" w:line="240" w:lineRule="auto"/>
        <w:rPr>
          <w:rFonts w:ascii="Book Antiqua" w:hAnsi="Book Antiqua" w:cs="Times New Roman"/>
          <w:szCs w:val="24"/>
        </w:rPr>
      </w:pPr>
      <w:r w:rsidRPr="00AC4A7B">
        <w:rPr>
          <w:rFonts w:ascii="Book Antiqua" w:hAnsi="Book Antiqua" w:cs="Times New Roman"/>
          <w:szCs w:val="24"/>
          <w:u w:val="single"/>
        </w:rPr>
        <w:t>ARTÍCULO PRIMERO:</w:t>
      </w:r>
      <w:r w:rsidRPr="00AC4A7B">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D23498" w:rsidRPr="00AC4A7B" w:rsidRDefault="00D23498" w:rsidP="00D23498">
      <w:pPr>
        <w:keepNext/>
        <w:spacing w:after="180" w:line="240" w:lineRule="auto"/>
        <w:rPr>
          <w:rFonts w:ascii="Book Antiqua" w:hAnsi="Book Antiqua" w:cs="Times New Roman"/>
          <w:szCs w:val="24"/>
        </w:rPr>
      </w:pPr>
      <w:r w:rsidRPr="00AC4A7B">
        <w:rPr>
          <w:rFonts w:ascii="Book Antiqua" w:hAnsi="Book Antiqua" w:cs="Times New Roman"/>
          <w:szCs w:val="24"/>
          <w:u w:val="single"/>
        </w:rPr>
        <w:t>ARTÍCULO SEGUNDO:</w:t>
      </w:r>
      <w:r w:rsidRPr="00AC4A7B">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D23498" w:rsidRPr="00AC4A7B" w:rsidRDefault="00D23498" w:rsidP="00D23498">
      <w:pPr>
        <w:keepNext/>
        <w:spacing w:after="180" w:line="240" w:lineRule="auto"/>
        <w:rPr>
          <w:rFonts w:ascii="Book Antiqua" w:hAnsi="Book Antiqua" w:cs="Times New Roman"/>
          <w:szCs w:val="24"/>
          <w:u w:val="single"/>
        </w:rPr>
      </w:pPr>
      <w:r w:rsidRPr="00AC4A7B">
        <w:rPr>
          <w:rFonts w:ascii="Book Antiqua" w:hAnsi="Book Antiqua" w:cs="Times New Roman"/>
          <w:szCs w:val="24"/>
          <w:u w:val="single"/>
        </w:rPr>
        <w:t>ARTÍCULO TERCERO:</w:t>
      </w:r>
      <w:r w:rsidRPr="00AC4A7B">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D23498" w:rsidRPr="00AC4A7B" w:rsidRDefault="00D23498" w:rsidP="00D23498">
      <w:pPr>
        <w:keepNext/>
        <w:spacing w:after="180" w:line="240" w:lineRule="auto"/>
        <w:rPr>
          <w:rFonts w:ascii="Book Antiqua" w:hAnsi="Book Antiqua" w:cs="Times New Roman"/>
          <w:szCs w:val="24"/>
        </w:rPr>
      </w:pPr>
      <w:r w:rsidRPr="00AC4A7B">
        <w:rPr>
          <w:rFonts w:ascii="Book Antiqua" w:hAnsi="Book Antiqua" w:cs="Times New Roman"/>
          <w:szCs w:val="24"/>
          <w:u w:val="single"/>
        </w:rPr>
        <w:t>ARTÍCULO FINAL:</w:t>
      </w:r>
      <w:r w:rsidRPr="00AC4A7B">
        <w:rPr>
          <w:rFonts w:ascii="Book Antiqua" w:hAnsi="Book Antiqua" w:cs="Times New Roman"/>
          <w:szCs w:val="24"/>
        </w:rPr>
        <w:t xml:space="preserve"> DE FORMA.</w:t>
      </w:r>
    </w:p>
    <w:p w:rsidR="00D23498" w:rsidRPr="00AC4A7B" w:rsidRDefault="00D23498" w:rsidP="00D23498">
      <w:pPr>
        <w:keepNext/>
        <w:spacing w:after="180" w:line="240" w:lineRule="auto"/>
        <w:jc w:val="right"/>
        <w:rPr>
          <w:rFonts w:ascii="Book Antiqua" w:hAnsi="Book Antiqua" w:cs="Times New Roman"/>
          <w:szCs w:val="24"/>
        </w:rPr>
      </w:pPr>
      <w:r w:rsidRPr="00AC4A7B">
        <w:rPr>
          <w:rFonts w:ascii="Book Antiqua" w:hAnsi="Book Antiqua" w:cs="Times New Roman"/>
          <w:szCs w:val="24"/>
        </w:rPr>
        <w:t xml:space="preserve">Sancionada el </w:t>
      </w:r>
      <w:r w:rsidRPr="00AC4A7B">
        <w:rPr>
          <w:rFonts w:ascii="Book Antiqua" w:hAnsi="Book Antiqua" w:cs="Times New Roman"/>
          <w:b/>
          <w:szCs w:val="24"/>
        </w:rPr>
        <w:t xml:space="preserve"> 08 de Febrero de 2001</w:t>
      </w:r>
    </w:p>
    <w:p w:rsidR="00D23498" w:rsidRPr="00AC4A7B" w:rsidRDefault="00D23498" w:rsidP="00D23498">
      <w:pPr>
        <w:keepNext/>
        <w:spacing w:after="180" w:line="240" w:lineRule="auto"/>
        <w:rPr>
          <w:rFonts w:ascii="Book Antiqua" w:hAnsi="Book Antiqua" w:cs="Times New Roman"/>
          <w:szCs w:val="24"/>
        </w:rPr>
      </w:pPr>
    </w:p>
    <w:p w:rsidR="00D23498" w:rsidRPr="00AC4A7B" w:rsidRDefault="00D23498" w:rsidP="00D23498">
      <w:pPr>
        <w:keepNext/>
        <w:spacing w:after="180" w:line="240" w:lineRule="auto"/>
        <w:jc w:val="left"/>
        <w:rPr>
          <w:rFonts w:ascii="Book Antiqua" w:hAnsi="Book Antiqua" w:cs="Times New Roman"/>
          <w:szCs w:val="24"/>
        </w:rPr>
      </w:pPr>
    </w:p>
    <w:p w:rsidR="00D27033" w:rsidRPr="00660925" w:rsidRDefault="00D27033" w:rsidP="00D27033">
      <w:pPr>
        <w:keepNext/>
        <w:spacing w:before="480" w:after="180" w:line="240" w:lineRule="auto"/>
        <w:rPr>
          <w:rFonts w:ascii="Book Antiqua" w:hAnsi="Book Antiqua" w:cs="Times New Roman"/>
          <w:b/>
          <w:szCs w:val="24"/>
        </w:rPr>
      </w:pPr>
      <w:r w:rsidRPr="00660925">
        <w:rPr>
          <w:rFonts w:ascii="Book Antiqua" w:hAnsi="Book Antiqua" w:cs="Times New Roman"/>
          <w:b/>
          <w:szCs w:val="24"/>
        </w:rPr>
        <w:t>ORDENANZA Nº 1143</w:t>
      </w:r>
    </w:p>
    <w:p w:rsidR="00D27033" w:rsidRPr="00660925" w:rsidRDefault="00D27033" w:rsidP="00D27033">
      <w:pPr>
        <w:keepNext/>
        <w:spacing w:after="180" w:line="240" w:lineRule="auto"/>
        <w:rPr>
          <w:rFonts w:ascii="Book Antiqua" w:hAnsi="Book Antiqua" w:cs="Times New Roman"/>
          <w:szCs w:val="24"/>
        </w:rPr>
      </w:pPr>
      <w:r w:rsidRPr="00660925">
        <w:rPr>
          <w:rFonts w:ascii="Book Antiqua" w:hAnsi="Book Antiqua" w:cs="Times New Roman"/>
          <w:szCs w:val="24"/>
          <w:u w:val="single"/>
        </w:rPr>
        <w:t>ARTÍCULO PRIMERO:</w:t>
      </w:r>
      <w:r w:rsidRPr="00660925">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D27033" w:rsidRPr="00660925" w:rsidRDefault="00D27033" w:rsidP="00D27033">
      <w:pPr>
        <w:keepNext/>
        <w:spacing w:after="180" w:line="240" w:lineRule="auto"/>
        <w:rPr>
          <w:rFonts w:ascii="Book Antiqua" w:hAnsi="Book Antiqua" w:cs="Times New Roman"/>
          <w:szCs w:val="24"/>
        </w:rPr>
      </w:pPr>
      <w:r w:rsidRPr="00660925">
        <w:rPr>
          <w:rFonts w:ascii="Book Antiqua" w:hAnsi="Book Antiqua" w:cs="Times New Roman"/>
          <w:szCs w:val="24"/>
          <w:u w:val="single"/>
        </w:rPr>
        <w:t>ARTÍCULO SEGUNDO:</w:t>
      </w:r>
      <w:r w:rsidRPr="00660925">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D27033" w:rsidRPr="00660925" w:rsidRDefault="00D27033" w:rsidP="00D27033">
      <w:pPr>
        <w:keepNext/>
        <w:spacing w:after="180" w:line="240" w:lineRule="auto"/>
        <w:rPr>
          <w:rFonts w:ascii="Book Antiqua" w:hAnsi="Book Antiqua" w:cs="Times New Roman"/>
          <w:szCs w:val="24"/>
          <w:u w:val="single"/>
        </w:rPr>
      </w:pPr>
      <w:r w:rsidRPr="00660925">
        <w:rPr>
          <w:rFonts w:ascii="Book Antiqua" w:hAnsi="Book Antiqua" w:cs="Times New Roman"/>
          <w:szCs w:val="24"/>
          <w:u w:val="single"/>
        </w:rPr>
        <w:t>ARTÍCULO TERCERO:</w:t>
      </w:r>
      <w:r w:rsidRPr="00660925">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w:t>
      </w:r>
      <w:r w:rsidRPr="00660925">
        <w:rPr>
          <w:rFonts w:ascii="Book Antiqua" w:hAnsi="Book Antiqua" w:cs="Times New Roman"/>
          <w:szCs w:val="24"/>
        </w:rPr>
        <w:lastRenderedPageBreak/>
        <w:t xml:space="preserve">Desarrollo del Interior  (Ley Nº 6651 y modificatoria)  y/o cualquier otro recurso de libre disponibilidad. </w:t>
      </w:r>
    </w:p>
    <w:p w:rsidR="00D27033" w:rsidRPr="00660925" w:rsidRDefault="00D27033" w:rsidP="00D27033">
      <w:pPr>
        <w:keepNext/>
        <w:spacing w:after="180" w:line="240" w:lineRule="auto"/>
        <w:rPr>
          <w:rFonts w:ascii="Book Antiqua" w:hAnsi="Book Antiqua" w:cs="Times New Roman"/>
          <w:szCs w:val="24"/>
        </w:rPr>
      </w:pPr>
      <w:r w:rsidRPr="00660925">
        <w:rPr>
          <w:rFonts w:ascii="Book Antiqua" w:hAnsi="Book Antiqua" w:cs="Times New Roman"/>
          <w:szCs w:val="24"/>
          <w:u w:val="single"/>
        </w:rPr>
        <w:t>ARTÍCULO FINAL:</w:t>
      </w:r>
      <w:r w:rsidRPr="00660925">
        <w:rPr>
          <w:rFonts w:ascii="Book Antiqua" w:hAnsi="Book Antiqua" w:cs="Times New Roman"/>
          <w:szCs w:val="24"/>
        </w:rPr>
        <w:t xml:space="preserve"> DE FORMA.</w:t>
      </w:r>
    </w:p>
    <w:p w:rsidR="00D27033" w:rsidRPr="00660925" w:rsidRDefault="00D27033" w:rsidP="00D27033">
      <w:pPr>
        <w:keepNext/>
        <w:spacing w:after="180" w:line="240" w:lineRule="auto"/>
        <w:jc w:val="right"/>
        <w:rPr>
          <w:rFonts w:ascii="Book Antiqua" w:hAnsi="Book Antiqua" w:cs="Times New Roman"/>
          <w:szCs w:val="24"/>
        </w:rPr>
      </w:pPr>
      <w:r w:rsidRPr="00660925">
        <w:rPr>
          <w:rFonts w:ascii="Book Antiqua" w:hAnsi="Book Antiqua" w:cs="Times New Roman"/>
          <w:szCs w:val="24"/>
        </w:rPr>
        <w:t xml:space="preserve">Sancionada el </w:t>
      </w:r>
      <w:r w:rsidRPr="00660925">
        <w:rPr>
          <w:rFonts w:ascii="Book Antiqua" w:hAnsi="Book Antiqua" w:cs="Times New Roman"/>
          <w:b/>
          <w:szCs w:val="24"/>
        </w:rPr>
        <w:t xml:space="preserve"> 05 de Marzo de 2001</w:t>
      </w:r>
    </w:p>
    <w:p w:rsidR="00D27033" w:rsidRPr="00660925" w:rsidRDefault="00D27033" w:rsidP="00D27033">
      <w:pPr>
        <w:keepNext/>
        <w:spacing w:after="180" w:line="240" w:lineRule="auto"/>
        <w:rPr>
          <w:rFonts w:ascii="Book Antiqua" w:hAnsi="Book Antiqua" w:cs="Times New Roman"/>
          <w:szCs w:val="24"/>
        </w:rPr>
      </w:pPr>
    </w:p>
    <w:p w:rsidR="00D27033" w:rsidRPr="00660925" w:rsidRDefault="00D27033" w:rsidP="00D27033">
      <w:pPr>
        <w:keepNext/>
        <w:spacing w:after="180" w:line="240" w:lineRule="auto"/>
        <w:jc w:val="left"/>
        <w:rPr>
          <w:rFonts w:ascii="Book Antiqua" w:hAnsi="Book Antiqua" w:cs="Times New Roman"/>
          <w:szCs w:val="24"/>
        </w:rPr>
      </w:pPr>
    </w:p>
    <w:p w:rsidR="001F1ABF" w:rsidRPr="00D277B5" w:rsidRDefault="001F1ABF" w:rsidP="001F1ABF">
      <w:pPr>
        <w:keepNext/>
        <w:spacing w:before="480" w:after="180" w:line="240" w:lineRule="auto"/>
        <w:rPr>
          <w:rFonts w:ascii="Book Antiqua" w:hAnsi="Book Antiqua" w:cs="Times New Roman"/>
          <w:b/>
          <w:szCs w:val="24"/>
        </w:rPr>
      </w:pPr>
      <w:r w:rsidRPr="00D277B5">
        <w:rPr>
          <w:rFonts w:ascii="Book Antiqua" w:hAnsi="Book Antiqua" w:cs="Times New Roman"/>
          <w:b/>
          <w:szCs w:val="24"/>
        </w:rPr>
        <w:t>ORDENANZA Nº 1144</w:t>
      </w:r>
    </w:p>
    <w:p w:rsidR="001F1ABF" w:rsidRPr="00D277B5" w:rsidRDefault="001F1ABF" w:rsidP="001F1ABF">
      <w:pPr>
        <w:keepNext/>
        <w:spacing w:after="180" w:line="240" w:lineRule="auto"/>
        <w:rPr>
          <w:rFonts w:ascii="Book Antiqua" w:hAnsi="Book Antiqua" w:cs="Times New Roman"/>
          <w:szCs w:val="24"/>
          <w:shd w:val="clear" w:color="auto" w:fill="FFFFFF"/>
        </w:rPr>
      </w:pPr>
      <w:r w:rsidRPr="00D277B5">
        <w:rPr>
          <w:rFonts w:ascii="Book Antiqua" w:hAnsi="Book Antiqua" w:cs="Times New Roman"/>
          <w:szCs w:val="24"/>
          <w:u w:val="single"/>
          <w:shd w:val="clear" w:color="auto" w:fill="FFFFFF"/>
        </w:rPr>
        <w:t>ARTÍCULO PRIMERO:</w:t>
      </w:r>
      <w:r w:rsidRPr="00D277B5">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1F1ABF" w:rsidRPr="00D277B5" w:rsidRDefault="001F1ABF" w:rsidP="001F1ABF">
      <w:pPr>
        <w:keepNext/>
        <w:spacing w:after="180" w:line="240" w:lineRule="auto"/>
        <w:rPr>
          <w:rFonts w:ascii="Book Antiqua" w:hAnsi="Book Antiqua" w:cs="Times New Roman"/>
          <w:szCs w:val="24"/>
          <w:shd w:val="clear" w:color="auto" w:fill="FFFFFF"/>
        </w:rPr>
      </w:pPr>
      <w:r w:rsidRPr="00D277B5">
        <w:rPr>
          <w:rFonts w:ascii="Book Antiqua" w:hAnsi="Book Antiqua" w:cs="Times New Roman"/>
          <w:szCs w:val="24"/>
          <w:u w:val="single"/>
          <w:shd w:val="clear" w:color="auto" w:fill="FFFFFF"/>
        </w:rPr>
        <w:t>ARTÍCULO SEGUNDO:</w:t>
      </w:r>
      <w:r w:rsidRPr="00D277B5">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1F1ABF" w:rsidRPr="00D277B5" w:rsidRDefault="001F1ABF" w:rsidP="001F1ABF">
      <w:pPr>
        <w:keepNext/>
        <w:spacing w:after="180" w:line="240" w:lineRule="auto"/>
        <w:rPr>
          <w:rFonts w:ascii="Book Antiqua" w:hAnsi="Book Antiqua" w:cs="Times New Roman"/>
          <w:szCs w:val="24"/>
          <w:u w:val="single"/>
          <w:shd w:val="clear" w:color="auto" w:fill="FFFFFF"/>
        </w:rPr>
      </w:pPr>
      <w:r w:rsidRPr="00D277B5">
        <w:rPr>
          <w:rFonts w:ascii="Book Antiqua" w:hAnsi="Book Antiqua" w:cs="Times New Roman"/>
          <w:szCs w:val="24"/>
          <w:u w:val="single"/>
          <w:shd w:val="clear" w:color="auto" w:fill="FFFFFF"/>
        </w:rPr>
        <w:t>ARTÍCULO TERCERO:</w:t>
      </w:r>
      <w:r w:rsidRPr="00D277B5">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1F1ABF" w:rsidRPr="00D277B5" w:rsidRDefault="001F1ABF" w:rsidP="001F1ABF">
      <w:pPr>
        <w:keepNext/>
        <w:spacing w:after="180" w:line="240" w:lineRule="auto"/>
        <w:rPr>
          <w:rFonts w:ascii="Book Antiqua" w:hAnsi="Book Antiqua" w:cs="Times New Roman"/>
          <w:szCs w:val="24"/>
          <w:shd w:val="clear" w:color="auto" w:fill="FFFFFF"/>
        </w:rPr>
      </w:pPr>
      <w:r w:rsidRPr="00D277B5">
        <w:rPr>
          <w:rFonts w:ascii="Book Antiqua" w:hAnsi="Book Antiqua" w:cs="Times New Roman"/>
          <w:szCs w:val="24"/>
          <w:u w:val="single"/>
          <w:shd w:val="clear" w:color="auto" w:fill="FFFFFF"/>
        </w:rPr>
        <w:t>ARTÍCULO FINAL:</w:t>
      </w:r>
      <w:r w:rsidRPr="00D277B5">
        <w:rPr>
          <w:rFonts w:ascii="Book Antiqua" w:hAnsi="Book Antiqua" w:cs="Times New Roman"/>
          <w:szCs w:val="24"/>
          <w:shd w:val="clear" w:color="auto" w:fill="FFFFFF"/>
        </w:rPr>
        <w:t xml:space="preserve"> DE FORMA.</w:t>
      </w:r>
    </w:p>
    <w:p w:rsidR="001F1ABF" w:rsidRPr="00D277B5" w:rsidRDefault="001F1ABF" w:rsidP="001F1ABF">
      <w:pPr>
        <w:keepNext/>
        <w:spacing w:after="180" w:line="240" w:lineRule="auto"/>
        <w:jc w:val="right"/>
        <w:rPr>
          <w:rFonts w:ascii="Book Antiqua" w:hAnsi="Book Antiqua" w:cs="Times New Roman"/>
          <w:szCs w:val="24"/>
          <w:shd w:val="clear" w:color="auto" w:fill="FFFFFF"/>
        </w:rPr>
      </w:pPr>
      <w:r w:rsidRPr="00D277B5">
        <w:rPr>
          <w:rFonts w:ascii="Book Antiqua" w:hAnsi="Book Antiqua" w:cs="Times New Roman"/>
          <w:szCs w:val="24"/>
          <w:shd w:val="clear" w:color="auto" w:fill="FFFFFF"/>
        </w:rPr>
        <w:t xml:space="preserve">Sancionada el </w:t>
      </w:r>
      <w:r w:rsidRPr="00D277B5">
        <w:rPr>
          <w:rFonts w:ascii="Book Antiqua" w:hAnsi="Book Antiqua" w:cs="Times New Roman"/>
          <w:b/>
          <w:szCs w:val="24"/>
          <w:shd w:val="clear" w:color="auto" w:fill="FFFFFF"/>
        </w:rPr>
        <w:t xml:space="preserve"> 16 de Marzo de 2001</w:t>
      </w:r>
    </w:p>
    <w:p w:rsidR="001F1ABF" w:rsidRPr="00D277B5" w:rsidRDefault="001F1ABF" w:rsidP="001F1ABF">
      <w:pPr>
        <w:keepNext/>
        <w:spacing w:after="180" w:line="240" w:lineRule="auto"/>
        <w:rPr>
          <w:rFonts w:ascii="Book Antiqua" w:hAnsi="Book Antiqua" w:cs="Times New Roman"/>
          <w:szCs w:val="24"/>
          <w:shd w:val="clear" w:color="auto" w:fill="FFFFFF"/>
        </w:rPr>
      </w:pPr>
    </w:p>
    <w:p w:rsidR="001F1ABF" w:rsidRPr="00D277B5" w:rsidRDefault="001F1ABF" w:rsidP="001F1ABF">
      <w:pPr>
        <w:keepNext/>
        <w:spacing w:after="180" w:line="240" w:lineRule="auto"/>
        <w:jc w:val="left"/>
        <w:rPr>
          <w:rFonts w:ascii="Book Antiqua" w:hAnsi="Book Antiqua" w:cs="Times New Roman"/>
          <w:szCs w:val="24"/>
          <w:shd w:val="clear" w:color="auto" w:fill="FFFFFF"/>
        </w:rPr>
      </w:pPr>
    </w:p>
    <w:p w:rsidR="00073682" w:rsidRPr="00C22EC8" w:rsidRDefault="00073682" w:rsidP="00073682">
      <w:pPr>
        <w:keepNext/>
        <w:spacing w:before="480" w:after="180" w:line="240" w:lineRule="auto"/>
        <w:jc w:val="left"/>
        <w:rPr>
          <w:rFonts w:ascii="Book Antiqua" w:hAnsi="Book Antiqua"/>
          <w:b/>
        </w:rPr>
      </w:pPr>
      <w:r w:rsidRPr="00C22EC8">
        <w:rPr>
          <w:rFonts w:ascii="Book Antiqua" w:hAnsi="Book Antiqua"/>
          <w:b/>
        </w:rPr>
        <w:t>ORDENANZA Nº 1145</w:t>
      </w:r>
    </w:p>
    <w:p w:rsidR="00073682" w:rsidRPr="00C22EC8" w:rsidRDefault="00073682" w:rsidP="00073682">
      <w:pPr>
        <w:keepNext/>
        <w:spacing w:after="180" w:line="240" w:lineRule="auto"/>
        <w:rPr>
          <w:rFonts w:ascii="Book Antiqua" w:hAnsi="Book Antiqua"/>
          <w:u w:val="single"/>
        </w:rPr>
      </w:pPr>
      <w:r w:rsidRPr="00C22EC8">
        <w:rPr>
          <w:rFonts w:ascii="Book Antiqua" w:hAnsi="Book Antiqua"/>
          <w:u w:val="single"/>
        </w:rPr>
        <w:t>ARTÍCULO PRIMERO</w:t>
      </w:r>
      <w:r w:rsidRPr="00C22EC8">
        <w:rPr>
          <w:rFonts w:ascii="Book Antiqua" w:hAnsi="Book Antiqua"/>
        </w:rPr>
        <w:t xml:space="preserve">: ACEPTASE la donación efectuada mediante Acta del 22 de Junio del año 1971  (Folio 149)  por los Sres. Carlota Rosa del Valle Nanterne de Horaiki, L. C. Nº 8. 920. 089; 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073682" w:rsidRPr="00C22EC8" w:rsidRDefault="00073682" w:rsidP="00073682">
      <w:pPr>
        <w:keepNext/>
        <w:spacing w:after="180" w:line="240" w:lineRule="auto"/>
        <w:rPr>
          <w:rFonts w:ascii="Book Antiqua" w:hAnsi="Book Antiqua"/>
        </w:rPr>
      </w:pPr>
      <w:r w:rsidRPr="00C22EC8">
        <w:rPr>
          <w:rFonts w:ascii="Book Antiqua" w:hAnsi="Book Antiqua"/>
          <w:u w:val="single"/>
        </w:rPr>
        <w:t>ARTÍCULO FINAL:</w:t>
      </w:r>
      <w:r w:rsidRPr="00C22EC8">
        <w:rPr>
          <w:rFonts w:ascii="Book Antiqua" w:hAnsi="Book Antiqua"/>
        </w:rPr>
        <w:t xml:space="preserve"> DE FORMA.</w:t>
      </w:r>
    </w:p>
    <w:p w:rsidR="00073682" w:rsidRPr="00C22EC8" w:rsidRDefault="00073682" w:rsidP="00073682">
      <w:pPr>
        <w:keepNext/>
        <w:spacing w:after="180" w:line="240" w:lineRule="auto"/>
        <w:jc w:val="right"/>
        <w:rPr>
          <w:rFonts w:ascii="Book Antiqua" w:hAnsi="Book Antiqua"/>
        </w:rPr>
      </w:pPr>
      <w:r w:rsidRPr="00C22EC8">
        <w:rPr>
          <w:rFonts w:ascii="Book Antiqua" w:hAnsi="Book Antiqua"/>
        </w:rPr>
        <w:t xml:space="preserve">Sancionada el </w:t>
      </w:r>
      <w:r w:rsidRPr="00C22EC8">
        <w:rPr>
          <w:rFonts w:ascii="Book Antiqua" w:hAnsi="Book Antiqua"/>
          <w:b/>
        </w:rPr>
        <w:t xml:space="preserve"> 19 de Marzo de 2001</w:t>
      </w:r>
    </w:p>
    <w:p w:rsidR="00073682" w:rsidRPr="00C22EC8" w:rsidRDefault="00073682" w:rsidP="00073682">
      <w:pPr>
        <w:keepNext/>
        <w:spacing w:after="180" w:line="240" w:lineRule="auto"/>
        <w:jc w:val="left"/>
        <w:rPr>
          <w:rFonts w:ascii="Book Antiqua" w:hAnsi="Book Antiqua"/>
        </w:rPr>
      </w:pPr>
    </w:p>
    <w:p w:rsidR="00073682" w:rsidRPr="00C22EC8" w:rsidRDefault="00073682" w:rsidP="00073682">
      <w:pPr>
        <w:keepNext/>
        <w:spacing w:after="180" w:line="240" w:lineRule="auto"/>
        <w:jc w:val="left"/>
        <w:rPr>
          <w:rFonts w:ascii="Book Antiqua" w:hAnsi="Book Antiqua"/>
        </w:rPr>
      </w:pPr>
    </w:p>
    <w:p w:rsidR="004D0224" w:rsidRPr="00FC7439" w:rsidRDefault="004D0224" w:rsidP="004D0224">
      <w:pPr>
        <w:keepNext/>
        <w:tabs>
          <w:tab w:val="left" w:pos="0"/>
        </w:tabs>
        <w:spacing w:before="480" w:after="180" w:line="240" w:lineRule="auto"/>
        <w:outlineLvl w:val="0"/>
        <w:rPr>
          <w:rFonts w:ascii="Book Antiqua" w:hAnsi="Book Antiqua" w:cs="Times New Roman"/>
          <w:b/>
        </w:rPr>
      </w:pPr>
      <w:r w:rsidRPr="00FC7439">
        <w:rPr>
          <w:rFonts w:ascii="Book Antiqua" w:hAnsi="Book Antiqua" w:cs="Times New Roman"/>
          <w:b/>
        </w:rPr>
        <w:t>ORDENANZA Nº 1148</w:t>
      </w:r>
    </w:p>
    <w:p w:rsidR="004D0224" w:rsidRPr="00FC7439" w:rsidRDefault="004D0224" w:rsidP="004D0224">
      <w:pPr>
        <w:keepNext/>
        <w:spacing w:after="180" w:line="240" w:lineRule="auto"/>
        <w:rPr>
          <w:rFonts w:ascii="Book Antiqua" w:hAnsi="Book Antiqua" w:cs="Times New Roman"/>
        </w:rPr>
      </w:pPr>
      <w:r w:rsidRPr="00FC7439">
        <w:rPr>
          <w:rFonts w:ascii="Book Antiqua" w:hAnsi="Book Antiqua" w:cs="Times New Roman"/>
          <w:u w:val="single"/>
        </w:rPr>
        <w:lastRenderedPageBreak/>
        <w:t>ARTÍCULO PRIMERO:</w:t>
      </w:r>
      <w:r w:rsidRPr="00FC7439">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4D0224" w:rsidRPr="00FC7439" w:rsidRDefault="004D0224" w:rsidP="004D0224">
      <w:pPr>
        <w:keepNext/>
        <w:spacing w:after="180" w:line="240" w:lineRule="auto"/>
        <w:rPr>
          <w:rFonts w:ascii="Book Antiqua" w:hAnsi="Book Antiqua" w:cs="Times New Roman"/>
        </w:rPr>
      </w:pPr>
      <w:r w:rsidRPr="00FC7439">
        <w:rPr>
          <w:rFonts w:ascii="Book Antiqua" w:hAnsi="Book Antiqua" w:cs="Times New Roman"/>
          <w:u w:val="single"/>
        </w:rPr>
        <w:t>ARTÍCULO SEGUNDO:</w:t>
      </w:r>
      <w:r w:rsidRPr="00FC7439">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4D0224" w:rsidRPr="00FC7439" w:rsidRDefault="004D0224" w:rsidP="004D0224">
      <w:pPr>
        <w:keepNext/>
        <w:spacing w:after="180" w:line="240" w:lineRule="auto"/>
        <w:rPr>
          <w:rFonts w:ascii="Book Antiqua" w:hAnsi="Book Antiqua" w:cs="Times New Roman"/>
          <w:u w:val="single"/>
        </w:rPr>
      </w:pPr>
      <w:r w:rsidRPr="00FC7439">
        <w:rPr>
          <w:rFonts w:ascii="Book Antiqua" w:hAnsi="Book Antiqua" w:cs="Times New Roman"/>
          <w:u w:val="single"/>
        </w:rPr>
        <w:t>ARTÍCULO TERCERO:</w:t>
      </w:r>
      <w:r w:rsidRPr="00FC7439">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4D0224" w:rsidRPr="00FC7439" w:rsidRDefault="004D0224" w:rsidP="004D0224">
      <w:pPr>
        <w:keepNext/>
        <w:spacing w:after="180" w:line="240" w:lineRule="auto"/>
        <w:rPr>
          <w:rFonts w:ascii="Book Antiqua" w:hAnsi="Book Antiqua" w:cs="Times New Roman"/>
        </w:rPr>
      </w:pPr>
      <w:r w:rsidRPr="00FC7439">
        <w:rPr>
          <w:rFonts w:ascii="Book Antiqua" w:hAnsi="Book Antiqua" w:cs="Times New Roman"/>
          <w:u w:val="single"/>
        </w:rPr>
        <w:t>ARTÍCULO FINAL:</w:t>
      </w:r>
      <w:r w:rsidRPr="00FC7439">
        <w:rPr>
          <w:rFonts w:ascii="Book Antiqua" w:hAnsi="Book Antiqua" w:cs="Times New Roman"/>
        </w:rPr>
        <w:t xml:space="preserve"> DE FORMA.</w:t>
      </w:r>
    </w:p>
    <w:p w:rsidR="004D0224" w:rsidRPr="00FC7439" w:rsidRDefault="004D0224" w:rsidP="004D0224">
      <w:pPr>
        <w:keepNext/>
        <w:spacing w:after="180" w:line="240" w:lineRule="auto"/>
        <w:jc w:val="right"/>
        <w:rPr>
          <w:rFonts w:ascii="Book Antiqua" w:hAnsi="Book Antiqua" w:cs="Times New Roman"/>
        </w:rPr>
      </w:pPr>
      <w:r w:rsidRPr="00FC7439">
        <w:rPr>
          <w:rFonts w:ascii="Book Antiqua" w:hAnsi="Book Antiqua" w:cs="Times New Roman"/>
        </w:rPr>
        <w:t xml:space="preserve">Sancionada el </w:t>
      </w:r>
      <w:r w:rsidRPr="00FC7439">
        <w:rPr>
          <w:rFonts w:ascii="Book Antiqua" w:hAnsi="Book Antiqua" w:cs="Times New Roman"/>
          <w:b/>
        </w:rPr>
        <w:t xml:space="preserve"> 20 de Marzo de 2001</w:t>
      </w:r>
    </w:p>
    <w:p w:rsidR="004D0224" w:rsidRPr="00FC7439" w:rsidRDefault="004D0224" w:rsidP="004D0224">
      <w:pPr>
        <w:keepNext/>
        <w:spacing w:after="180" w:line="240" w:lineRule="auto"/>
        <w:rPr>
          <w:rFonts w:ascii="Book Antiqua" w:hAnsi="Book Antiqua" w:cs="Times New Roman"/>
        </w:rPr>
      </w:pPr>
    </w:p>
    <w:p w:rsidR="004D0224" w:rsidRPr="00FC7439" w:rsidRDefault="004D0224" w:rsidP="004D0224">
      <w:pPr>
        <w:keepNext/>
        <w:spacing w:after="180" w:line="240" w:lineRule="auto"/>
        <w:jc w:val="left"/>
        <w:rPr>
          <w:rFonts w:ascii="Book Antiqua" w:hAnsi="Book Antiqua" w:cs="Times New Roman"/>
        </w:rPr>
      </w:pPr>
    </w:p>
    <w:p w:rsidR="00D10053" w:rsidRPr="00AD7C34" w:rsidRDefault="00D10053" w:rsidP="00D10053">
      <w:pPr>
        <w:keepNext/>
        <w:spacing w:before="480" w:after="180" w:line="240" w:lineRule="auto"/>
        <w:jc w:val="left"/>
        <w:rPr>
          <w:rFonts w:ascii="Book Antiqua" w:eastAsia="Times New Roman" w:hAnsi="Book Antiqua"/>
          <w:b/>
          <w:szCs w:val="24"/>
          <w:shd w:val="clear" w:color="auto" w:fill="FFFFFF"/>
          <w:lang w:eastAsia="es-AR"/>
        </w:rPr>
      </w:pPr>
      <w:r w:rsidRPr="00AD7C34">
        <w:rPr>
          <w:rFonts w:ascii="Book Antiqua" w:eastAsia="Times New Roman" w:hAnsi="Book Antiqua"/>
          <w:b/>
          <w:szCs w:val="24"/>
          <w:shd w:val="clear" w:color="auto" w:fill="FFFFFF"/>
          <w:lang w:eastAsia="es-AR"/>
        </w:rPr>
        <w:t>ORDENANZA Nº 1150</w:t>
      </w:r>
    </w:p>
    <w:p w:rsidR="00D10053" w:rsidRPr="00AD7C34" w:rsidRDefault="00D10053" w:rsidP="00D10053">
      <w:pPr>
        <w:keepNext/>
        <w:spacing w:after="180" w:line="240" w:lineRule="auto"/>
        <w:rPr>
          <w:rFonts w:ascii="Book Antiqua" w:eastAsia="Times New Roman" w:hAnsi="Book Antiqua"/>
          <w:szCs w:val="24"/>
          <w:lang w:eastAsia="es-AR"/>
        </w:rPr>
      </w:pPr>
      <w:r w:rsidRPr="00AD7C34">
        <w:rPr>
          <w:rFonts w:ascii="Book Antiqua" w:eastAsia="Times New Roman" w:hAnsi="Book Antiqua"/>
          <w:szCs w:val="24"/>
          <w:u w:val="single"/>
          <w:lang w:eastAsia="es-AR"/>
        </w:rPr>
        <w:t>ARTÍCULO PRIMERO:</w:t>
      </w:r>
      <w:r w:rsidRPr="00AD7C34">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D10053" w:rsidRPr="00AD7C34" w:rsidRDefault="00D10053" w:rsidP="00D10053">
      <w:pPr>
        <w:keepNext/>
        <w:spacing w:after="180" w:line="240" w:lineRule="auto"/>
        <w:rPr>
          <w:rFonts w:ascii="Book Antiqua" w:eastAsia="Times New Roman" w:hAnsi="Book Antiqua"/>
          <w:szCs w:val="24"/>
          <w:u w:val="single"/>
          <w:lang w:eastAsia="es-AR"/>
        </w:rPr>
      </w:pPr>
      <w:r w:rsidRPr="00AD7C34">
        <w:rPr>
          <w:rFonts w:ascii="Book Antiqua" w:eastAsia="Times New Roman" w:hAnsi="Book Antiqua"/>
          <w:szCs w:val="24"/>
          <w:u w:val="single"/>
          <w:lang w:eastAsia="es-AR"/>
        </w:rPr>
        <w:t>ARTÍCULO SEGUNDO:</w:t>
      </w:r>
      <w:r w:rsidRPr="00AD7C34">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D10053" w:rsidRPr="00AD7C34" w:rsidRDefault="00D10053" w:rsidP="00D10053">
      <w:pPr>
        <w:keepNext/>
        <w:spacing w:after="180" w:line="240" w:lineRule="auto"/>
        <w:rPr>
          <w:rFonts w:ascii="Book Antiqua" w:eastAsia="Times New Roman" w:hAnsi="Book Antiqua"/>
          <w:szCs w:val="24"/>
          <w:lang w:eastAsia="es-AR"/>
        </w:rPr>
      </w:pPr>
      <w:r w:rsidRPr="00AD7C34">
        <w:rPr>
          <w:rFonts w:ascii="Book Antiqua" w:eastAsia="Times New Roman" w:hAnsi="Book Antiqua"/>
          <w:szCs w:val="24"/>
          <w:u w:val="single"/>
          <w:lang w:eastAsia="es-AR"/>
        </w:rPr>
        <w:t>ARTÍCULO FINAL:</w:t>
      </w:r>
      <w:r w:rsidRPr="00AD7C34">
        <w:rPr>
          <w:rFonts w:ascii="Book Antiqua" w:eastAsia="Times New Roman" w:hAnsi="Book Antiqua"/>
          <w:szCs w:val="24"/>
          <w:lang w:eastAsia="es-AR"/>
        </w:rPr>
        <w:t xml:space="preserve"> DE FORMA.</w:t>
      </w:r>
    </w:p>
    <w:p w:rsidR="00D10053" w:rsidRPr="00AD7C34" w:rsidRDefault="00D10053" w:rsidP="00D10053">
      <w:pPr>
        <w:keepNext/>
        <w:spacing w:after="180" w:line="240" w:lineRule="auto"/>
        <w:jc w:val="right"/>
        <w:rPr>
          <w:rFonts w:ascii="Book Antiqua" w:eastAsia="Times New Roman" w:hAnsi="Book Antiqua"/>
          <w:szCs w:val="24"/>
          <w:lang w:eastAsia="es-AR"/>
        </w:rPr>
      </w:pPr>
      <w:r w:rsidRPr="00AD7C34">
        <w:rPr>
          <w:rFonts w:ascii="Book Antiqua" w:eastAsia="Times New Roman" w:hAnsi="Book Antiqua"/>
          <w:szCs w:val="24"/>
          <w:lang w:eastAsia="es-AR"/>
        </w:rPr>
        <w:t xml:space="preserve">Sancionada el </w:t>
      </w:r>
      <w:r w:rsidRPr="00AD7C34">
        <w:rPr>
          <w:rFonts w:ascii="Book Antiqua" w:eastAsia="Times New Roman" w:hAnsi="Book Antiqua"/>
          <w:b/>
          <w:szCs w:val="24"/>
          <w:lang w:eastAsia="es-AR"/>
        </w:rPr>
        <w:t xml:space="preserve"> 23 de Marzo de 2001</w:t>
      </w:r>
    </w:p>
    <w:p w:rsidR="00D10053" w:rsidRPr="00AD7C34" w:rsidRDefault="00D10053" w:rsidP="00D10053">
      <w:pPr>
        <w:keepNext/>
        <w:spacing w:after="180" w:line="240" w:lineRule="auto"/>
        <w:jc w:val="left"/>
        <w:rPr>
          <w:rFonts w:ascii="Book Antiqua" w:eastAsia="Times New Roman" w:hAnsi="Book Antiqua"/>
          <w:szCs w:val="24"/>
          <w:lang w:eastAsia="es-AR"/>
        </w:rPr>
      </w:pPr>
    </w:p>
    <w:p w:rsidR="00D10053" w:rsidRPr="00AD7C34" w:rsidRDefault="00D10053" w:rsidP="00D10053">
      <w:pPr>
        <w:keepNext/>
        <w:spacing w:after="180" w:line="240" w:lineRule="auto"/>
        <w:jc w:val="left"/>
        <w:rPr>
          <w:rFonts w:ascii="Book Antiqua" w:eastAsia="Times New Roman" w:hAnsi="Book Antiqua"/>
          <w:szCs w:val="24"/>
          <w:lang w:eastAsia="es-AR"/>
        </w:rPr>
      </w:pPr>
    </w:p>
    <w:p w:rsidR="00944FA4" w:rsidRPr="00D1427F" w:rsidRDefault="00944FA4" w:rsidP="00944FA4">
      <w:pPr>
        <w:keepNext/>
        <w:tabs>
          <w:tab w:val="left" w:pos="0"/>
        </w:tabs>
        <w:spacing w:before="480" w:after="180" w:line="240" w:lineRule="auto"/>
        <w:rPr>
          <w:rFonts w:ascii="Book Antiqua" w:hAnsi="Book Antiqua" w:cs="Times New Roman"/>
          <w:b/>
          <w:szCs w:val="24"/>
        </w:rPr>
      </w:pPr>
      <w:r w:rsidRPr="00D1427F">
        <w:rPr>
          <w:rFonts w:ascii="Book Antiqua" w:hAnsi="Book Antiqua" w:cs="Times New Roman"/>
          <w:b/>
          <w:szCs w:val="24"/>
        </w:rPr>
        <w:t>ORDENANZA Nº 1152</w:t>
      </w:r>
    </w:p>
    <w:p w:rsidR="00944FA4" w:rsidRPr="00D1427F" w:rsidRDefault="00944FA4" w:rsidP="00944FA4">
      <w:pPr>
        <w:keepNext/>
        <w:spacing w:after="180" w:line="240" w:lineRule="auto"/>
        <w:rPr>
          <w:rFonts w:ascii="Book Antiqua" w:hAnsi="Book Antiqua" w:cs="Times New Roman"/>
          <w:szCs w:val="24"/>
        </w:rPr>
      </w:pPr>
      <w:r w:rsidRPr="00D1427F">
        <w:rPr>
          <w:rFonts w:ascii="Book Antiqua" w:hAnsi="Book Antiqua" w:cs="Times New Roman"/>
          <w:szCs w:val="24"/>
          <w:u w:val="single"/>
        </w:rPr>
        <w:t>ARTÍCULO PRIMERO:</w:t>
      </w:r>
      <w:r w:rsidRPr="00D1427F">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944FA4" w:rsidRPr="00D1427F" w:rsidRDefault="00944FA4" w:rsidP="00944FA4">
      <w:pPr>
        <w:pStyle w:val="Prrafodelista"/>
        <w:keepNext/>
        <w:numPr>
          <w:ilvl w:val="0"/>
          <w:numId w:val="304"/>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POR MATERNIDAD: </w:t>
      </w:r>
    </w:p>
    <w:p w:rsidR="00944FA4" w:rsidRPr="00D1427F" w:rsidRDefault="00944FA4" w:rsidP="00944FA4">
      <w:pPr>
        <w:pStyle w:val="Prrafodelista"/>
        <w:keepNext/>
        <w:numPr>
          <w:ilvl w:val="0"/>
          <w:numId w:val="305"/>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A petición de parte y previo certificado de autoridad médica, indicando fecha probable de parto, </w:t>
      </w:r>
    </w:p>
    <w:p w:rsidR="00944FA4" w:rsidRPr="00D1427F" w:rsidRDefault="00944FA4" w:rsidP="00944FA4">
      <w:pPr>
        <w:pStyle w:val="Prrafodelista"/>
        <w:keepNext/>
        <w:numPr>
          <w:ilvl w:val="0"/>
          <w:numId w:val="305"/>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Término de 45  (cuarenta y cinco)  días corridos en total, pudiendo iniciar la Licencia hasta 15 días antes de la fecha prevista para el parto. </w:t>
      </w:r>
    </w:p>
    <w:p w:rsidR="00944FA4" w:rsidRPr="00D1427F" w:rsidRDefault="00944FA4" w:rsidP="00944FA4">
      <w:pPr>
        <w:pStyle w:val="Prrafodelista"/>
        <w:keepNext/>
        <w:numPr>
          <w:ilvl w:val="0"/>
          <w:numId w:val="305"/>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En caso de nacimientos múltiples el plazo se ampliará en 10  (diez)  días por cada hijo nacido con vida. </w:t>
      </w:r>
    </w:p>
    <w:p w:rsidR="00944FA4" w:rsidRPr="00D1427F" w:rsidRDefault="00944FA4" w:rsidP="00944FA4">
      <w:pPr>
        <w:pStyle w:val="Prrafodelista"/>
        <w:keepNext/>
        <w:numPr>
          <w:ilvl w:val="0"/>
          <w:numId w:val="304"/>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944FA4" w:rsidRPr="00D1427F" w:rsidRDefault="00944FA4" w:rsidP="00944FA4">
      <w:pPr>
        <w:pStyle w:val="Prrafodelista"/>
        <w:keepNext/>
        <w:numPr>
          <w:ilvl w:val="0"/>
          <w:numId w:val="304"/>
        </w:numPr>
        <w:spacing w:after="180" w:line="240" w:lineRule="auto"/>
        <w:ind w:left="0" w:firstLine="0"/>
        <w:rPr>
          <w:rFonts w:ascii="Book Antiqua" w:hAnsi="Book Antiqua" w:cs="Times New Roman"/>
          <w:szCs w:val="24"/>
        </w:rPr>
      </w:pPr>
      <w:r w:rsidRPr="00D1427F">
        <w:rPr>
          <w:rFonts w:ascii="Book Antiqua" w:hAnsi="Book Antiqua" w:cs="Times New Roman"/>
          <w:szCs w:val="24"/>
        </w:rPr>
        <w:lastRenderedPageBreak/>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944FA4" w:rsidRPr="00D1427F" w:rsidRDefault="00944FA4" w:rsidP="00944FA4">
      <w:pPr>
        <w:pStyle w:val="Prrafodelista"/>
        <w:keepNext/>
        <w:numPr>
          <w:ilvl w:val="0"/>
          <w:numId w:val="304"/>
        </w:numPr>
        <w:spacing w:after="180" w:line="240" w:lineRule="auto"/>
        <w:ind w:left="0" w:firstLine="0"/>
        <w:rPr>
          <w:rFonts w:ascii="Book Antiqua" w:hAnsi="Book Antiqua" w:cs="Times New Roman"/>
          <w:szCs w:val="24"/>
        </w:rPr>
      </w:pPr>
      <w:r w:rsidRPr="00D1427F">
        <w:rPr>
          <w:rFonts w:ascii="Book Antiqua" w:hAnsi="Book Antiqua" w:cs="Times New Roman"/>
          <w:szCs w:val="24"/>
        </w:rPr>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944FA4" w:rsidRPr="00D1427F" w:rsidRDefault="00944FA4" w:rsidP="00944FA4">
      <w:pPr>
        <w:pStyle w:val="Prrafodelista"/>
        <w:keepNext/>
        <w:numPr>
          <w:ilvl w:val="0"/>
          <w:numId w:val="304"/>
        </w:numPr>
        <w:spacing w:after="180" w:line="240" w:lineRule="auto"/>
        <w:ind w:left="0" w:firstLine="0"/>
        <w:rPr>
          <w:rFonts w:ascii="Book Antiqua" w:hAnsi="Book Antiqua" w:cs="Times New Roman"/>
          <w:szCs w:val="24"/>
        </w:rPr>
      </w:pPr>
      <w:r w:rsidRPr="00D1427F">
        <w:rPr>
          <w:rFonts w:ascii="Book Antiqua" w:hAnsi="Book Antiqua" w:cs="Times New Roman"/>
          <w:szCs w:val="24"/>
          <w:u w:val="single"/>
        </w:rPr>
        <w:t>ARTÍCULO FINAL:</w:t>
      </w:r>
      <w:r w:rsidRPr="00D1427F">
        <w:rPr>
          <w:rFonts w:ascii="Book Antiqua" w:hAnsi="Book Antiqua" w:cs="Times New Roman"/>
          <w:szCs w:val="24"/>
        </w:rPr>
        <w:t xml:space="preserve"> DE FORMA.</w:t>
      </w:r>
    </w:p>
    <w:p w:rsidR="00944FA4" w:rsidRPr="00D1427F" w:rsidRDefault="00944FA4" w:rsidP="00944FA4">
      <w:pPr>
        <w:pStyle w:val="Prrafodelista"/>
        <w:keepNext/>
        <w:numPr>
          <w:ilvl w:val="0"/>
          <w:numId w:val="304"/>
        </w:numPr>
        <w:spacing w:after="180" w:line="240" w:lineRule="auto"/>
        <w:ind w:left="0" w:firstLine="0"/>
        <w:jc w:val="right"/>
        <w:rPr>
          <w:rFonts w:ascii="Book Antiqua" w:hAnsi="Book Antiqua" w:cs="Times New Roman"/>
          <w:szCs w:val="24"/>
        </w:rPr>
      </w:pPr>
      <w:r w:rsidRPr="00D1427F">
        <w:rPr>
          <w:rFonts w:ascii="Book Antiqua" w:hAnsi="Book Antiqua" w:cs="Times New Roman"/>
          <w:szCs w:val="24"/>
        </w:rPr>
        <w:t xml:space="preserve">Sancionada el </w:t>
      </w:r>
      <w:r w:rsidRPr="00D1427F">
        <w:rPr>
          <w:rFonts w:ascii="Book Antiqua" w:hAnsi="Book Antiqua" w:cs="Times New Roman"/>
          <w:b/>
          <w:szCs w:val="24"/>
        </w:rPr>
        <w:t xml:space="preserve"> 23 de Marzo de 2001</w:t>
      </w:r>
    </w:p>
    <w:p w:rsidR="00944FA4" w:rsidRPr="00D1427F" w:rsidRDefault="00944FA4" w:rsidP="00944FA4">
      <w:pPr>
        <w:pStyle w:val="Prrafodelista"/>
        <w:keepNext/>
        <w:numPr>
          <w:ilvl w:val="0"/>
          <w:numId w:val="304"/>
        </w:numPr>
        <w:spacing w:after="180" w:line="240" w:lineRule="auto"/>
        <w:ind w:left="0" w:firstLine="0"/>
        <w:jc w:val="left"/>
        <w:rPr>
          <w:rFonts w:ascii="Book Antiqua" w:hAnsi="Book Antiqua" w:cs="Times New Roman"/>
          <w:szCs w:val="24"/>
        </w:rPr>
      </w:pPr>
    </w:p>
    <w:p w:rsidR="00944FA4" w:rsidRPr="00D1427F" w:rsidRDefault="00944FA4" w:rsidP="00944FA4">
      <w:pPr>
        <w:pStyle w:val="Prrafodelista"/>
        <w:keepNext/>
        <w:numPr>
          <w:ilvl w:val="0"/>
          <w:numId w:val="304"/>
        </w:numPr>
        <w:spacing w:after="180" w:line="240" w:lineRule="auto"/>
        <w:ind w:left="0" w:firstLine="0"/>
        <w:jc w:val="left"/>
        <w:rPr>
          <w:rFonts w:ascii="Book Antiqua" w:hAnsi="Book Antiqua" w:cs="Times New Roman"/>
          <w:szCs w:val="24"/>
        </w:rPr>
      </w:pPr>
    </w:p>
    <w:p w:rsidR="00796F9A" w:rsidRPr="00F8671C" w:rsidRDefault="00796F9A" w:rsidP="00796F9A">
      <w:pPr>
        <w:keepNext/>
        <w:spacing w:before="480" w:after="180" w:line="240" w:lineRule="auto"/>
        <w:jc w:val="left"/>
        <w:outlineLvl w:val="0"/>
        <w:rPr>
          <w:rFonts w:ascii="Book Antiqua" w:hAnsi="Book Antiqua"/>
          <w:b/>
        </w:rPr>
      </w:pPr>
      <w:r w:rsidRPr="00F8671C">
        <w:rPr>
          <w:rFonts w:ascii="Book Antiqua" w:hAnsi="Book Antiqua"/>
          <w:b/>
        </w:rPr>
        <w:t>ORDENANZA Nº 1155</w:t>
      </w:r>
    </w:p>
    <w:p w:rsidR="00796F9A" w:rsidRPr="00F8671C" w:rsidRDefault="00796F9A" w:rsidP="00796F9A">
      <w:pPr>
        <w:keepNext/>
        <w:spacing w:after="180" w:line="240" w:lineRule="auto"/>
        <w:rPr>
          <w:rFonts w:ascii="Book Antiqua" w:hAnsi="Book Antiqua"/>
          <w:u w:val="single"/>
        </w:rPr>
      </w:pPr>
      <w:r w:rsidRPr="00F8671C">
        <w:rPr>
          <w:rFonts w:ascii="Book Antiqua" w:hAnsi="Book Antiqua"/>
          <w:u w:val="single"/>
        </w:rPr>
        <w:t>ARTÍCULO PRIMERO</w:t>
      </w:r>
      <w:r w:rsidRPr="00F8671C">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796F9A" w:rsidRPr="00F8671C" w:rsidRDefault="00796F9A" w:rsidP="00796F9A">
      <w:pPr>
        <w:keepNext/>
        <w:spacing w:after="180" w:line="240" w:lineRule="auto"/>
        <w:rPr>
          <w:rFonts w:ascii="Book Antiqua" w:hAnsi="Book Antiqua"/>
        </w:rPr>
      </w:pPr>
      <w:r w:rsidRPr="00F8671C">
        <w:rPr>
          <w:rFonts w:ascii="Book Antiqua" w:hAnsi="Book Antiqua"/>
          <w:u w:val="single"/>
        </w:rPr>
        <w:t>ARTÍCULO FINAL:</w:t>
      </w:r>
      <w:r w:rsidRPr="00F8671C">
        <w:rPr>
          <w:rFonts w:ascii="Book Antiqua" w:hAnsi="Book Antiqua"/>
        </w:rPr>
        <w:t xml:space="preserve"> DE FORMA.</w:t>
      </w:r>
    </w:p>
    <w:p w:rsidR="00796F9A" w:rsidRPr="00F8671C" w:rsidRDefault="00796F9A" w:rsidP="00796F9A">
      <w:pPr>
        <w:keepNext/>
        <w:spacing w:after="180" w:line="240" w:lineRule="auto"/>
        <w:jc w:val="right"/>
        <w:rPr>
          <w:rFonts w:ascii="Book Antiqua" w:hAnsi="Book Antiqua"/>
        </w:rPr>
      </w:pPr>
      <w:r w:rsidRPr="00F8671C">
        <w:rPr>
          <w:rFonts w:ascii="Book Antiqua" w:hAnsi="Book Antiqua"/>
        </w:rPr>
        <w:t xml:space="preserve">Sancionada el </w:t>
      </w:r>
      <w:r w:rsidRPr="00F8671C">
        <w:rPr>
          <w:rFonts w:ascii="Book Antiqua" w:hAnsi="Book Antiqua"/>
          <w:b/>
        </w:rPr>
        <w:t xml:space="preserve"> 09 de Abril de 2001</w:t>
      </w:r>
    </w:p>
    <w:p w:rsidR="00796F9A" w:rsidRPr="00F8671C" w:rsidRDefault="00796F9A" w:rsidP="00796F9A">
      <w:pPr>
        <w:keepNext/>
        <w:spacing w:after="180" w:line="240" w:lineRule="auto"/>
        <w:jc w:val="left"/>
        <w:rPr>
          <w:rFonts w:ascii="Book Antiqua" w:hAnsi="Book Antiqua"/>
        </w:rPr>
      </w:pPr>
    </w:p>
    <w:p w:rsidR="00796F9A" w:rsidRPr="00F8671C" w:rsidRDefault="00796F9A" w:rsidP="00796F9A">
      <w:pPr>
        <w:keepNext/>
        <w:spacing w:after="180" w:line="240" w:lineRule="auto"/>
        <w:jc w:val="left"/>
        <w:rPr>
          <w:rFonts w:ascii="Book Antiqua" w:hAnsi="Book Antiqua"/>
        </w:rPr>
      </w:pPr>
    </w:p>
    <w:p w:rsidR="008308DB" w:rsidRPr="007B2CE7" w:rsidRDefault="008308DB" w:rsidP="008308DB">
      <w:pPr>
        <w:keepNext/>
        <w:spacing w:before="480" w:after="180" w:line="240" w:lineRule="auto"/>
        <w:jc w:val="left"/>
        <w:rPr>
          <w:rFonts w:ascii="Book Antiqua" w:hAnsi="Book Antiqua"/>
          <w:b/>
        </w:rPr>
      </w:pPr>
      <w:r w:rsidRPr="007B2CE7">
        <w:rPr>
          <w:rFonts w:ascii="Book Antiqua" w:hAnsi="Book Antiqua"/>
          <w:b/>
        </w:rPr>
        <w:t>ORDENANZA Nº 1156</w:t>
      </w:r>
    </w:p>
    <w:p w:rsidR="008308DB" w:rsidRPr="007B2CE7" w:rsidRDefault="008308DB" w:rsidP="008308DB">
      <w:pPr>
        <w:keepNext/>
        <w:spacing w:after="180" w:line="240" w:lineRule="auto"/>
        <w:rPr>
          <w:rFonts w:ascii="Book Antiqua" w:hAnsi="Book Antiqua"/>
        </w:rPr>
      </w:pPr>
      <w:r w:rsidRPr="007B2CE7">
        <w:rPr>
          <w:rFonts w:ascii="Book Antiqua" w:hAnsi="Book Antiqua"/>
          <w:u w:val="single"/>
        </w:rPr>
        <w:t>ARTÍCULO PRIMERO</w:t>
      </w:r>
      <w:r w:rsidRPr="007B2CE7">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8308DB" w:rsidRPr="007B2CE7" w:rsidRDefault="008308DB" w:rsidP="008308DB">
      <w:pPr>
        <w:keepNext/>
        <w:spacing w:after="180" w:line="240" w:lineRule="auto"/>
        <w:rPr>
          <w:rFonts w:ascii="Book Antiqua" w:hAnsi="Book Antiqua"/>
        </w:rPr>
      </w:pPr>
      <w:r w:rsidRPr="007B2CE7">
        <w:rPr>
          <w:rFonts w:ascii="Book Antiqua" w:hAnsi="Book Antiqua"/>
          <w:u w:val="single"/>
        </w:rPr>
        <w:t>ARTÍCULO SEGUNDO</w:t>
      </w:r>
      <w:r w:rsidRPr="007B2CE7">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8308DB" w:rsidRPr="007B2CE7" w:rsidRDefault="008308DB" w:rsidP="008308DB">
      <w:pPr>
        <w:keepNext/>
        <w:spacing w:after="180" w:line="240" w:lineRule="auto"/>
        <w:rPr>
          <w:rFonts w:ascii="Book Antiqua" w:hAnsi="Book Antiqua"/>
        </w:rPr>
      </w:pPr>
      <w:r w:rsidRPr="007B2CE7">
        <w:rPr>
          <w:rFonts w:ascii="Book Antiqua" w:hAnsi="Book Antiqua"/>
          <w:u w:val="single"/>
        </w:rPr>
        <w:t>ARTÍCULO TERCERO</w:t>
      </w:r>
      <w:r w:rsidRPr="007B2CE7">
        <w:rPr>
          <w:rFonts w:ascii="Book Antiqua" w:hAnsi="Book Antiqua"/>
        </w:rPr>
        <w:t xml:space="preserve">: Exceptuase del cumplimiento de la presente Ordenanza, los casos que a continuación se detallan: </w:t>
      </w:r>
    </w:p>
    <w:p w:rsidR="008308DB" w:rsidRPr="007B2CE7" w:rsidRDefault="008308DB" w:rsidP="008308DB">
      <w:pPr>
        <w:pStyle w:val="Prrafodelista"/>
        <w:keepNext/>
        <w:numPr>
          <w:ilvl w:val="0"/>
          <w:numId w:val="306"/>
        </w:numPr>
        <w:spacing w:after="180" w:line="240" w:lineRule="auto"/>
        <w:ind w:left="0" w:firstLine="0"/>
        <w:rPr>
          <w:rFonts w:ascii="Book Antiqua" w:hAnsi="Book Antiqua"/>
        </w:rPr>
      </w:pPr>
      <w:r w:rsidRPr="007B2CE7">
        <w:rPr>
          <w:rFonts w:ascii="Book Antiqua" w:hAnsi="Book Antiqua"/>
        </w:rPr>
        <w:t xml:space="preserve">Los sistemas de amplificación que se usan para solicitar asistencia en una emergencia o para alertar de una situación de peligro. </w:t>
      </w:r>
    </w:p>
    <w:p w:rsidR="008308DB" w:rsidRPr="007B2CE7" w:rsidRDefault="008308DB" w:rsidP="008308DB">
      <w:pPr>
        <w:pStyle w:val="Prrafodelista"/>
        <w:keepNext/>
        <w:numPr>
          <w:ilvl w:val="0"/>
          <w:numId w:val="306"/>
        </w:numPr>
        <w:spacing w:after="180" w:line="240" w:lineRule="auto"/>
        <w:ind w:left="0" w:firstLine="0"/>
        <w:rPr>
          <w:rFonts w:ascii="Book Antiqua" w:hAnsi="Book Antiqua"/>
        </w:rPr>
      </w:pPr>
      <w:r w:rsidRPr="007B2CE7">
        <w:rPr>
          <w:rFonts w:ascii="Book Antiqua" w:hAnsi="Book Antiqua"/>
        </w:rPr>
        <w:t xml:space="preserve">Vehículos de emergencia autorizados. </w:t>
      </w:r>
    </w:p>
    <w:p w:rsidR="008308DB" w:rsidRPr="007B2CE7" w:rsidRDefault="008308DB" w:rsidP="008308DB">
      <w:pPr>
        <w:pStyle w:val="Prrafodelista"/>
        <w:keepNext/>
        <w:numPr>
          <w:ilvl w:val="0"/>
          <w:numId w:val="306"/>
        </w:numPr>
        <w:spacing w:after="180" w:line="240" w:lineRule="auto"/>
        <w:ind w:left="0" w:firstLine="0"/>
        <w:rPr>
          <w:rFonts w:ascii="Book Antiqua" w:hAnsi="Book Antiqua"/>
        </w:rPr>
      </w:pPr>
      <w:r w:rsidRPr="007B2CE7">
        <w:rPr>
          <w:rFonts w:ascii="Book Antiqua" w:hAnsi="Book Antiqua"/>
        </w:rPr>
        <w:t xml:space="preserve">Vehículos usados en desfiles, conciertos, festivales, ferias o de actividades similares sujetos a cualquier límite de sonido aprobado por la Municipalidad. </w:t>
      </w:r>
    </w:p>
    <w:p w:rsidR="008308DB" w:rsidRPr="007B2CE7" w:rsidRDefault="008308DB" w:rsidP="008308DB">
      <w:pPr>
        <w:pStyle w:val="Prrafodelista"/>
        <w:keepNext/>
        <w:numPr>
          <w:ilvl w:val="0"/>
          <w:numId w:val="306"/>
        </w:numPr>
        <w:spacing w:after="180" w:line="240" w:lineRule="auto"/>
        <w:ind w:left="0" w:firstLine="0"/>
        <w:rPr>
          <w:rFonts w:ascii="Book Antiqua" w:hAnsi="Book Antiqua"/>
        </w:rPr>
      </w:pPr>
      <w:r w:rsidRPr="007B2CE7">
        <w:rPr>
          <w:rFonts w:ascii="Book Antiqua" w:hAnsi="Book Antiqua"/>
        </w:rPr>
        <w:t xml:space="preserve">Sistemas de amplificación en vehículos que funcionan dentro de una propiedad privada con el permiso del dueño y que no son audibles fuera de los límites de la propiedad. </w:t>
      </w:r>
    </w:p>
    <w:p w:rsidR="008308DB" w:rsidRPr="007B2CE7" w:rsidRDefault="008308DB" w:rsidP="008308DB">
      <w:pPr>
        <w:keepNext/>
        <w:spacing w:after="180" w:line="240" w:lineRule="auto"/>
        <w:rPr>
          <w:rFonts w:ascii="Book Antiqua" w:hAnsi="Book Antiqua"/>
        </w:rPr>
      </w:pPr>
      <w:r w:rsidRPr="007B2CE7">
        <w:rPr>
          <w:rFonts w:ascii="Book Antiqua" w:hAnsi="Book Antiqua"/>
          <w:u w:val="single"/>
        </w:rPr>
        <w:lastRenderedPageBreak/>
        <w:t>ARTÍCULO CUARTO</w:t>
      </w:r>
      <w:r w:rsidRPr="007B2CE7">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8308DB" w:rsidRPr="007B2CE7" w:rsidRDefault="008308DB" w:rsidP="008308DB">
      <w:pPr>
        <w:keepNext/>
        <w:spacing w:after="180" w:line="240" w:lineRule="auto"/>
        <w:rPr>
          <w:rFonts w:ascii="Book Antiqua" w:hAnsi="Book Antiqua"/>
          <w:u w:val="single"/>
        </w:rPr>
      </w:pPr>
      <w:r w:rsidRPr="007B2CE7">
        <w:rPr>
          <w:rFonts w:ascii="Book Antiqua" w:hAnsi="Book Antiqua"/>
          <w:u w:val="single"/>
        </w:rPr>
        <w:t>ARTÍCULO QUINTO</w:t>
      </w:r>
      <w:r w:rsidRPr="007B2CE7">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8308DB" w:rsidRPr="007B2CE7" w:rsidRDefault="008308DB" w:rsidP="008308DB">
      <w:pPr>
        <w:keepNext/>
        <w:spacing w:after="180" w:line="240" w:lineRule="auto"/>
        <w:rPr>
          <w:rFonts w:ascii="Book Antiqua" w:hAnsi="Book Antiqua"/>
        </w:rPr>
      </w:pPr>
      <w:r w:rsidRPr="007B2CE7">
        <w:rPr>
          <w:rFonts w:ascii="Book Antiqua" w:hAnsi="Book Antiqua"/>
          <w:u w:val="single"/>
        </w:rPr>
        <w:t>ARTÍCULO FINAL:</w:t>
      </w:r>
      <w:r w:rsidRPr="007B2CE7">
        <w:rPr>
          <w:rFonts w:ascii="Book Antiqua" w:hAnsi="Book Antiqua"/>
        </w:rPr>
        <w:t xml:space="preserve"> DE FORMA.</w:t>
      </w:r>
    </w:p>
    <w:p w:rsidR="008308DB" w:rsidRPr="007B2CE7" w:rsidRDefault="008308DB" w:rsidP="008308DB">
      <w:pPr>
        <w:keepNext/>
        <w:spacing w:after="180" w:line="240" w:lineRule="auto"/>
        <w:jc w:val="right"/>
        <w:rPr>
          <w:rFonts w:ascii="Book Antiqua" w:hAnsi="Book Antiqua"/>
        </w:rPr>
      </w:pPr>
      <w:r w:rsidRPr="007B2CE7">
        <w:rPr>
          <w:rFonts w:ascii="Book Antiqua" w:hAnsi="Book Antiqua"/>
        </w:rPr>
        <w:t xml:space="preserve">Sancionada el </w:t>
      </w:r>
      <w:r w:rsidRPr="007B2CE7">
        <w:rPr>
          <w:rFonts w:ascii="Book Antiqua" w:hAnsi="Book Antiqua"/>
          <w:b/>
        </w:rPr>
        <w:t xml:space="preserve"> 16 de Abril de 2001</w:t>
      </w:r>
    </w:p>
    <w:p w:rsidR="008308DB" w:rsidRPr="007B2CE7" w:rsidRDefault="008308DB" w:rsidP="008308DB">
      <w:pPr>
        <w:keepNext/>
        <w:spacing w:after="180" w:line="240" w:lineRule="auto"/>
        <w:jc w:val="left"/>
        <w:rPr>
          <w:rFonts w:ascii="Book Antiqua" w:hAnsi="Book Antiqua"/>
        </w:rPr>
      </w:pPr>
    </w:p>
    <w:p w:rsidR="008308DB" w:rsidRPr="007B2CE7" w:rsidRDefault="008308DB" w:rsidP="008308DB">
      <w:pPr>
        <w:keepNext/>
        <w:spacing w:after="180" w:line="240" w:lineRule="auto"/>
        <w:jc w:val="left"/>
        <w:rPr>
          <w:rFonts w:ascii="Book Antiqua" w:hAnsi="Book Antiqua"/>
        </w:rPr>
      </w:pPr>
    </w:p>
    <w:p w:rsidR="00A42FBD" w:rsidRPr="00C70D85" w:rsidRDefault="00A42FBD" w:rsidP="00A42FBD">
      <w:pPr>
        <w:keepNext/>
        <w:spacing w:before="480" w:after="180" w:line="240" w:lineRule="auto"/>
        <w:jc w:val="left"/>
        <w:rPr>
          <w:rFonts w:ascii="Book Antiqua" w:hAnsi="Book Antiqua"/>
          <w:b/>
        </w:rPr>
      </w:pPr>
      <w:r w:rsidRPr="00C70D85">
        <w:rPr>
          <w:rFonts w:ascii="Book Antiqua" w:hAnsi="Book Antiqua"/>
          <w:b/>
        </w:rPr>
        <w:t>ORDENANZA Nº 1157</w:t>
      </w:r>
    </w:p>
    <w:p w:rsidR="00A42FBD" w:rsidRPr="00C70D85" w:rsidRDefault="00A42FBD" w:rsidP="00A42FBD">
      <w:pPr>
        <w:keepNext/>
        <w:spacing w:after="180" w:line="240" w:lineRule="auto"/>
        <w:rPr>
          <w:rFonts w:ascii="Book Antiqua" w:hAnsi="Book Antiqua"/>
        </w:rPr>
      </w:pPr>
      <w:r w:rsidRPr="00C70D85">
        <w:rPr>
          <w:rFonts w:ascii="Book Antiqua" w:hAnsi="Book Antiqua"/>
          <w:u w:val="single"/>
        </w:rPr>
        <w:t>ARTÍCULO PRIMERO</w:t>
      </w:r>
      <w:r w:rsidRPr="00C70D85">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A42FBD" w:rsidRPr="00C70D85" w:rsidRDefault="00A42FBD" w:rsidP="00A42FBD">
      <w:pPr>
        <w:keepNext/>
        <w:spacing w:after="180" w:line="240" w:lineRule="auto"/>
        <w:rPr>
          <w:rFonts w:ascii="Book Antiqua" w:hAnsi="Book Antiqua"/>
          <w:u w:val="single"/>
        </w:rPr>
      </w:pPr>
      <w:r w:rsidRPr="00C70D85">
        <w:rPr>
          <w:rFonts w:ascii="Book Antiqua" w:hAnsi="Book Antiqua"/>
          <w:u w:val="single"/>
        </w:rPr>
        <w:t>ARTÍCULO SEGUNDO</w:t>
      </w:r>
      <w:r w:rsidRPr="00C70D85">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A42FBD" w:rsidRPr="00C70D85" w:rsidRDefault="00A42FBD" w:rsidP="00A42FBD">
      <w:pPr>
        <w:keepNext/>
        <w:spacing w:after="180" w:line="240" w:lineRule="auto"/>
        <w:rPr>
          <w:rFonts w:ascii="Book Antiqua" w:hAnsi="Book Antiqua"/>
        </w:rPr>
      </w:pPr>
      <w:r w:rsidRPr="00C70D85">
        <w:rPr>
          <w:rFonts w:ascii="Book Antiqua" w:hAnsi="Book Antiqua"/>
          <w:u w:val="single"/>
        </w:rPr>
        <w:t>ARTÍCULO FINAL:</w:t>
      </w:r>
      <w:r w:rsidRPr="00C70D85">
        <w:rPr>
          <w:rFonts w:ascii="Book Antiqua" w:hAnsi="Book Antiqua"/>
        </w:rPr>
        <w:t xml:space="preserve"> DE FORMA.</w:t>
      </w:r>
    </w:p>
    <w:p w:rsidR="00A42FBD" w:rsidRPr="00C70D85" w:rsidRDefault="00A42FBD" w:rsidP="00A42FBD">
      <w:pPr>
        <w:keepNext/>
        <w:spacing w:after="180" w:line="240" w:lineRule="auto"/>
        <w:jc w:val="right"/>
        <w:rPr>
          <w:rFonts w:ascii="Book Antiqua" w:hAnsi="Book Antiqua"/>
        </w:rPr>
      </w:pPr>
      <w:r w:rsidRPr="00C70D85">
        <w:rPr>
          <w:rFonts w:ascii="Book Antiqua" w:hAnsi="Book Antiqua"/>
        </w:rPr>
        <w:t xml:space="preserve">Sancionada el </w:t>
      </w:r>
      <w:r w:rsidRPr="00C70D85">
        <w:rPr>
          <w:rFonts w:ascii="Book Antiqua" w:hAnsi="Book Antiqua"/>
          <w:b/>
        </w:rPr>
        <w:t xml:space="preserve"> 17 de Abril de 2001</w:t>
      </w:r>
    </w:p>
    <w:p w:rsidR="00A42FBD" w:rsidRPr="00C70D85" w:rsidRDefault="00A42FBD" w:rsidP="00A42FBD">
      <w:pPr>
        <w:keepNext/>
        <w:spacing w:after="180" w:line="240" w:lineRule="auto"/>
        <w:jc w:val="left"/>
        <w:rPr>
          <w:rFonts w:ascii="Book Antiqua" w:hAnsi="Book Antiqua"/>
        </w:rPr>
      </w:pPr>
    </w:p>
    <w:p w:rsidR="00A42FBD" w:rsidRPr="00C70D85" w:rsidRDefault="00A42FBD" w:rsidP="00A42FBD">
      <w:pPr>
        <w:keepNext/>
        <w:spacing w:after="180" w:line="240" w:lineRule="auto"/>
        <w:jc w:val="left"/>
        <w:rPr>
          <w:rFonts w:ascii="Book Antiqua" w:hAnsi="Book Antiqua"/>
        </w:rPr>
      </w:pPr>
    </w:p>
    <w:p w:rsidR="000259CF" w:rsidRPr="00F52C93" w:rsidRDefault="000259CF" w:rsidP="000259CF">
      <w:pPr>
        <w:keepNext/>
        <w:spacing w:before="480" w:after="180" w:line="240" w:lineRule="auto"/>
        <w:outlineLvl w:val="0"/>
        <w:rPr>
          <w:rFonts w:ascii="Book Antiqua" w:hAnsi="Book Antiqua"/>
          <w:b/>
        </w:rPr>
      </w:pPr>
      <w:r w:rsidRPr="00F52C93">
        <w:rPr>
          <w:rFonts w:ascii="Book Antiqua" w:hAnsi="Book Antiqua"/>
          <w:b/>
        </w:rPr>
        <w:t>ORDENANZA Nº 1158</w:t>
      </w:r>
    </w:p>
    <w:p w:rsidR="000259CF" w:rsidRPr="00F52C93" w:rsidRDefault="000259CF" w:rsidP="000259CF">
      <w:pPr>
        <w:keepNext/>
        <w:spacing w:after="180" w:line="240" w:lineRule="auto"/>
        <w:rPr>
          <w:rFonts w:ascii="Book Antiqua" w:hAnsi="Book Antiqua"/>
        </w:rPr>
      </w:pPr>
      <w:r w:rsidRPr="00F52C93">
        <w:rPr>
          <w:rFonts w:ascii="Book Antiqua" w:hAnsi="Book Antiqua"/>
          <w:u w:val="single"/>
        </w:rPr>
        <w:t>ARTÍCULO PRIMERO</w:t>
      </w:r>
      <w:r w:rsidRPr="00F52C93">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0259CF" w:rsidRPr="00F52C93" w:rsidRDefault="000259CF" w:rsidP="000259CF">
      <w:pPr>
        <w:keepNext/>
        <w:spacing w:after="180" w:line="240" w:lineRule="auto"/>
        <w:rPr>
          <w:rFonts w:ascii="Book Antiqua" w:hAnsi="Book Antiqua"/>
        </w:rPr>
      </w:pPr>
      <w:r w:rsidRPr="00F52C93">
        <w:rPr>
          <w:rFonts w:ascii="Book Antiqua" w:hAnsi="Book Antiqua"/>
          <w:u w:val="single"/>
        </w:rPr>
        <w:t>ARTÍCULO SEGUNDO</w:t>
      </w:r>
      <w:r w:rsidRPr="00F52C93">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0259CF" w:rsidRPr="00F52C93" w:rsidRDefault="000259CF" w:rsidP="000259CF">
      <w:pPr>
        <w:keepNext/>
        <w:spacing w:after="180" w:line="240" w:lineRule="auto"/>
        <w:rPr>
          <w:rFonts w:ascii="Book Antiqua" w:hAnsi="Book Antiqua"/>
          <w:u w:val="single"/>
        </w:rPr>
      </w:pPr>
      <w:r w:rsidRPr="00F52C93">
        <w:rPr>
          <w:rFonts w:ascii="Book Antiqua" w:hAnsi="Book Antiqua"/>
          <w:u w:val="single"/>
        </w:rPr>
        <w:t>ARTÍCULO TERCERO</w:t>
      </w:r>
      <w:r w:rsidRPr="00F52C93">
        <w:rPr>
          <w:rFonts w:ascii="Book Antiqua" w:hAnsi="Book Antiqua"/>
        </w:rPr>
        <w:t xml:space="preserve">: Publíquese en el Boletín Oficial de la Provincia. </w:t>
      </w:r>
    </w:p>
    <w:p w:rsidR="000259CF" w:rsidRPr="00F52C93" w:rsidRDefault="000259CF" w:rsidP="000259CF">
      <w:pPr>
        <w:keepNext/>
        <w:spacing w:after="180" w:line="240" w:lineRule="auto"/>
        <w:rPr>
          <w:rFonts w:ascii="Book Antiqua" w:hAnsi="Book Antiqua"/>
        </w:rPr>
      </w:pPr>
      <w:r w:rsidRPr="00F52C93">
        <w:rPr>
          <w:rFonts w:ascii="Book Antiqua" w:hAnsi="Book Antiqua"/>
          <w:u w:val="single"/>
        </w:rPr>
        <w:t>ARTÍCULO FINAL:</w:t>
      </w:r>
      <w:r w:rsidRPr="00F52C93">
        <w:rPr>
          <w:rFonts w:ascii="Book Antiqua" w:hAnsi="Book Antiqua"/>
        </w:rPr>
        <w:t xml:space="preserve"> DE FORMA.</w:t>
      </w:r>
    </w:p>
    <w:p w:rsidR="000259CF" w:rsidRPr="00F52C93" w:rsidRDefault="000259CF" w:rsidP="000259CF">
      <w:pPr>
        <w:keepNext/>
        <w:spacing w:after="180" w:line="240" w:lineRule="auto"/>
        <w:jc w:val="right"/>
        <w:rPr>
          <w:rFonts w:ascii="Book Antiqua" w:hAnsi="Book Antiqua"/>
        </w:rPr>
      </w:pPr>
      <w:r w:rsidRPr="00F52C93">
        <w:rPr>
          <w:rFonts w:ascii="Book Antiqua" w:hAnsi="Book Antiqua"/>
        </w:rPr>
        <w:t xml:space="preserve">Sancionada el </w:t>
      </w:r>
      <w:r w:rsidRPr="00F52C93">
        <w:rPr>
          <w:rFonts w:ascii="Book Antiqua" w:hAnsi="Book Antiqua"/>
          <w:b/>
        </w:rPr>
        <w:t xml:space="preserve"> 19 de Abril de 2001</w:t>
      </w:r>
    </w:p>
    <w:p w:rsidR="000259CF" w:rsidRPr="00F52C93" w:rsidRDefault="000259CF" w:rsidP="000259CF">
      <w:pPr>
        <w:keepNext/>
        <w:spacing w:after="180" w:line="240" w:lineRule="auto"/>
        <w:rPr>
          <w:rFonts w:ascii="Book Antiqua" w:hAnsi="Book Antiqua"/>
        </w:rPr>
      </w:pPr>
    </w:p>
    <w:p w:rsidR="000259CF" w:rsidRPr="00F52C93" w:rsidRDefault="000259CF" w:rsidP="000259CF">
      <w:pPr>
        <w:keepNext/>
        <w:spacing w:after="180" w:line="240" w:lineRule="auto"/>
        <w:jc w:val="left"/>
        <w:rPr>
          <w:rFonts w:ascii="Book Antiqua" w:hAnsi="Book Antiqua"/>
        </w:rPr>
      </w:pPr>
    </w:p>
    <w:p w:rsidR="004C50FC" w:rsidRPr="004E304D" w:rsidRDefault="004C50FC" w:rsidP="004C50FC">
      <w:pPr>
        <w:keepNext/>
        <w:spacing w:before="480" w:after="180"/>
        <w:rPr>
          <w:rFonts w:ascii="Book Antiqua" w:hAnsi="Book Antiqua"/>
          <w:b/>
          <w:bCs/>
        </w:rPr>
      </w:pPr>
      <w:r w:rsidRPr="004E304D">
        <w:rPr>
          <w:rFonts w:ascii="Book Antiqua" w:hAnsi="Book Antiqua"/>
          <w:b/>
          <w:bCs/>
        </w:rPr>
        <w:lastRenderedPageBreak/>
        <w:t>ORDENANZA Nº 1159</w:t>
      </w:r>
    </w:p>
    <w:p w:rsidR="004C50FC" w:rsidRPr="004E304D" w:rsidRDefault="004C50FC" w:rsidP="004C50FC">
      <w:pPr>
        <w:keepNext/>
        <w:spacing w:after="180"/>
        <w:rPr>
          <w:rFonts w:ascii="Book Antiqua" w:hAnsi="Book Antiqua"/>
        </w:rPr>
      </w:pPr>
      <w:r w:rsidRPr="004E304D">
        <w:rPr>
          <w:rFonts w:ascii="Book Antiqua" w:hAnsi="Book Antiqua"/>
          <w:u w:val="single"/>
        </w:rPr>
        <w:t>ARTÍCULO PRIMERO:</w:t>
      </w:r>
      <w:r w:rsidRPr="004E304D">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4C50FC" w:rsidRPr="004E304D" w:rsidRDefault="004C50FC" w:rsidP="004C50FC">
      <w:pPr>
        <w:keepNext/>
        <w:spacing w:after="180"/>
        <w:rPr>
          <w:rFonts w:ascii="Book Antiqua" w:hAnsi="Book Antiqua"/>
        </w:rPr>
      </w:pPr>
      <w:r w:rsidRPr="004E304D">
        <w:rPr>
          <w:rFonts w:ascii="Book Antiqua" w:hAnsi="Book Antiqua"/>
          <w:u w:val="single"/>
        </w:rPr>
        <w:t>ARTÍCULO SEGUNDO:</w:t>
      </w:r>
      <w:r w:rsidRPr="004E304D">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4C50FC" w:rsidRPr="004E304D" w:rsidRDefault="004C50FC" w:rsidP="004C50FC">
      <w:pPr>
        <w:keepNext/>
        <w:spacing w:after="180"/>
        <w:rPr>
          <w:rFonts w:ascii="Book Antiqua" w:hAnsi="Book Antiqua"/>
        </w:rPr>
      </w:pPr>
      <w:r w:rsidRPr="004E304D">
        <w:rPr>
          <w:rFonts w:ascii="Book Antiqua" w:hAnsi="Book Antiqua"/>
          <w:u w:val="single"/>
        </w:rPr>
        <w:t>ARTÍCULO TERCERO:</w:t>
      </w:r>
      <w:r w:rsidRPr="004E304D">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4C50FC" w:rsidRPr="004E304D" w:rsidRDefault="004C50FC" w:rsidP="004C50FC">
      <w:pPr>
        <w:keepNext/>
        <w:spacing w:after="180"/>
        <w:rPr>
          <w:rFonts w:ascii="Book Antiqua" w:hAnsi="Book Antiqua"/>
        </w:rPr>
      </w:pPr>
      <w:r w:rsidRPr="004E304D">
        <w:rPr>
          <w:rFonts w:ascii="Book Antiqua" w:hAnsi="Book Antiqua"/>
          <w:u w:val="single"/>
        </w:rPr>
        <w:t>ARTÍCULO QUINTO:</w:t>
      </w:r>
      <w:r w:rsidRPr="004E304D">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4C50FC" w:rsidRPr="004E304D" w:rsidRDefault="004C50FC" w:rsidP="004C50FC">
      <w:pPr>
        <w:keepNext/>
        <w:spacing w:after="180"/>
        <w:rPr>
          <w:rFonts w:ascii="Book Antiqua" w:hAnsi="Book Antiqua"/>
        </w:rPr>
      </w:pPr>
      <w:r w:rsidRPr="004E304D">
        <w:rPr>
          <w:rFonts w:ascii="Book Antiqua" w:hAnsi="Book Antiqua"/>
          <w:u w:val="single"/>
        </w:rPr>
        <w:t>ARTÍCULO SEXTO:</w:t>
      </w:r>
      <w:r w:rsidRPr="004E304D">
        <w:rPr>
          <w:rFonts w:ascii="Book Antiqua" w:hAnsi="Book Antiqua"/>
        </w:rPr>
        <w:t xml:space="preserve"> MODIFICASE el inciso b)  del Artículo Segundo de la Ordenanza Nº 680/95, el que queda redactado de la siguiente manera: </w:t>
      </w:r>
    </w:p>
    <w:p w:rsidR="004C50FC" w:rsidRPr="004E304D" w:rsidRDefault="004C50FC" w:rsidP="004C50FC">
      <w:pPr>
        <w:pStyle w:val="Textoindependiente"/>
        <w:keepNext/>
        <w:spacing w:after="180" w:line="240" w:lineRule="auto"/>
        <w:rPr>
          <w:rFonts w:ascii="Book Antiqua" w:hAnsi="Book Antiqua" w:cs="Times New Roman"/>
          <w:i/>
        </w:rPr>
      </w:pPr>
      <w:r w:rsidRPr="004E304D">
        <w:rPr>
          <w:rFonts w:ascii="Book Antiqua" w:hAnsi="Book Antiqua" w:cs="Times New Roman"/>
        </w:rPr>
        <w:t>“b)  calle Mariano Moreno: ambas aceras desde calles Salas y Valdez hasta Pasaje Magallanes”</w:t>
      </w:r>
    </w:p>
    <w:p w:rsidR="004C50FC" w:rsidRPr="004E304D" w:rsidRDefault="004C50FC" w:rsidP="004C50FC">
      <w:pPr>
        <w:keepNext/>
        <w:spacing w:after="180"/>
        <w:rPr>
          <w:rFonts w:ascii="Book Antiqua" w:hAnsi="Book Antiqua"/>
        </w:rPr>
      </w:pPr>
      <w:r w:rsidRPr="004E304D">
        <w:rPr>
          <w:rFonts w:ascii="Book Antiqua" w:hAnsi="Book Antiqua"/>
        </w:rPr>
        <w:t xml:space="preserve">ARTÍCULO SÉPTIMO: MODIFICASE el inciso e)  del Artículo 57º de la Ordenanza Nº 427/91, el que queda redactado de la siguiente manera: </w:t>
      </w:r>
    </w:p>
    <w:p w:rsidR="004C50FC" w:rsidRPr="004E304D" w:rsidRDefault="004C50FC" w:rsidP="004C50FC">
      <w:pPr>
        <w:pStyle w:val="Textoindependiente"/>
        <w:keepNext/>
        <w:spacing w:after="180" w:line="240" w:lineRule="auto"/>
        <w:rPr>
          <w:rFonts w:ascii="Book Antiqua" w:hAnsi="Book Antiqua" w:cs="Times New Roman"/>
          <w:i/>
        </w:rPr>
      </w:pPr>
      <w:r w:rsidRPr="004E304D">
        <w:rPr>
          <w:rFonts w:ascii="Book Antiqua" w:hAnsi="Book Antiqua" w:cs="Times New Roman"/>
        </w:rPr>
        <w:t>“e)  calle Luis Lobo de la Vega desde Pasaje Los Ceibos hasta calle Paraguay”</w:t>
      </w:r>
    </w:p>
    <w:p w:rsidR="004C50FC" w:rsidRPr="004E304D" w:rsidRDefault="004C50FC" w:rsidP="004C50FC">
      <w:pPr>
        <w:pStyle w:val="Textoindependiente"/>
        <w:keepNext/>
        <w:spacing w:after="180" w:line="240" w:lineRule="auto"/>
        <w:rPr>
          <w:rFonts w:ascii="Book Antiqua" w:hAnsi="Book Antiqua" w:cs="Times New Roman"/>
          <w:i/>
          <w:iCs/>
        </w:rPr>
      </w:pPr>
      <w:r w:rsidRPr="004E304D">
        <w:rPr>
          <w:rFonts w:ascii="Book Antiqua" w:hAnsi="Book Antiqua" w:cs="Times New Roman"/>
        </w:rPr>
        <w:t xml:space="preserve">ARTÍCULO OCTAVO: INCORPORASE como inciso f)  del Artículo 57º de la Ordenanza Municipal Nº 427/91, lo siguiente: </w:t>
      </w:r>
    </w:p>
    <w:p w:rsidR="004C50FC" w:rsidRPr="004E304D" w:rsidRDefault="004C50FC" w:rsidP="004C50FC">
      <w:pPr>
        <w:pStyle w:val="Textoindependiente"/>
        <w:keepNext/>
        <w:spacing w:after="180" w:line="240" w:lineRule="auto"/>
        <w:rPr>
          <w:rFonts w:ascii="Book Antiqua" w:hAnsi="Book Antiqua" w:cs="Times New Roman"/>
          <w:i/>
          <w:u w:val="single"/>
        </w:rPr>
      </w:pPr>
      <w:r w:rsidRPr="004E304D">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4C50FC" w:rsidRPr="004E304D" w:rsidRDefault="004C50FC" w:rsidP="004C50FC">
      <w:pPr>
        <w:pStyle w:val="Textoindependiente"/>
        <w:keepNext/>
        <w:spacing w:after="180" w:line="240" w:lineRule="auto"/>
        <w:rPr>
          <w:rFonts w:ascii="Book Antiqua" w:hAnsi="Book Antiqua" w:cs="Times New Roman"/>
          <w:i/>
        </w:rPr>
      </w:pPr>
      <w:r w:rsidRPr="004E304D">
        <w:rPr>
          <w:rFonts w:ascii="Book Antiqua" w:hAnsi="Book Antiqua" w:cs="Times New Roman"/>
          <w:i/>
          <w:u w:val="single"/>
        </w:rPr>
        <w:t>ARTÍCULO FINAL:</w:t>
      </w:r>
      <w:r w:rsidRPr="004E304D">
        <w:rPr>
          <w:rFonts w:ascii="Book Antiqua" w:hAnsi="Book Antiqua" w:cs="Times New Roman"/>
          <w:i/>
        </w:rPr>
        <w:t xml:space="preserve"> DE FORMA.</w:t>
      </w:r>
    </w:p>
    <w:p w:rsidR="004C50FC" w:rsidRPr="004E304D" w:rsidRDefault="004C50FC" w:rsidP="004C50FC">
      <w:pPr>
        <w:pStyle w:val="Textoindependiente"/>
        <w:keepNext/>
        <w:spacing w:after="180" w:line="240" w:lineRule="auto"/>
        <w:jc w:val="right"/>
        <w:rPr>
          <w:rFonts w:ascii="Book Antiqua" w:hAnsi="Book Antiqua" w:cs="Times New Roman"/>
          <w:i/>
        </w:rPr>
      </w:pPr>
      <w:r w:rsidRPr="004E304D">
        <w:rPr>
          <w:rFonts w:ascii="Book Antiqua" w:hAnsi="Book Antiqua" w:cs="Times New Roman"/>
          <w:i/>
        </w:rPr>
        <w:t xml:space="preserve">Sancionada el </w:t>
      </w:r>
      <w:r w:rsidRPr="004E304D">
        <w:rPr>
          <w:rFonts w:ascii="Book Antiqua" w:hAnsi="Book Antiqua" w:cs="Times New Roman"/>
          <w:b/>
          <w:i/>
        </w:rPr>
        <w:t xml:space="preserve"> 26 de Abril de 2001</w:t>
      </w:r>
    </w:p>
    <w:p w:rsidR="004C50FC" w:rsidRPr="004E304D" w:rsidRDefault="004C50FC" w:rsidP="004C50FC">
      <w:pPr>
        <w:pStyle w:val="Textoindependiente"/>
        <w:keepNext/>
        <w:spacing w:after="180" w:line="240" w:lineRule="auto"/>
        <w:jc w:val="left"/>
        <w:rPr>
          <w:rFonts w:ascii="Book Antiqua" w:hAnsi="Book Antiqua" w:cs="Times New Roman"/>
          <w:i/>
        </w:rPr>
      </w:pPr>
    </w:p>
    <w:p w:rsidR="004C50FC" w:rsidRPr="004E304D" w:rsidRDefault="004C50FC" w:rsidP="004C50FC">
      <w:pPr>
        <w:pStyle w:val="Textoindependiente"/>
        <w:keepNext/>
        <w:spacing w:after="180" w:line="240" w:lineRule="auto"/>
        <w:jc w:val="left"/>
        <w:rPr>
          <w:rFonts w:ascii="Book Antiqua" w:hAnsi="Book Antiqua" w:cs="Times New Roman"/>
          <w:i/>
        </w:rPr>
      </w:pPr>
    </w:p>
    <w:p w:rsidR="00A134A0" w:rsidRPr="00AE7DA3" w:rsidRDefault="00A134A0" w:rsidP="00A134A0">
      <w:pPr>
        <w:keepNext/>
        <w:spacing w:before="480" w:after="180" w:line="240" w:lineRule="auto"/>
        <w:jc w:val="left"/>
        <w:rPr>
          <w:rFonts w:ascii="Book Antiqua" w:hAnsi="Book Antiqua"/>
          <w:b/>
        </w:rPr>
      </w:pPr>
      <w:r w:rsidRPr="00AE7DA3">
        <w:rPr>
          <w:rFonts w:ascii="Book Antiqua" w:hAnsi="Book Antiqua"/>
          <w:b/>
        </w:rPr>
        <w:t>ORDENANZA Nº 1161</w:t>
      </w:r>
    </w:p>
    <w:p w:rsidR="00A134A0" w:rsidRPr="00AE7DA3" w:rsidRDefault="00A134A0" w:rsidP="00A134A0">
      <w:pPr>
        <w:keepNext/>
        <w:spacing w:after="180" w:line="240" w:lineRule="auto"/>
        <w:rPr>
          <w:rFonts w:ascii="Book Antiqua" w:hAnsi="Book Antiqua"/>
          <w:u w:val="single"/>
        </w:rPr>
      </w:pPr>
      <w:r w:rsidRPr="00AE7DA3">
        <w:rPr>
          <w:rFonts w:ascii="Book Antiqua" w:hAnsi="Book Antiqua"/>
          <w:u w:val="single"/>
        </w:rPr>
        <w:lastRenderedPageBreak/>
        <w:t>ARTÍCULO PRIMERO</w:t>
      </w:r>
      <w:r w:rsidRPr="00AE7DA3">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de 0. 5, aceptándose para este caso 0. 64. </w:t>
      </w:r>
    </w:p>
    <w:p w:rsidR="00A134A0" w:rsidRPr="00AE7DA3" w:rsidRDefault="00A134A0" w:rsidP="00A134A0">
      <w:pPr>
        <w:keepNext/>
        <w:spacing w:after="180" w:line="240" w:lineRule="auto"/>
        <w:rPr>
          <w:rFonts w:ascii="Book Antiqua" w:hAnsi="Book Antiqua"/>
        </w:rPr>
      </w:pPr>
      <w:r w:rsidRPr="00AE7DA3">
        <w:rPr>
          <w:rFonts w:ascii="Book Antiqua" w:hAnsi="Book Antiqua"/>
          <w:u w:val="single"/>
        </w:rPr>
        <w:t>ARTÍCULO FINAL:</w:t>
      </w:r>
      <w:r w:rsidRPr="00AE7DA3">
        <w:rPr>
          <w:rFonts w:ascii="Book Antiqua" w:hAnsi="Book Antiqua"/>
        </w:rPr>
        <w:t xml:space="preserve"> DE FORMA.</w:t>
      </w:r>
    </w:p>
    <w:p w:rsidR="00A134A0" w:rsidRPr="00AE7DA3" w:rsidRDefault="00A134A0" w:rsidP="00A134A0">
      <w:pPr>
        <w:keepNext/>
        <w:spacing w:after="180" w:line="240" w:lineRule="auto"/>
        <w:jc w:val="right"/>
        <w:rPr>
          <w:rFonts w:ascii="Book Antiqua" w:hAnsi="Book Antiqua"/>
        </w:rPr>
      </w:pPr>
      <w:r w:rsidRPr="00AE7DA3">
        <w:rPr>
          <w:rFonts w:ascii="Book Antiqua" w:hAnsi="Book Antiqua"/>
        </w:rPr>
        <w:t xml:space="preserve">Sancionada el </w:t>
      </w:r>
      <w:r w:rsidRPr="00AE7DA3">
        <w:rPr>
          <w:rFonts w:ascii="Book Antiqua" w:hAnsi="Book Antiqua"/>
          <w:b/>
        </w:rPr>
        <w:t xml:space="preserve"> 03 de Mayo de 2001</w:t>
      </w:r>
    </w:p>
    <w:p w:rsidR="00A134A0" w:rsidRPr="00AE7DA3" w:rsidRDefault="00A134A0" w:rsidP="00A134A0">
      <w:pPr>
        <w:keepNext/>
        <w:spacing w:after="180" w:line="240" w:lineRule="auto"/>
        <w:jc w:val="left"/>
        <w:rPr>
          <w:rFonts w:ascii="Book Antiqua" w:hAnsi="Book Antiqua"/>
        </w:rPr>
      </w:pPr>
    </w:p>
    <w:p w:rsidR="00A134A0" w:rsidRPr="00AE7DA3" w:rsidRDefault="00A134A0" w:rsidP="00A134A0">
      <w:pPr>
        <w:keepNext/>
        <w:spacing w:after="180" w:line="240" w:lineRule="auto"/>
        <w:jc w:val="left"/>
        <w:rPr>
          <w:rFonts w:ascii="Book Antiqua" w:hAnsi="Book Antiqua"/>
        </w:rPr>
      </w:pPr>
    </w:p>
    <w:p w:rsidR="00752C88" w:rsidRPr="00DD3C4E" w:rsidRDefault="00752C88" w:rsidP="00752C88">
      <w:pPr>
        <w:keepNext/>
        <w:spacing w:before="480" w:after="180" w:line="240" w:lineRule="auto"/>
        <w:outlineLvl w:val="0"/>
        <w:rPr>
          <w:rFonts w:ascii="Book Antiqua" w:hAnsi="Book Antiqua" w:cs="Times New Roman"/>
          <w:b/>
        </w:rPr>
      </w:pPr>
      <w:r w:rsidRPr="00DD3C4E">
        <w:rPr>
          <w:rFonts w:ascii="Book Antiqua" w:hAnsi="Book Antiqua" w:cs="Times New Roman"/>
          <w:b/>
        </w:rPr>
        <w:t>ORDENANZA Nº 1162</w:t>
      </w:r>
    </w:p>
    <w:p w:rsidR="00752C88" w:rsidRPr="00DD3C4E" w:rsidRDefault="00752C88" w:rsidP="00752C88">
      <w:pPr>
        <w:keepNext/>
        <w:spacing w:after="180" w:line="240" w:lineRule="auto"/>
        <w:rPr>
          <w:rFonts w:ascii="Book Antiqua" w:hAnsi="Book Antiqua" w:cs="Times New Roman"/>
        </w:rPr>
      </w:pPr>
      <w:r w:rsidRPr="00DD3C4E">
        <w:rPr>
          <w:rFonts w:ascii="Book Antiqua" w:hAnsi="Book Antiqua" w:cs="Times New Roman"/>
          <w:u w:val="single"/>
        </w:rPr>
        <w:t>ARTÍCULO PRIMERO:</w:t>
      </w:r>
      <w:r w:rsidRPr="00DD3C4E">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752C88" w:rsidRPr="00DD3C4E" w:rsidRDefault="00752C88" w:rsidP="00752C88">
      <w:pPr>
        <w:keepNext/>
        <w:spacing w:after="180" w:line="240" w:lineRule="auto"/>
        <w:rPr>
          <w:rFonts w:ascii="Book Antiqua" w:hAnsi="Book Antiqua" w:cs="Times New Roman"/>
        </w:rPr>
      </w:pPr>
      <w:r w:rsidRPr="00DD3C4E">
        <w:rPr>
          <w:rFonts w:ascii="Book Antiqua" w:hAnsi="Book Antiqua" w:cs="Times New Roman"/>
          <w:u w:val="single"/>
        </w:rPr>
        <w:t>ARTÍCULO SEGUNDO:</w:t>
      </w:r>
      <w:r w:rsidRPr="00DD3C4E">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752C88" w:rsidRPr="00DD3C4E" w:rsidRDefault="00752C88" w:rsidP="00752C88">
      <w:pPr>
        <w:keepNext/>
        <w:spacing w:after="180" w:line="240" w:lineRule="auto"/>
        <w:rPr>
          <w:rFonts w:ascii="Book Antiqua" w:hAnsi="Book Antiqua" w:cs="Times New Roman"/>
        </w:rPr>
      </w:pPr>
      <w:r w:rsidRPr="00DD3C4E">
        <w:rPr>
          <w:rFonts w:ascii="Book Antiqua" w:hAnsi="Book Antiqua" w:cs="Times New Roman"/>
          <w:u w:val="single"/>
        </w:rPr>
        <w:t>ARTÍCULO TERCERO:</w:t>
      </w:r>
      <w:r w:rsidRPr="00DD3C4E">
        <w:rPr>
          <w:rFonts w:ascii="Book Antiqua" w:hAnsi="Book Antiqua" w:cs="Times New Roman"/>
        </w:rPr>
        <w:t xml:space="preserve"> Remitase copia autenticada a la firma ESANTO SRL  (alfajores del Tucuman) </w:t>
      </w:r>
    </w:p>
    <w:p w:rsidR="00752C88" w:rsidRPr="00DD3C4E" w:rsidRDefault="00752C88" w:rsidP="00752C88">
      <w:pPr>
        <w:keepNext/>
        <w:spacing w:after="180" w:line="240" w:lineRule="auto"/>
        <w:outlineLvl w:val="0"/>
        <w:rPr>
          <w:rFonts w:ascii="Book Antiqua" w:hAnsi="Book Antiqua" w:cs="Times New Roman"/>
          <w:u w:val="single"/>
        </w:rPr>
      </w:pPr>
      <w:r w:rsidRPr="00DD3C4E">
        <w:rPr>
          <w:rFonts w:ascii="Book Antiqua" w:hAnsi="Book Antiqua" w:cs="Times New Roman"/>
          <w:u w:val="single"/>
        </w:rPr>
        <w:t>ARTÍCULO CUARTO:</w:t>
      </w:r>
      <w:r w:rsidRPr="00DD3C4E">
        <w:rPr>
          <w:rFonts w:ascii="Book Antiqua" w:hAnsi="Book Antiqua" w:cs="Times New Roman"/>
        </w:rPr>
        <w:t xml:space="preserve"> PUBLIQUESE.</w:t>
      </w:r>
    </w:p>
    <w:p w:rsidR="00752C88" w:rsidRPr="00DD3C4E" w:rsidRDefault="00752C88" w:rsidP="00752C88">
      <w:pPr>
        <w:keepNext/>
        <w:spacing w:after="180" w:line="240" w:lineRule="auto"/>
        <w:outlineLvl w:val="0"/>
        <w:rPr>
          <w:rFonts w:ascii="Book Antiqua" w:hAnsi="Book Antiqua" w:cs="Times New Roman"/>
        </w:rPr>
      </w:pPr>
      <w:r w:rsidRPr="00DD3C4E">
        <w:rPr>
          <w:rFonts w:ascii="Book Antiqua" w:hAnsi="Book Antiqua" w:cs="Times New Roman"/>
          <w:u w:val="single"/>
        </w:rPr>
        <w:t>ARTÍCULO FINAL:</w:t>
      </w:r>
      <w:r w:rsidRPr="00DD3C4E">
        <w:rPr>
          <w:rFonts w:ascii="Book Antiqua" w:hAnsi="Book Antiqua" w:cs="Times New Roman"/>
        </w:rPr>
        <w:t xml:space="preserve"> DE FORMA.</w:t>
      </w:r>
    </w:p>
    <w:p w:rsidR="00752C88" w:rsidRPr="00DD3C4E" w:rsidRDefault="00752C88" w:rsidP="00752C88">
      <w:pPr>
        <w:keepNext/>
        <w:spacing w:after="180" w:line="240" w:lineRule="auto"/>
        <w:jc w:val="right"/>
        <w:outlineLvl w:val="0"/>
        <w:rPr>
          <w:rFonts w:ascii="Book Antiqua" w:hAnsi="Book Antiqua" w:cs="Times New Roman"/>
        </w:rPr>
      </w:pPr>
      <w:r w:rsidRPr="00DD3C4E">
        <w:rPr>
          <w:rFonts w:ascii="Book Antiqua" w:hAnsi="Book Antiqua" w:cs="Times New Roman"/>
        </w:rPr>
        <w:t xml:space="preserve">Sancionada el </w:t>
      </w:r>
      <w:r w:rsidRPr="00DD3C4E">
        <w:rPr>
          <w:rFonts w:ascii="Book Antiqua" w:hAnsi="Book Antiqua" w:cs="Times New Roman"/>
          <w:b/>
        </w:rPr>
        <w:t xml:space="preserve"> 07 de Marzo de 2001</w:t>
      </w:r>
    </w:p>
    <w:p w:rsidR="00752C88" w:rsidRPr="00DD3C4E" w:rsidRDefault="00752C88" w:rsidP="00752C88">
      <w:pPr>
        <w:keepNext/>
        <w:spacing w:after="180" w:line="240" w:lineRule="auto"/>
        <w:outlineLvl w:val="0"/>
        <w:rPr>
          <w:rFonts w:ascii="Book Antiqua" w:hAnsi="Book Antiqua" w:cs="Times New Roman"/>
        </w:rPr>
      </w:pPr>
    </w:p>
    <w:p w:rsidR="00752C88" w:rsidRPr="00DD3C4E" w:rsidRDefault="00752C88" w:rsidP="00752C88">
      <w:pPr>
        <w:keepNext/>
        <w:spacing w:after="180" w:line="240" w:lineRule="auto"/>
        <w:jc w:val="left"/>
        <w:outlineLvl w:val="0"/>
        <w:rPr>
          <w:rFonts w:ascii="Book Antiqua" w:hAnsi="Book Antiqua" w:cs="Times New Roman"/>
        </w:rPr>
      </w:pPr>
    </w:p>
    <w:p w:rsidR="00351FB0" w:rsidRPr="008D0257" w:rsidRDefault="00351FB0" w:rsidP="00351FB0">
      <w:pPr>
        <w:keepNext/>
        <w:spacing w:before="480" w:after="180" w:line="240" w:lineRule="auto"/>
        <w:outlineLvl w:val="0"/>
        <w:rPr>
          <w:rFonts w:ascii="Book Antiqua" w:hAnsi="Book Antiqua" w:cs="Times New Roman"/>
          <w:b/>
        </w:rPr>
      </w:pPr>
      <w:r w:rsidRPr="008D0257">
        <w:rPr>
          <w:rFonts w:ascii="Book Antiqua" w:hAnsi="Book Antiqua" w:cs="Times New Roman"/>
          <w:b/>
        </w:rPr>
        <w:t>ORDENANZA Nº 1163</w:t>
      </w:r>
    </w:p>
    <w:p w:rsidR="00351FB0" w:rsidRPr="008D0257" w:rsidRDefault="00351FB0" w:rsidP="00351FB0">
      <w:pPr>
        <w:keepNext/>
        <w:spacing w:after="180" w:line="240" w:lineRule="auto"/>
        <w:rPr>
          <w:rFonts w:ascii="Book Antiqua" w:hAnsi="Book Antiqua" w:cs="Times New Roman"/>
        </w:rPr>
      </w:pPr>
      <w:r w:rsidRPr="008D0257">
        <w:rPr>
          <w:rFonts w:ascii="Book Antiqua" w:hAnsi="Book Antiqua" w:cs="Times New Roman"/>
          <w:u w:val="single"/>
        </w:rPr>
        <w:t>ARTÍCULO PRIMERO:</w:t>
      </w:r>
      <w:r w:rsidRPr="008D0257">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351FB0" w:rsidRPr="008D0257" w:rsidRDefault="00351FB0" w:rsidP="00351FB0">
      <w:pPr>
        <w:keepNext/>
        <w:spacing w:after="180" w:line="240" w:lineRule="auto"/>
        <w:outlineLvl w:val="0"/>
        <w:rPr>
          <w:rFonts w:ascii="Book Antiqua" w:hAnsi="Book Antiqua" w:cs="Times New Roman"/>
          <w:u w:val="single"/>
        </w:rPr>
      </w:pPr>
      <w:r w:rsidRPr="008D0257">
        <w:rPr>
          <w:rFonts w:ascii="Book Antiqua" w:hAnsi="Book Antiqua" w:cs="Times New Roman"/>
          <w:u w:val="single"/>
        </w:rPr>
        <w:t>ARTÍCULO SEGUNDO:</w:t>
      </w:r>
      <w:r w:rsidRPr="008D0257">
        <w:rPr>
          <w:rFonts w:ascii="Book Antiqua" w:hAnsi="Book Antiqua" w:cs="Times New Roman"/>
        </w:rPr>
        <w:t xml:space="preserve"> PUBLIQUESE.</w:t>
      </w:r>
    </w:p>
    <w:p w:rsidR="00351FB0" w:rsidRPr="008D0257" w:rsidRDefault="00351FB0" w:rsidP="00351FB0">
      <w:pPr>
        <w:keepNext/>
        <w:spacing w:after="180" w:line="240" w:lineRule="auto"/>
        <w:outlineLvl w:val="0"/>
        <w:rPr>
          <w:rFonts w:ascii="Book Antiqua" w:hAnsi="Book Antiqua" w:cs="Times New Roman"/>
        </w:rPr>
      </w:pPr>
      <w:r w:rsidRPr="008D0257">
        <w:rPr>
          <w:rFonts w:ascii="Book Antiqua" w:hAnsi="Book Antiqua" w:cs="Times New Roman"/>
          <w:u w:val="single"/>
        </w:rPr>
        <w:t>ARTÍCULO FINAL:</w:t>
      </w:r>
      <w:r w:rsidRPr="008D0257">
        <w:rPr>
          <w:rFonts w:ascii="Book Antiqua" w:hAnsi="Book Antiqua" w:cs="Times New Roman"/>
        </w:rPr>
        <w:t xml:space="preserve"> DE FORMA.</w:t>
      </w:r>
    </w:p>
    <w:p w:rsidR="00351FB0" w:rsidRPr="008D0257" w:rsidRDefault="00351FB0" w:rsidP="00351FB0">
      <w:pPr>
        <w:keepNext/>
        <w:spacing w:after="180" w:line="240" w:lineRule="auto"/>
        <w:jc w:val="right"/>
        <w:outlineLvl w:val="0"/>
        <w:rPr>
          <w:rFonts w:ascii="Book Antiqua" w:hAnsi="Book Antiqua" w:cs="Times New Roman"/>
        </w:rPr>
      </w:pPr>
      <w:r w:rsidRPr="008D0257">
        <w:rPr>
          <w:rFonts w:ascii="Book Antiqua" w:hAnsi="Book Antiqua" w:cs="Times New Roman"/>
        </w:rPr>
        <w:t xml:space="preserve">Sancionada el </w:t>
      </w:r>
      <w:r w:rsidRPr="008D0257">
        <w:rPr>
          <w:rFonts w:ascii="Book Antiqua" w:hAnsi="Book Antiqua" w:cs="Times New Roman"/>
          <w:b/>
        </w:rPr>
        <w:t xml:space="preserve"> 11 de Marzo de 2001</w:t>
      </w:r>
    </w:p>
    <w:p w:rsidR="00351FB0" w:rsidRPr="008D0257" w:rsidRDefault="00351FB0" w:rsidP="00351FB0">
      <w:pPr>
        <w:keepNext/>
        <w:spacing w:after="180" w:line="240" w:lineRule="auto"/>
        <w:outlineLvl w:val="0"/>
        <w:rPr>
          <w:rFonts w:ascii="Book Antiqua" w:hAnsi="Book Antiqua" w:cs="Times New Roman"/>
        </w:rPr>
      </w:pPr>
    </w:p>
    <w:p w:rsidR="00351FB0" w:rsidRPr="008D0257" w:rsidRDefault="00351FB0" w:rsidP="00351FB0">
      <w:pPr>
        <w:keepNext/>
        <w:spacing w:after="180" w:line="240" w:lineRule="auto"/>
        <w:jc w:val="left"/>
        <w:outlineLvl w:val="0"/>
        <w:rPr>
          <w:rFonts w:ascii="Book Antiqua" w:hAnsi="Book Antiqua" w:cs="Times New Roman"/>
        </w:rPr>
      </w:pPr>
    </w:p>
    <w:p w:rsidR="00046F3D" w:rsidRPr="007557C4" w:rsidRDefault="00046F3D" w:rsidP="00046F3D">
      <w:pPr>
        <w:keepNext/>
        <w:spacing w:before="480" w:after="180" w:line="240" w:lineRule="auto"/>
        <w:rPr>
          <w:rFonts w:ascii="Book Antiqua" w:hAnsi="Book Antiqua" w:cs="Times New Roman"/>
          <w:b/>
        </w:rPr>
      </w:pPr>
      <w:r w:rsidRPr="007557C4">
        <w:rPr>
          <w:rFonts w:ascii="Book Antiqua" w:hAnsi="Book Antiqua" w:cs="Times New Roman"/>
          <w:b/>
        </w:rPr>
        <w:lastRenderedPageBreak/>
        <w:t>ORDENANZA Nº 1164</w:t>
      </w:r>
    </w:p>
    <w:p w:rsidR="00046F3D" w:rsidRPr="007557C4" w:rsidRDefault="00046F3D" w:rsidP="00046F3D">
      <w:pPr>
        <w:keepNext/>
        <w:spacing w:after="180" w:line="240" w:lineRule="auto"/>
        <w:rPr>
          <w:rFonts w:ascii="Book Antiqua" w:hAnsi="Book Antiqua" w:cs="Times New Roman"/>
        </w:rPr>
      </w:pPr>
      <w:r w:rsidRPr="007557C4">
        <w:rPr>
          <w:rFonts w:ascii="Book Antiqua" w:hAnsi="Book Antiqua" w:cs="Times New Roman"/>
          <w:u w:val="single"/>
        </w:rPr>
        <w:t>ARTÍCULO PRIMERO:</w:t>
      </w:r>
      <w:r w:rsidRPr="007557C4">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046F3D" w:rsidRPr="007557C4" w:rsidRDefault="00046F3D" w:rsidP="00046F3D">
      <w:pPr>
        <w:keepNext/>
        <w:spacing w:after="180" w:line="240" w:lineRule="auto"/>
        <w:rPr>
          <w:rFonts w:ascii="Book Antiqua" w:hAnsi="Book Antiqua" w:cs="Times New Roman"/>
        </w:rPr>
      </w:pPr>
      <w:r w:rsidRPr="007557C4">
        <w:rPr>
          <w:rFonts w:ascii="Book Antiqua" w:hAnsi="Book Antiqua" w:cs="Times New Roman"/>
        </w:rPr>
        <w:t xml:space="preserve">Un Pentium III 750 Mhz Memoria Ram 64 Mb D1MM Lector CD 52X Parlantes  (2) </w:t>
      </w:r>
    </w:p>
    <w:p w:rsidR="00046F3D" w:rsidRPr="007557C4" w:rsidRDefault="00046F3D" w:rsidP="00046F3D">
      <w:pPr>
        <w:keepNext/>
        <w:spacing w:after="180" w:line="240" w:lineRule="auto"/>
        <w:rPr>
          <w:rFonts w:ascii="Book Antiqua" w:hAnsi="Book Antiqua" w:cs="Times New Roman"/>
        </w:rPr>
      </w:pPr>
      <w:r w:rsidRPr="007557C4">
        <w:rPr>
          <w:rFonts w:ascii="Book Antiqua" w:hAnsi="Book Antiqua" w:cs="Times New Roman"/>
        </w:rPr>
        <w:t>Impresora Lexmark Z12  (Fravega 19/04/01)  Modem Fax 56K Teclado y Mouse Disco Fijo de 10 GB Monitor color Garantía 12 meses</w:t>
      </w:r>
    </w:p>
    <w:p w:rsidR="00046F3D" w:rsidRPr="007557C4" w:rsidRDefault="00046F3D" w:rsidP="00046F3D">
      <w:pPr>
        <w:keepNext/>
        <w:spacing w:after="180" w:line="240" w:lineRule="auto"/>
        <w:rPr>
          <w:rFonts w:ascii="Book Antiqua" w:hAnsi="Book Antiqua" w:cs="Times New Roman"/>
          <w:u w:val="single"/>
        </w:rPr>
      </w:pPr>
      <w:r w:rsidRPr="007557C4">
        <w:rPr>
          <w:rFonts w:ascii="Book Antiqua" w:hAnsi="Book Antiqua" w:cs="Times New Roman"/>
          <w:u w:val="single"/>
        </w:rPr>
        <w:t>ARTÍCULO SEGUNDO:</w:t>
      </w:r>
      <w:r w:rsidRPr="007557C4">
        <w:rPr>
          <w:rFonts w:ascii="Book Antiqua" w:hAnsi="Book Antiqua" w:cs="Times New Roman"/>
        </w:rPr>
        <w:t xml:space="preserve"> DESE de alta el equipo descripto en el art. Precedente, ingresando el mismo al patrimonio municipal. </w:t>
      </w:r>
    </w:p>
    <w:p w:rsidR="00046F3D" w:rsidRPr="007557C4" w:rsidRDefault="00046F3D" w:rsidP="00046F3D">
      <w:pPr>
        <w:keepNext/>
        <w:spacing w:after="180" w:line="240" w:lineRule="auto"/>
        <w:rPr>
          <w:rFonts w:ascii="Book Antiqua" w:hAnsi="Book Antiqua" w:cs="Times New Roman"/>
        </w:rPr>
      </w:pPr>
      <w:r w:rsidRPr="007557C4">
        <w:rPr>
          <w:rFonts w:ascii="Book Antiqua" w:hAnsi="Book Antiqua" w:cs="Times New Roman"/>
          <w:u w:val="single"/>
        </w:rPr>
        <w:t>ARTÍCULO FINAL:</w:t>
      </w:r>
      <w:r w:rsidRPr="007557C4">
        <w:rPr>
          <w:rFonts w:ascii="Book Antiqua" w:hAnsi="Book Antiqua" w:cs="Times New Roman"/>
        </w:rPr>
        <w:t xml:space="preserve"> DE FORMA.</w:t>
      </w:r>
    </w:p>
    <w:p w:rsidR="00046F3D" w:rsidRPr="007557C4" w:rsidRDefault="00046F3D" w:rsidP="00046F3D">
      <w:pPr>
        <w:keepNext/>
        <w:spacing w:after="180" w:line="240" w:lineRule="auto"/>
        <w:jc w:val="right"/>
        <w:rPr>
          <w:rFonts w:ascii="Book Antiqua" w:hAnsi="Book Antiqua" w:cs="Times New Roman"/>
        </w:rPr>
      </w:pPr>
      <w:r w:rsidRPr="007557C4">
        <w:rPr>
          <w:rFonts w:ascii="Book Antiqua" w:hAnsi="Book Antiqua" w:cs="Times New Roman"/>
        </w:rPr>
        <w:t xml:space="preserve">Sancionada el </w:t>
      </w:r>
      <w:r w:rsidRPr="007557C4">
        <w:rPr>
          <w:rFonts w:ascii="Book Antiqua" w:hAnsi="Book Antiqua" w:cs="Times New Roman"/>
          <w:b/>
        </w:rPr>
        <w:t xml:space="preserve"> 16 de Mayo de 2001</w:t>
      </w:r>
    </w:p>
    <w:p w:rsidR="00046F3D" w:rsidRPr="007557C4" w:rsidRDefault="00046F3D" w:rsidP="00046F3D">
      <w:pPr>
        <w:keepNext/>
        <w:spacing w:after="180" w:line="240" w:lineRule="auto"/>
        <w:rPr>
          <w:rFonts w:ascii="Book Antiqua" w:hAnsi="Book Antiqua" w:cs="Times New Roman"/>
        </w:rPr>
      </w:pPr>
    </w:p>
    <w:p w:rsidR="00046F3D" w:rsidRPr="007557C4" w:rsidRDefault="00046F3D" w:rsidP="00046F3D">
      <w:pPr>
        <w:keepNext/>
        <w:spacing w:after="180" w:line="240" w:lineRule="auto"/>
        <w:jc w:val="left"/>
        <w:rPr>
          <w:rFonts w:ascii="Book Antiqua" w:hAnsi="Book Antiqua" w:cs="Times New Roman"/>
        </w:rPr>
      </w:pPr>
    </w:p>
    <w:p w:rsidR="00B73CDE" w:rsidRPr="009D27B0" w:rsidRDefault="00B73CDE" w:rsidP="00B73CDE">
      <w:pPr>
        <w:keepNext/>
        <w:spacing w:before="480" w:after="180" w:line="240" w:lineRule="auto"/>
        <w:rPr>
          <w:rFonts w:ascii="Book Antiqua" w:hAnsi="Book Antiqua" w:cs="Times New Roman"/>
          <w:b/>
        </w:rPr>
      </w:pPr>
      <w:r w:rsidRPr="009D27B0">
        <w:rPr>
          <w:rFonts w:ascii="Book Antiqua" w:hAnsi="Book Antiqua" w:cs="Times New Roman"/>
          <w:b/>
        </w:rPr>
        <w:t>ORDENANZA Nº 1165</w:t>
      </w:r>
    </w:p>
    <w:p w:rsidR="00B73CDE" w:rsidRPr="009D27B0" w:rsidRDefault="00B73CDE" w:rsidP="00B73CDE">
      <w:pPr>
        <w:keepNext/>
        <w:spacing w:after="180" w:line="240" w:lineRule="auto"/>
        <w:rPr>
          <w:rFonts w:ascii="Book Antiqua" w:hAnsi="Book Antiqua" w:cs="Times New Roman"/>
          <w:u w:val="single"/>
        </w:rPr>
      </w:pPr>
      <w:r w:rsidRPr="009D27B0">
        <w:rPr>
          <w:rFonts w:ascii="Book Antiqua" w:hAnsi="Book Antiqua" w:cs="Times New Roman"/>
          <w:u w:val="single"/>
        </w:rPr>
        <w:t>ARTÍCULO PRIMERO:</w:t>
      </w:r>
      <w:r w:rsidRPr="009D27B0">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B73CDE" w:rsidRPr="009D27B0" w:rsidRDefault="00B73CDE" w:rsidP="00B73CDE">
      <w:pPr>
        <w:keepNext/>
        <w:spacing w:after="180" w:line="240" w:lineRule="auto"/>
        <w:rPr>
          <w:rFonts w:ascii="Book Antiqua" w:hAnsi="Book Antiqua" w:cs="Times New Roman"/>
        </w:rPr>
      </w:pPr>
      <w:r w:rsidRPr="009D27B0">
        <w:rPr>
          <w:rFonts w:ascii="Book Antiqua" w:hAnsi="Book Antiqua" w:cs="Times New Roman"/>
          <w:u w:val="single"/>
        </w:rPr>
        <w:t>ARTÍCULO FINAL:</w:t>
      </w:r>
      <w:r w:rsidRPr="009D27B0">
        <w:rPr>
          <w:rFonts w:ascii="Book Antiqua" w:hAnsi="Book Antiqua" w:cs="Times New Roman"/>
        </w:rPr>
        <w:t xml:space="preserve"> DE FORMA.</w:t>
      </w:r>
    </w:p>
    <w:p w:rsidR="00B73CDE" w:rsidRPr="009D27B0" w:rsidRDefault="00B73CDE" w:rsidP="00B73CDE">
      <w:pPr>
        <w:keepNext/>
        <w:spacing w:after="180" w:line="240" w:lineRule="auto"/>
        <w:jc w:val="right"/>
        <w:rPr>
          <w:rFonts w:ascii="Book Antiqua" w:hAnsi="Book Antiqua" w:cs="Times New Roman"/>
        </w:rPr>
      </w:pPr>
      <w:r w:rsidRPr="009D27B0">
        <w:rPr>
          <w:rFonts w:ascii="Book Antiqua" w:hAnsi="Book Antiqua" w:cs="Times New Roman"/>
        </w:rPr>
        <w:t xml:space="preserve">Sancionada el </w:t>
      </w:r>
      <w:r w:rsidRPr="009D27B0">
        <w:rPr>
          <w:rFonts w:ascii="Book Antiqua" w:hAnsi="Book Antiqua" w:cs="Times New Roman"/>
          <w:b/>
        </w:rPr>
        <w:t xml:space="preserve"> 05 de Junio de 2001</w:t>
      </w:r>
    </w:p>
    <w:p w:rsidR="00B73CDE" w:rsidRPr="009D27B0" w:rsidRDefault="00B73CDE" w:rsidP="00B73CDE">
      <w:pPr>
        <w:keepNext/>
        <w:spacing w:after="180" w:line="240" w:lineRule="auto"/>
        <w:rPr>
          <w:rFonts w:ascii="Book Antiqua" w:hAnsi="Book Antiqua" w:cs="Times New Roman"/>
        </w:rPr>
      </w:pPr>
    </w:p>
    <w:p w:rsidR="00B73CDE" w:rsidRPr="009D27B0" w:rsidRDefault="00B73CDE" w:rsidP="00B73CDE">
      <w:pPr>
        <w:keepNext/>
        <w:spacing w:after="180" w:line="240" w:lineRule="auto"/>
        <w:jc w:val="left"/>
        <w:rPr>
          <w:rFonts w:ascii="Book Antiqua" w:hAnsi="Book Antiqua" w:cs="Times New Roman"/>
        </w:rPr>
      </w:pPr>
    </w:p>
    <w:p w:rsidR="00B06CB0" w:rsidRPr="009E646E" w:rsidRDefault="00B06CB0" w:rsidP="00B06CB0">
      <w:pPr>
        <w:keepNext/>
        <w:spacing w:before="480" w:after="180" w:line="240" w:lineRule="auto"/>
        <w:rPr>
          <w:rFonts w:ascii="Book Antiqua" w:hAnsi="Book Antiqua" w:cs="Times New Roman"/>
          <w:b/>
        </w:rPr>
      </w:pPr>
      <w:r w:rsidRPr="009E646E">
        <w:rPr>
          <w:rFonts w:ascii="Book Antiqua" w:hAnsi="Book Antiqua" w:cs="Times New Roman"/>
          <w:b/>
        </w:rPr>
        <w:t>ORDENANZA Nº 1169</w:t>
      </w:r>
    </w:p>
    <w:p w:rsidR="00B06CB0" w:rsidRPr="009E646E" w:rsidRDefault="00B06CB0" w:rsidP="00B06CB0">
      <w:pPr>
        <w:keepNext/>
        <w:spacing w:after="180" w:line="240" w:lineRule="auto"/>
        <w:rPr>
          <w:rFonts w:ascii="Book Antiqua" w:hAnsi="Book Antiqua" w:cs="Times New Roman"/>
        </w:rPr>
      </w:pPr>
      <w:r w:rsidRPr="009E646E">
        <w:rPr>
          <w:rFonts w:ascii="Book Antiqua" w:hAnsi="Book Antiqua" w:cs="Times New Roman"/>
          <w:u w:val="single"/>
        </w:rPr>
        <w:t>ARTÍCULO PRIMERO:</w:t>
      </w:r>
      <w:r w:rsidRPr="009E646E">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B06CB0" w:rsidRPr="009E646E" w:rsidRDefault="00B06CB0" w:rsidP="00B06CB0">
      <w:pPr>
        <w:keepNext/>
        <w:spacing w:after="180" w:line="240" w:lineRule="auto"/>
        <w:rPr>
          <w:rFonts w:ascii="Book Antiqua" w:hAnsi="Book Antiqua" w:cs="Times New Roman"/>
          <w:u w:val="single"/>
        </w:rPr>
      </w:pPr>
      <w:r w:rsidRPr="009E646E">
        <w:rPr>
          <w:rFonts w:ascii="Book Antiqua" w:hAnsi="Book Antiqua" w:cs="Times New Roman"/>
          <w:u w:val="single"/>
        </w:rPr>
        <w:t>ARTÍCULO SEGUNDO:</w:t>
      </w:r>
      <w:r w:rsidRPr="009E646E">
        <w:rPr>
          <w:rFonts w:ascii="Book Antiqua" w:hAnsi="Book Antiqua" w:cs="Times New Roman"/>
        </w:rPr>
        <w:t xml:space="preserve"> REMITASE a la Empresa Mediterráneo S. A copia autentica de la presente Ordenanza. </w:t>
      </w:r>
    </w:p>
    <w:p w:rsidR="00B06CB0" w:rsidRPr="009E646E" w:rsidRDefault="00B06CB0" w:rsidP="00B06CB0">
      <w:pPr>
        <w:keepNext/>
        <w:spacing w:after="180" w:line="240" w:lineRule="auto"/>
        <w:rPr>
          <w:rFonts w:ascii="Book Antiqua" w:hAnsi="Book Antiqua" w:cs="Times New Roman"/>
        </w:rPr>
      </w:pPr>
      <w:r w:rsidRPr="009E646E">
        <w:rPr>
          <w:rFonts w:ascii="Book Antiqua" w:hAnsi="Book Antiqua" w:cs="Times New Roman"/>
          <w:u w:val="single"/>
        </w:rPr>
        <w:t>ARTÍCULO FINAL:</w:t>
      </w:r>
      <w:r w:rsidRPr="009E646E">
        <w:rPr>
          <w:rFonts w:ascii="Book Antiqua" w:hAnsi="Book Antiqua" w:cs="Times New Roman"/>
        </w:rPr>
        <w:t xml:space="preserve"> DE FORMA.</w:t>
      </w:r>
    </w:p>
    <w:p w:rsidR="00B06CB0" w:rsidRPr="009E646E" w:rsidRDefault="00B06CB0" w:rsidP="00B06CB0">
      <w:pPr>
        <w:keepNext/>
        <w:spacing w:after="180" w:line="240" w:lineRule="auto"/>
        <w:jc w:val="right"/>
        <w:rPr>
          <w:rFonts w:ascii="Book Antiqua" w:hAnsi="Book Antiqua" w:cs="Times New Roman"/>
        </w:rPr>
      </w:pPr>
      <w:r w:rsidRPr="009E646E">
        <w:rPr>
          <w:rFonts w:ascii="Book Antiqua" w:hAnsi="Book Antiqua" w:cs="Times New Roman"/>
        </w:rPr>
        <w:t xml:space="preserve">Sancionada el </w:t>
      </w:r>
      <w:r w:rsidRPr="009E646E">
        <w:rPr>
          <w:rFonts w:ascii="Book Antiqua" w:hAnsi="Book Antiqua" w:cs="Times New Roman"/>
          <w:b/>
        </w:rPr>
        <w:t xml:space="preserve"> 02 de Julio de 2001</w:t>
      </w:r>
    </w:p>
    <w:p w:rsidR="00B06CB0" w:rsidRPr="009E646E" w:rsidRDefault="00B06CB0" w:rsidP="00B06CB0">
      <w:pPr>
        <w:keepNext/>
        <w:spacing w:after="180" w:line="240" w:lineRule="auto"/>
        <w:rPr>
          <w:rFonts w:ascii="Book Antiqua" w:hAnsi="Book Antiqua" w:cs="Times New Roman"/>
        </w:rPr>
      </w:pPr>
    </w:p>
    <w:p w:rsidR="00B06CB0" w:rsidRPr="009E646E" w:rsidRDefault="00B06CB0" w:rsidP="00B06CB0">
      <w:pPr>
        <w:keepNext/>
        <w:spacing w:after="180" w:line="240" w:lineRule="auto"/>
        <w:jc w:val="left"/>
        <w:rPr>
          <w:rFonts w:ascii="Book Antiqua" w:hAnsi="Book Antiqua" w:cs="Times New Roman"/>
        </w:rPr>
      </w:pPr>
    </w:p>
    <w:p w:rsidR="006A2492" w:rsidRPr="00C03502" w:rsidRDefault="006A2492" w:rsidP="006A2492">
      <w:pPr>
        <w:keepNext/>
        <w:spacing w:before="480" w:after="180" w:line="240" w:lineRule="auto"/>
        <w:rPr>
          <w:rFonts w:ascii="Book Antiqua" w:hAnsi="Book Antiqua" w:cs="Times New Roman"/>
          <w:b/>
        </w:rPr>
      </w:pPr>
      <w:r w:rsidRPr="00C03502">
        <w:rPr>
          <w:rFonts w:ascii="Book Antiqua" w:hAnsi="Book Antiqua" w:cs="Times New Roman"/>
          <w:b/>
        </w:rPr>
        <w:t>ORDENANZA Nº 1170</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PRIMERO:</w:t>
      </w:r>
      <w:r w:rsidRPr="00C03502">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SEGUNDO:</w:t>
      </w:r>
      <w:r w:rsidRPr="00C03502">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TERCERO:</w:t>
      </w:r>
      <w:r w:rsidRPr="00C03502">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CUARTO:</w:t>
      </w:r>
      <w:r w:rsidRPr="00C03502">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QUINTO:</w:t>
      </w:r>
      <w:r w:rsidRPr="00C03502">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6A2492" w:rsidRPr="00C03502" w:rsidRDefault="006A2492" w:rsidP="006A2492">
      <w:pPr>
        <w:keepNext/>
        <w:spacing w:after="180" w:line="240" w:lineRule="auto"/>
        <w:rPr>
          <w:rFonts w:ascii="Book Antiqua" w:hAnsi="Book Antiqua" w:cs="Times New Roman"/>
          <w:u w:val="single"/>
        </w:rPr>
      </w:pPr>
      <w:r w:rsidRPr="00C03502">
        <w:rPr>
          <w:rFonts w:ascii="Book Antiqua" w:hAnsi="Book Antiqua" w:cs="Times New Roman"/>
          <w:u w:val="single"/>
        </w:rPr>
        <w:t>ARTÍCULO SEXTO:</w:t>
      </w:r>
      <w:r w:rsidRPr="00C03502">
        <w:rPr>
          <w:rFonts w:ascii="Book Antiqua" w:hAnsi="Book Antiqua" w:cs="Times New Roman"/>
        </w:rPr>
        <w:t xml:space="preserve"> Concluido el pago por parte de la Sra. Maria Luisa Knipp y lo dispuesto en el Artículo precedente, la interesada procederá a realizar la Escritura correspondiente. </w:t>
      </w:r>
    </w:p>
    <w:p w:rsidR="006A2492" w:rsidRPr="00C03502" w:rsidRDefault="006A2492" w:rsidP="006A2492">
      <w:pPr>
        <w:keepNext/>
        <w:spacing w:after="180" w:line="240" w:lineRule="auto"/>
        <w:rPr>
          <w:rFonts w:ascii="Book Antiqua" w:hAnsi="Book Antiqua" w:cs="Times New Roman"/>
        </w:rPr>
      </w:pPr>
      <w:r w:rsidRPr="00C03502">
        <w:rPr>
          <w:rFonts w:ascii="Book Antiqua" w:hAnsi="Book Antiqua" w:cs="Times New Roman"/>
          <w:u w:val="single"/>
        </w:rPr>
        <w:t>ARTÍCULO FINAL:</w:t>
      </w:r>
      <w:r w:rsidRPr="00C03502">
        <w:rPr>
          <w:rFonts w:ascii="Book Antiqua" w:hAnsi="Book Antiqua" w:cs="Times New Roman"/>
        </w:rPr>
        <w:t xml:space="preserve"> DE FORMA.</w:t>
      </w:r>
    </w:p>
    <w:p w:rsidR="006A2492" w:rsidRPr="00C03502" w:rsidRDefault="006A2492" w:rsidP="006A2492">
      <w:pPr>
        <w:keepNext/>
        <w:spacing w:after="180" w:line="240" w:lineRule="auto"/>
        <w:jc w:val="right"/>
        <w:rPr>
          <w:rFonts w:ascii="Book Antiqua" w:hAnsi="Book Antiqua" w:cs="Times New Roman"/>
        </w:rPr>
      </w:pPr>
      <w:r w:rsidRPr="00C03502">
        <w:rPr>
          <w:rFonts w:ascii="Book Antiqua" w:hAnsi="Book Antiqua" w:cs="Times New Roman"/>
        </w:rPr>
        <w:t xml:space="preserve">Sancionada el </w:t>
      </w:r>
      <w:r w:rsidRPr="00C03502">
        <w:rPr>
          <w:rFonts w:ascii="Book Antiqua" w:hAnsi="Book Antiqua" w:cs="Times New Roman"/>
          <w:b/>
        </w:rPr>
        <w:t xml:space="preserve"> 04 de Julio de 2001</w:t>
      </w:r>
    </w:p>
    <w:p w:rsidR="006A2492" w:rsidRPr="00C03502" w:rsidRDefault="006A2492" w:rsidP="006A2492">
      <w:pPr>
        <w:keepNext/>
        <w:spacing w:after="180" w:line="240" w:lineRule="auto"/>
        <w:rPr>
          <w:rFonts w:ascii="Book Antiqua" w:hAnsi="Book Antiqua" w:cs="Times New Roman"/>
        </w:rPr>
      </w:pPr>
    </w:p>
    <w:p w:rsidR="006A2492" w:rsidRPr="00C03502" w:rsidRDefault="006A2492" w:rsidP="006A2492">
      <w:pPr>
        <w:keepNext/>
        <w:spacing w:after="180" w:line="240" w:lineRule="auto"/>
        <w:jc w:val="left"/>
        <w:rPr>
          <w:rFonts w:ascii="Book Antiqua" w:hAnsi="Book Antiqua" w:cs="Times New Roman"/>
        </w:rPr>
      </w:pPr>
    </w:p>
    <w:p w:rsidR="00A23AE2" w:rsidRPr="00300B33" w:rsidRDefault="00A23AE2" w:rsidP="00A23AE2">
      <w:pPr>
        <w:keepNext/>
        <w:spacing w:before="480" w:after="180" w:line="240" w:lineRule="auto"/>
        <w:rPr>
          <w:rFonts w:ascii="Book Antiqua" w:hAnsi="Book Antiqua" w:cs="Times New Roman"/>
          <w:b/>
        </w:rPr>
      </w:pPr>
      <w:r w:rsidRPr="00300B33">
        <w:rPr>
          <w:rFonts w:ascii="Book Antiqua" w:hAnsi="Book Antiqua" w:cs="Times New Roman"/>
          <w:b/>
        </w:rPr>
        <w:t>ORDENANZA Nº 1172</w:t>
      </w:r>
    </w:p>
    <w:p w:rsidR="00A23AE2" w:rsidRPr="00300B33" w:rsidRDefault="00A23AE2" w:rsidP="00A23AE2">
      <w:pPr>
        <w:keepNext/>
        <w:spacing w:after="180" w:line="240" w:lineRule="auto"/>
        <w:rPr>
          <w:rFonts w:ascii="Book Antiqua" w:hAnsi="Book Antiqua" w:cs="Times New Roman"/>
        </w:rPr>
      </w:pPr>
      <w:r w:rsidRPr="00300B33">
        <w:rPr>
          <w:rFonts w:ascii="Book Antiqua" w:hAnsi="Book Antiqua" w:cs="Times New Roman"/>
          <w:u w:val="single"/>
        </w:rPr>
        <w:t>ARTÍCULO PRIMERO:</w:t>
      </w:r>
      <w:r w:rsidRPr="00300B33">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A23AE2" w:rsidRPr="00300B33" w:rsidRDefault="00A23AE2" w:rsidP="00A23AE2">
      <w:pPr>
        <w:pStyle w:val="Prrafodelista"/>
        <w:keepNext/>
        <w:numPr>
          <w:ilvl w:val="0"/>
          <w:numId w:val="308"/>
        </w:numPr>
        <w:spacing w:after="180" w:line="240" w:lineRule="auto"/>
        <w:ind w:left="0" w:firstLine="0"/>
        <w:rPr>
          <w:rFonts w:ascii="Book Antiqua" w:hAnsi="Book Antiqua" w:cs="Times New Roman"/>
        </w:rPr>
      </w:pPr>
      <w:r w:rsidRPr="00300B33">
        <w:rPr>
          <w:rFonts w:ascii="Book Antiqua" w:hAnsi="Book Antiqua" w:cs="Times New Roman"/>
        </w:rPr>
        <w:t xml:space="preserve">PC Ceven Duron 750 mh. </w:t>
      </w:r>
    </w:p>
    <w:p w:rsidR="00A23AE2" w:rsidRPr="00300B33" w:rsidRDefault="00A23AE2" w:rsidP="00A23AE2">
      <w:pPr>
        <w:pStyle w:val="Prrafodelista"/>
        <w:keepNext/>
        <w:numPr>
          <w:ilvl w:val="0"/>
          <w:numId w:val="308"/>
        </w:numPr>
        <w:spacing w:after="180" w:line="240" w:lineRule="auto"/>
        <w:ind w:left="0" w:firstLine="0"/>
        <w:rPr>
          <w:rFonts w:ascii="Book Antiqua" w:hAnsi="Book Antiqua" w:cs="Times New Roman"/>
          <w:lang w:val="en-US"/>
        </w:rPr>
      </w:pPr>
      <w:r w:rsidRPr="00300B33">
        <w:rPr>
          <w:rFonts w:ascii="Book Antiqua" w:hAnsi="Book Antiqua" w:cs="Times New Roman"/>
          <w:lang w:val="en-US"/>
        </w:rPr>
        <w:t>Memoria ram 64 mb</w:t>
      </w:r>
    </w:p>
    <w:p w:rsidR="00A23AE2" w:rsidRPr="00300B33" w:rsidRDefault="00A23AE2" w:rsidP="00A23AE2">
      <w:pPr>
        <w:pStyle w:val="Prrafodelista"/>
        <w:keepNext/>
        <w:numPr>
          <w:ilvl w:val="0"/>
          <w:numId w:val="307"/>
        </w:numPr>
        <w:spacing w:after="180" w:line="240" w:lineRule="auto"/>
        <w:ind w:left="0" w:firstLine="0"/>
        <w:rPr>
          <w:rFonts w:ascii="Book Antiqua" w:hAnsi="Book Antiqua" w:cs="Times New Roman"/>
          <w:lang w:val="en-US"/>
        </w:rPr>
      </w:pPr>
      <w:r w:rsidRPr="00300B33">
        <w:rPr>
          <w:rFonts w:ascii="Book Antiqua" w:hAnsi="Book Antiqua" w:cs="Times New Roman"/>
          <w:lang w:val="en-US"/>
        </w:rPr>
        <w:t>3 Lector Cd rom</w:t>
      </w:r>
    </w:p>
    <w:p w:rsidR="00A23AE2" w:rsidRPr="00300B33" w:rsidRDefault="00A23AE2" w:rsidP="00A23AE2">
      <w:pPr>
        <w:pStyle w:val="Prrafodelista"/>
        <w:keepNext/>
        <w:numPr>
          <w:ilvl w:val="0"/>
          <w:numId w:val="307"/>
        </w:numPr>
        <w:spacing w:after="180" w:line="240" w:lineRule="auto"/>
        <w:ind w:left="0" w:firstLine="0"/>
        <w:rPr>
          <w:rFonts w:ascii="Book Antiqua" w:hAnsi="Book Antiqua" w:cs="Times New Roman"/>
          <w:lang w:val="en-US"/>
        </w:rPr>
      </w:pPr>
      <w:r w:rsidRPr="00300B33">
        <w:rPr>
          <w:rFonts w:ascii="Book Antiqua" w:hAnsi="Book Antiqua" w:cs="Times New Roman"/>
          <w:lang w:val="en-US"/>
        </w:rPr>
        <w:t xml:space="preserve">4 Parlantes  (2) </w:t>
      </w:r>
    </w:p>
    <w:p w:rsidR="00A23AE2" w:rsidRPr="00300B33" w:rsidRDefault="00A23AE2" w:rsidP="00A23AE2">
      <w:pPr>
        <w:pStyle w:val="Prrafodelista"/>
        <w:keepNext/>
        <w:numPr>
          <w:ilvl w:val="0"/>
          <w:numId w:val="307"/>
        </w:numPr>
        <w:spacing w:after="180" w:line="240" w:lineRule="auto"/>
        <w:ind w:left="0" w:firstLine="0"/>
        <w:rPr>
          <w:rFonts w:ascii="Book Antiqua" w:hAnsi="Book Antiqua" w:cs="Times New Roman"/>
        </w:rPr>
      </w:pPr>
      <w:r w:rsidRPr="00300B33">
        <w:rPr>
          <w:rFonts w:ascii="Book Antiqua" w:hAnsi="Book Antiqua" w:cs="Times New Roman"/>
        </w:rPr>
        <w:t>5 Teclado y Mouse</w:t>
      </w:r>
    </w:p>
    <w:p w:rsidR="00A23AE2" w:rsidRPr="00300B33" w:rsidRDefault="00A23AE2" w:rsidP="00A23AE2">
      <w:pPr>
        <w:pStyle w:val="Prrafodelista"/>
        <w:keepNext/>
        <w:numPr>
          <w:ilvl w:val="0"/>
          <w:numId w:val="307"/>
        </w:numPr>
        <w:spacing w:after="180" w:line="240" w:lineRule="auto"/>
        <w:ind w:left="0" w:firstLine="0"/>
        <w:rPr>
          <w:rFonts w:ascii="Book Antiqua" w:hAnsi="Book Antiqua" w:cs="Times New Roman"/>
        </w:rPr>
      </w:pPr>
      <w:r w:rsidRPr="00300B33">
        <w:rPr>
          <w:rFonts w:ascii="Book Antiqua" w:hAnsi="Book Antiqua" w:cs="Times New Roman"/>
        </w:rPr>
        <w:t>6 Disco Rigido 20 gb</w:t>
      </w:r>
    </w:p>
    <w:p w:rsidR="00A23AE2" w:rsidRPr="00300B33" w:rsidRDefault="00A23AE2" w:rsidP="00A23AE2">
      <w:pPr>
        <w:pStyle w:val="Prrafodelista"/>
        <w:keepNext/>
        <w:numPr>
          <w:ilvl w:val="0"/>
          <w:numId w:val="307"/>
        </w:numPr>
        <w:spacing w:after="180" w:line="240" w:lineRule="auto"/>
        <w:ind w:left="0" w:firstLine="0"/>
        <w:rPr>
          <w:rFonts w:ascii="Book Antiqua" w:hAnsi="Book Antiqua" w:cs="Times New Roman"/>
        </w:rPr>
      </w:pPr>
      <w:r w:rsidRPr="00300B33">
        <w:rPr>
          <w:rFonts w:ascii="Book Antiqua" w:hAnsi="Book Antiqua" w:cs="Times New Roman"/>
        </w:rPr>
        <w:t>7 Monitor color</w:t>
      </w:r>
    </w:p>
    <w:p w:rsidR="00A23AE2" w:rsidRPr="00300B33" w:rsidRDefault="00A23AE2" w:rsidP="00A23AE2">
      <w:pPr>
        <w:keepNext/>
        <w:spacing w:after="180" w:line="240" w:lineRule="auto"/>
        <w:rPr>
          <w:rFonts w:ascii="Book Antiqua" w:hAnsi="Book Antiqua" w:cs="Times New Roman"/>
          <w:u w:val="single"/>
        </w:rPr>
      </w:pPr>
      <w:r w:rsidRPr="00300B33">
        <w:rPr>
          <w:rFonts w:ascii="Book Antiqua" w:hAnsi="Book Antiqua" w:cs="Times New Roman"/>
          <w:u w:val="single"/>
        </w:rPr>
        <w:t>ARTÍCULO SEGUNDO:</w:t>
      </w:r>
      <w:r w:rsidRPr="00300B33">
        <w:rPr>
          <w:rFonts w:ascii="Book Antiqua" w:hAnsi="Book Antiqua" w:cs="Times New Roman"/>
        </w:rPr>
        <w:t xml:space="preserve"> Dese de alta el equipo descripto en el Art. Precedente, ingresado el mismo al Patrimonio Municipal. </w:t>
      </w:r>
    </w:p>
    <w:p w:rsidR="00A23AE2" w:rsidRPr="00300B33" w:rsidRDefault="00A23AE2" w:rsidP="00A23AE2">
      <w:pPr>
        <w:keepNext/>
        <w:spacing w:after="180" w:line="240" w:lineRule="auto"/>
        <w:rPr>
          <w:rFonts w:ascii="Book Antiqua" w:hAnsi="Book Antiqua" w:cs="Times New Roman"/>
        </w:rPr>
      </w:pPr>
      <w:r w:rsidRPr="00300B33">
        <w:rPr>
          <w:rFonts w:ascii="Book Antiqua" w:hAnsi="Book Antiqua" w:cs="Times New Roman"/>
          <w:u w:val="single"/>
        </w:rPr>
        <w:t>ARTÍCULO FINAL:</w:t>
      </w:r>
      <w:r w:rsidRPr="00300B33">
        <w:rPr>
          <w:rFonts w:ascii="Book Antiqua" w:hAnsi="Book Antiqua" w:cs="Times New Roman"/>
        </w:rPr>
        <w:t xml:space="preserve"> DE FORMA.</w:t>
      </w:r>
    </w:p>
    <w:p w:rsidR="00A23AE2" w:rsidRPr="00300B33" w:rsidRDefault="00A23AE2" w:rsidP="00A23AE2">
      <w:pPr>
        <w:keepNext/>
        <w:spacing w:after="180" w:line="240" w:lineRule="auto"/>
        <w:jc w:val="right"/>
        <w:rPr>
          <w:rFonts w:ascii="Book Antiqua" w:hAnsi="Book Antiqua" w:cs="Times New Roman"/>
        </w:rPr>
      </w:pPr>
      <w:r w:rsidRPr="00300B33">
        <w:rPr>
          <w:rFonts w:ascii="Book Antiqua" w:hAnsi="Book Antiqua" w:cs="Times New Roman"/>
        </w:rPr>
        <w:lastRenderedPageBreak/>
        <w:t xml:space="preserve">Sancionada el </w:t>
      </w:r>
      <w:r w:rsidRPr="00300B33">
        <w:rPr>
          <w:rFonts w:ascii="Book Antiqua" w:hAnsi="Book Antiqua" w:cs="Times New Roman"/>
          <w:b/>
        </w:rPr>
        <w:t xml:space="preserve"> 24 de Julio de 2001</w:t>
      </w:r>
    </w:p>
    <w:p w:rsidR="00A23AE2" w:rsidRPr="00300B33" w:rsidRDefault="00A23AE2" w:rsidP="00A23AE2">
      <w:pPr>
        <w:keepNext/>
        <w:spacing w:after="180" w:line="240" w:lineRule="auto"/>
        <w:rPr>
          <w:rFonts w:ascii="Book Antiqua" w:hAnsi="Book Antiqua" w:cs="Times New Roman"/>
        </w:rPr>
      </w:pPr>
    </w:p>
    <w:p w:rsidR="00A23AE2" w:rsidRPr="00300B33" w:rsidRDefault="00A23AE2" w:rsidP="00A23AE2">
      <w:pPr>
        <w:keepNext/>
        <w:spacing w:after="180" w:line="240" w:lineRule="auto"/>
        <w:jc w:val="left"/>
        <w:rPr>
          <w:rFonts w:ascii="Book Antiqua" w:hAnsi="Book Antiqua" w:cs="Times New Roman"/>
        </w:rPr>
      </w:pPr>
    </w:p>
    <w:p w:rsidR="00064F3C" w:rsidRPr="00BA0DF9" w:rsidRDefault="00064F3C" w:rsidP="00064F3C">
      <w:pPr>
        <w:keepNext/>
        <w:spacing w:before="480" w:after="180" w:line="240" w:lineRule="auto"/>
        <w:rPr>
          <w:rFonts w:ascii="Book Antiqua" w:hAnsi="Book Antiqua" w:cs="Times New Roman"/>
          <w:b/>
        </w:rPr>
      </w:pPr>
      <w:r w:rsidRPr="00BA0DF9">
        <w:rPr>
          <w:rFonts w:ascii="Book Antiqua" w:hAnsi="Book Antiqua" w:cs="Times New Roman"/>
          <w:b/>
        </w:rPr>
        <w:t>ORDENANZA Nº 1173</w:t>
      </w:r>
    </w:p>
    <w:p w:rsidR="00064F3C" w:rsidRPr="00BA0DF9" w:rsidRDefault="00064F3C" w:rsidP="00064F3C">
      <w:pPr>
        <w:keepNext/>
        <w:spacing w:after="180" w:line="240" w:lineRule="auto"/>
        <w:rPr>
          <w:rFonts w:ascii="Book Antiqua" w:hAnsi="Book Antiqua" w:cs="Times New Roman"/>
          <w:u w:val="single"/>
        </w:rPr>
      </w:pPr>
      <w:r w:rsidRPr="00BA0DF9">
        <w:rPr>
          <w:rFonts w:ascii="Book Antiqua" w:hAnsi="Book Antiqua" w:cs="Times New Roman"/>
          <w:u w:val="single"/>
        </w:rPr>
        <w:t>ARTÍCULO PRIMERO:</w:t>
      </w:r>
      <w:r w:rsidRPr="00BA0DF9">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064F3C" w:rsidRPr="00BA0DF9" w:rsidRDefault="00064F3C" w:rsidP="00064F3C">
      <w:pPr>
        <w:keepNext/>
        <w:spacing w:after="180" w:line="240" w:lineRule="auto"/>
        <w:rPr>
          <w:rFonts w:ascii="Book Antiqua" w:hAnsi="Book Antiqua" w:cs="Times New Roman"/>
        </w:rPr>
      </w:pPr>
      <w:r w:rsidRPr="00BA0DF9">
        <w:rPr>
          <w:rFonts w:ascii="Book Antiqua" w:hAnsi="Book Antiqua" w:cs="Times New Roman"/>
          <w:u w:val="single"/>
        </w:rPr>
        <w:t>ARTÍCULO FINAL:</w:t>
      </w:r>
      <w:r w:rsidRPr="00BA0DF9">
        <w:rPr>
          <w:rFonts w:ascii="Book Antiqua" w:hAnsi="Book Antiqua" w:cs="Times New Roman"/>
        </w:rPr>
        <w:t xml:space="preserve"> DE FORMA.</w:t>
      </w:r>
    </w:p>
    <w:p w:rsidR="00064F3C" w:rsidRPr="00BA0DF9" w:rsidRDefault="00064F3C" w:rsidP="00064F3C">
      <w:pPr>
        <w:keepNext/>
        <w:spacing w:after="180" w:line="240" w:lineRule="auto"/>
        <w:jc w:val="right"/>
        <w:rPr>
          <w:rFonts w:ascii="Book Antiqua" w:hAnsi="Book Antiqua" w:cs="Times New Roman"/>
        </w:rPr>
      </w:pPr>
      <w:r w:rsidRPr="00BA0DF9">
        <w:rPr>
          <w:rFonts w:ascii="Book Antiqua" w:hAnsi="Book Antiqua" w:cs="Times New Roman"/>
        </w:rPr>
        <w:t xml:space="preserve">Sancionada el </w:t>
      </w:r>
      <w:r w:rsidRPr="00BA0DF9">
        <w:rPr>
          <w:rFonts w:ascii="Book Antiqua" w:hAnsi="Book Antiqua" w:cs="Times New Roman"/>
          <w:b/>
        </w:rPr>
        <w:t xml:space="preserve"> 30 de Julio de 2001</w:t>
      </w:r>
    </w:p>
    <w:p w:rsidR="00064F3C" w:rsidRPr="00BA0DF9" w:rsidRDefault="00064F3C" w:rsidP="00064F3C">
      <w:pPr>
        <w:keepNext/>
        <w:spacing w:after="180" w:line="240" w:lineRule="auto"/>
        <w:rPr>
          <w:rFonts w:ascii="Book Antiqua" w:hAnsi="Book Antiqua" w:cs="Times New Roman"/>
        </w:rPr>
      </w:pPr>
    </w:p>
    <w:p w:rsidR="00064F3C" w:rsidRPr="00BA0DF9" w:rsidRDefault="00064F3C" w:rsidP="00064F3C">
      <w:pPr>
        <w:keepNext/>
        <w:spacing w:after="180" w:line="240" w:lineRule="auto"/>
        <w:jc w:val="left"/>
        <w:rPr>
          <w:rFonts w:ascii="Book Antiqua" w:hAnsi="Book Antiqua" w:cs="Times New Roman"/>
        </w:rPr>
      </w:pPr>
    </w:p>
    <w:p w:rsidR="000B3E49" w:rsidRPr="00BA594F" w:rsidRDefault="000B3E49" w:rsidP="000B3E49">
      <w:pPr>
        <w:keepNext/>
        <w:spacing w:before="480" w:after="180" w:line="240" w:lineRule="auto"/>
        <w:rPr>
          <w:rFonts w:ascii="Book Antiqua" w:hAnsi="Book Antiqua" w:cs="Times New Roman"/>
          <w:b/>
        </w:rPr>
      </w:pPr>
      <w:r w:rsidRPr="00BA594F">
        <w:rPr>
          <w:rFonts w:ascii="Book Antiqua" w:hAnsi="Book Antiqua" w:cs="Times New Roman"/>
          <w:b/>
        </w:rPr>
        <w:t>ORDENANZA Nº 1174</w:t>
      </w:r>
    </w:p>
    <w:p w:rsidR="000B3E49" w:rsidRPr="00BA594F" w:rsidRDefault="000B3E49" w:rsidP="000B3E49">
      <w:pPr>
        <w:keepNext/>
        <w:spacing w:after="180" w:line="240" w:lineRule="auto"/>
        <w:rPr>
          <w:rFonts w:ascii="Book Antiqua" w:hAnsi="Book Antiqua" w:cs="Times New Roman"/>
          <w:u w:val="single"/>
        </w:rPr>
      </w:pPr>
      <w:r w:rsidRPr="00BA594F">
        <w:rPr>
          <w:rFonts w:ascii="Book Antiqua" w:hAnsi="Book Antiqua" w:cs="Times New Roman"/>
          <w:u w:val="single"/>
        </w:rPr>
        <w:t>ARTÍCULO PRIMERO:</w:t>
      </w:r>
      <w:r w:rsidRPr="00BA594F">
        <w:rPr>
          <w:rFonts w:ascii="Book Antiqua" w:hAnsi="Book Antiqua" w:cs="Times New Roman"/>
        </w:rPr>
        <w:t xml:space="preserve"> ADHERIRSE la Municipalidad de Yerba Buena a las disposiciones de la Ley Nº 7100. </w:t>
      </w:r>
    </w:p>
    <w:p w:rsidR="000B3E49" w:rsidRPr="00BA594F" w:rsidRDefault="000B3E49" w:rsidP="000B3E49">
      <w:pPr>
        <w:keepNext/>
        <w:spacing w:after="180" w:line="240" w:lineRule="auto"/>
        <w:rPr>
          <w:rFonts w:ascii="Book Antiqua" w:hAnsi="Book Antiqua" w:cs="Times New Roman"/>
        </w:rPr>
      </w:pPr>
      <w:r w:rsidRPr="00BA594F">
        <w:rPr>
          <w:rFonts w:ascii="Book Antiqua" w:hAnsi="Book Antiqua" w:cs="Times New Roman"/>
          <w:u w:val="single"/>
        </w:rPr>
        <w:t>ARTÍCULO FINAL:</w:t>
      </w:r>
      <w:r w:rsidRPr="00BA594F">
        <w:rPr>
          <w:rFonts w:ascii="Book Antiqua" w:hAnsi="Book Antiqua" w:cs="Times New Roman"/>
        </w:rPr>
        <w:t xml:space="preserve"> DE FORMA.</w:t>
      </w:r>
    </w:p>
    <w:p w:rsidR="000B3E49" w:rsidRPr="00BA594F" w:rsidRDefault="000B3E49" w:rsidP="000B3E49">
      <w:pPr>
        <w:keepNext/>
        <w:spacing w:after="180" w:line="240" w:lineRule="auto"/>
        <w:jc w:val="right"/>
        <w:rPr>
          <w:rFonts w:ascii="Book Antiqua" w:hAnsi="Book Antiqua" w:cs="Times New Roman"/>
        </w:rPr>
      </w:pPr>
      <w:r w:rsidRPr="00BA594F">
        <w:rPr>
          <w:rFonts w:ascii="Book Antiqua" w:hAnsi="Book Antiqua" w:cs="Times New Roman"/>
        </w:rPr>
        <w:t xml:space="preserve">Sancionada el </w:t>
      </w:r>
      <w:r w:rsidRPr="00BA594F">
        <w:rPr>
          <w:rFonts w:ascii="Book Antiqua" w:hAnsi="Book Antiqua" w:cs="Times New Roman"/>
          <w:b/>
        </w:rPr>
        <w:t xml:space="preserve"> 02 de Agosto de 2001</w:t>
      </w:r>
    </w:p>
    <w:p w:rsidR="000B3E49" w:rsidRPr="00BA594F" w:rsidRDefault="000B3E49" w:rsidP="000B3E49">
      <w:pPr>
        <w:keepNext/>
        <w:spacing w:after="180" w:line="240" w:lineRule="auto"/>
        <w:rPr>
          <w:rFonts w:ascii="Book Antiqua" w:hAnsi="Book Antiqua" w:cs="Times New Roman"/>
        </w:rPr>
      </w:pPr>
    </w:p>
    <w:p w:rsidR="000B3E49" w:rsidRPr="00BA594F" w:rsidRDefault="000B3E49" w:rsidP="000B3E49">
      <w:pPr>
        <w:keepNext/>
        <w:spacing w:after="180" w:line="240" w:lineRule="auto"/>
        <w:jc w:val="left"/>
        <w:rPr>
          <w:rFonts w:ascii="Book Antiqua" w:hAnsi="Book Antiqua" w:cs="Times New Roman"/>
        </w:rPr>
      </w:pPr>
    </w:p>
    <w:p w:rsidR="0031219A" w:rsidRPr="008D508B" w:rsidRDefault="0031219A" w:rsidP="0031219A">
      <w:pPr>
        <w:keepNext/>
        <w:spacing w:before="480" w:after="180" w:line="240" w:lineRule="auto"/>
        <w:rPr>
          <w:rFonts w:ascii="Book Antiqua" w:hAnsi="Book Antiqua" w:cs="Times New Roman"/>
          <w:b/>
        </w:rPr>
      </w:pPr>
      <w:r w:rsidRPr="008D508B">
        <w:rPr>
          <w:rFonts w:ascii="Book Antiqua" w:hAnsi="Book Antiqua" w:cs="Times New Roman"/>
          <w:b/>
        </w:rPr>
        <w:t>ORDENANZA Nº 1175</w:t>
      </w:r>
    </w:p>
    <w:p w:rsidR="0031219A" w:rsidRPr="008D508B" w:rsidRDefault="0031219A" w:rsidP="0031219A">
      <w:pPr>
        <w:keepNext/>
        <w:spacing w:after="180" w:line="240" w:lineRule="auto"/>
        <w:rPr>
          <w:rFonts w:ascii="Book Antiqua" w:hAnsi="Book Antiqua" w:cs="Times New Roman"/>
        </w:rPr>
      </w:pPr>
      <w:r w:rsidRPr="008D508B">
        <w:rPr>
          <w:rFonts w:ascii="Book Antiqua" w:hAnsi="Book Antiqua" w:cs="Times New Roman"/>
          <w:u w:val="single"/>
        </w:rPr>
        <w:t>ARTÍCULO PRIMERO:</w:t>
      </w:r>
      <w:r w:rsidRPr="008D508B">
        <w:rPr>
          <w:rFonts w:ascii="Book Antiqua" w:hAnsi="Book Antiqua" w:cs="Times New Roman"/>
        </w:rPr>
        <w:t xml:space="preserve"> DEROGASE la Ordenanza Nº 1171 de fecha 20 de Julio de 2001, por las razones expuestas en los considerandos anteceden. </w:t>
      </w:r>
    </w:p>
    <w:p w:rsidR="0031219A" w:rsidRPr="008D508B" w:rsidRDefault="0031219A" w:rsidP="0031219A">
      <w:pPr>
        <w:keepNext/>
        <w:spacing w:after="180" w:line="240" w:lineRule="auto"/>
        <w:rPr>
          <w:rFonts w:ascii="Book Antiqua" w:hAnsi="Book Antiqua" w:cs="Times New Roman"/>
          <w:u w:val="single"/>
        </w:rPr>
      </w:pPr>
      <w:r w:rsidRPr="008D508B">
        <w:rPr>
          <w:rFonts w:ascii="Book Antiqua" w:hAnsi="Book Antiqua" w:cs="Times New Roman"/>
          <w:u w:val="single"/>
        </w:rPr>
        <w:t>ARTÍCULO SEGUNDO:</w:t>
      </w:r>
      <w:r w:rsidRPr="008D508B">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31219A" w:rsidRPr="008D508B" w:rsidRDefault="0031219A" w:rsidP="0031219A">
      <w:pPr>
        <w:keepNext/>
        <w:spacing w:after="180" w:line="240" w:lineRule="auto"/>
        <w:rPr>
          <w:rFonts w:ascii="Book Antiqua" w:hAnsi="Book Antiqua" w:cs="Times New Roman"/>
        </w:rPr>
      </w:pPr>
      <w:r w:rsidRPr="008D508B">
        <w:rPr>
          <w:rFonts w:ascii="Book Antiqua" w:hAnsi="Book Antiqua" w:cs="Times New Roman"/>
          <w:u w:val="single"/>
        </w:rPr>
        <w:t>ARTÍCULO FINAL:</w:t>
      </w:r>
      <w:r w:rsidRPr="008D508B">
        <w:rPr>
          <w:rFonts w:ascii="Book Antiqua" w:hAnsi="Book Antiqua" w:cs="Times New Roman"/>
        </w:rPr>
        <w:t xml:space="preserve"> DE FORMA.</w:t>
      </w:r>
    </w:p>
    <w:p w:rsidR="0031219A" w:rsidRPr="008D508B" w:rsidRDefault="0031219A" w:rsidP="0031219A">
      <w:pPr>
        <w:keepNext/>
        <w:spacing w:after="180" w:line="240" w:lineRule="auto"/>
        <w:jc w:val="right"/>
        <w:rPr>
          <w:rFonts w:ascii="Book Antiqua" w:hAnsi="Book Antiqua" w:cs="Times New Roman"/>
        </w:rPr>
      </w:pPr>
      <w:r w:rsidRPr="008D508B">
        <w:rPr>
          <w:rFonts w:ascii="Book Antiqua" w:hAnsi="Book Antiqua" w:cs="Times New Roman"/>
        </w:rPr>
        <w:t xml:space="preserve">Sancionada el </w:t>
      </w:r>
      <w:r w:rsidRPr="008D508B">
        <w:rPr>
          <w:rFonts w:ascii="Book Antiqua" w:hAnsi="Book Antiqua" w:cs="Times New Roman"/>
          <w:b/>
        </w:rPr>
        <w:t xml:space="preserve"> 07 de Agosto de 2001</w:t>
      </w:r>
    </w:p>
    <w:p w:rsidR="0031219A" w:rsidRPr="008D508B" w:rsidRDefault="0031219A" w:rsidP="0031219A">
      <w:pPr>
        <w:keepNext/>
        <w:spacing w:after="180" w:line="240" w:lineRule="auto"/>
        <w:rPr>
          <w:rFonts w:ascii="Book Antiqua" w:hAnsi="Book Antiqua" w:cs="Times New Roman"/>
        </w:rPr>
      </w:pPr>
    </w:p>
    <w:p w:rsidR="0031219A" w:rsidRPr="008D508B" w:rsidRDefault="0031219A" w:rsidP="0031219A">
      <w:pPr>
        <w:keepNext/>
        <w:spacing w:after="180" w:line="240" w:lineRule="auto"/>
        <w:jc w:val="left"/>
        <w:rPr>
          <w:rFonts w:ascii="Book Antiqua" w:hAnsi="Book Antiqua" w:cs="Times New Roman"/>
        </w:rPr>
      </w:pPr>
    </w:p>
    <w:p w:rsidR="00862E0C" w:rsidRPr="00404970" w:rsidRDefault="00862E0C" w:rsidP="00862E0C">
      <w:pPr>
        <w:keepNext/>
        <w:spacing w:before="480" w:after="180" w:line="240" w:lineRule="auto"/>
        <w:rPr>
          <w:rFonts w:ascii="Book Antiqua" w:hAnsi="Book Antiqua" w:cs="Times New Roman"/>
          <w:b/>
        </w:rPr>
      </w:pPr>
      <w:r w:rsidRPr="00404970">
        <w:rPr>
          <w:rFonts w:ascii="Book Antiqua" w:hAnsi="Book Antiqua" w:cs="Times New Roman"/>
          <w:b/>
        </w:rPr>
        <w:t>ORDENANZA Nº 1178</w:t>
      </w:r>
    </w:p>
    <w:p w:rsidR="00862E0C" w:rsidRPr="00404970" w:rsidRDefault="00862E0C" w:rsidP="00862E0C">
      <w:pPr>
        <w:keepNext/>
        <w:spacing w:after="180" w:line="240" w:lineRule="auto"/>
        <w:rPr>
          <w:rFonts w:ascii="Book Antiqua" w:hAnsi="Book Antiqua" w:cs="Times New Roman"/>
        </w:rPr>
      </w:pPr>
      <w:r w:rsidRPr="00404970">
        <w:rPr>
          <w:rFonts w:ascii="Book Antiqua" w:hAnsi="Book Antiqua" w:cs="Times New Roman"/>
          <w:u w:val="single"/>
        </w:rPr>
        <w:lastRenderedPageBreak/>
        <w:t>ARTÍCULO PRIMERO:</w:t>
      </w:r>
      <w:r w:rsidRPr="00404970">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862E0C" w:rsidRPr="00404970" w:rsidRDefault="00862E0C" w:rsidP="00862E0C">
      <w:pPr>
        <w:keepNext/>
        <w:spacing w:after="180" w:line="240" w:lineRule="auto"/>
        <w:rPr>
          <w:rFonts w:ascii="Book Antiqua" w:hAnsi="Book Antiqua" w:cs="Times New Roman"/>
        </w:rPr>
      </w:pPr>
      <w:r w:rsidRPr="00404970">
        <w:rPr>
          <w:rFonts w:ascii="Book Antiqua" w:hAnsi="Book Antiqua" w:cs="Times New Roman"/>
          <w:u w:val="single"/>
        </w:rPr>
        <w:t>ARTÍCULO SEGUNDO:</w:t>
      </w:r>
      <w:r w:rsidRPr="00404970">
        <w:rPr>
          <w:rFonts w:ascii="Book Antiqua" w:hAnsi="Book Antiqua" w:cs="Times New Roman"/>
        </w:rPr>
        <w:t xml:space="preserve"> AUTORIZASE al señor Secretario de Hacienda a realizar los tramites necesario para que la Municipalidad de Yerba Buena se adhiera al Plan Activase de la Caja Popular de Ahorros de la Provincia de Tucumán. </w:t>
      </w:r>
    </w:p>
    <w:p w:rsidR="00862E0C" w:rsidRPr="00404970" w:rsidRDefault="00862E0C" w:rsidP="00862E0C">
      <w:pPr>
        <w:keepNext/>
        <w:spacing w:after="180" w:line="240" w:lineRule="auto"/>
        <w:rPr>
          <w:rFonts w:ascii="Book Antiqua" w:hAnsi="Book Antiqua" w:cs="Times New Roman"/>
        </w:rPr>
      </w:pPr>
      <w:r w:rsidRPr="00404970">
        <w:rPr>
          <w:rFonts w:ascii="Book Antiqua" w:hAnsi="Book Antiqua" w:cs="Times New Roman"/>
          <w:u w:val="single"/>
        </w:rPr>
        <w:t>ARTÍCULO TERCERO:</w:t>
      </w:r>
      <w:r w:rsidRPr="00404970">
        <w:rPr>
          <w:rFonts w:ascii="Book Antiqua" w:hAnsi="Book Antiqua" w:cs="Times New Roman"/>
        </w:rPr>
        <w:t xml:space="preserve"> AUTORIZASE a Tesorería Municipal a adquirir los Títulos Públicos para ser destinados a la cancelación total de la deuda mencionada en el Artículo Primero. </w:t>
      </w:r>
    </w:p>
    <w:p w:rsidR="00862E0C" w:rsidRPr="00404970" w:rsidRDefault="00862E0C" w:rsidP="00862E0C">
      <w:pPr>
        <w:keepNext/>
        <w:spacing w:after="180" w:line="240" w:lineRule="auto"/>
        <w:rPr>
          <w:rFonts w:ascii="Book Antiqua" w:hAnsi="Book Antiqua" w:cs="Times New Roman"/>
          <w:u w:val="single"/>
        </w:rPr>
      </w:pPr>
      <w:r w:rsidRPr="00404970">
        <w:rPr>
          <w:rFonts w:ascii="Book Antiqua" w:hAnsi="Book Antiqua" w:cs="Times New Roman"/>
          <w:u w:val="single"/>
        </w:rPr>
        <w:t>ARTÍCULO CUARTO:</w:t>
      </w:r>
      <w:r w:rsidRPr="00404970">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862E0C" w:rsidRPr="00404970" w:rsidRDefault="00862E0C" w:rsidP="00862E0C">
      <w:pPr>
        <w:keepNext/>
        <w:spacing w:after="180" w:line="240" w:lineRule="auto"/>
        <w:rPr>
          <w:rFonts w:ascii="Book Antiqua" w:hAnsi="Book Antiqua" w:cs="Times New Roman"/>
        </w:rPr>
      </w:pPr>
      <w:r w:rsidRPr="00404970">
        <w:rPr>
          <w:rFonts w:ascii="Book Antiqua" w:hAnsi="Book Antiqua" w:cs="Times New Roman"/>
          <w:u w:val="single"/>
        </w:rPr>
        <w:t>ARTÍCULO FINAL:</w:t>
      </w:r>
      <w:r w:rsidRPr="00404970">
        <w:rPr>
          <w:rFonts w:ascii="Book Antiqua" w:hAnsi="Book Antiqua" w:cs="Times New Roman"/>
        </w:rPr>
        <w:t xml:space="preserve"> DE FORMA.</w:t>
      </w:r>
    </w:p>
    <w:p w:rsidR="00862E0C" w:rsidRPr="00404970" w:rsidRDefault="00862E0C" w:rsidP="00862E0C">
      <w:pPr>
        <w:keepNext/>
        <w:spacing w:after="180" w:line="240" w:lineRule="auto"/>
        <w:jc w:val="right"/>
        <w:rPr>
          <w:rFonts w:ascii="Book Antiqua" w:hAnsi="Book Antiqua" w:cs="Times New Roman"/>
        </w:rPr>
      </w:pPr>
      <w:r w:rsidRPr="00404970">
        <w:rPr>
          <w:rFonts w:ascii="Book Antiqua" w:hAnsi="Book Antiqua" w:cs="Times New Roman"/>
        </w:rPr>
        <w:t xml:space="preserve">Sancionada el </w:t>
      </w:r>
      <w:r w:rsidRPr="00404970">
        <w:rPr>
          <w:rFonts w:ascii="Book Antiqua" w:hAnsi="Book Antiqua" w:cs="Times New Roman"/>
          <w:b/>
        </w:rPr>
        <w:t xml:space="preserve"> 31 de Agosto de 2001</w:t>
      </w:r>
    </w:p>
    <w:p w:rsidR="00862E0C" w:rsidRPr="00404970" w:rsidRDefault="00862E0C" w:rsidP="00862E0C">
      <w:pPr>
        <w:keepNext/>
        <w:spacing w:after="180" w:line="240" w:lineRule="auto"/>
        <w:rPr>
          <w:rFonts w:ascii="Book Antiqua" w:hAnsi="Book Antiqua" w:cs="Times New Roman"/>
        </w:rPr>
      </w:pPr>
    </w:p>
    <w:p w:rsidR="00862E0C" w:rsidRPr="00404970" w:rsidRDefault="00862E0C" w:rsidP="00862E0C">
      <w:pPr>
        <w:keepNext/>
        <w:spacing w:after="180" w:line="240" w:lineRule="auto"/>
        <w:jc w:val="left"/>
        <w:rPr>
          <w:rFonts w:ascii="Book Antiqua" w:hAnsi="Book Antiqua" w:cs="Times New Roman"/>
        </w:rPr>
      </w:pPr>
    </w:p>
    <w:p w:rsidR="00B56AF2" w:rsidRPr="00100DEF" w:rsidRDefault="00B56AF2" w:rsidP="00B56AF2">
      <w:pPr>
        <w:keepNext/>
        <w:spacing w:before="480" w:after="180" w:line="240" w:lineRule="auto"/>
        <w:outlineLvl w:val="0"/>
        <w:rPr>
          <w:rFonts w:ascii="Book Antiqua" w:hAnsi="Book Antiqua"/>
          <w:b/>
        </w:rPr>
      </w:pPr>
      <w:r w:rsidRPr="00100DEF">
        <w:rPr>
          <w:rFonts w:ascii="Book Antiqua" w:hAnsi="Book Antiqua"/>
          <w:b/>
        </w:rPr>
        <w:t>ORDENANZA Nº 1179</w:t>
      </w:r>
    </w:p>
    <w:p w:rsidR="00B56AF2" w:rsidRPr="00100DEF" w:rsidRDefault="00B56AF2" w:rsidP="00B56AF2">
      <w:pPr>
        <w:keepNext/>
        <w:spacing w:after="180" w:line="240" w:lineRule="auto"/>
        <w:rPr>
          <w:rFonts w:ascii="Book Antiqua" w:hAnsi="Book Antiqua"/>
        </w:rPr>
      </w:pPr>
      <w:r w:rsidRPr="00100DEF">
        <w:rPr>
          <w:rFonts w:ascii="Book Antiqua" w:hAnsi="Book Antiqua"/>
          <w:u w:val="single"/>
        </w:rPr>
        <w:t>ARTÍCULO PRIMERO:</w:t>
      </w:r>
      <w:r w:rsidRPr="00100DEF">
        <w:rPr>
          <w:rFonts w:ascii="Book Antiqua" w:hAnsi="Book Antiqua"/>
        </w:rPr>
        <w:t xml:space="preserve"> INCLUYASE en el Artículo Primero de la Ordenanza Municipal Nª 1. 158 de fecha 19/04/01, la colocación de “pasacalles y banderines”. </w:t>
      </w:r>
    </w:p>
    <w:p w:rsidR="00B56AF2" w:rsidRPr="00100DEF" w:rsidRDefault="00B56AF2" w:rsidP="00B56AF2">
      <w:pPr>
        <w:keepNext/>
        <w:spacing w:after="180" w:line="240" w:lineRule="auto"/>
        <w:rPr>
          <w:rFonts w:ascii="Book Antiqua" w:hAnsi="Book Antiqua"/>
        </w:rPr>
      </w:pPr>
      <w:r w:rsidRPr="00100DEF">
        <w:rPr>
          <w:rFonts w:ascii="Book Antiqua" w:hAnsi="Book Antiqua"/>
          <w:u w:val="single"/>
        </w:rPr>
        <w:t>ARTÍCULO SEGUNDO:</w:t>
      </w:r>
      <w:r w:rsidRPr="00100DEF">
        <w:rPr>
          <w:rFonts w:ascii="Book Antiqua" w:hAnsi="Book Antiqua"/>
        </w:rPr>
        <w:t xml:space="preserve"> DEROGASE, toda otra disposición anterior que se oponga a lo establecido por la Ordenanza Municipal Nº 1. 158/01 y por el Artículo que antecede. </w:t>
      </w:r>
    </w:p>
    <w:p w:rsidR="00B56AF2" w:rsidRPr="00100DEF" w:rsidRDefault="00B56AF2" w:rsidP="00B56AF2">
      <w:pPr>
        <w:keepNext/>
        <w:spacing w:after="180" w:line="240" w:lineRule="auto"/>
        <w:rPr>
          <w:rFonts w:ascii="Book Antiqua" w:hAnsi="Book Antiqua"/>
          <w:u w:val="single"/>
        </w:rPr>
      </w:pPr>
      <w:r w:rsidRPr="00100DEF">
        <w:rPr>
          <w:rFonts w:ascii="Book Antiqua" w:hAnsi="Book Antiqua"/>
          <w:u w:val="single"/>
        </w:rPr>
        <w:t>ARTÍCULO TERCERO:</w:t>
      </w:r>
      <w:r w:rsidRPr="00100DEF">
        <w:rPr>
          <w:rFonts w:ascii="Book Antiqua" w:hAnsi="Book Antiqua"/>
        </w:rPr>
        <w:t xml:space="preserve"> PUBLIQUESE en el Boletín Oficial de la Provincia. </w:t>
      </w:r>
    </w:p>
    <w:p w:rsidR="00B56AF2" w:rsidRPr="00100DEF" w:rsidRDefault="00B56AF2" w:rsidP="00B56AF2">
      <w:pPr>
        <w:keepNext/>
        <w:spacing w:after="180" w:line="240" w:lineRule="auto"/>
        <w:rPr>
          <w:rFonts w:ascii="Book Antiqua" w:hAnsi="Book Antiqua"/>
        </w:rPr>
      </w:pPr>
      <w:r w:rsidRPr="00100DEF">
        <w:rPr>
          <w:rFonts w:ascii="Book Antiqua" w:hAnsi="Book Antiqua"/>
          <w:u w:val="single"/>
        </w:rPr>
        <w:t>ARTÍCULO FINAL:</w:t>
      </w:r>
      <w:r w:rsidRPr="00100DEF">
        <w:rPr>
          <w:rFonts w:ascii="Book Antiqua" w:hAnsi="Book Antiqua"/>
        </w:rPr>
        <w:t xml:space="preserve"> DE FORMA.</w:t>
      </w:r>
    </w:p>
    <w:p w:rsidR="00B56AF2" w:rsidRPr="00100DEF" w:rsidRDefault="00B56AF2" w:rsidP="00B56AF2">
      <w:pPr>
        <w:keepNext/>
        <w:spacing w:after="180" w:line="240" w:lineRule="auto"/>
        <w:jc w:val="right"/>
        <w:rPr>
          <w:rFonts w:ascii="Book Antiqua" w:hAnsi="Book Antiqua"/>
        </w:rPr>
      </w:pPr>
      <w:r w:rsidRPr="00100DEF">
        <w:rPr>
          <w:rFonts w:ascii="Book Antiqua" w:hAnsi="Book Antiqua"/>
        </w:rPr>
        <w:t xml:space="preserve">Sancionada el </w:t>
      </w:r>
      <w:r w:rsidRPr="00100DEF">
        <w:rPr>
          <w:rFonts w:ascii="Book Antiqua" w:hAnsi="Book Antiqua"/>
          <w:b/>
        </w:rPr>
        <w:t xml:space="preserve"> 31 de Agosto de 2001</w:t>
      </w:r>
    </w:p>
    <w:p w:rsidR="00B56AF2" w:rsidRPr="00100DEF" w:rsidRDefault="00B56AF2" w:rsidP="00B56AF2">
      <w:pPr>
        <w:keepNext/>
        <w:spacing w:after="180" w:line="240" w:lineRule="auto"/>
        <w:rPr>
          <w:rFonts w:ascii="Book Antiqua" w:hAnsi="Book Antiqua"/>
        </w:rPr>
      </w:pPr>
    </w:p>
    <w:p w:rsidR="00B56AF2" w:rsidRPr="00100DEF" w:rsidRDefault="00B56AF2" w:rsidP="00B56AF2">
      <w:pPr>
        <w:keepNext/>
        <w:spacing w:after="180" w:line="240" w:lineRule="auto"/>
        <w:jc w:val="left"/>
        <w:rPr>
          <w:rFonts w:ascii="Book Antiqua" w:hAnsi="Book Antiqua"/>
        </w:rPr>
      </w:pPr>
    </w:p>
    <w:p w:rsidR="00E16F8A" w:rsidRPr="00456D57" w:rsidRDefault="00E16F8A" w:rsidP="00E16F8A">
      <w:pPr>
        <w:keepNext/>
        <w:shd w:val="clear" w:color="auto" w:fill="FFFFFF"/>
        <w:spacing w:before="480" w:after="180" w:line="240" w:lineRule="auto"/>
        <w:rPr>
          <w:rFonts w:ascii="Book Antiqua" w:eastAsia="Times New Roman" w:hAnsi="Book Antiqua" w:cs="Times New Roman"/>
          <w:b/>
          <w:szCs w:val="24"/>
          <w:lang w:eastAsia="es-AR"/>
        </w:rPr>
      </w:pPr>
      <w:r w:rsidRPr="00456D57">
        <w:rPr>
          <w:rFonts w:ascii="Book Antiqua" w:eastAsia="Times New Roman" w:hAnsi="Book Antiqua" w:cs="Times New Roman"/>
          <w:b/>
          <w:szCs w:val="24"/>
          <w:lang w:eastAsia="es-AR"/>
        </w:rPr>
        <w:t>ORDENANZA Nº 1180</w:t>
      </w:r>
    </w:p>
    <w:p w:rsidR="00E16F8A" w:rsidRPr="00456D57" w:rsidRDefault="00E16F8A" w:rsidP="00E16F8A">
      <w:pPr>
        <w:keepNext/>
        <w:spacing w:after="180" w:line="240" w:lineRule="auto"/>
        <w:rPr>
          <w:rFonts w:ascii="Book Antiqua" w:eastAsia="Times New Roman" w:hAnsi="Book Antiqua" w:cs="Times New Roman"/>
          <w:szCs w:val="24"/>
          <w:u w:val="single"/>
          <w:lang w:eastAsia="es-AR"/>
        </w:rPr>
      </w:pPr>
      <w:r w:rsidRPr="00456D57">
        <w:rPr>
          <w:rFonts w:ascii="Book Antiqua" w:eastAsia="Times New Roman" w:hAnsi="Book Antiqua" w:cs="Times New Roman"/>
          <w:szCs w:val="24"/>
          <w:u w:val="single"/>
          <w:lang w:eastAsia="es-AR"/>
        </w:rPr>
        <w:t>ARTÍCULO PRIMERO:</w:t>
      </w:r>
      <w:r w:rsidRPr="00456D57">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E16F8A" w:rsidRPr="00456D57" w:rsidRDefault="00E16F8A" w:rsidP="00E16F8A">
      <w:pPr>
        <w:keepNext/>
        <w:spacing w:after="180" w:line="240" w:lineRule="auto"/>
        <w:rPr>
          <w:rFonts w:ascii="Book Antiqua" w:eastAsia="Times New Roman" w:hAnsi="Book Antiqua" w:cs="Times New Roman"/>
          <w:szCs w:val="24"/>
          <w:lang w:eastAsia="es-AR"/>
        </w:rPr>
      </w:pPr>
      <w:r w:rsidRPr="00456D57">
        <w:rPr>
          <w:rFonts w:ascii="Book Antiqua" w:eastAsia="Times New Roman" w:hAnsi="Book Antiqua" w:cs="Times New Roman"/>
          <w:szCs w:val="24"/>
          <w:u w:val="single"/>
          <w:lang w:eastAsia="es-AR"/>
        </w:rPr>
        <w:t>ARTÍCULO FINAL:</w:t>
      </w:r>
      <w:r w:rsidRPr="00456D57">
        <w:rPr>
          <w:rFonts w:ascii="Book Antiqua" w:eastAsia="Times New Roman" w:hAnsi="Book Antiqua" w:cs="Times New Roman"/>
          <w:szCs w:val="24"/>
          <w:lang w:eastAsia="es-AR"/>
        </w:rPr>
        <w:t xml:space="preserve"> DE FORMA.</w:t>
      </w:r>
    </w:p>
    <w:p w:rsidR="00E16F8A" w:rsidRPr="00456D57" w:rsidRDefault="00E16F8A" w:rsidP="00E16F8A">
      <w:pPr>
        <w:keepNext/>
        <w:spacing w:after="180" w:line="240" w:lineRule="auto"/>
        <w:jc w:val="right"/>
        <w:rPr>
          <w:rFonts w:ascii="Book Antiqua" w:eastAsia="Times New Roman" w:hAnsi="Book Antiqua" w:cs="Times New Roman"/>
          <w:szCs w:val="24"/>
          <w:lang w:eastAsia="es-AR"/>
        </w:rPr>
      </w:pPr>
      <w:r w:rsidRPr="00456D57">
        <w:rPr>
          <w:rFonts w:ascii="Book Antiqua" w:eastAsia="Times New Roman" w:hAnsi="Book Antiqua" w:cs="Times New Roman"/>
          <w:szCs w:val="24"/>
          <w:lang w:eastAsia="es-AR"/>
        </w:rPr>
        <w:t xml:space="preserve">Sancionada el </w:t>
      </w:r>
      <w:r w:rsidRPr="00456D57">
        <w:rPr>
          <w:rFonts w:ascii="Book Antiqua" w:eastAsia="Times New Roman" w:hAnsi="Book Antiqua" w:cs="Times New Roman"/>
          <w:b/>
          <w:szCs w:val="24"/>
          <w:lang w:eastAsia="es-AR"/>
        </w:rPr>
        <w:t xml:space="preserve"> 05 de Septiembre de 2001</w:t>
      </w:r>
    </w:p>
    <w:p w:rsidR="00E16F8A" w:rsidRPr="00456D57" w:rsidRDefault="00E16F8A" w:rsidP="00E16F8A">
      <w:pPr>
        <w:keepNext/>
        <w:spacing w:after="180" w:line="240" w:lineRule="auto"/>
        <w:rPr>
          <w:rFonts w:ascii="Book Antiqua" w:eastAsia="Times New Roman" w:hAnsi="Book Antiqua" w:cs="Times New Roman"/>
          <w:szCs w:val="24"/>
          <w:lang w:eastAsia="es-AR"/>
        </w:rPr>
      </w:pPr>
    </w:p>
    <w:p w:rsidR="00E16F8A" w:rsidRPr="00456D57" w:rsidRDefault="00E16F8A" w:rsidP="00E16F8A">
      <w:pPr>
        <w:keepNext/>
        <w:spacing w:after="180" w:line="240" w:lineRule="auto"/>
        <w:jc w:val="left"/>
        <w:rPr>
          <w:rFonts w:ascii="Book Antiqua" w:eastAsia="Times New Roman" w:hAnsi="Book Antiqua" w:cs="Times New Roman"/>
          <w:szCs w:val="24"/>
          <w:lang w:eastAsia="es-AR"/>
        </w:rPr>
      </w:pPr>
    </w:p>
    <w:p w:rsidR="00EA6504" w:rsidRPr="00C90936" w:rsidRDefault="00EA6504" w:rsidP="00EA6504">
      <w:pPr>
        <w:keepNext/>
        <w:shd w:val="clear" w:color="auto" w:fill="FFFFFF"/>
        <w:spacing w:before="480" w:after="180" w:line="240" w:lineRule="auto"/>
        <w:rPr>
          <w:rFonts w:ascii="Book Antiqua" w:eastAsia="Times New Roman" w:hAnsi="Book Antiqua" w:cs="Times New Roman"/>
          <w:b/>
          <w:szCs w:val="24"/>
          <w:lang w:eastAsia="es-AR"/>
        </w:rPr>
      </w:pPr>
      <w:r w:rsidRPr="00C90936">
        <w:rPr>
          <w:rFonts w:ascii="Book Antiqua" w:eastAsia="Times New Roman" w:hAnsi="Book Antiqua" w:cs="Times New Roman"/>
          <w:b/>
          <w:szCs w:val="24"/>
          <w:lang w:eastAsia="es-AR"/>
        </w:rPr>
        <w:t>ORDENANZA Nº 1181</w:t>
      </w:r>
    </w:p>
    <w:p w:rsidR="00EA6504" w:rsidRPr="00C90936" w:rsidRDefault="00EA6504" w:rsidP="00EA6504">
      <w:pPr>
        <w:keepNext/>
        <w:spacing w:after="180" w:line="240" w:lineRule="auto"/>
        <w:rPr>
          <w:rFonts w:ascii="Book Antiqua" w:eastAsia="Times New Roman" w:hAnsi="Book Antiqua" w:cs="Times New Roman"/>
          <w:szCs w:val="24"/>
          <w:u w:val="single"/>
          <w:lang w:eastAsia="es-AR"/>
        </w:rPr>
      </w:pPr>
      <w:r w:rsidRPr="00C90936">
        <w:rPr>
          <w:rFonts w:ascii="Book Antiqua" w:eastAsia="Times New Roman" w:hAnsi="Book Antiqua" w:cs="Times New Roman"/>
          <w:szCs w:val="24"/>
          <w:u w:val="single"/>
          <w:lang w:eastAsia="es-AR"/>
        </w:rPr>
        <w:t>ARTÍCULO PRIMERO:</w:t>
      </w:r>
      <w:r w:rsidRPr="00C90936">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EA6504" w:rsidRPr="00C90936" w:rsidRDefault="00EA6504" w:rsidP="00EA6504">
      <w:pPr>
        <w:keepNext/>
        <w:spacing w:after="180" w:line="240" w:lineRule="auto"/>
        <w:rPr>
          <w:rFonts w:ascii="Book Antiqua" w:eastAsia="Times New Roman" w:hAnsi="Book Antiqua" w:cs="Times New Roman"/>
          <w:szCs w:val="24"/>
          <w:lang w:eastAsia="es-AR"/>
        </w:rPr>
      </w:pPr>
      <w:r w:rsidRPr="00C90936">
        <w:rPr>
          <w:rFonts w:ascii="Book Antiqua" w:eastAsia="Times New Roman" w:hAnsi="Book Antiqua" w:cs="Times New Roman"/>
          <w:szCs w:val="24"/>
          <w:u w:val="single"/>
          <w:lang w:eastAsia="es-AR"/>
        </w:rPr>
        <w:t>ARTÍCULO FINAL:</w:t>
      </w:r>
      <w:r w:rsidRPr="00C90936">
        <w:rPr>
          <w:rFonts w:ascii="Book Antiqua" w:eastAsia="Times New Roman" w:hAnsi="Book Antiqua" w:cs="Times New Roman"/>
          <w:szCs w:val="24"/>
          <w:lang w:eastAsia="es-AR"/>
        </w:rPr>
        <w:t xml:space="preserve"> DE FORMA.</w:t>
      </w:r>
    </w:p>
    <w:p w:rsidR="00EA6504" w:rsidRPr="00C90936" w:rsidRDefault="00EA6504" w:rsidP="00EA6504">
      <w:pPr>
        <w:keepNext/>
        <w:spacing w:after="180" w:line="240" w:lineRule="auto"/>
        <w:jc w:val="right"/>
        <w:rPr>
          <w:rFonts w:ascii="Book Antiqua" w:eastAsia="Times New Roman" w:hAnsi="Book Antiqua" w:cs="Times New Roman"/>
          <w:szCs w:val="24"/>
          <w:lang w:eastAsia="es-AR"/>
        </w:rPr>
      </w:pPr>
      <w:r w:rsidRPr="00C90936">
        <w:rPr>
          <w:rFonts w:ascii="Book Antiqua" w:eastAsia="Times New Roman" w:hAnsi="Book Antiqua" w:cs="Times New Roman"/>
          <w:szCs w:val="24"/>
          <w:lang w:eastAsia="es-AR"/>
        </w:rPr>
        <w:t xml:space="preserve">Sancionada el </w:t>
      </w:r>
      <w:r w:rsidRPr="00C90936">
        <w:rPr>
          <w:rFonts w:ascii="Book Antiqua" w:eastAsia="Times New Roman" w:hAnsi="Book Antiqua" w:cs="Times New Roman"/>
          <w:b/>
          <w:szCs w:val="24"/>
          <w:lang w:eastAsia="es-AR"/>
        </w:rPr>
        <w:t xml:space="preserve"> 05 de Septiembre de 2001</w:t>
      </w:r>
    </w:p>
    <w:p w:rsidR="00EA6504" w:rsidRPr="00C90936" w:rsidRDefault="00EA6504" w:rsidP="00EA6504">
      <w:pPr>
        <w:keepNext/>
        <w:spacing w:after="180" w:line="240" w:lineRule="auto"/>
        <w:rPr>
          <w:rFonts w:ascii="Book Antiqua" w:eastAsia="Times New Roman" w:hAnsi="Book Antiqua" w:cs="Times New Roman"/>
          <w:szCs w:val="24"/>
          <w:lang w:eastAsia="es-AR"/>
        </w:rPr>
      </w:pPr>
    </w:p>
    <w:p w:rsidR="00EA6504" w:rsidRPr="00C90936" w:rsidRDefault="00EA6504" w:rsidP="00EA6504">
      <w:pPr>
        <w:keepNext/>
        <w:spacing w:after="180" w:line="240" w:lineRule="auto"/>
        <w:jc w:val="left"/>
        <w:rPr>
          <w:rFonts w:ascii="Book Antiqua" w:eastAsia="Times New Roman" w:hAnsi="Book Antiqua" w:cs="Times New Roman"/>
          <w:szCs w:val="24"/>
          <w:lang w:eastAsia="es-AR"/>
        </w:rPr>
      </w:pPr>
    </w:p>
    <w:p w:rsidR="006D2EC0" w:rsidRPr="007D039D" w:rsidRDefault="006D2EC0" w:rsidP="006D2EC0">
      <w:pPr>
        <w:keepNext/>
        <w:spacing w:before="480" w:after="180" w:line="240" w:lineRule="auto"/>
        <w:jc w:val="left"/>
        <w:rPr>
          <w:rFonts w:ascii="Book Antiqua" w:hAnsi="Book Antiqua"/>
          <w:b/>
        </w:rPr>
      </w:pPr>
      <w:r w:rsidRPr="007D039D">
        <w:rPr>
          <w:rFonts w:ascii="Book Antiqua" w:hAnsi="Book Antiqua"/>
          <w:b/>
        </w:rPr>
        <w:t>ORDENANZA Nº 1182</w:t>
      </w:r>
    </w:p>
    <w:p w:rsidR="006D2EC0" w:rsidRPr="007D039D" w:rsidRDefault="006D2EC0" w:rsidP="006D2EC0">
      <w:pPr>
        <w:keepNext/>
        <w:spacing w:after="180" w:line="240" w:lineRule="auto"/>
        <w:rPr>
          <w:rFonts w:ascii="Book Antiqua" w:hAnsi="Book Antiqua"/>
        </w:rPr>
      </w:pPr>
      <w:r w:rsidRPr="007D039D">
        <w:rPr>
          <w:rFonts w:ascii="Book Antiqua" w:hAnsi="Book Antiqua"/>
          <w:u w:val="single"/>
        </w:rPr>
        <w:t>ARTÍCULO PRIMERO</w:t>
      </w:r>
      <w:r w:rsidRPr="007D039D">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6D2EC0" w:rsidRPr="007D039D" w:rsidRDefault="006D2EC0" w:rsidP="006D2EC0">
      <w:pPr>
        <w:keepNext/>
        <w:spacing w:after="180" w:line="240" w:lineRule="auto"/>
        <w:rPr>
          <w:rFonts w:ascii="Book Antiqua" w:hAnsi="Book Antiqua"/>
        </w:rPr>
      </w:pPr>
      <w:r w:rsidRPr="007D039D">
        <w:rPr>
          <w:rFonts w:ascii="Book Antiqua" w:hAnsi="Book Antiqua"/>
          <w:u w:val="single"/>
        </w:rPr>
        <w:t>ARTÍCULO SEGUNDO</w:t>
      </w:r>
      <w:r w:rsidRPr="007D039D">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6D2EC0" w:rsidRPr="007D039D" w:rsidRDefault="006D2EC0" w:rsidP="006D2EC0">
      <w:pPr>
        <w:keepNext/>
        <w:spacing w:after="180" w:line="240" w:lineRule="auto"/>
        <w:rPr>
          <w:rFonts w:ascii="Book Antiqua" w:hAnsi="Book Antiqua"/>
          <w:u w:val="single"/>
        </w:rPr>
      </w:pPr>
      <w:r w:rsidRPr="007D039D">
        <w:rPr>
          <w:rFonts w:ascii="Book Antiqua" w:hAnsi="Book Antiqua"/>
          <w:u w:val="single"/>
        </w:rPr>
        <w:t>ARTÍCULO TERCERO</w:t>
      </w:r>
      <w:r w:rsidRPr="007D039D">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6D2EC0" w:rsidRPr="007D039D" w:rsidRDefault="006D2EC0" w:rsidP="006D2EC0">
      <w:pPr>
        <w:keepNext/>
        <w:spacing w:after="180" w:line="240" w:lineRule="auto"/>
        <w:rPr>
          <w:rFonts w:ascii="Book Antiqua" w:hAnsi="Book Antiqua"/>
        </w:rPr>
      </w:pPr>
      <w:r w:rsidRPr="007D039D">
        <w:rPr>
          <w:rFonts w:ascii="Book Antiqua" w:hAnsi="Book Antiqua"/>
          <w:u w:val="single"/>
        </w:rPr>
        <w:t>ARTÍCULO FINAL:</w:t>
      </w:r>
      <w:r w:rsidRPr="007D039D">
        <w:rPr>
          <w:rFonts w:ascii="Book Antiqua" w:hAnsi="Book Antiqua"/>
        </w:rPr>
        <w:t xml:space="preserve"> DE FORMA.</w:t>
      </w:r>
    </w:p>
    <w:p w:rsidR="006D2EC0" w:rsidRPr="007D039D" w:rsidRDefault="006D2EC0" w:rsidP="006D2EC0">
      <w:pPr>
        <w:keepNext/>
        <w:spacing w:after="180" w:line="240" w:lineRule="auto"/>
        <w:jc w:val="right"/>
        <w:rPr>
          <w:rFonts w:ascii="Book Antiqua" w:hAnsi="Book Antiqua"/>
        </w:rPr>
      </w:pPr>
      <w:r w:rsidRPr="007D039D">
        <w:rPr>
          <w:rFonts w:ascii="Book Antiqua" w:hAnsi="Book Antiqua"/>
        </w:rPr>
        <w:t xml:space="preserve">Sancionada el </w:t>
      </w:r>
      <w:r w:rsidRPr="007D039D">
        <w:rPr>
          <w:rFonts w:ascii="Book Antiqua" w:hAnsi="Book Antiqua"/>
          <w:b/>
        </w:rPr>
        <w:t xml:space="preserve"> 11 de Septiembre de 2001</w:t>
      </w:r>
    </w:p>
    <w:p w:rsidR="006D2EC0" w:rsidRPr="007D039D" w:rsidRDefault="006D2EC0" w:rsidP="006D2EC0">
      <w:pPr>
        <w:keepNext/>
        <w:spacing w:after="180" w:line="240" w:lineRule="auto"/>
        <w:jc w:val="left"/>
        <w:rPr>
          <w:rFonts w:ascii="Book Antiqua" w:hAnsi="Book Antiqua"/>
        </w:rPr>
      </w:pPr>
    </w:p>
    <w:p w:rsidR="006D2EC0" w:rsidRPr="007D039D" w:rsidRDefault="006D2EC0" w:rsidP="006D2EC0">
      <w:pPr>
        <w:keepNext/>
        <w:spacing w:after="180" w:line="240" w:lineRule="auto"/>
        <w:jc w:val="left"/>
        <w:rPr>
          <w:rFonts w:ascii="Book Antiqua" w:hAnsi="Book Antiqua"/>
        </w:rPr>
      </w:pPr>
    </w:p>
    <w:p w:rsidR="001E0A55" w:rsidRPr="00F27CFB" w:rsidRDefault="001E0A55" w:rsidP="001E0A55">
      <w:pPr>
        <w:keepNext/>
        <w:spacing w:before="480" w:after="180" w:line="240" w:lineRule="auto"/>
        <w:jc w:val="left"/>
        <w:rPr>
          <w:rFonts w:ascii="Book Antiqua" w:hAnsi="Book Antiqua"/>
          <w:b/>
        </w:rPr>
      </w:pPr>
      <w:r w:rsidRPr="00F27CFB">
        <w:rPr>
          <w:rFonts w:ascii="Book Antiqua" w:hAnsi="Book Antiqua"/>
          <w:b/>
        </w:rPr>
        <w:t>ORDENANZA Nº 1183</w:t>
      </w:r>
    </w:p>
    <w:p w:rsidR="001E0A55" w:rsidRPr="00F27CFB" w:rsidRDefault="001E0A55" w:rsidP="001E0A55">
      <w:pPr>
        <w:keepNext/>
        <w:spacing w:after="180" w:line="240" w:lineRule="auto"/>
        <w:rPr>
          <w:rFonts w:ascii="Book Antiqua" w:hAnsi="Book Antiqua"/>
        </w:rPr>
      </w:pPr>
      <w:r w:rsidRPr="00F27CFB">
        <w:rPr>
          <w:rFonts w:ascii="Book Antiqua" w:hAnsi="Book Antiqua"/>
          <w:u w:val="single"/>
        </w:rPr>
        <w:t>ARTÍCULO PRIMERO:</w:t>
      </w:r>
      <w:r w:rsidRPr="00F27CFB">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1E0A55" w:rsidRPr="00F27CFB" w:rsidRDefault="001E0A55" w:rsidP="001E0A55">
      <w:pPr>
        <w:keepNext/>
        <w:spacing w:after="180" w:line="240" w:lineRule="auto"/>
        <w:rPr>
          <w:rFonts w:ascii="Book Antiqua" w:hAnsi="Book Antiqua"/>
        </w:rPr>
      </w:pPr>
      <w:r w:rsidRPr="00F27CFB">
        <w:rPr>
          <w:rFonts w:ascii="Book Antiqua" w:hAnsi="Book Antiqua"/>
          <w:u w:val="single"/>
        </w:rPr>
        <w:lastRenderedPageBreak/>
        <w:t>ARTÍCULO SEGUNDO:</w:t>
      </w:r>
      <w:r w:rsidRPr="00F27CFB">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1E0A55" w:rsidRPr="00F27CFB" w:rsidRDefault="001E0A55" w:rsidP="001E0A55">
      <w:pPr>
        <w:keepNext/>
        <w:spacing w:after="180" w:line="240" w:lineRule="auto"/>
        <w:rPr>
          <w:rFonts w:ascii="Book Antiqua" w:hAnsi="Book Antiqua"/>
        </w:rPr>
      </w:pPr>
      <w:r w:rsidRPr="00F27CFB">
        <w:rPr>
          <w:rFonts w:ascii="Book Antiqua" w:hAnsi="Book Antiqua"/>
          <w:u w:val="single"/>
        </w:rPr>
        <w:t>ARTÍCULO TERCERO:</w:t>
      </w:r>
      <w:r w:rsidRPr="00F27CFB">
        <w:rPr>
          <w:rFonts w:ascii="Book Antiqua" w:hAnsi="Book Antiqua"/>
        </w:rPr>
        <w:t xml:space="preserve"> El propietario se compromete a preservar la vivienda original, su mantenimiento y conservación, no pudiendo producirse ampliaciones a la misma. </w:t>
      </w:r>
    </w:p>
    <w:p w:rsidR="001E0A55" w:rsidRPr="00F27CFB" w:rsidRDefault="001E0A55" w:rsidP="001E0A55">
      <w:pPr>
        <w:keepNext/>
        <w:spacing w:after="180" w:line="240" w:lineRule="auto"/>
        <w:rPr>
          <w:rFonts w:ascii="Book Antiqua" w:hAnsi="Book Antiqua"/>
          <w:u w:val="single"/>
        </w:rPr>
      </w:pPr>
      <w:r w:rsidRPr="00F27CFB">
        <w:rPr>
          <w:rFonts w:ascii="Book Antiqua" w:hAnsi="Book Antiqua"/>
          <w:u w:val="single"/>
        </w:rPr>
        <w:t>ARTÍCULO CUARTO:</w:t>
      </w:r>
      <w:r w:rsidRPr="00F27CFB">
        <w:rPr>
          <w:rFonts w:ascii="Book Antiqua" w:hAnsi="Book Antiqua"/>
        </w:rPr>
        <w:t xml:space="preserve"> El sector afectado a estacionamiento en la propuesta que mediante este acto se faculta a aprobar, no podrá cambiar su destino ni sufrir alteración alguna. </w:t>
      </w:r>
    </w:p>
    <w:p w:rsidR="001E0A55" w:rsidRPr="00F27CFB" w:rsidRDefault="001E0A55" w:rsidP="001E0A55">
      <w:pPr>
        <w:keepNext/>
        <w:spacing w:after="180" w:line="240" w:lineRule="auto"/>
        <w:rPr>
          <w:rFonts w:ascii="Book Antiqua" w:hAnsi="Book Antiqua"/>
        </w:rPr>
      </w:pPr>
      <w:r w:rsidRPr="00F27CFB">
        <w:rPr>
          <w:rFonts w:ascii="Book Antiqua" w:hAnsi="Book Antiqua"/>
          <w:u w:val="single"/>
        </w:rPr>
        <w:t>ARTÍCULO FINAL:</w:t>
      </w:r>
      <w:r w:rsidRPr="00F27CFB">
        <w:rPr>
          <w:rFonts w:ascii="Book Antiqua" w:hAnsi="Book Antiqua"/>
        </w:rPr>
        <w:t xml:space="preserve"> DE FORMA.</w:t>
      </w:r>
    </w:p>
    <w:p w:rsidR="001E0A55" w:rsidRPr="00F27CFB" w:rsidRDefault="001E0A55" w:rsidP="001E0A55">
      <w:pPr>
        <w:keepNext/>
        <w:spacing w:after="180" w:line="240" w:lineRule="auto"/>
        <w:jc w:val="right"/>
        <w:rPr>
          <w:rFonts w:ascii="Book Antiqua" w:hAnsi="Book Antiqua"/>
        </w:rPr>
      </w:pPr>
      <w:r w:rsidRPr="00F27CFB">
        <w:rPr>
          <w:rFonts w:ascii="Book Antiqua" w:hAnsi="Book Antiqua"/>
        </w:rPr>
        <w:t xml:space="preserve">Sancionada el </w:t>
      </w:r>
      <w:r w:rsidRPr="00F27CFB">
        <w:rPr>
          <w:rFonts w:ascii="Book Antiqua" w:hAnsi="Book Antiqua"/>
          <w:b/>
        </w:rPr>
        <w:t xml:space="preserve"> 17 de Septiembre de 2001</w:t>
      </w:r>
    </w:p>
    <w:p w:rsidR="001E0A55" w:rsidRPr="00F27CFB" w:rsidRDefault="001E0A55" w:rsidP="001E0A55">
      <w:pPr>
        <w:keepNext/>
        <w:spacing w:after="180" w:line="240" w:lineRule="auto"/>
        <w:jc w:val="left"/>
        <w:rPr>
          <w:rFonts w:ascii="Book Antiqua" w:hAnsi="Book Antiqua"/>
        </w:rPr>
      </w:pPr>
    </w:p>
    <w:p w:rsidR="001E0A55" w:rsidRPr="00F27CFB" w:rsidRDefault="001E0A55" w:rsidP="001E0A55">
      <w:pPr>
        <w:keepNext/>
        <w:spacing w:after="180" w:line="240" w:lineRule="auto"/>
        <w:jc w:val="left"/>
        <w:rPr>
          <w:rFonts w:ascii="Book Antiqua" w:hAnsi="Book Antiqua"/>
        </w:rPr>
      </w:pPr>
    </w:p>
    <w:p w:rsidR="003A072E" w:rsidRPr="00AC0BA4" w:rsidRDefault="003A072E" w:rsidP="003A072E">
      <w:pPr>
        <w:keepNext/>
        <w:spacing w:before="480" w:after="180" w:line="240" w:lineRule="auto"/>
        <w:jc w:val="left"/>
        <w:rPr>
          <w:rFonts w:ascii="Book Antiqua" w:hAnsi="Book Antiqua"/>
          <w:b/>
        </w:rPr>
      </w:pPr>
      <w:r w:rsidRPr="00AC0BA4">
        <w:rPr>
          <w:rFonts w:ascii="Book Antiqua" w:hAnsi="Book Antiqua"/>
          <w:b/>
        </w:rPr>
        <w:t>ORDENANZA Nº 1186</w:t>
      </w:r>
    </w:p>
    <w:p w:rsidR="003A072E" w:rsidRPr="00AC0BA4" w:rsidRDefault="003A072E" w:rsidP="003A072E">
      <w:pPr>
        <w:keepNext/>
        <w:spacing w:after="180" w:line="240" w:lineRule="auto"/>
        <w:rPr>
          <w:rFonts w:ascii="Book Antiqua" w:hAnsi="Book Antiqua"/>
        </w:rPr>
      </w:pPr>
      <w:r w:rsidRPr="00AC0BA4">
        <w:rPr>
          <w:rFonts w:ascii="Book Antiqua" w:hAnsi="Book Antiqua"/>
          <w:u w:val="single"/>
        </w:rPr>
        <w:t>ARTÍCULO PRIMERO</w:t>
      </w:r>
      <w:r w:rsidRPr="00AC0BA4">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3A072E" w:rsidRPr="00AC0BA4" w:rsidRDefault="003A072E" w:rsidP="003A072E">
      <w:pPr>
        <w:keepNext/>
        <w:spacing w:after="180" w:line="240" w:lineRule="auto"/>
        <w:rPr>
          <w:rFonts w:ascii="Book Antiqua" w:hAnsi="Book Antiqua"/>
          <w:u w:val="single"/>
        </w:rPr>
      </w:pPr>
      <w:r w:rsidRPr="00AC0BA4">
        <w:rPr>
          <w:rFonts w:ascii="Book Antiqua" w:hAnsi="Book Antiqua"/>
          <w:u w:val="single"/>
        </w:rPr>
        <w:t>ARTÍCULO SEGUNDO</w:t>
      </w:r>
      <w:r w:rsidRPr="00AC0BA4">
        <w:rPr>
          <w:rFonts w:ascii="Book Antiqua" w:hAnsi="Book Antiqua"/>
        </w:rPr>
        <w:t xml:space="preserve">: DESE de alta el bien descripto en el Artículo precedente, ingresando el mismo al Patrimonio Municipal. </w:t>
      </w:r>
    </w:p>
    <w:p w:rsidR="003A072E" w:rsidRPr="00AC0BA4" w:rsidRDefault="003A072E" w:rsidP="003A072E">
      <w:pPr>
        <w:keepNext/>
        <w:spacing w:after="180" w:line="240" w:lineRule="auto"/>
        <w:rPr>
          <w:rFonts w:ascii="Book Antiqua" w:hAnsi="Book Antiqua"/>
        </w:rPr>
      </w:pPr>
      <w:r w:rsidRPr="00AC0BA4">
        <w:rPr>
          <w:rFonts w:ascii="Book Antiqua" w:hAnsi="Book Antiqua"/>
          <w:u w:val="single"/>
        </w:rPr>
        <w:t>ARTÍCULO FINAL:</w:t>
      </w:r>
      <w:r w:rsidRPr="00AC0BA4">
        <w:rPr>
          <w:rFonts w:ascii="Book Antiqua" w:hAnsi="Book Antiqua"/>
        </w:rPr>
        <w:t xml:space="preserve"> DE FORMA.</w:t>
      </w:r>
    </w:p>
    <w:p w:rsidR="003A072E" w:rsidRPr="00AC0BA4" w:rsidRDefault="003A072E" w:rsidP="003A072E">
      <w:pPr>
        <w:keepNext/>
        <w:spacing w:after="180" w:line="240" w:lineRule="auto"/>
        <w:jc w:val="right"/>
        <w:rPr>
          <w:rFonts w:ascii="Book Antiqua" w:hAnsi="Book Antiqua"/>
        </w:rPr>
      </w:pPr>
      <w:r w:rsidRPr="00AC0BA4">
        <w:rPr>
          <w:rFonts w:ascii="Book Antiqua" w:hAnsi="Book Antiqua"/>
        </w:rPr>
        <w:t xml:space="preserve">Sancionada el </w:t>
      </w:r>
      <w:r w:rsidRPr="00AC0BA4">
        <w:rPr>
          <w:rFonts w:ascii="Book Antiqua" w:hAnsi="Book Antiqua"/>
          <w:b/>
        </w:rPr>
        <w:t xml:space="preserve"> 16 de Octubre de 2001</w:t>
      </w:r>
    </w:p>
    <w:p w:rsidR="003A072E" w:rsidRPr="00AC0BA4" w:rsidRDefault="003A072E" w:rsidP="003A072E">
      <w:pPr>
        <w:keepNext/>
        <w:spacing w:after="180" w:line="240" w:lineRule="auto"/>
        <w:jc w:val="left"/>
        <w:rPr>
          <w:rFonts w:ascii="Book Antiqua" w:hAnsi="Book Antiqua"/>
        </w:rPr>
      </w:pPr>
    </w:p>
    <w:p w:rsidR="003A072E" w:rsidRPr="00AC0BA4" w:rsidRDefault="003A072E" w:rsidP="003A072E">
      <w:pPr>
        <w:keepNext/>
        <w:spacing w:after="180" w:line="240" w:lineRule="auto"/>
        <w:jc w:val="left"/>
        <w:rPr>
          <w:rFonts w:ascii="Book Antiqua" w:hAnsi="Book Antiqua"/>
        </w:rPr>
      </w:pPr>
    </w:p>
    <w:p w:rsidR="009B57FC" w:rsidRPr="00380CB8" w:rsidRDefault="009B57FC" w:rsidP="009B57FC">
      <w:pPr>
        <w:keepNext/>
        <w:shd w:val="clear" w:color="auto" w:fill="FFFFFF"/>
        <w:spacing w:before="480" w:after="180" w:line="240" w:lineRule="auto"/>
        <w:rPr>
          <w:rFonts w:ascii="Book Antiqua" w:eastAsia="Times New Roman" w:hAnsi="Book Antiqua" w:cs="Times New Roman"/>
          <w:b/>
          <w:szCs w:val="24"/>
          <w:lang w:eastAsia="es-AR"/>
        </w:rPr>
      </w:pPr>
      <w:r w:rsidRPr="00380CB8">
        <w:rPr>
          <w:rFonts w:ascii="Book Antiqua" w:eastAsia="Times New Roman" w:hAnsi="Book Antiqua" w:cs="Times New Roman"/>
          <w:b/>
          <w:szCs w:val="24"/>
          <w:lang w:eastAsia="es-AR"/>
        </w:rPr>
        <w:t>ORDENANZA Nº 1191</w:t>
      </w:r>
    </w:p>
    <w:p w:rsidR="009B57FC" w:rsidRPr="00380CB8" w:rsidRDefault="009B57FC" w:rsidP="009B57FC">
      <w:pPr>
        <w:keepNext/>
        <w:spacing w:after="180" w:line="240" w:lineRule="auto"/>
        <w:rPr>
          <w:rFonts w:ascii="Book Antiqua" w:eastAsia="Times New Roman" w:hAnsi="Book Antiqua" w:cs="Times New Roman"/>
          <w:szCs w:val="24"/>
          <w:u w:val="single"/>
          <w:lang w:eastAsia="es-AR"/>
        </w:rPr>
      </w:pPr>
      <w:r w:rsidRPr="00380CB8">
        <w:rPr>
          <w:rFonts w:ascii="Book Antiqua" w:eastAsia="Times New Roman" w:hAnsi="Book Antiqua" w:cs="Times New Roman"/>
          <w:szCs w:val="24"/>
          <w:u w:val="single"/>
          <w:lang w:eastAsia="es-AR"/>
        </w:rPr>
        <w:t>ARTÍCULO PRIMERO:</w:t>
      </w:r>
      <w:r w:rsidRPr="00380CB8">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9B57FC" w:rsidRPr="00380CB8" w:rsidRDefault="009B57FC" w:rsidP="009B57FC">
      <w:pPr>
        <w:keepNext/>
        <w:spacing w:after="180" w:line="240" w:lineRule="auto"/>
        <w:rPr>
          <w:rFonts w:ascii="Book Antiqua" w:eastAsia="Times New Roman" w:hAnsi="Book Antiqua" w:cs="Times New Roman"/>
          <w:szCs w:val="24"/>
          <w:lang w:eastAsia="es-AR"/>
        </w:rPr>
      </w:pPr>
      <w:r w:rsidRPr="00380CB8">
        <w:rPr>
          <w:rFonts w:ascii="Book Antiqua" w:eastAsia="Times New Roman" w:hAnsi="Book Antiqua" w:cs="Times New Roman"/>
          <w:szCs w:val="24"/>
          <w:u w:val="single"/>
          <w:lang w:eastAsia="es-AR"/>
        </w:rPr>
        <w:t>ARTÍCULO FINAL:</w:t>
      </w:r>
      <w:r w:rsidRPr="00380CB8">
        <w:rPr>
          <w:rFonts w:ascii="Book Antiqua" w:eastAsia="Times New Roman" w:hAnsi="Book Antiqua" w:cs="Times New Roman"/>
          <w:szCs w:val="24"/>
          <w:lang w:eastAsia="es-AR"/>
        </w:rPr>
        <w:t xml:space="preserve"> DE FORMA.</w:t>
      </w:r>
    </w:p>
    <w:p w:rsidR="009B57FC" w:rsidRPr="00380CB8" w:rsidRDefault="009B57FC" w:rsidP="009B57FC">
      <w:pPr>
        <w:keepNext/>
        <w:spacing w:after="180" w:line="240" w:lineRule="auto"/>
        <w:jc w:val="right"/>
        <w:rPr>
          <w:rFonts w:ascii="Book Antiqua" w:eastAsia="Times New Roman" w:hAnsi="Book Antiqua" w:cs="Times New Roman"/>
          <w:szCs w:val="24"/>
          <w:lang w:eastAsia="es-AR"/>
        </w:rPr>
      </w:pPr>
      <w:r w:rsidRPr="00380CB8">
        <w:rPr>
          <w:rFonts w:ascii="Book Antiqua" w:eastAsia="Times New Roman" w:hAnsi="Book Antiqua" w:cs="Times New Roman"/>
          <w:szCs w:val="24"/>
          <w:lang w:eastAsia="es-AR"/>
        </w:rPr>
        <w:t xml:space="preserve">Sancionada el </w:t>
      </w:r>
      <w:r w:rsidRPr="00380CB8">
        <w:rPr>
          <w:rFonts w:ascii="Book Antiqua" w:eastAsia="Times New Roman" w:hAnsi="Book Antiqua" w:cs="Times New Roman"/>
          <w:b/>
          <w:szCs w:val="24"/>
          <w:lang w:eastAsia="es-AR"/>
        </w:rPr>
        <w:t xml:space="preserve"> 20 de Noviembre de 2001</w:t>
      </w:r>
    </w:p>
    <w:p w:rsidR="009B57FC" w:rsidRPr="00380CB8" w:rsidRDefault="009B57FC" w:rsidP="009B57FC">
      <w:pPr>
        <w:keepNext/>
        <w:spacing w:after="180" w:line="240" w:lineRule="auto"/>
        <w:rPr>
          <w:rFonts w:ascii="Book Antiqua" w:eastAsia="Times New Roman" w:hAnsi="Book Antiqua" w:cs="Times New Roman"/>
          <w:szCs w:val="24"/>
          <w:lang w:eastAsia="es-AR"/>
        </w:rPr>
      </w:pPr>
    </w:p>
    <w:p w:rsidR="009B57FC" w:rsidRPr="00380CB8" w:rsidRDefault="009B57FC" w:rsidP="009B57FC">
      <w:pPr>
        <w:keepNext/>
        <w:spacing w:after="180" w:line="240" w:lineRule="auto"/>
        <w:jc w:val="left"/>
        <w:rPr>
          <w:rFonts w:ascii="Book Antiqua" w:eastAsia="Times New Roman" w:hAnsi="Book Antiqua" w:cs="Times New Roman"/>
          <w:szCs w:val="24"/>
          <w:lang w:eastAsia="es-AR"/>
        </w:rPr>
      </w:pPr>
    </w:p>
    <w:p w:rsidR="002809BB" w:rsidRPr="00F644DC" w:rsidRDefault="002809BB" w:rsidP="002809BB">
      <w:pPr>
        <w:keepNext/>
        <w:shd w:val="clear" w:color="auto" w:fill="FFFFFF"/>
        <w:spacing w:before="480" w:after="180" w:line="240" w:lineRule="auto"/>
        <w:rPr>
          <w:rFonts w:ascii="Book Antiqua" w:eastAsia="Times New Roman" w:hAnsi="Book Antiqua" w:cs="Times New Roman"/>
          <w:b/>
          <w:szCs w:val="24"/>
          <w:lang w:eastAsia="es-AR"/>
        </w:rPr>
      </w:pPr>
      <w:r w:rsidRPr="00F644DC">
        <w:rPr>
          <w:rFonts w:ascii="Book Antiqua" w:eastAsia="Times New Roman" w:hAnsi="Book Antiqua" w:cs="Times New Roman"/>
          <w:b/>
          <w:szCs w:val="24"/>
          <w:lang w:eastAsia="es-AR"/>
        </w:rPr>
        <w:t>ORDENANZA Nº 1194</w:t>
      </w:r>
    </w:p>
    <w:p w:rsidR="002809BB" w:rsidRPr="00F644DC" w:rsidRDefault="002809BB" w:rsidP="002809BB">
      <w:pPr>
        <w:keepNext/>
        <w:spacing w:after="180" w:line="240" w:lineRule="auto"/>
        <w:rPr>
          <w:rFonts w:ascii="Book Antiqua" w:eastAsia="Times New Roman" w:hAnsi="Book Antiqua" w:cs="Times New Roman"/>
          <w:szCs w:val="24"/>
          <w:lang w:eastAsia="es-AR"/>
        </w:rPr>
      </w:pPr>
      <w:r w:rsidRPr="00F644DC">
        <w:rPr>
          <w:rFonts w:ascii="Book Antiqua" w:eastAsia="Times New Roman" w:hAnsi="Book Antiqua" w:cs="Times New Roman"/>
          <w:szCs w:val="24"/>
          <w:u w:val="single"/>
          <w:lang w:eastAsia="es-AR"/>
        </w:rPr>
        <w:lastRenderedPageBreak/>
        <w:t>ARTÍCULO PRIMERO</w:t>
      </w:r>
      <w:r w:rsidRPr="00F644DC">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2809BB" w:rsidRPr="00F644DC" w:rsidRDefault="002809BB" w:rsidP="002809BB">
      <w:pPr>
        <w:pStyle w:val="Prrafodelista"/>
        <w:keepNext/>
        <w:numPr>
          <w:ilvl w:val="0"/>
          <w:numId w:val="309"/>
        </w:numPr>
        <w:spacing w:after="180" w:line="240" w:lineRule="auto"/>
        <w:ind w:left="0" w:firstLine="0"/>
        <w:rPr>
          <w:rFonts w:ascii="Book Antiqua" w:eastAsia="Times New Roman" w:hAnsi="Book Antiqua" w:cs="Times New Roman"/>
          <w:szCs w:val="24"/>
          <w:lang w:eastAsia="es-AR"/>
        </w:rPr>
      </w:pPr>
      <w:r w:rsidRPr="00F644DC">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2809BB" w:rsidRPr="00F644DC" w:rsidRDefault="002809BB" w:rsidP="002809BB">
      <w:pPr>
        <w:pStyle w:val="Prrafodelista"/>
        <w:keepNext/>
        <w:numPr>
          <w:ilvl w:val="0"/>
          <w:numId w:val="309"/>
        </w:numPr>
        <w:spacing w:after="180" w:line="240" w:lineRule="auto"/>
        <w:ind w:left="0" w:firstLine="0"/>
        <w:rPr>
          <w:rFonts w:ascii="Book Antiqua" w:eastAsia="Times New Roman" w:hAnsi="Book Antiqua" w:cs="Times New Roman"/>
          <w:szCs w:val="24"/>
          <w:lang w:eastAsia="es-AR"/>
        </w:rPr>
      </w:pPr>
      <w:r w:rsidRPr="00F644DC">
        <w:rPr>
          <w:rFonts w:ascii="Book Antiqua" w:eastAsia="Times New Roman" w:hAnsi="Book Antiqua" w:cs="Times New Roman"/>
          <w:szCs w:val="24"/>
          <w:lang w:eastAsia="es-AR"/>
        </w:rPr>
        <w:t xml:space="preserve">Una impresora Lexmark articulo 132-459. </w:t>
      </w:r>
    </w:p>
    <w:p w:rsidR="002809BB" w:rsidRPr="00F644DC" w:rsidRDefault="002809BB" w:rsidP="002809BB">
      <w:pPr>
        <w:keepNext/>
        <w:spacing w:after="180" w:line="240" w:lineRule="auto"/>
        <w:rPr>
          <w:rFonts w:ascii="Book Antiqua" w:eastAsia="Times New Roman" w:hAnsi="Book Antiqua" w:cs="Times New Roman"/>
          <w:szCs w:val="24"/>
          <w:u w:val="single"/>
          <w:lang w:eastAsia="es-AR"/>
        </w:rPr>
      </w:pPr>
      <w:r w:rsidRPr="00F644DC">
        <w:rPr>
          <w:rFonts w:ascii="Book Antiqua" w:eastAsia="Times New Roman" w:hAnsi="Book Antiqua" w:cs="Times New Roman"/>
          <w:szCs w:val="24"/>
          <w:u w:val="single"/>
          <w:lang w:eastAsia="es-AR"/>
        </w:rPr>
        <w:t>ARTÍCULO SEGUNDO</w:t>
      </w:r>
      <w:r w:rsidRPr="00F644DC">
        <w:rPr>
          <w:rFonts w:ascii="Book Antiqua" w:eastAsia="Times New Roman" w:hAnsi="Book Antiqua" w:cs="Times New Roman"/>
          <w:szCs w:val="24"/>
          <w:lang w:eastAsia="es-AR"/>
        </w:rPr>
        <w:t xml:space="preserve">: DESE de alta el bien descripto en el Artículo precedente, ingresando el mismo al Patrimonio Municipal. </w:t>
      </w:r>
    </w:p>
    <w:p w:rsidR="002809BB" w:rsidRPr="00F644DC" w:rsidRDefault="002809BB" w:rsidP="002809BB">
      <w:pPr>
        <w:keepNext/>
        <w:spacing w:after="180" w:line="240" w:lineRule="auto"/>
        <w:rPr>
          <w:rFonts w:ascii="Book Antiqua" w:eastAsia="Times New Roman" w:hAnsi="Book Antiqua" w:cs="Times New Roman"/>
          <w:szCs w:val="24"/>
          <w:lang w:eastAsia="es-AR"/>
        </w:rPr>
      </w:pPr>
      <w:r w:rsidRPr="00F644DC">
        <w:rPr>
          <w:rFonts w:ascii="Book Antiqua" w:eastAsia="Times New Roman" w:hAnsi="Book Antiqua" w:cs="Times New Roman"/>
          <w:szCs w:val="24"/>
          <w:u w:val="single"/>
          <w:lang w:eastAsia="es-AR"/>
        </w:rPr>
        <w:t>ARTÍCULO FINAL:</w:t>
      </w:r>
      <w:r w:rsidRPr="00F644DC">
        <w:rPr>
          <w:rFonts w:ascii="Book Antiqua" w:eastAsia="Times New Roman" w:hAnsi="Book Antiqua" w:cs="Times New Roman"/>
          <w:szCs w:val="24"/>
          <w:lang w:eastAsia="es-AR"/>
        </w:rPr>
        <w:t xml:space="preserve"> DE FORMA.</w:t>
      </w:r>
    </w:p>
    <w:p w:rsidR="002809BB" w:rsidRPr="00F644DC" w:rsidRDefault="002809BB" w:rsidP="002809BB">
      <w:pPr>
        <w:keepNext/>
        <w:spacing w:after="180" w:line="240" w:lineRule="auto"/>
        <w:jc w:val="right"/>
        <w:rPr>
          <w:rFonts w:ascii="Book Antiqua" w:eastAsia="Times New Roman" w:hAnsi="Book Antiqua" w:cs="Times New Roman"/>
          <w:szCs w:val="24"/>
          <w:lang w:eastAsia="es-AR"/>
        </w:rPr>
      </w:pPr>
      <w:r w:rsidRPr="00F644DC">
        <w:rPr>
          <w:rFonts w:ascii="Book Antiqua" w:eastAsia="Times New Roman" w:hAnsi="Book Antiqua" w:cs="Times New Roman"/>
          <w:szCs w:val="24"/>
          <w:lang w:eastAsia="es-AR"/>
        </w:rPr>
        <w:t xml:space="preserve">Sancionada el </w:t>
      </w:r>
      <w:r w:rsidRPr="00F644DC">
        <w:rPr>
          <w:rFonts w:ascii="Book Antiqua" w:eastAsia="Times New Roman" w:hAnsi="Book Antiqua" w:cs="Times New Roman"/>
          <w:b/>
          <w:szCs w:val="24"/>
          <w:lang w:eastAsia="es-AR"/>
        </w:rPr>
        <w:t xml:space="preserve"> 05 de Diciembre de 2001</w:t>
      </w:r>
    </w:p>
    <w:p w:rsidR="002809BB" w:rsidRPr="00F644DC" w:rsidRDefault="002809BB" w:rsidP="002809BB">
      <w:pPr>
        <w:keepNext/>
        <w:spacing w:after="180" w:line="240" w:lineRule="auto"/>
        <w:rPr>
          <w:rFonts w:ascii="Book Antiqua" w:eastAsia="Times New Roman" w:hAnsi="Book Antiqua" w:cs="Times New Roman"/>
          <w:szCs w:val="24"/>
          <w:lang w:eastAsia="es-AR"/>
        </w:rPr>
      </w:pPr>
    </w:p>
    <w:p w:rsidR="002809BB" w:rsidRPr="00F644DC" w:rsidRDefault="002809BB" w:rsidP="002809BB">
      <w:pPr>
        <w:keepNext/>
        <w:spacing w:after="180" w:line="240" w:lineRule="auto"/>
        <w:jc w:val="left"/>
        <w:rPr>
          <w:rFonts w:ascii="Book Antiqua" w:eastAsia="Times New Roman" w:hAnsi="Book Antiqua" w:cs="Times New Roman"/>
          <w:szCs w:val="24"/>
          <w:lang w:eastAsia="es-AR"/>
        </w:rPr>
      </w:pPr>
    </w:p>
    <w:p w:rsidR="003D6E75" w:rsidRPr="005F0F26" w:rsidRDefault="003D6E75" w:rsidP="003D6E75">
      <w:pPr>
        <w:keepNext/>
        <w:spacing w:before="480" w:after="180" w:line="240" w:lineRule="auto"/>
        <w:jc w:val="left"/>
        <w:rPr>
          <w:rFonts w:ascii="Book Antiqua" w:hAnsi="Book Antiqua"/>
          <w:b/>
        </w:rPr>
      </w:pPr>
      <w:r w:rsidRPr="005F0F26">
        <w:rPr>
          <w:rFonts w:ascii="Book Antiqua" w:hAnsi="Book Antiqua"/>
          <w:b/>
        </w:rPr>
        <w:t>ORDENANZA Nº 1196</w:t>
      </w:r>
    </w:p>
    <w:p w:rsidR="003D6E75" w:rsidRPr="005F0F26" w:rsidRDefault="003D6E75" w:rsidP="003D6E75">
      <w:pPr>
        <w:keepNext/>
        <w:spacing w:after="180" w:line="240" w:lineRule="auto"/>
        <w:rPr>
          <w:rFonts w:ascii="Book Antiqua" w:hAnsi="Book Antiqua"/>
        </w:rPr>
      </w:pPr>
      <w:r w:rsidRPr="005F0F26">
        <w:rPr>
          <w:rFonts w:ascii="Book Antiqua" w:hAnsi="Book Antiqua"/>
          <w:u w:val="single"/>
        </w:rPr>
        <w:t>ARTÍCULO PRIMERO</w:t>
      </w:r>
      <w:r w:rsidRPr="005F0F26">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3D6E75" w:rsidRPr="005F0F26" w:rsidRDefault="003D6E75" w:rsidP="003D6E75">
      <w:pPr>
        <w:keepNext/>
        <w:spacing w:after="180" w:line="240" w:lineRule="auto"/>
        <w:rPr>
          <w:rFonts w:ascii="Book Antiqua" w:hAnsi="Book Antiqua"/>
        </w:rPr>
      </w:pPr>
      <w:r w:rsidRPr="005F0F26">
        <w:rPr>
          <w:rFonts w:ascii="Book Antiqua" w:hAnsi="Book Antiqua"/>
          <w:u w:val="single"/>
        </w:rPr>
        <w:t>ARTÍCULO SEGUNDO</w:t>
      </w:r>
      <w:r w:rsidRPr="005F0F26">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3D6E75" w:rsidRPr="005F0F26" w:rsidRDefault="003D6E75" w:rsidP="003D6E75">
      <w:pPr>
        <w:keepNext/>
        <w:spacing w:after="180" w:line="240" w:lineRule="auto"/>
        <w:rPr>
          <w:rFonts w:ascii="Book Antiqua" w:hAnsi="Book Antiqua"/>
          <w:u w:val="single"/>
        </w:rPr>
      </w:pPr>
      <w:r w:rsidRPr="005F0F26">
        <w:rPr>
          <w:rFonts w:ascii="Book Antiqua" w:hAnsi="Book Antiqua"/>
          <w:u w:val="single"/>
        </w:rPr>
        <w:t>ARTÍCULO TERCERO</w:t>
      </w:r>
      <w:r w:rsidRPr="005F0F26">
        <w:rPr>
          <w:rFonts w:ascii="Book Antiqua" w:hAnsi="Book Antiqua"/>
        </w:rPr>
        <w:t xml:space="preserve">: Remítase copia autenticada de la presente Ordenanza a la Firma ESANTO S.R.L.  (“Alfajores del Tucumán”) </w:t>
      </w:r>
    </w:p>
    <w:p w:rsidR="003D6E75" w:rsidRPr="005F0F26" w:rsidRDefault="003D6E75" w:rsidP="003D6E75">
      <w:pPr>
        <w:keepNext/>
        <w:spacing w:after="180" w:line="240" w:lineRule="auto"/>
        <w:rPr>
          <w:rFonts w:ascii="Book Antiqua" w:hAnsi="Book Antiqua"/>
        </w:rPr>
      </w:pPr>
      <w:r w:rsidRPr="005F0F26">
        <w:rPr>
          <w:rFonts w:ascii="Book Antiqua" w:hAnsi="Book Antiqua"/>
          <w:u w:val="single"/>
        </w:rPr>
        <w:t>ARTÍCULO FINAL:</w:t>
      </w:r>
      <w:r w:rsidRPr="005F0F26">
        <w:rPr>
          <w:rFonts w:ascii="Book Antiqua" w:hAnsi="Book Antiqua"/>
        </w:rPr>
        <w:t xml:space="preserve"> DE FORMA.</w:t>
      </w:r>
    </w:p>
    <w:p w:rsidR="003D6E75" w:rsidRPr="005F0F26" w:rsidRDefault="003D6E75" w:rsidP="003D6E75">
      <w:pPr>
        <w:keepNext/>
        <w:spacing w:after="180" w:line="240" w:lineRule="auto"/>
        <w:jc w:val="right"/>
        <w:rPr>
          <w:rFonts w:ascii="Book Antiqua" w:hAnsi="Book Antiqua"/>
        </w:rPr>
      </w:pPr>
      <w:r w:rsidRPr="005F0F26">
        <w:rPr>
          <w:rFonts w:ascii="Book Antiqua" w:hAnsi="Book Antiqua"/>
        </w:rPr>
        <w:t xml:space="preserve">Sancionada el </w:t>
      </w:r>
      <w:r w:rsidRPr="005F0F26">
        <w:rPr>
          <w:rFonts w:ascii="Book Antiqua" w:hAnsi="Book Antiqua"/>
          <w:b/>
        </w:rPr>
        <w:t xml:space="preserve"> 17 de Diciembre de 2001</w:t>
      </w:r>
    </w:p>
    <w:p w:rsidR="003D6E75" w:rsidRPr="005F0F26" w:rsidRDefault="003D6E75" w:rsidP="003D6E75">
      <w:pPr>
        <w:keepNext/>
        <w:spacing w:after="180" w:line="240" w:lineRule="auto"/>
        <w:jc w:val="left"/>
        <w:rPr>
          <w:rFonts w:ascii="Book Antiqua" w:hAnsi="Book Antiqua"/>
        </w:rPr>
      </w:pPr>
    </w:p>
    <w:p w:rsidR="003D6E75" w:rsidRPr="005F0F26" w:rsidRDefault="003D6E75" w:rsidP="003D6E75">
      <w:pPr>
        <w:keepNext/>
        <w:spacing w:after="180" w:line="240" w:lineRule="auto"/>
        <w:jc w:val="left"/>
        <w:rPr>
          <w:rFonts w:ascii="Book Antiqua" w:hAnsi="Book Antiqua"/>
        </w:rPr>
      </w:pPr>
    </w:p>
    <w:p w:rsidR="00F528F0" w:rsidRPr="00195057" w:rsidRDefault="00F528F0" w:rsidP="00F528F0">
      <w:pPr>
        <w:keepNext/>
        <w:spacing w:before="480" w:after="180" w:line="240" w:lineRule="auto"/>
        <w:jc w:val="left"/>
        <w:rPr>
          <w:rFonts w:ascii="Book Antiqua" w:hAnsi="Book Antiqua"/>
          <w:b/>
        </w:rPr>
      </w:pPr>
      <w:r w:rsidRPr="00195057">
        <w:rPr>
          <w:rFonts w:ascii="Book Antiqua" w:hAnsi="Book Antiqua"/>
          <w:b/>
        </w:rPr>
        <w:t>ORDENANZA Nº 1198</w:t>
      </w:r>
    </w:p>
    <w:p w:rsidR="00F528F0" w:rsidRPr="00195057" w:rsidRDefault="00F528F0" w:rsidP="00F528F0">
      <w:pPr>
        <w:keepNext/>
        <w:spacing w:after="180" w:line="240" w:lineRule="auto"/>
        <w:rPr>
          <w:rFonts w:ascii="Book Antiqua" w:hAnsi="Book Antiqua"/>
        </w:rPr>
      </w:pPr>
      <w:r w:rsidRPr="00195057">
        <w:rPr>
          <w:rFonts w:ascii="Book Antiqua" w:hAnsi="Book Antiqua"/>
          <w:u w:val="single"/>
        </w:rPr>
        <w:t>ARTÍCULO PRIMERO</w:t>
      </w:r>
      <w:r w:rsidRPr="00195057">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F528F0" w:rsidRPr="00195057" w:rsidRDefault="00F528F0" w:rsidP="00F528F0">
      <w:pPr>
        <w:keepNext/>
        <w:spacing w:after="180" w:line="240" w:lineRule="auto"/>
        <w:rPr>
          <w:rFonts w:ascii="Book Antiqua" w:hAnsi="Book Antiqua"/>
          <w:u w:val="single"/>
        </w:rPr>
      </w:pPr>
      <w:r w:rsidRPr="00195057">
        <w:rPr>
          <w:rFonts w:ascii="Book Antiqua" w:hAnsi="Book Antiqua"/>
          <w:u w:val="single"/>
        </w:rPr>
        <w:t>ARTÍCULO SEGUNDO</w:t>
      </w:r>
      <w:r w:rsidRPr="00195057">
        <w:rPr>
          <w:rFonts w:ascii="Book Antiqua" w:hAnsi="Book Antiqua"/>
        </w:rPr>
        <w:t xml:space="preserve">: DECLARESE a “Yerba Buena de Hoy” como el Programa del año 2001, por su apoyo al crecimiento, al optimismo y a la identificación de los ciudadanos, por un Yerba Buena mejor. </w:t>
      </w:r>
    </w:p>
    <w:p w:rsidR="00F528F0" w:rsidRPr="00195057" w:rsidRDefault="00F528F0" w:rsidP="00F528F0">
      <w:pPr>
        <w:keepNext/>
        <w:spacing w:after="180" w:line="240" w:lineRule="auto"/>
        <w:rPr>
          <w:rFonts w:ascii="Book Antiqua" w:hAnsi="Book Antiqua"/>
        </w:rPr>
      </w:pPr>
      <w:r w:rsidRPr="00195057">
        <w:rPr>
          <w:rFonts w:ascii="Book Antiqua" w:hAnsi="Book Antiqua"/>
          <w:u w:val="single"/>
        </w:rPr>
        <w:t>ARTÍCULO FINAL:</w:t>
      </w:r>
      <w:r w:rsidRPr="00195057">
        <w:rPr>
          <w:rFonts w:ascii="Book Antiqua" w:hAnsi="Book Antiqua"/>
        </w:rPr>
        <w:t xml:space="preserve"> DE FORMA.</w:t>
      </w:r>
    </w:p>
    <w:p w:rsidR="00F528F0" w:rsidRPr="00195057" w:rsidRDefault="00F528F0" w:rsidP="00F528F0">
      <w:pPr>
        <w:keepNext/>
        <w:spacing w:after="180" w:line="240" w:lineRule="auto"/>
        <w:jc w:val="right"/>
        <w:rPr>
          <w:rFonts w:ascii="Book Antiqua" w:hAnsi="Book Antiqua"/>
        </w:rPr>
      </w:pPr>
      <w:r w:rsidRPr="00195057">
        <w:rPr>
          <w:rFonts w:ascii="Book Antiqua" w:hAnsi="Book Antiqua"/>
        </w:rPr>
        <w:t xml:space="preserve">Sancionada el </w:t>
      </w:r>
      <w:r w:rsidRPr="00195057">
        <w:rPr>
          <w:rFonts w:ascii="Book Antiqua" w:hAnsi="Book Antiqua"/>
          <w:b/>
        </w:rPr>
        <w:t xml:space="preserve"> 26 de Diciembre de 2001</w:t>
      </w:r>
    </w:p>
    <w:p w:rsidR="00F528F0" w:rsidRPr="00195057" w:rsidRDefault="00F528F0" w:rsidP="00F528F0">
      <w:pPr>
        <w:keepNext/>
        <w:spacing w:after="180" w:line="240" w:lineRule="auto"/>
        <w:jc w:val="left"/>
        <w:rPr>
          <w:rFonts w:ascii="Book Antiqua" w:hAnsi="Book Antiqua"/>
        </w:rPr>
      </w:pPr>
    </w:p>
    <w:p w:rsidR="00F528F0" w:rsidRPr="00195057" w:rsidRDefault="00F528F0" w:rsidP="00F528F0">
      <w:pPr>
        <w:keepNext/>
        <w:spacing w:after="180" w:line="240" w:lineRule="auto"/>
        <w:jc w:val="left"/>
        <w:rPr>
          <w:rFonts w:ascii="Book Antiqua" w:hAnsi="Book Antiqua"/>
        </w:rPr>
      </w:pPr>
    </w:p>
    <w:p w:rsidR="00BE1E5C" w:rsidRPr="00DD7F74" w:rsidRDefault="00BE1E5C" w:rsidP="00BE1E5C">
      <w:pPr>
        <w:keepNext/>
        <w:tabs>
          <w:tab w:val="left" w:pos="0"/>
        </w:tabs>
        <w:spacing w:before="480" w:after="180" w:line="240" w:lineRule="auto"/>
        <w:rPr>
          <w:rFonts w:ascii="Book Antiqua" w:hAnsi="Book Antiqua" w:cs="Times New Roman"/>
          <w:b/>
          <w:szCs w:val="24"/>
        </w:rPr>
      </w:pPr>
      <w:r w:rsidRPr="00DD7F74">
        <w:rPr>
          <w:rFonts w:ascii="Book Antiqua" w:hAnsi="Book Antiqua" w:cs="Times New Roman"/>
          <w:b/>
          <w:szCs w:val="24"/>
        </w:rPr>
        <w:t>ORDENANZA Nº 1199</w:t>
      </w:r>
    </w:p>
    <w:p w:rsidR="00BE1E5C" w:rsidRPr="00DD7F74" w:rsidRDefault="00BE1E5C" w:rsidP="00BE1E5C">
      <w:pPr>
        <w:keepNext/>
        <w:spacing w:after="180" w:line="240" w:lineRule="auto"/>
        <w:rPr>
          <w:rFonts w:ascii="Book Antiqua" w:hAnsi="Book Antiqua" w:cs="Times New Roman"/>
          <w:szCs w:val="24"/>
        </w:rPr>
      </w:pPr>
      <w:r w:rsidRPr="00DD7F74">
        <w:rPr>
          <w:rFonts w:ascii="Book Antiqua" w:hAnsi="Book Antiqua" w:cs="Times New Roman"/>
          <w:szCs w:val="24"/>
          <w:u w:val="single"/>
        </w:rPr>
        <w:t>ARTÍCULO PRIMERO</w:t>
      </w:r>
      <w:r w:rsidRPr="00DD7F74">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BE1E5C" w:rsidRPr="00DD7F74" w:rsidRDefault="00BE1E5C" w:rsidP="00BE1E5C">
      <w:pPr>
        <w:keepNext/>
        <w:spacing w:after="180" w:line="240" w:lineRule="auto"/>
        <w:rPr>
          <w:rFonts w:ascii="Book Antiqua" w:hAnsi="Book Antiqua" w:cs="Times New Roman"/>
          <w:szCs w:val="24"/>
        </w:rPr>
      </w:pPr>
      <w:r w:rsidRPr="00DD7F74">
        <w:rPr>
          <w:rFonts w:ascii="Book Antiqua" w:hAnsi="Book Antiqua" w:cs="Times New Roman"/>
          <w:szCs w:val="24"/>
          <w:u w:val="single"/>
        </w:rPr>
        <w:t>ARTÍCULO SEGUNDO</w:t>
      </w:r>
      <w:r w:rsidRPr="00DD7F7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BE1E5C" w:rsidRPr="00DD7F74" w:rsidRDefault="00BE1E5C" w:rsidP="00BE1E5C">
      <w:pPr>
        <w:keepNext/>
        <w:spacing w:after="180" w:line="240" w:lineRule="auto"/>
        <w:rPr>
          <w:rFonts w:ascii="Book Antiqua" w:hAnsi="Book Antiqua" w:cs="Times New Roman"/>
          <w:szCs w:val="24"/>
          <w:u w:val="single"/>
        </w:rPr>
      </w:pPr>
      <w:r w:rsidRPr="00DD7F74">
        <w:rPr>
          <w:rFonts w:ascii="Book Antiqua" w:hAnsi="Book Antiqua" w:cs="Times New Roman"/>
          <w:szCs w:val="24"/>
          <w:u w:val="single"/>
        </w:rPr>
        <w:t>ARTÍCULO TERCERO</w:t>
      </w:r>
      <w:r w:rsidRPr="00DD7F74">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BE1E5C" w:rsidRPr="00DD7F74" w:rsidRDefault="00BE1E5C" w:rsidP="00BE1E5C">
      <w:pPr>
        <w:keepNext/>
        <w:spacing w:after="180" w:line="240" w:lineRule="auto"/>
        <w:rPr>
          <w:rFonts w:ascii="Book Antiqua" w:hAnsi="Book Antiqua" w:cs="Times New Roman"/>
          <w:szCs w:val="24"/>
        </w:rPr>
      </w:pPr>
      <w:r w:rsidRPr="00DD7F74">
        <w:rPr>
          <w:rFonts w:ascii="Book Antiqua" w:hAnsi="Book Antiqua" w:cs="Times New Roman"/>
          <w:szCs w:val="24"/>
          <w:u w:val="single"/>
        </w:rPr>
        <w:t>ARTÍCULO FINAL:</w:t>
      </w:r>
      <w:r w:rsidRPr="00DD7F74">
        <w:rPr>
          <w:rFonts w:ascii="Book Antiqua" w:hAnsi="Book Antiqua" w:cs="Times New Roman"/>
          <w:szCs w:val="24"/>
        </w:rPr>
        <w:t xml:space="preserve"> DE FORMA.</w:t>
      </w:r>
    </w:p>
    <w:p w:rsidR="00BE1E5C" w:rsidRPr="00DD7F74" w:rsidRDefault="00BE1E5C" w:rsidP="00BE1E5C">
      <w:pPr>
        <w:keepNext/>
        <w:spacing w:after="180" w:line="240" w:lineRule="auto"/>
        <w:jc w:val="right"/>
        <w:rPr>
          <w:rFonts w:ascii="Book Antiqua" w:hAnsi="Book Antiqua" w:cs="Times New Roman"/>
          <w:szCs w:val="24"/>
        </w:rPr>
      </w:pPr>
      <w:r w:rsidRPr="00DD7F74">
        <w:rPr>
          <w:rFonts w:ascii="Book Antiqua" w:hAnsi="Book Antiqua" w:cs="Times New Roman"/>
          <w:szCs w:val="24"/>
        </w:rPr>
        <w:t xml:space="preserve">Sancionada el </w:t>
      </w:r>
      <w:r w:rsidRPr="00DD7F74">
        <w:rPr>
          <w:rFonts w:ascii="Book Antiqua" w:hAnsi="Book Antiqua" w:cs="Times New Roman"/>
          <w:b/>
          <w:szCs w:val="24"/>
        </w:rPr>
        <w:t xml:space="preserve"> 27 de Diciembre de 2001</w:t>
      </w:r>
    </w:p>
    <w:p w:rsidR="00BE1E5C" w:rsidRPr="00DD7F74" w:rsidRDefault="00BE1E5C" w:rsidP="00BE1E5C">
      <w:pPr>
        <w:keepNext/>
        <w:spacing w:after="180" w:line="240" w:lineRule="auto"/>
        <w:rPr>
          <w:rFonts w:ascii="Book Antiqua" w:hAnsi="Book Antiqua" w:cs="Times New Roman"/>
          <w:szCs w:val="24"/>
        </w:rPr>
      </w:pPr>
    </w:p>
    <w:p w:rsidR="00BE1E5C" w:rsidRPr="00DD7F74" w:rsidRDefault="00BE1E5C" w:rsidP="00BE1E5C">
      <w:pPr>
        <w:keepNext/>
        <w:spacing w:after="180" w:line="240" w:lineRule="auto"/>
        <w:jc w:val="left"/>
        <w:rPr>
          <w:rFonts w:ascii="Book Antiqua" w:hAnsi="Book Antiqua" w:cs="Times New Roman"/>
          <w:szCs w:val="24"/>
        </w:rPr>
      </w:pPr>
    </w:p>
    <w:p w:rsidR="00761188" w:rsidRPr="002F0F9A" w:rsidRDefault="00761188" w:rsidP="00761188">
      <w:pPr>
        <w:keepNext/>
        <w:spacing w:before="480" w:after="180" w:line="240" w:lineRule="auto"/>
        <w:rPr>
          <w:rFonts w:ascii="Book Antiqua" w:hAnsi="Book Antiqua" w:cs="Times New Roman"/>
          <w:b/>
          <w:szCs w:val="24"/>
        </w:rPr>
      </w:pPr>
      <w:r w:rsidRPr="002F0F9A">
        <w:rPr>
          <w:rFonts w:ascii="Book Antiqua" w:hAnsi="Book Antiqua" w:cs="Times New Roman"/>
          <w:b/>
          <w:szCs w:val="24"/>
        </w:rPr>
        <w:t>ORDENANZA Nº 1203</w:t>
      </w:r>
    </w:p>
    <w:p w:rsidR="00761188" w:rsidRPr="002F0F9A" w:rsidRDefault="00761188" w:rsidP="00761188">
      <w:pPr>
        <w:keepNext/>
        <w:spacing w:after="180" w:line="240" w:lineRule="auto"/>
        <w:rPr>
          <w:rFonts w:ascii="Book Antiqua" w:hAnsi="Book Antiqua" w:cs="Times New Roman"/>
          <w:szCs w:val="24"/>
        </w:rPr>
      </w:pPr>
      <w:r w:rsidRPr="002F0F9A">
        <w:rPr>
          <w:rFonts w:ascii="Book Antiqua" w:hAnsi="Book Antiqua" w:cs="Times New Roman"/>
          <w:szCs w:val="24"/>
          <w:u w:val="single"/>
        </w:rPr>
        <w:t>ARTÍCULO PRIMERO:</w:t>
      </w:r>
      <w:r w:rsidRPr="002F0F9A">
        <w:rPr>
          <w:rFonts w:ascii="Book Antiqua" w:hAnsi="Book Antiqua" w:cs="Times New Roman"/>
          <w:szCs w:val="24"/>
        </w:rPr>
        <w:t xml:space="preserve"> MODIFICASE el ARTÍCULO PRIMERO de la Ordenanza Municipal Nº 1201 de fecha 28 de Diciembre de 2001, el que queda redactado de la siguiente manera: </w:t>
      </w:r>
    </w:p>
    <w:p w:rsidR="00761188" w:rsidRPr="002F0F9A" w:rsidRDefault="00761188" w:rsidP="00761188">
      <w:pPr>
        <w:keepNext/>
        <w:spacing w:after="180" w:line="240" w:lineRule="auto"/>
        <w:rPr>
          <w:rFonts w:ascii="Book Antiqua" w:hAnsi="Book Antiqua" w:cs="Times New Roman"/>
          <w:szCs w:val="24"/>
        </w:rPr>
      </w:pPr>
      <w:r w:rsidRPr="002F0F9A">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761188" w:rsidRPr="002F0F9A" w:rsidRDefault="00761188" w:rsidP="00761188">
      <w:pPr>
        <w:keepNext/>
        <w:spacing w:after="180" w:line="240" w:lineRule="auto"/>
        <w:rPr>
          <w:rFonts w:ascii="Book Antiqua" w:hAnsi="Book Antiqua" w:cs="Times New Roman"/>
          <w:szCs w:val="24"/>
        </w:rPr>
      </w:pPr>
      <w:r w:rsidRPr="002F0F9A">
        <w:rPr>
          <w:rFonts w:ascii="Book Antiqua" w:hAnsi="Book Antiqua" w:cs="Times New Roman"/>
          <w:szCs w:val="24"/>
          <w:u w:val="single"/>
        </w:rPr>
        <w:t>ARTÍCULO SEGUNDO:</w:t>
      </w:r>
      <w:r w:rsidRPr="002F0F9A">
        <w:rPr>
          <w:rFonts w:ascii="Book Antiqua" w:hAnsi="Book Antiqua" w:cs="Times New Roman"/>
          <w:szCs w:val="24"/>
        </w:rPr>
        <w:t xml:space="preserve"> MODIFICASE el ARTÍCULO SEGUNDO de la Ordenanza Municipal Nº 1201 de fecha 28 de Diciembre de 2001, el que queda redactado de la siguiente manera: </w:t>
      </w:r>
    </w:p>
    <w:p w:rsidR="00761188" w:rsidRPr="002F0F9A" w:rsidRDefault="00761188" w:rsidP="00761188">
      <w:pPr>
        <w:keepNext/>
        <w:spacing w:after="180" w:line="240" w:lineRule="auto"/>
        <w:rPr>
          <w:rFonts w:ascii="Book Antiqua" w:hAnsi="Book Antiqua" w:cs="Times New Roman"/>
          <w:szCs w:val="24"/>
          <w:u w:val="single"/>
        </w:rPr>
      </w:pPr>
      <w:r w:rsidRPr="002F0F9A">
        <w:rPr>
          <w:rFonts w:ascii="Book Antiqua" w:hAnsi="Book Antiqua" w:cs="Times New Roman"/>
          <w:szCs w:val="24"/>
        </w:rPr>
        <w:t xml:space="preserve">“PRORROGASE la vigencia de la Ordenanza Nº 1167/01  (Presupuesto Municipal Año 2001)  y sus modificatorias para el año 2002, hasta la sanción y promulgación del Presupuesto Municipal año 2002”. </w:t>
      </w:r>
    </w:p>
    <w:p w:rsidR="00761188" w:rsidRPr="002F0F9A" w:rsidRDefault="00761188" w:rsidP="00761188">
      <w:pPr>
        <w:keepNext/>
        <w:spacing w:after="180" w:line="240" w:lineRule="auto"/>
        <w:rPr>
          <w:rFonts w:ascii="Book Antiqua" w:hAnsi="Book Antiqua" w:cs="Times New Roman"/>
          <w:szCs w:val="24"/>
        </w:rPr>
      </w:pPr>
      <w:r w:rsidRPr="002F0F9A">
        <w:rPr>
          <w:rFonts w:ascii="Book Antiqua" w:hAnsi="Book Antiqua" w:cs="Times New Roman"/>
          <w:szCs w:val="24"/>
          <w:u w:val="single"/>
        </w:rPr>
        <w:t>ARTÍCULO FINAL:</w:t>
      </w:r>
      <w:r w:rsidRPr="002F0F9A">
        <w:rPr>
          <w:rFonts w:ascii="Book Antiqua" w:hAnsi="Book Antiqua" w:cs="Times New Roman"/>
          <w:szCs w:val="24"/>
        </w:rPr>
        <w:t xml:space="preserve"> DE FORMA.</w:t>
      </w:r>
    </w:p>
    <w:p w:rsidR="00761188" w:rsidRPr="002F0F9A" w:rsidRDefault="00761188" w:rsidP="00761188">
      <w:pPr>
        <w:keepNext/>
        <w:spacing w:after="180" w:line="240" w:lineRule="auto"/>
        <w:jc w:val="right"/>
        <w:rPr>
          <w:rFonts w:ascii="Book Antiqua" w:hAnsi="Book Antiqua" w:cs="Times New Roman"/>
          <w:szCs w:val="24"/>
        </w:rPr>
      </w:pPr>
      <w:r w:rsidRPr="002F0F9A">
        <w:rPr>
          <w:rFonts w:ascii="Book Antiqua" w:hAnsi="Book Antiqua" w:cs="Times New Roman"/>
          <w:szCs w:val="24"/>
        </w:rPr>
        <w:t xml:space="preserve">Sancionada el </w:t>
      </w:r>
      <w:r w:rsidRPr="002F0F9A">
        <w:rPr>
          <w:rFonts w:ascii="Book Antiqua" w:hAnsi="Book Antiqua" w:cs="Times New Roman"/>
          <w:b/>
          <w:szCs w:val="24"/>
        </w:rPr>
        <w:t xml:space="preserve"> 02 de Enero de 2002</w:t>
      </w:r>
    </w:p>
    <w:p w:rsidR="00761188" w:rsidRPr="002F0F9A" w:rsidRDefault="00761188" w:rsidP="00761188">
      <w:pPr>
        <w:keepNext/>
        <w:spacing w:after="180" w:line="240" w:lineRule="auto"/>
        <w:rPr>
          <w:rFonts w:ascii="Book Antiqua" w:hAnsi="Book Antiqua" w:cs="Times New Roman"/>
          <w:szCs w:val="24"/>
        </w:rPr>
      </w:pPr>
    </w:p>
    <w:p w:rsidR="00761188" w:rsidRPr="002F0F9A" w:rsidRDefault="00761188" w:rsidP="00761188">
      <w:pPr>
        <w:keepNext/>
        <w:spacing w:after="180" w:line="240" w:lineRule="auto"/>
        <w:jc w:val="left"/>
        <w:rPr>
          <w:rFonts w:ascii="Book Antiqua" w:hAnsi="Book Antiqua" w:cs="Times New Roman"/>
          <w:szCs w:val="24"/>
        </w:rPr>
      </w:pPr>
    </w:p>
    <w:p w:rsidR="00CB23C4" w:rsidRPr="00416F01" w:rsidRDefault="00CB23C4" w:rsidP="00CB23C4">
      <w:pPr>
        <w:keepNext/>
        <w:spacing w:before="480" w:after="180" w:line="240" w:lineRule="auto"/>
        <w:rPr>
          <w:rFonts w:ascii="Book Antiqua" w:hAnsi="Book Antiqua" w:cs="Times New Roman"/>
          <w:b/>
          <w:szCs w:val="24"/>
        </w:rPr>
      </w:pPr>
      <w:r w:rsidRPr="00416F01">
        <w:rPr>
          <w:rFonts w:ascii="Book Antiqua" w:hAnsi="Book Antiqua" w:cs="Times New Roman"/>
          <w:b/>
          <w:szCs w:val="24"/>
        </w:rPr>
        <w:t>ORDENANZA Nº 1204</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u w:val="single"/>
        </w:rPr>
        <w:lastRenderedPageBreak/>
        <w:t>ARTÍCULO PRIMERO:</w:t>
      </w:r>
      <w:r w:rsidRPr="00416F01">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CONTRATO DE LOCACION DE OBRA</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CB23C4" w:rsidRPr="00416F01" w:rsidRDefault="00CB23C4" w:rsidP="00CB23C4">
      <w:pPr>
        <w:pStyle w:val="Prrafodelista"/>
        <w:keepNext/>
        <w:numPr>
          <w:ilvl w:val="0"/>
          <w:numId w:val="310"/>
        </w:numPr>
        <w:spacing w:after="180" w:line="240" w:lineRule="auto"/>
        <w:ind w:left="0" w:firstLine="0"/>
        <w:rPr>
          <w:rFonts w:ascii="Book Antiqua" w:hAnsi="Book Antiqua" w:cs="Times New Roman"/>
          <w:szCs w:val="24"/>
        </w:rPr>
      </w:pPr>
      <w:r w:rsidRPr="00416F01">
        <w:rPr>
          <w:rFonts w:ascii="Book Antiqua" w:hAnsi="Book Antiqua" w:cs="Times New Roman"/>
          <w:szCs w:val="24"/>
        </w:rPr>
        <w:t>Cordón cuneta en calle Apolo XIII desde calle San Juan hasta Canal Yerba Buena y trabajos complementarios conforme detalle adjunto y por un valor de $96. 122, 62</w:t>
      </w:r>
    </w:p>
    <w:p w:rsidR="00CB23C4" w:rsidRPr="00416F01" w:rsidRDefault="00CB23C4" w:rsidP="00CB23C4">
      <w:pPr>
        <w:pStyle w:val="Prrafodelista"/>
        <w:keepNext/>
        <w:numPr>
          <w:ilvl w:val="0"/>
          <w:numId w:val="310"/>
        </w:numPr>
        <w:spacing w:after="180" w:line="240" w:lineRule="auto"/>
        <w:ind w:left="0" w:firstLine="0"/>
        <w:rPr>
          <w:rFonts w:ascii="Book Antiqua" w:hAnsi="Book Antiqua" w:cs="Times New Roman"/>
          <w:szCs w:val="24"/>
        </w:rPr>
      </w:pPr>
      <w:r w:rsidRPr="00416F01">
        <w:rPr>
          <w:rFonts w:ascii="Book Antiqua" w:hAnsi="Book Antiqua" w:cs="Times New Roman"/>
          <w:szCs w:val="24"/>
        </w:rPr>
        <w:t xml:space="preserve">Alcantarilla en Avenida Solano Vera a la altura de calle Santa fe San Luis y trabajos complementarios según detalle adjunto por $14. 828, 78.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SEGUNDA: Los trabajos serán fiscalizados por la Secretaría y la Dirección de Obras y Servicios Públicos de la Municipalidad. El plazo de ejecución de obra serán contados a partir del 21-12-01 por 45 días corridos y finalizarán el 04-02-02. Se adjunta Plan de Trabajo y diagrama de inversiones.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TERCERA: Las obras a realizarse están detalladas en decreto del D. E. M del cual surge en su cláusula 2º la confección del presente contrato de locación de obra.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el presente acuerdo a fin de deslindar sus responsabilidad en cuanto al plazo de ejecución de las obras.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lastRenderedPageBreak/>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OCTAVA: El sellado del presente convenio será soportado por las partes en un 50% cada una.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rPr>
        <w:t xml:space="preserve">En prueba de conformidad se firman dos ejemplares de un mismo tenor y a un solo efecto en el lugar y fecha mencionada ut supra. </w:t>
      </w:r>
    </w:p>
    <w:p w:rsidR="00CB23C4" w:rsidRPr="00416F01" w:rsidRDefault="00CB23C4" w:rsidP="00CB23C4">
      <w:pPr>
        <w:keepNext/>
        <w:spacing w:after="180" w:line="240" w:lineRule="auto"/>
        <w:rPr>
          <w:rFonts w:ascii="Book Antiqua" w:hAnsi="Book Antiqua" w:cs="Times New Roman"/>
          <w:szCs w:val="24"/>
          <w:u w:val="single"/>
        </w:rPr>
      </w:pPr>
      <w:r w:rsidRPr="00416F01">
        <w:rPr>
          <w:rFonts w:ascii="Book Antiqua" w:hAnsi="Book Antiqua" w:cs="Times New Roman"/>
          <w:szCs w:val="24"/>
          <w:u w:val="single"/>
        </w:rPr>
        <w:t>ARTÍCULO SEGUNDO:</w:t>
      </w:r>
      <w:r w:rsidRPr="00416F01">
        <w:rPr>
          <w:rFonts w:ascii="Book Antiqua" w:hAnsi="Book Antiqua" w:cs="Times New Roman"/>
          <w:szCs w:val="24"/>
        </w:rPr>
        <w:t xml:space="preserve"> Envíese copia autenticada de la presente Ordenanza a la Sra. María Alejandra Puertas. </w:t>
      </w:r>
    </w:p>
    <w:p w:rsidR="00CB23C4" w:rsidRPr="00416F01" w:rsidRDefault="00CB23C4" w:rsidP="00CB23C4">
      <w:pPr>
        <w:keepNext/>
        <w:spacing w:after="180" w:line="240" w:lineRule="auto"/>
        <w:rPr>
          <w:rFonts w:ascii="Book Antiqua" w:hAnsi="Book Antiqua" w:cs="Times New Roman"/>
          <w:szCs w:val="24"/>
        </w:rPr>
      </w:pPr>
      <w:r w:rsidRPr="00416F01">
        <w:rPr>
          <w:rFonts w:ascii="Book Antiqua" w:hAnsi="Book Antiqua" w:cs="Times New Roman"/>
          <w:szCs w:val="24"/>
          <w:u w:val="single"/>
        </w:rPr>
        <w:t>ARTÍCULO FINAL:</w:t>
      </w:r>
      <w:r w:rsidRPr="00416F01">
        <w:rPr>
          <w:rFonts w:ascii="Book Antiqua" w:hAnsi="Book Antiqua" w:cs="Times New Roman"/>
          <w:szCs w:val="24"/>
        </w:rPr>
        <w:t xml:space="preserve"> DE FORMA.</w:t>
      </w:r>
    </w:p>
    <w:p w:rsidR="00CB23C4" w:rsidRPr="00416F01" w:rsidRDefault="00CB23C4" w:rsidP="00CB23C4">
      <w:pPr>
        <w:keepNext/>
        <w:spacing w:after="180" w:line="240" w:lineRule="auto"/>
        <w:jc w:val="right"/>
        <w:rPr>
          <w:rFonts w:ascii="Book Antiqua" w:hAnsi="Book Antiqua" w:cs="Times New Roman"/>
          <w:szCs w:val="24"/>
        </w:rPr>
      </w:pPr>
      <w:r w:rsidRPr="00416F01">
        <w:rPr>
          <w:rFonts w:ascii="Book Antiqua" w:hAnsi="Book Antiqua" w:cs="Times New Roman"/>
          <w:szCs w:val="24"/>
        </w:rPr>
        <w:t xml:space="preserve">Sancionada el </w:t>
      </w:r>
      <w:r w:rsidRPr="00416F01">
        <w:rPr>
          <w:rFonts w:ascii="Book Antiqua" w:hAnsi="Book Antiqua" w:cs="Times New Roman"/>
          <w:b/>
          <w:szCs w:val="24"/>
        </w:rPr>
        <w:t xml:space="preserve"> 09 de Enero de 2002</w:t>
      </w:r>
    </w:p>
    <w:p w:rsidR="00CB23C4" w:rsidRPr="00416F01" w:rsidRDefault="00CB23C4" w:rsidP="00CB23C4">
      <w:pPr>
        <w:keepNext/>
        <w:spacing w:after="180" w:line="240" w:lineRule="auto"/>
        <w:rPr>
          <w:rFonts w:ascii="Book Antiqua" w:hAnsi="Book Antiqua" w:cs="Times New Roman"/>
          <w:szCs w:val="24"/>
        </w:rPr>
      </w:pPr>
    </w:p>
    <w:p w:rsidR="00CB23C4" w:rsidRPr="00416F01" w:rsidRDefault="00CB23C4" w:rsidP="00CB23C4">
      <w:pPr>
        <w:keepNext/>
        <w:spacing w:after="180" w:line="240" w:lineRule="auto"/>
        <w:jc w:val="left"/>
        <w:rPr>
          <w:rFonts w:ascii="Book Antiqua" w:hAnsi="Book Antiqua" w:cs="Times New Roman"/>
          <w:szCs w:val="24"/>
        </w:rPr>
      </w:pPr>
    </w:p>
    <w:p w:rsidR="00D55DD2" w:rsidRPr="00EB226F" w:rsidRDefault="00D55DD2" w:rsidP="00D55DD2">
      <w:pPr>
        <w:keepNext/>
        <w:spacing w:before="480" w:after="180" w:line="240" w:lineRule="auto"/>
        <w:rPr>
          <w:rFonts w:ascii="Book Antiqua" w:hAnsi="Book Antiqua" w:cs="Times New Roman"/>
          <w:b/>
          <w:szCs w:val="24"/>
        </w:rPr>
      </w:pPr>
      <w:r w:rsidRPr="00EB226F">
        <w:rPr>
          <w:rFonts w:ascii="Book Antiqua" w:hAnsi="Book Antiqua" w:cs="Times New Roman"/>
          <w:b/>
          <w:szCs w:val="24"/>
        </w:rPr>
        <w:t>ORDENANZA Nº 1206</w:t>
      </w:r>
    </w:p>
    <w:p w:rsidR="00D55DD2" w:rsidRPr="00EB226F" w:rsidRDefault="00D55DD2" w:rsidP="00D55DD2">
      <w:pPr>
        <w:keepNext/>
        <w:spacing w:after="180" w:line="240" w:lineRule="auto"/>
        <w:rPr>
          <w:rFonts w:ascii="Book Antiqua" w:hAnsi="Book Antiqua" w:cs="Times New Roman"/>
          <w:szCs w:val="24"/>
        </w:rPr>
      </w:pPr>
      <w:r w:rsidRPr="00EB226F">
        <w:rPr>
          <w:rFonts w:ascii="Book Antiqua" w:hAnsi="Book Antiqua" w:cs="Times New Roman"/>
          <w:szCs w:val="24"/>
          <w:u w:val="single"/>
        </w:rPr>
        <w:t>ARTÍCULO PRIMERO:</w:t>
      </w:r>
      <w:r w:rsidRPr="00EB226F">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D55DD2" w:rsidRPr="00EB226F" w:rsidRDefault="00D55DD2" w:rsidP="00D55DD2">
      <w:pPr>
        <w:keepNext/>
        <w:spacing w:after="180" w:line="240" w:lineRule="auto"/>
        <w:rPr>
          <w:rFonts w:ascii="Book Antiqua" w:hAnsi="Book Antiqua" w:cs="Times New Roman"/>
          <w:szCs w:val="24"/>
        </w:rPr>
      </w:pPr>
      <w:r w:rsidRPr="00EB226F">
        <w:rPr>
          <w:rFonts w:ascii="Book Antiqua" w:hAnsi="Book Antiqua" w:cs="Times New Roman"/>
          <w:szCs w:val="24"/>
          <w:u w:val="single"/>
        </w:rPr>
        <w:t>ARTÍCULO SEGUNDO:</w:t>
      </w:r>
      <w:r w:rsidRPr="00EB226F">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EB226F">
        <w:rPr>
          <w:rFonts w:ascii="Book Antiqua" w:hAnsi="Book Antiqua" w:cs="Times New Roman"/>
          <w:szCs w:val="24"/>
          <w:vertAlign w:val="superscript"/>
        </w:rPr>
        <w:t>2</w:t>
      </w:r>
      <w:r w:rsidRPr="00EB226F">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D55DD2" w:rsidRPr="00EB226F" w:rsidRDefault="00D55DD2" w:rsidP="00D55DD2">
      <w:pPr>
        <w:keepNext/>
        <w:spacing w:after="180" w:line="240" w:lineRule="auto"/>
        <w:rPr>
          <w:rFonts w:ascii="Book Antiqua" w:hAnsi="Book Antiqua" w:cs="Times New Roman"/>
          <w:szCs w:val="24"/>
        </w:rPr>
      </w:pPr>
      <w:r w:rsidRPr="00EB226F">
        <w:rPr>
          <w:rFonts w:ascii="Book Antiqua" w:hAnsi="Book Antiqua" w:cs="Times New Roman"/>
          <w:szCs w:val="24"/>
          <w:u w:val="single"/>
        </w:rPr>
        <w:t>ARTÍCULO TERCERO:</w:t>
      </w:r>
      <w:r w:rsidRPr="00EB226F">
        <w:rPr>
          <w:rFonts w:ascii="Book Antiqua" w:hAnsi="Book Antiqua" w:cs="Times New Roman"/>
          <w:szCs w:val="24"/>
        </w:rPr>
        <w:t xml:space="preserve"> FIJASE el valor de la superficie descripta en el Artículo que antecede en el importe de $35  (treinta y cinco pesos)  por m2. </w:t>
      </w:r>
    </w:p>
    <w:p w:rsidR="00D55DD2" w:rsidRPr="00EB226F" w:rsidRDefault="00D55DD2" w:rsidP="00D55DD2">
      <w:pPr>
        <w:keepNext/>
        <w:spacing w:after="180" w:line="240" w:lineRule="auto"/>
        <w:rPr>
          <w:rFonts w:ascii="Book Antiqua" w:hAnsi="Book Antiqua" w:cs="Times New Roman"/>
          <w:szCs w:val="24"/>
        </w:rPr>
      </w:pPr>
      <w:r w:rsidRPr="00EB226F">
        <w:rPr>
          <w:rFonts w:ascii="Book Antiqua" w:hAnsi="Book Antiqua" w:cs="Times New Roman"/>
          <w:szCs w:val="24"/>
          <w:u w:val="single"/>
        </w:rPr>
        <w:t>ARTÍCULO CUARTO:</w:t>
      </w:r>
      <w:r w:rsidRPr="00EB226F">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D55DD2" w:rsidRPr="00EB226F" w:rsidRDefault="00D55DD2" w:rsidP="00D55DD2">
      <w:pPr>
        <w:keepNext/>
        <w:spacing w:after="180" w:line="240" w:lineRule="auto"/>
        <w:rPr>
          <w:rFonts w:ascii="Book Antiqua" w:hAnsi="Book Antiqua" w:cs="Times New Roman"/>
          <w:szCs w:val="24"/>
          <w:u w:val="single"/>
        </w:rPr>
      </w:pPr>
      <w:r w:rsidRPr="00EB226F">
        <w:rPr>
          <w:rFonts w:ascii="Book Antiqua" w:hAnsi="Book Antiqua" w:cs="Times New Roman"/>
          <w:szCs w:val="24"/>
          <w:u w:val="single"/>
        </w:rPr>
        <w:lastRenderedPageBreak/>
        <w:t>ARTÍCULO QUINTO:</w:t>
      </w:r>
      <w:r w:rsidRPr="00EB226F">
        <w:rPr>
          <w:rFonts w:ascii="Book Antiqua" w:hAnsi="Book Antiqua" w:cs="Times New Roman"/>
          <w:szCs w:val="24"/>
        </w:rPr>
        <w:t xml:space="preserve"> CUMPLIDO el pago el señor Sanso deberá gestionar a su cargo la escritura traslativa de dominio a su favor. </w:t>
      </w:r>
    </w:p>
    <w:p w:rsidR="00D55DD2" w:rsidRPr="00EB226F" w:rsidRDefault="00D55DD2" w:rsidP="00D55DD2">
      <w:pPr>
        <w:keepNext/>
        <w:spacing w:after="180" w:line="240" w:lineRule="auto"/>
        <w:rPr>
          <w:rFonts w:ascii="Book Antiqua" w:hAnsi="Book Antiqua" w:cs="Times New Roman"/>
          <w:szCs w:val="24"/>
        </w:rPr>
      </w:pPr>
      <w:r w:rsidRPr="00EB226F">
        <w:rPr>
          <w:rFonts w:ascii="Book Antiqua" w:hAnsi="Book Antiqua" w:cs="Times New Roman"/>
          <w:szCs w:val="24"/>
          <w:u w:val="single"/>
        </w:rPr>
        <w:t>ARTÍCULO FINAL:</w:t>
      </w:r>
      <w:r w:rsidRPr="00EB226F">
        <w:rPr>
          <w:rFonts w:ascii="Book Antiqua" w:hAnsi="Book Antiqua" w:cs="Times New Roman"/>
          <w:szCs w:val="24"/>
        </w:rPr>
        <w:t xml:space="preserve"> DE FORMA.</w:t>
      </w:r>
    </w:p>
    <w:p w:rsidR="00D55DD2" w:rsidRPr="00EB226F" w:rsidRDefault="00D55DD2" w:rsidP="00D55DD2">
      <w:pPr>
        <w:keepNext/>
        <w:spacing w:after="180" w:line="240" w:lineRule="auto"/>
        <w:jc w:val="right"/>
        <w:rPr>
          <w:rFonts w:ascii="Book Antiqua" w:hAnsi="Book Antiqua" w:cs="Times New Roman"/>
          <w:szCs w:val="24"/>
        </w:rPr>
      </w:pPr>
      <w:r w:rsidRPr="00EB226F">
        <w:rPr>
          <w:rFonts w:ascii="Book Antiqua" w:hAnsi="Book Antiqua" w:cs="Times New Roman"/>
          <w:szCs w:val="24"/>
        </w:rPr>
        <w:t xml:space="preserve">Sancionada el </w:t>
      </w:r>
      <w:r w:rsidRPr="00EB226F">
        <w:rPr>
          <w:rFonts w:ascii="Book Antiqua" w:hAnsi="Book Antiqua" w:cs="Times New Roman"/>
          <w:b/>
          <w:szCs w:val="24"/>
        </w:rPr>
        <w:t xml:space="preserve"> 29 de Enero de 2002</w:t>
      </w:r>
    </w:p>
    <w:p w:rsidR="00D55DD2" w:rsidRPr="00EB226F" w:rsidRDefault="00D55DD2" w:rsidP="00D55DD2">
      <w:pPr>
        <w:keepNext/>
        <w:spacing w:after="180" w:line="240" w:lineRule="auto"/>
        <w:rPr>
          <w:rFonts w:ascii="Book Antiqua" w:hAnsi="Book Antiqua" w:cs="Times New Roman"/>
          <w:szCs w:val="24"/>
        </w:rPr>
      </w:pPr>
    </w:p>
    <w:p w:rsidR="00D55DD2" w:rsidRPr="00EB226F" w:rsidRDefault="00D55DD2" w:rsidP="00D55DD2">
      <w:pPr>
        <w:keepNext/>
        <w:spacing w:after="180" w:line="240" w:lineRule="auto"/>
        <w:jc w:val="left"/>
        <w:rPr>
          <w:rFonts w:ascii="Book Antiqua" w:hAnsi="Book Antiqua" w:cs="Times New Roman"/>
          <w:szCs w:val="24"/>
        </w:rPr>
      </w:pPr>
    </w:p>
    <w:p w:rsidR="00513272" w:rsidRPr="00303FAD" w:rsidRDefault="00513272" w:rsidP="00513272">
      <w:pPr>
        <w:keepNext/>
        <w:spacing w:before="480" w:after="180" w:line="240" w:lineRule="auto"/>
        <w:rPr>
          <w:rFonts w:ascii="Book Antiqua" w:hAnsi="Book Antiqua" w:cs="Times New Roman"/>
          <w:b/>
          <w:szCs w:val="24"/>
        </w:rPr>
      </w:pPr>
      <w:r w:rsidRPr="00303FAD">
        <w:rPr>
          <w:rFonts w:ascii="Book Antiqua" w:hAnsi="Book Antiqua" w:cs="Times New Roman"/>
          <w:b/>
          <w:szCs w:val="24"/>
        </w:rPr>
        <w:t>ORDENANZA Nº 1207</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PRIMERO:</w:t>
      </w:r>
      <w:r w:rsidRPr="00303FAD">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SEGUNDO:</w:t>
      </w:r>
      <w:r w:rsidRPr="00303FAD">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TERCERO:</w:t>
      </w:r>
      <w:r w:rsidRPr="00303FAD">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CUARTO:</w:t>
      </w:r>
      <w:r w:rsidRPr="00303FAD">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QUINTO:</w:t>
      </w:r>
      <w:r w:rsidRPr="00303FAD">
        <w:rPr>
          <w:rFonts w:ascii="Book Antiqua" w:hAnsi="Book Antiqua" w:cs="Times New Roman"/>
          <w:szCs w:val="24"/>
        </w:rPr>
        <w:t xml:space="preserve"> ADJUNTASE a esta Ordenanza copia de la referida Ley sancionada y promulgada. </w:t>
      </w:r>
    </w:p>
    <w:p w:rsidR="00513272" w:rsidRPr="00303FAD" w:rsidRDefault="00513272" w:rsidP="00513272">
      <w:pPr>
        <w:keepNext/>
        <w:spacing w:after="180" w:line="240" w:lineRule="auto"/>
        <w:rPr>
          <w:rFonts w:ascii="Book Antiqua" w:hAnsi="Book Antiqua" w:cs="Times New Roman"/>
          <w:szCs w:val="24"/>
          <w:u w:val="single"/>
        </w:rPr>
      </w:pPr>
      <w:r w:rsidRPr="00303FAD">
        <w:rPr>
          <w:rFonts w:ascii="Book Antiqua" w:hAnsi="Book Antiqua" w:cs="Times New Roman"/>
          <w:szCs w:val="24"/>
          <w:u w:val="single"/>
        </w:rPr>
        <w:t>ARTÍCULO SEXTO:</w:t>
      </w:r>
      <w:r w:rsidRPr="00303FAD">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513272" w:rsidRPr="00303FAD" w:rsidRDefault="00513272" w:rsidP="00513272">
      <w:pPr>
        <w:keepNext/>
        <w:spacing w:after="180" w:line="240" w:lineRule="auto"/>
        <w:rPr>
          <w:rFonts w:ascii="Book Antiqua" w:hAnsi="Book Antiqua" w:cs="Times New Roman"/>
          <w:szCs w:val="24"/>
        </w:rPr>
      </w:pPr>
      <w:r w:rsidRPr="00303FAD">
        <w:rPr>
          <w:rFonts w:ascii="Book Antiqua" w:hAnsi="Book Antiqua" w:cs="Times New Roman"/>
          <w:szCs w:val="24"/>
          <w:u w:val="single"/>
        </w:rPr>
        <w:t>ARTÍCULO FINAL:</w:t>
      </w:r>
      <w:r w:rsidRPr="00303FAD">
        <w:rPr>
          <w:rFonts w:ascii="Book Antiqua" w:hAnsi="Book Antiqua" w:cs="Times New Roman"/>
          <w:szCs w:val="24"/>
        </w:rPr>
        <w:t xml:space="preserve"> DE FORMA.</w:t>
      </w:r>
    </w:p>
    <w:p w:rsidR="00513272" w:rsidRPr="00303FAD" w:rsidRDefault="00513272" w:rsidP="00513272">
      <w:pPr>
        <w:keepNext/>
        <w:spacing w:after="180" w:line="240" w:lineRule="auto"/>
        <w:jc w:val="right"/>
        <w:rPr>
          <w:rFonts w:ascii="Book Antiqua" w:hAnsi="Book Antiqua" w:cs="Times New Roman"/>
          <w:szCs w:val="24"/>
        </w:rPr>
      </w:pPr>
      <w:r w:rsidRPr="00303FAD">
        <w:rPr>
          <w:rFonts w:ascii="Book Antiqua" w:hAnsi="Book Antiqua" w:cs="Times New Roman"/>
          <w:szCs w:val="24"/>
        </w:rPr>
        <w:t xml:space="preserve">Sancionada el </w:t>
      </w:r>
      <w:r w:rsidRPr="00303FAD">
        <w:rPr>
          <w:rFonts w:ascii="Book Antiqua" w:hAnsi="Book Antiqua" w:cs="Times New Roman"/>
          <w:b/>
          <w:szCs w:val="24"/>
        </w:rPr>
        <w:t xml:space="preserve"> 30 de Enero de 2002</w:t>
      </w:r>
    </w:p>
    <w:p w:rsidR="00513272" w:rsidRPr="00303FAD" w:rsidRDefault="00513272" w:rsidP="00513272">
      <w:pPr>
        <w:keepNext/>
        <w:spacing w:after="180" w:line="240" w:lineRule="auto"/>
        <w:rPr>
          <w:rFonts w:ascii="Book Antiqua" w:hAnsi="Book Antiqua" w:cs="Times New Roman"/>
          <w:szCs w:val="24"/>
        </w:rPr>
      </w:pPr>
    </w:p>
    <w:p w:rsidR="00513272" w:rsidRPr="00303FAD" w:rsidRDefault="00513272" w:rsidP="00513272">
      <w:pPr>
        <w:keepNext/>
        <w:spacing w:after="180" w:line="240" w:lineRule="auto"/>
        <w:jc w:val="left"/>
        <w:rPr>
          <w:rFonts w:ascii="Book Antiqua" w:hAnsi="Book Antiqua" w:cs="Times New Roman"/>
          <w:szCs w:val="24"/>
        </w:rPr>
      </w:pPr>
    </w:p>
    <w:p w:rsidR="00B05E09" w:rsidRPr="00561238" w:rsidRDefault="00B05E09" w:rsidP="00B05E09">
      <w:pPr>
        <w:keepNext/>
        <w:spacing w:before="480" w:after="180" w:line="240" w:lineRule="auto"/>
        <w:rPr>
          <w:rFonts w:ascii="Book Antiqua" w:hAnsi="Book Antiqua" w:cs="Times New Roman"/>
          <w:b/>
          <w:szCs w:val="24"/>
        </w:rPr>
      </w:pPr>
      <w:r w:rsidRPr="00561238">
        <w:rPr>
          <w:rFonts w:ascii="Book Antiqua" w:hAnsi="Book Antiqua" w:cs="Times New Roman"/>
          <w:b/>
          <w:szCs w:val="24"/>
        </w:rPr>
        <w:t>ORDENANZA Nº 1208</w:t>
      </w:r>
    </w:p>
    <w:p w:rsidR="00B05E09" w:rsidRPr="00561238" w:rsidRDefault="00B05E09" w:rsidP="00B05E09">
      <w:pPr>
        <w:keepNext/>
        <w:spacing w:after="180" w:line="240" w:lineRule="auto"/>
        <w:rPr>
          <w:rFonts w:ascii="Book Antiqua" w:hAnsi="Book Antiqua" w:cs="Times New Roman"/>
          <w:szCs w:val="24"/>
          <w:u w:val="single"/>
        </w:rPr>
      </w:pPr>
      <w:r w:rsidRPr="00561238">
        <w:rPr>
          <w:rFonts w:ascii="Book Antiqua" w:hAnsi="Book Antiqua" w:cs="Times New Roman"/>
          <w:szCs w:val="24"/>
          <w:u w:val="single"/>
        </w:rPr>
        <w:t>ARTÍCULO PRIMERO:</w:t>
      </w:r>
      <w:r w:rsidRPr="00561238">
        <w:rPr>
          <w:rFonts w:ascii="Book Antiqua" w:hAnsi="Book Antiqua" w:cs="Times New Roman"/>
          <w:szCs w:val="24"/>
        </w:rPr>
        <w:t xml:space="preserve"> DISPONESE la adhesión de la Municipalidad de Yerba Buena a la Ley Nº 7184 de fecha 01/01/02 en todos los términos de la misma. </w:t>
      </w:r>
    </w:p>
    <w:p w:rsidR="00B05E09" w:rsidRPr="00561238" w:rsidRDefault="00B05E09" w:rsidP="00B05E09">
      <w:pPr>
        <w:keepNext/>
        <w:spacing w:after="180" w:line="240" w:lineRule="auto"/>
        <w:rPr>
          <w:rFonts w:ascii="Book Antiqua" w:hAnsi="Book Antiqua" w:cs="Times New Roman"/>
          <w:szCs w:val="24"/>
        </w:rPr>
      </w:pPr>
      <w:r w:rsidRPr="00561238">
        <w:rPr>
          <w:rFonts w:ascii="Book Antiqua" w:hAnsi="Book Antiqua" w:cs="Times New Roman"/>
          <w:szCs w:val="24"/>
          <w:u w:val="single"/>
        </w:rPr>
        <w:t>ARTÍCULO FINAL:</w:t>
      </w:r>
      <w:r w:rsidRPr="00561238">
        <w:rPr>
          <w:rFonts w:ascii="Book Antiqua" w:hAnsi="Book Antiqua" w:cs="Times New Roman"/>
          <w:szCs w:val="24"/>
        </w:rPr>
        <w:t xml:space="preserve"> DE FORMA.</w:t>
      </w:r>
    </w:p>
    <w:p w:rsidR="00B05E09" w:rsidRPr="00561238" w:rsidRDefault="00B05E09" w:rsidP="00B05E09">
      <w:pPr>
        <w:keepNext/>
        <w:spacing w:after="180" w:line="240" w:lineRule="auto"/>
        <w:jc w:val="right"/>
        <w:rPr>
          <w:rFonts w:ascii="Book Antiqua" w:hAnsi="Book Antiqua" w:cs="Times New Roman"/>
          <w:szCs w:val="24"/>
        </w:rPr>
      </w:pPr>
      <w:r w:rsidRPr="00561238">
        <w:rPr>
          <w:rFonts w:ascii="Book Antiqua" w:hAnsi="Book Antiqua" w:cs="Times New Roman"/>
          <w:szCs w:val="24"/>
        </w:rPr>
        <w:t xml:space="preserve">Sancionada el </w:t>
      </w:r>
      <w:r w:rsidRPr="00561238">
        <w:rPr>
          <w:rFonts w:ascii="Book Antiqua" w:hAnsi="Book Antiqua" w:cs="Times New Roman"/>
          <w:b/>
          <w:szCs w:val="24"/>
        </w:rPr>
        <w:t xml:space="preserve"> 30 de Enero de 2002</w:t>
      </w:r>
    </w:p>
    <w:p w:rsidR="00B05E09" w:rsidRPr="00561238" w:rsidRDefault="00B05E09" w:rsidP="00B05E09">
      <w:pPr>
        <w:keepNext/>
        <w:spacing w:after="180" w:line="240" w:lineRule="auto"/>
        <w:rPr>
          <w:rFonts w:ascii="Book Antiqua" w:hAnsi="Book Antiqua" w:cs="Times New Roman"/>
          <w:szCs w:val="24"/>
        </w:rPr>
      </w:pPr>
    </w:p>
    <w:p w:rsidR="00B05E09" w:rsidRPr="00561238" w:rsidRDefault="00B05E09" w:rsidP="00B05E09">
      <w:pPr>
        <w:keepNext/>
        <w:spacing w:after="180" w:line="240" w:lineRule="auto"/>
        <w:jc w:val="left"/>
        <w:rPr>
          <w:rFonts w:ascii="Book Antiqua" w:hAnsi="Book Antiqua" w:cs="Times New Roman"/>
          <w:szCs w:val="24"/>
        </w:rPr>
      </w:pPr>
    </w:p>
    <w:p w:rsidR="00F00CF2" w:rsidRPr="00307335" w:rsidRDefault="00F00CF2" w:rsidP="00F00CF2">
      <w:pPr>
        <w:keepNext/>
        <w:spacing w:before="480" w:after="180" w:line="240" w:lineRule="auto"/>
        <w:jc w:val="left"/>
        <w:rPr>
          <w:rFonts w:ascii="Book Antiqua" w:hAnsi="Book Antiqua"/>
          <w:b/>
        </w:rPr>
      </w:pPr>
      <w:r w:rsidRPr="00307335">
        <w:rPr>
          <w:rFonts w:ascii="Book Antiqua" w:hAnsi="Book Antiqua"/>
          <w:b/>
        </w:rPr>
        <w:t>ORDENANZA Nº 1210</w:t>
      </w:r>
    </w:p>
    <w:p w:rsidR="00F00CF2" w:rsidRPr="00307335" w:rsidRDefault="00F00CF2" w:rsidP="00F00CF2">
      <w:pPr>
        <w:keepNext/>
        <w:tabs>
          <w:tab w:val="left" w:pos="3261"/>
        </w:tabs>
        <w:spacing w:after="180" w:line="240" w:lineRule="auto"/>
        <w:rPr>
          <w:rFonts w:ascii="Book Antiqua" w:hAnsi="Book Antiqua"/>
        </w:rPr>
      </w:pPr>
      <w:r w:rsidRPr="00307335">
        <w:rPr>
          <w:rFonts w:ascii="Book Antiqua" w:hAnsi="Book Antiqua"/>
          <w:u w:val="single"/>
        </w:rPr>
        <w:t>ARTÍCULO PRIMERO</w:t>
      </w:r>
      <w:r w:rsidRPr="00307335">
        <w:rPr>
          <w:rFonts w:ascii="Book Antiqua" w:hAnsi="Book Antiqua"/>
        </w:rPr>
        <w:t>: ACEPTASE la donación efectuada por la firma Castillo S. A. C. I. F. I. A, mediante Expte. Nº 381-M17-C-02, consistente en 330, 00mts</w:t>
      </w:r>
      <w:r w:rsidRPr="00307335">
        <w:rPr>
          <w:rFonts w:ascii="Book Antiqua" w:hAnsi="Book Antiqua"/>
          <w:vertAlign w:val="superscript"/>
        </w:rPr>
        <w:t>2</w:t>
      </w:r>
      <w:r w:rsidRPr="00307335">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F00CF2" w:rsidRPr="00307335" w:rsidRDefault="00F00CF2" w:rsidP="00F00CF2">
      <w:pPr>
        <w:keepNext/>
        <w:tabs>
          <w:tab w:val="left" w:pos="3261"/>
        </w:tabs>
        <w:spacing w:after="180" w:line="240" w:lineRule="auto"/>
        <w:rPr>
          <w:rFonts w:ascii="Book Antiqua" w:hAnsi="Book Antiqua"/>
        </w:rPr>
      </w:pPr>
      <w:r w:rsidRPr="00307335">
        <w:rPr>
          <w:rFonts w:ascii="Book Antiqua" w:hAnsi="Book Antiqua"/>
          <w:u w:val="single"/>
        </w:rPr>
        <w:t>ARTÍCULO SEGUNDO</w:t>
      </w:r>
      <w:r w:rsidRPr="00307335">
        <w:rPr>
          <w:rFonts w:ascii="Book Antiqua" w:hAnsi="Book Antiqua"/>
        </w:rPr>
        <w:t>: APRUEBASE la Memoria Técnica presentada por la Firma “Catillo S. A. C. I. F. I. A. para la reparación de 330, 00mts</w:t>
      </w:r>
      <w:r w:rsidRPr="00307335">
        <w:rPr>
          <w:rFonts w:ascii="Book Antiqua" w:hAnsi="Book Antiqua"/>
          <w:vertAlign w:val="superscript"/>
        </w:rPr>
        <w:t>2</w:t>
      </w:r>
      <w:r w:rsidRPr="00307335">
        <w:rPr>
          <w:rFonts w:ascii="Book Antiqua" w:hAnsi="Book Antiqua"/>
        </w:rPr>
        <w:t xml:space="preserve"> de hormigón en las calles del municipio de Yerba Buena, la que en fotocopia obra a fs. 4 del referido Expte. </w:t>
      </w:r>
    </w:p>
    <w:p w:rsidR="00F00CF2" w:rsidRPr="00307335" w:rsidRDefault="00F00CF2" w:rsidP="00F00CF2">
      <w:pPr>
        <w:keepNext/>
        <w:tabs>
          <w:tab w:val="left" w:pos="3261"/>
        </w:tabs>
        <w:spacing w:after="180" w:line="240" w:lineRule="auto"/>
        <w:rPr>
          <w:rFonts w:ascii="Book Antiqua" w:hAnsi="Book Antiqua"/>
          <w:u w:val="single"/>
        </w:rPr>
      </w:pPr>
      <w:r w:rsidRPr="00307335">
        <w:rPr>
          <w:rFonts w:ascii="Book Antiqua" w:hAnsi="Book Antiqua"/>
          <w:u w:val="single"/>
        </w:rPr>
        <w:t>ARTÍCULO TERCERO</w:t>
      </w:r>
      <w:r w:rsidRPr="00307335">
        <w:rPr>
          <w:rFonts w:ascii="Book Antiqua" w:hAnsi="Book Antiqua"/>
        </w:rPr>
        <w:t xml:space="preserve">: Los trabajos a realizarse en el marco de la presente donación, serán supervisados por el Arq. Raúl Casanova. </w:t>
      </w:r>
    </w:p>
    <w:p w:rsidR="00F00CF2" w:rsidRPr="00307335" w:rsidRDefault="00F00CF2" w:rsidP="00F00CF2">
      <w:pPr>
        <w:keepNext/>
        <w:tabs>
          <w:tab w:val="left" w:pos="3261"/>
        </w:tabs>
        <w:spacing w:after="180" w:line="240" w:lineRule="auto"/>
        <w:rPr>
          <w:rFonts w:ascii="Book Antiqua" w:hAnsi="Book Antiqua"/>
        </w:rPr>
      </w:pPr>
      <w:r w:rsidRPr="00307335">
        <w:rPr>
          <w:rFonts w:ascii="Book Antiqua" w:hAnsi="Book Antiqua"/>
          <w:u w:val="single"/>
        </w:rPr>
        <w:t>ARTÍCULO FINAL:</w:t>
      </w:r>
      <w:r w:rsidRPr="00307335">
        <w:rPr>
          <w:rFonts w:ascii="Book Antiqua" w:hAnsi="Book Antiqua"/>
        </w:rPr>
        <w:t xml:space="preserve"> DE FORMA.</w:t>
      </w:r>
    </w:p>
    <w:p w:rsidR="00F00CF2" w:rsidRPr="00307335" w:rsidRDefault="00F00CF2" w:rsidP="00F00CF2">
      <w:pPr>
        <w:keepNext/>
        <w:tabs>
          <w:tab w:val="left" w:pos="3261"/>
        </w:tabs>
        <w:spacing w:after="180" w:line="240" w:lineRule="auto"/>
        <w:jc w:val="right"/>
        <w:rPr>
          <w:rFonts w:ascii="Book Antiqua" w:hAnsi="Book Antiqua"/>
        </w:rPr>
      </w:pPr>
      <w:r w:rsidRPr="00307335">
        <w:rPr>
          <w:rFonts w:ascii="Book Antiqua" w:hAnsi="Book Antiqua"/>
        </w:rPr>
        <w:t xml:space="preserve">Sancionada el </w:t>
      </w:r>
      <w:r w:rsidRPr="00307335">
        <w:rPr>
          <w:rFonts w:ascii="Book Antiqua" w:hAnsi="Book Antiqua"/>
          <w:b/>
        </w:rPr>
        <w:t xml:space="preserve"> 05 de Febrero de 2002</w:t>
      </w:r>
    </w:p>
    <w:p w:rsidR="00F00CF2" w:rsidRPr="00307335" w:rsidRDefault="00F00CF2" w:rsidP="00F00CF2">
      <w:pPr>
        <w:keepNext/>
        <w:tabs>
          <w:tab w:val="left" w:pos="3261"/>
        </w:tabs>
        <w:spacing w:after="180" w:line="240" w:lineRule="auto"/>
        <w:jc w:val="left"/>
        <w:rPr>
          <w:rFonts w:ascii="Book Antiqua" w:hAnsi="Book Antiqua"/>
        </w:rPr>
      </w:pPr>
    </w:p>
    <w:p w:rsidR="00F00CF2" w:rsidRPr="00307335" w:rsidRDefault="00F00CF2" w:rsidP="00F00CF2">
      <w:pPr>
        <w:keepNext/>
        <w:tabs>
          <w:tab w:val="left" w:pos="3261"/>
        </w:tabs>
        <w:spacing w:after="180" w:line="240" w:lineRule="auto"/>
        <w:jc w:val="left"/>
        <w:rPr>
          <w:rFonts w:ascii="Book Antiqua" w:hAnsi="Book Antiqua"/>
        </w:rPr>
      </w:pPr>
    </w:p>
    <w:p w:rsidR="00B6384F" w:rsidRPr="00B7702F" w:rsidRDefault="00B6384F" w:rsidP="00B6384F">
      <w:pPr>
        <w:keepNext/>
        <w:spacing w:before="480" w:after="180" w:line="240" w:lineRule="auto"/>
        <w:rPr>
          <w:rFonts w:ascii="Book Antiqua" w:hAnsi="Book Antiqua" w:cs="Times New Roman"/>
          <w:b/>
          <w:szCs w:val="24"/>
        </w:rPr>
      </w:pPr>
      <w:r w:rsidRPr="00B7702F">
        <w:rPr>
          <w:rFonts w:ascii="Book Antiqua" w:hAnsi="Book Antiqua" w:cs="Times New Roman"/>
          <w:b/>
          <w:szCs w:val="24"/>
        </w:rPr>
        <w:t>ORDENANZA Nº 1212</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PRIMERO:</w:t>
      </w:r>
      <w:r w:rsidRPr="00B7702F">
        <w:rPr>
          <w:rFonts w:ascii="Book Antiqua" w:hAnsi="Book Antiqua" w:cs="Times New Roman"/>
          <w:szCs w:val="24"/>
        </w:rPr>
        <w:t xml:space="preserve"> ESTABLECESE un régimen especial de ayuda Económica para aquellas personas mayores de 65 años con ingresos iguales o inferiores a $300. 00  (trescientos pesos)  que sean titulares de parcelas, nichos, bóvedas y mausoleos pertenecientes al Cementerio de Yerba Buena y Cementerio Jardín.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SEGUNDO:</w:t>
      </w:r>
      <w:r w:rsidRPr="00B7702F">
        <w:rPr>
          <w:rFonts w:ascii="Book Antiqua" w:hAnsi="Book Antiqua" w:cs="Times New Roman"/>
          <w:szCs w:val="24"/>
        </w:rPr>
        <w:t xml:space="preserve"> PODRAN GOZAR de la ayuda económica que esta Ordenanza dispone las personas que cumplan con los siguientes requisitos: </w:t>
      </w:r>
    </w:p>
    <w:p w:rsidR="00B6384F" w:rsidRPr="00B7702F" w:rsidRDefault="00B6384F" w:rsidP="00B6384F">
      <w:pPr>
        <w:pStyle w:val="Prrafodelista"/>
        <w:keepNext/>
        <w:numPr>
          <w:ilvl w:val="0"/>
          <w:numId w:val="311"/>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Deberá demostrar en forma fehaciente tener una edad mínima de 65 años cumplidos al 31 de enero del 2002. </w:t>
      </w:r>
    </w:p>
    <w:p w:rsidR="00B6384F" w:rsidRPr="00B7702F" w:rsidRDefault="00B6384F" w:rsidP="00B6384F">
      <w:pPr>
        <w:pStyle w:val="Prrafodelista"/>
        <w:keepNext/>
        <w:numPr>
          <w:ilvl w:val="0"/>
          <w:numId w:val="311"/>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Deberá demostrar ser titular de dominio al 31 de Enero de 2002. </w:t>
      </w:r>
    </w:p>
    <w:p w:rsidR="00B6384F" w:rsidRPr="00B7702F" w:rsidRDefault="00B6384F" w:rsidP="00B6384F">
      <w:pPr>
        <w:pStyle w:val="Prrafodelista"/>
        <w:keepNext/>
        <w:numPr>
          <w:ilvl w:val="0"/>
          <w:numId w:val="311"/>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Deberá acreditar en forma fehaciente  (recibos de sueldo, haberes jubilatorios, etc.)   no poseer ingresos mensuales superiores a $300. 00  (trescientos pesos) </w:t>
      </w:r>
    </w:p>
    <w:p w:rsidR="00B6384F" w:rsidRPr="00B7702F" w:rsidRDefault="00B6384F" w:rsidP="00B6384F">
      <w:pPr>
        <w:pStyle w:val="Prrafodelista"/>
        <w:keepNext/>
        <w:numPr>
          <w:ilvl w:val="0"/>
          <w:numId w:val="311"/>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TERCERO:</w:t>
      </w:r>
      <w:r w:rsidRPr="00B7702F">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B6384F" w:rsidRPr="00B7702F" w:rsidRDefault="00B6384F" w:rsidP="00B6384F">
      <w:pPr>
        <w:pStyle w:val="Prrafodelista"/>
        <w:keepNext/>
        <w:numPr>
          <w:ilvl w:val="0"/>
          <w:numId w:val="312"/>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B6384F" w:rsidRPr="00B7702F" w:rsidRDefault="00B6384F" w:rsidP="00B6384F">
      <w:pPr>
        <w:pStyle w:val="Prrafodelista"/>
        <w:keepNext/>
        <w:numPr>
          <w:ilvl w:val="0"/>
          <w:numId w:val="312"/>
        </w:numPr>
        <w:spacing w:after="180" w:line="240" w:lineRule="auto"/>
        <w:ind w:left="0" w:firstLine="0"/>
        <w:rPr>
          <w:rFonts w:ascii="Book Antiqua" w:hAnsi="Book Antiqua" w:cs="Times New Roman"/>
          <w:szCs w:val="24"/>
        </w:rPr>
      </w:pPr>
      <w:r w:rsidRPr="00B7702F">
        <w:rPr>
          <w:rFonts w:ascii="Book Antiqua" w:hAnsi="Book Antiqua" w:cs="Times New Roman"/>
          <w:szCs w:val="24"/>
        </w:rPr>
        <w:t xml:space="preserve">Se les otorga un 20% de descuento por pago de contado del año 2. 002, 00mts s un 15% adicional por encuadrarse dentro de esta Ordenanza. </w:t>
      </w:r>
    </w:p>
    <w:p w:rsidR="00B6384F" w:rsidRPr="00B7702F" w:rsidRDefault="00B6384F" w:rsidP="00B6384F">
      <w:pPr>
        <w:pStyle w:val="Prrafodelista"/>
        <w:keepNext/>
        <w:numPr>
          <w:ilvl w:val="0"/>
          <w:numId w:val="312"/>
        </w:numPr>
        <w:spacing w:after="180" w:line="240" w:lineRule="auto"/>
        <w:ind w:left="0" w:firstLine="0"/>
        <w:rPr>
          <w:rFonts w:ascii="Book Antiqua" w:hAnsi="Book Antiqua" w:cs="Times New Roman"/>
          <w:szCs w:val="24"/>
        </w:rPr>
      </w:pPr>
      <w:r w:rsidRPr="00B7702F">
        <w:rPr>
          <w:rFonts w:ascii="Book Antiqua" w:hAnsi="Book Antiqua" w:cs="Times New Roman"/>
          <w:szCs w:val="24"/>
        </w:rPr>
        <w:lastRenderedPageBreak/>
        <w:t xml:space="preserve">Si el titular se encuentra al día en sus obligaciones tiene un descuento del 15% por pago de sus contribuciones sobre Cementerio  (CISC)  durante el año 2002.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CUARTO:</w:t>
      </w:r>
      <w:r w:rsidRPr="00B7702F">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QUINTO:</w:t>
      </w:r>
      <w:r w:rsidRPr="00B7702F">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SEXTO:</w:t>
      </w:r>
      <w:r w:rsidRPr="00B7702F">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rPr>
        <w:t xml:space="preserve">Queda expresamente prohibido recibir cheques personales o de terceros, cheques diferidos, títulos independencia o cualquier otro valor o moneda. </w:t>
      </w:r>
    </w:p>
    <w:p w:rsidR="00B6384F" w:rsidRPr="00B7702F" w:rsidRDefault="00B6384F" w:rsidP="00B6384F">
      <w:pPr>
        <w:keepNext/>
        <w:spacing w:after="180" w:line="240" w:lineRule="auto"/>
        <w:rPr>
          <w:rFonts w:ascii="Book Antiqua" w:hAnsi="Book Antiqua" w:cs="Times New Roman"/>
          <w:szCs w:val="24"/>
          <w:u w:val="single"/>
        </w:rPr>
      </w:pPr>
      <w:r w:rsidRPr="00B7702F">
        <w:rPr>
          <w:rFonts w:ascii="Book Antiqua" w:hAnsi="Book Antiqua" w:cs="Times New Roman"/>
          <w:szCs w:val="24"/>
        </w:rPr>
        <w:t xml:space="preserve">ARTÍCULO SÉPTIMO: FACULTASE a la Dirección de Rentas a dictar normas reglamentarias inherentes a la implementación de la presente Ordenanza. </w:t>
      </w:r>
    </w:p>
    <w:p w:rsidR="00B6384F" w:rsidRPr="00B7702F" w:rsidRDefault="00B6384F" w:rsidP="00B6384F">
      <w:pPr>
        <w:keepNext/>
        <w:spacing w:after="180" w:line="240" w:lineRule="auto"/>
        <w:rPr>
          <w:rFonts w:ascii="Book Antiqua" w:hAnsi="Book Antiqua" w:cs="Times New Roman"/>
          <w:szCs w:val="24"/>
        </w:rPr>
      </w:pPr>
      <w:r w:rsidRPr="00B7702F">
        <w:rPr>
          <w:rFonts w:ascii="Book Antiqua" w:hAnsi="Book Antiqua" w:cs="Times New Roman"/>
          <w:szCs w:val="24"/>
          <w:u w:val="single"/>
        </w:rPr>
        <w:t>ARTÍCULO FINAL:</w:t>
      </w:r>
      <w:r w:rsidRPr="00B7702F">
        <w:rPr>
          <w:rFonts w:ascii="Book Antiqua" w:hAnsi="Book Antiqua" w:cs="Times New Roman"/>
          <w:szCs w:val="24"/>
        </w:rPr>
        <w:t xml:space="preserve"> DE FORMA.</w:t>
      </w:r>
    </w:p>
    <w:p w:rsidR="00B6384F" w:rsidRPr="00B7702F" w:rsidRDefault="00B6384F" w:rsidP="00B6384F">
      <w:pPr>
        <w:keepNext/>
        <w:spacing w:after="180" w:line="240" w:lineRule="auto"/>
        <w:jc w:val="right"/>
        <w:rPr>
          <w:rFonts w:ascii="Book Antiqua" w:hAnsi="Book Antiqua" w:cs="Times New Roman"/>
          <w:szCs w:val="24"/>
        </w:rPr>
      </w:pPr>
      <w:r w:rsidRPr="00B7702F">
        <w:rPr>
          <w:rFonts w:ascii="Book Antiqua" w:hAnsi="Book Antiqua" w:cs="Times New Roman"/>
          <w:szCs w:val="24"/>
        </w:rPr>
        <w:t xml:space="preserve">Sancionada el </w:t>
      </w:r>
      <w:r w:rsidRPr="00B7702F">
        <w:rPr>
          <w:rFonts w:ascii="Book Antiqua" w:hAnsi="Book Antiqua" w:cs="Times New Roman"/>
          <w:b/>
          <w:szCs w:val="24"/>
        </w:rPr>
        <w:t xml:space="preserve"> 07 de Enero de 2002</w:t>
      </w:r>
    </w:p>
    <w:p w:rsidR="00B6384F" w:rsidRPr="00B7702F" w:rsidRDefault="00B6384F" w:rsidP="00B6384F">
      <w:pPr>
        <w:keepNext/>
        <w:spacing w:after="180" w:line="240" w:lineRule="auto"/>
        <w:rPr>
          <w:rFonts w:ascii="Book Antiqua" w:hAnsi="Book Antiqua" w:cs="Times New Roman"/>
          <w:szCs w:val="24"/>
        </w:rPr>
      </w:pPr>
    </w:p>
    <w:p w:rsidR="00B6384F" w:rsidRPr="00B7702F" w:rsidRDefault="00B6384F" w:rsidP="00B6384F">
      <w:pPr>
        <w:keepNext/>
        <w:spacing w:after="180" w:line="240" w:lineRule="auto"/>
        <w:jc w:val="left"/>
        <w:rPr>
          <w:rFonts w:ascii="Book Antiqua" w:hAnsi="Book Antiqua" w:cs="Times New Roman"/>
          <w:szCs w:val="24"/>
        </w:rPr>
      </w:pPr>
    </w:p>
    <w:p w:rsidR="003035E1" w:rsidRPr="00E23B36" w:rsidRDefault="003035E1" w:rsidP="003035E1">
      <w:pPr>
        <w:keepNext/>
        <w:spacing w:before="480" w:after="180" w:line="240" w:lineRule="auto"/>
        <w:jc w:val="left"/>
        <w:rPr>
          <w:rFonts w:ascii="Book Antiqua" w:hAnsi="Book Antiqua"/>
          <w:b/>
        </w:rPr>
      </w:pPr>
      <w:r w:rsidRPr="00E23B36">
        <w:rPr>
          <w:rFonts w:ascii="Book Antiqua" w:hAnsi="Book Antiqua"/>
          <w:b/>
        </w:rPr>
        <w:t>ORDENANZA Nº 1213</w:t>
      </w:r>
    </w:p>
    <w:p w:rsidR="003035E1" w:rsidRPr="00E23B36" w:rsidRDefault="003035E1" w:rsidP="003035E1">
      <w:pPr>
        <w:keepNext/>
        <w:spacing w:after="180" w:line="240" w:lineRule="auto"/>
        <w:rPr>
          <w:rFonts w:ascii="Book Antiqua" w:hAnsi="Book Antiqua"/>
        </w:rPr>
      </w:pPr>
      <w:r w:rsidRPr="00E23B36">
        <w:rPr>
          <w:rFonts w:ascii="Book Antiqua" w:hAnsi="Book Antiqua"/>
          <w:u w:val="single"/>
        </w:rPr>
        <w:t>ARTÍCULO PRIMERO</w:t>
      </w:r>
      <w:r w:rsidRPr="00E23B36">
        <w:rPr>
          <w:rFonts w:ascii="Book Antiqua" w:hAnsi="Book Antiqua"/>
        </w:rPr>
        <w:t xml:space="preserve">: ESTABLESE un descuento del 10% en la Contribución que lacide Sobre Inmuebles  (CISI)  a aquellos contribuyentes que se encuentran al día con los mismos al 31 de Diciembre del 2001. </w:t>
      </w:r>
    </w:p>
    <w:p w:rsidR="003035E1" w:rsidRPr="00E23B36" w:rsidRDefault="003035E1" w:rsidP="003035E1">
      <w:pPr>
        <w:keepNext/>
        <w:spacing w:after="180" w:line="240" w:lineRule="auto"/>
        <w:rPr>
          <w:rFonts w:ascii="Book Antiqua" w:hAnsi="Book Antiqua"/>
        </w:rPr>
      </w:pPr>
      <w:r w:rsidRPr="00E23B36">
        <w:rPr>
          <w:rFonts w:ascii="Book Antiqua" w:hAnsi="Book Antiqua"/>
          <w:u w:val="single"/>
        </w:rPr>
        <w:t>ARTÍCULO SEGUNDO</w:t>
      </w:r>
      <w:r w:rsidRPr="00E23B36">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3035E1" w:rsidRPr="00E23B36" w:rsidRDefault="003035E1" w:rsidP="003035E1">
      <w:pPr>
        <w:keepNext/>
        <w:spacing w:after="180" w:line="240" w:lineRule="auto"/>
        <w:rPr>
          <w:rFonts w:ascii="Book Antiqua" w:hAnsi="Book Antiqua"/>
          <w:u w:val="single"/>
        </w:rPr>
      </w:pPr>
      <w:r w:rsidRPr="00E23B36">
        <w:rPr>
          <w:rFonts w:ascii="Book Antiqua" w:hAnsi="Book Antiqua"/>
          <w:u w:val="single"/>
        </w:rPr>
        <w:t>ARTÍCULO TERCERO</w:t>
      </w:r>
      <w:r w:rsidRPr="00E23B36">
        <w:rPr>
          <w:rFonts w:ascii="Book Antiqua" w:hAnsi="Book Antiqua"/>
        </w:rPr>
        <w:t xml:space="preserve">: En aquellos casos donde los Sres. Contribuyentes ya hubieron abonado. </w:t>
      </w:r>
    </w:p>
    <w:p w:rsidR="003035E1" w:rsidRPr="00E23B36" w:rsidRDefault="003035E1" w:rsidP="003035E1">
      <w:pPr>
        <w:keepNext/>
        <w:spacing w:after="180" w:line="240" w:lineRule="auto"/>
        <w:rPr>
          <w:rFonts w:ascii="Book Antiqua" w:hAnsi="Book Antiqua"/>
        </w:rPr>
      </w:pPr>
      <w:r w:rsidRPr="00E23B36">
        <w:rPr>
          <w:rFonts w:ascii="Book Antiqua" w:hAnsi="Book Antiqua"/>
          <w:u w:val="single"/>
        </w:rPr>
        <w:t>ARTÍCULO FINAL:</w:t>
      </w:r>
      <w:r w:rsidRPr="00E23B36">
        <w:rPr>
          <w:rFonts w:ascii="Book Antiqua" w:hAnsi="Book Antiqua"/>
        </w:rPr>
        <w:t xml:space="preserve"> DE FORMA.</w:t>
      </w:r>
    </w:p>
    <w:p w:rsidR="003035E1" w:rsidRPr="00E23B36" w:rsidRDefault="003035E1" w:rsidP="003035E1">
      <w:pPr>
        <w:keepNext/>
        <w:spacing w:after="180" w:line="240" w:lineRule="auto"/>
        <w:jc w:val="right"/>
        <w:rPr>
          <w:rFonts w:ascii="Book Antiqua" w:hAnsi="Book Antiqua"/>
        </w:rPr>
      </w:pPr>
      <w:r w:rsidRPr="00E23B36">
        <w:rPr>
          <w:rFonts w:ascii="Book Antiqua" w:hAnsi="Book Antiqua"/>
        </w:rPr>
        <w:t xml:space="preserve">Sancionada el </w:t>
      </w:r>
      <w:r w:rsidRPr="00E23B36">
        <w:rPr>
          <w:rFonts w:ascii="Book Antiqua" w:hAnsi="Book Antiqua"/>
          <w:b/>
        </w:rPr>
        <w:t xml:space="preserve"> 07 de Febrero de 2002</w:t>
      </w:r>
    </w:p>
    <w:p w:rsidR="003035E1" w:rsidRPr="00E23B36" w:rsidRDefault="003035E1" w:rsidP="003035E1">
      <w:pPr>
        <w:keepNext/>
        <w:spacing w:after="180" w:line="240" w:lineRule="auto"/>
        <w:jc w:val="left"/>
        <w:rPr>
          <w:rFonts w:ascii="Book Antiqua" w:hAnsi="Book Antiqua"/>
        </w:rPr>
      </w:pPr>
    </w:p>
    <w:p w:rsidR="003035E1" w:rsidRPr="00E23B36" w:rsidRDefault="003035E1" w:rsidP="003035E1">
      <w:pPr>
        <w:keepNext/>
        <w:spacing w:after="180" w:line="240" w:lineRule="auto"/>
        <w:jc w:val="left"/>
        <w:rPr>
          <w:rFonts w:ascii="Book Antiqua" w:hAnsi="Book Antiqua"/>
        </w:rPr>
      </w:pPr>
    </w:p>
    <w:p w:rsidR="000C430E" w:rsidRPr="00397D4A" w:rsidRDefault="000C430E" w:rsidP="000C430E">
      <w:pPr>
        <w:keepNext/>
        <w:spacing w:before="480" w:after="180" w:line="240" w:lineRule="auto"/>
        <w:jc w:val="left"/>
        <w:rPr>
          <w:rFonts w:ascii="Book Antiqua" w:hAnsi="Book Antiqua"/>
          <w:b/>
        </w:rPr>
      </w:pPr>
      <w:r w:rsidRPr="00397D4A">
        <w:rPr>
          <w:rFonts w:ascii="Book Antiqua" w:hAnsi="Book Antiqua"/>
          <w:b/>
        </w:rPr>
        <w:t>ORDENANZA Nº 1214</w:t>
      </w:r>
    </w:p>
    <w:p w:rsidR="000C430E" w:rsidRPr="00397D4A" w:rsidRDefault="000C430E" w:rsidP="000C430E">
      <w:pPr>
        <w:keepNext/>
        <w:spacing w:after="180" w:line="240" w:lineRule="auto"/>
        <w:rPr>
          <w:rFonts w:ascii="Book Antiqua" w:hAnsi="Book Antiqua"/>
        </w:rPr>
      </w:pPr>
      <w:r w:rsidRPr="00397D4A">
        <w:rPr>
          <w:rFonts w:ascii="Book Antiqua" w:hAnsi="Book Antiqua"/>
          <w:u w:val="single"/>
        </w:rPr>
        <w:t>ARTÍCULO PRIMERO:</w:t>
      </w:r>
      <w:r w:rsidRPr="00397D4A">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w:t>
      </w:r>
      <w:r w:rsidRPr="00397D4A">
        <w:rPr>
          <w:rFonts w:ascii="Book Antiqua" w:hAnsi="Book Antiqua"/>
        </w:rPr>
        <w:lastRenderedPageBreak/>
        <w:t xml:space="preserve">Provincial sancionen y promulguen la Ley que autorice la transferencia de la Avda. Presidente Perón y se suscriba el Convenio Marco que reglamente esta transferencia. </w:t>
      </w:r>
    </w:p>
    <w:p w:rsidR="000C430E" w:rsidRPr="00397D4A" w:rsidRDefault="000C430E" w:rsidP="000C430E">
      <w:pPr>
        <w:keepNext/>
        <w:spacing w:after="180" w:line="240" w:lineRule="auto"/>
        <w:rPr>
          <w:rFonts w:ascii="Book Antiqua" w:hAnsi="Book Antiqua"/>
        </w:rPr>
      </w:pPr>
      <w:r w:rsidRPr="00397D4A">
        <w:rPr>
          <w:rFonts w:ascii="Book Antiqua" w:hAnsi="Book Antiqua"/>
          <w:u w:val="single"/>
        </w:rPr>
        <w:t>ARTÍCULO SEGUNDO:</w:t>
      </w:r>
      <w:r w:rsidRPr="00397D4A">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0C430E" w:rsidRPr="00397D4A" w:rsidRDefault="000C430E" w:rsidP="000C430E">
      <w:pPr>
        <w:keepNext/>
        <w:spacing w:after="180" w:line="240" w:lineRule="auto"/>
        <w:rPr>
          <w:rFonts w:ascii="Book Antiqua" w:hAnsi="Book Antiqua"/>
        </w:rPr>
      </w:pPr>
      <w:r w:rsidRPr="00397D4A">
        <w:rPr>
          <w:rFonts w:ascii="Book Antiqua" w:hAnsi="Book Antiqua"/>
          <w:u w:val="single"/>
        </w:rPr>
        <w:t>ARTÍCULO TERCERO:</w:t>
      </w:r>
      <w:r w:rsidRPr="00397D4A">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0C430E" w:rsidRPr="00397D4A" w:rsidRDefault="000C430E" w:rsidP="000C430E">
      <w:pPr>
        <w:keepNext/>
        <w:spacing w:after="180" w:line="240" w:lineRule="auto"/>
        <w:rPr>
          <w:rFonts w:ascii="Book Antiqua" w:hAnsi="Book Antiqua"/>
          <w:u w:val="single"/>
        </w:rPr>
      </w:pPr>
      <w:r w:rsidRPr="00397D4A">
        <w:rPr>
          <w:rFonts w:ascii="Book Antiqua" w:hAnsi="Book Antiqua"/>
          <w:u w:val="single"/>
        </w:rPr>
        <w:t>ARTÍCULO CUARTO:</w:t>
      </w:r>
      <w:r w:rsidRPr="00397D4A">
        <w:rPr>
          <w:rFonts w:ascii="Book Antiqua" w:hAnsi="Book Antiqua"/>
        </w:rPr>
        <w:t xml:space="preserve"> Dispónese que la Dirección de Despacho, a través de la emisión de un Decreto, reglamente la modalidad de la colaboración que se prevé en el Artículo Segundo de esta Ordenanza. </w:t>
      </w:r>
    </w:p>
    <w:p w:rsidR="000C430E" w:rsidRPr="00397D4A" w:rsidRDefault="000C430E" w:rsidP="000C430E">
      <w:pPr>
        <w:keepNext/>
        <w:spacing w:after="180" w:line="240" w:lineRule="auto"/>
        <w:rPr>
          <w:rFonts w:ascii="Book Antiqua" w:hAnsi="Book Antiqua"/>
        </w:rPr>
      </w:pPr>
      <w:r w:rsidRPr="00397D4A">
        <w:rPr>
          <w:rFonts w:ascii="Book Antiqua" w:hAnsi="Book Antiqua"/>
          <w:u w:val="single"/>
        </w:rPr>
        <w:t>ARTÍCULO FINAL:</w:t>
      </w:r>
      <w:r w:rsidRPr="00397D4A">
        <w:rPr>
          <w:rFonts w:ascii="Book Antiqua" w:hAnsi="Book Antiqua"/>
        </w:rPr>
        <w:t xml:space="preserve"> DE FORMA.</w:t>
      </w:r>
    </w:p>
    <w:p w:rsidR="000C430E" w:rsidRPr="00397D4A" w:rsidRDefault="000C430E" w:rsidP="000C430E">
      <w:pPr>
        <w:keepNext/>
        <w:spacing w:after="180" w:line="240" w:lineRule="auto"/>
        <w:jc w:val="right"/>
        <w:rPr>
          <w:rFonts w:ascii="Book Antiqua" w:hAnsi="Book Antiqua"/>
        </w:rPr>
      </w:pPr>
      <w:r w:rsidRPr="00397D4A">
        <w:rPr>
          <w:rFonts w:ascii="Book Antiqua" w:hAnsi="Book Antiqua"/>
        </w:rPr>
        <w:t xml:space="preserve">Sancionada el </w:t>
      </w:r>
      <w:r w:rsidRPr="00397D4A">
        <w:rPr>
          <w:rFonts w:ascii="Book Antiqua" w:hAnsi="Book Antiqua"/>
          <w:b/>
        </w:rPr>
        <w:t xml:space="preserve"> 12 de Febrero de 2002</w:t>
      </w:r>
    </w:p>
    <w:p w:rsidR="000C430E" w:rsidRPr="00397D4A" w:rsidRDefault="000C430E" w:rsidP="000C430E">
      <w:pPr>
        <w:keepNext/>
        <w:spacing w:after="180" w:line="240" w:lineRule="auto"/>
        <w:jc w:val="left"/>
        <w:rPr>
          <w:rFonts w:ascii="Book Antiqua" w:hAnsi="Book Antiqua"/>
        </w:rPr>
      </w:pPr>
    </w:p>
    <w:p w:rsidR="000C430E" w:rsidRPr="00397D4A" w:rsidRDefault="000C430E" w:rsidP="000C430E">
      <w:pPr>
        <w:keepNext/>
        <w:spacing w:after="180" w:line="240" w:lineRule="auto"/>
        <w:jc w:val="left"/>
        <w:rPr>
          <w:rFonts w:ascii="Book Antiqua" w:hAnsi="Book Antiqua"/>
        </w:rPr>
      </w:pPr>
    </w:p>
    <w:p w:rsidR="00642487" w:rsidRPr="00B4682F" w:rsidRDefault="00642487" w:rsidP="00642487">
      <w:pPr>
        <w:keepNext/>
        <w:spacing w:before="480" w:after="180" w:line="240" w:lineRule="auto"/>
        <w:jc w:val="left"/>
        <w:rPr>
          <w:rFonts w:ascii="Book Antiqua" w:hAnsi="Book Antiqua"/>
          <w:b/>
        </w:rPr>
      </w:pPr>
      <w:r w:rsidRPr="00B4682F">
        <w:rPr>
          <w:rFonts w:ascii="Book Antiqua" w:hAnsi="Book Antiqua"/>
          <w:b/>
        </w:rPr>
        <w:t>ORDENANZA Nº 1215</w:t>
      </w:r>
    </w:p>
    <w:p w:rsidR="00642487" w:rsidRPr="00B4682F" w:rsidRDefault="00642487" w:rsidP="00642487">
      <w:pPr>
        <w:keepNext/>
        <w:spacing w:after="180" w:line="240" w:lineRule="auto"/>
        <w:rPr>
          <w:rFonts w:ascii="Book Antiqua" w:hAnsi="Book Antiqua"/>
        </w:rPr>
      </w:pPr>
      <w:r w:rsidRPr="00B4682F">
        <w:rPr>
          <w:rFonts w:ascii="Book Antiqua" w:hAnsi="Book Antiqua"/>
          <w:u w:val="single"/>
        </w:rPr>
        <w:t>ARTÍCULO PRIMERO</w:t>
      </w:r>
      <w:r w:rsidRPr="00B4682F">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642487" w:rsidRPr="00B4682F" w:rsidRDefault="00642487" w:rsidP="00642487">
      <w:pPr>
        <w:keepNext/>
        <w:spacing w:after="180" w:line="240" w:lineRule="auto"/>
        <w:rPr>
          <w:rFonts w:ascii="Book Antiqua" w:hAnsi="Book Antiqua"/>
        </w:rPr>
      </w:pPr>
      <w:r w:rsidRPr="00B4682F">
        <w:rPr>
          <w:rFonts w:ascii="Book Antiqua" w:hAnsi="Book Antiqua"/>
          <w:u w:val="single"/>
        </w:rPr>
        <w:t>ARTÍCULO SEGUNDO</w:t>
      </w:r>
      <w:r w:rsidRPr="00B4682F">
        <w:rPr>
          <w:rFonts w:ascii="Book Antiqua" w:hAnsi="Book Antiqua"/>
        </w:rPr>
        <w:t xml:space="preserve">: Declárese de Interés Municipal la suscripción del referido Convenio, en razón de los importantes objetivos que persigue el mismo. </w:t>
      </w:r>
    </w:p>
    <w:p w:rsidR="00642487" w:rsidRPr="00B4682F" w:rsidRDefault="00642487" w:rsidP="00642487">
      <w:pPr>
        <w:keepNext/>
        <w:spacing w:after="180" w:line="240" w:lineRule="auto"/>
        <w:rPr>
          <w:rFonts w:ascii="Book Antiqua" w:hAnsi="Book Antiqua"/>
        </w:rPr>
      </w:pPr>
      <w:r w:rsidRPr="00B4682F">
        <w:rPr>
          <w:rFonts w:ascii="Book Antiqua" w:hAnsi="Book Antiqua"/>
          <w:u w:val="single"/>
        </w:rPr>
        <w:t>ARTÍCULO TERCERO</w:t>
      </w:r>
      <w:r w:rsidRPr="00B4682F">
        <w:rPr>
          <w:rFonts w:ascii="Book Antiqua" w:hAnsi="Book Antiqua"/>
        </w:rPr>
        <w:t xml:space="preserve">: Invítese al Poder Ejecutivo Provincial a adherirse al citado Convenio, a través de su firma y a declararlo de Interés Provincial, a través del Organismo pertinente. </w:t>
      </w:r>
    </w:p>
    <w:p w:rsidR="00642487" w:rsidRPr="00B4682F" w:rsidRDefault="00642487" w:rsidP="00642487">
      <w:pPr>
        <w:keepNext/>
        <w:spacing w:after="180" w:line="240" w:lineRule="auto"/>
        <w:rPr>
          <w:rFonts w:ascii="Book Antiqua" w:hAnsi="Book Antiqua"/>
          <w:u w:val="single"/>
        </w:rPr>
      </w:pPr>
      <w:r w:rsidRPr="00B4682F">
        <w:rPr>
          <w:rFonts w:ascii="Book Antiqua" w:hAnsi="Book Antiqua"/>
          <w:u w:val="single"/>
        </w:rPr>
        <w:t>ARTÍCULO CUARTO</w:t>
      </w:r>
      <w:r w:rsidRPr="00B4682F">
        <w:rPr>
          <w:rFonts w:ascii="Book Antiqua" w:hAnsi="Book Antiqua"/>
        </w:rPr>
        <w:t xml:space="preserve">: Elévese la presente Ordenanza a V. E. el señor Gobernador de la Provincia Don Julio Miranda. </w:t>
      </w:r>
    </w:p>
    <w:p w:rsidR="00642487" w:rsidRPr="00B4682F" w:rsidRDefault="00642487" w:rsidP="00642487">
      <w:pPr>
        <w:keepNext/>
        <w:spacing w:after="180" w:line="240" w:lineRule="auto"/>
        <w:rPr>
          <w:rFonts w:ascii="Book Antiqua" w:hAnsi="Book Antiqua"/>
        </w:rPr>
      </w:pPr>
      <w:r w:rsidRPr="00B4682F">
        <w:rPr>
          <w:rFonts w:ascii="Book Antiqua" w:hAnsi="Book Antiqua"/>
          <w:u w:val="single"/>
        </w:rPr>
        <w:t>ARTÍCULO FINAL:</w:t>
      </w:r>
      <w:r w:rsidRPr="00B4682F">
        <w:rPr>
          <w:rFonts w:ascii="Book Antiqua" w:hAnsi="Book Antiqua"/>
        </w:rPr>
        <w:t xml:space="preserve"> DE FORMA.</w:t>
      </w:r>
    </w:p>
    <w:p w:rsidR="00642487" w:rsidRPr="00B4682F" w:rsidRDefault="00642487" w:rsidP="00642487">
      <w:pPr>
        <w:keepNext/>
        <w:spacing w:after="180" w:line="240" w:lineRule="auto"/>
        <w:jc w:val="right"/>
        <w:rPr>
          <w:rFonts w:ascii="Book Antiqua" w:hAnsi="Book Antiqua"/>
        </w:rPr>
      </w:pPr>
      <w:r w:rsidRPr="00B4682F">
        <w:rPr>
          <w:rFonts w:ascii="Book Antiqua" w:hAnsi="Book Antiqua"/>
        </w:rPr>
        <w:t xml:space="preserve">Sancionada el </w:t>
      </w:r>
      <w:r w:rsidRPr="00B4682F">
        <w:rPr>
          <w:rFonts w:ascii="Book Antiqua" w:hAnsi="Book Antiqua"/>
          <w:b/>
        </w:rPr>
        <w:t xml:space="preserve"> 13 de Febrero de 2002</w:t>
      </w:r>
    </w:p>
    <w:p w:rsidR="00642487" w:rsidRPr="00B4682F" w:rsidRDefault="00642487" w:rsidP="00642487">
      <w:pPr>
        <w:keepNext/>
        <w:spacing w:after="180" w:line="240" w:lineRule="auto"/>
        <w:jc w:val="left"/>
        <w:rPr>
          <w:rFonts w:ascii="Book Antiqua" w:hAnsi="Book Antiqua"/>
        </w:rPr>
      </w:pPr>
    </w:p>
    <w:p w:rsidR="00642487" w:rsidRPr="00B4682F" w:rsidRDefault="00642487" w:rsidP="00642487">
      <w:pPr>
        <w:keepNext/>
        <w:spacing w:after="180" w:line="240" w:lineRule="auto"/>
        <w:jc w:val="left"/>
        <w:rPr>
          <w:rFonts w:ascii="Book Antiqua" w:hAnsi="Book Antiqua"/>
        </w:rPr>
      </w:pPr>
    </w:p>
    <w:p w:rsidR="00946673" w:rsidRPr="00DF3697" w:rsidRDefault="00946673" w:rsidP="00946673">
      <w:pPr>
        <w:keepNext/>
        <w:spacing w:before="480" w:after="180" w:line="240" w:lineRule="auto"/>
        <w:rPr>
          <w:rFonts w:ascii="Book Antiqua" w:hAnsi="Book Antiqua" w:cs="Times New Roman"/>
          <w:b/>
          <w:szCs w:val="24"/>
        </w:rPr>
      </w:pPr>
      <w:r w:rsidRPr="00DF3697">
        <w:rPr>
          <w:rFonts w:ascii="Book Antiqua" w:hAnsi="Book Antiqua" w:cs="Times New Roman"/>
          <w:b/>
          <w:szCs w:val="24"/>
        </w:rPr>
        <w:t>ORDENANZA Nº 1216</w:t>
      </w:r>
    </w:p>
    <w:p w:rsidR="00946673" w:rsidRPr="00DF3697" w:rsidRDefault="00946673" w:rsidP="00946673">
      <w:pPr>
        <w:keepNext/>
        <w:spacing w:after="180" w:line="240" w:lineRule="auto"/>
        <w:rPr>
          <w:rFonts w:ascii="Book Antiqua" w:hAnsi="Book Antiqua" w:cs="Times New Roman"/>
          <w:szCs w:val="24"/>
        </w:rPr>
      </w:pPr>
      <w:r w:rsidRPr="00DF3697">
        <w:rPr>
          <w:rFonts w:ascii="Book Antiqua" w:hAnsi="Book Antiqua" w:cs="Times New Roman"/>
          <w:szCs w:val="24"/>
          <w:u w:val="single"/>
        </w:rPr>
        <w:t>ARTÍCULO PRIMERO:</w:t>
      </w:r>
      <w:r w:rsidRPr="00DF3697">
        <w:rPr>
          <w:rFonts w:ascii="Book Antiqua" w:hAnsi="Book Antiqua" w:cs="Times New Roman"/>
          <w:szCs w:val="24"/>
        </w:rPr>
        <w:t xml:space="preserve"> Aceptase el Anticipo Financiero Reintegrable de $252. 443, 26/100  (Pesos doscientos cincuenta y dos mil cuatrocientos cuarenta y tres mil con 26/100)  otorgado a la </w:t>
      </w:r>
      <w:r w:rsidRPr="00DF3697">
        <w:rPr>
          <w:rFonts w:ascii="Book Antiqua" w:hAnsi="Book Antiqua" w:cs="Times New Roman"/>
          <w:szCs w:val="24"/>
        </w:rPr>
        <w:lastRenderedPageBreak/>
        <w:t xml:space="preserve">Municipalidad de Yerba Buena por el Superior Gobierno de la Provincia, para ser destinado al pago de haberes del mes de Enero de 2002, doble asignación familiar y vales alimentarios del Personal Municipal. </w:t>
      </w:r>
    </w:p>
    <w:p w:rsidR="00946673" w:rsidRPr="00DF3697" w:rsidRDefault="00946673" w:rsidP="00946673">
      <w:pPr>
        <w:keepNext/>
        <w:spacing w:after="180" w:line="240" w:lineRule="auto"/>
        <w:rPr>
          <w:rFonts w:ascii="Book Antiqua" w:hAnsi="Book Antiqua" w:cs="Times New Roman"/>
          <w:szCs w:val="24"/>
        </w:rPr>
      </w:pPr>
      <w:r w:rsidRPr="00DF3697">
        <w:rPr>
          <w:rFonts w:ascii="Book Antiqua" w:hAnsi="Book Antiqua" w:cs="Times New Roman"/>
          <w:szCs w:val="24"/>
          <w:u w:val="single"/>
        </w:rPr>
        <w:t>ARTÍCULO SEGUNDO:</w:t>
      </w:r>
      <w:r w:rsidRPr="00DF3697">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946673" w:rsidRPr="00DF3697" w:rsidRDefault="00946673" w:rsidP="00946673">
      <w:pPr>
        <w:keepNext/>
        <w:spacing w:after="180" w:line="240" w:lineRule="auto"/>
        <w:rPr>
          <w:rFonts w:ascii="Book Antiqua" w:hAnsi="Book Antiqua" w:cs="Times New Roman"/>
          <w:szCs w:val="24"/>
          <w:u w:val="single"/>
        </w:rPr>
      </w:pPr>
      <w:r w:rsidRPr="00DF3697">
        <w:rPr>
          <w:rFonts w:ascii="Book Antiqua" w:hAnsi="Book Antiqua" w:cs="Times New Roman"/>
          <w:szCs w:val="24"/>
          <w:u w:val="single"/>
        </w:rPr>
        <w:t>ARTÍCULO TERCERO:</w:t>
      </w:r>
      <w:r w:rsidRPr="00DF3697">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946673" w:rsidRPr="00DF3697" w:rsidRDefault="00946673" w:rsidP="00946673">
      <w:pPr>
        <w:keepNext/>
        <w:spacing w:after="180" w:line="240" w:lineRule="auto"/>
        <w:rPr>
          <w:rFonts w:ascii="Book Antiqua" w:hAnsi="Book Antiqua" w:cs="Times New Roman"/>
          <w:szCs w:val="24"/>
        </w:rPr>
      </w:pPr>
      <w:r w:rsidRPr="00DF3697">
        <w:rPr>
          <w:rFonts w:ascii="Book Antiqua" w:hAnsi="Book Antiqua" w:cs="Times New Roman"/>
          <w:szCs w:val="24"/>
          <w:u w:val="single"/>
        </w:rPr>
        <w:t>ARTÍCULO FINAL:</w:t>
      </w:r>
      <w:r w:rsidRPr="00DF3697">
        <w:rPr>
          <w:rFonts w:ascii="Book Antiqua" w:hAnsi="Book Antiqua" w:cs="Times New Roman"/>
          <w:szCs w:val="24"/>
        </w:rPr>
        <w:t xml:space="preserve"> DE FORMA.</w:t>
      </w:r>
    </w:p>
    <w:p w:rsidR="00946673" w:rsidRPr="00DF3697" w:rsidRDefault="00946673" w:rsidP="00946673">
      <w:pPr>
        <w:keepNext/>
        <w:spacing w:after="180" w:line="240" w:lineRule="auto"/>
        <w:jc w:val="right"/>
        <w:rPr>
          <w:rFonts w:ascii="Book Antiqua" w:hAnsi="Book Antiqua" w:cs="Times New Roman"/>
          <w:szCs w:val="24"/>
        </w:rPr>
      </w:pPr>
      <w:r w:rsidRPr="00DF3697">
        <w:rPr>
          <w:rFonts w:ascii="Book Antiqua" w:hAnsi="Book Antiqua" w:cs="Times New Roman"/>
          <w:szCs w:val="24"/>
        </w:rPr>
        <w:t xml:space="preserve">Sancionada el </w:t>
      </w:r>
      <w:r w:rsidRPr="00DF3697">
        <w:rPr>
          <w:rFonts w:ascii="Book Antiqua" w:hAnsi="Book Antiqua" w:cs="Times New Roman"/>
          <w:b/>
          <w:szCs w:val="24"/>
        </w:rPr>
        <w:t xml:space="preserve"> 19 de Febrero de 2002</w:t>
      </w:r>
    </w:p>
    <w:p w:rsidR="00946673" w:rsidRPr="00DF3697" w:rsidRDefault="00946673" w:rsidP="00946673">
      <w:pPr>
        <w:keepNext/>
        <w:spacing w:after="180" w:line="240" w:lineRule="auto"/>
        <w:rPr>
          <w:rFonts w:ascii="Book Antiqua" w:hAnsi="Book Antiqua" w:cs="Times New Roman"/>
          <w:szCs w:val="24"/>
        </w:rPr>
      </w:pPr>
    </w:p>
    <w:p w:rsidR="00946673" w:rsidRPr="00DF3697" w:rsidRDefault="00946673" w:rsidP="00946673">
      <w:pPr>
        <w:keepNext/>
        <w:spacing w:after="180" w:line="240" w:lineRule="auto"/>
        <w:jc w:val="left"/>
        <w:rPr>
          <w:rFonts w:ascii="Book Antiqua" w:hAnsi="Book Antiqua" w:cs="Times New Roman"/>
          <w:szCs w:val="24"/>
        </w:rPr>
      </w:pPr>
    </w:p>
    <w:p w:rsidR="00521047" w:rsidRPr="00CD1B08" w:rsidRDefault="00521047" w:rsidP="00521047">
      <w:pPr>
        <w:keepNext/>
        <w:spacing w:before="480" w:after="180" w:line="240" w:lineRule="auto"/>
        <w:jc w:val="left"/>
        <w:rPr>
          <w:rFonts w:ascii="Book Antiqua" w:hAnsi="Book Antiqua"/>
          <w:b/>
        </w:rPr>
      </w:pPr>
      <w:r w:rsidRPr="00CD1B08">
        <w:rPr>
          <w:rFonts w:ascii="Book Antiqua" w:hAnsi="Book Antiqua"/>
          <w:b/>
        </w:rPr>
        <w:t>ORDENANZA Nº 1217</w:t>
      </w:r>
    </w:p>
    <w:p w:rsidR="00521047" w:rsidRPr="00CD1B08" w:rsidRDefault="00521047" w:rsidP="00521047">
      <w:pPr>
        <w:keepNext/>
        <w:spacing w:after="180" w:line="240" w:lineRule="auto"/>
        <w:rPr>
          <w:rFonts w:ascii="Book Antiqua" w:hAnsi="Book Antiqua"/>
        </w:rPr>
      </w:pPr>
      <w:r w:rsidRPr="00CD1B08">
        <w:rPr>
          <w:rFonts w:ascii="Book Antiqua" w:hAnsi="Book Antiqua"/>
          <w:u w:val="single"/>
        </w:rPr>
        <w:t>ARTÍCULO PRIMERO</w:t>
      </w:r>
      <w:r w:rsidRPr="00CD1B08">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521047" w:rsidRPr="00CD1B08" w:rsidRDefault="00521047" w:rsidP="00521047">
      <w:pPr>
        <w:keepNext/>
        <w:spacing w:after="180" w:line="240" w:lineRule="auto"/>
        <w:rPr>
          <w:rFonts w:ascii="Book Antiqua" w:hAnsi="Book Antiqua"/>
          <w:u w:val="single"/>
        </w:rPr>
      </w:pPr>
      <w:r w:rsidRPr="00CD1B08">
        <w:rPr>
          <w:rFonts w:ascii="Book Antiqua" w:hAnsi="Book Antiqua"/>
          <w:u w:val="single"/>
        </w:rPr>
        <w:t>ARTÍCULO SEGUNDO</w:t>
      </w:r>
      <w:r w:rsidRPr="00CD1B08">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521047" w:rsidRPr="00CD1B08" w:rsidRDefault="00521047" w:rsidP="00521047">
      <w:pPr>
        <w:keepNext/>
        <w:spacing w:after="180" w:line="240" w:lineRule="auto"/>
        <w:rPr>
          <w:rFonts w:ascii="Book Antiqua" w:hAnsi="Book Antiqua"/>
        </w:rPr>
      </w:pPr>
      <w:r w:rsidRPr="00CD1B08">
        <w:rPr>
          <w:rFonts w:ascii="Book Antiqua" w:hAnsi="Book Antiqua"/>
          <w:u w:val="single"/>
        </w:rPr>
        <w:t>ARTÍCULO FINAL:</w:t>
      </w:r>
      <w:r w:rsidRPr="00CD1B08">
        <w:rPr>
          <w:rFonts w:ascii="Book Antiqua" w:hAnsi="Book Antiqua"/>
        </w:rPr>
        <w:t xml:space="preserve"> DE FORMA.</w:t>
      </w:r>
    </w:p>
    <w:p w:rsidR="00521047" w:rsidRPr="00CD1B08" w:rsidRDefault="00521047" w:rsidP="00521047">
      <w:pPr>
        <w:keepNext/>
        <w:spacing w:after="180" w:line="240" w:lineRule="auto"/>
        <w:jc w:val="right"/>
        <w:rPr>
          <w:rFonts w:ascii="Book Antiqua" w:hAnsi="Book Antiqua"/>
        </w:rPr>
      </w:pPr>
      <w:r w:rsidRPr="00CD1B08">
        <w:rPr>
          <w:rFonts w:ascii="Book Antiqua" w:hAnsi="Book Antiqua"/>
        </w:rPr>
        <w:t xml:space="preserve">Sancionada el </w:t>
      </w:r>
      <w:r w:rsidRPr="00CD1B08">
        <w:rPr>
          <w:rFonts w:ascii="Book Antiqua" w:hAnsi="Book Antiqua"/>
          <w:b/>
        </w:rPr>
        <w:t xml:space="preserve"> 19 de Febrero de 2002</w:t>
      </w:r>
    </w:p>
    <w:p w:rsidR="00521047" w:rsidRPr="00CD1B08" w:rsidRDefault="00521047" w:rsidP="00521047">
      <w:pPr>
        <w:keepNext/>
        <w:spacing w:after="180" w:line="240" w:lineRule="auto"/>
        <w:jc w:val="left"/>
        <w:rPr>
          <w:rFonts w:ascii="Book Antiqua" w:hAnsi="Book Antiqua"/>
        </w:rPr>
      </w:pPr>
    </w:p>
    <w:p w:rsidR="00521047" w:rsidRPr="00CD1B08" w:rsidRDefault="00521047" w:rsidP="00521047">
      <w:pPr>
        <w:keepNext/>
        <w:spacing w:after="180" w:line="240" w:lineRule="auto"/>
        <w:jc w:val="left"/>
        <w:rPr>
          <w:rFonts w:ascii="Book Antiqua" w:hAnsi="Book Antiqua"/>
        </w:rPr>
      </w:pPr>
    </w:p>
    <w:p w:rsidR="00F97B01" w:rsidRPr="00621F34" w:rsidRDefault="00F97B01" w:rsidP="00F97B01">
      <w:pPr>
        <w:keepNext/>
        <w:spacing w:before="480" w:after="180" w:line="240" w:lineRule="auto"/>
        <w:jc w:val="left"/>
        <w:rPr>
          <w:rFonts w:ascii="Book Antiqua" w:hAnsi="Book Antiqua"/>
          <w:b/>
        </w:rPr>
      </w:pPr>
      <w:r w:rsidRPr="00621F34">
        <w:rPr>
          <w:rFonts w:ascii="Book Antiqua" w:hAnsi="Book Antiqua"/>
          <w:b/>
        </w:rPr>
        <w:t>ORDENANZA Nº 1218</w:t>
      </w:r>
    </w:p>
    <w:p w:rsidR="00F97B01" w:rsidRPr="00621F34" w:rsidRDefault="00F97B01" w:rsidP="00F97B01">
      <w:pPr>
        <w:keepNext/>
        <w:spacing w:after="180" w:line="240" w:lineRule="auto"/>
        <w:rPr>
          <w:rFonts w:ascii="Book Antiqua" w:hAnsi="Book Antiqua"/>
        </w:rPr>
      </w:pPr>
      <w:r w:rsidRPr="00621F34">
        <w:rPr>
          <w:rFonts w:ascii="Book Antiqua" w:hAnsi="Book Antiqua"/>
          <w:u w:val="single"/>
        </w:rPr>
        <w:t>ARTÍCULO PRIMERO</w:t>
      </w:r>
      <w:r w:rsidRPr="00621F34">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F97B01" w:rsidRPr="00621F34" w:rsidRDefault="00F97B01" w:rsidP="00F97B01">
      <w:pPr>
        <w:keepNext/>
        <w:spacing w:after="180" w:line="240" w:lineRule="auto"/>
        <w:rPr>
          <w:rFonts w:ascii="Book Antiqua" w:hAnsi="Book Antiqua"/>
        </w:rPr>
      </w:pPr>
      <w:r w:rsidRPr="00621F34">
        <w:rPr>
          <w:rFonts w:ascii="Book Antiqua" w:hAnsi="Book Antiqua"/>
          <w:u w:val="single"/>
        </w:rPr>
        <w:t>ARTÍCULO SEGUNDO</w:t>
      </w:r>
      <w:r w:rsidRPr="00621F34">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F97B01" w:rsidRPr="00621F34" w:rsidRDefault="00F97B01" w:rsidP="00F97B01">
      <w:pPr>
        <w:keepNext/>
        <w:spacing w:after="180" w:line="240" w:lineRule="auto"/>
        <w:rPr>
          <w:rFonts w:ascii="Book Antiqua" w:hAnsi="Book Antiqua"/>
          <w:u w:val="single"/>
        </w:rPr>
      </w:pPr>
      <w:r w:rsidRPr="00621F34">
        <w:rPr>
          <w:rFonts w:ascii="Book Antiqua" w:hAnsi="Book Antiqua"/>
          <w:u w:val="single"/>
        </w:rPr>
        <w:lastRenderedPageBreak/>
        <w:t>ARTÍCULO TERCERO</w:t>
      </w:r>
      <w:r w:rsidRPr="00621F34">
        <w:rPr>
          <w:rFonts w:ascii="Book Antiqua" w:hAnsi="Book Antiqua"/>
        </w:rPr>
        <w:t xml:space="preserve">: El Director de Rentas será responsable por el informe que se consigna en el Artículo precedente el cual deberá ser elevado a la Intervención Municipal. </w:t>
      </w:r>
    </w:p>
    <w:p w:rsidR="00F97B01" w:rsidRPr="00621F34" w:rsidRDefault="00F97B01" w:rsidP="00F97B01">
      <w:pPr>
        <w:keepNext/>
        <w:spacing w:after="180" w:line="240" w:lineRule="auto"/>
        <w:rPr>
          <w:rFonts w:ascii="Book Antiqua" w:hAnsi="Book Antiqua"/>
        </w:rPr>
      </w:pPr>
      <w:r w:rsidRPr="00621F34">
        <w:rPr>
          <w:rFonts w:ascii="Book Antiqua" w:hAnsi="Book Antiqua"/>
          <w:u w:val="single"/>
        </w:rPr>
        <w:t>ARTÍCULO FINAL:</w:t>
      </w:r>
      <w:r w:rsidRPr="00621F34">
        <w:rPr>
          <w:rFonts w:ascii="Book Antiqua" w:hAnsi="Book Antiqua"/>
        </w:rPr>
        <w:t xml:space="preserve"> DE FORMA.</w:t>
      </w:r>
    </w:p>
    <w:p w:rsidR="00F97B01" w:rsidRPr="00621F34" w:rsidRDefault="00F97B01" w:rsidP="00F97B01">
      <w:pPr>
        <w:keepNext/>
        <w:spacing w:after="180" w:line="240" w:lineRule="auto"/>
        <w:jc w:val="right"/>
        <w:rPr>
          <w:rFonts w:ascii="Book Antiqua" w:hAnsi="Book Antiqua"/>
        </w:rPr>
      </w:pPr>
      <w:r w:rsidRPr="00621F34">
        <w:rPr>
          <w:rFonts w:ascii="Book Antiqua" w:hAnsi="Book Antiqua"/>
        </w:rPr>
        <w:t xml:space="preserve">Sancionada el </w:t>
      </w:r>
      <w:r w:rsidRPr="00621F34">
        <w:rPr>
          <w:rFonts w:ascii="Book Antiqua" w:hAnsi="Book Antiqua"/>
          <w:b/>
        </w:rPr>
        <w:t xml:space="preserve"> 20 de Febrero de 2002</w:t>
      </w:r>
    </w:p>
    <w:p w:rsidR="00F97B01" w:rsidRPr="00621F34" w:rsidRDefault="00F97B01" w:rsidP="00F97B01">
      <w:pPr>
        <w:keepNext/>
        <w:spacing w:after="180" w:line="240" w:lineRule="auto"/>
        <w:jc w:val="left"/>
        <w:rPr>
          <w:rFonts w:ascii="Book Antiqua" w:hAnsi="Book Antiqua"/>
        </w:rPr>
      </w:pPr>
    </w:p>
    <w:p w:rsidR="00F97B01" w:rsidRPr="00621F34" w:rsidRDefault="00F97B01" w:rsidP="00F97B01">
      <w:pPr>
        <w:keepNext/>
        <w:spacing w:after="180" w:line="240" w:lineRule="auto"/>
        <w:jc w:val="left"/>
        <w:rPr>
          <w:rFonts w:ascii="Book Antiqua" w:hAnsi="Book Antiqua"/>
        </w:rPr>
      </w:pPr>
    </w:p>
    <w:p w:rsidR="007558C5" w:rsidRPr="0021516A" w:rsidRDefault="007558C5" w:rsidP="007558C5">
      <w:pPr>
        <w:keepNext/>
        <w:spacing w:before="480" w:after="180" w:line="240" w:lineRule="auto"/>
        <w:jc w:val="left"/>
        <w:outlineLvl w:val="0"/>
        <w:rPr>
          <w:rFonts w:ascii="Book Antiqua" w:hAnsi="Book Antiqua"/>
          <w:b/>
        </w:rPr>
      </w:pPr>
      <w:r w:rsidRPr="0021516A">
        <w:rPr>
          <w:rFonts w:ascii="Book Antiqua" w:hAnsi="Book Antiqua"/>
          <w:b/>
        </w:rPr>
        <w:t>ORDENANZA Nº 1222</w:t>
      </w:r>
    </w:p>
    <w:p w:rsidR="007558C5" w:rsidRPr="0021516A" w:rsidRDefault="007558C5" w:rsidP="007558C5">
      <w:pPr>
        <w:keepNext/>
        <w:tabs>
          <w:tab w:val="left" w:pos="3261"/>
        </w:tabs>
        <w:spacing w:after="180" w:line="240" w:lineRule="auto"/>
        <w:rPr>
          <w:rFonts w:ascii="Book Antiqua" w:hAnsi="Book Antiqua"/>
        </w:rPr>
      </w:pPr>
      <w:r w:rsidRPr="0021516A">
        <w:rPr>
          <w:rFonts w:ascii="Book Antiqua" w:hAnsi="Book Antiqua"/>
          <w:u w:val="single"/>
        </w:rPr>
        <w:t>ARTÍCULO PRIMERO</w:t>
      </w:r>
      <w:r w:rsidRPr="0021516A">
        <w:rPr>
          <w:rFonts w:ascii="Book Antiqua" w:hAnsi="Book Antiqua"/>
        </w:rPr>
        <w:t xml:space="preserve">: Es prioridad y objetivo fundamental de esta gestión el velar por el orden, la seguridad y la tranquilidad pública. </w:t>
      </w:r>
    </w:p>
    <w:p w:rsidR="007558C5" w:rsidRPr="0021516A" w:rsidRDefault="007558C5" w:rsidP="007558C5">
      <w:pPr>
        <w:keepNext/>
        <w:spacing w:after="180" w:line="240" w:lineRule="auto"/>
        <w:rPr>
          <w:rFonts w:ascii="Book Antiqua" w:hAnsi="Book Antiqua"/>
        </w:rPr>
      </w:pPr>
      <w:r w:rsidRPr="0021516A">
        <w:rPr>
          <w:rFonts w:ascii="Book Antiqua" w:hAnsi="Book Antiqua"/>
          <w:u w:val="single"/>
        </w:rPr>
        <w:t>ARTÍCULO SEGUNDO</w:t>
      </w:r>
      <w:r w:rsidRPr="0021516A">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7558C5" w:rsidRPr="0021516A" w:rsidRDefault="007558C5" w:rsidP="007558C5">
      <w:pPr>
        <w:keepNext/>
        <w:spacing w:after="180" w:line="240" w:lineRule="auto"/>
        <w:rPr>
          <w:rFonts w:ascii="Book Antiqua" w:hAnsi="Book Antiqua"/>
        </w:rPr>
      </w:pPr>
      <w:r w:rsidRPr="0021516A">
        <w:rPr>
          <w:rFonts w:ascii="Book Antiqua" w:hAnsi="Book Antiqua"/>
          <w:u w:val="single"/>
        </w:rPr>
        <w:t>ARTÍCULO TERCERO</w:t>
      </w:r>
      <w:r w:rsidRPr="0021516A">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llegar a buen término con los objetivos planteados  (orden, seguridad)  en razón de que otras instituciones, que también son competentes, no pueden llevar a cabo debidamente estas medidas, entre otros motivos, por falta de personal. </w:t>
      </w:r>
    </w:p>
    <w:p w:rsidR="007558C5" w:rsidRPr="0021516A" w:rsidRDefault="007558C5" w:rsidP="007558C5">
      <w:pPr>
        <w:keepNext/>
        <w:spacing w:after="180" w:line="240" w:lineRule="auto"/>
        <w:rPr>
          <w:rFonts w:ascii="Book Antiqua" w:hAnsi="Book Antiqua"/>
        </w:rPr>
      </w:pPr>
      <w:r w:rsidRPr="0021516A">
        <w:rPr>
          <w:rFonts w:ascii="Book Antiqua" w:hAnsi="Book Antiqua"/>
          <w:u w:val="single"/>
        </w:rPr>
        <w:t>ARTÍCULO CUARTO</w:t>
      </w:r>
      <w:r w:rsidRPr="0021516A">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que proyectan su incidencia en el marco regional. </w:t>
      </w:r>
    </w:p>
    <w:p w:rsidR="007558C5" w:rsidRPr="0021516A" w:rsidRDefault="007558C5" w:rsidP="007558C5">
      <w:pPr>
        <w:keepNext/>
        <w:spacing w:after="180" w:line="240" w:lineRule="auto"/>
        <w:rPr>
          <w:rFonts w:ascii="Book Antiqua" w:hAnsi="Book Antiqua"/>
        </w:rPr>
      </w:pPr>
      <w:r w:rsidRPr="0021516A">
        <w:rPr>
          <w:rFonts w:ascii="Book Antiqua" w:hAnsi="Book Antiqua"/>
          <w:u w:val="single"/>
        </w:rPr>
        <w:t>ARTÍCULO QUINTO</w:t>
      </w:r>
      <w:r w:rsidRPr="0021516A">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7558C5" w:rsidRPr="0021516A" w:rsidRDefault="007558C5" w:rsidP="007558C5">
      <w:pPr>
        <w:keepNext/>
        <w:spacing w:after="180" w:line="240" w:lineRule="auto"/>
        <w:rPr>
          <w:rFonts w:ascii="Book Antiqua" w:hAnsi="Book Antiqua"/>
          <w:u w:val="single"/>
        </w:rPr>
      </w:pPr>
      <w:r w:rsidRPr="0021516A">
        <w:rPr>
          <w:rFonts w:ascii="Book Antiqua" w:hAnsi="Book Antiqua"/>
          <w:u w:val="single"/>
        </w:rPr>
        <w:t>ARTÍCULO SEXTO</w:t>
      </w:r>
      <w:r w:rsidRPr="0021516A">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7558C5" w:rsidRPr="0021516A" w:rsidRDefault="007558C5" w:rsidP="007558C5">
      <w:pPr>
        <w:keepNext/>
        <w:spacing w:after="180" w:line="240" w:lineRule="auto"/>
        <w:rPr>
          <w:rFonts w:ascii="Book Antiqua" w:hAnsi="Book Antiqua"/>
        </w:rPr>
      </w:pPr>
      <w:r w:rsidRPr="0021516A">
        <w:rPr>
          <w:rFonts w:ascii="Book Antiqua" w:hAnsi="Book Antiqua"/>
          <w:u w:val="single"/>
        </w:rPr>
        <w:t>ARTÍCULO FINAL:</w:t>
      </w:r>
      <w:r w:rsidRPr="0021516A">
        <w:rPr>
          <w:rFonts w:ascii="Book Antiqua" w:hAnsi="Book Antiqua"/>
        </w:rPr>
        <w:t xml:space="preserve"> DE FORMA.</w:t>
      </w:r>
    </w:p>
    <w:p w:rsidR="007558C5" w:rsidRPr="0021516A" w:rsidRDefault="007558C5" w:rsidP="007558C5">
      <w:pPr>
        <w:keepNext/>
        <w:spacing w:after="180" w:line="240" w:lineRule="auto"/>
        <w:jc w:val="right"/>
        <w:rPr>
          <w:rFonts w:ascii="Book Antiqua" w:hAnsi="Book Antiqua"/>
        </w:rPr>
      </w:pPr>
      <w:r w:rsidRPr="0021516A">
        <w:rPr>
          <w:rFonts w:ascii="Book Antiqua" w:hAnsi="Book Antiqua"/>
        </w:rPr>
        <w:t xml:space="preserve">Sancionada el </w:t>
      </w:r>
      <w:r w:rsidRPr="0021516A">
        <w:rPr>
          <w:rFonts w:ascii="Book Antiqua" w:hAnsi="Book Antiqua"/>
          <w:b/>
        </w:rPr>
        <w:t xml:space="preserve"> 11 de Marzo de 2002</w:t>
      </w:r>
    </w:p>
    <w:p w:rsidR="007558C5" w:rsidRPr="0021516A" w:rsidRDefault="007558C5" w:rsidP="007558C5">
      <w:pPr>
        <w:keepNext/>
        <w:spacing w:after="180" w:line="240" w:lineRule="auto"/>
        <w:jc w:val="left"/>
        <w:rPr>
          <w:rFonts w:ascii="Book Antiqua" w:hAnsi="Book Antiqua"/>
        </w:rPr>
      </w:pPr>
    </w:p>
    <w:p w:rsidR="007558C5" w:rsidRPr="0021516A" w:rsidRDefault="007558C5" w:rsidP="007558C5">
      <w:pPr>
        <w:keepNext/>
        <w:spacing w:after="180" w:line="240" w:lineRule="auto"/>
        <w:jc w:val="left"/>
        <w:rPr>
          <w:rFonts w:ascii="Book Antiqua" w:hAnsi="Book Antiqua"/>
        </w:rPr>
      </w:pPr>
    </w:p>
    <w:p w:rsidR="00463D07" w:rsidRPr="00011493" w:rsidRDefault="00463D07" w:rsidP="00463D07">
      <w:pPr>
        <w:keepNext/>
        <w:shd w:val="clear" w:color="auto" w:fill="FFFFFF"/>
        <w:spacing w:before="480" w:after="180" w:line="240" w:lineRule="auto"/>
        <w:outlineLvl w:val="0"/>
        <w:rPr>
          <w:rFonts w:ascii="Book Antiqua" w:eastAsia="Times New Roman" w:hAnsi="Book Antiqua"/>
          <w:b/>
          <w:szCs w:val="24"/>
          <w:lang w:eastAsia="es-AR"/>
        </w:rPr>
      </w:pPr>
      <w:r w:rsidRPr="00011493">
        <w:rPr>
          <w:rFonts w:ascii="Book Antiqua" w:eastAsia="Times New Roman" w:hAnsi="Book Antiqua"/>
          <w:b/>
          <w:szCs w:val="24"/>
          <w:lang w:eastAsia="es-AR"/>
        </w:rPr>
        <w:t>ORDENANZA Nº 1223</w:t>
      </w:r>
    </w:p>
    <w:p w:rsidR="00463D07" w:rsidRPr="00011493" w:rsidRDefault="00463D07" w:rsidP="00463D07">
      <w:pPr>
        <w:keepNext/>
        <w:spacing w:after="180" w:line="240" w:lineRule="auto"/>
        <w:rPr>
          <w:rFonts w:ascii="Book Antiqua" w:eastAsia="Times New Roman" w:hAnsi="Book Antiqua"/>
          <w:szCs w:val="24"/>
          <w:lang w:eastAsia="es-AR"/>
        </w:rPr>
      </w:pPr>
      <w:r w:rsidRPr="00011493">
        <w:rPr>
          <w:rFonts w:ascii="Book Antiqua" w:eastAsia="Times New Roman" w:hAnsi="Book Antiqua"/>
          <w:szCs w:val="24"/>
          <w:u w:val="single"/>
          <w:lang w:eastAsia="es-AR"/>
        </w:rPr>
        <w:lastRenderedPageBreak/>
        <w:t>ARTÍCULO PRIMERO:</w:t>
      </w:r>
      <w:r w:rsidRPr="00011493">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463D07" w:rsidRPr="00011493" w:rsidRDefault="00463D07" w:rsidP="00463D07">
      <w:pPr>
        <w:keepNext/>
        <w:spacing w:after="180" w:line="240" w:lineRule="auto"/>
        <w:rPr>
          <w:rFonts w:ascii="Book Antiqua" w:eastAsia="Times New Roman" w:hAnsi="Book Antiqua"/>
          <w:szCs w:val="24"/>
          <w:lang w:eastAsia="es-AR"/>
        </w:rPr>
      </w:pPr>
      <w:r w:rsidRPr="00011493">
        <w:rPr>
          <w:rFonts w:ascii="Book Antiqua" w:eastAsia="Times New Roman" w:hAnsi="Book Antiqua"/>
          <w:szCs w:val="24"/>
          <w:u w:val="single"/>
          <w:lang w:eastAsia="es-AR"/>
        </w:rPr>
        <w:t>ARTÍCULO SEGUNDO:</w:t>
      </w:r>
      <w:r w:rsidRPr="00011493">
        <w:rPr>
          <w:rFonts w:ascii="Book Antiqua" w:eastAsia="Times New Roman" w:hAnsi="Book Antiqua"/>
          <w:szCs w:val="24"/>
          <w:lang w:eastAsia="es-AR"/>
        </w:rPr>
        <w:t xml:space="preserve"> Las excepciones a que se hace lugar mediante esta Ordenanza corresponde a: </w:t>
      </w:r>
    </w:p>
    <w:p w:rsidR="00463D07" w:rsidRPr="00011493" w:rsidRDefault="00463D07" w:rsidP="00463D07">
      <w:pPr>
        <w:keepNext/>
        <w:spacing w:after="180" w:line="240" w:lineRule="auto"/>
        <w:ind w:left="284" w:right="282"/>
        <w:outlineLvl w:val="0"/>
        <w:rPr>
          <w:rFonts w:ascii="Book Antiqua" w:eastAsia="Times New Roman" w:hAnsi="Book Antiqua"/>
          <w:i/>
          <w:szCs w:val="24"/>
          <w:lang w:eastAsia="es-AR"/>
        </w:rPr>
      </w:pPr>
      <w:r w:rsidRPr="00011493">
        <w:rPr>
          <w:rFonts w:ascii="Book Antiqua" w:eastAsia="Times New Roman" w:hAnsi="Book Antiqua"/>
          <w:i/>
          <w:szCs w:val="24"/>
          <w:lang w:eastAsia="es-AR"/>
        </w:rPr>
        <w:t xml:space="preserve">F. O. S. </w:t>
      </w:r>
    </w:p>
    <w:p w:rsidR="00463D07" w:rsidRPr="00011493" w:rsidRDefault="00463D07" w:rsidP="00463D07">
      <w:pPr>
        <w:keepNext/>
        <w:spacing w:after="180" w:line="240" w:lineRule="auto"/>
        <w:ind w:left="284" w:right="282"/>
        <w:outlineLvl w:val="0"/>
        <w:rPr>
          <w:rFonts w:ascii="Book Antiqua" w:eastAsia="Times New Roman" w:hAnsi="Book Antiqua"/>
          <w:i/>
          <w:szCs w:val="24"/>
          <w:lang w:eastAsia="es-AR"/>
        </w:rPr>
      </w:pPr>
      <w:r w:rsidRPr="00011493">
        <w:rPr>
          <w:rFonts w:ascii="Book Antiqua" w:eastAsia="Times New Roman" w:hAnsi="Book Antiqua"/>
          <w:i/>
          <w:szCs w:val="24"/>
          <w:lang w:eastAsia="es-AR"/>
        </w:rPr>
        <w:t>Superficie del terreno: 335, 20 m2</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POS exigido 0, 6</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POS propuesto 1</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 xml:space="preserve">F. O. T. </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FOT exigido 0, 7</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FOT propuesto 2</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Retiro sobre calle Luis Lobo de la Vega</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Exigido 3, 00 m</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Propuesto sobre la línea municipal</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Retiro sobre pasaje Magallanes</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Exigido 3, 00m</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Propuesto sobre la línea municipal</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Altura sobre calle Luis Lobo de la Vega</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Exigida 3, 00mts a los 3, 00mts de retiro</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Propuesta 7, 80 sobre la línea</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Altura sobre pasaje Magallanes</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Exigida 3, 00mts a los 3, 00mts de retiro</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lang w:eastAsia="es-AR"/>
        </w:rPr>
        <w:t xml:space="preserve">Propuesta 7, 80mts sobre la línea. </w:t>
      </w:r>
    </w:p>
    <w:p w:rsidR="00463D07" w:rsidRPr="00011493" w:rsidRDefault="00463D07" w:rsidP="00463D07">
      <w:pPr>
        <w:keepNext/>
        <w:spacing w:after="180" w:line="240" w:lineRule="auto"/>
        <w:ind w:left="284" w:right="282"/>
        <w:rPr>
          <w:rFonts w:ascii="Book Antiqua" w:eastAsia="Times New Roman" w:hAnsi="Book Antiqua"/>
          <w:i/>
          <w:szCs w:val="24"/>
          <w:u w:val="single"/>
          <w:lang w:eastAsia="es-AR"/>
        </w:rPr>
      </w:pPr>
      <w:r w:rsidRPr="00011493">
        <w:rPr>
          <w:rFonts w:ascii="Book Antiqua" w:eastAsia="Times New Roman" w:hAnsi="Book Antiqua"/>
          <w:i/>
          <w:szCs w:val="24"/>
          <w:lang w:eastAsia="es-AR"/>
        </w:rPr>
        <w:t>Estacionamiento: Se propone en la zona de retiro</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r w:rsidRPr="00011493">
        <w:rPr>
          <w:rFonts w:ascii="Book Antiqua" w:eastAsia="Times New Roman" w:hAnsi="Book Antiqua"/>
          <w:i/>
          <w:szCs w:val="24"/>
          <w:u w:val="single"/>
          <w:lang w:eastAsia="es-AR"/>
        </w:rPr>
        <w:t>ARTÍCULO FINAL:</w:t>
      </w:r>
      <w:r w:rsidRPr="00011493">
        <w:rPr>
          <w:rFonts w:ascii="Book Antiqua" w:eastAsia="Times New Roman" w:hAnsi="Book Antiqua"/>
          <w:i/>
          <w:szCs w:val="24"/>
          <w:lang w:eastAsia="es-AR"/>
        </w:rPr>
        <w:t xml:space="preserve"> DE FORMA.</w:t>
      </w:r>
    </w:p>
    <w:p w:rsidR="00463D07" w:rsidRPr="00011493" w:rsidRDefault="00463D07" w:rsidP="00463D07">
      <w:pPr>
        <w:keepNext/>
        <w:spacing w:after="180" w:line="240" w:lineRule="auto"/>
        <w:ind w:left="284" w:right="282"/>
        <w:jc w:val="right"/>
        <w:rPr>
          <w:rFonts w:ascii="Book Antiqua" w:eastAsia="Times New Roman" w:hAnsi="Book Antiqua"/>
          <w:i/>
          <w:szCs w:val="24"/>
          <w:lang w:eastAsia="es-AR"/>
        </w:rPr>
      </w:pPr>
      <w:r w:rsidRPr="00011493">
        <w:rPr>
          <w:rFonts w:ascii="Book Antiqua" w:eastAsia="Times New Roman" w:hAnsi="Book Antiqua"/>
          <w:i/>
          <w:szCs w:val="24"/>
          <w:lang w:eastAsia="es-AR"/>
        </w:rPr>
        <w:t xml:space="preserve">Sancionada el </w:t>
      </w:r>
      <w:r w:rsidRPr="00011493">
        <w:rPr>
          <w:rFonts w:ascii="Book Antiqua" w:eastAsia="Times New Roman" w:hAnsi="Book Antiqua"/>
          <w:b/>
          <w:i/>
          <w:szCs w:val="24"/>
          <w:lang w:eastAsia="es-AR"/>
        </w:rPr>
        <w:t xml:space="preserve"> 19 de Marzo de 2002</w:t>
      </w:r>
    </w:p>
    <w:p w:rsidR="00463D07" w:rsidRPr="00011493" w:rsidRDefault="00463D07" w:rsidP="00463D07">
      <w:pPr>
        <w:keepNext/>
        <w:spacing w:after="180" w:line="240" w:lineRule="auto"/>
        <w:ind w:left="284" w:right="282"/>
        <w:rPr>
          <w:rFonts w:ascii="Book Antiqua" w:eastAsia="Times New Roman" w:hAnsi="Book Antiqua"/>
          <w:i/>
          <w:szCs w:val="24"/>
          <w:lang w:eastAsia="es-AR"/>
        </w:rPr>
      </w:pPr>
    </w:p>
    <w:p w:rsidR="00463D07" w:rsidRPr="00011493" w:rsidRDefault="00463D07" w:rsidP="00463D07">
      <w:pPr>
        <w:keepNext/>
        <w:spacing w:after="180" w:line="240" w:lineRule="auto"/>
        <w:ind w:left="284" w:right="282"/>
        <w:jc w:val="left"/>
        <w:rPr>
          <w:rFonts w:ascii="Book Antiqua" w:eastAsia="Times New Roman" w:hAnsi="Book Antiqua"/>
          <w:i/>
          <w:szCs w:val="24"/>
          <w:lang w:eastAsia="es-AR"/>
        </w:rPr>
      </w:pPr>
    </w:p>
    <w:p w:rsidR="002538D7" w:rsidRPr="00883C75" w:rsidRDefault="002538D7" w:rsidP="002538D7">
      <w:pPr>
        <w:keepNext/>
        <w:spacing w:before="480" w:after="180" w:line="240" w:lineRule="auto"/>
        <w:jc w:val="left"/>
        <w:rPr>
          <w:rFonts w:ascii="Book Antiqua" w:hAnsi="Book Antiqua"/>
          <w:b/>
        </w:rPr>
      </w:pPr>
      <w:r w:rsidRPr="00883C75">
        <w:rPr>
          <w:rFonts w:ascii="Book Antiqua" w:hAnsi="Book Antiqua"/>
          <w:b/>
        </w:rPr>
        <w:t>ORDENANZA Nº 1225</w:t>
      </w:r>
    </w:p>
    <w:p w:rsidR="002538D7" w:rsidRPr="00883C75" w:rsidRDefault="002538D7" w:rsidP="002538D7">
      <w:pPr>
        <w:keepNext/>
        <w:spacing w:after="180" w:line="240" w:lineRule="auto"/>
        <w:rPr>
          <w:rFonts w:ascii="Book Antiqua" w:hAnsi="Book Antiqua"/>
          <w:u w:val="single"/>
        </w:rPr>
      </w:pPr>
      <w:r w:rsidRPr="00883C75">
        <w:rPr>
          <w:rFonts w:ascii="Book Antiqua" w:hAnsi="Book Antiqua"/>
          <w:u w:val="single"/>
        </w:rPr>
        <w:t>ARTÍCULO PRIMERO</w:t>
      </w:r>
      <w:r w:rsidRPr="00883C75">
        <w:rPr>
          <w:rFonts w:ascii="Book Antiqua" w:hAnsi="Book Antiqua"/>
        </w:rPr>
        <w:t xml:space="preserve">: SUPRIMASE del Artículo 135 de la Ordenanza Nº 430 de fecha 16 de Septiembre de 1991, modificado por el Artículo Primero de la Ordenanza Nº 925 de fecha 03 de </w:t>
      </w:r>
      <w:r w:rsidRPr="00883C75">
        <w:rPr>
          <w:rFonts w:ascii="Book Antiqua" w:hAnsi="Book Antiqua"/>
        </w:rPr>
        <w:lastRenderedPageBreak/>
        <w:t>Junio de 1998 la frase: o cualquier otro servicio que le preste la Municipalidad y no retribuido por una contribución especial, sea este prestado en forma total o parcial, directa o indirectamente y periódicamente o no”</w:t>
      </w:r>
    </w:p>
    <w:p w:rsidR="002538D7" w:rsidRPr="00883C75" w:rsidRDefault="002538D7" w:rsidP="002538D7">
      <w:pPr>
        <w:keepNext/>
        <w:spacing w:after="180" w:line="240" w:lineRule="auto"/>
        <w:rPr>
          <w:rFonts w:ascii="Book Antiqua" w:hAnsi="Book Antiqua"/>
        </w:rPr>
      </w:pPr>
      <w:r w:rsidRPr="00883C75">
        <w:rPr>
          <w:rFonts w:ascii="Book Antiqua" w:hAnsi="Book Antiqua"/>
          <w:u w:val="single"/>
        </w:rPr>
        <w:t>ARTÍCULO FINAL:</w:t>
      </w:r>
      <w:r w:rsidRPr="00883C75">
        <w:rPr>
          <w:rFonts w:ascii="Book Antiqua" w:hAnsi="Book Antiqua"/>
        </w:rPr>
        <w:t xml:space="preserve"> DE FORMA.</w:t>
      </w:r>
    </w:p>
    <w:p w:rsidR="002538D7" w:rsidRPr="00883C75" w:rsidRDefault="002538D7" w:rsidP="002538D7">
      <w:pPr>
        <w:keepNext/>
        <w:spacing w:after="180" w:line="240" w:lineRule="auto"/>
        <w:jc w:val="right"/>
        <w:rPr>
          <w:rFonts w:ascii="Book Antiqua" w:hAnsi="Book Antiqua"/>
        </w:rPr>
      </w:pPr>
      <w:r w:rsidRPr="00883C75">
        <w:rPr>
          <w:rFonts w:ascii="Book Antiqua" w:hAnsi="Book Antiqua"/>
        </w:rPr>
        <w:t xml:space="preserve">Sancionada el </w:t>
      </w:r>
      <w:r w:rsidRPr="00883C75">
        <w:rPr>
          <w:rFonts w:ascii="Book Antiqua" w:hAnsi="Book Antiqua"/>
          <w:b/>
        </w:rPr>
        <w:t xml:space="preserve"> 20 de Marzo de 2002</w:t>
      </w:r>
    </w:p>
    <w:p w:rsidR="002538D7" w:rsidRPr="00883C75" w:rsidRDefault="002538D7" w:rsidP="002538D7">
      <w:pPr>
        <w:keepNext/>
        <w:spacing w:after="180" w:line="240" w:lineRule="auto"/>
        <w:jc w:val="left"/>
        <w:rPr>
          <w:rFonts w:ascii="Book Antiqua" w:hAnsi="Book Antiqua"/>
        </w:rPr>
      </w:pPr>
    </w:p>
    <w:p w:rsidR="002538D7" w:rsidRPr="00883C75" w:rsidRDefault="002538D7" w:rsidP="002538D7">
      <w:pPr>
        <w:keepNext/>
        <w:spacing w:after="180" w:line="240" w:lineRule="auto"/>
        <w:jc w:val="left"/>
        <w:rPr>
          <w:rFonts w:ascii="Book Antiqua" w:hAnsi="Book Antiqua"/>
        </w:rPr>
      </w:pPr>
    </w:p>
    <w:p w:rsidR="004A640C" w:rsidRPr="0016506E" w:rsidRDefault="004A640C" w:rsidP="004A640C">
      <w:pPr>
        <w:keepNext/>
        <w:spacing w:before="480" w:after="180"/>
        <w:rPr>
          <w:rFonts w:ascii="Book Antiqua" w:hAnsi="Book Antiqua"/>
          <w:b/>
          <w:bCs/>
        </w:rPr>
      </w:pPr>
      <w:r w:rsidRPr="0016506E">
        <w:rPr>
          <w:rFonts w:ascii="Book Antiqua" w:hAnsi="Book Antiqua"/>
          <w:b/>
          <w:bCs/>
        </w:rPr>
        <w:t>ORDENANZA Nº 1226</w:t>
      </w:r>
    </w:p>
    <w:p w:rsidR="004A640C" w:rsidRPr="0016506E" w:rsidRDefault="004A640C" w:rsidP="004A640C">
      <w:pPr>
        <w:keepNext/>
        <w:spacing w:after="180"/>
        <w:rPr>
          <w:rFonts w:ascii="Book Antiqua" w:hAnsi="Book Antiqua"/>
        </w:rPr>
      </w:pPr>
      <w:r w:rsidRPr="0016506E">
        <w:rPr>
          <w:rFonts w:ascii="Book Antiqua" w:hAnsi="Book Antiqua"/>
          <w:u w:val="single"/>
        </w:rPr>
        <w:t>ARTÍCULO PRIMERO:</w:t>
      </w:r>
      <w:r w:rsidRPr="0016506E">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4A640C" w:rsidRPr="0016506E" w:rsidRDefault="004A640C" w:rsidP="004A640C">
      <w:pPr>
        <w:keepNext/>
        <w:spacing w:after="180"/>
        <w:rPr>
          <w:rFonts w:ascii="Book Antiqua" w:hAnsi="Book Antiqua"/>
        </w:rPr>
      </w:pPr>
      <w:r w:rsidRPr="0016506E">
        <w:rPr>
          <w:rFonts w:ascii="Book Antiqua" w:hAnsi="Book Antiqua"/>
          <w:u w:val="single"/>
        </w:rPr>
        <w:t>ARTÍCULO SEGUNDO:</w:t>
      </w:r>
      <w:r w:rsidRPr="0016506E">
        <w:rPr>
          <w:rFonts w:ascii="Book Antiqua" w:hAnsi="Book Antiqua"/>
        </w:rPr>
        <w:t xml:space="preserve"> DESIGNASE zona de Casino la contemplada en la Ordenanza Nº 613/94: UA6. </w:t>
      </w:r>
    </w:p>
    <w:p w:rsidR="004A640C" w:rsidRPr="0016506E" w:rsidRDefault="004A640C" w:rsidP="004A640C">
      <w:pPr>
        <w:keepNext/>
        <w:spacing w:after="180"/>
        <w:rPr>
          <w:rFonts w:ascii="Book Antiqua" w:hAnsi="Book Antiqua"/>
        </w:rPr>
      </w:pPr>
      <w:r w:rsidRPr="0016506E">
        <w:rPr>
          <w:rFonts w:ascii="Book Antiqua" w:hAnsi="Book Antiqua"/>
          <w:u w:val="single"/>
        </w:rPr>
        <w:t>ARTÍCULO TERCERO:</w:t>
      </w:r>
      <w:r w:rsidRPr="0016506E">
        <w:rPr>
          <w:rFonts w:ascii="Book Antiqua" w:hAnsi="Book Antiqua"/>
        </w:rPr>
        <w:t xml:space="preserve"> DESIGNASE zona de video póker, tragamonedas, etc. descriptas en el artículo primero de la presente Ordenanza, a las siguientes: 1)  </w:t>
      </w:r>
      <w:r w:rsidRPr="0016506E">
        <w:rPr>
          <w:rFonts w:ascii="Book Antiqua" w:hAnsi="Book Antiqua"/>
          <w:caps/>
        </w:rPr>
        <w:t>Avenida Alfredo Guzmán</w:t>
      </w:r>
      <w:r w:rsidRPr="0016506E">
        <w:rPr>
          <w:rFonts w:ascii="Book Antiqua" w:hAnsi="Book Antiqua"/>
        </w:rPr>
        <w:t xml:space="preserve">, Cma  (comercio densidad alta)  2)  </w:t>
      </w:r>
      <w:r w:rsidRPr="0016506E">
        <w:rPr>
          <w:rFonts w:ascii="Book Antiqua" w:hAnsi="Book Antiqua"/>
          <w:caps/>
        </w:rPr>
        <w:t>Camino del Perú</w:t>
      </w:r>
      <w:r w:rsidRPr="0016506E">
        <w:rPr>
          <w:rFonts w:ascii="Book Antiqua" w:hAnsi="Book Antiqua"/>
        </w:rPr>
        <w:t xml:space="preserve"> Cma  (comercio densidad alta)  3)  </w:t>
      </w:r>
      <w:r w:rsidRPr="0016506E">
        <w:rPr>
          <w:rFonts w:ascii="Book Antiqua" w:hAnsi="Book Antiqua"/>
          <w:caps/>
        </w:rPr>
        <w:t>Avenida Solano Vera</w:t>
      </w:r>
      <w:r w:rsidRPr="0016506E">
        <w:rPr>
          <w:rFonts w:ascii="Book Antiqua" w:hAnsi="Book Antiqua"/>
        </w:rPr>
        <w:t xml:space="preserve"> en Cma  (comercio densidad alta) </w:t>
      </w:r>
    </w:p>
    <w:p w:rsidR="004A640C" w:rsidRPr="0016506E" w:rsidRDefault="004A640C" w:rsidP="004A640C">
      <w:pPr>
        <w:keepNext/>
        <w:spacing w:after="180"/>
        <w:rPr>
          <w:rFonts w:ascii="Book Antiqua" w:hAnsi="Book Antiqua"/>
        </w:rPr>
      </w:pPr>
      <w:r w:rsidRPr="0016506E">
        <w:rPr>
          <w:rFonts w:ascii="Book Antiqua" w:hAnsi="Book Antiqua"/>
          <w:u w:val="single"/>
        </w:rPr>
        <w:t>ARTÍCULO CUARTO:</w:t>
      </w:r>
      <w:r w:rsidRPr="0016506E">
        <w:rPr>
          <w:rFonts w:ascii="Book Antiqua" w:hAnsi="Book Antiqua"/>
        </w:rPr>
        <w:t xml:space="preserve"> REGLAMENTESE por Decreto LA INSTALACIÓN DE UN MÁXIMO DE CASAS DE JUEGOS DE AZAR POR ZONA. </w:t>
      </w:r>
    </w:p>
    <w:p w:rsidR="004A640C" w:rsidRPr="0016506E" w:rsidRDefault="004A640C" w:rsidP="004A640C">
      <w:pPr>
        <w:keepNext/>
        <w:spacing w:after="180"/>
        <w:rPr>
          <w:rFonts w:ascii="Book Antiqua" w:hAnsi="Book Antiqua"/>
          <w:u w:val="single"/>
        </w:rPr>
      </w:pPr>
      <w:r w:rsidRPr="0016506E">
        <w:rPr>
          <w:rFonts w:ascii="Book Antiqua" w:hAnsi="Book Antiqua"/>
          <w:u w:val="single"/>
        </w:rPr>
        <w:t>ARTÍCULO QUINTO:</w:t>
      </w:r>
      <w:r w:rsidRPr="0016506E">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4A640C" w:rsidRPr="0016506E" w:rsidRDefault="004A640C" w:rsidP="004A640C">
      <w:pPr>
        <w:keepNext/>
        <w:spacing w:after="180"/>
        <w:rPr>
          <w:rFonts w:ascii="Book Antiqua" w:hAnsi="Book Antiqua"/>
        </w:rPr>
      </w:pPr>
      <w:r w:rsidRPr="0016506E">
        <w:rPr>
          <w:rFonts w:ascii="Book Antiqua" w:hAnsi="Book Antiqua"/>
          <w:u w:val="single"/>
        </w:rPr>
        <w:t>ARTÍCULO FINAL:</w:t>
      </w:r>
      <w:r w:rsidRPr="0016506E">
        <w:rPr>
          <w:rFonts w:ascii="Book Antiqua" w:hAnsi="Book Antiqua"/>
        </w:rPr>
        <w:t xml:space="preserve"> DE FORMA.</w:t>
      </w:r>
    </w:p>
    <w:p w:rsidR="004A640C" w:rsidRPr="0016506E" w:rsidRDefault="004A640C" w:rsidP="004A640C">
      <w:pPr>
        <w:keepNext/>
        <w:spacing w:after="180"/>
        <w:jc w:val="right"/>
        <w:rPr>
          <w:rFonts w:ascii="Book Antiqua" w:hAnsi="Book Antiqua"/>
        </w:rPr>
      </w:pPr>
      <w:r w:rsidRPr="0016506E">
        <w:rPr>
          <w:rFonts w:ascii="Book Antiqua" w:hAnsi="Book Antiqua"/>
        </w:rPr>
        <w:t xml:space="preserve">Sancionada el </w:t>
      </w:r>
      <w:r w:rsidRPr="0016506E">
        <w:rPr>
          <w:rFonts w:ascii="Book Antiqua" w:hAnsi="Book Antiqua"/>
          <w:b/>
        </w:rPr>
        <w:t xml:space="preserve"> 21 de Marzo de 2002</w:t>
      </w:r>
    </w:p>
    <w:p w:rsidR="004A640C" w:rsidRPr="0016506E" w:rsidRDefault="004A640C" w:rsidP="004A640C">
      <w:pPr>
        <w:keepNext/>
        <w:spacing w:after="180"/>
        <w:rPr>
          <w:rFonts w:ascii="Book Antiqua" w:hAnsi="Book Antiqua"/>
        </w:rPr>
      </w:pPr>
    </w:p>
    <w:p w:rsidR="004A640C" w:rsidRPr="0016506E" w:rsidRDefault="004A640C" w:rsidP="004A640C">
      <w:pPr>
        <w:keepNext/>
        <w:spacing w:after="180"/>
        <w:jc w:val="left"/>
        <w:rPr>
          <w:rFonts w:ascii="Book Antiqua" w:hAnsi="Book Antiqua"/>
        </w:rPr>
      </w:pPr>
    </w:p>
    <w:p w:rsidR="00A40786" w:rsidRPr="009E1286" w:rsidRDefault="00A40786" w:rsidP="00A40786">
      <w:pPr>
        <w:keepNext/>
        <w:spacing w:before="480" w:after="180" w:line="240" w:lineRule="auto"/>
        <w:rPr>
          <w:rFonts w:ascii="Book Antiqua" w:hAnsi="Book Antiqua" w:cs="Times New Roman"/>
          <w:b/>
          <w:szCs w:val="24"/>
        </w:rPr>
      </w:pPr>
      <w:r w:rsidRPr="009E1286">
        <w:rPr>
          <w:rFonts w:ascii="Book Antiqua" w:hAnsi="Book Antiqua" w:cs="Times New Roman"/>
          <w:b/>
          <w:szCs w:val="24"/>
        </w:rPr>
        <w:lastRenderedPageBreak/>
        <w:t>ORDENANZA Nº 1227</w:t>
      </w:r>
    </w:p>
    <w:p w:rsidR="00A40786" w:rsidRPr="009E1286" w:rsidRDefault="00A40786" w:rsidP="00A40786">
      <w:pPr>
        <w:keepNext/>
        <w:spacing w:after="180" w:line="240" w:lineRule="auto"/>
        <w:rPr>
          <w:rFonts w:ascii="Book Antiqua" w:hAnsi="Book Antiqua" w:cs="Times New Roman"/>
          <w:szCs w:val="24"/>
        </w:rPr>
      </w:pPr>
      <w:r w:rsidRPr="009E1286">
        <w:rPr>
          <w:rFonts w:ascii="Book Antiqua" w:hAnsi="Book Antiqua" w:cs="Times New Roman"/>
          <w:szCs w:val="24"/>
          <w:u w:val="single"/>
        </w:rPr>
        <w:t>ARTÍCULO PRIMERO:</w:t>
      </w:r>
      <w:r w:rsidRPr="009E1286">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A40786" w:rsidRPr="009E1286" w:rsidRDefault="00A40786" w:rsidP="00A40786">
      <w:pPr>
        <w:keepNext/>
        <w:spacing w:after="180" w:line="240" w:lineRule="auto"/>
        <w:rPr>
          <w:rFonts w:ascii="Book Antiqua" w:hAnsi="Book Antiqua" w:cs="Times New Roman"/>
          <w:szCs w:val="24"/>
        </w:rPr>
      </w:pPr>
      <w:r w:rsidRPr="009E1286">
        <w:rPr>
          <w:rFonts w:ascii="Book Antiqua" w:hAnsi="Book Antiqua" w:cs="Times New Roman"/>
          <w:szCs w:val="24"/>
          <w:u w:val="single"/>
        </w:rPr>
        <w:t>ARTÍCULO SEGUNDO:</w:t>
      </w:r>
      <w:r w:rsidRPr="009E1286">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A40786" w:rsidRPr="009E1286" w:rsidRDefault="00A40786" w:rsidP="00A40786">
      <w:pPr>
        <w:keepNext/>
        <w:spacing w:after="180" w:line="240" w:lineRule="auto"/>
        <w:rPr>
          <w:rFonts w:ascii="Book Antiqua" w:hAnsi="Book Antiqua" w:cs="Times New Roman"/>
          <w:szCs w:val="24"/>
          <w:u w:val="single"/>
        </w:rPr>
      </w:pPr>
      <w:r w:rsidRPr="009E1286">
        <w:rPr>
          <w:rFonts w:ascii="Book Antiqua" w:hAnsi="Book Antiqua" w:cs="Times New Roman"/>
          <w:szCs w:val="24"/>
          <w:u w:val="single"/>
        </w:rPr>
        <w:t>ARTÍCULO TERCERO:</w:t>
      </w:r>
      <w:r w:rsidRPr="009E1286">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A40786" w:rsidRPr="009E1286" w:rsidRDefault="00A40786" w:rsidP="00A40786">
      <w:pPr>
        <w:keepNext/>
        <w:spacing w:after="180" w:line="240" w:lineRule="auto"/>
        <w:rPr>
          <w:rFonts w:ascii="Book Antiqua" w:hAnsi="Book Antiqua" w:cs="Times New Roman"/>
          <w:szCs w:val="24"/>
        </w:rPr>
      </w:pPr>
      <w:r w:rsidRPr="009E1286">
        <w:rPr>
          <w:rFonts w:ascii="Book Antiqua" w:hAnsi="Book Antiqua" w:cs="Times New Roman"/>
          <w:szCs w:val="24"/>
          <w:u w:val="single"/>
        </w:rPr>
        <w:t>ARTÍCULO FINAL:</w:t>
      </w:r>
      <w:r w:rsidRPr="009E1286">
        <w:rPr>
          <w:rFonts w:ascii="Book Antiqua" w:hAnsi="Book Antiqua" w:cs="Times New Roman"/>
          <w:szCs w:val="24"/>
        </w:rPr>
        <w:t xml:space="preserve"> DE FORMA.</w:t>
      </w:r>
    </w:p>
    <w:p w:rsidR="00A40786" w:rsidRPr="009E1286" w:rsidRDefault="00A40786" w:rsidP="00A40786">
      <w:pPr>
        <w:keepNext/>
        <w:spacing w:after="180" w:line="240" w:lineRule="auto"/>
        <w:jc w:val="right"/>
        <w:rPr>
          <w:rFonts w:ascii="Book Antiqua" w:hAnsi="Book Antiqua" w:cs="Times New Roman"/>
          <w:szCs w:val="24"/>
        </w:rPr>
      </w:pPr>
      <w:r w:rsidRPr="009E1286">
        <w:rPr>
          <w:rFonts w:ascii="Book Antiqua" w:hAnsi="Book Antiqua" w:cs="Times New Roman"/>
          <w:szCs w:val="24"/>
        </w:rPr>
        <w:t xml:space="preserve">Sancionada el </w:t>
      </w:r>
      <w:r w:rsidRPr="009E1286">
        <w:rPr>
          <w:rFonts w:ascii="Book Antiqua" w:hAnsi="Book Antiqua" w:cs="Times New Roman"/>
          <w:b/>
          <w:szCs w:val="24"/>
        </w:rPr>
        <w:t xml:space="preserve"> 25 de Marzo de 2002</w:t>
      </w:r>
    </w:p>
    <w:p w:rsidR="00A40786" w:rsidRPr="009E1286" w:rsidRDefault="00A40786" w:rsidP="00A40786">
      <w:pPr>
        <w:keepNext/>
        <w:spacing w:after="180" w:line="240" w:lineRule="auto"/>
        <w:rPr>
          <w:rFonts w:ascii="Book Antiqua" w:hAnsi="Book Antiqua" w:cs="Times New Roman"/>
          <w:szCs w:val="24"/>
        </w:rPr>
      </w:pPr>
    </w:p>
    <w:p w:rsidR="00A40786" w:rsidRPr="009E1286" w:rsidRDefault="00A40786" w:rsidP="00A40786">
      <w:pPr>
        <w:keepNext/>
        <w:spacing w:after="180" w:line="240" w:lineRule="auto"/>
        <w:jc w:val="left"/>
        <w:rPr>
          <w:rFonts w:ascii="Book Antiqua" w:hAnsi="Book Antiqua" w:cs="Times New Roman"/>
          <w:szCs w:val="24"/>
        </w:rPr>
      </w:pPr>
    </w:p>
    <w:p w:rsidR="00920835" w:rsidRPr="00AF478B" w:rsidRDefault="00920835" w:rsidP="00920835">
      <w:pPr>
        <w:keepNext/>
        <w:spacing w:before="480" w:after="180" w:line="240" w:lineRule="auto"/>
        <w:jc w:val="left"/>
        <w:rPr>
          <w:rFonts w:ascii="Book Antiqua" w:hAnsi="Book Antiqua"/>
          <w:b/>
        </w:rPr>
      </w:pPr>
      <w:r w:rsidRPr="00AF478B">
        <w:rPr>
          <w:rFonts w:ascii="Book Antiqua" w:hAnsi="Book Antiqua"/>
          <w:b/>
        </w:rPr>
        <w:t>ORDENANZA Nº 1230</w:t>
      </w:r>
    </w:p>
    <w:p w:rsidR="00920835" w:rsidRPr="00AF478B" w:rsidRDefault="00920835" w:rsidP="00920835">
      <w:pPr>
        <w:keepNext/>
        <w:spacing w:after="180" w:line="240" w:lineRule="auto"/>
        <w:rPr>
          <w:rFonts w:ascii="Book Antiqua" w:hAnsi="Book Antiqua"/>
        </w:rPr>
      </w:pPr>
      <w:r w:rsidRPr="00AF478B">
        <w:rPr>
          <w:rFonts w:ascii="Book Antiqua" w:hAnsi="Book Antiqua"/>
          <w:u w:val="single"/>
        </w:rPr>
        <w:t>ARTÍCULO PRIMERO:</w:t>
      </w:r>
      <w:r w:rsidRPr="00AF478B">
        <w:rPr>
          <w:rFonts w:ascii="Book Antiqua" w:hAnsi="Book Antiqua"/>
        </w:rPr>
        <w:t xml:space="preserve"> INCORPORASE al Artículo Primero de la Ordenanza Municipal N° 1206 de fecha 29/01/02, como último párrafo, lo siguiente: </w:t>
      </w:r>
    </w:p>
    <w:p w:rsidR="00920835" w:rsidRPr="00AF478B" w:rsidRDefault="00920835" w:rsidP="00920835">
      <w:pPr>
        <w:keepNext/>
        <w:spacing w:after="180" w:line="240" w:lineRule="auto"/>
        <w:rPr>
          <w:rFonts w:ascii="Book Antiqua" w:hAnsi="Book Antiqua"/>
          <w:u w:val="single"/>
        </w:rPr>
      </w:pPr>
      <w:r w:rsidRPr="00AF478B">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920835" w:rsidRPr="00AF478B" w:rsidRDefault="00920835" w:rsidP="00920835">
      <w:pPr>
        <w:keepNext/>
        <w:spacing w:after="180" w:line="240" w:lineRule="auto"/>
        <w:rPr>
          <w:rFonts w:ascii="Book Antiqua" w:hAnsi="Book Antiqua"/>
        </w:rPr>
      </w:pPr>
      <w:r w:rsidRPr="00AF478B">
        <w:rPr>
          <w:rFonts w:ascii="Book Antiqua" w:hAnsi="Book Antiqua"/>
          <w:u w:val="single"/>
        </w:rPr>
        <w:t>ARTÍCULO FINAL:</w:t>
      </w:r>
      <w:r w:rsidRPr="00AF478B">
        <w:rPr>
          <w:rFonts w:ascii="Book Antiqua" w:hAnsi="Book Antiqua"/>
        </w:rPr>
        <w:t xml:space="preserve"> DE FORMA.</w:t>
      </w:r>
    </w:p>
    <w:p w:rsidR="00920835" w:rsidRPr="00AF478B" w:rsidRDefault="00920835" w:rsidP="00920835">
      <w:pPr>
        <w:keepNext/>
        <w:spacing w:after="180" w:line="240" w:lineRule="auto"/>
        <w:jc w:val="right"/>
        <w:rPr>
          <w:rFonts w:ascii="Book Antiqua" w:hAnsi="Book Antiqua"/>
        </w:rPr>
      </w:pPr>
      <w:r w:rsidRPr="00AF478B">
        <w:rPr>
          <w:rFonts w:ascii="Book Antiqua" w:hAnsi="Book Antiqua"/>
        </w:rPr>
        <w:t xml:space="preserve">Sancionada el </w:t>
      </w:r>
      <w:r w:rsidRPr="00AF478B">
        <w:rPr>
          <w:rFonts w:ascii="Book Antiqua" w:hAnsi="Book Antiqua"/>
          <w:b/>
        </w:rPr>
        <w:t xml:space="preserve"> 12 de Abril de 2002</w:t>
      </w:r>
    </w:p>
    <w:p w:rsidR="00920835" w:rsidRPr="00AF478B" w:rsidRDefault="00920835" w:rsidP="00920835">
      <w:pPr>
        <w:keepNext/>
        <w:spacing w:after="180" w:line="240" w:lineRule="auto"/>
        <w:jc w:val="left"/>
        <w:rPr>
          <w:rFonts w:ascii="Book Antiqua" w:hAnsi="Book Antiqua"/>
        </w:rPr>
      </w:pPr>
    </w:p>
    <w:p w:rsidR="00920835" w:rsidRPr="00AF478B" w:rsidRDefault="00920835" w:rsidP="00920835">
      <w:pPr>
        <w:keepNext/>
        <w:spacing w:after="180" w:line="240" w:lineRule="auto"/>
        <w:jc w:val="left"/>
        <w:rPr>
          <w:rFonts w:ascii="Book Antiqua" w:hAnsi="Book Antiqua"/>
        </w:rPr>
      </w:pPr>
    </w:p>
    <w:p w:rsidR="00E959B9" w:rsidRPr="00085C37" w:rsidRDefault="00E959B9" w:rsidP="00E959B9">
      <w:pPr>
        <w:keepNext/>
        <w:spacing w:before="480" w:after="180" w:line="240" w:lineRule="auto"/>
        <w:jc w:val="left"/>
        <w:rPr>
          <w:rFonts w:ascii="Book Antiqua" w:hAnsi="Book Antiqua"/>
          <w:b/>
        </w:rPr>
      </w:pPr>
      <w:r w:rsidRPr="00085C37">
        <w:rPr>
          <w:rFonts w:ascii="Book Antiqua" w:hAnsi="Book Antiqua"/>
          <w:b/>
        </w:rPr>
        <w:t>ORDENANZA Nº 1231</w:t>
      </w:r>
    </w:p>
    <w:p w:rsidR="00E959B9" w:rsidRPr="00085C37" w:rsidRDefault="00E959B9" w:rsidP="00E959B9">
      <w:pPr>
        <w:keepNext/>
        <w:spacing w:after="180" w:line="240" w:lineRule="auto"/>
        <w:rPr>
          <w:rFonts w:ascii="Book Antiqua" w:hAnsi="Book Antiqua"/>
        </w:rPr>
      </w:pPr>
      <w:r w:rsidRPr="00085C37">
        <w:rPr>
          <w:rFonts w:ascii="Book Antiqua" w:hAnsi="Book Antiqua"/>
          <w:u w:val="single"/>
        </w:rPr>
        <w:t>ARTÍCULO PRIMERO</w:t>
      </w:r>
      <w:r w:rsidRPr="00085C37">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E959B9" w:rsidRPr="00085C37" w:rsidRDefault="00E959B9" w:rsidP="00E959B9">
      <w:pPr>
        <w:keepNext/>
        <w:spacing w:after="180" w:line="240" w:lineRule="auto"/>
        <w:rPr>
          <w:rFonts w:ascii="Book Antiqua" w:hAnsi="Book Antiqua"/>
          <w:u w:val="single"/>
        </w:rPr>
      </w:pPr>
      <w:r w:rsidRPr="00085C37">
        <w:rPr>
          <w:rFonts w:ascii="Book Antiqua" w:hAnsi="Book Antiqua"/>
          <w:u w:val="single"/>
        </w:rPr>
        <w:t>ARTÍCULO SEGUNDO</w:t>
      </w:r>
      <w:r w:rsidRPr="00085C37">
        <w:rPr>
          <w:rFonts w:ascii="Book Antiqua" w:hAnsi="Book Antiqua"/>
        </w:rPr>
        <w:t xml:space="preserve">: Envíese copia autenticada de la presente Ordenanza a la Sra. Presidenta de la Fundación A. Y. RES AMOR Y RESPONSABILIDAD Dra. María Gabriela Rodriguez Dusing. </w:t>
      </w:r>
    </w:p>
    <w:p w:rsidR="00E959B9" w:rsidRPr="00085C37" w:rsidRDefault="00E959B9" w:rsidP="00E959B9">
      <w:pPr>
        <w:keepNext/>
        <w:spacing w:after="180" w:line="240" w:lineRule="auto"/>
        <w:rPr>
          <w:rFonts w:ascii="Book Antiqua" w:hAnsi="Book Antiqua"/>
        </w:rPr>
      </w:pPr>
      <w:r w:rsidRPr="00085C37">
        <w:rPr>
          <w:rFonts w:ascii="Book Antiqua" w:hAnsi="Book Antiqua"/>
          <w:u w:val="single"/>
        </w:rPr>
        <w:t>ARTÍCULO FINAL:</w:t>
      </w:r>
      <w:r w:rsidRPr="00085C37">
        <w:rPr>
          <w:rFonts w:ascii="Book Antiqua" w:hAnsi="Book Antiqua"/>
        </w:rPr>
        <w:t xml:space="preserve"> DE FORMA.</w:t>
      </w:r>
    </w:p>
    <w:p w:rsidR="00E959B9" w:rsidRPr="00085C37" w:rsidRDefault="00E959B9" w:rsidP="00E959B9">
      <w:pPr>
        <w:keepNext/>
        <w:spacing w:after="180" w:line="240" w:lineRule="auto"/>
        <w:jc w:val="right"/>
        <w:rPr>
          <w:rFonts w:ascii="Book Antiqua" w:hAnsi="Book Antiqua"/>
        </w:rPr>
      </w:pPr>
      <w:r w:rsidRPr="00085C37">
        <w:rPr>
          <w:rFonts w:ascii="Book Antiqua" w:hAnsi="Book Antiqua"/>
        </w:rPr>
        <w:t xml:space="preserve">Sancionada el </w:t>
      </w:r>
      <w:r w:rsidRPr="00085C37">
        <w:rPr>
          <w:rFonts w:ascii="Book Antiqua" w:hAnsi="Book Antiqua"/>
          <w:b/>
        </w:rPr>
        <w:t xml:space="preserve"> 15 de Abril de 2002</w:t>
      </w:r>
    </w:p>
    <w:p w:rsidR="00E959B9" w:rsidRPr="00085C37" w:rsidRDefault="00E959B9" w:rsidP="00E959B9">
      <w:pPr>
        <w:keepNext/>
        <w:spacing w:after="180" w:line="240" w:lineRule="auto"/>
        <w:jc w:val="left"/>
        <w:rPr>
          <w:rFonts w:ascii="Book Antiqua" w:hAnsi="Book Antiqua"/>
        </w:rPr>
      </w:pPr>
    </w:p>
    <w:p w:rsidR="00E959B9" w:rsidRPr="00085C37" w:rsidRDefault="00E959B9" w:rsidP="00E959B9">
      <w:pPr>
        <w:keepNext/>
        <w:spacing w:after="180" w:line="240" w:lineRule="auto"/>
        <w:jc w:val="left"/>
        <w:rPr>
          <w:rFonts w:ascii="Book Antiqua" w:hAnsi="Book Antiqua"/>
        </w:rPr>
      </w:pPr>
    </w:p>
    <w:p w:rsidR="000561BF" w:rsidRPr="009900D6" w:rsidRDefault="000561BF" w:rsidP="000561BF">
      <w:pPr>
        <w:keepNext/>
        <w:spacing w:before="480" w:after="180" w:line="240" w:lineRule="auto"/>
        <w:jc w:val="left"/>
        <w:rPr>
          <w:rFonts w:ascii="Book Antiqua" w:hAnsi="Book Antiqua"/>
          <w:b/>
        </w:rPr>
      </w:pPr>
      <w:r w:rsidRPr="009900D6">
        <w:rPr>
          <w:rFonts w:ascii="Book Antiqua" w:hAnsi="Book Antiqua"/>
          <w:b/>
        </w:rPr>
        <w:t>ORDENANZA Nº 1232</w:t>
      </w:r>
    </w:p>
    <w:p w:rsidR="000561BF" w:rsidRPr="009900D6" w:rsidRDefault="000561BF" w:rsidP="000561BF">
      <w:pPr>
        <w:keepNext/>
        <w:spacing w:after="180" w:line="240" w:lineRule="auto"/>
        <w:rPr>
          <w:rFonts w:ascii="Book Antiqua" w:hAnsi="Book Antiqua"/>
        </w:rPr>
      </w:pPr>
      <w:r w:rsidRPr="009900D6">
        <w:rPr>
          <w:rFonts w:ascii="Book Antiqua" w:hAnsi="Book Antiqua"/>
          <w:u w:val="single"/>
        </w:rPr>
        <w:t>ARTÍCULO PRIMERO</w:t>
      </w:r>
      <w:r w:rsidRPr="009900D6">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0561BF" w:rsidRPr="009900D6" w:rsidRDefault="000561BF" w:rsidP="000561BF">
      <w:pPr>
        <w:keepNext/>
        <w:spacing w:after="180" w:line="240" w:lineRule="auto"/>
        <w:rPr>
          <w:rFonts w:ascii="Book Antiqua" w:hAnsi="Book Antiqua"/>
        </w:rPr>
      </w:pPr>
      <w:r w:rsidRPr="009900D6">
        <w:rPr>
          <w:rFonts w:ascii="Book Antiqua" w:hAnsi="Book Antiqua"/>
          <w:u w:val="single"/>
        </w:rPr>
        <w:t>ARTÍCULO SEGUNDO</w:t>
      </w:r>
      <w:r w:rsidRPr="009900D6">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0561BF" w:rsidRPr="009900D6" w:rsidRDefault="000561BF" w:rsidP="000561BF">
      <w:pPr>
        <w:keepNext/>
        <w:spacing w:after="180" w:line="240" w:lineRule="auto"/>
        <w:rPr>
          <w:rFonts w:ascii="Book Antiqua" w:hAnsi="Book Antiqua"/>
          <w:u w:val="single"/>
        </w:rPr>
      </w:pPr>
      <w:r w:rsidRPr="009900D6">
        <w:rPr>
          <w:rFonts w:ascii="Book Antiqua" w:hAnsi="Book Antiqua"/>
          <w:u w:val="single"/>
        </w:rPr>
        <w:t>ARTÍCULO TERCERO</w:t>
      </w:r>
      <w:r w:rsidRPr="009900D6">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0561BF" w:rsidRPr="009900D6" w:rsidRDefault="000561BF" w:rsidP="000561BF">
      <w:pPr>
        <w:keepNext/>
        <w:spacing w:after="180" w:line="240" w:lineRule="auto"/>
        <w:rPr>
          <w:rFonts w:ascii="Book Antiqua" w:hAnsi="Book Antiqua"/>
        </w:rPr>
      </w:pPr>
      <w:r w:rsidRPr="009900D6">
        <w:rPr>
          <w:rFonts w:ascii="Book Antiqua" w:hAnsi="Book Antiqua"/>
          <w:u w:val="single"/>
        </w:rPr>
        <w:t>ARTÍCULO FINAL:</w:t>
      </w:r>
      <w:r w:rsidRPr="009900D6">
        <w:rPr>
          <w:rFonts w:ascii="Book Antiqua" w:hAnsi="Book Antiqua"/>
        </w:rPr>
        <w:t xml:space="preserve"> DE FORMA.</w:t>
      </w:r>
    </w:p>
    <w:p w:rsidR="000561BF" w:rsidRPr="009900D6" w:rsidRDefault="000561BF" w:rsidP="000561BF">
      <w:pPr>
        <w:keepNext/>
        <w:spacing w:after="180" w:line="240" w:lineRule="auto"/>
        <w:jc w:val="right"/>
        <w:rPr>
          <w:rFonts w:ascii="Book Antiqua" w:hAnsi="Book Antiqua"/>
        </w:rPr>
      </w:pPr>
      <w:r w:rsidRPr="009900D6">
        <w:rPr>
          <w:rFonts w:ascii="Book Antiqua" w:hAnsi="Book Antiqua"/>
        </w:rPr>
        <w:t xml:space="preserve">Sancionada el </w:t>
      </w:r>
      <w:r w:rsidRPr="009900D6">
        <w:rPr>
          <w:rFonts w:ascii="Book Antiqua" w:hAnsi="Book Antiqua"/>
          <w:b/>
        </w:rPr>
        <w:t xml:space="preserve"> 18 de Abril de 2002</w:t>
      </w:r>
    </w:p>
    <w:p w:rsidR="000561BF" w:rsidRPr="009900D6" w:rsidRDefault="000561BF" w:rsidP="000561BF">
      <w:pPr>
        <w:keepNext/>
        <w:spacing w:after="180" w:line="240" w:lineRule="auto"/>
        <w:jc w:val="left"/>
        <w:rPr>
          <w:rFonts w:ascii="Book Antiqua" w:hAnsi="Book Antiqua"/>
        </w:rPr>
      </w:pPr>
    </w:p>
    <w:p w:rsidR="000561BF" w:rsidRPr="009900D6" w:rsidRDefault="000561BF" w:rsidP="000561BF">
      <w:pPr>
        <w:keepNext/>
        <w:spacing w:after="180" w:line="240" w:lineRule="auto"/>
        <w:jc w:val="left"/>
        <w:rPr>
          <w:rFonts w:ascii="Book Antiqua" w:hAnsi="Book Antiqua"/>
        </w:rPr>
      </w:pPr>
    </w:p>
    <w:p w:rsidR="00BF7670" w:rsidRPr="00932E7D" w:rsidRDefault="00BF7670" w:rsidP="00BF7670">
      <w:pPr>
        <w:keepNext/>
        <w:spacing w:before="480" w:after="180" w:line="240" w:lineRule="auto"/>
        <w:jc w:val="left"/>
        <w:rPr>
          <w:rFonts w:ascii="Book Antiqua" w:hAnsi="Book Antiqua"/>
          <w:b/>
        </w:rPr>
      </w:pPr>
      <w:r w:rsidRPr="00932E7D">
        <w:rPr>
          <w:rFonts w:ascii="Book Antiqua" w:hAnsi="Book Antiqua"/>
          <w:b/>
        </w:rPr>
        <w:t>ORDENANZA Nº 1233</w:t>
      </w:r>
    </w:p>
    <w:p w:rsidR="00BF7670" w:rsidRPr="00932E7D" w:rsidRDefault="00BF7670" w:rsidP="00BF7670">
      <w:pPr>
        <w:keepNext/>
        <w:spacing w:after="180" w:line="240" w:lineRule="auto"/>
        <w:rPr>
          <w:rFonts w:ascii="Book Antiqua" w:hAnsi="Book Antiqua"/>
          <w:u w:val="single"/>
        </w:rPr>
      </w:pPr>
      <w:r w:rsidRPr="00932E7D">
        <w:rPr>
          <w:rFonts w:ascii="Book Antiqua" w:hAnsi="Book Antiqua"/>
          <w:u w:val="single"/>
        </w:rPr>
        <w:t>ARTÍCULO PRIMERO</w:t>
      </w:r>
      <w:r w:rsidRPr="00932E7D">
        <w:rPr>
          <w:rFonts w:ascii="Book Antiqua" w:hAnsi="Book Antiqua"/>
        </w:rPr>
        <w:t>: DISPONESE la adhesión de la Municipalidad de Yerba Buena a la Ley Provincial N° 7. 092 y a los Artículos Primero, Segundo, Quinto y Sexto de la Ley Provincial N° 7. 182</w:t>
      </w:r>
    </w:p>
    <w:p w:rsidR="00BF7670" w:rsidRPr="00932E7D" w:rsidRDefault="00BF7670" w:rsidP="00BF7670">
      <w:pPr>
        <w:keepNext/>
        <w:spacing w:after="180" w:line="240" w:lineRule="auto"/>
        <w:rPr>
          <w:rFonts w:ascii="Book Antiqua" w:hAnsi="Book Antiqua"/>
        </w:rPr>
      </w:pPr>
      <w:r w:rsidRPr="00932E7D">
        <w:rPr>
          <w:rFonts w:ascii="Book Antiqua" w:hAnsi="Book Antiqua"/>
          <w:u w:val="single"/>
        </w:rPr>
        <w:t>ARTÍCULO FINAL:</w:t>
      </w:r>
      <w:r w:rsidRPr="00932E7D">
        <w:rPr>
          <w:rFonts w:ascii="Book Antiqua" w:hAnsi="Book Antiqua"/>
        </w:rPr>
        <w:t xml:space="preserve"> DE FORMA.</w:t>
      </w:r>
    </w:p>
    <w:p w:rsidR="00BF7670" w:rsidRPr="00932E7D" w:rsidRDefault="00BF7670" w:rsidP="00BF7670">
      <w:pPr>
        <w:keepNext/>
        <w:spacing w:after="180" w:line="240" w:lineRule="auto"/>
        <w:jc w:val="right"/>
        <w:rPr>
          <w:rFonts w:ascii="Book Antiqua" w:hAnsi="Book Antiqua"/>
        </w:rPr>
      </w:pPr>
      <w:r w:rsidRPr="00932E7D">
        <w:rPr>
          <w:rFonts w:ascii="Book Antiqua" w:hAnsi="Book Antiqua"/>
        </w:rPr>
        <w:t xml:space="preserve">Sancionada el </w:t>
      </w:r>
      <w:r w:rsidRPr="00932E7D">
        <w:rPr>
          <w:rFonts w:ascii="Book Antiqua" w:hAnsi="Book Antiqua"/>
          <w:b/>
        </w:rPr>
        <w:t xml:space="preserve"> 22 de Abril de 2002</w:t>
      </w:r>
    </w:p>
    <w:p w:rsidR="00BF7670" w:rsidRPr="00932E7D" w:rsidRDefault="00BF7670" w:rsidP="00BF7670">
      <w:pPr>
        <w:keepNext/>
        <w:spacing w:after="180" w:line="240" w:lineRule="auto"/>
        <w:jc w:val="left"/>
        <w:rPr>
          <w:rFonts w:ascii="Book Antiqua" w:hAnsi="Book Antiqua"/>
        </w:rPr>
      </w:pPr>
    </w:p>
    <w:p w:rsidR="00BF7670" w:rsidRPr="00932E7D" w:rsidRDefault="00BF7670" w:rsidP="00BF7670">
      <w:pPr>
        <w:keepNext/>
        <w:spacing w:after="180" w:line="240" w:lineRule="auto"/>
        <w:jc w:val="left"/>
        <w:rPr>
          <w:rFonts w:ascii="Book Antiqua" w:hAnsi="Book Antiqua"/>
        </w:rPr>
      </w:pPr>
    </w:p>
    <w:p w:rsidR="00A55455" w:rsidRPr="00CA42E0" w:rsidRDefault="00A55455" w:rsidP="00A55455">
      <w:pPr>
        <w:keepNext/>
        <w:spacing w:before="480" w:after="180" w:line="240" w:lineRule="auto"/>
        <w:jc w:val="left"/>
        <w:rPr>
          <w:rFonts w:ascii="Book Antiqua" w:hAnsi="Book Antiqua"/>
          <w:b/>
        </w:rPr>
      </w:pPr>
      <w:r w:rsidRPr="00CA42E0">
        <w:rPr>
          <w:rFonts w:ascii="Book Antiqua" w:hAnsi="Book Antiqua"/>
          <w:b/>
        </w:rPr>
        <w:t>ORDENANZA Nº 1234</w:t>
      </w:r>
    </w:p>
    <w:p w:rsidR="00A55455" w:rsidRPr="00CA42E0" w:rsidRDefault="00A55455" w:rsidP="00A55455">
      <w:pPr>
        <w:keepNext/>
        <w:spacing w:after="180" w:line="240" w:lineRule="auto"/>
        <w:rPr>
          <w:rFonts w:ascii="Book Antiqua" w:hAnsi="Book Antiqua"/>
        </w:rPr>
      </w:pPr>
      <w:r w:rsidRPr="00CA42E0">
        <w:rPr>
          <w:rFonts w:ascii="Book Antiqua" w:hAnsi="Book Antiqua"/>
          <w:u w:val="single"/>
        </w:rPr>
        <w:t>ARTÍCULO PRIMERO:</w:t>
      </w:r>
      <w:r w:rsidRPr="00CA42E0">
        <w:rPr>
          <w:rFonts w:ascii="Book Antiqua" w:hAnsi="Book Antiqua"/>
        </w:rPr>
        <w:t xml:space="preserve"> INCORPORASE como inciso h)  en el Artículo  (32)  de la Ordenanza N° 1008 de fecha 17/09/99 lo siguiente: </w:t>
      </w:r>
    </w:p>
    <w:p w:rsidR="00A55455" w:rsidRPr="00CA42E0" w:rsidRDefault="00A55455" w:rsidP="00A55455">
      <w:pPr>
        <w:keepNext/>
        <w:spacing w:after="180" w:line="240" w:lineRule="auto"/>
        <w:rPr>
          <w:rFonts w:ascii="Book Antiqua" w:hAnsi="Book Antiqua"/>
        </w:rPr>
      </w:pPr>
      <w:r w:rsidRPr="00CA42E0">
        <w:rPr>
          <w:rFonts w:ascii="Book Antiqua" w:hAnsi="Book Antiqua"/>
        </w:rPr>
        <w:t xml:space="preserve">h)  Desbloqueo de Padrones de trámite Judicial  (por cada padrón)  $8, 00 00  (pesos ocho) </w:t>
      </w:r>
    </w:p>
    <w:p w:rsidR="00A55455" w:rsidRPr="00CA42E0" w:rsidRDefault="00A55455" w:rsidP="00A55455">
      <w:pPr>
        <w:keepNext/>
        <w:spacing w:after="180" w:line="240" w:lineRule="auto"/>
        <w:rPr>
          <w:rFonts w:ascii="Book Antiqua" w:hAnsi="Book Antiqua"/>
          <w:u w:val="single"/>
        </w:rPr>
      </w:pPr>
      <w:r w:rsidRPr="00CA42E0">
        <w:rPr>
          <w:rFonts w:ascii="Book Antiqua" w:hAnsi="Book Antiqua"/>
          <w:u w:val="single"/>
        </w:rPr>
        <w:t>ARTÍCULO SEGUNDO:</w:t>
      </w:r>
      <w:r w:rsidRPr="00CA42E0">
        <w:rPr>
          <w:rFonts w:ascii="Book Antiqua" w:hAnsi="Book Antiqua"/>
        </w:rPr>
        <w:t xml:space="preserve"> El ingreso será imputado en la cuenta correspondiente a otros ingresos. </w:t>
      </w:r>
    </w:p>
    <w:p w:rsidR="00A55455" w:rsidRPr="00CA42E0" w:rsidRDefault="00A55455" w:rsidP="00A55455">
      <w:pPr>
        <w:keepNext/>
        <w:spacing w:after="180" w:line="240" w:lineRule="auto"/>
        <w:rPr>
          <w:rFonts w:ascii="Book Antiqua" w:hAnsi="Book Antiqua"/>
        </w:rPr>
      </w:pPr>
      <w:r w:rsidRPr="00CA42E0">
        <w:rPr>
          <w:rFonts w:ascii="Book Antiqua" w:hAnsi="Book Antiqua"/>
          <w:u w:val="single"/>
        </w:rPr>
        <w:t>ARTÍCULO FINAL:</w:t>
      </w:r>
      <w:r w:rsidRPr="00CA42E0">
        <w:rPr>
          <w:rFonts w:ascii="Book Antiqua" w:hAnsi="Book Antiqua"/>
        </w:rPr>
        <w:t xml:space="preserve"> DE FORMA.</w:t>
      </w:r>
    </w:p>
    <w:p w:rsidR="00A55455" w:rsidRPr="00CA42E0" w:rsidRDefault="00A55455" w:rsidP="00A55455">
      <w:pPr>
        <w:keepNext/>
        <w:spacing w:after="180" w:line="240" w:lineRule="auto"/>
        <w:jc w:val="right"/>
        <w:rPr>
          <w:rFonts w:ascii="Book Antiqua" w:hAnsi="Book Antiqua"/>
        </w:rPr>
      </w:pPr>
      <w:r w:rsidRPr="00CA42E0">
        <w:rPr>
          <w:rFonts w:ascii="Book Antiqua" w:hAnsi="Book Antiqua"/>
        </w:rPr>
        <w:t xml:space="preserve">Sancionada el </w:t>
      </w:r>
      <w:r w:rsidRPr="00CA42E0">
        <w:rPr>
          <w:rFonts w:ascii="Book Antiqua" w:hAnsi="Book Antiqua"/>
          <w:b/>
        </w:rPr>
        <w:t xml:space="preserve"> 24 de Abril de 2002</w:t>
      </w:r>
    </w:p>
    <w:p w:rsidR="00A55455" w:rsidRPr="00CA42E0" w:rsidRDefault="00A55455" w:rsidP="00A55455">
      <w:pPr>
        <w:keepNext/>
        <w:spacing w:after="180" w:line="240" w:lineRule="auto"/>
        <w:jc w:val="left"/>
        <w:rPr>
          <w:rFonts w:ascii="Book Antiqua" w:hAnsi="Book Antiqua"/>
        </w:rPr>
      </w:pPr>
    </w:p>
    <w:p w:rsidR="00A55455" w:rsidRPr="00CA42E0" w:rsidRDefault="00A55455" w:rsidP="00A55455">
      <w:pPr>
        <w:keepNext/>
        <w:spacing w:after="180" w:line="240" w:lineRule="auto"/>
        <w:jc w:val="left"/>
        <w:rPr>
          <w:rFonts w:ascii="Book Antiqua" w:hAnsi="Book Antiqua"/>
        </w:rPr>
      </w:pPr>
    </w:p>
    <w:p w:rsidR="00A93630" w:rsidRPr="00D91ABF" w:rsidRDefault="00A93630" w:rsidP="00A93630">
      <w:pPr>
        <w:keepNext/>
        <w:spacing w:before="480" w:after="180" w:line="240" w:lineRule="auto"/>
        <w:rPr>
          <w:rFonts w:ascii="Book Antiqua" w:hAnsi="Book Antiqua" w:cs="Times New Roman"/>
          <w:b/>
          <w:szCs w:val="24"/>
        </w:rPr>
      </w:pPr>
      <w:r w:rsidRPr="00D91ABF">
        <w:rPr>
          <w:rFonts w:ascii="Book Antiqua" w:hAnsi="Book Antiqua" w:cs="Times New Roman"/>
          <w:b/>
          <w:szCs w:val="24"/>
        </w:rPr>
        <w:lastRenderedPageBreak/>
        <w:t>ORDENANZA Nº 1235</w:t>
      </w:r>
    </w:p>
    <w:p w:rsidR="00A93630" w:rsidRPr="00D91ABF" w:rsidRDefault="00A93630" w:rsidP="00A93630">
      <w:pPr>
        <w:keepNext/>
        <w:spacing w:after="180" w:line="240" w:lineRule="auto"/>
        <w:rPr>
          <w:rFonts w:ascii="Book Antiqua" w:hAnsi="Book Antiqua" w:cs="Times New Roman"/>
          <w:szCs w:val="24"/>
          <w:u w:val="single"/>
        </w:rPr>
      </w:pPr>
      <w:r w:rsidRPr="00D91ABF">
        <w:rPr>
          <w:rFonts w:ascii="Book Antiqua" w:hAnsi="Book Antiqua" w:cs="Times New Roman"/>
          <w:szCs w:val="24"/>
          <w:u w:val="single"/>
        </w:rPr>
        <w:t>ARTÍCULO PRIMERO:</w:t>
      </w:r>
      <w:r w:rsidRPr="00D91ABF">
        <w:rPr>
          <w:rFonts w:ascii="Book Antiqua" w:hAnsi="Book Antiqua" w:cs="Times New Roman"/>
          <w:szCs w:val="24"/>
        </w:rPr>
        <w:t xml:space="preserve"> DISPONESE la adhesión de la Municipalidad de Yerba Buena a la Ley Nº 7179 de fecha 07/01/02, en todos los términos de la misma. </w:t>
      </w:r>
    </w:p>
    <w:p w:rsidR="00A93630" w:rsidRPr="00D91ABF" w:rsidRDefault="00A93630" w:rsidP="00A93630">
      <w:pPr>
        <w:keepNext/>
        <w:spacing w:after="180" w:line="240" w:lineRule="auto"/>
        <w:rPr>
          <w:rFonts w:ascii="Book Antiqua" w:hAnsi="Book Antiqua" w:cs="Times New Roman"/>
          <w:szCs w:val="24"/>
        </w:rPr>
      </w:pPr>
      <w:r w:rsidRPr="00D91ABF">
        <w:rPr>
          <w:rFonts w:ascii="Book Antiqua" w:hAnsi="Book Antiqua" w:cs="Times New Roman"/>
          <w:szCs w:val="24"/>
          <w:u w:val="single"/>
        </w:rPr>
        <w:t>ARTÍCULO FINAL:</w:t>
      </w:r>
      <w:r w:rsidRPr="00D91ABF">
        <w:rPr>
          <w:rFonts w:ascii="Book Antiqua" w:hAnsi="Book Antiqua" w:cs="Times New Roman"/>
          <w:szCs w:val="24"/>
        </w:rPr>
        <w:t xml:space="preserve"> DE FORMA.</w:t>
      </w:r>
    </w:p>
    <w:p w:rsidR="00A93630" w:rsidRPr="00D91ABF" w:rsidRDefault="00A93630" w:rsidP="00A93630">
      <w:pPr>
        <w:keepNext/>
        <w:spacing w:after="180" w:line="240" w:lineRule="auto"/>
        <w:jc w:val="right"/>
        <w:rPr>
          <w:rFonts w:ascii="Book Antiqua" w:hAnsi="Book Antiqua" w:cs="Times New Roman"/>
          <w:szCs w:val="24"/>
        </w:rPr>
      </w:pPr>
      <w:r w:rsidRPr="00D91ABF">
        <w:rPr>
          <w:rFonts w:ascii="Book Antiqua" w:hAnsi="Book Antiqua" w:cs="Times New Roman"/>
          <w:szCs w:val="24"/>
        </w:rPr>
        <w:t xml:space="preserve">Sancionada el </w:t>
      </w:r>
      <w:r w:rsidRPr="00D91ABF">
        <w:rPr>
          <w:rFonts w:ascii="Book Antiqua" w:hAnsi="Book Antiqua" w:cs="Times New Roman"/>
          <w:b/>
          <w:szCs w:val="24"/>
        </w:rPr>
        <w:t xml:space="preserve"> 29 de Abril de 2002</w:t>
      </w:r>
    </w:p>
    <w:p w:rsidR="00A93630" w:rsidRPr="00D91ABF" w:rsidRDefault="00A93630" w:rsidP="00A93630">
      <w:pPr>
        <w:keepNext/>
        <w:spacing w:after="180" w:line="240" w:lineRule="auto"/>
        <w:rPr>
          <w:rFonts w:ascii="Book Antiqua" w:hAnsi="Book Antiqua" w:cs="Times New Roman"/>
          <w:szCs w:val="24"/>
        </w:rPr>
      </w:pPr>
    </w:p>
    <w:p w:rsidR="00A93630" w:rsidRPr="00D91ABF" w:rsidRDefault="00A93630" w:rsidP="00A93630">
      <w:pPr>
        <w:keepNext/>
        <w:spacing w:after="180" w:line="240" w:lineRule="auto"/>
        <w:jc w:val="left"/>
        <w:rPr>
          <w:rFonts w:ascii="Book Antiqua" w:hAnsi="Book Antiqua" w:cs="Times New Roman"/>
          <w:szCs w:val="24"/>
        </w:rPr>
      </w:pPr>
    </w:p>
    <w:p w:rsidR="006C694D" w:rsidRPr="00816AD7" w:rsidRDefault="006C694D" w:rsidP="006C694D">
      <w:pPr>
        <w:keepNext/>
        <w:spacing w:before="480" w:after="180" w:line="240" w:lineRule="auto"/>
        <w:rPr>
          <w:rFonts w:ascii="Book Antiqua" w:hAnsi="Book Antiqua" w:cs="Times New Roman"/>
          <w:b/>
          <w:szCs w:val="24"/>
        </w:rPr>
      </w:pPr>
      <w:r w:rsidRPr="00816AD7">
        <w:rPr>
          <w:rFonts w:ascii="Book Antiqua" w:hAnsi="Book Antiqua" w:cs="Times New Roman"/>
          <w:b/>
          <w:szCs w:val="24"/>
        </w:rPr>
        <w:t>ORDENANZA Nº 1237</w:t>
      </w:r>
    </w:p>
    <w:p w:rsidR="006C694D" w:rsidRPr="00816AD7" w:rsidRDefault="006C694D" w:rsidP="006C694D">
      <w:pPr>
        <w:keepNext/>
        <w:spacing w:after="180" w:line="240" w:lineRule="auto"/>
        <w:rPr>
          <w:rFonts w:ascii="Book Antiqua" w:hAnsi="Book Antiqua" w:cs="Times New Roman"/>
          <w:szCs w:val="24"/>
        </w:rPr>
      </w:pPr>
      <w:r w:rsidRPr="00816AD7">
        <w:rPr>
          <w:rFonts w:ascii="Book Antiqua" w:hAnsi="Book Antiqua" w:cs="Times New Roman"/>
          <w:szCs w:val="24"/>
          <w:u w:val="single"/>
        </w:rPr>
        <w:t>ARTÍCULO PRIMERO:</w:t>
      </w:r>
      <w:r w:rsidRPr="00816AD7">
        <w:rPr>
          <w:rFonts w:ascii="Book Antiqua" w:hAnsi="Book Antiqua" w:cs="Times New Roman"/>
          <w:szCs w:val="24"/>
        </w:rPr>
        <w:t xml:space="preserve"> DISPONESE la adhesión de la Municipalidad de Yerba Buena a la Ley Nº 7187 de fecha 09/01/02, en todos sus términos. </w:t>
      </w:r>
    </w:p>
    <w:p w:rsidR="006C694D" w:rsidRPr="00816AD7" w:rsidRDefault="006C694D" w:rsidP="006C694D">
      <w:pPr>
        <w:keepNext/>
        <w:spacing w:after="180" w:line="240" w:lineRule="auto"/>
        <w:rPr>
          <w:rFonts w:ascii="Book Antiqua" w:hAnsi="Book Antiqua" w:cs="Times New Roman"/>
          <w:szCs w:val="24"/>
          <w:u w:val="single"/>
        </w:rPr>
      </w:pPr>
      <w:r w:rsidRPr="00816AD7">
        <w:rPr>
          <w:rFonts w:ascii="Book Antiqua" w:hAnsi="Book Antiqua" w:cs="Times New Roman"/>
          <w:szCs w:val="24"/>
          <w:u w:val="single"/>
        </w:rPr>
        <w:t>ARTÍCULO SEGUNDO:</w:t>
      </w:r>
      <w:r w:rsidRPr="00816AD7">
        <w:rPr>
          <w:rFonts w:ascii="Book Antiqua" w:hAnsi="Book Antiqua" w:cs="Times New Roman"/>
          <w:szCs w:val="24"/>
        </w:rPr>
        <w:t xml:space="preserve"> Publíquese en el Boletín Oficial de la Provincia. </w:t>
      </w:r>
    </w:p>
    <w:p w:rsidR="006C694D" w:rsidRPr="00816AD7" w:rsidRDefault="006C694D" w:rsidP="006C694D">
      <w:pPr>
        <w:keepNext/>
        <w:spacing w:after="180" w:line="240" w:lineRule="auto"/>
        <w:rPr>
          <w:rFonts w:ascii="Book Antiqua" w:hAnsi="Book Antiqua" w:cs="Times New Roman"/>
          <w:szCs w:val="24"/>
        </w:rPr>
      </w:pPr>
      <w:r w:rsidRPr="00816AD7">
        <w:rPr>
          <w:rFonts w:ascii="Book Antiqua" w:hAnsi="Book Antiqua" w:cs="Times New Roman"/>
          <w:szCs w:val="24"/>
          <w:u w:val="single"/>
        </w:rPr>
        <w:t>ARTÍCULO FINAL:</w:t>
      </w:r>
      <w:r w:rsidRPr="00816AD7">
        <w:rPr>
          <w:rFonts w:ascii="Book Antiqua" w:hAnsi="Book Antiqua" w:cs="Times New Roman"/>
          <w:szCs w:val="24"/>
        </w:rPr>
        <w:t xml:space="preserve"> DE FORMA.</w:t>
      </w:r>
    </w:p>
    <w:p w:rsidR="006C694D" w:rsidRPr="00816AD7" w:rsidRDefault="006C694D" w:rsidP="006C694D">
      <w:pPr>
        <w:keepNext/>
        <w:spacing w:after="180" w:line="240" w:lineRule="auto"/>
        <w:jc w:val="right"/>
        <w:rPr>
          <w:rFonts w:ascii="Book Antiqua" w:hAnsi="Book Antiqua" w:cs="Times New Roman"/>
          <w:szCs w:val="24"/>
        </w:rPr>
      </w:pPr>
      <w:r w:rsidRPr="00816AD7">
        <w:rPr>
          <w:rFonts w:ascii="Book Antiqua" w:hAnsi="Book Antiqua" w:cs="Times New Roman"/>
          <w:szCs w:val="24"/>
        </w:rPr>
        <w:t xml:space="preserve">Sancionada el </w:t>
      </w:r>
      <w:r w:rsidRPr="00816AD7">
        <w:rPr>
          <w:rFonts w:ascii="Book Antiqua" w:hAnsi="Book Antiqua" w:cs="Times New Roman"/>
          <w:b/>
          <w:szCs w:val="24"/>
        </w:rPr>
        <w:t xml:space="preserve"> 08 de Mayo de 2002</w:t>
      </w:r>
    </w:p>
    <w:p w:rsidR="006C694D" w:rsidRPr="00816AD7" w:rsidRDefault="006C694D" w:rsidP="006C694D">
      <w:pPr>
        <w:keepNext/>
        <w:spacing w:after="180" w:line="240" w:lineRule="auto"/>
        <w:rPr>
          <w:rFonts w:ascii="Book Antiqua" w:hAnsi="Book Antiqua" w:cs="Times New Roman"/>
          <w:szCs w:val="24"/>
        </w:rPr>
      </w:pPr>
    </w:p>
    <w:p w:rsidR="006C694D" w:rsidRPr="00816AD7" w:rsidRDefault="006C694D" w:rsidP="006C694D">
      <w:pPr>
        <w:keepNext/>
        <w:spacing w:after="180" w:line="240" w:lineRule="auto"/>
        <w:jc w:val="left"/>
        <w:rPr>
          <w:rFonts w:ascii="Book Antiqua" w:hAnsi="Book Antiqua" w:cs="Times New Roman"/>
          <w:szCs w:val="24"/>
        </w:rPr>
      </w:pPr>
    </w:p>
    <w:p w:rsidR="002C63D7" w:rsidRPr="00B5673C" w:rsidRDefault="002C63D7" w:rsidP="002C63D7">
      <w:pPr>
        <w:keepNext/>
        <w:spacing w:before="480" w:after="180" w:line="240" w:lineRule="auto"/>
        <w:rPr>
          <w:rFonts w:ascii="Book Antiqua" w:hAnsi="Book Antiqua" w:cs="Times New Roman"/>
          <w:b/>
          <w:szCs w:val="24"/>
        </w:rPr>
      </w:pPr>
      <w:r w:rsidRPr="00B5673C">
        <w:rPr>
          <w:rFonts w:ascii="Book Antiqua" w:hAnsi="Book Antiqua" w:cs="Times New Roman"/>
          <w:b/>
          <w:szCs w:val="24"/>
        </w:rPr>
        <w:t>ORDENANZA Nº 1239</w:t>
      </w:r>
    </w:p>
    <w:p w:rsidR="002C63D7" w:rsidRPr="00B5673C" w:rsidRDefault="002C63D7" w:rsidP="002C63D7">
      <w:pPr>
        <w:keepNext/>
        <w:spacing w:after="180" w:line="240" w:lineRule="auto"/>
        <w:rPr>
          <w:rFonts w:ascii="Book Antiqua" w:hAnsi="Book Antiqua" w:cs="Times New Roman"/>
          <w:szCs w:val="24"/>
        </w:rPr>
      </w:pPr>
      <w:r w:rsidRPr="00B5673C">
        <w:rPr>
          <w:rFonts w:ascii="Book Antiqua" w:hAnsi="Book Antiqua" w:cs="Times New Roman"/>
          <w:szCs w:val="24"/>
          <w:u w:val="single"/>
        </w:rPr>
        <w:t>ARTÍCULO PRIMERO:</w:t>
      </w:r>
      <w:r w:rsidRPr="00B5673C">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2C63D7" w:rsidRPr="00B5673C" w:rsidRDefault="002C63D7" w:rsidP="002C63D7">
      <w:pPr>
        <w:keepNext/>
        <w:spacing w:after="180" w:line="240" w:lineRule="auto"/>
        <w:rPr>
          <w:rFonts w:ascii="Book Antiqua" w:hAnsi="Book Antiqua" w:cs="Times New Roman"/>
          <w:szCs w:val="24"/>
        </w:rPr>
      </w:pPr>
      <w:r w:rsidRPr="00B5673C">
        <w:rPr>
          <w:rFonts w:ascii="Book Antiqua" w:hAnsi="Book Antiqua" w:cs="Times New Roman"/>
          <w:szCs w:val="24"/>
          <w:u w:val="single"/>
        </w:rPr>
        <w:t>ARTÍCULO SEGUNDO:</w:t>
      </w:r>
      <w:r w:rsidRPr="00B5673C">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2C63D7" w:rsidRPr="00B5673C" w:rsidRDefault="002C63D7" w:rsidP="002C63D7">
      <w:pPr>
        <w:keepNext/>
        <w:spacing w:after="180" w:line="240" w:lineRule="auto"/>
        <w:rPr>
          <w:rFonts w:ascii="Book Antiqua" w:hAnsi="Book Antiqua" w:cs="Times New Roman"/>
          <w:szCs w:val="24"/>
          <w:u w:val="single"/>
        </w:rPr>
      </w:pPr>
      <w:r w:rsidRPr="00B5673C">
        <w:rPr>
          <w:rFonts w:ascii="Book Antiqua" w:hAnsi="Book Antiqua" w:cs="Times New Roman"/>
          <w:szCs w:val="24"/>
          <w:u w:val="single"/>
        </w:rPr>
        <w:t>ARTÍCULO TERCERO:</w:t>
      </w:r>
      <w:r w:rsidRPr="00B5673C">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2C63D7" w:rsidRPr="00B5673C" w:rsidRDefault="002C63D7" w:rsidP="002C63D7">
      <w:pPr>
        <w:keepNext/>
        <w:spacing w:after="180" w:line="240" w:lineRule="auto"/>
        <w:rPr>
          <w:rFonts w:ascii="Book Antiqua" w:hAnsi="Book Antiqua" w:cs="Times New Roman"/>
          <w:szCs w:val="24"/>
        </w:rPr>
      </w:pPr>
      <w:r w:rsidRPr="00B5673C">
        <w:rPr>
          <w:rFonts w:ascii="Book Antiqua" w:hAnsi="Book Antiqua" w:cs="Times New Roman"/>
          <w:szCs w:val="24"/>
          <w:u w:val="single"/>
        </w:rPr>
        <w:t>ARTÍCULO FINAL:</w:t>
      </w:r>
      <w:r w:rsidRPr="00B5673C">
        <w:rPr>
          <w:rFonts w:ascii="Book Antiqua" w:hAnsi="Book Antiqua" w:cs="Times New Roman"/>
          <w:szCs w:val="24"/>
        </w:rPr>
        <w:t xml:space="preserve"> DE FORMA.</w:t>
      </w:r>
    </w:p>
    <w:p w:rsidR="002C63D7" w:rsidRPr="00B5673C" w:rsidRDefault="002C63D7" w:rsidP="002C63D7">
      <w:pPr>
        <w:keepNext/>
        <w:spacing w:after="180" w:line="240" w:lineRule="auto"/>
        <w:jc w:val="right"/>
        <w:rPr>
          <w:rFonts w:ascii="Book Antiqua" w:hAnsi="Book Antiqua" w:cs="Times New Roman"/>
          <w:szCs w:val="24"/>
        </w:rPr>
      </w:pPr>
      <w:r w:rsidRPr="00B5673C">
        <w:rPr>
          <w:rFonts w:ascii="Book Antiqua" w:hAnsi="Book Antiqua" w:cs="Times New Roman"/>
          <w:szCs w:val="24"/>
        </w:rPr>
        <w:t xml:space="preserve">Sancionada el </w:t>
      </w:r>
      <w:r w:rsidRPr="00B5673C">
        <w:rPr>
          <w:rFonts w:ascii="Book Antiqua" w:hAnsi="Book Antiqua" w:cs="Times New Roman"/>
          <w:b/>
          <w:szCs w:val="24"/>
        </w:rPr>
        <w:t xml:space="preserve"> 23 de Mayo de 2002</w:t>
      </w:r>
    </w:p>
    <w:p w:rsidR="002C63D7" w:rsidRPr="00B5673C" w:rsidRDefault="002C63D7" w:rsidP="002C63D7">
      <w:pPr>
        <w:keepNext/>
        <w:spacing w:after="180" w:line="240" w:lineRule="auto"/>
        <w:rPr>
          <w:rFonts w:ascii="Book Antiqua" w:hAnsi="Book Antiqua" w:cs="Times New Roman"/>
          <w:szCs w:val="24"/>
        </w:rPr>
      </w:pPr>
    </w:p>
    <w:p w:rsidR="002C63D7" w:rsidRPr="00B5673C" w:rsidRDefault="002C63D7" w:rsidP="002C63D7">
      <w:pPr>
        <w:keepNext/>
        <w:spacing w:after="180" w:line="240" w:lineRule="auto"/>
        <w:jc w:val="left"/>
        <w:rPr>
          <w:rFonts w:ascii="Book Antiqua" w:hAnsi="Book Antiqua" w:cs="Times New Roman"/>
          <w:szCs w:val="24"/>
        </w:rPr>
      </w:pPr>
    </w:p>
    <w:p w:rsidR="00756843" w:rsidRPr="00A82231" w:rsidRDefault="00756843" w:rsidP="00756843">
      <w:pPr>
        <w:keepNext/>
        <w:spacing w:before="480" w:after="180" w:line="240" w:lineRule="auto"/>
        <w:rPr>
          <w:rFonts w:ascii="Book Antiqua" w:hAnsi="Book Antiqua" w:cs="Times New Roman"/>
          <w:b/>
          <w:szCs w:val="24"/>
        </w:rPr>
      </w:pPr>
      <w:r w:rsidRPr="00A82231">
        <w:rPr>
          <w:rFonts w:ascii="Book Antiqua" w:hAnsi="Book Antiqua" w:cs="Times New Roman"/>
          <w:b/>
          <w:szCs w:val="24"/>
        </w:rPr>
        <w:t>ORDENANZA Nº 1242</w:t>
      </w:r>
    </w:p>
    <w:p w:rsidR="00756843" w:rsidRPr="00A82231" w:rsidRDefault="00756843" w:rsidP="00756843">
      <w:pPr>
        <w:keepNext/>
        <w:spacing w:after="180" w:line="240" w:lineRule="auto"/>
        <w:rPr>
          <w:rFonts w:ascii="Book Antiqua" w:hAnsi="Book Antiqua" w:cs="Times New Roman"/>
          <w:szCs w:val="24"/>
        </w:rPr>
      </w:pPr>
      <w:r w:rsidRPr="00A82231">
        <w:rPr>
          <w:rFonts w:ascii="Book Antiqua" w:hAnsi="Book Antiqua" w:cs="Times New Roman"/>
          <w:szCs w:val="24"/>
          <w:u w:val="single"/>
        </w:rPr>
        <w:t>ARTÍCULO PRIMERO:</w:t>
      </w:r>
      <w:r w:rsidRPr="00A82231">
        <w:rPr>
          <w:rFonts w:ascii="Book Antiqua" w:hAnsi="Book Antiqua" w:cs="Times New Roman"/>
          <w:szCs w:val="24"/>
        </w:rPr>
        <w:t xml:space="preserve"> Aceptase el Anticipo Financiero Reintegrable de $242. 640  (Pesos doscientos cuarenta y dos mil seiscientos cuarenta)  otorgado a la Municipalidad de Yerba Buena </w:t>
      </w:r>
      <w:r w:rsidRPr="00A82231">
        <w:rPr>
          <w:rFonts w:ascii="Book Antiqua" w:hAnsi="Book Antiqua" w:cs="Times New Roman"/>
          <w:szCs w:val="24"/>
        </w:rPr>
        <w:lastRenderedPageBreak/>
        <w:t xml:space="preserve">por el Superior Gobierno de la Provincia, para ser destinado al pago de haberes y vales alimentarios del mes de Mayo de 2002 del Personal Municipal. </w:t>
      </w:r>
    </w:p>
    <w:p w:rsidR="00756843" w:rsidRPr="00A82231" w:rsidRDefault="00756843" w:rsidP="00756843">
      <w:pPr>
        <w:keepNext/>
        <w:spacing w:after="180" w:line="240" w:lineRule="auto"/>
        <w:rPr>
          <w:rFonts w:ascii="Book Antiqua" w:hAnsi="Book Antiqua" w:cs="Times New Roman"/>
          <w:szCs w:val="24"/>
        </w:rPr>
      </w:pPr>
      <w:r w:rsidRPr="00A82231">
        <w:rPr>
          <w:rFonts w:ascii="Book Antiqua" w:hAnsi="Book Antiqua" w:cs="Times New Roman"/>
          <w:szCs w:val="24"/>
          <w:u w:val="single"/>
        </w:rPr>
        <w:t>ARTÍCULO SEGUNDO:</w:t>
      </w:r>
      <w:r w:rsidRPr="00A82231">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756843" w:rsidRPr="00A82231" w:rsidRDefault="00756843" w:rsidP="00756843">
      <w:pPr>
        <w:keepNext/>
        <w:spacing w:after="180" w:line="240" w:lineRule="auto"/>
        <w:rPr>
          <w:rFonts w:ascii="Book Antiqua" w:hAnsi="Book Antiqua" w:cs="Times New Roman"/>
          <w:szCs w:val="24"/>
          <w:u w:val="single"/>
        </w:rPr>
      </w:pPr>
      <w:r w:rsidRPr="00A82231">
        <w:rPr>
          <w:rFonts w:ascii="Book Antiqua" w:hAnsi="Book Antiqua" w:cs="Times New Roman"/>
          <w:szCs w:val="24"/>
          <w:u w:val="single"/>
        </w:rPr>
        <w:t>ARTÍCULO TERCERO:</w:t>
      </w:r>
      <w:r w:rsidRPr="00A82231">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756843" w:rsidRPr="00A82231" w:rsidRDefault="00756843" w:rsidP="00756843">
      <w:pPr>
        <w:keepNext/>
        <w:spacing w:after="180" w:line="240" w:lineRule="auto"/>
        <w:rPr>
          <w:rFonts w:ascii="Book Antiqua" w:hAnsi="Book Antiqua" w:cs="Times New Roman"/>
          <w:szCs w:val="24"/>
        </w:rPr>
      </w:pPr>
      <w:r w:rsidRPr="00A82231">
        <w:rPr>
          <w:rFonts w:ascii="Book Antiqua" w:hAnsi="Book Antiqua" w:cs="Times New Roman"/>
          <w:szCs w:val="24"/>
          <w:u w:val="single"/>
        </w:rPr>
        <w:t>ARTÍCULO FINAL:</w:t>
      </w:r>
      <w:r w:rsidRPr="00A82231">
        <w:rPr>
          <w:rFonts w:ascii="Book Antiqua" w:hAnsi="Book Antiqua" w:cs="Times New Roman"/>
          <w:szCs w:val="24"/>
        </w:rPr>
        <w:t xml:space="preserve"> DE FORMA.</w:t>
      </w:r>
    </w:p>
    <w:p w:rsidR="00756843" w:rsidRPr="00A82231" w:rsidRDefault="00756843" w:rsidP="00756843">
      <w:pPr>
        <w:keepNext/>
        <w:spacing w:after="180" w:line="240" w:lineRule="auto"/>
        <w:jc w:val="right"/>
        <w:rPr>
          <w:rFonts w:ascii="Book Antiqua" w:hAnsi="Book Antiqua" w:cs="Times New Roman"/>
          <w:szCs w:val="24"/>
        </w:rPr>
      </w:pPr>
      <w:r w:rsidRPr="00A82231">
        <w:rPr>
          <w:rFonts w:ascii="Book Antiqua" w:hAnsi="Book Antiqua" w:cs="Times New Roman"/>
          <w:szCs w:val="24"/>
        </w:rPr>
        <w:t xml:space="preserve">Sancionada el </w:t>
      </w:r>
      <w:r w:rsidRPr="00A82231">
        <w:rPr>
          <w:rFonts w:ascii="Book Antiqua" w:hAnsi="Book Antiqua" w:cs="Times New Roman"/>
          <w:b/>
          <w:szCs w:val="24"/>
        </w:rPr>
        <w:t xml:space="preserve"> 20 de Junio de 2002</w:t>
      </w:r>
    </w:p>
    <w:p w:rsidR="00756843" w:rsidRPr="00A82231" w:rsidRDefault="00756843" w:rsidP="00756843">
      <w:pPr>
        <w:keepNext/>
        <w:spacing w:after="180" w:line="240" w:lineRule="auto"/>
        <w:rPr>
          <w:rFonts w:ascii="Book Antiqua" w:hAnsi="Book Antiqua" w:cs="Times New Roman"/>
          <w:szCs w:val="24"/>
        </w:rPr>
      </w:pPr>
    </w:p>
    <w:p w:rsidR="00756843" w:rsidRPr="00A82231" w:rsidRDefault="00756843" w:rsidP="00756843">
      <w:pPr>
        <w:keepNext/>
        <w:spacing w:after="180" w:line="240" w:lineRule="auto"/>
        <w:jc w:val="left"/>
        <w:rPr>
          <w:rFonts w:ascii="Book Antiqua" w:hAnsi="Book Antiqua" w:cs="Times New Roman"/>
          <w:szCs w:val="24"/>
        </w:rPr>
      </w:pPr>
    </w:p>
    <w:p w:rsidR="007A6B05" w:rsidRPr="002640B2" w:rsidRDefault="007A6B05" w:rsidP="007A6B05">
      <w:pPr>
        <w:keepNext/>
        <w:shd w:val="clear" w:color="auto" w:fill="FFFFFF"/>
        <w:spacing w:before="480" w:after="180" w:line="240" w:lineRule="auto"/>
        <w:rPr>
          <w:rFonts w:ascii="Book Antiqua" w:eastAsia="Times New Roman" w:hAnsi="Book Antiqua"/>
          <w:b/>
          <w:szCs w:val="24"/>
          <w:lang w:eastAsia="es-AR"/>
        </w:rPr>
      </w:pPr>
      <w:r w:rsidRPr="002640B2">
        <w:rPr>
          <w:rFonts w:ascii="Book Antiqua" w:eastAsia="Times New Roman" w:hAnsi="Book Antiqua"/>
          <w:b/>
          <w:szCs w:val="24"/>
          <w:lang w:eastAsia="es-AR"/>
        </w:rPr>
        <w:t>ORDENANZA Nº 1243</w:t>
      </w:r>
    </w:p>
    <w:p w:rsidR="007A6B05" w:rsidRPr="002640B2" w:rsidRDefault="007A6B05" w:rsidP="007A6B05">
      <w:pPr>
        <w:keepNext/>
        <w:spacing w:after="180" w:line="240" w:lineRule="auto"/>
        <w:rPr>
          <w:rFonts w:ascii="Book Antiqua" w:eastAsia="Times New Roman" w:hAnsi="Book Antiqua"/>
          <w:szCs w:val="24"/>
          <w:lang w:eastAsia="es-AR"/>
        </w:rPr>
      </w:pPr>
      <w:r w:rsidRPr="002640B2">
        <w:rPr>
          <w:rFonts w:ascii="Book Antiqua" w:eastAsia="Times New Roman" w:hAnsi="Book Antiqua"/>
          <w:szCs w:val="24"/>
          <w:u w:val="single"/>
          <w:lang w:eastAsia="es-AR"/>
        </w:rPr>
        <w:t>ARTÍCULO PRIMERO</w:t>
      </w:r>
      <w:r w:rsidRPr="002640B2">
        <w:rPr>
          <w:rFonts w:ascii="Book Antiqua" w:eastAsia="Times New Roman" w:hAnsi="Book Antiqua"/>
          <w:szCs w:val="24"/>
          <w:lang w:eastAsia="es-AR"/>
        </w:rPr>
        <w:t xml:space="preserve">: FACULTASE a la Dirección de Catastro, Edificación y Planeamiento a aprobar la Documentación Técnica de Mensura y División, presentada mediante Expte. Nº 1. 423-M17-O-01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7A6B05" w:rsidRPr="002640B2" w:rsidRDefault="007A6B05" w:rsidP="007A6B05">
      <w:pPr>
        <w:keepNext/>
        <w:spacing w:after="180" w:line="240" w:lineRule="auto"/>
        <w:rPr>
          <w:rFonts w:ascii="Book Antiqua" w:eastAsia="Times New Roman" w:hAnsi="Book Antiqua"/>
          <w:szCs w:val="24"/>
          <w:lang w:eastAsia="es-AR"/>
        </w:rPr>
      </w:pPr>
      <w:r w:rsidRPr="002640B2">
        <w:rPr>
          <w:rFonts w:ascii="Book Antiqua" w:eastAsia="Times New Roman" w:hAnsi="Book Antiqua"/>
          <w:szCs w:val="24"/>
          <w:u w:val="single"/>
          <w:lang w:eastAsia="es-AR"/>
        </w:rPr>
        <w:t>ARTÍCULO SEGUNDO</w:t>
      </w:r>
      <w:r w:rsidRPr="002640B2">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7A6B05" w:rsidRPr="002640B2" w:rsidRDefault="007A6B05" w:rsidP="007A6B05">
      <w:pPr>
        <w:keepNext/>
        <w:spacing w:after="180" w:line="240" w:lineRule="auto"/>
        <w:rPr>
          <w:rFonts w:ascii="Book Antiqua" w:eastAsia="Times New Roman" w:hAnsi="Book Antiqua"/>
          <w:szCs w:val="24"/>
          <w:lang w:eastAsia="es-AR"/>
        </w:rPr>
      </w:pPr>
      <w:r w:rsidRPr="002640B2">
        <w:rPr>
          <w:rFonts w:ascii="Book Antiqua" w:eastAsia="Times New Roman" w:hAnsi="Book Antiqua"/>
          <w:szCs w:val="24"/>
          <w:u w:val="single"/>
          <w:lang w:eastAsia="es-AR"/>
        </w:rPr>
        <w:t>ARTÍCULO TERCERO</w:t>
      </w:r>
      <w:r w:rsidRPr="002640B2">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7A6B05" w:rsidRPr="002640B2" w:rsidRDefault="007A6B05" w:rsidP="007A6B05">
      <w:pPr>
        <w:keepNext/>
        <w:spacing w:after="180" w:line="240" w:lineRule="auto"/>
        <w:rPr>
          <w:rFonts w:ascii="Book Antiqua" w:eastAsia="Times New Roman" w:hAnsi="Book Antiqua"/>
          <w:szCs w:val="24"/>
          <w:lang w:eastAsia="es-AR"/>
        </w:rPr>
      </w:pPr>
      <w:r w:rsidRPr="002640B2">
        <w:rPr>
          <w:rFonts w:ascii="Book Antiqua" w:eastAsia="Times New Roman" w:hAnsi="Book Antiqua"/>
          <w:szCs w:val="24"/>
          <w:u w:val="single"/>
          <w:lang w:eastAsia="es-AR"/>
        </w:rPr>
        <w:t>ARTÍCULO CUARTO</w:t>
      </w:r>
      <w:r w:rsidRPr="002640B2">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7A6B05" w:rsidRPr="002640B2" w:rsidRDefault="007A6B05" w:rsidP="007A6B05">
      <w:pPr>
        <w:keepNext/>
        <w:spacing w:after="180" w:line="240" w:lineRule="auto"/>
        <w:rPr>
          <w:rFonts w:ascii="Book Antiqua" w:eastAsia="Times New Roman" w:hAnsi="Book Antiqua"/>
          <w:szCs w:val="24"/>
          <w:u w:val="single"/>
          <w:lang w:eastAsia="es-AR"/>
        </w:rPr>
      </w:pPr>
      <w:r w:rsidRPr="002640B2">
        <w:rPr>
          <w:rFonts w:ascii="Book Antiqua" w:eastAsia="Times New Roman" w:hAnsi="Book Antiqua"/>
          <w:szCs w:val="24"/>
          <w:u w:val="single"/>
          <w:lang w:eastAsia="es-AR"/>
        </w:rPr>
        <w:t>ARTÍCULO QUINTO</w:t>
      </w:r>
      <w:r w:rsidRPr="002640B2">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7A6B05" w:rsidRPr="002640B2" w:rsidRDefault="007A6B05" w:rsidP="007A6B05">
      <w:pPr>
        <w:keepNext/>
        <w:spacing w:after="180" w:line="240" w:lineRule="auto"/>
        <w:rPr>
          <w:rFonts w:ascii="Book Antiqua" w:eastAsia="Times New Roman" w:hAnsi="Book Antiqua"/>
          <w:szCs w:val="24"/>
          <w:lang w:eastAsia="es-AR"/>
        </w:rPr>
      </w:pPr>
      <w:r w:rsidRPr="002640B2">
        <w:rPr>
          <w:rFonts w:ascii="Book Antiqua" w:eastAsia="Times New Roman" w:hAnsi="Book Antiqua"/>
          <w:szCs w:val="24"/>
          <w:u w:val="single"/>
          <w:lang w:eastAsia="es-AR"/>
        </w:rPr>
        <w:t>ARTÍCULO FINAL:</w:t>
      </w:r>
      <w:r w:rsidRPr="002640B2">
        <w:rPr>
          <w:rFonts w:ascii="Book Antiqua" w:eastAsia="Times New Roman" w:hAnsi="Book Antiqua"/>
          <w:szCs w:val="24"/>
          <w:lang w:eastAsia="es-AR"/>
        </w:rPr>
        <w:t xml:space="preserve"> DE FORMA.</w:t>
      </w:r>
    </w:p>
    <w:p w:rsidR="007A6B05" w:rsidRPr="002640B2" w:rsidRDefault="007A6B05" w:rsidP="007A6B05">
      <w:pPr>
        <w:keepNext/>
        <w:spacing w:after="180" w:line="240" w:lineRule="auto"/>
        <w:jc w:val="right"/>
        <w:rPr>
          <w:rFonts w:ascii="Book Antiqua" w:eastAsia="Times New Roman" w:hAnsi="Book Antiqua"/>
          <w:szCs w:val="24"/>
          <w:lang w:eastAsia="es-AR"/>
        </w:rPr>
      </w:pPr>
      <w:r w:rsidRPr="002640B2">
        <w:rPr>
          <w:rFonts w:ascii="Book Antiqua" w:eastAsia="Times New Roman" w:hAnsi="Book Antiqua"/>
          <w:szCs w:val="24"/>
          <w:lang w:eastAsia="es-AR"/>
        </w:rPr>
        <w:t xml:space="preserve">Sancionada el </w:t>
      </w:r>
      <w:r w:rsidRPr="002640B2">
        <w:rPr>
          <w:rFonts w:ascii="Book Antiqua" w:eastAsia="Times New Roman" w:hAnsi="Book Antiqua"/>
          <w:b/>
          <w:szCs w:val="24"/>
          <w:lang w:eastAsia="es-AR"/>
        </w:rPr>
        <w:t xml:space="preserve"> 01 de Julio de 2002</w:t>
      </w:r>
    </w:p>
    <w:p w:rsidR="007A6B05" w:rsidRPr="002640B2" w:rsidRDefault="007A6B05" w:rsidP="007A6B05">
      <w:pPr>
        <w:keepNext/>
        <w:spacing w:after="180" w:line="240" w:lineRule="auto"/>
        <w:rPr>
          <w:rFonts w:ascii="Book Antiqua" w:eastAsia="Times New Roman" w:hAnsi="Book Antiqua"/>
          <w:szCs w:val="24"/>
          <w:lang w:eastAsia="es-AR"/>
        </w:rPr>
      </w:pPr>
    </w:p>
    <w:p w:rsidR="007A6B05" w:rsidRPr="002640B2" w:rsidRDefault="007A6B05" w:rsidP="007A6B05">
      <w:pPr>
        <w:keepNext/>
        <w:spacing w:after="180" w:line="240" w:lineRule="auto"/>
        <w:jc w:val="left"/>
        <w:rPr>
          <w:rFonts w:ascii="Book Antiqua" w:eastAsia="Times New Roman" w:hAnsi="Book Antiqua"/>
          <w:szCs w:val="24"/>
          <w:lang w:eastAsia="es-AR"/>
        </w:rPr>
      </w:pPr>
    </w:p>
    <w:p w:rsidR="00DB30C3" w:rsidRPr="00A255EA" w:rsidRDefault="00DB30C3" w:rsidP="00DB30C3">
      <w:pPr>
        <w:keepNext/>
        <w:spacing w:before="480" w:after="180" w:line="240" w:lineRule="auto"/>
        <w:rPr>
          <w:rFonts w:ascii="Book Antiqua" w:hAnsi="Book Antiqua" w:cs="Times New Roman"/>
          <w:b/>
          <w:szCs w:val="24"/>
        </w:rPr>
      </w:pPr>
      <w:r w:rsidRPr="00A255EA">
        <w:rPr>
          <w:rFonts w:ascii="Book Antiqua" w:hAnsi="Book Antiqua" w:cs="Times New Roman"/>
          <w:b/>
          <w:szCs w:val="24"/>
        </w:rPr>
        <w:t>ORDENANZA Nº 1244</w:t>
      </w:r>
    </w:p>
    <w:p w:rsidR="00DB30C3" w:rsidRPr="00A255EA" w:rsidRDefault="00DB30C3" w:rsidP="00DB30C3">
      <w:pPr>
        <w:keepNext/>
        <w:spacing w:after="180" w:line="240" w:lineRule="auto"/>
        <w:rPr>
          <w:rFonts w:ascii="Book Antiqua" w:hAnsi="Book Antiqua" w:cs="Times New Roman"/>
          <w:szCs w:val="24"/>
          <w:u w:val="single"/>
        </w:rPr>
      </w:pPr>
      <w:r w:rsidRPr="00A255EA">
        <w:rPr>
          <w:rFonts w:ascii="Book Antiqua" w:hAnsi="Book Antiqua" w:cs="Times New Roman"/>
          <w:szCs w:val="24"/>
          <w:u w:val="single"/>
        </w:rPr>
        <w:t>ARTÍCULO PRIMERO:</w:t>
      </w:r>
      <w:r w:rsidRPr="00A255EA">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DB30C3" w:rsidRPr="00A255EA" w:rsidRDefault="00DB30C3" w:rsidP="00DB30C3">
      <w:pPr>
        <w:keepNext/>
        <w:spacing w:after="180" w:line="240" w:lineRule="auto"/>
        <w:rPr>
          <w:rFonts w:ascii="Book Antiqua" w:hAnsi="Book Antiqua" w:cs="Times New Roman"/>
          <w:szCs w:val="24"/>
        </w:rPr>
      </w:pPr>
      <w:r w:rsidRPr="00A255EA">
        <w:rPr>
          <w:rFonts w:ascii="Book Antiqua" w:hAnsi="Book Antiqua" w:cs="Times New Roman"/>
          <w:szCs w:val="24"/>
          <w:u w:val="single"/>
        </w:rPr>
        <w:t>ARTÍCULO FINAL:</w:t>
      </w:r>
      <w:r w:rsidRPr="00A255EA">
        <w:rPr>
          <w:rFonts w:ascii="Book Antiqua" w:hAnsi="Book Antiqua" w:cs="Times New Roman"/>
          <w:szCs w:val="24"/>
        </w:rPr>
        <w:t xml:space="preserve"> DE FORMA.</w:t>
      </w:r>
    </w:p>
    <w:p w:rsidR="00DB30C3" w:rsidRPr="00A255EA" w:rsidRDefault="00DB30C3" w:rsidP="00DB30C3">
      <w:pPr>
        <w:keepNext/>
        <w:spacing w:after="180" w:line="240" w:lineRule="auto"/>
        <w:jc w:val="right"/>
        <w:rPr>
          <w:rFonts w:ascii="Book Antiqua" w:hAnsi="Book Antiqua" w:cs="Times New Roman"/>
          <w:szCs w:val="24"/>
        </w:rPr>
      </w:pPr>
      <w:r w:rsidRPr="00A255EA">
        <w:rPr>
          <w:rFonts w:ascii="Book Antiqua" w:hAnsi="Book Antiqua" w:cs="Times New Roman"/>
          <w:szCs w:val="24"/>
        </w:rPr>
        <w:t xml:space="preserve">Sancionada el </w:t>
      </w:r>
      <w:r w:rsidRPr="00A255EA">
        <w:rPr>
          <w:rFonts w:ascii="Book Antiqua" w:hAnsi="Book Antiqua" w:cs="Times New Roman"/>
          <w:b/>
          <w:szCs w:val="24"/>
        </w:rPr>
        <w:t xml:space="preserve"> 03 de Julio de 2002</w:t>
      </w:r>
    </w:p>
    <w:p w:rsidR="00DB30C3" w:rsidRPr="00A255EA" w:rsidRDefault="00DB30C3" w:rsidP="00DB30C3">
      <w:pPr>
        <w:keepNext/>
        <w:spacing w:after="180" w:line="240" w:lineRule="auto"/>
        <w:rPr>
          <w:rFonts w:ascii="Book Antiqua" w:hAnsi="Book Antiqua" w:cs="Times New Roman"/>
          <w:szCs w:val="24"/>
        </w:rPr>
      </w:pPr>
    </w:p>
    <w:p w:rsidR="00DB30C3" w:rsidRPr="00A255EA" w:rsidRDefault="00DB30C3" w:rsidP="00DB30C3">
      <w:pPr>
        <w:keepNext/>
        <w:spacing w:after="180" w:line="240" w:lineRule="auto"/>
        <w:jc w:val="left"/>
        <w:rPr>
          <w:rFonts w:ascii="Book Antiqua" w:hAnsi="Book Antiqua" w:cs="Times New Roman"/>
          <w:szCs w:val="24"/>
        </w:rPr>
      </w:pPr>
    </w:p>
    <w:p w:rsidR="000C5F59" w:rsidRPr="00474D17" w:rsidRDefault="000C5F59" w:rsidP="000C5F59">
      <w:pPr>
        <w:keepNext/>
        <w:spacing w:before="480" w:after="180" w:line="240" w:lineRule="auto"/>
        <w:jc w:val="left"/>
        <w:rPr>
          <w:rFonts w:ascii="Book Antiqua" w:hAnsi="Book Antiqua"/>
          <w:b/>
        </w:rPr>
      </w:pPr>
      <w:r w:rsidRPr="00474D17">
        <w:rPr>
          <w:rFonts w:ascii="Book Antiqua" w:hAnsi="Book Antiqua"/>
          <w:b/>
        </w:rPr>
        <w:t>ORDENANZA Nº 1245</w:t>
      </w:r>
    </w:p>
    <w:p w:rsidR="000C5F59" w:rsidRPr="00474D17" w:rsidRDefault="000C5F59" w:rsidP="000C5F59">
      <w:pPr>
        <w:keepNext/>
        <w:spacing w:after="180" w:line="240" w:lineRule="auto"/>
        <w:rPr>
          <w:rFonts w:ascii="Book Antiqua" w:hAnsi="Book Antiqua"/>
        </w:rPr>
      </w:pPr>
      <w:r w:rsidRPr="00474D17">
        <w:rPr>
          <w:rFonts w:ascii="Book Antiqua" w:hAnsi="Book Antiqua"/>
          <w:u w:val="single"/>
        </w:rPr>
        <w:t>ARTÍCULO PRIMERO</w:t>
      </w:r>
      <w:r w:rsidRPr="00474D17">
        <w:rPr>
          <w:rFonts w:ascii="Book Antiqua" w:hAnsi="Book Antiqua"/>
        </w:rPr>
        <w:t xml:space="preserve">: ESTABLECESE el siguiente REGLAMENTO PARA LA INSTALACION DE ARTEFACTOS Y LUMINARIAS DEL ALUMBRADO PUBLICO, que regirá en este Municipio. </w:t>
      </w:r>
    </w:p>
    <w:p w:rsidR="000C5F59" w:rsidRPr="00474D17" w:rsidRDefault="000C5F59" w:rsidP="000C5F59">
      <w:pPr>
        <w:pStyle w:val="Prrafodelista"/>
        <w:keepNext/>
        <w:numPr>
          <w:ilvl w:val="0"/>
          <w:numId w:val="313"/>
        </w:numPr>
        <w:spacing w:after="180" w:line="240" w:lineRule="auto"/>
        <w:ind w:left="0" w:firstLine="0"/>
        <w:rPr>
          <w:rFonts w:ascii="Book Antiqua" w:hAnsi="Book Antiqua"/>
        </w:rPr>
      </w:pPr>
      <w:r w:rsidRPr="00474D17">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0C5F59" w:rsidRPr="00474D17" w:rsidRDefault="000C5F59" w:rsidP="000C5F59">
      <w:pPr>
        <w:pStyle w:val="Prrafodelista"/>
        <w:keepNext/>
        <w:numPr>
          <w:ilvl w:val="0"/>
          <w:numId w:val="313"/>
        </w:numPr>
        <w:spacing w:after="180" w:line="240" w:lineRule="auto"/>
        <w:ind w:left="0" w:firstLine="0"/>
        <w:rPr>
          <w:rFonts w:ascii="Book Antiqua" w:hAnsi="Book Antiqua"/>
        </w:rPr>
      </w:pPr>
      <w:r w:rsidRPr="00474D17">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0C5F59" w:rsidRPr="00474D17" w:rsidRDefault="000C5F59" w:rsidP="000C5F59">
      <w:pPr>
        <w:pStyle w:val="Prrafodelista"/>
        <w:keepNext/>
        <w:numPr>
          <w:ilvl w:val="0"/>
          <w:numId w:val="313"/>
        </w:numPr>
        <w:spacing w:after="180" w:line="240" w:lineRule="auto"/>
        <w:ind w:left="0" w:firstLine="0"/>
        <w:rPr>
          <w:rFonts w:ascii="Book Antiqua" w:hAnsi="Book Antiqua"/>
        </w:rPr>
      </w:pPr>
      <w:r w:rsidRPr="00474D17">
        <w:rPr>
          <w:rFonts w:ascii="Book Antiqua" w:hAnsi="Book Antiqua"/>
        </w:rPr>
        <w:t xml:space="preserve">Los equipos y/o luminarias se instalarán a una distancia no menor de 30  (treinta)  metros de una de otra, ubicadas en forma, equidistante entre ellas. </w:t>
      </w:r>
    </w:p>
    <w:p w:rsidR="000C5F59" w:rsidRPr="00474D17" w:rsidRDefault="000C5F59" w:rsidP="000C5F59">
      <w:pPr>
        <w:pStyle w:val="Prrafodelista"/>
        <w:keepNext/>
        <w:numPr>
          <w:ilvl w:val="0"/>
          <w:numId w:val="313"/>
        </w:numPr>
        <w:spacing w:after="180" w:line="240" w:lineRule="auto"/>
        <w:ind w:left="0" w:firstLine="0"/>
        <w:rPr>
          <w:rFonts w:ascii="Book Antiqua" w:hAnsi="Book Antiqua"/>
        </w:rPr>
      </w:pPr>
      <w:r w:rsidRPr="00474D17">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0C5F59" w:rsidRPr="00474D17" w:rsidRDefault="000C5F59" w:rsidP="000C5F59">
      <w:pPr>
        <w:pStyle w:val="Prrafodelista"/>
        <w:keepNext/>
        <w:numPr>
          <w:ilvl w:val="0"/>
          <w:numId w:val="314"/>
        </w:numPr>
        <w:spacing w:after="180" w:line="240" w:lineRule="auto"/>
        <w:ind w:left="0" w:firstLine="0"/>
        <w:rPr>
          <w:rFonts w:ascii="Book Antiqua" w:hAnsi="Book Antiqua"/>
        </w:rPr>
      </w:pPr>
      <w:r w:rsidRPr="00474D17">
        <w:rPr>
          <w:rFonts w:ascii="Book Antiqua" w:hAnsi="Book Antiqua"/>
        </w:rPr>
        <w:t xml:space="preserve">Luminarias de Vapor de Sodio de Alta Presión de 150W de potencia. </w:t>
      </w:r>
    </w:p>
    <w:p w:rsidR="000C5F59" w:rsidRPr="00474D17" w:rsidRDefault="000C5F59" w:rsidP="000C5F59">
      <w:pPr>
        <w:pStyle w:val="Prrafodelista"/>
        <w:keepNext/>
        <w:numPr>
          <w:ilvl w:val="0"/>
          <w:numId w:val="314"/>
        </w:numPr>
        <w:spacing w:after="180" w:line="240" w:lineRule="auto"/>
        <w:ind w:left="0" w:firstLine="0"/>
        <w:rPr>
          <w:rFonts w:ascii="Book Antiqua" w:hAnsi="Book Antiqua"/>
        </w:rPr>
      </w:pPr>
      <w:r w:rsidRPr="00474D17">
        <w:rPr>
          <w:rFonts w:ascii="Book Antiqua" w:hAnsi="Book Antiqua"/>
        </w:rPr>
        <w:t xml:space="preserve">Hasta que se termine la reconversión del Alumbrado Público podrán usarse lámparas mezcladoras de 250W de potencia. </w:t>
      </w:r>
    </w:p>
    <w:p w:rsidR="000C5F59" w:rsidRPr="00474D17" w:rsidRDefault="000C5F59" w:rsidP="000C5F59">
      <w:pPr>
        <w:pStyle w:val="Prrafodelista"/>
        <w:keepNext/>
        <w:numPr>
          <w:ilvl w:val="0"/>
          <w:numId w:val="314"/>
        </w:numPr>
        <w:spacing w:after="180" w:line="240" w:lineRule="auto"/>
        <w:ind w:left="0" w:firstLine="0"/>
        <w:rPr>
          <w:rFonts w:ascii="Book Antiqua" w:hAnsi="Book Antiqua"/>
        </w:rPr>
      </w:pPr>
      <w:r w:rsidRPr="00474D17">
        <w:rPr>
          <w:rFonts w:ascii="Book Antiqua" w:hAnsi="Book Antiqua"/>
        </w:rPr>
        <w:t xml:space="preserve">Todo otro tipo de lámparas se irá retirando paulatinamente. </w:t>
      </w:r>
    </w:p>
    <w:p w:rsidR="000C5F59" w:rsidRPr="00474D17" w:rsidRDefault="000C5F59" w:rsidP="000C5F59">
      <w:pPr>
        <w:pStyle w:val="Prrafodelista"/>
        <w:keepNext/>
        <w:numPr>
          <w:ilvl w:val="0"/>
          <w:numId w:val="313"/>
        </w:numPr>
        <w:spacing w:after="180" w:line="240" w:lineRule="auto"/>
        <w:ind w:left="0" w:firstLine="0"/>
        <w:rPr>
          <w:rFonts w:ascii="Book Antiqua" w:hAnsi="Book Antiqua"/>
        </w:rPr>
      </w:pPr>
      <w:r w:rsidRPr="00474D17">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0C5F59" w:rsidRPr="00474D17" w:rsidRDefault="000C5F59" w:rsidP="000C5F59">
      <w:pPr>
        <w:keepNext/>
        <w:spacing w:after="180" w:line="240" w:lineRule="auto"/>
        <w:rPr>
          <w:rFonts w:ascii="Book Antiqua" w:hAnsi="Book Antiqua"/>
        </w:rPr>
      </w:pPr>
      <w:r w:rsidRPr="00474D17">
        <w:rPr>
          <w:rFonts w:ascii="Book Antiqua" w:hAnsi="Book Antiqua"/>
          <w:u w:val="single"/>
        </w:rPr>
        <w:t>ARTÍCULO SEGUNDO</w:t>
      </w:r>
      <w:r w:rsidRPr="00474D17">
        <w:rPr>
          <w:rFonts w:ascii="Book Antiqua" w:hAnsi="Book Antiqua"/>
        </w:rPr>
        <w:t xml:space="preserve">: MODIFICASE la Ordenanza Nº 399/90  (Código de Faltas)  en su Artículo 115, el que quedará redactado de la siguiente manera: </w:t>
      </w:r>
    </w:p>
    <w:p w:rsidR="000C5F59" w:rsidRPr="00474D17" w:rsidRDefault="000C5F59" w:rsidP="000C5F59">
      <w:pPr>
        <w:keepNext/>
        <w:spacing w:after="180" w:line="240" w:lineRule="auto"/>
        <w:rPr>
          <w:rFonts w:ascii="Book Antiqua" w:hAnsi="Book Antiqua"/>
        </w:rPr>
      </w:pPr>
      <w:r w:rsidRPr="00474D17">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0C5F59" w:rsidRPr="00474D17" w:rsidRDefault="000C5F59" w:rsidP="000C5F59">
      <w:pPr>
        <w:keepNext/>
        <w:spacing w:after="180" w:line="240" w:lineRule="auto"/>
        <w:rPr>
          <w:rFonts w:ascii="Book Antiqua" w:hAnsi="Book Antiqua"/>
        </w:rPr>
      </w:pPr>
      <w:r w:rsidRPr="00474D17">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0C5F59" w:rsidRPr="00474D17" w:rsidRDefault="000C5F59" w:rsidP="000C5F59">
      <w:pPr>
        <w:keepNext/>
        <w:spacing w:after="180" w:line="240" w:lineRule="auto"/>
        <w:rPr>
          <w:rFonts w:ascii="Book Antiqua" w:hAnsi="Book Antiqua"/>
        </w:rPr>
      </w:pPr>
      <w:r w:rsidRPr="00474D17">
        <w:rPr>
          <w:rFonts w:ascii="Book Antiqua" w:hAnsi="Book Antiqua"/>
        </w:rPr>
        <w:lastRenderedPageBreak/>
        <w:t xml:space="preserve">El que no reparare la vía pública en el plazo establecido, o en el término de 10  (diez)  días una vez finalizada la obra, será sancionado con multa de $150 a $1. 500  (pesos ciento cincuenta a pesos un mil quinientos) </w:t>
      </w:r>
    </w:p>
    <w:p w:rsidR="000C5F59" w:rsidRPr="00474D17" w:rsidRDefault="000C5F59" w:rsidP="000C5F59">
      <w:pPr>
        <w:keepNext/>
        <w:spacing w:after="180" w:line="240" w:lineRule="auto"/>
        <w:rPr>
          <w:rFonts w:ascii="Book Antiqua" w:hAnsi="Book Antiqua"/>
          <w:u w:val="single"/>
        </w:rPr>
      </w:pPr>
      <w:r w:rsidRPr="00474D17">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0C5F59" w:rsidRPr="00474D17" w:rsidRDefault="000C5F59" w:rsidP="000C5F59">
      <w:pPr>
        <w:keepNext/>
        <w:spacing w:after="180" w:line="240" w:lineRule="auto"/>
        <w:rPr>
          <w:rFonts w:ascii="Book Antiqua" w:hAnsi="Book Antiqua"/>
        </w:rPr>
      </w:pPr>
      <w:r w:rsidRPr="00474D17">
        <w:rPr>
          <w:rFonts w:ascii="Book Antiqua" w:hAnsi="Book Antiqua"/>
          <w:u w:val="single"/>
        </w:rPr>
        <w:t>ARTÍCULO FINAL:</w:t>
      </w:r>
      <w:r w:rsidRPr="00474D17">
        <w:rPr>
          <w:rFonts w:ascii="Book Antiqua" w:hAnsi="Book Antiqua"/>
        </w:rPr>
        <w:t xml:space="preserve"> DE FORMA.</w:t>
      </w:r>
    </w:p>
    <w:p w:rsidR="000C5F59" w:rsidRPr="00474D17" w:rsidRDefault="000C5F59" w:rsidP="000C5F59">
      <w:pPr>
        <w:keepNext/>
        <w:spacing w:after="180" w:line="240" w:lineRule="auto"/>
        <w:jc w:val="right"/>
        <w:rPr>
          <w:rFonts w:ascii="Book Antiqua" w:hAnsi="Book Antiqua"/>
        </w:rPr>
      </w:pPr>
      <w:r w:rsidRPr="00474D17">
        <w:rPr>
          <w:rFonts w:ascii="Book Antiqua" w:hAnsi="Book Antiqua"/>
        </w:rPr>
        <w:t xml:space="preserve">Sancionada el </w:t>
      </w:r>
      <w:r w:rsidRPr="00474D17">
        <w:rPr>
          <w:rFonts w:ascii="Book Antiqua" w:hAnsi="Book Antiqua"/>
          <w:b/>
        </w:rPr>
        <w:t xml:space="preserve"> 18 de Julio de 2002</w:t>
      </w:r>
    </w:p>
    <w:p w:rsidR="000C5F59" w:rsidRPr="00474D17" w:rsidRDefault="000C5F59" w:rsidP="000C5F59">
      <w:pPr>
        <w:keepNext/>
        <w:spacing w:after="180" w:line="240" w:lineRule="auto"/>
        <w:jc w:val="left"/>
        <w:rPr>
          <w:rFonts w:ascii="Book Antiqua" w:hAnsi="Book Antiqua"/>
        </w:rPr>
      </w:pPr>
    </w:p>
    <w:p w:rsidR="000C5F59" w:rsidRPr="00474D17" w:rsidRDefault="000C5F59" w:rsidP="000C5F59">
      <w:pPr>
        <w:keepNext/>
        <w:spacing w:after="180" w:line="240" w:lineRule="auto"/>
        <w:jc w:val="left"/>
        <w:rPr>
          <w:rFonts w:ascii="Book Antiqua" w:hAnsi="Book Antiqua"/>
        </w:rPr>
      </w:pPr>
    </w:p>
    <w:p w:rsidR="00A005B7" w:rsidRPr="00616791" w:rsidRDefault="00A005B7" w:rsidP="00A005B7">
      <w:pPr>
        <w:keepNext/>
        <w:spacing w:before="480" w:after="180" w:line="240" w:lineRule="auto"/>
        <w:jc w:val="left"/>
        <w:rPr>
          <w:rFonts w:ascii="Book Antiqua" w:hAnsi="Book Antiqua" w:cs="Segoe UI"/>
          <w:b/>
          <w:szCs w:val="24"/>
        </w:rPr>
      </w:pPr>
      <w:r w:rsidRPr="00616791">
        <w:rPr>
          <w:rFonts w:ascii="Book Antiqua" w:hAnsi="Book Antiqua" w:cs="Segoe UI"/>
          <w:b/>
          <w:szCs w:val="24"/>
        </w:rPr>
        <w:t>ORDENANZA Nº 1246</w:t>
      </w:r>
    </w:p>
    <w:p w:rsidR="00A005B7" w:rsidRPr="00616791" w:rsidRDefault="00A005B7" w:rsidP="00A005B7">
      <w:pPr>
        <w:keepNext/>
        <w:spacing w:after="180" w:line="240" w:lineRule="auto"/>
        <w:rPr>
          <w:rFonts w:ascii="Book Antiqua" w:hAnsi="Book Antiqua" w:cs="Segoe UI"/>
          <w:szCs w:val="24"/>
        </w:rPr>
      </w:pPr>
      <w:r w:rsidRPr="00616791">
        <w:rPr>
          <w:rFonts w:ascii="Book Antiqua" w:hAnsi="Book Antiqua" w:cs="Segoe UI"/>
          <w:szCs w:val="24"/>
          <w:u w:val="single"/>
        </w:rPr>
        <w:t>ARTÍCULO PRIMERO</w:t>
      </w:r>
      <w:r w:rsidRPr="00616791">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A005B7" w:rsidRPr="00616791" w:rsidRDefault="00A005B7" w:rsidP="00A005B7">
      <w:pPr>
        <w:keepNext/>
        <w:spacing w:after="180" w:line="240" w:lineRule="auto"/>
        <w:rPr>
          <w:rFonts w:ascii="Book Antiqua" w:hAnsi="Book Antiqua" w:cs="Segoe UI"/>
          <w:szCs w:val="24"/>
        </w:rPr>
      </w:pPr>
      <w:r w:rsidRPr="00616791">
        <w:rPr>
          <w:rFonts w:ascii="Book Antiqua" w:hAnsi="Book Antiqua" w:cs="Segoe UI"/>
          <w:szCs w:val="24"/>
          <w:u w:val="single"/>
        </w:rPr>
        <w:t>ARTÍCULO SEGUNDO</w:t>
      </w:r>
      <w:r w:rsidRPr="00616791">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A005B7" w:rsidRPr="00616791" w:rsidRDefault="00A005B7" w:rsidP="00A005B7">
      <w:pPr>
        <w:keepNext/>
        <w:spacing w:after="180" w:line="240" w:lineRule="auto"/>
        <w:rPr>
          <w:rFonts w:ascii="Book Antiqua" w:hAnsi="Book Antiqua" w:cs="Segoe UI"/>
          <w:szCs w:val="24"/>
          <w:u w:val="single"/>
        </w:rPr>
      </w:pPr>
      <w:r w:rsidRPr="00616791">
        <w:rPr>
          <w:rFonts w:ascii="Book Antiqua" w:hAnsi="Book Antiqua" w:cs="Segoe UI"/>
          <w:szCs w:val="24"/>
          <w:u w:val="single"/>
        </w:rPr>
        <w:t>ARTÍCULO TERCERO</w:t>
      </w:r>
      <w:r w:rsidRPr="00616791">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A005B7" w:rsidRPr="00616791" w:rsidRDefault="00A005B7" w:rsidP="00A005B7">
      <w:pPr>
        <w:keepNext/>
        <w:spacing w:after="180" w:line="240" w:lineRule="auto"/>
        <w:rPr>
          <w:rFonts w:ascii="Book Antiqua" w:hAnsi="Book Antiqua" w:cs="Segoe UI"/>
          <w:szCs w:val="24"/>
        </w:rPr>
      </w:pPr>
      <w:r w:rsidRPr="00616791">
        <w:rPr>
          <w:rFonts w:ascii="Book Antiqua" w:hAnsi="Book Antiqua" w:cs="Segoe UI"/>
          <w:szCs w:val="24"/>
          <w:u w:val="single"/>
        </w:rPr>
        <w:t>ARTÍCULO FINAL:</w:t>
      </w:r>
      <w:r w:rsidRPr="00616791">
        <w:rPr>
          <w:rFonts w:ascii="Book Antiqua" w:hAnsi="Book Antiqua" w:cs="Segoe UI"/>
          <w:szCs w:val="24"/>
        </w:rPr>
        <w:t xml:space="preserve"> DE FORMA.</w:t>
      </w:r>
    </w:p>
    <w:p w:rsidR="00A005B7" w:rsidRPr="00616791" w:rsidRDefault="00A005B7" w:rsidP="00A005B7">
      <w:pPr>
        <w:keepNext/>
        <w:spacing w:after="180" w:line="240" w:lineRule="auto"/>
        <w:jc w:val="right"/>
        <w:rPr>
          <w:rFonts w:ascii="Book Antiqua" w:hAnsi="Book Antiqua" w:cs="Segoe UI"/>
          <w:szCs w:val="24"/>
        </w:rPr>
      </w:pPr>
      <w:r w:rsidRPr="00616791">
        <w:rPr>
          <w:rFonts w:ascii="Book Antiqua" w:hAnsi="Book Antiqua" w:cs="Segoe UI"/>
          <w:szCs w:val="24"/>
        </w:rPr>
        <w:t xml:space="preserve">Sancionada el </w:t>
      </w:r>
      <w:r w:rsidRPr="00616791">
        <w:rPr>
          <w:rFonts w:ascii="Book Antiqua" w:hAnsi="Book Antiqua" w:cs="Segoe UI"/>
          <w:b/>
          <w:szCs w:val="24"/>
        </w:rPr>
        <w:t xml:space="preserve"> 18 de Julio de 2002</w:t>
      </w:r>
    </w:p>
    <w:p w:rsidR="00A005B7" w:rsidRPr="00616791" w:rsidRDefault="00A005B7" w:rsidP="00A005B7">
      <w:pPr>
        <w:keepNext/>
        <w:spacing w:after="180" w:line="240" w:lineRule="auto"/>
        <w:jc w:val="left"/>
        <w:rPr>
          <w:rFonts w:ascii="Book Antiqua" w:hAnsi="Book Antiqua" w:cs="Segoe UI"/>
          <w:szCs w:val="24"/>
        </w:rPr>
      </w:pPr>
    </w:p>
    <w:p w:rsidR="00A005B7" w:rsidRPr="00616791" w:rsidRDefault="00A005B7" w:rsidP="00A005B7">
      <w:pPr>
        <w:keepNext/>
        <w:spacing w:after="180" w:line="240" w:lineRule="auto"/>
        <w:jc w:val="left"/>
        <w:rPr>
          <w:rFonts w:ascii="Book Antiqua" w:hAnsi="Book Antiqua" w:cs="Segoe UI"/>
          <w:szCs w:val="24"/>
        </w:rPr>
      </w:pPr>
    </w:p>
    <w:p w:rsidR="002D4DD6" w:rsidRPr="003D44EF" w:rsidRDefault="002D4DD6" w:rsidP="002D4DD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D44EF">
        <w:rPr>
          <w:rFonts w:ascii="Book Antiqua" w:eastAsia="Times New Roman" w:hAnsi="Book Antiqua" w:cs="Times New Roman"/>
          <w:b/>
          <w:szCs w:val="24"/>
          <w:lang w:eastAsia="es-AR"/>
        </w:rPr>
        <w:t>ORDENANZA Nº 1247</w:t>
      </w:r>
    </w:p>
    <w:p w:rsidR="002D4DD6" w:rsidRPr="003D44EF" w:rsidRDefault="002D4DD6" w:rsidP="002D4DD6">
      <w:pPr>
        <w:keepNext/>
        <w:spacing w:after="180" w:line="240" w:lineRule="auto"/>
        <w:rPr>
          <w:rFonts w:ascii="Book Antiqua" w:eastAsia="Times New Roman" w:hAnsi="Book Antiqua" w:cs="Times New Roman"/>
          <w:szCs w:val="24"/>
          <w:lang w:eastAsia="es-AR"/>
        </w:rPr>
      </w:pPr>
      <w:r w:rsidRPr="003D44EF">
        <w:rPr>
          <w:rFonts w:ascii="Book Antiqua" w:eastAsia="Times New Roman" w:hAnsi="Book Antiqua" w:cs="Times New Roman"/>
          <w:szCs w:val="24"/>
          <w:u w:val="single"/>
          <w:lang w:eastAsia="es-AR"/>
        </w:rPr>
        <w:t>ARTÍCULO PRIMERO:</w:t>
      </w:r>
      <w:r w:rsidRPr="003D44EF">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2D4DD6" w:rsidRPr="003D44EF" w:rsidRDefault="002D4DD6" w:rsidP="002D4DD6">
      <w:pPr>
        <w:keepNext/>
        <w:spacing w:after="180" w:line="240" w:lineRule="auto"/>
        <w:rPr>
          <w:rFonts w:ascii="Book Antiqua" w:eastAsia="Times New Roman" w:hAnsi="Book Antiqua" w:cs="Times New Roman"/>
          <w:szCs w:val="24"/>
          <w:u w:val="single"/>
          <w:lang w:eastAsia="es-AR"/>
        </w:rPr>
      </w:pPr>
      <w:r w:rsidRPr="003D44EF">
        <w:rPr>
          <w:rFonts w:ascii="Book Antiqua" w:eastAsia="Times New Roman" w:hAnsi="Book Antiqua" w:cs="Times New Roman"/>
          <w:szCs w:val="24"/>
          <w:u w:val="single"/>
          <w:lang w:eastAsia="es-AR"/>
        </w:rPr>
        <w:t>ARTÍCULO SEGUNDO:</w:t>
      </w:r>
      <w:r w:rsidRPr="003D44EF">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2D4DD6" w:rsidRPr="003D44EF" w:rsidRDefault="002D4DD6" w:rsidP="002D4DD6">
      <w:pPr>
        <w:keepNext/>
        <w:spacing w:after="180" w:line="240" w:lineRule="auto"/>
        <w:rPr>
          <w:rFonts w:ascii="Book Antiqua" w:eastAsia="Times New Roman" w:hAnsi="Book Antiqua" w:cs="Times New Roman"/>
          <w:szCs w:val="24"/>
          <w:lang w:eastAsia="es-AR"/>
        </w:rPr>
      </w:pPr>
      <w:r w:rsidRPr="003D44EF">
        <w:rPr>
          <w:rFonts w:ascii="Book Antiqua" w:eastAsia="Times New Roman" w:hAnsi="Book Antiqua" w:cs="Times New Roman"/>
          <w:szCs w:val="24"/>
          <w:u w:val="single"/>
          <w:lang w:eastAsia="es-AR"/>
        </w:rPr>
        <w:lastRenderedPageBreak/>
        <w:t>ARTÍCULO FINAL:</w:t>
      </w:r>
      <w:r w:rsidRPr="003D44EF">
        <w:rPr>
          <w:rFonts w:ascii="Book Antiqua" w:eastAsia="Times New Roman" w:hAnsi="Book Antiqua" w:cs="Times New Roman"/>
          <w:szCs w:val="24"/>
          <w:lang w:eastAsia="es-AR"/>
        </w:rPr>
        <w:t xml:space="preserve"> DE FORMA.</w:t>
      </w:r>
    </w:p>
    <w:p w:rsidR="002D4DD6" w:rsidRPr="003D44EF" w:rsidRDefault="002D4DD6" w:rsidP="002D4DD6">
      <w:pPr>
        <w:keepNext/>
        <w:spacing w:after="180" w:line="240" w:lineRule="auto"/>
        <w:jc w:val="right"/>
        <w:rPr>
          <w:rFonts w:ascii="Book Antiqua" w:eastAsia="Times New Roman" w:hAnsi="Book Antiqua" w:cs="Times New Roman"/>
          <w:szCs w:val="24"/>
          <w:lang w:eastAsia="es-AR"/>
        </w:rPr>
      </w:pPr>
      <w:r w:rsidRPr="003D44EF">
        <w:rPr>
          <w:rFonts w:ascii="Book Antiqua" w:eastAsia="Times New Roman" w:hAnsi="Book Antiqua" w:cs="Times New Roman"/>
          <w:szCs w:val="24"/>
          <w:lang w:eastAsia="es-AR"/>
        </w:rPr>
        <w:t xml:space="preserve">Sancionada el </w:t>
      </w:r>
      <w:r w:rsidRPr="003D44EF">
        <w:rPr>
          <w:rFonts w:ascii="Book Antiqua" w:eastAsia="Times New Roman" w:hAnsi="Book Antiqua" w:cs="Times New Roman"/>
          <w:b/>
          <w:szCs w:val="24"/>
          <w:lang w:eastAsia="es-AR"/>
        </w:rPr>
        <w:t xml:space="preserve"> 18 de Julio de 1992</w:t>
      </w:r>
    </w:p>
    <w:p w:rsidR="002D4DD6" w:rsidRPr="003D44EF" w:rsidRDefault="002D4DD6" w:rsidP="002D4DD6">
      <w:pPr>
        <w:keepNext/>
        <w:spacing w:after="180" w:line="240" w:lineRule="auto"/>
        <w:rPr>
          <w:rFonts w:ascii="Book Antiqua" w:eastAsia="Times New Roman" w:hAnsi="Book Antiqua" w:cs="Times New Roman"/>
          <w:szCs w:val="24"/>
          <w:lang w:eastAsia="es-AR"/>
        </w:rPr>
      </w:pPr>
    </w:p>
    <w:p w:rsidR="002D4DD6" w:rsidRPr="003D44EF" w:rsidRDefault="002D4DD6" w:rsidP="002D4DD6">
      <w:pPr>
        <w:keepNext/>
        <w:spacing w:after="180" w:line="240" w:lineRule="auto"/>
        <w:jc w:val="left"/>
        <w:rPr>
          <w:rFonts w:ascii="Book Antiqua" w:eastAsia="Times New Roman" w:hAnsi="Book Antiqua" w:cs="Times New Roman"/>
          <w:szCs w:val="24"/>
          <w:lang w:eastAsia="es-AR"/>
        </w:rPr>
      </w:pPr>
    </w:p>
    <w:p w:rsidR="00022676" w:rsidRPr="00085C4B" w:rsidRDefault="00022676" w:rsidP="00022676">
      <w:pPr>
        <w:keepNext/>
        <w:shd w:val="clear" w:color="auto" w:fill="FFFFFF"/>
        <w:spacing w:before="480" w:after="180" w:line="240" w:lineRule="auto"/>
        <w:rPr>
          <w:rFonts w:ascii="Book Antiqua" w:eastAsia="Times New Roman" w:hAnsi="Book Antiqua" w:cs="Times New Roman"/>
          <w:b/>
          <w:szCs w:val="24"/>
          <w:lang w:eastAsia="es-AR"/>
        </w:rPr>
      </w:pPr>
      <w:r w:rsidRPr="00085C4B">
        <w:rPr>
          <w:rFonts w:ascii="Book Antiqua" w:eastAsia="Times New Roman" w:hAnsi="Book Antiqua" w:cs="Times New Roman"/>
          <w:b/>
          <w:szCs w:val="24"/>
          <w:lang w:eastAsia="es-AR"/>
        </w:rPr>
        <w:t>ORDENANZA Nº 1248</w:t>
      </w:r>
    </w:p>
    <w:p w:rsidR="00022676" w:rsidRPr="00085C4B" w:rsidRDefault="00022676" w:rsidP="00022676">
      <w:pPr>
        <w:keepNext/>
        <w:spacing w:after="180" w:line="240" w:lineRule="auto"/>
        <w:rPr>
          <w:rFonts w:ascii="Book Antiqua" w:eastAsia="Times New Roman" w:hAnsi="Book Antiqua" w:cs="Times New Roman"/>
          <w:szCs w:val="24"/>
          <w:lang w:eastAsia="es-AR"/>
        </w:rPr>
      </w:pPr>
      <w:r w:rsidRPr="00085C4B">
        <w:rPr>
          <w:rFonts w:ascii="Book Antiqua" w:eastAsia="Times New Roman" w:hAnsi="Book Antiqua" w:cs="Times New Roman"/>
          <w:szCs w:val="24"/>
          <w:u w:val="single"/>
          <w:lang w:eastAsia="es-AR"/>
        </w:rPr>
        <w:t>ARTÍCULO PRIMERO:</w:t>
      </w:r>
      <w:r w:rsidRPr="00085C4B">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022676" w:rsidRPr="00085C4B" w:rsidRDefault="00022676" w:rsidP="00022676">
      <w:pPr>
        <w:keepNext/>
        <w:spacing w:after="180" w:line="240" w:lineRule="auto"/>
        <w:rPr>
          <w:rFonts w:ascii="Book Antiqua" w:eastAsia="Times New Roman" w:hAnsi="Book Antiqua" w:cs="Times New Roman"/>
          <w:szCs w:val="24"/>
          <w:lang w:eastAsia="es-AR"/>
        </w:rPr>
      </w:pPr>
      <w:r w:rsidRPr="00085C4B">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022676" w:rsidRPr="00085C4B" w:rsidRDefault="00022676" w:rsidP="00022676">
      <w:pPr>
        <w:keepNext/>
        <w:spacing w:after="180" w:line="240" w:lineRule="auto"/>
        <w:rPr>
          <w:rFonts w:ascii="Book Antiqua" w:eastAsia="Times New Roman" w:hAnsi="Book Antiqua" w:cs="Times New Roman"/>
          <w:szCs w:val="24"/>
          <w:lang w:eastAsia="es-AR"/>
        </w:rPr>
      </w:pPr>
      <w:r w:rsidRPr="00085C4B">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022676" w:rsidRPr="00085C4B" w:rsidRDefault="00022676" w:rsidP="00022676">
      <w:pPr>
        <w:keepNext/>
        <w:spacing w:after="180" w:line="240" w:lineRule="auto"/>
        <w:rPr>
          <w:rFonts w:ascii="Book Antiqua" w:eastAsia="Times New Roman" w:hAnsi="Book Antiqua" w:cs="Times New Roman"/>
          <w:szCs w:val="24"/>
          <w:lang w:eastAsia="es-AR"/>
        </w:rPr>
      </w:pPr>
      <w:r w:rsidRPr="00085C4B">
        <w:rPr>
          <w:rFonts w:ascii="Book Antiqua" w:eastAsia="Times New Roman" w:hAnsi="Book Antiqua" w:cs="Times New Roman"/>
          <w:szCs w:val="24"/>
          <w:lang w:eastAsia="es-AR"/>
        </w:rPr>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022676" w:rsidRPr="00085C4B" w:rsidRDefault="00022676" w:rsidP="00022676">
      <w:pPr>
        <w:keepNext/>
        <w:spacing w:after="180" w:line="240" w:lineRule="auto"/>
        <w:rPr>
          <w:rFonts w:ascii="Book Antiqua" w:eastAsia="Times New Roman" w:hAnsi="Book Antiqua" w:cs="Times New Roman"/>
          <w:szCs w:val="24"/>
          <w:u w:val="single"/>
          <w:lang w:eastAsia="es-AR"/>
        </w:rPr>
      </w:pPr>
      <w:r w:rsidRPr="00085C4B">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022676" w:rsidRPr="00085C4B" w:rsidRDefault="00022676" w:rsidP="00022676">
      <w:pPr>
        <w:keepNext/>
        <w:spacing w:after="180" w:line="240" w:lineRule="auto"/>
        <w:rPr>
          <w:rFonts w:ascii="Book Antiqua" w:eastAsia="Times New Roman" w:hAnsi="Book Antiqua" w:cs="Times New Roman"/>
          <w:szCs w:val="24"/>
          <w:lang w:eastAsia="es-AR"/>
        </w:rPr>
      </w:pPr>
      <w:r w:rsidRPr="00085C4B">
        <w:rPr>
          <w:rFonts w:ascii="Book Antiqua" w:eastAsia="Times New Roman" w:hAnsi="Book Antiqua" w:cs="Times New Roman"/>
          <w:szCs w:val="24"/>
          <w:u w:val="single"/>
          <w:lang w:eastAsia="es-AR"/>
        </w:rPr>
        <w:t>ARTÍCULO FINAL:</w:t>
      </w:r>
      <w:r w:rsidRPr="00085C4B">
        <w:rPr>
          <w:rFonts w:ascii="Book Antiqua" w:eastAsia="Times New Roman" w:hAnsi="Book Antiqua" w:cs="Times New Roman"/>
          <w:szCs w:val="24"/>
          <w:lang w:eastAsia="es-AR"/>
        </w:rPr>
        <w:t xml:space="preserve"> DE FORMA.</w:t>
      </w:r>
    </w:p>
    <w:p w:rsidR="00022676" w:rsidRPr="00085C4B" w:rsidRDefault="00022676" w:rsidP="00022676">
      <w:pPr>
        <w:keepNext/>
        <w:spacing w:after="180" w:line="240" w:lineRule="auto"/>
        <w:jc w:val="right"/>
        <w:rPr>
          <w:rFonts w:ascii="Book Antiqua" w:eastAsia="Times New Roman" w:hAnsi="Book Antiqua" w:cs="Times New Roman"/>
          <w:szCs w:val="24"/>
          <w:lang w:eastAsia="es-AR"/>
        </w:rPr>
      </w:pPr>
      <w:r w:rsidRPr="00085C4B">
        <w:rPr>
          <w:rFonts w:ascii="Book Antiqua" w:eastAsia="Times New Roman" w:hAnsi="Book Antiqua" w:cs="Times New Roman"/>
          <w:szCs w:val="24"/>
          <w:lang w:eastAsia="es-AR"/>
        </w:rPr>
        <w:t xml:space="preserve">Sancionada el </w:t>
      </w:r>
      <w:r w:rsidRPr="00085C4B">
        <w:rPr>
          <w:rFonts w:ascii="Book Antiqua" w:eastAsia="Times New Roman" w:hAnsi="Book Antiqua" w:cs="Times New Roman"/>
          <w:b/>
          <w:szCs w:val="24"/>
          <w:lang w:eastAsia="es-AR"/>
        </w:rPr>
        <w:t xml:space="preserve"> 24 de Julio de 2002</w:t>
      </w:r>
    </w:p>
    <w:p w:rsidR="00022676" w:rsidRPr="00085C4B" w:rsidRDefault="00022676" w:rsidP="00022676">
      <w:pPr>
        <w:keepNext/>
        <w:spacing w:after="180" w:line="240" w:lineRule="auto"/>
        <w:rPr>
          <w:rFonts w:ascii="Book Antiqua" w:eastAsia="Times New Roman" w:hAnsi="Book Antiqua" w:cs="Times New Roman"/>
          <w:szCs w:val="24"/>
          <w:lang w:eastAsia="es-AR"/>
        </w:rPr>
      </w:pPr>
    </w:p>
    <w:p w:rsidR="00022676" w:rsidRPr="00085C4B" w:rsidRDefault="00022676" w:rsidP="00022676">
      <w:pPr>
        <w:keepNext/>
        <w:spacing w:after="180" w:line="240" w:lineRule="auto"/>
        <w:jc w:val="left"/>
        <w:rPr>
          <w:rFonts w:ascii="Book Antiqua" w:eastAsia="Times New Roman" w:hAnsi="Book Antiqua" w:cs="Times New Roman"/>
          <w:szCs w:val="24"/>
          <w:lang w:eastAsia="es-AR"/>
        </w:rPr>
      </w:pPr>
    </w:p>
    <w:p w:rsidR="00807857" w:rsidRPr="00A21CA5" w:rsidRDefault="00807857" w:rsidP="00807857">
      <w:pPr>
        <w:keepNext/>
        <w:spacing w:before="480" w:after="180" w:line="240" w:lineRule="auto"/>
        <w:jc w:val="left"/>
        <w:rPr>
          <w:rFonts w:ascii="Book Antiqua" w:hAnsi="Book Antiqua"/>
          <w:b/>
        </w:rPr>
      </w:pPr>
      <w:r w:rsidRPr="00A21CA5">
        <w:rPr>
          <w:rFonts w:ascii="Book Antiqua" w:hAnsi="Book Antiqua"/>
          <w:b/>
        </w:rPr>
        <w:t>ORDENANZA Nº 1249</w:t>
      </w:r>
    </w:p>
    <w:p w:rsidR="00807857" w:rsidRPr="00A21CA5" w:rsidRDefault="00807857" w:rsidP="00807857">
      <w:pPr>
        <w:keepNext/>
        <w:spacing w:after="180" w:line="240" w:lineRule="auto"/>
        <w:rPr>
          <w:rFonts w:ascii="Book Antiqua" w:hAnsi="Book Antiqua"/>
        </w:rPr>
      </w:pPr>
      <w:r w:rsidRPr="00A21CA5">
        <w:rPr>
          <w:rFonts w:ascii="Book Antiqua" w:hAnsi="Book Antiqua"/>
          <w:u w:val="single"/>
        </w:rPr>
        <w:t>ARTÍCULO PRIMERO</w:t>
      </w:r>
      <w:r w:rsidRPr="00A21CA5">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807857" w:rsidRPr="00A21CA5" w:rsidRDefault="00807857" w:rsidP="00807857">
      <w:pPr>
        <w:keepNext/>
        <w:spacing w:after="180" w:line="240" w:lineRule="auto"/>
        <w:rPr>
          <w:rFonts w:ascii="Book Antiqua" w:hAnsi="Book Antiqua"/>
        </w:rPr>
      </w:pPr>
      <w:r w:rsidRPr="00A21CA5">
        <w:rPr>
          <w:rFonts w:ascii="Book Antiqua" w:hAnsi="Book Antiqua"/>
          <w:u w:val="single"/>
        </w:rPr>
        <w:t>ARTÍCULO SEGUNDO</w:t>
      </w:r>
      <w:r w:rsidRPr="00A21CA5">
        <w:rPr>
          <w:rFonts w:ascii="Book Antiqua" w:hAnsi="Book Antiqua"/>
        </w:rPr>
        <w:t xml:space="preserve">: Para poder cumplir lo establecido en el Artículo Primero arbitrara los medios para la realización de una encuesta que constara de dos etapas: </w:t>
      </w:r>
    </w:p>
    <w:p w:rsidR="00807857" w:rsidRPr="00A21CA5" w:rsidRDefault="00807857" w:rsidP="00807857">
      <w:pPr>
        <w:pStyle w:val="Prrafodelista"/>
        <w:keepNext/>
        <w:spacing w:after="180" w:line="240" w:lineRule="auto"/>
        <w:ind w:left="0"/>
        <w:rPr>
          <w:rFonts w:ascii="Book Antiqua" w:hAnsi="Book Antiqua"/>
        </w:rPr>
      </w:pPr>
      <w:r w:rsidRPr="00A21CA5">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t>ARTÍCULO TERCERO</w:t>
      </w:r>
      <w:r w:rsidRPr="00A21CA5">
        <w:rPr>
          <w:rFonts w:ascii="Book Antiqua" w:hAnsi="Book Antiqua"/>
        </w:rPr>
        <w:t xml:space="preserve">: En el formulario de dicha encuesta se deberá cumplir con los siguientes requisitos: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Su tamaño será de 21 cm de ancho y 17. 5 cm de alto, es decir ½ hoja de tamaño A4.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Tendrá impresa en letras grandes y nítidas la frase “Elección del Árbol Notable del año” y a continuación el numero representativo del año en curso;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En la esquina superior derecha, se imprimirá el Logotipo de esta Municipalidad y en la esquina superior izquierda, se imprimirá el logotipo de la Sociedad Amigos del Árbol;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Al final de la lista de arboles se dispondrá de un renglón en blanco que empleara el encuestado para nombrar algún otro árbol o grupo de arboles de su preferencia; </w:t>
      </w:r>
    </w:p>
    <w:p w:rsidR="00807857" w:rsidRPr="00A21CA5" w:rsidRDefault="00807857" w:rsidP="00807857">
      <w:pPr>
        <w:pStyle w:val="Prrafodelista"/>
        <w:keepNext/>
        <w:numPr>
          <w:ilvl w:val="0"/>
          <w:numId w:val="315"/>
        </w:numPr>
        <w:spacing w:after="180" w:line="240" w:lineRule="auto"/>
        <w:ind w:left="0" w:firstLine="0"/>
        <w:rPr>
          <w:rFonts w:ascii="Book Antiqua" w:hAnsi="Book Antiqua"/>
        </w:rPr>
      </w:pPr>
      <w:r w:rsidRPr="00A21CA5">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t>ARTÍCULO CUARTO</w:t>
      </w:r>
      <w:r w:rsidRPr="00A21CA5">
        <w:rPr>
          <w:rFonts w:ascii="Book Antiqua" w:hAnsi="Book Antiqua"/>
        </w:rPr>
        <w:t xml:space="preserve">: La encuesta en cuestión cerrara el último día hábil del mes de Agosto de cada año, fecha en que se iniciara el computo del resultado de la misma.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t>ARTÍCULO QUINTO</w:t>
      </w:r>
      <w:r w:rsidRPr="00A21CA5">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t>ARTÍCULO SEXTO</w:t>
      </w:r>
      <w:r w:rsidRPr="00A21CA5">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t>ARTÍCULO SÉPTIMO</w:t>
      </w:r>
      <w:r w:rsidRPr="00A21CA5">
        <w:rPr>
          <w:rFonts w:ascii="Book Antiqua" w:hAnsi="Book Antiqua"/>
        </w:rPr>
        <w:t xml:space="preserve">: Cada año se colocara en el ejemplar más votado en la encuesta una placa con la inscripción “Árbol Notable del Año” y a continuación el numero representativo del año en curso. </w:t>
      </w:r>
    </w:p>
    <w:p w:rsidR="00807857" w:rsidRPr="00A21CA5" w:rsidRDefault="00807857" w:rsidP="00807857">
      <w:pPr>
        <w:pStyle w:val="Prrafodelista"/>
        <w:keepNext/>
        <w:spacing w:after="180" w:line="240" w:lineRule="auto"/>
        <w:ind w:left="0"/>
        <w:contextualSpacing w:val="0"/>
        <w:rPr>
          <w:rFonts w:ascii="Book Antiqua" w:hAnsi="Book Antiqua"/>
          <w:u w:val="single"/>
        </w:rPr>
      </w:pPr>
      <w:r w:rsidRPr="00A21CA5">
        <w:rPr>
          <w:rFonts w:ascii="Book Antiqua" w:hAnsi="Book Antiqua"/>
          <w:u w:val="single"/>
        </w:rPr>
        <w:t>ARTÍCULO OCTAVO</w:t>
      </w:r>
      <w:r w:rsidRPr="00A21CA5">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807857" w:rsidRPr="00A21CA5" w:rsidRDefault="00807857" w:rsidP="00807857">
      <w:pPr>
        <w:pStyle w:val="Prrafodelista"/>
        <w:keepNext/>
        <w:spacing w:after="180" w:line="240" w:lineRule="auto"/>
        <w:ind w:left="0"/>
        <w:contextualSpacing w:val="0"/>
        <w:rPr>
          <w:rFonts w:ascii="Book Antiqua" w:hAnsi="Book Antiqua"/>
        </w:rPr>
      </w:pPr>
      <w:r w:rsidRPr="00A21CA5">
        <w:rPr>
          <w:rFonts w:ascii="Book Antiqua" w:hAnsi="Book Antiqua"/>
          <w:u w:val="single"/>
        </w:rPr>
        <w:lastRenderedPageBreak/>
        <w:t>ARTÍCULO FINAL:</w:t>
      </w:r>
      <w:r w:rsidRPr="00A21CA5">
        <w:rPr>
          <w:rFonts w:ascii="Book Antiqua" w:hAnsi="Book Antiqua"/>
        </w:rPr>
        <w:t xml:space="preserve"> DE FORMA.</w:t>
      </w:r>
    </w:p>
    <w:p w:rsidR="00807857" w:rsidRPr="00A21CA5" w:rsidRDefault="00807857" w:rsidP="00807857">
      <w:pPr>
        <w:pStyle w:val="Prrafodelista"/>
        <w:keepNext/>
        <w:spacing w:after="180" w:line="240" w:lineRule="auto"/>
        <w:ind w:left="0"/>
        <w:contextualSpacing w:val="0"/>
        <w:jc w:val="right"/>
        <w:rPr>
          <w:rFonts w:ascii="Book Antiqua" w:hAnsi="Book Antiqua"/>
        </w:rPr>
      </w:pPr>
      <w:r w:rsidRPr="00A21CA5">
        <w:rPr>
          <w:rFonts w:ascii="Book Antiqua" w:hAnsi="Book Antiqua"/>
        </w:rPr>
        <w:t xml:space="preserve">Sancionada el </w:t>
      </w:r>
      <w:r w:rsidRPr="00A21CA5">
        <w:rPr>
          <w:rFonts w:ascii="Book Antiqua" w:hAnsi="Book Antiqua"/>
          <w:b/>
        </w:rPr>
        <w:t xml:space="preserve"> 31 de Julio de 2002</w:t>
      </w:r>
    </w:p>
    <w:p w:rsidR="00807857" w:rsidRPr="00A21CA5" w:rsidRDefault="00807857" w:rsidP="00807857">
      <w:pPr>
        <w:pStyle w:val="Prrafodelista"/>
        <w:keepNext/>
        <w:spacing w:after="180" w:line="240" w:lineRule="auto"/>
        <w:ind w:left="0"/>
        <w:contextualSpacing w:val="0"/>
        <w:jc w:val="left"/>
        <w:rPr>
          <w:rFonts w:ascii="Book Antiqua" w:hAnsi="Book Antiqua"/>
        </w:rPr>
      </w:pPr>
    </w:p>
    <w:p w:rsidR="00807857" w:rsidRPr="00A21CA5" w:rsidRDefault="00807857" w:rsidP="00807857">
      <w:pPr>
        <w:pStyle w:val="Prrafodelista"/>
        <w:keepNext/>
        <w:spacing w:after="180" w:line="240" w:lineRule="auto"/>
        <w:ind w:left="0"/>
        <w:contextualSpacing w:val="0"/>
        <w:jc w:val="left"/>
        <w:rPr>
          <w:rFonts w:ascii="Book Antiqua" w:hAnsi="Book Antiqua"/>
        </w:rPr>
      </w:pPr>
    </w:p>
    <w:p w:rsidR="000C48D4" w:rsidRPr="00A020D4" w:rsidRDefault="000C48D4" w:rsidP="000C48D4">
      <w:pPr>
        <w:keepNext/>
        <w:spacing w:before="480" w:after="180" w:line="240" w:lineRule="auto"/>
        <w:jc w:val="left"/>
        <w:rPr>
          <w:rFonts w:ascii="Book Antiqua" w:hAnsi="Book Antiqua"/>
          <w:b/>
        </w:rPr>
      </w:pPr>
      <w:r w:rsidRPr="00A020D4">
        <w:rPr>
          <w:rFonts w:ascii="Book Antiqua" w:hAnsi="Book Antiqua"/>
          <w:b/>
        </w:rPr>
        <w:t>ORDENANZA Nº 1250</w:t>
      </w:r>
    </w:p>
    <w:p w:rsidR="000C48D4" w:rsidRPr="00A020D4" w:rsidRDefault="000C48D4" w:rsidP="000C48D4">
      <w:pPr>
        <w:keepNext/>
        <w:spacing w:after="180" w:line="240" w:lineRule="auto"/>
        <w:rPr>
          <w:rFonts w:ascii="Book Antiqua" w:hAnsi="Book Antiqua"/>
        </w:rPr>
      </w:pPr>
      <w:r w:rsidRPr="00A020D4">
        <w:rPr>
          <w:rFonts w:ascii="Book Antiqua" w:hAnsi="Book Antiqua"/>
          <w:u w:val="single"/>
        </w:rPr>
        <w:t>ARTÍCULO PRIMERO</w:t>
      </w:r>
      <w:r w:rsidRPr="00A020D4">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0C48D4" w:rsidRPr="00A020D4" w:rsidRDefault="000C48D4" w:rsidP="000C48D4">
      <w:pPr>
        <w:pStyle w:val="Prrafodelista"/>
        <w:keepNext/>
        <w:numPr>
          <w:ilvl w:val="0"/>
          <w:numId w:val="316"/>
        </w:numPr>
        <w:spacing w:after="180" w:line="240" w:lineRule="auto"/>
        <w:ind w:left="0" w:firstLine="0"/>
        <w:rPr>
          <w:rFonts w:ascii="Book Antiqua" w:hAnsi="Book Antiqua"/>
        </w:rPr>
      </w:pPr>
      <w:r w:rsidRPr="00A020D4">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0C48D4" w:rsidRPr="00A020D4" w:rsidRDefault="000C48D4" w:rsidP="000C48D4">
      <w:pPr>
        <w:pStyle w:val="Prrafodelista"/>
        <w:keepNext/>
        <w:numPr>
          <w:ilvl w:val="0"/>
          <w:numId w:val="316"/>
        </w:numPr>
        <w:spacing w:after="180" w:line="240" w:lineRule="auto"/>
        <w:ind w:left="0" w:firstLine="0"/>
        <w:rPr>
          <w:rFonts w:ascii="Book Antiqua" w:hAnsi="Book Antiqua"/>
        </w:rPr>
      </w:pPr>
      <w:r w:rsidRPr="00A020D4">
        <w:rPr>
          <w:rFonts w:ascii="Book Antiqua" w:hAnsi="Book Antiqua"/>
        </w:rPr>
        <w:t xml:space="preserve">Un Adaptador de 12 vts. </w:t>
      </w:r>
    </w:p>
    <w:p w:rsidR="000C48D4" w:rsidRPr="00A020D4" w:rsidRDefault="000C48D4" w:rsidP="000C48D4">
      <w:pPr>
        <w:pStyle w:val="Prrafodelista"/>
        <w:keepNext/>
        <w:numPr>
          <w:ilvl w:val="0"/>
          <w:numId w:val="316"/>
        </w:numPr>
        <w:spacing w:after="180" w:line="240" w:lineRule="auto"/>
        <w:ind w:left="0" w:firstLine="0"/>
        <w:rPr>
          <w:rFonts w:ascii="Book Antiqua" w:hAnsi="Book Antiqua"/>
        </w:rPr>
      </w:pPr>
      <w:r w:rsidRPr="00A020D4">
        <w:rPr>
          <w:rFonts w:ascii="Book Antiqua" w:hAnsi="Book Antiqua"/>
        </w:rPr>
        <w:t xml:space="preserve">Un Manual de Instrucciones en Castellano. </w:t>
      </w:r>
    </w:p>
    <w:p w:rsidR="000C48D4" w:rsidRPr="00A020D4" w:rsidRDefault="000C48D4" w:rsidP="000C48D4">
      <w:pPr>
        <w:keepNext/>
        <w:spacing w:after="180" w:line="240" w:lineRule="auto"/>
        <w:rPr>
          <w:rFonts w:ascii="Book Antiqua" w:hAnsi="Book Antiqua"/>
          <w:u w:val="single"/>
        </w:rPr>
      </w:pPr>
      <w:r w:rsidRPr="00A020D4">
        <w:rPr>
          <w:rFonts w:ascii="Book Antiqua" w:hAnsi="Book Antiqua"/>
          <w:u w:val="single"/>
        </w:rPr>
        <w:t>ARTÍCULO SEGUNDO</w:t>
      </w:r>
      <w:r w:rsidRPr="00A020D4">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0C48D4" w:rsidRPr="00A020D4" w:rsidRDefault="000C48D4" w:rsidP="000C48D4">
      <w:pPr>
        <w:keepNext/>
        <w:spacing w:after="180" w:line="240" w:lineRule="auto"/>
        <w:rPr>
          <w:rFonts w:ascii="Book Antiqua" w:hAnsi="Book Antiqua"/>
        </w:rPr>
      </w:pPr>
      <w:r w:rsidRPr="00A020D4">
        <w:rPr>
          <w:rFonts w:ascii="Book Antiqua" w:hAnsi="Book Antiqua"/>
          <w:u w:val="single"/>
        </w:rPr>
        <w:t>ARTÍCULO FINAL:</w:t>
      </w:r>
      <w:r w:rsidRPr="00A020D4">
        <w:rPr>
          <w:rFonts w:ascii="Book Antiqua" w:hAnsi="Book Antiqua"/>
        </w:rPr>
        <w:t xml:space="preserve"> DE FORMA.</w:t>
      </w:r>
    </w:p>
    <w:p w:rsidR="000C48D4" w:rsidRPr="00A020D4" w:rsidRDefault="000C48D4" w:rsidP="000C48D4">
      <w:pPr>
        <w:keepNext/>
        <w:spacing w:after="180" w:line="240" w:lineRule="auto"/>
        <w:jc w:val="right"/>
        <w:rPr>
          <w:rFonts w:ascii="Book Antiqua" w:hAnsi="Book Antiqua"/>
        </w:rPr>
      </w:pPr>
      <w:r w:rsidRPr="00A020D4">
        <w:rPr>
          <w:rFonts w:ascii="Book Antiqua" w:hAnsi="Book Antiqua"/>
        </w:rPr>
        <w:t xml:space="preserve">Sancionada el </w:t>
      </w:r>
      <w:r w:rsidRPr="00A020D4">
        <w:rPr>
          <w:rFonts w:ascii="Book Antiqua" w:hAnsi="Book Antiqua"/>
          <w:b/>
        </w:rPr>
        <w:t xml:space="preserve"> 23 de Marzo de 2001</w:t>
      </w:r>
    </w:p>
    <w:p w:rsidR="000C48D4" w:rsidRPr="00A020D4" w:rsidRDefault="000C48D4" w:rsidP="000C48D4">
      <w:pPr>
        <w:keepNext/>
        <w:spacing w:after="180" w:line="240" w:lineRule="auto"/>
        <w:jc w:val="left"/>
        <w:rPr>
          <w:rFonts w:ascii="Book Antiqua" w:hAnsi="Book Antiqua"/>
        </w:rPr>
      </w:pPr>
    </w:p>
    <w:p w:rsidR="000C48D4" w:rsidRPr="00A020D4" w:rsidRDefault="000C48D4" w:rsidP="000C48D4">
      <w:pPr>
        <w:keepNext/>
        <w:spacing w:after="180" w:line="240" w:lineRule="auto"/>
        <w:jc w:val="left"/>
        <w:rPr>
          <w:rFonts w:ascii="Book Antiqua" w:hAnsi="Book Antiqua"/>
        </w:rPr>
      </w:pPr>
    </w:p>
    <w:p w:rsidR="00691A71" w:rsidRPr="00B007B7" w:rsidRDefault="00691A71" w:rsidP="00691A71">
      <w:pPr>
        <w:keepNext/>
        <w:spacing w:before="480" w:after="180" w:line="240" w:lineRule="auto"/>
        <w:jc w:val="left"/>
        <w:rPr>
          <w:rFonts w:ascii="Book Antiqua" w:hAnsi="Book Antiqua"/>
          <w:b/>
        </w:rPr>
      </w:pPr>
      <w:r w:rsidRPr="00B007B7">
        <w:rPr>
          <w:rFonts w:ascii="Book Antiqua" w:hAnsi="Book Antiqua"/>
          <w:b/>
        </w:rPr>
        <w:t>ORDENANZA Nº 1251</w:t>
      </w:r>
    </w:p>
    <w:p w:rsidR="00691A71" w:rsidRPr="00B007B7" w:rsidRDefault="00691A71" w:rsidP="00691A71">
      <w:pPr>
        <w:keepNext/>
        <w:spacing w:after="180" w:line="240" w:lineRule="auto"/>
        <w:rPr>
          <w:rFonts w:ascii="Book Antiqua" w:hAnsi="Book Antiqua"/>
        </w:rPr>
      </w:pPr>
      <w:r w:rsidRPr="00B007B7">
        <w:rPr>
          <w:rFonts w:ascii="Book Antiqua" w:hAnsi="Book Antiqua"/>
          <w:u w:val="single"/>
        </w:rPr>
        <w:t>ARTÍCULO PRIMERO</w:t>
      </w:r>
      <w:r w:rsidRPr="00B007B7">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691A71" w:rsidRPr="00B007B7" w:rsidRDefault="00691A71" w:rsidP="00691A71">
      <w:pPr>
        <w:keepNext/>
        <w:spacing w:after="180" w:line="240" w:lineRule="auto"/>
        <w:rPr>
          <w:rFonts w:ascii="Book Antiqua" w:hAnsi="Book Antiqua"/>
          <w:u w:val="single"/>
        </w:rPr>
      </w:pPr>
      <w:r w:rsidRPr="00B007B7">
        <w:rPr>
          <w:rFonts w:ascii="Book Antiqua" w:hAnsi="Book Antiqua"/>
          <w:u w:val="single"/>
        </w:rPr>
        <w:t>ARTÍCULO SEGUNDO</w:t>
      </w:r>
      <w:r w:rsidRPr="00B007B7">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691A71" w:rsidRPr="00B007B7" w:rsidRDefault="00691A71" w:rsidP="00691A71">
      <w:pPr>
        <w:keepNext/>
        <w:spacing w:after="180" w:line="240" w:lineRule="auto"/>
        <w:rPr>
          <w:rFonts w:ascii="Book Antiqua" w:hAnsi="Book Antiqua"/>
        </w:rPr>
      </w:pPr>
      <w:r w:rsidRPr="00B007B7">
        <w:rPr>
          <w:rFonts w:ascii="Book Antiqua" w:hAnsi="Book Antiqua"/>
          <w:u w:val="single"/>
        </w:rPr>
        <w:t>ARTÍCULO FINAL:</w:t>
      </w:r>
      <w:r w:rsidRPr="00B007B7">
        <w:rPr>
          <w:rFonts w:ascii="Book Antiqua" w:hAnsi="Book Antiqua"/>
        </w:rPr>
        <w:t xml:space="preserve"> DE FORMA.</w:t>
      </w:r>
    </w:p>
    <w:p w:rsidR="00691A71" w:rsidRPr="00B007B7" w:rsidRDefault="00691A71" w:rsidP="00691A71">
      <w:pPr>
        <w:keepNext/>
        <w:spacing w:after="180" w:line="240" w:lineRule="auto"/>
        <w:jc w:val="right"/>
        <w:rPr>
          <w:rFonts w:ascii="Book Antiqua" w:hAnsi="Book Antiqua"/>
        </w:rPr>
      </w:pPr>
      <w:r w:rsidRPr="00B007B7">
        <w:rPr>
          <w:rFonts w:ascii="Book Antiqua" w:hAnsi="Book Antiqua"/>
        </w:rPr>
        <w:t xml:space="preserve">Sancionada el </w:t>
      </w:r>
      <w:r w:rsidRPr="00B007B7">
        <w:rPr>
          <w:rFonts w:ascii="Book Antiqua" w:hAnsi="Book Antiqua"/>
          <w:b/>
        </w:rPr>
        <w:t xml:space="preserve"> 09 de Agosto de 2002</w:t>
      </w:r>
    </w:p>
    <w:p w:rsidR="00691A71" w:rsidRPr="00B007B7" w:rsidRDefault="00691A71" w:rsidP="00691A71">
      <w:pPr>
        <w:keepNext/>
        <w:spacing w:after="180" w:line="240" w:lineRule="auto"/>
        <w:jc w:val="left"/>
        <w:rPr>
          <w:rFonts w:ascii="Book Antiqua" w:hAnsi="Book Antiqua"/>
        </w:rPr>
      </w:pPr>
    </w:p>
    <w:p w:rsidR="00691A71" w:rsidRPr="00B007B7" w:rsidRDefault="00691A71" w:rsidP="00691A71">
      <w:pPr>
        <w:keepNext/>
        <w:spacing w:after="180" w:line="240" w:lineRule="auto"/>
        <w:jc w:val="left"/>
        <w:rPr>
          <w:rFonts w:ascii="Book Antiqua" w:hAnsi="Book Antiqua"/>
        </w:rPr>
      </w:pPr>
    </w:p>
    <w:p w:rsidR="00D8018B" w:rsidRPr="00564C5A" w:rsidRDefault="00D8018B" w:rsidP="00D8018B">
      <w:pPr>
        <w:keepNext/>
        <w:spacing w:before="480" w:after="180" w:line="240" w:lineRule="auto"/>
        <w:jc w:val="left"/>
        <w:rPr>
          <w:rFonts w:ascii="Book Antiqua" w:hAnsi="Book Antiqua"/>
          <w:b/>
        </w:rPr>
      </w:pPr>
      <w:r w:rsidRPr="00564C5A">
        <w:rPr>
          <w:rFonts w:ascii="Book Antiqua" w:hAnsi="Book Antiqua"/>
          <w:b/>
        </w:rPr>
        <w:t>ORDENANZA Nº 1253</w:t>
      </w:r>
    </w:p>
    <w:p w:rsidR="00D8018B" w:rsidRPr="00564C5A" w:rsidRDefault="00D8018B" w:rsidP="00D8018B">
      <w:pPr>
        <w:keepNext/>
        <w:spacing w:after="180" w:line="240" w:lineRule="auto"/>
        <w:rPr>
          <w:rFonts w:ascii="Book Antiqua" w:hAnsi="Book Antiqua"/>
        </w:rPr>
      </w:pPr>
      <w:r w:rsidRPr="00564C5A">
        <w:rPr>
          <w:rFonts w:ascii="Book Antiqua" w:hAnsi="Book Antiqua"/>
          <w:u w:val="single"/>
        </w:rPr>
        <w:lastRenderedPageBreak/>
        <w:t>ARTÍCULO PRIMERO</w:t>
      </w:r>
      <w:r w:rsidRPr="00564C5A">
        <w:rPr>
          <w:rFonts w:ascii="Book Antiqua" w:hAnsi="Book Antiqua"/>
        </w:rPr>
        <w:t xml:space="preserve">: MODIFICASE el Artículo 158º del Título I, Libro Segundo de la Ordenanza Municipal Nº 430/91  (Código Tributario Municipal)  el que queda redactado de la siguiente manera: </w:t>
      </w:r>
    </w:p>
    <w:p w:rsidR="00D8018B" w:rsidRPr="00564C5A" w:rsidRDefault="00D8018B" w:rsidP="00D8018B">
      <w:pPr>
        <w:keepNext/>
        <w:spacing w:after="180" w:line="240" w:lineRule="auto"/>
        <w:rPr>
          <w:rFonts w:ascii="Book Antiqua" w:hAnsi="Book Antiqua"/>
          <w:u w:val="single"/>
        </w:rPr>
      </w:pPr>
      <w:r w:rsidRPr="00564C5A">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D8018B" w:rsidRPr="00564C5A" w:rsidRDefault="00D8018B" w:rsidP="00D8018B">
      <w:pPr>
        <w:keepNext/>
        <w:spacing w:after="180" w:line="240" w:lineRule="auto"/>
        <w:rPr>
          <w:rFonts w:ascii="Book Antiqua" w:hAnsi="Book Antiqua"/>
        </w:rPr>
      </w:pPr>
      <w:r w:rsidRPr="00564C5A">
        <w:rPr>
          <w:rFonts w:ascii="Book Antiqua" w:hAnsi="Book Antiqua"/>
          <w:u w:val="single"/>
        </w:rPr>
        <w:t>ARTÍCULO FINAL:</w:t>
      </w:r>
      <w:r w:rsidRPr="00564C5A">
        <w:rPr>
          <w:rFonts w:ascii="Book Antiqua" w:hAnsi="Book Antiqua"/>
        </w:rPr>
        <w:t xml:space="preserve"> DE FORMA.</w:t>
      </w:r>
    </w:p>
    <w:p w:rsidR="00D8018B" w:rsidRPr="00564C5A" w:rsidRDefault="00D8018B" w:rsidP="00D8018B">
      <w:pPr>
        <w:keepNext/>
        <w:spacing w:after="180" w:line="240" w:lineRule="auto"/>
        <w:jc w:val="right"/>
        <w:rPr>
          <w:rFonts w:ascii="Book Antiqua" w:hAnsi="Book Antiqua"/>
        </w:rPr>
      </w:pPr>
      <w:r w:rsidRPr="00564C5A">
        <w:rPr>
          <w:rFonts w:ascii="Book Antiqua" w:hAnsi="Book Antiqua"/>
        </w:rPr>
        <w:t xml:space="preserve">Sancionada el </w:t>
      </w:r>
      <w:r w:rsidRPr="00564C5A">
        <w:rPr>
          <w:rFonts w:ascii="Book Antiqua" w:hAnsi="Book Antiqua"/>
          <w:b/>
        </w:rPr>
        <w:t xml:space="preserve"> 16 de Agosto de 2002</w:t>
      </w:r>
    </w:p>
    <w:p w:rsidR="00D8018B" w:rsidRPr="00564C5A" w:rsidRDefault="00D8018B" w:rsidP="00D8018B">
      <w:pPr>
        <w:keepNext/>
        <w:spacing w:after="180" w:line="240" w:lineRule="auto"/>
        <w:jc w:val="left"/>
        <w:rPr>
          <w:rFonts w:ascii="Book Antiqua" w:hAnsi="Book Antiqua"/>
        </w:rPr>
      </w:pPr>
    </w:p>
    <w:p w:rsidR="00D8018B" w:rsidRPr="00564C5A" w:rsidRDefault="00D8018B" w:rsidP="00D8018B">
      <w:pPr>
        <w:keepNext/>
        <w:spacing w:after="180" w:line="240" w:lineRule="auto"/>
        <w:jc w:val="left"/>
        <w:rPr>
          <w:rFonts w:ascii="Book Antiqua" w:hAnsi="Book Antiqua"/>
        </w:rPr>
      </w:pPr>
    </w:p>
    <w:p w:rsidR="00706DD5" w:rsidRPr="005C5814" w:rsidRDefault="00706DD5" w:rsidP="00706DD5">
      <w:pPr>
        <w:keepNext/>
        <w:shd w:val="clear" w:color="auto" w:fill="FFFFFF"/>
        <w:spacing w:before="480" w:after="180" w:line="240" w:lineRule="auto"/>
        <w:rPr>
          <w:rFonts w:ascii="Book Antiqua" w:eastAsia="Times New Roman" w:hAnsi="Book Antiqua"/>
          <w:b/>
          <w:szCs w:val="24"/>
          <w:lang w:eastAsia="es-AR"/>
        </w:rPr>
      </w:pPr>
      <w:r w:rsidRPr="005C5814">
        <w:rPr>
          <w:rFonts w:ascii="Book Antiqua" w:eastAsia="Times New Roman" w:hAnsi="Book Antiqua"/>
          <w:b/>
          <w:szCs w:val="24"/>
          <w:lang w:eastAsia="es-AR"/>
        </w:rPr>
        <w:t>ORDENANZA Nº 1257</w:t>
      </w:r>
    </w:p>
    <w:p w:rsidR="00706DD5" w:rsidRPr="005C5814" w:rsidRDefault="00706DD5" w:rsidP="00706DD5">
      <w:pPr>
        <w:keepNext/>
        <w:spacing w:after="180" w:line="240" w:lineRule="auto"/>
        <w:rPr>
          <w:rFonts w:ascii="Book Antiqua" w:eastAsia="Times New Roman" w:hAnsi="Book Antiqua"/>
          <w:szCs w:val="24"/>
          <w:lang w:eastAsia="es-AR"/>
        </w:rPr>
      </w:pPr>
      <w:r w:rsidRPr="005C5814">
        <w:rPr>
          <w:rFonts w:ascii="Book Antiqua" w:eastAsia="Times New Roman" w:hAnsi="Book Antiqua"/>
          <w:szCs w:val="24"/>
          <w:u w:val="single"/>
          <w:lang w:eastAsia="es-AR"/>
        </w:rPr>
        <w:t>ARTÍCULO PRIMERO:</w:t>
      </w:r>
      <w:r w:rsidRPr="005C5814">
        <w:rPr>
          <w:rFonts w:ascii="Book Antiqua" w:eastAsia="Times New Roman" w:hAnsi="Book Antiqua"/>
          <w:szCs w:val="24"/>
          <w:lang w:eastAsia="es-AR"/>
        </w:rPr>
        <w:t xml:space="preserve"> MODIFICASE el Artículo Primero de la Ordenanza Nº 989 de fecha 14/08/99, el que queda redactado de la siguiente manera: </w:t>
      </w:r>
    </w:p>
    <w:p w:rsidR="00706DD5" w:rsidRPr="005C5814" w:rsidRDefault="00706DD5" w:rsidP="00706DD5">
      <w:pPr>
        <w:keepNext/>
        <w:spacing w:after="180" w:line="240" w:lineRule="auto"/>
        <w:rPr>
          <w:rFonts w:ascii="Book Antiqua" w:eastAsia="Times New Roman" w:hAnsi="Book Antiqua"/>
          <w:szCs w:val="24"/>
          <w:u w:val="single"/>
          <w:lang w:eastAsia="es-AR"/>
        </w:rPr>
      </w:pPr>
      <w:r w:rsidRPr="005C5814">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706DD5" w:rsidRPr="005C5814" w:rsidRDefault="00706DD5" w:rsidP="00706DD5">
      <w:pPr>
        <w:keepNext/>
        <w:spacing w:after="180" w:line="240" w:lineRule="auto"/>
        <w:rPr>
          <w:rFonts w:ascii="Book Antiqua" w:eastAsia="Times New Roman" w:hAnsi="Book Antiqua"/>
          <w:szCs w:val="24"/>
          <w:lang w:eastAsia="es-AR"/>
        </w:rPr>
      </w:pPr>
      <w:r w:rsidRPr="005C5814">
        <w:rPr>
          <w:rFonts w:ascii="Book Antiqua" w:eastAsia="Times New Roman" w:hAnsi="Book Antiqua"/>
          <w:szCs w:val="24"/>
          <w:u w:val="single"/>
          <w:lang w:eastAsia="es-AR"/>
        </w:rPr>
        <w:t>ARTÍCULO FINAL:</w:t>
      </w:r>
      <w:r w:rsidRPr="005C5814">
        <w:rPr>
          <w:rFonts w:ascii="Book Antiqua" w:eastAsia="Times New Roman" w:hAnsi="Book Antiqua"/>
          <w:szCs w:val="24"/>
          <w:lang w:eastAsia="es-AR"/>
        </w:rPr>
        <w:t xml:space="preserve"> DE FORMA.</w:t>
      </w:r>
    </w:p>
    <w:p w:rsidR="00706DD5" w:rsidRPr="005C5814" w:rsidRDefault="00706DD5" w:rsidP="00706DD5">
      <w:pPr>
        <w:keepNext/>
        <w:spacing w:after="180" w:line="240" w:lineRule="auto"/>
        <w:jc w:val="right"/>
        <w:rPr>
          <w:rFonts w:ascii="Book Antiqua" w:eastAsia="Times New Roman" w:hAnsi="Book Antiqua"/>
          <w:szCs w:val="24"/>
          <w:lang w:eastAsia="es-AR"/>
        </w:rPr>
      </w:pPr>
      <w:r w:rsidRPr="005C5814">
        <w:rPr>
          <w:rFonts w:ascii="Book Antiqua" w:eastAsia="Times New Roman" w:hAnsi="Book Antiqua"/>
          <w:szCs w:val="24"/>
          <w:lang w:eastAsia="es-AR"/>
        </w:rPr>
        <w:t xml:space="preserve">Sancionada el </w:t>
      </w:r>
      <w:r w:rsidRPr="005C5814">
        <w:rPr>
          <w:rFonts w:ascii="Book Antiqua" w:eastAsia="Times New Roman" w:hAnsi="Book Antiqua"/>
          <w:b/>
          <w:szCs w:val="24"/>
          <w:lang w:eastAsia="es-AR"/>
        </w:rPr>
        <w:t xml:space="preserve"> 29 de Agosto de 2002</w:t>
      </w:r>
    </w:p>
    <w:p w:rsidR="00706DD5" w:rsidRPr="005C5814" w:rsidRDefault="00706DD5" w:rsidP="00706DD5">
      <w:pPr>
        <w:keepNext/>
        <w:spacing w:after="180" w:line="240" w:lineRule="auto"/>
        <w:rPr>
          <w:rFonts w:ascii="Book Antiqua" w:eastAsia="Times New Roman" w:hAnsi="Book Antiqua"/>
          <w:szCs w:val="24"/>
          <w:lang w:eastAsia="es-AR"/>
        </w:rPr>
      </w:pPr>
    </w:p>
    <w:p w:rsidR="00706DD5" w:rsidRPr="005C5814" w:rsidRDefault="00706DD5" w:rsidP="00706DD5">
      <w:pPr>
        <w:keepNext/>
        <w:spacing w:after="180" w:line="240" w:lineRule="auto"/>
        <w:jc w:val="left"/>
        <w:rPr>
          <w:rFonts w:ascii="Book Antiqua" w:eastAsia="Times New Roman" w:hAnsi="Book Antiqua"/>
          <w:szCs w:val="24"/>
          <w:lang w:eastAsia="es-AR"/>
        </w:rPr>
      </w:pPr>
    </w:p>
    <w:p w:rsidR="00B14153" w:rsidRPr="0054478C" w:rsidRDefault="00B14153" w:rsidP="00B14153">
      <w:pPr>
        <w:keepNext/>
        <w:shd w:val="clear" w:color="auto" w:fill="FFFFFF"/>
        <w:spacing w:before="480" w:after="180"/>
        <w:rPr>
          <w:rFonts w:ascii="Book Antiqua" w:hAnsi="Book Antiqua"/>
          <w:b/>
          <w:bCs/>
        </w:rPr>
      </w:pPr>
      <w:r w:rsidRPr="0054478C">
        <w:rPr>
          <w:rFonts w:ascii="Book Antiqua" w:hAnsi="Book Antiqua"/>
          <w:b/>
          <w:bCs/>
        </w:rPr>
        <w:t>ORDENANZA Nº 1258</w:t>
      </w:r>
    </w:p>
    <w:p w:rsidR="00B14153" w:rsidRPr="0054478C" w:rsidRDefault="00B14153" w:rsidP="00B14153">
      <w:pPr>
        <w:keepNext/>
        <w:spacing w:after="180"/>
        <w:rPr>
          <w:rFonts w:ascii="Book Antiqua" w:hAnsi="Book Antiqua"/>
        </w:rPr>
      </w:pPr>
      <w:r w:rsidRPr="0054478C">
        <w:rPr>
          <w:rFonts w:ascii="Book Antiqua" w:hAnsi="Book Antiqua"/>
        </w:rPr>
        <w:t xml:space="preserve">Establécese como </w:t>
      </w:r>
      <w:r w:rsidRPr="0054478C">
        <w:rPr>
          <w:rFonts w:ascii="Book Antiqua" w:hAnsi="Book Antiqua"/>
          <w:bCs/>
        </w:rPr>
        <w:t>CODIGO DE FALTAS</w:t>
      </w:r>
      <w:r w:rsidRPr="0054478C">
        <w:rPr>
          <w:rFonts w:ascii="Book Antiqua" w:hAnsi="Book Antiqua"/>
        </w:rPr>
        <w:t xml:space="preserve"> de la Municipalidad de Yerba Buena el siguiente: </w:t>
      </w:r>
    </w:p>
    <w:p w:rsidR="00B14153" w:rsidRPr="0054478C" w:rsidRDefault="00B14153" w:rsidP="00B14153">
      <w:pPr>
        <w:keepNext/>
        <w:spacing w:after="180"/>
        <w:rPr>
          <w:rFonts w:ascii="Book Antiqua" w:hAnsi="Book Antiqua"/>
        </w:rPr>
      </w:pPr>
      <w:r w:rsidRPr="0054478C">
        <w:rPr>
          <w:rFonts w:ascii="Book Antiqua" w:hAnsi="Book Antiqua"/>
          <w:bCs/>
        </w:rPr>
        <w:t>TITULO I</w:t>
      </w:r>
      <w:r w:rsidRPr="0054478C">
        <w:rPr>
          <w:rFonts w:ascii="Book Antiqua" w:hAnsi="Book Antiqua"/>
        </w:rPr>
        <w:t xml:space="preserve"> – Parte General</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w:t>
      </w:r>
    </w:p>
    <w:p w:rsidR="00B14153" w:rsidRPr="0054478C" w:rsidRDefault="00B14153" w:rsidP="00B14153">
      <w:pPr>
        <w:keepNext/>
        <w:spacing w:after="180"/>
        <w:rPr>
          <w:rFonts w:ascii="Book Antiqua" w:hAnsi="Book Antiqua"/>
        </w:rPr>
      </w:pPr>
      <w:r w:rsidRPr="0054478C">
        <w:rPr>
          <w:rFonts w:ascii="Book Antiqua" w:hAnsi="Book Antiqua"/>
        </w:rPr>
        <w:t>Disposiciones Generales</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w:t>
      </w:r>
    </w:p>
    <w:p w:rsidR="00B14153" w:rsidRPr="0054478C" w:rsidRDefault="00B14153" w:rsidP="00B14153">
      <w:pPr>
        <w:keepNext/>
        <w:spacing w:after="180"/>
        <w:rPr>
          <w:rFonts w:ascii="Book Antiqua" w:hAnsi="Book Antiqua"/>
        </w:rPr>
      </w:pPr>
      <w:r w:rsidRPr="0054478C">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B14153" w:rsidRPr="0054478C" w:rsidRDefault="00B14153" w:rsidP="00B14153">
      <w:pPr>
        <w:keepNext/>
        <w:spacing w:after="180"/>
        <w:rPr>
          <w:rFonts w:ascii="Book Antiqua" w:hAnsi="Book Antiqua"/>
        </w:rPr>
      </w:pPr>
      <w:r w:rsidRPr="0054478C">
        <w:rPr>
          <w:rFonts w:ascii="Book Antiqua" w:hAnsi="Book Antiqua"/>
        </w:rPr>
        <w:t>Art. 2</w:t>
      </w:r>
    </w:p>
    <w:p w:rsidR="00B14153" w:rsidRPr="0054478C" w:rsidRDefault="00B14153" w:rsidP="00B14153">
      <w:pPr>
        <w:keepNext/>
        <w:spacing w:after="180"/>
        <w:rPr>
          <w:rFonts w:ascii="Book Antiqua" w:hAnsi="Book Antiqua"/>
        </w:rPr>
      </w:pPr>
      <w:r w:rsidRPr="0054478C">
        <w:rPr>
          <w:rFonts w:ascii="Book Antiqua" w:hAnsi="Book Antiqua"/>
        </w:rPr>
        <w:lastRenderedPageBreak/>
        <w:t>El término “falta” comprende las denominadas contravenciones e infracciones</w:t>
      </w:r>
    </w:p>
    <w:p w:rsidR="00B14153" w:rsidRPr="0054478C" w:rsidRDefault="00B14153" w:rsidP="00B14153">
      <w:pPr>
        <w:keepNext/>
        <w:spacing w:after="180"/>
        <w:rPr>
          <w:rFonts w:ascii="Book Antiqua" w:hAnsi="Book Antiqua"/>
        </w:rPr>
      </w:pPr>
      <w:r w:rsidRPr="0054478C">
        <w:rPr>
          <w:rFonts w:ascii="Book Antiqua" w:hAnsi="Book Antiqua"/>
        </w:rPr>
        <w:t>Art. 3</w:t>
      </w:r>
    </w:p>
    <w:p w:rsidR="00B14153" w:rsidRPr="0054478C" w:rsidRDefault="00B14153" w:rsidP="00B14153">
      <w:pPr>
        <w:keepNext/>
        <w:spacing w:after="180"/>
        <w:rPr>
          <w:rFonts w:ascii="Book Antiqua" w:hAnsi="Book Antiqua"/>
        </w:rPr>
      </w:pPr>
      <w:r w:rsidRPr="0054478C">
        <w:rPr>
          <w:rFonts w:ascii="Book Antiqua" w:hAnsi="Book Antiqua"/>
        </w:rPr>
        <w:t xml:space="preserve">Las disposiciones generales del Código Penal y las del Código Procesal Penal de la Provincia de Tucumán, serán de aplicación supletoria, siempre que resulten compatibles con la presente ordenanza. </w:t>
      </w:r>
    </w:p>
    <w:p w:rsidR="00B14153" w:rsidRPr="0054478C" w:rsidRDefault="00B14153" w:rsidP="00B14153">
      <w:pPr>
        <w:keepNext/>
        <w:spacing w:after="180"/>
        <w:rPr>
          <w:rFonts w:ascii="Book Antiqua" w:hAnsi="Book Antiqua"/>
        </w:rPr>
      </w:pPr>
      <w:r w:rsidRPr="0054478C">
        <w:rPr>
          <w:rFonts w:ascii="Book Antiqua" w:hAnsi="Book Antiqua"/>
        </w:rPr>
        <w:t>Art. 4</w:t>
      </w:r>
    </w:p>
    <w:p w:rsidR="00B14153" w:rsidRPr="0054478C" w:rsidRDefault="00B14153" w:rsidP="00B14153">
      <w:pPr>
        <w:keepNext/>
        <w:spacing w:after="180"/>
        <w:rPr>
          <w:rFonts w:ascii="Book Antiqua" w:hAnsi="Book Antiqua"/>
        </w:rPr>
      </w:pPr>
      <w:r w:rsidRPr="0054478C">
        <w:rPr>
          <w:rFonts w:ascii="Book Antiqua" w:hAnsi="Book Antiqua"/>
        </w:rPr>
        <w:t xml:space="preserve">Esta ordenanza no se aplicará a los menores que al momento del hecho no hayan cumplido los 16  (dieciséis)  años de edad. </w:t>
      </w:r>
    </w:p>
    <w:p w:rsidR="00B14153" w:rsidRPr="0054478C" w:rsidRDefault="00B14153" w:rsidP="00B14153">
      <w:pPr>
        <w:keepNext/>
        <w:spacing w:after="180"/>
        <w:rPr>
          <w:rFonts w:ascii="Book Antiqua" w:hAnsi="Book Antiqua"/>
        </w:rPr>
      </w:pPr>
      <w:r w:rsidRPr="0054478C">
        <w:rPr>
          <w:rFonts w:ascii="Book Antiqua" w:hAnsi="Book Antiqua"/>
        </w:rPr>
        <w:t>Art. 5</w:t>
      </w:r>
    </w:p>
    <w:p w:rsidR="00B14153" w:rsidRPr="0054478C" w:rsidRDefault="00B14153" w:rsidP="00B14153">
      <w:pPr>
        <w:keepNext/>
        <w:spacing w:after="180"/>
        <w:rPr>
          <w:rFonts w:ascii="Book Antiqua" w:hAnsi="Book Antiqua"/>
        </w:rPr>
      </w:pPr>
      <w:r w:rsidRPr="0054478C">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B14153" w:rsidRPr="0054478C" w:rsidRDefault="00B14153" w:rsidP="00B14153">
      <w:pPr>
        <w:keepNext/>
        <w:spacing w:after="180"/>
        <w:rPr>
          <w:rFonts w:ascii="Book Antiqua" w:hAnsi="Book Antiqua"/>
        </w:rPr>
      </w:pPr>
      <w:r w:rsidRPr="0054478C">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B14153" w:rsidRPr="0054478C" w:rsidRDefault="00B14153" w:rsidP="00B14153">
      <w:pPr>
        <w:keepNext/>
        <w:spacing w:after="180"/>
        <w:rPr>
          <w:rFonts w:ascii="Book Antiqua" w:hAnsi="Book Antiqua"/>
        </w:rPr>
      </w:pPr>
      <w:r w:rsidRPr="0054478C">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B14153" w:rsidRPr="0054478C" w:rsidRDefault="00B14153" w:rsidP="00B14153">
      <w:pPr>
        <w:keepNext/>
        <w:spacing w:after="180"/>
        <w:rPr>
          <w:rFonts w:ascii="Book Antiqua" w:hAnsi="Book Antiqua"/>
        </w:rPr>
      </w:pPr>
      <w:r w:rsidRPr="0054478C">
        <w:rPr>
          <w:rFonts w:ascii="Book Antiqua" w:hAnsi="Book Antiqua"/>
        </w:rPr>
        <w:t>Art. 6</w:t>
      </w:r>
    </w:p>
    <w:p w:rsidR="00B14153" w:rsidRPr="0054478C" w:rsidRDefault="00B14153" w:rsidP="00B14153">
      <w:pPr>
        <w:keepNext/>
        <w:spacing w:after="180"/>
        <w:rPr>
          <w:rFonts w:ascii="Book Antiqua" w:hAnsi="Book Antiqua"/>
        </w:rPr>
      </w:pPr>
      <w:r w:rsidRPr="0054478C">
        <w:rPr>
          <w:rFonts w:ascii="Book Antiqua" w:hAnsi="Book Antiqua"/>
        </w:rPr>
        <w:t xml:space="preserve">La tentativa no es punible, salvo disposición expresa en contrario. </w:t>
      </w:r>
    </w:p>
    <w:p w:rsidR="00B14153" w:rsidRPr="0054478C" w:rsidRDefault="00B14153" w:rsidP="00B14153">
      <w:pPr>
        <w:keepNext/>
        <w:spacing w:after="180"/>
        <w:rPr>
          <w:rFonts w:ascii="Book Antiqua" w:hAnsi="Book Antiqua"/>
        </w:rPr>
      </w:pPr>
      <w:r w:rsidRPr="0054478C">
        <w:rPr>
          <w:rFonts w:ascii="Book Antiqua" w:hAnsi="Book Antiqua"/>
        </w:rPr>
        <w:t>Art. 7</w:t>
      </w:r>
    </w:p>
    <w:p w:rsidR="00B14153" w:rsidRPr="0054478C" w:rsidRDefault="00B14153" w:rsidP="00B14153">
      <w:pPr>
        <w:keepNext/>
        <w:spacing w:after="180"/>
        <w:rPr>
          <w:rFonts w:ascii="Book Antiqua" w:hAnsi="Book Antiqua"/>
        </w:rPr>
      </w:pPr>
      <w:r w:rsidRPr="0054478C">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8</w:t>
      </w:r>
    </w:p>
    <w:p w:rsidR="00B14153" w:rsidRPr="0054478C" w:rsidRDefault="00B14153" w:rsidP="00B14153">
      <w:pPr>
        <w:pStyle w:val="Textoindependiente"/>
        <w:keepNext/>
        <w:spacing w:after="180"/>
        <w:rPr>
          <w:rFonts w:ascii="Book Antiqua" w:hAnsi="Book Antiqua" w:cs="Times New Roman"/>
        </w:rPr>
      </w:pPr>
      <w:r w:rsidRPr="0054478C">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w:t>
      </w:r>
      <w:r w:rsidRPr="0054478C">
        <w:rPr>
          <w:rFonts w:ascii="Book Antiqua" w:hAnsi="Book Antiqua" w:cs="Times New Roman"/>
        </w:rPr>
        <w:lastRenderedPageBreak/>
        <w:t xml:space="preserve">obra o hecho constitutivo de la falta, a través de dependencias municipales o por terceros, por cuenta y a cargo del infractor o responsable. </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II</w:t>
      </w:r>
    </w:p>
    <w:p w:rsidR="00B14153" w:rsidRPr="0054478C" w:rsidRDefault="00B14153" w:rsidP="00B14153">
      <w:pPr>
        <w:keepNext/>
        <w:spacing w:after="180"/>
        <w:rPr>
          <w:rFonts w:ascii="Book Antiqua" w:hAnsi="Book Antiqua"/>
        </w:rPr>
      </w:pPr>
      <w:r w:rsidRPr="0054478C">
        <w:rPr>
          <w:rFonts w:ascii="Book Antiqua" w:hAnsi="Book Antiqua"/>
        </w:rPr>
        <w:t>De las Sanciones</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9</w:t>
      </w:r>
    </w:p>
    <w:p w:rsidR="00B14153" w:rsidRPr="0054478C" w:rsidRDefault="00B14153" w:rsidP="00B14153">
      <w:pPr>
        <w:keepNext/>
        <w:spacing w:after="180"/>
        <w:rPr>
          <w:rFonts w:ascii="Book Antiqua" w:hAnsi="Book Antiqua"/>
        </w:rPr>
      </w:pPr>
      <w:r w:rsidRPr="0054478C">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B14153" w:rsidRPr="0054478C" w:rsidRDefault="00B14153" w:rsidP="00B14153">
      <w:pPr>
        <w:keepNext/>
        <w:spacing w:after="180"/>
        <w:rPr>
          <w:rFonts w:ascii="Book Antiqua" w:hAnsi="Book Antiqua"/>
        </w:rPr>
      </w:pPr>
      <w:r w:rsidRPr="0054478C">
        <w:rPr>
          <w:rFonts w:ascii="Book Antiqua" w:hAnsi="Book Antiqua"/>
        </w:rPr>
        <w:t xml:space="preserve">PROBATION: </w:t>
      </w:r>
    </w:p>
    <w:p w:rsidR="00B14153" w:rsidRPr="0054478C" w:rsidRDefault="00B14153" w:rsidP="00B14153">
      <w:pPr>
        <w:keepNext/>
        <w:spacing w:after="180"/>
        <w:rPr>
          <w:rFonts w:ascii="Book Antiqua" w:hAnsi="Book Antiqua"/>
        </w:rPr>
      </w:pPr>
      <w:r w:rsidRPr="0054478C">
        <w:rPr>
          <w:rFonts w:ascii="Book Antiqua" w:hAnsi="Book Antiqua"/>
        </w:rPr>
        <w:t xml:space="preserve">a)  Cuando la falta sea redimible con el pago de una multa como sanción principal. </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26</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III</w:t>
      </w:r>
    </w:p>
    <w:p w:rsidR="00B14153" w:rsidRPr="0054478C" w:rsidRDefault="00B14153" w:rsidP="00B14153">
      <w:pPr>
        <w:keepNext/>
        <w:spacing w:after="180"/>
        <w:rPr>
          <w:rFonts w:ascii="Book Antiqua" w:hAnsi="Book Antiqua"/>
        </w:rPr>
      </w:pPr>
      <w:r w:rsidRPr="0054478C">
        <w:rPr>
          <w:rFonts w:ascii="Book Antiqua" w:hAnsi="Book Antiqua"/>
        </w:rPr>
        <w:t>De la reincidencia</w:t>
      </w:r>
    </w:p>
    <w:p w:rsidR="00B14153" w:rsidRPr="0054478C" w:rsidRDefault="00B14153" w:rsidP="00B14153">
      <w:pPr>
        <w:keepNext/>
        <w:spacing w:after="180"/>
        <w:rPr>
          <w:rFonts w:ascii="Book Antiqua" w:hAnsi="Book Antiqua"/>
        </w:rPr>
      </w:pPr>
      <w:r w:rsidRPr="0054478C">
        <w:rPr>
          <w:rFonts w:ascii="Book Antiqua" w:hAnsi="Book Antiqua"/>
        </w:rPr>
        <w:t>Art. 27</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IV</w:t>
      </w:r>
    </w:p>
    <w:p w:rsidR="00B14153" w:rsidRPr="0054478C" w:rsidRDefault="00B14153" w:rsidP="00B14153">
      <w:pPr>
        <w:keepNext/>
        <w:spacing w:after="180"/>
        <w:rPr>
          <w:rFonts w:ascii="Book Antiqua" w:hAnsi="Book Antiqua"/>
        </w:rPr>
      </w:pPr>
      <w:r w:rsidRPr="0054478C">
        <w:rPr>
          <w:rFonts w:ascii="Book Antiqua" w:hAnsi="Book Antiqua"/>
        </w:rPr>
        <w:t>Del concurso de Faltas</w:t>
      </w:r>
    </w:p>
    <w:p w:rsidR="00B14153" w:rsidRPr="0054478C" w:rsidRDefault="00B14153" w:rsidP="00B14153">
      <w:pPr>
        <w:keepNext/>
        <w:spacing w:after="180"/>
        <w:rPr>
          <w:rFonts w:ascii="Book Antiqua" w:hAnsi="Book Antiqua"/>
        </w:rPr>
      </w:pPr>
      <w:r w:rsidRPr="0054478C">
        <w:rPr>
          <w:rFonts w:ascii="Book Antiqua" w:hAnsi="Book Antiqua"/>
        </w:rPr>
        <w:t>Art. 28</w:t>
      </w:r>
    </w:p>
    <w:p w:rsidR="00B14153" w:rsidRPr="0054478C" w:rsidRDefault="00B14153" w:rsidP="00B14153">
      <w:pPr>
        <w:keepNext/>
        <w:spacing w:after="180"/>
        <w:rPr>
          <w:rFonts w:ascii="Book Antiqua" w:hAnsi="Book Antiqua"/>
        </w:rPr>
      </w:pPr>
      <w:r w:rsidRPr="0054478C">
        <w:rPr>
          <w:rFonts w:ascii="Book Antiqua" w:hAnsi="Book Antiqua"/>
        </w:rPr>
        <w:t>Art. 29</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V</w:t>
      </w:r>
    </w:p>
    <w:p w:rsidR="00B14153" w:rsidRPr="0054478C" w:rsidRDefault="00B14153" w:rsidP="00B14153">
      <w:pPr>
        <w:keepNext/>
        <w:spacing w:after="180"/>
        <w:rPr>
          <w:rFonts w:ascii="Book Antiqua" w:hAnsi="Book Antiqua"/>
        </w:rPr>
      </w:pPr>
      <w:r w:rsidRPr="0054478C">
        <w:rPr>
          <w:rFonts w:ascii="Book Antiqua" w:hAnsi="Book Antiqua"/>
        </w:rPr>
        <w:t>De la extinción de las acciones y sanciones</w:t>
      </w:r>
    </w:p>
    <w:p w:rsidR="00B14153" w:rsidRPr="0054478C" w:rsidRDefault="00B14153" w:rsidP="00B14153">
      <w:pPr>
        <w:keepNext/>
        <w:spacing w:after="180"/>
        <w:rPr>
          <w:rFonts w:ascii="Book Antiqua" w:hAnsi="Book Antiqua"/>
        </w:rPr>
      </w:pPr>
      <w:r w:rsidRPr="0054478C">
        <w:rPr>
          <w:rFonts w:ascii="Book Antiqua" w:hAnsi="Book Antiqua"/>
        </w:rPr>
        <w:t>Art. 30</w:t>
      </w:r>
    </w:p>
    <w:p w:rsidR="00B14153" w:rsidRPr="0054478C" w:rsidRDefault="00B14153" w:rsidP="00B14153">
      <w:pPr>
        <w:keepNext/>
        <w:spacing w:after="180"/>
        <w:rPr>
          <w:rFonts w:ascii="Book Antiqua" w:hAnsi="Book Antiqua"/>
        </w:rPr>
      </w:pPr>
      <w:r w:rsidRPr="0054478C">
        <w:rPr>
          <w:rFonts w:ascii="Book Antiqua" w:hAnsi="Book Antiqua"/>
        </w:rPr>
        <w:t>Art. 32</w:t>
      </w:r>
    </w:p>
    <w:p w:rsidR="00B14153" w:rsidRPr="0054478C" w:rsidRDefault="00B14153" w:rsidP="00B14153">
      <w:pPr>
        <w:pStyle w:val="Ttulo5"/>
        <w:spacing w:after="180" w:line="240" w:lineRule="auto"/>
        <w:jc w:val="both"/>
        <w:rPr>
          <w:rFonts w:ascii="Book Antiqua" w:hAnsi="Book Antiqua" w:cs="Times New Roman"/>
          <w:b/>
        </w:rPr>
      </w:pPr>
      <w:r w:rsidRPr="0054478C">
        <w:rPr>
          <w:rFonts w:ascii="Book Antiqua" w:hAnsi="Book Antiqua" w:cs="Times New Roman"/>
        </w:rPr>
        <w:t>TITULO II</w:t>
      </w:r>
    </w:p>
    <w:p w:rsidR="00B14153" w:rsidRPr="0054478C" w:rsidRDefault="00B14153" w:rsidP="00B14153">
      <w:pPr>
        <w:keepNext/>
        <w:spacing w:after="180"/>
        <w:rPr>
          <w:rFonts w:ascii="Book Antiqua" w:hAnsi="Book Antiqua"/>
        </w:rPr>
      </w:pPr>
      <w:r w:rsidRPr="0054478C">
        <w:rPr>
          <w:rFonts w:ascii="Book Antiqua" w:hAnsi="Book Antiqua"/>
        </w:rPr>
        <w:t>Del Procedimiento</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CAPÌTULO I</w:t>
      </w:r>
    </w:p>
    <w:p w:rsidR="00B14153" w:rsidRPr="0054478C" w:rsidRDefault="00B14153" w:rsidP="00B14153">
      <w:pPr>
        <w:keepNext/>
        <w:spacing w:after="180"/>
        <w:rPr>
          <w:rFonts w:ascii="Book Antiqua" w:hAnsi="Book Antiqua"/>
        </w:rPr>
      </w:pPr>
      <w:r w:rsidRPr="0054478C">
        <w:rPr>
          <w:rFonts w:ascii="Book Antiqua" w:hAnsi="Book Antiqua"/>
        </w:rPr>
        <w:t>De la Competencia</w:t>
      </w:r>
    </w:p>
    <w:p w:rsidR="00B14153" w:rsidRPr="0054478C" w:rsidRDefault="00B14153" w:rsidP="00B14153">
      <w:pPr>
        <w:keepNext/>
        <w:spacing w:after="180"/>
        <w:rPr>
          <w:rFonts w:ascii="Book Antiqua" w:hAnsi="Book Antiqua"/>
        </w:rPr>
      </w:pPr>
      <w:r w:rsidRPr="0054478C">
        <w:rPr>
          <w:rFonts w:ascii="Book Antiqua" w:hAnsi="Book Antiqua"/>
        </w:rPr>
        <w:t>Art. 33</w:t>
      </w:r>
    </w:p>
    <w:p w:rsidR="00B14153" w:rsidRPr="0054478C" w:rsidRDefault="00B14153" w:rsidP="00B14153">
      <w:pPr>
        <w:keepNext/>
        <w:spacing w:after="180"/>
        <w:rPr>
          <w:rFonts w:ascii="Book Antiqua" w:hAnsi="Book Antiqua"/>
        </w:rPr>
      </w:pPr>
      <w:r w:rsidRPr="0054478C">
        <w:rPr>
          <w:rFonts w:ascii="Book Antiqua" w:hAnsi="Book Antiqua"/>
        </w:rPr>
        <w:lastRenderedPageBreak/>
        <w:t>Art. 35</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II</w:t>
      </w:r>
    </w:p>
    <w:p w:rsidR="00B14153" w:rsidRPr="0054478C" w:rsidRDefault="00B14153" w:rsidP="00B14153">
      <w:pPr>
        <w:keepNext/>
        <w:spacing w:after="180"/>
        <w:rPr>
          <w:rFonts w:ascii="Book Antiqua" w:hAnsi="Book Antiqua"/>
        </w:rPr>
      </w:pPr>
      <w:r w:rsidRPr="0054478C">
        <w:rPr>
          <w:rFonts w:ascii="Book Antiqua" w:hAnsi="Book Antiqua"/>
        </w:rPr>
        <w:t>Actos Iniciales</w:t>
      </w:r>
    </w:p>
    <w:p w:rsidR="00B14153" w:rsidRPr="0054478C" w:rsidRDefault="00B14153" w:rsidP="00B14153">
      <w:pPr>
        <w:keepNext/>
        <w:spacing w:after="180"/>
        <w:rPr>
          <w:rFonts w:ascii="Book Antiqua" w:hAnsi="Book Antiqua"/>
        </w:rPr>
      </w:pPr>
      <w:r w:rsidRPr="0054478C">
        <w:rPr>
          <w:rFonts w:ascii="Book Antiqua" w:hAnsi="Book Antiqua"/>
        </w:rPr>
        <w:t>Art. 36</w:t>
      </w:r>
    </w:p>
    <w:p w:rsidR="00B14153" w:rsidRPr="0054478C" w:rsidRDefault="00B14153" w:rsidP="00B14153">
      <w:pPr>
        <w:keepNext/>
        <w:spacing w:after="180"/>
        <w:rPr>
          <w:rFonts w:ascii="Book Antiqua" w:hAnsi="Book Antiqua"/>
        </w:rPr>
      </w:pPr>
      <w:r w:rsidRPr="0054478C">
        <w:rPr>
          <w:rFonts w:ascii="Book Antiqua" w:hAnsi="Book Antiqua"/>
        </w:rPr>
        <w:t>Art. 47</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III</w:t>
      </w:r>
    </w:p>
    <w:p w:rsidR="00B14153" w:rsidRPr="0054478C" w:rsidRDefault="00B14153" w:rsidP="00B14153">
      <w:pPr>
        <w:keepNext/>
        <w:spacing w:after="180"/>
        <w:rPr>
          <w:rFonts w:ascii="Book Antiqua" w:hAnsi="Book Antiqua"/>
        </w:rPr>
      </w:pPr>
      <w:r w:rsidRPr="0054478C">
        <w:rPr>
          <w:rFonts w:ascii="Book Antiqua" w:hAnsi="Book Antiqua"/>
        </w:rPr>
        <w:t>Del Pago Voluntario</w:t>
      </w:r>
    </w:p>
    <w:p w:rsidR="00B14153" w:rsidRPr="0054478C" w:rsidRDefault="00B14153" w:rsidP="00B14153">
      <w:pPr>
        <w:keepNext/>
        <w:spacing w:after="180"/>
        <w:rPr>
          <w:rFonts w:ascii="Book Antiqua" w:hAnsi="Book Antiqua"/>
        </w:rPr>
      </w:pPr>
      <w:r w:rsidRPr="0054478C">
        <w:rPr>
          <w:rFonts w:ascii="Book Antiqua" w:hAnsi="Book Antiqua"/>
        </w:rPr>
        <w:t>Art. 48</w:t>
      </w:r>
    </w:p>
    <w:p w:rsidR="00B14153" w:rsidRPr="0054478C" w:rsidRDefault="00B14153" w:rsidP="00B14153">
      <w:pPr>
        <w:keepNext/>
        <w:spacing w:after="180"/>
        <w:rPr>
          <w:rFonts w:ascii="Book Antiqua" w:hAnsi="Book Antiqua"/>
        </w:rPr>
      </w:pPr>
      <w:r w:rsidRPr="0054478C">
        <w:rPr>
          <w:rFonts w:ascii="Book Antiqua" w:hAnsi="Book Antiqua"/>
        </w:rPr>
        <w:t>Art. 51</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IV</w:t>
      </w:r>
    </w:p>
    <w:p w:rsidR="00B14153" w:rsidRPr="0054478C" w:rsidRDefault="00B14153" w:rsidP="00B14153">
      <w:pPr>
        <w:keepNext/>
        <w:spacing w:after="180"/>
        <w:rPr>
          <w:rFonts w:ascii="Book Antiqua" w:hAnsi="Book Antiqua"/>
        </w:rPr>
      </w:pPr>
      <w:r w:rsidRPr="0054478C">
        <w:rPr>
          <w:rFonts w:ascii="Book Antiqua" w:hAnsi="Book Antiqua"/>
        </w:rPr>
        <w:t>Conversión de la multa en arresto</w:t>
      </w:r>
    </w:p>
    <w:p w:rsidR="00B14153" w:rsidRPr="0054478C" w:rsidRDefault="00B14153" w:rsidP="00B14153">
      <w:pPr>
        <w:keepNext/>
        <w:spacing w:after="180"/>
        <w:rPr>
          <w:rFonts w:ascii="Book Antiqua" w:hAnsi="Book Antiqua"/>
        </w:rPr>
      </w:pPr>
      <w:r w:rsidRPr="0054478C">
        <w:rPr>
          <w:rFonts w:ascii="Book Antiqua" w:hAnsi="Book Antiqua"/>
        </w:rPr>
        <w:t>Art. 52</w:t>
      </w:r>
    </w:p>
    <w:p w:rsidR="00B14153" w:rsidRPr="0054478C" w:rsidRDefault="00B14153" w:rsidP="00B14153">
      <w:pPr>
        <w:keepNext/>
        <w:spacing w:after="180"/>
        <w:rPr>
          <w:rFonts w:ascii="Book Antiqua" w:hAnsi="Book Antiqua"/>
        </w:rPr>
      </w:pPr>
      <w:r w:rsidRPr="0054478C">
        <w:rPr>
          <w:rFonts w:ascii="Book Antiqua" w:hAnsi="Book Antiqua"/>
        </w:rPr>
        <w:t>Art. 53</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V</w:t>
      </w:r>
    </w:p>
    <w:p w:rsidR="00B14153" w:rsidRPr="0054478C" w:rsidRDefault="00B14153" w:rsidP="00B14153">
      <w:pPr>
        <w:keepNext/>
        <w:spacing w:after="180"/>
        <w:rPr>
          <w:rFonts w:ascii="Book Antiqua" w:hAnsi="Book Antiqua"/>
        </w:rPr>
      </w:pPr>
      <w:r w:rsidRPr="0054478C">
        <w:rPr>
          <w:rFonts w:ascii="Book Antiqua" w:hAnsi="Book Antiqua"/>
        </w:rPr>
        <w:t>Del Juicio</w:t>
      </w:r>
    </w:p>
    <w:p w:rsidR="00B14153" w:rsidRPr="0054478C" w:rsidRDefault="00B14153" w:rsidP="00B14153">
      <w:pPr>
        <w:keepNext/>
        <w:spacing w:after="180"/>
        <w:rPr>
          <w:rFonts w:ascii="Book Antiqua" w:hAnsi="Book Antiqua"/>
        </w:rPr>
      </w:pPr>
      <w:r w:rsidRPr="0054478C">
        <w:rPr>
          <w:rFonts w:ascii="Book Antiqua" w:hAnsi="Book Antiqua"/>
        </w:rPr>
        <w:t>Art. 54</w:t>
      </w:r>
    </w:p>
    <w:p w:rsidR="00B14153" w:rsidRPr="0054478C" w:rsidRDefault="00B14153" w:rsidP="00B14153">
      <w:pPr>
        <w:keepNext/>
        <w:spacing w:after="180"/>
        <w:rPr>
          <w:rFonts w:ascii="Book Antiqua" w:hAnsi="Book Antiqua"/>
        </w:rPr>
      </w:pPr>
      <w:r w:rsidRPr="0054478C">
        <w:rPr>
          <w:rFonts w:ascii="Book Antiqua" w:hAnsi="Book Antiqua"/>
        </w:rPr>
        <w:t>Art. 60</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VI</w:t>
      </w:r>
    </w:p>
    <w:p w:rsidR="00B14153" w:rsidRPr="0054478C" w:rsidRDefault="00B14153" w:rsidP="00B14153">
      <w:pPr>
        <w:keepNext/>
        <w:spacing w:after="180"/>
        <w:rPr>
          <w:rFonts w:ascii="Book Antiqua" w:hAnsi="Book Antiqua"/>
        </w:rPr>
      </w:pPr>
      <w:r w:rsidRPr="0054478C">
        <w:rPr>
          <w:rFonts w:ascii="Book Antiqua" w:hAnsi="Book Antiqua"/>
        </w:rPr>
        <w:t>De los recursos</w:t>
      </w:r>
    </w:p>
    <w:p w:rsidR="00B14153" w:rsidRPr="0054478C" w:rsidRDefault="00B14153" w:rsidP="00B14153">
      <w:pPr>
        <w:keepNext/>
        <w:spacing w:after="180"/>
        <w:rPr>
          <w:rFonts w:ascii="Book Antiqua" w:hAnsi="Book Antiqua"/>
        </w:rPr>
      </w:pPr>
      <w:r w:rsidRPr="0054478C">
        <w:rPr>
          <w:rFonts w:ascii="Book Antiqua" w:hAnsi="Book Antiqua"/>
        </w:rPr>
        <w:t>Art. 61</w:t>
      </w:r>
    </w:p>
    <w:p w:rsidR="00B14153" w:rsidRPr="0054478C" w:rsidRDefault="00B14153" w:rsidP="00B14153">
      <w:pPr>
        <w:keepNext/>
        <w:spacing w:after="180"/>
        <w:rPr>
          <w:rFonts w:ascii="Book Antiqua" w:hAnsi="Book Antiqua"/>
        </w:rPr>
      </w:pPr>
      <w:r w:rsidRPr="0054478C">
        <w:rPr>
          <w:rFonts w:ascii="Book Antiqua" w:hAnsi="Book Antiqua"/>
        </w:rPr>
        <w:t>Art. 65</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VII</w:t>
      </w:r>
    </w:p>
    <w:p w:rsidR="00B14153" w:rsidRPr="0054478C" w:rsidRDefault="00B14153" w:rsidP="00B14153">
      <w:pPr>
        <w:keepNext/>
        <w:spacing w:after="180"/>
        <w:rPr>
          <w:rFonts w:ascii="Book Antiqua" w:hAnsi="Book Antiqua"/>
        </w:rPr>
      </w:pPr>
      <w:r w:rsidRPr="0054478C">
        <w:rPr>
          <w:rFonts w:ascii="Book Antiqua" w:hAnsi="Book Antiqua"/>
        </w:rPr>
        <w:t>Disposiciones Complementarias</w:t>
      </w:r>
    </w:p>
    <w:p w:rsidR="00B14153" w:rsidRPr="0054478C" w:rsidRDefault="00B14153" w:rsidP="00B14153">
      <w:pPr>
        <w:keepNext/>
        <w:spacing w:after="180"/>
        <w:rPr>
          <w:rFonts w:ascii="Book Antiqua" w:hAnsi="Book Antiqua"/>
        </w:rPr>
      </w:pPr>
      <w:r w:rsidRPr="0054478C">
        <w:rPr>
          <w:rFonts w:ascii="Book Antiqua" w:hAnsi="Book Antiqua"/>
        </w:rPr>
        <w:t>Art. 66</w:t>
      </w:r>
    </w:p>
    <w:p w:rsidR="00B14153" w:rsidRPr="0054478C" w:rsidRDefault="00B14153" w:rsidP="00B14153">
      <w:pPr>
        <w:keepNext/>
        <w:spacing w:after="180"/>
        <w:rPr>
          <w:rFonts w:ascii="Book Antiqua" w:hAnsi="Book Antiqua"/>
        </w:rPr>
      </w:pPr>
      <w:r w:rsidRPr="0054478C">
        <w:rPr>
          <w:rFonts w:ascii="Book Antiqua" w:hAnsi="Book Antiqua"/>
        </w:rPr>
        <w:t>Art. 68</w:t>
      </w:r>
    </w:p>
    <w:p w:rsidR="00B14153" w:rsidRPr="0054478C" w:rsidRDefault="00B14153" w:rsidP="00B14153">
      <w:pPr>
        <w:pStyle w:val="Ttulo5"/>
        <w:spacing w:after="180" w:line="240" w:lineRule="auto"/>
        <w:jc w:val="both"/>
        <w:rPr>
          <w:rFonts w:ascii="Book Antiqua" w:hAnsi="Book Antiqua" w:cs="Times New Roman"/>
          <w:b/>
        </w:rPr>
      </w:pPr>
      <w:r w:rsidRPr="0054478C">
        <w:rPr>
          <w:rFonts w:ascii="Book Antiqua" w:hAnsi="Book Antiqua" w:cs="Times New Roman"/>
        </w:rPr>
        <w:t>TITULO III</w:t>
      </w:r>
    </w:p>
    <w:p w:rsidR="00B14153" w:rsidRPr="0054478C" w:rsidRDefault="00B14153" w:rsidP="00B14153">
      <w:pPr>
        <w:keepNext/>
        <w:spacing w:after="180"/>
        <w:rPr>
          <w:rFonts w:ascii="Book Antiqua" w:hAnsi="Book Antiqua"/>
        </w:rPr>
      </w:pPr>
      <w:r w:rsidRPr="0054478C">
        <w:rPr>
          <w:rFonts w:ascii="Book Antiqua" w:hAnsi="Book Antiqua"/>
        </w:rPr>
        <w:lastRenderedPageBreak/>
        <w:t>DE LAS FALTAS Y SUS SANCIONES</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w:t>
      </w:r>
    </w:p>
    <w:p w:rsidR="00B14153" w:rsidRPr="0054478C" w:rsidRDefault="00B14153" w:rsidP="00B14153">
      <w:pPr>
        <w:keepNext/>
        <w:spacing w:after="180"/>
        <w:rPr>
          <w:rFonts w:ascii="Book Antiqua" w:hAnsi="Book Antiqua"/>
        </w:rPr>
      </w:pPr>
      <w:r w:rsidRPr="0054478C">
        <w:rPr>
          <w:rFonts w:ascii="Book Antiqua" w:hAnsi="Book Antiqua"/>
        </w:rPr>
        <w:t>Contravenciones por atentado y dafío a la</w:t>
      </w:r>
    </w:p>
    <w:p w:rsidR="00B14153" w:rsidRPr="0054478C" w:rsidRDefault="00B14153" w:rsidP="00B14153">
      <w:pPr>
        <w:keepNext/>
        <w:spacing w:after="180"/>
        <w:rPr>
          <w:rFonts w:ascii="Book Antiqua" w:hAnsi="Book Antiqua"/>
        </w:rPr>
      </w:pPr>
      <w:r w:rsidRPr="0054478C">
        <w:rPr>
          <w:rFonts w:ascii="Book Antiqua" w:hAnsi="Book Antiqua"/>
        </w:rPr>
        <w:t>Ecología y Medio Ambiente</w:t>
      </w:r>
    </w:p>
    <w:p w:rsidR="00B14153" w:rsidRPr="0054478C" w:rsidRDefault="00B14153" w:rsidP="00B14153">
      <w:pPr>
        <w:keepNext/>
        <w:spacing w:after="180"/>
        <w:rPr>
          <w:rFonts w:ascii="Book Antiqua" w:hAnsi="Book Antiqua"/>
        </w:rPr>
      </w:pPr>
      <w:r w:rsidRPr="0054478C">
        <w:rPr>
          <w:rFonts w:ascii="Book Antiqua" w:hAnsi="Book Antiqua"/>
        </w:rPr>
        <w:t>Art. 72</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II</w:t>
      </w:r>
    </w:p>
    <w:p w:rsidR="00B14153" w:rsidRPr="0054478C" w:rsidRDefault="00B14153" w:rsidP="00B14153">
      <w:pPr>
        <w:keepNext/>
        <w:spacing w:after="180"/>
        <w:rPr>
          <w:rFonts w:ascii="Book Antiqua" w:hAnsi="Book Antiqua"/>
        </w:rPr>
      </w:pPr>
      <w:r w:rsidRPr="0054478C">
        <w:rPr>
          <w:rFonts w:ascii="Book Antiqua" w:hAnsi="Book Antiqua"/>
        </w:rPr>
        <w:t>Faltas a la Sanidad e Higiene</w:t>
      </w:r>
    </w:p>
    <w:p w:rsidR="00B14153" w:rsidRPr="0054478C" w:rsidRDefault="00B14153" w:rsidP="00B14153">
      <w:pPr>
        <w:keepNext/>
        <w:spacing w:after="180"/>
        <w:rPr>
          <w:rFonts w:ascii="Book Antiqua" w:hAnsi="Book Antiqua"/>
        </w:rPr>
      </w:pPr>
      <w:r w:rsidRPr="0054478C">
        <w:rPr>
          <w:rFonts w:ascii="Book Antiqua" w:hAnsi="Book Antiqua"/>
        </w:rPr>
        <w:t>Art. 73</w:t>
      </w:r>
    </w:p>
    <w:p w:rsidR="00B14153" w:rsidRPr="0054478C" w:rsidRDefault="00B14153" w:rsidP="00B14153">
      <w:pPr>
        <w:keepNext/>
        <w:spacing w:after="180"/>
        <w:rPr>
          <w:rFonts w:ascii="Book Antiqua" w:hAnsi="Book Antiqua"/>
        </w:rPr>
      </w:pPr>
      <w:r w:rsidRPr="0054478C">
        <w:rPr>
          <w:rFonts w:ascii="Book Antiqua" w:hAnsi="Book Antiqua"/>
        </w:rPr>
        <w:t>Art. 96</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III</w:t>
      </w:r>
    </w:p>
    <w:p w:rsidR="00B14153" w:rsidRPr="0054478C" w:rsidRDefault="00B14153" w:rsidP="00B14153">
      <w:pPr>
        <w:keepNext/>
        <w:spacing w:after="180"/>
        <w:rPr>
          <w:rFonts w:ascii="Book Antiqua" w:hAnsi="Book Antiqua"/>
        </w:rPr>
      </w:pPr>
      <w:r w:rsidRPr="0054478C">
        <w:rPr>
          <w:rFonts w:ascii="Book Antiqua" w:hAnsi="Book Antiqua"/>
        </w:rPr>
        <w:t>Faltas al uso indebido de las aguas</w:t>
      </w:r>
    </w:p>
    <w:p w:rsidR="00B14153" w:rsidRPr="0054478C" w:rsidRDefault="00B14153" w:rsidP="00B14153">
      <w:pPr>
        <w:keepNext/>
        <w:spacing w:after="180"/>
        <w:rPr>
          <w:rFonts w:ascii="Book Antiqua" w:hAnsi="Book Antiqua"/>
        </w:rPr>
      </w:pPr>
      <w:r w:rsidRPr="0054478C">
        <w:rPr>
          <w:rFonts w:ascii="Book Antiqua" w:hAnsi="Book Antiqua"/>
        </w:rPr>
        <w:t>Art. 97</w:t>
      </w:r>
    </w:p>
    <w:p w:rsidR="00B14153" w:rsidRPr="0054478C" w:rsidRDefault="00B14153" w:rsidP="00B14153">
      <w:pPr>
        <w:keepNext/>
        <w:spacing w:after="180"/>
        <w:rPr>
          <w:rFonts w:ascii="Book Antiqua" w:hAnsi="Book Antiqua"/>
        </w:rPr>
      </w:pPr>
      <w:r w:rsidRPr="0054478C">
        <w:rPr>
          <w:rFonts w:ascii="Book Antiqua" w:hAnsi="Book Antiqua"/>
        </w:rPr>
        <w:t xml:space="preserve">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 . </w:t>
      </w:r>
    </w:p>
    <w:p w:rsidR="00B14153" w:rsidRPr="0054478C" w:rsidRDefault="00B14153" w:rsidP="00B14153">
      <w:pPr>
        <w:keepNext/>
        <w:spacing w:after="180"/>
        <w:rPr>
          <w:rFonts w:ascii="Book Antiqua" w:hAnsi="Book Antiqua"/>
        </w:rPr>
      </w:pPr>
      <w:r w:rsidRPr="0054478C">
        <w:rPr>
          <w:rFonts w:ascii="Book Antiqua" w:hAnsi="Book Antiqua"/>
        </w:rPr>
        <w:t>Art. 98</w:t>
      </w:r>
    </w:p>
    <w:p w:rsidR="00B14153" w:rsidRPr="0054478C" w:rsidRDefault="00B14153" w:rsidP="00B14153">
      <w:pPr>
        <w:keepNext/>
        <w:spacing w:after="180"/>
        <w:rPr>
          <w:rFonts w:ascii="Book Antiqua" w:hAnsi="Book Antiqua"/>
        </w:rPr>
      </w:pPr>
      <w:r w:rsidRPr="0054478C">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B14153" w:rsidRPr="0054478C" w:rsidRDefault="00B14153" w:rsidP="00B14153">
      <w:pPr>
        <w:keepNext/>
        <w:spacing w:after="180"/>
        <w:rPr>
          <w:rFonts w:ascii="Book Antiqua" w:hAnsi="Book Antiqua"/>
        </w:rPr>
      </w:pPr>
      <w:r w:rsidRPr="0054478C">
        <w:rPr>
          <w:rFonts w:ascii="Book Antiqua" w:hAnsi="Book Antiqua"/>
        </w:rPr>
        <w:t>Art. 99</w:t>
      </w:r>
    </w:p>
    <w:p w:rsidR="00B14153" w:rsidRPr="0054478C" w:rsidRDefault="00B14153" w:rsidP="00B14153">
      <w:pPr>
        <w:keepNext/>
        <w:spacing w:after="180"/>
        <w:rPr>
          <w:rFonts w:ascii="Book Antiqua" w:hAnsi="Book Antiqua"/>
        </w:rPr>
      </w:pPr>
      <w:r w:rsidRPr="0054478C">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  (pesos cien pesos un mil)  y/o decomiso de los elementos para cometer la falta. </w:t>
      </w:r>
    </w:p>
    <w:p w:rsidR="00B14153" w:rsidRPr="0054478C" w:rsidRDefault="00B14153" w:rsidP="00B14153">
      <w:pPr>
        <w:keepNext/>
        <w:spacing w:after="180"/>
        <w:rPr>
          <w:rFonts w:ascii="Book Antiqua" w:hAnsi="Book Antiqua"/>
        </w:rPr>
      </w:pPr>
      <w:r w:rsidRPr="0054478C">
        <w:rPr>
          <w:rFonts w:ascii="Book Antiqua" w:hAnsi="Book Antiqua"/>
        </w:rPr>
        <w:t>Art. 100</w:t>
      </w:r>
    </w:p>
    <w:p w:rsidR="00B14153" w:rsidRPr="0054478C" w:rsidRDefault="00B14153" w:rsidP="00B14153">
      <w:pPr>
        <w:keepNext/>
        <w:spacing w:after="180"/>
        <w:rPr>
          <w:rFonts w:ascii="Book Antiqua" w:hAnsi="Book Antiqua"/>
        </w:rPr>
      </w:pPr>
      <w:r w:rsidRPr="0054478C">
        <w:rPr>
          <w:rFonts w:ascii="Book Antiqua" w:hAnsi="Book Antiqua"/>
        </w:rPr>
        <w:lastRenderedPageBreak/>
        <w:t xml:space="preserve">El desagüe de piscinas en la vía pública será sancionado con multas de $50 a $500  (pesos cincuenta a pesos quinientos) . </w:t>
      </w:r>
    </w:p>
    <w:p w:rsidR="00B14153" w:rsidRPr="0054478C" w:rsidRDefault="00B14153" w:rsidP="00B14153">
      <w:pPr>
        <w:keepNext/>
        <w:spacing w:after="180"/>
        <w:rPr>
          <w:rFonts w:ascii="Book Antiqua" w:hAnsi="Book Antiqua"/>
        </w:rPr>
      </w:pPr>
      <w:r w:rsidRPr="0054478C">
        <w:rPr>
          <w:rFonts w:ascii="Book Antiqua" w:hAnsi="Book Antiqua"/>
        </w:rPr>
        <w:t>Art. 101</w:t>
      </w:r>
    </w:p>
    <w:p w:rsidR="00B14153" w:rsidRPr="0054478C" w:rsidRDefault="00B14153" w:rsidP="00B14153">
      <w:pPr>
        <w:keepNext/>
        <w:spacing w:after="180"/>
        <w:rPr>
          <w:rFonts w:ascii="Book Antiqua" w:hAnsi="Book Antiqua"/>
        </w:rPr>
      </w:pPr>
      <w:r w:rsidRPr="0054478C">
        <w:rPr>
          <w:rFonts w:ascii="Book Antiqua" w:hAnsi="Book Antiqua"/>
        </w:rPr>
        <w:t xml:space="preserve">El arrojo de aguas en la vía pública, fuera de los horarios permitidos será sancionado: </w:t>
      </w:r>
    </w:p>
    <w:p w:rsidR="00B14153" w:rsidRPr="0054478C" w:rsidRDefault="00B14153" w:rsidP="00B14153">
      <w:pPr>
        <w:keepNext/>
        <w:numPr>
          <w:ilvl w:val="0"/>
          <w:numId w:val="317"/>
        </w:numPr>
        <w:spacing w:after="180" w:line="240" w:lineRule="auto"/>
        <w:rPr>
          <w:rFonts w:ascii="Book Antiqua" w:hAnsi="Book Antiqua"/>
        </w:rPr>
      </w:pPr>
      <w:r w:rsidRPr="0054478C">
        <w:rPr>
          <w:rFonts w:ascii="Book Antiqua" w:hAnsi="Book Antiqua"/>
        </w:rPr>
        <w:t xml:space="preserve">Cuando provinieran de viviendas, con multas de $50 a $500  (pesos cincuenta a pesos quinientos) . </w:t>
      </w:r>
    </w:p>
    <w:p w:rsidR="00B14153" w:rsidRPr="0054478C" w:rsidRDefault="00B14153" w:rsidP="00B14153">
      <w:pPr>
        <w:keepNext/>
        <w:numPr>
          <w:ilvl w:val="0"/>
          <w:numId w:val="317"/>
        </w:numPr>
        <w:spacing w:after="180" w:line="240" w:lineRule="auto"/>
        <w:rPr>
          <w:rFonts w:ascii="Book Antiqua" w:hAnsi="Book Antiqua"/>
        </w:rPr>
      </w:pPr>
      <w:r w:rsidRPr="0054478C">
        <w:rPr>
          <w:rFonts w:ascii="Book Antiqua" w:hAnsi="Book Antiqua"/>
        </w:rPr>
        <w:t xml:space="preserve">Cuando provinieran de industrias o inmuebles donde se realicen actividades asimilables a los comerciantes, con multas de $100 a $1. 000  (pesos cien a pesos un mil) </w:t>
      </w:r>
    </w:p>
    <w:p w:rsidR="00B14153" w:rsidRPr="0054478C" w:rsidRDefault="00B14153" w:rsidP="00B14153">
      <w:pPr>
        <w:keepNext/>
        <w:numPr>
          <w:ilvl w:val="0"/>
          <w:numId w:val="317"/>
        </w:numPr>
        <w:spacing w:after="180" w:line="240" w:lineRule="auto"/>
        <w:rPr>
          <w:rFonts w:ascii="Book Antiqua" w:hAnsi="Book Antiqua"/>
        </w:rPr>
      </w:pPr>
      <w:r w:rsidRPr="0054478C">
        <w:rPr>
          <w:rFonts w:ascii="Book Antiqua" w:hAnsi="Book Antiqua"/>
        </w:rPr>
        <w:t xml:space="preserve">Cuando provinieran de industrias o inmuebles donde se realicen actividades asimilables a las industrias, con multas de $200 a $2. 000  (pesos doscientos a pesos dos mil) </w:t>
      </w:r>
    </w:p>
    <w:p w:rsidR="00B14153" w:rsidRPr="0054478C" w:rsidRDefault="00B14153" w:rsidP="00B14153">
      <w:pPr>
        <w:keepNext/>
        <w:spacing w:after="180"/>
        <w:rPr>
          <w:rFonts w:ascii="Book Antiqua" w:hAnsi="Book Antiqua"/>
        </w:rPr>
      </w:pPr>
      <w:r w:rsidRPr="0054478C">
        <w:rPr>
          <w:rFonts w:ascii="Book Antiqua" w:hAnsi="Book Antiqua"/>
        </w:rPr>
        <w:t xml:space="preserve">En caso de comprobarse arrojo de aguas servidas, las multas se incrementarán hasta un 100%. </w:t>
      </w:r>
    </w:p>
    <w:p w:rsidR="00B14153" w:rsidRPr="0054478C" w:rsidRDefault="00B14153" w:rsidP="00B14153">
      <w:pPr>
        <w:keepNext/>
        <w:spacing w:after="180"/>
        <w:rPr>
          <w:rFonts w:ascii="Book Antiqua" w:hAnsi="Book Antiqua"/>
        </w:rPr>
      </w:pPr>
      <w:r w:rsidRPr="0054478C">
        <w:rPr>
          <w:rFonts w:ascii="Book Antiqua" w:hAnsi="Book Antiqua"/>
        </w:rPr>
        <w:t>Art. 102</w:t>
      </w:r>
    </w:p>
    <w:p w:rsidR="00B14153" w:rsidRPr="0054478C" w:rsidRDefault="00B14153" w:rsidP="00B14153">
      <w:pPr>
        <w:keepNext/>
        <w:spacing w:after="180"/>
        <w:rPr>
          <w:rFonts w:ascii="Book Antiqua" w:hAnsi="Book Antiqua"/>
        </w:rPr>
      </w:pPr>
      <w:r w:rsidRPr="0054478C">
        <w:rPr>
          <w:rFonts w:ascii="Book Antiqua" w:hAnsi="Book Antiqua"/>
        </w:rPr>
        <w:t xml:space="preserve">El lavado de automóviles en la vía pública será sancionado con multas de $50 a $200  (pesos cincuenta a pesos doscientos) . </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IV</w:t>
      </w:r>
    </w:p>
    <w:p w:rsidR="00B14153" w:rsidRPr="0054478C" w:rsidRDefault="00B14153" w:rsidP="00B14153">
      <w:pPr>
        <w:keepNext/>
        <w:spacing w:after="180"/>
        <w:rPr>
          <w:rFonts w:ascii="Book Antiqua" w:hAnsi="Book Antiqua"/>
        </w:rPr>
      </w:pPr>
      <w:r w:rsidRPr="0054478C">
        <w:rPr>
          <w:rFonts w:ascii="Book Antiqua" w:hAnsi="Book Antiqua"/>
        </w:rPr>
        <w:t>De las Faltas referidas a animales</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103</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107</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V</w:t>
      </w:r>
    </w:p>
    <w:p w:rsidR="00B14153" w:rsidRPr="0054478C" w:rsidRDefault="00B14153" w:rsidP="00B14153">
      <w:pPr>
        <w:keepNext/>
        <w:spacing w:after="180"/>
        <w:rPr>
          <w:rFonts w:ascii="Book Antiqua" w:hAnsi="Book Antiqua"/>
        </w:rPr>
      </w:pPr>
      <w:r w:rsidRPr="0054478C">
        <w:rPr>
          <w:rFonts w:ascii="Book Antiqua" w:hAnsi="Book Antiqua"/>
        </w:rPr>
        <w:t>Faltas a las prohibiciones de fumar</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108</w:t>
      </w:r>
    </w:p>
    <w:p w:rsidR="00B14153" w:rsidRPr="0054478C" w:rsidRDefault="00B14153" w:rsidP="00B14153">
      <w:pPr>
        <w:pStyle w:val="Ttulo4"/>
        <w:spacing w:after="180" w:line="240" w:lineRule="auto"/>
        <w:jc w:val="both"/>
        <w:rPr>
          <w:rFonts w:ascii="Book Antiqua" w:hAnsi="Book Antiqua" w:cs="Times New Roman"/>
          <w:u w:val="none"/>
          <w:lang w:val="en-US"/>
        </w:rPr>
      </w:pPr>
      <w:r w:rsidRPr="0054478C">
        <w:rPr>
          <w:rFonts w:ascii="Book Antiqua" w:hAnsi="Book Antiqua" w:cs="Times New Roman"/>
          <w:u w:val="none"/>
          <w:lang w:val="en-US"/>
        </w:rPr>
        <w:t>CAPITULO VI</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109</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123</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VII</w:t>
      </w:r>
    </w:p>
    <w:p w:rsidR="00B14153" w:rsidRPr="0054478C" w:rsidRDefault="00B14153" w:rsidP="00B14153">
      <w:pPr>
        <w:keepNext/>
        <w:spacing w:after="180"/>
        <w:rPr>
          <w:rFonts w:ascii="Book Antiqua" w:hAnsi="Book Antiqua"/>
        </w:rPr>
      </w:pPr>
      <w:r w:rsidRPr="0054478C">
        <w:rPr>
          <w:rFonts w:ascii="Book Antiqua" w:hAnsi="Book Antiqua"/>
        </w:rPr>
        <w:t>Faltas a la Comercialización en Mercados</w:t>
      </w:r>
    </w:p>
    <w:p w:rsidR="00B14153" w:rsidRPr="0054478C" w:rsidRDefault="00B14153" w:rsidP="00B14153">
      <w:pPr>
        <w:keepNext/>
        <w:spacing w:after="180"/>
        <w:rPr>
          <w:rFonts w:ascii="Book Antiqua" w:hAnsi="Book Antiqua"/>
        </w:rPr>
      </w:pPr>
      <w:r w:rsidRPr="0054478C">
        <w:rPr>
          <w:rFonts w:ascii="Book Antiqua" w:hAnsi="Book Antiqua"/>
        </w:rPr>
        <w:t>y en la Vía Pública</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124</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lastRenderedPageBreak/>
        <w:t>Art. 129</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VIII</w:t>
      </w:r>
    </w:p>
    <w:p w:rsidR="00B14153" w:rsidRPr="0054478C" w:rsidRDefault="00B14153" w:rsidP="00B14153">
      <w:pPr>
        <w:keepNext/>
        <w:spacing w:after="180"/>
        <w:rPr>
          <w:rFonts w:ascii="Book Antiqua" w:hAnsi="Book Antiqua"/>
        </w:rPr>
      </w:pPr>
      <w:r w:rsidRPr="0054478C">
        <w:rPr>
          <w:rFonts w:ascii="Book Antiqua" w:hAnsi="Book Antiqua"/>
        </w:rPr>
        <w:t xml:space="preserve">Faltas a la Moralidad, Buenas Costumbres, </w:t>
      </w:r>
    </w:p>
    <w:p w:rsidR="00B14153" w:rsidRPr="0054478C" w:rsidRDefault="00B14153" w:rsidP="00B14153">
      <w:pPr>
        <w:keepNext/>
        <w:spacing w:after="180"/>
        <w:rPr>
          <w:rFonts w:ascii="Book Antiqua" w:hAnsi="Book Antiqua"/>
        </w:rPr>
      </w:pPr>
      <w:r w:rsidRPr="0054478C">
        <w:rPr>
          <w:rFonts w:ascii="Book Antiqua" w:hAnsi="Book Antiqua"/>
        </w:rPr>
        <w:t>Espectáculos Públicos y contra la dignidad humana</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130</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140</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IX</w:t>
      </w:r>
    </w:p>
    <w:p w:rsidR="00B14153" w:rsidRPr="0054478C" w:rsidRDefault="00B14153" w:rsidP="00B14153">
      <w:pPr>
        <w:keepNext/>
        <w:spacing w:after="180"/>
        <w:rPr>
          <w:rFonts w:ascii="Book Antiqua" w:hAnsi="Book Antiqua"/>
        </w:rPr>
      </w:pPr>
      <w:r w:rsidRPr="0054478C">
        <w:rPr>
          <w:rFonts w:ascii="Book Antiqua" w:hAnsi="Book Antiqua"/>
        </w:rPr>
        <w:t>Faltas al Tránsito con vehículos automotores</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141</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179</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X</w:t>
      </w:r>
    </w:p>
    <w:p w:rsidR="00B14153" w:rsidRPr="0054478C" w:rsidRDefault="00B14153" w:rsidP="00B14153">
      <w:pPr>
        <w:keepNext/>
        <w:spacing w:after="180"/>
        <w:rPr>
          <w:rFonts w:ascii="Book Antiqua" w:hAnsi="Book Antiqua"/>
        </w:rPr>
      </w:pPr>
      <w:r w:rsidRPr="0054478C">
        <w:rPr>
          <w:rFonts w:ascii="Book Antiqua" w:hAnsi="Book Antiqua"/>
        </w:rPr>
        <w:t>Faltas al Tránsito Cometidas por peatones</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180</w:t>
      </w:r>
    </w:p>
    <w:p w:rsidR="00B14153" w:rsidRPr="0054478C" w:rsidRDefault="00B14153" w:rsidP="00B14153">
      <w:pPr>
        <w:keepNext/>
        <w:spacing w:after="180"/>
        <w:rPr>
          <w:rFonts w:ascii="Book Antiqua" w:hAnsi="Book Antiqua"/>
          <w:lang w:val="es-ES_tradnl"/>
        </w:rPr>
      </w:pPr>
      <w:r w:rsidRPr="0054478C">
        <w:rPr>
          <w:rFonts w:ascii="Book Antiqua" w:hAnsi="Book Antiqua"/>
          <w:lang w:val="es-ES_tradnl"/>
        </w:rPr>
        <w:t>Art. 182</w:t>
      </w:r>
    </w:p>
    <w:p w:rsidR="00B14153" w:rsidRPr="0054478C" w:rsidRDefault="00B14153" w:rsidP="00B14153">
      <w:pPr>
        <w:pStyle w:val="Ttulo4"/>
        <w:spacing w:after="180" w:line="240" w:lineRule="auto"/>
        <w:jc w:val="both"/>
        <w:rPr>
          <w:rFonts w:ascii="Book Antiqua" w:hAnsi="Book Antiqua" w:cs="Times New Roman"/>
          <w:u w:val="none"/>
          <w:lang w:val="es-ES_tradnl"/>
        </w:rPr>
      </w:pPr>
      <w:r w:rsidRPr="0054478C">
        <w:rPr>
          <w:rFonts w:ascii="Book Antiqua" w:hAnsi="Book Antiqua" w:cs="Times New Roman"/>
          <w:u w:val="none"/>
          <w:lang w:val="es-ES_tradnl"/>
        </w:rPr>
        <w:t>CAPITULO XI</w:t>
      </w:r>
    </w:p>
    <w:p w:rsidR="00B14153" w:rsidRPr="0054478C" w:rsidRDefault="00B14153" w:rsidP="00B14153">
      <w:pPr>
        <w:keepNext/>
        <w:spacing w:after="180"/>
        <w:rPr>
          <w:rFonts w:ascii="Book Antiqua" w:hAnsi="Book Antiqua"/>
        </w:rPr>
      </w:pPr>
      <w:r w:rsidRPr="0054478C">
        <w:rPr>
          <w:rFonts w:ascii="Book Antiqua" w:hAnsi="Book Antiqua"/>
        </w:rPr>
        <w:t>Faltas al servicio de Transporte público</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en general</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183</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189</w:t>
      </w:r>
    </w:p>
    <w:p w:rsidR="00B14153" w:rsidRPr="0054478C" w:rsidRDefault="00B14153" w:rsidP="00B14153">
      <w:pPr>
        <w:pStyle w:val="Ttulo4"/>
        <w:spacing w:after="180" w:line="240" w:lineRule="auto"/>
        <w:jc w:val="both"/>
        <w:rPr>
          <w:rFonts w:ascii="Book Antiqua" w:hAnsi="Book Antiqua" w:cs="Times New Roman"/>
          <w:u w:val="none"/>
          <w:lang w:val="en-US"/>
        </w:rPr>
      </w:pPr>
      <w:r w:rsidRPr="0054478C">
        <w:rPr>
          <w:rFonts w:ascii="Book Antiqua" w:hAnsi="Book Antiqua" w:cs="Times New Roman"/>
          <w:u w:val="none"/>
          <w:lang w:val="en-US"/>
        </w:rPr>
        <w:t>CAPITULO XII</w:t>
      </w:r>
    </w:p>
    <w:p w:rsidR="00B14153" w:rsidRPr="0054478C" w:rsidRDefault="00B14153" w:rsidP="00B14153">
      <w:pPr>
        <w:keepNext/>
        <w:spacing w:after="180"/>
        <w:rPr>
          <w:rFonts w:ascii="Book Antiqua" w:hAnsi="Book Antiqua"/>
        </w:rPr>
      </w:pPr>
      <w:r w:rsidRPr="0054478C">
        <w:rPr>
          <w:rFonts w:ascii="Book Antiqua" w:hAnsi="Book Antiqua"/>
        </w:rPr>
        <w:t>Faltas al Transporte de Cosas en General</w:t>
      </w:r>
    </w:p>
    <w:p w:rsidR="00B14153" w:rsidRPr="0054478C" w:rsidRDefault="00B14153" w:rsidP="00B14153">
      <w:pPr>
        <w:keepNext/>
        <w:spacing w:after="180"/>
        <w:rPr>
          <w:rFonts w:ascii="Book Antiqua" w:hAnsi="Book Antiqua"/>
        </w:rPr>
      </w:pPr>
      <w:r w:rsidRPr="0054478C">
        <w:rPr>
          <w:rFonts w:ascii="Book Antiqua" w:hAnsi="Book Antiqua"/>
        </w:rPr>
        <w:t>Art. 190</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XII</w:t>
      </w:r>
    </w:p>
    <w:p w:rsidR="00B14153" w:rsidRPr="0054478C" w:rsidRDefault="00B14153" w:rsidP="00B14153">
      <w:pPr>
        <w:keepNext/>
        <w:spacing w:after="180"/>
        <w:rPr>
          <w:rFonts w:ascii="Book Antiqua" w:hAnsi="Book Antiqua"/>
        </w:rPr>
      </w:pPr>
      <w:r w:rsidRPr="0054478C">
        <w:rPr>
          <w:rFonts w:ascii="Book Antiqua" w:hAnsi="Book Antiqua"/>
        </w:rPr>
        <w:t>Falta a la Autoridad Municipal</w:t>
      </w:r>
    </w:p>
    <w:p w:rsidR="00B14153" w:rsidRPr="0054478C" w:rsidRDefault="00B14153" w:rsidP="00B14153">
      <w:pPr>
        <w:keepNext/>
        <w:spacing w:after="180"/>
        <w:rPr>
          <w:rFonts w:ascii="Book Antiqua" w:hAnsi="Book Antiqua"/>
        </w:rPr>
      </w:pPr>
      <w:r w:rsidRPr="0054478C">
        <w:rPr>
          <w:rFonts w:ascii="Book Antiqua" w:hAnsi="Book Antiqua"/>
        </w:rPr>
        <w:t>Art. 191</w:t>
      </w:r>
    </w:p>
    <w:p w:rsidR="00B14153" w:rsidRPr="0054478C" w:rsidRDefault="00B14153" w:rsidP="00B14153">
      <w:pPr>
        <w:pStyle w:val="Ttulo4"/>
        <w:spacing w:after="180" w:line="240" w:lineRule="auto"/>
        <w:jc w:val="both"/>
        <w:rPr>
          <w:rFonts w:ascii="Book Antiqua" w:hAnsi="Book Antiqua" w:cs="Times New Roman"/>
          <w:u w:val="none"/>
        </w:rPr>
      </w:pPr>
      <w:r w:rsidRPr="0054478C">
        <w:rPr>
          <w:rFonts w:ascii="Book Antiqua" w:hAnsi="Book Antiqua" w:cs="Times New Roman"/>
          <w:u w:val="none"/>
        </w:rPr>
        <w:t>CAPITULO XIV</w:t>
      </w:r>
    </w:p>
    <w:p w:rsidR="00B14153" w:rsidRPr="0054478C" w:rsidRDefault="00B14153" w:rsidP="00B14153">
      <w:pPr>
        <w:keepNext/>
        <w:spacing w:after="180"/>
        <w:rPr>
          <w:rFonts w:ascii="Book Antiqua" w:hAnsi="Book Antiqua"/>
        </w:rPr>
      </w:pPr>
      <w:r w:rsidRPr="0054478C">
        <w:rPr>
          <w:rFonts w:ascii="Book Antiqua" w:hAnsi="Book Antiqua"/>
        </w:rPr>
        <w:lastRenderedPageBreak/>
        <w:t>Faltas excluidas del pago voluntario</w:t>
      </w:r>
    </w:p>
    <w:p w:rsidR="00B14153" w:rsidRPr="0054478C" w:rsidRDefault="00B14153" w:rsidP="00B14153">
      <w:pPr>
        <w:keepNext/>
        <w:spacing w:after="180"/>
        <w:rPr>
          <w:rFonts w:ascii="Book Antiqua" w:hAnsi="Book Antiqua"/>
          <w:lang w:val="en-US"/>
        </w:rPr>
      </w:pPr>
      <w:r w:rsidRPr="0054478C">
        <w:rPr>
          <w:rFonts w:ascii="Book Antiqua" w:hAnsi="Book Antiqua"/>
          <w:lang w:val="en-US"/>
        </w:rPr>
        <w:t>Art. 192</w:t>
      </w:r>
    </w:p>
    <w:p w:rsidR="00B14153" w:rsidRPr="0054478C" w:rsidRDefault="00B14153" w:rsidP="00B14153">
      <w:pPr>
        <w:keepNext/>
        <w:spacing w:after="180"/>
        <w:rPr>
          <w:rFonts w:ascii="Book Antiqua" w:hAnsi="Book Antiqua"/>
          <w:u w:val="single"/>
          <w:lang w:val="en-US"/>
        </w:rPr>
      </w:pPr>
      <w:r w:rsidRPr="0054478C">
        <w:rPr>
          <w:rFonts w:ascii="Book Antiqua" w:hAnsi="Book Antiqua"/>
          <w:lang w:val="en-US"/>
        </w:rPr>
        <w:t xml:space="preserve">Art. 193. </w:t>
      </w:r>
    </w:p>
    <w:p w:rsidR="00B14153" w:rsidRPr="0054478C" w:rsidRDefault="00B14153" w:rsidP="00B14153">
      <w:pPr>
        <w:keepNext/>
        <w:spacing w:after="180"/>
        <w:rPr>
          <w:rFonts w:ascii="Book Antiqua" w:hAnsi="Book Antiqua"/>
          <w:lang w:val="en-US"/>
        </w:rPr>
      </w:pPr>
      <w:r w:rsidRPr="0054478C">
        <w:rPr>
          <w:rFonts w:ascii="Book Antiqua" w:hAnsi="Book Antiqua"/>
          <w:u w:val="single"/>
          <w:lang w:val="en-US"/>
        </w:rPr>
        <w:t>ARTÍCULO FINAL:</w:t>
      </w:r>
      <w:r w:rsidRPr="0054478C">
        <w:rPr>
          <w:rFonts w:ascii="Book Antiqua" w:hAnsi="Book Antiqua"/>
          <w:lang w:val="en-US"/>
        </w:rPr>
        <w:t xml:space="preserve"> DE FORMA.</w:t>
      </w:r>
    </w:p>
    <w:p w:rsidR="00B14153" w:rsidRPr="0054478C" w:rsidRDefault="00B14153" w:rsidP="00B14153">
      <w:pPr>
        <w:keepNext/>
        <w:spacing w:after="180"/>
        <w:jc w:val="right"/>
        <w:rPr>
          <w:rFonts w:ascii="Book Antiqua" w:hAnsi="Book Antiqua"/>
          <w:lang w:val="en-US"/>
        </w:rPr>
      </w:pPr>
      <w:r w:rsidRPr="0054478C">
        <w:rPr>
          <w:rFonts w:ascii="Book Antiqua" w:hAnsi="Book Antiqua"/>
          <w:lang w:val="en-US"/>
        </w:rPr>
        <w:t xml:space="preserve">Sancionada el </w:t>
      </w:r>
      <w:r w:rsidRPr="0054478C">
        <w:rPr>
          <w:rFonts w:ascii="Book Antiqua" w:hAnsi="Book Antiqua"/>
          <w:b/>
          <w:lang w:val="en-US"/>
        </w:rPr>
        <w:t xml:space="preserve"> 30 de Agosto de 2002</w:t>
      </w:r>
    </w:p>
    <w:p w:rsidR="00B14153" w:rsidRPr="0054478C" w:rsidRDefault="00B14153" w:rsidP="00B14153">
      <w:pPr>
        <w:keepNext/>
        <w:spacing w:after="180"/>
        <w:rPr>
          <w:rFonts w:ascii="Book Antiqua" w:hAnsi="Book Antiqua"/>
          <w:lang w:val="en-US"/>
        </w:rPr>
      </w:pPr>
    </w:p>
    <w:p w:rsidR="00B14153" w:rsidRPr="0054478C" w:rsidRDefault="00B14153" w:rsidP="00B14153">
      <w:pPr>
        <w:keepNext/>
        <w:spacing w:after="180"/>
        <w:jc w:val="left"/>
        <w:rPr>
          <w:rFonts w:ascii="Book Antiqua" w:hAnsi="Book Antiqua"/>
          <w:lang w:val="en-US"/>
        </w:rPr>
      </w:pPr>
    </w:p>
    <w:p w:rsidR="00826366" w:rsidRPr="00816B97" w:rsidRDefault="00826366" w:rsidP="00826366">
      <w:pPr>
        <w:keepNext/>
        <w:spacing w:before="480" w:after="180" w:line="240" w:lineRule="auto"/>
        <w:jc w:val="left"/>
        <w:rPr>
          <w:rFonts w:ascii="Book Antiqua" w:hAnsi="Book Antiqua"/>
          <w:b/>
        </w:rPr>
      </w:pPr>
      <w:r w:rsidRPr="00816B97">
        <w:rPr>
          <w:rFonts w:ascii="Book Antiqua" w:hAnsi="Book Antiqua"/>
          <w:b/>
        </w:rPr>
        <w:t>ORDENANZA Nº 1259</w:t>
      </w:r>
    </w:p>
    <w:p w:rsidR="00826366" w:rsidRPr="00816B97" w:rsidRDefault="00826366" w:rsidP="00826366">
      <w:pPr>
        <w:keepNext/>
        <w:spacing w:after="180" w:line="240" w:lineRule="auto"/>
        <w:rPr>
          <w:rFonts w:ascii="Book Antiqua" w:hAnsi="Book Antiqua"/>
        </w:rPr>
      </w:pPr>
      <w:r w:rsidRPr="00816B97">
        <w:rPr>
          <w:rFonts w:ascii="Book Antiqua" w:hAnsi="Book Antiqua"/>
          <w:u w:val="single"/>
        </w:rPr>
        <w:t>ARTÍCULO PRIMERO</w:t>
      </w:r>
      <w:r w:rsidRPr="00816B97">
        <w:rPr>
          <w:rFonts w:ascii="Book Antiqua" w:hAnsi="Book Antiqua"/>
        </w:rPr>
        <w:t xml:space="preserve">: 1. DEFINICIONES: se considerarán reductores de velocidad los siguientes: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COMUNES: </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Despertadores: cambio de rugosidad o elevación del pavimento destinado a llamar la atención del conductor e inducirlo a reducir la velocidad. </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Pianitos: elevación del pavimento destinado a llamar la atención del conductor de un vehículo e inducirlo a reducir la velocidad. </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826366" w:rsidRPr="00816B97" w:rsidRDefault="00826366" w:rsidP="00826366">
      <w:pPr>
        <w:keepNext/>
        <w:spacing w:after="180" w:line="240" w:lineRule="auto"/>
        <w:rPr>
          <w:rFonts w:ascii="Book Antiqua" w:hAnsi="Book Antiqua"/>
        </w:rPr>
      </w:pPr>
      <w:r w:rsidRPr="00816B97">
        <w:rPr>
          <w:rFonts w:ascii="Book Antiqua" w:hAnsi="Book Antiqua"/>
        </w:rPr>
        <w:t>EXCEPCIONALES</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826366" w:rsidRPr="00816B97" w:rsidRDefault="00826366" w:rsidP="00826366">
      <w:pPr>
        <w:pStyle w:val="Prrafodelista"/>
        <w:keepNext/>
        <w:numPr>
          <w:ilvl w:val="1"/>
          <w:numId w:val="318"/>
        </w:numPr>
        <w:spacing w:after="180" w:line="240" w:lineRule="auto"/>
        <w:ind w:left="0" w:firstLine="0"/>
        <w:rPr>
          <w:rFonts w:ascii="Book Antiqua" w:hAnsi="Book Antiqua"/>
        </w:rPr>
      </w:pPr>
      <w:r w:rsidRPr="00816B97">
        <w:rPr>
          <w:rFonts w:ascii="Book Antiqua" w:hAnsi="Book Antiqua"/>
        </w:rPr>
        <w:t xml:space="preserve">Badenes: Depresión del pavimento, transversal al sentido de circulación destinado a reducir la velocidad de los vehículos a los límites permitidos por la reglamentación vigente. </w:t>
      </w:r>
    </w:p>
    <w:p w:rsidR="00826366" w:rsidRPr="00816B97" w:rsidRDefault="00826366" w:rsidP="00826366">
      <w:pPr>
        <w:keepNext/>
        <w:spacing w:after="180" w:line="240" w:lineRule="auto"/>
        <w:rPr>
          <w:rFonts w:ascii="Book Antiqua" w:hAnsi="Book Antiqua"/>
        </w:rPr>
      </w:pPr>
      <w:r w:rsidRPr="00816B97">
        <w:rPr>
          <w:rFonts w:ascii="Book Antiqua" w:hAnsi="Book Antiqua"/>
        </w:rPr>
        <w:t>2. CARACTERISTICAS GENERALES</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1. Diseño, no deberá agredir, ni provocar inseguridad al usuario que circule dicha vía a la máxima velocidad permitida en dicho sector.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2. Ubicación: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En general: en los lugares que, para cumplir con su objetivo, originen el mínimo inconveniente al tránsito vehicular.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En particular: lomos de burro: en inmediaciones de establecimientos educacionales.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3. Altura: La altura máxima no podrá exceder de 0, 12mts medidos del nivel del pavimento existente a la parte más alta del reductor, </w:t>
      </w:r>
    </w:p>
    <w:p w:rsidR="00826366" w:rsidRPr="00816B97" w:rsidRDefault="00826366" w:rsidP="00826366">
      <w:pPr>
        <w:keepNext/>
        <w:spacing w:after="180" w:line="240" w:lineRule="auto"/>
        <w:rPr>
          <w:rFonts w:ascii="Book Antiqua" w:hAnsi="Book Antiqua"/>
        </w:rPr>
      </w:pPr>
      <w:r w:rsidRPr="00816B97">
        <w:rPr>
          <w:rFonts w:ascii="Book Antiqua" w:hAnsi="Book Antiqua"/>
        </w:rPr>
        <w:lastRenderedPageBreak/>
        <w:t xml:space="preserve">2. 3. 1 Rampas: las pendientes de ingreso y egreso cuando éstas sean necesarias, no podrán ser mayores del 20%  (1: 5)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Señalización: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a Como mínimo a 50, 00mts antes deberá indicarse la existencia de cualquiera de los dispositivos.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b Los lomos de burro y las sendas peatonales elevadas deberán estar precedidos con no menos de 50, 00mts de antelación de despertadores, preferentemente con tachas refractivas. 2. 4. c Los pianitos, despertadores y lomos de burro deberán estar pintados con pintura reflectiva amarilla o blanca, o ambas con rayas diagonales con respecto al eje de la calzada en todo el desarrollo.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d En el caso de los lomos de burro deberá agregarse pintura vial, a los fines de que refleje o destelle ante la luminosidad de los faros de los vehículos y cualquier otro tipo de señalización que la autoridad de aplicación considere necesario.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e Las sendas peatonales elevadas deberán pintarse según lo establecido en la normativa vigente y serán precedidas como mínimo por rayas diagonales de pintura reflectiva blanca o amarilla con una antelación mínima de 1 metro.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f. En todos los casos, los lugares de ubicación deberán estar bien iluminados, no se construirán reductores de velocidad a la salida de un tramo curvo.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4. g En casos especiales en que se considere necesario se podrá incorporar una señal luminosa intermitente. </w:t>
      </w:r>
    </w:p>
    <w:p w:rsidR="00826366" w:rsidRPr="00816B97" w:rsidRDefault="00826366" w:rsidP="00826366">
      <w:pPr>
        <w:keepNext/>
        <w:spacing w:after="180" w:line="240" w:lineRule="auto"/>
        <w:rPr>
          <w:rFonts w:ascii="Book Antiqua" w:hAnsi="Book Antiqua"/>
        </w:rPr>
      </w:pPr>
      <w:r w:rsidRPr="00816B97">
        <w:rPr>
          <w:rFonts w:ascii="Book Antiqua" w:hAnsi="Book Antiqua"/>
        </w:rPr>
        <w:t xml:space="preserve">2. 5. Construcciones: su ejecución seguirá las reglas del buen arte, para evitarse interferencias en el normal escurrimiento de las aguas pluviales. </w:t>
      </w:r>
    </w:p>
    <w:p w:rsidR="00826366" w:rsidRPr="00816B97" w:rsidRDefault="00826366" w:rsidP="00826366">
      <w:pPr>
        <w:keepNext/>
        <w:spacing w:after="180" w:line="240" w:lineRule="auto"/>
        <w:rPr>
          <w:rFonts w:ascii="Book Antiqua" w:hAnsi="Book Antiqua"/>
        </w:rPr>
      </w:pPr>
      <w:r w:rsidRPr="00816B97">
        <w:rPr>
          <w:rFonts w:ascii="Book Antiqua" w:hAnsi="Book Antiqua"/>
          <w:u w:val="single"/>
        </w:rPr>
        <w:t>ARTÍCULO SEGUNDO</w:t>
      </w:r>
      <w:r w:rsidRPr="00816B97">
        <w:rPr>
          <w:rFonts w:ascii="Book Antiqua" w:hAnsi="Book Antiqua"/>
        </w:rPr>
        <w:t xml:space="preserve">: El estudio técnico, aprobación y ejecución de los reductores referidos en el artículo anterior será facultad exclusiva del Departamento Ejecutivo Municipal. </w:t>
      </w:r>
    </w:p>
    <w:p w:rsidR="00826366" w:rsidRPr="00816B97" w:rsidRDefault="00826366" w:rsidP="00826366">
      <w:pPr>
        <w:keepNext/>
        <w:spacing w:after="180" w:line="240" w:lineRule="auto"/>
        <w:rPr>
          <w:rFonts w:ascii="Book Antiqua" w:hAnsi="Book Antiqua"/>
          <w:u w:val="single"/>
        </w:rPr>
      </w:pPr>
      <w:r w:rsidRPr="00816B97">
        <w:rPr>
          <w:rFonts w:ascii="Book Antiqua" w:hAnsi="Book Antiqua"/>
          <w:u w:val="single"/>
        </w:rPr>
        <w:t>ARTÍCULO TERCERO</w:t>
      </w:r>
      <w:r w:rsidRPr="00816B97">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826366" w:rsidRPr="00816B97" w:rsidRDefault="00826366" w:rsidP="00826366">
      <w:pPr>
        <w:keepNext/>
        <w:spacing w:after="180" w:line="240" w:lineRule="auto"/>
        <w:rPr>
          <w:rFonts w:ascii="Book Antiqua" w:hAnsi="Book Antiqua"/>
        </w:rPr>
      </w:pPr>
      <w:r w:rsidRPr="00816B97">
        <w:rPr>
          <w:rFonts w:ascii="Book Antiqua" w:hAnsi="Book Antiqua"/>
          <w:u w:val="single"/>
        </w:rPr>
        <w:t>ARTÍCULO FINAL:</w:t>
      </w:r>
      <w:r w:rsidRPr="00816B97">
        <w:rPr>
          <w:rFonts w:ascii="Book Antiqua" w:hAnsi="Book Antiqua"/>
        </w:rPr>
        <w:t xml:space="preserve"> DE FORMA.</w:t>
      </w:r>
    </w:p>
    <w:p w:rsidR="00826366" w:rsidRPr="00816B97" w:rsidRDefault="00826366" w:rsidP="00826366">
      <w:pPr>
        <w:keepNext/>
        <w:spacing w:after="180" w:line="240" w:lineRule="auto"/>
        <w:jc w:val="right"/>
        <w:rPr>
          <w:rFonts w:ascii="Book Antiqua" w:hAnsi="Book Antiqua"/>
        </w:rPr>
      </w:pPr>
      <w:r w:rsidRPr="00816B97">
        <w:rPr>
          <w:rFonts w:ascii="Book Antiqua" w:hAnsi="Book Antiqua"/>
        </w:rPr>
        <w:t xml:space="preserve">Sancionada el </w:t>
      </w:r>
      <w:r w:rsidRPr="00816B97">
        <w:rPr>
          <w:rFonts w:ascii="Book Antiqua" w:hAnsi="Book Antiqua"/>
          <w:b/>
        </w:rPr>
        <w:t xml:space="preserve"> 06 de Septiembre de 2002</w:t>
      </w:r>
    </w:p>
    <w:p w:rsidR="00826366" w:rsidRPr="00816B97" w:rsidRDefault="00826366" w:rsidP="00826366">
      <w:pPr>
        <w:keepNext/>
        <w:spacing w:after="180" w:line="240" w:lineRule="auto"/>
        <w:jc w:val="left"/>
        <w:rPr>
          <w:rFonts w:ascii="Book Antiqua" w:hAnsi="Book Antiqua"/>
        </w:rPr>
      </w:pPr>
    </w:p>
    <w:p w:rsidR="00826366" w:rsidRPr="00816B97" w:rsidRDefault="00826366" w:rsidP="00826366">
      <w:pPr>
        <w:keepNext/>
        <w:spacing w:after="180" w:line="240" w:lineRule="auto"/>
        <w:jc w:val="left"/>
        <w:rPr>
          <w:rFonts w:ascii="Book Antiqua" w:hAnsi="Book Antiqua"/>
        </w:rPr>
      </w:pPr>
    </w:p>
    <w:p w:rsidR="00487B14" w:rsidRPr="00F935B4" w:rsidRDefault="00487B14" w:rsidP="00487B14">
      <w:pPr>
        <w:keepNext/>
        <w:spacing w:before="480" w:after="180" w:line="240" w:lineRule="auto"/>
        <w:jc w:val="left"/>
        <w:rPr>
          <w:rFonts w:ascii="Book Antiqua" w:hAnsi="Book Antiqua"/>
          <w:b/>
        </w:rPr>
      </w:pPr>
      <w:r w:rsidRPr="00F935B4">
        <w:rPr>
          <w:rFonts w:ascii="Book Antiqua" w:hAnsi="Book Antiqua"/>
          <w:b/>
        </w:rPr>
        <w:t>ORDENANZA Nº 1261</w:t>
      </w:r>
    </w:p>
    <w:p w:rsidR="00487B14" w:rsidRPr="00F935B4" w:rsidRDefault="00487B14" w:rsidP="00487B14">
      <w:pPr>
        <w:keepNext/>
        <w:spacing w:after="180" w:line="240" w:lineRule="auto"/>
        <w:rPr>
          <w:rFonts w:ascii="Book Antiqua" w:hAnsi="Book Antiqua"/>
        </w:rPr>
      </w:pPr>
      <w:r w:rsidRPr="00F935B4">
        <w:rPr>
          <w:rFonts w:ascii="Book Antiqua" w:hAnsi="Book Antiqua"/>
          <w:u w:val="single"/>
        </w:rPr>
        <w:t>ARTÍCULO PRIMERO</w:t>
      </w:r>
      <w:r w:rsidRPr="00F935B4">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487B14" w:rsidRPr="00F935B4" w:rsidTr="00687BFE">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EMPRESA</w:t>
            </w:r>
          </w:p>
        </w:tc>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REPRESENTANTE</w:t>
            </w:r>
          </w:p>
        </w:tc>
        <w:tc>
          <w:tcPr>
            <w:tcW w:w="2882"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DONACION</w:t>
            </w:r>
          </w:p>
        </w:tc>
      </w:tr>
      <w:tr w:rsidR="00487B14" w:rsidRPr="00F935B4" w:rsidTr="00687BFE">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DISCO S. A</w:t>
            </w:r>
          </w:p>
        </w:tc>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SR. ARTURO JUAREZ</w:t>
            </w:r>
          </w:p>
        </w:tc>
        <w:tc>
          <w:tcPr>
            <w:tcW w:w="2882"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2  (DOS)  BICICLETAS</w:t>
            </w:r>
          </w:p>
          <w:p w:rsidR="00487B14" w:rsidRPr="00F935B4" w:rsidRDefault="00487B14" w:rsidP="00687BFE">
            <w:pPr>
              <w:keepNext/>
              <w:spacing w:after="180" w:line="240" w:lineRule="auto"/>
              <w:rPr>
                <w:rFonts w:ascii="Book Antiqua" w:hAnsi="Book Antiqua"/>
              </w:rPr>
            </w:pPr>
            <w:r w:rsidRPr="00F935B4">
              <w:rPr>
                <w:rFonts w:ascii="Book Antiqua" w:hAnsi="Book Antiqua"/>
              </w:rPr>
              <w:t>25  (veinticinco)  Discos Compactos Infantiles</w:t>
            </w:r>
          </w:p>
        </w:tc>
      </w:tr>
      <w:tr w:rsidR="00487B14" w:rsidRPr="00F935B4" w:rsidTr="00687BFE">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lastRenderedPageBreak/>
              <w:t>OLIMPICA</w:t>
            </w:r>
          </w:p>
        </w:tc>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SR. PABLO ESTRADA</w:t>
            </w:r>
          </w:p>
        </w:tc>
        <w:tc>
          <w:tcPr>
            <w:tcW w:w="2882"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1  (UNA)  BICICLETA</w:t>
            </w:r>
          </w:p>
        </w:tc>
      </w:tr>
      <w:tr w:rsidR="00487B14" w:rsidRPr="00F935B4" w:rsidTr="00687BFE">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MASKARA`S</w:t>
            </w:r>
          </w:p>
        </w:tc>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SRA. MONICA ROJAS</w:t>
            </w:r>
          </w:p>
        </w:tc>
        <w:tc>
          <w:tcPr>
            <w:tcW w:w="2882"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240 GLOBOS PERLADOS</w:t>
            </w:r>
          </w:p>
        </w:tc>
      </w:tr>
      <w:tr w:rsidR="00487B14" w:rsidRPr="00F935B4" w:rsidTr="00687BFE">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EL EMPORIO DE LA GOLOSINA</w:t>
            </w:r>
          </w:p>
        </w:tc>
        <w:tc>
          <w:tcPr>
            <w:tcW w:w="2881"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SRA. AIDA ELENA CRUZ</w:t>
            </w:r>
          </w:p>
        </w:tc>
        <w:tc>
          <w:tcPr>
            <w:tcW w:w="2882" w:type="dxa"/>
          </w:tcPr>
          <w:p w:rsidR="00487B14" w:rsidRPr="00F935B4" w:rsidRDefault="00487B14" w:rsidP="00687BFE">
            <w:pPr>
              <w:keepNext/>
              <w:spacing w:after="180" w:line="240" w:lineRule="auto"/>
              <w:rPr>
                <w:rFonts w:ascii="Book Antiqua" w:hAnsi="Book Antiqua"/>
              </w:rPr>
            </w:pPr>
            <w:r w:rsidRPr="00F935B4">
              <w:rPr>
                <w:rFonts w:ascii="Book Antiqua" w:hAnsi="Book Antiqua"/>
              </w:rPr>
              <w:t>3 CAJAS DE ALFAJORES</w:t>
            </w:r>
          </w:p>
        </w:tc>
      </w:tr>
    </w:tbl>
    <w:p w:rsidR="00487B14" w:rsidRPr="00F935B4" w:rsidRDefault="00487B14" w:rsidP="00487B14">
      <w:pPr>
        <w:keepNext/>
        <w:spacing w:after="180" w:line="240" w:lineRule="auto"/>
        <w:rPr>
          <w:rFonts w:ascii="Book Antiqua" w:hAnsi="Book Antiqua"/>
        </w:rPr>
      </w:pPr>
    </w:p>
    <w:p w:rsidR="00487B14" w:rsidRPr="00F935B4" w:rsidRDefault="00487B14" w:rsidP="00487B14">
      <w:pPr>
        <w:keepNext/>
        <w:spacing w:after="180" w:line="240" w:lineRule="auto"/>
        <w:rPr>
          <w:rFonts w:ascii="Book Antiqua" w:hAnsi="Book Antiqua"/>
          <w:u w:val="single"/>
        </w:rPr>
      </w:pPr>
      <w:r w:rsidRPr="00F935B4">
        <w:rPr>
          <w:rFonts w:ascii="Book Antiqua" w:hAnsi="Book Antiqua"/>
          <w:u w:val="single"/>
        </w:rPr>
        <w:t>ARTÍCULO SEGUNDO:</w:t>
      </w:r>
      <w:r w:rsidRPr="00F935B4">
        <w:rPr>
          <w:rFonts w:ascii="Book Antiqua" w:hAnsi="Book Antiqua"/>
        </w:rPr>
        <w:t xml:space="preserve"> DEJASE constancia que los bienes descriptos en el Artículo precedente, fueron entregados como premios en los festejos del Día del Niño organizado por esta Municipalidad. </w:t>
      </w:r>
    </w:p>
    <w:p w:rsidR="00487B14" w:rsidRPr="00F935B4" w:rsidRDefault="00487B14" w:rsidP="00487B14">
      <w:pPr>
        <w:keepNext/>
        <w:spacing w:after="180" w:line="240" w:lineRule="auto"/>
        <w:rPr>
          <w:rFonts w:ascii="Book Antiqua" w:hAnsi="Book Antiqua"/>
        </w:rPr>
      </w:pPr>
      <w:r w:rsidRPr="00F935B4">
        <w:rPr>
          <w:rFonts w:ascii="Book Antiqua" w:hAnsi="Book Antiqua"/>
          <w:u w:val="single"/>
        </w:rPr>
        <w:t>ARTÍCULO FINAL:</w:t>
      </w:r>
      <w:r w:rsidRPr="00F935B4">
        <w:rPr>
          <w:rFonts w:ascii="Book Antiqua" w:hAnsi="Book Antiqua"/>
        </w:rPr>
        <w:t xml:space="preserve"> DE FORMA.</w:t>
      </w:r>
    </w:p>
    <w:p w:rsidR="00487B14" w:rsidRPr="00F935B4" w:rsidRDefault="00487B14" w:rsidP="00487B14">
      <w:pPr>
        <w:keepNext/>
        <w:spacing w:after="180" w:line="240" w:lineRule="auto"/>
        <w:jc w:val="right"/>
        <w:rPr>
          <w:rFonts w:ascii="Book Antiqua" w:hAnsi="Book Antiqua"/>
        </w:rPr>
      </w:pPr>
      <w:r w:rsidRPr="00F935B4">
        <w:rPr>
          <w:rFonts w:ascii="Book Antiqua" w:hAnsi="Book Antiqua"/>
        </w:rPr>
        <w:t xml:space="preserve">Sancionada el </w:t>
      </w:r>
      <w:r w:rsidRPr="00F935B4">
        <w:rPr>
          <w:rFonts w:ascii="Book Antiqua" w:hAnsi="Book Antiqua"/>
          <w:b/>
        </w:rPr>
        <w:t xml:space="preserve"> 11 de Septiembre de 2002</w:t>
      </w:r>
    </w:p>
    <w:p w:rsidR="00487B14" w:rsidRPr="00F935B4" w:rsidRDefault="00487B14" w:rsidP="00487B14">
      <w:pPr>
        <w:keepNext/>
        <w:spacing w:after="180" w:line="240" w:lineRule="auto"/>
        <w:jc w:val="left"/>
        <w:rPr>
          <w:rFonts w:ascii="Book Antiqua" w:hAnsi="Book Antiqua"/>
        </w:rPr>
      </w:pPr>
    </w:p>
    <w:p w:rsidR="00487B14" w:rsidRPr="00F935B4" w:rsidRDefault="00487B14" w:rsidP="00487B14">
      <w:pPr>
        <w:keepNext/>
        <w:spacing w:after="180" w:line="240" w:lineRule="auto"/>
        <w:jc w:val="left"/>
        <w:rPr>
          <w:rFonts w:ascii="Book Antiqua" w:hAnsi="Book Antiqua"/>
        </w:rPr>
      </w:pPr>
    </w:p>
    <w:p w:rsidR="00E13456" w:rsidRPr="0075610B" w:rsidRDefault="00E13456" w:rsidP="00E13456">
      <w:pPr>
        <w:keepNext/>
        <w:spacing w:before="480" w:after="180" w:line="240" w:lineRule="auto"/>
        <w:jc w:val="left"/>
        <w:rPr>
          <w:rFonts w:ascii="Book Antiqua" w:hAnsi="Book Antiqua"/>
          <w:b/>
        </w:rPr>
      </w:pPr>
      <w:r w:rsidRPr="0075610B">
        <w:rPr>
          <w:rFonts w:ascii="Book Antiqua" w:hAnsi="Book Antiqua"/>
          <w:b/>
        </w:rPr>
        <w:t>ORDENANZA Nº 1264</w:t>
      </w:r>
    </w:p>
    <w:p w:rsidR="00E13456" w:rsidRPr="0075610B" w:rsidRDefault="00E13456" w:rsidP="00E13456">
      <w:pPr>
        <w:keepNext/>
        <w:spacing w:after="180" w:line="240" w:lineRule="auto"/>
        <w:rPr>
          <w:rFonts w:ascii="Book Antiqua" w:hAnsi="Book Antiqua"/>
        </w:rPr>
      </w:pPr>
      <w:r w:rsidRPr="0075610B">
        <w:rPr>
          <w:rFonts w:ascii="Book Antiqua" w:hAnsi="Book Antiqua"/>
          <w:u w:val="single"/>
        </w:rPr>
        <w:t>ARTÍCULO PRIMERO</w:t>
      </w:r>
      <w:r w:rsidRPr="0075610B">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Por constancia firmada por el interesado en el respectivo expediente.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E13456" w:rsidRPr="0075610B" w:rsidRDefault="00E13456" w:rsidP="00E13456">
      <w:pPr>
        <w:pStyle w:val="Prrafodelista"/>
        <w:keepNext/>
        <w:numPr>
          <w:ilvl w:val="0"/>
          <w:numId w:val="319"/>
        </w:numPr>
        <w:spacing w:after="180" w:line="240" w:lineRule="auto"/>
        <w:ind w:left="0" w:firstLine="0"/>
        <w:rPr>
          <w:rFonts w:ascii="Book Antiqua" w:hAnsi="Book Antiqua"/>
        </w:rPr>
      </w:pPr>
      <w:r w:rsidRPr="0075610B">
        <w:rPr>
          <w:rFonts w:ascii="Book Antiqua" w:hAnsi="Book Antiqua"/>
          <w:u w:val="single"/>
        </w:rPr>
        <w:t>ARTÍCULO FINAL:</w:t>
      </w:r>
      <w:r w:rsidRPr="0075610B">
        <w:rPr>
          <w:rFonts w:ascii="Book Antiqua" w:hAnsi="Book Antiqua"/>
        </w:rPr>
        <w:t xml:space="preserve"> DE FORMA.</w:t>
      </w:r>
    </w:p>
    <w:p w:rsidR="00E13456" w:rsidRPr="0075610B" w:rsidRDefault="00E13456" w:rsidP="00E13456">
      <w:pPr>
        <w:pStyle w:val="Prrafodelista"/>
        <w:keepNext/>
        <w:numPr>
          <w:ilvl w:val="0"/>
          <w:numId w:val="319"/>
        </w:numPr>
        <w:spacing w:after="180" w:line="240" w:lineRule="auto"/>
        <w:ind w:left="0" w:firstLine="0"/>
        <w:jc w:val="right"/>
        <w:rPr>
          <w:rFonts w:ascii="Book Antiqua" w:hAnsi="Book Antiqua"/>
        </w:rPr>
      </w:pPr>
      <w:r w:rsidRPr="0075610B">
        <w:rPr>
          <w:rFonts w:ascii="Book Antiqua" w:hAnsi="Book Antiqua"/>
        </w:rPr>
        <w:t xml:space="preserve">Sancionada el </w:t>
      </w:r>
      <w:r w:rsidRPr="0075610B">
        <w:rPr>
          <w:rFonts w:ascii="Book Antiqua" w:hAnsi="Book Antiqua"/>
          <w:b/>
        </w:rPr>
        <w:t xml:space="preserve"> 28 de Octubre de 2002</w:t>
      </w:r>
    </w:p>
    <w:p w:rsidR="00E13456" w:rsidRPr="0075610B" w:rsidRDefault="00E13456" w:rsidP="00E13456">
      <w:pPr>
        <w:pStyle w:val="Prrafodelista"/>
        <w:keepNext/>
        <w:numPr>
          <w:ilvl w:val="0"/>
          <w:numId w:val="319"/>
        </w:numPr>
        <w:spacing w:after="180" w:line="240" w:lineRule="auto"/>
        <w:ind w:left="0" w:firstLine="0"/>
        <w:jc w:val="left"/>
        <w:rPr>
          <w:rFonts w:ascii="Book Antiqua" w:hAnsi="Book Antiqua"/>
        </w:rPr>
      </w:pPr>
    </w:p>
    <w:p w:rsidR="00E13456" w:rsidRPr="0075610B" w:rsidRDefault="00E13456" w:rsidP="00E13456">
      <w:pPr>
        <w:pStyle w:val="Prrafodelista"/>
        <w:keepNext/>
        <w:numPr>
          <w:ilvl w:val="0"/>
          <w:numId w:val="319"/>
        </w:numPr>
        <w:spacing w:after="180" w:line="240" w:lineRule="auto"/>
        <w:ind w:left="0" w:firstLine="0"/>
        <w:jc w:val="left"/>
        <w:rPr>
          <w:rFonts w:ascii="Book Antiqua" w:hAnsi="Book Antiqua"/>
        </w:rPr>
      </w:pPr>
    </w:p>
    <w:p w:rsidR="00865948" w:rsidRPr="00707092" w:rsidRDefault="00865948" w:rsidP="00865948">
      <w:pPr>
        <w:keepNext/>
        <w:spacing w:before="480" w:after="180" w:line="240" w:lineRule="auto"/>
        <w:jc w:val="left"/>
        <w:rPr>
          <w:rFonts w:ascii="Book Antiqua" w:hAnsi="Book Antiqua"/>
          <w:b/>
        </w:rPr>
      </w:pPr>
      <w:r w:rsidRPr="00707092">
        <w:rPr>
          <w:rFonts w:ascii="Book Antiqua" w:hAnsi="Book Antiqua"/>
          <w:b/>
        </w:rPr>
        <w:t>ORDENANZA Nº 1265</w:t>
      </w:r>
    </w:p>
    <w:p w:rsidR="00865948" w:rsidRPr="00707092" w:rsidRDefault="00865948" w:rsidP="00865948">
      <w:pPr>
        <w:keepNext/>
        <w:spacing w:after="180" w:line="240" w:lineRule="auto"/>
        <w:rPr>
          <w:rFonts w:ascii="Book Antiqua" w:hAnsi="Book Antiqua"/>
        </w:rPr>
      </w:pPr>
      <w:r w:rsidRPr="00707092">
        <w:rPr>
          <w:rFonts w:ascii="Book Antiqua" w:hAnsi="Book Antiqua"/>
          <w:u w:val="single"/>
        </w:rPr>
        <w:lastRenderedPageBreak/>
        <w:t>ARTÍCULO PRIMERO</w:t>
      </w:r>
      <w:r w:rsidRPr="00707092">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865948" w:rsidRPr="00707092" w:rsidRDefault="00865948" w:rsidP="00865948">
      <w:pPr>
        <w:keepNext/>
        <w:spacing w:after="180" w:line="240" w:lineRule="auto"/>
        <w:rPr>
          <w:rFonts w:ascii="Book Antiqua" w:hAnsi="Book Antiqua"/>
          <w:u w:val="single"/>
        </w:rPr>
      </w:pPr>
      <w:r w:rsidRPr="00707092">
        <w:rPr>
          <w:rFonts w:ascii="Book Antiqua" w:hAnsi="Book Antiqua"/>
          <w:u w:val="single"/>
        </w:rPr>
        <w:t>ARTÍCULO SEGUNDO</w:t>
      </w:r>
      <w:r w:rsidRPr="00707092">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865948" w:rsidRPr="00707092" w:rsidRDefault="00865948" w:rsidP="00865948">
      <w:pPr>
        <w:keepNext/>
        <w:spacing w:after="180" w:line="240" w:lineRule="auto"/>
        <w:rPr>
          <w:rFonts w:ascii="Book Antiqua" w:hAnsi="Book Antiqua"/>
        </w:rPr>
      </w:pPr>
      <w:r w:rsidRPr="00707092">
        <w:rPr>
          <w:rFonts w:ascii="Book Antiqua" w:hAnsi="Book Antiqua"/>
          <w:u w:val="single"/>
        </w:rPr>
        <w:t>ARTÍCULO FINAL:</w:t>
      </w:r>
      <w:r w:rsidRPr="00707092">
        <w:rPr>
          <w:rFonts w:ascii="Book Antiqua" w:hAnsi="Book Antiqua"/>
        </w:rPr>
        <w:t xml:space="preserve"> DE FORMA.</w:t>
      </w:r>
    </w:p>
    <w:p w:rsidR="00865948" w:rsidRPr="00707092" w:rsidRDefault="00865948" w:rsidP="00865948">
      <w:pPr>
        <w:keepNext/>
        <w:spacing w:after="180" w:line="240" w:lineRule="auto"/>
        <w:jc w:val="right"/>
        <w:rPr>
          <w:rFonts w:ascii="Book Antiqua" w:hAnsi="Book Antiqua"/>
        </w:rPr>
      </w:pPr>
      <w:r w:rsidRPr="00707092">
        <w:rPr>
          <w:rFonts w:ascii="Book Antiqua" w:hAnsi="Book Antiqua"/>
        </w:rPr>
        <w:t xml:space="preserve">Sancionada el </w:t>
      </w:r>
      <w:r w:rsidRPr="00707092">
        <w:rPr>
          <w:rFonts w:ascii="Book Antiqua" w:hAnsi="Book Antiqua"/>
          <w:b/>
        </w:rPr>
        <w:t xml:space="preserve"> 15 de Noviembre de 2002</w:t>
      </w:r>
    </w:p>
    <w:p w:rsidR="00865948" w:rsidRPr="00707092" w:rsidRDefault="00865948" w:rsidP="00865948">
      <w:pPr>
        <w:keepNext/>
        <w:spacing w:after="180" w:line="240" w:lineRule="auto"/>
        <w:jc w:val="left"/>
        <w:rPr>
          <w:rFonts w:ascii="Book Antiqua" w:hAnsi="Book Antiqua"/>
        </w:rPr>
      </w:pPr>
    </w:p>
    <w:p w:rsidR="00865948" w:rsidRPr="00707092" w:rsidRDefault="00865948" w:rsidP="00865948">
      <w:pPr>
        <w:keepNext/>
        <w:spacing w:after="180" w:line="240" w:lineRule="auto"/>
        <w:jc w:val="left"/>
        <w:rPr>
          <w:rFonts w:ascii="Book Antiqua" w:hAnsi="Book Antiqua"/>
        </w:rPr>
      </w:pPr>
    </w:p>
    <w:p w:rsidR="00F4086A" w:rsidRPr="003E08FA" w:rsidRDefault="00F4086A" w:rsidP="00F4086A">
      <w:pPr>
        <w:keepNext/>
        <w:spacing w:before="480" w:after="180" w:line="240" w:lineRule="auto"/>
        <w:jc w:val="left"/>
        <w:rPr>
          <w:rFonts w:ascii="Book Antiqua" w:hAnsi="Book Antiqua"/>
          <w:b/>
        </w:rPr>
      </w:pPr>
      <w:r w:rsidRPr="003E08FA">
        <w:rPr>
          <w:rFonts w:ascii="Book Antiqua" w:hAnsi="Book Antiqua"/>
          <w:b/>
        </w:rPr>
        <w:t>ORDENANZA Nº 1266</w:t>
      </w:r>
    </w:p>
    <w:p w:rsidR="00F4086A" w:rsidRPr="003E08FA" w:rsidRDefault="00F4086A" w:rsidP="00F4086A">
      <w:pPr>
        <w:keepNext/>
        <w:spacing w:after="180" w:line="240" w:lineRule="auto"/>
        <w:rPr>
          <w:rFonts w:ascii="Book Antiqua" w:hAnsi="Book Antiqua"/>
        </w:rPr>
      </w:pPr>
      <w:r w:rsidRPr="003E08FA">
        <w:rPr>
          <w:rFonts w:ascii="Book Antiqua" w:hAnsi="Book Antiqua"/>
          <w:u w:val="single"/>
        </w:rPr>
        <w:t>ARTÍCULO PRIMERO</w:t>
      </w:r>
      <w:r w:rsidRPr="003E08FA">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mediante la entrega de Certificados Provisorios de Bonos Solidarios del Tesoro de la Provincia, los que serán destinados exclusivamente para el pago de las indemnizaciones de los Agentes Municipales acogidos al Régimen de Jubilación Ordinaria Reducida. </w:t>
      </w:r>
    </w:p>
    <w:p w:rsidR="00F4086A" w:rsidRPr="003E08FA" w:rsidRDefault="00F4086A" w:rsidP="00F4086A">
      <w:pPr>
        <w:keepNext/>
        <w:spacing w:after="180" w:line="240" w:lineRule="auto"/>
        <w:rPr>
          <w:rFonts w:ascii="Book Antiqua" w:hAnsi="Book Antiqua"/>
        </w:rPr>
      </w:pPr>
      <w:r w:rsidRPr="003E08FA">
        <w:rPr>
          <w:rFonts w:ascii="Book Antiqua" w:hAnsi="Book Antiqua"/>
          <w:u w:val="single"/>
        </w:rPr>
        <w:t>ARTÍCULO SEGUNDO</w:t>
      </w:r>
      <w:r w:rsidRPr="003E08FA">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F4086A" w:rsidRPr="003E08FA" w:rsidRDefault="00F4086A" w:rsidP="00F4086A">
      <w:pPr>
        <w:keepNext/>
        <w:spacing w:after="180" w:line="240" w:lineRule="auto"/>
        <w:rPr>
          <w:rFonts w:ascii="Book Antiqua" w:hAnsi="Book Antiqua"/>
        </w:rPr>
      </w:pPr>
      <w:r w:rsidRPr="003E08FA">
        <w:rPr>
          <w:rFonts w:ascii="Book Antiqua" w:hAnsi="Book Antiqua"/>
          <w:u w:val="single"/>
        </w:rPr>
        <w:t>ARTÍCULO TERCERO</w:t>
      </w:r>
      <w:r w:rsidRPr="003E08FA">
        <w:rPr>
          <w:rFonts w:ascii="Book Antiqua" w:hAnsi="Book Antiqua"/>
        </w:rPr>
        <w:t xml:space="preserve">: Declárese de Interés Municipal la suscripción del referido Convenio, en razón de los importantes objetivos que persigue el mismo. </w:t>
      </w:r>
    </w:p>
    <w:p w:rsidR="00F4086A" w:rsidRPr="003E08FA" w:rsidRDefault="00F4086A" w:rsidP="00F4086A">
      <w:pPr>
        <w:keepNext/>
        <w:spacing w:after="180" w:line="240" w:lineRule="auto"/>
        <w:rPr>
          <w:rFonts w:ascii="Book Antiqua" w:hAnsi="Book Antiqua"/>
        </w:rPr>
      </w:pPr>
      <w:r w:rsidRPr="003E08FA">
        <w:rPr>
          <w:rFonts w:ascii="Book Antiqua" w:hAnsi="Book Antiqua"/>
          <w:u w:val="single"/>
        </w:rPr>
        <w:t>ARTÍCULO CUARTO</w:t>
      </w:r>
      <w:r w:rsidRPr="003E08FA">
        <w:rPr>
          <w:rFonts w:ascii="Book Antiqua" w:hAnsi="Book Antiqua"/>
        </w:rPr>
        <w:t xml:space="preserve">: Invítese al Poder Ejecutivo Provincial a adherirse al citado Convenio, a través de su firma y a declararlo de Interés Provincial, a través del Organismo pertinente. </w:t>
      </w:r>
    </w:p>
    <w:p w:rsidR="00F4086A" w:rsidRPr="003E08FA" w:rsidRDefault="00F4086A" w:rsidP="00F4086A">
      <w:pPr>
        <w:keepNext/>
        <w:spacing w:after="180" w:line="240" w:lineRule="auto"/>
        <w:rPr>
          <w:rFonts w:ascii="Book Antiqua" w:hAnsi="Book Antiqua"/>
          <w:u w:val="single"/>
        </w:rPr>
      </w:pPr>
      <w:r w:rsidRPr="003E08FA">
        <w:rPr>
          <w:rFonts w:ascii="Book Antiqua" w:hAnsi="Book Antiqua"/>
          <w:u w:val="single"/>
        </w:rPr>
        <w:t>ARTÍCULO QUINTO</w:t>
      </w:r>
      <w:r w:rsidRPr="003E08FA">
        <w:rPr>
          <w:rFonts w:ascii="Book Antiqua" w:hAnsi="Book Antiqua"/>
        </w:rPr>
        <w:t xml:space="preserve">: Elévese la presente Ordenanza a V. E. el señor Gobernador de la Provincia Don Julio Miranda. </w:t>
      </w:r>
    </w:p>
    <w:p w:rsidR="00F4086A" w:rsidRPr="003E08FA" w:rsidRDefault="00F4086A" w:rsidP="00F4086A">
      <w:pPr>
        <w:keepNext/>
        <w:spacing w:after="180" w:line="240" w:lineRule="auto"/>
        <w:rPr>
          <w:rFonts w:ascii="Book Antiqua" w:hAnsi="Book Antiqua"/>
        </w:rPr>
      </w:pPr>
      <w:r w:rsidRPr="003E08FA">
        <w:rPr>
          <w:rFonts w:ascii="Book Antiqua" w:hAnsi="Book Antiqua"/>
          <w:u w:val="single"/>
        </w:rPr>
        <w:t>ARTÍCULO FINAL:</w:t>
      </w:r>
      <w:r w:rsidRPr="003E08FA">
        <w:rPr>
          <w:rFonts w:ascii="Book Antiqua" w:hAnsi="Book Antiqua"/>
        </w:rPr>
        <w:t xml:space="preserve"> DE FORMA.</w:t>
      </w:r>
    </w:p>
    <w:p w:rsidR="00F4086A" w:rsidRPr="003E08FA" w:rsidRDefault="00F4086A" w:rsidP="00F4086A">
      <w:pPr>
        <w:keepNext/>
        <w:spacing w:after="180" w:line="240" w:lineRule="auto"/>
        <w:jc w:val="right"/>
        <w:rPr>
          <w:rFonts w:ascii="Book Antiqua" w:hAnsi="Book Antiqua"/>
        </w:rPr>
      </w:pPr>
      <w:r w:rsidRPr="003E08FA">
        <w:rPr>
          <w:rFonts w:ascii="Book Antiqua" w:hAnsi="Book Antiqua"/>
        </w:rPr>
        <w:t xml:space="preserve">Sancionada el </w:t>
      </w:r>
      <w:r w:rsidRPr="003E08FA">
        <w:rPr>
          <w:rFonts w:ascii="Book Antiqua" w:hAnsi="Book Antiqua"/>
          <w:b/>
        </w:rPr>
        <w:t xml:space="preserve"> 18 de Noviembre de 2002</w:t>
      </w:r>
    </w:p>
    <w:p w:rsidR="00F4086A" w:rsidRPr="003E08FA" w:rsidRDefault="00F4086A" w:rsidP="00F4086A">
      <w:pPr>
        <w:keepNext/>
        <w:spacing w:after="180" w:line="240" w:lineRule="auto"/>
        <w:jc w:val="left"/>
        <w:rPr>
          <w:rFonts w:ascii="Book Antiqua" w:hAnsi="Book Antiqua"/>
        </w:rPr>
      </w:pPr>
    </w:p>
    <w:p w:rsidR="00F4086A" w:rsidRPr="003E08FA" w:rsidRDefault="00F4086A" w:rsidP="00F4086A">
      <w:pPr>
        <w:keepNext/>
        <w:spacing w:after="180" w:line="240" w:lineRule="auto"/>
        <w:jc w:val="left"/>
        <w:rPr>
          <w:rFonts w:ascii="Book Antiqua" w:hAnsi="Book Antiqua"/>
        </w:rPr>
      </w:pPr>
    </w:p>
    <w:p w:rsidR="001F721B" w:rsidRPr="007C7371" w:rsidRDefault="001F721B" w:rsidP="001F721B">
      <w:pPr>
        <w:keepNext/>
        <w:spacing w:before="480" w:after="180" w:line="240" w:lineRule="auto"/>
        <w:jc w:val="left"/>
        <w:rPr>
          <w:rFonts w:ascii="Book Antiqua" w:hAnsi="Book Antiqua"/>
          <w:b/>
        </w:rPr>
      </w:pPr>
      <w:r w:rsidRPr="007C7371">
        <w:rPr>
          <w:rFonts w:ascii="Book Antiqua" w:hAnsi="Book Antiqua"/>
          <w:b/>
        </w:rPr>
        <w:t>ORDENANZA Nº 1267</w:t>
      </w:r>
    </w:p>
    <w:p w:rsidR="001F721B" w:rsidRPr="007C7371" w:rsidRDefault="001F721B" w:rsidP="001F721B">
      <w:pPr>
        <w:keepNext/>
        <w:spacing w:after="180" w:line="240" w:lineRule="auto"/>
        <w:rPr>
          <w:rFonts w:ascii="Book Antiqua" w:hAnsi="Book Antiqua"/>
        </w:rPr>
      </w:pPr>
      <w:r w:rsidRPr="007C7371">
        <w:rPr>
          <w:rFonts w:ascii="Book Antiqua" w:hAnsi="Book Antiqua"/>
          <w:u w:val="single"/>
        </w:rPr>
        <w:t>ARTÍCULO PRIMERO</w:t>
      </w:r>
      <w:r w:rsidRPr="007C7371">
        <w:rPr>
          <w:rFonts w:ascii="Book Antiqua" w:hAnsi="Book Antiqua"/>
        </w:rPr>
        <w:t xml:space="preserve">: FACULTASE a la Dirección de Catastro, Edificación y Planeamiento a APROBAR, por vía de excepción, la Documentación Técnica ingresada mediante Expte. Nº 3. 070-M17-C-02, correspondiente a Planos de Obra Construida, propiedad del Sr. HECTOR EDUARDO </w:t>
      </w:r>
      <w:r w:rsidRPr="007C7371">
        <w:rPr>
          <w:rFonts w:ascii="Book Antiqua" w:hAnsi="Book Antiqua"/>
        </w:rPr>
        <w:lastRenderedPageBreak/>
        <w:t>COSTA, D.N.I.Nº 12. 869. 439, ubicada en Alfredo Guzmán S/Nº entre Boulevard 9 de Julio y Pje. Miguel Lillo de nuestra ciudad, identificada con el Padrón Nº 381. 919</w:t>
      </w:r>
    </w:p>
    <w:p w:rsidR="001F721B" w:rsidRPr="007C7371" w:rsidRDefault="001F721B" w:rsidP="001F721B">
      <w:pPr>
        <w:keepNext/>
        <w:spacing w:after="180" w:line="240" w:lineRule="auto"/>
        <w:rPr>
          <w:rFonts w:ascii="Book Antiqua" w:hAnsi="Book Antiqua"/>
        </w:rPr>
      </w:pPr>
      <w:r w:rsidRPr="007C7371">
        <w:rPr>
          <w:rFonts w:ascii="Book Antiqua" w:hAnsi="Book Antiqua"/>
          <w:u w:val="single"/>
        </w:rPr>
        <w:t>ARTÍCULO SEGUNDO</w:t>
      </w:r>
      <w:r w:rsidRPr="007C7371">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1F721B" w:rsidRPr="007C7371" w:rsidRDefault="001F721B" w:rsidP="001F721B">
      <w:pPr>
        <w:keepNext/>
        <w:spacing w:after="180" w:line="240" w:lineRule="auto"/>
        <w:rPr>
          <w:rFonts w:ascii="Book Antiqua" w:hAnsi="Book Antiqua"/>
        </w:rPr>
      </w:pPr>
      <w:r w:rsidRPr="007C7371">
        <w:rPr>
          <w:rFonts w:ascii="Book Antiqua" w:hAnsi="Book Antiqua"/>
          <w:u w:val="single"/>
        </w:rPr>
        <w:t>ARTÍCULO TERCERO</w:t>
      </w:r>
      <w:r w:rsidRPr="007C7371">
        <w:rPr>
          <w:rFonts w:ascii="Book Antiqua" w:hAnsi="Book Antiqua"/>
        </w:rPr>
        <w:t xml:space="preserve">: La actividad y el uso a desarrollar en el citado “Deposito”, deberá ajustarse a lo establecido en Ordenanza Nº 613/94 Código de Planeamiento Urbano. </w:t>
      </w:r>
    </w:p>
    <w:p w:rsidR="001F721B" w:rsidRPr="007C7371" w:rsidRDefault="001F721B" w:rsidP="001F721B">
      <w:pPr>
        <w:keepNext/>
        <w:spacing w:after="180" w:line="240" w:lineRule="auto"/>
        <w:rPr>
          <w:rFonts w:ascii="Book Antiqua" w:hAnsi="Book Antiqua"/>
          <w:u w:val="single"/>
        </w:rPr>
      </w:pPr>
      <w:r w:rsidRPr="007C7371">
        <w:rPr>
          <w:rFonts w:ascii="Book Antiqua" w:hAnsi="Book Antiqua"/>
          <w:u w:val="single"/>
        </w:rPr>
        <w:t>ARTÍCULO CUARTO</w:t>
      </w:r>
      <w:r w:rsidRPr="007C7371">
        <w:rPr>
          <w:rFonts w:ascii="Book Antiqua" w:hAnsi="Book Antiqua"/>
        </w:rPr>
        <w:t>: ACEPTASE la donación efectuada por el Sr. Héctor Eduardo Costa de una franja de terreno destinada a ensanche de vereda  (superficie ocupada por calle)  con una superficie de 29, 28mts</w:t>
      </w:r>
      <w:r w:rsidRPr="007C7371">
        <w:rPr>
          <w:rFonts w:ascii="Book Antiqua" w:hAnsi="Book Antiqua"/>
          <w:vertAlign w:val="superscript"/>
        </w:rPr>
        <w:t>2</w:t>
      </w:r>
      <w:r w:rsidRPr="007C7371">
        <w:rPr>
          <w:rFonts w:ascii="Book Antiqua" w:hAnsi="Book Antiqua"/>
        </w:rPr>
        <w:t xml:space="preserve">. </w:t>
      </w:r>
    </w:p>
    <w:p w:rsidR="001F721B" w:rsidRPr="007C7371" w:rsidRDefault="001F721B" w:rsidP="001F721B">
      <w:pPr>
        <w:keepNext/>
        <w:spacing w:after="180" w:line="240" w:lineRule="auto"/>
        <w:rPr>
          <w:rFonts w:ascii="Book Antiqua" w:hAnsi="Book Antiqua"/>
        </w:rPr>
      </w:pPr>
      <w:r w:rsidRPr="007C7371">
        <w:rPr>
          <w:rFonts w:ascii="Book Antiqua" w:hAnsi="Book Antiqua"/>
          <w:u w:val="single"/>
        </w:rPr>
        <w:t>ARTÍCULO FINAL:</w:t>
      </w:r>
      <w:r w:rsidRPr="007C7371">
        <w:rPr>
          <w:rFonts w:ascii="Book Antiqua" w:hAnsi="Book Antiqua"/>
        </w:rPr>
        <w:t xml:space="preserve"> DE FORMA.</w:t>
      </w:r>
    </w:p>
    <w:p w:rsidR="001F721B" w:rsidRPr="007C7371" w:rsidRDefault="001F721B" w:rsidP="001F721B">
      <w:pPr>
        <w:keepNext/>
        <w:spacing w:after="180" w:line="240" w:lineRule="auto"/>
        <w:jc w:val="right"/>
        <w:rPr>
          <w:rFonts w:ascii="Book Antiqua" w:hAnsi="Book Antiqua"/>
        </w:rPr>
      </w:pPr>
      <w:r w:rsidRPr="007C7371">
        <w:rPr>
          <w:rFonts w:ascii="Book Antiqua" w:hAnsi="Book Antiqua"/>
        </w:rPr>
        <w:t xml:space="preserve">Sancionada el </w:t>
      </w:r>
      <w:r w:rsidRPr="007C7371">
        <w:rPr>
          <w:rFonts w:ascii="Book Antiqua" w:hAnsi="Book Antiqua"/>
          <w:b/>
        </w:rPr>
        <w:t xml:space="preserve"> 21 de Noviembre de 2002</w:t>
      </w:r>
    </w:p>
    <w:p w:rsidR="001F721B" w:rsidRPr="007C7371" w:rsidRDefault="001F721B" w:rsidP="001F721B">
      <w:pPr>
        <w:keepNext/>
        <w:spacing w:after="180" w:line="240" w:lineRule="auto"/>
        <w:jc w:val="left"/>
        <w:rPr>
          <w:rFonts w:ascii="Book Antiqua" w:hAnsi="Book Antiqua"/>
        </w:rPr>
      </w:pPr>
    </w:p>
    <w:p w:rsidR="001F721B" w:rsidRPr="007C7371" w:rsidRDefault="001F721B" w:rsidP="001F721B">
      <w:pPr>
        <w:keepNext/>
        <w:spacing w:after="180" w:line="240" w:lineRule="auto"/>
        <w:jc w:val="left"/>
        <w:rPr>
          <w:rFonts w:ascii="Book Antiqua" w:hAnsi="Book Antiqua"/>
        </w:rPr>
      </w:pPr>
    </w:p>
    <w:p w:rsidR="000C6010" w:rsidRPr="00A977A6" w:rsidRDefault="000C6010" w:rsidP="000C6010">
      <w:pPr>
        <w:keepNext/>
        <w:spacing w:before="480" w:after="180" w:line="240" w:lineRule="auto"/>
        <w:jc w:val="left"/>
        <w:rPr>
          <w:rFonts w:ascii="Book Antiqua" w:hAnsi="Book Antiqua"/>
          <w:b/>
        </w:rPr>
      </w:pPr>
      <w:r w:rsidRPr="00A977A6">
        <w:rPr>
          <w:rFonts w:ascii="Book Antiqua" w:hAnsi="Book Antiqua"/>
          <w:b/>
        </w:rPr>
        <w:t>ORDENANZA Nº 1268</w:t>
      </w:r>
    </w:p>
    <w:p w:rsidR="000C6010" w:rsidRPr="00A977A6" w:rsidRDefault="000C6010" w:rsidP="000C6010">
      <w:pPr>
        <w:keepNext/>
        <w:spacing w:after="180" w:line="240" w:lineRule="auto"/>
        <w:rPr>
          <w:rFonts w:ascii="Book Antiqua" w:hAnsi="Book Antiqua"/>
          <w:u w:val="single"/>
        </w:rPr>
      </w:pPr>
      <w:r w:rsidRPr="00A977A6">
        <w:rPr>
          <w:rFonts w:ascii="Book Antiqua" w:hAnsi="Book Antiqua"/>
          <w:u w:val="single"/>
        </w:rPr>
        <w:t>ARTÍCULO PRIMERO</w:t>
      </w:r>
      <w:r w:rsidRPr="00A977A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0C6010" w:rsidRPr="00A977A6" w:rsidRDefault="000C6010" w:rsidP="000C6010">
      <w:pPr>
        <w:keepNext/>
        <w:spacing w:after="180" w:line="240" w:lineRule="auto"/>
        <w:rPr>
          <w:rFonts w:ascii="Book Antiqua" w:hAnsi="Book Antiqua"/>
        </w:rPr>
      </w:pPr>
      <w:r w:rsidRPr="00A977A6">
        <w:rPr>
          <w:rFonts w:ascii="Book Antiqua" w:hAnsi="Book Antiqua"/>
          <w:u w:val="single"/>
        </w:rPr>
        <w:t>ARTÍCULO FINAL:</w:t>
      </w:r>
      <w:r w:rsidRPr="00A977A6">
        <w:rPr>
          <w:rFonts w:ascii="Book Antiqua" w:hAnsi="Book Antiqua"/>
        </w:rPr>
        <w:t xml:space="preserve"> DE FORMA.</w:t>
      </w:r>
    </w:p>
    <w:p w:rsidR="000C6010" w:rsidRPr="00A977A6" w:rsidRDefault="000C6010" w:rsidP="000C6010">
      <w:pPr>
        <w:keepNext/>
        <w:spacing w:after="180" w:line="240" w:lineRule="auto"/>
        <w:jc w:val="right"/>
        <w:rPr>
          <w:rFonts w:ascii="Book Antiqua" w:hAnsi="Book Antiqua"/>
        </w:rPr>
      </w:pPr>
      <w:r w:rsidRPr="00A977A6">
        <w:rPr>
          <w:rFonts w:ascii="Book Antiqua" w:hAnsi="Book Antiqua"/>
        </w:rPr>
        <w:t xml:space="preserve">Sancionada el </w:t>
      </w:r>
      <w:r w:rsidRPr="00A977A6">
        <w:rPr>
          <w:rFonts w:ascii="Book Antiqua" w:hAnsi="Book Antiqua"/>
          <w:b/>
        </w:rPr>
        <w:t xml:space="preserve"> 21 de Noviembre de 2002</w:t>
      </w:r>
    </w:p>
    <w:p w:rsidR="000C6010" w:rsidRPr="00A977A6" w:rsidRDefault="000C6010" w:rsidP="000C6010">
      <w:pPr>
        <w:keepNext/>
        <w:spacing w:after="180" w:line="240" w:lineRule="auto"/>
        <w:jc w:val="left"/>
        <w:rPr>
          <w:rFonts w:ascii="Book Antiqua" w:hAnsi="Book Antiqua"/>
        </w:rPr>
      </w:pPr>
    </w:p>
    <w:p w:rsidR="000C6010" w:rsidRPr="00A977A6" w:rsidRDefault="000C6010" w:rsidP="000C6010">
      <w:pPr>
        <w:keepNext/>
        <w:spacing w:after="180" w:line="240" w:lineRule="auto"/>
        <w:jc w:val="left"/>
        <w:rPr>
          <w:rFonts w:ascii="Book Antiqua" w:hAnsi="Book Antiqua"/>
        </w:rPr>
      </w:pPr>
    </w:p>
    <w:p w:rsidR="0043142E" w:rsidRPr="0044116C" w:rsidRDefault="0043142E" w:rsidP="0043142E">
      <w:pPr>
        <w:keepNext/>
        <w:spacing w:before="480" w:after="180" w:line="240" w:lineRule="auto"/>
        <w:jc w:val="left"/>
        <w:rPr>
          <w:rFonts w:ascii="Book Antiqua" w:hAnsi="Book Antiqua"/>
          <w:b/>
        </w:rPr>
      </w:pPr>
      <w:r w:rsidRPr="0044116C">
        <w:rPr>
          <w:rFonts w:ascii="Book Antiqua" w:hAnsi="Book Antiqua"/>
          <w:b/>
        </w:rPr>
        <w:t>ORDENANZA Nº 1269</w:t>
      </w:r>
    </w:p>
    <w:p w:rsidR="0043142E" w:rsidRPr="0044116C" w:rsidRDefault="0043142E" w:rsidP="0043142E">
      <w:pPr>
        <w:keepNext/>
        <w:spacing w:after="180" w:line="240" w:lineRule="auto"/>
        <w:rPr>
          <w:rFonts w:ascii="Book Antiqua" w:hAnsi="Book Antiqua"/>
          <w:u w:val="single"/>
        </w:rPr>
      </w:pPr>
      <w:r w:rsidRPr="0044116C">
        <w:rPr>
          <w:rFonts w:ascii="Book Antiqua" w:hAnsi="Book Antiqua"/>
          <w:u w:val="single"/>
        </w:rPr>
        <w:t>ARTÍCULO PRIMERO</w:t>
      </w:r>
      <w:r w:rsidRPr="0044116C">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43142E" w:rsidRPr="0044116C" w:rsidRDefault="0043142E" w:rsidP="0043142E">
      <w:pPr>
        <w:keepNext/>
        <w:spacing w:after="180" w:line="240" w:lineRule="auto"/>
        <w:rPr>
          <w:rFonts w:ascii="Book Antiqua" w:hAnsi="Book Antiqua"/>
        </w:rPr>
      </w:pPr>
      <w:r w:rsidRPr="0044116C">
        <w:rPr>
          <w:rFonts w:ascii="Book Antiqua" w:hAnsi="Book Antiqua"/>
          <w:u w:val="single"/>
        </w:rPr>
        <w:t>ARTÍCULO FINAL:</w:t>
      </w:r>
      <w:r w:rsidRPr="0044116C">
        <w:rPr>
          <w:rFonts w:ascii="Book Antiqua" w:hAnsi="Book Antiqua"/>
        </w:rPr>
        <w:t xml:space="preserve"> DE FORMA.</w:t>
      </w:r>
    </w:p>
    <w:p w:rsidR="0043142E" w:rsidRPr="0044116C" w:rsidRDefault="0043142E" w:rsidP="0043142E">
      <w:pPr>
        <w:keepNext/>
        <w:spacing w:after="180" w:line="240" w:lineRule="auto"/>
        <w:jc w:val="right"/>
        <w:rPr>
          <w:rFonts w:ascii="Book Antiqua" w:hAnsi="Book Antiqua"/>
        </w:rPr>
      </w:pPr>
      <w:r w:rsidRPr="0044116C">
        <w:rPr>
          <w:rFonts w:ascii="Book Antiqua" w:hAnsi="Book Antiqua"/>
        </w:rPr>
        <w:t xml:space="preserve">Sancionada el </w:t>
      </w:r>
      <w:r w:rsidRPr="0044116C">
        <w:rPr>
          <w:rFonts w:ascii="Book Antiqua" w:hAnsi="Book Antiqua"/>
          <w:b/>
        </w:rPr>
        <w:t xml:space="preserve"> 22 de Noviembre de 2002</w:t>
      </w:r>
    </w:p>
    <w:p w:rsidR="0043142E" w:rsidRPr="0044116C" w:rsidRDefault="0043142E" w:rsidP="0043142E">
      <w:pPr>
        <w:keepNext/>
        <w:spacing w:after="180" w:line="240" w:lineRule="auto"/>
        <w:jc w:val="left"/>
        <w:rPr>
          <w:rFonts w:ascii="Book Antiqua" w:hAnsi="Book Antiqua"/>
        </w:rPr>
      </w:pPr>
    </w:p>
    <w:p w:rsidR="0043142E" w:rsidRPr="0044116C" w:rsidRDefault="0043142E" w:rsidP="0043142E">
      <w:pPr>
        <w:keepNext/>
        <w:spacing w:after="180" w:line="240" w:lineRule="auto"/>
        <w:jc w:val="left"/>
        <w:rPr>
          <w:rFonts w:ascii="Book Antiqua" w:hAnsi="Book Antiqua"/>
        </w:rPr>
      </w:pPr>
    </w:p>
    <w:p w:rsidR="001B640D" w:rsidRPr="00F148E9" w:rsidRDefault="001B640D" w:rsidP="001B640D">
      <w:pPr>
        <w:keepNext/>
        <w:spacing w:before="480" w:after="180" w:line="240" w:lineRule="auto"/>
        <w:jc w:val="left"/>
        <w:rPr>
          <w:rFonts w:ascii="Book Antiqua" w:hAnsi="Book Antiqua"/>
          <w:b/>
        </w:rPr>
      </w:pPr>
      <w:r w:rsidRPr="00F148E9">
        <w:rPr>
          <w:rFonts w:ascii="Book Antiqua" w:hAnsi="Book Antiqua"/>
          <w:b/>
        </w:rPr>
        <w:t>ORDENANZA Nº 1270</w:t>
      </w:r>
    </w:p>
    <w:p w:rsidR="001B640D" w:rsidRPr="00F148E9" w:rsidRDefault="001B640D" w:rsidP="001B640D">
      <w:pPr>
        <w:keepNext/>
        <w:spacing w:after="180" w:line="240" w:lineRule="auto"/>
        <w:rPr>
          <w:rFonts w:ascii="Book Antiqua" w:hAnsi="Book Antiqua"/>
        </w:rPr>
      </w:pPr>
      <w:r w:rsidRPr="00F148E9">
        <w:rPr>
          <w:rFonts w:ascii="Book Antiqua" w:hAnsi="Book Antiqua"/>
          <w:u w:val="single"/>
        </w:rPr>
        <w:lastRenderedPageBreak/>
        <w:t>ARTÍCULO PRIMERO</w:t>
      </w:r>
      <w:r w:rsidRPr="00F148E9">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1B640D" w:rsidRPr="00F148E9" w:rsidRDefault="001B640D" w:rsidP="001B640D">
      <w:pPr>
        <w:keepNext/>
        <w:spacing w:after="180" w:line="240" w:lineRule="auto"/>
        <w:rPr>
          <w:rFonts w:ascii="Book Antiqua" w:hAnsi="Book Antiqua"/>
          <w:u w:val="single"/>
        </w:rPr>
      </w:pPr>
      <w:r w:rsidRPr="00F148E9">
        <w:rPr>
          <w:rFonts w:ascii="Book Antiqua" w:hAnsi="Book Antiqua"/>
          <w:u w:val="single"/>
        </w:rPr>
        <w:t>ARTÍCULO SEGUNDO</w:t>
      </w:r>
      <w:r w:rsidRPr="00F148E9">
        <w:rPr>
          <w:rFonts w:ascii="Book Antiqua" w:hAnsi="Book Antiqua"/>
        </w:rPr>
        <w:t>: Elévese la presente Resolución a la Coordinadora Nacional de los Planes Sociales, Sra. Hilda González de Duhalde</w:t>
      </w:r>
    </w:p>
    <w:p w:rsidR="001B640D" w:rsidRPr="00F148E9" w:rsidRDefault="001B640D" w:rsidP="001B640D">
      <w:pPr>
        <w:keepNext/>
        <w:spacing w:after="180" w:line="240" w:lineRule="auto"/>
        <w:rPr>
          <w:rFonts w:ascii="Book Antiqua" w:hAnsi="Book Antiqua"/>
        </w:rPr>
      </w:pPr>
      <w:r w:rsidRPr="00F148E9">
        <w:rPr>
          <w:rFonts w:ascii="Book Antiqua" w:hAnsi="Book Antiqua"/>
          <w:u w:val="single"/>
        </w:rPr>
        <w:t>ARTÍCULO FINAL:</w:t>
      </w:r>
      <w:r w:rsidRPr="00F148E9">
        <w:rPr>
          <w:rFonts w:ascii="Book Antiqua" w:hAnsi="Book Antiqua"/>
        </w:rPr>
        <w:t xml:space="preserve"> DE FORMA.</w:t>
      </w:r>
    </w:p>
    <w:p w:rsidR="001B640D" w:rsidRPr="00F148E9" w:rsidRDefault="001B640D" w:rsidP="001B640D">
      <w:pPr>
        <w:keepNext/>
        <w:spacing w:after="180" w:line="240" w:lineRule="auto"/>
        <w:jc w:val="right"/>
        <w:rPr>
          <w:rFonts w:ascii="Book Antiqua" w:hAnsi="Book Antiqua"/>
        </w:rPr>
      </w:pPr>
      <w:r w:rsidRPr="00F148E9">
        <w:rPr>
          <w:rFonts w:ascii="Book Antiqua" w:hAnsi="Book Antiqua"/>
        </w:rPr>
        <w:t xml:space="preserve">Sancionada el </w:t>
      </w:r>
      <w:r w:rsidRPr="00F148E9">
        <w:rPr>
          <w:rFonts w:ascii="Book Antiqua" w:hAnsi="Book Antiqua"/>
          <w:b/>
        </w:rPr>
        <w:t xml:space="preserve"> 06 de Diciembre de 2002</w:t>
      </w:r>
    </w:p>
    <w:p w:rsidR="001B640D" w:rsidRPr="00F148E9" w:rsidRDefault="001B640D" w:rsidP="001B640D">
      <w:pPr>
        <w:keepNext/>
        <w:spacing w:after="180" w:line="240" w:lineRule="auto"/>
        <w:jc w:val="left"/>
        <w:rPr>
          <w:rFonts w:ascii="Book Antiqua" w:hAnsi="Book Antiqua"/>
        </w:rPr>
      </w:pPr>
    </w:p>
    <w:p w:rsidR="001B640D" w:rsidRPr="00F148E9" w:rsidRDefault="001B640D" w:rsidP="001B640D">
      <w:pPr>
        <w:keepNext/>
        <w:spacing w:after="180" w:line="240" w:lineRule="auto"/>
        <w:jc w:val="left"/>
        <w:rPr>
          <w:rFonts w:ascii="Book Antiqua" w:hAnsi="Book Antiqua"/>
        </w:rPr>
      </w:pPr>
    </w:p>
    <w:p w:rsidR="00266303" w:rsidRPr="00183029" w:rsidRDefault="00266303" w:rsidP="00266303">
      <w:pPr>
        <w:keepNext/>
        <w:spacing w:before="480" w:after="180" w:line="240" w:lineRule="auto"/>
        <w:jc w:val="left"/>
        <w:rPr>
          <w:rFonts w:ascii="Book Antiqua" w:hAnsi="Book Antiqua"/>
          <w:b/>
        </w:rPr>
      </w:pPr>
      <w:r w:rsidRPr="00183029">
        <w:rPr>
          <w:rFonts w:ascii="Book Antiqua" w:hAnsi="Book Antiqua"/>
          <w:b/>
        </w:rPr>
        <w:t>ORDENANZA Nº 1271</w:t>
      </w:r>
    </w:p>
    <w:p w:rsidR="00266303" w:rsidRPr="00183029" w:rsidRDefault="00266303" w:rsidP="00266303">
      <w:pPr>
        <w:keepNext/>
        <w:spacing w:after="180" w:line="240" w:lineRule="auto"/>
        <w:rPr>
          <w:rFonts w:ascii="Book Antiqua" w:hAnsi="Book Antiqua"/>
        </w:rPr>
      </w:pPr>
      <w:r w:rsidRPr="00183029">
        <w:rPr>
          <w:rFonts w:ascii="Book Antiqua" w:hAnsi="Book Antiqua"/>
          <w:u w:val="single"/>
        </w:rPr>
        <w:t>ARTÍCULO PRIMERO</w:t>
      </w:r>
      <w:r w:rsidRPr="00183029">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266303" w:rsidRPr="00183029" w:rsidRDefault="00266303" w:rsidP="00266303">
      <w:pPr>
        <w:keepNext/>
        <w:spacing w:after="180" w:line="240" w:lineRule="auto"/>
        <w:rPr>
          <w:rFonts w:ascii="Book Antiqua" w:hAnsi="Book Antiqua"/>
          <w:u w:val="single"/>
        </w:rPr>
      </w:pPr>
      <w:r w:rsidRPr="00183029">
        <w:rPr>
          <w:rFonts w:ascii="Book Antiqua" w:hAnsi="Book Antiqua"/>
          <w:u w:val="single"/>
        </w:rPr>
        <w:t>ARTÍCULO SEGUNDO</w:t>
      </w:r>
      <w:r w:rsidRPr="00183029">
        <w:rPr>
          <w:rFonts w:ascii="Book Antiqua" w:hAnsi="Book Antiqua"/>
        </w:rPr>
        <w:t>: Elévese la presente Resolución a la Coordinadora Nacional de los Planes Sociales, Sra. Hilda González de Duhalde</w:t>
      </w:r>
    </w:p>
    <w:p w:rsidR="00266303" w:rsidRPr="00183029" w:rsidRDefault="00266303" w:rsidP="00266303">
      <w:pPr>
        <w:keepNext/>
        <w:spacing w:after="180" w:line="240" w:lineRule="auto"/>
        <w:rPr>
          <w:rFonts w:ascii="Book Antiqua" w:hAnsi="Book Antiqua"/>
        </w:rPr>
      </w:pPr>
      <w:r w:rsidRPr="00183029">
        <w:rPr>
          <w:rFonts w:ascii="Book Antiqua" w:hAnsi="Book Antiqua"/>
          <w:u w:val="single"/>
        </w:rPr>
        <w:t>ARTÍCULO FINAL:</w:t>
      </w:r>
      <w:r w:rsidRPr="00183029">
        <w:rPr>
          <w:rFonts w:ascii="Book Antiqua" w:hAnsi="Book Antiqua"/>
        </w:rPr>
        <w:t xml:space="preserve"> DE FORMA.</w:t>
      </w:r>
    </w:p>
    <w:p w:rsidR="00266303" w:rsidRPr="00183029" w:rsidRDefault="00266303" w:rsidP="00266303">
      <w:pPr>
        <w:keepNext/>
        <w:spacing w:after="180" w:line="240" w:lineRule="auto"/>
        <w:jc w:val="right"/>
        <w:rPr>
          <w:rFonts w:ascii="Book Antiqua" w:hAnsi="Book Antiqua"/>
        </w:rPr>
      </w:pPr>
      <w:r w:rsidRPr="00183029">
        <w:rPr>
          <w:rFonts w:ascii="Book Antiqua" w:hAnsi="Book Antiqua"/>
        </w:rPr>
        <w:t xml:space="preserve">Sancionada el </w:t>
      </w:r>
      <w:r w:rsidRPr="00183029">
        <w:rPr>
          <w:rFonts w:ascii="Book Antiqua" w:hAnsi="Book Antiqua"/>
          <w:b/>
        </w:rPr>
        <w:t xml:space="preserve"> 11 de Diciembre de 2002</w:t>
      </w:r>
    </w:p>
    <w:p w:rsidR="00266303" w:rsidRPr="00183029" w:rsidRDefault="00266303" w:rsidP="00266303">
      <w:pPr>
        <w:keepNext/>
        <w:spacing w:after="180" w:line="240" w:lineRule="auto"/>
        <w:jc w:val="left"/>
        <w:rPr>
          <w:rFonts w:ascii="Book Antiqua" w:hAnsi="Book Antiqua"/>
        </w:rPr>
      </w:pPr>
    </w:p>
    <w:p w:rsidR="00266303" w:rsidRPr="00183029" w:rsidRDefault="00266303" w:rsidP="00266303">
      <w:pPr>
        <w:keepNext/>
        <w:spacing w:after="180" w:line="240" w:lineRule="auto"/>
        <w:jc w:val="left"/>
        <w:rPr>
          <w:rFonts w:ascii="Book Antiqua" w:hAnsi="Book Antiqua"/>
        </w:rPr>
      </w:pPr>
    </w:p>
    <w:p w:rsidR="00290A29" w:rsidRPr="00D15BF4" w:rsidRDefault="00290A29" w:rsidP="00290A29">
      <w:pPr>
        <w:keepNext/>
        <w:spacing w:before="480" w:after="180" w:line="240" w:lineRule="auto"/>
        <w:jc w:val="left"/>
        <w:rPr>
          <w:rFonts w:ascii="Book Antiqua" w:hAnsi="Book Antiqua"/>
          <w:b/>
        </w:rPr>
      </w:pPr>
      <w:r w:rsidRPr="00D15BF4">
        <w:rPr>
          <w:rFonts w:ascii="Book Antiqua" w:hAnsi="Book Antiqua"/>
          <w:b/>
        </w:rPr>
        <w:t>ORDENANZA Nº 1272</w:t>
      </w:r>
    </w:p>
    <w:p w:rsidR="00290A29" w:rsidRPr="00D15BF4" w:rsidRDefault="00290A29" w:rsidP="00290A29">
      <w:pPr>
        <w:keepNext/>
        <w:spacing w:after="180" w:line="240" w:lineRule="auto"/>
        <w:rPr>
          <w:rFonts w:ascii="Book Antiqua" w:hAnsi="Book Antiqua"/>
        </w:rPr>
      </w:pPr>
      <w:r w:rsidRPr="00D15BF4">
        <w:rPr>
          <w:rFonts w:ascii="Book Antiqua" w:hAnsi="Book Antiqua"/>
          <w:u w:val="single"/>
        </w:rPr>
        <w:t>ARTÍCULO PRIMERO</w:t>
      </w:r>
      <w:r w:rsidRPr="00D15BF4">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290A29" w:rsidRPr="00D15BF4" w:rsidRDefault="00290A29" w:rsidP="00290A29">
      <w:pPr>
        <w:keepNext/>
        <w:spacing w:after="180" w:line="240" w:lineRule="auto"/>
        <w:rPr>
          <w:rFonts w:ascii="Book Antiqua" w:hAnsi="Book Antiqua"/>
        </w:rPr>
      </w:pPr>
      <w:r w:rsidRPr="00D15BF4">
        <w:rPr>
          <w:rFonts w:ascii="Book Antiqua" w:hAnsi="Book Antiqua"/>
          <w:u w:val="single"/>
        </w:rPr>
        <w:t>ARTÍCULO SEGUNDO</w:t>
      </w:r>
      <w:r w:rsidRPr="00D15BF4">
        <w:rPr>
          <w:rFonts w:ascii="Book Antiqua" w:hAnsi="Book Antiqua"/>
        </w:rPr>
        <w:t xml:space="preserve">: ASIGNANSE los siguientes nombres a los pasajes ubicados en el Barrio mencionado en el Artículo precedente, según la siguiente descripción: </w:t>
      </w:r>
    </w:p>
    <w:p w:rsidR="00290A29" w:rsidRPr="00D15BF4" w:rsidRDefault="00290A29" w:rsidP="00290A29">
      <w:pPr>
        <w:pStyle w:val="Prrafodelista"/>
        <w:keepNext/>
        <w:numPr>
          <w:ilvl w:val="0"/>
          <w:numId w:val="320"/>
        </w:numPr>
        <w:spacing w:after="180" w:line="240" w:lineRule="auto"/>
        <w:ind w:left="0" w:firstLine="0"/>
        <w:rPr>
          <w:rFonts w:ascii="Book Antiqua" w:hAnsi="Book Antiqua"/>
        </w:rPr>
      </w:pPr>
      <w:r w:rsidRPr="00D15BF4">
        <w:rPr>
          <w:rFonts w:ascii="Book Antiqua" w:hAnsi="Book Antiqua"/>
        </w:rPr>
        <w:t xml:space="preserve">Las Aralias: al primer pasaje paralelo al Sur de calle Alfonsina Storni, entre Guemes y Pasaje sin nombre. </w:t>
      </w:r>
    </w:p>
    <w:p w:rsidR="00290A29" w:rsidRPr="00D15BF4" w:rsidRDefault="00290A29" w:rsidP="00290A29">
      <w:pPr>
        <w:pStyle w:val="Prrafodelista"/>
        <w:keepNext/>
        <w:numPr>
          <w:ilvl w:val="0"/>
          <w:numId w:val="320"/>
        </w:numPr>
        <w:spacing w:after="180" w:line="240" w:lineRule="auto"/>
        <w:ind w:left="0" w:firstLine="0"/>
        <w:rPr>
          <w:rFonts w:ascii="Book Antiqua" w:hAnsi="Book Antiqua"/>
        </w:rPr>
      </w:pPr>
      <w:r w:rsidRPr="00D15BF4">
        <w:rPr>
          <w:rFonts w:ascii="Book Antiqua" w:hAnsi="Book Antiqua"/>
        </w:rPr>
        <w:t xml:space="preserve">Las Dracenas: al primer pasaje paralelo al Sur del anteriormente designado  (Las Aralias) </w:t>
      </w:r>
    </w:p>
    <w:p w:rsidR="00290A29" w:rsidRPr="00D15BF4" w:rsidRDefault="00290A29" w:rsidP="00290A29">
      <w:pPr>
        <w:pStyle w:val="Prrafodelista"/>
        <w:keepNext/>
        <w:numPr>
          <w:ilvl w:val="0"/>
          <w:numId w:val="320"/>
        </w:numPr>
        <w:spacing w:after="180" w:line="240" w:lineRule="auto"/>
        <w:ind w:left="0" w:firstLine="0"/>
        <w:rPr>
          <w:rFonts w:ascii="Book Antiqua" w:hAnsi="Book Antiqua"/>
        </w:rPr>
      </w:pPr>
      <w:r w:rsidRPr="00D15BF4">
        <w:rPr>
          <w:rFonts w:ascii="Book Antiqua" w:hAnsi="Book Antiqua"/>
        </w:rPr>
        <w:t xml:space="preserve">Los Tulipanes: al primer pasaje paralelo al Sur del anteriormente designado  (Las Dracenas) </w:t>
      </w:r>
    </w:p>
    <w:p w:rsidR="00290A29" w:rsidRPr="00D15BF4" w:rsidRDefault="00290A29" w:rsidP="00290A29">
      <w:pPr>
        <w:pStyle w:val="Prrafodelista"/>
        <w:keepNext/>
        <w:numPr>
          <w:ilvl w:val="0"/>
          <w:numId w:val="320"/>
        </w:numPr>
        <w:spacing w:after="180" w:line="240" w:lineRule="auto"/>
        <w:ind w:left="0" w:firstLine="0"/>
        <w:rPr>
          <w:rFonts w:ascii="Book Antiqua" w:hAnsi="Book Antiqua"/>
        </w:rPr>
      </w:pPr>
      <w:r w:rsidRPr="00D15BF4">
        <w:rPr>
          <w:rFonts w:ascii="Book Antiqua" w:hAnsi="Book Antiqua"/>
          <w:u w:val="single"/>
        </w:rPr>
        <w:t>ARTÍCULO FINAL:</w:t>
      </w:r>
      <w:r w:rsidRPr="00D15BF4">
        <w:rPr>
          <w:rFonts w:ascii="Book Antiqua" w:hAnsi="Book Antiqua"/>
        </w:rPr>
        <w:t xml:space="preserve"> DE FORMA.</w:t>
      </w:r>
    </w:p>
    <w:p w:rsidR="00290A29" w:rsidRPr="00D15BF4" w:rsidRDefault="00290A29" w:rsidP="00290A29">
      <w:pPr>
        <w:pStyle w:val="Prrafodelista"/>
        <w:keepNext/>
        <w:numPr>
          <w:ilvl w:val="0"/>
          <w:numId w:val="320"/>
        </w:numPr>
        <w:spacing w:after="180" w:line="240" w:lineRule="auto"/>
        <w:ind w:left="0" w:firstLine="0"/>
        <w:jc w:val="right"/>
        <w:rPr>
          <w:rFonts w:ascii="Book Antiqua" w:hAnsi="Book Antiqua"/>
        </w:rPr>
      </w:pPr>
      <w:r w:rsidRPr="00D15BF4">
        <w:rPr>
          <w:rFonts w:ascii="Book Antiqua" w:hAnsi="Book Antiqua"/>
        </w:rPr>
        <w:t xml:space="preserve">Sancionada el </w:t>
      </w:r>
      <w:r w:rsidRPr="00D15BF4">
        <w:rPr>
          <w:rFonts w:ascii="Book Antiqua" w:hAnsi="Book Antiqua"/>
          <w:b/>
        </w:rPr>
        <w:t xml:space="preserve"> 19 de Diciembre de 2002</w:t>
      </w:r>
    </w:p>
    <w:p w:rsidR="00290A29" w:rsidRPr="00D15BF4" w:rsidRDefault="00290A29" w:rsidP="00290A29">
      <w:pPr>
        <w:pStyle w:val="Prrafodelista"/>
        <w:keepNext/>
        <w:numPr>
          <w:ilvl w:val="0"/>
          <w:numId w:val="320"/>
        </w:numPr>
        <w:spacing w:after="180" w:line="240" w:lineRule="auto"/>
        <w:ind w:left="0" w:firstLine="0"/>
        <w:jc w:val="left"/>
        <w:rPr>
          <w:rFonts w:ascii="Book Antiqua" w:hAnsi="Book Antiqua"/>
        </w:rPr>
      </w:pPr>
    </w:p>
    <w:p w:rsidR="00290A29" w:rsidRPr="00D15BF4" w:rsidRDefault="00290A29" w:rsidP="00290A29">
      <w:pPr>
        <w:pStyle w:val="Prrafodelista"/>
        <w:keepNext/>
        <w:numPr>
          <w:ilvl w:val="0"/>
          <w:numId w:val="320"/>
        </w:numPr>
        <w:spacing w:after="180" w:line="240" w:lineRule="auto"/>
        <w:ind w:left="0" w:firstLine="0"/>
        <w:jc w:val="left"/>
        <w:rPr>
          <w:rFonts w:ascii="Book Antiqua" w:hAnsi="Book Antiqua"/>
        </w:rPr>
      </w:pPr>
    </w:p>
    <w:p w:rsidR="00D56B72" w:rsidRPr="003764EE" w:rsidRDefault="00D56B72" w:rsidP="00D56B72">
      <w:pPr>
        <w:keepNext/>
        <w:spacing w:before="480" w:after="180" w:line="240" w:lineRule="auto"/>
        <w:jc w:val="left"/>
        <w:rPr>
          <w:rFonts w:ascii="Book Antiqua" w:hAnsi="Book Antiqua"/>
          <w:b/>
        </w:rPr>
      </w:pPr>
      <w:r w:rsidRPr="003764EE">
        <w:rPr>
          <w:rFonts w:ascii="Book Antiqua" w:hAnsi="Book Antiqua"/>
          <w:b/>
        </w:rPr>
        <w:t>ORDENANZA Nº 1273</w:t>
      </w:r>
    </w:p>
    <w:p w:rsidR="00D56B72" w:rsidRPr="003764EE" w:rsidRDefault="00D56B72" w:rsidP="00D56B72">
      <w:pPr>
        <w:keepNext/>
        <w:spacing w:after="180" w:line="240" w:lineRule="auto"/>
        <w:rPr>
          <w:rFonts w:ascii="Book Antiqua" w:hAnsi="Book Antiqua"/>
        </w:rPr>
      </w:pPr>
      <w:r w:rsidRPr="003764EE">
        <w:rPr>
          <w:rFonts w:ascii="Book Antiqua" w:hAnsi="Book Antiqua"/>
          <w:u w:val="single"/>
        </w:rPr>
        <w:t>ARTÍCULO PRIMERO</w:t>
      </w:r>
      <w:r w:rsidRPr="003764EE">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D56B72" w:rsidRPr="003764EE" w:rsidRDefault="00D56B72" w:rsidP="00D56B72">
      <w:pPr>
        <w:keepNext/>
        <w:spacing w:after="180" w:line="240" w:lineRule="auto"/>
        <w:rPr>
          <w:rFonts w:ascii="Book Antiqua" w:hAnsi="Book Antiqua"/>
        </w:rPr>
      </w:pPr>
      <w:r w:rsidRPr="003764EE">
        <w:rPr>
          <w:rFonts w:ascii="Book Antiqua" w:hAnsi="Book Antiqua"/>
          <w:u w:val="single"/>
        </w:rPr>
        <w:t>ARTÍCULO SEGUNDO</w:t>
      </w:r>
      <w:r w:rsidRPr="003764EE">
        <w:rPr>
          <w:rFonts w:ascii="Book Antiqua" w:hAnsi="Book Antiqua"/>
        </w:rPr>
        <w:t xml:space="preserve">: ASIGNANSE los siguientes nombres a los pasajes ubicados en el Barrio mencionado en el Artículo precedente, según la siguiente descripción: </w:t>
      </w:r>
    </w:p>
    <w:p w:rsidR="00D56B72" w:rsidRPr="003764EE" w:rsidRDefault="00D56B72" w:rsidP="00D56B72">
      <w:pPr>
        <w:pStyle w:val="Prrafodelista"/>
        <w:keepNext/>
        <w:numPr>
          <w:ilvl w:val="0"/>
          <w:numId w:val="321"/>
        </w:numPr>
        <w:spacing w:after="180" w:line="240" w:lineRule="auto"/>
        <w:ind w:left="0" w:firstLine="0"/>
        <w:rPr>
          <w:rFonts w:ascii="Book Antiqua" w:hAnsi="Book Antiqua"/>
        </w:rPr>
      </w:pPr>
      <w:r w:rsidRPr="003764EE">
        <w:rPr>
          <w:rFonts w:ascii="Book Antiqua" w:hAnsi="Book Antiqua"/>
        </w:rPr>
        <w:t xml:space="preserve">Las Aralias: al primer pasaje paralelo al Sur de calle Alfonsina Storni, entre Güemes y Pasaje sin nombre. </w:t>
      </w:r>
    </w:p>
    <w:p w:rsidR="00D56B72" w:rsidRPr="003764EE" w:rsidRDefault="00D56B72" w:rsidP="00D56B72">
      <w:pPr>
        <w:pStyle w:val="Prrafodelista"/>
        <w:keepNext/>
        <w:numPr>
          <w:ilvl w:val="0"/>
          <w:numId w:val="321"/>
        </w:numPr>
        <w:spacing w:after="180" w:line="240" w:lineRule="auto"/>
        <w:ind w:left="0" w:firstLine="0"/>
        <w:rPr>
          <w:rFonts w:ascii="Book Antiqua" w:hAnsi="Book Antiqua"/>
        </w:rPr>
      </w:pPr>
      <w:r w:rsidRPr="003764EE">
        <w:rPr>
          <w:rFonts w:ascii="Book Antiqua" w:hAnsi="Book Antiqua"/>
        </w:rPr>
        <w:t xml:space="preserve">Las Dracenas: al primer pasaje paralelo al Sur del anteriormente designado  (Las Aralias) </w:t>
      </w:r>
    </w:p>
    <w:p w:rsidR="00D56B72" w:rsidRPr="003764EE" w:rsidRDefault="00D56B72" w:rsidP="00D56B72">
      <w:pPr>
        <w:pStyle w:val="Prrafodelista"/>
        <w:keepNext/>
        <w:numPr>
          <w:ilvl w:val="0"/>
          <w:numId w:val="321"/>
        </w:numPr>
        <w:spacing w:after="180" w:line="240" w:lineRule="auto"/>
        <w:ind w:left="0" w:firstLine="0"/>
        <w:rPr>
          <w:rFonts w:ascii="Book Antiqua" w:hAnsi="Book Antiqua"/>
        </w:rPr>
      </w:pPr>
      <w:r w:rsidRPr="003764EE">
        <w:rPr>
          <w:rFonts w:ascii="Book Antiqua" w:hAnsi="Book Antiqua"/>
        </w:rPr>
        <w:t xml:space="preserve">Los Tulipanes: al primer pasaje paralelo al Sur del anteriormente designado  (Las Dracenas) </w:t>
      </w:r>
    </w:p>
    <w:p w:rsidR="00D56B72" w:rsidRPr="003764EE" w:rsidRDefault="00D56B72" w:rsidP="00D56B72">
      <w:pPr>
        <w:pStyle w:val="Prrafodelista"/>
        <w:keepNext/>
        <w:numPr>
          <w:ilvl w:val="0"/>
          <w:numId w:val="321"/>
        </w:numPr>
        <w:spacing w:after="180" w:line="240" w:lineRule="auto"/>
        <w:ind w:left="0" w:firstLine="0"/>
        <w:rPr>
          <w:rFonts w:ascii="Book Antiqua" w:hAnsi="Book Antiqua"/>
        </w:rPr>
      </w:pPr>
      <w:r w:rsidRPr="003764EE">
        <w:rPr>
          <w:rFonts w:ascii="Book Antiqua" w:hAnsi="Book Antiqua"/>
          <w:u w:val="single"/>
        </w:rPr>
        <w:t>ARTÍCULO FINAL:</w:t>
      </w:r>
      <w:r w:rsidRPr="003764EE">
        <w:rPr>
          <w:rFonts w:ascii="Book Antiqua" w:hAnsi="Book Antiqua"/>
        </w:rPr>
        <w:t xml:space="preserve"> DE FORMA.</w:t>
      </w:r>
    </w:p>
    <w:p w:rsidR="00D56B72" w:rsidRPr="003764EE" w:rsidRDefault="00D56B72" w:rsidP="00D56B72">
      <w:pPr>
        <w:pStyle w:val="Prrafodelista"/>
        <w:keepNext/>
        <w:numPr>
          <w:ilvl w:val="0"/>
          <w:numId w:val="321"/>
        </w:numPr>
        <w:spacing w:after="180" w:line="240" w:lineRule="auto"/>
        <w:ind w:left="0" w:firstLine="0"/>
        <w:jc w:val="right"/>
        <w:rPr>
          <w:rFonts w:ascii="Book Antiqua" w:hAnsi="Book Antiqua"/>
        </w:rPr>
      </w:pPr>
      <w:r w:rsidRPr="003764EE">
        <w:rPr>
          <w:rFonts w:ascii="Book Antiqua" w:hAnsi="Book Antiqua"/>
        </w:rPr>
        <w:t xml:space="preserve">Sancionada el </w:t>
      </w:r>
      <w:r w:rsidRPr="003764EE">
        <w:rPr>
          <w:rFonts w:ascii="Book Antiqua" w:hAnsi="Book Antiqua"/>
          <w:b/>
        </w:rPr>
        <w:t xml:space="preserve"> 20 de Diciembre de 2002</w:t>
      </w:r>
    </w:p>
    <w:p w:rsidR="00D56B72" w:rsidRPr="003764EE" w:rsidRDefault="00D56B72" w:rsidP="00D56B72">
      <w:pPr>
        <w:pStyle w:val="Prrafodelista"/>
        <w:keepNext/>
        <w:numPr>
          <w:ilvl w:val="0"/>
          <w:numId w:val="321"/>
        </w:numPr>
        <w:spacing w:after="180" w:line="240" w:lineRule="auto"/>
        <w:ind w:left="0" w:firstLine="0"/>
        <w:jc w:val="left"/>
        <w:rPr>
          <w:rFonts w:ascii="Book Antiqua" w:hAnsi="Book Antiqua"/>
        </w:rPr>
      </w:pPr>
    </w:p>
    <w:p w:rsidR="00D56B72" w:rsidRPr="003764EE" w:rsidRDefault="00D56B72" w:rsidP="00D56B72">
      <w:pPr>
        <w:pStyle w:val="Prrafodelista"/>
        <w:keepNext/>
        <w:numPr>
          <w:ilvl w:val="0"/>
          <w:numId w:val="321"/>
        </w:numPr>
        <w:spacing w:after="180" w:line="240" w:lineRule="auto"/>
        <w:ind w:left="0" w:firstLine="0"/>
        <w:jc w:val="left"/>
        <w:rPr>
          <w:rFonts w:ascii="Book Antiqua" w:hAnsi="Book Antiqua"/>
        </w:rPr>
      </w:pPr>
    </w:p>
    <w:p w:rsidR="00FC4173" w:rsidRPr="00023A1F" w:rsidRDefault="00FC4173" w:rsidP="00FC4173">
      <w:pPr>
        <w:keepNext/>
        <w:spacing w:before="480" w:after="180" w:line="240" w:lineRule="auto"/>
        <w:rPr>
          <w:rFonts w:ascii="Book Antiqua" w:hAnsi="Book Antiqua" w:cs="Times New Roman"/>
          <w:b/>
          <w:szCs w:val="24"/>
        </w:rPr>
      </w:pPr>
      <w:r w:rsidRPr="00023A1F">
        <w:rPr>
          <w:rFonts w:ascii="Book Antiqua" w:hAnsi="Book Antiqua" w:cs="Times New Roman"/>
          <w:b/>
          <w:szCs w:val="24"/>
        </w:rPr>
        <w:t>ORDENANZA Nº 1276</w:t>
      </w:r>
    </w:p>
    <w:p w:rsidR="00FC4173" w:rsidRPr="00023A1F" w:rsidRDefault="00FC4173" w:rsidP="00FC4173">
      <w:pPr>
        <w:keepNext/>
        <w:spacing w:after="180" w:line="240" w:lineRule="auto"/>
        <w:rPr>
          <w:rFonts w:ascii="Book Antiqua" w:hAnsi="Book Antiqua" w:cs="Times New Roman"/>
          <w:szCs w:val="24"/>
        </w:rPr>
      </w:pPr>
      <w:r w:rsidRPr="00023A1F">
        <w:rPr>
          <w:rFonts w:ascii="Book Antiqua" w:hAnsi="Book Antiqua" w:cs="Times New Roman"/>
          <w:szCs w:val="24"/>
          <w:u w:val="single"/>
        </w:rPr>
        <w:t>ARTÍCULO PRIMERO:</w:t>
      </w:r>
      <w:r w:rsidRPr="00023A1F">
        <w:rPr>
          <w:rFonts w:ascii="Book Antiqua" w:hAnsi="Book Antiqua" w:cs="Times New Roman"/>
          <w:szCs w:val="24"/>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FC4173" w:rsidRPr="00023A1F" w:rsidRDefault="00FC4173" w:rsidP="00FC4173">
      <w:pPr>
        <w:keepNext/>
        <w:spacing w:after="180" w:line="240" w:lineRule="auto"/>
        <w:rPr>
          <w:rFonts w:ascii="Book Antiqua" w:hAnsi="Book Antiqua" w:cs="Times New Roman"/>
          <w:szCs w:val="24"/>
        </w:rPr>
      </w:pPr>
      <w:r w:rsidRPr="00023A1F">
        <w:rPr>
          <w:rFonts w:ascii="Book Antiqua" w:hAnsi="Book Antiqua" w:cs="Times New Roman"/>
          <w:szCs w:val="24"/>
          <w:u w:val="single"/>
        </w:rPr>
        <w:t>ARTÍCULO SEGUNDO:</w:t>
      </w:r>
      <w:r w:rsidRPr="00023A1F">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FC4173" w:rsidRPr="00023A1F" w:rsidRDefault="00FC4173" w:rsidP="00FC4173">
      <w:pPr>
        <w:keepNext/>
        <w:spacing w:after="180" w:line="240" w:lineRule="auto"/>
        <w:rPr>
          <w:rFonts w:ascii="Book Antiqua" w:hAnsi="Book Antiqua" w:cs="Times New Roman"/>
          <w:szCs w:val="24"/>
          <w:u w:val="single"/>
        </w:rPr>
      </w:pPr>
      <w:r w:rsidRPr="00023A1F">
        <w:rPr>
          <w:rFonts w:ascii="Book Antiqua" w:hAnsi="Book Antiqua" w:cs="Times New Roman"/>
          <w:szCs w:val="24"/>
          <w:u w:val="single"/>
        </w:rPr>
        <w:t>ARTÍCULO TERCERO:</w:t>
      </w:r>
      <w:r w:rsidRPr="00023A1F">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FC4173" w:rsidRPr="00023A1F" w:rsidRDefault="00FC4173" w:rsidP="00FC4173">
      <w:pPr>
        <w:keepNext/>
        <w:spacing w:after="180" w:line="240" w:lineRule="auto"/>
        <w:rPr>
          <w:rFonts w:ascii="Book Antiqua" w:hAnsi="Book Antiqua" w:cs="Times New Roman"/>
          <w:szCs w:val="24"/>
        </w:rPr>
      </w:pPr>
      <w:r w:rsidRPr="00023A1F">
        <w:rPr>
          <w:rFonts w:ascii="Book Antiqua" w:hAnsi="Book Antiqua" w:cs="Times New Roman"/>
          <w:szCs w:val="24"/>
          <w:u w:val="single"/>
        </w:rPr>
        <w:t>ARTÍCULO FINAL:</w:t>
      </w:r>
      <w:r w:rsidRPr="00023A1F">
        <w:rPr>
          <w:rFonts w:ascii="Book Antiqua" w:hAnsi="Book Antiqua" w:cs="Times New Roman"/>
          <w:szCs w:val="24"/>
        </w:rPr>
        <w:t xml:space="preserve"> DE FORMA.</w:t>
      </w:r>
    </w:p>
    <w:p w:rsidR="00FC4173" w:rsidRPr="00023A1F" w:rsidRDefault="00FC4173" w:rsidP="00FC4173">
      <w:pPr>
        <w:keepNext/>
        <w:spacing w:after="180" w:line="240" w:lineRule="auto"/>
        <w:jc w:val="right"/>
        <w:rPr>
          <w:rFonts w:ascii="Book Antiqua" w:hAnsi="Book Antiqua" w:cs="Times New Roman"/>
          <w:szCs w:val="24"/>
        </w:rPr>
      </w:pPr>
      <w:r w:rsidRPr="00023A1F">
        <w:rPr>
          <w:rFonts w:ascii="Book Antiqua" w:hAnsi="Book Antiqua" w:cs="Times New Roman"/>
          <w:szCs w:val="24"/>
        </w:rPr>
        <w:t xml:space="preserve">Sancionada el </w:t>
      </w:r>
      <w:r w:rsidRPr="00023A1F">
        <w:rPr>
          <w:rFonts w:ascii="Book Antiqua" w:hAnsi="Book Antiqua" w:cs="Times New Roman"/>
          <w:b/>
          <w:szCs w:val="24"/>
        </w:rPr>
        <w:t xml:space="preserve"> 04 de Febrero de 2003</w:t>
      </w:r>
    </w:p>
    <w:p w:rsidR="00FC4173" w:rsidRPr="00023A1F" w:rsidRDefault="00FC4173" w:rsidP="00FC4173">
      <w:pPr>
        <w:keepNext/>
        <w:spacing w:after="180" w:line="240" w:lineRule="auto"/>
        <w:rPr>
          <w:rFonts w:ascii="Book Antiqua" w:hAnsi="Book Antiqua" w:cs="Times New Roman"/>
          <w:szCs w:val="24"/>
        </w:rPr>
      </w:pPr>
    </w:p>
    <w:p w:rsidR="00FC4173" w:rsidRPr="00023A1F" w:rsidRDefault="00FC4173" w:rsidP="00FC4173">
      <w:pPr>
        <w:keepNext/>
        <w:spacing w:after="180" w:line="240" w:lineRule="auto"/>
        <w:jc w:val="left"/>
        <w:rPr>
          <w:rFonts w:ascii="Book Antiqua" w:hAnsi="Book Antiqua" w:cs="Times New Roman"/>
          <w:szCs w:val="24"/>
        </w:rPr>
      </w:pPr>
    </w:p>
    <w:p w:rsidR="00421837" w:rsidRPr="00CE5B14" w:rsidRDefault="00421837" w:rsidP="00421837">
      <w:pPr>
        <w:keepNext/>
        <w:spacing w:before="480" w:after="180" w:line="240" w:lineRule="auto"/>
        <w:rPr>
          <w:rFonts w:ascii="Book Antiqua" w:hAnsi="Book Antiqua" w:cs="Times New Roman"/>
          <w:b/>
          <w:szCs w:val="24"/>
        </w:rPr>
      </w:pPr>
      <w:r w:rsidRPr="00CE5B14">
        <w:rPr>
          <w:rFonts w:ascii="Book Antiqua" w:hAnsi="Book Antiqua" w:cs="Times New Roman"/>
          <w:b/>
          <w:szCs w:val="24"/>
        </w:rPr>
        <w:t>ORDENANZA Nº 1277</w:t>
      </w:r>
    </w:p>
    <w:p w:rsidR="00421837" w:rsidRPr="00CE5B14" w:rsidRDefault="00421837" w:rsidP="00421837">
      <w:pPr>
        <w:keepNext/>
        <w:spacing w:after="180" w:line="240" w:lineRule="auto"/>
        <w:rPr>
          <w:rFonts w:ascii="Book Antiqua" w:hAnsi="Book Antiqua" w:cs="Times New Roman"/>
          <w:szCs w:val="24"/>
          <w:u w:val="single"/>
        </w:rPr>
      </w:pPr>
      <w:r w:rsidRPr="00CE5B14">
        <w:rPr>
          <w:rFonts w:ascii="Book Antiqua" w:hAnsi="Book Antiqua" w:cs="Times New Roman"/>
          <w:szCs w:val="24"/>
          <w:u w:val="single"/>
        </w:rPr>
        <w:t>ARTÍCULO PRIMERO:</w:t>
      </w:r>
      <w:r w:rsidRPr="00CE5B14">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421837" w:rsidRPr="00CE5B14" w:rsidRDefault="00421837" w:rsidP="00421837">
      <w:pPr>
        <w:keepNext/>
        <w:spacing w:after="180" w:line="240" w:lineRule="auto"/>
        <w:rPr>
          <w:rFonts w:ascii="Book Antiqua" w:hAnsi="Book Antiqua" w:cs="Times New Roman"/>
          <w:szCs w:val="24"/>
        </w:rPr>
      </w:pPr>
      <w:r w:rsidRPr="00CE5B14">
        <w:rPr>
          <w:rFonts w:ascii="Book Antiqua" w:hAnsi="Book Antiqua" w:cs="Times New Roman"/>
          <w:szCs w:val="24"/>
          <w:u w:val="single"/>
        </w:rPr>
        <w:t>ARTÍCULO FINAL:</w:t>
      </w:r>
      <w:r w:rsidRPr="00CE5B14">
        <w:rPr>
          <w:rFonts w:ascii="Book Antiqua" w:hAnsi="Book Antiqua" w:cs="Times New Roman"/>
          <w:szCs w:val="24"/>
        </w:rPr>
        <w:t xml:space="preserve"> DE FORMA.</w:t>
      </w:r>
    </w:p>
    <w:p w:rsidR="00421837" w:rsidRPr="00CE5B14" w:rsidRDefault="00421837" w:rsidP="00421837">
      <w:pPr>
        <w:keepNext/>
        <w:spacing w:after="180" w:line="240" w:lineRule="auto"/>
        <w:jc w:val="right"/>
        <w:rPr>
          <w:rFonts w:ascii="Book Antiqua" w:hAnsi="Book Antiqua" w:cs="Times New Roman"/>
          <w:szCs w:val="24"/>
        </w:rPr>
      </w:pPr>
      <w:r w:rsidRPr="00CE5B14">
        <w:rPr>
          <w:rFonts w:ascii="Book Antiqua" w:hAnsi="Book Antiqua" w:cs="Times New Roman"/>
          <w:szCs w:val="24"/>
        </w:rPr>
        <w:lastRenderedPageBreak/>
        <w:t xml:space="preserve">Sancionada el </w:t>
      </w:r>
      <w:r w:rsidRPr="00CE5B14">
        <w:rPr>
          <w:rFonts w:ascii="Book Antiqua" w:hAnsi="Book Antiqua" w:cs="Times New Roman"/>
          <w:b/>
          <w:szCs w:val="24"/>
        </w:rPr>
        <w:t xml:space="preserve"> 17 de Febrero de 2003</w:t>
      </w:r>
    </w:p>
    <w:p w:rsidR="00421837" w:rsidRPr="00CE5B14" w:rsidRDefault="00421837" w:rsidP="00421837">
      <w:pPr>
        <w:keepNext/>
        <w:spacing w:after="180" w:line="240" w:lineRule="auto"/>
        <w:rPr>
          <w:rFonts w:ascii="Book Antiqua" w:hAnsi="Book Antiqua" w:cs="Times New Roman"/>
          <w:szCs w:val="24"/>
        </w:rPr>
      </w:pPr>
    </w:p>
    <w:p w:rsidR="00421837" w:rsidRPr="00CE5B14" w:rsidRDefault="00421837" w:rsidP="00421837">
      <w:pPr>
        <w:keepNext/>
        <w:spacing w:after="180" w:line="240" w:lineRule="auto"/>
        <w:jc w:val="left"/>
        <w:rPr>
          <w:rFonts w:ascii="Book Antiqua" w:hAnsi="Book Antiqua" w:cs="Times New Roman"/>
          <w:szCs w:val="24"/>
        </w:rPr>
      </w:pPr>
    </w:p>
    <w:p w:rsidR="00CF48B1" w:rsidRPr="00FD08D2" w:rsidRDefault="00CF48B1" w:rsidP="00CF48B1">
      <w:pPr>
        <w:rPr>
          <w:rFonts w:ascii="Book Antiqua" w:hAnsi="Book Antiqua"/>
        </w:rPr>
      </w:pPr>
      <w:r w:rsidRPr="00FD08D2">
        <w:rPr>
          <w:rFonts w:ascii="Book Antiqua" w:hAnsi="Book Antiqua"/>
          <w:u w:val="single"/>
        </w:rPr>
        <w:t>ARTÍCULO PRIMERO</w:t>
      </w:r>
      <w:r w:rsidRPr="00FD08D2">
        <w:rPr>
          <w:rFonts w:ascii="Book Antiqua" w:hAnsi="Book Antiqua"/>
          <w:b/>
        </w:rPr>
        <w:t xml:space="preserve">: </w:t>
      </w:r>
      <w:r w:rsidRPr="00FD08D2">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CF48B1" w:rsidRPr="00FD08D2" w:rsidRDefault="00CF48B1" w:rsidP="00CF48B1">
      <w:pPr>
        <w:rPr>
          <w:rFonts w:ascii="Book Antiqua" w:hAnsi="Book Antiqua"/>
          <w:u w:val="single"/>
        </w:rPr>
      </w:pPr>
      <w:r w:rsidRPr="00FD08D2">
        <w:rPr>
          <w:rFonts w:ascii="Book Antiqua" w:hAnsi="Book Antiqua"/>
          <w:u w:val="single"/>
        </w:rPr>
        <w:t>ARTÍCULO SEGUNDO</w:t>
      </w:r>
      <w:r w:rsidRPr="00FD08D2">
        <w:rPr>
          <w:rFonts w:ascii="Book Antiqua" w:hAnsi="Book Antiqua"/>
          <w:b/>
        </w:rPr>
        <w:t xml:space="preserve">: </w:t>
      </w:r>
      <w:r w:rsidRPr="00FD08D2">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CF48B1" w:rsidRPr="00FD08D2" w:rsidRDefault="00CF48B1" w:rsidP="00CF48B1">
      <w:pPr>
        <w:rPr>
          <w:rFonts w:ascii="Book Antiqua" w:hAnsi="Book Antiqua"/>
        </w:rPr>
      </w:pPr>
      <w:r w:rsidRPr="00FD08D2">
        <w:rPr>
          <w:rFonts w:ascii="Book Antiqua" w:hAnsi="Book Antiqua"/>
          <w:u w:val="single"/>
        </w:rPr>
        <w:t>ARTÍCULO FINAL:</w:t>
      </w:r>
      <w:r w:rsidRPr="00FD08D2">
        <w:rPr>
          <w:rFonts w:ascii="Book Antiqua" w:hAnsi="Book Antiqua"/>
        </w:rPr>
        <w:t xml:space="preserve"> DE FORMA.</w:t>
      </w:r>
    </w:p>
    <w:p w:rsidR="00CF48B1" w:rsidRPr="00FD08D2" w:rsidRDefault="00CF48B1" w:rsidP="00CF48B1">
      <w:pPr>
        <w:jc w:val="right"/>
        <w:rPr>
          <w:rFonts w:ascii="Book Antiqua" w:hAnsi="Book Antiqua"/>
        </w:rPr>
      </w:pPr>
      <w:r w:rsidRPr="00FD08D2">
        <w:rPr>
          <w:rFonts w:ascii="Book Antiqua" w:hAnsi="Book Antiqua"/>
        </w:rPr>
        <w:t xml:space="preserve">Sancionada el </w:t>
      </w:r>
      <w:r w:rsidRPr="00FD08D2">
        <w:rPr>
          <w:rFonts w:ascii="Book Antiqua" w:hAnsi="Book Antiqua"/>
          <w:b/>
        </w:rPr>
        <w:t xml:space="preserve"> 03 de junio</w:t>
      </w:r>
    </w:p>
    <w:p w:rsidR="00CF48B1" w:rsidRPr="00FD08D2" w:rsidRDefault="00CF48B1" w:rsidP="00CF48B1">
      <w:pPr>
        <w:rPr>
          <w:rFonts w:ascii="Book Antiqua" w:hAnsi="Book Antiqua"/>
        </w:rPr>
      </w:pPr>
    </w:p>
    <w:p w:rsidR="00CF48B1" w:rsidRPr="00FD08D2" w:rsidRDefault="00CF48B1" w:rsidP="00CF48B1">
      <w:pPr>
        <w:jc w:val="left"/>
        <w:rPr>
          <w:rFonts w:ascii="Book Antiqua" w:hAnsi="Book Antiqua"/>
        </w:rPr>
      </w:pPr>
    </w:p>
    <w:p w:rsidR="0098172E" w:rsidRPr="009F13A6" w:rsidRDefault="0098172E" w:rsidP="0098172E">
      <w:pPr>
        <w:keepNext/>
        <w:spacing w:before="480" w:after="180" w:line="240" w:lineRule="auto"/>
        <w:rPr>
          <w:rFonts w:ascii="Book Antiqua" w:hAnsi="Book Antiqua" w:cs="Times New Roman"/>
          <w:b/>
          <w:szCs w:val="24"/>
        </w:rPr>
      </w:pPr>
      <w:r w:rsidRPr="009F13A6">
        <w:rPr>
          <w:rFonts w:ascii="Book Antiqua" w:hAnsi="Book Antiqua" w:cs="Times New Roman"/>
          <w:b/>
          <w:szCs w:val="24"/>
        </w:rPr>
        <w:lastRenderedPageBreak/>
        <w:t>ORDENANZA Nº 1293</w:t>
      </w:r>
    </w:p>
    <w:p w:rsidR="0098172E" w:rsidRPr="009F13A6" w:rsidRDefault="0098172E" w:rsidP="0098172E">
      <w:pPr>
        <w:keepNext/>
        <w:spacing w:after="180" w:line="240" w:lineRule="auto"/>
        <w:rPr>
          <w:rFonts w:ascii="Book Antiqua" w:hAnsi="Book Antiqua" w:cs="Times New Roman"/>
          <w:szCs w:val="24"/>
        </w:rPr>
      </w:pPr>
      <w:r w:rsidRPr="009F13A6">
        <w:rPr>
          <w:rFonts w:ascii="Book Antiqua" w:hAnsi="Book Antiqua" w:cs="Times New Roman"/>
          <w:szCs w:val="24"/>
          <w:u w:val="single"/>
        </w:rPr>
        <w:t>ARTÍCULO PRIMERO:</w:t>
      </w:r>
      <w:r w:rsidRPr="009F13A6">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98172E" w:rsidRPr="009F13A6" w:rsidRDefault="0098172E" w:rsidP="0098172E">
      <w:pPr>
        <w:keepNext/>
        <w:spacing w:after="180" w:line="240" w:lineRule="auto"/>
        <w:rPr>
          <w:rFonts w:ascii="Book Antiqua" w:hAnsi="Book Antiqua" w:cs="Times New Roman"/>
          <w:szCs w:val="24"/>
        </w:rPr>
      </w:pPr>
      <w:r w:rsidRPr="009F13A6">
        <w:rPr>
          <w:rFonts w:ascii="Book Antiqua" w:hAnsi="Book Antiqua" w:cs="Times New Roman"/>
          <w:szCs w:val="24"/>
          <w:u w:val="single"/>
        </w:rPr>
        <w:t>ARTÍCULO SEGUNDO:</w:t>
      </w:r>
      <w:r w:rsidRPr="009F13A6">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98172E" w:rsidRPr="009F13A6" w:rsidRDefault="0098172E" w:rsidP="0098172E">
      <w:pPr>
        <w:keepNext/>
        <w:spacing w:after="180" w:line="240" w:lineRule="auto"/>
        <w:rPr>
          <w:rFonts w:ascii="Book Antiqua" w:hAnsi="Book Antiqua" w:cs="Times New Roman"/>
          <w:szCs w:val="24"/>
          <w:u w:val="single"/>
        </w:rPr>
      </w:pPr>
      <w:r w:rsidRPr="009F13A6">
        <w:rPr>
          <w:rFonts w:ascii="Book Antiqua" w:hAnsi="Book Antiqua" w:cs="Times New Roman"/>
          <w:szCs w:val="24"/>
          <w:u w:val="single"/>
        </w:rPr>
        <w:t>ARTÍCULO TERCERO:</w:t>
      </w:r>
      <w:r w:rsidRPr="009F13A6">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98172E" w:rsidRPr="009F13A6" w:rsidRDefault="0098172E" w:rsidP="0098172E">
      <w:pPr>
        <w:keepNext/>
        <w:spacing w:after="180" w:line="240" w:lineRule="auto"/>
        <w:rPr>
          <w:rFonts w:ascii="Book Antiqua" w:hAnsi="Book Antiqua" w:cs="Times New Roman"/>
          <w:szCs w:val="24"/>
        </w:rPr>
      </w:pPr>
      <w:r w:rsidRPr="009F13A6">
        <w:rPr>
          <w:rFonts w:ascii="Book Antiqua" w:hAnsi="Book Antiqua" w:cs="Times New Roman"/>
          <w:szCs w:val="24"/>
          <w:u w:val="single"/>
        </w:rPr>
        <w:t>ARTÍCULO FINAL:</w:t>
      </w:r>
      <w:r w:rsidRPr="009F13A6">
        <w:rPr>
          <w:rFonts w:ascii="Book Antiqua" w:hAnsi="Book Antiqua" w:cs="Times New Roman"/>
          <w:szCs w:val="24"/>
        </w:rPr>
        <w:t xml:space="preserve"> DE FORMA.</w:t>
      </w:r>
    </w:p>
    <w:p w:rsidR="0098172E" w:rsidRPr="009F13A6" w:rsidRDefault="0098172E" w:rsidP="0098172E">
      <w:pPr>
        <w:keepNext/>
        <w:spacing w:after="180" w:line="240" w:lineRule="auto"/>
        <w:jc w:val="right"/>
        <w:rPr>
          <w:rFonts w:ascii="Book Antiqua" w:hAnsi="Book Antiqua" w:cs="Times New Roman"/>
          <w:szCs w:val="24"/>
        </w:rPr>
      </w:pPr>
      <w:r w:rsidRPr="009F13A6">
        <w:rPr>
          <w:rFonts w:ascii="Book Antiqua" w:hAnsi="Book Antiqua" w:cs="Times New Roman"/>
          <w:szCs w:val="24"/>
        </w:rPr>
        <w:t xml:space="preserve">Sancionada el </w:t>
      </w:r>
      <w:r w:rsidRPr="009F13A6">
        <w:rPr>
          <w:rFonts w:ascii="Book Antiqua" w:hAnsi="Book Antiqua" w:cs="Times New Roman"/>
          <w:b/>
          <w:szCs w:val="24"/>
        </w:rPr>
        <w:t xml:space="preserve"> 08 de Julio de 2003</w:t>
      </w:r>
    </w:p>
    <w:p w:rsidR="0098172E" w:rsidRPr="009F13A6" w:rsidRDefault="0098172E" w:rsidP="0098172E">
      <w:pPr>
        <w:keepNext/>
        <w:spacing w:after="180" w:line="240" w:lineRule="auto"/>
        <w:rPr>
          <w:rFonts w:ascii="Book Antiqua" w:hAnsi="Book Antiqua" w:cs="Times New Roman"/>
          <w:szCs w:val="24"/>
        </w:rPr>
      </w:pPr>
    </w:p>
    <w:p w:rsidR="0098172E" w:rsidRPr="009F13A6" w:rsidRDefault="0098172E" w:rsidP="0098172E">
      <w:pPr>
        <w:keepNext/>
        <w:spacing w:after="180" w:line="240" w:lineRule="auto"/>
        <w:jc w:val="left"/>
        <w:rPr>
          <w:rFonts w:ascii="Book Antiqua" w:hAnsi="Book Antiqua" w:cs="Times New Roman"/>
          <w:szCs w:val="24"/>
        </w:rPr>
      </w:pPr>
    </w:p>
    <w:p w:rsidR="009401AC" w:rsidRPr="00EC6006" w:rsidRDefault="009401AC" w:rsidP="009401AC">
      <w:pPr>
        <w:keepNext/>
        <w:tabs>
          <w:tab w:val="left" w:pos="0"/>
        </w:tabs>
        <w:spacing w:before="480" w:after="180" w:line="240" w:lineRule="auto"/>
        <w:rPr>
          <w:rFonts w:ascii="Book Antiqua" w:hAnsi="Book Antiqua" w:cs="Times New Roman"/>
          <w:b/>
          <w:szCs w:val="24"/>
        </w:rPr>
      </w:pPr>
      <w:r w:rsidRPr="00EC6006">
        <w:rPr>
          <w:rFonts w:ascii="Book Antiqua" w:hAnsi="Book Antiqua" w:cs="Times New Roman"/>
          <w:b/>
          <w:szCs w:val="24"/>
        </w:rPr>
        <w:t>ORDENANZA Nº 1295</w:t>
      </w:r>
    </w:p>
    <w:p w:rsidR="009401AC" w:rsidRPr="00EC6006" w:rsidRDefault="009401AC" w:rsidP="009401AC">
      <w:pPr>
        <w:keepNext/>
        <w:spacing w:after="180" w:line="240" w:lineRule="auto"/>
        <w:rPr>
          <w:rFonts w:ascii="Book Antiqua" w:hAnsi="Book Antiqua" w:cs="Times New Roman"/>
          <w:szCs w:val="24"/>
        </w:rPr>
      </w:pPr>
      <w:r w:rsidRPr="00EC6006">
        <w:rPr>
          <w:rFonts w:ascii="Book Antiqua" w:hAnsi="Book Antiqua" w:cs="Times New Roman"/>
          <w:szCs w:val="24"/>
          <w:u w:val="single"/>
        </w:rPr>
        <w:t>ARTÍCULO PRIMERO:</w:t>
      </w:r>
      <w:r w:rsidRPr="00EC6006">
        <w:rPr>
          <w:rFonts w:ascii="Book Antiqua" w:hAnsi="Book Antiqua" w:cs="Times New Roman"/>
          <w:szCs w:val="24"/>
        </w:rPr>
        <w:t xml:space="preserve"> DEROGASE el Art. 2° de la Ordenanza N° 445/92. </w:t>
      </w:r>
    </w:p>
    <w:p w:rsidR="009401AC" w:rsidRPr="00EC6006" w:rsidRDefault="009401AC" w:rsidP="009401AC">
      <w:pPr>
        <w:keepNext/>
        <w:spacing w:after="180" w:line="240" w:lineRule="auto"/>
        <w:rPr>
          <w:rFonts w:ascii="Book Antiqua" w:hAnsi="Book Antiqua" w:cs="Times New Roman"/>
          <w:szCs w:val="24"/>
        </w:rPr>
      </w:pPr>
      <w:r w:rsidRPr="00EC6006">
        <w:rPr>
          <w:rFonts w:ascii="Book Antiqua" w:hAnsi="Book Antiqua" w:cs="Times New Roman"/>
          <w:szCs w:val="24"/>
          <w:u w:val="single"/>
        </w:rPr>
        <w:t>ARTÍCULO SEGUNDO:</w:t>
      </w:r>
      <w:r w:rsidRPr="00EC6006">
        <w:rPr>
          <w:rFonts w:ascii="Book Antiqua" w:hAnsi="Book Antiqua" w:cs="Times New Roman"/>
          <w:szCs w:val="24"/>
        </w:rPr>
        <w:t xml:space="preserve"> Modificase el Art. 2° de la Ordenanza N° 443 de fecha 27 de diciembre de 1991 el que quedará redactado de la siguiente manera: </w:t>
      </w:r>
    </w:p>
    <w:p w:rsidR="009401AC" w:rsidRPr="00EC6006" w:rsidRDefault="009401AC" w:rsidP="009401AC">
      <w:pPr>
        <w:keepNext/>
        <w:spacing w:after="180" w:line="240" w:lineRule="auto"/>
        <w:rPr>
          <w:rFonts w:ascii="Book Antiqua" w:hAnsi="Book Antiqua" w:cs="Times New Roman"/>
          <w:szCs w:val="24"/>
        </w:rPr>
      </w:pPr>
      <w:r w:rsidRPr="00EC6006">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9401AC" w:rsidRPr="00EC6006" w:rsidRDefault="009401AC" w:rsidP="009401AC">
      <w:pPr>
        <w:keepNext/>
        <w:spacing w:after="180" w:line="240" w:lineRule="auto"/>
        <w:rPr>
          <w:rFonts w:ascii="Book Antiqua" w:hAnsi="Book Antiqua" w:cs="Times New Roman"/>
          <w:szCs w:val="24"/>
        </w:rPr>
      </w:pPr>
      <w:r w:rsidRPr="00EC6006">
        <w:rPr>
          <w:rFonts w:ascii="Book Antiqua" w:hAnsi="Book Antiqua" w:cs="Times New Roman"/>
          <w:szCs w:val="24"/>
          <w:u w:val="single"/>
        </w:rPr>
        <w:t>ARTÍCULO TERCERO:</w:t>
      </w:r>
      <w:r w:rsidRPr="00EC6006">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9401AC" w:rsidRPr="00EC6006" w:rsidRDefault="009401AC" w:rsidP="009401AC">
      <w:pPr>
        <w:pStyle w:val="Prrafodelista"/>
        <w:keepNext/>
        <w:numPr>
          <w:ilvl w:val="0"/>
          <w:numId w:val="322"/>
        </w:numPr>
        <w:spacing w:after="180" w:line="240" w:lineRule="auto"/>
        <w:ind w:left="0" w:firstLine="0"/>
        <w:rPr>
          <w:rFonts w:ascii="Book Antiqua" w:hAnsi="Book Antiqua" w:cs="Times New Roman"/>
          <w:szCs w:val="24"/>
        </w:rPr>
      </w:pPr>
      <w:r w:rsidRPr="00EC6006">
        <w:rPr>
          <w:rFonts w:ascii="Book Antiqua" w:hAnsi="Book Antiqua" w:cs="Times New Roman"/>
          <w:szCs w:val="24"/>
        </w:rPr>
        <w:t xml:space="preserve">La fecha y forma de pago. </w:t>
      </w:r>
    </w:p>
    <w:p w:rsidR="009401AC" w:rsidRPr="00EC6006" w:rsidRDefault="009401AC" w:rsidP="009401AC">
      <w:pPr>
        <w:pStyle w:val="Prrafodelista"/>
        <w:keepNext/>
        <w:numPr>
          <w:ilvl w:val="0"/>
          <w:numId w:val="322"/>
        </w:numPr>
        <w:spacing w:after="180" w:line="240" w:lineRule="auto"/>
        <w:ind w:left="0" w:firstLine="0"/>
        <w:rPr>
          <w:rFonts w:ascii="Book Antiqua" w:hAnsi="Book Antiqua" w:cs="Times New Roman"/>
          <w:szCs w:val="24"/>
        </w:rPr>
      </w:pPr>
      <w:r w:rsidRPr="00EC6006">
        <w:rPr>
          <w:rFonts w:ascii="Book Antiqua" w:hAnsi="Book Antiqua" w:cs="Times New Roman"/>
          <w:szCs w:val="24"/>
        </w:rPr>
        <w:t xml:space="preserve">La fijación de intereses moratorios. </w:t>
      </w:r>
    </w:p>
    <w:p w:rsidR="009401AC" w:rsidRPr="00EC6006" w:rsidRDefault="009401AC" w:rsidP="009401AC">
      <w:pPr>
        <w:pStyle w:val="Prrafodelista"/>
        <w:keepNext/>
        <w:numPr>
          <w:ilvl w:val="0"/>
          <w:numId w:val="322"/>
        </w:numPr>
        <w:spacing w:after="180" w:line="240" w:lineRule="auto"/>
        <w:ind w:left="0" w:firstLine="0"/>
        <w:rPr>
          <w:rFonts w:ascii="Book Antiqua" w:hAnsi="Book Antiqua" w:cs="Times New Roman"/>
          <w:szCs w:val="24"/>
        </w:rPr>
      </w:pPr>
      <w:r w:rsidRPr="00EC6006">
        <w:rPr>
          <w:rFonts w:ascii="Book Antiqua" w:hAnsi="Book Antiqua" w:cs="Times New Roman"/>
          <w:szCs w:val="24"/>
        </w:rPr>
        <w:t xml:space="preserve">La condición resolutoria. </w:t>
      </w:r>
    </w:p>
    <w:p w:rsidR="009401AC" w:rsidRPr="00EC6006" w:rsidRDefault="009401AC" w:rsidP="009401AC">
      <w:pPr>
        <w:pStyle w:val="Prrafodelista"/>
        <w:keepNext/>
        <w:numPr>
          <w:ilvl w:val="0"/>
          <w:numId w:val="322"/>
        </w:numPr>
        <w:spacing w:after="180" w:line="240" w:lineRule="auto"/>
        <w:ind w:left="0" w:firstLine="0"/>
        <w:rPr>
          <w:rFonts w:ascii="Book Antiqua" w:hAnsi="Book Antiqua" w:cs="Times New Roman"/>
          <w:szCs w:val="24"/>
        </w:rPr>
      </w:pPr>
      <w:r w:rsidRPr="00EC6006">
        <w:rPr>
          <w:rFonts w:ascii="Book Antiqua" w:hAnsi="Book Antiqua" w:cs="Times New Roman"/>
          <w:szCs w:val="24"/>
        </w:rPr>
        <w:t xml:space="preserve">El pacto comisorio por falta de pago. </w:t>
      </w:r>
    </w:p>
    <w:p w:rsidR="009401AC" w:rsidRPr="00EC6006" w:rsidRDefault="009401AC" w:rsidP="009401AC">
      <w:pPr>
        <w:pStyle w:val="Prrafodelista"/>
        <w:keepNext/>
        <w:numPr>
          <w:ilvl w:val="0"/>
          <w:numId w:val="322"/>
        </w:numPr>
        <w:spacing w:after="180" w:line="240" w:lineRule="auto"/>
        <w:ind w:left="0" w:firstLine="0"/>
        <w:rPr>
          <w:rFonts w:ascii="Book Antiqua" w:hAnsi="Book Antiqua" w:cs="Times New Roman"/>
          <w:szCs w:val="24"/>
        </w:rPr>
      </w:pPr>
      <w:r w:rsidRPr="00EC6006">
        <w:rPr>
          <w:rFonts w:ascii="Book Antiqua" w:hAnsi="Book Antiqua" w:cs="Times New Roman"/>
          <w:szCs w:val="24"/>
          <w:u w:val="single"/>
        </w:rPr>
        <w:t>ARTÍCULO FINAL:</w:t>
      </w:r>
      <w:r w:rsidRPr="00EC6006">
        <w:rPr>
          <w:rFonts w:ascii="Book Antiqua" w:hAnsi="Book Antiqua" w:cs="Times New Roman"/>
          <w:szCs w:val="24"/>
        </w:rPr>
        <w:t xml:space="preserve"> DE FORMA.</w:t>
      </w:r>
    </w:p>
    <w:p w:rsidR="009401AC" w:rsidRPr="00EC6006" w:rsidRDefault="009401AC" w:rsidP="009401AC">
      <w:pPr>
        <w:pStyle w:val="Prrafodelista"/>
        <w:keepNext/>
        <w:numPr>
          <w:ilvl w:val="0"/>
          <w:numId w:val="322"/>
        </w:numPr>
        <w:spacing w:after="180" w:line="240" w:lineRule="auto"/>
        <w:ind w:left="0" w:firstLine="0"/>
        <w:jc w:val="right"/>
        <w:rPr>
          <w:rFonts w:ascii="Book Antiqua" w:hAnsi="Book Antiqua" w:cs="Times New Roman"/>
          <w:szCs w:val="24"/>
        </w:rPr>
      </w:pPr>
      <w:r w:rsidRPr="00EC6006">
        <w:rPr>
          <w:rFonts w:ascii="Book Antiqua" w:hAnsi="Book Antiqua" w:cs="Times New Roman"/>
          <w:szCs w:val="24"/>
        </w:rPr>
        <w:t xml:space="preserve">Sancionada el </w:t>
      </w:r>
      <w:r w:rsidRPr="00EC6006">
        <w:rPr>
          <w:rFonts w:ascii="Book Antiqua" w:hAnsi="Book Antiqua" w:cs="Times New Roman"/>
          <w:b/>
          <w:szCs w:val="24"/>
        </w:rPr>
        <w:t xml:space="preserve"> 14 de Julio de 2003</w:t>
      </w:r>
    </w:p>
    <w:p w:rsidR="009401AC" w:rsidRPr="00EC6006" w:rsidRDefault="009401AC" w:rsidP="009401AC">
      <w:pPr>
        <w:pStyle w:val="Prrafodelista"/>
        <w:keepNext/>
        <w:numPr>
          <w:ilvl w:val="0"/>
          <w:numId w:val="322"/>
        </w:numPr>
        <w:spacing w:after="180" w:line="240" w:lineRule="auto"/>
        <w:ind w:left="0" w:firstLine="0"/>
        <w:jc w:val="left"/>
        <w:rPr>
          <w:rFonts w:ascii="Book Antiqua" w:hAnsi="Book Antiqua" w:cs="Times New Roman"/>
          <w:szCs w:val="24"/>
        </w:rPr>
      </w:pPr>
    </w:p>
    <w:p w:rsidR="009401AC" w:rsidRPr="00EC6006" w:rsidRDefault="009401AC" w:rsidP="009401AC">
      <w:pPr>
        <w:pStyle w:val="Prrafodelista"/>
        <w:keepNext/>
        <w:numPr>
          <w:ilvl w:val="0"/>
          <w:numId w:val="322"/>
        </w:numPr>
        <w:spacing w:after="180" w:line="240" w:lineRule="auto"/>
        <w:ind w:left="0" w:firstLine="0"/>
        <w:jc w:val="left"/>
        <w:rPr>
          <w:rFonts w:ascii="Book Antiqua" w:hAnsi="Book Antiqua" w:cs="Times New Roman"/>
          <w:szCs w:val="24"/>
        </w:rPr>
      </w:pPr>
    </w:p>
    <w:p w:rsidR="00716F78" w:rsidRPr="000E5E9C" w:rsidRDefault="00716F78" w:rsidP="00716F78">
      <w:pPr>
        <w:keepNext/>
        <w:tabs>
          <w:tab w:val="left" w:pos="0"/>
        </w:tabs>
        <w:spacing w:before="480" w:after="180" w:line="240" w:lineRule="auto"/>
        <w:rPr>
          <w:rFonts w:ascii="Book Antiqua" w:hAnsi="Book Antiqua" w:cs="Times New Roman"/>
          <w:b/>
          <w:szCs w:val="24"/>
        </w:rPr>
      </w:pPr>
      <w:r w:rsidRPr="000E5E9C">
        <w:rPr>
          <w:rFonts w:ascii="Book Antiqua" w:hAnsi="Book Antiqua" w:cs="Times New Roman"/>
          <w:b/>
          <w:szCs w:val="24"/>
        </w:rPr>
        <w:t>ORDENANZA Nº 1298</w:t>
      </w:r>
    </w:p>
    <w:p w:rsidR="00716F78" w:rsidRPr="000E5E9C" w:rsidRDefault="00716F78" w:rsidP="00716F78">
      <w:pPr>
        <w:keepNext/>
        <w:spacing w:after="180" w:line="240" w:lineRule="auto"/>
        <w:rPr>
          <w:rFonts w:ascii="Book Antiqua" w:hAnsi="Book Antiqua" w:cs="Times New Roman"/>
          <w:szCs w:val="24"/>
        </w:rPr>
      </w:pPr>
      <w:r w:rsidRPr="000E5E9C">
        <w:rPr>
          <w:rFonts w:ascii="Book Antiqua" w:hAnsi="Book Antiqua" w:cs="Times New Roman"/>
          <w:szCs w:val="24"/>
          <w:u w:val="single"/>
        </w:rPr>
        <w:t>ARTÍCULO PRIMERO:</w:t>
      </w:r>
      <w:r w:rsidRPr="000E5E9C">
        <w:rPr>
          <w:rFonts w:ascii="Book Antiqua" w:hAnsi="Book Antiqua" w:cs="Times New Roman"/>
          <w:szCs w:val="24"/>
        </w:rPr>
        <w:t xml:space="preserve"> INCORPORASE a la Ordenanza N° 1294/03, en su Artículo 4°, el inciso g) con el siguiente texto </w:t>
      </w:r>
    </w:p>
    <w:p w:rsidR="00716F78" w:rsidRPr="000E5E9C" w:rsidRDefault="00716F78" w:rsidP="00716F78">
      <w:pPr>
        <w:keepNext/>
        <w:spacing w:after="180" w:line="240" w:lineRule="auto"/>
        <w:ind w:left="284" w:right="282"/>
        <w:rPr>
          <w:rFonts w:ascii="Book Antiqua" w:hAnsi="Book Antiqua" w:cs="Times New Roman"/>
          <w:i/>
          <w:szCs w:val="24"/>
        </w:rPr>
      </w:pPr>
      <w:r w:rsidRPr="000E5E9C">
        <w:rPr>
          <w:rFonts w:ascii="Book Antiqua" w:hAnsi="Book Antiqua" w:cs="Times New Roman"/>
          <w:i/>
          <w:szCs w:val="24"/>
        </w:rPr>
        <w:lastRenderedPageBreak/>
        <w:t xml:space="preserve">“g) Las deudas documentadas, tanto de Forma de Pago decaídas como las que se encuentran en término que sean canceladas en su totalidad gozarán de un descuento del 20% sobre el monto de la deuda documentada”. </w:t>
      </w:r>
    </w:p>
    <w:p w:rsidR="00716F78" w:rsidRPr="000E5E9C" w:rsidRDefault="00716F78" w:rsidP="00716F78">
      <w:pPr>
        <w:keepNext/>
        <w:spacing w:after="180" w:line="240" w:lineRule="auto"/>
        <w:rPr>
          <w:rFonts w:ascii="Book Antiqua" w:hAnsi="Book Antiqua" w:cs="Times New Roman"/>
          <w:szCs w:val="24"/>
          <w:u w:val="single"/>
        </w:rPr>
      </w:pPr>
      <w:r w:rsidRPr="000E5E9C">
        <w:rPr>
          <w:rFonts w:ascii="Book Antiqua" w:hAnsi="Book Antiqua" w:cs="Times New Roman"/>
          <w:szCs w:val="24"/>
          <w:u w:val="single"/>
        </w:rPr>
        <w:t>ARTÍCULO SEGUNDO:</w:t>
      </w:r>
      <w:r w:rsidRPr="000E5E9C">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716F78" w:rsidRPr="000E5E9C" w:rsidRDefault="00716F78" w:rsidP="00716F78">
      <w:pPr>
        <w:keepNext/>
        <w:spacing w:after="180" w:line="240" w:lineRule="auto"/>
        <w:rPr>
          <w:rFonts w:ascii="Book Antiqua" w:hAnsi="Book Antiqua" w:cs="Times New Roman"/>
          <w:szCs w:val="24"/>
        </w:rPr>
      </w:pPr>
      <w:r w:rsidRPr="000E5E9C">
        <w:rPr>
          <w:rFonts w:ascii="Book Antiqua" w:hAnsi="Book Antiqua" w:cs="Times New Roman"/>
          <w:szCs w:val="24"/>
          <w:u w:val="single"/>
        </w:rPr>
        <w:t>ARTÍCULO FINAL:</w:t>
      </w:r>
      <w:r w:rsidRPr="000E5E9C">
        <w:rPr>
          <w:rFonts w:ascii="Book Antiqua" w:hAnsi="Book Antiqua" w:cs="Times New Roman"/>
          <w:szCs w:val="24"/>
        </w:rPr>
        <w:t xml:space="preserve"> DE FORMA.</w:t>
      </w:r>
    </w:p>
    <w:p w:rsidR="00716F78" w:rsidRPr="000E5E9C" w:rsidRDefault="00716F78" w:rsidP="00716F78">
      <w:pPr>
        <w:keepNext/>
        <w:spacing w:after="180" w:line="240" w:lineRule="auto"/>
        <w:jc w:val="right"/>
        <w:rPr>
          <w:rFonts w:ascii="Book Antiqua" w:hAnsi="Book Antiqua" w:cs="Times New Roman"/>
          <w:szCs w:val="24"/>
        </w:rPr>
      </w:pPr>
      <w:r w:rsidRPr="000E5E9C">
        <w:rPr>
          <w:rFonts w:ascii="Book Antiqua" w:hAnsi="Book Antiqua" w:cs="Times New Roman"/>
          <w:szCs w:val="24"/>
        </w:rPr>
        <w:t xml:space="preserve">Sancionada el </w:t>
      </w:r>
      <w:r w:rsidRPr="000E5E9C">
        <w:rPr>
          <w:rFonts w:ascii="Book Antiqua" w:hAnsi="Book Antiqua" w:cs="Times New Roman"/>
          <w:b/>
          <w:szCs w:val="24"/>
        </w:rPr>
        <w:t xml:space="preserve"> 17 de Julio de 2003</w:t>
      </w:r>
    </w:p>
    <w:p w:rsidR="00716F78" w:rsidRPr="000E5E9C" w:rsidRDefault="00716F78" w:rsidP="00716F78">
      <w:pPr>
        <w:keepNext/>
        <w:spacing w:after="180" w:line="240" w:lineRule="auto"/>
        <w:rPr>
          <w:rFonts w:ascii="Book Antiqua" w:hAnsi="Book Antiqua" w:cs="Times New Roman"/>
          <w:szCs w:val="24"/>
        </w:rPr>
      </w:pPr>
    </w:p>
    <w:p w:rsidR="00716F78" w:rsidRPr="000E5E9C" w:rsidRDefault="00716F78" w:rsidP="00716F78">
      <w:pPr>
        <w:keepNext/>
        <w:spacing w:after="180" w:line="240" w:lineRule="auto"/>
        <w:jc w:val="left"/>
        <w:rPr>
          <w:rFonts w:ascii="Book Antiqua" w:hAnsi="Book Antiqua" w:cs="Times New Roman"/>
          <w:szCs w:val="24"/>
        </w:rPr>
      </w:pPr>
    </w:p>
    <w:p w:rsidR="00C35C62" w:rsidRPr="00017756" w:rsidRDefault="00C35C62" w:rsidP="00C35C62">
      <w:pPr>
        <w:keepNext/>
        <w:spacing w:before="480" w:after="180" w:line="240" w:lineRule="auto"/>
        <w:jc w:val="left"/>
        <w:outlineLvl w:val="0"/>
        <w:rPr>
          <w:rFonts w:ascii="Book Antiqua" w:hAnsi="Book Antiqua"/>
          <w:b/>
        </w:rPr>
      </w:pPr>
      <w:r w:rsidRPr="00017756">
        <w:rPr>
          <w:rFonts w:ascii="Book Antiqua" w:hAnsi="Book Antiqua"/>
          <w:b/>
        </w:rPr>
        <w:t>ORDENANZA Nº 1299</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w:t>
      </w:r>
      <w:r w:rsidRPr="00017756">
        <w:rPr>
          <w:rFonts w:ascii="Book Antiqua" w:hAnsi="Book Antiqua"/>
          <w:szCs w:val="24"/>
        </w:rPr>
        <w:t xml:space="preserve">: Establecese el Régimen de Contrataciones, cuya normativa será de aplicación obligatoria para la Municipalidad de Yerba Buena, conforme a lo establecido en la Ley Nº 5529, Art. 24, Inc. 11)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w:t>
      </w:r>
      <w:r w:rsidRPr="00017756">
        <w:rPr>
          <w:rFonts w:ascii="Book Antiqua" w:hAnsi="Book Antiqua"/>
          <w:szCs w:val="24"/>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TITULO I</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COMPETENCIA</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w:t>
      </w:r>
      <w:r w:rsidRPr="00017756">
        <w:rPr>
          <w:rFonts w:ascii="Book Antiqua" w:hAnsi="Book Antiqua"/>
          <w:szCs w:val="24"/>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w:t>
      </w:r>
      <w:r w:rsidRPr="00017756">
        <w:rPr>
          <w:rFonts w:ascii="Book Antiqua" w:hAnsi="Book Antiqua"/>
          <w:szCs w:val="24"/>
        </w:rPr>
        <w:t xml:space="preserve">: Podrá contratarse además por: </w:t>
      </w:r>
    </w:p>
    <w:p w:rsidR="00C35C62" w:rsidRPr="00017756" w:rsidRDefault="00C35C62" w:rsidP="00C35C62">
      <w:pPr>
        <w:pStyle w:val="Prrafodelista"/>
        <w:keepNext/>
        <w:numPr>
          <w:ilvl w:val="0"/>
          <w:numId w:val="324"/>
        </w:numPr>
        <w:spacing w:after="180" w:line="240" w:lineRule="auto"/>
        <w:rPr>
          <w:rFonts w:ascii="Book Antiqua" w:hAnsi="Book Antiqua"/>
          <w:szCs w:val="24"/>
        </w:rPr>
      </w:pPr>
      <w:r w:rsidRPr="00017756">
        <w:rPr>
          <w:rFonts w:ascii="Book Antiqua" w:hAnsi="Book Antiqua"/>
          <w:szCs w:val="24"/>
        </w:rPr>
        <w:t xml:space="preserve">LICITACION PRIVADA: Cuando el monto de la contratación sea de $10. 001, 00  (pesos diez mil uno)  hasta $20. 000, 00  (pesos veinte mil)  autorizada por el Secretario de Hacienda y aprobada por el Departamento Ejecutivo mediante Decreto. </w:t>
      </w:r>
    </w:p>
    <w:p w:rsidR="00C35C62" w:rsidRPr="00017756" w:rsidRDefault="00C35C62" w:rsidP="00C35C62">
      <w:pPr>
        <w:pStyle w:val="Prrafodelista"/>
        <w:keepNext/>
        <w:numPr>
          <w:ilvl w:val="0"/>
          <w:numId w:val="324"/>
        </w:numPr>
        <w:spacing w:after="180" w:line="240" w:lineRule="auto"/>
        <w:rPr>
          <w:rFonts w:ascii="Book Antiqua" w:hAnsi="Book Antiqua"/>
          <w:szCs w:val="24"/>
        </w:rPr>
      </w:pPr>
      <w:r w:rsidRPr="00017756">
        <w:rPr>
          <w:rFonts w:ascii="Book Antiqua" w:hAnsi="Book Antiqua"/>
          <w:szCs w:val="24"/>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w:t>
      </w:r>
      <w:r w:rsidRPr="00017756">
        <w:rPr>
          <w:rFonts w:ascii="Book Antiqua" w:hAnsi="Book Antiqua"/>
          <w:szCs w:val="24"/>
        </w:rPr>
        <w:t xml:space="preserve">: Podrá contratarse en forma directa cuando el monto de la operación no exceda los $2. 000, 00  (pesos dos mil)  siendo necesaria, la autorización de la Contaduría General y del Secretario del área que correspondiera.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w:t>
      </w:r>
      <w:r w:rsidRPr="00017756">
        <w:rPr>
          <w:rFonts w:ascii="Book Antiqua" w:hAnsi="Book Antiqua"/>
          <w:szCs w:val="24"/>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w:t>
      </w:r>
      <w:r w:rsidRPr="00017756">
        <w:rPr>
          <w:rFonts w:ascii="Book Antiqua" w:hAnsi="Book Antiqua"/>
          <w:szCs w:val="24"/>
        </w:rPr>
        <w:t xml:space="preserve">: No obstante lo dispuesto por el Artículo Quinto podrá también contratarse en forma directa: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lastRenderedPageBreak/>
        <w:t xml:space="preserve">Por razones de urgencia o emergencia imprevisible y únicamente por el mínimo indispensable hasta tanto se proceda al llamado licitatorio. Todo esto siempre que se acredite fehacientemente el estado de urgencia y necesidad invocada.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Cuando realizada una licitación, no hubiera propuestas o las habidas no fueran convenientes. La contratación demostrará exhaustivamente la conveniencia de la adjudicación propiciada.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adquisición o locación de bienes y servicios cuya producción o prestación sea exclusiva de quienes tengan privilegios para ello o que sólo posean una persona o entidad y no hubiera sustituto conveniente.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contratación de artistas, técnicos o científicos o sus obras.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Cuando las circunstancias exijan que las operaciones del gobierno se mantengan secretas.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Cuando existiera escasez notoria en el mercado y siempre que se acredite debidamente tal situación. Todas estas adquisiciones se harán por el mínimo indispensable.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Entre reparticiones oficiales o mixtas, nacionales, provinciales o municipales.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publicidad oficial.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compra de semovientes por selección o remate público.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Las compras o locaciones que deban realizarse en países extranjeros siempre que no resulte posible o conveniente realizar en ellos licitación.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Las compras en remate público, previa fijación del precio máximo a abonarse en la operación. </w:t>
      </w:r>
    </w:p>
    <w:p w:rsidR="00C35C62" w:rsidRPr="00017756" w:rsidRDefault="00C35C62" w:rsidP="00C35C62">
      <w:pPr>
        <w:pStyle w:val="Prrafodelista"/>
        <w:keepNext/>
        <w:numPr>
          <w:ilvl w:val="0"/>
          <w:numId w:val="325"/>
        </w:numPr>
        <w:spacing w:after="180" w:line="240" w:lineRule="auto"/>
        <w:rPr>
          <w:rFonts w:ascii="Book Antiqua" w:hAnsi="Book Antiqua"/>
          <w:szCs w:val="24"/>
        </w:rPr>
      </w:pPr>
      <w:r w:rsidRPr="00017756">
        <w:rPr>
          <w:rFonts w:ascii="Book Antiqua" w:hAnsi="Book Antiqua"/>
          <w:szCs w:val="24"/>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reparación de vehículos y motores. Esta excepción solo procederá cuando resulte indispensable el desarme total o parcial de vehículos o motores para determinar las reparaciones necesarias a efectuarse.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La compra de combustible, lubricantes y derivados del petróleo en las condiciones de venta más ventajosa a los intereses municipales. </w:t>
      </w:r>
    </w:p>
    <w:p w:rsidR="00C35C62" w:rsidRPr="00017756" w:rsidRDefault="00C35C62" w:rsidP="00C35C62">
      <w:pPr>
        <w:keepNext/>
        <w:numPr>
          <w:ilvl w:val="0"/>
          <w:numId w:val="325"/>
        </w:numPr>
        <w:spacing w:after="180" w:line="240" w:lineRule="auto"/>
        <w:rPr>
          <w:rFonts w:ascii="Book Antiqua" w:hAnsi="Book Antiqua"/>
          <w:szCs w:val="24"/>
        </w:rPr>
      </w:pPr>
      <w:r w:rsidRPr="00017756">
        <w:rPr>
          <w:rFonts w:ascii="Book Antiqua" w:hAnsi="Book Antiqua"/>
          <w:szCs w:val="24"/>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Las causales de excepción serán debidamente fundadas y en cada caso el funcionario que la invoque será responsable de su existencia u procedencia.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Las adquisiciones efectuadas conforme las excepciones previstas en los incisos 1, 2, 12 y 13 del presente Artículo, se harán previo Cotejo de Precios.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Las contrataciones que se realicen al amparo de este artículo, excepción hecha del 14, serán autorizadas y aprobadas por el Señor Intendente Municipal y por el Señor Secretario de Hacienda mediante Decreto.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TITULO II</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lastRenderedPageBreak/>
        <w:t>LICITACION PÚBLICA</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PUBLICIDAD</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w:t>
      </w:r>
      <w:r w:rsidRPr="00017756">
        <w:rPr>
          <w:rFonts w:ascii="Book Antiqua" w:hAnsi="Book Antiqua"/>
          <w:szCs w:val="24"/>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requiera.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w:t>
      </w:r>
      <w:r w:rsidRPr="00017756">
        <w:rPr>
          <w:rFonts w:ascii="Book Antiqua" w:hAnsi="Book Antiqua"/>
          <w:szCs w:val="24"/>
        </w:rPr>
        <w:t xml:space="preserve">: Las publicaciones deberán contener por lo menos los siguientes requisitos: </w:t>
      </w:r>
    </w:p>
    <w:p w:rsidR="00C35C62" w:rsidRPr="00017756" w:rsidRDefault="00C35C62" w:rsidP="00C35C62">
      <w:pPr>
        <w:keepNext/>
        <w:numPr>
          <w:ilvl w:val="0"/>
          <w:numId w:val="326"/>
        </w:numPr>
        <w:spacing w:after="180" w:line="240" w:lineRule="auto"/>
        <w:rPr>
          <w:rFonts w:ascii="Book Antiqua" w:hAnsi="Book Antiqua"/>
          <w:szCs w:val="24"/>
        </w:rPr>
      </w:pPr>
      <w:r w:rsidRPr="00017756">
        <w:rPr>
          <w:rFonts w:ascii="Book Antiqua" w:hAnsi="Book Antiqua"/>
          <w:szCs w:val="24"/>
        </w:rPr>
        <w:t xml:space="preserve">Nombre del Municipio, repartición interviniente, numero de licitación y del expediente del caso. </w:t>
      </w:r>
    </w:p>
    <w:p w:rsidR="00C35C62" w:rsidRPr="00017756" w:rsidRDefault="00C35C62" w:rsidP="00C35C62">
      <w:pPr>
        <w:keepNext/>
        <w:numPr>
          <w:ilvl w:val="0"/>
          <w:numId w:val="326"/>
        </w:numPr>
        <w:spacing w:after="180" w:line="240" w:lineRule="auto"/>
        <w:rPr>
          <w:rFonts w:ascii="Book Antiqua" w:hAnsi="Book Antiqua"/>
          <w:szCs w:val="24"/>
        </w:rPr>
      </w:pPr>
      <w:r w:rsidRPr="00017756">
        <w:rPr>
          <w:rFonts w:ascii="Book Antiqua" w:hAnsi="Book Antiqua"/>
          <w:szCs w:val="24"/>
        </w:rPr>
        <w:t xml:space="preserve">Objeto de la Licitación, con indicación del monto estimado. </w:t>
      </w:r>
    </w:p>
    <w:p w:rsidR="00C35C62" w:rsidRPr="00017756" w:rsidRDefault="00C35C62" w:rsidP="00C35C62">
      <w:pPr>
        <w:keepNext/>
        <w:numPr>
          <w:ilvl w:val="0"/>
          <w:numId w:val="326"/>
        </w:numPr>
        <w:spacing w:after="180" w:line="240" w:lineRule="auto"/>
        <w:rPr>
          <w:rFonts w:ascii="Book Antiqua" w:hAnsi="Book Antiqua"/>
          <w:szCs w:val="24"/>
        </w:rPr>
      </w:pPr>
      <w:r w:rsidRPr="00017756">
        <w:rPr>
          <w:rFonts w:ascii="Book Antiqua" w:hAnsi="Book Antiqua"/>
          <w:szCs w:val="24"/>
        </w:rPr>
        <w:t xml:space="preserve">Lugar, fecha y hora de apertura de las propuestas. </w:t>
      </w:r>
    </w:p>
    <w:p w:rsidR="00C35C62" w:rsidRPr="00017756" w:rsidRDefault="00C35C62" w:rsidP="00C35C62">
      <w:pPr>
        <w:keepNext/>
        <w:numPr>
          <w:ilvl w:val="0"/>
          <w:numId w:val="326"/>
        </w:numPr>
        <w:spacing w:after="180" w:line="240" w:lineRule="auto"/>
        <w:rPr>
          <w:rFonts w:ascii="Book Antiqua" w:hAnsi="Book Antiqua"/>
          <w:szCs w:val="24"/>
        </w:rPr>
      </w:pPr>
      <w:r w:rsidRPr="00017756">
        <w:rPr>
          <w:rFonts w:ascii="Book Antiqua" w:hAnsi="Book Antiqua"/>
          <w:szCs w:val="24"/>
        </w:rPr>
        <w:t xml:space="preserve">Oficina y hora para que los interesados retiren pliegos de condiciones y valor de éste.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NORMAS REFERENTES A LAS CONTRATACIONES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w:t>
      </w:r>
      <w:r w:rsidRPr="00017756">
        <w:rPr>
          <w:rFonts w:ascii="Book Antiqua" w:hAnsi="Book Antiqua"/>
          <w:szCs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w:t>
      </w:r>
      <w:r w:rsidRPr="00017756">
        <w:rPr>
          <w:rFonts w:ascii="Book Antiqua" w:hAnsi="Book Antiqua"/>
          <w:szCs w:val="24"/>
        </w:rPr>
        <w:t xml:space="preserve">: En las cláusulas particulares, que serán parte integrante de los Pliegos de Bases y Condiciones deberán indicarse los requisitos esenciales de la compra, contratación, suministro, locación y servicios y en especial: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Lugar, día y hora en que se presentarán y abrirán las ofertas.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Plazo de mantenimiento de la oferta.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Lugar y forma de entrega y recepción de lo adjudicado.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Plazo de entrega máximo, en cuanto a su fijación fuese indispensable según las necesidades del servicio y no implicare una restricción artificial de las ofertas.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Si será requerida la conformidad de la Municipalidad antes de la entrega.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Lapsos en los que podrá recabarse entregas parciales y cantidades que se han de suministrar en cada una de ellas, cuando se requieran entregas sujetas ha pedido de la Municipalidad.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Plazo máximo en que la Municipalidad efectuará la apertura del respectivo crédito documentario, si se reviene esa forma de pago para la compra, contratación, suministro, arrendamiento y servicios de los elementos a importar.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lastRenderedPageBreak/>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C35C62" w:rsidRPr="00017756" w:rsidRDefault="00C35C62" w:rsidP="00C35C62">
      <w:pPr>
        <w:keepNext/>
        <w:numPr>
          <w:ilvl w:val="0"/>
          <w:numId w:val="327"/>
        </w:numPr>
        <w:spacing w:after="180" w:line="240" w:lineRule="auto"/>
        <w:rPr>
          <w:rFonts w:ascii="Book Antiqua" w:hAnsi="Book Antiqua"/>
          <w:szCs w:val="24"/>
        </w:rPr>
      </w:pPr>
      <w:r w:rsidRPr="00017756">
        <w:rPr>
          <w:rFonts w:ascii="Book Antiqua" w:hAnsi="Book Antiqua"/>
          <w:szCs w:val="24"/>
        </w:rPr>
        <w:t xml:space="preserve">No se podrán incluir requisitos que modifiquen o establezcan condiciones diferentes a las determinadas en las cláusulas generales.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w:t>
      </w:r>
      <w:r w:rsidRPr="00017756">
        <w:rPr>
          <w:rFonts w:ascii="Book Antiqua" w:hAnsi="Book Antiqua"/>
          <w:szCs w:val="24"/>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13</w:t>
      </w:r>
      <w:r w:rsidRPr="00017756">
        <w:rPr>
          <w:rFonts w:ascii="Book Antiqua" w:hAnsi="Book Antiqua"/>
          <w:szCs w:val="24"/>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14</w:t>
      </w:r>
      <w:r w:rsidRPr="00017756">
        <w:rPr>
          <w:rFonts w:ascii="Book Antiqua" w:hAnsi="Book Antiqua"/>
          <w:szCs w:val="24"/>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FORMA DE PRESENTACION DE LAS PROPUESTAS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15</w:t>
      </w:r>
      <w:r w:rsidRPr="00017756">
        <w:rPr>
          <w:rFonts w:ascii="Book Antiqua" w:hAnsi="Book Antiqua"/>
          <w:szCs w:val="24"/>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El documento de garantía respectivo.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El sellado correspondiente.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El recibo de la muestra, cuando la presentación de la misma hubiera sido exigida.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Recibo de compra del Pliego de bases y condiciones.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Certificado de Libre deuda de Impuestos provinciales expedidos por la Dirección General de Rentas de la Provincia de Tucumán.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lastRenderedPageBreak/>
        <w:t xml:space="preserve">Certificado de Libre deuda de Contribuciones Municipales, expedido por Rentas Municipales de la Municipalidad de Yerba Buena.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C35C62" w:rsidRPr="00017756" w:rsidRDefault="00C35C62" w:rsidP="00C35C62">
      <w:pPr>
        <w:keepNext/>
        <w:numPr>
          <w:ilvl w:val="0"/>
          <w:numId w:val="328"/>
        </w:numPr>
        <w:spacing w:after="180" w:line="240" w:lineRule="auto"/>
        <w:rPr>
          <w:rFonts w:ascii="Book Antiqua" w:hAnsi="Book Antiqua"/>
          <w:szCs w:val="24"/>
        </w:rPr>
      </w:pPr>
      <w:r w:rsidRPr="00017756">
        <w:rPr>
          <w:rFonts w:ascii="Book Antiqua" w:hAnsi="Book Antiqua"/>
          <w:szCs w:val="24"/>
        </w:rPr>
        <w:t xml:space="preserve">Toda documentación presentada llevará el sellado correspondiente.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EFECTOS DE LA PRESENTACIÓN DE LAS OFERTAS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16</w:t>
      </w:r>
      <w:r w:rsidRPr="00017756">
        <w:rPr>
          <w:rFonts w:ascii="Book Antiqua" w:hAnsi="Book Antiqua"/>
          <w:szCs w:val="24"/>
        </w:rPr>
        <w:t xml:space="preserve">: La presentación de ofertas sin observaciones respecto de este reglamento y de las cláusulas particulares de la contratación o la emisión de requisitos o características exigidas en la misma, significará la aceptación lisa y llana de todas las estipulaciones que rigen la contratación, aún cuando las clausulas particulares no se acompañen con la oferta o no estén firmadas por el proponente.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17</w:t>
      </w:r>
      <w:r w:rsidRPr="00017756">
        <w:rPr>
          <w:rFonts w:ascii="Book Antiqua" w:hAnsi="Book Antiqua"/>
          <w:szCs w:val="24"/>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18</w:t>
      </w:r>
      <w:r w:rsidRPr="00017756">
        <w:rPr>
          <w:rFonts w:ascii="Book Antiqua" w:hAnsi="Book Antiqua"/>
          <w:szCs w:val="24"/>
        </w:rPr>
        <w:t xml:space="preserve">: El precio de los efectos será cotizado y puestos los mismos en el lugar establecido por las cláusulas particulares indicándose: </w:t>
      </w:r>
    </w:p>
    <w:p w:rsidR="00C35C62" w:rsidRPr="00017756" w:rsidRDefault="00C35C62" w:rsidP="00C35C62">
      <w:pPr>
        <w:keepNext/>
        <w:numPr>
          <w:ilvl w:val="0"/>
          <w:numId w:val="329"/>
        </w:numPr>
        <w:spacing w:after="180" w:line="240" w:lineRule="auto"/>
        <w:rPr>
          <w:rFonts w:ascii="Book Antiqua" w:hAnsi="Book Antiqua"/>
          <w:szCs w:val="24"/>
        </w:rPr>
      </w:pPr>
      <w:r w:rsidRPr="00017756">
        <w:rPr>
          <w:rFonts w:ascii="Book Antiqua" w:hAnsi="Book Antiqua"/>
          <w:szCs w:val="24"/>
        </w:rPr>
        <w:t xml:space="preserve">El valor unitario y total en números de cada renglón, en letras y en números el total general de la propuesta. </w:t>
      </w:r>
    </w:p>
    <w:p w:rsidR="00C35C62" w:rsidRPr="00017756" w:rsidRDefault="00C35C62" w:rsidP="00C35C62">
      <w:pPr>
        <w:keepNext/>
        <w:numPr>
          <w:ilvl w:val="0"/>
          <w:numId w:val="329"/>
        </w:numPr>
        <w:spacing w:after="180" w:line="240" w:lineRule="auto"/>
        <w:rPr>
          <w:rFonts w:ascii="Book Antiqua" w:hAnsi="Book Antiqua"/>
          <w:szCs w:val="24"/>
        </w:rPr>
      </w:pPr>
      <w:r w:rsidRPr="00017756">
        <w:rPr>
          <w:rFonts w:ascii="Book Antiqua" w:hAnsi="Book Antiqua"/>
          <w:szCs w:val="24"/>
        </w:rPr>
        <w:t xml:space="preserve">Si se trata de productos de industria nacional o extranjera, el origen del producto cotizado, si no se lo indicare, se entenderá que es de industria argentina. </w:t>
      </w:r>
    </w:p>
    <w:p w:rsidR="00C35C62" w:rsidRPr="00017756" w:rsidRDefault="00C35C62" w:rsidP="00C35C62">
      <w:pPr>
        <w:keepNext/>
        <w:numPr>
          <w:ilvl w:val="0"/>
          <w:numId w:val="329"/>
        </w:numPr>
        <w:spacing w:after="180" w:line="240" w:lineRule="auto"/>
        <w:rPr>
          <w:rFonts w:ascii="Book Antiqua" w:hAnsi="Book Antiqua"/>
          <w:szCs w:val="24"/>
        </w:rPr>
      </w:pPr>
      <w:r w:rsidRPr="00017756">
        <w:rPr>
          <w:rFonts w:ascii="Book Antiqua" w:hAnsi="Book Antiqua"/>
          <w:szCs w:val="24"/>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C35C62" w:rsidRPr="00017756" w:rsidRDefault="00C35C62" w:rsidP="00C35C62">
      <w:pPr>
        <w:keepNext/>
        <w:numPr>
          <w:ilvl w:val="0"/>
          <w:numId w:val="329"/>
        </w:numPr>
        <w:spacing w:after="180" w:line="240" w:lineRule="auto"/>
        <w:rPr>
          <w:rFonts w:ascii="Book Antiqua" w:hAnsi="Book Antiqua"/>
          <w:szCs w:val="24"/>
        </w:rPr>
      </w:pPr>
      <w:r w:rsidRPr="00017756">
        <w:rPr>
          <w:rFonts w:ascii="Book Antiqua" w:hAnsi="Book Antiqua"/>
          <w:szCs w:val="24"/>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C35C62" w:rsidRPr="00017756" w:rsidRDefault="00C35C62" w:rsidP="00C35C62">
      <w:pPr>
        <w:keepNext/>
        <w:numPr>
          <w:ilvl w:val="0"/>
          <w:numId w:val="329"/>
        </w:numPr>
        <w:spacing w:after="180" w:line="240" w:lineRule="auto"/>
        <w:rPr>
          <w:rFonts w:ascii="Book Antiqua" w:hAnsi="Book Antiqua"/>
          <w:szCs w:val="24"/>
        </w:rPr>
      </w:pPr>
      <w:r w:rsidRPr="00017756">
        <w:rPr>
          <w:rFonts w:ascii="Book Antiqua" w:hAnsi="Book Antiqua"/>
          <w:szCs w:val="24"/>
        </w:rPr>
        <w:t xml:space="preserve">En caso de que el total de cada renglón cotizado no corresponda al precio unitario del mismo, se tomará como base el importe menor para determinar el total de la propuesta.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19</w:t>
      </w:r>
      <w:r w:rsidRPr="00017756">
        <w:rPr>
          <w:rFonts w:ascii="Book Antiqua" w:hAnsi="Book Antiqua"/>
          <w:szCs w:val="24"/>
        </w:rPr>
        <w:t xml:space="preserve">: No se podrá estipular el pago en oro o valor oro. Las cotizaciones en moneda nacional no podrán referirse, en ningún caso a la eventual fluctuación de su valor.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20</w:t>
      </w:r>
      <w:r w:rsidRPr="00017756">
        <w:rPr>
          <w:rFonts w:ascii="Book Antiqua" w:hAnsi="Book Antiqua"/>
          <w:szCs w:val="24"/>
        </w:rPr>
        <w:t xml:space="preserve">: A todos los efectos legales, los proponentes deberán constituir domicilio legal en el territorio de la Provincia de Tucumán, en oportunidad de formular sus propuestas.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21</w:t>
      </w:r>
      <w:r w:rsidRPr="00017756">
        <w:rPr>
          <w:rFonts w:ascii="Book Antiqua" w:hAnsi="Book Antiqua"/>
          <w:szCs w:val="24"/>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lastRenderedPageBreak/>
        <w:t>PRESENTACION, ENTREGA Y RETIRO DE MUESTRAS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22</w:t>
      </w:r>
      <w:r w:rsidRPr="00017756">
        <w:rPr>
          <w:rFonts w:ascii="Book Antiqua" w:hAnsi="Book Antiqua"/>
          <w:szCs w:val="24"/>
        </w:rPr>
        <w:t xml:space="preserve">: La Municipalidad podrá exigir la presentación de muestras de los artículos licitados, con prescindencia de las especificaciones y descripciones que se agregarán a las respectivas ofertas.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23</w:t>
      </w:r>
      <w:r w:rsidRPr="00017756">
        <w:rPr>
          <w:rFonts w:ascii="Book Antiqua" w:hAnsi="Book Antiqua"/>
          <w:szCs w:val="24"/>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24</w:t>
      </w:r>
      <w:r w:rsidRPr="00017756">
        <w:rPr>
          <w:rFonts w:ascii="Book Antiqua" w:hAnsi="Book Antiqua"/>
          <w:szCs w:val="24"/>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25</w:t>
      </w:r>
      <w:r w:rsidRPr="00017756">
        <w:rPr>
          <w:rFonts w:ascii="Book Antiqua" w:hAnsi="Book Antiqua"/>
          <w:szCs w:val="24"/>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26</w:t>
      </w:r>
      <w:r w:rsidRPr="00017756">
        <w:rPr>
          <w:rFonts w:ascii="Book Antiqua" w:hAnsi="Book Antiqua"/>
          <w:szCs w:val="24"/>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GARANTIAS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27</w:t>
      </w:r>
      <w:r w:rsidRPr="00017756">
        <w:rPr>
          <w:rFonts w:ascii="Book Antiqua" w:hAnsi="Book Antiqua"/>
          <w:szCs w:val="24"/>
        </w:rPr>
        <w:t xml:space="preserve">: Para afianzar el cumplimiento de todas sus obligaciones, los proponentes y adjudicatarios deberán rendir las siguientes garantías: </w:t>
      </w:r>
    </w:p>
    <w:p w:rsidR="00C35C62" w:rsidRPr="00017756" w:rsidRDefault="00C35C62" w:rsidP="00C35C62">
      <w:pPr>
        <w:keepNext/>
        <w:numPr>
          <w:ilvl w:val="0"/>
          <w:numId w:val="330"/>
        </w:numPr>
        <w:spacing w:after="180" w:line="240" w:lineRule="auto"/>
        <w:rPr>
          <w:rFonts w:ascii="Book Antiqua" w:hAnsi="Book Antiqua"/>
          <w:szCs w:val="24"/>
        </w:rPr>
      </w:pPr>
      <w:r w:rsidRPr="00017756">
        <w:rPr>
          <w:rFonts w:ascii="Book Antiqua" w:hAnsi="Book Antiqua"/>
          <w:szCs w:val="24"/>
        </w:rPr>
        <w:t xml:space="preserve">Garantía de la oferta: el 4% del valor total del Presupuesto Oficial, en los casos de suministros de bienes y/o servicios. </w:t>
      </w:r>
    </w:p>
    <w:p w:rsidR="00C35C62" w:rsidRPr="00017756" w:rsidRDefault="00C35C62" w:rsidP="00C35C62">
      <w:pPr>
        <w:keepNext/>
        <w:numPr>
          <w:ilvl w:val="0"/>
          <w:numId w:val="330"/>
        </w:numPr>
        <w:spacing w:after="180" w:line="240" w:lineRule="auto"/>
        <w:rPr>
          <w:rFonts w:ascii="Book Antiqua" w:hAnsi="Book Antiqua"/>
          <w:szCs w:val="24"/>
        </w:rPr>
      </w:pPr>
      <w:r w:rsidRPr="00017756">
        <w:rPr>
          <w:rFonts w:ascii="Book Antiqua" w:hAnsi="Book Antiqua"/>
          <w:szCs w:val="24"/>
        </w:rPr>
        <w:t xml:space="preserve">Garantía de la adjudicación: el 10% del valor total de la adjudicación.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 garantía señalada en el apartado a)  deberá acompañarse a la propuesta.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Debe entenderse que el 10% es garantía total, integrándose con el 4% señalado en el apartado 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28</w:t>
      </w:r>
      <w:r w:rsidRPr="00017756">
        <w:rPr>
          <w:rFonts w:ascii="Book Antiqua" w:hAnsi="Book Antiqua"/>
          <w:szCs w:val="24"/>
        </w:rPr>
        <w:t xml:space="preserve">: Cuando la cotización se haga en moneda extranjera, el importe de las garantías se calculará al tipo de cambio vendedor vigente al cierre del día anterior al de la constitución de la garantía.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29</w:t>
      </w:r>
      <w:r w:rsidRPr="00017756">
        <w:rPr>
          <w:rFonts w:ascii="Book Antiqua" w:hAnsi="Book Antiqua"/>
          <w:szCs w:val="24"/>
        </w:rPr>
        <w:t xml:space="preserve">: Las garantías a que se refiere el Artículo 27º deberán constituirse en alguna de estas formas: </w:t>
      </w:r>
    </w:p>
    <w:p w:rsidR="00C35C62" w:rsidRPr="00017756" w:rsidRDefault="00C35C62" w:rsidP="00C35C62">
      <w:pPr>
        <w:pStyle w:val="Prrafodelista"/>
        <w:keepNext/>
        <w:numPr>
          <w:ilvl w:val="0"/>
          <w:numId w:val="331"/>
        </w:numPr>
        <w:spacing w:after="180" w:line="240" w:lineRule="auto"/>
        <w:rPr>
          <w:rFonts w:ascii="Book Antiqua" w:hAnsi="Book Antiqua"/>
          <w:szCs w:val="24"/>
        </w:rPr>
      </w:pPr>
      <w:r w:rsidRPr="00017756">
        <w:rPr>
          <w:rFonts w:ascii="Book Antiqua" w:hAnsi="Book Antiqua"/>
          <w:szCs w:val="24"/>
        </w:rPr>
        <w:t xml:space="preserve">Mediante depósito en el Banco del Tucumán, a la orden de la Tesorería Municipal, haciéndose referencia a la Licitación Pública que se garantiza, lo que se acreditará con la presentación de la boleta respectiva. </w:t>
      </w:r>
    </w:p>
    <w:p w:rsidR="00C35C62" w:rsidRPr="00017756" w:rsidRDefault="00C35C62" w:rsidP="00C35C62">
      <w:pPr>
        <w:pStyle w:val="Prrafodelista"/>
        <w:keepNext/>
        <w:numPr>
          <w:ilvl w:val="0"/>
          <w:numId w:val="331"/>
        </w:numPr>
        <w:spacing w:after="180" w:line="240" w:lineRule="auto"/>
        <w:rPr>
          <w:rFonts w:ascii="Book Antiqua" w:hAnsi="Book Antiqua"/>
          <w:szCs w:val="24"/>
        </w:rPr>
      </w:pPr>
      <w:r w:rsidRPr="00017756">
        <w:rPr>
          <w:rFonts w:ascii="Book Antiqua" w:hAnsi="Book Antiqua"/>
          <w:szCs w:val="24"/>
        </w:rPr>
        <w:lastRenderedPageBreak/>
        <w:t xml:space="preserve">En títulos de la deuda pública provincial, nacional y/o cualquier otro valor similar de la Provincia o Nación. </w:t>
      </w:r>
    </w:p>
    <w:p w:rsidR="00C35C62" w:rsidRPr="00017756" w:rsidRDefault="00C35C62" w:rsidP="00C35C62">
      <w:pPr>
        <w:pStyle w:val="Prrafodelista"/>
        <w:keepNext/>
        <w:numPr>
          <w:ilvl w:val="0"/>
          <w:numId w:val="331"/>
        </w:numPr>
        <w:spacing w:after="180" w:line="240" w:lineRule="auto"/>
        <w:rPr>
          <w:rFonts w:ascii="Book Antiqua" w:hAnsi="Book Antiqua"/>
          <w:szCs w:val="24"/>
        </w:rPr>
      </w:pPr>
      <w:r w:rsidRPr="00017756">
        <w:rPr>
          <w:rFonts w:ascii="Book Antiqua" w:hAnsi="Book Antiqua"/>
          <w:szCs w:val="24"/>
        </w:rPr>
        <w:t xml:space="preserve">Con aval bancario y otra forma de satisfacción de esta Municipalidad o seguro de caución. </w:t>
      </w:r>
    </w:p>
    <w:p w:rsidR="00C35C62" w:rsidRPr="00017756" w:rsidRDefault="00C35C62" w:rsidP="00C35C62">
      <w:pPr>
        <w:pStyle w:val="Prrafodelista"/>
        <w:keepNext/>
        <w:numPr>
          <w:ilvl w:val="0"/>
          <w:numId w:val="331"/>
        </w:numPr>
        <w:spacing w:after="180" w:line="240" w:lineRule="auto"/>
        <w:rPr>
          <w:rFonts w:ascii="Book Antiqua" w:hAnsi="Book Antiqua"/>
          <w:szCs w:val="24"/>
        </w:rPr>
      </w:pPr>
      <w:r w:rsidRPr="00017756">
        <w:rPr>
          <w:rFonts w:ascii="Book Antiqua" w:hAnsi="Book Antiqua"/>
          <w:szCs w:val="24"/>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30</w:t>
      </w:r>
      <w:r w:rsidRPr="00017756">
        <w:rPr>
          <w:rFonts w:ascii="Book Antiqua" w:hAnsi="Book Antiqua"/>
          <w:szCs w:val="24"/>
        </w:rPr>
        <w:t xml:space="preserve">: Las garantías a que se refiere el Artículo 27º se constituirán independientemente para cada contratación.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31</w:t>
      </w:r>
      <w:r w:rsidRPr="00017756">
        <w:rPr>
          <w:rFonts w:ascii="Book Antiqua" w:hAnsi="Book Antiqua"/>
          <w:szCs w:val="24"/>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32</w:t>
      </w:r>
      <w:r w:rsidRPr="00017756">
        <w:rPr>
          <w:rFonts w:ascii="Book Antiqua" w:hAnsi="Book Antiqua"/>
          <w:szCs w:val="24"/>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33</w:t>
      </w:r>
      <w:r w:rsidRPr="00017756">
        <w:rPr>
          <w:rFonts w:ascii="Book Antiqua" w:hAnsi="Book Antiqua"/>
          <w:szCs w:val="24"/>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34</w:t>
      </w:r>
      <w:r w:rsidRPr="00017756">
        <w:rPr>
          <w:rFonts w:ascii="Book Antiqua" w:hAnsi="Book Antiqua"/>
          <w:szCs w:val="24"/>
        </w:rPr>
        <w:t xml:space="preserve">: Serán devueltos de oficios: </w:t>
      </w:r>
    </w:p>
    <w:p w:rsidR="00C35C62" w:rsidRPr="00017756" w:rsidRDefault="00C35C62" w:rsidP="00C35C62">
      <w:pPr>
        <w:pStyle w:val="Prrafodelista"/>
        <w:keepNext/>
        <w:numPr>
          <w:ilvl w:val="0"/>
          <w:numId w:val="332"/>
        </w:numPr>
        <w:spacing w:after="180" w:line="240" w:lineRule="auto"/>
        <w:rPr>
          <w:rFonts w:ascii="Book Antiqua" w:hAnsi="Book Antiqua"/>
          <w:szCs w:val="24"/>
        </w:rPr>
      </w:pPr>
      <w:r w:rsidRPr="00017756">
        <w:rPr>
          <w:rFonts w:ascii="Book Antiqua" w:hAnsi="Book Antiqua"/>
          <w:szCs w:val="24"/>
        </w:rPr>
        <w:t xml:space="preserve">Las garantías de ofertas, a los proponentes que no resulten adjudicatarios, una vez decidida la contratación. </w:t>
      </w:r>
    </w:p>
    <w:p w:rsidR="00C35C62" w:rsidRPr="00017756" w:rsidRDefault="00C35C62" w:rsidP="00C35C62">
      <w:pPr>
        <w:pStyle w:val="Prrafodelista"/>
        <w:keepNext/>
        <w:numPr>
          <w:ilvl w:val="0"/>
          <w:numId w:val="332"/>
        </w:numPr>
        <w:spacing w:after="180" w:line="240" w:lineRule="auto"/>
        <w:rPr>
          <w:rFonts w:ascii="Book Antiqua" w:hAnsi="Book Antiqua"/>
          <w:szCs w:val="24"/>
        </w:rPr>
      </w:pPr>
      <w:r w:rsidRPr="00017756">
        <w:rPr>
          <w:rFonts w:ascii="Book Antiqua" w:hAnsi="Book Antiqua"/>
          <w:szCs w:val="24"/>
        </w:rPr>
        <w:t xml:space="preserve">Las garantías de adjudicación una vez cumplido el contrato respectivo. </w:t>
      </w:r>
    </w:p>
    <w:p w:rsidR="00C35C62" w:rsidRPr="00017756" w:rsidRDefault="00C35C62" w:rsidP="00C35C62">
      <w:pPr>
        <w:pStyle w:val="Prrafodelista"/>
        <w:keepNext/>
        <w:spacing w:after="180" w:line="240" w:lineRule="auto"/>
        <w:ind w:left="0"/>
        <w:rPr>
          <w:rFonts w:ascii="Book Antiqua" w:hAnsi="Book Antiqua"/>
          <w:szCs w:val="24"/>
        </w:rPr>
      </w:pPr>
      <w:r w:rsidRPr="00017756">
        <w:rPr>
          <w:rFonts w:ascii="Book Antiqua" w:hAnsi="Book Antiqua"/>
          <w:szCs w:val="24"/>
        </w:rPr>
        <w:t xml:space="preserve">A solicitud de los interesados y salvo el caso de los pagarés sin afianzar, podrá procederse a la devolución parcial de las garantías de adjudicación en proporción en lo ya comunicado. </w:t>
      </w:r>
    </w:p>
    <w:p w:rsidR="00C35C62" w:rsidRPr="00017756" w:rsidRDefault="00C35C62" w:rsidP="00C35C62">
      <w:pPr>
        <w:pStyle w:val="Prrafodelista"/>
        <w:keepNext/>
        <w:spacing w:after="180" w:line="240" w:lineRule="auto"/>
        <w:ind w:left="0"/>
        <w:rPr>
          <w:rFonts w:ascii="Book Antiqua" w:hAnsi="Book Antiqua"/>
          <w:szCs w:val="24"/>
        </w:rPr>
      </w:pPr>
      <w:r w:rsidRPr="00017756">
        <w:rPr>
          <w:rFonts w:ascii="Book Antiqua" w:hAnsi="Book Antiqua"/>
          <w:szCs w:val="24"/>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35</w:t>
      </w:r>
      <w:r w:rsidRPr="00017756">
        <w:rPr>
          <w:rFonts w:ascii="Book Antiqua" w:hAnsi="Book Antiqua"/>
          <w:szCs w:val="24"/>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C35C62" w:rsidRPr="00017756" w:rsidRDefault="00C35C62" w:rsidP="00C35C62">
      <w:pPr>
        <w:pStyle w:val="Prrafodelista"/>
        <w:keepNext/>
        <w:spacing w:after="180" w:line="240" w:lineRule="auto"/>
        <w:ind w:left="0"/>
        <w:outlineLvl w:val="0"/>
        <w:rPr>
          <w:rFonts w:ascii="Book Antiqua" w:hAnsi="Book Antiqua"/>
          <w:szCs w:val="24"/>
        </w:rPr>
      </w:pPr>
      <w:r w:rsidRPr="00017756">
        <w:rPr>
          <w:rFonts w:ascii="Book Antiqua" w:hAnsi="Book Antiqua"/>
          <w:szCs w:val="24"/>
        </w:rPr>
        <w:t>APERTURA DE LA LICITACION</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36</w:t>
      </w:r>
      <w:r w:rsidRPr="00017756">
        <w:rPr>
          <w:rFonts w:ascii="Book Antiqua" w:hAnsi="Book Antiqua"/>
          <w:szCs w:val="24"/>
        </w:rPr>
        <w:t xml:space="preserve">: En el local, día y hora fijados para la realización del acto o primer día hábil subsiguiente, en caso de feriados o no laborales, se procederá a la apertura de las propuestas en presencia de las siguientes personas: </w:t>
      </w:r>
    </w:p>
    <w:p w:rsidR="00C35C62" w:rsidRPr="00017756" w:rsidRDefault="00C35C62" w:rsidP="00C35C62">
      <w:pPr>
        <w:pStyle w:val="Prrafodelista"/>
        <w:keepNext/>
        <w:numPr>
          <w:ilvl w:val="0"/>
          <w:numId w:val="333"/>
        </w:numPr>
        <w:spacing w:after="180" w:line="240" w:lineRule="auto"/>
        <w:rPr>
          <w:rFonts w:ascii="Book Antiqua" w:hAnsi="Book Antiqua"/>
          <w:szCs w:val="24"/>
        </w:rPr>
      </w:pPr>
      <w:r w:rsidRPr="00017756">
        <w:rPr>
          <w:rFonts w:ascii="Book Antiqua" w:hAnsi="Book Antiqua"/>
          <w:szCs w:val="24"/>
        </w:rPr>
        <w:t xml:space="preserve">El Jefe de la Oficina de Compras. </w:t>
      </w:r>
    </w:p>
    <w:p w:rsidR="00C35C62" w:rsidRPr="00017756" w:rsidRDefault="00C35C62" w:rsidP="00C35C62">
      <w:pPr>
        <w:pStyle w:val="Prrafodelista"/>
        <w:keepNext/>
        <w:numPr>
          <w:ilvl w:val="0"/>
          <w:numId w:val="333"/>
        </w:numPr>
        <w:spacing w:after="180" w:line="240" w:lineRule="auto"/>
        <w:rPr>
          <w:rFonts w:ascii="Book Antiqua" w:hAnsi="Book Antiqua"/>
          <w:szCs w:val="24"/>
        </w:rPr>
      </w:pPr>
      <w:r w:rsidRPr="00017756">
        <w:rPr>
          <w:rFonts w:ascii="Book Antiqua" w:hAnsi="Book Antiqua"/>
          <w:szCs w:val="24"/>
        </w:rPr>
        <w:t xml:space="preserve">El Contador General de la Municipalidad. </w:t>
      </w:r>
    </w:p>
    <w:p w:rsidR="00C35C62" w:rsidRPr="00017756" w:rsidRDefault="00C35C62" w:rsidP="00C35C62">
      <w:pPr>
        <w:pStyle w:val="Prrafodelista"/>
        <w:keepNext/>
        <w:numPr>
          <w:ilvl w:val="0"/>
          <w:numId w:val="333"/>
        </w:numPr>
        <w:spacing w:after="180" w:line="240" w:lineRule="auto"/>
        <w:rPr>
          <w:rFonts w:ascii="Book Antiqua" w:hAnsi="Book Antiqua"/>
          <w:szCs w:val="24"/>
        </w:rPr>
      </w:pPr>
      <w:r w:rsidRPr="00017756">
        <w:rPr>
          <w:rFonts w:ascii="Book Antiqua" w:hAnsi="Book Antiqua"/>
          <w:szCs w:val="24"/>
        </w:rPr>
        <w:t xml:space="preserve">El Secretario del área que corresponda. </w:t>
      </w:r>
    </w:p>
    <w:p w:rsidR="00C35C62" w:rsidRPr="00017756" w:rsidRDefault="00C35C62" w:rsidP="00C35C62">
      <w:pPr>
        <w:pStyle w:val="Prrafodelista"/>
        <w:keepNext/>
        <w:numPr>
          <w:ilvl w:val="0"/>
          <w:numId w:val="333"/>
        </w:numPr>
        <w:spacing w:after="180" w:line="240" w:lineRule="auto"/>
        <w:rPr>
          <w:rFonts w:ascii="Book Antiqua" w:hAnsi="Book Antiqua"/>
          <w:szCs w:val="24"/>
        </w:rPr>
      </w:pPr>
      <w:r w:rsidRPr="00017756">
        <w:rPr>
          <w:rFonts w:ascii="Book Antiqua" w:hAnsi="Book Antiqua"/>
          <w:szCs w:val="24"/>
        </w:rPr>
        <w:t xml:space="preserve">Los proponentes que desearan presenciarlo.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37</w:t>
      </w:r>
      <w:r w:rsidRPr="00017756">
        <w:rPr>
          <w:rFonts w:ascii="Book Antiqua" w:hAnsi="Book Antiqua"/>
          <w:szCs w:val="24"/>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38</w:t>
      </w:r>
      <w:r w:rsidRPr="00017756">
        <w:rPr>
          <w:rFonts w:ascii="Book Antiqua" w:hAnsi="Book Antiqua"/>
          <w:szCs w:val="24"/>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39</w:t>
      </w:r>
      <w:r w:rsidRPr="00017756">
        <w:rPr>
          <w:rFonts w:ascii="Book Antiqua" w:hAnsi="Book Antiqua"/>
          <w:szCs w:val="24"/>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40</w:t>
      </w:r>
      <w:r w:rsidRPr="00017756">
        <w:rPr>
          <w:rFonts w:ascii="Book Antiqua" w:hAnsi="Book Antiqua"/>
          <w:szCs w:val="24"/>
        </w:rPr>
        <w:t xml:space="preserve">: Las propuestas serán rubricadas por el funcionario superior que preside el acto y por el Contador General.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41</w:t>
      </w:r>
      <w:r w:rsidRPr="00017756">
        <w:rPr>
          <w:rFonts w:ascii="Book Antiqua" w:hAnsi="Book Antiqua"/>
          <w:szCs w:val="24"/>
        </w:rPr>
        <w:t xml:space="preserve">: Del acto realizado se procederá a labrar el acta correspondiente, la cual deberá ser absolutamente objetiva y contendrá: </w:t>
      </w:r>
    </w:p>
    <w:p w:rsidR="00C35C62" w:rsidRPr="00017756" w:rsidRDefault="00C35C62" w:rsidP="00C35C62">
      <w:pPr>
        <w:pStyle w:val="Prrafodelista"/>
        <w:keepNext/>
        <w:numPr>
          <w:ilvl w:val="0"/>
          <w:numId w:val="334"/>
        </w:numPr>
        <w:spacing w:after="180" w:line="240" w:lineRule="auto"/>
        <w:rPr>
          <w:rFonts w:ascii="Book Antiqua" w:hAnsi="Book Antiqua"/>
          <w:szCs w:val="24"/>
        </w:rPr>
      </w:pPr>
      <w:r w:rsidRPr="00017756">
        <w:rPr>
          <w:rFonts w:ascii="Book Antiqua" w:hAnsi="Book Antiqua"/>
          <w:szCs w:val="24"/>
        </w:rPr>
        <w:t xml:space="preserve">Lugar, fecha, hora de apertura, autorización y número de Licitación. </w:t>
      </w:r>
    </w:p>
    <w:p w:rsidR="00C35C62" w:rsidRPr="00017756" w:rsidRDefault="00C35C62" w:rsidP="00C35C62">
      <w:pPr>
        <w:pStyle w:val="Prrafodelista"/>
        <w:keepNext/>
        <w:numPr>
          <w:ilvl w:val="0"/>
          <w:numId w:val="334"/>
        </w:numPr>
        <w:spacing w:after="180" w:line="240" w:lineRule="auto"/>
        <w:rPr>
          <w:rFonts w:ascii="Book Antiqua" w:hAnsi="Book Antiqua"/>
          <w:szCs w:val="24"/>
        </w:rPr>
      </w:pPr>
      <w:r w:rsidRPr="00017756">
        <w:rPr>
          <w:rFonts w:ascii="Book Antiqua" w:hAnsi="Book Antiqua"/>
          <w:szCs w:val="24"/>
        </w:rPr>
        <w:t xml:space="preserve">Nombre de los funcionarios presentes. </w:t>
      </w:r>
    </w:p>
    <w:p w:rsidR="00C35C62" w:rsidRPr="00017756" w:rsidRDefault="00C35C62" w:rsidP="00C35C62">
      <w:pPr>
        <w:pStyle w:val="Prrafodelista"/>
        <w:keepNext/>
        <w:numPr>
          <w:ilvl w:val="0"/>
          <w:numId w:val="334"/>
        </w:numPr>
        <w:spacing w:after="180" w:line="240" w:lineRule="auto"/>
        <w:rPr>
          <w:rFonts w:ascii="Book Antiqua" w:hAnsi="Book Antiqua"/>
          <w:szCs w:val="24"/>
        </w:rPr>
      </w:pPr>
      <w:r w:rsidRPr="00017756">
        <w:rPr>
          <w:rFonts w:ascii="Book Antiqua" w:hAnsi="Book Antiqua"/>
          <w:szCs w:val="24"/>
        </w:rPr>
        <w:t xml:space="preserve">Detalle de las propuestas conteniendo: Nombre del proponente, mayor importe de la oferta o expresión “Precios Unitarios”, si la misma no estuviese totalizada, y monto y naturaleza de las garantías cuando correspondiere la misma. </w:t>
      </w:r>
    </w:p>
    <w:p w:rsidR="00C35C62" w:rsidRPr="00017756" w:rsidRDefault="00C35C62" w:rsidP="00C35C62">
      <w:pPr>
        <w:pStyle w:val="Prrafodelista"/>
        <w:keepNext/>
        <w:numPr>
          <w:ilvl w:val="0"/>
          <w:numId w:val="334"/>
        </w:numPr>
        <w:spacing w:after="180" w:line="240" w:lineRule="auto"/>
        <w:rPr>
          <w:rFonts w:ascii="Book Antiqua" w:hAnsi="Book Antiqua"/>
          <w:szCs w:val="24"/>
        </w:rPr>
      </w:pPr>
      <w:r w:rsidRPr="00017756">
        <w:rPr>
          <w:rFonts w:ascii="Book Antiqua" w:hAnsi="Book Antiqua"/>
          <w:szCs w:val="24"/>
        </w:rPr>
        <w:t xml:space="preserve">Las observaciones formuladas en el acto por parte de los funcionarios presentes o proponentes, o representantes con poder debidamente acreditado. </w:t>
      </w:r>
    </w:p>
    <w:p w:rsidR="00C35C62" w:rsidRPr="00017756" w:rsidRDefault="00C35C62" w:rsidP="00C35C62">
      <w:pPr>
        <w:pStyle w:val="Prrafodelista"/>
        <w:keepNext/>
        <w:numPr>
          <w:ilvl w:val="0"/>
          <w:numId w:val="334"/>
        </w:numPr>
        <w:spacing w:after="180" w:line="240" w:lineRule="auto"/>
        <w:rPr>
          <w:rFonts w:ascii="Book Antiqua" w:hAnsi="Book Antiqua"/>
          <w:szCs w:val="24"/>
        </w:rPr>
      </w:pPr>
      <w:r w:rsidRPr="00017756">
        <w:rPr>
          <w:rFonts w:ascii="Book Antiqua" w:hAnsi="Book Antiqua"/>
          <w:szCs w:val="24"/>
        </w:rPr>
        <w:t xml:space="preserve">Las propuestas rechazadas y sus causas. </w:t>
      </w:r>
    </w:p>
    <w:p w:rsidR="00C35C62" w:rsidRPr="00017756" w:rsidRDefault="00C35C62" w:rsidP="00C35C62">
      <w:pPr>
        <w:pStyle w:val="Prrafodelista"/>
        <w:keepNext/>
        <w:spacing w:after="180" w:line="240" w:lineRule="auto"/>
        <w:ind w:left="0"/>
        <w:rPr>
          <w:rFonts w:ascii="Book Antiqua" w:hAnsi="Book Antiqua"/>
          <w:szCs w:val="24"/>
        </w:rPr>
      </w:pPr>
      <w:r w:rsidRPr="00017756">
        <w:rPr>
          <w:rFonts w:ascii="Book Antiqua" w:hAnsi="Book Antiqua"/>
          <w:szCs w:val="24"/>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42</w:t>
      </w:r>
      <w:r w:rsidRPr="00017756">
        <w:rPr>
          <w:rFonts w:ascii="Book Antiqua" w:hAnsi="Book Antiqua"/>
          <w:szCs w:val="24"/>
        </w:rPr>
        <w:t xml:space="preserve">: Los documentos de garantía o constancia que lo sustituyan, se desglosarán entregándose en custodia a la Tesorería Municipal. </w:t>
      </w:r>
    </w:p>
    <w:p w:rsidR="00C35C62" w:rsidRPr="00017756" w:rsidRDefault="00C35C62" w:rsidP="00C35C62">
      <w:pPr>
        <w:pStyle w:val="Prrafodelista"/>
        <w:keepNext/>
        <w:spacing w:after="180" w:line="240" w:lineRule="auto"/>
        <w:ind w:left="0"/>
        <w:outlineLvl w:val="0"/>
        <w:rPr>
          <w:rFonts w:ascii="Book Antiqua" w:hAnsi="Book Antiqua"/>
          <w:szCs w:val="24"/>
        </w:rPr>
      </w:pPr>
      <w:r w:rsidRPr="00017756">
        <w:rPr>
          <w:rFonts w:ascii="Book Antiqua" w:hAnsi="Book Antiqua"/>
          <w:szCs w:val="24"/>
        </w:rPr>
        <w:t>CAUSAS DE RECHAZO</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43</w:t>
      </w:r>
      <w:r w:rsidRPr="00017756">
        <w:rPr>
          <w:rFonts w:ascii="Book Antiqua" w:hAnsi="Book Antiqua"/>
          <w:szCs w:val="24"/>
        </w:rPr>
        <w:t xml:space="preserve">: Serán caudas de rechazo de las propuestas, las siguientes: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t xml:space="preserve">El no cumplimiento de los requisitos establecidos en el inciso a)  del Artículo 15º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lastRenderedPageBreak/>
        <w:t xml:space="preserve">Falta total de la garantía. Si por el contrario, la garantía ha sido cubierta por lo menos en el 80% de su monto, el oferente deberá completarla dentro del término de 48 horas posteriores a la apertura del acto licitatorio.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t xml:space="preserve">Cuando existieran enmiendas, interlineas, testaciones y/o raspaduras que no hayan sido debidamente salvadas en las propuestas, sobre cuestiones de fondo y no de forma, quedando esta interpretación a cargo exclusivo de la Municipalidad.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t xml:space="preserve">La falta del 30% del sellado y/o estampillado fiscal, en la oferta y en la garantía respectiva.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C35C62" w:rsidRPr="00017756" w:rsidRDefault="00C35C62" w:rsidP="00C35C62">
      <w:pPr>
        <w:pStyle w:val="Prrafodelista"/>
        <w:keepNext/>
        <w:numPr>
          <w:ilvl w:val="0"/>
          <w:numId w:val="335"/>
        </w:numPr>
        <w:spacing w:after="180" w:line="240" w:lineRule="auto"/>
        <w:rPr>
          <w:rFonts w:ascii="Book Antiqua" w:hAnsi="Book Antiqua"/>
          <w:szCs w:val="24"/>
        </w:rPr>
      </w:pPr>
      <w:r w:rsidRPr="00017756">
        <w:rPr>
          <w:rFonts w:ascii="Book Antiqua" w:hAnsi="Book Antiqua"/>
          <w:szCs w:val="24"/>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C35C62" w:rsidRPr="00017756" w:rsidRDefault="00C35C62" w:rsidP="00C35C62">
      <w:pPr>
        <w:pStyle w:val="Prrafodelista"/>
        <w:keepNext/>
        <w:spacing w:after="180" w:line="240" w:lineRule="auto"/>
        <w:ind w:left="0"/>
        <w:rPr>
          <w:rFonts w:ascii="Book Antiqua" w:hAnsi="Book Antiqua"/>
          <w:szCs w:val="24"/>
        </w:rPr>
      </w:pPr>
      <w:r w:rsidRPr="00017756">
        <w:rPr>
          <w:rFonts w:ascii="Book Antiqua" w:hAnsi="Book Antiqua"/>
          <w:szCs w:val="24"/>
        </w:rPr>
        <w:t xml:space="preserve">Cualquiera de las causas de rechazo establecidas precedentemente, que pasara inadvertida en el acto de apertura de los sobres, podrá surtir efecto posteriormente, durante el estudio definitivo de las ofertas. </w:t>
      </w:r>
    </w:p>
    <w:p w:rsidR="00C35C62" w:rsidRPr="00017756" w:rsidRDefault="00C35C62" w:rsidP="00C35C62">
      <w:pPr>
        <w:pStyle w:val="Prrafodelista"/>
        <w:keepNext/>
        <w:spacing w:after="180" w:line="240" w:lineRule="auto"/>
        <w:ind w:left="0"/>
        <w:outlineLvl w:val="0"/>
        <w:rPr>
          <w:rFonts w:ascii="Book Antiqua" w:hAnsi="Book Antiqua"/>
          <w:szCs w:val="24"/>
        </w:rPr>
      </w:pPr>
      <w:r w:rsidRPr="00017756">
        <w:rPr>
          <w:rFonts w:ascii="Book Antiqua" w:hAnsi="Book Antiqua"/>
          <w:szCs w:val="24"/>
        </w:rPr>
        <w:t>ESTUDIO DE LAS OFERTASPREADJUDICACION</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44</w:t>
      </w:r>
      <w:r w:rsidRPr="00017756">
        <w:rPr>
          <w:rFonts w:ascii="Book Antiqua" w:hAnsi="Book Antiqua"/>
          <w:szCs w:val="24"/>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45</w:t>
      </w:r>
      <w:r w:rsidRPr="00017756">
        <w:rPr>
          <w:rFonts w:ascii="Book Antiqua" w:hAnsi="Book Antiqua"/>
          <w:szCs w:val="24"/>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46</w:t>
      </w:r>
      <w:r w:rsidRPr="00017756">
        <w:rPr>
          <w:rFonts w:ascii="Book Antiqua" w:hAnsi="Book Antiqua"/>
          <w:szCs w:val="24"/>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47</w:t>
      </w:r>
      <w:r w:rsidRPr="00017756">
        <w:rPr>
          <w:rFonts w:ascii="Book Antiqua" w:hAnsi="Book Antiqua"/>
          <w:szCs w:val="24"/>
        </w:rPr>
        <w:t xml:space="preserve">: Con el fin de colocarlas en un mismo plano y al solo efecto comparativo se adicionarán, a los precios cotizados, fletes, seguros y otros gastos hasta el lugar de recepción, cuando tales gastos corrieran por cuenta de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48</w:t>
      </w:r>
      <w:r w:rsidRPr="00017756">
        <w:rPr>
          <w:rFonts w:ascii="Book Antiqua" w:hAnsi="Book Antiqua"/>
          <w:szCs w:val="24"/>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49</w:t>
      </w:r>
      <w:r w:rsidRPr="00017756">
        <w:rPr>
          <w:rFonts w:ascii="Book Antiqua" w:hAnsi="Book Antiqua"/>
          <w:szCs w:val="24"/>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50</w:t>
      </w:r>
      <w:r w:rsidRPr="00017756">
        <w:rPr>
          <w:rFonts w:ascii="Book Antiqua" w:hAnsi="Book Antiqua"/>
          <w:szCs w:val="24"/>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C35C62" w:rsidRPr="00017756" w:rsidRDefault="00C35C62" w:rsidP="00C35C62">
      <w:pPr>
        <w:pStyle w:val="Prrafodelista"/>
        <w:keepNext/>
        <w:numPr>
          <w:ilvl w:val="0"/>
          <w:numId w:val="336"/>
        </w:numPr>
        <w:spacing w:after="180" w:line="240" w:lineRule="auto"/>
        <w:rPr>
          <w:rFonts w:ascii="Book Antiqua" w:hAnsi="Book Antiqua"/>
          <w:szCs w:val="24"/>
        </w:rPr>
      </w:pPr>
      <w:r w:rsidRPr="00017756">
        <w:rPr>
          <w:rFonts w:ascii="Book Antiqua" w:hAnsi="Book Antiqua"/>
          <w:szCs w:val="24"/>
        </w:rPr>
        <w:t xml:space="preserve">Igualdad de precios, aquellas que previo dictamen fundado en la Comisión de Preadjudicación, acusen una mejor calidad. </w:t>
      </w:r>
    </w:p>
    <w:p w:rsidR="00C35C62" w:rsidRPr="00017756" w:rsidRDefault="00C35C62" w:rsidP="00C35C62">
      <w:pPr>
        <w:pStyle w:val="Prrafodelista"/>
        <w:keepNext/>
        <w:numPr>
          <w:ilvl w:val="0"/>
          <w:numId w:val="336"/>
        </w:numPr>
        <w:spacing w:after="180" w:line="240" w:lineRule="auto"/>
        <w:rPr>
          <w:rFonts w:ascii="Book Antiqua" w:hAnsi="Book Antiqua"/>
          <w:szCs w:val="24"/>
        </w:rPr>
      </w:pPr>
      <w:r w:rsidRPr="00017756">
        <w:rPr>
          <w:rFonts w:ascii="Book Antiqua" w:hAnsi="Book Antiqua"/>
          <w:szCs w:val="24"/>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C35C62" w:rsidRPr="00017756" w:rsidRDefault="00C35C62" w:rsidP="00C35C62">
      <w:pPr>
        <w:pStyle w:val="Prrafodelista"/>
        <w:keepNext/>
        <w:numPr>
          <w:ilvl w:val="0"/>
          <w:numId w:val="336"/>
        </w:numPr>
        <w:spacing w:after="180" w:line="240" w:lineRule="auto"/>
        <w:rPr>
          <w:rFonts w:ascii="Book Antiqua" w:hAnsi="Book Antiqua"/>
          <w:szCs w:val="24"/>
        </w:rPr>
      </w:pPr>
      <w:r w:rsidRPr="00017756">
        <w:rPr>
          <w:rFonts w:ascii="Book Antiqua" w:hAnsi="Book Antiqua"/>
          <w:szCs w:val="24"/>
        </w:rPr>
        <w:t xml:space="preserve">A igualdad de precios y calidad, deberán tenerse en cuenta para la preadjudicación las demás condiciones, como ser: </w:t>
      </w:r>
    </w:p>
    <w:p w:rsidR="00C35C62" w:rsidRPr="00017756" w:rsidRDefault="00C35C62" w:rsidP="00C35C62">
      <w:pPr>
        <w:pStyle w:val="Prrafodelista"/>
        <w:keepNext/>
        <w:numPr>
          <w:ilvl w:val="0"/>
          <w:numId w:val="337"/>
        </w:numPr>
        <w:spacing w:after="180" w:line="240" w:lineRule="auto"/>
        <w:rPr>
          <w:rFonts w:ascii="Book Antiqua" w:hAnsi="Book Antiqua"/>
          <w:szCs w:val="24"/>
        </w:rPr>
      </w:pPr>
      <w:r w:rsidRPr="00017756">
        <w:rPr>
          <w:rFonts w:ascii="Book Antiqua" w:hAnsi="Book Antiqua"/>
          <w:szCs w:val="24"/>
        </w:rPr>
        <w:t xml:space="preserve">Las ofertas que fijaren menor plazo de entrega, siempre que así se haya estipulado en las especificaciones particulares. </w:t>
      </w:r>
    </w:p>
    <w:p w:rsidR="00C35C62" w:rsidRPr="00017756" w:rsidRDefault="00C35C62" w:rsidP="00C35C62">
      <w:pPr>
        <w:pStyle w:val="Prrafodelista"/>
        <w:keepNext/>
        <w:numPr>
          <w:ilvl w:val="0"/>
          <w:numId w:val="337"/>
        </w:numPr>
        <w:spacing w:after="180" w:line="240" w:lineRule="auto"/>
        <w:rPr>
          <w:rFonts w:ascii="Book Antiqua" w:hAnsi="Book Antiqua"/>
          <w:szCs w:val="24"/>
        </w:rPr>
      </w:pPr>
      <w:r w:rsidRPr="00017756">
        <w:rPr>
          <w:rFonts w:ascii="Book Antiqua" w:hAnsi="Book Antiqua"/>
          <w:szCs w:val="24"/>
        </w:rPr>
        <w:t xml:space="preserve">Las ofertas que ofrezcan mayor plazo para el pago. </w:t>
      </w:r>
    </w:p>
    <w:p w:rsidR="00C35C62" w:rsidRPr="00017756" w:rsidRDefault="00C35C62" w:rsidP="00C35C62">
      <w:pPr>
        <w:pStyle w:val="Prrafodelista"/>
        <w:keepNext/>
        <w:numPr>
          <w:ilvl w:val="0"/>
          <w:numId w:val="337"/>
        </w:numPr>
        <w:spacing w:after="180" w:line="240" w:lineRule="auto"/>
        <w:rPr>
          <w:rFonts w:ascii="Book Antiqua" w:hAnsi="Book Antiqua"/>
          <w:szCs w:val="24"/>
        </w:rPr>
      </w:pPr>
      <w:r w:rsidRPr="00017756">
        <w:rPr>
          <w:rFonts w:ascii="Book Antiqua" w:hAnsi="Book Antiqua"/>
          <w:szCs w:val="24"/>
        </w:rPr>
        <w:t xml:space="preserve">Las ofertas pertenecientes a firmas locales, si hubieran intervenido también oferentes de otras jurisdicciones. </w:t>
      </w:r>
    </w:p>
    <w:p w:rsidR="00C35C62" w:rsidRPr="00017756" w:rsidRDefault="00C35C62" w:rsidP="00C35C62">
      <w:pPr>
        <w:pStyle w:val="Prrafodelista"/>
        <w:keepNext/>
        <w:numPr>
          <w:ilvl w:val="0"/>
          <w:numId w:val="337"/>
        </w:numPr>
        <w:spacing w:after="180" w:line="240" w:lineRule="auto"/>
        <w:rPr>
          <w:rFonts w:ascii="Book Antiqua" w:hAnsi="Book Antiqua"/>
          <w:szCs w:val="24"/>
        </w:rPr>
      </w:pPr>
      <w:r w:rsidRPr="00017756">
        <w:rPr>
          <w:rFonts w:ascii="Book Antiqua" w:hAnsi="Book Antiqua"/>
          <w:szCs w:val="24"/>
        </w:rPr>
        <w:t xml:space="preserve">Las ofertas pertenecientes a firmas nacionales, si hubieran intervenido también firmas establecidas en el extranjero. </w:t>
      </w:r>
    </w:p>
    <w:p w:rsidR="00C35C62" w:rsidRPr="00017756" w:rsidRDefault="00C35C62" w:rsidP="00C35C62">
      <w:pPr>
        <w:pStyle w:val="Prrafodelista"/>
        <w:keepNext/>
        <w:numPr>
          <w:ilvl w:val="0"/>
          <w:numId w:val="336"/>
        </w:numPr>
        <w:spacing w:after="180" w:line="240" w:lineRule="auto"/>
        <w:rPr>
          <w:rFonts w:ascii="Book Antiqua" w:hAnsi="Book Antiqua"/>
          <w:szCs w:val="24"/>
        </w:rPr>
      </w:pPr>
      <w:r w:rsidRPr="00017756">
        <w:rPr>
          <w:rFonts w:ascii="Book Antiqua" w:hAnsi="Book Antiqua"/>
          <w:szCs w:val="24"/>
        </w:rPr>
        <w:t xml:space="preserve">Podrá adjudicarse parcialmente dentro del mismo renglón.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51</w:t>
      </w:r>
      <w:r w:rsidRPr="00017756">
        <w:rPr>
          <w:rFonts w:ascii="Book Antiqua" w:hAnsi="Book Antiqua"/>
          <w:szCs w:val="24"/>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establecidas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52</w:t>
      </w:r>
      <w:r w:rsidRPr="00017756">
        <w:rPr>
          <w:rFonts w:ascii="Book Antiqua" w:hAnsi="Book Antiqua"/>
          <w:szCs w:val="24"/>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53</w:t>
      </w:r>
      <w:r w:rsidRPr="00017756">
        <w:rPr>
          <w:rFonts w:ascii="Book Antiqua" w:hAnsi="Book Antiqua"/>
          <w:szCs w:val="24"/>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54</w:t>
      </w:r>
      <w:r w:rsidRPr="00017756">
        <w:rPr>
          <w:rFonts w:ascii="Book Antiqua" w:hAnsi="Book Antiqua"/>
          <w:szCs w:val="24"/>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55</w:t>
      </w:r>
      <w:r w:rsidRPr="00017756">
        <w:rPr>
          <w:rFonts w:ascii="Book Antiqua" w:hAnsi="Book Antiqua"/>
          <w:szCs w:val="24"/>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FRACASO DE LA LICITACIONSEGUNDO LLAMADO</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56</w:t>
      </w:r>
      <w:r w:rsidRPr="00017756">
        <w:rPr>
          <w:rFonts w:ascii="Book Antiqua" w:hAnsi="Book Antiqua"/>
          <w:szCs w:val="24"/>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57</w:t>
      </w:r>
      <w:r w:rsidRPr="00017756">
        <w:rPr>
          <w:rFonts w:ascii="Book Antiqua" w:hAnsi="Book Antiqua"/>
          <w:szCs w:val="24"/>
        </w:rPr>
        <w:t xml:space="preserve">: Para el segundo llamado regirán las mismas disposiciones que para el primero, con la salvedad de que en los avisos se consignará la circunstancia de tratarse de un segundo llamado.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59</w:t>
      </w:r>
      <w:r w:rsidRPr="00017756">
        <w:rPr>
          <w:rFonts w:ascii="Book Antiqua" w:hAnsi="Book Antiqua"/>
          <w:szCs w:val="24"/>
        </w:rPr>
        <w:t xml:space="preserve">: En el segundo llamado podrán presentarse los proponentes que hubieran merecido el rechazo de sus propuestas en el primer llamado, siempre que no pesaran sanciones sobre los mismos.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60</w:t>
      </w:r>
      <w:r w:rsidRPr="00017756">
        <w:rPr>
          <w:rFonts w:ascii="Book Antiqua" w:hAnsi="Book Antiqua"/>
          <w:szCs w:val="24"/>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ADJUDICACIONCONTRATO</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61</w:t>
      </w:r>
      <w:r w:rsidRPr="00017756">
        <w:rPr>
          <w:rFonts w:ascii="Book Antiqua" w:hAnsi="Book Antiqua"/>
          <w:szCs w:val="24"/>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62</w:t>
      </w:r>
      <w:r w:rsidRPr="00017756">
        <w:rPr>
          <w:rFonts w:ascii="Book Antiqua" w:hAnsi="Book Antiqua"/>
          <w:szCs w:val="24"/>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63</w:t>
      </w:r>
      <w:r w:rsidRPr="00017756">
        <w:rPr>
          <w:rFonts w:ascii="Book Antiqua" w:hAnsi="Book Antiqua"/>
          <w:szCs w:val="24"/>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64</w:t>
      </w:r>
      <w:r w:rsidRPr="00017756">
        <w:rPr>
          <w:rFonts w:ascii="Book Antiqua" w:hAnsi="Book Antiqua"/>
          <w:szCs w:val="24"/>
        </w:rPr>
        <w:t xml:space="preserve">: Forman parte integrante del contrato; </w:t>
      </w:r>
    </w:p>
    <w:p w:rsidR="00C35C62" w:rsidRPr="00017756" w:rsidRDefault="00C35C62" w:rsidP="00C35C62">
      <w:pPr>
        <w:pStyle w:val="Prrafodelista"/>
        <w:keepNext/>
        <w:numPr>
          <w:ilvl w:val="0"/>
          <w:numId w:val="338"/>
        </w:numPr>
        <w:spacing w:after="180" w:line="240" w:lineRule="auto"/>
        <w:rPr>
          <w:rFonts w:ascii="Book Antiqua" w:hAnsi="Book Antiqua"/>
          <w:szCs w:val="24"/>
        </w:rPr>
      </w:pPr>
      <w:r w:rsidRPr="00017756">
        <w:rPr>
          <w:rFonts w:ascii="Book Antiqua" w:hAnsi="Book Antiqua"/>
          <w:szCs w:val="24"/>
        </w:rPr>
        <w:t xml:space="preserve">Las disposiciones de esta reglamentación y las cláusulas particulares de la contratación. </w:t>
      </w:r>
    </w:p>
    <w:p w:rsidR="00C35C62" w:rsidRPr="00017756" w:rsidRDefault="00C35C62" w:rsidP="00C35C62">
      <w:pPr>
        <w:pStyle w:val="Prrafodelista"/>
        <w:keepNext/>
        <w:numPr>
          <w:ilvl w:val="0"/>
          <w:numId w:val="338"/>
        </w:numPr>
        <w:spacing w:after="180" w:line="240" w:lineRule="auto"/>
        <w:rPr>
          <w:rFonts w:ascii="Book Antiqua" w:hAnsi="Book Antiqua"/>
          <w:szCs w:val="24"/>
        </w:rPr>
      </w:pPr>
      <w:r w:rsidRPr="00017756">
        <w:rPr>
          <w:rFonts w:ascii="Book Antiqua" w:hAnsi="Book Antiqua"/>
          <w:szCs w:val="24"/>
        </w:rPr>
        <w:t xml:space="preserve">La oferta adjudicada. </w:t>
      </w:r>
    </w:p>
    <w:p w:rsidR="00C35C62" w:rsidRPr="00017756" w:rsidRDefault="00C35C62" w:rsidP="00C35C62">
      <w:pPr>
        <w:pStyle w:val="Prrafodelista"/>
        <w:keepNext/>
        <w:numPr>
          <w:ilvl w:val="0"/>
          <w:numId w:val="338"/>
        </w:numPr>
        <w:spacing w:after="180" w:line="240" w:lineRule="auto"/>
        <w:rPr>
          <w:rFonts w:ascii="Book Antiqua" w:hAnsi="Book Antiqua"/>
          <w:szCs w:val="24"/>
        </w:rPr>
      </w:pPr>
      <w:r w:rsidRPr="00017756">
        <w:rPr>
          <w:rFonts w:ascii="Book Antiqua" w:hAnsi="Book Antiqua"/>
          <w:szCs w:val="24"/>
        </w:rPr>
        <w:t xml:space="preserve">Las muestras correspondientes. </w:t>
      </w:r>
    </w:p>
    <w:p w:rsidR="00C35C62" w:rsidRPr="00017756" w:rsidRDefault="00C35C62" w:rsidP="00C35C62">
      <w:pPr>
        <w:pStyle w:val="Prrafodelista"/>
        <w:keepNext/>
        <w:numPr>
          <w:ilvl w:val="0"/>
          <w:numId w:val="338"/>
        </w:numPr>
        <w:spacing w:after="180" w:line="240" w:lineRule="auto"/>
        <w:rPr>
          <w:rFonts w:ascii="Book Antiqua" w:hAnsi="Book Antiqua"/>
          <w:szCs w:val="24"/>
        </w:rPr>
      </w:pPr>
      <w:r w:rsidRPr="00017756">
        <w:rPr>
          <w:rFonts w:ascii="Book Antiqua" w:hAnsi="Book Antiqua"/>
          <w:szCs w:val="24"/>
        </w:rPr>
        <w:t xml:space="preserve">El acta que resuelva la adjudicación. </w:t>
      </w:r>
    </w:p>
    <w:p w:rsidR="00C35C62" w:rsidRPr="00017756" w:rsidRDefault="00C35C62" w:rsidP="00C35C62">
      <w:pPr>
        <w:pStyle w:val="Prrafodelista"/>
        <w:keepNext/>
        <w:numPr>
          <w:ilvl w:val="0"/>
          <w:numId w:val="338"/>
        </w:numPr>
        <w:spacing w:after="180" w:line="240" w:lineRule="auto"/>
        <w:rPr>
          <w:rFonts w:ascii="Book Antiqua" w:hAnsi="Book Antiqua"/>
          <w:szCs w:val="24"/>
        </w:rPr>
      </w:pPr>
      <w:r w:rsidRPr="00017756">
        <w:rPr>
          <w:rFonts w:ascii="Book Antiqua" w:hAnsi="Book Antiqua"/>
          <w:szCs w:val="24"/>
        </w:rPr>
        <w:t xml:space="preserve">La Orden de Compra o Provisión.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65</w:t>
      </w:r>
      <w:r w:rsidRPr="00017756">
        <w:rPr>
          <w:rFonts w:ascii="Book Antiqua" w:hAnsi="Book Antiqua"/>
          <w:szCs w:val="24"/>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66</w:t>
      </w:r>
      <w:r w:rsidRPr="00017756">
        <w:rPr>
          <w:rFonts w:ascii="Book Antiqua" w:hAnsi="Book Antiqua"/>
          <w:szCs w:val="24"/>
        </w:rPr>
        <w:t xml:space="preserve">: El contrato no podrá ser transferido ni cedido por el adjudicatario sin previa autorización del Departamento Ejecutivo.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67</w:t>
      </w:r>
      <w:r w:rsidRPr="00017756">
        <w:rPr>
          <w:rFonts w:ascii="Book Antiqua" w:hAnsi="Book Antiqua"/>
          <w:szCs w:val="24"/>
        </w:rPr>
        <w:t xml:space="preserve">: Podrán rescindirse los contratos, sin derecho a recurso alguno por parte del adjudicatario, en los siguientes casos: </w:t>
      </w:r>
    </w:p>
    <w:p w:rsidR="00C35C62" w:rsidRPr="00017756" w:rsidRDefault="00C35C62" w:rsidP="00C35C62">
      <w:pPr>
        <w:pStyle w:val="Prrafodelista"/>
        <w:keepNext/>
        <w:numPr>
          <w:ilvl w:val="0"/>
          <w:numId w:val="339"/>
        </w:numPr>
        <w:spacing w:after="180" w:line="240" w:lineRule="auto"/>
        <w:rPr>
          <w:rFonts w:ascii="Book Antiqua" w:hAnsi="Book Antiqua"/>
          <w:szCs w:val="24"/>
        </w:rPr>
      </w:pPr>
      <w:r w:rsidRPr="00017756">
        <w:rPr>
          <w:rFonts w:ascii="Book Antiqua" w:hAnsi="Book Antiqua"/>
          <w:szCs w:val="24"/>
        </w:rPr>
        <w:t xml:space="preserve">Por falta de cumplimiento de las cláusula contractuales o de las Ordenes de provisión o de Compra, por parte del adjudicatario. </w:t>
      </w:r>
    </w:p>
    <w:p w:rsidR="00C35C62" w:rsidRPr="00017756" w:rsidRDefault="00C35C62" w:rsidP="00C35C62">
      <w:pPr>
        <w:pStyle w:val="Prrafodelista"/>
        <w:keepNext/>
        <w:numPr>
          <w:ilvl w:val="0"/>
          <w:numId w:val="339"/>
        </w:numPr>
        <w:spacing w:after="180" w:line="240" w:lineRule="auto"/>
        <w:rPr>
          <w:rFonts w:ascii="Book Antiqua" w:hAnsi="Book Antiqua"/>
          <w:szCs w:val="24"/>
        </w:rPr>
      </w:pPr>
      <w:r w:rsidRPr="00017756">
        <w:rPr>
          <w:rFonts w:ascii="Book Antiqua" w:hAnsi="Book Antiqua"/>
          <w:szCs w:val="24"/>
        </w:rPr>
        <w:t xml:space="preserve">Por transferencia del contrato sin previa autorización, sin perjuicio de las penalidades correspondientes. </w:t>
      </w:r>
    </w:p>
    <w:p w:rsidR="00C35C62" w:rsidRPr="00017756" w:rsidRDefault="00C35C62" w:rsidP="00C35C62">
      <w:pPr>
        <w:pStyle w:val="Prrafodelista"/>
        <w:keepNext/>
        <w:numPr>
          <w:ilvl w:val="0"/>
          <w:numId w:val="339"/>
        </w:numPr>
        <w:spacing w:after="180" w:line="240" w:lineRule="auto"/>
        <w:rPr>
          <w:rFonts w:ascii="Book Antiqua" w:hAnsi="Book Antiqua"/>
          <w:szCs w:val="24"/>
        </w:rPr>
      </w:pPr>
      <w:r w:rsidRPr="00017756">
        <w:rPr>
          <w:rFonts w:ascii="Book Antiqua" w:hAnsi="Book Antiqua"/>
          <w:szCs w:val="24"/>
        </w:rPr>
        <w:t xml:space="preserve">Por comprobarse que la adjudicación ha sido resultado de maniobras o actos incorrectos o dolosos.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68</w:t>
      </w:r>
      <w:r w:rsidRPr="00017756">
        <w:rPr>
          <w:rFonts w:ascii="Book Antiqua" w:hAnsi="Book Antiqua"/>
          <w:szCs w:val="24"/>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ENTREGA Y RECEPCION</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69</w:t>
      </w:r>
      <w:r w:rsidRPr="00017756">
        <w:rPr>
          <w:rFonts w:ascii="Book Antiqua" w:hAnsi="Book Antiqua"/>
          <w:szCs w:val="24"/>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70</w:t>
      </w:r>
      <w:r w:rsidRPr="00017756">
        <w:rPr>
          <w:rFonts w:ascii="Book Antiqua" w:hAnsi="Book Antiqua"/>
          <w:szCs w:val="24"/>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71</w:t>
      </w:r>
      <w:r w:rsidRPr="00017756">
        <w:rPr>
          <w:rFonts w:ascii="Book Antiqua" w:hAnsi="Book Antiqua"/>
          <w:szCs w:val="24"/>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72</w:t>
      </w:r>
      <w:r w:rsidRPr="00017756">
        <w:rPr>
          <w:rFonts w:ascii="Book Antiqua" w:hAnsi="Book Antiqua"/>
          <w:szCs w:val="24"/>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73</w:t>
      </w:r>
      <w:r w:rsidRPr="00017756">
        <w:rPr>
          <w:rFonts w:ascii="Book Antiqua" w:hAnsi="Book Antiqua"/>
          <w:szCs w:val="24"/>
        </w:rPr>
        <w:t xml:space="preserve">: En los casos en que la Municipalidad deba practicar análisis, ensayos, pericias u otras pruebas para verificar si los respectivos elementos, trabajos o servicios se ajustan a lo requerido, se procederá conforme a las siguientes normas: </w:t>
      </w:r>
    </w:p>
    <w:p w:rsidR="00C35C62" w:rsidRPr="00017756" w:rsidRDefault="00C35C62" w:rsidP="00C35C62">
      <w:pPr>
        <w:pStyle w:val="Prrafodelista"/>
        <w:keepNext/>
        <w:numPr>
          <w:ilvl w:val="0"/>
          <w:numId w:val="340"/>
        </w:numPr>
        <w:spacing w:after="180" w:line="240" w:lineRule="auto"/>
        <w:rPr>
          <w:rFonts w:ascii="Book Antiqua" w:hAnsi="Book Antiqua"/>
          <w:szCs w:val="24"/>
        </w:rPr>
      </w:pPr>
      <w:r w:rsidRPr="00017756">
        <w:rPr>
          <w:rFonts w:ascii="Book Antiqua" w:hAnsi="Book Antiqua"/>
          <w:szCs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C35C62" w:rsidRPr="00017756" w:rsidRDefault="00C35C62" w:rsidP="00C35C62">
      <w:pPr>
        <w:pStyle w:val="Prrafodelista"/>
        <w:keepNext/>
        <w:numPr>
          <w:ilvl w:val="0"/>
          <w:numId w:val="340"/>
        </w:numPr>
        <w:spacing w:after="180" w:line="240" w:lineRule="auto"/>
        <w:rPr>
          <w:rFonts w:ascii="Book Antiqua" w:hAnsi="Book Antiqua"/>
          <w:szCs w:val="24"/>
        </w:rPr>
      </w:pPr>
      <w:r w:rsidRPr="00017756">
        <w:rPr>
          <w:rFonts w:ascii="Book Antiqua" w:hAnsi="Book Antiqua"/>
          <w:szCs w:val="24"/>
        </w:rPr>
        <w:t xml:space="preserve">Análisis de productos no perecederos: se extraerán las muestras que la Municipalidad estime necesarias y el resultado del análisis se comunicará al adjudicatario por carta certificada con el </w:t>
      </w:r>
      <w:r w:rsidRPr="00017756">
        <w:rPr>
          <w:rFonts w:ascii="Book Antiqua" w:hAnsi="Book Antiqua"/>
          <w:szCs w:val="24"/>
        </w:rPr>
        <w:lastRenderedPageBreak/>
        <w:t xml:space="preserve">aviso de retorno. En caso de no estar conforme el adjudicatario, con el resultado del análisis deberá manifestarlo por escrito en forma fundada dentro de los 3  (tres)  días de la comunicación. </w:t>
      </w:r>
    </w:p>
    <w:p w:rsidR="00C35C62" w:rsidRPr="00017756" w:rsidRDefault="00C35C62" w:rsidP="00C35C62">
      <w:pPr>
        <w:pStyle w:val="Prrafodelista"/>
        <w:keepNext/>
        <w:numPr>
          <w:ilvl w:val="0"/>
          <w:numId w:val="340"/>
        </w:numPr>
        <w:spacing w:after="180" w:line="240" w:lineRule="auto"/>
        <w:rPr>
          <w:rFonts w:ascii="Book Antiqua" w:hAnsi="Book Antiqua"/>
          <w:szCs w:val="24"/>
        </w:rPr>
      </w:pPr>
      <w:r w:rsidRPr="00017756">
        <w:rPr>
          <w:rFonts w:ascii="Book Antiqua" w:hAnsi="Book Antiqua"/>
          <w:szCs w:val="24"/>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C35C62" w:rsidRPr="00017756" w:rsidRDefault="00C35C62" w:rsidP="00C35C62">
      <w:pPr>
        <w:pStyle w:val="Prrafodelista"/>
        <w:keepNext/>
        <w:numPr>
          <w:ilvl w:val="0"/>
          <w:numId w:val="340"/>
        </w:numPr>
        <w:spacing w:after="180" w:line="240" w:lineRule="auto"/>
        <w:rPr>
          <w:rFonts w:ascii="Book Antiqua" w:hAnsi="Book Antiqua"/>
          <w:szCs w:val="24"/>
        </w:rPr>
      </w:pPr>
      <w:r w:rsidRPr="00017756">
        <w:rPr>
          <w:rFonts w:ascii="Book Antiqua" w:hAnsi="Book Antiqua"/>
          <w:szCs w:val="24"/>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74</w:t>
      </w:r>
      <w:r w:rsidRPr="00017756">
        <w:rPr>
          <w:rFonts w:ascii="Book Antiqua" w:hAnsi="Book Antiqua"/>
          <w:szCs w:val="24"/>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75</w:t>
      </w:r>
      <w:r w:rsidRPr="00017756">
        <w:rPr>
          <w:rFonts w:ascii="Book Antiqua" w:hAnsi="Book Antiqua"/>
          <w:szCs w:val="24"/>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76</w:t>
      </w:r>
      <w:r w:rsidRPr="00017756">
        <w:rPr>
          <w:rFonts w:ascii="Book Antiqua" w:hAnsi="Book Antiqua"/>
          <w:szCs w:val="24"/>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77</w:t>
      </w:r>
      <w:r w:rsidRPr="00017756">
        <w:rPr>
          <w:rFonts w:ascii="Book Antiqua" w:hAnsi="Book Antiqua"/>
          <w:szCs w:val="24"/>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78</w:t>
      </w:r>
      <w:r w:rsidRPr="00017756">
        <w:rPr>
          <w:rFonts w:ascii="Book Antiqua" w:hAnsi="Book Antiqua"/>
          <w:szCs w:val="24"/>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C35C62" w:rsidRPr="00017756" w:rsidRDefault="00C35C62" w:rsidP="00C35C62">
      <w:pPr>
        <w:pStyle w:val="Prrafodelista"/>
        <w:keepNext/>
        <w:numPr>
          <w:ilvl w:val="0"/>
          <w:numId w:val="341"/>
        </w:numPr>
        <w:spacing w:after="180" w:line="240" w:lineRule="auto"/>
        <w:rPr>
          <w:rFonts w:ascii="Book Antiqua" w:hAnsi="Book Antiqua"/>
          <w:szCs w:val="24"/>
        </w:rPr>
      </w:pPr>
      <w:r w:rsidRPr="00017756">
        <w:rPr>
          <w:rFonts w:ascii="Book Antiqua" w:hAnsi="Book Antiqua"/>
          <w:szCs w:val="24"/>
        </w:rPr>
        <w:t xml:space="preserve">Reclamar el mayor costo de la mano de obra exclusivamente derivado de la demora imputable a la Municipalidad, extremos ambos que deberá probar fehacientemente en su oportunidad. </w:t>
      </w:r>
    </w:p>
    <w:p w:rsidR="00C35C62" w:rsidRPr="00017756" w:rsidRDefault="00C35C62" w:rsidP="00C35C62">
      <w:pPr>
        <w:pStyle w:val="Prrafodelista"/>
        <w:keepNext/>
        <w:numPr>
          <w:ilvl w:val="0"/>
          <w:numId w:val="341"/>
        </w:numPr>
        <w:spacing w:after="180" w:line="240" w:lineRule="auto"/>
        <w:rPr>
          <w:rFonts w:ascii="Book Antiqua" w:hAnsi="Book Antiqua"/>
          <w:szCs w:val="24"/>
        </w:rPr>
      </w:pPr>
      <w:r w:rsidRPr="00017756">
        <w:rPr>
          <w:rFonts w:ascii="Book Antiqua" w:hAnsi="Book Antiqua"/>
          <w:szCs w:val="24"/>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79</w:t>
      </w:r>
      <w:r w:rsidRPr="00017756">
        <w:rPr>
          <w:rFonts w:ascii="Book Antiqua" w:hAnsi="Book Antiqua"/>
          <w:szCs w:val="24"/>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Los funcionarios responsables de la recepción remitirán a la oficina ante la cual se tramitan los pagos, el informe de recepción correspondiente.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80</w:t>
      </w:r>
      <w:r w:rsidRPr="00017756">
        <w:rPr>
          <w:rFonts w:ascii="Book Antiqua" w:hAnsi="Book Antiqua"/>
          <w:szCs w:val="24"/>
        </w:rPr>
        <w:t xml:space="preserve">: El hecho de que haya sido inspeccionada la mercadería a proveer no libera al adjudicatario de responsabilidad por las deficiencias que se adviertan en el momento de la recepción definitiva.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81</w:t>
      </w:r>
      <w:r w:rsidRPr="00017756">
        <w:rPr>
          <w:rFonts w:ascii="Book Antiqua" w:hAnsi="Book Antiqua"/>
          <w:szCs w:val="24"/>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82</w:t>
      </w:r>
      <w:r w:rsidRPr="00017756">
        <w:rPr>
          <w:rFonts w:ascii="Book Antiqua" w:hAnsi="Book Antiqua"/>
          <w:szCs w:val="24"/>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83</w:t>
      </w:r>
      <w:r w:rsidRPr="00017756">
        <w:rPr>
          <w:rFonts w:ascii="Book Antiqua" w:hAnsi="Book Antiqua"/>
          <w:szCs w:val="24"/>
        </w:rPr>
        <w:t xml:space="preserve">: Los plazos previstos en el artículo anterior serán interrumpidos cuando faltare cumplir, por parte del proveedor, algún recaudo legal o administrativo.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84</w:t>
      </w:r>
      <w:r w:rsidRPr="00017756">
        <w:rPr>
          <w:rFonts w:ascii="Book Antiqua" w:hAnsi="Book Antiqua"/>
          <w:szCs w:val="24"/>
        </w:rPr>
        <w:t xml:space="preserve">: La conformidad definitiva de los elementos previstos en los servicios prestados deberá ser expresa.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85</w:t>
      </w:r>
      <w:r w:rsidRPr="00017756">
        <w:rPr>
          <w:rFonts w:ascii="Book Antiqua" w:hAnsi="Book Antiqua"/>
          <w:szCs w:val="24"/>
        </w:rPr>
        <w:t xml:space="preserve">: En caso de rechazo de la provisión, los días que hubiera demandado el trámite no serán computados dentro del término convenido para el cumplimiento de la contratación.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86</w:t>
      </w:r>
      <w:r w:rsidRPr="00017756">
        <w:rPr>
          <w:rFonts w:ascii="Book Antiqua" w:hAnsi="Book Antiqua"/>
          <w:szCs w:val="24"/>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87</w:t>
      </w:r>
      <w:r w:rsidRPr="00017756">
        <w:rPr>
          <w:rFonts w:ascii="Book Antiqua" w:hAnsi="Book Antiqua"/>
          <w:szCs w:val="24"/>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88</w:t>
      </w:r>
      <w:r w:rsidRPr="00017756">
        <w:rPr>
          <w:rFonts w:ascii="Book Antiqua" w:hAnsi="Book Antiqua"/>
          <w:szCs w:val="24"/>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89</w:t>
      </w:r>
      <w:r w:rsidRPr="00017756">
        <w:rPr>
          <w:rFonts w:ascii="Book Antiqua" w:hAnsi="Book Antiqua"/>
          <w:szCs w:val="24"/>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FACTURAS Y PAGOS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90</w:t>
      </w:r>
      <w:r w:rsidRPr="00017756">
        <w:rPr>
          <w:rFonts w:ascii="Book Antiqua" w:hAnsi="Book Antiqua"/>
          <w:szCs w:val="24"/>
        </w:rPr>
        <w:t xml:space="preserve">: Las facturas serán presentadas por duplicado en la Oficina de Compras y conformadas por la oficina receptora.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91</w:t>
      </w:r>
      <w:r w:rsidRPr="00017756">
        <w:rPr>
          <w:rFonts w:ascii="Book Antiqua" w:hAnsi="Book Antiqua"/>
          <w:szCs w:val="24"/>
        </w:rPr>
        <w:t xml:space="preserve">: Serán aceptadas facturas por entregas parciales, salvo que las cláusulas particulares, dispusieran lo contrario.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92</w:t>
      </w:r>
      <w:r w:rsidRPr="00017756">
        <w:rPr>
          <w:rFonts w:ascii="Book Antiqua" w:hAnsi="Book Antiqua"/>
          <w:szCs w:val="24"/>
        </w:rPr>
        <w:t xml:space="preserve">: Los pagos serán efectuados luego de la fecha en la cual, según lo establecido en los Artículos 82º y 84º se certificare o se produjera la conformidad de las prestaciones respectivas.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rPr>
        <w:t xml:space="preserve">Cuando en las cláusulas particulares no se prevea el pago “contra-entrega”, se entenderá que el pago debe efectuarse después de operada la conformidad definitiva de la recepción.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93</w:t>
      </w:r>
      <w:r w:rsidRPr="00017756">
        <w:rPr>
          <w:rFonts w:ascii="Book Antiqua" w:hAnsi="Book Antiqua"/>
          <w:szCs w:val="24"/>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PENALIDADES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94</w:t>
      </w:r>
      <w:r w:rsidRPr="00017756">
        <w:rPr>
          <w:rFonts w:ascii="Book Antiqua" w:hAnsi="Book Antiqua"/>
          <w:szCs w:val="24"/>
        </w:rPr>
        <w:t xml:space="preserve">: En caso de incumplimiento de sus obligaciones, los proponentes o adjudicatarios sufrirán las penalidades que se detallan a continuación: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lastRenderedPageBreak/>
        <w:t xml:space="preserve">Corresponderá la pérdida de la garantía, sin perjuicio de las demás penalidades que pudieran ser de aplicación en los casos de que el adjudicatario transfiera su contrato sin el consentimiento previo de la Municipalidad. </w:t>
      </w:r>
    </w:p>
    <w:p w:rsidR="00C35C62" w:rsidRPr="00017756" w:rsidRDefault="00C35C62" w:rsidP="00C35C62">
      <w:pPr>
        <w:pStyle w:val="Prrafodelista"/>
        <w:keepNext/>
        <w:numPr>
          <w:ilvl w:val="0"/>
          <w:numId w:val="342"/>
        </w:numPr>
        <w:spacing w:after="180" w:line="240" w:lineRule="auto"/>
        <w:rPr>
          <w:rFonts w:ascii="Book Antiqua" w:hAnsi="Book Antiqua"/>
          <w:szCs w:val="24"/>
        </w:rPr>
      </w:pPr>
      <w:r w:rsidRPr="00017756">
        <w:rPr>
          <w:rFonts w:ascii="Book Antiqua" w:hAnsi="Book Antiqua"/>
          <w:szCs w:val="24"/>
        </w:rPr>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95</w:t>
      </w:r>
      <w:r w:rsidRPr="00017756">
        <w:rPr>
          <w:rFonts w:ascii="Book Antiqua" w:hAnsi="Book Antiqua"/>
          <w:szCs w:val="24"/>
        </w:rPr>
        <w:t xml:space="preserve">: Las multas o recargos que se formulen a los proveedores por demora en la entrega de efectos licitados, se harán efectivas, afectando cualquier crédito que tuvieren al cobro en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96</w:t>
      </w:r>
      <w:r w:rsidRPr="00017756">
        <w:rPr>
          <w:rFonts w:ascii="Book Antiqua" w:hAnsi="Book Antiqua"/>
          <w:szCs w:val="24"/>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97</w:t>
      </w:r>
      <w:r w:rsidRPr="00017756">
        <w:rPr>
          <w:rFonts w:ascii="Book Antiqua" w:hAnsi="Book Antiqua"/>
          <w:szCs w:val="24"/>
        </w:rPr>
        <w:t xml:space="preserve">: La mora se considerará producida por el simple vencimiento del plazo contractual, sin necesidad de interpelación judicial o extrajudicial. Las multas serán de aplicación automática, sin necesidad de pronunciamiento expreso.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98</w:t>
      </w:r>
      <w:r w:rsidRPr="00017756">
        <w:rPr>
          <w:rFonts w:ascii="Book Antiqua" w:hAnsi="Book Antiqua"/>
          <w:szCs w:val="24"/>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SANCIONES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99</w:t>
      </w:r>
      <w:r w:rsidRPr="00017756">
        <w:rPr>
          <w:rFonts w:ascii="Book Antiqua" w:hAnsi="Book Antiqua"/>
          <w:szCs w:val="24"/>
        </w:rPr>
        <w:t xml:space="preserve">: Sin perjuicio de las penalidades, multas, pérdida de garantías, etc. que corresponda aplicar, las transgresiones en que incurran los oferentes o adjudicatarios, los hará pasibles de las siguientes sanciones: </w:t>
      </w:r>
    </w:p>
    <w:p w:rsidR="00C35C62" w:rsidRPr="00017756" w:rsidRDefault="00C35C62" w:rsidP="00C35C62">
      <w:pPr>
        <w:pStyle w:val="Prrafodelista"/>
        <w:keepNext/>
        <w:numPr>
          <w:ilvl w:val="0"/>
          <w:numId w:val="323"/>
        </w:numPr>
        <w:spacing w:after="180" w:line="240" w:lineRule="auto"/>
        <w:ind w:left="0" w:firstLine="0"/>
        <w:rPr>
          <w:rFonts w:ascii="Book Antiqua" w:hAnsi="Book Antiqua"/>
          <w:szCs w:val="24"/>
        </w:rPr>
      </w:pPr>
      <w:r w:rsidRPr="00017756">
        <w:rPr>
          <w:rFonts w:ascii="Book Antiqua" w:hAnsi="Book Antiqua"/>
          <w:szCs w:val="24"/>
        </w:rPr>
        <w:t xml:space="preserve">Apercibimiento: </w:t>
      </w:r>
    </w:p>
    <w:p w:rsidR="00C35C62" w:rsidRPr="00017756" w:rsidRDefault="00C35C62" w:rsidP="00C35C62">
      <w:pPr>
        <w:pStyle w:val="Prrafodelista"/>
        <w:keepNext/>
        <w:numPr>
          <w:ilvl w:val="0"/>
          <w:numId w:val="343"/>
        </w:numPr>
        <w:spacing w:after="180" w:line="240" w:lineRule="auto"/>
        <w:rPr>
          <w:rFonts w:ascii="Book Antiqua" w:hAnsi="Book Antiqua"/>
          <w:szCs w:val="24"/>
        </w:rPr>
      </w:pPr>
      <w:r w:rsidRPr="00017756">
        <w:rPr>
          <w:rFonts w:ascii="Book Antiqua" w:hAnsi="Book Antiqua"/>
          <w:szCs w:val="24"/>
        </w:rPr>
        <w:t xml:space="preserve">A toda firma que incurriese en la omisión de incorrecciones que no lleguen a constituir hecho doloso. </w:t>
      </w:r>
    </w:p>
    <w:p w:rsidR="00C35C62" w:rsidRPr="00017756" w:rsidRDefault="00C35C62" w:rsidP="00C35C62">
      <w:pPr>
        <w:pStyle w:val="Prrafodelista"/>
        <w:keepNext/>
        <w:numPr>
          <w:ilvl w:val="0"/>
          <w:numId w:val="343"/>
        </w:numPr>
        <w:spacing w:after="180" w:line="240" w:lineRule="auto"/>
        <w:rPr>
          <w:rFonts w:ascii="Book Antiqua" w:hAnsi="Book Antiqua"/>
          <w:szCs w:val="24"/>
        </w:rPr>
      </w:pPr>
      <w:r w:rsidRPr="00017756">
        <w:rPr>
          <w:rFonts w:ascii="Book Antiqua" w:hAnsi="Book Antiqua"/>
          <w:szCs w:val="24"/>
        </w:rPr>
        <w:t xml:space="preserve">Al adjudicatario que reiteradamente dejara de cumplimentar sus compromisos, hechos debido a su culpa. </w:t>
      </w:r>
    </w:p>
    <w:p w:rsidR="00C35C62" w:rsidRPr="00017756" w:rsidRDefault="00C35C62" w:rsidP="00C35C62">
      <w:pPr>
        <w:pStyle w:val="Prrafodelista"/>
        <w:keepNext/>
        <w:numPr>
          <w:ilvl w:val="0"/>
          <w:numId w:val="323"/>
        </w:numPr>
        <w:spacing w:after="180" w:line="240" w:lineRule="auto"/>
        <w:ind w:left="0" w:firstLine="0"/>
        <w:rPr>
          <w:rFonts w:ascii="Book Antiqua" w:hAnsi="Book Antiqua"/>
          <w:szCs w:val="24"/>
        </w:rPr>
      </w:pPr>
      <w:r w:rsidRPr="00017756">
        <w:rPr>
          <w:rFonts w:ascii="Book Antiqua" w:hAnsi="Book Antiqua"/>
          <w:szCs w:val="24"/>
        </w:rPr>
        <w:t xml:space="preserve">Suspensión como contratista o proveedor del Municipio. </w:t>
      </w:r>
    </w:p>
    <w:p w:rsidR="00C35C62" w:rsidRPr="00017756" w:rsidRDefault="00C35C62" w:rsidP="00C35C62">
      <w:pPr>
        <w:pStyle w:val="Prrafodelista"/>
        <w:keepNext/>
        <w:numPr>
          <w:ilvl w:val="0"/>
          <w:numId w:val="344"/>
        </w:numPr>
        <w:spacing w:after="180" w:line="240" w:lineRule="auto"/>
        <w:rPr>
          <w:rFonts w:ascii="Book Antiqua" w:hAnsi="Book Antiqua"/>
          <w:szCs w:val="24"/>
        </w:rPr>
      </w:pPr>
      <w:r w:rsidRPr="00017756">
        <w:rPr>
          <w:rFonts w:ascii="Book Antiqua" w:hAnsi="Book Antiqua"/>
          <w:szCs w:val="24"/>
        </w:rPr>
        <w:t xml:space="preserve">Por el término de uno a tres años, a la firma que se hiciera pasible de un segundo apercibimiento dentro de un período de un año calendario. </w:t>
      </w:r>
    </w:p>
    <w:p w:rsidR="00C35C62" w:rsidRPr="00017756" w:rsidRDefault="00C35C62" w:rsidP="00C35C62">
      <w:pPr>
        <w:pStyle w:val="Prrafodelista"/>
        <w:keepNext/>
        <w:numPr>
          <w:ilvl w:val="0"/>
          <w:numId w:val="344"/>
        </w:numPr>
        <w:spacing w:after="180" w:line="240" w:lineRule="auto"/>
        <w:rPr>
          <w:rFonts w:ascii="Book Antiqua" w:hAnsi="Book Antiqua"/>
          <w:szCs w:val="24"/>
        </w:rPr>
      </w:pPr>
      <w:r w:rsidRPr="00017756">
        <w:rPr>
          <w:rFonts w:ascii="Book Antiqua" w:hAnsi="Book Antiqua"/>
          <w:szCs w:val="24"/>
        </w:rPr>
        <w:t xml:space="preserve">Por el término de dos años a cuatro años, cuando no se cumpliera oportunamente la intimación de hacer efectiva la garantía o la obligación respectiva que la sustituya. </w:t>
      </w:r>
    </w:p>
    <w:p w:rsidR="00C35C62" w:rsidRPr="00017756" w:rsidRDefault="00C35C62" w:rsidP="00C35C62">
      <w:pPr>
        <w:pStyle w:val="Prrafodelista"/>
        <w:keepNext/>
        <w:numPr>
          <w:ilvl w:val="0"/>
          <w:numId w:val="344"/>
        </w:numPr>
        <w:spacing w:after="180" w:line="240" w:lineRule="auto"/>
        <w:rPr>
          <w:rFonts w:ascii="Book Antiqua" w:hAnsi="Book Antiqua"/>
          <w:szCs w:val="24"/>
        </w:rPr>
      </w:pPr>
      <w:r w:rsidRPr="00017756">
        <w:rPr>
          <w:rFonts w:ascii="Book Antiqua" w:hAnsi="Book Antiqua"/>
          <w:szCs w:val="24"/>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100</w:t>
      </w:r>
      <w:r w:rsidRPr="00017756">
        <w:rPr>
          <w:rFonts w:ascii="Book Antiqua" w:hAnsi="Book Antiqua"/>
          <w:szCs w:val="24"/>
        </w:rPr>
        <w:t xml:space="preserve">: Los apercibimientos y suspensiones, serán aplicadas por Decreto del Departamento Ejecutivo.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101</w:t>
      </w:r>
      <w:r w:rsidRPr="00017756">
        <w:rPr>
          <w:rFonts w:ascii="Book Antiqua" w:hAnsi="Book Antiqua"/>
          <w:szCs w:val="24"/>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102</w:t>
      </w:r>
      <w:r w:rsidRPr="00017756">
        <w:rPr>
          <w:rFonts w:ascii="Book Antiqua" w:hAnsi="Book Antiqua"/>
          <w:szCs w:val="24"/>
        </w:rPr>
        <w:t xml:space="preserve">: Los decretos disponiendo sanciones, cualquiera sean ellas, serán comunicadas dentro de los 5  (cinco)  días al Poder Ejecutivo Provincial a los organismos descentralizados y Municipalidades de la Provincia.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EROGACIONES A CARGO DEL ADJUDICATARIO</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103</w:t>
      </w:r>
      <w:r w:rsidRPr="00017756">
        <w:rPr>
          <w:rFonts w:ascii="Book Antiqua" w:hAnsi="Book Antiqua"/>
          <w:szCs w:val="24"/>
        </w:rPr>
        <w:t xml:space="preserve">: Sin excepción, serán por cuenta del adjudicatario los siguientes gastos originados por la formulación, aplicación o ejecución de los contratos: </w:t>
      </w:r>
    </w:p>
    <w:p w:rsidR="00C35C62" w:rsidRPr="00017756" w:rsidRDefault="00C35C62" w:rsidP="00C35C62">
      <w:pPr>
        <w:pStyle w:val="Prrafodelista"/>
        <w:keepNext/>
        <w:numPr>
          <w:ilvl w:val="0"/>
          <w:numId w:val="345"/>
        </w:numPr>
        <w:spacing w:after="180" w:line="240" w:lineRule="auto"/>
        <w:rPr>
          <w:rFonts w:ascii="Book Antiqua" w:hAnsi="Book Antiqua"/>
          <w:szCs w:val="24"/>
        </w:rPr>
      </w:pPr>
      <w:r w:rsidRPr="00017756">
        <w:rPr>
          <w:rFonts w:ascii="Book Antiqua" w:hAnsi="Book Antiqua"/>
          <w:szCs w:val="24"/>
        </w:rPr>
        <w:t xml:space="preserve">Gastos del sellado del contrato, de conformidad a la legislación vigente. </w:t>
      </w:r>
    </w:p>
    <w:p w:rsidR="00C35C62" w:rsidRPr="00017756" w:rsidRDefault="00C35C62" w:rsidP="00C35C62">
      <w:pPr>
        <w:pStyle w:val="Prrafodelista"/>
        <w:keepNext/>
        <w:numPr>
          <w:ilvl w:val="0"/>
          <w:numId w:val="345"/>
        </w:numPr>
        <w:spacing w:after="180" w:line="240" w:lineRule="auto"/>
        <w:rPr>
          <w:rFonts w:ascii="Book Antiqua" w:hAnsi="Book Antiqua"/>
          <w:szCs w:val="24"/>
        </w:rPr>
      </w:pPr>
      <w:r w:rsidRPr="00017756">
        <w:rPr>
          <w:rFonts w:ascii="Book Antiqua" w:hAnsi="Book Antiqua"/>
          <w:szCs w:val="24"/>
        </w:rPr>
        <w:t xml:space="preserve">Gastos de análisis, jornales u otros conceptos, en caso de resultar rechaza, con fundamentos, una mercadería o servicio. </w:t>
      </w:r>
    </w:p>
    <w:p w:rsidR="00C35C62" w:rsidRPr="00017756" w:rsidRDefault="00C35C62" w:rsidP="00C35C62">
      <w:pPr>
        <w:pStyle w:val="Prrafodelista"/>
        <w:keepNext/>
        <w:numPr>
          <w:ilvl w:val="0"/>
          <w:numId w:val="345"/>
        </w:numPr>
        <w:spacing w:after="180" w:line="240" w:lineRule="auto"/>
        <w:rPr>
          <w:rFonts w:ascii="Book Antiqua" w:hAnsi="Book Antiqua"/>
          <w:szCs w:val="24"/>
        </w:rPr>
      </w:pPr>
      <w:r w:rsidRPr="00017756">
        <w:rPr>
          <w:rFonts w:ascii="Book Antiqua" w:hAnsi="Book Antiqua"/>
          <w:szCs w:val="24"/>
        </w:rPr>
        <w:t xml:space="preserve">Costo del despacho, derechos y servicios aduaneros si se han abonado, y los incurridos por cualquier concepto en el caso de rechazo o abandono de las mercaderías compradas “C. I. F”, sobre cualquier puerto o aeropuerto de la República. </w:t>
      </w:r>
    </w:p>
    <w:p w:rsidR="00C35C62" w:rsidRPr="00017756" w:rsidRDefault="00C35C62" w:rsidP="00C35C62">
      <w:pPr>
        <w:pStyle w:val="Prrafodelista"/>
        <w:keepNext/>
        <w:numPr>
          <w:ilvl w:val="0"/>
          <w:numId w:val="345"/>
        </w:numPr>
        <w:spacing w:after="180" w:line="240" w:lineRule="auto"/>
        <w:rPr>
          <w:rFonts w:ascii="Book Antiqua" w:hAnsi="Book Antiqua"/>
          <w:szCs w:val="24"/>
        </w:rPr>
      </w:pPr>
      <w:r w:rsidRPr="00017756">
        <w:rPr>
          <w:rFonts w:ascii="Book Antiqua" w:hAnsi="Book Antiqua"/>
          <w:szCs w:val="24"/>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C35C62" w:rsidRPr="00017756" w:rsidRDefault="00C35C62" w:rsidP="00C35C62">
      <w:pPr>
        <w:pStyle w:val="Prrafodelista"/>
        <w:keepNext/>
        <w:numPr>
          <w:ilvl w:val="0"/>
          <w:numId w:val="345"/>
        </w:numPr>
        <w:spacing w:after="180" w:line="240" w:lineRule="auto"/>
        <w:rPr>
          <w:rFonts w:ascii="Book Antiqua" w:hAnsi="Book Antiqua"/>
          <w:szCs w:val="24"/>
        </w:rPr>
      </w:pPr>
      <w:r w:rsidRPr="00017756">
        <w:rPr>
          <w:rFonts w:ascii="Book Antiqua" w:hAnsi="Book Antiqua"/>
          <w:szCs w:val="24"/>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TITULO III</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LICITACIONES PRIVADAS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104</w:t>
      </w:r>
      <w:r w:rsidRPr="00017756">
        <w:rPr>
          <w:rFonts w:ascii="Book Antiqua" w:hAnsi="Book Antiqua"/>
          <w:szCs w:val="24"/>
        </w:rPr>
        <w:t xml:space="preserve">: Se entenderá por Licitación Privada de precios, a los efectos de los previstos en el Artículo Cuarto, inc. A)  de este reglamento, el pedido de precios efectuados por la Municipalidad a proveedores del ramo.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105</w:t>
      </w:r>
      <w:r w:rsidRPr="00017756">
        <w:rPr>
          <w:rFonts w:ascii="Book Antiqua" w:hAnsi="Book Antiqua"/>
          <w:szCs w:val="24"/>
        </w:rPr>
        <w:t xml:space="preserve">: En general, se cursará invitaciones a un mínimo de 5  (cinco)  casas o firmas del ramo, con la anticipación mínima de 5  (cinco)  días de la fecha fijada para la apertura de las propuestas, no computándose el de la apertura.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106</w:t>
      </w:r>
      <w:r w:rsidRPr="00017756">
        <w:rPr>
          <w:rFonts w:ascii="Book Antiqua" w:hAnsi="Book Antiqua"/>
          <w:szCs w:val="24"/>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107</w:t>
      </w:r>
      <w:r w:rsidRPr="00017756">
        <w:rPr>
          <w:rFonts w:ascii="Book Antiqua" w:hAnsi="Book Antiqua"/>
          <w:szCs w:val="24"/>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lastRenderedPageBreak/>
        <w:t>CONCURSO DE PRECIOS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108</w:t>
      </w:r>
      <w:r w:rsidRPr="00017756">
        <w:rPr>
          <w:rFonts w:ascii="Book Antiqua" w:hAnsi="Book Antiqua"/>
          <w:szCs w:val="24"/>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109</w:t>
      </w:r>
      <w:r w:rsidRPr="00017756">
        <w:rPr>
          <w:rFonts w:ascii="Book Antiqua" w:hAnsi="Book Antiqua"/>
          <w:szCs w:val="24"/>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110</w:t>
      </w:r>
      <w:r w:rsidRPr="00017756">
        <w:rPr>
          <w:rFonts w:ascii="Book Antiqua" w:hAnsi="Book Antiqua"/>
          <w:szCs w:val="24"/>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CONTRATACIONES DIRECTAS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111</w:t>
      </w:r>
      <w:r w:rsidRPr="00017756">
        <w:rPr>
          <w:rFonts w:ascii="Book Antiqua" w:hAnsi="Book Antiqua"/>
          <w:szCs w:val="24"/>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112</w:t>
      </w:r>
      <w:r w:rsidRPr="00017756">
        <w:rPr>
          <w:rFonts w:ascii="Book Antiqua" w:hAnsi="Book Antiqua"/>
          <w:szCs w:val="24"/>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113</w:t>
      </w:r>
      <w:r w:rsidRPr="00017756">
        <w:rPr>
          <w:rFonts w:ascii="Book Antiqua" w:hAnsi="Book Antiqua"/>
          <w:szCs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TITULO IV</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LOCACION DE INMUEBLES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114</w:t>
      </w:r>
      <w:r w:rsidRPr="00017756">
        <w:rPr>
          <w:rFonts w:ascii="Book Antiqua" w:hAnsi="Book Antiqua"/>
          <w:szCs w:val="24"/>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115</w:t>
      </w:r>
      <w:r w:rsidRPr="00017756">
        <w:rPr>
          <w:rFonts w:ascii="Book Antiqua" w:hAnsi="Book Antiqua"/>
          <w:szCs w:val="24"/>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116</w:t>
      </w:r>
      <w:r w:rsidRPr="00017756">
        <w:rPr>
          <w:rFonts w:ascii="Book Antiqua" w:hAnsi="Book Antiqua"/>
          <w:szCs w:val="24"/>
        </w:rPr>
        <w:t xml:space="preserve">: Cuando en un contrato de locación aprobado, se hubiera estipulado opción por un plazo mayor a favor de la Municipalidad, la simple continuidad de ocupación significará haberse hecho uso de tal derecho.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lastRenderedPageBreak/>
        <w:t>ARTÍCULO 117</w:t>
      </w:r>
      <w:r w:rsidRPr="00017756">
        <w:rPr>
          <w:rFonts w:ascii="Book Antiqua" w:hAnsi="Book Antiqua"/>
          <w:szCs w:val="24"/>
        </w:rPr>
        <w:t xml:space="preserve">: Las bases de contratación, la adjudicación y los contratos, serán aprobados por el Señor Intendente Municipal mediante el instrumento legal que corresponda, según lo establece reglamento.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118</w:t>
      </w:r>
      <w:r w:rsidRPr="00017756">
        <w:rPr>
          <w:rFonts w:ascii="Book Antiqua" w:hAnsi="Book Antiqua"/>
          <w:szCs w:val="24"/>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DISPOSICIONES GENERALES</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REQUISITOS PARA CONTATAR CON LA MUNICIPALIDAD</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119</w:t>
      </w:r>
      <w:r w:rsidRPr="00017756">
        <w:rPr>
          <w:rFonts w:ascii="Book Antiqua" w:hAnsi="Book Antiqua"/>
          <w:szCs w:val="24"/>
        </w:rPr>
        <w:t xml:space="preserve">: Para contratar con la Municipalidad se requiere: </w:t>
      </w:r>
    </w:p>
    <w:p w:rsidR="00C35C62" w:rsidRPr="00017756" w:rsidRDefault="00C35C62" w:rsidP="00C35C62">
      <w:pPr>
        <w:pStyle w:val="Prrafodelista"/>
        <w:keepNext/>
        <w:numPr>
          <w:ilvl w:val="0"/>
          <w:numId w:val="346"/>
        </w:numPr>
        <w:spacing w:after="180" w:line="240" w:lineRule="auto"/>
        <w:rPr>
          <w:rFonts w:ascii="Book Antiqua" w:hAnsi="Book Antiqua"/>
          <w:szCs w:val="24"/>
        </w:rPr>
      </w:pPr>
      <w:r w:rsidRPr="00017756">
        <w:rPr>
          <w:rFonts w:ascii="Book Antiqua" w:hAnsi="Book Antiqua"/>
          <w:szCs w:val="24"/>
        </w:rPr>
        <w:t>Tener capacidad legal para obligarse</w:t>
      </w:r>
    </w:p>
    <w:p w:rsidR="00C35C62" w:rsidRPr="00017756" w:rsidRDefault="00C35C62" w:rsidP="00C35C62">
      <w:pPr>
        <w:pStyle w:val="Prrafodelista"/>
        <w:keepNext/>
        <w:numPr>
          <w:ilvl w:val="0"/>
          <w:numId w:val="346"/>
        </w:numPr>
        <w:spacing w:after="180" w:line="240" w:lineRule="auto"/>
        <w:rPr>
          <w:rFonts w:ascii="Book Antiqua" w:hAnsi="Book Antiqua"/>
          <w:szCs w:val="24"/>
        </w:rPr>
      </w:pPr>
      <w:r w:rsidRPr="00017756">
        <w:rPr>
          <w:rFonts w:ascii="Book Antiqua" w:hAnsi="Book Antiqua"/>
          <w:szCs w:val="24"/>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C35C62" w:rsidRPr="00017756" w:rsidRDefault="00C35C62" w:rsidP="00C35C62">
      <w:pPr>
        <w:pStyle w:val="Prrafodelista"/>
        <w:keepNext/>
        <w:numPr>
          <w:ilvl w:val="0"/>
          <w:numId w:val="346"/>
        </w:numPr>
        <w:spacing w:after="180" w:line="240" w:lineRule="auto"/>
        <w:rPr>
          <w:rFonts w:ascii="Book Antiqua" w:hAnsi="Book Antiqua"/>
          <w:szCs w:val="24"/>
        </w:rPr>
      </w:pPr>
      <w:r w:rsidRPr="00017756">
        <w:rPr>
          <w:rFonts w:ascii="Book Antiqua" w:hAnsi="Book Antiqua"/>
          <w:szCs w:val="24"/>
        </w:rPr>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120</w:t>
      </w:r>
      <w:r w:rsidRPr="00017756">
        <w:rPr>
          <w:rFonts w:ascii="Book Antiqua" w:hAnsi="Book Antiqua"/>
          <w:szCs w:val="24"/>
        </w:rPr>
        <w:t xml:space="preserve">: No podrán contratar con la Municipalidad. </w:t>
      </w:r>
    </w:p>
    <w:p w:rsidR="00C35C62" w:rsidRPr="00017756" w:rsidRDefault="00C35C62" w:rsidP="00C35C62">
      <w:pPr>
        <w:pStyle w:val="Prrafodelista"/>
        <w:keepNext/>
        <w:numPr>
          <w:ilvl w:val="0"/>
          <w:numId w:val="347"/>
        </w:numPr>
        <w:spacing w:after="180" w:line="240" w:lineRule="auto"/>
        <w:rPr>
          <w:rFonts w:ascii="Book Antiqua" w:hAnsi="Book Antiqua"/>
          <w:szCs w:val="24"/>
        </w:rPr>
      </w:pPr>
      <w:r w:rsidRPr="00017756">
        <w:rPr>
          <w:rFonts w:ascii="Book Antiqua" w:hAnsi="Book Antiqua"/>
          <w:szCs w:val="24"/>
        </w:rPr>
        <w:t xml:space="preserve">En general los que no reúnan los requisitos exigidos en el Artículo 119º </w:t>
      </w:r>
    </w:p>
    <w:p w:rsidR="00C35C62" w:rsidRPr="00017756" w:rsidRDefault="00C35C62" w:rsidP="00C35C62">
      <w:pPr>
        <w:pStyle w:val="Prrafodelista"/>
        <w:keepNext/>
        <w:numPr>
          <w:ilvl w:val="0"/>
          <w:numId w:val="347"/>
        </w:numPr>
        <w:spacing w:after="180" w:line="240" w:lineRule="auto"/>
        <w:rPr>
          <w:rFonts w:ascii="Book Antiqua" w:hAnsi="Book Antiqua"/>
          <w:szCs w:val="24"/>
        </w:rPr>
      </w:pPr>
      <w:r w:rsidRPr="00017756">
        <w:rPr>
          <w:rFonts w:ascii="Book Antiqua" w:hAnsi="Book Antiqua"/>
          <w:szCs w:val="24"/>
        </w:rPr>
        <w:t xml:space="preserve">Los Miembros de los Poderes Ejecutivos, Legislativos y Judicial, los agentes y funcionarios al servicio de la Municipalidad, las firmas o empresas integradas total o parcialmente por los mismos. </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TITULO V</w:t>
      </w:r>
    </w:p>
    <w:p w:rsidR="00C35C62" w:rsidRPr="00017756" w:rsidRDefault="00C35C62" w:rsidP="00C35C62">
      <w:pPr>
        <w:keepNext/>
        <w:spacing w:after="180" w:line="240" w:lineRule="auto"/>
        <w:outlineLvl w:val="0"/>
        <w:rPr>
          <w:rFonts w:ascii="Book Antiqua" w:hAnsi="Book Antiqua"/>
          <w:szCs w:val="24"/>
        </w:rPr>
      </w:pPr>
      <w:r w:rsidRPr="00017756">
        <w:rPr>
          <w:rFonts w:ascii="Book Antiqua" w:hAnsi="Book Antiqua"/>
          <w:szCs w:val="24"/>
        </w:rPr>
        <w:t>VENTA Y CONCESIONES</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121</w:t>
      </w:r>
      <w:r w:rsidRPr="00017756">
        <w:rPr>
          <w:rFonts w:ascii="Book Antiqua" w:hAnsi="Book Antiqua"/>
          <w:szCs w:val="24"/>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122</w:t>
      </w:r>
      <w:r w:rsidRPr="00017756">
        <w:rPr>
          <w:rFonts w:ascii="Book Antiqua" w:hAnsi="Book Antiqua"/>
          <w:szCs w:val="24"/>
        </w:rPr>
        <w:t xml:space="preserve">: No se dispondrá venta alguna sin que por los organismos técnicos se haga el correspondiente justiprecio. La base para la venta será siempre por lo menos el 75% del justiprecio.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123</w:t>
      </w:r>
      <w:r w:rsidRPr="00017756">
        <w:rPr>
          <w:rFonts w:ascii="Book Antiqua" w:hAnsi="Book Antiqua"/>
          <w:szCs w:val="24"/>
        </w:rPr>
        <w:t xml:space="preserve">: Para la enajenación de aquellas propiedades que no sean de uso público se requerirá en cada caso una Ordenanza especial, aprobada con el 2/3 del total de los Miembros del Concejo Deliberante.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124</w:t>
      </w:r>
      <w:r w:rsidRPr="00017756">
        <w:rPr>
          <w:rFonts w:ascii="Book Antiqua" w:hAnsi="Book Antiqua"/>
          <w:szCs w:val="24"/>
        </w:rPr>
        <w:t xml:space="preserve">: El otorgamiento de concesiones por cuenta de la Municipalidad se regirá por las disposiciones generales de este reglamento y por las cláusulas particulares que para cada concesión apruebe la Municipalidad.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125</w:t>
      </w:r>
      <w:r w:rsidRPr="00017756">
        <w:rPr>
          <w:rFonts w:ascii="Book Antiqua" w:hAnsi="Book Antiqua"/>
          <w:szCs w:val="24"/>
        </w:rPr>
        <w:t xml:space="preserve">: Las concesiones, cualquiera fuera el monto de la contratación serán autorizadas y aprobadas por una Ordenanza especial.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126</w:t>
      </w:r>
      <w:r w:rsidRPr="00017756">
        <w:rPr>
          <w:rFonts w:ascii="Book Antiqua" w:hAnsi="Book Antiqua"/>
          <w:szCs w:val="24"/>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C35C62" w:rsidRPr="00017756" w:rsidRDefault="00C35C62" w:rsidP="00C35C62">
      <w:pPr>
        <w:keepNext/>
        <w:spacing w:after="180" w:line="240" w:lineRule="auto"/>
        <w:rPr>
          <w:rFonts w:ascii="Book Antiqua" w:hAnsi="Book Antiqua"/>
          <w:szCs w:val="24"/>
          <w:u w:val="single"/>
        </w:rPr>
      </w:pPr>
      <w:r w:rsidRPr="00017756">
        <w:rPr>
          <w:rFonts w:ascii="Book Antiqua" w:hAnsi="Book Antiqua"/>
          <w:szCs w:val="24"/>
          <w:u w:val="single"/>
        </w:rPr>
        <w:lastRenderedPageBreak/>
        <w:t>ARTÍCULO 127</w:t>
      </w:r>
      <w:r w:rsidRPr="00017756">
        <w:rPr>
          <w:rFonts w:ascii="Book Antiqua" w:hAnsi="Book Antiqua"/>
          <w:szCs w:val="24"/>
        </w:rPr>
        <w:t xml:space="preserve">: Deroganse las Ordenanzas Nº 059/81, 053/84 y toda norma que se oponga a la presente. </w:t>
      </w:r>
    </w:p>
    <w:p w:rsidR="00C35C62" w:rsidRPr="00017756" w:rsidRDefault="00C35C62" w:rsidP="00C35C62">
      <w:pPr>
        <w:keepNext/>
        <w:spacing w:after="180" w:line="240" w:lineRule="auto"/>
        <w:rPr>
          <w:rFonts w:ascii="Book Antiqua" w:hAnsi="Book Antiqua"/>
          <w:szCs w:val="24"/>
        </w:rPr>
      </w:pPr>
      <w:r w:rsidRPr="00017756">
        <w:rPr>
          <w:rFonts w:ascii="Book Antiqua" w:hAnsi="Book Antiqua"/>
          <w:szCs w:val="24"/>
          <w:u w:val="single"/>
        </w:rPr>
        <w:t>ARTÍCULO FINAL:</w:t>
      </w:r>
      <w:r w:rsidRPr="00017756">
        <w:rPr>
          <w:rFonts w:ascii="Book Antiqua" w:hAnsi="Book Antiqua"/>
          <w:szCs w:val="24"/>
        </w:rPr>
        <w:t xml:space="preserve"> DE FORMA.</w:t>
      </w:r>
    </w:p>
    <w:p w:rsidR="00C35C62" w:rsidRPr="00017756" w:rsidRDefault="00C35C62" w:rsidP="00C35C62">
      <w:pPr>
        <w:keepNext/>
        <w:spacing w:after="180" w:line="240" w:lineRule="auto"/>
        <w:jc w:val="right"/>
        <w:rPr>
          <w:rFonts w:ascii="Book Antiqua" w:hAnsi="Book Antiqua"/>
          <w:szCs w:val="24"/>
        </w:rPr>
      </w:pPr>
      <w:r w:rsidRPr="00017756">
        <w:rPr>
          <w:rFonts w:ascii="Book Antiqua" w:hAnsi="Book Antiqua"/>
          <w:szCs w:val="24"/>
        </w:rPr>
        <w:t xml:space="preserve">Sancionada el </w:t>
      </w:r>
      <w:r w:rsidRPr="00017756">
        <w:rPr>
          <w:rFonts w:ascii="Book Antiqua" w:hAnsi="Book Antiqua"/>
          <w:b/>
          <w:szCs w:val="24"/>
        </w:rPr>
        <w:t xml:space="preserve"> 28 de Julio de 2003</w:t>
      </w:r>
    </w:p>
    <w:p w:rsidR="00C35C62" w:rsidRPr="00017756" w:rsidRDefault="00C35C62" w:rsidP="00C35C62">
      <w:pPr>
        <w:keepNext/>
        <w:spacing w:after="180" w:line="240" w:lineRule="auto"/>
        <w:jc w:val="left"/>
        <w:rPr>
          <w:rFonts w:ascii="Book Antiqua" w:hAnsi="Book Antiqua"/>
          <w:szCs w:val="24"/>
        </w:rPr>
      </w:pPr>
    </w:p>
    <w:p w:rsidR="00C35C62" w:rsidRPr="00017756" w:rsidRDefault="00C35C62" w:rsidP="00C35C62">
      <w:pPr>
        <w:keepNext/>
        <w:spacing w:after="180" w:line="240" w:lineRule="auto"/>
        <w:jc w:val="left"/>
        <w:rPr>
          <w:rFonts w:ascii="Book Antiqua" w:hAnsi="Book Antiqua"/>
          <w:szCs w:val="24"/>
        </w:rPr>
      </w:pPr>
    </w:p>
    <w:p w:rsidR="00A966AA" w:rsidRPr="001B2A8A" w:rsidRDefault="00A966AA" w:rsidP="00A966AA">
      <w:pPr>
        <w:keepNext/>
        <w:spacing w:before="480" w:after="180" w:line="240" w:lineRule="auto"/>
        <w:rPr>
          <w:rFonts w:ascii="Book Antiqua" w:hAnsi="Book Antiqua" w:cs="Times New Roman"/>
          <w:b/>
          <w:szCs w:val="24"/>
        </w:rPr>
      </w:pPr>
      <w:r w:rsidRPr="001B2A8A">
        <w:rPr>
          <w:rFonts w:ascii="Book Antiqua" w:hAnsi="Book Antiqua" w:cs="Times New Roman"/>
          <w:b/>
          <w:szCs w:val="24"/>
        </w:rPr>
        <w:t>ORDENANZA Nº 1304</w:t>
      </w:r>
    </w:p>
    <w:p w:rsidR="00A966AA" w:rsidRPr="001B2A8A" w:rsidRDefault="00A966AA" w:rsidP="00A966AA">
      <w:pPr>
        <w:keepNext/>
        <w:spacing w:after="180" w:line="240" w:lineRule="auto"/>
        <w:rPr>
          <w:rFonts w:ascii="Book Antiqua" w:hAnsi="Book Antiqua" w:cs="Times New Roman"/>
          <w:szCs w:val="24"/>
        </w:rPr>
      </w:pPr>
      <w:r w:rsidRPr="001B2A8A">
        <w:rPr>
          <w:rFonts w:ascii="Book Antiqua" w:hAnsi="Book Antiqua" w:cs="Times New Roman"/>
          <w:szCs w:val="24"/>
          <w:u w:val="single"/>
        </w:rPr>
        <w:t>ARTÍCULO PRIMERO:</w:t>
      </w:r>
      <w:r w:rsidRPr="001B2A8A">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A966AA" w:rsidRPr="001B2A8A" w:rsidRDefault="00A966AA" w:rsidP="00A966AA">
      <w:pPr>
        <w:keepNext/>
        <w:spacing w:after="180" w:line="240" w:lineRule="auto"/>
        <w:rPr>
          <w:rFonts w:ascii="Book Antiqua" w:hAnsi="Book Antiqua" w:cs="Times New Roman"/>
          <w:szCs w:val="24"/>
          <w:u w:val="single"/>
        </w:rPr>
      </w:pPr>
      <w:r w:rsidRPr="001B2A8A">
        <w:rPr>
          <w:rFonts w:ascii="Book Antiqua" w:hAnsi="Book Antiqua" w:cs="Times New Roman"/>
          <w:szCs w:val="24"/>
          <w:u w:val="single"/>
        </w:rPr>
        <w:t>ARTÍCULO SEGUNDO:</w:t>
      </w:r>
      <w:r w:rsidRPr="001B2A8A">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A966AA" w:rsidRPr="001B2A8A" w:rsidRDefault="00A966AA" w:rsidP="00A966AA">
      <w:pPr>
        <w:keepNext/>
        <w:spacing w:after="180" w:line="240" w:lineRule="auto"/>
        <w:rPr>
          <w:rFonts w:ascii="Book Antiqua" w:hAnsi="Book Antiqua" w:cs="Times New Roman"/>
          <w:szCs w:val="24"/>
        </w:rPr>
      </w:pPr>
      <w:r w:rsidRPr="001B2A8A">
        <w:rPr>
          <w:rFonts w:ascii="Book Antiqua" w:hAnsi="Book Antiqua" w:cs="Times New Roman"/>
          <w:szCs w:val="24"/>
          <w:u w:val="single"/>
        </w:rPr>
        <w:t>ARTÍCULO FINAL:</w:t>
      </w:r>
      <w:r w:rsidRPr="001B2A8A">
        <w:rPr>
          <w:rFonts w:ascii="Book Antiqua" w:hAnsi="Book Antiqua" w:cs="Times New Roman"/>
          <w:szCs w:val="24"/>
        </w:rPr>
        <w:t xml:space="preserve"> DE FORMA.</w:t>
      </w:r>
    </w:p>
    <w:p w:rsidR="00A966AA" w:rsidRPr="001B2A8A" w:rsidRDefault="00A966AA" w:rsidP="00A966AA">
      <w:pPr>
        <w:keepNext/>
        <w:spacing w:after="180" w:line="240" w:lineRule="auto"/>
        <w:jc w:val="right"/>
        <w:rPr>
          <w:rFonts w:ascii="Book Antiqua" w:hAnsi="Book Antiqua" w:cs="Times New Roman"/>
          <w:szCs w:val="24"/>
        </w:rPr>
      </w:pPr>
      <w:r w:rsidRPr="001B2A8A">
        <w:rPr>
          <w:rFonts w:ascii="Book Antiqua" w:hAnsi="Book Antiqua" w:cs="Times New Roman"/>
          <w:szCs w:val="24"/>
        </w:rPr>
        <w:t xml:space="preserve">Sancionada el </w:t>
      </w:r>
      <w:r w:rsidRPr="001B2A8A">
        <w:rPr>
          <w:rFonts w:ascii="Book Antiqua" w:hAnsi="Book Antiqua" w:cs="Times New Roman"/>
          <w:b/>
          <w:szCs w:val="24"/>
        </w:rPr>
        <w:t xml:space="preserve"> 11 de Agosto de 2003</w:t>
      </w:r>
    </w:p>
    <w:p w:rsidR="00A966AA" w:rsidRPr="001B2A8A" w:rsidRDefault="00A966AA" w:rsidP="00A966AA">
      <w:pPr>
        <w:keepNext/>
        <w:spacing w:after="180" w:line="240" w:lineRule="auto"/>
        <w:rPr>
          <w:rFonts w:ascii="Book Antiqua" w:hAnsi="Book Antiqua" w:cs="Times New Roman"/>
          <w:szCs w:val="24"/>
        </w:rPr>
      </w:pPr>
    </w:p>
    <w:p w:rsidR="00A966AA" w:rsidRPr="001B2A8A" w:rsidRDefault="00A966AA" w:rsidP="00A966AA">
      <w:pPr>
        <w:keepNext/>
        <w:spacing w:after="180" w:line="240" w:lineRule="auto"/>
        <w:jc w:val="left"/>
        <w:rPr>
          <w:rFonts w:ascii="Book Antiqua" w:hAnsi="Book Antiqua" w:cs="Times New Roman"/>
          <w:szCs w:val="24"/>
        </w:rPr>
      </w:pPr>
    </w:p>
    <w:p w:rsidR="00EA5A91" w:rsidRPr="00DC43A3" w:rsidRDefault="00EA5A91" w:rsidP="00EA5A91">
      <w:pPr>
        <w:keepNext/>
        <w:spacing w:before="480" w:after="180" w:line="240" w:lineRule="auto"/>
        <w:rPr>
          <w:rFonts w:ascii="Book Antiqua" w:hAnsi="Book Antiqua" w:cs="Times New Roman"/>
          <w:b/>
          <w:szCs w:val="24"/>
        </w:rPr>
      </w:pPr>
      <w:r w:rsidRPr="00DC43A3">
        <w:rPr>
          <w:rFonts w:ascii="Book Antiqua" w:hAnsi="Book Antiqua" w:cs="Times New Roman"/>
          <w:b/>
          <w:szCs w:val="24"/>
        </w:rPr>
        <w:t>ORDENANZA Nº 1305</w:t>
      </w:r>
    </w:p>
    <w:p w:rsidR="00EA5A91" w:rsidRPr="00DC43A3" w:rsidRDefault="00EA5A91" w:rsidP="00EA5A91">
      <w:pPr>
        <w:keepNext/>
        <w:spacing w:after="180" w:line="240" w:lineRule="auto"/>
        <w:rPr>
          <w:rFonts w:ascii="Book Antiqua" w:hAnsi="Book Antiqua" w:cs="Times New Roman"/>
          <w:szCs w:val="24"/>
        </w:rPr>
      </w:pPr>
      <w:r w:rsidRPr="00DC43A3">
        <w:rPr>
          <w:rFonts w:ascii="Book Antiqua" w:hAnsi="Book Antiqua" w:cs="Times New Roman"/>
          <w:szCs w:val="24"/>
          <w:u w:val="single"/>
        </w:rPr>
        <w:t>ARTÍCULO PRIMERO:</w:t>
      </w:r>
      <w:r w:rsidRPr="00DC43A3">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EA5A91" w:rsidRPr="00DC43A3" w:rsidRDefault="00EA5A91" w:rsidP="00EA5A91">
      <w:pPr>
        <w:keepNext/>
        <w:spacing w:after="180" w:line="240" w:lineRule="auto"/>
        <w:rPr>
          <w:rFonts w:ascii="Book Antiqua" w:hAnsi="Book Antiqua" w:cs="Times New Roman"/>
          <w:szCs w:val="24"/>
        </w:rPr>
      </w:pPr>
      <w:r w:rsidRPr="00DC43A3">
        <w:rPr>
          <w:rFonts w:ascii="Book Antiqua" w:hAnsi="Book Antiqua" w:cs="Times New Roman"/>
          <w:szCs w:val="24"/>
          <w:u w:val="single"/>
        </w:rPr>
        <w:t>ARTÍCULO SEGUNDO:</w:t>
      </w:r>
      <w:r w:rsidRPr="00DC43A3">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EA5A91" w:rsidRPr="00DC43A3" w:rsidRDefault="00EA5A91" w:rsidP="00EA5A91">
      <w:pPr>
        <w:keepNext/>
        <w:spacing w:after="180" w:line="240" w:lineRule="auto"/>
        <w:rPr>
          <w:rFonts w:ascii="Book Antiqua" w:hAnsi="Book Antiqua" w:cs="Times New Roman"/>
          <w:szCs w:val="24"/>
          <w:u w:val="single"/>
        </w:rPr>
      </w:pPr>
      <w:r w:rsidRPr="00DC43A3">
        <w:rPr>
          <w:rFonts w:ascii="Book Antiqua" w:hAnsi="Book Antiqua" w:cs="Times New Roman"/>
          <w:szCs w:val="24"/>
          <w:u w:val="single"/>
        </w:rPr>
        <w:t>ARTÍCULO TERCERO:</w:t>
      </w:r>
      <w:r w:rsidRPr="00DC43A3">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EA5A91" w:rsidRPr="00DC43A3" w:rsidRDefault="00EA5A91" w:rsidP="00EA5A91">
      <w:pPr>
        <w:keepNext/>
        <w:spacing w:after="180" w:line="240" w:lineRule="auto"/>
        <w:rPr>
          <w:rFonts w:ascii="Book Antiqua" w:hAnsi="Book Antiqua" w:cs="Times New Roman"/>
          <w:szCs w:val="24"/>
        </w:rPr>
      </w:pPr>
      <w:r w:rsidRPr="00DC43A3">
        <w:rPr>
          <w:rFonts w:ascii="Book Antiqua" w:hAnsi="Book Antiqua" w:cs="Times New Roman"/>
          <w:szCs w:val="24"/>
          <w:u w:val="single"/>
        </w:rPr>
        <w:t>ARTÍCULO FINAL:</w:t>
      </w:r>
      <w:r w:rsidRPr="00DC43A3">
        <w:rPr>
          <w:rFonts w:ascii="Book Antiqua" w:hAnsi="Book Antiqua" w:cs="Times New Roman"/>
          <w:szCs w:val="24"/>
        </w:rPr>
        <w:t xml:space="preserve"> DE FORMA.</w:t>
      </w:r>
    </w:p>
    <w:p w:rsidR="00EA5A91" w:rsidRPr="00DC43A3" w:rsidRDefault="00EA5A91" w:rsidP="00EA5A91">
      <w:pPr>
        <w:keepNext/>
        <w:spacing w:after="180" w:line="240" w:lineRule="auto"/>
        <w:jc w:val="right"/>
        <w:rPr>
          <w:rFonts w:ascii="Book Antiqua" w:hAnsi="Book Antiqua" w:cs="Times New Roman"/>
          <w:szCs w:val="24"/>
        </w:rPr>
      </w:pPr>
      <w:r w:rsidRPr="00DC43A3">
        <w:rPr>
          <w:rFonts w:ascii="Book Antiqua" w:hAnsi="Book Antiqua" w:cs="Times New Roman"/>
          <w:szCs w:val="24"/>
        </w:rPr>
        <w:lastRenderedPageBreak/>
        <w:t xml:space="preserve">Sancionada el </w:t>
      </w:r>
      <w:r w:rsidRPr="00DC43A3">
        <w:rPr>
          <w:rFonts w:ascii="Book Antiqua" w:hAnsi="Book Antiqua" w:cs="Times New Roman"/>
          <w:b/>
          <w:szCs w:val="24"/>
        </w:rPr>
        <w:t xml:space="preserve"> 11 de Agosto de 2003</w:t>
      </w:r>
    </w:p>
    <w:p w:rsidR="00EA5A91" w:rsidRPr="00DC43A3" w:rsidRDefault="00EA5A91" w:rsidP="00EA5A91">
      <w:pPr>
        <w:keepNext/>
        <w:spacing w:after="180" w:line="240" w:lineRule="auto"/>
        <w:rPr>
          <w:rFonts w:ascii="Book Antiqua" w:hAnsi="Book Antiqua" w:cs="Times New Roman"/>
          <w:szCs w:val="24"/>
        </w:rPr>
      </w:pPr>
    </w:p>
    <w:p w:rsidR="00EA5A91" w:rsidRPr="00DC43A3" w:rsidRDefault="00EA5A91" w:rsidP="00EA5A91">
      <w:pPr>
        <w:keepNext/>
        <w:spacing w:after="180" w:line="240" w:lineRule="auto"/>
        <w:jc w:val="left"/>
        <w:rPr>
          <w:rFonts w:ascii="Book Antiqua" w:hAnsi="Book Antiqua" w:cs="Times New Roman"/>
          <w:szCs w:val="24"/>
        </w:rPr>
      </w:pPr>
    </w:p>
    <w:p w:rsidR="005A586D" w:rsidRPr="00772BC9" w:rsidRDefault="005A586D" w:rsidP="005A586D">
      <w:pPr>
        <w:keepNext/>
        <w:spacing w:before="480" w:after="180" w:line="240" w:lineRule="auto"/>
        <w:jc w:val="left"/>
        <w:rPr>
          <w:rFonts w:ascii="Book Antiqua" w:hAnsi="Book Antiqua"/>
          <w:b/>
        </w:rPr>
      </w:pPr>
      <w:r w:rsidRPr="00772BC9">
        <w:rPr>
          <w:rFonts w:ascii="Book Antiqua" w:hAnsi="Book Antiqua"/>
          <w:b/>
        </w:rPr>
        <w:t>ORDENANZA Nº 1306</w:t>
      </w:r>
    </w:p>
    <w:p w:rsidR="005A586D" w:rsidRPr="00772BC9" w:rsidRDefault="005A586D" w:rsidP="005A586D">
      <w:pPr>
        <w:keepNext/>
        <w:spacing w:after="180" w:line="240" w:lineRule="auto"/>
        <w:rPr>
          <w:rFonts w:ascii="Book Antiqua" w:hAnsi="Book Antiqua"/>
        </w:rPr>
      </w:pPr>
      <w:r w:rsidRPr="00772BC9">
        <w:rPr>
          <w:rFonts w:ascii="Book Antiqua" w:hAnsi="Book Antiqua"/>
          <w:u w:val="single"/>
        </w:rPr>
        <w:t>ARTÍCULO PRIMERO:</w:t>
      </w:r>
      <w:r w:rsidRPr="00772BC9">
        <w:rPr>
          <w:rFonts w:ascii="Book Antiqua" w:hAnsi="Book Antiqua"/>
        </w:rPr>
        <w:t xml:space="preserve"> DEROGANSE las Ordenanzas Nros. 1160 de fecha 27/04/01 y 1274 de fecha 27/12/02 y toda otra disposición que se oponga a la presente Ordenanza. </w:t>
      </w:r>
    </w:p>
    <w:p w:rsidR="005A586D" w:rsidRPr="00772BC9" w:rsidRDefault="005A586D" w:rsidP="005A586D">
      <w:pPr>
        <w:keepNext/>
        <w:spacing w:after="180" w:line="240" w:lineRule="auto"/>
        <w:rPr>
          <w:rFonts w:ascii="Book Antiqua" w:hAnsi="Book Antiqua"/>
          <w:u w:val="single"/>
        </w:rPr>
      </w:pPr>
      <w:r w:rsidRPr="00772BC9">
        <w:rPr>
          <w:rFonts w:ascii="Book Antiqua" w:hAnsi="Book Antiqua"/>
          <w:u w:val="single"/>
        </w:rPr>
        <w:t>ARTÍCULO SEGUNDO:</w:t>
      </w:r>
      <w:r w:rsidRPr="00772BC9">
        <w:rPr>
          <w:rFonts w:ascii="Book Antiqua" w:hAnsi="Book Antiqua"/>
        </w:rPr>
        <w:t xml:space="preserve"> ESTABLEESE que los Concejales del Municipio percibirán una Remuneración Básica equivalente al 85% de la Remuneración Básica fijada para el Intendente Municipal. </w:t>
      </w:r>
    </w:p>
    <w:p w:rsidR="005A586D" w:rsidRPr="00772BC9" w:rsidRDefault="005A586D" w:rsidP="005A586D">
      <w:pPr>
        <w:keepNext/>
        <w:spacing w:after="180" w:line="240" w:lineRule="auto"/>
        <w:rPr>
          <w:rFonts w:ascii="Book Antiqua" w:hAnsi="Book Antiqua"/>
        </w:rPr>
      </w:pPr>
      <w:r w:rsidRPr="00772BC9">
        <w:rPr>
          <w:rFonts w:ascii="Book Antiqua" w:hAnsi="Book Antiqua"/>
          <w:u w:val="single"/>
        </w:rPr>
        <w:t>ARTÍCULO FINAL:</w:t>
      </w:r>
      <w:r w:rsidRPr="00772BC9">
        <w:rPr>
          <w:rFonts w:ascii="Book Antiqua" w:hAnsi="Book Antiqua"/>
        </w:rPr>
        <w:t xml:space="preserve"> DE FORMA.</w:t>
      </w:r>
    </w:p>
    <w:p w:rsidR="005A586D" w:rsidRPr="00772BC9" w:rsidRDefault="005A586D" w:rsidP="005A586D">
      <w:pPr>
        <w:keepNext/>
        <w:spacing w:after="180" w:line="240" w:lineRule="auto"/>
        <w:jc w:val="right"/>
        <w:rPr>
          <w:rFonts w:ascii="Book Antiqua" w:hAnsi="Book Antiqua"/>
        </w:rPr>
      </w:pPr>
      <w:r w:rsidRPr="00772BC9">
        <w:rPr>
          <w:rFonts w:ascii="Book Antiqua" w:hAnsi="Book Antiqua"/>
        </w:rPr>
        <w:t xml:space="preserve">Sancionada el </w:t>
      </w:r>
      <w:r w:rsidRPr="00772BC9">
        <w:rPr>
          <w:rFonts w:ascii="Book Antiqua" w:hAnsi="Book Antiqua"/>
          <w:b/>
        </w:rPr>
        <w:t xml:space="preserve"> 27 de Agosto de 2003</w:t>
      </w:r>
    </w:p>
    <w:p w:rsidR="005A586D" w:rsidRPr="00772BC9" w:rsidRDefault="005A586D" w:rsidP="005A586D">
      <w:pPr>
        <w:keepNext/>
        <w:spacing w:after="180" w:line="240" w:lineRule="auto"/>
        <w:jc w:val="left"/>
        <w:rPr>
          <w:rFonts w:ascii="Book Antiqua" w:hAnsi="Book Antiqua"/>
        </w:rPr>
      </w:pPr>
    </w:p>
    <w:p w:rsidR="005A586D" w:rsidRPr="00772BC9" w:rsidRDefault="005A586D" w:rsidP="005A586D">
      <w:pPr>
        <w:keepNext/>
        <w:spacing w:after="180" w:line="240" w:lineRule="auto"/>
        <w:jc w:val="left"/>
        <w:rPr>
          <w:rFonts w:ascii="Book Antiqua" w:hAnsi="Book Antiqua"/>
        </w:rPr>
      </w:pPr>
    </w:p>
    <w:p w:rsidR="00C630AF" w:rsidRPr="005F6756" w:rsidRDefault="00C630AF" w:rsidP="00C630AF">
      <w:pPr>
        <w:keepNext/>
        <w:spacing w:before="480" w:after="180" w:line="240" w:lineRule="auto"/>
        <w:rPr>
          <w:rFonts w:ascii="Book Antiqua" w:hAnsi="Book Antiqua" w:cs="Times New Roman"/>
          <w:b/>
          <w:szCs w:val="24"/>
        </w:rPr>
      </w:pPr>
      <w:r w:rsidRPr="005F6756">
        <w:rPr>
          <w:rFonts w:ascii="Book Antiqua" w:hAnsi="Book Antiqua" w:cs="Times New Roman"/>
          <w:b/>
          <w:szCs w:val="24"/>
        </w:rPr>
        <w:t>ORDENANZA Nº 1307</w:t>
      </w:r>
    </w:p>
    <w:p w:rsidR="00C630AF" w:rsidRPr="005F6756" w:rsidRDefault="00C630AF" w:rsidP="00C630AF">
      <w:pPr>
        <w:keepNext/>
        <w:spacing w:after="180" w:line="240" w:lineRule="auto"/>
        <w:rPr>
          <w:rFonts w:ascii="Book Antiqua" w:hAnsi="Book Antiqua" w:cs="Times New Roman"/>
          <w:szCs w:val="24"/>
          <w:u w:val="single"/>
        </w:rPr>
      </w:pPr>
      <w:r w:rsidRPr="005F6756">
        <w:rPr>
          <w:rFonts w:ascii="Book Antiqua" w:hAnsi="Book Antiqua" w:cs="Times New Roman"/>
          <w:szCs w:val="24"/>
          <w:u w:val="single"/>
        </w:rPr>
        <w:t>ARTÍCULO PRIMERO:</w:t>
      </w:r>
      <w:r w:rsidRPr="005F6756">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ubicada en la esquina de Av. Aconquija y calle Malvinas de esta Cuidad, identificada con el Padrón N° 81. 259. </w:t>
      </w:r>
    </w:p>
    <w:p w:rsidR="00C630AF" w:rsidRPr="005F6756" w:rsidRDefault="00C630AF" w:rsidP="00C630AF">
      <w:pPr>
        <w:keepNext/>
        <w:spacing w:after="180" w:line="240" w:lineRule="auto"/>
        <w:rPr>
          <w:rFonts w:ascii="Book Antiqua" w:hAnsi="Book Antiqua" w:cs="Times New Roman"/>
          <w:szCs w:val="24"/>
        </w:rPr>
      </w:pPr>
      <w:r w:rsidRPr="005F6756">
        <w:rPr>
          <w:rFonts w:ascii="Book Antiqua" w:hAnsi="Book Antiqua" w:cs="Times New Roman"/>
          <w:szCs w:val="24"/>
          <w:u w:val="single"/>
        </w:rPr>
        <w:t>ARTÍCULO FINAL:</w:t>
      </w:r>
      <w:r w:rsidRPr="005F6756">
        <w:rPr>
          <w:rFonts w:ascii="Book Antiqua" w:hAnsi="Book Antiqua" w:cs="Times New Roman"/>
          <w:szCs w:val="24"/>
        </w:rPr>
        <w:t xml:space="preserve"> DE FORMA.</w:t>
      </w:r>
    </w:p>
    <w:p w:rsidR="00C630AF" w:rsidRPr="005F6756" w:rsidRDefault="00C630AF" w:rsidP="00C630AF">
      <w:pPr>
        <w:keepNext/>
        <w:spacing w:after="180" w:line="240" w:lineRule="auto"/>
        <w:jc w:val="right"/>
        <w:rPr>
          <w:rFonts w:ascii="Book Antiqua" w:hAnsi="Book Antiqua" w:cs="Times New Roman"/>
          <w:szCs w:val="24"/>
        </w:rPr>
      </w:pPr>
      <w:r w:rsidRPr="005F6756">
        <w:rPr>
          <w:rFonts w:ascii="Book Antiqua" w:hAnsi="Book Antiqua" w:cs="Times New Roman"/>
          <w:szCs w:val="24"/>
        </w:rPr>
        <w:t xml:space="preserve">Sancionada el </w:t>
      </w:r>
      <w:r w:rsidRPr="005F6756">
        <w:rPr>
          <w:rFonts w:ascii="Book Antiqua" w:hAnsi="Book Antiqua" w:cs="Times New Roman"/>
          <w:b/>
          <w:szCs w:val="24"/>
        </w:rPr>
        <w:t xml:space="preserve"> 29 de Agosto de 2003</w:t>
      </w:r>
    </w:p>
    <w:p w:rsidR="00C630AF" w:rsidRPr="005F6756" w:rsidRDefault="00C630AF" w:rsidP="00C630AF">
      <w:pPr>
        <w:keepNext/>
        <w:spacing w:after="180" w:line="240" w:lineRule="auto"/>
        <w:rPr>
          <w:rFonts w:ascii="Book Antiqua" w:hAnsi="Book Antiqua" w:cs="Times New Roman"/>
          <w:szCs w:val="24"/>
        </w:rPr>
      </w:pPr>
    </w:p>
    <w:p w:rsidR="00C630AF" w:rsidRPr="005F6756" w:rsidRDefault="00C630AF" w:rsidP="00C630AF">
      <w:pPr>
        <w:keepNext/>
        <w:spacing w:after="180" w:line="240" w:lineRule="auto"/>
        <w:jc w:val="left"/>
        <w:rPr>
          <w:rFonts w:ascii="Book Antiqua" w:hAnsi="Book Antiqua" w:cs="Times New Roman"/>
          <w:szCs w:val="24"/>
        </w:rPr>
      </w:pPr>
    </w:p>
    <w:p w:rsidR="008A132F" w:rsidRPr="00D923A7" w:rsidRDefault="008A132F" w:rsidP="008A132F">
      <w:pPr>
        <w:keepNext/>
        <w:spacing w:before="480" w:after="180" w:line="240" w:lineRule="auto"/>
        <w:jc w:val="left"/>
        <w:rPr>
          <w:rFonts w:ascii="Book Antiqua" w:hAnsi="Book Antiqua"/>
          <w:b/>
        </w:rPr>
      </w:pPr>
      <w:r w:rsidRPr="00D923A7">
        <w:rPr>
          <w:rFonts w:ascii="Book Antiqua" w:hAnsi="Book Antiqua"/>
          <w:b/>
        </w:rPr>
        <w:t>ORDENANZA Nº 1309</w:t>
      </w:r>
    </w:p>
    <w:p w:rsidR="008A132F" w:rsidRPr="00D923A7" w:rsidRDefault="008A132F" w:rsidP="008A132F">
      <w:pPr>
        <w:keepNext/>
        <w:spacing w:after="180" w:line="240" w:lineRule="auto"/>
        <w:rPr>
          <w:rFonts w:ascii="Book Antiqua" w:hAnsi="Book Antiqua"/>
        </w:rPr>
      </w:pPr>
      <w:r w:rsidRPr="00D923A7">
        <w:rPr>
          <w:rFonts w:ascii="Book Antiqua" w:hAnsi="Book Antiqua"/>
          <w:u w:val="single"/>
        </w:rPr>
        <w:t>ARTÍCULO PRIMERO</w:t>
      </w:r>
      <w:r w:rsidRPr="00D923A7">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D923A7">
        <w:rPr>
          <w:rFonts w:ascii="Book Antiqua" w:hAnsi="Book Antiqua"/>
          <w:vertAlign w:val="superscript"/>
        </w:rPr>
        <w:t>2</w:t>
      </w:r>
      <w:r w:rsidRPr="00D923A7">
        <w:rPr>
          <w:rFonts w:ascii="Book Antiqua" w:hAnsi="Book Antiqua"/>
        </w:rPr>
        <w:t xml:space="preserve"> Nomenclatura Catastral y Municipal de la mayor extensión es la </w:t>
      </w:r>
      <w:r w:rsidRPr="00D923A7">
        <w:rPr>
          <w:rFonts w:ascii="Book Antiqua" w:hAnsi="Book Antiqua"/>
        </w:rPr>
        <w:lastRenderedPageBreak/>
        <w:t xml:space="preserve">siguiente, Padrón: 875. 106, Matricula y Nº de Orden: 7988/14468; Circunscripción: 1; Sección: T; Manzana o Lamina. 8; Parcela: 82M. </w:t>
      </w:r>
    </w:p>
    <w:p w:rsidR="008A132F" w:rsidRPr="00D923A7" w:rsidRDefault="008A132F" w:rsidP="008A132F">
      <w:pPr>
        <w:keepNext/>
        <w:spacing w:after="180" w:line="240" w:lineRule="auto"/>
        <w:rPr>
          <w:rFonts w:ascii="Book Antiqua" w:hAnsi="Book Antiqua"/>
          <w:u w:val="single"/>
        </w:rPr>
      </w:pPr>
      <w:r w:rsidRPr="00D923A7">
        <w:rPr>
          <w:rFonts w:ascii="Book Antiqua" w:hAnsi="Book Antiqua"/>
          <w:u w:val="single"/>
        </w:rPr>
        <w:t>ARTÍCULO SEGUNDO</w:t>
      </w:r>
      <w:r w:rsidRPr="00D923A7">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8A132F" w:rsidRPr="00D923A7" w:rsidRDefault="008A132F" w:rsidP="008A132F">
      <w:pPr>
        <w:keepNext/>
        <w:spacing w:after="180" w:line="240" w:lineRule="auto"/>
        <w:rPr>
          <w:rFonts w:ascii="Book Antiqua" w:hAnsi="Book Antiqua"/>
        </w:rPr>
      </w:pPr>
      <w:r w:rsidRPr="00D923A7">
        <w:rPr>
          <w:rFonts w:ascii="Book Antiqua" w:hAnsi="Book Antiqua"/>
          <w:u w:val="single"/>
        </w:rPr>
        <w:t>ARTÍCULO FINAL:</w:t>
      </w:r>
      <w:r w:rsidRPr="00D923A7">
        <w:rPr>
          <w:rFonts w:ascii="Book Antiqua" w:hAnsi="Book Antiqua"/>
        </w:rPr>
        <w:t xml:space="preserve"> DE FORMA.</w:t>
      </w:r>
    </w:p>
    <w:p w:rsidR="008A132F" w:rsidRPr="00D923A7" w:rsidRDefault="008A132F" w:rsidP="008A132F">
      <w:pPr>
        <w:keepNext/>
        <w:spacing w:after="180" w:line="240" w:lineRule="auto"/>
        <w:jc w:val="right"/>
        <w:rPr>
          <w:rFonts w:ascii="Book Antiqua" w:hAnsi="Book Antiqua"/>
        </w:rPr>
      </w:pPr>
      <w:r w:rsidRPr="00D923A7">
        <w:rPr>
          <w:rFonts w:ascii="Book Antiqua" w:hAnsi="Book Antiqua"/>
        </w:rPr>
        <w:t xml:space="preserve">Sancionada el </w:t>
      </w:r>
      <w:r w:rsidRPr="00D923A7">
        <w:rPr>
          <w:rFonts w:ascii="Book Antiqua" w:hAnsi="Book Antiqua"/>
          <w:b/>
        </w:rPr>
        <w:t xml:space="preserve"> 29 de Agosto de 2003</w:t>
      </w:r>
    </w:p>
    <w:p w:rsidR="008A132F" w:rsidRPr="00D923A7" w:rsidRDefault="008A132F" w:rsidP="008A132F">
      <w:pPr>
        <w:keepNext/>
        <w:spacing w:after="180" w:line="240" w:lineRule="auto"/>
        <w:jc w:val="left"/>
        <w:rPr>
          <w:rFonts w:ascii="Book Antiqua" w:hAnsi="Book Antiqua"/>
        </w:rPr>
      </w:pPr>
    </w:p>
    <w:p w:rsidR="008A132F" w:rsidRPr="00D923A7" w:rsidRDefault="008A132F" w:rsidP="008A132F">
      <w:pPr>
        <w:keepNext/>
        <w:spacing w:after="180" w:line="240" w:lineRule="auto"/>
        <w:jc w:val="left"/>
        <w:rPr>
          <w:rFonts w:ascii="Book Antiqua" w:hAnsi="Book Antiqua"/>
        </w:rPr>
      </w:pPr>
    </w:p>
    <w:p w:rsidR="00666FB7" w:rsidRPr="0031763C" w:rsidRDefault="00666FB7" w:rsidP="00666FB7">
      <w:pPr>
        <w:keepNext/>
        <w:spacing w:before="480" w:after="180" w:line="240" w:lineRule="auto"/>
        <w:rPr>
          <w:rFonts w:ascii="Book Antiqua" w:hAnsi="Book Antiqua" w:cs="Times New Roman"/>
          <w:b/>
        </w:rPr>
      </w:pPr>
      <w:r w:rsidRPr="0031763C">
        <w:rPr>
          <w:rFonts w:ascii="Book Antiqua" w:hAnsi="Book Antiqua" w:cs="Times New Roman"/>
          <w:b/>
        </w:rPr>
        <w:t>ORDENANZA Nº 1310</w:t>
      </w:r>
    </w:p>
    <w:p w:rsidR="00666FB7" w:rsidRPr="0031763C" w:rsidRDefault="00666FB7" w:rsidP="00666FB7">
      <w:pPr>
        <w:keepNext/>
        <w:spacing w:after="180" w:line="240" w:lineRule="auto"/>
        <w:rPr>
          <w:rFonts w:ascii="Book Antiqua" w:hAnsi="Book Antiqua" w:cs="Times New Roman"/>
          <w:u w:val="single"/>
        </w:rPr>
      </w:pPr>
      <w:r w:rsidRPr="0031763C">
        <w:rPr>
          <w:rFonts w:ascii="Book Antiqua" w:hAnsi="Book Antiqua" w:cs="Times New Roman"/>
          <w:u w:val="single"/>
        </w:rPr>
        <w:t>ARTÍCULO PRIMERO:</w:t>
      </w:r>
      <w:r w:rsidRPr="0031763C">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666FB7" w:rsidRPr="0031763C" w:rsidRDefault="00666FB7" w:rsidP="00666FB7">
      <w:pPr>
        <w:keepNext/>
        <w:spacing w:after="180" w:line="240" w:lineRule="auto"/>
        <w:rPr>
          <w:rFonts w:ascii="Book Antiqua" w:hAnsi="Book Antiqua" w:cs="Times New Roman"/>
        </w:rPr>
      </w:pPr>
      <w:r w:rsidRPr="0031763C">
        <w:rPr>
          <w:rFonts w:ascii="Book Antiqua" w:hAnsi="Book Antiqua" w:cs="Times New Roman"/>
          <w:u w:val="single"/>
        </w:rPr>
        <w:t>ARTÍCULO FINAL:</w:t>
      </w:r>
      <w:r w:rsidRPr="0031763C">
        <w:rPr>
          <w:rFonts w:ascii="Book Antiqua" w:hAnsi="Book Antiqua" w:cs="Times New Roman"/>
        </w:rPr>
        <w:t xml:space="preserve"> DE FORMA.</w:t>
      </w:r>
    </w:p>
    <w:p w:rsidR="00666FB7" w:rsidRPr="0031763C" w:rsidRDefault="00666FB7" w:rsidP="00666FB7">
      <w:pPr>
        <w:keepNext/>
        <w:spacing w:after="180" w:line="240" w:lineRule="auto"/>
        <w:jc w:val="right"/>
        <w:rPr>
          <w:rFonts w:ascii="Book Antiqua" w:hAnsi="Book Antiqua" w:cs="Times New Roman"/>
        </w:rPr>
      </w:pPr>
      <w:r w:rsidRPr="0031763C">
        <w:rPr>
          <w:rFonts w:ascii="Book Antiqua" w:hAnsi="Book Antiqua" w:cs="Times New Roman"/>
        </w:rPr>
        <w:t xml:space="preserve">Sancionada el </w:t>
      </w:r>
      <w:r w:rsidRPr="0031763C">
        <w:rPr>
          <w:rFonts w:ascii="Book Antiqua" w:hAnsi="Book Antiqua" w:cs="Times New Roman"/>
          <w:b/>
        </w:rPr>
        <w:t xml:space="preserve"> 29 de Agosto de 2003</w:t>
      </w:r>
    </w:p>
    <w:p w:rsidR="00666FB7" w:rsidRPr="0031763C" w:rsidRDefault="00666FB7" w:rsidP="00666FB7">
      <w:pPr>
        <w:keepNext/>
        <w:spacing w:after="180" w:line="240" w:lineRule="auto"/>
        <w:rPr>
          <w:rFonts w:ascii="Book Antiqua" w:hAnsi="Book Antiqua" w:cs="Times New Roman"/>
        </w:rPr>
      </w:pPr>
    </w:p>
    <w:p w:rsidR="00666FB7" w:rsidRPr="0031763C" w:rsidRDefault="00666FB7" w:rsidP="00666FB7">
      <w:pPr>
        <w:keepNext/>
        <w:spacing w:after="180" w:line="240" w:lineRule="auto"/>
        <w:jc w:val="left"/>
        <w:rPr>
          <w:rFonts w:ascii="Book Antiqua" w:hAnsi="Book Antiqua" w:cs="Times New Roman"/>
        </w:rPr>
      </w:pPr>
    </w:p>
    <w:p w:rsidR="00DC0E26" w:rsidRPr="00606802" w:rsidRDefault="00DC0E26" w:rsidP="00DC0E26">
      <w:pPr>
        <w:keepNext/>
        <w:spacing w:before="480" w:after="180" w:line="240" w:lineRule="auto"/>
        <w:rPr>
          <w:rFonts w:ascii="Book Antiqua" w:hAnsi="Book Antiqua" w:cs="Times New Roman"/>
          <w:b/>
          <w:szCs w:val="24"/>
        </w:rPr>
      </w:pPr>
      <w:r w:rsidRPr="00606802">
        <w:rPr>
          <w:rFonts w:ascii="Book Antiqua" w:hAnsi="Book Antiqua" w:cs="Times New Roman"/>
          <w:b/>
          <w:szCs w:val="24"/>
        </w:rPr>
        <w:t>ORDENANZA Nº 1311</w:t>
      </w:r>
    </w:p>
    <w:p w:rsidR="00DC0E26" w:rsidRPr="00606802" w:rsidRDefault="00DC0E26" w:rsidP="00DC0E26">
      <w:pPr>
        <w:keepNext/>
        <w:spacing w:after="180" w:line="240" w:lineRule="auto"/>
        <w:rPr>
          <w:rFonts w:ascii="Book Antiqua" w:hAnsi="Book Antiqua" w:cs="Times New Roman"/>
          <w:szCs w:val="24"/>
          <w:u w:val="single"/>
        </w:rPr>
      </w:pPr>
      <w:r w:rsidRPr="00606802">
        <w:rPr>
          <w:rFonts w:ascii="Book Antiqua" w:hAnsi="Book Antiqua" w:cs="Times New Roman"/>
          <w:szCs w:val="24"/>
          <w:u w:val="single"/>
        </w:rPr>
        <w:t>ARTÍCULO PRIMERO:</w:t>
      </w:r>
      <w:r w:rsidRPr="00606802">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DC0E26" w:rsidRPr="00606802" w:rsidRDefault="00DC0E26" w:rsidP="00DC0E26">
      <w:pPr>
        <w:keepNext/>
        <w:spacing w:after="180" w:line="240" w:lineRule="auto"/>
        <w:rPr>
          <w:rFonts w:ascii="Book Antiqua" w:hAnsi="Book Antiqua" w:cs="Times New Roman"/>
          <w:szCs w:val="24"/>
        </w:rPr>
      </w:pPr>
      <w:r w:rsidRPr="00606802">
        <w:rPr>
          <w:rFonts w:ascii="Book Antiqua" w:hAnsi="Book Antiqua" w:cs="Times New Roman"/>
          <w:szCs w:val="24"/>
          <w:u w:val="single"/>
        </w:rPr>
        <w:t>ARTÍCULO FINAL:</w:t>
      </w:r>
      <w:r w:rsidRPr="00606802">
        <w:rPr>
          <w:rFonts w:ascii="Book Antiqua" w:hAnsi="Book Antiqua" w:cs="Times New Roman"/>
          <w:szCs w:val="24"/>
        </w:rPr>
        <w:t xml:space="preserve"> DE FORMA.</w:t>
      </w:r>
    </w:p>
    <w:p w:rsidR="00DC0E26" w:rsidRPr="00606802" w:rsidRDefault="00DC0E26" w:rsidP="00DC0E26">
      <w:pPr>
        <w:keepNext/>
        <w:spacing w:after="180" w:line="240" w:lineRule="auto"/>
        <w:jc w:val="right"/>
        <w:rPr>
          <w:rFonts w:ascii="Book Antiqua" w:hAnsi="Book Antiqua" w:cs="Times New Roman"/>
          <w:szCs w:val="24"/>
        </w:rPr>
      </w:pPr>
      <w:r w:rsidRPr="00606802">
        <w:rPr>
          <w:rFonts w:ascii="Book Antiqua" w:hAnsi="Book Antiqua" w:cs="Times New Roman"/>
          <w:szCs w:val="24"/>
        </w:rPr>
        <w:t xml:space="preserve">Sancionada el </w:t>
      </w:r>
      <w:r w:rsidRPr="00606802">
        <w:rPr>
          <w:rFonts w:ascii="Book Antiqua" w:hAnsi="Book Antiqua" w:cs="Times New Roman"/>
          <w:b/>
          <w:szCs w:val="24"/>
        </w:rPr>
        <w:t xml:space="preserve"> 29 de Agosto de 2003</w:t>
      </w:r>
    </w:p>
    <w:p w:rsidR="00DC0E26" w:rsidRPr="00606802" w:rsidRDefault="00DC0E26" w:rsidP="00DC0E26">
      <w:pPr>
        <w:keepNext/>
        <w:spacing w:after="180" w:line="240" w:lineRule="auto"/>
        <w:rPr>
          <w:rFonts w:ascii="Book Antiqua" w:hAnsi="Book Antiqua" w:cs="Times New Roman"/>
          <w:szCs w:val="24"/>
        </w:rPr>
      </w:pPr>
    </w:p>
    <w:p w:rsidR="00DC0E26" w:rsidRPr="00606802" w:rsidRDefault="00DC0E26" w:rsidP="00DC0E26">
      <w:pPr>
        <w:keepNext/>
        <w:spacing w:after="180" w:line="240" w:lineRule="auto"/>
        <w:jc w:val="left"/>
        <w:rPr>
          <w:rFonts w:ascii="Book Antiqua" w:hAnsi="Book Antiqua" w:cs="Times New Roman"/>
          <w:szCs w:val="24"/>
        </w:rPr>
      </w:pPr>
    </w:p>
    <w:p w:rsidR="0017146E" w:rsidRPr="008839AD" w:rsidRDefault="0017146E" w:rsidP="0017146E">
      <w:pPr>
        <w:keepNext/>
        <w:spacing w:before="480" w:after="180" w:line="240" w:lineRule="auto"/>
        <w:jc w:val="left"/>
        <w:rPr>
          <w:rFonts w:ascii="Book Antiqua" w:hAnsi="Book Antiqua"/>
          <w:b/>
        </w:rPr>
      </w:pPr>
      <w:r w:rsidRPr="008839AD">
        <w:rPr>
          <w:rFonts w:ascii="Book Antiqua" w:hAnsi="Book Antiqua"/>
          <w:b/>
        </w:rPr>
        <w:t>ORDENANZA Nº 1317</w:t>
      </w:r>
    </w:p>
    <w:p w:rsidR="0017146E" w:rsidRPr="008839AD" w:rsidRDefault="0017146E" w:rsidP="0017146E">
      <w:pPr>
        <w:keepNext/>
        <w:spacing w:after="180" w:line="240" w:lineRule="auto"/>
        <w:rPr>
          <w:rFonts w:ascii="Book Antiqua" w:hAnsi="Book Antiqua"/>
        </w:rPr>
      </w:pPr>
      <w:r w:rsidRPr="008839AD">
        <w:rPr>
          <w:rFonts w:ascii="Book Antiqua" w:hAnsi="Book Antiqua"/>
          <w:u w:val="single"/>
        </w:rPr>
        <w:t>ARTÍCULO PRIMERO</w:t>
      </w:r>
      <w:r w:rsidRPr="008839AD">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17146E" w:rsidRPr="008839AD" w:rsidRDefault="0017146E" w:rsidP="0017146E">
      <w:pPr>
        <w:keepNext/>
        <w:spacing w:after="180" w:line="240" w:lineRule="auto"/>
        <w:rPr>
          <w:rFonts w:ascii="Book Antiqua" w:hAnsi="Book Antiqua"/>
        </w:rPr>
      </w:pPr>
      <w:r w:rsidRPr="008839AD">
        <w:rPr>
          <w:rFonts w:ascii="Book Antiqua" w:hAnsi="Book Antiqua"/>
          <w:u w:val="single"/>
        </w:rPr>
        <w:t>ARTÍCULO SEGUNDO</w:t>
      </w:r>
      <w:r w:rsidRPr="008839AD">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w:t>
      </w:r>
      <w:r w:rsidRPr="008839AD">
        <w:rPr>
          <w:rFonts w:ascii="Book Antiqua" w:hAnsi="Book Antiqua"/>
        </w:rPr>
        <w:lastRenderedPageBreak/>
        <w:t xml:space="preserve">todo aquello que implique un aporte cultural para la comunidad educativa y la población en general. </w:t>
      </w:r>
    </w:p>
    <w:p w:rsidR="0017146E" w:rsidRPr="008839AD" w:rsidRDefault="0017146E" w:rsidP="0017146E">
      <w:pPr>
        <w:keepNext/>
        <w:spacing w:after="180" w:line="240" w:lineRule="auto"/>
        <w:rPr>
          <w:rFonts w:ascii="Book Antiqua" w:hAnsi="Book Antiqua"/>
          <w:u w:val="single"/>
        </w:rPr>
      </w:pPr>
      <w:r w:rsidRPr="008839AD">
        <w:rPr>
          <w:rFonts w:ascii="Book Antiqua" w:hAnsi="Book Antiqua"/>
          <w:u w:val="single"/>
        </w:rPr>
        <w:t>ARTÍCULO TERCERO</w:t>
      </w:r>
      <w:r w:rsidRPr="008839AD">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17146E" w:rsidRPr="008839AD" w:rsidRDefault="0017146E" w:rsidP="0017146E">
      <w:pPr>
        <w:keepNext/>
        <w:spacing w:after="180" w:line="240" w:lineRule="auto"/>
        <w:rPr>
          <w:rFonts w:ascii="Book Antiqua" w:hAnsi="Book Antiqua"/>
        </w:rPr>
      </w:pPr>
      <w:r w:rsidRPr="008839AD">
        <w:rPr>
          <w:rFonts w:ascii="Book Antiqua" w:hAnsi="Book Antiqua"/>
          <w:u w:val="single"/>
        </w:rPr>
        <w:t>ARTÍCULO FINAL:</w:t>
      </w:r>
      <w:r w:rsidRPr="008839AD">
        <w:rPr>
          <w:rFonts w:ascii="Book Antiqua" w:hAnsi="Book Antiqua"/>
        </w:rPr>
        <w:t xml:space="preserve"> DE FORMA.</w:t>
      </w:r>
    </w:p>
    <w:p w:rsidR="0017146E" w:rsidRPr="008839AD" w:rsidRDefault="0017146E" w:rsidP="0017146E">
      <w:pPr>
        <w:keepNext/>
        <w:spacing w:after="180" w:line="240" w:lineRule="auto"/>
        <w:jc w:val="right"/>
        <w:rPr>
          <w:rFonts w:ascii="Book Antiqua" w:hAnsi="Book Antiqua"/>
        </w:rPr>
      </w:pPr>
      <w:r w:rsidRPr="008839AD">
        <w:rPr>
          <w:rFonts w:ascii="Book Antiqua" w:hAnsi="Book Antiqua"/>
        </w:rPr>
        <w:t xml:space="preserve">Sancionada el </w:t>
      </w:r>
      <w:r w:rsidRPr="008839AD">
        <w:rPr>
          <w:rFonts w:ascii="Book Antiqua" w:hAnsi="Book Antiqua"/>
          <w:b/>
        </w:rPr>
        <w:t xml:space="preserve"> 14 de Octubre de 2003</w:t>
      </w:r>
    </w:p>
    <w:p w:rsidR="0017146E" w:rsidRPr="008839AD" w:rsidRDefault="0017146E" w:rsidP="0017146E">
      <w:pPr>
        <w:keepNext/>
        <w:spacing w:after="180" w:line="240" w:lineRule="auto"/>
        <w:jc w:val="left"/>
        <w:rPr>
          <w:rFonts w:ascii="Book Antiqua" w:hAnsi="Book Antiqua"/>
        </w:rPr>
      </w:pPr>
    </w:p>
    <w:p w:rsidR="0017146E" w:rsidRPr="008839AD" w:rsidRDefault="0017146E" w:rsidP="0017146E">
      <w:pPr>
        <w:keepNext/>
        <w:spacing w:after="180" w:line="240" w:lineRule="auto"/>
        <w:jc w:val="left"/>
        <w:rPr>
          <w:rFonts w:ascii="Book Antiqua" w:hAnsi="Book Antiqua"/>
        </w:rPr>
      </w:pPr>
    </w:p>
    <w:p w:rsidR="006827DD" w:rsidRPr="00C766E5" w:rsidRDefault="006827DD" w:rsidP="006827DD">
      <w:pPr>
        <w:keepNext/>
        <w:spacing w:before="480" w:after="180" w:line="240" w:lineRule="auto"/>
        <w:jc w:val="left"/>
        <w:rPr>
          <w:rFonts w:ascii="Book Antiqua" w:hAnsi="Book Antiqua"/>
          <w:b/>
        </w:rPr>
      </w:pPr>
      <w:r w:rsidRPr="00C766E5">
        <w:rPr>
          <w:rFonts w:ascii="Book Antiqua" w:hAnsi="Book Antiqua"/>
          <w:b/>
        </w:rPr>
        <w:t>ORDENANZA Nº 1319</w:t>
      </w:r>
    </w:p>
    <w:p w:rsidR="006827DD" w:rsidRPr="00C766E5" w:rsidRDefault="006827DD" w:rsidP="006827DD">
      <w:pPr>
        <w:keepNext/>
        <w:spacing w:after="180" w:line="240" w:lineRule="auto"/>
        <w:contextualSpacing/>
        <w:rPr>
          <w:rFonts w:ascii="Book Antiqua" w:hAnsi="Book Antiqua"/>
          <w:u w:val="single"/>
        </w:rPr>
      </w:pPr>
      <w:r w:rsidRPr="00C766E5">
        <w:rPr>
          <w:rFonts w:ascii="Book Antiqua" w:hAnsi="Book Antiqua"/>
          <w:u w:val="single"/>
        </w:rPr>
        <w:t>ARTÍCULO PRIMERO</w:t>
      </w:r>
      <w:r w:rsidRPr="00C766E5">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6827DD" w:rsidRPr="00C766E5" w:rsidRDefault="006827DD" w:rsidP="006827DD">
      <w:pPr>
        <w:keepNext/>
        <w:spacing w:after="180" w:line="240" w:lineRule="auto"/>
        <w:contextualSpacing/>
        <w:rPr>
          <w:rFonts w:ascii="Book Antiqua" w:hAnsi="Book Antiqua"/>
        </w:rPr>
      </w:pPr>
      <w:r w:rsidRPr="00C766E5">
        <w:rPr>
          <w:rFonts w:ascii="Book Antiqua" w:hAnsi="Book Antiqua"/>
          <w:u w:val="single"/>
        </w:rPr>
        <w:t>ARTÍCULO FINAL:</w:t>
      </w:r>
      <w:r w:rsidRPr="00C766E5">
        <w:rPr>
          <w:rFonts w:ascii="Book Antiqua" w:hAnsi="Book Antiqua"/>
        </w:rPr>
        <w:t xml:space="preserve"> DE FORMA.</w:t>
      </w:r>
    </w:p>
    <w:p w:rsidR="006827DD" w:rsidRPr="00C766E5" w:rsidRDefault="006827DD" w:rsidP="006827DD">
      <w:pPr>
        <w:keepNext/>
        <w:spacing w:after="180" w:line="240" w:lineRule="auto"/>
        <w:contextualSpacing/>
        <w:jc w:val="right"/>
        <w:rPr>
          <w:rFonts w:ascii="Book Antiqua" w:hAnsi="Book Antiqua"/>
        </w:rPr>
      </w:pPr>
      <w:r w:rsidRPr="00C766E5">
        <w:rPr>
          <w:rFonts w:ascii="Book Antiqua" w:hAnsi="Book Antiqua"/>
        </w:rPr>
        <w:t xml:space="preserve">Sancionada el </w:t>
      </w:r>
      <w:r w:rsidRPr="00C766E5">
        <w:rPr>
          <w:rFonts w:ascii="Book Antiqua" w:hAnsi="Book Antiqua"/>
          <w:b/>
        </w:rPr>
        <w:t xml:space="preserve"> 24 de Octubre de 2003</w:t>
      </w:r>
    </w:p>
    <w:p w:rsidR="006827DD" w:rsidRPr="00C766E5" w:rsidRDefault="006827DD" w:rsidP="006827DD">
      <w:pPr>
        <w:keepNext/>
        <w:spacing w:after="180" w:line="240" w:lineRule="auto"/>
        <w:contextualSpacing/>
        <w:jc w:val="left"/>
        <w:rPr>
          <w:rFonts w:ascii="Book Antiqua" w:hAnsi="Book Antiqua"/>
        </w:rPr>
      </w:pPr>
    </w:p>
    <w:p w:rsidR="006827DD" w:rsidRPr="00C766E5" w:rsidRDefault="006827DD" w:rsidP="006827DD">
      <w:pPr>
        <w:keepNext/>
        <w:spacing w:after="180" w:line="240" w:lineRule="auto"/>
        <w:contextualSpacing/>
        <w:jc w:val="left"/>
        <w:rPr>
          <w:rFonts w:ascii="Book Antiqua" w:hAnsi="Book Antiqua"/>
        </w:rPr>
      </w:pPr>
    </w:p>
    <w:p w:rsidR="00C71A32" w:rsidRPr="00800F8A" w:rsidRDefault="00C71A32" w:rsidP="00C71A32">
      <w:pPr>
        <w:keepNext/>
        <w:spacing w:before="480" w:after="180" w:line="240" w:lineRule="auto"/>
        <w:jc w:val="left"/>
        <w:rPr>
          <w:rFonts w:ascii="Book Antiqua" w:hAnsi="Book Antiqua"/>
          <w:b/>
        </w:rPr>
      </w:pPr>
      <w:r w:rsidRPr="00800F8A">
        <w:rPr>
          <w:rFonts w:ascii="Book Antiqua" w:hAnsi="Book Antiqua"/>
          <w:b/>
        </w:rPr>
        <w:t>ORDENANZA Nº 1320</w:t>
      </w:r>
    </w:p>
    <w:p w:rsidR="00C71A32" w:rsidRPr="00800F8A" w:rsidRDefault="00C71A32" w:rsidP="00C71A32">
      <w:pPr>
        <w:keepNext/>
        <w:spacing w:after="180" w:line="240" w:lineRule="auto"/>
        <w:rPr>
          <w:rFonts w:ascii="Book Antiqua" w:hAnsi="Book Antiqua"/>
        </w:rPr>
      </w:pPr>
      <w:r w:rsidRPr="00800F8A">
        <w:rPr>
          <w:rFonts w:ascii="Book Antiqua" w:hAnsi="Book Antiqua"/>
          <w:u w:val="single"/>
        </w:rPr>
        <w:t>ARTÍCULO PRIMERO</w:t>
      </w:r>
      <w:r w:rsidRPr="00800F8A">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C71A32" w:rsidRPr="00800F8A" w:rsidRDefault="00C71A32" w:rsidP="00C71A32">
      <w:pPr>
        <w:keepNext/>
        <w:spacing w:after="180" w:line="240" w:lineRule="auto"/>
        <w:rPr>
          <w:rFonts w:ascii="Book Antiqua" w:hAnsi="Book Antiqua"/>
          <w:u w:val="single"/>
        </w:rPr>
      </w:pPr>
      <w:r w:rsidRPr="00800F8A">
        <w:rPr>
          <w:rFonts w:ascii="Book Antiqua" w:hAnsi="Book Antiqua"/>
          <w:u w:val="single"/>
        </w:rPr>
        <w:t>ARTÍCULO SEGUNDO</w:t>
      </w:r>
      <w:r w:rsidRPr="00800F8A">
        <w:rPr>
          <w:rFonts w:ascii="Book Antiqua" w:hAnsi="Book Antiqua"/>
        </w:rPr>
        <w:t xml:space="preserve">: La modificación parcelaria deberá corresponderse con el croquis presentado en Expte. Nº 3211-M17-C-03. </w:t>
      </w:r>
    </w:p>
    <w:p w:rsidR="00C71A32" w:rsidRPr="00800F8A" w:rsidRDefault="00C71A32" w:rsidP="00C71A32">
      <w:pPr>
        <w:keepNext/>
        <w:spacing w:after="180" w:line="240" w:lineRule="auto"/>
        <w:rPr>
          <w:rFonts w:ascii="Book Antiqua" w:hAnsi="Book Antiqua"/>
        </w:rPr>
      </w:pPr>
      <w:r w:rsidRPr="00800F8A">
        <w:rPr>
          <w:rFonts w:ascii="Book Antiqua" w:hAnsi="Book Antiqua"/>
          <w:u w:val="single"/>
        </w:rPr>
        <w:t>ARTÍCULO FINAL:</w:t>
      </w:r>
      <w:r w:rsidRPr="00800F8A">
        <w:rPr>
          <w:rFonts w:ascii="Book Antiqua" w:hAnsi="Book Antiqua"/>
        </w:rPr>
        <w:t xml:space="preserve"> DE FORMA.</w:t>
      </w:r>
    </w:p>
    <w:p w:rsidR="00C71A32" w:rsidRPr="00800F8A" w:rsidRDefault="00C71A32" w:rsidP="00C71A32">
      <w:pPr>
        <w:keepNext/>
        <w:spacing w:after="180" w:line="240" w:lineRule="auto"/>
        <w:jc w:val="right"/>
        <w:rPr>
          <w:rFonts w:ascii="Book Antiqua" w:hAnsi="Book Antiqua"/>
        </w:rPr>
      </w:pPr>
      <w:r w:rsidRPr="00800F8A">
        <w:rPr>
          <w:rFonts w:ascii="Book Antiqua" w:hAnsi="Book Antiqua"/>
        </w:rPr>
        <w:t xml:space="preserve">Sancionada el </w:t>
      </w:r>
      <w:r w:rsidRPr="00800F8A">
        <w:rPr>
          <w:rFonts w:ascii="Book Antiqua" w:hAnsi="Book Antiqua"/>
          <w:b/>
        </w:rPr>
        <w:t xml:space="preserve"> 27 de Octubre de 2003</w:t>
      </w:r>
    </w:p>
    <w:p w:rsidR="00C71A32" w:rsidRPr="00800F8A" w:rsidRDefault="00C71A32" w:rsidP="00C71A32">
      <w:pPr>
        <w:keepNext/>
        <w:spacing w:after="180" w:line="240" w:lineRule="auto"/>
        <w:jc w:val="left"/>
        <w:rPr>
          <w:rFonts w:ascii="Book Antiqua" w:hAnsi="Book Antiqua"/>
        </w:rPr>
      </w:pPr>
    </w:p>
    <w:p w:rsidR="00C71A32" w:rsidRPr="00800F8A" w:rsidRDefault="00C71A32" w:rsidP="00C71A32">
      <w:pPr>
        <w:keepNext/>
        <w:spacing w:after="180" w:line="240" w:lineRule="auto"/>
        <w:jc w:val="left"/>
        <w:rPr>
          <w:rFonts w:ascii="Book Antiqua" w:hAnsi="Book Antiqua"/>
        </w:rPr>
      </w:pPr>
    </w:p>
    <w:p w:rsidR="005279D0" w:rsidRPr="000A27B4" w:rsidRDefault="005279D0" w:rsidP="005279D0">
      <w:pPr>
        <w:keepNext/>
        <w:spacing w:before="480" w:after="180" w:line="240" w:lineRule="auto"/>
        <w:jc w:val="left"/>
        <w:rPr>
          <w:rFonts w:ascii="Book Antiqua" w:hAnsi="Book Antiqua"/>
          <w:b/>
        </w:rPr>
      </w:pPr>
      <w:r w:rsidRPr="000A27B4">
        <w:rPr>
          <w:rFonts w:ascii="Book Antiqua" w:hAnsi="Book Antiqua"/>
          <w:b/>
        </w:rPr>
        <w:t>ORDENANZA Nº 1321</w:t>
      </w:r>
    </w:p>
    <w:p w:rsidR="005279D0" w:rsidRPr="000A27B4" w:rsidRDefault="005279D0" w:rsidP="005279D0">
      <w:pPr>
        <w:keepNext/>
        <w:spacing w:after="180" w:line="240" w:lineRule="auto"/>
        <w:rPr>
          <w:rFonts w:ascii="Book Antiqua" w:hAnsi="Book Antiqua"/>
        </w:rPr>
      </w:pPr>
      <w:r w:rsidRPr="000A27B4">
        <w:rPr>
          <w:rFonts w:ascii="Book Antiqua" w:hAnsi="Book Antiqua"/>
          <w:u w:val="single"/>
        </w:rPr>
        <w:t>ARTÍCULO PRIMERO</w:t>
      </w:r>
      <w:r w:rsidRPr="000A27B4">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5279D0" w:rsidRPr="000A27B4" w:rsidRDefault="005279D0" w:rsidP="005279D0">
      <w:pPr>
        <w:keepNext/>
        <w:spacing w:after="180" w:line="240" w:lineRule="auto"/>
        <w:rPr>
          <w:rFonts w:ascii="Book Antiqua" w:hAnsi="Book Antiqua"/>
        </w:rPr>
      </w:pPr>
      <w:r w:rsidRPr="000A27B4">
        <w:rPr>
          <w:rFonts w:ascii="Book Antiqua" w:hAnsi="Book Antiqua"/>
          <w:u w:val="single"/>
        </w:rPr>
        <w:t>ARTÍCULO SEGUNDO</w:t>
      </w:r>
      <w:r w:rsidRPr="000A27B4">
        <w:rPr>
          <w:rFonts w:ascii="Book Antiqua" w:hAnsi="Book Antiqua"/>
        </w:rPr>
        <w:t xml:space="preserve">: Desafectase del dominio público y déjense sin efecto las calles que involucran la Urbanización Especial a realizarse, cuya propuesta fue presentada mediante </w:t>
      </w:r>
      <w:r w:rsidRPr="000A27B4">
        <w:rPr>
          <w:rFonts w:ascii="Book Antiqua" w:hAnsi="Book Antiqua"/>
        </w:rPr>
        <w:lastRenderedPageBreak/>
        <w:t xml:space="preserve">Expediente Nº 3291-P-03 correspondiente a los Padrones Nº 777. 809, 777. 810, 777. 811, 777. 812 y 777. 813 del plano de Mensura Amanzamiento Nº 32. 136/98. </w:t>
      </w:r>
    </w:p>
    <w:p w:rsidR="005279D0" w:rsidRPr="000A27B4" w:rsidRDefault="005279D0" w:rsidP="005279D0">
      <w:pPr>
        <w:keepNext/>
        <w:spacing w:after="180" w:line="240" w:lineRule="auto"/>
        <w:rPr>
          <w:rFonts w:ascii="Book Antiqua" w:hAnsi="Book Antiqua"/>
        </w:rPr>
      </w:pPr>
      <w:r w:rsidRPr="000A27B4">
        <w:rPr>
          <w:rFonts w:ascii="Book Antiqua" w:hAnsi="Book Antiqua"/>
          <w:u w:val="single"/>
        </w:rPr>
        <w:t>ARTÍCULO TERCERO</w:t>
      </w:r>
      <w:r w:rsidRPr="000A27B4">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5279D0" w:rsidRPr="000A27B4" w:rsidRDefault="005279D0" w:rsidP="005279D0">
      <w:pPr>
        <w:keepNext/>
        <w:spacing w:after="180" w:line="240" w:lineRule="auto"/>
        <w:rPr>
          <w:rFonts w:ascii="Book Antiqua" w:hAnsi="Book Antiqua"/>
          <w:u w:val="single"/>
        </w:rPr>
      </w:pPr>
      <w:r w:rsidRPr="000A27B4">
        <w:rPr>
          <w:rFonts w:ascii="Book Antiqua" w:hAnsi="Book Antiqua"/>
          <w:u w:val="single"/>
        </w:rPr>
        <w:t>ARTÍCULO CUARTO</w:t>
      </w:r>
      <w:r w:rsidRPr="000A27B4">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5279D0" w:rsidRPr="000A27B4" w:rsidRDefault="005279D0" w:rsidP="005279D0">
      <w:pPr>
        <w:keepNext/>
        <w:spacing w:after="180" w:line="240" w:lineRule="auto"/>
        <w:rPr>
          <w:rFonts w:ascii="Book Antiqua" w:hAnsi="Book Antiqua"/>
        </w:rPr>
      </w:pPr>
      <w:r w:rsidRPr="000A27B4">
        <w:rPr>
          <w:rFonts w:ascii="Book Antiqua" w:hAnsi="Book Antiqua"/>
          <w:u w:val="single"/>
        </w:rPr>
        <w:t>ARTÍCULO FINAL:</w:t>
      </w:r>
      <w:r w:rsidRPr="000A27B4">
        <w:rPr>
          <w:rFonts w:ascii="Book Antiqua" w:hAnsi="Book Antiqua"/>
        </w:rPr>
        <w:t xml:space="preserve"> DE FORMA.</w:t>
      </w:r>
    </w:p>
    <w:p w:rsidR="005279D0" w:rsidRPr="000A27B4" w:rsidRDefault="005279D0" w:rsidP="005279D0">
      <w:pPr>
        <w:keepNext/>
        <w:spacing w:after="180" w:line="240" w:lineRule="auto"/>
        <w:jc w:val="right"/>
        <w:rPr>
          <w:rFonts w:ascii="Book Antiqua" w:hAnsi="Book Antiqua"/>
        </w:rPr>
      </w:pPr>
      <w:r w:rsidRPr="000A27B4">
        <w:rPr>
          <w:rFonts w:ascii="Book Antiqua" w:hAnsi="Book Antiqua"/>
        </w:rPr>
        <w:t xml:space="preserve">Sancionada el </w:t>
      </w:r>
      <w:r w:rsidRPr="000A27B4">
        <w:rPr>
          <w:rFonts w:ascii="Book Antiqua" w:hAnsi="Book Antiqua"/>
          <w:b/>
        </w:rPr>
        <w:t xml:space="preserve"> 27 de Octubre de 2003</w:t>
      </w:r>
    </w:p>
    <w:p w:rsidR="005279D0" w:rsidRPr="000A27B4" w:rsidRDefault="005279D0" w:rsidP="005279D0">
      <w:pPr>
        <w:keepNext/>
        <w:spacing w:after="180" w:line="240" w:lineRule="auto"/>
        <w:jc w:val="left"/>
        <w:rPr>
          <w:rFonts w:ascii="Book Antiqua" w:hAnsi="Book Antiqua"/>
        </w:rPr>
      </w:pPr>
    </w:p>
    <w:p w:rsidR="005279D0" w:rsidRPr="000A27B4" w:rsidRDefault="005279D0" w:rsidP="005279D0">
      <w:pPr>
        <w:keepNext/>
        <w:spacing w:after="180" w:line="240" w:lineRule="auto"/>
        <w:jc w:val="left"/>
        <w:rPr>
          <w:rFonts w:ascii="Book Antiqua" w:hAnsi="Book Antiqua"/>
        </w:rPr>
      </w:pPr>
    </w:p>
    <w:p w:rsidR="001662A1" w:rsidRPr="005E3E0B" w:rsidRDefault="001662A1" w:rsidP="001662A1">
      <w:pPr>
        <w:keepNext/>
        <w:tabs>
          <w:tab w:val="left" w:pos="0"/>
        </w:tabs>
        <w:spacing w:before="480" w:after="180" w:line="240" w:lineRule="auto"/>
        <w:rPr>
          <w:rFonts w:ascii="Book Antiqua" w:hAnsi="Book Antiqua" w:cs="Times New Roman"/>
          <w:b/>
          <w:szCs w:val="24"/>
        </w:rPr>
      </w:pPr>
      <w:r w:rsidRPr="005E3E0B">
        <w:rPr>
          <w:rFonts w:ascii="Book Antiqua" w:hAnsi="Book Antiqua" w:cs="Times New Roman"/>
          <w:b/>
          <w:szCs w:val="24"/>
        </w:rPr>
        <w:t>ORDENANZA Nº 1323</w:t>
      </w:r>
    </w:p>
    <w:p w:rsidR="001662A1" w:rsidRPr="005E3E0B" w:rsidRDefault="001662A1" w:rsidP="001662A1">
      <w:pPr>
        <w:keepNext/>
        <w:spacing w:after="180" w:line="240" w:lineRule="auto"/>
        <w:rPr>
          <w:rFonts w:ascii="Book Antiqua" w:hAnsi="Book Antiqua" w:cs="Times New Roman"/>
          <w:szCs w:val="24"/>
          <w:u w:val="single"/>
        </w:rPr>
      </w:pPr>
      <w:r w:rsidRPr="005E3E0B">
        <w:rPr>
          <w:rFonts w:ascii="Book Antiqua" w:hAnsi="Book Antiqua" w:cs="Times New Roman"/>
          <w:szCs w:val="24"/>
          <w:u w:val="single"/>
        </w:rPr>
        <w:t>ARTÍCULO PRIMERO:</w:t>
      </w:r>
      <w:r w:rsidRPr="005E3E0B">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1662A1" w:rsidRPr="005E3E0B" w:rsidRDefault="001662A1" w:rsidP="001662A1">
      <w:pPr>
        <w:keepNext/>
        <w:spacing w:after="180" w:line="240" w:lineRule="auto"/>
        <w:rPr>
          <w:rFonts w:ascii="Book Antiqua" w:hAnsi="Book Antiqua" w:cs="Times New Roman"/>
          <w:szCs w:val="24"/>
        </w:rPr>
      </w:pPr>
      <w:r w:rsidRPr="005E3E0B">
        <w:rPr>
          <w:rFonts w:ascii="Book Antiqua" w:hAnsi="Book Antiqua" w:cs="Times New Roman"/>
          <w:szCs w:val="24"/>
          <w:u w:val="single"/>
        </w:rPr>
        <w:t>ARTÍCULO FINAL:</w:t>
      </w:r>
      <w:r w:rsidRPr="005E3E0B">
        <w:rPr>
          <w:rFonts w:ascii="Book Antiqua" w:hAnsi="Book Antiqua" w:cs="Times New Roman"/>
          <w:szCs w:val="24"/>
        </w:rPr>
        <w:t xml:space="preserve"> DE FORMA.</w:t>
      </w:r>
    </w:p>
    <w:p w:rsidR="001662A1" w:rsidRPr="005E3E0B" w:rsidRDefault="001662A1" w:rsidP="001662A1">
      <w:pPr>
        <w:keepNext/>
        <w:spacing w:after="180" w:line="240" w:lineRule="auto"/>
        <w:jc w:val="right"/>
        <w:rPr>
          <w:rFonts w:ascii="Book Antiqua" w:hAnsi="Book Antiqua" w:cs="Times New Roman"/>
          <w:szCs w:val="24"/>
        </w:rPr>
      </w:pPr>
      <w:r w:rsidRPr="005E3E0B">
        <w:rPr>
          <w:rFonts w:ascii="Book Antiqua" w:hAnsi="Book Antiqua" w:cs="Times New Roman"/>
          <w:szCs w:val="24"/>
        </w:rPr>
        <w:t xml:space="preserve">Sancionada el </w:t>
      </w:r>
      <w:r w:rsidRPr="005E3E0B">
        <w:rPr>
          <w:rFonts w:ascii="Book Antiqua" w:hAnsi="Book Antiqua" w:cs="Times New Roman"/>
          <w:b/>
          <w:szCs w:val="24"/>
        </w:rPr>
        <w:t xml:space="preserve"> 28 de Octubre de 2003</w:t>
      </w:r>
    </w:p>
    <w:p w:rsidR="001662A1" w:rsidRPr="005E3E0B" w:rsidRDefault="001662A1" w:rsidP="001662A1">
      <w:pPr>
        <w:keepNext/>
        <w:spacing w:after="180" w:line="240" w:lineRule="auto"/>
        <w:rPr>
          <w:rFonts w:ascii="Book Antiqua" w:hAnsi="Book Antiqua" w:cs="Times New Roman"/>
          <w:szCs w:val="24"/>
        </w:rPr>
      </w:pPr>
    </w:p>
    <w:p w:rsidR="001662A1" w:rsidRPr="005E3E0B" w:rsidRDefault="001662A1" w:rsidP="001662A1">
      <w:pPr>
        <w:keepNext/>
        <w:spacing w:after="180" w:line="240" w:lineRule="auto"/>
        <w:jc w:val="left"/>
        <w:rPr>
          <w:rFonts w:ascii="Book Antiqua" w:hAnsi="Book Antiqua" w:cs="Times New Roman"/>
          <w:szCs w:val="24"/>
        </w:rPr>
      </w:pPr>
    </w:p>
    <w:p w:rsidR="00A65551" w:rsidRPr="00360DC3" w:rsidRDefault="00A65551" w:rsidP="00A65551">
      <w:pPr>
        <w:keepNext/>
        <w:spacing w:before="480" w:after="180" w:line="240" w:lineRule="auto"/>
        <w:jc w:val="left"/>
        <w:rPr>
          <w:rFonts w:ascii="Book Antiqua" w:hAnsi="Book Antiqua"/>
          <w:b/>
        </w:rPr>
      </w:pPr>
      <w:r w:rsidRPr="00360DC3">
        <w:rPr>
          <w:rFonts w:ascii="Book Antiqua" w:hAnsi="Book Antiqua"/>
          <w:b/>
        </w:rPr>
        <w:t>ORDENANZA Nº 1324</w:t>
      </w:r>
    </w:p>
    <w:p w:rsidR="00A65551" w:rsidRPr="00360DC3" w:rsidRDefault="00A65551" w:rsidP="00A65551">
      <w:pPr>
        <w:keepNext/>
        <w:spacing w:after="180" w:line="240" w:lineRule="auto"/>
        <w:rPr>
          <w:rFonts w:ascii="Book Antiqua" w:hAnsi="Book Antiqua"/>
        </w:rPr>
      </w:pPr>
      <w:r w:rsidRPr="00360DC3">
        <w:rPr>
          <w:rFonts w:ascii="Book Antiqua" w:hAnsi="Book Antiqua"/>
          <w:u w:val="single"/>
        </w:rPr>
        <w:t>ARTÍCULO PRIMERO</w:t>
      </w:r>
      <w:r w:rsidRPr="00360DC3">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a los dispuesto en la presente Ordenanza. </w:t>
      </w:r>
    </w:p>
    <w:p w:rsidR="00A65551" w:rsidRPr="00360DC3" w:rsidRDefault="00A65551" w:rsidP="00A65551">
      <w:pPr>
        <w:keepNext/>
        <w:spacing w:after="180" w:line="240" w:lineRule="auto"/>
        <w:rPr>
          <w:rFonts w:ascii="Book Antiqua" w:hAnsi="Book Antiqua"/>
        </w:rPr>
      </w:pPr>
      <w:r w:rsidRPr="00360DC3">
        <w:rPr>
          <w:rFonts w:ascii="Book Antiqua" w:hAnsi="Book Antiqua"/>
          <w:u w:val="single"/>
        </w:rPr>
        <w:t>ARTÍCULO SEGUNDO</w:t>
      </w:r>
      <w:r w:rsidRPr="00360DC3">
        <w:rPr>
          <w:rFonts w:ascii="Book Antiqua" w:hAnsi="Book Antiqua"/>
        </w:rPr>
        <w:t xml:space="preserve">: AUTORIZASE, la entrega a Titulo Oneroso del terreno citado en el Artículo precedente, a favor del Sr. Julio Nicolás Hernández, D.N.I.Nº 14. 387. 697. </w:t>
      </w:r>
    </w:p>
    <w:p w:rsidR="00A65551" w:rsidRPr="00360DC3" w:rsidRDefault="00A65551" w:rsidP="00A65551">
      <w:pPr>
        <w:keepNext/>
        <w:spacing w:after="180" w:line="240" w:lineRule="auto"/>
        <w:rPr>
          <w:rFonts w:ascii="Book Antiqua" w:hAnsi="Book Antiqua"/>
        </w:rPr>
      </w:pPr>
      <w:r w:rsidRPr="00360DC3">
        <w:rPr>
          <w:rFonts w:ascii="Book Antiqua" w:hAnsi="Book Antiqua"/>
          <w:u w:val="single"/>
        </w:rPr>
        <w:t>ARTÍCULO TERCERO</w:t>
      </w:r>
      <w:r w:rsidRPr="00360DC3">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A65551" w:rsidRPr="00360DC3" w:rsidRDefault="00A65551" w:rsidP="00A65551">
      <w:pPr>
        <w:keepNext/>
        <w:spacing w:after="180" w:line="240" w:lineRule="auto"/>
        <w:rPr>
          <w:rFonts w:ascii="Book Antiqua" w:hAnsi="Book Antiqua"/>
        </w:rPr>
      </w:pPr>
      <w:r w:rsidRPr="00360DC3">
        <w:rPr>
          <w:rFonts w:ascii="Book Antiqua" w:hAnsi="Book Antiqua"/>
          <w:u w:val="single"/>
        </w:rPr>
        <w:t>ARTÍCULO CUARTO</w:t>
      </w:r>
      <w:r w:rsidRPr="00360DC3">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A65551" w:rsidRPr="00360DC3" w:rsidRDefault="00A65551" w:rsidP="00A65551">
      <w:pPr>
        <w:keepNext/>
        <w:spacing w:after="180" w:line="240" w:lineRule="auto"/>
        <w:rPr>
          <w:rFonts w:ascii="Book Antiqua" w:hAnsi="Book Antiqua"/>
          <w:u w:val="single"/>
        </w:rPr>
      </w:pPr>
      <w:r w:rsidRPr="00360DC3">
        <w:rPr>
          <w:rFonts w:ascii="Book Antiqua" w:hAnsi="Book Antiqua"/>
          <w:u w:val="single"/>
        </w:rPr>
        <w:lastRenderedPageBreak/>
        <w:t>ARTÍCULO QUINTO</w:t>
      </w:r>
      <w:r w:rsidRPr="00360DC3">
        <w:rPr>
          <w:rFonts w:ascii="Book Antiqua" w:hAnsi="Book Antiqua"/>
        </w:rPr>
        <w:t xml:space="preserve">: Concluido el pago por parte del adquirente se procederá a realizar la Escritura correspondiente. </w:t>
      </w:r>
    </w:p>
    <w:p w:rsidR="00A65551" w:rsidRPr="00360DC3" w:rsidRDefault="00A65551" w:rsidP="00A65551">
      <w:pPr>
        <w:keepNext/>
        <w:spacing w:after="180" w:line="240" w:lineRule="auto"/>
        <w:rPr>
          <w:rFonts w:ascii="Book Antiqua" w:hAnsi="Book Antiqua"/>
        </w:rPr>
      </w:pPr>
      <w:r w:rsidRPr="00360DC3">
        <w:rPr>
          <w:rFonts w:ascii="Book Antiqua" w:hAnsi="Book Antiqua"/>
          <w:u w:val="single"/>
        </w:rPr>
        <w:t>ARTÍCULO FINAL:</w:t>
      </w:r>
      <w:r w:rsidRPr="00360DC3">
        <w:rPr>
          <w:rFonts w:ascii="Book Antiqua" w:hAnsi="Book Antiqua"/>
        </w:rPr>
        <w:t xml:space="preserve"> DE FORMA.</w:t>
      </w:r>
    </w:p>
    <w:p w:rsidR="00A65551" w:rsidRPr="00360DC3" w:rsidRDefault="00A65551" w:rsidP="00A65551">
      <w:pPr>
        <w:keepNext/>
        <w:spacing w:after="180" w:line="240" w:lineRule="auto"/>
        <w:jc w:val="right"/>
        <w:rPr>
          <w:rFonts w:ascii="Book Antiqua" w:hAnsi="Book Antiqua"/>
        </w:rPr>
      </w:pPr>
      <w:r w:rsidRPr="00360DC3">
        <w:rPr>
          <w:rFonts w:ascii="Book Antiqua" w:hAnsi="Book Antiqua"/>
        </w:rPr>
        <w:t xml:space="preserve">Sancionada el </w:t>
      </w:r>
      <w:r w:rsidRPr="00360DC3">
        <w:rPr>
          <w:rFonts w:ascii="Book Antiqua" w:hAnsi="Book Antiqua"/>
          <w:b/>
        </w:rPr>
        <w:t xml:space="preserve"> 28 de Octubre de 2003</w:t>
      </w:r>
    </w:p>
    <w:p w:rsidR="00A65551" w:rsidRPr="00360DC3" w:rsidRDefault="00A65551" w:rsidP="00A65551">
      <w:pPr>
        <w:keepNext/>
        <w:spacing w:after="180" w:line="240" w:lineRule="auto"/>
        <w:jc w:val="left"/>
        <w:rPr>
          <w:rFonts w:ascii="Book Antiqua" w:hAnsi="Book Antiqua"/>
        </w:rPr>
      </w:pPr>
    </w:p>
    <w:p w:rsidR="00A65551" w:rsidRPr="00360DC3" w:rsidRDefault="00A65551" w:rsidP="00A65551">
      <w:pPr>
        <w:keepNext/>
        <w:spacing w:after="180" w:line="240" w:lineRule="auto"/>
        <w:jc w:val="left"/>
        <w:rPr>
          <w:rFonts w:ascii="Book Antiqua" w:hAnsi="Book Antiqua"/>
        </w:rPr>
      </w:pPr>
    </w:p>
    <w:p w:rsidR="005356FA" w:rsidRPr="00057E3C" w:rsidRDefault="005356FA" w:rsidP="005356FA">
      <w:pPr>
        <w:keepNext/>
        <w:spacing w:before="480" w:after="180" w:line="240" w:lineRule="auto"/>
        <w:jc w:val="left"/>
        <w:rPr>
          <w:rFonts w:ascii="Book Antiqua" w:hAnsi="Book Antiqua"/>
          <w:b/>
        </w:rPr>
      </w:pPr>
      <w:r w:rsidRPr="00057E3C">
        <w:rPr>
          <w:rFonts w:ascii="Book Antiqua" w:hAnsi="Book Antiqua"/>
          <w:b/>
        </w:rPr>
        <w:t>ORDENANZA Nº 1328</w:t>
      </w:r>
    </w:p>
    <w:p w:rsidR="005356FA" w:rsidRPr="00057E3C" w:rsidRDefault="005356FA" w:rsidP="005356FA">
      <w:pPr>
        <w:keepNext/>
        <w:spacing w:after="180" w:line="240" w:lineRule="auto"/>
        <w:rPr>
          <w:rFonts w:ascii="Book Antiqua" w:hAnsi="Book Antiqua"/>
          <w:u w:val="single"/>
        </w:rPr>
      </w:pPr>
      <w:r w:rsidRPr="00057E3C">
        <w:rPr>
          <w:rFonts w:ascii="Book Antiqua" w:hAnsi="Book Antiqua"/>
          <w:u w:val="single"/>
        </w:rPr>
        <w:t>ARTÍCULO PRIMERO</w:t>
      </w:r>
      <w:r w:rsidRPr="00057E3C">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5356FA" w:rsidRPr="00057E3C" w:rsidRDefault="005356FA" w:rsidP="005356FA">
      <w:pPr>
        <w:keepNext/>
        <w:spacing w:after="180" w:line="240" w:lineRule="auto"/>
        <w:rPr>
          <w:rFonts w:ascii="Book Antiqua" w:hAnsi="Book Antiqua"/>
        </w:rPr>
      </w:pPr>
      <w:r w:rsidRPr="00057E3C">
        <w:rPr>
          <w:rFonts w:ascii="Book Antiqua" w:hAnsi="Book Antiqua"/>
          <w:u w:val="single"/>
        </w:rPr>
        <w:t>ARTÍCULO FINAL:</w:t>
      </w:r>
      <w:r w:rsidRPr="00057E3C">
        <w:rPr>
          <w:rFonts w:ascii="Book Antiqua" w:hAnsi="Book Antiqua"/>
        </w:rPr>
        <w:t xml:space="preserve"> DE FORMA.</w:t>
      </w:r>
    </w:p>
    <w:p w:rsidR="005356FA" w:rsidRPr="00057E3C" w:rsidRDefault="005356FA" w:rsidP="005356FA">
      <w:pPr>
        <w:keepNext/>
        <w:spacing w:after="180" w:line="240" w:lineRule="auto"/>
        <w:jc w:val="right"/>
        <w:rPr>
          <w:rFonts w:ascii="Book Antiqua" w:hAnsi="Book Antiqua"/>
        </w:rPr>
      </w:pPr>
      <w:r w:rsidRPr="00057E3C">
        <w:rPr>
          <w:rFonts w:ascii="Book Antiqua" w:hAnsi="Book Antiqua"/>
        </w:rPr>
        <w:t xml:space="preserve">Sancionada el </w:t>
      </w:r>
      <w:r w:rsidRPr="00057E3C">
        <w:rPr>
          <w:rFonts w:ascii="Book Antiqua" w:hAnsi="Book Antiqua"/>
          <w:b/>
        </w:rPr>
        <w:t xml:space="preserve"> 29 de Octubre de 2003</w:t>
      </w:r>
    </w:p>
    <w:p w:rsidR="005356FA" w:rsidRPr="00057E3C" w:rsidRDefault="005356FA" w:rsidP="005356FA">
      <w:pPr>
        <w:keepNext/>
        <w:spacing w:after="180" w:line="240" w:lineRule="auto"/>
        <w:jc w:val="left"/>
        <w:rPr>
          <w:rFonts w:ascii="Book Antiqua" w:hAnsi="Book Antiqua"/>
        </w:rPr>
      </w:pPr>
    </w:p>
    <w:p w:rsidR="005356FA" w:rsidRPr="00057E3C" w:rsidRDefault="005356FA" w:rsidP="005356FA">
      <w:pPr>
        <w:keepNext/>
        <w:spacing w:after="180" w:line="240" w:lineRule="auto"/>
        <w:jc w:val="left"/>
        <w:rPr>
          <w:rFonts w:ascii="Book Antiqua" w:hAnsi="Book Antiqua"/>
        </w:rPr>
      </w:pPr>
    </w:p>
    <w:p w:rsidR="00EE5B5D" w:rsidRPr="00FC56CE" w:rsidRDefault="00EE5B5D" w:rsidP="00EE5B5D">
      <w:pPr>
        <w:keepNext/>
        <w:spacing w:before="480" w:after="180"/>
        <w:outlineLvl w:val="0"/>
        <w:rPr>
          <w:rFonts w:ascii="Book Antiqua" w:hAnsi="Book Antiqua"/>
          <w:b/>
          <w:bCs/>
        </w:rPr>
      </w:pPr>
      <w:r w:rsidRPr="00FC56CE">
        <w:rPr>
          <w:rFonts w:ascii="Book Antiqua" w:hAnsi="Book Antiqua"/>
          <w:b/>
          <w:bCs/>
        </w:rPr>
        <w:t>ORDENANZA Nº 1329</w:t>
      </w:r>
    </w:p>
    <w:p w:rsidR="00EE5B5D" w:rsidRPr="00FC56CE" w:rsidRDefault="00EE5B5D" w:rsidP="00EE5B5D">
      <w:pPr>
        <w:keepNext/>
        <w:spacing w:after="180"/>
        <w:rPr>
          <w:rFonts w:ascii="Book Antiqua" w:hAnsi="Book Antiqua"/>
        </w:rPr>
      </w:pPr>
      <w:r w:rsidRPr="00FC56CE">
        <w:rPr>
          <w:rFonts w:ascii="Book Antiqua" w:hAnsi="Book Antiqua"/>
          <w:u w:val="single"/>
        </w:rPr>
        <w:t>ARTÍCULO PRIMERO:</w:t>
      </w:r>
      <w:r w:rsidRPr="00FC56CE">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EE5B5D" w:rsidRPr="00FC56CE" w:rsidRDefault="00EE5B5D" w:rsidP="00EE5B5D">
      <w:pPr>
        <w:keepNext/>
        <w:spacing w:after="180"/>
        <w:rPr>
          <w:rFonts w:ascii="Book Antiqua" w:hAnsi="Book Antiqua"/>
          <w:u w:val="single"/>
        </w:rPr>
      </w:pPr>
      <w:r w:rsidRPr="00FC56CE">
        <w:rPr>
          <w:rFonts w:ascii="Book Antiqua" w:hAnsi="Book Antiqua"/>
          <w:u w:val="single"/>
        </w:rPr>
        <w:t>ARTÍCULO SEGUNDO:</w:t>
      </w:r>
      <w:r w:rsidRPr="00FC56CE">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EE5B5D" w:rsidRPr="00FC56CE" w:rsidRDefault="00EE5B5D" w:rsidP="00EE5B5D">
      <w:pPr>
        <w:keepNext/>
        <w:spacing w:after="180"/>
        <w:rPr>
          <w:rFonts w:ascii="Book Antiqua" w:hAnsi="Book Antiqua"/>
        </w:rPr>
      </w:pPr>
      <w:r w:rsidRPr="00FC56CE">
        <w:rPr>
          <w:rFonts w:ascii="Book Antiqua" w:hAnsi="Book Antiqua"/>
          <w:u w:val="single"/>
        </w:rPr>
        <w:t>ARTÍCULO FINAL:</w:t>
      </w:r>
      <w:r w:rsidRPr="00FC56CE">
        <w:rPr>
          <w:rFonts w:ascii="Book Antiqua" w:hAnsi="Book Antiqua"/>
        </w:rPr>
        <w:t xml:space="preserve"> DE FORMA.</w:t>
      </w:r>
    </w:p>
    <w:p w:rsidR="00EE5B5D" w:rsidRPr="00FC56CE" w:rsidRDefault="00EE5B5D" w:rsidP="00EE5B5D">
      <w:pPr>
        <w:keepNext/>
        <w:spacing w:after="180"/>
        <w:jc w:val="right"/>
        <w:rPr>
          <w:rFonts w:ascii="Book Antiqua" w:hAnsi="Book Antiqua"/>
        </w:rPr>
      </w:pPr>
      <w:r w:rsidRPr="00FC56CE">
        <w:rPr>
          <w:rFonts w:ascii="Book Antiqua" w:hAnsi="Book Antiqua"/>
        </w:rPr>
        <w:t xml:space="preserve">Sancionada el </w:t>
      </w:r>
      <w:r w:rsidRPr="00FC56CE">
        <w:rPr>
          <w:rFonts w:ascii="Book Antiqua" w:hAnsi="Book Antiqua"/>
          <w:b/>
        </w:rPr>
        <w:t xml:space="preserve"> 29 de Octubre de 2003</w:t>
      </w:r>
    </w:p>
    <w:p w:rsidR="00EE5B5D" w:rsidRPr="00FC56CE" w:rsidRDefault="00EE5B5D" w:rsidP="00EE5B5D">
      <w:pPr>
        <w:keepNext/>
        <w:spacing w:after="180"/>
        <w:rPr>
          <w:rFonts w:ascii="Book Antiqua" w:hAnsi="Book Antiqua"/>
        </w:rPr>
      </w:pPr>
    </w:p>
    <w:p w:rsidR="00EE5B5D" w:rsidRPr="00FC56CE" w:rsidRDefault="00EE5B5D" w:rsidP="00EE5B5D">
      <w:pPr>
        <w:keepNext/>
        <w:spacing w:after="180"/>
        <w:jc w:val="left"/>
        <w:rPr>
          <w:rFonts w:ascii="Book Antiqua" w:hAnsi="Book Antiqua"/>
        </w:rPr>
      </w:pPr>
    </w:p>
    <w:p w:rsidR="00222A5B" w:rsidRPr="00035546" w:rsidRDefault="00222A5B" w:rsidP="00222A5B">
      <w:pPr>
        <w:keepNext/>
        <w:spacing w:before="480" w:after="180" w:line="240" w:lineRule="auto"/>
        <w:jc w:val="left"/>
        <w:rPr>
          <w:rFonts w:ascii="Book Antiqua" w:hAnsi="Book Antiqua"/>
          <w:b/>
        </w:rPr>
      </w:pPr>
      <w:r w:rsidRPr="00035546">
        <w:rPr>
          <w:rFonts w:ascii="Book Antiqua" w:hAnsi="Book Antiqua"/>
          <w:b/>
        </w:rPr>
        <w:t>ORDENANZA Nº 1331</w:t>
      </w:r>
    </w:p>
    <w:p w:rsidR="00222A5B" w:rsidRPr="00035546" w:rsidRDefault="00222A5B" w:rsidP="00222A5B">
      <w:pPr>
        <w:keepNext/>
        <w:spacing w:after="180" w:line="240" w:lineRule="auto"/>
        <w:rPr>
          <w:rFonts w:ascii="Book Antiqua" w:hAnsi="Book Antiqua"/>
          <w:u w:val="single"/>
        </w:rPr>
      </w:pPr>
      <w:r w:rsidRPr="00035546">
        <w:rPr>
          <w:rFonts w:ascii="Book Antiqua" w:hAnsi="Book Antiqua"/>
          <w:u w:val="single"/>
        </w:rPr>
        <w:lastRenderedPageBreak/>
        <w:t>ARTÍCULO PRIMERO</w:t>
      </w:r>
      <w:r w:rsidRPr="00035546">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222A5B" w:rsidRPr="00035546" w:rsidRDefault="00222A5B" w:rsidP="00222A5B">
      <w:pPr>
        <w:keepNext/>
        <w:spacing w:after="180" w:line="240" w:lineRule="auto"/>
        <w:rPr>
          <w:rFonts w:ascii="Book Antiqua" w:hAnsi="Book Antiqua"/>
        </w:rPr>
      </w:pPr>
      <w:r w:rsidRPr="00035546">
        <w:rPr>
          <w:rFonts w:ascii="Book Antiqua" w:hAnsi="Book Antiqua"/>
          <w:u w:val="single"/>
        </w:rPr>
        <w:t>ARTÍCULO FINAL:</w:t>
      </w:r>
      <w:r w:rsidRPr="00035546">
        <w:rPr>
          <w:rFonts w:ascii="Book Antiqua" w:hAnsi="Book Antiqua"/>
        </w:rPr>
        <w:t xml:space="preserve"> DE FORMA.</w:t>
      </w:r>
    </w:p>
    <w:p w:rsidR="00222A5B" w:rsidRPr="00035546" w:rsidRDefault="00222A5B" w:rsidP="00222A5B">
      <w:pPr>
        <w:keepNext/>
        <w:spacing w:after="180" w:line="240" w:lineRule="auto"/>
        <w:jc w:val="right"/>
        <w:rPr>
          <w:rFonts w:ascii="Book Antiqua" w:hAnsi="Book Antiqua"/>
        </w:rPr>
      </w:pPr>
      <w:r w:rsidRPr="00035546">
        <w:rPr>
          <w:rFonts w:ascii="Book Antiqua" w:hAnsi="Book Antiqua"/>
        </w:rPr>
        <w:t xml:space="preserve">Sancionada el </w:t>
      </w:r>
      <w:r w:rsidRPr="00035546">
        <w:rPr>
          <w:rFonts w:ascii="Book Antiqua" w:hAnsi="Book Antiqua"/>
          <w:b/>
        </w:rPr>
        <w:t xml:space="preserve"> 29 de Octubre de 2003</w:t>
      </w:r>
    </w:p>
    <w:p w:rsidR="00222A5B" w:rsidRPr="00035546" w:rsidRDefault="00222A5B" w:rsidP="00222A5B">
      <w:pPr>
        <w:keepNext/>
        <w:spacing w:after="180" w:line="240" w:lineRule="auto"/>
        <w:jc w:val="left"/>
        <w:rPr>
          <w:rFonts w:ascii="Book Antiqua" w:hAnsi="Book Antiqua"/>
        </w:rPr>
      </w:pPr>
    </w:p>
    <w:p w:rsidR="00222A5B" w:rsidRPr="00035546" w:rsidRDefault="00222A5B" w:rsidP="00222A5B">
      <w:pPr>
        <w:keepNext/>
        <w:spacing w:after="180" w:line="240" w:lineRule="auto"/>
        <w:jc w:val="left"/>
        <w:rPr>
          <w:rFonts w:ascii="Book Antiqua" w:hAnsi="Book Antiqua"/>
        </w:rPr>
      </w:pPr>
    </w:p>
    <w:p w:rsidR="009D1BC3" w:rsidRPr="005F14B0" w:rsidRDefault="009D1BC3" w:rsidP="009D1BC3">
      <w:pPr>
        <w:keepNext/>
        <w:autoSpaceDE w:val="0"/>
        <w:autoSpaceDN w:val="0"/>
        <w:adjustRightInd w:val="0"/>
        <w:spacing w:before="480" w:after="180"/>
        <w:rPr>
          <w:rFonts w:ascii="Book Antiqua" w:hAnsi="Book Antiqua"/>
          <w:b/>
        </w:rPr>
      </w:pPr>
      <w:r w:rsidRPr="005F14B0">
        <w:rPr>
          <w:rFonts w:ascii="Book Antiqua" w:hAnsi="Book Antiqua"/>
          <w:b/>
        </w:rPr>
        <w:t>ORDENANZA Nº 1335</w:t>
      </w:r>
    </w:p>
    <w:p w:rsidR="009D1BC3" w:rsidRPr="005F14B0" w:rsidRDefault="009D1BC3" w:rsidP="009D1BC3">
      <w:pPr>
        <w:keepNext/>
        <w:autoSpaceDE w:val="0"/>
        <w:autoSpaceDN w:val="0"/>
        <w:adjustRightInd w:val="0"/>
        <w:spacing w:after="180"/>
        <w:rPr>
          <w:rFonts w:ascii="Book Antiqua" w:hAnsi="Book Antiqua"/>
        </w:rPr>
      </w:pPr>
      <w:r w:rsidRPr="005F14B0">
        <w:rPr>
          <w:rFonts w:ascii="Book Antiqua" w:hAnsi="Book Antiqua"/>
          <w:u w:val="single"/>
        </w:rPr>
        <w:t>ARTÍCULO PRIMERO:</w:t>
      </w:r>
      <w:r w:rsidRPr="005F14B0">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Aconquija 336, resulta violatoria a las disposiciones de la Ordenanza No 613. Quedando en consecuencia suspendida la prosecución de la obra civil. </w:t>
      </w:r>
    </w:p>
    <w:p w:rsidR="009D1BC3" w:rsidRPr="005F14B0" w:rsidRDefault="009D1BC3" w:rsidP="009D1BC3">
      <w:pPr>
        <w:keepNext/>
        <w:autoSpaceDE w:val="0"/>
        <w:autoSpaceDN w:val="0"/>
        <w:adjustRightInd w:val="0"/>
        <w:spacing w:after="180"/>
        <w:rPr>
          <w:rFonts w:ascii="Book Antiqua" w:hAnsi="Book Antiqua"/>
          <w:u w:val="single"/>
        </w:rPr>
      </w:pPr>
      <w:r w:rsidRPr="005F14B0">
        <w:rPr>
          <w:rFonts w:ascii="Book Antiqua" w:hAnsi="Book Antiqua"/>
          <w:u w:val="single"/>
        </w:rPr>
        <w:t>ARTÍCULO SEGUNDO:</w:t>
      </w:r>
      <w:r w:rsidRPr="005F14B0">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9D1BC3" w:rsidRPr="005F14B0" w:rsidRDefault="009D1BC3" w:rsidP="009D1BC3">
      <w:pPr>
        <w:keepNext/>
        <w:autoSpaceDE w:val="0"/>
        <w:autoSpaceDN w:val="0"/>
        <w:adjustRightInd w:val="0"/>
        <w:spacing w:after="180"/>
        <w:rPr>
          <w:rFonts w:ascii="Book Antiqua" w:hAnsi="Book Antiqua"/>
        </w:rPr>
      </w:pPr>
      <w:r w:rsidRPr="005F14B0">
        <w:rPr>
          <w:rFonts w:ascii="Book Antiqua" w:hAnsi="Book Antiqua"/>
          <w:u w:val="single"/>
        </w:rPr>
        <w:t>ARTÍCULO FINAL:</w:t>
      </w:r>
      <w:r w:rsidRPr="005F14B0">
        <w:rPr>
          <w:rFonts w:ascii="Book Antiqua" w:hAnsi="Book Antiqua"/>
        </w:rPr>
        <w:t xml:space="preserve"> DE FORMA.</w:t>
      </w:r>
    </w:p>
    <w:p w:rsidR="009D1BC3" w:rsidRPr="005F14B0" w:rsidRDefault="009D1BC3" w:rsidP="009D1BC3">
      <w:pPr>
        <w:keepNext/>
        <w:autoSpaceDE w:val="0"/>
        <w:autoSpaceDN w:val="0"/>
        <w:adjustRightInd w:val="0"/>
        <w:spacing w:after="180"/>
        <w:jc w:val="right"/>
        <w:rPr>
          <w:rFonts w:ascii="Book Antiqua" w:hAnsi="Book Antiqua"/>
        </w:rPr>
      </w:pPr>
      <w:r w:rsidRPr="005F14B0">
        <w:rPr>
          <w:rFonts w:ascii="Book Antiqua" w:hAnsi="Book Antiqua"/>
        </w:rPr>
        <w:t xml:space="preserve">Sancionada el </w:t>
      </w:r>
      <w:r w:rsidRPr="005F14B0">
        <w:rPr>
          <w:rFonts w:ascii="Book Antiqua" w:hAnsi="Book Antiqua"/>
          <w:b/>
        </w:rPr>
        <w:t xml:space="preserve"> 12 de Diciembre de 2003</w:t>
      </w:r>
    </w:p>
    <w:p w:rsidR="009D1BC3" w:rsidRPr="005F14B0" w:rsidRDefault="009D1BC3" w:rsidP="009D1BC3">
      <w:pPr>
        <w:keepNext/>
        <w:autoSpaceDE w:val="0"/>
        <w:autoSpaceDN w:val="0"/>
        <w:adjustRightInd w:val="0"/>
        <w:spacing w:after="180"/>
        <w:rPr>
          <w:rFonts w:ascii="Book Antiqua" w:hAnsi="Book Antiqua"/>
        </w:rPr>
      </w:pPr>
    </w:p>
    <w:p w:rsidR="009D1BC3" w:rsidRPr="005F14B0" w:rsidRDefault="009D1BC3" w:rsidP="009D1BC3">
      <w:pPr>
        <w:keepNext/>
        <w:autoSpaceDE w:val="0"/>
        <w:autoSpaceDN w:val="0"/>
        <w:adjustRightInd w:val="0"/>
        <w:spacing w:after="180"/>
        <w:jc w:val="left"/>
        <w:rPr>
          <w:rFonts w:ascii="Book Antiqua" w:hAnsi="Book Antiqua"/>
        </w:rPr>
      </w:pPr>
    </w:p>
    <w:p w:rsidR="00916F46" w:rsidRPr="00441811" w:rsidRDefault="00916F46" w:rsidP="00916F46">
      <w:pPr>
        <w:pStyle w:val="Sangradetextonormal"/>
        <w:keepNext/>
        <w:spacing w:before="480" w:after="180"/>
        <w:ind w:firstLine="0"/>
        <w:jc w:val="left"/>
        <w:rPr>
          <w:rFonts w:ascii="Book Antiqua" w:hAnsi="Book Antiqua"/>
          <w:b/>
          <w:bCs/>
          <w:sz w:val="22"/>
        </w:rPr>
      </w:pPr>
      <w:r w:rsidRPr="00441811">
        <w:rPr>
          <w:rFonts w:ascii="Book Antiqua" w:hAnsi="Book Antiqua"/>
          <w:b/>
          <w:bCs/>
          <w:sz w:val="22"/>
        </w:rPr>
        <w:t>ORDENANZA Nº 1338</w:t>
      </w:r>
    </w:p>
    <w:p w:rsidR="00916F46" w:rsidRPr="00441811" w:rsidRDefault="00916F46" w:rsidP="00916F46">
      <w:pPr>
        <w:keepNext/>
        <w:spacing w:after="180"/>
        <w:rPr>
          <w:rFonts w:ascii="Book Antiqua" w:hAnsi="Book Antiqua"/>
          <w:u w:val="single"/>
        </w:rPr>
      </w:pPr>
      <w:r w:rsidRPr="00441811">
        <w:rPr>
          <w:rFonts w:ascii="Book Antiqua" w:hAnsi="Book Antiqua"/>
          <w:bCs/>
          <w:u w:val="single"/>
        </w:rPr>
        <w:t>ARTÍCULO PRIMERO:</w:t>
      </w:r>
      <w:r w:rsidRPr="00441811">
        <w:rPr>
          <w:rFonts w:ascii="Book Antiqua" w:hAnsi="Book Antiqua"/>
          <w:bCs/>
        </w:rPr>
        <w:t xml:space="preserve"> </w:t>
      </w:r>
      <w:r w:rsidRPr="00441811">
        <w:rPr>
          <w:rFonts w:ascii="Book Antiqua" w:hAnsi="Book Antiqua"/>
          <w:lang w:val="es-ES_tradnl"/>
        </w:rPr>
        <w:t>los días desde el 03/10/2016 al 07/10/2016</w:t>
      </w:r>
      <w:r w:rsidRPr="00441811">
        <w:rPr>
          <w:rFonts w:ascii="Book Antiqua" w:hAnsi="Book Antiqua"/>
        </w:rPr>
        <w:t xml:space="preserve">. </w:t>
      </w:r>
    </w:p>
    <w:p w:rsidR="00916F46" w:rsidRPr="00441811" w:rsidRDefault="00916F46" w:rsidP="00916F46">
      <w:pPr>
        <w:keepNext/>
        <w:spacing w:after="180"/>
        <w:rPr>
          <w:rFonts w:ascii="Book Antiqua" w:hAnsi="Book Antiqua"/>
        </w:rPr>
      </w:pPr>
      <w:r w:rsidRPr="00441811">
        <w:rPr>
          <w:rFonts w:ascii="Book Antiqua" w:hAnsi="Book Antiqua"/>
          <w:u w:val="single"/>
        </w:rPr>
        <w:t>ARTÍCULO FINAL:</w:t>
      </w:r>
      <w:r w:rsidRPr="00441811">
        <w:rPr>
          <w:rFonts w:ascii="Book Antiqua" w:hAnsi="Book Antiqua"/>
        </w:rPr>
        <w:t xml:space="preserve"> DE FORMA.</w:t>
      </w:r>
    </w:p>
    <w:p w:rsidR="00916F46" w:rsidRPr="00441811" w:rsidRDefault="00916F46" w:rsidP="00916F46">
      <w:pPr>
        <w:keepNext/>
        <w:spacing w:after="180"/>
        <w:jc w:val="right"/>
        <w:rPr>
          <w:rFonts w:ascii="Book Antiqua" w:hAnsi="Book Antiqua"/>
        </w:rPr>
      </w:pPr>
      <w:r w:rsidRPr="00441811">
        <w:rPr>
          <w:rFonts w:ascii="Book Antiqua" w:hAnsi="Book Antiqua"/>
        </w:rPr>
        <w:t xml:space="preserve">Sancionada el </w:t>
      </w:r>
      <w:r w:rsidRPr="00441811">
        <w:rPr>
          <w:rFonts w:ascii="Book Antiqua" w:hAnsi="Book Antiqua"/>
          <w:b/>
        </w:rPr>
        <w:t xml:space="preserve"> 26 de Diciembre de 2003</w:t>
      </w:r>
    </w:p>
    <w:p w:rsidR="00916F46" w:rsidRPr="00441811" w:rsidRDefault="00916F46" w:rsidP="00916F46">
      <w:pPr>
        <w:keepNext/>
        <w:spacing w:after="180"/>
        <w:rPr>
          <w:rFonts w:ascii="Book Antiqua" w:hAnsi="Book Antiqua"/>
        </w:rPr>
      </w:pPr>
    </w:p>
    <w:p w:rsidR="00916F46" w:rsidRPr="00441811" w:rsidRDefault="00916F46" w:rsidP="00916F46">
      <w:pPr>
        <w:keepNext/>
        <w:spacing w:after="180"/>
        <w:jc w:val="left"/>
        <w:rPr>
          <w:rFonts w:ascii="Book Antiqua" w:hAnsi="Book Antiqua"/>
        </w:rPr>
      </w:pPr>
    </w:p>
    <w:p w:rsidR="008308A9" w:rsidRPr="00583118" w:rsidRDefault="008308A9" w:rsidP="008308A9">
      <w:pPr>
        <w:keepNext/>
        <w:tabs>
          <w:tab w:val="left" w:pos="0"/>
        </w:tabs>
        <w:spacing w:before="480" w:after="180" w:line="240" w:lineRule="auto"/>
        <w:rPr>
          <w:rFonts w:ascii="Book Antiqua" w:hAnsi="Book Antiqua" w:cs="Times New Roman"/>
          <w:b/>
          <w:szCs w:val="24"/>
        </w:rPr>
      </w:pPr>
      <w:r w:rsidRPr="00583118">
        <w:rPr>
          <w:rFonts w:ascii="Book Antiqua" w:hAnsi="Book Antiqua" w:cs="Times New Roman"/>
          <w:b/>
          <w:szCs w:val="24"/>
        </w:rPr>
        <w:lastRenderedPageBreak/>
        <w:t>ORDENANZA Nº 1339</w:t>
      </w:r>
    </w:p>
    <w:p w:rsidR="008308A9" w:rsidRPr="00583118" w:rsidRDefault="008308A9" w:rsidP="008308A9">
      <w:pPr>
        <w:keepNext/>
        <w:spacing w:after="180" w:line="240" w:lineRule="auto"/>
        <w:rPr>
          <w:rFonts w:ascii="Book Antiqua" w:hAnsi="Book Antiqua" w:cs="Times New Roman"/>
          <w:szCs w:val="24"/>
          <w:u w:val="single"/>
        </w:rPr>
      </w:pPr>
      <w:r w:rsidRPr="00583118">
        <w:rPr>
          <w:rFonts w:ascii="Book Antiqua" w:hAnsi="Book Antiqua" w:cs="Times New Roman"/>
          <w:szCs w:val="24"/>
          <w:u w:val="single"/>
        </w:rPr>
        <w:t>ARTÍCULO PRIMERO:</w:t>
      </w:r>
      <w:r w:rsidRPr="00583118">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8308A9" w:rsidRPr="00583118" w:rsidRDefault="008308A9" w:rsidP="008308A9">
      <w:pPr>
        <w:keepNext/>
        <w:spacing w:after="180" w:line="240" w:lineRule="auto"/>
        <w:rPr>
          <w:rFonts w:ascii="Book Antiqua" w:hAnsi="Book Antiqua" w:cs="Times New Roman"/>
          <w:szCs w:val="24"/>
        </w:rPr>
      </w:pPr>
      <w:r w:rsidRPr="00583118">
        <w:rPr>
          <w:rFonts w:ascii="Book Antiqua" w:hAnsi="Book Antiqua" w:cs="Times New Roman"/>
          <w:szCs w:val="24"/>
          <w:u w:val="single"/>
        </w:rPr>
        <w:t>ARTÍCULO FINAL:</w:t>
      </w:r>
      <w:r w:rsidRPr="00583118">
        <w:rPr>
          <w:rFonts w:ascii="Book Antiqua" w:hAnsi="Book Antiqua" w:cs="Times New Roman"/>
          <w:szCs w:val="24"/>
        </w:rPr>
        <w:t xml:space="preserve"> DE FORMA.</w:t>
      </w:r>
    </w:p>
    <w:p w:rsidR="008308A9" w:rsidRPr="00583118" w:rsidRDefault="008308A9" w:rsidP="008308A9">
      <w:pPr>
        <w:keepNext/>
        <w:spacing w:after="180" w:line="240" w:lineRule="auto"/>
        <w:jc w:val="right"/>
        <w:rPr>
          <w:rFonts w:ascii="Book Antiqua" w:hAnsi="Book Antiqua" w:cs="Times New Roman"/>
          <w:szCs w:val="24"/>
        </w:rPr>
      </w:pPr>
      <w:r w:rsidRPr="00583118">
        <w:rPr>
          <w:rFonts w:ascii="Book Antiqua" w:hAnsi="Book Antiqua" w:cs="Times New Roman"/>
          <w:szCs w:val="24"/>
        </w:rPr>
        <w:t xml:space="preserve">Sancionada el </w:t>
      </w:r>
      <w:r w:rsidRPr="00583118">
        <w:rPr>
          <w:rFonts w:ascii="Book Antiqua" w:hAnsi="Book Antiqua" w:cs="Times New Roman"/>
          <w:b/>
          <w:szCs w:val="24"/>
        </w:rPr>
        <w:t xml:space="preserve"> 26 de Diciembre de 2003</w:t>
      </w:r>
    </w:p>
    <w:p w:rsidR="008308A9" w:rsidRPr="00583118" w:rsidRDefault="008308A9" w:rsidP="008308A9">
      <w:pPr>
        <w:keepNext/>
        <w:spacing w:after="180" w:line="240" w:lineRule="auto"/>
        <w:rPr>
          <w:rFonts w:ascii="Book Antiqua" w:hAnsi="Book Antiqua" w:cs="Times New Roman"/>
          <w:szCs w:val="24"/>
        </w:rPr>
      </w:pPr>
    </w:p>
    <w:p w:rsidR="008308A9" w:rsidRPr="00583118" w:rsidRDefault="008308A9" w:rsidP="008308A9">
      <w:pPr>
        <w:keepNext/>
        <w:spacing w:after="180" w:line="240" w:lineRule="auto"/>
        <w:jc w:val="left"/>
        <w:rPr>
          <w:rFonts w:ascii="Book Antiqua" w:hAnsi="Book Antiqua" w:cs="Times New Roman"/>
          <w:szCs w:val="24"/>
        </w:rPr>
      </w:pPr>
    </w:p>
    <w:p w:rsidR="005155A5" w:rsidRPr="009E1603" w:rsidRDefault="005155A5" w:rsidP="005155A5">
      <w:pPr>
        <w:pStyle w:val="Sangradetextonormal"/>
        <w:keepNext/>
        <w:spacing w:before="480" w:after="180"/>
        <w:ind w:firstLine="0"/>
        <w:jc w:val="left"/>
        <w:rPr>
          <w:rFonts w:ascii="Book Antiqua" w:hAnsi="Book Antiqua"/>
          <w:b/>
          <w:bCs/>
          <w:sz w:val="22"/>
        </w:rPr>
      </w:pPr>
      <w:r w:rsidRPr="009E1603">
        <w:rPr>
          <w:rFonts w:ascii="Book Antiqua" w:hAnsi="Book Antiqua"/>
          <w:b/>
          <w:bCs/>
          <w:sz w:val="22"/>
        </w:rPr>
        <w:t>ORDENANZA Nº 1340</w:t>
      </w:r>
    </w:p>
    <w:p w:rsidR="005155A5" w:rsidRPr="009E1603" w:rsidRDefault="005155A5" w:rsidP="005155A5">
      <w:pPr>
        <w:keepNext/>
        <w:spacing w:after="180"/>
        <w:rPr>
          <w:rFonts w:ascii="Book Antiqua" w:hAnsi="Book Antiqua"/>
        </w:rPr>
      </w:pPr>
      <w:r w:rsidRPr="009E1603">
        <w:rPr>
          <w:rFonts w:ascii="Book Antiqua" w:hAnsi="Book Antiqua"/>
          <w:bCs/>
          <w:u w:val="single"/>
        </w:rPr>
        <w:t>ARTÍCULO PRIMERO:</w:t>
      </w:r>
      <w:r w:rsidRPr="009E1603">
        <w:rPr>
          <w:rFonts w:ascii="Book Antiqua" w:hAnsi="Book Antiqua"/>
          <w:bCs/>
        </w:rPr>
        <w:t xml:space="preserve"> DEROGASE </w:t>
      </w:r>
      <w:r w:rsidRPr="009E1603">
        <w:rPr>
          <w:rFonts w:ascii="Book Antiqua" w:hAnsi="Book Antiqua"/>
        </w:rPr>
        <w:t xml:space="preserve">la Ordenanza Nº 1078 de fecha 21/06/2000. </w:t>
      </w:r>
    </w:p>
    <w:p w:rsidR="005155A5" w:rsidRPr="009E1603" w:rsidRDefault="005155A5" w:rsidP="005155A5">
      <w:pPr>
        <w:keepNext/>
        <w:spacing w:after="180"/>
        <w:rPr>
          <w:rFonts w:ascii="Book Antiqua" w:hAnsi="Book Antiqua"/>
        </w:rPr>
      </w:pPr>
      <w:r w:rsidRPr="009E1603">
        <w:rPr>
          <w:rFonts w:ascii="Book Antiqua" w:hAnsi="Book Antiqua"/>
          <w:bCs/>
          <w:u w:val="single"/>
        </w:rPr>
        <w:t>ARTÍCULO SEGUNDO:</w:t>
      </w:r>
      <w:r w:rsidRPr="009E1603">
        <w:rPr>
          <w:rFonts w:ascii="Book Antiqua" w:hAnsi="Book Antiqua"/>
          <w:bCs/>
        </w:rPr>
        <w:t xml:space="preserve"> MODIFICASE</w:t>
      </w:r>
      <w:r w:rsidRPr="009E1603">
        <w:rPr>
          <w:rFonts w:ascii="Book Antiqua" w:hAnsi="Book Antiqua"/>
        </w:rPr>
        <w:t xml:space="preserve">el artículo Primero de la Ordenanza Nº 087/84, el quedará redactado de la siguiente manera: </w:t>
      </w:r>
    </w:p>
    <w:p w:rsidR="005155A5" w:rsidRPr="009E1603" w:rsidRDefault="005155A5" w:rsidP="005155A5">
      <w:pPr>
        <w:keepNext/>
        <w:spacing w:after="180"/>
        <w:rPr>
          <w:rFonts w:ascii="Book Antiqua" w:hAnsi="Book Antiqua"/>
          <w:u w:val="single"/>
        </w:rPr>
      </w:pPr>
      <w:r w:rsidRPr="009E1603">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mínima  (10)  No obstante, el Concejo o la Municipalidad, según corresponda, si lo considera factible previo estudio de los antecedentes y de la situación presupuestaria, podrá modificar la categoría. </w:t>
      </w:r>
    </w:p>
    <w:p w:rsidR="005155A5" w:rsidRPr="009E1603" w:rsidRDefault="005155A5" w:rsidP="005155A5">
      <w:pPr>
        <w:keepNext/>
        <w:spacing w:after="180"/>
        <w:rPr>
          <w:rFonts w:ascii="Book Antiqua" w:hAnsi="Book Antiqua"/>
        </w:rPr>
      </w:pPr>
      <w:r w:rsidRPr="009E1603">
        <w:rPr>
          <w:rFonts w:ascii="Book Antiqua" w:hAnsi="Book Antiqua"/>
          <w:u w:val="single"/>
        </w:rPr>
        <w:t>ARTÍCULO FINAL:</w:t>
      </w:r>
      <w:r w:rsidRPr="009E1603">
        <w:rPr>
          <w:rFonts w:ascii="Book Antiqua" w:hAnsi="Book Antiqua"/>
        </w:rPr>
        <w:t xml:space="preserve"> DE FORMA.</w:t>
      </w:r>
    </w:p>
    <w:p w:rsidR="005155A5" w:rsidRPr="009E1603" w:rsidRDefault="005155A5" w:rsidP="005155A5">
      <w:pPr>
        <w:keepNext/>
        <w:spacing w:after="180"/>
        <w:jc w:val="right"/>
        <w:rPr>
          <w:rFonts w:ascii="Book Antiqua" w:hAnsi="Book Antiqua"/>
        </w:rPr>
      </w:pPr>
      <w:r w:rsidRPr="009E1603">
        <w:rPr>
          <w:rFonts w:ascii="Book Antiqua" w:hAnsi="Book Antiqua"/>
        </w:rPr>
        <w:t xml:space="preserve">Sancionada el </w:t>
      </w:r>
      <w:r w:rsidRPr="009E1603">
        <w:rPr>
          <w:rFonts w:ascii="Book Antiqua" w:hAnsi="Book Antiqua"/>
          <w:b/>
        </w:rPr>
        <w:t xml:space="preserve"> 26 de Diciembre de 2003</w:t>
      </w:r>
    </w:p>
    <w:p w:rsidR="005155A5" w:rsidRPr="009E1603" w:rsidRDefault="005155A5" w:rsidP="005155A5">
      <w:pPr>
        <w:keepNext/>
        <w:spacing w:after="180"/>
        <w:rPr>
          <w:rFonts w:ascii="Book Antiqua" w:hAnsi="Book Antiqua"/>
        </w:rPr>
      </w:pPr>
    </w:p>
    <w:p w:rsidR="005155A5" w:rsidRPr="009E1603" w:rsidRDefault="005155A5" w:rsidP="005155A5">
      <w:pPr>
        <w:keepNext/>
        <w:spacing w:after="180"/>
        <w:jc w:val="left"/>
        <w:rPr>
          <w:rFonts w:ascii="Book Antiqua" w:hAnsi="Book Antiqua"/>
        </w:rPr>
      </w:pPr>
    </w:p>
    <w:p w:rsidR="0090606E" w:rsidRPr="00F96F73" w:rsidRDefault="0090606E" w:rsidP="0090606E">
      <w:pPr>
        <w:pStyle w:val="Sangradetextonormal"/>
        <w:keepNext/>
        <w:spacing w:before="480" w:after="180"/>
        <w:ind w:firstLine="0"/>
        <w:jc w:val="left"/>
        <w:rPr>
          <w:rFonts w:ascii="Book Antiqua" w:hAnsi="Book Antiqua"/>
          <w:b/>
          <w:bCs/>
          <w:sz w:val="22"/>
        </w:rPr>
      </w:pPr>
      <w:r w:rsidRPr="00F96F73">
        <w:rPr>
          <w:rFonts w:ascii="Book Antiqua" w:hAnsi="Book Antiqua"/>
          <w:b/>
          <w:bCs/>
          <w:sz w:val="22"/>
        </w:rPr>
        <w:t>ORDENANZA Nº 1341</w:t>
      </w:r>
    </w:p>
    <w:p w:rsidR="0090606E" w:rsidRPr="00F96F73" w:rsidRDefault="0090606E" w:rsidP="0090606E">
      <w:pPr>
        <w:keepNext/>
        <w:spacing w:after="180"/>
        <w:rPr>
          <w:rFonts w:ascii="Book Antiqua" w:hAnsi="Book Antiqua"/>
        </w:rPr>
      </w:pPr>
      <w:r w:rsidRPr="00F96F73">
        <w:rPr>
          <w:rFonts w:ascii="Book Antiqua" w:hAnsi="Book Antiqua"/>
          <w:bCs/>
          <w:u w:val="single"/>
        </w:rPr>
        <w:t>ARTÍCULO PRIMERO:</w:t>
      </w:r>
      <w:r w:rsidRPr="00F96F73">
        <w:rPr>
          <w:rFonts w:ascii="Book Antiqua" w:hAnsi="Book Antiqua"/>
          <w:bCs/>
        </w:rPr>
        <w:t xml:space="preserve"> DEROGANSE </w:t>
      </w:r>
      <w:r w:rsidRPr="00F96F73">
        <w:rPr>
          <w:rFonts w:ascii="Book Antiqua" w:hAnsi="Book Antiqua"/>
        </w:rPr>
        <w:t xml:space="preserve">las Ordenanzas Nº 1075/00, 1132/00 y 1152/01, por las razones expuestas en los considerandos de la presente Ordenanza. </w:t>
      </w:r>
    </w:p>
    <w:p w:rsidR="0090606E" w:rsidRPr="00F96F73" w:rsidRDefault="0090606E" w:rsidP="0090606E">
      <w:pPr>
        <w:keepNext/>
        <w:spacing w:after="180"/>
        <w:rPr>
          <w:rFonts w:ascii="Book Antiqua" w:hAnsi="Book Antiqua"/>
        </w:rPr>
      </w:pPr>
      <w:r w:rsidRPr="00F96F73">
        <w:rPr>
          <w:rFonts w:ascii="Book Antiqua" w:hAnsi="Book Antiqua"/>
          <w:bCs/>
          <w:u w:val="single"/>
        </w:rPr>
        <w:t>ARTÍCULO SEGUNDO:</w:t>
      </w:r>
      <w:r w:rsidRPr="00F96F73">
        <w:rPr>
          <w:rFonts w:ascii="Book Antiqua" w:hAnsi="Book Antiqua"/>
          <w:bCs/>
        </w:rPr>
        <w:t xml:space="preserve"> Establécese que el Personal Contratado de la Municipalidad de Yerba Buena  (D.E.M.y H. C. D.)   gozará del beneficio de la Licencia Anual Ordinaria en los mismos términos que los establecidos para el Personal Permanente por la Ley Nº 5473 y su Dcto. Reglamentario 646/1. </w:t>
      </w:r>
    </w:p>
    <w:p w:rsidR="0090606E" w:rsidRPr="00F96F73" w:rsidRDefault="0090606E" w:rsidP="0090606E">
      <w:pPr>
        <w:keepNext/>
        <w:spacing w:after="180"/>
        <w:rPr>
          <w:rFonts w:ascii="Book Antiqua" w:hAnsi="Book Antiqua"/>
          <w:bCs/>
        </w:rPr>
      </w:pPr>
      <w:r w:rsidRPr="00F96F73">
        <w:rPr>
          <w:rFonts w:ascii="Book Antiqua" w:hAnsi="Book Antiqua"/>
          <w:bCs/>
          <w:u w:val="single"/>
        </w:rPr>
        <w:lastRenderedPageBreak/>
        <w:t>ARTÍCULO TERCERO:</w:t>
      </w:r>
      <w:r w:rsidRPr="00F96F73">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los que serán reemplazados por los siguientes: </w:t>
      </w:r>
    </w:p>
    <w:p w:rsidR="0090606E" w:rsidRPr="00F96F73" w:rsidRDefault="0090606E" w:rsidP="0090606E">
      <w:pPr>
        <w:keepNext/>
        <w:spacing w:after="180"/>
        <w:rPr>
          <w:rFonts w:ascii="Book Antiqua" w:hAnsi="Book Antiqua"/>
        </w:rPr>
      </w:pPr>
      <w:r w:rsidRPr="00F96F73">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90606E" w:rsidRPr="00F96F73" w:rsidRDefault="0090606E" w:rsidP="0090606E">
      <w:pPr>
        <w:keepNext/>
        <w:spacing w:after="180"/>
        <w:rPr>
          <w:rFonts w:ascii="Book Antiqua" w:hAnsi="Book Antiqua"/>
          <w:bCs/>
        </w:rPr>
      </w:pPr>
      <w:r w:rsidRPr="00F96F73">
        <w:rPr>
          <w:rFonts w:ascii="Book Antiqua" w:hAnsi="Book Antiqua"/>
          <w:bCs/>
        </w:rPr>
        <w:t>ORDENANZA N°: 1341</w:t>
      </w:r>
    </w:p>
    <w:p w:rsidR="0090606E" w:rsidRPr="00F96F73" w:rsidRDefault="0090606E" w:rsidP="0090606E">
      <w:pPr>
        <w:keepNext/>
        <w:spacing w:after="180"/>
        <w:rPr>
          <w:rFonts w:ascii="Book Antiqua" w:hAnsi="Book Antiqua"/>
        </w:rPr>
      </w:pPr>
      <w:r w:rsidRPr="00F96F73">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90606E" w:rsidRPr="00F96F73" w:rsidRDefault="0090606E" w:rsidP="0090606E">
      <w:pPr>
        <w:keepNext/>
        <w:spacing w:after="180"/>
        <w:rPr>
          <w:rFonts w:ascii="Book Antiqua" w:hAnsi="Book Antiqua"/>
        </w:rPr>
      </w:pPr>
      <w:r w:rsidRPr="00F96F73">
        <w:rPr>
          <w:rFonts w:ascii="Book Antiqua" w:hAnsi="Book Antiqua"/>
        </w:rPr>
        <w:t xml:space="preserve">En caso de embarazo de alto riesgo, se podrá aumentar el período pre-parto. </w:t>
      </w:r>
    </w:p>
    <w:p w:rsidR="0090606E" w:rsidRPr="00F96F73" w:rsidRDefault="0090606E" w:rsidP="0090606E">
      <w:pPr>
        <w:keepNext/>
        <w:spacing w:after="180"/>
        <w:rPr>
          <w:rFonts w:ascii="Book Antiqua" w:hAnsi="Book Antiqua"/>
        </w:rPr>
      </w:pPr>
      <w:r w:rsidRPr="00F96F73">
        <w:rPr>
          <w:rFonts w:ascii="Book Antiqua" w:hAnsi="Book Antiqua"/>
        </w:rPr>
        <w:t xml:space="preserve">Cuando el alumbramiento se produzca con posterioridad al período pre-parto, los días que excedan serán justificados como licencia especial por maternidad. </w:t>
      </w:r>
    </w:p>
    <w:p w:rsidR="0090606E" w:rsidRPr="00F96F73" w:rsidRDefault="0090606E" w:rsidP="0090606E">
      <w:pPr>
        <w:keepNext/>
        <w:spacing w:after="180"/>
        <w:rPr>
          <w:rFonts w:ascii="Book Antiqua" w:hAnsi="Book Antiqua"/>
        </w:rPr>
      </w:pPr>
      <w:r w:rsidRPr="00F96F73">
        <w:rPr>
          <w:rFonts w:ascii="Book Antiqua" w:hAnsi="Book Antiqua"/>
        </w:rPr>
        <w:t xml:space="preserve">Durante los ocho meses posteriores a su reintegro, la agente gozará de una hora diaria de permiso para atención del lactante en el horario de ingreso o salida del trabajo. </w:t>
      </w:r>
    </w:p>
    <w:p w:rsidR="0090606E" w:rsidRPr="00F96F73" w:rsidRDefault="0090606E" w:rsidP="0090606E">
      <w:pPr>
        <w:keepNext/>
        <w:spacing w:after="180"/>
        <w:rPr>
          <w:rFonts w:ascii="Book Antiqua" w:hAnsi="Book Antiqua"/>
        </w:rPr>
      </w:pPr>
      <w:r w:rsidRPr="00F96F73">
        <w:rPr>
          <w:rFonts w:ascii="Book Antiqua" w:hAnsi="Book Antiqua"/>
        </w:rPr>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90606E" w:rsidRPr="00F96F73" w:rsidRDefault="0090606E" w:rsidP="0090606E">
      <w:pPr>
        <w:keepNext/>
        <w:spacing w:after="180"/>
        <w:rPr>
          <w:rFonts w:ascii="Book Antiqua" w:hAnsi="Book Antiqua"/>
          <w:u w:val="single"/>
        </w:rPr>
      </w:pPr>
      <w:r w:rsidRPr="00F96F73">
        <w:rPr>
          <w:rFonts w:ascii="Book Antiqua" w:hAnsi="Book Antiqua"/>
          <w:bCs/>
          <w:u w:val="single"/>
        </w:rPr>
        <w:t>ARTÍCULO CUARTO:</w:t>
      </w:r>
      <w:r w:rsidRPr="00F96F73">
        <w:rPr>
          <w:rFonts w:ascii="Book Antiqua" w:hAnsi="Book Antiqua"/>
          <w:bCs/>
        </w:rPr>
        <w:t xml:space="preserve"> </w:t>
      </w:r>
      <w:r w:rsidRPr="00F96F73">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90606E" w:rsidRPr="00F96F73" w:rsidRDefault="0090606E" w:rsidP="0090606E">
      <w:pPr>
        <w:keepNext/>
        <w:spacing w:after="180"/>
        <w:rPr>
          <w:rFonts w:ascii="Book Antiqua" w:hAnsi="Book Antiqua"/>
        </w:rPr>
      </w:pPr>
      <w:r w:rsidRPr="00F96F73">
        <w:rPr>
          <w:rFonts w:ascii="Book Antiqua" w:hAnsi="Book Antiqua"/>
          <w:u w:val="single"/>
        </w:rPr>
        <w:lastRenderedPageBreak/>
        <w:t>ARTÍCULO FINAL:</w:t>
      </w:r>
      <w:r w:rsidRPr="00F96F73">
        <w:rPr>
          <w:rFonts w:ascii="Book Antiqua" w:hAnsi="Book Antiqua"/>
        </w:rPr>
        <w:t xml:space="preserve"> DE FORMA.</w:t>
      </w:r>
    </w:p>
    <w:p w:rsidR="0090606E" w:rsidRPr="00F96F73" w:rsidRDefault="0090606E" w:rsidP="0090606E">
      <w:pPr>
        <w:keepNext/>
        <w:spacing w:after="180"/>
        <w:jc w:val="right"/>
        <w:rPr>
          <w:rFonts w:ascii="Book Antiqua" w:hAnsi="Book Antiqua"/>
        </w:rPr>
      </w:pPr>
      <w:r w:rsidRPr="00F96F73">
        <w:rPr>
          <w:rFonts w:ascii="Book Antiqua" w:hAnsi="Book Antiqua"/>
        </w:rPr>
        <w:t xml:space="preserve">Sancionada el </w:t>
      </w:r>
      <w:r w:rsidRPr="00F96F73">
        <w:rPr>
          <w:rFonts w:ascii="Book Antiqua" w:hAnsi="Book Antiqua"/>
          <w:b/>
        </w:rPr>
        <w:t xml:space="preserve"> 26 de Diciembre de 2003</w:t>
      </w:r>
    </w:p>
    <w:p w:rsidR="0090606E" w:rsidRPr="00F96F73" w:rsidRDefault="0090606E" w:rsidP="0090606E">
      <w:pPr>
        <w:keepNext/>
        <w:spacing w:after="180"/>
        <w:rPr>
          <w:rFonts w:ascii="Book Antiqua" w:hAnsi="Book Antiqua"/>
        </w:rPr>
      </w:pPr>
    </w:p>
    <w:p w:rsidR="0090606E" w:rsidRPr="00F96F73" w:rsidRDefault="0090606E" w:rsidP="0090606E">
      <w:pPr>
        <w:keepNext/>
        <w:spacing w:after="180"/>
        <w:jc w:val="left"/>
        <w:rPr>
          <w:rFonts w:ascii="Book Antiqua" w:hAnsi="Book Antiqua"/>
        </w:rPr>
      </w:pPr>
    </w:p>
    <w:p w:rsidR="0020242D" w:rsidRPr="001F2012" w:rsidRDefault="0020242D" w:rsidP="0020242D">
      <w:pPr>
        <w:pStyle w:val="Sangradetextonormal"/>
        <w:keepNext/>
        <w:spacing w:before="480" w:after="180"/>
        <w:ind w:firstLine="0"/>
        <w:jc w:val="left"/>
        <w:rPr>
          <w:rFonts w:ascii="Book Antiqua" w:hAnsi="Book Antiqua"/>
          <w:b/>
          <w:bCs/>
          <w:sz w:val="22"/>
        </w:rPr>
      </w:pPr>
      <w:r w:rsidRPr="001F2012">
        <w:rPr>
          <w:rFonts w:ascii="Book Antiqua" w:hAnsi="Book Antiqua"/>
          <w:b/>
          <w:bCs/>
          <w:sz w:val="22"/>
        </w:rPr>
        <w:t>ORDENANZA Nº 1342</w:t>
      </w:r>
    </w:p>
    <w:p w:rsidR="0020242D" w:rsidRPr="001F2012" w:rsidRDefault="0020242D" w:rsidP="0020242D">
      <w:pPr>
        <w:keepNext/>
        <w:spacing w:after="180"/>
        <w:rPr>
          <w:rFonts w:ascii="Book Antiqua" w:hAnsi="Book Antiqua"/>
        </w:rPr>
      </w:pPr>
      <w:r w:rsidRPr="001F2012">
        <w:rPr>
          <w:rFonts w:ascii="Book Antiqua" w:hAnsi="Book Antiqua"/>
          <w:bCs/>
          <w:u w:val="single"/>
        </w:rPr>
        <w:t>ARTÍCULO PRIMERO:</w:t>
      </w:r>
      <w:r w:rsidRPr="001F2012">
        <w:rPr>
          <w:rFonts w:ascii="Book Antiqua" w:hAnsi="Book Antiqua"/>
          <w:bCs/>
        </w:rPr>
        <w:t xml:space="preserve"> DEROGASE el Artículo 12 de la Ordenanza Nº 1080, por lo expuesto en los considerandos de la presente Ordenanza. </w:t>
      </w:r>
    </w:p>
    <w:p w:rsidR="0020242D" w:rsidRPr="001F2012" w:rsidRDefault="0020242D" w:rsidP="0020242D">
      <w:pPr>
        <w:keepNext/>
        <w:spacing w:after="180"/>
        <w:rPr>
          <w:rFonts w:ascii="Book Antiqua" w:hAnsi="Book Antiqua"/>
          <w:u w:val="single"/>
        </w:rPr>
      </w:pPr>
      <w:r w:rsidRPr="001F2012">
        <w:rPr>
          <w:rFonts w:ascii="Book Antiqua" w:hAnsi="Book Antiqua"/>
          <w:bCs/>
          <w:u w:val="single"/>
        </w:rPr>
        <w:t>ARTÍCULO SEGUNDO:</w:t>
      </w:r>
      <w:r w:rsidRPr="001F2012">
        <w:rPr>
          <w:rFonts w:ascii="Book Antiqua" w:hAnsi="Book Antiqua"/>
          <w:bCs/>
        </w:rPr>
        <w:t xml:space="preserve"> DISPONESE</w:t>
      </w:r>
      <w:r w:rsidRPr="001F2012">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20242D" w:rsidRPr="001F2012" w:rsidRDefault="0020242D" w:rsidP="0020242D">
      <w:pPr>
        <w:keepNext/>
        <w:spacing w:after="180"/>
        <w:rPr>
          <w:rFonts w:ascii="Book Antiqua" w:hAnsi="Book Antiqua"/>
        </w:rPr>
      </w:pPr>
      <w:r w:rsidRPr="001F2012">
        <w:rPr>
          <w:rFonts w:ascii="Book Antiqua" w:hAnsi="Book Antiqua"/>
          <w:u w:val="single"/>
        </w:rPr>
        <w:t>ARTÍCULO FINAL:</w:t>
      </w:r>
      <w:r w:rsidRPr="001F2012">
        <w:rPr>
          <w:rFonts w:ascii="Book Antiqua" w:hAnsi="Book Antiqua"/>
        </w:rPr>
        <w:t xml:space="preserve"> DE FORMA.</w:t>
      </w:r>
    </w:p>
    <w:p w:rsidR="0020242D" w:rsidRPr="001F2012" w:rsidRDefault="0020242D" w:rsidP="0020242D">
      <w:pPr>
        <w:keepNext/>
        <w:spacing w:after="180"/>
        <w:jc w:val="right"/>
        <w:rPr>
          <w:rFonts w:ascii="Book Antiqua" w:hAnsi="Book Antiqua"/>
        </w:rPr>
      </w:pPr>
      <w:r w:rsidRPr="001F2012">
        <w:rPr>
          <w:rFonts w:ascii="Book Antiqua" w:hAnsi="Book Antiqua"/>
        </w:rPr>
        <w:t xml:space="preserve">Sancionada el </w:t>
      </w:r>
      <w:r w:rsidRPr="001F2012">
        <w:rPr>
          <w:rFonts w:ascii="Book Antiqua" w:hAnsi="Book Antiqua"/>
          <w:b/>
        </w:rPr>
        <w:t xml:space="preserve"> 26 de Diciembre de 2003</w:t>
      </w:r>
    </w:p>
    <w:p w:rsidR="0020242D" w:rsidRPr="001F2012" w:rsidRDefault="0020242D" w:rsidP="0020242D">
      <w:pPr>
        <w:keepNext/>
        <w:spacing w:after="180"/>
        <w:rPr>
          <w:rFonts w:ascii="Book Antiqua" w:hAnsi="Book Antiqua"/>
        </w:rPr>
      </w:pPr>
    </w:p>
    <w:p w:rsidR="0020242D" w:rsidRPr="001F2012" w:rsidRDefault="0020242D" w:rsidP="0020242D">
      <w:pPr>
        <w:keepNext/>
        <w:spacing w:after="180"/>
        <w:jc w:val="left"/>
        <w:rPr>
          <w:rFonts w:ascii="Book Antiqua" w:hAnsi="Book Antiqua"/>
        </w:rPr>
      </w:pPr>
    </w:p>
    <w:p w:rsidR="00DB3F99" w:rsidRPr="00F13D13" w:rsidRDefault="00DB3F99" w:rsidP="00DB3F99">
      <w:pPr>
        <w:pStyle w:val="Sangradetextonormal"/>
        <w:keepNext/>
        <w:spacing w:before="480" w:after="180"/>
        <w:ind w:firstLine="0"/>
        <w:jc w:val="left"/>
        <w:rPr>
          <w:rFonts w:ascii="Book Antiqua" w:hAnsi="Book Antiqua"/>
          <w:b/>
          <w:bCs/>
          <w:sz w:val="22"/>
        </w:rPr>
      </w:pPr>
      <w:r w:rsidRPr="00F13D13">
        <w:rPr>
          <w:rFonts w:ascii="Book Antiqua" w:hAnsi="Book Antiqua"/>
          <w:b/>
          <w:bCs/>
          <w:sz w:val="22"/>
        </w:rPr>
        <w:t>ORDENANZA Nº 1343</w:t>
      </w:r>
    </w:p>
    <w:p w:rsidR="00DB3F99" w:rsidRPr="00F13D13" w:rsidRDefault="00DB3F99" w:rsidP="00DB3F99">
      <w:pPr>
        <w:keepNext/>
        <w:spacing w:after="180"/>
        <w:rPr>
          <w:rFonts w:ascii="Book Antiqua" w:hAnsi="Book Antiqua"/>
        </w:rPr>
      </w:pPr>
      <w:r w:rsidRPr="00F13D13">
        <w:rPr>
          <w:rFonts w:ascii="Book Antiqua" w:hAnsi="Book Antiqua"/>
          <w:bCs/>
          <w:u w:val="single"/>
        </w:rPr>
        <w:t>ARTÍCULO PRIMERO:</w:t>
      </w:r>
      <w:r w:rsidRPr="00F13D13">
        <w:rPr>
          <w:rFonts w:ascii="Book Antiqua" w:hAnsi="Book Antiqua"/>
          <w:bCs/>
        </w:rPr>
        <w:t xml:space="preserve"> PRORROGASE </w:t>
      </w:r>
      <w:r w:rsidRPr="00F13D13">
        <w:rPr>
          <w:rFonts w:ascii="Book Antiqua" w:hAnsi="Book Antiqua"/>
        </w:rPr>
        <w:t xml:space="preserve">la vigencia de la Ordenanza N° 1316 de fecha 02/10/2003  (Fiscal Anual 2003)  para el año 2004, hasta la sanción y promulgación de la Ordenanza Fiscal Anual correspondiente al año 2004. </w:t>
      </w:r>
    </w:p>
    <w:p w:rsidR="00DB3F99" w:rsidRPr="00F13D13" w:rsidRDefault="00DB3F99" w:rsidP="00DB3F99">
      <w:pPr>
        <w:keepNext/>
        <w:spacing w:after="180"/>
        <w:rPr>
          <w:rFonts w:ascii="Book Antiqua" w:hAnsi="Book Antiqua"/>
        </w:rPr>
      </w:pPr>
      <w:r w:rsidRPr="00F13D13">
        <w:rPr>
          <w:rFonts w:ascii="Book Antiqua" w:hAnsi="Book Antiqua"/>
          <w:bCs/>
          <w:u w:val="single"/>
        </w:rPr>
        <w:t>ARTÍCULO SEGUNDO:</w:t>
      </w:r>
      <w:r w:rsidRPr="00F13D13">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DB3F99" w:rsidRPr="00F13D13" w:rsidRDefault="00DB3F99" w:rsidP="00DB3F99">
      <w:pPr>
        <w:keepNext/>
        <w:spacing w:after="180"/>
        <w:rPr>
          <w:rFonts w:ascii="Book Antiqua" w:hAnsi="Book Antiqua"/>
          <w:u w:val="single"/>
        </w:rPr>
      </w:pPr>
      <w:r w:rsidRPr="00F13D13">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DB3F99" w:rsidRPr="00F13D13" w:rsidRDefault="00DB3F99" w:rsidP="00DB3F99">
      <w:pPr>
        <w:keepNext/>
        <w:spacing w:after="180"/>
        <w:rPr>
          <w:rFonts w:ascii="Book Antiqua" w:hAnsi="Book Antiqua"/>
        </w:rPr>
      </w:pPr>
      <w:r w:rsidRPr="00F13D13">
        <w:rPr>
          <w:rFonts w:ascii="Book Antiqua" w:hAnsi="Book Antiqua"/>
          <w:u w:val="single"/>
        </w:rPr>
        <w:t>ARTÍCULO FINAL:</w:t>
      </w:r>
      <w:r w:rsidRPr="00F13D13">
        <w:rPr>
          <w:rFonts w:ascii="Book Antiqua" w:hAnsi="Book Antiqua"/>
        </w:rPr>
        <w:t xml:space="preserve"> DE FORMA.</w:t>
      </w:r>
    </w:p>
    <w:p w:rsidR="00DB3F99" w:rsidRPr="00F13D13" w:rsidRDefault="00DB3F99" w:rsidP="00DB3F99">
      <w:pPr>
        <w:keepNext/>
        <w:spacing w:after="180"/>
        <w:jc w:val="right"/>
        <w:rPr>
          <w:rFonts w:ascii="Book Antiqua" w:hAnsi="Book Antiqua"/>
        </w:rPr>
      </w:pPr>
      <w:r w:rsidRPr="00F13D13">
        <w:rPr>
          <w:rFonts w:ascii="Book Antiqua" w:hAnsi="Book Antiqua"/>
        </w:rPr>
        <w:t xml:space="preserve">Sancionada el </w:t>
      </w:r>
      <w:r w:rsidRPr="00F13D13">
        <w:rPr>
          <w:rFonts w:ascii="Book Antiqua" w:hAnsi="Book Antiqua"/>
          <w:b/>
        </w:rPr>
        <w:t xml:space="preserve"> 09 de Enero de 2004</w:t>
      </w:r>
    </w:p>
    <w:p w:rsidR="00DB3F99" w:rsidRPr="00F13D13" w:rsidRDefault="00DB3F99" w:rsidP="00DB3F99">
      <w:pPr>
        <w:keepNext/>
        <w:spacing w:after="180"/>
        <w:rPr>
          <w:rFonts w:ascii="Book Antiqua" w:hAnsi="Book Antiqua"/>
        </w:rPr>
      </w:pPr>
    </w:p>
    <w:p w:rsidR="00DB3F99" w:rsidRPr="00F13D13" w:rsidRDefault="00DB3F99" w:rsidP="00DB3F99">
      <w:pPr>
        <w:keepNext/>
        <w:spacing w:after="180"/>
        <w:jc w:val="left"/>
        <w:rPr>
          <w:rFonts w:ascii="Book Antiqua" w:hAnsi="Book Antiqua"/>
        </w:rPr>
      </w:pPr>
    </w:p>
    <w:p w:rsidR="002B266E" w:rsidRPr="0010502B" w:rsidRDefault="002B266E" w:rsidP="002B266E">
      <w:pPr>
        <w:pStyle w:val="Sangra2detindependiente"/>
        <w:keepNext/>
        <w:spacing w:before="480" w:after="180"/>
        <w:jc w:val="left"/>
        <w:rPr>
          <w:rFonts w:ascii="Book Antiqua" w:hAnsi="Book Antiqua"/>
          <w:b/>
          <w:bCs/>
        </w:rPr>
      </w:pPr>
      <w:r w:rsidRPr="0010502B">
        <w:rPr>
          <w:rFonts w:ascii="Book Antiqua" w:hAnsi="Book Antiqua"/>
          <w:b/>
          <w:bCs/>
        </w:rPr>
        <w:t>ORDENANZA Nº 1344</w:t>
      </w:r>
    </w:p>
    <w:p w:rsidR="002B266E" w:rsidRPr="0010502B" w:rsidRDefault="002B266E" w:rsidP="002B266E">
      <w:pPr>
        <w:keepNext/>
        <w:spacing w:after="180"/>
        <w:rPr>
          <w:rFonts w:ascii="Book Antiqua" w:hAnsi="Book Antiqua"/>
          <w:bCs/>
          <w:u w:val="single"/>
        </w:rPr>
      </w:pPr>
      <w:r w:rsidRPr="0010502B">
        <w:rPr>
          <w:rFonts w:ascii="Book Antiqua" w:hAnsi="Book Antiqua"/>
          <w:bCs/>
          <w:u w:val="single"/>
        </w:rPr>
        <w:t>ARTÍCULO PRIMERO:</w:t>
      </w:r>
      <w:r w:rsidRPr="0010502B">
        <w:rPr>
          <w:rFonts w:ascii="Book Antiqua" w:hAnsi="Book Antiqua"/>
          <w:bCs/>
        </w:rPr>
        <w:t xml:space="preserve"> IMPONESE el nombre de PADRE ANIBAL MARIA DI FRANCIA al pasaje sito en Ruta Provincial 338, Altura Km 13. 7 con orientación NS. </w:t>
      </w:r>
    </w:p>
    <w:p w:rsidR="002B266E" w:rsidRPr="0010502B" w:rsidRDefault="002B266E" w:rsidP="002B266E">
      <w:pPr>
        <w:keepNext/>
        <w:spacing w:after="180"/>
        <w:rPr>
          <w:rFonts w:ascii="Book Antiqua" w:hAnsi="Book Antiqua"/>
          <w:bCs/>
        </w:rPr>
      </w:pPr>
      <w:r w:rsidRPr="0010502B">
        <w:rPr>
          <w:rFonts w:ascii="Book Antiqua" w:hAnsi="Book Antiqua"/>
          <w:bCs/>
          <w:u w:val="single"/>
        </w:rPr>
        <w:t>ARTÍCULO FINAL:</w:t>
      </w:r>
      <w:r w:rsidRPr="0010502B">
        <w:rPr>
          <w:rFonts w:ascii="Book Antiqua" w:hAnsi="Book Antiqua"/>
          <w:bCs/>
        </w:rPr>
        <w:t xml:space="preserve"> DE FORMA.</w:t>
      </w:r>
    </w:p>
    <w:p w:rsidR="002B266E" w:rsidRPr="0010502B" w:rsidRDefault="002B266E" w:rsidP="002B266E">
      <w:pPr>
        <w:keepNext/>
        <w:spacing w:after="180"/>
        <w:jc w:val="right"/>
        <w:rPr>
          <w:rFonts w:ascii="Book Antiqua" w:hAnsi="Book Antiqua"/>
          <w:bCs/>
        </w:rPr>
      </w:pPr>
      <w:r w:rsidRPr="0010502B">
        <w:rPr>
          <w:rFonts w:ascii="Book Antiqua" w:hAnsi="Book Antiqua"/>
          <w:bCs/>
        </w:rPr>
        <w:t xml:space="preserve">Sancionada el </w:t>
      </w:r>
      <w:r w:rsidRPr="0010502B">
        <w:rPr>
          <w:rFonts w:ascii="Book Antiqua" w:hAnsi="Book Antiqua"/>
          <w:b/>
          <w:bCs/>
        </w:rPr>
        <w:t xml:space="preserve"> 09 de Enero de 2004</w:t>
      </w:r>
    </w:p>
    <w:p w:rsidR="002B266E" w:rsidRPr="0010502B" w:rsidRDefault="002B266E" w:rsidP="002B266E">
      <w:pPr>
        <w:keepNext/>
        <w:spacing w:after="180"/>
        <w:rPr>
          <w:rFonts w:ascii="Book Antiqua" w:hAnsi="Book Antiqua"/>
          <w:bCs/>
        </w:rPr>
      </w:pPr>
    </w:p>
    <w:p w:rsidR="002B266E" w:rsidRPr="0010502B" w:rsidRDefault="002B266E" w:rsidP="002B266E">
      <w:pPr>
        <w:keepNext/>
        <w:spacing w:after="180"/>
        <w:jc w:val="left"/>
        <w:rPr>
          <w:rFonts w:ascii="Book Antiqua" w:hAnsi="Book Antiqua"/>
        </w:rPr>
      </w:pPr>
    </w:p>
    <w:p w:rsidR="00084003" w:rsidRPr="00FC4DF5" w:rsidRDefault="00084003" w:rsidP="00084003">
      <w:pPr>
        <w:keepNext/>
        <w:spacing w:before="480" w:after="180"/>
        <w:outlineLvl w:val="0"/>
        <w:rPr>
          <w:rFonts w:ascii="Book Antiqua" w:hAnsi="Book Antiqua"/>
          <w:b/>
          <w:bCs/>
        </w:rPr>
      </w:pPr>
      <w:r w:rsidRPr="00FC4DF5">
        <w:rPr>
          <w:rFonts w:ascii="Book Antiqua" w:hAnsi="Book Antiqua"/>
          <w:b/>
          <w:bCs/>
        </w:rPr>
        <w:t>ORDENANZA Nº 1345</w:t>
      </w:r>
    </w:p>
    <w:p w:rsidR="00084003" w:rsidRPr="00FC4DF5" w:rsidRDefault="00084003" w:rsidP="00084003">
      <w:pPr>
        <w:keepNext/>
        <w:spacing w:after="180"/>
        <w:rPr>
          <w:rFonts w:ascii="Book Antiqua" w:hAnsi="Book Antiqua"/>
          <w:u w:val="single"/>
        </w:rPr>
      </w:pPr>
      <w:r w:rsidRPr="00FC4DF5">
        <w:rPr>
          <w:rFonts w:ascii="Book Antiqua" w:hAnsi="Book Antiqua"/>
          <w:bCs/>
          <w:u w:val="single"/>
        </w:rPr>
        <w:t>ARTÍCULO PRIMERO:</w:t>
      </w:r>
      <w:r w:rsidRPr="00FC4DF5">
        <w:rPr>
          <w:rFonts w:ascii="Book Antiqua" w:hAnsi="Book Antiqua"/>
          <w:bCs/>
        </w:rPr>
        <w:t xml:space="preserve"> APRUEBASE</w:t>
      </w:r>
      <w:r w:rsidRPr="00FC4DF5">
        <w:rPr>
          <w:rFonts w:ascii="Book Antiqua" w:hAnsi="Book Antiqua"/>
        </w:rPr>
        <w:t xml:space="preserve"> el Convenio celebrado entre la Municipalidad de Yerba Buena y el Poder Ejecutivo Provincial denominado </w:t>
      </w:r>
      <w:r w:rsidRPr="00FC4DF5">
        <w:rPr>
          <w:rFonts w:ascii="Book Antiqua" w:hAnsi="Book Antiqua"/>
          <w:bCs/>
          <w:iCs/>
        </w:rPr>
        <w:t>PACTO PARA EL CRECIMIENTO DE TUCUMAN</w:t>
      </w:r>
      <w:r w:rsidRPr="00FC4DF5">
        <w:rPr>
          <w:rFonts w:ascii="Book Antiqua" w:hAnsi="Book Antiqua"/>
        </w:rPr>
        <w:t xml:space="preserve">, que como Anexo I forma parte de la presente Ordenanza. </w:t>
      </w:r>
    </w:p>
    <w:p w:rsidR="00084003" w:rsidRPr="00FC4DF5" w:rsidRDefault="00084003" w:rsidP="00084003">
      <w:pPr>
        <w:keepNext/>
        <w:spacing w:after="180"/>
        <w:rPr>
          <w:rFonts w:ascii="Book Antiqua" w:hAnsi="Book Antiqua"/>
        </w:rPr>
      </w:pPr>
      <w:r w:rsidRPr="00FC4DF5">
        <w:rPr>
          <w:rFonts w:ascii="Book Antiqua" w:hAnsi="Book Antiqua"/>
          <w:u w:val="single"/>
        </w:rPr>
        <w:t>ARTÍCULO FINAL:</w:t>
      </w:r>
      <w:r w:rsidRPr="00FC4DF5">
        <w:rPr>
          <w:rFonts w:ascii="Book Antiqua" w:hAnsi="Book Antiqua"/>
        </w:rPr>
        <w:t xml:space="preserve"> DE FORMA.</w:t>
      </w:r>
    </w:p>
    <w:p w:rsidR="00084003" w:rsidRPr="00FC4DF5" w:rsidRDefault="00084003" w:rsidP="00084003">
      <w:pPr>
        <w:keepNext/>
        <w:spacing w:after="180"/>
        <w:jc w:val="right"/>
        <w:rPr>
          <w:rFonts w:ascii="Book Antiqua" w:hAnsi="Book Antiqua"/>
        </w:rPr>
      </w:pPr>
      <w:r w:rsidRPr="00FC4DF5">
        <w:rPr>
          <w:rFonts w:ascii="Book Antiqua" w:hAnsi="Book Antiqua"/>
        </w:rPr>
        <w:t xml:space="preserve">Sancionada el </w:t>
      </w:r>
      <w:r w:rsidRPr="00FC4DF5">
        <w:rPr>
          <w:rFonts w:ascii="Book Antiqua" w:hAnsi="Book Antiqua"/>
          <w:b/>
        </w:rPr>
        <w:t xml:space="preserve"> 15 de Enero de 2004</w:t>
      </w:r>
    </w:p>
    <w:p w:rsidR="00084003" w:rsidRPr="00FC4DF5" w:rsidRDefault="00084003" w:rsidP="00084003">
      <w:pPr>
        <w:keepNext/>
        <w:spacing w:after="180"/>
        <w:rPr>
          <w:rFonts w:ascii="Book Antiqua" w:hAnsi="Book Antiqua"/>
        </w:rPr>
      </w:pPr>
    </w:p>
    <w:p w:rsidR="00084003" w:rsidRPr="00FC4DF5" w:rsidRDefault="00084003" w:rsidP="00084003">
      <w:pPr>
        <w:keepNext/>
        <w:spacing w:after="180"/>
        <w:jc w:val="left"/>
        <w:rPr>
          <w:rFonts w:ascii="Book Antiqua" w:hAnsi="Book Antiqua"/>
        </w:rPr>
      </w:pPr>
    </w:p>
    <w:p w:rsidR="00C05446" w:rsidRPr="00B710CE" w:rsidRDefault="00C05446" w:rsidP="00C05446">
      <w:pPr>
        <w:pStyle w:val="Sangradetextonormal"/>
        <w:keepNext/>
        <w:spacing w:before="480" w:after="180"/>
        <w:ind w:firstLine="0"/>
        <w:jc w:val="left"/>
        <w:rPr>
          <w:rFonts w:ascii="Book Antiqua" w:eastAsia="Arial Unicode MS" w:hAnsi="Book Antiqua"/>
          <w:b/>
          <w:bCs/>
          <w:sz w:val="22"/>
        </w:rPr>
      </w:pPr>
      <w:r w:rsidRPr="00B710CE">
        <w:rPr>
          <w:rFonts w:ascii="Book Antiqua" w:eastAsia="Arial Unicode MS" w:hAnsi="Book Antiqua"/>
          <w:b/>
          <w:bCs/>
          <w:sz w:val="22"/>
        </w:rPr>
        <w:t>ORDENANZA Nº 1347</w:t>
      </w:r>
    </w:p>
    <w:p w:rsidR="00C05446" w:rsidRPr="00B710CE" w:rsidRDefault="00C05446" w:rsidP="00C05446">
      <w:pPr>
        <w:keepNext/>
        <w:spacing w:after="180"/>
        <w:rPr>
          <w:rFonts w:ascii="Book Antiqua" w:hAnsi="Book Antiqua"/>
          <w:u w:val="single"/>
        </w:rPr>
      </w:pPr>
      <w:r w:rsidRPr="00B710CE">
        <w:rPr>
          <w:rFonts w:ascii="Book Antiqua" w:hAnsi="Book Antiqua"/>
          <w:bCs/>
          <w:u w:val="single"/>
        </w:rPr>
        <w:t>ARTÍCULO PRIMERO:</w:t>
      </w:r>
      <w:r w:rsidRPr="00B710CE">
        <w:rPr>
          <w:rFonts w:ascii="Book Antiqua" w:hAnsi="Book Antiqua"/>
          <w:bCs/>
        </w:rPr>
        <w:t xml:space="preserve"> REFRENDASE</w:t>
      </w:r>
      <w:r w:rsidRPr="00B710CE">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C05446" w:rsidRPr="00B710CE" w:rsidRDefault="00C05446" w:rsidP="00C05446">
      <w:pPr>
        <w:keepNext/>
        <w:spacing w:after="180"/>
        <w:rPr>
          <w:rFonts w:ascii="Book Antiqua" w:hAnsi="Book Antiqua"/>
        </w:rPr>
      </w:pPr>
      <w:r w:rsidRPr="00B710CE">
        <w:rPr>
          <w:rFonts w:ascii="Book Antiqua" w:hAnsi="Book Antiqua"/>
          <w:u w:val="single"/>
        </w:rPr>
        <w:t>ARTÍCULO FINAL:</w:t>
      </w:r>
      <w:r w:rsidRPr="00B710CE">
        <w:rPr>
          <w:rFonts w:ascii="Book Antiqua" w:hAnsi="Book Antiqua"/>
        </w:rPr>
        <w:t xml:space="preserve"> DE FORMA.</w:t>
      </w:r>
    </w:p>
    <w:p w:rsidR="00C05446" w:rsidRPr="00B710CE" w:rsidRDefault="00C05446" w:rsidP="00C05446">
      <w:pPr>
        <w:keepNext/>
        <w:spacing w:after="180"/>
        <w:jc w:val="right"/>
        <w:rPr>
          <w:rFonts w:ascii="Book Antiqua" w:hAnsi="Book Antiqua"/>
        </w:rPr>
      </w:pPr>
      <w:r w:rsidRPr="00B710CE">
        <w:rPr>
          <w:rFonts w:ascii="Book Antiqua" w:hAnsi="Book Antiqua"/>
        </w:rPr>
        <w:t xml:space="preserve">Sancionada el </w:t>
      </w:r>
      <w:r w:rsidRPr="00B710CE">
        <w:rPr>
          <w:rFonts w:ascii="Book Antiqua" w:hAnsi="Book Antiqua"/>
          <w:b/>
        </w:rPr>
        <w:t xml:space="preserve"> 17 de Marzo de 2004</w:t>
      </w:r>
    </w:p>
    <w:p w:rsidR="00C05446" w:rsidRPr="00B710CE" w:rsidRDefault="00C05446" w:rsidP="00C05446">
      <w:pPr>
        <w:keepNext/>
        <w:spacing w:after="180"/>
        <w:rPr>
          <w:rFonts w:ascii="Book Antiqua" w:hAnsi="Book Antiqua"/>
        </w:rPr>
      </w:pPr>
    </w:p>
    <w:p w:rsidR="00C05446" w:rsidRPr="00B710CE" w:rsidRDefault="00C05446" w:rsidP="00C05446">
      <w:pPr>
        <w:keepNext/>
        <w:spacing w:after="180"/>
        <w:jc w:val="left"/>
        <w:rPr>
          <w:rFonts w:ascii="Book Antiqua" w:hAnsi="Book Antiqua"/>
        </w:rPr>
      </w:pPr>
    </w:p>
    <w:p w:rsidR="00A71637" w:rsidRPr="00C469BB" w:rsidRDefault="00A71637" w:rsidP="00A71637">
      <w:pPr>
        <w:pStyle w:val="Sangradetextonormal"/>
        <w:keepNext/>
        <w:spacing w:before="480" w:after="180"/>
        <w:ind w:firstLine="0"/>
        <w:jc w:val="left"/>
        <w:rPr>
          <w:rFonts w:ascii="Book Antiqua" w:hAnsi="Book Antiqua"/>
          <w:b/>
          <w:bCs/>
          <w:sz w:val="22"/>
        </w:rPr>
      </w:pPr>
      <w:r w:rsidRPr="00C469BB">
        <w:rPr>
          <w:rFonts w:ascii="Book Antiqua" w:hAnsi="Book Antiqua"/>
          <w:b/>
          <w:bCs/>
          <w:sz w:val="22"/>
        </w:rPr>
        <w:t>ORDENANZA Nº 1348</w:t>
      </w:r>
    </w:p>
    <w:p w:rsidR="00A71637" w:rsidRPr="00C469BB" w:rsidRDefault="00A71637" w:rsidP="00A71637">
      <w:pPr>
        <w:keepNext/>
        <w:spacing w:after="180"/>
        <w:rPr>
          <w:rFonts w:ascii="Book Antiqua" w:hAnsi="Book Antiqua"/>
          <w:u w:val="single"/>
        </w:rPr>
      </w:pPr>
      <w:r w:rsidRPr="00C469BB">
        <w:rPr>
          <w:rFonts w:ascii="Book Antiqua" w:hAnsi="Book Antiqua"/>
          <w:u w:val="single"/>
        </w:rPr>
        <w:t>ARTÍCULO PRIMERO:</w:t>
      </w:r>
      <w:r w:rsidRPr="00C469BB">
        <w:rPr>
          <w:rFonts w:ascii="Book Antiqua" w:hAnsi="Book Antiqua"/>
        </w:rPr>
        <w:t xml:space="preserve"> </w:t>
      </w:r>
      <w:r w:rsidRPr="00C469BB">
        <w:rPr>
          <w:rFonts w:ascii="Book Antiqua" w:hAnsi="Book Antiqua"/>
          <w:bCs/>
        </w:rPr>
        <w:t xml:space="preserve">IMPONESE </w:t>
      </w:r>
      <w:r w:rsidRPr="00C469BB">
        <w:rPr>
          <w:rFonts w:ascii="Book Antiqua" w:hAnsi="Book Antiqua"/>
        </w:rPr>
        <w:t xml:space="preserve">el nombre de MONSEÑOR DAVID DIP, al pasaje sito en Salas y Valdéz al 1150 con orientación Norte. </w:t>
      </w:r>
    </w:p>
    <w:p w:rsidR="00A71637" w:rsidRPr="00C469BB" w:rsidRDefault="00A71637" w:rsidP="00A71637">
      <w:pPr>
        <w:keepNext/>
        <w:spacing w:after="180"/>
        <w:rPr>
          <w:rFonts w:ascii="Book Antiqua" w:hAnsi="Book Antiqua"/>
        </w:rPr>
      </w:pPr>
      <w:r w:rsidRPr="00C469BB">
        <w:rPr>
          <w:rFonts w:ascii="Book Antiqua" w:hAnsi="Book Antiqua"/>
          <w:u w:val="single"/>
        </w:rPr>
        <w:t>ARTÍCULO FINAL:</w:t>
      </w:r>
      <w:r w:rsidRPr="00C469BB">
        <w:rPr>
          <w:rFonts w:ascii="Book Antiqua" w:hAnsi="Book Antiqua"/>
        </w:rPr>
        <w:t xml:space="preserve"> DE FORMA.</w:t>
      </w:r>
    </w:p>
    <w:p w:rsidR="00A71637" w:rsidRPr="00C469BB" w:rsidRDefault="00A71637" w:rsidP="00A71637">
      <w:pPr>
        <w:keepNext/>
        <w:spacing w:after="180"/>
        <w:jc w:val="right"/>
        <w:rPr>
          <w:rFonts w:ascii="Book Antiqua" w:hAnsi="Book Antiqua"/>
        </w:rPr>
      </w:pPr>
      <w:r w:rsidRPr="00C469BB">
        <w:rPr>
          <w:rFonts w:ascii="Book Antiqua" w:hAnsi="Book Antiqua"/>
        </w:rPr>
        <w:t xml:space="preserve">Sancionada el </w:t>
      </w:r>
      <w:r w:rsidRPr="00C469BB">
        <w:rPr>
          <w:rFonts w:ascii="Book Antiqua" w:hAnsi="Book Antiqua"/>
          <w:b/>
        </w:rPr>
        <w:t xml:space="preserve"> 17 de Marzo de 2004</w:t>
      </w:r>
    </w:p>
    <w:p w:rsidR="00A71637" w:rsidRPr="00C469BB" w:rsidRDefault="00A71637" w:rsidP="00A71637">
      <w:pPr>
        <w:keepNext/>
        <w:spacing w:after="180"/>
        <w:rPr>
          <w:rFonts w:ascii="Book Antiqua" w:hAnsi="Book Antiqua"/>
        </w:rPr>
      </w:pPr>
    </w:p>
    <w:p w:rsidR="00A71637" w:rsidRPr="00C469BB" w:rsidRDefault="00A71637" w:rsidP="00A71637">
      <w:pPr>
        <w:keepNext/>
        <w:spacing w:after="180"/>
        <w:jc w:val="left"/>
        <w:rPr>
          <w:rFonts w:ascii="Book Antiqua" w:hAnsi="Book Antiqua"/>
        </w:rPr>
      </w:pPr>
    </w:p>
    <w:p w:rsidR="00C60C5B" w:rsidRPr="0015426E" w:rsidRDefault="00C60C5B" w:rsidP="00C60C5B">
      <w:pPr>
        <w:pStyle w:val="Sangradetextonormal"/>
        <w:keepNext/>
        <w:spacing w:before="480" w:after="180"/>
        <w:ind w:firstLine="0"/>
        <w:jc w:val="left"/>
        <w:rPr>
          <w:rFonts w:ascii="Book Antiqua" w:eastAsia="Arial Unicode MS" w:hAnsi="Book Antiqua"/>
          <w:b/>
          <w:bCs/>
          <w:sz w:val="22"/>
        </w:rPr>
      </w:pPr>
      <w:r w:rsidRPr="0015426E">
        <w:rPr>
          <w:rFonts w:ascii="Book Antiqua" w:eastAsia="Arial Unicode MS" w:hAnsi="Book Antiqua"/>
          <w:b/>
          <w:bCs/>
          <w:sz w:val="22"/>
        </w:rPr>
        <w:t>ORDENANZA Nº 1349</w:t>
      </w:r>
    </w:p>
    <w:p w:rsidR="00C60C5B" w:rsidRPr="0015426E" w:rsidRDefault="00C60C5B" w:rsidP="00C60C5B">
      <w:pPr>
        <w:keepNext/>
        <w:spacing w:after="180"/>
        <w:rPr>
          <w:rFonts w:ascii="Book Antiqua" w:hAnsi="Book Antiqua"/>
        </w:rPr>
      </w:pPr>
      <w:r w:rsidRPr="0015426E">
        <w:rPr>
          <w:rFonts w:ascii="Book Antiqua" w:hAnsi="Book Antiqua"/>
          <w:bCs/>
          <w:u w:val="single"/>
        </w:rPr>
        <w:t>ARTÍCULO PRIMERO:</w:t>
      </w:r>
      <w:r w:rsidRPr="0015426E">
        <w:rPr>
          <w:rFonts w:ascii="Book Antiqua" w:hAnsi="Book Antiqua"/>
          <w:bCs/>
        </w:rPr>
        <w:t xml:space="preserve"> MODIFÍCASE</w:t>
      </w:r>
      <w:r w:rsidRPr="0015426E">
        <w:rPr>
          <w:rFonts w:ascii="Book Antiqua" w:hAnsi="Book Antiqua"/>
        </w:rPr>
        <w:t xml:space="preserve"> el Artículo 112 inciso “1. Clase A” quedando redactado de la siguiente forma: </w:t>
      </w:r>
    </w:p>
    <w:p w:rsidR="00C60C5B" w:rsidRPr="0015426E" w:rsidRDefault="00C60C5B" w:rsidP="00C60C5B">
      <w:pPr>
        <w:keepNext/>
        <w:spacing w:after="180"/>
        <w:rPr>
          <w:rFonts w:ascii="Book Antiqua" w:hAnsi="Book Antiqua"/>
          <w:iCs/>
        </w:rPr>
      </w:pPr>
      <w:r w:rsidRPr="0015426E">
        <w:rPr>
          <w:rFonts w:ascii="Book Antiqua" w:hAnsi="Book Antiqua"/>
          <w:iCs/>
        </w:rPr>
        <w:t>“Para ciclomotores, motocicletas, cuatriciclos y triciclos motorizados. En caso de más de 150 cc. de cilindrada, los menores de 21 años deberán haber tenido habilitación previa por 2 años para conducir motos de hasta 150 cc. de cilindrada, para poder acceder a motos de mayor potencia. ”</w:t>
      </w:r>
    </w:p>
    <w:p w:rsidR="00C60C5B" w:rsidRPr="0015426E" w:rsidRDefault="00C60C5B" w:rsidP="00C60C5B">
      <w:pPr>
        <w:keepNext/>
        <w:spacing w:after="180"/>
        <w:rPr>
          <w:rFonts w:ascii="Book Antiqua" w:hAnsi="Book Antiqua"/>
        </w:rPr>
      </w:pPr>
      <w:r w:rsidRPr="0015426E">
        <w:rPr>
          <w:rFonts w:ascii="Book Antiqua" w:hAnsi="Book Antiqua"/>
          <w:bCs/>
          <w:u w:val="single"/>
        </w:rPr>
        <w:t>ARTÍCULO SEGUNDO:</w:t>
      </w:r>
      <w:r w:rsidRPr="0015426E">
        <w:rPr>
          <w:rFonts w:ascii="Book Antiqua" w:hAnsi="Book Antiqua"/>
          <w:bCs/>
        </w:rPr>
        <w:t xml:space="preserve"> AMPLIASE</w:t>
      </w:r>
      <w:r w:rsidRPr="0015426E">
        <w:rPr>
          <w:rFonts w:ascii="Book Antiqua" w:hAnsi="Book Antiqua"/>
        </w:rPr>
        <w:t xml:space="preserve"> el Artículo 116°, incorporando el punto E, para el caso de licencias otorgadas en los supuestos previstos en los art. 113 B, 115 y conc. del presente Código de Tránsito, debiendo contener la licencia habilitante del conductor la siguiente leyenda: </w:t>
      </w:r>
    </w:p>
    <w:p w:rsidR="00C60C5B" w:rsidRPr="0015426E" w:rsidRDefault="00C60C5B" w:rsidP="00C60C5B">
      <w:pPr>
        <w:pStyle w:val="Ttulo3"/>
        <w:spacing w:after="180"/>
        <w:rPr>
          <w:rFonts w:ascii="Book Antiqua" w:hAnsi="Book Antiqua"/>
          <w:i/>
          <w:u w:val="single"/>
        </w:rPr>
      </w:pPr>
      <w:r w:rsidRPr="0015426E">
        <w:rPr>
          <w:rFonts w:ascii="Book Antiqua" w:hAnsi="Book Antiqua"/>
        </w:rPr>
        <w:t xml:space="preserve">E “MENOR DE 21 AÑOS” resaltada en color contrastante. </w:t>
      </w:r>
    </w:p>
    <w:p w:rsidR="00C60C5B" w:rsidRPr="0015426E" w:rsidRDefault="00C60C5B" w:rsidP="00C60C5B">
      <w:pPr>
        <w:rPr>
          <w:rFonts w:ascii="Book Antiqua" w:hAnsi="Book Antiqua"/>
        </w:rPr>
      </w:pPr>
      <w:r w:rsidRPr="0015426E">
        <w:rPr>
          <w:rFonts w:ascii="Book Antiqua" w:hAnsi="Book Antiqua"/>
        </w:rPr>
        <w:t>ARTÍCULO FINAL: DE FORMA.</w:t>
      </w:r>
    </w:p>
    <w:p w:rsidR="00C60C5B" w:rsidRPr="0015426E" w:rsidRDefault="00C60C5B" w:rsidP="00C60C5B">
      <w:pPr>
        <w:jc w:val="right"/>
        <w:rPr>
          <w:rFonts w:ascii="Book Antiqua" w:hAnsi="Book Antiqua"/>
        </w:rPr>
      </w:pPr>
      <w:r w:rsidRPr="0015426E">
        <w:rPr>
          <w:rFonts w:ascii="Book Antiqua" w:hAnsi="Book Antiqua"/>
        </w:rPr>
        <w:t xml:space="preserve">Sancionada el </w:t>
      </w:r>
      <w:r w:rsidRPr="0015426E">
        <w:rPr>
          <w:rFonts w:ascii="Book Antiqua" w:hAnsi="Book Antiqua"/>
          <w:b/>
        </w:rPr>
        <w:t xml:space="preserve"> 21 de Abril de 2004</w:t>
      </w:r>
    </w:p>
    <w:p w:rsidR="00C60C5B" w:rsidRPr="0015426E" w:rsidRDefault="00C60C5B" w:rsidP="00C60C5B">
      <w:pPr>
        <w:rPr>
          <w:rFonts w:ascii="Book Antiqua" w:hAnsi="Book Antiqua"/>
        </w:rPr>
      </w:pPr>
    </w:p>
    <w:p w:rsidR="00C60C5B" w:rsidRPr="0015426E" w:rsidRDefault="00C60C5B" w:rsidP="00C60C5B">
      <w:pPr>
        <w:jc w:val="left"/>
        <w:rPr>
          <w:rFonts w:ascii="Book Antiqua" w:hAnsi="Book Antiqua"/>
        </w:rPr>
      </w:pPr>
    </w:p>
    <w:p w:rsidR="000A6084" w:rsidRPr="00A27BD8" w:rsidRDefault="000A6084" w:rsidP="000A6084">
      <w:pPr>
        <w:keepNext/>
        <w:spacing w:before="480" w:after="180"/>
        <w:rPr>
          <w:rFonts w:ascii="Book Antiqua" w:hAnsi="Book Antiqua"/>
          <w:b/>
        </w:rPr>
      </w:pPr>
      <w:r w:rsidRPr="00A27BD8">
        <w:rPr>
          <w:rFonts w:ascii="Book Antiqua" w:hAnsi="Book Antiqua"/>
          <w:b/>
        </w:rPr>
        <w:t>ORDENANZA Nº 1350</w:t>
      </w:r>
    </w:p>
    <w:p w:rsidR="000A6084" w:rsidRPr="00A27BD8" w:rsidRDefault="000A6084" w:rsidP="000A6084">
      <w:pPr>
        <w:keepNext/>
        <w:spacing w:after="180"/>
        <w:rPr>
          <w:rFonts w:ascii="Book Antiqua" w:hAnsi="Book Antiqua"/>
        </w:rPr>
      </w:pPr>
      <w:r w:rsidRPr="00A27BD8">
        <w:rPr>
          <w:rFonts w:ascii="Book Antiqua" w:hAnsi="Book Antiqua"/>
          <w:bCs/>
          <w:u w:val="single"/>
        </w:rPr>
        <w:t>ARTÍCULO PRIMERO:</w:t>
      </w:r>
      <w:r w:rsidRPr="00A27BD8">
        <w:rPr>
          <w:rFonts w:ascii="Book Antiqua" w:hAnsi="Book Antiqua"/>
          <w:bCs/>
        </w:rPr>
        <w:t xml:space="preserve"> CREASE</w:t>
      </w:r>
      <w:r w:rsidRPr="00A27BD8">
        <w:rPr>
          <w:rFonts w:ascii="Book Antiqua" w:hAnsi="Book Antiqua"/>
        </w:rPr>
        <w:t xml:space="preserve"> la COMISION ASESORA HONORARIA PERMANENTE para que establezca los lineamientos técnicos científicos para el manejo del Parque Percy Hill, a la que </w:t>
      </w:r>
      <w:r w:rsidRPr="00A27BD8">
        <w:rPr>
          <w:rFonts w:ascii="Book Antiqua" w:hAnsi="Book Antiqua"/>
        </w:rPr>
        <w:lastRenderedPageBreak/>
        <w:t xml:space="preserve">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0A6084" w:rsidRPr="00A27BD8" w:rsidRDefault="000A6084" w:rsidP="000A6084">
      <w:pPr>
        <w:keepNext/>
        <w:spacing w:after="180"/>
        <w:rPr>
          <w:rFonts w:ascii="Book Antiqua" w:hAnsi="Book Antiqua"/>
        </w:rPr>
      </w:pPr>
      <w:r w:rsidRPr="00A27BD8">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0A6084" w:rsidRPr="00A27BD8" w:rsidRDefault="000A6084" w:rsidP="000A6084">
      <w:pPr>
        <w:pStyle w:val="Ttulo3"/>
        <w:spacing w:after="180"/>
        <w:rPr>
          <w:rFonts w:ascii="Book Antiqua" w:hAnsi="Book Antiqua"/>
        </w:rPr>
      </w:pPr>
      <w:r w:rsidRPr="00A27BD8">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0A6084" w:rsidRPr="00A27BD8" w:rsidRDefault="000A6084" w:rsidP="000A6084">
      <w:pPr>
        <w:keepNext/>
        <w:spacing w:after="180"/>
        <w:rPr>
          <w:rFonts w:ascii="Book Antiqua" w:hAnsi="Book Antiqua"/>
        </w:rPr>
      </w:pPr>
      <w:r w:rsidRPr="00A27BD8">
        <w:rPr>
          <w:rFonts w:ascii="Book Antiqua" w:hAnsi="Book Antiqua"/>
          <w:bCs/>
          <w:u w:val="single"/>
        </w:rPr>
        <w:t>ARTÍCULO TERCERO:</w:t>
      </w:r>
      <w:r w:rsidRPr="00A27BD8">
        <w:rPr>
          <w:rFonts w:ascii="Book Antiqua" w:hAnsi="Book Antiqua"/>
          <w:bCs/>
        </w:rPr>
        <w:t xml:space="preserve"> FACULTASE</w:t>
      </w:r>
      <w:r w:rsidRPr="00A27BD8">
        <w:rPr>
          <w:rFonts w:ascii="Book Antiqua" w:hAnsi="Book Antiqua"/>
        </w:rPr>
        <w:t xml:space="preserve"> al Departamento Ejecutivo Municipal a designar entre el personal municipal un encargado permanente del Parque, como así también dos jardineros y el personal que sea necesario, todos debidamente calificados para el manejo del mismo, quienes tendrán a su cargo la aplicación de las indicaciones emanadas de la Comisión Asesora. </w:t>
      </w:r>
    </w:p>
    <w:p w:rsidR="000A6084" w:rsidRPr="00A27BD8" w:rsidRDefault="000A6084" w:rsidP="000A6084">
      <w:pPr>
        <w:keepNext/>
        <w:spacing w:after="180"/>
        <w:rPr>
          <w:rFonts w:ascii="Book Antiqua" w:hAnsi="Book Antiqua"/>
        </w:rPr>
      </w:pPr>
      <w:r w:rsidRPr="00A27BD8">
        <w:rPr>
          <w:rFonts w:ascii="Book Antiqua" w:hAnsi="Book Antiqua"/>
          <w:bCs/>
          <w:u w:val="single"/>
        </w:rPr>
        <w:t>ARTÍCULO CUARTO:</w:t>
      </w:r>
      <w:r w:rsidRPr="00A27BD8">
        <w:rPr>
          <w:rFonts w:ascii="Book Antiqua" w:hAnsi="Book Antiqua"/>
          <w:bCs/>
        </w:rPr>
        <w:t xml:space="preserve"> FACULTASE</w:t>
      </w:r>
      <w:r w:rsidRPr="00A27BD8">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0A6084" w:rsidRPr="00A27BD8" w:rsidRDefault="000A6084" w:rsidP="000A6084">
      <w:pPr>
        <w:keepNext/>
        <w:spacing w:after="180"/>
        <w:rPr>
          <w:rFonts w:ascii="Book Antiqua" w:hAnsi="Book Antiqua"/>
          <w:u w:val="single"/>
        </w:rPr>
      </w:pPr>
      <w:r w:rsidRPr="00A27BD8">
        <w:rPr>
          <w:rFonts w:ascii="Book Antiqua" w:hAnsi="Book Antiqua"/>
          <w:bCs/>
          <w:u w:val="single"/>
        </w:rPr>
        <w:t>ARTÍCULO QUINTO:</w:t>
      </w:r>
      <w:r w:rsidRPr="00A27BD8">
        <w:rPr>
          <w:rFonts w:ascii="Book Antiqua" w:hAnsi="Book Antiqua"/>
          <w:bCs/>
        </w:rPr>
        <w:t xml:space="preserve"> IMPLEMENTE</w:t>
      </w:r>
      <w:r w:rsidRPr="00A27BD8">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0A6084" w:rsidRPr="00A27BD8" w:rsidRDefault="000A6084" w:rsidP="000A6084">
      <w:pPr>
        <w:keepNext/>
        <w:spacing w:after="180"/>
        <w:rPr>
          <w:rFonts w:ascii="Book Antiqua" w:hAnsi="Book Antiqua"/>
        </w:rPr>
      </w:pPr>
      <w:r w:rsidRPr="00A27BD8">
        <w:rPr>
          <w:rFonts w:ascii="Book Antiqua" w:hAnsi="Book Antiqua"/>
          <w:u w:val="single"/>
        </w:rPr>
        <w:t>ARTÍCULO FINAL:</w:t>
      </w:r>
      <w:r w:rsidRPr="00A27BD8">
        <w:rPr>
          <w:rFonts w:ascii="Book Antiqua" w:hAnsi="Book Antiqua"/>
        </w:rPr>
        <w:t xml:space="preserve"> DE FORMA.</w:t>
      </w:r>
    </w:p>
    <w:p w:rsidR="000A6084" w:rsidRPr="00A27BD8" w:rsidRDefault="000A6084" w:rsidP="000A6084">
      <w:pPr>
        <w:keepNext/>
        <w:spacing w:after="180"/>
        <w:jc w:val="right"/>
        <w:rPr>
          <w:rFonts w:ascii="Book Antiqua" w:hAnsi="Book Antiqua"/>
        </w:rPr>
      </w:pPr>
      <w:r w:rsidRPr="00A27BD8">
        <w:rPr>
          <w:rFonts w:ascii="Book Antiqua" w:hAnsi="Book Antiqua"/>
        </w:rPr>
        <w:t xml:space="preserve">Sancionada el </w:t>
      </w:r>
      <w:r w:rsidRPr="00A27BD8">
        <w:rPr>
          <w:rFonts w:ascii="Book Antiqua" w:hAnsi="Book Antiqua"/>
          <w:b/>
        </w:rPr>
        <w:t xml:space="preserve"> 17 de Marzo de 2004</w:t>
      </w:r>
    </w:p>
    <w:p w:rsidR="000A6084" w:rsidRPr="00A27BD8" w:rsidRDefault="000A6084" w:rsidP="000A6084">
      <w:pPr>
        <w:keepNext/>
        <w:spacing w:after="180"/>
        <w:rPr>
          <w:rFonts w:ascii="Book Antiqua" w:hAnsi="Book Antiqua"/>
        </w:rPr>
      </w:pPr>
    </w:p>
    <w:p w:rsidR="000A6084" w:rsidRPr="00A27BD8" w:rsidRDefault="000A6084" w:rsidP="000A6084">
      <w:pPr>
        <w:keepNext/>
        <w:spacing w:after="180"/>
        <w:jc w:val="left"/>
        <w:rPr>
          <w:rFonts w:ascii="Book Antiqua" w:hAnsi="Book Antiqua"/>
        </w:rPr>
      </w:pPr>
    </w:p>
    <w:p w:rsidR="00AE3755" w:rsidRPr="00954867" w:rsidRDefault="00AE3755" w:rsidP="00AE3755">
      <w:pPr>
        <w:pStyle w:val="Sangradetextonormal"/>
        <w:keepNext/>
        <w:spacing w:before="480" w:after="180"/>
        <w:ind w:firstLine="0"/>
        <w:jc w:val="left"/>
        <w:rPr>
          <w:rFonts w:ascii="Book Antiqua" w:eastAsia="Arial Unicode MS" w:hAnsi="Book Antiqua"/>
          <w:b/>
          <w:bCs/>
          <w:sz w:val="22"/>
        </w:rPr>
      </w:pPr>
      <w:r w:rsidRPr="00954867">
        <w:rPr>
          <w:rFonts w:ascii="Book Antiqua" w:eastAsia="Arial Unicode MS" w:hAnsi="Book Antiqua"/>
          <w:b/>
          <w:bCs/>
          <w:sz w:val="22"/>
        </w:rPr>
        <w:t>ORDENANZA Nº 1351</w:t>
      </w:r>
    </w:p>
    <w:p w:rsidR="00AE3755" w:rsidRPr="00954867" w:rsidRDefault="00AE3755" w:rsidP="00AE3755">
      <w:pPr>
        <w:keepNext/>
        <w:spacing w:after="180"/>
        <w:rPr>
          <w:rFonts w:ascii="Book Antiqua" w:hAnsi="Book Antiqua"/>
        </w:rPr>
      </w:pPr>
      <w:r w:rsidRPr="00954867">
        <w:rPr>
          <w:rFonts w:ascii="Book Antiqua" w:hAnsi="Book Antiqua"/>
          <w:bCs/>
          <w:u w:val="single"/>
        </w:rPr>
        <w:t>ARTÍCULO PRIMERO:</w:t>
      </w:r>
      <w:r w:rsidRPr="00954867">
        <w:rPr>
          <w:rFonts w:ascii="Book Antiqua" w:hAnsi="Book Antiqua"/>
          <w:bCs/>
        </w:rPr>
        <w:t xml:space="preserve"> FACULTASE al Departamento Ejecutivo Municipal a firmar un convenio con el Ministerio de Educación y Cultura con el fin de implementar a través del Centro Educativo, </w:t>
      </w:r>
      <w:r w:rsidRPr="00954867">
        <w:rPr>
          <w:rFonts w:ascii="Book Antiqua" w:hAnsi="Book Antiqua"/>
          <w:bCs/>
        </w:rPr>
        <w:lastRenderedPageBreak/>
        <w:t xml:space="preserve">el proyecto de Terminalidad de la Educación Básica para Adultos, tal cual lo establece la Ley Federal de Educación, Ley Nº 6119. </w:t>
      </w:r>
    </w:p>
    <w:p w:rsidR="00AE3755" w:rsidRPr="00954867" w:rsidRDefault="00AE3755" w:rsidP="00AE3755">
      <w:pPr>
        <w:keepNext/>
        <w:spacing w:after="180"/>
        <w:rPr>
          <w:rFonts w:ascii="Book Antiqua" w:hAnsi="Book Antiqua"/>
          <w:u w:val="single"/>
        </w:rPr>
      </w:pPr>
      <w:r w:rsidRPr="00954867">
        <w:rPr>
          <w:rFonts w:ascii="Book Antiqua" w:hAnsi="Book Antiqua"/>
          <w:bCs/>
          <w:u w:val="single"/>
        </w:rPr>
        <w:t>ARTÍCULO SEGUNDO:</w:t>
      </w:r>
      <w:r w:rsidRPr="00954867">
        <w:rPr>
          <w:rFonts w:ascii="Book Antiqua" w:hAnsi="Book Antiqua"/>
          <w:bCs/>
        </w:rPr>
        <w:t xml:space="preserve"> </w:t>
      </w:r>
      <w:r w:rsidRPr="00954867">
        <w:rPr>
          <w:rFonts w:ascii="Book Antiqua" w:hAnsi="Book Antiqua"/>
        </w:rPr>
        <w:t xml:space="preserve">Implementar en el mencionado Centro Educativo el Proyecto de Polimodal para Adultos. </w:t>
      </w:r>
    </w:p>
    <w:p w:rsidR="00AE3755" w:rsidRPr="00954867" w:rsidRDefault="00AE3755" w:rsidP="00AE3755">
      <w:pPr>
        <w:keepNext/>
        <w:spacing w:after="180"/>
        <w:rPr>
          <w:rFonts w:ascii="Book Antiqua" w:hAnsi="Book Antiqua"/>
        </w:rPr>
      </w:pPr>
      <w:r w:rsidRPr="00954867">
        <w:rPr>
          <w:rFonts w:ascii="Book Antiqua" w:hAnsi="Book Antiqua"/>
          <w:u w:val="single"/>
        </w:rPr>
        <w:t>ARTÍCULO FINAL:</w:t>
      </w:r>
      <w:r w:rsidRPr="00954867">
        <w:rPr>
          <w:rFonts w:ascii="Book Antiqua" w:hAnsi="Book Antiqua"/>
        </w:rPr>
        <w:t xml:space="preserve"> DE FORMA.</w:t>
      </w:r>
    </w:p>
    <w:p w:rsidR="00AE3755" w:rsidRPr="00954867" w:rsidRDefault="00AE3755" w:rsidP="00AE3755">
      <w:pPr>
        <w:keepNext/>
        <w:spacing w:after="180"/>
        <w:jc w:val="right"/>
        <w:rPr>
          <w:rFonts w:ascii="Book Antiqua" w:hAnsi="Book Antiqua"/>
        </w:rPr>
      </w:pPr>
      <w:r w:rsidRPr="00954867">
        <w:rPr>
          <w:rFonts w:ascii="Book Antiqua" w:hAnsi="Book Antiqua"/>
        </w:rPr>
        <w:t xml:space="preserve">Sancionada el </w:t>
      </w:r>
      <w:r w:rsidRPr="00954867">
        <w:rPr>
          <w:rFonts w:ascii="Book Antiqua" w:hAnsi="Book Antiqua"/>
          <w:b/>
        </w:rPr>
        <w:t xml:space="preserve"> 17 de Marzo de 2004</w:t>
      </w:r>
    </w:p>
    <w:p w:rsidR="00AE3755" w:rsidRPr="00954867" w:rsidRDefault="00AE3755" w:rsidP="00AE3755">
      <w:pPr>
        <w:keepNext/>
        <w:spacing w:after="180"/>
        <w:rPr>
          <w:rFonts w:ascii="Book Antiqua" w:hAnsi="Book Antiqua"/>
        </w:rPr>
      </w:pPr>
    </w:p>
    <w:p w:rsidR="00AE3755" w:rsidRPr="00954867" w:rsidRDefault="00AE3755" w:rsidP="00AE3755">
      <w:pPr>
        <w:keepNext/>
        <w:spacing w:after="180"/>
        <w:jc w:val="left"/>
        <w:rPr>
          <w:rFonts w:ascii="Book Antiqua" w:hAnsi="Book Antiqua"/>
        </w:rPr>
      </w:pPr>
    </w:p>
    <w:p w:rsidR="002B03D8" w:rsidRPr="005E64B1" w:rsidRDefault="002B03D8" w:rsidP="002B03D8">
      <w:pPr>
        <w:keepNext/>
        <w:spacing w:before="480" w:after="180"/>
        <w:rPr>
          <w:rFonts w:ascii="Book Antiqua" w:hAnsi="Book Antiqua"/>
          <w:b/>
          <w:bCs/>
        </w:rPr>
      </w:pPr>
      <w:r w:rsidRPr="005E64B1">
        <w:rPr>
          <w:rFonts w:ascii="Book Antiqua" w:hAnsi="Book Antiqua"/>
          <w:b/>
          <w:bCs/>
        </w:rPr>
        <w:t>ORDENANZA Nº 1352</w:t>
      </w:r>
    </w:p>
    <w:p w:rsidR="002B03D8" w:rsidRPr="005E64B1" w:rsidRDefault="002B03D8" w:rsidP="002B03D8">
      <w:pPr>
        <w:pStyle w:val="Sangradetextonormal"/>
        <w:keepNext/>
        <w:spacing w:after="180"/>
        <w:ind w:firstLine="0"/>
        <w:rPr>
          <w:rFonts w:ascii="Book Antiqua" w:hAnsi="Book Antiqua"/>
          <w:sz w:val="22"/>
        </w:rPr>
      </w:pPr>
      <w:r w:rsidRPr="005E64B1">
        <w:rPr>
          <w:rFonts w:ascii="Book Antiqua" w:hAnsi="Book Antiqua"/>
          <w:bCs/>
          <w:sz w:val="22"/>
          <w:u w:val="single"/>
        </w:rPr>
        <w:t>ARTÍCULO PRIMERO:</w:t>
      </w:r>
      <w:r w:rsidRPr="005E64B1">
        <w:rPr>
          <w:rFonts w:ascii="Book Antiqua" w:hAnsi="Book Antiqua"/>
          <w:bCs/>
          <w:sz w:val="22"/>
        </w:rPr>
        <w:t xml:space="preserve"> ESTABLECESE</w:t>
      </w:r>
      <w:r w:rsidRPr="005E64B1">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2B03D8" w:rsidRPr="005E64B1" w:rsidRDefault="002B03D8" w:rsidP="002B03D8">
      <w:pPr>
        <w:pStyle w:val="Sangradetextonormal"/>
        <w:keepNext/>
        <w:spacing w:after="180"/>
        <w:ind w:firstLine="0"/>
        <w:rPr>
          <w:rFonts w:ascii="Book Antiqua" w:hAnsi="Book Antiqua"/>
          <w:sz w:val="22"/>
        </w:rPr>
      </w:pPr>
      <w:r w:rsidRPr="005E64B1">
        <w:rPr>
          <w:rFonts w:ascii="Book Antiqua" w:hAnsi="Book Antiqua"/>
          <w:bCs/>
          <w:sz w:val="22"/>
          <w:u w:val="single"/>
        </w:rPr>
        <w:t>ARTÍCULO SEGUNDO:</w:t>
      </w:r>
      <w:r w:rsidRPr="005E64B1">
        <w:rPr>
          <w:rFonts w:ascii="Book Antiqua" w:hAnsi="Book Antiqua"/>
          <w:bCs/>
          <w:sz w:val="22"/>
        </w:rPr>
        <w:t xml:space="preserve"> ESTABLECESE </w:t>
      </w:r>
      <w:r w:rsidRPr="005E64B1">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2B03D8" w:rsidRPr="005E64B1" w:rsidRDefault="002B03D8" w:rsidP="002B03D8">
      <w:pPr>
        <w:pStyle w:val="Sangradetextonormal"/>
        <w:keepNext/>
        <w:spacing w:after="180"/>
        <w:ind w:firstLine="0"/>
        <w:rPr>
          <w:rFonts w:ascii="Book Antiqua" w:hAnsi="Book Antiqua"/>
          <w:sz w:val="22"/>
        </w:rPr>
      </w:pPr>
      <w:r w:rsidRPr="005E64B1">
        <w:rPr>
          <w:rFonts w:ascii="Book Antiqua" w:hAnsi="Book Antiqua"/>
          <w:sz w:val="22"/>
        </w:rPr>
        <w:t xml:space="preserve">El procedimiento sobre el descuento aludido, será establecido en la reglamentación que a tal efecto dicte la autoridad de aplicación. </w:t>
      </w:r>
    </w:p>
    <w:p w:rsidR="002B03D8" w:rsidRPr="005E64B1" w:rsidRDefault="002B03D8" w:rsidP="002B03D8">
      <w:pPr>
        <w:pStyle w:val="Sangradetextonormal"/>
        <w:keepNext/>
        <w:spacing w:after="180"/>
        <w:ind w:firstLine="0"/>
        <w:rPr>
          <w:rFonts w:ascii="Book Antiqua" w:hAnsi="Book Antiqua"/>
          <w:sz w:val="22"/>
          <w:u w:val="single"/>
        </w:rPr>
      </w:pPr>
      <w:r w:rsidRPr="005E64B1">
        <w:rPr>
          <w:rFonts w:ascii="Book Antiqua" w:hAnsi="Book Antiqua"/>
          <w:sz w:val="22"/>
          <w:u w:val="single"/>
        </w:rPr>
        <w:t>ARTÍCULO TERCERO:</w:t>
      </w:r>
      <w:r w:rsidRPr="005E64B1">
        <w:rPr>
          <w:rFonts w:ascii="Book Antiqua" w:hAnsi="Book Antiqua"/>
          <w:sz w:val="22"/>
        </w:rPr>
        <w:t xml:space="preserve"> El Departamento Ejecutivo Municipal deberá reglamentar lo establecido en la presente Ordenanza. </w:t>
      </w:r>
    </w:p>
    <w:p w:rsidR="002B03D8" w:rsidRPr="005E64B1" w:rsidRDefault="002B03D8" w:rsidP="002B03D8">
      <w:pPr>
        <w:pStyle w:val="Sangradetextonormal"/>
        <w:keepNext/>
        <w:spacing w:after="180"/>
        <w:ind w:firstLine="0"/>
        <w:rPr>
          <w:rFonts w:ascii="Book Antiqua" w:hAnsi="Book Antiqua"/>
          <w:sz w:val="22"/>
        </w:rPr>
      </w:pPr>
      <w:r w:rsidRPr="005E64B1">
        <w:rPr>
          <w:rFonts w:ascii="Book Antiqua" w:hAnsi="Book Antiqua"/>
          <w:sz w:val="22"/>
          <w:u w:val="single"/>
        </w:rPr>
        <w:t>ARTÍCULO FINAL:</w:t>
      </w:r>
      <w:r w:rsidRPr="005E64B1">
        <w:rPr>
          <w:rFonts w:ascii="Book Antiqua" w:hAnsi="Book Antiqua"/>
          <w:sz w:val="22"/>
        </w:rPr>
        <w:t xml:space="preserve"> DE FORMA.</w:t>
      </w:r>
    </w:p>
    <w:p w:rsidR="002B03D8" w:rsidRPr="005E64B1" w:rsidRDefault="002B03D8" w:rsidP="002B03D8">
      <w:pPr>
        <w:pStyle w:val="Sangradetextonormal"/>
        <w:keepNext/>
        <w:spacing w:after="180"/>
        <w:ind w:firstLine="0"/>
        <w:jc w:val="right"/>
        <w:rPr>
          <w:rFonts w:ascii="Book Antiqua" w:hAnsi="Book Antiqua"/>
          <w:sz w:val="22"/>
        </w:rPr>
      </w:pPr>
      <w:r w:rsidRPr="005E64B1">
        <w:rPr>
          <w:rFonts w:ascii="Book Antiqua" w:hAnsi="Book Antiqua"/>
          <w:sz w:val="22"/>
        </w:rPr>
        <w:t xml:space="preserve">Sancionada el </w:t>
      </w:r>
      <w:r w:rsidRPr="005E64B1">
        <w:rPr>
          <w:rFonts w:ascii="Book Antiqua" w:hAnsi="Book Antiqua"/>
          <w:b/>
          <w:sz w:val="22"/>
        </w:rPr>
        <w:t xml:space="preserve"> 21 de Abril de 2004</w:t>
      </w:r>
    </w:p>
    <w:p w:rsidR="002B03D8" w:rsidRPr="005E64B1" w:rsidRDefault="002B03D8" w:rsidP="002B03D8">
      <w:pPr>
        <w:pStyle w:val="Sangradetextonormal"/>
        <w:keepNext/>
        <w:spacing w:after="180"/>
        <w:ind w:firstLine="0"/>
        <w:rPr>
          <w:rFonts w:ascii="Book Antiqua" w:hAnsi="Book Antiqua"/>
          <w:sz w:val="22"/>
        </w:rPr>
      </w:pPr>
    </w:p>
    <w:p w:rsidR="002B03D8" w:rsidRPr="005E64B1" w:rsidRDefault="002B03D8" w:rsidP="002B03D8">
      <w:pPr>
        <w:pStyle w:val="Sangradetextonormal"/>
        <w:keepNext/>
        <w:spacing w:after="180"/>
        <w:ind w:firstLine="0"/>
        <w:jc w:val="left"/>
        <w:rPr>
          <w:rFonts w:ascii="Book Antiqua" w:hAnsi="Book Antiqua"/>
          <w:sz w:val="22"/>
        </w:rPr>
      </w:pPr>
    </w:p>
    <w:p w:rsidR="00C4540B" w:rsidRPr="001A3883" w:rsidRDefault="00C4540B" w:rsidP="00C4540B">
      <w:pPr>
        <w:pStyle w:val="Sangra2detindependiente"/>
        <w:keepNext/>
        <w:spacing w:before="480" w:after="180"/>
        <w:jc w:val="left"/>
        <w:rPr>
          <w:rFonts w:ascii="Book Antiqua" w:hAnsi="Book Antiqua"/>
          <w:b/>
          <w:bCs/>
        </w:rPr>
      </w:pPr>
      <w:r w:rsidRPr="001A3883">
        <w:rPr>
          <w:rFonts w:ascii="Book Antiqua" w:hAnsi="Book Antiqua"/>
          <w:b/>
          <w:bCs/>
        </w:rPr>
        <w:t>ORDENANZA Nº 1353</w:t>
      </w:r>
    </w:p>
    <w:p w:rsidR="00C4540B" w:rsidRPr="001A3883" w:rsidRDefault="00C4540B" w:rsidP="00C4540B">
      <w:pPr>
        <w:keepNext/>
        <w:spacing w:after="180"/>
        <w:rPr>
          <w:rFonts w:ascii="Book Antiqua" w:hAnsi="Book Antiqua"/>
        </w:rPr>
      </w:pPr>
      <w:r w:rsidRPr="001A3883">
        <w:rPr>
          <w:rFonts w:ascii="Book Antiqua" w:hAnsi="Book Antiqua"/>
          <w:bCs/>
          <w:u w:val="single"/>
        </w:rPr>
        <w:t>ARTÍCULO PRIMERO:</w:t>
      </w:r>
      <w:r w:rsidRPr="001A3883">
        <w:rPr>
          <w:rFonts w:ascii="Book Antiqua" w:hAnsi="Book Antiqua"/>
          <w:bCs/>
        </w:rPr>
        <w:t xml:space="preserve"> DECLARAR </w:t>
      </w:r>
      <w:r w:rsidRPr="001A3883">
        <w:rPr>
          <w:rFonts w:ascii="Book Antiqua" w:hAnsi="Book Antiqua"/>
        </w:rPr>
        <w:t xml:space="preserve">Santo Patrono a San José, de la zona que lleva su nombre. </w:t>
      </w:r>
    </w:p>
    <w:p w:rsidR="00C4540B" w:rsidRPr="001A3883" w:rsidRDefault="00C4540B" w:rsidP="00C4540B">
      <w:pPr>
        <w:keepNext/>
        <w:spacing w:after="180"/>
        <w:rPr>
          <w:rFonts w:ascii="Book Antiqua" w:hAnsi="Book Antiqua"/>
        </w:rPr>
      </w:pPr>
      <w:r w:rsidRPr="001A3883">
        <w:rPr>
          <w:rFonts w:ascii="Book Antiqua" w:hAnsi="Book Antiqua"/>
          <w:bCs/>
          <w:u w:val="single"/>
        </w:rPr>
        <w:lastRenderedPageBreak/>
        <w:t>ARTÍCULO SEGUNDO:</w:t>
      </w:r>
      <w:r w:rsidRPr="001A3883">
        <w:rPr>
          <w:rFonts w:ascii="Book Antiqua" w:hAnsi="Book Antiqua"/>
          <w:bCs/>
        </w:rPr>
        <w:t xml:space="preserve"> </w:t>
      </w:r>
      <w:r w:rsidRPr="001A3883">
        <w:rPr>
          <w:rFonts w:ascii="Book Antiqua" w:hAnsi="Book Antiqua"/>
        </w:rPr>
        <w:t xml:space="preserve">Fíjase que todos los días 19 de marzo de cada año, el Ejecutivo Municipal y el Honorable Concejo Deliberante, se constituya en la Delegación Municipal de San José. </w:t>
      </w:r>
    </w:p>
    <w:p w:rsidR="00C4540B" w:rsidRPr="001A3883" w:rsidRDefault="00C4540B" w:rsidP="00C4540B">
      <w:pPr>
        <w:keepNext/>
        <w:spacing w:after="180"/>
        <w:rPr>
          <w:rFonts w:ascii="Book Antiqua" w:hAnsi="Book Antiqua"/>
          <w:u w:val="single"/>
        </w:rPr>
      </w:pPr>
      <w:r w:rsidRPr="001A3883">
        <w:rPr>
          <w:rFonts w:ascii="Book Antiqua" w:hAnsi="Book Antiqua"/>
          <w:bCs/>
          <w:u w:val="single"/>
        </w:rPr>
        <w:t>ARTÍCULO TERCERO:</w:t>
      </w:r>
      <w:r w:rsidRPr="001A3883">
        <w:rPr>
          <w:rFonts w:ascii="Book Antiqua" w:hAnsi="Book Antiqua"/>
          <w:bCs/>
        </w:rPr>
        <w:t xml:space="preserve"> </w:t>
      </w:r>
      <w:r w:rsidRPr="001A3883">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C4540B" w:rsidRPr="001A3883" w:rsidRDefault="00C4540B" w:rsidP="00C4540B">
      <w:pPr>
        <w:keepNext/>
        <w:spacing w:after="180"/>
        <w:rPr>
          <w:rFonts w:ascii="Book Antiqua" w:hAnsi="Book Antiqua"/>
        </w:rPr>
      </w:pPr>
      <w:r w:rsidRPr="001A3883">
        <w:rPr>
          <w:rFonts w:ascii="Book Antiqua" w:hAnsi="Book Antiqua"/>
          <w:u w:val="single"/>
        </w:rPr>
        <w:t>ARTÍCULO FINAL:</w:t>
      </w:r>
      <w:r w:rsidRPr="001A3883">
        <w:rPr>
          <w:rFonts w:ascii="Book Antiqua" w:hAnsi="Book Antiqua"/>
        </w:rPr>
        <w:t xml:space="preserve"> DE FORMA.</w:t>
      </w:r>
    </w:p>
    <w:p w:rsidR="00C4540B" w:rsidRPr="001A3883" w:rsidRDefault="00C4540B" w:rsidP="00C4540B">
      <w:pPr>
        <w:keepNext/>
        <w:spacing w:after="180"/>
        <w:jc w:val="right"/>
        <w:rPr>
          <w:rFonts w:ascii="Book Antiqua" w:hAnsi="Book Antiqua"/>
        </w:rPr>
      </w:pPr>
      <w:r w:rsidRPr="001A3883">
        <w:rPr>
          <w:rFonts w:ascii="Book Antiqua" w:hAnsi="Book Antiqua"/>
        </w:rPr>
        <w:t xml:space="preserve">Sancionada el </w:t>
      </w:r>
      <w:r w:rsidRPr="001A3883">
        <w:rPr>
          <w:rFonts w:ascii="Book Antiqua" w:hAnsi="Book Antiqua"/>
          <w:b/>
        </w:rPr>
        <w:t xml:space="preserve"> 17 de Marzo de 2004</w:t>
      </w:r>
    </w:p>
    <w:p w:rsidR="00C4540B" w:rsidRPr="001A3883" w:rsidRDefault="00C4540B" w:rsidP="00C4540B">
      <w:pPr>
        <w:keepNext/>
        <w:spacing w:after="180"/>
        <w:rPr>
          <w:rFonts w:ascii="Book Antiqua" w:hAnsi="Book Antiqua"/>
        </w:rPr>
      </w:pPr>
    </w:p>
    <w:p w:rsidR="00C4540B" w:rsidRPr="001A3883" w:rsidRDefault="00C4540B" w:rsidP="00C4540B">
      <w:pPr>
        <w:keepNext/>
        <w:spacing w:after="180"/>
        <w:jc w:val="left"/>
        <w:rPr>
          <w:rFonts w:ascii="Book Antiqua" w:hAnsi="Book Antiqua"/>
        </w:rPr>
      </w:pPr>
    </w:p>
    <w:p w:rsidR="00593BE8" w:rsidRPr="0009431F" w:rsidRDefault="00593BE8" w:rsidP="00593BE8">
      <w:pPr>
        <w:keepNext/>
        <w:spacing w:before="480" w:after="180"/>
        <w:rPr>
          <w:rFonts w:ascii="Book Antiqua" w:hAnsi="Book Antiqua"/>
          <w:b/>
          <w:bCs/>
        </w:rPr>
      </w:pPr>
      <w:r w:rsidRPr="0009431F">
        <w:rPr>
          <w:rFonts w:ascii="Book Antiqua" w:hAnsi="Book Antiqua"/>
          <w:b/>
          <w:bCs/>
        </w:rPr>
        <w:t>ORDENANZA Nº 1354</w:t>
      </w:r>
    </w:p>
    <w:p w:rsidR="00593BE8" w:rsidRPr="0009431F" w:rsidRDefault="00593BE8" w:rsidP="00593BE8">
      <w:pPr>
        <w:pStyle w:val="Sangradetextonormal"/>
        <w:keepNext/>
        <w:spacing w:after="180"/>
        <w:ind w:firstLine="0"/>
        <w:rPr>
          <w:rFonts w:ascii="Book Antiqua" w:hAnsi="Book Antiqua"/>
          <w:sz w:val="22"/>
        </w:rPr>
      </w:pPr>
      <w:r w:rsidRPr="0009431F">
        <w:rPr>
          <w:rFonts w:ascii="Book Antiqua" w:hAnsi="Book Antiqua"/>
          <w:bCs/>
          <w:sz w:val="22"/>
          <w:u w:val="single"/>
        </w:rPr>
        <w:t>ARTÍCULO PRIMERO:</w:t>
      </w:r>
      <w:r w:rsidRPr="0009431F">
        <w:rPr>
          <w:rFonts w:ascii="Book Antiqua" w:hAnsi="Book Antiqua"/>
          <w:bCs/>
          <w:sz w:val="22"/>
        </w:rPr>
        <w:t xml:space="preserve"> DEROGASE</w:t>
      </w:r>
      <w:r w:rsidRPr="0009431F">
        <w:rPr>
          <w:rFonts w:ascii="Book Antiqua" w:hAnsi="Book Antiqua"/>
          <w:sz w:val="22"/>
        </w:rPr>
        <w:t xml:space="preserve"> la Ordenanza 1335/03. </w:t>
      </w:r>
    </w:p>
    <w:p w:rsidR="00593BE8" w:rsidRPr="0009431F" w:rsidRDefault="00593BE8" w:rsidP="00593BE8">
      <w:pPr>
        <w:pStyle w:val="Sangradetextonormal"/>
        <w:keepNext/>
        <w:spacing w:after="180"/>
        <w:ind w:firstLine="0"/>
        <w:rPr>
          <w:rFonts w:ascii="Book Antiqua" w:hAnsi="Book Antiqua"/>
          <w:sz w:val="22"/>
          <w:u w:val="single"/>
        </w:rPr>
      </w:pPr>
      <w:r w:rsidRPr="0009431F">
        <w:rPr>
          <w:rFonts w:ascii="Book Antiqua" w:hAnsi="Book Antiqua"/>
          <w:bCs/>
          <w:sz w:val="22"/>
          <w:u w:val="single"/>
        </w:rPr>
        <w:t>ARTÍCULO SEGUNDO:</w:t>
      </w:r>
      <w:r w:rsidRPr="0009431F">
        <w:rPr>
          <w:rFonts w:ascii="Book Antiqua" w:hAnsi="Book Antiqua"/>
          <w:bCs/>
          <w:sz w:val="22"/>
        </w:rPr>
        <w:t xml:space="preserve"> </w:t>
      </w:r>
      <w:r w:rsidRPr="0009431F">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593BE8" w:rsidRPr="0009431F" w:rsidRDefault="00593BE8" w:rsidP="00593BE8">
      <w:pPr>
        <w:pStyle w:val="Sangradetextonormal"/>
        <w:keepNext/>
        <w:spacing w:after="180"/>
        <w:ind w:firstLine="0"/>
        <w:rPr>
          <w:rFonts w:ascii="Book Antiqua" w:hAnsi="Book Antiqua"/>
          <w:sz w:val="22"/>
        </w:rPr>
      </w:pPr>
      <w:r w:rsidRPr="0009431F">
        <w:rPr>
          <w:rFonts w:ascii="Book Antiqua" w:hAnsi="Book Antiqua"/>
          <w:sz w:val="22"/>
          <w:u w:val="single"/>
        </w:rPr>
        <w:t>ARTÍCULO FINAL:</w:t>
      </w:r>
      <w:r w:rsidRPr="0009431F">
        <w:rPr>
          <w:rFonts w:ascii="Book Antiqua" w:hAnsi="Book Antiqua"/>
          <w:sz w:val="22"/>
        </w:rPr>
        <w:t xml:space="preserve"> DE FORMA.</w:t>
      </w:r>
    </w:p>
    <w:p w:rsidR="00593BE8" w:rsidRPr="0009431F" w:rsidRDefault="00593BE8" w:rsidP="00593BE8">
      <w:pPr>
        <w:pStyle w:val="Sangradetextonormal"/>
        <w:keepNext/>
        <w:spacing w:after="180"/>
        <w:ind w:firstLine="0"/>
        <w:jc w:val="right"/>
        <w:rPr>
          <w:rFonts w:ascii="Book Antiqua" w:hAnsi="Book Antiqua"/>
          <w:sz w:val="22"/>
        </w:rPr>
      </w:pPr>
      <w:r w:rsidRPr="0009431F">
        <w:rPr>
          <w:rFonts w:ascii="Book Antiqua" w:hAnsi="Book Antiqua"/>
          <w:sz w:val="22"/>
        </w:rPr>
        <w:t xml:space="preserve">Sancionada el </w:t>
      </w:r>
      <w:r w:rsidRPr="0009431F">
        <w:rPr>
          <w:rFonts w:ascii="Book Antiqua" w:hAnsi="Book Antiqua"/>
          <w:b/>
          <w:sz w:val="22"/>
        </w:rPr>
        <w:t xml:space="preserve"> 17 de Marzo de 2004</w:t>
      </w:r>
    </w:p>
    <w:p w:rsidR="00593BE8" w:rsidRPr="0009431F" w:rsidRDefault="00593BE8" w:rsidP="00593BE8">
      <w:pPr>
        <w:pStyle w:val="Sangradetextonormal"/>
        <w:keepNext/>
        <w:spacing w:after="180"/>
        <w:ind w:firstLine="0"/>
        <w:rPr>
          <w:rFonts w:ascii="Book Antiqua" w:hAnsi="Book Antiqua"/>
          <w:sz w:val="22"/>
        </w:rPr>
      </w:pPr>
    </w:p>
    <w:p w:rsidR="00593BE8" w:rsidRPr="0009431F" w:rsidRDefault="00593BE8" w:rsidP="00593BE8">
      <w:pPr>
        <w:pStyle w:val="Sangradetextonormal"/>
        <w:keepNext/>
        <w:spacing w:after="180"/>
        <w:ind w:firstLine="0"/>
        <w:jc w:val="left"/>
        <w:rPr>
          <w:rFonts w:ascii="Book Antiqua" w:hAnsi="Book Antiqua"/>
          <w:sz w:val="22"/>
        </w:rPr>
      </w:pPr>
    </w:p>
    <w:p w:rsidR="002E51E4" w:rsidRPr="00F30756" w:rsidRDefault="002E51E4" w:rsidP="002E51E4">
      <w:pPr>
        <w:keepNext/>
        <w:spacing w:before="480" w:after="180"/>
        <w:rPr>
          <w:rFonts w:ascii="Book Antiqua" w:hAnsi="Book Antiqua"/>
          <w:b/>
          <w:bCs/>
        </w:rPr>
      </w:pPr>
      <w:r w:rsidRPr="00F30756">
        <w:rPr>
          <w:rFonts w:ascii="Book Antiqua" w:hAnsi="Book Antiqua"/>
          <w:b/>
          <w:bCs/>
        </w:rPr>
        <w:t>ORDENANZA Nº 1355</w:t>
      </w:r>
    </w:p>
    <w:p w:rsidR="002E51E4" w:rsidRPr="00F30756" w:rsidRDefault="002E51E4" w:rsidP="002E51E4">
      <w:pPr>
        <w:keepNext/>
        <w:spacing w:after="180"/>
        <w:rPr>
          <w:rFonts w:ascii="Book Antiqua" w:hAnsi="Book Antiqua"/>
        </w:rPr>
      </w:pPr>
      <w:r w:rsidRPr="00F30756">
        <w:rPr>
          <w:rFonts w:ascii="Book Antiqua" w:hAnsi="Book Antiqua"/>
          <w:bCs/>
          <w:u w:val="single"/>
        </w:rPr>
        <w:t>ARTÍCULO PRIMERO:</w:t>
      </w:r>
      <w:r w:rsidRPr="00F30756">
        <w:rPr>
          <w:rFonts w:ascii="Book Antiqua" w:hAnsi="Book Antiqua"/>
          <w:bCs/>
        </w:rPr>
        <w:t xml:space="preserve"> MODIFICASE </w:t>
      </w:r>
      <w:r w:rsidRPr="00F30756">
        <w:rPr>
          <w:rFonts w:ascii="Book Antiqua" w:hAnsi="Book Antiqua"/>
        </w:rPr>
        <w:t>el inciso a)  del</w:t>
      </w:r>
      <w:r w:rsidRPr="00F30756">
        <w:rPr>
          <w:rFonts w:ascii="Book Antiqua" w:hAnsi="Book Antiqua"/>
          <w:bCs/>
        </w:rPr>
        <w:t xml:space="preserve"> ARTÍCULO 14</w:t>
      </w:r>
      <w:r w:rsidRPr="00F30756">
        <w:rPr>
          <w:rFonts w:ascii="Book Antiqua" w:hAnsi="Book Antiqua"/>
        </w:rPr>
        <w:t xml:space="preserve"> de la </w:t>
      </w:r>
      <w:r w:rsidRPr="00F30756">
        <w:rPr>
          <w:rFonts w:ascii="Book Antiqua" w:hAnsi="Book Antiqua"/>
          <w:bCs/>
        </w:rPr>
        <w:t>Ordenanza N° 1185 DE FECHA 05 DE OCTUBRE DE 2001</w:t>
      </w:r>
      <w:r w:rsidRPr="00F30756">
        <w:rPr>
          <w:rFonts w:ascii="Book Antiqua" w:hAnsi="Book Antiqua"/>
        </w:rPr>
        <w:t xml:space="preserve">, el que queda redactado de la siguiente manera: </w:t>
      </w:r>
    </w:p>
    <w:p w:rsidR="002E51E4" w:rsidRPr="00F30756" w:rsidRDefault="002E51E4" w:rsidP="002E51E4">
      <w:pPr>
        <w:keepNext/>
        <w:numPr>
          <w:ilvl w:val="0"/>
          <w:numId w:val="348"/>
        </w:numPr>
        <w:spacing w:after="180" w:line="240" w:lineRule="auto"/>
        <w:ind w:left="0" w:firstLine="0"/>
        <w:rPr>
          <w:rFonts w:ascii="Book Antiqua" w:hAnsi="Book Antiqua"/>
          <w:iCs/>
        </w:rPr>
      </w:pPr>
      <w:r w:rsidRPr="00F30756">
        <w:rPr>
          <w:rFonts w:ascii="Book Antiqua" w:hAnsi="Book Antiqua"/>
          <w:iCs/>
        </w:rPr>
        <w:t xml:space="preserve">El vehículo tendrá una antigüedad no mayor de </w:t>
      </w:r>
      <w:r w:rsidRPr="00F30756">
        <w:rPr>
          <w:rFonts w:ascii="Book Antiqua" w:hAnsi="Book Antiqua"/>
          <w:bCs/>
          <w:iCs/>
        </w:rPr>
        <w:t xml:space="preserve">DIEZ  (10)  </w:t>
      </w:r>
      <w:r w:rsidRPr="00F30756">
        <w:rPr>
          <w:rFonts w:ascii="Book Antiqua" w:hAnsi="Book Antiqua"/>
          <w:iCs/>
        </w:rPr>
        <w:t xml:space="preserve">años a la fecha de la solicitud y no deberá exceder de </w:t>
      </w:r>
      <w:r w:rsidRPr="00F30756">
        <w:rPr>
          <w:rFonts w:ascii="Book Antiqua" w:hAnsi="Book Antiqua"/>
          <w:bCs/>
          <w:iCs/>
        </w:rPr>
        <w:t xml:space="preserve">CATORCE  (14)  </w:t>
      </w:r>
      <w:r w:rsidRPr="00F30756">
        <w:rPr>
          <w:rFonts w:ascii="Book Antiqua" w:hAnsi="Book Antiqua"/>
          <w:iCs/>
        </w:rPr>
        <w:t xml:space="preserve">años tomando como referencia el modelo de fabricación del vehículo, conforme a las pautas dadas por la presente disposición. </w:t>
      </w:r>
    </w:p>
    <w:p w:rsidR="002E51E4" w:rsidRPr="00F30756" w:rsidRDefault="002E51E4" w:rsidP="002E51E4">
      <w:pPr>
        <w:keepNext/>
        <w:spacing w:after="180"/>
        <w:rPr>
          <w:rFonts w:ascii="Book Antiqua" w:hAnsi="Book Antiqua"/>
          <w:u w:val="single"/>
        </w:rPr>
      </w:pPr>
      <w:r w:rsidRPr="00F30756">
        <w:rPr>
          <w:rFonts w:ascii="Book Antiqua" w:hAnsi="Book Antiqua"/>
          <w:bCs/>
          <w:u w:val="single"/>
        </w:rPr>
        <w:t>ARTÍCULO SEGUNDO:</w:t>
      </w:r>
      <w:r w:rsidRPr="00F30756">
        <w:rPr>
          <w:rFonts w:ascii="Book Antiqua" w:hAnsi="Book Antiqua"/>
          <w:bCs/>
        </w:rPr>
        <w:t xml:space="preserve"> FACULTASE </w:t>
      </w:r>
      <w:r w:rsidRPr="00F30756">
        <w:rPr>
          <w:rFonts w:ascii="Book Antiqua" w:hAnsi="Book Antiqua"/>
        </w:rPr>
        <w:t xml:space="preserve">al Ejecutivo Municipal a realizar Convenios Provinciales o Nacionales, para las inspecciones técnicas correspondientes, refrendados por éste </w:t>
      </w:r>
      <w:r w:rsidRPr="00F30756">
        <w:rPr>
          <w:rFonts w:ascii="Book Antiqua" w:hAnsi="Book Antiqua"/>
          <w:bCs/>
        </w:rPr>
        <w:t>HONORABLE CONCEJO DELIBERANTE</w:t>
      </w:r>
      <w:r w:rsidRPr="00F30756">
        <w:rPr>
          <w:rFonts w:ascii="Book Antiqua" w:hAnsi="Book Antiqua"/>
        </w:rPr>
        <w:t xml:space="preserve">. </w:t>
      </w:r>
    </w:p>
    <w:p w:rsidR="002E51E4" w:rsidRPr="00F30756" w:rsidRDefault="002E51E4" w:rsidP="002E51E4">
      <w:pPr>
        <w:keepNext/>
        <w:spacing w:after="180"/>
        <w:rPr>
          <w:rFonts w:ascii="Book Antiqua" w:hAnsi="Book Antiqua"/>
        </w:rPr>
      </w:pPr>
      <w:r w:rsidRPr="00F30756">
        <w:rPr>
          <w:rFonts w:ascii="Book Antiqua" w:hAnsi="Book Antiqua"/>
          <w:u w:val="single"/>
        </w:rPr>
        <w:t>ARTÍCULO FINAL:</w:t>
      </w:r>
      <w:r w:rsidRPr="00F30756">
        <w:rPr>
          <w:rFonts w:ascii="Book Antiqua" w:hAnsi="Book Antiqua"/>
        </w:rPr>
        <w:t xml:space="preserve"> DE FORMA.</w:t>
      </w:r>
    </w:p>
    <w:p w:rsidR="002E51E4" w:rsidRPr="00F30756" w:rsidRDefault="002E51E4" w:rsidP="002E51E4">
      <w:pPr>
        <w:keepNext/>
        <w:spacing w:after="180"/>
        <w:jc w:val="right"/>
        <w:rPr>
          <w:rFonts w:ascii="Book Antiqua" w:hAnsi="Book Antiqua"/>
        </w:rPr>
      </w:pPr>
      <w:r w:rsidRPr="00F30756">
        <w:rPr>
          <w:rFonts w:ascii="Book Antiqua" w:hAnsi="Book Antiqua"/>
        </w:rPr>
        <w:lastRenderedPageBreak/>
        <w:t xml:space="preserve">Sancionada el </w:t>
      </w:r>
      <w:r w:rsidRPr="00F30756">
        <w:rPr>
          <w:rFonts w:ascii="Book Antiqua" w:hAnsi="Book Antiqua"/>
          <w:b/>
        </w:rPr>
        <w:t xml:space="preserve"> 28 de Mayo de 2004</w:t>
      </w:r>
    </w:p>
    <w:p w:rsidR="002E51E4" w:rsidRPr="00F30756" w:rsidRDefault="002E51E4" w:rsidP="002E51E4">
      <w:pPr>
        <w:keepNext/>
        <w:spacing w:after="180"/>
        <w:rPr>
          <w:rFonts w:ascii="Book Antiqua" w:hAnsi="Book Antiqua"/>
        </w:rPr>
      </w:pPr>
    </w:p>
    <w:p w:rsidR="002E51E4" w:rsidRPr="00F30756" w:rsidRDefault="002E51E4" w:rsidP="002E51E4">
      <w:pPr>
        <w:keepNext/>
        <w:spacing w:after="180"/>
        <w:jc w:val="left"/>
        <w:rPr>
          <w:rFonts w:ascii="Book Antiqua" w:hAnsi="Book Antiqua"/>
        </w:rPr>
      </w:pPr>
    </w:p>
    <w:p w:rsidR="00724399" w:rsidRPr="00F113DA" w:rsidRDefault="00724399" w:rsidP="00724399">
      <w:pPr>
        <w:keepNext/>
        <w:spacing w:before="480" w:after="180"/>
        <w:rPr>
          <w:rFonts w:ascii="Book Antiqua" w:hAnsi="Book Antiqua"/>
          <w:b/>
          <w:bCs/>
        </w:rPr>
      </w:pPr>
      <w:r w:rsidRPr="00F113DA">
        <w:rPr>
          <w:rFonts w:ascii="Book Antiqua" w:hAnsi="Book Antiqua"/>
          <w:b/>
          <w:bCs/>
        </w:rPr>
        <w:t>ORDENANZA Nº 1356</w:t>
      </w:r>
    </w:p>
    <w:p w:rsidR="00724399" w:rsidRPr="00F113DA" w:rsidRDefault="00724399" w:rsidP="00724399">
      <w:pPr>
        <w:pStyle w:val="Textoindependiente"/>
        <w:keepNext/>
        <w:spacing w:after="180"/>
        <w:rPr>
          <w:rFonts w:ascii="Book Antiqua" w:hAnsi="Book Antiqua"/>
        </w:rPr>
      </w:pPr>
      <w:r w:rsidRPr="00F113DA">
        <w:rPr>
          <w:rFonts w:ascii="Book Antiqua" w:hAnsi="Book Antiqua"/>
          <w:bCs/>
          <w:u w:val="single"/>
        </w:rPr>
        <w:t>ARTÍCULO PRIMERO:</w:t>
      </w:r>
      <w:r w:rsidRPr="00F113DA">
        <w:rPr>
          <w:rFonts w:ascii="Book Antiqua" w:hAnsi="Book Antiqua"/>
          <w:bCs/>
        </w:rPr>
        <w:t xml:space="preserve"> </w:t>
      </w:r>
      <w:r w:rsidRPr="00F113DA">
        <w:rPr>
          <w:rFonts w:ascii="Book Antiqua" w:hAnsi="Book Antiqua"/>
        </w:rPr>
        <w:t xml:space="preserve">Establecese por la presente Ordenanza el procedimiento de HABILITACION comercial. </w:t>
      </w:r>
    </w:p>
    <w:p w:rsidR="00724399" w:rsidRPr="00F113DA" w:rsidRDefault="00724399" w:rsidP="00724399">
      <w:pPr>
        <w:keepNext/>
        <w:spacing w:after="180"/>
        <w:rPr>
          <w:rFonts w:ascii="Book Antiqua" w:hAnsi="Book Antiqua"/>
        </w:rPr>
      </w:pPr>
      <w:r w:rsidRPr="00F113DA">
        <w:rPr>
          <w:rFonts w:ascii="Book Antiqua" w:hAnsi="Book Antiqua"/>
          <w:bCs/>
          <w:u w:val="single"/>
        </w:rPr>
        <w:t>ARTÍCULO SEGUNDO:</w:t>
      </w:r>
      <w:r w:rsidRPr="00F113DA">
        <w:rPr>
          <w:rFonts w:ascii="Book Antiqua" w:hAnsi="Book Antiqua"/>
          <w:bCs/>
        </w:rPr>
        <w:t xml:space="preserve"> </w:t>
      </w:r>
      <w:r w:rsidRPr="00F113DA">
        <w:rPr>
          <w:rFonts w:ascii="Book Antiqua" w:hAnsi="Book Antiqua"/>
        </w:rPr>
        <w:t xml:space="preserve">Toda persona  (física o jurídica)  que pretenda iniciar actividad comercial o afín en el Municipio deberá iniciar el tramite de HABILITACION en forma personal o por un apoderado con poder otorgado ante Escribano Público. </w:t>
      </w:r>
    </w:p>
    <w:p w:rsidR="00724399" w:rsidRPr="00F113DA" w:rsidRDefault="00724399" w:rsidP="00724399">
      <w:pPr>
        <w:pStyle w:val="Ttulo1"/>
        <w:spacing w:after="180"/>
        <w:rPr>
          <w:rFonts w:ascii="Book Antiqua" w:hAnsi="Book Antiqua"/>
          <w:b w:val="0"/>
          <w:bCs w:val="0"/>
          <w:sz w:val="22"/>
        </w:rPr>
      </w:pPr>
      <w:r w:rsidRPr="00F113DA">
        <w:rPr>
          <w:rFonts w:ascii="Book Antiqua" w:hAnsi="Book Antiqua"/>
          <w:b w:val="0"/>
          <w:sz w:val="22"/>
        </w:rPr>
        <w:t xml:space="preserve">ARTÍCULO TERCERO: </w:t>
      </w:r>
      <w:r w:rsidRPr="00F113DA">
        <w:rPr>
          <w:rFonts w:ascii="Book Antiqua" w:hAnsi="Book Antiqua"/>
          <w:b w:val="0"/>
          <w:bCs w:val="0"/>
          <w:sz w:val="22"/>
        </w:rPr>
        <w:t xml:space="preserve">El trámite se iniciará en Mesa General de Entradas de la Municipalidad, con la presentación de una solicitud de Factibilidad. </w:t>
      </w:r>
    </w:p>
    <w:p w:rsidR="00724399" w:rsidRPr="00F113DA" w:rsidRDefault="00724399" w:rsidP="00724399">
      <w:pPr>
        <w:keepNext/>
        <w:spacing w:after="180"/>
        <w:rPr>
          <w:rFonts w:ascii="Book Antiqua" w:hAnsi="Book Antiqua"/>
        </w:rPr>
      </w:pPr>
      <w:r w:rsidRPr="00F113DA">
        <w:rPr>
          <w:rFonts w:ascii="Book Antiqua" w:hAnsi="Book Antiqua"/>
          <w:bCs/>
          <w:u w:val="single"/>
        </w:rPr>
        <w:t>ARTÍCULO CUARTO:</w:t>
      </w:r>
      <w:r w:rsidRPr="00F113DA">
        <w:rPr>
          <w:rFonts w:ascii="Book Antiqua" w:hAnsi="Book Antiqua"/>
          <w:bCs/>
        </w:rPr>
        <w:t xml:space="preserve"> </w:t>
      </w:r>
      <w:r w:rsidRPr="00F113DA">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724399" w:rsidRPr="00F113DA" w:rsidRDefault="00724399" w:rsidP="00724399">
      <w:pPr>
        <w:keepNext/>
        <w:spacing w:after="180"/>
        <w:rPr>
          <w:rFonts w:ascii="Book Antiqua" w:hAnsi="Book Antiqua"/>
        </w:rPr>
      </w:pPr>
      <w:r w:rsidRPr="00F113DA">
        <w:rPr>
          <w:rFonts w:ascii="Book Antiqua" w:hAnsi="Book Antiqua"/>
          <w:bCs/>
          <w:u w:val="single"/>
        </w:rPr>
        <w:t>ARTÍCULO QUINTO:</w:t>
      </w:r>
      <w:r w:rsidRPr="00F113DA">
        <w:rPr>
          <w:rFonts w:ascii="Book Antiqua" w:hAnsi="Book Antiqua"/>
          <w:bCs/>
        </w:rPr>
        <w:t xml:space="preserve"> </w:t>
      </w:r>
      <w:r w:rsidRPr="00F113DA">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724399" w:rsidRPr="00F113DA" w:rsidRDefault="00724399" w:rsidP="00724399">
      <w:pPr>
        <w:keepNext/>
        <w:spacing w:after="180"/>
        <w:rPr>
          <w:rFonts w:ascii="Book Antiqua" w:hAnsi="Book Antiqua"/>
        </w:rPr>
      </w:pPr>
      <w:r w:rsidRPr="00F113DA">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a desarrollar es de uso permitido conforme a la Unidad Ambiental donde se encuentra radicado el lugar comercial, conforme el Código de Ordenamiento Urbano vigente  (Ordenanza N° 613/94) </w:t>
      </w:r>
    </w:p>
    <w:p w:rsidR="00724399" w:rsidRPr="00F113DA" w:rsidRDefault="00724399" w:rsidP="00724399">
      <w:pPr>
        <w:keepNext/>
        <w:spacing w:after="180"/>
        <w:rPr>
          <w:rFonts w:ascii="Book Antiqua" w:hAnsi="Book Antiqua"/>
        </w:rPr>
      </w:pPr>
      <w:r w:rsidRPr="00F113DA">
        <w:rPr>
          <w:rFonts w:ascii="Book Antiqua" w:hAnsi="Book Antiqua"/>
        </w:rPr>
        <w:t xml:space="preserve">Luego de certificado el uso conforme, se procederá a la inspección del inmueble a efecto de verificar que la documentación técnica presentada se ajusta a lo existente. </w:t>
      </w:r>
    </w:p>
    <w:p w:rsidR="00724399" w:rsidRPr="00F113DA" w:rsidRDefault="00724399" w:rsidP="00724399">
      <w:pPr>
        <w:keepNext/>
        <w:spacing w:after="180"/>
        <w:rPr>
          <w:rFonts w:ascii="Book Antiqua" w:hAnsi="Book Antiqua"/>
        </w:rPr>
      </w:pPr>
      <w:r w:rsidRPr="00F113DA">
        <w:rPr>
          <w:rFonts w:ascii="Book Antiqua" w:hAnsi="Book Antiqua"/>
        </w:rPr>
        <w:t xml:space="preserve">Concluida la inspección, la Dirección de Catastro y Edificación Privada emitirá un certificado de factibilidad, en el que constará claramente que el inmueble está en un todo de acuerdo a las </w:t>
      </w:r>
      <w:r w:rsidRPr="00F113DA">
        <w:rPr>
          <w:rFonts w:ascii="Book Antiqua" w:hAnsi="Book Antiqua"/>
        </w:rPr>
        <w:lastRenderedPageBreak/>
        <w:t xml:space="preserve">normativas legales vigentes con relación a la ubicación y la actividad que se pretende desarrollar, como así también que la documentación técnica se ajusta a lo construido. </w:t>
      </w:r>
    </w:p>
    <w:p w:rsidR="00724399" w:rsidRPr="00F113DA" w:rsidRDefault="00724399" w:rsidP="00724399">
      <w:pPr>
        <w:keepNext/>
        <w:spacing w:after="180"/>
        <w:rPr>
          <w:rFonts w:ascii="Book Antiqua" w:hAnsi="Book Antiqua"/>
        </w:rPr>
      </w:pPr>
      <w:r w:rsidRPr="00F113DA">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724399" w:rsidRPr="00F113DA" w:rsidRDefault="00724399" w:rsidP="00724399">
      <w:pPr>
        <w:keepNext/>
        <w:spacing w:after="180"/>
        <w:rPr>
          <w:rFonts w:ascii="Book Antiqua" w:hAnsi="Book Antiqua"/>
        </w:rPr>
      </w:pPr>
      <w:r w:rsidRPr="00F113DA">
        <w:rPr>
          <w:rFonts w:ascii="Book Antiqua" w:hAnsi="Book Antiqua"/>
        </w:rPr>
        <w:t xml:space="preserve">En caso de denegatoria se emitirá Resolución fundada y será notificada debidamente. </w:t>
      </w:r>
    </w:p>
    <w:p w:rsidR="00724399" w:rsidRPr="00F113DA" w:rsidRDefault="00724399" w:rsidP="00724399">
      <w:pPr>
        <w:keepNext/>
        <w:spacing w:after="180"/>
        <w:rPr>
          <w:rFonts w:ascii="Book Antiqua" w:hAnsi="Book Antiqua"/>
        </w:rPr>
      </w:pPr>
      <w:r w:rsidRPr="00F113DA">
        <w:rPr>
          <w:rFonts w:ascii="Book Antiqua" w:hAnsi="Book Antiqua"/>
          <w:bCs/>
          <w:u w:val="single"/>
        </w:rPr>
        <w:t>ARTÍCULO SEXTO:</w:t>
      </w:r>
      <w:r w:rsidRPr="00F113DA">
        <w:rPr>
          <w:rFonts w:ascii="Book Antiqua" w:hAnsi="Book Antiqua"/>
          <w:bCs/>
        </w:rPr>
        <w:t xml:space="preserve"> </w:t>
      </w:r>
      <w:r w:rsidRPr="00F113DA">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Fotocopia de primera y segunda hoja del DNI, debiendo consignar también domicilio real como también constituir uno especial en el ámbito de la Municipalidad de Yerba Buena.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Fotocopia del Título de propiedad del inmueble o contrato de locación sellado.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Constancia de inscripción ante la AFIP.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Libre deuda referida a las contribuciones del inmueble en la que se desarrollará la actividad comercial.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Libre deuda expedido por el Honorable Tribunal de Faltas.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 xml:space="preserve">En el caso de tratarse de sociedad comerciales, fotocopias de los estatutos o contrato social. </w:t>
      </w:r>
    </w:p>
    <w:p w:rsidR="00724399" w:rsidRPr="00F113DA" w:rsidRDefault="00724399" w:rsidP="00724399">
      <w:pPr>
        <w:keepNext/>
        <w:numPr>
          <w:ilvl w:val="0"/>
          <w:numId w:val="349"/>
        </w:numPr>
        <w:spacing w:after="180" w:line="240" w:lineRule="auto"/>
        <w:ind w:left="0" w:firstLine="0"/>
        <w:rPr>
          <w:rFonts w:ascii="Book Antiqua" w:hAnsi="Book Antiqua"/>
        </w:rPr>
      </w:pPr>
      <w:r w:rsidRPr="00F113DA">
        <w:rPr>
          <w:rFonts w:ascii="Book Antiqua" w:hAnsi="Book Antiqua"/>
        </w:rPr>
        <w:t>Recibo de pago de solicitud de habilitación comercial</w:t>
      </w:r>
    </w:p>
    <w:p w:rsidR="00724399" w:rsidRPr="00F113DA" w:rsidRDefault="00724399" w:rsidP="00724399">
      <w:pPr>
        <w:keepNext/>
        <w:spacing w:after="180"/>
        <w:rPr>
          <w:rFonts w:ascii="Book Antiqua" w:hAnsi="Book Antiqua"/>
        </w:rPr>
      </w:pPr>
      <w:r w:rsidRPr="00F113DA">
        <w:rPr>
          <w:rFonts w:ascii="Book Antiqua" w:hAnsi="Book Antiqua"/>
        </w:rPr>
        <w:t xml:space="preserve">La documentación presentada en fotocopia deberá estar debidamente autenticada. </w:t>
      </w:r>
    </w:p>
    <w:p w:rsidR="00724399" w:rsidRPr="00F113DA" w:rsidRDefault="00724399" w:rsidP="00724399">
      <w:pPr>
        <w:keepNext/>
        <w:spacing w:after="180"/>
        <w:rPr>
          <w:rFonts w:ascii="Book Antiqua" w:hAnsi="Book Antiqua"/>
        </w:rPr>
      </w:pPr>
      <w:r w:rsidRPr="00F113DA">
        <w:rPr>
          <w:rFonts w:ascii="Book Antiqua" w:hAnsi="Book Antiqua"/>
          <w:bCs/>
        </w:rPr>
        <w:t>ARTÍCULO SÉPTIMO: Una</w:t>
      </w:r>
      <w:r w:rsidRPr="00F113DA">
        <w:rPr>
          <w:rFonts w:ascii="Book Antiqua" w:hAnsi="Book Antiqua"/>
        </w:rPr>
        <w:t xml:space="preserve"> vez cumplido el trámite en la forma establecida se procederá de la siguiente manera: </w:t>
      </w:r>
    </w:p>
    <w:p w:rsidR="00724399" w:rsidRPr="00F113DA" w:rsidRDefault="00724399" w:rsidP="00724399">
      <w:pPr>
        <w:keepNext/>
        <w:numPr>
          <w:ilvl w:val="0"/>
          <w:numId w:val="350"/>
        </w:numPr>
        <w:spacing w:after="180" w:line="240" w:lineRule="auto"/>
        <w:ind w:left="0" w:firstLine="0"/>
        <w:rPr>
          <w:rFonts w:ascii="Book Antiqua" w:hAnsi="Book Antiqua"/>
        </w:rPr>
      </w:pPr>
      <w:r w:rsidRPr="00F113DA">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724399" w:rsidRPr="00F113DA" w:rsidRDefault="00724399" w:rsidP="00724399">
      <w:pPr>
        <w:keepNext/>
        <w:numPr>
          <w:ilvl w:val="0"/>
          <w:numId w:val="350"/>
        </w:numPr>
        <w:spacing w:after="180" w:line="240" w:lineRule="auto"/>
        <w:ind w:left="0" w:firstLine="0"/>
        <w:rPr>
          <w:rFonts w:ascii="Book Antiqua" w:hAnsi="Book Antiqua"/>
        </w:rPr>
      </w:pPr>
      <w:r w:rsidRPr="00F113DA">
        <w:rPr>
          <w:rFonts w:ascii="Book Antiqua" w:hAnsi="Book Antiqua"/>
        </w:rPr>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724399" w:rsidRPr="00F113DA" w:rsidRDefault="00724399" w:rsidP="00724399">
      <w:pPr>
        <w:keepNext/>
        <w:spacing w:after="180"/>
        <w:rPr>
          <w:rFonts w:ascii="Book Antiqua" w:hAnsi="Book Antiqua"/>
        </w:rPr>
      </w:pPr>
      <w:r w:rsidRPr="00F113DA">
        <w:rPr>
          <w:rFonts w:ascii="Book Antiqua" w:hAnsi="Book Antiqua"/>
          <w:bCs/>
        </w:rPr>
        <w:lastRenderedPageBreak/>
        <w:t xml:space="preserve">ARTÍCULO OCTAVO: </w:t>
      </w:r>
      <w:r w:rsidRPr="00F113DA">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724399" w:rsidRPr="00F113DA" w:rsidRDefault="00724399" w:rsidP="00724399">
      <w:pPr>
        <w:keepNext/>
        <w:spacing w:after="180"/>
        <w:rPr>
          <w:rFonts w:ascii="Book Antiqua" w:hAnsi="Book Antiqua"/>
        </w:rPr>
      </w:pPr>
      <w:r w:rsidRPr="00F113DA">
        <w:rPr>
          <w:rFonts w:ascii="Book Antiqua" w:hAnsi="Book Antiqua"/>
        </w:rPr>
        <w:t xml:space="preserve">Quedan exceptuadas de la posibilidad de disponer de HABILITACION PROVISORIA aquellas actividades de concurrencia masiva, o donde se expendan o fabriquen alimentos. </w:t>
      </w:r>
    </w:p>
    <w:p w:rsidR="00724399" w:rsidRPr="00F113DA" w:rsidRDefault="00724399" w:rsidP="00724399">
      <w:pPr>
        <w:keepNext/>
        <w:spacing w:after="180"/>
        <w:rPr>
          <w:rFonts w:ascii="Book Antiqua" w:hAnsi="Book Antiqua"/>
        </w:rPr>
      </w:pPr>
      <w:r w:rsidRPr="00F113DA">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724399" w:rsidRPr="00F113DA" w:rsidRDefault="00724399" w:rsidP="00724399">
      <w:pPr>
        <w:keepNext/>
        <w:spacing w:after="180"/>
        <w:rPr>
          <w:rFonts w:ascii="Book Antiqua" w:hAnsi="Book Antiqua"/>
          <w:bCs/>
        </w:rPr>
      </w:pPr>
      <w:r w:rsidRPr="00F113DA">
        <w:rPr>
          <w:rFonts w:ascii="Book Antiqua" w:hAnsi="Book Antiqua"/>
          <w:bCs/>
        </w:rPr>
        <w:t xml:space="preserve">ARTÍCULO NOVENO: </w:t>
      </w:r>
    </w:p>
    <w:p w:rsidR="00724399" w:rsidRPr="00F113DA" w:rsidRDefault="00724399" w:rsidP="00724399">
      <w:pPr>
        <w:keepNext/>
        <w:spacing w:after="180"/>
        <w:rPr>
          <w:rFonts w:ascii="Book Antiqua" w:hAnsi="Book Antiqua"/>
          <w:bCs/>
        </w:rPr>
      </w:pPr>
      <w:r w:rsidRPr="00F113DA">
        <w:rPr>
          <w:rFonts w:ascii="Book Antiqua" w:hAnsi="Book Antiqua"/>
          <w:bCs/>
        </w:rPr>
        <w:t xml:space="preserve">A)  TRANSFERENCIAS DE COMERCIOS: </w:t>
      </w:r>
    </w:p>
    <w:p w:rsidR="00724399" w:rsidRPr="00F113DA" w:rsidRDefault="00724399" w:rsidP="00724399">
      <w:pPr>
        <w:keepNext/>
        <w:spacing w:after="180"/>
        <w:rPr>
          <w:rFonts w:ascii="Book Antiqua" w:hAnsi="Book Antiqua"/>
        </w:rPr>
      </w:pPr>
      <w:r w:rsidRPr="00F113DA">
        <w:rPr>
          <w:rFonts w:ascii="Book Antiqua" w:hAnsi="Book Antiqua"/>
        </w:rPr>
        <w:t xml:space="preserve">El titular del comercio deberá presentar por Mesa General de Entrada la siguiente documentación: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Solicitud de transferencia con certificación de firmas por ante escribano de comprador y vendedor.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Contrato de locación a favor del nuevo titular o título de propiedad.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CUIT del nuevo titular.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Fotocopias del DNI.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En caso de sociedades comerciales, Estatuto Social. </w:t>
      </w:r>
    </w:p>
    <w:p w:rsidR="00724399" w:rsidRPr="00F113DA" w:rsidRDefault="00724399" w:rsidP="00724399">
      <w:pPr>
        <w:keepNext/>
        <w:numPr>
          <w:ilvl w:val="0"/>
          <w:numId w:val="351"/>
        </w:numPr>
        <w:spacing w:after="180" w:line="240" w:lineRule="auto"/>
        <w:ind w:left="0" w:firstLine="0"/>
        <w:rPr>
          <w:rFonts w:ascii="Book Antiqua" w:hAnsi="Book Antiqua"/>
        </w:rPr>
      </w:pPr>
      <w:r w:rsidRPr="00F113DA">
        <w:rPr>
          <w:rFonts w:ascii="Book Antiqua" w:hAnsi="Book Antiqua"/>
        </w:rPr>
        <w:t xml:space="preserve">Libre deuda expedido por la Dirección de Rentas  (PACIS Y CISI)  y por el Honorable Tribunal de Faltas. </w:t>
      </w:r>
    </w:p>
    <w:p w:rsidR="00724399" w:rsidRPr="00F113DA" w:rsidRDefault="00724399" w:rsidP="00724399">
      <w:pPr>
        <w:keepNext/>
        <w:spacing w:after="180"/>
        <w:rPr>
          <w:rFonts w:ascii="Book Antiqua" w:hAnsi="Book Antiqua"/>
        </w:rPr>
      </w:pPr>
      <w:r w:rsidRPr="00F113DA">
        <w:rPr>
          <w:rFonts w:ascii="Book Antiqua" w:hAnsi="Book Antiqua"/>
        </w:rPr>
        <w:t xml:space="preserve">El nuevo titular no podrá tener deudas por ningún concepto con el Municipio. </w:t>
      </w:r>
    </w:p>
    <w:p w:rsidR="00724399" w:rsidRPr="00F113DA" w:rsidRDefault="00724399" w:rsidP="00724399">
      <w:pPr>
        <w:keepNext/>
        <w:spacing w:after="180"/>
        <w:rPr>
          <w:rFonts w:ascii="Book Antiqua" w:hAnsi="Book Antiqua"/>
        </w:rPr>
      </w:pPr>
      <w:r w:rsidRPr="00F113DA">
        <w:rPr>
          <w:rFonts w:ascii="Book Antiqua" w:hAnsi="Book Antiqua"/>
        </w:rPr>
        <w:t xml:space="preserve">La documentación presentada en fotocopia deberá estar debidamente autenticada. </w:t>
      </w:r>
    </w:p>
    <w:p w:rsidR="00724399" w:rsidRPr="00F113DA" w:rsidRDefault="00724399" w:rsidP="00724399">
      <w:pPr>
        <w:pStyle w:val="Ttulo2"/>
        <w:spacing w:after="180"/>
        <w:rPr>
          <w:rFonts w:ascii="Book Antiqua" w:hAnsi="Book Antiqua"/>
          <w:b w:val="0"/>
          <w:sz w:val="22"/>
        </w:rPr>
      </w:pPr>
      <w:r w:rsidRPr="00F113DA">
        <w:rPr>
          <w:rFonts w:ascii="Book Antiqua" w:hAnsi="Book Antiqua"/>
          <w:b w:val="0"/>
          <w:sz w:val="22"/>
        </w:rPr>
        <w:t xml:space="preserve">B)  BAJAS COMERCIALES: </w:t>
      </w:r>
    </w:p>
    <w:p w:rsidR="00724399" w:rsidRPr="00F113DA" w:rsidRDefault="00724399" w:rsidP="00724399">
      <w:pPr>
        <w:keepNext/>
        <w:spacing w:after="180"/>
        <w:rPr>
          <w:rFonts w:ascii="Book Antiqua" w:hAnsi="Book Antiqua"/>
        </w:rPr>
      </w:pPr>
      <w:r w:rsidRPr="00F113DA">
        <w:rPr>
          <w:rFonts w:ascii="Book Antiqua" w:hAnsi="Book Antiqua"/>
        </w:rPr>
        <w:t xml:space="preserve">El titular del comercio deberá presentar por Mesa General de Entradas la siguiente documentación: </w:t>
      </w:r>
    </w:p>
    <w:p w:rsidR="00724399" w:rsidRPr="00F113DA" w:rsidRDefault="00724399" w:rsidP="00724399">
      <w:pPr>
        <w:keepNext/>
        <w:numPr>
          <w:ilvl w:val="0"/>
          <w:numId w:val="352"/>
        </w:numPr>
        <w:spacing w:after="180" w:line="240" w:lineRule="auto"/>
        <w:ind w:left="0" w:firstLine="0"/>
        <w:rPr>
          <w:rFonts w:ascii="Book Antiqua" w:hAnsi="Book Antiqua"/>
        </w:rPr>
      </w:pPr>
      <w:r w:rsidRPr="00F113DA">
        <w:rPr>
          <w:rFonts w:ascii="Book Antiqua" w:hAnsi="Book Antiqua"/>
        </w:rPr>
        <w:t xml:space="preserve">Solicitud de baja intervenida por Mesa General de Entradas. </w:t>
      </w:r>
    </w:p>
    <w:p w:rsidR="00724399" w:rsidRPr="00F113DA" w:rsidRDefault="00724399" w:rsidP="00724399">
      <w:pPr>
        <w:keepNext/>
        <w:numPr>
          <w:ilvl w:val="0"/>
          <w:numId w:val="352"/>
        </w:numPr>
        <w:spacing w:after="180" w:line="240" w:lineRule="auto"/>
        <w:ind w:left="0" w:firstLine="0"/>
        <w:rPr>
          <w:rFonts w:ascii="Book Antiqua" w:hAnsi="Book Antiqua"/>
        </w:rPr>
      </w:pPr>
      <w:r w:rsidRPr="00F113DA">
        <w:rPr>
          <w:rFonts w:ascii="Book Antiqua" w:hAnsi="Book Antiqua"/>
        </w:rPr>
        <w:t xml:space="preserve">Certificado de HABILITACION. </w:t>
      </w:r>
    </w:p>
    <w:p w:rsidR="00724399" w:rsidRPr="00F113DA" w:rsidRDefault="00724399" w:rsidP="00724399">
      <w:pPr>
        <w:keepNext/>
        <w:numPr>
          <w:ilvl w:val="0"/>
          <w:numId w:val="352"/>
        </w:numPr>
        <w:spacing w:after="180" w:line="240" w:lineRule="auto"/>
        <w:ind w:left="0" w:firstLine="0"/>
        <w:rPr>
          <w:rFonts w:ascii="Book Antiqua" w:hAnsi="Book Antiqua"/>
        </w:rPr>
      </w:pPr>
      <w:r w:rsidRPr="00F113DA">
        <w:rPr>
          <w:rFonts w:ascii="Book Antiqua" w:hAnsi="Book Antiqua"/>
        </w:rPr>
        <w:t xml:space="preserve">Libre deuda expedido por Dirección de Rentas  (PACIS Y CISI)  y del Tribunal de Faltas. </w:t>
      </w:r>
    </w:p>
    <w:p w:rsidR="00724399" w:rsidRPr="00F113DA" w:rsidRDefault="00724399" w:rsidP="00724399">
      <w:pPr>
        <w:keepNext/>
        <w:numPr>
          <w:ilvl w:val="0"/>
          <w:numId w:val="352"/>
        </w:numPr>
        <w:spacing w:after="180" w:line="240" w:lineRule="auto"/>
        <w:ind w:left="0" w:firstLine="0"/>
        <w:rPr>
          <w:rFonts w:ascii="Book Antiqua" w:hAnsi="Book Antiqua"/>
        </w:rPr>
      </w:pPr>
      <w:r w:rsidRPr="00F113DA">
        <w:rPr>
          <w:rFonts w:ascii="Book Antiqua" w:hAnsi="Book Antiqua"/>
        </w:rPr>
        <w:t xml:space="preserve">Bajas de Ingresos Brutos, en los casos que corresponda. </w:t>
      </w:r>
    </w:p>
    <w:p w:rsidR="00724399" w:rsidRPr="00F113DA" w:rsidRDefault="00724399" w:rsidP="00724399">
      <w:pPr>
        <w:keepNext/>
        <w:spacing w:after="180"/>
        <w:rPr>
          <w:rFonts w:ascii="Book Antiqua" w:hAnsi="Book Antiqua"/>
        </w:rPr>
      </w:pPr>
      <w:r w:rsidRPr="00F113DA">
        <w:rPr>
          <w:rFonts w:ascii="Book Antiqua" w:hAnsi="Book Antiqua"/>
        </w:rPr>
        <w:t xml:space="preserve">La documentación presentada en fotocopia deberá estar debidamente certificada. </w:t>
      </w:r>
    </w:p>
    <w:p w:rsidR="00724399" w:rsidRPr="00F113DA" w:rsidRDefault="00724399" w:rsidP="00724399">
      <w:pPr>
        <w:keepNext/>
        <w:spacing w:after="180"/>
        <w:rPr>
          <w:rFonts w:ascii="Book Antiqua" w:hAnsi="Book Antiqua"/>
        </w:rPr>
      </w:pPr>
      <w:r w:rsidRPr="00F113DA">
        <w:rPr>
          <w:rFonts w:ascii="Book Antiqua" w:hAnsi="Book Antiqua"/>
          <w:bCs/>
        </w:rPr>
        <w:lastRenderedPageBreak/>
        <w:t xml:space="preserve">Bajas de Oficio: </w:t>
      </w:r>
      <w:r w:rsidRPr="00F113DA">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724399" w:rsidRPr="00F113DA" w:rsidRDefault="00724399" w:rsidP="00724399">
      <w:pPr>
        <w:pStyle w:val="Textoindependiente2"/>
        <w:keepNext/>
        <w:spacing w:after="180"/>
        <w:rPr>
          <w:rFonts w:ascii="Book Antiqua" w:hAnsi="Book Antiqua"/>
          <w:b/>
        </w:rPr>
      </w:pPr>
      <w:r w:rsidRPr="00F113DA">
        <w:rPr>
          <w:rFonts w:ascii="Book Antiqua" w:hAnsi="Book Antiqua"/>
        </w:rPr>
        <w:t>RÉGIMEN ESPECIAL PARA LOCALES CON ACTIVIDAD BAILABLES Y SINACTIVIDAD BAILABLE CON ESPECTÁCULOS PÚBLICOS</w:t>
      </w:r>
    </w:p>
    <w:p w:rsidR="00724399" w:rsidRPr="00F113DA" w:rsidRDefault="00724399" w:rsidP="00724399">
      <w:pPr>
        <w:keepNext/>
        <w:spacing w:after="180"/>
        <w:rPr>
          <w:rFonts w:ascii="Book Antiqua" w:hAnsi="Book Antiqua"/>
        </w:rPr>
      </w:pPr>
      <w:r w:rsidRPr="00F113DA">
        <w:rPr>
          <w:rFonts w:ascii="Book Antiqua" w:hAnsi="Book Antiqua"/>
          <w:bCs/>
        </w:rPr>
        <w:t xml:space="preserve">ARTÍCULO DÉCIMO: </w:t>
      </w:r>
      <w:r w:rsidRPr="00F113DA">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724399" w:rsidRPr="00F113DA" w:rsidRDefault="00724399" w:rsidP="00724399">
      <w:pPr>
        <w:keepNext/>
        <w:spacing w:after="180"/>
        <w:rPr>
          <w:rFonts w:ascii="Book Antiqua" w:hAnsi="Book Antiqua"/>
        </w:rPr>
      </w:pPr>
      <w:r w:rsidRPr="00F113DA">
        <w:rPr>
          <w:rFonts w:ascii="Book Antiqua" w:hAnsi="Book Antiqua"/>
        </w:rPr>
        <w:t xml:space="preserve">Requisitos particulares para locales con actividad bailable: </w:t>
      </w:r>
    </w:p>
    <w:p w:rsidR="00724399" w:rsidRPr="00F113DA" w:rsidRDefault="00724399" w:rsidP="00724399">
      <w:pPr>
        <w:keepNext/>
        <w:spacing w:after="180"/>
        <w:rPr>
          <w:rFonts w:ascii="Book Antiqua" w:hAnsi="Book Antiqua"/>
        </w:rPr>
      </w:pPr>
      <w:r w:rsidRPr="00F113DA">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724399" w:rsidRPr="00F113DA" w:rsidRDefault="00724399" w:rsidP="00724399">
      <w:pPr>
        <w:keepNext/>
        <w:spacing w:after="180"/>
        <w:rPr>
          <w:rFonts w:ascii="Book Antiqua" w:hAnsi="Book Antiqua"/>
        </w:rPr>
      </w:pPr>
      <w:r w:rsidRPr="00F113DA">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724399" w:rsidRPr="00F113DA" w:rsidRDefault="00724399" w:rsidP="00724399">
      <w:pPr>
        <w:keepNext/>
        <w:spacing w:after="180"/>
        <w:rPr>
          <w:rFonts w:ascii="Book Antiqua" w:hAnsi="Book Antiqua"/>
          <w:bCs/>
        </w:rPr>
      </w:pPr>
      <w:r w:rsidRPr="00F113DA">
        <w:rPr>
          <w:rFonts w:ascii="Book Antiqua" w:hAnsi="Book Antiqua"/>
          <w:bCs/>
        </w:rPr>
        <w:t xml:space="preserve">Alternativa A) </w:t>
      </w:r>
    </w:p>
    <w:p w:rsidR="00724399" w:rsidRPr="00F113DA" w:rsidRDefault="00724399" w:rsidP="00724399">
      <w:pPr>
        <w:pStyle w:val="Sangra2detindependiente"/>
        <w:keepNext/>
        <w:spacing w:after="180"/>
        <w:rPr>
          <w:rFonts w:ascii="Book Antiqua" w:hAnsi="Book Antiqua"/>
        </w:rPr>
      </w:pPr>
      <w:r w:rsidRPr="00F113DA">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724399" w:rsidRPr="00F113DA" w:rsidRDefault="00724399" w:rsidP="00724399">
      <w:pPr>
        <w:keepNext/>
        <w:spacing w:after="180"/>
        <w:rPr>
          <w:rFonts w:ascii="Book Antiqua" w:hAnsi="Book Antiqua"/>
        </w:rPr>
      </w:pPr>
      <w:r w:rsidRPr="00F113DA">
        <w:rPr>
          <w:rFonts w:ascii="Book Antiqua" w:hAnsi="Book Antiqua"/>
        </w:rPr>
        <w:t xml:space="preserve">Ejecución de una doble pared de mampostería o tabiqueria de yeso, dejando cámara de aire desolidarizada en todo el perímetro del local con doble vidrio y ventanas. </w:t>
      </w:r>
    </w:p>
    <w:p w:rsidR="00724399" w:rsidRPr="00F113DA" w:rsidRDefault="00724399" w:rsidP="00724399">
      <w:pPr>
        <w:keepNext/>
        <w:spacing w:after="180"/>
        <w:rPr>
          <w:rFonts w:ascii="Book Antiqua" w:hAnsi="Book Antiqua"/>
          <w:bCs/>
        </w:rPr>
      </w:pPr>
      <w:r w:rsidRPr="00F113DA">
        <w:rPr>
          <w:rFonts w:ascii="Book Antiqua" w:hAnsi="Book Antiqua"/>
          <w:bCs/>
        </w:rPr>
        <w:t xml:space="preserve">Alternativa B) </w:t>
      </w:r>
    </w:p>
    <w:p w:rsidR="00724399" w:rsidRPr="00F113DA" w:rsidRDefault="00724399" w:rsidP="00724399">
      <w:pPr>
        <w:pStyle w:val="Sangra2detindependiente"/>
        <w:keepNext/>
        <w:spacing w:after="180"/>
        <w:rPr>
          <w:rFonts w:ascii="Book Antiqua" w:hAnsi="Book Antiqua"/>
        </w:rPr>
      </w:pPr>
      <w:r w:rsidRPr="00F113DA">
        <w:rPr>
          <w:rFonts w:ascii="Book Antiqua" w:hAnsi="Book Antiqua"/>
        </w:rPr>
        <w:t xml:space="preserve">Instalación de suelo flotante, si el suelo del establecimiento se asienta sobre forjado con espacio libre en su parte inferior. </w:t>
      </w:r>
    </w:p>
    <w:p w:rsidR="00724399" w:rsidRPr="00F113DA" w:rsidRDefault="00724399" w:rsidP="00724399">
      <w:pPr>
        <w:keepNext/>
        <w:spacing w:after="180"/>
        <w:rPr>
          <w:rFonts w:ascii="Book Antiqua" w:hAnsi="Book Antiqua"/>
        </w:rPr>
      </w:pPr>
      <w:r w:rsidRPr="00F113DA">
        <w:rPr>
          <w:rFonts w:ascii="Book Antiqua" w:hAnsi="Book Antiqua"/>
        </w:rPr>
        <w:lastRenderedPageBreak/>
        <w:t xml:space="preserve">Si el suelo del establecimiento se asienta sobre suelo firme deberá existir de solidarización en cimientos y estructura resistente. </w:t>
      </w:r>
    </w:p>
    <w:p w:rsidR="00724399" w:rsidRPr="00F113DA" w:rsidRDefault="00724399" w:rsidP="00724399">
      <w:pPr>
        <w:keepNext/>
        <w:spacing w:after="180"/>
        <w:rPr>
          <w:rFonts w:ascii="Book Antiqua" w:hAnsi="Book Antiqua"/>
        </w:rPr>
      </w:pPr>
      <w:r w:rsidRPr="00F113DA">
        <w:rPr>
          <w:rFonts w:ascii="Book Antiqua" w:hAnsi="Book Antiqua"/>
        </w:rPr>
        <w:t xml:space="preserve">Instalación de una doble pared flotante, desolidarizada de la estructura exterior. </w:t>
      </w:r>
    </w:p>
    <w:p w:rsidR="00724399" w:rsidRPr="00F113DA" w:rsidRDefault="00724399" w:rsidP="00724399">
      <w:pPr>
        <w:keepNext/>
        <w:spacing w:after="180"/>
        <w:rPr>
          <w:rFonts w:ascii="Book Antiqua" w:hAnsi="Book Antiqua"/>
        </w:rPr>
      </w:pPr>
      <w:r w:rsidRPr="00F113DA">
        <w:rPr>
          <w:rFonts w:ascii="Book Antiqua" w:hAnsi="Book Antiqua"/>
        </w:rPr>
        <w:t xml:space="preserve">Instalación de cielo raso que asegure perimetralmente la propagación del sentido en forma igualitaria. </w:t>
      </w:r>
    </w:p>
    <w:p w:rsidR="00724399" w:rsidRPr="00F113DA" w:rsidRDefault="00724399" w:rsidP="00724399">
      <w:pPr>
        <w:keepNext/>
        <w:spacing w:after="180"/>
        <w:rPr>
          <w:rFonts w:ascii="Book Antiqua" w:hAnsi="Book Antiqua"/>
        </w:rPr>
      </w:pPr>
      <w:r w:rsidRPr="00F113DA">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724399" w:rsidRPr="00F113DA" w:rsidRDefault="00724399" w:rsidP="00724399">
      <w:pPr>
        <w:keepNext/>
        <w:spacing w:after="180"/>
        <w:rPr>
          <w:rFonts w:ascii="Book Antiqua" w:hAnsi="Book Antiqua"/>
        </w:rPr>
      </w:pPr>
      <w:r w:rsidRPr="00F113DA">
        <w:rPr>
          <w:rFonts w:ascii="Book Antiqua" w:hAnsi="Book Antiqua"/>
        </w:rPr>
        <w:t xml:space="preserve">Además deberán contar con: </w:t>
      </w:r>
    </w:p>
    <w:p w:rsidR="00724399" w:rsidRPr="00F113DA" w:rsidRDefault="00724399" w:rsidP="00724399">
      <w:pPr>
        <w:keepNext/>
        <w:numPr>
          <w:ilvl w:val="0"/>
          <w:numId w:val="357"/>
        </w:numPr>
        <w:spacing w:after="180" w:line="240" w:lineRule="auto"/>
        <w:ind w:left="0" w:firstLine="0"/>
        <w:rPr>
          <w:rFonts w:ascii="Book Antiqua" w:hAnsi="Book Antiqua"/>
        </w:rPr>
      </w:pPr>
      <w:r w:rsidRPr="00F113DA">
        <w:rPr>
          <w:rFonts w:ascii="Book Antiqua" w:hAnsi="Book Antiqua"/>
        </w:rPr>
        <w:t xml:space="preserve">Ventilación mecánica, conforme a la normativa vigente. </w:t>
      </w:r>
    </w:p>
    <w:p w:rsidR="00724399" w:rsidRPr="00F113DA" w:rsidRDefault="00724399" w:rsidP="00724399">
      <w:pPr>
        <w:keepNext/>
        <w:numPr>
          <w:ilvl w:val="0"/>
          <w:numId w:val="357"/>
        </w:numPr>
        <w:spacing w:after="180" w:line="240" w:lineRule="auto"/>
        <w:ind w:left="0" w:firstLine="0"/>
        <w:rPr>
          <w:rFonts w:ascii="Book Antiqua" w:hAnsi="Book Antiqua"/>
        </w:rPr>
      </w:pPr>
      <w:r w:rsidRPr="00F113DA">
        <w:rPr>
          <w:rFonts w:ascii="Book Antiqua" w:hAnsi="Book Antiqua"/>
        </w:rPr>
        <w:t xml:space="preserve">Salidas de emergencias, conforme a la normativa vigente. </w:t>
      </w:r>
    </w:p>
    <w:p w:rsidR="00724399" w:rsidRPr="00F113DA" w:rsidRDefault="00724399" w:rsidP="00724399">
      <w:pPr>
        <w:keepNext/>
        <w:numPr>
          <w:ilvl w:val="0"/>
          <w:numId w:val="357"/>
        </w:numPr>
        <w:spacing w:after="180" w:line="240" w:lineRule="auto"/>
        <w:ind w:left="0" w:firstLine="0"/>
        <w:rPr>
          <w:rFonts w:ascii="Book Antiqua" w:hAnsi="Book Antiqua"/>
        </w:rPr>
      </w:pPr>
      <w:r w:rsidRPr="00F113DA">
        <w:rPr>
          <w:rFonts w:ascii="Book Antiqua" w:hAnsi="Book Antiqua"/>
        </w:rPr>
        <w:t xml:space="preserve">Sanitarios, conforme a la normativa vigente. </w:t>
      </w:r>
    </w:p>
    <w:p w:rsidR="00724399" w:rsidRPr="00F113DA" w:rsidRDefault="00724399" w:rsidP="00724399">
      <w:pPr>
        <w:keepNext/>
        <w:numPr>
          <w:ilvl w:val="0"/>
          <w:numId w:val="357"/>
        </w:numPr>
        <w:spacing w:after="180" w:line="240" w:lineRule="auto"/>
        <w:ind w:left="0" w:firstLine="0"/>
        <w:rPr>
          <w:rFonts w:ascii="Book Antiqua" w:hAnsi="Book Antiqua"/>
        </w:rPr>
      </w:pPr>
      <w:r w:rsidRPr="00F113DA">
        <w:rPr>
          <w:rFonts w:ascii="Book Antiqua" w:hAnsi="Book Antiqua"/>
        </w:rPr>
        <w:t xml:space="preserve">Luces de emergencia, conforme a la normativa vigente. </w:t>
      </w:r>
    </w:p>
    <w:p w:rsidR="00724399" w:rsidRPr="00F113DA" w:rsidRDefault="00724399" w:rsidP="00724399">
      <w:pPr>
        <w:keepNext/>
        <w:spacing w:after="180"/>
        <w:rPr>
          <w:rFonts w:ascii="Book Antiqua" w:hAnsi="Book Antiqua"/>
        </w:rPr>
      </w:pPr>
      <w:r w:rsidRPr="00F113DA">
        <w:rPr>
          <w:rFonts w:ascii="Book Antiqua" w:hAnsi="Book Antiqua"/>
        </w:rPr>
        <w:t xml:space="preserve">Iluminación: Los locales regulados por la presente, deberán contar con iluminación artificial adecuada que permita un perfecta visualización de desniveles y reglamentaria en materia de señalización para salidas de emergencia. </w:t>
      </w:r>
    </w:p>
    <w:p w:rsidR="00724399" w:rsidRPr="00F113DA" w:rsidRDefault="00724399" w:rsidP="00724399">
      <w:pPr>
        <w:keepNext/>
        <w:spacing w:after="180"/>
        <w:rPr>
          <w:rFonts w:ascii="Book Antiqua" w:hAnsi="Book Antiqua"/>
        </w:rPr>
      </w:pPr>
      <w:r w:rsidRPr="00F113DA">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724399" w:rsidRPr="00F113DA" w:rsidRDefault="00724399" w:rsidP="00724399">
      <w:pPr>
        <w:keepNext/>
        <w:spacing w:after="180"/>
        <w:rPr>
          <w:rFonts w:ascii="Book Antiqua" w:hAnsi="Book Antiqua"/>
        </w:rPr>
      </w:pPr>
      <w:r w:rsidRPr="00F113DA">
        <w:rPr>
          <w:rFonts w:ascii="Book Antiqua" w:hAnsi="Book Antiqua"/>
        </w:rPr>
        <w:t xml:space="preserve">Documentación: Para la obtención de la habilitación se requerirá además de lo establecido en el Artículo Sexto, la documentación que a continuación se detalla: </w:t>
      </w:r>
    </w:p>
    <w:p w:rsidR="00724399" w:rsidRPr="00F113DA" w:rsidRDefault="00724399" w:rsidP="00724399">
      <w:pPr>
        <w:keepNext/>
        <w:numPr>
          <w:ilvl w:val="0"/>
          <w:numId w:val="353"/>
        </w:numPr>
        <w:spacing w:after="180" w:line="240" w:lineRule="auto"/>
        <w:ind w:left="0" w:firstLine="0"/>
        <w:rPr>
          <w:rFonts w:ascii="Book Antiqua" w:hAnsi="Book Antiqua"/>
        </w:rPr>
      </w:pPr>
      <w:r w:rsidRPr="00F113DA">
        <w:rPr>
          <w:rFonts w:ascii="Book Antiqua" w:hAnsi="Book Antiqua"/>
        </w:rPr>
        <w:t xml:space="preserve">Constancia de cobertura médica de emergencia. </w:t>
      </w:r>
    </w:p>
    <w:p w:rsidR="00724399" w:rsidRPr="00F113DA" w:rsidRDefault="00724399" w:rsidP="00724399">
      <w:pPr>
        <w:keepNext/>
        <w:numPr>
          <w:ilvl w:val="0"/>
          <w:numId w:val="353"/>
        </w:numPr>
        <w:spacing w:after="180" w:line="240" w:lineRule="auto"/>
        <w:ind w:left="0" w:firstLine="0"/>
        <w:rPr>
          <w:rFonts w:ascii="Book Antiqua" w:hAnsi="Book Antiqua"/>
        </w:rPr>
      </w:pPr>
      <w:r w:rsidRPr="00F113DA">
        <w:rPr>
          <w:rFonts w:ascii="Book Antiqua" w:hAnsi="Book Antiqua"/>
        </w:rPr>
        <w:t xml:space="preserve">Póliza de seguro de responsabilidad civil. </w:t>
      </w:r>
    </w:p>
    <w:p w:rsidR="00724399" w:rsidRPr="00F113DA" w:rsidRDefault="00724399" w:rsidP="00724399">
      <w:pPr>
        <w:keepNext/>
        <w:numPr>
          <w:ilvl w:val="0"/>
          <w:numId w:val="353"/>
        </w:numPr>
        <w:spacing w:after="180" w:line="240" w:lineRule="auto"/>
        <w:ind w:left="0" w:firstLine="0"/>
        <w:rPr>
          <w:rFonts w:ascii="Book Antiqua" w:hAnsi="Book Antiqua"/>
        </w:rPr>
      </w:pPr>
      <w:r w:rsidRPr="00F113DA">
        <w:rPr>
          <w:rFonts w:ascii="Book Antiqua" w:hAnsi="Book Antiqua"/>
        </w:rPr>
        <w:t xml:space="preserve">Constancia de desinfección, desinsectación y desratización, conforme a las previsiones vigentes en la materia. </w:t>
      </w:r>
    </w:p>
    <w:p w:rsidR="00724399" w:rsidRPr="00F113DA" w:rsidRDefault="00724399" w:rsidP="00724399">
      <w:pPr>
        <w:keepNext/>
        <w:spacing w:after="180"/>
        <w:rPr>
          <w:rFonts w:ascii="Book Antiqua" w:hAnsi="Book Antiqua"/>
        </w:rPr>
      </w:pPr>
      <w:r w:rsidRPr="00F113DA">
        <w:rPr>
          <w:rFonts w:ascii="Book Antiqua" w:hAnsi="Book Antiqua"/>
          <w:bCs/>
        </w:rPr>
        <w:t xml:space="preserve">ARTÍCULO DÉCIMO PRIMERO: </w:t>
      </w:r>
      <w:r w:rsidRPr="00F113DA">
        <w:rPr>
          <w:rFonts w:ascii="Book Antiqua" w:hAnsi="Book Antiqua"/>
        </w:rPr>
        <w:t xml:space="preserve">Requisitos particulares para locales sin actividad bailable. </w:t>
      </w:r>
    </w:p>
    <w:p w:rsidR="00724399" w:rsidRPr="00F113DA" w:rsidRDefault="00724399" w:rsidP="00724399">
      <w:pPr>
        <w:keepNext/>
        <w:spacing w:after="180"/>
        <w:rPr>
          <w:rFonts w:ascii="Book Antiqua" w:hAnsi="Book Antiqua"/>
        </w:rPr>
      </w:pPr>
      <w:r w:rsidRPr="00F113DA">
        <w:rPr>
          <w:rFonts w:ascii="Book Antiqua" w:hAnsi="Book Antiqua"/>
        </w:rPr>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724399" w:rsidRPr="00F113DA" w:rsidRDefault="00724399" w:rsidP="00724399">
      <w:pPr>
        <w:keepNext/>
        <w:spacing w:after="180"/>
        <w:rPr>
          <w:rFonts w:ascii="Book Antiqua" w:hAnsi="Book Antiqua"/>
        </w:rPr>
      </w:pPr>
      <w:r w:rsidRPr="00F113DA">
        <w:rPr>
          <w:rFonts w:ascii="Book Antiqua" w:hAnsi="Book Antiqua"/>
        </w:rPr>
        <w:lastRenderedPageBreak/>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724399" w:rsidRPr="00F113DA" w:rsidRDefault="00724399" w:rsidP="00724399">
      <w:pPr>
        <w:keepNext/>
        <w:spacing w:after="180"/>
        <w:rPr>
          <w:rFonts w:ascii="Book Antiqua" w:hAnsi="Book Antiqua"/>
        </w:rPr>
      </w:pPr>
      <w:r w:rsidRPr="00F113DA">
        <w:rPr>
          <w:rFonts w:ascii="Book Antiqua" w:hAnsi="Book Antiqua"/>
        </w:rPr>
        <w:t>Nivel sonoro: El máximo nivel de ruidos permitidos para la difusión de música por cualquier medio dentro del horario de funcionamiento es de 80 db A</w:t>
      </w:r>
    </w:p>
    <w:p w:rsidR="00724399" w:rsidRPr="00F113DA" w:rsidRDefault="00724399" w:rsidP="00724399">
      <w:pPr>
        <w:keepNext/>
        <w:spacing w:after="180"/>
        <w:rPr>
          <w:rFonts w:ascii="Book Antiqua" w:hAnsi="Book Antiqua"/>
        </w:rPr>
      </w:pPr>
      <w:r w:rsidRPr="00F113DA">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724399" w:rsidRPr="00F113DA" w:rsidRDefault="00724399" w:rsidP="00724399">
      <w:pPr>
        <w:keepNext/>
        <w:numPr>
          <w:ilvl w:val="0"/>
          <w:numId w:val="354"/>
        </w:numPr>
        <w:spacing w:after="180" w:line="240" w:lineRule="auto"/>
        <w:ind w:left="0" w:firstLine="0"/>
        <w:rPr>
          <w:rFonts w:ascii="Book Antiqua" w:hAnsi="Book Antiqua"/>
        </w:rPr>
      </w:pPr>
      <w:r w:rsidRPr="00F113DA">
        <w:rPr>
          <w:rFonts w:ascii="Book Antiqua" w:hAnsi="Book Antiqua"/>
        </w:rPr>
        <w:t xml:space="preserve">Constancia de cobertura médica de emergencia. </w:t>
      </w:r>
    </w:p>
    <w:p w:rsidR="00724399" w:rsidRPr="00F113DA" w:rsidRDefault="00724399" w:rsidP="00724399">
      <w:pPr>
        <w:keepNext/>
        <w:numPr>
          <w:ilvl w:val="0"/>
          <w:numId w:val="354"/>
        </w:numPr>
        <w:spacing w:after="180" w:line="240" w:lineRule="auto"/>
        <w:ind w:left="0" w:firstLine="0"/>
        <w:rPr>
          <w:rFonts w:ascii="Book Antiqua" w:hAnsi="Book Antiqua"/>
        </w:rPr>
      </w:pPr>
      <w:r w:rsidRPr="00F113DA">
        <w:rPr>
          <w:rFonts w:ascii="Book Antiqua" w:hAnsi="Book Antiqua"/>
        </w:rPr>
        <w:t xml:space="preserve">Póliza de seguro de responsabilidad civil. </w:t>
      </w:r>
    </w:p>
    <w:p w:rsidR="00724399" w:rsidRPr="00F113DA" w:rsidRDefault="00724399" w:rsidP="00724399">
      <w:pPr>
        <w:keepNext/>
        <w:numPr>
          <w:ilvl w:val="0"/>
          <w:numId w:val="354"/>
        </w:numPr>
        <w:spacing w:after="180" w:line="240" w:lineRule="auto"/>
        <w:ind w:left="0" w:firstLine="0"/>
        <w:rPr>
          <w:rFonts w:ascii="Book Antiqua" w:hAnsi="Book Antiqua"/>
        </w:rPr>
      </w:pPr>
      <w:r w:rsidRPr="00F113DA">
        <w:rPr>
          <w:rFonts w:ascii="Book Antiqua" w:hAnsi="Book Antiqua"/>
        </w:rPr>
        <w:t>Constancia de desinfección, desinsectación y desratización, conforme a las</w:t>
      </w:r>
    </w:p>
    <w:p w:rsidR="00724399" w:rsidRPr="00F113DA" w:rsidRDefault="00724399" w:rsidP="00724399">
      <w:pPr>
        <w:keepNext/>
        <w:spacing w:after="180"/>
        <w:rPr>
          <w:rFonts w:ascii="Book Antiqua" w:hAnsi="Book Antiqua"/>
        </w:rPr>
      </w:pPr>
      <w:r w:rsidRPr="00F113DA">
        <w:rPr>
          <w:rFonts w:ascii="Book Antiqua" w:hAnsi="Book Antiqua"/>
        </w:rPr>
        <w:t xml:space="preserve">previsiones vigentes en la materia. </w:t>
      </w:r>
    </w:p>
    <w:p w:rsidR="00724399" w:rsidRPr="00F113DA" w:rsidRDefault="00724399" w:rsidP="00724399">
      <w:pPr>
        <w:keepNext/>
        <w:spacing w:after="180"/>
        <w:rPr>
          <w:rFonts w:ascii="Book Antiqua" w:hAnsi="Book Antiqua"/>
        </w:rPr>
      </w:pPr>
      <w:r w:rsidRPr="00F113DA">
        <w:rPr>
          <w:rFonts w:ascii="Book Antiqua" w:hAnsi="Book Antiqua"/>
          <w:bCs/>
        </w:rPr>
        <w:t xml:space="preserve">ARTÍCULO DÉCIMO SEGUNDO: Parques de diversiones: </w:t>
      </w:r>
      <w:r w:rsidRPr="00F113DA">
        <w:rPr>
          <w:rFonts w:ascii="Book Antiqua" w:hAnsi="Book Antiqua"/>
        </w:rPr>
        <w:t xml:space="preserve">deberán cumplir, además de los recaudos para toda actividad comercial, con los siguiente requisitos específicos: </w:t>
      </w:r>
    </w:p>
    <w:p w:rsidR="00724399" w:rsidRPr="00F113DA" w:rsidRDefault="00724399" w:rsidP="00724399">
      <w:pPr>
        <w:keepNext/>
        <w:numPr>
          <w:ilvl w:val="0"/>
          <w:numId w:val="355"/>
        </w:numPr>
        <w:spacing w:after="180" w:line="240" w:lineRule="auto"/>
        <w:ind w:left="0" w:firstLine="0"/>
        <w:rPr>
          <w:rFonts w:ascii="Book Antiqua" w:hAnsi="Book Antiqua"/>
        </w:rPr>
      </w:pPr>
      <w:r w:rsidRPr="00F113DA">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724399" w:rsidRPr="00F113DA" w:rsidRDefault="00724399" w:rsidP="00724399">
      <w:pPr>
        <w:keepNext/>
        <w:numPr>
          <w:ilvl w:val="0"/>
          <w:numId w:val="355"/>
        </w:numPr>
        <w:spacing w:after="180" w:line="240" w:lineRule="auto"/>
        <w:ind w:left="0" w:firstLine="0"/>
        <w:rPr>
          <w:rFonts w:ascii="Book Antiqua" w:hAnsi="Book Antiqua"/>
        </w:rPr>
      </w:pPr>
      <w:r w:rsidRPr="00F113DA">
        <w:rPr>
          <w:rFonts w:ascii="Book Antiqua" w:hAnsi="Book Antiqua"/>
        </w:rPr>
        <w:t xml:space="preserve">Contaran con salas de primeros auxilios y/o servicio médico durante todo el horario de funcionamiento. Y/o constancia de cobertura médica de emergencia. </w:t>
      </w:r>
    </w:p>
    <w:p w:rsidR="00724399" w:rsidRPr="00F113DA" w:rsidRDefault="00724399" w:rsidP="00724399">
      <w:pPr>
        <w:keepNext/>
        <w:numPr>
          <w:ilvl w:val="0"/>
          <w:numId w:val="355"/>
        </w:numPr>
        <w:spacing w:after="180" w:line="240" w:lineRule="auto"/>
        <w:ind w:left="0" w:firstLine="0"/>
        <w:rPr>
          <w:rFonts w:ascii="Book Antiqua" w:hAnsi="Book Antiqua"/>
        </w:rPr>
      </w:pPr>
      <w:r w:rsidRPr="00F113DA">
        <w:rPr>
          <w:rFonts w:ascii="Book Antiqua" w:hAnsi="Book Antiqua"/>
        </w:rPr>
        <w:t xml:space="preserve">Póliza de seguro de responsabilidad civil. </w:t>
      </w:r>
    </w:p>
    <w:p w:rsidR="00724399" w:rsidRPr="00F113DA" w:rsidRDefault="00724399" w:rsidP="00724399">
      <w:pPr>
        <w:keepNext/>
        <w:numPr>
          <w:ilvl w:val="0"/>
          <w:numId w:val="355"/>
        </w:numPr>
        <w:spacing w:after="180" w:line="240" w:lineRule="auto"/>
        <w:ind w:left="0" w:firstLine="0"/>
        <w:rPr>
          <w:rFonts w:ascii="Book Antiqua" w:hAnsi="Book Antiqua"/>
        </w:rPr>
      </w:pPr>
      <w:r w:rsidRPr="00F113DA">
        <w:rPr>
          <w:rFonts w:ascii="Book Antiqua" w:hAnsi="Book Antiqua"/>
        </w:rPr>
        <w:t xml:space="preserve">Sólo podrán ser localizados en aquellos predios autorizados por la repartición municipal competente. </w:t>
      </w:r>
    </w:p>
    <w:p w:rsidR="00724399" w:rsidRPr="00F113DA" w:rsidRDefault="00724399" w:rsidP="00724399">
      <w:pPr>
        <w:keepNext/>
        <w:spacing w:after="180"/>
        <w:rPr>
          <w:rFonts w:ascii="Book Antiqua" w:hAnsi="Book Antiqua"/>
          <w:bCs/>
        </w:rPr>
      </w:pPr>
      <w:r w:rsidRPr="00F113DA">
        <w:rPr>
          <w:rFonts w:ascii="Book Antiqua" w:hAnsi="Book Antiqua"/>
          <w:bCs/>
        </w:rPr>
        <w:t xml:space="preserve">ARTÍCULO DÉCIMO TERCERO: Salones de fiestas infantiles: </w:t>
      </w:r>
    </w:p>
    <w:p w:rsidR="00724399" w:rsidRPr="00F113DA" w:rsidRDefault="00724399" w:rsidP="00724399">
      <w:pPr>
        <w:keepNext/>
        <w:spacing w:after="180"/>
        <w:rPr>
          <w:rFonts w:ascii="Book Antiqua" w:hAnsi="Book Antiqua"/>
        </w:rPr>
      </w:pPr>
      <w:r w:rsidRPr="00F113DA">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724399" w:rsidRPr="00F113DA" w:rsidRDefault="00724399" w:rsidP="00724399">
      <w:pPr>
        <w:keepNext/>
        <w:numPr>
          <w:ilvl w:val="0"/>
          <w:numId w:val="356"/>
        </w:numPr>
        <w:spacing w:after="180" w:line="240" w:lineRule="auto"/>
        <w:ind w:left="0" w:firstLine="0"/>
        <w:rPr>
          <w:rFonts w:ascii="Book Antiqua" w:hAnsi="Book Antiqua"/>
        </w:rPr>
      </w:pPr>
      <w:r w:rsidRPr="00F113DA">
        <w:rPr>
          <w:rFonts w:ascii="Book Antiqua" w:hAnsi="Book Antiqua"/>
        </w:rPr>
        <w:t xml:space="preserve">Constancia de cobertura médica de emergencia. </w:t>
      </w:r>
    </w:p>
    <w:p w:rsidR="00724399" w:rsidRPr="00F113DA" w:rsidRDefault="00724399" w:rsidP="00724399">
      <w:pPr>
        <w:keepNext/>
        <w:numPr>
          <w:ilvl w:val="0"/>
          <w:numId w:val="356"/>
        </w:numPr>
        <w:spacing w:after="180" w:line="240" w:lineRule="auto"/>
        <w:ind w:left="0" w:firstLine="0"/>
        <w:rPr>
          <w:rFonts w:ascii="Book Antiqua" w:hAnsi="Book Antiqua"/>
        </w:rPr>
      </w:pPr>
      <w:r w:rsidRPr="00F113DA">
        <w:rPr>
          <w:rFonts w:ascii="Book Antiqua" w:hAnsi="Book Antiqua"/>
        </w:rPr>
        <w:t xml:space="preserve">Póliza de seguro de responsabilidad civil. </w:t>
      </w:r>
    </w:p>
    <w:p w:rsidR="00724399" w:rsidRPr="00F113DA" w:rsidRDefault="00724399" w:rsidP="00724399">
      <w:pPr>
        <w:keepNext/>
        <w:spacing w:after="180"/>
        <w:rPr>
          <w:rFonts w:ascii="Book Antiqua" w:hAnsi="Book Antiqua"/>
        </w:rPr>
      </w:pPr>
      <w:r w:rsidRPr="00F113DA">
        <w:rPr>
          <w:rFonts w:ascii="Book Antiqua" w:hAnsi="Book Antiqua"/>
          <w:bCs/>
        </w:rPr>
        <w:t xml:space="preserve">ARTÍCULO DÉCIMO CUARTO: </w:t>
      </w:r>
      <w:r w:rsidRPr="00F113DA">
        <w:rPr>
          <w:rFonts w:ascii="Book Antiqua" w:hAnsi="Book Antiqua"/>
        </w:rPr>
        <w:t xml:space="preserve">Situaciones existentes: </w:t>
      </w:r>
    </w:p>
    <w:p w:rsidR="00724399" w:rsidRPr="00F113DA" w:rsidRDefault="00724399" w:rsidP="00724399">
      <w:pPr>
        <w:keepNext/>
        <w:spacing w:after="180"/>
        <w:rPr>
          <w:rFonts w:ascii="Book Antiqua" w:hAnsi="Book Antiqua"/>
        </w:rPr>
      </w:pPr>
      <w:r w:rsidRPr="00F113DA">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w:t>
      </w:r>
      <w:r w:rsidRPr="00F113DA">
        <w:rPr>
          <w:rFonts w:ascii="Book Antiqua" w:hAnsi="Book Antiqua"/>
        </w:rPr>
        <w:lastRenderedPageBreak/>
        <w:t xml:space="preserve">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724399" w:rsidRPr="00F113DA" w:rsidRDefault="00724399" w:rsidP="00724399">
      <w:pPr>
        <w:keepNext/>
        <w:spacing w:after="180"/>
        <w:rPr>
          <w:rFonts w:ascii="Book Antiqua" w:hAnsi="Book Antiqua"/>
        </w:rPr>
      </w:pPr>
      <w:r w:rsidRPr="00F113DA">
        <w:rPr>
          <w:rFonts w:ascii="Book Antiqua" w:hAnsi="Book Antiqua"/>
          <w:bCs/>
        </w:rPr>
        <w:t xml:space="preserve">ARTÍCULO DÉCIMO QUINTO: </w:t>
      </w:r>
      <w:r w:rsidRPr="00F113DA">
        <w:rPr>
          <w:rFonts w:ascii="Book Antiqua" w:hAnsi="Book Antiqua"/>
        </w:rPr>
        <w:t xml:space="preserve">Todas las habilitaciones comerciales vigentes a la fecha de la promulgación de la presente Ordenanza, serán consideradas sin vencimiento. </w:t>
      </w:r>
    </w:p>
    <w:p w:rsidR="00724399" w:rsidRPr="00F113DA" w:rsidRDefault="00724399" w:rsidP="00724399">
      <w:pPr>
        <w:keepNext/>
        <w:spacing w:after="180"/>
        <w:rPr>
          <w:rFonts w:ascii="Book Antiqua" w:hAnsi="Book Antiqua"/>
          <w:u w:val="single"/>
        </w:rPr>
      </w:pPr>
      <w:r w:rsidRPr="00F113DA">
        <w:rPr>
          <w:rFonts w:ascii="Book Antiqua" w:hAnsi="Book Antiqua"/>
          <w:bCs/>
        </w:rPr>
        <w:t xml:space="preserve">ARTÍCULO DÉCIMO SEXTO: DEROGASE </w:t>
      </w:r>
      <w:r w:rsidRPr="00F113DA">
        <w:rPr>
          <w:rFonts w:ascii="Book Antiqua" w:hAnsi="Book Antiqua"/>
        </w:rPr>
        <w:t xml:space="preserve">toda norma que se oponga a la presente. </w:t>
      </w:r>
    </w:p>
    <w:p w:rsidR="00724399" w:rsidRPr="00F113DA" w:rsidRDefault="00724399" w:rsidP="00724399">
      <w:pPr>
        <w:keepNext/>
        <w:spacing w:after="180"/>
        <w:rPr>
          <w:rFonts w:ascii="Book Antiqua" w:hAnsi="Book Antiqua"/>
        </w:rPr>
      </w:pPr>
      <w:r w:rsidRPr="00F113DA">
        <w:rPr>
          <w:rFonts w:ascii="Book Antiqua" w:hAnsi="Book Antiqua"/>
          <w:u w:val="single"/>
        </w:rPr>
        <w:t>ARTÍCULO FINAL:</w:t>
      </w:r>
      <w:r w:rsidRPr="00F113DA">
        <w:rPr>
          <w:rFonts w:ascii="Book Antiqua" w:hAnsi="Book Antiqua"/>
        </w:rPr>
        <w:t xml:space="preserve"> DE FORMA.</w:t>
      </w:r>
    </w:p>
    <w:p w:rsidR="00724399" w:rsidRPr="00F113DA" w:rsidRDefault="00724399" w:rsidP="00724399">
      <w:pPr>
        <w:keepNext/>
        <w:spacing w:after="180"/>
        <w:jc w:val="right"/>
        <w:rPr>
          <w:rFonts w:ascii="Book Antiqua" w:hAnsi="Book Antiqua"/>
        </w:rPr>
      </w:pPr>
      <w:r w:rsidRPr="00F113DA">
        <w:rPr>
          <w:rFonts w:ascii="Book Antiqua" w:hAnsi="Book Antiqua"/>
        </w:rPr>
        <w:t xml:space="preserve">Sancionada el </w:t>
      </w:r>
      <w:r w:rsidRPr="00F113DA">
        <w:rPr>
          <w:rFonts w:ascii="Book Antiqua" w:hAnsi="Book Antiqua"/>
          <w:b/>
        </w:rPr>
        <w:t xml:space="preserve"> 21 de Abril de 2004</w:t>
      </w:r>
    </w:p>
    <w:p w:rsidR="00724399" w:rsidRPr="00F113DA" w:rsidRDefault="00724399" w:rsidP="00724399">
      <w:pPr>
        <w:keepNext/>
        <w:spacing w:after="180"/>
        <w:rPr>
          <w:rFonts w:ascii="Book Antiqua" w:hAnsi="Book Antiqua"/>
        </w:rPr>
      </w:pPr>
    </w:p>
    <w:p w:rsidR="00724399" w:rsidRPr="00F113DA" w:rsidRDefault="00724399" w:rsidP="00724399">
      <w:pPr>
        <w:keepNext/>
        <w:spacing w:after="180"/>
        <w:jc w:val="left"/>
        <w:rPr>
          <w:rFonts w:ascii="Book Antiqua" w:hAnsi="Book Antiqua"/>
        </w:rPr>
      </w:pPr>
    </w:p>
    <w:p w:rsidR="00A57E89" w:rsidRPr="008C0FC6" w:rsidRDefault="00A57E89" w:rsidP="00A57E89">
      <w:pPr>
        <w:pStyle w:val="Sangradetextonormal"/>
        <w:keepNext/>
        <w:spacing w:before="480" w:after="180"/>
        <w:ind w:firstLine="0"/>
        <w:jc w:val="left"/>
        <w:rPr>
          <w:rFonts w:ascii="Book Antiqua" w:eastAsia="Arial Unicode MS" w:hAnsi="Book Antiqua"/>
          <w:b/>
          <w:bCs/>
          <w:sz w:val="22"/>
        </w:rPr>
      </w:pPr>
      <w:r w:rsidRPr="008C0FC6">
        <w:rPr>
          <w:rFonts w:ascii="Book Antiqua" w:eastAsia="Arial Unicode MS" w:hAnsi="Book Antiqua"/>
          <w:b/>
          <w:bCs/>
          <w:sz w:val="22"/>
        </w:rPr>
        <w:t>ORDENANZA Nº 1357</w:t>
      </w:r>
    </w:p>
    <w:p w:rsidR="00A57E89" w:rsidRPr="008C0FC6" w:rsidRDefault="00A57E89" w:rsidP="00A57E89">
      <w:pPr>
        <w:keepNext/>
        <w:spacing w:after="180"/>
        <w:rPr>
          <w:rFonts w:ascii="Book Antiqua" w:hAnsi="Book Antiqua"/>
        </w:rPr>
      </w:pPr>
      <w:r w:rsidRPr="008C0FC6">
        <w:rPr>
          <w:rFonts w:ascii="Book Antiqua" w:hAnsi="Book Antiqua"/>
          <w:bCs/>
          <w:u w:val="single"/>
        </w:rPr>
        <w:t>ARTÍCULO PRIMERO:</w:t>
      </w:r>
      <w:r w:rsidRPr="008C0FC6">
        <w:rPr>
          <w:rFonts w:ascii="Book Antiqua" w:hAnsi="Book Antiqua"/>
          <w:bCs/>
        </w:rPr>
        <w:t xml:space="preserve"> DECLARASE</w:t>
      </w:r>
      <w:r w:rsidRPr="008C0FC6">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A57E89" w:rsidRPr="008C0FC6" w:rsidRDefault="00A57E89" w:rsidP="00A57E89">
      <w:pPr>
        <w:keepNext/>
        <w:spacing w:after="180"/>
        <w:rPr>
          <w:rFonts w:ascii="Book Antiqua" w:hAnsi="Book Antiqua"/>
        </w:rPr>
      </w:pPr>
      <w:r w:rsidRPr="008C0FC6">
        <w:rPr>
          <w:rFonts w:ascii="Book Antiqua" w:hAnsi="Book Antiqua"/>
          <w:bCs/>
          <w:u w:val="single"/>
        </w:rPr>
        <w:t>ARTÍCULO SEGUNDO:</w:t>
      </w:r>
      <w:r w:rsidRPr="008C0FC6">
        <w:rPr>
          <w:rFonts w:ascii="Book Antiqua" w:hAnsi="Book Antiqua"/>
          <w:bCs/>
        </w:rPr>
        <w:t xml:space="preserve"> </w:t>
      </w:r>
      <w:r w:rsidRPr="008C0FC6">
        <w:rPr>
          <w:rFonts w:ascii="Book Antiqua" w:hAnsi="Book Antiqua"/>
        </w:rPr>
        <w:t xml:space="preserve">Dispónese que por la Dirección de Cultura y Educación se brinde la colaboración necesaria para este importante evento. </w:t>
      </w:r>
    </w:p>
    <w:p w:rsidR="00A57E89" w:rsidRPr="008C0FC6" w:rsidRDefault="00A57E89" w:rsidP="00A57E89">
      <w:pPr>
        <w:pStyle w:val="Ttulo2"/>
        <w:spacing w:after="180"/>
        <w:rPr>
          <w:rFonts w:ascii="Book Antiqua" w:hAnsi="Book Antiqua"/>
          <w:b w:val="0"/>
          <w:bCs w:val="0"/>
          <w:sz w:val="22"/>
        </w:rPr>
      </w:pPr>
      <w:r w:rsidRPr="008C0FC6">
        <w:rPr>
          <w:rFonts w:ascii="Book Antiqua" w:hAnsi="Book Antiqua"/>
          <w:b w:val="0"/>
          <w:sz w:val="22"/>
        </w:rPr>
        <w:t xml:space="preserve">ARTÍCULO TERCERO: </w:t>
      </w:r>
      <w:r w:rsidRPr="008C0FC6">
        <w:rPr>
          <w:rFonts w:ascii="Book Antiqua" w:hAnsi="Book Antiqua"/>
          <w:b w:val="0"/>
          <w:bCs w:val="0"/>
          <w:sz w:val="22"/>
        </w:rPr>
        <w:t xml:space="preserve">Hágase entrega de copia autenticada de la presente Ordenanza al Establecimiento San Juan El Precursor. </w:t>
      </w:r>
    </w:p>
    <w:p w:rsidR="00A57E89" w:rsidRPr="008C0FC6" w:rsidRDefault="00A57E89" w:rsidP="00A57E89">
      <w:pPr>
        <w:rPr>
          <w:rFonts w:ascii="Book Antiqua" w:hAnsi="Book Antiqua"/>
        </w:rPr>
      </w:pPr>
      <w:r w:rsidRPr="008C0FC6">
        <w:rPr>
          <w:rFonts w:ascii="Book Antiqua" w:hAnsi="Book Antiqua"/>
        </w:rPr>
        <w:t>ARTÍCULO FINAL: DE FORMA.</w:t>
      </w:r>
    </w:p>
    <w:p w:rsidR="00A57E89" w:rsidRPr="008C0FC6" w:rsidRDefault="00A57E89" w:rsidP="00A57E89">
      <w:pPr>
        <w:jc w:val="right"/>
        <w:rPr>
          <w:rFonts w:ascii="Book Antiqua" w:hAnsi="Book Antiqua"/>
        </w:rPr>
      </w:pPr>
      <w:r w:rsidRPr="008C0FC6">
        <w:rPr>
          <w:rFonts w:ascii="Book Antiqua" w:hAnsi="Book Antiqua"/>
        </w:rPr>
        <w:t xml:space="preserve">Sancionada el </w:t>
      </w:r>
      <w:r w:rsidRPr="008C0FC6">
        <w:rPr>
          <w:rFonts w:ascii="Book Antiqua" w:hAnsi="Book Antiqua"/>
          <w:b/>
        </w:rPr>
        <w:t xml:space="preserve"> 21 de Abril de 2004</w:t>
      </w:r>
    </w:p>
    <w:p w:rsidR="00A57E89" w:rsidRPr="008C0FC6" w:rsidRDefault="00A57E89" w:rsidP="00A57E89">
      <w:pPr>
        <w:rPr>
          <w:rFonts w:ascii="Book Antiqua" w:hAnsi="Book Antiqua"/>
        </w:rPr>
      </w:pPr>
    </w:p>
    <w:p w:rsidR="00A57E89" w:rsidRPr="008C0FC6" w:rsidRDefault="00A57E89" w:rsidP="00A57E89">
      <w:pPr>
        <w:jc w:val="left"/>
        <w:rPr>
          <w:rFonts w:ascii="Book Antiqua" w:hAnsi="Book Antiqua"/>
        </w:rPr>
      </w:pPr>
    </w:p>
    <w:p w:rsidR="001F0232" w:rsidRPr="00684942" w:rsidRDefault="001F0232" w:rsidP="001F0232">
      <w:pPr>
        <w:pStyle w:val="Sangradetextonormal"/>
        <w:keepNext/>
        <w:spacing w:before="480" w:after="180"/>
        <w:ind w:firstLine="0"/>
        <w:jc w:val="left"/>
        <w:rPr>
          <w:rFonts w:ascii="Book Antiqua" w:eastAsia="Arial Unicode MS" w:hAnsi="Book Antiqua"/>
          <w:b/>
          <w:bCs/>
          <w:sz w:val="22"/>
        </w:rPr>
      </w:pPr>
      <w:r w:rsidRPr="00684942">
        <w:rPr>
          <w:rFonts w:ascii="Book Antiqua" w:eastAsia="Arial Unicode MS" w:hAnsi="Book Antiqua"/>
          <w:b/>
          <w:bCs/>
          <w:sz w:val="22"/>
        </w:rPr>
        <w:lastRenderedPageBreak/>
        <w:t>ORDENANZA Nº 1358</w:t>
      </w:r>
    </w:p>
    <w:p w:rsidR="001F0232" w:rsidRPr="00684942" w:rsidRDefault="001F0232" w:rsidP="001F0232">
      <w:pPr>
        <w:keepNext/>
        <w:spacing w:after="180"/>
        <w:rPr>
          <w:rFonts w:ascii="Book Antiqua" w:hAnsi="Book Antiqua"/>
        </w:rPr>
      </w:pPr>
      <w:r w:rsidRPr="00684942">
        <w:rPr>
          <w:rFonts w:ascii="Book Antiqua" w:hAnsi="Book Antiqua"/>
          <w:bCs/>
          <w:u w:val="single"/>
        </w:rPr>
        <w:t>ARTÍCULO PRIMERO:</w:t>
      </w:r>
      <w:r w:rsidRPr="00684942">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1F0232" w:rsidRPr="00684942" w:rsidRDefault="001F0232" w:rsidP="001F0232">
      <w:pPr>
        <w:keepNext/>
        <w:spacing w:after="180"/>
        <w:rPr>
          <w:rFonts w:ascii="Book Antiqua" w:hAnsi="Book Antiqua"/>
          <w:u w:val="single"/>
        </w:rPr>
      </w:pPr>
      <w:r w:rsidRPr="00684942">
        <w:rPr>
          <w:rFonts w:ascii="Book Antiqua" w:hAnsi="Book Antiqua"/>
          <w:bCs/>
          <w:u w:val="single"/>
        </w:rPr>
        <w:t>ARTÍCULO SEGUNDO:</w:t>
      </w:r>
      <w:r w:rsidRPr="00684942">
        <w:rPr>
          <w:rFonts w:ascii="Book Antiqua" w:hAnsi="Book Antiqua"/>
          <w:bCs/>
        </w:rPr>
        <w:t xml:space="preserve"> </w:t>
      </w:r>
      <w:r w:rsidRPr="00684942">
        <w:rPr>
          <w:rFonts w:ascii="Book Antiqua" w:hAnsi="Book Antiqua"/>
        </w:rPr>
        <w:t xml:space="preserve">El Departamento Ejecutivo Municipal a través de las áreas que correspondan, visará las documentaciones que a fin de cumplimiento del Artículo 1° se presenten al propietario. </w:t>
      </w:r>
    </w:p>
    <w:p w:rsidR="001F0232" w:rsidRPr="00684942" w:rsidRDefault="001F0232" w:rsidP="001F0232">
      <w:pPr>
        <w:keepNext/>
        <w:spacing w:after="180"/>
        <w:rPr>
          <w:rFonts w:ascii="Book Antiqua" w:hAnsi="Book Antiqua"/>
        </w:rPr>
      </w:pPr>
      <w:r w:rsidRPr="00684942">
        <w:rPr>
          <w:rFonts w:ascii="Book Antiqua" w:hAnsi="Book Antiqua"/>
          <w:u w:val="single"/>
        </w:rPr>
        <w:t>ARTÍCULO FINAL:</w:t>
      </w:r>
      <w:r w:rsidRPr="00684942">
        <w:rPr>
          <w:rFonts w:ascii="Book Antiqua" w:hAnsi="Book Antiqua"/>
        </w:rPr>
        <w:t xml:space="preserve"> DE FORMA.</w:t>
      </w:r>
    </w:p>
    <w:p w:rsidR="001F0232" w:rsidRPr="00684942" w:rsidRDefault="001F0232" w:rsidP="001F0232">
      <w:pPr>
        <w:keepNext/>
        <w:spacing w:after="180"/>
        <w:jc w:val="right"/>
        <w:rPr>
          <w:rFonts w:ascii="Book Antiqua" w:hAnsi="Book Antiqua"/>
        </w:rPr>
      </w:pPr>
      <w:r w:rsidRPr="00684942">
        <w:rPr>
          <w:rFonts w:ascii="Book Antiqua" w:hAnsi="Book Antiqua"/>
        </w:rPr>
        <w:t xml:space="preserve">Sancionada el </w:t>
      </w:r>
      <w:r w:rsidRPr="00684942">
        <w:rPr>
          <w:rFonts w:ascii="Book Antiqua" w:hAnsi="Book Antiqua"/>
          <w:b/>
        </w:rPr>
        <w:t xml:space="preserve"> 21 de Abril de 2004</w:t>
      </w:r>
    </w:p>
    <w:p w:rsidR="001F0232" w:rsidRPr="00684942" w:rsidRDefault="001F0232" w:rsidP="001F0232">
      <w:pPr>
        <w:keepNext/>
        <w:spacing w:after="180"/>
        <w:rPr>
          <w:rFonts w:ascii="Book Antiqua" w:hAnsi="Book Antiqua"/>
        </w:rPr>
      </w:pPr>
    </w:p>
    <w:p w:rsidR="001F0232" w:rsidRPr="00684942" w:rsidRDefault="001F0232" w:rsidP="001F0232">
      <w:pPr>
        <w:keepNext/>
        <w:spacing w:after="180"/>
        <w:jc w:val="left"/>
        <w:rPr>
          <w:rFonts w:ascii="Book Antiqua" w:hAnsi="Book Antiqua"/>
        </w:rPr>
      </w:pPr>
    </w:p>
    <w:p w:rsidR="006D62E2" w:rsidRPr="00121236" w:rsidRDefault="006D62E2" w:rsidP="006D62E2">
      <w:pPr>
        <w:pStyle w:val="Sangradetextonormal"/>
        <w:keepNext/>
        <w:spacing w:before="480" w:after="180"/>
        <w:ind w:firstLine="0"/>
        <w:jc w:val="left"/>
        <w:rPr>
          <w:rFonts w:ascii="Book Antiqua" w:eastAsia="Arial Unicode MS" w:hAnsi="Book Antiqua"/>
          <w:b/>
          <w:bCs/>
          <w:sz w:val="22"/>
        </w:rPr>
      </w:pPr>
      <w:r w:rsidRPr="00121236">
        <w:rPr>
          <w:rFonts w:ascii="Book Antiqua" w:eastAsia="Arial Unicode MS" w:hAnsi="Book Antiqua"/>
          <w:b/>
          <w:bCs/>
          <w:sz w:val="22"/>
        </w:rPr>
        <w:t>ORDENANZA Nº 1359</w:t>
      </w:r>
    </w:p>
    <w:p w:rsidR="006D62E2" w:rsidRPr="00121236" w:rsidRDefault="006D62E2" w:rsidP="006D62E2">
      <w:pPr>
        <w:keepNext/>
        <w:spacing w:after="180"/>
        <w:rPr>
          <w:rFonts w:ascii="Book Antiqua" w:hAnsi="Book Antiqua"/>
        </w:rPr>
      </w:pPr>
      <w:r w:rsidRPr="00121236">
        <w:rPr>
          <w:rFonts w:ascii="Book Antiqua" w:hAnsi="Book Antiqua"/>
          <w:bCs/>
          <w:u w:val="single"/>
        </w:rPr>
        <w:t>ARTÍCULO PRIMERO:</w:t>
      </w:r>
      <w:r w:rsidRPr="00121236">
        <w:rPr>
          <w:rFonts w:ascii="Book Antiqua" w:hAnsi="Book Antiqua"/>
          <w:bCs/>
        </w:rPr>
        <w:t xml:space="preserve"> INTEGRASE</w:t>
      </w:r>
      <w:r w:rsidRPr="00121236">
        <w:rPr>
          <w:rFonts w:ascii="Book Antiqua" w:hAnsi="Book Antiqua"/>
        </w:rPr>
        <w:t xml:space="preserve"> a la Municipalidad de Yerba Buena como Miembro adherente de la Red Argentina de Municipios y Comunidades Saludables. </w:t>
      </w:r>
    </w:p>
    <w:p w:rsidR="006D62E2" w:rsidRPr="00121236" w:rsidRDefault="006D62E2" w:rsidP="006D62E2">
      <w:pPr>
        <w:keepNext/>
        <w:spacing w:after="180"/>
        <w:rPr>
          <w:rFonts w:ascii="Book Antiqua" w:hAnsi="Book Antiqua"/>
        </w:rPr>
      </w:pPr>
      <w:r w:rsidRPr="00121236">
        <w:rPr>
          <w:rFonts w:ascii="Book Antiqua" w:hAnsi="Book Antiqua"/>
          <w:bCs/>
          <w:u w:val="single"/>
        </w:rPr>
        <w:t>ARTÍCULO SEGUNDO:</w:t>
      </w:r>
      <w:r w:rsidRPr="00121236">
        <w:rPr>
          <w:rFonts w:ascii="Book Antiqua" w:hAnsi="Book Antiqua"/>
          <w:bCs/>
        </w:rPr>
        <w:t xml:space="preserve"> CREASE</w:t>
      </w:r>
      <w:r w:rsidRPr="00121236">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6D62E2" w:rsidRPr="00121236" w:rsidRDefault="006D62E2" w:rsidP="006D62E2">
      <w:pPr>
        <w:pStyle w:val="Ttulo2"/>
        <w:spacing w:after="180"/>
        <w:rPr>
          <w:rFonts w:ascii="Book Antiqua" w:hAnsi="Book Antiqua"/>
          <w:b w:val="0"/>
          <w:bCs w:val="0"/>
          <w:sz w:val="22"/>
        </w:rPr>
      </w:pPr>
      <w:r w:rsidRPr="00121236">
        <w:rPr>
          <w:rFonts w:ascii="Book Antiqua" w:hAnsi="Book Antiqua"/>
          <w:b w:val="0"/>
          <w:sz w:val="22"/>
        </w:rPr>
        <w:t xml:space="preserve">ARTÍCULO TERCERO: FACULTASE </w:t>
      </w:r>
      <w:r w:rsidRPr="00121236">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6D62E2" w:rsidRPr="00121236" w:rsidRDefault="006D62E2" w:rsidP="006D62E2">
      <w:pPr>
        <w:keepNext/>
        <w:spacing w:after="180"/>
        <w:rPr>
          <w:rFonts w:ascii="Book Antiqua" w:hAnsi="Book Antiqua"/>
          <w:u w:val="single"/>
        </w:rPr>
      </w:pPr>
      <w:r w:rsidRPr="00121236">
        <w:rPr>
          <w:rFonts w:ascii="Book Antiqua" w:hAnsi="Book Antiqua"/>
          <w:u w:val="single"/>
        </w:rPr>
        <w:t>ARTÍCULO CUARTO:</w:t>
      </w:r>
      <w:r w:rsidRPr="00121236">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6D62E2" w:rsidRPr="00121236" w:rsidRDefault="006D62E2" w:rsidP="006D62E2">
      <w:pPr>
        <w:keepNext/>
        <w:spacing w:after="180"/>
        <w:rPr>
          <w:rFonts w:ascii="Book Antiqua" w:hAnsi="Book Antiqua"/>
        </w:rPr>
      </w:pPr>
      <w:r w:rsidRPr="00121236">
        <w:rPr>
          <w:rFonts w:ascii="Book Antiqua" w:hAnsi="Book Antiqua"/>
          <w:u w:val="single"/>
        </w:rPr>
        <w:t>ARTÍCULO FINAL:</w:t>
      </w:r>
      <w:r w:rsidRPr="00121236">
        <w:rPr>
          <w:rFonts w:ascii="Book Antiqua" w:hAnsi="Book Antiqua"/>
        </w:rPr>
        <w:t xml:space="preserve"> DE FORMA.</w:t>
      </w:r>
    </w:p>
    <w:p w:rsidR="006D62E2" w:rsidRPr="00121236" w:rsidRDefault="006D62E2" w:rsidP="006D62E2">
      <w:pPr>
        <w:keepNext/>
        <w:spacing w:after="180"/>
        <w:jc w:val="right"/>
        <w:rPr>
          <w:rFonts w:ascii="Book Antiqua" w:hAnsi="Book Antiqua"/>
        </w:rPr>
      </w:pPr>
      <w:r w:rsidRPr="00121236">
        <w:rPr>
          <w:rFonts w:ascii="Book Antiqua" w:hAnsi="Book Antiqua"/>
        </w:rPr>
        <w:t xml:space="preserve">Sancionada el </w:t>
      </w:r>
      <w:r w:rsidRPr="00121236">
        <w:rPr>
          <w:rFonts w:ascii="Book Antiqua" w:hAnsi="Book Antiqua"/>
          <w:b/>
        </w:rPr>
        <w:t xml:space="preserve"> 21 de Abril de 2004</w:t>
      </w:r>
    </w:p>
    <w:p w:rsidR="006D62E2" w:rsidRPr="00121236" w:rsidRDefault="006D62E2" w:rsidP="006D62E2">
      <w:pPr>
        <w:keepNext/>
        <w:spacing w:after="180"/>
        <w:rPr>
          <w:rFonts w:ascii="Book Antiqua" w:hAnsi="Book Antiqua"/>
        </w:rPr>
      </w:pPr>
    </w:p>
    <w:p w:rsidR="006D62E2" w:rsidRPr="00121236" w:rsidRDefault="006D62E2" w:rsidP="006D62E2">
      <w:pPr>
        <w:keepNext/>
        <w:spacing w:after="180"/>
        <w:jc w:val="left"/>
        <w:rPr>
          <w:rFonts w:ascii="Book Antiqua" w:hAnsi="Book Antiqua"/>
        </w:rPr>
      </w:pPr>
    </w:p>
    <w:p w:rsidR="00362C0F" w:rsidRPr="0087500D" w:rsidRDefault="00362C0F" w:rsidP="00362C0F">
      <w:pPr>
        <w:pStyle w:val="Sangradetextonormal"/>
        <w:keepNext/>
        <w:spacing w:before="480" w:after="180"/>
        <w:ind w:firstLine="0"/>
        <w:jc w:val="left"/>
        <w:outlineLvl w:val="0"/>
        <w:rPr>
          <w:rFonts w:ascii="Book Antiqua" w:hAnsi="Book Antiqua"/>
          <w:b/>
          <w:bCs/>
          <w:sz w:val="22"/>
        </w:rPr>
      </w:pPr>
      <w:r w:rsidRPr="0087500D">
        <w:rPr>
          <w:rFonts w:ascii="Book Antiqua" w:hAnsi="Book Antiqua"/>
          <w:b/>
          <w:bCs/>
          <w:sz w:val="22"/>
        </w:rPr>
        <w:lastRenderedPageBreak/>
        <w:t>ORDENANZA Nº 1360</w:t>
      </w:r>
    </w:p>
    <w:p w:rsidR="00362C0F" w:rsidRPr="0087500D" w:rsidRDefault="00362C0F" w:rsidP="00362C0F">
      <w:pPr>
        <w:keepNext/>
        <w:spacing w:after="180"/>
        <w:rPr>
          <w:rFonts w:ascii="Book Antiqua" w:hAnsi="Book Antiqua"/>
        </w:rPr>
      </w:pPr>
      <w:r w:rsidRPr="0087500D">
        <w:rPr>
          <w:rFonts w:ascii="Book Antiqua" w:hAnsi="Book Antiqua"/>
          <w:bCs/>
          <w:u w:val="single"/>
        </w:rPr>
        <w:t>ARTÍCULO PRIMERO:</w:t>
      </w:r>
      <w:r w:rsidRPr="0087500D">
        <w:rPr>
          <w:rFonts w:ascii="Book Antiqua" w:hAnsi="Book Antiqua"/>
          <w:bCs/>
        </w:rPr>
        <w:t xml:space="preserve"> </w:t>
      </w:r>
      <w:r w:rsidRPr="0087500D">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362C0F" w:rsidRPr="0087500D" w:rsidRDefault="00362C0F" w:rsidP="00362C0F">
      <w:pPr>
        <w:keepNext/>
        <w:spacing w:after="180"/>
        <w:rPr>
          <w:rFonts w:ascii="Book Antiqua" w:hAnsi="Book Antiqua"/>
        </w:rPr>
      </w:pPr>
      <w:r w:rsidRPr="0087500D">
        <w:rPr>
          <w:rFonts w:ascii="Book Antiqua" w:hAnsi="Book Antiqua"/>
          <w:bCs/>
          <w:u w:val="single"/>
        </w:rPr>
        <w:t>ARTÍCULO SEGUNDO:</w:t>
      </w:r>
      <w:r w:rsidRPr="0087500D">
        <w:rPr>
          <w:rFonts w:ascii="Book Antiqua" w:hAnsi="Book Antiqua"/>
          <w:bCs/>
        </w:rPr>
        <w:t xml:space="preserve"> </w:t>
      </w:r>
      <w:r w:rsidRPr="0087500D">
        <w:rPr>
          <w:rFonts w:ascii="Book Antiqua" w:hAnsi="Book Antiqua"/>
        </w:rPr>
        <w:t xml:space="preserve">Los responsables de éstos locales deberán acreditar el título de los profesores y/o profesionales responsables, que los habiliten a cumplir sus funciones tal se requiere para el normal desarrollo de las actividades. </w:t>
      </w:r>
    </w:p>
    <w:p w:rsidR="00362C0F" w:rsidRPr="0087500D" w:rsidRDefault="00362C0F" w:rsidP="00362C0F">
      <w:pPr>
        <w:keepNext/>
        <w:spacing w:after="180"/>
        <w:rPr>
          <w:rFonts w:ascii="Book Antiqua" w:hAnsi="Book Antiqua"/>
        </w:rPr>
      </w:pPr>
      <w:r w:rsidRPr="0087500D">
        <w:rPr>
          <w:rFonts w:ascii="Book Antiqua" w:hAnsi="Book Antiqua"/>
          <w:bCs/>
          <w:u w:val="single"/>
        </w:rPr>
        <w:t>ARTÍCULO TERCERO:</w:t>
      </w:r>
      <w:r w:rsidRPr="0087500D">
        <w:rPr>
          <w:rFonts w:ascii="Book Antiqua" w:hAnsi="Book Antiqua"/>
          <w:bCs/>
        </w:rPr>
        <w:t xml:space="preserve"> </w:t>
      </w:r>
      <w:r w:rsidRPr="0087500D">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362C0F" w:rsidRPr="0087500D" w:rsidRDefault="00362C0F" w:rsidP="00362C0F">
      <w:pPr>
        <w:keepNext/>
        <w:spacing w:after="180"/>
        <w:rPr>
          <w:rFonts w:ascii="Book Antiqua" w:hAnsi="Book Antiqua"/>
          <w:u w:val="single"/>
        </w:rPr>
      </w:pPr>
      <w:r w:rsidRPr="0087500D">
        <w:rPr>
          <w:rFonts w:ascii="Book Antiqua" w:hAnsi="Book Antiqua"/>
          <w:bCs/>
          <w:u w:val="single"/>
        </w:rPr>
        <w:t>ARTÍCULO CUARTO:</w:t>
      </w:r>
      <w:r w:rsidRPr="0087500D">
        <w:rPr>
          <w:rFonts w:ascii="Book Antiqua" w:hAnsi="Book Antiqua"/>
          <w:bCs/>
        </w:rPr>
        <w:t xml:space="preserve"> </w:t>
      </w:r>
      <w:r w:rsidRPr="0087500D">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362C0F" w:rsidRPr="0087500D" w:rsidRDefault="00362C0F" w:rsidP="00362C0F">
      <w:pPr>
        <w:keepNext/>
        <w:spacing w:after="180"/>
        <w:rPr>
          <w:rFonts w:ascii="Book Antiqua" w:hAnsi="Book Antiqua"/>
        </w:rPr>
      </w:pPr>
      <w:r w:rsidRPr="0087500D">
        <w:rPr>
          <w:rFonts w:ascii="Book Antiqua" w:hAnsi="Book Antiqua"/>
          <w:u w:val="single"/>
        </w:rPr>
        <w:t>ARTÍCULO FINAL:</w:t>
      </w:r>
      <w:r w:rsidRPr="0087500D">
        <w:rPr>
          <w:rFonts w:ascii="Book Antiqua" w:hAnsi="Book Antiqua"/>
        </w:rPr>
        <w:t xml:space="preserve"> DE FORMA.</w:t>
      </w:r>
    </w:p>
    <w:p w:rsidR="00362C0F" w:rsidRPr="0087500D" w:rsidRDefault="00362C0F" w:rsidP="00362C0F">
      <w:pPr>
        <w:keepNext/>
        <w:spacing w:after="180"/>
        <w:jc w:val="right"/>
        <w:rPr>
          <w:rFonts w:ascii="Book Antiqua" w:hAnsi="Book Antiqua"/>
        </w:rPr>
      </w:pPr>
      <w:r w:rsidRPr="0087500D">
        <w:rPr>
          <w:rFonts w:ascii="Book Antiqua" w:hAnsi="Book Antiqua"/>
        </w:rPr>
        <w:t xml:space="preserve">Sancionada el </w:t>
      </w:r>
      <w:r w:rsidRPr="0087500D">
        <w:rPr>
          <w:rFonts w:ascii="Book Antiqua" w:hAnsi="Book Antiqua"/>
          <w:b/>
        </w:rPr>
        <w:t xml:space="preserve"> 21 de Abril de 2004</w:t>
      </w:r>
    </w:p>
    <w:p w:rsidR="00362C0F" w:rsidRPr="0087500D" w:rsidRDefault="00362C0F" w:rsidP="00362C0F">
      <w:pPr>
        <w:keepNext/>
        <w:spacing w:after="180"/>
        <w:rPr>
          <w:rFonts w:ascii="Book Antiqua" w:hAnsi="Book Antiqua"/>
        </w:rPr>
      </w:pPr>
    </w:p>
    <w:p w:rsidR="00362C0F" w:rsidRPr="0087500D" w:rsidRDefault="00362C0F" w:rsidP="00362C0F">
      <w:pPr>
        <w:keepNext/>
        <w:spacing w:after="180"/>
        <w:jc w:val="left"/>
        <w:rPr>
          <w:rFonts w:ascii="Book Antiqua" w:hAnsi="Book Antiqua"/>
        </w:rPr>
      </w:pPr>
    </w:p>
    <w:p w:rsidR="008C1EC3" w:rsidRPr="00290DBE" w:rsidRDefault="008C1EC3" w:rsidP="008C1EC3">
      <w:pPr>
        <w:keepNext/>
        <w:spacing w:before="480" w:after="180"/>
        <w:rPr>
          <w:rFonts w:ascii="Book Antiqua" w:hAnsi="Book Antiqua"/>
          <w:b/>
          <w:bCs/>
        </w:rPr>
      </w:pPr>
      <w:r w:rsidRPr="00290DBE">
        <w:rPr>
          <w:rFonts w:ascii="Book Antiqua" w:hAnsi="Book Antiqua"/>
          <w:b/>
          <w:bCs/>
        </w:rPr>
        <w:t>ORDENANZA Nº 1362</w:t>
      </w:r>
    </w:p>
    <w:p w:rsidR="008C1EC3" w:rsidRPr="00290DBE" w:rsidRDefault="008C1EC3" w:rsidP="008C1EC3">
      <w:pPr>
        <w:keepNext/>
        <w:spacing w:after="180"/>
        <w:rPr>
          <w:rFonts w:ascii="Book Antiqua" w:hAnsi="Book Antiqua"/>
        </w:rPr>
      </w:pPr>
      <w:r w:rsidRPr="00290DBE">
        <w:rPr>
          <w:rFonts w:ascii="Book Antiqua" w:hAnsi="Book Antiqua"/>
          <w:bCs/>
          <w:u w:val="single"/>
        </w:rPr>
        <w:t>ARTÍCULO PRIMERO:</w:t>
      </w:r>
      <w:r w:rsidRPr="00290DBE">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8C1EC3" w:rsidRPr="00290DBE" w:rsidRDefault="008C1EC3" w:rsidP="008C1EC3">
      <w:pPr>
        <w:keepNext/>
        <w:spacing w:after="180"/>
        <w:rPr>
          <w:rFonts w:ascii="Book Antiqua" w:hAnsi="Book Antiqua"/>
          <w:u w:val="single"/>
        </w:rPr>
      </w:pPr>
      <w:r w:rsidRPr="00290DBE">
        <w:rPr>
          <w:rFonts w:ascii="Book Antiqua" w:hAnsi="Book Antiqua"/>
          <w:u w:val="single"/>
        </w:rPr>
        <w:t>ARTÍCULO SEGUNDO:</w:t>
      </w:r>
      <w:r w:rsidRPr="00290DBE">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8C1EC3" w:rsidRPr="00290DBE" w:rsidRDefault="008C1EC3" w:rsidP="008C1EC3">
      <w:pPr>
        <w:keepNext/>
        <w:spacing w:after="180"/>
        <w:rPr>
          <w:rFonts w:ascii="Book Antiqua" w:hAnsi="Book Antiqua"/>
        </w:rPr>
      </w:pPr>
      <w:r w:rsidRPr="00290DBE">
        <w:rPr>
          <w:rFonts w:ascii="Book Antiqua" w:hAnsi="Book Antiqua"/>
          <w:u w:val="single"/>
        </w:rPr>
        <w:t>ARTÍCULO FINAL:</w:t>
      </w:r>
      <w:r w:rsidRPr="00290DBE">
        <w:rPr>
          <w:rFonts w:ascii="Book Antiqua" w:hAnsi="Book Antiqua"/>
        </w:rPr>
        <w:t xml:space="preserve"> DE FORMA.</w:t>
      </w:r>
    </w:p>
    <w:p w:rsidR="008C1EC3" w:rsidRPr="00290DBE" w:rsidRDefault="008C1EC3" w:rsidP="008C1EC3">
      <w:pPr>
        <w:keepNext/>
        <w:spacing w:after="180"/>
        <w:jc w:val="right"/>
        <w:rPr>
          <w:rFonts w:ascii="Book Antiqua" w:hAnsi="Book Antiqua"/>
        </w:rPr>
      </w:pPr>
      <w:r w:rsidRPr="00290DBE">
        <w:rPr>
          <w:rFonts w:ascii="Book Antiqua" w:hAnsi="Book Antiqua"/>
        </w:rPr>
        <w:lastRenderedPageBreak/>
        <w:t xml:space="preserve">Sancionada el </w:t>
      </w:r>
      <w:r w:rsidRPr="00290DBE">
        <w:rPr>
          <w:rFonts w:ascii="Book Antiqua" w:hAnsi="Book Antiqua"/>
          <w:b/>
        </w:rPr>
        <w:t xml:space="preserve"> 12 de Mayo de 2004</w:t>
      </w:r>
    </w:p>
    <w:p w:rsidR="008C1EC3" w:rsidRPr="00290DBE" w:rsidRDefault="008C1EC3" w:rsidP="008C1EC3">
      <w:pPr>
        <w:keepNext/>
        <w:spacing w:after="180"/>
        <w:rPr>
          <w:rFonts w:ascii="Book Antiqua" w:hAnsi="Book Antiqua"/>
        </w:rPr>
      </w:pPr>
    </w:p>
    <w:p w:rsidR="008C1EC3" w:rsidRPr="00290DBE" w:rsidRDefault="008C1EC3" w:rsidP="008C1EC3">
      <w:pPr>
        <w:keepNext/>
        <w:spacing w:after="180"/>
        <w:jc w:val="left"/>
        <w:rPr>
          <w:rFonts w:ascii="Book Antiqua" w:hAnsi="Book Antiqua"/>
        </w:rPr>
      </w:pPr>
    </w:p>
    <w:p w:rsidR="00DA2CB1" w:rsidRPr="00A45490" w:rsidRDefault="00DA2CB1" w:rsidP="00DA2CB1">
      <w:pPr>
        <w:pStyle w:val="Textoindependiente"/>
        <w:keepNext/>
        <w:spacing w:before="480" w:after="180"/>
        <w:jc w:val="left"/>
        <w:rPr>
          <w:rFonts w:ascii="Book Antiqua" w:hAnsi="Book Antiqua"/>
          <w:b/>
          <w:bCs/>
        </w:rPr>
      </w:pPr>
      <w:r w:rsidRPr="00A45490">
        <w:rPr>
          <w:rFonts w:ascii="Book Antiqua" w:hAnsi="Book Antiqua"/>
          <w:b/>
          <w:bCs/>
        </w:rPr>
        <w:t>ORDENANZA Nº 1363</w:t>
      </w:r>
    </w:p>
    <w:p w:rsidR="00DA2CB1" w:rsidRPr="00A45490" w:rsidRDefault="00DA2CB1" w:rsidP="00DA2CB1">
      <w:pPr>
        <w:pStyle w:val="Textoindependiente"/>
        <w:keepNext/>
        <w:spacing w:after="180"/>
        <w:rPr>
          <w:rFonts w:ascii="Book Antiqua" w:hAnsi="Book Antiqua"/>
          <w:u w:val="single"/>
        </w:rPr>
      </w:pPr>
      <w:r w:rsidRPr="00A45490">
        <w:rPr>
          <w:rFonts w:ascii="Book Antiqua" w:hAnsi="Book Antiqua"/>
          <w:bCs/>
          <w:u w:val="single"/>
        </w:rPr>
        <w:t>ARTÍCULO PRIMERO:</w:t>
      </w:r>
      <w:r w:rsidRPr="00A45490">
        <w:rPr>
          <w:rFonts w:ascii="Book Antiqua" w:hAnsi="Book Antiqua"/>
          <w:bCs/>
        </w:rPr>
        <w:t xml:space="preserve"> DISPONESE </w:t>
      </w:r>
      <w:r w:rsidRPr="00A45490">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DA2CB1" w:rsidRPr="00A45490" w:rsidRDefault="00DA2CB1" w:rsidP="00DA2CB1">
      <w:pPr>
        <w:pStyle w:val="Textoindependiente"/>
        <w:keepNext/>
        <w:spacing w:after="180"/>
        <w:rPr>
          <w:rFonts w:ascii="Book Antiqua" w:hAnsi="Book Antiqua"/>
        </w:rPr>
      </w:pPr>
      <w:r w:rsidRPr="00A45490">
        <w:rPr>
          <w:rFonts w:ascii="Book Antiqua" w:hAnsi="Book Antiqua"/>
          <w:u w:val="single"/>
        </w:rPr>
        <w:t>ARTÍCULO FINAL:</w:t>
      </w:r>
      <w:r w:rsidRPr="00A45490">
        <w:rPr>
          <w:rFonts w:ascii="Book Antiqua" w:hAnsi="Book Antiqua"/>
        </w:rPr>
        <w:t xml:space="preserve"> DE FORMA.</w:t>
      </w:r>
    </w:p>
    <w:p w:rsidR="00DA2CB1" w:rsidRPr="00A45490" w:rsidRDefault="00DA2CB1" w:rsidP="00DA2CB1">
      <w:pPr>
        <w:pStyle w:val="Textoindependiente"/>
        <w:keepNext/>
        <w:spacing w:after="180"/>
        <w:jc w:val="right"/>
        <w:rPr>
          <w:rFonts w:ascii="Book Antiqua" w:hAnsi="Book Antiqua"/>
        </w:rPr>
      </w:pPr>
      <w:r w:rsidRPr="00A45490">
        <w:rPr>
          <w:rFonts w:ascii="Book Antiqua" w:hAnsi="Book Antiqua"/>
        </w:rPr>
        <w:t xml:space="preserve">Sancionada el </w:t>
      </w:r>
      <w:r w:rsidRPr="00A45490">
        <w:rPr>
          <w:rFonts w:ascii="Book Antiqua" w:hAnsi="Book Antiqua"/>
          <w:b/>
        </w:rPr>
        <w:t xml:space="preserve"> 09 de Junio de 2004</w:t>
      </w:r>
    </w:p>
    <w:p w:rsidR="00DA2CB1" w:rsidRPr="00A45490" w:rsidRDefault="00DA2CB1" w:rsidP="00DA2CB1">
      <w:pPr>
        <w:pStyle w:val="Textoindependiente"/>
        <w:keepNext/>
        <w:spacing w:after="180"/>
        <w:jc w:val="left"/>
        <w:rPr>
          <w:rFonts w:ascii="Book Antiqua" w:hAnsi="Book Antiqua"/>
        </w:rPr>
      </w:pPr>
    </w:p>
    <w:p w:rsidR="00DA2CB1" w:rsidRPr="00A45490" w:rsidRDefault="00DA2CB1" w:rsidP="00DA2CB1">
      <w:pPr>
        <w:pStyle w:val="Textoindependiente"/>
        <w:keepNext/>
        <w:spacing w:after="180"/>
        <w:jc w:val="left"/>
        <w:rPr>
          <w:rFonts w:ascii="Book Antiqua" w:hAnsi="Book Antiqua"/>
        </w:rPr>
      </w:pPr>
    </w:p>
    <w:p w:rsidR="004E29FF" w:rsidRPr="00402CE1" w:rsidRDefault="004E29FF" w:rsidP="004E29FF">
      <w:pPr>
        <w:pStyle w:val="Textoindependiente"/>
        <w:keepNext/>
        <w:spacing w:before="480" w:after="180"/>
        <w:jc w:val="left"/>
        <w:rPr>
          <w:rFonts w:ascii="Book Antiqua" w:hAnsi="Book Antiqua"/>
          <w:b/>
          <w:bCs/>
        </w:rPr>
      </w:pPr>
      <w:r w:rsidRPr="00402CE1">
        <w:rPr>
          <w:rFonts w:ascii="Book Antiqua" w:hAnsi="Book Antiqua"/>
          <w:b/>
          <w:bCs/>
        </w:rPr>
        <w:t>ORDENANZA Nº 1364</w:t>
      </w:r>
    </w:p>
    <w:p w:rsidR="004E29FF" w:rsidRPr="00402CE1" w:rsidRDefault="004E29FF" w:rsidP="004E29FF">
      <w:pPr>
        <w:pStyle w:val="Textoindependiente"/>
        <w:keepNext/>
        <w:spacing w:after="180"/>
        <w:rPr>
          <w:rFonts w:ascii="Book Antiqua" w:hAnsi="Book Antiqua"/>
        </w:rPr>
      </w:pPr>
      <w:r w:rsidRPr="00402CE1">
        <w:rPr>
          <w:rFonts w:ascii="Book Antiqua" w:hAnsi="Book Antiqua"/>
          <w:bCs/>
          <w:u w:val="single"/>
        </w:rPr>
        <w:t>ARTÍCULO PRIMERO:</w:t>
      </w:r>
      <w:r w:rsidRPr="00402CE1">
        <w:rPr>
          <w:rFonts w:ascii="Book Antiqua" w:hAnsi="Book Antiqua"/>
          <w:bCs/>
        </w:rPr>
        <w:t xml:space="preserve"> APRUEBASE </w:t>
      </w:r>
      <w:r w:rsidRPr="00402CE1">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4E29FF" w:rsidRPr="00402CE1" w:rsidRDefault="004E29FF" w:rsidP="004E29FF">
      <w:pPr>
        <w:pStyle w:val="Textoindependiente"/>
        <w:keepNext/>
        <w:spacing w:after="180"/>
        <w:rPr>
          <w:rFonts w:ascii="Book Antiqua" w:hAnsi="Book Antiqua"/>
          <w:u w:val="single"/>
        </w:rPr>
      </w:pPr>
      <w:r w:rsidRPr="00402CE1">
        <w:rPr>
          <w:rFonts w:ascii="Book Antiqua" w:hAnsi="Book Antiqua"/>
          <w:bCs/>
          <w:u w:val="single"/>
        </w:rPr>
        <w:t>ARTÍCULO SEGUNDO:</w:t>
      </w:r>
      <w:r w:rsidRPr="00402CE1">
        <w:rPr>
          <w:rFonts w:ascii="Book Antiqua" w:hAnsi="Book Antiqua"/>
          <w:bCs/>
        </w:rPr>
        <w:t xml:space="preserve"> APRUEBASE </w:t>
      </w:r>
      <w:r w:rsidRPr="00402CE1">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4E29FF" w:rsidRPr="00402CE1" w:rsidRDefault="004E29FF" w:rsidP="004E29FF">
      <w:pPr>
        <w:pStyle w:val="Textoindependiente"/>
        <w:keepNext/>
        <w:spacing w:after="180"/>
        <w:rPr>
          <w:rFonts w:ascii="Book Antiqua" w:hAnsi="Book Antiqua"/>
        </w:rPr>
      </w:pPr>
      <w:r w:rsidRPr="00402CE1">
        <w:rPr>
          <w:rFonts w:ascii="Book Antiqua" w:hAnsi="Book Antiqua"/>
          <w:u w:val="single"/>
        </w:rPr>
        <w:t>ARTÍCULO FINAL:</w:t>
      </w:r>
      <w:r w:rsidRPr="00402CE1">
        <w:rPr>
          <w:rFonts w:ascii="Book Antiqua" w:hAnsi="Book Antiqua"/>
        </w:rPr>
        <w:t xml:space="preserve"> DE FORMA.</w:t>
      </w:r>
    </w:p>
    <w:p w:rsidR="004E29FF" w:rsidRPr="00402CE1" w:rsidRDefault="004E29FF" w:rsidP="004E29FF">
      <w:pPr>
        <w:pStyle w:val="Textoindependiente"/>
        <w:keepNext/>
        <w:spacing w:after="180"/>
        <w:jc w:val="right"/>
        <w:rPr>
          <w:rFonts w:ascii="Book Antiqua" w:hAnsi="Book Antiqua"/>
        </w:rPr>
      </w:pPr>
      <w:r w:rsidRPr="00402CE1">
        <w:rPr>
          <w:rFonts w:ascii="Book Antiqua" w:hAnsi="Book Antiqua"/>
        </w:rPr>
        <w:t xml:space="preserve">Sancionada el </w:t>
      </w:r>
      <w:r w:rsidRPr="00402CE1">
        <w:rPr>
          <w:rFonts w:ascii="Book Antiqua" w:hAnsi="Book Antiqua"/>
          <w:b/>
        </w:rPr>
        <w:t xml:space="preserve"> 09 de Junio de 2004</w:t>
      </w:r>
    </w:p>
    <w:p w:rsidR="004E29FF" w:rsidRPr="00402CE1" w:rsidRDefault="004E29FF" w:rsidP="004E29FF">
      <w:pPr>
        <w:pStyle w:val="Textoindependiente"/>
        <w:keepNext/>
        <w:spacing w:after="180"/>
        <w:jc w:val="left"/>
        <w:rPr>
          <w:rFonts w:ascii="Book Antiqua" w:hAnsi="Book Antiqua"/>
        </w:rPr>
      </w:pPr>
    </w:p>
    <w:p w:rsidR="004E29FF" w:rsidRPr="00402CE1" w:rsidRDefault="004E29FF" w:rsidP="004E29FF">
      <w:pPr>
        <w:pStyle w:val="Textoindependiente"/>
        <w:keepNext/>
        <w:spacing w:after="180"/>
        <w:jc w:val="left"/>
        <w:rPr>
          <w:rFonts w:ascii="Book Antiqua" w:hAnsi="Book Antiqua"/>
        </w:rPr>
      </w:pPr>
    </w:p>
    <w:p w:rsidR="00DF788B" w:rsidRPr="00961AA9" w:rsidRDefault="00DF788B" w:rsidP="00DF788B">
      <w:pPr>
        <w:pStyle w:val="Textoindependiente"/>
        <w:keepNext/>
        <w:spacing w:before="480" w:after="180"/>
        <w:jc w:val="left"/>
        <w:rPr>
          <w:rFonts w:ascii="Book Antiqua" w:hAnsi="Book Antiqua"/>
          <w:b/>
          <w:bCs/>
        </w:rPr>
      </w:pPr>
      <w:r w:rsidRPr="00961AA9">
        <w:rPr>
          <w:rFonts w:ascii="Book Antiqua" w:hAnsi="Book Antiqua"/>
          <w:b/>
          <w:bCs/>
        </w:rPr>
        <w:t>ORDENANZA Nº 1365</w:t>
      </w:r>
    </w:p>
    <w:p w:rsidR="00DF788B" w:rsidRPr="00961AA9" w:rsidRDefault="00DF788B" w:rsidP="00DF788B">
      <w:pPr>
        <w:pStyle w:val="Textoindependiente"/>
        <w:keepNext/>
        <w:spacing w:after="180"/>
        <w:rPr>
          <w:rFonts w:ascii="Book Antiqua" w:hAnsi="Book Antiqua"/>
        </w:rPr>
      </w:pPr>
      <w:r w:rsidRPr="00961AA9">
        <w:rPr>
          <w:rFonts w:ascii="Book Antiqua" w:hAnsi="Book Antiqua"/>
          <w:bCs/>
          <w:u w:val="single"/>
        </w:rPr>
        <w:t>ARTÍCULO PRIMERO:</w:t>
      </w:r>
      <w:r w:rsidRPr="00961AA9">
        <w:rPr>
          <w:rFonts w:ascii="Book Antiqua" w:hAnsi="Book Antiqua"/>
          <w:bCs/>
        </w:rPr>
        <w:t xml:space="preserve"> SUSTITÚYASE</w:t>
      </w:r>
      <w:r w:rsidRPr="00961AA9">
        <w:rPr>
          <w:rFonts w:ascii="Book Antiqua" w:hAnsi="Book Antiqua"/>
        </w:rPr>
        <w:t xml:space="preserve">el artículo primero de la Ordenanza N° 1339 por el siguiente: </w:t>
      </w:r>
    </w:p>
    <w:p w:rsidR="00DF788B" w:rsidRPr="00961AA9" w:rsidRDefault="00DF788B" w:rsidP="00DF788B">
      <w:pPr>
        <w:pStyle w:val="Textoindependiente"/>
        <w:keepNext/>
        <w:spacing w:after="180"/>
        <w:rPr>
          <w:rFonts w:ascii="Book Antiqua" w:hAnsi="Book Antiqua"/>
          <w:bCs/>
          <w:iCs/>
          <w:u w:val="single"/>
        </w:rPr>
      </w:pPr>
      <w:r w:rsidRPr="00961AA9">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DF788B" w:rsidRPr="00961AA9" w:rsidRDefault="00DF788B" w:rsidP="00DF788B">
      <w:pPr>
        <w:pStyle w:val="Textoindependiente"/>
        <w:keepNext/>
        <w:spacing w:after="180"/>
        <w:rPr>
          <w:rFonts w:ascii="Book Antiqua" w:hAnsi="Book Antiqua"/>
          <w:bCs/>
          <w:iCs/>
        </w:rPr>
      </w:pPr>
      <w:r w:rsidRPr="00961AA9">
        <w:rPr>
          <w:rFonts w:ascii="Book Antiqua" w:hAnsi="Book Antiqua"/>
          <w:bCs/>
          <w:iCs/>
          <w:u w:val="single"/>
        </w:rPr>
        <w:t>ARTÍCULO FINAL:</w:t>
      </w:r>
      <w:r w:rsidRPr="00961AA9">
        <w:rPr>
          <w:rFonts w:ascii="Book Antiqua" w:hAnsi="Book Antiqua"/>
          <w:bCs/>
          <w:iCs/>
        </w:rPr>
        <w:t xml:space="preserve"> DE FORMA.</w:t>
      </w:r>
    </w:p>
    <w:p w:rsidR="00DF788B" w:rsidRPr="00961AA9" w:rsidRDefault="00DF788B" w:rsidP="00DF788B">
      <w:pPr>
        <w:pStyle w:val="Textoindependiente"/>
        <w:keepNext/>
        <w:spacing w:after="180"/>
        <w:jc w:val="right"/>
        <w:rPr>
          <w:rFonts w:ascii="Book Antiqua" w:hAnsi="Book Antiqua"/>
          <w:bCs/>
          <w:iCs/>
        </w:rPr>
      </w:pPr>
      <w:r w:rsidRPr="00961AA9">
        <w:rPr>
          <w:rFonts w:ascii="Book Antiqua" w:hAnsi="Book Antiqua"/>
          <w:bCs/>
          <w:iCs/>
        </w:rPr>
        <w:t xml:space="preserve">Sancionada el </w:t>
      </w:r>
      <w:r w:rsidRPr="00961AA9">
        <w:rPr>
          <w:rFonts w:ascii="Book Antiqua" w:hAnsi="Book Antiqua"/>
          <w:b/>
          <w:bCs/>
          <w:iCs/>
        </w:rPr>
        <w:t xml:space="preserve"> 09 de Junio de 2004</w:t>
      </w:r>
    </w:p>
    <w:p w:rsidR="00DF788B" w:rsidRPr="00961AA9" w:rsidRDefault="00DF788B" w:rsidP="00DF788B">
      <w:pPr>
        <w:pStyle w:val="Textoindependiente"/>
        <w:keepNext/>
        <w:spacing w:after="180"/>
        <w:jc w:val="left"/>
        <w:rPr>
          <w:rFonts w:ascii="Book Antiqua" w:hAnsi="Book Antiqua"/>
          <w:bCs/>
          <w:iCs/>
        </w:rPr>
      </w:pPr>
    </w:p>
    <w:p w:rsidR="00DF788B" w:rsidRPr="00961AA9" w:rsidRDefault="00DF788B" w:rsidP="00DF788B">
      <w:pPr>
        <w:pStyle w:val="Textoindependiente"/>
        <w:keepNext/>
        <w:spacing w:after="180"/>
        <w:jc w:val="left"/>
        <w:rPr>
          <w:rFonts w:ascii="Book Antiqua" w:hAnsi="Book Antiqua"/>
          <w:bCs/>
          <w:iCs/>
        </w:rPr>
      </w:pPr>
    </w:p>
    <w:p w:rsidR="005F1C74" w:rsidRPr="009155F9" w:rsidRDefault="005F1C74" w:rsidP="005F1C74">
      <w:pPr>
        <w:pStyle w:val="Textoindependiente"/>
        <w:keepNext/>
        <w:spacing w:before="480" w:after="180"/>
        <w:jc w:val="left"/>
        <w:rPr>
          <w:rFonts w:ascii="Book Antiqua" w:hAnsi="Book Antiqua"/>
          <w:b/>
          <w:bCs/>
        </w:rPr>
      </w:pPr>
      <w:r w:rsidRPr="009155F9">
        <w:rPr>
          <w:rFonts w:ascii="Book Antiqua" w:hAnsi="Book Antiqua"/>
          <w:b/>
          <w:bCs/>
        </w:rPr>
        <w:t>ORDENANZA Nº 1366</w:t>
      </w:r>
    </w:p>
    <w:p w:rsidR="005F1C74" w:rsidRPr="009155F9" w:rsidRDefault="005F1C74" w:rsidP="005F1C74">
      <w:pPr>
        <w:pStyle w:val="Sangra2detindependiente"/>
        <w:keepNext/>
        <w:spacing w:after="180"/>
        <w:rPr>
          <w:rFonts w:ascii="Book Antiqua" w:hAnsi="Book Antiqua"/>
        </w:rPr>
      </w:pPr>
      <w:r w:rsidRPr="009155F9">
        <w:rPr>
          <w:rFonts w:ascii="Book Antiqua" w:hAnsi="Book Antiqua"/>
        </w:rPr>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5F1C74" w:rsidRPr="009155F9" w:rsidRDefault="005F1C74" w:rsidP="005F1C74">
      <w:pPr>
        <w:pStyle w:val="Sangradetextonormal"/>
        <w:keepNext/>
        <w:spacing w:after="180"/>
        <w:ind w:firstLine="0"/>
        <w:rPr>
          <w:rFonts w:ascii="Book Antiqua" w:hAnsi="Book Antiqua"/>
          <w:sz w:val="22"/>
        </w:rPr>
      </w:pPr>
      <w:r w:rsidRPr="009155F9">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5F1C74" w:rsidRPr="009155F9" w:rsidRDefault="005F1C74" w:rsidP="005F1C74">
      <w:pPr>
        <w:pStyle w:val="Sangra2detindependiente"/>
        <w:keepNext/>
        <w:spacing w:after="180"/>
        <w:rPr>
          <w:rFonts w:ascii="Book Antiqua" w:hAnsi="Book Antiqua"/>
        </w:rPr>
      </w:pPr>
      <w:r w:rsidRPr="009155F9">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5F1C74" w:rsidRPr="009155F9" w:rsidRDefault="005F1C74" w:rsidP="005F1C74">
      <w:pPr>
        <w:pStyle w:val="Sangra2detindependiente"/>
        <w:keepNext/>
        <w:spacing w:after="180"/>
        <w:rPr>
          <w:rFonts w:ascii="Book Antiqua" w:hAnsi="Book Antiqua"/>
        </w:rPr>
      </w:pPr>
      <w:r w:rsidRPr="009155F9">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w:t>
      </w:r>
      <w:r w:rsidRPr="009155F9">
        <w:rPr>
          <w:rFonts w:ascii="Book Antiqua" w:hAnsi="Book Antiqua"/>
        </w:rPr>
        <w:lastRenderedPageBreak/>
        <w:t xml:space="preserve">municipal, , ya que la doctrina y los tratadistas del Derecho Público sostienen que el delegado no puede delegar válidamente la competencia que expresamente le atribuyó el delegante. </w:t>
      </w:r>
    </w:p>
    <w:p w:rsidR="005F1C74" w:rsidRPr="009155F9" w:rsidRDefault="005F1C74" w:rsidP="005F1C74">
      <w:pPr>
        <w:pStyle w:val="Sangra2detindependiente"/>
        <w:keepNext/>
        <w:spacing w:after="180"/>
        <w:rPr>
          <w:rFonts w:ascii="Book Antiqua" w:hAnsi="Book Antiqua"/>
        </w:rPr>
      </w:pPr>
      <w:r w:rsidRPr="009155F9">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5F1C74" w:rsidRPr="009155F9" w:rsidRDefault="005F1C74" w:rsidP="005F1C74">
      <w:pPr>
        <w:pStyle w:val="Sangra2detindependiente"/>
        <w:keepNext/>
        <w:spacing w:after="180"/>
        <w:rPr>
          <w:rFonts w:ascii="Book Antiqua" w:hAnsi="Book Antiqua"/>
        </w:rPr>
      </w:pPr>
      <w:r w:rsidRPr="009155F9">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5F1C74" w:rsidRPr="009155F9" w:rsidRDefault="005F1C74" w:rsidP="005F1C74">
      <w:pPr>
        <w:pStyle w:val="Textoindependiente"/>
        <w:keepNext/>
        <w:spacing w:after="180"/>
        <w:rPr>
          <w:rFonts w:ascii="Book Antiqua" w:hAnsi="Book Antiqua"/>
        </w:rPr>
      </w:pPr>
      <w:r w:rsidRPr="009155F9">
        <w:rPr>
          <w:rFonts w:ascii="Book Antiqua" w:hAnsi="Book Antiqua"/>
          <w:bCs/>
          <w:u w:val="single"/>
        </w:rPr>
        <w:t>ARTÍCULO PRIMERO:</w:t>
      </w:r>
      <w:r w:rsidRPr="009155F9">
        <w:rPr>
          <w:rFonts w:ascii="Book Antiqua" w:hAnsi="Book Antiqua"/>
          <w:bCs/>
        </w:rPr>
        <w:t xml:space="preserve"> DECLARASE</w:t>
      </w:r>
      <w:r w:rsidRPr="009155F9">
        <w:rPr>
          <w:rFonts w:ascii="Book Antiqua" w:hAnsi="Book Antiqua"/>
        </w:rPr>
        <w:t xml:space="preserve"> nula la Ordenanza Nº 1284, por haber sido sancionada y promulgada por quien no tenía competencia para ello. </w:t>
      </w:r>
    </w:p>
    <w:p w:rsidR="005F1C74" w:rsidRPr="009155F9" w:rsidRDefault="005F1C74" w:rsidP="005F1C74">
      <w:pPr>
        <w:pStyle w:val="Textoindependiente"/>
        <w:keepNext/>
        <w:spacing w:after="180"/>
        <w:rPr>
          <w:rFonts w:ascii="Book Antiqua" w:hAnsi="Book Antiqua"/>
          <w:u w:val="single"/>
        </w:rPr>
      </w:pPr>
      <w:r w:rsidRPr="009155F9">
        <w:rPr>
          <w:rFonts w:ascii="Book Antiqua" w:hAnsi="Book Antiqua"/>
          <w:bCs/>
          <w:u w:val="single"/>
        </w:rPr>
        <w:t>ARTÍCULO SEGUNDO:</w:t>
      </w:r>
      <w:r w:rsidRPr="009155F9">
        <w:rPr>
          <w:rFonts w:ascii="Book Antiqua" w:hAnsi="Book Antiqua"/>
          <w:bCs/>
        </w:rPr>
        <w:t xml:space="preserve"> </w:t>
      </w:r>
      <w:r w:rsidRPr="009155F9">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5F1C74" w:rsidRPr="009155F9" w:rsidRDefault="005F1C74" w:rsidP="005F1C74">
      <w:pPr>
        <w:pStyle w:val="Textoindependiente"/>
        <w:keepNext/>
        <w:spacing w:after="180"/>
        <w:rPr>
          <w:rFonts w:ascii="Book Antiqua" w:hAnsi="Book Antiqua"/>
        </w:rPr>
      </w:pPr>
      <w:r w:rsidRPr="009155F9">
        <w:rPr>
          <w:rFonts w:ascii="Book Antiqua" w:hAnsi="Book Antiqua"/>
          <w:u w:val="single"/>
        </w:rPr>
        <w:t>ARTÍCULO FINAL:</w:t>
      </w:r>
      <w:r w:rsidRPr="009155F9">
        <w:rPr>
          <w:rFonts w:ascii="Book Antiqua" w:hAnsi="Book Antiqua"/>
        </w:rPr>
        <w:t xml:space="preserve"> DE FORMA.</w:t>
      </w:r>
    </w:p>
    <w:p w:rsidR="005F1C74" w:rsidRPr="009155F9" w:rsidRDefault="005F1C74" w:rsidP="005F1C74">
      <w:pPr>
        <w:pStyle w:val="Textoindependiente"/>
        <w:keepNext/>
        <w:spacing w:after="180"/>
        <w:jc w:val="right"/>
        <w:rPr>
          <w:rFonts w:ascii="Book Antiqua" w:hAnsi="Book Antiqua"/>
        </w:rPr>
      </w:pPr>
      <w:r w:rsidRPr="009155F9">
        <w:rPr>
          <w:rFonts w:ascii="Book Antiqua" w:hAnsi="Book Antiqua"/>
        </w:rPr>
        <w:t xml:space="preserve">Sancionada el </w:t>
      </w:r>
      <w:r w:rsidRPr="009155F9">
        <w:rPr>
          <w:rFonts w:ascii="Book Antiqua" w:hAnsi="Book Antiqua"/>
          <w:b/>
        </w:rPr>
        <w:t xml:space="preserve"> 09 de Junio de 2004</w:t>
      </w:r>
    </w:p>
    <w:p w:rsidR="005F1C74" w:rsidRPr="009155F9" w:rsidRDefault="005F1C74" w:rsidP="005F1C74">
      <w:pPr>
        <w:pStyle w:val="Textoindependiente"/>
        <w:keepNext/>
        <w:spacing w:after="180"/>
        <w:jc w:val="left"/>
        <w:rPr>
          <w:rFonts w:ascii="Book Antiqua" w:hAnsi="Book Antiqua"/>
        </w:rPr>
      </w:pPr>
    </w:p>
    <w:p w:rsidR="005F1C74" w:rsidRPr="009155F9" w:rsidRDefault="005F1C74" w:rsidP="005F1C74">
      <w:pPr>
        <w:pStyle w:val="Textoindependiente"/>
        <w:keepNext/>
        <w:spacing w:after="180"/>
        <w:jc w:val="left"/>
        <w:rPr>
          <w:rFonts w:ascii="Book Antiqua" w:hAnsi="Book Antiqua"/>
        </w:rPr>
      </w:pPr>
    </w:p>
    <w:p w:rsidR="0036168A" w:rsidRPr="00626645" w:rsidRDefault="0036168A" w:rsidP="0036168A">
      <w:pPr>
        <w:pStyle w:val="Sangradetextonormal"/>
        <w:keepNext/>
        <w:spacing w:before="480" w:after="180"/>
        <w:ind w:firstLine="0"/>
        <w:jc w:val="left"/>
        <w:rPr>
          <w:rFonts w:ascii="Book Antiqua" w:hAnsi="Book Antiqua"/>
          <w:b/>
          <w:bCs/>
          <w:sz w:val="22"/>
        </w:rPr>
      </w:pPr>
      <w:r w:rsidRPr="00626645">
        <w:rPr>
          <w:rFonts w:ascii="Book Antiqua" w:hAnsi="Book Antiqua"/>
          <w:b/>
          <w:bCs/>
          <w:sz w:val="22"/>
        </w:rPr>
        <w:t>ORDENANZA Nº 1367</w:t>
      </w:r>
    </w:p>
    <w:p w:rsidR="0036168A" w:rsidRPr="00626645" w:rsidRDefault="0036168A" w:rsidP="0036168A">
      <w:pPr>
        <w:pStyle w:val="Textoindependiente"/>
        <w:keepNext/>
        <w:spacing w:after="180"/>
        <w:rPr>
          <w:rFonts w:ascii="Book Antiqua" w:hAnsi="Book Antiqua"/>
        </w:rPr>
      </w:pPr>
      <w:r w:rsidRPr="00626645">
        <w:rPr>
          <w:rFonts w:ascii="Book Antiqua" w:hAnsi="Book Antiqua"/>
          <w:bCs/>
          <w:u w:val="single"/>
        </w:rPr>
        <w:t>ARTÍCULO PRIMERO:</w:t>
      </w:r>
      <w:r w:rsidRPr="00626645">
        <w:rPr>
          <w:rFonts w:ascii="Book Antiqua" w:hAnsi="Book Antiqua"/>
          <w:bCs/>
        </w:rPr>
        <w:t xml:space="preserve"> DISPÓNESE</w:t>
      </w:r>
      <w:r w:rsidRPr="00626645">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36168A" w:rsidRPr="00626645" w:rsidRDefault="0036168A" w:rsidP="0036168A">
      <w:pPr>
        <w:keepNext/>
        <w:spacing w:after="180"/>
        <w:rPr>
          <w:rFonts w:ascii="Book Antiqua" w:hAnsi="Book Antiqua"/>
          <w:u w:val="single"/>
        </w:rPr>
      </w:pPr>
      <w:r w:rsidRPr="00626645">
        <w:rPr>
          <w:rFonts w:ascii="Book Antiqua" w:hAnsi="Book Antiqua"/>
          <w:bCs/>
          <w:u w:val="single"/>
        </w:rPr>
        <w:t>ARTÍCULO SEGUNDO:</w:t>
      </w:r>
      <w:r w:rsidRPr="00626645">
        <w:rPr>
          <w:rFonts w:ascii="Book Antiqua" w:hAnsi="Book Antiqua"/>
          <w:bCs/>
        </w:rPr>
        <w:t xml:space="preserve"> </w:t>
      </w:r>
      <w:r w:rsidRPr="00626645">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w:t>
      </w:r>
      <w:r w:rsidRPr="00626645">
        <w:rPr>
          <w:rFonts w:ascii="Book Antiqua" w:hAnsi="Book Antiqua"/>
        </w:rPr>
        <w:lastRenderedPageBreak/>
        <w:t xml:space="preserve">de los supuestos mencionados por la Ordenanza N° 430, como sujetos exentos en razón de la actividad que desarrolla. </w:t>
      </w:r>
    </w:p>
    <w:p w:rsidR="0036168A" w:rsidRPr="00626645" w:rsidRDefault="0036168A" w:rsidP="0036168A">
      <w:pPr>
        <w:keepNext/>
        <w:spacing w:after="180"/>
        <w:rPr>
          <w:rFonts w:ascii="Book Antiqua" w:hAnsi="Book Antiqua"/>
        </w:rPr>
      </w:pPr>
      <w:r w:rsidRPr="00626645">
        <w:rPr>
          <w:rFonts w:ascii="Book Antiqua" w:hAnsi="Book Antiqua"/>
          <w:u w:val="single"/>
        </w:rPr>
        <w:t>ARTÍCULO FINAL:</w:t>
      </w:r>
      <w:r w:rsidRPr="00626645">
        <w:rPr>
          <w:rFonts w:ascii="Book Antiqua" w:hAnsi="Book Antiqua"/>
        </w:rPr>
        <w:t xml:space="preserve"> DE FORMA.</w:t>
      </w:r>
    </w:p>
    <w:p w:rsidR="0036168A" w:rsidRPr="00626645" w:rsidRDefault="0036168A" w:rsidP="0036168A">
      <w:pPr>
        <w:keepNext/>
        <w:spacing w:after="180"/>
        <w:jc w:val="right"/>
        <w:rPr>
          <w:rFonts w:ascii="Book Antiqua" w:hAnsi="Book Antiqua"/>
        </w:rPr>
      </w:pPr>
      <w:r w:rsidRPr="00626645">
        <w:rPr>
          <w:rFonts w:ascii="Book Antiqua" w:hAnsi="Book Antiqua"/>
        </w:rPr>
        <w:t xml:space="preserve">Sancionada el </w:t>
      </w:r>
      <w:r w:rsidRPr="00626645">
        <w:rPr>
          <w:rFonts w:ascii="Book Antiqua" w:hAnsi="Book Antiqua"/>
          <w:b/>
        </w:rPr>
        <w:t xml:space="preserve"> 09 de Junio de 2004</w:t>
      </w:r>
    </w:p>
    <w:p w:rsidR="0036168A" w:rsidRPr="00626645" w:rsidRDefault="0036168A" w:rsidP="0036168A">
      <w:pPr>
        <w:keepNext/>
        <w:spacing w:after="180"/>
        <w:rPr>
          <w:rFonts w:ascii="Book Antiqua" w:hAnsi="Book Antiqua"/>
        </w:rPr>
      </w:pPr>
    </w:p>
    <w:p w:rsidR="0036168A" w:rsidRPr="00626645" w:rsidRDefault="0036168A" w:rsidP="0036168A">
      <w:pPr>
        <w:keepNext/>
        <w:spacing w:after="180"/>
        <w:jc w:val="left"/>
        <w:rPr>
          <w:rFonts w:ascii="Book Antiqua" w:hAnsi="Book Antiqua"/>
        </w:rPr>
      </w:pPr>
    </w:p>
    <w:p w:rsidR="00602414" w:rsidRPr="00133553" w:rsidRDefault="00602414" w:rsidP="00602414">
      <w:pPr>
        <w:keepNext/>
        <w:spacing w:before="480" w:after="180"/>
        <w:rPr>
          <w:rFonts w:ascii="Book Antiqua" w:hAnsi="Book Antiqua"/>
          <w:b/>
          <w:bCs/>
        </w:rPr>
      </w:pPr>
      <w:r w:rsidRPr="00133553">
        <w:rPr>
          <w:rFonts w:ascii="Book Antiqua" w:hAnsi="Book Antiqua"/>
          <w:b/>
          <w:bCs/>
        </w:rPr>
        <w:t>ORDENANZA Nº 1369</w:t>
      </w:r>
    </w:p>
    <w:p w:rsidR="00602414" w:rsidRPr="00133553" w:rsidRDefault="00602414" w:rsidP="00602414">
      <w:pPr>
        <w:pStyle w:val="Textoindependiente"/>
        <w:keepNext/>
        <w:spacing w:after="180"/>
        <w:rPr>
          <w:rFonts w:ascii="Book Antiqua" w:hAnsi="Book Antiqua"/>
        </w:rPr>
      </w:pPr>
      <w:r w:rsidRPr="00133553">
        <w:rPr>
          <w:rFonts w:ascii="Book Antiqua" w:hAnsi="Book Antiqua"/>
          <w:bCs/>
          <w:u w:val="single"/>
        </w:rPr>
        <w:t>ARTÍCULO PRIMERO:</w:t>
      </w:r>
      <w:r w:rsidRPr="00133553">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al Parque Percy Hill, Padrón N° 483065, Matrícula N° 7740 y al inmueble identificado con Padrón N° 382041, Matrícula 7741. </w:t>
      </w:r>
    </w:p>
    <w:p w:rsidR="00602414" w:rsidRPr="00133553" w:rsidRDefault="00602414" w:rsidP="00602414">
      <w:pPr>
        <w:keepNext/>
        <w:spacing w:after="180"/>
        <w:rPr>
          <w:rFonts w:ascii="Book Antiqua" w:hAnsi="Book Antiqua"/>
          <w:u w:val="single"/>
        </w:rPr>
      </w:pPr>
      <w:r w:rsidRPr="00133553">
        <w:rPr>
          <w:rFonts w:ascii="Book Antiqua" w:hAnsi="Book Antiqua"/>
          <w:bCs/>
          <w:u w:val="single"/>
        </w:rPr>
        <w:t>ARTÍCULO SEGUNDO:</w:t>
      </w:r>
      <w:r w:rsidRPr="00133553">
        <w:rPr>
          <w:rFonts w:ascii="Book Antiqua" w:hAnsi="Book Antiqua"/>
          <w:bCs/>
        </w:rPr>
        <w:t xml:space="preserve"> FACULTASE </w:t>
      </w:r>
      <w:r w:rsidRPr="00133553">
        <w:rPr>
          <w:rFonts w:ascii="Book Antiqua" w:hAnsi="Book Antiqua"/>
        </w:rPr>
        <w:t>al Departamento Ejecutivo Municipal, una vez recibida la donación, a instrumentar los mecanismos legales necesarios para cumplimentar lo establecido en el Artículo 2° de la Ordenanza N° 1317  (</w:t>
      </w:r>
      <w:r w:rsidRPr="00133553">
        <w:rPr>
          <w:rFonts w:ascii="Book Antiqua" w:hAnsi="Book Antiqua"/>
          <w:iCs/>
        </w:rPr>
        <w:t>la construcción de una biblioteca pública</w:t>
      </w:r>
      <w:r w:rsidRPr="00133553">
        <w:rPr>
          <w:rFonts w:ascii="Book Antiqua" w:hAnsi="Book Antiqua"/>
        </w:rPr>
        <w:t xml:space="preserve">, </w:t>
      </w:r>
      <w:r w:rsidRPr="00133553">
        <w:rPr>
          <w:rFonts w:ascii="Book Antiqua" w:hAnsi="Book Antiqua"/>
          <w:iCs/>
        </w:rPr>
        <w:t xml:space="preserve">museo, sala de audio visuales, administración, merchandaising “mercadeo”, gastronomía y descanso, y edificio de apoyo para la realización de actividades educacionales y culturales)  </w:t>
      </w:r>
      <w:r w:rsidRPr="00133553">
        <w:rPr>
          <w:rFonts w:ascii="Book Antiqua" w:hAnsi="Book Antiqua"/>
        </w:rPr>
        <w:t xml:space="preserve">y en un todo de acuerdo con el destino fijado por el Artículo 2° de la Ley N° 7113. </w:t>
      </w:r>
    </w:p>
    <w:p w:rsidR="00602414" w:rsidRPr="00133553" w:rsidRDefault="00602414" w:rsidP="00602414">
      <w:pPr>
        <w:keepNext/>
        <w:spacing w:after="180"/>
        <w:rPr>
          <w:rFonts w:ascii="Book Antiqua" w:hAnsi="Book Antiqua"/>
        </w:rPr>
      </w:pPr>
      <w:r w:rsidRPr="00133553">
        <w:rPr>
          <w:rFonts w:ascii="Book Antiqua" w:hAnsi="Book Antiqua"/>
          <w:u w:val="single"/>
        </w:rPr>
        <w:t>ARTÍCULO FINAL:</w:t>
      </w:r>
      <w:r w:rsidRPr="00133553">
        <w:rPr>
          <w:rFonts w:ascii="Book Antiqua" w:hAnsi="Book Antiqua"/>
        </w:rPr>
        <w:t xml:space="preserve"> DE FORMA.</w:t>
      </w:r>
    </w:p>
    <w:p w:rsidR="00602414" w:rsidRPr="00133553" w:rsidRDefault="00602414" w:rsidP="00602414">
      <w:pPr>
        <w:keepNext/>
        <w:spacing w:after="180"/>
        <w:jc w:val="right"/>
        <w:rPr>
          <w:rFonts w:ascii="Book Antiqua" w:hAnsi="Book Antiqua"/>
        </w:rPr>
      </w:pPr>
      <w:r w:rsidRPr="00133553">
        <w:rPr>
          <w:rFonts w:ascii="Book Antiqua" w:hAnsi="Book Antiqua"/>
        </w:rPr>
        <w:t xml:space="preserve">Sancionada el </w:t>
      </w:r>
      <w:r w:rsidRPr="00133553">
        <w:rPr>
          <w:rFonts w:ascii="Book Antiqua" w:hAnsi="Book Antiqua"/>
          <w:b/>
        </w:rPr>
        <w:t xml:space="preserve"> 09 de Junio de 2004</w:t>
      </w:r>
    </w:p>
    <w:p w:rsidR="00602414" w:rsidRPr="00133553" w:rsidRDefault="00602414" w:rsidP="00602414">
      <w:pPr>
        <w:keepNext/>
        <w:spacing w:after="180"/>
        <w:rPr>
          <w:rFonts w:ascii="Book Antiqua" w:hAnsi="Book Antiqua"/>
        </w:rPr>
      </w:pPr>
    </w:p>
    <w:p w:rsidR="00602414" w:rsidRPr="00133553" w:rsidRDefault="00602414" w:rsidP="00602414">
      <w:pPr>
        <w:keepNext/>
        <w:spacing w:after="180"/>
        <w:jc w:val="left"/>
        <w:rPr>
          <w:rFonts w:ascii="Book Antiqua" w:hAnsi="Book Antiqua"/>
        </w:rPr>
      </w:pPr>
    </w:p>
    <w:p w:rsidR="00F059A4" w:rsidRPr="00502C52" w:rsidRDefault="00F059A4" w:rsidP="00F059A4">
      <w:pPr>
        <w:pStyle w:val="Sangradetextonormal"/>
        <w:keepNext/>
        <w:spacing w:before="480" w:after="180"/>
        <w:ind w:firstLine="0"/>
        <w:jc w:val="left"/>
        <w:rPr>
          <w:rFonts w:ascii="Book Antiqua" w:hAnsi="Book Antiqua"/>
          <w:b/>
          <w:bCs/>
          <w:sz w:val="22"/>
        </w:rPr>
      </w:pPr>
      <w:r w:rsidRPr="00502C52">
        <w:rPr>
          <w:rFonts w:ascii="Book Antiqua" w:hAnsi="Book Antiqua"/>
          <w:b/>
          <w:bCs/>
          <w:sz w:val="22"/>
        </w:rPr>
        <w:t>ORDENANZA Nº 1370</w:t>
      </w:r>
    </w:p>
    <w:p w:rsidR="00F059A4" w:rsidRPr="00502C52" w:rsidRDefault="00F059A4" w:rsidP="00F059A4">
      <w:pPr>
        <w:pStyle w:val="Textoindependiente"/>
        <w:keepNext/>
        <w:spacing w:after="180"/>
        <w:rPr>
          <w:rFonts w:ascii="Book Antiqua" w:hAnsi="Book Antiqua"/>
          <w:bCs/>
        </w:rPr>
      </w:pPr>
      <w:r w:rsidRPr="00502C52">
        <w:rPr>
          <w:rFonts w:ascii="Book Antiqua" w:hAnsi="Book Antiqua"/>
          <w:bCs/>
          <w:u w:val="single"/>
        </w:rPr>
        <w:t>ARTÍCULO PRIMERO:</w:t>
      </w:r>
      <w:r w:rsidRPr="00502C52">
        <w:rPr>
          <w:rFonts w:ascii="Book Antiqua" w:hAnsi="Book Antiqua"/>
          <w:bCs/>
        </w:rPr>
        <w:t xml:space="preserve"> DEROGANSE las Ordenanzas Nº s 302/88, 365/90, 556/93, 1002/99 y 1351/03.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u w:val="single"/>
        </w:rPr>
        <w:t>ARTÍCULO SEGUNDO:</w:t>
      </w:r>
      <w:r w:rsidRPr="00502C52">
        <w:rPr>
          <w:rFonts w:ascii="Book Antiqua" w:hAnsi="Book Antiqua"/>
          <w:bCs/>
        </w:rPr>
        <w:t xml:space="preserve"> Establecese un Régimen de exención del 100%  (cien por ciento)  para las contribuciones que inciden sobre los inmuebles  (CISI)  Ordenanza N° 430/91, Artículo 135 y para </w:t>
      </w:r>
      <w:r w:rsidRPr="00502C52">
        <w:rPr>
          <w:rFonts w:ascii="Book Antiqua" w:hAnsi="Book Antiqua"/>
          <w:bCs/>
        </w:rPr>
        <w:lastRenderedPageBreak/>
        <w:t xml:space="preserve">las contribuciones que inciden sobre cementerios, en el rubro conservación Ordenanza Nº 430/91- Artículo N° 198.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u w:val="single"/>
        </w:rPr>
        <w:t>ARTÍCULO TERCERO:</w:t>
      </w:r>
      <w:r w:rsidRPr="00502C52">
        <w:rPr>
          <w:rFonts w:ascii="Book Antiqua" w:hAnsi="Book Antiqua"/>
          <w:bCs/>
        </w:rPr>
        <w:t xml:space="preserve"> </w:t>
      </w:r>
      <w:r w:rsidRPr="00502C52">
        <w:rPr>
          <w:rFonts w:ascii="Book Antiqua" w:hAnsi="Book Antiqua"/>
        </w:rPr>
        <w:t xml:space="preserve">Podrán acceder al beneficio detallado en el Artículo Segundo, siempre que acrediten la calidad de sujetos pasivos según Ordenanza N° 430/92Artículo 138: </w:t>
      </w:r>
    </w:p>
    <w:p w:rsidR="00F059A4" w:rsidRPr="00502C52" w:rsidRDefault="00F059A4" w:rsidP="00F059A4">
      <w:pPr>
        <w:pStyle w:val="Textoindependiente"/>
        <w:keepNext/>
        <w:numPr>
          <w:ilvl w:val="0"/>
          <w:numId w:val="358"/>
        </w:numPr>
        <w:tabs>
          <w:tab w:val="clear" w:pos="3906"/>
        </w:tabs>
        <w:spacing w:after="180" w:line="240" w:lineRule="auto"/>
        <w:ind w:left="0" w:firstLine="0"/>
        <w:rPr>
          <w:rFonts w:ascii="Book Antiqua" w:hAnsi="Book Antiqua"/>
        </w:rPr>
      </w:pPr>
      <w:r w:rsidRPr="00502C52">
        <w:rPr>
          <w:rFonts w:ascii="Book Antiqua" w:hAnsi="Book Antiqua"/>
        </w:rPr>
        <w:t xml:space="preserve">Los inválidos con incapacidad total o permanente. </w:t>
      </w:r>
    </w:p>
    <w:p w:rsidR="00F059A4" w:rsidRPr="00502C52" w:rsidRDefault="00F059A4" w:rsidP="00F059A4">
      <w:pPr>
        <w:pStyle w:val="Textoindependiente"/>
        <w:keepNext/>
        <w:numPr>
          <w:ilvl w:val="0"/>
          <w:numId w:val="358"/>
        </w:numPr>
        <w:tabs>
          <w:tab w:val="clear" w:pos="3906"/>
        </w:tabs>
        <w:spacing w:after="180" w:line="240" w:lineRule="auto"/>
        <w:ind w:left="0" w:firstLine="0"/>
        <w:rPr>
          <w:rFonts w:ascii="Book Antiqua" w:hAnsi="Book Antiqua"/>
        </w:rPr>
      </w:pPr>
      <w:r w:rsidRPr="00502C52">
        <w:rPr>
          <w:rFonts w:ascii="Book Antiqua" w:hAnsi="Book Antiqua"/>
        </w:rPr>
        <w:t xml:space="preserve">Los mayores de 60 años. </w:t>
      </w:r>
    </w:p>
    <w:p w:rsidR="00F059A4" w:rsidRPr="00502C52" w:rsidRDefault="00F059A4" w:rsidP="00F059A4">
      <w:pPr>
        <w:pStyle w:val="Textoindependiente"/>
        <w:keepNext/>
        <w:numPr>
          <w:ilvl w:val="0"/>
          <w:numId w:val="358"/>
        </w:numPr>
        <w:tabs>
          <w:tab w:val="clear" w:pos="3906"/>
        </w:tabs>
        <w:spacing w:after="180" w:line="240" w:lineRule="auto"/>
        <w:ind w:left="0" w:firstLine="0"/>
        <w:rPr>
          <w:rFonts w:ascii="Book Antiqua" w:hAnsi="Book Antiqua"/>
        </w:rPr>
      </w:pPr>
      <w:r w:rsidRPr="00502C52">
        <w:rPr>
          <w:rFonts w:ascii="Book Antiqua" w:hAnsi="Book Antiqua"/>
        </w:rPr>
        <w:t xml:space="preserve">Las viudas con hijos menores de edad. </w:t>
      </w:r>
    </w:p>
    <w:p w:rsidR="00F059A4" w:rsidRPr="00502C52" w:rsidRDefault="00F059A4" w:rsidP="00F059A4">
      <w:pPr>
        <w:pStyle w:val="Textoindependiente"/>
        <w:keepNext/>
        <w:numPr>
          <w:ilvl w:val="0"/>
          <w:numId w:val="358"/>
        </w:numPr>
        <w:tabs>
          <w:tab w:val="clear" w:pos="3906"/>
        </w:tabs>
        <w:spacing w:after="180" w:line="240" w:lineRule="auto"/>
        <w:ind w:left="0" w:firstLine="0"/>
        <w:rPr>
          <w:rFonts w:ascii="Book Antiqua" w:hAnsi="Book Antiqua"/>
        </w:rPr>
      </w:pPr>
      <w:r w:rsidRPr="00502C52">
        <w:rPr>
          <w:rFonts w:ascii="Book Antiqua" w:hAnsi="Book Antiqua"/>
        </w:rPr>
        <w:t xml:space="preserve">Los jubilados y/o pensionados de cualquier régimen.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u w:val="single"/>
        </w:rPr>
        <w:t>ARTÍCULO CUARTO:</w:t>
      </w:r>
      <w:r w:rsidRPr="00502C52">
        <w:rPr>
          <w:rFonts w:ascii="Book Antiqua" w:hAnsi="Book Antiqua"/>
          <w:bCs/>
        </w:rPr>
        <w:t xml:space="preserve"> </w:t>
      </w:r>
      <w:r w:rsidRPr="00502C52">
        <w:rPr>
          <w:rFonts w:ascii="Book Antiqua" w:hAnsi="Book Antiqua"/>
        </w:rPr>
        <w:t xml:space="preserve">Los sujetos pasivos detallados en el Artículo Tercero deberán acreditar además, los siguientes extremos legales: </w:t>
      </w:r>
    </w:p>
    <w:p w:rsidR="00F059A4" w:rsidRPr="00502C52" w:rsidRDefault="00F059A4" w:rsidP="00F059A4">
      <w:pPr>
        <w:pStyle w:val="Textoindependiente"/>
        <w:keepNext/>
        <w:numPr>
          <w:ilvl w:val="0"/>
          <w:numId w:val="359"/>
        </w:numPr>
        <w:tabs>
          <w:tab w:val="clear" w:pos="3198"/>
        </w:tabs>
        <w:spacing w:after="180" w:line="240" w:lineRule="auto"/>
        <w:ind w:left="0" w:firstLine="0"/>
        <w:rPr>
          <w:rFonts w:ascii="Book Antiqua" w:hAnsi="Book Antiqua"/>
        </w:rPr>
      </w:pPr>
      <w:r w:rsidRPr="00502C52">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F059A4" w:rsidRPr="00502C52" w:rsidRDefault="00F059A4" w:rsidP="00F059A4">
      <w:pPr>
        <w:pStyle w:val="Textoindependiente"/>
        <w:keepNext/>
        <w:numPr>
          <w:ilvl w:val="0"/>
          <w:numId w:val="359"/>
        </w:numPr>
        <w:tabs>
          <w:tab w:val="clear" w:pos="3198"/>
        </w:tabs>
        <w:spacing w:after="180" w:line="240" w:lineRule="auto"/>
        <w:ind w:left="0" w:firstLine="0"/>
        <w:rPr>
          <w:rFonts w:ascii="Book Antiqua" w:hAnsi="Book Antiqua"/>
        </w:rPr>
      </w:pPr>
      <w:r w:rsidRPr="00502C52">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F059A4" w:rsidRPr="00502C52" w:rsidRDefault="00F059A4" w:rsidP="00F059A4">
      <w:pPr>
        <w:pStyle w:val="Textoindependiente"/>
        <w:keepNext/>
        <w:numPr>
          <w:ilvl w:val="0"/>
          <w:numId w:val="359"/>
        </w:numPr>
        <w:tabs>
          <w:tab w:val="clear" w:pos="3198"/>
        </w:tabs>
        <w:spacing w:after="180" w:line="240" w:lineRule="auto"/>
        <w:ind w:left="0" w:firstLine="0"/>
        <w:rPr>
          <w:rFonts w:ascii="Book Antiqua" w:hAnsi="Book Antiqua"/>
        </w:rPr>
      </w:pPr>
      <w:r w:rsidRPr="00502C52">
        <w:rPr>
          <w:rFonts w:ascii="Book Antiqua" w:hAnsi="Book Antiqua"/>
        </w:rPr>
        <w:t xml:space="preserve">Deben habitar dicho inmueble y su destino ser únicamente casahabitación. </w:t>
      </w:r>
    </w:p>
    <w:p w:rsidR="00F059A4" w:rsidRPr="00502C52" w:rsidRDefault="00F059A4" w:rsidP="00F059A4">
      <w:pPr>
        <w:pStyle w:val="Textoindependiente"/>
        <w:keepNext/>
        <w:numPr>
          <w:ilvl w:val="0"/>
          <w:numId w:val="359"/>
        </w:numPr>
        <w:tabs>
          <w:tab w:val="clear" w:pos="3198"/>
        </w:tabs>
        <w:spacing w:after="180" w:line="240" w:lineRule="auto"/>
        <w:ind w:left="0" w:firstLine="0"/>
        <w:rPr>
          <w:rFonts w:ascii="Book Antiqua" w:hAnsi="Book Antiqua"/>
        </w:rPr>
      </w:pPr>
      <w:r w:rsidRPr="00502C52">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F059A4" w:rsidRPr="00502C52" w:rsidRDefault="00F059A4" w:rsidP="00F059A4">
      <w:pPr>
        <w:pStyle w:val="Textoindependiente"/>
        <w:keepNext/>
        <w:numPr>
          <w:ilvl w:val="0"/>
          <w:numId w:val="359"/>
        </w:numPr>
        <w:tabs>
          <w:tab w:val="clear" w:pos="3198"/>
        </w:tabs>
        <w:spacing w:after="180" w:line="240" w:lineRule="auto"/>
        <w:ind w:left="0" w:firstLine="0"/>
        <w:rPr>
          <w:rFonts w:ascii="Book Antiqua" w:hAnsi="Book Antiqua"/>
        </w:rPr>
      </w:pPr>
      <w:r w:rsidRPr="00502C52">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u w:val="single"/>
        </w:rPr>
        <w:t>ARTÍCULO QUINTO:</w:t>
      </w:r>
      <w:r w:rsidRPr="00502C52">
        <w:rPr>
          <w:rFonts w:ascii="Book Antiqua" w:hAnsi="Book Antiqua"/>
          <w:bCs/>
        </w:rPr>
        <w:t xml:space="preserve"> </w:t>
      </w:r>
      <w:r w:rsidRPr="00502C52">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u w:val="single"/>
        </w:rPr>
        <w:t>ARTÍCULO SEXTO:</w:t>
      </w:r>
      <w:r w:rsidRPr="00502C52">
        <w:rPr>
          <w:rFonts w:ascii="Book Antiqua" w:hAnsi="Book Antiqua"/>
          <w:bCs/>
        </w:rPr>
        <w:t xml:space="preserve"> </w:t>
      </w:r>
      <w:r w:rsidRPr="00502C52">
        <w:rPr>
          <w:rFonts w:ascii="Book Antiqua" w:hAnsi="Book Antiqua"/>
        </w:rPr>
        <w:t xml:space="preserve">El beneficio tendrá carácter de permanente mientras no se modifiquen el destino o afectación de los inmuebles, o las condiciones por las que se acordó la exención.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bCs/>
        </w:rPr>
        <w:t xml:space="preserve">ARTÍCULO SÉPTIMO: </w:t>
      </w:r>
      <w:r w:rsidRPr="00502C52">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F059A4" w:rsidRPr="00502C52" w:rsidRDefault="00F059A4" w:rsidP="00F059A4">
      <w:pPr>
        <w:pStyle w:val="Textoindependiente"/>
        <w:keepNext/>
        <w:spacing w:after="180"/>
        <w:rPr>
          <w:rFonts w:ascii="Book Antiqua" w:hAnsi="Book Antiqua"/>
          <w:u w:val="single"/>
        </w:rPr>
      </w:pPr>
      <w:r w:rsidRPr="00502C52">
        <w:rPr>
          <w:rFonts w:ascii="Book Antiqua" w:hAnsi="Book Antiqua"/>
          <w:bCs/>
        </w:rPr>
        <w:t xml:space="preserve">ARTÍCULO OCTAVO: </w:t>
      </w:r>
      <w:r w:rsidRPr="00502C52">
        <w:rPr>
          <w:rFonts w:ascii="Book Antiqua" w:hAnsi="Book Antiqua"/>
        </w:rPr>
        <w:t xml:space="preserve">FACULTASE al Departamento Ejecutivo Municipal a implementar los procedimientos que hacen al cumplimiento y vigencia de esta Ordenanza. </w:t>
      </w:r>
    </w:p>
    <w:p w:rsidR="00F059A4" w:rsidRPr="00502C52" w:rsidRDefault="00F059A4" w:rsidP="00F059A4">
      <w:pPr>
        <w:pStyle w:val="Textoindependiente"/>
        <w:keepNext/>
        <w:spacing w:after="180"/>
        <w:rPr>
          <w:rFonts w:ascii="Book Antiqua" w:hAnsi="Book Antiqua"/>
        </w:rPr>
      </w:pPr>
      <w:r w:rsidRPr="00502C52">
        <w:rPr>
          <w:rFonts w:ascii="Book Antiqua" w:hAnsi="Book Antiqua"/>
          <w:u w:val="single"/>
        </w:rPr>
        <w:lastRenderedPageBreak/>
        <w:t>ARTÍCULO FINAL:</w:t>
      </w:r>
      <w:r w:rsidRPr="00502C52">
        <w:rPr>
          <w:rFonts w:ascii="Book Antiqua" w:hAnsi="Book Antiqua"/>
        </w:rPr>
        <w:t xml:space="preserve"> DE FORMA.</w:t>
      </w:r>
    </w:p>
    <w:p w:rsidR="00F059A4" w:rsidRPr="00502C52" w:rsidRDefault="00F059A4" w:rsidP="00F059A4">
      <w:pPr>
        <w:pStyle w:val="Textoindependiente"/>
        <w:keepNext/>
        <w:spacing w:after="180"/>
        <w:jc w:val="right"/>
        <w:rPr>
          <w:rFonts w:ascii="Book Antiqua" w:hAnsi="Book Antiqua"/>
        </w:rPr>
      </w:pPr>
      <w:r w:rsidRPr="00502C52">
        <w:rPr>
          <w:rFonts w:ascii="Book Antiqua" w:hAnsi="Book Antiqua"/>
        </w:rPr>
        <w:t xml:space="preserve">Sancionada el </w:t>
      </w:r>
      <w:r w:rsidRPr="00502C52">
        <w:rPr>
          <w:rFonts w:ascii="Book Antiqua" w:hAnsi="Book Antiqua"/>
          <w:b/>
        </w:rPr>
        <w:t xml:space="preserve"> 09 de Junio de 2004</w:t>
      </w:r>
    </w:p>
    <w:p w:rsidR="00F059A4" w:rsidRPr="00502C52" w:rsidRDefault="00F059A4" w:rsidP="00F059A4">
      <w:pPr>
        <w:pStyle w:val="Textoindependiente"/>
        <w:keepNext/>
        <w:spacing w:after="180"/>
        <w:jc w:val="left"/>
        <w:rPr>
          <w:rFonts w:ascii="Book Antiqua" w:hAnsi="Book Antiqua"/>
        </w:rPr>
      </w:pPr>
    </w:p>
    <w:p w:rsidR="00F059A4" w:rsidRPr="00502C52" w:rsidRDefault="00F059A4" w:rsidP="00F059A4">
      <w:pPr>
        <w:pStyle w:val="Textoindependiente"/>
        <w:keepNext/>
        <w:spacing w:after="180"/>
        <w:jc w:val="left"/>
        <w:rPr>
          <w:rFonts w:ascii="Book Antiqua" w:hAnsi="Book Antiqua"/>
        </w:rPr>
      </w:pPr>
    </w:p>
    <w:p w:rsidR="00D5619E" w:rsidRPr="00E63BB1" w:rsidRDefault="00D5619E" w:rsidP="00D5619E">
      <w:pPr>
        <w:keepNext/>
        <w:spacing w:before="480" w:after="180"/>
        <w:rPr>
          <w:rFonts w:ascii="Book Antiqua" w:hAnsi="Book Antiqua"/>
          <w:b/>
          <w:bCs/>
        </w:rPr>
      </w:pPr>
      <w:r w:rsidRPr="00E63BB1">
        <w:rPr>
          <w:rFonts w:ascii="Book Antiqua" w:hAnsi="Book Antiqua"/>
          <w:b/>
          <w:bCs/>
        </w:rPr>
        <w:t>ORDENANZA Nº 1371</w:t>
      </w:r>
    </w:p>
    <w:p w:rsidR="00D5619E" w:rsidRPr="00E63BB1" w:rsidRDefault="00D5619E" w:rsidP="00D5619E">
      <w:pPr>
        <w:pStyle w:val="Textoindependiente"/>
        <w:keepNext/>
        <w:spacing w:after="180"/>
        <w:rPr>
          <w:rFonts w:ascii="Book Antiqua" w:hAnsi="Book Antiqua"/>
        </w:rPr>
      </w:pPr>
      <w:r w:rsidRPr="00E63BB1">
        <w:rPr>
          <w:rFonts w:ascii="Book Antiqua" w:hAnsi="Book Antiqua"/>
          <w:bCs/>
          <w:u w:val="single"/>
        </w:rPr>
        <w:t>ARTÍCULO PRIMERO:</w:t>
      </w:r>
      <w:r w:rsidRPr="00E63BB1">
        <w:rPr>
          <w:rFonts w:ascii="Book Antiqua" w:hAnsi="Book Antiqua"/>
          <w:bCs/>
        </w:rPr>
        <w:t xml:space="preserve"> </w:t>
      </w:r>
      <w:r w:rsidRPr="00E63BB1">
        <w:rPr>
          <w:rFonts w:ascii="Book Antiqua" w:hAnsi="Book Antiqua"/>
        </w:rPr>
        <w:t xml:space="preserve">Modifícase el inc. a del Artículo Séptimo de la Ordenanza Nº 1356 del 21/04/04, el que quedará redactado de la siguiente manera: </w:t>
      </w:r>
    </w:p>
    <w:p w:rsidR="00D5619E" w:rsidRPr="00E63BB1" w:rsidRDefault="00D5619E" w:rsidP="00D5619E">
      <w:pPr>
        <w:keepNext/>
        <w:numPr>
          <w:ilvl w:val="0"/>
          <w:numId w:val="360"/>
        </w:numPr>
        <w:spacing w:after="180" w:line="240" w:lineRule="auto"/>
        <w:ind w:left="0" w:firstLine="0"/>
        <w:rPr>
          <w:rFonts w:ascii="Book Antiqua" w:hAnsi="Book Antiqua"/>
          <w:bCs/>
          <w:iCs/>
        </w:rPr>
      </w:pPr>
      <w:r w:rsidRPr="00E63BB1">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D5619E" w:rsidRPr="00E63BB1" w:rsidRDefault="00D5619E" w:rsidP="00D5619E">
      <w:pPr>
        <w:keepNext/>
        <w:spacing w:after="180"/>
        <w:rPr>
          <w:rFonts w:ascii="Book Antiqua" w:hAnsi="Book Antiqua"/>
        </w:rPr>
      </w:pPr>
      <w:r w:rsidRPr="00E63BB1">
        <w:rPr>
          <w:rFonts w:ascii="Book Antiqua" w:hAnsi="Book Antiqua"/>
          <w:bCs/>
          <w:u w:val="single"/>
        </w:rPr>
        <w:t>ARTÍCULO SEGUNDO:</w:t>
      </w:r>
      <w:r w:rsidRPr="00E63BB1">
        <w:rPr>
          <w:rFonts w:ascii="Book Antiqua" w:hAnsi="Book Antiqua"/>
          <w:bCs/>
        </w:rPr>
        <w:t xml:space="preserve"> </w:t>
      </w:r>
      <w:r w:rsidRPr="00E63BB1">
        <w:rPr>
          <w:rFonts w:ascii="Book Antiqua" w:hAnsi="Book Antiqua"/>
        </w:rPr>
        <w:t xml:space="preserve">Modifícase el Artículo Octavo de la Ordenanza Nº 1356, el que quedará redactado de la siguiente manera: </w:t>
      </w:r>
    </w:p>
    <w:p w:rsidR="00D5619E" w:rsidRPr="00E63BB1" w:rsidRDefault="00D5619E" w:rsidP="00D5619E">
      <w:pPr>
        <w:keepNext/>
        <w:spacing w:after="180"/>
        <w:rPr>
          <w:rFonts w:ascii="Book Antiqua" w:hAnsi="Book Antiqua"/>
          <w:bCs/>
          <w:iCs/>
        </w:rPr>
      </w:pPr>
      <w:r w:rsidRPr="00E63BB1">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D5619E" w:rsidRPr="00E63BB1" w:rsidRDefault="00D5619E" w:rsidP="00D5619E">
      <w:pPr>
        <w:keepNext/>
        <w:spacing w:after="180"/>
        <w:rPr>
          <w:rFonts w:ascii="Book Antiqua" w:hAnsi="Book Antiqua"/>
          <w:bCs/>
          <w:iCs/>
        </w:rPr>
      </w:pPr>
      <w:r w:rsidRPr="00E63BB1">
        <w:rPr>
          <w:rFonts w:ascii="Book Antiqua" w:hAnsi="Book Antiqua"/>
          <w:bCs/>
          <w:iCs/>
        </w:rPr>
        <w:t xml:space="preserve">Quedan exceptuadas de la posibilidad de disponer de HABILITACION PROVISORIA aquellas actividades de concurrencia masiva, o donde se expendan o fabriquen alimentos. </w:t>
      </w:r>
    </w:p>
    <w:p w:rsidR="00D5619E" w:rsidRPr="00E63BB1" w:rsidRDefault="00D5619E" w:rsidP="00D5619E">
      <w:pPr>
        <w:keepNext/>
        <w:spacing w:after="180"/>
        <w:rPr>
          <w:rFonts w:ascii="Book Antiqua" w:hAnsi="Book Antiqua"/>
          <w:bCs/>
          <w:iCs/>
          <w:u w:val="single"/>
        </w:rPr>
      </w:pPr>
      <w:r w:rsidRPr="00E63BB1">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D5619E" w:rsidRPr="00E63BB1" w:rsidRDefault="00D5619E" w:rsidP="00D5619E">
      <w:pPr>
        <w:keepNext/>
        <w:spacing w:after="180"/>
        <w:rPr>
          <w:rFonts w:ascii="Book Antiqua" w:hAnsi="Book Antiqua"/>
          <w:bCs/>
          <w:iCs/>
        </w:rPr>
      </w:pPr>
      <w:r w:rsidRPr="00E63BB1">
        <w:rPr>
          <w:rFonts w:ascii="Book Antiqua" w:hAnsi="Book Antiqua"/>
          <w:bCs/>
          <w:iCs/>
          <w:u w:val="single"/>
        </w:rPr>
        <w:t>ARTÍCULO FINAL:</w:t>
      </w:r>
      <w:r w:rsidRPr="00E63BB1">
        <w:rPr>
          <w:rFonts w:ascii="Book Antiqua" w:hAnsi="Book Antiqua"/>
          <w:bCs/>
          <w:iCs/>
        </w:rPr>
        <w:t xml:space="preserve"> DE FORMA.</w:t>
      </w:r>
    </w:p>
    <w:p w:rsidR="00D5619E" w:rsidRPr="00E63BB1" w:rsidRDefault="00D5619E" w:rsidP="00D5619E">
      <w:pPr>
        <w:keepNext/>
        <w:spacing w:after="180"/>
        <w:jc w:val="right"/>
        <w:rPr>
          <w:rFonts w:ascii="Book Antiqua" w:hAnsi="Book Antiqua"/>
          <w:bCs/>
          <w:iCs/>
        </w:rPr>
      </w:pPr>
      <w:r w:rsidRPr="00E63BB1">
        <w:rPr>
          <w:rFonts w:ascii="Book Antiqua" w:hAnsi="Book Antiqua"/>
          <w:bCs/>
          <w:iCs/>
        </w:rPr>
        <w:t xml:space="preserve">Sancionada el </w:t>
      </w:r>
      <w:r w:rsidRPr="00E63BB1">
        <w:rPr>
          <w:rFonts w:ascii="Book Antiqua" w:hAnsi="Book Antiqua"/>
          <w:b/>
          <w:bCs/>
          <w:iCs/>
        </w:rPr>
        <w:t xml:space="preserve"> 09 de Junio de 2004</w:t>
      </w:r>
    </w:p>
    <w:p w:rsidR="00D5619E" w:rsidRPr="00E63BB1" w:rsidRDefault="00D5619E" w:rsidP="00D5619E">
      <w:pPr>
        <w:keepNext/>
        <w:spacing w:after="180"/>
        <w:rPr>
          <w:rFonts w:ascii="Book Antiqua" w:hAnsi="Book Antiqua"/>
          <w:bCs/>
          <w:iCs/>
        </w:rPr>
      </w:pPr>
    </w:p>
    <w:p w:rsidR="00D5619E" w:rsidRPr="00E63BB1" w:rsidRDefault="00D5619E" w:rsidP="00D5619E">
      <w:pPr>
        <w:keepNext/>
        <w:spacing w:after="180"/>
        <w:jc w:val="left"/>
        <w:rPr>
          <w:rFonts w:ascii="Book Antiqua" w:hAnsi="Book Antiqua"/>
          <w:bCs/>
          <w:iCs/>
        </w:rPr>
      </w:pPr>
    </w:p>
    <w:p w:rsidR="001619ED" w:rsidRPr="009E43DD" w:rsidRDefault="001619ED" w:rsidP="001619ED">
      <w:pPr>
        <w:pStyle w:val="Sangra2detindependiente"/>
        <w:keepNext/>
        <w:spacing w:before="480" w:after="180"/>
        <w:jc w:val="left"/>
        <w:rPr>
          <w:rFonts w:ascii="Book Antiqua" w:hAnsi="Book Antiqua"/>
          <w:b/>
          <w:bCs/>
        </w:rPr>
      </w:pPr>
      <w:r w:rsidRPr="009E43DD">
        <w:rPr>
          <w:rFonts w:ascii="Book Antiqua" w:hAnsi="Book Antiqua"/>
          <w:b/>
          <w:bCs/>
        </w:rPr>
        <w:lastRenderedPageBreak/>
        <w:t>ORDENANZA Nº 1372</w:t>
      </w:r>
    </w:p>
    <w:p w:rsidR="001619ED" w:rsidRPr="009E43DD" w:rsidRDefault="001619ED" w:rsidP="001619ED">
      <w:pPr>
        <w:pStyle w:val="Textoindependiente"/>
        <w:keepNext/>
        <w:spacing w:after="180"/>
        <w:rPr>
          <w:rFonts w:ascii="Book Antiqua" w:hAnsi="Book Antiqua"/>
        </w:rPr>
      </w:pPr>
      <w:r w:rsidRPr="009E43DD">
        <w:rPr>
          <w:rFonts w:ascii="Book Antiqua" w:hAnsi="Book Antiqua"/>
          <w:bCs/>
          <w:u w:val="single"/>
        </w:rPr>
        <w:t>ARTÍCULO PRIMERO:</w:t>
      </w:r>
      <w:r w:rsidRPr="009E43DD">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1619ED" w:rsidRPr="009E43DD" w:rsidRDefault="001619ED" w:rsidP="001619ED">
      <w:pPr>
        <w:keepNext/>
        <w:spacing w:after="180"/>
        <w:rPr>
          <w:rFonts w:ascii="Book Antiqua" w:hAnsi="Book Antiqua"/>
        </w:rPr>
      </w:pPr>
      <w:r w:rsidRPr="009E43DD">
        <w:rPr>
          <w:rFonts w:ascii="Book Antiqua" w:hAnsi="Book Antiqua"/>
          <w:bCs/>
          <w:u w:val="single"/>
        </w:rPr>
        <w:t>ARTÍCULO SEGUNDO:</w:t>
      </w:r>
      <w:r w:rsidRPr="009E43DD">
        <w:rPr>
          <w:rFonts w:ascii="Book Antiqua" w:hAnsi="Book Antiqua"/>
          <w:bCs/>
        </w:rPr>
        <w:t xml:space="preserve"> </w:t>
      </w:r>
      <w:r w:rsidRPr="009E43DD">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1619ED" w:rsidRPr="009E43DD" w:rsidRDefault="001619ED" w:rsidP="001619ED">
      <w:pPr>
        <w:pStyle w:val="Ttulo1"/>
        <w:spacing w:after="180"/>
        <w:rPr>
          <w:rFonts w:ascii="Book Antiqua" w:hAnsi="Book Antiqua"/>
          <w:b w:val="0"/>
          <w:bCs w:val="0"/>
          <w:sz w:val="22"/>
        </w:rPr>
      </w:pPr>
      <w:r w:rsidRPr="009E43DD">
        <w:rPr>
          <w:rFonts w:ascii="Book Antiqua" w:hAnsi="Book Antiqua"/>
          <w:b w:val="0"/>
          <w:sz w:val="22"/>
          <w:u w:val="single"/>
        </w:rPr>
        <w:t>ARTÍCULO TERCERO:</w:t>
      </w:r>
      <w:r w:rsidRPr="009E43DD">
        <w:rPr>
          <w:rFonts w:ascii="Book Antiqua" w:hAnsi="Book Antiqua"/>
          <w:b w:val="0"/>
          <w:sz w:val="22"/>
        </w:rPr>
        <w:t xml:space="preserve"> </w:t>
      </w:r>
      <w:r w:rsidRPr="009E43DD">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1619ED" w:rsidRPr="009E43DD" w:rsidRDefault="001619ED" w:rsidP="001619ED">
      <w:pPr>
        <w:pStyle w:val="Ttulo1"/>
        <w:spacing w:after="180"/>
        <w:rPr>
          <w:rFonts w:ascii="Book Antiqua" w:hAnsi="Book Antiqua"/>
          <w:b w:val="0"/>
          <w:bCs w:val="0"/>
          <w:sz w:val="22"/>
          <w:u w:val="single"/>
        </w:rPr>
      </w:pPr>
      <w:r w:rsidRPr="009E43DD">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1619ED" w:rsidRPr="009E43DD" w:rsidRDefault="001619ED" w:rsidP="001619ED">
      <w:pPr>
        <w:rPr>
          <w:rFonts w:ascii="Book Antiqua" w:hAnsi="Book Antiqua"/>
        </w:rPr>
      </w:pPr>
      <w:r w:rsidRPr="009E43DD">
        <w:rPr>
          <w:rFonts w:ascii="Book Antiqua" w:hAnsi="Book Antiqua"/>
        </w:rPr>
        <w:t>ARTÍCULO FINAL: DE FORMA.</w:t>
      </w:r>
    </w:p>
    <w:p w:rsidR="001619ED" w:rsidRPr="009E43DD" w:rsidRDefault="001619ED" w:rsidP="001619ED">
      <w:pPr>
        <w:jc w:val="right"/>
        <w:rPr>
          <w:rFonts w:ascii="Book Antiqua" w:hAnsi="Book Antiqua"/>
        </w:rPr>
      </w:pPr>
      <w:r w:rsidRPr="009E43DD">
        <w:rPr>
          <w:rFonts w:ascii="Book Antiqua" w:hAnsi="Book Antiqua"/>
        </w:rPr>
        <w:t xml:space="preserve">Sancionada el </w:t>
      </w:r>
      <w:r w:rsidRPr="009E43DD">
        <w:rPr>
          <w:rFonts w:ascii="Book Antiqua" w:hAnsi="Book Antiqua"/>
          <w:b/>
        </w:rPr>
        <w:t xml:space="preserve"> 09 de Junio de 2004</w:t>
      </w:r>
    </w:p>
    <w:p w:rsidR="001619ED" w:rsidRPr="009E43DD" w:rsidRDefault="001619ED" w:rsidP="001619ED">
      <w:pPr>
        <w:rPr>
          <w:rFonts w:ascii="Book Antiqua" w:hAnsi="Book Antiqua"/>
        </w:rPr>
      </w:pPr>
    </w:p>
    <w:p w:rsidR="001619ED" w:rsidRPr="009E43DD" w:rsidRDefault="001619ED" w:rsidP="001619ED">
      <w:pPr>
        <w:jc w:val="left"/>
        <w:rPr>
          <w:rFonts w:ascii="Book Antiqua" w:hAnsi="Book Antiqua"/>
        </w:rPr>
      </w:pPr>
    </w:p>
    <w:p w:rsidR="00D47B6E" w:rsidRPr="00E44738" w:rsidRDefault="00D47B6E" w:rsidP="00D47B6E">
      <w:pPr>
        <w:pStyle w:val="Textoindependiente"/>
        <w:keepNext/>
        <w:spacing w:before="480" w:after="180"/>
        <w:jc w:val="left"/>
        <w:rPr>
          <w:rFonts w:ascii="Book Antiqua" w:hAnsi="Book Antiqua"/>
          <w:b/>
          <w:bCs/>
        </w:rPr>
      </w:pPr>
      <w:r w:rsidRPr="00E44738">
        <w:rPr>
          <w:rFonts w:ascii="Book Antiqua" w:hAnsi="Book Antiqua"/>
          <w:b/>
          <w:bCs/>
        </w:rPr>
        <w:lastRenderedPageBreak/>
        <w:t>ORDENANZA Nº 1373</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PRIMERO:</w:t>
      </w:r>
      <w:r w:rsidRPr="00E44738">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E44738">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u w:val="single"/>
        </w:rPr>
        <w:t>ARTÍCULO SEGUNDO:</w:t>
      </w:r>
      <w:r w:rsidRPr="00E44738">
        <w:rPr>
          <w:rFonts w:ascii="Book Antiqua" w:hAnsi="Book Antiqua"/>
        </w:rPr>
        <w:t xml:space="preserve"> El Grupo 4 que se crea por esta Ordenanza, establece para las Estaciones de Servicio, los siguientes requisitos a cumplir: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Superficie de terreno no menor de 2. 000, 00mts</w:t>
      </w:r>
      <w:r w:rsidRPr="00E44738">
        <w:rPr>
          <w:rFonts w:ascii="Book Antiqua" w:hAnsi="Book Antiqua"/>
          <w:vertAlign w:val="superscript"/>
        </w:rPr>
        <w:t>2</w:t>
      </w:r>
      <w:r w:rsidRPr="00E44738">
        <w:rPr>
          <w:rFonts w:ascii="Book Antiqua" w:hAnsi="Book Antiqua"/>
        </w:rPr>
        <w:t xml:space="preserve"> para el expendio de GNC.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Superficie de terreno no menor de 2. 500, 00mts</w:t>
      </w:r>
      <w:r w:rsidRPr="00E44738">
        <w:rPr>
          <w:rFonts w:ascii="Book Antiqua" w:hAnsi="Book Antiqua"/>
          <w:vertAlign w:val="superscript"/>
        </w:rPr>
        <w:t>2</w:t>
      </w:r>
      <w:r w:rsidRPr="00E44738">
        <w:rPr>
          <w:rFonts w:ascii="Book Antiqua" w:hAnsi="Book Antiqua"/>
        </w:rPr>
        <w:t xml:space="preserve"> cuando sean duales, esto es el expendio simultáneo de combustibles líquidos y GNC. Para ambos casos, puntos 1 y 2, por cada 250, 00mts</w:t>
      </w:r>
      <w:r w:rsidRPr="00E44738">
        <w:rPr>
          <w:rFonts w:ascii="Book Antiqua" w:hAnsi="Book Antiqua"/>
          <w:vertAlign w:val="superscript"/>
        </w:rPr>
        <w:t>2</w:t>
      </w:r>
      <w:r w:rsidRPr="00E44738">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En parcelas entre medianeras y con frente a dos calles, el frente deberá tener un ancho mínimo de 40, 00mts El ancho mínimo del fondo deberá ser mayor de 30, 00mts.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En terrenos entre medianas con un solo frente, este frente deberá tener un ancho mínimo de 40, 00mts.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 zona de espera para proceder al abastecimiento de combustibles, tendrá una longitud no menor a 6  (seis)  metros medidos en el sentido del tránsito.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w:t>
      </w:r>
      <w:r w:rsidRPr="00E44738">
        <w:rPr>
          <w:rFonts w:ascii="Book Antiqua" w:hAnsi="Book Antiqua"/>
        </w:rPr>
        <w:lastRenderedPageBreak/>
        <w:t xml:space="preserve">otros elementos que así lo requieren, y no resulte una superficie rugosa e irregular que dificulte la circulación y seguridad de los peatones y los rodados descriptos.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El rebaje del cordón solo podrá realizarse en concordancia con las entradas y salidas vehiculares exclusivamente. La vereda deberá tener la pendiente preestablecida.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servicios existente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bCs/>
        </w:rPr>
        <w:t xml:space="preserve">Espacio preventivo: </w:t>
      </w:r>
      <w:r w:rsidRPr="00E44738">
        <w:rPr>
          <w:rFonts w:ascii="Book Antiqua" w:hAnsi="Book Antiqua"/>
        </w:rPr>
        <w:t xml:space="preserve">La superficie de estacionamiento, cualquiera sea el uso permitido, no podrá ser en ningún caso menor al 10%  (diez)  % de la superficie total del terreno.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D47B6E" w:rsidRPr="00E44738" w:rsidRDefault="00D47B6E" w:rsidP="00D47B6E">
      <w:pPr>
        <w:pStyle w:val="Textoindependiente"/>
        <w:keepNext/>
        <w:numPr>
          <w:ilvl w:val="0"/>
          <w:numId w:val="361"/>
        </w:numPr>
        <w:spacing w:after="180" w:line="240" w:lineRule="auto"/>
        <w:rPr>
          <w:rFonts w:ascii="Book Antiqua" w:hAnsi="Book Antiqua"/>
        </w:rPr>
      </w:pPr>
      <w:r w:rsidRPr="00E44738">
        <w:rPr>
          <w:rFonts w:ascii="Book Antiqua" w:hAnsi="Book Antiqua"/>
        </w:rPr>
        <w:lastRenderedPageBreak/>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Otro toilette para damas que deberá contar con inodoro y lavabo. Ambos toilettes deberán contar con servicios adecuados destinados a personas con discapacidades.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TERCERO:</w:t>
      </w:r>
      <w:r w:rsidRPr="00E44738">
        <w:rPr>
          <w:rFonts w:ascii="Book Antiqua" w:hAnsi="Book Antiqua"/>
          <w:bCs/>
        </w:rPr>
        <w:t xml:space="preserve"> </w:t>
      </w:r>
      <w:r w:rsidRPr="00E44738">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D47B6E" w:rsidRPr="00E44738" w:rsidRDefault="00D47B6E" w:rsidP="00D47B6E">
      <w:pPr>
        <w:pStyle w:val="Textoindependiente"/>
        <w:keepNext/>
        <w:numPr>
          <w:ilvl w:val="0"/>
          <w:numId w:val="362"/>
        </w:numPr>
        <w:spacing w:after="180" w:line="240" w:lineRule="auto"/>
        <w:rPr>
          <w:rFonts w:ascii="Book Antiqua" w:hAnsi="Book Antiqua"/>
        </w:rPr>
      </w:pPr>
      <w:r w:rsidRPr="00E44738">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D47B6E" w:rsidRPr="00E44738" w:rsidRDefault="00D47B6E" w:rsidP="00D47B6E">
      <w:pPr>
        <w:pStyle w:val="Textoindependiente"/>
        <w:keepNext/>
        <w:numPr>
          <w:ilvl w:val="0"/>
          <w:numId w:val="362"/>
        </w:numPr>
        <w:spacing w:after="180" w:line="240" w:lineRule="auto"/>
        <w:rPr>
          <w:rFonts w:ascii="Book Antiqua" w:hAnsi="Book Antiqua"/>
        </w:rPr>
      </w:pPr>
      <w:r w:rsidRPr="00E44738">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CUARTO:</w:t>
      </w:r>
      <w:r w:rsidRPr="00E44738">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QUINTO:</w:t>
      </w:r>
      <w:r w:rsidRPr="00E44738">
        <w:rPr>
          <w:rFonts w:ascii="Book Antiqua" w:hAnsi="Book Antiqua"/>
          <w:bCs/>
        </w:rPr>
        <w:t xml:space="preserve"> </w:t>
      </w:r>
      <w:r w:rsidRPr="00E44738">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SEXTO:</w:t>
      </w:r>
      <w:r w:rsidRPr="00E44738">
        <w:rPr>
          <w:rFonts w:ascii="Book Antiqua" w:hAnsi="Book Antiqua"/>
          <w:bCs/>
        </w:rPr>
        <w:t xml:space="preserve"> </w:t>
      </w:r>
      <w:r w:rsidRPr="00E44738">
        <w:rPr>
          <w:rFonts w:ascii="Book Antiqua" w:hAnsi="Book Antiqua"/>
        </w:rPr>
        <w:t xml:space="preserve">Los establecimientos comerciales comprendidos en la presente Ordenanza, podrán incorporar además actividades complementarias y/o accesorias de su objeto principal.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rPr>
        <w:t xml:space="preserve">En tal sentido la presente norma no excluye, en la medida que sean compatibles, la aplicación de las distintas Ordenanzas y Reglamentaciones relativas a la habilitación de establecimientos comerciales en Yerba Buena. </w:t>
      </w:r>
    </w:p>
    <w:p w:rsidR="00D47B6E" w:rsidRPr="00E44738" w:rsidRDefault="00D47B6E" w:rsidP="00D47B6E">
      <w:pPr>
        <w:pStyle w:val="Textoindependiente"/>
        <w:keepNext/>
        <w:spacing w:after="180"/>
        <w:rPr>
          <w:rFonts w:ascii="Book Antiqua" w:hAnsi="Book Antiqua"/>
        </w:rPr>
      </w:pPr>
      <w:r w:rsidRPr="00E44738">
        <w:rPr>
          <w:rFonts w:ascii="Book Antiqua" w:hAnsi="Book Antiqua"/>
          <w:bCs/>
          <w:u w:val="single"/>
        </w:rPr>
        <w:t>ARTÍCULO SÉPTIMO:</w:t>
      </w:r>
      <w:r w:rsidRPr="00E44738">
        <w:rPr>
          <w:rFonts w:ascii="Book Antiqua" w:hAnsi="Book Antiqua"/>
          <w:bCs/>
        </w:rPr>
        <w:t xml:space="preserve"> </w:t>
      </w:r>
      <w:r w:rsidRPr="00E44738">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D47B6E" w:rsidRPr="00E44738" w:rsidRDefault="00D47B6E" w:rsidP="00D47B6E">
      <w:pPr>
        <w:pStyle w:val="Textoindependiente"/>
        <w:keepNext/>
        <w:spacing w:after="180"/>
        <w:rPr>
          <w:rFonts w:ascii="Book Antiqua" w:hAnsi="Book Antiqua"/>
          <w:bCs/>
          <w:u w:val="single"/>
        </w:rPr>
      </w:pPr>
      <w:r w:rsidRPr="00E44738">
        <w:rPr>
          <w:rFonts w:ascii="Book Antiqua" w:hAnsi="Book Antiqua"/>
          <w:bCs/>
          <w:u w:val="single"/>
        </w:rPr>
        <w:t>ARTÍCULO OCTAVO:</w:t>
      </w:r>
      <w:r w:rsidRPr="00E44738">
        <w:rPr>
          <w:rFonts w:ascii="Book Antiqua" w:hAnsi="Book Antiqua"/>
          <w:bCs/>
        </w:rPr>
        <w:t xml:space="preserve"> Sin perjuicio de las normas que deberá dictar el Departamento Ejecutivo Municipal relativas a las medidas de seguridad exigibles a los establecimientos comprendidos en </w:t>
      </w:r>
      <w:r w:rsidRPr="00E44738">
        <w:rPr>
          <w:rFonts w:ascii="Book Antiqua" w:hAnsi="Book Antiqua"/>
          <w:bCs/>
        </w:rPr>
        <w:lastRenderedPageBreak/>
        <w:t xml:space="preserve">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D47B6E" w:rsidRPr="00E44738" w:rsidRDefault="00D47B6E" w:rsidP="00D47B6E">
      <w:pPr>
        <w:pStyle w:val="Textoindependiente"/>
        <w:keepNext/>
        <w:spacing w:after="180"/>
        <w:rPr>
          <w:rFonts w:ascii="Book Antiqua" w:hAnsi="Book Antiqua"/>
          <w:bCs/>
        </w:rPr>
      </w:pPr>
      <w:r w:rsidRPr="00E44738">
        <w:rPr>
          <w:rFonts w:ascii="Book Antiqua" w:hAnsi="Book Antiqua"/>
          <w:bCs/>
          <w:u w:val="single"/>
        </w:rPr>
        <w:t>ARTÍCULO FINAL:</w:t>
      </w:r>
      <w:r w:rsidRPr="00E44738">
        <w:rPr>
          <w:rFonts w:ascii="Book Antiqua" w:hAnsi="Book Antiqua"/>
          <w:bCs/>
        </w:rPr>
        <w:t xml:space="preserve"> DE FORMA.</w:t>
      </w:r>
    </w:p>
    <w:p w:rsidR="00D47B6E" w:rsidRPr="00E44738" w:rsidRDefault="00D47B6E" w:rsidP="00D47B6E">
      <w:pPr>
        <w:pStyle w:val="Textoindependiente"/>
        <w:keepNext/>
        <w:spacing w:after="180"/>
        <w:jc w:val="right"/>
        <w:rPr>
          <w:rFonts w:ascii="Book Antiqua" w:hAnsi="Book Antiqua"/>
          <w:bCs/>
        </w:rPr>
      </w:pPr>
      <w:r w:rsidRPr="00E44738">
        <w:rPr>
          <w:rFonts w:ascii="Book Antiqua" w:hAnsi="Book Antiqua"/>
          <w:bCs/>
        </w:rPr>
        <w:t xml:space="preserve">Sancionada el </w:t>
      </w:r>
      <w:r w:rsidRPr="00E44738">
        <w:rPr>
          <w:rFonts w:ascii="Book Antiqua" w:hAnsi="Book Antiqua"/>
          <w:b/>
          <w:bCs/>
        </w:rPr>
        <w:t xml:space="preserve"> 09 de Junio de 2004</w:t>
      </w:r>
    </w:p>
    <w:p w:rsidR="00D47B6E" w:rsidRPr="00E44738" w:rsidRDefault="00D47B6E" w:rsidP="00D47B6E">
      <w:pPr>
        <w:pStyle w:val="Textoindependiente"/>
        <w:keepNext/>
        <w:spacing w:after="180"/>
        <w:jc w:val="left"/>
        <w:rPr>
          <w:rFonts w:ascii="Book Antiqua" w:hAnsi="Book Antiqua"/>
          <w:bCs/>
        </w:rPr>
      </w:pPr>
    </w:p>
    <w:p w:rsidR="00D47B6E" w:rsidRPr="00E44738" w:rsidRDefault="00D47B6E" w:rsidP="00D47B6E">
      <w:pPr>
        <w:pStyle w:val="Textoindependiente"/>
        <w:keepNext/>
        <w:spacing w:after="180"/>
        <w:jc w:val="left"/>
        <w:rPr>
          <w:rFonts w:ascii="Book Antiqua" w:hAnsi="Book Antiqua"/>
        </w:rPr>
      </w:pPr>
    </w:p>
    <w:p w:rsidR="007A01B0" w:rsidRPr="007606A5" w:rsidRDefault="007A01B0" w:rsidP="007A01B0">
      <w:pPr>
        <w:keepNext/>
        <w:spacing w:before="480" w:after="180"/>
        <w:rPr>
          <w:rFonts w:ascii="Book Antiqua" w:hAnsi="Book Antiqua"/>
          <w:b/>
          <w:bCs/>
        </w:rPr>
      </w:pPr>
      <w:r w:rsidRPr="007606A5">
        <w:rPr>
          <w:rFonts w:ascii="Book Antiqua" w:hAnsi="Book Antiqua"/>
          <w:b/>
          <w:bCs/>
        </w:rPr>
        <w:t>ORDENANZA Nº 1374</w:t>
      </w:r>
    </w:p>
    <w:p w:rsidR="007A01B0" w:rsidRPr="007606A5" w:rsidRDefault="007A01B0" w:rsidP="007A01B0">
      <w:pPr>
        <w:keepNext/>
        <w:spacing w:after="180"/>
        <w:rPr>
          <w:rFonts w:ascii="Book Antiqua" w:hAnsi="Book Antiqua"/>
          <w:u w:val="single"/>
        </w:rPr>
      </w:pPr>
      <w:r w:rsidRPr="007606A5">
        <w:rPr>
          <w:rFonts w:ascii="Book Antiqua" w:hAnsi="Book Antiqua"/>
          <w:bCs/>
          <w:u w:val="single"/>
        </w:rPr>
        <w:t>ARTÍCULO PRIMERO:</w:t>
      </w:r>
      <w:r w:rsidRPr="007606A5">
        <w:rPr>
          <w:rFonts w:ascii="Book Antiqua" w:hAnsi="Book Antiqua"/>
          <w:bCs/>
        </w:rPr>
        <w:t xml:space="preserve"> DISPONESE</w:t>
      </w:r>
      <w:r w:rsidRPr="007606A5">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7A01B0" w:rsidRPr="007606A5" w:rsidRDefault="007A01B0" w:rsidP="007A01B0">
      <w:pPr>
        <w:keepNext/>
        <w:spacing w:after="180"/>
        <w:rPr>
          <w:rFonts w:ascii="Book Antiqua" w:hAnsi="Book Antiqua"/>
        </w:rPr>
      </w:pPr>
      <w:r w:rsidRPr="007606A5">
        <w:rPr>
          <w:rFonts w:ascii="Book Antiqua" w:hAnsi="Book Antiqua"/>
          <w:u w:val="single"/>
        </w:rPr>
        <w:t>ARTÍCULO FINAL:</w:t>
      </w:r>
      <w:r w:rsidRPr="007606A5">
        <w:rPr>
          <w:rFonts w:ascii="Book Antiqua" w:hAnsi="Book Antiqua"/>
        </w:rPr>
        <w:t xml:space="preserve"> DE FORMA.</w:t>
      </w:r>
    </w:p>
    <w:p w:rsidR="007A01B0" w:rsidRPr="007606A5" w:rsidRDefault="007A01B0" w:rsidP="007A01B0">
      <w:pPr>
        <w:keepNext/>
        <w:spacing w:after="180"/>
        <w:jc w:val="right"/>
        <w:rPr>
          <w:rFonts w:ascii="Book Antiqua" w:hAnsi="Book Antiqua"/>
        </w:rPr>
      </w:pPr>
      <w:r w:rsidRPr="007606A5">
        <w:rPr>
          <w:rFonts w:ascii="Book Antiqua" w:hAnsi="Book Antiqua"/>
        </w:rPr>
        <w:t xml:space="preserve">Sancionada el </w:t>
      </w:r>
      <w:r w:rsidRPr="007606A5">
        <w:rPr>
          <w:rFonts w:ascii="Book Antiqua" w:hAnsi="Book Antiqua"/>
          <w:b/>
        </w:rPr>
        <w:t xml:space="preserve"> 09 de Junio de 2004</w:t>
      </w:r>
    </w:p>
    <w:p w:rsidR="007A01B0" w:rsidRPr="007606A5" w:rsidRDefault="007A01B0" w:rsidP="007A01B0">
      <w:pPr>
        <w:keepNext/>
        <w:spacing w:after="180"/>
        <w:rPr>
          <w:rFonts w:ascii="Book Antiqua" w:hAnsi="Book Antiqua"/>
        </w:rPr>
      </w:pPr>
    </w:p>
    <w:p w:rsidR="007A01B0" w:rsidRPr="007606A5" w:rsidRDefault="007A01B0" w:rsidP="007A01B0">
      <w:pPr>
        <w:keepNext/>
        <w:spacing w:after="180"/>
        <w:jc w:val="left"/>
        <w:rPr>
          <w:rFonts w:ascii="Book Antiqua" w:hAnsi="Book Antiqua"/>
        </w:rPr>
      </w:pPr>
    </w:p>
    <w:p w:rsidR="00140202" w:rsidRPr="006C60FC" w:rsidRDefault="00140202" w:rsidP="00140202">
      <w:pPr>
        <w:pStyle w:val="Textoindependiente"/>
        <w:keepNext/>
        <w:tabs>
          <w:tab w:val="left" w:pos="1800"/>
        </w:tabs>
        <w:spacing w:before="480" w:after="180"/>
        <w:jc w:val="left"/>
        <w:rPr>
          <w:rFonts w:ascii="Book Antiqua" w:hAnsi="Book Antiqua"/>
          <w:b/>
          <w:bCs/>
        </w:rPr>
      </w:pPr>
      <w:r w:rsidRPr="006C60FC">
        <w:rPr>
          <w:rFonts w:ascii="Book Antiqua" w:hAnsi="Book Antiqua"/>
          <w:b/>
          <w:bCs/>
        </w:rPr>
        <w:t>ORDENANZA Nº 1375</w:t>
      </w:r>
    </w:p>
    <w:p w:rsidR="00140202" w:rsidRPr="006C60FC" w:rsidRDefault="00140202" w:rsidP="00140202">
      <w:pPr>
        <w:keepNext/>
        <w:spacing w:after="180"/>
        <w:rPr>
          <w:rFonts w:ascii="Book Antiqua" w:hAnsi="Book Antiqua"/>
        </w:rPr>
      </w:pPr>
      <w:r w:rsidRPr="006C60FC">
        <w:rPr>
          <w:rFonts w:ascii="Book Antiqua" w:hAnsi="Book Antiqua"/>
          <w:bCs/>
          <w:u w:val="single"/>
        </w:rPr>
        <w:t>ARTÍCULO PRIMERO:</w:t>
      </w:r>
      <w:r w:rsidRPr="006C60FC">
        <w:rPr>
          <w:rFonts w:ascii="Book Antiqua" w:hAnsi="Book Antiqua"/>
          <w:bCs/>
        </w:rPr>
        <w:t xml:space="preserve"> APRUÉBASE</w:t>
      </w:r>
      <w:r w:rsidRPr="006C60FC">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140202" w:rsidRPr="006C60FC" w:rsidRDefault="00140202" w:rsidP="00140202">
      <w:pPr>
        <w:keepNext/>
        <w:spacing w:after="180"/>
        <w:rPr>
          <w:rFonts w:ascii="Book Antiqua" w:hAnsi="Book Antiqua"/>
          <w:bCs/>
          <w:u w:val="single"/>
        </w:rPr>
      </w:pPr>
      <w:r w:rsidRPr="006C60FC">
        <w:rPr>
          <w:rFonts w:ascii="Book Antiqua" w:hAnsi="Book Antiqua"/>
          <w:bCs/>
          <w:u w:val="single"/>
        </w:rPr>
        <w:t>ARTÍCULO SEGUNDO:</w:t>
      </w:r>
      <w:r w:rsidRPr="006C60FC">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140202" w:rsidRPr="006C60FC" w:rsidRDefault="00140202" w:rsidP="00140202">
      <w:pPr>
        <w:keepNext/>
        <w:spacing w:after="180"/>
        <w:rPr>
          <w:rFonts w:ascii="Book Antiqua" w:hAnsi="Book Antiqua"/>
          <w:bCs/>
        </w:rPr>
      </w:pPr>
      <w:r w:rsidRPr="006C60FC">
        <w:rPr>
          <w:rFonts w:ascii="Book Antiqua" w:hAnsi="Book Antiqua"/>
          <w:bCs/>
          <w:u w:val="single"/>
        </w:rPr>
        <w:lastRenderedPageBreak/>
        <w:t>ARTÍCULO FINAL:</w:t>
      </w:r>
      <w:r w:rsidRPr="006C60FC">
        <w:rPr>
          <w:rFonts w:ascii="Book Antiqua" w:hAnsi="Book Antiqua"/>
          <w:bCs/>
        </w:rPr>
        <w:t xml:space="preserve"> DE FORMA.</w:t>
      </w:r>
    </w:p>
    <w:p w:rsidR="00140202" w:rsidRPr="006C60FC" w:rsidRDefault="00140202" w:rsidP="00140202">
      <w:pPr>
        <w:keepNext/>
        <w:spacing w:after="180"/>
        <w:jc w:val="right"/>
        <w:rPr>
          <w:rFonts w:ascii="Book Antiqua" w:hAnsi="Book Antiqua"/>
          <w:bCs/>
        </w:rPr>
      </w:pPr>
      <w:r w:rsidRPr="006C60FC">
        <w:rPr>
          <w:rFonts w:ascii="Book Antiqua" w:hAnsi="Book Antiqua"/>
          <w:bCs/>
        </w:rPr>
        <w:t xml:space="preserve">Sancionada el </w:t>
      </w:r>
      <w:r w:rsidRPr="006C60FC">
        <w:rPr>
          <w:rFonts w:ascii="Book Antiqua" w:hAnsi="Book Antiqua"/>
          <w:b/>
          <w:bCs/>
        </w:rPr>
        <w:t xml:space="preserve"> 09 de Junio de 2004</w:t>
      </w:r>
    </w:p>
    <w:p w:rsidR="00140202" w:rsidRPr="006C60FC" w:rsidRDefault="00140202" w:rsidP="00140202">
      <w:pPr>
        <w:keepNext/>
        <w:spacing w:after="180"/>
        <w:rPr>
          <w:rFonts w:ascii="Book Antiqua" w:hAnsi="Book Antiqua"/>
          <w:bCs/>
        </w:rPr>
      </w:pPr>
    </w:p>
    <w:p w:rsidR="00140202" w:rsidRPr="006C60FC" w:rsidRDefault="00140202" w:rsidP="00140202">
      <w:pPr>
        <w:keepNext/>
        <w:spacing w:after="180"/>
        <w:jc w:val="left"/>
        <w:rPr>
          <w:rFonts w:ascii="Book Antiqua" w:hAnsi="Book Antiqua"/>
        </w:rPr>
      </w:pPr>
    </w:p>
    <w:p w:rsidR="00B87FF8" w:rsidRPr="00611D29" w:rsidRDefault="00B87FF8" w:rsidP="00B87FF8">
      <w:pPr>
        <w:pStyle w:val="Textoindependiente"/>
        <w:keepNext/>
        <w:spacing w:before="480" w:after="180"/>
        <w:jc w:val="left"/>
        <w:rPr>
          <w:rFonts w:ascii="Book Antiqua" w:hAnsi="Book Antiqua"/>
          <w:b/>
          <w:bCs/>
        </w:rPr>
      </w:pPr>
      <w:r w:rsidRPr="00611D29">
        <w:rPr>
          <w:rFonts w:ascii="Book Antiqua" w:hAnsi="Book Antiqua"/>
          <w:b/>
          <w:bCs/>
        </w:rPr>
        <w:t>ORDENANZA Nº 1376</w:t>
      </w:r>
    </w:p>
    <w:p w:rsidR="00B87FF8" w:rsidRPr="00611D29" w:rsidRDefault="00B87FF8" w:rsidP="00B87FF8">
      <w:pPr>
        <w:pStyle w:val="Textoindependiente"/>
        <w:keepNext/>
        <w:spacing w:after="180"/>
        <w:rPr>
          <w:rFonts w:ascii="Book Antiqua" w:hAnsi="Book Antiqua"/>
        </w:rPr>
      </w:pPr>
      <w:r w:rsidRPr="00611D29">
        <w:rPr>
          <w:rFonts w:ascii="Book Antiqua" w:hAnsi="Book Antiqua"/>
          <w:bCs/>
          <w:u w:val="single"/>
        </w:rPr>
        <w:t>ARTÍCULO PRIMERO:</w:t>
      </w:r>
      <w:r w:rsidRPr="00611D29">
        <w:rPr>
          <w:rFonts w:ascii="Book Antiqua" w:hAnsi="Book Antiqua"/>
          <w:bCs/>
        </w:rPr>
        <w:t xml:space="preserve"> APRUÉBESE</w:t>
      </w:r>
      <w:r w:rsidRPr="00611D29">
        <w:rPr>
          <w:rFonts w:ascii="Book Antiqua" w:hAnsi="Book Antiqua"/>
        </w:rPr>
        <w:t xml:space="preserve"> por vía de excepción la utilización del espacio de Retiro Obligatorio del local comercial ubicado en calle Reconquista N° 95, propiedad del Sr. Raúl Olivieri. </w:t>
      </w:r>
    </w:p>
    <w:p w:rsidR="00B87FF8" w:rsidRPr="00611D29" w:rsidRDefault="00B87FF8" w:rsidP="00B87FF8">
      <w:pPr>
        <w:pStyle w:val="Textoindependiente"/>
        <w:keepNext/>
        <w:spacing w:after="180"/>
        <w:rPr>
          <w:rFonts w:ascii="Book Antiqua" w:hAnsi="Book Antiqua"/>
          <w:bCs/>
          <w:u w:val="single"/>
        </w:rPr>
      </w:pPr>
      <w:r w:rsidRPr="00611D29">
        <w:rPr>
          <w:rFonts w:ascii="Book Antiqua" w:hAnsi="Book Antiqua"/>
          <w:bCs/>
          <w:u w:val="single"/>
        </w:rPr>
        <w:t>ARTÍCULO SEGUNDO:</w:t>
      </w:r>
      <w:r w:rsidRPr="00611D29">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B87FF8" w:rsidRPr="00611D29" w:rsidRDefault="00B87FF8" w:rsidP="00B87FF8">
      <w:pPr>
        <w:pStyle w:val="Textoindependiente"/>
        <w:keepNext/>
        <w:spacing w:after="180"/>
        <w:rPr>
          <w:rFonts w:ascii="Book Antiqua" w:hAnsi="Book Antiqua"/>
          <w:bCs/>
        </w:rPr>
      </w:pPr>
      <w:r w:rsidRPr="00611D29">
        <w:rPr>
          <w:rFonts w:ascii="Book Antiqua" w:hAnsi="Book Antiqua"/>
          <w:bCs/>
          <w:u w:val="single"/>
        </w:rPr>
        <w:t>ARTÍCULO FINAL:</w:t>
      </w:r>
      <w:r w:rsidRPr="00611D29">
        <w:rPr>
          <w:rFonts w:ascii="Book Antiqua" w:hAnsi="Book Antiqua"/>
          <w:bCs/>
        </w:rPr>
        <w:t xml:space="preserve"> DE FORMA.</w:t>
      </w:r>
    </w:p>
    <w:p w:rsidR="00B87FF8" w:rsidRPr="00611D29" w:rsidRDefault="00B87FF8" w:rsidP="00B87FF8">
      <w:pPr>
        <w:pStyle w:val="Textoindependiente"/>
        <w:keepNext/>
        <w:spacing w:after="180"/>
        <w:jc w:val="right"/>
        <w:rPr>
          <w:rFonts w:ascii="Book Antiqua" w:hAnsi="Book Antiqua"/>
          <w:bCs/>
        </w:rPr>
      </w:pPr>
      <w:r w:rsidRPr="00611D29">
        <w:rPr>
          <w:rFonts w:ascii="Book Antiqua" w:hAnsi="Book Antiqua"/>
          <w:bCs/>
        </w:rPr>
        <w:t xml:space="preserve">Sancionada el </w:t>
      </w:r>
      <w:r w:rsidRPr="00611D29">
        <w:rPr>
          <w:rFonts w:ascii="Book Antiqua" w:hAnsi="Book Antiqua"/>
          <w:b/>
          <w:bCs/>
        </w:rPr>
        <w:t xml:space="preserve"> 09 de Junio de 2004</w:t>
      </w:r>
    </w:p>
    <w:p w:rsidR="00B87FF8" w:rsidRPr="00611D29" w:rsidRDefault="00B87FF8" w:rsidP="00B87FF8">
      <w:pPr>
        <w:pStyle w:val="Textoindependiente"/>
        <w:keepNext/>
        <w:spacing w:after="180"/>
        <w:jc w:val="left"/>
        <w:rPr>
          <w:rFonts w:ascii="Book Antiqua" w:hAnsi="Book Antiqua"/>
          <w:bCs/>
        </w:rPr>
      </w:pPr>
    </w:p>
    <w:p w:rsidR="00B87FF8" w:rsidRPr="00611D29" w:rsidRDefault="00B87FF8" w:rsidP="00B87FF8">
      <w:pPr>
        <w:pStyle w:val="Textoindependiente"/>
        <w:keepNext/>
        <w:spacing w:after="180"/>
        <w:jc w:val="left"/>
        <w:rPr>
          <w:rFonts w:ascii="Book Antiqua" w:hAnsi="Book Antiqua"/>
        </w:rPr>
      </w:pPr>
    </w:p>
    <w:p w:rsidR="00E009FB" w:rsidRPr="0002266C" w:rsidRDefault="00E009FB" w:rsidP="00E009FB">
      <w:pPr>
        <w:pStyle w:val="Textoindependiente"/>
        <w:keepNext/>
        <w:spacing w:before="480" w:after="180"/>
        <w:jc w:val="left"/>
        <w:rPr>
          <w:rFonts w:ascii="Book Antiqua" w:hAnsi="Book Antiqua"/>
          <w:b/>
          <w:bCs/>
        </w:rPr>
      </w:pPr>
      <w:r w:rsidRPr="0002266C">
        <w:rPr>
          <w:rFonts w:ascii="Book Antiqua" w:hAnsi="Book Antiqua"/>
          <w:b/>
          <w:bCs/>
        </w:rPr>
        <w:t>ORDENANZA Nº 1377</w:t>
      </w:r>
    </w:p>
    <w:p w:rsidR="00E009FB" w:rsidRPr="0002266C" w:rsidRDefault="00E009FB" w:rsidP="00E009FB">
      <w:pPr>
        <w:pStyle w:val="Textoindependiente"/>
        <w:keepNext/>
        <w:spacing w:after="180"/>
        <w:rPr>
          <w:rFonts w:ascii="Book Antiqua" w:hAnsi="Book Antiqua"/>
        </w:rPr>
      </w:pPr>
      <w:r w:rsidRPr="0002266C">
        <w:rPr>
          <w:rFonts w:ascii="Book Antiqua" w:hAnsi="Book Antiqua"/>
          <w:bCs/>
          <w:u w:val="single"/>
        </w:rPr>
        <w:t>ARTÍCULO PRIMERO:</w:t>
      </w:r>
      <w:r w:rsidRPr="0002266C">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E009FB" w:rsidRPr="0002266C" w:rsidRDefault="00E009FB" w:rsidP="00E009FB">
      <w:pPr>
        <w:pStyle w:val="Textoindependiente"/>
        <w:keepNext/>
        <w:spacing w:after="180"/>
        <w:rPr>
          <w:rFonts w:ascii="Book Antiqua" w:hAnsi="Book Antiqua"/>
          <w:bCs/>
          <w:u w:val="single"/>
        </w:rPr>
      </w:pPr>
      <w:r w:rsidRPr="0002266C">
        <w:rPr>
          <w:rFonts w:ascii="Book Antiqua" w:hAnsi="Book Antiqua"/>
          <w:bCs/>
          <w:u w:val="single"/>
        </w:rPr>
        <w:t>ARTÍCULO SEGUNDO:</w:t>
      </w:r>
      <w:r w:rsidRPr="0002266C">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E009FB" w:rsidRPr="0002266C" w:rsidRDefault="00E009FB" w:rsidP="00E009FB">
      <w:pPr>
        <w:pStyle w:val="Textoindependiente"/>
        <w:keepNext/>
        <w:spacing w:after="180"/>
        <w:rPr>
          <w:rFonts w:ascii="Book Antiqua" w:hAnsi="Book Antiqua"/>
          <w:bCs/>
        </w:rPr>
      </w:pPr>
      <w:r w:rsidRPr="0002266C">
        <w:rPr>
          <w:rFonts w:ascii="Book Antiqua" w:hAnsi="Book Antiqua"/>
          <w:bCs/>
          <w:u w:val="single"/>
        </w:rPr>
        <w:t>ARTÍCULO FINAL:</w:t>
      </w:r>
      <w:r w:rsidRPr="0002266C">
        <w:rPr>
          <w:rFonts w:ascii="Book Antiqua" w:hAnsi="Book Antiqua"/>
          <w:bCs/>
        </w:rPr>
        <w:t xml:space="preserve"> DE FORMA.</w:t>
      </w:r>
    </w:p>
    <w:p w:rsidR="00E009FB" w:rsidRPr="0002266C" w:rsidRDefault="00E009FB" w:rsidP="00E009FB">
      <w:pPr>
        <w:pStyle w:val="Textoindependiente"/>
        <w:keepNext/>
        <w:spacing w:after="180"/>
        <w:jc w:val="right"/>
        <w:rPr>
          <w:rFonts w:ascii="Book Antiqua" w:hAnsi="Book Antiqua"/>
          <w:bCs/>
        </w:rPr>
      </w:pPr>
      <w:r w:rsidRPr="0002266C">
        <w:rPr>
          <w:rFonts w:ascii="Book Antiqua" w:hAnsi="Book Antiqua"/>
          <w:bCs/>
        </w:rPr>
        <w:t xml:space="preserve">Sancionada el </w:t>
      </w:r>
      <w:r w:rsidRPr="0002266C">
        <w:rPr>
          <w:rFonts w:ascii="Book Antiqua" w:hAnsi="Book Antiqua"/>
          <w:b/>
          <w:bCs/>
        </w:rPr>
        <w:t xml:space="preserve"> 09 de Junio de 2004</w:t>
      </w:r>
    </w:p>
    <w:p w:rsidR="00E009FB" w:rsidRPr="0002266C" w:rsidRDefault="00E009FB" w:rsidP="00E009FB">
      <w:pPr>
        <w:pStyle w:val="Textoindependiente"/>
        <w:keepNext/>
        <w:spacing w:after="180"/>
        <w:jc w:val="left"/>
        <w:rPr>
          <w:rFonts w:ascii="Book Antiqua" w:hAnsi="Book Antiqua"/>
          <w:bCs/>
        </w:rPr>
      </w:pPr>
    </w:p>
    <w:p w:rsidR="00E009FB" w:rsidRPr="0002266C" w:rsidRDefault="00E009FB" w:rsidP="00E009FB">
      <w:pPr>
        <w:pStyle w:val="Textoindependiente"/>
        <w:keepNext/>
        <w:spacing w:after="180"/>
        <w:jc w:val="left"/>
        <w:rPr>
          <w:rFonts w:ascii="Book Antiqua" w:hAnsi="Book Antiqua"/>
        </w:rPr>
      </w:pPr>
    </w:p>
    <w:p w:rsidR="00883DDC" w:rsidRPr="00EC5D1C" w:rsidRDefault="00883DDC" w:rsidP="00883DDC">
      <w:pPr>
        <w:pStyle w:val="Sangra2detindependiente"/>
        <w:keepNext/>
        <w:spacing w:before="480" w:after="180"/>
        <w:jc w:val="left"/>
        <w:rPr>
          <w:rFonts w:ascii="Book Antiqua" w:hAnsi="Book Antiqua"/>
          <w:b/>
          <w:bCs/>
        </w:rPr>
      </w:pPr>
      <w:r w:rsidRPr="00EC5D1C">
        <w:rPr>
          <w:rFonts w:ascii="Book Antiqua" w:hAnsi="Book Antiqua"/>
          <w:b/>
          <w:bCs/>
        </w:rPr>
        <w:lastRenderedPageBreak/>
        <w:t>ORDENANZA Nº 1378</w:t>
      </w:r>
    </w:p>
    <w:p w:rsidR="00883DDC" w:rsidRPr="00EC5D1C" w:rsidRDefault="00883DDC" w:rsidP="00883DDC">
      <w:pPr>
        <w:keepNext/>
        <w:spacing w:after="180"/>
        <w:rPr>
          <w:rFonts w:ascii="Book Antiqua" w:hAnsi="Book Antiqua"/>
        </w:rPr>
      </w:pPr>
      <w:r w:rsidRPr="00EC5D1C">
        <w:rPr>
          <w:rFonts w:ascii="Book Antiqua" w:hAnsi="Book Antiqua"/>
          <w:bCs/>
          <w:u w:val="single"/>
        </w:rPr>
        <w:t>ARTÍCULO PRIMERO:</w:t>
      </w:r>
      <w:r w:rsidRPr="00EC5D1C">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883DDC" w:rsidRPr="00EC5D1C" w:rsidRDefault="00883DDC" w:rsidP="00883DDC">
      <w:pPr>
        <w:keepNext/>
        <w:spacing w:after="180"/>
        <w:rPr>
          <w:rFonts w:ascii="Book Antiqua" w:hAnsi="Book Antiqua"/>
          <w:bCs/>
          <w:u w:val="single"/>
        </w:rPr>
      </w:pPr>
      <w:r w:rsidRPr="00EC5D1C">
        <w:rPr>
          <w:rFonts w:ascii="Book Antiqua" w:hAnsi="Book Antiqua"/>
          <w:bCs/>
          <w:u w:val="single"/>
        </w:rPr>
        <w:t>ARTÍCULO SEGUNDO:</w:t>
      </w:r>
      <w:r w:rsidRPr="00EC5D1C">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podrá aplicarse el punto 2. 2. 2. 4 del Código de Ordenamiento Urbano, es decir el propietario no podrá una vez aprobado los planos, solicitar una ampliación en un primer piso sobre planta existente, ocupando retiros reglamentarios de frente. </w:t>
      </w:r>
    </w:p>
    <w:p w:rsidR="00883DDC" w:rsidRPr="00EC5D1C" w:rsidRDefault="00883DDC" w:rsidP="00883DDC">
      <w:pPr>
        <w:keepNext/>
        <w:spacing w:after="180"/>
        <w:rPr>
          <w:rFonts w:ascii="Book Antiqua" w:hAnsi="Book Antiqua"/>
          <w:bCs/>
        </w:rPr>
      </w:pPr>
      <w:r w:rsidRPr="00EC5D1C">
        <w:rPr>
          <w:rFonts w:ascii="Book Antiqua" w:hAnsi="Book Antiqua"/>
          <w:bCs/>
          <w:u w:val="single"/>
        </w:rPr>
        <w:t>ARTÍCULO FINAL:</w:t>
      </w:r>
      <w:r w:rsidRPr="00EC5D1C">
        <w:rPr>
          <w:rFonts w:ascii="Book Antiqua" w:hAnsi="Book Antiqua"/>
          <w:bCs/>
        </w:rPr>
        <w:t xml:space="preserve"> DE FORMA.</w:t>
      </w:r>
    </w:p>
    <w:p w:rsidR="00883DDC" w:rsidRPr="00EC5D1C" w:rsidRDefault="00883DDC" w:rsidP="00883DDC">
      <w:pPr>
        <w:keepNext/>
        <w:spacing w:after="180"/>
        <w:jc w:val="right"/>
        <w:rPr>
          <w:rFonts w:ascii="Book Antiqua" w:hAnsi="Book Antiqua"/>
          <w:bCs/>
        </w:rPr>
      </w:pPr>
      <w:r w:rsidRPr="00EC5D1C">
        <w:rPr>
          <w:rFonts w:ascii="Book Antiqua" w:hAnsi="Book Antiqua"/>
          <w:bCs/>
        </w:rPr>
        <w:t xml:space="preserve">Sancionada el </w:t>
      </w:r>
      <w:r w:rsidRPr="00EC5D1C">
        <w:rPr>
          <w:rFonts w:ascii="Book Antiqua" w:hAnsi="Book Antiqua"/>
          <w:b/>
          <w:bCs/>
        </w:rPr>
        <w:t xml:space="preserve"> 09 de Junio de 2004</w:t>
      </w:r>
    </w:p>
    <w:p w:rsidR="00883DDC" w:rsidRPr="00EC5D1C" w:rsidRDefault="00883DDC" w:rsidP="00883DDC">
      <w:pPr>
        <w:keepNext/>
        <w:spacing w:after="180"/>
        <w:rPr>
          <w:rFonts w:ascii="Book Antiqua" w:hAnsi="Book Antiqua"/>
          <w:bCs/>
        </w:rPr>
      </w:pPr>
    </w:p>
    <w:p w:rsidR="00883DDC" w:rsidRPr="00EC5D1C" w:rsidRDefault="00883DDC" w:rsidP="00883DDC">
      <w:pPr>
        <w:keepNext/>
        <w:spacing w:after="180"/>
        <w:jc w:val="left"/>
        <w:rPr>
          <w:rFonts w:ascii="Book Antiqua" w:hAnsi="Book Antiqua"/>
        </w:rPr>
      </w:pPr>
    </w:p>
    <w:p w:rsidR="00FF1AF5" w:rsidRPr="00B0451F" w:rsidRDefault="00FF1AF5" w:rsidP="00FF1AF5">
      <w:pPr>
        <w:keepNext/>
        <w:spacing w:before="480" w:after="180"/>
        <w:rPr>
          <w:rFonts w:ascii="Book Antiqua" w:hAnsi="Book Antiqua"/>
          <w:b/>
          <w:bCs/>
        </w:rPr>
      </w:pPr>
      <w:r w:rsidRPr="00B0451F">
        <w:rPr>
          <w:rFonts w:ascii="Book Antiqua" w:hAnsi="Book Antiqua"/>
          <w:b/>
          <w:bCs/>
        </w:rPr>
        <w:t>ORDENANZA Nº 1379</w:t>
      </w:r>
    </w:p>
    <w:p w:rsidR="00FF1AF5" w:rsidRPr="00B0451F" w:rsidRDefault="00FF1AF5" w:rsidP="00FF1AF5">
      <w:pPr>
        <w:pStyle w:val="Textoindependiente"/>
        <w:keepNext/>
        <w:spacing w:after="180"/>
        <w:rPr>
          <w:rFonts w:ascii="Book Antiqua" w:hAnsi="Book Antiqua"/>
          <w:bCs/>
        </w:rPr>
      </w:pPr>
      <w:r w:rsidRPr="00B0451F">
        <w:rPr>
          <w:rFonts w:ascii="Book Antiqua" w:hAnsi="Book Antiqua"/>
          <w:bCs/>
          <w:u w:val="single"/>
        </w:rPr>
        <w:t>ARTÍCULO PRIMERO:</w:t>
      </w:r>
      <w:r w:rsidRPr="00B0451F">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FF1AF5" w:rsidRPr="00B0451F" w:rsidRDefault="00FF1AF5" w:rsidP="00FF1AF5">
      <w:pPr>
        <w:pStyle w:val="Textoindependiente"/>
        <w:keepNext/>
        <w:spacing w:after="180"/>
        <w:contextualSpacing/>
        <w:rPr>
          <w:rFonts w:ascii="Book Antiqua" w:hAnsi="Book Antiqua"/>
        </w:rPr>
      </w:pPr>
      <w:r w:rsidRPr="00B0451F">
        <w:rPr>
          <w:rFonts w:ascii="Book Antiqua" w:hAnsi="Book Antiqua"/>
        </w:rPr>
        <w:t>Personal. . . . . . . . . . . . . . . . . . . . . . . . . . . . . . $528. 470</w:t>
      </w:r>
    </w:p>
    <w:p w:rsidR="00FF1AF5" w:rsidRPr="00B0451F" w:rsidRDefault="00FF1AF5" w:rsidP="00FF1AF5">
      <w:pPr>
        <w:pStyle w:val="Textoindependiente"/>
        <w:keepNext/>
        <w:spacing w:after="180"/>
        <w:contextualSpacing/>
        <w:rPr>
          <w:rFonts w:ascii="Book Antiqua" w:hAnsi="Book Antiqua"/>
        </w:rPr>
      </w:pPr>
      <w:r w:rsidRPr="00B0451F">
        <w:rPr>
          <w:rFonts w:ascii="Book Antiqua" w:hAnsi="Book Antiqua"/>
        </w:rPr>
        <w:t>Bienes y Servicios. . . . . . . . . . . . . . $4. 000</w:t>
      </w:r>
    </w:p>
    <w:p w:rsidR="00FF1AF5" w:rsidRPr="00B0451F" w:rsidRDefault="00FF1AF5" w:rsidP="00FF1AF5">
      <w:pPr>
        <w:pStyle w:val="Textoindependiente"/>
        <w:keepNext/>
        <w:spacing w:after="180"/>
        <w:contextualSpacing/>
        <w:rPr>
          <w:rFonts w:ascii="Book Antiqua" w:hAnsi="Book Antiqua"/>
        </w:rPr>
      </w:pPr>
      <w:r w:rsidRPr="00B0451F">
        <w:rPr>
          <w:rFonts w:ascii="Book Antiqua" w:hAnsi="Book Antiqua"/>
        </w:rPr>
        <w:t>Amortización de la Deuda. . $110. 238</w:t>
      </w:r>
    </w:p>
    <w:p w:rsidR="00FF1AF5" w:rsidRPr="00B0451F" w:rsidRDefault="00FF1AF5" w:rsidP="00FF1AF5">
      <w:pPr>
        <w:keepNext/>
        <w:spacing w:after="180"/>
        <w:rPr>
          <w:rFonts w:ascii="Book Antiqua" w:hAnsi="Book Antiqua"/>
          <w:bCs/>
          <w:u w:val="single"/>
        </w:rPr>
      </w:pPr>
      <w:r w:rsidRPr="00B0451F">
        <w:rPr>
          <w:rFonts w:ascii="Book Antiqua" w:hAnsi="Book Antiqua"/>
          <w:bCs/>
          <w:u w:val="single"/>
        </w:rPr>
        <w:t>ARTÍCULO SEGUNDO:</w:t>
      </w:r>
      <w:r w:rsidRPr="00B0451F">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w:t>
      </w:r>
      <w:r w:rsidRPr="00B0451F">
        <w:rPr>
          <w:rFonts w:ascii="Book Antiqua" w:hAnsi="Book Antiqua"/>
          <w:bCs/>
        </w:rPr>
        <w:lastRenderedPageBreak/>
        <w:t xml:space="preserve">Cuarenta y dos mil Setecientos ocho)  debiéndose considerar las modificaciones necesarias en el ANEXO F que forma parte de la Ordenanza Nº 1312. </w:t>
      </w:r>
    </w:p>
    <w:p w:rsidR="00FF1AF5" w:rsidRPr="00B0451F" w:rsidRDefault="00FF1AF5" w:rsidP="00FF1AF5">
      <w:pPr>
        <w:keepNext/>
        <w:spacing w:after="180"/>
        <w:rPr>
          <w:rFonts w:ascii="Book Antiqua" w:hAnsi="Book Antiqua"/>
          <w:bCs/>
        </w:rPr>
      </w:pPr>
      <w:r w:rsidRPr="00B0451F">
        <w:rPr>
          <w:rFonts w:ascii="Book Antiqua" w:hAnsi="Book Antiqua"/>
          <w:bCs/>
          <w:u w:val="single"/>
        </w:rPr>
        <w:t>ARTÍCULO FINAL:</w:t>
      </w:r>
      <w:r w:rsidRPr="00B0451F">
        <w:rPr>
          <w:rFonts w:ascii="Book Antiqua" w:hAnsi="Book Antiqua"/>
          <w:bCs/>
        </w:rPr>
        <w:t xml:space="preserve"> DE FORMA.</w:t>
      </w:r>
    </w:p>
    <w:p w:rsidR="00FF1AF5" w:rsidRPr="00B0451F" w:rsidRDefault="00FF1AF5" w:rsidP="00FF1AF5">
      <w:pPr>
        <w:keepNext/>
        <w:spacing w:after="180"/>
        <w:jc w:val="right"/>
        <w:rPr>
          <w:rFonts w:ascii="Book Antiqua" w:hAnsi="Book Antiqua"/>
          <w:bCs/>
        </w:rPr>
      </w:pPr>
      <w:r w:rsidRPr="00B0451F">
        <w:rPr>
          <w:rFonts w:ascii="Book Antiqua" w:hAnsi="Book Antiqua"/>
          <w:bCs/>
        </w:rPr>
        <w:t xml:space="preserve">Sancionada el </w:t>
      </w:r>
      <w:r w:rsidRPr="00B0451F">
        <w:rPr>
          <w:rFonts w:ascii="Book Antiqua" w:hAnsi="Book Antiqua"/>
          <w:b/>
          <w:bCs/>
        </w:rPr>
        <w:t xml:space="preserve"> 01 de Julio de 2004</w:t>
      </w:r>
    </w:p>
    <w:p w:rsidR="00FF1AF5" w:rsidRPr="00B0451F" w:rsidRDefault="00FF1AF5" w:rsidP="00FF1AF5">
      <w:pPr>
        <w:keepNext/>
        <w:spacing w:after="180"/>
        <w:rPr>
          <w:rFonts w:ascii="Book Antiqua" w:hAnsi="Book Antiqua"/>
          <w:bCs/>
        </w:rPr>
      </w:pPr>
    </w:p>
    <w:p w:rsidR="00FF1AF5" w:rsidRPr="00B0451F" w:rsidRDefault="00FF1AF5" w:rsidP="00FF1AF5">
      <w:pPr>
        <w:keepNext/>
        <w:spacing w:after="180"/>
        <w:jc w:val="left"/>
        <w:rPr>
          <w:rFonts w:ascii="Book Antiqua" w:hAnsi="Book Antiqua"/>
        </w:rPr>
      </w:pPr>
    </w:p>
    <w:p w:rsidR="001F306C" w:rsidRPr="00F46466" w:rsidRDefault="001F306C" w:rsidP="001F306C">
      <w:pPr>
        <w:pStyle w:val="Sangradetextonormal"/>
        <w:keepNext/>
        <w:spacing w:before="480" w:after="180"/>
        <w:ind w:firstLine="0"/>
        <w:jc w:val="left"/>
        <w:rPr>
          <w:rFonts w:ascii="Book Antiqua" w:hAnsi="Book Antiqua"/>
          <w:b/>
          <w:bCs/>
          <w:sz w:val="22"/>
        </w:rPr>
      </w:pPr>
      <w:r w:rsidRPr="00F46466">
        <w:rPr>
          <w:rFonts w:ascii="Book Antiqua" w:hAnsi="Book Antiqua"/>
          <w:b/>
          <w:bCs/>
          <w:sz w:val="22"/>
        </w:rPr>
        <w:t>ORDENANZA Nº 1380</w:t>
      </w:r>
    </w:p>
    <w:p w:rsidR="001F306C" w:rsidRPr="00F46466" w:rsidRDefault="001F306C" w:rsidP="001F306C">
      <w:pPr>
        <w:keepNext/>
        <w:spacing w:after="180"/>
        <w:rPr>
          <w:rFonts w:ascii="Book Antiqua" w:hAnsi="Book Antiqua"/>
        </w:rPr>
      </w:pPr>
      <w:r w:rsidRPr="00F46466">
        <w:rPr>
          <w:rFonts w:ascii="Book Antiqua" w:hAnsi="Book Antiqua"/>
          <w:bCs/>
          <w:u w:val="single"/>
        </w:rPr>
        <w:t>ARTÍCULO PRIMERO:</w:t>
      </w:r>
      <w:r w:rsidRPr="00F46466">
        <w:rPr>
          <w:rFonts w:ascii="Book Antiqua" w:hAnsi="Book Antiqua"/>
          <w:bCs/>
        </w:rPr>
        <w:t xml:space="preserve"> MODIFICASE </w:t>
      </w:r>
      <w:r w:rsidRPr="00F46466">
        <w:rPr>
          <w:rFonts w:ascii="Book Antiqua" w:hAnsi="Book Antiqua"/>
        </w:rPr>
        <w:t xml:space="preserve">el Artículo Primero de la Ordenanza N° 1370 que deberá leerse: </w:t>
      </w:r>
    </w:p>
    <w:p w:rsidR="001F306C" w:rsidRPr="00F46466" w:rsidRDefault="001F306C" w:rsidP="001F306C">
      <w:pPr>
        <w:keepNext/>
        <w:spacing w:after="180"/>
        <w:rPr>
          <w:rFonts w:ascii="Book Antiqua" w:hAnsi="Book Antiqua"/>
          <w:bCs/>
          <w:iCs/>
        </w:rPr>
      </w:pPr>
      <w:r w:rsidRPr="00F46466">
        <w:rPr>
          <w:rFonts w:ascii="Book Antiqua" w:hAnsi="Book Antiqua"/>
          <w:bCs/>
          <w:iCs/>
        </w:rPr>
        <w:t xml:space="preserve">DEROGANSE las Ordenanzas Números 302/88, 365/90, 556/93, 1002/99 y 1315/03”. </w:t>
      </w:r>
    </w:p>
    <w:p w:rsidR="001F306C" w:rsidRPr="00F46466" w:rsidRDefault="001F306C" w:rsidP="001F306C">
      <w:pPr>
        <w:keepNext/>
        <w:spacing w:after="180"/>
        <w:rPr>
          <w:rFonts w:ascii="Book Antiqua" w:hAnsi="Book Antiqua"/>
        </w:rPr>
      </w:pPr>
      <w:r w:rsidRPr="00F46466">
        <w:rPr>
          <w:rFonts w:ascii="Book Antiqua" w:hAnsi="Book Antiqua"/>
          <w:bCs/>
          <w:u w:val="single"/>
        </w:rPr>
        <w:t>ARTÍCULO SEGUNDO:</w:t>
      </w:r>
      <w:r w:rsidRPr="00F46466">
        <w:rPr>
          <w:rFonts w:ascii="Book Antiqua" w:hAnsi="Book Antiqua"/>
          <w:bCs/>
        </w:rPr>
        <w:t xml:space="preserve"> MODIFICASE </w:t>
      </w:r>
      <w:r w:rsidRPr="00F46466">
        <w:rPr>
          <w:rFonts w:ascii="Book Antiqua" w:hAnsi="Book Antiqua"/>
        </w:rPr>
        <w:t xml:space="preserve">el Artículo Tercero de la misma Ordenanza que deberá leerse: </w:t>
      </w:r>
    </w:p>
    <w:p w:rsidR="001F306C" w:rsidRPr="00F46466" w:rsidRDefault="001F306C" w:rsidP="001F306C">
      <w:pPr>
        <w:keepNext/>
        <w:spacing w:after="180"/>
        <w:rPr>
          <w:rFonts w:ascii="Book Antiqua" w:hAnsi="Book Antiqua"/>
          <w:bCs/>
          <w:iCs/>
        </w:rPr>
      </w:pPr>
      <w:r w:rsidRPr="00F46466">
        <w:rPr>
          <w:rFonts w:ascii="Book Antiqua" w:hAnsi="Book Antiqua"/>
          <w:bCs/>
          <w:iCs/>
        </w:rPr>
        <w:t xml:space="preserve">Podrán acceder al beneficio detallado en el Artículo Segundo, siempre que acrediten la calidad de sujetos pasivos según Ordenanza N° 430/91-Artículo 138: </w:t>
      </w:r>
    </w:p>
    <w:p w:rsidR="001F306C" w:rsidRPr="00F46466" w:rsidRDefault="001F306C" w:rsidP="001F306C">
      <w:pPr>
        <w:keepNext/>
        <w:numPr>
          <w:ilvl w:val="0"/>
          <w:numId w:val="363"/>
        </w:numPr>
        <w:tabs>
          <w:tab w:val="clear" w:pos="2490"/>
        </w:tabs>
        <w:spacing w:after="180" w:line="240" w:lineRule="auto"/>
        <w:ind w:left="0" w:firstLine="0"/>
        <w:rPr>
          <w:rFonts w:ascii="Book Antiqua" w:hAnsi="Book Antiqua"/>
          <w:bCs/>
          <w:iCs/>
        </w:rPr>
      </w:pPr>
      <w:r w:rsidRPr="00F46466">
        <w:rPr>
          <w:rFonts w:ascii="Book Antiqua" w:hAnsi="Book Antiqua"/>
          <w:bCs/>
          <w:iCs/>
        </w:rPr>
        <w:t xml:space="preserve">Los inválidos con incapacidad total y permanente. </w:t>
      </w:r>
    </w:p>
    <w:p w:rsidR="001F306C" w:rsidRPr="00F46466" w:rsidRDefault="001F306C" w:rsidP="001F306C">
      <w:pPr>
        <w:keepNext/>
        <w:numPr>
          <w:ilvl w:val="0"/>
          <w:numId w:val="363"/>
        </w:numPr>
        <w:tabs>
          <w:tab w:val="clear" w:pos="2490"/>
        </w:tabs>
        <w:spacing w:after="180" w:line="240" w:lineRule="auto"/>
        <w:ind w:left="0" w:firstLine="0"/>
        <w:rPr>
          <w:rFonts w:ascii="Book Antiqua" w:hAnsi="Book Antiqua"/>
          <w:bCs/>
          <w:iCs/>
        </w:rPr>
      </w:pPr>
      <w:r w:rsidRPr="00F46466">
        <w:rPr>
          <w:rFonts w:ascii="Book Antiqua" w:hAnsi="Book Antiqua"/>
          <w:bCs/>
          <w:iCs/>
        </w:rPr>
        <w:t xml:space="preserve">Los Mayores de 60 años. </w:t>
      </w:r>
    </w:p>
    <w:p w:rsidR="001F306C" w:rsidRPr="00F46466" w:rsidRDefault="001F306C" w:rsidP="001F306C">
      <w:pPr>
        <w:keepNext/>
        <w:numPr>
          <w:ilvl w:val="0"/>
          <w:numId w:val="363"/>
        </w:numPr>
        <w:tabs>
          <w:tab w:val="clear" w:pos="2490"/>
        </w:tabs>
        <w:spacing w:after="180" w:line="240" w:lineRule="auto"/>
        <w:ind w:left="0" w:firstLine="0"/>
        <w:rPr>
          <w:rFonts w:ascii="Book Antiqua" w:hAnsi="Book Antiqua"/>
          <w:bCs/>
          <w:iCs/>
        </w:rPr>
      </w:pPr>
      <w:r w:rsidRPr="00F46466">
        <w:rPr>
          <w:rFonts w:ascii="Book Antiqua" w:hAnsi="Book Antiqua"/>
          <w:bCs/>
          <w:iCs/>
        </w:rPr>
        <w:t xml:space="preserve">Las viudas con hijos menores de edad. </w:t>
      </w:r>
    </w:p>
    <w:p w:rsidR="001F306C" w:rsidRPr="00F46466" w:rsidRDefault="001F306C" w:rsidP="001F306C">
      <w:pPr>
        <w:keepNext/>
        <w:numPr>
          <w:ilvl w:val="0"/>
          <w:numId w:val="363"/>
        </w:numPr>
        <w:tabs>
          <w:tab w:val="clear" w:pos="2490"/>
        </w:tabs>
        <w:spacing w:after="180" w:line="240" w:lineRule="auto"/>
        <w:ind w:left="0" w:firstLine="0"/>
        <w:rPr>
          <w:rFonts w:ascii="Book Antiqua" w:hAnsi="Book Antiqua"/>
          <w:bCs/>
          <w:iCs/>
        </w:rPr>
      </w:pPr>
      <w:r w:rsidRPr="00F46466">
        <w:rPr>
          <w:rFonts w:ascii="Book Antiqua" w:hAnsi="Book Antiqua"/>
          <w:bCs/>
          <w:iCs/>
        </w:rPr>
        <w:t xml:space="preserve">Los jubilados y/o pensionados de cualquier régimen. </w:t>
      </w:r>
    </w:p>
    <w:p w:rsidR="001F306C" w:rsidRPr="00F46466" w:rsidRDefault="001F306C" w:rsidP="001F306C">
      <w:pPr>
        <w:keepNext/>
        <w:numPr>
          <w:ilvl w:val="0"/>
          <w:numId w:val="363"/>
        </w:numPr>
        <w:tabs>
          <w:tab w:val="clear" w:pos="2490"/>
        </w:tabs>
        <w:spacing w:after="180" w:line="240" w:lineRule="auto"/>
        <w:ind w:left="0" w:firstLine="0"/>
        <w:rPr>
          <w:rFonts w:ascii="Book Antiqua" w:hAnsi="Book Antiqua"/>
          <w:bCs/>
          <w:iCs/>
        </w:rPr>
      </w:pPr>
      <w:r w:rsidRPr="00F46466">
        <w:rPr>
          <w:rFonts w:ascii="Book Antiqua" w:hAnsi="Book Antiqua"/>
          <w:bCs/>
          <w:iCs/>
          <w:u w:val="single"/>
        </w:rPr>
        <w:t>ARTÍCULO FINAL:</w:t>
      </w:r>
      <w:r w:rsidRPr="00F46466">
        <w:rPr>
          <w:rFonts w:ascii="Book Antiqua" w:hAnsi="Book Antiqua"/>
          <w:bCs/>
          <w:iCs/>
        </w:rPr>
        <w:t xml:space="preserve"> DE FORMA.</w:t>
      </w:r>
    </w:p>
    <w:p w:rsidR="001F306C" w:rsidRPr="00F46466" w:rsidRDefault="001F306C" w:rsidP="001F306C">
      <w:pPr>
        <w:keepNext/>
        <w:numPr>
          <w:ilvl w:val="0"/>
          <w:numId w:val="363"/>
        </w:numPr>
        <w:tabs>
          <w:tab w:val="clear" w:pos="2490"/>
        </w:tabs>
        <w:spacing w:after="180" w:line="240" w:lineRule="auto"/>
        <w:ind w:left="0" w:firstLine="0"/>
        <w:jc w:val="right"/>
        <w:rPr>
          <w:rFonts w:ascii="Book Antiqua" w:hAnsi="Book Antiqua"/>
          <w:bCs/>
          <w:iCs/>
        </w:rPr>
      </w:pPr>
      <w:r w:rsidRPr="00F46466">
        <w:rPr>
          <w:rFonts w:ascii="Book Antiqua" w:hAnsi="Book Antiqua"/>
          <w:bCs/>
          <w:iCs/>
        </w:rPr>
        <w:t xml:space="preserve">Sancionada el </w:t>
      </w:r>
      <w:r w:rsidRPr="00F46466">
        <w:rPr>
          <w:rFonts w:ascii="Book Antiqua" w:hAnsi="Book Antiqua"/>
          <w:b/>
          <w:bCs/>
          <w:iCs/>
        </w:rPr>
        <w:t xml:space="preserve"> 01 de DEJ de 2004</w:t>
      </w:r>
    </w:p>
    <w:p w:rsidR="001F306C" w:rsidRPr="00F46466" w:rsidRDefault="001F306C" w:rsidP="001F306C">
      <w:pPr>
        <w:keepNext/>
        <w:numPr>
          <w:ilvl w:val="0"/>
          <w:numId w:val="363"/>
        </w:numPr>
        <w:tabs>
          <w:tab w:val="clear" w:pos="2490"/>
        </w:tabs>
        <w:spacing w:after="180" w:line="240" w:lineRule="auto"/>
        <w:ind w:left="0" w:firstLine="0"/>
        <w:jc w:val="left"/>
        <w:rPr>
          <w:rFonts w:ascii="Book Antiqua" w:hAnsi="Book Antiqua"/>
          <w:bCs/>
          <w:iCs/>
        </w:rPr>
      </w:pPr>
    </w:p>
    <w:p w:rsidR="001F306C" w:rsidRPr="00F46466" w:rsidRDefault="001F306C" w:rsidP="001F306C">
      <w:pPr>
        <w:keepNext/>
        <w:numPr>
          <w:ilvl w:val="0"/>
          <w:numId w:val="363"/>
        </w:numPr>
        <w:tabs>
          <w:tab w:val="clear" w:pos="2490"/>
        </w:tabs>
        <w:spacing w:after="180" w:line="240" w:lineRule="auto"/>
        <w:ind w:left="0" w:firstLine="0"/>
        <w:jc w:val="left"/>
        <w:rPr>
          <w:rFonts w:ascii="Book Antiqua" w:hAnsi="Book Antiqua"/>
          <w:bCs/>
          <w:iCs/>
        </w:rPr>
      </w:pPr>
    </w:p>
    <w:p w:rsidR="00C00879" w:rsidRPr="00184CE9" w:rsidRDefault="00C00879" w:rsidP="00C00879">
      <w:pPr>
        <w:pStyle w:val="Sangradetextonormal"/>
        <w:keepNext/>
        <w:spacing w:before="480" w:after="180"/>
        <w:ind w:firstLine="0"/>
        <w:jc w:val="left"/>
        <w:rPr>
          <w:rFonts w:ascii="Book Antiqua" w:hAnsi="Book Antiqua"/>
          <w:b/>
          <w:bCs/>
          <w:sz w:val="22"/>
        </w:rPr>
      </w:pPr>
      <w:r w:rsidRPr="00184CE9">
        <w:rPr>
          <w:rFonts w:ascii="Book Antiqua" w:hAnsi="Book Antiqua"/>
          <w:b/>
          <w:bCs/>
          <w:sz w:val="22"/>
        </w:rPr>
        <w:t>ORDENANZA Nº 1381</w:t>
      </w:r>
    </w:p>
    <w:p w:rsidR="00C00879" w:rsidRPr="00184CE9" w:rsidRDefault="00C00879" w:rsidP="00C00879">
      <w:pPr>
        <w:keepNext/>
        <w:spacing w:after="180"/>
        <w:rPr>
          <w:rFonts w:ascii="Book Antiqua" w:hAnsi="Book Antiqua"/>
        </w:rPr>
      </w:pPr>
      <w:r w:rsidRPr="00184CE9">
        <w:rPr>
          <w:rFonts w:ascii="Book Antiqua" w:hAnsi="Book Antiqua"/>
          <w:bCs/>
          <w:u w:val="single"/>
        </w:rPr>
        <w:t>ARTÍCULO PRIMERO:</w:t>
      </w:r>
      <w:r w:rsidRPr="00184CE9">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C00879" w:rsidRPr="00184CE9" w:rsidRDefault="00C00879" w:rsidP="00C00879">
      <w:pPr>
        <w:keepNext/>
        <w:spacing w:after="180"/>
        <w:rPr>
          <w:rFonts w:ascii="Book Antiqua" w:hAnsi="Book Antiqua"/>
        </w:rPr>
      </w:pPr>
      <w:r w:rsidRPr="00184CE9">
        <w:rPr>
          <w:rFonts w:ascii="Book Antiqua" w:hAnsi="Book Antiqua"/>
          <w:bCs/>
          <w:u w:val="single"/>
        </w:rPr>
        <w:lastRenderedPageBreak/>
        <w:t>ARTÍCULO SEGUNDO:</w:t>
      </w:r>
      <w:r w:rsidRPr="00184CE9">
        <w:rPr>
          <w:rFonts w:ascii="Book Antiqua" w:hAnsi="Book Antiqua"/>
          <w:bCs/>
        </w:rPr>
        <w:t xml:space="preserve"> FACULTASE</w:t>
      </w:r>
      <w:r w:rsidRPr="00184CE9">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C00879" w:rsidRPr="00184CE9" w:rsidRDefault="00C00879" w:rsidP="00C00879">
      <w:pPr>
        <w:pStyle w:val="Textoindependiente"/>
        <w:keepNext/>
        <w:spacing w:after="180"/>
        <w:rPr>
          <w:rFonts w:ascii="Book Antiqua" w:hAnsi="Book Antiqua"/>
        </w:rPr>
      </w:pPr>
      <w:r w:rsidRPr="00184CE9">
        <w:rPr>
          <w:rFonts w:ascii="Book Antiqua" w:hAnsi="Book Antiqua"/>
          <w:bCs/>
          <w:u w:val="single"/>
        </w:rPr>
        <w:t>ARTÍCULO TERCERO:</w:t>
      </w:r>
      <w:r w:rsidRPr="00184CE9">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C00879" w:rsidRPr="00184CE9" w:rsidRDefault="00C00879" w:rsidP="00C00879">
      <w:pPr>
        <w:keepNext/>
        <w:spacing w:after="180"/>
        <w:rPr>
          <w:rFonts w:ascii="Book Antiqua" w:hAnsi="Book Antiqua"/>
          <w:u w:val="single"/>
        </w:rPr>
      </w:pPr>
      <w:r w:rsidRPr="00184CE9">
        <w:rPr>
          <w:rFonts w:ascii="Book Antiqua" w:hAnsi="Book Antiqua"/>
          <w:bCs/>
          <w:u w:val="single"/>
        </w:rPr>
        <w:t>ARTÍCULO CUARTO:</w:t>
      </w:r>
      <w:r w:rsidRPr="00184CE9">
        <w:rPr>
          <w:rFonts w:ascii="Book Antiqua" w:hAnsi="Book Antiqua"/>
          <w:bCs/>
        </w:rPr>
        <w:t xml:space="preserve"> FACULTASE</w:t>
      </w:r>
      <w:r w:rsidRPr="00184CE9">
        <w:rPr>
          <w:rFonts w:ascii="Book Antiqua" w:hAnsi="Book Antiqua"/>
        </w:rPr>
        <w:t xml:space="preserve"> al Departamento Ejecutivo Municipal a realizar las adecuaciones que resulten pertinentes en las partidas del Presupuesto Municipal vigente que correspondan. </w:t>
      </w:r>
    </w:p>
    <w:p w:rsidR="00C00879" w:rsidRPr="00184CE9" w:rsidRDefault="00C00879" w:rsidP="00C00879">
      <w:pPr>
        <w:keepNext/>
        <w:spacing w:after="180"/>
        <w:rPr>
          <w:rFonts w:ascii="Book Antiqua" w:hAnsi="Book Antiqua"/>
        </w:rPr>
      </w:pPr>
      <w:r w:rsidRPr="00184CE9">
        <w:rPr>
          <w:rFonts w:ascii="Book Antiqua" w:hAnsi="Book Antiqua"/>
          <w:u w:val="single"/>
        </w:rPr>
        <w:t>ARTÍCULO FINAL:</w:t>
      </w:r>
      <w:r w:rsidRPr="00184CE9">
        <w:rPr>
          <w:rFonts w:ascii="Book Antiqua" w:hAnsi="Book Antiqua"/>
        </w:rPr>
        <w:t xml:space="preserve"> DE FORMA.</w:t>
      </w:r>
    </w:p>
    <w:p w:rsidR="00C00879" w:rsidRPr="00184CE9" w:rsidRDefault="00C00879" w:rsidP="00C00879">
      <w:pPr>
        <w:keepNext/>
        <w:spacing w:after="180"/>
        <w:jc w:val="right"/>
        <w:rPr>
          <w:rFonts w:ascii="Book Antiqua" w:hAnsi="Book Antiqua"/>
        </w:rPr>
      </w:pPr>
      <w:r w:rsidRPr="00184CE9">
        <w:rPr>
          <w:rFonts w:ascii="Book Antiqua" w:hAnsi="Book Antiqua"/>
        </w:rPr>
        <w:t xml:space="preserve">Sancionada el </w:t>
      </w:r>
      <w:r w:rsidRPr="00184CE9">
        <w:rPr>
          <w:rFonts w:ascii="Book Antiqua" w:hAnsi="Book Antiqua"/>
          <w:b/>
        </w:rPr>
        <w:t xml:space="preserve"> 15 de Julio de 2004</w:t>
      </w:r>
    </w:p>
    <w:p w:rsidR="00C00879" w:rsidRPr="00184CE9" w:rsidRDefault="00C00879" w:rsidP="00C00879">
      <w:pPr>
        <w:keepNext/>
        <w:spacing w:after="180"/>
        <w:rPr>
          <w:rFonts w:ascii="Book Antiqua" w:hAnsi="Book Antiqua"/>
        </w:rPr>
      </w:pPr>
    </w:p>
    <w:p w:rsidR="00C00879" w:rsidRPr="00184CE9" w:rsidRDefault="00C00879" w:rsidP="00C00879">
      <w:pPr>
        <w:keepNext/>
        <w:spacing w:after="180"/>
        <w:jc w:val="left"/>
        <w:rPr>
          <w:rFonts w:ascii="Book Antiqua" w:hAnsi="Book Antiqua"/>
        </w:rPr>
      </w:pPr>
    </w:p>
    <w:p w:rsidR="00CB5BE9" w:rsidRPr="00E2366E" w:rsidRDefault="00CB5BE9" w:rsidP="00CB5BE9">
      <w:pPr>
        <w:pStyle w:val="Textoindependiente"/>
        <w:keepNext/>
        <w:spacing w:before="480" w:after="180"/>
        <w:jc w:val="left"/>
        <w:rPr>
          <w:rFonts w:ascii="Book Antiqua" w:hAnsi="Book Antiqua"/>
          <w:b/>
          <w:bCs/>
        </w:rPr>
      </w:pPr>
      <w:r w:rsidRPr="00E2366E">
        <w:rPr>
          <w:rFonts w:ascii="Book Antiqua" w:hAnsi="Book Antiqua"/>
          <w:b/>
          <w:bCs/>
        </w:rPr>
        <w:t>ORDENANZA Nº 1382</w:t>
      </w:r>
    </w:p>
    <w:p w:rsidR="00CB5BE9" w:rsidRPr="00E2366E" w:rsidRDefault="00CB5BE9" w:rsidP="00CB5BE9">
      <w:pPr>
        <w:keepNext/>
        <w:spacing w:after="180"/>
        <w:rPr>
          <w:rFonts w:ascii="Book Antiqua" w:hAnsi="Book Antiqua"/>
        </w:rPr>
      </w:pPr>
      <w:r w:rsidRPr="00E2366E">
        <w:rPr>
          <w:rFonts w:ascii="Book Antiqua" w:hAnsi="Book Antiqua"/>
          <w:bCs/>
        </w:rPr>
        <w:t xml:space="preserve">ARTÍCULO PRIMERO: ADHIERASE la Municipalidad de Yerba Buena a la Ley N° 25. 053 y a su modificatoria Ley Nacional N° 25. 264. </w:t>
      </w:r>
    </w:p>
    <w:p w:rsidR="00CB5BE9" w:rsidRPr="00E2366E" w:rsidRDefault="00CB5BE9" w:rsidP="00CB5BE9">
      <w:pPr>
        <w:keepNext/>
        <w:spacing w:after="180"/>
        <w:rPr>
          <w:rFonts w:ascii="Book Antiqua" w:hAnsi="Book Antiqua"/>
          <w:u w:val="single"/>
        </w:rPr>
      </w:pPr>
      <w:r w:rsidRPr="00E2366E">
        <w:rPr>
          <w:rFonts w:ascii="Book Antiqua" w:hAnsi="Book Antiqua"/>
          <w:bCs/>
          <w:u w:val="single"/>
        </w:rPr>
        <w:t>ARTÍCULO SEGUNDO:</w:t>
      </w:r>
      <w:r w:rsidRPr="00E2366E">
        <w:rPr>
          <w:rFonts w:ascii="Book Antiqua" w:hAnsi="Book Antiqua"/>
          <w:bCs/>
        </w:rPr>
        <w:t xml:space="preserve"> </w:t>
      </w:r>
      <w:r w:rsidRPr="00E2366E">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CB5BE9" w:rsidRPr="00E2366E" w:rsidRDefault="00CB5BE9" w:rsidP="00CB5BE9">
      <w:pPr>
        <w:keepNext/>
        <w:spacing w:after="180"/>
        <w:rPr>
          <w:rFonts w:ascii="Book Antiqua" w:hAnsi="Book Antiqua"/>
        </w:rPr>
      </w:pPr>
      <w:r w:rsidRPr="00E2366E">
        <w:rPr>
          <w:rFonts w:ascii="Book Antiqua" w:hAnsi="Book Antiqua"/>
          <w:u w:val="single"/>
        </w:rPr>
        <w:t>ARTÍCULO FINAL:</w:t>
      </w:r>
      <w:r w:rsidRPr="00E2366E">
        <w:rPr>
          <w:rFonts w:ascii="Book Antiqua" w:hAnsi="Book Antiqua"/>
        </w:rPr>
        <w:t xml:space="preserve"> DE FORMA.</w:t>
      </w:r>
    </w:p>
    <w:p w:rsidR="00CB5BE9" w:rsidRPr="00E2366E" w:rsidRDefault="00CB5BE9" w:rsidP="00CB5BE9">
      <w:pPr>
        <w:keepNext/>
        <w:spacing w:after="180"/>
        <w:jc w:val="right"/>
        <w:rPr>
          <w:rFonts w:ascii="Book Antiqua" w:hAnsi="Book Antiqua"/>
        </w:rPr>
      </w:pPr>
      <w:r w:rsidRPr="00E2366E">
        <w:rPr>
          <w:rFonts w:ascii="Book Antiqua" w:hAnsi="Book Antiqua"/>
        </w:rPr>
        <w:t xml:space="preserve">Sancionada el </w:t>
      </w:r>
      <w:r w:rsidRPr="00E2366E">
        <w:rPr>
          <w:rFonts w:ascii="Book Antiqua" w:hAnsi="Book Antiqua"/>
          <w:b/>
        </w:rPr>
        <w:t xml:space="preserve"> 15 de Julio de 2004</w:t>
      </w:r>
    </w:p>
    <w:p w:rsidR="00CB5BE9" w:rsidRPr="00E2366E" w:rsidRDefault="00CB5BE9" w:rsidP="00CB5BE9">
      <w:pPr>
        <w:keepNext/>
        <w:spacing w:after="180"/>
        <w:rPr>
          <w:rFonts w:ascii="Book Antiqua" w:hAnsi="Book Antiqua"/>
        </w:rPr>
      </w:pPr>
    </w:p>
    <w:p w:rsidR="00CB5BE9" w:rsidRPr="00E2366E" w:rsidRDefault="00CB5BE9" w:rsidP="00CB5BE9">
      <w:pPr>
        <w:keepNext/>
        <w:spacing w:after="180"/>
        <w:jc w:val="left"/>
        <w:rPr>
          <w:rFonts w:ascii="Book Antiqua" w:hAnsi="Book Antiqua"/>
        </w:rPr>
      </w:pPr>
    </w:p>
    <w:p w:rsidR="008327D0" w:rsidRPr="003F1C7E" w:rsidRDefault="008327D0" w:rsidP="008327D0">
      <w:pPr>
        <w:pStyle w:val="Sangradetextonormal"/>
        <w:keepNext/>
        <w:spacing w:before="480" w:after="180"/>
        <w:ind w:firstLine="0"/>
        <w:jc w:val="left"/>
        <w:rPr>
          <w:rFonts w:ascii="Book Antiqua" w:hAnsi="Book Antiqua"/>
          <w:b/>
          <w:bCs/>
          <w:sz w:val="22"/>
        </w:rPr>
      </w:pPr>
      <w:r w:rsidRPr="003F1C7E">
        <w:rPr>
          <w:rFonts w:ascii="Book Antiqua" w:hAnsi="Book Antiqua"/>
          <w:b/>
          <w:bCs/>
          <w:sz w:val="22"/>
        </w:rPr>
        <w:t>ORDENANZA Nº 1383</w:t>
      </w:r>
    </w:p>
    <w:p w:rsidR="008327D0" w:rsidRPr="003F1C7E" w:rsidRDefault="008327D0" w:rsidP="008327D0">
      <w:pPr>
        <w:keepNext/>
        <w:spacing w:after="180"/>
        <w:rPr>
          <w:rFonts w:ascii="Book Antiqua" w:hAnsi="Book Antiqua"/>
        </w:rPr>
      </w:pPr>
      <w:r w:rsidRPr="003F1C7E">
        <w:rPr>
          <w:rFonts w:ascii="Book Antiqua" w:hAnsi="Book Antiqua"/>
          <w:bCs/>
          <w:u w:val="single"/>
        </w:rPr>
        <w:lastRenderedPageBreak/>
        <w:t>ARTÍCULO PRIMERO:</w:t>
      </w:r>
      <w:r w:rsidRPr="003F1C7E">
        <w:rPr>
          <w:rFonts w:ascii="Book Antiqua" w:hAnsi="Book Antiqua"/>
          <w:bCs/>
        </w:rPr>
        <w:t xml:space="preserve"> MODIFICASE</w:t>
      </w:r>
      <w:r w:rsidRPr="003F1C7E">
        <w:rPr>
          <w:rFonts w:ascii="Book Antiqua" w:hAnsi="Book Antiqua"/>
        </w:rPr>
        <w:t xml:space="preserve"> el Artículo Tercero de la Ordenanza Nº 1381 de fecha 15/07/2004, el que quedará redactado de la siguiente manera: </w:t>
      </w:r>
    </w:p>
    <w:p w:rsidR="008327D0" w:rsidRPr="003F1C7E" w:rsidRDefault="008327D0" w:rsidP="008327D0">
      <w:pPr>
        <w:pStyle w:val="Textoindependiente"/>
        <w:keepNext/>
        <w:spacing w:after="180"/>
        <w:ind w:left="284" w:right="282"/>
        <w:rPr>
          <w:rFonts w:ascii="Book Antiqua" w:hAnsi="Book Antiqua"/>
          <w:bCs/>
          <w:i/>
          <w:iCs/>
          <w:u w:val="single"/>
        </w:rPr>
      </w:pPr>
      <w:r w:rsidRPr="003F1C7E">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8327D0" w:rsidRPr="003F1C7E" w:rsidRDefault="008327D0" w:rsidP="008327D0">
      <w:pPr>
        <w:pStyle w:val="Textoindependiente"/>
        <w:keepNext/>
        <w:spacing w:after="180"/>
        <w:ind w:left="284" w:right="282"/>
        <w:rPr>
          <w:rFonts w:ascii="Book Antiqua" w:hAnsi="Book Antiqua"/>
          <w:bCs/>
          <w:i/>
          <w:iCs/>
        </w:rPr>
      </w:pPr>
      <w:r w:rsidRPr="003F1C7E">
        <w:rPr>
          <w:rFonts w:ascii="Book Antiqua" w:hAnsi="Book Antiqua"/>
          <w:bCs/>
          <w:i/>
          <w:iCs/>
          <w:u w:val="single"/>
        </w:rPr>
        <w:t>ARTÍCULO FINAL:</w:t>
      </w:r>
      <w:r w:rsidRPr="003F1C7E">
        <w:rPr>
          <w:rFonts w:ascii="Book Antiqua" w:hAnsi="Book Antiqua"/>
          <w:bCs/>
          <w:i/>
          <w:iCs/>
        </w:rPr>
        <w:t xml:space="preserve"> DE FORMA.</w:t>
      </w:r>
    </w:p>
    <w:p w:rsidR="008327D0" w:rsidRPr="003F1C7E" w:rsidRDefault="008327D0" w:rsidP="008327D0">
      <w:pPr>
        <w:pStyle w:val="Textoindependiente"/>
        <w:keepNext/>
        <w:spacing w:after="180"/>
        <w:ind w:left="284" w:right="282"/>
        <w:jc w:val="right"/>
        <w:rPr>
          <w:rFonts w:ascii="Book Antiqua" w:hAnsi="Book Antiqua"/>
          <w:bCs/>
          <w:i/>
          <w:iCs/>
        </w:rPr>
      </w:pPr>
      <w:r w:rsidRPr="003F1C7E">
        <w:rPr>
          <w:rFonts w:ascii="Book Antiqua" w:hAnsi="Book Antiqua"/>
          <w:bCs/>
          <w:i/>
          <w:iCs/>
        </w:rPr>
        <w:t xml:space="preserve">Sancionada el </w:t>
      </w:r>
      <w:r w:rsidRPr="003F1C7E">
        <w:rPr>
          <w:rFonts w:ascii="Book Antiqua" w:hAnsi="Book Antiqua"/>
          <w:b/>
          <w:bCs/>
          <w:i/>
          <w:iCs/>
        </w:rPr>
        <w:t xml:space="preserve"> 16 de Julio de 2004</w:t>
      </w:r>
    </w:p>
    <w:p w:rsidR="008327D0" w:rsidRPr="003F1C7E" w:rsidRDefault="008327D0" w:rsidP="008327D0">
      <w:pPr>
        <w:pStyle w:val="Textoindependiente"/>
        <w:keepNext/>
        <w:spacing w:after="180"/>
        <w:ind w:left="284" w:right="282"/>
        <w:jc w:val="left"/>
        <w:rPr>
          <w:rFonts w:ascii="Book Antiqua" w:hAnsi="Book Antiqua"/>
          <w:bCs/>
          <w:i/>
          <w:iCs/>
        </w:rPr>
      </w:pPr>
    </w:p>
    <w:p w:rsidR="008327D0" w:rsidRPr="003F1C7E" w:rsidRDefault="008327D0" w:rsidP="008327D0">
      <w:pPr>
        <w:pStyle w:val="Textoindependiente"/>
        <w:keepNext/>
        <w:spacing w:after="180"/>
        <w:ind w:left="284" w:right="282"/>
        <w:jc w:val="left"/>
        <w:rPr>
          <w:rFonts w:ascii="Book Antiqua" w:hAnsi="Book Antiqua"/>
          <w:bCs/>
          <w:i/>
          <w:iCs/>
        </w:rPr>
      </w:pPr>
    </w:p>
    <w:p w:rsidR="005C58B2" w:rsidRPr="00BC4E19" w:rsidRDefault="005C58B2" w:rsidP="005C58B2">
      <w:pPr>
        <w:pStyle w:val="Sangra2detindependiente"/>
        <w:keepNext/>
        <w:spacing w:before="480" w:after="180"/>
        <w:jc w:val="left"/>
        <w:rPr>
          <w:rFonts w:ascii="Book Antiqua" w:hAnsi="Book Antiqua"/>
          <w:b/>
          <w:bCs/>
        </w:rPr>
      </w:pPr>
      <w:r w:rsidRPr="00BC4E19">
        <w:rPr>
          <w:rFonts w:ascii="Book Antiqua" w:hAnsi="Book Antiqua"/>
          <w:b/>
          <w:bCs/>
        </w:rPr>
        <w:t>ORDENANZA Nº 1384</w:t>
      </w:r>
    </w:p>
    <w:p w:rsidR="005C58B2" w:rsidRPr="00BC4E19" w:rsidRDefault="005C58B2" w:rsidP="005C58B2">
      <w:pPr>
        <w:pStyle w:val="Textoindependiente"/>
        <w:keepNext/>
        <w:spacing w:after="180"/>
        <w:rPr>
          <w:rFonts w:ascii="Book Antiqua" w:hAnsi="Book Antiqua"/>
          <w:u w:val="single"/>
        </w:rPr>
      </w:pPr>
      <w:r w:rsidRPr="00BC4E19">
        <w:rPr>
          <w:rFonts w:ascii="Book Antiqua" w:hAnsi="Book Antiqua"/>
          <w:bCs/>
          <w:u w:val="single"/>
        </w:rPr>
        <w:t>ARTÍCULO PRIMERO:</w:t>
      </w:r>
      <w:r w:rsidRPr="00BC4E19">
        <w:rPr>
          <w:rFonts w:ascii="Book Antiqua" w:hAnsi="Book Antiqua"/>
          <w:bCs/>
        </w:rPr>
        <w:t xml:space="preserve"> MODIFICASE</w:t>
      </w:r>
      <w:r w:rsidRPr="00BC4E19">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5C58B2" w:rsidRPr="00BC4E19" w:rsidRDefault="005C58B2" w:rsidP="005C58B2">
      <w:pPr>
        <w:pStyle w:val="Textoindependiente"/>
        <w:keepNext/>
        <w:spacing w:after="180"/>
        <w:rPr>
          <w:rFonts w:ascii="Book Antiqua" w:hAnsi="Book Antiqua"/>
        </w:rPr>
      </w:pPr>
      <w:r w:rsidRPr="00BC4E19">
        <w:rPr>
          <w:rFonts w:ascii="Book Antiqua" w:hAnsi="Book Antiqua"/>
          <w:u w:val="single"/>
        </w:rPr>
        <w:t>ARTÍCULO FINAL:</w:t>
      </w:r>
      <w:r w:rsidRPr="00BC4E19">
        <w:rPr>
          <w:rFonts w:ascii="Book Antiqua" w:hAnsi="Book Antiqua"/>
        </w:rPr>
        <w:t xml:space="preserve"> DE FORMA.</w:t>
      </w:r>
    </w:p>
    <w:p w:rsidR="005C58B2" w:rsidRPr="00BC4E19" w:rsidRDefault="005C58B2" w:rsidP="005C58B2">
      <w:pPr>
        <w:pStyle w:val="Textoindependiente"/>
        <w:keepNext/>
        <w:spacing w:after="180"/>
        <w:jc w:val="right"/>
        <w:rPr>
          <w:rFonts w:ascii="Book Antiqua" w:hAnsi="Book Antiqua"/>
        </w:rPr>
      </w:pPr>
      <w:r w:rsidRPr="00BC4E19">
        <w:rPr>
          <w:rFonts w:ascii="Book Antiqua" w:hAnsi="Book Antiqua"/>
        </w:rPr>
        <w:t xml:space="preserve">Sancionada el </w:t>
      </w:r>
      <w:r w:rsidRPr="00BC4E19">
        <w:rPr>
          <w:rFonts w:ascii="Book Antiqua" w:hAnsi="Book Antiqua"/>
          <w:b/>
        </w:rPr>
        <w:t xml:space="preserve"> 19 de Julio de 2004</w:t>
      </w:r>
    </w:p>
    <w:p w:rsidR="005C58B2" w:rsidRPr="00BC4E19" w:rsidRDefault="005C58B2" w:rsidP="005C58B2">
      <w:pPr>
        <w:pStyle w:val="Textoindependiente"/>
        <w:keepNext/>
        <w:spacing w:after="180"/>
        <w:jc w:val="left"/>
        <w:rPr>
          <w:rFonts w:ascii="Book Antiqua" w:hAnsi="Book Antiqua"/>
        </w:rPr>
      </w:pPr>
    </w:p>
    <w:p w:rsidR="005C58B2" w:rsidRPr="00BC4E19" w:rsidRDefault="005C58B2" w:rsidP="005C58B2">
      <w:pPr>
        <w:pStyle w:val="Textoindependiente"/>
        <w:keepNext/>
        <w:spacing w:after="180"/>
        <w:jc w:val="left"/>
        <w:rPr>
          <w:rFonts w:ascii="Book Antiqua" w:hAnsi="Book Antiqua"/>
        </w:rPr>
      </w:pPr>
    </w:p>
    <w:p w:rsidR="00461952" w:rsidRPr="008D72EC" w:rsidRDefault="00461952" w:rsidP="00461952">
      <w:pPr>
        <w:pStyle w:val="Sangradetextonormal"/>
        <w:keepNext/>
        <w:spacing w:before="480" w:after="180"/>
        <w:ind w:firstLine="0"/>
        <w:jc w:val="left"/>
        <w:rPr>
          <w:rFonts w:ascii="Book Antiqua" w:hAnsi="Book Antiqua"/>
          <w:b/>
          <w:bCs/>
          <w:sz w:val="22"/>
        </w:rPr>
      </w:pPr>
      <w:r w:rsidRPr="008D72EC">
        <w:rPr>
          <w:rFonts w:ascii="Book Antiqua" w:hAnsi="Book Antiqua"/>
          <w:b/>
          <w:bCs/>
          <w:sz w:val="22"/>
        </w:rPr>
        <w:t>ORDENANZA Nº 1385</w:t>
      </w:r>
    </w:p>
    <w:p w:rsidR="00461952" w:rsidRPr="008D72EC" w:rsidRDefault="00461952" w:rsidP="00461952">
      <w:pPr>
        <w:keepNext/>
        <w:spacing w:after="180"/>
        <w:rPr>
          <w:rFonts w:ascii="Book Antiqua" w:hAnsi="Book Antiqua"/>
        </w:rPr>
      </w:pPr>
      <w:r w:rsidRPr="008D72EC">
        <w:rPr>
          <w:rFonts w:ascii="Book Antiqua" w:hAnsi="Book Antiqua"/>
          <w:bCs/>
          <w:u w:val="single"/>
        </w:rPr>
        <w:t>ARTÍCULO PRIMERO:</w:t>
      </w:r>
      <w:r w:rsidRPr="008D72EC">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A. AZUCARERA JUSTINIANO FRIAS a favor de la Municipalidad de Yerba Buena, de una fracción de 2 has. 7. 773, 11mts</w:t>
      </w:r>
      <w:r w:rsidRPr="008D72EC">
        <w:rPr>
          <w:rFonts w:ascii="Book Antiqua" w:hAnsi="Book Antiqua"/>
          <w:bCs/>
          <w:vertAlign w:val="superscript"/>
        </w:rPr>
        <w:t>2</w:t>
      </w:r>
      <w:r w:rsidRPr="008D72EC">
        <w:rPr>
          <w:rFonts w:ascii="Book Antiqua" w:hAnsi="Book Antiqua"/>
          <w:bCs/>
        </w:rPr>
        <w:t xml:space="preserve"> de una mayor extensión identificada con la Nomenclatura catastral </w:t>
      </w:r>
      <w:r w:rsidRPr="008D72EC">
        <w:rPr>
          <w:rFonts w:ascii="Book Antiqua" w:hAnsi="Book Antiqua"/>
          <w:bCs/>
        </w:rPr>
        <w:lastRenderedPageBreak/>
        <w:t xml:space="preserve">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461952" w:rsidRPr="008D72EC" w:rsidRDefault="00461952" w:rsidP="00461952">
      <w:pPr>
        <w:keepNext/>
        <w:spacing w:after="180"/>
        <w:rPr>
          <w:rFonts w:ascii="Book Antiqua" w:hAnsi="Book Antiqua"/>
        </w:rPr>
      </w:pPr>
      <w:r w:rsidRPr="008D72EC">
        <w:rPr>
          <w:rFonts w:ascii="Book Antiqua" w:hAnsi="Book Antiqua"/>
          <w:bCs/>
          <w:u w:val="single"/>
        </w:rPr>
        <w:t>ARTÍCULO SEGUNDO:</w:t>
      </w:r>
      <w:r w:rsidRPr="008D72EC">
        <w:rPr>
          <w:rFonts w:ascii="Book Antiqua" w:hAnsi="Book Antiqua"/>
          <w:bCs/>
        </w:rPr>
        <w:t xml:space="preserve"> DEJASE</w:t>
      </w:r>
      <w:r w:rsidRPr="008D72EC">
        <w:rPr>
          <w:rFonts w:ascii="Book Antiqua" w:hAnsi="Book Antiqua"/>
        </w:rPr>
        <w:t xml:space="preserve"> establecido que la presente norma ratificatoria, es efectuada para sanear un acto ejercitado por quien no tenía competencia para ello. </w:t>
      </w:r>
    </w:p>
    <w:p w:rsidR="00461952" w:rsidRPr="008D72EC" w:rsidRDefault="00461952" w:rsidP="00461952">
      <w:pPr>
        <w:keepNext/>
        <w:spacing w:after="180"/>
        <w:rPr>
          <w:rFonts w:ascii="Book Antiqua" w:hAnsi="Book Antiqua"/>
          <w:u w:val="single"/>
        </w:rPr>
      </w:pPr>
      <w:r w:rsidRPr="008D72EC">
        <w:rPr>
          <w:rFonts w:ascii="Book Antiqua" w:hAnsi="Book Antiqua"/>
          <w:bCs/>
          <w:u w:val="single"/>
        </w:rPr>
        <w:t>ARTÍCULO TERCERO:</w:t>
      </w:r>
      <w:r w:rsidRPr="008D72EC">
        <w:rPr>
          <w:rFonts w:ascii="Book Antiqua" w:hAnsi="Book Antiqua"/>
          <w:bCs/>
        </w:rPr>
        <w:t xml:space="preserve"> </w:t>
      </w:r>
      <w:r w:rsidRPr="008D72EC">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461952" w:rsidRPr="008D72EC" w:rsidRDefault="00461952" w:rsidP="00461952">
      <w:pPr>
        <w:keepNext/>
        <w:spacing w:after="180"/>
        <w:rPr>
          <w:rFonts w:ascii="Book Antiqua" w:hAnsi="Book Antiqua"/>
        </w:rPr>
      </w:pPr>
      <w:r w:rsidRPr="008D72EC">
        <w:rPr>
          <w:rFonts w:ascii="Book Antiqua" w:hAnsi="Book Antiqua"/>
          <w:u w:val="single"/>
        </w:rPr>
        <w:t>ARTÍCULO FINAL:</w:t>
      </w:r>
      <w:r w:rsidRPr="008D72EC">
        <w:rPr>
          <w:rFonts w:ascii="Book Antiqua" w:hAnsi="Book Antiqua"/>
        </w:rPr>
        <w:t xml:space="preserve"> DE FORMA.</w:t>
      </w:r>
    </w:p>
    <w:p w:rsidR="00461952" w:rsidRPr="008D72EC" w:rsidRDefault="00461952" w:rsidP="00461952">
      <w:pPr>
        <w:keepNext/>
        <w:spacing w:after="180"/>
        <w:jc w:val="right"/>
        <w:rPr>
          <w:rFonts w:ascii="Book Antiqua" w:hAnsi="Book Antiqua"/>
        </w:rPr>
      </w:pPr>
      <w:r w:rsidRPr="008D72EC">
        <w:rPr>
          <w:rFonts w:ascii="Book Antiqua" w:hAnsi="Book Antiqua"/>
        </w:rPr>
        <w:t xml:space="preserve">Sancionada el </w:t>
      </w:r>
      <w:r w:rsidRPr="008D72EC">
        <w:rPr>
          <w:rFonts w:ascii="Book Antiqua" w:hAnsi="Book Antiqua"/>
          <w:b/>
        </w:rPr>
        <w:t xml:space="preserve"> 02 de Septiembre de 2004</w:t>
      </w:r>
    </w:p>
    <w:p w:rsidR="00461952" w:rsidRPr="008D72EC" w:rsidRDefault="00461952" w:rsidP="00461952">
      <w:pPr>
        <w:keepNext/>
        <w:spacing w:after="180"/>
        <w:rPr>
          <w:rFonts w:ascii="Book Antiqua" w:hAnsi="Book Antiqua"/>
        </w:rPr>
      </w:pPr>
    </w:p>
    <w:p w:rsidR="00461952" w:rsidRPr="008D72EC" w:rsidRDefault="00461952" w:rsidP="00461952">
      <w:pPr>
        <w:keepNext/>
        <w:spacing w:after="180"/>
        <w:jc w:val="left"/>
        <w:rPr>
          <w:rFonts w:ascii="Book Antiqua" w:hAnsi="Book Antiqua"/>
        </w:rPr>
      </w:pPr>
    </w:p>
    <w:p w:rsidR="00A62276" w:rsidRPr="001543A5" w:rsidRDefault="00A62276" w:rsidP="00A62276">
      <w:pPr>
        <w:pStyle w:val="Sangra2detindependiente"/>
        <w:keepNext/>
        <w:spacing w:before="480" w:after="180"/>
        <w:jc w:val="left"/>
        <w:rPr>
          <w:rFonts w:ascii="Book Antiqua" w:hAnsi="Book Antiqua"/>
          <w:b/>
          <w:bCs/>
        </w:rPr>
      </w:pPr>
      <w:r w:rsidRPr="001543A5">
        <w:rPr>
          <w:rFonts w:ascii="Book Antiqua" w:hAnsi="Book Antiqua"/>
          <w:b/>
          <w:bCs/>
        </w:rPr>
        <w:t>ORDENANZA Nº 1386</w:t>
      </w:r>
    </w:p>
    <w:p w:rsidR="00A62276" w:rsidRPr="001543A5" w:rsidRDefault="00A62276" w:rsidP="00A62276">
      <w:pPr>
        <w:pStyle w:val="Textoindependiente"/>
        <w:keepNext/>
        <w:spacing w:after="180"/>
        <w:rPr>
          <w:rFonts w:ascii="Book Antiqua" w:hAnsi="Book Antiqua"/>
        </w:rPr>
      </w:pPr>
      <w:r w:rsidRPr="001543A5">
        <w:rPr>
          <w:rFonts w:ascii="Book Antiqua" w:hAnsi="Book Antiqua"/>
          <w:bCs/>
          <w:u w:val="single"/>
        </w:rPr>
        <w:t>ARTÍCULO PRIMERO:</w:t>
      </w:r>
      <w:r w:rsidRPr="001543A5">
        <w:rPr>
          <w:rFonts w:ascii="Book Antiqua" w:hAnsi="Book Antiqua"/>
          <w:bCs/>
        </w:rPr>
        <w:t xml:space="preserve"> MODIFICASE </w:t>
      </w:r>
      <w:r w:rsidRPr="001543A5">
        <w:rPr>
          <w:rFonts w:ascii="Book Antiqua" w:hAnsi="Book Antiqua"/>
        </w:rPr>
        <w:t xml:space="preserve">el Artículo Tercero de la Ordenanza N° 1376 del 09/06/04, el que queda redactado de la siguiente manera: </w:t>
      </w:r>
    </w:p>
    <w:p w:rsidR="00A62276" w:rsidRPr="001543A5" w:rsidRDefault="00A62276" w:rsidP="00A62276">
      <w:pPr>
        <w:pStyle w:val="Textoindependiente"/>
        <w:keepNext/>
        <w:spacing w:after="180"/>
        <w:rPr>
          <w:rFonts w:ascii="Book Antiqua" w:hAnsi="Book Antiqua"/>
          <w:bCs/>
          <w:iCs/>
        </w:rPr>
      </w:pPr>
      <w:r w:rsidRPr="001543A5">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A62276" w:rsidRPr="001543A5" w:rsidRDefault="00A62276" w:rsidP="00A62276">
      <w:pPr>
        <w:pStyle w:val="Ttulo1"/>
        <w:spacing w:after="180"/>
        <w:rPr>
          <w:rFonts w:ascii="Book Antiqua" w:hAnsi="Book Antiqua"/>
          <w:b w:val="0"/>
          <w:bCs w:val="0"/>
          <w:sz w:val="22"/>
        </w:rPr>
      </w:pPr>
      <w:r w:rsidRPr="001543A5">
        <w:rPr>
          <w:rFonts w:ascii="Book Antiqua" w:hAnsi="Book Antiqua"/>
          <w:b w:val="0"/>
          <w:sz w:val="22"/>
          <w:u w:val="single"/>
        </w:rPr>
        <w:t>ARTÍCULO SEGUNDO:</w:t>
      </w:r>
      <w:r w:rsidRPr="001543A5">
        <w:rPr>
          <w:rFonts w:ascii="Book Antiqua" w:hAnsi="Book Antiqua"/>
          <w:b w:val="0"/>
          <w:sz w:val="22"/>
        </w:rPr>
        <w:t xml:space="preserve"> INCORPORASE</w:t>
      </w:r>
      <w:r w:rsidRPr="001543A5">
        <w:rPr>
          <w:rFonts w:ascii="Book Antiqua" w:hAnsi="Book Antiqua"/>
          <w:b w:val="0"/>
          <w:bCs w:val="0"/>
          <w:sz w:val="22"/>
        </w:rPr>
        <w:t xml:space="preserve"> a la Ordenanza Nº 1376 del 09/06/04, el Artículo Cuarto que contendrá la siguiente Forma: </w:t>
      </w:r>
    </w:p>
    <w:p w:rsidR="00A62276" w:rsidRPr="001543A5" w:rsidRDefault="00A62276" w:rsidP="00A62276">
      <w:pPr>
        <w:pStyle w:val="Ttulo1"/>
        <w:spacing w:after="180"/>
        <w:rPr>
          <w:rFonts w:ascii="Book Antiqua" w:hAnsi="Book Antiqua"/>
          <w:b w:val="0"/>
          <w:bCs w:val="0"/>
          <w:iCs/>
          <w:sz w:val="22"/>
          <w:u w:val="single"/>
        </w:rPr>
      </w:pPr>
      <w:r w:rsidRPr="001543A5">
        <w:rPr>
          <w:rFonts w:ascii="Book Antiqua" w:hAnsi="Book Antiqua"/>
          <w:b w:val="0"/>
          <w:iCs/>
          <w:sz w:val="22"/>
        </w:rPr>
        <w:t>“</w:t>
      </w:r>
      <w:r w:rsidRPr="001543A5">
        <w:rPr>
          <w:rFonts w:ascii="Book Antiqua" w:hAnsi="Book Antiqua"/>
          <w:b w:val="0"/>
          <w:iCs/>
          <w:sz w:val="22"/>
          <w:u w:val="single"/>
        </w:rPr>
        <w:t>ARTÍCULO CUARTO:</w:t>
      </w:r>
      <w:r w:rsidRPr="001543A5">
        <w:rPr>
          <w:rFonts w:ascii="Book Antiqua" w:hAnsi="Book Antiqua"/>
          <w:b w:val="0"/>
          <w:iCs/>
          <w:sz w:val="22"/>
        </w:rPr>
        <w:t xml:space="preserve"> COMUNÍQUESE, REGISTRESE Y ARCHÍVESE</w:t>
      </w:r>
      <w:r w:rsidRPr="001543A5">
        <w:rPr>
          <w:rFonts w:ascii="Book Antiqua" w:hAnsi="Book Antiqua"/>
          <w:b w:val="0"/>
          <w:bCs w:val="0"/>
          <w:iCs/>
          <w:sz w:val="22"/>
        </w:rPr>
        <w:t>. ”</w:t>
      </w:r>
    </w:p>
    <w:p w:rsidR="00A62276" w:rsidRPr="001543A5" w:rsidRDefault="00A62276" w:rsidP="00A62276">
      <w:pPr>
        <w:rPr>
          <w:rFonts w:ascii="Book Antiqua" w:hAnsi="Book Antiqua"/>
        </w:rPr>
      </w:pPr>
      <w:r w:rsidRPr="001543A5">
        <w:rPr>
          <w:rFonts w:ascii="Book Antiqua" w:hAnsi="Book Antiqua"/>
        </w:rPr>
        <w:lastRenderedPageBreak/>
        <w:t>ARTÍCULO FINAL: DE FORMA.</w:t>
      </w:r>
    </w:p>
    <w:p w:rsidR="00A62276" w:rsidRPr="001543A5" w:rsidRDefault="00A62276" w:rsidP="00A62276">
      <w:pPr>
        <w:jc w:val="right"/>
        <w:rPr>
          <w:rFonts w:ascii="Book Antiqua" w:hAnsi="Book Antiqua"/>
        </w:rPr>
      </w:pPr>
      <w:r w:rsidRPr="001543A5">
        <w:rPr>
          <w:rFonts w:ascii="Book Antiqua" w:hAnsi="Book Antiqua"/>
        </w:rPr>
        <w:t xml:space="preserve">Sancionada el </w:t>
      </w:r>
      <w:r w:rsidRPr="001543A5">
        <w:rPr>
          <w:rFonts w:ascii="Book Antiqua" w:hAnsi="Book Antiqua"/>
          <w:b/>
        </w:rPr>
        <w:t xml:space="preserve"> 02 de Septiembre de 2004</w:t>
      </w:r>
    </w:p>
    <w:p w:rsidR="00A62276" w:rsidRPr="001543A5" w:rsidRDefault="00A62276" w:rsidP="00A62276">
      <w:pPr>
        <w:rPr>
          <w:rFonts w:ascii="Book Antiqua" w:hAnsi="Book Antiqua"/>
        </w:rPr>
      </w:pPr>
    </w:p>
    <w:p w:rsidR="00A62276" w:rsidRPr="001543A5" w:rsidRDefault="00A62276" w:rsidP="00A62276">
      <w:pPr>
        <w:jc w:val="left"/>
        <w:rPr>
          <w:rFonts w:ascii="Book Antiqua" w:hAnsi="Book Antiqua"/>
        </w:rPr>
      </w:pPr>
    </w:p>
    <w:p w:rsidR="00164116" w:rsidRPr="00E84302" w:rsidRDefault="00164116" w:rsidP="00164116">
      <w:pPr>
        <w:pStyle w:val="Sangradetextonormal"/>
        <w:keepNext/>
        <w:spacing w:before="480" w:after="180"/>
        <w:ind w:firstLine="0"/>
        <w:jc w:val="left"/>
        <w:rPr>
          <w:rFonts w:ascii="Book Antiqua" w:hAnsi="Book Antiqua"/>
          <w:b/>
          <w:bCs/>
          <w:sz w:val="22"/>
        </w:rPr>
      </w:pPr>
      <w:r w:rsidRPr="00E84302">
        <w:rPr>
          <w:rFonts w:ascii="Book Antiqua" w:hAnsi="Book Antiqua"/>
          <w:b/>
          <w:bCs/>
          <w:sz w:val="22"/>
        </w:rPr>
        <w:lastRenderedPageBreak/>
        <w:t>ORDENANZA Nº 1387</w:t>
      </w:r>
    </w:p>
    <w:p w:rsidR="00164116" w:rsidRPr="00E84302" w:rsidRDefault="00164116" w:rsidP="00164116">
      <w:pPr>
        <w:keepNext/>
        <w:spacing w:after="180"/>
        <w:rPr>
          <w:rFonts w:ascii="Book Antiqua" w:hAnsi="Book Antiqua"/>
        </w:rPr>
      </w:pPr>
      <w:r w:rsidRPr="00E84302">
        <w:rPr>
          <w:rFonts w:ascii="Book Antiqua" w:hAnsi="Book Antiqua"/>
          <w:bCs/>
          <w:u w:val="single"/>
        </w:rPr>
        <w:t>ARTÍCULO PRIMERO:</w:t>
      </w:r>
      <w:r w:rsidRPr="00E84302">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164116" w:rsidRPr="00E84302" w:rsidRDefault="00164116" w:rsidP="00164116">
      <w:pPr>
        <w:keepNext/>
        <w:spacing w:after="180"/>
        <w:rPr>
          <w:rFonts w:ascii="Book Antiqua" w:hAnsi="Book Antiqua"/>
          <w:bCs/>
          <w:u w:val="single"/>
        </w:rPr>
      </w:pPr>
      <w:r w:rsidRPr="00E84302">
        <w:rPr>
          <w:rFonts w:ascii="Book Antiqua" w:hAnsi="Book Antiqua"/>
          <w:bCs/>
          <w:u w:val="single"/>
        </w:rPr>
        <w:t>ARTÍCULO SEGUNDO:</w:t>
      </w:r>
      <w:r w:rsidRPr="00E84302">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164116" w:rsidRPr="00E84302" w:rsidRDefault="00164116" w:rsidP="00164116">
      <w:pPr>
        <w:keepNext/>
        <w:spacing w:after="180"/>
        <w:rPr>
          <w:rFonts w:ascii="Book Antiqua" w:hAnsi="Book Antiqua"/>
          <w:bCs/>
        </w:rPr>
      </w:pPr>
      <w:r w:rsidRPr="00E84302">
        <w:rPr>
          <w:rFonts w:ascii="Book Antiqua" w:hAnsi="Book Antiqua"/>
          <w:bCs/>
          <w:u w:val="single"/>
        </w:rPr>
        <w:t>ARTÍCULO FINAL:</w:t>
      </w:r>
      <w:r w:rsidRPr="00E84302">
        <w:rPr>
          <w:rFonts w:ascii="Book Antiqua" w:hAnsi="Book Antiqua"/>
          <w:bCs/>
        </w:rPr>
        <w:t xml:space="preserve"> DE FORMA.</w:t>
      </w:r>
    </w:p>
    <w:p w:rsidR="00164116" w:rsidRPr="00E84302" w:rsidRDefault="00164116" w:rsidP="00164116">
      <w:pPr>
        <w:keepNext/>
        <w:spacing w:after="180"/>
        <w:jc w:val="right"/>
        <w:rPr>
          <w:rFonts w:ascii="Book Antiqua" w:hAnsi="Book Antiqua"/>
          <w:bCs/>
        </w:rPr>
      </w:pPr>
      <w:r w:rsidRPr="00E84302">
        <w:rPr>
          <w:rFonts w:ascii="Book Antiqua" w:hAnsi="Book Antiqua"/>
          <w:bCs/>
        </w:rPr>
        <w:t xml:space="preserve">Sancionada el </w:t>
      </w:r>
      <w:r w:rsidRPr="00E84302">
        <w:rPr>
          <w:rFonts w:ascii="Book Antiqua" w:hAnsi="Book Antiqua"/>
          <w:b/>
          <w:bCs/>
        </w:rPr>
        <w:t xml:space="preserve"> 21 de Julio de 2004</w:t>
      </w:r>
    </w:p>
    <w:p w:rsidR="00164116" w:rsidRPr="00E84302" w:rsidRDefault="00164116" w:rsidP="00164116">
      <w:pPr>
        <w:keepNext/>
        <w:spacing w:after="180"/>
        <w:rPr>
          <w:rFonts w:ascii="Book Antiqua" w:hAnsi="Book Antiqua"/>
          <w:bCs/>
        </w:rPr>
      </w:pPr>
    </w:p>
    <w:p w:rsidR="00164116" w:rsidRPr="00E84302" w:rsidRDefault="00164116" w:rsidP="00164116">
      <w:pPr>
        <w:keepNext/>
        <w:spacing w:after="180"/>
        <w:jc w:val="left"/>
        <w:rPr>
          <w:rFonts w:ascii="Book Antiqua" w:hAnsi="Book Antiqua"/>
        </w:rPr>
      </w:pPr>
    </w:p>
    <w:p w:rsidR="00CF24E1" w:rsidRPr="0005684D" w:rsidRDefault="00CF24E1" w:rsidP="00CF24E1">
      <w:pPr>
        <w:keepNext/>
        <w:spacing w:before="480" w:after="180"/>
        <w:rPr>
          <w:rFonts w:ascii="Book Antiqua" w:hAnsi="Book Antiqua"/>
          <w:b/>
          <w:bCs/>
        </w:rPr>
      </w:pPr>
      <w:r w:rsidRPr="0005684D">
        <w:rPr>
          <w:rFonts w:ascii="Book Antiqua" w:hAnsi="Book Antiqua"/>
          <w:b/>
          <w:bCs/>
        </w:rPr>
        <w:t>ORDENANZA Nº 1388</w:t>
      </w:r>
    </w:p>
    <w:p w:rsidR="00CF24E1" w:rsidRPr="0005684D" w:rsidRDefault="00CF24E1" w:rsidP="00CF24E1">
      <w:pPr>
        <w:keepNext/>
        <w:spacing w:after="180"/>
        <w:rPr>
          <w:rFonts w:ascii="Book Antiqua" w:hAnsi="Book Antiqua"/>
          <w:u w:val="single"/>
        </w:rPr>
      </w:pPr>
      <w:r w:rsidRPr="0005684D">
        <w:rPr>
          <w:rFonts w:ascii="Book Antiqua" w:hAnsi="Book Antiqua"/>
          <w:bCs/>
          <w:u w:val="single"/>
        </w:rPr>
        <w:t>ARTÍCULO PRIMERO:</w:t>
      </w:r>
      <w:r w:rsidRPr="0005684D">
        <w:rPr>
          <w:rFonts w:ascii="Book Antiqua" w:hAnsi="Book Antiqua"/>
          <w:bCs/>
        </w:rPr>
        <w:t xml:space="preserve"> APRUEBASE </w:t>
      </w:r>
      <w:r w:rsidRPr="0005684D">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CF24E1" w:rsidRPr="0005684D" w:rsidRDefault="00CF24E1" w:rsidP="00CF24E1">
      <w:pPr>
        <w:keepNext/>
        <w:spacing w:after="180"/>
        <w:rPr>
          <w:rFonts w:ascii="Book Antiqua" w:hAnsi="Book Antiqua"/>
        </w:rPr>
      </w:pPr>
      <w:r w:rsidRPr="0005684D">
        <w:rPr>
          <w:rFonts w:ascii="Book Antiqua" w:hAnsi="Book Antiqua"/>
          <w:u w:val="single"/>
        </w:rPr>
        <w:t>ARTÍCULO FINAL:</w:t>
      </w:r>
      <w:r w:rsidRPr="0005684D">
        <w:rPr>
          <w:rFonts w:ascii="Book Antiqua" w:hAnsi="Book Antiqua"/>
        </w:rPr>
        <w:t xml:space="preserve"> DE FORMA.</w:t>
      </w:r>
    </w:p>
    <w:p w:rsidR="00CF24E1" w:rsidRPr="0005684D" w:rsidRDefault="00CF24E1" w:rsidP="00CF24E1">
      <w:pPr>
        <w:keepNext/>
        <w:spacing w:after="180"/>
        <w:jc w:val="right"/>
        <w:rPr>
          <w:rFonts w:ascii="Book Antiqua" w:hAnsi="Book Antiqua"/>
        </w:rPr>
      </w:pPr>
      <w:r w:rsidRPr="0005684D">
        <w:rPr>
          <w:rFonts w:ascii="Book Antiqua" w:hAnsi="Book Antiqua"/>
        </w:rPr>
        <w:t xml:space="preserve">Sancionada el </w:t>
      </w:r>
      <w:r w:rsidRPr="0005684D">
        <w:rPr>
          <w:rFonts w:ascii="Book Antiqua" w:hAnsi="Book Antiqua"/>
          <w:b/>
        </w:rPr>
        <w:t xml:space="preserve"> 21 de Julio de 2004</w:t>
      </w:r>
    </w:p>
    <w:p w:rsidR="00CF24E1" w:rsidRPr="0005684D" w:rsidRDefault="00CF24E1" w:rsidP="00CF24E1">
      <w:pPr>
        <w:keepNext/>
        <w:spacing w:after="180"/>
        <w:rPr>
          <w:rFonts w:ascii="Book Antiqua" w:hAnsi="Book Antiqua"/>
        </w:rPr>
      </w:pPr>
    </w:p>
    <w:p w:rsidR="00CF24E1" w:rsidRPr="0005684D" w:rsidRDefault="00CF24E1" w:rsidP="00CF24E1">
      <w:pPr>
        <w:keepNext/>
        <w:spacing w:after="180"/>
        <w:jc w:val="left"/>
        <w:rPr>
          <w:rFonts w:ascii="Book Antiqua" w:hAnsi="Book Antiqua"/>
        </w:rPr>
      </w:pPr>
    </w:p>
    <w:p w:rsidR="00E7756C" w:rsidRPr="00A70E39" w:rsidRDefault="00E7756C" w:rsidP="00E7756C">
      <w:pPr>
        <w:pStyle w:val="Sangradetextonormal"/>
        <w:keepNext/>
        <w:spacing w:before="480" w:after="180"/>
        <w:ind w:firstLine="0"/>
        <w:jc w:val="left"/>
        <w:rPr>
          <w:rFonts w:ascii="Book Antiqua" w:hAnsi="Book Antiqua"/>
          <w:b/>
          <w:bCs/>
          <w:sz w:val="22"/>
        </w:rPr>
      </w:pPr>
      <w:r w:rsidRPr="00A70E39">
        <w:rPr>
          <w:rFonts w:ascii="Book Antiqua" w:hAnsi="Book Antiqua"/>
          <w:b/>
          <w:bCs/>
          <w:sz w:val="22"/>
        </w:rPr>
        <w:t>ORDENANZA Nº 1389</w:t>
      </w:r>
    </w:p>
    <w:p w:rsidR="00E7756C" w:rsidRPr="00A70E39" w:rsidRDefault="00E7756C" w:rsidP="00E7756C">
      <w:pPr>
        <w:keepNext/>
        <w:spacing w:after="180"/>
        <w:rPr>
          <w:rFonts w:ascii="Book Antiqua" w:hAnsi="Book Antiqua"/>
          <w:u w:val="single"/>
        </w:rPr>
      </w:pPr>
      <w:r w:rsidRPr="00A70E39">
        <w:rPr>
          <w:rFonts w:ascii="Book Antiqua" w:hAnsi="Book Antiqua"/>
          <w:bCs/>
          <w:u w:val="single"/>
        </w:rPr>
        <w:t>ARTÍCULO PRIMERO:</w:t>
      </w:r>
      <w:r w:rsidRPr="00A70E39">
        <w:rPr>
          <w:rFonts w:ascii="Book Antiqua" w:hAnsi="Book Antiqua"/>
          <w:bCs/>
        </w:rPr>
        <w:t xml:space="preserve"> APRUEBASE </w:t>
      </w:r>
      <w:r w:rsidRPr="00A70E39">
        <w:rPr>
          <w:rFonts w:ascii="Book Antiqua" w:hAnsi="Book Antiqua"/>
        </w:rPr>
        <w:t xml:space="preserve">en todos sus términos el Convenio entre la Municipalidad de Yerba Buena y el </w:t>
      </w:r>
      <w:r w:rsidRPr="00A70E39">
        <w:rPr>
          <w:rFonts w:ascii="Book Antiqua" w:hAnsi="Book Antiqua"/>
          <w:bCs/>
        </w:rPr>
        <w:t>ERSACT</w:t>
      </w:r>
      <w:r w:rsidRPr="00A70E39">
        <w:rPr>
          <w:rFonts w:ascii="Book Antiqua" w:hAnsi="Book Antiqua"/>
        </w:rPr>
        <w:t xml:space="preserve">  (Ente Regulador del Servicio de Aguas y Cloacas de Tucumán)  suscrito </w:t>
      </w:r>
      <w:r w:rsidRPr="00A70E39">
        <w:rPr>
          <w:rFonts w:ascii="Book Antiqua" w:hAnsi="Book Antiqua"/>
        </w:rPr>
        <w:lastRenderedPageBreak/>
        <w:t xml:space="preserve">el 19 de Mayo de 2004 por el Ingeniero Roberto Martínez Zavalía en su carácter de </w:t>
      </w:r>
      <w:r w:rsidRPr="00A70E39">
        <w:rPr>
          <w:rFonts w:ascii="Book Antiqua" w:hAnsi="Book Antiqua"/>
          <w:bCs/>
        </w:rPr>
        <w:t>INTENDENTE</w:t>
      </w:r>
      <w:r w:rsidRPr="00A70E39">
        <w:rPr>
          <w:rFonts w:ascii="Book Antiqua" w:hAnsi="Book Antiqua"/>
        </w:rPr>
        <w:t xml:space="preserve"> de la Municipalidad de Yerba Buena y el Ingeniero </w:t>
      </w:r>
      <w:r w:rsidRPr="00A70E39">
        <w:rPr>
          <w:rFonts w:ascii="Book Antiqua" w:hAnsi="Book Antiqua"/>
          <w:bCs/>
        </w:rPr>
        <w:t>JOSE ROLANDO FRANCISCO ERAZZU</w:t>
      </w:r>
      <w:r w:rsidRPr="00A70E39">
        <w:rPr>
          <w:rFonts w:ascii="Book Antiqua" w:hAnsi="Book Antiqua"/>
        </w:rPr>
        <w:t xml:space="preserve"> en su carácter de Gerente general del </w:t>
      </w:r>
      <w:r w:rsidRPr="00A70E39">
        <w:rPr>
          <w:rFonts w:ascii="Book Antiqua" w:hAnsi="Book Antiqua"/>
          <w:bCs/>
        </w:rPr>
        <w:t>ERSACT</w:t>
      </w:r>
      <w:r w:rsidRPr="00A70E39">
        <w:rPr>
          <w:rFonts w:ascii="Book Antiqua" w:hAnsi="Book Antiqua"/>
        </w:rPr>
        <w:t xml:space="preserve">, el cual forma parte de la presente Ordenanza como Anexo 1. </w:t>
      </w:r>
    </w:p>
    <w:p w:rsidR="00E7756C" w:rsidRPr="00A70E39" w:rsidRDefault="00E7756C" w:rsidP="00E7756C">
      <w:pPr>
        <w:keepNext/>
        <w:spacing w:after="180"/>
        <w:rPr>
          <w:rFonts w:ascii="Book Antiqua" w:hAnsi="Book Antiqua"/>
        </w:rPr>
      </w:pPr>
      <w:r w:rsidRPr="00A70E39">
        <w:rPr>
          <w:rFonts w:ascii="Book Antiqua" w:hAnsi="Book Antiqua"/>
          <w:u w:val="single"/>
        </w:rPr>
        <w:t>ARTÍCULO FINAL:</w:t>
      </w:r>
      <w:r w:rsidRPr="00A70E39">
        <w:rPr>
          <w:rFonts w:ascii="Book Antiqua" w:hAnsi="Book Antiqua"/>
        </w:rPr>
        <w:t xml:space="preserve"> DE FORMA.</w:t>
      </w:r>
    </w:p>
    <w:p w:rsidR="00E7756C" w:rsidRPr="00A70E39" w:rsidRDefault="00E7756C" w:rsidP="00E7756C">
      <w:pPr>
        <w:keepNext/>
        <w:spacing w:after="180"/>
        <w:jc w:val="right"/>
        <w:rPr>
          <w:rFonts w:ascii="Book Antiqua" w:hAnsi="Book Antiqua"/>
        </w:rPr>
      </w:pPr>
      <w:r w:rsidRPr="00A70E39">
        <w:rPr>
          <w:rFonts w:ascii="Book Antiqua" w:hAnsi="Book Antiqua"/>
        </w:rPr>
        <w:t xml:space="preserve">Sancionada el </w:t>
      </w:r>
      <w:r w:rsidRPr="00A70E39">
        <w:rPr>
          <w:rFonts w:ascii="Book Antiqua" w:hAnsi="Book Antiqua"/>
          <w:b/>
        </w:rPr>
        <w:t xml:space="preserve"> 21 de Julio de 2004</w:t>
      </w:r>
    </w:p>
    <w:p w:rsidR="00E7756C" w:rsidRPr="00A70E39" w:rsidRDefault="00E7756C" w:rsidP="00E7756C">
      <w:pPr>
        <w:keepNext/>
        <w:spacing w:after="180"/>
        <w:rPr>
          <w:rFonts w:ascii="Book Antiqua" w:hAnsi="Book Antiqua"/>
        </w:rPr>
      </w:pPr>
    </w:p>
    <w:p w:rsidR="00E7756C" w:rsidRPr="00A70E39" w:rsidRDefault="00E7756C" w:rsidP="00E7756C">
      <w:pPr>
        <w:keepNext/>
        <w:spacing w:after="180"/>
        <w:jc w:val="left"/>
        <w:rPr>
          <w:rFonts w:ascii="Book Antiqua" w:hAnsi="Book Antiqua"/>
        </w:rPr>
      </w:pPr>
    </w:p>
    <w:p w:rsidR="00093088" w:rsidRPr="00DD1F73" w:rsidRDefault="00093088" w:rsidP="00093088">
      <w:pPr>
        <w:keepNext/>
        <w:spacing w:before="480" w:after="180"/>
        <w:rPr>
          <w:rFonts w:ascii="Book Antiqua" w:hAnsi="Book Antiqua"/>
          <w:b/>
          <w:bCs/>
        </w:rPr>
      </w:pPr>
      <w:r w:rsidRPr="00DD1F73">
        <w:rPr>
          <w:rFonts w:ascii="Book Antiqua" w:hAnsi="Book Antiqua"/>
          <w:b/>
          <w:bCs/>
        </w:rPr>
        <w:t>ORDENANZA Nº 1390</w:t>
      </w:r>
    </w:p>
    <w:p w:rsidR="00093088" w:rsidRPr="00DD1F73" w:rsidRDefault="00093088" w:rsidP="00093088">
      <w:pPr>
        <w:pStyle w:val="Textoindependiente"/>
        <w:keepNext/>
        <w:spacing w:after="180"/>
        <w:rPr>
          <w:rFonts w:ascii="Book Antiqua" w:hAnsi="Book Antiqua"/>
          <w:u w:val="single"/>
        </w:rPr>
      </w:pPr>
      <w:r w:rsidRPr="00DD1F73">
        <w:rPr>
          <w:rFonts w:ascii="Book Antiqua" w:hAnsi="Book Antiqua"/>
          <w:bCs/>
          <w:u w:val="single"/>
        </w:rPr>
        <w:t>ARTÍCULO PRIMERO:</w:t>
      </w:r>
      <w:r w:rsidRPr="00DD1F73">
        <w:rPr>
          <w:rFonts w:ascii="Book Antiqua" w:hAnsi="Book Antiqua"/>
          <w:bCs/>
        </w:rPr>
        <w:t xml:space="preserve"> AUTORIZASE</w:t>
      </w:r>
      <w:r w:rsidRPr="00DD1F73">
        <w:rPr>
          <w:rFonts w:ascii="Book Antiqua" w:hAnsi="Book Antiqua"/>
        </w:rPr>
        <w:t xml:space="preserve"> a la Municipalidad de Yerba Buena a celebrar el </w:t>
      </w:r>
      <w:r w:rsidRPr="00DD1F73">
        <w:rPr>
          <w:rFonts w:ascii="Book Antiqua" w:hAnsi="Book Antiqua"/>
          <w:bCs/>
        </w:rPr>
        <w:t>ACUERDO MARCO DE COOPERACIÓN</w:t>
      </w:r>
      <w:r w:rsidRPr="00DD1F73">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093088" w:rsidRPr="00DD1F73" w:rsidRDefault="00093088" w:rsidP="00093088">
      <w:pPr>
        <w:pStyle w:val="Textoindependiente"/>
        <w:keepNext/>
        <w:spacing w:after="180"/>
        <w:rPr>
          <w:rFonts w:ascii="Book Antiqua" w:hAnsi="Book Antiqua"/>
        </w:rPr>
      </w:pPr>
      <w:r w:rsidRPr="00DD1F73">
        <w:rPr>
          <w:rFonts w:ascii="Book Antiqua" w:hAnsi="Book Antiqua"/>
          <w:u w:val="single"/>
        </w:rPr>
        <w:t>ARTÍCULO FINAL:</w:t>
      </w:r>
      <w:r w:rsidRPr="00DD1F73">
        <w:rPr>
          <w:rFonts w:ascii="Book Antiqua" w:hAnsi="Book Antiqua"/>
        </w:rPr>
        <w:t xml:space="preserve"> DE FORMA.</w:t>
      </w:r>
    </w:p>
    <w:p w:rsidR="00093088" w:rsidRPr="00DD1F73" w:rsidRDefault="00093088" w:rsidP="00093088">
      <w:pPr>
        <w:pStyle w:val="Textoindependiente"/>
        <w:keepNext/>
        <w:spacing w:after="180"/>
        <w:jc w:val="right"/>
        <w:rPr>
          <w:rFonts w:ascii="Book Antiqua" w:hAnsi="Book Antiqua"/>
        </w:rPr>
      </w:pPr>
      <w:r w:rsidRPr="00DD1F73">
        <w:rPr>
          <w:rFonts w:ascii="Book Antiqua" w:hAnsi="Book Antiqua"/>
        </w:rPr>
        <w:t xml:space="preserve">Sancionada el </w:t>
      </w:r>
      <w:r w:rsidRPr="00DD1F73">
        <w:rPr>
          <w:rFonts w:ascii="Book Antiqua" w:hAnsi="Book Antiqua"/>
          <w:b/>
        </w:rPr>
        <w:t xml:space="preserve"> 21 de Julio de 2004</w:t>
      </w:r>
    </w:p>
    <w:p w:rsidR="00093088" w:rsidRPr="00DD1F73" w:rsidRDefault="00093088" w:rsidP="00093088">
      <w:pPr>
        <w:pStyle w:val="Textoindependiente"/>
        <w:keepNext/>
        <w:spacing w:after="180"/>
        <w:jc w:val="left"/>
        <w:rPr>
          <w:rFonts w:ascii="Book Antiqua" w:hAnsi="Book Antiqua"/>
        </w:rPr>
      </w:pPr>
    </w:p>
    <w:p w:rsidR="00093088" w:rsidRPr="00DD1F73" w:rsidRDefault="00093088" w:rsidP="00093088">
      <w:pPr>
        <w:pStyle w:val="Textoindependiente"/>
        <w:keepNext/>
        <w:spacing w:after="180"/>
        <w:jc w:val="left"/>
        <w:rPr>
          <w:rFonts w:ascii="Book Antiqua" w:hAnsi="Book Antiqua"/>
        </w:rPr>
      </w:pPr>
    </w:p>
    <w:p w:rsidR="00256A9E" w:rsidRPr="0021616A" w:rsidRDefault="00256A9E" w:rsidP="00256A9E">
      <w:pPr>
        <w:keepNext/>
        <w:spacing w:before="480" w:after="180"/>
        <w:rPr>
          <w:rFonts w:ascii="Book Antiqua" w:hAnsi="Book Antiqua"/>
          <w:b/>
          <w:bCs/>
        </w:rPr>
      </w:pPr>
      <w:r w:rsidRPr="0021616A">
        <w:rPr>
          <w:rFonts w:ascii="Book Antiqua" w:hAnsi="Book Antiqua"/>
          <w:b/>
          <w:bCs/>
        </w:rPr>
        <w:t>ORDENANZA Nº 1391</w:t>
      </w:r>
    </w:p>
    <w:p w:rsidR="00256A9E" w:rsidRPr="0021616A" w:rsidRDefault="00256A9E" w:rsidP="00256A9E">
      <w:pPr>
        <w:keepNext/>
        <w:spacing w:after="180"/>
        <w:rPr>
          <w:rFonts w:ascii="Book Antiqua" w:hAnsi="Book Antiqua"/>
        </w:rPr>
      </w:pPr>
      <w:r w:rsidRPr="0021616A">
        <w:rPr>
          <w:rFonts w:ascii="Book Antiqua" w:hAnsi="Book Antiqua"/>
          <w:bCs/>
          <w:u w:val="single"/>
        </w:rPr>
        <w:t>ARTÍCULO PRIMERO:</w:t>
      </w:r>
      <w:r w:rsidRPr="0021616A">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256A9E" w:rsidRPr="0021616A" w:rsidRDefault="00256A9E" w:rsidP="00256A9E">
      <w:pPr>
        <w:keepNext/>
        <w:spacing w:after="180"/>
        <w:rPr>
          <w:rFonts w:ascii="Book Antiqua" w:hAnsi="Book Antiqua"/>
          <w:u w:val="single"/>
        </w:rPr>
      </w:pPr>
      <w:r w:rsidRPr="0021616A">
        <w:rPr>
          <w:rFonts w:ascii="Book Antiqua" w:hAnsi="Book Antiqua"/>
          <w:bCs/>
          <w:u w:val="single"/>
        </w:rPr>
        <w:t>ARTÍCULO SEGUNDO:</w:t>
      </w:r>
      <w:r w:rsidRPr="0021616A">
        <w:rPr>
          <w:rFonts w:ascii="Book Antiqua" w:hAnsi="Book Antiqua"/>
          <w:bCs/>
        </w:rPr>
        <w:t xml:space="preserve"> </w:t>
      </w:r>
      <w:r w:rsidRPr="0021616A">
        <w:rPr>
          <w:rFonts w:ascii="Book Antiqua" w:hAnsi="Book Antiqua"/>
        </w:rPr>
        <w:t xml:space="preserve">Las dimensiones de las rampas y su ubicación estarán a cargo de los técnicos del Departamento Ejecutivo Municipal. </w:t>
      </w:r>
    </w:p>
    <w:p w:rsidR="00256A9E" w:rsidRPr="0021616A" w:rsidRDefault="00256A9E" w:rsidP="00256A9E">
      <w:pPr>
        <w:keepNext/>
        <w:spacing w:after="180"/>
        <w:rPr>
          <w:rFonts w:ascii="Book Antiqua" w:hAnsi="Book Antiqua"/>
        </w:rPr>
      </w:pPr>
      <w:r w:rsidRPr="0021616A">
        <w:rPr>
          <w:rFonts w:ascii="Book Antiqua" w:hAnsi="Book Antiqua"/>
          <w:u w:val="single"/>
        </w:rPr>
        <w:t>ARTÍCULO FINAL:</w:t>
      </w:r>
      <w:r w:rsidRPr="0021616A">
        <w:rPr>
          <w:rFonts w:ascii="Book Antiqua" w:hAnsi="Book Antiqua"/>
        </w:rPr>
        <w:t xml:space="preserve"> DE FORMA.</w:t>
      </w:r>
    </w:p>
    <w:p w:rsidR="00256A9E" w:rsidRPr="0021616A" w:rsidRDefault="00256A9E" w:rsidP="00256A9E">
      <w:pPr>
        <w:keepNext/>
        <w:spacing w:after="180"/>
        <w:jc w:val="right"/>
        <w:rPr>
          <w:rFonts w:ascii="Book Antiqua" w:hAnsi="Book Antiqua"/>
        </w:rPr>
      </w:pPr>
      <w:r w:rsidRPr="0021616A">
        <w:rPr>
          <w:rFonts w:ascii="Book Antiqua" w:hAnsi="Book Antiqua"/>
        </w:rPr>
        <w:t xml:space="preserve">Sancionada el </w:t>
      </w:r>
      <w:r w:rsidRPr="0021616A">
        <w:rPr>
          <w:rFonts w:ascii="Book Antiqua" w:hAnsi="Book Antiqua"/>
          <w:b/>
        </w:rPr>
        <w:t xml:space="preserve"> 02 de Septiembre de 2004</w:t>
      </w:r>
    </w:p>
    <w:p w:rsidR="00256A9E" w:rsidRPr="0021616A" w:rsidRDefault="00256A9E" w:rsidP="00256A9E">
      <w:pPr>
        <w:keepNext/>
        <w:spacing w:after="180"/>
        <w:rPr>
          <w:rFonts w:ascii="Book Antiqua" w:hAnsi="Book Antiqua"/>
        </w:rPr>
      </w:pPr>
    </w:p>
    <w:p w:rsidR="00256A9E" w:rsidRPr="0021616A" w:rsidRDefault="00256A9E" w:rsidP="00256A9E">
      <w:pPr>
        <w:keepNext/>
        <w:spacing w:after="180"/>
        <w:jc w:val="left"/>
        <w:rPr>
          <w:rFonts w:ascii="Book Antiqua" w:hAnsi="Book Antiqua"/>
        </w:rPr>
      </w:pPr>
    </w:p>
    <w:p w:rsidR="00094E31" w:rsidRPr="00F667DD" w:rsidRDefault="00094E31" w:rsidP="00094E31">
      <w:pPr>
        <w:pStyle w:val="Textoindependiente2"/>
        <w:keepNext/>
        <w:spacing w:before="480" w:after="180"/>
        <w:jc w:val="left"/>
        <w:rPr>
          <w:rFonts w:ascii="Book Antiqua" w:hAnsi="Book Antiqua"/>
          <w:b/>
          <w:bCs/>
        </w:rPr>
      </w:pPr>
      <w:r w:rsidRPr="00F667DD">
        <w:rPr>
          <w:rFonts w:ascii="Book Antiqua" w:hAnsi="Book Antiqua"/>
          <w:b/>
          <w:bCs/>
        </w:rPr>
        <w:t>ORDENANZA Nº 1392</w:t>
      </w:r>
    </w:p>
    <w:p w:rsidR="00094E31" w:rsidRPr="00F667DD" w:rsidRDefault="00094E31" w:rsidP="00094E31">
      <w:pPr>
        <w:pStyle w:val="Textoindependiente2"/>
        <w:keepNext/>
        <w:spacing w:after="180"/>
        <w:rPr>
          <w:rFonts w:ascii="Book Antiqua" w:hAnsi="Book Antiqua"/>
        </w:rPr>
      </w:pPr>
      <w:r w:rsidRPr="00F667DD">
        <w:rPr>
          <w:rFonts w:ascii="Book Antiqua" w:hAnsi="Book Antiqua"/>
          <w:bCs/>
          <w:u w:val="single"/>
        </w:rPr>
        <w:t>ARTÍCULO PRIMERO:</w:t>
      </w:r>
      <w:r w:rsidRPr="00F667DD">
        <w:rPr>
          <w:rFonts w:ascii="Book Antiqua" w:hAnsi="Book Antiqua"/>
          <w:bCs/>
        </w:rPr>
        <w:t xml:space="preserve"> </w:t>
      </w:r>
      <w:r w:rsidRPr="00F667DD">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094E31" w:rsidRPr="00F667DD" w:rsidRDefault="00094E31" w:rsidP="00094E31">
      <w:pPr>
        <w:pStyle w:val="Textoindependiente"/>
        <w:keepNext/>
        <w:spacing w:after="180"/>
        <w:rPr>
          <w:rFonts w:ascii="Book Antiqua" w:hAnsi="Book Antiqua"/>
          <w:b/>
          <w:i/>
        </w:rPr>
      </w:pPr>
      <w:r w:rsidRPr="00F667DD">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094E31" w:rsidRPr="00F667DD" w:rsidRDefault="00094E31" w:rsidP="00094E31">
      <w:pPr>
        <w:keepNext/>
        <w:spacing w:after="180"/>
        <w:rPr>
          <w:rFonts w:ascii="Book Antiqua" w:hAnsi="Book Antiqua"/>
        </w:rPr>
      </w:pPr>
      <w:r w:rsidRPr="00F667DD">
        <w:rPr>
          <w:rFonts w:ascii="Book Antiqua" w:hAnsi="Book Antiqua"/>
          <w:bCs/>
          <w:u w:val="single"/>
        </w:rPr>
        <w:t>ARTÍCULO SEGUNDO:</w:t>
      </w:r>
      <w:r w:rsidRPr="00F667DD">
        <w:rPr>
          <w:rFonts w:ascii="Book Antiqua" w:hAnsi="Book Antiqua"/>
          <w:bCs/>
        </w:rPr>
        <w:t xml:space="preserve"> </w:t>
      </w:r>
      <w:r w:rsidRPr="00F667DD">
        <w:rPr>
          <w:rFonts w:ascii="Book Antiqua" w:hAnsi="Book Antiqua"/>
        </w:rPr>
        <w:t xml:space="preserve">Se confeccionará un instrumento legal, entre vecinos y Municipalidad, donde se especifique detalladamente estudio de factibilidad y en caso de ser posible se consignarán las calles o zonas donde se efectuarán las obras; y figuren los padrones correspondientes a los lugares de mejoramiento, como así también toda la documentación que sea necesaria para la realización, y el costo total de la obra finalizada. </w:t>
      </w:r>
    </w:p>
    <w:p w:rsidR="00094E31" w:rsidRPr="00F667DD" w:rsidRDefault="00094E31" w:rsidP="00094E31">
      <w:pPr>
        <w:keepNext/>
        <w:spacing w:after="180"/>
        <w:rPr>
          <w:rFonts w:ascii="Book Antiqua" w:hAnsi="Book Antiqua"/>
        </w:rPr>
      </w:pPr>
      <w:r w:rsidRPr="00F667DD">
        <w:rPr>
          <w:rFonts w:ascii="Book Antiqua" w:hAnsi="Book Antiqua"/>
          <w:bCs/>
          <w:u w:val="single"/>
        </w:rPr>
        <w:t>ARTÍCULO TERCERO:</w:t>
      </w:r>
      <w:r w:rsidRPr="00F667DD">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094E31" w:rsidRPr="00F667DD" w:rsidRDefault="00094E31" w:rsidP="00094E31">
      <w:pPr>
        <w:keepNext/>
        <w:spacing w:after="180"/>
        <w:rPr>
          <w:rFonts w:ascii="Book Antiqua" w:hAnsi="Book Antiqua"/>
        </w:rPr>
      </w:pPr>
      <w:r w:rsidRPr="00F667DD">
        <w:rPr>
          <w:rFonts w:ascii="Book Antiqua" w:hAnsi="Book Antiqua"/>
          <w:bCs/>
          <w:u w:val="single"/>
        </w:rPr>
        <w:t>ARTÍCULO CUARTO:</w:t>
      </w:r>
      <w:r w:rsidRPr="00F667DD">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094E31" w:rsidRPr="00F667DD" w:rsidRDefault="00094E31" w:rsidP="00094E31">
      <w:pPr>
        <w:keepNext/>
        <w:spacing w:after="180"/>
        <w:rPr>
          <w:rFonts w:ascii="Book Antiqua" w:hAnsi="Book Antiqua"/>
        </w:rPr>
      </w:pPr>
      <w:r w:rsidRPr="00F667DD">
        <w:rPr>
          <w:rFonts w:ascii="Book Antiqua" w:hAnsi="Book Antiqua"/>
          <w:bCs/>
          <w:u w:val="single"/>
        </w:rPr>
        <w:t>ARTÍCULO QUINTO:</w:t>
      </w:r>
      <w:r w:rsidRPr="00F667DD">
        <w:rPr>
          <w:rFonts w:ascii="Book Antiqua" w:hAnsi="Book Antiqua"/>
          <w:bCs/>
        </w:rPr>
        <w:t xml:space="preserve"> En caso de existir Padrones con deudas históricas lo aportado por el vecino se acreditará a la deuda en un 100%. </w:t>
      </w:r>
    </w:p>
    <w:p w:rsidR="00094E31" w:rsidRPr="00F667DD" w:rsidRDefault="00094E31" w:rsidP="00094E31">
      <w:pPr>
        <w:pStyle w:val="Sangra2detindependiente"/>
        <w:keepNext/>
        <w:spacing w:after="180"/>
        <w:rPr>
          <w:rFonts w:ascii="Book Antiqua" w:hAnsi="Book Antiqua"/>
        </w:rPr>
      </w:pPr>
      <w:r w:rsidRPr="00F667DD">
        <w:rPr>
          <w:rFonts w:ascii="Book Antiqua" w:hAnsi="Book Antiqua"/>
          <w:bCs/>
          <w:u w:val="single"/>
        </w:rPr>
        <w:t>ARTÍCULO SEXTO:</w:t>
      </w:r>
      <w:r w:rsidRPr="00F667DD">
        <w:rPr>
          <w:rFonts w:ascii="Book Antiqua" w:hAnsi="Book Antiqua"/>
          <w:bCs/>
        </w:rPr>
        <w:t xml:space="preserve"> </w:t>
      </w:r>
      <w:r w:rsidRPr="00F667DD">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094E31" w:rsidRPr="00F667DD" w:rsidRDefault="00094E31" w:rsidP="00094E31">
      <w:pPr>
        <w:keepNext/>
        <w:spacing w:after="180"/>
        <w:rPr>
          <w:rFonts w:ascii="Book Antiqua" w:hAnsi="Book Antiqua"/>
          <w:u w:val="single"/>
        </w:rPr>
      </w:pPr>
      <w:r w:rsidRPr="00F667DD">
        <w:rPr>
          <w:rFonts w:ascii="Book Antiqua" w:hAnsi="Book Antiqua"/>
          <w:bCs/>
        </w:rPr>
        <w:t>ARTÍCULO SÉPTIMO: DERÓGUESE</w:t>
      </w:r>
      <w:r w:rsidRPr="00F667DD">
        <w:rPr>
          <w:rFonts w:ascii="Book Antiqua" w:hAnsi="Book Antiqua"/>
        </w:rPr>
        <w:t xml:space="preserve"> toda Ordenanza o Artículo de Ordenanza que se oponga a la presente. </w:t>
      </w:r>
    </w:p>
    <w:p w:rsidR="00094E31" w:rsidRPr="00F667DD" w:rsidRDefault="00094E31" w:rsidP="00094E31">
      <w:pPr>
        <w:keepNext/>
        <w:spacing w:after="180"/>
        <w:rPr>
          <w:rFonts w:ascii="Book Antiqua" w:hAnsi="Book Antiqua"/>
        </w:rPr>
      </w:pPr>
      <w:r w:rsidRPr="00F667DD">
        <w:rPr>
          <w:rFonts w:ascii="Book Antiqua" w:hAnsi="Book Antiqua"/>
          <w:u w:val="single"/>
        </w:rPr>
        <w:lastRenderedPageBreak/>
        <w:t>ARTÍCULO FINAL:</w:t>
      </w:r>
      <w:r w:rsidRPr="00F667DD">
        <w:rPr>
          <w:rFonts w:ascii="Book Antiqua" w:hAnsi="Book Antiqua"/>
        </w:rPr>
        <w:t xml:space="preserve"> DE FORMA.</w:t>
      </w:r>
    </w:p>
    <w:p w:rsidR="00094E31" w:rsidRPr="00F667DD" w:rsidRDefault="00094E31" w:rsidP="00094E31">
      <w:pPr>
        <w:keepNext/>
        <w:spacing w:after="180"/>
        <w:jc w:val="right"/>
        <w:rPr>
          <w:rFonts w:ascii="Book Antiqua" w:hAnsi="Book Antiqua"/>
        </w:rPr>
      </w:pPr>
      <w:r w:rsidRPr="00F667DD">
        <w:rPr>
          <w:rFonts w:ascii="Book Antiqua" w:hAnsi="Book Antiqua"/>
        </w:rPr>
        <w:t xml:space="preserve">Sancionada el </w:t>
      </w:r>
      <w:r w:rsidRPr="00F667DD">
        <w:rPr>
          <w:rFonts w:ascii="Book Antiqua" w:hAnsi="Book Antiqua"/>
          <w:b/>
        </w:rPr>
        <w:t xml:space="preserve"> 21 de Julio de 2004</w:t>
      </w:r>
    </w:p>
    <w:p w:rsidR="00094E31" w:rsidRPr="00F667DD" w:rsidRDefault="00094E31" w:rsidP="00094E31">
      <w:pPr>
        <w:keepNext/>
        <w:spacing w:after="180"/>
        <w:rPr>
          <w:rFonts w:ascii="Book Antiqua" w:hAnsi="Book Antiqua"/>
        </w:rPr>
      </w:pPr>
    </w:p>
    <w:p w:rsidR="00094E31" w:rsidRPr="00F667DD" w:rsidRDefault="00094E31" w:rsidP="00094E31">
      <w:pPr>
        <w:keepNext/>
        <w:spacing w:after="180"/>
        <w:jc w:val="left"/>
        <w:rPr>
          <w:rFonts w:ascii="Book Antiqua" w:hAnsi="Book Antiqua"/>
        </w:rPr>
      </w:pPr>
    </w:p>
    <w:p w:rsidR="00C94A80" w:rsidRPr="001D46E0" w:rsidRDefault="00C94A80" w:rsidP="00C94A80">
      <w:pPr>
        <w:keepNext/>
        <w:spacing w:before="480" w:after="180"/>
        <w:rPr>
          <w:rFonts w:ascii="Book Antiqua" w:hAnsi="Book Antiqua"/>
          <w:b/>
          <w:bCs/>
        </w:rPr>
      </w:pPr>
      <w:r w:rsidRPr="001D46E0">
        <w:rPr>
          <w:rFonts w:ascii="Book Antiqua" w:hAnsi="Book Antiqua"/>
          <w:b/>
          <w:bCs/>
        </w:rPr>
        <w:t>ORDENANZA Nº 1393</w:t>
      </w:r>
    </w:p>
    <w:p w:rsidR="00C94A80" w:rsidRPr="001D46E0" w:rsidRDefault="00C94A80" w:rsidP="00C94A80">
      <w:pPr>
        <w:keepNext/>
        <w:spacing w:after="180"/>
        <w:rPr>
          <w:rFonts w:ascii="Book Antiqua" w:hAnsi="Book Antiqua"/>
        </w:rPr>
      </w:pPr>
      <w:r w:rsidRPr="001D46E0">
        <w:rPr>
          <w:rFonts w:ascii="Book Antiqua" w:hAnsi="Book Antiqua"/>
          <w:bCs/>
          <w:u w:val="single"/>
        </w:rPr>
        <w:t>ARTÍCULO PRIMERO:</w:t>
      </w:r>
      <w:r w:rsidRPr="001D46E0">
        <w:rPr>
          <w:rFonts w:ascii="Book Antiqua" w:hAnsi="Book Antiqua"/>
          <w:bCs/>
        </w:rPr>
        <w:t xml:space="preserve"> </w:t>
      </w:r>
      <w:r w:rsidRPr="001D46E0">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C94A80" w:rsidRPr="001D46E0" w:rsidRDefault="00C94A80" w:rsidP="00C94A80">
      <w:pPr>
        <w:keepNext/>
        <w:spacing w:after="180"/>
        <w:rPr>
          <w:rFonts w:ascii="Book Antiqua" w:hAnsi="Book Antiqua"/>
        </w:rPr>
      </w:pPr>
      <w:r w:rsidRPr="001D46E0">
        <w:rPr>
          <w:rFonts w:ascii="Book Antiqua" w:hAnsi="Book Antiqua"/>
          <w:bCs/>
          <w:u w:val="single"/>
        </w:rPr>
        <w:t>ARTÍCULO SEGUNDO:</w:t>
      </w:r>
      <w:r w:rsidRPr="001D46E0">
        <w:rPr>
          <w:rFonts w:ascii="Book Antiqua" w:hAnsi="Book Antiqua"/>
          <w:bCs/>
        </w:rPr>
        <w:t xml:space="preserve"> </w:t>
      </w:r>
      <w:r w:rsidRPr="001D46E0">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Deportes a los fines de promocionar, fomentar, incentivar y controlar la participación de los Deportistas locales en competencias de nivel provincial, Nacional e Internacional. </w:t>
      </w:r>
    </w:p>
    <w:p w:rsidR="00C94A80" w:rsidRPr="001D46E0" w:rsidRDefault="00C94A80" w:rsidP="00C94A80">
      <w:pPr>
        <w:keepNext/>
        <w:spacing w:after="180"/>
        <w:rPr>
          <w:rFonts w:ascii="Book Antiqua" w:hAnsi="Book Antiqua"/>
        </w:rPr>
      </w:pPr>
      <w:r w:rsidRPr="001D46E0">
        <w:rPr>
          <w:rFonts w:ascii="Book Antiqua" w:hAnsi="Book Antiqua"/>
          <w:bCs/>
          <w:u w:val="single"/>
        </w:rPr>
        <w:t>ARTÍCULO TERCERO:</w:t>
      </w:r>
      <w:r w:rsidRPr="001D46E0">
        <w:rPr>
          <w:rFonts w:ascii="Book Antiqua" w:hAnsi="Book Antiqua"/>
          <w:bCs/>
        </w:rPr>
        <w:t xml:space="preserve"> </w:t>
      </w:r>
      <w:r w:rsidRPr="001D46E0">
        <w:rPr>
          <w:rFonts w:ascii="Book Antiqua" w:hAnsi="Book Antiqua"/>
        </w:rPr>
        <w:t xml:space="preserve">El Encargado del Departamento de Medicina Deportiva tendrá la obligación de realizar Inter. Consultas con: </w:t>
      </w:r>
    </w:p>
    <w:p w:rsidR="00C94A80" w:rsidRPr="001D46E0" w:rsidRDefault="00C94A80" w:rsidP="00C94A80">
      <w:pPr>
        <w:keepNext/>
        <w:numPr>
          <w:ilvl w:val="0"/>
          <w:numId w:val="364"/>
        </w:numPr>
        <w:spacing w:after="180" w:line="240" w:lineRule="auto"/>
        <w:ind w:left="0" w:firstLine="0"/>
        <w:rPr>
          <w:rFonts w:ascii="Book Antiqua" w:hAnsi="Book Antiqua"/>
        </w:rPr>
      </w:pPr>
      <w:r w:rsidRPr="001D46E0">
        <w:rPr>
          <w:rFonts w:ascii="Book Antiqua" w:hAnsi="Book Antiqua"/>
        </w:rPr>
        <w:t>Psicólogos/as</w:t>
      </w:r>
    </w:p>
    <w:p w:rsidR="00C94A80" w:rsidRPr="001D46E0" w:rsidRDefault="00C94A80" w:rsidP="00C94A80">
      <w:pPr>
        <w:keepNext/>
        <w:numPr>
          <w:ilvl w:val="0"/>
          <w:numId w:val="364"/>
        </w:numPr>
        <w:spacing w:after="180" w:line="240" w:lineRule="auto"/>
        <w:ind w:left="0" w:firstLine="0"/>
        <w:rPr>
          <w:rFonts w:ascii="Book Antiqua" w:hAnsi="Book Antiqua"/>
        </w:rPr>
      </w:pPr>
      <w:r w:rsidRPr="001D46E0">
        <w:rPr>
          <w:rFonts w:ascii="Book Antiqua" w:hAnsi="Book Antiqua"/>
        </w:rPr>
        <w:t>Nutricionistas</w:t>
      </w:r>
    </w:p>
    <w:p w:rsidR="00C94A80" w:rsidRPr="001D46E0" w:rsidRDefault="00C94A80" w:rsidP="00C94A80">
      <w:pPr>
        <w:keepNext/>
        <w:numPr>
          <w:ilvl w:val="0"/>
          <w:numId w:val="364"/>
        </w:numPr>
        <w:spacing w:after="180" w:line="240" w:lineRule="auto"/>
        <w:ind w:left="0" w:firstLine="0"/>
        <w:rPr>
          <w:rFonts w:ascii="Book Antiqua" w:hAnsi="Book Antiqua"/>
        </w:rPr>
      </w:pPr>
      <w:r w:rsidRPr="001D46E0">
        <w:rPr>
          <w:rFonts w:ascii="Book Antiqua" w:hAnsi="Book Antiqua"/>
        </w:rPr>
        <w:t>Asistentes sociales</w:t>
      </w:r>
    </w:p>
    <w:p w:rsidR="00C94A80" w:rsidRPr="001D46E0" w:rsidRDefault="00C94A80" w:rsidP="00C94A80">
      <w:pPr>
        <w:pStyle w:val="Textoindependiente"/>
        <w:keepNext/>
        <w:spacing w:after="180"/>
        <w:rPr>
          <w:rFonts w:ascii="Book Antiqua" w:hAnsi="Book Antiqua"/>
        </w:rPr>
      </w:pPr>
      <w:r w:rsidRPr="001D46E0">
        <w:rPr>
          <w:rFonts w:ascii="Book Antiqua" w:hAnsi="Book Antiqua"/>
        </w:rPr>
        <w:t xml:space="preserve">Que presten servicios en el Centro de Asistencia Municipal Ramón Carrillo. </w:t>
      </w:r>
    </w:p>
    <w:p w:rsidR="00C94A80" w:rsidRPr="001D46E0" w:rsidRDefault="00C94A80" w:rsidP="00C94A80">
      <w:pPr>
        <w:keepNext/>
        <w:spacing w:after="180"/>
        <w:rPr>
          <w:rFonts w:ascii="Book Antiqua" w:hAnsi="Book Antiqua"/>
        </w:rPr>
      </w:pPr>
      <w:r w:rsidRPr="001D46E0">
        <w:rPr>
          <w:rFonts w:ascii="Book Antiqua" w:hAnsi="Book Antiqua"/>
          <w:bCs/>
          <w:u w:val="single"/>
        </w:rPr>
        <w:t>ARTÍCULO CUARTO:</w:t>
      </w:r>
      <w:r w:rsidRPr="001D46E0">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  (LEY PROVINCIAL DE LA ENSEÑANZA Y PRACTICA DEL DEPORTE) </w:t>
      </w:r>
    </w:p>
    <w:p w:rsidR="00C94A80" w:rsidRPr="001D46E0" w:rsidRDefault="00C94A80" w:rsidP="00C94A80">
      <w:pPr>
        <w:keepNext/>
        <w:spacing w:after="180"/>
        <w:rPr>
          <w:rFonts w:ascii="Book Antiqua" w:hAnsi="Book Antiqua"/>
          <w:u w:val="single"/>
        </w:rPr>
      </w:pPr>
      <w:r w:rsidRPr="001D46E0">
        <w:rPr>
          <w:rFonts w:ascii="Book Antiqua" w:hAnsi="Book Antiqua"/>
          <w:bCs/>
          <w:u w:val="single"/>
        </w:rPr>
        <w:t>ARTÍCULO QUINTO:</w:t>
      </w:r>
      <w:r w:rsidRPr="001D46E0">
        <w:rPr>
          <w:rFonts w:ascii="Book Antiqua" w:hAnsi="Book Antiqua"/>
          <w:bCs/>
        </w:rPr>
        <w:t xml:space="preserve"> </w:t>
      </w:r>
      <w:r w:rsidRPr="001D46E0">
        <w:rPr>
          <w:rFonts w:ascii="Book Antiqua" w:hAnsi="Book Antiqua"/>
        </w:rPr>
        <w:t xml:space="preserve">El Departamento Ejecutivo Municipal deberá reglamentar, reglamentación de la presente ORDENANZA en un plazo de 30  (TREINTA)  días a partir de su promulgación, </w:t>
      </w:r>
      <w:r w:rsidRPr="001D46E0">
        <w:rPr>
          <w:rFonts w:ascii="Book Antiqua" w:hAnsi="Book Antiqua"/>
        </w:rPr>
        <w:lastRenderedPageBreak/>
        <w:t xml:space="preserve">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C94A80" w:rsidRPr="001D46E0" w:rsidRDefault="00C94A80" w:rsidP="00C94A80">
      <w:pPr>
        <w:keepNext/>
        <w:spacing w:after="180"/>
        <w:rPr>
          <w:rFonts w:ascii="Book Antiqua" w:hAnsi="Book Antiqua"/>
        </w:rPr>
      </w:pPr>
      <w:r w:rsidRPr="001D46E0">
        <w:rPr>
          <w:rFonts w:ascii="Book Antiqua" w:hAnsi="Book Antiqua"/>
          <w:u w:val="single"/>
        </w:rPr>
        <w:t>ARTÍCULO FINAL:</w:t>
      </w:r>
      <w:r w:rsidRPr="001D46E0">
        <w:rPr>
          <w:rFonts w:ascii="Book Antiqua" w:hAnsi="Book Antiqua"/>
        </w:rPr>
        <w:t xml:space="preserve"> DE FORMA.</w:t>
      </w:r>
    </w:p>
    <w:p w:rsidR="00C94A80" w:rsidRPr="001D46E0" w:rsidRDefault="00C94A80" w:rsidP="00C94A80">
      <w:pPr>
        <w:keepNext/>
        <w:spacing w:after="180"/>
        <w:jc w:val="right"/>
        <w:rPr>
          <w:rFonts w:ascii="Book Antiqua" w:hAnsi="Book Antiqua"/>
        </w:rPr>
      </w:pPr>
      <w:r w:rsidRPr="001D46E0">
        <w:rPr>
          <w:rFonts w:ascii="Book Antiqua" w:hAnsi="Book Antiqua"/>
        </w:rPr>
        <w:t xml:space="preserve">Sancionada el </w:t>
      </w:r>
      <w:r w:rsidRPr="001D46E0">
        <w:rPr>
          <w:rFonts w:ascii="Book Antiqua" w:hAnsi="Book Antiqua"/>
          <w:b/>
        </w:rPr>
        <w:t xml:space="preserve"> 21 de Julio de 2004</w:t>
      </w:r>
    </w:p>
    <w:p w:rsidR="00C94A80" w:rsidRPr="001D46E0" w:rsidRDefault="00C94A80" w:rsidP="00C94A80">
      <w:pPr>
        <w:keepNext/>
        <w:spacing w:after="180"/>
        <w:rPr>
          <w:rFonts w:ascii="Book Antiqua" w:hAnsi="Book Antiqua"/>
        </w:rPr>
      </w:pPr>
    </w:p>
    <w:p w:rsidR="00C94A80" w:rsidRPr="001D46E0" w:rsidRDefault="00C94A80" w:rsidP="00C94A80">
      <w:pPr>
        <w:keepNext/>
        <w:spacing w:after="180"/>
        <w:jc w:val="left"/>
        <w:rPr>
          <w:rFonts w:ascii="Book Antiqua" w:hAnsi="Book Antiqua"/>
        </w:rPr>
      </w:pPr>
    </w:p>
    <w:p w:rsidR="00C40F86" w:rsidRPr="006F2064" w:rsidRDefault="00C40F86" w:rsidP="00C40F86">
      <w:pPr>
        <w:keepNext/>
        <w:spacing w:before="480" w:after="180"/>
        <w:rPr>
          <w:rFonts w:ascii="Book Antiqua" w:hAnsi="Book Antiqua"/>
          <w:b/>
          <w:bCs/>
        </w:rPr>
      </w:pPr>
      <w:r w:rsidRPr="006F2064">
        <w:rPr>
          <w:rFonts w:ascii="Book Antiqua" w:hAnsi="Book Antiqua"/>
          <w:b/>
          <w:bCs/>
        </w:rPr>
        <w:t>ORDENANZA Nº 1394</w:t>
      </w:r>
    </w:p>
    <w:p w:rsidR="00C40F86" w:rsidRPr="006F2064" w:rsidRDefault="00C40F86" w:rsidP="00C40F86">
      <w:pPr>
        <w:keepNext/>
        <w:spacing w:after="180"/>
        <w:rPr>
          <w:rFonts w:ascii="Book Antiqua" w:hAnsi="Book Antiqua"/>
          <w:u w:val="single"/>
        </w:rPr>
      </w:pPr>
      <w:r w:rsidRPr="006F2064">
        <w:rPr>
          <w:rFonts w:ascii="Book Antiqua" w:hAnsi="Book Antiqua"/>
          <w:bCs/>
          <w:u w:val="single"/>
        </w:rPr>
        <w:t>ARTÍCULO PRIMERO:</w:t>
      </w:r>
      <w:r w:rsidRPr="006F2064">
        <w:rPr>
          <w:rFonts w:ascii="Book Antiqua" w:hAnsi="Book Antiqua"/>
          <w:bCs/>
        </w:rPr>
        <w:t xml:space="preserve"> DECLARASE de INTERES MUNICIPAL </w:t>
      </w:r>
      <w:r w:rsidRPr="006F2064">
        <w:rPr>
          <w:rFonts w:ascii="Book Antiqua" w:hAnsi="Book Antiqua"/>
        </w:rPr>
        <w:t xml:space="preserve">a la Asociación Cooperadora de la Escuela Municipal Petrona C. de Adami. </w:t>
      </w:r>
    </w:p>
    <w:p w:rsidR="00C40F86" w:rsidRPr="006F2064" w:rsidRDefault="00C40F86" w:rsidP="00C40F86">
      <w:pPr>
        <w:keepNext/>
        <w:spacing w:after="180"/>
        <w:rPr>
          <w:rFonts w:ascii="Book Antiqua" w:hAnsi="Book Antiqua"/>
        </w:rPr>
      </w:pPr>
      <w:r w:rsidRPr="006F2064">
        <w:rPr>
          <w:rFonts w:ascii="Book Antiqua" w:hAnsi="Book Antiqua"/>
          <w:u w:val="single"/>
        </w:rPr>
        <w:t>ARTÍCULO FINAL:</w:t>
      </w:r>
      <w:r w:rsidRPr="006F2064">
        <w:rPr>
          <w:rFonts w:ascii="Book Antiqua" w:hAnsi="Book Antiqua"/>
        </w:rPr>
        <w:t xml:space="preserve"> DE FORMA.</w:t>
      </w:r>
    </w:p>
    <w:p w:rsidR="00C40F86" w:rsidRPr="006F2064" w:rsidRDefault="00C40F86" w:rsidP="00C40F86">
      <w:pPr>
        <w:keepNext/>
        <w:spacing w:after="180"/>
        <w:jc w:val="right"/>
        <w:rPr>
          <w:rFonts w:ascii="Book Antiqua" w:hAnsi="Book Antiqua"/>
        </w:rPr>
      </w:pPr>
      <w:r w:rsidRPr="006F2064">
        <w:rPr>
          <w:rFonts w:ascii="Book Antiqua" w:hAnsi="Book Antiqua"/>
        </w:rPr>
        <w:t xml:space="preserve">Sancionada el </w:t>
      </w:r>
      <w:r w:rsidRPr="006F2064">
        <w:rPr>
          <w:rFonts w:ascii="Book Antiqua" w:hAnsi="Book Antiqua"/>
          <w:b/>
        </w:rPr>
        <w:t xml:space="preserve"> 21 de Julio de 2004</w:t>
      </w:r>
    </w:p>
    <w:p w:rsidR="00C40F86" w:rsidRPr="006F2064" w:rsidRDefault="00C40F86" w:rsidP="00C40F86">
      <w:pPr>
        <w:keepNext/>
        <w:spacing w:after="180"/>
        <w:rPr>
          <w:rFonts w:ascii="Book Antiqua" w:hAnsi="Book Antiqua"/>
        </w:rPr>
      </w:pPr>
    </w:p>
    <w:p w:rsidR="00C40F86" w:rsidRPr="006F2064" w:rsidRDefault="00C40F86" w:rsidP="00C40F86">
      <w:pPr>
        <w:keepNext/>
        <w:spacing w:after="180"/>
        <w:jc w:val="left"/>
        <w:rPr>
          <w:rFonts w:ascii="Book Antiqua" w:hAnsi="Book Antiqua"/>
        </w:rPr>
      </w:pPr>
    </w:p>
    <w:p w:rsidR="008B74B7" w:rsidRPr="008A5BF7" w:rsidRDefault="008B74B7" w:rsidP="008B74B7">
      <w:pPr>
        <w:keepNext/>
        <w:spacing w:before="480" w:after="180"/>
        <w:outlineLvl w:val="0"/>
        <w:rPr>
          <w:rFonts w:ascii="Book Antiqua" w:hAnsi="Book Antiqua"/>
          <w:b/>
          <w:bCs/>
        </w:rPr>
      </w:pPr>
      <w:r w:rsidRPr="008A5BF7">
        <w:rPr>
          <w:rFonts w:ascii="Book Antiqua" w:hAnsi="Book Antiqua"/>
          <w:b/>
          <w:bCs/>
        </w:rPr>
        <w:t>ORDENANZA Nº 1395</w:t>
      </w:r>
    </w:p>
    <w:p w:rsidR="008B74B7" w:rsidRPr="008A5BF7" w:rsidRDefault="008B74B7" w:rsidP="008B74B7">
      <w:pPr>
        <w:keepNext/>
        <w:spacing w:after="180"/>
        <w:rPr>
          <w:rFonts w:ascii="Book Antiqua" w:hAnsi="Book Antiqua"/>
          <w:u w:val="single"/>
        </w:rPr>
      </w:pPr>
      <w:r w:rsidRPr="008A5BF7">
        <w:rPr>
          <w:rFonts w:ascii="Book Antiqua" w:hAnsi="Book Antiqua"/>
          <w:bCs/>
          <w:u w:val="single"/>
        </w:rPr>
        <w:t>ARTÍCULO PRIMERO:</w:t>
      </w:r>
      <w:r w:rsidRPr="008A5BF7">
        <w:rPr>
          <w:rFonts w:ascii="Book Antiqua" w:hAnsi="Book Antiqua"/>
          <w:bCs/>
        </w:rPr>
        <w:t xml:space="preserve"> DEJASE</w:t>
      </w:r>
      <w:r w:rsidRPr="008A5BF7">
        <w:rPr>
          <w:rFonts w:ascii="Book Antiqua" w:hAnsi="Book Antiqua"/>
        </w:rPr>
        <w:t xml:space="preserve"> establecido que en la Ordenanza Nº 1379, tanto en sus considerandos como en sus articulados, donde dice Ordenanza Nº 1342, deberá leerse Ordenanza Nº 1343. </w:t>
      </w:r>
    </w:p>
    <w:p w:rsidR="008B74B7" w:rsidRPr="008A5BF7" w:rsidRDefault="008B74B7" w:rsidP="008B74B7">
      <w:pPr>
        <w:keepNext/>
        <w:spacing w:after="180"/>
        <w:rPr>
          <w:rFonts w:ascii="Book Antiqua" w:hAnsi="Book Antiqua"/>
        </w:rPr>
      </w:pPr>
      <w:r w:rsidRPr="008A5BF7">
        <w:rPr>
          <w:rFonts w:ascii="Book Antiqua" w:hAnsi="Book Antiqua"/>
          <w:u w:val="single"/>
        </w:rPr>
        <w:t>ARTÍCULO FINAL:</w:t>
      </w:r>
      <w:r w:rsidRPr="008A5BF7">
        <w:rPr>
          <w:rFonts w:ascii="Book Antiqua" w:hAnsi="Book Antiqua"/>
        </w:rPr>
        <w:t xml:space="preserve"> DE FORMA.</w:t>
      </w:r>
    </w:p>
    <w:p w:rsidR="008B74B7" w:rsidRPr="008A5BF7" w:rsidRDefault="008B74B7" w:rsidP="008B74B7">
      <w:pPr>
        <w:keepNext/>
        <w:spacing w:after="180"/>
        <w:jc w:val="right"/>
        <w:rPr>
          <w:rFonts w:ascii="Book Antiqua" w:hAnsi="Book Antiqua"/>
        </w:rPr>
      </w:pPr>
      <w:r w:rsidRPr="008A5BF7">
        <w:rPr>
          <w:rFonts w:ascii="Book Antiqua" w:hAnsi="Book Antiqua"/>
        </w:rPr>
        <w:t xml:space="preserve">Sancionada el </w:t>
      </w:r>
      <w:r w:rsidRPr="008A5BF7">
        <w:rPr>
          <w:rFonts w:ascii="Book Antiqua" w:hAnsi="Book Antiqua"/>
          <w:b/>
        </w:rPr>
        <w:t xml:space="preserve"> 28 de Julio de 2004</w:t>
      </w:r>
    </w:p>
    <w:p w:rsidR="008B74B7" w:rsidRPr="008A5BF7" w:rsidRDefault="008B74B7" w:rsidP="008B74B7">
      <w:pPr>
        <w:keepNext/>
        <w:spacing w:after="180"/>
        <w:rPr>
          <w:rFonts w:ascii="Book Antiqua" w:hAnsi="Book Antiqua"/>
        </w:rPr>
      </w:pPr>
    </w:p>
    <w:p w:rsidR="008B74B7" w:rsidRPr="008A5BF7" w:rsidRDefault="008B74B7" w:rsidP="008B74B7">
      <w:pPr>
        <w:keepNext/>
        <w:spacing w:after="180"/>
        <w:jc w:val="left"/>
        <w:rPr>
          <w:rFonts w:ascii="Book Antiqua" w:hAnsi="Book Antiqua"/>
        </w:rPr>
      </w:pPr>
    </w:p>
    <w:p w:rsidR="00DF29C2" w:rsidRPr="00233711" w:rsidRDefault="00DF29C2" w:rsidP="00DF29C2">
      <w:pPr>
        <w:keepNext/>
        <w:spacing w:before="480" w:after="180"/>
        <w:outlineLvl w:val="0"/>
        <w:rPr>
          <w:rFonts w:ascii="Book Antiqua" w:hAnsi="Book Antiqua"/>
          <w:b/>
          <w:bCs/>
        </w:rPr>
      </w:pPr>
      <w:r w:rsidRPr="00233711">
        <w:rPr>
          <w:rFonts w:ascii="Book Antiqua" w:hAnsi="Book Antiqua"/>
          <w:b/>
          <w:bCs/>
        </w:rPr>
        <w:t>ORDENANZA Nº 1396</w:t>
      </w:r>
    </w:p>
    <w:p w:rsidR="00DF29C2" w:rsidRPr="00233711" w:rsidRDefault="00DF29C2" w:rsidP="00DF29C2">
      <w:pPr>
        <w:keepNext/>
        <w:spacing w:after="180"/>
        <w:rPr>
          <w:rFonts w:ascii="Book Antiqua" w:hAnsi="Book Antiqua"/>
        </w:rPr>
      </w:pPr>
      <w:r w:rsidRPr="00233711">
        <w:rPr>
          <w:rFonts w:ascii="Book Antiqua" w:hAnsi="Book Antiqua"/>
          <w:bCs/>
          <w:u w:val="single"/>
        </w:rPr>
        <w:lastRenderedPageBreak/>
        <w:t>ARTÍCULO PRIMERO:</w:t>
      </w:r>
      <w:r w:rsidRPr="00233711">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DF29C2" w:rsidRPr="00233711" w:rsidRDefault="00DF29C2" w:rsidP="00DF29C2">
      <w:pPr>
        <w:keepNext/>
        <w:spacing w:after="180"/>
        <w:rPr>
          <w:rFonts w:ascii="Book Antiqua" w:hAnsi="Book Antiqua"/>
        </w:rPr>
      </w:pPr>
      <w:r w:rsidRPr="00233711">
        <w:rPr>
          <w:rFonts w:ascii="Book Antiqua" w:hAnsi="Book Antiqua"/>
          <w:bCs/>
          <w:u w:val="single"/>
        </w:rPr>
        <w:t>ARTÍCULO SEGUNDO:</w:t>
      </w:r>
      <w:r w:rsidRPr="00233711">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DF29C2" w:rsidRPr="00233711" w:rsidRDefault="00DF29C2" w:rsidP="00DF29C2">
      <w:pPr>
        <w:keepNext/>
        <w:spacing w:after="180"/>
        <w:rPr>
          <w:rFonts w:ascii="Book Antiqua" w:hAnsi="Book Antiqua"/>
        </w:rPr>
      </w:pPr>
      <w:r w:rsidRPr="00233711">
        <w:rPr>
          <w:rFonts w:ascii="Book Antiqua" w:hAnsi="Book Antiqua"/>
        </w:rPr>
        <w:t xml:space="preserve">Expresamente se excluyen del cálculo del párrafo anterior a las asignaciones familiares y al adicional por Presentismo. </w:t>
      </w:r>
    </w:p>
    <w:p w:rsidR="00DF29C2" w:rsidRPr="00233711" w:rsidRDefault="00DF29C2" w:rsidP="00DF29C2">
      <w:pPr>
        <w:keepNext/>
        <w:spacing w:after="180"/>
        <w:rPr>
          <w:rFonts w:ascii="Book Antiqua" w:hAnsi="Book Antiqua"/>
        </w:rPr>
      </w:pPr>
      <w:r w:rsidRPr="00233711">
        <w:rPr>
          <w:rFonts w:ascii="Book Antiqua" w:hAnsi="Book Antiqua"/>
          <w:bCs/>
          <w:u w:val="single"/>
        </w:rPr>
        <w:t>ARTÍCULO TERCERO:</w:t>
      </w:r>
      <w:r w:rsidRPr="00233711">
        <w:rPr>
          <w:rFonts w:ascii="Book Antiqua" w:hAnsi="Book Antiqua"/>
          <w:bCs/>
        </w:rPr>
        <w:t xml:space="preserve"> FACULTASE </w:t>
      </w:r>
      <w:r w:rsidRPr="00233711">
        <w:rPr>
          <w:rFonts w:ascii="Book Antiqua" w:hAnsi="Book Antiqua"/>
        </w:rPr>
        <w:t xml:space="preserve">al Departamento Ejecutivo Municipal a implementar los mecanismos necesarios para dar cumplimiento a las disposiciones de la presente norma. </w:t>
      </w:r>
    </w:p>
    <w:p w:rsidR="00DF29C2" w:rsidRPr="00233711" w:rsidRDefault="00DF29C2" w:rsidP="00DF29C2">
      <w:pPr>
        <w:keepNext/>
        <w:spacing w:after="180"/>
        <w:rPr>
          <w:rFonts w:ascii="Book Antiqua" w:hAnsi="Book Antiqua"/>
        </w:rPr>
      </w:pPr>
      <w:r w:rsidRPr="00233711">
        <w:rPr>
          <w:rFonts w:ascii="Book Antiqua" w:hAnsi="Book Antiqua"/>
          <w:bCs/>
          <w:u w:val="single"/>
        </w:rPr>
        <w:t>ARTÍCULO CUARTO:</w:t>
      </w:r>
      <w:r w:rsidRPr="00233711">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consecutivas de $37. 234, 79  (Pesos Treinta y Siete Mil Doscientos Treinta y Cuatro con 79/100)  a partir del mes de Julio hasta Diciembre de 2004. </w:t>
      </w:r>
    </w:p>
    <w:p w:rsidR="00DF29C2" w:rsidRPr="00233711" w:rsidRDefault="00DF29C2" w:rsidP="00DF29C2">
      <w:pPr>
        <w:keepNext/>
        <w:spacing w:after="180"/>
        <w:rPr>
          <w:rFonts w:ascii="Book Antiqua" w:hAnsi="Book Antiqua"/>
          <w:u w:val="single"/>
        </w:rPr>
      </w:pPr>
      <w:r w:rsidRPr="00233711">
        <w:rPr>
          <w:rFonts w:ascii="Book Antiqua" w:hAnsi="Book Antiqua"/>
          <w:bCs/>
          <w:u w:val="single"/>
        </w:rPr>
        <w:t>ARTÍCULO QUINTO:</w:t>
      </w:r>
      <w:r w:rsidRPr="00233711">
        <w:rPr>
          <w:rFonts w:ascii="Book Antiqua" w:hAnsi="Book Antiqua"/>
          <w:bCs/>
        </w:rPr>
        <w:t xml:space="preserve"> AUTORIZASE </w:t>
      </w:r>
      <w:r w:rsidRPr="00233711">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DF29C2" w:rsidRPr="00233711" w:rsidRDefault="00DF29C2" w:rsidP="00DF29C2">
      <w:pPr>
        <w:keepNext/>
        <w:spacing w:after="180"/>
        <w:rPr>
          <w:rFonts w:ascii="Book Antiqua" w:hAnsi="Book Antiqua"/>
        </w:rPr>
      </w:pPr>
      <w:r w:rsidRPr="00233711">
        <w:rPr>
          <w:rFonts w:ascii="Book Antiqua" w:hAnsi="Book Antiqua"/>
          <w:u w:val="single"/>
        </w:rPr>
        <w:lastRenderedPageBreak/>
        <w:t>ARTÍCULO FINAL:</w:t>
      </w:r>
      <w:r w:rsidRPr="00233711">
        <w:rPr>
          <w:rFonts w:ascii="Book Antiqua" w:hAnsi="Book Antiqua"/>
        </w:rPr>
        <w:t xml:space="preserve"> DE FORMA.</w:t>
      </w:r>
    </w:p>
    <w:p w:rsidR="00DF29C2" w:rsidRPr="00233711" w:rsidRDefault="00DF29C2" w:rsidP="00DF29C2">
      <w:pPr>
        <w:keepNext/>
        <w:spacing w:after="180"/>
        <w:jc w:val="right"/>
        <w:rPr>
          <w:rFonts w:ascii="Book Antiqua" w:hAnsi="Book Antiqua"/>
        </w:rPr>
      </w:pPr>
      <w:r w:rsidRPr="00233711">
        <w:rPr>
          <w:rFonts w:ascii="Book Antiqua" w:hAnsi="Book Antiqua"/>
        </w:rPr>
        <w:t xml:space="preserve">Sancionada el </w:t>
      </w:r>
      <w:r w:rsidRPr="00233711">
        <w:rPr>
          <w:rFonts w:ascii="Book Antiqua" w:hAnsi="Book Antiqua"/>
          <w:b/>
        </w:rPr>
        <w:t xml:space="preserve"> 02 de Septiembre de 2004</w:t>
      </w:r>
    </w:p>
    <w:p w:rsidR="00DF29C2" w:rsidRPr="00233711" w:rsidRDefault="00DF29C2" w:rsidP="00DF29C2">
      <w:pPr>
        <w:keepNext/>
        <w:spacing w:after="180"/>
        <w:rPr>
          <w:rFonts w:ascii="Book Antiqua" w:hAnsi="Book Antiqua"/>
        </w:rPr>
      </w:pPr>
    </w:p>
    <w:p w:rsidR="00DF29C2" w:rsidRPr="00233711" w:rsidRDefault="00DF29C2" w:rsidP="00DF29C2">
      <w:pPr>
        <w:keepNext/>
        <w:spacing w:after="180"/>
        <w:jc w:val="left"/>
        <w:rPr>
          <w:rFonts w:ascii="Book Antiqua" w:hAnsi="Book Antiqua"/>
        </w:rPr>
      </w:pPr>
    </w:p>
    <w:p w:rsidR="00571AF7" w:rsidRPr="00451A7F" w:rsidRDefault="00571AF7" w:rsidP="00571AF7">
      <w:pPr>
        <w:pStyle w:val="Sangradetextonormal"/>
        <w:keepNext/>
        <w:spacing w:before="480" w:after="180"/>
        <w:ind w:firstLine="0"/>
        <w:jc w:val="left"/>
        <w:rPr>
          <w:rFonts w:ascii="Book Antiqua" w:hAnsi="Book Antiqua"/>
          <w:b/>
          <w:bCs/>
          <w:sz w:val="22"/>
        </w:rPr>
      </w:pPr>
      <w:r w:rsidRPr="00451A7F">
        <w:rPr>
          <w:rFonts w:ascii="Book Antiqua" w:hAnsi="Book Antiqua"/>
          <w:b/>
          <w:bCs/>
          <w:sz w:val="22"/>
        </w:rPr>
        <w:t>ORDENANZA Nº 1397</w:t>
      </w:r>
    </w:p>
    <w:p w:rsidR="00571AF7" w:rsidRPr="00451A7F" w:rsidRDefault="00571AF7" w:rsidP="00571AF7">
      <w:pPr>
        <w:pStyle w:val="Textoindependiente2"/>
        <w:keepNext/>
        <w:spacing w:after="180"/>
        <w:rPr>
          <w:rFonts w:ascii="Book Antiqua" w:hAnsi="Book Antiqua"/>
          <w:u w:val="single"/>
        </w:rPr>
      </w:pPr>
      <w:r w:rsidRPr="00451A7F">
        <w:rPr>
          <w:rFonts w:ascii="Book Antiqua" w:hAnsi="Book Antiqua"/>
          <w:bCs/>
          <w:u w:val="single"/>
        </w:rPr>
        <w:t>ARTÍCULO PRIMERO:</w:t>
      </w:r>
      <w:r w:rsidRPr="00451A7F">
        <w:rPr>
          <w:rFonts w:ascii="Book Antiqua" w:hAnsi="Book Antiqua"/>
          <w:bCs/>
        </w:rPr>
        <w:t xml:space="preserve"> APROBAR</w:t>
      </w:r>
      <w:r w:rsidRPr="00451A7F">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571AF7" w:rsidRPr="00451A7F" w:rsidRDefault="00571AF7" w:rsidP="00571AF7">
      <w:pPr>
        <w:pStyle w:val="Textoindependiente2"/>
        <w:keepNext/>
        <w:spacing w:after="180"/>
        <w:rPr>
          <w:rFonts w:ascii="Book Antiqua" w:hAnsi="Book Antiqua"/>
        </w:rPr>
      </w:pPr>
      <w:r w:rsidRPr="00451A7F">
        <w:rPr>
          <w:rFonts w:ascii="Book Antiqua" w:hAnsi="Book Antiqua"/>
          <w:u w:val="single"/>
        </w:rPr>
        <w:t>ARTÍCULO FINAL:</w:t>
      </w:r>
      <w:r w:rsidRPr="00451A7F">
        <w:rPr>
          <w:rFonts w:ascii="Book Antiqua" w:hAnsi="Book Antiqua"/>
        </w:rPr>
        <w:t xml:space="preserve"> DE FORMA.</w:t>
      </w:r>
    </w:p>
    <w:p w:rsidR="00571AF7" w:rsidRPr="00451A7F" w:rsidRDefault="00571AF7" w:rsidP="00571AF7">
      <w:pPr>
        <w:pStyle w:val="Textoindependiente2"/>
        <w:keepNext/>
        <w:spacing w:after="180"/>
        <w:jc w:val="right"/>
        <w:rPr>
          <w:rFonts w:ascii="Book Antiqua" w:hAnsi="Book Antiqua"/>
        </w:rPr>
      </w:pPr>
      <w:r w:rsidRPr="00451A7F">
        <w:rPr>
          <w:rFonts w:ascii="Book Antiqua" w:hAnsi="Book Antiqua"/>
        </w:rPr>
        <w:t xml:space="preserve">Sancionada el </w:t>
      </w:r>
      <w:r w:rsidRPr="00451A7F">
        <w:rPr>
          <w:rFonts w:ascii="Book Antiqua" w:hAnsi="Book Antiqua"/>
          <w:b/>
        </w:rPr>
        <w:t xml:space="preserve"> 02 de Septiembre de 2004</w:t>
      </w:r>
    </w:p>
    <w:p w:rsidR="00571AF7" w:rsidRPr="00451A7F" w:rsidRDefault="00571AF7" w:rsidP="00571AF7">
      <w:pPr>
        <w:pStyle w:val="Textoindependiente2"/>
        <w:keepNext/>
        <w:spacing w:after="180"/>
        <w:jc w:val="left"/>
        <w:rPr>
          <w:rFonts w:ascii="Book Antiqua" w:hAnsi="Book Antiqua"/>
        </w:rPr>
      </w:pPr>
    </w:p>
    <w:p w:rsidR="00571AF7" w:rsidRPr="00451A7F" w:rsidRDefault="00571AF7" w:rsidP="00571AF7">
      <w:pPr>
        <w:pStyle w:val="Textoindependiente2"/>
        <w:keepNext/>
        <w:spacing w:after="180"/>
        <w:jc w:val="left"/>
        <w:rPr>
          <w:rFonts w:ascii="Book Antiqua" w:hAnsi="Book Antiqua"/>
        </w:rPr>
      </w:pPr>
    </w:p>
    <w:p w:rsidR="009905CF" w:rsidRPr="00404ED4" w:rsidRDefault="009905CF" w:rsidP="009905CF">
      <w:pPr>
        <w:pStyle w:val="Sangradetextonormal"/>
        <w:keepNext/>
        <w:spacing w:before="480" w:after="180"/>
        <w:ind w:firstLine="0"/>
        <w:jc w:val="left"/>
        <w:rPr>
          <w:rFonts w:ascii="Book Antiqua" w:hAnsi="Book Antiqua"/>
          <w:b/>
          <w:bCs/>
          <w:sz w:val="22"/>
        </w:rPr>
      </w:pPr>
      <w:r w:rsidRPr="00404ED4">
        <w:rPr>
          <w:rFonts w:ascii="Book Antiqua" w:hAnsi="Book Antiqua"/>
          <w:b/>
          <w:bCs/>
          <w:sz w:val="22"/>
        </w:rPr>
        <w:t>ORDENANZA Nº 1398</w:t>
      </w:r>
    </w:p>
    <w:p w:rsidR="009905CF" w:rsidRPr="00404ED4" w:rsidRDefault="009905CF" w:rsidP="009905CF">
      <w:pPr>
        <w:pStyle w:val="Textoindependiente2"/>
        <w:keepNext/>
        <w:spacing w:after="180"/>
        <w:rPr>
          <w:rFonts w:ascii="Book Antiqua" w:hAnsi="Book Antiqua"/>
          <w:u w:val="single"/>
        </w:rPr>
      </w:pPr>
      <w:r w:rsidRPr="00404ED4">
        <w:rPr>
          <w:rFonts w:ascii="Book Antiqua" w:hAnsi="Book Antiqua"/>
          <w:bCs/>
          <w:u w:val="single"/>
        </w:rPr>
        <w:t>ARTÍCULO PRIMERO:</w:t>
      </w:r>
      <w:r w:rsidRPr="00404ED4">
        <w:rPr>
          <w:rFonts w:ascii="Book Antiqua" w:hAnsi="Book Antiqua"/>
          <w:bCs/>
        </w:rPr>
        <w:t xml:space="preserve"> APRUEBASE</w:t>
      </w:r>
      <w:r w:rsidRPr="00404ED4">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9905CF" w:rsidRPr="00404ED4" w:rsidRDefault="009905CF" w:rsidP="009905CF">
      <w:pPr>
        <w:pStyle w:val="Textoindependiente2"/>
        <w:keepNext/>
        <w:spacing w:after="180"/>
        <w:rPr>
          <w:rFonts w:ascii="Book Antiqua" w:hAnsi="Book Antiqua"/>
        </w:rPr>
      </w:pPr>
      <w:r w:rsidRPr="00404ED4">
        <w:rPr>
          <w:rFonts w:ascii="Book Antiqua" w:hAnsi="Book Antiqua"/>
          <w:u w:val="single"/>
        </w:rPr>
        <w:t>ARTÍCULO FINAL:</w:t>
      </w:r>
      <w:r w:rsidRPr="00404ED4">
        <w:rPr>
          <w:rFonts w:ascii="Book Antiqua" w:hAnsi="Book Antiqua"/>
        </w:rPr>
        <w:t xml:space="preserve"> DE FORMA.</w:t>
      </w:r>
    </w:p>
    <w:p w:rsidR="009905CF" w:rsidRPr="00404ED4" w:rsidRDefault="009905CF" w:rsidP="009905CF">
      <w:pPr>
        <w:pStyle w:val="Textoindependiente2"/>
        <w:keepNext/>
        <w:spacing w:after="180"/>
        <w:jc w:val="right"/>
        <w:rPr>
          <w:rFonts w:ascii="Book Antiqua" w:hAnsi="Book Antiqua"/>
        </w:rPr>
      </w:pPr>
      <w:r w:rsidRPr="00404ED4">
        <w:rPr>
          <w:rFonts w:ascii="Book Antiqua" w:hAnsi="Book Antiqua"/>
        </w:rPr>
        <w:t xml:space="preserve">Sancionada el </w:t>
      </w:r>
      <w:r w:rsidRPr="00404ED4">
        <w:rPr>
          <w:rFonts w:ascii="Book Antiqua" w:hAnsi="Book Antiqua"/>
          <w:b/>
        </w:rPr>
        <w:t xml:space="preserve"> 02 de Septiembre de 2004</w:t>
      </w:r>
    </w:p>
    <w:p w:rsidR="009905CF" w:rsidRPr="00404ED4" w:rsidRDefault="009905CF" w:rsidP="009905CF">
      <w:pPr>
        <w:pStyle w:val="Textoindependiente2"/>
        <w:keepNext/>
        <w:spacing w:after="180"/>
        <w:jc w:val="left"/>
        <w:rPr>
          <w:rFonts w:ascii="Book Antiqua" w:hAnsi="Book Antiqua"/>
        </w:rPr>
      </w:pPr>
    </w:p>
    <w:p w:rsidR="009905CF" w:rsidRPr="00404ED4" w:rsidRDefault="009905CF" w:rsidP="009905CF">
      <w:pPr>
        <w:pStyle w:val="Textoindependiente2"/>
        <w:keepNext/>
        <w:spacing w:after="180"/>
        <w:jc w:val="left"/>
        <w:rPr>
          <w:rFonts w:ascii="Book Antiqua" w:hAnsi="Book Antiqua"/>
        </w:rPr>
      </w:pPr>
    </w:p>
    <w:p w:rsidR="004524CF" w:rsidRPr="00F85870" w:rsidRDefault="004524CF" w:rsidP="004524CF">
      <w:pPr>
        <w:pStyle w:val="Sangradetextonormal"/>
        <w:keepNext/>
        <w:spacing w:before="480" w:after="180"/>
        <w:ind w:firstLine="0"/>
        <w:jc w:val="left"/>
        <w:rPr>
          <w:rFonts w:ascii="Book Antiqua" w:hAnsi="Book Antiqua"/>
          <w:b/>
          <w:bCs/>
          <w:sz w:val="22"/>
        </w:rPr>
      </w:pPr>
      <w:r w:rsidRPr="00F85870">
        <w:rPr>
          <w:rFonts w:ascii="Book Antiqua" w:hAnsi="Book Antiqua"/>
          <w:b/>
          <w:bCs/>
          <w:sz w:val="22"/>
        </w:rPr>
        <w:t>ORDENANZA Nº 1399</w:t>
      </w:r>
    </w:p>
    <w:p w:rsidR="004524CF" w:rsidRPr="00F85870" w:rsidRDefault="004524CF" w:rsidP="004524CF">
      <w:pPr>
        <w:keepNext/>
        <w:spacing w:after="180"/>
        <w:rPr>
          <w:rFonts w:ascii="Book Antiqua" w:hAnsi="Book Antiqua"/>
        </w:rPr>
      </w:pPr>
      <w:r w:rsidRPr="00F85870">
        <w:rPr>
          <w:rFonts w:ascii="Book Antiqua" w:hAnsi="Book Antiqua"/>
          <w:bCs/>
          <w:u w:val="single"/>
        </w:rPr>
        <w:lastRenderedPageBreak/>
        <w:t>ARTÍCULO PRIMERO:</w:t>
      </w:r>
      <w:r w:rsidRPr="00F85870">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4524CF" w:rsidRPr="00F85870" w:rsidRDefault="004524CF" w:rsidP="004524CF">
      <w:pPr>
        <w:keepNext/>
        <w:spacing w:after="180"/>
        <w:rPr>
          <w:rFonts w:ascii="Book Antiqua" w:hAnsi="Book Antiqua"/>
          <w:u w:val="single"/>
        </w:rPr>
      </w:pPr>
      <w:r w:rsidRPr="00F85870">
        <w:rPr>
          <w:rFonts w:ascii="Book Antiqua" w:hAnsi="Book Antiqua"/>
          <w:u w:val="single"/>
        </w:rPr>
        <w:t>ARTÍCULO SEGUNDO:</w:t>
      </w:r>
      <w:r w:rsidRPr="00F85870">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4524CF" w:rsidRPr="00F85870" w:rsidRDefault="004524CF" w:rsidP="004524CF">
      <w:pPr>
        <w:keepNext/>
        <w:spacing w:after="180"/>
        <w:rPr>
          <w:rFonts w:ascii="Book Antiqua" w:hAnsi="Book Antiqua"/>
        </w:rPr>
      </w:pPr>
      <w:r w:rsidRPr="00F85870">
        <w:rPr>
          <w:rFonts w:ascii="Book Antiqua" w:hAnsi="Book Antiqua"/>
          <w:u w:val="single"/>
        </w:rPr>
        <w:t>ARTÍCULO FINAL:</w:t>
      </w:r>
      <w:r w:rsidRPr="00F85870">
        <w:rPr>
          <w:rFonts w:ascii="Book Antiqua" w:hAnsi="Book Antiqua"/>
        </w:rPr>
        <w:t xml:space="preserve"> DE FORMA.</w:t>
      </w:r>
    </w:p>
    <w:p w:rsidR="004524CF" w:rsidRPr="00F85870" w:rsidRDefault="004524CF" w:rsidP="004524CF">
      <w:pPr>
        <w:keepNext/>
        <w:spacing w:after="180"/>
        <w:jc w:val="right"/>
        <w:rPr>
          <w:rFonts w:ascii="Book Antiqua" w:hAnsi="Book Antiqua"/>
        </w:rPr>
      </w:pPr>
      <w:r w:rsidRPr="00F85870">
        <w:rPr>
          <w:rFonts w:ascii="Book Antiqua" w:hAnsi="Book Antiqua"/>
        </w:rPr>
        <w:t xml:space="preserve">Sancionada el </w:t>
      </w:r>
      <w:r w:rsidRPr="00F85870">
        <w:rPr>
          <w:rFonts w:ascii="Book Antiqua" w:hAnsi="Book Antiqua"/>
          <w:b/>
        </w:rPr>
        <w:t xml:space="preserve"> 06 de Septiembre de 2004</w:t>
      </w:r>
    </w:p>
    <w:p w:rsidR="004524CF" w:rsidRPr="00F85870" w:rsidRDefault="004524CF" w:rsidP="004524CF">
      <w:pPr>
        <w:keepNext/>
        <w:spacing w:after="180"/>
        <w:rPr>
          <w:rFonts w:ascii="Book Antiqua" w:hAnsi="Book Antiqua"/>
        </w:rPr>
      </w:pPr>
    </w:p>
    <w:p w:rsidR="004524CF" w:rsidRPr="00F85870" w:rsidRDefault="004524CF" w:rsidP="004524CF">
      <w:pPr>
        <w:keepNext/>
        <w:spacing w:after="180"/>
        <w:jc w:val="left"/>
        <w:rPr>
          <w:rFonts w:ascii="Book Antiqua" w:hAnsi="Book Antiqua"/>
        </w:rPr>
      </w:pPr>
    </w:p>
    <w:p w:rsidR="00A70A40" w:rsidRPr="006C6BE5" w:rsidRDefault="00A70A40" w:rsidP="00A70A40">
      <w:pPr>
        <w:pStyle w:val="Sangradetextonormal"/>
        <w:keepNext/>
        <w:spacing w:before="480" w:after="180"/>
        <w:ind w:firstLine="0"/>
        <w:jc w:val="left"/>
        <w:rPr>
          <w:rFonts w:ascii="Book Antiqua" w:hAnsi="Book Antiqua"/>
          <w:b/>
          <w:bCs/>
          <w:sz w:val="22"/>
        </w:rPr>
      </w:pPr>
      <w:r w:rsidRPr="006C6BE5">
        <w:rPr>
          <w:rFonts w:ascii="Book Antiqua" w:hAnsi="Book Antiqua"/>
          <w:b/>
          <w:bCs/>
          <w:sz w:val="22"/>
        </w:rPr>
        <w:t>ORDENANZA Nº 1400</w:t>
      </w:r>
    </w:p>
    <w:p w:rsidR="00A70A40" w:rsidRPr="006C6BE5" w:rsidRDefault="00A70A40" w:rsidP="00A70A40">
      <w:pPr>
        <w:keepNext/>
        <w:spacing w:after="180"/>
        <w:rPr>
          <w:rFonts w:ascii="Book Antiqua" w:hAnsi="Book Antiqua"/>
        </w:rPr>
      </w:pPr>
      <w:r w:rsidRPr="006C6BE5">
        <w:rPr>
          <w:rFonts w:ascii="Book Antiqua" w:hAnsi="Book Antiqua"/>
          <w:bCs/>
          <w:u w:val="single"/>
        </w:rPr>
        <w:t>ARTÍCULO PRIMERO:</w:t>
      </w:r>
      <w:r w:rsidRPr="006C6BE5">
        <w:rPr>
          <w:rFonts w:ascii="Book Antiqua" w:hAnsi="Book Antiqua"/>
          <w:bCs/>
        </w:rPr>
        <w:t xml:space="preserve"> ADHIERASE la Municipalidad de Yerba Buena a la Ley Provincial N° 7. 396 y su Decreto Reglamentario N° 2510/3  (ME)  en todos sus términos. </w:t>
      </w:r>
    </w:p>
    <w:p w:rsidR="00A70A40" w:rsidRPr="006C6BE5" w:rsidRDefault="00A70A40" w:rsidP="00A70A40">
      <w:pPr>
        <w:keepNext/>
        <w:spacing w:after="180"/>
        <w:rPr>
          <w:rFonts w:ascii="Book Antiqua" w:hAnsi="Book Antiqua"/>
          <w:u w:val="single"/>
        </w:rPr>
      </w:pPr>
      <w:r w:rsidRPr="006C6BE5">
        <w:rPr>
          <w:rFonts w:ascii="Book Antiqua" w:hAnsi="Book Antiqua"/>
          <w:bCs/>
          <w:u w:val="single"/>
        </w:rPr>
        <w:t>ARTÍCULO SEGUNDO:</w:t>
      </w:r>
      <w:r w:rsidRPr="006C6BE5">
        <w:rPr>
          <w:rFonts w:ascii="Book Antiqua" w:hAnsi="Book Antiqua"/>
          <w:bCs/>
        </w:rPr>
        <w:t xml:space="preserve"> </w:t>
      </w:r>
      <w:r w:rsidRPr="006C6BE5">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A70A40" w:rsidRPr="006C6BE5" w:rsidRDefault="00A70A40" w:rsidP="00A70A40">
      <w:pPr>
        <w:keepNext/>
        <w:spacing w:after="180"/>
        <w:rPr>
          <w:rFonts w:ascii="Book Antiqua" w:hAnsi="Book Antiqua"/>
        </w:rPr>
      </w:pPr>
      <w:r w:rsidRPr="006C6BE5">
        <w:rPr>
          <w:rFonts w:ascii="Book Antiqua" w:hAnsi="Book Antiqua"/>
          <w:u w:val="single"/>
        </w:rPr>
        <w:t>ARTÍCULO FINAL:</w:t>
      </w:r>
      <w:r w:rsidRPr="006C6BE5">
        <w:rPr>
          <w:rFonts w:ascii="Book Antiqua" w:hAnsi="Book Antiqua"/>
        </w:rPr>
        <w:t xml:space="preserve"> DE FORMA.</w:t>
      </w:r>
    </w:p>
    <w:p w:rsidR="00A70A40" w:rsidRPr="006C6BE5" w:rsidRDefault="00A70A40" w:rsidP="00A70A40">
      <w:pPr>
        <w:keepNext/>
        <w:spacing w:after="180"/>
        <w:jc w:val="right"/>
        <w:rPr>
          <w:rFonts w:ascii="Book Antiqua" w:hAnsi="Book Antiqua"/>
        </w:rPr>
      </w:pPr>
      <w:r w:rsidRPr="006C6BE5">
        <w:rPr>
          <w:rFonts w:ascii="Book Antiqua" w:hAnsi="Book Antiqua"/>
        </w:rPr>
        <w:t xml:space="preserve">Sancionada el </w:t>
      </w:r>
      <w:r w:rsidRPr="006C6BE5">
        <w:rPr>
          <w:rFonts w:ascii="Book Antiqua" w:hAnsi="Book Antiqua"/>
          <w:b/>
        </w:rPr>
        <w:t xml:space="preserve"> 06 de Septiembre de 2004</w:t>
      </w:r>
    </w:p>
    <w:p w:rsidR="00A70A40" w:rsidRPr="006C6BE5" w:rsidRDefault="00A70A40" w:rsidP="00A70A40">
      <w:pPr>
        <w:keepNext/>
        <w:spacing w:after="180"/>
        <w:rPr>
          <w:rFonts w:ascii="Book Antiqua" w:hAnsi="Book Antiqua"/>
        </w:rPr>
      </w:pPr>
    </w:p>
    <w:p w:rsidR="00A70A40" w:rsidRPr="006C6BE5" w:rsidRDefault="00A70A40" w:rsidP="00A70A40">
      <w:pPr>
        <w:keepNext/>
        <w:spacing w:after="180"/>
        <w:jc w:val="left"/>
        <w:rPr>
          <w:rFonts w:ascii="Book Antiqua" w:hAnsi="Book Antiqua"/>
        </w:rPr>
      </w:pPr>
    </w:p>
    <w:p w:rsidR="00AB387C" w:rsidRPr="005C7F9C" w:rsidRDefault="00AB387C" w:rsidP="00AB387C">
      <w:pPr>
        <w:pStyle w:val="Sangradetextonormal"/>
        <w:keepNext/>
        <w:spacing w:before="480" w:after="180"/>
        <w:ind w:firstLine="0"/>
        <w:jc w:val="left"/>
        <w:rPr>
          <w:rFonts w:ascii="Book Antiqua" w:hAnsi="Book Antiqua"/>
          <w:b/>
          <w:bCs/>
          <w:sz w:val="22"/>
        </w:rPr>
      </w:pPr>
      <w:r w:rsidRPr="005C7F9C">
        <w:rPr>
          <w:rFonts w:ascii="Book Antiqua" w:hAnsi="Book Antiqua"/>
          <w:b/>
          <w:bCs/>
          <w:sz w:val="22"/>
        </w:rPr>
        <w:lastRenderedPageBreak/>
        <w:t>ORDENANZA Nº 1401</w:t>
      </w:r>
    </w:p>
    <w:p w:rsidR="00AB387C" w:rsidRPr="005C7F9C" w:rsidRDefault="00AB387C" w:rsidP="00AB387C">
      <w:pPr>
        <w:keepNext/>
        <w:spacing w:after="180"/>
        <w:rPr>
          <w:rFonts w:ascii="Book Antiqua" w:hAnsi="Book Antiqua"/>
        </w:rPr>
      </w:pPr>
      <w:r w:rsidRPr="005C7F9C">
        <w:rPr>
          <w:rFonts w:ascii="Book Antiqua" w:hAnsi="Book Antiqua"/>
          <w:bCs/>
          <w:u w:val="single"/>
        </w:rPr>
        <w:t>ARTÍCULO PRIMERO:</w:t>
      </w:r>
      <w:r w:rsidRPr="005C7F9C">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AB387C" w:rsidRPr="005C7F9C" w:rsidRDefault="00AB387C" w:rsidP="00AB387C">
      <w:pPr>
        <w:keepNext/>
        <w:spacing w:after="180"/>
        <w:rPr>
          <w:rFonts w:ascii="Book Antiqua" w:hAnsi="Book Antiqua"/>
          <w:bCs/>
          <w:u w:val="single"/>
        </w:rPr>
      </w:pPr>
      <w:r w:rsidRPr="005C7F9C">
        <w:rPr>
          <w:rFonts w:ascii="Book Antiqua" w:hAnsi="Book Antiqua"/>
          <w:bCs/>
          <w:u w:val="single"/>
        </w:rPr>
        <w:t>ARTÍCULO SEGUNDO:</w:t>
      </w:r>
      <w:r w:rsidRPr="005C7F9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AB387C" w:rsidRPr="005C7F9C" w:rsidRDefault="00AB387C" w:rsidP="00AB387C">
      <w:pPr>
        <w:keepNext/>
        <w:spacing w:after="180"/>
        <w:rPr>
          <w:rFonts w:ascii="Book Antiqua" w:hAnsi="Book Antiqua"/>
          <w:bCs/>
        </w:rPr>
      </w:pPr>
      <w:r w:rsidRPr="005C7F9C">
        <w:rPr>
          <w:rFonts w:ascii="Book Antiqua" w:hAnsi="Book Antiqua"/>
          <w:bCs/>
          <w:u w:val="single"/>
        </w:rPr>
        <w:t>ARTÍCULO FINAL:</w:t>
      </w:r>
      <w:r w:rsidRPr="005C7F9C">
        <w:rPr>
          <w:rFonts w:ascii="Book Antiqua" w:hAnsi="Book Antiqua"/>
          <w:bCs/>
        </w:rPr>
        <w:t xml:space="preserve"> DE FORMA.</w:t>
      </w:r>
    </w:p>
    <w:p w:rsidR="00AB387C" w:rsidRPr="005C7F9C" w:rsidRDefault="00AB387C" w:rsidP="00AB387C">
      <w:pPr>
        <w:keepNext/>
        <w:spacing w:after="180"/>
        <w:jc w:val="right"/>
        <w:rPr>
          <w:rFonts w:ascii="Book Antiqua" w:hAnsi="Book Antiqua"/>
          <w:bCs/>
        </w:rPr>
      </w:pPr>
      <w:r w:rsidRPr="005C7F9C">
        <w:rPr>
          <w:rFonts w:ascii="Book Antiqua" w:hAnsi="Book Antiqua"/>
          <w:bCs/>
        </w:rPr>
        <w:t xml:space="preserve">Sancionada el </w:t>
      </w:r>
      <w:r w:rsidRPr="005C7F9C">
        <w:rPr>
          <w:rFonts w:ascii="Book Antiqua" w:hAnsi="Book Antiqua"/>
          <w:b/>
          <w:bCs/>
        </w:rPr>
        <w:t xml:space="preserve"> 20 de Septiembre de 2004</w:t>
      </w:r>
    </w:p>
    <w:p w:rsidR="00AB387C" w:rsidRPr="005C7F9C" w:rsidRDefault="00AB387C" w:rsidP="00AB387C">
      <w:pPr>
        <w:keepNext/>
        <w:spacing w:after="180"/>
        <w:rPr>
          <w:rFonts w:ascii="Book Antiqua" w:hAnsi="Book Antiqua"/>
          <w:bCs/>
        </w:rPr>
      </w:pPr>
    </w:p>
    <w:p w:rsidR="00AB387C" w:rsidRPr="005C7F9C" w:rsidRDefault="00AB387C" w:rsidP="00AB387C">
      <w:pPr>
        <w:keepNext/>
        <w:spacing w:after="180"/>
        <w:jc w:val="left"/>
        <w:rPr>
          <w:rFonts w:ascii="Book Antiqua" w:hAnsi="Book Antiqua"/>
        </w:rPr>
      </w:pPr>
    </w:p>
    <w:p w:rsidR="00297CE6" w:rsidRPr="00CE4C10" w:rsidRDefault="00297CE6" w:rsidP="00297CE6">
      <w:pPr>
        <w:pStyle w:val="Sangradetextonormal"/>
        <w:keepNext/>
        <w:spacing w:before="480" w:after="180"/>
        <w:ind w:firstLine="0"/>
        <w:jc w:val="left"/>
        <w:rPr>
          <w:rFonts w:ascii="Book Antiqua" w:hAnsi="Book Antiqua"/>
          <w:b/>
          <w:bCs/>
          <w:sz w:val="22"/>
        </w:rPr>
      </w:pPr>
      <w:r w:rsidRPr="00CE4C10">
        <w:rPr>
          <w:rFonts w:ascii="Book Antiqua" w:hAnsi="Book Antiqua"/>
          <w:b/>
          <w:bCs/>
          <w:sz w:val="22"/>
        </w:rPr>
        <w:t>ORDENANZA Nº 1402</w:t>
      </w:r>
    </w:p>
    <w:p w:rsidR="00297CE6" w:rsidRPr="00CE4C10" w:rsidRDefault="00297CE6" w:rsidP="00297CE6">
      <w:pPr>
        <w:pStyle w:val="Textoindependiente"/>
        <w:keepNext/>
        <w:spacing w:after="180"/>
        <w:rPr>
          <w:rFonts w:ascii="Book Antiqua" w:hAnsi="Book Antiqua"/>
        </w:rPr>
      </w:pPr>
      <w:r w:rsidRPr="00CE4C10">
        <w:rPr>
          <w:rFonts w:ascii="Book Antiqua" w:hAnsi="Book Antiqua"/>
          <w:bCs/>
          <w:u w:val="single"/>
        </w:rPr>
        <w:t>ARTÍCULO PRIMERO:</w:t>
      </w:r>
      <w:r w:rsidRPr="00CE4C10">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cuota año 2004. </w:t>
      </w:r>
    </w:p>
    <w:p w:rsidR="00297CE6" w:rsidRPr="00CE4C10" w:rsidRDefault="00297CE6" w:rsidP="00297CE6">
      <w:pPr>
        <w:keepNext/>
        <w:spacing w:after="180"/>
        <w:rPr>
          <w:rFonts w:ascii="Book Antiqua" w:hAnsi="Book Antiqua"/>
          <w:bCs/>
          <w:u w:val="single"/>
        </w:rPr>
      </w:pPr>
      <w:r w:rsidRPr="00CE4C10">
        <w:rPr>
          <w:rFonts w:ascii="Book Antiqua" w:hAnsi="Book Antiqua"/>
          <w:bCs/>
          <w:u w:val="single"/>
        </w:rPr>
        <w:t>ARTÍCULO SEGUNDO:</w:t>
      </w:r>
      <w:r w:rsidRPr="00CE4C10">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correspondan a este Municipio, excepto la recaudación propia, hasta la cancelación del monto autorizado. </w:t>
      </w:r>
    </w:p>
    <w:p w:rsidR="00297CE6" w:rsidRPr="00CE4C10" w:rsidRDefault="00297CE6" w:rsidP="00297CE6">
      <w:pPr>
        <w:keepNext/>
        <w:spacing w:after="180"/>
        <w:rPr>
          <w:rFonts w:ascii="Book Antiqua" w:hAnsi="Book Antiqua"/>
          <w:bCs/>
        </w:rPr>
      </w:pPr>
      <w:r w:rsidRPr="00CE4C10">
        <w:rPr>
          <w:rFonts w:ascii="Book Antiqua" w:hAnsi="Book Antiqua"/>
          <w:bCs/>
          <w:u w:val="single"/>
        </w:rPr>
        <w:t>ARTÍCULO FINAL:</w:t>
      </w:r>
      <w:r w:rsidRPr="00CE4C10">
        <w:rPr>
          <w:rFonts w:ascii="Book Antiqua" w:hAnsi="Book Antiqua"/>
          <w:bCs/>
        </w:rPr>
        <w:t xml:space="preserve"> DE FORMA.</w:t>
      </w:r>
    </w:p>
    <w:p w:rsidR="00297CE6" w:rsidRPr="00CE4C10" w:rsidRDefault="00297CE6" w:rsidP="00297CE6">
      <w:pPr>
        <w:keepNext/>
        <w:spacing w:after="180"/>
        <w:jc w:val="right"/>
        <w:rPr>
          <w:rFonts w:ascii="Book Antiqua" w:hAnsi="Book Antiqua"/>
          <w:bCs/>
        </w:rPr>
      </w:pPr>
      <w:r w:rsidRPr="00CE4C10">
        <w:rPr>
          <w:rFonts w:ascii="Book Antiqua" w:hAnsi="Book Antiqua"/>
          <w:bCs/>
        </w:rPr>
        <w:t xml:space="preserve">Sancionada el </w:t>
      </w:r>
      <w:r w:rsidRPr="00CE4C10">
        <w:rPr>
          <w:rFonts w:ascii="Book Antiqua" w:hAnsi="Book Antiqua"/>
          <w:b/>
          <w:bCs/>
        </w:rPr>
        <w:t xml:space="preserve"> 20 de Septiembre de 2004</w:t>
      </w:r>
    </w:p>
    <w:p w:rsidR="00297CE6" w:rsidRPr="00CE4C10" w:rsidRDefault="00297CE6" w:rsidP="00297CE6">
      <w:pPr>
        <w:keepNext/>
        <w:spacing w:after="180"/>
        <w:rPr>
          <w:rFonts w:ascii="Book Antiqua" w:hAnsi="Book Antiqua"/>
          <w:bCs/>
        </w:rPr>
      </w:pPr>
    </w:p>
    <w:p w:rsidR="00297CE6" w:rsidRPr="00CE4C10" w:rsidRDefault="00297CE6" w:rsidP="00297CE6">
      <w:pPr>
        <w:keepNext/>
        <w:spacing w:after="180"/>
        <w:jc w:val="left"/>
        <w:rPr>
          <w:rFonts w:ascii="Book Antiqua" w:hAnsi="Book Antiqua"/>
        </w:rPr>
      </w:pPr>
    </w:p>
    <w:p w:rsidR="008A35B4" w:rsidRPr="00FE45C8" w:rsidRDefault="008A35B4" w:rsidP="008A35B4">
      <w:pPr>
        <w:pStyle w:val="Sangra3detindependiente"/>
        <w:keepNext/>
        <w:spacing w:before="480" w:after="180"/>
        <w:jc w:val="left"/>
        <w:rPr>
          <w:rFonts w:ascii="Book Antiqua" w:hAnsi="Book Antiqua"/>
          <w:b/>
          <w:bCs/>
          <w:sz w:val="22"/>
        </w:rPr>
      </w:pPr>
      <w:r w:rsidRPr="00FE45C8">
        <w:rPr>
          <w:rFonts w:ascii="Book Antiqua" w:hAnsi="Book Antiqua"/>
          <w:b/>
          <w:bCs/>
          <w:sz w:val="22"/>
        </w:rPr>
        <w:t>ORDENANZA Nº 1403</w:t>
      </w:r>
    </w:p>
    <w:p w:rsidR="008A35B4" w:rsidRPr="00FE45C8" w:rsidRDefault="008A35B4" w:rsidP="008A35B4">
      <w:pPr>
        <w:pStyle w:val="Textoindependiente"/>
        <w:keepNext/>
        <w:spacing w:after="180"/>
        <w:rPr>
          <w:rFonts w:ascii="Book Antiqua" w:hAnsi="Book Antiqua"/>
        </w:rPr>
      </w:pPr>
      <w:r w:rsidRPr="00FE45C8">
        <w:rPr>
          <w:rFonts w:ascii="Book Antiqua" w:hAnsi="Book Antiqua"/>
          <w:bCs/>
          <w:u w:val="single"/>
        </w:rPr>
        <w:t>ARTÍCULO PRIMERO:</w:t>
      </w:r>
      <w:r w:rsidRPr="00FE45C8">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8A35B4" w:rsidRPr="00FE45C8" w:rsidRDefault="008A35B4" w:rsidP="008A35B4">
      <w:pPr>
        <w:keepNext/>
        <w:spacing w:after="180"/>
        <w:rPr>
          <w:rFonts w:ascii="Book Antiqua" w:hAnsi="Book Antiqua"/>
        </w:rPr>
      </w:pPr>
      <w:r w:rsidRPr="00FE45C8">
        <w:rPr>
          <w:rFonts w:ascii="Book Antiqua" w:hAnsi="Book Antiqua"/>
          <w:bCs/>
          <w:u w:val="single"/>
        </w:rPr>
        <w:t>ARTÍCULO SEGUNDO:</w:t>
      </w:r>
      <w:r w:rsidRPr="00FE45C8">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8A35B4" w:rsidRPr="00FE45C8" w:rsidRDefault="008A35B4" w:rsidP="008A35B4">
      <w:pPr>
        <w:keepNext/>
        <w:spacing w:after="180"/>
        <w:rPr>
          <w:rFonts w:ascii="Book Antiqua" w:hAnsi="Book Antiqua"/>
        </w:rPr>
      </w:pPr>
      <w:r w:rsidRPr="00FE45C8">
        <w:rPr>
          <w:rFonts w:ascii="Book Antiqua" w:hAnsi="Book Antiqua"/>
          <w:bCs/>
          <w:u w:val="single"/>
        </w:rPr>
        <w:t>ARTÍCULO TERCERO:</w:t>
      </w:r>
      <w:r w:rsidRPr="00FE45C8">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8A35B4" w:rsidRPr="00FE45C8" w:rsidRDefault="008A35B4" w:rsidP="008A35B4">
      <w:pPr>
        <w:keepNext/>
        <w:spacing w:after="180"/>
        <w:rPr>
          <w:rFonts w:ascii="Book Antiqua" w:hAnsi="Book Antiqua"/>
          <w:u w:val="single"/>
        </w:rPr>
      </w:pPr>
      <w:r w:rsidRPr="00FE45C8">
        <w:rPr>
          <w:rFonts w:ascii="Book Antiqua" w:hAnsi="Book Antiqua"/>
          <w:bCs/>
          <w:u w:val="single"/>
        </w:rPr>
        <w:t>ARTÍCULO CUARTO:</w:t>
      </w:r>
      <w:r w:rsidRPr="00FE45C8">
        <w:rPr>
          <w:rFonts w:ascii="Book Antiqua" w:hAnsi="Book Antiqua"/>
          <w:bCs/>
        </w:rPr>
        <w:t xml:space="preserve"> </w:t>
      </w:r>
      <w:r w:rsidRPr="00FE45C8">
        <w:rPr>
          <w:rFonts w:ascii="Book Antiqua" w:hAnsi="Book Antiqua"/>
        </w:rPr>
        <w:t xml:space="preserve">El Departamento Ejecutivo Municipal a través de las áreas correspondientes efectuará los ajustes necesarios a fin de dar cumplimiento a las disposiciones de la presente Ordenanza. </w:t>
      </w:r>
    </w:p>
    <w:p w:rsidR="008A35B4" w:rsidRPr="00FE45C8" w:rsidRDefault="008A35B4" w:rsidP="008A35B4">
      <w:pPr>
        <w:keepNext/>
        <w:spacing w:after="180"/>
        <w:rPr>
          <w:rFonts w:ascii="Book Antiqua" w:hAnsi="Book Antiqua"/>
        </w:rPr>
      </w:pPr>
      <w:r w:rsidRPr="00FE45C8">
        <w:rPr>
          <w:rFonts w:ascii="Book Antiqua" w:hAnsi="Book Antiqua"/>
          <w:u w:val="single"/>
        </w:rPr>
        <w:t>ARTÍCULO FINAL:</w:t>
      </w:r>
      <w:r w:rsidRPr="00FE45C8">
        <w:rPr>
          <w:rFonts w:ascii="Book Antiqua" w:hAnsi="Book Antiqua"/>
        </w:rPr>
        <w:t xml:space="preserve"> DE FORMA.</w:t>
      </w:r>
    </w:p>
    <w:p w:rsidR="008A35B4" w:rsidRPr="00FE45C8" w:rsidRDefault="008A35B4" w:rsidP="008A35B4">
      <w:pPr>
        <w:keepNext/>
        <w:spacing w:after="180"/>
        <w:jc w:val="right"/>
        <w:rPr>
          <w:rFonts w:ascii="Book Antiqua" w:hAnsi="Book Antiqua"/>
        </w:rPr>
      </w:pPr>
      <w:r w:rsidRPr="00FE45C8">
        <w:rPr>
          <w:rFonts w:ascii="Book Antiqua" w:hAnsi="Book Antiqua"/>
        </w:rPr>
        <w:t xml:space="preserve">Sancionada el </w:t>
      </w:r>
      <w:r w:rsidRPr="00FE45C8">
        <w:rPr>
          <w:rFonts w:ascii="Book Antiqua" w:hAnsi="Book Antiqua"/>
          <w:b/>
        </w:rPr>
        <w:t xml:space="preserve"> 20 de Septiembre de 2004</w:t>
      </w:r>
    </w:p>
    <w:p w:rsidR="008A35B4" w:rsidRPr="00FE45C8" w:rsidRDefault="008A35B4" w:rsidP="008A35B4">
      <w:pPr>
        <w:keepNext/>
        <w:spacing w:after="180"/>
        <w:rPr>
          <w:rFonts w:ascii="Book Antiqua" w:hAnsi="Book Antiqua"/>
        </w:rPr>
      </w:pPr>
    </w:p>
    <w:p w:rsidR="008A35B4" w:rsidRPr="00FE45C8" w:rsidRDefault="008A35B4" w:rsidP="008A35B4">
      <w:pPr>
        <w:keepNext/>
        <w:spacing w:after="180"/>
        <w:jc w:val="left"/>
        <w:rPr>
          <w:rFonts w:ascii="Book Antiqua" w:hAnsi="Book Antiqua"/>
        </w:rPr>
      </w:pPr>
    </w:p>
    <w:p w:rsidR="00203D74" w:rsidRPr="00C12D82" w:rsidRDefault="00203D74" w:rsidP="00203D74">
      <w:pPr>
        <w:pStyle w:val="Sangradetextonormal"/>
        <w:keepNext/>
        <w:spacing w:before="480" w:after="180"/>
        <w:ind w:firstLine="0"/>
        <w:jc w:val="left"/>
        <w:rPr>
          <w:rFonts w:ascii="Book Antiqua" w:hAnsi="Book Antiqua"/>
          <w:b/>
          <w:bCs/>
          <w:sz w:val="22"/>
        </w:rPr>
      </w:pPr>
      <w:r w:rsidRPr="00C12D82">
        <w:rPr>
          <w:rFonts w:ascii="Book Antiqua" w:hAnsi="Book Antiqua"/>
          <w:b/>
          <w:bCs/>
          <w:sz w:val="22"/>
        </w:rPr>
        <w:t>ORDENANZA Nº 1404</w:t>
      </w:r>
    </w:p>
    <w:p w:rsidR="00203D74" w:rsidRPr="00C12D82" w:rsidRDefault="00203D74" w:rsidP="00203D74">
      <w:pPr>
        <w:pStyle w:val="Textoindependiente"/>
        <w:keepNext/>
        <w:spacing w:after="180"/>
        <w:rPr>
          <w:rFonts w:ascii="Book Antiqua" w:hAnsi="Book Antiqua"/>
        </w:rPr>
      </w:pPr>
      <w:r w:rsidRPr="00C12D82">
        <w:rPr>
          <w:rFonts w:ascii="Book Antiqua" w:hAnsi="Book Antiqua"/>
          <w:bCs/>
          <w:u w:val="single"/>
        </w:rPr>
        <w:t>ARTÍCULO PRIMERO:</w:t>
      </w:r>
      <w:r w:rsidRPr="00C12D82">
        <w:rPr>
          <w:rFonts w:ascii="Book Antiqua" w:hAnsi="Book Antiqua"/>
          <w:bCs/>
        </w:rPr>
        <w:t xml:space="preserve"> ADHIERASE</w:t>
      </w:r>
      <w:r w:rsidRPr="00C12D82">
        <w:rPr>
          <w:rFonts w:ascii="Book Antiqua" w:hAnsi="Book Antiqua"/>
        </w:rPr>
        <w:t xml:space="preserve">la Municipalidad de Yerba Buena en todos sus términos al Decreto N° 2684/3  (ME)  del 17/08/04, por el cual el Poder Ejecutivo: </w:t>
      </w:r>
    </w:p>
    <w:p w:rsidR="00203D74" w:rsidRPr="00C12D82" w:rsidRDefault="00203D74" w:rsidP="00203D74">
      <w:pPr>
        <w:pStyle w:val="Textoindependiente"/>
        <w:keepNext/>
        <w:numPr>
          <w:ilvl w:val="0"/>
          <w:numId w:val="365"/>
        </w:numPr>
        <w:tabs>
          <w:tab w:val="clear" w:pos="945"/>
        </w:tabs>
        <w:spacing w:after="180" w:line="240" w:lineRule="auto"/>
        <w:ind w:left="0" w:firstLine="0"/>
        <w:rPr>
          <w:rFonts w:ascii="Book Antiqua" w:hAnsi="Book Antiqua"/>
        </w:rPr>
      </w:pPr>
      <w:r w:rsidRPr="00C12D82">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203D74" w:rsidRPr="00C12D82" w:rsidRDefault="00203D74" w:rsidP="00203D74">
      <w:pPr>
        <w:pStyle w:val="Textoindependiente"/>
        <w:keepNext/>
        <w:numPr>
          <w:ilvl w:val="0"/>
          <w:numId w:val="365"/>
        </w:numPr>
        <w:tabs>
          <w:tab w:val="clear" w:pos="945"/>
        </w:tabs>
        <w:spacing w:after="180" w:line="240" w:lineRule="auto"/>
        <w:ind w:left="0" w:firstLine="0"/>
        <w:rPr>
          <w:rFonts w:ascii="Book Antiqua" w:hAnsi="Book Antiqua"/>
        </w:rPr>
      </w:pPr>
      <w:r w:rsidRPr="00C12D82">
        <w:rPr>
          <w:rFonts w:ascii="Book Antiqua" w:hAnsi="Book Antiqua"/>
        </w:rPr>
        <w:lastRenderedPageBreak/>
        <w:t xml:space="preserve">Establece que la Ayuda Escolar Primaria, que a partir de ahora se denominará“Ayuda Escolar Adicional”, se extenderá hasta el 3° Año de Escuela General Básica a partir del período lectivo 2005. </w:t>
      </w:r>
    </w:p>
    <w:p w:rsidR="00203D74" w:rsidRPr="00C12D82" w:rsidRDefault="00203D74" w:rsidP="00203D74">
      <w:pPr>
        <w:keepNext/>
        <w:spacing w:after="180"/>
        <w:rPr>
          <w:rFonts w:ascii="Book Antiqua" w:hAnsi="Book Antiqua"/>
        </w:rPr>
      </w:pPr>
      <w:r w:rsidRPr="00C12D82">
        <w:rPr>
          <w:rFonts w:ascii="Book Antiqua" w:hAnsi="Book Antiqua"/>
          <w:bCs/>
          <w:u w:val="single"/>
        </w:rPr>
        <w:t>ARTÍCULO SEGUNDO:</w:t>
      </w:r>
      <w:r w:rsidRPr="00C12D82">
        <w:rPr>
          <w:rFonts w:ascii="Book Antiqua" w:hAnsi="Book Antiqua"/>
          <w:bCs/>
        </w:rPr>
        <w:t xml:space="preserve"> ADHIERASE</w:t>
      </w:r>
      <w:r w:rsidRPr="00C12D82">
        <w:rPr>
          <w:rFonts w:ascii="Book Antiqua" w:hAnsi="Book Antiqua"/>
        </w:rPr>
        <w:t xml:space="preserve"> la Municipalidad de Yerba Buena en todos sus términos al Decreto N° 2685/3  (ME)  del 17/08/04, por el cual el Poder Ejecutivo: </w:t>
      </w:r>
    </w:p>
    <w:p w:rsidR="00203D74" w:rsidRPr="00C12D82" w:rsidRDefault="00203D74" w:rsidP="00203D74">
      <w:pPr>
        <w:keepNext/>
        <w:numPr>
          <w:ilvl w:val="0"/>
          <w:numId w:val="366"/>
        </w:numPr>
        <w:spacing w:after="180" w:line="240" w:lineRule="auto"/>
        <w:ind w:left="0" w:firstLine="0"/>
        <w:rPr>
          <w:rFonts w:ascii="Book Antiqua" w:hAnsi="Book Antiqua"/>
        </w:rPr>
      </w:pPr>
      <w:r w:rsidRPr="00C12D82">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203D74" w:rsidRPr="00C12D82" w:rsidRDefault="00203D74" w:rsidP="00203D74">
      <w:pPr>
        <w:keepNext/>
        <w:numPr>
          <w:ilvl w:val="0"/>
          <w:numId w:val="366"/>
        </w:numPr>
        <w:spacing w:after="180" w:line="240" w:lineRule="auto"/>
        <w:ind w:left="0" w:firstLine="0"/>
        <w:rPr>
          <w:rFonts w:ascii="Book Antiqua" w:hAnsi="Book Antiqua"/>
        </w:rPr>
      </w:pPr>
      <w:r w:rsidRPr="00C12D82">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203D74" w:rsidRPr="00C12D82" w:rsidRDefault="00203D74" w:rsidP="00203D74">
      <w:pPr>
        <w:keepNext/>
        <w:spacing w:after="180"/>
        <w:rPr>
          <w:rFonts w:ascii="Book Antiqua" w:hAnsi="Book Antiqua"/>
        </w:rPr>
      </w:pPr>
      <w:r w:rsidRPr="00C12D82">
        <w:rPr>
          <w:rFonts w:ascii="Book Antiqua" w:hAnsi="Book Antiqua"/>
          <w:bCs/>
          <w:u w:val="single"/>
        </w:rPr>
        <w:t>ARTÍCULO TERCERO:</w:t>
      </w:r>
      <w:r w:rsidRPr="00C12D82">
        <w:rPr>
          <w:rFonts w:ascii="Book Antiqua" w:hAnsi="Book Antiqua"/>
          <w:bCs/>
        </w:rPr>
        <w:t xml:space="preserve"> AUTORIZASE al Departamento Ejecutivo Municipal a aceptar el monto de $214. 191, 23  (Pesos Doscientos Catorce Mil Ciento Noventa y Uno con 23/100)  que otorgará el 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203D74" w:rsidRPr="00C12D82" w:rsidRDefault="00203D74" w:rsidP="00203D74">
      <w:pPr>
        <w:keepNext/>
        <w:spacing w:after="180"/>
        <w:rPr>
          <w:rFonts w:ascii="Book Antiqua" w:hAnsi="Book Antiqua"/>
        </w:rPr>
      </w:pPr>
      <w:r w:rsidRPr="00C12D82">
        <w:rPr>
          <w:rFonts w:ascii="Book Antiqua" w:hAnsi="Book Antiqua"/>
          <w:bCs/>
          <w:u w:val="single"/>
        </w:rPr>
        <w:t>ARTÍCULO CUARTO:</w:t>
      </w:r>
      <w:r w:rsidRPr="00C12D82">
        <w:rPr>
          <w:rFonts w:ascii="Book Antiqua" w:hAnsi="Book Antiqua"/>
          <w:bCs/>
        </w:rPr>
        <w:t xml:space="preserve"> AUTORIZASE</w:t>
      </w:r>
      <w:r w:rsidRPr="00C12D82">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203D74" w:rsidRPr="00C12D82" w:rsidRDefault="00203D74" w:rsidP="00203D74">
      <w:pPr>
        <w:keepNext/>
        <w:spacing w:after="180"/>
        <w:rPr>
          <w:rFonts w:ascii="Book Antiqua" w:hAnsi="Book Antiqua"/>
        </w:rPr>
      </w:pPr>
      <w:r w:rsidRPr="00C12D82">
        <w:rPr>
          <w:rFonts w:ascii="Book Antiqua" w:hAnsi="Book Antiqua"/>
          <w:bCs/>
          <w:u w:val="single"/>
        </w:rPr>
        <w:t>ARTÍCULO QUINTO:</w:t>
      </w:r>
      <w:r w:rsidRPr="00C12D82">
        <w:rPr>
          <w:rFonts w:ascii="Book Antiqua" w:hAnsi="Book Antiqua"/>
          <w:bCs/>
        </w:rPr>
        <w:t xml:space="preserve"> AUTORIZASE</w:t>
      </w:r>
      <w:r w:rsidRPr="00C12D82">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203D74" w:rsidRPr="00C12D82" w:rsidRDefault="00203D74" w:rsidP="00203D74">
      <w:pPr>
        <w:keepNext/>
        <w:spacing w:after="180"/>
        <w:rPr>
          <w:rFonts w:ascii="Book Antiqua" w:hAnsi="Book Antiqua"/>
          <w:u w:val="single"/>
        </w:rPr>
      </w:pPr>
      <w:r w:rsidRPr="00C12D82">
        <w:rPr>
          <w:rFonts w:ascii="Book Antiqua" w:hAnsi="Book Antiqua"/>
          <w:bCs/>
          <w:u w:val="single"/>
        </w:rPr>
        <w:t>ARTÍCULO SEXTO:</w:t>
      </w:r>
      <w:r w:rsidRPr="00C12D82">
        <w:rPr>
          <w:rFonts w:ascii="Book Antiqua" w:hAnsi="Book Antiqua"/>
          <w:bCs/>
        </w:rPr>
        <w:t xml:space="preserve"> FACULTASE</w:t>
      </w:r>
      <w:r w:rsidRPr="00C12D82">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203D74" w:rsidRPr="00C12D82" w:rsidRDefault="00203D74" w:rsidP="00203D74">
      <w:pPr>
        <w:keepNext/>
        <w:spacing w:after="180"/>
        <w:rPr>
          <w:rFonts w:ascii="Book Antiqua" w:hAnsi="Book Antiqua"/>
        </w:rPr>
      </w:pPr>
      <w:r w:rsidRPr="00C12D82">
        <w:rPr>
          <w:rFonts w:ascii="Book Antiqua" w:hAnsi="Book Antiqua"/>
          <w:u w:val="single"/>
        </w:rPr>
        <w:lastRenderedPageBreak/>
        <w:t>ARTÍCULO FINAL:</w:t>
      </w:r>
      <w:r w:rsidRPr="00C12D82">
        <w:rPr>
          <w:rFonts w:ascii="Book Antiqua" w:hAnsi="Book Antiqua"/>
        </w:rPr>
        <w:t xml:space="preserve"> DE FORMA.</w:t>
      </w:r>
    </w:p>
    <w:p w:rsidR="00203D74" w:rsidRPr="00C12D82" w:rsidRDefault="00203D74" w:rsidP="00203D74">
      <w:pPr>
        <w:keepNext/>
        <w:spacing w:after="180"/>
        <w:jc w:val="right"/>
        <w:rPr>
          <w:rFonts w:ascii="Book Antiqua" w:hAnsi="Book Antiqua"/>
        </w:rPr>
      </w:pPr>
      <w:r w:rsidRPr="00C12D82">
        <w:rPr>
          <w:rFonts w:ascii="Book Antiqua" w:hAnsi="Book Antiqua"/>
        </w:rPr>
        <w:t xml:space="preserve">Sancionada el </w:t>
      </w:r>
      <w:r w:rsidRPr="00C12D82">
        <w:rPr>
          <w:rFonts w:ascii="Book Antiqua" w:hAnsi="Book Antiqua"/>
          <w:b/>
        </w:rPr>
        <w:t xml:space="preserve"> 20 de Septiembre de 2004</w:t>
      </w:r>
    </w:p>
    <w:p w:rsidR="00203D74" w:rsidRPr="00C12D82" w:rsidRDefault="00203D74" w:rsidP="00203D74">
      <w:pPr>
        <w:keepNext/>
        <w:spacing w:after="180"/>
        <w:rPr>
          <w:rFonts w:ascii="Book Antiqua" w:hAnsi="Book Antiqua"/>
        </w:rPr>
      </w:pPr>
    </w:p>
    <w:p w:rsidR="00203D74" w:rsidRPr="00C12D82" w:rsidRDefault="00203D74" w:rsidP="00203D74">
      <w:pPr>
        <w:keepNext/>
        <w:spacing w:after="180"/>
        <w:jc w:val="left"/>
        <w:rPr>
          <w:rFonts w:ascii="Book Antiqua" w:hAnsi="Book Antiqua"/>
        </w:rPr>
      </w:pPr>
    </w:p>
    <w:p w:rsidR="000A6A80" w:rsidRPr="00602E02" w:rsidRDefault="000A6A80" w:rsidP="000A6A80">
      <w:pPr>
        <w:pStyle w:val="Textoindependiente"/>
        <w:keepNext/>
        <w:spacing w:before="480" w:after="180"/>
        <w:jc w:val="left"/>
        <w:rPr>
          <w:rFonts w:ascii="Book Antiqua" w:hAnsi="Book Antiqua"/>
          <w:b/>
          <w:bCs/>
        </w:rPr>
      </w:pPr>
      <w:r w:rsidRPr="00602E02">
        <w:rPr>
          <w:rFonts w:ascii="Book Antiqua" w:hAnsi="Book Antiqua"/>
          <w:b/>
          <w:bCs/>
        </w:rPr>
        <w:t>ORDENANZA Nº 1405</w:t>
      </w:r>
    </w:p>
    <w:p w:rsidR="000A6A80" w:rsidRPr="00602E02" w:rsidRDefault="000A6A80" w:rsidP="000A6A80">
      <w:pPr>
        <w:keepNext/>
        <w:spacing w:after="180"/>
        <w:rPr>
          <w:rFonts w:ascii="Book Antiqua" w:hAnsi="Book Antiqua"/>
          <w:bCs/>
          <w:u w:val="single"/>
        </w:rPr>
      </w:pPr>
      <w:r w:rsidRPr="00602E02">
        <w:rPr>
          <w:rFonts w:ascii="Book Antiqua" w:hAnsi="Book Antiqua"/>
          <w:bCs/>
          <w:u w:val="single"/>
        </w:rPr>
        <w:t>ARTÍCULO PRIMERO:</w:t>
      </w:r>
      <w:r w:rsidRPr="00602E02">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0A6A80" w:rsidRPr="00602E02" w:rsidRDefault="000A6A80" w:rsidP="000A6A80">
      <w:pPr>
        <w:keepNext/>
        <w:spacing w:after="180"/>
        <w:rPr>
          <w:rFonts w:ascii="Book Antiqua" w:hAnsi="Book Antiqua"/>
          <w:bCs/>
        </w:rPr>
      </w:pPr>
      <w:r w:rsidRPr="00602E02">
        <w:rPr>
          <w:rFonts w:ascii="Book Antiqua" w:hAnsi="Book Antiqua"/>
          <w:bCs/>
          <w:u w:val="single"/>
        </w:rPr>
        <w:t>ARTÍCULO FINAL:</w:t>
      </w:r>
      <w:r w:rsidRPr="00602E02">
        <w:rPr>
          <w:rFonts w:ascii="Book Antiqua" w:hAnsi="Book Antiqua"/>
          <w:bCs/>
        </w:rPr>
        <w:t xml:space="preserve"> DE FORMA.</w:t>
      </w:r>
    </w:p>
    <w:p w:rsidR="000A6A80" w:rsidRPr="00602E02" w:rsidRDefault="000A6A80" w:rsidP="000A6A80">
      <w:pPr>
        <w:keepNext/>
        <w:spacing w:after="180"/>
        <w:jc w:val="right"/>
        <w:rPr>
          <w:rFonts w:ascii="Book Antiqua" w:hAnsi="Book Antiqua"/>
          <w:bCs/>
        </w:rPr>
      </w:pPr>
      <w:r w:rsidRPr="00602E02">
        <w:rPr>
          <w:rFonts w:ascii="Book Antiqua" w:hAnsi="Book Antiqua"/>
          <w:bCs/>
        </w:rPr>
        <w:t xml:space="preserve">Sancionada el </w:t>
      </w:r>
      <w:r w:rsidRPr="00602E02">
        <w:rPr>
          <w:rFonts w:ascii="Book Antiqua" w:hAnsi="Book Antiqua"/>
          <w:b/>
          <w:bCs/>
        </w:rPr>
        <w:t xml:space="preserve"> 30 de Septiembre de 2004</w:t>
      </w:r>
    </w:p>
    <w:p w:rsidR="000A6A80" w:rsidRPr="00602E02" w:rsidRDefault="000A6A80" w:rsidP="000A6A80">
      <w:pPr>
        <w:keepNext/>
        <w:spacing w:after="180"/>
        <w:rPr>
          <w:rFonts w:ascii="Book Antiqua" w:hAnsi="Book Antiqua"/>
          <w:bCs/>
        </w:rPr>
      </w:pPr>
    </w:p>
    <w:p w:rsidR="000A6A80" w:rsidRPr="00602E02" w:rsidRDefault="000A6A80" w:rsidP="000A6A80">
      <w:pPr>
        <w:keepNext/>
        <w:spacing w:after="180"/>
        <w:jc w:val="left"/>
        <w:rPr>
          <w:rFonts w:ascii="Book Antiqua" w:hAnsi="Book Antiqua"/>
        </w:rPr>
      </w:pPr>
    </w:p>
    <w:p w:rsidR="003703C9" w:rsidRPr="00A76A92" w:rsidRDefault="003703C9" w:rsidP="003703C9">
      <w:pPr>
        <w:pStyle w:val="Textoindependiente"/>
        <w:keepNext/>
        <w:spacing w:before="480" w:after="180"/>
        <w:jc w:val="left"/>
        <w:rPr>
          <w:rFonts w:ascii="Book Antiqua" w:hAnsi="Book Antiqua"/>
          <w:b/>
          <w:bCs/>
        </w:rPr>
      </w:pPr>
      <w:r w:rsidRPr="00A76A92">
        <w:rPr>
          <w:rFonts w:ascii="Book Antiqua" w:hAnsi="Book Antiqua"/>
          <w:b/>
          <w:bCs/>
        </w:rPr>
        <w:t>ORDENANZA Nº 1406</w:t>
      </w:r>
    </w:p>
    <w:p w:rsidR="003703C9" w:rsidRPr="00A76A92" w:rsidRDefault="003703C9" w:rsidP="003703C9">
      <w:pPr>
        <w:keepNext/>
        <w:spacing w:after="180"/>
        <w:rPr>
          <w:rFonts w:ascii="Book Antiqua" w:hAnsi="Book Antiqua"/>
          <w:bCs/>
        </w:rPr>
      </w:pPr>
      <w:r w:rsidRPr="00A76A92">
        <w:rPr>
          <w:rFonts w:ascii="Book Antiqua" w:hAnsi="Book Antiqua"/>
          <w:bCs/>
          <w:u w:val="single"/>
        </w:rPr>
        <w:t>ARTÍCULO PRIMERO:</w:t>
      </w:r>
      <w:r w:rsidRPr="00A76A92">
        <w:rPr>
          <w:rFonts w:ascii="Book Antiqua" w:hAnsi="Book Antiqua"/>
          <w:bCs/>
        </w:rPr>
        <w:t xml:space="preserve"> MODIFICASE el Artículo Tercero de la Ordenanza Nº 925, el que quedará redactado de la siguiente forma: </w:t>
      </w:r>
    </w:p>
    <w:p w:rsidR="003703C9" w:rsidRPr="00A76A92" w:rsidRDefault="003703C9" w:rsidP="003703C9">
      <w:pPr>
        <w:keepNext/>
        <w:spacing w:after="180"/>
        <w:rPr>
          <w:rFonts w:ascii="Book Antiqua" w:hAnsi="Book Antiqua"/>
        </w:rPr>
      </w:pPr>
      <w:r w:rsidRPr="00A76A92">
        <w:rPr>
          <w:rFonts w:ascii="Book Antiqua" w:hAnsi="Book Antiqua"/>
          <w:bCs/>
          <w:iCs/>
          <w:u w:val="single"/>
        </w:rPr>
        <w:t>ARTÍCULO </w:t>
      </w:r>
      <w:r w:rsidRPr="00A76A92">
        <w:rPr>
          <w:rFonts w:ascii="Book Antiqua" w:hAnsi="Book Antiqua"/>
          <w:bCs/>
          <w:u w:val="single"/>
        </w:rPr>
        <w:t>SEGUNDO</w:t>
      </w:r>
      <w:r w:rsidRPr="00A76A92">
        <w:rPr>
          <w:rFonts w:ascii="Book Antiqua" w:hAnsi="Book Antiqua"/>
          <w:bCs/>
          <w:iCs/>
          <w:u w:val="single"/>
        </w:rPr>
        <w:t>:</w:t>
      </w:r>
      <w:r w:rsidRPr="00A76A92">
        <w:rPr>
          <w:rFonts w:ascii="Book Antiqua" w:hAnsi="Book Antiqua"/>
          <w:bCs/>
          <w:iCs/>
        </w:rPr>
        <w:t xml:space="preserve"> </w:t>
      </w:r>
      <w:r w:rsidRPr="00A76A92">
        <w:rPr>
          <w:rFonts w:ascii="Book Antiqua" w:hAnsi="Book Antiqua"/>
        </w:rPr>
        <w:t xml:space="preserve">Sustitúyase el Título Octavo del Libro Segundo de la Ordenanza Nº 430/91 y sus artículos 222º y 223º por los siguientes: </w:t>
      </w:r>
    </w:p>
    <w:p w:rsidR="003703C9" w:rsidRPr="00A76A92" w:rsidRDefault="003703C9" w:rsidP="003703C9">
      <w:pPr>
        <w:pStyle w:val="Ttulo3"/>
        <w:spacing w:after="180"/>
        <w:ind w:left="284" w:right="282"/>
        <w:rPr>
          <w:rFonts w:ascii="Book Antiqua" w:hAnsi="Book Antiqua"/>
          <w:b w:val="0"/>
          <w:i/>
        </w:rPr>
      </w:pPr>
      <w:r w:rsidRPr="00A76A92">
        <w:rPr>
          <w:rFonts w:ascii="Book Antiqua" w:hAnsi="Book Antiqua"/>
          <w:b w:val="0"/>
          <w:i/>
        </w:rPr>
        <w:t>TITULO VIII</w:t>
      </w:r>
    </w:p>
    <w:p w:rsidR="003703C9" w:rsidRPr="00A76A92" w:rsidRDefault="003703C9" w:rsidP="003703C9">
      <w:pPr>
        <w:pStyle w:val="Textoindependiente2"/>
        <w:keepNext/>
        <w:spacing w:after="180"/>
        <w:ind w:left="284" w:right="282"/>
        <w:rPr>
          <w:rFonts w:ascii="Book Antiqua" w:hAnsi="Book Antiqua"/>
          <w:b/>
          <w:i/>
        </w:rPr>
      </w:pPr>
      <w:r w:rsidRPr="00A76A92">
        <w:rPr>
          <w:rFonts w:ascii="Book Antiqua" w:hAnsi="Book Antiqua"/>
          <w:i/>
        </w:rPr>
        <w:t>CONTRIBUCIONES QUE INCIDEN SOBRE EL SUMINISTRO DE ENERGIA ELECTRICA Y PARA OBRAS NUEVAS Y MEJORAS DEL SISTEMA DE ALUMBRADO PUBLICO</w:t>
      </w:r>
    </w:p>
    <w:p w:rsidR="003703C9" w:rsidRPr="00A76A92" w:rsidRDefault="003703C9" w:rsidP="003703C9">
      <w:pPr>
        <w:pStyle w:val="Ttulo3"/>
        <w:spacing w:after="180"/>
        <w:ind w:left="284" w:right="282"/>
        <w:rPr>
          <w:rFonts w:ascii="Book Antiqua" w:hAnsi="Book Antiqua"/>
          <w:b w:val="0"/>
          <w:i/>
        </w:rPr>
      </w:pPr>
      <w:r w:rsidRPr="00A76A92">
        <w:rPr>
          <w:rFonts w:ascii="Book Antiqua" w:hAnsi="Book Antiqua"/>
          <w:b w:val="0"/>
          <w:i/>
        </w:rPr>
        <w:t>HECHO IMPONIBLE</w:t>
      </w:r>
    </w:p>
    <w:p w:rsidR="003703C9" w:rsidRPr="00A76A92" w:rsidRDefault="003703C9" w:rsidP="003703C9">
      <w:pPr>
        <w:keepNext/>
        <w:spacing w:after="180"/>
        <w:ind w:left="284" w:right="282"/>
        <w:rPr>
          <w:rFonts w:ascii="Book Antiqua" w:hAnsi="Book Antiqua"/>
          <w:i/>
        </w:rPr>
      </w:pPr>
      <w:r w:rsidRPr="00A76A92">
        <w:rPr>
          <w:rFonts w:ascii="Book Antiqua" w:hAnsi="Book Antiqua"/>
          <w:bCs/>
          <w:i/>
          <w:iCs/>
        </w:rPr>
        <w:t xml:space="preserve">ARTÍCULO 222: </w:t>
      </w:r>
      <w:r w:rsidRPr="00A76A92">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3703C9" w:rsidRPr="00A76A92" w:rsidRDefault="003703C9" w:rsidP="003703C9">
      <w:pPr>
        <w:pStyle w:val="Ttulo3"/>
        <w:spacing w:after="180"/>
        <w:ind w:left="284" w:right="282"/>
        <w:rPr>
          <w:rFonts w:ascii="Book Antiqua" w:hAnsi="Book Antiqua"/>
          <w:b w:val="0"/>
          <w:i/>
        </w:rPr>
      </w:pPr>
      <w:r w:rsidRPr="00A76A92">
        <w:rPr>
          <w:rFonts w:ascii="Book Antiqua" w:hAnsi="Book Antiqua"/>
          <w:b w:val="0"/>
          <w:i/>
        </w:rPr>
        <w:t>CONTRIBUYENTES Y RESPONSABLES</w:t>
      </w:r>
    </w:p>
    <w:p w:rsidR="003703C9" w:rsidRPr="00A76A92" w:rsidRDefault="003703C9" w:rsidP="003703C9">
      <w:pPr>
        <w:keepNext/>
        <w:spacing w:after="180"/>
        <w:ind w:left="284" w:right="282"/>
        <w:rPr>
          <w:rFonts w:ascii="Book Antiqua" w:hAnsi="Book Antiqua"/>
          <w:i/>
          <w:u w:val="single"/>
        </w:rPr>
      </w:pPr>
      <w:r w:rsidRPr="00A76A92">
        <w:rPr>
          <w:rFonts w:ascii="Book Antiqua" w:hAnsi="Book Antiqua"/>
          <w:bCs/>
          <w:i/>
          <w:iCs/>
        </w:rPr>
        <w:lastRenderedPageBreak/>
        <w:t xml:space="preserve">ARTÍCULO 223: </w:t>
      </w:r>
      <w:r w:rsidRPr="00A76A92">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3703C9" w:rsidRPr="00A76A92" w:rsidRDefault="003703C9" w:rsidP="003703C9">
      <w:pPr>
        <w:keepNext/>
        <w:spacing w:after="180"/>
        <w:ind w:left="284" w:right="282"/>
        <w:rPr>
          <w:rFonts w:ascii="Book Antiqua" w:hAnsi="Book Antiqua"/>
          <w:i/>
        </w:rPr>
      </w:pPr>
      <w:r w:rsidRPr="00A76A92">
        <w:rPr>
          <w:rFonts w:ascii="Book Antiqua" w:hAnsi="Book Antiqua"/>
          <w:i/>
          <w:u w:val="single"/>
        </w:rPr>
        <w:t>ARTÍCULO FINAL:</w:t>
      </w:r>
      <w:r w:rsidRPr="00A76A92">
        <w:rPr>
          <w:rFonts w:ascii="Book Antiqua" w:hAnsi="Book Antiqua"/>
          <w:i/>
        </w:rPr>
        <w:t xml:space="preserve"> DE FORMA.</w:t>
      </w:r>
    </w:p>
    <w:p w:rsidR="003703C9" w:rsidRPr="00A76A92" w:rsidRDefault="003703C9" w:rsidP="003703C9">
      <w:pPr>
        <w:keepNext/>
        <w:spacing w:after="180"/>
        <w:ind w:left="284" w:right="282"/>
        <w:jc w:val="right"/>
        <w:rPr>
          <w:rFonts w:ascii="Book Antiqua" w:hAnsi="Book Antiqua"/>
          <w:i/>
        </w:rPr>
      </w:pPr>
      <w:r w:rsidRPr="00A76A92">
        <w:rPr>
          <w:rFonts w:ascii="Book Antiqua" w:hAnsi="Book Antiqua"/>
          <w:i/>
        </w:rPr>
        <w:t xml:space="preserve">Sancionada el </w:t>
      </w:r>
      <w:r w:rsidRPr="00A76A92">
        <w:rPr>
          <w:rFonts w:ascii="Book Antiqua" w:hAnsi="Book Antiqua"/>
          <w:b/>
          <w:i/>
        </w:rPr>
        <w:t xml:space="preserve"> 30 de Septiembre de 2004</w:t>
      </w:r>
    </w:p>
    <w:p w:rsidR="003703C9" w:rsidRPr="00A76A92" w:rsidRDefault="003703C9" w:rsidP="003703C9">
      <w:pPr>
        <w:keepNext/>
        <w:spacing w:after="180"/>
        <w:ind w:left="284" w:right="282"/>
        <w:rPr>
          <w:rFonts w:ascii="Book Antiqua" w:hAnsi="Book Antiqua"/>
          <w:i/>
        </w:rPr>
      </w:pPr>
    </w:p>
    <w:p w:rsidR="003703C9" w:rsidRPr="00A76A92" w:rsidRDefault="003703C9" w:rsidP="003703C9">
      <w:pPr>
        <w:keepNext/>
        <w:spacing w:after="180"/>
        <w:ind w:left="284" w:right="282"/>
        <w:jc w:val="left"/>
        <w:rPr>
          <w:rFonts w:ascii="Book Antiqua" w:hAnsi="Book Antiqua"/>
          <w:i/>
        </w:rPr>
      </w:pPr>
    </w:p>
    <w:p w:rsidR="006014DC" w:rsidRPr="00CC5F38" w:rsidRDefault="006014DC" w:rsidP="006014DC">
      <w:pPr>
        <w:pStyle w:val="Sangra2detindependiente"/>
        <w:keepNext/>
        <w:spacing w:before="480" w:after="180"/>
        <w:jc w:val="left"/>
        <w:rPr>
          <w:rFonts w:ascii="Book Antiqua" w:hAnsi="Book Antiqua"/>
          <w:b/>
          <w:bCs/>
        </w:rPr>
      </w:pPr>
      <w:r w:rsidRPr="00CC5F38">
        <w:rPr>
          <w:rFonts w:ascii="Book Antiqua" w:hAnsi="Book Antiqua"/>
          <w:b/>
          <w:bCs/>
        </w:rPr>
        <w:t>ORDENANZA Nº 1407</w:t>
      </w:r>
    </w:p>
    <w:p w:rsidR="006014DC" w:rsidRPr="00CC5F38" w:rsidRDefault="006014DC" w:rsidP="006014DC">
      <w:pPr>
        <w:pStyle w:val="Ttulo1"/>
        <w:spacing w:after="180"/>
        <w:rPr>
          <w:rFonts w:ascii="Book Antiqua" w:hAnsi="Book Antiqua"/>
          <w:b w:val="0"/>
          <w:bCs w:val="0"/>
          <w:sz w:val="22"/>
        </w:rPr>
      </w:pPr>
      <w:r w:rsidRPr="00CC5F38">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6014DC" w:rsidRPr="00CC5F38" w:rsidRDefault="006014DC" w:rsidP="006014DC">
      <w:pPr>
        <w:pStyle w:val="Ttulo2"/>
        <w:spacing w:after="180"/>
        <w:rPr>
          <w:rFonts w:ascii="Book Antiqua" w:hAnsi="Book Antiqua"/>
          <w:b w:val="0"/>
          <w:bCs w:val="0"/>
          <w:sz w:val="22"/>
          <w:u w:val="single"/>
        </w:rPr>
      </w:pPr>
      <w:r w:rsidRPr="00CC5F38">
        <w:rPr>
          <w:rFonts w:ascii="Book Antiqua" w:hAnsi="Book Antiqua"/>
          <w:b w:val="0"/>
          <w:sz w:val="22"/>
          <w:u w:val="single"/>
        </w:rPr>
        <w:t>ARTÍCULO SEGUNDO:</w:t>
      </w:r>
      <w:r w:rsidRPr="00CC5F38">
        <w:rPr>
          <w:rFonts w:ascii="Book Antiqua" w:hAnsi="Book Antiqua"/>
          <w:b w:val="0"/>
          <w:sz w:val="22"/>
        </w:rPr>
        <w:t xml:space="preserve"> AUTORIZASE </w:t>
      </w:r>
      <w:r w:rsidRPr="00CC5F38">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6014DC" w:rsidRPr="00CC5F38" w:rsidRDefault="006014DC" w:rsidP="006014DC">
      <w:pPr>
        <w:rPr>
          <w:rFonts w:ascii="Book Antiqua" w:hAnsi="Book Antiqua"/>
        </w:rPr>
      </w:pPr>
      <w:r w:rsidRPr="00CC5F38">
        <w:rPr>
          <w:rFonts w:ascii="Book Antiqua" w:hAnsi="Book Antiqua"/>
        </w:rPr>
        <w:t>ARTÍCULO FINAL: DE FORMA.</w:t>
      </w:r>
    </w:p>
    <w:p w:rsidR="006014DC" w:rsidRPr="00CC5F38" w:rsidRDefault="006014DC" w:rsidP="006014DC">
      <w:pPr>
        <w:jc w:val="right"/>
        <w:rPr>
          <w:rFonts w:ascii="Book Antiqua" w:hAnsi="Book Antiqua"/>
        </w:rPr>
      </w:pPr>
      <w:r w:rsidRPr="00CC5F38">
        <w:rPr>
          <w:rFonts w:ascii="Book Antiqua" w:hAnsi="Book Antiqua"/>
        </w:rPr>
        <w:t xml:space="preserve">Sancionada el </w:t>
      </w:r>
      <w:r w:rsidRPr="00CC5F38">
        <w:rPr>
          <w:rFonts w:ascii="Book Antiqua" w:hAnsi="Book Antiqua"/>
          <w:b/>
        </w:rPr>
        <w:t xml:space="preserve"> 30 de Septiembre de 2004</w:t>
      </w:r>
    </w:p>
    <w:p w:rsidR="006014DC" w:rsidRPr="00CC5F38" w:rsidRDefault="006014DC" w:rsidP="006014DC">
      <w:pPr>
        <w:rPr>
          <w:rFonts w:ascii="Book Antiqua" w:hAnsi="Book Antiqua"/>
        </w:rPr>
      </w:pPr>
    </w:p>
    <w:p w:rsidR="006014DC" w:rsidRPr="00CC5F38" w:rsidRDefault="006014DC" w:rsidP="006014DC">
      <w:pPr>
        <w:jc w:val="left"/>
        <w:rPr>
          <w:rFonts w:ascii="Book Antiqua" w:hAnsi="Book Antiqua"/>
        </w:rPr>
      </w:pPr>
    </w:p>
    <w:p w:rsidR="001A4054" w:rsidRPr="001D2FCA" w:rsidRDefault="001A4054" w:rsidP="001A4054">
      <w:pPr>
        <w:pStyle w:val="Textoindependiente"/>
        <w:keepNext/>
        <w:spacing w:before="480" w:after="180" w:line="240" w:lineRule="auto"/>
        <w:jc w:val="left"/>
        <w:rPr>
          <w:rFonts w:ascii="Book Antiqua" w:hAnsi="Book Antiqua"/>
          <w:b/>
          <w:bCs/>
        </w:rPr>
      </w:pPr>
      <w:r w:rsidRPr="001D2FCA">
        <w:rPr>
          <w:rFonts w:ascii="Book Antiqua" w:hAnsi="Book Antiqua"/>
          <w:b/>
          <w:bCs/>
        </w:rPr>
        <w:lastRenderedPageBreak/>
        <w:t>ORDENANZA Nº 1408</w:t>
      </w:r>
    </w:p>
    <w:p w:rsidR="001A4054" w:rsidRPr="001D2FCA" w:rsidRDefault="001A4054" w:rsidP="001A4054">
      <w:pPr>
        <w:pStyle w:val="Textoindependiente"/>
        <w:keepNext/>
        <w:spacing w:after="180" w:line="240" w:lineRule="auto"/>
        <w:rPr>
          <w:rFonts w:ascii="Book Antiqua" w:hAnsi="Book Antiqua"/>
        </w:rPr>
      </w:pPr>
      <w:r w:rsidRPr="001D2FCA">
        <w:rPr>
          <w:rFonts w:ascii="Book Antiqua" w:hAnsi="Book Antiqua"/>
          <w:bCs/>
          <w:u w:val="single"/>
        </w:rPr>
        <w:t>ARTÍCULO PRIMERO:</w:t>
      </w:r>
      <w:r w:rsidRPr="001D2FCA">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1D2FCA">
        <w:rPr>
          <w:rFonts w:ascii="Book Antiqua" w:hAnsi="Book Antiqua"/>
          <w:bCs/>
          <w:vertAlign w:val="superscript"/>
        </w:rPr>
        <w:t>2</w:t>
      </w:r>
      <w:r w:rsidRPr="001D2FCA">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1A4054" w:rsidRPr="001D2FCA" w:rsidRDefault="001A4054" w:rsidP="001A4054">
      <w:pPr>
        <w:pStyle w:val="Textoindependiente"/>
        <w:keepNext/>
        <w:spacing w:after="180" w:line="240" w:lineRule="auto"/>
        <w:rPr>
          <w:rFonts w:ascii="Book Antiqua" w:hAnsi="Book Antiqua"/>
          <w:u w:val="single"/>
        </w:rPr>
      </w:pPr>
      <w:r w:rsidRPr="001D2FCA">
        <w:rPr>
          <w:rFonts w:ascii="Book Antiqua" w:hAnsi="Book Antiqua"/>
          <w:bCs/>
          <w:u w:val="single"/>
        </w:rPr>
        <w:t>ARTÍCULO SEGUNDO:</w:t>
      </w:r>
      <w:r w:rsidRPr="001D2FCA">
        <w:rPr>
          <w:rFonts w:ascii="Book Antiqua" w:hAnsi="Book Antiqua"/>
          <w:bCs/>
        </w:rPr>
        <w:t xml:space="preserve"> </w:t>
      </w:r>
      <w:r w:rsidRPr="001D2FCA">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1A4054" w:rsidRPr="001D2FCA" w:rsidRDefault="001A4054" w:rsidP="001A4054">
      <w:pPr>
        <w:pStyle w:val="Textoindependiente"/>
        <w:keepNext/>
        <w:spacing w:after="180" w:line="240" w:lineRule="auto"/>
        <w:rPr>
          <w:rFonts w:ascii="Book Antiqua" w:hAnsi="Book Antiqua"/>
        </w:rPr>
      </w:pPr>
      <w:r w:rsidRPr="001D2FCA">
        <w:rPr>
          <w:rFonts w:ascii="Book Antiqua" w:hAnsi="Book Antiqua"/>
          <w:u w:val="single"/>
        </w:rPr>
        <w:t>ARTÍCULO FINAL:</w:t>
      </w:r>
      <w:r w:rsidRPr="001D2FCA">
        <w:rPr>
          <w:rFonts w:ascii="Book Antiqua" w:hAnsi="Book Antiqua"/>
        </w:rPr>
        <w:t xml:space="preserve"> DE FORMA.</w:t>
      </w:r>
    </w:p>
    <w:p w:rsidR="001A4054" w:rsidRPr="001D2FCA" w:rsidRDefault="001A4054" w:rsidP="001A4054">
      <w:pPr>
        <w:pStyle w:val="Textoindependiente"/>
        <w:keepNext/>
        <w:spacing w:after="180" w:line="240" w:lineRule="auto"/>
        <w:jc w:val="right"/>
        <w:rPr>
          <w:rFonts w:ascii="Book Antiqua" w:hAnsi="Book Antiqua"/>
        </w:rPr>
      </w:pPr>
      <w:r w:rsidRPr="001D2FCA">
        <w:rPr>
          <w:rFonts w:ascii="Book Antiqua" w:hAnsi="Book Antiqua"/>
        </w:rPr>
        <w:t xml:space="preserve">Sancionada el </w:t>
      </w:r>
      <w:r w:rsidRPr="001D2FCA">
        <w:rPr>
          <w:rFonts w:ascii="Book Antiqua" w:hAnsi="Book Antiqua"/>
          <w:b/>
        </w:rPr>
        <w:t xml:space="preserve"> 18 de Noviembre de 2004</w:t>
      </w:r>
    </w:p>
    <w:p w:rsidR="001A4054" w:rsidRPr="001D2FCA" w:rsidRDefault="001A4054" w:rsidP="001A4054">
      <w:pPr>
        <w:pStyle w:val="Textoindependiente"/>
        <w:keepNext/>
        <w:spacing w:after="180" w:line="240" w:lineRule="auto"/>
        <w:jc w:val="left"/>
        <w:rPr>
          <w:rFonts w:ascii="Book Antiqua" w:hAnsi="Book Antiqua"/>
        </w:rPr>
      </w:pPr>
    </w:p>
    <w:p w:rsidR="001A4054" w:rsidRPr="001D2FCA" w:rsidRDefault="001A4054" w:rsidP="001A4054">
      <w:pPr>
        <w:pStyle w:val="Textoindependiente"/>
        <w:keepNext/>
        <w:spacing w:after="180" w:line="240" w:lineRule="auto"/>
        <w:jc w:val="left"/>
        <w:rPr>
          <w:rFonts w:ascii="Book Antiqua" w:hAnsi="Book Antiqua"/>
        </w:rPr>
      </w:pPr>
    </w:p>
    <w:p w:rsidR="00E50A29" w:rsidRPr="001F6C09" w:rsidRDefault="00E50A29" w:rsidP="00E50A29">
      <w:pPr>
        <w:keepNext/>
        <w:spacing w:before="480" w:after="180"/>
        <w:rPr>
          <w:rFonts w:ascii="Book Antiqua" w:hAnsi="Book Antiqua"/>
          <w:b/>
          <w:bCs/>
        </w:rPr>
      </w:pPr>
      <w:r w:rsidRPr="001F6C09">
        <w:rPr>
          <w:rFonts w:ascii="Book Antiqua" w:hAnsi="Book Antiqua"/>
          <w:b/>
          <w:bCs/>
        </w:rPr>
        <w:t>ORDENANZA Nº 1409</w:t>
      </w:r>
    </w:p>
    <w:p w:rsidR="00E50A29" w:rsidRPr="001F6C09" w:rsidRDefault="00E50A29" w:rsidP="00E50A29">
      <w:pPr>
        <w:keepNext/>
        <w:spacing w:after="180"/>
        <w:rPr>
          <w:rFonts w:ascii="Book Antiqua" w:hAnsi="Book Antiqua"/>
        </w:rPr>
      </w:pPr>
      <w:r w:rsidRPr="001F6C09">
        <w:rPr>
          <w:rFonts w:ascii="Book Antiqua" w:hAnsi="Book Antiqua"/>
          <w:bCs/>
          <w:u w:val="single"/>
        </w:rPr>
        <w:t>ARTÍCULO PRIMERO:</w:t>
      </w:r>
      <w:r w:rsidRPr="001F6C09">
        <w:rPr>
          <w:rFonts w:ascii="Book Antiqua" w:hAnsi="Book Antiqua"/>
          <w:bCs/>
        </w:rPr>
        <w:t xml:space="preserve"> DEROGASE</w:t>
      </w:r>
      <w:r w:rsidRPr="001F6C09">
        <w:rPr>
          <w:rFonts w:ascii="Book Antiqua" w:hAnsi="Book Antiqua"/>
        </w:rPr>
        <w:t xml:space="preserve"> la Ordenanza Nº 721 del 13/12/95, por las razones expuestas en losconsiderandos de la presente. </w:t>
      </w:r>
    </w:p>
    <w:p w:rsidR="00E50A29" w:rsidRPr="001F6C09" w:rsidRDefault="00E50A29" w:rsidP="00E50A29">
      <w:pPr>
        <w:keepNext/>
        <w:spacing w:after="180"/>
        <w:rPr>
          <w:rFonts w:ascii="Book Antiqua" w:hAnsi="Book Antiqua"/>
        </w:rPr>
      </w:pPr>
      <w:r w:rsidRPr="001F6C09">
        <w:rPr>
          <w:rFonts w:ascii="Book Antiqua" w:hAnsi="Book Antiqua"/>
          <w:bCs/>
          <w:u w:val="single"/>
        </w:rPr>
        <w:t>ARTÍCULO SEGUNDO:</w:t>
      </w:r>
      <w:r w:rsidRPr="001F6C09">
        <w:rPr>
          <w:rFonts w:ascii="Book Antiqua" w:hAnsi="Book Antiqua"/>
          <w:bCs/>
        </w:rPr>
        <w:t xml:space="preserve"> AUTORIZASE</w:t>
      </w:r>
      <w:r w:rsidRPr="001F6C09">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E50A29" w:rsidRPr="001F6C09" w:rsidRDefault="00E50A29" w:rsidP="00E50A29">
      <w:pPr>
        <w:keepNext/>
        <w:spacing w:after="180"/>
        <w:rPr>
          <w:rFonts w:ascii="Book Antiqua" w:hAnsi="Book Antiqua"/>
        </w:rPr>
      </w:pPr>
      <w:r w:rsidRPr="001F6C09">
        <w:rPr>
          <w:rFonts w:ascii="Book Antiqua" w:hAnsi="Book Antiqua"/>
          <w:bCs/>
          <w:u w:val="single"/>
        </w:rPr>
        <w:t>ARTÍCULO TERCERO:</w:t>
      </w:r>
      <w:r w:rsidRPr="001F6C09">
        <w:rPr>
          <w:rFonts w:ascii="Book Antiqua" w:hAnsi="Book Antiqua"/>
          <w:bCs/>
        </w:rPr>
        <w:t xml:space="preserve"> AUTORIZASE</w:t>
      </w:r>
      <w:r w:rsidRPr="001F6C09">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E50A29" w:rsidRPr="001F6C09" w:rsidRDefault="00E50A29" w:rsidP="00E50A29">
      <w:pPr>
        <w:keepNext/>
        <w:spacing w:after="180"/>
        <w:rPr>
          <w:rFonts w:ascii="Book Antiqua" w:hAnsi="Book Antiqua"/>
        </w:rPr>
      </w:pPr>
      <w:r w:rsidRPr="001F6C09">
        <w:rPr>
          <w:rFonts w:ascii="Book Antiqua" w:hAnsi="Book Antiqua"/>
          <w:bCs/>
          <w:u w:val="single"/>
        </w:rPr>
        <w:t>ARTÍCULO CUARTO:</w:t>
      </w:r>
      <w:r w:rsidRPr="001F6C09">
        <w:rPr>
          <w:rFonts w:ascii="Book Antiqua" w:hAnsi="Book Antiqua"/>
          <w:bCs/>
        </w:rPr>
        <w:t xml:space="preserve"> </w:t>
      </w:r>
      <w:r w:rsidRPr="001F6C09">
        <w:rPr>
          <w:rFonts w:ascii="Book Antiqua" w:hAnsi="Book Antiqua"/>
        </w:rPr>
        <w:t xml:space="preserve">Estos beneficios tendrán vencimiento el día 31 de Mayo del año 2005. </w:t>
      </w:r>
    </w:p>
    <w:p w:rsidR="00E50A29" w:rsidRPr="001F6C09" w:rsidRDefault="00E50A29" w:rsidP="00E50A29">
      <w:pPr>
        <w:keepNext/>
        <w:spacing w:after="180"/>
        <w:rPr>
          <w:rFonts w:ascii="Book Antiqua" w:hAnsi="Book Antiqua"/>
        </w:rPr>
      </w:pPr>
      <w:r w:rsidRPr="001F6C09">
        <w:rPr>
          <w:rFonts w:ascii="Book Antiqua" w:hAnsi="Book Antiqua"/>
          <w:bCs/>
          <w:u w:val="single"/>
        </w:rPr>
        <w:t>ARTÍCULO QUINTO:</w:t>
      </w:r>
      <w:r w:rsidRPr="001F6C09">
        <w:rPr>
          <w:rFonts w:ascii="Book Antiqua" w:hAnsi="Book Antiqua"/>
          <w:bCs/>
        </w:rPr>
        <w:t xml:space="preserve"> </w:t>
      </w:r>
      <w:r w:rsidRPr="001F6C09">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E50A29" w:rsidRPr="001F6C09" w:rsidRDefault="00E50A29" w:rsidP="00E50A29">
      <w:pPr>
        <w:keepNext/>
        <w:spacing w:after="180"/>
        <w:rPr>
          <w:rFonts w:ascii="Book Antiqua" w:hAnsi="Book Antiqua"/>
        </w:rPr>
      </w:pPr>
      <w:r w:rsidRPr="001F6C09">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E50A29" w:rsidRPr="001F6C09" w:rsidRDefault="00E50A29" w:rsidP="00E50A29">
      <w:pPr>
        <w:pStyle w:val="Textoindependiente"/>
        <w:keepNext/>
        <w:spacing w:after="180"/>
        <w:rPr>
          <w:rFonts w:ascii="Book Antiqua" w:hAnsi="Book Antiqua"/>
        </w:rPr>
      </w:pPr>
      <w:r w:rsidRPr="001F6C09">
        <w:rPr>
          <w:rFonts w:ascii="Book Antiqua" w:hAnsi="Book Antiqua"/>
        </w:rPr>
        <w:lastRenderedPageBreak/>
        <w:t xml:space="preserve">En caso de las reclamaciones administrativas, para poder acceder al beneficio del descuento, el contribuyente deberá desistir totalmente del recurso y renunciar expresamente a repetir lo pagado. </w:t>
      </w:r>
    </w:p>
    <w:p w:rsidR="00E50A29" w:rsidRPr="001F6C09" w:rsidRDefault="00E50A29" w:rsidP="00E50A29">
      <w:pPr>
        <w:keepNext/>
        <w:spacing w:after="180"/>
        <w:rPr>
          <w:rFonts w:ascii="Book Antiqua" w:hAnsi="Book Antiqua"/>
          <w:u w:val="single"/>
        </w:rPr>
      </w:pPr>
      <w:r w:rsidRPr="001F6C09">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E50A29" w:rsidRPr="001F6C09" w:rsidRDefault="00E50A29" w:rsidP="00E50A29">
      <w:pPr>
        <w:keepNext/>
        <w:spacing w:after="180"/>
        <w:rPr>
          <w:rFonts w:ascii="Book Antiqua" w:hAnsi="Book Antiqua"/>
        </w:rPr>
      </w:pPr>
      <w:r w:rsidRPr="001F6C09">
        <w:rPr>
          <w:rFonts w:ascii="Book Antiqua" w:hAnsi="Book Antiqua"/>
          <w:u w:val="single"/>
        </w:rPr>
        <w:t>ARTÍCULO FINAL:</w:t>
      </w:r>
      <w:r w:rsidRPr="001F6C09">
        <w:rPr>
          <w:rFonts w:ascii="Book Antiqua" w:hAnsi="Book Antiqua"/>
        </w:rPr>
        <w:t xml:space="preserve"> DE FORMA.</w:t>
      </w:r>
    </w:p>
    <w:p w:rsidR="00E50A29" w:rsidRPr="001F6C09" w:rsidRDefault="00E50A29" w:rsidP="00E50A29">
      <w:pPr>
        <w:keepNext/>
        <w:spacing w:after="180"/>
        <w:jc w:val="right"/>
        <w:rPr>
          <w:rFonts w:ascii="Book Antiqua" w:hAnsi="Book Antiqua"/>
        </w:rPr>
      </w:pPr>
      <w:r w:rsidRPr="001F6C09">
        <w:rPr>
          <w:rFonts w:ascii="Book Antiqua" w:hAnsi="Book Antiqua"/>
        </w:rPr>
        <w:t xml:space="preserve">Sancionada el </w:t>
      </w:r>
      <w:r w:rsidRPr="001F6C09">
        <w:rPr>
          <w:rFonts w:ascii="Book Antiqua" w:hAnsi="Book Antiqua"/>
          <w:b/>
        </w:rPr>
        <w:t xml:space="preserve"> 18 de Noviembre de 2004</w:t>
      </w:r>
    </w:p>
    <w:p w:rsidR="00E50A29" w:rsidRPr="001F6C09" w:rsidRDefault="00E50A29" w:rsidP="00E50A29">
      <w:pPr>
        <w:keepNext/>
        <w:spacing w:after="180"/>
        <w:rPr>
          <w:rFonts w:ascii="Book Antiqua" w:hAnsi="Book Antiqua"/>
        </w:rPr>
      </w:pPr>
    </w:p>
    <w:p w:rsidR="00E50A29" w:rsidRPr="001F6C09" w:rsidRDefault="00E50A29" w:rsidP="00E50A29">
      <w:pPr>
        <w:keepNext/>
        <w:spacing w:after="180"/>
        <w:jc w:val="left"/>
        <w:rPr>
          <w:rFonts w:ascii="Book Antiqua" w:hAnsi="Book Antiqua"/>
        </w:rPr>
      </w:pPr>
    </w:p>
    <w:p w:rsidR="004A7AE4" w:rsidRPr="00D70C33" w:rsidRDefault="004A7AE4" w:rsidP="004A7AE4">
      <w:pPr>
        <w:pStyle w:val="Textoindependiente"/>
        <w:keepNext/>
        <w:spacing w:before="480" w:after="180"/>
        <w:jc w:val="left"/>
        <w:rPr>
          <w:rFonts w:ascii="Book Antiqua" w:hAnsi="Book Antiqua"/>
          <w:b/>
          <w:bCs/>
        </w:rPr>
      </w:pPr>
      <w:r w:rsidRPr="00D70C33">
        <w:rPr>
          <w:rFonts w:ascii="Book Antiqua" w:hAnsi="Book Antiqua"/>
          <w:b/>
          <w:bCs/>
        </w:rPr>
        <w:t>ORDENANZA Nº 1410</w:t>
      </w:r>
    </w:p>
    <w:p w:rsidR="004A7AE4" w:rsidRPr="00D70C33" w:rsidRDefault="004A7AE4" w:rsidP="004A7AE4">
      <w:pPr>
        <w:keepNext/>
        <w:spacing w:after="180"/>
        <w:rPr>
          <w:rFonts w:ascii="Book Antiqua" w:hAnsi="Book Antiqua"/>
        </w:rPr>
      </w:pPr>
      <w:r w:rsidRPr="00D70C33">
        <w:rPr>
          <w:rFonts w:ascii="Book Antiqua" w:hAnsi="Book Antiqua"/>
          <w:bCs/>
          <w:u w:val="single"/>
        </w:rPr>
        <w:t>ARTÍCULO PRIMERO:</w:t>
      </w:r>
      <w:r w:rsidRPr="00D70C33">
        <w:rPr>
          <w:rFonts w:ascii="Book Antiqua" w:hAnsi="Book Antiqua"/>
          <w:bCs/>
        </w:rPr>
        <w:t xml:space="preserve"> </w:t>
      </w:r>
      <w:r w:rsidRPr="00D70C33">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4A7AE4" w:rsidRPr="00D70C33" w:rsidRDefault="004A7AE4" w:rsidP="004A7AE4">
      <w:pPr>
        <w:keepNext/>
        <w:spacing w:after="180"/>
        <w:rPr>
          <w:rFonts w:ascii="Book Antiqua" w:hAnsi="Book Antiqua"/>
        </w:rPr>
      </w:pPr>
      <w:r w:rsidRPr="00D70C33">
        <w:rPr>
          <w:rFonts w:ascii="Book Antiqua" w:hAnsi="Book Antiqua"/>
          <w:bCs/>
          <w:u w:val="single"/>
        </w:rPr>
        <w:t>ARTÍCULO SEGUNDO:</w:t>
      </w:r>
      <w:r w:rsidRPr="00D70C33">
        <w:rPr>
          <w:rFonts w:ascii="Book Antiqua" w:hAnsi="Book Antiqua"/>
          <w:bCs/>
        </w:rPr>
        <w:t xml:space="preserve"> </w:t>
      </w:r>
      <w:r w:rsidRPr="00D70C33">
        <w:rPr>
          <w:rFonts w:ascii="Book Antiqua" w:hAnsi="Book Antiqua"/>
        </w:rPr>
        <w:t xml:space="preserve">Podrán acogerse al presente plan: </w:t>
      </w:r>
    </w:p>
    <w:p w:rsidR="004A7AE4" w:rsidRPr="00D70C33" w:rsidRDefault="004A7AE4" w:rsidP="004A7AE4">
      <w:pPr>
        <w:keepNext/>
        <w:numPr>
          <w:ilvl w:val="0"/>
          <w:numId w:val="367"/>
        </w:numPr>
        <w:spacing w:after="180" w:line="240" w:lineRule="auto"/>
        <w:ind w:left="0" w:firstLine="0"/>
        <w:rPr>
          <w:rFonts w:ascii="Book Antiqua" w:hAnsi="Book Antiqua"/>
        </w:rPr>
      </w:pPr>
      <w:r w:rsidRPr="00D70C33">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4A7AE4" w:rsidRPr="00D70C33" w:rsidRDefault="004A7AE4" w:rsidP="004A7AE4">
      <w:pPr>
        <w:keepNext/>
        <w:numPr>
          <w:ilvl w:val="0"/>
          <w:numId w:val="367"/>
        </w:numPr>
        <w:spacing w:after="180" w:line="240" w:lineRule="auto"/>
        <w:ind w:left="0" w:firstLine="0"/>
        <w:rPr>
          <w:rFonts w:ascii="Book Antiqua" w:hAnsi="Book Antiqua"/>
        </w:rPr>
      </w:pPr>
      <w:r w:rsidRPr="00D70C33">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4A7AE4" w:rsidRPr="00D70C33" w:rsidRDefault="004A7AE4" w:rsidP="004A7AE4">
      <w:pPr>
        <w:keepNext/>
        <w:spacing w:after="180"/>
        <w:rPr>
          <w:rFonts w:ascii="Book Antiqua" w:hAnsi="Book Antiqua"/>
        </w:rPr>
      </w:pPr>
      <w:r w:rsidRPr="00D70C33">
        <w:rPr>
          <w:rFonts w:ascii="Book Antiqua" w:hAnsi="Book Antiqua"/>
          <w:bCs/>
          <w:u w:val="single"/>
        </w:rPr>
        <w:t>ARTÍCULO TERCERO:</w:t>
      </w:r>
      <w:r w:rsidRPr="00D70C33">
        <w:rPr>
          <w:rFonts w:ascii="Book Antiqua" w:hAnsi="Book Antiqua"/>
          <w:bCs/>
        </w:rPr>
        <w:t xml:space="preserve"> </w:t>
      </w:r>
      <w:r w:rsidRPr="00D70C33">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4A7AE4" w:rsidRPr="00D70C33" w:rsidRDefault="004A7AE4" w:rsidP="004A7AE4">
      <w:pPr>
        <w:pStyle w:val="Textoindependiente"/>
        <w:keepNext/>
        <w:spacing w:after="180"/>
        <w:rPr>
          <w:rFonts w:ascii="Book Antiqua" w:hAnsi="Book Antiqua"/>
        </w:rPr>
      </w:pPr>
      <w:r w:rsidRPr="00D70C33">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4A7AE4" w:rsidRPr="00D70C33" w:rsidRDefault="004A7AE4" w:rsidP="004A7AE4">
      <w:pPr>
        <w:keepNext/>
        <w:spacing w:after="180"/>
        <w:rPr>
          <w:rFonts w:ascii="Book Antiqua" w:hAnsi="Book Antiqua"/>
          <w:bCs/>
        </w:rPr>
      </w:pPr>
      <w:r w:rsidRPr="00D70C33">
        <w:rPr>
          <w:rFonts w:ascii="Book Antiqua" w:hAnsi="Book Antiqua"/>
          <w:bCs/>
          <w:u w:val="single"/>
        </w:rPr>
        <w:t>ARTÍCULO CUARTO:</w:t>
      </w:r>
      <w:r w:rsidRPr="00D70C33">
        <w:rPr>
          <w:rFonts w:ascii="Book Antiqua" w:hAnsi="Book Antiqua"/>
          <w:bCs/>
        </w:rPr>
        <w:t xml:space="preserve"> REQUISITOS</w:t>
      </w:r>
    </w:p>
    <w:p w:rsidR="004A7AE4" w:rsidRPr="00D70C33" w:rsidRDefault="004A7AE4" w:rsidP="004A7AE4">
      <w:pPr>
        <w:keepNext/>
        <w:numPr>
          <w:ilvl w:val="0"/>
          <w:numId w:val="368"/>
        </w:numPr>
        <w:spacing w:after="180" w:line="240" w:lineRule="auto"/>
        <w:ind w:left="0" w:firstLine="0"/>
        <w:rPr>
          <w:rFonts w:ascii="Book Antiqua" w:hAnsi="Book Antiqua"/>
        </w:rPr>
      </w:pPr>
      <w:r w:rsidRPr="00D70C33">
        <w:rPr>
          <w:rFonts w:ascii="Book Antiqua" w:hAnsi="Book Antiqua"/>
        </w:rPr>
        <w:t xml:space="preserve">Acreditar identidad mediante la presentación de D.N.I.Cédula o Pasaporte. </w:t>
      </w:r>
    </w:p>
    <w:p w:rsidR="004A7AE4" w:rsidRPr="00D70C33" w:rsidRDefault="004A7AE4" w:rsidP="004A7AE4">
      <w:pPr>
        <w:keepNext/>
        <w:numPr>
          <w:ilvl w:val="0"/>
          <w:numId w:val="368"/>
        </w:numPr>
        <w:spacing w:after="180" w:line="240" w:lineRule="auto"/>
        <w:ind w:left="0" w:firstLine="0"/>
        <w:rPr>
          <w:rFonts w:ascii="Book Antiqua" w:hAnsi="Book Antiqua"/>
        </w:rPr>
      </w:pPr>
      <w:r w:rsidRPr="00D70C33">
        <w:rPr>
          <w:rFonts w:ascii="Book Antiqua" w:hAnsi="Book Antiqua"/>
        </w:rPr>
        <w:t xml:space="preserve">Acreditar el carácter de propietario, usufructuario o poseedor a título de dueño. </w:t>
      </w:r>
    </w:p>
    <w:p w:rsidR="004A7AE4" w:rsidRPr="00D70C33" w:rsidRDefault="004A7AE4" w:rsidP="004A7AE4">
      <w:pPr>
        <w:keepNext/>
        <w:numPr>
          <w:ilvl w:val="0"/>
          <w:numId w:val="368"/>
        </w:numPr>
        <w:spacing w:after="180" w:line="240" w:lineRule="auto"/>
        <w:ind w:left="0" w:firstLine="0"/>
        <w:rPr>
          <w:rFonts w:ascii="Book Antiqua" w:hAnsi="Book Antiqua"/>
        </w:rPr>
      </w:pPr>
      <w:r w:rsidRPr="00D70C33">
        <w:rPr>
          <w:rFonts w:ascii="Book Antiqua" w:hAnsi="Book Antiqua"/>
        </w:rPr>
        <w:lastRenderedPageBreak/>
        <w:t xml:space="preserve">Completar el Formulario de Declaración Jurada, que será confeccionado por el Departamento Ejecutivo Municipal y presentando dentro del plazo previsto en el Artículo Primero. </w:t>
      </w:r>
    </w:p>
    <w:p w:rsidR="004A7AE4" w:rsidRPr="00D70C33" w:rsidRDefault="004A7AE4" w:rsidP="004A7AE4">
      <w:pPr>
        <w:keepNext/>
        <w:numPr>
          <w:ilvl w:val="0"/>
          <w:numId w:val="368"/>
        </w:numPr>
        <w:spacing w:after="180" w:line="240" w:lineRule="auto"/>
        <w:ind w:left="0" w:firstLine="0"/>
        <w:rPr>
          <w:rFonts w:ascii="Book Antiqua" w:hAnsi="Book Antiqua"/>
        </w:rPr>
      </w:pPr>
      <w:r w:rsidRPr="00D70C33">
        <w:rPr>
          <w:rFonts w:ascii="Book Antiqua" w:hAnsi="Book Antiqua"/>
        </w:rPr>
        <w:t xml:space="preserve">Presentar la documentación Técnica, en el plazo establecido por el Departamento Ejecutivo Municipal. </w:t>
      </w:r>
    </w:p>
    <w:p w:rsidR="004A7AE4" w:rsidRPr="00D70C33" w:rsidRDefault="004A7AE4" w:rsidP="004A7AE4">
      <w:pPr>
        <w:keepNext/>
        <w:spacing w:after="180"/>
        <w:rPr>
          <w:rFonts w:ascii="Book Antiqua" w:hAnsi="Book Antiqua"/>
        </w:rPr>
      </w:pPr>
      <w:r w:rsidRPr="00D70C33">
        <w:rPr>
          <w:rFonts w:ascii="Book Antiqua" w:hAnsi="Book Antiqua"/>
          <w:bCs/>
          <w:u w:val="single"/>
        </w:rPr>
        <w:t>ARTÍCULO QUINTO:</w:t>
      </w:r>
      <w:r w:rsidRPr="00D70C33">
        <w:rPr>
          <w:rFonts w:ascii="Book Antiqua" w:hAnsi="Book Antiqua"/>
          <w:bCs/>
        </w:rPr>
        <w:t xml:space="preserve"> </w:t>
      </w:r>
      <w:r w:rsidRPr="00D70C33">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4A7AE4" w:rsidRPr="00D70C33" w:rsidRDefault="004A7AE4" w:rsidP="004A7AE4">
      <w:pPr>
        <w:keepNext/>
        <w:spacing w:after="180"/>
        <w:rPr>
          <w:rFonts w:ascii="Book Antiqua" w:hAnsi="Book Antiqua"/>
        </w:rPr>
      </w:pPr>
      <w:r w:rsidRPr="00D70C33">
        <w:rPr>
          <w:rFonts w:ascii="Book Antiqua" w:hAnsi="Book Antiqua"/>
          <w:bCs/>
          <w:u w:val="single"/>
        </w:rPr>
        <w:t>ARTÍCULO SEXTO:</w:t>
      </w:r>
      <w:r w:rsidRPr="00D70C33">
        <w:rPr>
          <w:rFonts w:ascii="Book Antiqua" w:hAnsi="Book Antiqua"/>
          <w:bCs/>
        </w:rPr>
        <w:t xml:space="preserve"> </w:t>
      </w:r>
      <w:r w:rsidRPr="00D70C33">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4A7AE4" w:rsidRPr="00D70C33" w:rsidRDefault="004A7AE4" w:rsidP="004A7AE4">
      <w:pPr>
        <w:keepNext/>
        <w:spacing w:after="180"/>
        <w:rPr>
          <w:rFonts w:ascii="Book Antiqua" w:hAnsi="Book Antiqua"/>
        </w:rPr>
      </w:pPr>
      <w:r w:rsidRPr="00D70C33">
        <w:rPr>
          <w:rFonts w:ascii="Book Antiqua" w:hAnsi="Book Antiqua"/>
          <w:bCs/>
        </w:rPr>
        <w:t xml:space="preserve">ARTÍCULO SÉPTIMO: </w:t>
      </w:r>
      <w:r w:rsidRPr="00D70C33">
        <w:rPr>
          <w:rFonts w:ascii="Book Antiqua" w:hAnsi="Book Antiqua"/>
        </w:rPr>
        <w:t xml:space="preserve">En caso de falseamiento de datos en la Declaración Jurada, se procederá a la exigencia inmediata de la Documentación Técnica y a la aplicación de lassanciones correspondientes. </w:t>
      </w:r>
    </w:p>
    <w:p w:rsidR="004A7AE4" w:rsidRPr="00D70C33" w:rsidRDefault="004A7AE4" w:rsidP="004A7AE4">
      <w:pPr>
        <w:keepNext/>
        <w:spacing w:after="180"/>
        <w:rPr>
          <w:rFonts w:ascii="Book Antiqua" w:hAnsi="Book Antiqua"/>
        </w:rPr>
      </w:pPr>
      <w:r w:rsidRPr="00D70C33">
        <w:rPr>
          <w:rFonts w:ascii="Book Antiqua" w:hAnsi="Book Antiqua"/>
          <w:bCs/>
        </w:rPr>
        <w:t xml:space="preserve">ARTÍCULO OCTAVO: </w:t>
      </w:r>
      <w:r w:rsidRPr="00D70C33">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4A7AE4" w:rsidRPr="00D70C33" w:rsidRDefault="004A7AE4" w:rsidP="004A7AE4">
      <w:pPr>
        <w:keepNext/>
        <w:spacing w:after="180"/>
        <w:rPr>
          <w:rFonts w:ascii="Book Antiqua" w:hAnsi="Book Antiqua"/>
          <w:u w:val="single"/>
        </w:rPr>
      </w:pPr>
      <w:r w:rsidRPr="00D70C33">
        <w:rPr>
          <w:rFonts w:ascii="Book Antiqua" w:hAnsi="Book Antiqua"/>
          <w:bCs/>
        </w:rPr>
        <w:t xml:space="preserve">ARTÍCULO NOVENO: </w:t>
      </w:r>
      <w:r w:rsidRPr="00D70C33">
        <w:rPr>
          <w:rFonts w:ascii="Book Antiqua" w:hAnsi="Book Antiqua"/>
        </w:rPr>
        <w:t xml:space="preserve">El Departamento Ejecutivo Municipal dará inmediata difusión pública del Plan de Relevamiento, Regularización Catastral y Regularización de la Construcción. </w:t>
      </w:r>
    </w:p>
    <w:p w:rsidR="004A7AE4" w:rsidRPr="00D70C33" w:rsidRDefault="004A7AE4" w:rsidP="004A7AE4">
      <w:pPr>
        <w:keepNext/>
        <w:spacing w:after="180"/>
        <w:rPr>
          <w:rFonts w:ascii="Book Antiqua" w:hAnsi="Book Antiqua"/>
        </w:rPr>
      </w:pPr>
      <w:r w:rsidRPr="00D70C33">
        <w:rPr>
          <w:rFonts w:ascii="Book Antiqua" w:hAnsi="Book Antiqua"/>
          <w:u w:val="single"/>
        </w:rPr>
        <w:t>ARTÍCULO FINAL:</w:t>
      </w:r>
      <w:r w:rsidRPr="00D70C33">
        <w:rPr>
          <w:rFonts w:ascii="Book Antiqua" w:hAnsi="Book Antiqua"/>
        </w:rPr>
        <w:t xml:space="preserve"> DE FORMA.</w:t>
      </w:r>
    </w:p>
    <w:p w:rsidR="004A7AE4" w:rsidRPr="00D70C33" w:rsidRDefault="004A7AE4" w:rsidP="004A7AE4">
      <w:pPr>
        <w:keepNext/>
        <w:spacing w:after="180"/>
        <w:jc w:val="right"/>
        <w:rPr>
          <w:rFonts w:ascii="Book Antiqua" w:hAnsi="Book Antiqua"/>
        </w:rPr>
      </w:pPr>
      <w:r w:rsidRPr="00D70C33">
        <w:rPr>
          <w:rFonts w:ascii="Book Antiqua" w:hAnsi="Book Antiqua"/>
        </w:rPr>
        <w:t xml:space="preserve">Sancionada el </w:t>
      </w:r>
      <w:r w:rsidRPr="00D70C33">
        <w:rPr>
          <w:rFonts w:ascii="Book Antiqua" w:hAnsi="Book Antiqua"/>
          <w:b/>
        </w:rPr>
        <w:t xml:space="preserve"> 18 de Noviembre de 2004</w:t>
      </w:r>
    </w:p>
    <w:p w:rsidR="004A7AE4" w:rsidRPr="00D70C33" w:rsidRDefault="004A7AE4" w:rsidP="004A7AE4">
      <w:pPr>
        <w:keepNext/>
        <w:spacing w:after="180"/>
        <w:rPr>
          <w:rFonts w:ascii="Book Antiqua" w:hAnsi="Book Antiqua"/>
        </w:rPr>
      </w:pPr>
    </w:p>
    <w:p w:rsidR="004A7AE4" w:rsidRPr="00D70C33" w:rsidRDefault="004A7AE4" w:rsidP="004A7AE4">
      <w:pPr>
        <w:keepNext/>
        <w:spacing w:after="180"/>
        <w:jc w:val="left"/>
        <w:rPr>
          <w:rFonts w:ascii="Book Antiqua" w:hAnsi="Book Antiqua"/>
        </w:rPr>
      </w:pPr>
    </w:p>
    <w:p w:rsidR="0065789B" w:rsidRPr="000527DC" w:rsidRDefault="0065789B" w:rsidP="0065789B">
      <w:pPr>
        <w:pStyle w:val="Textoindependiente"/>
        <w:keepNext/>
        <w:spacing w:before="480" w:after="180"/>
        <w:jc w:val="left"/>
        <w:rPr>
          <w:rFonts w:ascii="Book Antiqua" w:hAnsi="Book Antiqua"/>
          <w:b/>
          <w:bCs/>
        </w:rPr>
      </w:pPr>
      <w:r w:rsidRPr="000527DC">
        <w:rPr>
          <w:rFonts w:ascii="Book Antiqua" w:hAnsi="Book Antiqua"/>
          <w:b/>
          <w:bCs/>
        </w:rPr>
        <w:t>ORDENANZA Nº 1411</w:t>
      </w:r>
    </w:p>
    <w:p w:rsidR="0065789B" w:rsidRPr="000527DC" w:rsidRDefault="0065789B" w:rsidP="0065789B">
      <w:pPr>
        <w:keepNext/>
        <w:spacing w:after="180"/>
        <w:rPr>
          <w:rFonts w:ascii="Book Antiqua" w:hAnsi="Book Antiqua"/>
          <w:u w:val="single"/>
        </w:rPr>
      </w:pPr>
      <w:r w:rsidRPr="000527DC">
        <w:rPr>
          <w:rFonts w:ascii="Book Antiqua" w:hAnsi="Book Antiqua"/>
          <w:bCs/>
          <w:u w:val="single"/>
        </w:rPr>
        <w:t>ARTÍCULO PRIMERO:</w:t>
      </w:r>
      <w:r w:rsidRPr="000527DC">
        <w:rPr>
          <w:rFonts w:ascii="Book Antiqua" w:hAnsi="Book Antiqua"/>
          <w:bCs/>
        </w:rPr>
        <w:t xml:space="preserve"> FACULTASE</w:t>
      </w:r>
      <w:r w:rsidRPr="000527DC">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65789B" w:rsidRPr="000527DC" w:rsidRDefault="0065789B" w:rsidP="0065789B">
      <w:pPr>
        <w:keepNext/>
        <w:spacing w:after="180"/>
        <w:rPr>
          <w:rFonts w:ascii="Book Antiqua" w:hAnsi="Book Antiqua"/>
        </w:rPr>
      </w:pPr>
      <w:r w:rsidRPr="000527DC">
        <w:rPr>
          <w:rFonts w:ascii="Book Antiqua" w:hAnsi="Book Antiqua"/>
          <w:u w:val="single"/>
        </w:rPr>
        <w:t>ARTÍCULO FINAL:</w:t>
      </w:r>
      <w:r w:rsidRPr="000527DC">
        <w:rPr>
          <w:rFonts w:ascii="Book Antiqua" w:hAnsi="Book Antiqua"/>
        </w:rPr>
        <w:t xml:space="preserve"> DE FORMA.</w:t>
      </w:r>
    </w:p>
    <w:p w:rsidR="0065789B" w:rsidRPr="000527DC" w:rsidRDefault="0065789B" w:rsidP="0065789B">
      <w:pPr>
        <w:keepNext/>
        <w:spacing w:after="180"/>
        <w:jc w:val="right"/>
        <w:rPr>
          <w:rFonts w:ascii="Book Antiqua" w:hAnsi="Book Antiqua"/>
        </w:rPr>
      </w:pPr>
      <w:r w:rsidRPr="000527DC">
        <w:rPr>
          <w:rFonts w:ascii="Book Antiqua" w:hAnsi="Book Antiqua"/>
        </w:rPr>
        <w:t xml:space="preserve">Sancionada el </w:t>
      </w:r>
      <w:r w:rsidRPr="000527DC">
        <w:rPr>
          <w:rFonts w:ascii="Book Antiqua" w:hAnsi="Book Antiqua"/>
          <w:b/>
        </w:rPr>
        <w:t xml:space="preserve"> 18 de Noviembre de 2004</w:t>
      </w:r>
    </w:p>
    <w:p w:rsidR="0065789B" w:rsidRPr="000527DC" w:rsidRDefault="0065789B" w:rsidP="0065789B">
      <w:pPr>
        <w:keepNext/>
        <w:spacing w:after="180"/>
        <w:rPr>
          <w:rFonts w:ascii="Book Antiqua" w:hAnsi="Book Antiqua"/>
        </w:rPr>
      </w:pPr>
    </w:p>
    <w:p w:rsidR="0065789B" w:rsidRPr="000527DC" w:rsidRDefault="0065789B" w:rsidP="0065789B">
      <w:pPr>
        <w:keepNext/>
        <w:spacing w:after="180"/>
        <w:jc w:val="left"/>
        <w:rPr>
          <w:rFonts w:ascii="Book Antiqua" w:hAnsi="Book Antiqua"/>
        </w:rPr>
      </w:pPr>
    </w:p>
    <w:p w:rsidR="00A77E99" w:rsidRPr="005A0257" w:rsidRDefault="00A77E99" w:rsidP="00A77E99">
      <w:pPr>
        <w:pStyle w:val="Textoindependiente"/>
        <w:keepNext/>
        <w:spacing w:before="480" w:after="180"/>
        <w:jc w:val="left"/>
        <w:rPr>
          <w:rFonts w:ascii="Book Antiqua" w:hAnsi="Book Antiqua"/>
          <w:b/>
          <w:bCs/>
        </w:rPr>
      </w:pPr>
      <w:r w:rsidRPr="005A0257">
        <w:rPr>
          <w:rFonts w:ascii="Book Antiqua" w:hAnsi="Book Antiqua"/>
          <w:b/>
          <w:bCs/>
        </w:rPr>
        <w:t>ORDENANZA Nº 1412</w:t>
      </w:r>
    </w:p>
    <w:p w:rsidR="00A77E99" w:rsidRPr="005A0257" w:rsidRDefault="00A77E99" w:rsidP="00A77E99">
      <w:pPr>
        <w:pStyle w:val="Textoindependiente"/>
        <w:keepNext/>
        <w:spacing w:after="180"/>
        <w:rPr>
          <w:rFonts w:ascii="Book Antiqua" w:hAnsi="Book Antiqua"/>
        </w:rPr>
      </w:pPr>
      <w:r w:rsidRPr="005A0257">
        <w:rPr>
          <w:rFonts w:ascii="Book Antiqua" w:hAnsi="Book Antiqua"/>
          <w:bCs/>
          <w:u w:val="single"/>
        </w:rPr>
        <w:t>ARTÍCULO PRIMERO:</w:t>
      </w:r>
      <w:r w:rsidRPr="005A0257">
        <w:rPr>
          <w:rFonts w:ascii="Book Antiqua" w:hAnsi="Book Antiqua"/>
          <w:bCs/>
        </w:rPr>
        <w:t xml:space="preserve"> FACULTASE</w:t>
      </w:r>
      <w:r w:rsidRPr="005A0257">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A77E99" w:rsidRPr="005A0257" w:rsidRDefault="00A77E99" w:rsidP="00A77E99">
      <w:pPr>
        <w:pStyle w:val="Textoindependiente"/>
        <w:keepNext/>
        <w:spacing w:after="180"/>
        <w:rPr>
          <w:rFonts w:ascii="Book Antiqua" w:hAnsi="Book Antiqua"/>
          <w:u w:val="single"/>
        </w:rPr>
      </w:pPr>
      <w:r w:rsidRPr="005A0257">
        <w:rPr>
          <w:rFonts w:ascii="Book Antiqua" w:hAnsi="Book Antiqua"/>
          <w:bCs/>
          <w:u w:val="single"/>
        </w:rPr>
        <w:t>ARTÍCULO SEGUNDO:</w:t>
      </w:r>
      <w:r w:rsidRPr="005A0257">
        <w:rPr>
          <w:rFonts w:ascii="Book Antiqua" w:hAnsi="Book Antiqua"/>
          <w:bCs/>
        </w:rPr>
        <w:t xml:space="preserve"> FACULTASE</w:t>
      </w:r>
      <w:r w:rsidRPr="005A0257">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A77E99" w:rsidRPr="005A0257" w:rsidRDefault="00A77E99" w:rsidP="00A77E99">
      <w:pPr>
        <w:pStyle w:val="Textoindependiente"/>
        <w:keepNext/>
        <w:spacing w:after="180"/>
        <w:rPr>
          <w:rFonts w:ascii="Book Antiqua" w:hAnsi="Book Antiqua"/>
        </w:rPr>
      </w:pPr>
      <w:r w:rsidRPr="005A0257">
        <w:rPr>
          <w:rFonts w:ascii="Book Antiqua" w:hAnsi="Book Antiqua"/>
          <w:u w:val="single"/>
        </w:rPr>
        <w:t>ARTÍCULO FINAL:</w:t>
      </w:r>
      <w:r w:rsidRPr="005A0257">
        <w:rPr>
          <w:rFonts w:ascii="Book Antiqua" w:hAnsi="Book Antiqua"/>
        </w:rPr>
        <w:t xml:space="preserve"> DE FORMA.</w:t>
      </w:r>
    </w:p>
    <w:p w:rsidR="00A77E99" w:rsidRPr="005A0257" w:rsidRDefault="00A77E99" w:rsidP="00A77E99">
      <w:pPr>
        <w:pStyle w:val="Textoindependiente"/>
        <w:keepNext/>
        <w:spacing w:after="180"/>
        <w:jc w:val="right"/>
        <w:rPr>
          <w:rFonts w:ascii="Book Antiqua" w:hAnsi="Book Antiqua"/>
        </w:rPr>
      </w:pPr>
      <w:r w:rsidRPr="005A0257">
        <w:rPr>
          <w:rFonts w:ascii="Book Antiqua" w:hAnsi="Book Antiqua"/>
        </w:rPr>
        <w:t xml:space="preserve">Sancionada el </w:t>
      </w:r>
      <w:r w:rsidRPr="005A0257">
        <w:rPr>
          <w:rFonts w:ascii="Book Antiqua" w:hAnsi="Book Antiqua"/>
          <w:b/>
        </w:rPr>
        <w:t xml:space="preserve"> 18 de Noviembre de 2004</w:t>
      </w:r>
    </w:p>
    <w:p w:rsidR="00A77E99" w:rsidRPr="005A0257" w:rsidRDefault="00A77E99" w:rsidP="00A77E99">
      <w:pPr>
        <w:pStyle w:val="Textoindependiente"/>
        <w:keepNext/>
        <w:spacing w:after="180"/>
        <w:jc w:val="left"/>
        <w:rPr>
          <w:rFonts w:ascii="Book Antiqua" w:hAnsi="Book Antiqua"/>
        </w:rPr>
      </w:pPr>
    </w:p>
    <w:p w:rsidR="00A77E99" w:rsidRPr="005A0257" w:rsidRDefault="00A77E99" w:rsidP="00A77E99">
      <w:pPr>
        <w:pStyle w:val="Textoindependiente"/>
        <w:keepNext/>
        <w:spacing w:after="180"/>
        <w:jc w:val="left"/>
        <w:rPr>
          <w:rFonts w:ascii="Book Antiqua" w:hAnsi="Book Antiqua"/>
        </w:rPr>
      </w:pPr>
    </w:p>
    <w:p w:rsidR="00040A84" w:rsidRPr="004E49A8" w:rsidRDefault="00040A84" w:rsidP="00040A84">
      <w:pPr>
        <w:pStyle w:val="Textoindependiente"/>
        <w:keepNext/>
        <w:spacing w:before="480" w:after="180"/>
        <w:jc w:val="left"/>
        <w:rPr>
          <w:rFonts w:ascii="Book Antiqua" w:hAnsi="Book Antiqua"/>
          <w:b/>
          <w:bCs/>
        </w:rPr>
      </w:pPr>
      <w:r w:rsidRPr="004E49A8">
        <w:rPr>
          <w:rFonts w:ascii="Book Antiqua" w:hAnsi="Book Antiqua"/>
          <w:b/>
          <w:bCs/>
        </w:rPr>
        <w:t>ORDENANZA Nº 1413</w:t>
      </w:r>
    </w:p>
    <w:p w:rsidR="00040A84" w:rsidRPr="004E49A8" w:rsidRDefault="00040A84" w:rsidP="00040A84">
      <w:pPr>
        <w:keepNext/>
        <w:spacing w:after="180"/>
        <w:rPr>
          <w:rFonts w:ascii="Book Antiqua" w:hAnsi="Book Antiqua"/>
        </w:rPr>
      </w:pPr>
      <w:r w:rsidRPr="004E49A8">
        <w:rPr>
          <w:rFonts w:ascii="Book Antiqua" w:hAnsi="Book Antiqua"/>
          <w:bCs/>
          <w:u w:val="single"/>
        </w:rPr>
        <w:t>ARTÍCULO PRIMERO:</w:t>
      </w:r>
      <w:r w:rsidRPr="004E49A8">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040A84" w:rsidRPr="004E49A8" w:rsidRDefault="00040A84" w:rsidP="00040A84">
      <w:pPr>
        <w:keepNext/>
        <w:spacing w:after="180"/>
        <w:rPr>
          <w:rFonts w:ascii="Book Antiqua" w:hAnsi="Book Antiqua"/>
          <w:u w:val="single"/>
        </w:rPr>
      </w:pPr>
      <w:r w:rsidRPr="004E49A8">
        <w:rPr>
          <w:rFonts w:ascii="Book Antiqua" w:hAnsi="Book Antiqua"/>
          <w:bCs/>
          <w:u w:val="single"/>
        </w:rPr>
        <w:lastRenderedPageBreak/>
        <w:t>ARTÍCULO SEGUNDO:</w:t>
      </w:r>
      <w:r w:rsidRPr="004E49A8">
        <w:rPr>
          <w:rFonts w:ascii="Book Antiqua" w:hAnsi="Book Antiqua"/>
          <w:bCs/>
        </w:rPr>
        <w:t xml:space="preserve"> AUTORIZASE </w:t>
      </w:r>
      <w:r w:rsidRPr="004E49A8">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040A84" w:rsidRPr="004E49A8" w:rsidRDefault="00040A84" w:rsidP="00040A84">
      <w:pPr>
        <w:keepNext/>
        <w:spacing w:after="180"/>
        <w:rPr>
          <w:rFonts w:ascii="Book Antiqua" w:hAnsi="Book Antiqua"/>
        </w:rPr>
      </w:pPr>
      <w:r w:rsidRPr="004E49A8">
        <w:rPr>
          <w:rFonts w:ascii="Book Antiqua" w:hAnsi="Book Antiqua"/>
          <w:u w:val="single"/>
        </w:rPr>
        <w:t>ARTÍCULO FINAL:</w:t>
      </w:r>
      <w:r w:rsidRPr="004E49A8">
        <w:rPr>
          <w:rFonts w:ascii="Book Antiqua" w:hAnsi="Book Antiqua"/>
        </w:rPr>
        <w:t xml:space="preserve"> DE FORMA.</w:t>
      </w:r>
    </w:p>
    <w:p w:rsidR="00040A84" w:rsidRPr="004E49A8" w:rsidRDefault="00040A84" w:rsidP="00040A84">
      <w:pPr>
        <w:keepNext/>
        <w:spacing w:after="180"/>
        <w:jc w:val="right"/>
        <w:rPr>
          <w:rFonts w:ascii="Book Antiqua" w:hAnsi="Book Antiqua"/>
        </w:rPr>
      </w:pPr>
      <w:r w:rsidRPr="004E49A8">
        <w:rPr>
          <w:rFonts w:ascii="Book Antiqua" w:hAnsi="Book Antiqua"/>
        </w:rPr>
        <w:t xml:space="preserve">Sancionada el </w:t>
      </w:r>
      <w:r w:rsidRPr="004E49A8">
        <w:rPr>
          <w:rFonts w:ascii="Book Antiqua" w:hAnsi="Book Antiqua"/>
          <w:b/>
        </w:rPr>
        <w:t xml:space="preserve"> 18 de Noviembre de 2004</w:t>
      </w:r>
    </w:p>
    <w:p w:rsidR="00040A84" w:rsidRPr="004E49A8" w:rsidRDefault="00040A84" w:rsidP="00040A84">
      <w:pPr>
        <w:keepNext/>
        <w:spacing w:after="180"/>
        <w:rPr>
          <w:rFonts w:ascii="Book Antiqua" w:hAnsi="Book Antiqua"/>
        </w:rPr>
      </w:pPr>
    </w:p>
    <w:p w:rsidR="00040A84" w:rsidRPr="004E49A8" w:rsidRDefault="00040A84" w:rsidP="00040A84">
      <w:pPr>
        <w:keepNext/>
        <w:spacing w:after="180"/>
        <w:jc w:val="left"/>
        <w:rPr>
          <w:rFonts w:ascii="Book Antiqua" w:hAnsi="Book Antiqua"/>
        </w:rPr>
      </w:pPr>
    </w:p>
    <w:p w:rsidR="00647CCB" w:rsidRPr="00B631A9" w:rsidRDefault="00647CCB" w:rsidP="00647CCB">
      <w:pPr>
        <w:pStyle w:val="Sangra2detindependiente"/>
        <w:keepNext/>
        <w:spacing w:before="480" w:after="180"/>
        <w:jc w:val="left"/>
        <w:rPr>
          <w:rFonts w:ascii="Book Antiqua" w:hAnsi="Book Antiqua"/>
          <w:b/>
          <w:bCs/>
        </w:rPr>
      </w:pPr>
      <w:r w:rsidRPr="00B631A9">
        <w:rPr>
          <w:rFonts w:ascii="Book Antiqua" w:hAnsi="Book Antiqua"/>
          <w:b/>
          <w:bCs/>
        </w:rPr>
        <w:t>ORDENANZA Nº 1414</w:t>
      </w:r>
    </w:p>
    <w:p w:rsidR="00647CCB" w:rsidRPr="00B631A9" w:rsidRDefault="00647CCB" w:rsidP="00647CCB">
      <w:pPr>
        <w:keepNext/>
        <w:spacing w:after="180"/>
        <w:rPr>
          <w:rFonts w:ascii="Book Antiqua" w:hAnsi="Book Antiqua"/>
        </w:rPr>
      </w:pPr>
      <w:r w:rsidRPr="00B631A9">
        <w:rPr>
          <w:rFonts w:ascii="Book Antiqua" w:hAnsi="Book Antiqua"/>
          <w:bCs/>
          <w:u w:val="single"/>
        </w:rPr>
        <w:t>ARTÍCULO PRIMERO:</w:t>
      </w:r>
      <w:r w:rsidRPr="00B631A9">
        <w:rPr>
          <w:rFonts w:ascii="Book Antiqua" w:hAnsi="Book Antiqua"/>
          <w:bCs/>
        </w:rPr>
        <w:t xml:space="preserve"> OTÓRGASE por vía de excepción la factibilidad de habilitación de un gimnasio en la propiedad ubicada en calle Juan B. Terán Nº 390, Padrón Nº 383. 587, de propiedad del Señor Marcelo Alberto Maizel, siendo la presente disposición una excepción a las normativas legales vigentes con relación a la ubicación y a la actividad que se pretende desarrollar. </w:t>
      </w:r>
    </w:p>
    <w:p w:rsidR="00647CCB" w:rsidRPr="00B631A9" w:rsidRDefault="00647CCB" w:rsidP="00647CCB">
      <w:pPr>
        <w:keepNext/>
        <w:spacing w:after="180"/>
        <w:rPr>
          <w:rFonts w:ascii="Book Antiqua" w:hAnsi="Book Antiqua"/>
          <w:u w:val="single"/>
        </w:rPr>
      </w:pPr>
      <w:r w:rsidRPr="00B631A9">
        <w:rPr>
          <w:rFonts w:ascii="Book Antiqua" w:hAnsi="Book Antiqua"/>
          <w:bCs/>
          <w:u w:val="single"/>
        </w:rPr>
        <w:t>ARTÍCULO SEGUNDO:</w:t>
      </w:r>
      <w:r w:rsidRPr="00B631A9">
        <w:rPr>
          <w:rFonts w:ascii="Book Antiqua" w:hAnsi="Book Antiqua"/>
          <w:bCs/>
        </w:rPr>
        <w:t xml:space="preserve"> </w:t>
      </w:r>
      <w:r w:rsidRPr="00B631A9">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647CCB" w:rsidRPr="00B631A9" w:rsidRDefault="00647CCB" w:rsidP="00647CCB">
      <w:pPr>
        <w:keepNext/>
        <w:spacing w:after="180"/>
        <w:rPr>
          <w:rFonts w:ascii="Book Antiqua" w:hAnsi="Book Antiqua"/>
        </w:rPr>
      </w:pPr>
      <w:r w:rsidRPr="00B631A9">
        <w:rPr>
          <w:rFonts w:ascii="Book Antiqua" w:hAnsi="Book Antiqua"/>
          <w:u w:val="single"/>
        </w:rPr>
        <w:t>ARTÍCULO FINAL:</w:t>
      </w:r>
      <w:r w:rsidRPr="00B631A9">
        <w:rPr>
          <w:rFonts w:ascii="Book Antiqua" w:hAnsi="Book Antiqua"/>
        </w:rPr>
        <w:t xml:space="preserve"> DE FORMA.</w:t>
      </w:r>
    </w:p>
    <w:p w:rsidR="00647CCB" w:rsidRPr="00B631A9" w:rsidRDefault="00647CCB" w:rsidP="00647CCB">
      <w:pPr>
        <w:keepNext/>
        <w:spacing w:after="180"/>
        <w:jc w:val="right"/>
        <w:rPr>
          <w:rFonts w:ascii="Book Antiqua" w:hAnsi="Book Antiqua"/>
        </w:rPr>
      </w:pPr>
      <w:r w:rsidRPr="00B631A9">
        <w:rPr>
          <w:rFonts w:ascii="Book Antiqua" w:hAnsi="Book Antiqua"/>
        </w:rPr>
        <w:t xml:space="preserve">Sancionada el </w:t>
      </w:r>
      <w:r w:rsidRPr="00B631A9">
        <w:rPr>
          <w:rFonts w:ascii="Book Antiqua" w:hAnsi="Book Antiqua"/>
          <w:b/>
        </w:rPr>
        <w:t xml:space="preserve"> 25 de Noviembre de 2004</w:t>
      </w:r>
    </w:p>
    <w:p w:rsidR="00647CCB" w:rsidRPr="00B631A9" w:rsidRDefault="00647CCB" w:rsidP="00647CCB">
      <w:pPr>
        <w:keepNext/>
        <w:spacing w:after="180"/>
        <w:rPr>
          <w:rFonts w:ascii="Book Antiqua" w:hAnsi="Book Antiqua"/>
        </w:rPr>
      </w:pPr>
    </w:p>
    <w:p w:rsidR="00647CCB" w:rsidRPr="00B631A9" w:rsidRDefault="00647CCB" w:rsidP="00647CCB">
      <w:pPr>
        <w:keepNext/>
        <w:spacing w:after="180"/>
        <w:jc w:val="left"/>
        <w:rPr>
          <w:rFonts w:ascii="Book Antiqua" w:hAnsi="Book Antiqua"/>
        </w:rPr>
      </w:pPr>
    </w:p>
    <w:p w:rsidR="000E7DE6" w:rsidRPr="00053290" w:rsidRDefault="000E7DE6" w:rsidP="000E7DE6">
      <w:pPr>
        <w:pStyle w:val="Textoindependiente"/>
        <w:keepNext/>
        <w:spacing w:before="480" w:after="180"/>
        <w:jc w:val="left"/>
        <w:rPr>
          <w:rFonts w:ascii="Book Antiqua" w:hAnsi="Book Antiqua"/>
          <w:b/>
          <w:bCs/>
        </w:rPr>
      </w:pPr>
      <w:r w:rsidRPr="00053290">
        <w:rPr>
          <w:rFonts w:ascii="Book Antiqua" w:hAnsi="Book Antiqua"/>
          <w:b/>
          <w:bCs/>
        </w:rPr>
        <w:t>ORDENANZA Nº 1415</w:t>
      </w:r>
    </w:p>
    <w:p w:rsidR="000E7DE6" w:rsidRPr="00053290" w:rsidRDefault="000E7DE6" w:rsidP="000E7DE6">
      <w:pPr>
        <w:pStyle w:val="Textoindependiente"/>
        <w:keepNext/>
        <w:spacing w:after="180"/>
        <w:rPr>
          <w:rFonts w:ascii="Book Antiqua" w:hAnsi="Book Antiqua"/>
        </w:rPr>
      </w:pPr>
      <w:r w:rsidRPr="00053290">
        <w:rPr>
          <w:rFonts w:ascii="Book Antiqua" w:hAnsi="Book Antiqua"/>
          <w:bCs/>
          <w:u w:val="single"/>
        </w:rPr>
        <w:t>ARTÍCULO PRIMERO:</w:t>
      </w:r>
      <w:r w:rsidRPr="00053290">
        <w:rPr>
          <w:rFonts w:ascii="Book Antiqua" w:hAnsi="Book Antiqua"/>
          <w:bCs/>
        </w:rPr>
        <w:t xml:space="preserve"> AUTORÍZASE</w:t>
      </w:r>
      <w:r w:rsidRPr="00053290">
        <w:rPr>
          <w:rFonts w:ascii="Book Antiqua" w:hAnsi="Book Antiqua"/>
        </w:rPr>
        <w:t xml:space="preserve"> a la Firma BER-BUS U. T. E. concesionaria de la línea de transportes de pasajeros N° 118 a ampliar su recorrido por el Municipio de Yerba Buena, cumpliendo el siguiente itinerario: </w:t>
      </w:r>
    </w:p>
    <w:p w:rsidR="000E7DE6" w:rsidRPr="00053290" w:rsidRDefault="000E7DE6" w:rsidP="000E7DE6">
      <w:pPr>
        <w:pStyle w:val="Textoindependiente"/>
        <w:keepNext/>
        <w:spacing w:after="180"/>
        <w:rPr>
          <w:rFonts w:ascii="Book Antiqua" w:hAnsi="Book Antiqua"/>
          <w:bCs/>
          <w:iCs/>
        </w:rPr>
      </w:pPr>
      <w:r w:rsidRPr="00053290">
        <w:rPr>
          <w:rFonts w:ascii="Book Antiqua" w:hAnsi="Book Antiqua"/>
          <w:bCs/>
          <w:iCs/>
        </w:rPr>
        <w:lastRenderedPageBreak/>
        <w:t xml:space="preserve">IDA: Desde Rotonda del Camino del Perúy Av. Aconquija Belgrano Sarmiento San Martín Jujuy Martín Fierro Alfonsina Storni- Anzorena San Luis Diagonal Sin Nombre. </w:t>
      </w:r>
    </w:p>
    <w:p w:rsidR="000E7DE6" w:rsidRPr="00053290" w:rsidRDefault="000E7DE6" w:rsidP="000E7DE6">
      <w:pPr>
        <w:pStyle w:val="Textoindependiente"/>
        <w:keepNext/>
        <w:spacing w:after="180"/>
        <w:rPr>
          <w:rFonts w:ascii="Book Antiqua" w:hAnsi="Book Antiqua"/>
          <w:iCs/>
        </w:rPr>
      </w:pPr>
      <w:r w:rsidRPr="00053290">
        <w:rPr>
          <w:rFonts w:ascii="Book Antiqua" w:hAnsi="Book Antiqua"/>
          <w:bCs/>
          <w:iCs/>
        </w:rPr>
        <w:t>VUELTA: San Martín Sarmiento Belgrano Av. Aconquija hasta Rotonda del Camino del P</w:t>
      </w:r>
      <w:r w:rsidRPr="00053290">
        <w:rPr>
          <w:rFonts w:ascii="Book Antiqua" w:hAnsi="Book Antiqua"/>
          <w:iCs/>
        </w:rPr>
        <w:t xml:space="preserve">erú y Av. Aconquija. </w:t>
      </w:r>
    </w:p>
    <w:p w:rsidR="000E7DE6" w:rsidRPr="00053290" w:rsidRDefault="000E7DE6" w:rsidP="000E7DE6">
      <w:pPr>
        <w:pStyle w:val="Textoindependiente"/>
        <w:keepNext/>
        <w:spacing w:after="180"/>
        <w:rPr>
          <w:rFonts w:ascii="Book Antiqua" w:hAnsi="Book Antiqua"/>
          <w:u w:val="single"/>
        </w:rPr>
      </w:pPr>
      <w:r w:rsidRPr="00053290">
        <w:rPr>
          <w:rFonts w:ascii="Book Antiqua" w:hAnsi="Book Antiqua"/>
          <w:bCs/>
          <w:u w:val="single"/>
        </w:rPr>
        <w:t>ARTÍCULO SEGUNDO:</w:t>
      </w:r>
      <w:r w:rsidRPr="00053290">
        <w:rPr>
          <w:rFonts w:ascii="Book Antiqua" w:hAnsi="Book Antiqua"/>
          <w:bCs/>
        </w:rPr>
        <w:t xml:space="preserve"> </w:t>
      </w:r>
      <w:r w:rsidRPr="00053290">
        <w:rPr>
          <w:rFonts w:ascii="Book Antiqua" w:hAnsi="Book Antiqua"/>
        </w:rPr>
        <w:t xml:space="preserve">El Departamento Ejecutivo Municipal deberá comunicar la presente disposición a la Dirección de Autotransporte de la Provincia a los efectos que hubiere lugar. </w:t>
      </w:r>
    </w:p>
    <w:p w:rsidR="000E7DE6" w:rsidRPr="00053290" w:rsidRDefault="000E7DE6" w:rsidP="000E7DE6">
      <w:pPr>
        <w:pStyle w:val="Textoindependiente"/>
        <w:keepNext/>
        <w:spacing w:after="180"/>
        <w:rPr>
          <w:rFonts w:ascii="Book Antiqua" w:hAnsi="Book Antiqua"/>
        </w:rPr>
      </w:pPr>
      <w:r w:rsidRPr="00053290">
        <w:rPr>
          <w:rFonts w:ascii="Book Antiqua" w:hAnsi="Book Antiqua"/>
          <w:u w:val="single"/>
        </w:rPr>
        <w:t>ARTÍCULO FINAL:</w:t>
      </w:r>
      <w:r w:rsidRPr="00053290">
        <w:rPr>
          <w:rFonts w:ascii="Book Antiqua" w:hAnsi="Book Antiqua"/>
        </w:rPr>
        <w:t xml:space="preserve"> DE FORMA.</w:t>
      </w:r>
    </w:p>
    <w:p w:rsidR="000E7DE6" w:rsidRPr="00053290" w:rsidRDefault="000E7DE6" w:rsidP="000E7DE6">
      <w:pPr>
        <w:pStyle w:val="Textoindependiente"/>
        <w:keepNext/>
        <w:spacing w:after="180"/>
        <w:jc w:val="right"/>
        <w:rPr>
          <w:rFonts w:ascii="Book Antiqua" w:hAnsi="Book Antiqua"/>
        </w:rPr>
      </w:pPr>
      <w:r w:rsidRPr="00053290">
        <w:rPr>
          <w:rFonts w:ascii="Book Antiqua" w:hAnsi="Book Antiqua"/>
        </w:rPr>
        <w:t xml:space="preserve">Sancionada el </w:t>
      </w:r>
      <w:r w:rsidRPr="00053290">
        <w:rPr>
          <w:rFonts w:ascii="Book Antiqua" w:hAnsi="Book Antiqua"/>
          <w:b/>
        </w:rPr>
        <w:t xml:space="preserve"> 25 de Noviembre de 2004</w:t>
      </w:r>
    </w:p>
    <w:p w:rsidR="000E7DE6" w:rsidRPr="00053290" w:rsidRDefault="000E7DE6" w:rsidP="000E7DE6">
      <w:pPr>
        <w:pStyle w:val="Textoindependiente"/>
        <w:keepNext/>
        <w:spacing w:after="180"/>
        <w:jc w:val="left"/>
        <w:rPr>
          <w:rFonts w:ascii="Book Antiqua" w:hAnsi="Book Antiqua"/>
        </w:rPr>
      </w:pPr>
    </w:p>
    <w:p w:rsidR="000E7DE6" w:rsidRPr="00053290" w:rsidRDefault="000E7DE6" w:rsidP="000E7DE6">
      <w:pPr>
        <w:pStyle w:val="Textoindependiente"/>
        <w:keepNext/>
        <w:spacing w:after="180"/>
        <w:jc w:val="left"/>
        <w:rPr>
          <w:rFonts w:ascii="Book Antiqua" w:hAnsi="Book Antiqua"/>
        </w:rPr>
      </w:pPr>
    </w:p>
    <w:p w:rsidR="00356F61" w:rsidRPr="00DD767E" w:rsidRDefault="00356F61" w:rsidP="00356F61">
      <w:pPr>
        <w:pStyle w:val="Textoindependiente"/>
        <w:keepNext/>
        <w:spacing w:before="480" w:after="180"/>
        <w:jc w:val="left"/>
        <w:rPr>
          <w:rFonts w:ascii="Book Antiqua" w:hAnsi="Book Antiqua"/>
          <w:b/>
          <w:bCs/>
        </w:rPr>
      </w:pPr>
      <w:r w:rsidRPr="00DD767E">
        <w:rPr>
          <w:rFonts w:ascii="Book Antiqua" w:hAnsi="Book Antiqua"/>
          <w:b/>
          <w:bCs/>
        </w:rPr>
        <w:t>ORDENANZA Nº 1416</w:t>
      </w:r>
    </w:p>
    <w:p w:rsidR="00356F61" w:rsidRPr="00DD767E" w:rsidRDefault="00356F61" w:rsidP="00356F61">
      <w:pPr>
        <w:keepNext/>
        <w:spacing w:after="180"/>
        <w:rPr>
          <w:rFonts w:ascii="Book Antiqua" w:hAnsi="Book Antiqua"/>
        </w:rPr>
      </w:pPr>
      <w:r w:rsidRPr="00DD767E">
        <w:rPr>
          <w:rFonts w:ascii="Book Antiqua" w:hAnsi="Book Antiqua"/>
          <w:bCs/>
          <w:u w:val="single"/>
        </w:rPr>
        <w:t>ARTÍCULO PRIMERO:</w:t>
      </w:r>
      <w:r w:rsidRPr="00DD767E">
        <w:rPr>
          <w:rFonts w:ascii="Book Antiqua" w:hAnsi="Book Antiqua"/>
          <w:bCs/>
        </w:rPr>
        <w:t xml:space="preserve"> AMPLÍASE</w:t>
      </w:r>
      <w:r w:rsidRPr="00DD767E">
        <w:rPr>
          <w:rFonts w:ascii="Book Antiqua" w:hAnsi="Book Antiqua"/>
        </w:rPr>
        <w:t xml:space="preserve"> el Artículo Segundo de la Ordenanza Nº 854 del 30/07/97, el que quedará redactado de la siguiente manera: </w:t>
      </w:r>
    </w:p>
    <w:p w:rsidR="00356F61" w:rsidRPr="00DD767E" w:rsidRDefault="00356F61" w:rsidP="00356F61">
      <w:pPr>
        <w:keepNext/>
        <w:spacing w:after="180"/>
        <w:rPr>
          <w:rFonts w:ascii="Book Antiqua" w:hAnsi="Book Antiqua"/>
          <w:iCs/>
        </w:rPr>
      </w:pPr>
      <w:r w:rsidRPr="00DD767E">
        <w:rPr>
          <w:rFonts w:ascii="Book Antiqua" w:hAnsi="Book Antiqua"/>
          <w:iCs/>
        </w:rPr>
        <w:t>“</w:t>
      </w:r>
      <w:r w:rsidRPr="00DD767E">
        <w:rPr>
          <w:rFonts w:ascii="Book Antiqua" w:hAnsi="Book Antiqua"/>
          <w:iCs/>
          <w:u w:val="single"/>
        </w:rPr>
        <w:t>ARTÍCULO SEGUNDO:</w:t>
      </w:r>
      <w:r w:rsidRPr="00DD767E">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356F61" w:rsidRPr="00DD767E" w:rsidRDefault="00356F61" w:rsidP="00356F61">
      <w:pPr>
        <w:keepNext/>
        <w:spacing w:after="180"/>
        <w:rPr>
          <w:rFonts w:ascii="Book Antiqua" w:hAnsi="Book Antiqua"/>
          <w:bCs/>
          <w:iCs/>
        </w:rPr>
      </w:pPr>
      <w:r w:rsidRPr="00DD767E">
        <w:rPr>
          <w:rFonts w:ascii="Book Antiqua" w:hAnsi="Book Antiqua"/>
          <w:bCs/>
          <w:iCs/>
        </w:rPr>
        <w:t>Espacio verde y/o equipamiento comunitario: Superficie 9. 812, 13mts</w:t>
      </w:r>
      <w:r w:rsidRPr="00DD767E">
        <w:rPr>
          <w:rFonts w:ascii="Book Antiqua" w:hAnsi="Book Antiqua"/>
          <w:bCs/>
          <w:iCs/>
          <w:vertAlign w:val="superscript"/>
        </w:rPr>
        <w:t>2</w:t>
      </w:r>
      <w:r w:rsidRPr="00DD767E">
        <w:rPr>
          <w:rFonts w:ascii="Book Antiqua" w:hAnsi="Book Antiqua"/>
          <w:bCs/>
          <w:iCs/>
        </w:rPr>
        <w:t xml:space="preserve">. </w:t>
      </w:r>
    </w:p>
    <w:p w:rsidR="00356F61" w:rsidRPr="00DD767E" w:rsidRDefault="00356F61" w:rsidP="00356F61">
      <w:pPr>
        <w:pStyle w:val="Sangra3detindependiente"/>
        <w:keepNext/>
        <w:spacing w:after="180"/>
        <w:rPr>
          <w:rFonts w:ascii="Book Antiqua" w:hAnsi="Book Antiqua"/>
          <w:bCs/>
          <w:i/>
          <w:sz w:val="22"/>
        </w:rPr>
      </w:pPr>
      <w:r w:rsidRPr="00DD767E">
        <w:rPr>
          <w:rFonts w:ascii="Book Antiqua" w:hAnsi="Book Antiqua"/>
          <w:bCs/>
          <w:sz w:val="22"/>
        </w:rPr>
        <w:t>Calles, pasajes y ochavas: 3 has. 7. 499, 72mts</w:t>
      </w:r>
      <w:r w:rsidRPr="00DD767E">
        <w:rPr>
          <w:rFonts w:ascii="Book Antiqua" w:hAnsi="Book Antiqua"/>
          <w:bCs/>
          <w:sz w:val="22"/>
          <w:vertAlign w:val="superscript"/>
        </w:rPr>
        <w:t>2</w:t>
      </w:r>
      <w:r w:rsidRPr="00DD767E">
        <w:rPr>
          <w:rFonts w:ascii="Book Antiqua" w:hAnsi="Book Antiqua"/>
          <w:bCs/>
          <w:sz w:val="22"/>
        </w:rPr>
        <w:t xml:space="preserve">. </w:t>
      </w:r>
    </w:p>
    <w:p w:rsidR="00356F61" w:rsidRPr="00DD767E" w:rsidRDefault="00356F61" w:rsidP="00356F61">
      <w:pPr>
        <w:pStyle w:val="Sangra3detindependiente"/>
        <w:keepNext/>
        <w:spacing w:after="180"/>
        <w:rPr>
          <w:rFonts w:ascii="Book Antiqua" w:hAnsi="Book Antiqua"/>
          <w:bCs/>
          <w:i/>
          <w:sz w:val="22"/>
        </w:rPr>
      </w:pPr>
      <w:r w:rsidRPr="00DD767E">
        <w:rPr>
          <w:rFonts w:ascii="Book Antiqua" w:hAnsi="Book Antiqua"/>
          <w:bCs/>
          <w:sz w:val="22"/>
        </w:rPr>
        <w:t>Según Acta de donación que consta en Expediente Nº 4578-I-97 y ampliatoria Expediente Nº 707-Y-04. ”</w:t>
      </w:r>
    </w:p>
    <w:p w:rsidR="00356F61" w:rsidRPr="00DD767E" w:rsidRDefault="00356F61" w:rsidP="00356F61">
      <w:pPr>
        <w:keepNext/>
        <w:spacing w:after="180"/>
        <w:rPr>
          <w:rFonts w:ascii="Book Antiqua" w:hAnsi="Book Antiqua"/>
        </w:rPr>
      </w:pPr>
      <w:r w:rsidRPr="00DD767E">
        <w:rPr>
          <w:rFonts w:ascii="Book Antiqua" w:hAnsi="Book Antiqua"/>
          <w:bCs/>
        </w:rPr>
        <w:t>ARTÍCULO SEGUNDO: DERÓGASE</w:t>
      </w:r>
      <w:r w:rsidRPr="00DD767E">
        <w:rPr>
          <w:rFonts w:ascii="Book Antiqua" w:hAnsi="Book Antiqua"/>
        </w:rPr>
        <w:t xml:space="preserve"> la Ordenanza Nº 890, en virtud de cambiar el destino de la superficie, dejando de ser para espacio verde e incorporándose como espacio comunitario. </w:t>
      </w:r>
    </w:p>
    <w:p w:rsidR="00356F61" w:rsidRPr="00DD767E" w:rsidRDefault="00356F61" w:rsidP="00356F61">
      <w:pPr>
        <w:keepNext/>
        <w:spacing w:after="180"/>
        <w:rPr>
          <w:rFonts w:ascii="Book Antiqua" w:hAnsi="Book Antiqua"/>
        </w:rPr>
      </w:pPr>
      <w:r w:rsidRPr="00DD767E">
        <w:rPr>
          <w:rFonts w:ascii="Book Antiqua" w:hAnsi="Book Antiqua"/>
          <w:bCs/>
          <w:u w:val="single"/>
        </w:rPr>
        <w:t>ARTÍCULO TERCERO:</w:t>
      </w:r>
      <w:r w:rsidRPr="00DD767E">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w:t>
      </w:r>
      <w:r w:rsidRPr="00DD767E">
        <w:rPr>
          <w:rFonts w:ascii="Book Antiqua" w:hAnsi="Book Antiqua"/>
          <w:bCs/>
        </w:rPr>
        <w:lastRenderedPageBreak/>
        <w:t xml:space="preserve">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356F61" w:rsidRPr="00DD767E" w:rsidRDefault="00356F61" w:rsidP="00356F61">
      <w:pPr>
        <w:keepNext/>
        <w:spacing w:after="180"/>
        <w:rPr>
          <w:rFonts w:ascii="Book Antiqua" w:hAnsi="Book Antiqua"/>
        </w:rPr>
      </w:pPr>
      <w:r w:rsidRPr="00DD767E">
        <w:rPr>
          <w:rFonts w:ascii="Book Antiqua" w:hAnsi="Book Antiqua"/>
          <w:bCs/>
          <w:u w:val="single"/>
        </w:rPr>
        <w:t>ARTÍCULO CUARTO:</w:t>
      </w:r>
      <w:r w:rsidRPr="00DD767E">
        <w:rPr>
          <w:rFonts w:ascii="Book Antiqua" w:hAnsi="Book Antiqua"/>
          <w:bCs/>
        </w:rPr>
        <w:t xml:space="preserve"> AUTORIZASE </w:t>
      </w:r>
      <w:r w:rsidRPr="00DD767E">
        <w:rPr>
          <w:rFonts w:ascii="Book Antiqua" w:hAnsi="Book Antiqua"/>
        </w:rPr>
        <w:t xml:space="preserve">al Superior Gobierno de la Provincia a inscribir el terreno referido en el Artículo Tercero, con cargo de realizar en el mismo una escuela, que se denominará </w:t>
      </w:r>
      <w:r w:rsidRPr="00DD767E">
        <w:rPr>
          <w:rFonts w:ascii="Book Antiqua" w:hAnsi="Book Antiqua"/>
          <w:bCs/>
        </w:rPr>
        <w:t>“SALOBREÑA</w:t>
      </w:r>
      <w:r w:rsidRPr="00DD767E">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356F61" w:rsidRPr="00DD767E" w:rsidRDefault="00356F61" w:rsidP="00356F61">
      <w:pPr>
        <w:keepNext/>
        <w:spacing w:after="180"/>
        <w:rPr>
          <w:rFonts w:ascii="Book Antiqua" w:hAnsi="Book Antiqua"/>
          <w:u w:val="single"/>
        </w:rPr>
      </w:pPr>
      <w:r w:rsidRPr="00DD767E">
        <w:rPr>
          <w:rFonts w:ascii="Book Antiqua" w:hAnsi="Book Antiqua"/>
          <w:bCs/>
          <w:u w:val="single"/>
        </w:rPr>
        <w:t>ARTÍCULO QUINTO:</w:t>
      </w:r>
      <w:r w:rsidRPr="00DD767E">
        <w:rPr>
          <w:rFonts w:ascii="Book Antiqua" w:hAnsi="Book Antiqua"/>
          <w:bCs/>
        </w:rPr>
        <w:t xml:space="preserve"> </w:t>
      </w:r>
      <w:r w:rsidRPr="00DD767E">
        <w:rPr>
          <w:rFonts w:ascii="Book Antiqua" w:hAnsi="Book Antiqua"/>
        </w:rPr>
        <w:t xml:space="preserve">El Departamento Ejecutivo Municipal, a través del área que corresponda, procederá a informar al Ayuntamiento de Salobreña- España, sobre lo dispuesto por la presente Ordenanza. </w:t>
      </w:r>
    </w:p>
    <w:p w:rsidR="00356F61" w:rsidRPr="00DD767E" w:rsidRDefault="00356F61" w:rsidP="00356F61">
      <w:pPr>
        <w:keepNext/>
        <w:spacing w:after="180"/>
        <w:rPr>
          <w:rFonts w:ascii="Book Antiqua" w:hAnsi="Book Antiqua"/>
        </w:rPr>
      </w:pPr>
      <w:r w:rsidRPr="00DD767E">
        <w:rPr>
          <w:rFonts w:ascii="Book Antiqua" w:hAnsi="Book Antiqua"/>
          <w:u w:val="single"/>
        </w:rPr>
        <w:t>ARTÍCULO FINAL:</w:t>
      </w:r>
      <w:r w:rsidRPr="00DD767E">
        <w:rPr>
          <w:rFonts w:ascii="Book Antiqua" w:hAnsi="Book Antiqua"/>
        </w:rPr>
        <w:t xml:space="preserve"> DE FORMA.</w:t>
      </w:r>
    </w:p>
    <w:p w:rsidR="00356F61" w:rsidRPr="00DD767E" w:rsidRDefault="00356F61" w:rsidP="00356F61">
      <w:pPr>
        <w:keepNext/>
        <w:spacing w:after="180"/>
        <w:jc w:val="right"/>
        <w:rPr>
          <w:rFonts w:ascii="Book Antiqua" w:hAnsi="Book Antiqua"/>
        </w:rPr>
      </w:pPr>
      <w:r w:rsidRPr="00DD767E">
        <w:rPr>
          <w:rFonts w:ascii="Book Antiqua" w:hAnsi="Book Antiqua"/>
        </w:rPr>
        <w:t xml:space="preserve">Sancionada el </w:t>
      </w:r>
      <w:r w:rsidRPr="00DD767E">
        <w:rPr>
          <w:rFonts w:ascii="Book Antiqua" w:hAnsi="Book Antiqua"/>
          <w:b/>
        </w:rPr>
        <w:t xml:space="preserve"> 10 de Diciembre de 2004</w:t>
      </w:r>
    </w:p>
    <w:p w:rsidR="00356F61" w:rsidRPr="00DD767E" w:rsidRDefault="00356F61" w:rsidP="00356F61">
      <w:pPr>
        <w:keepNext/>
        <w:spacing w:after="180"/>
        <w:rPr>
          <w:rFonts w:ascii="Book Antiqua" w:hAnsi="Book Antiqua"/>
        </w:rPr>
      </w:pPr>
    </w:p>
    <w:p w:rsidR="00356F61" w:rsidRPr="00DD767E" w:rsidRDefault="00356F61" w:rsidP="00356F61">
      <w:pPr>
        <w:keepNext/>
        <w:spacing w:after="180"/>
        <w:jc w:val="left"/>
        <w:rPr>
          <w:rFonts w:ascii="Book Antiqua" w:hAnsi="Book Antiqua"/>
        </w:rPr>
      </w:pPr>
    </w:p>
    <w:p w:rsidR="00620B3D" w:rsidRPr="00DD19D4" w:rsidRDefault="00620B3D" w:rsidP="00620B3D">
      <w:pPr>
        <w:pStyle w:val="Textoindependiente"/>
        <w:keepNext/>
        <w:spacing w:before="480" w:after="180"/>
        <w:jc w:val="left"/>
        <w:rPr>
          <w:rFonts w:ascii="Book Antiqua" w:hAnsi="Book Antiqua"/>
          <w:b/>
          <w:bCs/>
        </w:rPr>
      </w:pPr>
      <w:r w:rsidRPr="00DD19D4">
        <w:rPr>
          <w:rFonts w:ascii="Book Antiqua" w:hAnsi="Book Antiqua"/>
          <w:b/>
          <w:bCs/>
        </w:rPr>
        <w:t>ORDENANZA Nº 1417</w:t>
      </w:r>
    </w:p>
    <w:p w:rsidR="00620B3D" w:rsidRPr="00DD19D4" w:rsidRDefault="00620B3D" w:rsidP="00620B3D">
      <w:pPr>
        <w:keepNext/>
        <w:spacing w:after="180"/>
        <w:rPr>
          <w:rFonts w:ascii="Book Antiqua" w:hAnsi="Book Antiqua"/>
        </w:rPr>
      </w:pPr>
      <w:r w:rsidRPr="00DD19D4">
        <w:rPr>
          <w:rFonts w:ascii="Book Antiqua" w:hAnsi="Book Antiqua"/>
          <w:u w:val="single"/>
        </w:rPr>
        <w:t>ARTÍCULO PRIMERO:</w:t>
      </w:r>
      <w:r w:rsidRPr="00DD19D4">
        <w:rPr>
          <w:rFonts w:ascii="Book Antiqua" w:hAnsi="Book Antiqua"/>
        </w:rPr>
        <w:t xml:space="preserve"> Modificanse las zonas correspondientes a la UA2 Unidad Ambiental 2  (sobre AVENIDA ACONQUIJA ACERA SUR)  establecidas en el punto 3. 2. 1. de la Ordenanza Nº 613 de la siguiente manera: </w:t>
      </w:r>
    </w:p>
    <w:p w:rsidR="00620B3D" w:rsidRPr="00DD19D4" w:rsidRDefault="00620B3D" w:rsidP="00620B3D">
      <w:pPr>
        <w:keepNext/>
        <w:numPr>
          <w:ilvl w:val="0"/>
          <w:numId w:val="369"/>
        </w:numPr>
        <w:spacing w:after="180" w:line="240" w:lineRule="auto"/>
        <w:contextualSpacing/>
        <w:rPr>
          <w:rFonts w:ascii="Book Antiqua" w:hAnsi="Book Antiqua"/>
        </w:rPr>
      </w:pPr>
      <w:r w:rsidRPr="00DD19D4">
        <w:rPr>
          <w:rFonts w:ascii="Book Antiqua" w:hAnsi="Book Antiqua"/>
          <w:bCs/>
        </w:rPr>
        <w:t>CM Comercio densidad media</w:t>
      </w:r>
      <w:r w:rsidRPr="00DD19D4">
        <w:rPr>
          <w:rFonts w:ascii="Book Antiqua" w:hAnsi="Book Antiqua"/>
        </w:rPr>
        <w:t xml:space="preserve">: Desde Avenida Alfredo Guzmán hasta calle Salustiano Zavalía. </w:t>
      </w:r>
    </w:p>
    <w:p w:rsidR="00620B3D" w:rsidRPr="00DD19D4" w:rsidRDefault="00620B3D" w:rsidP="00620B3D">
      <w:pPr>
        <w:keepNext/>
        <w:numPr>
          <w:ilvl w:val="0"/>
          <w:numId w:val="369"/>
        </w:numPr>
        <w:spacing w:after="180" w:line="240" w:lineRule="auto"/>
        <w:contextualSpacing/>
        <w:rPr>
          <w:rFonts w:ascii="Book Antiqua" w:hAnsi="Book Antiqua"/>
        </w:rPr>
      </w:pPr>
      <w:r w:rsidRPr="00DD19D4">
        <w:rPr>
          <w:rFonts w:ascii="Book Antiqua" w:hAnsi="Book Antiqua"/>
          <w:bCs/>
        </w:rPr>
        <w:t xml:space="preserve">CMb Comercio densidad media baja: </w:t>
      </w:r>
      <w:r w:rsidRPr="00DD19D4">
        <w:rPr>
          <w:rFonts w:ascii="Book Antiqua" w:hAnsi="Book Antiqua"/>
        </w:rPr>
        <w:t xml:space="preserve">Desde Salustiano Zavalía hasta calle Carlos Darwin. </w:t>
      </w:r>
    </w:p>
    <w:p w:rsidR="00620B3D" w:rsidRPr="00DD19D4" w:rsidRDefault="00620B3D" w:rsidP="00620B3D">
      <w:pPr>
        <w:keepNext/>
        <w:numPr>
          <w:ilvl w:val="0"/>
          <w:numId w:val="369"/>
        </w:numPr>
        <w:spacing w:after="180" w:line="240" w:lineRule="auto"/>
        <w:contextualSpacing/>
        <w:rPr>
          <w:rFonts w:ascii="Book Antiqua" w:hAnsi="Book Antiqua"/>
        </w:rPr>
      </w:pPr>
      <w:r w:rsidRPr="00DD19D4">
        <w:rPr>
          <w:rFonts w:ascii="Book Antiqua" w:hAnsi="Book Antiqua"/>
          <w:bCs/>
        </w:rPr>
        <w:t xml:space="preserve">CMA Comercio densidad media alta: </w:t>
      </w:r>
      <w:r w:rsidRPr="00DD19D4">
        <w:rPr>
          <w:rFonts w:ascii="Book Antiqua" w:hAnsi="Book Antiqua"/>
        </w:rPr>
        <w:t xml:space="preserve">Desde Carlos Darwin hasta calle Anzorena. </w:t>
      </w:r>
    </w:p>
    <w:p w:rsidR="00620B3D" w:rsidRPr="00DD19D4" w:rsidRDefault="00620B3D" w:rsidP="00620B3D">
      <w:pPr>
        <w:pStyle w:val="Textoindependiente"/>
        <w:keepNext/>
        <w:spacing w:after="180"/>
        <w:rPr>
          <w:rFonts w:ascii="Book Antiqua" w:hAnsi="Book Antiqua"/>
          <w:bCs/>
        </w:rPr>
      </w:pPr>
      <w:r w:rsidRPr="00DD19D4">
        <w:rPr>
          <w:rFonts w:ascii="Book Antiqua" w:hAnsi="Book Antiqua"/>
          <w:bCs/>
          <w:u w:val="single"/>
        </w:rPr>
        <w:t>ARTÍCULO SEGUNDO:</w:t>
      </w:r>
      <w:r w:rsidRPr="00DD19D4">
        <w:rPr>
          <w:rFonts w:ascii="Book Antiqua" w:hAnsi="Book Antiqua"/>
          <w:bCs/>
        </w:rPr>
        <w:t xml:space="preserve"> Modificanse las zonas correspondiente a la UA1 Unidad Ambiental 1  (sobre AVENIDA ACONQUIJA ACERA NORTE)  establecidas en el punto 3. 2. 1. de la Ordenanza Nº 613 de la siguiente manera: </w:t>
      </w:r>
    </w:p>
    <w:p w:rsidR="00620B3D" w:rsidRPr="00DD19D4" w:rsidRDefault="00620B3D" w:rsidP="00620B3D">
      <w:pPr>
        <w:keepNext/>
        <w:numPr>
          <w:ilvl w:val="0"/>
          <w:numId w:val="370"/>
        </w:numPr>
        <w:spacing w:after="180" w:line="240" w:lineRule="auto"/>
        <w:contextualSpacing/>
        <w:rPr>
          <w:rFonts w:ascii="Book Antiqua" w:hAnsi="Book Antiqua"/>
        </w:rPr>
      </w:pPr>
      <w:r w:rsidRPr="00DD19D4">
        <w:rPr>
          <w:rFonts w:ascii="Book Antiqua" w:hAnsi="Book Antiqua"/>
          <w:bCs/>
        </w:rPr>
        <w:lastRenderedPageBreak/>
        <w:t>CM comercio densidad media</w:t>
      </w:r>
      <w:r w:rsidRPr="00DD19D4">
        <w:rPr>
          <w:rFonts w:ascii="Book Antiqua" w:hAnsi="Book Antiqua"/>
        </w:rPr>
        <w:t xml:space="preserve">: Desde Camino al Perú hasta calle Bartolomé Hernández. </w:t>
      </w:r>
    </w:p>
    <w:p w:rsidR="00620B3D" w:rsidRPr="00DD19D4" w:rsidRDefault="00620B3D" w:rsidP="00620B3D">
      <w:pPr>
        <w:keepNext/>
        <w:numPr>
          <w:ilvl w:val="0"/>
          <w:numId w:val="370"/>
        </w:numPr>
        <w:spacing w:after="180" w:line="240" w:lineRule="auto"/>
        <w:contextualSpacing/>
        <w:rPr>
          <w:rFonts w:ascii="Book Antiqua" w:hAnsi="Book Antiqua"/>
        </w:rPr>
      </w:pPr>
      <w:r w:rsidRPr="00DD19D4">
        <w:rPr>
          <w:rFonts w:ascii="Book Antiqua" w:hAnsi="Book Antiqua"/>
          <w:bCs/>
        </w:rPr>
        <w:t xml:space="preserve">CMb comercio densidad media baja: </w:t>
      </w:r>
      <w:r w:rsidRPr="00DD19D4">
        <w:rPr>
          <w:rFonts w:ascii="Book Antiqua" w:hAnsi="Book Antiqua"/>
        </w:rPr>
        <w:t xml:space="preserve">Desde Bartolomé Hernández hasta calle Acasuso. </w:t>
      </w:r>
    </w:p>
    <w:p w:rsidR="00620B3D" w:rsidRPr="00DD19D4" w:rsidRDefault="00620B3D" w:rsidP="00620B3D">
      <w:pPr>
        <w:keepNext/>
        <w:spacing w:after="180"/>
        <w:rPr>
          <w:rFonts w:ascii="Book Antiqua" w:hAnsi="Book Antiqua"/>
          <w:bCs/>
        </w:rPr>
      </w:pPr>
      <w:r w:rsidRPr="00DD19D4">
        <w:rPr>
          <w:rFonts w:ascii="Book Antiqua" w:hAnsi="Book Antiqua"/>
          <w:u w:val="single"/>
        </w:rPr>
        <w:t>ARTÍCULO TERCERO:</w:t>
      </w:r>
      <w:r w:rsidRPr="00DD19D4">
        <w:rPr>
          <w:rFonts w:ascii="Book Antiqua" w:hAnsi="Book Antiqua"/>
        </w:rPr>
        <w:t xml:space="preserve"> Modificase el punto 3. 3. 2. 2. punto b)  de la Ordenanza Nº 613 correspondiente a los usos de CM  (Comercio densidad media)  de la UA2 Unidad Ambiental 2. </w:t>
      </w:r>
    </w:p>
    <w:p w:rsidR="00620B3D" w:rsidRPr="00DD19D4" w:rsidRDefault="00620B3D" w:rsidP="00620B3D">
      <w:pPr>
        <w:keepNext/>
        <w:spacing w:after="180"/>
        <w:rPr>
          <w:rFonts w:ascii="Book Antiqua" w:hAnsi="Book Antiqua"/>
        </w:rPr>
      </w:pPr>
      <w:r w:rsidRPr="00DD19D4">
        <w:rPr>
          <w:rFonts w:ascii="Book Antiqua" w:hAnsi="Book Antiqua"/>
          <w:bCs/>
        </w:rPr>
        <w:t>Usos permitidos</w:t>
      </w:r>
      <w:r w:rsidRPr="00DD19D4">
        <w:rPr>
          <w:rFonts w:ascii="Book Antiqua" w:hAnsi="Book Antiqua"/>
        </w:rPr>
        <w:t xml:space="preserve"> en la </w:t>
      </w:r>
      <w:r w:rsidRPr="00DD19D4">
        <w:rPr>
          <w:rFonts w:ascii="Book Antiqua" w:hAnsi="Book Antiqua"/>
          <w:bCs/>
        </w:rPr>
        <w:t>zona CM</w:t>
      </w:r>
      <w:r w:rsidRPr="00DD19D4">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prohibidos: </w:t>
      </w:r>
      <w:r w:rsidRPr="00DD19D4">
        <w:rPr>
          <w:rFonts w:ascii="Book Antiqua" w:hAnsi="Book Antiqua"/>
        </w:rPr>
        <w:t xml:space="preserve">La instalación de nuevas estaciones de servicios cualquiera sea su tipo, cualquier servicio al Automotor, Edificios para el Culto, Hoteles de cualquier tipo, casa velatorias. </w:t>
      </w:r>
    </w:p>
    <w:p w:rsidR="00620B3D" w:rsidRPr="00DD19D4" w:rsidRDefault="00620B3D" w:rsidP="00620B3D">
      <w:pPr>
        <w:keepNext/>
        <w:spacing w:after="180"/>
        <w:rPr>
          <w:rFonts w:ascii="Book Antiqua" w:hAnsi="Book Antiqua"/>
        </w:rPr>
      </w:pPr>
      <w:r w:rsidRPr="00DD19D4">
        <w:rPr>
          <w:rFonts w:ascii="Book Antiqua" w:hAnsi="Book Antiqua"/>
          <w:u w:val="single"/>
        </w:rPr>
        <w:t>ARTÍCULO CUARTO:</w:t>
      </w:r>
      <w:r w:rsidRPr="00DD19D4">
        <w:rPr>
          <w:rFonts w:ascii="Book Antiqua" w:hAnsi="Book Antiqua"/>
        </w:rPr>
        <w:t xml:space="preserve"> Incorpóranse como punto C)  del punto 3. 3. 2. 2. de la Ordenanza Nº 613 los usos de la UA2 Unidad Ambiental 2 en la zona CMb de la siguiente manera: </w:t>
      </w:r>
    </w:p>
    <w:p w:rsidR="00620B3D" w:rsidRPr="00DD19D4" w:rsidRDefault="00620B3D" w:rsidP="00620B3D">
      <w:pPr>
        <w:keepNext/>
        <w:spacing w:after="180"/>
        <w:rPr>
          <w:rFonts w:ascii="Book Antiqua" w:hAnsi="Book Antiqua"/>
        </w:rPr>
      </w:pPr>
      <w:r w:rsidRPr="00DD19D4">
        <w:rPr>
          <w:rFonts w:ascii="Book Antiqua" w:hAnsi="Book Antiqua"/>
          <w:bCs/>
        </w:rPr>
        <w:t>Usos permitidos</w:t>
      </w:r>
      <w:r w:rsidRPr="00DD19D4">
        <w:rPr>
          <w:rFonts w:ascii="Book Antiqua" w:hAnsi="Book Antiqua"/>
        </w:rPr>
        <w:t xml:space="preserve"> en la zona </w:t>
      </w:r>
      <w:r w:rsidRPr="00DD19D4">
        <w:rPr>
          <w:rFonts w:ascii="Book Antiqua" w:hAnsi="Book Antiqua"/>
          <w:bCs/>
        </w:rPr>
        <w:t>Cmb</w:t>
      </w:r>
      <w:r w:rsidRPr="00DD19D4">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prohibidos: </w:t>
      </w:r>
      <w:r w:rsidRPr="00DD19D4">
        <w:rPr>
          <w:rFonts w:ascii="Book Antiqua" w:hAnsi="Book Antiqua"/>
        </w:rPr>
        <w:t xml:space="preserve">Boliches Bailables, instalación de nuevas estaciones de servicios cualquiera sea su tipo, servicios al automotor, talleres de chapa y pintura, corralones de materiales con depósito, casas velatorias. </w:t>
      </w:r>
    </w:p>
    <w:p w:rsidR="00620B3D" w:rsidRPr="00DD19D4" w:rsidRDefault="00620B3D" w:rsidP="00620B3D">
      <w:pPr>
        <w:keepNext/>
        <w:spacing w:after="180"/>
        <w:rPr>
          <w:rFonts w:ascii="Book Antiqua" w:hAnsi="Book Antiqua"/>
          <w:bCs/>
        </w:rPr>
      </w:pPr>
      <w:r w:rsidRPr="00DD19D4">
        <w:rPr>
          <w:rFonts w:ascii="Book Antiqua" w:hAnsi="Book Antiqua"/>
          <w:u w:val="single"/>
        </w:rPr>
        <w:t>ARTÍCULO QUINTO:</w:t>
      </w:r>
      <w:r w:rsidRPr="00DD19D4">
        <w:rPr>
          <w:rFonts w:ascii="Book Antiqua" w:hAnsi="Book Antiqua"/>
        </w:rPr>
        <w:t xml:space="preserve"> Incorpóranse como punto D)  del punto 3. 3. 2. 2. de la Ordenanza Nº 613 los usos permitidos en la zona CMA de la zona UA2. </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Permitidos en CMA, </w:t>
      </w:r>
      <w:r w:rsidRPr="00DD19D4">
        <w:rPr>
          <w:rFonts w:ascii="Book Antiqua" w:hAnsi="Book Antiqua"/>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Prohibidos: </w:t>
      </w:r>
      <w:r w:rsidRPr="00DD19D4">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620B3D" w:rsidRPr="00DD19D4" w:rsidRDefault="00620B3D" w:rsidP="00620B3D">
      <w:pPr>
        <w:keepNext/>
        <w:spacing w:after="180"/>
        <w:rPr>
          <w:rFonts w:ascii="Book Antiqua" w:hAnsi="Book Antiqua"/>
          <w:bCs/>
        </w:rPr>
      </w:pPr>
      <w:r w:rsidRPr="00DD19D4">
        <w:rPr>
          <w:rFonts w:ascii="Book Antiqua" w:hAnsi="Book Antiqua"/>
          <w:bCs/>
          <w:u w:val="single"/>
        </w:rPr>
        <w:t>ARTÍCULO SEXTO:</w:t>
      </w:r>
      <w:r w:rsidRPr="00DD19D4">
        <w:rPr>
          <w:rFonts w:ascii="Book Antiqua" w:hAnsi="Book Antiqua"/>
          <w:bCs/>
        </w:rPr>
        <w:t xml:space="preserve"> Modifícase el punto 3. 3. 2. 1. apartado D)  a)  de la Ordenanza Nº 613 de los usos correspondiente a CM de la UA 1 de la siguiente manera: </w:t>
      </w:r>
    </w:p>
    <w:p w:rsidR="00620B3D" w:rsidRPr="00DD19D4" w:rsidRDefault="00620B3D" w:rsidP="00620B3D">
      <w:pPr>
        <w:keepNext/>
        <w:spacing w:after="180"/>
        <w:rPr>
          <w:rFonts w:ascii="Book Antiqua" w:hAnsi="Book Antiqua"/>
        </w:rPr>
      </w:pPr>
      <w:r w:rsidRPr="00DD19D4">
        <w:rPr>
          <w:rFonts w:ascii="Book Antiqua" w:hAnsi="Book Antiqua"/>
          <w:bCs/>
        </w:rPr>
        <w:lastRenderedPageBreak/>
        <w:t xml:space="preserve">Usos Permitidos en CM, </w:t>
      </w:r>
      <w:r w:rsidRPr="00DD19D4">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620B3D" w:rsidRPr="00DD19D4" w:rsidRDefault="00620B3D" w:rsidP="00620B3D">
      <w:pPr>
        <w:keepNext/>
        <w:spacing w:after="180"/>
        <w:rPr>
          <w:rFonts w:ascii="Book Antiqua" w:hAnsi="Book Antiqua"/>
        </w:rPr>
      </w:pPr>
      <w:r w:rsidRPr="00DD19D4">
        <w:rPr>
          <w:rFonts w:ascii="Book Antiqua" w:hAnsi="Book Antiqua"/>
          <w:bCs/>
        </w:rPr>
        <w:t>Usos Prohibidos: i</w:t>
      </w:r>
      <w:r w:rsidRPr="00DD19D4">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620B3D" w:rsidRPr="00DD19D4" w:rsidRDefault="00620B3D" w:rsidP="00620B3D">
      <w:pPr>
        <w:keepNext/>
        <w:spacing w:after="180"/>
        <w:rPr>
          <w:rFonts w:ascii="Book Antiqua" w:hAnsi="Book Antiqua"/>
        </w:rPr>
      </w:pPr>
      <w:r w:rsidRPr="00DD19D4">
        <w:rPr>
          <w:rFonts w:ascii="Book Antiqua" w:hAnsi="Book Antiqua"/>
          <w:bCs/>
          <w:u w:val="single"/>
        </w:rPr>
        <w:t>ARTÍCULO SÉPTIMO:</w:t>
      </w:r>
      <w:r w:rsidRPr="00DD19D4">
        <w:rPr>
          <w:rFonts w:ascii="Book Antiqua" w:hAnsi="Book Antiqua"/>
          <w:bCs/>
        </w:rPr>
        <w:t xml:space="preserve"> Incorpóranse como apartado E)  del punto 3. 3. 2. 1. a los usos de CMB de la UA1 Unidad Ambiental 1 de la Ordenanza Nº 613. </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Permitidos en Cmb, </w:t>
      </w:r>
      <w:r w:rsidRPr="00DD19D4">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620B3D" w:rsidRPr="00DD19D4" w:rsidRDefault="00620B3D" w:rsidP="00620B3D">
      <w:pPr>
        <w:keepNext/>
        <w:spacing w:after="180"/>
        <w:rPr>
          <w:rFonts w:ascii="Book Antiqua" w:hAnsi="Book Antiqua"/>
        </w:rPr>
      </w:pPr>
      <w:r w:rsidRPr="00DD19D4">
        <w:rPr>
          <w:rFonts w:ascii="Book Antiqua" w:hAnsi="Book Antiqua"/>
          <w:bCs/>
        </w:rPr>
        <w:t xml:space="preserve">Usos Prohibidos: </w:t>
      </w:r>
      <w:r w:rsidRPr="00DD19D4">
        <w:rPr>
          <w:rFonts w:ascii="Book Antiqua" w:hAnsi="Book Antiqua"/>
        </w:rPr>
        <w:t xml:space="preserve">Boliches Bailables, nuevas estaciones de servicios de cualquier tipo, servicios al automotor y motos, talleres de chapa y pintura, corralones de materiales con depósito, casas velatorias. </w:t>
      </w:r>
    </w:p>
    <w:p w:rsidR="00620B3D" w:rsidRPr="00DD19D4" w:rsidRDefault="00620B3D" w:rsidP="00620B3D">
      <w:pPr>
        <w:keepNext/>
        <w:spacing w:after="180"/>
        <w:rPr>
          <w:rFonts w:ascii="Book Antiqua" w:hAnsi="Book Antiqua"/>
          <w:bCs/>
        </w:rPr>
      </w:pPr>
      <w:r w:rsidRPr="00DD19D4">
        <w:rPr>
          <w:rFonts w:ascii="Book Antiqua" w:hAnsi="Book Antiqua"/>
          <w:bCs/>
          <w:u w:val="single"/>
        </w:rPr>
        <w:t>ARTÍCULO OCTAVO:</w:t>
      </w:r>
      <w:r w:rsidRPr="00DD19D4">
        <w:rPr>
          <w:rFonts w:ascii="Book Antiqua" w:hAnsi="Book Antiqua"/>
          <w:bCs/>
        </w:rPr>
        <w:t xml:space="preserve"> SIMBOLOGIA</w:t>
      </w:r>
    </w:p>
    <w:p w:rsidR="00620B3D" w:rsidRPr="00DD19D4" w:rsidRDefault="00620B3D" w:rsidP="00620B3D">
      <w:pPr>
        <w:pStyle w:val="Textoindependiente"/>
        <w:keepNext/>
        <w:spacing w:after="180"/>
        <w:contextualSpacing/>
        <w:rPr>
          <w:rFonts w:ascii="Book Antiqua" w:hAnsi="Book Antiqua"/>
        </w:rPr>
      </w:pPr>
      <w:r w:rsidRPr="00DD19D4">
        <w:rPr>
          <w:rFonts w:ascii="Book Antiqua" w:hAnsi="Book Antiqua"/>
        </w:rPr>
        <w:t xml:space="preserve">Con un círculo ennegrecido hasta la mitad es para CM  (comercio densidad media) </w:t>
      </w:r>
    </w:p>
    <w:p w:rsidR="00620B3D" w:rsidRPr="00DD19D4" w:rsidRDefault="00620B3D" w:rsidP="00620B3D">
      <w:pPr>
        <w:pStyle w:val="Textoindependiente"/>
        <w:keepNext/>
        <w:spacing w:after="180"/>
        <w:contextualSpacing/>
        <w:rPr>
          <w:rFonts w:ascii="Book Antiqua" w:hAnsi="Book Antiqua"/>
        </w:rPr>
      </w:pPr>
      <w:r w:rsidRPr="00DD19D4">
        <w:rPr>
          <w:rFonts w:ascii="Book Antiqua" w:hAnsi="Book Antiqua"/>
        </w:rPr>
        <w:t xml:space="preserve">Con un círculo blanco Cmb  (comercio densidad baja) </w:t>
      </w:r>
    </w:p>
    <w:p w:rsidR="00620B3D" w:rsidRPr="00DD19D4" w:rsidRDefault="00620B3D" w:rsidP="00620B3D">
      <w:pPr>
        <w:pStyle w:val="Textoindependiente"/>
        <w:keepNext/>
        <w:spacing w:after="180"/>
        <w:contextualSpacing/>
        <w:rPr>
          <w:rFonts w:ascii="Book Antiqua" w:hAnsi="Book Antiqua"/>
        </w:rPr>
      </w:pPr>
      <w:r w:rsidRPr="00DD19D4">
        <w:rPr>
          <w:rFonts w:ascii="Book Antiqua" w:hAnsi="Book Antiqua"/>
        </w:rPr>
        <w:t xml:space="preserve">Con un círculo ennegrecido totalmente CM  (comercio densidad media alta) </w:t>
      </w:r>
    </w:p>
    <w:p w:rsidR="00620B3D" w:rsidRPr="00DD19D4" w:rsidRDefault="00620B3D" w:rsidP="00620B3D">
      <w:pPr>
        <w:keepNext/>
        <w:spacing w:after="180"/>
        <w:rPr>
          <w:rFonts w:ascii="Book Antiqua" w:hAnsi="Book Antiqua"/>
          <w:bCs/>
        </w:rPr>
      </w:pPr>
      <w:r w:rsidRPr="00DD19D4">
        <w:rPr>
          <w:rFonts w:ascii="Book Antiqua" w:hAnsi="Book Antiqua"/>
          <w:bCs/>
          <w:u w:val="single"/>
        </w:rPr>
        <w:t>ARTÍCULO NOVENO:</w:t>
      </w:r>
      <w:r w:rsidRPr="00DD19D4">
        <w:rPr>
          <w:rFonts w:ascii="Book Antiqua" w:hAnsi="Book Antiqua"/>
          <w:bCs/>
        </w:rPr>
        <w:t xml:space="preserve"> VEREDAS</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En Av. Aconquija, las veredas deberán ser de 500,00mts de ancho en cada una de sus márgenes, la calzada norte,  7,70mts, la calzada Sur 8,90mts y la platabanda, 4,70mts. Esta última no podrá ser modificado su ancho, teniendo en cuenta que la Avda. Aconquija es un Viaducto Metropolitano. </w:t>
      </w:r>
    </w:p>
    <w:p w:rsidR="00620B3D" w:rsidRPr="00DD19D4" w:rsidRDefault="00620B3D" w:rsidP="00620B3D">
      <w:pPr>
        <w:pStyle w:val="Sangra2detindependiente"/>
        <w:keepNext/>
        <w:spacing w:after="180"/>
        <w:rPr>
          <w:rFonts w:ascii="Book Antiqua" w:hAnsi="Book Antiqua"/>
          <w:bCs/>
        </w:rPr>
      </w:pPr>
      <w:r w:rsidRPr="00DD19D4">
        <w:rPr>
          <w:rFonts w:ascii="Book Antiqua" w:hAnsi="Book Antiqua"/>
          <w:bCs/>
          <w:u w:val="single"/>
        </w:rPr>
        <w:t>ARTÍCULO DÉCIMO:</w:t>
      </w:r>
      <w:r w:rsidRPr="00DD19D4">
        <w:rPr>
          <w:rFonts w:ascii="Book Antiqua" w:hAnsi="Book Antiqua"/>
          <w:bCs/>
        </w:rPr>
        <w:t xml:space="preserve"> DE LOS RETIROS</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Modifícanse los puntos 3. 3. 2. 1.  (U. A. 1)  Y 3. 3. 2. 2.  (UA2)  de la Ordenanza Nº 613 de la siguiente manera: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bCs/>
        </w:rPr>
        <w:lastRenderedPageBreak/>
        <w:t>RETIROS PARA CM, CMB Y CMA</w:t>
      </w:r>
      <w:r w:rsidRPr="00DD19D4">
        <w:rPr>
          <w:rFonts w:ascii="Book Antiqua" w:hAnsi="Book Antiqua"/>
        </w:rPr>
        <w:t xml:space="preserve"> en ambas márgenes de la Av. Aconquija.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bCs/>
          <w:u w:val="single"/>
        </w:rPr>
        <w:t>ARTÍCULO DÉCIMO PRIMERO:</w:t>
      </w:r>
      <w:r w:rsidRPr="00DD19D4">
        <w:rPr>
          <w:rFonts w:ascii="Book Antiqua" w:hAnsi="Book Antiqua"/>
          <w:bCs/>
        </w:rPr>
        <w:t xml:space="preserve"> Derogase de la Ordenanza Nº 613/94 el punto 3. 2. 2. 3. de la Ordenanza Nº 613 INTERPRETACION CASOS PARTICULARES. </w:t>
      </w:r>
    </w:p>
    <w:p w:rsidR="00620B3D" w:rsidRPr="00DD19D4" w:rsidRDefault="00620B3D" w:rsidP="00620B3D">
      <w:pPr>
        <w:pStyle w:val="Sangra2detindependiente"/>
        <w:keepNext/>
        <w:spacing w:after="180"/>
        <w:rPr>
          <w:rFonts w:ascii="Book Antiqua" w:hAnsi="Book Antiqua"/>
          <w:bCs/>
        </w:rPr>
      </w:pPr>
      <w:r w:rsidRPr="00DD19D4">
        <w:rPr>
          <w:rFonts w:ascii="Book Antiqua" w:hAnsi="Book Antiqua"/>
          <w:bCs/>
          <w:u w:val="single"/>
        </w:rPr>
        <w:t>ARTÍCULO DÉCIMO SEGUNDO:</w:t>
      </w:r>
      <w:r w:rsidRPr="00DD19D4">
        <w:rPr>
          <w:rFonts w:ascii="Book Antiqua" w:hAnsi="Book Antiqua"/>
          <w:bCs/>
        </w:rPr>
        <w:t xml:space="preserve"> Modifícase el apartado 3. 2. 2. 2. USOS NO CONSIGNADOS de la Ordenanza Nº 613 el que quedará redactado de la siguiente manera: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t xml:space="preserve">*3. 2. 2. 2 USOS NO CONSIGNADOS. Los rubros que no estuviesen explícitamente consignados en el Cuadro de Usos serán clasificados por analogía con otros uso indicados teniendo en cuenta el tipo de actividad que se desarrolle, la modalidad de funcionamiento, etc.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rPr>
        <w:lastRenderedPageBreak/>
        <w:t>Si el Uso resultare de difícil interpretación, según el caso, podrá exigirse la presentación de una memoria descriptiva detallando la actividad a fin de permitir al Honorable Concejo Deliberante se expida al respecto.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bCs/>
          <w:u w:val="single"/>
        </w:rPr>
        <w:t>ARTÍCULO DÉCIMO TERCERO:</w:t>
      </w:r>
      <w:r w:rsidRPr="00DD19D4">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bCs/>
          <w:u w:val="single"/>
        </w:rPr>
        <w:t>ARTÍCULO DÉCIMO CUARTO:</w:t>
      </w:r>
      <w:r w:rsidRPr="00DD19D4">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DD19D4">
        <w:rPr>
          <w:rFonts w:ascii="Book Antiqua" w:hAnsi="Book Antiqua"/>
          <w:bCs/>
        </w:rPr>
        <w:br/>
      </w:r>
      <w:r w:rsidRPr="00DD19D4">
        <w:rPr>
          <w:rFonts w:ascii="Book Antiqua" w:hAnsi="Book Antiqua"/>
        </w:rPr>
        <w:t xml:space="preserve">Comercio Minorista Grupo I Comercio Básico Máquinas y material de Oficina, Máquinas y accesorios de coser y tejer. </w:t>
      </w:r>
    </w:p>
    <w:p w:rsidR="00620B3D" w:rsidRPr="00DD19D4" w:rsidRDefault="00620B3D" w:rsidP="00620B3D">
      <w:pPr>
        <w:pStyle w:val="Sangra2detindependiente"/>
        <w:keepNext/>
        <w:spacing w:after="180"/>
        <w:contextualSpacing/>
        <w:rPr>
          <w:rFonts w:ascii="Book Antiqua" w:hAnsi="Book Antiqua"/>
        </w:rPr>
      </w:pPr>
      <w:r w:rsidRPr="00DD19D4">
        <w:rPr>
          <w:rFonts w:ascii="Book Antiqua" w:hAnsi="Book Antiqua"/>
        </w:rPr>
        <w:t xml:space="preserve">Esparcimiento: biblioteca central y local. </w:t>
      </w:r>
    </w:p>
    <w:p w:rsidR="00620B3D" w:rsidRPr="00DD19D4" w:rsidRDefault="00620B3D" w:rsidP="00620B3D">
      <w:pPr>
        <w:pStyle w:val="Sangra2detindependiente"/>
        <w:keepNext/>
        <w:spacing w:after="180"/>
        <w:contextualSpacing/>
        <w:rPr>
          <w:rFonts w:ascii="Book Antiqua" w:hAnsi="Book Antiqua"/>
        </w:rPr>
      </w:pPr>
      <w:r w:rsidRPr="00DD19D4">
        <w:rPr>
          <w:rFonts w:ascii="Book Antiqua" w:hAnsi="Book Antiqua"/>
        </w:rPr>
        <w:t xml:space="preserve">Educación: Academias, ayuda escolar y/o enseñanza particular, Educación Superior  (Universitaria o no) </w:t>
      </w:r>
    </w:p>
    <w:p w:rsidR="00620B3D" w:rsidRPr="00DD19D4" w:rsidRDefault="00620B3D" w:rsidP="00620B3D">
      <w:pPr>
        <w:pStyle w:val="Sangra2detindependiente"/>
        <w:keepNext/>
        <w:spacing w:after="180"/>
        <w:rPr>
          <w:rFonts w:ascii="Book Antiqua" w:hAnsi="Book Antiqua"/>
          <w:u w:val="single"/>
        </w:rPr>
      </w:pPr>
      <w:r w:rsidRPr="00DD19D4">
        <w:rPr>
          <w:rFonts w:ascii="Book Antiqua" w:hAnsi="Book Antiqua"/>
        </w:rPr>
        <w:t xml:space="preserve">Servicios: Grupo II servicios complementarios: Alquiler de equipos y artículos de fiesta, alquiler de ropa, peluquería y otros servicios para animales domésticos. </w:t>
      </w:r>
    </w:p>
    <w:p w:rsidR="00620B3D" w:rsidRPr="00DD19D4" w:rsidRDefault="00620B3D" w:rsidP="00620B3D">
      <w:pPr>
        <w:pStyle w:val="Sangra2detindependiente"/>
        <w:keepNext/>
        <w:spacing w:after="180"/>
        <w:rPr>
          <w:rFonts w:ascii="Book Antiqua" w:hAnsi="Book Antiqua"/>
        </w:rPr>
      </w:pPr>
      <w:r w:rsidRPr="00DD19D4">
        <w:rPr>
          <w:rFonts w:ascii="Book Antiqua" w:hAnsi="Book Antiqua"/>
          <w:u w:val="single"/>
        </w:rPr>
        <w:t>ARTÍCULO FINAL:</w:t>
      </w:r>
      <w:r w:rsidRPr="00DD19D4">
        <w:rPr>
          <w:rFonts w:ascii="Book Antiqua" w:hAnsi="Book Antiqua"/>
        </w:rPr>
        <w:t xml:space="preserve"> DE FORMA.</w:t>
      </w:r>
    </w:p>
    <w:p w:rsidR="00620B3D" w:rsidRPr="00DD19D4" w:rsidRDefault="00620B3D" w:rsidP="00620B3D">
      <w:pPr>
        <w:pStyle w:val="Sangra2detindependiente"/>
        <w:keepNext/>
        <w:spacing w:after="180"/>
        <w:jc w:val="right"/>
        <w:rPr>
          <w:rFonts w:ascii="Book Antiqua" w:hAnsi="Book Antiqua"/>
        </w:rPr>
      </w:pPr>
      <w:r w:rsidRPr="00DD19D4">
        <w:rPr>
          <w:rFonts w:ascii="Book Antiqua" w:hAnsi="Book Antiqua"/>
        </w:rPr>
        <w:t xml:space="preserve">Sancionada el </w:t>
      </w:r>
      <w:r w:rsidRPr="00DD19D4">
        <w:rPr>
          <w:rFonts w:ascii="Book Antiqua" w:hAnsi="Book Antiqua"/>
          <w:b/>
        </w:rPr>
        <w:t xml:space="preserve"> 10 de Diciembre de 2004</w:t>
      </w:r>
    </w:p>
    <w:p w:rsidR="00620B3D" w:rsidRPr="00DD19D4" w:rsidRDefault="00620B3D" w:rsidP="00620B3D">
      <w:pPr>
        <w:pStyle w:val="Sangra2detindependiente"/>
        <w:keepNext/>
        <w:spacing w:after="180"/>
        <w:jc w:val="left"/>
        <w:rPr>
          <w:rFonts w:ascii="Book Antiqua" w:hAnsi="Book Antiqua"/>
        </w:rPr>
      </w:pPr>
    </w:p>
    <w:p w:rsidR="00620B3D" w:rsidRPr="00DD19D4" w:rsidRDefault="00620B3D" w:rsidP="00620B3D">
      <w:pPr>
        <w:pStyle w:val="Sangra2detindependiente"/>
        <w:keepNext/>
        <w:spacing w:after="180"/>
        <w:jc w:val="left"/>
        <w:rPr>
          <w:rFonts w:ascii="Book Antiqua" w:hAnsi="Book Antiqua"/>
        </w:rPr>
      </w:pPr>
    </w:p>
    <w:p w:rsidR="002D134D" w:rsidRPr="00FD305E" w:rsidRDefault="002D134D" w:rsidP="002D134D">
      <w:pPr>
        <w:pStyle w:val="Sangradetextonormal"/>
        <w:keepNext/>
        <w:spacing w:before="480" w:after="180"/>
        <w:ind w:firstLine="0"/>
        <w:jc w:val="left"/>
        <w:rPr>
          <w:rFonts w:ascii="Book Antiqua" w:hAnsi="Book Antiqua"/>
          <w:b/>
          <w:bCs/>
          <w:sz w:val="22"/>
        </w:rPr>
      </w:pPr>
      <w:r w:rsidRPr="00FD305E">
        <w:rPr>
          <w:rFonts w:ascii="Book Antiqua" w:hAnsi="Book Antiqua"/>
          <w:b/>
          <w:bCs/>
          <w:sz w:val="22"/>
        </w:rPr>
        <w:t>ORDENANZA Nº 1419</w:t>
      </w:r>
    </w:p>
    <w:p w:rsidR="002D134D" w:rsidRPr="00FD305E" w:rsidRDefault="002D134D" w:rsidP="002D134D">
      <w:pPr>
        <w:pStyle w:val="Textoindependiente"/>
        <w:keepNext/>
        <w:spacing w:after="180"/>
        <w:rPr>
          <w:rFonts w:ascii="Book Antiqua" w:hAnsi="Book Antiqua"/>
        </w:rPr>
      </w:pPr>
      <w:r w:rsidRPr="00FD305E">
        <w:rPr>
          <w:rFonts w:ascii="Book Antiqua" w:hAnsi="Book Antiqua"/>
          <w:bCs/>
          <w:u w:val="single"/>
        </w:rPr>
        <w:t>ARTÍCULO PRIMERO:</w:t>
      </w:r>
      <w:r w:rsidRPr="00FD305E">
        <w:rPr>
          <w:rFonts w:ascii="Book Antiqua" w:hAnsi="Book Antiqua"/>
          <w:bCs/>
        </w:rPr>
        <w:t xml:space="preserve"> CREASE</w:t>
      </w:r>
      <w:r w:rsidRPr="00FD305E">
        <w:rPr>
          <w:rFonts w:ascii="Book Antiqua" w:hAnsi="Book Antiqua"/>
        </w:rPr>
        <w:t xml:space="preserve"> el Programa </w:t>
      </w:r>
      <w:r w:rsidRPr="00FD305E">
        <w:rPr>
          <w:rFonts w:ascii="Book Antiqua" w:hAnsi="Book Antiqua"/>
          <w:bCs/>
        </w:rPr>
        <w:t>“UN NIÑO, UN ARBOL”</w:t>
      </w:r>
      <w:r w:rsidRPr="00FD305E">
        <w:rPr>
          <w:rFonts w:ascii="Book Antiqua" w:hAnsi="Book Antiqua"/>
        </w:rPr>
        <w:t xml:space="preserve">, que tendrá porfinalidad la plantación de una especie arbórea autóctona en el lugar y condiciones que indique el área </w:t>
      </w:r>
      <w:r w:rsidRPr="00FD305E">
        <w:rPr>
          <w:rFonts w:ascii="Book Antiqua" w:hAnsi="Book Antiqua"/>
        </w:rPr>
        <w:lastRenderedPageBreak/>
        <w:t xml:space="preserve">correspondiente del Departamento Ejecutivo Municipal, como consecuencia del nacimiento de un niño o niña de esta ciudad. </w:t>
      </w:r>
    </w:p>
    <w:p w:rsidR="002D134D" w:rsidRPr="00FD305E" w:rsidRDefault="002D134D" w:rsidP="002D134D">
      <w:pPr>
        <w:keepNext/>
        <w:spacing w:after="180"/>
        <w:rPr>
          <w:rFonts w:ascii="Book Antiqua" w:hAnsi="Book Antiqua"/>
        </w:rPr>
      </w:pPr>
      <w:r w:rsidRPr="00FD305E">
        <w:rPr>
          <w:rFonts w:ascii="Book Antiqua" w:hAnsi="Book Antiqua"/>
          <w:bCs/>
          <w:u w:val="single"/>
        </w:rPr>
        <w:t>ARTÍCULO SEGUNDO:</w:t>
      </w:r>
      <w:r w:rsidRPr="00FD305E">
        <w:rPr>
          <w:rFonts w:ascii="Book Antiqua" w:hAnsi="Book Antiqua"/>
          <w:bCs/>
        </w:rPr>
        <w:t xml:space="preserve"> FACULTESE</w:t>
      </w:r>
      <w:r w:rsidRPr="00FD305E">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2D134D" w:rsidRPr="00FD305E" w:rsidRDefault="002D134D" w:rsidP="002D134D">
      <w:pPr>
        <w:keepNext/>
        <w:spacing w:after="180"/>
        <w:rPr>
          <w:rFonts w:ascii="Book Antiqua" w:hAnsi="Book Antiqua"/>
        </w:rPr>
      </w:pPr>
      <w:r w:rsidRPr="00FD305E">
        <w:rPr>
          <w:rFonts w:ascii="Book Antiqua" w:hAnsi="Book Antiqua"/>
          <w:bCs/>
          <w:u w:val="single"/>
        </w:rPr>
        <w:t>ARTÍCULO TERCERO:</w:t>
      </w:r>
      <w:r w:rsidRPr="00FD305E">
        <w:rPr>
          <w:rFonts w:ascii="Book Antiqua" w:hAnsi="Book Antiqua"/>
          <w:bCs/>
        </w:rPr>
        <w:t xml:space="preserve"> FACULTESE</w:t>
      </w:r>
      <w:r w:rsidRPr="00FD305E">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2D134D" w:rsidRPr="00FD305E" w:rsidRDefault="002D134D" w:rsidP="002D134D">
      <w:pPr>
        <w:keepNext/>
        <w:spacing w:after="180"/>
        <w:rPr>
          <w:rFonts w:ascii="Book Antiqua" w:hAnsi="Book Antiqua"/>
        </w:rPr>
      </w:pPr>
      <w:r w:rsidRPr="00FD305E">
        <w:rPr>
          <w:rFonts w:ascii="Book Antiqua" w:hAnsi="Book Antiqua"/>
          <w:bCs/>
          <w:u w:val="single"/>
        </w:rPr>
        <w:t>ARTÍCULO CUARTO:</w:t>
      </w:r>
      <w:r w:rsidRPr="00FD305E">
        <w:rPr>
          <w:rFonts w:ascii="Book Antiqua" w:hAnsi="Book Antiqua"/>
          <w:bCs/>
        </w:rPr>
        <w:t xml:space="preserve"> </w:t>
      </w:r>
      <w:r w:rsidRPr="00FD305E">
        <w:rPr>
          <w:rFonts w:ascii="Book Antiqua" w:hAnsi="Book Antiqua"/>
        </w:rPr>
        <w:t xml:space="preserve">El Departamento Ejecutivo Municipal comunicará a los padres sobre el lugar donde se procederá a la plantación por medio fehaciente, indicando la especie a plantar. </w:t>
      </w:r>
    </w:p>
    <w:p w:rsidR="002D134D" w:rsidRPr="00FD305E" w:rsidRDefault="002D134D" w:rsidP="002D134D">
      <w:pPr>
        <w:keepNext/>
        <w:spacing w:after="180"/>
        <w:rPr>
          <w:rFonts w:ascii="Book Antiqua" w:hAnsi="Book Antiqua"/>
          <w:u w:val="single"/>
        </w:rPr>
      </w:pPr>
      <w:r w:rsidRPr="00FD305E">
        <w:rPr>
          <w:rFonts w:ascii="Book Antiqua" w:hAnsi="Book Antiqua"/>
          <w:bCs/>
          <w:u w:val="single"/>
        </w:rPr>
        <w:t>ARTÍCULO QUINTO:</w:t>
      </w:r>
      <w:r w:rsidRPr="00FD305E">
        <w:rPr>
          <w:rFonts w:ascii="Book Antiqua" w:hAnsi="Book Antiqua"/>
          <w:bCs/>
        </w:rPr>
        <w:t xml:space="preserve"> </w:t>
      </w:r>
      <w:r w:rsidRPr="00FD305E">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2D134D" w:rsidRPr="00FD305E" w:rsidRDefault="002D134D" w:rsidP="002D134D">
      <w:pPr>
        <w:keepNext/>
        <w:spacing w:after="180"/>
        <w:rPr>
          <w:rFonts w:ascii="Book Antiqua" w:hAnsi="Book Antiqua"/>
        </w:rPr>
      </w:pPr>
      <w:r w:rsidRPr="00FD305E">
        <w:rPr>
          <w:rFonts w:ascii="Book Antiqua" w:hAnsi="Book Antiqua"/>
          <w:u w:val="single"/>
        </w:rPr>
        <w:t>ARTÍCULO FINAL:</w:t>
      </w:r>
      <w:r w:rsidRPr="00FD305E">
        <w:rPr>
          <w:rFonts w:ascii="Book Antiqua" w:hAnsi="Book Antiqua"/>
        </w:rPr>
        <w:t xml:space="preserve"> DE FORMA.</w:t>
      </w:r>
    </w:p>
    <w:p w:rsidR="002D134D" w:rsidRPr="00FD305E" w:rsidRDefault="002D134D" w:rsidP="002D134D">
      <w:pPr>
        <w:keepNext/>
        <w:spacing w:after="180"/>
        <w:jc w:val="right"/>
        <w:rPr>
          <w:rFonts w:ascii="Book Antiqua" w:hAnsi="Book Antiqua"/>
        </w:rPr>
      </w:pPr>
      <w:r w:rsidRPr="00FD305E">
        <w:rPr>
          <w:rFonts w:ascii="Book Antiqua" w:hAnsi="Book Antiqua"/>
        </w:rPr>
        <w:t xml:space="preserve">Sancionada el </w:t>
      </w:r>
      <w:r w:rsidRPr="00FD305E">
        <w:rPr>
          <w:rFonts w:ascii="Book Antiqua" w:hAnsi="Book Antiqua"/>
          <w:b/>
        </w:rPr>
        <w:t xml:space="preserve"> 16 de Diciembre de 2004</w:t>
      </w:r>
    </w:p>
    <w:p w:rsidR="002D134D" w:rsidRPr="00FD305E" w:rsidRDefault="002D134D" w:rsidP="002D134D">
      <w:pPr>
        <w:keepNext/>
        <w:spacing w:after="180"/>
        <w:rPr>
          <w:rFonts w:ascii="Book Antiqua" w:hAnsi="Book Antiqua"/>
        </w:rPr>
      </w:pPr>
    </w:p>
    <w:p w:rsidR="002D134D" w:rsidRPr="00FD305E" w:rsidRDefault="002D134D" w:rsidP="002D134D">
      <w:pPr>
        <w:keepNext/>
        <w:spacing w:after="180"/>
        <w:jc w:val="left"/>
        <w:rPr>
          <w:rFonts w:ascii="Book Antiqua" w:hAnsi="Book Antiqua"/>
        </w:rPr>
      </w:pPr>
    </w:p>
    <w:p w:rsidR="003435B0" w:rsidRPr="00EA6928" w:rsidRDefault="003435B0" w:rsidP="003435B0">
      <w:pPr>
        <w:pStyle w:val="Textoindependiente"/>
        <w:keepNext/>
        <w:spacing w:before="480" w:after="180"/>
        <w:jc w:val="left"/>
        <w:rPr>
          <w:rFonts w:ascii="Book Antiqua" w:hAnsi="Book Antiqua"/>
          <w:b/>
          <w:bCs/>
        </w:rPr>
      </w:pPr>
      <w:r w:rsidRPr="00EA6928">
        <w:rPr>
          <w:rFonts w:ascii="Book Antiqua" w:hAnsi="Book Antiqua"/>
          <w:b/>
          <w:bCs/>
        </w:rPr>
        <w:t>ORDENANZA Nº 1420</w:t>
      </w:r>
    </w:p>
    <w:p w:rsidR="003435B0" w:rsidRPr="00EA6928" w:rsidRDefault="003435B0" w:rsidP="003435B0">
      <w:pPr>
        <w:keepNext/>
        <w:spacing w:after="180"/>
        <w:rPr>
          <w:rFonts w:ascii="Book Antiqua" w:hAnsi="Book Antiqua"/>
        </w:rPr>
      </w:pPr>
      <w:r w:rsidRPr="00EA6928">
        <w:rPr>
          <w:rFonts w:ascii="Book Antiqua" w:hAnsi="Book Antiqua"/>
          <w:u w:val="single"/>
        </w:rPr>
        <w:t>ARTÍCULO PRIMERO:</w:t>
      </w:r>
      <w:r w:rsidRPr="00EA6928">
        <w:rPr>
          <w:rFonts w:ascii="Book Antiqua" w:hAnsi="Book Antiqua"/>
        </w:rPr>
        <w:t xml:space="preserve"> </w:t>
      </w:r>
      <w:r w:rsidRPr="00EA6928">
        <w:rPr>
          <w:rFonts w:ascii="Book Antiqua" w:hAnsi="Book Antiqua"/>
          <w:bCs/>
        </w:rPr>
        <w:t xml:space="preserve">MODIFICASE </w:t>
      </w:r>
      <w:r w:rsidRPr="00EA6928">
        <w:rPr>
          <w:rFonts w:ascii="Book Antiqua" w:hAnsi="Book Antiqua"/>
        </w:rPr>
        <w:t xml:space="preserve">el Artículo Primero de la Ordenanza Nº 1417, el que quedará redactado de la siguiente forma: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lastRenderedPageBreak/>
        <w:t>Al radio determinado como CMA de la UA2, se le agrega el tramo de la Avenida Aconquija comprendida entre Carlos Darwin y Anzorena. ”</w:t>
      </w:r>
    </w:p>
    <w:p w:rsidR="003435B0" w:rsidRPr="00EA6928" w:rsidRDefault="003435B0" w:rsidP="003435B0">
      <w:pPr>
        <w:keepNext/>
        <w:spacing w:after="180"/>
        <w:rPr>
          <w:rFonts w:ascii="Book Antiqua" w:hAnsi="Book Antiqua"/>
        </w:rPr>
      </w:pPr>
      <w:r w:rsidRPr="00EA6928">
        <w:rPr>
          <w:rFonts w:ascii="Book Antiqua" w:hAnsi="Book Antiqua"/>
          <w:u w:val="single"/>
        </w:rPr>
        <w:t>ARTÍCULO SEGUNDO:</w:t>
      </w:r>
      <w:r w:rsidRPr="00EA6928">
        <w:rPr>
          <w:rFonts w:ascii="Book Antiqua" w:hAnsi="Book Antiqua"/>
        </w:rPr>
        <w:t xml:space="preserve"> </w:t>
      </w:r>
      <w:r w:rsidRPr="00EA6928">
        <w:rPr>
          <w:rFonts w:ascii="Book Antiqua" w:hAnsi="Book Antiqua"/>
          <w:bCs/>
        </w:rPr>
        <w:t xml:space="preserve">MODIFICASE </w:t>
      </w:r>
      <w:r w:rsidRPr="00EA6928">
        <w:rPr>
          <w:rFonts w:ascii="Book Antiqua" w:hAnsi="Book Antiqua"/>
        </w:rPr>
        <w:t xml:space="preserve">el Artículo Segundo de la Ordenanza Nº 1417, el que quedará redactado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“Artículo Segundo: MODIFICASE en la zona CM de la UA1, Punto 3. 2. 1. de la Ordenanza Nº 613/94, el radio definido, el que comprenderá a partir de la presente a la Avenida Aconquija, entre Camino del Perú y Bartolomé Hernández.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Al radio definido como CMB, de esta misma Unidad Ambiental se le incorpora el tramo de Avenida Aconquija, entre calle Bartolomé Hernández y calle Acasuso.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CM comercio densidad media</w:t>
      </w:r>
      <w:r w:rsidRPr="00EA6928">
        <w:rPr>
          <w:rFonts w:ascii="Book Antiqua" w:hAnsi="Book Antiqua"/>
          <w:i/>
        </w:rPr>
        <w:t xml:space="preserve">: Desde Camino al Perú hasta calle Bartolomé Hernández.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CMb comercio densidad media baja: </w:t>
      </w:r>
      <w:r w:rsidRPr="00EA6928">
        <w:rPr>
          <w:rFonts w:ascii="Book Antiqua" w:hAnsi="Book Antiqua"/>
          <w:i/>
        </w:rPr>
        <w:t xml:space="preserve">Desde Bartolomé Hernández hasta calle Acasuso. </w:t>
      </w:r>
    </w:p>
    <w:p w:rsidR="003435B0" w:rsidRPr="00EA6928" w:rsidRDefault="003435B0" w:rsidP="003435B0">
      <w:pPr>
        <w:keepNext/>
        <w:spacing w:after="180"/>
        <w:ind w:left="284" w:right="282"/>
        <w:rPr>
          <w:rFonts w:ascii="Book Antiqua" w:hAnsi="Book Antiqua"/>
          <w:i/>
        </w:rPr>
      </w:pPr>
      <w:r w:rsidRPr="00EA6928">
        <w:rPr>
          <w:rFonts w:ascii="Book Antiqua" w:hAnsi="Book Antiqua"/>
          <w:u w:val="single"/>
        </w:rPr>
        <w:t>ARTÍCULO TERCERO:</w:t>
      </w:r>
      <w:r w:rsidRPr="00EA6928">
        <w:rPr>
          <w:rFonts w:ascii="Book Antiqua" w:hAnsi="Book Antiqua"/>
        </w:rPr>
        <w:t xml:space="preserve"> </w:t>
      </w:r>
      <w:r w:rsidRPr="00EA6928">
        <w:rPr>
          <w:rFonts w:ascii="Book Antiqua" w:hAnsi="Book Antiqua"/>
          <w:bCs/>
        </w:rPr>
        <w:t xml:space="preserve">MODIFICASE </w:t>
      </w:r>
      <w:r w:rsidRPr="00EA6928">
        <w:rPr>
          <w:rFonts w:ascii="Book Antiqua" w:hAnsi="Book Antiqua"/>
        </w:rPr>
        <w:t xml:space="preserve">el Artículo Tercero de la Ordenanza Nº 1417, </w:t>
      </w:r>
      <w:r w:rsidRPr="00EA6928">
        <w:rPr>
          <w:rFonts w:ascii="Book Antiqua" w:hAnsi="Book Antiqua"/>
          <w:i/>
        </w:rPr>
        <w:t xml:space="preserve">el que quedará redactado de la siguiente manera: </w:t>
      </w:r>
    </w:p>
    <w:p w:rsidR="003435B0" w:rsidRPr="00EA6928" w:rsidRDefault="003435B0" w:rsidP="003435B0">
      <w:pPr>
        <w:keepNext/>
        <w:spacing w:after="180"/>
        <w:ind w:left="284" w:right="282"/>
        <w:rPr>
          <w:rFonts w:ascii="Book Antiqua" w:hAnsi="Book Antiqua"/>
          <w:bCs/>
          <w:i/>
        </w:rPr>
      </w:pPr>
      <w:r w:rsidRPr="00EA6928">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3435B0" w:rsidRPr="00EA6928" w:rsidRDefault="003435B0" w:rsidP="003435B0">
      <w:pPr>
        <w:keepNext/>
        <w:spacing w:after="180"/>
        <w:ind w:left="284" w:right="282"/>
        <w:rPr>
          <w:rFonts w:ascii="Book Antiqua" w:hAnsi="Book Antiqua"/>
          <w:bCs/>
          <w:i/>
        </w:rPr>
      </w:pPr>
      <w:r w:rsidRPr="00EA6928">
        <w:rPr>
          <w:rFonts w:ascii="Book Antiqua" w:hAnsi="Book Antiqua"/>
          <w:i/>
        </w:rPr>
        <w:t xml:space="preserve">b)  En Avenida Aconquija desde Av. Alfredo Guzmán hasta calle Salustiano Zavalía los </w:t>
      </w:r>
      <w:r w:rsidRPr="00EA6928">
        <w:rPr>
          <w:rFonts w:ascii="Book Antiqua" w:hAnsi="Book Antiqua"/>
          <w:bCs/>
          <w:i/>
        </w:rPr>
        <w:t xml:space="preserve">USOS PERMITIDOS </w:t>
      </w:r>
      <w:r w:rsidRPr="00EA6928">
        <w:rPr>
          <w:rFonts w:ascii="Book Antiqua" w:hAnsi="Book Antiqua"/>
          <w:i/>
        </w:rPr>
        <w:t>serán</w:t>
      </w:r>
      <w:r w:rsidRPr="00EA6928">
        <w:rPr>
          <w:rFonts w:ascii="Book Antiqua" w:hAnsi="Book Antiqua"/>
          <w:bCs/>
          <w:i/>
        </w:rPr>
        <w:t xml:space="preserve">: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Boliches Bailables.  (Se introduce este uso, pues está omitido como actividad en la Ordenanza Nº 613/94)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Restaurantes, Restobares, Patios de Comidas:  (Determinado como permitido en el Cuadro de Uso de la Ordenanza Nº 613/94, exclusivamente sobre Avenida Aconquija)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Pubs  (Se introduce esta actividad, pues está mencionado como Café Concert en la Ordenanza Nº 613/94, pag. 86)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Bares, Patios cerveceros, Pool.  ( (Determinado como permitido en el Cuadro de Uso de la Ordenanza Nº 613/94, pag. 89) </w:t>
      </w:r>
    </w:p>
    <w:p w:rsidR="003435B0" w:rsidRPr="00EA6928" w:rsidRDefault="003435B0" w:rsidP="003435B0">
      <w:pPr>
        <w:keepNext/>
        <w:numPr>
          <w:ilvl w:val="0"/>
          <w:numId w:val="371"/>
        </w:numPr>
        <w:spacing w:after="180" w:line="240" w:lineRule="auto"/>
        <w:ind w:right="282"/>
        <w:rPr>
          <w:rFonts w:ascii="Book Antiqua" w:hAnsi="Book Antiqua"/>
          <w:i/>
        </w:rPr>
      </w:pPr>
      <w:r w:rsidRPr="00EA6928">
        <w:rPr>
          <w:rFonts w:ascii="Book Antiqua" w:hAnsi="Book Antiqua"/>
          <w:i/>
        </w:rPr>
        <w:t xml:space="preserve">Cybers y Locutorios,  (Estas actividades se incorporan por ser de actualidad, y por lo tanto no fueron contempladas en la Ordenanza Nº 613/94)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lastRenderedPageBreak/>
        <w:t xml:space="preserve">USOS PROHIBIDOS: </w:t>
      </w:r>
      <w:r w:rsidRPr="00EA6928">
        <w:rPr>
          <w:rFonts w:ascii="Book Antiqua" w:hAnsi="Book Antiqua"/>
          <w:i/>
        </w:rPr>
        <w:t xml:space="preserve">La instalación de nuevas estaciones de servicios cualquiera sea su tipo, cualquier servicio al Automotor, Hoteles de cualquier tipo, casa velatorias.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Los Retiros, Alturas, FOS y FOT, serán los indicados en el punto a)  del Inciso B)  de la Ordenanza Nº 613/94. ”</w:t>
      </w:r>
    </w:p>
    <w:p w:rsidR="003435B0" w:rsidRPr="00EA6928" w:rsidRDefault="003435B0" w:rsidP="003435B0">
      <w:pPr>
        <w:keepNext/>
        <w:spacing w:after="180"/>
        <w:rPr>
          <w:rFonts w:ascii="Book Antiqua" w:hAnsi="Book Antiqua"/>
        </w:rPr>
      </w:pPr>
      <w:r w:rsidRPr="00EA6928">
        <w:rPr>
          <w:rFonts w:ascii="Book Antiqua" w:hAnsi="Book Antiqua"/>
          <w:u w:val="single"/>
        </w:rPr>
        <w:t>ARTÍCULO CUARTO:</w:t>
      </w:r>
      <w:r w:rsidRPr="00EA6928">
        <w:rPr>
          <w:rFonts w:ascii="Book Antiqua" w:hAnsi="Book Antiqua"/>
        </w:rPr>
        <w:t xml:space="preserve"> </w:t>
      </w:r>
      <w:r w:rsidRPr="00EA6928">
        <w:rPr>
          <w:rFonts w:ascii="Book Antiqua" w:hAnsi="Book Antiqua"/>
          <w:bCs/>
        </w:rPr>
        <w:t xml:space="preserve">MODIFICASE </w:t>
      </w:r>
      <w:r w:rsidRPr="00EA6928">
        <w:rPr>
          <w:rFonts w:ascii="Book Antiqua" w:hAnsi="Book Antiqua"/>
        </w:rPr>
        <w:t xml:space="preserve">el Artículo Cuarto de la Ordenanza Nº 1417, el que quedará redactado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C)  ZONA CMB: </w:t>
      </w:r>
      <w:r w:rsidRPr="00EA6928">
        <w:rPr>
          <w:rFonts w:ascii="Book Antiqua" w:hAnsi="Book Antiqua"/>
          <w:i/>
        </w:rPr>
        <w:t xml:space="preserve">en Avenida Aconquija desde Salustiano Zavalía hasta calle Carlos Darwin, los </w:t>
      </w:r>
      <w:r w:rsidRPr="00EA6928">
        <w:rPr>
          <w:rFonts w:ascii="Book Antiqua" w:hAnsi="Book Antiqua"/>
          <w:bCs/>
          <w:i/>
        </w:rPr>
        <w:t xml:space="preserve">Usos Permitidos en CMB, </w:t>
      </w:r>
      <w:r w:rsidRPr="00EA6928">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Usos Prohibidos: </w:t>
      </w:r>
      <w:r w:rsidRPr="00EA6928">
        <w:rPr>
          <w:rFonts w:ascii="Book Antiqua" w:hAnsi="Book Antiqua"/>
          <w:i/>
        </w:rPr>
        <w:t xml:space="preserve">Talleres de chapa y pintura, estaciones de servicio cualquiera sea su tipo, servicios para el automotor y motocicletas, corralones de materiales de cualquier tipo, casas velatorias.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Los Retiros, Alturas, FOS Y FOT, serán iguales a los consignados en el Inciso B)  punto a)  de la Ordenanza Nº 613”</w:t>
      </w:r>
    </w:p>
    <w:p w:rsidR="003435B0" w:rsidRPr="00EA6928" w:rsidRDefault="003435B0" w:rsidP="003435B0">
      <w:pPr>
        <w:keepNext/>
        <w:spacing w:after="180"/>
        <w:rPr>
          <w:rFonts w:ascii="Book Antiqua" w:hAnsi="Book Antiqua"/>
        </w:rPr>
      </w:pPr>
      <w:r w:rsidRPr="00EA6928">
        <w:rPr>
          <w:rFonts w:ascii="Book Antiqua" w:hAnsi="Book Antiqua"/>
          <w:bCs/>
          <w:u w:val="single"/>
        </w:rPr>
        <w:t>ARTÍCULO QUINTO:</w:t>
      </w:r>
      <w:r w:rsidRPr="00EA6928">
        <w:rPr>
          <w:rFonts w:ascii="Book Antiqua" w:hAnsi="Book Antiqua"/>
          <w:bCs/>
        </w:rPr>
        <w:t xml:space="preserve"> MODIFICASE </w:t>
      </w:r>
      <w:r w:rsidRPr="00EA6928">
        <w:rPr>
          <w:rFonts w:ascii="Book Antiqua" w:hAnsi="Book Antiqua"/>
        </w:rPr>
        <w:t xml:space="preserve">el Artículo Quinto de la Ordenanza Nº 1417, el que quedará redactado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“Artículo Quinto: INCORPORASE al punto 3. 3. 2. 2. de la Ordenanza Nº 613, el Inciso D)  definiéndose en el mismo los Usos Permitidos y prohibidos de la zona CMA, de la UA2, el que deberá leerse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a)  </w:t>
      </w:r>
      <w:r w:rsidRPr="00EA6928">
        <w:rPr>
          <w:rFonts w:ascii="Book Antiqua" w:hAnsi="Book Antiqua"/>
          <w:i/>
        </w:rPr>
        <w:t xml:space="preserve">En Avenida Aconquija, desde Carlos Darwin hasta Anzorena los </w:t>
      </w:r>
      <w:r w:rsidRPr="00EA6928">
        <w:rPr>
          <w:rFonts w:ascii="Book Antiqua" w:hAnsi="Book Antiqua"/>
          <w:bCs/>
          <w:i/>
        </w:rPr>
        <w:t xml:space="preserve">Usos Permitidos </w:t>
      </w:r>
      <w:r w:rsidRPr="00EA6928">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Usos Prohibidos: </w:t>
      </w:r>
      <w:r w:rsidRPr="00EA6928">
        <w:rPr>
          <w:rFonts w:ascii="Book Antiqua" w:hAnsi="Book Antiqua"/>
          <w:i/>
        </w:rPr>
        <w:t xml:space="preserve">Talleres de chapa y pintura, estaciones de servicio cualquiera sea su tipo, servicios para el automotor y motocicletas, corralones de materiales de cualquier tipo, casas velatorias.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b)  En los demás radios definidos como CMB, en la Unidad Ambiental 2, los Usos permitidos serán los consignados en el Cuadro de Usos</w:t>
      </w:r>
    </w:p>
    <w:p w:rsidR="003435B0" w:rsidRPr="00EA6928" w:rsidRDefault="003435B0" w:rsidP="003435B0">
      <w:pPr>
        <w:pStyle w:val="Sangra2detindependiente"/>
        <w:keepNext/>
        <w:spacing w:after="180"/>
        <w:ind w:left="284" w:right="282"/>
        <w:rPr>
          <w:rFonts w:ascii="Book Antiqua" w:hAnsi="Book Antiqua"/>
          <w:i/>
        </w:rPr>
      </w:pPr>
      <w:r w:rsidRPr="00EA6928">
        <w:rPr>
          <w:rFonts w:ascii="Book Antiqua" w:hAnsi="Book Antiqua"/>
          <w:i/>
        </w:rPr>
        <w:lastRenderedPageBreak/>
        <w:t>Los RETIRO, FOS, FOT, y ALTURAS, exigidos para los puntos a)  y b)  de este Inciso, serán iguales a los indicados en el Inciso B)  punto a)  de esta misma Unidad Ambiental”</w:t>
      </w:r>
    </w:p>
    <w:p w:rsidR="003435B0" w:rsidRPr="00EA6928" w:rsidRDefault="003435B0" w:rsidP="003435B0">
      <w:pPr>
        <w:keepNext/>
        <w:spacing w:after="180"/>
        <w:rPr>
          <w:rFonts w:ascii="Book Antiqua" w:hAnsi="Book Antiqua"/>
        </w:rPr>
      </w:pPr>
      <w:r w:rsidRPr="00EA6928">
        <w:rPr>
          <w:rFonts w:ascii="Book Antiqua" w:hAnsi="Book Antiqua"/>
          <w:bCs/>
          <w:u w:val="single"/>
        </w:rPr>
        <w:t>ARTÍCULO SEXTO:</w:t>
      </w:r>
      <w:r w:rsidRPr="00EA6928">
        <w:rPr>
          <w:rFonts w:ascii="Book Antiqua" w:hAnsi="Book Antiqua"/>
          <w:bCs/>
        </w:rPr>
        <w:t xml:space="preserve"> MODIFÍCASE</w:t>
      </w:r>
      <w:r w:rsidRPr="00EA6928">
        <w:rPr>
          <w:rFonts w:ascii="Book Antiqua" w:hAnsi="Book Antiqua"/>
        </w:rPr>
        <w:t xml:space="preserve"> el Artículo Sexto de la Ordenanza Nº 1417, el que quedará redactado de la siguiente manera: </w:t>
      </w:r>
    </w:p>
    <w:p w:rsidR="003435B0" w:rsidRPr="00EA6928" w:rsidRDefault="003435B0" w:rsidP="003435B0">
      <w:pPr>
        <w:keepNext/>
        <w:spacing w:after="180"/>
        <w:ind w:left="284" w:right="282"/>
        <w:rPr>
          <w:rFonts w:ascii="Book Antiqua" w:hAnsi="Book Antiqua"/>
          <w:bCs/>
          <w:i/>
        </w:rPr>
      </w:pPr>
      <w:r w:rsidRPr="00EA6928">
        <w:rPr>
          <w:rFonts w:ascii="Book Antiqua" w:hAnsi="Book Antiqua"/>
          <w:bCs/>
          <w:i/>
        </w:rPr>
        <w:t xml:space="preserve">“Artículo Sexto: MODIFÍCASE el punto a)  del Inciso D)  del punto 3. 3. 2. 1 de la Ordenanza Nº 613, definiéndoselos usos correspondiente a CM de la UA 1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a)  </w:t>
      </w:r>
      <w:r w:rsidRPr="00EA6928">
        <w:rPr>
          <w:rFonts w:ascii="Book Antiqua" w:hAnsi="Book Antiqua"/>
          <w:i/>
        </w:rPr>
        <w:t xml:space="preserve">En Avenida Aconquija, desde Camino del Perú hasta Bartolomé Hernández, los </w:t>
      </w:r>
      <w:r w:rsidRPr="00EA6928">
        <w:rPr>
          <w:rFonts w:ascii="Book Antiqua" w:hAnsi="Book Antiqua"/>
          <w:bCs/>
          <w:i/>
        </w:rPr>
        <w:t xml:space="preserve">Usos Permitidos </w:t>
      </w:r>
      <w:r w:rsidRPr="00EA6928">
        <w:rPr>
          <w:rFonts w:ascii="Book Antiqua" w:hAnsi="Book Antiqua"/>
          <w:i/>
        </w:rPr>
        <w:t xml:space="preserve">son: Centro Comercial, Boliches Bailables, Restaurantes, Restobar, Pubs, Drugstores, Bares, Pool, Patios de comidas, Patios Cerveceros, Cybers, Locutorios, templos.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Usos Prohibidos: </w:t>
      </w:r>
      <w:r w:rsidRPr="00EA6928">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USO COMPLEMENTARIO: </w:t>
      </w:r>
      <w:r w:rsidRPr="00EA6928">
        <w:rPr>
          <w:rFonts w:ascii="Book Antiqua" w:hAnsi="Book Antiqua"/>
          <w:i/>
        </w:rPr>
        <w:t>Vivienda unifamiliar, esparcimiento</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DENSIDAD: </w:t>
      </w:r>
      <w:r w:rsidRPr="00EA6928">
        <w:rPr>
          <w:rFonts w:ascii="Book Antiqua" w:hAnsi="Book Antiqua"/>
          <w:i/>
        </w:rPr>
        <w:t xml:space="preserve">150 hab/h.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FOS PARA COMERCIOS: </w:t>
      </w:r>
      <w:r w:rsidRPr="00EA6928">
        <w:rPr>
          <w:rFonts w:ascii="Book Antiqua" w:hAnsi="Book Antiqua"/>
          <w:i/>
        </w:rPr>
        <w:t xml:space="preserve">0, 6.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FOS PARA VIVIENDA</w:t>
      </w:r>
      <w:r w:rsidRPr="00EA6928">
        <w:rPr>
          <w:rFonts w:ascii="Book Antiqua" w:hAnsi="Book Antiqua"/>
          <w:i/>
        </w:rPr>
        <w:t>: 0, 5</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FOT PARA COMERCIOS: </w:t>
      </w:r>
      <w:r w:rsidRPr="00EA6928">
        <w:rPr>
          <w:rFonts w:ascii="Book Antiqua" w:hAnsi="Book Antiqua"/>
          <w:i/>
        </w:rPr>
        <w:t xml:space="preserve">0, 7.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FOT PARA VIVIENDA</w:t>
      </w:r>
      <w:r w:rsidRPr="00EA6928">
        <w:rPr>
          <w:rFonts w:ascii="Book Antiqua" w:hAnsi="Book Antiqua"/>
          <w:i/>
        </w:rPr>
        <w:t>: 1</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RETIRO: 3, 00mts para comercios y 6, 00mts, para vivienda. </w:t>
      </w:r>
    </w:p>
    <w:p w:rsidR="003435B0" w:rsidRPr="00EA6928" w:rsidRDefault="003435B0" w:rsidP="003435B0">
      <w:pPr>
        <w:pStyle w:val="Ttulo4"/>
        <w:spacing w:after="180"/>
        <w:ind w:left="284" w:right="282"/>
        <w:rPr>
          <w:rFonts w:ascii="Book Antiqua" w:hAnsi="Book Antiqua"/>
          <w:b/>
          <w:i/>
        </w:rPr>
      </w:pPr>
      <w:r w:rsidRPr="00EA6928">
        <w:rPr>
          <w:rFonts w:ascii="Book Antiqua" w:hAnsi="Book Antiqua"/>
          <w:i/>
        </w:rPr>
        <w:t xml:space="preserve">ALTURA: </w:t>
      </w:r>
    </w:p>
    <w:p w:rsidR="003435B0" w:rsidRPr="00EA6928" w:rsidRDefault="003435B0" w:rsidP="003435B0">
      <w:pPr>
        <w:keepNext/>
        <w:numPr>
          <w:ilvl w:val="0"/>
          <w:numId w:val="372"/>
        </w:numPr>
        <w:spacing w:after="180" w:line="240" w:lineRule="auto"/>
        <w:ind w:right="282"/>
        <w:rPr>
          <w:rFonts w:ascii="Book Antiqua" w:hAnsi="Book Antiqua"/>
          <w:i/>
        </w:rPr>
      </w:pPr>
      <w:r w:rsidRPr="00EA6928">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3435B0" w:rsidRPr="00EA6928" w:rsidRDefault="003435B0" w:rsidP="003435B0">
      <w:pPr>
        <w:keepNext/>
        <w:numPr>
          <w:ilvl w:val="0"/>
          <w:numId w:val="372"/>
        </w:numPr>
        <w:spacing w:after="180" w:line="240" w:lineRule="auto"/>
        <w:ind w:right="282"/>
        <w:rPr>
          <w:rFonts w:ascii="Book Antiqua" w:hAnsi="Book Antiqua"/>
          <w:i/>
        </w:rPr>
      </w:pPr>
      <w:r w:rsidRPr="00EA6928">
        <w:rPr>
          <w:rFonts w:ascii="Book Antiqua" w:hAnsi="Book Antiqua"/>
          <w:i/>
        </w:rPr>
        <w:t>Para viviendas, la altura máxima será de 6, 00mts a los 6, 00mts de retiro, pudiéndose aumentar en un ángulo de 30 grados. ”</w:t>
      </w:r>
    </w:p>
    <w:p w:rsidR="003435B0" w:rsidRPr="00EA6928" w:rsidRDefault="003435B0" w:rsidP="003435B0">
      <w:pPr>
        <w:keepNext/>
        <w:spacing w:after="180"/>
        <w:rPr>
          <w:rFonts w:ascii="Book Antiqua" w:hAnsi="Book Antiqua"/>
        </w:rPr>
      </w:pPr>
      <w:r w:rsidRPr="00EA6928">
        <w:rPr>
          <w:rFonts w:ascii="Book Antiqua" w:hAnsi="Book Antiqua"/>
          <w:bCs/>
          <w:u w:val="single"/>
        </w:rPr>
        <w:t>ARTÍCULO SÉPTIMO:</w:t>
      </w:r>
      <w:r w:rsidRPr="00EA6928">
        <w:rPr>
          <w:rFonts w:ascii="Book Antiqua" w:hAnsi="Book Antiqua"/>
          <w:bCs/>
        </w:rPr>
        <w:t xml:space="preserve"> MODIFÍCASE</w:t>
      </w:r>
      <w:r w:rsidRPr="00EA6928">
        <w:rPr>
          <w:rFonts w:ascii="Book Antiqua" w:hAnsi="Book Antiqua"/>
        </w:rPr>
        <w:t xml:space="preserve"> el Artículo Septimo de la Ordenanza Nº 1417, el que quedará redactado de la siguiente manera: </w:t>
      </w:r>
    </w:p>
    <w:p w:rsidR="003435B0" w:rsidRPr="00EA6928" w:rsidRDefault="003435B0" w:rsidP="003435B0">
      <w:pPr>
        <w:keepNext/>
        <w:spacing w:after="180"/>
        <w:ind w:left="284" w:right="282"/>
        <w:rPr>
          <w:rFonts w:ascii="Book Antiqua" w:hAnsi="Book Antiqua"/>
          <w:bCs/>
          <w:i/>
        </w:rPr>
      </w:pPr>
      <w:r w:rsidRPr="00EA6928">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3435B0" w:rsidRPr="00EA6928" w:rsidRDefault="003435B0" w:rsidP="003435B0">
      <w:pPr>
        <w:pStyle w:val="Ttulo5"/>
        <w:spacing w:after="180"/>
        <w:ind w:left="284" w:right="282"/>
        <w:rPr>
          <w:rFonts w:ascii="Book Antiqua" w:hAnsi="Book Antiqua"/>
          <w:b/>
          <w:i/>
        </w:rPr>
      </w:pPr>
      <w:r w:rsidRPr="00EA6928">
        <w:rPr>
          <w:rFonts w:ascii="Book Antiqua" w:hAnsi="Book Antiqua"/>
          <w:i/>
        </w:rPr>
        <w:lastRenderedPageBreak/>
        <w:t>E)  ZONA CMB</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a)  En Avenida Aconquija desde calle Bartolomé Hernández hasta calle Acasuso, los </w:t>
      </w:r>
      <w:r w:rsidRPr="00EA6928">
        <w:rPr>
          <w:rFonts w:ascii="Book Antiqua" w:hAnsi="Book Antiqua"/>
          <w:bCs/>
          <w:i/>
        </w:rPr>
        <w:t xml:space="preserve">Usos Permitidos </w:t>
      </w:r>
      <w:r w:rsidRPr="00EA6928">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Usos Prohibidos: </w:t>
      </w:r>
      <w:r w:rsidRPr="00EA6928">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b)  En los demás sectores definidos como CMB de la Unidad Ambiental 1, los Usos permitido, serán los consignados en el cuadro de Usos de la Ordenanza Nº 613/94.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 xml:space="preserve">Los RETIROS, FOS, FOT Y ALTURAS del radio definido como CMB de la UA1, serán iguales a los establecidos en el Inciso D)  punto a) </w:t>
      </w:r>
    </w:p>
    <w:p w:rsidR="003435B0" w:rsidRPr="00EA6928" w:rsidRDefault="003435B0" w:rsidP="003435B0">
      <w:pPr>
        <w:pStyle w:val="Textoindependiente"/>
        <w:keepNext/>
        <w:spacing w:after="180"/>
        <w:rPr>
          <w:rFonts w:ascii="Book Antiqua" w:hAnsi="Book Antiqua"/>
        </w:rPr>
      </w:pPr>
      <w:r w:rsidRPr="00EA6928">
        <w:rPr>
          <w:rFonts w:ascii="Book Antiqua" w:hAnsi="Book Antiqua"/>
          <w:bCs/>
          <w:u w:val="single"/>
        </w:rPr>
        <w:t>ARTÍCULO OCTAVO:</w:t>
      </w:r>
      <w:r w:rsidRPr="00EA6928">
        <w:rPr>
          <w:rFonts w:ascii="Book Antiqua" w:hAnsi="Book Antiqua"/>
          <w:bCs/>
        </w:rPr>
        <w:t xml:space="preserve"> MODIFICASE </w:t>
      </w:r>
      <w:r w:rsidRPr="00EA6928">
        <w:rPr>
          <w:rFonts w:ascii="Book Antiqua" w:hAnsi="Book Antiqua"/>
        </w:rPr>
        <w:t xml:space="preserve">el Artículo Noveno de la Ordenanza Nº 1417, el que quedará redactado de la siguiente manera: </w:t>
      </w:r>
    </w:p>
    <w:p w:rsidR="003435B0" w:rsidRPr="00EA6928" w:rsidRDefault="003435B0" w:rsidP="003435B0">
      <w:pPr>
        <w:keepNext/>
        <w:spacing w:after="180"/>
        <w:ind w:left="284" w:right="282"/>
        <w:rPr>
          <w:rFonts w:ascii="Book Antiqua" w:hAnsi="Book Antiqua"/>
          <w:i/>
        </w:rPr>
      </w:pPr>
      <w:r w:rsidRPr="00EA6928">
        <w:rPr>
          <w:rFonts w:ascii="Book Antiqua" w:hAnsi="Book Antiqua"/>
          <w:bCs/>
          <w:i/>
        </w:rPr>
        <w:t xml:space="preserve">“Artículo Noveno: VEREDAS: En Av. Aconquija, las veredas se ajustarán a lo dispuesto por la Ordenanza Nº 613, punto 1. 12. 1, apartado c)  segundo párrafo. </w:t>
      </w:r>
    </w:p>
    <w:p w:rsidR="003435B0" w:rsidRPr="00EA6928" w:rsidRDefault="003435B0" w:rsidP="003435B0">
      <w:pPr>
        <w:keepNext/>
        <w:spacing w:after="180"/>
        <w:ind w:left="284" w:right="282"/>
        <w:rPr>
          <w:rFonts w:ascii="Book Antiqua" w:hAnsi="Book Antiqua"/>
          <w:i/>
        </w:rPr>
      </w:pPr>
      <w:r w:rsidRPr="00EA6928">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3435B0" w:rsidRPr="00EA6928" w:rsidRDefault="003435B0" w:rsidP="003435B0">
      <w:pPr>
        <w:pStyle w:val="Sangra2detindependiente"/>
        <w:keepNext/>
        <w:spacing w:after="180"/>
        <w:rPr>
          <w:rFonts w:ascii="Book Antiqua" w:hAnsi="Book Antiqua"/>
          <w:u w:val="single"/>
        </w:rPr>
      </w:pPr>
      <w:r w:rsidRPr="00EA6928">
        <w:rPr>
          <w:rFonts w:ascii="Book Antiqua" w:hAnsi="Book Antiqua"/>
          <w:bCs/>
          <w:u w:val="single"/>
        </w:rPr>
        <w:t>ARTÍCULO NOVENO:</w:t>
      </w:r>
      <w:r w:rsidRPr="00EA6928">
        <w:rPr>
          <w:rFonts w:ascii="Book Antiqua" w:hAnsi="Book Antiqua"/>
          <w:bCs/>
        </w:rPr>
        <w:t xml:space="preserve"> DEROGASE </w:t>
      </w:r>
      <w:r w:rsidRPr="00EA6928">
        <w:rPr>
          <w:rFonts w:ascii="Book Antiqua" w:hAnsi="Book Antiqua"/>
        </w:rPr>
        <w:t xml:space="preserve">el Artículo Décimo de la Ordenanza Nº 1417. </w:t>
      </w:r>
    </w:p>
    <w:p w:rsidR="003435B0" w:rsidRPr="00EA6928" w:rsidRDefault="003435B0" w:rsidP="003435B0">
      <w:pPr>
        <w:pStyle w:val="Sangra2detindependiente"/>
        <w:keepNext/>
        <w:spacing w:after="180"/>
        <w:rPr>
          <w:rFonts w:ascii="Book Antiqua" w:hAnsi="Book Antiqua"/>
        </w:rPr>
      </w:pPr>
      <w:r w:rsidRPr="00EA6928">
        <w:rPr>
          <w:rFonts w:ascii="Book Antiqua" w:hAnsi="Book Antiqua"/>
          <w:u w:val="single"/>
        </w:rPr>
        <w:t>ARTÍCULO FINAL:</w:t>
      </w:r>
      <w:r w:rsidRPr="00EA6928">
        <w:rPr>
          <w:rFonts w:ascii="Book Antiqua" w:hAnsi="Book Antiqua"/>
        </w:rPr>
        <w:t xml:space="preserve"> DE FORMA.</w:t>
      </w:r>
    </w:p>
    <w:p w:rsidR="003435B0" w:rsidRPr="00EA6928" w:rsidRDefault="003435B0" w:rsidP="003435B0">
      <w:pPr>
        <w:pStyle w:val="Sangra2detindependiente"/>
        <w:keepNext/>
        <w:spacing w:after="180"/>
        <w:jc w:val="right"/>
        <w:rPr>
          <w:rFonts w:ascii="Book Antiqua" w:hAnsi="Book Antiqua"/>
        </w:rPr>
      </w:pPr>
      <w:r w:rsidRPr="00EA6928">
        <w:rPr>
          <w:rFonts w:ascii="Book Antiqua" w:hAnsi="Book Antiqua"/>
        </w:rPr>
        <w:t xml:space="preserve">Sancionada el </w:t>
      </w:r>
      <w:r w:rsidRPr="00EA6928">
        <w:rPr>
          <w:rFonts w:ascii="Book Antiqua" w:hAnsi="Book Antiqua"/>
          <w:b/>
        </w:rPr>
        <w:t xml:space="preserve"> 16 de Diciembre de 2004</w:t>
      </w:r>
    </w:p>
    <w:p w:rsidR="003435B0" w:rsidRPr="00EA6928" w:rsidRDefault="003435B0" w:rsidP="003435B0">
      <w:pPr>
        <w:pStyle w:val="Sangra2detindependiente"/>
        <w:keepNext/>
        <w:spacing w:after="180"/>
        <w:jc w:val="left"/>
        <w:rPr>
          <w:rFonts w:ascii="Book Antiqua" w:hAnsi="Book Antiqua"/>
        </w:rPr>
      </w:pPr>
    </w:p>
    <w:p w:rsidR="003435B0" w:rsidRPr="00EA6928" w:rsidRDefault="003435B0" w:rsidP="003435B0">
      <w:pPr>
        <w:pStyle w:val="Sangra2detindependiente"/>
        <w:keepNext/>
        <w:spacing w:after="180"/>
        <w:jc w:val="left"/>
        <w:rPr>
          <w:rFonts w:ascii="Book Antiqua" w:hAnsi="Book Antiqua"/>
        </w:rPr>
      </w:pPr>
    </w:p>
    <w:p w:rsidR="00963BCB" w:rsidRPr="00CD690A" w:rsidRDefault="00963BCB" w:rsidP="00963BCB">
      <w:pPr>
        <w:keepNext/>
        <w:spacing w:before="480" w:after="180"/>
        <w:rPr>
          <w:rFonts w:ascii="Book Antiqua" w:hAnsi="Book Antiqua"/>
          <w:b/>
          <w:bCs/>
        </w:rPr>
      </w:pPr>
      <w:r w:rsidRPr="00CD690A">
        <w:rPr>
          <w:rFonts w:ascii="Book Antiqua" w:hAnsi="Book Antiqua"/>
          <w:b/>
          <w:bCs/>
        </w:rPr>
        <w:t>ORDENANZA Nº 1421</w:t>
      </w:r>
    </w:p>
    <w:p w:rsidR="00963BCB" w:rsidRPr="00CD690A" w:rsidRDefault="00963BCB" w:rsidP="00963BCB">
      <w:pPr>
        <w:keepNext/>
        <w:spacing w:after="180"/>
        <w:rPr>
          <w:rFonts w:ascii="Book Antiqua" w:hAnsi="Book Antiqua"/>
          <w:u w:val="single"/>
        </w:rPr>
      </w:pPr>
      <w:r w:rsidRPr="00CD690A">
        <w:rPr>
          <w:rFonts w:ascii="Book Antiqua" w:hAnsi="Book Antiqua"/>
          <w:bCs/>
          <w:u w:val="single"/>
        </w:rPr>
        <w:t>ARTÍCULO PRIMERO:</w:t>
      </w:r>
      <w:r w:rsidRPr="00CD690A">
        <w:rPr>
          <w:rFonts w:ascii="Book Antiqua" w:hAnsi="Book Antiqua"/>
          <w:bCs/>
        </w:rPr>
        <w:t xml:space="preserve"> APRUEBASE </w:t>
      </w:r>
      <w:r w:rsidRPr="00CD690A">
        <w:rPr>
          <w:rFonts w:ascii="Book Antiqua" w:hAnsi="Book Antiqua"/>
        </w:rPr>
        <w:t xml:space="preserve">el Presupuesto Municipal, año 2004, según los Anexos A, B, C, D, E, F, G, y Planta de Cargo, que forman parte de la presente Ordenanza. </w:t>
      </w:r>
    </w:p>
    <w:p w:rsidR="00963BCB" w:rsidRPr="00CD690A" w:rsidRDefault="00963BCB" w:rsidP="00963BCB">
      <w:pPr>
        <w:keepNext/>
        <w:spacing w:after="180"/>
        <w:rPr>
          <w:rFonts w:ascii="Book Antiqua" w:hAnsi="Book Antiqua"/>
        </w:rPr>
      </w:pPr>
      <w:r w:rsidRPr="00CD690A">
        <w:rPr>
          <w:rFonts w:ascii="Book Antiqua" w:hAnsi="Book Antiqua"/>
          <w:u w:val="single"/>
        </w:rPr>
        <w:lastRenderedPageBreak/>
        <w:t>ARTÍCULO FINAL:</w:t>
      </w:r>
      <w:r w:rsidRPr="00CD690A">
        <w:rPr>
          <w:rFonts w:ascii="Book Antiqua" w:hAnsi="Book Antiqua"/>
        </w:rPr>
        <w:t xml:space="preserve"> DE FORMA.</w:t>
      </w:r>
    </w:p>
    <w:p w:rsidR="00963BCB" w:rsidRPr="00CD690A" w:rsidRDefault="00963BCB" w:rsidP="00963BCB">
      <w:pPr>
        <w:keepNext/>
        <w:spacing w:after="180"/>
        <w:jc w:val="right"/>
        <w:rPr>
          <w:rFonts w:ascii="Book Antiqua" w:hAnsi="Book Antiqua"/>
        </w:rPr>
      </w:pPr>
      <w:r w:rsidRPr="00CD690A">
        <w:rPr>
          <w:rFonts w:ascii="Book Antiqua" w:hAnsi="Book Antiqua"/>
        </w:rPr>
        <w:t xml:space="preserve">Sancionada el </w:t>
      </w:r>
      <w:r w:rsidRPr="00CD690A">
        <w:rPr>
          <w:rFonts w:ascii="Book Antiqua" w:hAnsi="Book Antiqua"/>
          <w:b/>
        </w:rPr>
        <w:t xml:space="preserve"> 23 de Diciembre de 2004</w:t>
      </w:r>
    </w:p>
    <w:p w:rsidR="00963BCB" w:rsidRPr="00CD690A" w:rsidRDefault="00963BCB" w:rsidP="00963BCB">
      <w:pPr>
        <w:keepNext/>
        <w:spacing w:after="180"/>
        <w:rPr>
          <w:rFonts w:ascii="Book Antiqua" w:hAnsi="Book Antiqua"/>
        </w:rPr>
      </w:pPr>
    </w:p>
    <w:p w:rsidR="00963BCB" w:rsidRPr="00CD690A" w:rsidRDefault="00963BCB" w:rsidP="00963BCB">
      <w:pPr>
        <w:keepNext/>
        <w:spacing w:after="180"/>
        <w:jc w:val="left"/>
        <w:rPr>
          <w:rFonts w:ascii="Book Antiqua" w:hAnsi="Book Antiqua"/>
        </w:rPr>
      </w:pPr>
    </w:p>
    <w:p w:rsidR="00684BBB" w:rsidRPr="007A304B" w:rsidRDefault="00684BBB" w:rsidP="00684BBB">
      <w:pPr>
        <w:pStyle w:val="Ttulo2"/>
        <w:spacing w:before="480" w:after="180"/>
        <w:jc w:val="left"/>
        <w:rPr>
          <w:rFonts w:ascii="Book Antiqua" w:hAnsi="Book Antiqua"/>
          <w:sz w:val="22"/>
        </w:rPr>
      </w:pPr>
      <w:r w:rsidRPr="007A304B">
        <w:rPr>
          <w:rFonts w:ascii="Book Antiqua" w:hAnsi="Book Antiqua"/>
          <w:sz w:val="22"/>
        </w:rPr>
        <w:t>ORDENANZA Nº 1423</w:t>
      </w:r>
    </w:p>
    <w:p w:rsidR="00684BBB" w:rsidRPr="007A304B" w:rsidRDefault="00684BBB" w:rsidP="00684BBB">
      <w:pPr>
        <w:pStyle w:val="Sangradetextonormal"/>
        <w:keepNext/>
        <w:spacing w:after="180"/>
        <w:ind w:firstLine="0"/>
        <w:rPr>
          <w:rFonts w:ascii="Book Antiqua" w:hAnsi="Book Antiqua"/>
          <w:sz w:val="22"/>
          <w:u w:val="single"/>
        </w:rPr>
      </w:pPr>
      <w:r w:rsidRPr="007A304B">
        <w:rPr>
          <w:rFonts w:ascii="Book Antiqua" w:hAnsi="Book Antiqua"/>
          <w:bCs/>
          <w:sz w:val="22"/>
          <w:u w:val="single"/>
        </w:rPr>
        <w:t>ARTÍCULO PRIMERO:</w:t>
      </w:r>
      <w:r w:rsidRPr="007A304B">
        <w:rPr>
          <w:rFonts w:ascii="Book Antiqua" w:hAnsi="Book Antiqua"/>
          <w:bCs/>
          <w:sz w:val="22"/>
        </w:rPr>
        <w:t xml:space="preserve"> APRUEBASE</w:t>
      </w:r>
      <w:r w:rsidRPr="007A304B">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684BBB" w:rsidRPr="007A304B" w:rsidRDefault="00684BBB" w:rsidP="00684BBB">
      <w:pPr>
        <w:pStyle w:val="Sangradetextonormal"/>
        <w:keepNext/>
        <w:spacing w:after="180"/>
        <w:ind w:firstLine="0"/>
        <w:rPr>
          <w:rFonts w:ascii="Book Antiqua" w:hAnsi="Book Antiqua"/>
          <w:sz w:val="22"/>
        </w:rPr>
      </w:pPr>
      <w:r w:rsidRPr="007A304B">
        <w:rPr>
          <w:rFonts w:ascii="Book Antiqua" w:hAnsi="Book Antiqua"/>
          <w:sz w:val="22"/>
          <w:u w:val="single"/>
        </w:rPr>
        <w:t>ARTÍCULO FINAL:</w:t>
      </w:r>
      <w:r w:rsidRPr="007A304B">
        <w:rPr>
          <w:rFonts w:ascii="Book Antiqua" w:hAnsi="Book Antiqua"/>
          <w:sz w:val="22"/>
        </w:rPr>
        <w:t xml:space="preserve"> DE FORMA.</w:t>
      </w:r>
    </w:p>
    <w:p w:rsidR="00684BBB" w:rsidRPr="007A304B" w:rsidRDefault="00684BBB" w:rsidP="00684BBB">
      <w:pPr>
        <w:pStyle w:val="Sangradetextonormal"/>
        <w:keepNext/>
        <w:spacing w:after="180"/>
        <w:ind w:firstLine="0"/>
        <w:jc w:val="right"/>
        <w:rPr>
          <w:rFonts w:ascii="Book Antiqua" w:hAnsi="Book Antiqua"/>
          <w:sz w:val="22"/>
        </w:rPr>
      </w:pPr>
      <w:r w:rsidRPr="007A304B">
        <w:rPr>
          <w:rFonts w:ascii="Book Antiqua" w:hAnsi="Book Antiqua"/>
          <w:sz w:val="22"/>
        </w:rPr>
        <w:t xml:space="preserve">Sancionada el </w:t>
      </w:r>
      <w:r w:rsidRPr="007A304B">
        <w:rPr>
          <w:rFonts w:ascii="Book Antiqua" w:hAnsi="Book Antiqua"/>
          <w:b/>
          <w:sz w:val="22"/>
        </w:rPr>
        <w:t xml:space="preserve"> 23 de Diciembre de 2004</w:t>
      </w:r>
    </w:p>
    <w:p w:rsidR="00684BBB" w:rsidRPr="007A304B" w:rsidRDefault="00684BBB" w:rsidP="00684BBB">
      <w:pPr>
        <w:pStyle w:val="Sangradetextonormal"/>
        <w:keepNext/>
        <w:spacing w:after="180"/>
        <w:ind w:firstLine="0"/>
        <w:jc w:val="left"/>
        <w:rPr>
          <w:rFonts w:ascii="Book Antiqua" w:hAnsi="Book Antiqua"/>
          <w:sz w:val="22"/>
        </w:rPr>
      </w:pPr>
    </w:p>
    <w:p w:rsidR="00684BBB" w:rsidRPr="007A304B" w:rsidRDefault="00684BBB" w:rsidP="00684BBB">
      <w:pPr>
        <w:pStyle w:val="Sangradetextonormal"/>
        <w:keepNext/>
        <w:spacing w:after="180"/>
        <w:ind w:firstLine="0"/>
        <w:jc w:val="left"/>
        <w:rPr>
          <w:rFonts w:ascii="Book Antiqua" w:hAnsi="Book Antiqua"/>
          <w:sz w:val="22"/>
        </w:rPr>
      </w:pPr>
    </w:p>
    <w:p w:rsidR="009C35C4" w:rsidRPr="00DC1A6A" w:rsidRDefault="009C35C4" w:rsidP="009C35C4">
      <w:pPr>
        <w:pStyle w:val="Sangradetextonormal"/>
        <w:keepNext/>
        <w:spacing w:before="480" w:after="180"/>
        <w:ind w:firstLine="0"/>
        <w:jc w:val="left"/>
        <w:rPr>
          <w:rFonts w:ascii="Book Antiqua" w:hAnsi="Book Antiqua"/>
          <w:b/>
          <w:bCs/>
          <w:sz w:val="22"/>
        </w:rPr>
      </w:pPr>
      <w:r w:rsidRPr="00DC1A6A">
        <w:rPr>
          <w:rFonts w:ascii="Book Antiqua" w:hAnsi="Book Antiqua"/>
          <w:b/>
          <w:bCs/>
          <w:sz w:val="22"/>
        </w:rPr>
        <w:t>ORDENANZA Nº 1424</w:t>
      </w:r>
    </w:p>
    <w:p w:rsidR="009C35C4" w:rsidRPr="00DC1A6A" w:rsidRDefault="009C35C4" w:rsidP="009C35C4">
      <w:pPr>
        <w:pStyle w:val="Textoindependiente"/>
        <w:keepNext/>
        <w:spacing w:after="180"/>
        <w:rPr>
          <w:rFonts w:ascii="Book Antiqua" w:hAnsi="Book Antiqua"/>
        </w:rPr>
      </w:pPr>
      <w:r w:rsidRPr="00DC1A6A">
        <w:rPr>
          <w:rFonts w:ascii="Book Antiqua" w:hAnsi="Book Antiqua"/>
          <w:bCs/>
          <w:u w:val="single"/>
        </w:rPr>
        <w:t>ARTÍCULO PRIMERO:</w:t>
      </w:r>
      <w:r w:rsidRPr="00DC1A6A">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9C35C4" w:rsidRPr="00DC1A6A" w:rsidRDefault="009C35C4" w:rsidP="009C35C4">
      <w:pPr>
        <w:keepNext/>
        <w:spacing w:after="180"/>
        <w:rPr>
          <w:rFonts w:ascii="Book Antiqua" w:hAnsi="Book Antiqua"/>
        </w:rPr>
      </w:pPr>
      <w:r w:rsidRPr="00DC1A6A">
        <w:rPr>
          <w:rFonts w:ascii="Book Antiqua" w:hAnsi="Book Antiqua"/>
          <w:bCs/>
          <w:u w:val="single"/>
        </w:rPr>
        <w:t>ARTÍCULO SEGUNDO:</w:t>
      </w:r>
      <w:r w:rsidRPr="00DC1A6A">
        <w:rPr>
          <w:rFonts w:ascii="Book Antiqua" w:hAnsi="Book Antiqua"/>
          <w:bCs/>
        </w:rPr>
        <w:t xml:space="preserve"> AUTORIZASE </w:t>
      </w:r>
      <w:r w:rsidRPr="00DC1A6A">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9C35C4" w:rsidRPr="00DC1A6A" w:rsidRDefault="009C35C4" w:rsidP="009C35C4">
      <w:pPr>
        <w:keepNext/>
        <w:spacing w:after="180"/>
        <w:rPr>
          <w:rFonts w:ascii="Book Antiqua" w:hAnsi="Book Antiqua"/>
        </w:rPr>
      </w:pPr>
      <w:r w:rsidRPr="00DC1A6A">
        <w:rPr>
          <w:rFonts w:ascii="Book Antiqua" w:hAnsi="Book Antiqua"/>
          <w:bCs/>
          <w:u w:val="single"/>
        </w:rPr>
        <w:t>ARTÍCULO TERCERO:</w:t>
      </w:r>
      <w:r w:rsidRPr="00DC1A6A">
        <w:rPr>
          <w:rFonts w:ascii="Book Antiqua" w:hAnsi="Book Antiqua"/>
          <w:bCs/>
        </w:rPr>
        <w:t xml:space="preserve"> Únicamente se acepta la construcción del local exigiendo que la cubierta sea no accesible e intransitable y que bajo ningún concepto una vez aprobados los plano podrá aplicarse el pto. 2. 2. 2. 4 del COU/94, es decir que el propietario no podrá una vez aprobados los planos, solicitar una ampliación en un primer piso sobre planta existente, ocupando retiro reglamentario de frente. </w:t>
      </w:r>
    </w:p>
    <w:p w:rsidR="009C35C4" w:rsidRPr="00DC1A6A" w:rsidRDefault="009C35C4" w:rsidP="009C35C4">
      <w:pPr>
        <w:keepNext/>
        <w:spacing w:after="180"/>
        <w:rPr>
          <w:rFonts w:ascii="Book Antiqua" w:hAnsi="Book Antiqua"/>
          <w:u w:val="single"/>
        </w:rPr>
      </w:pPr>
      <w:r w:rsidRPr="00DC1A6A">
        <w:rPr>
          <w:rFonts w:ascii="Book Antiqua" w:hAnsi="Book Antiqua"/>
          <w:bCs/>
          <w:u w:val="single"/>
        </w:rPr>
        <w:lastRenderedPageBreak/>
        <w:t>ARTÍCULO CUARTO:</w:t>
      </w:r>
      <w:r w:rsidRPr="00DC1A6A">
        <w:rPr>
          <w:rFonts w:ascii="Book Antiqua" w:hAnsi="Book Antiqua"/>
          <w:bCs/>
        </w:rPr>
        <w:t xml:space="preserve"> </w:t>
      </w:r>
      <w:r w:rsidRPr="00DC1A6A">
        <w:rPr>
          <w:rFonts w:ascii="Book Antiqua" w:hAnsi="Book Antiqua"/>
        </w:rPr>
        <w:t xml:space="preserve">Si existiese un futuro ensanche de la Avenida Solano Vera, el propietario no podrá reclamar indemnización por mayor valor de obras realizadas sobre zona de retiro. </w:t>
      </w:r>
    </w:p>
    <w:p w:rsidR="009C35C4" w:rsidRPr="00DC1A6A" w:rsidRDefault="009C35C4" w:rsidP="009C35C4">
      <w:pPr>
        <w:keepNext/>
        <w:spacing w:after="180"/>
        <w:rPr>
          <w:rFonts w:ascii="Book Antiqua" w:hAnsi="Book Antiqua"/>
        </w:rPr>
      </w:pPr>
      <w:r w:rsidRPr="00DC1A6A">
        <w:rPr>
          <w:rFonts w:ascii="Book Antiqua" w:hAnsi="Book Antiqua"/>
          <w:u w:val="single"/>
        </w:rPr>
        <w:t>ARTÍCULO FINAL:</w:t>
      </w:r>
      <w:r w:rsidRPr="00DC1A6A">
        <w:rPr>
          <w:rFonts w:ascii="Book Antiqua" w:hAnsi="Book Antiqua"/>
        </w:rPr>
        <w:t xml:space="preserve"> DE FORMA.</w:t>
      </w:r>
    </w:p>
    <w:p w:rsidR="009C35C4" w:rsidRPr="00DC1A6A" w:rsidRDefault="009C35C4" w:rsidP="009C35C4">
      <w:pPr>
        <w:keepNext/>
        <w:spacing w:after="180"/>
        <w:jc w:val="right"/>
        <w:rPr>
          <w:rFonts w:ascii="Book Antiqua" w:hAnsi="Book Antiqua"/>
        </w:rPr>
      </w:pPr>
      <w:r w:rsidRPr="00DC1A6A">
        <w:rPr>
          <w:rFonts w:ascii="Book Antiqua" w:hAnsi="Book Antiqua"/>
        </w:rPr>
        <w:t xml:space="preserve">Sancionada el </w:t>
      </w:r>
      <w:r w:rsidRPr="00DC1A6A">
        <w:rPr>
          <w:rFonts w:ascii="Book Antiqua" w:hAnsi="Book Antiqua"/>
          <w:b/>
        </w:rPr>
        <w:t xml:space="preserve"> 23 de Diciembre de 2004</w:t>
      </w:r>
    </w:p>
    <w:p w:rsidR="009C35C4" w:rsidRPr="00DC1A6A" w:rsidRDefault="009C35C4" w:rsidP="009C35C4">
      <w:pPr>
        <w:keepNext/>
        <w:spacing w:after="180"/>
        <w:rPr>
          <w:rFonts w:ascii="Book Antiqua" w:hAnsi="Book Antiqua"/>
        </w:rPr>
      </w:pPr>
    </w:p>
    <w:p w:rsidR="009C35C4" w:rsidRPr="00DC1A6A" w:rsidRDefault="009C35C4" w:rsidP="009C35C4">
      <w:pPr>
        <w:keepNext/>
        <w:spacing w:after="180"/>
        <w:jc w:val="left"/>
        <w:rPr>
          <w:rFonts w:ascii="Book Antiqua" w:hAnsi="Book Antiqua"/>
        </w:rPr>
      </w:pPr>
    </w:p>
    <w:p w:rsidR="001510CA" w:rsidRPr="002A6EB5" w:rsidRDefault="001510CA" w:rsidP="001510CA">
      <w:pPr>
        <w:pStyle w:val="Sangradetextonormal"/>
        <w:keepNext/>
        <w:spacing w:before="480" w:after="180"/>
        <w:ind w:firstLine="0"/>
        <w:jc w:val="left"/>
        <w:rPr>
          <w:rFonts w:ascii="Book Antiqua" w:hAnsi="Book Antiqua"/>
          <w:b/>
          <w:bCs/>
          <w:sz w:val="22"/>
          <w:lang w:val="es-ES"/>
        </w:rPr>
      </w:pPr>
      <w:r w:rsidRPr="002A6EB5">
        <w:rPr>
          <w:rFonts w:ascii="Book Antiqua" w:hAnsi="Book Antiqua"/>
          <w:b/>
          <w:bCs/>
          <w:sz w:val="22"/>
          <w:lang w:val="es-ES"/>
        </w:rPr>
        <w:t>ORDENANZA Nº 1430</w:t>
      </w:r>
    </w:p>
    <w:p w:rsidR="001510CA" w:rsidRPr="002A6EB5" w:rsidRDefault="001510CA" w:rsidP="001510CA">
      <w:pPr>
        <w:pStyle w:val="Textoindependiente"/>
        <w:keepNext/>
        <w:spacing w:after="180"/>
        <w:rPr>
          <w:rFonts w:ascii="Book Antiqua" w:hAnsi="Book Antiqua"/>
        </w:rPr>
      </w:pPr>
      <w:r w:rsidRPr="002A6EB5">
        <w:rPr>
          <w:rFonts w:ascii="Book Antiqua" w:hAnsi="Book Antiqua"/>
          <w:bCs/>
          <w:u w:val="single"/>
        </w:rPr>
        <w:t>ARTÍCULO PRIMERO:</w:t>
      </w:r>
      <w:r w:rsidRPr="002A6EB5">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MIL CUATROCIENTOS CON 70/100  ($690. 400, 70)  para afrontar el financiamiento del 10% de las obras de Recuperación y ampliación del alumbrado público en el Municipio de Yerba Buena. </w:t>
      </w:r>
    </w:p>
    <w:p w:rsidR="001510CA" w:rsidRPr="002A6EB5" w:rsidRDefault="001510CA" w:rsidP="001510CA">
      <w:pPr>
        <w:pStyle w:val="Textoindependiente"/>
        <w:keepNext/>
        <w:spacing w:after="180"/>
        <w:rPr>
          <w:rFonts w:ascii="Book Antiqua" w:hAnsi="Book Antiqua"/>
          <w:bCs/>
          <w:u w:val="single"/>
        </w:rPr>
      </w:pPr>
      <w:r w:rsidRPr="002A6EB5">
        <w:rPr>
          <w:rFonts w:ascii="Book Antiqua" w:hAnsi="Book Antiqua"/>
          <w:bCs/>
          <w:u w:val="single"/>
        </w:rPr>
        <w:t>ARTÍCULO SEGUNDO:</w:t>
      </w:r>
      <w:r w:rsidRPr="002A6EB5">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articulo primero de la presente Ordenanza, excepto la recaudación propia. </w:t>
      </w:r>
    </w:p>
    <w:p w:rsidR="001510CA" w:rsidRPr="002A6EB5" w:rsidRDefault="001510CA" w:rsidP="001510CA">
      <w:pPr>
        <w:pStyle w:val="Textoindependiente"/>
        <w:keepNext/>
        <w:spacing w:after="180"/>
        <w:rPr>
          <w:rFonts w:ascii="Book Antiqua" w:hAnsi="Book Antiqua"/>
          <w:bCs/>
        </w:rPr>
      </w:pPr>
      <w:r w:rsidRPr="002A6EB5">
        <w:rPr>
          <w:rFonts w:ascii="Book Antiqua" w:hAnsi="Book Antiqua"/>
          <w:bCs/>
          <w:u w:val="single"/>
        </w:rPr>
        <w:t>ARTÍCULO FINAL:</w:t>
      </w:r>
      <w:r w:rsidRPr="002A6EB5">
        <w:rPr>
          <w:rFonts w:ascii="Book Antiqua" w:hAnsi="Book Antiqua"/>
          <w:bCs/>
        </w:rPr>
        <w:t xml:space="preserve"> DE FORMA.</w:t>
      </w:r>
    </w:p>
    <w:p w:rsidR="001510CA" w:rsidRPr="002A6EB5" w:rsidRDefault="001510CA" w:rsidP="001510CA">
      <w:pPr>
        <w:pStyle w:val="Textoindependiente"/>
        <w:keepNext/>
        <w:spacing w:after="180"/>
        <w:jc w:val="right"/>
        <w:rPr>
          <w:rFonts w:ascii="Book Antiqua" w:hAnsi="Book Antiqua"/>
          <w:bCs/>
        </w:rPr>
      </w:pPr>
      <w:r w:rsidRPr="002A6EB5">
        <w:rPr>
          <w:rFonts w:ascii="Book Antiqua" w:hAnsi="Book Antiqua"/>
          <w:bCs/>
        </w:rPr>
        <w:t xml:space="preserve">Sancionada el </w:t>
      </w:r>
      <w:r w:rsidRPr="002A6EB5">
        <w:rPr>
          <w:rFonts w:ascii="Book Antiqua" w:hAnsi="Book Antiqua"/>
          <w:b/>
          <w:bCs/>
        </w:rPr>
        <w:t xml:space="preserve"> 20 de Enero de 2005</w:t>
      </w:r>
    </w:p>
    <w:p w:rsidR="001510CA" w:rsidRPr="002A6EB5" w:rsidRDefault="001510CA" w:rsidP="001510CA">
      <w:pPr>
        <w:pStyle w:val="Textoindependiente"/>
        <w:keepNext/>
        <w:spacing w:after="180"/>
        <w:jc w:val="left"/>
        <w:rPr>
          <w:rFonts w:ascii="Book Antiqua" w:hAnsi="Book Antiqua"/>
          <w:bCs/>
        </w:rPr>
      </w:pPr>
    </w:p>
    <w:p w:rsidR="001510CA" w:rsidRPr="002A6EB5" w:rsidRDefault="001510CA" w:rsidP="001510CA">
      <w:pPr>
        <w:pStyle w:val="Textoindependiente"/>
        <w:keepNext/>
        <w:spacing w:after="180"/>
        <w:jc w:val="left"/>
        <w:rPr>
          <w:rFonts w:ascii="Book Antiqua" w:hAnsi="Book Antiqua"/>
        </w:rPr>
      </w:pPr>
    </w:p>
    <w:p w:rsidR="00A12057" w:rsidRPr="00F002F5" w:rsidRDefault="00A12057" w:rsidP="00A12057">
      <w:pPr>
        <w:pStyle w:val="Sangradetextonormal"/>
        <w:keepNext/>
        <w:spacing w:before="480" w:after="180"/>
        <w:ind w:firstLine="0"/>
        <w:jc w:val="left"/>
        <w:rPr>
          <w:rFonts w:ascii="Book Antiqua" w:hAnsi="Book Antiqua"/>
          <w:b/>
          <w:bCs/>
          <w:sz w:val="22"/>
          <w:lang w:val="es-ES"/>
        </w:rPr>
      </w:pPr>
      <w:r w:rsidRPr="00F002F5">
        <w:rPr>
          <w:rFonts w:ascii="Book Antiqua" w:hAnsi="Book Antiqua"/>
          <w:b/>
          <w:bCs/>
          <w:sz w:val="22"/>
          <w:lang w:val="es-ES"/>
        </w:rPr>
        <w:t>ORDENANZA Nº 1431</w:t>
      </w:r>
    </w:p>
    <w:p w:rsidR="00A12057" w:rsidRPr="00F002F5" w:rsidRDefault="00A12057" w:rsidP="00A12057">
      <w:pPr>
        <w:pStyle w:val="Textoindependiente"/>
        <w:keepNext/>
        <w:spacing w:after="180"/>
        <w:rPr>
          <w:rFonts w:ascii="Book Antiqua" w:hAnsi="Book Antiqua"/>
        </w:rPr>
      </w:pPr>
      <w:r w:rsidRPr="00F002F5">
        <w:rPr>
          <w:rFonts w:ascii="Book Antiqua" w:hAnsi="Book Antiqua"/>
          <w:bCs/>
          <w:u w:val="single"/>
        </w:rPr>
        <w:t>ARTÍCULO PRIMERO:</w:t>
      </w:r>
      <w:r w:rsidRPr="00F002F5">
        <w:rPr>
          <w:rFonts w:ascii="Book Antiqua" w:hAnsi="Book Antiqua"/>
          <w:bCs/>
        </w:rPr>
        <w:t xml:space="preserve"> APRUEBASE, </w:t>
      </w:r>
      <w:r w:rsidRPr="00F002F5">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A12057" w:rsidRPr="00F002F5" w:rsidRDefault="00A12057" w:rsidP="00A12057">
      <w:pPr>
        <w:pStyle w:val="Textoindependiente"/>
        <w:keepNext/>
        <w:spacing w:after="180"/>
        <w:rPr>
          <w:rFonts w:ascii="Book Antiqua" w:hAnsi="Book Antiqua"/>
        </w:rPr>
      </w:pPr>
      <w:r w:rsidRPr="00F002F5">
        <w:rPr>
          <w:rFonts w:ascii="Book Antiqua" w:hAnsi="Book Antiqua"/>
          <w:bCs/>
          <w:u w:val="single"/>
        </w:rPr>
        <w:lastRenderedPageBreak/>
        <w:t>ARTÍCULO SEGUNDO:</w:t>
      </w:r>
      <w:r w:rsidRPr="00F002F5">
        <w:rPr>
          <w:rFonts w:ascii="Book Antiqua" w:hAnsi="Book Antiqua"/>
          <w:bCs/>
        </w:rPr>
        <w:t xml:space="preserve"> AUTORIZASE</w:t>
      </w:r>
      <w:r w:rsidRPr="00F002F5">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A12057" w:rsidRPr="00F002F5" w:rsidRDefault="00A12057" w:rsidP="00A12057">
      <w:pPr>
        <w:keepNext/>
        <w:spacing w:after="180"/>
        <w:rPr>
          <w:rFonts w:ascii="Book Antiqua" w:hAnsi="Book Antiqua"/>
        </w:rPr>
      </w:pPr>
      <w:r w:rsidRPr="00F002F5">
        <w:rPr>
          <w:rFonts w:ascii="Book Antiqua" w:hAnsi="Book Antiqua"/>
          <w:bCs/>
          <w:u w:val="single"/>
        </w:rPr>
        <w:t>ARTÍCULO TERCERO:</w:t>
      </w:r>
      <w:r w:rsidRPr="00F002F5">
        <w:rPr>
          <w:rFonts w:ascii="Book Antiqua" w:hAnsi="Book Antiqua"/>
          <w:bCs/>
        </w:rPr>
        <w:t xml:space="preserve"> AUTORIZASE</w:t>
      </w:r>
      <w:r w:rsidRPr="00F002F5">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A12057" w:rsidRPr="00F002F5" w:rsidRDefault="00A12057" w:rsidP="00A12057">
      <w:pPr>
        <w:keepNext/>
        <w:spacing w:after="180"/>
        <w:rPr>
          <w:rFonts w:ascii="Book Antiqua" w:hAnsi="Book Antiqua"/>
          <w:u w:val="single"/>
        </w:rPr>
      </w:pPr>
      <w:r w:rsidRPr="00F002F5">
        <w:rPr>
          <w:rFonts w:ascii="Book Antiqua" w:hAnsi="Book Antiqua"/>
          <w:bCs/>
          <w:u w:val="single"/>
        </w:rPr>
        <w:t>ARTÍCULO CUARTO:</w:t>
      </w:r>
      <w:r w:rsidRPr="00F002F5">
        <w:rPr>
          <w:rFonts w:ascii="Book Antiqua" w:hAnsi="Book Antiqua"/>
          <w:bCs/>
        </w:rPr>
        <w:t xml:space="preserve"> AUTORIZASE</w:t>
      </w:r>
      <w:r w:rsidRPr="00F002F5">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A12057" w:rsidRPr="00F002F5" w:rsidRDefault="00A12057" w:rsidP="00A12057">
      <w:pPr>
        <w:keepNext/>
        <w:spacing w:after="180"/>
        <w:rPr>
          <w:rFonts w:ascii="Book Antiqua" w:hAnsi="Book Antiqua"/>
        </w:rPr>
      </w:pPr>
      <w:r w:rsidRPr="00F002F5">
        <w:rPr>
          <w:rFonts w:ascii="Book Antiqua" w:hAnsi="Book Antiqua"/>
          <w:u w:val="single"/>
        </w:rPr>
        <w:t>ARTÍCULO FINAL:</w:t>
      </w:r>
      <w:r w:rsidRPr="00F002F5">
        <w:rPr>
          <w:rFonts w:ascii="Book Antiqua" w:hAnsi="Book Antiqua"/>
        </w:rPr>
        <w:t xml:space="preserve"> DE FORMA.</w:t>
      </w:r>
    </w:p>
    <w:p w:rsidR="00A12057" w:rsidRPr="00F002F5" w:rsidRDefault="00A12057" w:rsidP="00A12057">
      <w:pPr>
        <w:keepNext/>
        <w:spacing w:after="180"/>
        <w:jc w:val="right"/>
        <w:rPr>
          <w:rFonts w:ascii="Book Antiqua" w:hAnsi="Book Antiqua"/>
        </w:rPr>
      </w:pPr>
      <w:r w:rsidRPr="00F002F5">
        <w:rPr>
          <w:rFonts w:ascii="Book Antiqua" w:hAnsi="Book Antiqua"/>
        </w:rPr>
        <w:t xml:space="preserve">Sancionada el </w:t>
      </w:r>
      <w:r w:rsidRPr="00F002F5">
        <w:rPr>
          <w:rFonts w:ascii="Book Antiqua" w:hAnsi="Book Antiqua"/>
          <w:b/>
        </w:rPr>
        <w:t xml:space="preserve"> 20 de Enero de 2005</w:t>
      </w:r>
    </w:p>
    <w:p w:rsidR="00A12057" w:rsidRPr="00F002F5" w:rsidRDefault="00A12057" w:rsidP="00A12057">
      <w:pPr>
        <w:keepNext/>
        <w:spacing w:after="180"/>
        <w:rPr>
          <w:rFonts w:ascii="Book Antiqua" w:hAnsi="Book Antiqua"/>
        </w:rPr>
      </w:pPr>
    </w:p>
    <w:p w:rsidR="00A12057" w:rsidRPr="00F002F5" w:rsidRDefault="00A12057" w:rsidP="00A12057">
      <w:pPr>
        <w:keepNext/>
        <w:spacing w:after="180"/>
        <w:jc w:val="left"/>
        <w:rPr>
          <w:rFonts w:ascii="Book Antiqua" w:hAnsi="Book Antiqua"/>
        </w:rPr>
      </w:pPr>
    </w:p>
    <w:p w:rsidR="003D778E" w:rsidRPr="004C008C" w:rsidRDefault="003D778E" w:rsidP="003D778E">
      <w:pPr>
        <w:keepNext/>
        <w:spacing w:before="480" w:after="180"/>
        <w:rPr>
          <w:rFonts w:ascii="Book Antiqua" w:hAnsi="Book Antiqua"/>
          <w:b/>
          <w:bCs/>
        </w:rPr>
      </w:pPr>
      <w:r w:rsidRPr="004C008C">
        <w:rPr>
          <w:rFonts w:ascii="Book Antiqua" w:hAnsi="Book Antiqua"/>
          <w:b/>
          <w:bCs/>
        </w:rPr>
        <w:t>ORDENANZA Nº 1432</w:t>
      </w:r>
    </w:p>
    <w:p w:rsidR="003D778E" w:rsidRPr="004C008C" w:rsidRDefault="003D778E" w:rsidP="003D778E">
      <w:pPr>
        <w:pStyle w:val="Textoindependiente"/>
        <w:keepNext/>
        <w:spacing w:after="180"/>
        <w:rPr>
          <w:rFonts w:ascii="Book Antiqua" w:hAnsi="Book Antiqua"/>
        </w:rPr>
      </w:pPr>
      <w:r w:rsidRPr="004C008C">
        <w:rPr>
          <w:rFonts w:ascii="Book Antiqua" w:hAnsi="Book Antiqua"/>
          <w:bCs/>
          <w:u w:val="single"/>
        </w:rPr>
        <w:t>ARTÍCULO PRIMERO:</w:t>
      </w:r>
      <w:r w:rsidRPr="004C008C">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3D778E" w:rsidRPr="004C008C" w:rsidRDefault="003D778E" w:rsidP="003D778E">
      <w:pPr>
        <w:pStyle w:val="Textoindependiente"/>
        <w:keepNext/>
        <w:spacing w:after="180"/>
        <w:rPr>
          <w:rFonts w:ascii="Book Antiqua" w:hAnsi="Book Antiqua"/>
        </w:rPr>
      </w:pPr>
      <w:r w:rsidRPr="004C008C">
        <w:rPr>
          <w:rFonts w:ascii="Book Antiqua" w:hAnsi="Book Antiqua"/>
          <w:bCs/>
          <w:u w:val="single"/>
        </w:rPr>
        <w:t>ARTÍCULO SEGUNDO:</w:t>
      </w:r>
      <w:r w:rsidRPr="004C008C">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3D778E" w:rsidRPr="004C008C" w:rsidRDefault="003D778E" w:rsidP="003D778E">
      <w:pPr>
        <w:keepNext/>
        <w:spacing w:after="180"/>
        <w:rPr>
          <w:rFonts w:ascii="Book Antiqua" w:hAnsi="Book Antiqua"/>
          <w:bCs/>
          <w:u w:val="single"/>
        </w:rPr>
      </w:pPr>
      <w:r w:rsidRPr="004C008C">
        <w:rPr>
          <w:rFonts w:ascii="Book Antiqua" w:hAnsi="Book Antiqua"/>
          <w:bCs/>
          <w:u w:val="single"/>
        </w:rPr>
        <w:t>ARTÍCULO TERCERO:</w:t>
      </w:r>
      <w:r w:rsidRPr="004C008C">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3D778E" w:rsidRPr="004C008C" w:rsidRDefault="003D778E" w:rsidP="003D778E">
      <w:pPr>
        <w:keepNext/>
        <w:spacing w:after="180"/>
        <w:rPr>
          <w:rFonts w:ascii="Book Antiqua" w:hAnsi="Book Antiqua"/>
          <w:bCs/>
        </w:rPr>
      </w:pPr>
      <w:r w:rsidRPr="004C008C">
        <w:rPr>
          <w:rFonts w:ascii="Book Antiqua" w:hAnsi="Book Antiqua"/>
          <w:bCs/>
          <w:u w:val="single"/>
        </w:rPr>
        <w:t>ARTÍCULO FINAL:</w:t>
      </w:r>
      <w:r w:rsidRPr="004C008C">
        <w:rPr>
          <w:rFonts w:ascii="Book Antiqua" w:hAnsi="Book Antiqua"/>
          <w:bCs/>
        </w:rPr>
        <w:t xml:space="preserve"> DE FORMA.</w:t>
      </w:r>
    </w:p>
    <w:p w:rsidR="003D778E" w:rsidRPr="004C008C" w:rsidRDefault="003D778E" w:rsidP="003D778E">
      <w:pPr>
        <w:keepNext/>
        <w:spacing w:after="180"/>
        <w:jc w:val="right"/>
        <w:rPr>
          <w:rFonts w:ascii="Book Antiqua" w:hAnsi="Book Antiqua"/>
          <w:bCs/>
        </w:rPr>
      </w:pPr>
      <w:r w:rsidRPr="004C008C">
        <w:rPr>
          <w:rFonts w:ascii="Book Antiqua" w:hAnsi="Book Antiqua"/>
          <w:bCs/>
        </w:rPr>
        <w:lastRenderedPageBreak/>
        <w:t xml:space="preserve">Sancionada el </w:t>
      </w:r>
      <w:r w:rsidRPr="004C008C">
        <w:rPr>
          <w:rFonts w:ascii="Book Antiqua" w:hAnsi="Book Antiqua"/>
          <w:b/>
          <w:bCs/>
        </w:rPr>
        <w:t xml:space="preserve"> 20 de Enero de 2005</w:t>
      </w:r>
    </w:p>
    <w:p w:rsidR="003D778E" w:rsidRPr="004C008C" w:rsidRDefault="003D778E" w:rsidP="003D778E">
      <w:pPr>
        <w:keepNext/>
        <w:spacing w:after="180"/>
        <w:rPr>
          <w:rFonts w:ascii="Book Antiqua" w:hAnsi="Book Antiqua"/>
          <w:bCs/>
        </w:rPr>
      </w:pPr>
    </w:p>
    <w:p w:rsidR="003D778E" w:rsidRPr="004C008C" w:rsidRDefault="003D778E" w:rsidP="003D778E">
      <w:pPr>
        <w:keepNext/>
        <w:spacing w:after="180"/>
        <w:jc w:val="left"/>
        <w:rPr>
          <w:rFonts w:ascii="Book Antiqua" w:hAnsi="Book Antiqua"/>
        </w:rPr>
      </w:pPr>
    </w:p>
    <w:p w:rsidR="008F292D" w:rsidRPr="00831CF5" w:rsidRDefault="008F292D" w:rsidP="008F292D">
      <w:pPr>
        <w:pStyle w:val="Textoindependiente2"/>
        <w:keepNext/>
        <w:spacing w:before="480" w:after="180"/>
        <w:jc w:val="left"/>
        <w:rPr>
          <w:rFonts w:ascii="Book Antiqua" w:hAnsi="Book Antiqua"/>
        </w:rPr>
      </w:pPr>
      <w:r w:rsidRPr="00831CF5">
        <w:rPr>
          <w:rFonts w:ascii="Book Antiqua" w:hAnsi="Book Antiqua"/>
        </w:rPr>
        <w:t>ORDENANZA Nº 1433</w:t>
      </w:r>
    </w:p>
    <w:p w:rsidR="008F292D" w:rsidRPr="00831CF5" w:rsidRDefault="008F292D" w:rsidP="008F292D">
      <w:pPr>
        <w:pStyle w:val="Textoindependiente2"/>
        <w:keepNext/>
        <w:spacing w:after="180"/>
        <w:rPr>
          <w:rFonts w:ascii="Book Antiqua" w:hAnsi="Book Antiqua"/>
          <w:b/>
          <w:bCs/>
        </w:rPr>
      </w:pPr>
      <w:r w:rsidRPr="00831CF5">
        <w:rPr>
          <w:rFonts w:ascii="Book Antiqua" w:hAnsi="Book Antiqua"/>
        </w:rPr>
        <w:t xml:space="preserve">Por ello y en uso de facultades propias, </w:t>
      </w:r>
    </w:p>
    <w:p w:rsidR="008F292D" w:rsidRPr="00831CF5" w:rsidRDefault="008F292D" w:rsidP="008F292D">
      <w:pPr>
        <w:pStyle w:val="Textoindependiente2"/>
        <w:keepNext/>
        <w:spacing w:after="180"/>
        <w:rPr>
          <w:rFonts w:ascii="Book Antiqua" w:hAnsi="Book Antiqua"/>
          <w:b/>
          <w:bCs/>
        </w:rPr>
      </w:pPr>
      <w:r w:rsidRPr="00831CF5">
        <w:rPr>
          <w:rFonts w:ascii="Book Antiqua" w:hAnsi="Book Antiqua"/>
          <w:u w:val="single"/>
        </w:rPr>
        <w:t>ARTÍCULO PRIMERO:</w:t>
      </w:r>
      <w:r w:rsidRPr="00831CF5">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8F292D" w:rsidRPr="00831CF5" w:rsidRDefault="008F292D" w:rsidP="008F292D">
      <w:pPr>
        <w:pStyle w:val="Textoindependiente2"/>
        <w:keepNext/>
        <w:spacing w:after="180"/>
        <w:rPr>
          <w:rFonts w:ascii="Book Antiqua" w:hAnsi="Book Antiqua"/>
          <w:b/>
          <w:bCs/>
          <w:u w:val="single"/>
        </w:rPr>
      </w:pPr>
      <w:r w:rsidRPr="00831CF5">
        <w:rPr>
          <w:rFonts w:ascii="Book Antiqua" w:hAnsi="Book Antiqua"/>
          <w:u w:val="single"/>
        </w:rPr>
        <w:t>ARTÍCULO SEGUNDO:</w:t>
      </w:r>
      <w:r w:rsidRPr="00831CF5">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8F292D" w:rsidRPr="00831CF5" w:rsidRDefault="008F292D" w:rsidP="008F292D">
      <w:pPr>
        <w:pStyle w:val="Textoindependiente2"/>
        <w:keepNext/>
        <w:spacing w:after="180"/>
        <w:rPr>
          <w:rFonts w:ascii="Book Antiqua" w:hAnsi="Book Antiqua"/>
          <w:b/>
          <w:bCs/>
        </w:rPr>
      </w:pPr>
      <w:r w:rsidRPr="00831CF5">
        <w:rPr>
          <w:rFonts w:ascii="Book Antiqua" w:hAnsi="Book Antiqua"/>
          <w:b/>
          <w:bCs/>
          <w:u w:val="single"/>
        </w:rPr>
        <w:t>ARTÍCULO FINAL:</w:t>
      </w:r>
      <w:r w:rsidRPr="00831CF5">
        <w:rPr>
          <w:rFonts w:ascii="Book Antiqua" w:hAnsi="Book Antiqua"/>
          <w:b/>
          <w:bCs/>
        </w:rPr>
        <w:t xml:space="preserve"> DE FORMA.</w:t>
      </w:r>
    </w:p>
    <w:p w:rsidR="008F292D" w:rsidRPr="00831CF5" w:rsidRDefault="008F292D" w:rsidP="008F292D">
      <w:pPr>
        <w:pStyle w:val="Textoindependiente2"/>
        <w:keepNext/>
        <w:spacing w:after="180"/>
        <w:jc w:val="right"/>
        <w:rPr>
          <w:rFonts w:ascii="Book Antiqua" w:hAnsi="Book Antiqua"/>
          <w:b/>
          <w:bCs/>
        </w:rPr>
      </w:pPr>
      <w:r w:rsidRPr="00831CF5">
        <w:rPr>
          <w:rFonts w:ascii="Book Antiqua" w:hAnsi="Book Antiqua"/>
          <w:b/>
          <w:bCs/>
        </w:rPr>
        <w:t xml:space="preserve">Sancionada el </w:t>
      </w:r>
      <w:r w:rsidRPr="00831CF5">
        <w:rPr>
          <w:rFonts w:ascii="Book Antiqua" w:hAnsi="Book Antiqua"/>
          <w:bCs/>
        </w:rPr>
        <w:t xml:space="preserve"> 20 de Enero de 2005</w:t>
      </w:r>
    </w:p>
    <w:p w:rsidR="008F292D" w:rsidRPr="00831CF5" w:rsidRDefault="008F292D" w:rsidP="008F292D">
      <w:pPr>
        <w:pStyle w:val="Textoindependiente2"/>
        <w:keepNext/>
        <w:spacing w:after="180"/>
        <w:jc w:val="left"/>
        <w:rPr>
          <w:rFonts w:ascii="Book Antiqua" w:hAnsi="Book Antiqua"/>
          <w:b/>
          <w:bCs/>
        </w:rPr>
      </w:pPr>
    </w:p>
    <w:p w:rsidR="008F292D" w:rsidRPr="00831CF5" w:rsidRDefault="008F292D" w:rsidP="008F292D">
      <w:pPr>
        <w:pStyle w:val="Textoindependiente2"/>
        <w:keepNext/>
        <w:spacing w:after="180"/>
        <w:jc w:val="left"/>
        <w:rPr>
          <w:rFonts w:ascii="Book Antiqua" w:hAnsi="Book Antiqua"/>
          <w:b/>
          <w:bCs/>
        </w:rPr>
      </w:pPr>
    </w:p>
    <w:p w:rsidR="0013536B" w:rsidRPr="00D34F87" w:rsidRDefault="0013536B" w:rsidP="0013536B">
      <w:pPr>
        <w:pStyle w:val="Textoindependiente2"/>
        <w:keepNext/>
        <w:spacing w:before="480" w:after="180"/>
        <w:jc w:val="left"/>
        <w:rPr>
          <w:rFonts w:ascii="Book Antiqua" w:hAnsi="Book Antiqua"/>
        </w:rPr>
      </w:pPr>
      <w:r w:rsidRPr="00D34F87">
        <w:rPr>
          <w:rFonts w:ascii="Book Antiqua" w:hAnsi="Book Antiqua"/>
        </w:rPr>
        <w:t>ORDENANZA Nº 1434</w:t>
      </w:r>
    </w:p>
    <w:p w:rsidR="0013536B" w:rsidRPr="00D34F87" w:rsidRDefault="0013536B" w:rsidP="0013536B">
      <w:pPr>
        <w:pStyle w:val="Textoindependiente2"/>
        <w:keepNext/>
        <w:spacing w:after="180"/>
        <w:rPr>
          <w:rFonts w:ascii="Book Antiqua" w:hAnsi="Book Antiqua"/>
          <w:b/>
          <w:bCs/>
        </w:rPr>
      </w:pPr>
      <w:r w:rsidRPr="00D34F87">
        <w:rPr>
          <w:rFonts w:ascii="Book Antiqua" w:hAnsi="Book Antiqua"/>
          <w:u w:val="single"/>
        </w:rPr>
        <w:t>ARTÍCULO PRIMERO:</w:t>
      </w:r>
      <w:r w:rsidRPr="00D34F87">
        <w:rPr>
          <w:rFonts w:ascii="Book Antiqua" w:hAnsi="Book Antiqua"/>
        </w:rPr>
        <w:t xml:space="preserve"> ADHIERESE la Municipalidad de Yerba Buena a las disposiciones del Decreto Provincial 4/3  (SH)  de fecha 4 de enero de 2005. </w:t>
      </w:r>
    </w:p>
    <w:p w:rsidR="0013536B" w:rsidRPr="00D34F87" w:rsidRDefault="0013536B" w:rsidP="0013536B">
      <w:pPr>
        <w:pStyle w:val="Textoindependiente2"/>
        <w:keepNext/>
        <w:spacing w:after="180"/>
        <w:rPr>
          <w:rFonts w:ascii="Book Antiqua" w:hAnsi="Book Antiqua"/>
          <w:b/>
          <w:bCs/>
          <w:u w:val="single"/>
        </w:rPr>
      </w:pPr>
      <w:r w:rsidRPr="00D34F87">
        <w:rPr>
          <w:rFonts w:ascii="Book Antiqua" w:hAnsi="Book Antiqua"/>
          <w:u w:val="single"/>
        </w:rPr>
        <w:t>ARTÍCULO SEGUNDO:</w:t>
      </w:r>
      <w:r w:rsidRPr="00D34F87">
        <w:rPr>
          <w:rFonts w:ascii="Book Antiqua" w:hAnsi="Book Antiqua"/>
        </w:rPr>
        <w:t xml:space="preserve"> AUTORIZASE al Departamento Ejecutivo Municipal a gestionar el aporte financiero reintegrable, a fin de hacer frente a la erogación que demande la presente adhesión. </w:t>
      </w:r>
    </w:p>
    <w:p w:rsidR="0013536B" w:rsidRPr="00D34F87" w:rsidRDefault="0013536B" w:rsidP="0013536B">
      <w:pPr>
        <w:pStyle w:val="Textoindependiente2"/>
        <w:keepNext/>
        <w:spacing w:after="180"/>
        <w:rPr>
          <w:rFonts w:ascii="Book Antiqua" w:hAnsi="Book Antiqua"/>
          <w:b/>
          <w:bCs/>
        </w:rPr>
      </w:pPr>
      <w:r w:rsidRPr="00D34F87">
        <w:rPr>
          <w:rFonts w:ascii="Book Antiqua" w:hAnsi="Book Antiqua"/>
          <w:b/>
          <w:bCs/>
          <w:u w:val="single"/>
        </w:rPr>
        <w:lastRenderedPageBreak/>
        <w:t>ARTÍCULO FINAL:</w:t>
      </w:r>
      <w:r w:rsidRPr="00D34F87">
        <w:rPr>
          <w:rFonts w:ascii="Book Antiqua" w:hAnsi="Book Antiqua"/>
          <w:b/>
          <w:bCs/>
        </w:rPr>
        <w:t xml:space="preserve"> DE FORMA.</w:t>
      </w:r>
    </w:p>
    <w:p w:rsidR="0013536B" w:rsidRPr="00D34F87" w:rsidRDefault="0013536B" w:rsidP="0013536B">
      <w:pPr>
        <w:pStyle w:val="Textoindependiente2"/>
        <w:keepNext/>
        <w:spacing w:after="180"/>
        <w:jc w:val="right"/>
        <w:rPr>
          <w:rFonts w:ascii="Book Antiqua" w:hAnsi="Book Antiqua"/>
          <w:b/>
          <w:bCs/>
        </w:rPr>
      </w:pPr>
      <w:r w:rsidRPr="00D34F87">
        <w:rPr>
          <w:rFonts w:ascii="Book Antiqua" w:hAnsi="Book Antiqua"/>
          <w:b/>
          <w:bCs/>
        </w:rPr>
        <w:t xml:space="preserve">Sancionada el </w:t>
      </w:r>
      <w:r w:rsidRPr="00D34F87">
        <w:rPr>
          <w:rFonts w:ascii="Book Antiqua" w:hAnsi="Book Antiqua"/>
          <w:bCs/>
        </w:rPr>
        <w:t xml:space="preserve"> 20 de Enero de 2005</w:t>
      </w:r>
    </w:p>
    <w:p w:rsidR="0013536B" w:rsidRPr="00D34F87" w:rsidRDefault="0013536B" w:rsidP="0013536B">
      <w:pPr>
        <w:pStyle w:val="Textoindependiente2"/>
        <w:keepNext/>
        <w:spacing w:after="180"/>
        <w:jc w:val="left"/>
        <w:rPr>
          <w:rFonts w:ascii="Book Antiqua" w:hAnsi="Book Antiqua"/>
          <w:b/>
          <w:bCs/>
        </w:rPr>
      </w:pPr>
    </w:p>
    <w:p w:rsidR="0013536B" w:rsidRPr="00D34F87" w:rsidRDefault="0013536B" w:rsidP="0013536B">
      <w:pPr>
        <w:pStyle w:val="Textoindependiente2"/>
        <w:keepNext/>
        <w:spacing w:after="180"/>
        <w:jc w:val="left"/>
        <w:rPr>
          <w:rFonts w:ascii="Book Antiqua" w:hAnsi="Book Antiqua"/>
          <w:b/>
          <w:bCs/>
        </w:rPr>
      </w:pPr>
    </w:p>
    <w:p w:rsidR="00564223" w:rsidRPr="00A07401" w:rsidRDefault="00564223" w:rsidP="00564223">
      <w:pPr>
        <w:pStyle w:val="Textoindependiente2"/>
        <w:keepNext/>
        <w:spacing w:before="480" w:after="180"/>
        <w:jc w:val="left"/>
        <w:rPr>
          <w:rFonts w:ascii="Book Antiqua" w:hAnsi="Book Antiqua"/>
        </w:rPr>
      </w:pPr>
      <w:r w:rsidRPr="00A07401">
        <w:rPr>
          <w:rFonts w:ascii="Book Antiqua" w:hAnsi="Book Antiqua"/>
        </w:rPr>
        <w:t>ORDENANZA Nº 1435</w:t>
      </w:r>
    </w:p>
    <w:p w:rsidR="00564223" w:rsidRPr="00A07401" w:rsidRDefault="00564223" w:rsidP="00564223">
      <w:pPr>
        <w:pStyle w:val="Textoindependiente2"/>
        <w:keepNext/>
        <w:spacing w:after="180"/>
        <w:rPr>
          <w:rFonts w:ascii="Book Antiqua" w:hAnsi="Book Antiqua"/>
          <w:b/>
          <w:bCs/>
        </w:rPr>
      </w:pPr>
      <w:r w:rsidRPr="00A07401">
        <w:rPr>
          <w:rFonts w:ascii="Book Antiqua" w:hAnsi="Book Antiqua"/>
          <w:u w:val="single"/>
        </w:rPr>
        <w:t>ARTÍCULO PRIMERO:</w:t>
      </w:r>
      <w:r w:rsidRPr="00A07401">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564223" w:rsidRPr="00A07401" w:rsidRDefault="00564223" w:rsidP="00564223">
      <w:pPr>
        <w:pStyle w:val="Textoindependiente2"/>
        <w:keepNext/>
        <w:spacing w:after="180"/>
        <w:rPr>
          <w:rFonts w:ascii="Book Antiqua" w:hAnsi="Book Antiqua"/>
          <w:b/>
          <w:bCs/>
        </w:rPr>
      </w:pPr>
      <w:r w:rsidRPr="00A07401">
        <w:rPr>
          <w:rFonts w:ascii="Book Antiqua" w:hAnsi="Book Antiqua"/>
          <w:u w:val="single"/>
        </w:rPr>
        <w:t>ARTÍCULO SEGUNDO:</w:t>
      </w:r>
      <w:r w:rsidRPr="00A07401">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564223" w:rsidRPr="00A07401" w:rsidRDefault="00564223" w:rsidP="00564223">
      <w:pPr>
        <w:pStyle w:val="Textoindependiente2"/>
        <w:keepNext/>
        <w:spacing w:after="180"/>
        <w:rPr>
          <w:rFonts w:ascii="Book Antiqua" w:hAnsi="Book Antiqua"/>
          <w:b/>
          <w:bCs/>
        </w:rPr>
      </w:pPr>
      <w:r w:rsidRPr="00A07401">
        <w:rPr>
          <w:rFonts w:ascii="Book Antiqua" w:hAnsi="Book Antiqua"/>
          <w:u w:val="single"/>
        </w:rPr>
        <w:t>ARTÍCULO TERCERO:</w:t>
      </w:r>
      <w:r w:rsidRPr="00A07401">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hacer frente a la cancelación de los servicios de amortización y renta de los Títulos CONSADEP que se destina a los fines establecidos en el artículo primero de la presente Ordenanza. </w:t>
      </w:r>
    </w:p>
    <w:p w:rsidR="00564223" w:rsidRPr="00A07401" w:rsidRDefault="00564223" w:rsidP="00564223">
      <w:pPr>
        <w:pStyle w:val="Textoindependiente2"/>
        <w:keepNext/>
        <w:spacing w:after="180"/>
        <w:rPr>
          <w:rFonts w:ascii="Book Antiqua" w:hAnsi="Book Antiqua"/>
          <w:b/>
          <w:bCs/>
          <w:u w:val="single"/>
        </w:rPr>
      </w:pPr>
      <w:r w:rsidRPr="00A07401">
        <w:rPr>
          <w:rFonts w:ascii="Book Antiqua" w:hAnsi="Book Antiqua"/>
          <w:u w:val="single"/>
        </w:rPr>
        <w:t>ARTÍCULO CUARTO:</w:t>
      </w:r>
      <w:r w:rsidRPr="00A07401">
        <w:rPr>
          <w:rFonts w:ascii="Book Antiqua" w:hAnsi="Book Antiqua"/>
        </w:rPr>
        <w:t xml:space="preserve"> FACÚLTASE al Departamento Ejecutivo Municipal a implementar los mecanismos necesarios para dar cumplimiento a la presente norma. </w:t>
      </w:r>
    </w:p>
    <w:p w:rsidR="00564223" w:rsidRPr="00A07401" w:rsidRDefault="00564223" w:rsidP="00564223">
      <w:pPr>
        <w:pStyle w:val="Textoindependiente2"/>
        <w:keepNext/>
        <w:spacing w:after="180"/>
        <w:rPr>
          <w:rFonts w:ascii="Book Antiqua" w:hAnsi="Book Antiqua"/>
          <w:b/>
          <w:bCs/>
        </w:rPr>
      </w:pPr>
      <w:r w:rsidRPr="00A07401">
        <w:rPr>
          <w:rFonts w:ascii="Book Antiqua" w:hAnsi="Book Antiqua"/>
          <w:b/>
          <w:bCs/>
          <w:u w:val="single"/>
        </w:rPr>
        <w:t>ARTÍCULO FINAL:</w:t>
      </w:r>
      <w:r w:rsidRPr="00A07401">
        <w:rPr>
          <w:rFonts w:ascii="Book Antiqua" w:hAnsi="Book Antiqua"/>
          <w:b/>
          <w:bCs/>
        </w:rPr>
        <w:t xml:space="preserve"> DE FORMA.</w:t>
      </w:r>
    </w:p>
    <w:p w:rsidR="00564223" w:rsidRPr="00A07401" w:rsidRDefault="00564223" w:rsidP="00564223">
      <w:pPr>
        <w:pStyle w:val="Textoindependiente2"/>
        <w:keepNext/>
        <w:spacing w:after="180"/>
        <w:jc w:val="right"/>
        <w:rPr>
          <w:rFonts w:ascii="Book Antiqua" w:hAnsi="Book Antiqua"/>
          <w:b/>
          <w:bCs/>
        </w:rPr>
      </w:pPr>
      <w:r w:rsidRPr="00A07401">
        <w:rPr>
          <w:rFonts w:ascii="Book Antiqua" w:hAnsi="Book Antiqua"/>
          <w:b/>
          <w:bCs/>
        </w:rPr>
        <w:lastRenderedPageBreak/>
        <w:t xml:space="preserve">Sancionada el </w:t>
      </w:r>
      <w:r w:rsidRPr="00A07401">
        <w:rPr>
          <w:rFonts w:ascii="Book Antiqua" w:hAnsi="Book Antiqua"/>
          <w:bCs/>
        </w:rPr>
        <w:t xml:space="preserve"> 03 de Febrero de 2005</w:t>
      </w:r>
    </w:p>
    <w:p w:rsidR="00564223" w:rsidRPr="00A07401" w:rsidRDefault="00564223" w:rsidP="00564223">
      <w:pPr>
        <w:pStyle w:val="Textoindependiente2"/>
        <w:keepNext/>
        <w:spacing w:after="180"/>
        <w:jc w:val="left"/>
        <w:rPr>
          <w:rFonts w:ascii="Book Antiqua" w:hAnsi="Book Antiqua"/>
          <w:b/>
          <w:bCs/>
        </w:rPr>
      </w:pPr>
    </w:p>
    <w:p w:rsidR="00564223" w:rsidRPr="00A07401" w:rsidRDefault="00564223" w:rsidP="00564223">
      <w:pPr>
        <w:pStyle w:val="Textoindependiente2"/>
        <w:keepNext/>
        <w:spacing w:after="180"/>
        <w:jc w:val="left"/>
        <w:rPr>
          <w:rFonts w:ascii="Book Antiqua" w:hAnsi="Book Antiqua"/>
          <w:b/>
          <w:bCs/>
        </w:rPr>
      </w:pPr>
    </w:p>
    <w:p w:rsidR="00182BDF" w:rsidRPr="004A6049" w:rsidRDefault="00182BDF" w:rsidP="00182BDF">
      <w:pPr>
        <w:keepNext/>
        <w:spacing w:before="480" w:after="180"/>
        <w:rPr>
          <w:rFonts w:ascii="Book Antiqua" w:hAnsi="Book Antiqua"/>
          <w:b/>
          <w:bCs/>
        </w:rPr>
      </w:pPr>
      <w:r w:rsidRPr="004A6049">
        <w:rPr>
          <w:rFonts w:ascii="Book Antiqua" w:hAnsi="Book Antiqua"/>
          <w:b/>
          <w:bCs/>
        </w:rPr>
        <w:t>ORDENANZA Nº 1436</w:t>
      </w:r>
    </w:p>
    <w:p w:rsidR="00182BDF" w:rsidRPr="004A6049" w:rsidRDefault="00182BDF" w:rsidP="00182BDF">
      <w:pPr>
        <w:pStyle w:val="Textoindependiente"/>
        <w:keepNext/>
        <w:spacing w:after="180"/>
        <w:rPr>
          <w:rFonts w:ascii="Book Antiqua" w:hAnsi="Book Antiqua"/>
        </w:rPr>
      </w:pPr>
      <w:r w:rsidRPr="004A6049">
        <w:rPr>
          <w:rFonts w:ascii="Book Antiqua" w:hAnsi="Book Antiqua"/>
          <w:bCs/>
          <w:u w:val="single"/>
        </w:rPr>
        <w:t>ARTÍCULO PRIMERO:</w:t>
      </w:r>
      <w:r w:rsidRPr="004A6049">
        <w:rPr>
          <w:rFonts w:ascii="Book Antiqua" w:hAnsi="Book Antiqua"/>
          <w:bCs/>
        </w:rPr>
        <w:t xml:space="preserve"> MODIFICASE</w:t>
      </w:r>
      <w:r w:rsidRPr="004A6049">
        <w:rPr>
          <w:rFonts w:ascii="Book Antiqua" w:hAnsi="Book Antiqua"/>
        </w:rPr>
        <w:t xml:space="preserve"> el Artículo Segundo de la Ordenanza N° 1430 de fecha 20/01/05, el que quedará, redactado de la siguiente manera: </w:t>
      </w:r>
    </w:p>
    <w:p w:rsidR="00182BDF" w:rsidRPr="004A6049" w:rsidRDefault="00182BDF" w:rsidP="00182BDF">
      <w:pPr>
        <w:pStyle w:val="Sangra2detindependiente"/>
        <w:keepNext/>
        <w:spacing w:after="180"/>
        <w:rPr>
          <w:rFonts w:ascii="Book Antiqua" w:hAnsi="Book Antiqua"/>
          <w:iCs/>
          <w:u w:val="single"/>
          <w:lang w:val="es-ES"/>
        </w:rPr>
      </w:pPr>
      <w:r w:rsidRPr="004A6049">
        <w:rPr>
          <w:rFonts w:ascii="Book Antiqua" w:hAnsi="Book Antiqua"/>
          <w:bCs/>
          <w:u w:val="single"/>
        </w:rPr>
        <w:t>ARTÍCULO SEGUNDO:</w:t>
      </w:r>
      <w:r w:rsidRPr="004A6049">
        <w:rPr>
          <w:rFonts w:ascii="Book Antiqua" w:hAnsi="Book Antiqua"/>
          <w:bCs/>
        </w:rPr>
        <w:t xml:space="preserve"> </w:t>
      </w:r>
      <w:r w:rsidRPr="004A6049">
        <w:rPr>
          <w:rFonts w:ascii="Book Antiqua" w:hAnsi="Book Antiqua"/>
          <w:iCs/>
          <w:lang w:val="es-ES"/>
        </w:rPr>
        <w:t xml:space="preserve">“AUTORIZASE al Departamento Ejecutivo Municipal a ceder al Superior Gobierno de la Provincia la Coparticipación Federal de impuestos Ley N° 6316 y modificatorias o la que en el futuro la reemplace,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Artículo Primero de la presente Ordenanza, excepto la recaudación propia”. </w:t>
      </w:r>
    </w:p>
    <w:p w:rsidR="00182BDF" w:rsidRPr="004A6049" w:rsidRDefault="00182BDF" w:rsidP="00182BDF">
      <w:pPr>
        <w:pStyle w:val="Sangra2detindependiente"/>
        <w:keepNext/>
        <w:spacing w:after="180"/>
        <w:rPr>
          <w:rFonts w:ascii="Book Antiqua" w:hAnsi="Book Antiqua"/>
          <w:iCs/>
          <w:lang w:val="es-ES"/>
        </w:rPr>
      </w:pPr>
      <w:r w:rsidRPr="004A6049">
        <w:rPr>
          <w:rFonts w:ascii="Book Antiqua" w:hAnsi="Book Antiqua"/>
          <w:iCs/>
          <w:u w:val="single"/>
          <w:lang w:val="es-ES"/>
        </w:rPr>
        <w:t>ARTÍCULO FINAL:</w:t>
      </w:r>
      <w:r w:rsidRPr="004A6049">
        <w:rPr>
          <w:rFonts w:ascii="Book Antiqua" w:hAnsi="Book Antiqua"/>
          <w:iCs/>
          <w:lang w:val="es-ES"/>
        </w:rPr>
        <w:t xml:space="preserve"> DE FORMA.</w:t>
      </w:r>
    </w:p>
    <w:p w:rsidR="00182BDF" w:rsidRPr="004A6049" w:rsidRDefault="00182BDF" w:rsidP="00182BDF">
      <w:pPr>
        <w:pStyle w:val="Sangra2detindependiente"/>
        <w:keepNext/>
        <w:spacing w:after="180"/>
        <w:jc w:val="right"/>
        <w:rPr>
          <w:rFonts w:ascii="Book Antiqua" w:hAnsi="Book Antiqua"/>
          <w:iCs/>
          <w:lang w:val="es-ES"/>
        </w:rPr>
      </w:pPr>
      <w:r w:rsidRPr="004A6049">
        <w:rPr>
          <w:rFonts w:ascii="Book Antiqua" w:hAnsi="Book Antiqua"/>
          <w:iCs/>
          <w:lang w:val="es-ES"/>
        </w:rPr>
        <w:t xml:space="preserve">Sancionada el </w:t>
      </w:r>
      <w:r w:rsidRPr="004A6049">
        <w:rPr>
          <w:rFonts w:ascii="Book Antiqua" w:hAnsi="Book Antiqua"/>
          <w:b/>
          <w:iCs/>
          <w:lang w:val="es-ES"/>
        </w:rPr>
        <w:t xml:space="preserve"> 22 de Marzo de 2005</w:t>
      </w:r>
    </w:p>
    <w:p w:rsidR="00182BDF" w:rsidRPr="004A6049" w:rsidRDefault="00182BDF" w:rsidP="00182BDF">
      <w:pPr>
        <w:pStyle w:val="Sangra2detindependiente"/>
        <w:keepNext/>
        <w:spacing w:after="180"/>
        <w:jc w:val="left"/>
        <w:rPr>
          <w:rFonts w:ascii="Book Antiqua" w:hAnsi="Book Antiqua"/>
          <w:iCs/>
          <w:lang w:val="es-ES"/>
        </w:rPr>
      </w:pPr>
    </w:p>
    <w:p w:rsidR="00182BDF" w:rsidRPr="004A6049" w:rsidRDefault="00182BDF" w:rsidP="00182BDF">
      <w:pPr>
        <w:pStyle w:val="Sangra2detindependiente"/>
        <w:keepNext/>
        <w:spacing w:after="180"/>
        <w:jc w:val="left"/>
        <w:rPr>
          <w:rFonts w:ascii="Book Antiqua" w:hAnsi="Book Antiqua"/>
          <w:iCs/>
          <w:lang w:val="es-ES"/>
        </w:rPr>
      </w:pPr>
    </w:p>
    <w:p w:rsidR="00B3703E" w:rsidRPr="005C0409" w:rsidRDefault="00B3703E" w:rsidP="00B3703E">
      <w:pPr>
        <w:pStyle w:val="Sangradetextonormal"/>
        <w:keepNext/>
        <w:spacing w:before="480" w:after="180"/>
        <w:ind w:firstLine="0"/>
        <w:jc w:val="left"/>
        <w:rPr>
          <w:rFonts w:ascii="Book Antiqua" w:hAnsi="Book Antiqua"/>
          <w:b/>
          <w:bCs/>
          <w:sz w:val="22"/>
        </w:rPr>
      </w:pPr>
      <w:r w:rsidRPr="005C0409">
        <w:rPr>
          <w:rFonts w:ascii="Book Antiqua" w:hAnsi="Book Antiqua"/>
          <w:b/>
          <w:bCs/>
          <w:sz w:val="22"/>
        </w:rPr>
        <w:t>ORDENANZA Nº 1437</w:t>
      </w:r>
    </w:p>
    <w:p w:rsidR="00B3703E" w:rsidRPr="005C0409" w:rsidRDefault="00B3703E" w:rsidP="00B3703E">
      <w:pPr>
        <w:pStyle w:val="Ttulo2"/>
        <w:spacing w:after="180"/>
        <w:rPr>
          <w:rFonts w:ascii="Book Antiqua" w:hAnsi="Book Antiqua"/>
          <w:b w:val="0"/>
          <w:sz w:val="22"/>
        </w:rPr>
      </w:pPr>
      <w:r w:rsidRPr="005C0409">
        <w:rPr>
          <w:rFonts w:ascii="Book Antiqua" w:hAnsi="Book Antiqua"/>
          <w:b w:val="0"/>
          <w:sz w:val="22"/>
          <w:u w:val="single"/>
        </w:rPr>
        <w:t>ARTÍCULO PRIMERO:</w:t>
      </w:r>
      <w:r w:rsidRPr="005C0409">
        <w:rPr>
          <w:rFonts w:ascii="Book Antiqua" w:hAnsi="Book Antiqua"/>
          <w:b w:val="0"/>
          <w:sz w:val="22"/>
        </w:rPr>
        <w:t xml:space="preserve"> Denominación</w:t>
      </w:r>
    </w:p>
    <w:p w:rsidR="00B3703E" w:rsidRPr="005C0409" w:rsidRDefault="00B3703E" w:rsidP="00B3703E">
      <w:pPr>
        <w:keepNext/>
        <w:spacing w:after="180"/>
        <w:rPr>
          <w:rFonts w:ascii="Book Antiqua" w:hAnsi="Book Antiqua"/>
        </w:rPr>
      </w:pPr>
      <w:r w:rsidRPr="005C0409">
        <w:rPr>
          <w:rFonts w:ascii="Book Antiqua" w:hAnsi="Book Antiqua"/>
        </w:rPr>
        <w:t xml:space="preserve">Se entiende por CIBER ó CYBER, en adelante CIBER, a los establecimientos o locales destinados a proveer servicios de: </w:t>
      </w:r>
    </w:p>
    <w:p w:rsidR="00B3703E" w:rsidRPr="005C0409" w:rsidRDefault="00B3703E" w:rsidP="00B3703E">
      <w:pPr>
        <w:keepNext/>
        <w:numPr>
          <w:ilvl w:val="0"/>
          <w:numId w:val="373"/>
        </w:numPr>
        <w:spacing w:after="180" w:line="240" w:lineRule="auto"/>
        <w:ind w:left="0" w:firstLine="0"/>
        <w:rPr>
          <w:rFonts w:ascii="Book Antiqua" w:hAnsi="Book Antiqua"/>
        </w:rPr>
      </w:pPr>
      <w:r w:rsidRPr="005C0409">
        <w:rPr>
          <w:rFonts w:ascii="Book Antiqua" w:hAnsi="Book Antiqua"/>
        </w:rPr>
        <w:t xml:space="preserve">Conexión a Internet por medio de computadoras personales o estaciones de trabajo con procesamiento propio limitado o inexistente. </w:t>
      </w:r>
    </w:p>
    <w:p w:rsidR="00B3703E" w:rsidRPr="005C0409" w:rsidRDefault="00B3703E" w:rsidP="00B3703E">
      <w:pPr>
        <w:keepNext/>
        <w:numPr>
          <w:ilvl w:val="0"/>
          <w:numId w:val="373"/>
        </w:numPr>
        <w:spacing w:after="180" w:line="240" w:lineRule="auto"/>
        <w:ind w:left="0" w:firstLine="0"/>
        <w:rPr>
          <w:rFonts w:ascii="Book Antiqua" w:hAnsi="Book Antiqua"/>
        </w:rPr>
      </w:pPr>
      <w:r w:rsidRPr="005C0409">
        <w:rPr>
          <w:rFonts w:ascii="Book Antiqua" w:hAnsi="Book Antiqua"/>
        </w:rPr>
        <w:t xml:space="preserve">Uso de los mencionados tipos de equipos para trabajos locales  (sin conexión a Internet) </w:t>
      </w:r>
    </w:p>
    <w:p w:rsidR="00B3703E" w:rsidRPr="005C0409" w:rsidRDefault="00B3703E" w:rsidP="00B3703E">
      <w:pPr>
        <w:keepNext/>
        <w:spacing w:after="180"/>
        <w:rPr>
          <w:rFonts w:ascii="Book Antiqua" w:hAnsi="Book Antiqua"/>
        </w:rPr>
      </w:pPr>
      <w:r w:rsidRPr="005C0409">
        <w:rPr>
          <w:rFonts w:ascii="Book Antiqua" w:hAnsi="Book Antiqua"/>
        </w:rPr>
        <w:lastRenderedPageBreak/>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realización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B3703E" w:rsidRPr="005C0409" w:rsidRDefault="00B3703E" w:rsidP="00B3703E">
      <w:pPr>
        <w:pStyle w:val="Sangra3detindependiente"/>
        <w:keepNext/>
        <w:spacing w:after="180"/>
        <w:rPr>
          <w:rFonts w:ascii="Book Antiqua" w:hAnsi="Book Antiqua"/>
          <w:sz w:val="22"/>
        </w:rPr>
      </w:pPr>
      <w:r w:rsidRPr="005C0409">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B3703E" w:rsidRPr="005C0409" w:rsidRDefault="00B3703E" w:rsidP="00B3703E">
      <w:pPr>
        <w:pStyle w:val="Ttulo2"/>
        <w:spacing w:after="180"/>
        <w:rPr>
          <w:rFonts w:ascii="Book Antiqua" w:hAnsi="Book Antiqua"/>
          <w:b w:val="0"/>
          <w:sz w:val="22"/>
        </w:rPr>
      </w:pPr>
      <w:r w:rsidRPr="005C0409">
        <w:rPr>
          <w:rFonts w:ascii="Book Antiqua" w:hAnsi="Book Antiqua"/>
          <w:b w:val="0"/>
          <w:sz w:val="22"/>
          <w:u w:val="single"/>
        </w:rPr>
        <w:t>ARTÍCULO SEGUNDO:</w:t>
      </w:r>
      <w:r w:rsidRPr="005C0409">
        <w:rPr>
          <w:rFonts w:ascii="Book Antiqua" w:hAnsi="Book Antiqua"/>
          <w:b w:val="0"/>
          <w:sz w:val="22"/>
        </w:rPr>
        <w:t xml:space="preserve"> Objeto</w:t>
      </w:r>
    </w:p>
    <w:p w:rsidR="00B3703E" w:rsidRPr="005C0409" w:rsidRDefault="00B3703E" w:rsidP="00B3703E">
      <w:pPr>
        <w:keepNext/>
        <w:spacing w:after="180"/>
        <w:rPr>
          <w:rFonts w:ascii="Book Antiqua" w:hAnsi="Book Antiqua"/>
        </w:rPr>
      </w:pPr>
      <w:r w:rsidRPr="005C0409">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B3703E" w:rsidRPr="005C0409" w:rsidRDefault="00B3703E" w:rsidP="00B3703E">
      <w:pPr>
        <w:pStyle w:val="Ttulo2"/>
        <w:spacing w:after="180"/>
        <w:rPr>
          <w:rFonts w:ascii="Book Antiqua" w:hAnsi="Book Antiqua"/>
          <w:b w:val="0"/>
          <w:sz w:val="22"/>
        </w:rPr>
      </w:pPr>
      <w:r w:rsidRPr="005C0409">
        <w:rPr>
          <w:rFonts w:ascii="Book Antiqua" w:hAnsi="Book Antiqua"/>
          <w:b w:val="0"/>
          <w:sz w:val="22"/>
          <w:u w:val="single"/>
        </w:rPr>
        <w:t>ARTÍCULO TERCERO:</w:t>
      </w:r>
      <w:r w:rsidRPr="005C0409">
        <w:rPr>
          <w:rFonts w:ascii="Book Antiqua" w:hAnsi="Book Antiqua"/>
          <w:b w:val="0"/>
          <w:sz w:val="22"/>
        </w:rPr>
        <w:t xml:space="preserve"> Organismo de Aplicación</w:t>
      </w:r>
    </w:p>
    <w:p w:rsidR="00B3703E" w:rsidRPr="005C0409" w:rsidRDefault="00B3703E" w:rsidP="00B3703E">
      <w:pPr>
        <w:keepNext/>
        <w:spacing w:after="180"/>
        <w:rPr>
          <w:rFonts w:ascii="Book Antiqua" w:hAnsi="Book Antiqua"/>
        </w:rPr>
      </w:pPr>
      <w:r w:rsidRPr="005C0409">
        <w:rPr>
          <w:rFonts w:ascii="Book Antiqua" w:hAnsi="Book Antiqua"/>
        </w:rPr>
        <w:t xml:space="preserve">Funciones y Facultades de la Autoridad de Aplicación Dirección de Atención al Vecino o quien correspondiere en su momento. </w:t>
      </w:r>
    </w:p>
    <w:p w:rsidR="00B3703E" w:rsidRPr="005C0409" w:rsidRDefault="00B3703E" w:rsidP="00B3703E">
      <w:pPr>
        <w:keepNext/>
        <w:numPr>
          <w:ilvl w:val="0"/>
          <w:numId w:val="374"/>
        </w:numPr>
        <w:spacing w:after="180" w:line="240" w:lineRule="auto"/>
        <w:ind w:left="0" w:firstLine="0"/>
        <w:rPr>
          <w:rFonts w:ascii="Book Antiqua" w:hAnsi="Book Antiqua"/>
        </w:rPr>
      </w:pPr>
      <w:r w:rsidRPr="005C0409">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B3703E" w:rsidRPr="005C0409" w:rsidRDefault="00B3703E" w:rsidP="00B3703E">
      <w:pPr>
        <w:keepNext/>
        <w:numPr>
          <w:ilvl w:val="0"/>
          <w:numId w:val="374"/>
        </w:numPr>
        <w:spacing w:after="180" w:line="240" w:lineRule="auto"/>
        <w:ind w:left="0" w:firstLine="0"/>
        <w:rPr>
          <w:rFonts w:ascii="Book Antiqua" w:hAnsi="Book Antiqua"/>
        </w:rPr>
      </w:pPr>
      <w:r w:rsidRPr="005C0409">
        <w:rPr>
          <w:rFonts w:ascii="Book Antiqua" w:hAnsi="Book Antiqua"/>
        </w:rPr>
        <w:t xml:space="preserve">Efectuar, en todos los casos, inspección previa al otorgamiento de la habilitación a los efectos del cumplimento de los requisitos exigidos en la presente Ordenanza. </w:t>
      </w:r>
    </w:p>
    <w:p w:rsidR="00B3703E" w:rsidRPr="005C0409" w:rsidRDefault="00B3703E" w:rsidP="00B3703E">
      <w:pPr>
        <w:keepNext/>
        <w:numPr>
          <w:ilvl w:val="0"/>
          <w:numId w:val="374"/>
        </w:numPr>
        <w:spacing w:after="180" w:line="240" w:lineRule="auto"/>
        <w:ind w:left="0" w:firstLine="0"/>
        <w:rPr>
          <w:rFonts w:ascii="Book Antiqua" w:hAnsi="Book Antiqua"/>
        </w:rPr>
      </w:pPr>
      <w:r w:rsidRPr="005C0409">
        <w:rPr>
          <w:rFonts w:ascii="Book Antiqua" w:hAnsi="Book Antiqua"/>
        </w:rPr>
        <w:t xml:space="preserve">Verificar origen y titularidad de cada uno de los equipos de computación y sus periféricos. </w:t>
      </w:r>
    </w:p>
    <w:p w:rsidR="00B3703E" w:rsidRPr="005C0409" w:rsidRDefault="00B3703E" w:rsidP="00B3703E">
      <w:pPr>
        <w:pStyle w:val="Ttulo2"/>
        <w:spacing w:after="180"/>
        <w:rPr>
          <w:rFonts w:ascii="Book Antiqua" w:hAnsi="Book Antiqua"/>
          <w:b w:val="0"/>
          <w:sz w:val="22"/>
        </w:rPr>
      </w:pPr>
      <w:r w:rsidRPr="005C0409">
        <w:rPr>
          <w:rFonts w:ascii="Book Antiqua" w:hAnsi="Book Antiqua"/>
          <w:b w:val="0"/>
          <w:sz w:val="22"/>
          <w:u w:val="single"/>
        </w:rPr>
        <w:t>ARTÍCULO CUARTO:</w:t>
      </w:r>
      <w:r w:rsidRPr="005C0409">
        <w:rPr>
          <w:rFonts w:ascii="Book Antiqua" w:hAnsi="Book Antiqua"/>
          <w:b w:val="0"/>
          <w:sz w:val="22"/>
        </w:rPr>
        <w:t xml:space="preserve"> Restricciones para menores</w:t>
      </w:r>
    </w:p>
    <w:p w:rsidR="00B3703E" w:rsidRPr="005C0409" w:rsidRDefault="00B3703E" w:rsidP="00B3703E">
      <w:pPr>
        <w:keepNext/>
        <w:spacing w:after="180"/>
        <w:rPr>
          <w:rFonts w:ascii="Book Antiqua" w:hAnsi="Book Antiqua"/>
        </w:rPr>
      </w:pPr>
      <w:r w:rsidRPr="005C0409">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B3703E" w:rsidRPr="005C0409" w:rsidRDefault="00B3703E" w:rsidP="00B3703E">
      <w:pPr>
        <w:pStyle w:val="Ttulo3"/>
        <w:spacing w:after="180"/>
        <w:rPr>
          <w:rFonts w:ascii="Book Antiqua" w:hAnsi="Book Antiqua"/>
          <w:b w:val="0"/>
        </w:rPr>
      </w:pPr>
      <w:r w:rsidRPr="005C0409">
        <w:rPr>
          <w:rFonts w:ascii="Book Antiqua" w:hAnsi="Book Antiqua"/>
          <w:b w:val="0"/>
          <w:u w:val="single"/>
        </w:rPr>
        <w:t>ARTÍCULO QUINTO:</w:t>
      </w:r>
      <w:r w:rsidRPr="005C0409">
        <w:rPr>
          <w:rFonts w:ascii="Book Antiqua" w:hAnsi="Book Antiqua"/>
          <w:b w:val="0"/>
        </w:rPr>
        <w:t xml:space="preserve"> Exigencias y prohibiciones</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Deberán instalar en todas las computadoras filtros y bloqueadores que inhiban el acceso a programas de juego o páginas web calificados como no aptos para menores de 18 años en el Artículo Cuarto de la presente Ordenanza, los cuales podrán ser desactivados cuando el usuario sea mayor de edad y así lo solicitase. La activación o no de los mismos estará a cargo exclusivamente del encargado titular del establecimiento, quien a su vez deberá actualizar los </w:t>
      </w:r>
      <w:r w:rsidRPr="005C0409">
        <w:rPr>
          <w:rFonts w:ascii="Book Antiqua" w:hAnsi="Book Antiqua"/>
        </w:rPr>
        <w:lastRenderedPageBreak/>
        <w:t xml:space="preserve">bloqueadores o filtros para que resulten eficaces. Deberá estar diferenciado el sector destinado al uso de mayores.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Las máquinas deberán instalarse en el lugar habilitado, a la vista del público.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Deberá tener bloqueado el acceso a todo tipo de juegos con apuestas, como casinos virtuales que incluyan el pago por medio de tarjetas de crédito o cualquier otro.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Dentro de los locales regirá la prohibición de fumar.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El área mínima asignada a cada máquina deberá ser de 1, 50mts x 1, 00mts de ancho.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El nivel máximo de sonido en cualquier sector del local no deberá exceder los 70 decibeles.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El nivel mínimo de iluminación en cualquier sector del local no debe ser inferior a 300 lux.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La instalación eléctrica y tendido de cables deben estar embutidos, o amurados y asegurados con cable canal u otra cañería metálicaapta para tendido eléctrico fuera del alcance normal  ( (sobre todo inferior, pies)  de tal modo que el usuario no pueda accidentalmente accedera conexiones peligrosas.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Deberá contar con los equipos de seguridad aprobados por el organismo técnico correspondiente, conforme a la Ley Nacional que rige en la materia. </w:t>
      </w:r>
    </w:p>
    <w:p w:rsidR="00B3703E" w:rsidRPr="005C0409" w:rsidRDefault="00B3703E" w:rsidP="00B3703E">
      <w:pPr>
        <w:keepNext/>
        <w:numPr>
          <w:ilvl w:val="0"/>
          <w:numId w:val="375"/>
        </w:numPr>
        <w:spacing w:after="180" w:line="240" w:lineRule="auto"/>
        <w:ind w:left="0" w:firstLine="0"/>
        <w:rPr>
          <w:rFonts w:ascii="Book Antiqua" w:hAnsi="Book Antiqua"/>
        </w:rPr>
      </w:pPr>
      <w:r w:rsidRPr="005C0409">
        <w:rPr>
          <w:rFonts w:ascii="Book Antiqua" w:hAnsi="Book Antiqua"/>
        </w:rPr>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B3703E" w:rsidRPr="005C0409" w:rsidRDefault="00B3703E" w:rsidP="00B3703E">
      <w:pPr>
        <w:pStyle w:val="Ttulo3"/>
        <w:spacing w:after="180"/>
        <w:rPr>
          <w:rFonts w:ascii="Book Antiqua" w:hAnsi="Book Antiqua"/>
          <w:b w:val="0"/>
        </w:rPr>
      </w:pPr>
      <w:r w:rsidRPr="005C0409">
        <w:rPr>
          <w:rFonts w:ascii="Book Antiqua" w:hAnsi="Book Antiqua"/>
          <w:b w:val="0"/>
          <w:u w:val="single"/>
        </w:rPr>
        <w:t>ARTÍCULO SEXTO:</w:t>
      </w:r>
      <w:r w:rsidRPr="005C0409">
        <w:rPr>
          <w:rFonts w:ascii="Book Antiqua" w:hAnsi="Book Antiqua"/>
          <w:b w:val="0"/>
        </w:rPr>
        <w:t xml:space="preserve"> Ventas de bebidas</w:t>
      </w:r>
    </w:p>
    <w:p w:rsidR="00B3703E" w:rsidRPr="005C0409" w:rsidRDefault="00B3703E" w:rsidP="00B3703E">
      <w:pPr>
        <w:pStyle w:val="Sangra3detindependiente"/>
        <w:keepNext/>
        <w:spacing w:after="180"/>
        <w:rPr>
          <w:rFonts w:ascii="Book Antiqua" w:hAnsi="Book Antiqua"/>
          <w:sz w:val="22"/>
        </w:rPr>
      </w:pPr>
      <w:r w:rsidRPr="005C0409">
        <w:rPr>
          <w:rFonts w:ascii="Book Antiqua" w:hAnsi="Book Antiqua"/>
          <w:sz w:val="22"/>
        </w:rPr>
        <w:t xml:space="preserve">Queda prohibido el expendio y/o consumo de bebidas alcohólicas en aquellos locales habilitados que tengan como actividad exclusiva los servicios de CIBER. </w:t>
      </w:r>
    </w:p>
    <w:p w:rsidR="00B3703E" w:rsidRPr="005C0409" w:rsidRDefault="00B3703E" w:rsidP="00B3703E">
      <w:pPr>
        <w:pStyle w:val="Ttulo3"/>
        <w:spacing w:after="180"/>
        <w:rPr>
          <w:rFonts w:ascii="Book Antiqua" w:hAnsi="Book Antiqua"/>
          <w:b w:val="0"/>
        </w:rPr>
      </w:pPr>
      <w:r w:rsidRPr="005C0409">
        <w:rPr>
          <w:rFonts w:ascii="Book Antiqua" w:hAnsi="Book Antiqua"/>
          <w:b w:val="0"/>
        </w:rPr>
        <w:t>ARTÍCULO SÉPTIMO: Permanencia de menores</w:t>
      </w:r>
    </w:p>
    <w:p w:rsidR="00B3703E" w:rsidRPr="005C0409" w:rsidRDefault="00B3703E" w:rsidP="00B3703E">
      <w:pPr>
        <w:keepNext/>
        <w:spacing w:after="180"/>
        <w:rPr>
          <w:rFonts w:ascii="Book Antiqua" w:hAnsi="Book Antiqua"/>
        </w:rPr>
      </w:pPr>
      <w:r w:rsidRPr="005C0409">
        <w:rPr>
          <w:rFonts w:ascii="Book Antiqua" w:hAnsi="Book Antiqua"/>
        </w:rPr>
        <w:t xml:space="preserve">Queda prohibida la permanencia de menores de 16 años partir de las 24: 00 horas y hasta las 08. 00 horas. </w:t>
      </w:r>
    </w:p>
    <w:p w:rsidR="00B3703E" w:rsidRPr="005C0409" w:rsidRDefault="00B3703E" w:rsidP="00B3703E">
      <w:pPr>
        <w:pStyle w:val="Ttulo3"/>
        <w:spacing w:after="180"/>
        <w:rPr>
          <w:rFonts w:ascii="Book Antiqua" w:hAnsi="Book Antiqua"/>
          <w:b w:val="0"/>
        </w:rPr>
      </w:pPr>
      <w:r w:rsidRPr="005C0409">
        <w:rPr>
          <w:rFonts w:ascii="Book Antiqua" w:hAnsi="Book Antiqua"/>
          <w:b w:val="0"/>
        </w:rPr>
        <w:t>ARTÍCULO OCTAVO: Situaciones existentes</w:t>
      </w:r>
    </w:p>
    <w:p w:rsidR="00B3703E" w:rsidRPr="005C0409" w:rsidRDefault="00B3703E" w:rsidP="00B3703E">
      <w:pPr>
        <w:keepNext/>
        <w:spacing w:after="180"/>
        <w:rPr>
          <w:rFonts w:ascii="Book Antiqua" w:hAnsi="Book Antiqua"/>
        </w:rPr>
      </w:pPr>
      <w:r w:rsidRPr="005C0409">
        <w:rPr>
          <w:rFonts w:ascii="Book Antiqua" w:hAnsi="Book Antiqua"/>
        </w:rPr>
        <w:t xml:space="preserve">Los locales que actualmente se encuentran instalados en la Ciudad, tendrán un plazo de ciento veinte  (120)  días corridos a partir de la promulgación de la presente Ordenanza, para adecuar su funcionamiento a lo allí determinado, pudiendo ser este plazo prorrogado por el D.E.M.por 30 días corridos y por una sola vez. </w:t>
      </w:r>
    </w:p>
    <w:p w:rsidR="00B3703E" w:rsidRPr="005C0409" w:rsidRDefault="00B3703E" w:rsidP="00B3703E">
      <w:pPr>
        <w:pStyle w:val="Ttulo3"/>
        <w:spacing w:after="180"/>
        <w:rPr>
          <w:rFonts w:ascii="Book Antiqua" w:hAnsi="Book Antiqua"/>
          <w:b w:val="0"/>
        </w:rPr>
      </w:pPr>
      <w:r w:rsidRPr="005C0409">
        <w:rPr>
          <w:rFonts w:ascii="Book Antiqua" w:hAnsi="Book Antiqua"/>
          <w:b w:val="0"/>
        </w:rPr>
        <w:lastRenderedPageBreak/>
        <w:t>ARTÍCULO NOVENO: Ampliación de rubro</w:t>
      </w:r>
    </w:p>
    <w:p w:rsidR="00B3703E" w:rsidRPr="005C0409" w:rsidRDefault="00B3703E" w:rsidP="00B3703E">
      <w:pPr>
        <w:keepNext/>
        <w:spacing w:after="180"/>
        <w:rPr>
          <w:rFonts w:ascii="Book Antiqua" w:hAnsi="Book Antiqua"/>
        </w:rPr>
      </w:pPr>
      <w:r w:rsidRPr="005C0409">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B3703E" w:rsidRPr="005C0409" w:rsidRDefault="00B3703E" w:rsidP="00B3703E">
      <w:pPr>
        <w:keepNext/>
        <w:spacing w:after="180"/>
        <w:rPr>
          <w:rFonts w:ascii="Book Antiqua" w:hAnsi="Book Antiqua"/>
        </w:rPr>
      </w:pPr>
      <w:r w:rsidRPr="005C0409">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B3703E" w:rsidRPr="005C0409" w:rsidRDefault="00B3703E" w:rsidP="00B3703E">
      <w:pPr>
        <w:pStyle w:val="Ttulo2"/>
        <w:spacing w:after="180"/>
        <w:rPr>
          <w:rFonts w:ascii="Book Antiqua" w:hAnsi="Book Antiqua"/>
          <w:b w:val="0"/>
          <w:sz w:val="22"/>
        </w:rPr>
      </w:pPr>
      <w:r w:rsidRPr="005C0409">
        <w:rPr>
          <w:rFonts w:ascii="Book Antiqua" w:hAnsi="Book Antiqua"/>
          <w:b w:val="0"/>
          <w:sz w:val="22"/>
        </w:rPr>
        <w:t>ARTÍCULO DÉCIMO: Sanciones</w:t>
      </w:r>
    </w:p>
    <w:p w:rsidR="00B3703E" w:rsidRPr="005C0409" w:rsidRDefault="00B3703E" w:rsidP="00B3703E">
      <w:pPr>
        <w:keepNext/>
        <w:spacing w:after="180"/>
        <w:rPr>
          <w:rFonts w:ascii="Book Antiqua" w:hAnsi="Book Antiqua"/>
        </w:rPr>
      </w:pPr>
      <w:r w:rsidRPr="005C0409">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B3703E" w:rsidRPr="005C0409" w:rsidRDefault="00B3703E" w:rsidP="00B3703E">
      <w:pPr>
        <w:keepNext/>
        <w:numPr>
          <w:ilvl w:val="0"/>
          <w:numId w:val="376"/>
        </w:numPr>
        <w:spacing w:after="180" w:line="240" w:lineRule="auto"/>
        <w:ind w:left="0" w:firstLine="0"/>
        <w:rPr>
          <w:rFonts w:ascii="Book Antiqua" w:hAnsi="Book Antiqua"/>
        </w:rPr>
      </w:pPr>
      <w:r w:rsidRPr="005C0409">
        <w:rPr>
          <w:rFonts w:ascii="Book Antiqua" w:hAnsi="Book Antiqua"/>
        </w:rPr>
        <w:t>Multa</w:t>
      </w:r>
    </w:p>
    <w:p w:rsidR="00B3703E" w:rsidRPr="005C0409" w:rsidRDefault="00B3703E" w:rsidP="00B3703E">
      <w:pPr>
        <w:keepNext/>
        <w:numPr>
          <w:ilvl w:val="0"/>
          <w:numId w:val="376"/>
        </w:numPr>
        <w:spacing w:after="180" w:line="240" w:lineRule="auto"/>
        <w:ind w:left="0" w:firstLine="0"/>
        <w:rPr>
          <w:rFonts w:ascii="Book Antiqua" w:hAnsi="Book Antiqua"/>
        </w:rPr>
      </w:pPr>
      <w:r w:rsidRPr="005C0409">
        <w:rPr>
          <w:rFonts w:ascii="Book Antiqua" w:hAnsi="Book Antiqua"/>
        </w:rPr>
        <w:t>Clausura</w:t>
      </w:r>
    </w:p>
    <w:p w:rsidR="00B3703E" w:rsidRPr="005C0409" w:rsidRDefault="00B3703E" w:rsidP="00B3703E">
      <w:pPr>
        <w:keepNext/>
        <w:spacing w:after="180"/>
        <w:rPr>
          <w:rFonts w:ascii="Book Antiqua" w:hAnsi="Book Antiqua"/>
        </w:rPr>
      </w:pPr>
      <w:r w:rsidRPr="005C0409">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B3703E" w:rsidRPr="005C0409" w:rsidRDefault="00B3703E" w:rsidP="00B3703E">
      <w:pPr>
        <w:keepNext/>
        <w:numPr>
          <w:ilvl w:val="0"/>
          <w:numId w:val="377"/>
        </w:numPr>
        <w:spacing w:after="180" w:line="240" w:lineRule="auto"/>
        <w:ind w:left="0" w:firstLine="0"/>
        <w:rPr>
          <w:rFonts w:ascii="Book Antiqua" w:hAnsi="Book Antiqua"/>
        </w:rPr>
      </w:pPr>
      <w:r w:rsidRPr="005C0409">
        <w:rPr>
          <w:rFonts w:ascii="Book Antiqua" w:hAnsi="Book Antiqua"/>
        </w:rPr>
        <w:t>Multa</w:t>
      </w:r>
    </w:p>
    <w:p w:rsidR="00B3703E" w:rsidRPr="005C0409" w:rsidRDefault="00B3703E" w:rsidP="00B3703E">
      <w:pPr>
        <w:keepNext/>
        <w:numPr>
          <w:ilvl w:val="0"/>
          <w:numId w:val="377"/>
        </w:numPr>
        <w:spacing w:after="180" w:line="240" w:lineRule="auto"/>
        <w:ind w:left="0" w:firstLine="0"/>
        <w:rPr>
          <w:rFonts w:ascii="Book Antiqua" w:hAnsi="Book Antiqua"/>
        </w:rPr>
      </w:pPr>
      <w:r w:rsidRPr="005C0409">
        <w:rPr>
          <w:rFonts w:ascii="Book Antiqua" w:hAnsi="Book Antiqua"/>
        </w:rPr>
        <w:t>Clausura</w:t>
      </w:r>
    </w:p>
    <w:p w:rsidR="00B3703E" w:rsidRPr="005C0409" w:rsidRDefault="00B3703E" w:rsidP="00B3703E">
      <w:pPr>
        <w:keepNext/>
        <w:numPr>
          <w:ilvl w:val="0"/>
          <w:numId w:val="377"/>
        </w:numPr>
        <w:spacing w:after="180" w:line="240" w:lineRule="auto"/>
        <w:ind w:left="0" w:firstLine="0"/>
        <w:rPr>
          <w:rFonts w:ascii="Book Antiqua" w:hAnsi="Book Antiqua"/>
        </w:rPr>
      </w:pPr>
      <w:r w:rsidRPr="005C0409">
        <w:rPr>
          <w:rFonts w:ascii="Book Antiqua" w:hAnsi="Book Antiqua"/>
          <w:u w:val="single"/>
        </w:rPr>
        <w:t>ARTÍCULO FINAL:</w:t>
      </w:r>
      <w:r w:rsidRPr="005C0409">
        <w:rPr>
          <w:rFonts w:ascii="Book Antiqua" w:hAnsi="Book Antiqua"/>
        </w:rPr>
        <w:t xml:space="preserve"> DE FORMA.</w:t>
      </w:r>
    </w:p>
    <w:p w:rsidR="00B3703E" w:rsidRPr="005C0409" w:rsidRDefault="00B3703E" w:rsidP="00B3703E">
      <w:pPr>
        <w:keepNext/>
        <w:numPr>
          <w:ilvl w:val="0"/>
          <w:numId w:val="377"/>
        </w:numPr>
        <w:spacing w:after="180" w:line="240" w:lineRule="auto"/>
        <w:ind w:left="0" w:firstLine="0"/>
        <w:jc w:val="right"/>
        <w:rPr>
          <w:rFonts w:ascii="Book Antiqua" w:hAnsi="Book Antiqua"/>
        </w:rPr>
      </w:pPr>
      <w:r w:rsidRPr="005C0409">
        <w:rPr>
          <w:rFonts w:ascii="Book Antiqua" w:hAnsi="Book Antiqua"/>
        </w:rPr>
        <w:t xml:space="preserve">Sancionada el </w:t>
      </w:r>
      <w:r w:rsidRPr="005C0409">
        <w:rPr>
          <w:rFonts w:ascii="Book Antiqua" w:hAnsi="Book Antiqua"/>
          <w:b/>
        </w:rPr>
        <w:t xml:space="preserve"> 22 de Marzo de 2005</w:t>
      </w:r>
    </w:p>
    <w:p w:rsidR="00B3703E" w:rsidRPr="005C0409" w:rsidRDefault="00B3703E" w:rsidP="00B3703E">
      <w:pPr>
        <w:keepNext/>
        <w:numPr>
          <w:ilvl w:val="0"/>
          <w:numId w:val="377"/>
        </w:numPr>
        <w:spacing w:after="180" w:line="240" w:lineRule="auto"/>
        <w:ind w:left="0" w:firstLine="0"/>
        <w:jc w:val="left"/>
        <w:rPr>
          <w:rFonts w:ascii="Book Antiqua" w:hAnsi="Book Antiqua"/>
        </w:rPr>
      </w:pPr>
    </w:p>
    <w:p w:rsidR="00B3703E" w:rsidRPr="005C0409" w:rsidRDefault="00B3703E" w:rsidP="00B3703E">
      <w:pPr>
        <w:keepNext/>
        <w:numPr>
          <w:ilvl w:val="0"/>
          <w:numId w:val="377"/>
        </w:numPr>
        <w:spacing w:after="180" w:line="240" w:lineRule="auto"/>
        <w:ind w:left="0" w:firstLine="0"/>
        <w:jc w:val="left"/>
        <w:rPr>
          <w:rFonts w:ascii="Book Antiqua" w:hAnsi="Book Antiqua"/>
        </w:rPr>
      </w:pPr>
    </w:p>
    <w:p w:rsidR="002B5552" w:rsidRPr="00072078" w:rsidRDefault="002B5552" w:rsidP="002B5552">
      <w:pPr>
        <w:keepNext/>
        <w:spacing w:before="480" w:after="180"/>
        <w:rPr>
          <w:rFonts w:ascii="Book Antiqua" w:hAnsi="Book Antiqua"/>
          <w:b/>
          <w:bCs/>
        </w:rPr>
      </w:pPr>
      <w:r w:rsidRPr="00072078">
        <w:rPr>
          <w:rFonts w:ascii="Book Antiqua" w:hAnsi="Book Antiqua"/>
          <w:b/>
          <w:bCs/>
        </w:rPr>
        <w:t>ORDENANZA Nº 1438</w:t>
      </w:r>
    </w:p>
    <w:p w:rsidR="002B5552" w:rsidRPr="00072078" w:rsidRDefault="002B5552" w:rsidP="002B5552">
      <w:pPr>
        <w:keepNext/>
        <w:spacing w:after="180"/>
        <w:rPr>
          <w:rFonts w:ascii="Book Antiqua" w:hAnsi="Book Antiqua"/>
        </w:rPr>
      </w:pPr>
      <w:r w:rsidRPr="00072078">
        <w:rPr>
          <w:rFonts w:ascii="Book Antiqua" w:hAnsi="Book Antiqua"/>
          <w:bCs/>
          <w:u w:val="single"/>
        </w:rPr>
        <w:t>ARTÍCULO PRIMERO:</w:t>
      </w:r>
      <w:r w:rsidRPr="00072078">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2B5552" w:rsidRPr="00072078" w:rsidRDefault="002B5552" w:rsidP="002B5552">
      <w:pPr>
        <w:keepNext/>
        <w:spacing w:after="180"/>
        <w:rPr>
          <w:rFonts w:ascii="Book Antiqua" w:hAnsi="Book Antiqua"/>
        </w:rPr>
      </w:pPr>
      <w:r w:rsidRPr="00072078">
        <w:rPr>
          <w:rFonts w:ascii="Book Antiqua" w:hAnsi="Book Antiqua"/>
          <w:bCs/>
          <w:u w:val="single"/>
        </w:rPr>
        <w:lastRenderedPageBreak/>
        <w:t>ARTÍCULO SEGUNDO:</w:t>
      </w:r>
      <w:r w:rsidRPr="00072078">
        <w:rPr>
          <w:rFonts w:ascii="Book Antiqua" w:hAnsi="Book Antiqua"/>
          <w:bCs/>
        </w:rPr>
        <w:t xml:space="preserve"> </w:t>
      </w:r>
      <w:r w:rsidRPr="00072078">
        <w:rPr>
          <w:rFonts w:ascii="Book Antiqua" w:hAnsi="Book Antiqua"/>
        </w:rPr>
        <w:t xml:space="preserve">Podrán acogerse a esta exención las personas físicas que se encuadren en los siguientes requisitos: </w:t>
      </w:r>
    </w:p>
    <w:p w:rsidR="002B5552" w:rsidRPr="00072078" w:rsidRDefault="002B5552" w:rsidP="002B5552">
      <w:pPr>
        <w:keepNext/>
        <w:numPr>
          <w:ilvl w:val="0"/>
          <w:numId w:val="378"/>
        </w:numPr>
        <w:spacing w:after="180" w:line="240" w:lineRule="auto"/>
        <w:ind w:left="0" w:firstLine="0"/>
        <w:rPr>
          <w:rFonts w:ascii="Book Antiqua" w:hAnsi="Book Antiqua"/>
        </w:rPr>
      </w:pPr>
      <w:r w:rsidRPr="00072078">
        <w:rPr>
          <w:rFonts w:ascii="Book Antiqua" w:hAnsi="Book Antiqua"/>
        </w:rPr>
        <w:t xml:space="preserve">Ser titular de la Concesión al 31/03/05. </w:t>
      </w:r>
    </w:p>
    <w:p w:rsidR="002B5552" w:rsidRPr="00072078" w:rsidRDefault="002B5552" w:rsidP="002B5552">
      <w:pPr>
        <w:keepNext/>
        <w:numPr>
          <w:ilvl w:val="0"/>
          <w:numId w:val="378"/>
        </w:numPr>
        <w:spacing w:after="180" w:line="240" w:lineRule="auto"/>
        <w:ind w:left="0" w:firstLine="0"/>
        <w:rPr>
          <w:rFonts w:ascii="Book Antiqua" w:hAnsi="Book Antiqua"/>
        </w:rPr>
      </w:pPr>
      <w:r w:rsidRPr="00072078">
        <w:rPr>
          <w:rFonts w:ascii="Book Antiqua" w:hAnsi="Book Antiqua"/>
        </w:rPr>
        <w:t xml:space="preserve">Acreditar en forma fehaciente el no poseer ingresos mensualessuperiores al sueldo mínimo vital y móvil. </w:t>
      </w:r>
    </w:p>
    <w:p w:rsidR="002B5552" w:rsidRPr="00072078" w:rsidRDefault="002B5552" w:rsidP="002B5552">
      <w:pPr>
        <w:keepNext/>
        <w:numPr>
          <w:ilvl w:val="0"/>
          <w:numId w:val="378"/>
        </w:numPr>
        <w:spacing w:after="180" w:line="240" w:lineRule="auto"/>
        <w:ind w:left="0" w:firstLine="0"/>
        <w:rPr>
          <w:rFonts w:ascii="Book Antiqua" w:hAnsi="Book Antiqua"/>
        </w:rPr>
      </w:pPr>
      <w:r w:rsidRPr="00072078">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2B5552" w:rsidRPr="00072078" w:rsidRDefault="002B5552" w:rsidP="002B5552">
      <w:pPr>
        <w:keepNext/>
        <w:numPr>
          <w:ilvl w:val="0"/>
          <w:numId w:val="378"/>
        </w:numPr>
        <w:spacing w:after="180" w:line="240" w:lineRule="auto"/>
        <w:ind w:left="0" w:firstLine="0"/>
        <w:rPr>
          <w:rFonts w:ascii="Book Antiqua" w:hAnsi="Book Antiqua"/>
        </w:rPr>
      </w:pPr>
      <w:r w:rsidRPr="00072078">
        <w:rPr>
          <w:rFonts w:ascii="Book Antiqua" w:hAnsi="Book Antiqua"/>
        </w:rPr>
        <w:t xml:space="preserve">Si es propietario, ser poseedor de un solo inmueble destinado a casa habitación. </w:t>
      </w:r>
    </w:p>
    <w:p w:rsidR="002B5552" w:rsidRPr="00072078" w:rsidRDefault="002B5552" w:rsidP="002B5552">
      <w:pPr>
        <w:keepNext/>
        <w:spacing w:after="180"/>
        <w:rPr>
          <w:rFonts w:ascii="Book Antiqua" w:hAnsi="Book Antiqua"/>
          <w:u w:val="single"/>
        </w:rPr>
      </w:pPr>
      <w:r w:rsidRPr="00072078">
        <w:rPr>
          <w:rFonts w:ascii="Book Antiqua" w:hAnsi="Book Antiqua"/>
          <w:bCs/>
          <w:u w:val="single"/>
        </w:rPr>
        <w:t>ARTÍCULO TERCERO:</w:t>
      </w:r>
      <w:r w:rsidRPr="00072078">
        <w:rPr>
          <w:rFonts w:ascii="Book Antiqua" w:hAnsi="Book Antiqua"/>
          <w:bCs/>
        </w:rPr>
        <w:t xml:space="preserve"> </w:t>
      </w:r>
      <w:r w:rsidRPr="00072078">
        <w:rPr>
          <w:rFonts w:ascii="Book Antiqua" w:hAnsi="Book Antiqua"/>
        </w:rPr>
        <w:t xml:space="preserve">Las personas físicas que deseen acogerse a la presente Ordenanza deberán efectuar la solicitud correspondiente por ante la Dirección de Rentas de la Municipalidad de Yerba Buena. </w:t>
      </w:r>
    </w:p>
    <w:p w:rsidR="002B5552" w:rsidRPr="00072078" w:rsidRDefault="002B5552" w:rsidP="002B5552">
      <w:pPr>
        <w:keepNext/>
        <w:spacing w:after="180"/>
        <w:rPr>
          <w:rFonts w:ascii="Book Antiqua" w:hAnsi="Book Antiqua"/>
        </w:rPr>
      </w:pPr>
      <w:r w:rsidRPr="00072078">
        <w:rPr>
          <w:rFonts w:ascii="Book Antiqua" w:hAnsi="Book Antiqua"/>
          <w:u w:val="single"/>
        </w:rPr>
        <w:t>ARTÍCULO FINAL:</w:t>
      </w:r>
      <w:r w:rsidRPr="00072078">
        <w:rPr>
          <w:rFonts w:ascii="Book Antiqua" w:hAnsi="Book Antiqua"/>
        </w:rPr>
        <w:t xml:space="preserve"> DE FORMA.</w:t>
      </w:r>
    </w:p>
    <w:p w:rsidR="002B5552" w:rsidRPr="00072078" w:rsidRDefault="002B5552" w:rsidP="002B5552">
      <w:pPr>
        <w:keepNext/>
        <w:spacing w:after="180"/>
        <w:jc w:val="right"/>
        <w:rPr>
          <w:rFonts w:ascii="Book Antiqua" w:hAnsi="Book Antiqua"/>
        </w:rPr>
      </w:pPr>
      <w:r w:rsidRPr="00072078">
        <w:rPr>
          <w:rFonts w:ascii="Book Antiqua" w:hAnsi="Book Antiqua"/>
        </w:rPr>
        <w:t xml:space="preserve">Sancionada el </w:t>
      </w:r>
      <w:r w:rsidRPr="00072078">
        <w:rPr>
          <w:rFonts w:ascii="Book Antiqua" w:hAnsi="Book Antiqua"/>
          <w:b/>
        </w:rPr>
        <w:t xml:space="preserve"> 12 de Mayo de 2005</w:t>
      </w:r>
    </w:p>
    <w:p w:rsidR="002B5552" w:rsidRPr="00072078" w:rsidRDefault="002B5552" w:rsidP="002B5552">
      <w:pPr>
        <w:keepNext/>
        <w:spacing w:after="180"/>
        <w:rPr>
          <w:rFonts w:ascii="Book Antiqua" w:hAnsi="Book Antiqua"/>
        </w:rPr>
      </w:pPr>
    </w:p>
    <w:p w:rsidR="002B5552" w:rsidRPr="00072078" w:rsidRDefault="002B5552" w:rsidP="002B5552">
      <w:pPr>
        <w:keepNext/>
        <w:spacing w:after="180"/>
        <w:jc w:val="left"/>
        <w:rPr>
          <w:rFonts w:ascii="Book Antiqua" w:hAnsi="Book Antiqua"/>
        </w:rPr>
      </w:pPr>
    </w:p>
    <w:p w:rsidR="005F02F7" w:rsidRPr="00F441B8" w:rsidRDefault="005F02F7" w:rsidP="005F02F7">
      <w:pPr>
        <w:pStyle w:val="Textoindependiente"/>
        <w:keepNext/>
        <w:spacing w:before="480" w:after="180"/>
        <w:jc w:val="left"/>
        <w:rPr>
          <w:rFonts w:ascii="Book Antiqua" w:hAnsi="Book Antiqua"/>
          <w:b/>
          <w:bCs/>
        </w:rPr>
      </w:pPr>
      <w:r w:rsidRPr="00F441B8">
        <w:rPr>
          <w:rFonts w:ascii="Book Antiqua" w:hAnsi="Book Antiqua"/>
          <w:b/>
          <w:bCs/>
        </w:rPr>
        <w:t>ORDENANZA Nº 1439</w:t>
      </w:r>
    </w:p>
    <w:p w:rsidR="005F02F7" w:rsidRPr="00F441B8" w:rsidRDefault="005F02F7" w:rsidP="005F02F7">
      <w:pPr>
        <w:pStyle w:val="Textoindependiente"/>
        <w:keepNext/>
        <w:spacing w:after="180"/>
        <w:rPr>
          <w:rFonts w:ascii="Book Antiqua" w:hAnsi="Book Antiqua"/>
        </w:rPr>
      </w:pPr>
      <w:r w:rsidRPr="00F441B8">
        <w:rPr>
          <w:rFonts w:ascii="Book Antiqua" w:hAnsi="Book Antiqua"/>
          <w:bCs/>
          <w:u w:val="single"/>
        </w:rPr>
        <w:t>ARTÍCULO PRIMERO:</w:t>
      </w:r>
      <w:r w:rsidRPr="00F441B8">
        <w:rPr>
          <w:rFonts w:ascii="Book Antiqua" w:hAnsi="Book Antiqua"/>
          <w:bCs/>
        </w:rPr>
        <w:t xml:space="preserve"> FACULTASE </w:t>
      </w:r>
      <w:r w:rsidRPr="00F441B8">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5F02F7" w:rsidRPr="00F441B8" w:rsidRDefault="005F02F7" w:rsidP="005F02F7">
      <w:pPr>
        <w:pStyle w:val="Textoindependiente"/>
        <w:keepNext/>
        <w:spacing w:after="180"/>
        <w:rPr>
          <w:rFonts w:ascii="Book Antiqua" w:hAnsi="Book Antiqua"/>
          <w:u w:val="single"/>
        </w:rPr>
      </w:pPr>
      <w:r w:rsidRPr="00F441B8">
        <w:rPr>
          <w:rFonts w:ascii="Book Antiqua" w:hAnsi="Book Antiqua"/>
          <w:bCs/>
          <w:u w:val="single"/>
        </w:rPr>
        <w:t>ARTÍCULO SEGUNDO:</w:t>
      </w:r>
      <w:r w:rsidRPr="00F441B8">
        <w:rPr>
          <w:rFonts w:ascii="Book Antiqua" w:hAnsi="Book Antiqua"/>
          <w:bCs/>
        </w:rPr>
        <w:t xml:space="preserve"> FACULTASE</w:t>
      </w:r>
      <w:r w:rsidRPr="00F441B8">
        <w:rPr>
          <w:rFonts w:ascii="Book Antiqua" w:hAnsi="Book Antiqua"/>
        </w:rPr>
        <w:t xml:space="preserve"> al Departamento Ejecutivo Municipal a suscribir una vez cumplimentado las disposiciones del Artículo Primero el Contrato que como Anexo I forma parte de la presente Ordenanza. </w:t>
      </w:r>
    </w:p>
    <w:p w:rsidR="005F02F7" w:rsidRPr="00F441B8" w:rsidRDefault="005F02F7" w:rsidP="005F02F7">
      <w:pPr>
        <w:pStyle w:val="Textoindependiente"/>
        <w:keepNext/>
        <w:spacing w:after="180"/>
        <w:rPr>
          <w:rFonts w:ascii="Book Antiqua" w:hAnsi="Book Antiqua"/>
        </w:rPr>
      </w:pPr>
      <w:r w:rsidRPr="00F441B8">
        <w:rPr>
          <w:rFonts w:ascii="Book Antiqua" w:hAnsi="Book Antiqua"/>
          <w:u w:val="single"/>
        </w:rPr>
        <w:t>ARTÍCULO FINAL:</w:t>
      </w:r>
      <w:r w:rsidRPr="00F441B8">
        <w:rPr>
          <w:rFonts w:ascii="Book Antiqua" w:hAnsi="Book Antiqua"/>
        </w:rPr>
        <w:t xml:space="preserve"> DE FORMA.</w:t>
      </w:r>
    </w:p>
    <w:p w:rsidR="005F02F7" w:rsidRPr="00F441B8" w:rsidRDefault="005F02F7" w:rsidP="005F02F7">
      <w:pPr>
        <w:pStyle w:val="Textoindependiente"/>
        <w:keepNext/>
        <w:spacing w:after="180"/>
        <w:jc w:val="right"/>
        <w:rPr>
          <w:rFonts w:ascii="Book Antiqua" w:hAnsi="Book Antiqua"/>
        </w:rPr>
      </w:pPr>
      <w:r w:rsidRPr="00F441B8">
        <w:rPr>
          <w:rFonts w:ascii="Book Antiqua" w:hAnsi="Book Antiqua"/>
        </w:rPr>
        <w:t xml:space="preserve">Sancionada el </w:t>
      </w:r>
      <w:r w:rsidRPr="00F441B8">
        <w:rPr>
          <w:rFonts w:ascii="Book Antiqua" w:hAnsi="Book Antiqua"/>
          <w:b/>
        </w:rPr>
        <w:t xml:space="preserve"> 12 de Mayo de 2005</w:t>
      </w:r>
    </w:p>
    <w:p w:rsidR="005F02F7" w:rsidRPr="00F441B8" w:rsidRDefault="005F02F7" w:rsidP="005F02F7">
      <w:pPr>
        <w:pStyle w:val="Textoindependiente"/>
        <w:keepNext/>
        <w:spacing w:after="180"/>
        <w:jc w:val="left"/>
        <w:rPr>
          <w:rFonts w:ascii="Book Antiqua" w:hAnsi="Book Antiqua"/>
        </w:rPr>
      </w:pPr>
    </w:p>
    <w:p w:rsidR="005F02F7" w:rsidRPr="00F441B8" w:rsidRDefault="005F02F7" w:rsidP="005F02F7">
      <w:pPr>
        <w:pStyle w:val="Textoindependiente"/>
        <w:keepNext/>
        <w:spacing w:after="180"/>
        <w:jc w:val="left"/>
        <w:rPr>
          <w:rFonts w:ascii="Book Antiqua" w:hAnsi="Book Antiqua"/>
        </w:rPr>
      </w:pPr>
    </w:p>
    <w:p w:rsidR="00A467DE" w:rsidRPr="00814271" w:rsidRDefault="00A467DE" w:rsidP="00A467DE">
      <w:pPr>
        <w:keepNext/>
        <w:spacing w:before="480" w:after="180"/>
        <w:rPr>
          <w:rFonts w:ascii="Book Antiqua" w:hAnsi="Book Antiqua"/>
          <w:b/>
          <w:bCs/>
        </w:rPr>
      </w:pPr>
      <w:r w:rsidRPr="00814271">
        <w:rPr>
          <w:rFonts w:ascii="Book Antiqua" w:hAnsi="Book Antiqua"/>
          <w:b/>
          <w:bCs/>
        </w:rPr>
        <w:t>ORDENANZA Nº 1440</w:t>
      </w:r>
    </w:p>
    <w:p w:rsidR="00A467DE" w:rsidRPr="00814271" w:rsidRDefault="00A467DE" w:rsidP="00A467DE">
      <w:pPr>
        <w:pStyle w:val="Textoindependiente"/>
        <w:keepNext/>
        <w:spacing w:after="180"/>
        <w:rPr>
          <w:rFonts w:ascii="Book Antiqua" w:hAnsi="Book Antiqua"/>
          <w:u w:val="single"/>
        </w:rPr>
      </w:pPr>
      <w:r w:rsidRPr="00814271">
        <w:rPr>
          <w:rFonts w:ascii="Book Antiqua" w:hAnsi="Book Antiqua"/>
          <w:bCs/>
          <w:u w:val="single"/>
        </w:rPr>
        <w:lastRenderedPageBreak/>
        <w:t>ARTÍCULO PRIMERO:</w:t>
      </w:r>
      <w:r w:rsidRPr="00814271">
        <w:rPr>
          <w:rFonts w:ascii="Book Antiqua" w:hAnsi="Book Antiqua"/>
          <w:bCs/>
        </w:rPr>
        <w:t xml:space="preserve"> ADHIERASE</w:t>
      </w:r>
      <w:r w:rsidRPr="00814271">
        <w:rPr>
          <w:rFonts w:ascii="Book Antiqua" w:hAnsi="Book Antiqua"/>
        </w:rPr>
        <w:t xml:space="preserve"> la Municipalidad de Yerba Buena, en todos sus términos a la Ley Nº 7494, promulgada el 29/12/04. </w:t>
      </w:r>
    </w:p>
    <w:p w:rsidR="00A467DE" w:rsidRPr="00814271" w:rsidRDefault="00A467DE" w:rsidP="00A467DE">
      <w:pPr>
        <w:pStyle w:val="Textoindependiente"/>
        <w:keepNext/>
        <w:spacing w:after="180"/>
        <w:rPr>
          <w:rFonts w:ascii="Book Antiqua" w:hAnsi="Book Antiqua"/>
        </w:rPr>
      </w:pPr>
      <w:r w:rsidRPr="00814271">
        <w:rPr>
          <w:rFonts w:ascii="Book Antiqua" w:hAnsi="Book Antiqua"/>
          <w:u w:val="single"/>
        </w:rPr>
        <w:t>ARTÍCULO FINAL:</w:t>
      </w:r>
      <w:r w:rsidRPr="00814271">
        <w:rPr>
          <w:rFonts w:ascii="Book Antiqua" w:hAnsi="Book Antiqua"/>
        </w:rPr>
        <w:t xml:space="preserve"> DE FORMA.</w:t>
      </w:r>
    </w:p>
    <w:p w:rsidR="00A467DE" w:rsidRPr="00814271" w:rsidRDefault="00A467DE" w:rsidP="00A467DE">
      <w:pPr>
        <w:pStyle w:val="Textoindependiente"/>
        <w:keepNext/>
        <w:spacing w:after="180"/>
        <w:jc w:val="right"/>
        <w:rPr>
          <w:rFonts w:ascii="Book Antiqua" w:hAnsi="Book Antiqua"/>
        </w:rPr>
      </w:pPr>
      <w:r w:rsidRPr="00814271">
        <w:rPr>
          <w:rFonts w:ascii="Book Antiqua" w:hAnsi="Book Antiqua"/>
        </w:rPr>
        <w:t xml:space="preserve">Sancionada el </w:t>
      </w:r>
      <w:r w:rsidRPr="00814271">
        <w:rPr>
          <w:rFonts w:ascii="Book Antiqua" w:hAnsi="Book Antiqua"/>
          <w:b/>
        </w:rPr>
        <w:t xml:space="preserve"> 12 de Mayo de 2005</w:t>
      </w:r>
    </w:p>
    <w:p w:rsidR="00A467DE" w:rsidRPr="00814271" w:rsidRDefault="00A467DE" w:rsidP="00A467DE">
      <w:pPr>
        <w:pStyle w:val="Textoindependiente"/>
        <w:keepNext/>
        <w:spacing w:after="180"/>
        <w:jc w:val="left"/>
        <w:rPr>
          <w:rFonts w:ascii="Book Antiqua" w:hAnsi="Book Antiqua"/>
        </w:rPr>
      </w:pPr>
    </w:p>
    <w:p w:rsidR="00A467DE" w:rsidRPr="00814271" w:rsidRDefault="00A467DE" w:rsidP="00A467DE">
      <w:pPr>
        <w:pStyle w:val="Textoindependiente"/>
        <w:keepNext/>
        <w:spacing w:after="180"/>
        <w:jc w:val="left"/>
        <w:rPr>
          <w:rFonts w:ascii="Book Antiqua" w:hAnsi="Book Antiqua"/>
        </w:rPr>
      </w:pPr>
    </w:p>
    <w:p w:rsidR="00900646" w:rsidRPr="00E72BA2" w:rsidRDefault="00900646" w:rsidP="00900646">
      <w:pPr>
        <w:keepNext/>
        <w:spacing w:before="480" w:after="180"/>
        <w:rPr>
          <w:rFonts w:ascii="Book Antiqua" w:hAnsi="Book Antiqua"/>
          <w:b/>
          <w:bCs/>
        </w:rPr>
      </w:pPr>
      <w:r w:rsidRPr="00E72BA2">
        <w:rPr>
          <w:rFonts w:ascii="Book Antiqua" w:hAnsi="Book Antiqua"/>
          <w:b/>
          <w:bCs/>
        </w:rPr>
        <w:t>ORDENANZA Nº 1441</w:t>
      </w:r>
    </w:p>
    <w:p w:rsidR="00900646" w:rsidRPr="00E72BA2" w:rsidRDefault="00900646" w:rsidP="00900646">
      <w:pPr>
        <w:pStyle w:val="Textoindependiente"/>
        <w:keepNext/>
        <w:spacing w:after="180"/>
        <w:rPr>
          <w:rFonts w:ascii="Book Antiqua" w:hAnsi="Book Antiqua"/>
        </w:rPr>
      </w:pPr>
      <w:r w:rsidRPr="00E72BA2">
        <w:rPr>
          <w:rFonts w:ascii="Book Antiqua" w:hAnsi="Book Antiqua"/>
          <w:bCs/>
          <w:u w:val="single"/>
        </w:rPr>
        <w:t>ARTÍCULO PRIMERO:</w:t>
      </w:r>
      <w:r w:rsidRPr="00E72BA2">
        <w:rPr>
          <w:rFonts w:ascii="Book Antiqua" w:hAnsi="Book Antiqua"/>
          <w:bCs/>
        </w:rPr>
        <w:t xml:space="preserve"> CREASE el PLAN DE INTEGRACIÓN SOCIAL MUNICIPAL</w:t>
      </w:r>
      <w:r w:rsidRPr="00E72BA2">
        <w:rPr>
          <w:rFonts w:ascii="Book Antiqua" w:hAnsi="Book Antiqua"/>
        </w:rPr>
        <w:t xml:space="preserve">, destinado a personas mayores de DIECIOCHO  (18)  años de edad, en situación de desocupación, y con residencia en el ámbito del Municipio de Yerba Buena. </w:t>
      </w:r>
    </w:p>
    <w:p w:rsidR="00900646" w:rsidRPr="00E72BA2" w:rsidRDefault="00900646" w:rsidP="00900646">
      <w:pPr>
        <w:keepNext/>
        <w:spacing w:after="180"/>
        <w:rPr>
          <w:rFonts w:ascii="Book Antiqua" w:hAnsi="Book Antiqua"/>
        </w:rPr>
      </w:pPr>
      <w:r w:rsidRPr="00E72BA2">
        <w:rPr>
          <w:rFonts w:ascii="Book Antiqua" w:hAnsi="Book Antiqua"/>
          <w:bCs/>
          <w:u w:val="single"/>
        </w:rPr>
        <w:t>ARTÍCULO SEGUNDO:</w:t>
      </w:r>
      <w:r w:rsidRPr="00E72BA2">
        <w:rPr>
          <w:rFonts w:ascii="Book Antiqua" w:hAnsi="Book Antiqua"/>
          <w:bCs/>
        </w:rPr>
        <w:t xml:space="preserve"> </w:t>
      </w:r>
      <w:r w:rsidRPr="00E72BA2">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900646" w:rsidRPr="00E72BA2" w:rsidRDefault="00900646" w:rsidP="00900646">
      <w:pPr>
        <w:keepNext/>
        <w:spacing w:after="180"/>
        <w:rPr>
          <w:rFonts w:ascii="Book Antiqua" w:hAnsi="Book Antiqua"/>
        </w:rPr>
      </w:pPr>
      <w:r w:rsidRPr="00E72BA2">
        <w:rPr>
          <w:rFonts w:ascii="Book Antiqua" w:hAnsi="Book Antiqua"/>
          <w:bCs/>
          <w:u w:val="single"/>
        </w:rPr>
        <w:t>ARTÍCULO TERCERO:</w:t>
      </w:r>
      <w:r w:rsidRPr="00E72BA2">
        <w:rPr>
          <w:rFonts w:ascii="Book Antiqua" w:hAnsi="Book Antiqua"/>
          <w:bCs/>
        </w:rPr>
        <w:t xml:space="preserve"> Cada Agente admitido en el PLAN DE INTEGRACIÓN SOCIAL MUNICIPAL percibirá una suma mensual de PESOS DOSCIENTOS  ($200) </w:t>
      </w:r>
    </w:p>
    <w:p w:rsidR="00900646" w:rsidRPr="00E72BA2" w:rsidRDefault="00900646" w:rsidP="00900646">
      <w:pPr>
        <w:keepNext/>
        <w:spacing w:after="180"/>
        <w:rPr>
          <w:rFonts w:ascii="Book Antiqua" w:hAnsi="Book Antiqua"/>
        </w:rPr>
      </w:pPr>
      <w:r w:rsidRPr="00E72BA2">
        <w:rPr>
          <w:rFonts w:ascii="Book Antiqua" w:hAnsi="Book Antiqua"/>
          <w:bCs/>
          <w:u w:val="single"/>
        </w:rPr>
        <w:t>ARTÍCULO CUARTO:</w:t>
      </w:r>
      <w:r w:rsidRPr="00E72BA2">
        <w:rPr>
          <w:rFonts w:ascii="Book Antiqua" w:hAnsi="Book Antiqua"/>
          <w:bCs/>
        </w:rPr>
        <w:t xml:space="preserve"> </w:t>
      </w:r>
      <w:r w:rsidRPr="00E72BA2">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900646" w:rsidRPr="00E72BA2" w:rsidRDefault="00900646" w:rsidP="00900646">
      <w:pPr>
        <w:keepNext/>
        <w:spacing w:after="180"/>
        <w:rPr>
          <w:rFonts w:ascii="Book Antiqua" w:hAnsi="Book Antiqua"/>
        </w:rPr>
      </w:pPr>
      <w:r w:rsidRPr="00E72BA2">
        <w:rPr>
          <w:rFonts w:ascii="Book Antiqua" w:hAnsi="Book Antiqua"/>
          <w:bCs/>
          <w:u w:val="single"/>
        </w:rPr>
        <w:t>ARTÍCULO QUINTO:</w:t>
      </w:r>
      <w:r w:rsidRPr="00E72BA2">
        <w:rPr>
          <w:rFonts w:ascii="Book Antiqua" w:hAnsi="Book Antiqua"/>
          <w:bCs/>
        </w:rPr>
        <w:t xml:space="preserve"> </w:t>
      </w:r>
      <w:r w:rsidRPr="00E72BA2">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900646" w:rsidRPr="00E72BA2" w:rsidRDefault="00900646" w:rsidP="00900646">
      <w:pPr>
        <w:keepNext/>
        <w:spacing w:after="180"/>
        <w:rPr>
          <w:rFonts w:ascii="Book Antiqua" w:hAnsi="Book Antiqua"/>
        </w:rPr>
      </w:pPr>
      <w:r w:rsidRPr="00E72BA2">
        <w:rPr>
          <w:rFonts w:ascii="Book Antiqua" w:hAnsi="Book Antiqua"/>
          <w:bCs/>
          <w:u w:val="single"/>
        </w:rPr>
        <w:t>ARTÍCULO SEXTO:</w:t>
      </w:r>
      <w:r w:rsidRPr="00E72BA2">
        <w:rPr>
          <w:rFonts w:ascii="Book Antiqua" w:hAnsi="Book Antiqua"/>
          <w:bCs/>
        </w:rPr>
        <w:t xml:space="preserve"> </w:t>
      </w:r>
      <w:r w:rsidRPr="00E72BA2">
        <w:rPr>
          <w:rFonts w:ascii="Book Antiqua" w:hAnsi="Book Antiqua"/>
        </w:rPr>
        <w:t xml:space="preserve">La erogación presupuestaria se imputará a la cuenta Nº 2-0-010112-122005-0-0-2005, Subsidios y Beneficencia de Secretaría de Gobierno. </w:t>
      </w:r>
    </w:p>
    <w:p w:rsidR="00900646" w:rsidRPr="00E72BA2" w:rsidRDefault="00900646" w:rsidP="00900646">
      <w:pPr>
        <w:keepNext/>
        <w:spacing w:after="180"/>
        <w:rPr>
          <w:rFonts w:ascii="Book Antiqua" w:hAnsi="Book Antiqua"/>
          <w:u w:val="single"/>
        </w:rPr>
      </w:pPr>
      <w:r w:rsidRPr="00E72BA2">
        <w:rPr>
          <w:rFonts w:ascii="Book Antiqua" w:hAnsi="Book Antiqua"/>
          <w:bCs/>
        </w:rPr>
        <w:t xml:space="preserve">ARTÍCULO SÉPTIMO: </w:t>
      </w:r>
      <w:r w:rsidRPr="00E72BA2">
        <w:rPr>
          <w:rFonts w:ascii="Book Antiqua" w:hAnsi="Book Antiqua"/>
        </w:rPr>
        <w:t xml:space="preserve">Facúltase al Departamento Ejecutivo Municipal a reglamentar los aspectos operativos de la presente Ordenanza. </w:t>
      </w:r>
    </w:p>
    <w:p w:rsidR="00900646" w:rsidRPr="00E72BA2" w:rsidRDefault="00900646" w:rsidP="00900646">
      <w:pPr>
        <w:keepNext/>
        <w:spacing w:after="180"/>
        <w:rPr>
          <w:rFonts w:ascii="Book Antiqua" w:hAnsi="Book Antiqua"/>
        </w:rPr>
      </w:pPr>
      <w:r w:rsidRPr="00E72BA2">
        <w:rPr>
          <w:rFonts w:ascii="Book Antiqua" w:hAnsi="Book Antiqua"/>
          <w:u w:val="single"/>
        </w:rPr>
        <w:t>ARTÍCULO FINAL:</w:t>
      </w:r>
      <w:r w:rsidRPr="00E72BA2">
        <w:rPr>
          <w:rFonts w:ascii="Book Antiqua" w:hAnsi="Book Antiqua"/>
        </w:rPr>
        <w:t xml:space="preserve"> DE FORMA.</w:t>
      </w:r>
    </w:p>
    <w:p w:rsidR="00900646" w:rsidRPr="00E72BA2" w:rsidRDefault="00900646" w:rsidP="00900646">
      <w:pPr>
        <w:keepNext/>
        <w:spacing w:after="180"/>
        <w:jc w:val="right"/>
        <w:rPr>
          <w:rFonts w:ascii="Book Antiqua" w:hAnsi="Book Antiqua"/>
        </w:rPr>
      </w:pPr>
      <w:r w:rsidRPr="00E72BA2">
        <w:rPr>
          <w:rFonts w:ascii="Book Antiqua" w:hAnsi="Book Antiqua"/>
        </w:rPr>
        <w:lastRenderedPageBreak/>
        <w:t xml:space="preserve">Sancionada el </w:t>
      </w:r>
      <w:r w:rsidRPr="00E72BA2">
        <w:rPr>
          <w:rFonts w:ascii="Book Antiqua" w:hAnsi="Book Antiqua"/>
          <w:b/>
        </w:rPr>
        <w:t xml:space="preserve"> 12 de Mayo de 2005</w:t>
      </w:r>
    </w:p>
    <w:p w:rsidR="00900646" w:rsidRPr="00E72BA2" w:rsidRDefault="00900646" w:rsidP="00900646">
      <w:pPr>
        <w:keepNext/>
        <w:spacing w:after="180"/>
        <w:rPr>
          <w:rFonts w:ascii="Book Antiqua" w:hAnsi="Book Antiqua"/>
        </w:rPr>
      </w:pPr>
    </w:p>
    <w:p w:rsidR="00900646" w:rsidRPr="00E72BA2" w:rsidRDefault="00900646" w:rsidP="00900646">
      <w:pPr>
        <w:keepNext/>
        <w:spacing w:after="180"/>
        <w:jc w:val="left"/>
        <w:rPr>
          <w:rFonts w:ascii="Book Antiqua" w:hAnsi="Book Antiqua"/>
        </w:rPr>
      </w:pPr>
    </w:p>
    <w:p w:rsidR="00BA6DE2" w:rsidRPr="00D5313E" w:rsidRDefault="00BA6DE2" w:rsidP="00BA6DE2">
      <w:pPr>
        <w:keepNext/>
        <w:spacing w:before="480" w:after="180"/>
        <w:rPr>
          <w:rFonts w:ascii="Book Antiqua" w:hAnsi="Book Antiqua"/>
          <w:b/>
          <w:bCs/>
        </w:rPr>
      </w:pPr>
      <w:r w:rsidRPr="00D5313E">
        <w:rPr>
          <w:rFonts w:ascii="Book Antiqua" w:hAnsi="Book Antiqua"/>
          <w:b/>
          <w:bCs/>
        </w:rPr>
        <w:t>ORDENANZA Nº 1442</w:t>
      </w:r>
    </w:p>
    <w:p w:rsidR="00BA6DE2" w:rsidRPr="00D5313E" w:rsidRDefault="00BA6DE2" w:rsidP="00BA6DE2">
      <w:pPr>
        <w:pStyle w:val="Textoindependiente"/>
        <w:keepNext/>
        <w:spacing w:after="180"/>
        <w:rPr>
          <w:rFonts w:ascii="Book Antiqua" w:hAnsi="Book Antiqua"/>
          <w:u w:val="single"/>
        </w:rPr>
      </w:pPr>
      <w:r w:rsidRPr="00D5313E">
        <w:rPr>
          <w:rFonts w:ascii="Book Antiqua" w:hAnsi="Book Antiqua"/>
          <w:bCs/>
          <w:u w:val="single"/>
        </w:rPr>
        <w:t>ARTÍCULO PRIMERO:</w:t>
      </w:r>
      <w:r w:rsidRPr="00D5313E">
        <w:rPr>
          <w:rFonts w:ascii="Book Antiqua" w:hAnsi="Book Antiqua"/>
          <w:bCs/>
        </w:rPr>
        <w:t xml:space="preserve"> PRORROGASE</w:t>
      </w:r>
      <w:r w:rsidRPr="00D5313E">
        <w:rPr>
          <w:rFonts w:ascii="Book Antiqua" w:hAnsi="Book Antiqua"/>
        </w:rPr>
        <w:t xml:space="preserve"> la vigencia de la Ordenanza Nº 1410, hasta el 31 de Agosto de 2005. </w:t>
      </w:r>
    </w:p>
    <w:p w:rsidR="00BA6DE2" w:rsidRPr="00D5313E" w:rsidRDefault="00BA6DE2" w:rsidP="00BA6DE2">
      <w:pPr>
        <w:pStyle w:val="Textoindependiente"/>
        <w:keepNext/>
        <w:spacing w:after="180"/>
        <w:rPr>
          <w:rFonts w:ascii="Book Antiqua" w:hAnsi="Book Antiqua"/>
        </w:rPr>
      </w:pPr>
      <w:r w:rsidRPr="00D5313E">
        <w:rPr>
          <w:rFonts w:ascii="Book Antiqua" w:hAnsi="Book Antiqua"/>
          <w:u w:val="single"/>
        </w:rPr>
        <w:t>ARTÍCULO FINAL:</w:t>
      </w:r>
      <w:r w:rsidRPr="00D5313E">
        <w:rPr>
          <w:rFonts w:ascii="Book Antiqua" w:hAnsi="Book Antiqua"/>
        </w:rPr>
        <w:t xml:space="preserve"> DE FORMA.</w:t>
      </w:r>
    </w:p>
    <w:p w:rsidR="00BA6DE2" w:rsidRPr="00D5313E" w:rsidRDefault="00BA6DE2" w:rsidP="00BA6DE2">
      <w:pPr>
        <w:pStyle w:val="Textoindependiente"/>
        <w:keepNext/>
        <w:spacing w:after="180"/>
        <w:jc w:val="right"/>
        <w:rPr>
          <w:rFonts w:ascii="Book Antiqua" w:hAnsi="Book Antiqua"/>
        </w:rPr>
      </w:pPr>
      <w:r w:rsidRPr="00D5313E">
        <w:rPr>
          <w:rFonts w:ascii="Book Antiqua" w:hAnsi="Book Antiqua"/>
        </w:rPr>
        <w:t xml:space="preserve">Sancionada el </w:t>
      </w:r>
      <w:r w:rsidRPr="00D5313E">
        <w:rPr>
          <w:rFonts w:ascii="Book Antiqua" w:hAnsi="Book Antiqua"/>
          <w:b/>
        </w:rPr>
        <w:t xml:space="preserve"> 12 de Mayo de 2005</w:t>
      </w:r>
    </w:p>
    <w:p w:rsidR="00BA6DE2" w:rsidRPr="00D5313E" w:rsidRDefault="00BA6DE2" w:rsidP="00BA6DE2">
      <w:pPr>
        <w:pStyle w:val="Textoindependiente"/>
        <w:keepNext/>
        <w:spacing w:after="180"/>
        <w:jc w:val="left"/>
        <w:rPr>
          <w:rFonts w:ascii="Book Antiqua" w:hAnsi="Book Antiqua"/>
        </w:rPr>
      </w:pPr>
    </w:p>
    <w:p w:rsidR="00BA6DE2" w:rsidRPr="00D5313E" w:rsidRDefault="00BA6DE2" w:rsidP="00BA6DE2">
      <w:pPr>
        <w:pStyle w:val="Textoindependiente"/>
        <w:keepNext/>
        <w:spacing w:after="180"/>
        <w:jc w:val="left"/>
        <w:rPr>
          <w:rFonts w:ascii="Book Antiqua" w:hAnsi="Book Antiqua"/>
        </w:rPr>
      </w:pPr>
    </w:p>
    <w:p w:rsidR="00C9027E" w:rsidRPr="00AF4B0C" w:rsidRDefault="00C9027E" w:rsidP="00C9027E">
      <w:pPr>
        <w:pStyle w:val="Textoindependiente2"/>
        <w:keepNext/>
        <w:spacing w:before="480" w:after="180"/>
        <w:jc w:val="left"/>
        <w:rPr>
          <w:rFonts w:ascii="Book Antiqua" w:hAnsi="Book Antiqua"/>
        </w:rPr>
      </w:pPr>
      <w:r w:rsidRPr="00AF4B0C">
        <w:rPr>
          <w:rFonts w:ascii="Book Antiqua" w:hAnsi="Book Antiqua"/>
        </w:rPr>
        <w:t>ORDENANZA Nº 1443</w:t>
      </w:r>
    </w:p>
    <w:p w:rsidR="00C9027E" w:rsidRPr="00AF4B0C" w:rsidRDefault="00C9027E" w:rsidP="00C9027E">
      <w:pPr>
        <w:pStyle w:val="Textoindependiente2"/>
        <w:keepNext/>
        <w:spacing w:after="180"/>
        <w:rPr>
          <w:rFonts w:ascii="Book Antiqua" w:hAnsi="Book Antiqua"/>
          <w:b/>
          <w:bCs/>
        </w:rPr>
      </w:pPr>
      <w:r w:rsidRPr="00AF4B0C">
        <w:rPr>
          <w:rFonts w:ascii="Book Antiqua" w:hAnsi="Book Antiqua"/>
          <w:u w:val="single"/>
        </w:rPr>
        <w:t>ARTÍCULO PRIMERO:</w:t>
      </w:r>
      <w:r w:rsidRPr="00AF4B0C">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C9027E" w:rsidRPr="00AF4B0C" w:rsidRDefault="00C9027E" w:rsidP="00C9027E">
      <w:pPr>
        <w:pStyle w:val="Textoindependiente2"/>
        <w:keepNext/>
        <w:spacing w:after="180"/>
        <w:rPr>
          <w:rFonts w:ascii="Book Antiqua" w:hAnsi="Book Antiqua"/>
          <w:b/>
          <w:bCs/>
        </w:rPr>
      </w:pPr>
      <w:r w:rsidRPr="00AF4B0C">
        <w:rPr>
          <w:rFonts w:ascii="Book Antiqua" w:hAnsi="Book Antiqua"/>
          <w:u w:val="single"/>
        </w:rPr>
        <w:t>ARTÍCULO SEGUNDO:</w:t>
      </w:r>
      <w:r w:rsidRPr="00AF4B0C">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C9027E" w:rsidRPr="00AF4B0C" w:rsidRDefault="00C9027E" w:rsidP="00C9027E">
      <w:pPr>
        <w:keepNext/>
        <w:spacing w:after="180"/>
        <w:rPr>
          <w:rFonts w:ascii="Book Antiqua" w:hAnsi="Book Antiqua"/>
          <w:bCs/>
          <w:u w:val="single"/>
        </w:rPr>
      </w:pPr>
      <w:r w:rsidRPr="00AF4B0C">
        <w:rPr>
          <w:rFonts w:ascii="Book Antiqua" w:hAnsi="Book Antiqua"/>
          <w:bCs/>
          <w:u w:val="single"/>
        </w:rPr>
        <w:t>ARTÍCULO TERCERO:</w:t>
      </w:r>
      <w:r w:rsidRPr="00AF4B0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C9027E" w:rsidRPr="00AF4B0C" w:rsidRDefault="00C9027E" w:rsidP="00C9027E">
      <w:pPr>
        <w:keepNext/>
        <w:spacing w:after="180"/>
        <w:rPr>
          <w:rFonts w:ascii="Book Antiqua" w:hAnsi="Book Antiqua"/>
          <w:bCs/>
        </w:rPr>
      </w:pPr>
      <w:r w:rsidRPr="00AF4B0C">
        <w:rPr>
          <w:rFonts w:ascii="Book Antiqua" w:hAnsi="Book Antiqua"/>
          <w:bCs/>
          <w:u w:val="single"/>
        </w:rPr>
        <w:t>ARTÍCULO FINAL:</w:t>
      </w:r>
      <w:r w:rsidRPr="00AF4B0C">
        <w:rPr>
          <w:rFonts w:ascii="Book Antiqua" w:hAnsi="Book Antiqua"/>
          <w:bCs/>
        </w:rPr>
        <w:t xml:space="preserve"> DE FORMA.</w:t>
      </w:r>
    </w:p>
    <w:p w:rsidR="00C9027E" w:rsidRPr="00AF4B0C" w:rsidRDefault="00C9027E" w:rsidP="00C9027E">
      <w:pPr>
        <w:keepNext/>
        <w:spacing w:after="180"/>
        <w:jc w:val="right"/>
        <w:rPr>
          <w:rFonts w:ascii="Book Antiqua" w:hAnsi="Book Antiqua"/>
          <w:bCs/>
        </w:rPr>
      </w:pPr>
      <w:r w:rsidRPr="00AF4B0C">
        <w:rPr>
          <w:rFonts w:ascii="Book Antiqua" w:hAnsi="Book Antiqua"/>
          <w:bCs/>
        </w:rPr>
        <w:lastRenderedPageBreak/>
        <w:t xml:space="preserve">Sancionada el </w:t>
      </w:r>
      <w:r w:rsidRPr="00AF4B0C">
        <w:rPr>
          <w:rFonts w:ascii="Book Antiqua" w:hAnsi="Book Antiqua"/>
          <w:b/>
          <w:bCs/>
        </w:rPr>
        <w:t xml:space="preserve"> 12 de Mayo de 2005</w:t>
      </w:r>
    </w:p>
    <w:p w:rsidR="00C9027E" w:rsidRPr="00AF4B0C" w:rsidRDefault="00C9027E" w:rsidP="00C9027E">
      <w:pPr>
        <w:keepNext/>
        <w:spacing w:after="180"/>
        <w:rPr>
          <w:rFonts w:ascii="Book Antiqua" w:hAnsi="Book Antiqua"/>
          <w:bCs/>
        </w:rPr>
      </w:pPr>
    </w:p>
    <w:p w:rsidR="00C9027E" w:rsidRPr="00AF4B0C" w:rsidRDefault="00C9027E" w:rsidP="00C9027E">
      <w:pPr>
        <w:keepNext/>
        <w:spacing w:after="180"/>
        <w:jc w:val="left"/>
        <w:rPr>
          <w:rFonts w:ascii="Book Antiqua" w:hAnsi="Book Antiqua"/>
        </w:rPr>
      </w:pPr>
    </w:p>
    <w:p w:rsidR="0099080E" w:rsidRPr="002515FC" w:rsidRDefault="0099080E" w:rsidP="0099080E">
      <w:pPr>
        <w:pStyle w:val="Textoindependiente"/>
        <w:keepNext/>
        <w:spacing w:before="480" w:after="180"/>
        <w:jc w:val="left"/>
        <w:rPr>
          <w:rFonts w:ascii="Book Antiqua" w:hAnsi="Book Antiqua"/>
          <w:b/>
          <w:bCs/>
        </w:rPr>
      </w:pPr>
      <w:r w:rsidRPr="002515FC">
        <w:rPr>
          <w:rFonts w:ascii="Book Antiqua" w:hAnsi="Book Antiqua"/>
          <w:b/>
          <w:bCs/>
        </w:rPr>
        <w:t>ORDENANZA Nº 1444</w:t>
      </w:r>
    </w:p>
    <w:p w:rsidR="0099080E" w:rsidRPr="002515FC" w:rsidRDefault="0099080E" w:rsidP="0099080E">
      <w:pPr>
        <w:pStyle w:val="Textoindependiente"/>
        <w:keepNext/>
        <w:spacing w:after="180"/>
        <w:rPr>
          <w:rFonts w:ascii="Book Antiqua" w:hAnsi="Book Antiqua"/>
          <w:u w:val="single"/>
        </w:rPr>
      </w:pPr>
      <w:r w:rsidRPr="002515FC">
        <w:rPr>
          <w:rFonts w:ascii="Book Antiqua" w:hAnsi="Book Antiqua"/>
          <w:bCs/>
          <w:u w:val="single"/>
        </w:rPr>
        <w:t>ARTÍCULO PRIMERO:</w:t>
      </w:r>
      <w:r w:rsidRPr="002515FC">
        <w:rPr>
          <w:rFonts w:ascii="Book Antiqua" w:hAnsi="Book Antiqua"/>
          <w:bCs/>
        </w:rPr>
        <w:t xml:space="preserve"> IMPONESE </w:t>
      </w:r>
      <w:r w:rsidRPr="002515FC">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99080E" w:rsidRPr="002515FC" w:rsidRDefault="0099080E" w:rsidP="0099080E">
      <w:pPr>
        <w:pStyle w:val="Textoindependiente"/>
        <w:keepNext/>
        <w:spacing w:after="180"/>
        <w:rPr>
          <w:rFonts w:ascii="Book Antiqua" w:hAnsi="Book Antiqua"/>
        </w:rPr>
      </w:pPr>
      <w:r w:rsidRPr="002515FC">
        <w:rPr>
          <w:rFonts w:ascii="Book Antiqua" w:hAnsi="Book Antiqua"/>
          <w:u w:val="single"/>
        </w:rPr>
        <w:t>ARTÍCULO FINAL:</w:t>
      </w:r>
      <w:r w:rsidRPr="002515FC">
        <w:rPr>
          <w:rFonts w:ascii="Book Antiqua" w:hAnsi="Book Antiqua"/>
        </w:rPr>
        <w:t xml:space="preserve"> DE FORMA.</w:t>
      </w:r>
    </w:p>
    <w:p w:rsidR="0099080E" w:rsidRPr="002515FC" w:rsidRDefault="0099080E" w:rsidP="0099080E">
      <w:pPr>
        <w:pStyle w:val="Textoindependiente"/>
        <w:keepNext/>
        <w:spacing w:after="180"/>
        <w:jc w:val="right"/>
        <w:rPr>
          <w:rFonts w:ascii="Book Antiqua" w:hAnsi="Book Antiqua"/>
        </w:rPr>
      </w:pPr>
      <w:r w:rsidRPr="002515FC">
        <w:rPr>
          <w:rFonts w:ascii="Book Antiqua" w:hAnsi="Book Antiqua"/>
        </w:rPr>
        <w:t xml:space="preserve">Sancionada el </w:t>
      </w:r>
      <w:r w:rsidRPr="002515FC">
        <w:rPr>
          <w:rFonts w:ascii="Book Antiqua" w:hAnsi="Book Antiqua"/>
          <w:b/>
        </w:rPr>
        <w:t xml:space="preserve"> 12 de Mayo de 2005</w:t>
      </w:r>
    </w:p>
    <w:p w:rsidR="0099080E" w:rsidRPr="002515FC" w:rsidRDefault="0099080E" w:rsidP="0099080E">
      <w:pPr>
        <w:pStyle w:val="Textoindependiente"/>
        <w:keepNext/>
        <w:spacing w:after="180"/>
        <w:jc w:val="left"/>
        <w:rPr>
          <w:rFonts w:ascii="Book Antiqua" w:hAnsi="Book Antiqua"/>
        </w:rPr>
      </w:pPr>
    </w:p>
    <w:p w:rsidR="0099080E" w:rsidRPr="002515FC" w:rsidRDefault="0099080E" w:rsidP="0099080E">
      <w:pPr>
        <w:pStyle w:val="Textoindependiente"/>
        <w:keepNext/>
        <w:spacing w:after="180"/>
        <w:jc w:val="left"/>
        <w:rPr>
          <w:rFonts w:ascii="Book Antiqua" w:hAnsi="Book Antiqua"/>
        </w:rPr>
      </w:pPr>
    </w:p>
    <w:p w:rsidR="002F4EC0" w:rsidRPr="00C5702B" w:rsidRDefault="002F4EC0" w:rsidP="002F4EC0">
      <w:pPr>
        <w:pStyle w:val="Textoindependiente"/>
        <w:keepNext/>
        <w:spacing w:before="480" w:after="180"/>
        <w:jc w:val="left"/>
        <w:rPr>
          <w:rFonts w:ascii="Book Antiqua" w:hAnsi="Book Antiqua"/>
          <w:b/>
          <w:bCs/>
        </w:rPr>
      </w:pPr>
      <w:r w:rsidRPr="00C5702B">
        <w:rPr>
          <w:rFonts w:ascii="Book Antiqua" w:hAnsi="Book Antiqua"/>
          <w:b/>
          <w:bCs/>
        </w:rPr>
        <w:t>ORDENANZA Nº 1445</w:t>
      </w:r>
    </w:p>
    <w:p w:rsidR="002F4EC0" w:rsidRPr="00C5702B" w:rsidRDefault="002F4EC0" w:rsidP="002F4EC0">
      <w:pPr>
        <w:pStyle w:val="Textoindependiente"/>
        <w:keepNext/>
        <w:spacing w:after="180"/>
        <w:rPr>
          <w:rFonts w:ascii="Book Antiqua" w:hAnsi="Book Antiqua"/>
        </w:rPr>
      </w:pPr>
      <w:r w:rsidRPr="00C5702B">
        <w:rPr>
          <w:rFonts w:ascii="Book Antiqua" w:hAnsi="Book Antiqua"/>
          <w:bCs/>
          <w:u w:val="single"/>
        </w:rPr>
        <w:t>ARTÍCULO PRIMERO:</w:t>
      </w:r>
      <w:r w:rsidRPr="00C5702B">
        <w:rPr>
          <w:rFonts w:ascii="Book Antiqua" w:hAnsi="Book Antiqua"/>
          <w:bCs/>
        </w:rPr>
        <w:t xml:space="preserve"> ANULASE el Artículo 2do. de la Ordenanza Nº 408. </w:t>
      </w:r>
    </w:p>
    <w:p w:rsidR="002F4EC0" w:rsidRPr="00C5702B" w:rsidRDefault="002F4EC0" w:rsidP="002F4EC0">
      <w:pPr>
        <w:pStyle w:val="Textoindependiente"/>
        <w:keepNext/>
        <w:spacing w:after="180"/>
        <w:rPr>
          <w:rFonts w:ascii="Book Antiqua" w:hAnsi="Book Antiqua"/>
        </w:rPr>
      </w:pPr>
      <w:r w:rsidRPr="00C5702B">
        <w:rPr>
          <w:rFonts w:ascii="Book Antiqua" w:hAnsi="Book Antiqua"/>
          <w:bCs/>
          <w:u w:val="single"/>
        </w:rPr>
        <w:t>ARTÍCULO SEGUNDO:</w:t>
      </w:r>
      <w:r w:rsidRPr="00C5702B">
        <w:rPr>
          <w:rFonts w:ascii="Book Antiqua" w:hAnsi="Book Antiqua"/>
          <w:bCs/>
        </w:rPr>
        <w:t xml:space="preserve"> RESTITUYASE al Sr. Francisco Policarpo Godoy  (L. E. 3. 614. 905)  la parcela donada para apertura de una calle, consistente en una superficie de 509, 81mts</w:t>
      </w:r>
      <w:r w:rsidRPr="00C5702B">
        <w:rPr>
          <w:rFonts w:ascii="Book Antiqua" w:hAnsi="Book Antiqua"/>
          <w:bCs/>
          <w:vertAlign w:val="superscript"/>
        </w:rPr>
        <w:t>2</w:t>
      </w:r>
      <w:r w:rsidRPr="00C5702B">
        <w:rPr>
          <w:rFonts w:ascii="Book Antiqua" w:hAnsi="Book Antiqua"/>
          <w:bCs/>
        </w:rPr>
        <w:t xml:space="preserve">, cuyas 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2F4EC0" w:rsidRPr="00C5702B" w:rsidRDefault="002F4EC0" w:rsidP="002F4EC0">
      <w:pPr>
        <w:pStyle w:val="Textoindependiente"/>
        <w:keepNext/>
        <w:spacing w:after="180"/>
        <w:rPr>
          <w:rFonts w:ascii="Book Antiqua" w:hAnsi="Book Antiqua"/>
          <w:bCs/>
          <w:u w:val="single"/>
        </w:rPr>
      </w:pPr>
      <w:r w:rsidRPr="00C5702B">
        <w:rPr>
          <w:rFonts w:ascii="Book Antiqua" w:hAnsi="Book Antiqua"/>
          <w:bCs/>
          <w:u w:val="single"/>
        </w:rPr>
        <w:t>ARTÍCULO TERCERO:</w:t>
      </w:r>
      <w:r w:rsidRPr="00C5702B">
        <w:rPr>
          <w:rFonts w:ascii="Book Antiqua" w:hAnsi="Book Antiqua"/>
          <w:bCs/>
        </w:rPr>
        <w:t xml:space="preserve"> AUTORIZASE al Departamento Ejecutivo Municipal a aprobar el plano de mensura correspondiente a cargo del Sr. Francisco Policarpo Godoy  (L. E. 3. 614. 905) </w:t>
      </w:r>
    </w:p>
    <w:p w:rsidR="002F4EC0" w:rsidRPr="00C5702B" w:rsidRDefault="002F4EC0" w:rsidP="002F4EC0">
      <w:pPr>
        <w:pStyle w:val="Textoindependiente"/>
        <w:keepNext/>
        <w:spacing w:after="180"/>
        <w:rPr>
          <w:rFonts w:ascii="Book Antiqua" w:hAnsi="Book Antiqua"/>
          <w:bCs/>
        </w:rPr>
      </w:pPr>
      <w:r w:rsidRPr="00C5702B">
        <w:rPr>
          <w:rFonts w:ascii="Book Antiqua" w:hAnsi="Book Antiqua"/>
          <w:bCs/>
          <w:u w:val="single"/>
        </w:rPr>
        <w:t>ARTÍCULO FINAL:</w:t>
      </w:r>
      <w:r w:rsidRPr="00C5702B">
        <w:rPr>
          <w:rFonts w:ascii="Book Antiqua" w:hAnsi="Book Antiqua"/>
          <w:bCs/>
        </w:rPr>
        <w:t xml:space="preserve"> DE FORMA.</w:t>
      </w:r>
    </w:p>
    <w:p w:rsidR="002F4EC0" w:rsidRPr="00C5702B" w:rsidRDefault="002F4EC0" w:rsidP="002F4EC0">
      <w:pPr>
        <w:pStyle w:val="Textoindependiente"/>
        <w:keepNext/>
        <w:spacing w:after="180"/>
        <w:jc w:val="right"/>
        <w:rPr>
          <w:rFonts w:ascii="Book Antiqua" w:hAnsi="Book Antiqua"/>
          <w:bCs/>
        </w:rPr>
      </w:pPr>
      <w:r w:rsidRPr="00C5702B">
        <w:rPr>
          <w:rFonts w:ascii="Book Antiqua" w:hAnsi="Book Antiqua"/>
          <w:bCs/>
        </w:rPr>
        <w:t xml:space="preserve">Sancionada el </w:t>
      </w:r>
      <w:r w:rsidRPr="00C5702B">
        <w:rPr>
          <w:rFonts w:ascii="Book Antiqua" w:hAnsi="Book Antiqua"/>
          <w:b/>
          <w:bCs/>
        </w:rPr>
        <w:t xml:space="preserve"> 12 de Mayo de 2005</w:t>
      </w:r>
    </w:p>
    <w:p w:rsidR="002F4EC0" w:rsidRPr="00C5702B" w:rsidRDefault="002F4EC0" w:rsidP="002F4EC0">
      <w:pPr>
        <w:pStyle w:val="Textoindependiente"/>
        <w:keepNext/>
        <w:spacing w:after="180"/>
        <w:jc w:val="left"/>
        <w:rPr>
          <w:rFonts w:ascii="Book Antiqua" w:hAnsi="Book Antiqua"/>
          <w:bCs/>
        </w:rPr>
      </w:pPr>
    </w:p>
    <w:p w:rsidR="002F4EC0" w:rsidRPr="00C5702B" w:rsidRDefault="002F4EC0" w:rsidP="002F4EC0">
      <w:pPr>
        <w:pStyle w:val="Textoindependiente"/>
        <w:keepNext/>
        <w:spacing w:after="180"/>
        <w:jc w:val="left"/>
        <w:rPr>
          <w:rFonts w:ascii="Book Antiqua" w:hAnsi="Book Antiqua"/>
        </w:rPr>
      </w:pPr>
    </w:p>
    <w:p w:rsidR="00660E8F" w:rsidRPr="003003DE" w:rsidRDefault="00660E8F" w:rsidP="00660E8F">
      <w:pPr>
        <w:pStyle w:val="Textoindependiente"/>
        <w:keepNext/>
        <w:spacing w:before="480" w:after="180"/>
        <w:jc w:val="left"/>
        <w:rPr>
          <w:rFonts w:ascii="Book Antiqua" w:hAnsi="Book Antiqua"/>
          <w:b/>
          <w:bCs/>
        </w:rPr>
      </w:pPr>
      <w:r w:rsidRPr="003003DE">
        <w:rPr>
          <w:rFonts w:ascii="Book Antiqua" w:hAnsi="Book Antiqua"/>
          <w:b/>
          <w:bCs/>
        </w:rPr>
        <w:t>ORDENANZA Nº 1446</w:t>
      </w:r>
    </w:p>
    <w:p w:rsidR="00660E8F" w:rsidRPr="003003DE" w:rsidRDefault="00660E8F" w:rsidP="00660E8F">
      <w:pPr>
        <w:pStyle w:val="Textoindependiente"/>
        <w:keepNext/>
        <w:spacing w:after="180"/>
        <w:rPr>
          <w:rFonts w:ascii="Book Antiqua" w:hAnsi="Book Antiqua"/>
          <w:bCs/>
          <w:u w:val="single"/>
        </w:rPr>
      </w:pPr>
      <w:r w:rsidRPr="003003DE">
        <w:rPr>
          <w:rFonts w:ascii="Book Antiqua" w:hAnsi="Book Antiqua"/>
          <w:bCs/>
          <w:u w:val="single"/>
        </w:rPr>
        <w:lastRenderedPageBreak/>
        <w:t>ARTÍCULO PRIMERO:</w:t>
      </w:r>
      <w:r w:rsidRPr="003003DE">
        <w:rPr>
          <w:rFonts w:ascii="Book Antiqua" w:hAnsi="Book Antiqua"/>
          <w:bCs/>
        </w:rPr>
        <w:t xml:space="preserve"> PRORROGASE el plazo de vigencia, establecido en el Artículo Cuarto de la Ordenanza Nº 1409/2004, hasta el día 29/07/2005. </w:t>
      </w:r>
    </w:p>
    <w:p w:rsidR="00660E8F" w:rsidRPr="003003DE" w:rsidRDefault="00660E8F" w:rsidP="00660E8F">
      <w:pPr>
        <w:pStyle w:val="Textoindependiente"/>
        <w:keepNext/>
        <w:spacing w:after="180"/>
        <w:rPr>
          <w:rFonts w:ascii="Book Antiqua" w:hAnsi="Book Antiqua"/>
          <w:bCs/>
        </w:rPr>
      </w:pPr>
      <w:r w:rsidRPr="003003DE">
        <w:rPr>
          <w:rFonts w:ascii="Book Antiqua" w:hAnsi="Book Antiqua"/>
          <w:bCs/>
          <w:u w:val="single"/>
        </w:rPr>
        <w:t>ARTÍCULO FINAL:</w:t>
      </w:r>
      <w:r w:rsidRPr="003003DE">
        <w:rPr>
          <w:rFonts w:ascii="Book Antiqua" w:hAnsi="Book Antiqua"/>
          <w:bCs/>
        </w:rPr>
        <w:t xml:space="preserve"> DE FORMA.</w:t>
      </w:r>
    </w:p>
    <w:p w:rsidR="00660E8F" w:rsidRPr="003003DE" w:rsidRDefault="00660E8F" w:rsidP="00660E8F">
      <w:pPr>
        <w:pStyle w:val="Textoindependiente"/>
        <w:keepNext/>
        <w:spacing w:after="180"/>
        <w:jc w:val="right"/>
        <w:rPr>
          <w:rFonts w:ascii="Book Antiqua" w:hAnsi="Book Antiqua"/>
          <w:bCs/>
        </w:rPr>
      </w:pPr>
      <w:r w:rsidRPr="003003DE">
        <w:rPr>
          <w:rFonts w:ascii="Book Antiqua" w:hAnsi="Book Antiqua"/>
          <w:bCs/>
        </w:rPr>
        <w:t xml:space="preserve">Sancionada el </w:t>
      </w:r>
      <w:r w:rsidRPr="003003DE">
        <w:rPr>
          <w:rFonts w:ascii="Book Antiqua" w:hAnsi="Book Antiqua"/>
          <w:b/>
          <w:bCs/>
        </w:rPr>
        <w:t xml:space="preserve"> 02 de Junio de 2005</w:t>
      </w:r>
    </w:p>
    <w:p w:rsidR="00660E8F" w:rsidRPr="003003DE" w:rsidRDefault="00660E8F" w:rsidP="00660E8F">
      <w:pPr>
        <w:pStyle w:val="Textoindependiente"/>
        <w:keepNext/>
        <w:spacing w:after="180"/>
        <w:jc w:val="left"/>
        <w:rPr>
          <w:rFonts w:ascii="Book Antiqua" w:hAnsi="Book Antiqua"/>
          <w:bCs/>
        </w:rPr>
      </w:pPr>
    </w:p>
    <w:p w:rsidR="00660E8F" w:rsidRPr="003003DE" w:rsidRDefault="00660E8F" w:rsidP="00660E8F">
      <w:pPr>
        <w:pStyle w:val="Textoindependiente"/>
        <w:keepNext/>
        <w:spacing w:after="180"/>
        <w:jc w:val="left"/>
        <w:rPr>
          <w:rFonts w:ascii="Book Antiqua" w:hAnsi="Book Antiqua"/>
        </w:rPr>
      </w:pPr>
    </w:p>
    <w:p w:rsidR="00501F98" w:rsidRPr="00D82496" w:rsidRDefault="00501F98" w:rsidP="00501F98">
      <w:pPr>
        <w:pStyle w:val="Textoindependiente"/>
        <w:keepNext/>
        <w:spacing w:before="480" w:after="180"/>
        <w:jc w:val="left"/>
        <w:rPr>
          <w:rFonts w:ascii="Book Antiqua" w:hAnsi="Book Antiqua"/>
          <w:b/>
          <w:bCs/>
        </w:rPr>
      </w:pPr>
      <w:r w:rsidRPr="00D82496">
        <w:rPr>
          <w:rFonts w:ascii="Book Antiqua" w:hAnsi="Book Antiqua"/>
          <w:b/>
          <w:bCs/>
        </w:rPr>
        <w:t>ORDENANZA Nº 1447</w:t>
      </w:r>
    </w:p>
    <w:p w:rsidR="00501F98" w:rsidRPr="00D82496" w:rsidRDefault="00501F98" w:rsidP="00501F98">
      <w:pPr>
        <w:pStyle w:val="Textoindependiente"/>
        <w:keepNext/>
        <w:spacing w:after="180"/>
        <w:rPr>
          <w:rFonts w:ascii="Book Antiqua" w:hAnsi="Book Antiqua"/>
          <w:bCs/>
        </w:rPr>
      </w:pPr>
      <w:r w:rsidRPr="00D82496">
        <w:rPr>
          <w:rFonts w:ascii="Book Antiqua" w:hAnsi="Book Antiqua"/>
          <w:bCs/>
          <w:u w:val="single"/>
        </w:rPr>
        <w:t>ARTÍCULO PRIMERO:</w:t>
      </w:r>
      <w:r w:rsidRPr="00D82496">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501F98" w:rsidRPr="00D82496" w:rsidRDefault="00501F98" w:rsidP="00501F98">
      <w:pPr>
        <w:pStyle w:val="Textoindependiente"/>
        <w:keepNext/>
        <w:spacing w:after="180"/>
        <w:rPr>
          <w:rFonts w:ascii="Book Antiqua" w:hAnsi="Book Antiqua"/>
        </w:rPr>
      </w:pPr>
      <w:r w:rsidRPr="00D82496">
        <w:rPr>
          <w:rFonts w:ascii="Book Antiqua" w:hAnsi="Book Antiqua"/>
          <w:bCs/>
          <w:u w:val="single"/>
        </w:rPr>
        <w:t>ARTÍCULO SEGUNDO:</w:t>
      </w:r>
      <w:r w:rsidRPr="00D82496">
        <w:rPr>
          <w:rFonts w:ascii="Book Antiqua" w:hAnsi="Book Antiqua"/>
          <w:bCs/>
        </w:rPr>
        <w:t xml:space="preserve"> </w:t>
      </w:r>
      <w:r w:rsidRPr="00D82496">
        <w:rPr>
          <w:rFonts w:ascii="Book Antiqua" w:hAnsi="Book Antiqua"/>
        </w:rPr>
        <w:t xml:space="preserve">En el Territorio Municipal están obligados a presentar Declaración Jurada de Bienes: </w:t>
      </w:r>
    </w:p>
    <w:p w:rsidR="00501F98" w:rsidRPr="00D82496" w:rsidRDefault="00501F98" w:rsidP="00501F98">
      <w:pPr>
        <w:pStyle w:val="Textoindependiente"/>
        <w:keepNext/>
        <w:numPr>
          <w:ilvl w:val="0"/>
          <w:numId w:val="379"/>
        </w:numPr>
        <w:spacing w:after="180" w:line="240" w:lineRule="auto"/>
        <w:ind w:left="0" w:firstLine="0"/>
        <w:rPr>
          <w:rFonts w:ascii="Book Antiqua" w:hAnsi="Book Antiqua"/>
        </w:rPr>
      </w:pPr>
      <w:r w:rsidRPr="00D82496">
        <w:rPr>
          <w:rFonts w:ascii="Book Antiqua" w:hAnsi="Book Antiqua"/>
        </w:rPr>
        <w:t xml:space="preserve">El Intendente, Secretarios, Subsecretarios, Asesores, Tesorero, Contador General. </w:t>
      </w:r>
    </w:p>
    <w:p w:rsidR="00501F98" w:rsidRPr="00D82496" w:rsidRDefault="00501F98" w:rsidP="00501F98">
      <w:pPr>
        <w:pStyle w:val="Textoindependiente"/>
        <w:keepNext/>
        <w:numPr>
          <w:ilvl w:val="0"/>
          <w:numId w:val="379"/>
        </w:numPr>
        <w:spacing w:after="180" w:line="240" w:lineRule="auto"/>
        <w:ind w:left="0" w:firstLine="0"/>
        <w:rPr>
          <w:rFonts w:ascii="Book Antiqua" w:hAnsi="Book Antiqua"/>
        </w:rPr>
      </w:pPr>
      <w:r w:rsidRPr="00D82496">
        <w:rPr>
          <w:rFonts w:ascii="Book Antiqua" w:hAnsi="Book Antiqua"/>
        </w:rPr>
        <w:t xml:space="preserve">Concejales, en los términos del Artículo 12 del Reglamento que los rige. </w:t>
      </w:r>
    </w:p>
    <w:p w:rsidR="00501F98" w:rsidRPr="00D82496" w:rsidRDefault="00501F98" w:rsidP="00501F98">
      <w:pPr>
        <w:pStyle w:val="Textoindependiente"/>
        <w:keepNext/>
        <w:numPr>
          <w:ilvl w:val="0"/>
          <w:numId w:val="379"/>
        </w:numPr>
        <w:spacing w:after="180" w:line="240" w:lineRule="auto"/>
        <w:ind w:left="0" w:firstLine="0"/>
        <w:rPr>
          <w:rFonts w:ascii="Book Antiqua" w:hAnsi="Book Antiqua"/>
        </w:rPr>
      </w:pPr>
      <w:r w:rsidRPr="00D82496">
        <w:rPr>
          <w:rFonts w:ascii="Book Antiqua" w:hAnsi="Book Antiqua"/>
        </w:rPr>
        <w:t xml:space="preserve">Secretario y Prosecretario del H. C. D. en los términos del Artículo 129 del Reglamento que los rige. </w:t>
      </w:r>
    </w:p>
    <w:p w:rsidR="00501F98" w:rsidRPr="00D82496" w:rsidRDefault="00501F98" w:rsidP="00501F98">
      <w:pPr>
        <w:pStyle w:val="Textoindependiente"/>
        <w:keepNext/>
        <w:numPr>
          <w:ilvl w:val="0"/>
          <w:numId w:val="379"/>
        </w:numPr>
        <w:spacing w:after="180" w:line="240" w:lineRule="auto"/>
        <w:ind w:left="0" w:firstLine="0"/>
        <w:rPr>
          <w:rFonts w:ascii="Book Antiqua" w:hAnsi="Book Antiqua"/>
        </w:rPr>
      </w:pPr>
      <w:r w:rsidRPr="00D82496">
        <w:rPr>
          <w:rFonts w:ascii="Book Antiqua" w:hAnsi="Book Antiqua"/>
        </w:rPr>
        <w:t xml:space="preserve">Personal Superior de la Administración Municipal con Jerarquía no inferior a Subdirector. </w:t>
      </w:r>
    </w:p>
    <w:p w:rsidR="00501F98" w:rsidRPr="00D82496" w:rsidRDefault="00501F98" w:rsidP="00501F98">
      <w:pPr>
        <w:pStyle w:val="Textoindependiente"/>
        <w:keepNext/>
        <w:numPr>
          <w:ilvl w:val="0"/>
          <w:numId w:val="379"/>
        </w:numPr>
        <w:spacing w:after="180" w:line="240" w:lineRule="auto"/>
        <w:ind w:left="0" w:firstLine="0"/>
        <w:rPr>
          <w:rFonts w:ascii="Book Antiqua" w:hAnsi="Book Antiqua"/>
        </w:rPr>
      </w:pPr>
      <w:r w:rsidRPr="00D82496">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501F98" w:rsidRPr="00D82496" w:rsidRDefault="00501F98" w:rsidP="00501F98">
      <w:pPr>
        <w:pStyle w:val="Textoindependiente"/>
        <w:keepNext/>
        <w:spacing w:after="180"/>
        <w:rPr>
          <w:rFonts w:ascii="Book Antiqua" w:hAnsi="Book Antiqua"/>
        </w:rPr>
      </w:pPr>
      <w:r w:rsidRPr="00D82496">
        <w:rPr>
          <w:rFonts w:ascii="Book Antiqua" w:hAnsi="Book Antiqua"/>
          <w:bCs/>
          <w:u w:val="single"/>
        </w:rPr>
        <w:t>ARTÍCULO TERCERO:</w:t>
      </w:r>
      <w:r w:rsidRPr="00D82496">
        <w:rPr>
          <w:rFonts w:ascii="Book Antiqua" w:hAnsi="Book Antiqua"/>
          <w:bCs/>
        </w:rPr>
        <w:t xml:space="preserve"> </w:t>
      </w:r>
      <w:r w:rsidRPr="00D82496">
        <w:rPr>
          <w:rFonts w:ascii="Book Antiqua" w:hAnsi="Book Antiqua"/>
        </w:rPr>
        <w:t xml:space="preserve">De acuerdo a lo establecido en el Artículo 11 de la Ley, cada Departamento Municipal creará un Registro de Declaraciones Juradas de Bienes para su respectiva órbita. </w:t>
      </w:r>
    </w:p>
    <w:p w:rsidR="00501F98" w:rsidRPr="00D82496" w:rsidRDefault="00501F98" w:rsidP="00501F98">
      <w:pPr>
        <w:pStyle w:val="Textoindependiente"/>
        <w:keepNext/>
        <w:spacing w:after="180"/>
        <w:rPr>
          <w:rFonts w:ascii="Book Antiqua" w:hAnsi="Book Antiqua"/>
        </w:rPr>
      </w:pPr>
      <w:r w:rsidRPr="00D82496">
        <w:rPr>
          <w:rFonts w:ascii="Book Antiqua" w:hAnsi="Book Antiqua"/>
        </w:rPr>
        <w:t xml:space="preserve">Para el Departamento Ejecutivo Municipal y para el personal que de él depende, el Registro estará a cargo de la Contaduría. </w:t>
      </w:r>
    </w:p>
    <w:p w:rsidR="00501F98" w:rsidRPr="00D82496" w:rsidRDefault="00501F98" w:rsidP="00501F98">
      <w:pPr>
        <w:pStyle w:val="Textoindependiente"/>
        <w:keepNext/>
        <w:spacing w:after="180"/>
        <w:rPr>
          <w:rFonts w:ascii="Book Antiqua" w:hAnsi="Book Antiqua"/>
          <w:u w:val="single"/>
        </w:rPr>
      </w:pPr>
      <w:r w:rsidRPr="00D82496">
        <w:rPr>
          <w:rFonts w:ascii="Book Antiqua" w:hAnsi="Book Antiqua"/>
        </w:rPr>
        <w:t xml:space="preserve">Para el Departamento Legislativo y para el personal que de él depende, el Registro estará a cargo de la Secretaria del Honorable Concejo Deliberante. </w:t>
      </w:r>
    </w:p>
    <w:p w:rsidR="00501F98" w:rsidRPr="00D82496" w:rsidRDefault="00501F98" w:rsidP="00501F98">
      <w:pPr>
        <w:pStyle w:val="Textoindependiente"/>
        <w:keepNext/>
        <w:spacing w:after="180"/>
        <w:rPr>
          <w:rFonts w:ascii="Book Antiqua" w:hAnsi="Book Antiqua"/>
        </w:rPr>
      </w:pPr>
      <w:r w:rsidRPr="00D82496">
        <w:rPr>
          <w:rFonts w:ascii="Book Antiqua" w:hAnsi="Book Antiqua"/>
          <w:u w:val="single"/>
        </w:rPr>
        <w:t>ARTÍCULO FINAL:</w:t>
      </w:r>
      <w:r w:rsidRPr="00D82496">
        <w:rPr>
          <w:rFonts w:ascii="Book Antiqua" w:hAnsi="Book Antiqua"/>
        </w:rPr>
        <w:t xml:space="preserve"> DE FORMA.</w:t>
      </w:r>
    </w:p>
    <w:p w:rsidR="00501F98" w:rsidRPr="00D82496" w:rsidRDefault="00501F98" w:rsidP="00501F98">
      <w:pPr>
        <w:pStyle w:val="Textoindependiente"/>
        <w:keepNext/>
        <w:spacing w:after="180"/>
        <w:jc w:val="right"/>
        <w:rPr>
          <w:rFonts w:ascii="Book Antiqua" w:hAnsi="Book Antiqua"/>
        </w:rPr>
      </w:pPr>
      <w:r w:rsidRPr="00D82496">
        <w:rPr>
          <w:rFonts w:ascii="Book Antiqua" w:hAnsi="Book Antiqua"/>
        </w:rPr>
        <w:t xml:space="preserve">Sancionada el </w:t>
      </w:r>
      <w:r w:rsidRPr="00D82496">
        <w:rPr>
          <w:rFonts w:ascii="Book Antiqua" w:hAnsi="Book Antiqua"/>
          <w:b/>
        </w:rPr>
        <w:t xml:space="preserve"> 02 de Junio de 2005</w:t>
      </w:r>
    </w:p>
    <w:p w:rsidR="00501F98" w:rsidRPr="00D82496" w:rsidRDefault="00501F98" w:rsidP="00501F98">
      <w:pPr>
        <w:pStyle w:val="Textoindependiente"/>
        <w:keepNext/>
        <w:spacing w:after="180"/>
        <w:jc w:val="left"/>
        <w:rPr>
          <w:rFonts w:ascii="Book Antiqua" w:hAnsi="Book Antiqua"/>
        </w:rPr>
      </w:pPr>
    </w:p>
    <w:p w:rsidR="00501F98" w:rsidRPr="00D82496" w:rsidRDefault="00501F98" w:rsidP="00501F98">
      <w:pPr>
        <w:pStyle w:val="Textoindependiente"/>
        <w:keepNext/>
        <w:spacing w:after="180"/>
        <w:jc w:val="left"/>
        <w:rPr>
          <w:rFonts w:ascii="Book Antiqua" w:hAnsi="Book Antiqua"/>
        </w:rPr>
      </w:pPr>
    </w:p>
    <w:p w:rsidR="00E03EC2" w:rsidRPr="00946EE7" w:rsidRDefault="00E03EC2" w:rsidP="00E03EC2">
      <w:pPr>
        <w:pStyle w:val="Textoindependiente"/>
        <w:keepNext/>
        <w:spacing w:before="480" w:after="180"/>
        <w:jc w:val="left"/>
        <w:rPr>
          <w:rFonts w:ascii="Book Antiqua" w:hAnsi="Book Antiqua"/>
          <w:b/>
          <w:bCs/>
        </w:rPr>
      </w:pPr>
      <w:r w:rsidRPr="00946EE7">
        <w:rPr>
          <w:rFonts w:ascii="Book Antiqua" w:hAnsi="Book Antiqua"/>
          <w:b/>
          <w:bCs/>
        </w:rPr>
        <w:t>ORDENANZA Nº 1448</w:t>
      </w:r>
    </w:p>
    <w:p w:rsidR="00E03EC2" w:rsidRPr="00946EE7" w:rsidRDefault="00E03EC2" w:rsidP="00E03EC2">
      <w:pPr>
        <w:pStyle w:val="Textoindependiente"/>
        <w:keepNext/>
        <w:spacing w:after="180"/>
        <w:rPr>
          <w:rFonts w:ascii="Book Antiqua" w:hAnsi="Book Antiqua"/>
          <w:bCs/>
          <w:u w:val="single"/>
        </w:rPr>
      </w:pPr>
      <w:r w:rsidRPr="00946EE7">
        <w:rPr>
          <w:rFonts w:ascii="Book Antiqua" w:hAnsi="Book Antiqua"/>
          <w:bCs/>
          <w:u w:val="single"/>
        </w:rPr>
        <w:t>ARTÍCULO PRIMERO:</w:t>
      </w:r>
      <w:r w:rsidRPr="00946EE7">
        <w:rPr>
          <w:rFonts w:ascii="Book Antiqua" w:hAnsi="Book Antiqua"/>
          <w:bCs/>
        </w:rPr>
        <w:t xml:space="preserve"> DEROGAR en su totalidad la Ordenanza N° 883 de fecha 26 de Noviembre de 1. 997. </w:t>
      </w:r>
    </w:p>
    <w:p w:rsidR="00E03EC2" w:rsidRPr="00946EE7" w:rsidRDefault="00E03EC2" w:rsidP="00E03EC2">
      <w:pPr>
        <w:pStyle w:val="Textoindependiente"/>
        <w:keepNext/>
        <w:spacing w:after="180"/>
        <w:rPr>
          <w:rFonts w:ascii="Book Antiqua" w:hAnsi="Book Antiqua"/>
          <w:bCs/>
        </w:rPr>
      </w:pPr>
      <w:r w:rsidRPr="00946EE7">
        <w:rPr>
          <w:rFonts w:ascii="Book Antiqua" w:hAnsi="Book Antiqua"/>
          <w:bCs/>
          <w:u w:val="single"/>
        </w:rPr>
        <w:t>ARTÍCULO FINAL:</w:t>
      </w:r>
      <w:r w:rsidRPr="00946EE7">
        <w:rPr>
          <w:rFonts w:ascii="Book Antiqua" w:hAnsi="Book Antiqua"/>
          <w:bCs/>
        </w:rPr>
        <w:t xml:space="preserve"> DE FORMA.</w:t>
      </w:r>
    </w:p>
    <w:p w:rsidR="00E03EC2" w:rsidRPr="00946EE7" w:rsidRDefault="00E03EC2" w:rsidP="00E03EC2">
      <w:pPr>
        <w:pStyle w:val="Textoindependiente"/>
        <w:keepNext/>
        <w:spacing w:after="180"/>
        <w:jc w:val="right"/>
        <w:rPr>
          <w:rFonts w:ascii="Book Antiqua" w:hAnsi="Book Antiqua"/>
          <w:bCs/>
        </w:rPr>
      </w:pPr>
      <w:r w:rsidRPr="00946EE7">
        <w:rPr>
          <w:rFonts w:ascii="Book Antiqua" w:hAnsi="Book Antiqua"/>
          <w:bCs/>
        </w:rPr>
        <w:t xml:space="preserve">Sancionada el </w:t>
      </w:r>
      <w:r w:rsidRPr="00946EE7">
        <w:rPr>
          <w:rFonts w:ascii="Book Antiqua" w:hAnsi="Book Antiqua"/>
          <w:b/>
          <w:bCs/>
        </w:rPr>
        <w:t xml:space="preserve"> 02 de Junio de 2005</w:t>
      </w:r>
    </w:p>
    <w:p w:rsidR="00E03EC2" w:rsidRPr="00946EE7" w:rsidRDefault="00E03EC2" w:rsidP="00E03EC2">
      <w:pPr>
        <w:pStyle w:val="Textoindependiente"/>
        <w:keepNext/>
        <w:spacing w:after="180"/>
        <w:jc w:val="left"/>
        <w:rPr>
          <w:rFonts w:ascii="Book Antiqua" w:hAnsi="Book Antiqua"/>
          <w:bCs/>
        </w:rPr>
      </w:pPr>
    </w:p>
    <w:p w:rsidR="00E03EC2" w:rsidRPr="00946EE7" w:rsidRDefault="00E03EC2" w:rsidP="00E03EC2">
      <w:pPr>
        <w:pStyle w:val="Textoindependiente"/>
        <w:keepNext/>
        <w:spacing w:after="180"/>
        <w:jc w:val="left"/>
        <w:rPr>
          <w:rFonts w:ascii="Book Antiqua" w:hAnsi="Book Antiqua"/>
        </w:rPr>
      </w:pPr>
    </w:p>
    <w:p w:rsidR="009C3171" w:rsidRPr="00440251" w:rsidRDefault="009C3171" w:rsidP="009C3171">
      <w:pPr>
        <w:pStyle w:val="Sangradetextonormal"/>
        <w:keepNext/>
        <w:spacing w:before="480" w:after="180"/>
        <w:ind w:firstLine="0"/>
        <w:jc w:val="left"/>
        <w:rPr>
          <w:rFonts w:ascii="Book Antiqua" w:hAnsi="Book Antiqua"/>
          <w:b/>
          <w:bCs/>
          <w:sz w:val="22"/>
        </w:rPr>
      </w:pPr>
      <w:r w:rsidRPr="00440251">
        <w:rPr>
          <w:rFonts w:ascii="Book Antiqua" w:hAnsi="Book Antiqua"/>
          <w:b/>
          <w:bCs/>
          <w:sz w:val="22"/>
        </w:rPr>
        <w:t>ORDENANZA Nº 1449</w:t>
      </w:r>
    </w:p>
    <w:p w:rsidR="009C3171" w:rsidRPr="00440251" w:rsidRDefault="009C3171" w:rsidP="009C3171">
      <w:pPr>
        <w:keepNext/>
        <w:spacing w:after="180"/>
        <w:rPr>
          <w:rFonts w:ascii="Book Antiqua" w:hAnsi="Book Antiqua"/>
        </w:rPr>
      </w:pPr>
      <w:r w:rsidRPr="00440251">
        <w:rPr>
          <w:rFonts w:ascii="Book Antiqua" w:hAnsi="Book Antiqua"/>
          <w:bCs/>
          <w:u w:val="single"/>
        </w:rPr>
        <w:t>ARTÍCULO PRIMERO:</w:t>
      </w:r>
      <w:r w:rsidRPr="00440251">
        <w:rPr>
          <w:rFonts w:ascii="Book Antiqua" w:hAnsi="Book Antiqua"/>
          <w:bCs/>
        </w:rPr>
        <w:t xml:space="preserve"> DEROGANSE</w:t>
      </w:r>
      <w:r w:rsidRPr="00440251">
        <w:rPr>
          <w:rFonts w:ascii="Book Antiqua" w:hAnsi="Book Antiqua"/>
        </w:rPr>
        <w:t xml:space="preserve"> la Ordenanza Nros. 127, 1189, 1190 y 1236. </w:t>
      </w:r>
    </w:p>
    <w:p w:rsidR="009C3171" w:rsidRPr="00440251" w:rsidRDefault="009C3171" w:rsidP="009C3171">
      <w:pPr>
        <w:keepNext/>
        <w:spacing w:after="180"/>
        <w:rPr>
          <w:rFonts w:ascii="Book Antiqua" w:hAnsi="Book Antiqua"/>
        </w:rPr>
      </w:pPr>
      <w:r w:rsidRPr="00440251">
        <w:rPr>
          <w:rFonts w:ascii="Book Antiqua" w:hAnsi="Book Antiqua"/>
          <w:bCs/>
          <w:u w:val="single"/>
        </w:rPr>
        <w:t>ARTÍCULO SEGUNDO:</w:t>
      </w:r>
      <w:r w:rsidRPr="00440251">
        <w:rPr>
          <w:rFonts w:ascii="Book Antiqua" w:hAnsi="Book Antiqua"/>
          <w:bCs/>
        </w:rPr>
        <w:t xml:space="preserve"> </w:t>
      </w:r>
      <w:r w:rsidRPr="00440251">
        <w:rPr>
          <w:rFonts w:ascii="Book Antiqua" w:hAnsi="Book Antiqua"/>
        </w:rPr>
        <w:t xml:space="preserve">Dispónese que a partir de la sanción de la presente Ordenanza será obligatoria la obtención de la Libreta Sanitaria expedida por la Municipalidad de Yerba Buena. </w:t>
      </w:r>
    </w:p>
    <w:p w:rsidR="009C3171" w:rsidRPr="00440251" w:rsidRDefault="009C3171" w:rsidP="009C3171">
      <w:pPr>
        <w:pStyle w:val="Textoindependiente"/>
        <w:keepNext/>
        <w:spacing w:after="180"/>
        <w:rPr>
          <w:rFonts w:ascii="Book Antiqua" w:hAnsi="Book Antiqua"/>
        </w:rPr>
      </w:pPr>
      <w:r w:rsidRPr="00440251">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9C3171" w:rsidRPr="00440251" w:rsidRDefault="009C3171" w:rsidP="009C3171">
      <w:pPr>
        <w:keepNext/>
        <w:spacing w:after="180"/>
        <w:rPr>
          <w:rFonts w:ascii="Book Antiqua" w:hAnsi="Book Antiqua"/>
          <w:bCs/>
        </w:rPr>
      </w:pPr>
      <w:r w:rsidRPr="00440251">
        <w:rPr>
          <w:rFonts w:ascii="Book Antiqua" w:hAnsi="Book Antiqua"/>
          <w:bCs/>
          <w:u w:val="single"/>
        </w:rPr>
        <w:t>ARTÍCULO TERCERO:</w:t>
      </w:r>
      <w:r w:rsidRPr="00440251">
        <w:rPr>
          <w:rFonts w:ascii="Book Antiqua" w:hAnsi="Book Antiqua"/>
          <w:bCs/>
        </w:rPr>
        <w:t xml:space="preserve"> Modifícase el inciso b)  del Artículo N° 259 de la Ordenanza Nº 430/91  (Código Tributario Municipal)  el que quedará redactado de la siguiente manera: </w:t>
      </w:r>
    </w:p>
    <w:p w:rsidR="009C3171" w:rsidRPr="00440251" w:rsidRDefault="009C3171" w:rsidP="009C3171">
      <w:pPr>
        <w:keepNext/>
        <w:spacing w:after="180"/>
        <w:rPr>
          <w:rFonts w:ascii="Book Antiqua" w:hAnsi="Book Antiqua"/>
          <w:iCs/>
        </w:rPr>
      </w:pPr>
      <w:r w:rsidRPr="00440251">
        <w:rPr>
          <w:rFonts w:ascii="Book Antiqua" w:hAnsi="Book Antiqua"/>
          <w:iCs/>
        </w:rPr>
        <w:t xml:space="preserve">“Artículo N° 259: </w:t>
      </w:r>
    </w:p>
    <w:p w:rsidR="009C3171" w:rsidRPr="00440251" w:rsidRDefault="009C3171" w:rsidP="009C3171">
      <w:pPr>
        <w:keepNext/>
        <w:spacing w:after="180"/>
        <w:rPr>
          <w:rFonts w:ascii="Book Antiqua" w:hAnsi="Book Antiqua"/>
          <w:iCs/>
        </w:rPr>
      </w:pPr>
      <w:r w:rsidRPr="00440251">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9C3171" w:rsidRPr="00440251" w:rsidRDefault="009C3171" w:rsidP="009C3171">
      <w:pPr>
        <w:keepNext/>
        <w:spacing w:after="180"/>
        <w:rPr>
          <w:rFonts w:ascii="Book Antiqua" w:hAnsi="Book Antiqua"/>
        </w:rPr>
      </w:pPr>
      <w:r w:rsidRPr="00440251">
        <w:rPr>
          <w:rFonts w:ascii="Book Antiqua" w:hAnsi="Book Antiqua"/>
          <w:bCs/>
          <w:u w:val="single"/>
        </w:rPr>
        <w:t>ARTÍCULO CUARTO:</w:t>
      </w:r>
      <w:r w:rsidRPr="00440251">
        <w:rPr>
          <w:rFonts w:ascii="Book Antiqua" w:hAnsi="Book Antiqua"/>
          <w:bCs/>
        </w:rPr>
        <w:t xml:space="preserve"> </w:t>
      </w:r>
      <w:r w:rsidRPr="00440251">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9C3171" w:rsidRPr="00440251" w:rsidRDefault="009C3171" w:rsidP="009C3171">
      <w:pPr>
        <w:keepNext/>
        <w:spacing w:after="180"/>
        <w:rPr>
          <w:rFonts w:ascii="Book Antiqua" w:hAnsi="Book Antiqua"/>
        </w:rPr>
      </w:pPr>
      <w:r w:rsidRPr="00440251">
        <w:rPr>
          <w:rFonts w:ascii="Book Antiqua" w:hAnsi="Book Antiqua"/>
          <w:bCs/>
          <w:u w:val="single"/>
        </w:rPr>
        <w:lastRenderedPageBreak/>
        <w:t>ARTÍCULO QUINTO:</w:t>
      </w:r>
      <w:r w:rsidRPr="00440251">
        <w:rPr>
          <w:rFonts w:ascii="Book Antiqua" w:hAnsi="Book Antiqua"/>
          <w:bCs/>
        </w:rPr>
        <w:t xml:space="preserve"> </w:t>
      </w:r>
      <w:r w:rsidRPr="00440251">
        <w:rPr>
          <w:rFonts w:ascii="Book Antiqua" w:hAnsi="Book Antiqua"/>
        </w:rPr>
        <w:t xml:space="preserve">Análisis Clínicos necesarios para la obtención de la Libreta Sanitaria; en todos los casos se solicitarán los exámenes que a continuación se mencionan: </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Hemograma Completo</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Eritrosedimentación</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Orina Completo</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Uremia</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Creatininemia</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VDRL</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Reacción Mantoux</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Rx de Torax</w:t>
      </w:r>
    </w:p>
    <w:p w:rsidR="009C3171" w:rsidRPr="00440251" w:rsidRDefault="009C3171" w:rsidP="009C3171">
      <w:pPr>
        <w:keepNext/>
        <w:numPr>
          <w:ilvl w:val="0"/>
          <w:numId w:val="380"/>
        </w:numPr>
        <w:spacing w:after="180" w:line="240" w:lineRule="auto"/>
        <w:ind w:left="0" w:firstLine="0"/>
        <w:rPr>
          <w:rFonts w:ascii="Book Antiqua" w:hAnsi="Book Antiqua"/>
        </w:rPr>
      </w:pPr>
      <w:r w:rsidRPr="00440251">
        <w:rPr>
          <w:rFonts w:ascii="Book Antiqua" w:hAnsi="Book Antiqua"/>
        </w:rPr>
        <w:t>Machado Guerreiro</w:t>
      </w:r>
    </w:p>
    <w:p w:rsidR="009C3171" w:rsidRPr="00440251" w:rsidRDefault="009C3171" w:rsidP="009C3171">
      <w:pPr>
        <w:keepNext/>
        <w:spacing w:after="180"/>
        <w:rPr>
          <w:rFonts w:ascii="Book Antiqua" w:hAnsi="Book Antiqua"/>
        </w:rPr>
      </w:pPr>
      <w:r w:rsidRPr="00440251">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9C3171" w:rsidRPr="00440251" w:rsidRDefault="009C3171" w:rsidP="009C3171">
      <w:pPr>
        <w:keepNext/>
        <w:spacing w:after="180"/>
        <w:rPr>
          <w:rFonts w:ascii="Book Antiqua" w:hAnsi="Book Antiqua"/>
        </w:rPr>
      </w:pPr>
      <w:r w:rsidRPr="00440251">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9C3171" w:rsidRPr="00440251" w:rsidRDefault="009C3171" w:rsidP="009C3171">
      <w:pPr>
        <w:keepNext/>
        <w:spacing w:after="180"/>
        <w:rPr>
          <w:rFonts w:ascii="Book Antiqua" w:hAnsi="Book Antiqua"/>
        </w:rPr>
      </w:pPr>
      <w:r w:rsidRPr="00440251">
        <w:rPr>
          <w:rFonts w:ascii="Book Antiqua" w:hAnsi="Book Antiqua"/>
        </w:rPr>
        <w:t xml:space="preserve">Para la renovación de la Libreta Sanitaria el solicitante deberá someterse nuevamente a los mencionados exámenes. </w:t>
      </w:r>
    </w:p>
    <w:p w:rsidR="009C3171" w:rsidRPr="00440251" w:rsidRDefault="009C3171" w:rsidP="009C3171">
      <w:pPr>
        <w:keepNext/>
        <w:spacing w:after="180"/>
        <w:rPr>
          <w:rFonts w:ascii="Book Antiqua" w:hAnsi="Book Antiqua"/>
        </w:rPr>
      </w:pPr>
      <w:r w:rsidRPr="00440251">
        <w:rPr>
          <w:rFonts w:ascii="Book Antiqua" w:hAnsi="Book Antiqua"/>
        </w:rPr>
        <w:t xml:space="preserve">Queda debidamente establecido que las Libretas Sanitarias válidas serán expedidas por el Centro Asistencial Dr. Ramón Carrillo. </w:t>
      </w:r>
    </w:p>
    <w:p w:rsidR="009C3171" w:rsidRPr="00440251" w:rsidRDefault="009C3171" w:rsidP="009C3171">
      <w:pPr>
        <w:keepNext/>
        <w:spacing w:after="180"/>
        <w:rPr>
          <w:rFonts w:ascii="Book Antiqua" w:hAnsi="Book Antiqua"/>
        </w:rPr>
      </w:pPr>
      <w:r w:rsidRPr="00440251">
        <w:rPr>
          <w:rFonts w:ascii="Book Antiqua" w:hAnsi="Book Antiqua"/>
          <w:bCs/>
          <w:u w:val="single"/>
        </w:rPr>
        <w:t>ARTÍCULO SEXTO:</w:t>
      </w:r>
      <w:r w:rsidRPr="00440251">
        <w:rPr>
          <w:rFonts w:ascii="Book Antiqua" w:hAnsi="Book Antiqua"/>
          <w:bCs/>
        </w:rPr>
        <w:t xml:space="preserve"> </w:t>
      </w:r>
      <w:r w:rsidRPr="00440251">
        <w:rPr>
          <w:rFonts w:ascii="Book Antiqua" w:hAnsi="Book Antiqua"/>
        </w:rPr>
        <w:t xml:space="preserve">La responsabilidad de que el manipulador cumplimente en forma adecuada el trámite para la obtención de la Libreta Sanitaria es del empleador. </w:t>
      </w:r>
    </w:p>
    <w:p w:rsidR="009C3171" w:rsidRPr="00440251" w:rsidRDefault="009C3171" w:rsidP="009C3171">
      <w:pPr>
        <w:keepNext/>
        <w:spacing w:after="180"/>
        <w:rPr>
          <w:rFonts w:ascii="Book Antiqua" w:hAnsi="Book Antiqua"/>
        </w:rPr>
      </w:pPr>
      <w:r w:rsidRPr="00440251">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9C3171" w:rsidRPr="00440251" w:rsidRDefault="009C3171" w:rsidP="009C3171">
      <w:pPr>
        <w:keepNext/>
        <w:spacing w:after="180"/>
        <w:rPr>
          <w:rFonts w:ascii="Book Antiqua" w:hAnsi="Book Antiqua"/>
        </w:rPr>
      </w:pPr>
      <w:r w:rsidRPr="00440251">
        <w:rPr>
          <w:rFonts w:ascii="Book Antiqua" w:hAnsi="Book Antiqua"/>
        </w:rPr>
        <w:t xml:space="preserve">Será el empleador el responsable de que el empleado no retorne a su ocupación habitual hasta tanto desaparezcan las causa que motivarontal separación y el empleado posea el alta otorgada por el Centro Asistencial Ramón Carrillo. </w:t>
      </w:r>
    </w:p>
    <w:p w:rsidR="009C3171" w:rsidRPr="00440251" w:rsidRDefault="009C3171" w:rsidP="009C3171">
      <w:pPr>
        <w:keepNext/>
        <w:spacing w:after="180"/>
        <w:rPr>
          <w:rFonts w:ascii="Book Antiqua" w:hAnsi="Book Antiqua"/>
        </w:rPr>
      </w:pPr>
      <w:r w:rsidRPr="00440251">
        <w:rPr>
          <w:rFonts w:ascii="Book Antiqua" w:hAnsi="Book Antiqua"/>
        </w:rPr>
        <w:lastRenderedPageBreak/>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9C3171" w:rsidRPr="00440251" w:rsidRDefault="009C3171" w:rsidP="009C3171">
      <w:pPr>
        <w:keepNext/>
        <w:spacing w:after="180"/>
        <w:rPr>
          <w:rFonts w:ascii="Book Antiqua" w:hAnsi="Book Antiqua"/>
        </w:rPr>
      </w:pPr>
      <w:r w:rsidRPr="00440251">
        <w:rPr>
          <w:rFonts w:ascii="Book Antiqua" w:hAnsi="Book Antiqua"/>
        </w:rPr>
        <w:t xml:space="preserve">La Libreta Sanitaria podrá ser requerida por la Autoridad Sanitaria y/o Inspector Sanitario, toda vez que lo considere necesario. </w:t>
      </w:r>
    </w:p>
    <w:p w:rsidR="009C3171" w:rsidRPr="00440251" w:rsidRDefault="009C3171" w:rsidP="009C3171">
      <w:pPr>
        <w:pStyle w:val="Textoindependiente"/>
        <w:keepNext/>
        <w:spacing w:after="180"/>
        <w:rPr>
          <w:rFonts w:ascii="Book Antiqua" w:hAnsi="Book Antiqua"/>
        </w:rPr>
      </w:pPr>
      <w:r w:rsidRPr="00440251">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9C3171" w:rsidRPr="00440251" w:rsidRDefault="009C3171" w:rsidP="009C3171">
      <w:pPr>
        <w:keepNext/>
        <w:spacing w:after="180"/>
        <w:rPr>
          <w:rFonts w:ascii="Book Antiqua" w:hAnsi="Book Antiqua"/>
        </w:rPr>
      </w:pPr>
      <w:r w:rsidRPr="00440251">
        <w:rPr>
          <w:rFonts w:ascii="Book Antiqua" w:hAnsi="Book Antiqua"/>
          <w:bCs/>
        </w:rPr>
        <w:t xml:space="preserve">ARTÍCULO SÉPTIMO: </w:t>
      </w:r>
      <w:r w:rsidRPr="00440251">
        <w:rPr>
          <w:rFonts w:ascii="Book Antiqua" w:hAnsi="Book Antiqua"/>
        </w:rPr>
        <w:t xml:space="preserve">Datos que debe contener: </w:t>
      </w:r>
    </w:p>
    <w:p w:rsidR="009C3171" w:rsidRPr="00440251" w:rsidRDefault="009C3171" w:rsidP="009C3171">
      <w:pPr>
        <w:keepNext/>
        <w:spacing w:after="180"/>
        <w:rPr>
          <w:rFonts w:ascii="Book Antiqua" w:hAnsi="Book Antiqua"/>
        </w:rPr>
      </w:pPr>
      <w:r w:rsidRPr="00440251">
        <w:rPr>
          <w:rFonts w:ascii="Book Antiqua" w:hAnsi="Book Antiqua"/>
        </w:rPr>
        <w:t xml:space="preserve">La Libreta Sanitaria deberá contener los siguientes datos mínimos: </w:t>
      </w:r>
    </w:p>
    <w:p w:rsidR="009C3171" w:rsidRPr="00440251" w:rsidRDefault="009C3171" w:rsidP="009C3171">
      <w:pPr>
        <w:keepNext/>
        <w:numPr>
          <w:ilvl w:val="0"/>
          <w:numId w:val="381"/>
        </w:numPr>
        <w:spacing w:after="180" w:line="240" w:lineRule="auto"/>
        <w:ind w:left="0" w:firstLine="0"/>
        <w:rPr>
          <w:rFonts w:ascii="Book Antiqua" w:hAnsi="Book Antiqua"/>
        </w:rPr>
      </w:pPr>
      <w:r w:rsidRPr="00440251">
        <w:rPr>
          <w:rFonts w:ascii="Book Antiqua" w:hAnsi="Book Antiqua"/>
        </w:rPr>
        <w:t xml:space="preserve">Fotografía tamaño carné actualizada; </w:t>
      </w:r>
    </w:p>
    <w:p w:rsidR="009C3171" w:rsidRPr="00440251" w:rsidRDefault="009C3171" w:rsidP="009C3171">
      <w:pPr>
        <w:keepNext/>
        <w:numPr>
          <w:ilvl w:val="0"/>
          <w:numId w:val="381"/>
        </w:numPr>
        <w:spacing w:after="180" w:line="240" w:lineRule="auto"/>
        <w:ind w:left="0" w:firstLine="0"/>
        <w:rPr>
          <w:rFonts w:ascii="Book Antiqua" w:hAnsi="Book Antiqua"/>
        </w:rPr>
      </w:pPr>
      <w:r w:rsidRPr="00440251">
        <w:rPr>
          <w:rFonts w:ascii="Book Antiqua" w:hAnsi="Book Antiqua"/>
        </w:rPr>
        <w:t xml:space="preserve">Datos filiatorios del titular: nombre, apellido, domicilio, tipo y número de documento; </w:t>
      </w:r>
    </w:p>
    <w:p w:rsidR="009C3171" w:rsidRPr="00440251" w:rsidRDefault="009C3171" w:rsidP="009C3171">
      <w:pPr>
        <w:keepNext/>
        <w:numPr>
          <w:ilvl w:val="0"/>
          <w:numId w:val="381"/>
        </w:numPr>
        <w:spacing w:after="180" w:line="240" w:lineRule="auto"/>
        <w:ind w:left="0" w:firstLine="0"/>
        <w:rPr>
          <w:rFonts w:ascii="Book Antiqua" w:hAnsi="Book Antiqua"/>
        </w:rPr>
      </w:pPr>
      <w:r w:rsidRPr="00440251">
        <w:rPr>
          <w:rFonts w:ascii="Book Antiqua" w:hAnsi="Book Antiqua"/>
        </w:rPr>
        <w:t xml:space="preserve">Espacio reservado para sentar las renovaciones, donde se indicará la fecha de vencimiento y autoridad que expida el estado APTO; </w:t>
      </w:r>
    </w:p>
    <w:p w:rsidR="009C3171" w:rsidRPr="00440251" w:rsidRDefault="009C3171" w:rsidP="009C3171">
      <w:pPr>
        <w:keepNext/>
        <w:numPr>
          <w:ilvl w:val="0"/>
          <w:numId w:val="381"/>
        </w:numPr>
        <w:spacing w:after="180" w:line="240" w:lineRule="auto"/>
        <w:ind w:left="0" w:firstLine="0"/>
        <w:rPr>
          <w:rFonts w:ascii="Book Antiqua" w:hAnsi="Book Antiqua"/>
        </w:rPr>
      </w:pPr>
      <w:r w:rsidRPr="00440251">
        <w:rPr>
          <w:rFonts w:ascii="Book Antiqua" w:hAnsi="Book Antiqua"/>
        </w:rPr>
        <w:t xml:space="preserve">Espacio reservado para dejar constancia de vacunaciones obligatorias; </w:t>
      </w:r>
    </w:p>
    <w:p w:rsidR="009C3171" w:rsidRPr="00440251" w:rsidRDefault="009C3171" w:rsidP="009C3171">
      <w:pPr>
        <w:keepNext/>
        <w:numPr>
          <w:ilvl w:val="0"/>
          <w:numId w:val="381"/>
        </w:numPr>
        <w:spacing w:after="180" w:line="240" w:lineRule="auto"/>
        <w:ind w:left="0" w:firstLine="0"/>
        <w:rPr>
          <w:rFonts w:ascii="Book Antiqua" w:hAnsi="Book Antiqua"/>
        </w:rPr>
      </w:pPr>
      <w:r w:rsidRPr="00440251">
        <w:rPr>
          <w:rFonts w:ascii="Book Antiqua" w:hAnsi="Book Antiqua"/>
        </w:rPr>
        <w:t xml:space="preserve">Espacio reservado para eventuales inhabilitaciones temporarias para manipular alimentos y motivo diagnosticado de las mismas  (citando la/s pruebas diagnósticas confirmatorias) </w:t>
      </w:r>
    </w:p>
    <w:p w:rsidR="009C3171" w:rsidRPr="00440251" w:rsidRDefault="009C3171" w:rsidP="009C3171">
      <w:pPr>
        <w:keepNext/>
        <w:spacing w:after="180"/>
        <w:rPr>
          <w:rFonts w:ascii="Book Antiqua" w:hAnsi="Book Antiqua"/>
        </w:rPr>
      </w:pPr>
      <w:r w:rsidRPr="00440251">
        <w:rPr>
          <w:rFonts w:ascii="Book Antiqua" w:hAnsi="Book Antiqua"/>
          <w:bCs/>
        </w:rPr>
        <w:t xml:space="preserve">ARTÍCULO OCTAVO: </w:t>
      </w:r>
      <w:r w:rsidRPr="00440251">
        <w:rPr>
          <w:rFonts w:ascii="Book Antiqua" w:hAnsi="Book Antiqua"/>
        </w:rPr>
        <w:t xml:space="preserve">La Libreta Sanitaria tendrá una validez de 1  (un)  año, luego de lo cual deberá renovarse. </w:t>
      </w:r>
    </w:p>
    <w:p w:rsidR="009C3171" w:rsidRPr="00440251" w:rsidRDefault="009C3171" w:rsidP="009C3171">
      <w:pPr>
        <w:keepNext/>
        <w:spacing w:after="180"/>
        <w:rPr>
          <w:rFonts w:ascii="Book Antiqua" w:hAnsi="Book Antiqua"/>
        </w:rPr>
      </w:pPr>
      <w:r w:rsidRPr="00440251">
        <w:rPr>
          <w:rFonts w:ascii="Book Antiqua" w:hAnsi="Book Antiqua"/>
        </w:rPr>
        <w:t xml:space="preserve">Modifícase el inciso b)  del artículo Vigésimo Tercero de la Ordenanza Nº 1418 en que quedará redactado de la siguiente manera: </w:t>
      </w:r>
    </w:p>
    <w:p w:rsidR="009C3171" w:rsidRPr="00440251" w:rsidRDefault="009C3171" w:rsidP="009C3171">
      <w:pPr>
        <w:pStyle w:val="Textoindependiente"/>
        <w:keepNext/>
        <w:spacing w:after="180"/>
        <w:rPr>
          <w:rFonts w:ascii="Book Antiqua" w:hAnsi="Book Antiqua"/>
          <w:iCs/>
        </w:rPr>
      </w:pPr>
      <w:r w:rsidRPr="00440251">
        <w:rPr>
          <w:rFonts w:ascii="Book Antiqua" w:hAnsi="Book Antiqua"/>
          <w:iCs/>
        </w:rPr>
        <w:t xml:space="preserve">“ARTÍCULO VIGÉSIMO TERCERO: </w:t>
      </w:r>
    </w:p>
    <w:p w:rsidR="009C3171" w:rsidRPr="00440251" w:rsidRDefault="009C3171" w:rsidP="009C3171">
      <w:pPr>
        <w:keepNext/>
        <w:spacing w:after="180"/>
        <w:rPr>
          <w:rFonts w:ascii="Book Antiqua" w:hAnsi="Book Antiqua"/>
          <w:iCs/>
        </w:rPr>
      </w:pPr>
      <w:r w:rsidRPr="00440251">
        <w:rPr>
          <w:rFonts w:ascii="Book Antiqua" w:hAnsi="Book Antiqua"/>
          <w:iCs/>
        </w:rPr>
        <w:t xml:space="preserve">b)  Libreta Sanitaria: </w:t>
      </w:r>
    </w:p>
    <w:p w:rsidR="009C3171" w:rsidRPr="00440251" w:rsidRDefault="009C3171" w:rsidP="009C3171">
      <w:pPr>
        <w:keepNext/>
        <w:spacing w:after="180"/>
        <w:rPr>
          <w:rFonts w:ascii="Book Antiqua" w:hAnsi="Book Antiqua"/>
          <w:iCs/>
          <w:u w:val="single"/>
        </w:rPr>
      </w:pPr>
      <w:r w:rsidRPr="00440251">
        <w:rPr>
          <w:rFonts w:ascii="Book Antiqua" w:hAnsi="Book Antiqua"/>
          <w:iCs/>
        </w:rPr>
        <w:t>Se abonará por año, por la obtención de la Libreta Sanitaria a la que se refiere el Artículo N° 259 Inciso b)  y su modificatoria, un importe fijo de $30, 00 00. ”</w:t>
      </w:r>
    </w:p>
    <w:p w:rsidR="009C3171" w:rsidRPr="00440251" w:rsidRDefault="009C3171" w:rsidP="009C3171">
      <w:pPr>
        <w:keepNext/>
        <w:spacing w:after="180"/>
        <w:rPr>
          <w:rFonts w:ascii="Book Antiqua" w:hAnsi="Book Antiqua"/>
          <w:iCs/>
        </w:rPr>
      </w:pPr>
      <w:r w:rsidRPr="00440251">
        <w:rPr>
          <w:rFonts w:ascii="Book Antiqua" w:hAnsi="Book Antiqua"/>
          <w:iCs/>
          <w:u w:val="single"/>
        </w:rPr>
        <w:t>ARTÍCULO FINAL:</w:t>
      </w:r>
      <w:r w:rsidRPr="00440251">
        <w:rPr>
          <w:rFonts w:ascii="Book Antiqua" w:hAnsi="Book Antiqua"/>
          <w:iCs/>
        </w:rPr>
        <w:t xml:space="preserve"> DE FORMA.</w:t>
      </w:r>
    </w:p>
    <w:p w:rsidR="009C3171" w:rsidRPr="00440251" w:rsidRDefault="009C3171" w:rsidP="009C3171">
      <w:pPr>
        <w:keepNext/>
        <w:spacing w:after="180"/>
        <w:jc w:val="right"/>
        <w:rPr>
          <w:rFonts w:ascii="Book Antiqua" w:hAnsi="Book Antiqua"/>
          <w:iCs/>
        </w:rPr>
      </w:pPr>
      <w:r w:rsidRPr="00440251">
        <w:rPr>
          <w:rFonts w:ascii="Book Antiqua" w:hAnsi="Book Antiqua"/>
          <w:iCs/>
        </w:rPr>
        <w:t xml:space="preserve">Sancionada el </w:t>
      </w:r>
      <w:r w:rsidRPr="00440251">
        <w:rPr>
          <w:rFonts w:ascii="Book Antiqua" w:hAnsi="Book Antiqua"/>
          <w:b/>
          <w:iCs/>
        </w:rPr>
        <w:t xml:space="preserve"> 02 de Junio de 2005</w:t>
      </w:r>
    </w:p>
    <w:p w:rsidR="009C3171" w:rsidRPr="00440251" w:rsidRDefault="009C3171" w:rsidP="009C3171">
      <w:pPr>
        <w:keepNext/>
        <w:spacing w:after="180"/>
        <w:rPr>
          <w:rFonts w:ascii="Book Antiqua" w:hAnsi="Book Antiqua"/>
          <w:iCs/>
        </w:rPr>
      </w:pPr>
    </w:p>
    <w:p w:rsidR="009C3171" w:rsidRPr="00440251" w:rsidRDefault="009C3171" w:rsidP="009C3171">
      <w:pPr>
        <w:keepNext/>
        <w:spacing w:after="180"/>
        <w:jc w:val="left"/>
        <w:rPr>
          <w:rFonts w:ascii="Book Antiqua" w:hAnsi="Book Antiqua"/>
          <w:iCs/>
        </w:rPr>
      </w:pPr>
    </w:p>
    <w:p w:rsidR="0020713E" w:rsidRPr="00471718" w:rsidRDefault="0020713E" w:rsidP="0020713E">
      <w:pPr>
        <w:pStyle w:val="Sangradetextonormal"/>
        <w:keepNext/>
        <w:spacing w:before="480" w:after="180"/>
        <w:ind w:firstLine="0"/>
        <w:jc w:val="left"/>
        <w:outlineLvl w:val="0"/>
        <w:rPr>
          <w:rFonts w:ascii="Book Antiqua" w:hAnsi="Book Antiqua"/>
          <w:b/>
          <w:bCs/>
          <w:sz w:val="22"/>
        </w:rPr>
      </w:pPr>
      <w:r w:rsidRPr="00471718">
        <w:rPr>
          <w:rFonts w:ascii="Book Antiqua" w:hAnsi="Book Antiqua"/>
          <w:b/>
          <w:bCs/>
          <w:sz w:val="22"/>
        </w:rPr>
        <w:lastRenderedPageBreak/>
        <w:t>ORDENANZA Nº 1450</w:t>
      </w:r>
    </w:p>
    <w:p w:rsidR="0020713E" w:rsidRPr="00471718" w:rsidRDefault="0020713E" w:rsidP="0020713E">
      <w:pPr>
        <w:keepNext/>
        <w:spacing w:after="180"/>
        <w:rPr>
          <w:rFonts w:ascii="Book Antiqua" w:hAnsi="Book Antiqua"/>
        </w:rPr>
      </w:pPr>
      <w:r w:rsidRPr="00471718">
        <w:rPr>
          <w:rFonts w:ascii="Book Antiqua" w:hAnsi="Book Antiqua"/>
          <w:bCs/>
          <w:u w:val="single"/>
        </w:rPr>
        <w:t>ARTÍCULO PRIMERO:</w:t>
      </w:r>
      <w:r w:rsidRPr="00471718">
        <w:rPr>
          <w:rFonts w:ascii="Book Antiqua" w:hAnsi="Book Antiqua"/>
          <w:bCs/>
        </w:rPr>
        <w:t xml:space="preserve"> DECLARASE </w:t>
      </w:r>
      <w:r w:rsidRPr="00471718">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20713E" w:rsidRPr="00471718" w:rsidRDefault="0020713E" w:rsidP="0020713E">
      <w:pPr>
        <w:keepNext/>
        <w:spacing w:after="180"/>
        <w:rPr>
          <w:rFonts w:ascii="Book Antiqua" w:hAnsi="Book Antiqua"/>
        </w:rPr>
      </w:pPr>
      <w:r w:rsidRPr="00471718">
        <w:rPr>
          <w:rFonts w:ascii="Book Antiqua" w:hAnsi="Book Antiqua"/>
        </w:rPr>
        <w:t xml:space="preserve">Quedan excluidas de las reglamentaciones de la presente Ordenanza, las instalaciones provinciales y nacionales que acrediten sus respectivos certificados de limpieza de tanques. </w:t>
      </w:r>
    </w:p>
    <w:p w:rsidR="0020713E" w:rsidRPr="00471718" w:rsidRDefault="0020713E" w:rsidP="0020713E">
      <w:pPr>
        <w:pStyle w:val="Textoindependiente"/>
        <w:keepNext/>
        <w:spacing w:after="180"/>
        <w:rPr>
          <w:rFonts w:ascii="Book Antiqua" w:hAnsi="Book Antiqua"/>
        </w:rPr>
      </w:pPr>
      <w:r w:rsidRPr="00471718">
        <w:rPr>
          <w:rFonts w:ascii="Book Antiqua" w:hAnsi="Book Antiqua"/>
          <w:bCs/>
          <w:u w:val="single"/>
        </w:rPr>
        <w:t>ARTÍCULO SEGUNDO:</w:t>
      </w:r>
      <w:r w:rsidRPr="00471718">
        <w:rPr>
          <w:rFonts w:ascii="Book Antiqua" w:hAnsi="Book Antiqua"/>
          <w:bCs/>
        </w:rPr>
        <w:t xml:space="preserve"> </w:t>
      </w:r>
      <w:r w:rsidRPr="00471718">
        <w:rPr>
          <w:rFonts w:ascii="Book Antiqua" w:hAnsi="Book Antiqua"/>
        </w:rPr>
        <w:t xml:space="preserve">Deberá efectuarse obligatoriamente una limpieza de los depósitos de agua potable una vez cada seis meses. </w:t>
      </w:r>
    </w:p>
    <w:p w:rsidR="0020713E" w:rsidRPr="00471718" w:rsidRDefault="0020713E" w:rsidP="0020713E">
      <w:pPr>
        <w:keepNext/>
        <w:spacing w:after="180"/>
        <w:rPr>
          <w:rFonts w:ascii="Book Antiqua" w:hAnsi="Book Antiqua"/>
        </w:rPr>
      </w:pPr>
      <w:r w:rsidRPr="00471718">
        <w:rPr>
          <w:rFonts w:ascii="Book Antiqua" w:hAnsi="Book Antiqua"/>
          <w:bCs/>
          <w:u w:val="single"/>
        </w:rPr>
        <w:t>ARTÍCULO TERCERO:</w:t>
      </w:r>
      <w:r w:rsidRPr="00471718">
        <w:rPr>
          <w:rFonts w:ascii="Book Antiqua" w:hAnsi="Book Antiqua"/>
          <w:bCs/>
        </w:rPr>
        <w:t xml:space="preserve"> </w:t>
      </w:r>
      <w:r w:rsidRPr="00471718">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20713E" w:rsidRPr="00471718" w:rsidRDefault="0020713E" w:rsidP="0020713E">
      <w:pPr>
        <w:keepNext/>
        <w:spacing w:after="180"/>
        <w:rPr>
          <w:rFonts w:ascii="Book Antiqua" w:hAnsi="Book Antiqua"/>
        </w:rPr>
      </w:pPr>
      <w:r w:rsidRPr="00471718">
        <w:rPr>
          <w:rFonts w:ascii="Book Antiqua" w:hAnsi="Book Antiqua"/>
          <w:bCs/>
          <w:u w:val="single"/>
        </w:rPr>
        <w:t>ARTÍCULO CUARTO:</w:t>
      </w:r>
      <w:r w:rsidRPr="00471718">
        <w:rPr>
          <w:rFonts w:ascii="Book Antiqua" w:hAnsi="Book Antiqua"/>
          <w:bCs/>
        </w:rPr>
        <w:t xml:space="preserve"> </w:t>
      </w:r>
      <w:r w:rsidRPr="00471718">
        <w:rPr>
          <w:rFonts w:ascii="Book Antiqua" w:hAnsi="Book Antiqua"/>
        </w:rPr>
        <w:t xml:space="preserve">Todo comercio deberá exhibir el certificado en lugar visible. </w:t>
      </w:r>
    </w:p>
    <w:p w:rsidR="0020713E" w:rsidRPr="00471718" w:rsidRDefault="0020713E" w:rsidP="0020713E">
      <w:pPr>
        <w:keepNext/>
        <w:spacing w:after="180"/>
        <w:rPr>
          <w:rFonts w:ascii="Book Antiqua" w:hAnsi="Book Antiqua"/>
          <w:u w:val="single"/>
        </w:rPr>
      </w:pPr>
      <w:r w:rsidRPr="00471718">
        <w:rPr>
          <w:rFonts w:ascii="Book Antiqua" w:hAnsi="Book Antiqua"/>
          <w:bCs/>
          <w:u w:val="single"/>
        </w:rPr>
        <w:t>ARTÍCULO QUINTO:</w:t>
      </w:r>
      <w:r w:rsidRPr="00471718">
        <w:rPr>
          <w:rFonts w:ascii="Book Antiqua" w:hAnsi="Book Antiqua"/>
          <w:bCs/>
        </w:rPr>
        <w:t xml:space="preserve"> </w:t>
      </w:r>
      <w:r w:rsidRPr="00471718">
        <w:rPr>
          <w:rFonts w:ascii="Book Antiqua" w:hAnsi="Book Antiqua"/>
        </w:rPr>
        <w:t xml:space="preserve">Será requisito presentar el certificado de lo normado en el Artículo Segundo de la presente Ordenanza para obtener su habilitación comercial. </w:t>
      </w:r>
    </w:p>
    <w:p w:rsidR="0020713E" w:rsidRPr="00471718" w:rsidRDefault="0020713E" w:rsidP="0020713E">
      <w:pPr>
        <w:keepNext/>
        <w:spacing w:after="180"/>
        <w:rPr>
          <w:rFonts w:ascii="Book Antiqua" w:hAnsi="Book Antiqua"/>
        </w:rPr>
      </w:pPr>
      <w:r w:rsidRPr="00471718">
        <w:rPr>
          <w:rFonts w:ascii="Book Antiqua" w:hAnsi="Book Antiqua"/>
          <w:u w:val="single"/>
        </w:rPr>
        <w:t>ARTÍCULO FINAL:</w:t>
      </w:r>
      <w:r w:rsidRPr="00471718">
        <w:rPr>
          <w:rFonts w:ascii="Book Antiqua" w:hAnsi="Book Antiqua"/>
        </w:rPr>
        <w:t xml:space="preserve"> DE FORMA.</w:t>
      </w:r>
    </w:p>
    <w:p w:rsidR="0020713E" w:rsidRPr="00471718" w:rsidRDefault="0020713E" w:rsidP="0020713E">
      <w:pPr>
        <w:keepNext/>
        <w:spacing w:after="180"/>
        <w:jc w:val="right"/>
        <w:rPr>
          <w:rFonts w:ascii="Book Antiqua" w:hAnsi="Book Antiqua"/>
        </w:rPr>
      </w:pPr>
      <w:r w:rsidRPr="00471718">
        <w:rPr>
          <w:rFonts w:ascii="Book Antiqua" w:hAnsi="Book Antiqua"/>
        </w:rPr>
        <w:t xml:space="preserve">Sancionada el </w:t>
      </w:r>
      <w:r w:rsidRPr="00471718">
        <w:rPr>
          <w:rFonts w:ascii="Book Antiqua" w:hAnsi="Book Antiqua"/>
          <w:b/>
        </w:rPr>
        <w:t xml:space="preserve"> 02 de Junio de 2005</w:t>
      </w:r>
    </w:p>
    <w:p w:rsidR="0020713E" w:rsidRPr="00471718" w:rsidRDefault="0020713E" w:rsidP="0020713E">
      <w:pPr>
        <w:keepNext/>
        <w:spacing w:after="180"/>
        <w:rPr>
          <w:rFonts w:ascii="Book Antiqua" w:hAnsi="Book Antiqua"/>
        </w:rPr>
      </w:pPr>
    </w:p>
    <w:p w:rsidR="0020713E" w:rsidRPr="00471718" w:rsidRDefault="0020713E" w:rsidP="0020713E">
      <w:pPr>
        <w:keepNext/>
        <w:spacing w:after="180"/>
        <w:jc w:val="left"/>
        <w:rPr>
          <w:rFonts w:ascii="Book Antiqua" w:hAnsi="Book Antiqua"/>
        </w:rPr>
      </w:pPr>
    </w:p>
    <w:p w:rsidR="002C6C7A" w:rsidRPr="00F640B0" w:rsidRDefault="002C6C7A" w:rsidP="002C6C7A">
      <w:pPr>
        <w:keepNext/>
        <w:spacing w:before="480" w:after="180"/>
        <w:rPr>
          <w:rFonts w:ascii="Book Antiqua" w:hAnsi="Book Antiqua"/>
          <w:b/>
          <w:bCs/>
        </w:rPr>
      </w:pPr>
      <w:r w:rsidRPr="00F640B0">
        <w:rPr>
          <w:rFonts w:ascii="Book Antiqua" w:hAnsi="Book Antiqua"/>
          <w:b/>
          <w:bCs/>
        </w:rPr>
        <w:t>ORDENANZA Nº 1451</w:t>
      </w:r>
    </w:p>
    <w:p w:rsidR="002C6C7A" w:rsidRPr="00F640B0" w:rsidRDefault="002C6C7A" w:rsidP="002C6C7A">
      <w:pPr>
        <w:pStyle w:val="Textoindependiente"/>
        <w:keepNext/>
        <w:spacing w:after="180"/>
        <w:rPr>
          <w:rFonts w:ascii="Book Antiqua" w:hAnsi="Book Antiqua"/>
          <w:u w:val="single"/>
        </w:rPr>
      </w:pPr>
      <w:r w:rsidRPr="00F640B0">
        <w:rPr>
          <w:rFonts w:ascii="Book Antiqua" w:hAnsi="Book Antiqua"/>
          <w:bCs/>
          <w:u w:val="single"/>
        </w:rPr>
        <w:t>ARTÍCULO PRIMERO:</w:t>
      </w:r>
      <w:r w:rsidRPr="00F640B0">
        <w:rPr>
          <w:rFonts w:ascii="Book Antiqua" w:hAnsi="Book Antiqua"/>
          <w:bCs/>
        </w:rPr>
        <w:t xml:space="preserve"> FACULTASE</w:t>
      </w:r>
      <w:r w:rsidRPr="00F640B0">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2C6C7A" w:rsidRPr="00F640B0" w:rsidRDefault="002C6C7A" w:rsidP="002C6C7A">
      <w:pPr>
        <w:pStyle w:val="Textoindependiente"/>
        <w:keepNext/>
        <w:spacing w:after="180"/>
        <w:rPr>
          <w:rFonts w:ascii="Book Antiqua" w:hAnsi="Book Antiqua"/>
        </w:rPr>
      </w:pPr>
      <w:r w:rsidRPr="00F640B0">
        <w:rPr>
          <w:rFonts w:ascii="Book Antiqua" w:hAnsi="Book Antiqua"/>
          <w:u w:val="single"/>
        </w:rPr>
        <w:t>ARTÍCULO FINAL:</w:t>
      </w:r>
      <w:r w:rsidRPr="00F640B0">
        <w:rPr>
          <w:rFonts w:ascii="Book Antiqua" w:hAnsi="Book Antiqua"/>
        </w:rPr>
        <w:t xml:space="preserve"> DE FORMA.</w:t>
      </w:r>
    </w:p>
    <w:p w:rsidR="002C6C7A" w:rsidRPr="00F640B0" w:rsidRDefault="002C6C7A" w:rsidP="002C6C7A">
      <w:pPr>
        <w:pStyle w:val="Textoindependiente"/>
        <w:keepNext/>
        <w:spacing w:after="180"/>
        <w:jc w:val="right"/>
        <w:rPr>
          <w:rFonts w:ascii="Book Antiqua" w:hAnsi="Book Antiqua"/>
        </w:rPr>
      </w:pPr>
      <w:r w:rsidRPr="00F640B0">
        <w:rPr>
          <w:rFonts w:ascii="Book Antiqua" w:hAnsi="Book Antiqua"/>
        </w:rPr>
        <w:t xml:space="preserve">Sancionada el </w:t>
      </w:r>
      <w:r w:rsidRPr="00F640B0">
        <w:rPr>
          <w:rFonts w:ascii="Book Antiqua" w:hAnsi="Book Antiqua"/>
          <w:b/>
        </w:rPr>
        <w:t xml:space="preserve"> 02 de Junio de 2005</w:t>
      </w:r>
    </w:p>
    <w:p w:rsidR="002C6C7A" w:rsidRPr="00F640B0" w:rsidRDefault="002C6C7A" w:rsidP="002C6C7A">
      <w:pPr>
        <w:pStyle w:val="Textoindependiente"/>
        <w:keepNext/>
        <w:spacing w:after="180"/>
        <w:jc w:val="left"/>
        <w:rPr>
          <w:rFonts w:ascii="Book Antiqua" w:hAnsi="Book Antiqua"/>
        </w:rPr>
      </w:pPr>
    </w:p>
    <w:p w:rsidR="002C6C7A" w:rsidRPr="00F640B0" w:rsidRDefault="002C6C7A" w:rsidP="002C6C7A">
      <w:pPr>
        <w:pStyle w:val="Textoindependiente"/>
        <w:keepNext/>
        <w:spacing w:after="180"/>
        <w:jc w:val="left"/>
        <w:rPr>
          <w:rFonts w:ascii="Book Antiqua" w:hAnsi="Book Antiqua"/>
        </w:rPr>
      </w:pPr>
    </w:p>
    <w:p w:rsidR="005F5C31" w:rsidRPr="00AD5CD1" w:rsidRDefault="005F5C31" w:rsidP="005F5C31">
      <w:pPr>
        <w:pStyle w:val="Sangradetextonormal"/>
        <w:keepNext/>
        <w:spacing w:before="480" w:after="180"/>
        <w:ind w:firstLine="0"/>
        <w:jc w:val="left"/>
        <w:rPr>
          <w:rFonts w:ascii="Book Antiqua" w:hAnsi="Book Antiqua"/>
          <w:b/>
          <w:bCs/>
          <w:sz w:val="22"/>
        </w:rPr>
      </w:pPr>
      <w:r w:rsidRPr="00AD5CD1">
        <w:rPr>
          <w:rFonts w:ascii="Book Antiqua" w:hAnsi="Book Antiqua"/>
          <w:b/>
          <w:bCs/>
          <w:sz w:val="22"/>
        </w:rPr>
        <w:t>ORDENANZA Nº 1452</w:t>
      </w:r>
    </w:p>
    <w:p w:rsidR="005F5C31" w:rsidRPr="00AD5CD1" w:rsidRDefault="005F5C31" w:rsidP="005F5C31">
      <w:pPr>
        <w:pStyle w:val="Textoindependiente"/>
        <w:keepNext/>
        <w:spacing w:after="180"/>
        <w:rPr>
          <w:rFonts w:ascii="Book Antiqua" w:hAnsi="Book Antiqua"/>
        </w:rPr>
      </w:pPr>
      <w:r w:rsidRPr="00AD5CD1">
        <w:rPr>
          <w:rFonts w:ascii="Book Antiqua" w:hAnsi="Book Antiqua"/>
          <w:bCs/>
          <w:u w:val="single"/>
        </w:rPr>
        <w:t>ARTÍCULO PRIMERO:</w:t>
      </w:r>
      <w:r w:rsidRPr="00AD5CD1">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5F5C31" w:rsidRPr="00AD5CD1" w:rsidRDefault="005F5C31" w:rsidP="005F5C31">
      <w:pPr>
        <w:keepNext/>
        <w:spacing w:after="180"/>
        <w:rPr>
          <w:rFonts w:ascii="Book Antiqua" w:hAnsi="Book Antiqua"/>
        </w:rPr>
      </w:pPr>
      <w:r w:rsidRPr="00AD5CD1">
        <w:rPr>
          <w:rFonts w:ascii="Book Antiqua" w:hAnsi="Book Antiqua"/>
          <w:bCs/>
          <w:u w:val="single"/>
        </w:rPr>
        <w:t>ARTÍCULO SEGUNDO:</w:t>
      </w:r>
      <w:r w:rsidRPr="00AD5CD1">
        <w:rPr>
          <w:rFonts w:ascii="Book Antiqua" w:hAnsi="Book Antiqua"/>
          <w:bCs/>
        </w:rPr>
        <w:t xml:space="preserve"> AUTORIZASE</w:t>
      </w:r>
      <w:r w:rsidRPr="00AD5CD1">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5F5C31" w:rsidRPr="00AD5CD1" w:rsidRDefault="005F5C31" w:rsidP="005F5C31">
      <w:pPr>
        <w:keepNext/>
        <w:spacing w:after="180"/>
        <w:rPr>
          <w:rFonts w:ascii="Book Antiqua" w:hAnsi="Book Antiqua"/>
          <w:u w:val="single"/>
        </w:rPr>
      </w:pPr>
      <w:r w:rsidRPr="00AD5CD1">
        <w:rPr>
          <w:rFonts w:ascii="Book Antiqua" w:hAnsi="Book Antiqua"/>
          <w:bCs/>
          <w:u w:val="single"/>
        </w:rPr>
        <w:t>ARTÍCULO TERCERO:</w:t>
      </w:r>
      <w:r w:rsidRPr="00AD5CD1">
        <w:rPr>
          <w:rFonts w:ascii="Book Antiqua" w:hAnsi="Book Antiqua"/>
          <w:bCs/>
        </w:rPr>
        <w:t xml:space="preserve"> AUTORIZASE</w:t>
      </w:r>
      <w:r w:rsidRPr="00AD5CD1">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5F5C31" w:rsidRPr="00AD5CD1" w:rsidRDefault="005F5C31" w:rsidP="005F5C31">
      <w:pPr>
        <w:keepNext/>
        <w:spacing w:after="180"/>
        <w:rPr>
          <w:rFonts w:ascii="Book Antiqua" w:hAnsi="Book Antiqua"/>
        </w:rPr>
      </w:pPr>
      <w:r w:rsidRPr="00AD5CD1">
        <w:rPr>
          <w:rFonts w:ascii="Book Antiqua" w:hAnsi="Book Antiqua"/>
          <w:u w:val="single"/>
        </w:rPr>
        <w:t>ARTÍCULO FINAL:</w:t>
      </w:r>
      <w:r w:rsidRPr="00AD5CD1">
        <w:rPr>
          <w:rFonts w:ascii="Book Antiqua" w:hAnsi="Book Antiqua"/>
        </w:rPr>
        <w:t xml:space="preserve"> DE FORMA.</w:t>
      </w:r>
    </w:p>
    <w:p w:rsidR="005F5C31" w:rsidRPr="00AD5CD1" w:rsidRDefault="005F5C31" w:rsidP="005F5C31">
      <w:pPr>
        <w:keepNext/>
        <w:spacing w:after="180"/>
        <w:jc w:val="right"/>
        <w:rPr>
          <w:rFonts w:ascii="Book Antiqua" w:hAnsi="Book Antiqua"/>
        </w:rPr>
      </w:pPr>
      <w:r w:rsidRPr="00AD5CD1">
        <w:rPr>
          <w:rFonts w:ascii="Book Antiqua" w:hAnsi="Book Antiqua"/>
        </w:rPr>
        <w:t xml:space="preserve">Sancionada el </w:t>
      </w:r>
      <w:r w:rsidRPr="00AD5CD1">
        <w:rPr>
          <w:rFonts w:ascii="Book Antiqua" w:hAnsi="Book Antiqua"/>
          <w:b/>
        </w:rPr>
        <w:t xml:space="preserve"> 14 de Julio de 2005</w:t>
      </w:r>
    </w:p>
    <w:p w:rsidR="005F5C31" w:rsidRPr="00AD5CD1" w:rsidRDefault="005F5C31" w:rsidP="005F5C31">
      <w:pPr>
        <w:keepNext/>
        <w:spacing w:after="180"/>
        <w:rPr>
          <w:rFonts w:ascii="Book Antiqua" w:hAnsi="Book Antiqua"/>
        </w:rPr>
      </w:pPr>
    </w:p>
    <w:p w:rsidR="005F5C31" w:rsidRPr="00AD5CD1" w:rsidRDefault="005F5C31" w:rsidP="005F5C31">
      <w:pPr>
        <w:keepNext/>
        <w:spacing w:after="180"/>
        <w:jc w:val="left"/>
        <w:rPr>
          <w:rFonts w:ascii="Book Antiqua" w:hAnsi="Book Antiqua"/>
        </w:rPr>
      </w:pPr>
    </w:p>
    <w:p w:rsidR="00E5674A" w:rsidRPr="007214B0" w:rsidRDefault="00E5674A" w:rsidP="00E5674A">
      <w:pPr>
        <w:keepNext/>
        <w:spacing w:before="480" w:after="180"/>
        <w:rPr>
          <w:rFonts w:ascii="Book Antiqua" w:hAnsi="Book Antiqua"/>
          <w:b/>
          <w:bCs/>
        </w:rPr>
      </w:pPr>
      <w:r w:rsidRPr="007214B0">
        <w:rPr>
          <w:rFonts w:ascii="Book Antiqua" w:hAnsi="Book Antiqua"/>
          <w:b/>
          <w:bCs/>
        </w:rPr>
        <w:t>ORDENANZA Nº 1453</w:t>
      </w:r>
    </w:p>
    <w:p w:rsidR="00E5674A" w:rsidRPr="007214B0" w:rsidRDefault="00E5674A" w:rsidP="00E5674A">
      <w:pPr>
        <w:keepNext/>
        <w:spacing w:after="180"/>
        <w:rPr>
          <w:rFonts w:ascii="Book Antiqua" w:hAnsi="Book Antiqua"/>
        </w:rPr>
      </w:pPr>
      <w:r w:rsidRPr="007214B0">
        <w:rPr>
          <w:rFonts w:ascii="Book Antiqua" w:hAnsi="Book Antiqua"/>
          <w:bCs/>
          <w:u w:val="single"/>
        </w:rPr>
        <w:t>ARTÍCULO PRIMERO:</w:t>
      </w:r>
      <w:r w:rsidRPr="007214B0">
        <w:rPr>
          <w:rFonts w:ascii="Book Antiqua" w:hAnsi="Book Antiqua"/>
          <w:bCs/>
        </w:rPr>
        <w:t xml:space="preserve"> DEROGASE</w:t>
      </w:r>
      <w:r w:rsidRPr="007214B0">
        <w:rPr>
          <w:rFonts w:ascii="Book Antiqua" w:hAnsi="Book Antiqua"/>
        </w:rPr>
        <w:t xml:space="preserve"> la Ordenanza Nº 1372 del 09/06/2004. </w:t>
      </w:r>
    </w:p>
    <w:p w:rsidR="00E5674A" w:rsidRPr="007214B0" w:rsidRDefault="00E5674A" w:rsidP="00E5674A">
      <w:pPr>
        <w:keepNext/>
        <w:spacing w:after="180"/>
        <w:rPr>
          <w:rFonts w:ascii="Book Antiqua" w:hAnsi="Book Antiqua"/>
        </w:rPr>
      </w:pPr>
      <w:r w:rsidRPr="007214B0">
        <w:rPr>
          <w:rFonts w:ascii="Book Antiqua" w:hAnsi="Book Antiqua"/>
          <w:bCs/>
          <w:u w:val="single"/>
        </w:rPr>
        <w:t>ARTÍCULO SEGUNDO:</w:t>
      </w:r>
      <w:r w:rsidRPr="007214B0">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E5674A" w:rsidRPr="007214B0" w:rsidRDefault="00E5674A" w:rsidP="00E5674A">
      <w:pPr>
        <w:keepNext/>
        <w:spacing w:after="180"/>
        <w:rPr>
          <w:rFonts w:ascii="Book Antiqua" w:hAnsi="Book Antiqua"/>
          <w:u w:val="single"/>
        </w:rPr>
      </w:pPr>
      <w:r w:rsidRPr="007214B0">
        <w:rPr>
          <w:rFonts w:ascii="Book Antiqua" w:hAnsi="Book Antiqua"/>
          <w:bCs/>
          <w:u w:val="single"/>
        </w:rPr>
        <w:t>ARTÍCULO TERCERO:</w:t>
      </w:r>
      <w:r w:rsidRPr="007214B0">
        <w:rPr>
          <w:rFonts w:ascii="Book Antiqua" w:hAnsi="Book Antiqua"/>
          <w:bCs/>
        </w:rPr>
        <w:t xml:space="preserve"> </w:t>
      </w:r>
      <w:r w:rsidRPr="007214B0">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E5674A" w:rsidRPr="007214B0" w:rsidRDefault="00E5674A" w:rsidP="00E5674A">
      <w:pPr>
        <w:keepNext/>
        <w:spacing w:after="180"/>
        <w:rPr>
          <w:rFonts w:ascii="Book Antiqua" w:hAnsi="Book Antiqua"/>
        </w:rPr>
      </w:pPr>
      <w:r w:rsidRPr="007214B0">
        <w:rPr>
          <w:rFonts w:ascii="Book Antiqua" w:hAnsi="Book Antiqua"/>
          <w:u w:val="single"/>
        </w:rPr>
        <w:lastRenderedPageBreak/>
        <w:t>ARTÍCULO FINAL:</w:t>
      </w:r>
      <w:r w:rsidRPr="007214B0">
        <w:rPr>
          <w:rFonts w:ascii="Book Antiqua" w:hAnsi="Book Antiqua"/>
        </w:rPr>
        <w:t xml:space="preserve"> DE FORMA.</w:t>
      </w:r>
    </w:p>
    <w:p w:rsidR="00E5674A" w:rsidRPr="007214B0" w:rsidRDefault="00E5674A" w:rsidP="00E5674A">
      <w:pPr>
        <w:keepNext/>
        <w:spacing w:after="180"/>
        <w:jc w:val="right"/>
        <w:rPr>
          <w:rFonts w:ascii="Book Antiqua" w:hAnsi="Book Antiqua"/>
        </w:rPr>
      </w:pPr>
      <w:r w:rsidRPr="007214B0">
        <w:rPr>
          <w:rFonts w:ascii="Book Antiqua" w:hAnsi="Book Antiqua"/>
        </w:rPr>
        <w:t xml:space="preserve">Sancionada el </w:t>
      </w:r>
      <w:r w:rsidRPr="007214B0">
        <w:rPr>
          <w:rFonts w:ascii="Book Antiqua" w:hAnsi="Book Antiqua"/>
          <w:b/>
        </w:rPr>
        <w:t xml:space="preserve"> 14 de Julio de 2005</w:t>
      </w:r>
    </w:p>
    <w:p w:rsidR="00E5674A" w:rsidRPr="007214B0" w:rsidRDefault="00E5674A" w:rsidP="00E5674A">
      <w:pPr>
        <w:keepNext/>
        <w:spacing w:after="180"/>
        <w:rPr>
          <w:rFonts w:ascii="Book Antiqua" w:hAnsi="Book Antiqua"/>
        </w:rPr>
      </w:pPr>
    </w:p>
    <w:p w:rsidR="00E5674A" w:rsidRPr="007214B0" w:rsidRDefault="00E5674A" w:rsidP="00E5674A">
      <w:pPr>
        <w:keepNext/>
        <w:spacing w:after="180"/>
        <w:jc w:val="left"/>
        <w:rPr>
          <w:rFonts w:ascii="Book Antiqua" w:hAnsi="Book Antiqua"/>
        </w:rPr>
      </w:pPr>
    </w:p>
    <w:p w:rsidR="00836BF6" w:rsidRPr="006B32B6" w:rsidRDefault="00836BF6" w:rsidP="00836BF6">
      <w:pPr>
        <w:pStyle w:val="Textoindependiente"/>
        <w:keepNext/>
        <w:spacing w:before="480" w:after="180"/>
        <w:jc w:val="left"/>
        <w:rPr>
          <w:rFonts w:ascii="Book Antiqua" w:hAnsi="Book Antiqua"/>
          <w:b/>
          <w:bCs/>
        </w:rPr>
      </w:pPr>
      <w:r w:rsidRPr="006B32B6">
        <w:rPr>
          <w:rFonts w:ascii="Book Antiqua" w:hAnsi="Book Antiqua"/>
          <w:b/>
          <w:bCs/>
        </w:rPr>
        <w:t>ORDENANZA Nº 1454</w:t>
      </w:r>
    </w:p>
    <w:p w:rsidR="00836BF6" w:rsidRPr="006B32B6" w:rsidRDefault="00836BF6" w:rsidP="00836BF6">
      <w:pPr>
        <w:pStyle w:val="Textoindependiente"/>
        <w:keepNext/>
        <w:spacing w:after="180"/>
        <w:rPr>
          <w:rFonts w:ascii="Book Antiqua" w:hAnsi="Book Antiqua"/>
        </w:rPr>
      </w:pPr>
      <w:r w:rsidRPr="006B32B6">
        <w:rPr>
          <w:rFonts w:ascii="Book Antiqua" w:hAnsi="Book Antiqua"/>
          <w:bCs/>
          <w:u w:val="single"/>
        </w:rPr>
        <w:t>ARTÍCULO PRIMERO:</w:t>
      </w:r>
      <w:r w:rsidRPr="006B32B6">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836BF6" w:rsidRPr="006B32B6" w:rsidRDefault="00836BF6" w:rsidP="00836BF6">
      <w:pPr>
        <w:pStyle w:val="Textoindependiente"/>
        <w:keepNext/>
        <w:spacing w:after="180"/>
        <w:rPr>
          <w:rFonts w:ascii="Book Antiqua" w:hAnsi="Book Antiqua"/>
        </w:rPr>
      </w:pPr>
      <w:r w:rsidRPr="006B32B6">
        <w:rPr>
          <w:rFonts w:ascii="Book Antiqua" w:hAnsi="Book Antiqua"/>
          <w:bCs/>
          <w:u w:val="single"/>
        </w:rPr>
        <w:t>ARTÍCULO SEGUNDO:</w:t>
      </w:r>
      <w:r w:rsidRPr="006B32B6">
        <w:rPr>
          <w:rFonts w:ascii="Book Antiqua" w:hAnsi="Book Antiqua"/>
          <w:bCs/>
        </w:rPr>
        <w:t xml:space="preserve"> </w:t>
      </w:r>
      <w:r w:rsidRPr="006B32B6">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836BF6" w:rsidRPr="006B32B6" w:rsidRDefault="00836BF6" w:rsidP="00836BF6">
      <w:pPr>
        <w:pStyle w:val="Textoindependiente"/>
        <w:keepNext/>
        <w:spacing w:after="180"/>
        <w:rPr>
          <w:rFonts w:ascii="Book Antiqua" w:hAnsi="Book Antiqua"/>
          <w:u w:val="single"/>
        </w:rPr>
      </w:pPr>
      <w:r w:rsidRPr="006B32B6">
        <w:rPr>
          <w:rFonts w:ascii="Book Antiqua" w:hAnsi="Book Antiqua"/>
          <w:bCs/>
          <w:u w:val="single"/>
        </w:rPr>
        <w:t>ARTÍCULO TERCERO:</w:t>
      </w:r>
      <w:r w:rsidRPr="006B32B6">
        <w:rPr>
          <w:rFonts w:ascii="Book Antiqua" w:hAnsi="Book Antiqua"/>
          <w:bCs/>
        </w:rPr>
        <w:t xml:space="preserve"> </w:t>
      </w:r>
      <w:r w:rsidRPr="006B32B6">
        <w:rPr>
          <w:rFonts w:ascii="Book Antiqua" w:hAnsi="Book Antiqua"/>
        </w:rPr>
        <w:t xml:space="preserve">La firma del Convenio correspondiente será efectuado entre el Sr. Intendente Municipal y la Dirección de la Escuela Reconquista y se efectuará Ad-Referéndum del Honorable Concejo Deliberante. </w:t>
      </w:r>
    </w:p>
    <w:p w:rsidR="00836BF6" w:rsidRPr="006B32B6" w:rsidRDefault="00836BF6" w:rsidP="00836BF6">
      <w:pPr>
        <w:pStyle w:val="Textoindependiente"/>
        <w:keepNext/>
        <w:spacing w:after="180"/>
        <w:rPr>
          <w:rFonts w:ascii="Book Antiqua" w:hAnsi="Book Antiqua"/>
        </w:rPr>
      </w:pPr>
      <w:r w:rsidRPr="006B32B6">
        <w:rPr>
          <w:rFonts w:ascii="Book Antiqua" w:hAnsi="Book Antiqua"/>
          <w:u w:val="single"/>
        </w:rPr>
        <w:t>ARTÍCULO FINAL:</w:t>
      </w:r>
      <w:r w:rsidRPr="006B32B6">
        <w:rPr>
          <w:rFonts w:ascii="Book Antiqua" w:hAnsi="Book Antiqua"/>
        </w:rPr>
        <w:t xml:space="preserve"> DE FORMA.</w:t>
      </w:r>
    </w:p>
    <w:p w:rsidR="00836BF6" w:rsidRPr="006B32B6" w:rsidRDefault="00836BF6" w:rsidP="00836BF6">
      <w:pPr>
        <w:pStyle w:val="Textoindependiente"/>
        <w:keepNext/>
        <w:spacing w:after="180"/>
        <w:jc w:val="right"/>
        <w:rPr>
          <w:rFonts w:ascii="Book Antiqua" w:hAnsi="Book Antiqua"/>
        </w:rPr>
      </w:pPr>
      <w:r w:rsidRPr="006B32B6">
        <w:rPr>
          <w:rFonts w:ascii="Book Antiqua" w:hAnsi="Book Antiqua"/>
        </w:rPr>
        <w:t xml:space="preserve">Sancionada el </w:t>
      </w:r>
      <w:r w:rsidRPr="006B32B6">
        <w:rPr>
          <w:rFonts w:ascii="Book Antiqua" w:hAnsi="Book Antiqua"/>
          <w:b/>
        </w:rPr>
        <w:t xml:space="preserve"> 14 de Julio de 2005</w:t>
      </w:r>
    </w:p>
    <w:p w:rsidR="00836BF6" w:rsidRPr="006B32B6" w:rsidRDefault="00836BF6" w:rsidP="00836BF6">
      <w:pPr>
        <w:pStyle w:val="Textoindependiente"/>
        <w:keepNext/>
        <w:spacing w:after="180"/>
        <w:jc w:val="left"/>
        <w:rPr>
          <w:rFonts w:ascii="Book Antiqua" w:hAnsi="Book Antiqua"/>
        </w:rPr>
      </w:pPr>
    </w:p>
    <w:p w:rsidR="00836BF6" w:rsidRPr="006B32B6" w:rsidRDefault="00836BF6" w:rsidP="00836BF6">
      <w:pPr>
        <w:pStyle w:val="Textoindependiente"/>
        <w:keepNext/>
        <w:spacing w:after="180"/>
        <w:jc w:val="left"/>
        <w:rPr>
          <w:rFonts w:ascii="Book Antiqua" w:hAnsi="Book Antiqua"/>
        </w:rPr>
      </w:pPr>
    </w:p>
    <w:p w:rsidR="00216779" w:rsidRPr="005975CD" w:rsidRDefault="00216779" w:rsidP="00216779">
      <w:pPr>
        <w:keepNext/>
        <w:spacing w:before="480" w:after="180"/>
        <w:rPr>
          <w:rFonts w:ascii="Book Antiqua" w:hAnsi="Book Antiqua"/>
          <w:b/>
          <w:bCs/>
        </w:rPr>
      </w:pPr>
      <w:r w:rsidRPr="005975CD">
        <w:rPr>
          <w:rFonts w:ascii="Book Antiqua" w:hAnsi="Book Antiqua"/>
          <w:b/>
          <w:bCs/>
        </w:rPr>
        <w:t>ORDENANZA Nº 1455</w:t>
      </w:r>
    </w:p>
    <w:p w:rsidR="00216779" w:rsidRPr="005975CD" w:rsidRDefault="00216779" w:rsidP="00216779">
      <w:pPr>
        <w:keepNext/>
        <w:spacing w:after="180"/>
        <w:rPr>
          <w:rFonts w:ascii="Book Antiqua" w:hAnsi="Book Antiqua"/>
        </w:rPr>
      </w:pPr>
      <w:r w:rsidRPr="005975CD">
        <w:rPr>
          <w:rFonts w:ascii="Book Antiqua" w:hAnsi="Book Antiqua"/>
          <w:bCs/>
          <w:u w:val="single"/>
        </w:rPr>
        <w:t>ARTÍCULO PRIMERO:</w:t>
      </w:r>
      <w:r w:rsidRPr="005975CD">
        <w:rPr>
          <w:rFonts w:ascii="Book Antiqua" w:hAnsi="Book Antiqua"/>
          <w:bCs/>
        </w:rPr>
        <w:t xml:space="preserve"> </w:t>
      </w:r>
      <w:r w:rsidRPr="005975CD">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216779" w:rsidRPr="005975CD" w:rsidRDefault="00216779" w:rsidP="00216779">
      <w:pPr>
        <w:keepNext/>
        <w:spacing w:after="180"/>
        <w:rPr>
          <w:rFonts w:ascii="Book Antiqua" w:hAnsi="Book Antiqua"/>
        </w:rPr>
      </w:pPr>
      <w:r w:rsidRPr="005975CD">
        <w:rPr>
          <w:rFonts w:ascii="Book Antiqua" w:hAnsi="Book Antiqua"/>
          <w:bCs/>
          <w:u w:val="single"/>
        </w:rPr>
        <w:t>ARTÍCULO SEGUNDO:</w:t>
      </w:r>
      <w:r w:rsidRPr="005975CD">
        <w:rPr>
          <w:rFonts w:ascii="Book Antiqua" w:hAnsi="Book Antiqua"/>
          <w:bCs/>
        </w:rPr>
        <w:t xml:space="preserve"> </w:t>
      </w:r>
      <w:r w:rsidRPr="005975CD">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216779" w:rsidRPr="005975CD" w:rsidRDefault="00216779" w:rsidP="00216779">
      <w:pPr>
        <w:keepNext/>
        <w:spacing w:after="180"/>
        <w:rPr>
          <w:rFonts w:ascii="Book Antiqua" w:hAnsi="Book Antiqua"/>
        </w:rPr>
      </w:pPr>
      <w:r w:rsidRPr="005975CD">
        <w:rPr>
          <w:rFonts w:ascii="Book Antiqua" w:hAnsi="Book Antiqua"/>
          <w:bCs/>
          <w:u w:val="single"/>
        </w:rPr>
        <w:lastRenderedPageBreak/>
        <w:t>ARTÍCULO TERCERO:</w:t>
      </w:r>
      <w:r w:rsidRPr="005975CD">
        <w:rPr>
          <w:rFonts w:ascii="Book Antiqua" w:hAnsi="Book Antiqua"/>
          <w:bCs/>
        </w:rPr>
        <w:t xml:space="preserve"> </w:t>
      </w:r>
      <w:r w:rsidRPr="005975CD">
        <w:rPr>
          <w:rFonts w:ascii="Book Antiqua" w:hAnsi="Book Antiqua"/>
        </w:rPr>
        <w:t xml:space="preserve">El Departamento Ejecutivo Municipal deberá arbitrar las medidas necesarias para que en las nuevas boletas del CISI  (Contribución Sobre Inmuebles)  que se envíen a vecinos, esté consignado: </w:t>
      </w:r>
    </w:p>
    <w:p w:rsidR="00216779" w:rsidRPr="005975CD" w:rsidRDefault="00216779" w:rsidP="00216779">
      <w:pPr>
        <w:keepNext/>
        <w:numPr>
          <w:ilvl w:val="0"/>
          <w:numId w:val="382"/>
        </w:numPr>
        <w:spacing w:after="180" w:line="240" w:lineRule="auto"/>
        <w:ind w:left="0" w:firstLine="0"/>
        <w:rPr>
          <w:rFonts w:ascii="Book Antiqua" w:hAnsi="Book Antiqua"/>
        </w:rPr>
      </w:pPr>
      <w:r w:rsidRPr="005975CD">
        <w:rPr>
          <w:rFonts w:ascii="Book Antiqua" w:hAnsi="Book Antiqua"/>
        </w:rPr>
        <w:t>Valor Total CISI</w:t>
      </w:r>
    </w:p>
    <w:p w:rsidR="00216779" w:rsidRPr="005975CD" w:rsidRDefault="00216779" w:rsidP="00216779">
      <w:pPr>
        <w:keepNext/>
        <w:numPr>
          <w:ilvl w:val="0"/>
          <w:numId w:val="382"/>
        </w:numPr>
        <w:spacing w:after="180" w:line="240" w:lineRule="auto"/>
        <w:ind w:left="0" w:firstLine="0"/>
        <w:rPr>
          <w:rFonts w:ascii="Book Antiqua" w:hAnsi="Book Antiqua"/>
        </w:rPr>
      </w:pPr>
      <w:r w:rsidRPr="005975CD">
        <w:rPr>
          <w:rFonts w:ascii="Book Antiqua" w:hAnsi="Book Antiqua"/>
        </w:rPr>
        <w:t xml:space="preserve">Valor Retenido por EDET S. A. </w:t>
      </w:r>
    </w:p>
    <w:p w:rsidR="00216779" w:rsidRPr="005975CD" w:rsidRDefault="00216779" w:rsidP="00216779">
      <w:pPr>
        <w:keepNext/>
        <w:numPr>
          <w:ilvl w:val="0"/>
          <w:numId w:val="382"/>
        </w:numPr>
        <w:spacing w:after="180" w:line="240" w:lineRule="auto"/>
        <w:ind w:left="0" w:firstLine="0"/>
        <w:rPr>
          <w:rFonts w:ascii="Book Antiqua" w:hAnsi="Book Antiqua"/>
        </w:rPr>
      </w:pPr>
      <w:r w:rsidRPr="005975CD">
        <w:rPr>
          <w:rFonts w:ascii="Book Antiqua" w:hAnsi="Book Antiqua"/>
        </w:rPr>
        <w:t>Valor Saldo a Pagar o Crédito a Favor</w:t>
      </w:r>
    </w:p>
    <w:p w:rsidR="00216779" w:rsidRPr="005975CD" w:rsidRDefault="00216779" w:rsidP="00216779">
      <w:pPr>
        <w:keepNext/>
        <w:spacing w:after="180"/>
        <w:rPr>
          <w:rFonts w:ascii="Book Antiqua" w:hAnsi="Book Antiqua"/>
          <w:u w:val="single"/>
        </w:rPr>
      </w:pPr>
      <w:r w:rsidRPr="005975CD">
        <w:rPr>
          <w:rFonts w:ascii="Book Antiqua" w:hAnsi="Book Antiqua"/>
          <w:bCs/>
          <w:u w:val="single"/>
        </w:rPr>
        <w:t>ARTÍCULO CUARTO:</w:t>
      </w:r>
      <w:r w:rsidRPr="005975CD">
        <w:rPr>
          <w:rFonts w:ascii="Book Antiqua" w:hAnsi="Book Antiqua"/>
          <w:bCs/>
        </w:rPr>
        <w:t xml:space="preserve"> </w:t>
      </w:r>
      <w:r w:rsidRPr="005975CD">
        <w:rPr>
          <w:rFonts w:ascii="Book Antiqua" w:hAnsi="Book Antiqua"/>
        </w:rPr>
        <w:t xml:space="preserve">En caso de quedar un saldo a favor del contribuyente este valor será reintegrado al mismo por ventanilla. </w:t>
      </w:r>
    </w:p>
    <w:p w:rsidR="00216779" w:rsidRPr="005975CD" w:rsidRDefault="00216779" w:rsidP="00216779">
      <w:pPr>
        <w:keepNext/>
        <w:spacing w:after="180"/>
        <w:rPr>
          <w:rFonts w:ascii="Book Antiqua" w:hAnsi="Book Antiqua"/>
        </w:rPr>
      </w:pPr>
      <w:r w:rsidRPr="005975CD">
        <w:rPr>
          <w:rFonts w:ascii="Book Antiqua" w:hAnsi="Book Antiqua"/>
          <w:u w:val="single"/>
        </w:rPr>
        <w:t>ARTÍCULO FINAL:</w:t>
      </w:r>
      <w:r w:rsidRPr="005975CD">
        <w:rPr>
          <w:rFonts w:ascii="Book Antiqua" w:hAnsi="Book Antiqua"/>
        </w:rPr>
        <w:t xml:space="preserve"> DE FORMA.</w:t>
      </w:r>
    </w:p>
    <w:p w:rsidR="00216779" w:rsidRPr="005975CD" w:rsidRDefault="00216779" w:rsidP="00216779">
      <w:pPr>
        <w:keepNext/>
        <w:spacing w:after="180"/>
        <w:jc w:val="right"/>
        <w:rPr>
          <w:rFonts w:ascii="Book Antiqua" w:hAnsi="Book Antiqua"/>
        </w:rPr>
      </w:pPr>
      <w:r w:rsidRPr="005975CD">
        <w:rPr>
          <w:rFonts w:ascii="Book Antiqua" w:hAnsi="Book Antiqua"/>
        </w:rPr>
        <w:t xml:space="preserve">Sancionada el </w:t>
      </w:r>
      <w:r w:rsidRPr="005975CD">
        <w:rPr>
          <w:rFonts w:ascii="Book Antiqua" w:hAnsi="Book Antiqua"/>
          <w:b/>
        </w:rPr>
        <w:t xml:space="preserve"> 14 de Julio de 2005</w:t>
      </w:r>
    </w:p>
    <w:p w:rsidR="00216779" w:rsidRPr="005975CD" w:rsidRDefault="00216779" w:rsidP="00216779">
      <w:pPr>
        <w:keepNext/>
        <w:spacing w:after="180"/>
        <w:rPr>
          <w:rFonts w:ascii="Book Antiqua" w:hAnsi="Book Antiqua"/>
        </w:rPr>
      </w:pPr>
    </w:p>
    <w:p w:rsidR="00216779" w:rsidRPr="005975CD" w:rsidRDefault="00216779" w:rsidP="00216779">
      <w:pPr>
        <w:keepNext/>
        <w:spacing w:after="180"/>
        <w:jc w:val="left"/>
        <w:rPr>
          <w:rFonts w:ascii="Book Antiqua" w:hAnsi="Book Antiqua"/>
        </w:rPr>
      </w:pPr>
    </w:p>
    <w:p w:rsidR="004B5E36" w:rsidRPr="00007001" w:rsidRDefault="004B5E36" w:rsidP="004B5E36">
      <w:pPr>
        <w:pStyle w:val="Textoindependiente2"/>
        <w:keepNext/>
        <w:spacing w:before="480" w:after="180"/>
        <w:jc w:val="left"/>
        <w:rPr>
          <w:rFonts w:ascii="Book Antiqua" w:hAnsi="Book Antiqua"/>
        </w:rPr>
      </w:pPr>
      <w:r w:rsidRPr="00007001">
        <w:rPr>
          <w:rFonts w:ascii="Book Antiqua" w:hAnsi="Book Antiqua"/>
        </w:rPr>
        <w:t>ORDENANZA Nº 1456</w:t>
      </w:r>
    </w:p>
    <w:p w:rsidR="004B5E36" w:rsidRPr="00007001" w:rsidRDefault="004B5E36" w:rsidP="004B5E36">
      <w:pPr>
        <w:pStyle w:val="Textoindependiente2"/>
        <w:keepNext/>
        <w:spacing w:after="180"/>
        <w:rPr>
          <w:rFonts w:ascii="Book Antiqua" w:hAnsi="Book Antiqua"/>
          <w:b/>
          <w:bCs/>
        </w:rPr>
      </w:pPr>
      <w:r w:rsidRPr="00007001">
        <w:rPr>
          <w:rFonts w:ascii="Book Antiqua" w:hAnsi="Book Antiqua"/>
          <w:u w:val="single"/>
        </w:rPr>
        <w:t>ARTÍCULO PRIMERO:</w:t>
      </w:r>
      <w:r w:rsidRPr="00007001">
        <w:rPr>
          <w:rFonts w:ascii="Book Antiqua" w:hAnsi="Book Antiqua"/>
        </w:rPr>
        <w:t xml:space="preserve"> ADHIERESE la Municipalidad de Yerba Buena a las disposiciones de la Ley Nº 7561, sancionada el 31 de mayo de 2005 y promulgada el 06/06/05. </w:t>
      </w:r>
    </w:p>
    <w:p w:rsidR="004B5E36" w:rsidRPr="00007001" w:rsidRDefault="004B5E36" w:rsidP="004B5E36">
      <w:pPr>
        <w:pStyle w:val="Textoindependiente2"/>
        <w:keepNext/>
        <w:spacing w:after="180"/>
        <w:rPr>
          <w:rFonts w:ascii="Book Antiqua" w:hAnsi="Book Antiqua"/>
          <w:b/>
          <w:bCs/>
        </w:rPr>
      </w:pPr>
      <w:r w:rsidRPr="00007001">
        <w:rPr>
          <w:rFonts w:ascii="Book Antiqua" w:hAnsi="Book Antiqua"/>
          <w:u w:val="single"/>
        </w:rPr>
        <w:t>ARTÍCULO SEGUNDO:</w:t>
      </w:r>
      <w:r w:rsidRPr="00007001">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B5E36" w:rsidRPr="00007001" w:rsidRDefault="004B5E36" w:rsidP="004B5E36">
      <w:pPr>
        <w:keepNext/>
        <w:spacing w:after="180"/>
        <w:rPr>
          <w:rFonts w:ascii="Book Antiqua" w:hAnsi="Book Antiqua"/>
          <w:u w:val="single"/>
        </w:rPr>
      </w:pPr>
      <w:r w:rsidRPr="00007001">
        <w:rPr>
          <w:rFonts w:ascii="Book Antiqua" w:hAnsi="Book Antiqua"/>
          <w:bCs/>
          <w:u w:val="single"/>
        </w:rPr>
        <w:t>ARTÍCULO TERCERO:</w:t>
      </w:r>
      <w:r w:rsidRPr="00007001">
        <w:rPr>
          <w:rFonts w:ascii="Book Antiqua" w:hAnsi="Book Antiqua"/>
          <w:bCs/>
        </w:rPr>
        <w:t xml:space="preserve"> AUTORIZASE</w:t>
      </w:r>
      <w:r w:rsidRPr="00007001">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w:t>
      </w:r>
      <w:r w:rsidRPr="00007001">
        <w:rPr>
          <w:rFonts w:ascii="Book Antiqua" w:hAnsi="Book Antiqua"/>
        </w:rPr>
        <w:lastRenderedPageBreak/>
        <w:t xml:space="preserve">hasta cubrir el importe total que surja de la liquidación que efectúe a tal fin la Dirección de Sistemas de la Provincia, correspondiente a las Reparticiones Nº 410 y 411. </w:t>
      </w:r>
    </w:p>
    <w:p w:rsidR="004B5E36" w:rsidRPr="00007001" w:rsidRDefault="004B5E36" w:rsidP="004B5E36">
      <w:pPr>
        <w:keepNext/>
        <w:spacing w:after="180"/>
        <w:rPr>
          <w:rFonts w:ascii="Book Antiqua" w:hAnsi="Book Antiqua"/>
        </w:rPr>
      </w:pPr>
      <w:r w:rsidRPr="00007001">
        <w:rPr>
          <w:rFonts w:ascii="Book Antiqua" w:hAnsi="Book Antiqua"/>
          <w:u w:val="single"/>
        </w:rPr>
        <w:t>ARTÍCULO FINAL:</w:t>
      </w:r>
      <w:r w:rsidRPr="00007001">
        <w:rPr>
          <w:rFonts w:ascii="Book Antiqua" w:hAnsi="Book Antiqua"/>
        </w:rPr>
        <w:t xml:space="preserve"> DE FORMA.</w:t>
      </w:r>
    </w:p>
    <w:p w:rsidR="004B5E36" w:rsidRPr="00007001" w:rsidRDefault="004B5E36" w:rsidP="004B5E36">
      <w:pPr>
        <w:keepNext/>
        <w:spacing w:after="180"/>
        <w:jc w:val="right"/>
        <w:rPr>
          <w:rFonts w:ascii="Book Antiqua" w:hAnsi="Book Antiqua"/>
        </w:rPr>
      </w:pPr>
      <w:r w:rsidRPr="00007001">
        <w:rPr>
          <w:rFonts w:ascii="Book Antiqua" w:hAnsi="Book Antiqua"/>
        </w:rPr>
        <w:t xml:space="preserve">Sancionada el </w:t>
      </w:r>
      <w:r w:rsidRPr="00007001">
        <w:rPr>
          <w:rFonts w:ascii="Book Antiqua" w:hAnsi="Book Antiqua"/>
          <w:b/>
        </w:rPr>
        <w:t xml:space="preserve"> 14 de Julio de 2005</w:t>
      </w:r>
    </w:p>
    <w:p w:rsidR="004B5E36" w:rsidRPr="00007001" w:rsidRDefault="004B5E36" w:rsidP="004B5E36">
      <w:pPr>
        <w:keepNext/>
        <w:spacing w:after="180"/>
        <w:rPr>
          <w:rFonts w:ascii="Book Antiqua" w:hAnsi="Book Antiqua"/>
        </w:rPr>
      </w:pPr>
    </w:p>
    <w:p w:rsidR="004B5E36" w:rsidRPr="00007001" w:rsidRDefault="004B5E36" w:rsidP="004B5E36">
      <w:pPr>
        <w:keepNext/>
        <w:spacing w:after="180"/>
        <w:jc w:val="left"/>
        <w:rPr>
          <w:rFonts w:ascii="Book Antiqua" w:hAnsi="Book Antiqua"/>
        </w:rPr>
      </w:pPr>
    </w:p>
    <w:p w:rsidR="00221D51" w:rsidRPr="00AC2C65" w:rsidRDefault="00221D51" w:rsidP="00221D51">
      <w:pPr>
        <w:pStyle w:val="Textoindependiente2"/>
        <w:keepNext/>
        <w:spacing w:before="480" w:after="180"/>
        <w:jc w:val="left"/>
        <w:rPr>
          <w:rFonts w:ascii="Book Antiqua" w:hAnsi="Book Antiqua"/>
        </w:rPr>
      </w:pPr>
      <w:r w:rsidRPr="00AC2C65">
        <w:rPr>
          <w:rFonts w:ascii="Book Antiqua" w:hAnsi="Book Antiqua"/>
        </w:rPr>
        <w:t>ORDENANZA Nº 1457</w:t>
      </w:r>
    </w:p>
    <w:p w:rsidR="00221D51" w:rsidRPr="00AC2C65" w:rsidRDefault="00221D51" w:rsidP="00221D51">
      <w:pPr>
        <w:pStyle w:val="Textoindependiente2"/>
        <w:keepNext/>
        <w:spacing w:after="180"/>
        <w:rPr>
          <w:rFonts w:ascii="Book Antiqua" w:hAnsi="Book Antiqua"/>
          <w:b/>
          <w:bCs/>
        </w:rPr>
      </w:pPr>
      <w:r w:rsidRPr="00AC2C65">
        <w:rPr>
          <w:rFonts w:ascii="Book Antiqua" w:hAnsi="Book Antiqua"/>
          <w:u w:val="single"/>
        </w:rPr>
        <w:t>ARTÍCULO PRIMERO:</w:t>
      </w:r>
      <w:r w:rsidRPr="00AC2C65">
        <w:rPr>
          <w:rFonts w:ascii="Book Antiqua" w:hAnsi="Book Antiqua"/>
        </w:rPr>
        <w:t xml:space="preserve"> ADHIERESE la Municipalidad de Yerba Buena a las disposiciones del Decreto N° 1950  (ME)  del 28 de Junio de 2005. </w:t>
      </w:r>
    </w:p>
    <w:p w:rsidR="00221D51" w:rsidRPr="00AC2C65" w:rsidRDefault="00221D51" w:rsidP="00221D51">
      <w:pPr>
        <w:pStyle w:val="Textoindependiente2"/>
        <w:keepNext/>
        <w:spacing w:after="180"/>
        <w:rPr>
          <w:rFonts w:ascii="Book Antiqua" w:hAnsi="Book Antiqua"/>
          <w:b/>
          <w:bCs/>
        </w:rPr>
      </w:pPr>
      <w:r w:rsidRPr="00AC2C65">
        <w:rPr>
          <w:rFonts w:ascii="Book Antiqua" w:hAnsi="Book Antiqua"/>
          <w:u w:val="single"/>
        </w:rPr>
        <w:t>ARTÍCULO SEGUNDO:</w:t>
      </w:r>
      <w:r w:rsidRPr="00AC2C65">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221D51" w:rsidRPr="00AC2C65" w:rsidRDefault="00221D51" w:rsidP="00221D51">
      <w:pPr>
        <w:keepNext/>
        <w:spacing w:after="180"/>
        <w:rPr>
          <w:rFonts w:ascii="Book Antiqua" w:hAnsi="Book Antiqua"/>
          <w:bCs/>
          <w:u w:val="single"/>
        </w:rPr>
      </w:pPr>
      <w:r w:rsidRPr="00AC2C65">
        <w:rPr>
          <w:rFonts w:ascii="Book Antiqua" w:hAnsi="Book Antiqua"/>
          <w:bCs/>
          <w:u w:val="single"/>
        </w:rPr>
        <w:t>ARTÍCULO TERCERO:</w:t>
      </w:r>
      <w:r w:rsidRPr="00AC2C65">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221D51" w:rsidRPr="00AC2C65" w:rsidRDefault="00221D51" w:rsidP="00221D51">
      <w:pPr>
        <w:keepNext/>
        <w:spacing w:after="180"/>
        <w:rPr>
          <w:rFonts w:ascii="Book Antiqua" w:hAnsi="Book Antiqua"/>
          <w:bCs/>
        </w:rPr>
      </w:pPr>
      <w:r w:rsidRPr="00AC2C65">
        <w:rPr>
          <w:rFonts w:ascii="Book Antiqua" w:hAnsi="Book Antiqua"/>
          <w:bCs/>
          <w:u w:val="single"/>
        </w:rPr>
        <w:t>ARTÍCULO FINAL:</w:t>
      </w:r>
      <w:r w:rsidRPr="00AC2C65">
        <w:rPr>
          <w:rFonts w:ascii="Book Antiqua" w:hAnsi="Book Antiqua"/>
          <w:bCs/>
        </w:rPr>
        <w:t xml:space="preserve"> DE FORMA.</w:t>
      </w:r>
    </w:p>
    <w:p w:rsidR="00221D51" w:rsidRPr="00AC2C65" w:rsidRDefault="00221D51" w:rsidP="00221D51">
      <w:pPr>
        <w:keepNext/>
        <w:spacing w:after="180"/>
        <w:jc w:val="right"/>
        <w:rPr>
          <w:rFonts w:ascii="Book Antiqua" w:hAnsi="Book Antiqua"/>
          <w:bCs/>
        </w:rPr>
      </w:pPr>
      <w:r w:rsidRPr="00AC2C65">
        <w:rPr>
          <w:rFonts w:ascii="Book Antiqua" w:hAnsi="Book Antiqua"/>
          <w:bCs/>
        </w:rPr>
        <w:t xml:space="preserve">Sancionada el </w:t>
      </w:r>
      <w:r w:rsidRPr="00AC2C65">
        <w:rPr>
          <w:rFonts w:ascii="Book Antiqua" w:hAnsi="Book Antiqua"/>
          <w:b/>
          <w:bCs/>
        </w:rPr>
        <w:t xml:space="preserve"> 14 de Julio de 2005</w:t>
      </w:r>
    </w:p>
    <w:p w:rsidR="00221D51" w:rsidRPr="00AC2C65" w:rsidRDefault="00221D51" w:rsidP="00221D51">
      <w:pPr>
        <w:keepNext/>
        <w:spacing w:after="180"/>
        <w:rPr>
          <w:rFonts w:ascii="Book Antiqua" w:hAnsi="Book Antiqua"/>
          <w:bCs/>
        </w:rPr>
      </w:pPr>
    </w:p>
    <w:p w:rsidR="00221D51" w:rsidRPr="00AC2C65" w:rsidRDefault="00221D51" w:rsidP="00221D51">
      <w:pPr>
        <w:keepNext/>
        <w:spacing w:after="180"/>
        <w:jc w:val="left"/>
        <w:rPr>
          <w:rFonts w:ascii="Book Antiqua" w:hAnsi="Book Antiqua"/>
        </w:rPr>
      </w:pPr>
    </w:p>
    <w:p w:rsidR="004478F1" w:rsidRPr="008F7626" w:rsidRDefault="004478F1" w:rsidP="004478F1">
      <w:pPr>
        <w:pStyle w:val="Textoindependiente2"/>
        <w:keepNext/>
        <w:spacing w:before="480" w:after="180"/>
        <w:jc w:val="left"/>
        <w:rPr>
          <w:rFonts w:ascii="Book Antiqua" w:hAnsi="Book Antiqua"/>
        </w:rPr>
      </w:pPr>
      <w:r w:rsidRPr="008F7626">
        <w:rPr>
          <w:rFonts w:ascii="Book Antiqua" w:hAnsi="Book Antiqua"/>
        </w:rPr>
        <w:lastRenderedPageBreak/>
        <w:t>ORDENANZA Nº 1458</w:t>
      </w:r>
    </w:p>
    <w:p w:rsidR="004478F1" w:rsidRPr="008F7626" w:rsidRDefault="004478F1" w:rsidP="004478F1">
      <w:pPr>
        <w:pStyle w:val="Textoindependiente2"/>
        <w:keepNext/>
        <w:spacing w:after="180"/>
        <w:rPr>
          <w:rFonts w:ascii="Book Antiqua" w:hAnsi="Book Antiqua"/>
          <w:b/>
          <w:bCs/>
        </w:rPr>
      </w:pPr>
      <w:r w:rsidRPr="008F7626">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4478F1" w:rsidRPr="008F7626" w:rsidRDefault="004478F1" w:rsidP="004478F1">
      <w:pPr>
        <w:pStyle w:val="Textoindependiente2"/>
        <w:keepNext/>
        <w:spacing w:after="180"/>
        <w:rPr>
          <w:rFonts w:ascii="Book Antiqua" w:hAnsi="Book Antiqua"/>
          <w:b/>
          <w:bCs/>
        </w:rPr>
      </w:pPr>
      <w:r w:rsidRPr="008F7626">
        <w:rPr>
          <w:rFonts w:ascii="Book Antiqua" w:hAnsi="Book Antiqua"/>
        </w:rPr>
        <w:t xml:space="preserve">Que, el incremento mencionado Supra debe reflejarse en el Presupuesto Municipal 2004, Ordenanza Nº 1421, cuya vigencia fue prorrogada para el ejercicio 2005; </w:t>
      </w:r>
    </w:p>
    <w:p w:rsidR="004478F1" w:rsidRPr="008F7626" w:rsidRDefault="004478F1" w:rsidP="004478F1">
      <w:pPr>
        <w:pStyle w:val="Textoindependiente2"/>
        <w:keepNext/>
        <w:spacing w:after="180"/>
        <w:rPr>
          <w:rFonts w:ascii="Book Antiqua" w:hAnsi="Book Antiqua"/>
          <w:b/>
          <w:bCs/>
        </w:rPr>
      </w:pPr>
      <w:r w:rsidRPr="008F7626">
        <w:rPr>
          <w:rFonts w:ascii="Book Antiqua" w:hAnsi="Book Antiqua"/>
        </w:rPr>
        <w:t xml:space="preserve">Que en virtud de las circunstancias expresadas corresponde dictar el instrumento legal pertinente; </w:t>
      </w:r>
    </w:p>
    <w:p w:rsidR="004478F1" w:rsidRPr="008F7626" w:rsidRDefault="004478F1" w:rsidP="004478F1">
      <w:pPr>
        <w:pStyle w:val="Textoindependiente2"/>
        <w:keepNext/>
        <w:spacing w:after="180"/>
        <w:rPr>
          <w:rFonts w:ascii="Book Antiqua" w:hAnsi="Book Antiqua"/>
          <w:b/>
          <w:bCs/>
        </w:rPr>
      </w:pPr>
      <w:r w:rsidRPr="008F7626">
        <w:rPr>
          <w:rFonts w:ascii="Book Antiqua" w:hAnsi="Book Antiqua"/>
          <w:u w:val="single"/>
        </w:rPr>
        <w:t>ARTÍCULO PRIMERO:</w:t>
      </w:r>
      <w:r w:rsidRPr="008F7626">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4478F1" w:rsidRPr="008F7626" w:rsidRDefault="004478F1" w:rsidP="004478F1">
      <w:pPr>
        <w:pStyle w:val="Textoindependiente2"/>
        <w:keepNext/>
        <w:spacing w:after="180"/>
        <w:rPr>
          <w:rFonts w:ascii="Book Antiqua" w:hAnsi="Book Antiqua"/>
          <w:b/>
          <w:u w:val="single"/>
        </w:rPr>
      </w:pPr>
      <w:r w:rsidRPr="008F7626">
        <w:rPr>
          <w:rFonts w:ascii="Book Antiqua" w:hAnsi="Book Antiqua"/>
          <w:u w:val="single"/>
        </w:rPr>
        <w:t>ARTÍCULO SEGUNDO:</w:t>
      </w:r>
      <w:r w:rsidRPr="008F7626">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4478F1" w:rsidRPr="008F7626" w:rsidRDefault="004478F1" w:rsidP="004478F1">
      <w:pPr>
        <w:pStyle w:val="Textoindependiente2"/>
        <w:keepNext/>
        <w:spacing w:after="180"/>
        <w:rPr>
          <w:rFonts w:ascii="Book Antiqua" w:hAnsi="Book Antiqua"/>
          <w:b/>
        </w:rPr>
      </w:pPr>
      <w:r w:rsidRPr="008F7626">
        <w:rPr>
          <w:rFonts w:ascii="Book Antiqua" w:hAnsi="Book Antiqua"/>
          <w:b/>
          <w:u w:val="single"/>
        </w:rPr>
        <w:t>ARTÍCULO FINAL:</w:t>
      </w:r>
      <w:r w:rsidRPr="008F7626">
        <w:rPr>
          <w:rFonts w:ascii="Book Antiqua" w:hAnsi="Book Antiqua"/>
          <w:b/>
        </w:rPr>
        <w:t xml:space="preserve"> DE FORMA.</w:t>
      </w:r>
    </w:p>
    <w:p w:rsidR="004478F1" w:rsidRPr="008F7626" w:rsidRDefault="004478F1" w:rsidP="004478F1">
      <w:pPr>
        <w:pStyle w:val="Textoindependiente2"/>
        <w:keepNext/>
        <w:spacing w:after="180"/>
        <w:jc w:val="right"/>
        <w:rPr>
          <w:rFonts w:ascii="Book Antiqua" w:hAnsi="Book Antiqua"/>
          <w:b/>
        </w:rPr>
      </w:pPr>
      <w:r w:rsidRPr="008F7626">
        <w:rPr>
          <w:rFonts w:ascii="Book Antiqua" w:hAnsi="Book Antiqua"/>
          <w:b/>
        </w:rPr>
        <w:t xml:space="preserve">Sancionada el </w:t>
      </w:r>
      <w:r w:rsidRPr="008F7626">
        <w:rPr>
          <w:rFonts w:ascii="Book Antiqua" w:hAnsi="Book Antiqua"/>
        </w:rPr>
        <w:t xml:space="preserve"> 14 de Julio de 2005</w:t>
      </w:r>
    </w:p>
    <w:p w:rsidR="004478F1" w:rsidRPr="008F7626" w:rsidRDefault="004478F1" w:rsidP="004478F1">
      <w:pPr>
        <w:pStyle w:val="Textoindependiente2"/>
        <w:keepNext/>
        <w:spacing w:after="180"/>
        <w:jc w:val="left"/>
        <w:rPr>
          <w:rFonts w:ascii="Book Antiqua" w:hAnsi="Book Antiqua"/>
          <w:b/>
        </w:rPr>
      </w:pPr>
    </w:p>
    <w:p w:rsidR="004478F1" w:rsidRPr="008F7626" w:rsidRDefault="004478F1" w:rsidP="004478F1">
      <w:pPr>
        <w:pStyle w:val="Textoindependiente2"/>
        <w:keepNext/>
        <w:spacing w:after="180"/>
        <w:jc w:val="left"/>
        <w:rPr>
          <w:rFonts w:ascii="Book Antiqua" w:hAnsi="Book Antiqua"/>
          <w:b/>
          <w:bCs/>
        </w:rPr>
      </w:pPr>
    </w:p>
    <w:p w:rsidR="00314D87" w:rsidRPr="00A97045" w:rsidRDefault="00314D87" w:rsidP="00314D87">
      <w:pPr>
        <w:pStyle w:val="Textoindependiente2"/>
        <w:keepNext/>
        <w:spacing w:before="480" w:after="180"/>
        <w:jc w:val="left"/>
        <w:rPr>
          <w:rFonts w:ascii="Book Antiqua" w:hAnsi="Book Antiqua"/>
        </w:rPr>
      </w:pPr>
      <w:r w:rsidRPr="00A97045">
        <w:rPr>
          <w:rFonts w:ascii="Book Antiqua" w:hAnsi="Book Antiqua"/>
        </w:rPr>
        <w:t>ORDENANZA Nº 1459</w:t>
      </w:r>
    </w:p>
    <w:p w:rsidR="00314D87" w:rsidRPr="00A97045" w:rsidRDefault="00314D87" w:rsidP="00314D87">
      <w:pPr>
        <w:pStyle w:val="Textoindependiente2"/>
        <w:keepNext/>
        <w:spacing w:after="180"/>
        <w:rPr>
          <w:rFonts w:ascii="Book Antiqua" w:hAnsi="Book Antiqua"/>
          <w:b/>
          <w:u w:val="single"/>
        </w:rPr>
      </w:pPr>
      <w:r w:rsidRPr="00A97045">
        <w:rPr>
          <w:rFonts w:ascii="Book Antiqua" w:hAnsi="Book Antiqua"/>
          <w:u w:val="single"/>
        </w:rPr>
        <w:t>ARTÍCULO PRIMERO:</w:t>
      </w:r>
      <w:r w:rsidRPr="00A97045">
        <w:rPr>
          <w:rFonts w:ascii="Book Antiqua" w:hAnsi="Book Antiqua"/>
        </w:rPr>
        <w:t xml:space="preserve"> PRORROGASE el plazo de vigencia, establecido en el Artículo Cuarto de la Ordenanza Nº 1409 hasta el día 30/09/2005. </w:t>
      </w:r>
    </w:p>
    <w:p w:rsidR="00314D87" w:rsidRPr="00A97045" w:rsidRDefault="00314D87" w:rsidP="00314D87">
      <w:pPr>
        <w:pStyle w:val="Textoindependiente2"/>
        <w:keepNext/>
        <w:spacing w:after="180"/>
        <w:rPr>
          <w:rFonts w:ascii="Book Antiqua" w:hAnsi="Book Antiqua"/>
          <w:b/>
        </w:rPr>
      </w:pPr>
      <w:r w:rsidRPr="00A97045">
        <w:rPr>
          <w:rFonts w:ascii="Book Antiqua" w:hAnsi="Book Antiqua"/>
          <w:b/>
          <w:u w:val="single"/>
        </w:rPr>
        <w:lastRenderedPageBreak/>
        <w:t>ARTÍCULO FINAL:</w:t>
      </w:r>
      <w:r w:rsidRPr="00A97045">
        <w:rPr>
          <w:rFonts w:ascii="Book Antiqua" w:hAnsi="Book Antiqua"/>
          <w:b/>
        </w:rPr>
        <w:t xml:space="preserve"> DE FORMA.</w:t>
      </w:r>
    </w:p>
    <w:p w:rsidR="00314D87" w:rsidRPr="00A97045" w:rsidRDefault="00314D87" w:rsidP="00314D87">
      <w:pPr>
        <w:pStyle w:val="Textoindependiente2"/>
        <w:keepNext/>
        <w:spacing w:after="180"/>
        <w:jc w:val="right"/>
        <w:rPr>
          <w:rFonts w:ascii="Book Antiqua" w:hAnsi="Book Antiqua"/>
          <w:b/>
        </w:rPr>
      </w:pPr>
      <w:r w:rsidRPr="00A97045">
        <w:rPr>
          <w:rFonts w:ascii="Book Antiqua" w:hAnsi="Book Antiqua"/>
          <w:b/>
        </w:rPr>
        <w:t xml:space="preserve">Sancionada el </w:t>
      </w:r>
      <w:r w:rsidRPr="00A97045">
        <w:rPr>
          <w:rFonts w:ascii="Book Antiqua" w:hAnsi="Book Antiqua"/>
        </w:rPr>
        <w:t xml:space="preserve"> 04 de Agosto de 2005</w:t>
      </w:r>
    </w:p>
    <w:p w:rsidR="00314D87" w:rsidRPr="00A97045" w:rsidRDefault="00314D87" w:rsidP="00314D87">
      <w:pPr>
        <w:pStyle w:val="Textoindependiente2"/>
        <w:keepNext/>
        <w:spacing w:after="180"/>
        <w:jc w:val="left"/>
        <w:rPr>
          <w:rFonts w:ascii="Book Antiqua" w:hAnsi="Book Antiqua"/>
          <w:b/>
        </w:rPr>
      </w:pPr>
    </w:p>
    <w:p w:rsidR="00314D87" w:rsidRPr="00A97045" w:rsidRDefault="00314D87" w:rsidP="00314D87">
      <w:pPr>
        <w:pStyle w:val="Textoindependiente2"/>
        <w:keepNext/>
        <w:spacing w:after="180"/>
        <w:jc w:val="left"/>
        <w:rPr>
          <w:rFonts w:ascii="Book Antiqua" w:hAnsi="Book Antiqua"/>
          <w:b/>
          <w:bCs/>
        </w:rPr>
      </w:pPr>
    </w:p>
    <w:p w:rsidR="003118AE" w:rsidRPr="00B302AA" w:rsidRDefault="003118AE" w:rsidP="003118AE">
      <w:pPr>
        <w:pStyle w:val="Ttulo2"/>
        <w:spacing w:before="480" w:after="180"/>
        <w:jc w:val="left"/>
        <w:rPr>
          <w:rFonts w:ascii="Book Antiqua" w:hAnsi="Book Antiqua"/>
          <w:sz w:val="22"/>
        </w:rPr>
      </w:pPr>
      <w:r w:rsidRPr="00B302AA">
        <w:rPr>
          <w:rFonts w:ascii="Book Antiqua" w:hAnsi="Book Antiqua"/>
          <w:sz w:val="22"/>
        </w:rPr>
        <w:t>ORDENANZA Nº 1460</w:t>
      </w:r>
    </w:p>
    <w:p w:rsidR="003118AE" w:rsidRPr="00B302AA" w:rsidRDefault="003118AE" w:rsidP="003118AE">
      <w:pPr>
        <w:pStyle w:val="Sangradetextonormal"/>
        <w:keepNext/>
        <w:spacing w:after="180"/>
        <w:ind w:firstLine="0"/>
        <w:rPr>
          <w:rFonts w:ascii="Book Antiqua" w:hAnsi="Book Antiqua"/>
          <w:sz w:val="22"/>
          <w:u w:val="single"/>
        </w:rPr>
      </w:pPr>
      <w:r w:rsidRPr="00B302AA">
        <w:rPr>
          <w:rFonts w:ascii="Book Antiqua" w:hAnsi="Book Antiqua"/>
          <w:bCs/>
          <w:sz w:val="22"/>
          <w:u w:val="single"/>
        </w:rPr>
        <w:t>ARTÍCULO PRIMERO:</w:t>
      </w:r>
      <w:r w:rsidRPr="00B302AA">
        <w:rPr>
          <w:rFonts w:ascii="Book Antiqua" w:hAnsi="Book Antiqua"/>
          <w:bCs/>
          <w:sz w:val="22"/>
        </w:rPr>
        <w:t xml:space="preserve"> APRUEBASE</w:t>
      </w:r>
      <w:r w:rsidRPr="00B302AA">
        <w:rPr>
          <w:rFonts w:ascii="Book Antiqua" w:hAnsi="Book Antiqua"/>
          <w:sz w:val="22"/>
        </w:rPr>
        <w:t xml:space="preserve"> el Convenio celebrado entre la Municipalidad de Yerba Buena y el Consejo Nacional de la Mujer, que como Anexo I forma parte de la presenteOrdenanza. </w:t>
      </w:r>
    </w:p>
    <w:p w:rsidR="003118AE" w:rsidRPr="00B302AA" w:rsidRDefault="003118AE" w:rsidP="003118AE">
      <w:pPr>
        <w:pStyle w:val="Sangradetextonormal"/>
        <w:keepNext/>
        <w:spacing w:after="180"/>
        <w:ind w:firstLine="0"/>
        <w:rPr>
          <w:rFonts w:ascii="Book Antiqua" w:hAnsi="Book Antiqua"/>
          <w:sz w:val="22"/>
        </w:rPr>
      </w:pPr>
      <w:r w:rsidRPr="00B302AA">
        <w:rPr>
          <w:rFonts w:ascii="Book Antiqua" w:hAnsi="Book Antiqua"/>
          <w:sz w:val="22"/>
          <w:u w:val="single"/>
        </w:rPr>
        <w:t>ARTÍCULO FINAL:</w:t>
      </w:r>
      <w:r w:rsidRPr="00B302AA">
        <w:rPr>
          <w:rFonts w:ascii="Book Antiqua" w:hAnsi="Book Antiqua"/>
          <w:sz w:val="22"/>
        </w:rPr>
        <w:t xml:space="preserve"> DE FORMA.</w:t>
      </w:r>
    </w:p>
    <w:p w:rsidR="003118AE" w:rsidRPr="00B302AA" w:rsidRDefault="003118AE" w:rsidP="003118AE">
      <w:pPr>
        <w:pStyle w:val="Sangradetextonormal"/>
        <w:keepNext/>
        <w:spacing w:after="180"/>
        <w:ind w:firstLine="0"/>
        <w:jc w:val="right"/>
        <w:rPr>
          <w:rFonts w:ascii="Book Antiqua" w:hAnsi="Book Antiqua"/>
          <w:sz w:val="22"/>
        </w:rPr>
      </w:pPr>
      <w:r w:rsidRPr="00B302AA">
        <w:rPr>
          <w:rFonts w:ascii="Book Antiqua" w:hAnsi="Book Antiqua"/>
          <w:sz w:val="22"/>
        </w:rPr>
        <w:t xml:space="preserve">Sancionada el </w:t>
      </w:r>
      <w:r w:rsidRPr="00B302AA">
        <w:rPr>
          <w:rFonts w:ascii="Book Antiqua" w:hAnsi="Book Antiqua"/>
          <w:b/>
          <w:sz w:val="22"/>
        </w:rPr>
        <w:t xml:space="preserve"> 04 de Agosto de 2005</w:t>
      </w:r>
    </w:p>
    <w:p w:rsidR="003118AE" w:rsidRPr="00B302AA" w:rsidRDefault="003118AE" w:rsidP="003118AE">
      <w:pPr>
        <w:pStyle w:val="Sangradetextonormal"/>
        <w:keepNext/>
        <w:spacing w:after="180"/>
        <w:ind w:firstLine="0"/>
        <w:jc w:val="left"/>
        <w:rPr>
          <w:rFonts w:ascii="Book Antiqua" w:hAnsi="Book Antiqua"/>
          <w:sz w:val="22"/>
        </w:rPr>
      </w:pPr>
    </w:p>
    <w:p w:rsidR="003118AE" w:rsidRPr="00B302AA" w:rsidRDefault="003118AE" w:rsidP="003118AE">
      <w:pPr>
        <w:pStyle w:val="Sangradetextonormal"/>
        <w:keepNext/>
        <w:spacing w:after="180"/>
        <w:ind w:firstLine="0"/>
        <w:jc w:val="left"/>
        <w:rPr>
          <w:rFonts w:ascii="Book Antiqua" w:hAnsi="Book Antiqua"/>
          <w:sz w:val="22"/>
        </w:rPr>
      </w:pPr>
    </w:p>
    <w:p w:rsidR="005B73BD" w:rsidRPr="00F926B3" w:rsidRDefault="005B73BD" w:rsidP="005B73BD">
      <w:pPr>
        <w:pStyle w:val="Sangradetextonormal"/>
        <w:keepNext/>
        <w:spacing w:before="480" w:after="180"/>
        <w:ind w:firstLine="0"/>
        <w:jc w:val="left"/>
        <w:rPr>
          <w:rFonts w:ascii="Book Antiqua" w:hAnsi="Book Antiqua"/>
          <w:b/>
          <w:bCs/>
          <w:sz w:val="22"/>
        </w:rPr>
      </w:pPr>
      <w:r w:rsidRPr="00F926B3">
        <w:rPr>
          <w:rFonts w:ascii="Book Antiqua" w:hAnsi="Book Antiqua"/>
          <w:b/>
          <w:bCs/>
          <w:sz w:val="22"/>
        </w:rPr>
        <w:t>ORDENANZA Nº 1461</w:t>
      </w:r>
    </w:p>
    <w:p w:rsidR="005B73BD" w:rsidRPr="00F926B3" w:rsidRDefault="005B73BD" w:rsidP="005B73BD">
      <w:pPr>
        <w:keepNext/>
        <w:spacing w:after="180"/>
        <w:rPr>
          <w:rFonts w:ascii="Book Antiqua" w:hAnsi="Book Antiqua"/>
        </w:rPr>
      </w:pPr>
      <w:r w:rsidRPr="00F926B3">
        <w:rPr>
          <w:rFonts w:ascii="Book Antiqua" w:hAnsi="Book Antiqua"/>
          <w:bCs/>
          <w:u w:val="single"/>
        </w:rPr>
        <w:t>ARTÍCULO PRIMERO:</w:t>
      </w:r>
      <w:r w:rsidRPr="00F926B3">
        <w:rPr>
          <w:rFonts w:ascii="Book Antiqua" w:hAnsi="Book Antiqua"/>
          <w:bCs/>
        </w:rPr>
        <w:t xml:space="preserve"> </w:t>
      </w:r>
      <w:r w:rsidRPr="00F926B3">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5B73BD" w:rsidRPr="00F926B3" w:rsidRDefault="005B73BD" w:rsidP="005B73BD">
      <w:pPr>
        <w:keepNext/>
        <w:spacing w:after="180"/>
        <w:rPr>
          <w:rFonts w:ascii="Book Antiqua" w:hAnsi="Book Antiqua"/>
        </w:rPr>
      </w:pPr>
      <w:r w:rsidRPr="00F926B3">
        <w:rPr>
          <w:rFonts w:ascii="Book Antiqua" w:hAnsi="Book Antiqua"/>
          <w:bCs/>
          <w:u w:val="single"/>
        </w:rPr>
        <w:t>ARTÍCULO SEGUNDO:</w:t>
      </w:r>
      <w:r w:rsidRPr="00F926B3">
        <w:rPr>
          <w:rFonts w:ascii="Book Antiqua" w:hAnsi="Book Antiqua"/>
          <w:bCs/>
        </w:rPr>
        <w:t xml:space="preserve"> </w:t>
      </w:r>
      <w:r w:rsidRPr="00F926B3">
        <w:rPr>
          <w:rFonts w:ascii="Book Antiqua" w:hAnsi="Book Antiqua"/>
        </w:rPr>
        <w:t xml:space="preserve">Deberá el Departamento Ejecutivo Municipal proceder a arbolar todas las calles incluidas en el Plan de Pavimentación. </w:t>
      </w:r>
    </w:p>
    <w:p w:rsidR="005B73BD" w:rsidRPr="00F926B3" w:rsidRDefault="005B73BD" w:rsidP="005B73BD">
      <w:pPr>
        <w:keepNext/>
        <w:spacing w:after="180"/>
        <w:rPr>
          <w:rFonts w:ascii="Book Antiqua" w:hAnsi="Book Antiqua"/>
        </w:rPr>
      </w:pPr>
      <w:r w:rsidRPr="00F926B3">
        <w:rPr>
          <w:rFonts w:ascii="Book Antiqua" w:hAnsi="Book Antiqua"/>
          <w:bCs/>
          <w:u w:val="single"/>
        </w:rPr>
        <w:t>ARTÍCULO TERCERO:</w:t>
      </w:r>
      <w:r w:rsidRPr="00F926B3">
        <w:rPr>
          <w:rFonts w:ascii="Book Antiqua" w:hAnsi="Book Antiqua"/>
          <w:bCs/>
        </w:rPr>
        <w:t xml:space="preserve"> </w:t>
      </w:r>
      <w:r w:rsidRPr="00F926B3">
        <w:rPr>
          <w:rFonts w:ascii="Book Antiqua" w:hAnsi="Book Antiqua"/>
        </w:rPr>
        <w:t xml:space="preserve">Deberá el Departamento Ejecutivo Municipal invitar al vecino a colaborar en el cuidado de la especie plantada. </w:t>
      </w:r>
    </w:p>
    <w:p w:rsidR="005B73BD" w:rsidRPr="00F926B3" w:rsidRDefault="005B73BD" w:rsidP="005B73BD">
      <w:pPr>
        <w:keepNext/>
        <w:spacing w:after="180"/>
        <w:rPr>
          <w:rFonts w:ascii="Book Antiqua" w:hAnsi="Book Antiqua"/>
          <w:u w:val="single"/>
        </w:rPr>
      </w:pPr>
      <w:r w:rsidRPr="00F926B3">
        <w:rPr>
          <w:rFonts w:ascii="Book Antiqua" w:hAnsi="Book Antiqua"/>
          <w:bCs/>
          <w:u w:val="single"/>
        </w:rPr>
        <w:t>ARTÍCULO CUARTO:</w:t>
      </w:r>
      <w:r w:rsidRPr="00F926B3">
        <w:rPr>
          <w:rFonts w:ascii="Book Antiqua" w:hAnsi="Book Antiqua"/>
          <w:bCs/>
        </w:rPr>
        <w:t xml:space="preserve"> </w:t>
      </w:r>
      <w:r w:rsidRPr="00F926B3">
        <w:rPr>
          <w:rFonts w:ascii="Book Antiqua" w:hAnsi="Book Antiqua"/>
        </w:rPr>
        <w:t xml:space="preserve">Quedará a cargo del Departamento Ejecutivo Municipal la poda y conservación de las especies plantadas. </w:t>
      </w:r>
    </w:p>
    <w:p w:rsidR="005B73BD" w:rsidRPr="00F926B3" w:rsidRDefault="005B73BD" w:rsidP="005B73BD">
      <w:pPr>
        <w:keepNext/>
        <w:spacing w:after="180"/>
        <w:rPr>
          <w:rFonts w:ascii="Book Antiqua" w:hAnsi="Book Antiqua"/>
        </w:rPr>
      </w:pPr>
      <w:r w:rsidRPr="00F926B3">
        <w:rPr>
          <w:rFonts w:ascii="Book Antiqua" w:hAnsi="Book Antiqua"/>
          <w:u w:val="single"/>
        </w:rPr>
        <w:t>ARTÍCULO FINAL:</w:t>
      </w:r>
      <w:r w:rsidRPr="00F926B3">
        <w:rPr>
          <w:rFonts w:ascii="Book Antiqua" w:hAnsi="Book Antiqua"/>
        </w:rPr>
        <w:t xml:space="preserve"> DE FORMA.</w:t>
      </w:r>
    </w:p>
    <w:p w:rsidR="005B73BD" w:rsidRPr="00F926B3" w:rsidRDefault="005B73BD" w:rsidP="005B73BD">
      <w:pPr>
        <w:keepNext/>
        <w:spacing w:after="180"/>
        <w:jc w:val="right"/>
        <w:rPr>
          <w:rFonts w:ascii="Book Antiqua" w:hAnsi="Book Antiqua"/>
        </w:rPr>
      </w:pPr>
      <w:r w:rsidRPr="00F926B3">
        <w:rPr>
          <w:rFonts w:ascii="Book Antiqua" w:hAnsi="Book Antiqua"/>
        </w:rPr>
        <w:t xml:space="preserve">Sancionada el </w:t>
      </w:r>
      <w:r w:rsidRPr="00F926B3">
        <w:rPr>
          <w:rFonts w:ascii="Book Antiqua" w:hAnsi="Book Antiqua"/>
          <w:b/>
        </w:rPr>
        <w:t xml:space="preserve"> 18 de Agosto de 2005</w:t>
      </w:r>
    </w:p>
    <w:p w:rsidR="005B73BD" w:rsidRPr="00F926B3" w:rsidRDefault="005B73BD" w:rsidP="005B73BD">
      <w:pPr>
        <w:keepNext/>
        <w:spacing w:after="180"/>
        <w:rPr>
          <w:rFonts w:ascii="Book Antiqua" w:hAnsi="Book Antiqua"/>
        </w:rPr>
      </w:pPr>
    </w:p>
    <w:p w:rsidR="005B73BD" w:rsidRPr="00F926B3" w:rsidRDefault="005B73BD" w:rsidP="005B73BD">
      <w:pPr>
        <w:keepNext/>
        <w:spacing w:after="180"/>
        <w:jc w:val="left"/>
        <w:rPr>
          <w:rFonts w:ascii="Book Antiqua" w:hAnsi="Book Antiqua"/>
        </w:rPr>
      </w:pPr>
    </w:p>
    <w:p w:rsidR="00A11CDF" w:rsidRPr="007C0D10" w:rsidRDefault="00A11CDF" w:rsidP="00A11CDF">
      <w:pPr>
        <w:pStyle w:val="Sangradetextonormal"/>
        <w:keepNext/>
        <w:spacing w:before="480" w:after="180"/>
        <w:ind w:firstLine="0"/>
        <w:jc w:val="left"/>
        <w:rPr>
          <w:rFonts w:ascii="Book Antiqua" w:hAnsi="Book Antiqua"/>
          <w:b/>
          <w:bCs/>
          <w:sz w:val="22"/>
        </w:rPr>
      </w:pPr>
      <w:r w:rsidRPr="007C0D10">
        <w:rPr>
          <w:rFonts w:ascii="Book Antiqua" w:hAnsi="Book Antiqua"/>
          <w:b/>
          <w:bCs/>
          <w:sz w:val="22"/>
        </w:rPr>
        <w:t>ORDENANZA Nº 1462</w:t>
      </w:r>
    </w:p>
    <w:p w:rsidR="00A11CDF" w:rsidRPr="007C0D10" w:rsidRDefault="00A11CDF" w:rsidP="00A11CDF">
      <w:pPr>
        <w:keepNext/>
        <w:spacing w:after="180"/>
        <w:rPr>
          <w:rFonts w:ascii="Book Antiqua" w:hAnsi="Book Antiqua"/>
        </w:rPr>
      </w:pPr>
      <w:r w:rsidRPr="007C0D10">
        <w:rPr>
          <w:rFonts w:ascii="Book Antiqua" w:hAnsi="Book Antiqua"/>
          <w:bCs/>
          <w:u w:val="single"/>
        </w:rPr>
        <w:lastRenderedPageBreak/>
        <w:t>ARTÍCULO PRIMERO:</w:t>
      </w:r>
      <w:r w:rsidRPr="007C0D10">
        <w:rPr>
          <w:rFonts w:ascii="Book Antiqua" w:hAnsi="Book Antiqua"/>
          <w:bCs/>
        </w:rPr>
        <w:t xml:space="preserve"> </w:t>
      </w:r>
      <w:r w:rsidRPr="007C0D10">
        <w:rPr>
          <w:rFonts w:ascii="Book Antiqua" w:hAnsi="Book Antiqua"/>
        </w:rPr>
        <w:t xml:space="preserve">Derogase la Ordenanza N° 720 del 29-11-95, por las razones expuestas en los considerandos de la presente. </w:t>
      </w:r>
    </w:p>
    <w:p w:rsidR="00A11CDF" w:rsidRPr="007C0D10" w:rsidRDefault="00A11CDF" w:rsidP="00A11CDF">
      <w:pPr>
        <w:keepNext/>
        <w:spacing w:after="180"/>
        <w:rPr>
          <w:rFonts w:ascii="Book Antiqua" w:hAnsi="Book Antiqua"/>
        </w:rPr>
      </w:pPr>
      <w:r w:rsidRPr="007C0D10">
        <w:rPr>
          <w:rFonts w:ascii="Book Antiqua" w:hAnsi="Book Antiqua"/>
          <w:bCs/>
          <w:u w:val="single"/>
        </w:rPr>
        <w:t>ARTÍCULO SEGUNDO:</w:t>
      </w:r>
      <w:r w:rsidRPr="007C0D10">
        <w:rPr>
          <w:rFonts w:ascii="Book Antiqua" w:hAnsi="Book Antiqua"/>
          <w:bCs/>
        </w:rPr>
        <w:t xml:space="preserve"> </w:t>
      </w:r>
      <w:r w:rsidRPr="007C0D10">
        <w:rPr>
          <w:rFonts w:ascii="Book Antiqua" w:hAnsi="Book Antiqua"/>
        </w:rPr>
        <w:t xml:space="preserve">Establécese que el Departamento Ejecutivo Municipal deberá incorporar al plantel Municipal a aquellos alumnos que cumplan los siguientes requisitos: </w:t>
      </w:r>
    </w:p>
    <w:p w:rsidR="00A11CDF" w:rsidRPr="007C0D10" w:rsidRDefault="00A11CDF" w:rsidP="00A11CDF">
      <w:pPr>
        <w:keepNext/>
        <w:numPr>
          <w:ilvl w:val="0"/>
          <w:numId w:val="384"/>
        </w:numPr>
        <w:tabs>
          <w:tab w:val="clear" w:pos="1068"/>
        </w:tabs>
        <w:spacing w:after="180" w:line="240" w:lineRule="auto"/>
        <w:ind w:left="0" w:firstLine="0"/>
        <w:rPr>
          <w:rFonts w:ascii="Book Antiqua" w:hAnsi="Book Antiqua"/>
        </w:rPr>
      </w:pPr>
      <w:r w:rsidRPr="007C0D10">
        <w:rPr>
          <w:rFonts w:ascii="Book Antiqua" w:hAnsi="Book Antiqua"/>
        </w:rPr>
        <w:t xml:space="preserve">Egresen de Escuelas Públicas del Nivel Medio que funcionen en el Municipio de Yerba Buena. </w:t>
      </w:r>
    </w:p>
    <w:p w:rsidR="00A11CDF" w:rsidRPr="007C0D10" w:rsidRDefault="00A11CDF" w:rsidP="00A11CDF">
      <w:pPr>
        <w:keepNext/>
        <w:spacing w:after="180"/>
        <w:rPr>
          <w:rFonts w:ascii="Book Antiqua" w:hAnsi="Book Antiqua"/>
        </w:rPr>
      </w:pPr>
      <w:r w:rsidRPr="007C0D10">
        <w:rPr>
          <w:rFonts w:ascii="Book Antiqua" w:hAnsi="Book Antiqua"/>
        </w:rPr>
        <w:t xml:space="preserve">2)  Tengan domicilio y residan en el Municipio de Yerba Buena. </w:t>
      </w:r>
    </w:p>
    <w:p w:rsidR="00A11CDF" w:rsidRPr="007C0D10" w:rsidRDefault="00A11CDF" w:rsidP="00A11CDF">
      <w:pPr>
        <w:keepNext/>
        <w:numPr>
          <w:ilvl w:val="0"/>
          <w:numId w:val="383"/>
        </w:numPr>
        <w:tabs>
          <w:tab w:val="clear" w:pos="1068"/>
        </w:tabs>
        <w:spacing w:after="180" w:line="240" w:lineRule="auto"/>
        <w:ind w:left="0" w:firstLine="0"/>
        <w:rPr>
          <w:rFonts w:ascii="Book Antiqua" w:hAnsi="Book Antiqua"/>
        </w:rPr>
      </w:pPr>
      <w:r w:rsidRPr="007C0D10">
        <w:rPr>
          <w:rFonts w:ascii="Book Antiqua" w:hAnsi="Book Antiqua"/>
        </w:rPr>
        <w:t xml:space="preserve">Obtengan el mayor promedio de los últimos tres años correspondientes al ciclo Polimodal, sin que hayan repetido ninguno de ellos. </w:t>
      </w:r>
    </w:p>
    <w:p w:rsidR="00A11CDF" w:rsidRPr="007C0D10" w:rsidRDefault="00A11CDF" w:rsidP="00A11CDF">
      <w:pPr>
        <w:keepNext/>
        <w:spacing w:after="180"/>
        <w:rPr>
          <w:rFonts w:ascii="Book Antiqua" w:hAnsi="Book Antiqua"/>
        </w:rPr>
      </w:pPr>
      <w:r w:rsidRPr="007C0D10">
        <w:rPr>
          <w:rFonts w:ascii="Book Antiqua" w:hAnsi="Book Antiqua"/>
          <w:bCs/>
          <w:u w:val="single"/>
        </w:rPr>
        <w:t>ARTÍCULO TERCERO:</w:t>
      </w:r>
      <w:r w:rsidRPr="007C0D10">
        <w:rPr>
          <w:rFonts w:ascii="Book Antiqua" w:hAnsi="Book Antiqua"/>
          <w:bCs/>
        </w:rPr>
        <w:t xml:space="preserve"> </w:t>
      </w:r>
      <w:r w:rsidRPr="007C0D10">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A11CDF" w:rsidRPr="007C0D10" w:rsidRDefault="00A11CDF" w:rsidP="00A11CDF">
      <w:pPr>
        <w:keepNext/>
        <w:spacing w:after="180"/>
        <w:rPr>
          <w:rFonts w:ascii="Book Antiqua" w:hAnsi="Book Antiqua"/>
        </w:rPr>
      </w:pPr>
      <w:r w:rsidRPr="007C0D10">
        <w:rPr>
          <w:rFonts w:ascii="Book Antiqua" w:hAnsi="Book Antiqua"/>
          <w:bCs/>
          <w:u w:val="single"/>
        </w:rPr>
        <w:t>ARTÍCULO CUARTO:</w:t>
      </w:r>
      <w:r w:rsidRPr="007C0D10">
        <w:rPr>
          <w:rFonts w:ascii="Book Antiqua" w:hAnsi="Book Antiqua"/>
          <w:bCs/>
        </w:rPr>
        <w:t xml:space="preserve"> </w:t>
      </w:r>
      <w:r w:rsidRPr="007C0D10">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A11CDF" w:rsidRPr="007C0D10" w:rsidRDefault="00A11CDF" w:rsidP="00A11CDF">
      <w:pPr>
        <w:keepNext/>
        <w:spacing w:after="180"/>
        <w:rPr>
          <w:rFonts w:ascii="Book Antiqua" w:hAnsi="Book Antiqua"/>
          <w:u w:val="single"/>
        </w:rPr>
      </w:pPr>
      <w:r w:rsidRPr="007C0D10">
        <w:rPr>
          <w:rFonts w:ascii="Book Antiqua" w:hAnsi="Book Antiqua"/>
          <w:bCs/>
          <w:u w:val="single"/>
        </w:rPr>
        <w:t>ARTÍCULO QUINTO:</w:t>
      </w:r>
      <w:r w:rsidRPr="007C0D10">
        <w:rPr>
          <w:rFonts w:ascii="Book Antiqua" w:hAnsi="Book Antiqua"/>
          <w:bCs/>
        </w:rPr>
        <w:t xml:space="preserve"> </w:t>
      </w:r>
      <w:r w:rsidRPr="007C0D10">
        <w:rPr>
          <w:rFonts w:ascii="Book Antiqua" w:hAnsi="Book Antiqua"/>
        </w:rPr>
        <w:t xml:space="preserve">Para el caso en que no contara con 18 años de edad se hará la reserva de este beneficio hasta la fecha de su cumpleaños. </w:t>
      </w:r>
    </w:p>
    <w:p w:rsidR="00A11CDF" w:rsidRPr="007C0D10" w:rsidRDefault="00A11CDF" w:rsidP="00A11CDF">
      <w:pPr>
        <w:keepNext/>
        <w:spacing w:after="180"/>
        <w:rPr>
          <w:rFonts w:ascii="Book Antiqua" w:hAnsi="Book Antiqua"/>
        </w:rPr>
      </w:pPr>
      <w:r w:rsidRPr="007C0D10">
        <w:rPr>
          <w:rFonts w:ascii="Book Antiqua" w:hAnsi="Book Antiqua"/>
          <w:u w:val="single"/>
        </w:rPr>
        <w:t>ARTÍCULO FINAL:</w:t>
      </w:r>
      <w:r w:rsidRPr="007C0D10">
        <w:rPr>
          <w:rFonts w:ascii="Book Antiqua" w:hAnsi="Book Antiqua"/>
        </w:rPr>
        <w:t xml:space="preserve"> DE FORMA.</w:t>
      </w:r>
    </w:p>
    <w:p w:rsidR="00A11CDF" w:rsidRPr="007C0D10" w:rsidRDefault="00A11CDF" w:rsidP="00A11CDF">
      <w:pPr>
        <w:keepNext/>
        <w:spacing w:after="180"/>
        <w:jc w:val="right"/>
        <w:rPr>
          <w:rFonts w:ascii="Book Antiqua" w:hAnsi="Book Antiqua"/>
        </w:rPr>
      </w:pPr>
      <w:r w:rsidRPr="007C0D10">
        <w:rPr>
          <w:rFonts w:ascii="Book Antiqua" w:hAnsi="Book Antiqua"/>
        </w:rPr>
        <w:t xml:space="preserve">Sancionada el </w:t>
      </w:r>
      <w:r w:rsidRPr="007C0D10">
        <w:rPr>
          <w:rFonts w:ascii="Book Antiqua" w:hAnsi="Book Antiqua"/>
          <w:b/>
        </w:rPr>
        <w:t xml:space="preserve"> 18 de Agosto de 2005</w:t>
      </w:r>
    </w:p>
    <w:p w:rsidR="00A11CDF" w:rsidRPr="007C0D10" w:rsidRDefault="00A11CDF" w:rsidP="00A11CDF">
      <w:pPr>
        <w:keepNext/>
        <w:spacing w:after="180"/>
        <w:rPr>
          <w:rFonts w:ascii="Book Antiqua" w:hAnsi="Book Antiqua"/>
        </w:rPr>
      </w:pPr>
    </w:p>
    <w:p w:rsidR="00A11CDF" w:rsidRPr="007C0D10" w:rsidRDefault="00A11CDF" w:rsidP="00A11CDF">
      <w:pPr>
        <w:keepNext/>
        <w:spacing w:after="180"/>
        <w:jc w:val="left"/>
        <w:rPr>
          <w:rFonts w:ascii="Book Antiqua" w:hAnsi="Book Antiqua"/>
        </w:rPr>
      </w:pPr>
    </w:p>
    <w:p w:rsidR="00184D67" w:rsidRPr="00F22420" w:rsidRDefault="00184D67" w:rsidP="00184D67">
      <w:pPr>
        <w:keepNext/>
        <w:spacing w:before="480" w:after="180"/>
        <w:rPr>
          <w:rFonts w:ascii="Book Antiqua" w:hAnsi="Book Antiqua"/>
          <w:b/>
          <w:bCs/>
        </w:rPr>
      </w:pPr>
      <w:r w:rsidRPr="00F22420">
        <w:rPr>
          <w:rFonts w:ascii="Book Antiqua" w:hAnsi="Book Antiqua"/>
          <w:b/>
          <w:bCs/>
        </w:rPr>
        <w:t>ORDENANZA Nº 1463</w:t>
      </w:r>
    </w:p>
    <w:p w:rsidR="00184D67" w:rsidRPr="00F22420" w:rsidRDefault="00184D67" w:rsidP="00184D67">
      <w:pPr>
        <w:keepNext/>
        <w:spacing w:after="180"/>
        <w:rPr>
          <w:rFonts w:ascii="Book Antiqua" w:hAnsi="Book Antiqua"/>
          <w:u w:val="single"/>
        </w:rPr>
      </w:pPr>
      <w:r w:rsidRPr="00F22420">
        <w:rPr>
          <w:rFonts w:ascii="Book Antiqua" w:hAnsi="Book Antiqua"/>
          <w:bCs/>
          <w:u w:val="single"/>
        </w:rPr>
        <w:t>ARTÍCULO PRIMERO:</w:t>
      </w:r>
      <w:r w:rsidRPr="00F22420">
        <w:rPr>
          <w:rFonts w:ascii="Book Antiqua" w:hAnsi="Book Antiqua"/>
          <w:bCs/>
        </w:rPr>
        <w:t xml:space="preserve"> AMPLIASE </w:t>
      </w:r>
      <w:r w:rsidRPr="00F22420">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184D67" w:rsidRPr="00F22420" w:rsidRDefault="00184D67" w:rsidP="00184D67">
      <w:pPr>
        <w:keepNext/>
        <w:spacing w:after="180"/>
        <w:rPr>
          <w:rFonts w:ascii="Book Antiqua" w:hAnsi="Book Antiqua"/>
        </w:rPr>
      </w:pPr>
      <w:r w:rsidRPr="00F22420">
        <w:rPr>
          <w:rFonts w:ascii="Book Antiqua" w:hAnsi="Book Antiqua"/>
          <w:u w:val="single"/>
        </w:rPr>
        <w:t>ARTÍCULO FINAL:</w:t>
      </w:r>
      <w:r w:rsidRPr="00F22420">
        <w:rPr>
          <w:rFonts w:ascii="Book Antiqua" w:hAnsi="Book Antiqua"/>
        </w:rPr>
        <w:t xml:space="preserve"> DE FORMA.</w:t>
      </w:r>
    </w:p>
    <w:p w:rsidR="00184D67" w:rsidRPr="00F22420" w:rsidRDefault="00184D67" w:rsidP="00184D67">
      <w:pPr>
        <w:keepNext/>
        <w:spacing w:after="180"/>
        <w:jc w:val="right"/>
        <w:rPr>
          <w:rFonts w:ascii="Book Antiqua" w:hAnsi="Book Antiqua"/>
        </w:rPr>
      </w:pPr>
      <w:r w:rsidRPr="00F22420">
        <w:rPr>
          <w:rFonts w:ascii="Book Antiqua" w:hAnsi="Book Antiqua"/>
        </w:rPr>
        <w:lastRenderedPageBreak/>
        <w:t xml:space="preserve">Sancionada el </w:t>
      </w:r>
      <w:r w:rsidRPr="00F22420">
        <w:rPr>
          <w:rFonts w:ascii="Book Antiqua" w:hAnsi="Book Antiqua"/>
          <w:b/>
        </w:rPr>
        <w:t xml:space="preserve"> 18 de Agosto de 2005</w:t>
      </w:r>
    </w:p>
    <w:p w:rsidR="00184D67" w:rsidRPr="00F22420" w:rsidRDefault="00184D67" w:rsidP="00184D67">
      <w:pPr>
        <w:keepNext/>
        <w:spacing w:after="180"/>
        <w:rPr>
          <w:rFonts w:ascii="Book Antiqua" w:hAnsi="Book Antiqua"/>
        </w:rPr>
      </w:pPr>
    </w:p>
    <w:p w:rsidR="00184D67" w:rsidRPr="00F22420" w:rsidRDefault="00184D67" w:rsidP="00184D67">
      <w:pPr>
        <w:keepNext/>
        <w:spacing w:after="180"/>
        <w:jc w:val="left"/>
        <w:rPr>
          <w:rFonts w:ascii="Book Antiqua" w:hAnsi="Book Antiqua"/>
        </w:rPr>
      </w:pPr>
    </w:p>
    <w:p w:rsidR="00133E01" w:rsidRPr="00FD15D0" w:rsidRDefault="00133E01" w:rsidP="00133E01">
      <w:pPr>
        <w:pStyle w:val="Sangradetextonormal"/>
        <w:keepNext/>
        <w:spacing w:before="480" w:after="180"/>
        <w:ind w:firstLine="0"/>
        <w:jc w:val="left"/>
        <w:rPr>
          <w:rFonts w:ascii="Book Antiqua" w:hAnsi="Book Antiqua"/>
          <w:b/>
          <w:bCs/>
          <w:sz w:val="22"/>
        </w:rPr>
      </w:pPr>
      <w:r w:rsidRPr="00FD15D0">
        <w:rPr>
          <w:rFonts w:ascii="Book Antiqua" w:hAnsi="Book Antiqua"/>
          <w:b/>
          <w:bCs/>
          <w:sz w:val="22"/>
        </w:rPr>
        <w:t>ORDENANZA Nº 1464</w:t>
      </w:r>
    </w:p>
    <w:p w:rsidR="00133E01" w:rsidRPr="00FD15D0" w:rsidRDefault="00133E01" w:rsidP="00133E01">
      <w:pPr>
        <w:keepNext/>
        <w:spacing w:after="180"/>
        <w:rPr>
          <w:rFonts w:ascii="Book Antiqua" w:hAnsi="Book Antiqua"/>
        </w:rPr>
      </w:pPr>
      <w:r w:rsidRPr="00FD15D0">
        <w:rPr>
          <w:rFonts w:ascii="Book Antiqua" w:hAnsi="Book Antiqua"/>
          <w:bCs/>
          <w:u w:val="single"/>
        </w:rPr>
        <w:t>ARTÍCULO PRIMERO:</w:t>
      </w:r>
      <w:r w:rsidRPr="00FD15D0">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133E01" w:rsidRPr="00FD15D0" w:rsidRDefault="00133E01" w:rsidP="00133E01">
      <w:pPr>
        <w:keepNext/>
        <w:spacing w:after="180"/>
        <w:rPr>
          <w:rFonts w:ascii="Book Antiqua" w:hAnsi="Book Antiqua"/>
          <w:u w:val="single"/>
        </w:rPr>
      </w:pPr>
      <w:r w:rsidRPr="00FD15D0">
        <w:rPr>
          <w:rFonts w:ascii="Book Antiqua" w:hAnsi="Book Antiqua"/>
          <w:bCs/>
          <w:u w:val="single"/>
        </w:rPr>
        <w:t>ARTÍCULO SEGUNDO:</w:t>
      </w:r>
      <w:r w:rsidRPr="00FD15D0">
        <w:rPr>
          <w:rFonts w:ascii="Book Antiqua" w:hAnsi="Book Antiqua"/>
          <w:bCs/>
        </w:rPr>
        <w:t xml:space="preserve"> </w:t>
      </w:r>
      <w:r w:rsidRPr="00FD15D0">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133E01" w:rsidRPr="00FD15D0" w:rsidRDefault="00133E01" w:rsidP="00133E01">
      <w:pPr>
        <w:keepNext/>
        <w:spacing w:after="180"/>
        <w:rPr>
          <w:rFonts w:ascii="Book Antiqua" w:hAnsi="Book Antiqua"/>
        </w:rPr>
      </w:pPr>
      <w:r w:rsidRPr="00FD15D0">
        <w:rPr>
          <w:rFonts w:ascii="Book Antiqua" w:hAnsi="Book Antiqua"/>
          <w:u w:val="single"/>
        </w:rPr>
        <w:t>ARTÍCULO FINAL:</w:t>
      </w:r>
      <w:r w:rsidRPr="00FD15D0">
        <w:rPr>
          <w:rFonts w:ascii="Book Antiqua" w:hAnsi="Book Antiqua"/>
        </w:rPr>
        <w:t xml:space="preserve"> DE FORMA.</w:t>
      </w:r>
    </w:p>
    <w:p w:rsidR="00133E01" w:rsidRPr="00FD15D0" w:rsidRDefault="00133E01" w:rsidP="00133E01">
      <w:pPr>
        <w:keepNext/>
        <w:spacing w:after="180"/>
        <w:jc w:val="right"/>
        <w:rPr>
          <w:rFonts w:ascii="Book Antiqua" w:hAnsi="Book Antiqua"/>
        </w:rPr>
      </w:pPr>
      <w:r w:rsidRPr="00FD15D0">
        <w:rPr>
          <w:rFonts w:ascii="Book Antiqua" w:hAnsi="Book Antiqua"/>
        </w:rPr>
        <w:t xml:space="preserve">Sancionada el </w:t>
      </w:r>
      <w:r w:rsidRPr="00FD15D0">
        <w:rPr>
          <w:rFonts w:ascii="Book Antiqua" w:hAnsi="Book Antiqua"/>
          <w:b/>
        </w:rPr>
        <w:t xml:space="preserve"> 18 de Agosto de 2005</w:t>
      </w:r>
    </w:p>
    <w:p w:rsidR="00133E01" w:rsidRPr="00FD15D0" w:rsidRDefault="00133E01" w:rsidP="00133E01">
      <w:pPr>
        <w:keepNext/>
        <w:spacing w:after="180"/>
        <w:rPr>
          <w:rFonts w:ascii="Book Antiqua" w:hAnsi="Book Antiqua"/>
        </w:rPr>
      </w:pPr>
    </w:p>
    <w:p w:rsidR="00133E01" w:rsidRPr="00FD15D0" w:rsidRDefault="00133E01" w:rsidP="00133E01">
      <w:pPr>
        <w:keepNext/>
        <w:spacing w:after="180"/>
        <w:jc w:val="left"/>
        <w:rPr>
          <w:rFonts w:ascii="Book Antiqua" w:hAnsi="Book Antiqua"/>
        </w:rPr>
      </w:pPr>
    </w:p>
    <w:p w:rsidR="00147B8A" w:rsidRPr="007222FF" w:rsidRDefault="00147B8A" w:rsidP="00147B8A">
      <w:pPr>
        <w:pStyle w:val="Ttulo2"/>
        <w:spacing w:before="480" w:after="180"/>
        <w:jc w:val="left"/>
        <w:rPr>
          <w:rFonts w:ascii="Book Antiqua" w:hAnsi="Book Antiqua"/>
          <w:sz w:val="22"/>
        </w:rPr>
      </w:pPr>
      <w:r w:rsidRPr="007222FF">
        <w:rPr>
          <w:rFonts w:ascii="Book Antiqua" w:hAnsi="Book Antiqua"/>
          <w:sz w:val="22"/>
        </w:rPr>
        <w:t>ORDENANZA Nº 1465</w:t>
      </w:r>
    </w:p>
    <w:p w:rsidR="00147B8A" w:rsidRPr="007222FF" w:rsidRDefault="00147B8A" w:rsidP="00147B8A">
      <w:pPr>
        <w:pStyle w:val="Sangradetextonormal"/>
        <w:keepNext/>
        <w:spacing w:after="180"/>
        <w:ind w:firstLine="0"/>
        <w:rPr>
          <w:rFonts w:ascii="Book Antiqua" w:hAnsi="Book Antiqua"/>
          <w:sz w:val="22"/>
          <w:u w:val="single"/>
        </w:rPr>
      </w:pPr>
      <w:r w:rsidRPr="007222FF">
        <w:rPr>
          <w:rFonts w:ascii="Book Antiqua" w:hAnsi="Book Antiqua"/>
          <w:bCs/>
          <w:sz w:val="22"/>
          <w:u w:val="single"/>
        </w:rPr>
        <w:t>ARTÍCULO PRIMERO:</w:t>
      </w:r>
      <w:r w:rsidRPr="007222FF">
        <w:rPr>
          <w:rFonts w:ascii="Book Antiqua" w:hAnsi="Book Antiqua"/>
          <w:bCs/>
          <w:sz w:val="22"/>
        </w:rPr>
        <w:t xml:space="preserve"> APRUEBASE</w:t>
      </w:r>
      <w:r w:rsidRPr="007222FF">
        <w:rPr>
          <w:rFonts w:ascii="Book Antiqua" w:hAnsi="Book Antiqua"/>
          <w:sz w:val="22"/>
        </w:rPr>
        <w:t xml:space="preserve"> el Acta Acuerdo celebrada entre la Municipalidad de Yerba Buena y la Comuna de El Manantial, que como Anexo I forma parte de la presente Ordenanza. </w:t>
      </w:r>
    </w:p>
    <w:p w:rsidR="00147B8A" w:rsidRPr="007222FF" w:rsidRDefault="00147B8A" w:rsidP="00147B8A">
      <w:pPr>
        <w:pStyle w:val="Sangradetextonormal"/>
        <w:keepNext/>
        <w:spacing w:after="180"/>
        <w:ind w:firstLine="0"/>
        <w:rPr>
          <w:rFonts w:ascii="Book Antiqua" w:hAnsi="Book Antiqua"/>
          <w:sz w:val="22"/>
        </w:rPr>
      </w:pPr>
      <w:r w:rsidRPr="007222FF">
        <w:rPr>
          <w:rFonts w:ascii="Book Antiqua" w:hAnsi="Book Antiqua"/>
          <w:sz w:val="22"/>
          <w:u w:val="single"/>
        </w:rPr>
        <w:t>ARTÍCULO FINAL:</w:t>
      </w:r>
      <w:r w:rsidRPr="007222FF">
        <w:rPr>
          <w:rFonts w:ascii="Book Antiqua" w:hAnsi="Book Antiqua"/>
          <w:sz w:val="22"/>
        </w:rPr>
        <w:t xml:space="preserve"> DE FORMA.</w:t>
      </w:r>
    </w:p>
    <w:p w:rsidR="00147B8A" w:rsidRPr="007222FF" w:rsidRDefault="00147B8A" w:rsidP="00147B8A">
      <w:pPr>
        <w:pStyle w:val="Sangradetextonormal"/>
        <w:keepNext/>
        <w:spacing w:after="180"/>
        <w:ind w:firstLine="0"/>
        <w:jc w:val="right"/>
        <w:rPr>
          <w:rFonts w:ascii="Book Antiqua" w:hAnsi="Book Antiqua"/>
          <w:sz w:val="22"/>
        </w:rPr>
      </w:pPr>
      <w:r w:rsidRPr="007222FF">
        <w:rPr>
          <w:rFonts w:ascii="Book Antiqua" w:hAnsi="Book Antiqua"/>
          <w:sz w:val="22"/>
        </w:rPr>
        <w:t xml:space="preserve">Sancionada el </w:t>
      </w:r>
      <w:r w:rsidRPr="007222FF">
        <w:rPr>
          <w:rFonts w:ascii="Book Antiqua" w:hAnsi="Book Antiqua"/>
          <w:b/>
          <w:sz w:val="22"/>
        </w:rPr>
        <w:t xml:space="preserve"> 08 de Septiembre de 2005</w:t>
      </w:r>
    </w:p>
    <w:p w:rsidR="00147B8A" w:rsidRPr="007222FF" w:rsidRDefault="00147B8A" w:rsidP="00147B8A">
      <w:pPr>
        <w:pStyle w:val="Sangradetextonormal"/>
        <w:keepNext/>
        <w:spacing w:after="180"/>
        <w:ind w:firstLine="0"/>
        <w:jc w:val="left"/>
        <w:rPr>
          <w:rFonts w:ascii="Book Antiqua" w:hAnsi="Book Antiqua"/>
          <w:sz w:val="22"/>
        </w:rPr>
      </w:pPr>
    </w:p>
    <w:p w:rsidR="00147B8A" w:rsidRPr="007222FF" w:rsidRDefault="00147B8A" w:rsidP="00147B8A">
      <w:pPr>
        <w:pStyle w:val="Sangradetextonormal"/>
        <w:keepNext/>
        <w:spacing w:after="180"/>
        <w:ind w:firstLine="0"/>
        <w:jc w:val="left"/>
        <w:rPr>
          <w:rFonts w:ascii="Book Antiqua" w:hAnsi="Book Antiqua"/>
          <w:sz w:val="22"/>
        </w:rPr>
      </w:pPr>
    </w:p>
    <w:p w:rsidR="004D5896" w:rsidRPr="00A55779" w:rsidRDefault="004D5896" w:rsidP="004D5896">
      <w:pPr>
        <w:keepNext/>
        <w:spacing w:before="480" w:after="180"/>
        <w:rPr>
          <w:rFonts w:ascii="Book Antiqua" w:hAnsi="Book Antiqua"/>
          <w:b/>
          <w:bCs/>
        </w:rPr>
      </w:pPr>
      <w:r w:rsidRPr="00A55779">
        <w:rPr>
          <w:rFonts w:ascii="Book Antiqua" w:hAnsi="Book Antiqua"/>
          <w:b/>
          <w:bCs/>
        </w:rPr>
        <w:t>ORDENANZA Nº 1466</w:t>
      </w:r>
    </w:p>
    <w:p w:rsidR="004D5896" w:rsidRPr="00A55779" w:rsidRDefault="004D5896" w:rsidP="004D5896">
      <w:pPr>
        <w:keepNext/>
        <w:spacing w:after="180"/>
        <w:rPr>
          <w:rFonts w:ascii="Book Antiqua" w:hAnsi="Book Antiqua"/>
        </w:rPr>
      </w:pPr>
      <w:r w:rsidRPr="00A55779">
        <w:rPr>
          <w:rFonts w:ascii="Book Antiqua" w:hAnsi="Book Antiqua"/>
          <w:bCs/>
          <w:u w:val="single"/>
        </w:rPr>
        <w:lastRenderedPageBreak/>
        <w:t>ARTÍCULO PRIMERO:</w:t>
      </w:r>
      <w:r w:rsidRPr="00A55779">
        <w:rPr>
          <w:rFonts w:ascii="Book Antiqua" w:hAnsi="Book Antiqua"/>
          <w:bCs/>
        </w:rPr>
        <w:t xml:space="preserve"> IMPONESE</w:t>
      </w:r>
      <w:r w:rsidRPr="00A55779">
        <w:rPr>
          <w:rFonts w:ascii="Book Antiqua" w:hAnsi="Book Antiqua"/>
        </w:rPr>
        <w:t xml:space="preserve"> el nombre de </w:t>
      </w:r>
      <w:r w:rsidRPr="00A55779">
        <w:rPr>
          <w:rFonts w:ascii="Book Antiqua" w:hAnsi="Book Antiqua"/>
          <w:bCs/>
        </w:rPr>
        <w:t>HERNAN ZUCHI</w:t>
      </w:r>
      <w:r w:rsidRPr="00A55779">
        <w:rPr>
          <w:rFonts w:ascii="Book Antiqua" w:hAnsi="Book Antiqua"/>
        </w:rPr>
        <w:t xml:space="preserve"> a la calle Este de la plaza Rubén Darío denominada actualmente 1ra. Paralela la que se encuentra entre calles Sarmiento e Ituzaingó. </w:t>
      </w:r>
    </w:p>
    <w:p w:rsidR="004D5896" w:rsidRPr="00A55779" w:rsidRDefault="004D5896" w:rsidP="004D5896">
      <w:pPr>
        <w:keepNext/>
        <w:spacing w:after="180"/>
        <w:rPr>
          <w:rFonts w:ascii="Book Antiqua" w:hAnsi="Book Antiqua"/>
          <w:u w:val="single"/>
        </w:rPr>
      </w:pPr>
      <w:r w:rsidRPr="00A55779">
        <w:rPr>
          <w:rFonts w:ascii="Book Antiqua" w:hAnsi="Book Antiqua"/>
          <w:bCs/>
          <w:u w:val="single"/>
        </w:rPr>
        <w:t>ARTÍCULO SEGUNDO:</w:t>
      </w:r>
      <w:r w:rsidRPr="00A55779">
        <w:rPr>
          <w:rFonts w:ascii="Book Antiqua" w:hAnsi="Book Antiqua"/>
          <w:bCs/>
        </w:rPr>
        <w:t xml:space="preserve"> IMPONESE</w:t>
      </w:r>
      <w:r w:rsidRPr="00A55779">
        <w:rPr>
          <w:rFonts w:ascii="Book Antiqua" w:hAnsi="Book Antiqua"/>
        </w:rPr>
        <w:t xml:space="preserve"> el nombre de </w:t>
      </w:r>
      <w:r w:rsidRPr="00A55779">
        <w:rPr>
          <w:rFonts w:ascii="Book Antiqua" w:hAnsi="Book Antiqua"/>
          <w:bCs/>
        </w:rPr>
        <w:t>PEDRO S. HERRERA</w:t>
      </w:r>
      <w:r w:rsidRPr="00A55779">
        <w:rPr>
          <w:rFonts w:ascii="Book Antiqua" w:hAnsi="Book Antiqua"/>
        </w:rPr>
        <w:t xml:space="preserve"> a la calle Oeste de la plaza Rubén Darío denominada actualmente 2da. Paralela la cual se encuentra entre calle Sarmiento e Ituzaingó. </w:t>
      </w:r>
    </w:p>
    <w:p w:rsidR="004D5896" w:rsidRPr="00A55779" w:rsidRDefault="004D5896" w:rsidP="004D5896">
      <w:pPr>
        <w:keepNext/>
        <w:spacing w:after="180"/>
        <w:rPr>
          <w:rFonts w:ascii="Book Antiqua" w:hAnsi="Book Antiqua"/>
        </w:rPr>
      </w:pPr>
      <w:r w:rsidRPr="00A55779">
        <w:rPr>
          <w:rFonts w:ascii="Book Antiqua" w:hAnsi="Book Antiqua"/>
          <w:u w:val="single"/>
        </w:rPr>
        <w:t>ARTÍCULO FINAL:</w:t>
      </w:r>
      <w:r w:rsidRPr="00A55779">
        <w:rPr>
          <w:rFonts w:ascii="Book Antiqua" w:hAnsi="Book Antiqua"/>
        </w:rPr>
        <w:t xml:space="preserve"> DE FORMA.</w:t>
      </w:r>
    </w:p>
    <w:p w:rsidR="004D5896" w:rsidRPr="00A55779" w:rsidRDefault="004D5896" w:rsidP="004D5896">
      <w:pPr>
        <w:keepNext/>
        <w:spacing w:after="180"/>
        <w:jc w:val="right"/>
        <w:rPr>
          <w:rFonts w:ascii="Book Antiqua" w:hAnsi="Book Antiqua"/>
        </w:rPr>
      </w:pPr>
      <w:r w:rsidRPr="00A55779">
        <w:rPr>
          <w:rFonts w:ascii="Book Antiqua" w:hAnsi="Book Antiqua"/>
        </w:rPr>
        <w:t xml:space="preserve">Sancionada el </w:t>
      </w:r>
      <w:r w:rsidRPr="00A55779">
        <w:rPr>
          <w:rFonts w:ascii="Book Antiqua" w:hAnsi="Book Antiqua"/>
          <w:b/>
        </w:rPr>
        <w:t xml:space="preserve"> 08 de Septiembre de 2005</w:t>
      </w:r>
    </w:p>
    <w:p w:rsidR="004D5896" w:rsidRPr="00A55779" w:rsidRDefault="004D5896" w:rsidP="004D5896">
      <w:pPr>
        <w:keepNext/>
        <w:spacing w:after="180"/>
        <w:rPr>
          <w:rFonts w:ascii="Book Antiqua" w:hAnsi="Book Antiqua"/>
        </w:rPr>
      </w:pPr>
    </w:p>
    <w:p w:rsidR="004D5896" w:rsidRPr="00A55779" w:rsidRDefault="004D5896" w:rsidP="004D5896">
      <w:pPr>
        <w:keepNext/>
        <w:spacing w:after="180"/>
        <w:jc w:val="left"/>
        <w:rPr>
          <w:rFonts w:ascii="Book Antiqua" w:hAnsi="Book Antiqua"/>
        </w:rPr>
      </w:pPr>
    </w:p>
    <w:p w:rsidR="00E02658" w:rsidRPr="0033181C" w:rsidRDefault="00E02658" w:rsidP="00E02658">
      <w:pPr>
        <w:keepNext/>
        <w:spacing w:before="480" w:after="180"/>
        <w:rPr>
          <w:rFonts w:ascii="Book Antiqua" w:hAnsi="Book Antiqua"/>
          <w:b/>
          <w:bCs/>
        </w:rPr>
      </w:pPr>
      <w:r w:rsidRPr="0033181C">
        <w:rPr>
          <w:rFonts w:ascii="Book Antiqua" w:hAnsi="Book Antiqua"/>
          <w:b/>
          <w:bCs/>
        </w:rPr>
        <w:t>ORDENANZA Nº 1467</w:t>
      </w:r>
    </w:p>
    <w:p w:rsidR="00E02658" w:rsidRPr="0033181C" w:rsidRDefault="00E02658" w:rsidP="00E02658">
      <w:pPr>
        <w:keepNext/>
        <w:spacing w:after="180"/>
        <w:rPr>
          <w:rFonts w:ascii="Book Antiqua" w:hAnsi="Book Antiqua"/>
        </w:rPr>
      </w:pPr>
      <w:r w:rsidRPr="0033181C">
        <w:rPr>
          <w:rFonts w:ascii="Book Antiqua" w:hAnsi="Book Antiqua"/>
          <w:bCs/>
          <w:u w:val="single"/>
        </w:rPr>
        <w:t>ARTÍCULO PRIMERO:</w:t>
      </w:r>
      <w:r w:rsidRPr="0033181C">
        <w:rPr>
          <w:rFonts w:ascii="Book Antiqua" w:hAnsi="Book Antiqua"/>
          <w:bCs/>
        </w:rPr>
        <w:t xml:space="preserve"> ADHIERASE </w:t>
      </w:r>
      <w:r w:rsidRPr="0033181C">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E02658" w:rsidRPr="0033181C" w:rsidRDefault="00E02658" w:rsidP="00E02658">
      <w:pPr>
        <w:keepNext/>
        <w:spacing w:after="180"/>
        <w:rPr>
          <w:rFonts w:ascii="Book Antiqua" w:hAnsi="Book Antiqua"/>
        </w:rPr>
      </w:pPr>
      <w:r w:rsidRPr="0033181C">
        <w:rPr>
          <w:rFonts w:ascii="Book Antiqua" w:hAnsi="Book Antiqua"/>
          <w:bCs/>
          <w:u w:val="single"/>
        </w:rPr>
        <w:t>ARTÍCULO SEGUNDO:</w:t>
      </w:r>
      <w:r w:rsidRPr="0033181C">
        <w:rPr>
          <w:rFonts w:ascii="Book Antiqua" w:hAnsi="Book Antiqua"/>
          <w:bCs/>
        </w:rPr>
        <w:t xml:space="preserve"> </w:t>
      </w:r>
      <w:r w:rsidRPr="0033181C">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E02658" w:rsidRPr="0033181C" w:rsidRDefault="00E02658" w:rsidP="00E02658">
      <w:pPr>
        <w:keepNext/>
        <w:spacing w:after="180"/>
        <w:rPr>
          <w:rFonts w:ascii="Book Antiqua" w:hAnsi="Book Antiqua"/>
        </w:rPr>
      </w:pPr>
      <w:r w:rsidRPr="0033181C">
        <w:rPr>
          <w:rFonts w:ascii="Book Antiqua" w:hAnsi="Book Antiqua"/>
          <w:bCs/>
          <w:u w:val="single"/>
        </w:rPr>
        <w:t>ARTÍCULO TERCERO:</w:t>
      </w:r>
      <w:r w:rsidRPr="0033181C">
        <w:rPr>
          <w:rFonts w:ascii="Book Antiqua" w:hAnsi="Book Antiqua"/>
          <w:bCs/>
        </w:rPr>
        <w:t xml:space="preserve"> </w:t>
      </w:r>
      <w:r w:rsidRPr="0033181C">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párrafo, prohibiéndose los procedimientos de diagnósticos con fines Preocupacionales. </w:t>
      </w:r>
    </w:p>
    <w:p w:rsidR="00E02658" w:rsidRPr="0033181C" w:rsidRDefault="00E02658" w:rsidP="00E02658">
      <w:pPr>
        <w:keepNext/>
        <w:spacing w:after="180"/>
        <w:rPr>
          <w:rFonts w:ascii="Book Antiqua" w:hAnsi="Book Antiqua"/>
          <w:u w:val="single"/>
        </w:rPr>
      </w:pPr>
      <w:r w:rsidRPr="0033181C">
        <w:rPr>
          <w:rFonts w:ascii="Book Antiqua" w:hAnsi="Book Antiqua"/>
          <w:bCs/>
          <w:u w:val="single"/>
        </w:rPr>
        <w:t>ARTÍCULO CUARTO:</w:t>
      </w:r>
      <w:r w:rsidRPr="0033181C">
        <w:rPr>
          <w:rFonts w:ascii="Book Antiqua" w:hAnsi="Book Antiqua"/>
          <w:bCs/>
        </w:rPr>
        <w:t xml:space="preserve"> </w:t>
      </w:r>
      <w:r w:rsidRPr="0033181C">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E02658" w:rsidRPr="0033181C" w:rsidRDefault="00E02658" w:rsidP="00E02658">
      <w:pPr>
        <w:keepNext/>
        <w:spacing w:after="180"/>
        <w:rPr>
          <w:rFonts w:ascii="Book Antiqua" w:hAnsi="Book Antiqua"/>
        </w:rPr>
      </w:pPr>
      <w:r w:rsidRPr="0033181C">
        <w:rPr>
          <w:rFonts w:ascii="Book Antiqua" w:hAnsi="Book Antiqua"/>
          <w:u w:val="single"/>
        </w:rPr>
        <w:t>ARTÍCULO FINAL:</w:t>
      </w:r>
      <w:r w:rsidRPr="0033181C">
        <w:rPr>
          <w:rFonts w:ascii="Book Antiqua" w:hAnsi="Book Antiqua"/>
        </w:rPr>
        <w:t xml:space="preserve"> DE FORMA.</w:t>
      </w:r>
    </w:p>
    <w:p w:rsidR="00E02658" w:rsidRPr="0033181C" w:rsidRDefault="00E02658" w:rsidP="00E02658">
      <w:pPr>
        <w:keepNext/>
        <w:spacing w:after="180"/>
        <w:jc w:val="right"/>
        <w:rPr>
          <w:rFonts w:ascii="Book Antiqua" w:hAnsi="Book Antiqua"/>
        </w:rPr>
      </w:pPr>
      <w:r w:rsidRPr="0033181C">
        <w:rPr>
          <w:rFonts w:ascii="Book Antiqua" w:hAnsi="Book Antiqua"/>
        </w:rPr>
        <w:lastRenderedPageBreak/>
        <w:t xml:space="preserve">Sancionada el </w:t>
      </w:r>
      <w:r w:rsidRPr="0033181C">
        <w:rPr>
          <w:rFonts w:ascii="Book Antiqua" w:hAnsi="Book Antiqua"/>
          <w:b/>
        </w:rPr>
        <w:t xml:space="preserve"> 08 de Septiembre de 2005</w:t>
      </w:r>
    </w:p>
    <w:p w:rsidR="00E02658" w:rsidRPr="0033181C" w:rsidRDefault="00E02658" w:rsidP="00E02658">
      <w:pPr>
        <w:keepNext/>
        <w:spacing w:after="180"/>
        <w:rPr>
          <w:rFonts w:ascii="Book Antiqua" w:hAnsi="Book Antiqua"/>
        </w:rPr>
      </w:pPr>
    </w:p>
    <w:p w:rsidR="00E02658" w:rsidRPr="0033181C" w:rsidRDefault="00E02658" w:rsidP="00E02658">
      <w:pPr>
        <w:keepNext/>
        <w:spacing w:after="180"/>
        <w:jc w:val="left"/>
        <w:rPr>
          <w:rFonts w:ascii="Book Antiqua" w:hAnsi="Book Antiqua"/>
        </w:rPr>
      </w:pPr>
    </w:p>
    <w:p w:rsidR="00BC67D0" w:rsidRPr="00E337F7" w:rsidRDefault="00BC67D0" w:rsidP="00BC67D0">
      <w:pPr>
        <w:keepNext/>
        <w:spacing w:before="480" w:after="180"/>
        <w:rPr>
          <w:rFonts w:ascii="Book Antiqua" w:hAnsi="Book Antiqua"/>
          <w:b/>
          <w:bCs/>
        </w:rPr>
      </w:pPr>
      <w:r w:rsidRPr="00E337F7">
        <w:rPr>
          <w:rFonts w:ascii="Book Antiqua" w:hAnsi="Book Antiqua"/>
          <w:b/>
          <w:bCs/>
        </w:rPr>
        <w:t>ORDENANZA Nº 1468</w:t>
      </w:r>
    </w:p>
    <w:p w:rsidR="00BC67D0" w:rsidRPr="00E337F7" w:rsidRDefault="00BC67D0" w:rsidP="00BC67D0">
      <w:pPr>
        <w:pStyle w:val="Textoindependiente"/>
        <w:keepNext/>
        <w:spacing w:after="180"/>
        <w:rPr>
          <w:rFonts w:ascii="Book Antiqua" w:hAnsi="Book Antiqua"/>
          <w:bCs/>
        </w:rPr>
      </w:pPr>
      <w:r w:rsidRPr="00E337F7">
        <w:rPr>
          <w:rFonts w:ascii="Book Antiqua" w:hAnsi="Book Antiqua"/>
          <w:bCs/>
          <w:u w:val="single"/>
        </w:rPr>
        <w:t>ARTÍCULO PRIMERO:</w:t>
      </w:r>
      <w:r w:rsidRPr="00E337F7">
        <w:rPr>
          <w:rFonts w:ascii="Book Antiqua" w:hAnsi="Book Antiqua"/>
          <w:bCs/>
        </w:rPr>
        <w:t xml:space="preserve"> MODIFICASE el Artículo Undécimo de la Ordenanza Nº 1356, en el ítem titulado “Nivel Sonoro”, quedando redactado de la siguiente forma: </w:t>
      </w:r>
    </w:p>
    <w:p w:rsidR="00BC67D0" w:rsidRPr="00E337F7" w:rsidRDefault="00BC67D0" w:rsidP="00BC67D0">
      <w:pPr>
        <w:pStyle w:val="Sangra2detindependiente"/>
        <w:keepNext/>
        <w:spacing w:after="180"/>
        <w:rPr>
          <w:rFonts w:ascii="Book Antiqua" w:hAnsi="Book Antiqua"/>
          <w:bCs/>
          <w:iCs/>
          <w:u w:val="single"/>
          <w:lang w:val="es-ES"/>
        </w:rPr>
      </w:pPr>
      <w:r w:rsidRPr="00E337F7">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BC67D0" w:rsidRPr="00E337F7" w:rsidRDefault="00BC67D0" w:rsidP="00BC67D0">
      <w:pPr>
        <w:pStyle w:val="Sangra2detindependiente"/>
        <w:keepNext/>
        <w:spacing w:after="180"/>
        <w:rPr>
          <w:rFonts w:ascii="Book Antiqua" w:hAnsi="Book Antiqua"/>
          <w:bCs/>
          <w:iCs/>
          <w:lang w:val="es-ES"/>
        </w:rPr>
      </w:pPr>
      <w:r w:rsidRPr="00E337F7">
        <w:rPr>
          <w:rFonts w:ascii="Book Antiqua" w:hAnsi="Book Antiqua"/>
          <w:bCs/>
          <w:iCs/>
          <w:u w:val="single"/>
          <w:lang w:val="es-ES"/>
        </w:rPr>
        <w:t>ARTÍCULO FINAL:</w:t>
      </w:r>
      <w:r w:rsidRPr="00E337F7">
        <w:rPr>
          <w:rFonts w:ascii="Book Antiqua" w:hAnsi="Book Antiqua"/>
          <w:bCs/>
          <w:iCs/>
          <w:lang w:val="es-ES"/>
        </w:rPr>
        <w:t xml:space="preserve"> DE FORMA.</w:t>
      </w:r>
    </w:p>
    <w:p w:rsidR="00BC67D0" w:rsidRPr="00E337F7" w:rsidRDefault="00BC67D0" w:rsidP="00BC67D0">
      <w:pPr>
        <w:pStyle w:val="Sangra2detindependiente"/>
        <w:keepNext/>
        <w:spacing w:after="180"/>
        <w:jc w:val="right"/>
        <w:rPr>
          <w:rFonts w:ascii="Book Antiqua" w:hAnsi="Book Antiqua"/>
          <w:bCs/>
          <w:iCs/>
          <w:lang w:val="es-ES"/>
        </w:rPr>
      </w:pPr>
      <w:r w:rsidRPr="00E337F7">
        <w:rPr>
          <w:rFonts w:ascii="Book Antiqua" w:hAnsi="Book Antiqua"/>
          <w:bCs/>
          <w:iCs/>
          <w:lang w:val="es-ES"/>
        </w:rPr>
        <w:t xml:space="preserve">Sancionada el </w:t>
      </w:r>
      <w:r w:rsidRPr="00E337F7">
        <w:rPr>
          <w:rFonts w:ascii="Book Antiqua" w:hAnsi="Book Antiqua"/>
          <w:b/>
          <w:bCs/>
          <w:iCs/>
          <w:lang w:val="es-ES"/>
        </w:rPr>
        <w:t xml:space="preserve"> 08 de Septiembre de 2005</w:t>
      </w:r>
    </w:p>
    <w:p w:rsidR="00BC67D0" w:rsidRPr="00E337F7" w:rsidRDefault="00BC67D0" w:rsidP="00BC67D0">
      <w:pPr>
        <w:pStyle w:val="Sangra2detindependiente"/>
        <w:keepNext/>
        <w:spacing w:after="180"/>
        <w:jc w:val="left"/>
        <w:rPr>
          <w:rFonts w:ascii="Book Antiqua" w:hAnsi="Book Antiqua"/>
          <w:bCs/>
          <w:iCs/>
          <w:lang w:val="es-ES"/>
        </w:rPr>
      </w:pPr>
    </w:p>
    <w:p w:rsidR="00BC67D0" w:rsidRPr="00E337F7" w:rsidRDefault="00BC67D0" w:rsidP="00BC67D0">
      <w:pPr>
        <w:pStyle w:val="Sangra2detindependiente"/>
        <w:keepNext/>
        <w:spacing w:after="180"/>
        <w:jc w:val="left"/>
        <w:rPr>
          <w:rFonts w:ascii="Book Antiqua" w:hAnsi="Book Antiqua"/>
          <w:bCs/>
          <w:iCs/>
          <w:lang w:val="es-ES"/>
        </w:rPr>
      </w:pPr>
    </w:p>
    <w:p w:rsidR="00836BFF" w:rsidRPr="00F46104" w:rsidRDefault="00836BFF" w:rsidP="00836BFF">
      <w:pPr>
        <w:pStyle w:val="Sangradetextonormal"/>
        <w:keepNext/>
        <w:spacing w:before="480" w:after="180"/>
        <w:ind w:firstLine="0"/>
        <w:jc w:val="left"/>
        <w:rPr>
          <w:rFonts w:ascii="Book Antiqua" w:hAnsi="Book Antiqua"/>
          <w:b/>
          <w:bCs/>
          <w:sz w:val="22"/>
        </w:rPr>
      </w:pPr>
      <w:r w:rsidRPr="00F46104">
        <w:rPr>
          <w:rFonts w:ascii="Book Antiqua" w:hAnsi="Book Antiqua"/>
          <w:b/>
          <w:bCs/>
          <w:sz w:val="22"/>
        </w:rPr>
        <w:t>ORDENANZA Nº 1469</w:t>
      </w:r>
    </w:p>
    <w:p w:rsidR="00836BFF" w:rsidRPr="00F46104" w:rsidRDefault="00836BFF" w:rsidP="00836BFF">
      <w:pPr>
        <w:keepNext/>
        <w:spacing w:after="180"/>
        <w:rPr>
          <w:rFonts w:ascii="Book Antiqua" w:hAnsi="Book Antiqua"/>
          <w:bCs/>
        </w:rPr>
      </w:pPr>
      <w:r w:rsidRPr="00F46104">
        <w:rPr>
          <w:rFonts w:ascii="Book Antiqua" w:hAnsi="Book Antiqua"/>
          <w:bCs/>
          <w:u w:val="single"/>
        </w:rPr>
        <w:t>ARTÍCULO PRIMERO:</w:t>
      </w:r>
      <w:r w:rsidRPr="00F46104">
        <w:rPr>
          <w:rFonts w:ascii="Book Antiqua" w:hAnsi="Book Antiqua"/>
          <w:bCs/>
        </w:rPr>
        <w:t xml:space="preserve"> A partir de la promulgación de la presente Ordenanza todo propietario que se encuentre construyendo dentro del radio municipal más de 50, 00mts</w:t>
      </w:r>
      <w:r w:rsidRPr="00F46104">
        <w:rPr>
          <w:rFonts w:ascii="Book Antiqua" w:hAnsi="Book Antiqua"/>
          <w:bCs/>
          <w:vertAlign w:val="superscript"/>
        </w:rPr>
        <w:t>2</w:t>
      </w:r>
      <w:r w:rsidRPr="00F46104">
        <w:rPr>
          <w:rFonts w:ascii="Book Antiqua" w:hAnsi="Book Antiqua"/>
          <w:bCs/>
        </w:rPr>
        <w:t xml:space="preserve">, cubiertos o semicubiertos, deberá colocar obligatoriamente un cartel de obra que reúna los siguientes requisitos: </w:t>
      </w:r>
    </w:p>
    <w:p w:rsidR="00836BFF" w:rsidRPr="00F46104" w:rsidRDefault="00836BFF" w:rsidP="00836BFF">
      <w:pPr>
        <w:keepNext/>
        <w:numPr>
          <w:ilvl w:val="0"/>
          <w:numId w:val="385"/>
        </w:numPr>
        <w:spacing w:after="180" w:line="240" w:lineRule="auto"/>
        <w:ind w:left="0" w:firstLine="0"/>
        <w:rPr>
          <w:rFonts w:ascii="Book Antiqua" w:hAnsi="Book Antiqua"/>
        </w:rPr>
      </w:pPr>
      <w:r w:rsidRPr="00F46104">
        <w:rPr>
          <w:rFonts w:ascii="Book Antiqua" w:hAnsi="Book Antiqua"/>
        </w:rPr>
        <w:t xml:space="preserve">Las medidas mínimas del cartel deberán ser de 0, 90 x 1, 20mts. </w:t>
      </w:r>
    </w:p>
    <w:p w:rsidR="00836BFF" w:rsidRPr="00F46104" w:rsidRDefault="00836BFF" w:rsidP="00836BFF">
      <w:pPr>
        <w:keepNext/>
        <w:numPr>
          <w:ilvl w:val="0"/>
          <w:numId w:val="385"/>
        </w:numPr>
        <w:spacing w:after="180" w:line="240" w:lineRule="auto"/>
        <w:ind w:left="0" w:firstLine="0"/>
        <w:rPr>
          <w:rFonts w:ascii="Book Antiqua" w:hAnsi="Book Antiqua"/>
        </w:rPr>
      </w:pPr>
      <w:r w:rsidRPr="00F46104">
        <w:rPr>
          <w:rFonts w:ascii="Book Antiqua" w:hAnsi="Book Antiqua"/>
        </w:rPr>
        <w:t xml:space="preserve">Los carteles deberán expresar como mínimo las siguientes informaciones: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t xml:space="preserve">Categoría de Obra: Obra nueva, remodelación, demolición, etc. </w:t>
      </w:r>
    </w:p>
    <w:p w:rsidR="00836BFF" w:rsidRPr="00F46104" w:rsidRDefault="00836BFF" w:rsidP="00836BFF">
      <w:pPr>
        <w:pStyle w:val="Sangra3detindependiente"/>
        <w:keepNext/>
        <w:numPr>
          <w:ilvl w:val="0"/>
          <w:numId w:val="386"/>
        </w:numPr>
        <w:spacing w:after="180" w:line="240" w:lineRule="auto"/>
        <w:ind w:left="0" w:firstLine="0"/>
        <w:rPr>
          <w:rFonts w:ascii="Book Antiqua" w:hAnsi="Book Antiqua"/>
          <w:sz w:val="22"/>
        </w:rPr>
      </w:pPr>
      <w:r w:rsidRPr="00F46104">
        <w:rPr>
          <w:rFonts w:ascii="Book Antiqua" w:hAnsi="Book Antiqua"/>
          <w:sz w:val="22"/>
        </w:rPr>
        <w:t xml:space="preserve">Características de la Construcción: Edificio de Departamentos, Viviendas, Unifamiliares, Comercio.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t xml:space="preserve">Profesional /es, Responsable /es del Proyecto, con nombre y apellido.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t xml:space="preserve">Profesional responsable de la Dirección Técnica  (responsable técnico) </w:t>
      </w:r>
    </w:p>
    <w:p w:rsidR="00836BFF" w:rsidRPr="00F46104" w:rsidRDefault="00836BFF" w:rsidP="00836BFF">
      <w:pPr>
        <w:pStyle w:val="Sangra2detindependiente"/>
        <w:keepNext/>
        <w:numPr>
          <w:ilvl w:val="0"/>
          <w:numId w:val="386"/>
        </w:numPr>
        <w:spacing w:after="180" w:line="240" w:lineRule="auto"/>
        <w:ind w:left="0" w:firstLine="0"/>
        <w:rPr>
          <w:rFonts w:ascii="Book Antiqua" w:hAnsi="Book Antiqua"/>
          <w:b/>
          <w:bCs/>
        </w:rPr>
      </w:pPr>
      <w:r w:rsidRPr="00F46104">
        <w:rPr>
          <w:rFonts w:ascii="Book Antiqua" w:hAnsi="Book Antiqua"/>
        </w:rPr>
        <w:t xml:space="preserve">Número de la matrícula de los profesionales actuales y colegio al que pertenece.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lastRenderedPageBreak/>
        <w:t xml:space="preserve">Número de Expediente Municipal y fecha de aprobación del mismo.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t xml:space="preserve">Nombre de la Aseguradora de Riesgos de Trabajo  (ART)  y teléfonos de emergencias designados por la misma. </w:t>
      </w:r>
    </w:p>
    <w:p w:rsidR="00836BFF" w:rsidRPr="00F46104" w:rsidRDefault="00836BFF" w:rsidP="00836BFF">
      <w:pPr>
        <w:keepNext/>
        <w:numPr>
          <w:ilvl w:val="0"/>
          <w:numId w:val="386"/>
        </w:numPr>
        <w:spacing w:after="180" w:line="240" w:lineRule="auto"/>
        <w:ind w:left="0" w:firstLine="0"/>
        <w:rPr>
          <w:rFonts w:ascii="Book Antiqua" w:hAnsi="Book Antiqua"/>
        </w:rPr>
      </w:pPr>
      <w:r w:rsidRPr="00F46104">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836BFF" w:rsidRPr="00F46104" w:rsidRDefault="00836BFF" w:rsidP="00836BFF">
      <w:pPr>
        <w:keepNext/>
        <w:spacing w:after="180"/>
        <w:rPr>
          <w:rFonts w:ascii="Book Antiqua" w:hAnsi="Book Antiqua"/>
        </w:rPr>
      </w:pPr>
      <w:r w:rsidRPr="00F46104">
        <w:rPr>
          <w:rFonts w:ascii="Book Antiqua" w:hAnsi="Book Antiqua"/>
          <w:bCs/>
          <w:u w:val="single"/>
        </w:rPr>
        <w:t>ARTÍCULO SEGUNDO:</w:t>
      </w:r>
      <w:r w:rsidRPr="00F46104">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836BFF" w:rsidRPr="00F46104" w:rsidRDefault="00836BFF" w:rsidP="00836BFF">
      <w:pPr>
        <w:keepNext/>
        <w:spacing w:after="180"/>
        <w:rPr>
          <w:rFonts w:ascii="Book Antiqua" w:hAnsi="Book Antiqua"/>
          <w:u w:val="single"/>
        </w:rPr>
      </w:pPr>
      <w:r w:rsidRPr="00F46104">
        <w:rPr>
          <w:rFonts w:ascii="Book Antiqua" w:hAnsi="Book Antiqua"/>
          <w:bCs/>
          <w:u w:val="single"/>
        </w:rPr>
        <w:t>ARTÍCULO TERCERO:</w:t>
      </w:r>
      <w:r w:rsidRPr="00F46104">
        <w:rPr>
          <w:rFonts w:ascii="Book Antiqua" w:hAnsi="Book Antiqua"/>
          <w:bCs/>
        </w:rPr>
        <w:t xml:space="preserve"> </w:t>
      </w:r>
      <w:r w:rsidRPr="00F46104">
        <w:rPr>
          <w:rFonts w:ascii="Book Antiqua" w:hAnsi="Book Antiqua"/>
        </w:rPr>
        <w:t xml:space="preserve">Los propietarios de las obras comprendidas en el Artículo Segundo de la presente Ordenanza se ajustaran en un todo de acuerdo a lo establecido en las Ordenanzas 195/86 y 206/86. </w:t>
      </w:r>
    </w:p>
    <w:p w:rsidR="00836BFF" w:rsidRPr="00F46104" w:rsidRDefault="00836BFF" w:rsidP="00836BFF">
      <w:pPr>
        <w:keepNext/>
        <w:spacing w:after="180"/>
        <w:rPr>
          <w:rFonts w:ascii="Book Antiqua" w:hAnsi="Book Antiqua"/>
        </w:rPr>
      </w:pPr>
      <w:r w:rsidRPr="00F46104">
        <w:rPr>
          <w:rFonts w:ascii="Book Antiqua" w:hAnsi="Book Antiqua"/>
          <w:u w:val="single"/>
        </w:rPr>
        <w:t>ARTÍCULO FINAL:</w:t>
      </w:r>
      <w:r w:rsidRPr="00F46104">
        <w:rPr>
          <w:rFonts w:ascii="Book Antiqua" w:hAnsi="Book Antiqua"/>
        </w:rPr>
        <w:t xml:space="preserve"> DE FORMA.</w:t>
      </w:r>
    </w:p>
    <w:p w:rsidR="00836BFF" w:rsidRPr="00F46104" w:rsidRDefault="00836BFF" w:rsidP="00836BFF">
      <w:pPr>
        <w:keepNext/>
        <w:spacing w:after="180"/>
        <w:jc w:val="right"/>
        <w:rPr>
          <w:rFonts w:ascii="Book Antiqua" w:hAnsi="Book Antiqua"/>
        </w:rPr>
      </w:pPr>
      <w:r w:rsidRPr="00F46104">
        <w:rPr>
          <w:rFonts w:ascii="Book Antiqua" w:hAnsi="Book Antiqua"/>
        </w:rPr>
        <w:t xml:space="preserve">Sancionada el </w:t>
      </w:r>
      <w:r w:rsidRPr="00F46104">
        <w:rPr>
          <w:rFonts w:ascii="Book Antiqua" w:hAnsi="Book Antiqua"/>
          <w:b/>
        </w:rPr>
        <w:t xml:space="preserve"> 06 de Octubre de 2005</w:t>
      </w:r>
    </w:p>
    <w:p w:rsidR="00836BFF" w:rsidRPr="00F46104" w:rsidRDefault="00836BFF" w:rsidP="00836BFF">
      <w:pPr>
        <w:keepNext/>
        <w:spacing w:after="180"/>
        <w:rPr>
          <w:rFonts w:ascii="Book Antiqua" w:hAnsi="Book Antiqua"/>
        </w:rPr>
      </w:pPr>
    </w:p>
    <w:p w:rsidR="00836BFF" w:rsidRPr="00F46104" w:rsidRDefault="00836BFF" w:rsidP="00836BFF">
      <w:pPr>
        <w:keepNext/>
        <w:spacing w:after="180"/>
        <w:jc w:val="left"/>
        <w:rPr>
          <w:rFonts w:ascii="Book Antiqua" w:hAnsi="Book Antiqua"/>
        </w:rPr>
      </w:pPr>
    </w:p>
    <w:p w:rsidR="000A46E3" w:rsidRPr="00D4532E" w:rsidRDefault="000A46E3" w:rsidP="000A46E3">
      <w:pPr>
        <w:keepNext/>
        <w:spacing w:before="480" w:after="180"/>
        <w:rPr>
          <w:rFonts w:ascii="Book Antiqua" w:hAnsi="Book Antiqua"/>
          <w:b/>
          <w:bCs/>
        </w:rPr>
      </w:pPr>
      <w:r w:rsidRPr="00D4532E">
        <w:rPr>
          <w:rFonts w:ascii="Book Antiqua" w:hAnsi="Book Antiqua"/>
          <w:b/>
          <w:bCs/>
        </w:rPr>
        <w:t>ORDENANZA Nº 1470</w:t>
      </w:r>
    </w:p>
    <w:p w:rsidR="000A46E3" w:rsidRPr="00D4532E" w:rsidRDefault="000A46E3" w:rsidP="000A46E3">
      <w:pPr>
        <w:keepNext/>
        <w:spacing w:after="180"/>
        <w:rPr>
          <w:rFonts w:ascii="Book Antiqua" w:hAnsi="Book Antiqua"/>
          <w:bCs/>
        </w:rPr>
      </w:pPr>
      <w:r w:rsidRPr="00D4532E">
        <w:rPr>
          <w:rFonts w:ascii="Book Antiqua" w:hAnsi="Book Antiqua"/>
          <w:bCs/>
          <w:u w:val="single"/>
        </w:rPr>
        <w:t>ARTÍCULO PRIMERO:</w:t>
      </w:r>
      <w:r w:rsidRPr="00D4532E">
        <w:rPr>
          <w:rFonts w:ascii="Book Antiqua" w:hAnsi="Book Antiqua"/>
          <w:bCs/>
        </w:rPr>
        <w:t xml:space="preserve"> MODIFICASE el Artículo Décimo de la Ordenanza Nº 1356, en el ítem titulado “Nivel Sonoro”, quedando redactado de la siguiente forma: </w:t>
      </w:r>
    </w:p>
    <w:p w:rsidR="000A46E3" w:rsidRPr="00D4532E" w:rsidRDefault="000A46E3" w:rsidP="000A46E3">
      <w:pPr>
        <w:pStyle w:val="Textoindependiente"/>
        <w:keepNext/>
        <w:spacing w:after="180"/>
        <w:rPr>
          <w:rFonts w:ascii="Book Antiqua" w:hAnsi="Book Antiqua"/>
          <w:i/>
        </w:rPr>
      </w:pPr>
      <w:r w:rsidRPr="00D4532E">
        <w:rPr>
          <w:rFonts w:ascii="Book Antiqua" w:hAnsi="Book Antiqua"/>
        </w:rPr>
        <w:t xml:space="preserve">“Nivel Sonoro: El máximo nivel de ruido permitido para la difusión de música por cualquier medio dentro del horario de funcionamiento es 85 db A en el centro de la pista y de 40 db A para el exterior, conforme a normas IRAM”. </w:t>
      </w:r>
    </w:p>
    <w:p w:rsidR="000A46E3" w:rsidRPr="00D4532E" w:rsidRDefault="000A46E3" w:rsidP="000A46E3">
      <w:pPr>
        <w:keepNext/>
        <w:spacing w:after="180"/>
        <w:rPr>
          <w:rFonts w:ascii="Book Antiqua" w:hAnsi="Book Antiqua"/>
          <w:bCs/>
        </w:rPr>
      </w:pPr>
      <w:r w:rsidRPr="00D4532E">
        <w:rPr>
          <w:rFonts w:ascii="Book Antiqua" w:hAnsi="Book Antiqua"/>
          <w:bCs/>
          <w:u w:val="single"/>
        </w:rPr>
        <w:t>ARTÍCULO SEGUNDO:</w:t>
      </w:r>
      <w:r w:rsidRPr="00D4532E">
        <w:rPr>
          <w:rFonts w:ascii="Book Antiqua" w:hAnsi="Book Antiqua"/>
          <w:bCs/>
        </w:rPr>
        <w:t xml:space="preserve"> MODIFICASE el Artículo Undécimo de la Ordenanza Nº 1356, en el ítem titulado “Nivel Sonoro”, quedando redactado de la siguiente forma: </w:t>
      </w:r>
    </w:p>
    <w:p w:rsidR="000A46E3" w:rsidRPr="00D4532E" w:rsidRDefault="000A46E3" w:rsidP="000A46E3">
      <w:pPr>
        <w:pStyle w:val="Textoindependiente"/>
        <w:keepNext/>
        <w:spacing w:after="180"/>
        <w:rPr>
          <w:rFonts w:ascii="Book Antiqua" w:hAnsi="Book Antiqua"/>
          <w:i/>
          <w:u w:val="single"/>
        </w:rPr>
      </w:pPr>
      <w:r w:rsidRPr="00D4532E">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0A46E3" w:rsidRPr="00D4532E" w:rsidRDefault="000A46E3" w:rsidP="000A46E3">
      <w:pPr>
        <w:pStyle w:val="Textoindependiente"/>
        <w:keepNext/>
        <w:spacing w:after="180"/>
        <w:rPr>
          <w:rFonts w:ascii="Book Antiqua" w:hAnsi="Book Antiqua"/>
          <w:i/>
        </w:rPr>
      </w:pPr>
      <w:r w:rsidRPr="00D4532E">
        <w:rPr>
          <w:rFonts w:ascii="Book Antiqua" w:hAnsi="Book Antiqua"/>
          <w:i/>
          <w:u w:val="single"/>
        </w:rPr>
        <w:t>ARTÍCULO FINAL:</w:t>
      </w:r>
      <w:r w:rsidRPr="00D4532E">
        <w:rPr>
          <w:rFonts w:ascii="Book Antiqua" w:hAnsi="Book Antiqua"/>
          <w:i/>
        </w:rPr>
        <w:t xml:space="preserve"> DE FORMA.</w:t>
      </w:r>
    </w:p>
    <w:p w:rsidR="000A46E3" w:rsidRPr="00D4532E" w:rsidRDefault="000A46E3" w:rsidP="000A46E3">
      <w:pPr>
        <w:pStyle w:val="Textoindependiente"/>
        <w:keepNext/>
        <w:spacing w:after="180"/>
        <w:jc w:val="right"/>
        <w:rPr>
          <w:rFonts w:ascii="Book Antiqua" w:hAnsi="Book Antiqua"/>
          <w:i/>
        </w:rPr>
      </w:pPr>
      <w:r w:rsidRPr="00D4532E">
        <w:rPr>
          <w:rFonts w:ascii="Book Antiqua" w:hAnsi="Book Antiqua"/>
          <w:i/>
        </w:rPr>
        <w:t xml:space="preserve">Sancionada el </w:t>
      </w:r>
      <w:r w:rsidRPr="00D4532E">
        <w:rPr>
          <w:rFonts w:ascii="Book Antiqua" w:hAnsi="Book Antiqua"/>
          <w:b/>
          <w:i/>
        </w:rPr>
        <w:t xml:space="preserve"> 06 de Octubre de 2005</w:t>
      </w:r>
    </w:p>
    <w:p w:rsidR="000A46E3" w:rsidRPr="00D4532E" w:rsidRDefault="000A46E3" w:rsidP="000A46E3">
      <w:pPr>
        <w:pStyle w:val="Textoindependiente"/>
        <w:keepNext/>
        <w:spacing w:after="180"/>
        <w:jc w:val="left"/>
        <w:rPr>
          <w:rFonts w:ascii="Book Antiqua" w:hAnsi="Book Antiqua"/>
          <w:i/>
        </w:rPr>
      </w:pPr>
    </w:p>
    <w:p w:rsidR="000A46E3" w:rsidRPr="00D4532E" w:rsidRDefault="000A46E3" w:rsidP="000A46E3">
      <w:pPr>
        <w:pStyle w:val="Textoindependiente"/>
        <w:keepNext/>
        <w:spacing w:after="180"/>
        <w:jc w:val="left"/>
        <w:rPr>
          <w:rFonts w:ascii="Book Antiqua" w:hAnsi="Book Antiqua"/>
          <w:i/>
        </w:rPr>
      </w:pPr>
    </w:p>
    <w:p w:rsidR="00E979D3" w:rsidRPr="009E3953" w:rsidRDefault="00E979D3" w:rsidP="00E979D3">
      <w:pPr>
        <w:keepNext/>
        <w:spacing w:before="480" w:after="180"/>
        <w:rPr>
          <w:rFonts w:ascii="Book Antiqua" w:hAnsi="Book Antiqua"/>
          <w:b/>
          <w:bCs/>
        </w:rPr>
      </w:pPr>
      <w:r w:rsidRPr="009E3953">
        <w:rPr>
          <w:rFonts w:ascii="Book Antiqua" w:hAnsi="Book Antiqua"/>
          <w:b/>
          <w:bCs/>
        </w:rPr>
        <w:t>ORDENANZA Nº 1471</w:t>
      </w:r>
    </w:p>
    <w:p w:rsidR="00E979D3" w:rsidRPr="009E3953" w:rsidRDefault="00E979D3" w:rsidP="00E979D3">
      <w:pPr>
        <w:keepNext/>
        <w:spacing w:after="180"/>
        <w:rPr>
          <w:rFonts w:ascii="Book Antiqua" w:hAnsi="Book Antiqua"/>
        </w:rPr>
      </w:pPr>
      <w:r w:rsidRPr="009E3953">
        <w:rPr>
          <w:rFonts w:ascii="Book Antiqua" w:hAnsi="Book Antiqua"/>
          <w:bCs/>
          <w:u w:val="single"/>
        </w:rPr>
        <w:t>ARTÍCULO PRIMERO:</w:t>
      </w:r>
      <w:r w:rsidRPr="009E3953">
        <w:rPr>
          <w:rFonts w:ascii="Book Antiqua" w:hAnsi="Book Antiqua"/>
          <w:bCs/>
        </w:rPr>
        <w:t xml:space="preserve"> MODIFICASE</w:t>
      </w:r>
      <w:r w:rsidRPr="009E3953">
        <w:rPr>
          <w:rFonts w:ascii="Book Antiqua" w:hAnsi="Book Antiqua"/>
        </w:rPr>
        <w:t xml:space="preserve"> el 2do CONSIDERANDOde la Ordenanza N° 1466, el que quedará redactado de la siguiente manera: </w:t>
      </w:r>
    </w:p>
    <w:p w:rsidR="00E979D3" w:rsidRPr="009E3953" w:rsidRDefault="00E979D3" w:rsidP="00E979D3">
      <w:pPr>
        <w:pStyle w:val="Textoindependiente"/>
        <w:keepNext/>
        <w:spacing w:after="180"/>
        <w:rPr>
          <w:rFonts w:ascii="Book Antiqua" w:hAnsi="Book Antiqua"/>
          <w:b/>
          <w:i/>
          <w:u w:val="single"/>
        </w:rPr>
      </w:pPr>
      <w:r w:rsidRPr="009E3953">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E979D3" w:rsidRPr="009E3953" w:rsidRDefault="00E979D3" w:rsidP="00E979D3">
      <w:pPr>
        <w:pStyle w:val="Textoindependiente"/>
        <w:keepNext/>
        <w:spacing w:after="180"/>
        <w:rPr>
          <w:rFonts w:ascii="Book Antiqua" w:hAnsi="Book Antiqua"/>
          <w:b/>
          <w:i/>
        </w:rPr>
      </w:pPr>
      <w:r w:rsidRPr="009E3953">
        <w:rPr>
          <w:rFonts w:ascii="Book Antiqua" w:hAnsi="Book Antiqua"/>
          <w:b/>
          <w:i/>
          <w:u w:val="single"/>
        </w:rPr>
        <w:t>ARTÍCULO FINAL:</w:t>
      </w:r>
      <w:r w:rsidRPr="009E3953">
        <w:rPr>
          <w:rFonts w:ascii="Book Antiqua" w:hAnsi="Book Antiqua"/>
          <w:b/>
          <w:i/>
        </w:rPr>
        <w:t xml:space="preserve"> DE FORMA.</w:t>
      </w:r>
    </w:p>
    <w:p w:rsidR="00E979D3" w:rsidRPr="009E3953" w:rsidRDefault="00E979D3" w:rsidP="00E979D3">
      <w:pPr>
        <w:pStyle w:val="Textoindependiente"/>
        <w:keepNext/>
        <w:spacing w:after="180"/>
        <w:jc w:val="right"/>
        <w:rPr>
          <w:rFonts w:ascii="Book Antiqua" w:hAnsi="Book Antiqua"/>
          <w:b/>
          <w:i/>
        </w:rPr>
      </w:pPr>
      <w:r w:rsidRPr="009E3953">
        <w:rPr>
          <w:rFonts w:ascii="Book Antiqua" w:hAnsi="Book Antiqua"/>
          <w:b/>
          <w:i/>
        </w:rPr>
        <w:t xml:space="preserve">Sancionada el </w:t>
      </w:r>
      <w:r w:rsidRPr="009E3953">
        <w:rPr>
          <w:rFonts w:ascii="Book Antiqua" w:hAnsi="Book Antiqua"/>
          <w:i/>
        </w:rPr>
        <w:t xml:space="preserve"> 06 de Octubre de 2005</w:t>
      </w:r>
    </w:p>
    <w:p w:rsidR="00E979D3" w:rsidRPr="009E3953" w:rsidRDefault="00E979D3" w:rsidP="00E979D3">
      <w:pPr>
        <w:pStyle w:val="Textoindependiente"/>
        <w:keepNext/>
        <w:spacing w:after="180"/>
        <w:jc w:val="left"/>
        <w:rPr>
          <w:rFonts w:ascii="Book Antiqua" w:hAnsi="Book Antiqua"/>
          <w:b/>
          <w:i/>
        </w:rPr>
      </w:pPr>
    </w:p>
    <w:p w:rsidR="00E979D3" w:rsidRPr="009E3953" w:rsidRDefault="00E979D3" w:rsidP="00E979D3">
      <w:pPr>
        <w:pStyle w:val="Textoindependiente"/>
        <w:keepNext/>
        <w:spacing w:after="180"/>
        <w:jc w:val="left"/>
        <w:rPr>
          <w:rFonts w:ascii="Book Antiqua" w:hAnsi="Book Antiqua"/>
          <w:b/>
          <w:i/>
        </w:rPr>
      </w:pPr>
    </w:p>
    <w:p w:rsidR="00041DD3" w:rsidRPr="00BF2C26" w:rsidRDefault="00041DD3" w:rsidP="00041DD3">
      <w:pPr>
        <w:keepNext/>
        <w:spacing w:before="480" w:after="180"/>
        <w:rPr>
          <w:rFonts w:ascii="Book Antiqua" w:hAnsi="Book Antiqua"/>
          <w:b/>
          <w:bCs/>
        </w:rPr>
      </w:pPr>
      <w:r w:rsidRPr="00BF2C26">
        <w:rPr>
          <w:rFonts w:ascii="Book Antiqua" w:hAnsi="Book Antiqua"/>
          <w:b/>
          <w:bCs/>
        </w:rPr>
        <w:t>ORDENANZA Nº 1473</w:t>
      </w:r>
    </w:p>
    <w:p w:rsidR="00041DD3" w:rsidRPr="00BF2C26" w:rsidRDefault="00041DD3" w:rsidP="00041DD3">
      <w:pPr>
        <w:keepNext/>
        <w:spacing w:after="180"/>
        <w:rPr>
          <w:rFonts w:ascii="Book Antiqua" w:hAnsi="Book Antiqua"/>
        </w:rPr>
      </w:pPr>
      <w:r w:rsidRPr="00BF2C26">
        <w:rPr>
          <w:rFonts w:ascii="Book Antiqua" w:hAnsi="Book Antiqua"/>
          <w:bCs/>
          <w:u w:val="single"/>
        </w:rPr>
        <w:t>ARTÍCULO PRIMERO:</w:t>
      </w:r>
      <w:r w:rsidRPr="00BF2C26">
        <w:rPr>
          <w:rFonts w:ascii="Book Antiqua" w:hAnsi="Book Antiqua"/>
          <w:bCs/>
        </w:rPr>
        <w:t xml:space="preserve"> </w:t>
      </w:r>
      <w:r w:rsidRPr="00BF2C26">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041DD3" w:rsidRPr="00BF2C26" w:rsidRDefault="00041DD3" w:rsidP="00041DD3">
      <w:pPr>
        <w:keepNext/>
        <w:spacing w:after="180"/>
        <w:rPr>
          <w:rFonts w:ascii="Book Antiqua" w:hAnsi="Book Antiqua"/>
          <w:u w:val="single"/>
        </w:rPr>
      </w:pPr>
      <w:r w:rsidRPr="00BF2C26">
        <w:rPr>
          <w:rFonts w:ascii="Book Antiqua" w:hAnsi="Book Antiqua"/>
          <w:bCs/>
          <w:u w:val="single"/>
        </w:rPr>
        <w:t>ARTÍCULO SEGUNDO:</w:t>
      </w:r>
      <w:r w:rsidRPr="00BF2C26">
        <w:rPr>
          <w:rFonts w:ascii="Book Antiqua" w:hAnsi="Book Antiqua"/>
          <w:bCs/>
        </w:rPr>
        <w:t xml:space="preserve"> </w:t>
      </w:r>
      <w:r w:rsidRPr="00BF2C26">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forma fehaciente el estado actual de las deudas que se expresan y manifiestan en el Anexo I, de la Ordenanza Nº 1275. </w:t>
      </w:r>
    </w:p>
    <w:p w:rsidR="00041DD3" w:rsidRPr="00BF2C26" w:rsidRDefault="00041DD3" w:rsidP="00041DD3">
      <w:pPr>
        <w:keepNext/>
        <w:spacing w:after="180"/>
        <w:rPr>
          <w:rFonts w:ascii="Book Antiqua" w:hAnsi="Book Antiqua"/>
        </w:rPr>
      </w:pPr>
      <w:r w:rsidRPr="00BF2C26">
        <w:rPr>
          <w:rFonts w:ascii="Book Antiqua" w:hAnsi="Book Antiqua"/>
          <w:u w:val="single"/>
        </w:rPr>
        <w:t>ARTÍCULO FINAL:</w:t>
      </w:r>
      <w:r w:rsidRPr="00BF2C26">
        <w:rPr>
          <w:rFonts w:ascii="Book Antiqua" w:hAnsi="Book Antiqua"/>
        </w:rPr>
        <w:t xml:space="preserve"> DE FORMA.</w:t>
      </w:r>
    </w:p>
    <w:p w:rsidR="00041DD3" w:rsidRPr="00BF2C26" w:rsidRDefault="00041DD3" w:rsidP="00041DD3">
      <w:pPr>
        <w:keepNext/>
        <w:spacing w:after="180"/>
        <w:jc w:val="right"/>
        <w:rPr>
          <w:rFonts w:ascii="Book Antiqua" w:hAnsi="Book Antiqua"/>
        </w:rPr>
      </w:pPr>
      <w:r w:rsidRPr="00BF2C26">
        <w:rPr>
          <w:rFonts w:ascii="Book Antiqua" w:hAnsi="Book Antiqua"/>
        </w:rPr>
        <w:t xml:space="preserve">Sancionada el </w:t>
      </w:r>
      <w:r w:rsidRPr="00BF2C26">
        <w:rPr>
          <w:rFonts w:ascii="Book Antiqua" w:hAnsi="Book Antiqua"/>
          <w:b/>
        </w:rPr>
        <w:t xml:space="preserve"> 06 de Octubre de 2005</w:t>
      </w:r>
    </w:p>
    <w:p w:rsidR="00041DD3" w:rsidRPr="00BF2C26" w:rsidRDefault="00041DD3" w:rsidP="00041DD3">
      <w:pPr>
        <w:keepNext/>
        <w:spacing w:after="180"/>
        <w:rPr>
          <w:rFonts w:ascii="Book Antiqua" w:hAnsi="Book Antiqua"/>
        </w:rPr>
      </w:pPr>
    </w:p>
    <w:p w:rsidR="00041DD3" w:rsidRPr="00BF2C26" w:rsidRDefault="00041DD3" w:rsidP="00041DD3">
      <w:pPr>
        <w:keepNext/>
        <w:spacing w:after="180"/>
        <w:jc w:val="left"/>
        <w:rPr>
          <w:rFonts w:ascii="Book Antiqua" w:hAnsi="Book Antiqua"/>
        </w:rPr>
      </w:pPr>
    </w:p>
    <w:p w:rsidR="00BA6129" w:rsidRPr="001B77A5" w:rsidRDefault="00BA6129" w:rsidP="00BA6129">
      <w:pPr>
        <w:pStyle w:val="Sangradetextonormal"/>
        <w:keepNext/>
        <w:spacing w:before="480" w:after="180"/>
        <w:ind w:firstLine="0"/>
        <w:jc w:val="left"/>
        <w:rPr>
          <w:rFonts w:ascii="Book Antiqua" w:hAnsi="Book Antiqua"/>
          <w:b/>
          <w:bCs/>
          <w:sz w:val="22"/>
        </w:rPr>
      </w:pPr>
      <w:r w:rsidRPr="001B77A5">
        <w:rPr>
          <w:rFonts w:ascii="Book Antiqua" w:hAnsi="Book Antiqua"/>
          <w:b/>
          <w:bCs/>
          <w:sz w:val="22"/>
        </w:rPr>
        <w:t>ORDENANZA Nº 1474</w:t>
      </w:r>
    </w:p>
    <w:p w:rsidR="00BA6129" w:rsidRPr="001B77A5" w:rsidRDefault="00BA6129" w:rsidP="00BA6129">
      <w:pPr>
        <w:keepNext/>
        <w:spacing w:after="180"/>
        <w:rPr>
          <w:rFonts w:ascii="Book Antiqua" w:hAnsi="Book Antiqua"/>
        </w:rPr>
      </w:pPr>
      <w:r w:rsidRPr="001B77A5">
        <w:rPr>
          <w:rFonts w:ascii="Book Antiqua" w:hAnsi="Book Antiqua"/>
          <w:bCs/>
          <w:u w:val="single"/>
        </w:rPr>
        <w:t>ARTÍCULO PRIMERO:</w:t>
      </w:r>
      <w:r w:rsidRPr="001B77A5">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BA6129" w:rsidRPr="001B77A5" w:rsidRDefault="00BA6129" w:rsidP="00BA6129">
      <w:pPr>
        <w:keepNext/>
        <w:spacing w:after="180"/>
        <w:rPr>
          <w:rFonts w:ascii="Book Antiqua" w:hAnsi="Book Antiqua"/>
          <w:bCs/>
          <w:u w:val="single"/>
        </w:rPr>
      </w:pPr>
      <w:r w:rsidRPr="001B77A5">
        <w:rPr>
          <w:rFonts w:ascii="Book Antiqua" w:hAnsi="Book Antiqua"/>
          <w:bCs/>
          <w:u w:val="single"/>
        </w:rPr>
        <w:t>ARTÍCULO SEGUNDO:</w:t>
      </w:r>
      <w:r w:rsidRPr="001B77A5">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BA6129" w:rsidRPr="001B77A5" w:rsidRDefault="00BA6129" w:rsidP="00BA6129">
      <w:pPr>
        <w:keepNext/>
        <w:spacing w:after="180"/>
        <w:rPr>
          <w:rFonts w:ascii="Book Antiqua" w:hAnsi="Book Antiqua"/>
          <w:bCs/>
        </w:rPr>
      </w:pPr>
      <w:r w:rsidRPr="001B77A5">
        <w:rPr>
          <w:rFonts w:ascii="Book Antiqua" w:hAnsi="Book Antiqua"/>
          <w:bCs/>
          <w:u w:val="single"/>
        </w:rPr>
        <w:t>ARTÍCULO FINAL:</w:t>
      </w:r>
      <w:r w:rsidRPr="001B77A5">
        <w:rPr>
          <w:rFonts w:ascii="Book Antiqua" w:hAnsi="Book Antiqua"/>
          <w:bCs/>
        </w:rPr>
        <w:t xml:space="preserve"> DE FORMA.</w:t>
      </w:r>
    </w:p>
    <w:p w:rsidR="00BA6129" w:rsidRPr="001B77A5" w:rsidRDefault="00BA6129" w:rsidP="00BA6129">
      <w:pPr>
        <w:keepNext/>
        <w:spacing w:after="180"/>
        <w:jc w:val="right"/>
        <w:rPr>
          <w:rFonts w:ascii="Book Antiqua" w:hAnsi="Book Antiqua"/>
          <w:bCs/>
        </w:rPr>
      </w:pPr>
      <w:r w:rsidRPr="001B77A5">
        <w:rPr>
          <w:rFonts w:ascii="Book Antiqua" w:hAnsi="Book Antiqua"/>
          <w:bCs/>
        </w:rPr>
        <w:t xml:space="preserve">Sancionada el </w:t>
      </w:r>
      <w:r w:rsidRPr="001B77A5">
        <w:rPr>
          <w:rFonts w:ascii="Book Antiqua" w:hAnsi="Book Antiqua"/>
          <w:b/>
          <w:bCs/>
        </w:rPr>
        <w:t xml:space="preserve"> 06 de Octubre de 2005</w:t>
      </w:r>
    </w:p>
    <w:p w:rsidR="00BA6129" w:rsidRPr="001B77A5" w:rsidRDefault="00BA6129" w:rsidP="00BA6129">
      <w:pPr>
        <w:keepNext/>
        <w:spacing w:after="180"/>
        <w:rPr>
          <w:rFonts w:ascii="Book Antiqua" w:hAnsi="Book Antiqua"/>
          <w:bCs/>
        </w:rPr>
      </w:pPr>
    </w:p>
    <w:p w:rsidR="00BA6129" w:rsidRPr="001B77A5" w:rsidRDefault="00BA6129" w:rsidP="00BA6129">
      <w:pPr>
        <w:keepNext/>
        <w:spacing w:after="180"/>
        <w:jc w:val="left"/>
        <w:rPr>
          <w:rFonts w:ascii="Book Antiqua" w:hAnsi="Book Antiqua"/>
        </w:rPr>
      </w:pPr>
    </w:p>
    <w:p w:rsidR="009049E1" w:rsidRPr="00871690" w:rsidRDefault="009049E1" w:rsidP="009049E1">
      <w:pPr>
        <w:pStyle w:val="Sangradetextonormal"/>
        <w:keepNext/>
        <w:spacing w:before="480" w:after="180"/>
        <w:ind w:firstLine="0"/>
        <w:jc w:val="left"/>
        <w:rPr>
          <w:rFonts w:ascii="Book Antiqua" w:hAnsi="Book Antiqua"/>
          <w:b/>
          <w:bCs/>
          <w:sz w:val="22"/>
        </w:rPr>
      </w:pPr>
      <w:r w:rsidRPr="00871690">
        <w:rPr>
          <w:rFonts w:ascii="Book Antiqua" w:hAnsi="Book Antiqua"/>
          <w:b/>
          <w:bCs/>
          <w:sz w:val="22"/>
        </w:rPr>
        <w:t>ORDENANZA Nº 1475</w:t>
      </w:r>
    </w:p>
    <w:p w:rsidR="009049E1" w:rsidRPr="00871690" w:rsidRDefault="009049E1" w:rsidP="009049E1">
      <w:pPr>
        <w:keepNext/>
        <w:spacing w:after="180"/>
        <w:rPr>
          <w:rFonts w:ascii="Book Antiqua" w:hAnsi="Book Antiqua"/>
        </w:rPr>
      </w:pPr>
      <w:r w:rsidRPr="00871690">
        <w:rPr>
          <w:rFonts w:ascii="Book Antiqua" w:hAnsi="Book Antiqua"/>
          <w:bCs/>
          <w:u w:val="single"/>
        </w:rPr>
        <w:t>ARTÍCULO PRIMERO:</w:t>
      </w:r>
      <w:r w:rsidRPr="00871690">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9049E1" w:rsidRPr="00871690" w:rsidRDefault="009049E1" w:rsidP="009049E1">
      <w:pPr>
        <w:keepNext/>
        <w:spacing w:after="180"/>
        <w:rPr>
          <w:rFonts w:ascii="Book Antiqua" w:hAnsi="Book Antiqua"/>
          <w:bCs/>
          <w:u w:val="single"/>
        </w:rPr>
      </w:pPr>
      <w:r w:rsidRPr="00871690">
        <w:rPr>
          <w:rFonts w:ascii="Book Antiqua" w:hAnsi="Book Antiqua"/>
          <w:bCs/>
          <w:u w:val="single"/>
        </w:rPr>
        <w:t>ARTÍCULO SEGUNDO:</w:t>
      </w:r>
      <w:r w:rsidRPr="00871690">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9049E1" w:rsidRPr="00871690" w:rsidRDefault="009049E1" w:rsidP="009049E1">
      <w:pPr>
        <w:keepNext/>
        <w:spacing w:after="180"/>
        <w:rPr>
          <w:rFonts w:ascii="Book Antiqua" w:hAnsi="Book Antiqua"/>
          <w:bCs/>
        </w:rPr>
      </w:pPr>
      <w:r w:rsidRPr="00871690">
        <w:rPr>
          <w:rFonts w:ascii="Book Antiqua" w:hAnsi="Book Antiqua"/>
          <w:bCs/>
          <w:u w:val="single"/>
        </w:rPr>
        <w:t>ARTÍCULO FINAL:</w:t>
      </w:r>
      <w:r w:rsidRPr="00871690">
        <w:rPr>
          <w:rFonts w:ascii="Book Antiqua" w:hAnsi="Book Antiqua"/>
          <w:bCs/>
        </w:rPr>
        <w:t xml:space="preserve"> DE FORMA.</w:t>
      </w:r>
    </w:p>
    <w:p w:rsidR="009049E1" w:rsidRPr="00871690" w:rsidRDefault="009049E1" w:rsidP="009049E1">
      <w:pPr>
        <w:keepNext/>
        <w:spacing w:after="180"/>
        <w:jc w:val="right"/>
        <w:rPr>
          <w:rFonts w:ascii="Book Antiqua" w:hAnsi="Book Antiqua"/>
          <w:bCs/>
        </w:rPr>
      </w:pPr>
      <w:r w:rsidRPr="00871690">
        <w:rPr>
          <w:rFonts w:ascii="Book Antiqua" w:hAnsi="Book Antiqua"/>
          <w:bCs/>
        </w:rPr>
        <w:t xml:space="preserve">Sancionada el </w:t>
      </w:r>
      <w:r w:rsidRPr="00871690">
        <w:rPr>
          <w:rFonts w:ascii="Book Antiqua" w:hAnsi="Book Antiqua"/>
          <w:b/>
          <w:bCs/>
        </w:rPr>
        <w:t xml:space="preserve"> 06 de Octubre de 2005</w:t>
      </w:r>
    </w:p>
    <w:p w:rsidR="009049E1" w:rsidRPr="00871690" w:rsidRDefault="009049E1" w:rsidP="009049E1">
      <w:pPr>
        <w:keepNext/>
        <w:spacing w:after="180"/>
        <w:rPr>
          <w:rFonts w:ascii="Book Antiqua" w:hAnsi="Book Antiqua"/>
          <w:bCs/>
        </w:rPr>
      </w:pPr>
    </w:p>
    <w:p w:rsidR="009049E1" w:rsidRPr="00871690" w:rsidRDefault="009049E1" w:rsidP="009049E1">
      <w:pPr>
        <w:keepNext/>
        <w:spacing w:after="180"/>
        <w:jc w:val="left"/>
        <w:rPr>
          <w:rFonts w:ascii="Book Antiqua" w:hAnsi="Book Antiqua"/>
        </w:rPr>
      </w:pPr>
    </w:p>
    <w:p w:rsidR="00391BD7" w:rsidRPr="003D0AD9" w:rsidRDefault="00391BD7" w:rsidP="00391BD7">
      <w:pPr>
        <w:pStyle w:val="Sangradetextonormal"/>
        <w:keepNext/>
        <w:spacing w:before="480" w:after="180"/>
        <w:ind w:firstLine="0"/>
        <w:jc w:val="left"/>
        <w:rPr>
          <w:rFonts w:ascii="Book Antiqua" w:hAnsi="Book Antiqua"/>
          <w:b/>
          <w:bCs/>
          <w:sz w:val="22"/>
        </w:rPr>
      </w:pPr>
      <w:r w:rsidRPr="003D0AD9">
        <w:rPr>
          <w:rFonts w:ascii="Book Antiqua" w:hAnsi="Book Antiqua"/>
          <w:b/>
          <w:bCs/>
          <w:sz w:val="22"/>
        </w:rPr>
        <w:t>ORDENANZA Nº 1476</w:t>
      </w:r>
    </w:p>
    <w:p w:rsidR="00391BD7" w:rsidRPr="003D0AD9" w:rsidRDefault="00391BD7" w:rsidP="00391BD7">
      <w:pPr>
        <w:keepNext/>
        <w:spacing w:after="180"/>
        <w:rPr>
          <w:rFonts w:ascii="Book Antiqua" w:hAnsi="Book Antiqua"/>
        </w:rPr>
      </w:pPr>
      <w:r w:rsidRPr="003D0AD9">
        <w:rPr>
          <w:rFonts w:ascii="Book Antiqua" w:hAnsi="Book Antiqua"/>
          <w:bCs/>
          <w:u w:val="single"/>
        </w:rPr>
        <w:lastRenderedPageBreak/>
        <w:t>ARTÍCULO PRIMERO:</w:t>
      </w:r>
      <w:r w:rsidRPr="003D0AD9">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$210. 000  (Pesos Doscientos Diez Mil)  para hacer frente a los ajustes salariales. </w:t>
      </w:r>
    </w:p>
    <w:p w:rsidR="00391BD7" w:rsidRPr="003D0AD9" w:rsidRDefault="00391BD7" w:rsidP="00391BD7">
      <w:pPr>
        <w:keepNext/>
        <w:spacing w:after="180"/>
        <w:rPr>
          <w:rFonts w:ascii="Book Antiqua" w:hAnsi="Book Antiqua"/>
        </w:rPr>
      </w:pPr>
      <w:r w:rsidRPr="003D0AD9">
        <w:rPr>
          <w:rFonts w:ascii="Book Antiqua" w:hAnsi="Book Antiqua"/>
          <w:bCs/>
          <w:u w:val="single"/>
        </w:rPr>
        <w:t>ARTÍCULO SEGUNDO:</w:t>
      </w:r>
      <w:r w:rsidRPr="003D0AD9">
        <w:rPr>
          <w:rFonts w:ascii="Book Antiqua" w:hAnsi="Book Antiqua"/>
          <w:bCs/>
        </w:rPr>
        <w:t xml:space="preserve"> AUTORIZASE al Departamento Ejecutivo Municipal a ceder los montos necesarios de los importes que por Coparticipación Federal –Ley 6. 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391BD7" w:rsidRPr="003D0AD9" w:rsidRDefault="00391BD7" w:rsidP="00391BD7">
      <w:pPr>
        <w:keepNext/>
        <w:spacing w:after="180"/>
        <w:rPr>
          <w:rFonts w:ascii="Book Antiqua" w:hAnsi="Book Antiqua"/>
        </w:rPr>
      </w:pPr>
      <w:r w:rsidRPr="003D0AD9">
        <w:rPr>
          <w:rFonts w:ascii="Book Antiqua" w:hAnsi="Book Antiqua"/>
          <w:bCs/>
          <w:u w:val="single"/>
        </w:rPr>
        <w:t>ARTÍCULO TERCERO:</w:t>
      </w:r>
      <w:r w:rsidRPr="003D0AD9">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391BD7" w:rsidRPr="003D0AD9" w:rsidRDefault="00391BD7" w:rsidP="00391BD7">
      <w:pPr>
        <w:keepNext/>
        <w:spacing w:after="180"/>
        <w:rPr>
          <w:rFonts w:ascii="Book Antiqua" w:hAnsi="Book Antiqua"/>
          <w:bCs/>
          <w:u w:val="single"/>
        </w:rPr>
      </w:pPr>
      <w:r w:rsidRPr="003D0AD9">
        <w:rPr>
          <w:rFonts w:ascii="Book Antiqua" w:hAnsi="Book Antiqua"/>
          <w:bCs/>
          <w:u w:val="single"/>
        </w:rPr>
        <w:t>ARTÍCULO CUARTO:</w:t>
      </w:r>
      <w:r w:rsidRPr="003D0AD9">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391BD7" w:rsidRPr="003D0AD9" w:rsidRDefault="00391BD7" w:rsidP="00391BD7">
      <w:pPr>
        <w:keepNext/>
        <w:spacing w:after="180"/>
        <w:rPr>
          <w:rFonts w:ascii="Book Antiqua" w:hAnsi="Book Antiqua"/>
          <w:bCs/>
        </w:rPr>
      </w:pPr>
      <w:r w:rsidRPr="003D0AD9">
        <w:rPr>
          <w:rFonts w:ascii="Book Antiqua" w:hAnsi="Book Antiqua"/>
          <w:bCs/>
          <w:u w:val="single"/>
        </w:rPr>
        <w:t>ARTÍCULO FINAL:</w:t>
      </w:r>
      <w:r w:rsidRPr="003D0AD9">
        <w:rPr>
          <w:rFonts w:ascii="Book Antiqua" w:hAnsi="Book Antiqua"/>
          <w:bCs/>
        </w:rPr>
        <w:t xml:space="preserve"> DE FORMA.</w:t>
      </w:r>
    </w:p>
    <w:p w:rsidR="00391BD7" w:rsidRPr="003D0AD9" w:rsidRDefault="00391BD7" w:rsidP="00391BD7">
      <w:pPr>
        <w:keepNext/>
        <w:spacing w:after="180"/>
        <w:jc w:val="right"/>
        <w:rPr>
          <w:rFonts w:ascii="Book Antiqua" w:hAnsi="Book Antiqua"/>
          <w:bCs/>
        </w:rPr>
      </w:pPr>
      <w:r w:rsidRPr="003D0AD9">
        <w:rPr>
          <w:rFonts w:ascii="Book Antiqua" w:hAnsi="Book Antiqua"/>
          <w:bCs/>
        </w:rPr>
        <w:t xml:space="preserve">Sancionada el </w:t>
      </w:r>
      <w:r w:rsidRPr="003D0AD9">
        <w:rPr>
          <w:rFonts w:ascii="Book Antiqua" w:hAnsi="Book Antiqua"/>
          <w:b/>
          <w:bCs/>
        </w:rPr>
        <w:t xml:space="preserve"> 06 de Octubre de 2005</w:t>
      </w:r>
    </w:p>
    <w:p w:rsidR="00391BD7" w:rsidRPr="003D0AD9" w:rsidRDefault="00391BD7" w:rsidP="00391BD7">
      <w:pPr>
        <w:keepNext/>
        <w:spacing w:after="180"/>
        <w:rPr>
          <w:rFonts w:ascii="Book Antiqua" w:hAnsi="Book Antiqua"/>
          <w:bCs/>
        </w:rPr>
      </w:pPr>
    </w:p>
    <w:p w:rsidR="00391BD7" w:rsidRPr="003D0AD9" w:rsidRDefault="00391BD7" w:rsidP="00391BD7">
      <w:pPr>
        <w:keepNext/>
        <w:spacing w:after="180"/>
        <w:jc w:val="left"/>
        <w:rPr>
          <w:rFonts w:ascii="Book Antiqua" w:hAnsi="Book Antiqua"/>
        </w:rPr>
      </w:pPr>
    </w:p>
    <w:p w:rsidR="00615E0F" w:rsidRPr="002F0340" w:rsidRDefault="00615E0F" w:rsidP="00615E0F">
      <w:pPr>
        <w:pStyle w:val="Textoindependiente"/>
        <w:keepNext/>
        <w:spacing w:before="480" w:after="180"/>
        <w:jc w:val="left"/>
        <w:rPr>
          <w:rFonts w:ascii="Book Antiqua" w:hAnsi="Book Antiqua"/>
          <w:b/>
          <w:bCs/>
        </w:rPr>
      </w:pPr>
      <w:r w:rsidRPr="002F0340">
        <w:rPr>
          <w:rFonts w:ascii="Book Antiqua" w:hAnsi="Book Antiqua"/>
          <w:b/>
          <w:bCs/>
        </w:rPr>
        <w:t>ORDENANZA Nº 1477</w:t>
      </w:r>
    </w:p>
    <w:p w:rsidR="00615E0F" w:rsidRPr="002F0340" w:rsidRDefault="00615E0F" w:rsidP="00615E0F">
      <w:pPr>
        <w:keepNext/>
        <w:spacing w:after="180"/>
        <w:rPr>
          <w:rFonts w:ascii="Book Antiqua" w:hAnsi="Book Antiqua"/>
          <w:u w:val="single"/>
        </w:rPr>
      </w:pPr>
      <w:r w:rsidRPr="002F0340">
        <w:rPr>
          <w:rFonts w:ascii="Book Antiqua" w:hAnsi="Book Antiqua"/>
          <w:bCs/>
          <w:u w:val="single"/>
        </w:rPr>
        <w:t>ARTÍCULO PRIMERO:</w:t>
      </w:r>
      <w:r w:rsidRPr="002F0340">
        <w:rPr>
          <w:rFonts w:ascii="Book Antiqua" w:hAnsi="Book Antiqua"/>
          <w:bCs/>
        </w:rPr>
        <w:t xml:space="preserve"> PRORROGASE</w:t>
      </w:r>
      <w:r w:rsidRPr="002F0340">
        <w:rPr>
          <w:rFonts w:ascii="Book Antiqua" w:hAnsi="Book Antiqua"/>
        </w:rPr>
        <w:t xml:space="preserve"> el plazo de vigencia fijado en el Artículo Cuarto de la Ordenanza Nº 1409, hasta el 31/10/2005. </w:t>
      </w:r>
    </w:p>
    <w:p w:rsidR="00615E0F" w:rsidRPr="002F0340" w:rsidRDefault="00615E0F" w:rsidP="00615E0F">
      <w:pPr>
        <w:keepNext/>
        <w:spacing w:after="180"/>
        <w:rPr>
          <w:rFonts w:ascii="Book Antiqua" w:hAnsi="Book Antiqua"/>
        </w:rPr>
      </w:pPr>
      <w:r w:rsidRPr="002F0340">
        <w:rPr>
          <w:rFonts w:ascii="Book Antiqua" w:hAnsi="Book Antiqua"/>
          <w:u w:val="single"/>
        </w:rPr>
        <w:t>ARTÍCULO FINAL:</w:t>
      </w:r>
      <w:r w:rsidRPr="002F0340">
        <w:rPr>
          <w:rFonts w:ascii="Book Antiqua" w:hAnsi="Book Antiqua"/>
        </w:rPr>
        <w:t xml:space="preserve"> DE FORMA.</w:t>
      </w:r>
    </w:p>
    <w:p w:rsidR="00615E0F" w:rsidRPr="002F0340" w:rsidRDefault="00615E0F" w:rsidP="00615E0F">
      <w:pPr>
        <w:keepNext/>
        <w:spacing w:after="180"/>
        <w:jc w:val="right"/>
        <w:rPr>
          <w:rFonts w:ascii="Book Antiqua" w:hAnsi="Book Antiqua"/>
        </w:rPr>
      </w:pPr>
      <w:r w:rsidRPr="002F0340">
        <w:rPr>
          <w:rFonts w:ascii="Book Antiqua" w:hAnsi="Book Antiqua"/>
        </w:rPr>
        <w:t xml:space="preserve">Sancionada el </w:t>
      </w:r>
      <w:r w:rsidRPr="002F0340">
        <w:rPr>
          <w:rFonts w:ascii="Book Antiqua" w:hAnsi="Book Antiqua"/>
          <w:b/>
        </w:rPr>
        <w:t xml:space="preserve"> 06 de Octubre de 2005</w:t>
      </w:r>
    </w:p>
    <w:p w:rsidR="00615E0F" w:rsidRPr="002F0340" w:rsidRDefault="00615E0F" w:rsidP="00615E0F">
      <w:pPr>
        <w:keepNext/>
        <w:spacing w:after="180"/>
        <w:rPr>
          <w:rFonts w:ascii="Book Antiqua" w:hAnsi="Book Antiqua"/>
        </w:rPr>
      </w:pPr>
    </w:p>
    <w:p w:rsidR="00615E0F" w:rsidRPr="002F0340" w:rsidRDefault="00615E0F" w:rsidP="00615E0F">
      <w:pPr>
        <w:keepNext/>
        <w:spacing w:after="180"/>
        <w:jc w:val="left"/>
        <w:rPr>
          <w:rFonts w:ascii="Book Antiqua" w:hAnsi="Book Antiqua"/>
        </w:rPr>
      </w:pPr>
    </w:p>
    <w:p w:rsidR="006374D7" w:rsidRPr="008D1B71" w:rsidRDefault="006374D7" w:rsidP="006374D7">
      <w:pPr>
        <w:pStyle w:val="Sangra2detindependiente"/>
        <w:keepNext/>
        <w:spacing w:before="480" w:after="180"/>
        <w:jc w:val="left"/>
        <w:rPr>
          <w:rFonts w:ascii="Book Antiqua" w:hAnsi="Book Antiqua"/>
          <w:b/>
          <w:bCs/>
          <w:lang w:val="es-ES"/>
        </w:rPr>
      </w:pPr>
      <w:r w:rsidRPr="008D1B71">
        <w:rPr>
          <w:rFonts w:ascii="Book Antiqua" w:hAnsi="Book Antiqua"/>
          <w:b/>
          <w:bCs/>
          <w:lang w:val="es-ES"/>
        </w:rPr>
        <w:t>ORDENANZA Nº 1478</w:t>
      </w:r>
    </w:p>
    <w:p w:rsidR="006374D7" w:rsidRPr="008D1B71" w:rsidRDefault="006374D7" w:rsidP="006374D7">
      <w:pPr>
        <w:keepNext/>
        <w:spacing w:after="180"/>
        <w:rPr>
          <w:rFonts w:ascii="Book Antiqua" w:hAnsi="Book Antiqua"/>
        </w:rPr>
      </w:pPr>
      <w:r w:rsidRPr="008D1B71">
        <w:rPr>
          <w:rFonts w:ascii="Book Antiqua" w:hAnsi="Book Antiqua"/>
          <w:bCs/>
          <w:u w:val="single"/>
        </w:rPr>
        <w:lastRenderedPageBreak/>
        <w:t>ARTÍCULO PRIMERO:</w:t>
      </w:r>
      <w:r w:rsidRPr="008D1B71">
        <w:rPr>
          <w:rFonts w:ascii="Book Antiqua" w:hAnsi="Book Antiqua"/>
          <w:bCs/>
        </w:rPr>
        <w:t xml:space="preserve"> IMPONESE </w:t>
      </w:r>
      <w:r w:rsidRPr="008D1B71">
        <w:rPr>
          <w:rFonts w:ascii="Book Antiqua" w:hAnsi="Book Antiqua"/>
        </w:rPr>
        <w:t>el nombre de “</w:t>
      </w:r>
      <w:r w:rsidRPr="008D1B71">
        <w:rPr>
          <w:rFonts w:ascii="Book Antiqua" w:hAnsi="Book Antiqua"/>
          <w:bCs/>
        </w:rPr>
        <w:t>PLAZA LA PAZ”</w:t>
      </w:r>
      <w:r w:rsidRPr="008D1B71">
        <w:rPr>
          <w:rFonts w:ascii="Book Antiqua" w:hAnsi="Book Antiqua"/>
        </w:rPr>
        <w:t xml:space="preserve"> al solar ubicado en el Barrio Telefónico, cuya donación fuera aceptada por Ordenanza N° 530. </w:t>
      </w:r>
    </w:p>
    <w:p w:rsidR="006374D7" w:rsidRPr="008D1B71" w:rsidRDefault="006374D7" w:rsidP="006374D7">
      <w:pPr>
        <w:keepNext/>
        <w:spacing w:after="180"/>
        <w:rPr>
          <w:rFonts w:ascii="Book Antiqua" w:hAnsi="Book Antiqua"/>
          <w:u w:val="single"/>
        </w:rPr>
      </w:pPr>
      <w:r w:rsidRPr="008D1B71">
        <w:rPr>
          <w:rFonts w:ascii="Book Antiqua" w:hAnsi="Book Antiqua"/>
          <w:bCs/>
          <w:u w:val="single"/>
        </w:rPr>
        <w:t>ARTÍCULO SEGUNDO:</w:t>
      </w:r>
      <w:r w:rsidRPr="008D1B71">
        <w:rPr>
          <w:rFonts w:ascii="Book Antiqua" w:hAnsi="Book Antiqua"/>
          <w:bCs/>
        </w:rPr>
        <w:t xml:space="preserve"> </w:t>
      </w:r>
      <w:r w:rsidRPr="008D1B71">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6374D7" w:rsidRPr="008D1B71" w:rsidRDefault="006374D7" w:rsidP="006374D7">
      <w:pPr>
        <w:keepNext/>
        <w:spacing w:after="180"/>
        <w:rPr>
          <w:rFonts w:ascii="Book Antiqua" w:hAnsi="Book Antiqua"/>
        </w:rPr>
      </w:pPr>
      <w:r w:rsidRPr="008D1B71">
        <w:rPr>
          <w:rFonts w:ascii="Book Antiqua" w:hAnsi="Book Antiqua"/>
          <w:u w:val="single"/>
        </w:rPr>
        <w:t>ARTÍCULO FINAL:</w:t>
      </w:r>
      <w:r w:rsidRPr="008D1B71">
        <w:rPr>
          <w:rFonts w:ascii="Book Antiqua" w:hAnsi="Book Antiqua"/>
        </w:rPr>
        <w:t xml:space="preserve"> DE FORMA.</w:t>
      </w:r>
    </w:p>
    <w:p w:rsidR="006374D7" w:rsidRPr="008D1B71" w:rsidRDefault="006374D7" w:rsidP="006374D7">
      <w:pPr>
        <w:keepNext/>
        <w:spacing w:after="180"/>
        <w:jc w:val="right"/>
        <w:rPr>
          <w:rFonts w:ascii="Book Antiqua" w:hAnsi="Book Antiqua"/>
        </w:rPr>
      </w:pPr>
      <w:r w:rsidRPr="008D1B71">
        <w:rPr>
          <w:rFonts w:ascii="Book Antiqua" w:hAnsi="Book Antiqua"/>
        </w:rPr>
        <w:t xml:space="preserve">Sancionada el </w:t>
      </w:r>
      <w:r w:rsidRPr="008D1B71">
        <w:rPr>
          <w:rFonts w:ascii="Book Antiqua" w:hAnsi="Book Antiqua"/>
          <w:b/>
        </w:rPr>
        <w:t xml:space="preserve"> 06 de Octubre de 2005</w:t>
      </w:r>
    </w:p>
    <w:p w:rsidR="006374D7" w:rsidRPr="008D1B71" w:rsidRDefault="006374D7" w:rsidP="006374D7">
      <w:pPr>
        <w:keepNext/>
        <w:spacing w:after="180"/>
        <w:rPr>
          <w:rFonts w:ascii="Book Antiqua" w:hAnsi="Book Antiqua"/>
        </w:rPr>
      </w:pPr>
    </w:p>
    <w:p w:rsidR="006374D7" w:rsidRPr="008D1B71" w:rsidRDefault="006374D7" w:rsidP="006374D7">
      <w:pPr>
        <w:keepNext/>
        <w:spacing w:after="180"/>
        <w:jc w:val="left"/>
        <w:rPr>
          <w:rFonts w:ascii="Book Antiqua" w:hAnsi="Book Antiqua"/>
        </w:rPr>
      </w:pPr>
    </w:p>
    <w:p w:rsidR="00574A77" w:rsidRPr="00117556" w:rsidRDefault="00574A77" w:rsidP="00574A77">
      <w:pPr>
        <w:pStyle w:val="Sangra2detindependiente"/>
        <w:keepNext/>
        <w:spacing w:before="480" w:after="180"/>
        <w:jc w:val="left"/>
        <w:rPr>
          <w:rFonts w:ascii="Book Antiqua" w:hAnsi="Book Antiqua"/>
          <w:b/>
          <w:bCs/>
          <w:lang w:val="es-ES"/>
        </w:rPr>
      </w:pPr>
      <w:r w:rsidRPr="00117556">
        <w:rPr>
          <w:rFonts w:ascii="Book Antiqua" w:hAnsi="Book Antiqua"/>
          <w:b/>
          <w:bCs/>
          <w:lang w:val="es-ES"/>
        </w:rPr>
        <w:t>ORDENANZA Nº 1479</w:t>
      </w:r>
    </w:p>
    <w:p w:rsidR="00574A77" w:rsidRPr="00117556" w:rsidRDefault="00574A77" w:rsidP="00574A77">
      <w:pPr>
        <w:keepNext/>
        <w:spacing w:after="180"/>
        <w:rPr>
          <w:rFonts w:ascii="Book Antiqua" w:hAnsi="Book Antiqua"/>
        </w:rPr>
      </w:pPr>
      <w:r w:rsidRPr="00117556">
        <w:rPr>
          <w:rFonts w:ascii="Book Antiqua" w:hAnsi="Book Antiqua"/>
          <w:bCs/>
          <w:u w:val="single"/>
        </w:rPr>
        <w:t>ARTÍCULO PRIMERO:</w:t>
      </w:r>
      <w:r w:rsidRPr="00117556">
        <w:rPr>
          <w:rFonts w:ascii="Book Antiqua" w:hAnsi="Book Antiqua"/>
          <w:bCs/>
        </w:rPr>
        <w:t xml:space="preserve"> IMPONESE </w:t>
      </w:r>
      <w:r w:rsidRPr="00117556">
        <w:rPr>
          <w:rFonts w:ascii="Book Antiqua" w:hAnsi="Book Antiqua"/>
        </w:rPr>
        <w:t xml:space="preserve">el nombre de </w:t>
      </w:r>
      <w:r w:rsidRPr="00117556">
        <w:rPr>
          <w:rFonts w:ascii="Book Antiqua" w:hAnsi="Book Antiqua"/>
          <w:bCs/>
        </w:rPr>
        <w:t>PATAGONIA</w:t>
      </w:r>
      <w:r w:rsidRPr="00117556">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574A77" w:rsidRPr="00117556" w:rsidRDefault="00574A77" w:rsidP="00574A77">
      <w:pPr>
        <w:keepNext/>
        <w:spacing w:after="180"/>
        <w:rPr>
          <w:rFonts w:ascii="Book Antiqua" w:hAnsi="Book Antiqua"/>
          <w:u w:val="single"/>
        </w:rPr>
      </w:pPr>
      <w:r w:rsidRPr="00117556">
        <w:rPr>
          <w:rFonts w:ascii="Book Antiqua" w:hAnsi="Book Antiqua"/>
          <w:bCs/>
          <w:u w:val="single"/>
        </w:rPr>
        <w:t>ARTÍCULO SEGUNDO:</w:t>
      </w:r>
      <w:r w:rsidRPr="00117556">
        <w:rPr>
          <w:rFonts w:ascii="Book Antiqua" w:hAnsi="Book Antiqua"/>
          <w:bCs/>
        </w:rPr>
        <w:t xml:space="preserve"> </w:t>
      </w:r>
      <w:r w:rsidRPr="00117556">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574A77" w:rsidRPr="00117556" w:rsidRDefault="00574A77" w:rsidP="00574A77">
      <w:pPr>
        <w:keepNext/>
        <w:spacing w:after="180"/>
        <w:rPr>
          <w:rFonts w:ascii="Book Antiqua" w:hAnsi="Book Antiqua"/>
        </w:rPr>
      </w:pPr>
      <w:r w:rsidRPr="00117556">
        <w:rPr>
          <w:rFonts w:ascii="Book Antiqua" w:hAnsi="Book Antiqua"/>
          <w:u w:val="single"/>
        </w:rPr>
        <w:t>ARTÍCULO FINAL:</w:t>
      </w:r>
      <w:r w:rsidRPr="00117556">
        <w:rPr>
          <w:rFonts w:ascii="Book Antiqua" w:hAnsi="Book Antiqua"/>
        </w:rPr>
        <w:t xml:space="preserve"> DE FORMA.</w:t>
      </w:r>
    </w:p>
    <w:p w:rsidR="00574A77" w:rsidRPr="00117556" w:rsidRDefault="00574A77" w:rsidP="00574A77">
      <w:pPr>
        <w:keepNext/>
        <w:spacing w:after="180"/>
        <w:jc w:val="right"/>
        <w:rPr>
          <w:rFonts w:ascii="Book Antiqua" w:hAnsi="Book Antiqua"/>
        </w:rPr>
      </w:pPr>
      <w:r w:rsidRPr="00117556">
        <w:rPr>
          <w:rFonts w:ascii="Book Antiqua" w:hAnsi="Book Antiqua"/>
        </w:rPr>
        <w:t xml:space="preserve">Sancionada el </w:t>
      </w:r>
      <w:r w:rsidRPr="00117556">
        <w:rPr>
          <w:rFonts w:ascii="Book Antiqua" w:hAnsi="Book Antiqua"/>
          <w:b/>
        </w:rPr>
        <w:t xml:space="preserve"> 15 de Diciembre de 2005</w:t>
      </w:r>
    </w:p>
    <w:p w:rsidR="00574A77" w:rsidRPr="00117556" w:rsidRDefault="00574A77" w:rsidP="00574A77">
      <w:pPr>
        <w:keepNext/>
        <w:spacing w:after="180"/>
        <w:rPr>
          <w:rFonts w:ascii="Book Antiqua" w:hAnsi="Book Antiqua"/>
        </w:rPr>
      </w:pPr>
    </w:p>
    <w:p w:rsidR="00574A77" w:rsidRPr="00117556" w:rsidRDefault="00574A77" w:rsidP="00574A77">
      <w:pPr>
        <w:keepNext/>
        <w:spacing w:after="180"/>
        <w:jc w:val="left"/>
        <w:rPr>
          <w:rFonts w:ascii="Book Antiqua" w:hAnsi="Book Antiqua"/>
        </w:rPr>
      </w:pPr>
    </w:p>
    <w:p w:rsidR="00CC6F88" w:rsidRPr="00523FB2" w:rsidRDefault="00CC6F88" w:rsidP="00CC6F88">
      <w:pPr>
        <w:pStyle w:val="Sangra2detindependiente"/>
        <w:keepNext/>
        <w:spacing w:before="480" w:after="180"/>
        <w:outlineLvl w:val="0"/>
        <w:rPr>
          <w:rFonts w:ascii="Book Antiqua" w:hAnsi="Book Antiqua"/>
          <w:b/>
          <w:bCs/>
        </w:rPr>
      </w:pPr>
      <w:r w:rsidRPr="00523FB2">
        <w:rPr>
          <w:rFonts w:ascii="Book Antiqua" w:hAnsi="Book Antiqua"/>
          <w:b/>
          <w:bCs/>
        </w:rPr>
        <w:t>ORDENANZA Nº 1480</w:t>
      </w:r>
    </w:p>
    <w:p w:rsidR="00CC6F88" w:rsidRPr="00523FB2" w:rsidRDefault="00CC6F88" w:rsidP="00CC6F88">
      <w:pPr>
        <w:pStyle w:val="Textoindependiente"/>
        <w:keepNext/>
        <w:spacing w:after="180"/>
        <w:rPr>
          <w:rFonts w:ascii="Book Antiqua" w:hAnsi="Book Antiqua"/>
          <w:u w:val="single"/>
        </w:rPr>
      </w:pPr>
      <w:r w:rsidRPr="00523FB2">
        <w:rPr>
          <w:rFonts w:ascii="Book Antiqua" w:hAnsi="Book Antiqua"/>
          <w:bCs/>
          <w:u w:val="single"/>
        </w:rPr>
        <w:t>ARTÍCULO PRIMERO:</w:t>
      </w:r>
      <w:r w:rsidRPr="00523FB2">
        <w:rPr>
          <w:rFonts w:ascii="Book Antiqua" w:hAnsi="Book Antiqua"/>
          <w:bCs/>
        </w:rPr>
        <w:t xml:space="preserve"> APRUEBASE </w:t>
      </w:r>
      <w:r w:rsidRPr="00523FB2">
        <w:rPr>
          <w:rFonts w:ascii="Book Antiqua" w:hAnsi="Book Antiqua"/>
        </w:rPr>
        <w:t>el Convenio suscripto por la Municipalidad de Yerba Buena con el Banco del Tucumán S.A. , para el pago de haberes del personal del Municipio a través de esa entidad bancaria, documento que como Anexo I forma parte de la presente Ordenanza.</w:t>
      </w:r>
    </w:p>
    <w:p w:rsidR="00CC6F88" w:rsidRPr="00523FB2" w:rsidRDefault="00CC6F88" w:rsidP="00CC6F88">
      <w:pPr>
        <w:pStyle w:val="Textoindependiente"/>
        <w:keepNext/>
        <w:spacing w:after="180"/>
        <w:rPr>
          <w:rFonts w:ascii="Book Antiqua" w:hAnsi="Book Antiqua"/>
        </w:rPr>
      </w:pPr>
      <w:r w:rsidRPr="00523FB2">
        <w:rPr>
          <w:rFonts w:ascii="Book Antiqua" w:hAnsi="Book Antiqua"/>
          <w:u w:val="single"/>
        </w:rPr>
        <w:lastRenderedPageBreak/>
        <w:t>ARTÍCULO FINAL:</w:t>
      </w:r>
      <w:r w:rsidRPr="00523FB2">
        <w:rPr>
          <w:rFonts w:ascii="Book Antiqua" w:hAnsi="Book Antiqua"/>
        </w:rPr>
        <w:t xml:space="preserve"> DE FORMA.</w:t>
      </w:r>
    </w:p>
    <w:p w:rsidR="00CC6F88" w:rsidRPr="00523FB2" w:rsidRDefault="00CC6F88" w:rsidP="00CC6F88">
      <w:pPr>
        <w:pStyle w:val="Textoindependiente"/>
        <w:keepNext/>
        <w:spacing w:after="180"/>
        <w:jc w:val="right"/>
        <w:rPr>
          <w:rFonts w:ascii="Book Antiqua" w:hAnsi="Book Antiqua"/>
        </w:rPr>
      </w:pPr>
      <w:r w:rsidRPr="00523FB2">
        <w:rPr>
          <w:rFonts w:ascii="Book Antiqua" w:hAnsi="Book Antiqua"/>
        </w:rPr>
        <w:t xml:space="preserve">Sancionada el </w:t>
      </w:r>
      <w:r w:rsidRPr="00523FB2">
        <w:rPr>
          <w:rFonts w:ascii="Book Antiqua" w:hAnsi="Book Antiqua"/>
          <w:b/>
        </w:rPr>
        <w:t xml:space="preserve"> 15 de Diciembre de 2005</w:t>
      </w:r>
    </w:p>
    <w:p w:rsidR="00CC6F88" w:rsidRPr="00523FB2" w:rsidRDefault="00CC6F88" w:rsidP="00CC6F88">
      <w:pPr>
        <w:pStyle w:val="Textoindependiente"/>
        <w:keepNext/>
        <w:spacing w:after="180"/>
        <w:jc w:val="left"/>
        <w:rPr>
          <w:rFonts w:ascii="Book Antiqua" w:hAnsi="Book Antiqua"/>
        </w:rPr>
      </w:pPr>
    </w:p>
    <w:p w:rsidR="00CC6F88" w:rsidRPr="00523FB2" w:rsidRDefault="00CC6F88" w:rsidP="00CC6F88">
      <w:pPr>
        <w:pStyle w:val="Textoindependiente"/>
        <w:keepNext/>
        <w:spacing w:after="180"/>
        <w:jc w:val="left"/>
        <w:rPr>
          <w:rFonts w:ascii="Book Antiqua" w:hAnsi="Book Antiqua"/>
        </w:rPr>
      </w:pPr>
    </w:p>
    <w:p w:rsidR="00C7194B" w:rsidRPr="002E6700" w:rsidRDefault="00C7194B" w:rsidP="00C7194B">
      <w:pPr>
        <w:keepNext/>
        <w:spacing w:before="480" w:after="180"/>
        <w:outlineLvl w:val="0"/>
        <w:rPr>
          <w:rFonts w:ascii="Book Antiqua" w:hAnsi="Book Antiqua"/>
          <w:b/>
          <w:bCs/>
        </w:rPr>
      </w:pPr>
      <w:r w:rsidRPr="002E6700">
        <w:rPr>
          <w:rFonts w:ascii="Book Antiqua" w:hAnsi="Book Antiqua"/>
          <w:b/>
          <w:bCs/>
        </w:rPr>
        <w:t>ORDENANZA Nº 1481</w:t>
      </w:r>
    </w:p>
    <w:p w:rsidR="00C7194B" w:rsidRPr="002E6700" w:rsidRDefault="00C7194B" w:rsidP="00C7194B">
      <w:pPr>
        <w:pStyle w:val="Textoindependiente"/>
        <w:keepNext/>
        <w:spacing w:after="180"/>
        <w:rPr>
          <w:rFonts w:ascii="Book Antiqua" w:hAnsi="Book Antiqua"/>
          <w:u w:val="single"/>
        </w:rPr>
      </w:pPr>
      <w:r w:rsidRPr="002E6700">
        <w:rPr>
          <w:rFonts w:ascii="Book Antiqua" w:hAnsi="Book Antiqua"/>
          <w:bCs/>
          <w:u w:val="single"/>
        </w:rPr>
        <w:t>ARTÍCULO PRIMERO:</w:t>
      </w:r>
      <w:r w:rsidRPr="002E6700">
        <w:rPr>
          <w:rFonts w:ascii="Book Antiqua" w:hAnsi="Book Antiqua"/>
          <w:bCs/>
        </w:rPr>
        <w:t xml:space="preserve"> FACULTASE</w:t>
      </w:r>
      <w:r w:rsidRPr="002E6700">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C7194B" w:rsidRPr="002E6700" w:rsidRDefault="00C7194B" w:rsidP="00C7194B">
      <w:pPr>
        <w:pStyle w:val="Textoindependiente"/>
        <w:keepNext/>
        <w:spacing w:after="180"/>
        <w:rPr>
          <w:rFonts w:ascii="Book Antiqua" w:hAnsi="Book Antiqua"/>
        </w:rPr>
      </w:pPr>
      <w:r w:rsidRPr="002E6700">
        <w:rPr>
          <w:rFonts w:ascii="Book Antiqua" w:hAnsi="Book Antiqua"/>
          <w:u w:val="single"/>
        </w:rPr>
        <w:t>ARTÍCULO FINAL:</w:t>
      </w:r>
      <w:r w:rsidRPr="002E6700">
        <w:rPr>
          <w:rFonts w:ascii="Book Antiqua" w:hAnsi="Book Antiqua"/>
        </w:rPr>
        <w:t xml:space="preserve"> DE FORMA.</w:t>
      </w:r>
    </w:p>
    <w:p w:rsidR="00C7194B" w:rsidRPr="002E6700" w:rsidRDefault="00C7194B" w:rsidP="00C7194B">
      <w:pPr>
        <w:pStyle w:val="Textoindependiente"/>
        <w:keepNext/>
        <w:spacing w:after="180"/>
        <w:jc w:val="right"/>
        <w:rPr>
          <w:rFonts w:ascii="Book Antiqua" w:hAnsi="Book Antiqua"/>
        </w:rPr>
      </w:pPr>
      <w:r w:rsidRPr="002E6700">
        <w:rPr>
          <w:rFonts w:ascii="Book Antiqua" w:hAnsi="Book Antiqua"/>
        </w:rPr>
        <w:t xml:space="preserve">Sancionada el </w:t>
      </w:r>
      <w:r w:rsidRPr="002E6700">
        <w:rPr>
          <w:rFonts w:ascii="Book Antiqua" w:hAnsi="Book Antiqua"/>
          <w:b/>
        </w:rPr>
        <w:t xml:space="preserve"> 15 de Diciembre de 2005</w:t>
      </w:r>
    </w:p>
    <w:p w:rsidR="00C7194B" w:rsidRPr="002E6700" w:rsidRDefault="00C7194B" w:rsidP="00C7194B">
      <w:pPr>
        <w:pStyle w:val="Textoindependiente"/>
        <w:keepNext/>
        <w:spacing w:after="180"/>
        <w:jc w:val="left"/>
        <w:rPr>
          <w:rFonts w:ascii="Book Antiqua" w:hAnsi="Book Antiqua"/>
        </w:rPr>
      </w:pPr>
    </w:p>
    <w:p w:rsidR="00C7194B" w:rsidRPr="002E6700" w:rsidRDefault="00C7194B" w:rsidP="00C7194B">
      <w:pPr>
        <w:pStyle w:val="Textoindependiente"/>
        <w:keepNext/>
        <w:spacing w:after="180"/>
        <w:jc w:val="left"/>
        <w:rPr>
          <w:rFonts w:ascii="Book Antiqua" w:hAnsi="Book Antiqua"/>
        </w:rPr>
      </w:pPr>
    </w:p>
    <w:p w:rsidR="007E361B" w:rsidRPr="00AE02A1" w:rsidRDefault="007E361B" w:rsidP="007E361B">
      <w:pPr>
        <w:pStyle w:val="Sangradetextonormal"/>
        <w:keepNext/>
        <w:spacing w:before="480" w:after="180"/>
        <w:ind w:firstLine="0"/>
        <w:jc w:val="left"/>
        <w:rPr>
          <w:rFonts w:ascii="Book Antiqua" w:hAnsi="Book Antiqua"/>
          <w:b/>
          <w:bCs/>
          <w:sz w:val="22"/>
        </w:rPr>
      </w:pPr>
      <w:r w:rsidRPr="00AE02A1">
        <w:rPr>
          <w:rFonts w:ascii="Book Antiqua" w:hAnsi="Book Antiqua"/>
          <w:b/>
          <w:bCs/>
          <w:sz w:val="22"/>
        </w:rPr>
        <w:t>ORDENANZA Nº 1483</w:t>
      </w:r>
    </w:p>
    <w:p w:rsidR="007E361B" w:rsidRPr="00AE02A1" w:rsidRDefault="007E361B" w:rsidP="007E361B">
      <w:pPr>
        <w:keepNext/>
        <w:spacing w:after="180"/>
        <w:rPr>
          <w:rFonts w:ascii="Book Antiqua" w:hAnsi="Book Antiqua"/>
        </w:rPr>
      </w:pPr>
      <w:r w:rsidRPr="00AE02A1">
        <w:rPr>
          <w:rFonts w:ascii="Book Antiqua" w:hAnsi="Book Antiqua"/>
          <w:bCs/>
          <w:u w:val="single"/>
        </w:rPr>
        <w:t>ARTÍCULO PRIMERO:</w:t>
      </w:r>
      <w:r w:rsidRPr="00AE02A1">
        <w:rPr>
          <w:rFonts w:ascii="Book Antiqua" w:hAnsi="Book Antiqua"/>
          <w:bCs/>
        </w:rPr>
        <w:t xml:space="preserve"> ACEPTASE el Anticipo Financiero Reintegrable de$120. 000  (Pesos Ciento Veinte Mil)  a otorgar por el Superior Gobierno de la Provincia a la Municipalidad de Yerba Buena. </w:t>
      </w:r>
    </w:p>
    <w:p w:rsidR="007E361B" w:rsidRPr="00AE02A1" w:rsidRDefault="007E361B" w:rsidP="007E361B">
      <w:pPr>
        <w:keepNext/>
        <w:spacing w:after="180"/>
        <w:rPr>
          <w:rFonts w:ascii="Book Antiqua" w:hAnsi="Book Antiqua"/>
          <w:bCs/>
          <w:u w:val="single"/>
        </w:rPr>
      </w:pPr>
      <w:r w:rsidRPr="00AE02A1">
        <w:rPr>
          <w:rFonts w:ascii="Book Antiqua" w:hAnsi="Book Antiqua"/>
          <w:bCs/>
          <w:u w:val="single"/>
        </w:rPr>
        <w:t>ARTÍCULO SEGUNDO:</w:t>
      </w:r>
      <w:r w:rsidRPr="00AE02A1">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7E361B" w:rsidRPr="00AE02A1" w:rsidRDefault="007E361B" w:rsidP="007E361B">
      <w:pPr>
        <w:keepNext/>
        <w:spacing w:after="180"/>
        <w:rPr>
          <w:rFonts w:ascii="Book Antiqua" w:hAnsi="Book Antiqua"/>
          <w:bCs/>
        </w:rPr>
      </w:pPr>
      <w:r w:rsidRPr="00AE02A1">
        <w:rPr>
          <w:rFonts w:ascii="Book Antiqua" w:hAnsi="Book Antiqua"/>
          <w:bCs/>
          <w:u w:val="single"/>
        </w:rPr>
        <w:t>ARTÍCULO FINAL:</w:t>
      </w:r>
      <w:r w:rsidRPr="00AE02A1">
        <w:rPr>
          <w:rFonts w:ascii="Book Antiqua" w:hAnsi="Book Antiqua"/>
          <w:bCs/>
        </w:rPr>
        <w:t xml:space="preserve"> DE FORMA.</w:t>
      </w:r>
    </w:p>
    <w:p w:rsidR="007E361B" w:rsidRPr="00AE02A1" w:rsidRDefault="007E361B" w:rsidP="007E361B">
      <w:pPr>
        <w:keepNext/>
        <w:spacing w:after="180"/>
        <w:jc w:val="right"/>
        <w:rPr>
          <w:rFonts w:ascii="Book Antiqua" w:hAnsi="Book Antiqua"/>
          <w:bCs/>
        </w:rPr>
      </w:pPr>
      <w:r w:rsidRPr="00AE02A1">
        <w:rPr>
          <w:rFonts w:ascii="Book Antiqua" w:hAnsi="Book Antiqua"/>
          <w:bCs/>
        </w:rPr>
        <w:t xml:space="preserve">Sancionada el </w:t>
      </w:r>
      <w:r w:rsidRPr="00AE02A1">
        <w:rPr>
          <w:rFonts w:ascii="Book Antiqua" w:hAnsi="Book Antiqua"/>
          <w:b/>
          <w:bCs/>
        </w:rPr>
        <w:t xml:space="preserve"> 15 de Diciembre de 2005</w:t>
      </w:r>
    </w:p>
    <w:p w:rsidR="007E361B" w:rsidRPr="00AE02A1" w:rsidRDefault="007E361B" w:rsidP="007E361B">
      <w:pPr>
        <w:keepNext/>
        <w:spacing w:after="180"/>
        <w:rPr>
          <w:rFonts w:ascii="Book Antiqua" w:hAnsi="Book Antiqua"/>
          <w:bCs/>
        </w:rPr>
      </w:pPr>
    </w:p>
    <w:p w:rsidR="007E361B" w:rsidRPr="00AE02A1" w:rsidRDefault="007E361B" w:rsidP="007E361B">
      <w:pPr>
        <w:keepNext/>
        <w:spacing w:after="180"/>
        <w:jc w:val="left"/>
        <w:rPr>
          <w:rFonts w:ascii="Book Antiqua" w:hAnsi="Book Antiqua"/>
        </w:rPr>
      </w:pPr>
    </w:p>
    <w:p w:rsidR="002A7049" w:rsidRPr="00A475CD" w:rsidRDefault="002A7049" w:rsidP="002A7049">
      <w:pPr>
        <w:pStyle w:val="Sangradetextonormal"/>
        <w:keepNext/>
        <w:spacing w:before="480" w:after="180"/>
        <w:ind w:firstLine="0"/>
        <w:jc w:val="left"/>
        <w:rPr>
          <w:rFonts w:ascii="Book Antiqua" w:hAnsi="Book Antiqua"/>
          <w:b/>
          <w:bCs/>
          <w:sz w:val="22"/>
        </w:rPr>
      </w:pPr>
      <w:r w:rsidRPr="00A475CD">
        <w:rPr>
          <w:rFonts w:ascii="Book Antiqua" w:hAnsi="Book Antiqua"/>
          <w:b/>
          <w:bCs/>
          <w:sz w:val="22"/>
        </w:rPr>
        <w:t>ORDENANZA Nº 1484</w:t>
      </w:r>
    </w:p>
    <w:p w:rsidR="002A7049" w:rsidRPr="00A475CD" w:rsidRDefault="002A7049" w:rsidP="002A7049">
      <w:pPr>
        <w:pStyle w:val="Textoindependiente"/>
        <w:keepNext/>
        <w:spacing w:after="180"/>
        <w:rPr>
          <w:rFonts w:ascii="Book Antiqua" w:hAnsi="Book Antiqua"/>
        </w:rPr>
      </w:pPr>
      <w:r w:rsidRPr="00A475CD">
        <w:rPr>
          <w:rFonts w:ascii="Book Antiqua" w:hAnsi="Book Antiqua"/>
          <w:bCs/>
          <w:u w:val="single"/>
        </w:rPr>
        <w:lastRenderedPageBreak/>
        <w:t>ARTÍCULO PRIMERO:</w:t>
      </w:r>
      <w:r w:rsidRPr="00A475CD">
        <w:rPr>
          <w:rFonts w:ascii="Book Antiqua" w:hAnsi="Book Antiqua"/>
          <w:bCs/>
        </w:rPr>
        <w:t xml:space="preserve"> ADHIERASE </w:t>
      </w:r>
      <w:r w:rsidRPr="00A475CD">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2A7049" w:rsidRPr="00A475CD" w:rsidRDefault="002A7049" w:rsidP="002A7049">
      <w:pPr>
        <w:pStyle w:val="Textoindependiente2"/>
        <w:keepNext/>
        <w:spacing w:after="180"/>
        <w:rPr>
          <w:rFonts w:ascii="Book Antiqua" w:hAnsi="Book Antiqua"/>
          <w:b/>
          <w:bCs/>
        </w:rPr>
      </w:pPr>
      <w:r w:rsidRPr="00A475CD">
        <w:rPr>
          <w:rFonts w:ascii="Book Antiqua" w:hAnsi="Book Antiqua"/>
          <w:u w:val="single"/>
        </w:rPr>
        <w:t>ARTÍCULO SEGUNDO:</w:t>
      </w:r>
      <w:r w:rsidRPr="00A475C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2A7049" w:rsidRPr="00A475CD" w:rsidRDefault="002A7049" w:rsidP="002A7049">
      <w:pPr>
        <w:keepNext/>
        <w:spacing w:after="180"/>
        <w:rPr>
          <w:rFonts w:ascii="Book Antiqua" w:hAnsi="Book Antiqua"/>
          <w:bCs/>
          <w:u w:val="single"/>
        </w:rPr>
      </w:pPr>
      <w:r w:rsidRPr="00A475CD">
        <w:rPr>
          <w:rFonts w:ascii="Book Antiqua" w:hAnsi="Book Antiqua"/>
          <w:bCs/>
          <w:u w:val="single"/>
        </w:rPr>
        <w:t>ARTÍCULO TERCERO:</w:t>
      </w:r>
      <w:r w:rsidRPr="00A475C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2A7049" w:rsidRPr="00A475CD" w:rsidRDefault="002A7049" w:rsidP="002A7049">
      <w:pPr>
        <w:keepNext/>
        <w:spacing w:after="180"/>
        <w:rPr>
          <w:rFonts w:ascii="Book Antiqua" w:hAnsi="Book Antiqua"/>
          <w:bCs/>
        </w:rPr>
      </w:pPr>
      <w:r w:rsidRPr="00A475CD">
        <w:rPr>
          <w:rFonts w:ascii="Book Antiqua" w:hAnsi="Book Antiqua"/>
          <w:bCs/>
          <w:u w:val="single"/>
        </w:rPr>
        <w:t>ARTÍCULO FINAL:</w:t>
      </w:r>
      <w:r w:rsidRPr="00A475CD">
        <w:rPr>
          <w:rFonts w:ascii="Book Antiqua" w:hAnsi="Book Antiqua"/>
          <w:bCs/>
        </w:rPr>
        <w:t xml:space="preserve"> DE FORMA.</w:t>
      </w:r>
    </w:p>
    <w:p w:rsidR="002A7049" w:rsidRPr="00A475CD" w:rsidRDefault="002A7049" w:rsidP="002A7049">
      <w:pPr>
        <w:keepNext/>
        <w:spacing w:after="180"/>
        <w:jc w:val="right"/>
        <w:rPr>
          <w:rFonts w:ascii="Book Antiqua" w:hAnsi="Book Antiqua"/>
          <w:bCs/>
        </w:rPr>
      </w:pPr>
      <w:r w:rsidRPr="00A475CD">
        <w:rPr>
          <w:rFonts w:ascii="Book Antiqua" w:hAnsi="Book Antiqua"/>
          <w:bCs/>
        </w:rPr>
        <w:t xml:space="preserve">Sancionada el </w:t>
      </w:r>
      <w:r w:rsidRPr="00A475CD">
        <w:rPr>
          <w:rFonts w:ascii="Book Antiqua" w:hAnsi="Book Antiqua"/>
          <w:b/>
          <w:bCs/>
        </w:rPr>
        <w:t xml:space="preserve"> 15 de Diciembre de 2005</w:t>
      </w:r>
    </w:p>
    <w:p w:rsidR="002A7049" w:rsidRPr="00A475CD" w:rsidRDefault="002A7049" w:rsidP="002A7049">
      <w:pPr>
        <w:keepNext/>
        <w:spacing w:after="180"/>
        <w:rPr>
          <w:rFonts w:ascii="Book Antiqua" w:hAnsi="Book Antiqua"/>
          <w:bCs/>
        </w:rPr>
      </w:pPr>
    </w:p>
    <w:p w:rsidR="002A7049" w:rsidRPr="00A475CD" w:rsidRDefault="002A7049" w:rsidP="002A7049">
      <w:pPr>
        <w:keepNext/>
        <w:spacing w:after="180"/>
        <w:jc w:val="left"/>
        <w:rPr>
          <w:rFonts w:ascii="Book Antiqua" w:hAnsi="Book Antiqua"/>
        </w:rPr>
      </w:pPr>
    </w:p>
    <w:p w:rsidR="00412F1A" w:rsidRPr="00FB0961" w:rsidRDefault="00412F1A" w:rsidP="00412F1A">
      <w:pPr>
        <w:pStyle w:val="Textoindependiente2"/>
        <w:keepNext/>
        <w:spacing w:before="480" w:after="180"/>
        <w:jc w:val="left"/>
        <w:rPr>
          <w:rFonts w:ascii="Book Antiqua" w:hAnsi="Book Antiqua"/>
        </w:rPr>
      </w:pPr>
      <w:r w:rsidRPr="00FB0961">
        <w:rPr>
          <w:rFonts w:ascii="Book Antiqua" w:hAnsi="Book Antiqua"/>
        </w:rPr>
        <w:t>ORDENANZA Nº 1485</w:t>
      </w:r>
    </w:p>
    <w:p w:rsidR="00412F1A" w:rsidRPr="00FB0961" w:rsidRDefault="00412F1A" w:rsidP="00412F1A">
      <w:pPr>
        <w:pStyle w:val="Textoindependiente2"/>
        <w:keepNext/>
        <w:spacing w:after="180"/>
        <w:rPr>
          <w:rFonts w:ascii="Book Antiqua" w:hAnsi="Book Antiqua"/>
          <w:b/>
          <w:bCs/>
        </w:rPr>
      </w:pPr>
      <w:r w:rsidRPr="00FB0961">
        <w:rPr>
          <w:rFonts w:ascii="Book Antiqua" w:hAnsi="Book Antiqua"/>
          <w:u w:val="single"/>
        </w:rPr>
        <w:t>ARTÍCULO PRIMERO:</w:t>
      </w:r>
      <w:r w:rsidRPr="00FB0961">
        <w:rPr>
          <w:rFonts w:ascii="Book Antiqua" w:hAnsi="Book Antiqua"/>
        </w:rPr>
        <w:t xml:space="preserve"> ADHIERESE la Municipalidad de Yerba Buena a las disposiciones del Decreto Nº 3286/3  (ME)  dictado por el Poder Ejecutivo de Tucumán el 04 de octubre de 2005. </w:t>
      </w:r>
    </w:p>
    <w:p w:rsidR="00412F1A" w:rsidRPr="00FB0961" w:rsidRDefault="00412F1A" w:rsidP="00412F1A">
      <w:pPr>
        <w:pStyle w:val="Textoindependiente2"/>
        <w:keepNext/>
        <w:spacing w:after="180"/>
        <w:rPr>
          <w:rFonts w:ascii="Book Antiqua" w:hAnsi="Book Antiqua"/>
          <w:b/>
          <w:bCs/>
        </w:rPr>
      </w:pPr>
      <w:r w:rsidRPr="00FB0961">
        <w:rPr>
          <w:rFonts w:ascii="Book Antiqua" w:hAnsi="Book Antiqua"/>
          <w:u w:val="single"/>
        </w:rPr>
        <w:lastRenderedPageBreak/>
        <w:t>ARTÍCULO SEGUNDO:</w:t>
      </w:r>
      <w:r w:rsidRPr="00FB0961">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12F1A" w:rsidRPr="00FB0961" w:rsidRDefault="00412F1A" w:rsidP="00412F1A">
      <w:pPr>
        <w:keepNext/>
        <w:spacing w:after="180"/>
        <w:rPr>
          <w:rFonts w:ascii="Book Antiqua" w:hAnsi="Book Antiqua"/>
          <w:u w:val="single"/>
        </w:rPr>
      </w:pPr>
      <w:r w:rsidRPr="00FB0961">
        <w:rPr>
          <w:rFonts w:ascii="Book Antiqua" w:hAnsi="Book Antiqua"/>
          <w:bCs/>
          <w:u w:val="single"/>
        </w:rPr>
        <w:t>ARTÍCULO TERCERO:</w:t>
      </w:r>
      <w:r w:rsidRPr="00FB0961">
        <w:rPr>
          <w:rFonts w:ascii="Book Antiqua" w:hAnsi="Book Antiqua"/>
          <w:bCs/>
        </w:rPr>
        <w:t xml:space="preserve"> AUTORIZASE</w:t>
      </w:r>
      <w:r w:rsidRPr="00FB0961">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412F1A" w:rsidRPr="00FB0961" w:rsidRDefault="00412F1A" w:rsidP="00412F1A">
      <w:pPr>
        <w:keepNext/>
        <w:spacing w:after="180"/>
        <w:rPr>
          <w:rFonts w:ascii="Book Antiqua" w:hAnsi="Book Antiqua"/>
        </w:rPr>
      </w:pPr>
      <w:r w:rsidRPr="00FB0961">
        <w:rPr>
          <w:rFonts w:ascii="Book Antiqua" w:hAnsi="Book Antiqua"/>
          <w:u w:val="single"/>
        </w:rPr>
        <w:t>ARTÍCULO FINAL:</w:t>
      </w:r>
      <w:r w:rsidRPr="00FB0961">
        <w:rPr>
          <w:rFonts w:ascii="Book Antiqua" w:hAnsi="Book Antiqua"/>
        </w:rPr>
        <w:t xml:space="preserve"> DE FORMA.</w:t>
      </w:r>
    </w:p>
    <w:p w:rsidR="00412F1A" w:rsidRPr="00FB0961" w:rsidRDefault="00412F1A" w:rsidP="00412F1A">
      <w:pPr>
        <w:keepNext/>
        <w:spacing w:after="180"/>
        <w:jc w:val="right"/>
        <w:rPr>
          <w:rFonts w:ascii="Book Antiqua" w:hAnsi="Book Antiqua"/>
        </w:rPr>
      </w:pPr>
      <w:r w:rsidRPr="00FB0961">
        <w:rPr>
          <w:rFonts w:ascii="Book Antiqua" w:hAnsi="Book Antiqua"/>
        </w:rPr>
        <w:t xml:space="preserve">Sancionada el </w:t>
      </w:r>
      <w:r w:rsidRPr="00FB0961">
        <w:rPr>
          <w:rFonts w:ascii="Book Antiqua" w:hAnsi="Book Antiqua"/>
          <w:b/>
        </w:rPr>
        <w:t xml:space="preserve"> 15 de Diciembre de 2005</w:t>
      </w:r>
    </w:p>
    <w:p w:rsidR="00412F1A" w:rsidRPr="00FB0961" w:rsidRDefault="00412F1A" w:rsidP="00412F1A">
      <w:pPr>
        <w:keepNext/>
        <w:spacing w:after="180"/>
        <w:rPr>
          <w:rFonts w:ascii="Book Antiqua" w:hAnsi="Book Antiqua"/>
        </w:rPr>
      </w:pPr>
    </w:p>
    <w:p w:rsidR="00412F1A" w:rsidRPr="00FB0961" w:rsidRDefault="00412F1A" w:rsidP="00412F1A">
      <w:pPr>
        <w:keepNext/>
        <w:spacing w:after="180"/>
        <w:jc w:val="left"/>
        <w:rPr>
          <w:rFonts w:ascii="Book Antiqua" w:hAnsi="Book Antiqua"/>
        </w:rPr>
      </w:pPr>
    </w:p>
    <w:p w:rsidR="001466ED" w:rsidRPr="00721DF4" w:rsidRDefault="001466ED" w:rsidP="001466ED">
      <w:pPr>
        <w:pStyle w:val="Ttulo1"/>
        <w:spacing w:after="180"/>
        <w:jc w:val="left"/>
        <w:rPr>
          <w:rFonts w:ascii="Book Antiqua" w:hAnsi="Book Antiqua"/>
          <w:sz w:val="22"/>
        </w:rPr>
      </w:pPr>
      <w:r w:rsidRPr="00721DF4">
        <w:rPr>
          <w:rFonts w:ascii="Book Antiqua" w:hAnsi="Book Antiqua"/>
          <w:sz w:val="22"/>
        </w:rPr>
        <w:t>ORDENANZA Nº 1486</w:t>
      </w:r>
    </w:p>
    <w:p w:rsidR="001466ED" w:rsidRPr="00721DF4" w:rsidRDefault="001466ED" w:rsidP="001466ED">
      <w:pPr>
        <w:keepNext/>
        <w:spacing w:after="180"/>
        <w:rPr>
          <w:rFonts w:ascii="Book Antiqua" w:hAnsi="Book Antiqua"/>
          <w:lang w:val="es-ES_tradnl"/>
        </w:rPr>
      </w:pPr>
      <w:r w:rsidRPr="00721DF4">
        <w:rPr>
          <w:rFonts w:ascii="Book Antiqua" w:hAnsi="Book Antiqua"/>
          <w:bCs/>
          <w:u w:val="single"/>
          <w:lang w:val="es-ES_tradnl"/>
        </w:rPr>
        <w:t>ARTÍCULO PRIMERO:</w:t>
      </w:r>
      <w:r w:rsidRPr="00721DF4">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1466ED" w:rsidRPr="00721DF4" w:rsidRDefault="001466ED" w:rsidP="001466ED">
      <w:pPr>
        <w:keepNext/>
        <w:spacing w:after="180"/>
        <w:rPr>
          <w:rFonts w:ascii="Book Antiqua" w:hAnsi="Book Antiqua"/>
          <w:u w:val="single"/>
          <w:lang w:val="es-ES_tradnl"/>
        </w:rPr>
      </w:pPr>
      <w:r w:rsidRPr="00721DF4">
        <w:rPr>
          <w:rFonts w:ascii="Book Antiqua" w:hAnsi="Book Antiqua"/>
          <w:bCs/>
          <w:u w:val="single"/>
          <w:lang w:val="es-ES_tradnl"/>
        </w:rPr>
        <w:t>ARTÍCULO SEGUNDO:</w:t>
      </w:r>
      <w:r w:rsidRPr="00721DF4">
        <w:rPr>
          <w:rFonts w:ascii="Book Antiqua" w:hAnsi="Book Antiqua"/>
          <w:bCs/>
          <w:lang w:val="es-ES_tradnl"/>
        </w:rPr>
        <w:t xml:space="preserve"> </w:t>
      </w:r>
      <w:r w:rsidRPr="00721DF4">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1466ED" w:rsidRPr="00721DF4" w:rsidRDefault="001466ED" w:rsidP="001466ED">
      <w:pPr>
        <w:keepNext/>
        <w:spacing w:after="180"/>
        <w:rPr>
          <w:rFonts w:ascii="Book Antiqua" w:hAnsi="Book Antiqua"/>
          <w:lang w:val="es-ES_tradnl"/>
        </w:rPr>
      </w:pPr>
      <w:r w:rsidRPr="00721DF4">
        <w:rPr>
          <w:rFonts w:ascii="Book Antiqua" w:hAnsi="Book Antiqua"/>
          <w:u w:val="single"/>
          <w:lang w:val="es-ES_tradnl"/>
        </w:rPr>
        <w:t>ARTÍCULO FINAL:</w:t>
      </w:r>
      <w:r w:rsidRPr="00721DF4">
        <w:rPr>
          <w:rFonts w:ascii="Book Antiqua" w:hAnsi="Book Antiqua"/>
          <w:lang w:val="es-ES_tradnl"/>
        </w:rPr>
        <w:t xml:space="preserve"> DE FORMA.</w:t>
      </w:r>
    </w:p>
    <w:p w:rsidR="001466ED" w:rsidRPr="00721DF4" w:rsidRDefault="001466ED" w:rsidP="001466ED">
      <w:pPr>
        <w:keepNext/>
        <w:spacing w:after="180"/>
        <w:jc w:val="right"/>
        <w:rPr>
          <w:rFonts w:ascii="Book Antiqua" w:hAnsi="Book Antiqua"/>
          <w:lang w:val="es-ES_tradnl"/>
        </w:rPr>
      </w:pPr>
      <w:r w:rsidRPr="00721DF4">
        <w:rPr>
          <w:rFonts w:ascii="Book Antiqua" w:hAnsi="Book Antiqua"/>
          <w:lang w:val="es-ES_tradnl"/>
        </w:rPr>
        <w:t xml:space="preserve">Sancionada el </w:t>
      </w:r>
      <w:r w:rsidRPr="00721DF4">
        <w:rPr>
          <w:rFonts w:ascii="Book Antiqua" w:hAnsi="Book Antiqua"/>
          <w:b/>
          <w:lang w:val="es-ES_tradnl"/>
        </w:rPr>
        <w:t xml:space="preserve"> 15 de Diciembre de 2005</w:t>
      </w:r>
    </w:p>
    <w:p w:rsidR="001466ED" w:rsidRPr="00721DF4" w:rsidRDefault="001466ED" w:rsidP="001466ED">
      <w:pPr>
        <w:keepNext/>
        <w:spacing w:after="180"/>
        <w:rPr>
          <w:rFonts w:ascii="Book Antiqua" w:hAnsi="Book Antiqua"/>
          <w:lang w:val="es-ES_tradnl"/>
        </w:rPr>
      </w:pPr>
    </w:p>
    <w:p w:rsidR="001466ED" w:rsidRPr="00721DF4" w:rsidRDefault="001466ED" w:rsidP="001466ED">
      <w:pPr>
        <w:keepNext/>
        <w:spacing w:after="180"/>
        <w:jc w:val="left"/>
        <w:rPr>
          <w:rFonts w:ascii="Book Antiqua" w:hAnsi="Book Antiqua"/>
          <w:lang w:val="es-ES_tradnl"/>
        </w:rPr>
      </w:pPr>
    </w:p>
    <w:p w:rsidR="00331267" w:rsidRPr="001B2840" w:rsidRDefault="00331267" w:rsidP="00331267">
      <w:pPr>
        <w:pStyle w:val="Textoindependiente"/>
        <w:keepNext/>
        <w:spacing w:before="480" w:after="180"/>
        <w:jc w:val="left"/>
        <w:rPr>
          <w:rFonts w:ascii="Book Antiqua" w:hAnsi="Book Antiqua"/>
          <w:b/>
          <w:bCs/>
        </w:rPr>
      </w:pPr>
      <w:r w:rsidRPr="001B2840">
        <w:rPr>
          <w:rFonts w:ascii="Book Antiqua" w:hAnsi="Book Antiqua"/>
          <w:b/>
          <w:bCs/>
        </w:rPr>
        <w:t>ORDENANZA Nº 1487</w:t>
      </w:r>
    </w:p>
    <w:p w:rsidR="00331267" w:rsidRPr="001B2840" w:rsidRDefault="00331267" w:rsidP="00331267">
      <w:pPr>
        <w:pStyle w:val="Textoindependiente"/>
        <w:keepNext/>
        <w:spacing w:after="180"/>
        <w:rPr>
          <w:rFonts w:ascii="Book Antiqua" w:hAnsi="Book Antiqua"/>
        </w:rPr>
      </w:pPr>
      <w:r w:rsidRPr="001B2840">
        <w:rPr>
          <w:rFonts w:ascii="Book Antiqua" w:hAnsi="Book Antiqua"/>
          <w:bCs/>
          <w:u w:val="single"/>
        </w:rPr>
        <w:t>ARTÍCULO PRIMERO:</w:t>
      </w:r>
      <w:r w:rsidRPr="001B2840">
        <w:rPr>
          <w:rFonts w:ascii="Book Antiqua" w:hAnsi="Book Antiqua"/>
          <w:bCs/>
        </w:rPr>
        <w:t xml:space="preserve"> </w:t>
      </w:r>
      <w:r w:rsidRPr="001B2840">
        <w:rPr>
          <w:rFonts w:ascii="Book Antiqua" w:hAnsi="Book Antiqua"/>
        </w:rPr>
        <w:t xml:space="preserve">El Departamento Ejecutivo Municipal exigirá a Publicidad Sarmiento S. A. el más fiel cumplimiento de las cláusulas del “Convenio para la Instalación de los Refugios”. </w:t>
      </w:r>
    </w:p>
    <w:p w:rsidR="00331267" w:rsidRPr="001B2840" w:rsidRDefault="00331267" w:rsidP="00331267">
      <w:pPr>
        <w:pStyle w:val="Textoindependiente"/>
        <w:keepNext/>
        <w:spacing w:after="180"/>
        <w:rPr>
          <w:rFonts w:ascii="Book Antiqua" w:hAnsi="Book Antiqua"/>
        </w:rPr>
      </w:pPr>
      <w:r w:rsidRPr="001B2840">
        <w:rPr>
          <w:rFonts w:ascii="Book Antiqua" w:hAnsi="Book Antiqua"/>
          <w:bCs/>
          <w:u w:val="single"/>
        </w:rPr>
        <w:t>ARTÍCULO SEGUNDO:</w:t>
      </w:r>
      <w:r w:rsidRPr="001B2840">
        <w:rPr>
          <w:rFonts w:ascii="Book Antiqua" w:hAnsi="Book Antiqua"/>
          <w:bCs/>
        </w:rPr>
        <w:t xml:space="preserve"> </w:t>
      </w:r>
      <w:r w:rsidRPr="001B2840">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la terminales ocasionales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331267" w:rsidRPr="001B2840" w:rsidRDefault="00331267" w:rsidP="00331267">
      <w:pPr>
        <w:pStyle w:val="Textoindependiente"/>
        <w:keepNext/>
        <w:spacing w:after="180"/>
        <w:rPr>
          <w:rFonts w:ascii="Book Antiqua" w:hAnsi="Book Antiqua"/>
        </w:rPr>
      </w:pPr>
      <w:r w:rsidRPr="001B2840">
        <w:rPr>
          <w:rFonts w:ascii="Book Antiqua" w:hAnsi="Book Antiqua"/>
          <w:bCs/>
          <w:u w:val="single"/>
        </w:rPr>
        <w:t>ARTÍCULO TERCERO:</w:t>
      </w:r>
      <w:r w:rsidRPr="001B2840">
        <w:rPr>
          <w:rFonts w:ascii="Book Antiqua" w:hAnsi="Book Antiqua"/>
          <w:bCs/>
        </w:rPr>
        <w:t xml:space="preserve"> </w:t>
      </w:r>
      <w:r w:rsidRPr="001B2840">
        <w:rPr>
          <w:rFonts w:ascii="Book Antiqua" w:hAnsi="Book Antiqua"/>
        </w:rPr>
        <w:t xml:space="preserve">El Departamento Ejecutivo Municipal establecerá el modelo de refugio adecuado al paisaje y al entorno de nuestra Ciudad Jardín para el llamado a la licitación de ofertas. </w:t>
      </w:r>
    </w:p>
    <w:p w:rsidR="00331267" w:rsidRPr="001B2840" w:rsidRDefault="00331267" w:rsidP="00331267">
      <w:pPr>
        <w:pStyle w:val="Textoindependiente"/>
        <w:keepNext/>
        <w:spacing w:after="180"/>
        <w:rPr>
          <w:rFonts w:ascii="Book Antiqua" w:hAnsi="Book Antiqua"/>
          <w:u w:val="single"/>
        </w:rPr>
      </w:pPr>
      <w:r w:rsidRPr="001B2840">
        <w:rPr>
          <w:rFonts w:ascii="Book Antiqua" w:hAnsi="Book Antiqua"/>
          <w:bCs/>
          <w:u w:val="single"/>
        </w:rPr>
        <w:t>ARTÍCULO CUARTO:</w:t>
      </w:r>
      <w:r w:rsidRPr="001B2840">
        <w:rPr>
          <w:rFonts w:ascii="Book Antiqua" w:hAnsi="Book Antiqua"/>
          <w:bCs/>
        </w:rPr>
        <w:t xml:space="preserve"> </w:t>
      </w:r>
      <w:r w:rsidRPr="001B2840">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331267" w:rsidRPr="001B2840" w:rsidRDefault="00331267" w:rsidP="00331267">
      <w:pPr>
        <w:pStyle w:val="Textoindependiente"/>
        <w:keepNext/>
        <w:spacing w:after="180"/>
        <w:rPr>
          <w:rFonts w:ascii="Book Antiqua" w:hAnsi="Book Antiqua"/>
        </w:rPr>
      </w:pPr>
      <w:r w:rsidRPr="001B2840">
        <w:rPr>
          <w:rFonts w:ascii="Book Antiqua" w:hAnsi="Book Antiqua"/>
          <w:u w:val="single"/>
        </w:rPr>
        <w:t>ARTÍCULO FINAL:</w:t>
      </w:r>
      <w:r w:rsidRPr="001B2840">
        <w:rPr>
          <w:rFonts w:ascii="Book Antiqua" w:hAnsi="Book Antiqua"/>
        </w:rPr>
        <w:t xml:space="preserve"> DE FORMA.</w:t>
      </w:r>
    </w:p>
    <w:p w:rsidR="00331267" w:rsidRPr="001B2840" w:rsidRDefault="00331267" w:rsidP="00331267">
      <w:pPr>
        <w:pStyle w:val="Textoindependiente"/>
        <w:keepNext/>
        <w:spacing w:after="180"/>
        <w:jc w:val="right"/>
        <w:rPr>
          <w:rFonts w:ascii="Book Antiqua" w:hAnsi="Book Antiqua"/>
        </w:rPr>
      </w:pPr>
      <w:r w:rsidRPr="001B2840">
        <w:rPr>
          <w:rFonts w:ascii="Book Antiqua" w:hAnsi="Book Antiqua"/>
        </w:rPr>
        <w:t xml:space="preserve">Sancionada el </w:t>
      </w:r>
      <w:r w:rsidRPr="001B2840">
        <w:rPr>
          <w:rFonts w:ascii="Book Antiqua" w:hAnsi="Book Antiqua"/>
          <w:b/>
        </w:rPr>
        <w:t xml:space="preserve"> 15 de Diciembre de 2005</w:t>
      </w:r>
    </w:p>
    <w:p w:rsidR="00331267" w:rsidRPr="001B2840" w:rsidRDefault="00331267" w:rsidP="00331267">
      <w:pPr>
        <w:pStyle w:val="Textoindependiente"/>
        <w:keepNext/>
        <w:spacing w:after="180"/>
        <w:jc w:val="left"/>
        <w:rPr>
          <w:rFonts w:ascii="Book Antiqua" w:hAnsi="Book Antiqua"/>
        </w:rPr>
      </w:pPr>
    </w:p>
    <w:p w:rsidR="00331267" w:rsidRPr="001B2840" w:rsidRDefault="00331267" w:rsidP="00331267">
      <w:pPr>
        <w:pStyle w:val="Textoindependiente"/>
        <w:keepNext/>
        <w:spacing w:after="180"/>
        <w:jc w:val="left"/>
        <w:rPr>
          <w:rFonts w:ascii="Book Antiqua" w:hAnsi="Book Antiqua"/>
        </w:rPr>
      </w:pPr>
    </w:p>
    <w:p w:rsidR="0066512E" w:rsidRPr="003C6085" w:rsidRDefault="0066512E" w:rsidP="0066512E">
      <w:pPr>
        <w:keepNext/>
        <w:spacing w:before="480" w:after="180"/>
        <w:rPr>
          <w:rFonts w:ascii="Book Antiqua" w:hAnsi="Book Antiqua"/>
          <w:b/>
          <w:bCs/>
        </w:rPr>
      </w:pPr>
      <w:r w:rsidRPr="003C6085">
        <w:rPr>
          <w:rFonts w:ascii="Book Antiqua" w:hAnsi="Book Antiqua"/>
          <w:b/>
          <w:bCs/>
        </w:rPr>
        <w:t>ORDENANZA Nº 1488</w:t>
      </w:r>
    </w:p>
    <w:p w:rsidR="0066512E" w:rsidRPr="003C6085" w:rsidRDefault="0066512E" w:rsidP="0066512E">
      <w:pPr>
        <w:keepNext/>
        <w:spacing w:after="180"/>
        <w:rPr>
          <w:rFonts w:ascii="Book Antiqua" w:hAnsi="Book Antiqua"/>
        </w:rPr>
      </w:pPr>
      <w:r w:rsidRPr="003C6085">
        <w:rPr>
          <w:rFonts w:ascii="Book Antiqua" w:hAnsi="Book Antiqua"/>
          <w:bCs/>
          <w:u w:val="single"/>
        </w:rPr>
        <w:t>ARTÍCULO PRIMERO:</w:t>
      </w:r>
      <w:r w:rsidRPr="003C6085">
        <w:rPr>
          <w:rFonts w:ascii="Book Antiqua" w:hAnsi="Book Antiqua"/>
          <w:bCs/>
        </w:rPr>
        <w:t xml:space="preserve"> APRUEBASE </w:t>
      </w:r>
      <w:r w:rsidRPr="003C6085">
        <w:rPr>
          <w:rFonts w:ascii="Book Antiqua" w:hAnsi="Book Antiqua"/>
        </w:rPr>
        <w:t xml:space="preserve">el Presupuesto Municipal año 2005 según los Anexos A, B, C, D, E, F y G y Planta de Cargos, que forma parte de la presente Ordenanza. </w:t>
      </w:r>
    </w:p>
    <w:p w:rsidR="0066512E" w:rsidRPr="003C6085" w:rsidRDefault="0066512E" w:rsidP="0066512E">
      <w:pPr>
        <w:keepNext/>
        <w:spacing w:after="180"/>
        <w:rPr>
          <w:rFonts w:ascii="Book Antiqua" w:hAnsi="Book Antiqua"/>
        </w:rPr>
      </w:pPr>
      <w:r w:rsidRPr="003C6085">
        <w:rPr>
          <w:rFonts w:ascii="Book Antiqua" w:hAnsi="Book Antiqua"/>
          <w:bCs/>
          <w:u w:val="single"/>
        </w:rPr>
        <w:t>ARTÍCULO SEGUNDO:</w:t>
      </w:r>
      <w:r w:rsidRPr="003C6085">
        <w:rPr>
          <w:rFonts w:ascii="Book Antiqua" w:hAnsi="Book Antiqua"/>
          <w:bCs/>
        </w:rPr>
        <w:t xml:space="preserve"> </w:t>
      </w:r>
      <w:r w:rsidRPr="003C6085">
        <w:rPr>
          <w:rFonts w:ascii="Book Antiqua" w:hAnsi="Book Antiqua"/>
        </w:rPr>
        <w:t xml:space="preserve">Los cargos que se incorporan serán destinados a la titularización de los agentes que cumplan con las condiciones del Artículo Tercero y para la recategorización dispuesta </w:t>
      </w:r>
      <w:r w:rsidRPr="003C6085">
        <w:rPr>
          <w:rFonts w:ascii="Book Antiqua" w:hAnsi="Book Antiqua"/>
        </w:rPr>
        <w:lastRenderedPageBreak/>
        <w:t xml:space="preserve">por la eliminación de categorías menores a la categoría 15 del escalafón general dispuesta en los artículos Cuarto y Quinto de la presente Ordenanza. </w:t>
      </w:r>
    </w:p>
    <w:p w:rsidR="0066512E" w:rsidRPr="003C6085" w:rsidRDefault="0066512E" w:rsidP="0066512E">
      <w:pPr>
        <w:keepNext/>
        <w:spacing w:after="180"/>
        <w:rPr>
          <w:rFonts w:ascii="Book Antiqua" w:hAnsi="Book Antiqua"/>
        </w:rPr>
      </w:pPr>
      <w:r w:rsidRPr="003C6085">
        <w:rPr>
          <w:rFonts w:ascii="Book Antiqua" w:hAnsi="Book Antiqua"/>
        </w:rPr>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66512E" w:rsidRPr="003C6085" w:rsidRDefault="0066512E" w:rsidP="0066512E">
      <w:pPr>
        <w:keepNext/>
        <w:spacing w:after="180"/>
        <w:rPr>
          <w:rFonts w:ascii="Book Antiqua" w:hAnsi="Book Antiqua"/>
        </w:rPr>
      </w:pPr>
      <w:r w:rsidRPr="003C6085">
        <w:rPr>
          <w:rFonts w:ascii="Book Antiqua" w:hAnsi="Book Antiqua"/>
          <w:bCs/>
          <w:u w:val="single"/>
        </w:rPr>
        <w:t>ARTÍCULO TERCERO:</w:t>
      </w:r>
      <w:r w:rsidRPr="003C6085">
        <w:rPr>
          <w:rFonts w:ascii="Book Antiqua" w:hAnsi="Book Antiqua"/>
          <w:bCs/>
        </w:rPr>
        <w:t xml:space="preserve"> DISPONESE</w:t>
      </w:r>
      <w:r w:rsidRPr="003C6085">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66512E" w:rsidRPr="003C6085" w:rsidRDefault="0066512E" w:rsidP="0066512E">
      <w:pPr>
        <w:keepNext/>
        <w:spacing w:after="180"/>
        <w:rPr>
          <w:rFonts w:ascii="Book Antiqua" w:hAnsi="Book Antiqua"/>
        </w:rPr>
      </w:pPr>
      <w:r w:rsidRPr="003C6085">
        <w:rPr>
          <w:rFonts w:ascii="Book Antiqua" w:hAnsi="Book Antiqua"/>
          <w:bCs/>
          <w:u w:val="single"/>
        </w:rPr>
        <w:t>ARTÍCULO CUARTO:</w:t>
      </w:r>
      <w:r w:rsidRPr="003C6085">
        <w:rPr>
          <w:rFonts w:ascii="Book Antiqua" w:hAnsi="Book Antiqua"/>
          <w:bCs/>
        </w:rPr>
        <w:t xml:space="preserve"> PROMUEVASE</w:t>
      </w:r>
      <w:r w:rsidRPr="003C6085">
        <w:rPr>
          <w:rFonts w:ascii="Book Antiqua" w:hAnsi="Book Antiqua"/>
        </w:rPr>
        <w:t xml:space="preserve"> a categoría quince  (15)  al personal municipal de planta permanente que al 31 de Julio de 2004, revista en categorías inferiores a la mencionada. </w:t>
      </w:r>
    </w:p>
    <w:p w:rsidR="0066512E" w:rsidRPr="003C6085" w:rsidRDefault="0066512E" w:rsidP="0066512E">
      <w:pPr>
        <w:keepNext/>
        <w:spacing w:after="180"/>
        <w:rPr>
          <w:rFonts w:ascii="Book Antiqua" w:hAnsi="Book Antiqua"/>
        </w:rPr>
      </w:pPr>
      <w:r w:rsidRPr="003C6085">
        <w:rPr>
          <w:rFonts w:ascii="Book Antiqua" w:hAnsi="Book Antiqua"/>
          <w:bCs/>
          <w:u w:val="single"/>
        </w:rPr>
        <w:t>ARTÍCULO QUINTO:</w:t>
      </w:r>
      <w:r w:rsidRPr="003C6085">
        <w:rPr>
          <w:rFonts w:ascii="Book Antiqua" w:hAnsi="Book Antiqua"/>
          <w:bCs/>
        </w:rPr>
        <w:t xml:space="preserve"> PROMUEVASE</w:t>
      </w:r>
      <w:r w:rsidRPr="003C6085">
        <w:rPr>
          <w:rFonts w:ascii="Book Antiqua" w:hAnsi="Book Antiqua"/>
        </w:rPr>
        <w:t xml:space="preserve"> a la categoría inmediata superior al personal municipal de planta permanente que al 31 de julio de 2004, revista en las categorías quince  (15)  a dieciocho  (18) , inclusive. </w:t>
      </w:r>
    </w:p>
    <w:p w:rsidR="0066512E" w:rsidRPr="003C6085" w:rsidRDefault="0066512E" w:rsidP="0066512E">
      <w:pPr>
        <w:keepNext/>
        <w:spacing w:after="180"/>
        <w:rPr>
          <w:rFonts w:ascii="Book Antiqua" w:hAnsi="Book Antiqua"/>
          <w:u w:val="single"/>
        </w:rPr>
      </w:pPr>
      <w:r w:rsidRPr="003C6085">
        <w:rPr>
          <w:rFonts w:ascii="Book Antiqua" w:hAnsi="Book Antiqua"/>
          <w:bCs/>
          <w:u w:val="single"/>
        </w:rPr>
        <w:t>ARTÍCULO SEXTO:</w:t>
      </w:r>
      <w:r w:rsidRPr="003C6085">
        <w:rPr>
          <w:rFonts w:ascii="Book Antiqua" w:hAnsi="Book Antiqua"/>
          <w:bCs/>
        </w:rPr>
        <w:t xml:space="preserve"> </w:t>
      </w:r>
      <w:r w:rsidRPr="003C6085">
        <w:rPr>
          <w:rFonts w:ascii="Book Antiqua" w:hAnsi="Book Antiqua"/>
        </w:rPr>
        <w:t xml:space="preserve">A partir de la entrada en vigencia de la presente Ordenanza, el Departamento Ejecutivo Municipal se ajustará en un todo de acuerdo al Pacto Para el Crecimiento de Tucumán vigente. </w:t>
      </w:r>
    </w:p>
    <w:p w:rsidR="0066512E" w:rsidRPr="003C6085" w:rsidRDefault="0066512E" w:rsidP="0066512E">
      <w:pPr>
        <w:keepNext/>
        <w:spacing w:after="180"/>
        <w:rPr>
          <w:rFonts w:ascii="Book Antiqua" w:hAnsi="Book Antiqua"/>
        </w:rPr>
      </w:pPr>
      <w:r w:rsidRPr="003C6085">
        <w:rPr>
          <w:rFonts w:ascii="Book Antiqua" w:hAnsi="Book Antiqua"/>
          <w:u w:val="single"/>
        </w:rPr>
        <w:t>ARTÍCULO FINAL:</w:t>
      </w:r>
      <w:r w:rsidRPr="003C6085">
        <w:rPr>
          <w:rFonts w:ascii="Book Antiqua" w:hAnsi="Book Antiqua"/>
        </w:rPr>
        <w:t xml:space="preserve"> DE FORMA.</w:t>
      </w:r>
    </w:p>
    <w:p w:rsidR="0066512E" w:rsidRPr="003C6085" w:rsidRDefault="0066512E" w:rsidP="0066512E">
      <w:pPr>
        <w:keepNext/>
        <w:spacing w:after="180"/>
        <w:jc w:val="right"/>
        <w:rPr>
          <w:rFonts w:ascii="Book Antiqua" w:hAnsi="Book Antiqua"/>
        </w:rPr>
      </w:pPr>
      <w:r w:rsidRPr="003C6085">
        <w:rPr>
          <w:rFonts w:ascii="Book Antiqua" w:hAnsi="Book Antiqua"/>
        </w:rPr>
        <w:t xml:space="preserve">Sancionada el </w:t>
      </w:r>
      <w:r w:rsidRPr="003C6085">
        <w:rPr>
          <w:rFonts w:ascii="Book Antiqua" w:hAnsi="Book Antiqua"/>
          <w:b/>
        </w:rPr>
        <w:t xml:space="preserve"> 16 de Diciembre de 2005</w:t>
      </w:r>
    </w:p>
    <w:p w:rsidR="0066512E" w:rsidRPr="003C6085" w:rsidRDefault="0066512E" w:rsidP="0066512E">
      <w:pPr>
        <w:keepNext/>
        <w:spacing w:after="180"/>
        <w:rPr>
          <w:rFonts w:ascii="Book Antiqua" w:hAnsi="Book Antiqua"/>
        </w:rPr>
      </w:pPr>
    </w:p>
    <w:p w:rsidR="0066512E" w:rsidRPr="003C6085" w:rsidRDefault="0066512E" w:rsidP="0066512E">
      <w:pPr>
        <w:keepNext/>
        <w:spacing w:after="180"/>
        <w:jc w:val="left"/>
        <w:rPr>
          <w:rFonts w:ascii="Book Antiqua" w:hAnsi="Book Antiqua"/>
        </w:rPr>
      </w:pPr>
    </w:p>
    <w:p w:rsidR="002552CC" w:rsidRPr="007409DD" w:rsidRDefault="002552CC" w:rsidP="002552CC">
      <w:pPr>
        <w:keepNext/>
        <w:spacing w:before="480" w:after="180"/>
        <w:rPr>
          <w:rFonts w:ascii="Book Antiqua" w:hAnsi="Book Antiqua"/>
          <w:b/>
          <w:bCs/>
        </w:rPr>
      </w:pPr>
      <w:r w:rsidRPr="007409DD">
        <w:rPr>
          <w:rFonts w:ascii="Book Antiqua" w:hAnsi="Book Antiqua"/>
          <w:b/>
          <w:bCs/>
        </w:rPr>
        <w:t>ORDENANZA Nº 1489</w:t>
      </w:r>
    </w:p>
    <w:p w:rsidR="002552CC" w:rsidRPr="007409DD" w:rsidRDefault="002552CC" w:rsidP="002552CC">
      <w:pPr>
        <w:keepNext/>
        <w:spacing w:after="180"/>
        <w:rPr>
          <w:rFonts w:ascii="Book Antiqua" w:hAnsi="Book Antiqua"/>
        </w:rPr>
      </w:pPr>
      <w:r w:rsidRPr="007409DD">
        <w:rPr>
          <w:rFonts w:ascii="Book Antiqua" w:hAnsi="Book Antiqua"/>
          <w:bCs/>
          <w:u w:val="single"/>
        </w:rPr>
        <w:t>ARTÍCULO PRIMERO:</w:t>
      </w:r>
      <w:r w:rsidRPr="007409DD">
        <w:rPr>
          <w:rFonts w:ascii="Book Antiqua" w:hAnsi="Book Antiqua"/>
          <w:bCs/>
        </w:rPr>
        <w:t xml:space="preserve"> APRUEBASE </w:t>
      </w:r>
      <w:r w:rsidRPr="007409DD">
        <w:rPr>
          <w:rFonts w:ascii="Book Antiqua" w:hAnsi="Book Antiqua"/>
        </w:rPr>
        <w:t xml:space="preserve">el Presupuesto del Honorable Concejo Deliberante para el Año 2005, y sus Anexos I, II, III y IV, y Planta de Cargos, que forman parte integrante de la presente Ordenanza. </w:t>
      </w:r>
    </w:p>
    <w:p w:rsidR="002552CC" w:rsidRPr="007409DD" w:rsidRDefault="002552CC" w:rsidP="002552CC">
      <w:pPr>
        <w:keepNext/>
        <w:spacing w:after="180"/>
        <w:rPr>
          <w:rFonts w:ascii="Book Antiqua" w:hAnsi="Book Antiqua"/>
          <w:u w:val="single"/>
        </w:rPr>
      </w:pPr>
      <w:r w:rsidRPr="007409DD">
        <w:rPr>
          <w:rFonts w:ascii="Book Antiqua" w:hAnsi="Book Antiqua"/>
          <w:bCs/>
          <w:u w:val="single"/>
        </w:rPr>
        <w:lastRenderedPageBreak/>
        <w:t>ARTÍCULO SEGUNDO:</w:t>
      </w:r>
      <w:r w:rsidRPr="007409DD">
        <w:rPr>
          <w:rFonts w:ascii="Book Antiqua" w:hAnsi="Book Antiqua"/>
          <w:bCs/>
        </w:rPr>
        <w:t xml:space="preserve"> </w:t>
      </w:r>
      <w:r w:rsidRPr="007409DD">
        <w:rPr>
          <w:rFonts w:ascii="Book Antiqua" w:hAnsi="Book Antiqua"/>
        </w:rPr>
        <w:t xml:space="preserve">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  (15)  a dieciocho  (18)  inclusive. </w:t>
      </w:r>
    </w:p>
    <w:p w:rsidR="002552CC" w:rsidRPr="007409DD" w:rsidRDefault="002552CC" w:rsidP="002552CC">
      <w:pPr>
        <w:keepNext/>
        <w:spacing w:after="180"/>
        <w:rPr>
          <w:rFonts w:ascii="Book Antiqua" w:hAnsi="Book Antiqua"/>
        </w:rPr>
      </w:pPr>
      <w:r w:rsidRPr="007409DD">
        <w:rPr>
          <w:rFonts w:ascii="Book Antiqua" w:hAnsi="Book Antiqua"/>
          <w:u w:val="single"/>
        </w:rPr>
        <w:t>ARTÍCULO FINAL:</w:t>
      </w:r>
      <w:r w:rsidRPr="007409DD">
        <w:rPr>
          <w:rFonts w:ascii="Book Antiqua" w:hAnsi="Book Antiqua"/>
        </w:rPr>
        <w:t xml:space="preserve"> DE FORMA.</w:t>
      </w:r>
    </w:p>
    <w:p w:rsidR="002552CC" w:rsidRPr="007409DD" w:rsidRDefault="002552CC" w:rsidP="002552CC">
      <w:pPr>
        <w:keepNext/>
        <w:spacing w:after="180"/>
        <w:jc w:val="right"/>
        <w:rPr>
          <w:rFonts w:ascii="Book Antiqua" w:hAnsi="Book Antiqua"/>
        </w:rPr>
      </w:pPr>
      <w:r w:rsidRPr="007409DD">
        <w:rPr>
          <w:rFonts w:ascii="Book Antiqua" w:hAnsi="Book Antiqua"/>
        </w:rPr>
        <w:t xml:space="preserve">Sancionada el </w:t>
      </w:r>
      <w:r w:rsidRPr="007409DD">
        <w:rPr>
          <w:rFonts w:ascii="Book Antiqua" w:hAnsi="Book Antiqua"/>
          <w:b/>
        </w:rPr>
        <w:t xml:space="preserve"> 16 de Diciembre de 2005</w:t>
      </w:r>
    </w:p>
    <w:p w:rsidR="002552CC" w:rsidRPr="007409DD" w:rsidRDefault="002552CC" w:rsidP="002552CC">
      <w:pPr>
        <w:keepNext/>
        <w:spacing w:after="180"/>
        <w:rPr>
          <w:rFonts w:ascii="Book Antiqua" w:hAnsi="Book Antiqua"/>
        </w:rPr>
      </w:pPr>
    </w:p>
    <w:p w:rsidR="002552CC" w:rsidRPr="007409DD" w:rsidRDefault="002552CC" w:rsidP="002552CC">
      <w:pPr>
        <w:keepNext/>
        <w:spacing w:after="180"/>
        <w:jc w:val="left"/>
        <w:rPr>
          <w:rFonts w:ascii="Book Antiqua" w:hAnsi="Book Antiqua"/>
        </w:rPr>
      </w:pPr>
    </w:p>
    <w:p w:rsidR="00541818" w:rsidRPr="009316B3" w:rsidRDefault="00541818" w:rsidP="00541818">
      <w:pPr>
        <w:pStyle w:val="Textoindependiente"/>
        <w:keepNext/>
        <w:spacing w:before="480" w:after="180"/>
        <w:jc w:val="left"/>
        <w:rPr>
          <w:rFonts w:ascii="Book Antiqua" w:hAnsi="Book Antiqua"/>
          <w:b/>
          <w:bCs/>
        </w:rPr>
      </w:pPr>
      <w:r w:rsidRPr="009316B3">
        <w:rPr>
          <w:rFonts w:ascii="Book Antiqua" w:hAnsi="Book Antiqua"/>
          <w:b/>
          <w:bCs/>
        </w:rPr>
        <w:t>ORDENANZA Nº 1490</w:t>
      </w:r>
    </w:p>
    <w:p w:rsidR="00541818" w:rsidRPr="009316B3" w:rsidRDefault="00541818" w:rsidP="00541818">
      <w:pPr>
        <w:keepNext/>
        <w:spacing w:after="180"/>
        <w:rPr>
          <w:rFonts w:ascii="Book Antiqua" w:hAnsi="Book Antiqua"/>
          <w:u w:val="single"/>
        </w:rPr>
      </w:pPr>
      <w:r w:rsidRPr="009316B3">
        <w:rPr>
          <w:rFonts w:ascii="Book Antiqua" w:hAnsi="Book Antiqua"/>
          <w:bCs/>
          <w:u w:val="single"/>
        </w:rPr>
        <w:t>ARTÍCULO PRIMERO:</w:t>
      </w:r>
      <w:r w:rsidRPr="009316B3">
        <w:rPr>
          <w:rFonts w:ascii="Book Antiqua" w:hAnsi="Book Antiqua"/>
          <w:bCs/>
        </w:rPr>
        <w:t xml:space="preserve"> PRORROGASE</w:t>
      </w:r>
      <w:r w:rsidRPr="009316B3">
        <w:rPr>
          <w:rFonts w:ascii="Book Antiqua" w:hAnsi="Book Antiqua"/>
        </w:rPr>
        <w:t xml:space="preserve"> la vigencia la Ordenanza Fiscal Anual 2005 Nº 1472 de fecha 06/10/05 para el año 2006, hasta tanto se apruebe la correspondiente al año 2006. </w:t>
      </w:r>
    </w:p>
    <w:p w:rsidR="00541818" w:rsidRPr="009316B3" w:rsidRDefault="00541818" w:rsidP="00541818">
      <w:pPr>
        <w:keepNext/>
        <w:spacing w:after="180"/>
        <w:rPr>
          <w:rFonts w:ascii="Book Antiqua" w:hAnsi="Book Antiqua"/>
        </w:rPr>
      </w:pPr>
      <w:r w:rsidRPr="009316B3">
        <w:rPr>
          <w:rFonts w:ascii="Book Antiqua" w:hAnsi="Book Antiqua"/>
          <w:u w:val="single"/>
        </w:rPr>
        <w:t>ARTÍCULO FINAL:</w:t>
      </w:r>
      <w:r w:rsidRPr="009316B3">
        <w:rPr>
          <w:rFonts w:ascii="Book Antiqua" w:hAnsi="Book Antiqua"/>
        </w:rPr>
        <w:t xml:space="preserve"> DE FORMA.</w:t>
      </w:r>
    </w:p>
    <w:p w:rsidR="00541818" w:rsidRPr="009316B3" w:rsidRDefault="00541818" w:rsidP="00541818">
      <w:pPr>
        <w:keepNext/>
        <w:spacing w:after="180"/>
        <w:jc w:val="right"/>
        <w:rPr>
          <w:rFonts w:ascii="Book Antiqua" w:hAnsi="Book Antiqua"/>
        </w:rPr>
      </w:pPr>
      <w:r w:rsidRPr="009316B3">
        <w:rPr>
          <w:rFonts w:ascii="Book Antiqua" w:hAnsi="Book Antiqua"/>
        </w:rPr>
        <w:t xml:space="preserve">Sancionada el </w:t>
      </w:r>
      <w:r w:rsidRPr="009316B3">
        <w:rPr>
          <w:rFonts w:ascii="Book Antiqua" w:hAnsi="Book Antiqua"/>
          <w:b/>
        </w:rPr>
        <w:t xml:space="preserve"> 16 de Diciembre de 2005</w:t>
      </w:r>
    </w:p>
    <w:p w:rsidR="00541818" w:rsidRPr="009316B3" w:rsidRDefault="00541818" w:rsidP="00541818">
      <w:pPr>
        <w:keepNext/>
        <w:spacing w:after="180"/>
        <w:rPr>
          <w:rFonts w:ascii="Book Antiqua" w:hAnsi="Book Antiqua"/>
        </w:rPr>
      </w:pPr>
    </w:p>
    <w:p w:rsidR="00541818" w:rsidRPr="009316B3" w:rsidRDefault="00541818" w:rsidP="00541818">
      <w:pPr>
        <w:keepNext/>
        <w:spacing w:after="180"/>
        <w:jc w:val="left"/>
        <w:rPr>
          <w:rFonts w:ascii="Book Antiqua" w:hAnsi="Book Antiqua"/>
        </w:rPr>
      </w:pPr>
    </w:p>
    <w:p w:rsidR="009867B5" w:rsidRPr="00741384" w:rsidRDefault="009867B5" w:rsidP="009867B5">
      <w:pPr>
        <w:keepNext/>
        <w:spacing w:before="480" w:after="180"/>
        <w:rPr>
          <w:rFonts w:ascii="Book Antiqua" w:hAnsi="Book Antiqua"/>
          <w:b/>
          <w:bCs/>
        </w:rPr>
      </w:pPr>
      <w:r w:rsidRPr="00741384">
        <w:rPr>
          <w:rFonts w:ascii="Book Antiqua" w:hAnsi="Book Antiqua"/>
          <w:b/>
          <w:bCs/>
        </w:rPr>
        <w:t>ORDENANZA Nº 1491</w:t>
      </w:r>
    </w:p>
    <w:p w:rsidR="009867B5" w:rsidRPr="00741384" w:rsidRDefault="009867B5" w:rsidP="009867B5">
      <w:pPr>
        <w:keepNext/>
        <w:spacing w:after="180"/>
        <w:rPr>
          <w:rFonts w:ascii="Book Antiqua" w:hAnsi="Book Antiqua"/>
          <w:u w:val="single"/>
        </w:rPr>
      </w:pPr>
      <w:r w:rsidRPr="00741384">
        <w:rPr>
          <w:rFonts w:ascii="Book Antiqua" w:hAnsi="Book Antiqua"/>
          <w:bCs/>
          <w:u w:val="single"/>
        </w:rPr>
        <w:t>ARTÍCULO PRIMERO:</w:t>
      </w:r>
      <w:r w:rsidRPr="00741384">
        <w:rPr>
          <w:rFonts w:ascii="Book Antiqua" w:hAnsi="Book Antiqua"/>
          <w:bCs/>
        </w:rPr>
        <w:t xml:space="preserve"> PRORROGASE</w:t>
      </w:r>
      <w:r w:rsidRPr="00741384">
        <w:rPr>
          <w:rFonts w:ascii="Book Antiqua" w:hAnsi="Book Antiqua"/>
        </w:rPr>
        <w:t xml:space="preserve"> el plazo de vigencia fijado en el Artículo Cuarto de la Ordenanza Nº 1409/04, hasta el 31/01/2006. </w:t>
      </w:r>
    </w:p>
    <w:p w:rsidR="009867B5" w:rsidRPr="00741384" w:rsidRDefault="009867B5" w:rsidP="009867B5">
      <w:pPr>
        <w:keepNext/>
        <w:spacing w:after="180"/>
        <w:rPr>
          <w:rFonts w:ascii="Book Antiqua" w:hAnsi="Book Antiqua"/>
        </w:rPr>
      </w:pPr>
      <w:r w:rsidRPr="00741384">
        <w:rPr>
          <w:rFonts w:ascii="Book Antiqua" w:hAnsi="Book Antiqua"/>
          <w:u w:val="single"/>
        </w:rPr>
        <w:t>ARTÍCULO FINAL:</w:t>
      </w:r>
      <w:r w:rsidRPr="00741384">
        <w:rPr>
          <w:rFonts w:ascii="Book Antiqua" w:hAnsi="Book Antiqua"/>
        </w:rPr>
        <w:t xml:space="preserve"> DE FORMA.</w:t>
      </w:r>
    </w:p>
    <w:p w:rsidR="009867B5" w:rsidRPr="00741384" w:rsidRDefault="009867B5" w:rsidP="009867B5">
      <w:pPr>
        <w:keepNext/>
        <w:spacing w:after="180"/>
        <w:jc w:val="right"/>
        <w:rPr>
          <w:rFonts w:ascii="Book Antiqua" w:hAnsi="Book Antiqua"/>
        </w:rPr>
      </w:pPr>
      <w:r w:rsidRPr="00741384">
        <w:rPr>
          <w:rFonts w:ascii="Book Antiqua" w:hAnsi="Book Antiqua"/>
        </w:rPr>
        <w:t xml:space="preserve">Sancionada el </w:t>
      </w:r>
      <w:r w:rsidRPr="00741384">
        <w:rPr>
          <w:rFonts w:ascii="Book Antiqua" w:hAnsi="Book Antiqua"/>
          <w:b/>
        </w:rPr>
        <w:t xml:space="preserve"> 16 de Diciembre de 2005</w:t>
      </w:r>
    </w:p>
    <w:p w:rsidR="009867B5" w:rsidRPr="00741384" w:rsidRDefault="009867B5" w:rsidP="009867B5">
      <w:pPr>
        <w:keepNext/>
        <w:spacing w:after="180"/>
        <w:rPr>
          <w:rFonts w:ascii="Book Antiqua" w:hAnsi="Book Antiqua"/>
        </w:rPr>
      </w:pPr>
    </w:p>
    <w:p w:rsidR="009867B5" w:rsidRPr="00741384" w:rsidRDefault="009867B5" w:rsidP="009867B5">
      <w:pPr>
        <w:keepNext/>
        <w:spacing w:after="180"/>
        <w:jc w:val="left"/>
        <w:rPr>
          <w:rFonts w:ascii="Book Antiqua" w:hAnsi="Book Antiqua"/>
        </w:rPr>
      </w:pPr>
    </w:p>
    <w:p w:rsidR="00105CF6" w:rsidRPr="00BC365A" w:rsidRDefault="00105CF6" w:rsidP="00105CF6">
      <w:pPr>
        <w:pStyle w:val="Textoindependiente"/>
        <w:keepNext/>
        <w:spacing w:before="480" w:after="180"/>
        <w:jc w:val="left"/>
        <w:rPr>
          <w:rFonts w:ascii="Book Antiqua" w:hAnsi="Book Antiqua"/>
          <w:b/>
          <w:bCs/>
        </w:rPr>
      </w:pPr>
      <w:r w:rsidRPr="00BC365A">
        <w:rPr>
          <w:rFonts w:ascii="Book Antiqua" w:hAnsi="Book Antiqua"/>
          <w:b/>
          <w:bCs/>
        </w:rPr>
        <w:t>ORDENANZA Nº 1492</w:t>
      </w:r>
    </w:p>
    <w:p w:rsidR="00105CF6" w:rsidRPr="00BC365A" w:rsidRDefault="00105CF6" w:rsidP="00105CF6">
      <w:pPr>
        <w:pStyle w:val="Textoindependiente"/>
        <w:keepNext/>
        <w:spacing w:after="180"/>
        <w:rPr>
          <w:rFonts w:ascii="Book Antiqua" w:hAnsi="Book Antiqua"/>
        </w:rPr>
      </w:pPr>
      <w:r w:rsidRPr="00BC365A">
        <w:rPr>
          <w:rFonts w:ascii="Book Antiqua" w:hAnsi="Book Antiqua"/>
          <w:bCs/>
          <w:u w:val="single"/>
        </w:rPr>
        <w:t>ARTÍCULO PRIMERO:</w:t>
      </w:r>
      <w:r w:rsidRPr="00BC365A">
        <w:rPr>
          <w:rFonts w:ascii="Book Antiqua" w:hAnsi="Book Antiqua"/>
          <w:bCs/>
        </w:rPr>
        <w:t xml:space="preserve"> DISPÓNESE el levantamiento de la suspensión provisoria de la obra de construcción que se lleva a cabo en la esquina de Avenida Aconquija y calle Florida, ochava </w:t>
      </w:r>
      <w:r w:rsidRPr="00BC365A">
        <w:rPr>
          <w:rFonts w:ascii="Book Antiqua" w:hAnsi="Book Antiqua"/>
          <w:bCs/>
        </w:rPr>
        <w:lastRenderedPageBreak/>
        <w:t xml:space="preserve">Sudoeste, Padrón Nº 678. 820, propiedad de ROMAR S. A. quedando en consecuencia sin efecto a partir de la promulgación de la presente, la Ordenanza Nº 1464. </w:t>
      </w:r>
    </w:p>
    <w:p w:rsidR="00105CF6" w:rsidRPr="00BC365A" w:rsidRDefault="00105CF6" w:rsidP="00105CF6">
      <w:pPr>
        <w:pStyle w:val="Textoindependiente"/>
        <w:keepNext/>
        <w:spacing w:after="180"/>
        <w:rPr>
          <w:rFonts w:ascii="Book Antiqua" w:hAnsi="Book Antiqua"/>
          <w:bCs/>
          <w:u w:val="single"/>
        </w:rPr>
      </w:pPr>
      <w:r w:rsidRPr="00BC365A">
        <w:rPr>
          <w:rFonts w:ascii="Book Antiqua" w:hAnsi="Book Antiqua"/>
          <w:bCs/>
          <w:u w:val="single"/>
        </w:rPr>
        <w:t>ARTÍCULO SEGUNDO:</w:t>
      </w:r>
      <w:r w:rsidRPr="00BC365A">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105CF6" w:rsidRPr="00BC365A" w:rsidRDefault="00105CF6" w:rsidP="00105CF6">
      <w:pPr>
        <w:pStyle w:val="Textoindependiente"/>
        <w:keepNext/>
        <w:spacing w:after="180"/>
        <w:rPr>
          <w:rFonts w:ascii="Book Antiqua" w:hAnsi="Book Antiqua"/>
          <w:bCs/>
        </w:rPr>
      </w:pPr>
      <w:r w:rsidRPr="00BC365A">
        <w:rPr>
          <w:rFonts w:ascii="Book Antiqua" w:hAnsi="Book Antiqua"/>
          <w:bCs/>
          <w:u w:val="single"/>
        </w:rPr>
        <w:t>ARTÍCULO FINAL:</w:t>
      </w:r>
      <w:r w:rsidRPr="00BC365A">
        <w:rPr>
          <w:rFonts w:ascii="Book Antiqua" w:hAnsi="Book Antiqua"/>
          <w:bCs/>
        </w:rPr>
        <w:t xml:space="preserve"> DE FORMA.</w:t>
      </w:r>
    </w:p>
    <w:p w:rsidR="00105CF6" w:rsidRPr="00BC365A" w:rsidRDefault="00105CF6" w:rsidP="00105CF6">
      <w:pPr>
        <w:pStyle w:val="Textoindependiente"/>
        <w:keepNext/>
        <w:spacing w:after="180"/>
        <w:jc w:val="right"/>
        <w:rPr>
          <w:rFonts w:ascii="Book Antiqua" w:hAnsi="Book Antiqua"/>
          <w:bCs/>
        </w:rPr>
      </w:pPr>
      <w:r w:rsidRPr="00BC365A">
        <w:rPr>
          <w:rFonts w:ascii="Book Antiqua" w:hAnsi="Book Antiqua"/>
          <w:bCs/>
        </w:rPr>
        <w:t xml:space="preserve">Sancionada el </w:t>
      </w:r>
      <w:r w:rsidRPr="00BC365A">
        <w:rPr>
          <w:rFonts w:ascii="Book Antiqua" w:hAnsi="Book Antiqua"/>
          <w:b/>
          <w:bCs/>
        </w:rPr>
        <w:t xml:space="preserve"> 16 de Diciembre de 2005</w:t>
      </w:r>
    </w:p>
    <w:p w:rsidR="00105CF6" w:rsidRPr="00BC365A" w:rsidRDefault="00105CF6" w:rsidP="00105CF6">
      <w:pPr>
        <w:pStyle w:val="Textoindependiente"/>
        <w:keepNext/>
        <w:spacing w:after="180"/>
        <w:jc w:val="left"/>
        <w:rPr>
          <w:rFonts w:ascii="Book Antiqua" w:hAnsi="Book Antiqua"/>
          <w:bCs/>
        </w:rPr>
      </w:pPr>
    </w:p>
    <w:p w:rsidR="00105CF6" w:rsidRPr="00BC365A" w:rsidRDefault="00105CF6" w:rsidP="00105CF6">
      <w:pPr>
        <w:pStyle w:val="Textoindependiente"/>
        <w:keepNext/>
        <w:spacing w:after="180"/>
        <w:jc w:val="left"/>
        <w:rPr>
          <w:rFonts w:ascii="Book Antiqua" w:hAnsi="Book Antiqua"/>
          <w:bCs/>
        </w:rPr>
      </w:pPr>
    </w:p>
    <w:p w:rsidR="00E9718A" w:rsidRPr="00394DF8" w:rsidRDefault="00E9718A" w:rsidP="00E9718A">
      <w:pPr>
        <w:keepNext/>
        <w:spacing w:before="480" w:after="180"/>
        <w:rPr>
          <w:rFonts w:ascii="Book Antiqua" w:hAnsi="Book Antiqua"/>
          <w:b/>
          <w:bCs/>
        </w:rPr>
      </w:pPr>
      <w:r w:rsidRPr="00394DF8">
        <w:rPr>
          <w:rFonts w:ascii="Book Antiqua" w:hAnsi="Book Antiqua"/>
          <w:b/>
          <w:bCs/>
        </w:rPr>
        <w:t>ORDENANZA Nº 1493</w:t>
      </w:r>
    </w:p>
    <w:p w:rsidR="00E9718A" w:rsidRPr="00394DF8" w:rsidRDefault="00E9718A" w:rsidP="00E9718A">
      <w:pPr>
        <w:keepNext/>
        <w:spacing w:after="180"/>
        <w:rPr>
          <w:rFonts w:ascii="Book Antiqua" w:hAnsi="Book Antiqua"/>
          <w:u w:val="single"/>
        </w:rPr>
      </w:pPr>
      <w:r w:rsidRPr="00394DF8">
        <w:rPr>
          <w:rFonts w:ascii="Book Antiqua" w:hAnsi="Book Antiqua"/>
          <w:bCs/>
          <w:u w:val="single"/>
        </w:rPr>
        <w:t>ARTÍCULO PRIMERO:</w:t>
      </w:r>
      <w:r w:rsidRPr="00394DF8">
        <w:rPr>
          <w:rFonts w:ascii="Book Antiqua" w:hAnsi="Book Antiqua"/>
          <w:bCs/>
        </w:rPr>
        <w:t xml:space="preserve"> PRORROGASE </w:t>
      </w:r>
      <w:r w:rsidRPr="00394DF8">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E9718A" w:rsidRPr="00394DF8" w:rsidRDefault="00E9718A" w:rsidP="00E9718A">
      <w:pPr>
        <w:keepNext/>
        <w:spacing w:after="180"/>
        <w:rPr>
          <w:rFonts w:ascii="Book Antiqua" w:hAnsi="Book Antiqua"/>
        </w:rPr>
      </w:pPr>
      <w:r w:rsidRPr="00394DF8">
        <w:rPr>
          <w:rFonts w:ascii="Book Antiqua" w:hAnsi="Book Antiqua"/>
          <w:u w:val="single"/>
        </w:rPr>
        <w:t>ARTÍCULO FINAL:</w:t>
      </w:r>
      <w:r w:rsidRPr="00394DF8">
        <w:rPr>
          <w:rFonts w:ascii="Book Antiqua" w:hAnsi="Book Antiqua"/>
        </w:rPr>
        <w:t xml:space="preserve"> DE FORMA.</w:t>
      </w:r>
    </w:p>
    <w:p w:rsidR="00E9718A" w:rsidRPr="00394DF8" w:rsidRDefault="00E9718A" w:rsidP="00E9718A">
      <w:pPr>
        <w:keepNext/>
        <w:spacing w:after="180"/>
        <w:jc w:val="right"/>
        <w:rPr>
          <w:rFonts w:ascii="Book Antiqua" w:hAnsi="Book Antiqua"/>
        </w:rPr>
      </w:pPr>
      <w:r w:rsidRPr="00394DF8">
        <w:rPr>
          <w:rFonts w:ascii="Book Antiqua" w:hAnsi="Book Antiqua"/>
        </w:rPr>
        <w:t xml:space="preserve">Sancionada el </w:t>
      </w:r>
      <w:r w:rsidRPr="00394DF8">
        <w:rPr>
          <w:rFonts w:ascii="Book Antiqua" w:hAnsi="Book Antiqua"/>
          <w:b/>
        </w:rPr>
        <w:t xml:space="preserve"> 03 de Febrero de 2006</w:t>
      </w:r>
    </w:p>
    <w:p w:rsidR="00E9718A" w:rsidRPr="00394DF8" w:rsidRDefault="00E9718A" w:rsidP="00E9718A">
      <w:pPr>
        <w:keepNext/>
        <w:spacing w:after="180"/>
        <w:rPr>
          <w:rFonts w:ascii="Book Antiqua" w:hAnsi="Book Antiqua"/>
        </w:rPr>
      </w:pPr>
    </w:p>
    <w:p w:rsidR="00E9718A" w:rsidRPr="00394DF8" w:rsidRDefault="00E9718A" w:rsidP="00E9718A">
      <w:pPr>
        <w:keepNext/>
        <w:spacing w:after="180"/>
        <w:jc w:val="left"/>
        <w:rPr>
          <w:rFonts w:ascii="Book Antiqua" w:hAnsi="Book Antiqua"/>
        </w:rPr>
      </w:pPr>
    </w:p>
    <w:p w:rsidR="00F15995" w:rsidRPr="00B26CF5" w:rsidRDefault="00F15995" w:rsidP="00F15995">
      <w:pPr>
        <w:keepNext/>
        <w:spacing w:before="480" w:after="180"/>
        <w:rPr>
          <w:rFonts w:ascii="Book Antiqua" w:hAnsi="Book Antiqua"/>
          <w:b/>
          <w:bCs/>
        </w:rPr>
      </w:pPr>
      <w:r w:rsidRPr="00B26CF5">
        <w:rPr>
          <w:rFonts w:ascii="Book Antiqua" w:hAnsi="Book Antiqua"/>
          <w:b/>
          <w:bCs/>
        </w:rPr>
        <w:t>ORDENANZA Nº 1494</w:t>
      </w:r>
    </w:p>
    <w:p w:rsidR="00F15995" w:rsidRPr="00B26CF5" w:rsidRDefault="00F15995" w:rsidP="00F15995">
      <w:pPr>
        <w:keepNext/>
        <w:spacing w:after="180"/>
        <w:rPr>
          <w:rFonts w:ascii="Book Antiqua" w:hAnsi="Book Antiqua"/>
        </w:rPr>
      </w:pPr>
      <w:r w:rsidRPr="00B26CF5">
        <w:rPr>
          <w:rFonts w:ascii="Book Antiqua" w:hAnsi="Book Antiqua"/>
          <w:bCs/>
          <w:u w:val="single"/>
        </w:rPr>
        <w:t>ARTÍCULO PRIMERO:</w:t>
      </w:r>
      <w:r w:rsidRPr="00B26CF5">
        <w:rPr>
          <w:rFonts w:ascii="Book Antiqua" w:hAnsi="Book Antiqua"/>
          <w:bCs/>
        </w:rPr>
        <w:t xml:space="preserve"> AUTORIZASE</w:t>
      </w:r>
      <w:r w:rsidRPr="00B26CF5">
        <w:rPr>
          <w:rFonts w:ascii="Book Antiqua" w:hAnsi="Book Antiqua"/>
        </w:rPr>
        <w:t xml:space="preserve"> al Departamento Ejecutivo Municipal a suscribir los Convenios de préstamo según el mecanismo previsto en el Artículo 1º del Decreto Nº 113/3 SH, de fecha 24/01/2006. </w:t>
      </w:r>
    </w:p>
    <w:p w:rsidR="00F15995" w:rsidRPr="00B26CF5" w:rsidRDefault="00F15995" w:rsidP="00F15995">
      <w:pPr>
        <w:keepNext/>
        <w:spacing w:after="180"/>
        <w:rPr>
          <w:rFonts w:ascii="Book Antiqua" w:hAnsi="Book Antiqua"/>
        </w:rPr>
      </w:pPr>
      <w:r w:rsidRPr="00B26CF5">
        <w:rPr>
          <w:rFonts w:ascii="Book Antiqua" w:hAnsi="Book Antiqua"/>
          <w:bCs/>
          <w:u w:val="single"/>
        </w:rPr>
        <w:t>ARTÍCULO SEGUNDO:</w:t>
      </w:r>
      <w:r w:rsidRPr="00B26CF5">
        <w:rPr>
          <w:rFonts w:ascii="Book Antiqua" w:hAnsi="Book Antiqua"/>
          <w:bCs/>
        </w:rPr>
        <w:t xml:space="preserve"> </w:t>
      </w:r>
      <w:r w:rsidRPr="00B26CF5">
        <w:rPr>
          <w:rFonts w:ascii="Book Antiqua" w:hAnsi="Book Antiqua"/>
        </w:rPr>
        <w:t xml:space="preserve">Facúltase al Departamento Ejecutivo Municipal a constituir un fondo fiduciario, designando agente fiduciario a la Caja Popular de Ahorros de la Provincia. </w:t>
      </w:r>
    </w:p>
    <w:p w:rsidR="00F15995" w:rsidRPr="00B26CF5" w:rsidRDefault="00F15995" w:rsidP="00F15995">
      <w:pPr>
        <w:keepNext/>
        <w:spacing w:after="180"/>
        <w:rPr>
          <w:rFonts w:ascii="Book Antiqua" w:hAnsi="Book Antiqua"/>
        </w:rPr>
      </w:pPr>
      <w:r w:rsidRPr="00B26CF5">
        <w:rPr>
          <w:rFonts w:ascii="Book Antiqua" w:hAnsi="Book Antiqua"/>
        </w:rPr>
        <w:t xml:space="preserve">Designase al Sr. Intendente Municipal como representante del Municipio, en su carácter de fiduciante del fondo. Esta función es indelegable. </w:t>
      </w:r>
    </w:p>
    <w:p w:rsidR="00F15995" w:rsidRPr="00B26CF5" w:rsidRDefault="00F15995" w:rsidP="00F15995">
      <w:pPr>
        <w:keepNext/>
        <w:spacing w:after="180"/>
        <w:rPr>
          <w:rFonts w:ascii="Book Antiqua" w:hAnsi="Book Antiqua"/>
        </w:rPr>
      </w:pPr>
      <w:r w:rsidRPr="00B26CF5">
        <w:rPr>
          <w:rFonts w:ascii="Book Antiqua" w:hAnsi="Book Antiqua"/>
          <w:bCs/>
          <w:u w:val="single"/>
        </w:rPr>
        <w:lastRenderedPageBreak/>
        <w:t>ARTÍCULO TERCERO:</w:t>
      </w:r>
      <w:r w:rsidRPr="00B26CF5">
        <w:rPr>
          <w:rFonts w:ascii="Book Antiqua" w:hAnsi="Book Antiqua"/>
          <w:bCs/>
        </w:rPr>
        <w:t xml:space="preserve"> </w:t>
      </w:r>
      <w:r w:rsidRPr="00B26CF5">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F15995" w:rsidRPr="00B26CF5" w:rsidRDefault="00F15995" w:rsidP="00F15995">
      <w:pPr>
        <w:keepNext/>
        <w:spacing w:after="180"/>
        <w:rPr>
          <w:rFonts w:ascii="Book Antiqua" w:hAnsi="Book Antiqua"/>
        </w:rPr>
      </w:pPr>
      <w:r w:rsidRPr="00B26CF5">
        <w:rPr>
          <w:rFonts w:ascii="Book Antiqua" w:hAnsi="Book Antiqua"/>
          <w:bCs/>
          <w:u w:val="single"/>
        </w:rPr>
        <w:t>ARTÍCULO CUARTO:</w:t>
      </w:r>
      <w:r w:rsidRPr="00B26CF5">
        <w:rPr>
          <w:rFonts w:ascii="Book Antiqua" w:hAnsi="Book Antiqua"/>
          <w:bCs/>
        </w:rPr>
        <w:t xml:space="preserve"> </w:t>
      </w:r>
      <w:r w:rsidRPr="00B26CF5">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F15995" w:rsidRPr="00B26CF5" w:rsidRDefault="00F15995" w:rsidP="00F15995">
      <w:pPr>
        <w:keepNext/>
        <w:spacing w:after="180"/>
        <w:rPr>
          <w:rFonts w:ascii="Book Antiqua" w:hAnsi="Book Antiqua"/>
          <w:u w:val="single"/>
        </w:rPr>
      </w:pPr>
      <w:r w:rsidRPr="00B26CF5">
        <w:rPr>
          <w:rFonts w:ascii="Book Antiqua" w:hAnsi="Book Antiqua"/>
          <w:bCs/>
          <w:u w:val="single"/>
        </w:rPr>
        <w:t>ARTÍCULO QUINTO:</w:t>
      </w:r>
      <w:r w:rsidRPr="00B26CF5">
        <w:rPr>
          <w:rFonts w:ascii="Book Antiqua" w:hAnsi="Book Antiqua"/>
          <w:bCs/>
        </w:rPr>
        <w:t xml:space="preserve"> </w:t>
      </w:r>
      <w:r w:rsidRPr="00B26CF5">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F15995" w:rsidRPr="00B26CF5" w:rsidRDefault="00F15995" w:rsidP="00F15995">
      <w:pPr>
        <w:keepNext/>
        <w:spacing w:after="180"/>
        <w:rPr>
          <w:rFonts w:ascii="Book Antiqua" w:hAnsi="Book Antiqua"/>
        </w:rPr>
      </w:pPr>
      <w:r w:rsidRPr="00B26CF5">
        <w:rPr>
          <w:rFonts w:ascii="Book Antiqua" w:hAnsi="Book Antiqua"/>
          <w:u w:val="single"/>
        </w:rPr>
        <w:t>ARTÍCULO FINAL:</w:t>
      </w:r>
      <w:r w:rsidRPr="00B26CF5">
        <w:rPr>
          <w:rFonts w:ascii="Book Antiqua" w:hAnsi="Book Antiqua"/>
        </w:rPr>
        <w:t xml:space="preserve"> DE FORMA.</w:t>
      </w:r>
    </w:p>
    <w:p w:rsidR="00F15995" w:rsidRPr="00B26CF5" w:rsidRDefault="00F15995" w:rsidP="00F15995">
      <w:pPr>
        <w:keepNext/>
        <w:spacing w:after="180"/>
        <w:jc w:val="right"/>
        <w:rPr>
          <w:rFonts w:ascii="Book Antiqua" w:hAnsi="Book Antiqua"/>
        </w:rPr>
      </w:pPr>
      <w:r w:rsidRPr="00B26CF5">
        <w:rPr>
          <w:rFonts w:ascii="Book Antiqua" w:hAnsi="Book Antiqua"/>
        </w:rPr>
        <w:t xml:space="preserve">Sancionada el </w:t>
      </w:r>
      <w:r w:rsidRPr="00B26CF5">
        <w:rPr>
          <w:rFonts w:ascii="Book Antiqua" w:hAnsi="Book Antiqua"/>
          <w:b/>
        </w:rPr>
        <w:t xml:space="preserve"> 03 de Febrero de 2006</w:t>
      </w:r>
    </w:p>
    <w:p w:rsidR="00F15995" w:rsidRPr="00B26CF5" w:rsidRDefault="00F15995" w:rsidP="00F15995">
      <w:pPr>
        <w:keepNext/>
        <w:spacing w:after="180"/>
        <w:rPr>
          <w:rFonts w:ascii="Book Antiqua" w:hAnsi="Book Antiqua"/>
        </w:rPr>
      </w:pPr>
    </w:p>
    <w:p w:rsidR="00F15995" w:rsidRPr="00B26CF5" w:rsidRDefault="00F15995" w:rsidP="00F15995">
      <w:pPr>
        <w:keepNext/>
        <w:spacing w:after="180"/>
        <w:jc w:val="left"/>
        <w:rPr>
          <w:rFonts w:ascii="Book Antiqua" w:hAnsi="Book Antiqua"/>
        </w:rPr>
      </w:pPr>
    </w:p>
    <w:p w:rsidR="00531CD9" w:rsidRPr="002042F8" w:rsidRDefault="00531CD9" w:rsidP="00531CD9">
      <w:pPr>
        <w:keepNext/>
        <w:spacing w:before="480" w:after="180"/>
        <w:rPr>
          <w:rFonts w:ascii="Book Antiqua" w:hAnsi="Book Antiqua"/>
          <w:b/>
          <w:bCs/>
        </w:rPr>
      </w:pPr>
      <w:r w:rsidRPr="002042F8">
        <w:rPr>
          <w:rFonts w:ascii="Book Antiqua" w:hAnsi="Book Antiqua"/>
          <w:b/>
          <w:bCs/>
        </w:rPr>
        <w:t>ORDENANZA Nº 1495</w:t>
      </w:r>
    </w:p>
    <w:p w:rsidR="00531CD9" w:rsidRPr="002042F8" w:rsidRDefault="00531CD9" w:rsidP="00531CD9">
      <w:pPr>
        <w:keepNext/>
        <w:spacing w:after="180"/>
        <w:rPr>
          <w:rFonts w:ascii="Book Antiqua" w:hAnsi="Book Antiqua"/>
        </w:rPr>
      </w:pPr>
      <w:r w:rsidRPr="002042F8">
        <w:rPr>
          <w:rFonts w:ascii="Book Antiqua" w:hAnsi="Book Antiqua"/>
          <w:bCs/>
          <w:u w:val="single"/>
        </w:rPr>
        <w:t>ARTÍCULO PRIMERO:</w:t>
      </w:r>
      <w:r w:rsidRPr="002042F8">
        <w:rPr>
          <w:rFonts w:ascii="Book Antiqua" w:hAnsi="Book Antiqua"/>
          <w:bCs/>
        </w:rPr>
        <w:t xml:space="preserve"> INCREMENTESE el Presupuesto Municipal 2005 en Recursos Corrientes de jurisdicción municipal en $9. 252  (Pesos Nueve Mil Doscientos Cincuenta y Dos) </w:t>
      </w:r>
    </w:p>
    <w:p w:rsidR="00531CD9" w:rsidRPr="002042F8" w:rsidRDefault="00531CD9" w:rsidP="00531CD9">
      <w:pPr>
        <w:keepNext/>
        <w:spacing w:after="180"/>
        <w:rPr>
          <w:rFonts w:ascii="Book Antiqua" w:hAnsi="Book Antiqua"/>
        </w:rPr>
      </w:pPr>
      <w:r w:rsidRPr="002042F8">
        <w:rPr>
          <w:rFonts w:ascii="Book Antiqua" w:hAnsi="Book Antiqua"/>
          <w:bCs/>
          <w:u w:val="single"/>
        </w:rPr>
        <w:t>ARTÍCULO SEGUNDO:</w:t>
      </w:r>
      <w:r w:rsidRPr="002042F8">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531CD9" w:rsidRPr="002042F8" w:rsidRDefault="00531CD9" w:rsidP="00531CD9">
      <w:pPr>
        <w:keepNext/>
        <w:spacing w:after="180"/>
        <w:rPr>
          <w:rFonts w:ascii="Book Antiqua" w:hAnsi="Book Antiqua"/>
        </w:rPr>
      </w:pPr>
      <w:r w:rsidRPr="002042F8">
        <w:rPr>
          <w:rFonts w:ascii="Book Antiqua" w:hAnsi="Book Antiqua"/>
          <w:bCs/>
          <w:u w:val="single"/>
        </w:rPr>
        <w:t>ARTÍCULO TERCERO:</w:t>
      </w:r>
      <w:r w:rsidRPr="002042F8">
        <w:rPr>
          <w:rFonts w:ascii="Book Antiqua" w:hAnsi="Book Antiqua"/>
          <w:bCs/>
        </w:rPr>
        <w:t xml:space="preserve"> Se dispondrán los $56. 550  (Pesos Cincuenta y Seis Mil Quinientos Cincuenta)  que completan el total del 30% a aportar por la Municipalidad, de la partida 011 “Remuneraciones”. </w:t>
      </w:r>
    </w:p>
    <w:p w:rsidR="00531CD9" w:rsidRPr="002042F8" w:rsidRDefault="00531CD9" w:rsidP="00531CD9">
      <w:pPr>
        <w:keepNext/>
        <w:spacing w:after="180"/>
        <w:rPr>
          <w:rFonts w:ascii="Book Antiqua" w:hAnsi="Book Antiqua"/>
          <w:u w:val="single"/>
        </w:rPr>
      </w:pPr>
      <w:r w:rsidRPr="002042F8">
        <w:rPr>
          <w:rFonts w:ascii="Book Antiqua" w:hAnsi="Book Antiqua"/>
          <w:bCs/>
          <w:u w:val="single"/>
        </w:rPr>
        <w:t>ARTÍCULO CUARTO:</w:t>
      </w:r>
      <w:r w:rsidRPr="002042F8">
        <w:rPr>
          <w:rFonts w:ascii="Book Antiqua" w:hAnsi="Book Antiqua"/>
          <w:bCs/>
        </w:rPr>
        <w:t xml:space="preserve"> Apruebase </w:t>
      </w:r>
      <w:r w:rsidRPr="002042F8">
        <w:rPr>
          <w:rFonts w:ascii="Book Antiqua" w:hAnsi="Book Antiqua"/>
        </w:rPr>
        <w:t xml:space="preserve">el Convenio Firmado entre el Ejecutivo Municipal con la Unidad de Prevención del Ministerio de Economía y Producción de la Nación. </w:t>
      </w:r>
    </w:p>
    <w:p w:rsidR="00531CD9" w:rsidRPr="002042F8" w:rsidRDefault="00531CD9" w:rsidP="00531CD9">
      <w:pPr>
        <w:keepNext/>
        <w:spacing w:after="180"/>
        <w:rPr>
          <w:rFonts w:ascii="Book Antiqua" w:hAnsi="Book Antiqua"/>
        </w:rPr>
      </w:pPr>
      <w:r w:rsidRPr="002042F8">
        <w:rPr>
          <w:rFonts w:ascii="Book Antiqua" w:hAnsi="Book Antiqua"/>
          <w:u w:val="single"/>
        </w:rPr>
        <w:t>ARTÍCULO FINAL:</w:t>
      </w:r>
      <w:r w:rsidRPr="002042F8">
        <w:rPr>
          <w:rFonts w:ascii="Book Antiqua" w:hAnsi="Book Antiqua"/>
        </w:rPr>
        <w:t xml:space="preserve"> DE FORMA.</w:t>
      </w:r>
    </w:p>
    <w:p w:rsidR="00531CD9" w:rsidRPr="002042F8" w:rsidRDefault="00531CD9" w:rsidP="00531CD9">
      <w:pPr>
        <w:keepNext/>
        <w:spacing w:after="180"/>
        <w:jc w:val="right"/>
        <w:rPr>
          <w:rFonts w:ascii="Book Antiqua" w:hAnsi="Book Antiqua"/>
        </w:rPr>
      </w:pPr>
      <w:r w:rsidRPr="002042F8">
        <w:rPr>
          <w:rFonts w:ascii="Book Antiqua" w:hAnsi="Book Antiqua"/>
        </w:rPr>
        <w:t xml:space="preserve">Sancionada el </w:t>
      </w:r>
      <w:r w:rsidRPr="002042F8">
        <w:rPr>
          <w:rFonts w:ascii="Book Antiqua" w:hAnsi="Book Antiqua"/>
          <w:b/>
        </w:rPr>
        <w:t xml:space="preserve"> 09 de Febrero de 2006</w:t>
      </w:r>
    </w:p>
    <w:p w:rsidR="00531CD9" w:rsidRPr="002042F8" w:rsidRDefault="00531CD9" w:rsidP="00531CD9">
      <w:pPr>
        <w:keepNext/>
        <w:spacing w:after="180"/>
        <w:rPr>
          <w:rFonts w:ascii="Book Antiqua" w:hAnsi="Book Antiqua"/>
        </w:rPr>
      </w:pPr>
    </w:p>
    <w:p w:rsidR="00531CD9" w:rsidRPr="002042F8" w:rsidRDefault="00531CD9" w:rsidP="00531CD9">
      <w:pPr>
        <w:keepNext/>
        <w:spacing w:after="180"/>
        <w:jc w:val="left"/>
        <w:rPr>
          <w:rFonts w:ascii="Book Antiqua" w:hAnsi="Book Antiqua"/>
        </w:rPr>
      </w:pPr>
    </w:p>
    <w:p w:rsidR="004F4B58" w:rsidRPr="00194681" w:rsidRDefault="004F4B58" w:rsidP="004F4B58">
      <w:pPr>
        <w:keepNext/>
        <w:spacing w:before="480" w:after="180"/>
        <w:rPr>
          <w:rFonts w:ascii="Book Antiqua" w:hAnsi="Book Antiqua"/>
          <w:b/>
          <w:bCs/>
        </w:rPr>
      </w:pPr>
      <w:r w:rsidRPr="00194681">
        <w:rPr>
          <w:rFonts w:ascii="Book Antiqua" w:hAnsi="Book Antiqua"/>
          <w:b/>
          <w:bCs/>
        </w:rPr>
        <w:t>ORDENANZA Nº 1496</w:t>
      </w:r>
    </w:p>
    <w:p w:rsidR="004F4B58" w:rsidRPr="00194681" w:rsidRDefault="004F4B58" w:rsidP="004F4B58">
      <w:pPr>
        <w:keepNext/>
        <w:spacing w:after="180"/>
        <w:rPr>
          <w:rFonts w:ascii="Book Antiqua" w:hAnsi="Book Antiqua"/>
          <w:u w:val="single"/>
        </w:rPr>
      </w:pPr>
      <w:r w:rsidRPr="00194681">
        <w:rPr>
          <w:rFonts w:ascii="Book Antiqua" w:hAnsi="Book Antiqua"/>
          <w:bCs/>
          <w:u w:val="single"/>
        </w:rPr>
        <w:t>ARTÍCULO PRIMERO:</w:t>
      </w:r>
      <w:r w:rsidRPr="00194681">
        <w:rPr>
          <w:rFonts w:ascii="Book Antiqua" w:hAnsi="Book Antiqua"/>
          <w:bCs/>
        </w:rPr>
        <w:t xml:space="preserve"> PRORROGASE </w:t>
      </w:r>
      <w:r w:rsidRPr="00194681">
        <w:rPr>
          <w:rFonts w:ascii="Book Antiqua" w:hAnsi="Book Antiqua"/>
        </w:rPr>
        <w:t>la vigencia de la Ordenanza N° 1489 de fecha 16/12/2005  (Presupuesto H. C. D. 2005)  para el año 2006, hasta la sanción y promulgación de la Ordenanza correspondiente al año 2006</w:t>
      </w:r>
    </w:p>
    <w:p w:rsidR="004F4B58" w:rsidRPr="00194681" w:rsidRDefault="004F4B58" w:rsidP="004F4B58">
      <w:pPr>
        <w:keepNext/>
        <w:spacing w:after="180"/>
        <w:rPr>
          <w:rFonts w:ascii="Book Antiqua" w:hAnsi="Book Antiqua"/>
        </w:rPr>
      </w:pPr>
      <w:r w:rsidRPr="00194681">
        <w:rPr>
          <w:rFonts w:ascii="Book Antiqua" w:hAnsi="Book Antiqua"/>
          <w:u w:val="single"/>
        </w:rPr>
        <w:t>ARTÍCULO FINAL:</w:t>
      </w:r>
      <w:r w:rsidRPr="00194681">
        <w:rPr>
          <w:rFonts w:ascii="Book Antiqua" w:hAnsi="Book Antiqua"/>
        </w:rPr>
        <w:t xml:space="preserve"> DE FORMA.</w:t>
      </w:r>
    </w:p>
    <w:p w:rsidR="004F4B58" w:rsidRPr="00194681" w:rsidRDefault="004F4B58" w:rsidP="004F4B58">
      <w:pPr>
        <w:keepNext/>
        <w:spacing w:after="180"/>
        <w:jc w:val="right"/>
        <w:rPr>
          <w:rFonts w:ascii="Book Antiqua" w:hAnsi="Book Antiqua"/>
        </w:rPr>
      </w:pPr>
      <w:r w:rsidRPr="00194681">
        <w:rPr>
          <w:rFonts w:ascii="Book Antiqua" w:hAnsi="Book Antiqua"/>
        </w:rPr>
        <w:t xml:space="preserve">Sancionada el </w:t>
      </w:r>
      <w:r w:rsidRPr="00194681">
        <w:rPr>
          <w:rFonts w:ascii="Book Antiqua" w:hAnsi="Book Antiqua"/>
          <w:b/>
        </w:rPr>
        <w:t xml:space="preserve"> 09 de Febrero de 2006</w:t>
      </w:r>
    </w:p>
    <w:p w:rsidR="004F4B58" w:rsidRPr="00194681" w:rsidRDefault="004F4B58" w:rsidP="004F4B58">
      <w:pPr>
        <w:keepNext/>
        <w:spacing w:after="180"/>
        <w:rPr>
          <w:rFonts w:ascii="Book Antiqua" w:hAnsi="Book Antiqua"/>
        </w:rPr>
      </w:pPr>
    </w:p>
    <w:p w:rsidR="004F4B58" w:rsidRPr="00194681" w:rsidRDefault="004F4B58" w:rsidP="004F4B58">
      <w:pPr>
        <w:keepNext/>
        <w:spacing w:after="180"/>
        <w:jc w:val="left"/>
        <w:rPr>
          <w:rFonts w:ascii="Book Antiqua" w:hAnsi="Book Antiqua"/>
        </w:rPr>
      </w:pPr>
    </w:p>
    <w:p w:rsidR="00E70D94" w:rsidRPr="00DF27BE" w:rsidRDefault="00E70D94" w:rsidP="00E70D94">
      <w:pPr>
        <w:keepNext/>
        <w:spacing w:before="480" w:after="180"/>
        <w:rPr>
          <w:rFonts w:ascii="Book Antiqua" w:hAnsi="Book Antiqua"/>
          <w:b/>
          <w:bCs/>
        </w:rPr>
      </w:pPr>
      <w:r w:rsidRPr="00DF27BE">
        <w:rPr>
          <w:rFonts w:ascii="Book Antiqua" w:hAnsi="Book Antiqua"/>
          <w:b/>
          <w:bCs/>
        </w:rPr>
        <w:t>ORDENANZA Nº 1497</w:t>
      </w:r>
    </w:p>
    <w:p w:rsidR="00E70D94" w:rsidRPr="00DF27BE" w:rsidRDefault="00E70D94" w:rsidP="00E70D94">
      <w:pPr>
        <w:keepNext/>
        <w:spacing w:after="180"/>
        <w:rPr>
          <w:rFonts w:ascii="Book Antiqua" w:hAnsi="Book Antiqua"/>
          <w:u w:val="single"/>
        </w:rPr>
      </w:pPr>
      <w:r w:rsidRPr="00DF27BE">
        <w:rPr>
          <w:rFonts w:ascii="Book Antiqua" w:hAnsi="Book Antiqua"/>
          <w:bCs/>
          <w:u w:val="single"/>
        </w:rPr>
        <w:t>ARTÍCULO PRIMERO:</w:t>
      </w:r>
      <w:r w:rsidRPr="00DF27BE">
        <w:rPr>
          <w:rFonts w:ascii="Book Antiqua" w:hAnsi="Book Antiqua"/>
          <w:bCs/>
        </w:rPr>
        <w:t xml:space="preserve"> MODIFICASE </w:t>
      </w:r>
      <w:r w:rsidRPr="00DF27BE">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E70D94" w:rsidRPr="00DF27BE" w:rsidRDefault="00E70D94" w:rsidP="00E70D94">
      <w:pPr>
        <w:keepNext/>
        <w:spacing w:after="180"/>
        <w:rPr>
          <w:rFonts w:ascii="Book Antiqua" w:hAnsi="Book Antiqua"/>
        </w:rPr>
      </w:pPr>
      <w:r w:rsidRPr="00DF27BE">
        <w:rPr>
          <w:rFonts w:ascii="Book Antiqua" w:hAnsi="Book Antiqua"/>
          <w:u w:val="single"/>
        </w:rPr>
        <w:t>ARTÍCULO FINAL:</w:t>
      </w:r>
      <w:r w:rsidRPr="00DF27BE">
        <w:rPr>
          <w:rFonts w:ascii="Book Antiqua" w:hAnsi="Book Antiqua"/>
        </w:rPr>
        <w:t xml:space="preserve"> DE FORMA.</w:t>
      </w:r>
    </w:p>
    <w:p w:rsidR="00E70D94" w:rsidRPr="00DF27BE" w:rsidRDefault="00E70D94" w:rsidP="00E70D94">
      <w:pPr>
        <w:keepNext/>
        <w:spacing w:after="180"/>
        <w:jc w:val="right"/>
        <w:rPr>
          <w:rFonts w:ascii="Book Antiqua" w:hAnsi="Book Antiqua"/>
        </w:rPr>
      </w:pPr>
      <w:r w:rsidRPr="00DF27BE">
        <w:rPr>
          <w:rFonts w:ascii="Book Antiqua" w:hAnsi="Book Antiqua"/>
        </w:rPr>
        <w:t xml:space="preserve">Sancionada el </w:t>
      </w:r>
      <w:r w:rsidRPr="00DF27BE">
        <w:rPr>
          <w:rFonts w:ascii="Book Antiqua" w:hAnsi="Book Antiqua"/>
          <w:b/>
        </w:rPr>
        <w:t xml:space="preserve"> 20 de Abril de 2006</w:t>
      </w:r>
    </w:p>
    <w:p w:rsidR="00E70D94" w:rsidRPr="00DF27BE" w:rsidRDefault="00E70D94" w:rsidP="00E70D94">
      <w:pPr>
        <w:keepNext/>
        <w:spacing w:after="180"/>
        <w:rPr>
          <w:rFonts w:ascii="Book Antiqua" w:hAnsi="Book Antiqua"/>
        </w:rPr>
      </w:pPr>
    </w:p>
    <w:p w:rsidR="00E70D94" w:rsidRPr="00DF27BE" w:rsidRDefault="00E70D94" w:rsidP="00E70D94">
      <w:pPr>
        <w:keepNext/>
        <w:spacing w:after="180"/>
        <w:jc w:val="left"/>
        <w:rPr>
          <w:rFonts w:ascii="Book Antiqua" w:hAnsi="Book Antiqua"/>
        </w:rPr>
      </w:pPr>
    </w:p>
    <w:p w:rsidR="002762E8" w:rsidRPr="0067482A" w:rsidRDefault="002762E8" w:rsidP="002762E8">
      <w:pPr>
        <w:keepNext/>
        <w:spacing w:before="480" w:after="180"/>
        <w:rPr>
          <w:rFonts w:ascii="Book Antiqua" w:hAnsi="Book Antiqua"/>
          <w:b/>
          <w:bCs/>
        </w:rPr>
      </w:pPr>
      <w:r w:rsidRPr="0067482A">
        <w:rPr>
          <w:rFonts w:ascii="Book Antiqua" w:hAnsi="Book Antiqua"/>
          <w:b/>
          <w:bCs/>
        </w:rPr>
        <w:t>ORDENANZA Nº 1498</w:t>
      </w:r>
    </w:p>
    <w:p w:rsidR="002762E8" w:rsidRPr="0067482A" w:rsidRDefault="002762E8" w:rsidP="002762E8">
      <w:pPr>
        <w:keepNext/>
        <w:spacing w:after="180"/>
        <w:rPr>
          <w:rFonts w:ascii="Book Antiqua" w:hAnsi="Book Antiqua"/>
        </w:rPr>
      </w:pPr>
      <w:r w:rsidRPr="0067482A">
        <w:rPr>
          <w:rFonts w:ascii="Book Antiqua" w:hAnsi="Book Antiqua"/>
          <w:bCs/>
          <w:u w:val="single"/>
        </w:rPr>
        <w:t>ARTÍCULO PRIMERO:</w:t>
      </w:r>
      <w:r w:rsidRPr="0067482A">
        <w:rPr>
          <w:rFonts w:ascii="Book Antiqua" w:hAnsi="Book Antiqua"/>
          <w:bCs/>
        </w:rPr>
        <w:t xml:space="preserve"> DISPONESE</w:t>
      </w:r>
      <w:r w:rsidRPr="0067482A">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2762E8" w:rsidRPr="0067482A" w:rsidRDefault="002762E8" w:rsidP="002762E8">
      <w:pPr>
        <w:keepNext/>
        <w:spacing w:after="180"/>
        <w:rPr>
          <w:rFonts w:ascii="Book Antiqua" w:hAnsi="Book Antiqua"/>
          <w:u w:val="single"/>
        </w:rPr>
      </w:pPr>
      <w:r w:rsidRPr="0067482A">
        <w:rPr>
          <w:rFonts w:ascii="Book Antiqua" w:hAnsi="Book Antiqua"/>
          <w:bCs/>
          <w:u w:val="single"/>
        </w:rPr>
        <w:lastRenderedPageBreak/>
        <w:t>ARTÍCULO SEGUNDO:</w:t>
      </w:r>
      <w:r w:rsidRPr="0067482A">
        <w:rPr>
          <w:rFonts w:ascii="Book Antiqua" w:hAnsi="Book Antiqua"/>
          <w:bCs/>
        </w:rPr>
        <w:t xml:space="preserve"> DISPONESE </w:t>
      </w:r>
      <w:r w:rsidRPr="0067482A">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2762E8" w:rsidRPr="0067482A" w:rsidRDefault="002762E8" w:rsidP="002762E8">
      <w:pPr>
        <w:keepNext/>
        <w:spacing w:after="180"/>
        <w:rPr>
          <w:rFonts w:ascii="Book Antiqua" w:hAnsi="Book Antiqua"/>
        </w:rPr>
      </w:pPr>
      <w:r w:rsidRPr="0067482A">
        <w:rPr>
          <w:rFonts w:ascii="Book Antiqua" w:hAnsi="Book Antiqua"/>
          <w:u w:val="single"/>
        </w:rPr>
        <w:t>ARTÍCULO FINAL:</w:t>
      </w:r>
      <w:r w:rsidRPr="0067482A">
        <w:rPr>
          <w:rFonts w:ascii="Book Antiqua" w:hAnsi="Book Antiqua"/>
        </w:rPr>
        <w:t xml:space="preserve"> DE FORMA.</w:t>
      </w:r>
    </w:p>
    <w:p w:rsidR="002762E8" w:rsidRPr="0067482A" w:rsidRDefault="002762E8" w:rsidP="002762E8">
      <w:pPr>
        <w:keepNext/>
        <w:spacing w:after="180"/>
        <w:jc w:val="right"/>
        <w:rPr>
          <w:rFonts w:ascii="Book Antiqua" w:hAnsi="Book Antiqua"/>
        </w:rPr>
      </w:pPr>
      <w:r w:rsidRPr="0067482A">
        <w:rPr>
          <w:rFonts w:ascii="Book Antiqua" w:hAnsi="Book Antiqua"/>
        </w:rPr>
        <w:t xml:space="preserve">Sancionada el </w:t>
      </w:r>
      <w:r w:rsidRPr="0067482A">
        <w:rPr>
          <w:rFonts w:ascii="Book Antiqua" w:hAnsi="Book Antiqua"/>
          <w:b/>
        </w:rPr>
        <w:t xml:space="preserve"> 16 de Marzo de 2006</w:t>
      </w:r>
    </w:p>
    <w:p w:rsidR="002762E8" w:rsidRPr="0067482A" w:rsidRDefault="002762E8" w:rsidP="002762E8">
      <w:pPr>
        <w:keepNext/>
        <w:spacing w:after="180"/>
        <w:rPr>
          <w:rFonts w:ascii="Book Antiqua" w:hAnsi="Book Antiqua"/>
        </w:rPr>
      </w:pPr>
    </w:p>
    <w:p w:rsidR="002762E8" w:rsidRPr="0067482A" w:rsidRDefault="002762E8" w:rsidP="002762E8">
      <w:pPr>
        <w:keepNext/>
        <w:spacing w:after="180"/>
        <w:jc w:val="left"/>
        <w:rPr>
          <w:rFonts w:ascii="Book Antiqua" w:hAnsi="Book Antiqua"/>
        </w:rPr>
      </w:pPr>
    </w:p>
    <w:p w:rsidR="00884F16" w:rsidRPr="009E38C4" w:rsidRDefault="00884F16" w:rsidP="00884F16">
      <w:pPr>
        <w:keepNext/>
        <w:spacing w:before="480" w:after="180"/>
        <w:rPr>
          <w:rFonts w:ascii="Book Antiqua" w:hAnsi="Book Antiqua"/>
          <w:b/>
          <w:bCs/>
        </w:rPr>
      </w:pPr>
      <w:r w:rsidRPr="009E38C4">
        <w:rPr>
          <w:rFonts w:ascii="Book Antiqua" w:hAnsi="Book Antiqua"/>
          <w:b/>
          <w:bCs/>
        </w:rPr>
        <w:t>ORDENANZA Nº 1499</w:t>
      </w:r>
    </w:p>
    <w:p w:rsidR="00884F16" w:rsidRPr="009E38C4" w:rsidRDefault="00884F16" w:rsidP="00884F16">
      <w:pPr>
        <w:keepNext/>
        <w:spacing w:after="180"/>
        <w:rPr>
          <w:rFonts w:ascii="Book Antiqua" w:hAnsi="Book Antiqua"/>
        </w:rPr>
      </w:pPr>
      <w:r w:rsidRPr="009E38C4">
        <w:rPr>
          <w:rFonts w:ascii="Book Antiqua" w:hAnsi="Book Antiqua"/>
          <w:bCs/>
          <w:u w:val="single"/>
        </w:rPr>
        <w:t>ARTÍCULO PRIMERO:</w:t>
      </w:r>
      <w:r w:rsidRPr="009E38C4">
        <w:rPr>
          <w:rFonts w:ascii="Book Antiqua" w:hAnsi="Book Antiqua"/>
          <w:bCs/>
        </w:rPr>
        <w:t xml:space="preserve"> AUTORIZASE</w:t>
      </w:r>
      <w:r w:rsidRPr="009E38C4">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884F16" w:rsidRPr="009E38C4" w:rsidRDefault="00884F16" w:rsidP="00884F16">
      <w:pPr>
        <w:keepNext/>
        <w:spacing w:after="180"/>
        <w:rPr>
          <w:rFonts w:ascii="Book Antiqua" w:hAnsi="Book Antiqua"/>
        </w:rPr>
      </w:pPr>
      <w:r w:rsidRPr="009E38C4">
        <w:rPr>
          <w:rFonts w:ascii="Book Antiqua" w:hAnsi="Book Antiqua"/>
          <w:bCs/>
          <w:u w:val="single"/>
        </w:rPr>
        <w:t>ARTÍCULO SEGUNDO:</w:t>
      </w:r>
      <w:r w:rsidRPr="009E38C4">
        <w:rPr>
          <w:rFonts w:ascii="Book Antiqua" w:hAnsi="Book Antiqua"/>
          <w:bCs/>
        </w:rPr>
        <w:t xml:space="preserve"> AUTORIZASE</w:t>
      </w:r>
      <w:r w:rsidRPr="009E38C4">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884F16" w:rsidRPr="009E38C4" w:rsidRDefault="00884F16" w:rsidP="00884F16">
      <w:pPr>
        <w:keepNext/>
        <w:spacing w:after="180"/>
        <w:rPr>
          <w:rFonts w:ascii="Book Antiqua" w:hAnsi="Book Antiqua"/>
        </w:rPr>
      </w:pPr>
      <w:r w:rsidRPr="009E38C4">
        <w:rPr>
          <w:rFonts w:ascii="Book Antiqua" w:hAnsi="Book Antiqua"/>
          <w:bCs/>
          <w:u w:val="single"/>
        </w:rPr>
        <w:t>ARTÍCULO TERCERO:</w:t>
      </w:r>
      <w:r w:rsidRPr="009E38C4">
        <w:rPr>
          <w:rFonts w:ascii="Book Antiqua" w:hAnsi="Book Antiqua"/>
          <w:bCs/>
        </w:rPr>
        <w:t xml:space="preserve"> </w:t>
      </w:r>
      <w:r w:rsidRPr="009E38C4">
        <w:rPr>
          <w:rFonts w:ascii="Book Antiqua" w:hAnsi="Book Antiqua"/>
        </w:rPr>
        <w:t xml:space="preserve">Estos beneficios tendrán vencimiento el día 31 de Mayo del año 2006. </w:t>
      </w:r>
    </w:p>
    <w:p w:rsidR="00884F16" w:rsidRPr="009E38C4" w:rsidRDefault="00884F16" w:rsidP="00884F16">
      <w:pPr>
        <w:keepNext/>
        <w:spacing w:after="180"/>
        <w:rPr>
          <w:rFonts w:ascii="Book Antiqua" w:hAnsi="Book Antiqua"/>
        </w:rPr>
      </w:pPr>
      <w:r w:rsidRPr="009E38C4">
        <w:rPr>
          <w:rFonts w:ascii="Book Antiqua" w:hAnsi="Book Antiqua"/>
          <w:bCs/>
          <w:u w:val="single"/>
        </w:rPr>
        <w:t>ARTÍCULO CUARTO:</w:t>
      </w:r>
      <w:r w:rsidRPr="009E38C4">
        <w:rPr>
          <w:rFonts w:ascii="Book Antiqua" w:hAnsi="Book Antiqua"/>
          <w:bCs/>
        </w:rPr>
        <w:t xml:space="preserve"> </w:t>
      </w:r>
      <w:r w:rsidRPr="009E38C4">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884F16" w:rsidRPr="009E38C4" w:rsidRDefault="00884F16" w:rsidP="00884F16">
      <w:pPr>
        <w:keepNext/>
        <w:spacing w:after="180"/>
        <w:rPr>
          <w:rFonts w:ascii="Book Antiqua" w:hAnsi="Book Antiqua"/>
        </w:rPr>
      </w:pPr>
      <w:r w:rsidRPr="009E38C4">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884F16" w:rsidRPr="009E38C4" w:rsidRDefault="00884F16" w:rsidP="00884F16">
      <w:pPr>
        <w:pStyle w:val="Textoindependiente"/>
        <w:keepNext/>
        <w:spacing w:after="180"/>
        <w:rPr>
          <w:rFonts w:ascii="Book Antiqua" w:hAnsi="Book Antiqua"/>
        </w:rPr>
      </w:pPr>
      <w:r w:rsidRPr="009E38C4">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884F16" w:rsidRPr="009E38C4" w:rsidRDefault="00884F16" w:rsidP="00884F16">
      <w:pPr>
        <w:keepNext/>
        <w:spacing w:after="180"/>
        <w:rPr>
          <w:rFonts w:ascii="Book Antiqua" w:hAnsi="Book Antiqua"/>
        </w:rPr>
      </w:pPr>
      <w:r w:rsidRPr="009E38C4">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884F16" w:rsidRPr="009E38C4" w:rsidRDefault="00884F16" w:rsidP="00884F16">
      <w:pPr>
        <w:pStyle w:val="Ttulo1"/>
        <w:spacing w:after="180"/>
        <w:rPr>
          <w:rFonts w:ascii="Book Antiqua" w:hAnsi="Book Antiqua"/>
          <w:b w:val="0"/>
          <w:bCs w:val="0"/>
          <w:sz w:val="22"/>
          <w:u w:val="single"/>
        </w:rPr>
      </w:pPr>
      <w:r w:rsidRPr="009E38C4">
        <w:rPr>
          <w:rFonts w:ascii="Book Antiqua" w:hAnsi="Book Antiqua"/>
          <w:b w:val="0"/>
          <w:sz w:val="22"/>
          <w:u w:val="single"/>
        </w:rPr>
        <w:lastRenderedPageBreak/>
        <w:t>ARTÍCULO QUINTO:</w:t>
      </w:r>
      <w:r w:rsidRPr="009E38C4">
        <w:rPr>
          <w:rFonts w:ascii="Book Antiqua" w:hAnsi="Book Antiqua"/>
          <w:b w:val="0"/>
          <w:sz w:val="22"/>
        </w:rPr>
        <w:t xml:space="preserve"> </w:t>
      </w:r>
      <w:r w:rsidRPr="009E38C4">
        <w:rPr>
          <w:rFonts w:ascii="Book Antiqua" w:hAnsi="Book Antiqua"/>
          <w:b w:val="0"/>
          <w:bCs w:val="0"/>
          <w:sz w:val="22"/>
        </w:rPr>
        <w:t xml:space="preserve">El Departamento Ejecutivo Municipal deberá publicitar en forma suficiente las disposiciones de la presente Ordenanza. </w:t>
      </w:r>
    </w:p>
    <w:p w:rsidR="00884F16" w:rsidRPr="009E38C4" w:rsidRDefault="00884F16" w:rsidP="00884F16">
      <w:pPr>
        <w:rPr>
          <w:rFonts w:ascii="Book Antiqua" w:hAnsi="Book Antiqua"/>
        </w:rPr>
      </w:pPr>
      <w:r w:rsidRPr="009E38C4">
        <w:rPr>
          <w:rFonts w:ascii="Book Antiqua" w:hAnsi="Book Antiqua"/>
        </w:rPr>
        <w:t>ARTÍCULO FINAL: DE FORMA.</w:t>
      </w:r>
    </w:p>
    <w:p w:rsidR="00884F16" w:rsidRPr="009E38C4" w:rsidRDefault="00884F16" w:rsidP="00884F16">
      <w:pPr>
        <w:jc w:val="right"/>
        <w:rPr>
          <w:rFonts w:ascii="Book Antiqua" w:hAnsi="Book Antiqua"/>
        </w:rPr>
      </w:pPr>
      <w:r w:rsidRPr="009E38C4">
        <w:rPr>
          <w:rFonts w:ascii="Book Antiqua" w:hAnsi="Book Antiqua"/>
        </w:rPr>
        <w:t xml:space="preserve">Sancionada el </w:t>
      </w:r>
      <w:r w:rsidRPr="009E38C4">
        <w:rPr>
          <w:rFonts w:ascii="Book Antiqua" w:hAnsi="Book Antiqua"/>
          <w:b/>
        </w:rPr>
        <w:t xml:space="preserve"> 16 de Marzo de 2006</w:t>
      </w:r>
    </w:p>
    <w:p w:rsidR="00884F16" w:rsidRPr="009E38C4" w:rsidRDefault="00884F16" w:rsidP="00884F16">
      <w:pPr>
        <w:rPr>
          <w:rFonts w:ascii="Book Antiqua" w:hAnsi="Book Antiqua"/>
        </w:rPr>
      </w:pPr>
    </w:p>
    <w:p w:rsidR="00884F16" w:rsidRPr="009E38C4" w:rsidRDefault="00884F16" w:rsidP="00884F16">
      <w:pPr>
        <w:jc w:val="left"/>
        <w:rPr>
          <w:rFonts w:ascii="Book Antiqua" w:hAnsi="Book Antiqua"/>
        </w:rPr>
      </w:pPr>
    </w:p>
    <w:p w:rsidR="006075AE" w:rsidRPr="007C7003" w:rsidRDefault="006075AE" w:rsidP="006075AE">
      <w:pPr>
        <w:pStyle w:val="Sangra2detindependiente"/>
        <w:keepNext/>
        <w:spacing w:before="480" w:after="180"/>
        <w:jc w:val="left"/>
        <w:rPr>
          <w:rFonts w:ascii="Book Antiqua" w:hAnsi="Book Antiqua"/>
          <w:b/>
          <w:bCs/>
        </w:rPr>
      </w:pPr>
      <w:r w:rsidRPr="007C7003">
        <w:rPr>
          <w:rFonts w:ascii="Book Antiqua" w:hAnsi="Book Antiqua"/>
          <w:b/>
          <w:bCs/>
        </w:rPr>
        <w:lastRenderedPageBreak/>
        <w:t>ORDENANZA Nº 1500</w:t>
      </w:r>
    </w:p>
    <w:p w:rsidR="006075AE" w:rsidRPr="007C7003" w:rsidRDefault="006075AE" w:rsidP="006075AE">
      <w:pPr>
        <w:keepNext/>
        <w:spacing w:after="180"/>
        <w:rPr>
          <w:rFonts w:ascii="Book Antiqua" w:hAnsi="Book Antiqua"/>
        </w:rPr>
      </w:pPr>
      <w:r w:rsidRPr="007C7003">
        <w:rPr>
          <w:rFonts w:ascii="Book Antiqua" w:hAnsi="Book Antiqua"/>
          <w:bCs/>
          <w:u w:val="single"/>
        </w:rPr>
        <w:t>ARTÍCULO PRIMERO:</w:t>
      </w:r>
      <w:r w:rsidRPr="007C7003">
        <w:rPr>
          <w:rFonts w:ascii="Book Antiqua" w:hAnsi="Book Antiqua"/>
          <w:bCs/>
        </w:rPr>
        <w:t xml:space="preserve"> DISPONESE</w:t>
      </w:r>
      <w:r w:rsidRPr="007C7003">
        <w:rPr>
          <w:rFonts w:ascii="Book Antiqua" w:hAnsi="Book Antiqua"/>
        </w:rPr>
        <w:t xml:space="preserve"> el Día 10 de Diciembre de 2006 como Día de Conmemoración del Centenario de la Fundación de Marcos Paz. </w:t>
      </w:r>
    </w:p>
    <w:p w:rsidR="006075AE" w:rsidRPr="007C7003" w:rsidRDefault="006075AE" w:rsidP="006075AE">
      <w:pPr>
        <w:keepNext/>
        <w:spacing w:after="180"/>
        <w:rPr>
          <w:rFonts w:ascii="Book Antiqua" w:hAnsi="Book Antiqua"/>
          <w:u w:val="single"/>
        </w:rPr>
      </w:pPr>
      <w:r w:rsidRPr="007C7003">
        <w:rPr>
          <w:rFonts w:ascii="Book Antiqua" w:hAnsi="Book Antiqua"/>
          <w:bCs/>
          <w:u w:val="single"/>
        </w:rPr>
        <w:t>ARTÍCULO SEGUNDO:</w:t>
      </w:r>
      <w:r w:rsidRPr="007C7003">
        <w:rPr>
          <w:rFonts w:ascii="Book Antiqua" w:hAnsi="Book Antiqua"/>
          <w:bCs/>
        </w:rPr>
        <w:t xml:space="preserve"> CREASE</w:t>
      </w:r>
      <w:r w:rsidRPr="007C7003">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6075AE" w:rsidRPr="007C7003" w:rsidRDefault="006075AE" w:rsidP="006075AE">
      <w:pPr>
        <w:keepNext/>
        <w:spacing w:after="180"/>
        <w:rPr>
          <w:rFonts w:ascii="Book Antiqua" w:hAnsi="Book Antiqua"/>
        </w:rPr>
      </w:pPr>
      <w:r w:rsidRPr="007C7003">
        <w:rPr>
          <w:rFonts w:ascii="Book Antiqua" w:hAnsi="Book Antiqua"/>
          <w:u w:val="single"/>
        </w:rPr>
        <w:t>ARTÍCULO FINAL:</w:t>
      </w:r>
      <w:r w:rsidRPr="007C7003">
        <w:rPr>
          <w:rFonts w:ascii="Book Antiqua" w:hAnsi="Book Antiqua"/>
        </w:rPr>
        <w:t xml:space="preserve"> DE FORMA.</w:t>
      </w:r>
    </w:p>
    <w:p w:rsidR="006075AE" w:rsidRPr="007C7003" w:rsidRDefault="006075AE" w:rsidP="006075AE">
      <w:pPr>
        <w:keepNext/>
        <w:spacing w:after="180"/>
        <w:jc w:val="right"/>
        <w:rPr>
          <w:rFonts w:ascii="Book Antiqua" w:hAnsi="Book Antiqua"/>
        </w:rPr>
      </w:pPr>
      <w:r w:rsidRPr="007C7003">
        <w:rPr>
          <w:rFonts w:ascii="Book Antiqua" w:hAnsi="Book Antiqua"/>
        </w:rPr>
        <w:t xml:space="preserve">Sancionada el </w:t>
      </w:r>
      <w:r w:rsidRPr="007C7003">
        <w:rPr>
          <w:rFonts w:ascii="Book Antiqua" w:hAnsi="Book Antiqua"/>
          <w:b/>
        </w:rPr>
        <w:t xml:space="preserve"> 20 de Abril de 2006</w:t>
      </w:r>
    </w:p>
    <w:p w:rsidR="006075AE" w:rsidRPr="007C7003" w:rsidRDefault="006075AE" w:rsidP="006075AE">
      <w:pPr>
        <w:keepNext/>
        <w:spacing w:after="180"/>
        <w:rPr>
          <w:rFonts w:ascii="Book Antiqua" w:hAnsi="Book Antiqua"/>
        </w:rPr>
      </w:pPr>
    </w:p>
    <w:p w:rsidR="006075AE" w:rsidRPr="007C7003" w:rsidRDefault="006075AE" w:rsidP="006075AE">
      <w:pPr>
        <w:keepNext/>
        <w:spacing w:after="180"/>
        <w:jc w:val="left"/>
        <w:rPr>
          <w:rFonts w:ascii="Book Antiqua" w:hAnsi="Book Antiqua"/>
        </w:rPr>
      </w:pPr>
    </w:p>
    <w:p w:rsidR="004A0404" w:rsidRPr="008709FB" w:rsidRDefault="004A0404" w:rsidP="004A0404">
      <w:pPr>
        <w:keepNext/>
        <w:spacing w:before="480" w:after="180"/>
        <w:rPr>
          <w:rFonts w:ascii="Book Antiqua" w:hAnsi="Book Antiqua"/>
          <w:b/>
          <w:bCs/>
        </w:rPr>
      </w:pPr>
      <w:r w:rsidRPr="008709FB">
        <w:rPr>
          <w:rFonts w:ascii="Book Antiqua" w:hAnsi="Book Antiqua"/>
          <w:b/>
          <w:bCs/>
        </w:rPr>
        <w:t>ORDENANZA Nº 1501</w:t>
      </w:r>
    </w:p>
    <w:p w:rsidR="004A0404" w:rsidRPr="008709FB" w:rsidRDefault="004A0404" w:rsidP="004A0404">
      <w:pPr>
        <w:keepNext/>
        <w:spacing w:after="180"/>
        <w:rPr>
          <w:rFonts w:ascii="Book Antiqua" w:hAnsi="Book Antiqua"/>
        </w:rPr>
      </w:pPr>
      <w:r w:rsidRPr="008709FB">
        <w:rPr>
          <w:rFonts w:ascii="Book Antiqua" w:hAnsi="Book Antiqua"/>
          <w:bCs/>
          <w:u w:val="single"/>
        </w:rPr>
        <w:t>ARTÍCULO PRIMERO:</w:t>
      </w:r>
      <w:r w:rsidRPr="008709FB">
        <w:rPr>
          <w:rFonts w:ascii="Book Antiqua" w:hAnsi="Book Antiqua"/>
          <w:bCs/>
        </w:rPr>
        <w:t xml:space="preserve"> INPONESE</w:t>
      </w:r>
      <w:r w:rsidRPr="008709FB">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4A0404" w:rsidRPr="008709FB" w:rsidRDefault="004A0404" w:rsidP="004A0404">
      <w:pPr>
        <w:keepNext/>
        <w:spacing w:after="180"/>
        <w:rPr>
          <w:rFonts w:ascii="Book Antiqua" w:hAnsi="Book Antiqua"/>
        </w:rPr>
      </w:pPr>
      <w:r w:rsidRPr="008709FB">
        <w:rPr>
          <w:rFonts w:ascii="Book Antiqua" w:hAnsi="Book Antiqua"/>
          <w:bCs/>
          <w:u w:val="single"/>
        </w:rPr>
        <w:t>ARTÍCULO SEGUNDO:</w:t>
      </w:r>
      <w:r w:rsidRPr="008709FB">
        <w:rPr>
          <w:rFonts w:ascii="Book Antiqua" w:hAnsi="Book Antiqua"/>
          <w:bCs/>
        </w:rPr>
        <w:t xml:space="preserve"> FIJASE </w:t>
      </w:r>
      <w:r w:rsidRPr="008709FB">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4A0404" w:rsidRPr="008709FB" w:rsidRDefault="004A0404" w:rsidP="004A0404">
      <w:pPr>
        <w:keepNext/>
        <w:spacing w:after="180"/>
        <w:rPr>
          <w:rFonts w:ascii="Book Antiqua" w:hAnsi="Book Antiqua"/>
          <w:u w:val="single"/>
        </w:rPr>
      </w:pPr>
      <w:r w:rsidRPr="008709FB">
        <w:rPr>
          <w:rFonts w:ascii="Book Antiqua" w:hAnsi="Book Antiqua"/>
          <w:bCs/>
          <w:u w:val="single"/>
        </w:rPr>
        <w:t>ARTÍCULO TERCERO:</w:t>
      </w:r>
      <w:r w:rsidRPr="008709FB">
        <w:rPr>
          <w:rFonts w:ascii="Book Antiqua" w:hAnsi="Book Antiqua"/>
          <w:bCs/>
        </w:rPr>
        <w:t xml:space="preserve"> </w:t>
      </w:r>
      <w:r w:rsidRPr="008709FB">
        <w:rPr>
          <w:rFonts w:ascii="Book Antiqua" w:hAnsi="Book Antiqua"/>
        </w:rPr>
        <w:t xml:space="preserve">Sea esta plaza el ámbito oficial de la conmemoración anual del Día de la Bandera. </w:t>
      </w:r>
    </w:p>
    <w:p w:rsidR="004A0404" w:rsidRPr="008709FB" w:rsidRDefault="004A0404" w:rsidP="004A0404">
      <w:pPr>
        <w:keepNext/>
        <w:spacing w:after="180"/>
        <w:rPr>
          <w:rFonts w:ascii="Book Antiqua" w:hAnsi="Book Antiqua"/>
        </w:rPr>
      </w:pPr>
      <w:r w:rsidRPr="008709FB">
        <w:rPr>
          <w:rFonts w:ascii="Book Antiqua" w:hAnsi="Book Antiqua"/>
          <w:u w:val="single"/>
        </w:rPr>
        <w:t>ARTÍCULO FINAL:</w:t>
      </w:r>
      <w:r w:rsidRPr="008709FB">
        <w:rPr>
          <w:rFonts w:ascii="Book Antiqua" w:hAnsi="Book Antiqua"/>
        </w:rPr>
        <w:t xml:space="preserve"> DE FORMA.</w:t>
      </w:r>
    </w:p>
    <w:p w:rsidR="004A0404" w:rsidRPr="008709FB" w:rsidRDefault="004A0404" w:rsidP="004A0404">
      <w:pPr>
        <w:keepNext/>
        <w:spacing w:after="180"/>
        <w:jc w:val="right"/>
        <w:rPr>
          <w:rFonts w:ascii="Book Antiqua" w:hAnsi="Book Antiqua"/>
        </w:rPr>
      </w:pPr>
      <w:r w:rsidRPr="008709FB">
        <w:rPr>
          <w:rFonts w:ascii="Book Antiqua" w:hAnsi="Book Antiqua"/>
        </w:rPr>
        <w:lastRenderedPageBreak/>
        <w:t xml:space="preserve">Sancionada el </w:t>
      </w:r>
      <w:r w:rsidRPr="008709FB">
        <w:rPr>
          <w:rFonts w:ascii="Book Antiqua" w:hAnsi="Book Antiqua"/>
          <w:b/>
        </w:rPr>
        <w:t xml:space="preserve"> 16 de Marzo de 2006</w:t>
      </w:r>
    </w:p>
    <w:p w:rsidR="004A0404" w:rsidRPr="008709FB" w:rsidRDefault="004A0404" w:rsidP="004A0404">
      <w:pPr>
        <w:keepNext/>
        <w:spacing w:after="180"/>
        <w:rPr>
          <w:rFonts w:ascii="Book Antiqua" w:hAnsi="Book Antiqua"/>
        </w:rPr>
      </w:pPr>
    </w:p>
    <w:p w:rsidR="004A0404" w:rsidRPr="008709FB" w:rsidRDefault="004A0404" w:rsidP="004A0404">
      <w:pPr>
        <w:keepNext/>
        <w:spacing w:after="180"/>
        <w:jc w:val="left"/>
        <w:rPr>
          <w:rFonts w:ascii="Book Antiqua" w:hAnsi="Book Antiqua"/>
        </w:rPr>
      </w:pPr>
    </w:p>
    <w:p w:rsidR="00A3542E" w:rsidRPr="00E90AA9" w:rsidRDefault="00A3542E" w:rsidP="00A3542E">
      <w:pPr>
        <w:pStyle w:val="Sangradetextonormal"/>
        <w:keepNext/>
        <w:spacing w:before="480" w:after="180"/>
        <w:ind w:firstLine="0"/>
        <w:jc w:val="left"/>
        <w:rPr>
          <w:rFonts w:ascii="Book Antiqua" w:hAnsi="Book Antiqua"/>
          <w:b/>
          <w:bCs/>
          <w:sz w:val="22"/>
        </w:rPr>
      </w:pPr>
      <w:r w:rsidRPr="00E90AA9">
        <w:rPr>
          <w:rFonts w:ascii="Book Antiqua" w:hAnsi="Book Antiqua"/>
          <w:b/>
          <w:bCs/>
          <w:sz w:val="22"/>
        </w:rPr>
        <w:t>ORDENANZA Nº 1502</w:t>
      </w:r>
    </w:p>
    <w:p w:rsidR="00A3542E" w:rsidRPr="00E90AA9" w:rsidRDefault="00A3542E" w:rsidP="00A3542E">
      <w:pPr>
        <w:keepNext/>
        <w:spacing w:after="180"/>
        <w:rPr>
          <w:rFonts w:ascii="Book Antiqua" w:hAnsi="Book Antiqua"/>
        </w:rPr>
      </w:pPr>
      <w:r w:rsidRPr="00E90AA9">
        <w:rPr>
          <w:rFonts w:ascii="Book Antiqua" w:hAnsi="Book Antiqua"/>
          <w:bCs/>
          <w:u w:val="single"/>
        </w:rPr>
        <w:t>ARTÍCULO PRIMERO:</w:t>
      </w:r>
      <w:r w:rsidRPr="00E90AA9">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A3542E" w:rsidRPr="00E90AA9" w:rsidRDefault="00A3542E" w:rsidP="00A3542E">
      <w:pPr>
        <w:keepNext/>
        <w:spacing w:after="180"/>
        <w:rPr>
          <w:rFonts w:ascii="Book Antiqua" w:hAnsi="Book Antiqua"/>
          <w:u w:val="single"/>
        </w:rPr>
      </w:pPr>
      <w:r w:rsidRPr="00E90AA9">
        <w:rPr>
          <w:rFonts w:ascii="Book Antiqua" w:hAnsi="Book Antiqua"/>
          <w:bCs/>
          <w:u w:val="single"/>
        </w:rPr>
        <w:t>ARTÍCULO SEGUNDO:</w:t>
      </w:r>
      <w:r w:rsidRPr="00E90AA9">
        <w:rPr>
          <w:rFonts w:ascii="Book Antiqua" w:hAnsi="Book Antiqua"/>
          <w:bCs/>
        </w:rPr>
        <w:t xml:space="preserve"> DERÓGASE</w:t>
      </w:r>
      <w:r w:rsidRPr="00E90AA9">
        <w:rPr>
          <w:rFonts w:ascii="Book Antiqua" w:hAnsi="Book Antiqua"/>
        </w:rPr>
        <w:t xml:space="preserve"> la Ordenanza Nº 245/87. </w:t>
      </w:r>
    </w:p>
    <w:p w:rsidR="00A3542E" w:rsidRPr="00E90AA9" w:rsidRDefault="00A3542E" w:rsidP="00A3542E">
      <w:pPr>
        <w:keepNext/>
        <w:spacing w:after="180"/>
        <w:rPr>
          <w:rFonts w:ascii="Book Antiqua" w:hAnsi="Book Antiqua"/>
        </w:rPr>
      </w:pPr>
      <w:r w:rsidRPr="00E90AA9">
        <w:rPr>
          <w:rFonts w:ascii="Book Antiqua" w:hAnsi="Book Antiqua"/>
          <w:u w:val="single"/>
        </w:rPr>
        <w:t>ARTÍCULO FINAL:</w:t>
      </w:r>
      <w:r w:rsidRPr="00E90AA9">
        <w:rPr>
          <w:rFonts w:ascii="Book Antiqua" w:hAnsi="Book Antiqua"/>
        </w:rPr>
        <w:t xml:space="preserve"> DE FORMA.</w:t>
      </w:r>
    </w:p>
    <w:p w:rsidR="00A3542E" w:rsidRPr="00E90AA9" w:rsidRDefault="00A3542E" w:rsidP="00A3542E">
      <w:pPr>
        <w:keepNext/>
        <w:spacing w:after="180"/>
        <w:jc w:val="right"/>
        <w:rPr>
          <w:rFonts w:ascii="Book Antiqua" w:hAnsi="Book Antiqua"/>
        </w:rPr>
      </w:pPr>
      <w:r w:rsidRPr="00E90AA9">
        <w:rPr>
          <w:rFonts w:ascii="Book Antiqua" w:hAnsi="Book Antiqua"/>
        </w:rPr>
        <w:t xml:space="preserve">Sancionada el </w:t>
      </w:r>
      <w:r w:rsidRPr="00E90AA9">
        <w:rPr>
          <w:rFonts w:ascii="Book Antiqua" w:hAnsi="Book Antiqua"/>
          <w:b/>
        </w:rPr>
        <w:t xml:space="preserve"> 20 de Abril de 2006</w:t>
      </w:r>
    </w:p>
    <w:p w:rsidR="00A3542E" w:rsidRPr="00E90AA9" w:rsidRDefault="00A3542E" w:rsidP="00A3542E">
      <w:pPr>
        <w:keepNext/>
        <w:spacing w:after="180"/>
        <w:rPr>
          <w:rFonts w:ascii="Book Antiqua" w:hAnsi="Book Antiqua"/>
        </w:rPr>
      </w:pPr>
    </w:p>
    <w:p w:rsidR="00A3542E" w:rsidRPr="00E90AA9" w:rsidRDefault="00A3542E" w:rsidP="00A3542E">
      <w:pPr>
        <w:keepNext/>
        <w:spacing w:after="180"/>
        <w:jc w:val="left"/>
        <w:rPr>
          <w:rFonts w:ascii="Book Antiqua" w:hAnsi="Book Antiqua"/>
        </w:rPr>
      </w:pPr>
    </w:p>
    <w:p w:rsidR="00994547" w:rsidRPr="00C51370" w:rsidRDefault="00994547" w:rsidP="00994547">
      <w:pPr>
        <w:pStyle w:val="Sangradetextonormal"/>
        <w:keepNext/>
        <w:spacing w:before="480" w:after="180"/>
        <w:ind w:firstLine="0"/>
        <w:jc w:val="left"/>
        <w:rPr>
          <w:rFonts w:ascii="Book Antiqua" w:hAnsi="Book Antiqua"/>
          <w:b/>
          <w:bCs/>
          <w:sz w:val="22"/>
        </w:rPr>
      </w:pPr>
      <w:r w:rsidRPr="00C51370">
        <w:rPr>
          <w:rFonts w:ascii="Book Antiqua" w:hAnsi="Book Antiqua"/>
          <w:b/>
          <w:bCs/>
          <w:sz w:val="22"/>
        </w:rPr>
        <w:t>ORDENANZA Nº 1503</w:t>
      </w:r>
    </w:p>
    <w:p w:rsidR="00994547" w:rsidRPr="00C51370" w:rsidRDefault="00994547" w:rsidP="00994547">
      <w:pPr>
        <w:keepNext/>
        <w:spacing w:after="180"/>
        <w:rPr>
          <w:rFonts w:ascii="Book Antiqua" w:hAnsi="Book Antiqua"/>
          <w:bCs/>
        </w:rPr>
      </w:pPr>
      <w:r w:rsidRPr="00C51370">
        <w:rPr>
          <w:rFonts w:ascii="Book Antiqua" w:hAnsi="Book Antiqua"/>
          <w:bCs/>
          <w:u w:val="single"/>
        </w:rPr>
        <w:t>ARTÍCULO PRIMERO:</w:t>
      </w:r>
      <w:r w:rsidRPr="00C51370">
        <w:rPr>
          <w:rFonts w:ascii="Book Antiqua" w:hAnsi="Book Antiqua"/>
          <w:bCs/>
        </w:rPr>
        <w:t xml:space="preserve"> RECTIFICASE el Artículo 4º de la Ordenanza Nº 1495, el que quedará redactado de la siguiente manera: </w:t>
      </w:r>
    </w:p>
    <w:p w:rsidR="00994547" w:rsidRPr="00C51370" w:rsidRDefault="00994547" w:rsidP="00994547">
      <w:pPr>
        <w:keepNext/>
        <w:spacing w:after="180"/>
        <w:rPr>
          <w:rFonts w:ascii="Book Antiqua" w:hAnsi="Book Antiqua"/>
          <w:u w:val="single"/>
        </w:rPr>
      </w:pPr>
      <w:r w:rsidRPr="00C51370">
        <w:rPr>
          <w:rFonts w:ascii="Book Antiqua" w:hAnsi="Book Antiqua"/>
          <w:bCs/>
        </w:rPr>
        <w:t xml:space="preserve">“APRUEBASE </w:t>
      </w:r>
      <w:r w:rsidRPr="00C51370">
        <w:rPr>
          <w:rFonts w:ascii="Book Antiqua" w:hAnsi="Book Antiqua"/>
        </w:rPr>
        <w:t>el Convenio firmado entre el Ejecutivo Municipal con la Unidad de Preinversión del Ministerio de Economía y Producción de la Nación”</w:t>
      </w:r>
    </w:p>
    <w:p w:rsidR="00994547" w:rsidRPr="00C51370" w:rsidRDefault="00994547" w:rsidP="00994547">
      <w:pPr>
        <w:keepNext/>
        <w:spacing w:after="180"/>
        <w:rPr>
          <w:rFonts w:ascii="Book Antiqua" w:hAnsi="Book Antiqua"/>
        </w:rPr>
      </w:pPr>
      <w:r w:rsidRPr="00C51370">
        <w:rPr>
          <w:rFonts w:ascii="Book Antiqua" w:hAnsi="Book Antiqua"/>
          <w:u w:val="single"/>
        </w:rPr>
        <w:t>ARTÍCULO FINAL:</w:t>
      </w:r>
      <w:r w:rsidRPr="00C51370">
        <w:rPr>
          <w:rFonts w:ascii="Book Antiqua" w:hAnsi="Book Antiqua"/>
        </w:rPr>
        <w:t xml:space="preserve"> DE FORMA.</w:t>
      </w:r>
    </w:p>
    <w:p w:rsidR="00994547" w:rsidRPr="00C51370" w:rsidRDefault="00994547" w:rsidP="00994547">
      <w:pPr>
        <w:keepNext/>
        <w:spacing w:after="180"/>
        <w:jc w:val="right"/>
        <w:rPr>
          <w:rFonts w:ascii="Book Antiqua" w:hAnsi="Book Antiqua"/>
        </w:rPr>
      </w:pPr>
      <w:r w:rsidRPr="00C51370">
        <w:rPr>
          <w:rFonts w:ascii="Book Antiqua" w:hAnsi="Book Antiqua"/>
        </w:rPr>
        <w:t xml:space="preserve">Sancionada el </w:t>
      </w:r>
      <w:r w:rsidRPr="00C51370">
        <w:rPr>
          <w:rFonts w:ascii="Book Antiqua" w:hAnsi="Book Antiqua"/>
          <w:b/>
        </w:rPr>
        <w:t xml:space="preserve"> 20 de Abril de 2006</w:t>
      </w:r>
    </w:p>
    <w:p w:rsidR="00994547" w:rsidRPr="00C51370" w:rsidRDefault="00994547" w:rsidP="00994547">
      <w:pPr>
        <w:keepNext/>
        <w:spacing w:after="180"/>
        <w:rPr>
          <w:rFonts w:ascii="Book Antiqua" w:hAnsi="Book Antiqua"/>
        </w:rPr>
      </w:pPr>
    </w:p>
    <w:p w:rsidR="00994547" w:rsidRPr="00C51370" w:rsidRDefault="00994547" w:rsidP="00994547">
      <w:pPr>
        <w:keepNext/>
        <w:spacing w:after="180"/>
        <w:jc w:val="left"/>
        <w:rPr>
          <w:rFonts w:ascii="Book Antiqua" w:hAnsi="Book Antiqua"/>
          <w:bCs/>
        </w:rPr>
      </w:pPr>
    </w:p>
    <w:p w:rsidR="008E57F7" w:rsidRPr="00604395" w:rsidRDefault="008E57F7" w:rsidP="008E57F7">
      <w:pPr>
        <w:pStyle w:val="Textoindependiente2"/>
        <w:keepNext/>
        <w:spacing w:before="480" w:after="180"/>
        <w:jc w:val="left"/>
        <w:rPr>
          <w:rFonts w:ascii="Book Antiqua" w:hAnsi="Book Antiqua"/>
          <w:lang w:val="es-ES"/>
        </w:rPr>
      </w:pPr>
      <w:r w:rsidRPr="00604395">
        <w:rPr>
          <w:rFonts w:ascii="Book Antiqua" w:hAnsi="Book Antiqua"/>
          <w:lang w:val="es-ES"/>
        </w:rPr>
        <w:t>ORDENANZA Nº 1504</w:t>
      </w:r>
    </w:p>
    <w:p w:rsidR="008E57F7" w:rsidRPr="00604395" w:rsidRDefault="008E57F7" w:rsidP="008E57F7">
      <w:pPr>
        <w:pStyle w:val="Textoindependiente2"/>
        <w:keepNext/>
        <w:spacing w:after="180"/>
        <w:rPr>
          <w:rFonts w:ascii="Book Antiqua" w:hAnsi="Book Antiqua"/>
          <w:b/>
          <w:bCs/>
        </w:rPr>
      </w:pPr>
      <w:r w:rsidRPr="00604395">
        <w:rPr>
          <w:rFonts w:ascii="Book Antiqua" w:hAnsi="Book Antiqua"/>
          <w:u w:val="single"/>
        </w:rPr>
        <w:t>ARTÍCULO PRIMERO:</w:t>
      </w:r>
      <w:r w:rsidRPr="00604395">
        <w:rPr>
          <w:rFonts w:ascii="Book Antiqua" w:hAnsi="Book Antiqua"/>
        </w:rPr>
        <w:t xml:space="preserve"> ADHIERESE la Municipalidad de Yerba Buena a las disposiciones del Decreto Provincial 12/3  (SH)  de fecha 5 de Enero de 2006. </w:t>
      </w:r>
    </w:p>
    <w:p w:rsidR="008E57F7" w:rsidRPr="00604395" w:rsidRDefault="008E57F7" w:rsidP="008E57F7">
      <w:pPr>
        <w:pStyle w:val="Textoindependiente2"/>
        <w:keepNext/>
        <w:spacing w:after="180"/>
        <w:rPr>
          <w:rFonts w:ascii="Book Antiqua" w:hAnsi="Book Antiqua"/>
          <w:b/>
          <w:bCs/>
          <w:u w:val="single"/>
        </w:rPr>
      </w:pPr>
      <w:r w:rsidRPr="00604395">
        <w:rPr>
          <w:rFonts w:ascii="Book Antiqua" w:hAnsi="Book Antiqua"/>
          <w:u w:val="single"/>
        </w:rPr>
        <w:lastRenderedPageBreak/>
        <w:t>ARTÍCULO SEGUNDO:</w:t>
      </w:r>
      <w:r w:rsidRPr="00604395">
        <w:rPr>
          <w:rFonts w:ascii="Book Antiqua" w:hAnsi="Book Antiqua"/>
        </w:rPr>
        <w:t xml:space="preserve"> AUTORIZASE al Departamento Ejecutivo Municipal a gestionar el aporte financiero reintegrable, a fin de hacer frente a la erogación que demande la presente adhesión. </w:t>
      </w:r>
    </w:p>
    <w:p w:rsidR="008E57F7" w:rsidRPr="00604395" w:rsidRDefault="008E57F7" w:rsidP="008E57F7">
      <w:pPr>
        <w:pStyle w:val="Textoindependiente2"/>
        <w:keepNext/>
        <w:spacing w:after="180"/>
        <w:rPr>
          <w:rFonts w:ascii="Book Antiqua" w:hAnsi="Book Antiqua"/>
          <w:b/>
          <w:bCs/>
        </w:rPr>
      </w:pPr>
      <w:r w:rsidRPr="00604395">
        <w:rPr>
          <w:rFonts w:ascii="Book Antiqua" w:hAnsi="Book Antiqua"/>
          <w:b/>
          <w:bCs/>
          <w:u w:val="single"/>
        </w:rPr>
        <w:t>ARTÍCULO FINAL:</w:t>
      </w:r>
      <w:r w:rsidRPr="00604395">
        <w:rPr>
          <w:rFonts w:ascii="Book Antiqua" w:hAnsi="Book Antiqua"/>
          <w:b/>
          <w:bCs/>
        </w:rPr>
        <w:t xml:space="preserve"> DE FORMA.</w:t>
      </w:r>
    </w:p>
    <w:p w:rsidR="008E57F7" w:rsidRPr="00604395" w:rsidRDefault="008E57F7" w:rsidP="008E57F7">
      <w:pPr>
        <w:pStyle w:val="Textoindependiente2"/>
        <w:keepNext/>
        <w:spacing w:after="180"/>
        <w:jc w:val="right"/>
        <w:rPr>
          <w:rFonts w:ascii="Book Antiqua" w:hAnsi="Book Antiqua"/>
          <w:b/>
          <w:bCs/>
        </w:rPr>
      </w:pPr>
      <w:r w:rsidRPr="00604395">
        <w:rPr>
          <w:rFonts w:ascii="Book Antiqua" w:hAnsi="Book Antiqua"/>
          <w:b/>
          <w:bCs/>
        </w:rPr>
        <w:t xml:space="preserve">Sancionada el </w:t>
      </w:r>
      <w:r w:rsidRPr="00604395">
        <w:rPr>
          <w:rFonts w:ascii="Book Antiqua" w:hAnsi="Book Antiqua"/>
          <w:bCs/>
        </w:rPr>
        <w:t xml:space="preserve"> 20 de Abril de 2006</w:t>
      </w:r>
    </w:p>
    <w:p w:rsidR="008E57F7" w:rsidRPr="00604395" w:rsidRDefault="008E57F7" w:rsidP="008E57F7">
      <w:pPr>
        <w:pStyle w:val="Textoindependiente2"/>
        <w:keepNext/>
        <w:spacing w:after="180"/>
        <w:jc w:val="left"/>
        <w:rPr>
          <w:rFonts w:ascii="Book Antiqua" w:hAnsi="Book Antiqua"/>
          <w:b/>
          <w:bCs/>
        </w:rPr>
      </w:pPr>
    </w:p>
    <w:p w:rsidR="008E57F7" w:rsidRPr="00604395" w:rsidRDefault="008E57F7" w:rsidP="008E57F7">
      <w:pPr>
        <w:pStyle w:val="Textoindependiente2"/>
        <w:keepNext/>
        <w:spacing w:after="180"/>
        <w:jc w:val="left"/>
        <w:rPr>
          <w:rFonts w:ascii="Book Antiqua" w:hAnsi="Book Antiqua"/>
          <w:b/>
          <w:bCs/>
        </w:rPr>
      </w:pPr>
    </w:p>
    <w:p w:rsidR="00DA65D8" w:rsidRPr="00C059B5" w:rsidRDefault="00DA65D8" w:rsidP="00DA65D8">
      <w:pPr>
        <w:pStyle w:val="Textoindependiente2"/>
        <w:keepNext/>
        <w:spacing w:before="480" w:after="180"/>
        <w:jc w:val="left"/>
        <w:rPr>
          <w:rFonts w:ascii="Book Antiqua" w:hAnsi="Book Antiqua"/>
          <w:lang w:val="es-ES"/>
        </w:rPr>
      </w:pPr>
      <w:r w:rsidRPr="00C059B5">
        <w:rPr>
          <w:rFonts w:ascii="Book Antiqua" w:hAnsi="Book Antiqua"/>
          <w:lang w:val="es-ES"/>
        </w:rPr>
        <w:t>ORDENANZA Nº 1505</w:t>
      </w:r>
    </w:p>
    <w:p w:rsidR="00DA65D8" w:rsidRPr="00C059B5" w:rsidRDefault="00DA65D8" w:rsidP="00DA65D8">
      <w:pPr>
        <w:pStyle w:val="Textoindependiente2"/>
        <w:keepNext/>
        <w:spacing w:after="180"/>
        <w:rPr>
          <w:rFonts w:ascii="Book Antiqua" w:hAnsi="Book Antiqua"/>
          <w:b/>
          <w:bCs/>
        </w:rPr>
      </w:pPr>
      <w:r w:rsidRPr="00C059B5">
        <w:rPr>
          <w:rFonts w:ascii="Book Antiqua" w:hAnsi="Book Antiqua"/>
          <w:u w:val="single"/>
        </w:rPr>
        <w:t>ARTÍCULO PRIMERO:</w:t>
      </w:r>
      <w:r w:rsidRPr="00C059B5">
        <w:rPr>
          <w:rFonts w:ascii="Book Antiqua" w:hAnsi="Book Antiqua"/>
        </w:rPr>
        <w:t xml:space="preserve"> ADHIERESE la Municipalidad de Yerba Buena a las disposiciones del Decreto Provincial Nº 509/3  (ME)  de fecha 08 de Marzo de 2006. </w:t>
      </w:r>
    </w:p>
    <w:p w:rsidR="00DA65D8" w:rsidRPr="00C059B5" w:rsidRDefault="00DA65D8" w:rsidP="00DA65D8">
      <w:pPr>
        <w:pStyle w:val="Textoindependiente2"/>
        <w:keepNext/>
        <w:spacing w:after="180"/>
        <w:rPr>
          <w:rFonts w:ascii="Book Antiqua" w:hAnsi="Book Antiqua"/>
          <w:b/>
          <w:bCs/>
          <w:u w:val="single"/>
        </w:rPr>
      </w:pPr>
      <w:r w:rsidRPr="00C059B5">
        <w:rPr>
          <w:rFonts w:ascii="Book Antiqua" w:hAnsi="Book Antiqua"/>
          <w:u w:val="single"/>
        </w:rPr>
        <w:t>ARTÍCULO SEGUNDO:</w:t>
      </w:r>
      <w:r w:rsidRPr="00C059B5">
        <w:rPr>
          <w:rFonts w:ascii="Book Antiqua" w:hAnsi="Book Antiqua"/>
        </w:rPr>
        <w:t xml:space="preserve"> AUTORIZASE al Departamento Ejecutivo Municipal a gestionar el aporte financiero reintegrable, a fin de hacer frente a la erogación que demande la presente adhesión. </w:t>
      </w:r>
    </w:p>
    <w:p w:rsidR="00DA65D8" w:rsidRPr="00C059B5" w:rsidRDefault="00DA65D8" w:rsidP="00DA65D8">
      <w:pPr>
        <w:pStyle w:val="Textoindependiente2"/>
        <w:keepNext/>
        <w:spacing w:after="180"/>
        <w:rPr>
          <w:rFonts w:ascii="Book Antiqua" w:hAnsi="Book Antiqua"/>
          <w:b/>
          <w:bCs/>
        </w:rPr>
      </w:pPr>
      <w:r w:rsidRPr="00C059B5">
        <w:rPr>
          <w:rFonts w:ascii="Book Antiqua" w:hAnsi="Book Antiqua"/>
          <w:b/>
          <w:bCs/>
          <w:u w:val="single"/>
        </w:rPr>
        <w:t>ARTÍCULO FINAL:</w:t>
      </w:r>
      <w:r w:rsidRPr="00C059B5">
        <w:rPr>
          <w:rFonts w:ascii="Book Antiqua" w:hAnsi="Book Antiqua"/>
          <w:b/>
          <w:bCs/>
        </w:rPr>
        <w:t xml:space="preserve"> DE FORMA.</w:t>
      </w:r>
    </w:p>
    <w:p w:rsidR="00DA65D8" w:rsidRPr="00C059B5" w:rsidRDefault="00DA65D8" w:rsidP="00DA65D8">
      <w:pPr>
        <w:pStyle w:val="Textoindependiente2"/>
        <w:keepNext/>
        <w:spacing w:after="180"/>
        <w:jc w:val="right"/>
        <w:rPr>
          <w:rFonts w:ascii="Book Antiqua" w:hAnsi="Book Antiqua"/>
          <w:b/>
          <w:bCs/>
        </w:rPr>
      </w:pPr>
      <w:r w:rsidRPr="00C059B5">
        <w:rPr>
          <w:rFonts w:ascii="Book Antiqua" w:hAnsi="Book Antiqua"/>
          <w:b/>
          <w:bCs/>
        </w:rPr>
        <w:t xml:space="preserve">Sancionada el </w:t>
      </w:r>
      <w:r w:rsidRPr="00C059B5">
        <w:rPr>
          <w:rFonts w:ascii="Book Antiqua" w:hAnsi="Book Antiqua"/>
          <w:bCs/>
        </w:rPr>
        <w:t xml:space="preserve"> 20 de Abril de 2006</w:t>
      </w:r>
    </w:p>
    <w:p w:rsidR="00DA65D8" w:rsidRPr="00C059B5" w:rsidRDefault="00DA65D8" w:rsidP="00DA65D8">
      <w:pPr>
        <w:pStyle w:val="Textoindependiente2"/>
        <w:keepNext/>
        <w:spacing w:after="180"/>
        <w:jc w:val="left"/>
        <w:rPr>
          <w:rFonts w:ascii="Book Antiqua" w:hAnsi="Book Antiqua"/>
          <w:b/>
          <w:bCs/>
        </w:rPr>
      </w:pPr>
    </w:p>
    <w:p w:rsidR="00DA65D8" w:rsidRPr="00C059B5" w:rsidRDefault="00DA65D8" w:rsidP="00DA65D8">
      <w:pPr>
        <w:pStyle w:val="Textoindependiente2"/>
        <w:keepNext/>
        <w:spacing w:after="180"/>
        <w:jc w:val="left"/>
        <w:rPr>
          <w:rFonts w:ascii="Book Antiqua" w:hAnsi="Book Antiqua"/>
          <w:b/>
          <w:bCs/>
        </w:rPr>
      </w:pPr>
    </w:p>
    <w:p w:rsidR="00721F0B" w:rsidRPr="00520D66" w:rsidRDefault="00721F0B" w:rsidP="00721F0B">
      <w:pPr>
        <w:pStyle w:val="Textoindependiente2"/>
        <w:keepNext/>
        <w:spacing w:before="480" w:after="180"/>
        <w:jc w:val="left"/>
        <w:rPr>
          <w:rFonts w:ascii="Book Antiqua" w:hAnsi="Book Antiqua"/>
          <w:lang w:val="es-ES"/>
        </w:rPr>
      </w:pPr>
      <w:r w:rsidRPr="00520D66">
        <w:rPr>
          <w:rFonts w:ascii="Book Antiqua" w:hAnsi="Book Antiqua"/>
          <w:lang w:val="es-ES"/>
        </w:rPr>
        <w:t>ORDENANZA Nº 1506</w:t>
      </w:r>
    </w:p>
    <w:p w:rsidR="00721F0B" w:rsidRPr="00520D66" w:rsidRDefault="00721F0B" w:rsidP="00721F0B">
      <w:pPr>
        <w:keepNext/>
        <w:spacing w:after="180"/>
        <w:rPr>
          <w:rFonts w:ascii="Book Antiqua" w:hAnsi="Book Antiqua"/>
        </w:rPr>
      </w:pPr>
      <w:r w:rsidRPr="00520D66">
        <w:rPr>
          <w:rFonts w:ascii="Book Antiqua" w:hAnsi="Book Antiqua"/>
          <w:bCs/>
          <w:u w:val="single"/>
        </w:rPr>
        <w:t>ARTÍCULO PRIMERO:</w:t>
      </w:r>
      <w:r w:rsidRPr="00520D66">
        <w:rPr>
          <w:rFonts w:ascii="Book Antiqua" w:hAnsi="Book Antiqua"/>
          <w:bCs/>
        </w:rPr>
        <w:t xml:space="preserve"> FACULTASE</w:t>
      </w:r>
      <w:r w:rsidRPr="00520D6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721F0B" w:rsidRPr="00520D66" w:rsidRDefault="00721F0B" w:rsidP="00721F0B">
      <w:pPr>
        <w:keepNext/>
        <w:numPr>
          <w:ilvl w:val="0"/>
          <w:numId w:val="387"/>
        </w:numPr>
        <w:spacing w:after="180" w:line="240" w:lineRule="auto"/>
        <w:ind w:left="0" w:firstLine="0"/>
        <w:rPr>
          <w:rFonts w:ascii="Book Antiqua" w:hAnsi="Book Antiqua"/>
        </w:rPr>
      </w:pPr>
      <w:r w:rsidRPr="00520D66">
        <w:rPr>
          <w:rFonts w:ascii="Book Antiqua" w:hAnsi="Book Antiqua"/>
        </w:rPr>
        <w:t xml:space="preserve">No podrán extenderse más de 300 permisos provisorios. </w:t>
      </w:r>
    </w:p>
    <w:p w:rsidR="00721F0B" w:rsidRPr="00520D66" w:rsidRDefault="00721F0B" w:rsidP="00721F0B">
      <w:pPr>
        <w:keepNext/>
        <w:numPr>
          <w:ilvl w:val="0"/>
          <w:numId w:val="387"/>
        </w:numPr>
        <w:spacing w:after="180" w:line="240" w:lineRule="auto"/>
        <w:ind w:left="0" w:firstLine="0"/>
        <w:rPr>
          <w:rFonts w:ascii="Book Antiqua" w:hAnsi="Book Antiqua"/>
        </w:rPr>
      </w:pPr>
      <w:r w:rsidRPr="00520D66">
        <w:rPr>
          <w:rFonts w:ascii="Book Antiqua" w:hAnsi="Book Antiqua"/>
        </w:rPr>
        <w:t xml:space="preserve">Los propietarios de los vehículos deberán acreditar los siguientes requisitos y presentar la siguiente documentación: </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 xml:space="preserve">Ser mayores de edad, o en el caso de menores adultos deberán estar emancipados. </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lastRenderedPageBreak/>
        <w:t>Carnet profesional</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Certificado de conducta</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Libreta Sanitaria expedida por la Municipalidad de Yerba Buena</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Póliza de Seguro, con recibos de pago al día</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Oblea de inscripción en la Dirección de Autotransporte de la Provincia</w:t>
      </w:r>
    </w:p>
    <w:p w:rsidR="00721F0B" w:rsidRPr="00520D66" w:rsidRDefault="00721F0B" w:rsidP="00721F0B">
      <w:pPr>
        <w:keepNext/>
        <w:numPr>
          <w:ilvl w:val="0"/>
          <w:numId w:val="388"/>
        </w:numPr>
        <w:spacing w:after="180" w:line="240" w:lineRule="auto"/>
        <w:ind w:left="0" w:firstLine="0"/>
        <w:rPr>
          <w:rFonts w:ascii="Book Antiqua" w:hAnsi="Book Antiqua"/>
        </w:rPr>
      </w:pPr>
      <w:r w:rsidRPr="00520D66">
        <w:rPr>
          <w:rFonts w:ascii="Book Antiqua" w:hAnsi="Book Antiqua"/>
        </w:rPr>
        <w:t>Tener residencia permanente en el Municipio de Yerba Buena</w:t>
      </w:r>
    </w:p>
    <w:p w:rsidR="00721F0B" w:rsidRPr="00520D66" w:rsidRDefault="00721F0B" w:rsidP="00721F0B">
      <w:pPr>
        <w:keepNext/>
        <w:numPr>
          <w:ilvl w:val="0"/>
          <w:numId w:val="387"/>
        </w:numPr>
        <w:spacing w:after="180" w:line="240" w:lineRule="auto"/>
        <w:ind w:left="0" w:firstLine="0"/>
        <w:rPr>
          <w:rFonts w:ascii="Book Antiqua" w:hAnsi="Book Antiqua"/>
        </w:rPr>
      </w:pPr>
      <w:r w:rsidRPr="00520D66">
        <w:rPr>
          <w:rFonts w:ascii="Book Antiqua" w:hAnsi="Book Antiqua"/>
        </w:rPr>
        <w:t xml:space="preserve">Los vehículos con los cuales se pretenda prestar el Servicio deberán reunir los siguientes requisitos: </w:t>
      </w:r>
    </w:p>
    <w:p w:rsidR="00721F0B" w:rsidRPr="00520D66" w:rsidRDefault="00721F0B" w:rsidP="00721F0B">
      <w:pPr>
        <w:keepNext/>
        <w:numPr>
          <w:ilvl w:val="0"/>
          <w:numId w:val="389"/>
        </w:numPr>
        <w:spacing w:after="180" w:line="240" w:lineRule="auto"/>
        <w:ind w:left="0" w:firstLine="0"/>
        <w:rPr>
          <w:rFonts w:ascii="Book Antiqua" w:hAnsi="Book Antiqua"/>
        </w:rPr>
      </w:pPr>
      <w:r w:rsidRPr="00520D66">
        <w:rPr>
          <w:rFonts w:ascii="Book Antiqua" w:hAnsi="Book Antiqua"/>
        </w:rPr>
        <w:t xml:space="preserve">Ser vehículos de 4 ó 5 puertas, con capacidad para cuatro pasajeros sentados cómodamente. </w:t>
      </w:r>
    </w:p>
    <w:p w:rsidR="00721F0B" w:rsidRPr="00520D66" w:rsidRDefault="00721F0B" w:rsidP="00721F0B">
      <w:pPr>
        <w:keepNext/>
        <w:numPr>
          <w:ilvl w:val="0"/>
          <w:numId w:val="389"/>
        </w:numPr>
        <w:spacing w:after="180" w:line="240" w:lineRule="auto"/>
        <w:ind w:left="0" w:firstLine="0"/>
        <w:rPr>
          <w:rFonts w:ascii="Book Antiqua" w:hAnsi="Book Antiqua"/>
        </w:rPr>
      </w:pPr>
      <w:r w:rsidRPr="00520D66">
        <w:rPr>
          <w:rFonts w:ascii="Book Antiqua" w:hAnsi="Book Antiqua"/>
        </w:rPr>
        <w:t xml:space="preserve">La cilindrada menor será de 1. 300 cc. </w:t>
      </w:r>
    </w:p>
    <w:p w:rsidR="00721F0B" w:rsidRPr="00520D66" w:rsidRDefault="00721F0B" w:rsidP="00721F0B">
      <w:pPr>
        <w:keepNext/>
        <w:numPr>
          <w:ilvl w:val="0"/>
          <w:numId w:val="389"/>
        </w:numPr>
        <w:spacing w:after="180" w:line="240" w:lineRule="auto"/>
        <w:ind w:left="0" w:firstLine="0"/>
        <w:rPr>
          <w:rFonts w:ascii="Book Antiqua" w:hAnsi="Book Antiqua"/>
        </w:rPr>
      </w:pPr>
      <w:r w:rsidRPr="00520D66">
        <w:rPr>
          <w:rFonts w:ascii="Book Antiqua" w:hAnsi="Book Antiqua"/>
        </w:rPr>
        <w:t>Una antigüedad no mayor a catorce años</w:t>
      </w:r>
    </w:p>
    <w:p w:rsidR="00721F0B" w:rsidRPr="00520D66" w:rsidRDefault="00721F0B" w:rsidP="00721F0B">
      <w:pPr>
        <w:keepNext/>
        <w:numPr>
          <w:ilvl w:val="0"/>
          <w:numId w:val="389"/>
        </w:numPr>
        <w:spacing w:after="180" w:line="240" w:lineRule="auto"/>
        <w:ind w:left="0" w:firstLine="0"/>
        <w:rPr>
          <w:rFonts w:ascii="Book Antiqua" w:hAnsi="Book Antiqua"/>
          <w:bCs/>
        </w:rPr>
      </w:pPr>
      <w:r w:rsidRPr="00520D66">
        <w:rPr>
          <w:rFonts w:ascii="Book Antiqua" w:hAnsi="Book Antiqua"/>
        </w:rPr>
        <w:t>Estar dotados de extinguidores</w:t>
      </w:r>
    </w:p>
    <w:p w:rsidR="00721F0B" w:rsidRPr="00520D66" w:rsidRDefault="00721F0B" w:rsidP="00721F0B">
      <w:pPr>
        <w:keepNext/>
        <w:spacing w:after="180"/>
        <w:rPr>
          <w:rFonts w:ascii="Book Antiqua" w:hAnsi="Book Antiqua"/>
        </w:rPr>
      </w:pPr>
      <w:r w:rsidRPr="00520D66">
        <w:rPr>
          <w:rFonts w:ascii="Book Antiqua" w:hAnsi="Book Antiqua"/>
          <w:bCs/>
          <w:u w:val="single"/>
        </w:rPr>
        <w:t>ARTÍCULO SEGUNDO:</w:t>
      </w:r>
      <w:r w:rsidRPr="00520D66">
        <w:rPr>
          <w:rFonts w:ascii="Book Antiqua" w:hAnsi="Book Antiqua"/>
          <w:bCs/>
        </w:rPr>
        <w:t xml:space="preserve"> </w:t>
      </w:r>
      <w:r w:rsidRPr="00520D66">
        <w:rPr>
          <w:rFonts w:ascii="Book Antiqua" w:hAnsi="Book Antiqua"/>
        </w:rPr>
        <w:t xml:space="preserve">La extensión del permiso provisorio tendrá un costo de $ 45, que ingresará por Tesorería a Rentas Generales. </w:t>
      </w:r>
    </w:p>
    <w:p w:rsidR="00721F0B" w:rsidRPr="00520D66" w:rsidRDefault="00721F0B" w:rsidP="00721F0B">
      <w:pPr>
        <w:keepNext/>
        <w:spacing w:after="180"/>
        <w:rPr>
          <w:rFonts w:ascii="Book Antiqua" w:hAnsi="Book Antiqua"/>
        </w:rPr>
      </w:pPr>
      <w:r w:rsidRPr="00520D66">
        <w:rPr>
          <w:rFonts w:ascii="Book Antiqua" w:hAnsi="Book Antiqua"/>
          <w:bCs/>
          <w:u w:val="single"/>
        </w:rPr>
        <w:t>ARTÍCULO TERCERO:</w:t>
      </w:r>
      <w:r w:rsidRPr="00520D66">
        <w:rPr>
          <w:rFonts w:ascii="Book Antiqua" w:hAnsi="Book Antiqua"/>
          <w:bCs/>
        </w:rPr>
        <w:t xml:space="preserve"> </w:t>
      </w:r>
      <w:r w:rsidRPr="00520D66">
        <w:rPr>
          <w:rFonts w:ascii="Book Antiqua" w:hAnsi="Book Antiqua"/>
        </w:rPr>
        <w:t xml:space="preserve">A partir de la vigencia de la presente Ordenanza los interesados tendrán 20 días corridos para la presentación de la solicitud del permiso. </w:t>
      </w:r>
    </w:p>
    <w:p w:rsidR="00721F0B" w:rsidRPr="00520D66" w:rsidRDefault="00721F0B" w:rsidP="00721F0B">
      <w:pPr>
        <w:keepNext/>
        <w:spacing w:after="180"/>
        <w:rPr>
          <w:rFonts w:ascii="Book Antiqua" w:hAnsi="Book Antiqua"/>
          <w:u w:val="single"/>
        </w:rPr>
      </w:pPr>
      <w:r w:rsidRPr="00520D66">
        <w:rPr>
          <w:rFonts w:ascii="Book Antiqua" w:hAnsi="Book Antiqua"/>
          <w:bCs/>
          <w:u w:val="single"/>
        </w:rPr>
        <w:t>ARTÍCULO CUARTO:</w:t>
      </w:r>
      <w:r w:rsidRPr="00520D66">
        <w:rPr>
          <w:rFonts w:ascii="Book Antiqua" w:hAnsi="Book Antiqua"/>
          <w:bCs/>
        </w:rPr>
        <w:t xml:space="preserve"> </w:t>
      </w:r>
      <w:r w:rsidRPr="00520D66">
        <w:rPr>
          <w:rFonts w:ascii="Book Antiqua" w:hAnsi="Book Antiqua"/>
        </w:rPr>
        <w:t xml:space="preserve">Los Permisos provisorios caducarán a los 30 días de otorgados. Este plazo podrá ser prorrogado por igual período y por una sola vez por el Departamento Ejecutivo Municipal. </w:t>
      </w:r>
    </w:p>
    <w:p w:rsidR="00721F0B" w:rsidRPr="00520D66" w:rsidRDefault="00721F0B" w:rsidP="00721F0B">
      <w:pPr>
        <w:keepNext/>
        <w:spacing w:after="180"/>
        <w:rPr>
          <w:rFonts w:ascii="Book Antiqua" w:hAnsi="Book Antiqua"/>
        </w:rPr>
      </w:pPr>
      <w:r w:rsidRPr="00520D66">
        <w:rPr>
          <w:rFonts w:ascii="Book Antiqua" w:hAnsi="Book Antiqua"/>
          <w:u w:val="single"/>
        </w:rPr>
        <w:t>ARTÍCULO FINAL:</w:t>
      </w:r>
      <w:r w:rsidRPr="00520D66">
        <w:rPr>
          <w:rFonts w:ascii="Book Antiqua" w:hAnsi="Book Antiqua"/>
        </w:rPr>
        <w:t xml:space="preserve"> DE FORMA.</w:t>
      </w:r>
    </w:p>
    <w:p w:rsidR="00721F0B" w:rsidRPr="00520D66" w:rsidRDefault="00721F0B" w:rsidP="00721F0B">
      <w:pPr>
        <w:keepNext/>
        <w:spacing w:after="180"/>
        <w:jc w:val="right"/>
        <w:rPr>
          <w:rFonts w:ascii="Book Antiqua" w:hAnsi="Book Antiqua"/>
        </w:rPr>
      </w:pPr>
      <w:r w:rsidRPr="00520D66">
        <w:rPr>
          <w:rFonts w:ascii="Book Antiqua" w:hAnsi="Book Antiqua"/>
        </w:rPr>
        <w:t xml:space="preserve">Sancionada el </w:t>
      </w:r>
      <w:r w:rsidRPr="00520D66">
        <w:rPr>
          <w:rFonts w:ascii="Book Antiqua" w:hAnsi="Book Antiqua"/>
          <w:b/>
        </w:rPr>
        <w:t xml:space="preserve"> 27 de Abril de 2006</w:t>
      </w:r>
    </w:p>
    <w:p w:rsidR="00721F0B" w:rsidRPr="00520D66" w:rsidRDefault="00721F0B" w:rsidP="00721F0B">
      <w:pPr>
        <w:keepNext/>
        <w:spacing w:after="180"/>
        <w:rPr>
          <w:rFonts w:ascii="Book Antiqua" w:hAnsi="Book Antiqua"/>
        </w:rPr>
      </w:pPr>
    </w:p>
    <w:p w:rsidR="00721F0B" w:rsidRPr="00520D66" w:rsidRDefault="00721F0B" w:rsidP="00721F0B">
      <w:pPr>
        <w:keepNext/>
        <w:spacing w:after="180"/>
        <w:jc w:val="left"/>
        <w:rPr>
          <w:rFonts w:ascii="Book Antiqua" w:hAnsi="Book Antiqua"/>
        </w:rPr>
      </w:pPr>
    </w:p>
    <w:p w:rsidR="00B82D87" w:rsidRPr="006139B3" w:rsidRDefault="00B82D87" w:rsidP="00B82D87">
      <w:pPr>
        <w:pStyle w:val="Textoindependiente2"/>
        <w:keepNext/>
        <w:spacing w:before="480" w:after="180"/>
        <w:jc w:val="left"/>
        <w:rPr>
          <w:rFonts w:ascii="Book Antiqua" w:hAnsi="Book Antiqua"/>
          <w:lang w:val="es-ES"/>
        </w:rPr>
      </w:pPr>
      <w:r w:rsidRPr="006139B3">
        <w:rPr>
          <w:rFonts w:ascii="Book Antiqua" w:hAnsi="Book Antiqua"/>
          <w:lang w:val="es-ES"/>
        </w:rPr>
        <w:t>ORDENANZA Nº 1507</w:t>
      </w:r>
    </w:p>
    <w:p w:rsidR="00B82D87" w:rsidRPr="006139B3" w:rsidRDefault="00B82D87" w:rsidP="00B82D87">
      <w:pPr>
        <w:keepNext/>
        <w:spacing w:after="180"/>
        <w:rPr>
          <w:rFonts w:ascii="Book Antiqua" w:hAnsi="Book Antiqua"/>
          <w:u w:val="single"/>
        </w:rPr>
      </w:pPr>
      <w:r w:rsidRPr="006139B3">
        <w:rPr>
          <w:rFonts w:ascii="Book Antiqua" w:hAnsi="Book Antiqua"/>
          <w:bCs/>
          <w:u w:val="single"/>
        </w:rPr>
        <w:t>ARTÍCULO PRIMERO:</w:t>
      </w:r>
      <w:r w:rsidRPr="006139B3">
        <w:rPr>
          <w:rFonts w:ascii="Book Antiqua" w:hAnsi="Book Antiqua"/>
          <w:bCs/>
        </w:rPr>
        <w:t xml:space="preserve"> APRUEBASE</w:t>
      </w:r>
      <w:r w:rsidRPr="006139B3">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B82D87" w:rsidRPr="006139B3" w:rsidRDefault="00B82D87" w:rsidP="00B82D87">
      <w:pPr>
        <w:keepNext/>
        <w:spacing w:after="180"/>
        <w:rPr>
          <w:rFonts w:ascii="Book Antiqua" w:hAnsi="Book Antiqua"/>
        </w:rPr>
      </w:pPr>
      <w:r w:rsidRPr="006139B3">
        <w:rPr>
          <w:rFonts w:ascii="Book Antiqua" w:hAnsi="Book Antiqua"/>
          <w:u w:val="single"/>
        </w:rPr>
        <w:t>ARTÍCULO FINAL:</w:t>
      </w:r>
      <w:r w:rsidRPr="006139B3">
        <w:rPr>
          <w:rFonts w:ascii="Book Antiqua" w:hAnsi="Book Antiqua"/>
        </w:rPr>
        <w:t xml:space="preserve"> DE FORMA.</w:t>
      </w:r>
    </w:p>
    <w:p w:rsidR="00B82D87" w:rsidRPr="006139B3" w:rsidRDefault="00B82D87" w:rsidP="00B82D87">
      <w:pPr>
        <w:keepNext/>
        <w:spacing w:after="180"/>
        <w:jc w:val="right"/>
        <w:rPr>
          <w:rFonts w:ascii="Book Antiqua" w:hAnsi="Book Antiqua"/>
        </w:rPr>
      </w:pPr>
      <w:r w:rsidRPr="006139B3">
        <w:rPr>
          <w:rFonts w:ascii="Book Antiqua" w:hAnsi="Book Antiqua"/>
        </w:rPr>
        <w:lastRenderedPageBreak/>
        <w:t xml:space="preserve">Sancionada el </w:t>
      </w:r>
      <w:r w:rsidRPr="006139B3">
        <w:rPr>
          <w:rFonts w:ascii="Book Antiqua" w:hAnsi="Book Antiqua"/>
          <w:b/>
        </w:rPr>
        <w:t xml:space="preserve"> 11 de Mayo de 2006</w:t>
      </w:r>
    </w:p>
    <w:p w:rsidR="00B82D87" w:rsidRPr="006139B3" w:rsidRDefault="00B82D87" w:rsidP="00B82D87">
      <w:pPr>
        <w:keepNext/>
        <w:spacing w:after="180"/>
        <w:rPr>
          <w:rFonts w:ascii="Book Antiqua" w:hAnsi="Book Antiqua"/>
        </w:rPr>
      </w:pPr>
    </w:p>
    <w:p w:rsidR="00B82D87" w:rsidRPr="006139B3" w:rsidRDefault="00B82D87" w:rsidP="00B82D87">
      <w:pPr>
        <w:keepNext/>
        <w:spacing w:after="180"/>
        <w:jc w:val="left"/>
        <w:rPr>
          <w:rFonts w:ascii="Book Antiqua" w:hAnsi="Book Antiqua"/>
        </w:rPr>
      </w:pPr>
    </w:p>
    <w:p w:rsidR="001A5F80" w:rsidRPr="00C26350" w:rsidRDefault="001A5F80" w:rsidP="001A5F80">
      <w:pPr>
        <w:pStyle w:val="Textoindependiente2"/>
        <w:keepNext/>
        <w:spacing w:before="480" w:after="180"/>
        <w:jc w:val="left"/>
        <w:rPr>
          <w:rFonts w:ascii="Book Antiqua" w:hAnsi="Book Antiqua"/>
          <w:lang w:val="es-ES"/>
        </w:rPr>
      </w:pPr>
      <w:r w:rsidRPr="00C26350">
        <w:rPr>
          <w:rFonts w:ascii="Book Antiqua" w:hAnsi="Book Antiqua"/>
          <w:lang w:val="es-ES"/>
        </w:rPr>
        <w:t>ORDENANZA Nº 1508</w:t>
      </w:r>
    </w:p>
    <w:p w:rsidR="001A5F80" w:rsidRPr="00C26350" w:rsidRDefault="001A5F80" w:rsidP="001A5F80">
      <w:pPr>
        <w:keepNext/>
        <w:spacing w:after="180"/>
        <w:rPr>
          <w:rFonts w:ascii="Book Antiqua" w:hAnsi="Book Antiqua"/>
          <w:bCs/>
          <w:u w:val="single"/>
        </w:rPr>
      </w:pPr>
      <w:r w:rsidRPr="00C26350">
        <w:rPr>
          <w:rFonts w:ascii="Book Antiqua" w:hAnsi="Book Antiqua"/>
          <w:bCs/>
          <w:u w:val="single"/>
        </w:rPr>
        <w:t>ARTÍCULO PRIMERO:</w:t>
      </w:r>
      <w:r w:rsidRPr="00C26350">
        <w:rPr>
          <w:rFonts w:ascii="Book Antiqua" w:hAnsi="Book Antiqua"/>
          <w:bCs/>
        </w:rPr>
        <w:t xml:space="preserve"> ADHIERESE el Municipio de Yerba Buena a la Ley Nº 7551. </w:t>
      </w:r>
    </w:p>
    <w:p w:rsidR="001A5F80" w:rsidRPr="00C26350" w:rsidRDefault="001A5F80" w:rsidP="001A5F80">
      <w:pPr>
        <w:keepNext/>
        <w:spacing w:after="180"/>
        <w:rPr>
          <w:rFonts w:ascii="Book Antiqua" w:hAnsi="Book Antiqua"/>
          <w:bCs/>
        </w:rPr>
      </w:pPr>
      <w:r w:rsidRPr="00C26350">
        <w:rPr>
          <w:rFonts w:ascii="Book Antiqua" w:hAnsi="Book Antiqua"/>
          <w:bCs/>
          <w:u w:val="single"/>
        </w:rPr>
        <w:t>ARTÍCULO FINAL:</w:t>
      </w:r>
      <w:r w:rsidRPr="00C26350">
        <w:rPr>
          <w:rFonts w:ascii="Book Antiqua" w:hAnsi="Book Antiqua"/>
          <w:bCs/>
        </w:rPr>
        <w:t xml:space="preserve"> DE FORMA.</w:t>
      </w:r>
    </w:p>
    <w:p w:rsidR="001A5F80" w:rsidRPr="00C26350" w:rsidRDefault="001A5F80" w:rsidP="001A5F80">
      <w:pPr>
        <w:keepNext/>
        <w:spacing w:after="180"/>
        <w:jc w:val="right"/>
        <w:rPr>
          <w:rFonts w:ascii="Book Antiqua" w:hAnsi="Book Antiqua"/>
          <w:bCs/>
        </w:rPr>
      </w:pPr>
      <w:r w:rsidRPr="00C26350">
        <w:rPr>
          <w:rFonts w:ascii="Book Antiqua" w:hAnsi="Book Antiqua"/>
          <w:bCs/>
        </w:rPr>
        <w:t xml:space="preserve">Sancionada el </w:t>
      </w:r>
      <w:r w:rsidRPr="00C26350">
        <w:rPr>
          <w:rFonts w:ascii="Book Antiqua" w:hAnsi="Book Antiqua"/>
          <w:b/>
          <w:bCs/>
        </w:rPr>
        <w:t xml:space="preserve"> 11 de Mayo de 2006</w:t>
      </w:r>
    </w:p>
    <w:p w:rsidR="001A5F80" w:rsidRPr="00C26350" w:rsidRDefault="001A5F80" w:rsidP="001A5F80">
      <w:pPr>
        <w:keepNext/>
        <w:spacing w:after="180"/>
        <w:rPr>
          <w:rFonts w:ascii="Book Antiqua" w:hAnsi="Book Antiqua"/>
          <w:bCs/>
        </w:rPr>
      </w:pPr>
    </w:p>
    <w:p w:rsidR="001A5F80" w:rsidRPr="00C26350" w:rsidRDefault="001A5F80" w:rsidP="001A5F80">
      <w:pPr>
        <w:keepNext/>
        <w:spacing w:after="180"/>
        <w:jc w:val="left"/>
        <w:rPr>
          <w:rFonts w:ascii="Book Antiqua" w:hAnsi="Book Antiqua"/>
        </w:rPr>
      </w:pPr>
    </w:p>
    <w:p w:rsidR="00AB6A2E" w:rsidRPr="00F125AC" w:rsidRDefault="00AB6A2E" w:rsidP="00AB6A2E">
      <w:pPr>
        <w:pStyle w:val="Textoindependiente2"/>
        <w:keepNext/>
        <w:spacing w:before="480" w:after="180"/>
        <w:jc w:val="left"/>
        <w:rPr>
          <w:rFonts w:ascii="Book Antiqua" w:hAnsi="Book Antiqua"/>
          <w:lang w:val="es-ES"/>
        </w:rPr>
      </w:pPr>
      <w:r w:rsidRPr="00F125AC">
        <w:rPr>
          <w:rFonts w:ascii="Book Antiqua" w:hAnsi="Book Antiqua"/>
          <w:lang w:val="es-ES"/>
        </w:rPr>
        <w:t>ORDENANZA Nº 1509</w:t>
      </w:r>
    </w:p>
    <w:p w:rsidR="00AB6A2E" w:rsidRPr="00F125AC" w:rsidRDefault="00AB6A2E" w:rsidP="00AB6A2E">
      <w:pPr>
        <w:keepNext/>
        <w:spacing w:after="180"/>
        <w:rPr>
          <w:rFonts w:ascii="Book Antiqua" w:hAnsi="Book Antiqua"/>
        </w:rPr>
      </w:pPr>
      <w:r w:rsidRPr="00F125AC">
        <w:rPr>
          <w:rFonts w:ascii="Book Antiqua" w:hAnsi="Book Antiqua"/>
          <w:bCs/>
          <w:u w:val="single"/>
        </w:rPr>
        <w:t>ARTÍCULO PRIMERO:</w:t>
      </w:r>
      <w:r w:rsidRPr="00F125AC">
        <w:rPr>
          <w:rFonts w:ascii="Book Antiqua" w:hAnsi="Book Antiqua"/>
          <w:bCs/>
        </w:rPr>
        <w:t xml:space="preserve"> DEROGASE</w:t>
      </w:r>
      <w:r w:rsidRPr="00F125AC">
        <w:rPr>
          <w:rFonts w:ascii="Book Antiqua" w:hAnsi="Book Antiqua"/>
        </w:rPr>
        <w:t xml:space="preserve"> la Ordenanza N° 906 de fecha 18 de Marzo de 1998. </w:t>
      </w:r>
    </w:p>
    <w:p w:rsidR="00AB6A2E" w:rsidRPr="00F125AC" w:rsidRDefault="00AB6A2E" w:rsidP="00AB6A2E">
      <w:pPr>
        <w:keepNext/>
        <w:spacing w:after="180"/>
        <w:rPr>
          <w:rFonts w:ascii="Book Antiqua" w:hAnsi="Book Antiqua"/>
        </w:rPr>
      </w:pPr>
      <w:r w:rsidRPr="00F125AC">
        <w:rPr>
          <w:rFonts w:ascii="Book Antiqua" w:hAnsi="Book Antiqua"/>
          <w:bCs/>
          <w:u w:val="single"/>
        </w:rPr>
        <w:t>ARTÍCULO SEGUNDO:</w:t>
      </w:r>
      <w:r w:rsidRPr="00F125AC">
        <w:rPr>
          <w:rFonts w:ascii="Book Antiqua" w:hAnsi="Book Antiqua"/>
          <w:bCs/>
        </w:rPr>
        <w:t xml:space="preserve"> MODIFICASE</w:t>
      </w:r>
      <w:r w:rsidRPr="00F125AC">
        <w:rPr>
          <w:rFonts w:ascii="Book Antiqua" w:hAnsi="Book Antiqua"/>
        </w:rPr>
        <w:t xml:space="preserve"> la Ordenanza N° 755 de fecha 17 de Julio de 1996 la que queda redactada de la siguiente manera: </w:t>
      </w:r>
    </w:p>
    <w:p w:rsidR="00AB6A2E" w:rsidRPr="00F125AC" w:rsidRDefault="00AB6A2E" w:rsidP="00AB6A2E">
      <w:pPr>
        <w:pStyle w:val="Textoindependiente"/>
        <w:keepNext/>
        <w:spacing w:after="180"/>
        <w:ind w:left="284" w:right="282"/>
        <w:rPr>
          <w:rFonts w:ascii="Book Antiqua" w:hAnsi="Book Antiqua"/>
          <w:i/>
          <w:iCs/>
        </w:rPr>
      </w:pPr>
      <w:r w:rsidRPr="00F125AC">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destinada al completamiento de ancho del pasaje ubicado entre las manzanas C1 y C2 de dicho plano, correspondiente a la obra: 200 viviendas e Infraestructura en Yerba Buena”. El detalle de la fracción donada es el siguiente: </w:t>
      </w:r>
    </w:p>
    <w:p w:rsidR="00AB6A2E" w:rsidRPr="00F125AC" w:rsidRDefault="00AB6A2E" w:rsidP="00AB6A2E">
      <w:pPr>
        <w:pStyle w:val="Ttulo3"/>
        <w:keepLines w:val="0"/>
        <w:numPr>
          <w:ilvl w:val="0"/>
          <w:numId w:val="392"/>
        </w:numPr>
        <w:spacing w:before="0" w:after="180" w:line="240" w:lineRule="auto"/>
        <w:ind w:left="284" w:right="282" w:firstLine="0"/>
        <w:contextualSpacing/>
        <w:rPr>
          <w:rFonts w:ascii="Book Antiqua" w:hAnsi="Book Antiqua"/>
          <w:i/>
          <w:iCs/>
        </w:rPr>
      </w:pPr>
      <w:r w:rsidRPr="00F125AC">
        <w:rPr>
          <w:rFonts w:ascii="Book Antiqua" w:hAnsi="Book Antiqua"/>
          <w:i/>
          <w:iCs/>
        </w:rPr>
        <w:t>Fracción 6</w:t>
      </w:r>
    </w:p>
    <w:p w:rsidR="00AB6A2E" w:rsidRPr="00F125AC" w:rsidRDefault="00AB6A2E" w:rsidP="00AB6A2E">
      <w:pPr>
        <w:pStyle w:val="Ttulo3"/>
        <w:keepLines w:val="0"/>
        <w:numPr>
          <w:ilvl w:val="0"/>
          <w:numId w:val="392"/>
        </w:numPr>
        <w:spacing w:before="0" w:after="180" w:line="240" w:lineRule="auto"/>
        <w:ind w:left="284" w:right="282" w:firstLine="0"/>
        <w:contextualSpacing/>
        <w:rPr>
          <w:rFonts w:ascii="Book Antiqua" w:hAnsi="Book Antiqua"/>
          <w:i/>
          <w:iCs/>
        </w:rPr>
      </w:pPr>
      <w:r w:rsidRPr="00F125AC">
        <w:rPr>
          <w:rFonts w:ascii="Book Antiqua" w:hAnsi="Book Antiqua"/>
          <w:i/>
          <w:iCs/>
        </w:rPr>
        <w:t>Medidas: del vértice 79 al vértice 80: 58, 15 m</w:t>
      </w:r>
    </w:p>
    <w:p w:rsidR="00AB6A2E" w:rsidRPr="00F125AC" w:rsidRDefault="00AB6A2E" w:rsidP="00AB6A2E">
      <w:pPr>
        <w:pStyle w:val="Ttulo3"/>
        <w:keepLines w:val="0"/>
        <w:numPr>
          <w:ilvl w:val="0"/>
          <w:numId w:val="392"/>
        </w:numPr>
        <w:spacing w:before="0" w:after="180" w:line="240" w:lineRule="auto"/>
        <w:ind w:left="284" w:right="282" w:firstLine="0"/>
        <w:contextualSpacing/>
        <w:rPr>
          <w:rFonts w:ascii="Book Antiqua" w:hAnsi="Book Antiqua"/>
          <w:i/>
          <w:iCs/>
        </w:rPr>
      </w:pPr>
      <w:r w:rsidRPr="00F125AC">
        <w:rPr>
          <w:rFonts w:ascii="Book Antiqua" w:hAnsi="Book Antiqua"/>
          <w:i/>
          <w:iCs/>
        </w:rPr>
        <w:t>del vértice 80 al vértice 33: 10, 25mts</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del vértice. 33 al vértice 32; 6, 00mts</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del vértice 32 al vértice 81: 53, 91mts</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del vértice 81 al vértice 79: 6, 01mts</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Linderos: Al Norte: Fracción B</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Al Sur: Fracción 4</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Al Este: Calle Pública</w:t>
      </w:r>
    </w:p>
    <w:p w:rsidR="00AB6A2E" w:rsidRPr="00F125AC" w:rsidRDefault="00AB6A2E" w:rsidP="00AB6A2E">
      <w:pPr>
        <w:keepNext/>
        <w:numPr>
          <w:ilvl w:val="0"/>
          <w:numId w:val="392"/>
        </w:numPr>
        <w:spacing w:after="180" w:line="240" w:lineRule="auto"/>
        <w:ind w:left="284" w:right="282" w:firstLine="0"/>
        <w:contextualSpacing/>
        <w:rPr>
          <w:rFonts w:ascii="Book Antiqua" w:hAnsi="Book Antiqua"/>
          <w:i/>
          <w:iCs/>
        </w:rPr>
      </w:pPr>
      <w:r w:rsidRPr="00F125AC">
        <w:rPr>
          <w:rFonts w:ascii="Book Antiqua" w:hAnsi="Book Antiqua"/>
          <w:i/>
          <w:iCs/>
        </w:rPr>
        <w:t>Al Oeste: Fracción 5</w:t>
      </w:r>
    </w:p>
    <w:p w:rsidR="00AB6A2E" w:rsidRPr="00F125AC" w:rsidRDefault="00AB6A2E" w:rsidP="00AB6A2E">
      <w:pPr>
        <w:keepNext/>
        <w:numPr>
          <w:ilvl w:val="0"/>
          <w:numId w:val="392"/>
        </w:numPr>
        <w:spacing w:after="180" w:line="240" w:lineRule="auto"/>
        <w:ind w:left="284" w:right="282" w:firstLine="0"/>
        <w:rPr>
          <w:rFonts w:ascii="Book Antiqua" w:hAnsi="Book Antiqua"/>
          <w:i/>
          <w:iCs/>
        </w:rPr>
      </w:pPr>
      <w:r w:rsidRPr="00F125AC">
        <w:rPr>
          <w:rFonts w:ascii="Book Antiqua" w:hAnsi="Book Antiqua"/>
          <w:i/>
          <w:iCs/>
        </w:rPr>
        <w:t>Superficie: 358, 48mts</w:t>
      </w:r>
      <w:r w:rsidRPr="00F125AC">
        <w:rPr>
          <w:rFonts w:ascii="Book Antiqua" w:hAnsi="Book Antiqua"/>
          <w:i/>
          <w:iCs/>
          <w:vertAlign w:val="superscript"/>
        </w:rPr>
        <w:t>2</w:t>
      </w:r>
    </w:p>
    <w:p w:rsidR="00AB6A2E" w:rsidRPr="00F125AC" w:rsidRDefault="00AB6A2E" w:rsidP="00AB6A2E">
      <w:pPr>
        <w:keepNext/>
        <w:spacing w:after="180"/>
        <w:ind w:left="284" w:right="282"/>
        <w:rPr>
          <w:rFonts w:ascii="Book Antiqua" w:hAnsi="Book Antiqua"/>
          <w:i/>
          <w:iCs/>
        </w:rPr>
      </w:pPr>
      <w:r w:rsidRPr="00F125AC">
        <w:rPr>
          <w:rFonts w:ascii="Book Antiqua" w:hAnsi="Book Antiqua"/>
          <w:i/>
          <w:iCs/>
        </w:rPr>
        <w:lastRenderedPageBreak/>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 xml:space="preserve">Fracciones destinadas a calles, pasajes y ochavas. </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1A-Fracción F1</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359, 56mts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1B-Fracción F2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1. 999, 92mts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1C-Fracción F3</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418, 31mts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1D-Fracción F4</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630, 92mts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1E-Fracción F7</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1. 261, 80mts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1F-Fracción F8</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1. 261, 80mts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1G-Fracción F9</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Superficie: 1. 382, 06mts</w:t>
      </w:r>
      <w:r w:rsidRPr="00F125AC">
        <w:rPr>
          <w:rFonts w:ascii="Book Antiqua" w:hAnsi="Book Antiqua"/>
          <w:i/>
          <w:iCs/>
          <w:vertAlign w:val="superscript"/>
        </w:rPr>
        <w:t>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Fracción destinada a espacio verde</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2-Lote C- Manzana C2</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Medidas: Del Vértice. 82 al vértice 83: 18, 00mts</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Del Vértice 83 al vértice 85: 38, 40mts</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Del Vértice 85 al vértice 87: 18, 00mts</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Del Vértice 87 al vértice 82: 38, 40mts</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Linderos: Al Norte: Lote D</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Al Sur: Lote A</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Al Este: Lote B</w:t>
      </w:r>
    </w:p>
    <w:p w:rsidR="00AB6A2E" w:rsidRPr="00F125AC" w:rsidRDefault="00AB6A2E" w:rsidP="00AB6A2E">
      <w:pPr>
        <w:keepNext/>
        <w:numPr>
          <w:ilvl w:val="0"/>
          <w:numId w:val="390"/>
        </w:numPr>
        <w:spacing w:after="180" w:line="240" w:lineRule="auto"/>
        <w:ind w:left="284" w:right="282" w:firstLine="0"/>
        <w:contextualSpacing/>
        <w:rPr>
          <w:rFonts w:ascii="Book Antiqua" w:hAnsi="Book Antiqua"/>
          <w:i/>
          <w:iCs/>
        </w:rPr>
      </w:pPr>
      <w:r w:rsidRPr="00F125AC">
        <w:rPr>
          <w:rFonts w:ascii="Book Antiqua" w:hAnsi="Book Antiqua"/>
          <w:i/>
          <w:iCs/>
        </w:rPr>
        <w:t>Al Oeste: Pasaje Público</w:t>
      </w:r>
    </w:p>
    <w:p w:rsidR="00AB6A2E" w:rsidRPr="00F125AC" w:rsidRDefault="00AB6A2E" w:rsidP="00AB6A2E">
      <w:pPr>
        <w:keepNext/>
        <w:numPr>
          <w:ilvl w:val="0"/>
          <w:numId w:val="390"/>
        </w:numPr>
        <w:spacing w:after="180" w:line="240" w:lineRule="auto"/>
        <w:ind w:left="284" w:right="282" w:firstLine="0"/>
        <w:rPr>
          <w:rFonts w:ascii="Book Antiqua" w:hAnsi="Book Antiqua"/>
          <w:i/>
          <w:iCs/>
        </w:rPr>
      </w:pPr>
      <w:r w:rsidRPr="00F125AC">
        <w:rPr>
          <w:rFonts w:ascii="Book Antiqua" w:hAnsi="Book Antiqua"/>
          <w:i/>
          <w:iCs/>
        </w:rPr>
        <w:t>Superficie: 691, 20mts</w:t>
      </w:r>
      <w:r w:rsidRPr="00F125AC">
        <w:rPr>
          <w:rFonts w:ascii="Book Antiqua" w:hAnsi="Book Antiqua"/>
          <w:i/>
          <w:iCs/>
          <w:vertAlign w:val="superscript"/>
        </w:rPr>
        <w:t>2</w:t>
      </w:r>
    </w:p>
    <w:p w:rsidR="00AB6A2E" w:rsidRPr="00F125AC" w:rsidRDefault="00AB6A2E" w:rsidP="00AB6A2E">
      <w:pPr>
        <w:keepNext/>
        <w:spacing w:after="180"/>
        <w:ind w:left="284" w:right="282"/>
        <w:rPr>
          <w:rFonts w:ascii="Book Antiqua" w:hAnsi="Book Antiqua"/>
          <w:i/>
          <w:iCs/>
        </w:rPr>
      </w:pPr>
      <w:r w:rsidRPr="00F125AC">
        <w:rPr>
          <w:rFonts w:ascii="Book Antiqua" w:hAnsi="Book Antiqua"/>
          <w:i/>
          <w:iCs/>
        </w:rPr>
        <w:t xml:space="preserve">3. Fracción 5- Superficie destinada a complementamiento de ancho del pasaje ubicado entre las Manzanas C1 y C2. </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Medidas: Del Vértice 78 al vértice 79: 44, 00mts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79 al vértice 81: 6, 01mts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81 al vértice 31: 39, 76mts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31 al vértice 38: 6, 00mts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38 al vértice 78: 10, 25mts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Linderos: Al Norte: Fracción A</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Sur: Fracción 4</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Este: Fracción 6</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Oeste: Pasaje Público</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Superficie: 273, 44mts</w:t>
      </w:r>
      <w:r w:rsidRPr="00F125AC">
        <w:rPr>
          <w:rFonts w:ascii="Book Antiqua" w:hAnsi="Book Antiqua"/>
          <w:i/>
          <w:iCs/>
          <w:vertAlign w:val="superscript"/>
        </w:rPr>
        <w:t>2</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lastRenderedPageBreak/>
        <w:t>4- Lote A- Manz. C2- Donado para Equipamiento Comunitario</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Medidas: Del vértice 31 al vértice 81: 39, 76mts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81 al vértice 84: 19, 59mts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84 al vértice 82: 44, 00mts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82 al vértice 38: 15, 35mts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Del vértice 38 al vértice 31: 6, 00mts</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Linderos: Al Norte: Lotes C y B</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Sur: Fracción 5</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Este: Lote B</w:t>
      </w:r>
    </w:p>
    <w:p w:rsidR="00AB6A2E" w:rsidRPr="00F125AC" w:rsidRDefault="00AB6A2E" w:rsidP="00AB6A2E">
      <w:pPr>
        <w:keepNext/>
        <w:numPr>
          <w:ilvl w:val="0"/>
          <w:numId w:val="391"/>
        </w:numPr>
        <w:spacing w:after="180" w:line="240" w:lineRule="auto"/>
        <w:ind w:left="284" w:right="282" w:firstLine="0"/>
        <w:contextualSpacing/>
        <w:rPr>
          <w:rFonts w:ascii="Book Antiqua" w:hAnsi="Book Antiqua"/>
          <w:i/>
          <w:iCs/>
        </w:rPr>
      </w:pPr>
      <w:r w:rsidRPr="00F125AC">
        <w:rPr>
          <w:rFonts w:ascii="Book Antiqua" w:hAnsi="Book Antiqua"/>
          <w:i/>
          <w:iCs/>
        </w:rPr>
        <w:t>Al Oeste: Pasaje Público</w:t>
      </w:r>
    </w:p>
    <w:p w:rsidR="00AB6A2E" w:rsidRPr="00F125AC" w:rsidRDefault="00AB6A2E" w:rsidP="00AB6A2E">
      <w:pPr>
        <w:keepNext/>
        <w:numPr>
          <w:ilvl w:val="0"/>
          <w:numId w:val="391"/>
        </w:numPr>
        <w:spacing w:after="180" w:line="240" w:lineRule="auto"/>
        <w:ind w:left="284" w:right="282" w:firstLine="0"/>
        <w:rPr>
          <w:rFonts w:ascii="Book Antiqua" w:hAnsi="Book Antiqua"/>
          <w:i/>
          <w:iCs/>
        </w:rPr>
      </w:pPr>
      <w:r w:rsidRPr="00F125AC">
        <w:rPr>
          <w:rFonts w:ascii="Book Antiqua" w:hAnsi="Book Antiqua"/>
          <w:i/>
          <w:iCs/>
        </w:rPr>
        <w:t>Superficie: 852, 96mts</w:t>
      </w:r>
      <w:r w:rsidRPr="00F125AC">
        <w:rPr>
          <w:rFonts w:ascii="Book Antiqua" w:hAnsi="Book Antiqua"/>
          <w:i/>
          <w:iCs/>
          <w:vertAlign w:val="superscript"/>
        </w:rPr>
        <w:t>2</w:t>
      </w:r>
    </w:p>
    <w:p w:rsidR="00AB6A2E" w:rsidRPr="00F125AC" w:rsidRDefault="00AB6A2E" w:rsidP="00AB6A2E">
      <w:pPr>
        <w:keepNext/>
        <w:spacing w:after="180"/>
        <w:ind w:left="284" w:right="282"/>
        <w:rPr>
          <w:rFonts w:ascii="Book Antiqua" w:hAnsi="Book Antiqua"/>
          <w:i/>
          <w:iCs/>
          <w:u w:val="single"/>
        </w:rPr>
      </w:pPr>
      <w:r w:rsidRPr="00F125AC">
        <w:rPr>
          <w:rFonts w:ascii="Book Antiqua" w:hAnsi="Book Antiqua"/>
          <w:i/>
          <w:iCs/>
        </w:rPr>
        <w:t xml:space="preserve">ARTÍCULO TERCERO: FACULTASE al Departamento Ejecutivo Municipal a visar los Planos de Unificación y División de los Expedientes citados en el visto. </w:t>
      </w:r>
    </w:p>
    <w:p w:rsidR="00AB6A2E" w:rsidRPr="00F125AC" w:rsidRDefault="00AB6A2E" w:rsidP="00AB6A2E">
      <w:pPr>
        <w:keepNext/>
        <w:spacing w:after="180"/>
        <w:ind w:left="284" w:right="282"/>
        <w:rPr>
          <w:rFonts w:ascii="Book Antiqua" w:hAnsi="Book Antiqua"/>
          <w:i/>
          <w:iCs/>
        </w:rPr>
      </w:pPr>
      <w:r w:rsidRPr="00F125AC">
        <w:rPr>
          <w:rFonts w:ascii="Book Antiqua" w:hAnsi="Book Antiqua"/>
          <w:i/>
          <w:iCs/>
          <w:u w:val="single"/>
        </w:rPr>
        <w:t>ARTÍCULO FINAL:</w:t>
      </w:r>
      <w:r w:rsidRPr="00F125AC">
        <w:rPr>
          <w:rFonts w:ascii="Book Antiqua" w:hAnsi="Book Antiqua"/>
          <w:i/>
          <w:iCs/>
        </w:rPr>
        <w:t xml:space="preserve"> DE FORMA.</w:t>
      </w:r>
    </w:p>
    <w:p w:rsidR="00AB6A2E" w:rsidRPr="00F125AC" w:rsidRDefault="00AB6A2E" w:rsidP="00AB6A2E">
      <w:pPr>
        <w:keepNext/>
        <w:spacing w:after="180"/>
        <w:ind w:left="284" w:right="282"/>
        <w:jc w:val="right"/>
        <w:rPr>
          <w:rFonts w:ascii="Book Antiqua" w:hAnsi="Book Antiqua"/>
          <w:i/>
          <w:iCs/>
        </w:rPr>
      </w:pPr>
      <w:r w:rsidRPr="00F125AC">
        <w:rPr>
          <w:rFonts w:ascii="Book Antiqua" w:hAnsi="Book Antiqua"/>
          <w:i/>
          <w:iCs/>
        </w:rPr>
        <w:t xml:space="preserve">Sancionada el </w:t>
      </w:r>
      <w:r w:rsidRPr="00F125AC">
        <w:rPr>
          <w:rFonts w:ascii="Book Antiqua" w:hAnsi="Book Antiqua"/>
          <w:b/>
          <w:i/>
          <w:iCs/>
        </w:rPr>
        <w:t xml:space="preserve"> 11 de Mayo de 2006</w:t>
      </w:r>
    </w:p>
    <w:p w:rsidR="00AB6A2E" w:rsidRPr="00F125AC" w:rsidRDefault="00AB6A2E" w:rsidP="00AB6A2E">
      <w:pPr>
        <w:keepNext/>
        <w:spacing w:after="180"/>
        <w:ind w:left="284" w:right="282"/>
        <w:rPr>
          <w:rFonts w:ascii="Book Antiqua" w:hAnsi="Book Antiqua"/>
          <w:i/>
          <w:iCs/>
        </w:rPr>
      </w:pPr>
    </w:p>
    <w:p w:rsidR="00AB6A2E" w:rsidRPr="00F125AC" w:rsidRDefault="00AB6A2E" w:rsidP="00AB6A2E">
      <w:pPr>
        <w:keepNext/>
        <w:spacing w:after="180"/>
        <w:ind w:left="284" w:right="282"/>
        <w:jc w:val="left"/>
        <w:rPr>
          <w:rFonts w:ascii="Book Antiqua" w:hAnsi="Book Antiqua"/>
          <w:i/>
          <w:iCs/>
        </w:rPr>
      </w:pPr>
    </w:p>
    <w:p w:rsidR="008139DB" w:rsidRPr="006A5042" w:rsidRDefault="008139DB" w:rsidP="008139DB">
      <w:pPr>
        <w:pStyle w:val="Textoindependiente2"/>
        <w:keepNext/>
        <w:spacing w:before="480" w:after="180"/>
        <w:jc w:val="left"/>
        <w:rPr>
          <w:rFonts w:ascii="Book Antiqua" w:hAnsi="Book Antiqua"/>
          <w:lang w:val="es-ES"/>
        </w:rPr>
      </w:pPr>
      <w:r w:rsidRPr="006A5042">
        <w:rPr>
          <w:rFonts w:ascii="Book Antiqua" w:hAnsi="Book Antiqua"/>
          <w:lang w:val="es-ES"/>
        </w:rPr>
        <w:t>ORDENANZA Nº 1510</w:t>
      </w:r>
    </w:p>
    <w:p w:rsidR="008139DB" w:rsidRPr="006A5042" w:rsidRDefault="008139DB" w:rsidP="008139DB">
      <w:pPr>
        <w:keepNext/>
        <w:spacing w:after="180"/>
        <w:rPr>
          <w:rFonts w:ascii="Book Antiqua" w:hAnsi="Book Antiqua"/>
          <w:bCs/>
          <w:u w:val="single"/>
        </w:rPr>
      </w:pPr>
      <w:r w:rsidRPr="006A5042">
        <w:rPr>
          <w:rFonts w:ascii="Book Antiqua" w:hAnsi="Book Antiqua"/>
          <w:bCs/>
          <w:u w:val="single"/>
        </w:rPr>
        <w:t>ARTÍCULO PRIMERO:</w:t>
      </w:r>
      <w:r w:rsidRPr="006A5042">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8139DB" w:rsidRPr="006A5042" w:rsidRDefault="008139DB" w:rsidP="008139DB">
      <w:pPr>
        <w:keepNext/>
        <w:spacing w:after="180"/>
        <w:rPr>
          <w:rFonts w:ascii="Book Antiqua" w:hAnsi="Book Antiqua"/>
          <w:bCs/>
        </w:rPr>
      </w:pPr>
      <w:r w:rsidRPr="006A5042">
        <w:rPr>
          <w:rFonts w:ascii="Book Antiqua" w:hAnsi="Book Antiqua"/>
          <w:bCs/>
          <w:u w:val="single"/>
        </w:rPr>
        <w:t>ARTÍCULO FINAL:</w:t>
      </w:r>
      <w:r w:rsidRPr="006A5042">
        <w:rPr>
          <w:rFonts w:ascii="Book Antiqua" w:hAnsi="Book Antiqua"/>
          <w:bCs/>
        </w:rPr>
        <w:t xml:space="preserve"> DE FORMA.</w:t>
      </w:r>
    </w:p>
    <w:p w:rsidR="008139DB" w:rsidRPr="006A5042" w:rsidRDefault="008139DB" w:rsidP="008139DB">
      <w:pPr>
        <w:keepNext/>
        <w:spacing w:after="180"/>
        <w:jc w:val="right"/>
        <w:rPr>
          <w:rFonts w:ascii="Book Antiqua" w:hAnsi="Book Antiqua"/>
          <w:bCs/>
        </w:rPr>
      </w:pPr>
      <w:r w:rsidRPr="006A5042">
        <w:rPr>
          <w:rFonts w:ascii="Book Antiqua" w:hAnsi="Book Antiqua"/>
          <w:bCs/>
        </w:rPr>
        <w:t xml:space="preserve">Sancionada el </w:t>
      </w:r>
      <w:r w:rsidRPr="006A5042">
        <w:rPr>
          <w:rFonts w:ascii="Book Antiqua" w:hAnsi="Book Antiqua"/>
          <w:b/>
          <w:bCs/>
        </w:rPr>
        <w:t xml:space="preserve"> 11 de Mayo de 2006</w:t>
      </w:r>
    </w:p>
    <w:p w:rsidR="008139DB" w:rsidRPr="006A5042" w:rsidRDefault="008139DB" w:rsidP="008139DB">
      <w:pPr>
        <w:keepNext/>
        <w:spacing w:after="180"/>
        <w:rPr>
          <w:rFonts w:ascii="Book Antiqua" w:hAnsi="Book Antiqua"/>
          <w:bCs/>
        </w:rPr>
      </w:pPr>
    </w:p>
    <w:p w:rsidR="008139DB" w:rsidRPr="006A5042" w:rsidRDefault="008139DB" w:rsidP="008139DB">
      <w:pPr>
        <w:keepNext/>
        <w:spacing w:after="180"/>
        <w:jc w:val="left"/>
        <w:rPr>
          <w:rFonts w:ascii="Book Antiqua" w:hAnsi="Book Antiqua"/>
        </w:rPr>
      </w:pPr>
    </w:p>
    <w:p w:rsidR="006217DB" w:rsidRPr="000018FE" w:rsidRDefault="006217DB" w:rsidP="006217DB">
      <w:pPr>
        <w:keepNext/>
        <w:spacing w:before="480" w:after="180"/>
        <w:rPr>
          <w:rFonts w:ascii="Book Antiqua" w:hAnsi="Book Antiqua"/>
          <w:b/>
          <w:bCs/>
        </w:rPr>
      </w:pPr>
      <w:r w:rsidRPr="000018FE">
        <w:rPr>
          <w:rFonts w:ascii="Book Antiqua" w:hAnsi="Book Antiqua"/>
          <w:b/>
          <w:bCs/>
        </w:rPr>
        <w:t>ORDENANZA Nº 1511</w:t>
      </w:r>
    </w:p>
    <w:p w:rsidR="006217DB" w:rsidRPr="000018FE" w:rsidRDefault="006217DB" w:rsidP="006217DB">
      <w:pPr>
        <w:keepNext/>
        <w:spacing w:after="180"/>
        <w:rPr>
          <w:rFonts w:ascii="Book Antiqua" w:hAnsi="Book Antiqua"/>
          <w:u w:val="single"/>
        </w:rPr>
      </w:pPr>
      <w:r w:rsidRPr="000018FE">
        <w:rPr>
          <w:rFonts w:ascii="Book Antiqua" w:hAnsi="Book Antiqua"/>
          <w:bCs/>
          <w:u w:val="single"/>
        </w:rPr>
        <w:t>ARTÍCULO PRIMERO:</w:t>
      </w:r>
      <w:r w:rsidRPr="000018FE">
        <w:rPr>
          <w:rFonts w:ascii="Book Antiqua" w:hAnsi="Book Antiqua"/>
          <w:bCs/>
        </w:rPr>
        <w:t xml:space="preserve"> IMPONESE</w:t>
      </w:r>
      <w:r w:rsidRPr="000018FE">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6217DB" w:rsidRPr="000018FE" w:rsidRDefault="006217DB" w:rsidP="006217DB">
      <w:pPr>
        <w:keepNext/>
        <w:spacing w:after="180"/>
        <w:rPr>
          <w:rFonts w:ascii="Book Antiqua" w:hAnsi="Book Antiqua"/>
        </w:rPr>
      </w:pPr>
      <w:r w:rsidRPr="000018FE">
        <w:rPr>
          <w:rFonts w:ascii="Book Antiqua" w:hAnsi="Book Antiqua"/>
          <w:u w:val="single"/>
        </w:rPr>
        <w:lastRenderedPageBreak/>
        <w:t>ARTÍCULO FINAL:</w:t>
      </w:r>
      <w:r w:rsidRPr="000018FE">
        <w:rPr>
          <w:rFonts w:ascii="Book Antiqua" w:hAnsi="Book Antiqua"/>
        </w:rPr>
        <w:t xml:space="preserve"> DE FORMA.</w:t>
      </w:r>
    </w:p>
    <w:p w:rsidR="006217DB" w:rsidRPr="000018FE" w:rsidRDefault="006217DB" w:rsidP="006217DB">
      <w:pPr>
        <w:keepNext/>
        <w:spacing w:after="180"/>
        <w:jc w:val="right"/>
        <w:rPr>
          <w:rFonts w:ascii="Book Antiqua" w:hAnsi="Book Antiqua"/>
        </w:rPr>
      </w:pPr>
      <w:r w:rsidRPr="000018FE">
        <w:rPr>
          <w:rFonts w:ascii="Book Antiqua" w:hAnsi="Book Antiqua"/>
        </w:rPr>
        <w:t xml:space="preserve">Sancionada el </w:t>
      </w:r>
      <w:r w:rsidRPr="000018FE">
        <w:rPr>
          <w:rFonts w:ascii="Book Antiqua" w:hAnsi="Book Antiqua"/>
          <w:b/>
        </w:rPr>
        <w:t xml:space="preserve"> 11 de Mayo de 2006</w:t>
      </w:r>
    </w:p>
    <w:p w:rsidR="006217DB" w:rsidRPr="000018FE" w:rsidRDefault="006217DB" w:rsidP="006217DB">
      <w:pPr>
        <w:keepNext/>
        <w:spacing w:after="180"/>
        <w:rPr>
          <w:rFonts w:ascii="Book Antiqua" w:hAnsi="Book Antiqua"/>
        </w:rPr>
      </w:pPr>
    </w:p>
    <w:p w:rsidR="006217DB" w:rsidRPr="000018FE" w:rsidRDefault="006217DB" w:rsidP="006217DB">
      <w:pPr>
        <w:keepNext/>
        <w:spacing w:after="180"/>
        <w:jc w:val="left"/>
        <w:rPr>
          <w:rFonts w:ascii="Book Antiqua" w:hAnsi="Book Antiqua"/>
        </w:rPr>
      </w:pPr>
    </w:p>
    <w:p w:rsidR="009B75B1" w:rsidRPr="00F71436" w:rsidRDefault="009B75B1" w:rsidP="009B75B1">
      <w:pPr>
        <w:keepNext/>
        <w:spacing w:before="480" w:after="180"/>
        <w:rPr>
          <w:rFonts w:ascii="Book Antiqua" w:hAnsi="Book Antiqua"/>
          <w:b/>
          <w:bCs/>
        </w:rPr>
      </w:pPr>
      <w:r w:rsidRPr="00F71436">
        <w:rPr>
          <w:rFonts w:ascii="Book Antiqua" w:hAnsi="Book Antiqua"/>
          <w:b/>
          <w:bCs/>
        </w:rPr>
        <w:t>ORDENANZA Nº 1512</w:t>
      </w:r>
    </w:p>
    <w:p w:rsidR="009B75B1" w:rsidRPr="00F71436" w:rsidRDefault="009B75B1" w:rsidP="009B75B1">
      <w:pPr>
        <w:keepNext/>
        <w:spacing w:after="180"/>
        <w:rPr>
          <w:rFonts w:ascii="Book Antiqua" w:hAnsi="Book Antiqua"/>
        </w:rPr>
      </w:pPr>
      <w:r w:rsidRPr="00F71436">
        <w:rPr>
          <w:rFonts w:ascii="Book Antiqua" w:hAnsi="Book Antiqua"/>
          <w:bCs/>
          <w:u w:val="single"/>
        </w:rPr>
        <w:t>ARTÍCULO PRIMERO:</w:t>
      </w:r>
      <w:r w:rsidRPr="00F71436">
        <w:rPr>
          <w:rFonts w:ascii="Book Antiqua" w:hAnsi="Book Antiqua"/>
          <w:bCs/>
        </w:rPr>
        <w:t xml:space="preserve"> DISPÓNESE</w:t>
      </w:r>
      <w:r w:rsidRPr="00F71436">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9B75B1" w:rsidRPr="00F71436" w:rsidRDefault="009B75B1" w:rsidP="009B75B1">
      <w:pPr>
        <w:keepNext/>
        <w:spacing w:after="180"/>
        <w:rPr>
          <w:rFonts w:ascii="Book Antiqua" w:hAnsi="Book Antiqua"/>
        </w:rPr>
      </w:pPr>
      <w:r w:rsidRPr="00F71436">
        <w:rPr>
          <w:rFonts w:ascii="Book Antiqua" w:hAnsi="Book Antiqua"/>
          <w:bCs/>
          <w:u w:val="single"/>
        </w:rPr>
        <w:t>ARTÍCULO SEGUNDO:</w:t>
      </w:r>
      <w:r w:rsidRPr="00F71436">
        <w:rPr>
          <w:rFonts w:ascii="Book Antiqua" w:hAnsi="Book Antiqua"/>
          <w:bCs/>
        </w:rPr>
        <w:t xml:space="preserve"> </w:t>
      </w:r>
      <w:r w:rsidRPr="00F71436">
        <w:rPr>
          <w:rFonts w:ascii="Book Antiqua" w:hAnsi="Book Antiqua"/>
        </w:rPr>
        <w:t xml:space="preserve">Para la aplicación del Artículo 1, se considerarán las futuras renovaciones como así también las próximas compras de parcelas, fijándose los siguientes importes: </w:t>
      </w:r>
    </w:p>
    <w:p w:rsidR="009B75B1" w:rsidRPr="00F71436" w:rsidRDefault="009B75B1" w:rsidP="009B75B1">
      <w:pPr>
        <w:keepNext/>
        <w:numPr>
          <w:ilvl w:val="0"/>
          <w:numId w:val="393"/>
        </w:numPr>
        <w:spacing w:after="180" w:line="240" w:lineRule="auto"/>
        <w:ind w:left="0" w:firstLine="0"/>
        <w:rPr>
          <w:rFonts w:ascii="Book Antiqua" w:hAnsi="Book Antiqua"/>
          <w:bCs/>
        </w:rPr>
      </w:pPr>
      <w:r w:rsidRPr="00F71436">
        <w:rPr>
          <w:rFonts w:ascii="Book Antiqua" w:hAnsi="Book Antiqua"/>
          <w:bCs/>
        </w:rPr>
        <w:t xml:space="preserve">Mausoleo, Capillas y medias Capillas c/u $400. </w:t>
      </w:r>
    </w:p>
    <w:p w:rsidR="009B75B1" w:rsidRPr="00F71436" w:rsidRDefault="009B75B1" w:rsidP="009B75B1">
      <w:pPr>
        <w:keepNext/>
        <w:numPr>
          <w:ilvl w:val="0"/>
          <w:numId w:val="393"/>
        </w:numPr>
        <w:spacing w:after="180" w:line="240" w:lineRule="auto"/>
        <w:ind w:left="0" w:firstLine="0"/>
        <w:rPr>
          <w:rFonts w:ascii="Book Antiqua" w:hAnsi="Book Antiqua"/>
          <w:bCs/>
        </w:rPr>
      </w:pPr>
      <w:r w:rsidRPr="00F71436">
        <w:rPr>
          <w:rFonts w:ascii="Book Antiqua" w:hAnsi="Book Antiqua"/>
          <w:bCs/>
        </w:rPr>
        <w:t xml:space="preserve">Jardineros y Nicheros c/u $400. </w:t>
      </w:r>
    </w:p>
    <w:p w:rsidR="009B75B1" w:rsidRPr="00F71436" w:rsidRDefault="009B75B1" w:rsidP="009B75B1">
      <w:pPr>
        <w:keepNext/>
        <w:spacing w:after="180"/>
        <w:rPr>
          <w:rFonts w:ascii="Book Antiqua" w:hAnsi="Book Antiqua"/>
        </w:rPr>
      </w:pPr>
      <w:r w:rsidRPr="00F71436">
        <w:rPr>
          <w:rFonts w:ascii="Book Antiqua" w:hAnsi="Book Antiqua"/>
        </w:rPr>
        <w:t xml:space="preserve">Estos precios, podrán ser abonados en dos cuotas iguales y consecutivas. </w:t>
      </w:r>
    </w:p>
    <w:p w:rsidR="009B75B1" w:rsidRPr="00F71436" w:rsidRDefault="009B75B1" w:rsidP="009B75B1">
      <w:pPr>
        <w:keepNext/>
        <w:spacing w:after="180"/>
        <w:rPr>
          <w:rFonts w:ascii="Book Antiqua" w:hAnsi="Book Antiqua"/>
          <w:u w:val="single"/>
        </w:rPr>
      </w:pPr>
      <w:r w:rsidRPr="00F71436">
        <w:rPr>
          <w:rFonts w:ascii="Book Antiqua" w:hAnsi="Book Antiqua"/>
          <w:bCs/>
          <w:u w:val="single"/>
        </w:rPr>
        <w:t>ARTÍCULO TERCERO:</w:t>
      </w:r>
      <w:r w:rsidRPr="00F71436">
        <w:rPr>
          <w:rFonts w:ascii="Book Antiqua" w:hAnsi="Book Antiqua"/>
          <w:bCs/>
        </w:rPr>
        <w:t xml:space="preserve"> </w:t>
      </w:r>
      <w:r w:rsidRPr="00F71436">
        <w:rPr>
          <w:rFonts w:ascii="Book Antiqua" w:hAnsi="Book Antiqua"/>
        </w:rPr>
        <w:t xml:space="preserve">La presente Ordenanza tendrá una vigencia de 180  (Ciento Ochenta)  días a contar de su publicación en el Boletín Oficial. </w:t>
      </w:r>
    </w:p>
    <w:p w:rsidR="009B75B1" w:rsidRPr="00F71436" w:rsidRDefault="009B75B1" w:rsidP="009B75B1">
      <w:pPr>
        <w:keepNext/>
        <w:spacing w:after="180"/>
        <w:rPr>
          <w:rFonts w:ascii="Book Antiqua" w:hAnsi="Book Antiqua"/>
        </w:rPr>
      </w:pPr>
      <w:r w:rsidRPr="00F71436">
        <w:rPr>
          <w:rFonts w:ascii="Book Antiqua" w:hAnsi="Book Antiqua"/>
          <w:u w:val="single"/>
        </w:rPr>
        <w:t>ARTÍCULO FINAL:</w:t>
      </w:r>
      <w:r w:rsidRPr="00F71436">
        <w:rPr>
          <w:rFonts w:ascii="Book Antiqua" w:hAnsi="Book Antiqua"/>
        </w:rPr>
        <w:t xml:space="preserve"> DE FORMA.</w:t>
      </w:r>
    </w:p>
    <w:p w:rsidR="009B75B1" w:rsidRPr="00F71436" w:rsidRDefault="009B75B1" w:rsidP="009B75B1">
      <w:pPr>
        <w:keepNext/>
        <w:spacing w:after="180"/>
        <w:jc w:val="right"/>
        <w:rPr>
          <w:rFonts w:ascii="Book Antiqua" w:hAnsi="Book Antiqua"/>
        </w:rPr>
      </w:pPr>
      <w:r w:rsidRPr="00F71436">
        <w:rPr>
          <w:rFonts w:ascii="Book Antiqua" w:hAnsi="Book Antiqua"/>
        </w:rPr>
        <w:t xml:space="preserve">Sancionada el </w:t>
      </w:r>
      <w:r w:rsidRPr="00F71436">
        <w:rPr>
          <w:rFonts w:ascii="Book Antiqua" w:hAnsi="Book Antiqua"/>
          <w:b/>
        </w:rPr>
        <w:t xml:space="preserve"> 11 de Mayo de 2006</w:t>
      </w:r>
    </w:p>
    <w:p w:rsidR="009B75B1" w:rsidRPr="00F71436" w:rsidRDefault="009B75B1" w:rsidP="009B75B1">
      <w:pPr>
        <w:keepNext/>
        <w:spacing w:after="180"/>
        <w:rPr>
          <w:rFonts w:ascii="Book Antiqua" w:hAnsi="Book Antiqua"/>
        </w:rPr>
      </w:pPr>
    </w:p>
    <w:p w:rsidR="009B75B1" w:rsidRPr="00F71436" w:rsidRDefault="009B75B1" w:rsidP="009B75B1">
      <w:pPr>
        <w:keepNext/>
        <w:spacing w:after="180"/>
        <w:jc w:val="left"/>
        <w:rPr>
          <w:rFonts w:ascii="Book Antiqua" w:hAnsi="Book Antiqua"/>
        </w:rPr>
      </w:pPr>
    </w:p>
    <w:p w:rsidR="00890746" w:rsidRPr="00B2383F" w:rsidRDefault="00890746" w:rsidP="00890746">
      <w:pPr>
        <w:keepNext/>
        <w:spacing w:before="480" w:after="180"/>
        <w:rPr>
          <w:rFonts w:ascii="Book Antiqua" w:hAnsi="Book Antiqua"/>
          <w:b/>
          <w:bCs/>
        </w:rPr>
      </w:pPr>
      <w:r w:rsidRPr="00B2383F">
        <w:rPr>
          <w:rFonts w:ascii="Book Antiqua" w:hAnsi="Book Antiqua"/>
          <w:b/>
          <w:bCs/>
        </w:rPr>
        <w:t>ORDENANZA Nº 1514</w:t>
      </w:r>
    </w:p>
    <w:p w:rsidR="00890746" w:rsidRPr="00B2383F" w:rsidRDefault="00890746" w:rsidP="00890746">
      <w:pPr>
        <w:keepNext/>
        <w:spacing w:after="180"/>
        <w:rPr>
          <w:rFonts w:ascii="Book Antiqua" w:hAnsi="Book Antiqua"/>
        </w:rPr>
      </w:pPr>
      <w:r w:rsidRPr="00B2383F">
        <w:rPr>
          <w:rFonts w:ascii="Book Antiqua" w:hAnsi="Book Antiqua"/>
          <w:bCs/>
          <w:u w:val="single"/>
        </w:rPr>
        <w:t>ARTÍCULO PRIMERO:</w:t>
      </w:r>
      <w:r w:rsidRPr="00B2383F">
        <w:rPr>
          <w:rFonts w:ascii="Book Antiqua" w:hAnsi="Book Antiqua"/>
          <w:bCs/>
        </w:rPr>
        <w:t xml:space="preserve"> DEROGANSE </w:t>
      </w:r>
      <w:r w:rsidRPr="00B2383F">
        <w:rPr>
          <w:rFonts w:ascii="Book Antiqua" w:hAnsi="Book Antiqua"/>
        </w:rPr>
        <w:t xml:space="preserve">las Ordenanzas N° 1313 y 1314. </w:t>
      </w:r>
    </w:p>
    <w:p w:rsidR="00890746" w:rsidRPr="00B2383F" w:rsidRDefault="00890746" w:rsidP="00890746">
      <w:pPr>
        <w:pStyle w:val="Textoindependiente"/>
        <w:keepNext/>
        <w:spacing w:after="180"/>
        <w:rPr>
          <w:rFonts w:ascii="Book Antiqua" w:hAnsi="Book Antiqua"/>
          <w:b/>
          <w:bCs/>
        </w:rPr>
      </w:pPr>
      <w:r w:rsidRPr="00B2383F">
        <w:rPr>
          <w:rFonts w:ascii="Book Antiqua" w:hAnsi="Book Antiqua"/>
          <w:u w:val="single"/>
        </w:rPr>
        <w:t>ARTÍCULO SEGUNDO:</w:t>
      </w:r>
      <w:r w:rsidRPr="00B2383F">
        <w:rPr>
          <w:rFonts w:ascii="Book Antiqua" w:hAnsi="Book Antiqua"/>
        </w:rPr>
        <w:t xml:space="preserve"> MODIFICASE el Capitulo II- Nacimiento de la Obligación Tributaria- Artículo Quinto, de la Ordenanza N° 430, el que quedará redactado de la siguiente manera: </w:t>
      </w:r>
    </w:p>
    <w:p w:rsidR="00890746" w:rsidRPr="00B2383F" w:rsidRDefault="00890746" w:rsidP="00890746">
      <w:pPr>
        <w:pStyle w:val="Textoindependiente2"/>
        <w:keepNext/>
        <w:spacing w:after="180"/>
        <w:rPr>
          <w:rFonts w:ascii="Book Antiqua" w:hAnsi="Book Antiqua"/>
          <w:b/>
          <w:iCs/>
          <w:lang w:val="es-ES"/>
        </w:rPr>
      </w:pPr>
      <w:r w:rsidRPr="00B2383F">
        <w:rPr>
          <w:rFonts w:ascii="Book Antiqua" w:hAnsi="Book Antiqua"/>
          <w:iCs/>
          <w:lang w:val="es-ES"/>
        </w:rPr>
        <w:t xml:space="preserve">“Artículo 5°: Las obligaciones tributarias nacen al producirse el presupuesto de hecho establecido por la Ordenanza, para tipificar el tributo de que se trate. De producirse prestaciones parciales fehacientemente comprobadas y aceptadas por el Municipio a través de sus organismos </w:t>
      </w:r>
      <w:r w:rsidRPr="00B2383F">
        <w:rPr>
          <w:rFonts w:ascii="Book Antiqua" w:hAnsi="Book Antiqua"/>
          <w:iCs/>
          <w:lang w:val="es-ES"/>
        </w:rPr>
        <w:lastRenderedPageBreak/>
        <w:t>competentes, el Departamento Ejecutivo Municipal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890746" w:rsidRPr="00B2383F" w:rsidRDefault="00890746" w:rsidP="00890746">
      <w:pPr>
        <w:pStyle w:val="Textoindependiente"/>
        <w:keepNext/>
        <w:spacing w:after="180"/>
        <w:rPr>
          <w:rFonts w:ascii="Book Antiqua" w:hAnsi="Book Antiqua"/>
          <w:b/>
          <w:bCs/>
          <w:u w:val="single"/>
        </w:rPr>
      </w:pPr>
      <w:r w:rsidRPr="00B2383F">
        <w:rPr>
          <w:rFonts w:ascii="Book Antiqua" w:hAnsi="Book Antiqua"/>
          <w:u w:val="single"/>
        </w:rPr>
        <w:t>ARTÍCULO TERCERO:</w:t>
      </w:r>
      <w:r w:rsidRPr="00B2383F">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890746" w:rsidRPr="00B2383F" w:rsidRDefault="00890746" w:rsidP="00890746">
      <w:pPr>
        <w:pStyle w:val="Textoindependiente"/>
        <w:keepNext/>
        <w:spacing w:after="180"/>
        <w:rPr>
          <w:rFonts w:ascii="Book Antiqua" w:hAnsi="Book Antiqua"/>
          <w:b/>
          <w:bCs/>
        </w:rPr>
      </w:pPr>
      <w:r w:rsidRPr="00B2383F">
        <w:rPr>
          <w:rFonts w:ascii="Book Antiqua" w:hAnsi="Book Antiqua"/>
          <w:b/>
          <w:bCs/>
          <w:u w:val="single"/>
        </w:rPr>
        <w:t>ARTÍCULO FINAL:</w:t>
      </w:r>
      <w:r w:rsidRPr="00B2383F">
        <w:rPr>
          <w:rFonts w:ascii="Book Antiqua" w:hAnsi="Book Antiqua"/>
          <w:b/>
          <w:bCs/>
        </w:rPr>
        <w:t xml:space="preserve"> DE FORMA.</w:t>
      </w:r>
    </w:p>
    <w:p w:rsidR="00890746" w:rsidRPr="00B2383F" w:rsidRDefault="00890746" w:rsidP="00890746">
      <w:pPr>
        <w:pStyle w:val="Textoindependiente"/>
        <w:keepNext/>
        <w:spacing w:after="180"/>
        <w:jc w:val="right"/>
        <w:rPr>
          <w:rFonts w:ascii="Book Antiqua" w:hAnsi="Book Antiqua"/>
          <w:b/>
          <w:bCs/>
        </w:rPr>
      </w:pPr>
      <w:r w:rsidRPr="00B2383F">
        <w:rPr>
          <w:rFonts w:ascii="Book Antiqua" w:hAnsi="Book Antiqua"/>
          <w:b/>
          <w:bCs/>
        </w:rPr>
        <w:t xml:space="preserve">Sancionada el </w:t>
      </w:r>
      <w:r w:rsidRPr="00B2383F">
        <w:rPr>
          <w:rFonts w:ascii="Book Antiqua" w:hAnsi="Book Antiqua"/>
          <w:bCs/>
        </w:rPr>
        <w:t xml:space="preserve"> 11 de Mayo de 2006</w:t>
      </w:r>
    </w:p>
    <w:p w:rsidR="00890746" w:rsidRPr="00B2383F" w:rsidRDefault="00890746" w:rsidP="00890746">
      <w:pPr>
        <w:pStyle w:val="Textoindependiente"/>
        <w:keepNext/>
        <w:spacing w:after="180"/>
        <w:rPr>
          <w:rFonts w:ascii="Book Antiqua" w:hAnsi="Book Antiqua"/>
          <w:b/>
          <w:bCs/>
        </w:rPr>
      </w:pPr>
    </w:p>
    <w:p w:rsidR="00890746" w:rsidRPr="00B2383F" w:rsidRDefault="00890746" w:rsidP="00890746">
      <w:pPr>
        <w:pStyle w:val="Textoindependiente"/>
        <w:keepNext/>
        <w:spacing w:after="180"/>
        <w:jc w:val="left"/>
        <w:rPr>
          <w:rFonts w:ascii="Book Antiqua" w:hAnsi="Book Antiqua"/>
          <w:b/>
          <w:bCs/>
        </w:rPr>
      </w:pPr>
    </w:p>
    <w:p w:rsidR="009863FC" w:rsidRPr="006D6DBD" w:rsidRDefault="009863FC" w:rsidP="009863FC">
      <w:pPr>
        <w:pStyle w:val="Sangradetextonormal"/>
        <w:keepNext/>
        <w:spacing w:before="480" w:after="180"/>
        <w:ind w:firstLine="0"/>
        <w:jc w:val="left"/>
        <w:rPr>
          <w:rFonts w:ascii="Book Antiqua" w:hAnsi="Book Antiqua"/>
          <w:b/>
          <w:bCs/>
          <w:sz w:val="22"/>
        </w:rPr>
      </w:pPr>
      <w:r w:rsidRPr="006D6DBD">
        <w:rPr>
          <w:rFonts w:ascii="Book Antiqua" w:hAnsi="Book Antiqua"/>
          <w:b/>
          <w:bCs/>
          <w:sz w:val="22"/>
        </w:rPr>
        <w:t>ORDENANZA Nº 1515</w:t>
      </w:r>
    </w:p>
    <w:p w:rsidR="009863FC" w:rsidRPr="006D6DBD" w:rsidRDefault="009863FC" w:rsidP="009863FC">
      <w:pPr>
        <w:keepNext/>
        <w:spacing w:after="180"/>
        <w:rPr>
          <w:rFonts w:ascii="Book Antiqua" w:hAnsi="Book Antiqua"/>
        </w:rPr>
      </w:pPr>
      <w:r w:rsidRPr="006D6DBD">
        <w:rPr>
          <w:rFonts w:ascii="Book Antiqua" w:hAnsi="Book Antiqua"/>
          <w:bCs/>
          <w:u w:val="single"/>
        </w:rPr>
        <w:t>ARTÍCULO PRIMERO:</w:t>
      </w:r>
      <w:r w:rsidRPr="006D6DBD">
        <w:rPr>
          <w:rFonts w:ascii="Book Antiqua" w:hAnsi="Book Antiqua"/>
          <w:bCs/>
        </w:rPr>
        <w:t xml:space="preserve"> ADHIERASE</w:t>
      </w:r>
      <w:r w:rsidRPr="006D6DBD">
        <w:rPr>
          <w:rFonts w:ascii="Book Antiqua" w:hAnsi="Book Antiqua"/>
        </w:rPr>
        <w:t xml:space="preserve"> la Municipalidad de Yerba Buena a las disposiciones del Decreto Nº 1219/7  (MSC)  y su modificatorio Decreto Nº 1240/7  (MSC)  emitidos por el Poder Ejecutivo Provincial el 02/05/06 y 03/05/06, respectivamente, determinándose en consecuencia como obligatorias, las siguientes normas, en todo el ámbito del territorio Municipal: </w:t>
      </w:r>
    </w:p>
    <w:p w:rsidR="009863FC" w:rsidRPr="006D6DBD" w:rsidRDefault="009863FC" w:rsidP="009863FC">
      <w:pPr>
        <w:pStyle w:val="Sangra3detindependiente"/>
        <w:keepNext/>
        <w:spacing w:after="180"/>
        <w:rPr>
          <w:rFonts w:ascii="Book Antiqua" w:hAnsi="Book Antiqua"/>
          <w:sz w:val="22"/>
        </w:rPr>
      </w:pPr>
      <w:r w:rsidRPr="006D6DBD">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9863FC" w:rsidRPr="006D6DBD" w:rsidRDefault="009863FC" w:rsidP="009863FC">
      <w:pPr>
        <w:keepNext/>
        <w:spacing w:after="180"/>
        <w:rPr>
          <w:rFonts w:ascii="Book Antiqua" w:hAnsi="Book Antiqua"/>
        </w:rPr>
      </w:pPr>
      <w:r w:rsidRPr="006D6DBD">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9863FC" w:rsidRPr="006D6DBD" w:rsidRDefault="009863FC" w:rsidP="009863FC">
      <w:pPr>
        <w:keepNext/>
        <w:spacing w:after="180"/>
        <w:rPr>
          <w:rFonts w:ascii="Book Antiqua" w:hAnsi="Book Antiqua"/>
        </w:rPr>
      </w:pPr>
      <w:r w:rsidRPr="006D6DBD">
        <w:rPr>
          <w:rFonts w:ascii="Book Antiqua" w:hAnsi="Book Antiqua"/>
          <w:bCs/>
          <w:u w:val="single"/>
        </w:rPr>
        <w:t>ARTÍCULO SEGUNDO:</w:t>
      </w:r>
      <w:r w:rsidRPr="006D6DBD">
        <w:rPr>
          <w:rFonts w:ascii="Book Antiqua" w:hAnsi="Book Antiqua"/>
          <w:bCs/>
        </w:rPr>
        <w:t xml:space="preserve"> </w:t>
      </w:r>
      <w:r w:rsidRPr="006D6DBD">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9863FC" w:rsidRPr="006D6DBD" w:rsidRDefault="009863FC" w:rsidP="009863FC">
      <w:pPr>
        <w:keepNext/>
        <w:numPr>
          <w:ilvl w:val="0"/>
          <w:numId w:val="394"/>
        </w:numPr>
        <w:spacing w:after="180" w:line="240" w:lineRule="auto"/>
        <w:ind w:left="0" w:firstLine="0"/>
        <w:rPr>
          <w:rFonts w:ascii="Book Antiqua" w:hAnsi="Book Antiqua"/>
        </w:rPr>
      </w:pPr>
      <w:r w:rsidRPr="006D6DBD">
        <w:rPr>
          <w:rFonts w:ascii="Book Antiqua" w:hAnsi="Book Antiqua"/>
        </w:rPr>
        <w:lastRenderedPageBreak/>
        <w:t xml:space="preserve">Clausura del establecimiento por el término de siete días corridos, la primera vez. </w:t>
      </w:r>
    </w:p>
    <w:p w:rsidR="009863FC" w:rsidRPr="006D6DBD" w:rsidRDefault="009863FC" w:rsidP="009863FC">
      <w:pPr>
        <w:keepNext/>
        <w:numPr>
          <w:ilvl w:val="0"/>
          <w:numId w:val="394"/>
        </w:numPr>
        <w:spacing w:after="180" w:line="240" w:lineRule="auto"/>
        <w:ind w:left="0" w:firstLine="0"/>
        <w:rPr>
          <w:rFonts w:ascii="Book Antiqua" w:hAnsi="Book Antiqua"/>
        </w:rPr>
      </w:pPr>
      <w:r w:rsidRPr="006D6DBD">
        <w:rPr>
          <w:rFonts w:ascii="Book Antiqua" w:hAnsi="Book Antiqua"/>
        </w:rPr>
        <w:t xml:space="preserve">Clausura del establecimiento por el término de quince días corridos a la segunda infracción, pudiendo llegarse a la clausura definitiva frente a infracciones reiteradas. </w:t>
      </w:r>
    </w:p>
    <w:p w:rsidR="009863FC" w:rsidRPr="006D6DBD" w:rsidRDefault="009863FC" w:rsidP="009863FC">
      <w:pPr>
        <w:keepNext/>
        <w:numPr>
          <w:ilvl w:val="0"/>
          <w:numId w:val="394"/>
        </w:numPr>
        <w:spacing w:after="180" w:line="240" w:lineRule="auto"/>
        <w:ind w:left="0" w:firstLine="0"/>
        <w:rPr>
          <w:rFonts w:ascii="Book Antiqua" w:hAnsi="Book Antiqua"/>
        </w:rPr>
      </w:pPr>
      <w:r w:rsidRPr="006D6DBD">
        <w:rPr>
          <w:rFonts w:ascii="Book Antiqua" w:hAnsi="Book Antiqua"/>
          <w:u w:val="single"/>
        </w:rPr>
        <w:t>ARTÍCULO FINAL:</w:t>
      </w:r>
      <w:r w:rsidRPr="006D6DBD">
        <w:rPr>
          <w:rFonts w:ascii="Book Antiqua" w:hAnsi="Book Antiqua"/>
        </w:rPr>
        <w:t xml:space="preserve"> DE FORMA.</w:t>
      </w:r>
    </w:p>
    <w:p w:rsidR="009863FC" w:rsidRPr="006D6DBD" w:rsidRDefault="009863FC" w:rsidP="009863FC">
      <w:pPr>
        <w:keepNext/>
        <w:numPr>
          <w:ilvl w:val="0"/>
          <w:numId w:val="394"/>
        </w:numPr>
        <w:spacing w:after="180" w:line="240" w:lineRule="auto"/>
        <w:ind w:left="0" w:firstLine="0"/>
        <w:jc w:val="right"/>
        <w:rPr>
          <w:rFonts w:ascii="Book Antiqua" w:hAnsi="Book Antiqua"/>
        </w:rPr>
      </w:pPr>
      <w:r w:rsidRPr="006D6DBD">
        <w:rPr>
          <w:rFonts w:ascii="Book Antiqua" w:hAnsi="Book Antiqua"/>
        </w:rPr>
        <w:t xml:space="preserve">Sancionada el </w:t>
      </w:r>
      <w:r w:rsidRPr="006D6DBD">
        <w:rPr>
          <w:rFonts w:ascii="Book Antiqua" w:hAnsi="Book Antiqua"/>
          <w:b/>
        </w:rPr>
        <w:t xml:space="preserve"> 11 de Mayo de 2006</w:t>
      </w:r>
    </w:p>
    <w:p w:rsidR="009863FC" w:rsidRPr="006D6DBD" w:rsidRDefault="009863FC" w:rsidP="009863FC">
      <w:pPr>
        <w:keepNext/>
        <w:numPr>
          <w:ilvl w:val="0"/>
          <w:numId w:val="394"/>
        </w:numPr>
        <w:spacing w:after="180" w:line="240" w:lineRule="auto"/>
        <w:ind w:left="0" w:firstLine="0"/>
        <w:jc w:val="left"/>
        <w:rPr>
          <w:rFonts w:ascii="Book Antiqua" w:hAnsi="Book Antiqua"/>
        </w:rPr>
      </w:pPr>
    </w:p>
    <w:p w:rsidR="009863FC" w:rsidRPr="006D6DBD" w:rsidRDefault="009863FC" w:rsidP="009863FC">
      <w:pPr>
        <w:keepNext/>
        <w:numPr>
          <w:ilvl w:val="0"/>
          <w:numId w:val="394"/>
        </w:numPr>
        <w:spacing w:after="180" w:line="240" w:lineRule="auto"/>
        <w:ind w:left="0" w:firstLine="0"/>
        <w:jc w:val="left"/>
        <w:rPr>
          <w:rFonts w:ascii="Book Antiqua" w:hAnsi="Book Antiqua"/>
        </w:rPr>
      </w:pPr>
    </w:p>
    <w:p w:rsidR="00C671C2" w:rsidRPr="0009032E" w:rsidRDefault="00C671C2" w:rsidP="00C671C2">
      <w:pPr>
        <w:keepNext/>
        <w:spacing w:before="480" w:after="180"/>
        <w:rPr>
          <w:rFonts w:ascii="Book Antiqua" w:hAnsi="Book Antiqua"/>
          <w:b/>
          <w:bCs/>
        </w:rPr>
      </w:pPr>
      <w:r w:rsidRPr="0009032E">
        <w:rPr>
          <w:rFonts w:ascii="Book Antiqua" w:hAnsi="Book Antiqua"/>
          <w:b/>
          <w:bCs/>
        </w:rPr>
        <w:t>ORDENANZA Nº 1516</w:t>
      </w:r>
    </w:p>
    <w:p w:rsidR="00C671C2" w:rsidRPr="0009032E" w:rsidRDefault="00C671C2" w:rsidP="00C671C2">
      <w:pPr>
        <w:keepNext/>
        <w:spacing w:after="180"/>
        <w:rPr>
          <w:rFonts w:ascii="Book Antiqua" w:hAnsi="Book Antiqua"/>
        </w:rPr>
      </w:pPr>
      <w:r w:rsidRPr="0009032E">
        <w:rPr>
          <w:rFonts w:ascii="Book Antiqua" w:hAnsi="Book Antiqua"/>
          <w:bCs/>
          <w:u w:val="single"/>
        </w:rPr>
        <w:t>ARTÍCULO PRIMERO:</w:t>
      </w:r>
      <w:r w:rsidRPr="0009032E">
        <w:rPr>
          <w:rFonts w:ascii="Book Antiqua" w:hAnsi="Book Antiqua"/>
          <w:bCs/>
        </w:rPr>
        <w:t xml:space="preserve"> DESIGNASE</w:t>
      </w:r>
      <w:r w:rsidRPr="0009032E">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C671C2" w:rsidRPr="0009032E" w:rsidRDefault="00C671C2" w:rsidP="00C671C2">
      <w:pPr>
        <w:keepNext/>
        <w:spacing w:after="180"/>
        <w:rPr>
          <w:rFonts w:ascii="Book Antiqua" w:hAnsi="Book Antiqua"/>
        </w:rPr>
      </w:pPr>
      <w:r w:rsidRPr="0009032E">
        <w:rPr>
          <w:rFonts w:ascii="Book Antiqua" w:hAnsi="Book Antiqua"/>
          <w:bCs/>
          <w:u w:val="single"/>
        </w:rPr>
        <w:t>ARTÍCULO SEGUNDO:</w:t>
      </w:r>
      <w:r w:rsidRPr="0009032E">
        <w:rPr>
          <w:rFonts w:ascii="Book Antiqua" w:hAnsi="Book Antiqua"/>
          <w:bCs/>
        </w:rPr>
        <w:t xml:space="preserve"> DESIGNASE </w:t>
      </w:r>
      <w:r w:rsidRPr="0009032E">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C671C2" w:rsidRPr="0009032E" w:rsidRDefault="00C671C2" w:rsidP="00C671C2">
      <w:pPr>
        <w:keepNext/>
        <w:spacing w:after="180"/>
        <w:rPr>
          <w:rFonts w:ascii="Book Antiqua" w:hAnsi="Book Antiqua"/>
        </w:rPr>
      </w:pPr>
      <w:r w:rsidRPr="0009032E">
        <w:rPr>
          <w:rFonts w:ascii="Book Antiqua" w:hAnsi="Book Antiqua"/>
          <w:bCs/>
          <w:u w:val="single"/>
        </w:rPr>
        <w:t>ARTÍCULO TERCERO:</w:t>
      </w:r>
      <w:r w:rsidRPr="0009032E">
        <w:rPr>
          <w:rFonts w:ascii="Book Antiqua" w:hAnsi="Book Antiqua"/>
          <w:bCs/>
        </w:rPr>
        <w:t xml:space="preserve"> DESIGNASE</w:t>
      </w:r>
      <w:r w:rsidRPr="0009032E">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C671C2" w:rsidRPr="0009032E" w:rsidRDefault="00C671C2" w:rsidP="00C671C2">
      <w:pPr>
        <w:keepNext/>
        <w:spacing w:after="180"/>
        <w:rPr>
          <w:rFonts w:ascii="Book Antiqua" w:hAnsi="Book Antiqua"/>
          <w:u w:val="single"/>
        </w:rPr>
      </w:pPr>
      <w:r w:rsidRPr="0009032E">
        <w:rPr>
          <w:rFonts w:ascii="Book Antiqua" w:hAnsi="Book Antiqua"/>
          <w:bCs/>
          <w:u w:val="single"/>
        </w:rPr>
        <w:t>ARTÍCULO CUARTO:</w:t>
      </w:r>
      <w:r w:rsidRPr="0009032E">
        <w:rPr>
          <w:rFonts w:ascii="Book Antiqua" w:hAnsi="Book Antiqua"/>
          <w:bCs/>
        </w:rPr>
        <w:t xml:space="preserve"> </w:t>
      </w:r>
      <w:r w:rsidRPr="0009032E">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C671C2" w:rsidRPr="0009032E" w:rsidRDefault="00C671C2" w:rsidP="00C671C2">
      <w:pPr>
        <w:keepNext/>
        <w:spacing w:after="180"/>
        <w:rPr>
          <w:rFonts w:ascii="Book Antiqua" w:hAnsi="Book Antiqua"/>
        </w:rPr>
      </w:pPr>
      <w:r w:rsidRPr="0009032E">
        <w:rPr>
          <w:rFonts w:ascii="Book Antiqua" w:hAnsi="Book Antiqua"/>
          <w:u w:val="single"/>
        </w:rPr>
        <w:t>ARTÍCULO FINAL:</w:t>
      </w:r>
      <w:r w:rsidRPr="0009032E">
        <w:rPr>
          <w:rFonts w:ascii="Book Antiqua" w:hAnsi="Book Antiqua"/>
        </w:rPr>
        <w:t xml:space="preserve"> DE FORMA.</w:t>
      </w:r>
    </w:p>
    <w:p w:rsidR="00C671C2" w:rsidRPr="0009032E" w:rsidRDefault="00C671C2" w:rsidP="00C671C2">
      <w:pPr>
        <w:keepNext/>
        <w:spacing w:after="180"/>
        <w:jc w:val="right"/>
        <w:rPr>
          <w:rFonts w:ascii="Book Antiqua" w:hAnsi="Book Antiqua"/>
        </w:rPr>
      </w:pPr>
      <w:r w:rsidRPr="0009032E">
        <w:rPr>
          <w:rFonts w:ascii="Book Antiqua" w:hAnsi="Book Antiqua"/>
        </w:rPr>
        <w:t xml:space="preserve">Sancionada el </w:t>
      </w:r>
      <w:r w:rsidRPr="0009032E">
        <w:rPr>
          <w:rFonts w:ascii="Book Antiqua" w:hAnsi="Book Antiqua"/>
          <w:b/>
        </w:rPr>
        <w:t xml:space="preserve"> 11 de Mayo de 2006</w:t>
      </w:r>
    </w:p>
    <w:p w:rsidR="00C671C2" w:rsidRPr="0009032E" w:rsidRDefault="00C671C2" w:rsidP="00C671C2">
      <w:pPr>
        <w:keepNext/>
        <w:spacing w:after="180"/>
        <w:rPr>
          <w:rFonts w:ascii="Book Antiqua" w:hAnsi="Book Antiqua"/>
        </w:rPr>
      </w:pPr>
    </w:p>
    <w:p w:rsidR="00C671C2" w:rsidRPr="0009032E" w:rsidRDefault="00C671C2" w:rsidP="00C671C2">
      <w:pPr>
        <w:keepNext/>
        <w:spacing w:after="180"/>
        <w:jc w:val="left"/>
        <w:rPr>
          <w:rFonts w:ascii="Book Antiqua" w:hAnsi="Book Antiqua"/>
        </w:rPr>
      </w:pPr>
    </w:p>
    <w:p w:rsidR="007C28FE" w:rsidRPr="009E1AF4" w:rsidRDefault="007C28FE" w:rsidP="007C28FE">
      <w:pPr>
        <w:keepNext/>
        <w:spacing w:before="480" w:after="180"/>
        <w:rPr>
          <w:rFonts w:ascii="Book Antiqua" w:hAnsi="Book Antiqua"/>
          <w:b/>
          <w:bCs/>
        </w:rPr>
      </w:pPr>
      <w:r w:rsidRPr="009E1AF4">
        <w:rPr>
          <w:rFonts w:ascii="Book Antiqua" w:hAnsi="Book Antiqua"/>
          <w:b/>
          <w:bCs/>
        </w:rPr>
        <w:t>ORDENANZA Nº 1517</w:t>
      </w:r>
    </w:p>
    <w:p w:rsidR="007C28FE" w:rsidRPr="009E1AF4" w:rsidRDefault="007C28FE" w:rsidP="007C28FE">
      <w:pPr>
        <w:keepNext/>
        <w:spacing w:after="180"/>
        <w:rPr>
          <w:rFonts w:ascii="Book Antiqua" w:hAnsi="Book Antiqua"/>
          <w:bCs/>
          <w:u w:val="single"/>
        </w:rPr>
      </w:pPr>
      <w:r w:rsidRPr="009E1AF4">
        <w:rPr>
          <w:rFonts w:ascii="Book Antiqua" w:hAnsi="Book Antiqua"/>
          <w:bCs/>
          <w:u w:val="single"/>
        </w:rPr>
        <w:lastRenderedPageBreak/>
        <w:t>ARTÍCULO PRIMERO:</w:t>
      </w:r>
      <w:r w:rsidRPr="009E1AF4">
        <w:rPr>
          <w:rFonts w:ascii="Book Antiqua" w:hAnsi="Book Antiqua"/>
          <w:bCs/>
        </w:rPr>
        <w:t xml:space="preserve"> ADHIERASE la Municipalidad de Yerba Buena a la Ley N° 7575, modificatoria de la Ley N° 6. 817, a la cual ya estamos adheridos por Ordenanza N° 843. </w:t>
      </w:r>
    </w:p>
    <w:p w:rsidR="007C28FE" w:rsidRPr="009E1AF4" w:rsidRDefault="007C28FE" w:rsidP="007C28FE">
      <w:pPr>
        <w:keepNext/>
        <w:spacing w:after="180"/>
        <w:rPr>
          <w:rFonts w:ascii="Book Antiqua" w:hAnsi="Book Antiqua"/>
          <w:bCs/>
        </w:rPr>
      </w:pPr>
      <w:r w:rsidRPr="009E1AF4">
        <w:rPr>
          <w:rFonts w:ascii="Book Antiqua" w:hAnsi="Book Antiqua"/>
          <w:bCs/>
          <w:u w:val="single"/>
        </w:rPr>
        <w:t>ARTÍCULO FINAL:</w:t>
      </w:r>
      <w:r w:rsidRPr="009E1AF4">
        <w:rPr>
          <w:rFonts w:ascii="Book Antiqua" w:hAnsi="Book Antiqua"/>
          <w:bCs/>
        </w:rPr>
        <w:t xml:space="preserve"> DE FORMA.</w:t>
      </w:r>
    </w:p>
    <w:p w:rsidR="007C28FE" w:rsidRPr="009E1AF4" w:rsidRDefault="007C28FE" w:rsidP="007C28FE">
      <w:pPr>
        <w:keepNext/>
        <w:spacing w:after="180"/>
        <w:jc w:val="right"/>
        <w:rPr>
          <w:rFonts w:ascii="Book Antiqua" w:hAnsi="Book Antiqua"/>
          <w:bCs/>
        </w:rPr>
      </w:pPr>
      <w:r w:rsidRPr="009E1AF4">
        <w:rPr>
          <w:rFonts w:ascii="Book Antiqua" w:hAnsi="Book Antiqua"/>
          <w:bCs/>
        </w:rPr>
        <w:t xml:space="preserve">Sancionada el </w:t>
      </w:r>
      <w:r w:rsidRPr="009E1AF4">
        <w:rPr>
          <w:rFonts w:ascii="Book Antiqua" w:hAnsi="Book Antiqua"/>
          <w:b/>
          <w:bCs/>
        </w:rPr>
        <w:t xml:space="preserve"> 06 de Julio de 2006</w:t>
      </w:r>
    </w:p>
    <w:p w:rsidR="007C28FE" w:rsidRPr="009E1AF4" w:rsidRDefault="007C28FE" w:rsidP="007C28FE">
      <w:pPr>
        <w:keepNext/>
        <w:spacing w:after="180"/>
        <w:rPr>
          <w:rFonts w:ascii="Book Antiqua" w:hAnsi="Book Antiqua"/>
          <w:bCs/>
        </w:rPr>
      </w:pPr>
    </w:p>
    <w:p w:rsidR="007C28FE" w:rsidRPr="009E1AF4" w:rsidRDefault="007C28FE" w:rsidP="007C28FE">
      <w:pPr>
        <w:keepNext/>
        <w:spacing w:after="180"/>
        <w:jc w:val="left"/>
        <w:rPr>
          <w:rFonts w:ascii="Book Antiqua" w:hAnsi="Book Antiqua"/>
        </w:rPr>
      </w:pPr>
    </w:p>
    <w:p w:rsidR="00156C33" w:rsidRPr="000466AF" w:rsidRDefault="00156C33" w:rsidP="00156C33">
      <w:pPr>
        <w:pStyle w:val="Sangradetextonormal"/>
        <w:keepNext/>
        <w:spacing w:before="480" w:after="180"/>
        <w:ind w:firstLine="0"/>
        <w:jc w:val="left"/>
        <w:rPr>
          <w:rFonts w:ascii="Book Antiqua" w:hAnsi="Book Antiqua"/>
          <w:b/>
          <w:bCs/>
          <w:sz w:val="22"/>
        </w:rPr>
      </w:pPr>
      <w:r w:rsidRPr="000466AF">
        <w:rPr>
          <w:rFonts w:ascii="Book Antiqua" w:hAnsi="Book Antiqua"/>
          <w:b/>
          <w:bCs/>
          <w:sz w:val="22"/>
        </w:rPr>
        <w:t>ORDENANZA Nº 1518</w:t>
      </w:r>
    </w:p>
    <w:p w:rsidR="00156C33" w:rsidRPr="000466AF" w:rsidRDefault="00156C33" w:rsidP="00156C33">
      <w:pPr>
        <w:keepNext/>
        <w:spacing w:after="180"/>
        <w:rPr>
          <w:rFonts w:ascii="Book Antiqua" w:hAnsi="Book Antiqua"/>
          <w:u w:val="single"/>
        </w:rPr>
      </w:pPr>
      <w:r w:rsidRPr="000466AF">
        <w:rPr>
          <w:rFonts w:ascii="Book Antiqua" w:hAnsi="Book Antiqua"/>
          <w:bCs/>
          <w:u w:val="single"/>
        </w:rPr>
        <w:t>ARTÍCULO PRIMERO:</w:t>
      </w:r>
      <w:r w:rsidRPr="000466AF">
        <w:rPr>
          <w:rFonts w:ascii="Book Antiqua" w:hAnsi="Book Antiqua"/>
          <w:bCs/>
        </w:rPr>
        <w:t xml:space="preserve"> APRUEBASE</w:t>
      </w:r>
      <w:r w:rsidRPr="000466AF">
        <w:rPr>
          <w:rFonts w:ascii="Book Antiqua" w:hAnsi="Book Antiqua"/>
        </w:rPr>
        <w:t xml:space="preserve"> el CONVENIO DE COOPERACIÓN ENTRE EL CONSEJO NACIONAL DE NIÑEZ, ADOLESCENCIA Y FAMILIA Y EL MUNICIPIO DE YERBA BUENA, que forma parte como Anexo 1 de la presente Ordenanza. </w:t>
      </w:r>
    </w:p>
    <w:p w:rsidR="00156C33" w:rsidRPr="000466AF" w:rsidRDefault="00156C33" w:rsidP="00156C33">
      <w:pPr>
        <w:keepNext/>
        <w:spacing w:after="180"/>
        <w:rPr>
          <w:rFonts w:ascii="Book Antiqua" w:hAnsi="Book Antiqua"/>
        </w:rPr>
      </w:pPr>
      <w:r w:rsidRPr="000466AF">
        <w:rPr>
          <w:rFonts w:ascii="Book Antiqua" w:hAnsi="Book Antiqua"/>
          <w:u w:val="single"/>
        </w:rPr>
        <w:t>ARTÍCULO FINAL:</w:t>
      </w:r>
      <w:r w:rsidRPr="000466AF">
        <w:rPr>
          <w:rFonts w:ascii="Book Antiqua" w:hAnsi="Book Antiqua"/>
        </w:rPr>
        <w:t xml:space="preserve"> DE FORMA.</w:t>
      </w:r>
    </w:p>
    <w:p w:rsidR="00156C33" w:rsidRPr="000466AF" w:rsidRDefault="00156C33" w:rsidP="00156C33">
      <w:pPr>
        <w:keepNext/>
        <w:spacing w:after="180"/>
        <w:jc w:val="right"/>
        <w:rPr>
          <w:rFonts w:ascii="Book Antiqua" w:hAnsi="Book Antiqua"/>
        </w:rPr>
      </w:pPr>
      <w:r w:rsidRPr="000466AF">
        <w:rPr>
          <w:rFonts w:ascii="Book Antiqua" w:hAnsi="Book Antiqua"/>
        </w:rPr>
        <w:t xml:space="preserve">Sancionada el </w:t>
      </w:r>
      <w:r w:rsidRPr="000466AF">
        <w:rPr>
          <w:rFonts w:ascii="Book Antiqua" w:hAnsi="Book Antiqua"/>
          <w:b/>
        </w:rPr>
        <w:t xml:space="preserve"> 06 de Julio de 2006</w:t>
      </w:r>
    </w:p>
    <w:p w:rsidR="00156C33" w:rsidRPr="000466AF" w:rsidRDefault="00156C33" w:rsidP="00156C33">
      <w:pPr>
        <w:keepNext/>
        <w:spacing w:after="180"/>
        <w:rPr>
          <w:rFonts w:ascii="Book Antiqua" w:hAnsi="Book Antiqua"/>
        </w:rPr>
      </w:pPr>
    </w:p>
    <w:p w:rsidR="00156C33" w:rsidRPr="000466AF" w:rsidRDefault="00156C33" w:rsidP="00156C33">
      <w:pPr>
        <w:keepNext/>
        <w:spacing w:after="180"/>
        <w:jc w:val="left"/>
        <w:rPr>
          <w:rFonts w:ascii="Book Antiqua" w:hAnsi="Book Antiqua"/>
        </w:rPr>
      </w:pPr>
    </w:p>
    <w:p w:rsidR="002E355C" w:rsidRPr="005E058D" w:rsidRDefault="002E355C" w:rsidP="002E355C">
      <w:pPr>
        <w:pStyle w:val="Sangradetextonormal"/>
        <w:keepNext/>
        <w:spacing w:before="480" w:after="180"/>
        <w:ind w:firstLine="0"/>
        <w:jc w:val="left"/>
        <w:outlineLvl w:val="0"/>
        <w:rPr>
          <w:rFonts w:ascii="Book Antiqua" w:hAnsi="Book Antiqua"/>
          <w:b/>
          <w:bCs/>
          <w:sz w:val="22"/>
        </w:rPr>
      </w:pPr>
      <w:r w:rsidRPr="005E058D">
        <w:rPr>
          <w:rFonts w:ascii="Book Antiqua" w:hAnsi="Book Antiqua"/>
          <w:b/>
          <w:bCs/>
          <w:sz w:val="22"/>
        </w:rPr>
        <w:t>ORDENANZA Nº 1519</w:t>
      </w:r>
    </w:p>
    <w:p w:rsidR="002E355C" w:rsidRPr="005E058D" w:rsidRDefault="002E355C" w:rsidP="002E355C">
      <w:pPr>
        <w:keepNext/>
        <w:spacing w:after="180"/>
        <w:rPr>
          <w:rFonts w:ascii="Book Antiqua" w:hAnsi="Book Antiqua"/>
          <w:u w:val="single"/>
        </w:rPr>
      </w:pPr>
      <w:r w:rsidRPr="005E058D">
        <w:rPr>
          <w:rFonts w:ascii="Book Antiqua" w:hAnsi="Book Antiqua"/>
          <w:bCs/>
          <w:u w:val="single"/>
        </w:rPr>
        <w:t>ARTÍCULO PRIMERO:</w:t>
      </w:r>
      <w:r w:rsidRPr="005E058D">
        <w:rPr>
          <w:rFonts w:ascii="Book Antiqua" w:hAnsi="Book Antiqua"/>
          <w:bCs/>
        </w:rPr>
        <w:t xml:space="preserve"> APRUEBASE</w:t>
      </w:r>
      <w:r w:rsidRPr="005E058D">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2E355C" w:rsidRPr="005E058D" w:rsidRDefault="002E355C" w:rsidP="002E355C">
      <w:pPr>
        <w:keepNext/>
        <w:spacing w:after="180"/>
        <w:rPr>
          <w:rFonts w:ascii="Book Antiqua" w:hAnsi="Book Antiqua"/>
        </w:rPr>
      </w:pPr>
      <w:r w:rsidRPr="005E058D">
        <w:rPr>
          <w:rFonts w:ascii="Book Antiqua" w:hAnsi="Book Antiqua"/>
          <w:u w:val="single"/>
        </w:rPr>
        <w:t>ARTÍCULO FINAL:</w:t>
      </w:r>
      <w:r w:rsidRPr="005E058D">
        <w:rPr>
          <w:rFonts w:ascii="Book Antiqua" w:hAnsi="Book Antiqua"/>
        </w:rPr>
        <w:t xml:space="preserve"> DE FORMA.</w:t>
      </w:r>
    </w:p>
    <w:p w:rsidR="002E355C" w:rsidRPr="005E058D" w:rsidRDefault="002E355C" w:rsidP="002E355C">
      <w:pPr>
        <w:keepNext/>
        <w:spacing w:after="180"/>
        <w:jc w:val="right"/>
        <w:rPr>
          <w:rFonts w:ascii="Book Antiqua" w:hAnsi="Book Antiqua"/>
        </w:rPr>
      </w:pPr>
      <w:r w:rsidRPr="005E058D">
        <w:rPr>
          <w:rFonts w:ascii="Book Antiqua" w:hAnsi="Book Antiqua"/>
        </w:rPr>
        <w:t xml:space="preserve">Sancionada el </w:t>
      </w:r>
      <w:r w:rsidRPr="005E058D">
        <w:rPr>
          <w:rFonts w:ascii="Book Antiqua" w:hAnsi="Book Antiqua"/>
          <w:b/>
        </w:rPr>
        <w:t xml:space="preserve"> 06 de Julio de 2006</w:t>
      </w:r>
    </w:p>
    <w:p w:rsidR="002E355C" w:rsidRPr="005E058D" w:rsidRDefault="002E355C" w:rsidP="002E355C">
      <w:pPr>
        <w:keepNext/>
        <w:spacing w:after="180"/>
        <w:rPr>
          <w:rFonts w:ascii="Book Antiqua" w:hAnsi="Book Antiqua"/>
        </w:rPr>
      </w:pPr>
    </w:p>
    <w:p w:rsidR="002E355C" w:rsidRPr="005E058D" w:rsidRDefault="002E355C" w:rsidP="002E355C">
      <w:pPr>
        <w:keepNext/>
        <w:spacing w:after="180"/>
        <w:jc w:val="left"/>
        <w:rPr>
          <w:rFonts w:ascii="Book Antiqua" w:hAnsi="Book Antiqua"/>
        </w:rPr>
      </w:pPr>
    </w:p>
    <w:p w:rsidR="00A55A9C" w:rsidRPr="00761F3E" w:rsidRDefault="00A55A9C" w:rsidP="00A55A9C">
      <w:pPr>
        <w:keepNext/>
        <w:spacing w:before="480" w:after="180"/>
        <w:rPr>
          <w:rFonts w:ascii="Book Antiqua" w:hAnsi="Book Antiqua"/>
          <w:b/>
          <w:bCs/>
        </w:rPr>
      </w:pPr>
      <w:r w:rsidRPr="00761F3E">
        <w:rPr>
          <w:rFonts w:ascii="Book Antiqua" w:hAnsi="Book Antiqua"/>
          <w:b/>
          <w:bCs/>
        </w:rPr>
        <w:t>ORDENANZA Nº 1520</w:t>
      </w:r>
    </w:p>
    <w:p w:rsidR="00A55A9C" w:rsidRPr="00761F3E" w:rsidRDefault="00A55A9C" w:rsidP="00A55A9C">
      <w:pPr>
        <w:keepNext/>
        <w:spacing w:after="180"/>
        <w:rPr>
          <w:rFonts w:ascii="Book Antiqua" w:hAnsi="Book Antiqua"/>
          <w:u w:val="single"/>
        </w:rPr>
      </w:pPr>
      <w:r w:rsidRPr="00761F3E">
        <w:rPr>
          <w:rFonts w:ascii="Book Antiqua" w:hAnsi="Book Antiqua"/>
          <w:bCs/>
          <w:u w:val="single"/>
        </w:rPr>
        <w:t>ARTÍCULO PRIMERO:</w:t>
      </w:r>
      <w:r w:rsidRPr="00761F3E">
        <w:rPr>
          <w:rFonts w:ascii="Book Antiqua" w:hAnsi="Book Antiqua"/>
          <w:bCs/>
        </w:rPr>
        <w:t xml:space="preserve"> FACULTASE </w:t>
      </w:r>
      <w:r w:rsidRPr="00761F3E">
        <w:rPr>
          <w:rFonts w:ascii="Book Antiqua" w:hAnsi="Book Antiqua"/>
        </w:rPr>
        <w:t xml:space="preserve">al Departamento Ejecutivo Municipal a suscribir el Convenio entre la Municipalidad de Yerba Buena y el Ministerio de Desarrollo Social de la Nación </w:t>
      </w:r>
      <w:r w:rsidRPr="00761F3E">
        <w:rPr>
          <w:rFonts w:ascii="Book Antiqua" w:hAnsi="Book Antiqua"/>
        </w:rPr>
        <w:lastRenderedPageBreak/>
        <w:t xml:space="preserve">para reglar la adhesión y participación de la Municipalidad de Yerba Buena al PLAN NACIONAL DE DESARROLLO LOCAL Y ECONOMIA SOCIAL “MANOS A LA OBRA”, modalidad EMPRENDIMIENTOS PRODUCTIVOS, que forma parte de la presente Ordenanza como Anexo I. </w:t>
      </w:r>
    </w:p>
    <w:p w:rsidR="00A55A9C" w:rsidRPr="00761F3E" w:rsidRDefault="00A55A9C" w:rsidP="00A55A9C">
      <w:pPr>
        <w:keepNext/>
        <w:spacing w:after="180"/>
        <w:rPr>
          <w:rFonts w:ascii="Book Antiqua" w:hAnsi="Book Antiqua"/>
        </w:rPr>
      </w:pPr>
      <w:r w:rsidRPr="00761F3E">
        <w:rPr>
          <w:rFonts w:ascii="Book Antiqua" w:hAnsi="Book Antiqua"/>
          <w:u w:val="single"/>
        </w:rPr>
        <w:t>ARTÍCULO FINAL:</w:t>
      </w:r>
      <w:r w:rsidRPr="00761F3E">
        <w:rPr>
          <w:rFonts w:ascii="Book Antiqua" w:hAnsi="Book Antiqua"/>
        </w:rPr>
        <w:t xml:space="preserve"> DE FORMA.</w:t>
      </w:r>
    </w:p>
    <w:p w:rsidR="00A55A9C" w:rsidRPr="00761F3E" w:rsidRDefault="00A55A9C" w:rsidP="00A55A9C">
      <w:pPr>
        <w:keepNext/>
        <w:spacing w:after="180"/>
        <w:jc w:val="right"/>
        <w:rPr>
          <w:rFonts w:ascii="Book Antiqua" w:hAnsi="Book Antiqua"/>
        </w:rPr>
      </w:pPr>
      <w:r w:rsidRPr="00761F3E">
        <w:rPr>
          <w:rFonts w:ascii="Book Antiqua" w:hAnsi="Book Antiqua"/>
        </w:rPr>
        <w:t xml:space="preserve">Sancionada el </w:t>
      </w:r>
      <w:r w:rsidRPr="00761F3E">
        <w:rPr>
          <w:rFonts w:ascii="Book Antiqua" w:hAnsi="Book Antiqua"/>
          <w:b/>
        </w:rPr>
        <w:t xml:space="preserve"> 06 de Julio de 2006</w:t>
      </w:r>
    </w:p>
    <w:p w:rsidR="00A55A9C" w:rsidRPr="00761F3E" w:rsidRDefault="00A55A9C" w:rsidP="00A55A9C">
      <w:pPr>
        <w:keepNext/>
        <w:spacing w:after="180"/>
        <w:rPr>
          <w:rFonts w:ascii="Book Antiqua" w:hAnsi="Book Antiqua"/>
        </w:rPr>
      </w:pPr>
    </w:p>
    <w:p w:rsidR="00A55A9C" w:rsidRPr="00761F3E" w:rsidRDefault="00A55A9C" w:rsidP="00A55A9C">
      <w:pPr>
        <w:keepNext/>
        <w:spacing w:after="180"/>
        <w:jc w:val="left"/>
        <w:rPr>
          <w:rFonts w:ascii="Book Antiqua" w:hAnsi="Book Antiqua"/>
        </w:rPr>
      </w:pPr>
    </w:p>
    <w:p w:rsidR="008D6A1A" w:rsidRPr="00ED1314" w:rsidRDefault="008D6A1A" w:rsidP="008D6A1A">
      <w:pPr>
        <w:pStyle w:val="Sangra2detindependiente"/>
        <w:keepNext/>
        <w:spacing w:before="480" w:after="180"/>
        <w:rPr>
          <w:rFonts w:ascii="Book Antiqua" w:hAnsi="Book Antiqua"/>
          <w:b/>
          <w:bCs/>
        </w:rPr>
      </w:pPr>
      <w:r w:rsidRPr="00ED1314">
        <w:rPr>
          <w:rFonts w:ascii="Book Antiqua" w:hAnsi="Book Antiqua"/>
          <w:b/>
          <w:bCs/>
        </w:rPr>
        <w:t>ORDENANZA Nº 1521</w:t>
      </w:r>
    </w:p>
    <w:p w:rsidR="008D6A1A" w:rsidRPr="00ED1314" w:rsidRDefault="008D6A1A" w:rsidP="008D6A1A">
      <w:pPr>
        <w:keepNext/>
        <w:spacing w:after="180"/>
        <w:rPr>
          <w:rFonts w:ascii="Book Antiqua" w:hAnsi="Book Antiqua"/>
        </w:rPr>
      </w:pPr>
      <w:r w:rsidRPr="00ED1314">
        <w:rPr>
          <w:rFonts w:ascii="Book Antiqua" w:hAnsi="Book Antiqua"/>
          <w:bCs/>
          <w:u w:val="single"/>
        </w:rPr>
        <w:t>ARTÍCULO PRIMERO:</w:t>
      </w:r>
      <w:r w:rsidRPr="00ED1314">
        <w:rPr>
          <w:rFonts w:ascii="Book Antiqua" w:hAnsi="Book Antiqua"/>
          <w:bCs/>
        </w:rPr>
        <w:t xml:space="preserve"> MODIFICASE </w:t>
      </w:r>
      <w:r w:rsidRPr="00ED1314">
        <w:rPr>
          <w:rFonts w:ascii="Book Antiqua" w:hAnsi="Book Antiqua"/>
        </w:rPr>
        <w:t xml:space="preserve">el Artículo Primero de la Ordenanza N° 1415, el que quedará redactado de la siguiente manera: </w:t>
      </w:r>
    </w:p>
    <w:p w:rsidR="008D6A1A" w:rsidRPr="00ED1314" w:rsidRDefault="008D6A1A" w:rsidP="008D6A1A">
      <w:pPr>
        <w:keepNext/>
        <w:spacing w:after="180"/>
        <w:ind w:left="284" w:right="282"/>
        <w:rPr>
          <w:rFonts w:ascii="Book Antiqua" w:hAnsi="Book Antiqua"/>
          <w:i/>
          <w:iCs/>
        </w:rPr>
      </w:pPr>
      <w:r w:rsidRPr="00ED1314">
        <w:rPr>
          <w:rFonts w:ascii="Book Antiqua" w:hAnsi="Book Antiqua"/>
          <w:bCs/>
          <w:i/>
          <w:iCs/>
        </w:rPr>
        <w:t xml:space="preserve">ARTÍCULO PRIMERO: AUTORIZASE </w:t>
      </w:r>
      <w:r w:rsidRPr="00ED1314">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8D6A1A" w:rsidRPr="00ED1314" w:rsidRDefault="008D6A1A" w:rsidP="008D6A1A">
      <w:pPr>
        <w:keepNext/>
        <w:numPr>
          <w:ilvl w:val="0"/>
          <w:numId w:val="395"/>
        </w:numPr>
        <w:spacing w:after="180" w:line="240" w:lineRule="auto"/>
        <w:ind w:left="284" w:right="282" w:firstLine="0"/>
        <w:rPr>
          <w:rFonts w:ascii="Book Antiqua" w:hAnsi="Book Antiqua"/>
          <w:bCs/>
          <w:i/>
        </w:rPr>
      </w:pPr>
      <w:r w:rsidRPr="00ED1314">
        <w:rPr>
          <w:rFonts w:ascii="Book Antiqua" w:hAnsi="Book Antiqua"/>
          <w:bCs/>
          <w:i/>
        </w:rPr>
        <w:t xml:space="preserve">ITINERARIO: </w:t>
      </w:r>
    </w:p>
    <w:p w:rsidR="008D6A1A" w:rsidRPr="00ED1314" w:rsidRDefault="008D6A1A" w:rsidP="008D6A1A">
      <w:pPr>
        <w:keepNext/>
        <w:spacing w:after="180"/>
        <w:ind w:left="708" w:right="282"/>
        <w:rPr>
          <w:rFonts w:ascii="Book Antiqua" w:hAnsi="Book Antiqua"/>
          <w:i/>
        </w:rPr>
      </w:pPr>
      <w:r w:rsidRPr="00ED1314">
        <w:rPr>
          <w:rFonts w:ascii="Book Antiqua" w:hAnsi="Book Antiqua"/>
          <w:bCs/>
          <w:i/>
        </w:rPr>
        <w:t xml:space="preserve">IDA: </w:t>
      </w:r>
      <w:r w:rsidRPr="00ED1314">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8D6A1A" w:rsidRPr="00ED1314" w:rsidRDefault="008D6A1A" w:rsidP="008D6A1A">
      <w:pPr>
        <w:keepNext/>
        <w:spacing w:after="180"/>
        <w:ind w:left="708" w:right="282"/>
        <w:rPr>
          <w:rFonts w:ascii="Book Antiqua" w:hAnsi="Book Antiqua"/>
          <w:i/>
        </w:rPr>
      </w:pPr>
      <w:r w:rsidRPr="00ED1314">
        <w:rPr>
          <w:rFonts w:ascii="Book Antiqua" w:hAnsi="Book Antiqua"/>
          <w:bCs/>
          <w:i/>
        </w:rPr>
        <w:t xml:space="preserve">VUELTA: </w:t>
      </w:r>
      <w:r w:rsidRPr="00ED1314">
        <w:rPr>
          <w:rFonts w:ascii="Book Antiqua" w:hAnsi="Book Antiqua"/>
          <w:i/>
        </w:rPr>
        <w:t xml:space="preserve">San Martín- Sarmiento- Belgrano- Avenida Aconquija hasta Rotonda del Camino del Perú y Av. Aconquija. </w:t>
      </w:r>
    </w:p>
    <w:p w:rsidR="008D6A1A" w:rsidRPr="00ED1314" w:rsidRDefault="008D6A1A" w:rsidP="008D6A1A">
      <w:pPr>
        <w:keepNext/>
        <w:numPr>
          <w:ilvl w:val="0"/>
          <w:numId w:val="395"/>
        </w:numPr>
        <w:spacing w:after="180" w:line="240" w:lineRule="auto"/>
        <w:ind w:left="284" w:right="282" w:firstLine="0"/>
        <w:rPr>
          <w:rFonts w:ascii="Book Antiqua" w:hAnsi="Book Antiqua"/>
          <w:bCs/>
          <w:i/>
        </w:rPr>
      </w:pPr>
      <w:r w:rsidRPr="00ED1314">
        <w:rPr>
          <w:rFonts w:ascii="Book Antiqua" w:hAnsi="Book Antiqua"/>
          <w:bCs/>
          <w:i/>
        </w:rPr>
        <w:t>FRECUENCIA HORARIA</w:t>
      </w:r>
    </w:p>
    <w:p w:rsidR="008D6A1A" w:rsidRPr="00ED1314" w:rsidRDefault="008D6A1A" w:rsidP="008D6A1A">
      <w:pPr>
        <w:keepNext/>
        <w:spacing w:after="180"/>
        <w:ind w:left="708" w:right="282"/>
        <w:rPr>
          <w:rFonts w:ascii="Book Antiqua" w:hAnsi="Book Antiqua"/>
          <w:i/>
          <w:u w:val="single"/>
        </w:rPr>
      </w:pPr>
      <w:r w:rsidRPr="00ED1314">
        <w:rPr>
          <w:rFonts w:ascii="Book Antiqua" w:hAnsi="Book Antiqua"/>
          <w:i/>
        </w:rPr>
        <w:t xml:space="preserve">18 minutos de Lunes a Viernes y en las jornadas de feriados y/o vacaciones de 22 minutos a 25 minutos. </w:t>
      </w:r>
    </w:p>
    <w:p w:rsidR="008D6A1A" w:rsidRPr="00ED1314" w:rsidRDefault="008D6A1A" w:rsidP="008D6A1A">
      <w:pPr>
        <w:keepNext/>
        <w:spacing w:after="180"/>
        <w:ind w:left="708" w:right="282"/>
        <w:rPr>
          <w:rFonts w:ascii="Book Antiqua" w:hAnsi="Book Antiqua"/>
          <w:i/>
        </w:rPr>
      </w:pPr>
      <w:r w:rsidRPr="00ED1314">
        <w:rPr>
          <w:rFonts w:ascii="Book Antiqua" w:hAnsi="Book Antiqua"/>
          <w:i/>
          <w:u w:val="single"/>
        </w:rPr>
        <w:t>ARTÍCULO FINAL:</w:t>
      </w:r>
      <w:r w:rsidRPr="00ED1314">
        <w:rPr>
          <w:rFonts w:ascii="Book Antiqua" w:hAnsi="Book Antiqua"/>
          <w:i/>
        </w:rPr>
        <w:t xml:space="preserve"> DE FORMA.</w:t>
      </w:r>
    </w:p>
    <w:p w:rsidR="008D6A1A" w:rsidRPr="00ED1314" w:rsidRDefault="008D6A1A" w:rsidP="008D6A1A">
      <w:pPr>
        <w:keepNext/>
        <w:spacing w:after="180"/>
        <w:ind w:left="708" w:right="282"/>
        <w:jc w:val="right"/>
        <w:rPr>
          <w:rFonts w:ascii="Book Antiqua" w:hAnsi="Book Antiqua"/>
          <w:i/>
        </w:rPr>
      </w:pPr>
      <w:r w:rsidRPr="00ED1314">
        <w:rPr>
          <w:rFonts w:ascii="Book Antiqua" w:hAnsi="Book Antiqua"/>
          <w:i/>
        </w:rPr>
        <w:t xml:space="preserve">Sancionada el </w:t>
      </w:r>
      <w:r w:rsidRPr="00ED1314">
        <w:rPr>
          <w:rFonts w:ascii="Book Antiqua" w:hAnsi="Book Antiqua"/>
          <w:b/>
          <w:i/>
        </w:rPr>
        <w:t xml:space="preserve"> 06 de Julio de 2006</w:t>
      </w:r>
    </w:p>
    <w:p w:rsidR="008D6A1A" w:rsidRPr="00ED1314" w:rsidRDefault="008D6A1A" w:rsidP="008D6A1A">
      <w:pPr>
        <w:keepNext/>
        <w:spacing w:after="180"/>
        <w:ind w:left="708" w:right="282"/>
        <w:rPr>
          <w:rFonts w:ascii="Book Antiqua" w:hAnsi="Book Antiqua"/>
          <w:i/>
        </w:rPr>
      </w:pPr>
    </w:p>
    <w:p w:rsidR="008D6A1A" w:rsidRPr="00ED1314" w:rsidRDefault="008D6A1A" w:rsidP="008D6A1A">
      <w:pPr>
        <w:keepNext/>
        <w:spacing w:after="180"/>
        <w:ind w:left="708" w:right="282"/>
        <w:jc w:val="left"/>
        <w:rPr>
          <w:rFonts w:ascii="Book Antiqua" w:hAnsi="Book Antiqua"/>
          <w:i/>
        </w:rPr>
      </w:pPr>
    </w:p>
    <w:p w:rsidR="002F01D5" w:rsidRPr="00E2376E" w:rsidRDefault="002F01D5" w:rsidP="002F01D5">
      <w:pPr>
        <w:keepNext/>
        <w:spacing w:before="480" w:after="180"/>
        <w:rPr>
          <w:rFonts w:ascii="Book Antiqua" w:hAnsi="Book Antiqua"/>
          <w:b/>
          <w:bCs/>
        </w:rPr>
      </w:pPr>
      <w:r w:rsidRPr="00E2376E">
        <w:rPr>
          <w:rFonts w:ascii="Book Antiqua" w:hAnsi="Book Antiqua"/>
          <w:b/>
          <w:bCs/>
        </w:rPr>
        <w:t>ORDENANZA Nº 1522</w:t>
      </w:r>
    </w:p>
    <w:p w:rsidR="002F01D5" w:rsidRPr="00E2376E" w:rsidRDefault="002F01D5" w:rsidP="002F01D5">
      <w:pPr>
        <w:keepNext/>
        <w:spacing w:after="180"/>
        <w:rPr>
          <w:rFonts w:ascii="Book Antiqua" w:hAnsi="Book Antiqua"/>
        </w:rPr>
      </w:pPr>
      <w:r w:rsidRPr="00E2376E">
        <w:rPr>
          <w:rFonts w:ascii="Book Antiqua" w:hAnsi="Book Antiqua"/>
          <w:bCs/>
          <w:u w:val="single"/>
        </w:rPr>
        <w:lastRenderedPageBreak/>
        <w:t>ARTÍCULO PRIMERO:</w:t>
      </w:r>
      <w:r w:rsidRPr="00E2376E">
        <w:rPr>
          <w:rFonts w:ascii="Book Antiqua" w:hAnsi="Book Antiqua"/>
          <w:bCs/>
        </w:rPr>
        <w:t xml:space="preserve"> DEROGASE </w:t>
      </w:r>
      <w:r w:rsidRPr="00E2376E">
        <w:rPr>
          <w:rFonts w:ascii="Book Antiqua" w:hAnsi="Book Antiqua"/>
        </w:rPr>
        <w:t xml:space="preserve">la Ordenanza N° 687 del 05/08/95. </w:t>
      </w:r>
    </w:p>
    <w:p w:rsidR="002F01D5" w:rsidRPr="00E2376E" w:rsidRDefault="002F01D5" w:rsidP="002F01D5">
      <w:pPr>
        <w:pStyle w:val="Ttulo2"/>
        <w:spacing w:after="180"/>
        <w:rPr>
          <w:rFonts w:ascii="Book Antiqua" w:hAnsi="Book Antiqua"/>
          <w:b w:val="0"/>
          <w:bCs w:val="0"/>
          <w:sz w:val="22"/>
        </w:rPr>
      </w:pPr>
      <w:r w:rsidRPr="00E2376E">
        <w:rPr>
          <w:rFonts w:ascii="Book Antiqua" w:hAnsi="Book Antiqua"/>
          <w:b w:val="0"/>
          <w:sz w:val="22"/>
          <w:u w:val="single"/>
        </w:rPr>
        <w:t>ARTÍCULO SEGUNDO:</w:t>
      </w:r>
      <w:r w:rsidRPr="00E2376E">
        <w:rPr>
          <w:rFonts w:ascii="Book Antiqua" w:hAnsi="Book Antiqua"/>
          <w:b w:val="0"/>
          <w:sz w:val="22"/>
        </w:rPr>
        <w:t xml:space="preserve"> </w:t>
      </w:r>
      <w:r w:rsidRPr="00E2376E">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2F01D5" w:rsidRPr="00E2376E" w:rsidRDefault="002F01D5" w:rsidP="002F01D5">
      <w:pPr>
        <w:pStyle w:val="Ttulo2"/>
        <w:spacing w:after="180"/>
        <w:rPr>
          <w:rFonts w:ascii="Book Antiqua" w:hAnsi="Book Antiqua"/>
          <w:b w:val="0"/>
          <w:bCs w:val="0"/>
          <w:sz w:val="22"/>
          <w:u w:val="single"/>
        </w:rPr>
      </w:pPr>
      <w:r w:rsidRPr="00E2376E">
        <w:rPr>
          <w:rFonts w:ascii="Book Antiqua" w:hAnsi="Book Antiqua"/>
          <w:b w:val="0"/>
          <w:sz w:val="22"/>
          <w:u w:val="single"/>
        </w:rPr>
        <w:t>ARTÍCULO TERCERO:</w:t>
      </w:r>
      <w:r w:rsidRPr="00E2376E">
        <w:rPr>
          <w:rFonts w:ascii="Book Antiqua" w:hAnsi="Book Antiqua"/>
          <w:b w:val="0"/>
          <w:sz w:val="22"/>
        </w:rPr>
        <w:t xml:space="preserve"> </w:t>
      </w:r>
      <w:r w:rsidRPr="00E2376E">
        <w:rPr>
          <w:rFonts w:ascii="Book Antiqua" w:hAnsi="Book Antiqua"/>
          <w:b w:val="0"/>
          <w:bCs w:val="0"/>
          <w:sz w:val="22"/>
        </w:rPr>
        <w:t xml:space="preserve">Difúndase un número de teléfono, donde cualquier ciudadano podrá denunciar los terrenos en estado de abandono y/o mal conservación. </w:t>
      </w:r>
    </w:p>
    <w:p w:rsidR="002F01D5" w:rsidRPr="00E2376E" w:rsidRDefault="002F01D5" w:rsidP="002F01D5">
      <w:pPr>
        <w:rPr>
          <w:rFonts w:ascii="Book Antiqua" w:hAnsi="Book Antiqua"/>
        </w:rPr>
      </w:pPr>
      <w:r w:rsidRPr="00E2376E">
        <w:rPr>
          <w:rFonts w:ascii="Book Antiqua" w:hAnsi="Book Antiqua"/>
        </w:rPr>
        <w:t>ARTÍCULO FINAL: DE FORMA.</w:t>
      </w:r>
    </w:p>
    <w:p w:rsidR="002F01D5" w:rsidRPr="00E2376E" w:rsidRDefault="002F01D5" w:rsidP="002F01D5">
      <w:pPr>
        <w:jc w:val="right"/>
        <w:rPr>
          <w:rFonts w:ascii="Book Antiqua" w:hAnsi="Book Antiqua"/>
        </w:rPr>
      </w:pPr>
      <w:r w:rsidRPr="00E2376E">
        <w:rPr>
          <w:rFonts w:ascii="Book Antiqua" w:hAnsi="Book Antiqua"/>
        </w:rPr>
        <w:t xml:space="preserve">Sancionada el </w:t>
      </w:r>
      <w:r w:rsidRPr="00E2376E">
        <w:rPr>
          <w:rFonts w:ascii="Book Antiqua" w:hAnsi="Book Antiqua"/>
          <w:b/>
        </w:rPr>
        <w:t xml:space="preserve"> 06 de Julio de 2006</w:t>
      </w:r>
    </w:p>
    <w:p w:rsidR="002F01D5" w:rsidRPr="00E2376E" w:rsidRDefault="002F01D5" w:rsidP="002F01D5">
      <w:pPr>
        <w:rPr>
          <w:rFonts w:ascii="Book Antiqua" w:hAnsi="Book Antiqua"/>
        </w:rPr>
      </w:pPr>
    </w:p>
    <w:p w:rsidR="002F01D5" w:rsidRPr="00E2376E" w:rsidRDefault="002F01D5" w:rsidP="002F01D5">
      <w:pPr>
        <w:jc w:val="left"/>
        <w:rPr>
          <w:rFonts w:ascii="Book Antiqua" w:hAnsi="Book Antiqua"/>
        </w:rPr>
      </w:pPr>
    </w:p>
    <w:p w:rsidR="00EC67AE" w:rsidRPr="00072E6E" w:rsidRDefault="00EC67AE" w:rsidP="00EC67AE">
      <w:pPr>
        <w:pStyle w:val="Sangra2detindependiente"/>
        <w:keepNext/>
        <w:spacing w:before="480" w:after="180"/>
        <w:rPr>
          <w:rFonts w:ascii="Book Antiqua" w:hAnsi="Book Antiqua"/>
          <w:b/>
          <w:bCs/>
        </w:rPr>
      </w:pPr>
      <w:r w:rsidRPr="00072E6E">
        <w:rPr>
          <w:rFonts w:ascii="Book Antiqua" w:hAnsi="Book Antiqua"/>
          <w:b/>
          <w:bCs/>
        </w:rPr>
        <w:t>ORDENANZA Nº 1523</w:t>
      </w:r>
    </w:p>
    <w:p w:rsidR="00EC67AE" w:rsidRPr="00072E6E" w:rsidRDefault="00EC67AE" w:rsidP="00EC67AE">
      <w:pPr>
        <w:keepNext/>
        <w:spacing w:after="180"/>
        <w:rPr>
          <w:rFonts w:ascii="Book Antiqua" w:hAnsi="Book Antiqua"/>
        </w:rPr>
      </w:pPr>
      <w:r w:rsidRPr="00072E6E">
        <w:rPr>
          <w:rFonts w:ascii="Book Antiqua" w:hAnsi="Book Antiqua"/>
          <w:bCs/>
          <w:u w:val="single"/>
        </w:rPr>
        <w:t>ARTÍCULO PRIMERO:</w:t>
      </w:r>
      <w:r w:rsidRPr="00072E6E">
        <w:rPr>
          <w:rFonts w:ascii="Book Antiqua" w:hAnsi="Book Antiqua"/>
          <w:bCs/>
        </w:rPr>
        <w:t xml:space="preserve"> INCORPORESE </w:t>
      </w:r>
      <w:r w:rsidRPr="00072E6E">
        <w:rPr>
          <w:rFonts w:ascii="Book Antiqua" w:hAnsi="Book Antiqua"/>
        </w:rPr>
        <w:t xml:space="preserve">en el Artículo N° 27, de la Ordenanza N° 1254, el inciso g)  en los siguientes términos: </w:t>
      </w:r>
    </w:p>
    <w:p w:rsidR="00EC67AE" w:rsidRPr="00072E6E" w:rsidRDefault="00EC67AE" w:rsidP="00EC67AE">
      <w:pPr>
        <w:pStyle w:val="Textoindependiente"/>
        <w:keepNext/>
        <w:spacing w:after="180"/>
        <w:ind w:left="284" w:right="282"/>
        <w:rPr>
          <w:rFonts w:ascii="Book Antiqua" w:hAnsi="Book Antiqua"/>
          <w:u w:val="single"/>
        </w:rPr>
      </w:pPr>
      <w:r w:rsidRPr="00072E6E">
        <w:rPr>
          <w:rFonts w:ascii="Book Antiqua" w:hAnsi="Book Antiqua"/>
        </w:rPr>
        <w:t xml:space="preserve">“g). Facundo Quiroga: Será de Sur a Norte, desde calle Constancio C. Vigil hasta Avenida Aconquija.” </w:t>
      </w:r>
    </w:p>
    <w:p w:rsidR="00EC67AE" w:rsidRPr="00072E6E" w:rsidRDefault="00EC67AE" w:rsidP="00EC67AE">
      <w:pPr>
        <w:pStyle w:val="Textoindependiente"/>
        <w:keepNext/>
        <w:spacing w:after="180"/>
        <w:ind w:left="284" w:right="282"/>
        <w:rPr>
          <w:rFonts w:ascii="Book Antiqua" w:hAnsi="Book Antiqua"/>
        </w:rPr>
      </w:pPr>
      <w:r w:rsidRPr="00072E6E">
        <w:rPr>
          <w:rFonts w:ascii="Book Antiqua" w:hAnsi="Book Antiqua"/>
          <w:u w:val="single"/>
        </w:rPr>
        <w:t>ARTÍCULO FINAL:</w:t>
      </w:r>
      <w:r w:rsidRPr="00072E6E">
        <w:rPr>
          <w:rFonts w:ascii="Book Antiqua" w:hAnsi="Book Antiqua"/>
        </w:rPr>
        <w:t xml:space="preserve"> DE FORMA.</w:t>
      </w:r>
    </w:p>
    <w:p w:rsidR="00EC67AE" w:rsidRPr="00072E6E" w:rsidRDefault="00EC67AE" w:rsidP="00EC67AE">
      <w:pPr>
        <w:pStyle w:val="Textoindependiente"/>
        <w:keepNext/>
        <w:spacing w:after="180"/>
        <w:ind w:left="284" w:right="282"/>
        <w:jc w:val="right"/>
        <w:rPr>
          <w:rFonts w:ascii="Book Antiqua" w:hAnsi="Book Antiqua"/>
        </w:rPr>
      </w:pPr>
      <w:r w:rsidRPr="00072E6E">
        <w:rPr>
          <w:rFonts w:ascii="Book Antiqua" w:hAnsi="Book Antiqua"/>
        </w:rPr>
        <w:t xml:space="preserve">Sancionada el </w:t>
      </w:r>
      <w:r w:rsidRPr="00072E6E">
        <w:rPr>
          <w:rFonts w:ascii="Book Antiqua" w:hAnsi="Book Antiqua"/>
          <w:b/>
        </w:rPr>
        <w:t xml:space="preserve"> 06 de Julio de 2006</w:t>
      </w:r>
    </w:p>
    <w:p w:rsidR="00EC67AE" w:rsidRPr="00072E6E" w:rsidRDefault="00EC67AE" w:rsidP="00EC67AE">
      <w:pPr>
        <w:pStyle w:val="Textoindependiente"/>
        <w:keepNext/>
        <w:spacing w:after="180"/>
        <w:ind w:left="284" w:right="282"/>
        <w:rPr>
          <w:rFonts w:ascii="Book Antiqua" w:hAnsi="Book Antiqua"/>
        </w:rPr>
      </w:pPr>
    </w:p>
    <w:p w:rsidR="00EC67AE" w:rsidRPr="00072E6E" w:rsidRDefault="00EC67AE" w:rsidP="00EC67AE">
      <w:pPr>
        <w:pStyle w:val="Textoindependiente"/>
        <w:keepNext/>
        <w:spacing w:after="180"/>
        <w:ind w:left="284" w:right="282"/>
        <w:jc w:val="left"/>
        <w:rPr>
          <w:rFonts w:ascii="Book Antiqua" w:hAnsi="Book Antiqua"/>
        </w:rPr>
      </w:pPr>
    </w:p>
    <w:p w:rsidR="005543D8" w:rsidRPr="00B74364" w:rsidRDefault="005543D8" w:rsidP="005543D8">
      <w:pPr>
        <w:keepNext/>
        <w:spacing w:before="480" w:after="180"/>
        <w:rPr>
          <w:rFonts w:ascii="Book Antiqua" w:hAnsi="Book Antiqua"/>
          <w:b/>
          <w:bCs/>
        </w:rPr>
      </w:pPr>
      <w:r w:rsidRPr="00B74364">
        <w:rPr>
          <w:rFonts w:ascii="Book Antiqua" w:hAnsi="Book Antiqua"/>
          <w:b/>
          <w:bCs/>
        </w:rPr>
        <w:t>ORDENANZA Nº 1524</w:t>
      </w:r>
    </w:p>
    <w:p w:rsidR="005543D8" w:rsidRPr="00B74364" w:rsidRDefault="005543D8" w:rsidP="005543D8">
      <w:pPr>
        <w:keepNext/>
        <w:spacing w:after="180"/>
        <w:rPr>
          <w:rFonts w:ascii="Book Antiqua" w:hAnsi="Book Antiqua"/>
          <w:u w:val="single"/>
        </w:rPr>
      </w:pPr>
      <w:r w:rsidRPr="00B74364">
        <w:rPr>
          <w:rFonts w:ascii="Book Antiqua" w:hAnsi="Book Antiqua"/>
          <w:bCs/>
          <w:u w:val="single"/>
        </w:rPr>
        <w:t>ARTÍCULO PRIMERO:</w:t>
      </w:r>
      <w:r w:rsidRPr="00B74364">
        <w:rPr>
          <w:rFonts w:ascii="Book Antiqua" w:hAnsi="Book Antiqua"/>
          <w:bCs/>
        </w:rPr>
        <w:t xml:space="preserve"> AUTORIZASE</w:t>
      </w:r>
      <w:r w:rsidRPr="00B74364">
        <w:rPr>
          <w:rFonts w:ascii="Book Antiqua" w:hAnsi="Book Antiqua"/>
        </w:rPr>
        <w:t xml:space="preserve"> al Superior Gobierno de la Provincia a retener de los fondos que corresponden percibir a esta Municipalidad en concepto de Coparticipación Federal  (Ley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w:t>
      </w:r>
      <w:r w:rsidRPr="00B74364">
        <w:rPr>
          <w:rFonts w:ascii="Book Antiqua" w:hAnsi="Book Antiqua"/>
        </w:rPr>
        <w:lastRenderedPageBreak/>
        <w:t xml:space="preserve">Asistencia Financiera Reintegrable por aplicación de las Ordenanzas Nº 1505 y Nº 1504, hasta cubrir el importe de los servicios que demande la amortización de tales asistencias financieras. </w:t>
      </w:r>
    </w:p>
    <w:p w:rsidR="005543D8" w:rsidRPr="00B74364" w:rsidRDefault="005543D8" w:rsidP="005543D8">
      <w:pPr>
        <w:keepNext/>
        <w:spacing w:after="180"/>
        <w:rPr>
          <w:rFonts w:ascii="Book Antiqua" w:hAnsi="Book Antiqua"/>
        </w:rPr>
      </w:pPr>
      <w:r w:rsidRPr="00B74364">
        <w:rPr>
          <w:rFonts w:ascii="Book Antiqua" w:hAnsi="Book Antiqua"/>
          <w:u w:val="single"/>
        </w:rPr>
        <w:t>ARTÍCULO FINAL:</w:t>
      </w:r>
      <w:r w:rsidRPr="00B74364">
        <w:rPr>
          <w:rFonts w:ascii="Book Antiqua" w:hAnsi="Book Antiqua"/>
        </w:rPr>
        <w:t xml:space="preserve"> DE FORMA.</w:t>
      </w:r>
    </w:p>
    <w:p w:rsidR="005543D8" w:rsidRPr="00B74364" w:rsidRDefault="005543D8" w:rsidP="005543D8">
      <w:pPr>
        <w:keepNext/>
        <w:spacing w:after="180"/>
        <w:jc w:val="right"/>
        <w:rPr>
          <w:rFonts w:ascii="Book Antiqua" w:hAnsi="Book Antiqua"/>
        </w:rPr>
      </w:pPr>
      <w:r w:rsidRPr="00B74364">
        <w:rPr>
          <w:rFonts w:ascii="Book Antiqua" w:hAnsi="Book Antiqua"/>
        </w:rPr>
        <w:t xml:space="preserve">Sancionada el </w:t>
      </w:r>
      <w:r w:rsidRPr="00B74364">
        <w:rPr>
          <w:rFonts w:ascii="Book Antiqua" w:hAnsi="Book Antiqua"/>
          <w:b/>
        </w:rPr>
        <w:t xml:space="preserve"> 06 de Julio de 2006</w:t>
      </w:r>
    </w:p>
    <w:p w:rsidR="005543D8" w:rsidRPr="00B74364" w:rsidRDefault="005543D8" w:rsidP="005543D8">
      <w:pPr>
        <w:keepNext/>
        <w:spacing w:after="180"/>
        <w:rPr>
          <w:rFonts w:ascii="Book Antiqua" w:hAnsi="Book Antiqua"/>
        </w:rPr>
      </w:pPr>
    </w:p>
    <w:p w:rsidR="005543D8" w:rsidRPr="00B74364" w:rsidRDefault="005543D8" w:rsidP="005543D8">
      <w:pPr>
        <w:keepNext/>
        <w:spacing w:after="180"/>
        <w:jc w:val="left"/>
        <w:rPr>
          <w:rFonts w:ascii="Book Antiqua" w:hAnsi="Book Antiqua"/>
        </w:rPr>
      </w:pPr>
    </w:p>
    <w:p w:rsidR="006D47AC" w:rsidRPr="00E92BBB" w:rsidRDefault="006D47AC" w:rsidP="006D47AC">
      <w:pPr>
        <w:pStyle w:val="Sangradetextonormal"/>
        <w:keepNext/>
        <w:spacing w:before="480" w:after="180"/>
        <w:ind w:firstLine="0"/>
        <w:jc w:val="left"/>
        <w:rPr>
          <w:rFonts w:ascii="Book Antiqua" w:hAnsi="Book Antiqua"/>
          <w:b/>
          <w:bCs/>
          <w:sz w:val="22"/>
        </w:rPr>
      </w:pPr>
      <w:r w:rsidRPr="00E92BBB">
        <w:rPr>
          <w:rFonts w:ascii="Book Antiqua" w:hAnsi="Book Antiqua"/>
          <w:b/>
          <w:bCs/>
          <w:sz w:val="22"/>
        </w:rPr>
        <w:t>ORDENANZA Nº 1525</w:t>
      </w:r>
    </w:p>
    <w:p w:rsidR="006D47AC" w:rsidRPr="00E92BBB" w:rsidRDefault="006D47AC" w:rsidP="006D47AC">
      <w:pPr>
        <w:keepNext/>
        <w:spacing w:after="180"/>
        <w:rPr>
          <w:rFonts w:ascii="Book Antiqua" w:hAnsi="Book Antiqua"/>
        </w:rPr>
      </w:pPr>
      <w:r w:rsidRPr="00E92BBB">
        <w:rPr>
          <w:rFonts w:ascii="Book Antiqua" w:hAnsi="Book Antiqua"/>
          <w:bCs/>
          <w:u w:val="single"/>
        </w:rPr>
        <w:t>ARTÍCULO PRIMERO:</w:t>
      </w:r>
      <w:r w:rsidRPr="00E92BBB">
        <w:rPr>
          <w:rFonts w:ascii="Book Antiqua" w:hAnsi="Book Antiqua"/>
          <w:bCs/>
        </w:rPr>
        <w:t xml:space="preserve"> ADHIERESE</w:t>
      </w:r>
      <w:r w:rsidRPr="00E92BBB">
        <w:rPr>
          <w:rFonts w:ascii="Book Antiqua" w:hAnsi="Book Antiqua"/>
        </w:rPr>
        <w:t xml:space="preserve"> la Municipalidad de Yerba Buena en todos sus términos a las disposiciones del Decreto N° 113/3. </w:t>
      </w:r>
    </w:p>
    <w:p w:rsidR="006D47AC" w:rsidRPr="00E92BBB" w:rsidRDefault="006D47AC" w:rsidP="006D47AC">
      <w:pPr>
        <w:keepNext/>
        <w:spacing w:after="180"/>
        <w:rPr>
          <w:rFonts w:ascii="Book Antiqua" w:hAnsi="Book Antiqua"/>
          <w:u w:val="single"/>
        </w:rPr>
      </w:pPr>
      <w:r w:rsidRPr="00E92BBB">
        <w:rPr>
          <w:rFonts w:ascii="Book Antiqua" w:hAnsi="Book Antiqua"/>
          <w:bCs/>
          <w:u w:val="single"/>
        </w:rPr>
        <w:t>ARTÍCULO SEGUNDO:</w:t>
      </w:r>
      <w:r w:rsidRPr="00E92BBB">
        <w:rPr>
          <w:rFonts w:ascii="Book Antiqua" w:hAnsi="Book Antiqua"/>
          <w:bCs/>
        </w:rPr>
        <w:t xml:space="preserve"> </w:t>
      </w:r>
      <w:r w:rsidRPr="00E92BBB">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6D47AC" w:rsidRPr="00E92BBB" w:rsidRDefault="006D47AC" w:rsidP="006D47AC">
      <w:pPr>
        <w:keepNext/>
        <w:spacing w:after="180"/>
        <w:rPr>
          <w:rFonts w:ascii="Book Antiqua" w:hAnsi="Book Antiqua"/>
        </w:rPr>
      </w:pPr>
      <w:r w:rsidRPr="00E92BBB">
        <w:rPr>
          <w:rFonts w:ascii="Book Antiqua" w:hAnsi="Book Antiqua"/>
          <w:u w:val="single"/>
        </w:rPr>
        <w:t>ARTÍCULO FINAL:</w:t>
      </w:r>
      <w:r w:rsidRPr="00E92BBB">
        <w:rPr>
          <w:rFonts w:ascii="Book Antiqua" w:hAnsi="Book Antiqua"/>
        </w:rPr>
        <w:t xml:space="preserve"> DE FORMA.</w:t>
      </w:r>
    </w:p>
    <w:p w:rsidR="006D47AC" w:rsidRPr="00E92BBB" w:rsidRDefault="006D47AC" w:rsidP="006D47AC">
      <w:pPr>
        <w:keepNext/>
        <w:spacing w:after="180"/>
        <w:jc w:val="right"/>
        <w:rPr>
          <w:rFonts w:ascii="Book Antiqua" w:hAnsi="Book Antiqua"/>
        </w:rPr>
      </w:pPr>
      <w:r w:rsidRPr="00E92BBB">
        <w:rPr>
          <w:rFonts w:ascii="Book Antiqua" w:hAnsi="Book Antiqua"/>
        </w:rPr>
        <w:t xml:space="preserve">Sancionada el </w:t>
      </w:r>
      <w:r w:rsidRPr="00E92BBB">
        <w:rPr>
          <w:rFonts w:ascii="Book Antiqua" w:hAnsi="Book Antiqua"/>
          <w:b/>
        </w:rPr>
        <w:t xml:space="preserve"> 06 de Julio de 2006</w:t>
      </w:r>
    </w:p>
    <w:p w:rsidR="006D47AC" w:rsidRPr="00E92BBB" w:rsidRDefault="006D47AC" w:rsidP="006D47AC">
      <w:pPr>
        <w:keepNext/>
        <w:spacing w:after="180"/>
        <w:rPr>
          <w:rFonts w:ascii="Book Antiqua" w:hAnsi="Book Antiqua"/>
        </w:rPr>
      </w:pPr>
    </w:p>
    <w:p w:rsidR="006D47AC" w:rsidRPr="00E92BBB" w:rsidRDefault="006D47AC" w:rsidP="006D47AC">
      <w:pPr>
        <w:keepNext/>
        <w:spacing w:after="180"/>
        <w:jc w:val="left"/>
        <w:rPr>
          <w:rFonts w:ascii="Book Antiqua" w:hAnsi="Book Antiqua"/>
        </w:rPr>
      </w:pPr>
    </w:p>
    <w:p w:rsidR="00F64A56" w:rsidRPr="00147239" w:rsidRDefault="00F64A56" w:rsidP="00F64A56">
      <w:pPr>
        <w:pStyle w:val="Encabezado"/>
        <w:keepNext/>
        <w:spacing w:before="480" w:after="180"/>
        <w:rPr>
          <w:rFonts w:ascii="Book Antiqua" w:hAnsi="Book Antiqua"/>
          <w:b/>
          <w:bCs/>
          <w:sz w:val="22"/>
          <w:lang w:val="es-AR"/>
        </w:rPr>
      </w:pPr>
      <w:r w:rsidRPr="00147239">
        <w:rPr>
          <w:rFonts w:ascii="Book Antiqua" w:hAnsi="Book Antiqua"/>
          <w:b/>
          <w:bCs/>
          <w:sz w:val="22"/>
          <w:lang w:val="es-AR"/>
        </w:rPr>
        <w:t>ORDENANZA Nº 1526</w:t>
      </w:r>
    </w:p>
    <w:p w:rsidR="00F64A56" w:rsidRPr="00147239" w:rsidRDefault="00F64A56" w:rsidP="00F64A56">
      <w:pPr>
        <w:pStyle w:val="Encabezado"/>
        <w:keepNext/>
        <w:spacing w:after="180"/>
        <w:jc w:val="both"/>
        <w:rPr>
          <w:rFonts w:ascii="Book Antiqua" w:hAnsi="Book Antiqua"/>
          <w:sz w:val="22"/>
          <w:lang w:val="es-AR"/>
        </w:rPr>
      </w:pPr>
      <w:r w:rsidRPr="00147239">
        <w:rPr>
          <w:rFonts w:ascii="Book Antiqua" w:hAnsi="Book Antiqua"/>
          <w:bCs/>
          <w:sz w:val="22"/>
          <w:u w:val="single"/>
          <w:lang w:val="es-AR"/>
        </w:rPr>
        <w:t>ARTÍCULO PRIMERO</w:t>
      </w:r>
      <w:r w:rsidRPr="00147239">
        <w:rPr>
          <w:rFonts w:ascii="Book Antiqua" w:hAnsi="Book Antiqua"/>
          <w:bCs/>
          <w:sz w:val="22"/>
          <w:lang w:val="es-AR"/>
        </w:rPr>
        <w:t xml:space="preserve">: ADHIÉRASE la Municipalidad de Yerba Buena a las disposiciones del Decreto N° 1. 792/03  (M. E.)   y su modificatorio 1. 960/03  (M. E.)  </w:t>
      </w:r>
    </w:p>
    <w:p w:rsidR="00F64A56" w:rsidRPr="00147239" w:rsidRDefault="00F64A56" w:rsidP="00F64A56">
      <w:pPr>
        <w:pStyle w:val="Encabezado"/>
        <w:keepNext/>
        <w:spacing w:after="180"/>
        <w:jc w:val="both"/>
        <w:rPr>
          <w:rFonts w:ascii="Book Antiqua" w:hAnsi="Book Antiqua"/>
          <w:sz w:val="22"/>
          <w:lang w:val="es-AR"/>
        </w:rPr>
      </w:pPr>
      <w:r w:rsidRPr="00147239">
        <w:rPr>
          <w:rFonts w:ascii="Book Antiqua" w:hAnsi="Book Antiqua"/>
          <w:bCs/>
          <w:sz w:val="22"/>
          <w:u w:val="single"/>
          <w:lang w:val="es-AR"/>
        </w:rPr>
        <w:t>ARTÍCULO SEGUNDO</w:t>
      </w:r>
      <w:r w:rsidRPr="00147239">
        <w:rPr>
          <w:rFonts w:ascii="Book Antiqua" w:hAnsi="Book Antiqua"/>
          <w:bCs/>
          <w:sz w:val="22"/>
          <w:lang w:val="es-AR"/>
        </w:rPr>
        <w:t>: AUTORÍZASE</w:t>
      </w:r>
      <w:r w:rsidRPr="00147239">
        <w:rPr>
          <w:rFonts w:ascii="Book Antiqua" w:hAnsi="Book Antiqua"/>
          <w:sz w:val="22"/>
          <w:lang w:val="es-AR"/>
        </w:rPr>
        <w:t xml:space="preserve"> al Departamento Ejecutivo Municipal a gestionar el Aporte Financiero Reintegrable a fin de hacer frente a la erogación que demande la presente adhesión. </w:t>
      </w:r>
    </w:p>
    <w:p w:rsidR="00F64A56" w:rsidRPr="00147239" w:rsidRDefault="00F64A56" w:rsidP="00F64A56">
      <w:pPr>
        <w:pStyle w:val="Encabezado"/>
        <w:keepNext/>
        <w:spacing w:after="180"/>
        <w:jc w:val="both"/>
        <w:rPr>
          <w:rFonts w:ascii="Book Antiqua" w:hAnsi="Book Antiqua"/>
          <w:bCs/>
          <w:sz w:val="22"/>
          <w:u w:val="single"/>
          <w:lang w:val="es-AR"/>
        </w:rPr>
      </w:pPr>
      <w:r w:rsidRPr="00147239">
        <w:rPr>
          <w:rFonts w:ascii="Book Antiqua" w:hAnsi="Book Antiqua"/>
          <w:bCs/>
          <w:sz w:val="22"/>
          <w:u w:val="single"/>
          <w:lang w:val="es-AR"/>
        </w:rPr>
        <w:t>ARTÍCULO TERCERO</w:t>
      </w:r>
      <w:r w:rsidRPr="00147239">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F64A56" w:rsidRPr="00147239" w:rsidRDefault="00F64A56" w:rsidP="00F64A56">
      <w:pPr>
        <w:pStyle w:val="Encabezado"/>
        <w:keepNext/>
        <w:spacing w:after="180"/>
        <w:jc w:val="both"/>
        <w:rPr>
          <w:rFonts w:ascii="Book Antiqua" w:hAnsi="Book Antiqua"/>
          <w:bCs/>
          <w:sz w:val="22"/>
          <w:lang w:val="es-AR"/>
        </w:rPr>
      </w:pPr>
      <w:r w:rsidRPr="00147239">
        <w:rPr>
          <w:rFonts w:ascii="Book Antiqua" w:hAnsi="Book Antiqua"/>
          <w:bCs/>
          <w:sz w:val="22"/>
          <w:u w:val="single"/>
          <w:lang w:val="es-AR"/>
        </w:rPr>
        <w:t>ARTÍCULO FINAL:</w:t>
      </w:r>
      <w:r w:rsidRPr="00147239">
        <w:rPr>
          <w:rFonts w:ascii="Book Antiqua" w:hAnsi="Book Antiqua"/>
          <w:bCs/>
          <w:sz w:val="22"/>
          <w:lang w:val="es-AR"/>
        </w:rPr>
        <w:t xml:space="preserve"> DE FORMA.</w:t>
      </w:r>
    </w:p>
    <w:p w:rsidR="00F64A56" w:rsidRPr="00147239" w:rsidRDefault="00F64A56" w:rsidP="00F64A56">
      <w:pPr>
        <w:pStyle w:val="Encabezado"/>
        <w:keepNext/>
        <w:spacing w:after="180"/>
        <w:jc w:val="right"/>
        <w:rPr>
          <w:rFonts w:ascii="Book Antiqua" w:hAnsi="Book Antiqua"/>
          <w:bCs/>
          <w:sz w:val="22"/>
          <w:lang w:val="es-AR"/>
        </w:rPr>
      </w:pPr>
      <w:r w:rsidRPr="00147239">
        <w:rPr>
          <w:rFonts w:ascii="Book Antiqua" w:hAnsi="Book Antiqua"/>
          <w:bCs/>
          <w:sz w:val="22"/>
          <w:lang w:val="es-AR"/>
        </w:rPr>
        <w:t xml:space="preserve">Sancionada el </w:t>
      </w:r>
      <w:r w:rsidRPr="00147239">
        <w:rPr>
          <w:rFonts w:ascii="Book Antiqua" w:hAnsi="Book Antiqua"/>
          <w:b/>
          <w:bCs/>
          <w:sz w:val="22"/>
          <w:lang w:val="es-AR"/>
        </w:rPr>
        <w:t xml:space="preserve"> 06 de Julio de 2006</w:t>
      </w:r>
    </w:p>
    <w:p w:rsidR="00F64A56" w:rsidRPr="00147239" w:rsidRDefault="00F64A56" w:rsidP="00F64A56">
      <w:pPr>
        <w:pStyle w:val="Encabezado"/>
        <w:keepNext/>
        <w:spacing w:after="180"/>
        <w:rPr>
          <w:rFonts w:ascii="Book Antiqua" w:hAnsi="Book Antiqua"/>
          <w:bCs/>
          <w:sz w:val="22"/>
          <w:lang w:val="es-AR"/>
        </w:rPr>
      </w:pPr>
    </w:p>
    <w:p w:rsidR="00F64A56" w:rsidRPr="00147239" w:rsidRDefault="00F64A56" w:rsidP="00F64A56">
      <w:pPr>
        <w:pStyle w:val="Encabezado"/>
        <w:keepNext/>
        <w:spacing w:after="180"/>
        <w:rPr>
          <w:rFonts w:ascii="Book Antiqua" w:hAnsi="Book Antiqua"/>
          <w:sz w:val="22"/>
          <w:lang w:val="es-AR"/>
        </w:rPr>
      </w:pPr>
    </w:p>
    <w:p w:rsidR="00C255EE" w:rsidRPr="00BE3D5E" w:rsidRDefault="00C255EE" w:rsidP="00C255EE">
      <w:pPr>
        <w:pStyle w:val="Encabezado"/>
        <w:keepNext/>
        <w:spacing w:before="480" w:after="180"/>
        <w:rPr>
          <w:rFonts w:ascii="Book Antiqua" w:hAnsi="Book Antiqua"/>
          <w:b/>
          <w:bCs/>
          <w:sz w:val="22"/>
          <w:lang w:val="es-AR"/>
        </w:rPr>
      </w:pPr>
      <w:r w:rsidRPr="00BE3D5E">
        <w:rPr>
          <w:rFonts w:ascii="Book Antiqua" w:hAnsi="Book Antiqua"/>
          <w:b/>
          <w:bCs/>
          <w:sz w:val="22"/>
          <w:lang w:val="es-AR"/>
        </w:rPr>
        <w:t>ORDENANZA Nº 1527</w:t>
      </w:r>
    </w:p>
    <w:p w:rsidR="00C255EE" w:rsidRPr="00BE3D5E" w:rsidRDefault="00C255EE" w:rsidP="00C255EE">
      <w:pPr>
        <w:pStyle w:val="Encabezado"/>
        <w:keepNext/>
        <w:spacing w:after="180"/>
        <w:jc w:val="both"/>
        <w:rPr>
          <w:rFonts w:ascii="Book Antiqua" w:hAnsi="Book Antiqua"/>
          <w:sz w:val="22"/>
          <w:lang w:val="es-AR"/>
        </w:rPr>
      </w:pPr>
      <w:r w:rsidRPr="00BE3D5E">
        <w:rPr>
          <w:rFonts w:ascii="Book Antiqua" w:hAnsi="Book Antiqua"/>
          <w:bCs/>
          <w:sz w:val="22"/>
          <w:u w:val="single"/>
          <w:lang w:val="es-AR"/>
        </w:rPr>
        <w:t>ARTÍCULO PRIMERO:</w:t>
      </w:r>
      <w:r w:rsidRPr="00BE3D5E">
        <w:rPr>
          <w:rFonts w:ascii="Book Antiqua" w:hAnsi="Book Antiqua"/>
          <w:bCs/>
          <w:sz w:val="22"/>
          <w:lang w:val="es-AR"/>
        </w:rPr>
        <w:t xml:space="preserve"> DECLÁRASE</w:t>
      </w:r>
      <w:r w:rsidRPr="00BE3D5E">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C255EE" w:rsidRPr="00BE3D5E" w:rsidRDefault="00C255EE" w:rsidP="00C255EE">
      <w:pPr>
        <w:pStyle w:val="Encabezado"/>
        <w:keepNext/>
        <w:spacing w:after="180"/>
        <w:jc w:val="both"/>
        <w:rPr>
          <w:rFonts w:ascii="Book Antiqua" w:hAnsi="Book Antiqua"/>
          <w:sz w:val="22"/>
          <w:u w:val="single"/>
          <w:lang w:val="es-AR"/>
        </w:rPr>
      </w:pPr>
      <w:r w:rsidRPr="00BE3D5E">
        <w:rPr>
          <w:rFonts w:ascii="Book Antiqua" w:hAnsi="Book Antiqua"/>
          <w:bCs/>
          <w:sz w:val="22"/>
          <w:u w:val="single"/>
          <w:lang w:val="es-AR"/>
        </w:rPr>
        <w:t>ARTÍCULO SEGUNDO:</w:t>
      </w:r>
      <w:r w:rsidRPr="00BE3D5E">
        <w:rPr>
          <w:rFonts w:ascii="Book Antiqua" w:hAnsi="Book Antiqua"/>
          <w:bCs/>
          <w:sz w:val="22"/>
          <w:lang w:val="es-AR"/>
        </w:rPr>
        <w:t xml:space="preserve"> HÁGASE</w:t>
      </w:r>
      <w:r w:rsidRPr="00BE3D5E">
        <w:rPr>
          <w:rFonts w:ascii="Book Antiqua" w:hAnsi="Book Antiqua"/>
          <w:sz w:val="22"/>
          <w:lang w:val="es-AR"/>
        </w:rPr>
        <w:t xml:space="preserve"> entrega de una copia autenticada de la presente Ordenanza al Instituto de Arte Folclórico, Zonal Yerba Buena. </w:t>
      </w:r>
    </w:p>
    <w:p w:rsidR="00C255EE" w:rsidRPr="00BE3D5E" w:rsidRDefault="00C255EE" w:rsidP="00C255EE">
      <w:pPr>
        <w:pStyle w:val="Encabezado"/>
        <w:keepNext/>
        <w:spacing w:after="180"/>
        <w:jc w:val="both"/>
        <w:rPr>
          <w:rFonts w:ascii="Book Antiqua" w:hAnsi="Book Antiqua"/>
          <w:sz w:val="22"/>
          <w:lang w:val="es-AR"/>
        </w:rPr>
      </w:pPr>
      <w:r w:rsidRPr="00BE3D5E">
        <w:rPr>
          <w:rFonts w:ascii="Book Antiqua" w:hAnsi="Book Antiqua"/>
          <w:sz w:val="22"/>
          <w:u w:val="single"/>
          <w:lang w:val="es-AR"/>
        </w:rPr>
        <w:t>ARTÍCULO FINAL:</w:t>
      </w:r>
      <w:r w:rsidRPr="00BE3D5E">
        <w:rPr>
          <w:rFonts w:ascii="Book Antiqua" w:hAnsi="Book Antiqua"/>
          <w:sz w:val="22"/>
          <w:lang w:val="es-AR"/>
        </w:rPr>
        <w:t xml:space="preserve"> DE FORMA.</w:t>
      </w:r>
    </w:p>
    <w:p w:rsidR="00C255EE" w:rsidRPr="00BE3D5E" w:rsidRDefault="00C255EE" w:rsidP="00C255EE">
      <w:pPr>
        <w:pStyle w:val="Encabezado"/>
        <w:keepNext/>
        <w:spacing w:after="180"/>
        <w:jc w:val="right"/>
        <w:rPr>
          <w:rFonts w:ascii="Book Antiqua" w:hAnsi="Book Antiqua"/>
          <w:sz w:val="22"/>
          <w:lang w:val="es-AR"/>
        </w:rPr>
      </w:pPr>
      <w:r w:rsidRPr="00BE3D5E">
        <w:rPr>
          <w:rFonts w:ascii="Book Antiqua" w:hAnsi="Book Antiqua"/>
          <w:sz w:val="22"/>
          <w:lang w:val="es-AR"/>
        </w:rPr>
        <w:t xml:space="preserve">Sancionada el </w:t>
      </w:r>
      <w:r w:rsidRPr="00BE3D5E">
        <w:rPr>
          <w:rFonts w:ascii="Book Antiqua" w:hAnsi="Book Antiqua"/>
          <w:b/>
          <w:sz w:val="22"/>
          <w:lang w:val="es-AR"/>
        </w:rPr>
        <w:t xml:space="preserve"> 06 de Julio de 2006</w:t>
      </w:r>
    </w:p>
    <w:p w:rsidR="00C255EE" w:rsidRPr="00BE3D5E" w:rsidRDefault="00C255EE" w:rsidP="00C255EE">
      <w:pPr>
        <w:pStyle w:val="Encabezado"/>
        <w:keepNext/>
        <w:spacing w:after="180"/>
        <w:rPr>
          <w:rFonts w:ascii="Book Antiqua" w:hAnsi="Book Antiqua"/>
          <w:sz w:val="22"/>
          <w:lang w:val="es-AR"/>
        </w:rPr>
      </w:pPr>
    </w:p>
    <w:p w:rsidR="00C255EE" w:rsidRPr="00BE3D5E" w:rsidRDefault="00C255EE" w:rsidP="00C255EE">
      <w:pPr>
        <w:pStyle w:val="Encabezado"/>
        <w:keepNext/>
        <w:spacing w:after="180"/>
        <w:rPr>
          <w:rFonts w:ascii="Book Antiqua" w:hAnsi="Book Antiqua"/>
          <w:sz w:val="22"/>
          <w:lang w:val="es-AR"/>
        </w:rPr>
      </w:pPr>
    </w:p>
    <w:p w:rsidR="006B7D78" w:rsidRPr="00EF3128" w:rsidRDefault="006B7D78" w:rsidP="006B7D78">
      <w:pPr>
        <w:pStyle w:val="Sangradetextonormal"/>
        <w:keepNext/>
        <w:spacing w:before="480" w:after="180"/>
        <w:ind w:firstLine="0"/>
        <w:jc w:val="left"/>
        <w:rPr>
          <w:rFonts w:ascii="Book Antiqua" w:hAnsi="Book Antiqua"/>
          <w:b/>
          <w:bCs/>
          <w:sz w:val="22"/>
        </w:rPr>
      </w:pPr>
      <w:r w:rsidRPr="00EF3128">
        <w:rPr>
          <w:rFonts w:ascii="Book Antiqua" w:hAnsi="Book Antiqua"/>
          <w:b/>
          <w:bCs/>
          <w:sz w:val="22"/>
        </w:rPr>
        <w:t>ORDENANZA Nº 1528</w:t>
      </w:r>
    </w:p>
    <w:p w:rsidR="006B7D78" w:rsidRPr="00EF3128" w:rsidRDefault="006B7D78" w:rsidP="006B7D78">
      <w:pPr>
        <w:keepNext/>
        <w:spacing w:after="180"/>
        <w:rPr>
          <w:rFonts w:ascii="Book Antiqua" w:hAnsi="Book Antiqua"/>
          <w:u w:val="single"/>
        </w:rPr>
      </w:pPr>
      <w:r w:rsidRPr="00EF3128">
        <w:rPr>
          <w:rFonts w:ascii="Book Antiqua" w:hAnsi="Book Antiqua"/>
          <w:bCs/>
          <w:u w:val="single"/>
        </w:rPr>
        <w:t>ARTÍCULO PRIMERO:</w:t>
      </w:r>
      <w:r w:rsidRPr="00EF3128">
        <w:rPr>
          <w:rFonts w:ascii="Book Antiqua" w:hAnsi="Book Antiqua"/>
          <w:bCs/>
        </w:rPr>
        <w:t xml:space="preserve"> AUTORÍZASE </w:t>
      </w:r>
      <w:r w:rsidRPr="00EF3128">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6B7D78" w:rsidRPr="00EF3128" w:rsidRDefault="006B7D78" w:rsidP="006B7D78">
      <w:pPr>
        <w:keepNext/>
        <w:spacing w:after="180"/>
        <w:rPr>
          <w:rFonts w:ascii="Book Antiqua" w:hAnsi="Book Antiqua"/>
        </w:rPr>
      </w:pPr>
      <w:r w:rsidRPr="00EF3128">
        <w:rPr>
          <w:rFonts w:ascii="Book Antiqua" w:hAnsi="Book Antiqua"/>
          <w:u w:val="single"/>
        </w:rPr>
        <w:t>ARTÍCULO FINAL:</w:t>
      </w:r>
      <w:r w:rsidRPr="00EF3128">
        <w:rPr>
          <w:rFonts w:ascii="Book Antiqua" w:hAnsi="Book Antiqua"/>
        </w:rPr>
        <w:t xml:space="preserve"> DE FORMA.</w:t>
      </w:r>
    </w:p>
    <w:p w:rsidR="006B7D78" w:rsidRPr="00EF3128" w:rsidRDefault="006B7D78" w:rsidP="006B7D78">
      <w:pPr>
        <w:keepNext/>
        <w:spacing w:after="180"/>
        <w:jc w:val="right"/>
        <w:rPr>
          <w:rFonts w:ascii="Book Antiqua" w:hAnsi="Book Antiqua"/>
        </w:rPr>
      </w:pPr>
      <w:r w:rsidRPr="00EF3128">
        <w:rPr>
          <w:rFonts w:ascii="Book Antiqua" w:hAnsi="Book Antiqua"/>
        </w:rPr>
        <w:t xml:space="preserve">Sancionada el </w:t>
      </w:r>
      <w:r w:rsidRPr="00EF3128">
        <w:rPr>
          <w:rFonts w:ascii="Book Antiqua" w:hAnsi="Book Antiqua"/>
          <w:b/>
        </w:rPr>
        <w:t xml:space="preserve"> 06 de Julio de 2006</w:t>
      </w:r>
    </w:p>
    <w:p w:rsidR="006B7D78" w:rsidRPr="00EF3128" w:rsidRDefault="006B7D78" w:rsidP="006B7D78">
      <w:pPr>
        <w:keepNext/>
        <w:spacing w:after="180"/>
        <w:rPr>
          <w:rFonts w:ascii="Book Antiqua" w:hAnsi="Book Antiqua"/>
        </w:rPr>
      </w:pPr>
    </w:p>
    <w:p w:rsidR="006B7D78" w:rsidRPr="00EF3128" w:rsidRDefault="006B7D78" w:rsidP="006B7D78">
      <w:pPr>
        <w:keepNext/>
        <w:spacing w:after="180"/>
        <w:jc w:val="left"/>
        <w:rPr>
          <w:rFonts w:ascii="Book Antiqua" w:hAnsi="Book Antiqua"/>
        </w:rPr>
      </w:pPr>
    </w:p>
    <w:p w:rsidR="00CD3ED4" w:rsidRPr="009A6F0C" w:rsidRDefault="00CD3ED4" w:rsidP="00CD3ED4">
      <w:pPr>
        <w:pStyle w:val="Sangradetextonormal"/>
        <w:keepNext/>
        <w:spacing w:before="480" w:after="180"/>
        <w:ind w:firstLine="0"/>
        <w:jc w:val="left"/>
        <w:rPr>
          <w:rFonts w:ascii="Book Antiqua" w:hAnsi="Book Antiqua"/>
          <w:b/>
          <w:sz w:val="22"/>
        </w:rPr>
      </w:pPr>
      <w:r w:rsidRPr="009A6F0C">
        <w:rPr>
          <w:rFonts w:ascii="Book Antiqua" w:hAnsi="Book Antiqua"/>
          <w:b/>
          <w:sz w:val="22"/>
        </w:rPr>
        <w:t>ORDENANZA Nº 1529</w:t>
      </w:r>
    </w:p>
    <w:p w:rsidR="00CD3ED4" w:rsidRPr="009A6F0C" w:rsidRDefault="00CD3ED4" w:rsidP="00CD3ED4">
      <w:pPr>
        <w:keepNext/>
        <w:spacing w:after="180"/>
        <w:rPr>
          <w:rFonts w:ascii="Book Antiqua" w:hAnsi="Book Antiqua"/>
          <w:szCs w:val="28"/>
        </w:rPr>
      </w:pPr>
      <w:r w:rsidRPr="009A6F0C">
        <w:rPr>
          <w:rFonts w:ascii="Book Antiqua" w:hAnsi="Book Antiqua"/>
          <w:szCs w:val="28"/>
          <w:u w:val="single"/>
        </w:rPr>
        <w:t>ARTÍCULO PRIMERO:</w:t>
      </w:r>
      <w:r w:rsidRPr="009A6F0C">
        <w:rPr>
          <w:rFonts w:ascii="Book Antiqua" w:hAnsi="Book Antiqua"/>
          <w:szCs w:val="28"/>
        </w:rPr>
        <w:t xml:space="preserve"> SUSPÉNDASE por cien días hábiles a partir de la vigencia de esta Ordenanza el otorgamiento de nuevas factibilidades de Urbanizaciones Especiales. </w:t>
      </w:r>
    </w:p>
    <w:p w:rsidR="00CD3ED4" w:rsidRPr="009A6F0C" w:rsidRDefault="00CD3ED4" w:rsidP="00CD3ED4">
      <w:pPr>
        <w:keepNext/>
        <w:spacing w:after="180"/>
        <w:rPr>
          <w:rFonts w:ascii="Book Antiqua" w:hAnsi="Book Antiqua"/>
          <w:szCs w:val="28"/>
        </w:rPr>
      </w:pPr>
      <w:r w:rsidRPr="009A6F0C">
        <w:rPr>
          <w:rFonts w:ascii="Book Antiqua" w:hAnsi="Book Antiqua"/>
          <w:szCs w:val="28"/>
          <w:u w:val="single"/>
        </w:rPr>
        <w:t>ARTÍCULO SEGUNDO:</w:t>
      </w:r>
      <w:r w:rsidRPr="009A6F0C">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CD3ED4" w:rsidRPr="009A6F0C" w:rsidRDefault="00CD3ED4" w:rsidP="00CD3ED4">
      <w:pPr>
        <w:keepNext/>
        <w:spacing w:after="180"/>
        <w:rPr>
          <w:rFonts w:ascii="Book Antiqua" w:hAnsi="Book Antiqua"/>
          <w:szCs w:val="28"/>
        </w:rPr>
      </w:pPr>
      <w:r w:rsidRPr="009A6F0C">
        <w:rPr>
          <w:rFonts w:ascii="Book Antiqua" w:hAnsi="Book Antiqua"/>
          <w:szCs w:val="28"/>
          <w:u w:val="single"/>
        </w:rPr>
        <w:t>ARTÍCULO TERCERO:</w:t>
      </w:r>
      <w:r w:rsidRPr="009A6F0C">
        <w:rPr>
          <w:rFonts w:ascii="Book Antiqua" w:hAnsi="Book Antiqua"/>
          <w:szCs w:val="28"/>
        </w:rPr>
        <w:t xml:space="preserve"> Todos aquellos titulares de proyectos de Urbanizaciones Especiales presentados con anterioridad a la promulgación de esta Ordenanza y que cuenten con factibilidad </w:t>
      </w:r>
      <w:r w:rsidRPr="009A6F0C">
        <w:rPr>
          <w:rFonts w:ascii="Book Antiqua" w:hAnsi="Book Antiqua"/>
          <w:szCs w:val="28"/>
        </w:rPr>
        <w:lastRenderedPageBreak/>
        <w:t xml:space="preserve">tendrán un plazo de 80 días hábiles para acreditar la documentación que corresponda ante la Dirección de Catastro Municipal. </w:t>
      </w:r>
    </w:p>
    <w:p w:rsidR="00CD3ED4" w:rsidRPr="009A6F0C" w:rsidRDefault="00CD3ED4" w:rsidP="00CD3ED4">
      <w:pPr>
        <w:pStyle w:val="Sangra3detindependiente"/>
        <w:keepNext/>
        <w:spacing w:after="180"/>
        <w:rPr>
          <w:rFonts w:ascii="Book Antiqua" w:hAnsi="Book Antiqua"/>
          <w:sz w:val="22"/>
        </w:rPr>
      </w:pPr>
      <w:r w:rsidRPr="009A6F0C">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CD3ED4" w:rsidRPr="009A6F0C" w:rsidRDefault="00CD3ED4" w:rsidP="00CD3ED4">
      <w:pPr>
        <w:keepNext/>
        <w:spacing w:after="180"/>
        <w:rPr>
          <w:rFonts w:ascii="Book Antiqua" w:hAnsi="Book Antiqua"/>
          <w:szCs w:val="28"/>
        </w:rPr>
      </w:pPr>
      <w:r w:rsidRPr="009A6F0C">
        <w:rPr>
          <w:rFonts w:ascii="Book Antiqua" w:hAnsi="Book Antiqua"/>
          <w:szCs w:val="28"/>
          <w:u w:val="single"/>
        </w:rPr>
        <w:t>ARTÍCULO CUARTO:</w:t>
      </w:r>
      <w:r w:rsidRPr="009A6F0C">
        <w:rPr>
          <w:rFonts w:ascii="Book Antiqua" w:hAnsi="Book Antiqua"/>
          <w:szCs w:val="28"/>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CD3ED4" w:rsidRPr="009A6F0C" w:rsidRDefault="00CD3ED4" w:rsidP="00CD3ED4">
      <w:pPr>
        <w:keepNext/>
        <w:spacing w:after="180"/>
        <w:rPr>
          <w:rFonts w:ascii="Book Antiqua" w:hAnsi="Book Antiqua"/>
          <w:szCs w:val="28"/>
          <w:u w:val="single"/>
        </w:rPr>
      </w:pPr>
      <w:r w:rsidRPr="009A6F0C">
        <w:rPr>
          <w:rFonts w:ascii="Book Antiqua" w:hAnsi="Book Antiqua"/>
          <w:szCs w:val="28"/>
          <w:u w:val="single"/>
        </w:rPr>
        <w:t>ARTÍCULO QUINTO:</w:t>
      </w:r>
      <w:r w:rsidRPr="009A6F0C">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CD3ED4" w:rsidRPr="009A6F0C" w:rsidRDefault="00CD3ED4" w:rsidP="00CD3ED4">
      <w:pPr>
        <w:keepNext/>
        <w:spacing w:after="180"/>
        <w:rPr>
          <w:rFonts w:ascii="Book Antiqua" w:hAnsi="Book Antiqua"/>
          <w:szCs w:val="28"/>
        </w:rPr>
      </w:pPr>
      <w:r w:rsidRPr="009A6F0C">
        <w:rPr>
          <w:rFonts w:ascii="Book Antiqua" w:hAnsi="Book Antiqua"/>
          <w:szCs w:val="28"/>
          <w:u w:val="single"/>
        </w:rPr>
        <w:t>ARTÍCULO FINAL:</w:t>
      </w:r>
      <w:r w:rsidRPr="009A6F0C">
        <w:rPr>
          <w:rFonts w:ascii="Book Antiqua" w:hAnsi="Book Antiqua"/>
          <w:szCs w:val="28"/>
        </w:rPr>
        <w:t xml:space="preserve"> DE FORMA.</w:t>
      </w:r>
    </w:p>
    <w:p w:rsidR="00CD3ED4" w:rsidRPr="009A6F0C" w:rsidRDefault="00CD3ED4" w:rsidP="00CD3ED4">
      <w:pPr>
        <w:keepNext/>
        <w:spacing w:after="180"/>
        <w:jc w:val="right"/>
        <w:rPr>
          <w:rFonts w:ascii="Book Antiqua" w:hAnsi="Book Antiqua"/>
          <w:szCs w:val="28"/>
        </w:rPr>
      </w:pPr>
      <w:r w:rsidRPr="009A6F0C">
        <w:rPr>
          <w:rFonts w:ascii="Book Antiqua" w:hAnsi="Book Antiqua"/>
          <w:szCs w:val="28"/>
        </w:rPr>
        <w:t xml:space="preserve">Sancionada el </w:t>
      </w:r>
      <w:r w:rsidRPr="009A6F0C">
        <w:rPr>
          <w:rFonts w:ascii="Book Antiqua" w:hAnsi="Book Antiqua"/>
          <w:b/>
          <w:szCs w:val="28"/>
        </w:rPr>
        <w:t xml:space="preserve"> 06 de Julio de 2006</w:t>
      </w:r>
    </w:p>
    <w:p w:rsidR="00CD3ED4" w:rsidRPr="009A6F0C" w:rsidRDefault="00CD3ED4" w:rsidP="00CD3ED4">
      <w:pPr>
        <w:keepNext/>
        <w:spacing w:after="180"/>
        <w:rPr>
          <w:rFonts w:ascii="Book Antiqua" w:hAnsi="Book Antiqua"/>
          <w:szCs w:val="28"/>
        </w:rPr>
      </w:pPr>
    </w:p>
    <w:p w:rsidR="00CD3ED4" w:rsidRPr="009A6F0C" w:rsidRDefault="00CD3ED4" w:rsidP="00CD3ED4">
      <w:pPr>
        <w:keepNext/>
        <w:spacing w:after="180"/>
        <w:jc w:val="left"/>
        <w:rPr>
          <w:rFonts w:ascii="Book Antiqua" w:hAnsi="Book Antiqua"/>
          <w:szCs w:val="28"/>
        </w:rPr>
      </w:pPr>
    </w:p>
    <w:p w:rsidR="00E473EA" w:rsidRPr="00E91B36" w:rsidRDefault="00E473EA" w:rsidP="00E473EA">
      <w:pPr>
        <w:keepNext/>
        <w:spacing w:before="480" w:after="180"/>
        <w:rPr>
          <w:rFonts w:ascii="Book Antiqua" w:hAnsi="Book Antiqua"/>
          <w:b/>
          <w:szCs w:val="28"/>
        </w:rPr>
      </w:pPr>
      <w:r w:rsidRPr="00E91B36">
        <w:rPr>
          <w:rFonts w:ascii="Book Antiqua" w:hAnsi="Book Antiqua"/>
          <w:b/>
          <w:szCs w:val="28"/>
        </w:rPr>
        <w:t>ORDENANZA Nº 1530</w:t>
      </w:r>
    </w:p>
    <w:p w:rsidR="00E473EA" w:rsidRPr="00E91B36" w:rsidRDefault="00E473EA" w:rsidP="00E473EA">
      <w:pPr>
        <w:keepNext/>
        <w:spacing w:after="180"/>
        <w:rPr>
          <w:rFonts w:ascii="Book Antiqua" w:hAnsi="Book Antiqua"/>
          <w:szCs w:val="28"/>
        </w:rPr>
      </w:pPr>
      <w:r w:rsidRPr="00E91B36">
        <w:rPr>
          <w:rFonts w:ascii="Book Antiqua" w:hAnsi="Book Antiqua"/>
          <w:szCs w:val="28"/>
          <w:u w:val="single"/>
        </w:rPr>
        <w:t>ARTÍCULO PRIMERO:</w:t>
      </w:r>
      <w:r w:rsidRPr="00E91B36">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E473EA" w:rsidRPr="00E91B36" w:rsidRDefault="00E473EA" w:rsidP="00E473EA">
      <w:pPr>
        <w:keepNext/>
        <w:spacing w:after="180"/>
        <w:rPr>
          <w:rFonts w:ascii="Book Antiqua" w:hAnsi="Book Antiqua"/>
          <w:szCs w:val="28"/>
        </w:rPr>
      </w:pPr>
      <w:r w:rsidRPr="00E91B36">
        <w:rPr>
          <w:rFonts w:ascii="Book Antiqua" w:hAnsi="Book Antiqua"/>
          <w:szCs w:val="28"/>
          <w:u w:val="single"/>
        </w:rPr>
        <w:t>ARTÍCULO SEGUNDO:</w:t>
      </w:r>
      <w:r w:rsidRPr="00E91B36">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E473EA" w:rsidRPr="00E91B36" w:rsidRDefault="00E473EA" w:rsidP="00E473EA">
      <w:pPr>
        <w:keepNext/>
        <w:spacing w:after="180"/>
        <w:rPr>
          <w:rFonts w:ascii="Book Antiqua" w:hAnsi="Book Antiqua"/>
          <w:szCs w:val="28"/>
        </w:rPr>
      </w:pPr>
      <w:r w:rsidRPr="00E91B36">
        <w:rPr>
          <w:rFonts w:ascii="Book Antiqua" w:hAnsi="Book Antiqua"/>
          <w:szCs w:val="28"/>
          <w:u w:val="single"/>
        </w:rPr>
        <w:t>ARTÍCULO TERCERO:</w:t>
      </w:r>
      <w:r w:rsidRPr="00E91B36">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w:t>
      </w:r>
      <w:r w:rsidRPr="00E91B36">
        <w:rPr>
          <w:rFonts w:ascii="Book Antiqua" w:hAnsi="Book Antiqua"/>
          <w:szCs w:val="28"/>
        </w:rPr>
        <w:lastRenderedPageBreak/>
        <w:t xml:space="preserve">modifique o reemplace, como así también cualquier otro recurso de libre disponibilidad que correspondan al Municipio de Yerba Buena, excepto los montos provenientes de recaudación propia. </w:t>
      </w:r>
    </w:p>
    <w:p w:rsidR="00E473EA" w:rsidRPr="00E91B36" w:rsidRDefault="00E473EA" w:rsidP="00E473EA">
      <w:pPr>
        <w:keepNext/>
        <w:spacing w:after="180"/>
        <w:rPr>
          <w:rFonts w:ascii="Book Antiqua" w:hAnsi="Book Antiqua"/>
          <w:szCs w:val="28"/>
          <w:u w:val="single"/>
        </w:rPr>
      </w:pPr>
      <w:r w:rsidRPr="00E91B36">
        <w:rPr>
          <w:rFonts w:ascii="Book Antiqua" w:hAnsi="Book Antiqua"/>
          <w:szCs w:val="28"/>
          <w:u w:val="single"/>
        </w:rPr>
        <w:t>ARTÍCULO CUARTO:</w:t>
      </w:r>
      <w:r w:rsidRPr="00E91B36">
        <w:rPr>
          <w:rFonts w:ascii="Book Antiqua" w:hAnsi="Book Antiqua"/>
          <w:szCs w:val="28"/>
        </w:rPr>
        <w:t xml:space="preserve"> </w:t>
      </w:r>
      <w:r w:rsidRPr="00E91B36">
        <w:rPr>
          <w:rFonts w:ascii="Book Antiqua" w:hAnsi="Book Antiqua"/>
          <w:bCs/>
          <w:szCs w:val="28"/>
        </w:rPr>
        <w:t>AUTORIZASE</w:t>
      </w:r>
      <w:r w:rsidRPr="00E91B36">
        <w:rPr>
          <w:rFonts w:ascii="Book Antiqua" w:hAnsi="Book Antiqua"/>
          <w:szCs w:val="28"/>
        </w:rPr>
        <w:t xml:space="preserve"> al Departamento Ejecutivo Municipal a realizar las adecuaciones presupuestarias pertinentes. </w:t>
      </w:r>
    </w:p>
    <w:p w:rsidR="00E473EA" w:rsidRPr="00E91B36" w:rsidRDefault="00E473EA" w:rsidP="00E473EA">
      <w:pPr>
        <w:keepNext/>
        <w:spacing w:after="180"/>
        <w:rPr>
          <w:rFonts w:ascii="Book Antiqua" w:hAnsi="Book Antiqua"/>
          <w:szCs w:val="28"/>
        </w:rPr>
      </w:pPr>
      <w:r w:rsidRPr="00E91B36">
        <w:rPr>
          <w:rFonts w:ascii="Book Antiqua" w:hAnsi="Book Antiqua"/>
          <w:szCs w:val="28"/>
          <w:u w:val="single"/>
        </w:rPr>
        <w:t>ARTÍCULO FINAL:</w:t>
      </w:r>
      <w:r w:rsidRPr="00E91B36">
        <w:rPr>
          <w:rFonts w:ascii="Book Antiqua" w:hAnsi="Book Antiqua"/>
          <w:szCs w:val="28"/>
        </w:rPr>
        <w:t xml:space="preserve"> DE FORMA.</w:t>
      </w:r>
    </w:p>
    <w:p w:rsidR="00E473EA" w:rsidRPr="00E91B36" w:rsidRDefault="00E473EA" w:rsidP="00E473EA">
      <w:pPr>
        <w:keepNext/>
        <w:spacing w:after="180"/>
        <w:jc w:val="right"/>
        <w:rPr>
          <w:rFonts w:ascii="Book Antiqua" w:hAnsi="Book Antiqua"/>
          <w:szCs w:val="28"/>
        </w:rPr>
      </w:pPr>
      <w:r w:rsidRPr="00E91B36">
        <w:rPr>
          <w:rFonts w:ascii="Book Antiqua" w:hAnsi="Book Antiqua"/>
          <w:szCs w:val="28"/>
        </w:rPr>
        <w:t xml:space="preserve">Sancionada el </w:t>
      </w:r>
      <w:r w:rsidRPr="00E91B36">
        <w:rPr>
          <w:rFonts w:ascii="Book Antiqua" w:hAnsi="Book Antiqua"/>
          <w:b/>
          <w:szCs w:val="28"/>
        </w:rPr>
        <w:t xml:space="preserve"> 14 de Julio de 2006</w:t>
      </w:r>
    </w:p>
    <w:p w:rsidR="00E473EA" w:rsidRPr="00E91B36" w:rsidRDefault="00E473EA" w:rsidP="00E473EA">
      <w:pPr>
        <w:keepNext/>
        <w:spacing w:after="180"/>
        <w:rPr>
          <w:rFonts w:ascii="Book Antiqua" w:hAnsi="Book Antiqua"/>
          <w:szCs w:val="28"/>
        </w:rPr>
      </w:pPr>
    </w:p>
    <w:p w:rsidR="00E473EA" w:rsidRPr="00E91B36" w:rsidRDefault="00E473EA" w:rsidP="00E473EA">
      <w:pPr>
        <w:keepNext/>
        <w:spacing w:after="180"/>
        <w:jc w:val="left"/>
        <w:rPr>
          <w:rFonts w:ascii="Book Antiqua" w:hAnsi="Book Antiqua"/>
          <w:szCs w:val="28"/>
        </w:rPr>
      </w:pPr>
    </w:p>
    <w:p w:rsidR="001C7028" w:rsidRPr="009E0143" w:rsidRDefault="001C7028" w:rsidP="001C7028">
      <w:pPr>
        <w:keepNext/>
        <w:spacing w:before="480" w:after="180"/>
        <w:rPr>
          <w:rFonts w:ascii="Book Antiqua" w:hAnsi="Book Antiqua"/>
          <w:b/>
          <w:szCs w:val="28"/>
        </w:rPr>
      </w:pPr>
      <w:r w:rsidRPr="009E0143">
        <w:rPr>
          <w:rFonts w:ascii="Book Antiqua" w:hAnsi="Book Antiqua"/>
          <w:b/>
          <w:szCs w:val="28"/>
        </w:rPr>
        <w:t>ORDENANZA Nº 1531</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PRIMERO:</w:t>
      </w:r>
      <w:r w:rsidRPr="009E0143">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SEGUNDO:</w:t>
      </w:r>
      <w:r w:rsidRPr="009E0143">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TERCERO:</w:t>
      </w:r>
      <w:r w:rsidRPr="009E0143">
        <w:rPr>
          <w:rFonts w:ascii="Book Antiqua" w:hAnsi="Book Antiqua"/>
          <w:bCs/>
        </w:rPr>
        <w:t xml:space="preserve"> </w:t>
      </w:r>
      <w:r w:rsidRPr="009E0143">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CUARTO:</w:t>
      </w:r>
      <w:r w:rsidRPr="009E0143">
        <w:rPr>
          <w:rFonts w:ascii="Book Antiqua" w:hAnsi="Book Antiqua"/>
          <w:bCs/>
        </w:rPr>
        <w:t xml:space="preserve"> </w:t>
      </w:r>
      <w:r w:rsidRPr="009E0143">
        <w:rPr>
          <w:rFonts w:ascii="Book Antiqua" w:hAnsi="Book Antiqua"/>
        </w:rPr>
        <w:t xml:space="preserve">La Municipalidad, con el propósito de proteger a los adherentes originarios al “programa” y de reducir el costo de la red de gas natural a cada vecino, una vez habilitada la </w:t>
      </w:r>
      <w:r w:rsidRPr="009E0143">
        <w:rPr>
          <w:rFonts w:ascii="Book Antiqua" w:hAnsi="Book Antiqua"/>
        </w:rPr>
        <w:lastRenderedPageBreak/>
        <w:t xml:space="preserve">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QUINTO:</w:t>
      </w:r>
      <w:r w:rsidRPr="009E0143">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1C7028" w:rsidRPr="009E0143" w:rsidRDefault="001C7028" w:rsidP="001C7028">
      <w:pPr>
        <w:keepNext/>
        <w:spacing w:after="180"/>
        <w:rPr>
          <w:rFonts w:ascii="Book Antiqua" w:hAnsi="Book Antiqua"/>
        </w:rPr>
      </w:pPr>
      <w:r w:rsidRPr="009E0143">
        <w:rPr>
          <w:rFonts w:ascii="Book Antiqua" w:hAnsi="Book Antiqua"/>
          <w:bCs/>
          <w:u w:val="single"/>
        </w:rPr>
        <w:t>ARTÍCULO SEXTO:</w:t>
      </w:r>
      <w:r w:rsidRPr="009E0143">
        <w:rPr>
          <w:rFonts w:ascii="Book Antiqua" w:hAnsi="Book Antiqua"/>
          <w:bCs/>
        </w:rPr>
        <w:t xml:space="preserve"> </w:t>
      </w:r>
      <w:r w:rsidRPr="009E0143">
        <w:rPr>
          <w:rFonts w:ascii="Book Antiqua" w:hAnsi="Book Antiqua"/>
        </w:rPr>
        <w:t xml:space="preserve">La Municipalidad, a los efectos de cooperar con la ejecución de la obra, colaborará con la promoción de la misma cediendo a título gratuito a Gasnor S. A. durante el 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1C7028" w:rsidRPr="009E0143" w:rsidRDefault="001C7028" w:rsidP="001C7028">
      <w:pPr>
        <w:pStyle w:val="Textoindependiente"/>
        <w:keepNext/>
        <w:spacing w:after="180"/>
        <w:rPr>
          <w:rFonts w:ascii="Book Antiqua" w:hAnsi="Book Antiqua"/>
        </w:rPr>
      </w:pPr>
      <w:r w:rsidRPr="009E0143">
        <w:rPr>
          <w:rFonts w:ascii="Book Antiqua" w:hAnsi="Book Antiqua"/>
          <w:bCs/>
        </w:rPr>
        <w:t xml:space="preserve">ARTÍCULO SÉPTIMO: </w:t>
      </w:r>
      <w:r w:rsidRPr="009E0143">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1C7028" w:rsidRPr="009E0143" w:rsidRDefault="001C7028" w:rsidP="001C7028">
      <w:pPr>
        <w:keepNext/>
        <w:spacing w:after="180"/>
        <w:rPr>
          <w:rFonts w:ascii="Book Antiqua" w:hAnsi="Book Antiqua"/>
        </w:rPr>
      </w:pPr>
      <w:r w:rsidRPr="009E0143">
        <w:rPr>
          <w:rFonts w:ascii="Book Antiqua" w:hAnsi="Book Antiqua"/>
          <w:bCs/>
        </w:rPr>
        <w:t xml:space="preserve">ARTÍCULO OCTAVO: </w:t>
      </w:r>
      <w:r w:rsidRPr="009E0143">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1C7028" w:rsidRPr="009E0143" w:rsidRDefault="001C7028" w:rsidP="001C7028">
      <w:pPr>
        <w:keepNext/>
        <w:spacing w:after="180"/>
        <w:rPr>
          <w:rFonts w:ascii="Book Antiqua" w:hAnsi="Book Antiqua"/>
        </w:rPr>
      </w:pPr>
      <w:r w:rsidRPr="009E0143">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1C7028" w:rsidRPr="009E0143" w:rsidRDefault="001C7028" w:rsidP="001C7028">
      <w:pPr>
        <w:keepNext/>
        <w:spacing w:after="180"/>
        <w:rPr>
          <w:rFonts w:ascii="Book Antiqua" w:hAnsi="Book Antiqua"/>
        </w:rPr>
      </w:pPr>
      <w:r w:rsidRPr="009E0143">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1C7028" w:rsidRPr="009E0143" w:rsidRDefault="001C7028" w:rsidP="001C7028">
      <w:pPr>
        <w:pStyle w:val="Ttulo2"/>
        <w:spacing w:after="180"/>
        <w:rPr>
          <w:rFonts w:ascii="Book Antiqua" w:hAnsi="Book Antiqua"/>
          <w:b w:val="0"/>
          <w:bCs w:val="0"/>
          <w:sz w:val="22"/>
          <w:u w:val="single"/>
        </w:rPr>
      </w:pPr>
      <w:r w:rsidRPr="009E0143">
        <w:rPr>
          <w:rFonts w:ascii="Book Antiqua" w:hAnsi="Book Antiqua"/>
          <w:b w:val="0"/>
          <w:sz w:val="22"/>
        </w:rPr>
        <w:lastRenderedPageBreak/>
        <w:t xml:space="preserve">ARTÍCULO DÉCIMO PRIMERO: </w:t>
      </w:r>
      <w:r w:rsidRPr="009E0143">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1C7028" w:rsidRPr="009E0143" w:rsidRDefault="001C7028" w:rsidP="001C7028">
      <w:pPr>
        <w:rPr>
          <w:rFonts w:ascii="Book Antiqua" w:hAnsi="Book Antiqua"/>
        </w:rPr>
      </w:pPr>
      <w:r w:rsidRPr="009E0143">
        <w:rPr>
          <w:rFonts w:ascii="Book Antiqua" w:hAnsi="Book Antiqua"/>
        </w:rPr>
        <w:t>ARTÍCULO FINAL: DE FORMA.</w:t>
      </w:r>
    </w:p>
    <w:p w:rsidR="001C7028" w:rsidRPr="009E0143" w:rsidRDefault="001C7028" w:rsidP="001C7028">
      <w:pPr>
        <w:jc w:val="right"/>
        <w:rPr>
          <w:rFonts w:ascii="Book Antiqua" w:hAnsi="Book Antiqua"/>
        </w:rPr>
      </w:pPr>
      <w:r w:rsidRPr="009E0143">
        <w:rPr>
          <w:rFonts w:ascii="Book Antiqua" w:hAnsi="Book Antiqua"/>
        </w:rPr>
        <w:t xml:space="preserve">Sancionada el </w:t>
      </w:r>
      <w:r w:rsidRPr="009E0143">
        <w:rPr>
          <w:rFonts w:ascii="Book Antiqua" w:hAnsi="Book Antiqua"/>
          <w:b/>
        </w:rPr>
        <w:t xml:space="preserve"> 09 de Agosto de 2006</w:t>
      </w:r>
    </w:p>
    <w:p w:rsidR="001C7028" w:rsidRPr="009E0143" w:rsidRDefault="001C7028" w:rsidP="001C7028">
      <w:pPr>
        <w:rPr>
          <w:rFonts w:ascii="Book Antiqua" w:hAnsi="Book Antiqua"/>
        </w:rPr>
      </w:pPr>
    </w:p>
    <w:p w:rsidR="001C7028" w:rsidRPr="009E0143" w:rsidRDefault="001C7028" w:rsidP="001C7028">
      <w:pPr>
        <w:jc w:val="left"/>
        <w:rPr>
          <w:rFonts w:ascii="Book Antiqua" w:hAnsi="Book Antiqua"/>
        </w:rPr>
      </w:pPr>
    </w:p>
    <w:p w:rsidR="00541104" w:rsidRPr="00B81C13" w:rsidRDefault="00541104" w:rsidP="00541104">
      <w:pPr>
        <w:pStyle w:val="Sangradetextonormal"/>
        <w:keepNext/>
        <w:spacing w:before="480" w:after="180"/>
        <w:ind w:firstLine="0"/>
        <w:jc w:val="left"/>
        <w:rPr>
          <w:rFonts w:ascii="Book Antiqua" w:hAnsi="Book Antiqua"/>
          <w:b/>
          <w:sz w:val="22"/>
        </w:rPr>
      </w:pPr>
      <w:r w:rsidRPr="00B81C13">
        <w:rPr>
          <w:rFonts w:ascii="Book Antiqua" w:hAnsi="Book Antiqua"/>
          <w:b/>
          <w:sz w:val="22"/>
        </w:rPr>
        <w:lastRenderedPageBreak/>
        <w:t>ORDENANZA Nº 1532</w:t>
      </w:r>
    </w:p>
    <w:p w:rsidR="00541104" w:rsidRPr="00B81C13" w:rsidRDefault="00541104" w:rsidP="00541104">
      <w:pPr>
        <w:keepNext/>
        <w:spacing w:after="180"/>
        <w:rPr>
          <w:rFonts w:ascii="Book Antiqua" w:hAnsi="Book Antiqua"/>
        </w:rPr>
      </w:pPr>
      <w:r w:rsidRPr="00B81C13">
        <w:rPr>
          <w:rFonts w:ascii="Book Antiqua" w:hAnsi="Book Antiqua"/>
          <w:bCs/>
          <w:u w:val="single"/>
        </w:rPr>
        <w:t>ARTÍCULO PRIMERO:</w:t>
      </w:r>
      <w:r w:rsidRPr="00B81C13">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que demandó la organización y puesta en marcha de la muestra denominada “Un Futuro Para Todos”, la que se llevó a cabo entre los días 14 y 20 de agosto del corriente año. </w:t>
      </w:r>
    </w:p>
    <w:p w:rsidR="00541104" w:rsidRPr="00B81C13" w:rsidRDefault="00541104" w:rsidP="00541104">
      <w:pPr>
        <w:keepNext/>
        <w:spacing w:after="180"/>
        <w:rPr>
          <w:rFonts w:ascii="Book Antiqua" w:hAnsi="Book Antiqua"/>
        </w:rPr>
      </w:pPr>
      <w:r w:rsidRPr="00B81C13">
        <w:rPr>
          <w:rFonts w:ascii="Book Antiqua" w:hAnsi="Book Antiqua"/>
          <w:bCs/>
          <w:u w:val="single"/>
        </w:rPr>
        <w:t>ARTÍCULO SEGUNDO:</w:t>
      </w:r>
      <w:r w:rsidRPr="00B81C13">
        <w:rPr>
          <w:rFonts w:ascii="Book Antiqua" w:hAnsi="Book Antiqua"/>
          <w:bCs/>
        </w:rPr>
        <w:t xml:space="preserve"> DISPONGASE</w:t>
      </w:r>
      <w:r w:rsidRPr="00B81C13">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541104" w:rsidRPr="00B81C13" w:rsidRDefault="00541104" w:rsidP="00541104">
      <w:pPr>
        <w:keepNext/>
        <w:spacing w:after="180"/>
        <w:rPr>
          <w:rFonts w:ascii="Book Antiqua" w:hAnsi="Book Antiqua"/>
          <w:u w:val="single"/>
        </w:rPr>
      </w:pPr>
      <w:r w:rsidRPr="00B81C13">
        <w:rPr>
          <w:rFonts w:ascii="Book Antiqua" w:hAnsi="Book Antiqua"/>
          <w:bCs/>
          <w:u w:val="single"/>
        </w:rPr>
        <w:t>ARTÍCULO TERCERO:</w:t>
      </w:r>
      <w:r w:rsidRPr="00B81C13">
        <w:rPr>
          <w:rFonts w:ascii="Book Antiqua" w:hAnsi="Book Antiqua"/>
          <w:bCs/>
        </w:rPr>
        <w:t xml:space="preserve"> </w:t>
      </w:r>
      <w:r w:rsidRPr="00B81C13">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541104" w:rsidRPr="00B81C13" w:rsidRDefault="00541104" w:rsidP="00541104">
      <w:pPr>
        <w:keepNext/>
        <w:spacing w:after="180"/>
        <w:rPr>
          <w:rFonts w:ascii="Book Antiqua" w:hAnsi="Book Antiqua"/>
        </w:rPr>
      </w:pPr>
      <w:r w:rsidRPr="00B81C13">
        <w:rPr>
          <w:rFonts w:ascii="Book Antiqua" w:hAnsi="Book Antiqua"/>
          <w:u w:val="single"/>
        </w:rPr>
        <w:t>ARTÍCULO FINAL:</w:t>
      </w:r>
      <w:r w:rsidRPr="00B81C13">
        <w:rPr>
          <w:rFonts w:ascii="Book Antiqua" w:hAnsi="Book Antiqua"/>
        </w:rPr>
        <w:t xml:space="preserve"> DE FORMA.</w:t>
      </w:r>
    </w:p>
    <w:p w:rsidR="00541104" w:rsidRPr="00B81C13" w:rsidRDefault="00541104" w:rsidP="00541104">
      <w:pPr>
        <w:keepNext/>
        <w:spacing w:after="180"/>
        <w:jc w:val="right"/>
        <w:rPr>
          <w:rFonts w:ascii="Book Antiqua" w:hAnsi="Book Antiqua"/>
        </w:rPr>
      </w:pPr>
      <w:r w:rsidRPr="00B81C13">
        <w:rPr>
          <w:rFonts w:ascii="Book Antiqua" w:hAnsi="Book Antiqua"/>
        </w:rPr>
        <w:t xml:space="preserve">Sancionada el </w:t>
      </w:r>
      <w:r w:rsidRPr="00B81C13">
        <w:rPr>
          <w:rFonts w:ascii="Book Antiqua" w:hAnsi="Book Antiqua"/>
          <w:b/>
        </w:rPr>
        <w:t xml:space="preserve"> 31 de Agosto de 2006</w:t>
      </w:r>
    </w:p>
    <w:p w:rsidR="00541104" w:rsidRPr="00B81C13" w:rsidRDefault="00541104" w:rsidP="00541104">
      <w:pPr>
        <w:keepNext/>
        <w:spacing w:after="180"/>
        <w:rPr>
          <w:rFonts w:ascii="Book Antiqua" w:hAnsi="Book Antiqua"/>
        </w:rPr>
      </w:pPr>
    </w:p>
    <w:p w:rsidR="00541104" w:rsidRPr="00B81C13" w:rsidRDefault="00541104" w:rsidP="00541104">
      <w:pPr>
        <w:keepNext/>
        <w:spacing w:after="180"/>
        <w:jc w:val="left"/>
        <w:rPr>
          <w:rFonts w:ascii="Book Antiqua" w:hAnsi="Book Antiqua"/>
        </w:rPr>
      </w:pPr>
    </w:p>
    <w:p w:rsidR="007A3841" w:rsidRPr="002C6EA6" w:rsidRDefault="007A3841" w:rsidP="007A3841">
      <w:pPr>
        <w:keepNext/>
        <w:spacing w:before="480" w:after="180"/>
        <w:rPr>
          <w:rFonts w:ascii="Book Antiqua" w:hAnsi="Book Antiqua"/>
          <w:b/>
          <w:szCs w:val="28"/>
        </w:rPr>
      </w:pPr>
      <w:r w:rsidRPr="002C6EA6">
        <w:rPr>
          <w:rFonts w:ascii="Book Antiqua" w:hAnsi="Book Antiqua"/>
          <w:b/>
          <w:szCs w:val="28"/>
        </w:rPr>
        <w:t>ORDENANZA Nº 1533</w:t>
      </w:r>
    </w:p>
    <w:p w:rsidR="007A3841" w:rsidRPr="002C6EA6" w:rsidRDefault="007A3841" w:rsidP="007A3841">
      <w:pPr>
        <w:keepNext/>
        <w:spacing w:after="180"/>
        <w:rPr>
          <w:rFonts w:ascii="Book Antiqua" w:hAnsi="Book Antiqua"/>
          <w:bCs/>
        </w:rPr>
      </w:pPr>
      <w:r w:rsidRPr="002C6EA6">
        <w:rPr>
          <w:rFonts w:ascii="Book Antiqua" w:hAnsi="Book Antiqua"/>
          <w:bCs/>
          <w:u w:val="single"/>
        </w:rPr>
        <w:t>ARTÍCULO PRIMERO:</w:t>
      </w:r>
      <w:r w:rsidRPr="002C6EA6">
        <w:rPr>
          <w:rFonts w:ascii="Book Antiqua" w:hAnsi="Book Antiqua"/>
          <w:bCs/>
        </w:rPr>
        <w:t xml:space="preserve"> MODIFICASE</w:t>
      </w:r>
      <w:r w:rsidRPr="002C6EA6">
        <w:rPr>
          <w:rFonts w:ascii="Book Antiqua" w:hAnsi="Book Antiqua"/>
        </w:rPr>
        <w:t xml:space="preserve"> el Artículo Décimo de la Ordenanza Nº 719, el que deberá leerse de la siguiente forma: </w:t>
      </w:r>
      <w:r w:rsidRPr="002C6EA6">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7A3841" w:rsidRPr="002C6EA6" w:rsidRDefault="007A3841" w:rsidP="007A3841">
      <w:pPr>
        <w:keepNext/>
        <w:spacing w:after="180"/>
        <w:rPr>
          <w:rFonts w:ascii="Book Antiqua" w:hAnsi="Book Antiqua"/>
          <w:bCs/>
          <w:u w:val="single"/>
        </w:rPr>
      </w:pPr>
      <w:r w:rsidRPr="002C6EA6">
        <w:rPr>
          <w:rFonts w:ascii="Book Antiqua" w:hAnsi="Book Antiqua"/>
          <w:bCs/>
        </w:rPr>
        <w:t xml:space="preserve">Los utilitarios que excedan los 14 años de antigüedad, deberán ser reemplazados perentoriamente en un plazo de 2 años. </w:t>
      </w:r>
    </w:p>
    <w:p w:rsidR="007A3841" w:rsidRPr="002C6EA6" w:rsidRDefault="007A3841" w:rsidP="007A3841">
      <w:pPr>
        <w:keepNext/>
        <w:spacing w:after="180"/>
        <w:rPr>
          <w:rFonts w:ascii="Book Antiqua" w:hAnsi="Book Antiqua"/>
          <w:bCs/>
        </w:rPr>
      </w:pPr>
      <w:r w:rsidRPr="002C6EA6">
        <w:rPr>
          <w:rFonts w:ascii="Book Antiqua" w:hAnsi="Book Antiqua"/>
          <w:bCs/>
          <w:u w:val="single"/>
        </w:rPr>
        <w:lastRenderedPageBreak/>
        <w:t>ARTÍCULO FINAL:</w:t>
      </w:r>
      <w:r w:rsidRPr="002C6EA6">
        <w:rPr>
          <w:rFonts w:ascii="Book Antiqua" w:hAnsi="Book Antiqua"/>
          <w:bCs/>
        </w:rPr>
        <w:t xml:space="preserve"> DE FORMA.</w:t>
      </w:r>
    </w:p>
    <w:p w:rsidR="007A3841" w:rsidRPr="002C6EA6" w:rsidRDefault="007A3841" w:rsidP="007A3841">
      <w:pPr>
        <w:keepNext/>
        <w:spacing w:after="180"/>
        <w:jc w:val="right"/>
        <w:rPr>
          <w:rFonts w:ascii="Book Antiqua" w:hAnsi="Book Antiqua"/>
          <w:bCs/>
        </w:rPr>
      </w:pPr>
      <w:r w:rsidRPr="002C6EA6">
        <w:rPr>
          <w:rFonts w:ascii="Book Antiqua" w:hAnsi="Book Antiqua"/>
          <w:bCs/>
        </w:rPr>
        <w:t xml:space="preserve">Sancionada el </w:t>
      </w:r>
      <w:r w:rsidRPr="002C6EA6">
        <w:rPr>
          <w:rFonts w:ascii="Book Antiqua" w:hAnsi="Book Antiqua"/>
          <w:b/>
          <w:bCs/>
        </w:rPr>
        <w:t xml:space="preserve"> 31 de Agosto de 2006</w:t>
      </w:r>
    </w:p>
    <w:p w:rsidR="007A3841" w:rsidRPr="002C6EA6" w:rsidRDefault="007A3841" w:rsidP="007A3841">
      <w:pPr>
        <w:keepNext/>
        <w:spacing w:after="180"/>
        <w:rPr>
          <w:rFonts w:ascii="Book Antiqua" w:hAnsi="Book Antiqua"/>
          <w:bCs/>
        </w:rPr>
      </w:pPr>
    </w:p>
    <w:p w:rsidR="007A3841" w:rsidRPr="002C6EA6" w:rsidRDefault="007A3841" w:rsidP="007A3841">
      <w:pPr>
        <w:keepNext/>
        <w:spacing w:after="180"/>
        <w:jc w:val="left"/>
        <w:rPr>
          <w:rFonts w:ascii="Book Antiqua" w:hAnsi="Book Antiqua"/>
          <w:bCs/>
        </w:rPr>
      </w:pPr>
    </w:p>
    <w:p w:rsidR="007534CA" w:rsidRPr="00B30669" w:rsidRDefault="007534CA" w:rsidP="007534CA">
      <w:pPr>
        <w:keepNext/>
        <w:spacing w:before="480" w:after="180"/>
        <w:rPr>
          <w:rFonts w:ascii="Book Antiqua" w:hAnsi="Book Antiqua"/>
          <w:b/>
          <w:szCs w:val="28"/>
        </w:rPr>
      </w:pPr>
      <w:r w:rsidRPr="00B30669">
        <w:rPr>
          <w:rFonts w:ascii="Book Antiqua" w:hAnsi="Book Antiqua"/>
          <w:b/>
          <w:szCs w:val="28"/>
        </w:rPr>
        <w:t>ORDENANZA Nº 1535</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PRIMERO:</w:t>
      </w:r>
      <w:r w:rsidRPr="00B30669">
        <w:rPr>
          <w:rFonts w:ascii="Book Antiqua" w:hAnsi="Book Antiqua"/>
          <w:bCs/>
        </w:rPr>
        <w:t xml:space="preserve"> ESTABLECESE un sistema de estímulos para los vecinos de Yerba Buena obligados por la Ordenanza Nº 430 Código Tributario- a las Contribuciones que Inciden sobre los 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SEGUNDO:</w:t>
      </w:r>
      <w:r w:rsidRPr="00B30669">
        <w:rPr>
          <w:rFonts w:ascii="Book Antiqua" w:hAnsi="Book Antiqua"/>
          <w:bCs/>
        </w:rPr>
        <w:t xml:space="preserve"> </w:t>
      </w:r>
      <w:r w:rsidRPr="00B30669">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TERCERO:</w:t>
      </w:r>
      <w:r w:rsidRPr="00B30669">
        <w:rPr>
          <w:rFonts w:ascii="Book Antiqua" w:hAnsi="Book Antiqua"/>
          <w:bCs/>
        </w:rPr>
        <w:t xml:space="preserve"> Los premios a las cuentas corrientes favorecidas, consistirán en un primer premio de Pesos Cinco Mil  ($5. 000, 00)  y un segundo premio de Pesos Tres Mil  ($3. 000, 00) </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CUARTO:</w:t>
      </w:r>
      <w:r w:rsidRPr="00B30669">
        <w:rPr>
          <w:rFonts w:ascii="Book Antiqua" w:hAnsi="Book Antiqua"/>
          <w:bCs/>
        </w:rPr>
        <w:t xml:space="preserve"> </w:t>
      </w:r>
      <w:r w:rsidRPr="00B30669">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QUINTO:</w:t>
      </w:r>
      <w:r w:rsidRPr="00B30669">
        <w:rPr>
          <w:rFonts w:ascii="Book Antiqua" w:hAnsi="Book Antiqua"/>
          <w:bCs/>
        </w:rPr>
        <w:t xml:space="preserve"> </w:t>
      </w:r>
      <w:r w:rsidRPr="00B30669">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7534CA" w:rsidRPr="00B30669" w:rsidRDefault="007534CA" w:rsidP="007534CA">
      <w:pPr>
        <w:keepNext/>
        <w:spacing w:after="180"/>
        <w:rPr>
          <w:rFonts w:ascii="Book Antiqua" w:hAnsi="Book Antiqua"/>
        </w:rPr>
      </w:pPr>
      <w:r w:rsidRPr="00B30669">
        <w:rPr>
          <w:rFonts w:ascii="Book Antiqua" w:hAnsi="Book Antiqua"/>
          <w:bCs/>
          <w:u w:val="single"/>
        </w:rPr>
        <w:t>ARTÍCULO SEXTO:</w:t>
      </w:r>
      <w:r w:rsidRPr="00B30669">
        <w:rPr>
          <w:rFonts w:ascii="Book Antiqua" w:hAnsi="Book Antiqua"/>
          <w:bCs/>
        </w:rPr>
        <w:t xml:space="preserve"> FACULTASE </w:t>
      </w:r>
      <w:r w:rsidRPr="00B30669">
        <w:rPr>
          <w:rFonts w:ascii="Book Antiqua" w:hAnsi="Book Antiqua"/>
        </w:rPr>
        <w:t xml:space="preserve">al Departamento Ejecutivo Municipal a dictar la reglamentación necesaria para la implementación de este sistema de estímulo. </w:t>
      </w:r>
    </w:p>
    <w:p w:rsidR="007534CA" w:rsidRPr="00B30669" w:rsidRDefault="007534CA" w:rsidP="007534CA">
      <w:pPr>
        <w:keepNext/>
        <w:spacing w:after="180"/>
        <w:rPr>
          <w:rFonts w:ascii="Book Antiqua" w:hAnsi="Book Antiqua"/>
        </w:rPr>
      </w:pPr>
      <w:r w:rsidRPr="00B30669">
        <w:rPr>
          <w:rFonts w:ascii="Book Antiqua" w:hAnsi="Book Antiqua"/>
          <w:bCs/>
        </w:rPr>
        <w:lastRenderedPageBreak/>
        <w:t xml:space="preserve">ARTÍCULO SÉPTIMO: </w:t>
      </w:r>
      <w:r w:rsidRPr="00B30669">
        <w:rPr>
          <w:rFonts w:ascii="Book Antiqua" w:hAnsi="Book Antiqua"/>
        </w:rPr>
        <w:t xml:space="preserve">Los premios serán abonados en efectivo dentro de los treinta  (30)  días siguientes a la publicación de los resultados del sorteo. </w:t>
      </w:r>
    </w:p>
    <w:p w:rsidR="007534CA" w:rsidRPr="00B30669" w:rsidRDefault="007534CA" w:rsidP="007534CA">
      <w:pPr>
        <w:keepNext/>
        <w:spacing w:after="180"/>
        <w:rPr>
          <w:rFonts w:ascii="Book Antiqua" w:hAnsi="Book Antiqua"/>
        </w:rPr>
      </w:pPr>
      <w:r w:rsidRPr="00B30669">
        <w:rPr>
          <w:rFonts w:ascii="Book Antiqua" w:hAnsi="Book Antiqua"/>
          <w:bCs/>
        </w:rPr>
        <w:t xml:space="preserve">ARTÍCULO OCTAVO: FACULTASE </w:t>
      </w:r>
      <w:r w:rsidRPr="00B30669">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7534CA" w:rsidRPr="00B30669" w:rsidRDefault="007534CA" w:rsidP="007534CA">
      <w:pPr>
        <w:keepNext/>
        <w:spacing w:after="180"/>
        <w:rPr>
          <w:rFonts w:ascii="Book Antiqua" w:hAnsi="Book Antiqua"/>
          <w:u w:val="single"/>
        </w:rPr>
      </w:pPr>
      <w:r w:rsidRPr="00B30669">
        <w:rPr>
          <w:rFonts w:ascii="Book Antiqua" w:hAnsi="Book Antiqua"/>
          <w:bCs/>
        </w:rPr>
        <w:t xml:space="preserve">ARTÍCULO NOVENO: </w:t>
      </w:r>
      <w:r w:rsidRPr="00B30669">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instrumento público de fecha anterior a la del sorteo y no podrá ser aducida cuando el inmueble revista carácter ganancial, salvo que las partes acrediten la separación legal o de hecho. </w:t>
      </w:r>
    </w:p>
    <w:p w:rsidR="007534CA" w:rsidRPr="00B30669" w:rsidRDefault="007534CA" w:rsidP="007534CA">
      <w:pPr>
        <w:keepNext/>
        <w:spacing w:after="180"/>
        <w:rPr>
          <w:rFonts w:ascii="Book Antiqua" w:hAnsi="Book Antiqua"/>
        </w:rPr>
      </w:pPr>
      <w:r w:rsidRPr="00B30669">
        <w:rPr>
          <w:rFonts w:ascii="Book Antiqua" w:hAnsi="Book Antiqua"/>
          <w:u w:val="single"/>
        </w:rPr>
        <w:t>ARTÍCULO FINAL:</w:t>
      </w:r>
      <w:r w:rsidRPr="00B30669">
        <w:rPr>
          <w:rFonts w:ascii="Book Antiqua" w:hAnsi="Book Antiqua"/>
        </w:rPr>
        <w:t xml:space="preserve"> DE FORMA.</w:t>
      </w:r>
    </w:p>
    <w:p w:rsidR="007534CA" w:rsidRPr="00B30669" w:rsidRDefault="007534CA" w:rsidP="007534CA">
      <w:pPr>
        <w:keepNext/>
        <w:spacing w:after="180"/>
        <w:jc w:val="right"/>
        <w:rPr>
          <w:rFonts w:ascii="Book Antiqua" w:hAnsi="Book Antiqua"/>
        </w:rPr>
      </w:pPr>
      <w:r w:rsidRPr="00B30669">
        <w:rPr>
          <w:rFonts w:ascii="Book Antiqua" w:hAnsi="Book Antiqua"/>
        </w:rPr>
        <w:t xml:space="preserve">Sancionada el </w:t>
      </w:r>
      <w:r w:rsidRPr="00B30669">
        <w:rPr>
          <w:rFonts w:ascii="Book Antiqua" w:hAnsi="Book Antiqua"/>
          <w:b/>
        </w:rPr>
        <w:t xml:space="preserve"> 31 de Agosto de 2006</w:t>
      </w:r>
    </w:p>
    <w:p w:rsidR="007534CA" w:rsidRPr="00B30669" w:rsidRDefault="007534CA" w:rsidP="007534CA">
      <w:pPr>
        <w:keepNext/>
        <w:spacing w:after="180"/>
        <w:rPr>
          <w:rFonts w:ascii="Book Antiqua" w:hAnsi="Book Antiqua"/>
        </w:rPr>
      </w:pPr>
    </w:p>
    <w:p w:rsidR="007534CA" w:rsidRPr="00B30669" w:rsidRDefault="007534CA" w:rsidP="007534CA">
      <w:pPr>
        <w:keepNext/>
        <w:spacing w:after="180"/>
        <w:jc w:val="left"/>
        <w:rPr>
          <w:rFonts w:ascii="Book Antiqua" w:hAnsi="Book Antiqua"/>
        </w:rPr>
      </w:pPr>
    </w:p>
    <w:p w:rsidR="001B79FA" w:rsidRPr="00195052" w:rsidRDefault="001B79FA" w:rsidP="001B79FA">
      <w:pPr>
        <w:keepNext/>
        <w:spacing w:before="480" w:after="180"/>
        <w:rPr>
          <w:rFonts w:ascii="Book Antiqua" w:hAnsi="Book Antiqua"/>
          <w:b/>
          <w:bCs/>
        </w:rPr>
      </w:pPr>
      <w:r w:rsidRPr="00195052">
        <w:rPr>
          <w:rFonts w:ascii="Book Antiqua" w:hAnsi="Book Antiqua"/>
          <w:b/>
          <w:bCs/>
        </w:rPr>
        <w:t>ORDENANZA Nº 1536</w:t>
      </w:r>
    </w:p>
    <w:p w:rsidR="001B79FA" w:rsidRPr="00195052" w:rsidRDefault="001B79FA" w:rsidP="001B79FA">
      <w:pPr>
        <w:keepNext/>
        <w:spacing w:after="180"/>
        <w:rPr>
          <w:rFonts w:ascii="Book Antiqua" w:hAnsi="Book Antiqua"/>
          <w:u w:val="single"/>
        </w:rPr>
      </w:pPr>
      <w:r w:rsidRPr="00195052">
        <w:rPr>
          <w:rFonts w:ascii="Book Antiqua" w:hAnsi="Book Antiqua"/>
          <w:bCs/>
          <w:u w:val="single"/>
        </w:rPr>
        <w:t>ARTÍCULO PRIMERO:</w:t>
      </w:r>
      <w:r w:rsidRPr="00195052">
        <w:rPr>
          <w:rFonts w:ascii="Book Antiqua" w:hAnsi="Book Antiqua"/>
          <w:bCs/>
        </w:rPr>
        <w:t xml:space="preserve"> RECHAZASE </w:t>
      </w:r>
      <w:r w:rsidRPr="00195052">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1B79FA" w:rsidRPr="00195052" w:rsidRDefault="001B79FA" w:rsidP="001B79FA">
      <w:pPr>
        <w:keepNext/>
        <w:spacing w:after="180"/>
        <w:rPr>
          <w:rFonts w:ascii="Book Antiqua" w:hAnsi="Book Antiqua"/>
        </w:rPr>
      </w:pPr>
      <w:r w:rsidRPr="00195052">
        <w:rPr>
          <w:rFonts w:ascii="Book Antiqua" w:hAnsi="Book Antiqua"/>
          <w:u w:val="single"/>
        </w:rPr>
        <w:t>ARTÍCULO FINAL:</w:t>
      </w:r>
      <w:r w:rsidRPr="00195052">
        <w:rPr>
          <w:rFonts w:ascii="Book Antiqua" w:hAnsi="Book Antiqua"/>
        </w:rPr>
        <w:t xml:space="preserve"> DE FORMA.</w:t>
      </w:r>
    </w:p>
    <w:p w:rsidR="001B79FA" w:rsidRPr="00195052" w:rsidRDefault="001B79FA" w:rsidP="001B79FA">
      <w:pPr>
        <w:keepNext/>
        <w:spacing w:after="180"/>
        <w:jc w:val="right"/>
        <w:rPr>
          <w:rFonts w:ascii="Book Antiqua" w:hAnsi="Book Antiqua"/>
        </w:rPr>
      </w:pPr>
      <w:r w:rsidRPr="00195052">
        <w:rPr>
          <w:rFonts w:ascii="Book Antiqua" w:hAnsi="Book Antiqua"/>
        </w:rPr>
        <w:t xml:space="preserve">Sancionada el </w:t>
      </w:r>
      <w:r w:rsidRPr="00195052">
        <w:rPr>
          <w:rFonts w:ascii="Book Antiqua" w:hAnsi="Book Antiqua"/>
          <w:b/>
        </w:rPr>
        <w:t xml:space="preserve"> 31 de Agosto de 2006</w:t>
      </w:r>
    </w:p>
    <w:p w:rsidR="001B79FA" w:rsidRPr="00195052" w:rsidRDefault="001B79FA" w:rsidP="001B79FA">
      <w:pPr>
        <w:keepNext/>
        <w:spacing w:after="180"/>
        <w:rPr>
          <w:rFonts w:ascii="Book Antiqua" w:hAnsi="Book Antiqua"/>
        </w:rPr>
      </w:pPr>
    </w:p>
    <w:p w:rsidR="001B79FA" w:rsidRPr="00195052" w:rsidRDefault="001B79FA" w:rsidP="001B79FA">
      <w:pPr>
        <w:keepNext/>
        <w:spacing w:after="180"/>
        <w:jc w:val="left"/>
        <w:rPr>
          <w:rFonts w:ascii="Book Antiqua" w:hAnsi="Book Antiqua"/>
        </w:rPr>
      </w:pPr>
    </w:p>
    <w:p w:rsidR="00FB4ACF" w:rsidRPr="00FA5C7B" w:rsidRDefault="00FB4ACF" w:rsidP="00FB4ACF">
      <w:pPr>
        <w:keepNext/>
        <w:spacing w:before="480" w:after="180"/>
        <w:rPr>
          <w:rFonts w:ascii="Book Antiqua" w:hAnsi="Book Antiqua"/>
          <w:b/>
          <w:bCs/>
        </w:rPr>
      </w:pPr>
      <w:r w:rsidRPr="00FA5C7B">
        <w:rPr>
          <w:rFonts w:ascii="Book Antiqua" w:hAnsi="Book Antiqua"/>
          <w:b/>
          <w:bCs/>
        </w:rPr>
        <w:t>ORDENANZA Nº 1537</w:t>
      </w:r>
    </w:p>
    <w:p w:rsidR="00FB4ACF" w:rsidRPr="00FA5C7B" w:rsidRDefault="00FB4ACF" w:rsidP="00FB4ACF">
      <w:pPr>
        <w:keepNext/>
        <w:spacing w:after="180"/>
        <w:rPr>
          <w:rFonts w:ascii="Book Antiqua" w:hAnsi="Book Antiqua"/>
        </w:rPr>
      </w:pPr>
      <w:r w:rsidRPr="00FA5C7B">
        <w:rPr>
          <w:rFonts w:ascii="Book Antiqua" w:hAnsi="Book Antiqua"/>
          <w:bCs/>
          <w:u w:val="single"/>
        </w:rPr>
        <w:lastRenderedPageBreak/>
        <w:t>ARTÍCULO PRIMERO:</w:t>
      </w:r>
      <w:r w:rsidRPr="00FA5C7B">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FB4ACF" w:rsidRPr="00FA5C7B" w:rsidRDefault="00FB4ACF" w:rsidP="00FB4ACF">
      <w:pPr>
        <w:keepNext/>
        <w:spacing w:after="180"/>
        <w:rPr>
          <w:rFonts w:ascii="Book Antiqua" w:hAnsi="Book Antiqua"/>
        </w:rPr>
      </w:pPr>
      <w:r w:rsidRPr="00FA5C7B">
        <w:rPr>
          <w:rFonts w:ascii="Book Antiqua" w:hAnsi="Book Antiqua"/>
          <w:bCs/>
          <w:u w:val="single"/>
        </w:rPr>
        <w:t>ARTÍCULO SEGUNDO:</w:t>
      </w:r>
      <w:r w:rsidRPr="00FA5C7B">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FB4ACF" w:rsidRPr="00FA5C7B" w:rsidRDefault="00FB4ACF" w:rsidP="00FB4ACF">
      <w:pPr>
        <w:keepNext/>
        <w:spacing w:after="180"/>
        <w:rPr>
          <w:rFonts w:ascii="Book Antiqua" w:hAnsi="Book Antiqua"/>
        </w:rPr>
      </w:pPr>
      <w:r w:rsidRPr="00FA5C7B">
        <w:rPr>
          <w:rFonts w:ascii="Book Antiqua" w:hAnsi="Book Antiqua"/>
          <w:bCs/>
          <w:u w:val="single"/>
        </w:rPr>
        <w:t>ARTÍCULO TERCERO:</w:t>
      </w:r>
      <w:r w:rsidRPr="00FA5C7B">
        <w:rPr>
          <w:rFonts w:ascii="Book Antiqua" w:hAnsi="Book Antiqua"/>
          <w:bCs/>
        </w:rPr>
        <w:t xml:space="preserve"> Increméntese el Presupuesto del Honorable Concejo Deliberante 2005 en Transferencias para Financiar Erogaciones Corrientes en $10. 000.  (Pesos Diez Mil) </w:t>
      </w:r>
    </w:p>
    <w:p w:rsidR="00FB4ACF" w:rsidRPr="00FA5C7B" w:rsidRDefault="00FB4ACF" w:rsidP="00FB4ACF">
      <w:pPr>
        <w:keepNext/>
        <w:spacing w:after="180"/>
        <w:rPr>
          <w:rFonts w:ascii="Book Antiqua" w:hAnsi="Book Antiqua"/>
        </w:rPr>
      </w:pPr>
      <w:r w:rsidRPr="00FA5C7B">
        <w:rPr>
          <w:rFonts w:ascii="Book Antiqua" w:hAnsi="Book Antiqua"/>
          <w:bCs/>
          <w:u w:val="single"/>
        </w:rPr>
        <w:t>ARTÍCULO CUARTO:</w:t>
      </w:r>
      <w:r w:rsidRPr="00FA5C7B">
        <w:rPr>
          <w:rFonts w:ascii="Book Antiqua" w:hAnsi="Book Antiqua"/>
          <w:bCs/>
        </w:rPr>
        <w:t xml:space="preserve"> </w:t>
      </w:r>
      <w:r w:rsidRPr="00FA5C7B">
        <w:rPr>
          <w:rFonts w:ascii="Book Antiqua" w:hAnsi="Book Antiqua"/>
        </w:rPr>
        <w:t xml:space="preserve">Increméntese el Presupuesto del Honorable Concejo Deliberante 2005 en Erogaciones Corrientes, Partida Principal Bienes y Servicios No Personales, Sub-Partida Servicios No Personales en: </w:t>
      </w:r>
    </w:p>
    <w:p w:rsidR="00FB4ACF" w:rsidRPr="00FA5C7B" w:rsidRDefault="00FB4ACF" w:rsidP="00FB4ACF">
      <w:pPr>
        <w:keepNext/>
        <w:spacing w:after="180"/>
        <w:rPr>
          <w:rFonts w:ascii="Book Antiqua" w:hAnsi="Book Antiqua"/>
        </w:rPr>
      </w:pPr>
      <w:r w:rsidRPr="00FA5C7B">
        <w:rPr>
          <w:rFonts w:ascii="Book Antiqua" w:hAnsi="Book Antiqua"/>
        </w:rPr>
        <w:t xml:space="preserve">Otros Servicios No Personales $5. 000, </w:t>
      </w:r>
    </w:p>
    <w:p w:rsidR="00FB4ACF" w:rsidRPr="00FA5C7B" w:rsidRDefault="00FB4ACF" w:rsidP="00FB4ACF">
      <w:pPr>
        <w:keepNext/>
        <w:spacing w:after="180"/>
        <w:rPr>
          <w:rFonts w:ascii="Book Antiqua" w:hAnsi="Book Antiqua"/>
        </w:rPr>
      </w:pPr>
      <w:r w:rsidRPr="00FA5C7B">
        <w:rPr>
          <w:rFonts w:ascii="Book Antiqua" w:hAnsi="Book Antiqua"/>
        </w:rPr>
        <w:t xml:space="preserve">Honorarios y Retribuciones a Terceros $5. 000, </w:t>
      </w:r>
    </w:p>
    <w:p w:rsidR="00FB4ACF" w:rsidRPr="00FA5C7B" w:rsidRDefault="00FB4ACF" w:rsidP="00FB4ACF">
      <w:pPr>
        <w:keepNext/>
        <w:spacing w:after="180"/>
        <w:rPr>
          <w:rFonts w:ascii="Book Antiqua" w:hAnsi="Book Antiqua"/>
          <w:u w:val="single"/>
        </w:rPr>
      </w:pPr>
      <w:r w:rsidRPr="00FA5C7B">
        <w:rPr>
          <w:rFonts w:ascii="Book Antiqua" w:hAnsi="Book Antiqua"/>
        </w:rPr>
        <w:t xml:space="preserve">Total $10. 000, </w:t>
      </w:r>
    </w:p>
    <w:p w:rsidR="00FB4ACF" w:rsidRPr="00FA5C7B" w:rsidRDefault="00FB4ACF" w:rsidP="00FB4ACF">
      <w:pPr>
        <w:keepNext/>
        <w:spacing w:after="180"/>
        <w:rPr>
          <w:rFonts w:ascii="Book Antiqua" w:hAnsi="Book Antiqua"/>
        </w:rPr>
      </w:pPr>
      <w:r w:rsidRPr="00FA5C7B">
        <w:rPr>
          <w:rFonts w:ascii="Book Antiqua" w:hAnsi="Book Antiqua"/>
          <w:u w:val="single"/>
        </w:rPr>
        <w:t>ARTÍCULO FINAL:</w:t>
      </w:r>
      <w:r w:rsidRPr="00FA5C7B">
        <w:rPr>
          <w:rFonts w:ascii="Book Antiqua" w:hAnsi="Book Antiqua"/>
        </w:rPr>
        <w:t xml:space="preserve"> DE FORMA.</w:t>
      </w:r>
    </w:p>
    <w:p w:rsidR="00FB4ACF" w:rsidRPr="00FA5C7B" w:rsidRDefault="00FB4ACF" w:rsidP="00FB4ACF">
      <w:pPr>
        <w:keepNext/>
        <w:spacing w:after="180"/>
        <w:jc w:val="right"/>
        <w:rPr>
          <w:rFonts w:ascii="Book Antiqua" w:hAnsi="Book Antiqua"/>
        </w:rPr>
      </w:pPr>
      <w:r w:rsidRPr="00FA5C7B">
        <w:rPr>
          <w:rFonts w:ascii="Book Antiqua" w:hAnsi="Book Antiqua"/>
        </w:rPr>
        <w:t xml:space="preserve">Sancionada el </w:t>
      </w:r>
      <w:r w:rsidRPr="00FA5C7B">
        <w:rPr>
          <w:rFonts w:ascii="Book Antiqua" w:hAnsi="Book Antiqua"/>
          <w:b/>
        </w:rPr>
        <w:t xml:space="preserve"> 31 de Agosto de 2006</w:t>
      </w:r>
    </w:p>
    <w:p w:rsidR="00FB4ACF" w:rsidRPr="00FA5C7B" w:rsidRDefault="00FB4ACF" w:rsidP="00FB4ACF">
      <w:pPr>
        <w:keepNext/>
        <w:spacing w:after="180"/>
        <w:rPr>
          <w:rFonts w:ascii="Book Antiqua" w:hAnsi="Book Antiqua"/>
        </w:rPr>
      </w:pPr>
    </w:p>
    <w:p w:rsidR="00FB4ACF" w:rsidRPr="00FA5C7B" w:rsidRDefault="00FB4ACF" w:rsidP="00FB4ACF">
      <w:pPr>
        <w:keepNext/>
        <w:spacing w:after="180"/>
        <w:jc w:val="left"/>
        <w:rPr>
          <w:rFonts w:ascii="Book Antiqua" w:hAnsi="Book Antiqua"/>
        </w:rPr>
      </w:pPr>
    </w:p>
    <w:p w:rsidR="007C6D18" w:rsidRPr="00D04DFA" w:rsidRDefault="007C6D18" w:rsidP="007C6D18">
      <w:pPr>
        <w:keepNext/>
        <w:spacing w:before="480" w:after="180"/>
        <w:rPr>
          <w:rFonts w:ascii="Book Antiqua" w:hAnsi="Book Antiqua"/>
          <w:b/>
          <w:bCs/>
        </w:rPr>
      </w:pPr>
      <w:r w:rsidRPr="00D04DFA">
        <w:rPr>
          <w:rFonts w:ascii="Book Antiqua" w:hAnsi="Book Antiqua"/>
          <w:b/>
          <w:bCs/>
        </w:rPr>
        <w:t>ORDENANZA Nº 1538</w:t>
      </w:r>
    </w:p>
    <w:p w:rsidR="007C6D18" w:rsidRPr="00D04DFA" w:rsidRDefault="007C6D18" w:rsidP="007C6D18">
      <w:pPr>
        <w:keepNext/>
        <w:spacing w:after="180"/>
        <w:rPr>
          <w:rFonts w:ascii="Book Antiqua" w:hAnsi="Book Antiqua"/>
          <w:bCs/>
        </w:rPr>
      </w:pPr>
      <w:r w:rsidRPr="00D04DFA">
        <w:rPr>
          <w:rFonts w:ascii="Book Antiqua" w:hAnsi="Book Antiqua"/>
          <w:bCs/>
          <w:u w:val="single"/>
        </w:rPr>
        <w:t>ARTÍCULO PRIMERO:</w:t>
      </w:r>
      <w:r w:rsidRPr="00D04DFA">
        <w:rPr>
          <w:rFonts w:ascii="Book Antiqua" w:hAnsi="Book Antiqua"/>
          <w:bCs/>
        </w:rPr>
        <w:t xml:space="preserve"> AUTORICESE</w:t>
      </w:r>
      <w:r w:rsidRPr="00D04DFA">
        <w:rPr>
          <w:rFonts w:ascii="Book Antiqua" w:hAnsi="Book Antiqua"/>
        </w:rPr>
        <w:t xml:space="preserve"> al Ejecutivo Municipal a crear por medio del departamento de Obras Públicas la figura del </w:t>
      </w:r>
      <w:r w:rsidRPr="00D04DFA">
        <w:rPr>
          <w:rFonts w:ascii="Book Antiqua" w:hAnsi="Book Antiqua"/>
          <w:bCs/>
        </w:rPr>
        <w:t xml:space="preserve">PLACERO. </w:t>
      </w:r>
    </w:p>
    <w:p w:rsidR="007C6D18" w:rsidRPr="00D04DFA" w:rsidRDefault="007C6D18" w:rsidP="007C6D18">
      <w:pPr>
        <w:keepNext/>
        <w:spacing w:after="180"/>
        <w:rPr>
          <w:rFonts w:ascii="Book Antiqua" w:hAnsi="Book Antiqua"/>
        </w:rPr>
      </w:pPr>
      <w:r w:rsidRPr="00D04DFA">
        <w:rPr>
          <w:rFonts w:ascii="Book Antiqua" w:hAnsi="Book Antiqua"/>
          <w:bCs/>
          <w:u w:val="single"/>
        </w:rPr>
        <w:t>ARTÍCULO SEGUNDO:</w:t>
      </w:r>
      <w:r w:rsidRPr="00D04DFA">
        <w:rPr>
          <w:rFonts w:ascii="Book Antiqua" w:hAnsi="Book Antiqua"/>
          <w:bCs/>
        </w:rPr>
        <w:t xml:space="preserve"> </w:t>
      </w:r>
      <w:r w:rsidRPr="00D04DFA">
        <w:rPr>
          <w:rFonts w:ascii="Book Antiqua" w:hAnsi="Book Antiqua"/>
        </w:rPr>
        <w:t xml:space="preserve">Las funciones del Placero en el espacio verde, público o plaza a su cuidado, serán: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Mantener el orden y la limpieza.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Vigilar el cumplimiento de las Ordenanzas vigentes.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Coordinar las tareas de mantenimiento y remodelación.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Colaborar en las tareas de organización de eventos públicos a desarrollarse en su predio.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Coordinar las donaciones e inquietudes de los vecinos y de las asociaciones civiles.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t xml:space="preserve">Ser nexo entre el Municipio y los Padrinos autorizados. </w:t>
      </w:r>
    </w:p>
    <w:p w:rsidR="007C6D18" w:rsidRPr="00D04DFA" w:rsidRDefault="007C6D18" w:rsidP="007C6D18">
      <w:pPr>
        <w:keepNext/>
        <w:numPr>
          <w:ilvl w:val="0"/>
          <w:numId w:val="396"/>
        </w:numPr>
        <w:spacing w:after="180" w:line="240" w:lineRule="auto"/>
        <w:ind w:left="0" w:firstLine="0"/>
        <w:contextualSpacing/>
        <w:rPr>
          <w:rFonts w:ascii="Book Antiqua" w:hAnsi="Book Antiqua"/>
        </w:rPr>
      </w:pPr>
      <w:r w:rsidRPr="00D04DFA">
        <w:rPr>
          <w:rFonts w:ascii="Book Antiqua" w:hAnsi="Book Antiqua"/>
        </w:rPr>
        <w:lastRenderedPageBreak/>
        <w:t xml:space="preserve">Ejecutar los trabajos menores de: </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Pintura</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Jardinería</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Barrido y limpieza</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Poda de baja altura</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Recambio de especimenes estacionales</w:t>
      </w:r>
    </w:p>
    <w:p w:rsidR="007C6D18" w:rsidRPr="00D04DFA" w:rsidRDefault="007C6D18" w:rsidP="007C6D18">
      <w:pPr>
        <w:keepNext/>
        <w:numPr>
          <w:ilvl w:val="0"/>
          <w:numId w:val="397"/>
        </w:numPr>
        <w:spacing w:after="180" w:line="240" w:lineRule="auto"/>
        <w:ind w:left="0" w:firstLine="0"/>
        <w:contextualSpacing/>
        <w:rPr>
          <w:rFonts w:ascii="Book Antiqua" w:hAnsi="Book Antiqua"/>
        </w:rPr>
      </w:pPr>
      <w:r w:rsidRPr="00D04DFA">
        <w:rPr>
          <w:rFonts w:ascii="Book Antiqua" w:hAnsi="Book Antiqua"/>
        </w:rPr>
        <w:t>Riego</w:t>
      </w:r>
    </w:p>
    <w:p w:rsidR="007C6D18" w:rsidRPr="00D04DFA" w:rsidRDefault="007C6D18" w:rsidP="007C6D18">
      <w:pPr>
        <w:keepNext/>
        <w:numPr>
          <w:ilvl w:val="0"/>
          <w:numId w:val="398"/>
        </w:numPr>
        <w:tabs>
          <w:tab w:val="clear" w:pos="720"/>
        </w:tabs>
        <w:spacing w:after="180" w:line="240" w:lineRule="auto"/>
        <w:ind w:left="0" w:firstLine="0"/>
        <w:rPr>
          <w:rFonts w:ascii="Book Antiqua" w:hAnsi="Book Antiqua"/>
        </w:rPr>
      </w:pPr>
      <w:r w:rsidRPr="00D04DFA">
        <w:rPr>
          <w:rFonts w:ascii="Book Antiqua" w:hAnsi="Book Antiqua"/>
        </w:rPr>
        <w:t>Reparaciones menores en caminerias, bancos, juegos infantiles, verjas y/o vallados</w:t>
      </w:r>
    </w:p>
    <w:p w:rsidR="007C6D18" w:rsidRPr="00D04DFA" w:rsidRDefault="007C6D18" w:rsidP="007C6D18">
      <w:pPr>
        <w:keepNext/>
        <w:spacing w:after="180"/>
        <w:rPr>
          <w:rFonts w:ascii="Book Antiqua" w:hAnsi="Book Antiqua"/>
        </w:rPr>
      </w:pPr>
      <w:r w:rsidRPr="00D04DFA">
        <w:rPr>
          <w:rFonts w:ascii="Book Antiqua" w:hAnsi="Book Antiqua"/>
          <w:bCs/>
          <w:u w:val="single"/>
        </w:rPr>
        <w:t>ARTÍCULO TERCERO:</w:t>
      </w:r>
      <w:r w:rsidRPr="00D04DFA">
        <w:rPr>
          <w:rFonts w:ascii="Book Antiqua" w:hAnsi="Book Antiqua"/>
          <w:bCs/>
        </w:rPr>
        <w:t xml:space="preserve"> </w:t>
      </w:r>
      <w:r w:rsidRPr="00D04DFA">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7C6D18" w:rsidRPr="00D04DFA" w:rsidRDefault="007C6D18" w:rsidP="007C6D18">
      <w:pPr>
        <w:keepNext/>
        <w:spacing w:after="180"/>
        <w:rPr>
          <w:rFonts w:ascii="Book Antiqua" w:hAnsi="Book Antiqua"/>
        </w:rPr>
      </w:pPr>
      <w:r w:rsidRPr="00D04DFA">
        <w:rPr>
          <w:rFonts w:ascii="Book Antiqua" w:hAnsi="Book Antiqua"/>
          <w:bCs/>
          <w:u w:val="single"/>
        </w:rPr>
        <w:t>ARTÍCULO CUARTO:</w:t>
      </w:r>
      <w:r w:rsidRPr="00D04DFA">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7C6D18" w:rsidRPr="00D04DFA" w:rsidRDefault="007C6D18" w:rsidP="007C6D18">
      <w:pPr>
        <w:keepNext/>
        <w:spacing w:after="180"/>
        <w:rPr>
          <w:rFonts w:ascii="Book Antiqua" w:hAnsi="Book Antiqua"/>
          <w:u w:val="single"/>
        </w:rPr>
      </w:pPr>
      <w:r w:rsidRPr="00D04DFA">
        <w:rPr>
          <w:rFonts w:ascii="Book Antiqua" w:hAnsi="Book Antiqua"/>
          <w:bCs/>
          <w:u w:val="single"/>
        </w:rPr>
        <w:t>ARTÍCULO QUINTO:</w:t>
      </w:r>
      <w:r w:rsidRPr="00D04DFA">
        <w:rPr>
          <w:rFonts w:ascii="Book Antiqua" w:hAnsi="Book Antiqua"/>
          <w:bCs/>
        </w:rPr>
        <w:t xml:space="preserve"> </w:t>
      </w:r>
      <w:r w:rsidRPr="00D04DFA">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7C6D18" w:rsidRPr="00D04DFA" w:rsidRDefault="007C6D18" w:rsidP="007C6D18">
      <w:pPr>
        <w:keepNext/>
        <w:spacing w:after="180"/>
        <w:rPr>
          <w:rFonts w:ascii="Book Antiqua" w:hAnsi="Book Antiqua"/>
        </w:rPr>
      </w:pPr>
      <w:r w:rsidRPr="00D04DFA">
        <w:rPr>
          <w:rFonts w:ascii="Book Antiqua" w:hAnsi="Book Antiqua"/>
          <w:u w:val="single"/>
        </w:rPr>
        <w:t>ARTÍCULO FINAL:</w:t>
      </w:r>
      <w:r w:rsidRPr="00D04DFA">
        <w:rPr>
          <w:rFonts w:ascii="Book Antiqua" w:hAnsi="Book Antiqua"/>
        </w:rPr>
        <w:t xml:space="preserve"> DE FORMA.</w:t>
      </w:r>
    </w:p>
    <w:p w:rsidR="007C6D18" w:rsidRPr="00D04DFA" w:rsidRDefault="007C6D18" w:rsidP="007C6D18">
      <w:pPr>
        <w:keepNext/>
        <w:spacing w:after="180"/>
        <w:jc w:val="right"/>
        <w:rPr>
          <w:rFonts w:ascii="Book Antiqua" w:hAnsi="Book Antiqua"/>
        </w:rPr>
      </w:pPr>
      <w:r w:rsidRPr="00D04DFA">
        <w:rPr>
          <w:rFonts w:ascii="Book Antiqua" w:hAnsi="Book Antiqua"/>
        </w:rPr>
        <w:t xml:space="preserve">Sancionada el </w:t>
      </w:r>
      <w:r w:rsidRPr="00D04DFA">
        <w:rPr>
          <w:rFonts w:ascii="Book Antiqua" w:hAnsi="Book Antiqua"/>
          <w:b/>
        </w:rPr>
        <w:t xml:space="preserve"> 28 de Septiembre de 2006</w:t>
      </w:r>
    </w:p>
    <w:p w:rsidR="007C6D18" w:rsidRPr="00D04DFA" w:rsidRDefault="007C6D18" w:rsidP="007C6D18">
      <w:pPr>
        <w:keepNext/>
        <w:spacing w:after="180"/>
        <w:rPr>
          <w:rFonts w:ascii="Book Antiqua" w:hAnsi="Book Antiqua"/>
        </w:rPr>
      </w:pPr>
    </w:p>
    <w:p w:rsidR="007C6D18" w:rsidRPr="00D04DFA" w:rsidRDefault="007C6D18" w:rsidP="007C6D18">
      <w:pPr>
        <w:keepNext/>
        <w:spacing w:after="180"/>
        <w:jc w:val="left"/>
        <w:rPr>
          <w:rFonts w:ascii="Book Antiqua" w:hAnsi="Book Antiqua"/>
        </w:rPr>
      </w:pPr>
    </w:p>
    <w:p w:rsidR="003D14A8" w:rsidRPr="000D05D8" w:rsidRDefault="003D14A8" w:rsidP="003D14A8">
      <w:pPr>
        <w:keepNext/>
        <w:spacing w:before="480" w:after="180"/>
        <w:rPr>
          <w:rFonts w:ascii="Book Antiqua" w:hAnsi="Book Antiqua"/>
          <w:b/>
          <w:bCs/>
        </w:rPr>
      </w:pPr>
      <w:r w:rsidRPr="000D05D8">
        <w:rPr>
          <w:rFonts w:ascii="Book Antiqua" w:hAnsi="Book Antiqua"/>
          <w:b/>
          <w:bCs/>
        </w:rPr>
        <w:t>ORDENANZA Nº 1539</w:t>
      </w:r>
    </w:p>
    <w:p w:rsidR="003D14A8" w:rsidRPr="000D05D8" w:rsidRDefault="003D14A8" w:rsidP="003D14A8">
      <w:pPr>
        <w:keepNext/>
        <w:spacing w:after="180"/>
        <w:rPr>
          <w:rFonts w:ascii="Book Antiqua" w:hAnsi="Book Antiqua"/>
        </w:rPr>
      </w:pPr>
      <w:r w:rsidRPr="000D05D8">
        <w:rPr>
          <w:rFonts w:ascii="Book Antiqua" w:hAnsi="Book Antiqua"/>
          <w:bCs/>
          <w:u w:val="single"/>
        </w:rPr>
        <w:t>ARTÍCULO PRIMERO:</w:t>
      </w:r>
      <w:r w:rsidRPr="000D05D8">
        <w:rPr>
          <w:rFonts w:ascii="Book Antiqua" w:hAnsi="Book Antiqua"/>
          <w:bCs/>
        </w:rPr>
        <w:t xml:space="preserve"> APRUEBASE </w:t>
      </w:r>
      <w:r w:rsidRPr="000D05D8">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3D14A8" w:rsidRPr="000D05D8" w:rsidRDefault="003D14A8" w:rsidP="003D14A8">
      <w:pPr>
        <w:keepNext/>
        <w:spacing w:after="180"/>
        <w:rPr>
          <w:rFonts w:ascii="Book Antiqua" w:hAnsi="Book Antiqua"/>
          <w:iCs/>
          <w:u w:val="single"/>
        </w:rPr>
      </w:pPr>
      <w:r w:rsidRPr="000D05D8">
        <w:rPr>
          <w:rFonts w:ascii="Book Antiqua" w:hAnsi="Book Antiqua"/>
          <w:bCs/>
          <w:iCs/>
        </w:rPr>
        <w:t xml:space="preserve">Cláusula Primera: </w:t>
      </w:r>
      <w:r w:rsidRPr="000D05D8">
        <w:rPr>
          <w:rFonts w:ascii="Book Antiqua" w:hAnsi="Book Antiqua"/>
          <w:iCs/>
        </w:rPr>
        <w:t xml:space="preserve">Habiéndose acordado con fecha 19 de Febrero de 2004 entre la Unidad Ejecutora Provincial y la Unidad Coordinadora Nacional del Programa la aprobación de Fase I del Proyecto </w:t>
      </w:r>
      <w:r w:rsidRPr="000D05D8">
        <w:rPr>
          <w:rFonts w:ascii="Book Antiqua" w:hAnsi="Book Antiqua"/>
          <w:iCs/>
        </w:rPr>
        <w:lastRenderedPageBreak/>
        <w:t xml:space="preserve">presentado por el Municipio, tanto la U. E. P. como la Municipalidad acuerdan prestar mutua colaboración en las acciones necesarias tendientes a concretar los objetivos propuestos. </w:t>
      </w:r>
    </w:p>
    <w:p w:rsidR="003D14A8" w:rsidRPr="000D05D8" w:rsidRDefault="003D14A8" w:rsidP="003D14A8">
      <w:pPr>
        <w:keepNext/>
        <w:spacing w:after="180"/>
        <w:rPr>
          <w:rFonts w:ascii="Book Antiqua" w:hAnsi="Book Antiqua"/>
          <w:iCs/>
        </w:rPr>
      </w:pPr>
      <w:r w:rsidRPr="000D05D8">
        <w:rPr>
          <w:rFonts w:ascii="Book Antiqua" w:hAnsi="Book Antiqua"/>
          <w:iCs/>
          <w:u w:val="single"/>
        </w:rPr>
        <w:t>ARTÍCULO FINAL:</w:t>
      </w:r>
      <w:r w:rsidRPr="000D05D8">
        <w:rPr>
          <w:rFonts w:ascii="Book Antiqua" w:hAnsi="Book Antiqua"/>
          <w:iCs/>
        </w:rPr>
        <w:t xml:space="preserve"> DE FORMA.</w:t>
      </w:r>
    </w:p>
    <w:p w:rsidR="003D14A8" w:rsidRPr="000D05D8" w:rsidRDefault="003D14A8" w:rsidP="003D14A8">
      <w:pPr>
        <w:keepNext/>
        <w:spacing w:after="180"/>
        <w:jc w:val="right"/>
        <w:rPr>
          <w:rFonts w:ascii="Book Antiqua" w:hAnsi="Book Antiqua"/>
          <w:iCs/>
        </w:rPr>
      </w:pPr>
      <w:r w:rsidRPr="000D05D8">
        <w:rPr>
          <w:rFonts w:ascii="Book Antiqua" w:hAnsi="Book Antiqua"/>
          <w:iCs/>
        </w:rPr>
        <w:t xml:space="preserve">Sancionada el </w:t>
      </w:r>
      <w:r w:rsidRPr="000D05D8">
        <w:rPr>
          <w:rFonts w:ascii="Book Antiqua" w:hAnsi="Book Antiqua"/>
          <w:b/>
          <w:iCs/>
        </w:rPr>
        <w:t xml:space="preserve"> 28 de Septiembre de 2006</w:t>
      </w:r>
    </w:p>
    <w:p w:rsidR="003D14A8" w:rsidRPr="000D05D8" w:rsidRDefault="003D14A8" w:rsidP="003D14A8">
      <w:pPr>
        <w:keepNext/>
        <w:spacing w:after="180"/>
        <w:rPr>
          <w:rFonts w:ascii="Book Antiqua" w:hAnsi="Book Antiqua"/>
          <w:iCs/>
        </w:rPr>
      </w:pPr>
    </w:p>
    <w:p w:rsidR="003D14A8" w:rsidRPr="000D05D8" w:rsidRDefault="003D14A8" w:rsidP="003D14A8">
      <w:pPr>
        <w:keepNext/>
        <w:spacing w:after="180"/>
        <w:jc w:val="left"/>
        <w:rPr>
          <w:rFonts w:ascii="Book Antiqua" w:hAnsi="Book Antiqua"/>
          <w:iCs/>
        </w:rPr>
      </w:pPr>
    </w:p>
    <w:p w:rsidR="006D503A" w:rsidRPr="009206D3" w:rsidRDefault="006D503A" w:rsidP="006D503A">
      <w:pPr>
        <w:pStyle w:val="Sangra2detindependiente"/>
        <w:keepNext/>
        <w:spacing w:before="480" w:after="180"/>
        <w:jc w:val="left"/>
        <w:rPr>
          <w:rFonts w:ascii="Book Antiqua" w:hAnsi="Book Antiqua"/>
          <w:b/>
          <w:bCs/>
        </w:rPr>
      </w:pPr>
      <w:r w:rsidRPr="009206D3">
        <w:rPr>
          <w:rFonts w:ascii="Book Antiqua" w:hAnsi="Book Antiqua"/>
          <w:b/>
          <w:bCs/>
        </w:rPr>
        <w:t>ORDENANZA Nº 1540</w:t>
      </w:r>
    </w:p>
    <w:p w:rsidR="006D503A" w:rsidRPr="009206D3" w:rsidRDefault="006D503A" w:rsidP="006D503A">
      <w:pPr>
        <w:keepNext/>
        <w:spacing w:after="180"/>
        <w:rPr>
          <w:rFonts w:ascii="Book Antiqua" w:hAnsi="Book Antiqua"/>
        </w:rPr>
      </w:pPr>
      <w:r w:rsidRPr="009206D3">
        <w:rPr>
          <w:rFonts w:ascii="Book Antiqua" w:hAnsi="Book Antiqua"/>
          <w:bCs/>
          <w:u w:val="single"/>
        </w:rPr>
        <w:t>ARTÍCULO PRIMERO:</w:t>
      </w:r>
      <w:r w:rsidRPr="009206D3">
        <w:rPr>
          <w:rFonts w:ascii="Book Antiqua" w:hAnsi="Book Antiqua"/>
          <w:bCs/>
        </w:rPr>
        <w:t xml:space="preserve"> ACEPTASE la Donación de una fracción de terreno de 172, 86mts</w:t>
      </w:r>
      <w:r w:rsidRPr="009206D3">
        <w:rPr>
          <w:rFonts w:ascii="Book Antiqua" w:hAnsi="Book Antiqua"/>
          <w:bCs/>
          <w:vertAlign w:val="superscript"/>
        </w:rPr>
        <w:t>2</w:t>
      </w:r>
      <w:r w:rsidRPr="009206D3">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6D503A" w:rsidRPr="009206D3" w:rsidRDefault="006D503A" w:rsidP="006D503A">
      <w:pPr>
        <w:keepNext/>
        <w:spacing w:after="180"/>
        <w:rPr>
          <w:rFonts w:ascii="Book Antiqua" w:hAnsi="Book Antiqua"/>
          <w:u w:val="single"/>
        </w:rPr>
      </w:pPr>
      <w:r w:rsidRPr="009206D3">
        <w:rPr>
          <w:rFonts w:ascii="Book Antiqua" w:hAnsi="Book Antiqua"/>
          <w:bCs/>
          <w:u w:val="single"/>
        </w:rPr>
        <w:t>ARTÍCULO SEGUNDO:</w:t>
      </w:r>
      <w:r w:rsidRPr="009206D3">
        <w:rPr>
          <w:rFonts w:ascii="Book Antiqua" w:hAnsi="Book Antiqua"/>
          <w:bCs/>
        </w:rPr>
        <w:t xml:space="preserve"> FACULTASE </w:t>
      </w:r>
      <w:r w:rsidRPr="009206D3">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6D503A" w:rsidRPr="009206D3" w:rsidRDefault="006D503A" w:rsidP="006D503A">
      <w:pPr>
        <w:keepNext/>
        <w:spacing w:after="180"/>
        <w:rPr>
          <w:rFonts w:ascii="Book Antiqua" w:hAnsi="Book Antiqua"/>
        </w:rPr>
      </w:pPr>
      <w:r w:rsidRPr="009206D3">
        <w:rPr>
          <w:rFonts w:ascii="Book Antiqua" w:hAnsi="Book Antiqua"/>
          <w:u w:val="single"/>
        </w:rPr>
        <w:t>ARTÍCULO FINAL:</w:t>
      </w:r>
      <w:r w:rsidRPr="009206D3">
        <w:rPr>
          <w:rFonts w:ascii="Book Antiqua" w:hAnsi="Book Antiqua"/>
        </w:rPr>
        <w:t xml:space="preserve"> DE FORMA.</w:t>
      </w:r>
    </w:p>
    <w:p w:rsidR="006D503A" w:rsidRPr="009206D3" w:rsidRDefault="006D503A" w:rsidP="006D503A">
      <w:pPr>
        <w:keepNext/>
        <w:spacing w:after="180"/>
        <w:jc w:val="right"/>
        <w:rPr>
          <w:rFonts w:ascii="Book Antiqua" w:hAnsi="Book Antiqua"/>
        </w:rPr>
      </w:pPr>
      <w:r w:rsidRPr="009206D3">
        <w:rPr>
          <w:rFonts w:ascii="Book Antiqua" w:hAnsi="Book Antiqua"/>
        </w:rPr>
        <w:t xml:space="preserve">Sancionada el </w:t>
      </w:r>
      <w:r w:rsidRPr="009206D3">
        <w:rPr>
          <w:rFonts w:ascii="Book Antiqua" w:hAnsi="Book Antiqua"/>
          <w:b/>
        </w:rPr>
        <w:t xml:space="preserve"> 28 de Septiembre de 2006</w:t>
      </w:r>
    </w:p>
    <w:p w:rsidR="006D503A" w:rsidRPr="009206D3" w:rsidRDefault="006D503A" w:rsidP="006D503A">
      <w:pPr>
        <w:keepNext/>
        <w:spacing w:after="180"/>
        <w:rPr>
          <w:rFonts w:ascii="Book Antiqua" w:hAnsi="Book Antiqua"/>
        </w:rPr>
      </w:pPr>
    </w:p>
    <w:p w:rsidR="006D503A" w:rsidRPr="009206D3" w:rsidRDefault="006D503A" w:rsidP="006D503A">
      <w:pPr>
        <w:keepNext/>
        <w:spacing w:after="180"/>
        <w:jc w:val="left"/>
        <w:rPr>
          <w:rFonts w:ascii="Book Antiqua" w:hAnsi="Book Antiqua"/>
        </w:rPr>
      </w:pPr>
    </w:p>
    <w:p w:rsidR="00D254E4" w:rsidRPr="003516B0" w:rsidRDefault="00D254E4" w:rsidP="00D254E4">
      <w:pPr>
        <w:pStyle w:val="Sangra2detindependiente"/>
        <w:keepNext/>
        <w:spacing w:before="480" w:after="180"/>
        <w:jc w:val="left"/>
        <w:rPr>
          <w:rFonts w:ascii="Book Antiqua" w:hAnsi="Book Antiqua"/>
          <w:b/>
          <w:bCs/>
        </w:rPr>
      </w:pPr>
      <w:r w:rsidRPr="003516B0">
        <w:rPr>
          <w:rFonts w:ascii="Book Antiqua" w:hAnsi="Book Antiqua"/>
          <w:b/>
          <w:bCs/>
        </w:rPr>
        <w:t>ORDENANZA Nº 1541</w:t>
      </w:r>
    </w:p>
    <w:p w:rsidR="00D254E4" w:rsidRPr="003516B0" w:rsidRDefault="00D254E4" w:rsidP="00D254E4">
      <w:pPr>
        <w:keepNext/>
        <w:spacing w:after="180"/>
        <w:rPr>
          <w:rFonts w:ascii="Book Antiqua" w:hAnsi="Book Antiqua"/>
        </w:rPr>
      </w:pPr>
      <w:r w:rsidRPr="003516B0">
        <w:rPr>
          <w:rFonts w:ascii="Book Antiqua" w:hAnsi="Book Antiqua"/>
          <w:bCs/>
          <w:u w:val="single"/>
        </w:rPr>
        <w:t>ARTÍCULO PRIMERO:</w:t>
      </w:r>
      <w:r w:rsidRPr="003516B0">
        <w:rPr>
          <w:rFonts w:ascii="Book Antiqua" w:hAnsi="Book Antiqua"/>
          <w:bCs/>
        </w:rPr>
        <w:t xml:space="preserve"> APRUEBASE </w:t>
      </w:r>
      <w:r w:rsidRPr="003516B0">
        <w:rPr>
          <w:rFonts w:ascii="Book Antiqua" w:hAnsi="Book Antiqua"/>
        </w:rPr>
        <w:t xml:space="preserve">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w:t>
      </w:r>
      <w:r w:rsidRPr="003516B0">
        <w:rPr>
          <w:rFonts w:ascii="Book Antiqua" w:hAnsi="Book Antiqua"/>
        </w:rPr>
        <w:lastRenderedPageBreak/>
        <w:t xml:space="preserve">Roberto J. Martínez Zavalía, dentro del Convenio Marco del Programa Federal de Emergencia Habitacional Primera Etapa, que como Anexo I forma parte de la presente Ordenanza. </w:t>
      </w:r>
    </w:p>
    <w:p w:rsidR="00D254E4" w:rsidRPr="003516B0" w:rsidRDefault="00D254E4" w:rsidP="00D254E4">
      <w:pPr>
        <w:keepNext/>
        <w:spacing w:after="180"/>
        <w:rPr>
          <w:rFonts w:ascii="Book Antiqua" w:hAnsi="Book Antiqua"/>
          <w:u w:val="single"/>
        </w:rPr>
      </w:pPr>
      <w:r w:rsidRPr="003516B0">
        <w:rPr>
          <w:rFonts w:ascii="Book Antiqua" w:hAnsi="Book Antiqua"/>
          <w:bCs/>
          <w:u w:val="single"/>
        </w:rPr>
        <w:t>ARTÍCULO SEGUNDO:</w:t>
      </w:r>
      <w:r w:rsidRPr="003516B0">
        <w:rPr>
          <w:rFonts w:ascii="Book Antiqua" w:hAnsi="Book Antiqua"/>
          <w:bCs/>
        </w:rPr>
        <w:t xml:space="preserve"> APRUEBASE </w:t>
      </w:r>
      <w:r w:rsidRPr="003516B0">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D254E4" w:rsidRPr="003516B0" w:rsidRDefault="00D254E4" w:rsidP="00D254E4">
      <w:pPr>
        <w:keepNext/>
        <w:spacing w:after="180"/>
        <w:rPr>
          <w:rFonts w:ascii="Book Antiqua" w:hAnsi="Book Antiqua"/>
        </w:rPr>
      </w:pPr>
      <w:r w:rsidRPr="003516B0">
        <w:rPr>
          <w:rFonts w:ascii="Book Antiqua" w:hAnsi="Book Antiqua"/>
          <w:u w:val="single"/>
        </w:rPr>
        <w:t>ARTÍCULO FINAL:</w:t>
      </w:r>
      <w:r w:rsidRPr="003516B0">
        <w:rPr>
          <w:rFonts w:ascii="Book Antiqua" w:hAnsi="Book Antiqua"/>
        </w:rPr>
        <w:t xml:space="preserve"> DE FORMA.</w:t>
      </w:r>
    </w:p>
    <w:p w:rsidR="00D254E4" w:rsidRPr="003516B0" w:rsidRDefault="00D254E4" w:rsidP="00D254E4">
      <w:pPr>
        <w:keepNext/>
        <w:spacing w:after="180"/>
        <w:jc w:val="right"/>
        <w:rPr>
          <w:rFonts w:ascii="Book Antiqua" w:hAnsi="Book Antiqua"/>
        </w:rPr>
      </w:pPr>
      <w:r w:rsidRPr="003516B0">
        <w:rPr>
          <w:rFonts w:ascii="Book Antiqua" w:hAnsi="Book Antiqua"/>
        </w:rPr>
        <w:t xml:space="preserve">Sancionada el </w:t>
      </w:r>
      <w:r w:rsidRPr="003516B0">
        <w:rPr>
          <w:rFonts w:ascii="Book Antiqua" w:hAnsi="Book Antiqua"/>
          <w:b/>
        </w:rPr>
        <w:t xml:space="preserve"> 28 de Septiembre de 2006</w:t>
      </w:r>
    </w:p>
    <w:p w:rsidR="00D254E4" w:rsidRPr="003516B0" w:rsidRDefault="00D254E4" w:rsidP="00D254E4">
      <w:pPr>
        <w:keepNext/>
        <w:spacing w:after="180"/>
        <w:rPr>
          <w:rFonts w:ascii="Book Antiqua" w:hAnsi="Book Antiqua"/>
        </w:rPr>
      </w:pPr>
    </w:p>
    <w:p w:rsidR="00D254E4" w:rsidRPr="003516B0" w:rsidRDefault="00D254E4" w:rsidP="00D254E4">
      <w:pPr>
        <w:keepNext/>
        <w:spacing w:after="180"/>
        <w:jc w:val="left"/>
        <w:rPr>
          <w:rFonts w:ascii="Book Antiqua" w:hAnsi="Book Antiqua"/>
        </w:rPr>
      </w:pPr>
    </w:p>
    <w:p w:rsidR="00AF3A30" w:rsidRPr="00466CCC" w:rsidRDefault="00AF3A30" w:rsidP="00AF3A30">
      <w:pPr>
        <w:pStyle w:val="Sangra2detindependiente"/>
        <w:keepNext/>
        <w:spacing w:before="480" w:after="180"/>
        <w:jc w:val="left"/>
        <w:rPr>
          <w:rFonts w:ascii="Book Antiqua" w:hAnsi="Book Antiqua"/>
          <w:b/>
          <w:bCs/>
        </w:rPr>
      </w:pPr>
      <w:r w:rsidRPr="00466CCC">
        <w:rPr>
          <w:rFonts w:ascii="Book Antiqua" w:hAnsi="Book Antiqua"/>
          <w:b/>
          <w:bCs/>
        </w:rPr>
        <w:t>ORDENANZA Nº 1542</w:t>
      </w:r>
    </w:p>
    <w:p w:rsidR="00AF3A30" w:rsidRPr="00466CCC" w:rsidRDefault="00AF3A30" w:rsidP="00AF3A30">
      <w:pPr>
        <w:keepNext/>
        <w:spacing w:after="180"/>
        <w:rPr>
          <w:rFonts w:ascii="Book Antiqua" w:hAnsi="Book Antiqua"/>
        </w:rPr>
      </w:pPr>
      <w:r w:rsidRPr="00466CCC">
        <w:rPr>
          <w:rFonts w:ascii="Book Antiqua" w:hAnsi="Book Antiqua"/>
          <w:bCs/>
          <w:u w:val="single"/>
        </w:rPr>
        <w:t>ARTÍCULO PRIMERO:</w:t>
      </w:r>
      <w:r w:rsidRPr="00466CCC">
        <w:rPr>
          <w:rFonts w:ascii="Book Antiqua" w:hAnsi="Book Antiqua"/>
          <w:bCs/>
        </w:rPr>
        <w:t xml:space="preserve"> ACEPTASE la Dación en pago de una fracción de terreno de 270, 16mts</w:t>
      </w:r>
      <w:r w:rsidRPr="00466CCC">
        <w:rPr>
          <w:rFonts w:ascii="Book Antiqua" w:hAnsi="Book Antiqua"/>
          <w:bCs/>
          <w:vertAlign w:val="superscript"/>
        </w:rPr>
        <w:t>2</w:t>
      </w:r>
      <w:r w:rsidRPr="00466CCC">
        <w:rPr>
          <w:rFonts w:ascii="Book Antiqua" w:hAnsi="Book Antiqua"/>
          <w:bCs/>
        </w:rPr>
        <w:t xml:space="preserve">, de 15, 60mts por idéntico contrafrente y por 17, 32mts de sus costados Este y Oeste, correspondiente al inmueble de mayor extensión –Padrón N° 677. 359- Circ I Sec. N- Lam. 104 Parc. 136J  (15)  Mat. 7776- Orden 9530, ofrecida por el Sr. Jacobo Adji Keter, L. E. N° 7. 038. 287, Gerente de la firma “Keter Construcción de Viviendas S.R.L. y en representación de la misma, para continuación de la calle Fleming. </w:t>
      </w:r>
    </w:p>
    <w:p w:rsidR="00AF3A30" w:rsidRPr="00466CCC" w:rsidRDefault="00AF3A30" w:rsidP="00AF3A30">
      <w:pPr>
        <w:keepNext/>
        <w:spacing w:after="180"/>
        <w:rPr>
          <w:rFonts w:ascii="Book Antiqua" w:hAnsi="Book Antiqua"/>
        </w:rPr>
      </w:pPr>
      <w:r w:rsidRPr="00466CCC">
        <w:rPr>
          <w:rFonts w:ascii="Book Antiqua" w:hAnsi="Book Antiqua"/>
          <w:bCs/>
          <w:u w:val="single"/>
        </w:rPr>
        <w:t>ARTÍCULO SEGUNDO:</w:t>
      </w:r>
      <w:r w:rsidRPr="00466CCC">
        <w:rPr>
          <w:rFonts w:ascii="Book Antiqua" w:hAnsi="Book Antiqua"/>
          <w:bCs/>
        </w:rPr>
        <w:t xml:space="preserve"> RECONOZCASE la suma de $10. 000  (Pesos Diez Mil)  por la fracción de terreno ofrecida como Dación en Pago. </w:t>
      </w:r>
    </w:p>
    <w:p w:rsidR="00AF3A30" w:rsidRPr="00466CCC" w:rsidRDefault="00AF3A30" w:rsidP="00AF3A30">
      <w:pPr>
        <w:keepNext/>
        <w:spacing w:after="180"/>
        <w:rPr>
          <w:rFonts w:ascii="Book Antiqua" w:hAnsi="Book Antiqua"/>
          <w:bCs/>
          <w:u w:val="single"/>
        </w:rPr>
      </w:pPr>
      <w:r w:rsidRPr="00466CCC">
        <w:rPr>
          <w:rFonts w:ascii="Book Antiqua" w:hAnsi="Book Antiqua"/>
          <w:bCs/>
          <w:u w:val="single"/>
        </w:rPr>
        <w:t>ARTÍCULO TERCERO:</w:t>
      </w:r>
      <w:r w:rsidRPr="00466CCC">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AF3A30" w:rsidRPr="00466CCC" w:rsidRDefault="00AF3A30" w:rsidP="00AF3A30">
      <w:pPr>
        <w:keepNext/>
        <w:spacing w:after="180"/>
        <w:rPr>
          <w:rFonts w:ascii="Book Antiqua" w:hAnsi="Book Antiqua"/>
          <w:bCs/>
        </w:rPr>
      </w:pPr>
      <w:r w:rsidRPr="00466CCC">
        <w:rPr>
          <w:rFonts w:ascii="Book Antiqua" w:hAnsi="Book Antiqua"/>
          <w:bCs/>
          <w:u w:val="single"/>
        </w:rPr>
        <w:t>ARTÍCULO FINAL:</w:t>
      </w:r>
      <w:r w:rsidRPr="00466CCC">
        <w:rPr>
          <w:rFonts w:ascii="Book Antiqua" w:hAnsi="Book Antiqua"/>
          <w:bCs/>
        </w:rPr>
        <w:t xml:space="preserve"> DE FORMA.</w:t>
      </w:r>
    </w:p>
    <w:p w:rsidR="00AF3A30" w:rsidRPr="00466CCC" w:rsidRDefault="00AF3A30" w:rsidP="00AF3A30">
      <w:pPr>
        <w:keepNext/>
        <w:spacing w:after="180"/>
        <w:jc w:val="right"/>
        <w:rPr>
          <w:rFonts w:ascii="Book Antiqua" w:hAnsi="Book Antiqua"/>
          <w:bCs/>
        </w:rPr>
      </w:pPr>
      <w:r w:rsidRPr="00466CCC">
        <w:rPr>
          <w:rFonts w:ascii="Book Antiqua" w:hAnsi="Book Antiqua"/>
          <w:bCs/>
        </w:rPr>
        <w:t xml:space="preserve">Sancionada el </w:t>
      </w:r>
      <w:r w:rsidRPr="00466CCC">
        <w:rPr>
          <w:rFonts w:ascii="Book Antiqua" w:hAnsi="Book Antiqua"/>
          <w:b/>
          <w:bCs/>
        </w:rPr>
        <w:t xml:space="preserve"> 28 de Septiembre de 2006</w:t>
      </w:r>
    </w:p>
    <w:p w:rsidR="00AF3A30" w:rsidRPr="00466CCC" w:rsidRDefault="00AF3A30" w:rsidP="00AF3A30">
      <w:pPr>
        <w:keepNext/>
        <w:spacing w:after="180"/>
        <w:rPr>
          <w:rFonts w:ascii="Book Antiqua" w:hAnsi="Book Antiqua"/>
          <w:bCs/>
        </w:rPr>
      </w:pPr>
    </w:p>
    <w:p w:rsidR="00AF3A30" w:rsidRPr="00466CCC" w:rsidRDefault="00AF3A30" w:rsidP="00AF3A30">
      <w:pPr>
        <w:keepNext/>
        <w:spacing w:after="180"/>
        <w:jc w:val="left"/>
        <w:rPr>
          <w:rFonts w:ascii="Book Antiqua" w:hAnsi="Book Antiqua"/>
        </w:rPr>
      </w:pPr>
    </w:p>
    <w:p w:rsidR="00386FD2" w:rsidRPr="009932B8" w:rsidRDefault="00386FD2" w:rsidP="00386FD2">
      <w:pPr>
        <w:keepNext/>
        <w:spacing w:before="480" w:after="180"/>
        <w:rPr>
          <w:rFonts w:ascii="Book Antiqua" w:hAnsi="Book Antiqua"/>
          <w:b/>
          <w:bCs/>
        </w:rPr>
      </w:pPr>
      <w:r w:rsidRPr="009932B8">
        <w:rPr>
          <w:rFonts w:ascii="Book Antiqua" w:hAnsi="Book Antiqua"/>
          <w:b/>
          <w:bCs/>
        </w:rPr>
        <w:t>ORDENANZA Nº 1543</w:t>
      </w:r>
    </w:p>
    <w:p w:rsidR="00386FD2" w:rsidRPr="009932B8" w:rsidRDefault="00386FD2" w:rsidP="00386FD2">
      <w:pPr>
        <w:keepNext/>
        <w:spacing w:after="180"/>
        <w:rPr>
          <w:rFonts w:ascii="Book Antiqua" w:hAnsi="Book Antiqua"/>
        </w:rPr>
      </w:pPr>
      <w:r w:rsidRPr="009932B8">
        <w:rPr>
          <w:rFonts w:ascii="Book Antiqua" w:hAnsi="Book Antiqua"/>
          <w:bCs/>
          <w:u w:val="single"/>
        </w:rPr>
        <w:t>ARTÍCULO PRIMERO:</w:t>
      </w:r>
      <w:r w:rsidRPr="009932B8">
        <w:rPr>
          <w:rFonts w:ascii="Book Antiqua" w:hAnsi="Book Antiqua"/>
          <w:bCs/>
        </w:rPr>
        <w:t xml:space="preserve"> AUTORIZASE</w:t>
      </w:r>
      <w:r w:rsidRPr="009932B8">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386FD2" w:rsidRPr="009932B8" w:rsidRDefault="00386FD2" w:rsidP="00386FD2">
      <w:pPr>
        <w:pStyle w:val="Textoindependiente"/>
        <w:keepNext/>
        <w:spacing w:after="180"/>
        <w:rPr>
          <w:rFonts w:ascii="Book Antiqua" w:hAnsi="Book Antiqua"/>
          <w:bCs/>
        </w:rPr>
      </w:pPr>
      <w:r w:rsidRPr="009932B8">
        <w:rPr>
          <w:rFonts w:ascii="Book Antiqua" w:hAnsi="Book Antiqua"/>
          <w:bCs/>
        </w:rPr>
        <w:t xml:space="preserve">1. OBRA: PAVIMENTACION CIUDAD DE YERBA BUENA –CUARTA ETAPA- MUNICIPALIDAD DE YERBA BUENA PROVINCIA DE TUCUMAN. </w:t>
      </w:r>
    </w:p>
    <w:p w:rsidR="00386FD2" w:rsidRPr="009932B8" w:rsidRDefault="00386FD2" w:rsidP="00386FD2">
      <w:pPr>
        <w:pStyle w:val="Textoindependiente"/>
        <w:keepNext/>
        <w:spacing w:after="180"/>
        <w:rPr>
          <w:rFonts w:ascii="Book Antiqua" w:hAnsi="Book Antiqua"/>
          <w:bCs/>
        </w:rPr>
      </w:pPr>
      <w:r w:rsidRPr="009932B8">
        <w:rPr>
          <w:rFonts w:ascii="Book Antiqua" w:hAnsi="Book Antiqua"/>
          <w:bCs/>
        </w:rPr>
        <w:t xml:space="preserve">MONTO: $476. 368, 20. </w:t>
      </w:r>
    </w:p>
    <w:p w:rsidR="00386FD2" w:rsidRPr="009932B8" w:rsidRDefault="00386FD2" w:rsidP="00386FD2">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386FD2" w:rsidRPr="009932B8" w:rsidTr="00687BFE">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CALLE</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DESDE</w:t>
            </w:r>
          </w:p>
        </w:tc>
        <w:tc>
          <w:tcPr>
            <w:tcW w:w="2526" w:type="dxa"/>
          </w:tcPr>
          <w:p w:rsidR="00386FD2" w:rsidRPr="009932B8" w:rsidRDefault="00386FD2" w:rsidP="00687BFE">
            <w:pPr>
              <w:keepNext/>
              <w:spacing w:after="180"/>
              <w:rPr>
                <w:rFonts w:ascii="Book Antiqua" w:hAnsi="Book Antiqua"/>
                <w:bCs/>
              </w:rPr>
            </w:pPr>
            <w:r w:rsidRPr="009932B8">
              <w:rPr>
                <w:rFonts w:ascii="Book Antiqua" w:hAnsi="Book Antiqua"/>
                <w:bCs/>
              </w:rPr>
              <w:t>HASTA</w:t>
            </w:r>
          </w:p>
        </w:tc>
        <w:tc>
          <w:tcPr>
            <w:tcW w:w="1964" w:type="dxa"/>
          </w:tcPr>
          <w:p w:rsidR="00386FD2" w:rsidRPr="009932B8" w:rsidRDefault="00386FD2" w:rsidP="00687BFE">
            <w:pPr>
              <w:keepNext/>
              <w:spacing w:after="180"/>
              <w:rPr>
                <w:rFonts w:ascii="Book Antiqua" w:hAnsi="Book Antiqua"/>
                <w:bCs/>
                <w:lang w:val="en-US"/>
              </w:rPr>
            </w:pPr>
            <w:r w:rsidRPr="009932B8">
              <w:rPr>
                <w:rFonts w:ascii="Book Antiqua" w:hAnsi="Book Antiqua"/>
                <w:bCs/>
                <w:lang w:val="en-US"/>
              </w:rPr>
              <w:t xml:space="preserve">LONGITUD  (m)  </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Aragón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Avenida Aconquija</w:t>
            </w:r>
          </w:p>
        </w:tc>
        <w:tc>
          <w:tcPr>
            <w:tcW w:w="2526" w:type="dxa"/>
          </w:tcPr>
          <w:p w:rsidR="00386FD2" w:rsidRPr="009932B8" w:rsidRDefault="00386FD2" w:rsidP="00687BFE">
            <w:pPr>
              <w:keepNext/>
              <w:spacing w:after="180"/>
              <w:rPr>
                <w:rFonts w:ascii="Book Antiqua" w:hAnsi="Book Antiqua"/>
              </w:rPr>
            </w:pPr>
            <w:r w:rsidRPr="009932B8">
              <w:rPr>
                <w:rFonts w:ascii="Book Antiqua" w:hAnsi="Book Antiqua"/>
              </w:rPr>
              <w:t>César Milstein</w:t>
            </w:r>
          </w:p>
        </w:tc>
        <w:tc>
          <w:tcPr>
            <w:tcW w:w="1964" w:type="dxa"/>
          </w:tcPr>
          <w:p w:rsidR="00386FD2" w:rsidRPr="009932B8" w:rsidRDefault="00386FD2" w:rsidP="00687BFE">
            <w:pPr>
              <w:keepNext/>
              <w:spacing w:after="180"/>
              <w:rPr>
                <w:rFonts w:ascii="Book Antiqua" w:hAnsi="Book Antiqua"/>
              </w:rPr>
            </w:pPr>
            <w:r w:rsidRPr="009932B8">
              <w:rPr>
                <w:rFonts w:ascii="Book Antiqua" w:hAnsi="Book Antiqua"/>
              </w:rPr>
              <w:t>650, 00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Aragón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Las Higueritas</w:t>
            </w:r>
          </w:p>
        </w:tc>
        <w:tc>
          <w:tcPr>
            <w:tcW w:w="2526" w:type="dxa"/>
          </w:tcPr>
          <w:p w:rsidR="00386FD2" w:rsidRPr="009932B8" w:rsidRDefault="00386FD2" w:rsidP="00687BFE">
            <w:pPr>
              <w:keepNext/>
              <w:spacing w:after="180"/>
              <w:rPr>
                <w:rFonts w:ascii="Book Antiqua" w:hAnsi="Book Antiqua"/>
              </w:rPr>
            </w:pPr>
            <w:r w:rsidRPr="009932B8">
              <w:rPr>
                <w:rFonts w:ascii="Book Antiqua" w:hAnsi="Book Antiqua"/>
              </w:rPr>
              <w:t>Av. Presidente Perón</w:t>
            </w:r>
          </w:p>
        </w:tc>
        <w:tc>
          <w:tcPr>
            <w:tcW w:w="1964" w:type="dxa"/>
          </w:tcPr>
          <w:p w:rsidR="00386FD2" w:rsidRPr="009932B8" w:rsidRDefault="00386FD2" w:rsidP="00687BFE">
            <w:pPr>
              <w:keepNext/>
              <w:spacing w:after="180"/>
              <w:rPr>
                <w:rFonts w:ascii="Book Antiqua" w:hAnsi="Book Antiqua"/>
              </w:rPr>
            </w:pPr>
            <w:r w:rsidRPr="009932B8">
              <w:rPr>
                <w:rFonts w:ascii="Book Antiqua" w:hAnsi="Book Antiqua"/>
              </w:rPr>
              <w:t>200, 00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Reconquista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Sarmiento</w:t>
            </w:r>
          </w:p>
        </w:tc>
        <w:tc>
          <w:tcPr>
            <w:tcW w:w="2526" w:type="dxa"/>
          </w:tcPr>
          <w:p w:rsidR="00386FD2" w:rsidRPr="009932B8" w:rsidRDefault="00386FD2" w:rsidP="00687BFE">
            <w:pPr>
              <w:keepNext/>
              <w:spacing w:after="180"/>
              <w:rPr>
                <w:rFonts w:ascii="Book Antiqua" w:hAnsi="Book Antiqua"/>
              </w:rPr>
            </w:pPr>
            <w:r w:rsidRPr="009932B8">
              <w:rPr>
                <w:rFonts w:ascii="Book Antiqua" w:hAnsi="Book Antiqua"/>
              </w:rPr>
              <w:t>Lamadrid</w:t>
            </w:r>
          </w:p>
        </w:tc>
        <w:tc>
          <w:tcPr>
            <w:tcW w:w="1964" w:type="dxa"/>
          </w:tcPr>
          <w:p w:rsidR="00386FD2" w:rsidRPr="009932B8" w:rsidRDefault="00386FD2" w:rsidP="00687BFE">
            <w:pPr>
              <w:keepNext/>
              <w:spacing w:after="180"/>
              <w:rPr>
                <w:rFonts w:ascii="Book Antiqua" w:hAnsi="Book Antiqua"/>
              </w:rPr>
            </w:pPr>
            <w:r w:rsidRPr="009932B8">
              <w:rPr>
                <w:rFonts w:ascii="Book Antiqua" w:hAnsi="Book Antiqua"/>
              </w:rPr>
              <w:t>410, 00</w:t>
            </w:r>
          </w:p>
        </w:tc>
      </w:tr>
      <w:tr w:rsidR="00386FD2" w:rsidRPr="009932B8" w:rsidTr="00687BFE">
        <w:trPr>
          <w:cantSplit/>
        </w:trPr>
        <w:tc>
          <w:tcPr>
            <w:tcW w:w="7016" w:type="dxa"/>
            <w:gridSpan w:val="3"/>
          </w:tcPr>
          <w:p w:rsidR="00386FD2" w:rsidRPr="009932B8" w:rsidRDefault="00386FD2" w:rsidP="00687BFE">
            <w:pPr>
              <w:keepNext/>
              <w:spacing w:after="180"/>
              <w:rPr>
                <w:rFonts w:ascii="Book Antiqua" w:hAnsi="Book Antiqua"/>
                <w:bCs/>
              </w:rPr>
            </w:pPr>
            <w:r w:rsidRPr="009932B8">
              <w:rPr>
                <w:rFonts w:ascii="Book Antiqua" w:hAnsi="Book Antiqua"/>
                <w:bCs/>
              </w:rPr>
              <w:t>TOTAL</w:t>
            </w:r>
          </w:p>
        </w:tc>
        <w:tc>
          <w:tcPr>
            <w:tcW w:w="1964" w:type="dxa"/>
          </w:tcPr>
          <w:p w:rsidR="00386FD2" w:rsidRPr="009932B8" w:rsidRDefault="00386FD2" w:rsidP="00687BFE">
            <w:pPr>
              <w:keepNext/>
              <w:spacing w:after="180"/>
              <w:rPr>
                <w:rFonts w:ascii="Book Antiqua" w:hAnsi="Book Antiqua"/>
                <w:bCs/>
              </w:rPr>
            </w:pPr>
            <w:r w:rsidRPr="009932B8">
              <w:rPr>
                <w:rFonts w:ascii="Book Antiqua" w:hAnsi="Book Antiqua"/>
                <w:bCs/>
              </w:rPr>
              <w:t>1. 260, 00</w:t>
            </w:r>
          </w:p>
        </w:tc>
      </w:tr>
    </w:tbl>
    <w:p w:rsidR="00386FD2" w:rsidRPr="009932B8" w:rsidRDefault="00386FD2" w:rsidP="00386FD2">
      <w:pPr>
        <w:keepNext/>
        <w:spacing w:after="180"/>
        <w:rPr>
          <w:rFonts w:ascii="Book Antiqua" w:hAnsi="Book Antiqua"/>
        </w:rPr>
      </w:pPr>
    </w:p>
    <w:p w:rsidR="00386FD2" w:rsidRPr="009932B8" w:rsidRDefault="00386FD2" w:rsidP="00386FD2">
      <w:pPr>
        <w:keepNext/>
        <w:spacing w:after="180"/>
        <w:rPr>
          <w:rFonts w:ascii="Book Antiqua" w:hAnsi="Book Antiqua"/>
          <w:bCs/>
        </w:rPr>
      </w:pPr>
      <w:r w:rsidRPr="009932B8">
        <w:rPr>
          <w:rFonts w:ascii="Book Antiqua" w:hAnsi="Book Antiqua"/>
          <w:bCs/>
        </w:rPr>
        <w:t xml:space="preserve">2. OBRA: CONSTRUCCIÓN DE CORDON CUNETAS Y ESTABILIZADO GRANULAR EN CIUDAD DE YERBA BUENA –SEPTIMA ETAPA- MUNICIPALIDAD DE YERBA BUENA PROVINCIA DE TUCUMAN. </w:t>
      </w:r>
    </w:p>
    <w:p w:rsidR="00386FD2" w:rsidRPr="009932B8" w:rsidRDefault="00386FD2" w:rsidP="00386FD2">
      <w:pPr>
        <w:pStyle w:val="Ttulo5"/>
        <w:spacing w:after="180"/>
        <w:rPr>
          <w:rFonts w:ascii="Book Antiqua" w:hAnsi="Book Antiqua"/>
          <w:b/>
        </w:rPr>
      </w:pPr>
      <w:r w:rsidRPr="009932B8">
        <w:rPr>
          <w:rFonts w:ascii="Book Antiqua" w:hAnsi="Book Antiqua"/>
        </w:rPr>
        <w:t>MONTO: $ 602. 059, 15</w:t>
      </w:r>
    </w:p>
    <w:p w:rsidR="00386FD2" w:rsidRPr="009932B8" w:rsidRDefault="00386FD2" w:rsidP="00386FD2">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386FD2" w:rsidRPr="009932B8" w:rsidTr="00687BFE">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CALLE</w:t>
            </w:r>
          </w:p>
        </w:tc>
        <w:tc>
          <w:tcPr>
            <w:tcW w:w="1936" w:type="dxa"/>
          </w:tcPr>
          <w:p w:rsidR="00386FD2" w:rsidRPr="009932B8" w:rsidRDefault="00386FD2" w:rsidP="00687BFE">
            <w:pPr>
              <w:keepNext/>
              <w:spacing w:after="180"/>
              <w:rPr>
                <w:rFonts w:ascii="Book Antiqua" w:hAnsi="Book Antiqua"/>
                <w:bCs/>
              </w:rPr>
            </w:pPr>
            <w:r w:rsidRPr="009932B8">
              <w:rPr>
                <w:rFonts w:ascii="Book Antiqua" w:hAnsi="Book Antiqua"/>
                <w:bCs/>
              </w:rPr>
              <w:t>DESDE</w:t>
            </w:r>
          </w:p>
        </w:tc>
        <w:tc>
          <w:tcPr>
            <w:tcW w:w="2554" w:type="dxa"/>
          </w:tcPr>
          <w:p w:rsidR="00386FD2" w:rsidRPr="009932B8" w:rsidRDefault="00386FD2" w:rsidP="00687BFE">
            <w:pPr>
              <w:keepNext/>
              <w:spacing w:after="180"/>
              <w:rPr>
                <w:rFonts w:ascii="Book Antiqua" w:hAnsi="Book Antiqua"/>
                <w:bCs/>
              </w:rPr>
            </w:pPr>
            <w:r w:rsidRPr="009932B8">
              <w:rPr>
                <w:rFonts w:ascii="Book Antiqua" w:hAnsi="Book Antiqua"/>
                <w:bCs/>
              </w:rPr>
              <w:t>HASTA</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 xml:space="preserve">LONGITUD  (m)  </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San Juan</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 xml:space="preserve">Irigoyen </w:t>
            </w:r>
          </w:p>
        </w:tc>
        <w:tc>
          <w:tcPr>
            <w:tcW w:w="2554" w:type="dxa"/>
          </w:tcPr>
          <w:p w:rsidR="00386FD2" w:rsidRPr="009932B8" w:rsidRDefault="00386FD2" w:rsidP="00687BFE">
            <w:pPr>
              <w:keepNext/>
              <w:spacing w:after="180"/>
              <w:rPr>
                <w:rFonts w:ascii="Book Antiqua" w:hAnsi="Book Antiqua"/>
              </w:rPr>
            </w:pPr>
            <w:r w:rsidRPr="009932B8">
              <w:rPr>
                <w:rFonts w:ascii="Book Antiqua" w:hAnsi="Book Antiqua"/>
              </w:rPr>
              <w:t>Canal Sur</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1. 160, 00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Charcas</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Thiele</w:t>
            </w:r>
          </w:p>
        </w:tc>
        <w:tc>
          <w:tcPr>
            <w:tcW w:w="2554" w:type="dxa"/>
          </w:tcPr>
          <w:p w:rsidR="00386FD2" w:rsidRPr="009932B8" w:rsidRDefault="00386FD2" w:rsidP="00687BFE">
            <w:pPr>
              <w:keepNext/>
              <w:spacing w:after="180"/>
              <w:rPr>
                <w:rFonts w:ascii="Book Antiqua" w:hAnsi="Book Antiqua"/>
              </w:rPr>
            </w:pPr>
            <w:r w:rsidRPr="009932B8">
              <w:rPr>
                <w:rFonts w:ascii="Book Antiqua" w:hAnsi="Book Antiqua"/>
              </w:rPr>
              <w:t>Santa Fe</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120, 00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Thiele</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Charcas</w:t>
            </w:r>
          </w:p>
        </w:tc>
        <w:tc>
          <w:tcPr>
            <w:tcW w:w="2554" w:type="dxa"/>
          </w:tcPr>
          <w:p w:rsidR="00386FD2" w:rsidRPr="009932B8" w:rsidRDefault="00386FD2" w:rsidP="00687BFE">
            <w:pPr>
              <w:keepNext/>
              <w:spacing w:after="180"/>
              <w:rPr>
                <w:rFonts w:ascii="Book Antiqua" w:hAnsi="Book Antiqua"/>
              </w:rPr>
            </w:pPr>
            <w:r w:rsidRPr="009932B8">
              <w:rPr>
                <w:rFonts w:ascii="Book Antiqua" w:hAnsi="Book Antiqua"/>
              </w:rPr>
              <w:t>Avenida Solano Vera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120, 00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lastRenderedPageBreak/>
              <w:t>Sarmiento</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Francia</w:t>
            </w:r>
          </w:p>
        </w:tc>
        <w:tc>
          <w:tcPr>
            <w:tcW w:w="2554" w:type="dxa"/>
          </w:tcPr>
          <w:p w:rsidR="00386FD2" w:rsidRPr="009932B8" w:rsidRDefault="00386FD2" w:rsidP="00687BFE">
            <w:pPr>
              <w:keepNext/>
              <w:spacing w:after="180"/>
              <w:rPr>
                <w:rFonts w:ascii="Book Antiqua" w:hAnsi="Book Antiqua"/>
              </w:rPr>
            </w:pPr>
            <w:r w:rsidRPr="009932B8">
              <w:rPr>
                <w:rFonts w:ascii="Book Antiqua" w:hAnsi="Book Antiqua"/>
              </w:rPr>
              <w:t xml:space="preserve">Irigoyen </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405, 00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Constancio Vigil</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Avenida Solano Vera</w:t>
            </w:r>
          </w:p>
        </w:tc>
        <w:tc>
          <w:tcPr>
            <w:tcW w:w="2554" w:type="dxa"/>
          </w:tcPr>
          <w:p w:rsidR="00386FD2" w:rsidRPr="009932B8" w:rsidRDefault="00386FD2" w:rsidP="00687BFE">
            <w:pPr>
              <w:keepNext/>
              <w:spacing w:after="180"/>
              <w:rPr>
                <w:rFonts w:ascii="Book Antiqua" w:hAnsi="Book Antiqua"/>
              </w:rPr>
            </w:pPr>
            <w:r w:rsidRPr="009932B8">
              <w:rPr>
                <w:rFonts w:ascii="Book Antiqua" w:hAnsi="Book Antiqua"/>
              </w:rPr>
              <w:t xml:space="preserve">Irigoyen </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410, 00</w:t>
            </w:r>
          </w:p>
        </w:tc>
      </w:tr>
      <w:tr w:rsidR="00386FD2" w:rsidRPr="009932B8" w:rsidTr="00687BFE">
        <w:trPr>
          <w:cantSplit/>
        </w:trPr>
        <w:tc>
          <w:tcPr>
            <w:tcW w:w="6735" w:type="dxa"/>
            <w:gridSpan w:val="3"/>
          </w:tcPr>
          <w:p w:rsidR="00386FD2" w:rsidRPr="009932B8" w:rsidRDefault="00386FD2" w:rsidP="00687BFE">
            <w:pPr>
              <w:keepNext/>
              <w:spacing w:after="180"/>
              <w:rPr>
                <w:rFonts w:ascii="Book Antiqua" w:hAnsi="Book Antiqua"/>
                <w:bCs/>
              </w:rPr>
            </w:pPr>
            <w:r w:rsidRPr="009932B8">
              <w:rPr>
                <w:rFonts w:ascii="Book Antiqua" w:hAnsi="Book Antiqua"/>
                <w:bCs/>
              </w:rPr>
              <w:t>TOTAL</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2. 215, 00</w:t>
            </w:r>
          </w:p>
        </w:tc>
      </w:tr>
    </w:tbl>
    <w:p w:rsidR="00386FD2" w:rsidRPr="009932B8" w:rsidRDefault="00386FD2" w:rsidP="00386FD2">
      <w:pPr>
        <w:keepNext/>
        <w:spacing w:after="180"/>
        <w:rPr>
          <w:rFonts w:ascii="Book Antiqua" w:hAnsi="Book Antiqua"/>
          <w:bCs/>
        </w:rPr>
      </w:pPr>
    </w:p>
    <w:p w:rsidR="00386FD2" w:rsidRPr="009932B8" w:rsidRDefault="00386FD2" w:rsidP="00386FD2">
      <w:pPr>
        <w:keepNext/>
        <w:spacing w:after="180"/>
        <w:rPr>
          <w:rFonts w:ascii="Book Antiqua" w:hAnsi="Book Antiqua"/>
          <w:bCs/>
        </w:rPr>
      </w:pPr>
      <w:r w:rsidRPr="009932B8">
        <w:rPr>
          <w:rFonts w:ascii="Book Antiqua" w:hAnsi="Book Antiqua"/>
          <w:bCs/>
        </w:rPr>
        <w:t xml:space="preserve">3. OBRA: CONSTRUCCIÓN DE CORDON CUNETA Y ESTABILIZADO GRANULAR EN CIUDAD DE YERBA BUENA –OCTAVA ETAPA- MUNICIPALIDAD DE YERBA BUENA- PROVINCIA DE TUCUMAN. </w:t>
      </w:r>
    </w:p>
    <w:p w:rsidR="00386FD2" w:rsidRPr="009932B8" w:rsidRDefault="00386FD2" w:rsidP="00386FD2">
      <w:pPr>
        <w:keepNext/>
        <w:spacing w:after="180"/>
        <w:rPr>
          <w:rFonts w:ascii="Book Antiqua" w:hAnsi="Book Antiqua"/>
        </w:rPr>
      </w:pPr>
      <w:r w:rsidRPr="009932B8">
        <w:rPr>
          <w:rFonts w:ascii="Book Antiqua" w:hAnsi="Book Antiqua"/>
          <w:bCs/>
        </w:rPr>
        <w:t>MONTO: $ 385. 000, 00</w:t>
      </w:r>
      <w:r w:rsidRPr="009932B8">
        <w:rPr>
          <w:rFonts w:ascii="Book Antiqua" w:hAnsi="Book Antiqua"/>
        </w:rPr>
        <w:t xml:space="preserve">  (tomando un costo promedio de $ 275, 00 por metro) </w:t>
      </w:r>
    </w:p>
    <w:p w:rsidR="00386FD2" w:rsidRPr="009932B8" w:rsidRDefault="00386FD2" w:rsidP="00386FD2">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386FD2" w:rsidRPr="009932B8" w:rsidTr="00687BFE">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CALLE</w:t>
            </w:r>
          </w:p>
        </w:tc>
        <w:tc>
          <w:tcPr>
            <w:tcW w:w="1936" w:type="dxa"/>
          </w:tcPr>
          <w:p w:rsidR="00386FD2" w:rsidRPr="009932B8" w:rsidRDefault="00386FD2" w:rsidP="00687BFE">
            <w:pPr>
              <w:keepNext/>
              <w:spacing w:after="180"/>
              <w:rPr>
                <w:rFonts w:ascii="Book Antiqua" w:hAnsi="Book Antiqua"/>
                <w:bCs/>
              </w:rPr>
            </w:pPr>
            <w:r w:rsidRPr="009932B8">
              <w:rPr>
                <w:rFonts w:ascii="Book Antiqua" w:hAnsi="Book Antiqua"/>
                <w:bCs/>
              </w:rPr>
              <w:t>DESDE</w:t>
            </w:r>
          </w:p>
        </w:tc>
        <w:tc>
          <w:tcPr>
            <w:tcW w:w="2693" w:type="dxa"/>
          </w:tcPr>
          <w:p w:rsidR="00386FD2" w:rsidRPr="009932B8" w:rsidRDefault="00386FD2" w:rsidP="00687BFE">
            <w:pPr>
              <w:keepNext/>
              <w:spacing w:after="180"/>
              <w:rPr>
                <w:rFonts w:ascii="Book Antiqua" w:hAnsi="Book Antiqua"/>
                <w:bCs/>
              </w:rPr>
            </w:pPr>
            <w:r w:rsidRPr="009932B8">
              <w:rPr>
                <w:rFonts w:ascii="Book Antiqua" w:hAnsi="Book Antiqua"/>
                <w:bCs/>
              </w:rPr>
              <w:t>HASTA</w:t>
            </w:r>
          </w:p>
        </w:tc>
        <w:tc>
          <w:tcPr>
            <w:tcW w:w="2106" w:type="dxa"/>
          </w:tcPr>
          <w:p w:rsidR="00386FD2" w:rsidRPr="009932B8" w:rsidRDefault="00386FD2" w:rsidP="00687BFE">
            <w:pPr>
              <w:keepNext/>
              <w:spacing w:after="180"/>
              <w:rPr>
                <w:rFonts w:ascii="Book Antiqua" w:hAnsi="Book Antiqua"/>
                <w:bCs/>
                <w:lang w:val="en-US"/>
              </w:rPr>
            </w:pPr>
            <w:r w:rsidRPr="009932B8">
              <w:rPr>
                <w:rFonts w:ascii="Book Antiqua" w:hAnsi="Book Antiqua"/>
                <w:bCs/>
                <w:lang w:val="en-US"/>
              </w:rPr>
              <w:t xml:space="preserve">LONGITUD  (m)  </w:t>
            </w:r>
          </w:p>
        </w:tc>
      </w:tr>
      <w:tr w:rsidR="00386FD2" w:rsidRPr="009932B8" w:rsidTr="00687BFE">
        <w:tc>
          <w:tcPr>
            <w:tcW w:w="2245"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Pringles</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Federico Rossi</w:t>
            </w:r>
          </w:p>
        </w:tc>
        <w:tc>
          <w:tcPr>
            <w:tcW w:w="2693" w:type="dxa"/>
          </w:tcPr>
          <w:p w:rsidR="00386FD2" w:rsidRPr="009932B8" w:rsidRDefault="00386FD2" w:rsidP="00687BFE">
            <w:pPr>
              <w:keepNext/>
              <w:spacing w:after="180"/>
              <w:rPr>
                <w:rFonts w:ascii="Book Antiqua" w:hAnsi="Book Antiqua"/>
              </w:rPr>
            </w:pPr>
            <w:r w:rsidRPr="009932B8">
              <w:rPr>
                <w:rFonts w:ascii="Book Antiqua" w:hAnsi="Book Antiqua"/>
              </w:rPr>
              <w:t>Avenida Alfredo Guzmán</w:t>
            </w:r>
          </w:p>
        </w:tc>
        <w:tc>
          <w:tcPr>
            <w:tcW w:w="2106" w:type="dxa"/>
          </w:tcPr>
          <w:p w:rsidR="00386FD2" w:rsidRPr="009932B8" w:rsidRDefault="00386FD2" w:rsidP="00687BFE">
            <w:pPr>
              <w:keepNext/>
              <w:spacing w:after="180"/>
              <w:rPr>
                <w:rFonts w:ascii="Book Antiqua" w:hAnsi="Book Antiqua"/>
              </w:rPr>
            </w:pPr>
            <w:r w:rsidRPr="009932B8">
              <w:rPr>
                <w:rFonts w:ascii="Book Antiqua" w:hAnsi="Book Antiqua"/>
              </w:rPr>
              <w:t>1. 000, 00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Romano</w:t>
            </w:r>
          </w:p>
        </w:tc>
        <w:tc>
          <w:tcPr>
            <w:tcW w:w="1936"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Pringles</w:t>
            </w:r>
          </w:p>
        </w:tc>
        <w:tc>
          <w:tcPr>
            <w:tcW w:w="2693"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Cariola</w:t>
            </w:r>
          </w:p>
        </w:tc>
        <w:tc>
          <w:tcPr>
            <w:tcW w:w="2106"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100, 00</w:t>
            </w:r>
          </w:p>
        </w:tc>
      </w:tr>
      <w:tr w:rsidR="00386FD2" w:rsidRPr="009932B8" w:rsidTr="00687BFE">
        <w:tc>
          <w:tcPr>
            <w:tcW w:w="2245"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Júpiter</w:t>
            </w:r>
          </w:p>
        </w:tc>
        <w:tc>
          <w:tcPr>
            <w:tcW w:w="1936"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Pringles</w:t>
            </w:r>
          </w:p>
        </w:tc>
        <w:tc>
          <w:tcPr>
            <w:tcW w:w="2693"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Cariola</w:t>
            </w:r>
          </w:p>
        </w:tc>
        <w:tc>
          <w:tcPr>
            <w:tcW w:w="2106" w:type="dxa"/>
          </w:tcPr>
          <w:p w:rsidR="00386FD2" w:rsidRPr="009932B8" w:rsidRDefault="00386FD2" w:rsidP="00687BFE">
            <w:pPr>
              <w:keepNext/>
              <w:spacing w:after="180"/>
              <w:rPr>
                <w:rFonts w:ascii="Book Antiqua" w:hAnsi="Book Antiqua"/>
                <w:lang w:val="en-US"/>
              </w:rPr>
            </w:pPr>
            <w:r w:rsidRPr="009932B8">
              <w:rPr>
                <w:rFonts w:ascii="Book Antiqua" w:hAnsi="Book Antiqua"/>
                <w:lang w:val="en-US"/>
              </w:rPr>
              <w:t>100, 00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Clotilde Doñate</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Pringles</w:t>
            </w:r>
          </w:p>
        </w:tc>
        <w:tc>
          <w:tcPr>
            <w:tcW w:w="2693" w:type="dxa"/>
          </w:tcPr>
          <w:p w:rsidR="00386FD2" w:rsidRPr="009932B8" w:rsidRDefault="00386FD2" w:rsidP="00687BFE">
            <w:pPr>
              <w:keepNext/>
              <w:spacing w:after="180"/>
              <w:rPr>
                <w:rFonts w:ascii="Book Antiqua" w:hAnsi="Book Antiqua"/>
              </w:rPr>
            </w:pPr>
            <w:r w:rsidRPr="009932B8">
              <w:rPr>
                <w:rFonts w:ascii="Book Antiqua" w:hAnsi="Book Antiqua"/>
              </w:rPr>
              <w:t>Cariola</w:t>
            </w:r>
          </w:p>
        </w:tc>
        <w:tc>
          <w:tcPr>
            <w:tcW w:w="2106" w:type="dxa"/>
          </w:tcPr>
          <w:p w:rsidR="00386FD2" w:rsidRPr="009932B8" w:rsidRDefault="00386FD2" w:rsidP="00687BFE">
            <w:pPr>
              <w:keepNext/>
              <w:spacing w:after="180"/>
              <w:rPr>
                <w:rFonts w:ascii="Book Antiqua" w:hAnsi="Book Antiqua"/>
              </w:rPr>
            </w:pPr>
            <w:r w:rsidRPr="009932B8">
              <w:rPr>
                <w:rFonts w:ascii="Book Antiqua" w:hAnsi="Book Antiqua"/>
              </w:rPr>
              <w:t>100, 00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Venus</w:t>
            </w:r>
          </w:p>
        </w:tc>
        <w:tc>
          <w:tcPr>
            <w:tcW w:w="1936" w:type="dxa"/>
          </w:tcPr>
          <w:p w:rsidR="00386FD2" w:rsidRPr="009932B8" w:rsidRDefault="00386FD2" w:rsidP="00687BFE">
            <w:pPr>
              <w:keepNext/>
              <w:spacing w:after="180"/>
              <w:rPr>
                <w:rFonts w:ascii="Book Antiqua" w:hAnsi="Book Antiqua"/>
              </w:rPr>
            </w:pPr>
            <w:r w:rsidRPr="009932B8">
              <w:rPr>
                <w:rFonts w:ascii="Book Antiqua" w:hAnsi="Book Antiqua"/>
              </w:rPr>
              <w:t>Pringles</w:t>
            </w:r>
          </w:p>
        </w:tc>
        <w:tc>
          <w:tcPr>
            <w:tcW w:w="2693" w:type="dxa"/>
          </w:tcPr>
          <w:p w:rsidR="00386FD2" w:rsidRPr="009932B8" w:rsidRDefault="00386FD2" w:rsidP="00687BFE">
            <w:pPr>
              <w:keepNext/>
              <w:spacing w:after="180"/>
              <w:rPr>
                <w:rFonts w:ascii="Book Antiqua" w:hAnsi="Book Antiqua"/>
              </w:rPr>
            </w:pPr>
            <w:r w:rsidRPr="009932B8">
              <w:rPr>
                <w:rFonts w:ascii="Book Antiqua" w:hAnsi="Book Antiqua"/>
              </w:rPr>
              <w:t>Cariola</w:t>
            </w:r>
          </w:p>
        </w:tc>
        <w:tc>
          <w:tcPr>
            <w:tcW w:w="2106" w:type="dxa"/>
          </w:tcPr>
          <w:p w:rsidR="00386FD2" w:rsidRPr="009932B8" w:rsidRDefault="00386FD2" w:rsidP="00687BFE">
            <w:pPr>
              <w:keepNext/>
              <w:spacing w:after="180"/>
              <w:rPr>
                <w:rFonts w:ascii="Book Antiqua" w:hAnsi="Book Antiqua"/>
              </w:rPr>
            </w:pPr>
            <w:r w:rsidRPr="009932B8">
              <w:rPr>
                <w:rFonts w:ascii="Book Antiqua" w:hAnsi="Book Antiqua"/>
              </w:rPr>
              <w:t>100, 00</w:t>
            </w:r>
          </w:p>
        </w:tc>
      </w:tr>
      <w:tr w:rsidR="00386FD2" w:rsidRPr="009932B8" w:rsidTr="00687BFE">
        <w:trPr>
          <w:cantSplit/>
        </w:trPr>
        <w:tc>
          <w:tcPr>
            <w:tcW w:w="6874" w:type="dxa"/>
            <w:gridSpan w:val="3"/>
          </w:tcPr>
          <w:p w:rsidR="00386FD2" w:rsidRPr="009932B8" w:rsidRDefault="00386FD2" w:rsidP="00687BFE">
            <w:pPr>
              <w:keepNext/>
              <w:spacing w:after="180"/>
              <w:rPr>
                <w:rFonts w:ascii="Book Antiqua" w:hAnsi="Book Antiqua"/>
                <w:bCs/>
              </w:rPr>
            </w:pPr>
            <w:r w:rsidRPr="009932B8">
              <w:rPr>
                <w:rFonts w:ascii="Book Antiqua" w:hAnsi="Book Antiqua"/>
                <w:bCs/>
              </w:rPr>
              <w:t xml:space="preserve">TOTAL </w:t>
            </w:r>
          </w:p>
        </w:tc>
        <w:tc>
          <w:tcPr>
            <w:tcW w:w="2106" w:type="dxa"/>
          </w:tcPr>
          <w:p w:rsidR="00386FD2" w:rsidRPr="009932B8" w:rsidRDefault="00386FD2" w:rsidP="00687BFE">
            <w:pPr>
              <w:keepNext/>
              <w:spacing w:after="180"/>
              <w:rPr>
                <w:rFonts w:ascii="Book Antiqua" w:hAnsi="Book Antiqua"/>
                <w:bCs/>
              </w:rPr>
            </w:pPr>
            <w:r w:rsidRPr="009932B8">
              <w:rPr>
                <w:rFonts w:ascii="Book Antiqua" w:hAnsi="Book Antiqua"/>
                <w:bCs/>
              </w:rPr>
              <w:t>1. 400, 00</w:t>
            </w:r>
          </w:p>
        </w:tc>
      </w:tr>
    </w:tbl>
    <w:p w:rsidR="00386FD2" w:rsidRPr="009932B8" w:rsidRDefault="00386FD2" w:rsidP="00386FD2">
      <w:pPr>
        <w:keepNext/>
        <w:spacing w:after="180"/>
        <w:rPr>
          <w:rFonts w:ascii="Book Antiqua" w:hAnsi="Book Antiqua"/>
        </w:rPr>
      </w:pPr>
    </w:p>
    <w:p w:rsidR="00386FD2" w:rsidRPr="009932B8" w:rsidRDefault="00386FD2" w:rsidP="00386FD2">
      <w:pPr>
        <w:keepNext/>
        <w:spacing w:after="180"/>
        <w:rPr>
          <w:rFonts w:ascii="Book Antiqua" w:hAnsi="Book Antiqua"/>
          <w:bCs/>
        </w:rPr>
      </w:pPr>
      <w:r w:rsidRPr="009932B8">
        <w:rPr>
          <w:rFonts w:ascii="Book Antiqua" w:hAnsi="Book Antiqua"/>
          <w:bCs/>
        </w:rPr>
        <w:t xml:space="preserve">4. OBRA: CONSTRUCCIÓN DE CORDON CUNETA Y ESTABILIZADO GRANULAR EN CIUDAD DE YERBA BUENA –NOVENA ETAPA- MUNICIPALIDAD DE YERBA BUENA- PROVINCIA DE TUCUMAN. </w:t>
      </w:r>
    </w:p>
    <w:p w:rsidR="00386FD2" w:rsidRPr="009932B8" w:rsidRDefault="00386FD2" w:rsidP="00386FD2">
      <w:pPr>
        <w:keepNext/>
        <w:spacing w:after="180"/>
        <w:rPr>
          <w:rFonts w:ascii="Book Antiqua" w:hAnsi="Book Antiqua"/>
          <w:bCs/>
        </w:rPr>
      </w:pPr>
      <w:r w:rsidRPr="009932B8">
        <w:rPr>
          <w:rFonts w:ascii="Book Antiqua" w:hAnsi="Book Antiqua"/>
          <w:bCs/>
        </w:rPr>
        <w:t xml:space="preserve">MONTO: $ 652. 059, 63 –MES BASE-MAYO 2006. </w:t>
      </w:r>
    </w:p>
    <w:p w:rsidR="00386FD2" w:rsidRPr="009932B8" w:rsidRDefault="00386FD2" w:rsidP="00386FD2">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386FD2" w:rsidRPr="009932B8" w:rsidTr="00687BFE">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CALLE</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DESDE</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HASTA</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 xml:space="preserve">LONGITUD  (m)  </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Batalla de Tucumán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Zanjón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Julio A. Roca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810, 00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lastRenderedPageBreak/>
              <w:t>Manuel Belgrano</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Batalla de Salta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Zanjón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170, 00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Nicolás Avellaneda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Batalla de Salta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Zanjón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170, 00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Batalla de Suipacha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Nicolás Avellaneda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San Martín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400, 00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San Martín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Juan B. Alberdi</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Julio A. Roca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520, 00</w:t>
            </w:r>
          </w:p>
        </w:tc>
      </w:tr>
      <w:tr w:rsidR="00386FD2" w:rsidRPr="009932B8" w:rsidTr="00687BFE">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Batalla de Maipú</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Nicolás Avellaneda</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San Martín</w:t>
            </w:r>
          </w:p>
        </w:tc>
        <w:tc>
          <w:tcPr>
            <w:tcW w:w="2245" w:type="dxa"/>
          </w:tcPr>
          <w:p w:rsidR="00386FD2" w:rsidRPr="009932B8" w:rsidRDefault="00386FD2" w:rsidP="00687BFE">
            <w:pPr>
              <w:keepNext/>
              <w:spacing w:after="180"/>
              <w:rPr>
                <w:rFonts w:ascii="Book Antiqua" w:hAnsi="Book Antiqua"/>
              </w:rPr>
            </w:pPr>
            <w:r w:rsidRPr="009932B8">
              <w:rPr>
                <w:rFonts w:ascii="Book Antiqua" w:hAnsi="Book Antiqua"/>
              </w:rPr>
              <w:t>300, 00</w:t>
            </w:r>
          </w:p>
        </w:tc>
      </w:tr>
      <w:tr w:rsidR="00386FD2" w:rsidRPr="009932B8" w:rsidTr="00687BFE">
        <w:trPr>
          <w:cantSplit/>
        </w:trPr>
        <w:tc>
          <w:tcPr>
            <w:tcW w:w="6735" w:type="dxa"/>
            <w:gridSpan w:val="3"/>
          </w:tcPr>
          <w:p w:rsidR="00386FD2" w:rsidRPr="009932B8" w:rsidRDefault="00386FD2" w:rsidP="00687BFE">
            <w:pPr>
              <w:keepNext/>
              <w:spacing w:after="180"/>
              <w:rPr>
                <w:rFonts w:ascii="Book Antiqua" w:hAnsi="Book Antiqua"/>
              </w:rPr>
            </w:pPr>
            <w:r w:rsidRPr="009932B8">
              <w:rPr>
                <w:rFonts w:ascii="Book Antiqua" w:hAnsi="Book Antiqua"/>
              </w:rPr>
              <w:t>TOTAL</w:t>
            </w:r>
          </w:p>
        </w:tc>
        <w:tc>
          <w:tcPr>
            <w:tcW w:w="2245" w:type="dxa"/>
          </w:tcPr>
          <w:p w:rsidR="00386FD2" w:rsidRPr="009932B8" w:rsidRDefault="00386FD2" w:rsidP="00687BFE">
            <w:pPr>
              <w:keepNext/>
              <w:spacing w:after="180"/>
              <w:rPr>
                <w:rFonts w:ascii="Book Antiqua" w:hAnsi="Book Antiqua"/>
                <w:bCs/>
              </w:rPr>
            </w:pPr>
            <w:r w:rsidRPr="009932B8">
              <w:rPr>
                <w:rFonts w:ascii="Book Antiqua" w:hAnsi="Book Antiqua"/>
                <w:bCs/>
              </w:rPr>
              <w:t>2. 370, 00</w:t>
            </w:r>
          </w:p>
        </w:tc>
      </w:tr>
    </w:tbl>
    <w:p w:rsidR="00386FD2" w:rsidRPr="009932B8" w:rsidRDefault="00386FD2" w:rsidP="00386FD2">
      <w:pPr>
        <w:keepNext/>
        <w:spacing w:after="180"/>
        <w:rPr>
          <w:rFonts w:ascii="Book Antiqua" w:hAnsi="Book Antiqua"/>
        </w:rPr>
      </w:pPr>
    </w:p>
    <w:p w:rsidR="00386FD2" w:rsidRPr="009932B8" w:rsidRDefault="00386FD2" w:rsidP="00386FD2">
      <w:pPr>
        <w:keepNext/>
        <w:spacing w:after="180"/>
        <w:rPr>
          <w:rFonts w:ascii="Book Antiqua" w:hAnsi="Book Antiqua"/>
        </w:rPr>
      </w:pPr>
      <w:r w:rsidRPr="009932B8">
        <w:rPr>
          <w:rFonts w:ascii="Book Antiqua" w:hAnsi="Book Antiqua"/>
          <w:bCs/>
          <w:u w:val="single"/>
        </w:rPr>
        <w:t>ARTÍCULO SEGUNDO:</w:t>
      </w:r>
      <w:r w:rsidRPr="009932B8">
        <w:rPr>
          <w:rFonts w:ascii="Book Antiqua" w:hAnsi="Book Antiqua"/>
          <w:bCs/>
        </w:rPr>
        <w:t xml:space="preserve"> </w:t>
      </w:r>
      <w:r w:rsidRPr="009932B8">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386FD2" w:rsidRPr="009932B8" w:rsidRDefault="00386FD2" w:rsidP="00386FD2">
      <w:pPr>
        <w:keepNext/>
        <w:spacing w:after="180"/>
        <w:rPr>
          <w:rFonts w:ascii="Book Antiqua" w:hAnsi="Book Antiqua"/>
          <w:u w:val="single"/>
        </w:rPr>
      </w:pPr>
      <w:r w:rsidRPr="009932B8">
        <w:rPr>
          <w:rFonts w:ascii="Book Antiqua" w:hAnsi="Book Antiqua"/>
          <w:bCs/>
          <w:u w:val="single"/>
        </w:rPr>
        <w:t>ARTÍCULO TERCERO:</w:t>
      </w:r>
      <w:r w:rsidRPr="009932B8">
        <w:rPr>
          <w:rFonts w:ascii="Book Antiqua" w:hAnsi="Book Antiqua"/>
          <w:bCs/>
        </w:rPr>
        <w:t xml:space="preserve"> </w:t>
      </w:r>
      <w:r w:rsidRPr="009932B8">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386FD2" w:rsidRPr="009932B8" w:rsidRDefault="00386FD2" w:rsidP="00386FD2">
      <w:pPr>
        <w:keepNext/>
        <w:spacing w:after="180"/>
        <w:rPr>
          <w:rFonts w:ascii="Book Antiqua" w:hAnsi="Book Antiqua"/>
        </w:rPr>
      </w:pPr>
      <w:r w:rsidRPr="009932B8">
        <w:rPr>
          <w:rFonts w:ascii="Book Antiqua" w:hAnsi="Book Antiqua"/>
          <w:u w:val="single"/>
        </w:rPr>
        <w:t>ARTÍCULO FINAL:</w:t>
      </w:r>
      <w:r w:rsidRPr="009932B8">
        <w:rPr>
          <w:rFonts w:ascii="Book Antiqua" w:hAnsi="Book Antiqua"/>
        </w:rPr>
        <w:t xml:space="preserve"> DE FORMA.</w:t>
      </w:r>
    </w:p>
    <w:p w:rsidR="00386FD2" w:rsidRPr="009932B8" w:rsidRDefault="00386FD2" w:rsidP="00386FD2">
      <w:pPr>
        <w:keepNext/>
        <w:spacing w:after="180"/>
        <w:jc w:val="right"/>
        <w:rPr>
          <w:rFonts w:ascii="Book Antiqua" w:hAnsi="Book Antiqua"/>
        </w:rPr>
      </w:pPr>
      <w:r w:rsidRPr="009932B8">
        <w:rPr>
          <w:rFonts w:ascii="Book Antiqua" w:hAnsi="Book Antiqua"/>
        </w:rPr>
        <w:t xml:space="preserve">Sancionada el </w:t>
      </w:r>
      <w:r w:rsidRPr="009932B8">
        <w:rPr>
          <w:rFonts w:ascii="Book Antiqua" w:hAnsi="Book Antiqua"/>
          <w:b/>
        </w:rPr>
        <w:t xml:space="preserve"> 28 de Septiembre de 2006</w:t>
      </w:r>
    </w:p>
    <w:p w:rsidR="00386FD2" w:rsidRPr="009932B8" w:rsidRDefault="00386FD2" w:rsidP="00386FD2">
      <w:pPr>
        <w:keepNext/>
        <w:spacing w:after="180"/>
        <w:rPr>
          <w:rFonts w:ascii="Book Antiqua" w:hAnsi="Book Antiqua"/>
        </w:rPr>
      </w:pPr>
    </w:p>
    <w:p w:rsidR="00386FD2" w:rsidRPr="009932B8" w:rsidRDefault="00386FD2" w:rsidP="00386FD2">
      <w:pPr>
        <w:keepNext/>
        <w:spacing w:after="180"/>
        <w:jc w:val="left"/>
        <w:rPr>
          <w:rFonts w:ascii="Book Antiqua" w:hAnsi="Book Antiqua"/>
        </w:rPr>
      </w:pPr>
    </w:p>
    <w:p w:rsidR="00415230" w:rsidRPr="005411F2" w:rsidRDefault="00415230" w:rsidP="00415230">
      <w:pPr>
        <w:keepNext/>
        <w:spacing w:before="480" w:after="180"/>
        <w:rPr>
          <w:rFonts w:ascii="Book Antiqua" w:hAnsi="Book Antiqua"/>
          <w:b/>
          <w:bCs/>
        </w:rPr>
      </w:pPr>
      <w:r w:rsidRPr="005411F2">
        <w:rPr>
          <w:rFonts w:ascii="Book Antiqua" w:hAnsi="Book Antiqua"/>
          <w:b/>
          <w:bCs/>
        </w:rPr>
        <w:t>ORDENANZA Nº 1544</w:t>
      </w:r>
    </w:p>
    <w:p w:rsidR="00415230" w:rsidRPr="005411F2" w:rsidRDefault="00415230" w:rsidP="00415230">
      <w:pPr>
        <w:keepNext/>
        <w:spacing w:after="180"/>
        <w:rPr>
          <w:rFonts w:ascii="Book Antiqua" w:hAnsi="Book Antiqua"/>
        </w:rPr>
      </w:pPr>
      <w:r w:rsidRPr="005411F2">
        <w:rPr>
          <w:rFonts w:ascii="Book Antiqua" w:hAnsi="Book Antiqua"/>
          <w:bCs/>
          <w:u w:val="single"/>
        </w:rPr>
        <w:t>ARTÍCULO PRIMERO:</w:t>
      </w:r>
      <w:r w:rsidRPr="005411F2">
        <w:rPr>
          <w:rFonts w:ascii="Book Antiqua" w:hAnsi="Book Antiqua"/>
          <w:bCs/>
        </w:rPr>
        <w:t xml:space="preserve"> </w:t>
      </w:r>
      <w:r w:rsidRPr="005411F2">
        <w:rPr>
          <w:rFonts w:ascii="Book Antiqua" w:hAnsi="Book Antiqua"/>
        </w:rPr>
        <w:t xml:space="preserve">Modificase el Artículo Primero de la Ordenanza N° 1537, sancionada el 31/08/06 quedando redactado de la siguiente manera: </w:t>
      </w:r>
    </w:p>
    <w:p w:rsidR="00415230" w:rsidRPr="005411F2" w:rsidRDefault="00415230" w:rsidP="00415230">
      <w:pPr>
        <w:pStyle w:val="Textoindependiente2"/>
        <w:keepNext/>
        <w:spacing w:after="180"/>
        <w:rPr>
          <w:rFonts w:ascii="Book Antiqua" w:hAnsi="Book Antiqua"/>
          <w:i/>
        </w:rPr>
      </w:pPr>
      <w:r w:rsidRPr="005411F2">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415230" w:rsidRPr="005411F2" w:rsidRDefault="00415230" w:rsidP="00415230">
      <w:pPr>
        <w:keepNext/>
        <w:spacing w:after="180"/>
        <w:rPr>
          <w:rFonts w:ascii="Book Antiqua" w:hAnsi="Book Antiqua"/>
        </w:rPr>
      </w:pPr>
      <w:r w:rsidRPr="005411F2">
        <w:rPr>
          <w:rFonts w:ascii="Book Antiqua" w:hAnsi="Book Antiqua"/>
          <w:bCs/>
          <w:u w:val="single"/>
        </w:rPr>
        <w:lastRenderedPageBreak/>
        <w:t>ARTÍCULO SEGUNDO:</w:t>
      </w:r>
      <w:r w:rsidRPr="005411F2">
        <w:rPr>
          <w:rFonts w:ascii="Book Antiqua" w:hAnsi="Book Antiqua"/>
          <w:bCs/>
        </w:rPr>
        <w:t xml:space="preserve"> </w:t>
      </w:r>
      <w:r w:rsidRPr="005411F2">
        <w:rPr>
          <w:rFonts w:ascii="Book Antiqua" w:hAnsi="Book Antiqua"/>
        </w:rPr>
        <w:t xml:space="preserve">Modificase el Artículo Segundo de la Ordenanza N° 1537, sancionada el 31/08/06 quedando redactado de la siguiente manera: </w:t>
      </w:r>
    </w:p>
    <w:p w:rsidR="00415230" w:rsidRPr="005411F2" w:rsidRDefault="00415230" w:rsidP="00415230">
      <w:pPr>
        <w:pStyle w:val="Textoindependiente2"/>
        <w:keepNext/>
        <w:spacing w:after="180"/>
        <w:rPr>
          <w:rFonts w:ascii="Book Antiqua" w:hAnsi="Book Antiqua"/>
          <w:i/>
        </w:rPr>
      </w:pPr>
      <w:r w:rsidRPr="005411F2">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415230" w:rsidRPr="005411F2" w:rsidRDefault="00415230" w:rsidP="00415230">
      <w:pPr>
        <w:pStyle w:val="Textoindependiente2"/>
        <w:keepNext/>
        <w:spacing w:after="180"/>
        <w:rPr>
          <w:rFonts w:ascii="Book Antiqua" w:hAnsi="Book Antiqua"/>
          <w:i/>
          <w:iCs/>
        </w:rPr>
      </w:pPr>
      <w:r w:rsidRPr="005411F2">
        <w:rPr>
          <w:rFonts w:ascii="Book Antiqua" w:hAnsi="Book Antiqua"/>
          <w:bCs/>
          <w:u w:val="single"/>
        </w:rPr>
        <w:t>ARTÍCULO TERCERO:</w:t>
      </w:r>
      <w:r w:rsidRPr="005411F2">
        <w:rPr>
          <w:rFonts w:ascii="Book Antiqua" w:hAnsi="Book Antiqua"/>
          <w:bCs/>
        </w:rPr>
        <w:t xml:space="preserve"> </w:t>
      </w:r>
      <w:r w:rsidRPr="005411F2">
        <w:rPr>
          <w:rFonts w:ascii="Book Antiqua" w:hAnsi="Book Antiqua"/>
        </w:rPr>
        <w:t xml:space="preserve">Modificase el Artículo Tercero de la Ordenanza N° 1537, sancionada el 31/08/06, quedando redactado de la siguiente manera: </w:t>
      </w:r>
    </w:p>
    <w:p w:rsidR="00415230" w:rsidRPr="005411F2" w:rsidRDefault="00415230" w:rsidP="00415230">
      <w:pPr>
        <w:pStyle w:val="Textoindependiente2"/>
        <w:keepNext/>
        <w:spacing w:after="180"/>
        <w:rPr>
          <w:rFonts w:ascii="Book Antiqua" w:hAnsi="Book Antiqua"/>
          <w:i/>
        </w:rPr>
      </w:pPr>
      <w:r w:rsidRPr="005411F2">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415230" w:rsidRPr="005411F2" w:rsidRDefault="00415230" w:rsidP="00415230">
      <w:pPr>
        <w:pStyle w:val="Textoindependiente2"/>
        <w:keepNext/>
        <w:spacing w:after="180"/>
        <w:rPr>
          <w:rFonts w:ascii="Book Antiqua" w:hAnsi="Book Antiqua"/>
          <w:i/>
          <w:iCs/>
        </w:rPr>
      </w:pPr>
      <w:r w:rsidRPr="005411F2">
        <w:rPr>
          <w:rFonts w:ascii="Book Antiqua" w:hAnsi="Book Antiqua"/>
          <w:bCs/>
          <w:u w:val="single"/>
        </w:rPr>
        <w:t>ARTÍCULO CUARTO:</w:t>
      </w:r>
      <w:r w:rsidRPr="005411F2">
        <w:rPr>
          <w:rFonts w:ascii="Book Antiqua" w:hAnsi="Book Antiqua"/>
          <w:bCs/>
        </w:rPr>
        <w:t xml:space="preserve"> </w:t>
      </w:r>
      <w:r w:rsidRPr="005411F2">
        <w:rPr>
          <w:rFonts w:ascii="Book Antiqua" w:hAnsi="Book Antiqua"/>
        </w:rPr>
        <w:t xml:space="preserve">Modificase el Artículo Cuarto de la Ordenanza N° 1537, sancionada el 31/08/06, quedando redactado de la siguiente manera: </w:t>
      </w:r>
    </w:p>
    <w:p w:rsidR="00415230" w:rsidRPr="005411F2" w:rsidRDefault="00415230" w:rsidP="00415230">
      <w:pPr>
        <w:pStyle w:val="Textoindependiente2"/>
        <w:keepNext/>
        <w:spacing w:after="180"/>
        <w:rPr>
          <w:rFonts w:ascii="Book Antiqua" w:hAnsi="Book Antiqua"/>
          <w:i/>
          <w:u w:val="single"/>
        </w:rPr>
      </w:pPr>
      <w:r w:rsidRPr="005411F2">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415230" w:rsidRPr="005411F2" w:rsidRDefault="00415230" w:rsidP="00415230">
      <w:pPr>
        <w:pStyle w:val="Textoindependiente2"/>
        <w:keepNext/>
        <w:spacing w:after="180"/>
        <w:rPr>
          <w:rFonts w:ascii="Book Antiqua" w:hAnsi="Book Antiqua"/>
          <w:i/>
        </w:rPr>
      </w:pPr>
      <w:r w:rsidRPr="005411F2">
        <w:rPr>
          <w:rFonts w:ascii="Book Antiqua" w:hAnsi="Book Antiqua"/>
          <w:i/>
          <w:u w:val="single"/>
        </w:rPr>
        <w:t>ARTÍCULO FINAL:</w:t>
      </w:r>
      <w:r w:rsidRPr="005411F2">
        <w:rPr>
          <w:rFonts w:ascii="Book Antiqua" w:hAnsi="Book Antiqua"/>
          <w:i/>
        </w:rPr>
        <w:t xml:space="preserve"> DE FORMA.</w:t>
      </w:r>
    </w:p>
    <w:p w:rsidR="00415230" w:rsidRPr="005411F2" w:rsidRDefault="00415230" w:rsidP="00415230">
      <w:pPr>
        <w:pStyle w:val="Textoindependiente2"/>
        <w:keepNext/>
        <w:spacing w:after="180"/>
        <w:jc w:val="right"/>
        <w:rPr>
          <w:rFonts w:ascii="Book Antiqua" w:hAnsi="Book Antiqua"/>
          <w:i/>
        </w:rPr>
      </w:pPr>
      <w:r w:rsidRPr="005411F2">
        <w:rPr>
          <w:rFonts w:ascii="Book Antiqua" w:hAnsi="Book Antiqua"/>
          <w:i/>
        </w:rPr>
        <w:t xml:space="preserve">Sancionada el </w:t>
      </w:r>
      <w:r w:rsidRPr="005411F2">
        <w:rPr>
          <w:rFonts w:ascii="Book Antiqua" w:hAnsi="Book Antiqua"/>
          <w:b/>
          <w:i/>
        </w:rPr>
        <w:t xml:space="preserve"> 21 de Diciembre de 2006</w:t>
      </w:r>
    </w:p>
    <w:p w:rsidR="00415230" w:rsidRPr="005411F2" w:rsidRDefault="00415230" w:rsidP="00415230">
      <w:pPr>
        <w:pStyle w:val="Textoindependiente2"/>
        <w:keepNext/>
        <w:spacing w:after="180"/>
        <w:jc w:val="left"/>
        <w:rPr>
          <w:rFonts w:ascii="Book Antiqua" w:hAnsi="Book Antiqua"/>
          <w:i/>
        </w:rPr>
      </w:pPr>
    </w:p>
    <w:p w:rsidR="00415230" w:rsidRPr="005411F2" w:rsidRDefault="00415230" w:rsidP="00415230">
      <w:pPr>
        <w:pStyle w:val="Textoindependiente2"/>
        <w:keepNext/>
        <w:spacing w:after="180"/>
        <w:jc w:val="left"/>
        <w:rPr>
          <w:rFonts w:ascii="Book Antiqua" w:hAnsi="Book Antiqua"/>
          <w:i/>
        </w:rPr>
      </w:pPr>
    </w:p>
    <w:p w:rsidR="00344974" w:rsidRPr="00CB639C" w:rsidRDefault="00344974" w:rsidP="00344974">
      <w:pPr>
        <w:keepNext/>
        <w:spacing w:before="480" w:after="180"/>
        <w:rPr>
          <w:rFonts w:ascii="Book Antiqua" w:hAnsi="Book Antiqua"/>
          <w:b/>
          <w:bCs/>
        </w:rPr>
      </w:pPr>
      <w:r w:rsidRPr="00CB639C">
        <w:rPr>
          <w:rFonts w:ascii="Book Antiqua" w:hAnsi="Book Antiqua"/>
          <w:b/>
          <w:bCs/>
        </w:rPr>
        <w:lastRenderedPageBreak/>
        <w:t>ORDENANZA Nº 1545</w:t>
      </w:r>
    </w:p>
    <w:p w:rsidR="00344974" w:rsidRPr="00CB639C" w:rsidRDefault="00344974" w:rsidP="00344974">
      <w:pPr>
        <w:keepNext/>
        <w:spacing w:after="180"/>
        <w:rPr>
          <w:rFonts w:ascii="Book Antiqua" w:hAnsi="Book Antiqua"/>
          <w:bCs/>
        </w:rPr>
      </w:pPr>
      <w:r w:rsidRPr="00CB639C">
        <w:rPr>
          <w:rFonts w:ascii="Book Antiqua" w:hAnsi="Book Antiqua"/>
          <w:bCs/>
          <w:u w:val="single"/>
        </w:rPr>
        <w:t>ARTÍCULO PRIMERO:</w:t>
      </w:r>
      <w:r w:rsidRPr="00CB639C">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344974" w:rsidRPr="00CB639C" w:rsidRDefault="00344974" w:rsidP="00344974">
      <w:pPr>
        <w:keepNext/>
        <w:spacing w:after="180"/>
        <w:rPr>
          <w:rFonts w:ascii="Book Antiqua" w:hAnsi="Book Antiqua"/>
          <w:u w:val="single"/>
        </w:rPr>
      </w:pPr>
      <w:r w:rsidRPr="00CB639C">
        <w:rPr>
          <w:rFonts w:ascii="Book Antiqua" w:hAnsi="Book Antiqua"/>
        </w:rPr>
        <w:t>Por lo tanto deberán elevar Decreto correspondiente para ser adjuntados al tratamiento por parte del Honorable Concejo Deliberante al Expte. 221-Y-06</w:t>
      </w:r>
    </w:p>
    <w:p w:rsidR="00344974" w:rsidRPr="00CB639C" w:rsidRDefault="00344974" w:rsidP="00344974">
      <w:pPr>
        <w:keepNext/>
        <w:spacing w:after="180"/>
        <w:rPr>
          <w:rFonts w:ascii="Book Antiqua" w:hAnsi="Book Antiqua"/>
        </w:rPr>
      </w:pPr>
      <w:r w:rsidRPr="00CB639C">
        <w:rPr>
          <w:rFonts w:ascii="Book Antiqua" w:hAnsi="Book Antiqua"/>
          <w:u w:val="single"/>
        </w:rPr>
        <w:t>ARTÍCULO FINAL:</w:t>
      </w:r>
      <w:r w:rsidRPr="00CB639C">
        <w:rPr>
          <w:rFonts w:ascii="Book Antiqua" w:hAnsi="Book Antiqua"/>
        </w:rPr>
        <w:t xml:space="preserve"> DE FORMA.</w:t>
      </w:r>
    </w:p>
    <w:p w:rsidR="00344974" w:rsidRPr="00CB639C" w:rsidRDefault="00344974" w:rsidP="00344974">
      <w:pPr>
        <w:keepNext/>
        <w:spacing w:after="180"/>
        <w:jc w:val="right"/>
        <w:rPr>
          <w:rFonts w:ascii="Book Antiqua" w:hAnsi="Book Antiqua"/>
        </w:rPr>
      </w:pPr>
      <w:r w:rsidRPr="00CB639C">
        <w:rPr>
          <w:rFonts w:ascii="Book Antiqua" w:hAnsi="Book Antiqua"/>
        </w:rPr>
        <w:t xml:space="preserve">Sancionada el </w:t>
      </w:r>
      <w:r w:rsidRPr="00CB639C">
        <w:rPr>
          <w:rFonts w:ascii="Book Antiqua" w:hAnsi="Book Antiqua"/>
          <w:b/>
        </w:rPr>
        <w:t xml:space="preserve"> 28 de Septiembre de 2006</w:t>
      </w:r>
    </w:p>
    <w:p w:rsidR="00344974" w:rsidRPr="00CB639C" w:rsidRDefault="00344974" w:rsidP="00344974">
      <w:pPr>
        <w:keepNext/>
        <w:spacing w:after="180"/>
        <w:rPr>
          <w:rFonts w:ascii="Book Antiqua" w:hAnsi="Book Antiqua"/>
        </w:rPr>
      </w:pPr>
    </w:p>
    <w:p w:rsidR="00344974" w:rsidRPr="00CB639C" w:rsidRDefault="00344974" w:rsidP="00344974">
      <w:pPr>
        <w:keepNext/>
        <w:spacing w:after="180"/>
        <w:jc w:val="left"/>
        <w:rPr>
          <w:rFonts w:ascii="Book Antiqua" w:hAnsi="Book Antiqua"/>
        </w:rPr>
      </w:pPr>
    </w:p>
    <w:p w:rsidR="00072B9B" w:rsidRPr="002A151B" w:rsidRDefault="00072B9B" w:rsidP="00072B9B">
      <w:pPr>
        <w:keepNext/>
        <w:spacing w:before="480" w:after="180"/>
        <w:rPr>
          <w:rFonts w:ascii="Book Antiqua" w:hAnsi="Book Antiqua"/>
          <w:b/>
          <w:bCs/>
        </w:rPr>
      </w:pPr>
      <w:r w:rsidRPr="002A151B">
        <w:rPr>
          <w:rFonts w:ascii="Book Antiqua" w:hAnsi="Book Antiqua"/>
          <w:b/>
          <w:bCs/>
        </w:rPr>
        <w:t>ORDENANZA Nº 1546</w:t>
      </w:r>
    </w:p>
    <w:p w:rsidR="00072B9B" w:rsidRPr="002A151B" w:rsidRDefault="00072B9B" w:rsidP="00072B9B">
      <w:pPr>
        <w:keepNext/>
        <w:spacing w:after="180"/>
        <w:rPr>
          <w:rFonts w:ascii="Book Antiqua" w:hAnsi="Book Antiqua"/>
          <w:bCs/>
          <w:u w:val="single"/>
        </w:rPr>
      </w:pPr>
      <w:r w:rsidRPr="002A151B">
        <w:rPr>
          <w:rFonts w:ascii="Book Antiqua" w:hAnsi="Book Antiqua"/>
          <w:bCs/>
          <w:u w:val="single"/>
        </w:rPr>
        <w:t>ARTÍCULO PRIMERO:</w:t>
      </w:r>
      <w:r w:rsidRPr="002A151B">
        <w:rPr>
          <w:rFonts w:ascii="Book Antiqua" w:hAnsi="Book Antiqua"/>
          <w:bCs/>
        </w:rPr>
        <w:t xml:space="preserve"> INCORPORASE al Código de Ordenamiento Urbano, Ordenanza Nº 613/1994, en el punto 2. 2. 5 el Título “Instalaciones Deportivas”. </w:t>
      </w:r>
    </w:p>
    <w:p w:rsidR="00072B9B" w:rsidRPr="002A151B" w:rsidRDefault="00072B9B" w:rsidP="00072B9B">
      <w:pPr>
        <w:keepNext/>
        <w:spacing w:after="180"/>
        <w:rPr>
          <w:rFonts w:ascii="Book Antiqua" w:hAnsi="Book Antiqua"/>
          <w:bCs/>
        </w:rPr>
      </w:pPr>
      <w:r w:rsidRPr="002A151B">
        <w:rPr>
          <w:rFonts w:ascii="Book Antiqua" w:hAnsi="Book Antiqua"/>
          <w:bCs/>
          <w:u w:val="single"/>
        </w:rPr>
        <w:t>ARTÍCULO FINAL:</w:t>
      </w:r>
      <w:r w:rsidRPr="002A151B">
        <w:rPr>
          <w:rFonts w:ascii="Book Antiqua" w:hAnsi="Book Antiqua"/>
          <w:bCs/>
        </w:rPr>
        <w:t xml:space="preserve"> DE FORMA.</w:t>
      </w:r>
    </w:p>
    <w:p w:rsidR="00072B9B" w:rsidRPr="002A151B" w:rsidRDefault="00072B9B" w:rsidP="00072B9B">
      <w:pPr>
        <w:keepNext/>
        <w:spacing w:after="180"/>
        <w:jc w:val="right"/>
        <w:rPr>
          <w:rFonts w:ascii="Book Antiqua" w:hAnsi="Book Antiqua"/>
          <w:bCs/>
        </w:rPr>
      </w:pPr>
      <w:r w:rsidRPr="002A151B">
        <w:rPr>
          <w:rFonts w:ascii="Book Antiqua" w:hAnsi="Book Antiqua"/>
          <w:bCs/>
        </w:rPr>
        <w:t xml:space="preserve">Sancionada el </w:t>
      </w:r>
      <w:r w:rsidRPr="002A151B">
        <w:rPr>
          <w:rFonts w:ascii="Book Antiqua" w:hAnsi="Book Antiqua"/>
          <w:b/>
          <w:bCs/>
        </w:rPr>
        <w:t xml:space="preserve"> 13 de Noviembre de 2006</w:t>
      </w:r>
    </w:p>
    <w:p w:rsidR="00072B9B" w:rsidRPr="002A151B" w:rsidRDefault="00072B9B" w:rsidP="00072B9B">
      <w:pPr>
        <w:keepNext/>
        <w:spacing w:after="180"/>
        <w:rPr>
          <w:rFonts w:ascii="Book Antiqua" w:hAnsi="Book Antiqua"/>
          <w:bCs/>
        </w:rPr>
      </w:pPr>
    </w:p>
    <w:p w:rsidR="00072B9B" w:rsidRPr="002A151B" w:rsidRDefault="00072B9B" w:rsidP="00072B9B">
      <w:pPr>
        <w:keepNext/>
        <w:spacing w:after="180"/>
        <w:jc w:val="left"/>
        <w:rPr>
          <w:rFonts w:ascii="Book Antiqua" w:hAnsi="Book Antiqua"/>
        </w:rPr>
      </w:pPr>
    </w:p>
    <w:p w:rsidR="00A758EA" w:rsidRPr="00EF1CE0" w:rsidRDefault="00A758EA" w:rsidP="00A758EA">
      <w:pPr>
        <w:keepNext/>
        <w:spacing w:before="480" w:after="180"/>
        <w:rPr>
          <w:rFonts w:ascii="Book Antiqua" w:hAnsi="Book Antiqua"/>
          <w:b/>
          <w:bCs/>
        </w:rPr>
      </w:pPr>
      <w:r w:rsidRPr="00EF1CE0">
        <w:rPr>
          <w:rFonts w:ascii="Book Antiqua" w:hAnsi="Book Antiqua"/>
          <w:b/>
          <w:bCs/>
        </w:rPr>
        <w:t>ORDENANZA Nº 1547</w:t>
      </w:r>
    </w:p>
    <w:p w:rsidR="00A758EA" w:rsidRPr="00EF1CE0" w:rsidRDefault="00A758EA" w:rsidP="00A758EA">
      <w:pPr>
        <w:keepNext/>
        <w:spacing w:after="180"/>
        <w:rPr>
          <w:rFonts w:ascii="Book Antiqua" w:hAnsi="Book Antiqua"/>
        </w:rPr>
      </w:pPr>
      <w:r w:rsidRPr="00EF1CE0">
        <w:rPr>
          <w:rFonts w:ascii="Book Antiqua" w:hAnsi="Book Antiqua"/>
          <w:bCs/>
          <w:u w:val="single"/>
        </w:rPr>
        <w:t>ARTÍCULO PRIMERO:</w:t>
      </w:r>
      <w:r w:rsidRPr="00EF1CE0">
        <w:rPr>
          <w:rFonts w:ascii="Book Antiqua" w:hAnsi="Book Antiqua"/>
          <w:bCs/>
        </w:rPr>
        <w:t xml:space="preserve"> DEROGASE </w:t>
      </w:r>
      <w:r w:rsidRPr="00EF1CE0">
        <w:rPr>
          <w:rFonts w:ascii="Book Antiqua" w:hAnsi="Book Antiqua"/>
        </w:rPr>
        <w:t xml:space="preserve">la Ordenanza Nº 1301 del 31/07/03. </w:t>
      </w:r>
    </w:p>
    <w:p w:rsidR="00A758EA" w:rsidRPr="00EF1CE0" w:rsidRDefault="00A758EA" w:rsidP="00A758EA">
      <w:pPr>
        <w:keepNext/>
        <w:spacing w:after="180"/>
        <w:rPr>
          <w:rFonts w:ascii="Book Antiqua" w:hAnsi="Book Antiqua"/>
        </w:rPr>
      </w:pPr>
      <w:r w:rsidRPr="00EF1CE0">
        <w:rPr>
          <w:rFonts w:ascii="Book Antiqua" w:hAnsi="Book Antiqua"/>
          <w:bCs/>
          <w:u w:val="single"/>
        </w:rPr>
        <w:t>ARTÍCULO SEGUNDO:</w:t>
      </w:r>
      <w:r w:rsidRPr="00EF1CE0">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A758EA" w:rsidRPr="00EF1CE0" w:rsidRDefault="00A758EA" w:rsidP="00A758EA">
      <w:pPr>
        <w:keepNext/>
        <w:spacing w:after="180"/>
        <w:rPr>
          <w:rFonts w:ascii="Book Antiqua" w:hAnsi="Book Antiqua"/>
          <w:bCs/>
        </w:rPr>
      </w:pPr>
      <w:r w:rsidRPr="00EF1CE0">
        <w:rPr>
          <w:rFonts w:ascii="Book Antiqua" w:hAnsi="Book Antiqua"/>
          <w:bCs/>
          <w:u w:val="single"/>
        </w:rPr>
        <w:t>ARTÍCULO TERCERO:</w:t>
      </w:r>
      <w:r w:rsidRPr="00EF1CE0">
        <w:rPr>
          <w:rFonts w:ascii="Book Antiqua" w:hAnsi="Book Antiqua"/>
          <w:bCs/>
        </w:rPr>
        <w:t xml:space="preserve"> DONASE al Arzobispado Tucumán una fracción del inmueble en mayor extensión del Padrón Nº 776. 951, ubicado en Manzana C2 del Barrio de Los Alisos, para la </w:t>
      </w:r>
      <w:r w:rsidRPr="00EF1CE0">
        <w:rPr>
          <w:rFonts w:ascii="Book Antiqua" w:hAnsi="Book Antiqua"/>
          <w:bCs/>
        </w:rPr>
        <w:lastRenderedPageBreak/>
        <w:t xml:space="preserve">construcción de una capilla y de un salón multiuso para beneficio de la comunidad, siendo este un cargo que debe cumplirse en un plazo de 2 años, a partir de la aceptación de la donación por parte del arzobispado, según la siguiente descripción: </w:t>
      </w:r>
    </w:p>
    <w:p w:rsidR="00A758EA" w:rsidRPr="00EF1CE0" w:rsidRDefault="00A758EA" w:rsidP="00A758EA">
      <w:pPr>
        <w:keepNext/>
        <w:numPr>
          <w:ilvl w:val="0"/>
          <w:numId w:val="399"/>
        </w:numPr>
        <w:spacing w:after="180" w:line="240" w:lineRule="auto"/>
        <w:ind w:left="0" w:firstLine="0"/>
        <w:rPr>
          <w:rFonts w:ascii="Book Antiqua" w:hAnsi="Book Antiqua"/>
          <w:lang w:val="en-US"/>
        </w:rPr>
      </w:pPr>
      <w:r w:rsidRPr="00EF1CE0">
        <w:rPr>
          <w:rFonts w:ascii="Book Antiqua" w:hAnsi="Book Antiqua"/>
          <w:lang w:val="en-US"/>
        </w:rPr>
        <w:t>S/Plano Mide: 41-31: 6, 00mts</w:t>
      </w:r>
    </w:p>
    <w:p w:rsidR="00A758EA" w:rsidRPr="00EF1CE0" w:rsidRDefault="00A758EA" w:rsidP="00A758EA">
      <w:pPr>
        <w:keepNext/>
        <w:numPr>
          <w:ilvl w:val="0"/>
          <w:numId w:val="399"/>
        </w:numPr>
        <w:spacing w:after="180" w:line="240" w:lineRule="auto"/>
        <w:ind w:left="0" w:firstLine="0"/>
        <w:rPr>
          <w:rFonts w:ascii="Book Antiqua" w:hAnsi="Book Antiqua"/>
          <w:lang w:val="en-US"/>
        </w:rPr>
      </w:pPr>
      <w:r w:rsidRPr="00EF1CE0">
        <w:rPr>
          <w:rFonts w:ascii="Book Antiqua" w:hAnsi="Book Antiqua"/>
          <w:lang w:val="en-US"/>
        </w:rPr>
        <w:t>41-113: 15, 35mts</w:t>
      </w:r>
    </w:p>
    <w:p w:rsidR="00A758EA" w:rsidRPr="00EF1CE0" w:rsidRDefault="00A758EA" w:rsidP="00A758EA">
      <w:pPr>
        <w:keepNext/>
        <w:numPr>
          <w:ilvl w:val="0"/>
          <w:numId w:val="399"/>
        </w:numPr>
        <w:spacing w:after="180" w:line="240" w:lineRule="auto"/>
        <w:ind w:left="0" w:firstLine="0"/>
        <w:rPr>
          <w:rFonts w:ascii="Book Antiqua" w:hAnsi="Book Antiqua"/>
        </w:rPr>
      </w:pPr>
      <w:r w:rsidRPr="00EF1CE0">
        <w:rPr>
          <w:rFonts w:ascii="Book Antiqua" w:hAnsi="Book Antiqua"/>
        </w:rPr>
        <w:t xml:space="preserve">Del Total de 113-41 corresponden 34, 00mts para el Arzobispado. </w:t>
      </w:r>
    </w:p>
    <w:p w:rsidR="00A758EA" w:rsidRPr="00EF1CE0" w:rsidRDefault="00A758EA" w:rsidP="00A758EA">
      <w:pPr>
        <w:keepNext/>
        <w:numPr>
          <w:ilvl w:val="0"/>
          <w:numId w:val="399"/>
        </w:numPr>
        <w:spacing w:after="180" w:line="240" w:lineRule="auto"/>
        <w:ind w:left="0" w:firstLine="0"/>
        <w:rPr>
          <w:rFonts w:ascii="Book Antiqua" w:hAnsi="Book Antiqua"/>
        </w:rPr>
      </w:pPr>
      <w:r w:rsidRPr="00EF1CE0">
        <w:rPr>
          <w:rFonts w:ascii="Book Antiqua" w:hAnsi="Book Antiqua"/>
        </w:rPr>
        <w:t xml:space="preserve">Del Total de 31-32 corresponden 29, 76mts para el Arzobispado. </w:t>
      </w:r>
    </w:p>
    <w:p w:rsidR="00A758EA" w:rsidRPr="00EF1CE0" w:rsidRDefault="00A758EA" w:rsidP="00A758EA">
      <w:pPr>
        <w:pStyle w:val="Sangra3detindependiente"/>
        <w:keepNext/>
        <w:spacing w:after="180"/>
        <w:rPr>
          <w:rFonts w:ascii="Book Antiqua" w:hAnsi="Book Antiqua"/>
          <w:sz w:val="22"/>
        </w:rPr>
      </w:pPr>
      <w:r w:rsidRPr="00EF1CE0">
        <w:rPr>
          <w:rFonts w:ascii="Book Antiqua" w:hAnsi="Book Antiqua"/>
          <w:sz w:val="22"/>
        </w:rPr>
        <w:t xml:space="preserve">Si al término del plazo determinado no se hubiera cumplimentado el cargo, el terreno quedará a disposición del Municipio nuevamente. </w:t>
      </w:r>
    </w:p>
    <w:p w:rsidR="00A758EA" w:rsidRPr="00EF1CE0" w:rsidRDefault="00A758EA" w:rsidP="00A758EA">
      <w:pPr>
        <w:pStyle w:val="Sangra3detindependiente"/>
        <w:keepNext/>
        <w:spacing w:after="180"/>
        <w:rPr>
          <w:rFonts w:ascii="Book Antiqua" w:hAnsi="Book Antiqua"/>
          <w:bCs/>
          <w:sz w:val="22"/>
        </w:rPr>
      </w:pPr>
      <w:r w:rsidRPr="00EF1CE0">
        <w:rPr>
          <w:rFonts w:ascii="Book Antiqua" w:hAnsi="Book Antiqua"/>
          <w:bCs/>
          <w:sz w:val="22"/>
          <w:u w:val="single"/>
        </w:rPr>
        <w:t>ARTÍCULO CUARTO:</w:t>
      </w:r>
      <w:r w:rsidRPr="00EF1CE0">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cumplirse en un plazo de 2 años, a partir de la aceptación de la donación por parte del Superior Gobierno de la Provincia, según la siguiente descripción: </w:t>
      </w:r>
    </w:p>
    <w:p w:rsidR="00A758EA" w:rsidRPr="00EF1CE0" w:rsidRDefault="00A758EA" w:rsidP="00A758EA">
      <w:pPr>
        <w:pStyle w:val="Sangra3detindependiente"/>
        <w:keepNext/>
        <w:numPr>
          <w:ilvl w:val="0"/>
          <w:numId w:val="400"/>
        </w:numPr>
        <w:spacing w:after="180" w:line="240" w:lineRule="auto"/>
        <w:ind w:left="0" w:firstLine="0"/>
        <w:rPr>
          <w:rFonts w:ascii="Book Antiqua" w:hAnsi="Book Antiqua"/>
          <w:sz w:val="22"/>
          <w:lang w:val="en-US"/>
        </w:rPr>
      </w:pPr>
      <w:r w:rsidRPr="00EF1CE0">
        <w:rPr>
          <w:rFonts w:ascii="Book Antiqua" w:hAnsi="Book Antiqua"/>
          <w:sz w:val="22"/>
          <w:lang w:val="en-US"/>
        </w:rPr>
        <w:t>s/Plano Mide: 32-33: 19, 59mts</w:t>
      </w:r>
    </w:p>
    <w:p w:rsidR="00A758EA" w:rsidRPr="00EF1CE0" w:rsidRDefault="00A758EA" w:rsidP="00A758EA">
      <w:pPr>
        <w:pStyle w:val="Sangra3detindependiente"/>
        <w:keepNext/>
        <w:numPr>
          <w:ilvl w:val="0"/>
          <w:numId w:val="400"/>
        </w:numPr>
        <w:spacing w:after="180" w:line="240" w:lineRule="auto"/>
        <w:ind w:left="0" w:firstLine="0"/>
        <w:rPr>
          <w:rFonts w:ascii="Book Antiqua" w:hAnsi="Book Antiqua"/>
          <w:sz w:val="22"/>
        </w:rPr>
      </w:pPr>
      <w:r w:rsidRPr="00EF1CE0">
        <w:rPr>
          <w:rFonts w:ascii="Book Antiqua" w:hAnsi="Book Antiqua"/>
          <w:sz w:val="22"/>
        </w:rPr>
        <w:t>Del Total de 113-41 corresponde 10, 00mts para el Superior Gobierno de la Provincia</w:t>
      </w:r>
    </w:p>
    <w:p w:rsidR="00A758EA" w:rsidRPr="00EF1CE0" w:rsidRDefault="00A758EA" w:rsidP="00A758EA">
      <w:pPr>
        <w:pStyle w:val="Sangra3detindependiente"/>
        <w:keepNext/>
        <w:numPr>
          <w:ilvl w:val="0"/>
          <w:numId w:val="400"/>
        </w:numPr>
        <w:spacing w:after="180" w:line="240" w:lineRule="auto"/>
        <w:ind w:left="0" w:firstLine="0"/>
        <w:rPr>
          <w:rFonts w:ascii="Book Antiqua" w:hAnsi="Book Antiqua"/>
          <w:sz w:val="22"/>
        </w:rPr>
      </w:pPr>
      <w:r w:rsidRPr="00EF1CE0">
        <w:rPr>
          <w:rFonts w:ascii="Book Antiqua" w:hAnsi="Book Antiqua"/>
          <w:sz w:val="22"/>
        </w:rPr>
        <w:t xml:space="preserve">Del Total de 31-32: corresponde 10, 00mts para el Superior Gobierno de la Provincia de Tucumán. </w:t>
      </w:r>
    </w:p>
    <w:p w:rsidR="00A758EA" w:rsidRPr="00EF1CE0" w:rsidRDefault="00A758EA" w:rsidP="00A758EA">
      <w:pPr>
        <w:pStyle w:val="Sangra3detindependiente"/>
        <w:keepNext/>
        <w:spacing w:after="180"/>
        <w:rPr>
          <w:rFonts w:ascii="Book Antiqua" w:hAnsi="Book Antiqua"/>
          <w:sz w:val="22"/>
        </w:rPr>
      </w:pPr>
      <w:r w:rsidRPr="00EF1CE0">
        <w:rPr>
          <w:rFonts w:ascii="Book Antiqua" w:hAnsi="Book Antiqua"/>
          <w:sz w:val="22"/>
        </w:rPr>
        <w:t xml:space="preserve">Si al término del plazo determinado no se hubiera cumplimentado el cargo, el terreno quedará a disposición del Municipio nuevamente. </w:t>
      </w:r>
    </w:p>
    <w:p w:rsidR="00A758EA" w:rsidRPr="00EF1CE0" w:rsidRDefault="00A758EA" w:rsidP="00A758EA">
      <w:pPr>
        <w:pStyle w:val="Sangra3detindependiente"/>
        <w:keepNext/>
        <w:spacing w:after="180"/>
        <w:rPr>
          <w:rFonts w:ascii="Book Antiqua" w:hAnsi="Book Antiqua"/>
          <w:sz w:val="22"/>
          <w:u w:val="single"/>
        </w:rPr>
      </w:pPr>
      <w:r w:rsidRPr="00EF1CE0">
        <w:rPr>
          <w:rFonts w:ascii="Book Antiqua" w:hAnsi="Book Antiqua"/>
          <w:bCs/>
          <w:sz w:val="22"/>
          <w:u w:val="single"/>
        </w:rPr>
        <w:t>ARTÍCULO QUINTO:</w:t>
      </w:r>
      <w:r w:rsidRPr="00EF1CE0">
        <w:rPr>
          <w:rFonts w:ascii="Book Antiqua" w:hAnsi="Book Antiqua"/>
          <w:bCs/>
          <w:sz w:val="22"/>
        </w:rPr>
        <w:t xml:space="preserve"> </w:t>
      </w:r>
      <w:r w:rsidRPr="00EF1CE0">
        <w:rPr>
          <w:rFonts w:ascii="Book Antiqua" w:hAnsi="Book Antiqua"/>
          <w:sz w:val="22"/>
        </w:rPr>
        <w:t xml:space="preserve">El Departamento Ejecutivo Municipal, deberá aprobar los planos de división con las medidas resultantes del fraccionamiento, al perfeccionarse las donaciones ofrecidas. </w:t>
      </w:r>
    </w:p>
    <w:p w:rsidR="00A758EA" w:rsidRPr="00EF1CE0" w:rsidRDefault="00A758EA" w:rsidP="00A758EA">
      <w:pPr>
        <w:pStyle w:val="Sangra3detindependiente"/>
        <w:keepNext/>
        <w:spacing w:after="180"/>
        <w:rPr>
          <w:rFonts w:ascii="Book Antiqua" w:hAnsi="Book Antiqua"/>
          <w:sz w:val="22"/>
        </w:rPr>
      </w:pPr>
      <w:r w:rsidRPr="00EF1CE0">
        <w:rPr>
          <w:rFonts w:ascii="Book Antiqua" w:hAnsi="Book Antiqua"/>
          <w:sz w:val="22"/>
          <w:u w:val="single"/>
        </w:rPr>
        <w:t>ARTÍCULO FINAL:</w:t>
      </w:r>
      <w:r w:rsidRPr="00EF1CE0">
        <w:rPr>
          <w:rFonts w:ascii="Book Antiqua" w:hAnsi="Book Antiqua"/>
          <w:sz w:val="22"/>
        </w:rPr>
        <w:t xml:space="preserve"> DE FORMA.</w:t>
      </w:r>
    </w:p>
    <w:p w:rsidR="00A758EA" w:rsidRPr="00EF1CE0" w:rsidRDefault="00A758EA" w:rsidP="00A758EA">
      <w:pPr>
        <w:pStyle w:val="Sangra3detindependiente"/>
        <w:keepNext/>
        <w:spacing w:after="180"/>
        <w:jc w:val="right"/>
        <w:rPr>
          <w:rFonts w:ascii="Book Antiqua" w:hAnsi="Book Antiqua"/>
          <w:sz w:val="22"/>
        </w:rPr>
      </w:pPr>
      <w:r w:rsidRPr="00EF1CE0">
        <w:rPr>
          <w:rFonts w:ascii="Book Antiqua" w:hAnsi="Book Antiqua"/>
          <w:sz w:val="22"/>
        </w:rPr>
        <w:t xml:space="preserve">Sancionada el </w:t>
      </w:r>
      <w:r w:rsidRPr="00EF1CE0">
        <w:rPr>
          <w:rFonts w:ascii="Book Antiqua" w:hAnsi="Book Antiqua"/>
          <w:b/>
          <w:sz w:val="22"/>
        </w:rPr>
        <w:t xml:space="preserve"> 13 de Noviembre de 2006</w:t>
      </w:r>
    </w:p>
    <w:p w:rsidR="00A758EA" w:rsidRPr="00EF1CE0" w:rsidRDefault="00A758EA" w:rsidP="00A758EA">
      <w:pPr>
        <w:pStyle w:val="Sangra3detindependiente"/>
        <w:keepNext/>
        <w:spacing w:after="180"/>
        <w:jc w:val="left"/>
        <w:rPr>
          <w:rFonts w:ascii="Book Antiqua" w:hAnsi="Book Antiqua"/>
          <w:sz w:val="22"/>
        </w:rPr>
      </w:pPr>
    </w:p>
    <w:p w:rsidR="00A758EA" w:rsidRPr="00EF1CE0" w:rsidRDefault="00A758EA" w:rsidP="00A758EA">
      <w:pPr>
        <w:pStyle w:val="Sangra3detindependiente"/>
        <w:keepNext/>
        <w:spacing w:after="180"/>
        <w:jc w:val="left"/>
        <w:rPr>
          <w:rFonts w:ascii="Book Antiqua" w:hAnsi="Book Antiqua"/>
          <w:sz w:val="22"/>
        </w:rPr>
      </w:pPr>
    </w:p>
    <w:p w:rsidR="00892274" w:rsidRPr="00A45A9D" w:rsidRDefault="00892274" w:rsidP="00892274">
      <w:pPr>
        <w:keepNext/>
        <w:spacing w:before="480" w:after="180"/>
        <w:rPr>
          <w:rFonts w:ascii="Book Antiqua" w:hAnsi="Book Antiqua"/>
          <w:b/>
          <w:bCs/>
        </w:rPr>
      </w:pPr>
      <w:r w:rsidRPr="00A45A9D">
        <w:rPr>
          <w:rFonts w:ascii="Book Antiqua" w:hAnsi="Book Antiqua"/>
          <w:b/>
          <w:bCs/>
        </w:rPr>
        <w:t>ORDENANZA Nº 1548</w:t>
      </w:r>
    </w:p>
    <w:p w:rsidR="00892274" w:rsidRPr="00A45A9D" w:rsidRDefault="00892274" w:rsidP="00892274">
      <w:pPr>
        <w:keepNext/>
        <w:spacing w:after="180"/>
        <w:rPr>
          <w:rFonts w:ascii="Book Antiqua" w:hAnsi="Book Antiqua"/>
        </w:rPr>
      </w:pPr>
      <w:r w:rsidRPr="00A45A9D">
        <w:rPr>
          <w:rFonts w:ascii="Book Antiqua" w:hAnsi="Book Antiqua"/>
          <w:bCs/>
          <w:u w:val="single"/>
        </w:rPr>
        <w:lastRenderedPageBreak/>
        <w:t>ARTÍCULO PRIMERO:</w:t>
      </w:r>
      <w:r w:rsidRPr="00A45A9D">
        <w:rPr>
          <w:rFonts w:ascii="Book Antiqua" w:hAnsi="Book Antiqua"/>
          <w:bCs/>
        </w:rPr>
        <w:t xml:space="preserve"> DECLARASE </w:t>
      </w:r>
      <w:r w:rsidRPr="00A45A9D">
        <w:rPr>
          <w:rFonts w:ascii="Book Antiqua" w:hAnsi="Book Antiqua"/>
        </w:rPr>
        <w:t>de Interés Municipal la Muestra denominada</w:t>
      </w:r>
      <w:r w:rsidRPr="00A45A9D">
        <w:rPr>
          <w:rFonts w:ascii="Book Antiqua" w:hAnsi="Book Antiqua"/>
          <w:bCs/>
        </w:rPr>
        <w:t xml:space="preserve"> “ENCUENTRO ESCULTÓRICO NACIONAL: YERBA BUENA A CIELO ABIERTO” </w:t>
      </w:r>
      <w:r w:rsidRPr="00A45A9D">
        <w:rPr>
          <w:rFonts w:ascii="Book Antiqua" w:hAnsi="Book Antiqua"/>
        </w:rPr>
        <w:t xml:space="preserve">organizada por el Concejal José F. Marrades, a realizarse entre los días 19 al 25 de Noviembre de 2006. </w:t>
      </w:r>
    </w:p>
    <w:p w:rsidR="00892274" w:rsidRPr="00A45A9D" w:rsidRDefault="00892274" w:rsidP="00892274">
      <w:pPr>
        <w:keepNext/>
        <w:spacing w:after="180"/>
        <w:rPr>
          <w:rFonts w:ascii="Book Antiqua" w:hAnsi="Book Antiqua"/>
          <w:u w:val="single"/>
        </w:rPr>
      </w:pPr>
      <w:r w:rsidRPr="00A45A9D">
        <w:rPr>
          <w:rFonts w:ascii="Book Antiqua" w:hAnsi="Book Antiqua"/>
          <w:bCs/>
          <w:u w:val="single"/>
        </w:rPr>
        <w:t>ARTÍCULO SEGUNDO:</w:t>
      </w:r>
      <w:r w:rsidRPr="00A45A9D">
        <w:rPr>
          <w:rFonts w:ascii="Book Antiqua" w:hAnsi="Book Antiqua"/>
          <w:bCs/>
        </w:rPr>
        <w:t xml:space="preserve"> </w:t>
      </w:r>
      <w:r w:rsidRPr="00A45A9D">
        <w:rPr>
          <w:rFonts w:ascii="Book Antiqua" w:hAnsi="Book Antiqua"/>
        </w:rPr>
        <w:t>El</w:t>
      </w:r>
      <w:r w:rsidRPr="00A45A9D">
        <w:rPr>
          <w:rFonts w:ascii="Book Antiqua" w:hAnsi="Book Antiqua"/>
          <w:bCs/>
        </w:rPr>
        <w:t xml:space="preserve"> </w:t>
      </w:r>
      <w:r w:rsidRPr="00A45A9D">
        <w:rPr>
          <w:rFonts w:ascii="Book Antiqua" w:hAnsi="Book Antiqua"/>
        </w:rPr>
        <w:t>Departamento Ejecutivo Municipal</w:t>
      </w:r>
      <w:r w:rsidRPr="00A45A9D">
        <w:rPr>
          <w:rFonts w:ascii="Book Antiqua" w:hAnsi="Book Antiqua"/>
          <w:bCs/>
        </w:rPr>
        <w:t xml:space="preserve"> </w:t>
      </w:r>
      <w:r w:rsidRPr="00A45A9D">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892274" w:rsidRPr="00A45A9D" w:rsidRDefault="00892274" w:rsidP="00892274">
      <w:pPr>
        <w:keepNext/>
        <w:spacing w:after="180"/>
        <w:rPr>
          <w:rFonts w:ascii="Book Antiqua" w:hAnsi="Book Antiqua"/>
        </w:rPr>
      </w:pPr>
      <w:r w:rsidRPr="00A45A9D">
        <w:rPr>
          <w:rFonts w:ascii="Book Antiqua" w:hAnsi="Book Antiqua"/>
          <w:u w:val="single"/>
        </w:rPr>
        <w:t>ARTÍCULO FINAL:</w:t>
      </w:r>
      <w:r w:rsidRPr="00A45A9D">
        <w:rPr>
          <w:rFonts w:ascii="Book Antiqua" w:hAnsi="Book Antiqua"/>
        </w:rPr>
        <w:t xml:space="preserve"> DE FORMA.</w:t>
      </w:r>
    </w:p>
    <w:p w:rsidR="00892274" w:rsidRPr="00A45A9D" w:rsidRDefault="00892274" w:rsidP="00892274">
      <w:pPr>
        <w:keepNext/>
        <w:spacing w:after="180"/>
        <w:jc w:val="right"/>
        <w:rPr>
          <w:rFonts w:ascii="Book Antiqua" w:hAnsi="Book Antiqua"/>
        </w:rPr>
      </w:pPr>
      <w:r w:rsidRPr="00A45A9D">
        <w:rPr>
          <w:rFonts w:ascii="Book Antiqua" w:hAnsi="Book Antiqua"/>
        </w:rPr>
        <w:t xml:space="preserve">Sancionada el </w:t>
      </w:r>
      <w:r w:rsidRPr="00A45A9D">
        <w:rPr>
          <w:rFonts w:ascii="Book Antiqua" w:hAnsi="Book Antiqua"/>
          <w:b/>
        </w:rPr>
        <w:t xml:space="preserve"> 21 de Diciembre de 2006</w:t>
      </w:r>
    </w:p>
    <w:p w:rsidR="00892274" w:rsidRPr="00A45A9D" w:rsidRDefault="00892274" w:rsidP="00892274">
      <w:pPr>
        <w:keepNext/>
        <w:spacing w:after="180"/>
        <w:rPr>
          <w:rFonts w:ascii="Book Antiqua" w:hAnsi="Book Antiqua"/>
        </w:rPr>
      </w:pPr>
    </w:p>
    <w:p w:rsidR="00892274" w:rsidRPr="00A45A9D" w:rsidRDefault="00892274" w:rsidP="00892274">
      <w:pPr>
        <w:keepNext/>
        <w:spacing w:after="180"/>
        <w:jc w:val="left"/>
        <w:rPr>
          <w:rFonts w:ascii="Book Antiqua" w:hAnsi="Book Antiqua"/>
        </w:rPr>
      </w:pPr>
    </w:p>
    <w:p w:rsidR="00C10AF9" w:rsidRPr="00C62F69" w:rsidRDefault="00C10AF9" w:rsidP="00C10AF9">
      <w:pPr>
        <w:keepNext/>
        <w:spacing w:before="480" w:after="180"/>
        <w:rPr>
          <w:rFonts w:ascii="Book Antiqua" w:hAnsi="Book Antiqua"/>
          <w:b/>
          <w:bCs/>
        </w:rPr>
      </w:pPr>
      <w:r w:rsidRPr="00C62F69">
        <w:rPr>
          <w:rFonts w:ascii="Book Antiqua" w:hAnsi="Book Antiqua"/>
          <w:b/>
          <w:bCs/>
        </w:rPr>
        <w:t>ORDENANZA Nº 1549</w:t>
      </w:r>
    </w:p>
    <w:p w:rsidR="00C10AF9" w:rsidRPr="00C62F69" w:rsidRDefault="00C10AF9" w:rsidP="00C10AF9">
      <w:pPr>
        <w:keepNext/>
        <w:spacing w:after="180"/>
        <w:rPr>
          <w:rFonts w:ascii="Book Antiqua" w:hAnsi="Book Antiqua"/>
        </w:rPr>
      </w:pPr>
      <w:r w:rsidRPr="00C62F69">
        <w:rPr>
          <w:rFonts w:ascii="Book Antiqua" w:hAnsi="Book Antiqua"/>
          <w:bCs/>
          <w:u w:val="single"/>
        </w:rPr>
        <w:t>ARTÍCULO PRIMERO:</w:t>
      </w:r>
      <w:r w:rsidRPr="00C62F69">
        <w:rPr>
          <w:rFonts w:ascii="Book Antiqua" w:hAnsi="Book Antiqua"/>
          <w:bCs/>
        </w:rPr>
        <w:t xml:space="preserve"> FIJASE </w:t>
      </w:r>
      <w:r w:rsidRPr="00C62F69">
        <w:rPr>
          <w:rFonts w:ascii="Book Antiqua" w:hAnsi="Book Antiqua"/>
        </w:rPr>
        <w:t xml:space="preserve">el recorrido que deberá efectuar la Línea 100, en su ingreso al Municipio de Yerba Buena por el Bº Nicolás Avellaneda: </w:t>
      </w:r>
    </w:p>
    <w:p w:rsidR="00C10AF9" w:rsidRPr="00C62F69" w:rsidRDefault="00C10AF9" w:rsidP="00C10AF9">
      <w:pPr>
        <w:keepNext/>
        <w:spacing w:after="180"/>
        <w:rPr>
          <w:rFonts w:ascii="Book Antiqua" w:hAnsi="Book Antiqua"/>
        </w:rPr>
      </w:pPr>
      <w:r w:rsidRPr="00C62F69">
        <w:rPr>
          <w:rFonts w:ascii="Book Antiqua" w:hAnsi="Book Antiqua"/>
          <w:bCs/>
        </w:rPr>
        <w:t xml:space="preserve">IDA: </w:t>
      </w:r>
      <w:r w:rsidRPr="00C62F69">
        <w:rPr>
          <w:rFonts w:ascii="Book Antiqua" w:hAnsi="Book Antiqua"/>
        </w:rPr>
        <w:t xml:space="preserve">El Cristo Camino del Perú Avenida Presidente Perón Fanzolato Frías Silva calle sin nombre  (1ra. paralela al Oeste de calle Batalla de Tucumán)  Juan B. Alberdi Batalla de Tucumán. </w:t>
      </w:r>
    </w:p>
    <w:p w:rsidR="00C10AF9" w:rsidRPr="00C62F69" w:rsidRDefault="00C10AF9" w:rsidP="00C10AF9">
      <w:pPr>
        <w:keepNext/>
        <w:spacing w:after="180"/>
        <w:rPr>
          <w:rFonts w:ascii="Book Antiqua" w:hAnsi="Book Antiqua"/>
        </w:rPr>
      </w:pPr>
      <w:r w:rsidRPr="00C62F69">
        <w:rPr>
          <w:rFonts w:ascii="Book Antiqua" w:hAnsi="Book Antiqua"/>
          <w:bCs/>
        </w:rPr>
        <w:t xml:space="preserve">VUELTA: </w:t>
      </w:r>
      <w:r w:rsidRPr="00C62F69">
        <w:rPr>
          <w:rFonts w:ascii="Book Antiqua" w:hAnsi="Book Antiqua"/>
        </w:rPr>
        <w:t xml:space="preserve">Batalla de Tucumán Congreso de Tucumán Calle Sin Nombre  (1ra. paralela al Oeste de calle Batalla de Tucumán)  Frías Silva Teresa de Calcuta Avenida Presidente Perón Camino del Perú. </w:t>
      </w:r>
    </w:p>
    <w:p w:rsidR="00C10AF9" w:rsidRPr="00C62F69" w:rsidRDefault="00C10AF9" w:rsidP="00C10AF9">
      <w:pPr>
        <w:keepNext/>
        <w:spacing w:after="180"/>
        <w:rPr>
          <w:rFonts w:ascii="Book Antiqua" w:hAnsi="Book Antiqua"/>
          <w:u w:val="single"/>
        </w:rPr>
      </w:pPr>
      <w:r w:rsidRPr="00C62F69">
        <w:rPr>
          <w:rFonts w:ascii="Book Antiqua" w:hAnsi="Book Antiqua"/>
          <w:bCs/>
          <w:u w:val="single"/>
        </w:rPr>
        <w:t>ARTÍCULO SEGUNDO:</w:t>
      </w:r>
      <w:r w:rsidRPr="00C62F69">
        <w:rPr>
          <w:rFonts w:ascii="Book Antiqua" w:hAnsi="Book Antiqua"/>
          <w:bCs/>
        </w:rPr>
        <w:t xml:space="preserve"> </w:t>
      </w:r>
      <w:r w:rsidRPr="00C62F69">
        <w:rPr>
          <w:rFonts w:ascii="Book Antiqua" w:hAnsi="Book Antiqua"/>
        </w:rPr>
        <w:t xml:space="preserve">El Departamento Ejecutivo Municipal deberá comunicar la presente disposición a la Dirección de Autotransporte de la Provincia, a los efectos que hubiere lugar. </w:t>
      </w:r>
    </w:p>
    <w:p w:rsidR="00C10AF9" w:rsidRPr="00C62F69" w:rsidRDefault="00C10AF9" w:rsidP="00C10AF9">
      <w:pPr>
        <w:keepNext/>
        <w:spacing w:after="180"/>
        <w:rPr>
          <w:rFonts w:ascii="Book Antiqua" w:hAnsi="Book Antiqua"/>
        </w:rPr>
      </w:pPr>
      <w:r w:rsidRPr="00C62F69">
        <w:rPr>
          <w:rFonts w:ascii="Book Antiqua" w:hAnsi="Book Antiqua"/>
          <w:u w:val="single"/>
        </w:rPr>
        <w:t>ARTÍCULO FINAL:</w:t>
      </w:r>
      <w:r w:rsidRPr="00C62F69">
        <w:rPr>
          <w:rFonts w:ascii="Book Antiqua" w:hAnsi="Book Antiqua"/>
        </w:rPr>
        <w:t xml:space="preserve"> DE FORMA.</w:t>
      </w:r>
    </w:p>
    <w:p w:rsidR="00C10AF9" w:rsidRPr="00C62F69" w:rsidRDefault="00C10AF9" w:rsidP="00C10AF9">
      <w:pPr>
        <w:keepNext/>
        <w:spacing w:after="180"/>
        <w:jc w:val="right"/>
        <w:rPr>
          <w:rFonts w:ascii="Book Antiqua" w:hAnsi="Book Antiqua"/>
        </w:rPr>
      </w:pPr>
      <w:r w:rsidRPr="00C62F69">
        <w:rPr>
          <w:rFonts w:ascii="Book Antiqua" w:hAnsi="Book Antiqua"/>
        </w:rPr>
        <w:t xml:space="preserve">Sancionada el </w:t>
      </w:r>
      <w:r w:rsidRPr="00C62F69">
        <w:rPr>
          <w:rFonts w:ascii="Book Antiqua" w:hAnsi="Book Antiqua"/>
          <w:b/>
        </w:rPr>
        <w:t xml:space="preserve"> 13 de Noviembre de 2006</w:t>
      </w:r>
    </w:p>
    <w:p w:rsidR="00C10AF9" w:rsidRPr="00C62F69" w:rsidRDefault="00C10AF9" w:rsidP="00C10AF9">
      <w:pPr>
        <w:keepNext/>
        <w:spacing w:after="180"/>
        <w:rPr>
          <w:rFonts w:ascii="Book Antiqua" w:hAnsi="Book Antiqua"/>
        </w:rPr>
      </w:pPr>
    </w:p>
    <w:p w:rsidR="00C10AF9" w:rsidRPr="00C62F69" w:rsidRDefault="00C10AF9" w:rsidP="00C10AF9">
      <w:pPr>
        <w:keepNext/>
        <w:spacing w:after="180"/>
        <w:jc w:val="left"/>
        <w:rPr>
          <w:rFonts w:ascii="Book Antiqua" w:hAnsi="Book Antiqua"/>
        </w:rPr>
      </w:pPr>
    </w:p>
    <w:p w:rsidR="00EA17D0" w:rsidRPr="000A70F5" w:rsidRDefault="00EA17D0" w:rsidP="00EA17D0">
      <w:pPr>
        <w:keepNext/>
        <w:spacing w:before="480" w:after="180"/>
        <w:rPr>
          <w:rFonts w:ascii="Book Antiqua" w:hAnsi="Book Antiqua"/>
          <w:b/>
          <w:bCs/>
        </w:rPr>
      </w:pPr>
      <w:r w:rsidRPr="000A70F5">
        <w:rPr>
          <w:rFonts w:ascii="Book Antiqua" w:hAnsi="Book Antiqua"/>
          <w:b/>
          <w:bCs/>
        </w:rPr>
        <w:t>ORDENANZA Nº 1550</w:t>
      </w:r>
    </w:p>
    <w:p w:rsidR="00EA17D0" w:rsidRPr="000A70F5" w:rsidRDefault="00EA17D0" w:rsidP="00EA17D0">
      <w:pPr>
        <w:keepNext/>
        <w:spacing w:after="180"/>
        <w:rPr>
          <w:rFonts w:ascii="Book Antiqua" w:hAnsi="Book Antiqua"/>
        </w:rPr>
      </w:pPr>
      <w:r w:rsidRPr="000A70F5">
        <w:rPr>
          <w:rFonts w:ascii="Book Antiqua" w:hAnsi="Book Antiqua"/>
          <w:bCs/>
          <w:u w:val="single"/>
        </w:rPr>
        <w:lastRenderedPageBreak/>
        <w:t>ARTÍCULO PRIMERO:</w:t>
      </w:r>
      <w:r w:rsidRPr="000A70F5">
        <w:rPr>
          <w:rFonts w:ascii="Book Antiqua" w:hAnsi="Book Antiqua"/>
          <w:bCs/>
        </w:rPr>
        <w:t xml:space="preserve"> MODIFICASE </w:t>
      </w:r>
      <w:r w:rsidRPr="000A70F5">
        <w:rPr>
          <w:rFonts w:ascii="Book Antiqua" w:hAnsi="Book Antiqua"/>
        </w:rPr>
        <w:t xml:space="preserve">el Artículo Nº 54 de la Ordenanza Nº 1254/02, el que quedará redactado de la siguiente manera: </w:t>
      </w:r>
    </w:p>
    <w:p w:rsidR="00EA17D0" w:rsidRPr="000A70F5" w:rsidRDefault="00EA17D0" w:rsidP="00EA17D0">
      <w:pPr>
        <w:keepNext/>
        <w:spacing w:after="180"/>
        <w:rPr>
          <w:rFonts w:ascii="Book Antiqua" w:hAnsi="Book Antiqua"/>
          <w:bCs/>
          <w:iCs/>
        </w:rPr>
      </w:pPr>
      <w:r w:rsidRPr="000A70F5">
        <w:rPr>
          <w:rFonts w:ascii="Book Antiqua" w:hAnsi="Book Antiqua"/>
          <w:bCs/>
          <w:iCs/>
        </w:rPr>
        <w:t xml:space="preserve">“Artículo 54º Queda prohibido a todo tipo de vehículo, las 24 horas del día estacionar en las siguientes calles y avenidas del Municipio: </w:t>
      </w:r>
    </w:p>
    <w:p w:rsidR="00EA17D0" w:rsidRPr="000A70F5" w:rsidRDefault="00EA17D0" w:rsidP="00EA17D0">
      <w:pPr>
        <w:keepNext/>
        <w:numPr>
          <w:ilvl w:val="0"/>
          <w:numId w:val="401"/>
        </w:numPr>
        <w:tabs>
          <w:tab w:val="clear" w:pos="720"/>
        </w:tabs>
        <w:spacing w:after="180" w:line="240" w:lineRule="auto"/>
        <w:ind w:left="0" w:firstLine="0"/>
        <w:rPr>
          <w:rFonts w:ascii="Book Antiqua" w:hAnsi="Book Antiqua"/>
          <w:bCs/>
          <w:iCs/>
        </w:rPr>
      </w:pPr>
      <w:r w:rsidRPr="000A70F5">
        <w:rPr>
          <w:rFonts w:ascii="Book Antiqua" w:hAnsi="Book Antiqua"/>
          <w:bCs/>
          <w:iCs/>
        </w:rPr>
        <w:t xml:space="preserve">Av. Pte. Perón en sus dos primeras cuadras, desde Camino al Perú. </w:t>
      </w:r>
    </w:p>
    <w:p w:rsidR="00EA17D0" w:rsidRPr="000A70F5" w:rsidRDefault="00EA17D0" w:rsidP="00EA17D0">
      <w:pPr>
        <w:keepNext/>
        <w:numPr>
          <w:ilvl w:val="0"/>
          <w:numId w:val="401"/>
        </w:numPr>
        <w:tabs>
          <w:tab w:val="clear" w:pos="720"/>
        </w:tabs>
        <w:spacing w:after="180" w:line="240" w:lineRule="auto"/>
        <w:ind w:left="0" w:firstLine="0"/>
        <w:rPr>
          <w:rFonts w:ascii="Book Antiqua" w:hAnsi="Book Antiqua"/>
          <w:bCs/>
          <w:iCs/>
        </w:rPr>
      </w:pPr>
      <w:r w:rsidRPr="000A70F5">
        <w:rPr>
          <w:rFonts w:ascii="Book Antiqua" w:hAnsi="Book Antiqua"/>
          <w:bCs/>
          <w:iCs/>
        </w:rPr>
        <w:t>Diego de Villarroel desde calle Lobo de la Vega hasta su interrupción en el Este. ”</w:t>
      </w:r>
    </w:p>
    <w:p w:rsidR="00EA17D0" w:rsidRPr="000A70F5" w:rsidRDefault="00EA17D0" w:rsidP="00EA17D0">
      <w:pPr>
        <w:keepNext/>
        <w:spacing w:after="180"/>
        <w:rPr>
          <w:rFonts w:ascii="Book Antiqua" w:hAnsi="Book Antiqua"/>
          <w:u w:val="single"/>
        </w:rPr>
      </w:pPr>
      <w:r w:rsidRPr="000A70F5">
        <w:rPr>
          <w:rFonts w:ascii="Book Antiqua" w:hAnsi="Book Antiqua"/>
          <w:bCs/>
          <w:u w:val="single"/>
        </w:rPr>
        <w:t>ARTÍCULO SEGUNDO:</w:t>
      </w:r>
      <w:r w:rsidRPr="000A70F5">
        <w:rPr>
          <w:rFonts w:ascii="Book Antiqua" w:hAnsi="Book Antiqua"/>
          <w:bCs/>
        </w:rPr>
        <w:t xml:space="preserve"> </w:t>
      </w:r>
      <w:r w:rsidRPr="000A70F5">
        <w:rPr>
          <w:rFonts w:ascii="Book Antiqua" w:hAnsi="Book Antiqua"/>
        </w:rPr>
        <w:t xml:space="preserve">Aplíquese lo legislado por Defensa Civil en relación a los estacionamientos públicos de la magnitud del tratado en esta Ordenanza. </w:t>
      </w:r>
    </w:p>
    <w:p w:rsidR="00EA17D0" w:rsidRPr="000A70F5" w:rsidRDefault="00EA17D0" w:rsidP="00EA17D0">
      <w:pPr>
        <w:keepNext/>
        <w:spacing w:after="180"/>
        <w:rPr>
          <w:rFonts w:ascii="Book Antiqua" w:hAnsi="Book Antiqua"/>
        </w:rPr>
      </w:pPr>
      <w:r w:rsidRPr="000A70F5">
        <w:rPr>
          <w:rFonts w:ascii="Book Antiqua" w:hAnsi="Book Antiqua"/>
          <w:u w:val="single"/>
        </w:rPr>
        <w:t>ARTÍCULO FINAL:</w:t>
      </w:r>
      <w:r w:rsidRPr="000A70F5">
        <w:rPr>
          <w:rFonts w:ascii="Book Antiqua" w:hAnsi="Book Antiqua"/>
        </w:rPr>
        <w:t xml:space="preserve"> DE FORMA.</w:t>
      </w:r>
    </w:p>
    <w:p w:rsidR="00EA17D0" w:rsidRPr="000A70F5" w:rsidRDefault="00EA17D0" w:rsidP="00EA17D0">
      <w:pPr>
        <w:keepNext/>
        <w:spacing w:after="180"/>
        <w:jc w:val="right"/>
        <w:rPr>
          <w:rFonts w:ascii="Book Antiqua" w:hAnsi="Book Antiqua"/>
        </w:rPr>
      </w:pPr>
      <w:r w:rsidRPr="000A70F5">
        <w:rPr>
          <w:rFonts w:ascii="Book Antiqua" w:hAnsi="Book Antiqua"/>
        </w:rPr>
        <w:t xml:space="preserve">Sancionada el </w:t>
      </w:r>
      <w:r w:rsidRPr="000A70F5">
        <w:rPr>
          <w:rFonts w:ascii="Book Antiqua" w:hAnsi="Book Antiqua"/>
          <w:b/>
        </w:rPr>
        <w:t xml:space="preserve"> 13 de Noviembre de 2006</w:t>
      </w:r>
    </w:p>
    <w:p w:rsidR="00EA17D0" w:rsidRPr="000A70F5" w:rsidRDefault="00EA17D0" w:rsidP="00EA17D0">
      <w:pPr>
        <w:keepNext/>
        <w:spacing w:after="180"/>
        <w:rPr>
          <w:rFonts w:ascii="Book Antiqua" w:hAnsi="Book Antiqua"/>
        </w:rPr>
      </w:pPr>
    </w:p>
    <w:p w:rsidR="00EA17D0" w:rsidRPr="000A70F5" w:rsidRDefault="00EA17D0" w:rsidP="00EA17D0">
      <w:pPr>
        <w:keepNext/>
        <w:spacing w:after="180"/>
        <w:jc w:val="left"/>
        <w:rPr>
          <w:rFonts w:ascii="Book Antiqua" w:hAnsi="Book Antiqua"/>
        </w:rPr>
      </w:pPr>
    </w:p>
    <w:p w:rsidR="00826E3C" w:rsidRPr="00176CAE" w:rsidRDefault="00826E3C" w:rsidP="00826E3C">
      <w:pPr>
        <w:keepNext/>
        <w:spacing w:before="480" w:after="180"/>
        <w:rPr>
          <w:rFonts w:ascii="Book Antiqua" w:hAnsi="Book Antiqua"/>
          <w:b/>
          <w:bCs/>
        </w:rPr>
      </w:pPr>
      <w:r w:rsidRPr="00176CAE">
        <w:rPr>
          <w:rFonts w:ascii="Book Antiqua" w:hAnsi="Book Antiqua"/>
          <w:b/>
          <w:bCs/>
        </w:rPr>
        <w:t>ORDENANZA Nº 1551</w:t>
      </w:r>
    </w:p>
    <w:p w:rsidR="00826E3C" w:rsidRPr="00176CAE" w:rsidRDefault="00826E3C" w:rsidP="00826E3C">
      <w:pPr>
        <w:keepNext/>
        <w:spacing w:after="180"/>
        <w:rPr>
          <w:rFonts w:ascii="Book Antiqua" w:hAnsi="Book Antiqua"/>
        </w:rPr>
      </w:pPr>
      <w:r w:rsidRPr="00176CAE">
        <w:rPr>
          <w:rFonts w:ascii="Book Antiqua" w:hAnsi="Book Antiqua"/>
          <w:bCs/>
          <w:u w:val="single"/>
        </w:rPr>
        <w:t>ARTÍCULO PRIMERO:</w:t>
      </w:r>
      <w:r w:rsidRPr="00176CAE">
        <w:rPr>
          <w:rFonts w:ascii="Book Antiqua" w:hAnsi="Book Antiqua"/>
          <w:bCs/>
        </w:rPr>
        <w:t xml:space="preserve"> AUTORIZASE</w:t>
      </w:r>
      <w:r w:rsidRPr="00176CAE">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826E3C" w:rsidRPr="00176CAE" w:rsidRDefault="00826E3C" w:rsidP="00826E3C">
      <w:pPr>
        <w:pStyle w:val="Textoindependiente"/>
        <w:keepNext/>
        <w:spacing w:after="180"/>
        <w:rPr>
          <w:rFonts w:ascii="Book Antiqua" w:hAnsi="Book Antiqua"/>
          <w:bCs/>
        </w:rPr>
      </w:pPr>
      <w:r w:rsidRPr="00176CAE">
        <w:rPr>
          <w:rFonts w:ascii="Book Antiqua" w:hAnsi="Book Antiqua"/>
          <w:bCs/>
        </w:rPr>
        <w:t xml:space="preserve">1. OBRA: ENSANCHE Y REPAVIMENTACIÓN AVENIDA ACONQUIJA MUNICIPALIDAD DE YERBA BUENA PROVINCIA DE TUCUMAN. </w:t>
      </w:r>
    </w:p>
    <w:p w:rsidR="00826E3C" w:rsidRPr="00176CAE" w:rsidRDefault="00826E3C" w:rsidP="00826E3C">
      <w:pPr>
        <w:pStyle w:val="Textoindependiente"/>
        <w:keepNext/>
        <w:spacing w:after="180"/>
        <w:rPr>
          <w:rFonts w:ascii="Book Antiqua" w:hAnsi="Book Antiqua"/>
          <w:bCs/>
        </w:rPr>
      </w:pPr>
      <w:r w:rsidRPr="00176CAE">
        <w:rPr>
          <w:rFonts w:ascii="Book Antiqua" w:hAnsi="Book Antiqua"/>
          <w:bCs/>
        </w:rPr>
        <w:t xml:space="preserve">MONTO: $3. 091. 414, 61. MES BASE: MAYO 2006. </w:t>
      </w:r>
    </w:p>
    <w:p w:rsidR="00826E3C" w:rsidRPr="00176CAE" w:rsidRDefault="00826E3C" w:rsidP="00826E3C">
      <w:pPr>
        <w:pStyle w:val="Textoindependiente"/>
        <w:keepNext/>
        <w:spacing w:after="180"/>
        <w:rPr>
          <w:rFonts w:ascii="Book Antiqua" w:hAnsi="Book Antiqua"/>
        </w:rPr>
      </w:pPr>
      <w:r w:rsidRPr="00176CAE">
        <w:rPr>
          <w:rFonts w:ascii="Book Antiqua" w:hAnsi="Book Antiqua"/>
          <w:bCs/>
        </w:rPr>
        <w:t>ESTADO: EN TRAMITE ADMINISTRATIVO</w:t>
      </w:r>
    </w:p>
    <w:p w:rsidR="00826E3C" w:rsidRPr="00176CAE" w:rsidRDefault="00826E3C" w:rsidP="00826E3C">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826E3C" w:rsidRPr="00176CAE" w:rsidTr="00687BFE">
        <w:tc>
          <w:tcPr>
            <w:tcW w:w="2175" w:type="dxa"/>
          </w:tcPr>
          <w:p w:rsidR="00826E3C" w:rsidRPr="00176CAE" w:rsidRDefault="00826E3C" w:rsidP="00687BFE">
            <w:pPr>
              <w:keepNext/>
              <w:spacing w:after="180"/>
              <w:rPr>
                <w:rFonts w:ascii="Book Antiqua" w:hAnsi="Book Antiqua"/>
                <w:bCs/>
              </w:rPr>
            </w:pPr>
            <w:r w:rsidRPr="00176CAE">
              <w:rPr>
                <w:rFonts w:ascii="Book Antiqua" w:hAnsi="Book Antiqua"/>
                <w:bCs/>
              </w:rPr>
              <w:t>CALLE</w:t>
            </w:r>
          </w:p>
        </w:tc>
        <w:tc>
          <w:tcPr>
            <w:tcW w:w="2585" w:type="dxa"/>
          </w:tcPr>
          <w:p w:rsidR="00826E3C" w:rsidRPr="00176CAE" w:rsidRDefault="00826E3C" w:rsidP="00687BFE">
            <w:pPr>
              <w:keepNext/>
              <w:spacing w:after="180"/>
              <w:rPr>
                <w:rFonts w:ascii="Book Antiqua" w:hAnsi="Book Antiqua"/>
                <w:bCs/>
              </w:rPr>
            </w:pPr>
            <w:r w:rsidRPr="00176CAE">
              <w:rPr>
                <w:rFonts w:ascii="Book Antiqua" w:hAnsi="Book Antiqua"/>
                <w:bCs/>
              </w:rPr>
              <w:t>DESDE</w:t>
            </w:r>
          </w:p>
        </w:tc>
        <w:tc>
          <w:tcPr>
            <w:tcW w:w="1985" w:type="dxa"/>
          </w:tcPr>
          <w:p w:rsidR="00826E3C" w:rsidRPr="00176CAE" w:rsidRDefault="00826E3C" w:rsidP="00687BFE">
            <w:pPr>
              <w:keepNext/>
              <w:spacing w:after="180"/>
              <w:rPr>
                <w:rFonts w:ascii="Book Antiqua" w:hAnsi="Book Antiqua"/>
                <w:bCs/>
              </w:rPr>
            </w:pPr>
            <w:r w:rsidRPr="00176CAE">
              <w:rPr>
                <w:rFonts w:ascii="Book Antiqua" w:hAnsi="Book Antiqua"/>
                <w:bCs/>
              </w:rPr>
              <w:t>HASTA</w:t>
            </w:r>
          </w:p>
        </w:tc>
        <w:tc>
          <w:tcPr>
            <w:tcW w:w="2115" w:type="dxa"/>
          </w:tcPr>
          <w:p w:rsidR="00826E3C" w:rsidRPr="00176CAE" w:rsidRDefault="00826E3C" w:rsidP="00687BFE">
            <w:pPr>
              <w:keepNext/>
              <w:spacing w:after="180"/>
              <w:rPr>
                <w:rFonts w:ascii="Book Antiqua" w:hAnsi="Book Antiqua"/>
                <w:bCs/>
                <w:lang w:val="en-US"/>
              </w:rPr>
            </w:pPr>
            <w:r w:rsidRPr="00176CAE">
              <w:rPr>
                <w:rFonts w:ascii="Book Antiqua" w:hAnsi="Book Antiqua"/>
                <w:bCs/>
                <w:lang w:val="en-US"/>
              </w:rPr>
              <w:t xml:space="preserve">LONGITUD (m)  </w:t>
            </w:r>
          </w:p>
        </w:tc>
      </w:tr>
      <w:tr w:rsidR="00826E3C" w:rsidRPr="00176CAE" w:rsidTr="00687BFE">
        <w:tc>
          <w:tcPr>
            <w:tcW w:w="217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Avenida Aconquija</w:t>
            </w:r>
          </w:p>
          <w:p w:rsidR="00826E3C" w:rsidRPr="00176CAE" w:rsidRDefault="00826E3C" w:rsidP="00687BFE">
            <w:pPr>
              <w:keepNext/>
              <w:spacing w:after="180"/>
              <w:contextualSpacing/>
              <w:rPr>
                <w:rFonts w:ascii="Book Antiqua" w:hAnsi="Book Antiqua"/>
              </w:rPr>
            </w:pPr>
            <w:r w:rsidRPr="00176CAE">
              <w:rPr>
                <w:rFonts w:ascii="Book Antiqua" w:hAnsi="Book Antiqua"/>
              </w:rPr>
              <w:t xml:space="preserve"> (Trocha Norte)  </w:t>
            </w:r>
          </w:p>
        </w:tc>
        <w:tc>
          <w:tcPr>
            <w:tcW w:w="258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Camino del Perú</w:t>
            </w:r>
          </w:p>
        </w:tc>
        <w:tc>
          <w:tcPr>
            <w:tcW w:w="198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Pie del Cerro</w:t>
            </w:r>
          </w:p>
        </w:tc>
        <w:tc>
          <w:tcPr>
            <w:tcW w:w="211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4. 200, 00</w:t>
            </w:r>
          </w:p>
        </w:tc>
      </w:tr>
      <w:tr w:rsidR="00826E3C" w:rsidRPr="00176CAE" w:rsidTr="00687BFE">
        <w:tc>
          <w:tcPr>
            <w:tcW w:w="217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Avenida Aconquija</w:t>
            </w:r>
          </w:p>
          <w:p w:rsidR="00826E3C" w:rsidRPr="00176CAE" w:rsidRDefault="00826E3C" w:rsidP="00687BFE">
            <w:pPr>
              <w:keepNext/>
              <w:spacing w:after="180"/>
              <w:contextualSpacing/>
              <w:rPr>
                <w:rFonts w:ascii="Book Antiqua" w:hAnsi="Book Antiqua"/>
              </w:rPr>
            </w:pPr>
            <w:r w:rsidRPr="00176CAE">
              <w:rPr>
                <w:rFonts w:ascii="Book Antiqua" w:hAnsi="Book Antiqua"/>
              </w:rPr>
              <w:t xml:space="preserve"> (Trocha Sur)  </w:t>
            </w:r>
          </w:p>
        </w:tc>
        <w:tc>
          <w:tcPr>
            <w:tcW w:w="258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Avenida Alfredo Guzmán</w:t>
            </w:r>
          </w:p>
        </w:tc>
        <w:tc>
          <w:tcPr>
            <w:tcW w:w="198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Pie del Cerro</w:t>
            </w:r>
          </w:p>
        </w:tc>
        <w:tc>
          <w:tcPr>
            <w:tcW w:w="2115" w:type="dxa"/>
          </w:tcPr>
          <w:p w:rsidR="00826E3C" w:rsidRPr="00176CAE" w:rsidRDefault="00826E3C" w:rsidP="00687BFE">
            <w:pPr>
              <w:keepNext/>
              <w:spacing w:after="180"/>
              <w:contextualSpacing/>
              <w:rPr>
                <w:rFonts w:ascii="Book Antiqua" w:hAnsi="Book Antiqua"/>
              </w:rPr>
            </w:pPr>
            <w:r w:rsidRPr="00176CAE">
              <w:rPr>
                <w:rFonts w:ascii="Book Antiqua" w:hAnsi="Book Antiqua"/>
              </w:rPr>
              <w:t>4. 500, 00</w:t>
            </w:r>
          </w:p>
        </w:tc>
      </w:tr>
      <w:tr w:rsidR="00826E3C" w:rsidRPr="00176CAE" w:rsidTr="00687BFE">
        <w:trPr>
          <w:cantSplit/>
        </w:trPr>
        <w:tc>
          <w:tcPr>
            <w:tcW w:w="6745" w:type="dxa"/>
            <w:gridSpan w:val="3"/>
          </w:tcPr>
          <w:p w:rsidR="00826E3C" w:rsidRPr="00176CAE" w:rsidRDefault="00826E3C" w:rsidP="00687BFE">
            <w:pPr>
              <w:keepNext/>
              <w:spacing w:after="180"/>
              <w:contextualSpacing/>
              <w:rPr>
                <w:rFonts w:ascii="Book Antiqua" w:hAnsi="Book Antiqua"/>
                <w:bCs/>
              </w:rPr>
            </w:pPr>
            <w:r w:rsidRPr="00176CAE">
              <w:rPr>
                <w:rFonts w:ascii="Book Antiqua" w:hAnsi="Book Antiqua"/>
                <w:bCs/>
              </w:rPr>
              <w:t>TOTAL</w:t>
            </w:r>
          </w:p>
        </w:tc>
        <w:tc>
          <w:tcPr>
            <w:tcW w:w="2115" w:type="dxa"/>
          </w:tcPr>
          <w:p w:rsidR="00826E3C" w:rsidRPr="00176CAE" w:rsidRDefault="00826E3C" w:rsidP="00687BFE">
            <w:pPr>
              <w:keepNext/>
              <w:spacing w:after="180"/>
              <w:contextualSpacing/>
              <w:rPr>
                <w:rFonts w:ascii="Book Antiqua" w:hAnsi="Book Antiqua"/>
                <w:bCs/>
              </w:rPr>
            </w:pPr>
            <w:r w:rsidRPr="00176CAE">
              <w:rPr>
                <w:rFonts w:ascii="Book Antiqua" w:hAnsi="Book Antiqua"/>
                <w:bCs/>
              </w:rPr>
              <w:t>8. 700, 00</w:t>
            </w:r>
          </w:p>
        </w:tc>
      </w:tr>
    </w:tbl>
    <w:p w:rsidR="00826E3C" w:rsidRPr="00176CAE" w:rsidRDefault="00826E3C" w:rsidP="00826E3C">
      <w:pPr>
        <w:keepNext/>
        <w:spacing w:after="180"/>
        <w:rPr>
          <w:rFonts w:ascii="Book Antiqua" w:hAnsi="Book Antiqua"/>
        </w:rPr>
      </w:pPr>
    </w:p>
    <w:p w:rsidR="00826E3C" w:rsidRPr="00176CAE" w:rsidRDefault="00826E3C" w:rsidP="00826E3C">
      <w:pPr>
        <w:keepNext/>
        <w:spacing w:after="180"/>
        <w:rPr>
          <w:rFonts w:ascii="Book Antiqua" w:hAnsi="Book Antiqua"/>
          <w:bCs/>
        </w:rPr>
      </w:pPr>
      <w:r w:rsidRPr="00176CAE">
        <w:rPr>
          <w:rFonts w:ascii="Book Antiqua" w:hAnsi="Book Antiqua"/>
          <w:bCs/>
        </w:rPr>
        <w:t>2. OBRA: PAVIMENTACION CIUDAD DE YERBA BUENA –QUINTA ETAPA- MUNICIPALIDAD DE YERBA BUENA PROVINCIA DE TUCUMAN</w:t>
      </w:r>
    </w:p>
    <w:p w:rsidR="00826E3C" w:rsidRPr="00176CAE" w:rsidRDefault="00826E3C" w:rsidP="00826E3C">
      <w:pPr>
        <w:pStyle w:val="Ttulo5"/>
        <w:spacing w:after="180"/>
        <w:rPr>
          <w:rFonts w:ascii="Book Antiqua" w:hAnsi="Book Antiqua"/>
          <w:b/>
        </w:rPr>
      </w:pPr>
      <w:r w:rsidRPr="00176CAE">
        <w:rPr>
          <w:rFonts w:ascii="Book Antiqua" w:hAnsi="Book Antiqua"/>
        </w:rPr>
        <w:t>MONTO: $ 1. 013. 996, 76 –MES BASE: MAYO 2006</w:t>
      </w:r>
    </w:p>
    <w:p w:rsidR="00826E3C" w:rsidRPr="00176CAE" w:rsidRDefault="00826E3C" w:rsidP="00826E3C">
      <w:pPr>
        <w:pStyle w:val="Ttulo3"/>
        <w:spacing w:after="180"/>
        <w:rPr>
          <w:rFonts w:ascii="Book Antiqua" w:hAnsi="Book Antiqua"/>
          <w:b w:val="0"/>
        </w:rPr>
      </w:pPr>
      <w:r w:rsidRPr="00176CAE">
        <w:rPr>
          <w:rFonts w:ascii="Book Antiqua" w:hAnsi="Book Antiqua"/>
          <w:b w:val="0"/>
        </w:rPr>
        <w:t>ESTADO: EN PROYECTO</w:t>
      </w:r>
    </w:p>
    <w:p w:rsidR="00826E3C" w:rsidRPr="00176CAE" w:rsidRDefault="00826E3C" w:rsidP="00826E3C">
      <w:pPr>
        <w:pStyle w:val="Ttulo2"/>
        <w:spacing w:after="180"/>
        <w:rPr>
          <w:rFonts w:ascii="Book Antiqua" w:hAnsi="Book Antiqua"/>
          <w:b w:val="0"/>
          <w:sz w:val="22"/>
        </w:rPr>
      </w:pPr>
      <w:r w:rsidRPr="00176CAE">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826E3C" w:rsidRPr="00176CAE" w:rsidTr="00687BFE">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CALLE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DESDE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HASTA</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 xml:space="preserve">LONGITUD (m)  </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Darwin</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Catamarca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Puente Camino de Sirga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1. 375, 00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Federico Rossi</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Boulevard 9 de Julio</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Córdoba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350, 00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Avenida Alfredo Guzmán</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Lamadrid</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Camino de Sirga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550, 00</w:t>
            </w:r>
          </w:p>
        </w:tc>
      </w:tr>
      <w:tr w:rsidR="00826E3C" w:rsidRPr="00176CAE" w:rsidTr="00687BFE">
        <w:trPr>
          <w:cantSplit/>
        </w:trPr>
        <w:tc>
          <w:tcPr>
            <w:tcW w:w="6735" w:type="dxa"/>
            <w:gridSpan w:val="3"/>
          </w:tcPr>
          <w:p w:rsidR="00826E3C" w:rsidRPr="00176CAE" w:rsidRDefault="00826E3C" w:rsidP="00687BFE">
            <w:pPr>
              <w:keepNext/>
              <w:spacing w:after="180"/>
              <w:rPr>
                <w:rFonts w:ascii="Book Antiqua" w:hAnsi="Book Antiqua"/>
                <w:bCs/>
              </w:rPr>
            </w:pPr>
            <w:r w:rsidRPr="00176CAE">
              <w:rPr>
                <w:rFonts w:ascii="Book Antiqua" w:hAnsi="Book Antiqua"/>
                <w:bCs/>
              </w:rPr>
              <w:t>TOTAL</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2. 275, 00</w:t>
            </w:r>
          </w:p>
        </w:tc>
      </w:tr>
    </w:tbl>
    <w:p w:rsidR="00826E3C" w:rsidRPr="00176CAE" w:rsidRDefault="00826E3C" w:rsidP="00826E3C">
      <w:pPr>
        <w:keepNext/>
        <w:spacing w:after="180"/>
        <w:rPr>
          <w:rFonts w:ascii="Book Antiqua" w:hAnsi="Book Antiqua"/>
          <w:bCs/>
        </w:rPr>
      </w:pPr>
    </w:p>
    <w:p w:rsidR="00826E3C" w:rsidRPr="00176CAE" w:rsidRDefault="00826E3C" w:rsidP="00826E3C">
      <w:pPr>
        <w:keepNext/>
        <w:spacing w:after="180"/>
        <w:rPr>
          <w:rFonts w:ascii="Book Antiqua" w:hAnsi="Book Antiqua"/>
          <w:bCs/>
        </w:rPr>
      </w:pPr>
      <w:r w:rsidRPr="00176CAE">
        <w:rPr>
          <w:rFonts w:ascii="Book Antiqua" w:hAnsi="Book Antiqua"/>
          <w:bCs/>
        </w:rPr>
        <w:t xml:space="preserve">3. OBRA: CONSTRUCCIÓN DE CORDON CUNETA Y ESTABILIZADO GRANULAR EN CIUDAD DE YERBA BUENA –DECIMA ETAPA- MUNICIPALIDAD DE YERBA BUENA- PROVINCIA DE TUCUMAN. </w:t>
      </w:r>
    </w:p>
    <w:p w:rsidR="00826E3C" w:rsidRPr="00176CAE" w:rsidRDefault="00826E3C" w:rsidP="00826E3C">
      <w:pPr>
        <w:keepNext/>
        <w:spacing w:after="180"/>
        <w:rPr>
          <w:rFonts w:ascii="Book Antiqua" w:hAnsi="Book Antiqua"/>
        </w:rPr>
      </w:pPr>
      <w:r w:rsidRPr="00176CAE">
        <w:rPr>
          <w:rFonts w:ascii="Book Antiqua" w:hAnsi="Book Antiqua"/>
          <w:bCs/>
        </w:rPr>
        <w:t>MONTO: $ 317. 144, 00 MES BASE: MAYO 2006</w:t>
      </w:r>
    </w:p>
    <w:p w:rsidR="00826E3C" w:rsidRPr="00176CAE" w:rsidRDefault="00826E3C" w:rsidP="00826E3C">
      <w:pPr>
        <w:keepNext/>
        <w:spacing w:after="180"/>
        <w:rPr>
          <w:rFonts w:ascii="Book Antiqua" w:hAnsi="Book Antiqua"/>
          <w:bCs/>
        </w:rPr>
      </w:pPr>
      <w:r w:rsidRPr="00176CAE">
        <w:rPr>
          <w:rFonts w:ascii="Book Antiqua" w:hAnsi="Book Antiqua"/>
          <w:bCs/>
        </w:rPr>
        <w:t>ESTADO: EN PROYECTO</w:t>
      </w:r>
    </w:p>
    <w:p w:rsidR="00826E3C" w:rsidRPr="00176CAE" w:rsidRDefault="00826E3C" w:rsidP="00826E3C">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826E3C" w:rsidRPr="00176CAE" w:rsidTr="00687BFE">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CALLE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DESDE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HASTA</w:t>
            </w:r>
          </w:p>
        </w:tc>
        <w:tc>
          <w:tcPr>
            <w:tcW w:w="2245" w:type="dxa"/>
          </w:tcPr>
          <w:p w:rsidR="00826E3C" w:rsidRPr="00176CAE" w:rsidRDefault="00826E3C" w:rsidP="00687BFE">
            <w:pPr>
              <w:keepNext/>
              <w:spacing w:after="180"/>
              <w:rPr>
                <w:rFonts w:ascii="Book Antiqua" w:hAnsi="Book Antiqua"/>
                <w:bCs/>
                <w:lang w:val="en-US"/>
              </w:rPr>
            </w:pPr>
            <w:r w:rsidRPr="00176CAE">
              <w:rPr>
                <w:rFonts w:ascii="Book Antiqua" w:hAnsi="Book Antiqua"/>
                <w:bCs/>
                <w:lang w:val="en-US"/>
              </w:rPr>
              <w:t xml:space="preserve">LONGITUD (m)  </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Colombia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Avenida Aconquija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Las Higueritas</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910, 00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Acasuso</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Avenida Aconquija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Salas y Valdez</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250, 00</w:t>
            </w:r>
          </w:p>
        </w:tc>
      </w:tr>
      <w:tr w:rsidR="00826E3C" w:rsidRPr="00176CAE" w:rsidTr="00687BFE">
        <w:trPr>
          <w:cantSplit/>
        </w:trPr>
        <w:tc>
          <w:tcPr>
            <w:tcW w:w="6735" w:type="dxa"/>
            <w:gridSpan w:val="3"/>
          </w:tcPr>
          <w:p w:rsidR="00826E3C" w:rsidRPr="00176CAE" w:rsidRDefault="00826E3C" w:rsidP="00687BFE">
            <w:pPr>
              <w:keepNext/>
              <w:spacing w:after="180"/>
              <w:rPr>
                <w:rFonts w:ascii="Book Antiqua" w:hAnsi="Book Antiqua"/>
                <w:bCs/>
              </w:rPr>
            </w:pPr>
            <w:r w:rsidRPr="00176CAE">
              <w:rPr>
                <w:rFonts w:ascii="Book Antiqua" w:hAnsi="Book Antiqua"/>
                <w:bCs/>
              </w:rPr>
              <w:t xml:space="preserve">TOTAL </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1. 160, 00</w:t>
            </w:r>
          </w:p>
        </w:tc>
      </w:tr>
    </w:tbl>
    <w:p w:rsidR="00826E3C" w:rsidRPr="00176CAE" w:rsidRDefault="00826E3C" w:rsidP="00826E3C">
      <w:pPr>
        <w:keepNext/>
        <w:spacing w:after="180"/>
        <w:rPr>
          <w:rFonts w:ascii="Book Antiqua" w:hAnsi="Book Antiqua"/>
        </w:rPr>
      </w:pPr>
    </w:p>
    <w:p w:rsidR="00826E3C" w:rsidRPr="00176CAE" w:rsidRDefault="00826E3C" w:rsidP="00826E3C">
      <w:pPr>
        <w:keepNext/>
        <w:spacing w:after="180"/>
        <w:rPr>
          <w:rFonts w:ascii="Book Antiqua" w:hAnsi="Book Antiqua"/>
          <w:bCs/>
        </w:rPr>
      </w:pPr>
      <w:r w:rsidRPr="00176CAE">
        <w:rPr>
          <w:rFonts w:ascii="Book Antiqua" w:hAnsi="Book Antiqua"/>
          <w:bCs/>
        </w:rPr>
        <w:lastRenderedPageBreak/>
        <w:t xml:space="preserve">4. OBRA: CONSTRUCCIÓN DE CORDON CUNETA Y ESTABILIZADO GRANULAR EN CIUDAD DE YERBA BUENA –DECIMA PRIMERA ETAPA- MUNICIPALIDAD DE YERBA BUENA- PROVINCIA DE TUCUMAN. </w:t>
      </w:r>
    </w:p>
    <w:p w:rsidR="00826E3C" w:rsidRPr="00176CAE" w:rsidRDefault="00826E3C" w:rsidP="00826E3C">
      <w:pPr>
        <w:keepNext/>
        <w:spacing w:after="180"/>
        <w:rPr>
          <w:rFonts w:ascii="Book Antiqua" w:hAnsi="Book Antiqua"/>
          <w:bCs/>
        </w:rPr>
      </w:pPr>
      <w:r w:rsidRPr="00176CAE">
        <w:rPr>
          <w:rFonts w:ascii="Book Antiqua" w:hAnsi="Book Antiqua"/>
          <w:bCs/>
        </w:rPr>
        <w:t xml:space="preserve">MONTO: $ 401. 748, 20 MES BASE: MAYO 2006. </w:t>
      </w:r>
    </w:p>
    <w:p w:rsidR="00826E3C" w:rsidRPr="00176CAE" w:rsidRDefault="00826E3C" w:rsidP="00826E3C">
      <w:pPr>
        <w:keepNext/>
        <w:spacing w:after="180"/>
        <w:rPr>
          <w:rFonts w:ascii="Book Antiqua" w:hAnsi="Book Antiqua"/>
        </w:rPr>
      </w:pPr>
      <w:r w:rsidRPr="00176CAE">
        <w:rPr>
          <w:rFonts w:ascii="Book Antiqua" w:hAnsi="Book Antiqua"/>
          <w:bCs/>
        </w:rPr>
        <w:t>ESTADO: EN PROYECTO</w:t>
      </w:r>
    </w:p>
    <w:p w:rsidR="00826E3C" w:rsidRPr="00176CAE" w:rsidRDefault="00826E3C" w:rsidP="00826E3C">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826E3C" w:rsidRPr="00176CAE" w:rsidTr="00687BFE">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CALLE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DESDE</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HASTA</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 xml:space="preserve">LONGITUD (m)  </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La Olla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Aero Club</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Avenida Presidente Perón</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500, 00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Isla Soledad</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La Olla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Saavedra Lamas</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430, 00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 xml:space="preserve">Calle Sin Nombre </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La Olla</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Saavedra Lamas</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380, 00</w:t>
            </w:r>
          </w:p>
        </w:tc>
      </w:tr>
      <w:tr w:rsidR="00826E3C" w:rsidRPr="00176CAE" w:rsidTr="00687BFE">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Pindó</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Avenida Presidente Perón</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Isla Soledad</w:t>
            </w:r>
          </w:p>
        </w:tc>
        <w:tc>
          <w:tcPr>
            <w:tcW w:w="2245" w:type="dxa"/>
          </w:tcPr>
          <w:p w:rsidR="00826E3C" w:rsidRPr="00176CAE" w:rsidRDefault="00826E3C" w:rsidP="00687BFE">
            <w:pPr>
              <w:keepNext/>
              <w:spacing w:after="180"/>
              <w:rPr>
                <w:rFonts w:ascii="Book Antiqua" w:hAnsi="Book Antiqua"/>
              </w:rPr>
            </w:pPr>
            <w:r w:rsidRPr="00176CAE">
              <w:rPr>
                <w:rFonts w:ascii="Book Antiqua" w:hAnsi="Book Antiqua"/>
              </w:rPr>
              <w:t>150, 00</w:t>
            </w:r>
          </w:p>
        </w:tc>
      </w:tr>
      <w:tr w:rsidR="00826E3C" w:rsidRPr="00176CAE" w:rsidTr="00687BFE">
        <w:trPr>
          <w:cantSplit/>
        </w:trPr>
        <w:tc>
          <w:tcPr>
            <w:tcW w:w="6735" w:type="dxa"/>
            <w:gridSpan w:val="3"/>
          </w:tcPr>
          <w:p w:rsidR="00826E3C" w:rsidRPr="00176CAE" w:rsidRDefault="00826E3C" w:rsidP="00687BFE">
            <w:pPr>
              <w:pStyle w:val="Ttulo5"/>
              <w:spacing w:after="180"/>
              <w:rPr>
                <w:rFonts w:ascii="Book Antiqua" w:hAnsi="Book Antiqua"/>
                <w:b/>
              </w:rPr>
            </w:pPr>
            <w:r w:rsidRPr="00176CAE">
              <w:rPr>
                <w:rFonts w:ascii="Book Antiqua" w:hAnsi="Book Antiqua"/>
              </w:rPr>
              <w:t>TOTAL</w:t>
            </w:r>
          </w:p>
        </w:tc>
        <w:tc>
          <w:tcPr>
            <w:tcW w:w="2245" w:type="dxa"/>
          </w:tcPr>
          <w:p w:rsidR="00826E3C" w:rsidRPr="00176CAE" w:rsidRDefault="00826E3C" w:rsidP="00687BFE">
            <w:pPr>
              <w:keepNext/>
              <w:spacing w:after="180"/>
              <w:rPr>
                <w:rFonts w:ascii="Book Antiqua" w:hAnsi="Book Antiqua"/>
                <w:bCs/>
              </w:rPr>
            </w:pPr>
            <w:r w:rsidRPr="00176CAE">
              <w:rPr>
                <w:rFonts w:ascii="Book Antiqua" w:hAnsi="Book Antiqua"/>
                <w:bCs/>
              </w:rPr>
              <w:t>1. 460, 00</w:t>
            </w:r>
          </w:p>
        </w:tc>
      </w:tr>
    </w:tbl>
    <w:p w:rsidR="00826E3C" w:rsidRPr="00176CAE" w:rsidRDefault="00826E3C" w:rsidP="00826E3C">
      <w:pPr>
        <w:keepNext/>
        <w:spacing w:after="180"/>
        <w:rPr>
          <w:rFonts w:ascii="Book Antiqua" w:hAnsi="Book Antiqua"/>
        </w:rPr>
      </w:pPr>
    </w:p>
    <w:p w:rsidR="00826E3C" w:rsidRPr="00176CAE" w:rsidRDefault="00826E3C" w:rsidP="00826E3C">
      <w:pPr>
        <w:keepNext/>
        <w:spacing w:after="180"/>
        <w:rPr>
          <w:rFonts w:ascii="Book Antiqua" w:hAnsi="Book Antiqua"/>
        </w:rPr>
      </w:pPr>
      <w:r w:rsidRPr="00176CAE">
        <w:rPr>
          <w:rFonts w:ascii="Book Antiqua" w:hAnsi="Book Antiqua"/>
          <w:bCs/>
          <w:u w:val="single"/>
        </w:rPr>
        <w:t>ARTÍCULO SEGUNDO:</w:t>
      </w:r>
      <w:r w:rsidRPr="00176CAE">
        <w:rPr>
          <w:rFonts w:ascii="Book Antiqua" w:hAnsi="Book Antiqua"/>
          <w:bCs/>
        </w:rPr>
        <w:t xml:space="preserve"> </w:t>
      </w:r>
      <w:r w:rsidRPr="00176CAE">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826E3C" w:rsidRPr="00176CAE" w:rsidRDefault="00826E3C" w:rsidP="00826E3C">
      <w:pPr>
        <w:keepNext/>
        <w:spacing w:after="180"/>
        <w:rPr>
          <w:rFonts w:ascii="Book Antiqua" w:hAnsi="Book Antiqua"/>
          <w:u w:val="single"/>
        </w:rPr>
      </w:pPr>
      <w:r w:rsidRPr="00176CAE">
        <w:rPr>
          <w:rFonts w:ascii="Book Antiqua" w:hAnsi="Book Antiqua"/>
          <w:bCs/>
          <w:u w:val="single"/>
        </w:rPr>
        <w:t>ARTÍCULO TERCERO:</w:t>
      </w:r>
      <w:r w:rsidRPr="00176CAE">
        <w:rPr>
          <w:rFonts w:ascii="Book Antiqua" w:hAnsi="Book Antiqua"/>
          <w:bCs/>
        </w:rPr>
        <w:t xml:space="preserve"> DEROGUESE </w:t>
      </w:r>
      <w:r w:rsidRPr="00176CAE">
        <w:rPr>
          <w:rFonts w:ascii="Book Antiqua" w:hAnsi="Book Antiqua"/>
        </w:rPr>
        <w:t xml:space="preserve">el Artículo Tercero de la Ordenanza Nº 1543, por incluirse en la presente la obra de repavimentación de Avenida Aconquija. </w:t>
      </w:r>
    </w:p>
    <w:p w:rsidR="00826E3C" w:rsidRPr="00176CAE" w:rsidRDefault="00826E3C" w:rsidP="00826E3C">
      <w:pPr>
        <w:keepNext/>
        <w:spacing w:after="180"/>
        <w:rPr>
          <w:rFonts w:ascii="Book Antiqua" w:hAnsi="Book Antiqua"/>
        </w:rPr>
      </w:pPr>
      <w:r w:rsidRPr="00176CAE">
        <w:rPr>
          <w:rFonts w:ascii="Book Antiqua" w:hAnsi="Book Antiqua"/>
          <w:u w:val="single"/>
        </w:rPr>
        <w:t>ARTÍCULO FINAL:</w:t>
      </w:r>
      <w:r w:rsidRPr="00176CAE">
        <w:rPr>
          <w:rFonts w:ascii="Book Antiqua" w:hAnsi="Book Antiqua"/>
        </w:rPr>
        <w:t xml:space="preserve"> DE FORMA.</w:t>
      </w:r>
    </w:p>
    <w:p w:rsidR="00826E3C" w:rsidRPr="00176CAE" w:rsidRDefault="00826E3C" w:rsidP="00826E3C">
      <w:pPr>
        <w:keepNext/>
        <w:spacing w:after="180"/>
        <w:jc w:val="right"/>
        <w:rPr>
          <w:rFonts w:ascii="Book Antiqua" w:hAnsi="Book Antiqua"/>
        </w:rPr>
      </w:pPr>
      <w:r w:rsidRPr="00176CAE">
        <w:rPr>
          <w:rFonts w:ascii="Book Antiqua" w:hAnsi="Book Antiqua"/>
        </w:rPr>
        <w:t xml:space="preserve">Sancionada el </w:t>
      </w:r>
      <w:r w:rsidRPr="00176CAE">
        <w:rPr>
          <w:rFonts w:ascii="Book Antiqua" w:hAnsi="Book Antiqua"/>
          <w:b/>
        </w:rPr>
        <w:t xml:space="preserve"> 13 de Noviembre de 2006</w:t>
      </w:r>
    </w:p>
    <w:p w:rsidR="00826E3C" w:rsidRPr="00176CAE" w:rsidRDefault="00826E3C" w:rsidP="00826E3C">
      <w:pPr>
        <w:keepNext/>
        <w:spacing w:after="180"/>
        <w:rPr>
          <w:rFonts w:ascii="Book Antiqua" w:hAnsi="Book Antiqua"/>
        </w:rPr>
      </w:pPr>
    </w:p>
    <w:p w:rsidR="00826E3C" w:rsidRPr="00176CAE" w:rsidRDefault="00826E3C" w:rsidP="00826E3C">
      <w:pPr>
        <w:keepNext/>
        <w:spacing w:after="180"/>
        <w:jc w:val="left"/>
        <w:rPr>
          <w:rFonts w:ascii="Book Antiqua" w:hAnsi="Book Antiqua"/>
        </w:rPr>
      </w:pPr>
    </w:p>
    <w:p w:rsidR="00A440B0" w:rsidRPr="00744698" w:rsidRDefault="00A440B0" w:rsidP="00A440B0">
      <w:pPr>
        <w:keepNext/>
        <w:spacing w:before="480" w:after="180"/>
        <w:rPr>
          <w:rFonts w:ascii="Book Antiqua" w:hAnsi="Book Antiqua"/>
          <w:b/>
          <w:bCs/>
        </w:rPr>
      </w:pPr>
      <w:r w:rsidRPr="00744698">
        <w:rPr>
          <w:rFonts w:ascii="Book Antiqua" w:hAnsi="Book Antiqua"/>
          <w:b/>
          <w:bCs/>
        </w:rPr>
        <w:t>ORDENANZA Nº 1552</w:t>
      </w:r>
    </w:p>
    <w:p w:rsidR="00A440B0" w:rsidRPr="00744698" w:rsidRDefault="00A440B0" w:rsidP="00A440B0">
      <w:pPr>
        <w:keepNext/>
        <w:spacing w:after="180"/>
        <w:rPr>
          <w:rFonts w:ascii="Book Antiqua" w:hAnsi="Book Antiqua"/>
          <w:u w:val="single"/>
        </w:rPr>
      </w:pPr>
      <w:r w:rsidRPr="00744698">
        <w:rPr>
          <w:rFonts w:ascii="Book Antiqua" w:hAnsi="Book Antiqua"/>
          <w:bCs/>
          <w:u w:val="single"/>
        </w:rPr>
        <w:lastRenderedPageBreak/>
        <w:t>ARTÍCULO PRIMERO:</w:t>
      </w:r>
      <w:r w:rsidRPr="00744698">
        <w:rPr>
          <w:rFonts w:ascii="Book Antiqua" w:hAnsi="Book Antiqua"/>
          <w:bCs/>
        </w:rPr>
        <w:t xml:space="preserve"> APRUEBASE </w:t>
      </w:r>
      <w:r w:rsidRPr="00744698">
        <w:rPr>
          <w:rFonts w:ascii="Book Antiqua" w:hAnsi="Book Antiqua"/>
        </w:rPr>
        <w:t xml:space="preserve">el Presupuesto Municipal, año 2006, según los Anexos A, B, C, D, E, F, G, y Planta de Cargo, que forman parte de la presente Ordenanza. </w:t>
      </w:r>
    </w:p>
    <w:p w:rsidR="00A440B0" w:rsidRPr="00744698" w:rsidRDefault="00A440B0" w:rsidP="00A440B0">
      <w:pPr>
        <w:keepNext/>
        <w:spacing w:after="180"/>
        <w:rPr>
          <w:rFonts w:ascii="Book Antiqua" w:hAnsi="Book Antiqua"/>
        </w:rPr>
      </w:pPr>
      <w:r w:rsidRPr="00744698">
        <w:rPr>
          <w:rFonts w:ascii="Book Antiqua" w:hAnsi="Book Antiqua"/>
          <w:u w:val="single"/>
        </w:rPr>
        <w:t>ARTÍCULO FINAL:</w:t>
      </w:r>
      <w:r w:rsidRPr="00744698">
        <w:rPr>
          <w:rFonts w:ascii="Book Antiqua" w:hAnsi="Book Antiqua"/>
        </w:rPr>
        <w:t xml:space="preserve"> DE FORMA.</w:t>
      </w:r>
    </w:p>
    <w:p w:rsidR="00A440B0" w:rsidRPr="00744698" w:rsidRDefault="00A440B0" w:rsidP="00A440B0">
      <w:pPr>
        <w:keepNext/>
        <w:spacing w:after="180"/>
        <w:jc w:val="right"/>
        <w:rPr>
          <w:rFonts w:ascii="Book Antiqua" w:hAnsi="Book Antiqua"/>
        </w:rPr>
      </w:pPr>
      <w:r w:rsidRPr="00744698">
        <w:rPr>
          <w:rFonts w:ascii="Book Antiqua" w:hAnsi="Book Antiqua"/>
        </w:rPr>
        <w:t xml:space="preserve">Sancionada el </w:t>
      </w:r>
      <w:r w:rsidRPr="00744698">
        <w:rPr>
          <w:rFonts w:ascii="Book Antiqua" w:hAnsi="Book Antiqua"/>
          <w:b/>
        </w:rPr>
        <w:t xml:space="preserve"> 21 de Diciembre de 2006</w:t>
      </w:r>
    </w:p>
    <w:p w:rsidR="00A440B0" w:rsidRPr="00744698" w:rsidRDefault="00A440B0" w:rsidP="00A440B0">
      <w:pPr>
        <w:keepNext/>
        <w:spacing w:after="180"/>
        <w:rPr>
          <w:rFonts w:ascii="Book Antiqua" w:hAnsi="Book Antiqua"/>
        </w:rPr>
      </w:pPr>
    </w:p>
    <w:p w:rsidR="00A440B0" w:rsidRPr="00744698" w:rsidRDefault="00A440B0" w:rsidP="00A440B0">
      <w:pPr>
        <w:keepNext/>
        <w:spacing w:after="180"/>
        <w:jc w:val="left"/>
        <w:rPr>
          <w:rFonts w:ascii="Book Antiqua" w:hAnsi="Book Antiqua"/>
        </w:rPr>
      </w:pPr>
    </w:p>
    <w:p w:rsidR="00754A9D" w:rsidRPr="0019376E" w:rsidRDefault="00754A9D" w:rsidP="00754A9D">
      <w:pPr>
        <w:keepNext/>
        <w:spacing w:before="480" w:after="180"/>
        <w:rPr>
          <w:rFonts w:ascii="Book Antiqua" w:hAnsi="Book Antiqua"/>
          <w:b/>
          <w:bCs/>
        </w:rPr>
      </w:pPr>
      <w:r w:rsidRPr="0019376E">
        <w:rPr>
          <w:rFonts w:ascii="Book Antiqua" w:hAnsi="Book Antiqua"/>
          <w:b/>
          <w:bCs/>
        </w:rPr>
        <w:t>ORDENANZA Nº 1553</w:t>
      </w:r>
    </w:p>
    <w:p w:rsidR="00754A9D" w:rsidRPr="0019376E" w:rsidRDefault="00754A9D" w:rsidP="00754A9D">
      <w:pPr>
        <w:keepNext/>
        <w:spacing w:after="180"/>
        <w:rPr>
          <w:rFonts w:ascii="Book Antiqua" w:hAnsi="Book Antiqua"/>
          <w:bCs/>
        </w:rPr>
      </w:pPr>
      <w:r w:rsidRPr="0019376E">
        <w:rPr>
          <w:rFonts w:ascii="Book Antiqua" w:hAnsi="Book Antiqua"/>
          <w:bCs/>
          <w:u w:val="single"/>
        </w:rPr>
        <w:t>ARTÍCULO PRIMERO:</w:t>
      </w:r>
      <w:r w:rsidRPr="0019376E">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Fecha de emisión: 01 de Noviembre de 2006.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Plazo: 4  (cuatro)  años, con 2  (dos)  años de gracia.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Moneda: Pesos.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Amortización: Se efectuará en 48  (cuarenta y ocho)  cuotas iguales y consecutivas. El primer servicio vencerá el 1  (uno)  de Noviembre de 2008.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Intereses: No se reconocen.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Fecha de vencimiento: 1  (uno)  de Octubre de 2012.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Titularidad y negociación: Los títulos serán escriturales, negociables únicamente a favor del Superior Gobierno de la Provincia y serán registrados en el Banco del Tucumán S. A.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No tendrán poder cancelatorio de ningún tipo.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Precio de suscripción: Cien por Ciento  (100%) </w:t>
      </w:r>
    </w:p>
    <w:p w:rsidR="00754A9D" w:rsidRPr="0019376E" w:rsidRDefault="00754A9D" w:rsidP="00754A9D">
      <w:pPr>
        <w:keepNext/>
        <w:numPr>
          <w:ilvl w:val="0"/>
          <w:numId w:val="402"/>
        </w:numPr>
        <w:spacing w:after="180" w:line="240" w:lineRule="auto"/>
        <w:ind w:left="0" w:firstLine="0"/>
        <w:rPr>
          <w:rFonts w:ascii="Book Antiqua" w:hAnsi="Book Antiqua"/>
        </w:rPr>
      </w:pPr>
      <w:r w:rsidRPr="0019376E">
        <w:rPr>
          <w:rFonts w:ascii="Book Antiqua" w:hAnsi="Book Antiqua"/>
        </w:rPr>
        <w:t xml:space="preserve">Los Títulos podrán ser rescatados anticipadamente. </w:t>
      </w:r>
    </w:p>
    <w:p w:rsidR="00754A9D" w:rsidRPr="0019376E" w:rsidRDefault="00754A9D" w:rsidP="00754A9D">
      <w:pPr>
        <w:keepNext/>
        <w:spacing w:after="180"/>
        <w:rPr>
          <w:rFonts w:ascii="Book Antiqua" w:hAnsi="Book Antiqua"/>
        </w:rPr>
      </w:pPr>
      <w:r w:rsidRPr="0019376E">
        <w:rPr>
          <w:rFonts w:ascii="Book Antiqua" w:hAnsi="Book Antiqua"/>
          <w:bCs/>
          <w:u w:val="single"/>
        </w:rPr>
        <w:t>ARTÍCULO SEGUNDO:</w:t>
      </w:r>
      <w:r w:rsidRPr="0019376E">
        <w:rPr>
          <w:rFonts w:ascii="Book Antiqua" w:hAnsi="Book Antiqua"/>
          <w:bCs/>
        </w:rPr>
        <w:t xml:space="preserve"> </w:t>
      </w:r>
      <w:r w:rsidRPr="0019376E">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754A9D" w:rsidRPr="0019376E" w:rsidRDefault="00754A9D" w:rsidP="00754A9D">
      <w:pPr>
        <w:keepNext/>
        <w:spacing w:after="180"/>
        <w:rPr>
          <w:rFonts w:ascii="Book Antiqua" w:hAnsi="Book Antiqua"/>
        </w:rPr>
      </w:pPr>
      <w:r w:rsidRPr="0019376E">
        <w:rPr>
          <w:rFonts w:ascii="Book Antiqua" w:hAnsi="Book Antiqua"/>
          <w:bCs/>
          <w:u w:val="single"/>
        </w:rPr>
        <w:lastRenderedPageBreak/>
        <w:t>ARTÍCULO TERCERO:</w:t>
      </w:r>
      <w:r w:rsidRPr="0019376E">
        <w:rPr>
          <w:rFonts w:ascii="Book Antiqua" w:hAnsi="Book Antiqua"/>
          <w:bCs/>
        </w:rPr>
        <w:t xml:space="preserve"> </w:t>
      </w:r>
      <w:r w:rsidRPr="0019376E">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754A9D" w:rsidRPr="0019376E" w:rsidRDefault="00754A9D" w:rsidP="00754A9D">
      <w:pPr>
        <w:keepNext/>
        <w:spacing w:after="180"/>
        <w:rPr>
          <w:rFonts w:ascii="Book Antiqua" w:hAnsi="Book Antiqua"/>
        </w:rPr>
      </w:pPr>
      <w:r w:rsidRPr="0019376E">
        <w:rPr>
          <w:rFonts w:ascii="Book Antiqua" w:hAnsi="Book Antiqua"/>
          <w:bCs/>
          <w:u w:val="single"/>
        </w:rPr>
        <w:t>ARTÍCULO CUARTO:</w:t>
      </w:r>
      <w:r w:rsidRPr="0019376E">
        <w:rPr>
          <w:rFonts w:ascii="Book Antiqua" w:hAnsi="Book Antiqua"/>
          <w:bCs/>
        </w:rPr>
        <w:t xml:space="preserve"> AUTORIZASE</w:t>
      </w:r>
      <w:r w:rsidRPr="0019376E">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754A9D" w:rsidRPr="0019376E" w:rsidRDefault="00754A9D" w:rsidP="00754A9D">
      <w:pPr>
        <w:keepNext/>
        <w:spacing w:after="180"/>
        <w:rPr>
          <w:rFonts w:ascii="Book Antiqua" w:hAnsi="Book Antiqua"/>
        </w:rPr>
      </w:pPr>
      <w:r w:rsidRPr="0019376E">
        <w:rPr>
          <w:rFonts w:ascii="Book Antiqua" w:hAnsi="Book Antiqua"/>
          <w:bCs/>
          <w:u w:val="single"/>
        </w:rPr>
        <w:t>ARTÍCULO QUINTO:</w:t>
      </w:r>
      <w:r w:rsidRPr="0019376E">
        <w:rPr>
          <w:rFonts w:ascii="Book Antiqua" w:hAnsi="Book Antiqua"/>
          <w:bCs/>
        </w:rPr>
        <w:t xml:space="preserve"> AUTORIZASE</w:t>
      </w:r>
      <w:r w:rsidRPr="0019376E">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754A9D" w:rsidRPr="0019376E" w:rsidRDefault="00754A9D" w:rsidP="00754A9D">
      <w:pPr>
        <w:keepNext/>
        <w:spacing w:after="180"/>
        <w:rPr>
          <w:rFonts w:ascii="Book Antiqua" w:hAnsi="Book Antiqua"/>
          <w:u w:val="single"/>
        </w:rPr>
      </w:pPr>
      <w:r w:rsidRPr="0019376E">
        <w:rPr>
          <w:rFonts w:ascii="Book Antiqua" w:hAnsi="Book Antiqua"/>
          <w:bCs/>
          <w:u w:val="single"/>
        </w:rPr>
        <w:t>ARTÍCULO SEXTO:</w:t>
      </w:r>
      <w:r w:rsidRPr="0019376E">
        <w:rPr>
          <w:rFonts w:ascii="Book Antiqua" w:hAnsi="Book Antiqua"/>
          <w:bCs/>
        </w:rPr>
        <w:t xml:space="preserve"> ACEPTESE</w:t>
      </w:r>
      <w:r w:rsidRPr="0019376E">
        <w:rPr>
          <w:rFonts w:ascii="Book Antiqua" w:hAnsi="Book Antiqua"/>
        </w:rPr>
        <w:t xml:space="preserve"> que el ingreso por la venta de los títulos sea afectado por la provincia en forma directa en el Fondo Fiduciario Municipal. </w:t>
      </w:r>
    </w:p>
    <w:p w:rsidR="00754A9D" w:rsidRPr="0019376E" w:rsidRDefault="00754A9D" w:rsidP="00754A9D">
      <w:pPr>
        <w:keepNext/>
        <w:spacing w:after="180"/>
        <w:rPr>
          <w:rFonts w:ascii="Book Antiqua" w:hAnsi="Book Antiqua"/>
        </w:rPr>
      </w:pPr>
      <w:r w:rsidRPr="0019376E">
        <w:rPr>
          <w:rFonts w:ascii="Book Antiqua" w:hAnsi="Book Antiqua"/>
          <w:u w:val="single"/>
        </w:rPr>
        <w:t>ARTÍCULO FINAL:</w:t>
      </w:r>
      <w:r w:rsidRPr="0019376E">
        <w:rPr>
          <w:rFonts w:ascii="Book Antiqua" w:hAnsi="Book Antiqua"/>
        </w:rPr>
        <w:t xml:space="preserve"> DE FORMA.</w:t>
      </w:r>
    </w:p>
    <w:p w:rsidR="00754A9D" w:rsidRPr="0019376E" w:rsidRDefault="00754A9D" w:rsidP="00754A9D">
      <w:pPr>
        <w:keepNext/>
        <w:spacing w:after="180"/>
        <w:jc w:val="right"/>
        <w:rPr>
          <w:rFonts w:ascii="Book Antiqua" w:hAnsi="Book Antiqua"/>
        </w:rPr>
      </w:pPr>
      <w:r w:rsidRPr="0019376E">
        <w:rPr>
          <w:rFonts w:ascii="Book Antiqua" w:hAnsi="Book Antiqua"/>
        </w:rPr>
        <w:t xml:space="preserve">Sancionada el </w:t>
      </w:r>
      <w:r w:rsidRPr="0019376E">
        <w:rPr>
          <w:rFonts w:ascii="Book Antiqua" w:hAnsi="Book Antiqua"/>
          <w:b/>
        </w:rPr>
        <w:t xml:space="preserve"> 21 de Diciembre de 2006</w:t>
      </w:r>
    </w:p>
    <w:p w:rsidR="00754A9D" w:rsidRPr="0019376E" w:rsidRDefault="00754A9D" w:rsidP="00754A9D">
      <w:pPr>
        <w:keepNext/>
        <w:spacing w:after="180"/>
        <w:rPr>
          <w:rFonts w:ascii="Book Antiqua" w:hAnsi="Book Antiqua"/>
        </w:rPr>
      </w:pPr>
    </w:p>
    <w:p w:rsidR="00754A9D" w:rsidRPr="0019376E" w:rsidRDefault="00754A9D" w:rsidP="00754A9D">
      <w:pPr>
        <w:keepNext/>
        <w:spacing w:after="180"/>
        <w:jc w:val="left"/>
        <w:rPr>
          <w:rFonts w:ascii="Book Antiqua" w:hAnsi="Book Antiqua"/>
        </w:rPr>
      </w:pPr>
    </w:p>
    <w:p w:rsidR="00394C1C" w:rsidRPr="004F3113" w:rsidRDefault="00394C1C" w:rsidP="00394C1C">
      <w:pPr>
        <w:keepNext/>
        <w:spacing w:before="480" w:after="180"/>
        <w:rPr>
          <w:rFonts w:ascii="Book Antiqua" w:hAnsi="Book Antiqua"/>
          <w:b/>
          <w:bCs/>
        </w:rPr>
      </w:pPr>
      <w:r w:rsidRPr="004F3113">
        <w:rPr>
          <w:rFonts w:ascii="Book Antiqua" w:hAnsi="Book Antiqua"/>
          <w:b/>
          <w:bCs/>
        </w:rPr>
        <w:t>ORDENANZA Nº 1554</w:t>
      </w:r>
    </w:p>
    <w:p w:rsidR="00394C1C" w:rsidRPr="004F3113" w:rsidRDefault="00394C1C" w:rsidP="00394C1C">
      <w:pPr>
        <w:keepNext/>
        <w:spacing w:after="180"/>
        <w:rPr>
          <w:rFonts w:ascii="Book Antiqua" w:hAnsi="Book Antiqua"/>
        </w:rPr>
      </w:pPr>
      <w:r w:rsidRPr="004F3113">
        <w:rPr>
          <w:rFonts w:ascii="Book Antiqua" w:hAnsi="Book Antiqua"/>
          <w:bCs/>
          <w:u w:val="single"/>
        </w:rPr>
        <w:t>ARTÍCULO PRIMERO:</w:t>
      </w:r>
      <w:r w:rsidRPr="004F3113">
        <w:rPr>
          <w:rFonts w:ascii="Book Antiqua" w:hAnsi="Book Antiqua"/>
          <w:bCs/>
        </w:rPr>
        <w:t xml:space="preserve"> AUTORIZASE</w:t>
      </w:r>
      <w:r w:rsidRPr="004F3113">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394C1C" w:rsidRPr="004F3113" w:rsidRDefault="00394C1C" w:rsidP="00394C1C">
      <w:pPr>
        <w:keepNext/>
        <w:spacing w:after="180"/>
        <w:rPr>
          <w:rFonts w:ascii="Book Antiqua" w:hAnsi="Book Antiqua"/>
        </w:rPr>
      </w:pPr>
      <w:r w:rsidRPr="004F3113">
        <w:rPr>
          <w:rFonts w:ascii="Book Antiqua" w:hAnsi="Book Antiqua"/>
          <w:bCs/>
          <w:u w:val="single"/>
        </w:rPr>
        <w:t>ARTÍCULO SEGUNDO:</w:t>
      </w:r>
      <w:r w:rsidRPr="004F3113">
        <w:rPr>
          <w:rFonts w:ascii="Book Antiqua" w:hAnsi="Book Antiqua"/>
          <w:bCs/>
        </w:rPr>
        <w:t xml:space="preserve"> AUTORIZASE</w:t>
      </w:r>
      <w:r w:rsidRPr="004F3113">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394C1C" w:rsidRPr="004F3113" w:rsidRDefault="00394C1C" w:rsidP="00394C1C">
      <w:pPr>
        <w:keepNext/>
        <w:spacing w:after="180"/>
        <w:rPr>
          <w:rFonts w:ascii="Book Antiqua" w:hAnsi="Book Antiqua"/>
        </w:rPr>
      </w:pPr>
      <w:r w:rsidRPr="004F3113">
        <w:rPr>
          <w:rFonts w:ascii="Book Antiqua" w:hAnsi="Book Antiqua"/>
          <w:bCs/>
          <w:u w:val="single"/>
        </w:rPr>
        <w:t>ARTÍCULO TERCERO:</w:t>
      </w:r>
      <w:r w:rsidRPr="004F3113">
        <w:rPr>
          <w:rFonts w:ascii="Book Antiqua" w:hAnsi="Book Antiqua"/>
          <w:bCs/>
        </w:rPr>
        <w:t xml:space="preserve"> </w:t>
      </w:r>
      <w:r w:rsidRPr="004F3113">
        <w:rPr>
          <w:rFonts w:ascii="Book Antiqua" w:hAnsi="Book Antiqua"/>
        </w:rPr>
        <w:t xml:space="preserve">Los beneficios aquí contemplados caducarán el día 31 de marzo del 2007. </w:t>
      </w:r>
    </w:p>
    <w:p w:rsidR="00394C1C" w:rsidRPr="004F3113" w:rsidRDefault="00394C1C" w:rsidP="00394C1C">
      <w:pPr>
        <w:keepNext/>
        <w:spacing w:after="180"/>
        <w:rPr>
          <w:rFonts w:ascii="Book Antiqua" w:hAnsi="Book Antiqua"/>
        </w:rPr>
      </w:pPr>
      <w:r w:rsidRPr="004F3113">
        <w:rPr>
          <w:rFonts w:ascii="Book Antiqua" w:hAnsi="Book Antiqua"/>
          <w:bCs/>
          <w:u w:val="single"/>
        </w:rPr>
        <w:lastRenderedPageBreak/>
        <w:t>ARTÍCULO CUARTO:</w:t>
      </w:r>
      <w:r w:rsidRPr="004F3113">
        <w:rPr>
          <w:rFonts w:ascii="Book Antiqua" w:hAnsi="Book Antiqua"/>
          <w:bCs/>
        </w:rPr>
        <w:t xml:space="preserve"> </w:t>
      </w:r>
      <w:r w:rsidRPr="004F3113">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394C1C" w:rsidRPr="004F3113" w:rsidRDefault="00394C1C" w:rsidP="00394C1C">
      <w:pPr>
        <w:pStyle w:val="Ttulo1"/>
        <w:spacing w:after="180"/>
        <w:rPr>
          <w:rFonts w:ascii="Book Antiqua" w:hAnsi="Book Antiqua"/>
          <w:b w:val="0"/>
          <w:bCs w:val="0"/>
          <w:sz w:val="22"/>
        </w:rPr>
      </w:pPr>
      <w:r w:rsidRPr="004F3113">
        <w:rPr>
          <w:rFonts w:ascii="Book Antiqua" w:hAnsi="Book Antiqua"/>
          <w:b w:val="0"/>
          <w:sz w:val="22"/>
          <w:u w:val="single"/>
        </w:rPr>
        <w:t>ARTÍCULO QUINTO:</w:t>
      </w:r>
      <w:r w:rsidRPr="004F3113">
        <w:rPr>
          <w:rFonts w:ascii="Book Antiqua" w:hAnsi="Book Antiqua"/>
          <w:b w:val="0"/>
          <w:sz w:val="22"/>
        </w:rPr>
        <w:t xml:space="preserve"> </w:t>
      </w:r>
      <w:r w:rsidRPr="004F3113">
        <w:rPr>
          <w:rFonts w:ascii="Book Antiqua" w:hAnsi="Book Antiqua"/>
          <w:b w:val="0"/>
          <w:bCs w:val="0"/>
          <w:sz w:val="22"/>
        </w:rPr>
        <w:t xml:space="preserve">Se incluyen en esta disposición: </w:t>
      </w:r>
    </w:p>
    <w:p w:rsidR="00394C1C" w:rsidRPr="004F3113" w:rsidRDefault="00394C1C" w:rsidP="00394C1C">
      <w:pPr>
        <w:keepNext/>
        <w:numPr>
          <w:ilvl w:val="0"/>
          <w:numId w:val="403"/>
        </w:numPr>
        <w:tabs>
          <w:tab w:val="clear" w:pos="720"/>
        </w:tabs>
        <w:spacing w:after="180" w:line="240" w:lineRule="auto"/>
        <w:ind w:left="0" w:firstLine="0"/>
        <w:rPr>
          <w:rFonts w:ascii="Book Antiqua" w:hAnsi="Book Antiqua"/>
        </w:rPr>
      </w:pPr>
      <w:r w:rsidRPr="004F3113">
        <w:rPr>
          <w:rFonts w:ascii="Book Antiqua" w:hAnsi="Book Antiqua"/>
        </w:rPr>
        <w:t xml:space="preserve">Deudas reclamadas judicialmente. </w:t>
      </w:r>
    </w:p>
    <w:p w:rsidR="00394C1C" w:rsidRPr="004F3113" w:rsidRDefault="00394C1C" w:rsidP="00394C1C">
      <w:pPr>
        <w:keepNext/>
        <w:numPr>
          <w:ilvl w:val="0"/>
          <w:numId w:val="403"/>
        </w:numPr>
        <w:tabs>
          <w:tab w:val="clear" w:pos="720"/>
        </w:tabs>
        <w:spacing w:after="180" w:line="240" w:lineRule="auto"/>
        <w:ind w:left="0" w:firstLine="0"/>
        <w:rPr>
          <w:rFonts w:ascii="Book Antiqua" w:hAnsi="Book Antiqua"/>
        </w:rPr>
      </w:pPr>
      <w:r w:rsidRPr="004F3113">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394C1C" w:rsidRPr="004F3113" w:rsidRDefault="00394C1C" w:rsidP="00394C1C">
      <w:pPr>
        <w:pStyle w:val="Ttulo1"/>
        <w:spacing w:after="180"/>
        <w:rPr>
          <w:rFonts w:ascii="Book Antiqua" w:hAnsi="Book Antiqua"/>
          <w:b w:val="0"/>
          <w:bCs w:val="0"/>
          <w:sz w:val="22"/>
        </w:rPr>
      </w:pPr>
      <w:r w:rsidRPr="004F3113">
        <w:rPr>
          <w:rFonts w:ascii="Book Antiqua" w:hAnsi="Book Antiqua"/>
          <w:b w:val="0"/>
          <w:sz w:val="22"/>
          <w:u w:val="single"/>
        </w:rPr>
        <w:t>ARTÍCULO SEXTO:</w:t>
      </w:r>
      <w:r w:rsidRPr="004F3113">
        <w:rPr>
          <w:rFonts w:ascii="Book Antiqua" w:hAnsi="Book Antiqua"/>
          <w:b w:val="0"/>
          <w:sz w:val="22"/>
        </w:rPr>
        <w:t xml:space="preserve"> </w:t>
      </w:r>
      <w:r w:rsidRPr="004F3113">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394C1C" w:rsidRPr="004F3113" w:rsidRDefault="00394C1C" w:rsidP="00394C1C">
      <w:pPr>
        <w:keepNext/>
        <w:spacing w:after="180"/>
        <w:rPr>
          <w:rFonts w:ascii="Book Antiqua" w:hAnsi="Book Antiqua"/>
          <w:u w:val="single"/>
        </w:rPr>
      </w:pPr>
      <w:r w:rsidRPr="004F3113">
        <w:rPr>
          <w:rFonts w:ascii="Book Antiqua" w:hAnsi="Book Antiqua"/>
          <w:bCs/>
        </w:rPr>
        <w:t xml:space="preserve">ARTÍCULO SÉPTIMO: </w:t>
      </w:r>
      <w:r w:rsidRPr="004F3113">
        <w:rPr>
          <w:rFonts w:ascii="Book Antiqua" w:hAnsi="Book Antiqua"/>
        </w:rPr>
        <w:t xml:space="preserve">El Departamento Ejecutivo Municipal deberá publicitar en forma suficiente las disposiciones de la presente Ordenanza. </w:t>
      </w:r>
    </w:p>
    <w:p w:rsidR="00394C1C" w:rsidRPr="004F3113" w:rsidRDefault="00394C1C" w:rsidP="00394C1C">
      <w:pPr>
        <w:keepNext/>
        <w:spacing w:after="180"/>
        <w:rPr>
          <w:rFonts w:ascii="Book Antiqua" w:hAnsi="Book Antiqua"/>
        </w:rPr>
      </w:pPr>
      <w:r w:rsidRPr="004F3113">
        <w:rPr>
          <w:rFonts w:ascii="Book Antiqua" w:hAnsi="Book Antiqua"/>
          <w:u w:val="single"/>
        </w:rPr>
        <w:t>ARTÍCULO FINAL:</w:t>
      </w:r>
      <w:r w:rsidRPr="004F3113">
        <w:rPr>
          <w:rFonts w:ascii="Book Antiqua" w:hAnsi="Book Antiqua"/>
        </w:rPr>
        <w:t xml:space="preserve"> DE FORMA.</w:t>
      </w:r>
    </w:p>
    <w:p w:rsidR="00394C1C" w:rsidRPr="004F3113" w:rsidRDefault="00394C1C" w:rsidP="00394C1C">
      <w:pPr>
        <w:keepNext/>
        <w:spacing w:after="180"/>
        <w:jc w:val="right"/>
        <w:rPr>
          <w:rFonts w:ascii="Book Antiqua" w:hAnsi="Book Antiqua"/>
        </w:rPr>
      </w:pPr>
      <w:r w:rsidRPr="004F3113">
        <w:rPr>
          <w:rFonts w:ascii="Book Antiqua" w:hAnsi="Book Antiqua"/>
        </w:rPr>
        <w:t xml:space="preserve">Sancionada el </w:t>
      </w:r>
      <w:r w:rsidRPr="004F3113">
        <w:rPr>
          <w:rFonts w:ascii="Book Antiqua" w:hAnsi="Book Antiqua"/>
          <w:b/>
        </w:rPr>
        <w:t xml:space="preserve"> 21 de Diciembre de 2006</w:t>
      </w:r>
    </w:p>
    <w:p w:rsidR="00394C1C" w:rsidRPr="004F3113" w:rsidRDefault="00394C1C" w:rsidP="00394C1C">
      <w:pPr>
        <w:keepNext/>
        <w:spacing w:after="180"/>
        <w:rPr>
          <w:rFonts w:ascii="Book Antiqua" w:hAnsi="Book Antiqua"/>
        </w:rPr>
      </w:pPr>
    </w:p>
    <w:p w:rsidR="00394C1C" w:rsidRPr="004F3113" w:rsidRDefault="00394C1C" w:rsidP="00394C1C">
      <w:pPr>
        <w:keepNext/>
        <w:spacing w:after="180"/>
        <w:jc w:val="left"/>
        <w:rPr>
          <w:rFonts w:ascii="Book Antiqua" w:hAnsi="Book Antiqua"/>
        </w:rPr>
      </w:pPr>
    </w:p>
    <w:p w:rsidR="00C467D0" w:rsidRPr="006A7FB4" w:rsidRDefault="00C467D0" w:rsidP="00C467D0">
      <w:pPr>
        <w:keepNext/>
        <w:spacing w:before="480" w:after="180"/>
        <w:rPr>
          <w:rFonts w:ascii="Book Antiqua" w:hAnsi="Book Antiqua"/>
          <w:b/>
          <w:bCs/>
        </w:rPr>
      </w:pPr>
      <w:r w:rsidRPr="006A7FB4">
        <w:rPr>
          <w:rFonts w:ascii="Book Antiqua" w:hAnsi="Book Antiqua"/>
          <w:b/>
          <w:bCs/>
        </w:rPr>
        <w:t>ORDENANZA Nº 1555</w:t>
      </w:r>
    </w:p>
    <w:p w:rsidR="00C467D0" w:rsidRPr="006A7FB4" w:rsidRDefault="00C467D0" w:rsidP="00C467D0">
      <w:pPr>
        <w:keepNext/>
        <w:spacing w:after="180"/>
        <w:rPr>
          <w:rFonts w:ascii="Book Antiqua" w:hAnsi="Book Antiqua"/>
        </w:rPr>
      </w:pPr>
      <w:r w:rsidRPr="006A7FB4">
        <w:rPr>
          <w:rFonts w:ascii="Book Antiqua" w:hAnsi="Book Antiqua"/>
          <w:bCs/>
          <w:u w:val="single"/>
        </w:rPr>
        <w:t>ARTÍCULO PRIMERO:</w:t>
      </w:r>
      <w:r w:rsidRPr="006A7FB4">
        <w:rPr>
          <w:rFonts w:ascii="Book Antiqua" w:hAnsi="Book Antiqua"/>
          <w:bCs/>
        </w:rPr>
        <w:t xml:space="preserve"> PROLONGASE </w:t>
      </w:r>
      <w:r w:rsidRPr="006A7FB4">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C467D0" w:rsidRPr="006A7FB4" w:rsidRDefault="00C467D0" w:rsidP="00C467D0">
      <w:pPr>
        <w:keepNext/>
        <w:spacing w:after="180"/>
        <w:rPr>
          <w:rFonts w:ascii="Book Antiqua" w:hAnsi="Book Antiqua"/>
        </w:rPr>
      </w:pPr>
      <w:r w:rsidRPr="006A7FB4">
        <w:rPr>
          <w:rFonts w:ascii="Book Antiqua" w:hAnsi="Book Antiqua"/>
          <w:bCs/>
          <w:u w:val="single"/>
        </w:rPr>
        <w:t>ARTÍCULO SEGUNDO:</w:t>
      </w:r>
      <w:r w:rsidRPr="006A7FB4">
        <w:rPr>
          <w:rFonts w:ascii="Book Antiqua" w:hAnsi="Book Antiqua"/>
          <w:bCs/>
        </w:rPr>
        <w:t xml:space="preserve"> PROLONGASE </w:t>
      </w:r>
      <w:r w:rsidRPr="006A7FB4">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C467D0" w:rsidRPr="006A7FB4" w:rsidRDefault="00C467D0" w:rsidP="00C467D0">
      <w:pPr>
        <w:keepNext/>
        <w:spacing w:after="180"/>
        <w:rPr>
          <w:rFonts w:ascii="Book Antiqua" w:hAnsi="Book Antiqua"/>
        </w:rPr>
      </w:pPr>
      <w:r w:rsidRPr="006A7FB4">
        <w:rPr>
          <w:rFonts w:ascii="Book Antiqua" w:hAnsi="Book Antiqua"/>
          <w:bCs/>
          <w:u w:val="single"/>
        </w:rPr>
        <w:t>ARTÍCULO TERCERO:</w:t>
      </w:r>
      <w:r w:rsidRPr="006A7FB4">
        <w:rPr>
          <w:rFonts w:ascii="Book Antiqua" w:hAnsi="Book Antiqua"/>
          <w:bCs/>
        </w:rPr>
        <w:t xml:space="preserve"> PROLONGASE</w:t>
      </w:r>
      <w:r w:rsidRPr="006A7FB4">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C467D0" w:rsidRPr="006A7FB4" w:rsidRDefault="00C467D0" w:rsidP="00C467D0">
      <w:pPr>
        <w:keepNext/>
        <w:spacing w:after="180"/>
        <w:rPr>
          <w:rFonts w:ascii="Book Antiqua" w:hAnsi="Book Antiqua"/>
        </w:rPr>
      </w:pPr>
      <w:r w:rsidRPr="006A7FB4">
        <w:rPr>
          <w:rFonts w:ascii="Book Antiqua" w:hAnsi="Book Antiqua"/>
          <w:bCs/>
          <w:u w:val="single"/>
        </w:rPr>
        <w:lastRenderedPageBreak/>
        <w:t>ARTÍCULO CUARTO:</w:t>
      </w:r>
      <w:r w:rsidRPr="006A7FB4">
        <w:rPr>
          <w:rFonts w:ascii="Book Antiqua" w:hAnsi="Book Antiqua"/>
          <w:bCs/>
        </w:rPr>
        <w:t xml:space="preserve"> DESIGNASE</w:t>
      </w:r>
      <w:r w:rsidRPr="006A7FB4">
        <w:rPr>
          <w:rFonts w:ascii="Book Antiqua" w:hAnsi="Book Antiqua"/>
        </w:rPr>
        <w:t xml:space="preserve"> con el nombre de Zelaya Ortiz, al segundo Pasaje desde el Oeste del Barrio APUNT que corre de Sur a Norte, entre calles San Juan y Jujuy. </w:t>
      </w:r>
    </w:p>
    <w:p w:rsidR="00C467D0" w:rsidRPr="006A7FB4" w:rsidRDefault="00C467D0" w:rsidP="00C467D0">
      <w:pPr>
        <w:pStyle w:val="Ttulo1"/>
        <w:spacing w:after="180"/>
        <w:rPr>
          <w:rFonts w:ascii="Book Antiqua" w:hAnsi="Book Antiqua"/>
          <w:b w:val="0"/>
          <w:bCs w:val="0"/>
          <w:sz w:val="22"/>
        </w:rPr>
      </w:pPr>
      <w:r w:rsidRPr="006A7FB4">
        <w:rPr>
          <w:rFonts w:ascii="Book Antiqua" w:hAnsi="Book Antiqua"/>
          <w:b w:val="0"/>
          <w:sz w:val="22"/>
          <w:u w:val="single"/>
        </w:rPr>
        <w:t>ARTÍCULO QUINTO:</w:t>
      </w:r>
      <w:r w:rsidRPr="006A7FB4">
        <w:rPr>
          <w:rFonts w:ascii="Book Antiqua" w:hAnsi="Book Antiqua"/>
          <w:b w:val="0"/>
          <w:sz w:val="22"/>
        </w:rPr>
        <w:t xml:space="preserve"> DESIGNASE </w:t>
      </w:r>
      <w:r w:rsidRPr="006A7FB4">
        <w:rPr>
          <w:rFonts w:ascii="Book Antiqua" w:hAnsi="Book Antiqua"/>
          <w:b w:val="0"/>
          <w:bCs w:val="0"/>
          <w:sz w:val="22"/>
        </w:rPr>
        <w:t>con el nombre de Ramón Carrillo</w:t>
      </w:r>
      <w:r w:rsidRPr="006A7FB4">
        <w:rPr>
          <w:rFonts w:ascii="Book Antiqua" w:hAnsi="Book Antiqua"/>
          <w:b w:val="0"/>
          <w:sz w:val="22"/>
        </w:rPr>
        <w:t xml:space="preserve">, </w:t>
      </w:r>
      <w:r w:rsidRPr="006A7FB4">
        <w:rPr>
          <w:rFonts w:ascii="Book Antiqua" w:hAnsi="Book Antiqua"/>
          <w:b w:val="0"/>
          <w:bCs w:val="0"/>
          <w:sz w:val="22"/>
        </w:rPr>
        <w:t xml:space="preserve">al Pasaje del Barrio APUNT, que corre de Oeste a Este, situado entre las calles San Juan y Jujuy. </w:t>
      </w:r>
    </w:p>
    <w:p w:rsidR="00C467D0" w:rsidRPr="006A7FB4" w:rsidRDefault="00C467D0" w:rsidP="00C467D0">
      <w:pPr>
        <w:pStyle w:val="Ttulo1"/>
        <w:spacing w:after="180"/>
        <w:rPr>
          <w:rFonts w:ascii="Book Antiqua" w:hAnsi="Book Antiqua"/>
          <w:b w:val="0"/>
          <w:bCs w:val="0"/>
          <w:sz w:val="22"/>
          <w:u w:val="single"/>
        </w:rPr>
      </w:pPr>
      <w:r w:rsidRPr="006A7FB4">
        <w:rPr>
          <w:rFonts w:ascii="Book Antiqua" w:hAnsi="Book Antiqua"/>
          <w:b w:val="0"/>
          <w:sz w:val="22"/>
          <w:u w:val="single"/>
        </w:rPr>
        <w:t>ARTÍCULO SEXTO:</w:t>
      </w:r>
      <w:r w:rsidRPr="006A7FB4">
        <w:rPr>
          <w:rFonts w:ascii="Book Antiqua" w:hAnsi="Book Antiqua"/>
          <w:b w:val="0"/>
          <w:sz w:val="22"/>
        </w:rPr>
        <w:t xml:space="preserve"> </w:t>
      </w:r>
      <w:r w:rsidRPr="006A7FB4">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C467D0" w:rsidRPr="006A7FB4" w:rsidRDefault="00C467D0" w:rsidP="00C467D0">
      <w:pPr>
        <w:rPr>
          <w:rFonts w:ascii="Book Antiqua" w:hAnsi="Book Antiqua"/>
        </w:rPr>
      </w:pPr>
      <w:r w:rsidRPr="006A7FB4">
        <w:rPr>
          <w:rFonts w:ascii="Book Antiqua" w:hAnsi="Book Antiqua"/>
        </w:rPr>
        <w:t>ARTÍCULO FINAL: DE FORMA.</w:t>
      </w:r>
    </w:p>
    <w:p w:rsidR="00C467D0" w:rsidRPr="006A7FB4" w:rsidRDefault="00C467D0" w:rsidP="00C467D0">
      <w:pPr>
        <w:jc w:val="right"/>
        <w:rPr>
          <w:rFonts w:ascii="Book Antiqua" w:hAnsi="Book Antiqua"/>
        </w:rPr>
      </w:pPr>
      <w:r w:rsidRPr="006A7FB4">
        <w:rPr>
          <w:rFonts w:ascii="Book Antiqua" w:hAnsi="Book Antiqua"/>
        </w:rPr>
        <w:t xml:space="preserve">Sancionada el </w:t>
      </w:r>
      <w:r w:rsidRPr="006A7FB4">
        <w:rPr>
          <w:rFonts w:ascii="Book Antiqua" w:hAnsi="Book Antiqua"/>
          <w:b/>
        </w:rPr>
        <w:t xml:space="preserve"> 21 de Diciembre de 2006</w:t>
      </w:r>
    </w:p>
    <w:p w:rsidR="00C467D0" w:rsidRPr="006A7FB4" w:rsidRDefault="00C467D0" w:rsidP="00C467D0">
      <w:pPr>
        <w:rPr>
          <w:rFonts w:ascii="Book Antiqua" w:hAnsi="Book Antiqua"/>
        </w:rPr>
      </w:pPr>
    </w:p>
    <w:p w:rsidR="00C467D0" w:rsidRPr="006A7FB4" w:rsidRDefault="00C467D0" w:rsidP="00C467D0">
      <w:pPr>
        <w:jc w:val="left"/>
        <w:rPr>
          <w:rFonts w:ascii="Book Antiqua" w:hAnsi="Book Antiqua"/>
        </w:rPr>
      </w:pPr>
    </w:p>
    <w:p w:rsidR="0054555F" w:rsidRPr="004F4094" w:rsidRDefault="0054555F" w:rsidP="0054555F">
      <w:pPr>
        <w:keepNext/>
        <w:spacing w:before="480" w:after="180"/>
        <w:rPr>
          <w:rFonts w:ascii="Book Antiqua" w:hAnsi="Book Antiqua"/>
          <w:b/>
          <w:bCs/>
        </w:rPr>
      </w:pPr>
      <w:r w:rsidRPr="004F4094">
        <w:rPr>
          <w:rFonts w:ascii="Book Antiqua" w:hAnsi="Book Antiqua"/>
          <w:b/>
          <w:bCs/>
        </w:rPr>
        <w:lastRenderedPageBreak/>
        <w:t>ORDENANZA Nº 1556</w:t>
      </w:r>
    </w:p>
    <w:p w:rsidR="0054555F" w:rsidRPr="004F4094" w:rsidRDefault="0054555F" w:rsidP="0054555F">
      <w:pPr>
        <w:keepNext/>
        <w:spacing w:after="180"/>
        <w:rPr>
          <w:rFonts w:ascii="Book Antiqua" w:hAnsi="Book Antiqua"/>
        </w:rPr>
      </w:pPr>
      <w:r w:rsidRPr="004F4094">
        <w:rPr>
          <w:rFonts w:ascii="Book Antiqua" w:hAnsi="Book Antiqua"/>
          <w:bCs/>
          <w:u w:val="single"/>
        </w:rPr>
        <w:t>ARTÍCULO PRIMERO:</w:t>
      </w:r>
      <w:r w:rsidRPr="004F4094">
        <w:rPr>
          <w:rFonts w:ascii="Book Antiqua" w:hAnsi="Book Antiqua"/>
          <w:bCs/>
        </w:rPr>
        <w:t xml:space="preserve"> PROLONGASE </w:t>
      </w:r>
      <w:r w:rsidRPr="004F4094">
        <w:rPr>
          <w:rFonts w:ascii="Book Antiqua" w:hAnsi="Book Antiqua"/>
        </w:rPr>
        <w:t xml:space="preserve">la denominación de República del Líbano a la calle que la continúa al Norte de la Avda. Perón,  (tercer Pasaje paralelo al Este de la calle Padre Juan Luis Fanzolato)  hasta Paraná. </w:t>
      </w:r>
    </w:p>
    <w:p w:rsidR="0054555F" w:rsidRPr="004F4094" w:rsidRDefault="0054555F" w:rsidP="0054555F">
      <w:pPr>
        <w:keepNext/>
        <w:spacing w:after="180"/>
        <w:rPr>
          <w:rFonts w:ascii="Book Antiqua" w:hAnsi="Book Antiqua"/>
        </w:rPr>
      </w:pPr>
      <w:r w:rsidRPr="004F4094">
        <w:rPr>
          <w:rFonts w:ascii="Book Antiqua" w:hAnsi="Book Antiqua"/>
          <w:bCs/>
          <w:u w:val="single"/>
        </w:rPr>
        <w:t>ARTÍCULO SEGUNDO:</w:t>
      </w:r>
      <w:r w:rsidRPr="004F4094">
        <w:rPr>
          <w:rFonts w:ascii="Book Antiqua" w:hAnsi="Book Antiqua"/>
          <w:bCs/>
        </w:rPr>
        <w:t xml:space="preserve"> DESIGNASE </w:t>
      </w:r>
      <w:r w:rsidRPr="004F4094">
        <w:rPr>
          <w:rFonts w:ascii="Book Antiqua" w:hAnsi="Book Antiqua"/>
        </w:rPr>
        <w:t>con</w:t>
      </w:r>
      <w:r w:rsidRPr="004F4094">
        <w:rPr>
          <w:rFonts w:ascii="Book Antiqua" w:hAnsi="Book Antiqua"/>
          <w:bCs/>
        </w:rPr>
        <w:t xml:space="preserve"> </w:t>
      </w:r>
      <w:r w:rsidRPr="004F4094">
        <w:rPr>
          <w:rFonts w:ascii="Book Antiqua" w:hAnsi="Book Antiqua"/>
        </w:rPr>
        <w:t xml:space="preserve">el nombre de Santa Rosa, al primer Pasaje paralelo al Sur de calle Paraná, entre Fanzolato y República del Líbano. </w:t>
      </w:r>
    </w:p>
    <w:p w:rsidR="0054555F" w:rsidRPr="004F4094" w:rsidRDefault="0054555F" w:rsidP="0054555F">
      <w:pPr>
        <w:keepNext/>
        <w:spacing w:after="180"/>
        <w:rPr>
          <w:rFonts w:ascii="Book Antiqua" w:hAnsi="Book Antiqua"/>
        </w:rPr>
      </w:pPr>
      <w:r w:rsidRPr="004F4094">
        <w:rPr>
          <w:rFonts w:ascii="Book Antiqua" w:hAnsi="Book Antiqua"/>
          <w:bCs/>
          <w:u w:val="single"/>
        </w:rPr>
        <w:t>ARTÍCULO TERCERO:</w:t>
      </w:r>
      <w:r w:rsidRPr="004F4094">
        <w:rPr>
          <w:rFonts w:ascii="Book Antiqua" w:hAnsi="Book Antiqua"/>
          <w:bCs/>
        </w:rPr>
        <w:t xml:space="preserve"> DESIGNASE</w:t>
      </w:r>
      <w:r w:rsidRPr="004F4094">
        <w:rPr>
          <w:rFonts w:ascii="Book Antiqua" w:hAnsi="Book Antiqua"/>
        </w:rPr>
        <w:t xml:space="preserve"> con el nombre de Mar del Plata, al segundo Pasaje paralelo al Sur de calle Paraná, entre Fanzolato y República del Líbano. </w:t>
      </w:r>
    </w:p>
    <w:p w:rsidR="0054555F" w:rsidRPr="004F4094" w:rsidRDefault="0054555F" w:rsidP="0054555F">
      <w:pPr>
        <w:keepNext/>
        <w:spacing w:after="180"/>
        <w:rPr>
          <w:rFonts w:ascii="Book Antiqua" w:hAnsi="Book Antiqua"/>
        </w:rPr>
      </w:pPr>
      <w:r w:rsidRPr="004F4094">
        <w:rPr>
          <w:rFonts w:ascii="Book Antiqua" w:hAnsi="Book Antiqua"/>
          <w:bCs/>
          <w:u w:val="single"/>
        </w:rPr>
        <w:t>ARTÍCULO CUARTO:</w:t>
      </w:r>
      <w:r w:rsidRPr="004F4094">
        <w:rPr>
          <w:rFonts w:ascii="Book Antiqua" w:hAnsi="Book Antiqua"/>
          <w:bCs/>
        </w:rPr>
        <w:t xml:space="preserve"> DESIGNASE</w:t>
      </w:r>
      <w:r w:rsidRPr="004F4094">
        <w:rPr>
          <w:rFonts w:ascii="Book Antiqua" w:hAnsi="Book Antiqua"/>
        </w:rPr>
        <w:t xml:space="preserve"> con el nombre de Trelew, al tercer Pasaje paralelo al Sur de calle Paraná, entre Fanzolato y República del Líbano. </w:t>
      </w:r>
    </w:p>
    <w:p w:rsidR="0054555F" w:rsidRPr="004F4094" w:rsidRDefault="0054555F" w:rsidP="0054555F">
      <w:pPr>
        <w:pStyle w:val="Ttulo1"/>
        <w:spacing w:after="180"/>
        <w:rPr>
          <w:rFonts w:ascii="Book Antiqua" w:hAnsi="Book Antiqua"/>
          <w:b w:val="0"/>
          <w:bCs w:val="0"/>
          <w:sz w:val="22"/>
        </w:rPr>
      </w:pPr>
      <w:r w:rsidRPr="004F4094">
        <w:rPr>
          <w:rFonts w:ascii="Book Antiqua" w:hAnsi="Book Antiqua"/>
          <w:b w:val="0"/>
          <w:sz w:val="22"/>
          <w:u w:val="single"/>
        </w:rPr>
        <w:t>ARTÍCULO QUINTO:</w:t>
      </w:r>
      <w:r w:rsidRPr="004F4094">
        <w:rPr>
          <w:rFonts w:ascii="Book Antiqua" w:hAnsi="Book Antiqua"/>
          <w:b w:val="0"/>
          <w:sz w:val="22"/>
        </w:rPr>
        <w:t xml:space="preserve"> DESIGNASE </w:t>
      </w:r>
      <w:r w:rsidRPr="004F4094">
        <w:rPr>
          <w:rFonts w:ascii="Book Antiqua" w:hAnsi="Book Antiqua"/>
          <w:b w:val="0"/>
          <w:bCs w:val="0"/>
          <w:sz w:val="22"/>
        </w:rPr>
        <w:t xml:space="preserve">con el nombre de Rosario, al cuarto Pasaje paralelo al Sur de calle Paraná, entre Fanzolato y República del Líbano. </w:t>
      </w:r>
    </w:p>
    <w:p w:rsidR="0054555F" w:rsidRPr="004F4094" w:rsidRDefault="0054555F" w:rsidP="0054555F">
      <w:pPr>
        <w:pStyle w:val="Ttulo1"/>
        <w:spacing w:after="180"/>
        <w:rPr>
          <w:rFonts w:ascii="Book Antiqua" w:hAnsi="Book Antiqua"/>
          <w:b w:val="0"/>
          <w:bCs w:val="0"/>
          <w:sz w:val="22"/>
        </w:rPr>
      </w:pPr>
      <w:r w:rsidRPr="004F4094">
        <w:rPr>
          <w:rFonts w:ascii="Book Antiqua" w:hAnsi="Book Antiqua"/>
          <w:b w:val="0"/>
          <w:sz w:val="22"/>
          <w:u w:val="single"/>
        </w:rPr>
        <w:t>ARTÍCULO SEXTO:</w:t>
      </w:r>
      <w:r w:rsidRPr="004F4094">
        <w:rPr>
          <w:rFonts w:ascii="Book Antiqua" w:hAnsi="Book Antiqua"/>
          <w:b w:val="0"/>
          <w:sz w:val="22"/>
        </w:rPr>
        <w:t xml:space="preserve"> DESIGNASE </w:t>
      </w:r>
      <w:r w:rsidRPr="004F4094">
        <w:rPr>
          <w:rFonts w:ascii="Book Antiqua" w:hAnsi="Book Antiqua"/>
          <w:b w:val="0"/>
          <w:bCs w:val="0"/>
          <w:sz w:val="22"/>
        </w:rPr>
        <w:t xml:space="preserve">con el nombre de Metán, al quinto Pasaje Paralelo al Sur de calle Paraná, entre Fanzolato y República del Líbano. </w:t>
      </w:r>
    </w:p>
    <w:p w:rsidR="0054555F" w:rsidRPr="004F4094" w:rsidRDefault="0054555F" w:rsidP="0054555F">
      <w:pPr>
        <w:pStyle w:val="Ttulo1"/>
        <w:spacing w:after="180"/>
        <w:rPr>
          <w:rFonts w:ascii="Book Antiqua" w:hAnsi="Book Antiqua"/>
          <w:b w:val="0"/>
          <w:sz w:val="22"/>
        </w:rPr>
      </w:pPr>
      <w:r w:rsidRPr="004F4094">
        <w:rPr>
          <w:rFonts w:ascii="Book Antiqua" w:hAnsi="Book Antiqua"/>
          <w:b w:val="0"/>
          <w:sz w:val="22"/>
        </w:rPr>
        <w:t xml:space="preserve">ARTÍCULO SÉPTIMO: MODIFICASE el Artículo 1ro. de la Ordenanza Nº 911/98, quedando redactado de la siguiente forma: </w:t>
      </w:r>
    </w:p>
    <w:p w:rsidR="0054555F" w:rsidRPr="004F4094" w:rsidRDefault="0054555F" w:rsidP="0054555F">
      <w:pPr>
        <w:keepNext/>
        <w:spacing w:after="180"/>
        <w:rPr>
          <w:rFonts w:ascii="Book Antiqua" w:hAnsi="Book Antiqua"/>
          <w:iCs/>
        </w:rPr>
      </w:pPr>
      <w:r w:rsidRPr="004F4094">
        <w:rPr>
          <w:rFonts w:ascii="Book Antiqua" w:hAnsi="Book Antiqua"/>
          <w:bCs/>
          <w:iCs/>
        </w:rPr>
        <w:t>“IMPONESE</w:t>
      </w:r>
      <w:r w:rsidRPr="004F4094">
        <w:rPr>
          <w:rFonts w:ascii="Book Antiqua" w:hAnsi="Book Antiqua"/>
          <w:iCs/>
        </w:rPr>
        <w:t xml:space="preserve"> el nombre de </w:t>
      </w:r>
      <w:r w:rsidRPr="004F4094">
        <w:rPr>
          <w:rFonts w:ascii="Book Antiqua" w:hAnsi="Book Antiqua"/>
          <w:bCs/>
          <w:iCs/>
        </w:rPr>
        <w:t>“MADRE TERESA DE CALCUTA”</w:t>
      </w:r>
      <w:r w:rsidRPr="004F4094">
        <w:rPr>
          <w:rFonts w:ascii="Book Antiqua" w:hAnsi="Book Antiqua"/>
          <w:iCs/>
        </w:rPr>
        <w:t xml:space="preserve"> al segundo pasaje paralelo al Este de la calle Padre Juan Luis Fanzolato”. </w:t>
      </w:r>
    </w:p>
    <w:p w:rsidR="0054555F" w:rsidRPr="004F4094" w:rsidRDefault="0054555F" w:rsidP="0054555F">
      <w:pPr>
        <w:pStyle w:val="Ttulo1"/>
        <w:spacing w:after="180"/>
        <w:rPr>
          <w:rFonts w:ascii="Book Antiqua" w:hAnsi="Book Antiqua"/>
          <w:b w:val="0"/>
          <w:bCs w:val="0"/>
          <w:sz w:val="22"/>
        </w:rPr>
      </w:pPr>
      <w:r w:rsidRPr="004F4094">
        <w:rPr>
          <w:rFonts w:ascii="Book Antiqua" w:hAnsi="Book Antiqua"/>
          <w:b w:val="0"/>
          <w:sz w:val="22"/>
        </w:rPr>
        <w:t xml:space="preserve">ARTÍCULO OCTAVO: DESIGNASE </w:t>
      </w:r>
      <w:r w:rsidRPr="004F4094">
        <w:rPr>
          <w:rFonts w:ascii="Book Antiqua" w:hAnsi="Book Antiqua"/>
          <w:b w:val="0"/>
          <w:bCs w:val="0"/>
          <w:sz w:val="22"/>
        </w:rPr>
        <w:t xml:space="preserve">con el nombre de Salobreña, al primer Pasaje paralelo al Este de la calle Padre Juan Luis Fanzolato. </w:t>
      </w:r>
    </w:p>
    <w:p w:rsidR="0054555F" w:rsidRPr="004F4094" w:rsidRDefault="0054555F" w:rsidP="0054555F">
      <w:pPr>
        <w:pStyle w:val="Ttulo1"/>
        <w:spacing w:after="180"/>
        <w:rPr>
          <w:rFonts w:ascii="Book Antiqua" w:hAnsi="Book Antiqua"/>
          <w:b w:val="0"/>
          <w:bCs w:val="0"/>
          <w:sz w:val="22"/>
          <w:u w:val="single"/>
        </w:rPr>
      </w:pPr>
      <w:r w:rsidRPr="004F4094">
        <w:rPr>
          <w:rFonts w:ascii="Book Antiqua" w:hAnsi="Book Antiqua"/>
          <w:b w:val="0"/>
          <w:sz w:val="22"/>
        </w:rPr>
        <w:t xml:space="preserve">ARTÍCULO NOVENO: </w:t>
      </w:r>
      <w:r w:rsidRPr="004F4094">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54555F" w:rsidRPr="004F4094" w:rsidRDefault="0054555F" w:rsidP="0054555F">
      <w:pPr>
        <w:rPr>
          <w:rFonts w:ascii="Book Antiqua" w:hAnsi="Book Antiqua"/>
        </w:rPr>
      </w:pPr>
      <w:r w:rsidRPr="004F4094">
        <w:rPr>
          <w:rFonts w:ascii="Book Antiqua" w:hAnsi="Book Antiqua"/>
        </w:rPr>
        <w:t>ARTÍCULO FINAL: DE FORMA.</w:t>
      </w:r>
    </w:p>
    <w:p w:rsidR="0054555F" w:rsidRPr="004F4094" w:rsidRDefault="0054555F" w:rsidP="0054555F">
      <w:pPr>
        <w:jc w:val="right"/>
        <w:rPr>
          <w:rFonts w:ascii="Book Antiqua" w:hAnsi="Book Antiqua"/>
        </w:rPr>
      </w:pPr>
      <w:r w:rsidRPr="004F4094">
        <w:rPr>
          <w:rFonts w:ascii="Book Antiqua" w:hAnsi="Book Antiqua"/>
        </w:rPr>
        <w:lastRenderedPageBreak/>
        <w:t xml:space="preserve">Sancionada el </w:t>
      </w:r>
      <w:r w:rsidRPr="004F4094">
        <w:rPr>
          <w:rFonts w:ascii="Book Antiqua" w:hAnsi="Book Antiqua"/>
          <w:b/>
        </w:rPr>
        <w:t xml:space="preserve"> 21 de Diciembre de 2006</w:t>
      </w:r>
    </w:p>
    <w:p w:rsidR="0054555F" w:rsidRPr="004F4094" w:rsidRDefault="0054555F" w:rsidP="0054555F">
      <w:pPr>
        <w:rPr>
          <w:rFonts w:ascii="Book Antiqua" w:hAnsi="Book Antiqua"/>
        </w:rPr>
      </w:pPr>
    </w:p>
    <w:p w:rsidR="0054555F" w:rsidRPr="004F4094" w:rsidRDefault="0054555F" w:rsidP="0054555F">
      <w:pPr>
        <w:jc w:val="left"/>
        <w:rPr>
          <w:rFonts w:ascii="Book Antiqua" w:hAnsi="Book Antiqua"/>
        </w:rPr>
      </w:pPr>
    </w:p>
    <w:p w:rsidR="004A704A" w:rsidRPr="00AB5A50" w:rsidRDefault="004A704A" w:rsidP="004A704A">
      <w:pPr>
        <w:keepNext/>
        <w:spacing w:before="480" w:after="180"/>
        <w:rPr>
          <w:rFonts w:ascii="Book Antiqua" w:hAnsi="Book Antiqua"/>
          <w:b/>
          <w:bCs/>
        </w:rPr>
      </w:pPr>
      <w:r w:rsidRPr="00AB5A50">
        <w:rPr>
          <w:rFonts w:ascii="Book Antiqua" w:hAnsi="Book Antiqua"/>
          <w:b/>
          <w:bCs/>
        </w:rPr>
        <w:lastRenderedPageBreak/>
        <w:t>ORDENANZA Nº 1557</w:t>
      </w:r>
    </w:p>
    <w:p w:rsidR="004A704A" w:rsidRPr="00AB5A50" w:rsidRDefault="004A704A" w:rsidP="004A704A">
      <w:pPr>
        <w:keepNext/>
        <w:spacing w:after="180"/>
        <w:rPr>
          <w:rFonts w:ascii="Book Antiqua" w:hAnsi="Book Antiqua"/>
          <w:u w:val="single"/>
        </w:rPr>
      </w:pPr>
      <w:r w:rsidRPr="00AB5A50">
        <w:rPr>
          <w:rFonts w:ascii="Book Antiqua" w:hAnsi="Book Antiqua"/>
          <w:bCs/>
          <w:u w:val="single"/>
        </w:rPr>
        <w:t>ARTÍCULO PRIMERO:</w:t>
      </w:r>
      <w:r w:rsidRPr="00AB5A50">
        <w:rPr>
          <w:rFonts w:ascii="Book Antiqua" w:hAnsi="Book Antiqua"/>
          <w:bCs/>
        </w:rPr>
        <w:t xml:space="preserve"> APRUEBASE </w:t>
      </w:r>
      <w:r w:rsidRPr="00AB5A50">
        <w:rPr>
          <w:rFonts w:ascii="Book Antiqua" w:hAnsi="Book Antiqua"/>
        </w:rPr>
        <w:t xml:space="preserve">el Presupuesto del Honorable Concejo Deliberante para el Año 2006, y sus Anexos I, II, III y IV, y Planta de Cargos, que forman parte integrante de la presente Ordenanza. </w:t>
      </w:r>
    </w:p>
    <w:p w:rsidR="004A704A" w:rsidRPr="00AB5A50" w:rsidRDefault="004A704A" w:rsidP="004A704A">
      <w:pPr>
        <w:keepNext/>
        <w:spacing w:after="180"/>
        <w:rPr>
          <w:rFonts w:ascii="Book Antiqua" w:hAnsi="Book Antiqua"/>
        </w:rPr>
      </w:pPr>
      <w:r w:rsidRPr="00AB5A50">
        <w:rPr>
          <w:rFonts w:ascii="Book Antiqua" w:hAnsi="Book Antiqua"/>
          <w:u w:val="single"/>
        </w:rPr>
        <w:t>ARTÍCULO FINAL:</w:t>
      </w:r>
      <w:r w:rsidRPr="00AB5A50">
        <w:rPr>
          <w:rFonts w:ascii="Book Antiqua" w:hAnsi="Book Antiqua"/>
        </w:rPr>
        <w:t xml:space="preserve"> DE FORMA.</w:t>
      </w:r>
    </w:p>
    <w:p w:rsidR="004A704A" w:rsidRPr="00AB5A50" w:rsidRDefault="004A704A" w:rsidP="004A704A">
      <w:pPr>
        <w:keepNext/>
        <w:spacing w:after="180"/>
        <w:jc w:val="right"/>
        <w:rPr>
          <w:rFonts w:ascii="Book Antiqua" w:hAnsi="Book Antiqua"/>
        </w:rPr>
      </w:pPr>
      <w:r w:rsidRPr="00AB5A50">
        <w:rPr>
          <w:rFonts w:ascii="Book Antiqua" w:hAnsi="Book Antiqua"/>
        </w:rPr>
        <w:t xml:space="preserve">Sancionada el </w:t>
      </w:r>
      <w:r w:rsidRPr="00AB5A50">
        <w:rPr>
          <w:rFonts w:ascii="Book Antiqua" w:hAnsi="Book Antiqua"/>
          <w:b/>
        </w:rPr>
        <w:t xml:space="preserve"> 21 de Diciembre de 2006</w:t>
      </w:r>
    </w:p>
    <w:p w:rsidR="004A704A" w:rsidRPr="00AB5A50" w:rsidRDefault="004A704A" w:rsidP="004A704A">
      <w:pPr>
        <w:keepNext/>
        <w:spacing w:after="180"/>
        <w:rPr>
          <w:rFonts w:ascii="Book Antiqua" w:hAnsi="Book Antiqua"/>
        </w:rPr>
      </w:pPr>
    </w:p>
    <w:p w:rsidR="004A704A" w:rsidRPr="00AB5A50" w:rsidRDefault="004A704A" w:rsidP="004A704A">
      <w:pPr>
        <w:keepNext/>
        <w:spacing w:after="180"/>
        <w:jc w:val="left"/>
        <w:rPr>
          <w:rFonts w:ascii="Book Antiqua" w:hAnsi="Book Antiqua"/>
        </w:rPr>
      </w:pPr>
    </w:p>
    <w:p w:rsidR="00A9051F" w:rsidRPr="008B17BB" w:rsidRDefault="00A9051F" w:rsidP="00A9051F">
      <w:pPr>
        <w:pStyle w:val="Textoindependiente2"/>
        <w:keepNext/>
        <w:spacing w:before="480" w:after="180"/>
        <w:jc w:val="left"/>
        <w:rPr>
          <w:rFonts w:ascii="Book Antiqua" w:hAnsi="Book Antiqua"/>
        </w:rPr>
      </w:pPr>
      <w:r w:rsidRPr="008B17BB">
        <w:rPr>
          <w:rFonts w:ascii="Book Antiqua" w:hAnsi="Book Antiqua"/>
        </w:rPr>
        <w:t>ORDENANZA Nº 1558</w:t>
      </w:r>
    </w:p>
    <w:p w:rsidR="00A9051F" w:rsidRPr="008B17BB" w:rsidRDefault="00A9051F" w:rsidP="00A9051F">
      <w:pPr>
        <w:pStyle w:val="Textoindependiente2"/>
        <w:keepNext/>
        <w:spacing w:after="180"/>
        <w:rPr>
          <w:rFonts w:ascii="Book Antiqua" w:hAnsi="Book Antiqua"/>
          <w:b/>
          <w:bCs/>
        </w:rPr>
      </w:pPr>
      <w:r w:rsidRPr="008B17BB">
        <w:rPr>
          <w:rFonts w:ascii="Book Antiqua" w:hAnsi="Book Antiqua"/>
          <w:u w:val="single"/>
        </w:rPr>
        <w:t>ARTÍCULO PRIMERO:</w:t>
      </w:r>
      <w:r w:rsidRPr="008B17BB">
        <w:rPr>
          <w:rFonts w:ascii="Book Antiqua" w:hAnsi="Book Antiqua"/>
        </w:rPr>
        <w:t xml:space="preserve"> ADHIERESE la Municipalidad de Yerba Buena a las disposiciones del Decreto Provincial 4540/3  (SH)  de fecha 12 de Diciembre de 2006. </w:t>
      </w:r>
    </w:p>
    <w:p w:rsidR="00A9051F" w:rsidRPr="008B17BB" w:rsidRDefault="00A9051F" w:rsidP="00A9051F">
      <w:pPr>
        <w:keepNext/>
        <w:spacing w:after="180"/>
        <w:rPr>
          <w:rFonts w:ascii="Book Antiqua" w:hAnsi="Book Antiqua"/>
        </w:rPr>
      </w:pPr>
      <w:r w:rsidRPr="008B17BB">
        <w:rPr>
          <w:rFonts w:ascii="Book Antiqua" w:hAnsi="Book Antiqua"/>
          <w:bCs/>
          <w:u w:val="single"/>
        </w:rPr>
        <w:t>ARTÍCULO SEGUNDO:</w:t>
      </w:r>
      <w:r w:rsidRPr="008B17BB">
        <w:rPr>
          <w:rFonts w:ascii="Book Antiqua" w:hAnsi="Book Antiqua"/>
          <w:bCs/>
        </w:rPr>
        <w:t xml:space="preserve"> AUTORIZASE</w:t>
      </w:r>
      <w:r w:rsidRPr="008B17BB">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A9051F" w:rsidRPr="008B17BB" w:rsidRDefault="00A9051F" w:rsidP="00A9051F">
      <w:pPr>
        <w:keepNext/>
        <w:spacing w:after="180"/>
        <w:rPr>
          <w:rFonts w:ascii="Book Antiqua" w:hAnsi="Book Antiqua"/>
        </w:rPr>
      </w:pPr>
      <w:r w:rsidRPr="008B17BB">
        <w:rPr>
          <w:rFonts w:ascii="Book Antiqua" w:hAnsi="Book Antiqua"/>
          <w:bCs/>
          <w:u w:val="single"/>
        </w:rPr>
        <w:t>ARTÍCULO TERCERO:</w:t>
      </w:r>
      <w:r w:rsidRPr="008B17BB">
        <w:rPr>
          <w:rFonts w:ascii="Book Antiqua" w:hAnsi="Book Antiqua"/>
          <w:bCs/>
        </w:rPr>
        <w:t xml:space="preserve"> AUTORIZASE</w:t>
      </w:r>
      <w:r w:rsidRPr="008B17B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A9051F" w:rsidRPr="008B17BB" w:rsidRDefault="00A9051F" w:rsidP="00A9051F">
      <w:pPr>
        <w:keepNext/>
        <w:spacing w:after="180"/>
        <w:rPr>
          <w:rFonts w:ascii="Book Antiqua" w:hAnsi="Book Antiqua"/>
          <w:u w:val="single"/>
        </w:rPr>
      </w:pPr>
      <w:r w:rsidRPr="008B17BB">
        <w:rPr>
          <w:rFonts w:ascii="Book Antiqua" w:hAnsi="Book Antiqua"/>
          <w:bCs/>
          <w:u w:val="single"/>
        </w:rPr>
        <w:t>ARTÍCULO CUARTO:</w:t>
      </w:r>
      <w:r w:rsidRPr="008B17BB">
        <w:rPr>
          <w:rFonts w:ascii="Book Antiqua" w:hAnsi="Book Antiqua"/>
          <w:bCs/>
        </w:rPr>
        <w:t xml:space="preserve"> FACULTASE </w:t>
      </w:r>
      <w:r w:rsidRPr="008B17BB">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A9051F" w:rsidRPr="008B17BB" w:rsidRDefault="00A9051F" w:rsidP="00A9051F">
      <w:pPr>
        <w:keepNext/>
        <w:spacing w:after="180"/>
        <w:rPr>
          <w:rFonts w:ascii="Book Antiqua" w:hAnsi="Book Antiqua"/>
        </w:rPr>
      </w:pPr>
      <w:r w:rsidRPr="008B17BB">
        <w:rPr>
          <w:rFonts w:ascii="Book Antiqua" w:hAnsi="Book Antiqua"/>
          <w:u w:val="single"/>
        </w:rPr>
        <w:t>ARTÍCULO FINAL:</w:t>
      </w:r>
      <w:r w:rsidRPr="008B17BB">
        <w:rPr>
          <w:rFonts w:ascii="Book Antiqua" w:hAnsi="Book Antiqua"/>
        </w:rPr>
        <w:t xml:space="preserve"> DE FORMA.</w:t>
      </w:r>
    </w:p>
    <w:p w:rsidR="00A9051F" w:rsidRPr="008B17BB" w:rsidRDefault="00A9051F" w:rsidP="00A9051F">
      <w:pPr>
        <w:keepNext/>
        <w:spacing w:after="180"/>
        <w:jc w:val="right"/>
        <w:rPr>
          <w:rFonts w:ascii="Book Antiqua" w:hAnsi="Book Antiqua"/>
        </w:rPr>
      </w:pPr>
      <w:r w:rsidRPr="008B17BB">
        <w:rPr>
          <w:rFonts w:ascii="Book Antiqua" w:hAnsi="Book Antiqua"/>
        </w:rPr>
        <w:t xml:space="preserve">Sancionada el </w:t>
      </w:r>
      <w:r w:rsidRPr="008B17BB">
        <w:rPr>
          <w:rFonts w:ascii="Book Antiqua" w:hAnsi="Book Antiqua"/>
          <w:b/>
        </w:rPr>
        <w:t xml:space="preserve"> 21 de Diciembre de 2006</w:t>
      </w:r>
    </w:p>
    <w:p w:rsidR="00A9051F" w:rsidRPr="008B17BB" w:rsidRDefault="00A9051F" w:rsidP="00A9051F">
      <w:pPr>
        <w:keepNext/>
        <w:spacing w:after="180"/>
        <w:rPr>
          <w:rFonts w:ascii="Book Antiqua" w:hAnsi="Book Antiqua"/>
        </w:rPr>
      </w:pPr>
    </w:p>
    <w:p w:rsidR="00A9051F" w:rsidRPr="008B17BB" w:rsidRDefault="00A9051F" w:rsidP="00A9051F">
      <w:pPr>
        <w:keepNext/>
        <w:spacing w:after="180"/>
        <w:jc w:val="left"/>
        <w:rPr>
          <w:rFonts w:ascii="Book Antiqua" w:hAnsi="Book Antiqua"/>
        </w:rPr>
      </w:pPr>
    </w:p>
    <w:p w:rsidR="00540513" w:rsidRPr="00F724A6" w:rsidRDefault="00540513" w:rsidP="00540513">
      <w:pPr>
        <w:keepNext/>
        <w:spacing w:before="480" w:after="180"/>
        <w:rPr>
          <w:rFonts w:ascii="Book Antiqua" w:hAnsi="Book Antiqua"/>
          <w:b/>
          <w:bCs/>
        </w:rPr>
      </w:pPr>
      <w:r w:rsidRPr="00F724A6">
        <w:rPr>
          <w:rFonts w:ascii="Book Antiqua" w:hAnsi="Book Antiqua"/>
          <w:b/>
          <w:bCs/>
        </w:rPr>
        <w:t>ORDENANZA Nº 1559</w:t>
      </w:r>
    </w:p>
    <w:p w:rsidR="00540513" w:rsidRPr="00F724A6" w:rsidRDefault="00540513" w:rsidP="00540513">
      <w:pPr>
        <w:pStyle w:val="Ttulo1"/>
        <w:spacing w:after="180"/>
        <w:rPr>
          <w:rFonts w:ascii="Book Antiqua" w:hAnsi="Book Antiqua"/>
          <w:b w:val="0"/>
          <w:bCs w:val="0"/>
          <w:sz w:val="22"/>
        </w:rPr>
      </w:pPr>
      <w:r w:rsidRPr="00F724A6">
        <w:rPr>
          <w:rFonts w:ascii="Book Antiqua" w:hAnsi="Book Antiqua"/>
          <w:b w:val="0"/>
          <w:sz w:val="22"/>
          <w:u w:val="single"/>
        </w:rPr>
        <w:t>ARTÍCULO PRIMERO:</w:t>
      </w:r>
      <w:r w:rsidRPr="00F724A6">
        <w:rPr>
          <w:rFonts w:ascii="Book Antiqua" w:hAnsi="Book Antiqua"/>
          <w:b w:val="0"/>
          <w:sz w:val="22"/>
        </w:rPr>
        <w:t xml:space="preserve"> ACEPTASE</w:t>
      </w:r>
      <w:r w:rsidRPr="00F724A6">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540513" w:rsidRPr="00F724A6" w:rsidRDefault="00540513" w:rsidP="00540513">
      <w:pPr>
        <w:keepNext/>
        <w:spacing w:after="180"/>
        <w:rPr>
          <w:rFonts w:ascii="Book Antiqua" w:hAnsi="Book Antiqua"/>
          <w:u w:val="single"/>
        </w:rPr>
      </w:pPr>
      <w:r w:rsidRPr="00F724A6">
        <w:rPr>
          <w:rFonts w:ascii="Book Antiqua" w:hAnsi="Book Antiqua"/>
          <w:bCs/>
          <w:u w:val="single"/>
        </w:rPr>
        <w:t>ARTÍCULO SEGUNDO:</w:t>
      </w:r>
      <w:r w:rsidRPr="00F724A6">
        <w:rPr>
          <w:rFonts w:ascii="Book Antiqua" w:hAnsi="Book Antiqua"/>
          <w:bCs/>
        </w:rPr>
        <w:t xml:space="preserve"> </w:t>
      </w:r>
      <w:r w:rsidRPr="00F724A6">
        <w:rPr>
          <w:rFonts w:ascii="Book Antiqua" w:hAnsi="Book Antiqua"/>
        </w:rPr>
        <w:t xml:space="preserve">Deberá agradecérseles por nota la donación efectuada. </w:t>
      </w:r>
    </w:p>
    <w:p w:rsidR="00540513" w:rsidRPr="00F724A6" w:rsidRDefault="00540513" w:rsidP="00540513">
      <w:pPr>
        <w:keepNext/>
        <w:spacing w:after="180"/>
        <w:rPr>
          <w:rFonts w:ascii="Book Antiqua" w:hAnsi="Book Antiqua"/>
        </w:rPr>
      </w:pPr>
      <w:r w:rsidRPr="00F724A6">
        <w:rPr>
          <w:rFonts w:ascii="Book Antiqua" w:hAnsi="Book Antiqua"/>
          <w:u w:val="single"/>
        </w:rPr>
        <w:t>ARTÍCULO FINAL:</w:t>
      </w:r>
      <w:r w:rsidRPr="00F724A6">
        <w:rPr>
          <w:rFonts w:ascii="Book Antiqua" w:hAnsi="Book Antiqua"/>
        </w:rPr>
        <w:t xml:space="preserve"> DE FORMA.</w:t>
      </w:r>
    </w:p>
    <w:p w:rsidR="00540513" w:rsidRPr="00F724A6" w:rsidRDefault="00540513" w:rsidP="00540513">
      <w:pPr>
        <w:keepNext/>
        <w:spacing w:after="180"/>
        <w:jc w:val="right"/>
        <w:rPr>
          <w:rFonts w:ascii="Book Antiqua" w:hAnsi="Book Antiqua"/>
        </w:rPr>
      </w:pPr>
      <w:r w:rsidRPr="00F724A6">
        <w:rPr>
          <w:rFonts w:ascii="Book Antiqua" w:hAnsi="Book Antiqua"/>
        </w:rPr>
        <w:t xml:space="preserve">Sancionada el </w:t>
      </w:r>
      <w:r w:rsidRPr="00F724A6">
        <w:rPr>
          <w:rFonts w:ascii="Book Antiqua" w:hAnsi="Book Antiqua"/>
          <w:b/>
        </w:rPr>
        <w:t xml:space="preserve"> 21 de Diciembre de 2006</w:t>
      </w:r>
    </w:p>
    <w:p w:rsidR="00540513" w:rsidRPr="00F724A6" w:rsidRDefault="00540513" w:rsidP="00540513">
      <w:pPr>
        <w:keepNext/>
        <w:spacing w:after="180"/>
        <w:rPr>
          <w:rFonts w:ascii="Book Antiqua" w:hAnsi="Book Antiqua"/>
        </w:rPr>
      </w:pPr>
    </w:p>
    <w:p w:rsidR="00540513" w:rsidRPr="00F724A6" w:rsidRDefault="00540513" w:rsidP="00540513">
      <w:pPr>
        <w:keepNext/>
        <w:spacing w:after="180"/>
        <w:jc w:val="left"/>
        <w:rPr>
          <w:rFonts w:ascii="Book Antiqua" w:hAnsi="Book Antiqua"/>
        </w:rPr>
      </w:pPr>
    </w:p>
    <w:p w:rsidR="00007053" w:rsidRPr="00232D73" w:rsidRDefault="00007053" w:rsidP="00007053">
      <w:pPr>
        <w:pStyle w:val="Textoindependiente"/>
        <w:keepNext/>
        <w:spacing w:before="480" w:after="180"/>
        <w:jc w:val="left"/>
        <w:rPr>
          <w:rFonts w:ascii="Book Antiqua" w:hAnsi="Book Antiqua"/>
          <w:b/>
          <w:bCs/>
        </w:rPr>
      </w:pPr>
      <w:r w:rsidRPr="00232D73">
        <w:rPr>
          <w:rFonts w:ascii="Book Antiqua" w:hAnsi="Book Antiqua"/>
          <w:b/>
          <w:bCs/>
        </w:rPr>
        <w:t>ORDENANZA Nº 1560</w:t>
      </w:r>
    </w:p>
    <w:p w:rsidR="00007053" w:rsidRPr="00232D73" w:rsidRDefault="00007053" w:rsidP="00007053">
      <w:pPr>
        <w:keepNext/>
        <w:spacing w:after="180"/>
        <w:rPr>
          <w:rFonts w:ascii="Book Antiqua" w:hAnsi="Book Antiqua"/>
          <w:u w:val="single"/>
        </w:rPr>
      </w:pPr>
      <w:r w:rsidRPr="00232D73">
        <w:rPr>
          <w:rFonts w:ascii="Book Antiqua" w:hAnsi="Book Antiqua"/>
          <w:bCs/>
          <w:u w:val="single"/>
        </w:rPr>
        <w:t>ARTÍCULO PRIMERO:</w:t>
      </w:r>
      <w:r w:rsidRPr="00232D73">
        <w:rPr>
          <w:rFonts w:ascii="Book Antiqua" w:hAnsi="Book Antiqua"/>
          <w:bCs/>
        </w:rPr>
        <w:t xml:space="preserve"> PRORROGASE</w:t>
      </w:r>
      <w:r w:rsidRPr="00232D73">
        <w:rPr>
          <w:rFonts w:ascii="Book Antiqua" w:hAnsi="Book Antiqua"/>
        </w:rPr>
        <w:t xml:space="preserve"> la vigencia la Ordenanza Fiscal Anual 2006 Nº 1534 para el año 2007, hasta tanto se apruebe la correspondiente al citado año 2007. </w:t>
      </w:r>
    </w:p>
    <w:p w:rsidR="00007053" w:rsidRPr="00232D73" w:rsidRDefault="00007053" w:rsidP="00007053">
      <w:pPr>
        <w:keepNext/>
        <w:spacing w:after="180"/>
        <w:rPr>
          <w:rFonts w:ascii="Book Antiqua" w:hAnsi="Book Antiqua"/>
        </w:rPr>
      </w:pPr>
      <w:r w:rsidRPr="00232D73">
        <w:rPr>
          <w:rFonts w:ascii="Book Antiqua" w:hAnsi="Book Antiqua"/>
          <w:u w:val="single"/>
        </w:rPr>
        <w:t>ARTÍCULO FINAL:</w:t>
      </w:r>
      <w:r w:rsidRPr="00232D73">
        <w:rPr>
          <w:rFonts w:ascii="Book Antiqua" w:hAnsi="Book Antiqua"/>
        </w:rPr>
        <w:t xml:space="preserve"> DE FORMA.</w:t>
      </w:r>
    </w:p>
    <w:p w:rsidR="00007053" w:rsidRPr="00232D73" w:rsidRDefault="00007053" w:rsidP="00007053">
      <w:pPr>
        <w:keepNext/>
        <w:spacing w:after="180"/>
        <w:jc w:val="right"/>
        <w:rPr>
          <w:rFonts w:ascii="Book Antiqua" w:hAnsi="Book Antiqua"/>
        </w:rPr>
      </w:pPr>
      <w:r w:rsidRPr="00232D73">
        <w:rPr>
          <w:rFonts w:ascii="Book Antiqua" w:hAnsi="Book Antiqua"/>
        </w:rPr>
        <w:t xml:space="preserve">Sancionada el </w:t>
      </w:r>
      <w:r w:rsidRPr="00232D73">
        <w:rPr>
          <w:rFonts w:ascii="Book Antiqua" w:hAnsi="Book Antiqua"/>
          <w:b/>
        </w:rPr>
        <w:t xml:space="preserve"> 05 de Enero de 2007</w:t>
      </w:r>
    </w:p>
    <w:p w:rsidR="00007053" w:rsidRPr="00232D73" w:rsidRDefault="00007053" w:rsidP="00007053">
      <w:pPr>
        <w:keepNext/>
        <w:spacing w:after="180"/>
        <w:rPr>
          <w:rFonts w:ascii="Book Antiqua" w:hAnsi="Book Antiqua"/>
        </w:rPr>
      </w:pPr>
    </w:p>
    <w:p w:rsidR="00007053" w:rsidRPr="00232D73" w:rsidRDefault="00007053" w:rsidP="00007053">
      <w:pPr>
        <w:keepNext/>
        <w:spacing w:after="180"/>
        <w:jc w:val="left"/>
        <w:rPr>
          <w:rFonts w:ascii="Book Antiqua" w:hAnsi="Book Antiqua"/>
        </w:rPr>
      </w:pPr>
    </w:p>
    <w:p w:rsidR="000D742F" w:rsidRPr="00A554C2" w:rsidRDefault="000D742F" w:rsidP="000D742F">
      <w:pPr>
        <w:keepNext/>
        <w:spacing w:before="480" w:after="180"/>
        <w:rPr>
          <w:rFonts w:ascii="Book Antiqua" w:hAnsi="Book Antiqua"/>
          <w:b/>
          <w:bCs/>
        </w:rPr>
      </w:pPr>
      <w:r w:rsidRPr="00A554C2">
        <w:rPr>
          <w:rFonts w:ascii="Book Antiqua" w:hAnsi="Book Antiqua"/>
          <w:b/>
          <w:bCs/>
        </w:rPr>
        <w:t>ORDENANZA Nº 1561</w:t>
      </w:r>
    </w:p>
    <w:p w:rsidR="000D742F" w:rsidRPr="00A554C2" w:rsidRDefault="000D742F" w:rsidP="000D742F">
      <w:pPr>
        <w:keepNext/>
        <w:spacing w:after="180"/>
        <w:rPr>
          <w:rFonts w:ascii="Book Antiqua" w:hAnsi="Book Antiqua"/>
        </w:rPr>
      </w:pPr>
      <w:r w:rsidRPr="00A554C2">
        <w:rPr>
          <w:rFonts w:ascii="Book Antiqua" w:hAnsi="Book Antiqua"/>
          <w:bCs/>
          <w:u w:val="single"/>
        </w:rPr>
        <w:t>ARTÍCULO PRIMERO:</w:t>
      </w:r>
      <w:r w:rsidRPr="00A554C2">
        <w:rPr>
          <w:rFonts w:ascii="Book Antiqua" w:hAnsi="Book Antiqua"/>
          <w:bCs/>
        </w:rPr>
        <w:t xml:space="preserve"> PRORROGASE </w:t>
      </w:r>
      <w:r w:rsidRPr="00A554C2">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0D742F" w:rsidRPr="00A554C2" w:rsidRDefault="000D742F" w:rsidP="000D742F">
      <w:pPr>
        <w:keepNext/>
        <w:spacing w:after="180"/>
        <w:rPr>
          <w:rFonts w:ascii="Book Antiqua" w:hAnsi="Book Antiqua"/>
          <w:u w:val="single"/>
        </w:rPr>
      </w:pPr>
      <w:r w:rsidRPr="00A554C2">
        <w:rPr>
          <w:rFonts w:ascii="Book Antiqua" w:hAnsi="Book Antiqua"/>
          <w:bCs/>
          <w:u w:val="single"/>
        </w:rPr>
        <w:lastRenderedPageBreak/>
        <w:t>ARTÍCULO SEGUNDO:</w:t>
      </w:r>
      <w:r w:rsidRPr="00A554C2">
        <w:rPr>
          <w:rFonts w:ascii="Book Antiqua" w:hAnsi="Book Antiqua"/>
          <w:bCs/>
        </w:rPr>
        <w:t xml:space="preserve"> PRORROGASE </w:t>
      </w:r>
      <w:r w:rsidRPr="00A554C2">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0D742F" w:rsidRPr="00A554C2" w:rsidRDefault="000D742F" w:rsidP="000D742F">
      <w:pPr>
        <w:keepNext/>
        <w:spacing w:after="180"/>
        <w:rPr>
          <w:rFonts w:ascii="Book Antiqua" w:hAnsi="Book Antiqua"/>
        </w:rPr>
      </w:pPr>
      <w:r w:rsidRPr="00A554C2">
        <w:rPr>
          <w:rFonts w:ascii="Book Antiqua" w:hAnsi="Book Antiqua"/>
          <w:u w:val="single"/>
        </w:rPr>
        <w:t>ARTÍCULO FINAL:</w:t>
      </w:r>
      <w:r w:rsidRPr="00A554C2">
        <w:rPr>
          <w:rFonts w:ascii="Book Antiqua" w:hAnsi="Book Antiqua"/>
        </w:rPr>
        <w:t xml:space="preserve"> DE FORMA.</w:t>
      </w:r>
    </w:p>
    <w:p w:rsidR="000D742F" w:rsidRPr="00A554C2" w:rsidRDefault="000D742F" w:rsidP="000D742F">
      <w:pPr>
        <w:keepNext/>
        <w:spacing w:after="180"/>
        <w:jc w:val="right"/>
        <w:rPr>
          <w:rFonts w:ascii="Book Antiqua" w:hAnsi="Book Antiqua"/>
        </w:rPr>
      </w:pPr>
      <w:r w:rsidRPr="00A554C2">
        <w:rPr>
          <w:rFonts w:ascii="Book Antiqua" w:hAnsi="Book Antiqua"/>
        </w:rPr>
        <w:t xml:space="preserve">Sancionada el </w:t>
      </w:r>
      <w:r w:rsidRPr="00A554C2">
        <w:rPr>
          <w:rFonts w:ascii="Book Antiqua" w:hAnsi="Book Antiqua"/>
          <w:b/>
        </w:rPr>
        <w:t xml:space="preserve"> 05 de Enero de 2007</w:t>
      </w:r>
    </w:p>
    <w:p w:rsidR="000D742F" w:rsidRPr="00A554C2" w:rsidRDefault="000D742F" w:rsidP="000D742F">
      <w:pPr>
        <w:keepNext/>
        <w:spacing w:after="180"/>
        <w:rPr>
          <w:rFonts w:ascii="Book Antiqua" w:hAnsi="Book Antiqua"/>
        </w:rPr>
      </w:pPr>
    </w:p>
    <w:p w:rsidR="000D742F" w:rsidRPr="00A554C2" w:rsidRDefault="000D742F" w:rsidP="000D742F">
      <w:pPr>
        <w:keepNext/>
        <w:spacing w:after="180"/>
        <w:jc w:val="left"/>
        <w:rPr>
          <w:rFonts w:ascii="Book Antiqua" w:hAnsi="Book Antiqua"/>
        </w:rPr>
      </w:pPr>
    </w:p>
    <w:p w:rsidR="00890A45" w:rsidRPr="00B60436" w:rsidRDefault="00890A45" w:rsidP="00890A45">
      <w:pPr>
        <w:keepNext/>
        <w:spacing w:before="480" w:after="180"/>
        <w:rPr>
          <w:rFonts w:ascii="Book Antiqua" w:hAnsi="Book Antiqua"/>
          <w:b/>
          <w:bCs/>
        </w:rPr>
      </w:pPr>
      <w:r w:rsidRPr="00B60436">
        <w:rPr>
          <w:rFonts w:ascii="Book Antiqua" w:hAnsi="Book Antiqua"/>
          <w:b/>
          <w:bCs/>
        </w:rPr>
        <w:t>ORDENANZA Nº 1562</w:t>
      </w:r>
    </w:p>
    <w:p w:rsidR="00890A45" w:rsidRPr="00B60436" w:rsidRDefault="00890A45" w:rsidP="00890A45">
      <w:pPr>
        <w:keepNext/>
        <w:spacing w:after="180"/>
        <w:rPr>
          <w:rFonts w:ascii="Book Antiqua" w:hAnsi="Book Antiqua"/>
        </w:rPr>
      </w:pPr>
      <w:r w:rsidRPr="00B60436">
        <w:rPr>
          <w:rFonts w:ascii="Book Antiqua" w:hAnsi="Book Antiqua"/>
          <w:bCs/>
          <w:u w:val="single"/>
        </w:rPr>
        <w:t>ARTÍCULO PRIMERO:</w:t>
      </w:r>
      <w:r w:rsidRPr="00B60436">
        <w:rPr>
          <w:rFonts w:ascii="Book Antiqua" w:hAnsi="Book Antiqua"/>
          <w:bCs/>
        </w:rPr>
        <w:t xml:space="preserve"> ADHIERESE </w:t>
      </w:r>
      <w:r w:rsidRPr="00B60436">
        <w:rPr>
          <w:rFonts w:ascii="Book Antiqua" w:hAnsi="Book Antiqua"/>
        </w:rPr>
        <w:t xml:space="preserve">la Municipalidad de Yerba Buena al Decreto Provincial N° 52/3  (SH)  de fecha 26 de diciembre de 2006. </w:t>
      </w:r>
    </w:p>
    <w:p w:rsidR="00890A45" w:rsidRPr="00B60436" w:rsidRDefault="00890A45" w:rsidP="00890A45">
      <w:pPr>
        <w:keepNext/>
        <w:spacing w:after="180"/>
        <w:rPr>
          <w:rFonts w:ascii="Book Antiqua" w:hAnsi="Book Antiqua"/>
        </w:rPr>
      </w:pPr>
      <w:r w:rsidRPr="00B60436">
        <w:rPr>
          <w:rFonts w:ascii="Book Antiqua" w:hAnsi="Book Antiqua"/>
          <w:bCs/>
          <w:u w:val="single"/>
        </w:rPr>
        <w:t>ARTÍCULO SEGUNDO:</w:t>
      </w:r>
      <w:r w:rsidRPr="00B60436">
        <w:rPr>
          <w:rFonts w:ascii="Book Antiqua" w:hAnsi="Book Antiqua"/>
          <w:bCs/>
        </w:rPr>
        <w:t xml:space="preserve"> AUTORIZASE </w:t>
      </w:r>
      <w:r w:rsidRPr="00B60436">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890A45" w:rsidRPr="00B60436" w:rsidRDefault="00890A45" w:rsidP="00890A45">
      <w:pPr>
        <w:keepNext/>
        <w:spacing w:after="180"/>
        <w:rPr>
          <w:rFonts w:ascii="Book Antiqua" w:hAnsi="Book Antiqua"/>
        </w:rPr>
      </w:pPr>
      <w:r w:rsidRPr="00B60436">
        <w:rPr>
          <w:rFonts w:ascii="Book Antiqua" w:hAnsi="Book Antiqua"/>
          <w:bCs/>
          <w:u w:val="single"/>
        </w:rPr>
        <w:t>ARTÍCULO TERCERO:</w:t>
      </w:r>
      <w:r w:rsidRPr="00B60436">
        <w:rPr>
          <w:rFonts w:ascii="Book Antiqua" w:hAnsi="Book Antiqua"/>
          <w:bCs/>
        </w:rPr>
        <w:t xml:space="preserve"> AUTORIZASE </w:t>
      </w:r>
      <w:r w:rsidRPr="00B60436">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890A45" w:rsidRPr="00B60436" w:rsidRDefault="00890A45" w:rsidP="00890A45">
      <w:pPr>
        <w:keepNext/>
        <w:spacing w:after="180"/>
        <w:rPr>
          <w:rFonts w:ascii="Book Antiqua" w:hAnsi="Book Antiqua"/>
        </w:rPr>
      </w:pPr>
      <w:r w:rsidRPr="00B60436">
        <w:rPr>
          <w:rFonts w:ascii="Book Antiqua" w:hAnsi="Book Antiqua"/>
          <w:bCs/>
          <w:u w:val="single"/>
        </w:rPr>
        <w:t>ARTÍCULO CUARTO:</w:t>
      </w:r>
      <w:r w:rsidRPr="00B60436">
        <w:rPr>
          <w:rFonts w:ascii="Book Antiqua" w:hAnsi="Book Antiqua"/>
          <w:bCs/>
        </w:rPr>
        <w:t xml:space="preserve"> FACULTASE </w:t>
      </w:r>
      <w:r w:rsidRPr="00B60436">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890A45" w:rsidRPr="00B60436" w:rsidRDefault="00890A45" w:rsidP="00890A45">
      <w:pPr>
        <w:keepNext/>
        <w:spacing w:after="180"/>
        <w:rPr>
          <w:rFonts w:ascii="Book Antiqua" w:hAnsi="Book Antiqua"/>
          <w:bCs/>
        </w:rPr>
      </w:pPr>
      <w:r w:rsidRPr="00B60436">
        <w:rPr>
          <w:rFonts w:ascii="Book Antiqua" w:hAnsi="Book Antiqua"/>
          <w:bCs/>
          <w:u w:val="single"/>
        </w:rPr>
        <w:t>ARTÍCULO QUINTO:</w:t>
      </w:r>
      <w:r w:rsidRPr="00B60436">
        <w:rPr>
          <w:rFonts w:ascii="Book Antiqua" w:hAnsi="Book Antiqua"/>
          <w:bCs/>
        </w:rPr>
        <w:t xml:space="preserve"> AUTORICESE </w:t>
      </w:r>
      <w:r w:rsidRPr="00B60436">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B60436">
        <w:rPr>
          <w:rFonts w:ascii="Book Antiqua" w:hAnsi="Book Antiqua"/>
          <w:bCs/>
        </w:rPr>
        <w:t xml:space="preserve">. </w:t>
      </w:r>
    </w:p>
    <w:p w:rsidR="00890A45" w:rsidRPr="00B60436" w:rsidRDefault="00890A45" w:rsidP="00890A45">
      <w:pPr>
        <w:keepNext/>
        <w:spacing w:after="180"/>
        <w:rPr>
          <w:rFonts w:ascii="Book Antiqua" w:hAnsi="Book Antiqua"/>
        </w:rPr>
      </w:pPr>
      <w:r w:rsidRPr="00B60436">
        <w:rPr>
          <w:rFonts w:ascii="Book Antiqua" w:hAnsi="Book Antiqua"/>
          <w:bCs/>
          <w:u w:val="single"/>
        </w:rPr>
        <w:lastRenderedPageBreak/>
        <w:t>ARTÍCULO SEXTO:</w:t>
      </w:r>
      <w:r w:rsidRPr="00B60436">
        <w:rPr>
          <w:rFonts w:ascii="Book Antiqua" w:hAnsi="Book Antiqua"/>
          <w:bCs/>
        </w:rPr>
        <w:t xml:space="preserve"> </w:t>
      </w:r>
      <w:r w:rsidRPr="00B60436">
        <w:rPr>
          <w:rFonts w:ascii="Book Antiqua" w:hAnsi="Book Antiqua"/>
        </w:rPr>
        <w:t xml:space="preserve">El Departamento Ejecutivo Municipal podrá aceptar la asistencia que brindará la Provincia a través de sus áreas competentes a fin de lograr la correcta ejecución de las obras previstas en el articulo precedente. </w:t>
      </w:r>
    </w:p>
    <w:p w:rsidR="00890A45" w:rsidRPr="00B60436" w:rsidRDefault="00890A45" w:rsidP="00890A45">
      <w:pPr>
        <w:keepNext/>
        <w:spacing w:after="180"/>
        <w:rPr>
          <w:rFonts w:ascii="Book Antiqua" w:hAnsi="Book Antiqua"/>
        </w:rPr>
      </w:pPr>
      <w:r w:rsidRPr="00B60436">
        <w:rPr>
          <w:rFonts w:ascii="Book Antiqua" w:hAnsi="Book Antiqua"/>
          <w:bCs/>
        </w:rPr>
        <w:t xml:space="preserve">ARTÍCULO SÉPTIMO: FACÚLTASE </w:t>
      </w:r>
      <w:r w:rsidRPr="00B60436">
        <w:rPr>
          <w:rFonts w:ascii="Book Antiqua" w:hAnsi="Book Antiqua"/>
        </w:rPr>
        <w:t xml:space="preserve">al Departamento Ejecutivo Municipal a aceptar las supervisiones y auditorias efectuadas por la Provincia a través de quien este designe, según la naturaleza de cada obra. </w:t>
      </w:r>
    </w:p>
    <w:p w:rsidR="00890A45" w:rsidRPr="00B60436" w:rsidRDefault="00890A45" w:rsidP="00890A45">
      <w:pPr>
        <w:keepNext/>
        <w:spacing w:after="180"/>
        <w:rPr>
          <w:rFonts w:ascii="Book Antiqua" w:hAnsi="Book Antiqua"/>
        </w:rPr>
      </w:pPr>
      <w:r w:rsidRPr="00B60436">
        <w:rPr>
          <w:rFonts w:ascii="Book Antiqua" w:hAnsi="Book Antiqua"/>
          <w:bCs/>
        </w:rPr>
        <w:t xml:space="preserve">ARTÍCULO OCTAVO: AUTORICESE </w:t>
      </w:r>
      <w:r w:rsidRPr="00B60436">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890A45" w:rsidRPr="00B60436" w:rsidRDefault="00890A45" w:rsidP="00890A45">
      <w:pPr>
        <w:keepNext/>
        <w:spacing w:after="180"/>
        <w:rPr>
          <w:rFonts w:ascii="Book Antiqua" w:hAnsi="Book Antiqua"/>
        </w:rPr>
      </w:pPr>
      <w:r w:rsidRPr="00B60436">
        <w:rPr>
          <w:rFonts w:ascii="Book Antiqua" w:hAnsi="Book Antiqua"/>
          <w:bCs/>
        </w:rPr>
        <w:t xml:space="preserve">ARTÍCULO NOVENO: FACULTASE </w:t>
      </w:r>
      <w:r w:rsidRPr="00B60436">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890A45" w:rsidRPr="00B60436" w:rsidRDefault="00890A45" w:rsidP="00890A45">
      <w:pPr>
        <w:keepNext/>
        <w:spacing w:after="180"/>
        <w:rPr>
          <w:rFonts w:ascii="Book Antiqua" w:hAnsi="Book Antiqua"/>
          <w:u w:val="single"/>
        </w:rPr>
      </w:pPr>
      <w:r w:rsidRPr="00B60436">
        <w:rPr>
          <w:rFonts w:ascii="Book Antiqua" w:hAnsi="Book Antiqua"/>
          <w:bCs/>
        </w:rPr>
        <w:t xml:space="preserve">ARTÍCULO DÉCIMO: </w:t>
      </w:r>
      <w:r w:rsidRPr="00B60436">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890A45" w:rsidRPr="00B60436" w:rsidRDefault="00890A45" w:rsidP="00890A45">
      <w:pPr>
        <w:keepNext/>
        <w:spacing w:after="180"/>
        <w:rPr>
          <w:rFonts w:ascii="Book Antiqua" w:hAnsi="Book Antiqua"/>
        </w:rPr>
      </w:pPr>
      <w:r w:rsidRPr="00B60436">
        <w:rPr>
          <w:rFonts w:ascii="Book Antiqua" w:hAnsi="Book Antiqua"/>
          <w:u w:val="single"/>
        </w:rPr>
        <w:t>ARTÍCULO FINAL:</w:t>
      </w:r>
      <w:r w:rsidRPr="00B60436">
        <w:rPr>
          <w:rFonts w:ascii="Book Antiqua" w:hAnsi="Book Antiqua"/>
        </w:rPr>
        <w:t xml:space="preserve"> DE FORMA.</w:t>
      </w:r>
    </w:p>
    <w:p w:rsidR="00890A45" w:rsidRPr="00B60436" w:rsidRDefault="00890A45" w:rsidP="00890A45">
      <w:pPr>
        <w:keepNext/>
        <w:spacing w:after="180"/>
        <w:jc w:val="right"/>
        <w:rPr>
          <w:rFonts w:ascii="Book Antiqua" w:hAnsi="Book Antiqua"/>
        </w:rPr>
      </w:pPr>
      <w:r w:rsidRPr="00B60436">
        <w:rPr>
          <w:rFonts w:ascii="Book Antiqua" w:hAnsi="Book Antiqua"/>
        </w:rPr>
        <w:t xml:space="preserve">Sancionada el </w:t>
      </w:r>
      <w:r w:rsidRPr="00B60436">
        <w:rPr>
          <w:rFonts w:ascii="Book Antiqua" w:hAnsi="Book Antiqua"/>
          <w:b/>
        </w:rPr>
        <w:t xml:space="preserve"> 05 de Enero de 2007</w:t>
      </w:r>
    </w:p>
    <w:p w:rsidR="00890A45" w:rsidRPr="00B60436" w:rsidRDefault="00890A45" w:rsidP="00890A45">
      <w:pPr>
        <w:keepNext/>
        <w:spacing w:after="180"/>
        <w:rPr>
          <w:rFonts w:ascii="Book Antiqua" w:hAnsi="Book Antiqua"/>
        </w:rPr>
      </w:pPr>
    </w:p>
    <w:p w:rsidR="00890A45" w:rsidRPr="00B60436" w:rsidRDefault="00890A45" w:rsidP="00890A45">
      <w:pPr>
        <w:keepNext/>
        <w:spacing w:after="180"/>
        <w:jc w:val="left"/>
        <w:rPr>
          <w:rFonts w:ascii="Book Antiqua" w:hAnsi="Book Antiqua"/>
        </w:rPr>
      </w:pPr>
    </w:p>
    <w:p w:rsidR="00F927BC" w:rsidRPr="008C5412" w:rsidRDefault="00F927BC" w:rsidP="00F927BC">
      <w:pPr>
        <w:keepNext/>
        <w:spacing w:before="480" w:after="180"/>
        <w:rPr>
          <w:rFonts w:ascii="Book Antiqua" w:hAnsi="Book Antiqua"/>
          <w:b/>
          <w:bCs/>
        </w:rPr>
      </w:pPr>
      <w:r w:rsidRPr="008C5412">
        <w:rPr>
          <w:rFonts w:ascii="Book Antiqua" w:hAnsi="Book Antiqua"/>
          <w:b/>
          <w:bCs/>
        </w:rPr>
        <w:t>ORDENANZA Nº 1563</w:t>
      </w:r>
    </w:p>
    <w:p w:rsidR="00F927BC" w:rsidRPr="008C5412" w:rsidRDefault="00F927BC" w:rsidP="00F927BC">
      <w:pPr>
        <w:keepNext/>
        <w:spacing w:after="180"/>
        <w:rPr>
          <w:rFonts w:ascii="Book Antiqua" w:hAnsi="Book Antiqua"/>
        </w:rPr>
      </w:pPr>
      <w:r w:rsidRPr="008C5412">
        <w:rPr>
          <w:rFonts w:ascii="Book Antiqua" w:hAnsi="Book Antiqua"/>
          <w:bCs/>
          <w:u w:val="single"/>
        </w:rPr>
        <w:t>ARTÍCULO PRIMERO:</w:t>
      </w:r>
      <w:r w:rsidRPr="008C5412">
        <w:rPr>
          <w:rFonts w:ascii="Book Antiqua" w:hAnsi="Book Antiqua"/>
          <w:bCs/>
        </w:rPr>
        <w:t xml:space="preserve"> MODIFICASE </w:t>
      </w:r>
      <w:r w:rsidRPr="008C5412">
        <w:rPr>
          <w:rFonts w:ascii="Book Antiqua" w:hAnsi="Book Antiqua"/>
        </w:rPr>
        <w:t xml:space="preserve">la Planta de Cargos que obra como Anexode la Ordenanza N° 1488, la que quedará conformada tal como se determina en Anexo I, que forma parte de la presente Ordenanza. </w:t>
      </w:r>
    </w:p>
    <w:p w:rsidR="00F927BC" w:rsidRPr="008C5412" w:rsidRDefault="00F927BC" w:rsidP="00F927BC">
      <w:pPr>
        <w:keepNext/>
        <w:spacing w:after="180"/>
        <w:rPr>
          <w:rFonts w:ascii="Book Antiqua" w:hAnsi="Book Antiqua"/>
        </w:rPr>
      </w:pPr>
      <w:r w:rsidRPr="008C5412">
        <w:rPr>
          <w:rFonts w:ascii="Book Antiqua" w:hAnsi="Book Antiqua"/>
          <w:bCs/>
          <w:u w:val="single"/>
        </w:rPr>
        <w:t>ARTÍCULO SEGUNDO:</w:t>
      </w:r>
      <w:r w:rsidRPr="008C5412">
        <w:rPr>
          <w:rFonts w:ascii="Book Antiqua" w:hAnsi="Book Antiqua"/>
          <w:bCs/>
        </w:rPr>
        <w:t xml:space="preserve"> </w:t>
      </w:r>
      <w:r w:rsidRPr="008C5412">
        <w:rPr>
          <w:rFonts w:ascii="Book Antiqua" w:hAnsi="Book Antiqua"/>
        </w:rPr>
        <w:t xml:space="preserve">El Departamento Ejecutivo Municipal deberá emitir la instrumentación legal para contemplar las siguientes situaciones: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incluir en las promociones al Personal que está con retiro voluntario y que promocionan a categoría 15, a saber: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lastRenderedPageBreak/>
        <w:t xml:space="preserve">Costilla, Roberto Jesús.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Serenelli, Maria del Carmen.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Leguizamón, Nelida Rosario.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Sosa, Domingo Rolando.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Caro de García Posse, G. María</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Juárez, Monica Juana.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Barroso, Oscar Reynaldo.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Ibiris, Clara Maria. </w:t>
      </w:r>
    </w:p>
    <w:p w:rsidR="00F927BC" w:rsidRPr="008C5412" w:rsidRDefault="00F927BC" w:rsidP="00F927BC">
      <w:pPr>
        <w:keepNext/>
        <w:numPr>
          <w:ilvl w:val="0"/>
          <w:numId w:val="405"/>
        </w:numPr>
        <w:spacing w:after="180" w:line="240" w:lineRule="auto"/>
        <w:ind w:left="0" w:firstLine="0"/>
        <w:rPr>
          <w:rFonts w:ascii="Book Antiqua" w:hAnsi="Book Antiqua"/>
        </w:rPr>
      </w:pPr>
      <w:r w:rsidRPr="008C5412">
        <w:rPr>
          <w:rFonts w:ascii="Book Antiqua" w:hAnsi="Book Antiqua"/>
        </w:rPr>
        <w:t xml:space="preserve">Roldan, Jorge Arturo.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incluir a la Señora Castro, Monica, Código Nº 384, dentro de la promoción a Categ. 15, pues su renuncia se acepta a partir del 17/10/06, según Decreto N° 644/06.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eliminar del Decreto N° 145/06 en la categoría 10 al agente Acosta Norberto Santiago, Cód. 99, pues éste promociona a Categoría 17.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corregir en el Decreto N° 145, la inclusión de la agente Zumaeta, Maria Claudia como promovida a Categ. 17, e incluirla como promoción a Categoría 16.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incluir al agente Casagrande José  (con retiro voluntario)  dentro de las promociones a Categoría 16.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corregir en el Decreto N° 145, la inclusión del agente Cuello, Miguel Angel como promovido a Categ. 17, e incluirlo como promoción a Categoria16.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incluir al agente Coronel, Miguel Angel  (con retiro voluntario)  dentro de las promociones a Categoría 17.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rPr>
        <w:t xml:space="preserve">Se debe eliminar del Decreto N° 145 a la Agente Marín de Moya, Josefina como promovida a categoría 19, pues por Decreto 904/03, fue designada como Categoría 23. </w:t>
      </w:r>
    </w:p>
    <w:p w:rsidR="00F927BC" w:rsidRPr="008C5412" w:rsidRDefault="00F927BC" w:rsidP="00F927BC">
      <w:pPr>
        <w:keepNext/>
        <w:numPr>
          <w:ilvl w:val="0"/>
          <w:numId w:val="404"/>
        </w:numPr>
        <w:spacing w:after="180" w:line="240" w:lineRule="auto"/>
        <w:ind w:left="0" w:firstLine="0"/>
        <w:rPr>
          <w:rFonts w:ascii="Book Antiqua" w:hAnsi="Book Antiqua"/>
        </w:rPr>
      </w:pPr>
      <w:r w:rsidRPr="008C5412">
        <w:rPr>
          <w:rFonts w:ascii="Book Antiqua" w:hAnsi="Book Antiqua"/>
          <w:u w:val="single"/>
        </w:rPr>
        <w:t>ARTÍCULO FINAL:</w:t>
      </w:r>
      <w:r w:rsidRPr="008C5412">
        <w:rPr>
          <w:rFonts w:ascii="Book Antiqua" w:hAnsi="Book Antiqua"/>
        </w:rPr>
        <w:t xml:space="preserve"> DE FORMA.</w:t>
      </w:r>
    </w:p>
    <w:p w:rsidR="00F927BC" w:rsidRPr="008C5412" w:rsidRDefault="00F927BC" w:rsidP="00F927BC">
      <w:pPr>
        <w:keepNext/>
        <w:numPr>
          <w:ilvl w:val="0"/>
          <w:numId w:val="404"/>
        </w:numPr>
        <w:spacing w:after="180" w:line="240" w:lineRule="auto"/>
        <w:ind w:left="0" w:firstLine="0"/>
        <w:jc w:val="right"/>
        <w:rPr>
          <w:rFonts w:ascii="Book Antiqua" w:hAnsi="Book Antiqua"/>
        </w:rPr>
      </w:pPr>
      <w:r w:rsidRPr="008C5412">
        <w:rPr>
          <w:rFonts w:ascii="Book Antiqua" w:hAnsi="Book Antiqua"/>
        </w:rPr>
        <w:t xml:space="preserve">Sancionada el </w:t>
      </w:r>
      <w:r w:rsidRPr="008C5412">
        <w:rPr>
          <w:rFonts w:ascii="Book Antiqua" w:hAnsi="Book Antiqua"/>
          <w:b/>
        </w:rPr>
        <w:t xml:space="preserve"> 05 de Enero de 2007</w:t>
      </w:r>
    </w:p>
    <w:p w:rsidR="00F927BC" w:rsidRPr="008C5412" w:rsidRDefault="00F927BC" w:rsidP="00F927BC">
      <w:pPr>
        <w:keepNext/>
        <w:numPr>
          <w:ilvl w:val="0"/>
          <w:numId w:val="404"/>
        </w:numPr>
        <w:spacing w:after="180" w:line="240" w:lineRule="auto"/>
        <w:ind w:left="0" w:firstLine="0"/>
        <w:jc w:val="left"/>
        <w:rPr>
          <w:rFonts w:ascii="Book Antiqua" w:hAnsi="Book Antiqua"/>
        </w:rPr>
      </w:pPr>
    </w:p>
    <w:p w:rsidR="00F927BC" w:rsidRPr="008C5412" w:rsidRDefault="00F927BC" w:rsidP="00F927BC">
      <w:pPr>
        <w:keepNext/>
        <w:numPr>
          <w:ilvl w:val="0"/>
          <w:numId w:val="404"/>
        </w:numPr>
        <w:spacing w:after="180" w:line="240" w:lineRule="auto"/>
        <w:ind w:left="0" w:firstLine="0"/>
        <w:jc w:val="left"/>
        <w:rPr>
          <w:rFonts w:ascii="Book Antiqua" w:hAnsi="Book Antiqua"/>
        </w:rPr>
      </w:pPr>
    </w:p>
    <w:p w:rsidR="003826DE" w:rsidRPr="00B5148A" w:rsidRDefault="003826DE" w:rsidP="003826DE">
      <w:pPr>
        <w:keepNext/>
        <w:spacing w:before="480" w:after="180"/>
        <w:rPr>
          <w:rFonts w:ascii="Book Antiqua" w:hAnsi="Book Antiqua"/>
          <w:b/>
          <w:bCs/>
        </w:rPr>
      </w:pPr>
      <w:r w:rsidRPr="00B5148A">
        <w:rPr>
          <w:rFonts w:ascii="Book Antiqua" w:hAnsi="Book Antiqua"/>
          <w:b/>
          <w:bCs/>
        </w:rPr>
        <w:t>ORDENANZA Nº 1564</w:t>
      </w:r>
    </w:p>
    <w:p w:rsidR="003826DE" w:rsidRPr="00B5148A" w:rsidRDefault="003826DE" w:rsidP="003826DE">
      <w:pPr>
        <w:keepNext/>
        <w:tabs>
          <w:tab w:val="left" w:pos="3675"/>
        </w:tabs>
        <w:spacing w:after="180"/>
        <w:rPr>
          <w:rFonts w:ascii="Book Antiqua" w:hAnsi="Book Antiqua"/>
        </w:rPr>
      </w:pPr>
      <w:r w:rsidRPr="00B5148A">
        <w:rPr>
          <w:rFonts w:ascii="Book Antiqua" w:hAnsi="Book Antiqua"/>
        </w:rPr>
        <w:t>TITULO I</w:t>
      </w:r>
    </w:p>
    <w:p w:rsidR="003826DE" w:rsidRPr="00B5148A" w:rsidRDefault="003826DE" w:rsidP="003826DE">
      <w:pPr>
        <w:keepNext/>
        <w:tabs>
          <w:tab w:val="left" w:pos="2472"/>
        </w:tabs>
        <w:spacing w:after="180"/>
        <w:rPr>
          <w:rFonts w:ascii="Book Antiqua" w:hAnsi="Book Antiqua"/>
        </w:rPr>
      </w:pPr>
      <w:r w:rsidRPr="00B5148A">
        <w:rPr>
          <w:rFonts w:ascii="Book Antiqua" w:hAnsi="Book Antiqua"/>
        </w:rPr>
        <w:t>Del Servicio-Terminología-Su Presentación</w:t>
      </w:r>
    </w:p>
    <w:p w:rsidR="003826DE" w:rsidRPr="00B5148A" w:rsidRDefault="003826DE" w:rsidP="003826DE">
      <w:pPr>
        <w:keepNext/>
        <w:tabs>
          <w:tab w:val="left" w:pos="3632"/>
        </w:tabs>
        <w:spacing w:after="180"/>
        <w:rPr>
          <w:rFonts w:ascii="Book Antiqua" w:hAnsi="Book Antiqua"/>
        </w:rPr>
      </w:pPr>
      <w:r w:rsidRPr="00B5148A">
        <w:rPr>
          <w:rFonts w:ascii="Book Antiqua" w:hAnsi="Book Antiqua"/>
        </w:rPr>
        <w:t>CAPÍTULO I</w:t>
      </w:r>
    </w:p>
    <w:p w:rsidR="003826DE" w:rsidRPr="00B5148A" w:rsidRDefault="003826DE" w:rsidP="003826DE">
      <w:pPr>
        <w:keepNext/>
        <w:spacing w:after="180"/>
        <w:rPr>
          <w:rFonts w:ascii="Book Antiqua" w:hAnsi="Book Antiqua"/>
        </w:rPr>
      </w:pPr>
      <w:r w:rsidRPr="00B5148A">
        <w:rPr>
          <w:rFonts w:ascii="Book Antiqua" w:hAnsi="Book Antiqua"/>
          <w:u w:val="single"/>
        </w:rPr>
        <w:lastRenderedPageBreak/>
        <w:t>ARTÍCULO PRIMERO:</w:t>
      </w:r>
      <w:r w:rsidRPr="00B5148A">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SEGUNDO:</w:t>
      </w:r>
      <w:r w:rsidRPr="00B5148A">
        <w:rPr>
          <w:rFonts w:ascii="Book Antiqua" w:hAnsi="Book Antiqua"/>
        </w:rPr>
        <w:t xml:space="preserve"> Se fijan como conceptos unívocos, y a todos los efectos de interpretación de la presente ordenanza: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ANTIGÜEDAD DEL MODELO: Cantidad de años computados a partir de la fecha de emisión del certificado de fábrica.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La misma deberá contar con lugar físico habilitado para desarrollar la actividad y deberá estar inscripta en la Municipalidad de Yerba Buena.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ASPIRANTE: Persona física o jurídica que solicita el otorgamiento de una licencia de SAAYB y cumple con los requisitos exigidos por esta Ordenanza a tal efecto.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CERTIFICADO DE INSPECCIÓN TÉCNICA DE SERVICIO: Documento otorgado por la Autoridad de Aplicación o autorizados, por las exigencias contenidas en los anexos I, II, VI, VII de la presente ordenanza, acredita que el vehículo se encuentra aprobado para la prestación del servicio.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CONDUCTOR TITULAR: Persona física que conduce la unidad automotor afectada al SAAYB, a cuyo nombre figura la licencia habilitante otorgada por el Departamento Ejecutivo Municipal.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3826DE" w:rsidRPr="00B5148A" w:rsidRDefault="003826DE" w:rsidP="003826DE">
      <w:pPr>
        <w:keepNext/>
        <w:numPr>
          <w:ilvl w:val="0"/>
          <w:numId w:val="446"/>
        </w:numPr>
        <w:spacing w:after="180" w:line="240" w:lineRule="auto"/>
        <w:rPr>
          <w:rFonts w:ascii="Book Antiqua" w:hAnsi="Book Antiqua"/>
          <w:bCs/>
        </w:rPr>
      </w:pPr>
      <w:r w:rsidRPr="00B5148A">
        <w:rPr>
          <w:rFonts w:ascii="Book Antiqua" w:hAnsi="Book Antiqua"/>
        </w:rPr>
        <w:t xml:space="preserve">CREDENCIAL DEL CONDUCTOR TITULAR: </w:t>
      </w:r>
      <w:r w:rsidRPr="00B5148A">
        <w:rPr>
          <w:rFonts w:ascii="Book Antiqua" w:hAnsi="Book Antiqua"/>
          <w:bCs/>
        </w:rPr>
        <w:t xml:space="preserve">Documento de identificación y habilitación para la conducción que se otorga al titular de un vehículo a cuyo nombre figura la licencia. </w:t>
      </w:r>
    </w:p>
    <w:p w:rsidR="003826DE" w:rsidRPr="00B5148A" w:rsidRDefault="003826DE" w:rsidP="003826DE">
      <w:pPr>
        <w:keepNext/>
        <w:numPr>
          <w:ilvl w:val="0"/>
          <w:numId w:val="446"/>
        </w:numPr>
        <w:tabs>
          <w:tab w:val="left" w:pos="840"/>
        </w:tabs>
        <w:spacing w:after="180" w:line="240" w:lineRule="auto"/>
        <w:rPr>
          <w:rFonts w:ascii="Book Antiqua" w:hAnsi="Book Antiqua"/>
        </w:rPr>
      </w:pPr>
      <w:r w:rsidRPr="00B5148A">
        <w:rPr>
          <w:rFonts w:ascii="Book Antiqua" w:hAnsi="Book Antiqua"/>
        </w:rPr>
        <w:t xml:space="preserve">LICENCIA: Permiso de habilitación temporal otorgado por el Departamento Ejecutivo, para el ejercicio de la actividad del Servicio Automóvil de Alquiler Yerba Buena.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lastRenderedPageBreak/>
        <w:t xml:space="preserve">MODELO: Año de fabricación del automóvil.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PREADJUDICATARIO: Persona física o jurídica sobre la que ha recaído el beneficio de iniciar la tramitación para el otorgamiento de una licencia del SAAYB.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TAXÍMETRO: Aparato electrónico diseñado para el cobro del viaje medido y de uso obligatorio. </w:t>
      </w:r>
    </w:p>
    <w:p w:rsidR="003826DE" w:rsidRPr="00B5148A" w:rsidRDefault="003826DE" w:rsidP="003826DE">
      <w:pPr>
        <w:keepNext/>
        <w:numPr>
          <w:ilvl w:val="0"/>
          <w:numId w:val="446"/>
        </w:numPr>
        <w:spacing w:after="180" w:line="240" w:lineRule="auto"/>
        <w:rPr>
          <w:rFonts w:ascii="Book Antiqua" w:hAnsi="Book Antiqua"/>
        </w:rPr>
      </w:pPr>
      <w:r w:rsidRPr="00B5148A">
        <w:rPr>
          <w:rFonts w:ascii="Book Antiqua" w:hAnsi="Book Antiqua"/>
        </w:rPr>
        <w:t xml:space="preserve">SAAYB: Abreviatura de Servicio Automóvil de Alquiler Yerba Buena. </w:t>
      </w:r>
    </w:p>
    <w:p w:rsidR="003826DE" w:rsidRPr="00B5148A" w:rsidRDefault="003826DE" w:rsidP="003826DE">
      <w:pPr>
        <w:keepNext/>
        <w:tabs>
          <w:tab w:val="left" w:pos="1010"/>
        </w:tabs>
        <w:spacing w:after="180"/>
        <w:rPr>
          <w:rFonts w:ascii="Book Antiqua" w:hAnsi="Book Antiqua"/>
        </w:rPr>
      </w:pPr>
      <w:r w:rsidRPr="00B5148A">
        <w:rPr>
          <w:rFonts w:ascii="Book Antiqua" w:hAnsi="Book Antiqua"/>
          <w:u w:val="single"/>
        </w:rPr>
        <w:t>ARTÍCULO TERCERO:</w:t>
      </w:r>
      <w:r w:rsidRPr="00B5148A">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3826DE" w:rsidRPr="00B5148A" w:rsidRDefault="003826DE" w:rsidP="003826DE">
      <w:pPr>
        <w:keepNext/>
        <w:tabs>
          <w:tab w:val="left" w:pos="1010"/>
        </w:tabs>
        <w:spacing w:after="180"/>
        <w:rPr>
          <w:rFonts w:ascii="Book Antiqua" w:hAnsi="Book Antiqua"/>
        </w:rPr>
      </w:pPr>
      <w:r w:rsidRPr="00B5148A">
        <w:rPr>
          <w:rFonts w:ascii="Book Antiqua" w:hAnsi="Book Antiqua"/>
          <w:u w:val="single"/>
        </w:rPr>
        <w:t>ARTÍCULO CUARTO:</w:t>
      </w:r>
      <w:r w:rsidRPr="00B5148A">
        <w:rPr>
          <w:rFonts w:ascii="Book Antiqua" w:hAnsi="Book Antiqua"/>
        </w:rPr>
        <w:t xml:space="preserve"> EL SAAYB, será prestado en 2  (dos)  modalidades: </w:t>
      </w:r>
    </w:p>
    <w:p w:rsidR="003826DE" w:rsidRPr="00B5148A" w:rsidRDefault="003826DE" w:rsidP="003826DE">
      <w:pPr>
        <w:keepNext/>
        <w:numPr>
          <w:ilvl w:val="0"/>
          <w:numId w:val="447"/>
        </w:numPr>
        <w:tabs>
          <w:tab w:val="left" w:pos="360"/>
        </w:tabs>
        <w:spacing w:after="180" w:line="240" w:lineRule="auto"/>
        <w:rPr>
          <w:rFonts w:ascii="Book Antiqua" w:hAnsi="Book Antiqua"/>
        </w:rPr>
      </w:pPr>
      <w:r w:rsidRPr="00B5148A">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3826DE" w:rsidRPr="00B5148A" w:rsidRDefault="003826DE" w:rsidP="003826DE">
      <w:pPr>
        <w:keepNext/>
        <w:tabs>
          <w:tab w:val="left" w:pos="0"/>
        </w:tabs>
        <w:spacing w:after="180"/>
        <w:ind w:left="360"/>
        <w:rPr>
          <w:rFonts w:ascii="Book Antiqua" w:hAnsi="Book Antiqua"/>
        </w:rPr>
      </w:pPr>
      <w:r w:rsidRPr="00B5148A">
        <w:rPr>
          <w:rFonts w:ascii="Book Antiqua" w:hAnsi="Book Antiqua"/>
        </w:rPr>
        <w:t xml:space="preserve">La contratación de esta modalidad de servicio, por parte del pasajero, será la de oportunidad en la vía pública. </w:t>
      </w:r>
    </w:p>
    <w:p w:rsidR="003826DE" w:rsidRPr="00B5148A" w:rsidRDefault="003826DE" w:rsidP="003826DE">
      <w:pPr>
        <w:keepNext/>
        <w:numPr>
          <w:ilvl w:val="0"/>
          <w:numId w:val="447"/>
        </w:numPr>
        <w:tabs>
          <w:tab w:val="left" w:pos="360"/>
        </w:tabs>
        <w:spacing w:after="180" w:line="240" w:lineRule="auto"/>
        <w:rPr>
          <w:rFonts w:ascii="Book Antiqua" w:hAnsi="Book Antiqua"/>
        </w:rPr>
      </w:pPr>
      <w:r w:rsidRPr="00B5148A">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QUINTO:</w:t>
      </w:r>
      <w:r w:rsidRPr="00B5148A">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3826DE" w:rsidRPr="00B5148A" w:rsidRDefault="003826DE" w:rsidP="003826DE">
      <w:pPr>
        <w:keepNext/>
        <w:tabs>
          <w:tab w:val="left" w:pos="3525"/>
        </w:tabs>
        <w:spacing w:after="180"/>
        <w:rPr>
          <w:rFonts w:ascii="Book Antiqua" w:hAnsi="Book Antiqua"/>
        </w:rPr>
      </w:pPr>
      <w:r w:rsidRPr="00B5148A">
        <w:rPr>
          <w:rFonts w:ascii="Book Antiqua" w:hAnsi="Book Antiqua"/>
        </w:rPr>
        <w:t>CAPITULO II</w:t>
      </w:r>
    </w:p>
    <w:p w:rsidR="003826DE" w:rsidRPr="00B5148A" w:rsidRDefault="003826DE" w:rsidP="003826DE">
      <w:pPr>
        <w:keepNext/>
        <w:tabs>
          <w:tab w:val="left" w:pos="2751"/>
        </w:tabs>
        <w:spacing w:after="180"/>
        <w:rPr>
          <w:rFonts w:ascii="Book Antiqua" w:hAnsi="Book Antiqua"/>
        </w:rPr>
      </w:pPr>
      <w:r w:rsidRPr="00B5148A">
        <w:rPr>
          <w:rFonts w:ascii="Book Antiqua" w:hAnsi="Book Antiqua"/>
        </w:rPr>
        <w:t>Deberes y Derechos del Usuario del Servicio</w:t>
      </w:r>
    </w:p>
    <w:p w:rsidR="003826DE" w:rsidRPr="00B5148A" w:rsidRDefault="003826DE" w:rsidP="003826DE">
      <w:pPr>
        <w:keepNext/>
        <w:tabs>
          <w:tab w:val="left" w:pos="2966"/>
        </w:tabs>
        <w:spacing w:after="180"/>
        <w:rPr>
          <w:rFonts w:ascii="Book Antiqua" w:hAnsi="Book Antiqua"/>
        </w:rPr>
      </w:pPr>
      <w:r w:rsidRPr="00B5148A">
        <w:rPr>
          <w:rFonts w:ascii="Book Antiqua" w:hAnsi="Book Antiqua"/>
          <w:u w:val="single"/>
        </w:rPr>
        <w:t>ARTÍCULO SEXTO:</w:t>
      </w:r>
      <w:r w:rsidRPr="00B5148A">
        <w:rPr>
          <w:rFonts w:ascii="Book Antiqua" w:hAnsi="Book Antiqua"/>
        </w:rPr>
        <w:t xml:space="preserve"> Son deberes del usuario del servicio: </w:t>
      </w:r>
    </w:p>
    <w:p w:rsidR="003826DE" w:rsidRPr="00B5148A" w:rsidRDefault="003826DE" w:rsidP="003826DE">
      <w:pPr>
        <w:keepNext/>
        <w:numPr>
          <w:ilvl w:val="0"/>
          <w:numId w:val="448"/>
        </w:numPr>
        <w:spacing w:after="180" w:line="240" w:lineRule="auto"/>
        <w:rPr>
          <w:rFonts w:ascii="Book Antiqua" w:hAnsi="Book Antiqua"/>
        </w:rPr>
      </w:pPr>
      <w:r w:rsidRPr="00B5148A">
        <w:rPr>
          <w:rFonts w:ascii="Book Antiqua" w:hAnsi="Book Antiqua"/>
        </w:rPr>
        <w:t xml:space="preserve">Preservar el vehículo en general y, en particular su interior, no dañando objetos o accesorios del mismo. </w:t>
      </w:r>
    </w:p>
    <w:p w:rsidR="003826DE" w:rsidRPr="00B5148A" w:rsidRDefault="003826DE" w:rsidP="003826DE">
      <w:pPr>
        <w:keepNext/>
        <w:numPr>
          <w:ilvl w:val="0"/>
          <w:numId w:val="448"/>
        </w:numPr>
        <w:tabs>
          <w:tab w:val="left" w:pos="360"/>
        </w:tabs>
        <w:spacing w:after="180" w:line="240" w:lineRule="auto"/>
        <w:rPr>
          <w:rFonts w:ascii="Book Antiqua" w:hAnsi="Book Antiqua"/>
        </w:rPr>
      </w:pPr>
      <w:r w:rsidRPr="00B5148A">
        <w:rPr>
          <w:rFonts w:ascii="Book Antiqua" w:hAnsi="Book Antiqua"/>
        </w:rPr>
        <w:t xml:space="preserve">Realizar el viaje sin transportar sustancias peligrosas o inflamables. </w:t>
      </w:r>
    </w:p>
    <w:p w:rsidR="003826DE" w:rsidRPr="00B5148A" w:rsidRDefault="003826DE" w:rsidP="003826DE">
      <w:pPr>
        <w:keepNext/>
        <w:numPr>
          <w:ilvl w:val="0"/>
          <w:numId w:val="448"/>
        </w:numPr>
        <w:tabs>
          <w:tab w:val="left" w:pos="360"/>
        </w:tabs>
        <w:spacing w:after="180" w:line="240" w:lineRule="auto"/>
        <w:rPr>
          <w:rFonts w:ascii="Book Antiqua" w:hAnsi="Book Antiqua"/>
        </w:rPr>
      </w:pPr>
      <w:r w:rsidRPr="00B5148A">
        <w:rPr>
          <w:rFonts w:ascii="Book Antiqua" w:hAnsi="Book Antiqua"/>
        </w:rPr>
        <w:t xml:space="preserve">Usar el cinturón de seguridad. </w:t>
      </w:r>
    </w:p>
    <w:p w:rsidR="003826DE" w:rsidRPr="00B5148A" w:rsidRDefault="003826DE" w:rsidP="003826DE">
      <w:pPr>
        <w:keepNext/>
        <w:tabs>
          <w:tab w:val="left" w:pos="3030"/>
        </w:tabs>
        <w:spacing w:after="180"/>
        <w:rPr>
          <w:rFonts w:ascii="Book Antiqua" w:hAnsi="Book Antiqua"/>
        </w:rPr>
      </w:pPr>
      <w:r w:rsidRPr="00B5148A">
        <w:rPr>
          <w:rFonts w:ascii="Book Antiqua" w:hAnsi="Book Antiqua"/>
          <w:u w:val="single"/>
        </w:rPr>
        <w:t>ARTÍCULO SÉPTIMO:</w:t>
      </w:r>
      <w:r w:rsidRPr="00B5148A">
        <w:rPr>
          <w:rFonts w:ascii="Book Antiqua" w:hAnsi="Book Antiqua"/>
        </w:rPr>
        <w:t xml:space="preserve"> Son derechos del usuario del servicio: </w:t>
      </w:r>
    </w:p>
    <w:p w:rsidR="003826DE" w:rsidRPr="00B5148A" w:rsidRDefault="003826DE" w:rsidP="003826DE">
      <w:pPr>
        <w:keepNext/>
        <w:numPr>
          <w:ilvl w:val="0"/>
          <w:numId w:val="449"/>
        </w:numPr>
        <w:tabs>
          <w:tab w:val="left" w:pos="360"/>
        </w:tabs>
        <w:spacing w:after="180" w:line="240" w:lineRule="auto"/>
        <w:rPr>
          <w:rFonts w:ascii="Book Antiqua" w:hAnsi="Book Antiqua"/>
        </w:rPr>
      </w:pPr>
      <w:r w:rsidRPr="00B5148A">
        <w:rPr>
          <w:rFonts w:ascii="Book Antiqua" w:hAnsi="Book Antiqua"/>
        </w:rPr>
        <w:lastRenderedPageBreak/>
        <w:t xml:space="preserve">La libre elección de la unidad automotor disponible para realizar el viaje. </w:t>
      </w:r>
    </w:p>
    <w:p w:rsidR="003826DE" w:rsidRPr="00B5148A" w:rsidRDefault="003826DE" w:rsidP="003826DE">
      <w:pPr>
        <w:keepNext/>
        <w:numPr>
          <w:ilvl w:val="0"/>
          <w:numId w:val="449"/>
        </w:numPr>
        <w:spacing w:after="180" w:line="240" w:lineRule="auto"/>
        <w:rPr>
          <w:rFonts w:ascii="Book Antiqua" w:hAnsi="Book Antiqua"/>
        </w:rPr>
      </w:pPr>
      <w:r w:rsidRPr="00B5148A">
        <w:rPr>
          <w:rFonts w:ascii="Book Antiqua" w:hAnsi="Book Antiqua"/>
        </w:rPr>
        <w:t xml:space="preserve">No ser discriminado por los prestadores del servicio cualquiera sea su condición. </w:t>
      </w:r>
    </w:p>
    <w:p w:rsidR="003826DE" w:rsidRPr="00B5148A" w:rsidRDefault="003826DE" w:rsidP="003826DE">
      <w:pPr>
        <w:keepNext/>
        <w:numPr>
          <w:ilvl w:val="0"/>
          <w:numId w:val="449"/>
        </w:numPr>
        <w:spacing w:after="180" w:line="240" w:lineRule="auto"/>
        <w:rPr>
          <w:rFonts w:ascii="Book Antiqua" w:hAnsi="Book Antiqua"/>
        </w:rPr>
      </w:pPr>
      <w:r w:rsidRPr="00B5148A">
        <w:rPr>
          <w:rFonts w:ascii="Book Antiqua" w:hAnsi="Book Antiqua"/>
        </w:rPr>
        <w:t xml:space="preserve">El uso en condiciones higiénicas y de confort de la unidad automotor conforme a la modalidad del servicio. </w:t>
      </w:r>
    </w:p>
    <w:p w:rsidR="003826DE" w:rsidRPr="00B5148A" w:rsidRDefault="003826DE" w:rsidP="003826DE">
      <w:pPr>
        <w:keepNext/>
        <w:numPr>
          <w:ilvl w:val="0"/>
          <w:numId w:val="449"/>
        </w:numPr>
        <w:tabs>
          <w:tab w:val="left" w:pos="0"/>
        </w:tabs>
        <w:spacing w:after="180" w:line="240" w:lineRule="auto"/>
        <w:rPr>
          <w:rFonts w:ascii="Book Antiqua" w:hAnsi="Book Antiqua"/>
        </w:rPr>
      </w:pPr>
      <w:r w:rsidRPr="00B5148A">
        <w:rPr>
          <w:rFonts w:ascii="Book Antiqua" w:hAnsi="Book Antiqua"/>
        </w:rPr>
        <w:t xml:space="preserve">Que el conductor del servicio, lo lleve a destino por el itinerario más corto y de forma segura. </w:t>
      </w:r>
    </w:p>
    <w:p w:rsidR="003826DE" w:rsidRPr="00B5148A" w:rsidRDefault="003826DE" w:rsidP="003826DE">
      <w:pPr>
        <w:keepNext/>
        <w:numPr>
          <w:ilvl w:val="0"/>
          <w:numId w:val="449"/>
        </w:numPr>
        <w:tabs>
          <w:tab w:val="left" w:pos="0"/>
        </w:tabs>
        <w:spacing w:after="180" w:line="240" w:lineRule="auto"/>
        <w:rPr>
          <w:rFonts w:ascii="Book Antiqua" w:hAnsi="Book Antiqua"/>
        </w:rPr>
      </w:pPr>
      <w:r w:rsidRPr="00B5148A">
        <w:rPr>
          <w:rFonts w:ascii="Book Antiqua" w:hAnsi="Book Antiqua"/>
        </w:rPr>
        <w:t xml:space="preserve">Cobertura de seguro en caso de accidente. </w:t>
      </w:r>
    </w:p>
    <w:p w:rsidR="003826DE" w:rsidRPr="00B5148A" w:rsidRDefault="003826DE" w:rsidP="003826DE">
      <w:pPr>
        <w:keepNext/>
        <w:numPr>
          <w:ilvl w:val="0"/>
          <w:numId w:val="449"/>
        </w:numPr>
        <w:tabs>
          <w:tab w:val="left" w:pos="360"/>
        </w:tabs>
        <w:spacing w:after="180" w:line="240" w:lineRule="auto"/>
        <w:rPr>
          <w:rFonts w:ascii="Book Antiqua" w:hAnsi="Book Antiqua"/>
        </w:rPr>
      </w:pPr>
      <w:r w:rsidRPr="00B5148A">
        <w:rPr>
          <w:rFonts w:ascii="Book Antiqua" w:hAnsi="Book Antiqua"/>
        </w:rPr>
        <w:t xml:space="preserve">El cobro justo por el viaje. </w:t>
      </w:r>
    </w:p>
    <w:p w:rsidR="003826DE" w:rsidRPr="00B5148A" w:rsidRDefault="003826DE" w:rsidP="003826DE">
      <w:pPr>
        <w:keepNext/>
        <w:numPr>
          <w:ilvl w:val="0"/>
          <w:numId w:val="449"/>
        </w:numPr>
        <w:tabs>
          <w:tab w:val="left" w:pos="360"/>
        </w:tabs>
        <w:spacing w:after="180" w:line="240" w:lineRule="auto"/>
        <w:rPr>
          <w:rFonts w:ascii="Book Antiqua" w:hAnsi="Book Antiqua"/>
        </w:rPr>
      </w:pPr>
      <w:r w:rsidRPr="00B5148A">
        <w:rPr>
          <w:rFonts w:ascii="Book Antiqua" w:hAnsi="Book Antiqua"/>
        </w:rPr>
        <w:t xml:space="preserve">Exigir la entrega del recibo o ticket de viaje conforme al artículo Noveno. </w:t>
      </w:r>
    </w:p>
    <w:p w:rsidR="003826DE" w:rsidRPr="00B5148A" w:rsidRDefault="003826DE" w:rsidP="003826DE">
      <w:pPr>
        <w:keepNext/>
        <w:numPr>
          <w:ilvl w:val="0"/>
          <w:numId w:val="449"/>
        </w:numPr>
        <w:tabs>
          <w:tab w:val="left" w:pos="360"/>
        </w:tabs>
        <w:spacing w:after="180" w:line="240" w:lineRule="auto"/>
        <w:rPr>
          <w:rFonts w:ascii="Book Antiqua" w:hAnsi="Book Antiqua"/>
        </w:rPr>
      </w:pPr>
      <w:r w:rsidRPr="00B5148A">
        <w:rPr>
          <w:rFonts w:ascii="Book Antiqua" w:hAnsi="Book Antiqua"/>
        </w:rPr>
        <w:t xml:space="preserve">Denunciar por incumplimiento la o las disposiciones contenidas en la presente Ordenanza ante la Autoridad de Aplicación. </w:t>
      </w:r>
    </w:p>
    <w:p w:rsidR="003826DE" w:rsidRPr="00B5148A" w:rsidRDefault="003826DE" w:rsidP="003826DE">
      <w:pPr>
        <w:keepNext/>
        <w:tabs>
          <w:tab w:val="left" w:pos="3761"/>
          <w:tab w:val="left" w:pos="5266"/>
        </w:tabs>
        <w:spacing w:after="180"/>
        <w:rPr>
          <w:rFonts w:ascii="Book Antiqua" w:hAnsi="Book Antiqua"/>
        </w:rPr>
      </w:pPr>
      <w:r w:rsidRPr="00B5148A">
        <w:rPr>
          <w:rFonts w:ascii="Book Antiqua" w:hAnsi="Book Antiqua"/>
        </w:rPr>
        <w:t>CAPITULO III</w:t>
      </w:r>
    </w:p>
    <w:p w:rsidR="003826DE" w:rsidRPr="00B5148A" w:rsidRDefault="003826DE" w:rsidP="003826DE">
      <w:pPr>
        <w:keepNext/>
        <w:tabs>
          <w:tab w:val="left" w:pos="5266"/>
        </w:tabs>
        <w:spacing w:after="180"/>
        <w:rPr>
          <w:rFonts w:ascii="Book Antiqua" w:hAnsi="Book Antiqua"/>
        </w:rPr>
      </w:pPr>
      <w:r w:rsidRPr="00B5148A">
        <w:rPr>
          <w:rFonts w:ascii="Book Antiqua" w:hAnsi="Book Antiqua"/>
        </w:rPr>
        <w:t>De la Tarifa</w:t>
      </w:r>
    </w:p>
    <w:p w:rsidR="003826DE" w:rsidRPr="00B5148A" w:rsidRDefault="003826DE" w:rsidP="003826DE">
      <w:pPr>
        <w:keepNext/>
        <w:tabs>
          <w:tab w:val="left" w:pos="5266"/>
        </w:tabs>
        <w:spacing w:after="180"/>
        <w:rPr>
          <w:rFonts w:ascii="Book Antiqua" w:hAnsi="Book Antiqua"/>
        </w:rPr>
      </w:pPr>
      <w:r w:rsidRPr="00B5148A">
        <w:rPr>
          <w:rFonts w:ascii="Book Antiqua" w:hAnsi="Book Antiqua"/>
          <w:u w:val="single"/>
        </w:rPr>
        <w:t>ARTÍCULO OCTAVO:</w:t>
      </w:r>
      <w:r w:rsidRPr="00B5148A">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3826DE" w:rsidRPr="00B5148A" w:rsidRDefault="003826DE" w:rsidP="003826DE">
      <w:pPr>
        <w:keepNext/>
        <w:tabs>
          <w:tab w:val="left" w:pos="5266"/>
        </w:tabs>
        <w:spacing w:after="180"/>
        <w:rPr>
          <w:rFonts w:ascii="Book Antiqua" w:hAnsi="Book Antiqua"/>
        </w:rPr>
      </w:pPr>
      <w:r w:rsidRPr="00B5148A">
        <w:rPr>
          <w:rFonts w:ascii="Book Antiqua" w:hAnsi="Book Antiqua"/>
          <w:u w:val="single"/>
        </w:rPr>
        <w:t>ARTÍCULO NOVENO:</w:t>
      </w:r>
      <w:r w:rsidRPr="00B5148A">
        <w:rPr>
          <w:rFonts w:ascii="Book Antiqua" w:hAnsi="Book Antiqua"/>
        </w:rPr>
        <w:t xml:space="preserve"> El comprobante o recibo a que se refiere el Artículo anterior, debe contener los siguientes datos: </w:t>
      </w:r>
    </w:p>
    <w:p w:rsidR="003826DE" w:rsidRPr="00B5148A" w:rsidRDefault="003826DE" w:rsidP="003826DE">
      <w:pPr>
        <w:keepNext/>
        <w:numPr>
          <w:ilvl w:val="0"/>
          <w:numId w:val="450"/>
        </w:numPr>
        <w:spacing w:after="180" w:line="240" w:lineRule="auto"/>
        <w:rPr>
          <w:rFonts w:ascii="Book Antiqua" w:hAnsi="Book Antiqua"/>
        </w:rPr>
      </w:pPr>
      <w:r w:rsidRPr="00B5148A">
        <w:rPr>
          <w:rFonts w:ascii="Book Antiqua" w:hAnsi="Book Antiqua"/>
        </w:rPr>
        <w:t xml:space="preserve">Número de licencia, apellido y nombre del titular. </w:t>
      </w:r>
    </w:p>
    <w:p w:rsidR="003826DE" w:rsidRPr="00B5148A" w:rsidRDefault="003826DE" w:rsidP="003826DE">
      <w:pPr>
        <w:keepNext/>
        <w:numPr>
          <w:ilvl w:val="0"/>
          <w:numId w:val="450"/>
        </w:numPr>
        <w:spacing w:after="180" w:line="240" w:lineRule="auto"/>
        <w:rPr>
          <w:rFonts w:ascii="Book Antiqua" w:hAnsi="Book Antiqua"/>
        </w:rPr>
      </w:pPr>
      <w:r w:rsidRPr="00B5148A">
        <w:rPr>
          <w:rFonts w:ascii="Book Antiqua" w:hAnsi="Book Antiqua"/>
        </w:rPr>
        <w:t xml:space="preserve">Fecha, hora de ascenso y descenso del pasajero. </w:t>
      </w:r>
    </w:p>
    <w:p w:rsidR="003826DE" w:rsidRPr="00B5148A" w:rsidRDefault="003826DE" w:rsidP="003826DE">
      <w:pPr>
        <w:keepNext/>
        <w:numPr>
          <w:ilvl w:val="0"/>
          <w:numId w:val="450"/>
        </w:numPr>
        <w:tabs>
          <w:tab w:val="left" w:pos="480"/>
        </w:tabs>
        <w:spacing w:after="180" w:line="240" w:lineRule="auto"/>
        <w:rPr>
          <w:rFonts w:ascii="Book Antiqua" w:hAnsi="Book Antiqua"/>
        </w:rPr>
      </w:pPr>
      <w:r w:rsidRPr="00B5148A">
        <w:rPr>
          <w:rFonts w:ascii="Book Antiqua" w:hAnsi="Book Antiqua"/>
        </w:rPr>
        <w:t xml:space="preserve">Lugar de iniciación y finalización del viaje. </w:t>
      </w:r>
    </w:p>
    <w:p w:rsidR="003826DE" w:rsidRPr="00B5148A" w:rsidRDefault="003826DE" w:rsidP="003826DE">
      <w:pPr>
        <w:keepNext/>
        <w:numPr>
          <w:ilvl w:val="0"/>
          <w:numId w:val="450"/>
        </w:numPr>
        <w:tabs>
          <w:tab w:val="left" w:pos="360"/>
        </w:tabs>
        <w:spacing w:after="180" w:line="240" w:lineRule="auto"/>
        <w:rPr>
          <w:rFonts w:ascii="Book Antiqua" w:hAnsi="Book Antiqua"/>
        </w:rPr>
      </w:pPr>
      <w:r w:rsidRPr="00B5148A">
        <w:rPr>
          <w:rFonts w:ascii="Book Antiqua" w:hAnsi="Book Antiqua"/>
        </w:rPr>
        <w:t xml:space="preserve">Número de teléfono y denominación de la Autoridad de Aplicación en donde el pasajero pueda efectuar los reclamos. </w:t>
      </w:r>
    </w:p>
    <w:p w:rsidR="003826DE" w:rsidRPr="00B5148A" w:rsidRDefault="003826DE" w:rsidP="003826DE">
      <w:pPr>
        <w:keepNext/>
        <w:numPr>
          <w:ilvl w:val="0"/>
          <w:numId w:val="450"/>
        </w:numPr>
        <w:spacing w:after="180" w:line="240" w:lineRule="auto"/>
        <w:rPr>
          <w:rFonts w:ascii="Book Antiqua" w:hAnsi="Book Antiqua"/>
        </w:rPr>
      </w:pPr>
      <w:r w:rsidRPr="00B5148A">
        <w:rPr>
          <w:rFonts w:ascii="Book Antiqua" w:hAnsi="Book Antiqua"/>
        </w:rPr>
        <w:t xml:space="preserve">Numeración correlativa en orden ascendente, quedando prohibido la repetición de la numeración mencionada o el uso de comprobantes que no sea el habilitado para la licencia. </w:t>
      </w:r>
    </w:p>
    <w:p w:rsidR="003826DE" w:rsidRPr="00B5148A" w:rsidRDefault="003826DE" w:rsidP="003826DE">
      <w:pPr>
        <w:keepNext/>
        <w:numPr>
          <w:ilvl w:val="0"/>
          <w:numId w:val="450"/>
        </w:numPr>
        <w:spacing w:after="180" w:line="240" w:lineRule="auto"/>
        <w:rPr>
          <w:rFonts w:ascii="Book Antiqua" w:hAnsi="Book Antiqua"/>
        </w:rPr>
      </w:pPr>
      <w:r w:rsidRPr="00B5148A">
        <w:rPr>
          <w:rFonts w:ascii="Book Antiqua" w:hAnsi="Book Antiqua"/>
        </w:rPr>
        <w:t xml:space="preserve">Los modelos de comprobantes de viaje, deberán ser aprobados por la Autoridad de Aplicación. </w:t>
      </w:r>
    </w:p>
    <w:p w:rsidR="003826DE" w:rsidRPr="00B5148A" w:rsidRDefault="003826DE" w:rsidP="003826DE">
      <w:pPr>
        <w:keepNext/>
        <w:spacing w:after="180"/>
        <w:rPr>
          <w:rFonts w:ascii="Book Antiqua" w:hAnsi="Book Antiqua"/>
        </w:rPr>
      </w:pPr>
      <w:r w:rsidRPr="00B5148A">
        <w:rPr>
          <w:rFonts w:ascii="Book Antiqua" w:hAnsi="Book Antiqua"/>
          <w:u w:val="single"/>
        </w:rPr>
        <w:t>ARTÍCULO DÉCIMO:</w:t>
      </w:r>
      <w:r w:rsidRPr="00B5148A">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3826DE" w:rsidRPr="00B5148A" w:rsidRDefault="003826DE" w:rsidP="003826DE">
      <w:pPr>
        <w:keepNext/>
        <w:tabs>
          <w:tab w:val="left" w:pos="2773"/>
        </w:tabs>
        <w:spacing w:after="180"/>
        <w:rPr>
          <w:rFonts w:ascii="Book Antiqua" w:hAnsi="Book Antiqua"/>
        </w:rPr>
      </w:pPr>
      <w:r w:rsidRPr="00B5148A">
        <w:rPr>
          <w:rFonts w:ascii="Book Antiqua" w:hAnsi="Book Antiqua"/>
          <w:u w:val="single"/>
        </w:rPr>
        <w:t>ARTÍCULO DÉCIMO PRIMERO:</w:t>
      </w:r>
      <w:r w:rsidRPr="00B5148A">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3826DE" w:rsidRPr="00B5148A" w:rsidRDefault="003826DE" w:rsidP="003826DE">
      <w:pPr>
        <w:keepNext/>
        <w:tabs>
          <w:tab w:val="left" w:pos="2773"/>
        </w:tabs>
        <w:spacing w:after="180"/>
        <w:rPr>
          <w:rFonts w:ascii="Book Antiqua" w:hAnsi="Book Antiqua"/>
        </w:rPr>
      </w:pPr>
      <w:r w:rsidRPr="00B5148A">
        <w:rPr>
          <w:rFonts w:ascii="Book Antiqua" w:hAnsi="Book Antiqua"/>
          <w:u w:val="single"/>
        </w:rPr>
        <w:lastRenderedPageBreak/>
        <w:t>ARTÍCULO DÉCIMO SEGUNDO:</w:t>
      </w:r>
      <w:r w:rsidRPr="00B5148A">
        <w:rPr>
          <w:rFonts w:ascii="Book Antiqua" w:hAnsi="Book Antiqua"/>
        </w:rPr>
        <w:t xml:space="preserve"> Queda expresamente prohibido cobrar una suma mayor que la que marque el reloj o aparato electrónico diseñado para el cobro del viaje. </w:t>
      </w:r>
    </w:p>
    <w:p w:rsidR="003826DE" w:rsidRPr="00B5148A" w:rsidRDefault="003826DE" w:rsidP="003826DE">
      <w:pPr>
        <w:keepNext/>
        <w:tabs>
          <w:tab w:val="left" w:pos="2773"/>
        </w:tabs>
        <w:spacing w:after="180"/>
        <w:rPr>
          <w:rFonts w:ascii="Book Antiqua" w:hAnsi="Book Antiqua"/>
        </w:rPr>
      </w:pPr>
      <w:r w:rsidRPr="00B5148A">
        <w:rPr>
          <w:rFonts w:ascii="Book Antiqua" w:hAnsi="Book Antiqua"/>
          <w:u w:val="single"/>
        </w:rPr>
        <w:t>ARTÍCULO DÉCIMO TERCERO:</w:t>
      </w:r>
      <w:r w:rsidRPr="00B5148A">
        <w:rPr>
          <w:rFonts w:ascii="Book Antiqua" w:hAnsi="Book Antiqua"/>
        </w:rPr>
        <w:t xml:space="preserve"> Queda prohibido el uso de cualquier otro elemento que no sea el reloj o aparato electrónico diseñado para el cobro del viaje. </w:t>
      </w:r>
    </w:p>
    <w:p w:rsidR="003826DE" w:rsidRPr="00B5148A" w:rsidRDefault="003826DE" w:rsidP="003826DE">
      <w:pPr>
        <w:keepNext/>
        <w:tabs>
          <w:tab w:val="left" w:pos="2773"/>
        </w:tabs>
        <w:spacing w:after="180"/>
        <w:rPr>
          <w:rFonts w:ascii="Book Antiqua" w:hAnsi="Book Antiqua"/>
        </w:rPr>
      </w:pPr>
      <w:r w:rsidRPr="00B5148A">
        <w:rPr>
          <w:rFonts w:ascii="Book Antiqua" w:hAnsi="Book Antiqua"/>
        </w:rPr>
        <w:t>TITULO II</w:t>
      </w:r>
    </w:p>
    <w:p w:rsidR="003826DE" w:rsidRPr="00B5148A" w:rsidRDefault="003826DE" w:rsidP="003826DE">
      <w:pPr>
        <w:keepNext/>
        <w:tabs>
          <w:tab w:val="left" w:pos="2773"/>
        </w:tabs>
        <w:spacing w:after="180"/>
        <w:rPr>
          <w:rFonts w:ascii="Book Antiqua" w:hAnsi="Book Antiqua"/>
        </w:rPr>
      </w:pPr>
      <w:r w:rsidRPr="00B5148A">
        <w:rPr>
          <w:rFonts w:ascii="Book Antiqua" w:hAnsi="Book Antiqua"/>
        </w:rPr>
        <w:t>CAPÍTULO ÚNICO</w:t>
      </w:r>
    </w:p>
    <w:p w:rsidR="003826DE" w:rsidRPr="00B5148A" w:rsidRDefault="003826DE" w:rsidP="003826DE">
      <w:pPr>
        <w:pStyle w:val="Ttulo5"/>
        <w:tabs>
          <w:tab w:val="left" w:pos="2720"/>
          <w:tab w:val="left" w:pos="3826"/>
        </w:tabs>
        <w:spacing w:after="180"/>
        <w:jc w:val="both"/>
        <w:rPr>
          <w:rFonts w:ascii="Book Antiqua" w:hAnsi="Book Antiqua"/>
          <w:b/>
          <w:bCs/>
        </w:rPr>
      </w:pPr>
      <w:r w:rsidRPr="00B5148A">
        <w:rPr>
          <w:rFonts w:ascii="Book Antiqua" w:hAnsi="Book Antiqua"/>
        </w:rPr>
        <w:t>Autoridad de Aplicación</w:t>
      </w:r>
    </w:p>
    <w:p w:rsidR="003826DE" w:rsidRPr="00B5148A" w:rsidRDefault="003826DE" w:rsidP="003826DE">
      <w:pPr>
        <w:pStyle w:val="Ttulo5"/>
        <w:tabs>
          <w:tab w:val="left" w:pos="2720"/>
          <w:tab w:val="left" w:pos="3826"/>
        </w:tabs>
        <w:spacing w:after="180"/>
        <w:jc w:val="both"/>
        <w:rPr>
          <w:rFonts w:ascii="Book Antiqua" w:hAnsi="Book Antiqua"/>
          <w:b/>
        </w:rPr>
      </w:pPr>
      <w:r w:rsidRPr="00B5148A">
        <w:rPr>
          <w:rFonts w:ascii="Book Antiqua" w:hAnsi="Book Antiqua"/>
        </w:rPr>
        <w:t xml:space="preserve">ARTÍCULO DÉCIMO CUARTO: La Autoridad de aplicación será laDirección de Tránsito, Transporte y Vía Pública de la Municipalidad de Yerba Buena. </w:t>
      </w:r>
    </w:p>
    <w:p w:rsidR="003826DE" w:rsidRPr="00B5148A" w:rsidRDefault="003826DE" w:rsidP="003826DE">
      <w:pPr>
        <w:pStyle w:val="Ttulo5"/>
        <w:tabs>
          <w:tab w:val="left" w:pos="2720"/>
          <w:tab w:val="left" w:pos="3826"/>
        </w:tabs>
        <w:spacing w:after="180"/>
        <w:jc w:val="both"/>
        <w:rPr>
          <w:rFonts w:ascii="Book Antiqua" w:hAnsi="Book Antiqua"/>
          <w:b/>
          <w:bCs/>
        </w:rPr>
      </w:pPr>
      <w:r w:rsidRPr="00B5148A">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3826DE" w:rsidRPr="00B5148A" w:rsidRDefault="003826DE" w:rsidP="003826DE">
      <w:pPr>
        <w:keepNext/>
        <w:numPr>
          <w:ilvl w:val="0"/>
          <w:numId w:val="410"/>
        </w:numPr>
        <w:spacing w:after="180" w:line="240" w:lineRule="auto"/>
        <w:rPr>
          <w:rFonts w:ascii="Book Antiqua" w:hAnsi="Book Antiqua"/>
        </w:rPr>
      </w:pPr>
      <w:r w:rsidRPr="00B5148A">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3826DE" w:rsidRPr="00B5148A" w:rsidRDefault="003826DE" w:rsidP="003826DE">
      <w:pPr>
        <w:keepNext/>
        <w:numPr>
          <w:ilvl w:val="0"/>
          <w:numId w:val="410"/>
        </w:numPr>
        <w:spacing w:after="180" w:line="240" w:lineRule="auto"/>
        <w:rPr>
          <w:rFonts w:ascii="Book Antiqua" w:hAnsi="Book Antiqua"/>
        </w:rPr>
      </w:pPr>
      <w:r w:rsidRPr="00B5148A">
        <w:rPr>
          <w:rFonts w:ascii="Book Antiqua" w:hAnsi="Book Antiqua"/>
        </w:rPr>
        <w:t xml:space="preserve">Inspección Operativa: Se realizará en forma ambulatoria, programada o casual </w:t>
      </w:r>
      <w:r w:rsidRPr="00B5148A">
        <w:rPr>
          <w:rFonts w:ascii="Book Antiqua" w:hAnsi="Book Antiqua"/>
          <w:bCs/>
        </w:rPr>
        <w:t xml:space="preserve">por personal de tránsito, Transporte y Vía Pública, </w:t>
      </w:r>
      <w:r w:rsidRPr="00B5148A">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DÉCIMO SEXTO:</w:t>
      </w:r>
      <w:r w:rsidRPr="00B5148A">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3826DE" w:rsidRPr="00B5148A" w:rsidRDefault="003826DE" w:rsidP="003826DE">
      <w:pPr>
        <w:keepNext/>
        <w:numPr>
          <w:ilvl w:val="0"/>
          <w:numId w:val="411"/>
        </w:numPr>
        <w:spacing w:after="180" w:line="240" w:lineRule="auto"/>
        <w:rPr>
          <w:rFonts w:ascii="Book Antiqua" w:hAnsi="Book Antiqua"/>
        </w:rPr>
      </w:pPr>
      <w:r w:rsidRPr="00B5148A">
        <w:rPr>
          <w:rFonts w:ascii="Book Antiqua" w:hAnsi="Book Antiqua"/>
        </w:rPr>
        <w:t xml:space="preserve">Base de Datos de Registro General actualizada de cada licencia, la que deberá contener: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Datos del titular</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Datos históricos de la titularidad de la licencia.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Datos de la unidad automotor.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Datos históricos de los cambios de unidades automotores.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Seguimiento de las renovaciones de carnet de sanidad y del carnet de conductor. </w:t>
      </w:r>
    </w:p>
    <w:p w:rsidR="003826DE" w:rsidRPr="00B5148A" w:rsidRDefault="003826DE" w:rsidP="003826DE">
      <w:pPr>
        <w:pStyle w:val="Textoindependiente"/>
        <w:keepNext/>
        <w:numPr>
          <w:ilvl w:val="0"/>
          <w:numId w:val="412"/>
        </w:numPr>
        <w:spacing w:after="180" w:line="240" w:lineRule="auto"/>
        <w:rPr>
          <w:rFonts w:ascii="Book Antiqua" w:hAnsi="Book Antiqua"/>
        </w:rPr>
      </w:pPr>
      <w:r w:rsidRPr="00B5148A">
        <w:rPr>
          <w:rFonts w:ascii="Book Antiqua" w:hAnsi="Book Antiqua"/>
        </w:rPr>
        <w:t>Seguimiento del pago del seguro en relación con la forma de pago presentada oportunamente</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Seguimiento de las inspecciones técnicas.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lastRenderedPageBreak/>
        <w:t xml:space="preserve">Seguimiento de las desinfecciones.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Datos del conductor auxiliar y datos históricos de conductores auxiliares.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Agencia a la que pertenece y datos históricos de cambios de agencias.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Antecedentes infraccionarios. </w:t>
      </w:r>
    </w:p>
    <w:p w:rsidR="003826DE" w:rsidRPr="00B5148A" w:rsidRDefault="003826DE" w:rsidP="003826DE">
      <w:pPr>
        <w:keepNext/>
        <w:numPr>
          <w:ilvl w:val="0"/>
          <w:numId w:val="412"/>
        </w:numPr>
        <w:spacing w:after="180" w:line="240" w:lineRule="auto"/>
        <w:rPr>
          <w:rFonts w:ascii="Book Antiqua" w:hAnsi="Book Antiqua"/>
        </w:rPr>
      </w:pPr>
      <w:r w:rsidRPr="00B5148A">
        <w:rPr>
          <w:rFonts w:ascii="Book Antiqua" w:hAnsi="Book Antiqua"/>
        </w:rPr>
        <w:t xml:space="preserve">Registro históricos de pago de las obligaciones contributivas. </w:t>
      </w:r>
    </w:p>
    <w:p w:rsidR="003826DE" w:rsidRPr="00B5148A" w:rsidRDefault="003826DE" w:rsidP="003826DE">
      <w:pPr>
        <w:keepNext/>
        <w:numPr>
          <w:ilvl w:val="0"/>
          <w:numId w:val="411"/>
        </w:numPr>
        <w:spacing w:after="180" w:line="240" w:lineRule="auto"/>
        <w:rPr>
          <w:rFonts w:ascii="Book Antiqua" w:hAnsi="Book Antiqua"/>
        </w:rPr>
      </w:pPr>
      <w:r w:rsidRPr="00B5148A">
        <w:rPr>
          <w:rFonts w:ascii="Book Antiqua" w:hAnsi="Book Antiqua"/>
        </w:rPr>
        <w:t xml:space="preserve">Base de Datos de Registro de Agencias la que contendrá la siguiente información: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Datos de la constitución, su denominación y nómina de sus integrantes.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Datos de la habilitación.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Registro detallado de titulares de licencias adherentes con registros de altas y bajas actuales e históricas.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Registro de conductores auxiliares con Registro de altas y bajas actuales e históricas.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Antecedentes infraccionarios, y registro histórico de pago de las obligaciones contributivas</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Base de Datos de Registro de Conductores Auxiliares, la que deberá contener: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Datos personales del conductor auxiliar, conforme a lo prescripto en el Artículo Quincuagésimo Primero de la presente Ordenanza.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Información histórica de las licencias y agencias con quienes trabajó, sus altas y bajas.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Antecedentes infraccionarios.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Seguimiento de las renovaciones de la habilitación como conductor auxiliar. </w:t>
      </w:r>
    </w:p>
    <w:p w:rsidR="003826DE" w:rsidRPr="00B5148A" w:rsidRDefault="003826DE" w:rsidP="003826DE">
      <w:pPr>
        <w:keepNext/>
        <w:numPr>
          <w:ilvl w:val="0"/>
          <w:numId w:val="413"/>
        </w:numPr>
        <w:spacing w:after="180" w:line="240" w:lineRule="auto"/>
        <w:rPr>
          <w:rFonts w:ascii="Book Antiqua" w:hAnsi="Book Antiqua"/>
        </w:rPr>
      </w:pPr>
      <w:r w:rsidRPr="00B5148A">
        <w:rPr>
          <w:rFonts w:ascii="Book Antiqua" w:hAnsi="Book Antiqua"/>
        </w:rPr>
        <w:t xml:space="preserve">Seguimiento de las renovaciones del Carnet de sanidad y del carnet del conductor. </w:t>
      </w:r>
    </w:p>
    <w:p w:rsidR="003826DE" w:rsidRPr="00B5148A" w:rsidRDefault="003826DE" w:rsidP="003826DE">
      <w:pPr>
        <w:keepNext/>
        <w:spacing w:after="180"/>
        <w:rPr>
          <w:rFonts w:ascii="Book Antiqua" w:hAnsi="Book Antiqua"/>
        </w:rPr>
      </w:pPr>
      <w:r w:rsidRPr="00B5148A">
        <w:rPr>
          <w:rFonts w:ascii="Book Antiqua" w:hAnsi="Book Antiqua"/>
        </w:rPr>
        <w:t>TITULO III</w:t>
      </w:r>
    </w:p>
    <w:p w:rsidR="003826DE" w:rsidRPr="00B5148A" w:rsidRDefault="003826DE" w:rsidP="003826DE">
      <w:pPr>
        <w:keepNext/>
        <w:spacing w:after="180"/>
        <w:rPr>
          <w:rFonts w:ascii="Book Antiqua" w:hAnsi="Book Antiqua"/>
        </w:rPr>
      </w:pPr>
      <w:r w:rsidRPr="00B5148A">
        <w:rPr>
          <w:rFonts w:ascii="Book Antiqua" w:hAnsi="Book Antiqua"/>
        </w:rPr>
        <w:t>CAPÍTULOI</w:t>
      </w:r>
    </w:p>
    <w:p w:rsidR="003826DE" w:rsidRPr="00B5148A" w:rsidRDefault="003826DE" w:rsidP="003826DE">
      <w:pPr>
        <w:keepNext/>
        <w:spacing w:after="180"/>
        <w:rPr>
          <w:rFonts w:ascii="Book Antiqua" w:hAnsi="Book Antiqua"/>
        </w:rPr>
      </w:pPr>
      <w:r w:rsidRPr="00B5148A">
        <w:rPr>
          <w:rFonts w:ascii="Book Antiqua" w:hAnsi="Book Antiqua"/>
        </w:rPr>
        <w:t>De la Licencia</w:t>
      </w:r>
    </w:p>
    <w:p w:rsidR="003826DE" w:rsidRPr="00B5148A" w:rsidRDefault="003826DE" w:rsidP="003826DE">
      <w:pPr>
        <w:keepNext/>
        <w:spacing w:after="180"/>
        <w:rPr>
          <w:rFonts w:ascii="Book Antiqua" w:hAnsi="Book Antiqua"/>
        </w:rPr>
      </w:pPr>
      <w:r w:rsidRPr="00B5148A">
        <w:rPr>
          <w:rFonts w:ascii="Book Antiqua" w:hAnsi="Book Antiqua"/>
          <w:u w:val="single"/>
        </w:rPr>
        <w:t>ARTÍCULO DÉCIMO SÉPTIMO:</w:t>
      </w:r>
      <w:r w:rsidRPr="00B5148A">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3826DE" w:rsidRPr="00B5148A" w:rsidRDefault="003826DE" w:rsidP="003826DE">
      <w:pPr>
        <w:keepNext/>
        <w:spacing w:after="180"/>
        <w:rPr>
          <w:rFonts w:ascii="Book Antiqua" w:hAnsi="Book Antiqua"/>
        </w:rPr>
      </w:pPr>
      <w:r w:rsidRPr="00B5148A">
        <w:rPr>
          <w:rFonts w:ascii="Book Antiqua" w:hAnsi="Book Antiqua"/>
          <w:u w:val="single"/>
        </w:rPr>
        <w:t>ARTÍCULO DÉCIMO OCTAVO:</w:t>
      </w:r>
      <w:r w:rsidRPr="00B5148A">
        <w:rPr>
          <w:rFonts w:ascii="Book Antiqua" w:hAnsi="Book Antiqua"/>
        </w:rPr>
        <w:t xml:space="preserve"> Puede acceder a la titularidad de licencias del SAAYB, toda persona física o jurídica que reúna las siguientes condiciones: </w:t>
      </w:r>
    </w:p>
    <w:p w:rsidR="003826DE" w:rsidRPr="00B5148A" w:rsidRDefault="003826DE" w:rsidP="003826DE">
      <w:pPr>
        <w:keepNext/>
        <w:numPr>
          <w:ilvl w:val="0"/>
          <w:numId w:val="414"/>
        </w:numPr>
        <w:spacing w:after="180" w:line="240" w:lineRule="auto"/>
        <w:rPr>
          <w:rFonts w:ascii="Book Antiqua" w:hAnsi="Book Antiqua"/>
        </w:rPr>
      </w:pPr>
      <w:r w:rsidRPr="00B5148A">
        <w:rPr>
          <w:rFonts w:ascii="Book Antiqua" w:hAnsi="Book Antiqua"/>
        </w:rPr>
        <w:t>Deberá contratar una póliza de seguros de responsabilidad civil cubriendo a personas trasportadas y no trasportada con un limite de suma asegurada de $10.000.000</w:t>
      </w:r>
    </w:p>
    <w:p w:rsidR="003826DE" w:rsidRPr="00B5148A" w:rsidRDefault="003826DE" w:rsidP="003826DE">
      <w:pPr>
        <w:keepNext/>
        <w:numPr>
          <w:ilvl w:val="0"/>
          <w:numId w:val="414"/>
        </w:numPr>
        <w:spacing w:after="180" w:line="240" w:lineRule="auto"/>
        <w:rPr>
          <w:rFonts w:ascii="Book Antiqua" w:hAnsi="Book Antiqua"/>
        </w:rPr>
      </w:pPr>
      <w:r w:rsidRPr="00B5148A">
        <w:rPr>
          <w:rFonts w:ascii="Book Antiqua" w:hAnsi="Book Antiqua"/>
        </w:rPr>
        <w:lastRenderedPageBreak/>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3826DE" w:rsidRPr="00B5148A" w:rsidRDefault="003826DE" w:rsidP="003826DE">
      <w:pPr>
        <w:keepNext/>
        <w:numPr>
          <w:ilvl w:val="0"/>
          <w:numId w:val="414"/>
        </w:numPr>
        <w:spacing w:after="180" w:line="240" w:lineRule="auto"/>
        <w:rPr>
          <w:rFonts w:ascii="Book Antiqua" w:hAnsi="Book Antiqua"/>
        </w:rPr>
      </w:pPr>
      <w:r w:rsidRPr="00B5148A">
        <w:rPr>
          <w:rFonts w:ascii="Book Antiqua" w:hAnsi="Book Antiqua"/>
        </w:rPr>
        <w:t xml:space="preserve">Certificado extendido por personal Policial que indique que en los últimos doce meses no registra causa por ningún motivo. </w:t>
      </w:r>
    </w:p>
    <w:p w:rsidR="003826DE" w:rsidRPr="00B5148A" w:rsidRDefault="003826DE" w:rsidP="003826DE">
      <w:pPr>
        <w:keepNext/>
        <w:numPr>
          <w:ilvl w:val="0"/>
          <w:numId w:val="414"/>
        </w:numPr>
        <w:spacing w:after="180" w:line="240" w:lineRule="auto"/>
        <w:rPr>
          <w:rFonts w:ascii="Book Antiqua" w:hAnsi="Book Antiqua"/>
        </w:rPr>
      </w:pPr>
      <w:r w:rsidRPr="00B5148A">
        <w:rPr>
          <w:rFonts w:ascii="Book Antiqua" w:hAnsi="Book Antiqua"/>
        </w:rPr>
        <w:t xml:space="preserve">Tener domicilio legal en el Departamento de Yerba Buena.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DÉCIMO NOVENO:</w:t>
      </w:r>
      <w:r w:rsidRPr="00B5148A">
        <w:rPr>
          <w:rFonts w:ascii="Book Antiqua" w:hAnsi="Book Antiqua"/>
        </w:rPr>
        <w:t xml:space="preserve"> No podrán ser titulares de licencia: </w:t>
      </w:r>
    </w:p>
    <w:p w:rsidR="003826DE" w:rsidRPr="00B5148A" w:rsidRDefault="003826DE" w:rsidP="003826DE">
      <w:pPr>
        <w:keepNext/>
        <w:numPr>
          <w:ilvl w:val="0"/>
          <w:numId w:val="415"/>
        </w:numPr>
        <w:spacing w:after="180" w:line="240" w:lineRule="auto"/>
        <w:rPr>
          <w:rFonts w:ascii="Book Antiqua" w:hAnsi="Book Antiqua"/>
        </w:rPr>
      </w:pPr>
      <w:r w:rsidRPr="00B5148A">
        <w:rPr>
          <w:rFonts w:ascii="Book Antiqua" w:hAnsi="Book Antiqua"/>
        </w:rPr>
        <w:t xml:space="preserve">Los condenados mientras no hayan cumplido sus condenas, los exonerados administrativamente y los inhabilitados legal o judicialmente para ejercer la actividad. </w:t>
      </w:r>
    </w:p>
    <w:p w:rsidR="003826DE" w:rsidRPr="00B5148A" w:rsidRDefault="003826DE" w:rsidP="003826DE">
      <w:pPr>
        <w:keepNext/>
        <w:numPr>
          <w:ilvl w:val="0"/>
          <w:numId w:val="415"/>
        </w:numPr>
        <w:spacing w:after="180" w:line="240" w:lineRule="auto"/>
        <w:rPr>
          <w:rFonts w:ascii="Book Antiqua" w:hAnsi="Book Antiqua"/>
        </w:rPr>
      </w:pPr>
      <w:r w:rsidRPr="00B5148A">
        <w:rPr>
          <w:rFonts w:ascii="Book Antiqua" w:hAnsi="Book Antiqua"/>
        </w:rPr>
        <w:t xml:space="preserve">Los declarados en quiebra mientras no hayan sido rehabilitados. </w:t>
      </w:r>
    </w:p>
    <w:p w:rsidR="003826DE" w:rsidRPr="00B5148A" w:rsidRDefault="003826DE" w:rsidP="003826DE">
      <w:pPr>
        <w:keepNext/>
        <w:numPr>
          <w:ilvl w:val="0"/>
          <w:numId w:val="415"/>
        </w:numPr>
        <w:spacing w:after="180" w:line="240" w:lineRule="auto"/>
        <w:rPr>
          <w:rFonts w:ascii="Book Antiqua" w:hAnsi="Book Antiqua"/>
        </w:rPr>
      </w:pPr>
      <w:r w:rsidRPr="00B5148A">
        <w:rPr>
          <w:rFonts w:ascii="Book Antiqua" w:hAnsi="Book Antiqua"/>
        </w:rPr>
        <w:t xml:space="preserve">Los inhabilitados por incumplimiento de esta Ordenanza, o no hubieren cumplido el tiempo de inhabilitación.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w:t>
      </w:r>
      <w:r w:rsidRPr="00B5148A">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PRIMERO:</w:t>
      </w:r>
      <w:r w:rsidRPr="00B5148A">
        <w:rPr>
          <w:rFonts w:ascii="Book Antiqua" w:hAnsi="Book Antiqua"/>
        </w:rPr>
        <w:t xml:space="preserve"> El número de licencias a otorgar para el SAAYB, será de 300  (trescientos)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SEGUNDO:</w:t>
      </w:r>
      <w:r w:rsidRPr="00B5148A">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TERCERO:</w:t>
      </w:r>
      <w:r w:rsidRPr="00B5148A">
        <w:rPr>
          <w:rFonts w:ascii="Book Antiqua" w:hAnsi="Book Antiqua"/>
        </w:rPr>
        <w:t xml:space="preserve"> El aspirante a titular de una licencia deberá presentar una solicitud con los siguientes requisitos</w:t>
      </w:r>
    </w:p>
    <w:p w:rsidR="003826DE" w:rsidRPr="00B5148A" w:rsidRDefault="003826DE" w:rsidP="003826DE">
      <w:pPr>
        <w:keepNext/>
        <w:numPr>
          <w:ilvl w:val="0"/>
          <w:numId w:val="416"/>
        </w:numPr>
        <w:spacing w:after="180" w:line="240" w:lineRule="auto"/>
        <w:rPr>
          <w:rFonts w:ascii="Book Antiqua" w:hAnsi="Book Antiqua"/>
        </w:rPr>
      </w:pPr>
      <w:r w:rsidRPr="00B5148A">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3826DE" w:rsidRPr="00B5148A" w:rsidRDefault="003826DE" w:rsidP="003826DE">
      <w:pPr>
        <w:keepNext/>
        <w:numPr>
          <w:ilvl w:val="0"/>
          <w:numId w:val="416"/>
        </w:numPr>
        <w:tabs>
          <w:tab w:val="left" w:pos="0"/>
        </w:tabs>
        <w:spacing w:after="180" w:line="240" w:lineRule="auto"/>
        <w:rPr>
          <w:rFonts w:ascii="Book Antiqua" w:hAnsi="Book Antiqua"/>
        </w:rPr>
      </w:pPr>
      <w:r w:rsidRPr="00B5148A">
        <w:rPr>
          <w:rFonts w:ascii="Book Antiqua" w:hAnsi="Book Antiqua"/>
        </w:rPr>
        <w:t xml:space="preserve">Informe de dominio del vehículo a nombre del aspirante expedido por el Registro Nacional de la Propiedad Automotor, con radicación en el Municipio de Yerba Buena. </w:t>
      </w:r>
    </w:p>
    <w:p w:rsidR="003826DE" w:rsidRPr="00B5148A" w:rsidRDefault="003826DE" w:rsidP="003826DE">
      <w:pPr>
        <w:keepNext/>
        <w:numPr>
          <w:ilvl w:val="0"/>
          <w:numId w:val="416"/>
        </w:numPr>
        <w:tabs>
          <w:tab w:val="left" w:pos="0"/>
        </w:tabs>
        <w:spacing w:after="180" w:line="240" w:lineRule="auto"/>
        <w:rPr>
          <w:rFonts w:ascii="Book Antiqua" w:hAnsi="Book Antiqua"/>
        </w:rPr>
      </w:pPr>
      <w:r w:rsidRPr="00B5148A">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3826DE" w:rsidRPr="00B5148A" w:rsidRDefault="003826DE" w:rsidP="003826DE">
      <w:pPr>
        <w:keepNext/>
        <w:numPr>
          <w:ilvl w:val="0"/>
          <w:numId w:val="416"/>
        </w:numPr>
        <w:spacing w:after="180" w:line="240" w:lineRule="auto"/>
        <w:rPr>
          <w:rFonts w:ascii="Book Antiqua" w:hAnsi="Book Antiqua"/>
        </w:rPr>
      </w:pPr>
      <w:r w:rsidRPr="00B5148A">
        <w:rPr>
          <w:rFonts w:ascii="Book Antiqua" w:hAnsi="Book Antiqua"/>
        </w:rPr>
        <w:lastRenderedPageBreak/>
        <w:t xml:space="preserve">Fotocopia del documento de identidad. </w:t>
      </w:r>
    </w:p>
    <w:p w:rsidR="003826DE" w:rsidRPr="00B5148A" w:rsidRDefault="003826DE" w:rsidP="003826DE">
      <w:pPr>
        <w:keepNext/>
        <w:numPr>
          <w:ilvl w:val="0"/>
          <w:numId w:val="416"/>
        </w:numPr>
        <w:spacing w:after="180" w:line="240" w:lineRule="auto"/>
        <w:rPr>
          <w:rFonts w:ascii="Book Antiqua" w:hAnsi="Book Antiqua"/>
        </w:rPr>
      </w:pPr>
      <w:r w:rsidRPr="00B5148A">
        <w:rPr>
          <w:rFonts w:ascii="Book Antiqua" w:hAnsi="Book Antiqua"/>
        </w:rPr>
        <w:t xml:space="preserve">Certificado de Buena Conducta original expedido por la Policía de Tucumán. </w:t>
      </w:r>
    </w:p>
    <w:p w:rsidR="003826DE" w:rsidRPr="00B5148A" w:rsidRDefault="003826DE" w:rsidP="003826DE">
      <w:pPr>
        <w:keepNext/>
        <w:numPr>
          <w:ilvl w:val="0"/>
          <w:numId w:val="416"/>
        </w:numPr>
        <w:spacing w:after="180" w:line="240" w:lineRule="auto"/>
        <w:rPr>
          <w:rFonts w:ascii="Book Antiqua" w:hAnsi="Book Antiqua"/>
        </w:rPr>
      </w:pPr>
      <w:r w:rsidRPr="00B5148A">
        <w:rPr>
          <w:rFonts w:ascii="Book Antiqua" w:hAnsi="Book Antiqua"/>
        </w:rPr>
        <w:t xml:space="preserve">Libre deuda del Tribunal Municipal de Faltas. </w:t>
      </w:r>
    </w:p>
    <w:p w:rsidR="003826DE" w:rsidRPr="00B5148A" w:rsidRDefault="003826DE" w:rsidP="003826DE">
      <w:pPr>
        <w:keepNext/>
        <w:numPr>
          <w:ilvl w:val="0"/>
          <w:numId w:val="416"/>
        </w:numPr>
        <w:tabs>
          <w:tab w:val="left" w:pos="0"/>
        </w:tabs>
        <w:spacing w:after="180" w:line="240" w:lineRule="auto"/>
        <w:rPr>
          <w:rFonts w:ascii="Book Antiqua" w:hAnsi="Book Antiqua"/>
        </w:rPr>
      </w:pPr>
      <w:r w:rsidRPr="00B5148A">
        <w:rPr>
          <w:rFonts w:ascii="Book Antiqua" w:hAnsi="Book Antiqua"/>
        </w:rPr>
        <w:t xml:space="preserve">Copia de póliza de seguro, forma y recibo de pago que acredite su vigencia, extendido a nombre del aspirante y del vehículo que se pretende afectar al servicio. </w:t>
      </w:r>
    </w:p>
    <w:p w:rsidR="003826DE" w:rsidRPr="00B5148A" w:rsidRDefault="003826DE" w:rsidP="003826DE">
      <w:pPr>
        <w:keepNext/>
        <w:numPr>
          <w:ilvl w:val="0"/>
          <w:numId w:val="416"/>
        </w:numPr>
        <w:tabs>
          <w:tab w:val="left" w:pos="0"/>
        </w:tabs>
        <w:spacing w:after="180" w:line="240" w:lineRule="auto"/>
        <w:rPr>
          <w:rFonts w:ascii="Book Antiqua" w:hAnsi="Book Antiqua"/>
        </w:rPr>
      </w:pPr>
      <w:r w:rsidRPr="00B5148A">
        <w:rPr>
          <w:rFonts w:ascii="Book Antiqua" w:hAnsi="Book Antiqua"/>
        </w:rPr>
        <w:t xml:space="preserve">Certificado original de desinfección sanitaria del vehículo expedido por la repartición correspondiente. </w:t>
      </w:r>
    </w:p>
    <w:p w:rsidR="003826DE" w:rsidRPr="00B5148A" w:rsidRDefault="003826DE" w:rsidP="003826DE">
      <w:pPr>
        <w:keepNext/>
        <w:spacing w:after="180"/>
        <w:rPr>
          <w:rFonts w:ascii="Book Antiqua" w:hAnsi="Book Antiqua"/>
        </w:rPr>
      </w:pPr>
      <w:r w:rsidRPr="00B5148A">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CUARTO:</w:t>
      </w:r>
      <w:r w:rsidRPr="00B5148A">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3826DE" w:rsidRPr="00B5148A" w:rsidRDefault="003826DE" w:rsidP="003826DE">
      <w:pPr>
        <w:keepNext/>
        <w:numPr>
          <w:ilvl w:val="0"/>
          <w:numId w:val="417"/>
        </w:numPr>
        <w:tabs>
          <w:tab w:val="left" w:pos="0"/>
        </w:tabs>
        <w:spacing w:after="180" w:line="240" w:lineRule="auto"/>
        <w:rPr>
          <w:rFonts w:ascii="Book Antiqua" w:hAnsi="Book Antiqua"/>
        </w:rPr>
      </w:pPr>
      <w:r w:rsidRPr="00B5148A">
        <w:rPr>
          <w:rFonts w:ascii="Book Antiqua" w:hAnsi="Book Antiqua"/>
        </w:rPr>
        <w:t xml:space="preserve">El preadjudicatario de la licencia deberá pagar el importe de pesos 45  (cuarenta y cinco)  mensual por adelantado del 1 al 10 de cada mes. </w:t>
      </w:r>
    </w:p>
    <w:p w:rsidR="003826DE" w:rsidRPr="00B5148A" w:rsidRDefault="003826DE" w:rsidP="003826DE">
      <w:pPr>
        <w:keepNext/>
        <w:numPr>
          <w:ilvl w:val="0"/>
          <w:numId w:val="417"/>
        </w:numPr>
        <w:tabs>
          <w:tab w:val="left" w:pos="360"/>
        </w:tabs>
        <w:spacing w:after="180" w:line="240" w:lineRule="auto"/>
        <w:rPr>
          <w:rFonts w:ascii="Book Antiqua" w:hAnsi="Book Antiqua"/>
        </w:rPr>
      </w:pPr>
      <w:r w:rsidRPr="00B5148A">
        <w:rPr>
          <w:rFonts w:ascii="Book Antiqua" w:hAnsi="Book Antiqua"/>
        </w:rPr>
        <w:t xml:space="preserve">El Poder Ejecutivo deberá extender un recibo en el que conste: </w:t>
      </w:r>
    </w:p>
    <w:p w:rsidR="003826DE" w:rsidRPr="00B5148A" w:rsidRDefault="003826DE" w:rsidP="003826DE">
      <w:pPr>
        <w:keepNext/>
        <w:numPr>
          <w:ilvl w:val="0"/>
          <w:numId w:val="451"/>
        </w:numPr>
        <w:tabs>
          <w:tab w:val="left" w:pos="360"/>
        </w:tabs>
        <w:spacing w:after="180" w:line="240" w:lineRule="auto"/>
        <w:rPr>
          <w:rFonts w:ascii="Book Antiqua" w:hAnsi="Book Antiqua"/>
        </w:rPr>
      </w:pPr>
      <w:r w:rsidRPr="00B5148A">
        <w:rPr>
          <w:rFonts w:ascii="Book Antiqua" w:hAnsi="Book Antiqua"/>
        </w:rPr>
        <w:t xml:space="preserve">Nombre del Titular de la licencia. </w:t>
      </w:r>
    </w:p>
    <w:p w:rsidR="003826DE" w:rsidRPr="00B5148A" w:rsidRDefault="003826DE" w:rsidP="003826DE">
      <w:pPr>
        <w:keepNext/>
        <w:numPr>
          <w:ilvl w:val="0"/>
          <w:numId w:val="451"/>
        </w:numPr>
        <w:tabs>
          <w:tab w:val="left" w:pos="360"/>
        </w:tabs>
        <w:spacing w:after="180" w:line="240" w:lineRule="auto"/>
        <w:rPr>
          <w:rFonts w:ascii="Book Antiqua" w:hAnsi="Book Antiqua"/>
        </w:rPr>
      </w:pPr>
      <w:r w:rsidRPr="00B5148A">
        <w:rPr>
          <w:rFonts w:ascii="Book Antiqua" w:hAnsi="Book Antiqua"/>
        </w:rPr>
        <w:t xml:space="preserve">Numero de la licencia. </w:t>
      </w:r>
    </w:p>
    <w:p w:rsidR="003826DE" w:rsidRPr="00B5148A" w:rsidRDefault="003826DE" w:rsidP="003826DE">
      <w:pPr>
        <w:keepNext/>
        <w:numPr>
          <w:ilvl w:val="0"/>
          <w:numId w:val="451"/>
        </w:numPr>
        <w:spacing w:after="180" w:line="240" w:lineRule="auto"/>
        <w:rPr>
          <w:rFonts w:ascii="Book Antiqua" w:hAnsi="Book Antiqua"/>
          <w:bCs/>
        </w:rPr>
      </w:pPr>
      <w:r w:rsidRPr="00B5148A">
        <w:rPr>
          <w:rFonts w:ascii="Book Antiqua" w:hAnsi="Book Antiqua"/>
        </w:rPr>
        <w:t>Periodo al cual corresponde el pago</w:t>
      </w:r>
      <w:r w:rsidRPr="00B5148A">
        <w:rPr>
          <w:rFonts w:ascii="Book Antiqua" w:hAnsi="Book Antiqua"/>
          <w:bCs/>
        </w:rPr>
        <w:t xml:space="preserve">. </w:t>
      </w:r>
    </w:p>
    <w:p w:rsidR="003826DE" w:rsidRPr="00B5148A" w:rsidRDefault="003826DE" w:rsidP="003826DE">
      <w:pPr>
        <w:keepNext/>
        <w:numPr>
          <w:ilvl w:val="0"/>
          <w:numId w:val="406"/>
        </w:numPr>
        <w:tabs>
          <w:tab w:val="clear" w:pos="1260"/>
          <w:tab w:val="left" w:pos="360"/>
          <w:tab w:val="num" w:pos="600"/>
        </w:tabs>
        <w:spacing w:after="180" w:line="240" w:lineRule="auto"/>
        <w:ind w:left="0" w:firstLine="0"/>
        <w:rPr>
          <w:rFonts w:ascii="Book Antiqua" w:hAnsi="Book Antiqua"/>
        </w:rPr>
      </w:pPr>
      <w:r w:rsidRPr="00B5148A">
        <w:rPr>
          <w:rFonts w:ascii="Book Antiqua" w:hAnsi="Book Antiqua"/>
        </w:rPr>
        <w:t xml:space="preserve">Los titulares que se encontraran en regla y al día con las obligaciones del anterior sistema tributará mensualmente la suma de $20 al momento de su renovación. </w:t>
      </w:r>
    </w:p>
    <w:p w:rsidR="003826DE" w:rsidRPr="00B5148A" w:rsidRDefault="003826DE" w:rsidP="003826DE">
      <w:pPr>
        <w:keepNext/>
        <w:tabs>
          <w:tab w:val="left" w:pos="360"/>
        </w:tabs>
        <w:spacing w:after="180"/>
        <w:rPr>
          <w:rFonts w:ascii="Book Antiqua" w:hAnsi="Book Antiqua"/>
        </w:rPr>
      </w:pPr>
      <w:r w:rsidRPr="00B5148A">
        <w:rPr>
          <w:rFonts w:ascii="Book Antiqua" w:hAnsi="Book Antiqua"/>
          <w:u w:val="single"/>
        </w:rPr>
        <w:t>ARTÍCULO VIGÉSIMO QUINTO:</w:t>
      </w:r>
      <w:r w:rsidRPr="00B5148A">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rPr>
        <w:t xml:space="preserve">Presentación de una solicitud provista por la Autoridad de Aplicación donde constarán todos sus datos personales conforme el artículo 24 agregando: </w:t>
      </w:r>
    </w:p>
    <w:p w:rsidR="003826DE" w:rsidRPr="00B5148A" w:rsidRDefault="003826DE" w:rsidP="003826DE">
      <w:pPr>
        <w:keepNext/>
        <w:numPr>
          <w:ilvl w:val="0"/>
          <w:numId w:val="418"/>
        </w:numPr>
        <w:spacing w:after="180" w:line="240" w:lineRule="auto"/>
        <w:rPr>
          <w:rFonts w:ascii="Book Antiqua" w:hAnsi="Book Antiqua"/>
        </w:rPr>
      </w:pPr>
      <w:r w:rsidRPr="00B5148A">
        <w:rPr>
          <w:rFonts w:ascii="Book Antiqua" w:hAnsi="Book Antiqua"/>
        </w:rPr>
        <w:lastRenderedPageBreak/>
        <w:t xml:space="preserve">Fotocopia del documento de identidad primera y segunda hoja o cédula policial en caso de extranjeros con radicación. </w:t>
      </w:r>
    </w:p>
    <w:p w:rsidR="003826DE" w:rsidRPr="00B5148A" w:rsidRDefault="003826DE" w:rsidP="003826DE">
      <w:pPr>
        <w:keepNext/>
        <w:numPr>
          <w:ilvl w:val="0"/>
          <w:numId w:val="418"/>
        </w:numPr>
        <w:spacing w:after="180" w:line="240" w:lineRule="auto"/>
        <w:rPr>
          <w:rFonts w:ascii="Book Antiqua" w:hAnsi="Book Antiqua"/>
        </w:rPr>
      </w:pPr>
      <w:r w:rsidRPr="00B5148A">
        <w:rPr>
          <w:rFonts w:ascii="Book Antiqua" w:hAnsi="Book Antiqua"/>
        </w:rPr>
        <w:t xml:space="preserve">Certificado original de desinfección sanitaria del vehículo expedido por repartición correspondiente. </w:t>
      </w:r>
    </w:p>
    <w:p w:rsidR="003826DE" w:rsidRPr="00B5148A" w:rsidRDefault="003826DE" w:rsidP="003826DE">
      <w:pPr>
        <w:keepNext/>
        <w:numPr>
          <w:ilvl w:val="0"/>
          <w:numId w:val="418"/>
        </w:numPr>
        <w:spacing w:after="180" w:line="240" w:lineRule="auto"/>
        <w:rPr>
          <w:rFonts w:ascii="Book Antiqua" w:hAnsi="Book Antiqua"/>
        </w:rPr>
      </w:pPr>
      <w:r w:rsidRPr="00B5148A">
        <w:rPr>
          <w:rFonts w:ascii="Book Antiqua" w:hAnsi="Book Antiqua"/>
        </w:rPr>
        <w:t xml:space="preserve">Certificado de habilitación técnica mecánica a que se refiere el Artículo Trigésimo Noveno inciso a) </w:t>
      </w:r>
    </w:p>
    <w:p w:rsidR="003826DE" w:rsidRPr="00B5148A" w:rsidRDefault="003826DE" w:rsidP="003826DE">
      <w:pPr>
        <w:keepNext/>
        <w:numPr>
          <w:ilvl w:val="0"/>
          <w:numId w:val="418"/>
        </w:numPr>
        <w:spacing w:after="180" w:line="240" w:lineRule="auto"/>
        <w:rPr>
          <w:rFonts w:ascii="Book Antiqua" w:hAnsi="Book Antiqua"/>
        </w:rPr>
      </w:pPr>
      <w:r w:rsidRPr="00B5148A">
        <w:rPr>
          <w:rFonts w:ascii="Book Antiqua" w:hAnsi="Book Antiqua"/>
        </w:rPr>
        <w:t xml:space="preserve">Certificado de habilitación técnica a que se refiere el Artículo Trigésimo Noveno inciso b) </w:t>
      </w:r>
    </w:p>
    <w:p w:rsidR="003826DE" w:rsidRPr="00B5148A" w:rsidRDefault="003826DE" w:rsidP="003826DE">
      <w:pPr>
        <w:keepNext/>
        <w:numPr>
          <w:ilvl w:val="0"/>
          <w:numId w:val="418"/>
        </w:numPr>
        <w:spacing w:after="180" w:line="240" w:lineRule="auto"/>
        <w:rPr>
          <w:rFonts w:ascii="Book Antiqua" w:hAnsi="Book Antiqua"/>
        </w:rPr>
      </w:pPr>
      <w:r w:rsidRPr="00B5148A">
        <w:rPr>
          <w:rFonts w:ascii="Book Antiqua" w:hAnsi="Book Antiqua"/>
        </w:rPr>
        <w:t xml:space="preserve">Cambio de cobertura de póliza de seguro del vehículo que acredite: </w:t>
      </w:r>
    </w:p>
    <w:p w:rsidR="003826DE" w:rsidRPr="00B5148A" w:rsidRDefault="003826DE" w:rsidP="003826DE">
      <w:pPr>
        <w:keepNext/>
        <w:numPr>
          <w:ilvl w:val="0"/>
          <w:numId w:val="419"/>
        </w:numPr>
        <w:tabs>
          <w:tab w:val="left" w:pos="360"/>
        </w:tabs>
        <w:spacing w:after="180" w:line="240" w:lineRule="auto"/>
        <w:rPr>
          <w:rFonts w:ascii="Book Antiqua" w:hAnsi="Book Antiqua"/>
        </w:rPr>
      </w:pPr>
      <w:r w:rsidRPr="00B5148A">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3826DE" w:rsidRPr="00B5148A" w:rsidRDefault="003826DE" w:rsidP="003826DE">
      <w:pPr>
        <w:keepNext/>
        <w:numPr>
          <w:ilvl w:val="0"/>
          <w:numId w:val="419"/>
        </w:numPr>
        <w:tabs>
          <w:tab w:val="left" w:pos="360"/>
        </w:tabs>
        <w:spacing w:after="180" w:line="240" w:lineRule="auto"/>
        <w:rPr>
          <w:rFonts w:ascii="Book Antiqua" w:hAnsi="Book Antiqua"/>
        </w:rPr>
      </w:pPr>
      <w:r w:rsidRPr="00B5148A">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3826DE" w:rsidRPr="00B5148A" w:rsidRDefault="003826DE" w:rsidP="003826DE">
      <w:pPr>
        <w:keepNext/>
        <w:tabs>
          <w:tab w:val="left" w:pos="360"/>
        </w:tabs>
        <w:spacing w:after="180"/>
        <w:rPr>
          <w:rFonts w:ascii="Book Antiqua" w:hAnsi="Book Antiqua"/>
        </w:rPr>
      </w:pPr>
      <w:r w:rsidRPr="00B5148A">
        <w:rPr>
          <w:rFonts w:ascii="Book Antiqua" w:hAnsi="Book Antiqua"/>
        </w:rPr>
        <w:t xml:space="preserve">En ambos tipos de seguro deberán incluir la cláusula de no repetición contrala Municipalidad de Yerba Buena. </w:t>
      </w:r>
    </w:p>
    <w:p w:rsidR="003826DE" w:rsidRPr="00B5148A" w:rsidRDefault="003826DE" w:rsidP="003826DE">
      <w:pPr>
        <w:keepNext/>
        <w:numPr>
          <w:ilvl w:val="0"/>
          <w:numId w:val="420"/>
        </w:numPr>
        <w:tabs>
          <w:tab w:val="left" w:pos="360"/>
        </w:tabs>
        <w:spacing w:after="180" w:line="240" w:lineRule="auto"/>
        <w:rPr>
          <w:rFonts w:ascii="Book Antiqua" w:hAnsi="Book Antiqua"/>
        </w:rPr>
      </w:pPr>
      <w:r w:rsidRPr="00B5148A">
        <w:rPr>
          <w:rFonts w:ascii="Book Antiqua" w:hAnsi="Book Antiqua"/>
        </w:rPr>
        <w:t xml:space="preserve">Libre deuda referida a tasas del servicio de transporte público, expedido por la Dirección de Rentas Municipales. </w:t>
      </w:r>
    </w:p>
    <w:p w:rsidR="003826DE" w:rsidRPr="00B5148A" w:rsidRDefault="003826DE" w:rsidP="003826DE">
      <w:pPr>
        <w:keepNext/>
        <w:numPr>
          <w:ilvl w:val="0"/>
          <w:numId w:val="420"/>
        </w:numPr>
        <w:tabs>
          <w:tab w:val="left" w:pos="360"/>
        </w:tabs>
        <w:spacing w:after="180" w:line="240" w:lineRule="auto"/>
        <w:rPr>
          <w:rFonts w:ascii="Book Antiqua" w:hAnsi="Book Antiqua"/>
        </w:rPr>
      </w:pPr>
      <w:r w:rsidRPr="00B5148A">
        <w:rPr>
          <w:rFonts w:ascii="Book Antiqua" w:hAnsi="Book Antiqua"/>
        </w:rPr>
        <w:t xml:space="preserve">Libre deuda infraccionario expedido por el Tribunal Municipal de Faltas. </w:t>
      </w:r>
    </w:p>
    <w:p w:rsidR="003826DE" w:rsidRPr="00B5148A" w:rsidRDefault="003826DE" w:rsidP="003826DE">
      <w:pPr>
        <w:keepNext/>
        <w:numPr>
          <w:ilvl w:val="0"/>
          <w:numId w:val="420"/>
        </w:numPr>
        <w:tabs>
          <w:tab w:val="left" w:pos="360"/>
        </w:tabs>
        <w:spacing w:after="180" w:line="240" w:lineRule="auto"/>
        <w:rPr>
          <w:rFonts w:ascii="Book Antiqua" w:hAnsi="Book Antiqua"/>
        </w:rPr>
      </w:pPr>
      <w:r w:rsidRPr="00B5148A">
        <w:rPr>
          <w:rFonts w:ascii="Book Antiqua" w:hAnsi="Book Antiqua"/>
        </w:rPr>
        <w:t xml:space="preserve">Recibo de pago de las tasas previstas.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VIGÉSIMO SEXTO:</w:t>
      </w:r>
      <w:r w:rsidRPr="00B5148A">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SÉPTIMO:</w:t>
      </w:r>
      <w:r w:rsidRPr="00B5148A">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3826DE" w:rsidRPr="00B5148A" w:rsidRDefault="003826DE" w:rsidP="003826DE">
      <w:pPr>
        <w:keepNext/>
        <w:spacing w:after="180"/>
        <w:rPr>
          <w:rFonts w:ascii="Book Antiqua" w:hAnsi="Book Antiqua"/>
        </w:rPr>
      </w:pPr>
      <w:r w:rsidRPr="00B5148A">
        <w:rPr>
          <w:rFonts w:ascii="Book Antiqua" w:hAnsi="Book Antiqua"/>
          <w:u w:val="single"/>
        </w:rPr>
        <w:lastRenderedPageBreak/>
        <w:t>ARTÍCULO VIGÉSIMO OCTAVO:</w:t>
      </w:r>
      <w:r w:rsidRPr="00B5148A">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3826DE" w:rsidRPr="00B5148A" w:rsidRDefault="003826DE" w:rsidP="003826DE">
      <w:pPr>
        <w:keepNext/>
        <w:tabs>
          <w:tab w:val="left" w:pos="360"/>
        </w:tabs>
        <w:spacing w:after="180"/>
        <w:rPr>
          <w:rFonts w:ascii="Book Antiqua" w:hAnsi="Book Antiqua"/>
        </w:rPr>
      </w:pPr>
      <w:r w:rsidRPr="00B5148A">
        <w:rPr>
          <w:rFonts w:ascii="Book Antiqua" w:hAnsi="Book Antiqua"/>
        </w:rPr>
        <w:t>CAPITULO II</w:t>
      </w:r>
    </w:p>
    <w:p w:rsidR="003826DE" w:rsidRPr="00B5148A" w:rsidRDefault="003826DE" w:rsidP="003826DE">
      <w:pPr>
        <w:keepNext/>
        <w:tabs>
          <w:tab w:val="left" w:pos="360"/>
        </w:tabs>
        <w:spacing w:after="180"/>
        <w:rPr>
          <w:rFonts w:ascii="Book Antiqua" w:hAnsi="Book Antiqua"/>
        </w:rPr>
      </w:pPr>
      <w:r w:rsidRPr="00B5148A">
        <w:rPr>
          <w:rFonts w:ascii="Book Antiqua" w:hAnsi="Book Antiqua"/>
        </w:rPr>
        <w:t>Trasferencias- Renovación- Cambio de Unidad Automotor</w:t>
      </w:r>
    </w:p>
    <w:p w:rsidR="003826DE" w:rsidRPr="00B5148A" w:rsidRDefault="003826DE" w:rsidP="003826DE">
      <w:pPr>
        <w:keepNext/>
        <w:spacing w:after="180"/>
        <w:rPr>
          <w:rFonts w:ascii="Book Antiqua" w:hAnsi="Book Antiqua"/>
        </w:rPr>
      </w:pPr>
      <w:r w:rsidRPr="00B5148A">
        <w:rPr>
          <w:rFonts w:ascii="Book Antiqua" w:hAnsi="Book Antiqua"/>
          <w:u w:val="single"/>
        </w:rPr>
        <w:t>ARTÍCULO VIGÉSIMO NOVENO:</w:t>
      </w:r>
      <w:r w:rsidRPr="00B5148A">
        <w:rPr>
          <w:rFonts w:ascii="Book Antiqua" w:hAnsi="Book Antiqua"/>
        </w:rPr>
        <w:t xml:space="preserve"> El titular de una licencia del SAAYB, previa autorización de la Municipalidad de Yerba Buena, podrá transferir la misma, abonando la tasa prevista, y dando cumplimiento: </w:t>
      </w:r>
    </w:p>
    <w:p w:rsidR="003826DE" w:rsidRPr="00B5148A" w:rsidRDefault="003826DE" w:rsidP="003826DE">
      <w:pPr>
        <w:keepNext/>
        <w:numPr>
          <w:ilvl w:val="0"/>
          <w:numId w:val="407"/>
        </w:numPr>
        <w:tabs>
          <w:tab w:val="clear" w:pos="540"/>
        </w:tabs>
        <w:spacing w:after="180" w:line="240" w:lineRule="auto"/>
        <w:ind w:left="284" w:hanging="284"/>
        <w:rPr>
          <w:rFonts w:ascii="Book Antiqua" w:hAnsi="Book Antiqua"/>
        </w:rPr>
      </w:pPr>
      <w:r w:rsidRPr="00B5148A">
        <w:rPr>
          <w:rFonts w:ascii="Book Antiqua" w:hAnsi="Book Antiqua"/>
        </w:rPr>
        <w:t xml:space="preserve">El titular vendedor, debe cumplir con los siguientes requisitos: </w:t>
      </w:r>
    </w:p>
    <w:p w:rsidR="003826DE" w:rsidRPr="00B5148A" w:rsidRDefault="003826DE" w:rsidP="003826DE">
      <w:pPr>
        <w:keepNext/>
        <w:numPr>
          <w:ilvl w:val="1"/>
          <w:numId w:val="407"/>
        </w:numPr>
        <w:tabs>
          <w:tab w:val="left" w:pos="360"/>
        </w:tabs>
        <w:spacing w:after="180" w:line="240" w:lineRule="auto"/>
        <w:rPr>
          <w:rFonts w:ascii="Book Antiqua" w:hAnsi="Book Antiqua"/>
        </w:rPr>
      </w:pPr>
      <w:r w:rsidRPr="00B5148A">
        <w:rPr>
          <w:rFonts w:ascii="Book Antiqua" w:hAnsi="Book Antiqua"/>
        </w:rPr>
        <w:t xml:space="preserve">Acreditar la vigencia de la licencia y, mediante acta notarial, realizar la renuncia de derechos sobre la misma; y la cesión de la licencia al beneficiario o comprador. </w:t>
      </w:r>
    </w:p>
    <w:p w:rsidR="003826DE" w:rsidRPr="00B5148A" w:rsidRDefault="003826DE" w:rsidP="003826DE">
      <w:pPr>
        <w:keepNext/>
        <w:numPr>
          <w:ilvl w:val="1"/>
          <w:numId w:val="407"/>
        </w:numPr>
        <w:tabs>
          <w:tab w:val="left" w:pos="360"/>
        </w:tabs>
        <w:spacing w:after="180" w:line="240" w:lineRule="auto"/>
        <w:rPr>
          <w:rFonts w:ascii="Book Antiqua" w:hAnsi="Book Antiqua"/>
        </w:rPr>
      </w:pPr>
      <w:r w:rsidRPr="00B5148A">
        <w:rPr>
          <w:rFonts w:ascii="Book Antiqua" w:hAnsi="Book Antiqua"/>
        </w:rPr>
        <w:t xml:space="preserve">Haber explotado el servicio durante por lo menos 2  (dos)  años, salvo circunstancia extraordinaria debidamente acreditada. </w:t>
      </w:r>
    </w:p>
    <w:p w:rsidR="003826DE" w:rsidRPr="00B5148A" w:rsidRDefault="003826DE" w:rsidP="003826DE">
      <w:pPr>
        <w:keepNext/>
        <w:numPr>
          <w:ilvl w:val="1"/>
          <w:numId w:val="407"/>
        </w:numPr>
        <w:tabs>
          <w:tab w:val="left" w:pos="360"/>
        </w:tabs>
        <w:spacing w:after="180" w:line="240" w:lineRule="auto"/>
        <w:rPr>
          <w:rFonts w:ascii="Book Antiqua" w:hAnsi="Book Antiqua"/>
        </w:rPr>
      </w:pPr>
      <w:r w:rsidRPr="00B5148A">
        <w:rPr>
          <w:rFonts w:ascii="Book Antiqua" w:hAnsi="Book Antiqua"/>
        </w:rPr>
        <w:t xml:space="preserve">Libre deuda infraccionario otorgado por el Tribunal Municipal de Faltas de la Ciudad de Yerba Buena. </w:t>
      </w:r>
    </w:p>
    <w:p w:rsidR="003826DE" w:rsidRPr="00B5148A" w:rsidRDefault="003826DE" w:rsidP="003826DE">
      <w:pPr>
        <w:keepNext/>
        <w:numPr>
          <w:ilvl w:val="1"/>
          <w:numId w:val="407"/>
        </w:numPr>
        <w:tabs>
          <w:tab w:val="left" w:pos="360"/>
        </w:tabs>
        <w:spacing w:after="180" w:line="240" w:lineRule="auto"/>
        <w:rPr>
          <w:rFonts w:ascii="Book Antiqua" w:hAnsi="Book Antiqua"/>
        </w:rPr>
      </w:pPr>
      <w:r w:rsidRPr="00B5148A">
        <w:rPr>
          <w:rFonts w:ascii="Book Antiqua" w:hAnsi="Book Antiqua"/>
        </w:rPr>
        <w:t xml:space="preserve">Libre deuda de la licencia, otorgada por la Dirección de Rentas Municipales. </w:t>
      </w:r>
    </w:p>
    <w:p w:rsidR="003826DE" w:rsidRPr="00B5148A" w:rsidRDefault="003826DE" w:rsidP="003826DE">
      <w:pPr>
        <w:keepNext/>
        <w:numPr>
          <w:ilvl w:val="1"/>
          <w:numId w:val="407"/>
        </w:numPr>
        <w:tabs>
          <w:tab w:val="left" w:pos="360"/>
        </w:tabs>
        <w:spacing w:after="180" w:line="240" w:lineRule="auto"/>
        <w:rPr>
          <w:rFonts w:ascii="Book Antiqua" w:hAnsi="Book Antiqua"/>
        </w:rPr>
      </w:pPr>
      <w:r w:rsidRPr="00B5148A">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3826DE" w:rsidRPr="00B5148A" w:rsidRDefault="003826DE" w:rsidP="003826DE">
      <w:pPr>
        <w:keepNext/>
        <w:numPr>
          <w:ilvl w:val="0"/>
          <w:numId w:val="407"/>
        </w:numPr>
        <w:tabs>
          <w:tab w:val="clear" w:pos="540"/>
        </w:tabs>
        <w:spacing w:after="180" w:line="240" w:lineRule="auto"/>
        <w:ind w:left="284" w:hanging="284"/>
        <w:rPr>
          <w:rFonts w:ascii="Book Antiqua" w:hAnsi="Book Antiqua"/>
        </w:rPr>
      </w:pPr>
      <w:r w:rsidRPr="00B5148A">
        <w:rPr>
          <w:rFonts w:ascii="Book Antiqua" w:hAnsi="Book Antiqua"/>
        </w:rPr>
        <w:t xml:space="preserve">El comprador, debe cumplir con los siguientes requisitos: </w:t>
      </w:r>
    </w:p>
    <w:p w:rsidR="003826DE" w:rsidRPr="00B5148A" w:rsidRDefault="003826DE" w:rsidP="003826DE">
      <w:pPr>
        <w:keepNext/>
        <w:numPr>
          <w:ilvl w:val="0"/>
          <w:numId w:val="421"/>
        </w:numPr>
        <w:spacing w:after="180" w:line="240" w:lineRule="auto"/>
        <w:rPr>
          <w:rFonts w:ascii="Book Antiqua" w:hAnsi="Book Antiqua"/>
        </w:rPr>
      </w:pPr>
      <w:r w:rsidRPr="00B5148A">
        <w:rPr>
          <w:rFonts w:ascii="Book Antiqua" w:hAnsi="Book Antiqua"/>
        </w:rPr>
        <w:t xml:space="preserve">Los establecidos en la presente ordenanza para ser titular de la licencia delSAAYB. </w:t>
      </w:r>
    </w:p>
    <w:p w:rsidR="003826DE" w:rsidRPr="00B5148A" w:rsidRDefault="003826DE" w:rsidP="003826DE">
      <w:pPr>
        <w:keepNext/>
        <w:numPr>
          <w:ilvl w:val="0"/>
          <w:numId w:val="421"/>
        </w:numPr>
        <w:spacing w:after="180" w:line="240" w:lineRule="auto"/>
        <w:rPr>
          <w:rFonts w:ascii="Book Antiqua" w:hAnsi="Book Antiqua"/>
        </w:rPr>
      </w:pPr>
      <w:r w:rsidRPr="00B5148A">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3826DE" w:rsidRPr="00B5148A" w:rsidRDefault="003826DE" w:rsidP="003826DE">
      <w:pPr>
        <w:keepNext/>
        <w:numPr>
          <w:ilvl w:val="0"/>
          <w:numId w:val="421"/>
        </w:numPr>
        <w:spacing w:after="180" w:line="240" w:lineRule="auto"/>
        <w:rPr>
          <w:rFonts w:ascii="Book Antiqua" w:hAnsi="Book Antiqua"/>
        </w:rPr>
      </w:pPr>
      <w:r w:rsidRPr="00B5148A">
        <w:rPr>
          <w:rFonts w:ascii="Book Antiqua" w:hAnsi="Book Antiqua"/>
        </w:rPr>
        <w:t xml:space="preserve">Ajustarse en todo a lo dispuesto en la presente ordenanza.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w:t>
      </w:r>
      <w:r w:rsidRPr="00B5148A">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3826DE" w:rsidRPr="00B5148A" w:rsidRDefault="003826DE" w:rsidP="003826DE">
      <w:pPr>
        <w:keepNext/>
        <w:spacing w:after="180"/>
        <w:rPr>
          <w:rFonts w:ascii="Book Antiqua" w:hAnsi="Book Antiqua"/>
        </w:rPr>
      </w:pPr>
      <w:r w:rsidRPr="00B5148A">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w:t>
      </w:r>
      <w:r w:rsidRPr="00B5148A">
        <w:rPr>
          <w:rFonts w:ascii="Book Antiqua" w:hAnsi="Book Antiqua"/>
        </w:rPr>
        <w:lastRenderedPageBreak/>
        <w:t xml:space="preserve">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PRIMERO:</w:t>
      </w:r>
      <w:r w:rsidRPr="00B5148A">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3826DE" w:rsidRPr="00B5148A" w:rsidRDefault="003826DE" w:rsidP="003826DE">
      <w:pPr>
        <w:keepNext/>
        <w:spacing w:after="180"/>
        <w:rPr>
          <w:rFonts w:ascii="Book Antiqua" w:hAnsi="Book Antiqua"/>
        </w:rPr>
      </w:pPr>
      <w:r w:rsidRPr="00B5148A">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3826DE" w:rsidRPr="00B5148A" w:rsidRDefault="003826DE" w:rsidP="003826DE">
      <w:pPr>
        <w:pStyle w:val="Textoindependiente"/>
        <w:keepNext/>
        <w:spacing w:after="180"/>
        <w:rPr>
          <w:rFonts w:ascii="Book Antiqua" w:hAnsi="Book Antiqua"/>
        </w:rPr>
      </w:pPr>
      <w:r w:rsidRPr="00B5148A">
        <w:rPr>
          <w:rFonts w:ascii="Book Antiqua" w:hAnsi="Book Antiqua"/>
        </w:rPr>
        <w:t>Vencidos los plazos establecidos sin que el titular de la licencia haya regularizado la renovación, se producirá la caducidad de la misma.</w:t>
      </w:r>
    </w:p>
    <w:p w:rsidR="003826DE" w:rsidRPr="00B5148A" w:rsidRDefault="003826DE" w:rsidP="003826DE">
      <w:pPr>
        <w:pStyle w:val="Textoindependiente"/>
        <w:keepNext/>
        <w:spacing w:after="180"/>
        <w:rPr>
          <w:rFonts w:ascii="Book Antiqua" w:hAnsi="Book Antiqua"/>
        </w:rPr>
      </w:pPr>
      <w:r w:rsidRPr="00B5148A">
        <w:rPr>
          <w:rFonts w:ascii="Book Antiqua" w:hAnsi="Book Antiqua"/>
          <w:u w:val="single"/>
        </w:rPr>
        <w:t>ARTÍCULO TRIGÉSIMO SEGUNDO:</w:t>
      </w:r>
      <w:r w:rsidRPr="00B5148A">
        <w:rPr>
          <w:rFonts w:ascii="Book Antiqua" w:hAnsi="Book Antiqua"/>
        </w:rPr>
        <w:t xml:space="preserve"> Los cambios de unidad automotor se realizarán conforme a lo previsto en el artículo 33 y 34 último párrafo, además de las siguientes exigencias: </w:t>
      </w:r>
    </w:p>
    <w:p w:rsidR="003826DE" w:rsidRPr="00B5148A" w:rsidRDefault="003826DE" w:rsidP="003826DE">
      <w:pPr>
        <w:keepNext/>
        <w:numPr>
          <w:ilvl w:val="0"/>
          <w:numId w:val="422"/>
        </w:numPr>
        <w:spacing w:after="180" w:line="240" w:lineRule="auto"/>
        <w:rPr>
          <w:rFonts w:ascii="Book Antiqua" w:hAnsi="Book Antiqua"/>
        </w:rPr>
      </w:pPr>
      <w:r w:rsidRPr="00B5148A">
        <w:rPr>
          <w:rFonts w:ascii="Book Antiqua" w:hAnsi="Book Antiqua"/>
        </w:rPr>
        <w:t xml:space="preserve">Presentación de una solicitud. </w:t>
      </w:r>
    </w:p>
    <w:p w:rsidR="003826DE" w:rsidRPr="00B5148A" w:rsidRDefault="003826DE" w:rsidP="003826DE">
      <w:pPr>
        <w:keepNext/>
        <w:numPr>
          <w:ilvl w:val="0"/>
          <w:numId w:val="422"/>
        </w:numPr>
        <w:spacing w:after="180" w:line="240" w:lineRule="auto"/>
        <w:rPr>
          <w:rFonts w:ascii="Book Antiqua" w:hAnsi="Book Antiqua"/>
        </w:rPr>
      </w:pPr>
      <w:r w:rsidRPr="00B5148A">
        <w:rPr>
          <w:rFonts w:ascii="Book Antiqua" w:hAnsi="Book Antiqua"/>
        </w:rPr>
        <w:t xml:space="preserve">Adjuntar la siguiente documentación: </w:t>
      </w:r>
    </w:p>
    <w:p w:rsidR="003826DE" w:rsidRPr="00B5148A" w:rsidRDefault="003826DE" w:rsidP="003826DE">
      <w:pPr>
        <w:keepNext/>
        <w:numPr>
          <w:ilvl w:val="1"/>
          <w:numId w:val="422"/>
        </w:numPr>
        <w:spacing w:after="180" w:line="240" w:lineRule="auto"/>
        <w:rPr>
          <w:rFonts w:ascii="Book Antiqua" w:hAnsi="Book Antiqua"/>
        </w:rPr>
      </w:pPr>
      <w:r w:rsidRPr="00B5148A">
        <w:rPr>
          <w:rFonts w:ascii="Book Antiqua" w:hAnsi="Book Antiqua"/>
        </w:rPr>
        <w:t xml:space="preserve">-Unidad automotor de baja: </w:t>
      </w:r>
    </w:p>
    <w:p w:rsidR="003826DE" w:rsidRPr="00B5148A" w:rsidRDefault="003826DE" w:rsidP="003826DE">
      <w:pPr>
        <w:keepNext/>
        <w:numPr>
          <w:ilvl w:val="0"/>
          <w:numId w:val="423"/>
        </w:numPr>
        <w:spacing w:after="180" w:line="240" w:lineRule="auto"/>
        <w:rPr>
          <w:rFonts w:ascii="Book Antiqua" w:hAnsi="Book Antiqua"/>
        </w:rPr>
      </w:pPr>
      <w:r w:rsidRPr="00B5148A">
        <w:rPr>
          <w:rFonts w:ascii="Book Antiqua" w:hAnsi="Book Antiqua"/>
        </w:rPr>
        <w:t xml:space="preserve">Certificado de inspección que acredite que la unidad automotor se encuentra despojada de todo accesorio previsto para la prestación del SAAYB. </w:t>
      </w:r>
    </w:p>
    <w:p w:rsidR="003826DE" w:rsidRPr="00B5148A" w:rsidRDefault="003826DE" w:rsidP="003826DE">
      <w:pPr>
        <w:keepNext/>
        <w:numPr>
          <w:ilvl w:val="0"/>
          <w:numId w:val="423"/>
        </w:numPr>
        <w:spacing w:after="180" w:line="240" w:lineRule="auto"/>
        <w:rPr>
          <w:rFonts w:ascii="Book Antiqua" w:hAnsi="Book Antiqua"/>
        </w:rPr>
      </w:pPr>
      <w:r w:rsidRPr="00B5148A">
        <w:rPr>
          <w:rFonts w:ascii="Book Antiqua" w:hAnsi="Book Antiqua"/>
        </w:rPr>
        <w:t xml:space="preserve">Libre deuda infraccionario emitido por el Tribunal Municipal de Faltas. </w:t>
      </w:r>
    </w:p>
    <w:p w:rsidR="003826DE" w:rsidRPr="00B5148A" w:rsidRDefault="003826DE" w:rsidP="003826DE">
      <w:pPr>
        <w:keepNext/>
        <w:numPr>
          <w:ilvl w:val="0"/>
          <w:numId w:val="423"/>
        </w:numPr>
        <w:spacing w:after="180" w:line="240" w:lineRule="auto"/>
        <w:rPr>
          <w:rFonts w:ascii="Book Antiqua" w:hAnsi="Book Antiqua"/>
        </w:rPr>
      </w:pPr>
      <w:r w:rsidRPr="00B5148A">
        <w:rPr>
          <w:rFonts w:ascii="Book Antiqua" w:hAnsi="Book Antiqua"/>
        </w:rPr>
        <w:t xml:space="preserve">Libre deuda emitido por la Dirección de Rentas Municipales que no adeuda tasas o canon referidos al servicio. </w:t>
      </w:r>
    </w:p>
    <w:p w:rsidR="003826DE" w:rsidRPr="00B5148A" w:rsidRDefault="003826DE" w:rsidP="003826DE">
      <w:pPr>
        <w:keepNext/>
        <w:numPr>
          <w:ilvl w:val="1"/>
          <w:numId w:val="422"/>
        </w:numPr>
        <w:spacing w:after="180" w:line="240" w:lineRule="auto"/>
        <w:rPr>
          <w:rFonts w:ascii="Book Antiqua" w:hAnsi="Book Antiqua"/>
        </w:rPr>
      </w:pPr>
      <w:r w:rsidRPr="00B5148A">
        <w:rPr>
          <w:rFonts w:ascii="Book Antiqua" w:hAnsi="Book Antiqua"/>
        </w:rPr>
        <w:t xml:space="preserve">-Unidad automotor nueva de alta: </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 xml:space="preserve">Adjuntará la documentación prevista en el Artículo Vigésimo Quinto incisos c)  d)  e)  f)  puntos 1 y 2, h)  y j) </w:t>
      </w:r>
    </w:p>
    <w:p w:rsidR="003826DE" w:rsidRPr="00B5148A" w:rsidRDefault="003826DE" w:rsidP="003826DE">
      <w:pPr>
        <w:keepNext/>
        <w:spacing w:after="180"/>
        <w:rPr>
          <w:rFonts w:ascii="Book Antiqua" w:hAnsi="Book Antiqua"/>
        </w:rPr>
      </w:pPr>
      <w:r w:rsidRPr="00B5148A">
        <w:rPr>
          <w:rFonts w:ascii="Book Antiqua" w:hAnsi="Book Antiqua"/>
        </w:rPr>
        <w:t>TITULO IV</w:t>
      </w:r>
    </w:p>
    <w:p w:rsidR="003826DE" w:rsidRPr="00B5148A" w:rsidRDefault="003826DE" w:rsidP="003826DE">
      <w:pPr>
        <w:keepNext/>
        <w:spacing w:after="180"/>
        <w:rPr>
          <w:rFonts w:ascii="Book Antiqua" w:hAnsi="Book Antiqua"/>
        </w:rPr>
      </w:pPr>
      <w:r w:rsidRPr="00B5148A">
        <w:rPr>
          <w:rFonts w:ascii="Book Antiqua" w:hAnsi="Book Antiqua"/>
        </w:rPr>
        <w:t>CAPÍTULOI</w:t>
      </w:r>
    </w:p>
    <w:p w:rsidR="003826DE" w:rsidRPr="00B5148A" w:rsidRDefault="003826DE" w:rsidP="003826DE">
      <w:pPr>
        <w:keepNext/>
        <w:spacing w:after="180"/>
        <w:rPr>
          <w:rFonts w:ascii="Book Antiqua" w:hAnsi="Book Antiqua"/>
        </w:rPr>
      </w:pPr>
      <w:r w:rsidRPr="00B5148A">
        <w:rPr>
          <w:rFonts w:ascii="Book Antiqua" w:hAnsi="Book Antiqua"/>
        </w:rPr>
        <w:t>De los vehículos-Características Técnicas</w:t>
      </w:r>
    </w:p>
    <w:p w:rsidR="003826DE" w:rsidRPr="00B5148A" w:rsidRDefault="003826DE" w:rsidP="003826DE">
      <w:pPr>
        <w:keepNext/>
        <w:spacing w:after="180"/>
        <w:rPr>
          <w:rFonts w:ascii="Book Antiqua" w:hAnsi="Book Antiqua"/>
        </w:rPr>
      </w:pPr>
      <w:r w:rsidRPr="00B5148A">
        <w:rPr>
          <w:rFonts w:ascii="Book Antiqua" w:hAnsi="Book Antiqua"/>
          <w:u w:val="single"/>
        </w:rPr>
        <w:lastRenderedPageBreak/>
        <w:t>ARTÍCULO TRIGÉSIMO TERCERO:</w:t>
      </w:r>
      <w:r w:rsidRPr="00B5148A">
        <w:rPr>
          <w:rFonts w:ascii="Book Antiqua" w:hAnsi="Book Antiqua"/>
        </w:rPr>
        <w:t xml:space="preserve"> La prestación del SAAYB, se realizará conforme a lo previsto en la presente Ordenanza, estableciéndose las siguientes especificaciones técnicas de los vehículos. </w:t>
      </w:r>
    </w:p>
    <w:p w:rsidR="003826DE" w:rsidRPr="00B5148A" w:rsidRDefault="003826DE" w:rsidP="003826DE">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B5148A">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3826DE" w:rsidRPr="00B5148A" w:rsidTr="00687BFE">
        <w:tc>
          <w:tcPr>
            <w:tcW w:w="3278" w:type="dxa"/>
          </w:tcPr>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Tipología</w:t>
            </w:r>
          </w:p>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del</w:t>
            </w:r>
          </w:p>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Vehículo</w:t>
            </w:r>
          </w:p>
        </w:tc>
        <w:tc>
          <w:tcPr>
            <w:tcW w:w="3279" w:type="dxa"/>
          </w:tcPr>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a)  Confort</w:t>
            </w:r>
          </w:p>
        </w:tc>
        <w:tc>
          <w:tcPr>
            <w:tcW w:w="3279" w:type="dxa"/>
          </w:tcPr>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b)  Especificación</w:t>
            </w:r>
          </w:p>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Técnica del Motor</w:t>
            </w:r>
          </w:p>
        </w:tc>
      </w:tr>
      <w:tr w:rsidR="003826DE" w:rsidRPr="00B5148A" w:rsidTr="00687BFE">
        <w:tc>
          <w:tcPr>
            <w:tcW w:w="3278" w:type="dxa"/>
          </w:tcPr>
          <w:p w:rsidR="003826DE" w:rsidRPr="00B5148A" w:rsidRDefault="003826DE" w:rsidP="00687BFE">
            <w:pPr>
              <w:keepNext/>
              <w:tabs>
                <w:tab w:val="right" w:pos="9540"/>
              </w:tabs>
              <w:spacing w:after="180"/>
              <w:rPr>
                <w:rFonts w:ascii="Book Antiqua" w:hAnsi="Book Antiqua"/>
                <w:lang w:val="en-US"/>
              </w:rPr>
            </w:pPr>
            <w:r w:rsidRPr="00B5148A">
              <w:rPr>
                <w:rFonts w:ascii="Book Antiqua" w:hAnsi="Book Antiqua"/>
                <w:lang w:val="en-US"/>
              </w:rPr>
              <w:t>*Sedán</w:t>
            </w:r>
          </w:p>
          <w:p w:rsidR="003826DE" w:rsidRPr="00B5148A" w:rsidRDefault="003826DE" w:rsidP="00687BFE">
            <w:pPr>
              <w:keepNext/>
              <w:tabs>
                <w:tab w:val="right" w:pos="9540"/>
              </w:tabs>
              <w:spacing w:after="180"/>
              <w:rPr>
                <w:rFonts w:ascii="Book Antiqua" w:hAnsi="Book Antiqua"/>
                <w:lang w:val="en-US"/>
              </w:rPr>
            </w:pPr>
            <w:r w:rsidRPr="00B5148A">
              <w:rPr>
                <w:rFonts w:ascii="Book Antiqua" w:hAnsi="Book Antiqua"/>
                <w:lang w:val="en-US"/>
              </w:rPr>
              <w:t>*Country</w:t>
            </w:r>
          </w:p>
          <w:p w:rsidR="003826DE" w:rsidRPr="00B5148A" w:rsidRDefault="003826DE" w:rsidP="00687BFE">
            <w:pPr>
              <w:keepNext/>
              <w:tabs>
                <w:tab w:val="right" w:pos="9540"/>
              </w:tabs>
              <w:spacing w:after="180"/>
              <w:rPr>
                <w:rFonts w:ascii="Book Antiqua" w:hAnsi="Book Antiqua"/>
                <w:lang w:val="en-US"/>
              </w:rPr>
            </w:pPr>
            <w:r w:rsidRPr="00B5148A">
              <w:rPr>
                <w:rFonts w:ascii="Book Antiqua" w:hAnsi="Book Antiqua"/>
                <w:lang w:val="en-US"/>
              </w:rPr>
              <w:t>*Weekend</w:t>
            </w:r>
          </w:p>
        </w:tc>
        <w:tc>
          <w:tcPr>
            <w:tcW w:w="3279" w:type="dxa"/>
          </w:tcPr>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*Capacidad para 5 personas</w:t>
            </w:r>
          </w:p>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 xml:space="preserve"> (conductor y 4 pasajeros sentados)  </w:t>
            </w:r>
          </w:p>
        </w:tc>
        <w:tc>
          <w:tcPr>
            <w:tcW w:w="3279" w:type="dxa"/>
          </w:tcPr>
          <w:p w:rsidR="003826DE" w:rsidRPr="00B5148A" w:rsidRDefault="003826DE" w:rsidP="00687BFE">
            <w:pPr>
              <w:keepNext/>
              <w:tabs>
                <w:tab w:val="right" w:pos="9540"/>
              </w:tabs>
              <w:spacing w:after="180"/>
              <w:rPr>
                <w:rFonts w:ascii="Book Antiqua" w:hAnsi="Book Antiqua"/>
              </w:rPr>
            </w:pPr>
            <w:r w:rsidRPr="00B5148A">
              <w:rPr>
                <w:rFonts w:ascii="Book Antiqua" w:hAnsi="Book Antiqua"/>
              </w:rPr>
              <w:t>A partir de los 1. 300 cc de cilindrada, sin limite de cilindrada máxima</w:t>
            </w:r>
          </w:p>
        </w:tc>
      </w:tr>
    </w:tbl>
    <w:p w:rsidR="003826DE" w:rsidRPr="00B5148A" w:rsidRDefault="003826DE" w:rsidP="003826DE">
      <w:pPr>
        <w:keepNext/>
        <w:pBdr>
          <w:left w:val="single" w:sz="4" w:space="4" w:color="auto"/>
          <w:bottom w:val="single" w:sz="4" w:space="1" w:color="auto"/>
          <w:right w:val="single" w:sz="4" w:space="4" w:color="auto"/>
        </w:pBdr>
        <w:spacing w:after="180"/>
        <w:rPr>
          <w:rFonts w:ascii="Book Antiqua" w:hAnsi="Book Antiqua"/>
        </w:rPr>
      </w:pPr>
      <w:r w:rsidRPr="00B5148A">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3826DE" w:rsidRPr="00B5148A" w:rsidRDefault="003826DE" w:rsidP="003826DE">
      <w:pPr>
        <w:keepNext/>
        <w:spacing w:after="180"/>
        <w:rPr>
          <w:rFonts w:ascii="Book Antiqua" w:hAnsi="Book Antiqua"/>
        </w:rPr>
      </w:pPr>
      <w:r w:rsidRPr="00B5148A">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CUARTO:</w:t>
      </w:r>
      <w:r w:rsidRPr="00B5148A">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QUINTO:</w:t>
      </w:r>
      <w:r w:rsidRPr="00B5148A">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SEXTO:</w:t>
      </w:r>
      <w:r w:rsidRPr="00B5148A">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w:t>
      </w:r>
      <w:r w:rsidRPr="00B5148A">
        <w:rPr>
          <w:rFonts w:ascii="Book Antiqua" w:hAnsi="Book Antiqua"/>
        </w:rPr>
        <w:lastRenderedPageBreak/>
        <w:t xml:space="preserve">parte trasera del vehículo, sobre el baúl. El diseño de la misma será reglamentado por el Departamento Ejecutivo. </w:t>
      </w:r>
    </w:p>
    <w:p w:rsidR="003826DE" w:rsidRPr="00B5148A" w:rsidRDefault="003826DE" w:rsidP="003826DE">
      <w:pPr>
        <w:keepNext/>
        <w:spacing w:after="180"/>
        <w:rPr>
          <w:rFonts w:ascii="Book Antiqua" w:hAnsi="Book Antiqua"/>
        </w:rPr>
      </w:pPr>
      <w:r w:rsidRPr="00B5148A">
        <w:rPr>
          <w:rFonts w:ascii="Book Antiqua" w:hAnsi="Book Antiqua"/>
        </w:rPr>
        <w:t xml:space="preserve">En la parte superior del parabrisas y luneta trasera del vehículo se aplicará un calco de las dimensiones establecidas en el ANEXO III. </w:t>
      </w:r>
    </w:p>
    <w:p w:rsidR="003826DE" w:rsidRPr="00B5148A" w:rsidRDefault="003826DE" w:rsidP="003826DE">
      <w:pPr>
        <w:keepNext/>
        <w:spacing w:after="180"/>
        <w:rPr>
          <w:rFonts w:ascii="Book Antiqua" w:hAnsi="Book Antiqua"/>
        </w:rPr>
      </w:pPr>
      <w:r w:rsidRPr="00B5148A">
        <w:rPr>
          <w:rFonts w:ascii="Book Antiqua" w:hAnsi="Book Antiqua"/>
        </w:rPr>
        <w:t>CAPÍTULO II</w:t>
      </w:r>
    </w:p>
    <w:p w:rsidR="003826DE" w:rsidRPr="00B5148A" w:rsidRDefault="003826DE" w:rsidP="003826DE">
      <w:pPr>
        <w:pStyle w:val="Ttulo5"/>
        <w:spacing w:after="180"/>
        <w:jc w:val="both"/>
        <w:rPr>
          <w:rFonts w:ascii="Book Antiqua" w:hAnsi="Book Antiqua"/>
          <w:b/>
          <w:bCs/>
        </w:rPr>
      </w:pPr>
      <w:r w:rsidRPr="00B5148A">
        <w:rPr>
          <w:rFonts w:ascii="Book Antiqua" w:hAnsi="Book Antiqua"/>
        </w:rPr>
        <w:t>De los Seguros</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SÉPTIMO:</w:t>
      </w:r>
      <w:r w:rsidRPr="00B5148A">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3826DE" w:rsidRPr="00B5148A" w:rsidRDefault="003826DE" w:rsidP="003826DE">
      <w:pPr>
        <w:keepNext/>
        <w:numPr>
          <w:ilvl w:val="0"/>
          <w:numId w:val="452"/>
        </w:numPr>
        <w:spacing w:after="180" w:line="240" w:lineRule="auto"/>
        <w:rPr>
          <w:rFonts w:ascii="Book Antiqua" w:hAnsi="Book Antiqua"/>
        </w:rPr>
      </w:pPr>
      <w:r w:rsidRPr="00B5148A">
        <w:rPr>
          <w:rFonts w:ascii="Book Antiqua" w:hAnsi="Book Antiqua"/>
        </w:rPr>
        <w:t>Para la obtención de la licencia</w:t>
      </w:r>
    </w:p>
    <w:p w:rsidR="003826DE" w:rsidRPr="00B5148A" w:rsidRDefault="003826DE" w:rsidP="003826DE">
      <w:pPr>
        <w:keepNext/>
        <w:numPr>
          <w:ilvl w:val="0"/>
          <w:numId w:val="452"/>
        </w:numPr>
        <w:spacing w:after="180" w:line="240" w:lineRule="auto"/>
        <w:rPr>
          <w:rFonts w:ascii="Book Antiqua" w:hAnsi="Book Antiqua"/>
        </w:rPr>
      </w:pPr>
      <w:r w:rsidRPr="00B5148A">
        <w:rPr>
          <w:rFonts w:ascii="Book Antiqua" w:hAnsi="Book Antiqua"/>
        </w:rPr>
        <w:t xml:space="preserve">Renovación de la licencia. </w:t>
      </w:r>
    </w:p>
    <w:p w:rsidR="003826DE" w:rsidRPr="00B5148A" w:rsidRDefault="003826DE" w:rsidP="003826DE">
      <w:pPr>
        <w:keepNext/>
        <w:numPr>
          <w:ilvl w:val="0"/>
          <w:numId w:val="452"/>
        </w:numPr>
        <w:spacing w:after="180" w:line="240" w:lineRule="auto"/>
        <w:rPr>
          <w:rFonts w:ascii="Book Antiqua" w:hAnsi="Book Antiqua"/>
        </w:rPr>
      </w:pPr>
      <w:r w:rsidRPr="00B5148A">
        <w:rPr>
          <w:rFonts w:ascii="Book Antiqua" w:hAnsi="Book Antiqua"/>
        </w:rPr>
        <w:t xml:space="preserve">Transferencias de titularidad de licencias. </w:t>
      </w:r>
    </w:p>
    <w:p w:rsidR="003826DE" w:rsidRPr="00B5148A" w:rsidRDefault="003826DE" w:rsidP="003826DE">
      <w:pPr>
        <w:keepNext/>
        <w:numPr>
          <w:ilvl w:val="0"/>
          <w:numId w:val="452"/>
        </w:numPr>
        <w:spacing w:after="180" w:line="240" w:lineRule="auto"/>
        <w:rPr>
          <w:rFonts w:ascii="Book Antiqua" w:hAnsi="Book Antiqua"/>
        </w:rPr>
      </w:pPr>
      <w:r w:rsidRPr="00B5148A">
        <w:rPr>
          <w:rFonts w:ascii="Book Antiqua" w:hAnsi="Book Antiqua"/>
        </w:rPr>
        <w:t xml:space="preserve">Cambio de la unidad del automotor.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OCTAVO:</w:t>
      </w:r>
      <w:r w:rsidRPr="00B5148A">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3826DE" w:rsidRPr="00B5148A" w:rsidRDefault="003826DE" w:rsidP="003826DE">
      <w:pPr>
        <w:keepNext/>
        <w:numPr>
          <w:ilvl w:val="0"/>
          <w:numId w:val="425"/>
        </w:numPr>
        <w:spacing w:after="180" w:line="240" w:lineRule="auto"/>
        <w:rPr>
          <w:rFonts w:ascii="Book Antiqua" w:hAnsi="Book Antiqua"/>
        </w:rPr>
      </w:pPr>
      <w:r w:rsidRPr="00B5148A">
        <w:rPr>
          <w:rFonts w:ascii="Book Antiqua" w:hAnsi="Book Antiqua"/>
        </w:rPr>
        <w:t xml:space="preserve">Responsabilidad civil por la muerte o lesiones de terceros transportados o no. </w:t>
      </w:r>
    </w:p>
    <w:p w:rsidR="003826DE" w:rsidRPr="00B5148A" w:rsidRDefault="003826DE" w:rsidP="003826DE">
      <w:pPr>
        <w:keepNext/>
        <w:numPr>
          <w:ilvl w:val="0"/>
          <w:numId w:val="425"/>
        </w:numPr>
        <w:spacing w:after="180" w:line="240" w:lineRule="auto"/>
        <w:rPr>
          <w:rFonts w:ascii="Book Antiqua" w:hAnsi="Book Antiqua"/>
        </w:rPr>
      </w:pPr>
      <w:r w:rsidRPr="00B5148A">
        <w:rPr>
          <w:rFonts w:ascii="Book Antiqua" w:hAnsi="Book Antiqua"/>
        </w:rPr>
        <w:t xml:space="preserve">Responsabilidad laboral por los daños que sufriera el conductor titular o auxiliar como consecuencia de un accidente de trabajo.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TRIGÉSIMO NOVENO:</w:t>
      </w:r>
      <w:r w:rsidRPr="00B5148A">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w:t>
      </w:r>
      <w:r w:rsidRPr="00B5148A">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3826DE" w:rsidRPr="00B5148A" w:rsidRDefault="003826DE" w:rsidP="003826DE">
      <w:pPr>
        <w:keepNext/>
        <w:spacing w:after="180"/>
        <w:rPr>
          <w:rFonts w:ascii="Book Antiqua" w:hAnsi="Book Antiqua"/>
        </w:rPr>
      </w:pPr>
      <w:r w:rsidRPr="00B5148A">
        <w:rPr>
          <w:rFonts w:ascii="Book Antiqua" w:hAnsi="Book Antiqua"/>
        </w:rPr>
        <w:t>CAPÍTULO III</w:t>
      </w:r>
    </w:p>
    <w:p w:rsidR="003826DE" w:rsidRPr="00B5148A" w:rsidRDefault="003826DE" w:rsidP="003826DE">
      <w:pPr>
        <w:keepNext/>
        <w:spacing w:after="180"/>
        <w:rPr>
          <w:rFonts w:ascii="Book Antiqua" w:hAnsi="Book Antiqua"/>
        </w:rPr>
      </w:pPr>
      <w:r w:rsidRPr="00B5148A">
        <w:rPr>
          <w:rFonts w:ascii="Book Antiqua" w:hAnsi="Book Antiqua"/>
        </w:rPr>
        <w:lastRenderedPageBreak/>
        <w:t>Inspecciones Técnicas y Desinfección</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PRIMERO:</w:t>
      </w:r>
      <w:r w:rsidRPr="00B5148A">
        <w:rPr>
          <w:rFonts w:ascii="Book Antiqua" w:hAnsi="Book Antiqua"/>
        </w:rPr>
        <w:t xml:space="preserve"> En forma semestral y obligatoria los titulares de licencia deberán aprobar las siguientes inspecciones</w:t>
      </w:r>
    </w:p>
    <w:p w:rsidR="003826DE" w:rsidRPr="00B5148A" w:rsidRDefault="003826DE" w:rsidP="003826DE">
      <w:pPr>
        <w:keepNext/>
        <w:numPr>
          <w:ilvl w:val="0"/>
          <w:numId w:val="426"/>
        </w:numPr>
        <w:spacing w:after="180" w:line="240" w:lineRule="auto"/>
        <w:rPr>
          <w:rFonts w:ascii="Book Antiqua" w:hAnsi="Book Antiqua"/>
        </w:rPr>
      </w:pPr>
      <w:r w:rsidRPr="00B5148A">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3826DE" w:rsidRPr="00B5148A" w:rsidRDefault="003826DE" w:rsidP="003826DE">
      <w:pPr>
        <w:keepNext/>
        <w:numPr>
          <w:ilvl w:val="0"/>
          <w:numId w:val="426"/>
        </w:numPr>
        <w:spacing w:after="180" w:line="240" w:lineRule="auto"/>
        <w:rPr>
          <w:rFonts w:ascii="Book Antiqua" w:hAnsi="Book Antiqua"/>
        </w:rPr>
      </w:pPr>
      <w:r w:rsidRPr="00B5148A">
        <w:rPr>
          <w:rFonts w:ascii="Book Antiqua" w:hAnsi="Book Antiqua"/>
        </w:rPr>
        <w:t xml:space="preserve">Técnica del Servicio: Comprobación de funcionamiento del vehículo afectado al SAAYB, en lo concerniente a. </w:t>
      </w:r>
    </w:p>
    <w:p w:rsidR="003826DE" w:rsidRPr="00B5148A" w:rsidRDefault="003826DE" w:rsidP="003826DE">
      <w:pPr>
        <w:keepNext/>
        <w:numPr>
          <w:ilvl w:val="0"/>
          <w:numId w:val="427"/>
        </w:numPr>
        <w:spacing w:after="180" w:line="240" w:lineRule="auto"/>
        <w:rPr>
          <w:rFonts w:ascii="Book Antiqua" w:hAnsi="Book Antiqua"/>
        </w:rPr>
      </w:pPr>
      <w:r w:rsidRPr="00B5148A">
        <w:rPr>
          <w:rFonts w:ascii="Book Antiqua" w:hAnsi="Book Antiqua"/>
        </w:rPr>
        <w:t xml:space="preserve">Aparatos o equipos destinados a fijar el precio del viaje. </w:t>
      </w:r>
    </w:p>
    <w:p w:rsidR="003826DE" w:rsidRPr="00B5148A" w:rsidRDefault="003826DE" w:rsidP="003826DE">
      <w:pPr>
        <w:keepNext/>
        <w:numPr>
          <w:ilvl w:val="0"/>
          <w:numId w:val="427"/>
        </w:numPr>
        <w:spacing w:after="180" w:line="240" w:lineRule="auto"/>
        <w:rPr>
          <w:rFonts w:ascii="Book Antiqua" w:hAnsi="Book Antiqua"/>
        </w:rPr>
      </w:pPr>
      <w:r w:rsidRPr="00B5148A">
        <w:rPr>
          <w:rFonts w:ascii="Book Antiqua" w:hAnsi="Book Antiqua"/>
        </w:rPr>
        <w:t xml:space="preserve">Unidad automotor. </w:t>
      </w:r>
    </w:p>
    <w:p w:rsidR="003826DE" w:rsidRPr="00B5148A" w:rsidRDefault="003826DE" w:rsidP="003826DE">
      <w:pPr>
        <w:keepNext/>
        <w:spacing w:after="180"/>
        <w:rPr>
          <w:rFonts w:ascii="Book Antiqua" w:hAnsi="Book Antiqua"/>
        </w:rPr>
      </w:pPr>
      <w:r w:rsidRPr="00B5148A">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SEGUNDO:</w:t>
      </w:r>
      <w:r w:rsidRPr="00B5148A">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3826DE" w:rsidRPr="00B5148A" w:rsidRDefault="003826DE" w:rsidP="003826DE">
      <w:pPr>
        <w:keepNext/>
        <w:numPr>
          <w:ilvl w:val="0"/>
          <w:numId w:val="453"/>
        </w:numPr>
        <w:spacing w:after="180" w:line="240" w:lineRule="auto"/>
        <w:rPr>
          <w:rFonts w:ascii="Book Antiqua" w:hAnsi="Book Antiqua"/>
        </w:rPr>
      </w:pPr>
      <w:r w:rsidRPr="00B5148A">
        <w:rPr>
          <w:rFonts w:ascii="Book Antiqua" w:hAnsi="Book Antiqua"/>
        </w:rPr>
        <w:t xml:space="preserve">La adjudicación de licencia novel. </w:t>
      </w:r>
    </w:p>
    <w:p w:rsidR="003826DE" w:rsidRPr="00B5148A" w:rsidRDefault="003826DE" w:rsidP="003826DE">
      <w:pPr>
        <w:keepNext/>
        <w:numPr>
          <w:ilvl w:val="0"/>
          <w:numId w:val="453"/>
        </w:numPr>
        <w:spacing w:after="180" w:line="240" w:lineRule="auto"/>
        <w:rPr>
          <w:rFonts w:ascii="Book Antiqua" w:hAnsi="Book Antiqua"/>
        </w:rPr>
      </w:pPr>
      <w:r w:rsidRPr="00B5148A">
        <w:rPr>
          <w:rFonts w:ascii="Book Antiqua" w:hAnsi="Book Antiqua"/>
        </w:rPr>
        <w:t xml:space="preserve">Renovación de licencia. </w:t>
      </w:r>
    </w:p>
    <w:p w:rsidR="003826DE" w:rsidRPr="00B5148A" w:rsidRDefault="003826DE" w:rsidP="003826DE">
      <w:pPr>
        <w:keepNext/>
        <w:numPr>
          <w:ilvl w:val="0"/>
          <w:numId w:val="453"/>
        </w:numPr>
        <w:spacing w:after="180" w:line="240" w:lineRule="auto"/>
        <w:rPr>
          <w:rFonts w:ascii="Book Antiqua" w:hAnsi="Book Antiqua"/>
        </w:rPr>
      </w:pPr>
      <w:r w:rsidRPr="00B5148A">
        <w:rPr>
          <w:rFonts w:ascii="Book Antiqua" w:hAnsi="Book Antiqua"/>
        </w:rPr>
        <w:t xml:space="preserve">Cambio de unidad automotor. </w:t>
      </w:r>
    </w:p>
    <w:p w:rsidR="003826DE" w:rsidRPr="00B5148A" w:rsidRDefault="003826DE" w:rsidP="003826DE">
      <w:pPr>
        <w:keepNext/>
        <w:numPr>
          <w:ilvl w:val="0"/>
          <w:numId w:val="453"/>
        </w:numPr>
        <w:spacing w:after="180" w:line="240" w:lineRule="auto"/>
        <w:rPr>
          <w:rFonts w:ascii="Book Antiqua" w:hAnsi="Book Antiqua"/>
        </w:rPr>
      </w:pPr>
      <w:r w:rsidRPr="00B5148A">
        <w:rPr>
          <w:rFonts w:ascii="Book Antiqua" w:hAnsi="Book Antiqua"/>
        </w:rPr>
        <w:t xml:space="preserve">Cumplimiento del Artículo Trigésimo Sexto.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TERCERO:</w:t>
      </w:r>
      <w:r w:rsidRPr="00B5148A">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CUARTO:</w:t>
      </w:r>
      <w:r w:rsidRPr="00B5148A">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t xml:space="preserve">Ser propietario, o tener una relación contractual de un local con oficinas para la atención del público e instalaciones adecuadas para el funcionamiento del taller.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lastRenderedPageBreak/>
        <w:t xml:space="preserve">Tener capacidad operativa para la inspección de5  (cinco)  unidades automotor por día.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t xml:space="preserve">Estar equipado con herramientas o instrumentos que permitan la inspección minuciosa y detallada del vehículo.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t xml:space="preserve">Establecer que el costo del servicio por unidad automotor a inspeccionar estará a cargo del permisionario de ambas modalidades.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t xml:space="preserve">Poseer un equipo humano, profesional y técnico de la mecánica. </w:t>
      </w:r>
    </w:p>
    <w:p w:rsidR="003826DE" w:rsidRPr="00B5148A" w:rsidRDefault="003826DE" w:rsidP="003826DE">
      <w:pPr>
        <w:keepNext/>
        <w:numPr>
          <w:ilvl w:val="0"/>
          <w:numId w:val="428"/>
        </w:numPr>
        <w:spacing w:after="180" w:line="240" w:lineRule="auto"/>
        <w:rPr>
          <w:rFonts w:ascii="Book Antiqua" w:hAnsi="Book Antiqua"/>
        </w:rPr>
      </w:pPr>
      <w:r w:rsidRPr="00B5148A">
        <w:rPr>
          <w:rFonts w:ascii="Book Antiqua" w:hAnsi="Book Antiqua"/>
        </w:rPr>
        <w:t xml:space="preserve">Cumplir con las disposiciones previstas para la inscripción y habilitación de la actividad a realizar.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QUINTO:</w:t>
      </w:r>
      <w:r w:rsidRPr="00B5148A">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3826DE" w:rsidRPr="00B5148A" w:rsidRDefault="003826DE" w:rsidP="003826DE">
      <w:pPr>
        <w:keepNext/>
        <w:spacing w:after="180"/>
        <w:rPr>
          <w:rFonts w:ascii="Book Antiqua" w:hAnsi="Book Antiqua"/>
        </w:rPr>
      </w:pPr>
      <w:r w:rsidRPr="00B5148A">
        <w:rPr>
          <w:rFonts w:ascii="Book Antiqua" w:hAnsi="Book Antiqua"/>
        </w:rPr>
        <w:t>TÍTULOV</w:t>
      </w:r>
    </w:p>
    <w:p w:rsidR="003826DE" w:rsidRPr="00B5148A" w:rsidRDefault="003826DE" w:rsidP="003826DE">
      <w:pPr>
        <w:keepNext/>
        <w:spacing w:after="180"/>
        <w:rPr>
          <w:rFonts w:ascii="Book Antiqua" w:hAnsi="Book Antiqua"/>
        </w:rPr>
      </w:pPr>
      <w:r w:rsidRPr="00B5148A">
        <w:rPr>
          <w:rFonts w:ascii="Book Antiqua" w:hAnsi="Book Antiqua"/>
        </w:rPr>
        <w:t>CAPÍTULOI</w:t>
      </w:r>
    </w:p>
    <w:p w:rsidR="003826DE" w:rsidRPr="00B5148A" w:rsidRDefault="003826DE" w:rsidP="003826DE">
      <w:pPr>
        <w:keepNext/>
        <w:spacing w:after="180"/>
        <w:rPr>
          <w:rFonts w:ascii="Book Antiqua" w:hAnsi="Book Antiqua"/>
        </w:rPr>
      </w:pPr>
      <w:r w:rsidRPr="00B5148A">
        <w:rPr>
          <w:rFonts w:ascii="Book Antiqua" w:hAnsi="Book Antiqua"/>
        </w:rPr>
        <w:t>Del Conductor</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SEXTO:</w:t>
      </w:r>
      <w:r w:rsidRPr="00B5148A">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SÉPTIMO:</w:t>
      </w:r>
      <w:r w:rsidRPr="00B5148A">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OCTAVO:</w:t>
      </w:r>
      <w:r w:rsidRPr="00B5148A">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CUADRAGÉSIMO NOVENO:</w:t>
      </w:r>
      <w:r w:rsidRPr="00B5148A">
        <w:rPr>
          <w:rFonts w:ascii="Book Antiqua" w:hAnsi="Book Antiqua"/>
        </w:rPr>
        <w:t xml:space="preserve"> Los titulares de las licencias serán responsables de la conducción de vehículos afectados al servicio por personas no autorizadas por la Autoridad de Aplicación. </w:t>
      </w:r>
    </w:p>
    <w:p w:rsidR="003826DE" w:rsidRPr="00B5148A" w:rsidRDefault="003826DE" w:rsidP="003826DE">
      <w:pPr>
        <w:keepNext/>
        <w:spacing w:after="180"/>
        <w:rPr>
          <w:rFonts w:ascii="Book Antiqua" w:hAnsi="Book Antiqua"/>
        </w:rPr>
      </w:pPr>
      <w:r w:rsidRPr="00B5148A">
        <w:rPr>
          <w:rFonts w:ascii="Book Antiqua" w:hAnsi="Book Antiqua"/>
          <w:u w:val="single"/>
        </w:rPr>
        <w:t xml:space="preserve">ARTÍCULO QUINCUAGÉSIMO: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lastRenderedPageBreak/>
        <w:t xml:space="preserve">Estar radicado en la Provincia de Tucumán.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Ser mayor de edad.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Denunciar su domicilio legal.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Poseer un carnet de conductor profesional clase “D” expedido por la Dirección de Tránsito, Transporte y Vía Pública de la Municipalidad de Yerba Buena.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Poseer libreta sanitaria expedido por la Dirección de Atención al Vecino de la Municipalidad de Yerba Buena.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Acreditar con certificado original, que posee buena conducta, debiendo en más, revalidarlo semestralmente por ante la Autoridad de Aplicación. </w:t>
      </w:r>
    </w:p>
    <w:p w:rsidR="003826DE" w:rsidRPr="00B5148A" w:rsidRDefault="003826DE" w:rsidP="003826DE">
      <w:pPr>
        <w:keepNext/>
        <w:numPr>
          <w:ilvl w:val="0"/>
          <w:numId w:val="429"/>
        </w:numPr>
        <w:spacing w:after="180" w:line="240" w:lineRule="auto"/>
        <w:rPr>
          <w:rFonts w:ascii="Book Antiqua" w:hAnsi="Book Antiqua"/>
        </w:rPr>
      </w:pPr>
      <w:r w:rsidRPr="00B5148A">
        <w:rPr>
          <w:rFonts w:ascii="Book Antiqua" w:hAnsi="Book Antiqua"/>
        </w:rPr>
        <w:t xml:space="preserve">Pagar las tasas que establezca la Ordenanza respectiva.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PRIMERO:</w:t>
      </w:r>
      <w:r w:rsidRPr="00B5148A">
        <w:rPr>
          <w:rFonts w:ascii="Book Antiqua" w:hAnsi="Book Antiqua"/>
        </w:rPr>
        <w:t xml:space="preserve"> Para la obtención del carnet o credencial de conductor auxiliar, deberán aportar la siguiente documentación: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Presentación de una solicitud provista por la Autoridad de Aplicación del SAAYB de la Municipalidad en donde hará constar todos sus datos personales.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Fotocopia de DNI 1era. y 2da. hoja.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Fotocopia de la licencia de conductor a la que se refiere el Artículo Quincuagésimo inciso d)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Fotocopia de la libreta sanitaria expedido por la Dirección de Atención al Vecino de la Municipalidad Yerba Buena, referido por el Artículo Quincuagésimo inciso e)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Certificado de Buena Conducta original expedido por la Policía de Tucumán. </w:t>
      </w:r>
    </w:p>
    <w:p w:rsidR="003826DE" w:rsidRPr="00B5148A" w:rsidRDefault="003826DE" w:rsidP="003826DE">
      <w:pPr>
        <w:keepNext/>
        <w:numPr>
          <w:ilvl w:val="0"/>
          <w:numId w:val="430"/>
        </w:numPr>
        <w:spacing w:after="180" w:line="240" w:lineRule="auto"/>
        <w:rPr>
          <w:rFonts w:ascii="Book Antiqua" w:hAnsi="Book Antiqua"/>
        </w:rPr>
      </w:pPr>
      <w:r w:rsidRPr="00B5148A">
        <w:rPr>
          <w:rFonts w:ascii="Book Antiqua" w:hAnsi="Book Antiqua"/>
        </w:rPr>
        <w:t xml:space="preserve">Recibo de pago de las tasas previstas.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SEGUNDO:</w:t>
      </w:r>
      <w:r w:rsidRPr="00B5148A">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TERCERO:</w:t>
      </w:r>
      <w:r w:rsidRPr="00B5148A">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3826DE" w:rsidRPr="00B5148A" w:rsidRDefault="003826DE" w:rsidP="003826DE">
      <w:pPr>
        <w:keepNext/>
        <w:numPr>
          <w:ilvl w:val="0"/>
          <w:numId w:val="431"/>
        </w:numPr>
        <w:spacing w:after="180" w:line="240" w:lineRule="auto"/>
        <w:rPr>
          <w:rFonts w:ascii="Book Antiqua" w:hAnsi="Book Antiqua"/>
        </w:rPr>
      </w:pPr>
      <w:r w:rsidRPr="00B5148A">
        <w:rPr>
          <w:rFonts w:ascii="Book Antiqua" w:hAnsi="Book Antiqua"/>
        </w:rPr>
        <w:t xml:space="preserve">Datos personales  (apellido y nombre, domicilio, Nº de documento, etc) </w:t>
      </w:r>
    </w:p>
    <w:p w:rsidR="003826DE" w:rsidRPr="00B5148A" w:rsidRDefault="003826DE" w:rsidP="003826DE">
      <w:pPr>
        <w:keepNext/>
        <w:numPr>
          <w:ilvl w:val="0"/>
          <w:numId w:val="431"/>
        </w:numPr>
        <w:spacing w:after="180" w:line="240" w:lineRule="auto"/>
        <w:rPr>
          <w:rFonts w:ascii="Book Antiqua" w:hAnsi="Book Antiqua"/>
        </w:rPr>
      </w:pPr>
      <w:r w:rsidRPr="00B5148A">
        <w:rPr>
          <w:rFonts w:ascii="Book Antiqua" w:hAnsi="Book Antiqua"/>
        </w:rPr>
        <w:t xml:space="preserve">Registro de altas y bajas de conductores titulares, auxiliares y con agencias. </w:t>
      </w:r>
    </w:p>
    <w:p w:rsidR="003826DE" w:rsidRPr="00B5148A" w:rsidRDefault="003826DE" w:rsidP="003826DE">
      <w:pPr>
        <w:keepNext/>
        <w:spacing w:after="180"/>
        <w:rPr>
          <w:rFonts w:ascii="Book Antiqua" w:hAnsi="Book Antiqua"/>
        </w:rPr>
      </w:pPr>
      <w:r w:rsidRPr="00B5148A">
        <w:rPr>
          <w:rFonts w:ascii="Book Antiqua" w:hAnsi="Book Antiqua"/>
        </w:rPr>
        <w:t>CAPÍTULO II</w:t>
      </w:r>
    </w:p>
    <w:p w:rsidR="003826DE" w:rsidRPr="00B5148A" w:rsidRDefault="003826DE" w:rsidP="003826DE">
      <w:pPr>
        <w:keepNext/>
        <w:spacing w:after="180"/>
        <w:rPr>
          <w:rFonts w:ascii="Book Antiqua" w:hAnsi="Book Antiqua"/>
        </w:rPr>
      </w:pPr>
      <w:r w:rsidRPr="00B5148A">
        <w:rPr>
          <w:rFonts w:ascii="Book Antiqua" w:hAnsi="Book Antiqua"/>
        </w:rPr>
        <w:t>El Conductor en Servicio</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CUARTO:</w:t>
      </w:r>
      <w:r w:rsidRPr="00B5148A">
        <w:rPr>
          <w:rFonts w:ascii="Book Antiqua" w:hAnsi="Book Antiqua"/>
        </w:rPr>
        <w:t xml:space="preserve"> El conductor está obligado a prestar el servicio a toda persona que lo solicite con excepción de los casos previstos en el Artículo Sexagésimo Primero. </w:t>
      </w:r>
    </w:p>
    <w:p w:rsidR="003826DE" w:rsidRPr="00B5148A" w:rsidRDefault="003826DE" w:rsidP="003826DE">
      <w:pPr>
        <w:keepNext/>
        <w:spacing w:after="180"/>
        <w:rPr>
          <w:rFonts w:ascii="Book Antiqua" w:hAnsi="Book Antiqua"/>
        </w:rPr>
      </w:pPr>
      <w:r w:rsidRPr="00B5148A">
        <w:rPr>
          <w:rFonts w:ascii="Book Antiqua" w:hAnsi="Book Antiqua"/>
          <w:u w:val="single"/>
        </w:rPr>
        <w:lastRenderedPageBreak/>
        <w:t>ARTÍCULO QUINCUAGÉSIMO QUINTO:</w:t>
      </w:r>
      <w:r w:rsidRPr="00B5148A">
        <w:rPr>
          <w:rFonts w:ascii="Book Antiqua" w:hAnsi="Book Antiqua"/>
        </w:rPr>
        <w:t xml:space="preserve"> Es obligación de los conductores transportar equipajes de mano y bultos siempre que los mismos no entorpezcan la visibilidad.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SEXTO:</w:t>
      </w:r>
      <w:r w:rsidRPr="00B5148A">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SÉPTIMO:</w:t>
      </w:r>
      <w:r w:rsidRPr="00B5148A">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3826DE" w:rsidRPr="00B5148A" w:rsidRDefault="003826DE" w:rsidP="003826DE">
      <w:pPr>
        <w:keepNext/>
        <w:spacing w:after="180"/>
        <w:rPr>
          <w:rFonts w:ascii="Book Antiqua" w:hAnsi="Book Antiqua"/>
        </w:rPr>
      </w:pPr>
      <w:r w:rsidRPr="00B5148A">
        <w:rPr>
          <w:rFonts w:ascii="Book Antiqua" w:hAnsi="Book Antiqua"/>
        </w:rPr>
        <w:t xml:space="preserve">Esta obligación deberá ser dada a conocer por el conductor al pasajero, en lugar de entablar discusión alguna, para prevenir situaciones extremas.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OCTAVO:</w:t>
      </w:r>
      <w:r w:rsidRPr="00B5148A">
        <w:rPr>
          <w:rFonts w:ascii="Book Antiqua" w:hAnsi="Book Antiqua"/>
        </w:rPr>
        <w:t xml:space="preserve"> El conductor está también obligado a cumplir con las siguientes consideraciones: </w:t>
      </w:r>
    </w:p>
    <w:p w:rsidR="003826DE" w:rsidRPr="00B5148A" w:rsidRDefault="003826DE" w:rsidP="003826DE">
      <w:pPr>
        <w:keepNext/>
        <w:numPr>
          <w:ilvl w:val="0"/>
          <w:numId w:val="432"/>
        </w:numPr>
        <w:spacing w:after="180" w:line="240" w:lineRule="auto"/>
        <w:rPr>
          <w:rFonts w:ascii="Book Antiqua" w:hAnsi="Book Antiqua"/>
        </w:rPr>
      </w:pPr>
      <w:r w:rsidRPr="00B5148A">
        <w:rPr>
          <w:rFonts w:ascii="Book Antiqua" w:hAnsi="Book Antiqua"/>
        </w:rPr>
        <w:t xml:space="preserve">Prestar el servicio sin acompañante. </w:t>
      </w:r>
    </w:p>
    <w:p w:rsidR="003826DE" w:rsidRPr="00B5148A" w:rsidRDefault="003826DE" w:rsidP="003826DE">
      <w:pPr>
        <w:keepNext/>
        <w:numPr>
          <w:ilvl w:val="0"/>
          <w:numId w:val="432"/>
        </w:numPr>
        <w:spacing w:after="180" w:line="240" w:lineRule="auto"/>
        <w:rPr>
          <w:rFonts w:ascii="Book Antiqua" w:hAnsi="Book Antiqua"/>
        </w:rPr>
      </w:pPr>
      <w:r w:rsidRPr="00B5148A">
        <w:rPr>
          <w:rFonts w:ascii="Book Antiqua" w:hAnsi="Book Antiqua"/>
        </w:rPr>
        <w:t xml:space="preserve">Alertar al pasajero cuando no disponga de dinero para el cambio. </w:t>
      </w:r>
    </w:p>
    <w:p w:rsidR="003826DE" w:rsidRPr="00B5148A" w:rsidRDefault="003826DE" w:rsidP="003826DE">
      <w:pPr>
        <w:keepNext/>
        <w:numPr>
          <w:ilvl w:val="0"/>
          <w:numId w:val="432"/>
        </w:numPr>
        <w:spacing w:after="180" w:line="240" w:lineRule="auto"/>
        <w:rPr>
          <w:rFonts w:ascii="Book Antiqua" w:hAnsi="Book Antiqua"/>
        </w:rPr>
      </w:pPr>
      <w:r w:rsidRPr="00B5148A">
        <w:rPr>
          <w:rFonts w:ascii="Book Antiqua" w:hAnsi="Book Antiqua"/>
        </w:rPr>
        <w:t xml:space="preserve">Exigir el uso del cinturón de seguridad. </w:t>
      </w:r>
    </w:p>
    <w:p w:rsidR="003826DE" w:rsidRPr="00B5148A" w:rsidRDefault="003826DE" w:rsidP="003826DE">
      <w:pPr>
        <w:keepNext/>
        <w:spacing w:after="180"/>
        <w:rPr>
          <w:rFonts w:ascii="Book Antiqua" w:hAnsi="Book Antiqua"/>
        </w:rPr>
      </w:pPr>
      <w:r w:rsidRPr="00B5148A">
        <w:rPr>
          <w:rFonts w:ascii="Book Antiqua" w:hAnsi="Book Antiqua"/>
          <w:u w:val="single"/>
        </w:rPr>
        <w:t>ARTÍCULO QUINCUAGÉSIMO NOVENO:</w:t>
      </w:r>
      <w:r w:rsidRPr="00B5148A">
        <w:rPr>
          <w:rFonts w:ascii="Book Antiqua" w:hAnsi="Book Antiqua"/>
        </w:rPr>
        <w:t xml:space="preserve"> Todo conductor de vehículos afectado al SAAYB, deberá tener, en modelo y tamaño la documentación prevista en el Anexo III. </w:t>
      </w:r>
    </w:p>
    <w:p w:rsidR="003826DE" w:rsidRPr="00B5148A" w:rsidRDefault="003826DE" w:rsidP="003826DE">
      <w:pPr>
        <w:keepNext/>
        <w:spacing w:after="180"/>
        <w:rPr>
          <w:rFonts w:ascii="Book Antiqua" w:hAnsi="Book Antiqua"/>
        </w:rPr>
      </w:pPr>
      <w:r w:rsidRPr="00B5148A">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3826DE" w:rsidRPr="00B5148A" w:rsidRDefault="003826DE" w:rsidP="003826DE">
      <w:pPr>
        <w:keepNext/>
        <w:spacing w:after="180"/>
        <w:rPr>
          <w:rFonts w:ascii="Book Antiqua" w:hAnsi="Book Antiqua"/>
        </w:rPr>
      </w:pPr>
      <w:r w:rsidRPr="00B5148A">
        <w:rPr>
          <w:rFonts w:ascii="Book Antiqua" w:hAnsi="Book Antiqua"/>
        </w:rPr>
        <w:t>CAPÍTULO III</w:t>
      </w:r>
    </w:p>
    <w:p w:rsidR="003826DE" w:rsidRPr="00B5148A" w:rsidRDefault="003826DE" w:rsidP="003826DE">
      <w:pPr>
        <w:pStyle w:val="Ttulo6"/>
        <w:spacing w:after="180"/>
        <w:rPr>
          <w:rFonts w:ascii="Book Antiqua" w:hAnsi="Book Antiqua"/>
          <w:b w:val="0"/>
          <w:bCs w:val="0"/>
          <w:sz w:val="22"/>
        </w:rPr>
      </w:pPr>
      <w:r w:rsidRPr="00B5148A">
        <w:rPr>
          <w:rFonts w:ascii="Book Antiqua" w:hAnsi="Book Antiqua"/>
          <w:b w:val="0"/>
          <w:bCs w:val="0"/>
          <w:sz w:val="22"/>
        </w:rPr>
        <w:t>Deberes y Derechos del Conductor del Servicio Prohibiciones</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w:t>
      </w:r>
      <w:r w:rsidRPr="00B5148A">
        <w:rPr>
          <w:rFonts w:ascii="Book Antiqua" w:hAnsi="Book Antiqua"/>
        </w:rPr>
        <w:t xml:space="preserve"> Son deberes del conductor de servicio: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Conocerlas calles del Municipio de Yerba Buena.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Atender con corrección y amabilidad al usuario.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Mantener la unidad automotor en perfecto estado de funcionamiento, uso, seguridad, estética e higiene.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Prestar el servicio correctamente aseado y vestido y atender respetuosamente todas las consultas de los usuarios.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lastRenderedPageBreak/>
        <w:t xml:space="preserve">Ayudar a personas discapacitadas, a niños y ancianos solos, a mujeres embarazadas o con niños en los brazos en el ascenso y descenso del vehículo, y colaborar con la carga y descarga de valijas o bultos del pasajero.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Preveniral pasajero sobre la obligatoriedad del uso del cinturón de seguridad durante el viaje.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Cuando por motivos mecánicos no pudiere seguir desplazándose con el vehículo, deberá arbitrar los medios para garantizar la continuidad del viaje. </w:t>
      </w:r>
    </w:p>
    <w:p w:rsidR="003826DE" w:rsidRPr="00B5148A" w:rsidRDefault="003826DE" w:rsidP="003826DE">
      <w:pPr>
        <w:keepNext/>
        <w:numPr>
          <w:ilvl w:val="0"/>
          <w:numId w:val="433"/>
        </w:numPr>
        <w:spacing w:after="180" w:line="240" w:lineRule="auto"/>
        <w:rPr>
          <w:rFonts w:ascii="Book Antiqua" w:hAnsi="Book Antiqua"/>
        </w:rPr>
      </w:pPr>
      <w:r w:rsidRPr="00B5148A">
        <w:rPr>
          <w:rFonts w:ascii="Book Antiqua" w:hAnsi="Book Antiqua"/>
        </w:rPr>
        <w:t xml:space="preserve">Transportar obligatoriamente los perros guías con bozal que utilizan los no videntes, sillas de rueda, muletas u otros elementos que usen las personas discapacitadas para su movilidad.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PRIMERO:</w:t>
      </w:r>
      <w:r w:rsidRPr="00B5148A">
        <w:rPr>
          <w:rFonts w:ascii="Book Antiqua" w:hAnsi="Book Antiqua"/>
        </w:rPr>
        <w:t xml:space="preserve"> El conductor del servicio, tiene derecho a no prestar servicio cuando: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El destino solicitado presuma un riesgo para su integridad física.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Presuma el uso del servicio con fines ilícitos por inconducta evidente del pasajero, estado de ebriedad o falta de higiene.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Las características del equipaje que el pasajero pretenda transportar puedan deteriorar el tapizado o el baúl del vehículo.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En forma intencional se dañe parte del vehículo.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Las arterias del itinerario a destino sean intransitables físicamente. </w:t>
      </w:r>
    </w:p>
    <w:p w:rsidR="003826DE" w:rsidRPr="00B5148A" w:rsidRDefault="003826DE" w:rsidP="003826DE">
      <w:pPr>
        <w:keepNext/>
        <w:numPr>
          <w:ilvl w:val="0"/>
          <w:numId w:val="434"/>
        </w:numPr>
        <w:spacing w:after="180" w:line="240" w:lineRule="auto"/>
        <w:rPr>
          <w:rFonts w:ascii="Book Antiqua" w:hAnsi="Book Antiqua"/>
        </w:rPr>
      </w:pPr>
      <w:r w:rsidRPr="00B5148A">
        <w:rPr>
          <w:rFonts w:ascii="Book Antiqua" w:hAnsi="Book Antiqua"/>
        </w:rPr>
        <w:t xml:space="preserve">Por razones climatológicas las arterias se aneguen.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SEGUNDO:</w:t>
      </w:r>
      <w:r w:rsidRPr="00B5148A">
        <w:rPr>
          <w:rFonts w:ascii="Book Antiqua" w:hAnsi="Book Antiqua"/>
        </w:rPr>
        <w:t xml:space="preserve"> Les está prohibido a los conductores: </w:t>
      </w:r>
    </w:p>
    <w:p w:rsidR="003826DE" w:rsidRPr="00B5148A" w:rsidRDefault="003826DE" w:rsidP="003826DE">
      <w:pPr>
        <w:keepNext/>
        <w:numPr>
          <w:ilvl w:val="0"/>
          <w:numId w:val="435"/>
        </w:numPr>
        <w:spacing w:after="180" w:line="240" w:lineRule="auto"/>
        <w:rPr>
          <w:rFonts w:ascii="Book Antiqua" w:hAnsi="Book Antiqua"/>
        </w:rPr>
      </w:pPr>
      <w:r w:rsidRPr="00B5148A">
        <w:rPr>
          <w:rFonts w:ascii="Book Antiqua" w:hAnsi="Book Antiqua"/>
        </w:rPr>
        <w:t xml:space="preserve">Mantener incidentes con terceros durante el viaje o incurrir en cualquier acto de incultura. </w:t>
      </w:r>
    </w:p>
    <w:p w:rsidR="003826DE" w:rsidRPr="00B5148A" w:rsidRDefault="003826DE" w:rsidP="003826DE">
      <w:pPr>
        <w:keepNext/>
        <w:numPr>
          <w:ilvl w:val="0"/>
          <w:numId w:val="435"/>
        </w:numPr>
        <w:spacing w:after="180" w:line="240" w:lineRule="auto"/>
        <w:rPr>
          <w:rFonts w:ascii="Book Antiqua" w:hAnsi="Book Antiqua"/>
        </w:rPr>
      </w:pPr>
      <w:r w:rsidRPr="00B5148A">
        <w:rPr>
          <w:rFonts w:ascii="Book Antiqua" w:hAnsi="Book Antiqua"/>
        </w:rPr>
        <w:t xml:space="preserve">Conducir peligrosamente o en estado de ebriedad, tomar bebidas alcohólicas durante la prestación del servicio. </w:t>
      </w:r>
    </w:p>
    <w:p w:rsidR="003826DE" w:rsidRPr="00B5148A" w:rsidRDefault="003826DE" w:rsidP="003826DE">
      <w:pPr>
        <w:keepNext/>
        <w:numPr>
          <w:ilvl w:val="0"/>
          <w:numId w:val="435"/>
        </w:numPr>
        <w:spacing w:after="180" w:line="240" w:lineRule="auto"/>
        <w:rPr>
          <w:rFonts w:ascii="Book Antiqua" w:hAnsi="Book Antiqua"/>
        </w:rPr>
      </w:pPr>
      <w:r w:rsidRPr="00B5148A">
        <w:rPr>
          <w:rFonts w:ascii="Book Antiqua" w:hAnsi="Book Antiqua"/>
        </w:rPr>
        <w:t xml:space="preserve">Fumar y levantar pasajeros no autorizados por el primer contratante. </w:t>
      </w:r>
    </w:p>
    <w:p w:rsidR="003826DE" w:rsidRPr="00B5148A" w:rsidRDefault="003826DE" w:rsidP="003826DE">
      <w:pPr>
        <w:keepNext/>
        <w:numPr>
          <w:ilvl w:val="0"/>
          <w:numId w:val="435"/>
        </w:numPr>
        <w:spacing w:after="180" w:line="240" w:lineRule="auto"/>
        <w:rPr>
          <w:rFonts w:ascii="Book Antiqua" w:hAnsi="Book Antiqua"/>
        </w:rPr>
      </w:pPr>
      <w:r w:rsidRPr="00B5148A">
        <w:rPr>
          <w:rFonts w:ascii="Book Antiqua" w:hAnsi="Book Antiqua"/>
        </w:rPr>
        <w:t xml:space="preserve">Detenerse durante el viaje salvo por inconvenientes mecánicos o de tránsito. </w:t>
      </w:r>
    </w:p>
    <w:p w:rsidR="003826DE" w:rsidRPr="00B5148A" w:rsidRDefault="003826DE" w:rsidP="003826DE">
      <w:pPr>
        <w:keepNext/>
        <w:numPr>
          <w:ilvl w:val="0"/>
          <w:numId w:val="435"/>
        </w:numPr>
        <w:spacing w:after="180" w:line="240" w:lineRule="auto"/>
        <w:rPr>
          <w:rFonts w:ascii="Book Antiqua" w:hAnsi="Book Antiqua"/>
        </w:rPr>
      </w:pPr>
      <w:r w:rsidRPr="00B5148A">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3826DE" w:rsidRPr="00B5148A" w:rsidRDefault="003826DE" w:rsidP="003826DE">
      <w:pPr>
        <w:keepNext/>
        <w:spacing w:after="180"/>
        <w:rPr>
          <w:rFonts w:ascii="Book Antiqua" w:hAnsi="Book Antiqua"/>
        </w:rPr>
      </w:pPr>
      <w:r w:rsidRPr="00B5148A">
        <w:rPr>
          <w:rFonts w:ascii="Book Antiqua" w:hAnsi="Book Antiqua"/>
        </w:rPr>
        <w:t>TITULO VI</w:t>
      </w:r>
    </w:p>
    <w:p w:rsidR="003826DE" w:rsidRPr="00B5148A" w:rsidRDefault="003826DE" w:rsidP="003826DE">
      <w:pPr>
        <w:keepNext/>
        <w:spacing w:after="180"/>
        <w:rPr>
          <w:rFonts w:ascii="Book Antiqua" w:hAnsi="Book Antiqua"/>
        </w:rPr>
      </w:pPr>
      <w:r w:rsidRPr="00B5148A">
        <w:rPr>
          <w:rFonts w:ascii="Book Antiqua" w:hAnsi="Book Antiqua"/>
        </w:rPr>
        <w:t xml:space="preserve">De las Agencias de Servicios del SAAYB. </w:t>
      </w:r>
    </w:p>
    <w:p w:rsidR="003826DE" w:rsidRPr="00B5148A" w:rsidRDefault="003826DE" w:rsidP="003826DE">
      <w:pPr>
        <w:keepNext/>
        <w:spacing w:after="180"/>
        <w:rPr>
          <w:rFonts w:ascii="Book Antiqua" w:hAnsi="Book Antiqua"/>
        </w:rPr>
      </w:pPr>
      <w:r w:rsidRPr="00B5148A">
        <w:rPr>
          <w:rFonts w:ascii="Book Antiqua" w:hAnsi="Book Antiqua"/>
        </w:rPr>
        <w:t>CAPÍTULO ÚNICO</w:t>
      </w:r>
    </w:p>
    <w:p w:rsidR="003826DE" w:rsidRPr="00B5148A" w:rsidRDefault="003826DE" w:rsidP="003826DE">
      <w:pPr>
        <w:keepNext/>
        <w:spacing w:after="180"/>
        <w:rPr>
          <w:rFonts w:ascii="Book Antiqua" w:hAnsi="Book Antiqua"/>
        </w:rPr>
      </w:pPr>
      <w:r w:rsidRPr="00B5148A">
        <w:rPr>
          <w:rFonts w:ascii="Book Antiqua" w:hAnsi="Book Antiqua"/>
        </w:rPr>
        <w:lastRenderedPageBreak/>
        <w:t>Funciones y Condiciones</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SEXAGÉSIMO TERCERO:</w:t>
      </w:r>
      <w:r w:rsidRPr="00B5148A">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3826DE" w:rsidRPr="00B5148A" w:rsidRDefault="003826DE" w:rsidP="003826DE">
      <w:pPr>
        <w:keepNext/>
        <w:spacing w:after="180"/>
        <w:rPr>
          <w:rFonts w:ascii="Book Antiqua" w:hAnsi="Book Antiqua"/>
        </w:rPr>
      </w:pPr>
      <w:r w:rsidRPr="00B5148A">
        <w:rPr>
          <w:rFonts w:ascii="Book Antiqua" w:hAnsi="Book Antiqua"/>
        </w:rPr>
        <w:t xml:space="preserve">Los prestatarios del servicio del SAAYB podrán optar, entre hacerlo en forma independiente o nuclearse en una agencia.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CUARTO:</w:t>
      </w:r>
      <w:r w:rsidRPr="00B5148A">
        <w:rPr>
          <w:rFonts w:ascii="Book Antiqua" w:hAnsi="Book Antiqua"/>
        </w:rPr>
        <w:t xml:space="preserve"> Las agencias del servicio SAAYB deben cumplir con las siguientes obligaciones: </w:t>
      </w:r>
    </w:p>
    <w:p w:rsidR="003826DE" w:rsidRPr="00B5148A" w:rsidRDefault="003826DE" w:rsidP="003826DE">
      <w:pPr>
        <w:keepNext/>
        <w:numPr>
          <w:ilvl w:val="0"/>
          <w:numId w:val="408"/>
        </w:numPr>
        <w:tabs>
          <w:tab w:val="num" w:pos="420"/>
        </w:tabs>
        <w:spacing w:after="180" w:line="240" w:lineRule="auto"/>
        <w:ind w:left="0" w:firstLine="0"/>
        <w:rPr>
          <w:rFonts w:ascii="Book Antiqua" w:hAnsi="Book Antiqua"/>
        </w:rPr>
      </w:pPr>
      <w:r w:rsidRPr="00B5148A">
        <w:rPr>
          <w:rFonts w:ascii="Book Antiqua" w:hAnsi="Book Antiqua"/>
        </w:rPr>
        <w:t xml:space="preserve">Administrativas: Es obligatorio para las agencias poseer legajos y comunicar las altas y bajas producidas de cada: </w:t>
      </w:r>
    </w:p>
    <w:p w:rsidR="003826DE" w:rsidRPr="00B5148A" w:rsidRDefault="003826DE" w:rsidP="003826DE">
      <w:pPr>
        <w:keepNext/>
        <w:spacing w:after="180"/>
        <w:rPr>
          <w:rFonts w:ascii="Book Antiqua" w:hAnsi="Book Antiqua"/>
        </w:rPr>
      </w:pPr>
      <w:r w:rsidRPr="00B5148A">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3826DE" w:rsidRPr="00B5148A" w:rsidRDefault="003826DE" w:rsidP="003826DE">
      <w:pPr>
        <w:keepNext/>
        <w:spacing w:after="180"/>
        <w:rPr>
          <w:rFonts w:ascii="Book Antiqua" w:hAnsi="Book Antiqua"/>
        </w:rPr>
      </w:pPr>
      <w:r w:rsidRPr="00B5148A">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3826DE" w:rsidRPr="00B5148A" w:rsidRDefault="003826DE" w:rsidP="003826DE">
      <w:pPr>
        <w:keepNext/>
        <w:spacing w:after="180"/>
        <w:rPr>
          <w:rFonts w:ascii="Book Antiqua" w:hAnsi="Book Antiqua"/>
        </w:rPr>
      </w:pPr>
      <w:r w:rsidRPr="00B5148A">
        <w:rPr>
          <w:rFonts w:ascii="Book Antiqua" w:hAnsi="Book Antiqua"/>
        </w:rPr>
        <w:t xml:space="preserve">Son obligaciones de servicio por parte de las agencias las siguientes: </w:t>
      </w:r>
    </w:p>
    <w:p w:rsidR="003826DE" w:rsidRPr="00B5148A" w:rsidRDefault="003826DE" w:rsidP="003826DE">
      <w:pPr>
        <w:keepNext/>
        <w:numPr>
          <w:ilvl w:val="0"/>
          <w:numId w:val="436"/>
        </w:numPr>
        <w:spacing w:after="180" w:line="240" w:lineRule="auto"/>
        <w:rPr>
          <w:rFonts w:ascii="Book Antiqua" w:hAnsi="Book Antiqua"/>
        </w:rPr>
      </w:pPr>
      <w:r w:rsidRPr="00B5148A">
        <w:rPr>
          <w:rFonts w:ascii="Book Antiqua" w:hAnsi="Book Antiqua"/>
        </w:rPr>
        <w:t xml:space="preserve">Notificar: Los vencimientos de inspecciones técnicas, desinfecciones, de tasas previstas, etc. a sus asociados. </w:t>
      </w:r>
    </w:p>
    <w:p w:rsidR="003826DE" w:rsidRPr="00B5148A" w:rsidRDefault="003826DE" w:rsidP="003826DE">
      <w:pPr>
        <w:keepNext/>
        <w:numPr>
          <w:ilvl w:val="0"/>
          <w:numId w:val="436"/>
        </w:numPr>
        <w:spacing w:after="180" w:line="240" w:lineRule="auto"/>
        <w:rPr>
          <w:rFonts w:ascii="Book Antiqua" w:hAnsi="Book Antiqua"/>
        </w:rPr>
      </w:pPr>
      <w:r w:rsidRPr="00B5148A">
        <w:rPr>
          <w:rFonts w:ascii="Book Antiqua" w:hAnsi="Book Antiqua"/>
        </w:rPr>
        <w:t xml:space="preserve">Asesorar: Sobre la prestación del servicio, compra de repuestos e insumos y sobre las obligaciones administrativas con la Autoridad de Aplicación. </w:t>
      </w:r>
    </w:p>
    <w:p w:rsidR="003826DE" w:rsidRPr="00B5148A" w:rsidRDefault="003826DE" w:rsidP="003826DE">
      <w:pPr>
        <w:keepNext/>
        <w:numPr>
          <w:ilvl w:val="0"/>
          <w:numId w:val="436"/>
        </w:numPr>
        <w:spacing w:after="180" w:line="240" w:lineRule="auto"/>
        <w:rPr>
          <w:rFonts w:ascii="Book Antiqua" w:hAnsi="Book Antiqua"/>
        </w:rPr>
      </w:pPr>
      <w:r w:rsidRPr="00B5148A">
        <w:rPr>
          <w:rFonts w:ascii="Book Antiqua" w:hAnsi="Book Antiqua"/>
        </w:rPr>
        <w:t xml:space="preserve">-Supervisar: La prestación del servicio en beneficio del usuario, verificando que las unidades estén en perfecto estado de higiene. </w:t>
      </w:r>
    </w:p>
    <w:p w:rsidR="003826DE" w:rsidRPr="00B5148A" w:rsidRDefault="003826DE" w:rsidP="003826DE">
      <w:pPr>
        <w:keepNext/>
        <w:numPr>
          <w:ilvl w:val="0"/>
          <w:numId w:val="436"/>
        </w:numPr>
        <w:spacing w:after="180" w:line="240" w:lineRule="auto"/>
        <w:rPr>
          <w:rFonts w:ascii="Book Antiqua" w:hAnsi="Book Antiqua"/>
        </w:rPr>
      </w:pPr>
      <w:r w:rsidRPr="00B5148A">
        <w:rPr>
          <w:rFonts w:ascii="Book Antiqua" w:hAnsi="Book Antiqua"/>
        </w:rPr>
        <w:t xml:space="preserve">Coordinar: Con la Autoridad de Aplicación a los efectos de facilitarle la tarea en cuestiones operativas inherentes a su función. </w:t>
      </w:r>
    </w:p>
    <w:p w:rsidR="003826DE" w:rsidRPr="00B5148A" w:rsidRDefault="003826DE" w:rsidP="003826DE">
      <w:pPr>
        <w:keepNext/>
        <w:numPr>
          <w:ilvl w:val="0"/>
          <w:numId w:val="408"/>
        </w:numPr>
        <w:spacing w:after="180" w:line="240" w:lineRule="auto"/>
        <w:rPr>
          <w:rFonts w:ascii="Book Antiqua" w:hAnsi="Book Antiqua"/>
        </w:rPr>
      </w:pPr>
      <w:r w:rsidRPr="00B5148A">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QUINTO:</w:t>
      </w:r>
      <w:r w:rsidRPr="00B5148A">
        <w:rPr>
          <w:rFonts w:ascii="Book Antiqua" w:hAnsi="Book Antiqua"/>
        </w:rPr>
        <w:t xml:space="preserve"> Todas las agencias como norma general cumplirán con las siguientes exigencias: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Cumplir las disposiciones municipales para la habilitación y empadronamiento del local y de su actividad respectivamente.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Estar inscripto en el Registro Público de Comercio</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lastRenderedPageBreak/>
        <w:t xml:space="preserve">Contar con un vehículo exclusivo para el uso de personas con capacidades diferentes que permita el fácil ascenso y descenso de estos pasajeros.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Obtener la habilitación para funcionar como agencia ante la Autoridad de Aplicación.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Prestar servicio las 24  (veinticuatro)  horas.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Es de carácter obligatorio exigir el cumplimiento de todos los requisitos de la presente Ordenanza. </w:t>
      </w:r>
    </w:p>
    <w:p w:rsidR="003826DE" w:rsidRPr="00B5148A" w:rsidRDefault="003826DE" w:rsidP="003826DE">
      <w:pPr>
        <w:keepNext/>
        <w:numPr>
          <w:ilvl w:val="0"/>
          <w:numId w:val="437"/>
        </w:numPr>
        <w:spacing w:after="180" w:line="240" w:lineRule="auto"/>
        <w:rPr>
          <w:rFonts w:ascii="Book Antiqua" w:hAnsi="Book Antiqua"/>
        </w:rPr>
      </w:pPr>
      <w:r w:rsidRPr="00B5148A">
        <w:rPr>
          <w:rFonts w:ascii="Book Antiqua" w:hAnsi="Book Antiqua"/>
        </w:rPr>
        <w:t xml:space="preserve">Poseer un libro de quejas para los usuarios, el que deberá ser autorizado y rubricado por la Autoridad de Aplicación de SAAYB.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SEXTO:</w:t>
      </w:r>
      <w:r w:rsidRPr="00B5148A">
        <w:rPr>
          <w:rFonts w:ascii="Book Antiqua" w:hAnsi="Book Antiqua"/>
        </w:rPr>
        <w:t xml:space="preserve"> Las agencias del SAAYB deberán dar cumplimiento con lo siguiente: </w:t>
      </w:r>
    </w:p>
    <w:p w:rsidR="003826DE" w:rsidRPr="00B5148A" w:rsidRDefault="003826DE" w:rsidP="003826DE">
      <w:pPr>
        <w:keepNext/>
        <w:numPr>
          <w:ilvl w:val="0"/>
          <w:numId w:val="438"/>
        </w:numPr>
        <w:spacing w:after="180" w:line="240" w:lineRule="auto"/>
        <w:rPr>
          <w:rFonts w:ascii="Book Antiqua" w:hAnsi="Book Antiqua"/>
        </w:rPr>
      </w:pPr>
      <w:r w:rsidRPr="00B5148A">
        <w:rPr>
          <w:rFonts w:ascii="Book Antiqua" w:hAnsi="Book Antiqua"/>
        </w:rPr>
        <w:t xml:space="preserve">Contar con un local o instalaciones destinadas a la playa de estacionamiento de vehículos, para un mínimo de 8  (ocho)  unidades automotores. </w:t>
      </w:r>
    </w:p>
    <w:p w:rsidR="003826DE" w:rsidRPr="00B5148A" w:rsidRDefault="003826DE" w:rsidP="003826DE">
      <w:pPr>
        <w:keepNext/>
        <w:spacing w:after="180"/>
        <w:rPr>
          <w:rFonts w:ascii="Book Antiqua" w:hAnsi="Book Antiqua"/>
        </w:rPr>
      </w:pPr>
      <w:r w:rsidRPr="00B5148A">
        <w:rPr>
          <w:rFonts w:ascii="Book Antiqua" w:hAnsi="Book Antiqua"/>
        </w:rPr>
        <w:t xml:space="preserve">Poseer 1  (una)  o más líneas telefónicas disponibles para la prestación del servicio.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SÉPTIMO:</w:t>
      </w:r>
      <w:r w:rsidRPr="00B5148A">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OCTAVO:</w:t>
      </w:r>
      <w:r w:rsidRPr="00B5148A">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3826DE" w:rsidRPr="00B5148A" w:rsidRDefault="003826DE" w:rsidP="003826DE">
      <w:pPr>
        <w:keepNext/>
        <w:numPr>
          <w:ilvl w:val="0"/>
          <w:numId w:val="439"/>
        </w:numPr>
        <w:spacing w:after="180" w:line="240" w:lineRule="auto"/>
        <w:rPr>
          <w:rFonts w:ascii="Book Antiqua" w:hAnsi="Book Antiqua"/>
        </w:rPr>
      </w:pPr>
      <w:r w:rsidRPr="00B5148A">
        <w:rPr>
          <w:rFonts w:ascii="Book Antiqua" w:hAnsi="Book Antiqua"/>
        </w:rPr>
        <w:t xml:space="preserve">Copia autenticada de la habilitación y empadronamiento municipal, datos personales de su representante. </w:t>
      </w:r>
    </w:p>
    <w:p w:rsidR="003826DE" w:rsidRPr="00B5148A" w:rsidRDefault="003826DE" w:rsidP="003826DE">
      <w:pPr>
        <w:keepNext/>
        <w:numPr>
          <w:ilvl w:val="0"/>
          <w:numId w:val="439"/>
        </w:numPr>
        <w:spacing w:after="180" w:line="240" w:lineRule="auto"/>
        <w:rPr>
          <w:rFonts w:ascii="Book Antiqua" w:hAnsi="Book Antiqua"/>
        </w:rPr>
      </w:pPr>
      <w:r w:rsidRPr="00B5148A">
        <w:rPr>
          <w:rFonts w:ascii="Book Antiqua" w:hAnsi="Book Antiqua"/>
        </w:rPr>
        <w:t xml:space="preserve">Copia debidamente autenticada de su inscripción en el Registro Público de Comercio. </w:t>
      </w:r>
    </w:p>
    <w:p w:rsidR="003826DE" w:rsidRPr="00B5148A" w:rsidRDefault="003826DE" w:rsidP="003826DE">
      <w:pPr>
        <w:keepNext/>
        <w:numPr>
          <w:ilvl w:val="0"/>
          <w:numId w:val="439"/>
        </w:numPr>
        <w:spacing w:after="180" w:line="240" w:lineRule="auto"/>
        <w:rPr>
          <w:rFonts w:ascii="Book Antiqua" w:hAnsi="Book Antiqua"/>
        </w:rPr>
      </w:pPr>
      <w:r w:rsidRPr="00B5148A">
        <w:rPr>
          <w:rFonts w:ascii="Book Antiqua" w:hAnsi="Book Antiqua"/>
        </w:rPr>
        <w:t xml:space="preserve">Comprobante de pago de tasa que se establezcan en la Ordenanza Fiscal Anual para su inscripción en el SAAYB.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SEXAGÉSIMO NOVENO:</w:t>
      </w:r>
      <w:r w:rsidRPr="00B5148A">
        <w:rPr>
          <w:rFonts w:ascii="Book Antiqua" w:hAnsi="Book Antiqua"/>
        </w:rPr>
        <w:t xml:space="preserve"> La Autoridad de Aplicación realizará inspecciones periódicas a las agencias deservicios del SAAYB.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SEPTUAGÉSIMO:</w:t>
      </w:r>
      <w:r w:rsidRPr="00B5148A">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3826DE" w:rsidRPr="00B5148A" w:rsidRDefault="003826DE" w:rsidP="003826DE">
      <w:pPr>
        <w:keepNext/>
        <w:numPr>
          <w:ilvl w:val="0"/>
          <w:numId w:val="409"/>
        </w:numPr>
        <w:spacing w:after="180" w:line="240" w:lineRule="auto"/>
        <w:ind w:left="0" w:firstLine="0"/>
        <w:rPr>
          <w:rFonts w:ascii="Book Antiqua" w:hAnsi="Book Antiqua"/>
        </w:rPr>
      </w:pPr>
      <w:r w:rsidRPr="00B5148A">
        <w:rPr>
          <w:rFonts w:ascii="Book Antiqua" w:hAnsi="Book Antiqua"/>
        </w:rPr>
        <w:lastRenderedPageBreak/>
        <w:t xml:space="preserve">Relativos al titular vendedor: </w:t>
      </w:r>
    </w:p>
    <w:p w:rsidR="003826DE" w:rsidRPr="00B5148A" w:rsidRDefault="003826DE" w:rsidP="003826DE">
      <w:pPr>
        <w:keepNext/>
        <w:numPr>
          <w:ilvl w:val="0"/>
          <w:numId w:val="455"/>
        </w:numPr>
        <w:spacing w:after="180" w:line="240" w:lineRule="auto"/>
        <w:rPr>
          <w:rFonts w:ascii="Book Antiqua" w:hAnsi="Book Antiqua"/>
        </w:rPr>
      </w:pPr>
      <w:r w:rsidRPr="00B5148A">
        <w:rPr>
          <w:rFonts w:ascii="Book Antiqua" w:hAnsi="Book Antiqua"/>
        </w:rPr>
        <w:t xml:space="preserve">Deberá acreditar el pleno funcionamiento de la agencia. </w:t>
      </w:r>
    </w:p>
    <w:p w:rsidR="003826DE" w:rsidRPr="00B5148A" w:rsidRDefault="003826DE" w:rsidP="003826DE">
      <w:pPr>
        <w:keepNext/>
        <w:numPr>
          <w:ilvl w:val="0"/>
          <w:numId w:val="455"/>
        </w:numPr>
        <w:spacing w:after="180" w:line="240" w:lineRule="auto"/>
        <w:rPr>
          <w:rFonts w:ascii="Book Antiqua" w:hAnsi="Book Antiqua"/>
        </w:rPr>
      </w:pPr>
      <w:r w:rsidRPr="00B5148A">
        <w:rPr>
          <w:rFonts w:ascii="Book Antiqua" w:hAnsi="Book Antiqua"/>
        </w:rPr>
        <w:t xml:space="preserve">Haber explotado la agencia por lo menos 2  (dos)  años desde que le fuera otorgada la titularidad. </w:t>
      </w:r>
    </w:p>
    <w:p w:rsidR="003826DE" w:rsidRPr="00B5148A" w:rsidRDefault="003826DE" w:rsidP="003826DE">
      <w:pPr>
        <w:keepNext/>
        <w:numPr>
          <w:ilvl w:val="0"/>
          <w:numId w:val="455"/>
        </w:numPr>
        <w:spacing w:after="180" w:line="240" w:lineRule="auto"/>
        <w:rPr>
          <w:rFonts w:ascii="Book Antiqua" w:hAnsi="Book Antiqua"/>
        </w:rPr>
      </w:pPr>
      <w:r w:rsidRPr="00B5148A">
        <w:rPr>
          <w:rFonts w:ascii="Book Antiqua" w:hAnsi="Book Antiqua"/>
        </w:rPr>
        <w:t xml:space="preserve">Certificado de libre de deuda expedido por el Tribunal Municipal de Faltas y la Dirección de Rentas Municipales. </w:t>
      </w:r>
    </w:p>
    <w:p w:rsidR="003826DE" w:rsidRPr="00B5148A" w:rsidRDefault="003826DE" w:rsidP="003826DE">
      <w:pPr>
        <w:keepNext/>
        <w:numPr>
          <w:ilvl w:val="0"/>
          <w:numId w:val="455"/>
        </w:numPr>
        <w:spacing w:after="180" w:line="240" w:lineRule="auto"/>
        <w:rPr>
          <w:rFonts w:ascii="Book Antiqua" w:hAnsi="Book Antiqua"/>
        </w:rPr>
      </w:pPr>
      <w:r w:rsidRPr="00B5148A">
        <w:rPr>
          <w:rFonts w:ascii="Book Antiqua" w:hAnsi="Book Antiqua"/>
        </w:rPr>
        <w:t>En caso de que la transferencia se realizare sin el local oficina y/o su denominación donde funcionaba la agencia, deberá presentar el certificado de baja del/los mismo/s</w:t>
      </w:r>
    </w:p>
    <w:p w:rsidR="003826DE" w:rsidRPr="00B5148A" w:rsidRDefault="003826DE" w:rsidP="003826DE">
      <w:pPr>
        <w:keepNext/>
        <w:numPr>
          <w:ilvl w:val="0"/>
          <w:numId w:val="455"/>
        </w:numPr>
        <w:spacing w:after="180" w:line="240" w:lineRule="auto"/>
        <w:rPr>
          <w:rFonts w:ascii="Book Antiqua" w:hAnsi="Book Antiqua"/>
        </w:rPr>
      </w:pPr>
      <w:r w:rsidRPr="00B5148A">
        <w:rPr>
          <w:rFonts w:ascii="Book Antiqua" w:hAnsi="Book Antiqua"/>
        </w:rPr>
        <w:t xml:space="preserve">Quedará inhibido por el término de 2  (dos)  años a partir de la enajenación, para ser nuevamente titular de una agencia o adquirir una mediante transferencia. </w:t>
      </w:r>
    </w:p>
    <w:p w:rsidR="003826DE" w:rsidRPr="00B5148A" w:rsidRDefault="003826DE" w:rsidP="003826DE">
      <w:pPr>
        <w:keepNext/>
        <w:numPr>
          <w:ilvl w:val="0"/>
          <w:numId w:val="409"/>
        </w:numPr>
        <w:spacing w:after="180" w:line="240" w:lineRule="auto"/>
        <w:rPr>
          <w:rFonts w:ascii="Book Antiqua" w:hAnsi="Book Antiqua"/>
        </w:rPr>
      </w:pPr>
      <w:r w:rsidRPr="00B5148A">
        <w:rPr>
          <w:rFonts w:ascii="Book Antiqua" w:hAnsi="Book Antiqua"/>
        </w:rPr>
        <w:t xml:space="preserve">Relativo al titular comprador: </w:t>
      </w:r>
    </w:p>
    <w:p w:rsidR="003826DE" w:rsidRPr="00B5148A" w:rsidRDefault="003826DE" w:rsidP="003826DE">
      <w:pPr>
        <w:keepNext/>
        <w:numPr>
          <w:ilvl w:val="0"/>
          <w:numId w:val="454"/>
        </w:numPr>
        <w:spacing w:after="180" w:line="240" w:lineRule="auto"/>
        <w:rPr>
          <w:rFonts w:ascii="Book Antiqua" w:hAnsi="Book Antiqua"/>
        </w:rPr>
      </w:pPr>
      <w:r w:rsidRPr="00B5148A">
        <w:rPr>
          <w:rFonts w:ascii="Book Antiqua" w:hAnsi="Book Antiqua"/>
        </w:rPr>
        <w:t xml:space="preserve">Deberá reunir todos los requisitos que esta Ordenanza establece para adquirir la calidad de titular de una agencia del SAAYB. </w:t>
      </w:r>
    </w:p>
    <w:p w:rsidR="003826DE" w:rsidRPr="00B5148A" w:rsidRDefault="003826DE" w:rsidP="003826DE">
      <w:pPr>
        <w:keepNext/>
        <w:numPr>
          <w:ilvl w:val="0"/>
          <w:numId w:val="454"/>
        </w:numPr>
        <w:spacing w:after="180" w:line="240" w:lineRule="auto"/>
        <w:rPr>
          <w:rFonts w:ascii="Book Antiqua" w:hAnsi="Book Antiqua"/>
        </w:rPr>
      </w:pPr>
      <w:r w:rsidRPr="00B5148A">
        <w:rPr>
          <w:rFonts w:ascii="Book Antiqua" w:hAnsi="Book Antiqua"/>
        </w:rPr>
        <w:t xml:space="preserve">En caso de continuar explotando con el mismo local oficina donde funcionaba, deberá acreditar el derecho de ocupación del local de propiedad y/o contrato de locación. </w:t>
      </w:r>
    </w:p>
    <w:p w:rsidR="003826DE" w:rsidRPr="00B5148A" w:rsidRDefault="003826DE" w:rsidP="003826DE">
      <w:pPr>
        <w:keepNext/>
        <w:numPr>
          <w:ilvl w:val="0"/>
          <w:numId w:val="454"/>
        </w:numPr>
        <w:tabs>
          <w:tab w:val="left" w:pos="360"/>
        </w:tabs>
        <w:spacing w:after="180" w:line="240" w:lineRule="auto"/>
        <w:rPr>
          <w:rFonts w:ascii="Book Antiqua" w:hAnsi="Book Antiqua"/>
        </w:rPr>
      </w:pPr>
      <w:r w:rsidRPr="00B5148A">
        <w:rPr>
          <w:rFonts w:ascii="Book Antiqua" w:hAnsi="Book Antiqua"/>
        </w:rPr>
        <w:t xml:space="preserve">En caso de continuar explotando la agencia con denominación distinta, deberá registrar la misma. </w:t>
      </w:r>
    </w:p>
    <w:p w:rsidR="003826DE" w:rsidRPr="00B5148A" w:rsidRDefault="003826DE" w:rsidP="003826DE">
      <w:pPr>
        <w:keepNext/>
        <w:numPr>
          <w:ilvl w:val="0"/>
          <w:numId w:val="454"/>
        </w:numPr>
        <w:spacing w:after="180" w:line="240" w:lineRule="auto"/>
        <w:rPr>
          <w:rFonts w:ascii="Book Antiqua" w:hAnsi="Book Antiqua"/>
        </w:rPr>
      </w:pPr>
      <w:r w:rsidRPr="00B5148A">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3826DE" w:rsidRPr="00B5148A" w:rsidRDefault="003826DE" w:rsidP="003826DE">
      <w:pPr>
        <w:keepNext/>
        <w:numPr>
          <w:ilvl w:val="0"/>
          <w:numId w:val="454"/>
        </w:numPr>
        <w:spacing w:after="180" w:line="240" w:lineRule="auto"/>
        <w:rPr>
          <w:rFonts w:ascii="Book Antiqua" w:hAnsi="Book Antiqua"/>
        </w:rPr>
      </w:pPr>
      <w:r w:rsidRPr="00B5148A">
        <w:rPr>
          <w:rFonts w:ascii="Book Antiqua" w:hAnsi="Book Antiqua"/>
        </w:rPr>
        <w:t xml:space="preserve">Los demás requisitos que establece la presente Ordenanza y los que se dispusieran en la respectiva reglamentación.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t xml:space="preserve">En caso de incumplimiento de lo establecido en el presente artículo, se producirá la caducidad de pleno derecho de la inscripción y habilitación de la agencia transferida. </w:t>
      </w:r>
    </w:p>
    <w:p w:rsidR="003826DE" w:rsidRPr="00B5148A" w:rsidRDefault="003826DE" w:rsidP="003826DE">
      <w:pPr>
        <w:keepNext/>
        <w:tabs>
          <w:tab w:val="left" w:pos="1784"/>
        </w:tabs>
        <w:spacing w:after="180"/>
        <w:rPr>
          <w:rFonts w:ascii="Book Antiqua" w:hAnsi="Book Antiqua"/>
        </w:rPr>
      </w:pPr>
      <w:r w:rsidRPr="00B5148A">
        <w:rPr>
          <w:rFonts w:ascii="Book Antiqua" w:hAnsi="Book Antiqua"/>
          <w:u w:val="single"/>
        </w:rPr>
        <w:t>ARTÍCULO SEPTUAGÉSIMO PRIMERO:</w:t>
      </w:r>
      <w:r w:rsidRPr="00B5148A">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3826DE" w:rsidRPr="00B5148A" w:rsidRDefault="003826DE" w:rsidP="003826DE">
      <w:pPr>
        <w:keepNext/>
        <w:tabs>
          <w:tab w:val="left" w:pos="1784"/>
        </w:tabs>
        <w:spacing w:after="180"/>
        <w:rPr>
          <w:rFonts w:ascii="Book Antiqua" w:hAnsi="Book Antiqua"/>
        </w:rPr>
      </w:pPr>
      <w:r w:rsidRPr="00B5148A">
        <w:rPr>
          <w:rFonts w:ascii="Book Antiqua" w:hAnsi="Book Antiqua"/>
        </w:rPr>
        <w:t>TITULO VII</w:t>
      </w:r>
    </w:p>
    <w:p w:rsidR="003826DE" w:rsidRPr="00B5148A" w:rsidRDefault="003826DE" w:rsidP="003826DE">
      <w:pPr>
        <w:pStyle w:val="Ttulo8"/>
        <w:spacing w:after="180"/>
        <w:ind w:left="0"/>
        <w:jc w:val="both"/>
        <w:rPr>
          <w:rFonts w:ascii="Book Antiqua" w:hAnsi="Book Antiqua"/>
          <w:b w:val="0"/>
          <w:sz w:val="22"/>
        </w:rPr>
      </w:pPr>
      <w:r w:rsidRPr="00B5148A">
        <w:rPr>
          <w:rFonts w:ascii="Book Antiqua" w:hAnsi="Book Antiqua"/>
          <w:b w:val="0"/>
          <w:sz w:val="22"/>
        </w:rPr>
        <w:t>De la Prohibiciones y Procedimientos</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t>CAPÍTULO ÚNICO</w:t>
      </w:r>
    </w:p>
    <w:p w:rsidR="003826DE" w:rsidRPr="00B5148A" w:rsidRDefault="003826DE" w:rsidP="003826DE">
      <w:pPr>
        <w:keepNext/>
        <w:tabs>
          <w:tab w:val="left" w:pos="1268"/>
          <w:tab w:val="left" w:pos="1440"/>
        </w:tabs>
        <w:spacing w:after="180"/>
        <w:rPr>
          <w:rFonts w:ascii="Book Antiqua" w:hAnsi="Book Antiqua"/>
        </w:rPr>
      </w:pPr>
      <w:r w:rsidRPr="00B5148A">
        <w:rPr>
          <w:rFonts w:ascii="Book Antiqua" w:hAnsi="Book Antiqua"/>
          <w:u w:val="single"/>
        </w:rPr>
        <w:t>ARTÍCULO SEPTUAGÉSIMO SEGUNDO:</w:t>
      </w:r>
      <w:r w:rsidRPr="00B5148A">
        <w:rPr>
          <w:rFonts w:ascii="Book Antiqua" w:hAnsi="Book Antiqua"/>
        </w:rPr>
        <w:t xml:space="preserve"> Dejase claramente establecidas las prohibiciones de la prestación del servicio cuando: </w:t>
      </w:r>
    </w:p>
    <w:p w:rsidR="003826DE" w:rsidRPr="00B5148A" w:rsidRDefault="003826DE" w:rsidP="003826DE">
      <w:pPr>
        <w:keepNext/>
        <w:numPr>
          <w:ilvl w:val="0"/>
          <w:numId w:val="440"/>
        </w:numPr>
        <w:spacing w:after="180" w:line="240" w:lineRule="auto"/>
        <w:rPr>
          <w:rFonts w:ascii="Book Antiqua" w:hAnsi="Book Antiqua"/>
        </w:rPr>
      </w:pPr>
      <w:r w:rsidRPr="00B5148A">
        <w:rPr>
          <w:rFonts w:ascii="Book Antiqua" w:hAnsi="Book Antiqua"/>
        </w:rPr>
        <w:t xml:space="preserve">No tuviere la licencia habilitante del SAAYBo la misma tuviere vencida o no se encuentre abonado el canon que se establezca en la Ordenanza Fiscal Anual. </w:t>
      </w:r>
    </w:p>
    <w:p w:rsidR="003826DE" w:rsidRPr="00B5148A" w:rsidRDefault="003826DE" w:rsidP="003826DE">
      <w:pPr>
        <w:keepNext/>
        <w:numPr>
          <w:ilvl w:val="0"/>
          <w:numId w:val="440"/>
        </w:numPr>
        <w:spacing w:after="180" w:line="240" w:lineRule="auto"/>
        <w:rPr>
          <w:rFonts w:ascii="Book Antiqua" w:hAnsi="Book Antiqua"/>
        </w:rPr>
      </w:pPr>
      <w:r w:rsidRPr="00B5148A">
        <w:rPr>
          <w:rFonts w:ascii="Book Antiqua" w:hAnsi="Book Antiqua"/>
        </w:rPr>
        <w:lastRenderedPageBreak/>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3826DE" w:rsidRPr="00B5148A" w:rsidRDefault="003826DE" w:rsidP="003826DE">
      <w:pPr>
        <w:keepNext/>
        <w:numPr>
          <w:ilvl w:val="0"/>
          <w:numId w:val="440"/>
        </w:numPr>
        <w:tabs>
          <w:tab w:val="left" w:pos="-120"/>
        </w:tabs>
        <w:spacing w:after="180" w:line="240" w:lineRule="auto"/>
        <w:rPr>
          <w:rFonts w:ascii="Book Antiqua" w:hAnsi="Book Antiqua"/>
        </w:rPr>
      </w:pPr>
      <w:r w:rsidRPr="00B5148A">
        <w:rPr>
          <w:rFonts w:ascii="Book Antiqua" w:hAnsi="Book Antiqua"/>
        </w:rPr>
        <w:t xml:space="preserve">No tuviere o hubiese/n vencido/s los certificado/s de inspección técnica de servicio o el de inspección mecánica. </w:t>
      </w:r>
    </w:p>
    <w:p w:rsidR="003826DE" w:rsidRPr="00B5148A" w:rsidRDefault="003826DE" w:rsidP="003826DE">
      <w:pPr>
        <w:keepNext/>
        <w:numPr>
          <w:ilvl w:val="0"/>
          <w:numId w:val="440"/>
        </w:numPr>
        <w:spacing w:after="180" w:line="240" w:lineRule="auto"/>
        <w:rPr>
          <w:rFonts w:ascii="Book Antiqua" w:hAnsi="Book Antiqua"/>
        </w:rPr>
      </w:pPr>
      <w:r w:rsidRPr="00B5148A">
        <w:rPr>
          <w:rFonts w:ascii="Book Antiqua" w:hAnsi="Book Antiqua"/>
        </w:rPr>
        <w:t xml:space="preserve">El vehículo afectado al SAAYB no estuviese en las condiciones previstas en el Artículo Cuadragésimo Primero incisos a)  y b. 1- b. 2 y sus respectivos anexos. </w:t>
      </w:r>
    </w:p>
    <w:p w:rsidR="003826DE" w:rsidRPr="00B5148A" w:rsidRDefault="003826DE" w:rsidP="003826DE">
      <w:pPr>
        <w:keepNext/>
        <w:numPr>
          <w:ilvl w:val="0"/>
          <w:numId w:val="440"/>
        </w:numPr>
        <w:tabs>
          <w:tab w:val="left" w:pos="0"/>
        </w:tabs>
        <w:spacing w:after="180" w:line="240" w:lineRule="auto"/>
        <w:rPr>
          <w:rFonts w:ascii="Book Antiqua" w:hAnsi="Book Antiqua"/>
        </w:rPr>
      </w:pPr>
      <w:r w:rsidRPr="00B5148A">
        <w:rPr>
          <w:rFonts w:ascii="Book Antiqua" w:hAnsi="Book Antiqua"/>
        </w:rPr>
        <w:t xml:space="preserve">No tuviere la documentación del vehículo, licencia de conductor, carnet o credencial de conductor titular o auxiliar del SAAYB. </w:t>
      </w:r>
    </w:p>
    <w:p w:rsidR="003826DE" w:rsidRPr="00B5148A" w:rsidRDefault="003826DE" w:rsidP="003826DE">
      <w:pPr>
        <w:keepNext/>
        <w:numPr>
          <w:ilvl w:val="0"/>
          <w:numId w:val="440"/>
        </w:numPr>
        <w:spacing w:after="180" w:line="240" w:lineRule="auto"/>
        <w:rPr>
          <w:rFonts w:ascii="Book Antiqua" w:hAnsi="Book Antiqua"/>
        </w:rPr>
      </w:pPr>
      <w:r w:rsidRPr="00B5148A">
        <w:rPr>
          <w:rFonts w:ascii="Book Antiqua" w:hAnsi="Book Antiqua"/>
        </w:rPr>
        <w:t xml:space="preserve">No ejerciera la modalidad del servicio para el que fuera autorizado por la Autoridad de Aplicación.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SEPTUAGÉSIMO TERCERO:</w:t>
      </w:r>
      <w:r w:rsidRPr="00B5148A">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SEPTUAGÉSIMO CUARTO:</w:t>
      </w:r>
      <w:r w:rsidRPr="00B5148A">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que produzcan el descargo a que tienen derecho. </w:t>
      </w:r>
    </w:p>
    <w:p w:rsidR="003826DE" w:rsidRPr="00B5148A" w:rsidRDefault="003826DE" w:rsidP="003826DE">
      <w:pPr>
        <w:keepNext/>
        <w:spacing w:after="180"/>
        <w:rPr>
          <w:rFonts w:ascii="Book Antiqua" w:hAnsi="Book Antiqua"/>
        </w:rPr>
      </w:pPr>
      <w:r w:rsidRPr="00B5148A">
        <w:rPr>
          <w:rFonts w:ascii="Book Antiqua" w:hAnsi="Book Antiqua"/>
        </w:rPr>
        <w:t xml:space="preserve">De comprobarse el hecho se decretará la caducidad de la licencia y/o la inhabilitación para funcionar como agencia según corresponda.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u w:val="single"/>
        </w:rPr>
        <w:t>ARTÍCULO SEPTUAGÉSIMO QUINTO:</w:t>
      </w:r>
      <w:r w:rsidRPr="00B5148A">
        <w:rPr>
          <w:rFonts w:ascii="Book Antiqua" w:hAnsi="Book Antiqua"/>
        </w:rPr>
        <w:t xml:space="preserve"> Todas las notificaciones se harán en el domicilio constituido por el titular de acuerdo al Artículo Vigésimo Tercero inciso a)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u w:val="single"/>
        </w:rPr>
        <w:t>ARTÍCULO SEPTUAGÉSIMO SEXTO:</w:t>
      </w:r>
      <w:r w:rsidRPr="00B5148A">
        <w:rPr>
          <w:rFonts w:ascii="Book Antiqua" w:hAnsi="Book Antiqua"/>
        </w:rPr>
        <w:t xml:space="preserve"> La caducidad de la licencia del SAAYB, será directamente notificada al titular por la Autoridad de Aplicación. El titular una vez notificado deberá: </w:t>
      </w:r>
    </w:p>
    <w:p w:rsidR="003826DE" w:rsidRPr="00B5148A" w:rsidRDefault="003826DE" w:rsidP="003826DE">
      <w:pPr>
        <w:keepNext/>
        <w:numPr>
          <w:ilvl w:val="1"/>
          <w:numId w:val="441"/>
        </w:numPr>
        <w:spacing w:after="180" w:line="240" w:lineRule="auto"/>
        <w:ind w:left="284" w:hanging="284"/>
        <w:rPr>
          <w:rFonts w:ascii="Book Antiqua" w:hAnsi="Book Antiqua"/>
        </w:rPr>
      </w:pPr>
      <w:r w:rsidRPr="00B5148A">
        <w:rPr>
          <w:rFonts w:ascii="Book Antiqua" w:hAnsi="Book Antiqua"/>
        </w:rPr>
        <w:t xml:space="preserve">Presentar toda documentación otorgada, dentro del término perentorio de 5  (cinco)  días hábiles. </w:t>
      </w:r>
    </w:p>
    <w:p w:rsidR="003826DE" w:rsidRPr="00B5148A" w:rsidRDefault="003826DE" w:rsidP="003826DE">
      <w:pPr>
        <w:keepNext/>
        <w:numPr>
          <w:ilvl w:val="1"/>
          <w:numId w:val="441"/>
        </w:numPr>
        <w:spacing w:after="180" w:line="240" w:lineRule="auto"/>
        <w:ind w:left="284" w:hanging="284"/>
        <w:rPr>
          <w:rFonts w:ascii="Book Antiqua" w:hAnsi="Book Antiqua"/>
        </w:rPr>
      </w:pPr>
      <w:r w:rsidRPr="00B5148A">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3826DE" w:rsidRPr="00B5148A" w:rsidRDefault="003826DE" w:rsidP="003826DE">
      <w:pPr>
        <w:keepNext/>
        <w:numPr>
          <w:ilvl w:val="1"/>
          <w:numId w:val="441"/>
        </w:numPr>
        <w:spacing w:after="180" w:line="240" w:lineRule="auto"/>
        <w:ind w:left="284" w:hanging="284"/>
        <w:rPr>
          <w:rFonts w:ascii="Book Antiqua" w:hAnsi="Book Antiqua"/>
        </w:rPr>
      </w:pPr>
      <w:r w:rsidRPr="00B5148A">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3826DE" w:rsidRPr="00B5148A" w:rsidRDefault="003826DE" w:rsidP="003826DE">
      <w:pPr>
        <w:keepNext/>
        <w:spacing w:after="180"/>
        <w:rPr>
          <w:rFonts w:ascii="Book Antiqua" w:hAnsi="Book Antiqua"/>
        </w:rPr>
      </w:pPr>
      <w:r w:rsidRPr="00B5148A">
        <w:rPr>
          <w:rFonts w:ascii="Book Antiqua" w:hAnsi="Book Antiqua"/>
          <w:u w:val="single"/>
        </w:rPr>
        <w:lastRenderedPageBreak/>
        <w:t>ARTÍCULO SEPTUAGÉSIMO SÉPTIMO:</w:t>
      </w:r>
      <w:r w:rsidRPr="00B5148A">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SEPTUAGÉSIMO OCTAVO:</w:t>
      </w:r>
      <w:r w:rsidRPr="00B5148A">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3826DE" w:rsidRPr="00B5148A" w:rsidRDefault="003826DE" w:rsidP="003826DE">
      <w:pPr>
        <w:keepNext/>
        <w:spacing w:after="180"/>
        <w:rPr>
          <w:rFonts w:ascii="Book Antiqua" w:hAnsi="Book Antiqua"/>
        </w:rPr>
      </w:pPr>
      <w:r w:rsidRPr="00B5148A">
        <w:rPr>
          <w:rFonts w:ascii="Book Antiqua" w:hAnsi="Book Antiqua"/>
          <w:u w:val="single"/>
        </w:rPr>
        <w:t>ARTÍCULO SEPTUAGÉSIMO NOVENO:</w:t>
      </w:r>
      <w:r w:rsidRPr="00B5148A">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OCTOGÉSIMO:</w:t>
      </w:r>
      <w:r w:rsidRPr="00B5148A">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t>TÍTULOVIII</w:t>
      </w:r>
    </w:p>
    <w:p w:rsidR="003826DE" w:rsidRPr="00B5148A" w:rsidRDefault="003826DE" w:rsidP="003826DE">
      <w:pPr>
        <w:keepNext/>
        <w:tabs>
          <w:tab w:val="left" w:pos="1268"/>
        </w:tabs>
        <w:spacing w:after="180"/>
        <w:rPr>
          <w:rFonts w:ascii="Book Antiqua" w:hAnsi="Book Antiqua"/>
          <w:iCs/>
        </w:rPr>
      </w:pPr>
      <w:r w:rsidRPr="00B5148A">
        <w:rPr>
          <w:rFonts w:ascii="Book Antiqua" w:hAnsi="Book Antiqua"/>
          <w:iCs/>
        </w:rPr>
        <w:t>De las Penalidades</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t>CAPÍTULO ÚNICO</w:t>
      </w:r>
    </w:p>
    <w:p w:rsidR="003826DE" w:rsidRPr="00B5148A" w:rsidRDefault="003826DE" w:rsidP="003826DE">
      <w:pPr>
        <w:keepNext/>
        <w:tabs>
          <w:tab w:val="left" w:pos="720"/>
        </w:tabs>
        <w:spacing w:after="180"/>
        <w:rPr>
          <w:rFonts w:ascii="Book Antiqua" w:hAnsi="Book Antiqua"/>
        </w:rPr>
      </w:pPr>
      <w:r w:rsidRPr="00B5148A">
        <w:rPr>
          <w:rFonts w:ascii="Book Antiqua" w:hAnsi="Book Antiqua"/>
          <w:u w:val="single"/>
        </w:rPr>
        <w:t>ARTÍCULO OCTOGÉSIMO PRIMERO:</w:t>
      </w:r>
      <w:r w:rsidRPr="00B5148A">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3826DE" w:rsidRPr="00B5148A" w:rsidRDefault="003826DE" w:rsidP="003826DE">
      <w:pPr>
        <w:keepNext/>
        <w:tabs>
          <w:tab w:val="left" w:pos="0"/>
          <w:tab w:val="left" w:pos="900"/>
        </w:tabs>
        <w:spacing w:after="180"/>
        <w:rPr>
          <w:rFonts w:ascii="Book Antiqua" w:hAnsi="Book Antiqua"/>
        </w:rPr>
      </w:pPr>
      <w:r w:rsidRPr="00B5148A">
        <w:rPr>
          <w:rFonts w:ascii="Book Antiqua" w:hAnsi="Book Antiqua"/>
          <w:u w:val="single"/>
        </w:rPr>
        <w:t>ARTÍCULO OCTOGÉSIMO SEGUNDO:</w:t>
      </w:r>
      <w:r w:rsidRPr="00B5148A">
        <w:rPr>
          <w:rFonts w:ascii="Book Antiqua" w:hAnsi="Book Antiqua"/>
        </w:rPr>
        <w:t xml:space="preserve"> Serán aplicables multas previstas en el Código de Faltas  (Ordenanza Nº 1258/02)  más el secuestro del vehículo a los permisionarios del SAAYB en los siguientes supuestos: </w:t>
      </w:r>
    </w:p>
    <w:p w:rsidR="003826DE" w:rsidRPr="00B5148A" w:rsidRDefault="003826DE" w:rsidP="003826DE">
      <w:pPr>
        <w:keepNext/>
        <w:numPr>
          <w:ilvl w:val="0"/>
          <w:numId w:val="442"/>
        </w:numPr>
        <w:spacing w:after="180" w:line="240" w:lineRule="auto"/>
        <w:rPr>
          <w:rFonts w:ascii="Book Antiqua" w:hAnsi="Book Antiqua"/>
        </w:rPr>
      </w:pPr>
      <w:r w:rsidRPr="00B5148A">
        <w:rPr>
          <w:rFonts w:ascii="Book Antiqua" w:hAnsi="Book Antiqua"/>
        </w:rPr>
        <w:t xml:space="preserve">Cuando durante la prestación del servicio el vehículo sea conducido sin la autorización y/o habilitación correspondiente como conductor del SAAYB  (titulares y auxiliares) </w:t>
      </w:r>
    </w:p>
    <w:p w:rsidR="003826DE" w:rsidRPr="00B5148A" w:rsidRDefault="003826DE" w:rsidP="003826DE">
      <w:pPr>
        <w:keepNext/>
        <w:numPr>
          <w:ilvl w:val="0"/>
          <w:numId w:val="442"/>
        </w:numPr>
        <w:spacing w:after="180" w:line="240" w:lineRule="auto"/>
        <w:rPr>
          <w:rFonts w:ascii="Book Antiqua" w:hAnsi="Book Antiqua"/>
        </w:rPr>
      </w:pPr>
      <w:r w:rsidRPr="00B5148A">
        <w:rPr>
          <w:rFonts w:ascii="Book Antiqua" w:hAnsi="Book Antiqua"/>
        </w:rPr>
        <w:t xml:space="preserve">Cuando el vehículo circulare sin la cobertura vigente de los seguros obligatorios o sin el recibo del pago al día, cualquiera sea la causa de la omisión. </w:t>
      </w:r>
    </w:p>
    <w:p w:rsidR="003826DE" w:rsidRPr="00B5148A" w:rsidRDefault="003826DE" w:rsidP="003826DE">
      <w:pPr>
        <w:keepNext/>
        <w:numPr>
          <w:ilvl w:val="0"/>
          <w:numId w:val="442"/>
        </w:numPr>
        <w:spacing w:after="180" w:line="240" w:lineRule="auto"/>
        <w:rPr>
          <w:rFonts w:ascii="Book Antiqua" w:hAnsi="Book Antiqua"/>
        </w:rPr>
      </w:pPr>
      <w:r w:rsidRPr="00B5148A">
        <w:rPr>
          <w:rFonts w:ascii="Book Antiqua" w:hAnsi="Book Antiqua"/>
        </w:rPr>
        <w:t xml:space="preserve">Cuando el vehículo circulare con vidrios polarizados.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lastRenderedPageBreak/>
        <w:t xml:space="preserve">El secuestro no podrá ser inferior a 15  (quince)  días ni superior a 90  (noventa)  días.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OCTOGÉSIMO TERCERO:</w:t>
      </w:r>
      <w:r w:rsidRPr="00B5148A">
        <w:rPr>
          <w:rFonts w:ascii="Book Antiqua" w:hAnsi="Book Antiqua"/>
        </w:rPr>
        <w:t xml:space="preserve"> Se sancionará con la caducidad de la licencia, más inhabilitación por el término de2  (dos)  años para explotar el SAAYB en cualquiera de sus modalidades en los siguientes casos: </w:t>
      </w:r>
    </w:p>
    <w:p w:rsidR="003826DE" w:rsidRPr="00B5148A" w:rsidRDefault="003826DE" w:rsidP="003826DE">
      <w:pPr>
        <w:keepNext/>
        <w:numPr>
          <w:ilvl w:val="0"/>
          <w:numId w:val="443"/>
        </w:numPr>
        <w:spacing w:after="180" w:line="240" w:lineRule="auto"/>
        <w:rPr>
          <w:rFonts w:ascii="Book Antiqua" w:hAnsi="Book Antiqua"/>
        </w:rPr>
      </w:pPr>
      <w:r w:rsidRPr="00B5148A">
        <w:rPr>
          <w:rFonts w:ascii="Book Antiqua" w:hAnsi="Book Antiqua"/>
        </w:rPr>
        <w:t xml:space="preserve">Cuando el automóvil se utilizare para obstruir deliberadamente la vía pública cualquiera sea la causa invocada. </w:t>
      </w:r>
    </w:p>
    <w:p w:rsidR="003826DE" w:rsidRPr="00B5148A" w:rsidRDefault="003826DE" w:rsidP="003826DE">
      <w:pPr>
        <w:keepNext/>
        <w:numPr>
          <w:ilvl w:val="0"/>
          <w:numId w:val="443"/>
        </w:numPr>
        <w:spacing w:after="180" w:line="240" w:lineRule="auto"/>
        <w:rPr>
          <w:rFonts w:ascii="Book Antiqua" w:hAnsi="Book Antiqua"/>
        </w:rPr>
      </w:pPr>
      <w:r w:rsidRPr="00B5148A">
        <w:rPr>
          <w:rFonts w:ascii="Book Antiqua" w:hAnsi="Book Antiqua"/>
        </w:rPr>
        <w:t xml:space="preserve">Cuando se comprobare agresión física o privación de la libertad a usuarios o inspectores municipales, sea porel conductor titular o auxiliar. </w:t>
      </w:r>
    </w:p>
    <w:p w:rsidR="003826DE" w:rsidRPr="00B5148A" w:rsidRDefault="003826DE" w:rsidP="003826DE">
      <w:pPr>
        <w:keepNext/>
        <w:numPr>
          <w:ilvl w:val="0"/>
          <w:numId w:val="443"/>
        </w:numPr>
        <w:spacing w:after="180" w:line="240" w:lineRule="auto"/>
        <w:rPr>
          <w:rFonts w:ascii="Book Antiqua" w:hAnsi="Book Antiqua"/>
        </w:rPr>
      </w:pPr>
      <w:r w:rsidRPr="00B5148A">
        <w:rPr>
          <w:rFonts w:ascii="Book Antiqua" w:hAnsi="Book Antiqua"/>
        </w:rPr>
        <w:t xml:space="preserve">Cuando se prestare el servicio con un vehículo no autorizado o con una identificación distinta a la del certificado de habilitación. </w:t>
      </w:r>
    </w:p>
    <w:p w:rsidR="003826DE" w:rsidRPr="00B5148A" w:rsidRDefault="003826DE" w:rsidP="003826DE">
      <w:pPr>
        <w:keepNext/>
        <w:numPr>
          <w:ilvl w:val="0"/>
          <w:numId w:val="443"/>
        </w:numPr>
        <w:tabs>
          <w:tab w:val="left" w:pos="0"/>
        </w:tabs>
        <w:spacing w:after="180" w:line="240" w:lineRule="auto"/>
        <w:rPr>
          <w:rFonts w:ascii="Book Antiqua" w:hAnsi="Book Antiqua"/>
        </w:rPr>
      </w:pPr>
      <w:r w:rsidRPr="00B5148A">
        <w:rPr>
          <w:rFonts w:ascii="Book Antiqua" w:hAnsi="Book Antiqua"/>
        </w:rPr>
        <w:t xml:space="preserve">Por reiteración de infracción que ponga en riesgo a terceros. </w:t>
      </w:r>
    </w:p>
    <w:p w:rsidR="003826DE" w:rsidRPr="00B5148A" w:rsidRDefault="003826DE" w:rsidP="003826DE">
      <w:pPr>
        <w:keepNext/>
        <w:tabs>
          <w:tab w:val="left" w:pos="0"/>
          <w:tab w:val="left" w:pos="1260"/>
        </w:tabs>
        <w:spacing w:after="180"/>
        <w:rPr>
          <w:rFonts w:ascii="Book Antiqua" w:hAnsi="Book Antiqua"/>
        </w:rPr>
      </w:pPr>
      <w:r w:rsidRPr="00B5148A">
        <w:rPr>
          <w:rFonts w:ascii="Book Antiqua" w:hAnsi="Book Antiqua"/>
          <w:u w:val="single"/>
        </w:rPr>
        <w:t>ARTÍCULO OCTOGÉSIMO CUARTO:</w:t>
      </w:r>
      <w:r w:rsidRPr="00B5148A">
        <w:rPr>
          <w:rFonts w:ascii="Book Antiqua" w:hAnsi="Book Antiqua"/>
        </w:rPr>
        <w:t xml:space="preserve"> Se aplicarán multas previstas el en Código de Faltas  (Ordenanza Nº 1258/02)  a los permisionarios del SAAYB, en los siguientes supuestos: </w:t>
      </w:r>
    </w:p>
    <w:p w:rsidR="003826DE" w:rsidRPr="00B5148A" w:rsidRDefault="003826DE" w:rsidP="003826DE">
      <w:pPr>
        <w:keepNext/>
        <w:numPr>
          <w:ilvl w:val="0"/>
          <w:numId w:val="444"/>
        </w:numPr>
        <w:spacing w:after="180" w:line="240" w:lineRule="auto"/>
        <w:rPr>
          <w:rFonts w:ascii="Book Antiqua" w:hAnsi="Book Antiqua"/>
        </w:rPr>
      </w:pPr>
      <w:r w:rsidRPr="00B5148A">
        <w:rPr>
          <w:rFonts w:ascii="Book Antiqua" w:hAnsi="Book Antiqua"/>
        </w:rPr>
        <w:t xml:space="preserve">Cuando se incumpliere con la desinfección sanitaria. </w:t>
      </w:r>
    </w:p>
    <w:p w:rsidR="003826DE" w:rsidRPr="00B5148A" w:rsidRDefault="003826DE" w:rsidP="003826DE">
      <w:pPr>
        <w:keepNext/>
        <w:numPr>
          <w:ilvl w:val="0"/>
          <w:numId w:val="444"/>
        </w:numPr>
        <w:spacing w:after="180" w:line="240" w:lineRule="auto"/>
        <w:rPr>
          <w:rFonts w:ascii="Book Antiqua" w:hAnsi="Book Antiqua"/>
        </w:rPr>
      </w:pPr>
      <w:r w:rsidRPr="00B5148A">
        <w:rPr>
          <w:rFonts w:ascii="Book Antiqua" w:hAnsi="Book Antiqua"/>
        </w:rPr>
        <w:t xml:space="preserve">Cuando se realizare la prestación del servicio en infracción a las normativas de las tarifas del viaje.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u w:val="single"/>
        </w:rPr>
        <w:t>ARTÍCULO OCTOGÉSIMO QUINTO:</w:t>
      </w:r>
      <w:r w:rsidRPr="00B5148A">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OCTOGÉSIMO SEXTO:</w:t>
      </w:r>
      <w:r w:rsidRPr="00B5148A">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3826DE" w:rsidRPr="00B5148A" w:rsidRDefault="003826DE" w:rsidP="003826DE">
      <w:pPr>
        <w:keepNext/>
        <w:numPr>
          <w:ilvl w:val="0"/>
          <w:numId w:val="445"/>
        </w:numPr>
        <w:spacing w:after="180" w:line="240" w:lineRule="auto"/>
        <w:rPr>
          <w:rFonts w:ascii="Book Antiqua" w:hAnsi="Book Antiqua"/>
        </w:rPr>
      </w:pPr>
      <w:r w:rsidRPr="00B5148A">
        <w:rPr>
          <w:rFonts w:ascii="Book Antiqua" w:hAnsi="Book Antiqua"/>
        </w:rPr>
        <w:t xml:space="preserve">Cuando los vehículos tuvieren características idénticas o similares de color, logo y distintivos propios del SAAYB. </w:t>
      </w:r>
    </w:p>
    <w:p w:rsidR="003826DE" w:rsidRPr="00B5148A" w:rsidRDefault="003826DE" w:rsidP="003826DE">
      <w:pPr>
        <w:keepNext/>
        <w:numPr>
          <w:ilvl w:val="0"/>
          <w:numId w:val="445"/>
        </w:numPr>
        <w:spacing w:after="180" w:line="240" w:lineRule="auto"/>
        <w:rPr>
          <w:rFonts w:ascii="Book Antiqua" w:hAnsi="Book Antiqua"/>
        </w:rPr>
      </w:pPr>
      <w:r w:rsidRPr="00B5148A">
        <w:rPr>
          <w:rFonts w:ascii="Book Antiqua" w:hAnsi="Book Antiqua"/>
        </w:rPr>
        <w:t xml:space="preserve">Cuando levantaren pasajeros.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lastRenderedPageBreak/>
        <w:t>ARTÍCULO OCTOGÉSIMO SÉPTIMO:</w:t>
      </w:r>
      <w:r w:rsidRPr="00B5148A">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OCTOGÉSIMO OCTAVO:</w:t>
      </w:r>
      <w:r w:rsidRPr="00B5148A">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rPr>
        <w:t xml:space="preserve">En caso de persistir en el incumplimiento, se aplicará la multa más la clausura del local.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OCTOGÉSIMO NOVENO:</w:t>
      </w:r>
      <w:r w:rsidRPr="00B5148A">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NONAGÉSIMO:</w:t>
      </w:r>
      <w:r w:rsidRPr="00B5148A">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TITULO IX</w:t>
      </w:r>
    </w:p>
    <w:p w:rsidR="003826DE" w:rsidRPr="00B5148A" w:rsidRDefault="003826DE" w:rsidP="003826DE">
      <w:pPr>
        <w:pStyle w:val="Ttulo9"/>
        <w:spacing w:after="180"/>
        <w:ind w:left="0"/>
        <w:jc w:val="both"/>
        <w:rPr>
          <w:rFonts w:ascii="Book Antiqua" w:hAnsi="Book Antiqua"/>
          <w:b w:val="0"/>
          <w:sz w:val="22"/>
        </w:rPr>
      </w:pPr>
      <w:r w:rsidRPr="00B5148A">
        <w:rPr>
          <w:rFonts w:ascii="Book Antiqua" w:hAnsi="Book Antiqua"/>
          <w:b w:val="0"/>
          <w:sz w:val="22"/>
        </w:rPr>
        <w:t>Defensa de preservación del medio ambiente</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CAPÍTULO ÚNICO</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NONAGÉSIMO PRIMERO:</w:t>
      </w:r>
      <w:r w:rsidRPr="00B5148A">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NONAGÉSIMO SEGUNDO:</w:t>
      </w:r>
      <w:r w:rsidRPr="00B5148A">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w:t>
      </w:r>
      <w:r w:rsidRPr="00B5148A">
        <w:rPr>
          <w:rFonts w:ascii="Book Antiqua" w:hAnsi="Book Antiqua"/>
        </w:rPr>
        <w:lastRenderedPageBreak/>
        <w:t xml:space="preserve">Autoridad de Aplicación en oportunidad de constatar la infracción procederá a labrar el acta de comprobación para su posterior remisión al Tribunal Municipal de Faltas. </w:t>
      </w:r>
    </w:p>
    <w:p w:rsidR="003826DE" w:rsidRPr="00B5148A" w:rsidRDefault="003826DE" w:rsidP="003826DE">
      <w:pPr>
        <w:keepNext/>
        <w:tabs>
          <w:tab w:val="left" w:pos="180"/>
          <w:tab w:val="left" w:pos="1080"/>
        </w:tabs>
        <w:spacing w:after="180"/>
        <w:rPr>
          <w:rFonts w:ascii="Book Antiqua" w:hAnsi="Book Antiqua"/>
        </w:rPr>
      </w:pPr>
      <w:r w:rsidRPr="00B5148A">
        <w:rPr>
          <w:rFonts w:ascii="Book Antiqua" w:hAnsi="Book Antiqua"/>
          <w:u w:val="single"/>
        </w:rPr>
        <w:t>ARTÍCULO NONAGÉSIMO TERCERO:</w:t>
      </w:r>
      <w:r w:rsidRPr="00B5148A">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TITULOX</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Disposiciones complementarias</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CAPÍTULO ÚNICO</w:t>
      </w:r>
    </w:p>
    <w:p w:rsidR="003826DE" w:rsidRPr="00B5148A" w:rsidRDefault="003826DE" w:rsidP="003826DE">
      <w:pPr>
        <w:keepNext/>
        <w:tabs>
          <w:tab w:val="left" w:pos="1080"/>
        </w:tabs>
        <w:spacing w:after="180"/>
        <w:rPr>
          <w:rFonts w:ascii="Book Antiqua" w:hAnsi="Book Antiqua"/>
        </w:rPr>
      </w:pPr>
      <w:r w:rsidRPr="00B5148A">
        <w:rPr>
          <w:rFonts w:ascii="Book Antiqua" w:hAnsi="Book Antiqua"/>
          <w:u w:val="single"/>
        </w:rPr>
        <w:t>ARTÍCULO NONAGÉSIMO CUARTO:</w:t>
      </w:r>
      <w:r w:rsidRPr="00B5148A">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NONAGÉSIMO QUINTO:</w:t>
      </w:r>
      <w:r w:rsidRPr="00B5148A">
        <w:rPr>
          <w:rFonts w:ascii="Book Antiqua" w:hAnsi="Book Antiqua"/>
        </w:rPr>
        <w:t xml:space="preserve"> El aspirante a la preadjudicación o permisionarios podrá tener acceso hasta 5  (cinco)  licencias del SAAYB.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u w:val="single"/>
        </w:rPr>
        <w:t>ARTÍCULO NONAGÉSIMO SEXTO:</w:t>
      </w:r>
      <w:r w:rsidRPr="00B5148A">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3826DE" w:rsidRPr="00B5148A" w:rsidRDefault="003826DE" w:rsidP="003826DE">
      <w:pPr>
        <w:keepNext/>
        <w:tabs>
          <w:tab w:val="left" w:pos="0"/>
          <w:tab w:val="left" w:pos="1080"/>
        </w:tabs>
        <w:spacing w:after="180"/>
        <w:rPr>
          <w:rFonts w:ascii="Book Antiqua" w:hAnsi="Book Antiqua"/>
        </w:rPr>
      </w:pPr>
      <w:r w:rsidRPr="00B5148A">
        <w:rPr>
          <w:rFonts w:ascii="Book Antiqua" w:hAnsi="Book Antiqua"/>
          <w:u w:val="single"/>
        </w:rPr>
        <w:t>ARTÍCULO NONAGÉSIMO SÉPTIMO:</w:t>
      </w:r>
      <w:r w:rsidRPr="00B5148A">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3826DE" w:rsidRPr="00B5148A" w:rsidRDefault="003826DE" w:rsidP="003826DE">
      <w:pPr>
        <w:keepNext/>
        <w:tabs>
          <w:tab w:val="left" w:pos="1080"/>
        </w:tabs>
        <w:spacing w:after="180"/>
        <w:rPr>
          <w:rFonts w:ascii="Book Antiqua" w:hAnsi="Book Antiqua"/>
        </w:rPr>
      </w:pPr>
      <w:r w:rsidRPr="00B5148A">
        <w:rPr>
          <w:rFonts w:ascii="Book Antiqua" w:hAnsi="Book Antiqua"/>
          <w:u w:val="single"/>
        </w:rPr>
        <w:t>ARTÍCULO NONAGÉSIMO OCTAVO:</w:t>
      </w:r>
      <w:r w:rsidRPr="00B5148A">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u w:val="single"/>
        </w:rPr>
        <w:lastRenderedPageBreak/>
        <w:t>ARTÍCULO NONAGÉSIMO NOVENO:</w:t>
      </w:r>
      <w:r w:rsidRPr="00B5148A">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3826DE" w:rsidRPr="00B5148A" w:rsidRDefault="003826DE" w:rsidP="003826DE">
      <w:pPr>
        <w:keepNext/>
        <w:tabs>
          <w:tab w:val="left" w:pos="1080"/>
        </w:tabs>
        <w:spacing w:after="180"/>
        <w:rPr>
          <w:rFonts w:ascii="Book Antiqua" w:hAnsi="Book Antiqua"/>
        </w:rPr>
      </w:pPr>
      <w:r w:rsidRPr="00B5148A">
        <w:rPr>
          <w:rFonts w:ascii="Book Antiqua" w:hAnsi="Book Antiqua"/>
          <w:u w:val="single"/>
        </w:rPr>
        <w:t>ARTÍCULO CENTÉSIMO:</w:t>
      </w:r>
      <w:r w:rsidRPr="00B5148A">
        <w:rPr>
          <w:rFonts w:ascii="Book Antiqua" w:hAnsi="Book Antiqua"/>
        </w:rPr>
        <w:t xml:space="preserve"> Es norma de aplicación general en las tramitaciones pagar los derechos de oficina: </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Adjudicación</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Renovación</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 xml:space="preserve">Cambio de unidad automotor. </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Cambio de titularidad de la licencia</w:t>
      </w:r>
    </w:p>
    <w:p w:rsidR="003826DE" w:rsidRPr="00B5148A" w:rsidRDefault="003826DE" w:rsidP="003826DE">
      <w:pPr>
        <w:keepNext/>
        <w:numPr>
          <w:ilvl w:val="0"/>
          <w:numId w:val="424"/>
        </w:numPr>
        <w:spacing w:after="180" w:line="240" w:lineRule="auto"/>
        <w:rPr>
          <w:rFonts w:ascii="Book Antiqua" w:hAnsi="Book Antiqua"/>
        </w:rPr>
      </w:pPr>
      <w:r w:rsidRPr="00B5148A">
        <w:rPr>
          <w:rFonts w:ascii="Book Antiqua" w:hAnsi="Book Antiqua"/>
        </w:rPr>
        <w:t xml:space="preserve">Inspección técnica. </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Y tener pagado al día el canon que se establezca en la Ordenanza Fiscal Anual</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TITULO XI</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CAPÍTULO ÚNICO</w:t>
      </w:r>
    </w:p>
    <w:p w:rsidR="003826DE" w:rsidRPr="00B5148A" w:rsidRDefault="003826DE" w:rsidP="003826DE">
      <w:pPr>
        <w:keepNext/>
        <w:tabs>
          <w:tab w:val="left" w:pos="1080"/>
          <w:tab w:val="left" w:pos="1260"/>
        </w:tabs>
        <w:spacing w:after="180"/>
        <w:rPr>
          <w:rFonts w:ascii="Book Antiqua" w:hAnsi="Book Antiqua"/>
        </w:rPr>
      </w:pPr>
      <w:r w:rsidRPr="00B5148A">
        <w:rPr>
          <w:rFonts w:ascii="Book Antiqua" w:hAnsi="Book Antiqua"/>
        </w:rPr>
        <w:t>Disposiciones Transitorias</w:t>
      </w:r>
    </w:p>
    <w:p w:rsidR="003826DE" w:rsidRPr="00B5148A" w:rsidRDefault="003826DE" w:rsidP="003826DE">
      <w:pPr>
        <w:keepNext/>
        <w:tabs>
          <w:tab w:val="left" w:pos="180"/>
        </w:tabs>
        <w:spacing w:after="180"/>
        <w:rPr>
          <w:rFonts w:ascii="Book Antiqua" w:hAnsi="Book Antiqua"/>
        </w:rPr>
      </w:pPr>
    </w:p>
    <w:p w:rsidR="003826DE" w:rsidRPr="00B5148A" w:rsidRDefault="003826DE" w:rsidP="003826DE">
      <w:pPr>
        <w:keepNext/>
        <w:tabs>
          <w:tab w:val="left" w:pos="180"/>
        </w:tabs>
        <w:spacing w:after="180"/>
        <w:rPr>
          <w:rFonts w:ascii="Book Antiqua" w:hAnsi="Book Antiqua"/>
        </w:rPr>
      </w:pPr>
      <w:r w:rsidRPr="00B5148A">
        <w:rPr>
          <w:rFonts w:ascii="Book Antiqua" w:hAnsi="Book Antiqua"/>
          <w:u w:val="single"/>
        </w:rPr>
        <w:t>ARTÍCULO CENTÉSIMO PRIMERO:</w:t>
      </w:r>
      <w:r w:rsidRPr="00B5148A">
        <w:rPr>
          <w:rFonts w:ascii="Book Antiqua" w:hAnsi="Book Antiqua"/>
        </w:rPr>
        <w:t xml:space="preserve"> Todo cómputo que se debe realizar en virtud de plazos que se otorguen, entrará en vigor el día posterior a la fecha publicación de la presente Ordenanza.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CENTÉSIMO SEGUNDO:</w:t>
      </w:r>
      <w:r w:rsidRPr="00B5148A">
        <w:rPr>
          <w:rFonts w:ascii="Book Antiqua" w:hAnsi="Book Antiqua"/>
        </w:rPr>
        <w:t xml:space="preserve"> El Departamento Ejecutivo, reglamentará la presente Ordenanza dentro de los 60  (sesenta)  días hábiles de su comunicación.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CENTÉSIMO TERCERO:</w:t>
      </w:r>
      <w:r w:rsidRPr="00B5148A">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CENTÉSIMO CUARTO:</w:t>
      </w:r>
      <w:r w:rsidRPr="00B5148A">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lastRenderedPageBreak/>
        <w:t>ARTÍCULO CENTÉSIMO QUINTO:</w:t>
      </w:r>
      <w:r w:rsidRPr="00B5148A">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CENTÉSIMO SEXTO:</w:t>
      </w:r>
      <w:r w:rsidRPr="00B5148A">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3826DE" w:rsidRPr="00B5148A" w:rsidRDefault="003826DE" w:rsidP="003826DE">
      <w:pPr>
        <w:keepNext/>
        <w:tabs>
          <w:tab w:val="left" w:pos="0"/>
        </w:tabs>
        <w:spacing w:after="180"/>
        <w:rPr>
          <w:rFonts w:ascii="Book Antiqua" w:hAnsi="Book Antiqua"/>
        </w:rPr>
      </w:pPr>
      <w:r w:rsidRPr="00B5148A">
        <w:rPr>
          <w:rFonts w:ascii="Book Antiqua" w:hAnsi="Book Antiqua"/>
          <w:u w:val="single"/>
        </w:rPr>
        <w:t>ARTÍCULO CENTÉSIMO SÉPTIMO:</w:t>
      </w:r>
      <w:r w:rsidRPr="00B5148A">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3826DE" w:rsidRPr="00B5148A" w:rsidRDefault="003826DE" w:rsidP="003826DE">
      <w:pPr>
        <w:keepNext/>
        <w:spacing w:after="180"/>
        <w:rPr>
          <w:rFonts w:ascii="Book Antiqua" w:hAnsi="Book Antiqua"/>
        </w:rPr>
      </w:pPr>
      <w:r w:rsidRPr="00B5148A">
        <w:rPr>
          <w:rFonts w:ascii="Book Antiqua" w:hAnsi="Book Antiqua"/>
          <w:u w:val="single"/>
        </w:rPr>
        <w:t>ARTÍCULO CENTÉSIMO OCTAVO:</w:t>
      </w:r>
      <w:r w:rsidRPr="00B5148A">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3826DE" w:rsidRPr="00B5148A" w:rsidRDefault="003826DE" w:rsidP="003826DE">
      <w:pPr>
        <w:keepNext/>
        <w:tabs>
          <w:tab w:val="left" w:pos="1268"/>
        </w:tabs>
        <w:spacing w:after="180"/>
        <w:rPr>
          <w:rFonts w:ascii="Book Antiqua" w:hAnsi="Book Antiqua"/>
          <w:u w:val="single"/>
        </w:rPr>
      </w:pPr>
      <w:r w:rsidRPr="00B5148A">
        <w:rPr>
          <w:rFonts w:ascii="Book Antiqua" w:hAnsi="Book Antiqua"/>
          <w:u w:val="single"/>
        </w:rPr>
        <w:t>ARTÍCULO CENTÉSIMO NOVENO:</w:t>
      </w:r>
      <w:r w:rsidRPr="00B5148A">
        <w:rPr>
          <w:rFonts w:ascii="Book Antiqua" w:hAnsi="Book Antiqua"/>
        </w:rPr>
        <w:t xml:space="preserve"> Deróganse las Ordenanza números: 773/96, 1185/01, </w:t>
      </w:r>
    </w:p>
    <w:p w:rsidR="003826DE" w:rsidRPr="00B5148A" w:rsidRDefault="003826DE" w:rsidP="003826DE">
      <w:pPr>
        <w:keepNext/>
        <w:tabs>
          <w:tab w:val="left" w:pos="1268"/>
        </w:tabs>
        <w:spacing w:after="180"/>
        <w:rPr>
          <w:rFonts w:ascii="Book Antiqua" w:hAnsi="Book Antiqua"/>
        </w:rPr>
      </w:pPr>
      <w:r w:rsidRPr="00B5148A">
        <w:rPr>
          <w:rFonts w:ascii="Book Antiqua" w:hAnsi="Book Antiqua"/>
          <w:u w:val="single"/>
        </w:rPr>
        <w:t>ARTÍCULO FINAL:</w:t>
      </w:r>
      <w:r w:rsidRPr="00B5148A">
        <w:rPr>
          <w:rFonts w:ascii="Book Antiqua" w:hAnsi="Book Antiqua"/>
        </w:rPr>
        <w:t xml:space="preserve"> DE FORMA.</w:t>
      </w:r>
    </w:p>
    <w:p w:rsidR="003826DE" w:rsidRPr="00B5148A" w:rsidRDefault="003826DE" w:rsidP="003826DE">
      <w:pPr>
        <w:keepNext/>
        <w:tabs>
          <w:tab w:val="left" w:pos="1268"/>
        </w:tabs>
        <w:spacing w:after="180"/>
        <w:jc w:val="right"/>
        <w:rPr>
          <w:rFonts w:ascii="Book Antiqua" w:hAnsi="Book Antiqua"/>
        </w:rPr>
      </w:pPr>
      <w:r w:rsidRPr="00B5148A">
        <w:rPr>
          <w:rFonts w:ascii="Book Antiqua" w:hAnsi="Book Antiqua"/>
        </w:rPr>
        <w:t xml:space="preserve">Sancionada el </w:t>
      </w:r>
      <w:r w:rsidRPr="00B5148A">
        <w:rPr>
          <w:rFonts w:ascii="Book Antiqua" w:hAnsi="Book Antiqua"/>
          <w:b/>
        </w:rPr>
        <w:t xml:space="preserve"> 05 de Enero de 2007</w:t>
      </w:r>
    </w:p>
    <w:p w:rsidR="003826DE" w:rsidRPr="00B5148A" w:rsidRDefault="003826DE" w:rsidP="003826DE">
      <w:pPr>
        <w:keepNext/>
        <w:tabs>
          <w:tab w:val="left" w:pos="1268"/>
        </w:tabs>
        <w:spacing w:after="180"/>
        <w:rPr>
          <w:rFonts w:ascii="Book Antiqua" w:hAnsi="Book Antiqua"/>
        </w:rPr>
      </w:pPr>
    </w:p>
    <w:p w:rsidR="003826DE" w:rsidRPr="00B5148A" w:rsidRDefault="003826DE" w:rsidP="003826DE">
      <w:pPr>
        <w:keepNext/>
        <w:tabs>
          <w:tab w:val="left" w:pos="1268"/>
        </w:tabs>
        <w:spacing w:after="180"/>
        <w:jc w:val="left"/>
        <w:rPr>
          <w:rFonts w:ascii="Book Antiqua" w:hAnsi="Book Antiqua"/>
        </w:rPr>
      </w:pPr>
    </w:p>
    <w:p w:rsidR="00F32A11" w:rsidRPr="0044685C" w:rsidRDefault="00F32A11" w:rsidP="00F32A11">
      <w:pPr>
        <w:pStyle w:val="Sangra3detindependiente"/>
        <w:keepNext/>
        <w:spacing w:before="480" w:after="180"/>
        <w:jc w:val="left"/>
        <w:rPr>
          <w:rFonts w:ascii="Book Antiqua" w:hAnsi="Book Antiqua"/>
          <w:b/>
          <w:bCs/>
          <w:sz w:val="22"/>
        </w:rPr>
      </w:pPr>
      <w:r w:rsidRPr="0044685C">
        <w:rPr>
          <w:rFonts w:ascii="Book Antiqua" w:hAnsi="Book Antiqua"/>
          <w:b/>
          <w:bCs/>
          <w:sz w:val="22"/>
        </w:rPr>
        <w:t>ORDENANZA Nº 1565</w:t>
      </w:r>
    </w:p>
    <w:p w:rsidR="00F32A11" w:rsidRPr="0044685C" w:rsidRDefault="00F32A11" w:rsidP="00F32A11">
      <w:pPr>
        <w:keepNext/>
        <w:spacing w:after="180"/>
        <w:rPr>
          <w:rFonts w:ascii="Book Antiqua" w:hAnsi="Book Antiqua"/>
        </w:rPr>
      </w:pPr>
      <w:r w:rsidRPr="0044685C">
        <w:rPr>
          <w:rFonts w:ascii="Book Antiqua" w:hAnsi="Book Antiqua"/>
          <w:bCs/>
          <w:u w:val="single"/>
        </w:rPr>
        <w:lastRenderedPageBreak/>
        <w:t>ARTÍCULO PRIMERO:</w:t>
      </w:r>
      <w:r w:rsidRPr="0044685C">
        <w:rPr>
          <w:rFonts w:ascii="Book Antiqua" w:hAnsi="Book Antiqua"/>
          <w:bCs/>
        </w:rPr>
        <w:t xml:space="preserve"> AUTORIZASE </w:t>
      </w:r>
      <w:r w:rsidRPr="0044685C">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F32A11" w:rsidRPr="0044685C" w:rsidRDefault="00F32A11" w:rsidP="00F32A11">
      <w:pPr>
        <w:pStyle w:val="Textoindependiente2"/>
        <w:keepNext/>
        <w:spacing w:after="180"/>
        <w:rPr>
          <w:rFonts w:ascii="Book Antiqua" w:hAnsi="Book Antiqua"/>
          <w:b/>
          <w:bCs/>
        </w:rPr>
      </w:pPr>
      <w:r w:rsidRPr="0044685C">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F32A11" w:rsidRPr="0044685C" w:rsidRDefault="00F32A11" w:rsidP="00F32A11">
      <w:pPr>
        <w:keepNext/>
        <w:spacing w:after="180"/>
        <w:rPr>
          <w:rFonts w:ascii="Book Antiqua" w:hAnsi="Book Antiqua"/>
          <w:u w:val="single"/>
        </w:rPr>
      </w:pPr>
      <w:r w:rsidRPr="0044685C">
        <w:rPr>
          <w:rFonts w:ascii="Book Antiqua" w:hAnsi="Book Antiqua"/>
          <w:bCs/>
          <w:u w:val="single"/>
        </w:rPr>
        <w:t>ARTÍCULO SEGUNDO:</w:t>
      </w:r>
      <w:r w:rsidRPr="0044685C">
        <w:rPr>
          <w:rFonts w:ascii="Book Antiqua" w:hAnsi="Book Antiqua"/>
          <w:bCs/>
        </w:rPr>
        <w:t xml:space="preserve"> </w:t>
      </w:r>
      <w:r w:rsidRPr="0044685C">
        <w:rPr>
          <w:rFonts w:ascii="Book Antiqua" w:hAnsi="Book Antiqua"/>
        </w:rPr>
        <w:t xml:space="preserve">La modificación propuesta será realizada Ad-Referendum del Honorable Concejo Deliberante. </w:t>
      </w:r>
    </w:p>
    <w:p w:rsidR="00F32A11" w:rsidRPr="0044685C" w:rsidRDefault="00F32A11" w:rsidP="00F32A11">
      <w:pPr>
        <w:keepNext/>
        <w:spacing w:after="180"/>
        <w:rPr>
          <w:rFonts w:ascii="Book Antiqua" w:hAnsi="Book Antiqua"/>
        </w:rPr>
      </w:pPr>
      <w:r w:rsidRPr="0044685C">
        <w:rPr>
          <w:rFonts w:ascii="Book Antiqua" w:hAnsi="Book Antiqua"/>
          <w:u w:val="single"/>
        </w:rPr>
        <w:t>ARTÍCULO FINAL:</w:t>
      </w:r>
      <w:r w:rsidRPr="0044685C">
        <w:rPr>
          <w:rFonts w:ascii="Book Antiqua" w:hAnsi="Book Antiqua"/>
        </w:rPr>
        <w:t xml:space="preserve"> DE FORMA.</w:t>
      </w:r>
    </w:p>
    <w:p w:rsidR="00F32A11" w:rsidRPr="0044685C" w:rsidRDefault="00F32A11" w:rsidP="00F32A11">
      <w:pPr>
        <w:keepNext/>
        <w:spacing w:after="180"/>
        <w:jc w:val="right"/>
        <w:rPr>
          <w:rFonts w:ascii="Book Antiqua" w:hAnsi="Book Antiqua"/>
        </w:rPr>
      </w:pPr>
      <w:r w:rsidRPr="0044685C">
        <w:rPr>
          <w:rFonts w:ascii="Book Antiqua" w:hAnsi="Book Antiqua"/>
        </w:rPr>
        <w:t xml:space="preserve">Sancionada el </w:t>
      </w:r>
      <w:r w:rsidRPr="0044685C">
        <w:rPr>
          <w:rFonts w:ascii="Book Antiqua" w:hAnsi="Book Antiqua"/>
          <w:b/>
        </w:rPr>
        <w:t xml:space="preserve"> 14 de Junio de 2007</w:t>
      </w:r>
    </w:p>
    <w:p w:rsidR="00F32A11" w:rsidRPr="0044685C" w:rsidRDefault="00F32A11" w:rsidP="00F32A11">
      <w:pPr>
        <w:keepNext/>
        <w:spacing w:after="180"/>
        <w:rPr>
          <w:rFonts w:ascii="Book Antiqua" w:hAnsi="Book Antiqua"/>
        </w:rPr>
      </w:pPr>
    </w:p>
    <w:p w:rsidR="00F32A11" w:rsidRPr="0044685C" w:rsidRDefault="00F32A11" w:rsidP="00F32A11">
      <w:pPr>
        <w:keepNext/>
        <w:spacing w:after="180"/>
        <w:jc w:val="left"/>
        <w:rPr>
          <w:rFonts w:ascii="Book Antiqua" w:hAnsi="Book Antiqua"/>
        </w:rPr>
      </w:pPr>
    </w:p>
    <w:p w:rsidR="005E276A" w:rsidRPr="00712B03" w:rsidRDefault="005E276A" w:rsidP="005E276A">
      <w:pPr>
        <w:keepNext/>
        <w:spacing w:before="480" w:after="180"/>
        <w:rPr>
          <w:rFonts w:ascii="Book Antiqua" w:hAnsi="Book Antiqua"/>
          <w:b/>
          <w:szCs w:val="28"/>
        </w:rPr>
      </w:pPr>
      <w:r w:rsidRPr="00712B03">
        <w:rPr>
          <w:rFonts w:ascii="Book Antiqua" w:hAnsi="Book Antiqua"/>
          <w:b/>
          <w:szCs w:val="28"/>
        </w:rPr>
        <w:t>ORDENANZA Nº 1566</w:t>
      </w:r>
    </w:p>
    <w:p w:rsidR="005E276A" w:rsidRPr="00712B03" w:rsidRDefault="005E276A" w:rsidP="005E276A">
      <w:pPr>
        <w:keepNext/>
        <w:spacing w:after="180"/>
        <w:rPr>
          <w:rFonts w:ascii="Book Antiqua" w:hAnsi="Book Antiqua"/>
          <w:szCs w:val="28"/>
        </w:rPr>
      </w:pPr>
      <w:r w:rsidRPr="00712B03">
        <w:rPr>
          <w:rFonts w:ascii="Book Antiqua" w:hAnsi="Book Antiqua"/>
          <w:szCs w:val="28"/>
          <w:u w:val="single"/>
        </w:rPr>
        <w:t>ARTÍCULO PRIMERO:</w:t>
      </w:r>
      <w:r w:rsidRPr="00712B03">
        <w:rPr>
          <w:rFonts w:ascii="Book Antiqua" w:hAnsi="Book Antiqua"/>
          <w:szCs w:val="28"/>
        </w:rPr>
        <w:t xml:space="preserve"> </w:t>
      </w:r>
      <w:r w:rsidRPr="00712B03">
        <w:rPr>
          <w:rFonts w:ascii="Book Antiqua" w:hAnsi="Book Antiqua"/>
          <w:bCs/>
          <w:szCs w:val="28"/>
        </w:rPr>
        <w:t>DEROGASE</w:t>
      </w:r>
      <w:r w:rsidRPr="00712B03">
        <w:rPr>
          <w:rFonts w:ascii="Book Antiqua" w:hAnsi="Book Antiqua"/>
          <w:szCs w:val="28"/>
        </w:rPr>
        <w:t xml:space="preserve"> la Ordenanza Nº 1530 del 14 de Julio de 2006 por los motivos expuestos en los considerandos. </w:t>
      </w:r>
    </w:p>
    <w:p w:rsidR="005E276A" w:rsidRPr="00712B03" w:rsidRDefault="005E276A" w:rsidP="005E276A">
      <w:pPr>
        <w:keepNext/>
        <w:spacing w:after="180"/>
        <w:rPr>
          <w:rFonts w:ascii="Book Antiqua" w:hAnsi="Book Antiqua"/>
          <w:szCs w:val="28"/>
        </w:rPr>
      </w:pPr>
      <w:r w:rsidRPr="00712B03">
        <w:rPr>
          <w:rFonts w:ascii="Book Antiqua" w:hAnsi="Book Antiqua"/>
          <w:szCs w:val="28"/>
          <w:u w:val="single"/>
        </w:rPr>
        <w:t>ARTÍCULO SEGUNDO:</w:t>
      </w:r>
      <w:r w:rsidRPr="00712B03">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5E276A" w:rsidRPr="00712B03" w:rsidRDefault="005E276A" w:rsidP="005E276A">
      <w:pPr>
        <w:keepNext/>
        <w:spacing w:after="180"/>
        <w:rPr>
          <w:rFonts w:ascii="Book Antiqua" w:hAnsi="Book Antiqua"/>
          <w:szCs w:val="28"/>
          <w:u w:val="single"/>
        </w:rPr>
      </w:pPr>
      <w:r w:rsidRPr="00712B03">
        <w:rPr>
          <w:rFonts w:ascii="Book Antiqua" w:hAnsi="Book Antiqua"/>
          <w:szCs w:val="28"/>
          <w:u w:val="single"/>
        </w:rPr>
        <w:t>ARTÍCULO TERCERO:</w:t>
      </w:r>
      <w:r w:rsidRPr="00712B03">
        <w:rPr>
          <w:rFonts w:ascii="Book Antiqua" w:hAnsi="Book Antiqua"/>
          <w:szCs w:val="28"/>
        </w:rPr>
        <w:t xml:space="preserve"> AUTORIZASE al Departamento Ejecutivo Municipal a ceder los montos necesarios de los importes que por Coparticipación Federal Ley 6. 316 y modificatorias- o régimen </w:t>
      </w:r>
      <w:r w:rsidRPr="00712B03">
        <w:rPr>
          <w:rFonts w:ascii="Book Antiqua" w:hAnsi="Book Antiqua"/>
          <w:szCs w:val="28"/>
        </w:rPr>
        <w:lastRenderedPageBreak/>
        <w:t xml:space="preserve">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5E276A" w:rsidRPr="00712B03" w:rsidRDefault="005E276A" w:rsidP="005E276A">
      <w:pPr>
        <w:keepNext/>
        <w:spacing w:after="180"/>
        <w:rPr>
          <w:rFonts w:ascii="Book Antiqua" w:hAnsi="Book Antiqua"/>
          <w:szCs w:val="28"/>
        </w:rPr>
      </w:pPr>
      <w:r w:rsidRPr="00712B03">
        <w:rPr>
          <w:rFonts w:ascii="Book Antiqua" w:hAnsi="Book Antiqua"/>
          <w:szCs w:val="28"/>
          <w:u w:val="single"/>
        </w:rPr>
        <w:t>ARTÍCULO FINAL:</w:t>
      </w:r>
      <w:r w:rsidRPr="00712B03">
        <w:rPr>
          <w:rFonts w:ascii="Book Antiqua" w:hAnsi="Book Antiqua"/>
          <w:szCs w:val="28"/>
        </w:rPr>
        <w:t xml:space="preserve"> DE FORMA.</w:t>
      </w:r>
    </w:p>
    <w:p w:rsidR="005E276A" w:rsidRPr="00712B03" w:rsidRDefault="005E276A" w:rsidP="005E276A">
      <w:pPr>
        <w:keepNext/>
        <w:spacing w:after="180"/>
        <w:jc w:val="right"/>
        <w:rPr>
          <w:rFonts w:ascii="Book Antiqua" w:hAnsi="Book Antiqua"/>
          <w:szCs w:val="28"/>
        </w:rPr>
      </w:pPr>
      <w:r w:rsidRPr="00712B03">
        <w:rPr>
          <w:rFonts w:ascii="Book Antiqua" w:hAnsi="Book Antiqua"/>
          <w:szCs w:val="28"/>
        </w:rPr>
        <w:t xml:space="preserve">Sancionada el </w:t>
      </w:r>
      <w:r w:rsidRPr="00712B03">
        <w:rPr>
          <w:rFonts w:ascii="Book Antiqua" w:hAnsi="Book Antiqua"/>
          <w:b/>
          <w:szCs w:val="28"/>
        </w:rPr>
        <w:t xml:space="preserve"> 14 de Junio de 2007</w:t>
      </w:r>
    </w:p>
    <w:p w:rsidR="005E276A" w:rsidRPr="00712B03" w:rsidRDefault="005E276A" w:rsidP="005E276A">
      <w:pPr>
        <w:keepNext/>
        <w:spacing w:after="180"/>
        <w:rPr>
          <w:rFonts w:ascii="Book Antiqua" w:hAnsi="Book Antiqua"/>
          <w:szCs w:val="28"/>
        </w:rPr>
      </w:pPr>
    </w:p>
    <w:p w:rsidR="005E276A" w:rsidRPr="00712B03" w:rsidRDefault="005E276A" w:rsidP="005E276A">
      <w:pPr>
        <w:keepNext/>
        <w:spacing w:after="180"/>
        <w:jc w:val="left"/>
        <w:rPr>
          <w:rFonts w:ascii="Book Antiqua" w:hAnsi="Book Antiqua"/>
          <w:szCs w:val="28"/>
        </w:rPr>
      </w:pPr>
    </w:p>
    <w:p w:rsidR="00DF2C5B" w:rsidRPr="00CC3871" w:rsidRDefault="00DF2C5B" w:rsidP="00DF2C5B">
      <w:pPr>
        <w:pStyle w:val="Sangradetextonormal"/>
        <w:keepNext/>
        <w:spacing w:before="480" w:after="180"/>
        <w:ind w:firstLine="0"/>
        <w:jc w:val="left"/>
        <w:rPr>
          <w:rFonts w:ascii="Book Antiqua" w:hAnsi="Book Antiqua"/>
          <w:b/>
          <w:bCs/>
          <w:sz w:val="22"/>
        </w:rPr>
      </w:pPr>
      <w:r w:rsidRPr="00CC3871">
        <w:rPr>
          <w:rFonts w:ascii="Book Antiqua" w:hAnsi="Book Antiqua"/>
          <w:b/>
          <w:bCs/>
          <w:sz w:val="22"/>
        </w:rPr>
        <w:t>ORDENANZA Nº 1568</w:t>
      </w:r>
    </w:p>
    <w:p w:rsidR="00DF2C5B" w:rsidRPr="00CC3871" w:rsidRDefault="00DF2C5B" w:rsidP="00DF2C5B">
      <w:pPr>
        <w:keepNext/>
        <w:spacing w:after="180"/>
        <w:rPr>
          <w:rFonts w:ascii="Book Antiqua" w:hAnsi="Book Antiqua"/>
        </w:rPr>
      </w:pPr>
      <w:r w:rsidRPr="00CC3871">
        <w:rPr>
          <w:rFonts w:ascii="Book Antiqua" w:hAnsi="Book Antiqua"/>
          <w:bCs/>
          <w:u w:val="single"/>
        </w:rPr>
        <w:t>ARTÍCULO PRIMERO:</w:t>
      </w:r>
      <w:r w:rsidRPr="00CC3871">
        <w:rPr>
          <w:rFonts w:ascii="Book Antiqua" w:hAnsi="Book Antiqua"/>
          <w:bCs/>
        </w:rPr>
        <w:t xml:space="preserve"> DISPONESE la adhesión de la Municipalidad de Yerba Buena a la Ley Provincial N° 7. 643, en todos sus términos, de conformidad con lo considerado. </w:t>
      </w:r>
    </w:p>
    <w:p w:rsidR="00DF2C5B" w:rsidRPr="00CC3871" w:rsidRDefault="00DF2C5B" w:rsidP="00DF2C5B">
      <w:pPr>
        <w:keepNext/>
        <w:spacing w:after="180"/>
        <w:rPr>
          <w:rFonts w:ascii="Book Antiqua" w:hAnsi="Book Antiqua"/>
          <w:u w:val="single"/>
        </w:rPr>
      </w:pPr>
      <w:r w:rsidRPr="00CC3871">
        <w:rPr>
          <w:rFonts w:ascii="Book Antiqua" w:hAnsi="Book Antiqua"/>
          <w:bCs/>
          <w:u w:val="single"/>
        </w:rPr>
        <w:t>ARTÍCULO SEGUNDO:</w:t>
      </w:r>
      <w:r w:rsidRPr="00CC3871">
        <w:rPr>
          <w:rFonts w:ascii="Book Antiqua" w:hAnsi="Book Antiqua"/>
          <w:bCs/>
        </w:rPr>
        <w:t xml:space="preserve"> FACULTASE</w:t>
      </w:r>
      <w:r w:rsidRPr="00CC3871">
        <w:rPr>
          <w:rFonts w:ascii="Book Antiqua" w:hAnsi="Book Antiqua"/>
        </w:rPr>
        <w:t xml:space="preserve"> al Departamento Ejecutivo Municipal a implementar los mecanismos necesarios para dar cumplimiento a las disposiciones de la presente norma. </w:t>
      </w:r>
    </w:p>
    <w:p w:rsidR="00DF2C5B" w:rsidRPr="00CC3871" w:rsidRDefault="00DF2C5B" w:rsidP="00DF2C5B">
      <w:pPr>
        <w:keepNext/>
        <w:spacing w:after="180"/>
        <w:rPr>
          <w:rFonts w:ascii="Book Antiqua" w:hAnsi="Book Antiqua"/>
        </w:rPr>
      </w:pPr>
      <w:r w:rsidRPr="00CC3871">
        <w:rPr>
          <w:rFonts w:ascii="Book Antiqua" w:hAnsi="Book Antiqua"/>
          <w:u w:val="single"/>
        </w:rPr>
        <w:t>ARTÍCULO FINAL:</w:t>
      </w:r>
      <w:r w:rsidRPr="00CC3871">
        <w:rPr>
          <w:rFonts w:ascii="Book Antiqua" w:hAnsi="Book Antiqua"/>
        </w:rPr>
        <w:t xml:space="preserve"> DE FORMA.</w:t>
      </w:r>
    </w:p>
    <w:p w:rsidR="00DF2C5B" w:rsidRPr="00CC3871" w:rsidRDefault="00DF2C5B" w:rsidP="00DF2C5B">
      <w:pPr>
        <w:keepNext/>
        <w:spacing w:after="180"/>
        <w:jc w:val="right"/>
        <w:rPr>
          <w:rFonts w:ascii="Book Antiqua" w:hAnsi="Book Antiqua"/>
        </w:rPr>
      </w:pPr>
      <w:r w:rsidRPr="00CC3871">
        <w:rPr>
          <w:rFonts w:ascii="Book Antiqua" w:hAnsi="Book Antiqua"/>
        </w:rPr>
        <w:t xml:space="preserve">Sancionada el </w:t>
      </w:r>
      <w:r w:rsidRPr="00CC3871">
        <w:rPr>
          <w:rFonts w:ascii="Book Antiqua" w:hAnsi="Book Antiqua"/>
          <w:b/>
        </w:rPr>
        <w:t xml:space="preserve"> 14 de Junio de 2007</w:t>
      </w:r>
    </w:p>
    <w:p w:rsidR="00DF2C5B" w:rsidRPr="00CC3871" w:rsidRDefault="00DF2C5B" w:rsidP="00DF2C5B">
      <w:pPr>
        <w:keepNext/>
        <w:spacing w:after="180"/>
        <w:rPr>
          <w:rFonts w:ascii="Book Antiqua" w:hAnsi="Book Antiqua"/>
        </w:rPr>
      </w:pPr>
    </w:p>
    <w:p w:rsidR="00DF2C5B" w:rsidRPr="00CC3871" w:rsidRDefault="00DF2C5B" w:rsidP="00DF2C5B">
      <w:pPr>
        <w:keepNext/>
        <w:spacing w:after="180"/>
        <w:jc w:val="left"/>
        <w:rPr>
          <w:rFonts w:ascii="Book Antiqua" w:hAnsi="Book Antiqua"/>
        </w:rPr>
      </w:pPr>
    </w:p>
    <w:p w:rsidR="00041139" w:rsidRPr="00985188" w:rsidRDefault="00041139" w:rsidP="00041139">
      <w:pPr>
        <w:pStyle w:val="Sangra3detindependiente"/>
        <w:keepNext/>
        <w:spacing w:before="480" w:after="180"/>
        <w:jc w:val="left"/>
        <w:rPr>
          <w:rFonts w:ascii="Book Antiqua" w:hAnsi="Book Antiqua"/>
          <w:b/>
          <w:bCs/>
          <w:sz w:val="22"/>
        </w:rPr>
      </w:pPr>
      <w:r w:rsidRPr="00985188">
        <w:rPr>
          <w:rFonts w:ascii="Book Antiqua" w:hAnsi="Book Antiqua"/>
          <w:b/>
          <w:bCs/>
          <w:sz w:val="22"/>
        </w:rPr>
        <w:t>ORDENANZA Nº 1569</w:t>
      </w:r>
    </w:p>
    <w:p w:rsidR="00041139" w:rsidRPr="00985188" w:rsidRDefault="00041139" w:rsidP="00041139">
      <w:pPr>
        <w:keepNext/>
        <w:spacing w:after="180"/>
        <w:rPr>
          <w:rFonts w:ascii="Book Antiqua" w:hAnsi="Book Antiqua"/>
        </w:rPr>
      </w:pPr>
      <w:r w:rsidRPr="00985188">
        <w:rPr>
          <w:rFonts w:ascii="Book Antiqua" w:hAnsi="Book Antiqua"/>
          <w:bCs/>
          <w:u w:val="single"/>
        </w:rPr>
        <w:t>ARTÍCULO PRIMERO:</w:t>
      </w:r>
      <w:r w:rsidRPr="00985188">
        <w:rPr>
          <w:rFonts w:ascii="Book Antiqua" w:hAnsi="Book Antiqua"/>
          <w:bCs/>
        </w:rPr>
        <w:t xml:space="preserve"> ADHIERESE la Municipalidad de Yerba Buena a lo establecido en la Ley N° 7. 811. </w:t>
      </w:r>
    </w:p>
    <w:p w:rsidR="00041139" w:rsidRPr="00985188" w:rsidRDefault="00041139" w:rsidP="00041139">
      <w:pPr>
        <w:keepNext/>
        <w:spacing w:after="180"/>
        <w:rPr>
          <w:rFonts w:ascii="Book Antiqua" w:hAnsi="Book Antiqua"/>
          <w:u w:val="single"/>
        </w:rPr>
      </w:pPr>
      <w:r w:rsidRPr="00985188">
        <w:rPr>
          <w:rFonts w:ascii="Book Antiqua" w:hAnsi="Book Antiqua"/>
          <w:bCs/>
          <w:u w:val="single"/>
        </w:rPr>
        <w:t>ARTÍCULO SEGUNDO:</w:t>
      </w:r>
      <w:r w:rsidRPr="00985188">
        <w:rPr>
          <w:rFonts w:ascii="Book Antiqua" w:hAnsi="Book Antiqua"/>
          <w:bCs/>
        </w:rPr>
        <w:t xml:space="preserve"> </w:t>
      </w:r>
      <w:r w:rsidRPr="00985188">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041139" w:rsidRPr="00985188" w:rsidRDefault="00041139" w:rsidP="00041139">
      <w:pPr>
        <w:keepNext/>
        <w:spacing w:after="180"/>
        <w:rPr>
          <w:rFonts w:ascii="Book Antiqua" w:hAnsi="Book Antiqua"/>
        </w:rPr>
      </w:pPr>
      <w:r w:rsidRPr="00985188">
        <w:rPr>
          <w:rFonts w:ascii="Book Antiqua" w:hAnsi="Book Antiqua"/>
          <w:u w:val="single"/>
        </w:rPr>
        <w:t>ARTÍCULO FINAL:</w:t>
      </w:r>
      <w:r w:rsidRPr="00985188">
        <w:rPr>
          <w:rFonts w:ascii="Book Antiqua" w:hAnsi="Book Antiqua"/>
        </w:rPr>
        <w:t xml:space="preserve"> DE FORMA.</w:t>
      </w:r>
    </w:p>
    <w:p w:rsidR="00041139" w:rsidRPr="00985188" w:rsidRDefault="00041139" w:rsidP="00041139">
      <w:pPr>
        <w:keepNext/>
        <w:spacing w:after="180"/>
        <w:jc w:val="right"/>
        <w:rPr>
          <w:rFonts w:ascii="Book Antiqua" w:hAnsi="Book Antiqua"/>
        </w:rPr>
      </w:pPr>
      <w:r w:rsidRPr="00985188">
        <w:rPr>
          <w:rFonts w:ascii="Book Antiqua" w:hAnsi="Book Antiqua"/>
        </w:rPr>
        <w:t xml:space="preserve">Sancionada el </w:t>
      </w:r>
      <w:r w:rsidRPr="00985188">
        <w:rPr>
          <w:rFonts w:ascii="Book Antiqua" w:hAnsi="Book Antiqua"/>
          <w:b/>
        </w:rPr>
        <w:t xml:space="preserve"> 14 de Junio de 2007</w:t>
      </w:r>
    </w:p>
    <w:p w:rsidR="00041139" w:rsidRPr="00985188" w:rsidRDefault="00041139" w:rsidP="00041139">
      <w:pPr>
        <w:keepNext/>
        <w:spacing w:after="180"/>
        <w:rPr>
          <w:rFonts w:ascii="Book Antiqua" w:hAnsi="Book Antiqua"/>
        </w:rPr>
      </w:pPr>
    </w:p>
    <w:p w:rsidR="00041139" w:rsidRPr="00985188" w:rsidRDefault="00041139" w:rsidP="00041139">
      <w:pPr>
        <w:keepNext/>
        <w:spacing w:after="180"/>
        <w:jc w:val="left"/>
        <w:rPr>
          <w:rFonts w:ascii="Book Antiqua" w:hAnsi="Book Antiqua"/>
        </w:rPr>
      </w:pPr>
    </w:p>
    <w:p w:rsidR="00B85A86" w:rsidRPr="003B62C4" w:rsidRDefault="00B85A86" w:rsidP="00B85A86">
      <w:pPr>
        <w:keepNext/>
        <w:spacing w:before="480" w:after="180" w:line="240" w:lineRule="auto"/>
        <w:jc w:val="left"/>
        <w:rPr>
          <w:rFonts w:ascii="Book Antiqua" w:hAnsi="Book Antiqua"/>
          <w:b/>
        </w:rPr>
      </w:pPr>
      <w:r w:rsidRPr="003B62C4">
        <w:rPr>
          <w:rFonts w:ascii="Book Antiqua" w:hAnsi="Book Antiqua"/>
          <w:b/>
        </w:rPr>
        <w:t>ORDENANZA Nº 1570</w:t>
      </w:r>
    </w:p>
    <w:p w:rsidR="00B85A86" w:rsidRPr="003B62C4" w:rsidRDefault="00B85A86" w:rsidP="00B85A86">
      <w:pPr>
        <w:keepNext/>
        <w:spacing w:after="180" w:line="240" w:lineRule="auto"/>
        <w:rPr>
          <w:rFonts w:ascii="Book Antiqua" w:hAnsi="Book Antiqua"/>
        </w:rPr>
      </w:pPr>
      <w:r w:rsidRPr="003B62C4">
        <w:rPr>
          <w:rFonts w:ascii="Book Antiqua" w:hAnsi="Book Antiqua"/>
          <w:u w:val="single"/>
        </w:rPr>
        <w:t>ARTÍCULO PRIMERO</w:t>
      </w:r>
      <w:r w:rsidRPr="003B62C4">
        <w:rPr>
          <w:rFonts w:ascii="Book Antiqua" w:hAnsi="Book Antiqua"/>
        </w:rPr>
        <w:t xml:space="preserve">: DISPONESE la adhesión de la Municipalidad de Yerba Buena a las disposiciones del Decreto Provincial Nº 680/3  (ME)  del 09/03/07. </w:t>
      </w:r>
    </w:p>
    <w:p w:rsidR="00B85A86" w:rsidRPr="003B62C4" w:rsidRDefault="00B85A86" w:rsidP="00B85A86">
      <w:pPr>
        <w:keepNext/>
        <w:spacing w:after="180" w:line="240" w:lineRule="auto"/>
        <w:rPr>
          <w:rFonts w:ascii="Book Antiqua" w:hAnsi="Book Antiqua"/>
        </w:rPr>
      </w:pPr>
      <w:r w:rsidRPr="003B62C4">
        <w:rPr>
          <w:rFonts w:ascii="Book Antiqua" w:hAnsi="Book Antiqua"/>
          <w:u w:val="single"/>
        </w:rPr>
        <w:t>ARTÍCULO SEGUNDO</w:t>
      </w:r>
      <w:r w:rsidRPr="003B62C4">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B85A86" w:rsidRPr="003B62C4" w:rsidRDefault="00B85A86" w:rsidP="00B85A86">
      <w:pPr>
        <w:keepNext/>
        <w:spacing w:after="180" w:line="240" w:lineRule="auto"/>
        <w:rPr>
          <w:rFonts w:ascii="Book Antiqua" w:hAnsi="Book Antiqua"/>
        </w:rPr>
      </w:pPr>
      <w:r w:rsidRPr="003B62C4">
        <w:rPr>
          <w:rFonts w:ascii="Book Antiqua" w:hAnsi="Book Antiqua"/>
          <w:u w:val="single"/>
        </w:rPr>
        <w:t>ARTÍCULO TERCERO</w:t>
      </w:r>
      <w:r w:rsidRPr="003B62C4">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B85A86" w:rsidRPr="003B62C4" w:rsidRDefault="00B85A86" w:rsidP="00B85A86">
      <w:pPr>
        <w:keepNext/>
        <w:spacing w:after="180" w:line="240" w:lineRule="auto"/>
        <w:rPr>
          <w:rFonts w:ascii="Book Antiqua" w:hAnsi="Book Antiqua"/>
          <w:u w:val="single"/>
        </w:rPr>
      </w:pPr>
      <w:r w:rsidRPr="003B62C4">
        <w:rPr>
          <w:rFonts w:ascii="Book Antiqua" w:hAnsi="Book Antiqua"/>
          <w:u w:val="single"/>
        </w:rPr>
        <w:t>ARTÍCULO CUARTO</w:t>
      </w:r>
      <w:r w:rsidRPr="003B62C4">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B85A86" w:rsidRPr="003B62C4" w:rsidRDefault="00B85A86" w:rsidP="00B85A86">
      <w:pPr>
        <w:keepNext/>
        <w:spacing w:after="180" w:line="240" w:lineRule="auto"/>
        <w:rPr>
          <w:rFonts w:ascii="Book Antiqua" w:hAnsi="Book Antiqua"/>
        </w:rPr>
      </w:pPr>
      <w:r w:rsidRPr="003B62C4">
        <w:rPr>
          <w:rFonts w:ascii="Book Antiqua" w:hAnsi="Book Antiqua"/>
          <w:u w:val="single"/>
        </w:rPr>
        <w:t>ARTÍCULO FINAL:</w:t>
      </w:r>
      <w:r w:rsidRPr="003B62C4">
        <w:rPr>
          <w:rFonts w:ascii="Book Antiqua" w:hAnsi="Book Antiqua"/>
        </w:rPr>
        <w:t xml:space="preserve"> DE FORMA.</w:t>
      </w:r>
    </w:p>
    <w:p w:rsidR="00B85A86" w:rsidRPr="003B62C4" w:rsidRDefault="00B85A86" w:rsidP="00B85A86">
      <w:pPr>
        <w:keepNext/>
        <w:spacing w:after="180" w:line="240" w:lineRule="auto"/>
        <w:jc w:val="right"/>
        <w:rPr>
          <w:rFonts w:ascii="Book Antiqua" w:hAnsi="Book Antiqua"/>
        </w:rPr>
      </w:pPr>
      <w:r w:rsidRPr="003B62C4">
        <w:rPr>
          <w:rFonts w:ascii="Book Antiqua" w:hAnsi="Book Antiqua"/>
        </w:rPr>
        <w:t xml:space="preserve">Sancionada el </w:t>
      </w:r>
      <w:r w:rsidRPr="003B62C4">
        <w:rPr>
          <w:rFonts w:ascii="Book Antiqua" w:hAnsi="Book Antiqua"/>
          <w:b/>
        </w:rPr>
        <w:t xml:space="preserve"> 14 de Junio de 2007</w:t>
      </w:r>
    </w:p>
    <w:p w:rsidR="00B85A86" w:rsidRPr="003B62C4" w:rsidRDefault="00B85A86" w:rsidP="00B85A86">
      <w:pPr>
        <w:keepNext/>
        <w:spacing w:after="180" w:line="240" w:lineRule="auto"/>
        <w:jc w:val="left"/>
        <w:rPr>
          <w:rFonts w:ascii="Book Antiqua" w:hAnsi="Book Antiqua"/>
        </w:rPr>
      </w:pPr>
    </w:p>
    <w:p w:rsidR="00B85A86" w:rsidRPr="003B62C4" w:rsidRDefault="00B85A86" w:rsidP="00B85A86">
      <w:pPr>
        <w:keepNext/>
        <w:spacing w:after="180" w:line="240" w:lineRule="auto"/>
        <w:jc w:val="left"/>
        <w:rPr>
          <w:rFonts w:ascii="Book Antiqua" w:hAnsi="Book Antiqua"/>
        </w:rPr>
      </w:pPr>
    </w:p>
    <w:p w:rsidR="00F40332" w:rsidRPr="002A52C5" w:rsidRDefault="00F40332" w:rsidP="00F40332">
      <w:pPr>
        <w:pStyle w:val="Sangra3detindependiente"/>
        <w:keepNext/>
        <w:spacing w:before="480" w:after="180"/>
        <w:jc w:val="left"/>
        <w:rPr>
          <w:rFonts w:ascii="Book Antiqua" w:hAnsi="Book Antiqua"/>
          <w:b/>
          <w:bCs/>
          <w:sz w:val="22"/>
        </w:rPr>
      </w:pPr>
      <w:r w:rsidRPr="002A52C5">
        <w:rPr>
          <w:rFonts w:ascii="Book Antiqua" w:hAnsi="Book Antiqua"/>
          <w:b/>
          <w:bCs/>
          <w:sz w:val="22"/>
        </w:rPr>
        <w:t>ORDENANZA Nº 1571</w:t>
      </w:r>
    </w:p>
    <w:p w:rsidR="00F40332" w:rsidRPr="002A52C5" w:rsidRDefault="00F40332" w:rsidP="00F40332">
      <w:pPr>
        <w:keepNext/>
        <w:spacing w:after="180"/>
        <w:rPr>
          <w:rFonts w:ascii="Book Antiqua" w:hAnsi="Book Antiqua"/>
          <w:u w:val="single"/>
        </w:rPr>
      </w:pPr>
      <w:r w:rsidRPr="002A52C5">
        <w:rPr>
          <w:rFonts w:ascii="Book Antiqua" w:hAnsi="Book Antiqua"/>
          <w:bCs/>
          <w:u w:val="single"/>
        </w:rPr>
        <w:t>ARTÍCULO PRIMERO:</w:t>
      </w:r>
      <w:r w:rsidRPr="002A52C5">
        <w:rPr>
          <w:rFonts w:ascii="Book Antiqua" w:hAnsi="Book Antiqua"/>
          <w:bCs/>
        </w:rPr>
        <w:t xml:space="preserve"> ADHIERESE </w:t>
      </w:r>
      <w:r w:rsidRPr="002A52C5">
        <w:rPr>
          <w:rFonts w:ascii="Book Antiqua" w:hAnsi="Book Antiqua"/>
        </w:rPr>
        <w:t xml:space="preserve">la Municipalidad de Yerba Buena al Decreto Provincial Nº 151/3  (SH)  -07 de fecha 31 de Enero de 2007. </w:t>
      </w:r>
    </w:p>
    <w:p w:rsidR="00F40332" w:rsidRPr="002A52C5" w:rsidRDefault="00F40332" w:rsidP="00F40332">
      <w:pPr>
        <w:keepNext/>
        <w:spacing w:after="180"/>
        <w:rPr>
          <w:rFonts w:ascii="Book Antiqua" w:hAnsi="Book Antiqua"/>
        </w:rPr>
      </w:pPr>
      <w:r w:rsidRPr="002A52C5">
        <w:rPr>
          <w:rFonts w:ascii="Book Antiqua" w:hAnsi="Book Antiqua"/>
          <w:u w:val="single"/>
        </w:rPr>
        <w:t>ARTÍCULO FINAL:</w:t>
      </w:r>
      <w:r w:rsidRPr="002A52C5">
        <w:rPr>
          <w:rFonts w:ascii="Book Antiqua" w:hAnsi="Book Antiqua"/>
        </w:rPr>
        <w:t xml:space="preserve"> DE FORMA.</w:t>
      </w:r>
    </w:p>
    <w:p w:rsidR="00F40332" w:rsidRPr="002A52C5" w:rsidRDefault="00F40332" w:rsidP="00F40332">
      <w:pPr>
        <w:keepNext/>
        <w:spacing w:after="180"/>
        <w:jc w:val="right"/>
        <w:rPr>
          <w:rFonts w:ascii="Book Antiqua" w:hAnsi="Book Antiqua"/>
        </w:rPr>
      </w:pPr>
      <w:r w:rsidRPr="002A52C5">
        <w:rPr>
          <w:rFonts w:ascii="Book Antiqua" w:hAnsi="Book Antiqua"/>
        </w:rPr>
        <w:t xml:space="preserve">Sancionada el </w:t>
      </w:r>
      <w:r w:rsidRPr="002A52C5">
        <w:rPr>
          <w:rFonts w:ascii="Book Antiqua" w:hAnsi="Book Antiqua"/>
          <w:b/>
        </w:rPr>
        <w:t xml:space="preserve"> 14 de Junio de 2007</w:t>
      </w:r>
    </w:p>
    <w:p w:rsidR="00F40332" w:rsidRPr="002A52C5" w:rsidRDefault="00F40332" w:rsidP="00F40332">
      <w:pPr>
        <w:keepNext/>
        <w:spacing w:after="180"/>
        <w:rPr>
          <w:rFonts w:ascii="Book Antiqua" w:hAnsi="Book Antiqua"/>
        </w:rPr>
      </w:pPr>
    </w:p>
    <w:p w:rsidR="00F40332" w:rsidRPr="002A52C5" w:rsidRDefault="00F40332" w:rsidP="00F40332">
      <w:pPr>
        <w:keepNext/>
        <w:spacing w:after="180"/>
        <w:jc w:val="left"/>
        <w:rPr>
          <w:rFonts w:ascii="Book Antiqua" w:hAnsi="Book Antiqua"/>
        </w:rPr>
      </w:pPr>
    </w:p>
    <w:p w:rsidR="00CE0625" w:rsidRPr="00315C98" w:rsidRDefault="00CE0625" w:rsidP="00CE0625">
      <w:pPr>
        <w:pStyle w:val="Sangra3detindependiente"/>
        <w:keepNext/>
        <w:spacing w:before="480" w:after="180"/>
        <w:jc w:val="left"/>
        <w:rPr>
          <w:rFonts w:ascii="Book Antiqua" w:hAnsi="Book Antiqua"/>
          <w:b/>
          <w:bCs/>
          <w:sz w:val="22"/>
        </w:rPr>
      </w:pPr>
      <w:r w:rsidRPr="00315C98">
        <w:rPr>
          <w:rFonts w:ascii="Book Antiqua" w:hAnsi="Book Antiqua"/>
          <w:b/>
          <w:bCs/>
          <w:sz w:val="22"/>
        </w:rPr>
        <w:t>ORDENANZA Nº 1572</w:t>
      </w:r>
    </w:p>
    <w:p w:rsidR="00CE0625" w:rsidRPr="00315C98" w:rsidRDefault="00CE0625" w:rsidP="00CE0625">
      <w:pPr>
        <w:keepNext/>
        <w:spacing w:after="180"/>
        <w:rPr>
          <w:rFonts w:ascii="Book Antiqua" w:hAnsi="Book Antiqua"/>
        </w:rPr>
      </w:pPr>
      <w:r w:rsidRPr="00315C98">
        <w:rPr>
          <w:rFonts w:ascii="Book Antiqua" w:hAnsi="Book Antiqua"/>
          <w:bCs/>
          <w:u w:val="single"/>
        </w:rPr>
        <w:t>ARTÍCULO PRIMERO:</w:t>
      </w:r>
      <w:r w:rsidRPr="00315C98">
        <w:rPr>
          <w:rFonts w:ascii="Book Antiqua" w:hAnsi="Book Antiqua"/>
          <w:bCs/>
        </w:rPr>
        <w:t xml:space="preserve"> </w:t>
      </w:r>
      <w:r w:rsidRPr="00315C98">
        <w:rPr>
          <w:rFonts w:ascii="Book Antiqua" w:hAnsi="Book Antiqua"/>
        </w:rPr>
        <w:t xml:space="preserve">Los aspirantes a ingresar en la Escuela Municipal de Yerba Buena “Petrona de Adami”, serán matriculados en el siguiente orden de prioridades: </w:t>
      </w:r>
    </w:p>
    <w:p w:rsidR="00CE0625" w:rsidRPr="00315C98" w:rsidRDefault="00CE0625" w:rsidP="00CE0625">
      <w:pPr>
        <w:keepNext/>
        <w:spacing w:after="180"/>
        <w:rPr>
          <w:rFonts w:ascii="Book Antiqua" w:hAnsi="Book Antiqua"/>
        </w:rPr>
      </w:pPr>
      <w:r w:rsidRPr="00315C98">
        <w:rPr>
          <w:rFonts w:ascii="Book Antiqua" w:hAnsi="Book Antiqua"/>
        </w:rPr>
        <w:lastRenderedPageBreak/>
        <w:t xml:space="preserve">1º)   Los hermanos de alumnos que se encuentren cursando en la escuela. </w:t>
      </w:r>
    </w:p>
    <w:p w:rsidR="00CE0625" w:rsidRPr="00315C98" w:rsidRDefault="00CE0625" w:rsidP="00CE0625">
      <w:pPr>
        <w:keepNext/>
        <w:spacing w:after="180"/>
        <w:rPr>
          <w:rFonts w:ascii="Book Antiqua" w:hAnsi="Book Antiqua"/>
        </w:rPr>
      </w:pPr>
      <w:r w:rsidRPr="00315C98">
        <w:rPr>
          <w:rFonts w:ascii="Book Antiqua" w:hAnsi="Book Antiqua"/>
        </w:rPr>
        <w:t xml:space="preserve">2º)   Los hijos de Empleados Municipales y Docentes de la Escuela. </w:t>
      </w:r>
    </w:p>
    <w:p w:rsidR="00CE0625" w:rsidRPr="00315C98" w:rsidRDefault="00CE0625" w:rsidP="00CE0625">
      <w:pPr>
        <w:keepNext/>
        <w:spacing w:after="180"/>
        <w:rPr>
          <w:rFonts w:ascii="Book Antiqua" w:hAnsi="Book Antiqua"/>
        </w:rPr>
      </w:pPr>
      <w:r w:rsidRPr="00315C98">
        <w:rPr>
          <w:rFonts w:ascii="Book Antiqua" w:hAnsi="Book Antiqua"/>
          <w:bCs/>
          <w:u w:val="single"/>
        </w:rPr>
        <w:t>ARTÍCULO SEGUNDO:</w:t>
      </w:r>
      <w:r w:rsidRPr="00315C98">
        <w:rPr>
          <w:rFonts w:ascii="Book Antiqua" w:hAnsi="Book Antiqua"/>
          <w:bCs/>
        </w:rPr>
        <w:t xml:space="preserve"> </w:t>
      </w:r>
      <w:r w:rsidRPr="00315C98">
        <w:rPr>
          <w:rFonts w:ascii="Book Antiqua" w:hAnsi="Book Antiqua"/>
        </w:rPr>
        <w:t xml:space="preserve">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CE0625" w:rsidRPr="00315C98" w:rsidRDefault="00CE0625" w:rsidP="00CE0625">
      <w:pPr>
        <w:keepNext/>
        <w:spacing w:after="180"/>
        <w:rPr>
          <w:rFonts w:ascii="Book Antiqua" w:hAnsi="Book Antiqua"/>
          <w:u w:val="single"/>
        </w:rPr>
      </w:pPr>
      <w:r w:rsidRPr="00315C98">
        <w:rPr>
          <w:rFonts w:ascii="Book Antiqua" w:hAnsi="Book Antiqua"/>
          <w:bCs/>
          <w:u w:val="single"/>
        </w:rPr>
        <w:t>ARTÍCULO TERCERO:</w:t>
      </w:r>
      <w:r w:rsidRPr="00315C98">
        <w:rPr>
          <w:rFonts w:ascii="Book Antiqua" w:hAnsi="Book Antiqua"/>
          <w:bCs/>
        </w:rPr>
        <w:t xml:space="preserve"> </w:t>
      </w:r>
      <w:r w:rsidRPr="00315C98">
        <w:rPr>
          <w:rFonts w:ascii="Book Antiqua" w:hAnsi="Book Antiqua"/>
        </w:rPr>
        <w:t xml:space="preserve">El cupo deberá ser fijado por la Institución de acuerdo a la infraestructura edilicia y conveniencia pedagógica. </w:t>
      </w:r>
    </w:p>
    <w:p w:rsidR="00CE0625" w:rsidRPr="00315C98" w:rsidRDefault="00CE0625" w:rsidP="00CE0625">
      <w:pPr>
        <w:keepNext/>
        <w:spacing w:after="180"/>
        <w:rPr>
          <w:rFonts w:ascii="Book Antiqua" w:hAnsi="Book Antiqua"/>
        </w:rPr>
      </w:pPr>
      <w:r w:rsidRPr="00315C98">
        <w:rPr>
          <w:rFonts w:ascii="Book Antiqua" w:hAnsi="Book Antiqua"/>
          <w:u w:val="single"/>
        </w:rPr>
        <w:t>ARTÍCULO FINAL:</w:t>
      </w:r>
      <w:r w:rsidRPr="00315C98">
        <w:rPr>
          <w:rFonts w:ascii="Book Antiqua" w:hAnsi="Book Antiqua"/>
        </w:rPr>
        <w:t xml:space="preserve"> DE FORMA.</w:t>
      </w:r>
    </w:p>
    <w:p w:rsidR="00CE0625" w:rsidRPr="00315C98" w:rsidRDefault="00CE0625" w:rsidP="00CE0625">
      <w:pPr>
        <w:keepNext/>
        <w:spacing w:after="180"/>
        <w:jc w:val="right"/>
        <w:rPr>
          <w:rFonts w:ascii="Book Antiqua" w:hAnsi="Book Antiqua"/>
        </w:rPr>
      </w:pPr>
      <w:r w:rsidRPr="00315C98">
        <w:rPr>
          <w:rFonts w:ascii="Book Antiqua" w:hAnsi="Book Antiqua"/>
        </w:rPr>
        <w:t xml:space="preserve">Sancionada el </w:t>
      </w:r>
      <w:r w:rsidRPr="00315C98">
        <w:rPr>
          <w:rFonts w:ascii="Book Antiqua" w:hAnsi="Book Antiqua"/>
          <w:b/>
        </w:rPr>
        <w:t xml:space="preserve"> 14 de Junio de 2007</w:t>
      </w:r>
    </w:p>
    <w:p w:rsidR="00CE0625" w:rsidRPr="00315C98" w:rsidRDefault="00CE0625" w:rsidP="00CE0625">
      <w:pPr>
        <w:keepNext/>
        <w:spacing w:after="180"/>
        <w:rPr>
          <w:rFonts w:ascii="Book Antiqua" w:hAnsi="Book Antiqua"/>
        </w:rPr>
      </w:pPr>
    </w:p>
    <w:p w:rsidR="00CE0625" w:rsidRPr="00315C98" w:rsidRDefault="00CE0625" w:rsidP="00CE0625">
      <w:pPr>
        <w:keepNext/>
        <w:spacing w:after="180"/>
        <w:jc w:val="left"/>
        <w:rPr>
          <w:rFonts w:ascii="Book Antiqua" w:hAnsi="Book Antiqua"/>
        </w:rPr>
      </w:pPr>
    </w:p>
    <w:p w:rsidR="00E676D8" w:rsidRPr="002D0908" w:rsidRDefault="00E676D8" w:rsidP="00E676D8">
      <w:pPr>
        <w:keepNext/>
        <w:spacing w:before="480" w:after="180"/>
        <w:rPr>
          <w:rFonts w:ascii="Book Antiqua" w:hAnsi="Book Antiqua"/>
          <w:b/>
          <w:bCs/>
        </w:rPr>
      </w:pPr>
      <w:r w:rsidRPr="002D0908">
        <w:rPr>
          <w:rFonts w:ascii="Book Antiqua" w:hAnsi="Book Antiqua"/>
          <w:b/>
          <w:bCs/>
        </w:rPr>
        <w:t>ORDENANZA Nº 1573</w:t>
      </w:r>
    </w:p>
    <w:p w:rsidR="00E676D8" w:rsidRPr="002D0908" w:rsidRDefault="00E676D8" w:rsidP="00E676D8">
      <w:pPr>
        <w:keepNext/>
        <w:tabs>
          <w:tab w:val="left" w:pos="3675"/>
        </w:tabs>
        <w:spacing w:after="180"/>
        <w:rPr>
          <w:rFonts w:ascii="Book Antiqua" w:hAnsi="Book Antiqua"/>
        </w:rPr>
      </w:pPr>
      <w:r w:rsidRPr="002D0908">
        <w:rPr>
          <w:rFonts w:ascii="Book Antiqua" w:hAnsi="Book Antiqua"/>
        </w:rPr>
        <w:t>TITULO I</w:t>
      </w:r>
    </w:p>
    <w:p w:rsidR="00E676D8" w:rsidRPr="002D0908" w:rsidRDefault="00E676D8" w:rsidP="00E676D8">
      <w:pPr>
        <w:keepNext/>
        <w:tabs>
          <w:tab w:val="left" w:pos="2472"/>
        </w:tabs>
        <w:spacing w:after="180"/>
        <w:rPr>
          <w:rFonts w:ascii="Book Antiqua" w:hAnsi="Book Antiqua"/>
        </w:rPr>
      </w:pPr>
      <w:r w:rsidRPr="002D0908">
        <w:rPr>
          <w:rFonts w:ascii="Book Antiqua" w:hAnsi="Book Antiqua"/>
        </w:rPr>
        <w:t>Del Servicio-Terminología-Su Presentación</w:t>
      </w:r>
    </w:p>
    <w:p w:rsidR="00E676D8" w:rsidRPr="002D0908" w:rsidRDefault="00E676D8" w:rsidP="00E676D8">
      <w:pPr>
        <w:keepNext/>
        <w:tabs>
          <w:tab w:val="left" w:pos="3632"/>
        </w:tabs>
        <w:spacing w:after="180"/>
        <w:rPr>
          <w:rFonts w:ascii="Book Antiqua" w:hAnsi="Book Antiqua"/>
        </w:rPr>
      </w:pPr>
      <w:r w:rsidRPr="002D0908">
        <w:rPr>
          <w:rFonts w:ascii="Book Antiqua" w:hAnsi="Book Antiqua"/>
        </w:rPr>
        <w:t>CAPÍTULO I</w:t>
      </w:r>
    </w:p>
    <w:p w:rsidR="00E676D8" w:rsidRPr="002D0908" w:rsidRDefault="00E676D8" w:rsidP="00E676D8">
      <w:pPr>
        <w:keepNext/>
        <w:spacing w:after="180"/>
        <w:rPr>
          <w:rFonts w:ascii="Book Antiqua" w:hAnsi="Book Antiqua"/>
        </w:rPr>
      </w:pPr>
      <w:r w:rsidRPr="002D0908">
        <w:rPr>
          <w:rFonts w:ascii="Book Antiqua" w:hAnsi="Book Antiqua"/>
          <w:u w:val="single"/>
        </w:rPr>
        <w:t>ARTÍCULO PRIMERO:</w:t>
      </w:r>
      <w:r w:rsidRPr="002D0908">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SEGUNDO:</w:t>
      </w:r>
      <w:r w:rsidRPr="002D0908">
        <w:rPr>
          <w:rFonts w:ascii="Book Antiqua" w:hAnsi="Book Antiqua"/>
        </w:rPr>
        <w:t xml:space="preserve"> Se fijan como conceptos unívocos, y a todos los efectos de interpretación de la presente Ordenanza: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ANTIGÜEDAD DEL MODELO: Cantidad de años computados a partir de la fecha de emisión del certificado de fábrica.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lastRenderedPageBreak/>
        <w:t xml:space="preserve">ASPIRANTE: Persona física o jurídica que solicita el otorgamiento de una licencia de SAAYB y cumple con los requisitos exigidos por esta Ordenanza a tal efecto.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CONDUCTOR TITULAR: Persona física que conduce la unidad automotor afectada al SAAYB, a cuyo nombre figura la licencia habilitante otorgada por el Departamento Ejecutivo Municipal.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E676D8" w:rsidRPr="002D0908" w:rsidRDefault="00E676D8" w:rsidP="00E676D8">
      <w:pPr>
        <w:keepNext/>
        <w:numPr>
          <w:ilvl w:val="0"/>
          <w:numId w:val="469"/>
        </w:numPr>
        <w:spacing w:after="180" w:line="240" w:lineRule="auto"/>
        <w:rPr>
          <w:rFonts w:ascii="Book Antiqua" w:hAnsi="Book Antiqua"/>
          <w:bCs/>
        </w:rPr>
      </w:pPr>
      <w:r w:rsidRPr="002D0908">
        <w:rPr>
          <w:rFonts w:ascii="Book Antiqua" w:hAnsi="Book Antiqua"/>
        </w:rPr>
        <w:t xml:space="preserve">CREDENCIAL DEL CONDUCTOR TITULAR: </w:t>
      </w:r>
      <w:r w:rsidRPr="002D0908">
        <w:rPr>
          <w:rFonts w:ascii="Book Antiqua" w:hAnsi="Book Antiqua"/>
          <w:bCs/>
        </w:rPr>
        <w:t xml:space="preserve">Documento de identificación y habilitación para la conducción que se otorga al titular de un vehículo a cuyo nombre figura la licencia.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LICENCIA: Permiso de habilitación temporal otorgado por el Departamento Ejecutivo, para el ejercicio de la actividad del Servicio Automóvil de Alquiler Yerba Buena.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MODELO: Año de fabricación del automóvil.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ñ) PREADJUDICATARIO: Persona física o jurídica sobre la que ha recaído el beneficio de iniciar la tramitación para el otorgamiento de una licencia del SAAYB.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TAXÍMETRO: Aparato electrónico diseñado para el cobro del viajemedido y de uso obligatorio. </w:t>
      </w:r>
    </w:p>
    <w:p w:rsidR="00E676D8" w:rsidRPr="002D0908" w:rsidRDefault="00E676D8" w:rsidP="00E676D8">
      <w:pPr>
        <w:keepNext/>
        <w:numPr>
          <w:ilvl w:val="0"/>
          <w:numId w:val="469"/>
        </w:numPr>
        <w:spacing w:after="180" w:line="240" w:lineRule="auto"/>
        <w:rPr>
          <w:rFonts w:ascii="Book Antiqua" w:hAnsi="Book Antiqua"/>
        </w:rPr>
      </w:pPr>
      <w:r w:rsidRPr="002D0908">
        <w:rPr>
          <w:rFonts w:ascii="Book Antiqua" w:hAnsi="Book Antiqua"/>
        </w:rPr>
        <w:t xml:space="preserve">SAAYB: Abreviatura de Servicio Automóvil de Alquiler Yerba Buena. </w:t>
      </w:r>
    </w:p>
    <w:p w:rsidR="00E676D8" w:rsidRPr="002D0908" w:rsidRDefault="00E676D8" w:rsidP="00E676D8">
      <w:pPr>
        <w:keepNext/>
        <w:tabs>
          <w:tab w:val="left" w:pos="1010"/>
        </w:tabs>
        <w:spacing w:after="180"/>
        <w:rPr>
          <w:rFonts w:ascii="Book Antiqua" w:hAnsi="Book Antiqua"/>
        </w:rPr>
      </w:pPr>
      <w:r w:rsidRPr="002D0908">
        <w:rPr>
          <w:rFonts w:ascii="Book Antiqua" w:hAnsi="Book Antiqua"/>
          <w:u w:val="single"/>
        </w:rPr>
        <w:t>ARTÍCULO TERCERO:</w:t>
      </w:r>
      <w:r w:rsidRPr="002D0908">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E676D8" w:rsidRPr="002D0908" w:rsidRDefault="00E676D8" w:rsidP="00E676D8">
      <w:pPr>
        <w:keepNext/>
        <w:tabs>
          <w:tab w:val="left" w:pos="1010"/>
        </w:tabs>
        <w:spacing w:after="180"/>
        <w:rPr>
          <w:rFonts w:ascii="Book Antiqua" w:hAnsi="Book Antiqua"/>
        </w:rPr>
      </w:pPr>
      <w:r w:rsidRPr="002D0908">
        <w:rPr>
          <w:rFonts w:ascii="Book Antiqua" w:hAnsi="Book Antiqua"/>
          <w:u w:val="single"/>
        </w:rPr>
        <w:t>ARTÍCULO CUARTO:</w:t>
      </w:r>
      <w:r w:rsidRPr="002D0908">
        <w:rPr>
          <w:rFonts w:ascii="Book Antiqua" w:hAnsi="Book Antiqua"/>
        </w:rPr>
        <w:t xml:space="preserve"> EL SAAYB, será prestado en 2 (dos) modalidades: </w:t>
      </w:r>
    </w:p>
    <w:p w:rsidR="00E676D8" w:rsidRPr="002D0908" w:rsidRDefault="00E676D8" w:rsidP="00E676D8">
      <w:pPr>
        <w:keepNext/>
        <w:numPr>
          <w:ilvl w:val="0"/>
          <w:numId w:val="470"/>
        </w:numPr>
        <w:tabs>
          <w:tab w:val="left" w:pos="360"/>
        </w:tabs>
        <w:spacing w:after="180" w:line="240" w:lineRule="auto"/>
        <w:rPr>
          <w:rFonts w:ascii="Book Antiqua" w:hAnsi="Book Antiqua"/>
        </w:rPr>
      </w:pPr>
      <w:r w:rsidRPr="002D0908">
        <w:rPr>
          <w:rFonts w:ascii="Book Antiqua" w:hAnsi="Book Antiqua"/>
        </w:rPr>
        <w:t xml:space="preserve">Modalidad SAAYB Independiente: Se considera como tal al transporte de personas en automóviles de alquiler con reloj taxímetro o aparato electrónico similar diseñado para el cobro </w:t>
      </w:r>
      <w:r w:rsidRPr="002D0908">
        <w:rPr>
          <w:rFonts w:ascii="Book Antiqua" w:hAnsi="Book Antiqua"/>
        </w:rPr>
        <w:lastRenderedPageBreak/>
        <w:t xml:space="preserve">del servicio, con o sin equipaje, en vehículos tipo automóvil y obligadamente llevados a cabo con chofer, con itinerario fijado exclusivamente por el pasajero, mediante una retribución máxima indicada por el reloj taxímetro. </w:t>
      </w:r>
    </w:p>
    <w:p w:rsidR="00E676D8" w:rsidRPr="002D0908" w:rsidRDefault="00E676D8" w:rsidP="00E676D8">
      <w:pPr>
        <w:keepNext/>
        <w:tabs>
          <w:tab w:val="left" w:pos="0"/>
        </w:tabs>
        <w:spacing w:after="180"/>
        <w:ind w:left="360"/>
        <w:rPr>
          <w:rFonts w:ascii="Book Antiqua" w:hAnsi="Book Antiqua"/>
        </w:rPr>
      </w:pPr>
      <w:r w:rsidRPr="002D0908">
        <w:rPr>
          <w:rFonts w:ascii="Book Antiqua" w:hAnsi="Book Antiqua"/>
        </w:rPr>
        <w:t xml:space="preserve">La contratación de esta modalidad de servicio, por parte del pasajero, será la de oportunidad en la vía pública. </w:t>
      </w:r>
    </w:p>
    <w:p w:rsidR="00E676D8" w:rsidRPr="002D0908" w:rsidRDefault="00E676D8" w:rsidP="00E676D8">
      <w:pPr>
        <w:keepNext/>
        <w:numPr>
          <w:ilvl w:val="0"/>
          <w:numId w:val="470"/>
        </w:numPr>
        <w:tabs>
          <w:tab w:val="left" w:pos="360"/>
        </w:tabs>
        <w:spacing w:after="180" w:line="240" w:lineRule="auto"/>
        <w:rPr>
          <w:rFonts w:ascii="Book Antiqua" w:hAnsi="Book Antiqua"/>
        </w:rPr>
      </w:pPr>
      <w:r w:rsidRPr="002D0908">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QUINTO:</w:t>
      </w:r>
      <w:r w:rsidRPr="002D0908">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E676D8" w:rsidRPr="002D0908" w:rsidRDefault="00E676D8" w:rsidP="00E676D8">
      <w:pPr>
        <w:keepNext/>
        <w:tabs>
          <w:tab w:val="left" w:pos="3525"/>
        </w:tabs>
        <w:spacing w:after="180"/>
        <w:rPr>
          <w:rFonts w:ascii="Book Antiqua" w:hAnsi="Book Antiqua"/>
        </w:rPr>
      </w:pPr>
      <w:r w:rsidRPr="002D0908">
        <w:rPr>
          <w:rFonts w:ascii="Book Antiqua" w:hAnsi="Book Antiqua"/>
        </w:rPr>
        <w:t>CAPITULO II</w:t>
      </w:r>
    </w:p>
    <w:p w:rsidR="00E676D8" w:rsidRPr="002D0908" w:rsidRDefault="00E676D8" w:rsidP="00E676D8">
      <w:pPr>
        <w:keepNext/>
        <w:tabs>
          <w:tab w:val="left" w:pos="2751"/>
        </w:tabs>
        <w:spacing w:after="180"/>
        <w:rPr>
          <w:rFonts w:ascii="Book Antiqua" w:hAnsi="Book Antiqua"/>
        </w:rPr>
      </w:pPr>
      <w:r w:rsidRPr="002D0908">
        <w:rPr>
          <w:rFonts w:ascii="Book Antiqua" w:hAnsi="Book Antiqua"/>
        </w:rPr>
        <w:t>Deberes y Derechos del Usuario del Servicio</w:t>
      </w:r>
    </w:p>
    <w:p w:rsidR="00E676D8" w:rsidRPr="002D0908" w:rsidRDefault="00E676D8" w:rsidP="00E676D8">
      <w:pPr>
        <w:keepNext/>
        <w:tabs>
          <w:tab w:val="left" w:pos="2966"/>
        </w:tabs>
        <w:spacing w:after="180"/>
        <w:rPr>
          <w:rFonts w:ascii="Book Antiqua" w:hAnsi="Book Antiqua"/>
        </w:rPr>
      </w:pPr>
      <w:r w:rsidRPr="002D0908">
        <w:rPr>
          <w:rFonts w:ascii="Book Antiqua" w:hAnsi="Book Antiqua"/>
          <w:u w:val="single"/>
        </w:rPr>
        <w:t>ARTÍCULO SEXTO:</w:t>
      </w:r>
      <w:r w:rsidRPr="002D0908">
        <w:rPr>
          <w:rFonts w:ascii="Book Antiqua" w:hAnsi="Book Antiqua"/>
        </w:rPr>
        <w:t xml:space="preserve"> Son deberes del usuario del servicio: </w:t>
      </w:r>
    </w:p>
    <w:p w:rsidR="00E676D8" w:rsidRPr="002D0908" w:rsidRDefault="00E676D8" w:rsidP="00E676D8">
      <w:pPr>
        <w:keepNext/>
        <w:numPr>
          <w:ilvl w:val="0"/>
          <w:numId w:val="471"/>
        </w:numPr>
        <w:spacing w:after="180" w:line="240" w:lineRule="auto"/>
        <w:rPr>
          <w:rFonts w:ascii="Book Antiqua" w:hAnsi="Book Antiqua"/>
        </w:rPr>
      </w:pPr>
      <w:r w:rsidRPr="002D0908">
        <w:rPr>
          <w:rFonts w:ascii="Book Antiqua" w:hAnsi="Book Antiqua"/>
        </w:rPr>
        <w:t xml:space="preserve">Preservar el vehículo en general y, en particular su interior, no dañando objetos o accesorios del mismo. </w:t>
      </w:r>
    </w:p>
    <w:p w:rsidR="00E676D8" w:rsidRPr="002D0908" w:rsidRDefault="00E676D8" w:rsidP="00E676D8">
      <w:pPr>
        <w:keepNext/>
        <w:numPr>
          <w:ilvl w:val="0"/>
          <w:numId w:val="471"/>
        </w:numPr>
        <w:tabs>
          <w:tab w:val="left" w:pos="360"/>
        </w:tabs>
        <w:spacing w:after="180" w:line="240" w:lineRule="auto"/>
        <w:rPr>
          <w:rFonts w:ascii="Book Antiqua" w:hAnsi="Book Antiqua"/>
        </w:rPr>
      </w:pPr>
      <w:r w:rsidRPr="002D0908">
        <w:rPr>
          <w:rFonts w:ascii="Book Antiqua" w:hAnsi="Book Antiqua"/>
        </w:rPr>
        <w:t xml:space="preserve">Realizar el viaje sin transportar sustancias peligrosas o inflamables. </w:t>
      </w:r>
    </w:p>
    <w:p w:rsidR="00E676D8" w:rsidRPr="002D0908" w:rsidRDefault="00E676D8" w:rsidP="00E676D8">
      <w:pPr>
        <w:keepNext/>
        <w:numPr>
          <w:ilvl w:val="0"/>
          <w:numId w:val="471"/>
        </w:numPr>
        <w:tabs>
          <w:tab w:val="left" w:pos="360"/>
        </w:tabs>
        <w:spacing w:after="180" w:line="240" w:lineRule="auto"/>
        <w:rPr>
          <w:rFonts w:ascii="Book Antiqua" w:hAnsi="Book Antiqua"/>
        </w:rPr>
      </w:pPr>
      <w:r w:rsidRPr="002D0908">
        <w:rPr>
          <w:rFonts w:ascii="Book Antiqua" w:hAnsi="Book Antiqua"/>
        </w:rPr>
        <w:t xml:space="preserve">Usar el cinturón de seguridad. </w:t>
      </w:r>
    </w:p>
    <w:p w:rsidR="00E676D8" w:rsidRPr="002D0908" w:rsidRDefault="00E676D8" w:rsidP="00E676D8">
      <w:pPr>
        <w:keepNext/>
        <w:tabs>
          <w:tab w:val="left" w:pos="3030"/>
        </w:tabs>
        <w:spacing w:after="180"/>
        <w:rPr>
          <w:rFonts w:ascii="Book Antiqua" w:hAnsi="Book Antiqua"/>
        </w:rPr>
      </w:pPr>
      <w:r w:rsidRPr="002D0908">
        <w:rPr>
          <w:rFonts w:ascii="Book Antiqua" w:hAnsi="Book Antiqua"/>
          <w:u w:val="single"/>
        </w:rPr>
        <w:t>ARTÍCULO SÉPTIMO:</w:t>
      </w:r>
      <w:r w:rsidRPr="002D0908">
        <w:rPr>
          <w:rFonts w:ascii="Book Antiqua" w:hAnsi="Book Antiqua"/>
        </w:rPr>
        <w:t xml:space="preserve"> Son derechos del usuario del servicio: </w:t>
      </w:r>
    </w:p>
    <w:p w:rsidR="00E676D8" w:rsidRPr="002D0908" w:rsidRDefault="00E676D8" w:rsidP="00E676D8">
      <w:pPr>
        <w:keepNext/>
        <w:numPr>
          <w:ilvl w:val="0"/>
          <w:numId w:val="472"/>
        </w:numPr>
        <w:tabs>
          <w:tab w:val="left" w:pos="360"/>
        </w:tabs>
        <w:spacing w:after="180" w:line="240" w:lineRule="auto"/>
        <w:rPr>
          <w:rFonts w:ascii="Book Antiqua" w:hAnsi="Book Antiqua"/>
        </w:rPr>
      </w:pPr>
      <w:r w:rsidRPr="002D0908">
        <w:rPr>
          <w:rFonts w:ascii="Book Antiqua" w:hAnsi="Book Antiqua"/>
        </w:rPr>
        <w:t xml:space="preserve">La libre elección de la unidad automotor disponible para realizar el viaje. </w:t>
      </w:r>
    </w:p>
    <w:p w:rsidR="00E676D8" w:rsidRPr="002D0908" w:rsidRDefault="00E676D8" w:rsidP="00E676D8">
      <w:pPr>
        <w:keepNext/>
        <w:numPr>
          <w:ilvl w:val="0"/>
          <w:numId w:val="472"/>
        </w:numPr>
        <w:spacing w:after="180" w:line="240" w:lineRule="auto"/>
        <w:rPr>
          <w:rFonts w:ascii="Book Antiqua" w:hAnsi="Book Antiqua"/>
        </w:rPr>
      </w:pPr>
      <w:r w:rsidRPr="002D0908">
        <w:rPr>
          <w:rFonts w:ascii="Book Antiqua" w:hAnsi="Book Antiqua"/>
        </w:rPr>
        <w:t xml:space="preserve">No ser discriminado por los prestadores del servicio cualquiera sea su condición. </w:t>
      </w:r>
    </w:p>
    <w:p w:rsidR="00E676D8" w:rsidRPr="002D0908" w:rsidRDefault="00E676D8" w:rsidP="00E676D8">
      <w:pPr>
        <w:keepNext/>
        <w:numPr>
          <w:ilvl w:val="0"/>
          <w:numId w:val="472"/>
        </w:numPr>
        <w:spacing w:after="180" w:line="240" w:lineRule="auto"/>
        <w:rPr>
          <w:rFonts w:ascii="Book Antiqua" w:hAnsi="Book Antiqua"/>
        </w:rPr>
      </w:pPr>
      <w:r w:rsidRPr="002D0908">
        <w:rPr>
          <w:rFonts w:ascii="Book Antiqua" w:hAnsi="Book Antiqua"/>
        </w:rPr>
        <w:t xml:space="preserve">El uso en condiciones higiénicas y de confort de la unidad automotor conforme a la modalidad del servicio. </w:t>
      </w:r>
    </w:p>
    <w:p w:rsidR="00E676D8" w:rsidRPr="002D0908" w:rsidRDefault="00E676D8" w:rsidP="00E676D8">
      <w:pPr>
        <w:keepNext/>
        <w:numPr>
          <w:ilvl w:val="0"/>
          <w:numId w:val="472"/>
        </w:numPr>
        <w:tabs>
          <w:tab w:val="left" w:pos="0"/>
        </w:tabs>
        <w:spacing w:after="180" w:line="240" w:lineRule="auto"/>
        <w:rPr>
          <w:rFonts w:ascii="Book Antiqua" w:hAnsi="Book Antiqua"/>
        </w:rPr>
      </w:pPr>
      <w:r w:rsidRPr="002D0908">
        <w:rPr>
          <w:rFonts w:ascii="Book Antiqua" w:hAnsi="Book Antiqua"/>
        </w:rPr>
        <w:t xml:space="preserve">Que el conductor del servicio, lo lleve a destino por el itinerario más corto y de forma segura. </w:t>
      </w:r>
    </w:p>
    <w:p w:rsidR="00E676D8" w:rsidRPr="002D0908" w:rsidRDefault="00E676D8" w:rsidP="00E676D8">
      <w:pPr>
        <w:keepNext/>
        <w:numPr>
          <w:ilvl w:val="0"/>
          <w:numId w:val="472"/>
        </w:numPr>
        <w:tabs>
          <w:tab w:val="left" w:pos="0"/>
        </w:tabs>
        <w:spacing w:after="180" w:line="240" w:lineRule="auto"/>
        <w:rPr>
          <w:rFonts w:ascii="Book Antiqua" w:hAnsi="Book Antiqua"/>
        </w:rPr>
      </w:pPr>
      <w:r w:rsidRPr="002D0908">
        <w:rPr>
          <w:rFonts w:ascii="Book Antiqua" w:hAnsi="Book Antiqua"/>
        </w:rPr>
        <w:t xml:space="preserve">Cobertura de seguro en caso de accidente. </w:t>
      </w:r>
    </w:p>
    <w:p w:rsidR="00E676D8" w:rsidRPr="002D0908" w:rsidRDefault="00E676D8" w:rsidP="00E676D8">
      <w:pPr>
        <w:keepNext/>
        <w:numPr>
          <w:ilvl w:val="0"/>
          <w:numId w:val="472"/>
        </w:numPr>
        <w:tabs>
          <w:tab w:val="left" w:pos="360"/>
        </w:tabs>
        <w:spacing w:after="180" w:line="240" w:lineRule="auto"/>
        <w:rPr>
          <w:rFonts w:ascii="Book Antiqua" w:hAnsi="Book Antiqua"/>
        </w:rPr>
      </w:pPr>
      <w:r w:rsidRPr="002D0908">
        <w:rPr>
          <w:rFonts w:ascii="Book Antiqua" w:hAnsi="Book Antiqua"/>
        </w:rPr>
        <w:t xml:space="preserve">El cobro justo por el viaje. </w:t>
      </w:r>
    </w:p>
    <w:p w:rsidR="00E676D8" w:rsidRPr="002D0908" w:rsidRDefault="00E676D8" w:rsidP="00E676D8">
      <w:pPr>
        <w:keepNext/>
        <w:numPr>
          <w:ilvl w:val="0"/>
          <w:numId w:val="472"/>
        </w:numPr>
        <w:tabs>
          <w:tab w:val="left" w:pos="360"/>
        </w:tabs>
        <w:spacing w:after="180" w:line="240" w:lineRule="auto"/>
        <w:rPr>
          <w:rFonts w:ascii="Book Antiqua" w:hAnsi="Book Antiqua"/>
        </w:rPr>
      </w:pPr>
      <w:r w:rsidRPr="002D0908">
        <w:rPr>
          <w:rFonts w:ascii="Book Antiqua" w:hAnsi="Book Antiqua"/>
        </w:rPr>
        <w:t xml:space="preserve">Exigir la entrega del recibo o ticket de viaje conforme al Artículo Noveno. </w:t>
      </w:r>
    </w:p>
    <w:p w:rsidR="00E676D8" w:rsidRPr="002D0908" w:rsidRDefault="00E676D8" w:rsidP="00E676D8">
      <w:pPr>
        <w:keepNext/>
        <w:numPr>
          <w:ilvl w:val="0"/>
          <w:numId w:val="472"/>
        </w:numPr>
        <w:tabs>
          <w:tab w:val="left" w:pos="360"/>
        </w:tabs>
        <w:spacing w:after="180" w:line="240" w:lineRule="auto"/>
        <w:rPr>
          <w:rFonts w:ascii="Book Antiqua" w:hAnsi="Book Antiqua"/>
        </w:rPr>
      </w:pPr>
      <w:r w:rsidRPr="002D0908">
        <w:rPr>
          <w:rFonts w:ascii="Book Antiqua" w:hAnsi="Book Antiqua"/>
        </w:rPr>
        <w:t xml:space="preserve">Denunciar por incumplimiento la o las disposiciones contenidas en la presente Ordenanza ante la Autoridad de Aplicación. </w:t>
      </w:r>
    </w:p>
    <w:p w:rsidR="00E676D8" w:rsidRPr="002D0908" w:rsidRDefault="00E676D8" w:rsidP="00E676D8">
      <w:pPr>
        <w:keepNext/>
        <w:tabs>
          <w:tab w:val="left" w:pos="3761"/>
          <w:tab w:val="left" w:pos="5266"/>
        </w:tabs>
        <w:spacing w:after="180"/>
        <w:rPr>
          <w:rFonts w:ascii="Book Antiqua" w:hAnsi="Book Antiqua"/>
        </w:rPr>
      </w:pPr>
      <w:r w:rsidRPr="002D0908">
        <w:rPr>
          <w:rFonts w:ascii="Book Antiqua" w:hAnsi="Book Antiqua"/>
        </w:rPr>
        <w:t>CAPITULO III</w:t>
      </w:r>
    </w:p>
    <w:p w:rsidR="00E676D8" w:rsidRPr="002D0908" w:rsidRDefault="00E676D8" w:rsidP="00E676D8">
      <w:pPr>
        <w:keepNext/>
        <w:tabs>
          <w:tab w:val="left" w:pos="5266"/>
        </w:tabs>
        <w:spacing w:after="180"/>
        <w:rPr>
          <w:rFonts w:ascii="Book Antiqua" w:hAnsi="Book Antiqua"/>
        </w:rPr>
      </w:pPr>
      <w:r w:rsidRPr="002D0908">
        <w:rPr>
          <w:rFonts w:ascii="Book Antiqua" w:hAnsi="Book Antiqua"/>
        </w:rPr>
        <w:t>De la Tarifa</w:t>
      </w:r>
    </w:p>
    <w:p w:rsidR="00E676D8" w:rsidRPr="002D0908" w:rsidRDefault="00E676D8" w:rsidP="00E676D8">
      <w:pPr>
        <w:keepNext/>
        <w:tabs>
          <w:tab w:val="left" w:pos="2407"/>
        </w:tabs>
        <w:spacing w:after="180"/>
        <w:rPr>
          <w:rFonts w:ascii="Book Antiqua" w:hAnsi="Book Antiqua"/>
        </w:rPr>
      </w:pPr>
      <w:r w:rsidRPr="002D0908">
        <w:rPr>
          <w:rFonts w:ascii="Book Antiqua" w:hAnsi="Book Antiqua"/>
          <w:u w:val="single"/>
        </w:rPr>
        <w:lastRenderedPageBreak/>
        <w:t>ARTÍCULO OCTAVO:</w:t>
      </w:r>
      <w:r w:rsidRPr="002D0908">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E676D8" w:rsidRPr="002D0908" w:rsidRDefault="00E676D8" w:rsidP="00E676D8">
      <w:pPr>
        <w:keepNext/>
        <w:tabs>
          <w:tab w:val="left" w:pos="2407"/>
        </w:tabs>
        <w:spacing w:after="180"/>
        <w:rPr>
          <w:rFonts w:ascii="Book Antiqua" w:hAnsi="Book Antiqua"/>
        </w:rPr>
      </w:pPr>
      <w:r w:rsidRPr="002D0908">
        <w:rPr>
          <w:rFonts w:ascii="Book Antiqua" w:hAnsi="Book Antiqua"/>
          <w:u w:val="single"/>
        </w:rPr>
        <w:t>ARTÍCULO NOVENO:</w:t>
      </w:r>
      <w:r w:rsidRPr="002D0908">
        <w:rPr>
          <w:rFonts w:ascii="Book Antiqua" w:hAnsi="Book Antiqua"/>
        </w:rPr>
        <w:t xml:space="preserve"> El comprobante o recibo a que se refiere el Artículo anterior, debe contener los siguientes datos: </w:t>
      </w:r>
    </w:p>
    <w:p w:rsidR="00E676D8" w:rsidRPr="002D0908" w:rsidRDefault="00E676D8" w:rsidP="00E676D8">
      <w:pPr>
        <w:keepNext/>
        <w:numPr>
          <w:ilvl w:val="0"/>
          <w:numId w:val="473"/>
        </w:numPr>
        <w:spacing w:after="180" w:line="240" w:lineRule="auto"/>
        <w:rPr>
          <w:rFonts w:ascii="Book Antiqua" w:hAnsi="Book Antiqua"/>
        </w:rPr>
      </w:pPr>
      <w:r w:rsidRPr="002D0908">
        <w:rPr>
          <w:rFonts w:ascii="Book Antiqua" w:hAnsi="Book Antiqua"/>
        </w:rPr>
        <w:t xml:space="preserve">Número de licencia, apellido y nombre del titular. </w:t>
      </w:r>
    </w:p>
    <w:p w:rsidR="00E676D8" w:rsidRPr="002D0908" w:rsidRDefault="00E676D8" w:rsidP="00E676D8">
      <w:pPr>
        <w:keepNext/>
        <w:numPr>
          <w:ilvl w:val="0"/>
          <w:numId w:val="473"/>
        </w:numPr>
        <w:spacing w:after="180" w:line="240" w:lineRule="auto"/>
        <w:rPr>
          <w:rFonts w:ascii="Book Antiqua" w:hAnsi="Book Antiqua"/>
        </w:rPr>
      </w:pPr>
      <w:r w:rsidRPr="002D0908">
        <w:rPr>
          <w:rFonts w:ascii="Book Antiqua" w:hAnsi="Book Antiqua"/>
        </w:rPr>
        <w:t xml:space="preserve">Fecha, hora de ascenso y descenso del pasajero. </w:t>
      </w:r>
    </w:p>
    <w:p w:rsidR="00E676D8" w:rsidRPr="002D0908" w:rsidRDefault="00E676D8" w:rsidP="00E676D8">
      <w:pPr>
        <w:keepNext/>
        <w:numPr>
          <w:ilvl w:val="0"/>
          <w:numId w:val="473"/>
        </w:numPr>
        <w:spacing w:after="180" w:line="240" w:lineRule="auto"/>
        <w:rPr>
          <w:rFonts w:ascii="Book Antiqua" w:hAnsi="Book Antiqua"/>
        </w:rPr>
      </w:pPr>
      <w:r w:rsidRPr="002D0908">
        <w:rPr>
          <w:rFonts w:ascii="Book Antiqua" w:hAnsi="Book Antiqua"/>
        </w:rPr>
        <w:t xml:space="preserve">Lugar de iniciación y finalización del viaje. </w:t>
      </w:r>
    </w:p>
    <w:p w:rsidR="00E676D8" w:rsidRPr="002D0908" w:rsidRDefault="00E676D8" w:rsidP="00E676D8">
      <w:pPr>
        <w:keepNext/>
        <w:numPr>
          <w:ilvl w:val="0"/>
          <w:numId w:val="473"/>
        </w:numPr>
        <w:tabs>
          <w:tab w:val="left" w:pos="360"/>
        </w:tabs>
        <w:spacing w:after="180" w:line="240" w:lineRule="auto"/>
        <w:rPr>
          <w:rFonts w:ascii="Book Antiqua" w:hAnsi="Book Antiqua"/>
        </w:rPr>
      </w:pPr>
      <w:r w:rsidRPr="002D0908">
        <w:rPr>
          <w:rFonts w:ascii="Book Antiqua" w:hAnsi="Book Antiqua"/>
        </w:rPr>
        <w:t xml:space="preserve">Número de teléfono y denominación de la Autoridad de Aplicación en donde el pasajero pueda efectuar los reclamos. </w:t>
      </w:r>
    </w:p>
    <w:p w:rsidR="00E676D8" w:rsidRPr="002D0908" w:rsidRDefault="00E676D8" w:rsidP="00E676D8">
      <w:pPr>
        <w:keepNext/>
        <w:numPr>
          <w:ilvl w:val="0"/>
          <w:numId w:val="473"/>
        </w:numPr>
        <w:spacing w:after="180" w:line="240" w:lineRule="auto"/>
        <w:rPr>
          <w:rFonts w:ascii="Book Antiqua" w:hAnsi="Book Antiqua"/>
        </w:rPr>
      </w:pPr>
      <w:r w:rsidRPr="002D0908">
        <w:rPr>
          <w:rFonts w:ascii="Book Antiqua" w:hAnsi="Book Antiqua"/>
        </w:rPr>
        <w:t xml:space="preserve">Numeración correlativa en orden ascendente, quedando prohibido la repetición de la numeración mencionada o el uso de comprobantes que no sea el habilitado para la licencia. </w:t>
      </w:r>
    </w:p>
    <w:p w:rsidR="00E676D8" w:rsidRPr="002D0908" w:rsidRDefault="00E676D8" w:rsidP="00E676D8">
      <w:pPr>
        <w:keepNext/>
        <w:numPr>
          <w:ilvl w:val="0"/>
          <w:numId w:val="473"/>
        </w:numPr>
        <w:spacing w:after="180" w:line="240" w:lineRule="auto"/>
        <w:rPr>
          <w:rFonts w:ascii="Book Antiqua" w:hAnsi="Book Antiqua"/>
        </w:rPr>
      </w:pPr>
      <w:r w:rsidRPr="002D0908">
        <w:rPr>
          <w:rFonts w:ascii="Book Antiqua" w:hAnsi="Book Antiqua"/>
        </w:rPr>
        <w:t xml:space="preserve">Los modelos de comprobantes de viaje, deberán ser aprobados por la Autoridad de Aplicación. </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u w:val="single"/>
        </w:rPr>
        <w:t>ARTÍCULO DÉCIMO:</w:t>
      </w:r>
      <w:r w:rsidRPr="002D0908">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u w:val="single"/>
        </w:rPr>
        <w:t>ARTÍCULO DÉCIMO PRIMERO:</w:t>
      </w:r>
      <w:r w:rsidRPr="002D0908">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u w:val="single"/>
        </w:rPr>
        <w:t>ARTÍCULO DÉCIMO SEGUNDO:</w:t>
      </w:r>
      <w:r w:rsidRPr="002D0908">
        <w:rPr>
          <w:rFonts w:ascii="Book Antiqua" w:hAnsi="Book Antiqua"/>
        </w:rPr>
        <w:t xml:space="preserve"> Queda expresamente prohibido cobrar una suma mayor que la que marque el reloj o aparato electrónico diseñado para el cobro del viaje. </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u w:val="single"/>
        </w:rPr>
        <w:t>ARTÍCULO DÉCIMO TERCERO:</w:t>
      </w:r>
      <w:r w:rsidRPr="002D0908">
        <w:rPr>
          <w:rFonts w:ascii="Book Antiqua" w:hAnsi="Book Antiqua"/>
        </w:rPr>
        <w:t xml:space="preserve"> Queda prohibido el uso de cualquier otro elemento que no sea el reloj o aparato electrónico diseñado para el cobro del viaje. </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rPr>
        <w:t>TITULO II</w:t>
      </w:r>
    </w:p>
    <w:p w:rsidR="00E676D8" w:rsidRPr="002D0908" w:rsidRDefault="00E676D8" w:rsidP="00E676D8">
      <w:pPr>
        <w:keepNext/>
        <w:tabs>
          <w:tab w:val="left" w:pos="2773"/>
        </w:tabs>
        <w:spacing w:after="180"/>
        <w:rPr>
          <w:rFonts w:ascii="Book Antiqua" w:hAnsi="Book Antiqua"/>
        </w:rPr>
      </w:pPr>
      <w:r w:rsidRPr="002D0908">
        <w:rPr>
          <w:rFonts w:ascii="Book Antiqua" w:hAnsi="Book Antiqua"/>
        </w:rPr>
        <w:t>CAPÍTULO ÚNICO</w:t>
      </w:r>
    </w:p>
    <w:p w:rsidR="00E676D8" w:rsidRPr="002D0908" w:rsidRDefault="00E676D8" w:rsidP="00E676D8">
      <w:pPr>
        <w:pStyle w:val="Ttulo5"/>
        <w:tabs>
          <w:tab w:val="left" w:pos="2720"/>
          <w:tab w:val="left" w:pos="3826"/>
        </w:tabs>
        <w:spacing w:after="180"/>
        <w:jc w:val="both"/>
        <w:rPr>
          <w:rFonts w:ascii="Book Antiqua" w:hAnsi="Book Antiqua"/>
          <w:b/>
          <w:bCs/>
        </w:rPr>
      </w:pPr>
      <w:r w:rsidRPr="002D0908">
        <w:rPr>
          <w:rFonts w:ascii="Book Antiqua" w:hAnsi="Book Antiqua"/>
        </w:rPr>
        <w:t>Autoridad de Aplicación</w:t>
      </w:r>
    </w:p>
    <w:p w:rsidR="00E676D8" w:rsidRPr="002D0908" w:rsidRDefault="00E676D8" w:rsidP="00E676D8">
      <w:pPr>
        <w:keepNext/>
        <w:tabs>
          <w:tab w:val="left" w:pos="2794"/>
        </w:tabs>
        <w:spacing w:after="180"/>
        <w:rPr>
          <w:rFonts w:ascii="Book Antiqua" w:hAnsi="Book Antiqua"/>
          <w:bCs/>
        </w:rPr>
      </w:pPr>
      <w:r w:rsidRPr="002D0908">
        <w:rPr>
          <w:rFonts w:ascii="Book Antiqua" w:hAnsi="Book Antiqua"/>
          <w:u w:val="single"/>
        </w:rPr>
        <w:t>ARTÍCULO DÉCIMO CUARTO:</w:t>
      </w:r>
      <w:r w:rsidRPr="002D0908">
        <w:rPr>
          <w:rFonts w:ascii="Book Antiqua" w:hAnsi="Book Antiqua"/>
        </w:rPr>
        <w:t xml:space="preserve"> La Autoridad de aplicación será la </w:t>
      </w:r>
      <w:r w:rsidRPr="002D0908">
        <w:rPr>
          <w:rFonts w:ascii="Book Antiqua" w:hAnsi="Book Antiqua"/>
          <w:bCs/>
        </w:rPr>
        <w:t xml:space="preserve">Dirección de Tránsito, Transporte y Vía Pública de la Municipalidad de Yerba Buena. </w:t>
      </w:r>
    </w:p>
    <w:p w:rsidR="00E676D8" w:rsidRPr="002D0908" w:rsidRDefault="00E676D8" w:rsidP="00E676D8">
      <w:pPr>
        <w:keepNext/>
        <w:tabs>
          <w:tab w:val="left" w:pos="2794"/>
        </w:tabs>
        <w:spacing w:after="180"/>
        <w:rPr>
          <w:rFonts w:ascii="Book Antiqua" w:hAnsi="Book Antiqua"/>
        </w:rPr>
      </w:pPr>
      <w:r w:rsidRPr="002D0908">
        <w:rPr>
          <w:rFonts w:ascii="Book Antiqua" w:hAnsi="Book Antiqua"/>
          <w:u w:val="single"/>
        </w:rPr>
        <w:lastRenderedPageBreak/>
        <w:t>ARTÍCULO DÉCIMO QUINTO:</w:t>
      </w:r>
      <w:r w:rsidRPr="002D0908">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E676D8" w:rsidRPr="002D0908" w:rsidRDefault="00E676D8" w:rsidP="00E676D8">
      <w:pPr>
        <w:keepNext/>
        <w:numPr>
          <w:ilvl w:val="0"/>
          <w:numId w:val="474"/>
        </w:numPr>
        <w:spacing w:after="180" w:line="240" w:lineRule="auto"/>
        <w:rPr>
          <w:rFonts w:ascii="Book Antiqua" w:hAnsi="Book Antiqua"/>
        </w:rPr>
      </w:pPr>
      <w:r w:rsidRPr="002D0908">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E676D8" w:rsidRPr="002D0908" w:rsidRDefault="00E676D8" w:rsidP="00E676D8">
      <w:pPr>
        <w:keepNext/>
        <w:numPr>
          <w:ilvl w:val="0"/>
          <w:numId w:val="474"/>
        </w:numPr>
        <w:spacing w:after="180" w:line="240" w:lineRule="auto"/>
        <w:rPr>
          <w:rFonts w:ascii="Book Antiqua" w:hAnsi="Book Antiqua"/>
        </w:rPr>
      </w:pPr>
      <w:r w:rsidRPr="002D0908">
        <w:rPr>
          <w:rFonts w:ascii="Book Antiqua" w:hAnsi="Book Antiqua"/>
        </w:rPr>
        <w:t xml:space="preserve">Inspección Operativa: Se realizará en forma ambulatoria, programada o casual </w:t>
      </w:r>
      <w:r w:rsidRPr="002D0908">
        <w:rPr>
          <w:rFonts w:ascii="Book Antiqua" w:hAnsi="Book Antiqua"/>
          <w:bCs/>
        </w:rPr>
        <w:t xml:space="preserve">por personal de Tránsito, Transporte y Vía Pública, </w:t>
      </w:r>
      <w:r w:rsidRPr="002D0908">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E676D8" w:rsidRPr="002D0908" w:rsidRDefault="00E676D8" w:rsidP="00E676D8">
      <w:pPr>
        <w:keepNext/>
        <w:tabs>
          <w:tab w:val="left" w:pos="2794"/>
        </w:tabs>
        <w:spacing w:after="180"/>
        <w:rPr>
          <w:rFonts w:ascii="Book Antiqua" w:hAnsi="Book Antiqua"/>
        </w:rPr>
      </w:pPr>
      <w:r w:rsidRPr="002D0908">
        <w:rPr>
          <w:rFonts w:ascii="Book Antiqua" w:hAnsi="Book Antiqua"/>
          <w:u w:val="single"/>
        </w:rPr>
        <w:t>ARTÍCULO DÉCIMO SEXTO:</w:t>
      </w:r>
      <w:r w:rsidRPr="002D0908">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E676D8" w:rsidRPr="002D0908" w:rsidRDefault="00E676D8" w:rsidP="00E676D8">
      <w:pPr>
        <w:keepNext/>
        <w:tabs>
          <w:tab w:val="left" w:pos="2794"/>
        </w:tabs>
        <w:spacing w:after="180"/>
        <w:rPr>
          <w:rFonts w:ascii="Book Antiqua" w:hAnsi="Book Antiqua"/>
        </w:rPr>
      </w:pPr>
      <w:r w:rsidRPr="002D0908">
        <w:rPr>
          <w:rFonts w:ascii="Book Antiqua" w:hAnsi="Book Antiqua"/>
        </w:rPr>
        <w:t xml:space="preserve">a) Base de Datos de Registro General actualizada de cada licencia, la que deberá contener: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Datos del titular</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Datos históricos de la titularidad de la licencia. </w:t>
      </w:r>
    </w:p>
    <w:p w:rsidR="00E676D8" w:rsidRPr="002D0908" w:rsidRDefault="00E676D8" w:rsidP="00E676D8">
      <w:pPr>
        <w:keepNext/>
        <w:numPr>
          <w:ilvl w:val="0"/>
          <w:numId w:val="457"/>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Datos de la unidad automotor. </w:t>
      </w:r>
    </w:p>
    <w:p w:rsidR="00E676D8" w:rsidRPr="002D0908" w:rsidRDefault="00E676D8" w:rsidP="00E676D8">
      <w:pPr>
        <w:keepNext/>
        <w:numPr>
          <w:ilvl w:val="0"/>
          <w:numId w:val="457"/>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Datos históricos de los cambios de unidades automotores. </w:t>
      </w:r>
    </w:p>
    <w:p w:rsidR="00E676D8" w:rsidRPr="002D0908" w:rsidRDefault="00E676D8" w:rsidP="00E676D8">
      <w:pPr>
        <w:keepNext/>
        <w:numPr>
          <w:ilvl w:val="0"/>
          <w:numId w:val="457"/>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Seguimiento de las renovaciones de libreta sanitaria y del carnet de conductor. </w:t>
      </w:r>
    </w:p>
    <w:p w:rsidR="00E676D8" w:rsidRPr="002D0908" w:rsidRDefault="00E676D8" w:rsidP="00E676D8">
      <w:pPr>
        <w:pStyle w:val="Textoindependiente"/>
        <w:keepNext/>
        <w:numPr>
          <w:ilvl w:val="0"/>
          <w:numId w:val="457"/>
        </w:numPr>
        <w:tabs>
          <w:tab w:val="clear" w:pos="720"/>
          <w:tab w:val="num" w:pos="360"/>
        </w:tabs>
        <w:spacing w:after="180" w:line="240" w:lineRule="auto"/>
        <w:ind w:left="0" w:firstLine="0"/>
        <w:rPr>
          <w:rFonts w:ascii="Book Antiqua" w:hAnsi="Book Antiqua"/>
        </w:rPr>
      </w:pPr>
      <w:r w:rsidRPr="002D0908">
        <w:rPr>
          <w:rFonts w:ascii="Book Antiqua" w:hAnsi="Book Antiqua"/>
        </w:rPr>
        <w:t>Seguimiento del pago del seguro en relación con la forma de pago presentada oportunamente</w:t>
      </w:r>
    </w:p>
    <w:p w:rsidR="00E676D8" w:rsidRPr="002D0908" w:rsidRDefault="00E676D8" w:rsidP="00E676D8">
      <w:pPr>
        <w:keepNext/>
        <w:numPr>
          <w:ilvl w:val="0"/>
          <w:numId w:val="457"/>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Seguimiento de las inspecciones técnicas.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Seguimiento de las desinfecciones.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Datos del conductor auxiliar y datos históricos de conductores auxiliares.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Agencia a la que pertenece y datos históricos de cambios de agencias.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Antecedentes infraccionarios. </w:t>
      </w:r>
    </w:p>
    <w:p w:rsidR="00E676D8" w:rsidRPr="002D0908" w:rsidRDefault="00E676D8" w:rsidP="00E676D8">
      <w:pPr>
        <w:keepNext/>
        <w:numPr>
          <w:ilvl w:val="1"/>
          <w:numId w:val="456"/>
        </w:numPr>
        <w:tabs>
          <w:tab w:val="clear" w:pos="720"/>
          <w:tab w:val="num" w:pos="360"/>
        </w:tabs>
        <w:spacing w:after="180" w:line="240" w:lineRule="auto"/>
        <w:ind w:left="0" w:firstLine="0"/>
        <w:rPr>
          <w:rFonts w:ascii="Book Antiqua" w:hAnsi="Book Antiqua"/>
        </w:rPr>
      </w:pPr>
      <w:r w:rsidRPr="002D0908">
        <w:rPr>
          <w:rFonts w:ascii="Book Antiqua" w:hAnsi="Book Antiqua"/>
        </w:rPr>
        <w:t xml:space="preserve">Registro históricos de pago de las obligaciones contributivas. </w:t>
      </w:r>
    </w:p>
    <w:p w:rsidR="00E676D8" w:rsidRPr="002D0908" w:rsidRDefault="00E676D8" w:rsidP="00E676D8">
      <w:pPr>
        <w:keepNext/>
        <w:spacing w:after="180"/>
        <w:rPr>
          <w:rFonts w:ascii="Book Antiqua" w:hAnsi="Book Antiqua"/>
        </w:rPr>
      </w:pPr>
      <w:r w:rsidRPr="002D0908">
        <w:rPr>
          <w:rFonts w:ascii="Book Antiqua" w:hAnsi="Book Antiqua"/>
        </w:rPr>
        <w:t xml:space="preserve">b) Base de Datos de Registro de Agencias la que contendrá la siguiente información: </w:t>
      </w:r>
    </w:p>
    <w:p w:rsidR="00E676D8" w:rsidRPr="002D0908" w:rsidRDefault="00E676D8" w:rsidP="00E676D8">
      <w:pPr>
        <w:keepNext/>
        <w:numPr>
          <w:ilvl w:val="0"/>
          <w:numId w:val="458"/>
        </w:numPr>
        <w:spacing w:after="180" w:line="240" w:lineRule="auto"/>
        <w:ind w:left="0" w:firstLine="0"/>
        <w:rPr>
          <w:rFonts w:ascii="Book Antiqua" w:hAnsi="Book Antiqua"/>
        </w:rPr>
      </w:pPr>
      <w:r w:rsidRPr="002D0908">
        <w:rPr>
          <w:rFonts w:ascii="Book Antiqua" w:hAnsi="Book Antiqua"/>
        </w:rPr>
        <w:t xml:space="preserve">Datos de la constitución, su denominación y nómina de sus integrantes. </w:t>
      </w:r>
    </w:p>
    <w:p w:rsidR="00E676D8" w:rsidRPr="002D0908" w:rsidRDefault="00E676D8" w:rsidP="00E676D8">
      <w:pPr>
        <w:keepNext/>
        <w:numPr>
          <w:ilvl w:val="0"/>
          <w:numId w:val="458"/>
        </w:numPr>
        <w:spacing w:after="180" w:line="240" w:lineRule="auto"/>
        <w:ind w:left="0" w:firstLine="0"/>
        <w:rPr>
          <w:rFonts w:ascii="Book Antiqua" w:hAnsi="Book Antiqua"/>
        </w:rPr>
      </w:pPr>
      <w:r w:rsidRPr="002D0908">
        <w:rPr>
          <w:rFonts w:ascii="Book Antiqua" w:hAnsi="Book Antiqua"/>
        </w:rPr>
        <w:t xml:space="preserve">Datos de la habilitación. </w:t>
      </w:r>
    </w:p>
    <w:p w:rsidR="00E676D8" w:rsidRPr="002D0908" w:rsidRDefault="00E676D8" w:rsidP="00E676D8">
      <w:pPr>
        <w:keepNext/>
        <w:numPr>
          <w:ilvl w:val="0"/>
          <w:numId w:val="458"/>
        </w:numPr>
        <w:spacing w:after="180" w:line="240" w:lineRule="auto"/>
        <w:ind w:left="0" w:firstLine="0"/>
        <w:rPr>
          <w:rFonts w:ascii="Book Antiqua" w:hAnsi="Book Antiqua"/>
        </w:rPr>
      </w:pPr>
      <w:r w:rsidRPr="002D0908">
        <w:rPr>
          <w:rFonts w:ascii="Book Antiqua" w:hAnsi="Book Antiqua"/>
        </w:rPr>
        <w:t xml:space="preserve">Registro detallado de titulares de licencias adherentes con registros de altas y bajas actuales e históricas. </w:t>
      </w:r>
    </w:p>
    <w:p w:rsidR="00E676D8" w:rsidRPr="002D0908" w:rsidRDefault="00E676D8" w:rsidP="00E676D8">
      <w:pPr>
        <w:keepNext/>
        <w:numPr>
          <w:ilvl w:val="0"/>
          <w:numId w:val="458"/>
        </w:numPr>
        <w:spacing w:after="180" w:line="240" w:lineRule="auto"/>
        <w:ind w:left="0" w:firstLine="0"/>
        <w:rPr>
          <w:rFonts w:ascii="Book Antiqua" w:hAnsi="Book Antiqua"/>
        </w:rPr>
      </w:pPr>
      <w:r w:rsidRPr="002D0908">
        <w:rPr>
          <w:rFonts w:ascii="Book Antiqua" w:hAnsi="Book Antiqua"/>
        </w:rPr>
        <w:t xml:space="preserve">Registro de conductores auxiliares con Registro de altas y bajas actuales e históricas. </w:t>
      </w:r>
    </w:p>
    <w:p w:rsidR="00E676D8" w:rsidRPr="002D0908" w:rsidRDefault="00E676D8" w:rsidP="00E676D8">
      <w:pPr>
        <w:keepNext/>
        <w:numPr>
          <w:ilvl w:val="0"/>
          <w:numId w:val="458"/>
        </w:numPr>
        <w:spacing w:after="180" w:line="240" w:lineRule="auto"/>
        <w:ind w:left="0" w:firstLine="0"/>
        <w:rPr>
          <w:rFonts w:ascii="Book Antiqua" w:hAnsi="Book Antiqua"/>
        </w:rPr>
      </w:pPr>
      <w:r w:rsidRPr="002D0908">
        <w:rPr>
          <w:rFonts w:ascii="Book Antiqua" w:hAnsi="Book Antiqua"/>
        </w:rPr>
        <w:t>Antecedentes infraccionarios, y registro histórico de pago de las obligaciones contributivas</w:t>
      </w:r>
    </w:p>
    <w:p w:rsidR="00E676D8" w:rsidRPr="002D0908" w:rsidRDefault="00E676D8" w:rsidP="00E676D8">
      <w:pPr>
        <w:keepNext/>
        <w:numPr>
          <w:ilvl w:val="0"/>
          <w:numId w:val="460"/>
        </w:numPr>
        <w:spacing w:after="180" w:line="240" w:lineRule="auto"/>
        <w:ind w:left="0" w:firstLine="0"/>
        <w:rPr>
          <w:rFonts w:ascii="Book Antiqua" w:hAnsi="Book Antiqua"/>
        </w:rPr>
      </w:pPr>
      <w:r w:rsidRPr="002D0908">
        <w:rPr>
          <w:rFonts w:ascii="Book Antiqua" w:hAnsi="Book Antiqua"/>
        </w:rPr>
        <w:lastRenderedPageBreak/>
        <w:t xml:space="preserve">Base de Datos de Registro de Conductores Auxiliares, la que deberá contener: </w:t>
      </w:r>
    </w:p>
    <w:p w:rsidR="00E676D8" w:rsidRPr="002D0908" w:rsidRDefault="00E676D8" w:rsidP="00E676D8">
      <w:pPr>
        <w:keepNext/>
        <w:numPr>
          <w:ilvl w:val="0"/>
          <w:numId w:val="459"/>
        </w:numPr>
        <w:spacing w:after="180" w:line="240" w:lineRule="auto"/>
        <w:ind w:left="0" w:firstLine="0"/>
        <w:rPr>
          <w:rFonts w:ascii="Book Antiqua" w:hAnsi="Book Antiqua"/>
        </w:rPr>
      </w:pPr>
      <w:r w:rsidRPr="002D0908">
        <w:rPr>
          <w:rFonts w:ascii="Book Antiqua" w:hAnsi="Book Antiqua"/>
        </w:rPr>
        <w:t xml:space="preserve">Datos personales del conductor auxiliar, conforme a lo prescripto en el Artículo Quincuagésimo Primero de la presente Ordenanza. </w:t>
      </w:r>
    </w:p>
    <w:p w:rsidR="00E676D8" w:rsidRPr="002D0908" w:rsidRDefault="00E676D8" w:rsidP="00E676D8">
      <w:pPr>
        <w:keepNext/>
        <w:numPr>
          <w:ilvl w:val="0"/>
          <w:numId w:val="459"/>
        </w:numPr>
        <w:spacing w:after="180" w:line="240" w:lineRule="auto"/>
        <w:ind w:left="0" w:firstLine="0"/>
        <w:rPr>
          <w:rFonts w:ascii="Book Antiqua" w:hAnsi="Book Antiqua"/>
        </w:rPr>
      </w:pPr>
      <w:r w:rsidRPr="002D0908">
        <w:rPr>
          <w:rFonts w:ascii="Book Antiqua" w:hAnsi="Book Antiqua"/>
        </w:rPr>
        <w:t xml:space="preserve">Información histórica de las licencias y agencias con quienes trabajó, sus altas y bajas. </w:t>
      </w:r>
    </w:p>
    <w:p w:rsidR="00E676D8" w:rsidRPr="002D0908" w:rsidRDefault="00E676D8" w:rsidP="00E676D8">
      <w:pPr>
        <w:keepNext/>
        <w:numPr>
          <w:ilvl w:val="0"/>
          <w:numId w:val="459"/>
        </w:numPr>
        <w:spacing w:after="180" w:line="240" w:lineRule="auto"/>
        <w:ind w:left="0" w:firstLine="0"/>
        <w:rPr>
          <w:rFonts w:ascii="Book Antiqua" w:hAnsi="Book Antiqua"/>
        </w:rPr>
      </w:pPr>
      <w:r w:rsidRPr="002D0908">
        <w:rPr>
          <w:rFonts w:ascii="Book Antiqua" w:hAnsi="Book Antiqua"/>
        </w:rPr>
        <w:t xml:space="preserve">Antecedentes infraccionarios. </w:t>
      </w:r>
    </w:p>
    <w:p w:rsidR="00E676D8" w:rsidRPr="002D0908" w:rsidRDefault="00E676D8" w:rsidP="00E676D8">
      <w:pPr>
        <w:keepNext/>
        <w:numPr>
          <w:ilvl w:val="0"/>
          <w:numId w:val="459"/>
        </w:numPr>
        <w:spacing w:after="180" w:line="240" w:lineRule="auto"/>
        <w:ind w:left="0" w:firstLine="0"/>
        <w:rPr>
          <w:rFonts w:ascii="Book Antiqua" w:hAnsi="Book Antiqua"/>
        </w:rPr>
      </w:pPr>
      <w:r w:rsidRPr="002D0908">
        <w:rPr>
          <w:rFonts w:ascii="Book Antiqua" w:hAnsi="Book Antiqua"/>
        </w:rPr>
        <w:t xml:space="preserve">Seguimiento de las renovaciones de la habilitación como conductor auxiliar. </w:t>
      </w:r>
    </w:p>
    <w:p w:rsidR="00E676D8" w:rsidRPr="002D0908" w:rsidRDefault="00E676D8" w:rsidP="00E676D8">
      <w:pPr>
        <w:keepNext/>
        <w:numPr>
          <w:ilvl w:val="0"/>
          <w:numId w:val="459"/>
        </w:numPr>
        <w:spacing w:after="180" w:line="240" w:lineRule="auto"/>
        <w:ind w:left="0" w:firstLine="0"/>
        <w:rPr>
          <w:rFonts w:ascii="Book Antiqua" w:hAnsi="Book Antiqua"/>
        </w:rPr>
      </w:pPr>
      <w:r w:rsidRPr="002D0908">
        <w:rPr>
          <w:rFonts w:ascii="Book Antiqua" w:hAnsi="Book Antiqua"/>
        </w:rPr>
        <w:t xml:space="preserve">Seguimiento de las renovaciones de la Libreta Sanitaria y del carnet del conductor. </w:t>
      </w:r>
    </w:p>
    <w:p w:rsidR="00E676D8" w:rsidRPr="002D0908" w:rsidRDefault="00E676D8" w:rsidP="00E676D8">
      <w:pPr>
        <w:keepNext/>
        <w:spacing w:after="180"/>
        <w:rPr>
          <w:rFonts w:ascii="Book Antiqua" w:hAnsi="Book Antiqua"/>
        </w:rPr>
      </w:pPr>
      <w:r w:rsidRPr="002D0908">
        <w:rPr>
          <w:rFonts w:ascii="Book Antiqua" w:hAnsi="Book Antiqua"/>
        </w:rPr>
        <w:t>TITULO III</w:t>
      </w:r>
    </w:p>
    <w:p w:rsidR="00E676D8" w:rsidRPr="002D0908" w:rsidRDefault="00E676D8" w:rsidP="00E676D8">
      <w:pPr>
        <w:keepNext/>
        <w:spacing w:after="180"/>
        <w:rPr>
          <w:rFonts w:ascii="Book Antiqua" w:hAnsi="Book Antiqua"/>
        </w:rPr>
      </w:pPr>
      <w:r w:rsidRPr="002D0908">
        <w:rPr>
          <w:rFonts w:ascii="Book Antiqua" w:hAnsi="Book Antiqua"/>
        </w:rPr>
        <w:t>CAPÍTULOI</w:t>
      </w:r>
    </w:p>
    <w:p w:rsidR="00E676D8" w:rsidRPr="002D0908" w:rsidRDefault="00E676D8" w:rsidP="00E676D8">
      <w:pPr>
        <w:keepNext/>
        <w:spacing w:after="180"/>
        <w:rPr>
          <w:rFonts w:ascii="Book Antiqua" w:hAnsi="Book Antiqua"/>
        </w:rPr>
      </w:pPr>
      <w:r w:rsidRPr="002D0908">
        <w:rPr>
          <w:rFonts w:ascii="Book Antiqua" w:hAnsi="Book Antiqua"/>
        </w:rPr>
        <w:t>De la Licencia</w:t>
      </w:r>
    </w:p>
    <w:p w:rsidR="00E676D8" w:rsidRPr="002D0908" w:rsidRDefault="00E676D8" w:rsidP="00E676D8">
      <w:pPr>
        <w:keepNext/>
        <w:spacing w:after="180"/>
        <w:rPr>
          <w:rFonts w:ascii="Book Antiqua" w:hAnsi="Book Antiqua"/>
        </w:rPr>
      </w:pPr>
      <w:r w:rsidRPr="002D0908">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E676D8" w:rsidRPr="002D0908" w:rsidRDefault="00E676D8" w:rsidP="00E676D8">
      <w:pPr>
        <w:keepNext/>
        <w:spacing w:after="180"/>
        <w:rPr>
          <w:rFonts w:ascii="Book Antiqua" w:hAnsi="Book Antiqua"/>
        </w:rPr>
      </w:pPr>
      <w:r w:rsidRPr="002D0908">
        <w:rPr>
          <w:rFonts w:ascii="Book Antiqua" w:hAnsi="Book Antiqua"/>
        </w:rPr>
        <w:t xml:space="preserve">ARTÍCULO DÉCIMO OCTAVO: Puede acceder a la titularidad de licencias del SAAYB, toda persona física o jurídica que reúna las siguientes condiciones: </w:t>
      </w:r>
    </w:p>
    <w:p w:rsidR="00E676D8" w:rsidRPr="002D0908" w:rsidRDefault="00E676D8" w:rsidP="00E676D8">
      <w:pPr>
        <w:keepNext/>
        <w:numPr>
          <w:ilvl w:val="0"/>
          <w:numId w:val="461"/>
        </w:numPr>
        <w:spacing w:after="180" w:line="240" w:lineRule="auto"/>
        <w:ind w:left="0" w:firstLine="0"/>
        <w:rPr>
          <w:rFonts w:ascii="Book Antiqua" w:hAnsi="Book Antiqua"/>
        </w:rPr>
      </w:pPr>
      <w:r w:rsidRPr="002D0908">
        <w:rPr>
          <w:rFonts w:ascii="Book Antiqua" w:hAnsi="Book Antiqua"/>
        </w:rPr>
        <w:t xml:space="preserve">Ser mayor de edad o emancipado. </w:t>
      </w:r>
    </w:p>
    <w:p w:rsidR="00E676D8" w:rsidRPr="002D0908" w:rsidRDefault="00E676D8" w:rsidP="00E676D8">
      <w:pPr>
        <w:keepNext/>
        <w:numPr>
          <w:ilvl w:val="0"/>
          <w:numId w:val="461"/>
        </w:numPr>
        <w:spacing w:after="180" w:line="240" w:lineRule="auto"/>
        <w:ind w:left="0" w:firstLine="0"/>
        <w:rPr>
          <w:rFonts w:ascii="Book Antiqua" w:hAnsi="Book Antiqua"/>
        </w:rPr>
      </w:pPr>
      <w:r w:rsidRPr="002D0908">
        <w:rPr>
          <w:rFonts w:ascii="Book Antiqua" w:hAnsi="Book Antiqua"/>
        </w:rPr>
        <w:t xml:space="preserve">Deberá contratar una póliza de seguros de responsabilidad civil cubriendo a personas trasportadas y no trasportada con un límite de suma asegurada de $10. 000. 000. </w:t>
      </w:r>
    </w:p>
    <w:p w:rsidR="00E676D8" w:rsidRPr="002D0908" w:rsidRDefault="00E676D8" w:rsidP="00E676D8">
      <w:pPr>
        <w:keepNext/>
        <w:numPr>
          <w:ilvl w:val="0"/>
          <w:numId w:val="461"/>
        </w:numPr>
        <w:spacing w:after="180" w:line="240" w:lineRule="auto"/>
        <w:ind w:left="0" w:firstLine="0"/>
        <w:rPr>
          <w:rFonts w:ascii="Book Antiqua" w:hAnsi="Book Antiqua"/>
        </w:rPr>
      </w:pPr>
      <w:r w:rsidRPr="002D0908">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E676D8" w:rsidRPr="002D0908" w:rsidRDefault="00E676D8" w:rsidP="00E676D8">
      <w:pPr>
        <w:keepNext/>
        <w:numPr>
          <w:ilvl w:val="0"/>
          <w:numId w:val="461"/>
        </w:numPr>
        <w:spacing w:after="180" w:line="240" w:lineRule="auto"/>
        <w:ind w:left="0" w:firstLine="0"/>
        <w:rPr>
          <w:rFonts w:ascii="Book Antiqua" w:hAnsi="Book Antiqua"/>
        </w:rPr>
      </w:pPr>
      <w:r w:rsidRPr="002D0908">
        <w:rPr>
          <w:rFonts w:ascii="Book Antiqua" w:hAnsi="Book Antiqua"/>
        </w:rPr>
        <w:t>Certificado extendido por personal Policial que indique que en los últimos doce meses no registra causa por ningún motivo</w:t>
      </w:r>
    </w:p>
    <w:p w:rsidR="00E676D8" w:rsidRPr="002D0908" w:rsidRDefault="00E676D8" w:rsidP="00E676D8">
      <w:pPr>
        <w:keepNext/>
        <w:numPr>
          <w:ilvl w:val="0"/>
          <w:numId w:val="461"/>
        </w:numPr>
        <w:spacing w:after="180" w:line="240" w:lineRule="auto"/>
        <w:ind w:left="0" w:firstLine="0"/>
        <w:rPr>
          <w:rFonts w:ascii="Book Antiqua" w:hAnsi="Book Antiqua"/>
        </w:rPr>
      </w:pPr>
      <w:r w:rsidRPr="002D0908">
        <w:rPr>
          <w:rFonts w:ascii="Book Antiqua" w:hAnsi="Book Antiqua"/>
        </w:rPr>
        <w:t xml:space="preserve">Tener domicilio legal en el Departamento de Yerba Buena. </w:t>
      </w:r>
    </w:p>
    <w:p w:rsidR="00E676D8" w:rsidRPr="002D0908" w:rsidRDefault="00E676D8" w:rsidP="00E676D8">
      <w:pPr>
        <w:keepNext/>
        <w:spacing w:after="180"/>
        <w:rPr>
          <w:rFonts w:ascii="Book Antiqua" w:hAnsi="Book Antiqua"/>
        </w:rPr>
      </w:pPr>
      <w:r w:rsidRPr="002D0908">
        <w:rPr>
          <w:rFonts w:ascii="Book Antiqua" w:hAnsi="Book Antiqua"/>
        </w:rPr>
        <w:t xml:space="preserve">ARTÍCULO DÉCIMO NOVENO: No podrán ser titulares de licencia: </w:t>
      </w:r>
    </w:p>
    <w:p w:rsidR="00E676D8" w:rsidRPr="002D0908" w:rsidRDefault="00E676D8" w:rsidP="00E676D8">
      <w:pPr>
        <w:keepNext/>
        <w:numPr>
          <w:ilvl w:val="0"/>
          <w:numId w:val="462"/>
        </w:numPr>
        <w:spacing w:after="180" w:line="240" w:lineRule="auto"/>
        <w:ind w:left="0" w:firstLine="0"/>
        <w:rPr>
          <w:rFonts w:ascii="Book Antiqua" w:hAnsi="Book Antiqua"/>
        </w:rPr>
      </w:pPr>
      <w:r w:rsidRPr="002D0908">
        <w:rPr>
          <w:rFonts w:ascii="Book Antiqua" w:hAnsi="Book Antiqua"/>
        </w:rPr>
        <w:t xml:space="preserve">Los condenados mientras no hayan cumplido sus condenas, los exonerados administrativamente y los inhabilitados legal o judicialmente para ejercer la actividad. </w:t>
      </w:r>
    </w:p>
    <w:p w:rsidR="00E676D8" w:rsidRPr="002D0908" w:rsidRDefault="00E676D8" w:rsidP="00E676D8">
      <w:pPr>
        <w:keepNext/>
        <w:numPr>
          <w:ilvl w:val="0"/>
          <w:numId w:val="462"/>
        </w:numPr>
        <w:spacing w:after="180" w:line="240" w:lineRule="auto"/>
        <w:ind w:left="0" w:firstLine="0"/>
        <w:rPr>
          <w:rFonts w:ascii="Book Antiqua" w:hAnsi="Book Antiqua"/>
        </w:rPr>
      </w:pPr>
      <w:r w:rsidRPr="002D0908">
        <w:rPr>
          <w:rFonts w:ascii="Book Antiqua" w:hAnsi="Book Antiqua"/>
        </w:rPr>
        <w:t xml:space="preserve">Los declarados en quiebra mientras no hayan sido rehabilitados. </w:t>
      </w:r>
    </w:p>
    <w:p w:rsidR="00E676D8" w:rsidRPr="002D0908" w:rsidRDefault="00E676D8" w:rsidP="00E676D8">
      <w:pPr>
        <w:keepNext/>
        <w:numPr>
          <w:ilvl w:val="0"/>
          <w:numId w:val="462"/>
        </w:numPr>
        <w:spacing w:after="180" w:line="240" w:lineRule="auto"/>
        <w:ind w:left="0" w:firstLine="0"/>
        <w:rPr>
          <w:rFonts w:ascii="Book Antiqua" w:hAnsi="Book Antiqua"/>
        </w:rPr>
      </w:pPr>
      <w:r w:rsidRPr="002D0908">
        <w:rPr>
          <w:rFonts w:ascii="Book Antiqua" w:hAnsi="Book Antiqua"/>
        </w:rPr>
        <w:t xml:space="preserve">Los inhabilitados por incumplimiento de esta Ordenanza, o no hubieren cumplido el tiempo de inhabilitación. </w:t>
      </w:r>
    </w:p>
    <w:p w:rsidR="00E676D8" w:rsidRPr="002D0908" w:rsidRDefault="00E676D8" w:rsidP="00E676D8">
      <w:pPr>
        <w:keepNext/>
        <w:spacing w:after="180"/>
        <w:rPr>
          <w:rFonts w:ascii="Book Antiqua" w:hAnsi="Book Antiqua"/>
        </w:rPr>
      </w:pPr>
      <w:r w:rsidRPr="002D0908">
        <w:rPr>
          <w:rFonts w:ascii="Book Antiqua" w:hAnsi="Book Antiqua"/>
        </w:rPr>
        <w:lastRenderedPageBreak/>
        <w:t xml:space="preserve">ARTÍCULO VIGÉSIMO: Si con posterioridad al otorgamiento de la licencia, el titular resultare incurso en algunas de las inhabilidades establecidas por el Artículo anterior, la licencia caducará de pleno derecho. </w:t>
      </w:r>
    </w:p>
    <w:p w:rsidR="00E676D8" w:rsidRPr="002D0908" w:rsidRDefault="00E676D8" w:rsidP="00E676D8">
      <w:pPr>
        <w:keepNext/>
        <w:spacing w:after="180"/>
        <w:rPr>
          <w:rFonts w:ascii="Book Antiqua" w:hAnsi="Book Antiqua"/>
        </w:rPr>
      </w:pPr>
      <w:r w:rsidRPr="002D0908">
        <w:rPr>
          <w:rFonts w:ascii="Book Antiqua" w:hAnsi="Book Antiqua"/>
        </w:rPr>
        <w:t xml:space="preserve">ARTÍCULO VIGÉSIMO PRIMERO: El número de licencias a otorgar para el SAAYB, será de 600 (seiscientos) </w:t>
      </w:r>
    </w:p>
    <w:p w:rsidR="00E676D8" w:rsidRPr="002D0908" w:rsidRDefault="00E676D8" w:rsidP="00E676D8">
      <w:pPr>
        <w:keepNext/>
        <w:spacing w:after="180"/>
        <w:rPr>
          <w:rFonts w:ascii="Book Antiqua" w:hAnsi="Book Antiqua"/>
        </w:rPr>
      </w:pPr>
      <w:r w:rsidRPr="002D0908">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VIGÉSIMO TERCERO:</w:t>
      </w:r>
      <w:r w:rsidRPr="002D0908">
        <w:rPr>
          <w:rFonts w:ascii="Book Antiqua" w:hAnsi="Book Antiqua"/>
        </w:rPr>
        <w:t xml:space="preserve"> El aspirante a titular de una licencia deberá presentar una solicitud con los siguientes requisitos</w:t>
      </w:r>
    </w:p>
    <w:p w:rsidR="00E676D8" w:rsidRPr="002D0908" w:rsidRDefault="00E676D8" w:rsidP="00E676D8">
      <w:pPr>
        <w:keepNext/>
        <w:numPr>
          <w:ilvl w:val="0"/>
          <w:numId w:val="475"/>
        </w:numPr>
        <w:spacing w:after="180" w:line="240" w:lineRule="auto"/>
        <w:rPr>
          <w:rFonts w:ascii="Book Antiqua" w:hAnsi="Book Antiqua"/>
        </w:rPr>
      </w:pPr>
      <w:r w:rsidRPr="002D0908">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E676D8" w:rsidRPr="002D0908" w:rsidRDefault="00E676D8" w:rsidP="00E676D8">
      <w:pPr>
        <w:keepNext/>
        <w:numPr>
          <w:ilvl w:val="0"/>
          <w:numId w:val="475"/>
        </w:numPr>
        <w:tabs>
          <w:tab w:val="left" w:pos="0"/>
        </w:tabs>
        <w:spacing w:after="180" w:line="240" w:lineRule="auto"/>
        <w:rPr>
          <w:rFonts w:ascii="Book Antiqua" w:hAnsi="Book Antiqua"/>
        </w:rPr>
      </w:pPr>
      <w:r w:rsidRPr="002D0908">
        <w:rPr>
          <w:rFonts w:ascii="Book Antiqua" w:hAnsi="Book Antiqua"/>
        </w:rPr>
        <w:t xml:space="preserve">Informe de dominio del vehículo a nombre del aspirante expedido por el Registro Nacional de la Propiedad Automotor, con radicación en el Municipio de Yerba Buena. </w:t>
      </w:r>
    </w:p>
    <w:p w:rsidR="00E676D8" w:rsidRPr="002D0908" w:rsidRDefault="00E676D8" w:rsidP="00E676D8">
      <w:pPr>
        <w:keepNext/>
        <w:numPr>
          <w:ilvl w:val="0"/>
          <w:numId w:val="475"/>
        </w:numPr>
        <w:tabs>
          <w:tab w:val="left" w:pos="0"/>
        </w:tabs>
        <w:spacing w:after="180" w:line="240" w:lineRule="auto"/>
        <w:rPr>
          <w:rFonts w:ascii="Book Antiqua" w:hAnsi="Book Antiqua"/>
        </w:rPr>
      </w:pPr>
      <w:r w:rsidRPr="002D0908">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E676D8" w:rsidRPr="002D0908" w:rsidRDefault="00E676D8" w:rsidP="00E676D8">
      <w:pPr>
        <w:keepNext/>
        <w:numPr>
          <w:ilvl w:val="0"/>
          <w:numId w:val="475"/>
        </w:numPr>
        <w:spacing w:after="180" w:line="240" w:lineRule="auto"/>
        <w:rPr>
          <w:rFonts w:ascii="Book Antiqua" w:hAnsi="Book Antiqua"/>
        </w:rPr>
      </w:pPr>
      <w:r w:rsidRPr="002D0908">
        <w:rPr>
          <w:rFonts w:ascii="Book Antiqua" w:hAnsi="Book Antiqua"/>
        </w:rPr>
        <w:t xml:space="preserve">Fotocopia del documento de identidad. </w:t>
      </w:r>
    </w:p>
    <w:p w:rsidR="00E676D8" w:rsidRPr="002D0908" w:rsidRDefault="00E676D8" w:rsidP="00E676D8">
      <w:pPr>
        <w:keepNext/>
        <w:numPr>
          <w:ilvl w:val="0"/>
          <w:numId w:val="475"/>
        </w:numPr>
        <w:spacing w:after="180" w:line="240" w:lineRule="auto"/>
        <w:rPr>
          <w:rFonts w:ascii="Book Antiqua" w:hAnsi="Book Antiqua"/>
        </w:rPr>
      </w:pPr>
      <w:r w:rsidRPr="002D0908">
        <w:rPr>
          <w:rFonts w:ascii="Book Antiqua" w:hAnsi="Book Antiqua"/>
        </w:rPr>
        <w:t xml:space="preserve">Certificado de Buena Conducta original expedido por la Policía de Tucumán. </w:t>
      </w:r>
    </w:p>
    <w:p w:rsidR="00E676D8" w:rsidRPr="002D0908" w:rsidRDefault="00E676D8" w:rsidP="00E676D8">
      <w:pPr>
        <w:keepNext/>
        <w:numPr>
          <w:ilvl w:val="0"/>
          <w:numId w:val="475"/>
        </w:numPr>
        <w:spacing w:after="180" w:line="240" w:lineRule="auto"/>
        <w:rPr>
          <w:rFonts w:ascii="Book Antiqua" w:hAnsi="Book Antiqua"/>
        </w:rPr>
      </w:pPr>
      <w:r w:rsidRPr="002D0908">
        <w:rPr>
          <w:rFonts w:ascii="Book Antiqua" w:hAnsi="Book Antiqua"/>
        </w:rPr>
        <w:t xml:space="preserve">Libre deuda del Tribunal Municipal de Faltas. </w:t>
      </w:r>
    </w:p>
    <w:p w:rsidR="00E676D8" w:rsidRPr="002D0908" w:rsidRDefault="00E676D8" w:rsidP="00E676D8">
      <w:pPr>
        <w:keepNext/>
        <w:numPr>
          <w:ilvl w:val="0"/>
          <w:numId w:val="475"/>
        </w:numPr>
        <w:tabs>
          <w:tab w:val="left" w:pos="0"/>
        </w:tabs>
        <w:spacing w:after="180" w:line="240" w:lineRule="auto"/>
        <w:rPr>
          <w:rFonts w:ascii="Book Antiqua" w:hAnsi="Book Antiqua"/>
        </w:rPr>
      </w:pPr>
      <w:r w:rsidRPr="002D0908">
        <w:rPr>
          <w:rFonts w:ascii="Book Antiqua" w:hAnsi="Book Antiqua"/>
        </w:rPr>
        <w:t xml:space="preserve">Copia de póliza de seguro, forma y recibo de pago que acredite su vigencia, extendido a nombre del aspirante y del vehículo que se pretende afectar al servicio. </w:t>
      </w:r>
    </w:p>
    <w:p w:rsidR="00E676D8" w:rsidRPr="002D0908" w:rsidRDefault="00E676D8" w:rsidP="00E676D8">
      <w:pPr>
        <w:keepNext/>
        <w:numPr>
          <w:ilvl w:val="0"/>
          <w:numId w:val="475"/>
        </w:numPr>
        <w:tabs>
          <w:tab w:val="left" w:pos="0"/>
        </w:tabs>
        <w:spacing w:after="180" w:line="240" w:lineRule="auto"/>
        <w:rPr>
          <w:rFonts w:ascii="Book Antiqua" w:hAnsi="Book Antiqua"/>
        </w:rPr>
      </w:pPr>
      <w:r w:rsidRPr="002D0908">
        <w:rPr>
          <w:rFonts w:ascii="Book Antiqua" w:hAnsi="Book Antiqua"/>
        </w:rPr>
        <w:t xml:space="preserve">Certificado original de desinfección sanitaria del vehículo expedido por la repartición correspondiente. </w:t>
      </w:r>
    </w:p>
    <w:p w:rsidR="00E676D8" w:rsidRPr="002D0908" w:rsidRDefault="00E676D8" w:rsidP="00E676D8">
      <w:pPr>
        <w:keepNext/>
        <w:spacing w:after="180"/>
        <w:rPr>
          <w:rFonts w:ascii="Book Antiqua" w:hAnsi="Book Antiqua"/>
        </w:rPr>
      </w:pPr>
      <w:r w:rsidRPr="002D0908">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lastRenderedPageBreak/>
        <w:t>ARTÍCULO VIGÉSIMO CUARTO:</w:t>
      </w:r>
      <w:r w:rsidRPr="002D0908">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E676D8" w:rsidRPr="002D0908" w:rsidRDefault="00E676D8" w:rsidP="00E676D8">
      <w:pPr>
        <w:keepNext/>
        <w:numPr>
          <w:ilvl w:val="0"/>
          <w:numId w:val="476"/>
        </w:numPr>
        <w:spacing w:after="180" w:line="240" w:lineRule="auto"/>
        <w:rPr>
          <w:rFonts w:ascii="Book Antiqua" w:hAnsi="Book Antiqua"/>
        </w:rPr>
      </w:pPr>
      <w:r w:rsidRPr="002D0908">
        <w:rPr>
          <w:rFonts w:ascii="Book Antiqua" w:hAnsi="Book Antiqua"/>
        </w:rPr>
        <w:t xml:space="preserve">El preadjudicatario de la licencia deberá pagar el importe de pesos 45 (cuarenta y cinco) mensual por adelantado del 1 al 10 de cada mes. </w:t>
      </w:r>
    </w:p>
    <w:p w:rsidR="00E676D8" w:rsidRPr="002D0908" w:rsidRDefault="00E676D8" w:rsidP="00E676D8">
      <w:pPr>
        <w:keepNext/>
        <w:numPr>
          <w:ilvl w:val="0"/>
          <w:numId w:val="476"/>
        </w:numPr>
        <w:tabs>
          <w:tab w:val="left" w:pos="360"/>
        </w:tabs>
        <w:spacing w:after="180" w:line="240" w:lineRule="auto"/>
        <w:rPr>
          <w:rFonts w:ascii="Book Antiqua" w:hAnsi="Book Antiqua"/>
        </w:rPr>
      </w:pPr>
      <w:r w:rsidRPr="002D0908">
        <w:rPr>
          <w:rFonts w:ascii="Book Antiqua" w:hAnsi="Book Antiqua"/>
        </w:rPr>
        <w:t xml:space="preserve">El Departamento Ejecutivo Municipal deberá extender un recibo en el que conste: </w:t>
      </w:r>
    </w:p>
    <w:p w:rsidR="00E676D8" w:rsidRPr="002D0908" w:rsidRDefault="00E676D8" w:rsidP="00E676D8">
      <w:pPr>
        <w:keepNext/>
        <w:numPr>
          <w:ilvl w:val="0"/>
          <w:numId w:val="477"/>
        </w:numPr>
        <w:spacing w:after="180" w:line="240" w:lineRule="auto"/>
        <w:rPr>
          <w:rFonts w:ascii="Book Antiqua" w:hAnsi="Book Antiqua"/>
        </w:rPr>
      </w:pPr>
      <w:r w:rsidRPr="002D0908">
        <w:rPr>
          <w:rFonts w:ascii="Book Antiqua" w:hAnsi="Book Antiqua"/>
        </w:rPr>
        <w:t xml:space="preserve">Nombre del Titular de la licencia. </w:t>
      </w:r>
    </w:p>
    <w:p w:rsidR="00E676D8" w:rsidRPr="002D0908" w:rsidRDefault="00E676D8" w:rsidP="00E676D8">
      <w:pPr>
        <w:keepNext/>
        <w:numPr>
          <w:ilvl w:val="0"/>
          <w:numId w:val="477"/>
        </w:numPr>
        <w:spacing w:after="180" w:line="240" w:lineRule="auto"/>
        <w:rPr>
          <w:rFonts w:ascii="Book Antiqua" w:hAnsi="Book Antiqua"/>
        </w:rPr>
      </w:pPr>
      <w:r w:rsidRPr="002D0908">
        <w:rPr>
          <w:rFonts w:ascii="Book Antiqua" w:hAnsi="Book Antiqua"/>
        </w:rPr>
        <w:t xml:space="preserve">Numero de la licencia. </w:t>
      </w:r>
    </w:p>
    <w:p w:rsidR="00E676D8" w:rsidRPr="002D0908" w:rsidRDefault="00E676D8" w:rsidP="00E676D8">
      <w:pPr>
        <w:keepNext/>
        <w:numPr>
          <w:ilvl w:val="0"/>
          <w:numId w:val="477"/>
        </w:numPr>
        <w:spacing w:after="180" w:line="240" w:lineRule="auto"/>
        <w:rPr>
          <w:rFonts w:ascii="Book Antiqua" w:hAnsi="Book Antiqua"/>
          <w:bCs/>
        </w:rPr>
      </w:pPr>
      <w:r w:rsidRPr="002D0908">
        <w:rPr>
          <w:rFonts w:ascii="Book Antiqua" w:hAnsi="Book Antiqua"/>
        </w:rPr>
        <w:t>Periodo al cual corresponde el pago</w:t>
      </w:r>
      <w:r w:rsidRPr="002D0908">
        <w:rPr>
          <w:rFonts w:ascii="Book Antiqua" w:hAnsi="Book Antiqua"/>
          <w:bCs/>
        </w:rPr>
        <w:t xml:space="preserve">. </w:t>
      </w:r>
    </w:p>
    <w:p w:rsidR="00E676D8" w:rsidRPr="002D0908" w:rsidRDefault="00E676D8" w:rsidP="00E676D8">
      <w:pPr>
        <w:keepNext/>
        <w:numPr>
          <w:ilvl w:val="0"/>
          <w:numId w:val="476"/>
        </w:numPr>
        <w:tabs>
          <w:tab w:val="left" w:pos="360"/>
        </w:tabs>
        <w:spacing w:after="180" w:line="240" w:lineRule="auto"/>
        <w:rPr>
          <w:rFonts w:ascii="Book Antiqua" w:hAnsi="Book Antiqua"/>
        </w:rPr>
      </w:pPr>
      <w:r w:rsidRPr="002D0908">
        <w:rPr>
          <w:rFonts w:ascii="Book Antiqua" w:hAnsi="Book Antiqua"/>
        </w:rPr>
        <w:t xml:space="preserve">Los titulares que se encontraran en regla y al día con las obligaciones del anterior sistema tributará mensualmente la suma de $20 al momento de su renovación.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VIGÉSIMO QUINTO:</w:t>
      </w:r>
      <w:r w:rsidRPr="002D0908">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rPr>
        <w:t xml:space="preserve">Presentación de una solicitud provista por la Autoridad de Aplicación donde constarán todos sus datos personales conforme el Artículo 24 agregando: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Fotocopia del documento de identidad primera y segunda hoja o cédula policial en caso de extranjeros con radicación.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Certificado original de desinfección sanitaria del vehículo expedido por repartición correspondiente.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Certificado de habilitación técnica mecánica a que se refiere el Artículo 41 inc a)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Certificado de habilitación técnica a que se refiere el Artículo 41 inciso b)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Cambio de cobertura de póliza de seguro del vehículo que acredite: </w:t>
      </w:r>
    </w:p>
    <w:p w:rsidR="00E676D8" w:rsidRPr="002D0908" w:rsidRDefault="00E676D8" w:rsidP="00E676D8">
      <w:pPr>
        <w:keepNext/>
        <w:numPr>
          <w:ilvl w:val="0"/>
          <w:numId w:val="479"/>
        </w:numPr>
        <w:tabs>
          <w:tab w:val="left" w:pos="360"/>
        </w:tabs>
        <w:spacing w:after="180" w:line="240" w:lineRule="auto"/>
        <w:rPr>
          <w:rFonts w:ascii="Book Antiqua" w:hAnsi="Book Antiqua"/>
        </w:rPr>
      </w:pPr>
      <w:r w:rsidRPr="002D0908">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E676D8" w:rsidRPr="002D0908" w:rsidRDefault="00E676D8" w:rsidP="00E676D8">
      <w:pPr>
        <w:keepNext/>
        <w:numPr>
          <w:ilvl w:val="0"/>
          <w:numId w:val="479"/>
        </w:numPr>
        <w:tabs>
          <w:tab w:val="left" w:pos="360"/>
        </w:tabs>
        <w:spacing w:after="180" w:line="240" w:lineRule="auto"/>
        <w:rPr>
          <w:rFonts w:ascii="Book Antiqua" w:hAnsi="Book Antiqua"/>
        </w:rPr>
      </w:pPr>
      <w:r w:rsidRPr="002D0908">
        <w:rPr>
          <w:rFonts w:ascii="Book Antiqua" w:hAnsi="Book Antiqua"/>
        </w:rPr>
        <w:lastRenderedPageBreak/>
        <w:t xml:space="preserve">Responsabilidad laboral por daños que sufriera e conductor titular o auxiliar de la licencia como consecuencia de un accidente de trabajo (Seguro de Responsabilidad Patronal por Accidente de Trabajo) forma y recibo de pago. </w:t>
      </w:r>
    </w:p>
    <w:p w:rsidR="00E676D8" w:rsidRPr="002D0908" w:rsidRDefault="00E676D8" w:rsidP="00E676D8">
      <w:pPr>
        <w:keepNext/>
        <w:tabs>
          <w:tab w:val="left" w:pos="360"/>
        </w:tabs>
        <w:spacing w:after="180"/>
        <w:ind w:left="360"/>
        <w:rPr>
          <w:rFonts w:ascii="Book Antiqua" w:hAnsi="Book Antiqua"/>
        </w:rPr>
      </w:pPr>
      <w:r w:rsidRPr="002D0908">
        <w:rPr>
          <w:rFonts w:ascii="Book Antiqua" w:hAnsi="Book Antiqua"/>
        </w:rPr>
        <w:t xml:space="preserve">En ambos tipos de seguro deberán incluir la cláusula de no repetición contrala Municipalidad de Yerba Buena.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Libre deuda referida a tasas del servicio de transporte público, expedido por la Dirección de Rentas Municipales.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Libre deuda infraccionario expedido por el Tribunal Municipal de Faltas. </w:t>
      </w:r>
    </w:p>
    <w:p w:rsidR="00E676D8" w:rsidRPr="002D0908" w:rsidRDefault="00E676D8" w:rsidP="00E676D8">
      <w:pPr>
        <w:keepNext/>
        <w:numPr>
          <w:ilvl w:val="0"/>
          <w:numId w:val="478"/>
        </w:numPr>
        <w:tabs>
          <w:tab w:val="left" w:pos="360"/>
        </w:tabs>
        <w:spacing w:after="180" w:line="240" w:lineRule="auto"/>
        <w:rPr>
          <w:rFonts w:ascii="Book Antiqua" w:hAnsi="Book Antiqua"/>
        </w:rPr>
      </w:pPr>
      <w:r w:rsidRPr="002D0908">
        <w:rPr>
          <w:rFonts w:ascii="Book Antiqua" w:hAnsi="Book Antiqua"/>
        </w:rPr>
        <w:t xml:space="preserve">Recibo de pago de las tasas previstas.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VIGÉSIMO SEXTO:</w:t>
      </w:r>
      <w:r w:rsidRPr="002D0908">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VIGÉSIMO SÉPTIMO:</w:t>
      </w:r>
      <w:r w:rsidRPr="002D0908">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E676D8" w:rsidRPr="002D0908" w:rsidRDefault="00E676D8" w:rsidP="00E676D8">
      <w:pPr>
        <w:keepNext/>
        <w:spacing w:after="180"/>
        <w:rPr>
          <w:rFonts w:ascii="Book Antiqua" w:hAnsi="Book Antiqua"/>
        </w:rPr>
      </w:pPr>
      <w:r w:rsidRPr="002D0908">
        <w:rPr>
          <w:rFonts w:ascii="Book Antiqua" w:hAnsi="Book Antiqua"/>
          <w:u w:val="single"/>
        </w:rPr>
        <w:t>ARTÍCULO VIGÉSIMO OCTAVO:</w:t>
      </w:r>
      <w:r w:rsidRPr="002D0908">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E676D8" w:rsidRPr="002D0908" w:rsidRDefault="00E676D8" w:rsidP="00E676D8">
      <w:pPr>
        <w:keepNext/>
        <w:tabs>
          <w:tab w:val="left" w:pos="360"/>
        </w:tabs>
        <w:spacing w:after="180"/>
        <w:rPr>
          <w:rFonts w:ascii="Book Antiqua" w:hAnsi="Book Antiqua"/>
        </w:rPr>
      </w:pPr>
      <w:r w:rsidRPr="002D0908">
        <w:rPr>
          <w:rFonts w:ascii="Book Antiqua" w:hAnsi="Book Antiqua"/>
        </w:rPr>
        <w:t>CAPITULO II</w:t>
      </w:r>
    </w:p>
    <w:p w:rsidR="00E676D8" w:rsidRPr="002D0908" w:rsidRDefault="00E676D8" w:rsidP="00E676D8">
      <w:pPr>
        <w:keepNext/>
        <w:tabs>
          <w:tab w:val="left" w:pos="360"/>
        </w:tabs>
        <w:spacing w:after="180"/>
        <w:rPr>
          <w:rFonts w:ascii="Book Antiqua" w:hAnsi="Book Antiqua"/>
        </w:rPr>
      </w:pPr>
      <w:r w:rsidRPr="002D0908">
        <w:rPr>
          <w:rFonts w:ascii="Book Antiqua" w:hAnsi="Book Antiqua"/>
        </w:rPr>
        <w:t>Trasferencias- Renovación- Cambio de Unidad Automotor</w:t>
      </w:r>
    </w:p>
    <w:p w:rsidR="00E676D8" w:rsidRPr="002D0908" w:rsidRDefault="00E676D8" w:rsidP="00E676D8">
      <w:pPr>
        <w:keepNext/>
        <w:spacing w:after="180"/>
        <w:rPr>
          <w:rFonts w:ascii="Book Antiqua" w:hAnsi="Book Antiqua"/>
        </w:rPr>
      </w:pPr>
      <w:r w:rsidRPr="002D0908">
        <w:rPr>
          <w:rFonts w:ascii="Book Antiqua" w:hAnsi="Book Antiqua"/>
          <w:u w:val="single"/>
        </w:rPr>
        <w:t>ARTÍCULO VIGÉSIMO NOVENO:</w:t>
      </w:r>
      <w:r w:rsidRPr="002D0908">
        <w:rPr>
          <w:rFonts w:ascii="Book Antiqua" w:hAnsi="Book Antiqua"/>
        </w:rPr>
        <w:t xml:space="preserve"> El titular de una licencia del SAAYB, previa autorización de la Municipalidad de Yerba Buena, podrá transferir la misma, abonando la tasa prevista, y dando cumplimiento: </w:t>
      </w:r>
    </w:p>
    <w:p w:rsidR="00E676D8" w:rsidRPr="002D0908" w:rsidRDefault="00E676D8" w:rsidP="00E676D8">
      <w:pPr>
        <w:keepNext/>
        <w:numPr>
          <w:ilvl w:val="0"/>
          <w:numId w:val="463"/>
        </w:numPr>
        <w:spacing w:after="180" w:line="240" w:lineRule="auto"/>
        <w:ind w:left="0" w:firstLine="0"/>
        <w:rPr>
          <w:rFonts w:ascii="Book Antiqua" w:hAnsi="Book Antiqua"/>
        </w:rPr>
      </w:pPr>
      <w:r w:rsidRPr="002D0908">
        <w:rPr>
          <w:rFonts w:ascii="Book Antiqua" w:hAnsi="Book Antiqua"/>
        </w:rPr>
        <w:t xml:space="preserve">El titular vendedor, debe cumplir con los siguientes requisitos: </w:t>
      </w:r>
    </w:p>
    <w:p w:rsidR="00E676D8" w:rsidRPr="002D0908" w:rsidRDefault="00E676D8" w:rsidP="00E676D8">
      <w:pPr>
        <w:keepNext/>
        <w:numPr>
          <w:ilvl w:val="0"/>
          <w:numId w:val="480"/>
        </w:numPr>
        <w:tabs>
          <w:tab w:val="left" w:pos="360"/>
        </w:tabs>
        <w:spacing w:after="180" w:line="240" w:lineRule="auto"/>
        <w:rPr>
          <w:rFonts w:ascii="Book Antiqua" w:hAnsi="Book Antiqua"/>
        </w:rPr>
      </w:pPr>
      <w:r w:rsidRPr="002D0908">
        <w:rPr>
          <w:rFonts w:ascii="Book Antiqua" w:hAnsi="Book Antiqua"/>
        </w:rPr>
        <w:t xml:space="preserve">Acreditar la vigencia de la licencia y, mediante acta notarial, realizar la renuncia de derechos sobre la misma; y la cesión de la licencia al beneficiario o comprador. </w:t>
      </w:r>
    </w:p>
    <w:p w:rsidR="00E676D8" w:rsidRPr="002D0908" w:rsidRDefault="00E676D8" w:rsidP="00E676D8">
      <w:pPr>
        <w:keepNext/>
        <w:numPr>
          <w:ilvl w:val="0"/>
          <w:numId w:val="480"/>
        </w:numPr>
        <w:tabs>
          <w:tab w:val="left" w:pos="360"/>
        </w:tabs>
        <w:spacing w:after="180" w:line="240" w:lineRule="auto"/>
        <w:rPr>
          <w:rFonts w:ascii="Book Antiqua" w:hAnsi="Book Antiqua"/>
        </w:rPr>
      </w:pPr>
      <w:r w:rsidRPr="002D0908">
        <w:rPr>
          <w:rFonts w:ascii="Book Antiqua" w:hAnsi="Book Antiqua"/>
        </w:rPr>
        <w:lastRenderedPageBreak/>
        <w:t xml:space="preserve">Haber explotado el servicio durante por lo menos 2 (dos) años, salvo circunstancia extraordinaria debidamente acreditada. </w:t>
      </w:r>
    </w:p>
    <w:p w:rsidR="00E676D8" w:rsidRPr="002D0908" w:rsidRDefault="00E676D8" w:rsidP="00E676D8">
      <w:pPr>
        <w:keepNext/>
        <w:numPr>
          <w:ilvl w:val="0"/>
          <w:numId w:val="480"/>
        </w:numPr>
        <w:tabs>
          <w:tab w:val="left" w:pos="360"/>
        </w:tabs>
        <w:spacing w:after="180" w:line="240" w:lineRule="auto"/>
        <w:rPr>
          <w:rFonts w:ascii="Book Antiqua" w:hAnsi="Book Antiqua"/>
        </w:rPr>
      </w:pPr>
      <w:r w:rsidRPr="002D0908">
        <w:rPr>
          <w:rFonts w:ascii="Book Antiqua" w:hAnsi="Book Antiqua"/>
        </w:rPr>
        <w:t xml:space="preserve">Libre deuda infraccionario otorgado por el Tribunal Municipal de Faltas de la Ciudad de Yerba Buena. </w:t>
      </w:r>
    </w:p>
    <w:p w:rsidR="00E676D8" w:rsidRPr="002D0908" w:rsidRDefault="00E676D8" w:rsidP="00E676D8">
      <w:pPr>
        <w:keepNext/>
        <w:numPr>
          <w:ilvl w:val="0"/>
          <w:numId w:val="480"/>
        </w:numPr>
        <w:tabs>
          <w:tab w:val="left" w:pos="360"/>
        </w:tabs>
        <w:spacing w:after="180" w:line="240" w:lineRule="auto"/>
        <w:rPr>
          <w:rFonts w:ascii="Book Antiqua" w:hAnsi="Book Antiqua"/>
        </w:rPr>
      </w:pPr>
      <w:r w:rsidRPr="002D0908">
        <w:rPr>
          <w:rFonts w:ascii="Book Antiqua" w:hAnsi="Book Antiqua"/>
        </w:rPr>
        <w:t xml:space="preserve">Libre deuda de la licencia, otorgada por la Dirección de Rentas Municipales. </w:t>
      </w:r>
    </w:p>
    <w:p w:rsidR="00E676D8" w:rsidRPr="002D0908" w:rsidRDefault="00E676D8" w:rsidP="00E676D8">
      <w:pPr>
        <w:keepNext/>
        <w:numPr>
          <w:ilvl w:val="0"/>
          <w:numId w:val="480"/>
        </w:numPr>
        <w:tabs>
          <w:tab w:val="left" w:pos="360"/>
        </w:tabs>
        <w:spacing w:after="180" w:line="240" w:lineRule="auto"/>
        <w:rPr>
          <w:rFonts w:ascii="Book Antiqua" w:hAnsi="Book Antiqua"/>
        </w:rPr>
      </w:pPr>
      <w:r w:rsidRPr="002D0908">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E676D8" w:rsidRPr="002D0908" w:rsidRDefault="00E676D8" w:rsidP="00E676D8">
      <w:pPr>
        <w:keepNext/>
        <w:numPr>
          <w:ilvl w:val="0"/>
          <w:numId w:val="463"/>
        </w:numPr>
        <w:spacing w:after="180" w:line="240" w:lineRule="auto"/>
        <w:ind w:left="0" w:firstLine="0"/>
        <w:rPr>
          <w:rFonts w:ascii="Book Antiqua" w:hAnsi="Book Antiqua"/>
        </w:rPr>
      </w:pPr>
      <w:r w:rsidRPr="002D0908">
        <w:rPr>
          <w:rFonts w:ascii="Book Antiqua" w:hAnsi="Book Antiqua"/>
        </w:rPr>
        <w:t xml:space="preserve">El comprador, debe cumplir con los siguientes requisitos: </w:t>
      </w:r>
    </w:p>
    <w:p w:rsidR="00E676D8" w:rsidRPr="002D0908" w:rsidRDefault="00E676D8" w:rsidP="00E676D8">
      <w:pPr>
        <w:keepNext/>
        <w:numPr>
          <w:ilvl w:val="0"/>
          <w:numId w:val="481"/>
        </w:numPr>
        <w:spacing w:after="180" w:line="240" w:lineRule="auto"/>
        <w:rPr>
          <w:rFonts w:ascii="Book Antiqua" w:hAnsi="Book Antiqua"/>
        </w:rPr>
      </w:pPr>
      <w:r w:rsidRPr="002D0908">
        <w:rPr>
          <w:rFonts w:ascii="Book Antiqua" w:hAnsi="Book Antiqua"/>
        </w:rPr>
        <w:t xml:space="preserve">Los establecidos en la presente Ordenanza para ser titular de la licencia del SAAYB. </w:t>
      </w:r>
    </w:p>
    <w:p w:rsidR="00E676D8" w:rsidRPr="002D0908" w:rsidRDefault="00E676D8" w:rsidP="00E676D8">
      <w:pPr>
        <w:keepNext/>
        <w:numPr>
          <w:ilvl w:val="0"/>
          <w:numId w:val="481"/>
        </w:numPr>
        <w:spacing w:after="180" w:line="240" w:lineRule="auto"/>
        <w:rPr>
          <w:rFonts w:ascii="Book Antiqua" w:hAnsi="Book Antiqua"/>
        </w:rPr>
      </w:pPr>
      <w:r w:rsidRPr="002D0908">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E676D8" w:rsidRPr="002D0908" w:rsidRDefault="00E676D8" w:rsidP="00E676D8">
      <w:pPr>
        <w:keepNext/>
        <w:numPr>
          <w:ilvl w:val="0"/>
          <w:numId w:val="481"/>
        </w:numPr>
        <w:spacing w:after="180" w:line="240" w:lineRule="auto"/>
        <w:rPr>
          <w:rFonts w:ascii="Book Antiqua" w:hAnsi="Book Antiqua"/>
        </w:rPr>
      </w:pPr>
      <w:r w:rsidRPr="002D0908">
        <w:rPr>
          <w:rFonts w:ascii="Book Antiqua" w:hAnsi="Book Antiqua"/>
        </w:rPr>
        <w:t xml:space="preserve">Ajustarse en todo a lo dispuesto en la presente ordenanza.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w:t>
      </w:r>
      <w:r w:rsidRPr="002D0908">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E676D8" w:rsidRPr="002D0908" w:rsidRDefault="00E676D8" w:rsidP="00E676D8">
      <w:pPr>
        <w:keepNext/>
        <w:spacing w:after="180"/>
        <w:rPr>
          <w:rFonts w:ascii="Book Antiqua" w:hAnsi="Book Antiqua"/>
        </w:rPr>
      </w:pPr>
      <w:r w:rsidRPr="002D0908">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PRIMERO:</w:t>
      </w:r>
      <w:r w:rsidRPr="002D0908">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E676D8" w:rsidRPr="002D0908" w:rsidRDefault="00E676D8" w:rsidP="00E676D8">
      <w:pPr>
        <w:keepNext/>
        <w:spacing w:after="180"/>
        <w:rPr>
          <w:rFonts w:ascii="Book Antiqua" w:hAnsi="Book Antiqua"/>
        </w:rPr>
      </w:pPr>
      <w:r w:rsidRPr="002D0908">
        <w:rPr>
          <w:rFonts w:ascii="Book Antiqua" w:hAnsi="Book Antiqua"/>
        </w:rPr>
        <w:lastRenderedPageBreak/>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E676D8" w:rsidRPr="002D0908" w:rsidRDefault="00E676D8" w:rsidP="00E676D8">
      <w:pPr>
        <w:pStyle w:val="Textoindependiente"/>
        <w:keepNext/>
        <w:spacing w:after="180"/>
        <w:rPr>
          <w:rFonts w:ascii="Book Antiqua" w:hAnsi="Book Antiqua"/>
        </w:rPr>
      </w:pPr>
      <w:r w:rsidRPr="002D0908">
        <w:rPr>
          <w:rFonts w:ascii="Book Antiqua" w:hAnsi="Book Antiqua"/>
        </w:rPr>
        <w:t xml:space="preserve">Vencidos los plazos establecidos sin que el titular de la licencia haya regularizado la renovación, se producirá la caducidad de la misma.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SEGUNDO:</w:t>
      </w:r>
      <w:r w:rsidRPr="002D0908">
        <w:rPr>
          <w:rFonts w:ascii="Book Antiqua" w:hAnsi="Book Antiqua"/>
        </w:rPr>
        <w:t xml:space="preserve"> Los cambios de unidad automotor se realizarán conforme a lo previsto en el artículo 33 y 34 último párrafo, además de las siguientes exigencias: </w:t>
      </w:r>
    </w:p>
    <w:p w:rsidR="00E676D8" w:rsidRPr="002D0908" w:rsidRDefault="00E676D8" w:rsidP="00E676D8">
      <w:pPr>
        <w:keepNext/>
        <w:numPr>
          <w:ilvl w:val="0"/>
          <w:numId w:val="484"/>
        </w:numPr>
        <w:spacing w:after="180" w:line="240" w:lineRule="auto"/>
        <w:rPr>
          <w:rFonts w:ascii="Book Antiqua" w:hAnsi="Book Antiqua"/>
        </w:rPr>
      </w:pPr>
      <w:r w:rsidRPr="002D0908">
        <w:rPr>
          <w:rFonts w:ascii="Book Antiqua" w:hAnsi="Book Antiqua"/>
        </w:rPr>
        <w:t xml:space="preserve">Presentación de una solicitud. </w:t>
      </w:r>
    </w:p>
    <w:p w:rsidR="00E676D8" w:rsidRPr="002D0908" w:rsidRDefault="00E676D8" w:rsidP="00E676D8">
      <w:pPr>
        <w:keepNext/>
        <w:numPr>
          <w:ilvl w:val="0"/>
          <w:numId w:val="484"/>
        </w:numPr>
        <w:spacing w:after="180" w:line="240" w:lineRule="auto"/>
        <w:rPr>
          <w:rFonts w:ascii="Book Antiqua" w:hAnsi="Book Antiqua"/>
        </w:rPr>
      </w:pPr>
      <w:r w:rsidRPr="002D0908">
        <w:rPr>
          <w:rFonts w:ascii="Book Antiqua" w:hAnsi="Book Antiqua"/>
        </w:rPr>
        <w:t xml:space="preserve">Adjuntará la siguiente documentación: </w:t>
      </w:r>
    </w:p>
    <w:p w:rsidR="00E676D8" w:rsidRPr="002D0908" w:rsidRDefault="00E676D8" w:rsidP="00E676D8">
      <w:pPr>
        <w:keepNext/>
        <w:numPr>
          <w:ilvl w:val="0"/>
          <w:numId w:val="464"/>
        </w:numPr>
        <w:spacing w:after="180" w:line="240" w:lineRule="auto"/>
        <w:ind w:left="360" w:firstLine="0"/>
        <w:rPr>
          <w:rFonts w:ascii="Book Antiqua" w:hAnsi="Book Antiqua"/>
        </w:rPr>
      </w:pPr>
      <w:r w:rsidRPr="002D0908">
        <w:rPr>
          <w:rFonts w:ascii="Book Antiqua" w:hAnsi="Book Antiqua"/>
        </w:rPr>
        <w:t xml:space="preserve">Unidad automotor de baja: </w:t>
      </w:r>
    </w:p>
    <w:p w:rsidR="00E676D8" w:rsidRPr="002D0908" w:rsidRDefault="00E676D8" w:rsidP="00E676D8">
      <w:pPr>
        <w:keepNext/>
        <w:numPr>
          <w:ilvl w:val="0"/>
          <w:numId w:val="482"/>
        </w:numPr>
        <w:spacing w:after="180" w:line="240" w:lineRule="auto"/>
        <w:ind w:left="1080"/>
        <w:rPr>
          <w:rFonts w:ascii="Book Antiqua" w:hAnsi="Book Antiqua"/>
        </w:rPr>
      </w:pPr>
      <w:r w:rsidRPr="002D0908">
        <w:rPr>
          <w:rFonts w:ascii="Book Antiqua" w:hAnsi="Book Antiqua"/>
        </w:rPr>
        <w:t xml:space="preserve">Certificado de inspección que acredite que la unidad automotor se encuentra despojada de todo accesorio previsto para la prestación del SAAYB. </w:t>
      </w:r>
    </w:p>
    <w:p w:rsidR="00E676D8" w:rsidRPr="002D0908" w:rsidRDefault="00E676D8" w:rsidP="00E676D8">
      <w:pPr>
        <w:keepNext/>
        <w:numPr>
          <w:ilvl w:val="0"/>
          <w:numId w:val="482"/>
        </w:numPr>
        <w:spacing w:after="180" w:line="240" w:lineRule="auto"/>
        <w:ind w:left="1080"/>
        <w:rPr>
          <w:rFonts w:ascii="Book Antiqua" w:hAnsi="Book Antiqua"/>
        </w:rPr>
      </w:pPr>
      <w:r w:rsidRPr="002D0908">
        <w:rPr>
          <w:rFonts w:ascii="Book Antiqua" w:hAnsi="Book Antiqua"/>
        </w:rPr>
        <w:t xml:space="preserve">Libre deuda infraccionario emitido por el Tribunal Municipal de Faltas. </w:t>
      </w:r>
    </w:p>
    <w:p w:rsidR="00E676D8" w:rsidRPr="002D0908" w:rsidRDefault="00E676D8" w:rsidP="00E676D8">
      <w:pPr>
        <w:keepNext/>
        <w:numPr>
          <w:ilvl w:val="0"/>
          <w:numId w:val="482"/>
        </w:numPr>
        <w:spacing w:after="180" w:line="240" w:lineRule="auto"/>
        <w:ind w:left="1080"/>
        <w:rPr>
          <w:rFonts w:ascii="Book Antiqua" w:hAnsi="Book Antiqua"/>
        </w:rPr>
      </w:pPr>
      <w:r w:rsidRPr="002D0908">
        <w:rPr>
          <w:rFonts w:ascii="Book Antiqua" w:hAnsi="Book Antiqua"/>
        </w:rPr>
        <w:t xml:space="preserve">Libre deuda emitido por la Dirección de Rentas Municipales que no adeuda tasas o canon referidos al servicio. </w:t>
      </w:r>
    </w:p>
    <w:p w:rsidR="00E676D8" w:rsidRPr="002D0908" w:rsidRDefault="00E676D8" w:rsidP="00E676D8">
      <w:pPr>
        <w:keepNext/>
        <w:numPr>
          <w:ilvl w:val="0"/>
          <w:numId w:val="464"/>
        </w:numPr>
        <w:spacing w:after="180" w:line="240" w:lineRule="auto"/>
        <w:ind w:left="360" w:firstLine="0"/>
        <w:rPr>
          <w:rFonts w:ascii="Book Antiqua" w:hAnsi="Book Antiqua"/>
        </w:rPr>
      </w:pPr>
      <w:r w:rsidRPr="002D0908">
        <w:rPr>
          <w:rFonts w:ascii="Book Antiqua" w:hAnsi="Book Antiqua"/>
        </w:rPr>
        <w:t xml:space="preserve">Unidad automotor nueva de alta: </w:t>
      </w:r>
    </w:p>
    <w:p w:rsidR="00E676D8" w:rsidRPr="002D0908" w:rsidRDefault="00E676D8" w:rsidP="00E676D8">
      <w:pPr>
        <w:keepNext/>
        <w:numPr>
          <w:ilvl w:val="0"/>
          <w:numId w:val="483"/>
        </w:numPr>
        <w:spacing w:after="180" w:line="240" w:lineRule="auto"/>
        <w:ind w:left="1080"/>
        <w:rPr>
          <w:rFonts w:ascii="Book Antiqua" w:hAnsi="Book Antiqua"/>
        </w:rPr>
      </w:pPr>
      <w:r w:rsidRPr="002D0908">
        <w:rPr>
          <w:rFonts w:ascii="Book Antiqua" w:hAnsi="Book Antiqua"/>
        </w:rPr>
        <w:t xml:space="preserve">Adjuntará la documentación prevista en el Artículo Vigésimo Quinto incisos c) d) e) puntos 1 y 2, f) g) y h) </w:t>
      </w:r>
    </w:p>
    <w:p w:rsidR="00E676D8" w:rsidRPr="002D0908" w:rsidRDefault="00E676D8" w:rsidP="00E676D8">
      <w:pPr>
        <w:keepNext/>
        <w:spacing w:after="180"/>
        <w:rPr>
          <w:rFonts w:ascii="Book Antiqua" w:hAnsi="Book Antiqua"/>
        </w:rPr>
      </w:pPr>
      <w:r w:rsidRPr="002D0908">
        <w:rPr>
          <w:rFonts w:ascii="Book Antiqua" w:hAnsi="Book Antiqua"/>
        </w:rPr>
        <w:t>TITULO IV</w:t>
      </w:r>
    </w:p>
    <w:p w:rsidR="00E676D8" w:rsidRPr="002D0908" w:rsidRDefault="00E676D8" w:rsidP="00E676D8">
      <w:pPr>
        <w:keepNext/>
        <w:spacing w:after="180"/>
        <w:rPr>
          <w:rFonts w:ascii="Book Antiqua" w:hAnsi="Book Antiqua"/>
        </w:rPr>
      </w:pPr>
      <w:r w:rsidRPr="002D0908">
        <w:rPr>
          <w:rFonts w:ascii="Book Antiqua" w:hAnsi="Book Antiqua"/>
        </w:rPr>
        <w:t>CAPÍTULOI</w:t>
      </w:r>
    </w:p>
    <w:p w:rsidR="00E676D8" w:rsidRPr="002D0908" w:rsidRDefault="00E676D8" w:rsidP="00E676D8">
      <w:pPr>
        <w:keepNext/>
        <w:spacing w:after="180"/>
        <w:rPr>
          <w:rFonts w:ascii="Book Antiqua" w:hAnsi="Book Antiqua"/>
        </w:rPr>
      </w:pPr>
      <w:r w:rsidRPr="002D0908">
        <w:rPr>
          <w:rFonts w:ascii="Book Antiqua" w:hAnsi="Book Antiqua"/>
        </w:rPr>
        <w:t>De los vehículos-Características Técnicas</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TERCERO:</w:t>
      </w:r>
      <w:r w:rsidRPr="002D0908">
        <w:rPr>
          <w:rFonts w:ascii="Book Antiqua" w:hAnsi="Book Antiqua"/>
        </w:rPr>
        <w:t xml:space="preserve"> La prestación del SAAYB, se realizará conforme a lo previsto en la presente Ordenanza, estableciéndose las siguientes especificaciones técnicas de los vehículos. </w:t>
      </w:r>
    </w:p>
    <w:p w:rsidR="00E676D8" w:rsidRPr="002D0908" w:rsidRDefault="00E676D8" w:rsidP="00E676D8">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2D0908">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E676D8" w:rsidRPr="002D0908" w:rsidTr="00687BFE">
        <w:tc>
          <w:tcPr>
            <w:tcW w:w="3278" w:type="dxa"/>
          </w:tcPr>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Tipología</w:t>
            </w:r>
          </w:p>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del</w:t>
            </w:r>
          </w:p>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Vehículo</w:t>
            </w:r>
          </w:p>
        </w:tc>
        <w:tc>
          <w:tcPr>
            <w:tcW w:w="3279" w:type="dxa"/>
          </w:tcPr>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a) Confort</w:t>
            </w:r>
          </w:p>
        </w:tc>
        <w:tc>
          <w:tcPr>
            <w:tcW w:w="3279" w:type="dxa"/>
          </w:tcPr>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b) Especificación</w:t>
            </w:r>
          </w:p>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Técnica del Motor</w:t>
            </w:r>
          </w:p>
        </w:tc>
      </w:tr>
      <w:tr w:rsidR="00E676D8" w:rsidRPr="002D0908" w:rsidTr="00687BFE">
        <w:tc>
          <w:tcPr>
            <w:tcW w:w="3278" w:type="dxa"/>
          </w:tcPr>
          <w:p w:rsidR="00E676D8" w:rsidRPr="002D0908" w:rsidRDefault="00E676D8" w:rsidP="00687BFE">
            <w:pPr>
              <w:keepNext/>
              <w:tabs>
                <w:tab w:val="right" w:pos="9540"/>
              </w:tabs>
              <w:spacing w:after="180"/>
              <w:rPr>
                <w:rFonts w:ascii="Book Antiqua" w:hAnsi="Book Antiqua"/>
                <w:lang w:val="en-US"/>
              </w:rPr>
            </w:pPr>
            <w:r w:rsidRPr="002D0908">
              <w:rPr>
                <w:rFonts w:ascii="Book Antiqua" w:hAnsi="Book Antiqua"/>
                <w:lang w:val="en-US"/>
              </w:rPr>
              <w:t>*Sedán</w:t>
            </w:r>
          </w:p>
          <w:p w:rsidR="00E676D8" w:rsidRPr="002D0908" w:rsidRDefault="00E676D8" w:rsidP="00687BFE">
            <w:pPr>
              <w:keepNext/>
              <w:tabs>
                <w:tab w:val="right" w:pos="9540"/>
              </w:tabs>
              <w:spacing w:after="180"/>
              <w:rPr>
                <w:rFonts w:ascii="Book Antiqua" w:hAnsi="Book Antiqua"/>
                <w:lang w:val="en-US"/>
              </w:rPr>
            </w:pPr>
            <w:r w:rsidRPr="002D0908">
              <w:rPr>
                <w:rFonts w:ascii="Book Antiqua" w:hAnsi="Book Antiqua"/>
                <w:lang w:val="en-US"/>
              </w:rPr>
              <w:t>*Country</w:t>
            </w:r>
          </w:p>
          <w:p w:rsidR="00E676D8" w:rsidRPr="002D0908" w:rsidRDefault="00E676D8" w:rsidP="00687BFE">
            <w:pPr>
              <w:keepNext/>
              <w:tabs>
                <w:tab w:val="right" w:pos="9540"/>
              </w:tabs>
              <w:spacing w:after="180"/>
              <w:rPr>
                <w:rFonts w:ascii="Book Antiqua" w:hAnsi="Book Antiqua"/>
                <w:lang w:val="en-US"/>
              </w:rPr>
            </w:pPr>
            <w:r w:rsidRPr="002D0908">
              <w:rPr>
                <w:rFonts w:ascii="Book Antiqua" w:hAnsi="Book Antiqua"/>
                <w:lang w:val="en-US"/>
              </w:rPr>
              <w:lastRenderedPageBreak/>
              <w:t>*Weekend</w:t>
            </w:r>
          </w:p>
        </w:tc>
        <w:tc>
          <w:tcPr>
            <w:tcW w:w="3279" w:type="dxa"/>
          </w:tcPr>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lastRenderedPageBreak/>
              <w:t>*Capacidad para 5 personas</w:t>
            </w:r>
          </w:p>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t xml:space="preserve"> (conductor y 4 pasajeros </w:t>
            </w:r>
            <w:r w:rsidRPr="002D0908">
              <w:rPr>
                <w:rFonts w:ascii="Book Antiqua" w:hAnsi="Book Antiqua"/>
              </w:rPr>
              <w:lastRenderedPageBreak/>
              <w:t xml:space="preserve">sentados) </w:t>
            </w:r>
          </w:p>
        </w:tc>
        <w:tc>
          <w:tcPr>
            <w:tcW w:w="3279" w:type="dxa"/>
          </w:tcPr>
          <w:p w:rsidR="00E676D8" w:rsidRPr="002D0908" w:rsidRDefault="00E676D8" w:rsidP="00687BFE">
            <w:pPr>
              <w:keepNext/>
              <w:tabs>
                <w:tab w:val="right" w:pos="9540"/>
              </w:tabs>
              <w:spacing w:after="180"/>
              <w:rPr>
                <w:rFonts w:ascii="Book Antiqua" w:hAnsi="Book Antiqua"/>
              </w:rPr>
            </w:pPr>
            <w:r w:rsidRPr="002D0908">
              <w:rPr>
                <w:rFonts w:ascii="Book Antiqua" w:hAnsi="Book Antiqua"/>
              </w:rPr>
              <w:lastRenderedPageBreak/>
              <w:t xml:space="preserve">A partir de los 1. 300 cc de cilindrada, sin limite de </w:t>
            </w:r>
            <w:r w:rsidRPr="002D0908">
              <w:rPr>
                <w:rFonts w:ascii="Book Antiqua" w:hAnsi="Book Antiqua"/>
              </w:rPr>
              <w:lastRenderedPageBreak/>
              <w:t>cilindrada máxima</w:t>
            </w:r>
          </w:p>
        </w:tc>
      </w:tr>
    </w:tbl>
    <w:p w:rsidR="00E676D8" w:rsidRPr="002D0908" w:rsidRDefault="00E676D8" w:rsidP="00E676D8">
      <w:pPr>
        <w:keepNext/>
        <w:spacing w:after="180"/>
        <w:rPr>
          <w:rFonts w:ascii="Book Antiqua" w:hAnsi="Book Antiqua"/>
        </w:rPr>
      </w:pPr>
    </w:p>
    <w:p w:rsidR="00E676D8" w:rsidRPr="002D0908" w:rsidRDefault="00E676D8" w:rsidP="00E676D8">
      <w:pPr>
        <w:keepNext/>
        <w:spacing w:after="180"/>
        <w:rPr>
          <w:rFonts w:ascii="Book Antiqua" w:hAnsi="Book Antiqua"/>
        </w:rPr>
      </w:pPr>
      <w:r w:rsidRPr="002D0908">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CUARTO:</w:t>
      </w:r>
      <w:r w:rsidRPr="002D0908">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QUINTO:</w:t>
      </w:r>
      <w:r w:rsidRPr="002D0908">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SEXTO:</w:t>
      </w:r>
      <w:r w:rsidRPr="002D0908">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E676D8" w:rsidRPr="002D0908" w:rsidRDefault="00E676D8" w:rsidP="00E676D8">
      <w:pPr>
        <w:keepNext/>
        <w:spacing w:after="180"/>
        <w:rPr>
          <w:rFonts w:ascii="Book Antiqua" w:hAnsi="Book Antiqua"/>
        </w:rPr>
      </w:pPr>
      <w:r w:rsidRPr="002D0908">
        <w:rPr>
          <w:rFonts w:ascii="Book Antiqua" w:hAnsi="Book Antiqua"/>
        </w:rPr>
        <w:t xml:space="preserve">En la parte superior del parabrisas y luneta trasera del vehículo se aplicará un calco de las dimensiones establecidas en el ANEXO III. </w:t>
      </w:r>
    </w:p>
    <w:p w:rsidR="00E676D8" w:rsidRPr="002D0908" w:rsidRDefault="00E676D8" w:rsidP="00E676D8">
      <w:pPr>
        <w:keepNext/>
        <w:spacing w:after="180"/>
        <w:rPr>
          <w:rFonts w:ascii="Book Antiqua" w:hAnsi="Book Antiqua"/>
        </w:rPr>
      </w:pPr>
      <w:r w:rsidRPr="002D0908">
        <w:rPr>
          <w:rFonts w:ascii="Book Antiqua" w:hAnsi="Book Antiqua"/>
        </w:rPr>
        <w:t>CAPÍTULO II</w:t>
      </w:r>
    </w:p>
    <w:p w:rsidR="00E676D8" w:rsidRPr="002D0908" w:rsidRDefault="00E676D8" w:rsidP="00E676D8">
      <w:pPr>
        <w:pStyle w:val="Ttulo5"/>
        <w:spacing w:after="180"/>
        <w:jc w:val="both"/>
        <w:rPr>
          <w:rFonts w:ascii="Book Antiqua" w:hAnsi="Book Antiqua"/>
          <w:b/>
          <w:bCs/>
        </w:rPr>
      </w:pPr>
      <w:r w:rsidRPr="002D0908">
        <w:rPr>
          <w:rFonts w:ascii="Book Antiqua" w:hAnsi="Book Antiqua"/>
        </w:rPr>
        <w:t>De los Seguros</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SÉPTIMO:</w:t>
      </w:r>
      <w:r w:rsidRPr="002D0908">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E676D8" w:rsidRPr="002D0908" w:rsidRDefault="00E676D8" w:rsidP="00E676D8">
      <w:pPr>
        <w:keepNext/>
        <w:numPr>
          <w:ilvl w:val="0"/>
          <w:numId w:val="485"/>
        </w:numPr>
        <w:spacing w:after="180" w:line="240" w:lineRule="auto"/>
        <w:rPr>
          <w:rFonts w:ascii="Book Antiqua" w:hAnsi="Book Antiqua"/>
        </w:rPr>
      </w:pPr>
      <w:r w:rsidRPr="002D0908">
        <w:rPr>
          <w:rFonts w:ascii="Book Antiqua" w:hAnsi="Book Antiqua"/>
        </w:rPr>
        <w:t>Para la obtención de la licencia</w:t>
      </w:r>
    </w:p>
    <w:p w:rsidR="00E676D8" w:rsidRPr="002D0908" w:rsidRDefault="00E676D8" w:rsidP="00E676D8">
      <w:pPr>
        <w:keepNext/>
        <w:numPr>
          <w:ilvl w:val="0"/>
          <w:numId w:val="485"/>
        </w:numPr>
        <w:spacing w:after="180" w:line="240" w:lineRule="auto"/>
        <w:rPr>
          <w:rFonts w:ascii="Book Antiqua" w:hAnsi="Book Antiqua"/>
        </w:rPr>
      </w:pPr>
      <w:r w:rsidRPr="002D0908">
        <w:rPr>
          <w:rFonts w:ascii="Book Antiqua" w:hAnsi="Book Antiqua"/>
        </w:rPr>
        <w:t xml:space="preserve">Renovación de la licencia. </w:t>
      </w:r>
    </w:p>
    <w:p w:rsidR="00E676D8" w:rsidRPr="002D0908" w:rsidRDefault="00E676D8" w:rsidP="00E676D8">
      <w:pPr>
        <w:keepNext/>
        <w:numPr>
          <w:ilvl w:val="0"/>
          <w:numId w:val="485"/>
        </w:numPr>
        <w:spacing w:after="180" w:line="240" w:lineRule="auto"/>
        <w:rPr>
          <w:rFonts w:ascii="Book Antiqua" w:hAnsi="Book Antiqua"/>
        </w:rPr>
      </w:pPr>
      <w:r w:rsidRPr="002D0908">
        <w:rPr>
          <w:rFonts w:ascii="Book Antiqua" w:hAnsi="Book Antiqua"/>
        </w:rPr>
        <w:lastRenderedPageBreak/>
        <w:t xml:space="preserve">Transferencias de titularidad de licencias. </w:t>
      </w:r>
    </w:p>
    <w:p w:rsidR="00E676D8" w:rsidRPr="002D0908" w:rsidRDefault="00E676D8" w:rsidP="00E676D8">
      <w:pPr>
        <w:keepNext/>
        <w:numPr>
          <w:ilvl w:val="0"/>
          <w:numId w:val="485"/>
        </w:numPr>
        <w:spacing w:after="180" w:line="240" w:lineRule="auto"/>
        <w:rPr>
          <w:rFonts w:ascii="Book Antiqua" w:hAnsi="Book Antiqua"/>
        </w:rPr>
      </w:pPr>
      <w:r w:rsidRPr="002D0908">
        <w:rPr>
          <w:rFonts w:ascii="Book Antiqua" w:hAnsi="Book Antiqua"/>
        </w:rPr>
        <w:t xml:space="preserve">Cambio de la unidad del automotor.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OCTAVO:</w:t>
      </w:r>
      <w:r w:rsidRPr="002D0908">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E676D8" w:rsidRPr="002D0908" w:rsidRDefault="00E676D8" w:rsidP="00E676D8">
      <w:pPr>
        <w:keepNext/>
        <w:numPr>
          <w:ilvl w:val="0"/>
          <w:numId w:val="486"/>
        </w:numPr>
        <w:spacing w:after="180" w:line="240" w:lineRule="auto"/>
        <w:rPr>
          <w:rFonts w:ascii="Book Antiqua" w:hAnsi="Book Antiqua"/>
        </w:rPr>
      </w:pPr>
      <w:r w:rsidRPr="002D0908">
        <w:rPr>
          <w:rFonts w:ascii="Book Antiqua" w:hAnsi="Book Antiqua"/>
        </w:rPr>
        <w:t xml:space="preserve">Responsabilidad civil por la muerte o lesiones de terceros transportados o no. </w:t>
      </w:r>
    </w:p>
    <w:p w:rsidR="00E676D8" w:rsidRPr="002D0908" w:rsidRDefault="00E676D8" w:rsidP="00E676D8">
      <w:pPr>
        <w:keepNext/>
        <w:numPr>
          <w:ilvl w:val="0"/>
          <w:numId w:val="486"/>
        </w:numPr>
        <w:spacing w:after="180" w:line="240" w:lineRule="auto"/>
        <w:rPr>
          <w:rFonts w:ascii="Book Antiqua" w:hAnsi="Book Antiqua"/>
        </w:rPr>
      </w:pPr>
      <w:r w:rsidRPr="002D0908">
        <w:rPr>
          <w:rFonts w:ascii="Book Antiqua" w:hAnsi="Book Antiqua"/>
        </w:rPr>
        <w:t xml:space="preserve">Responsabilidad laboral por los daños que sufriera el conductor titular o auxiliar como consecuencia de un accidente de trabajo.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TRIGÉSIMO NOVENO:</w:t>
      </w:r>
      <w:r w:rsidRPr="002D0908">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w:t>
      </w:r>
      <w:r w:rsidRPr="002D0908">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E676D8" w:rsidRPr="002D0908" w:rsidRDefault="00E676D8" w:rsidP="00E676D8">
      <w:pPr>
        <w:keepNext/>
        <w:spacing w:after="180"/>
        <w:rPr>
          <w:rFonts w:ascii="Book Antiqua" w:hAnsi="Book Antiqua"/>
        </w:rPr>
      </w:pPr>
      <w:r w:rsidRPr="002D0908">
        <w:rPr>
          <w:rFonts w:ascii="Book Antiqua" w:hAnsi="Book Antiqua"/>
        </w:rPr>
        <w:t>CAPÍTULOIII</w:t>
      </w:r>
    </w:p>
    <w:p w:rsidR="00E676D8" w:rsidRPr="002D0908" w:rsidRDefault="00E676D8" w:rsidP="00E676D8">
      <w:pPr>
        <w:keepNext/>
        <w:spacing w:after="180"/>
        <w:rPr>
          <w:rFonts w:ascii="Book Antiqua" w:hAnsi="Book Antiqua"/>
        </w:rPr>
      </w:pPr>
      <w:r w:rsidRPr="002D0908">
        <w:rPr>
          <w:rFonts w:ascii="Book Antiqua" w:hAnsi="Book Antiqua"/>
        </w:rPr>
        <w:t>Inspecciones Técnicas y Desinfección</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PRIMERO:</w:t>
      </w:r>
      <w:r w:rsidRPr="002D0908">
        <w:rPr>
          <w:rFonts w:ascii="Book Antiqua" w:hAnsi="Book Antiqua"/>
        </w:rPr>
        <w:t xml:space="preserve"> En forma semestral y obligatoria los titulares de licencia deberán aprobar las siguientes inspecciones</w:t>
      </w:r>
    </w:p>
    <w:p w:rsidR="00E676D8" w:rsidRPr="002D0908" w:rsidRDefault="00E676D8" w:rsidP="00E676D8">
      <w:pPr>
        <w:keepNext/>
        <w:numPr>
          <w:ilvl w:val="0"/>
          <w:numId w:val="487"/>
        </w:numPr>
        <w:spacing w:after="180" w:line="240" w:lineRule="auto"/>
        <w:rPr>
          <w:rFonts w:ascii="Book Antiqua" w:hAnsi="Book Antiqua"/>
        </w:rPr>
      </w:pPr>
      <w:r w:rsidRPr="002D0908">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E676D8" w:rsidRPr="002D0908" w:rsidRDefault="00E676D8" w:rsidP="00E676D8">
      <w:pPr>
        <w:keepNext/>
        <w:numPr>
          <w:ilvl w:val="0"/>
          <w:numId w:val="487"/>
        </w:numPr>
        <w:spacing w:after="180" w:line="240" w:lineRule="auto"/>
        <w:rPr>
          <w:rFonts w:ascii="Book Antiqua" w:hAnsi="Book Antiqua"/>
        </w:rPr>
      </w:pPr>
      <w:r w:rsidRPr="002D0908">
        <w:rPr>
          <w:rFonts w:ascii="Book Antiqua" w:hAnsi="Book Antiqua"/>
        </w:rPr>
        <w:t xml:space="preserve">Técnica del Servicio: Comprobación de funcionamiento del vehículo afectado al SAAYB, en lo concerniente a. </w:t>
      </w:r>
    </w:p>
    <w:p w:rsidR="00E676D8" w:rsidRPr="002D0908" w:rsidRDefault="00E676D8" w:rsidP="00E676D8">
      <w:pPr>
        <w:keepNext/>
        <w:numPr>
          <w:ilvl w:val="0"/>
          <w:numId w:val="488"/>
        </w:numPr>
        <w:spacing w:after="180" w:line="240" w:lineRule="auto"/>
        <w:rPr>
          <w:rFonts w:ascii="Book Antiqua" w:hAnsi="Book Antiqua"/>
        </w:rPr>
      </w:pPr>
      <w:r w:rsidRPr="002D0908">
        <w:rPr>
          <w:rFonts w:ascii="Book Antiqua" w:hAnsi="Book Antiqua"/>
        </w:rPr>
        <w:t xml:space="preserve">Aparatos o equipos destinados a fijar el precio del viaje. </w:t>
      </w:r>
    </w:p>
    <w:p w:rsidR="00E676D8" w:rsidRPr="002D0908" w:rsidRDefault="00E676D8" w:rsidP="00E676D8">
      <w:pPr>
        <w:keepNext/>
        <w:numPr>
          <w:ilvl w:val="0"/>
          <w:numId w:val="488"/>
        </w:numPr>
        <w:spacing w:after="180" w:line="240" w:lineRule="auto"/>
        <w:rPr>
          <w:rFonts w:ascii="Book Antiqua" w:hAnsi="Book Antiqua"/>
        </w:rPr>
      </w:pPr>
      <w:r w:rsidRPr="002D0908">
        <w:rPr>
          <w:rFonts w:ascii="Book Antiqua" w:hAnsi="Book Antiqua"/>
        </w:rPr>
        <w:t xml:space="preserve">Unidad automotor. </w:t>
      </w:r>
    </w:p>
    <w:p w:rsidR="00E676D8" w:rsidRPr="002D0908" w:rsidRDefault="00E676D8" w:rsidP="00E676D8">
      <w:pPr>
        <w:keepNext/>
        <w:spacing w:after="180"/>
        <w:rPr>
          <w:rFonts w:ascii="Book Antiqua" w:hAnsi="Book Antiqua"/>
        </w:rPr>
      </w:pPr>
      <w:r w:rsidRPr="002D0908">
        <w:rPr>
          <w:rFonts w:ascii="Book Antiqua" w:hAnsi="Book Antiqua"/>
        </w:rPr>
        <w:t xml:space="preserve">La Autoridad de Aplicación del SAAYB realizará las inspecciones técnicas de servicio, de conformidad con lo Anexos I y II de especificaciones técnicas para la inspección, los que forman </w:t>
      </w:r>
      <w:r w:rsidRPr="002D0908">
        <w:rPr>
          <w:rFonts w:ascii="Book Antiqua" w:hAnsi="Book Antiqua"/>
        </w:rPr>
        <w:lastRenderedPageBreak/>
        <w:t xml:space="preserve">parte de la presente normativa en la condición de exigibles en el uso y en sus prohibiciones por parte de la Autoridad de Aplicación, y de cumplimiento por parte del titular.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SEGUNDO:</w:t>
      </w:r>
      <w:r w:rsidRPr="002D0908">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E676D8" w:rsidRPr="002D0908" w:rsidRDefault="00E676D8" w:rsidP="00E676D8">
      <w:pPr>
        <w:keepNext/>
        <w:numPr>
          <w:ilvl w:val="0"/>
          <w:numId w:val="489"/>
        </w:numPr>
        <w:spacing w:after="180" w:line="240" w:lineRule="auto"/>
        <w:rPr>
          <w:rFonts w:ascii="Book Antiqua" w:hAnsi="Book Antiqua"/>
        </w:rPr>
      </w:pPr>
      <w:r w:rsidRPr="002D0908">
        <w:rPr>
          <w:rFonts w:ascii="Book Antiqua" w:hAnsi="Book Antiqua"/>
        </w:rPr>
        <w:t xml:space="preserve">La adjudicación de licencia novel. </w:t>
      </w:r>
    </w:p>
    <w:p w:rsidR="00E676D8" w:rsidRPr="002D0908" w:rsidRDefault="00E676D8" w:rsidP="00E676D8">
      <w:pPr>
        <w:keepNext/>
        <w:numPr>
          <w:ilvl w:val="0"/>
          <w:numId w:val="489"/>
        </w:numPr>
        <w:spacing w:after="180" w:line="240" w:lineRule="auto"/>
        <w:rPr>
          <w:rFonts w:ascii="Book Antiqua" w:hAnsi="Book Antiqua"/>
        </w:rPr>
      </w:pPr>
      <w:r w:rsidRPr="002D0908">
        <w:rPr>
          <w:rFonts w:ascii="Book Antiqua" w:hAnsi="Book Antiqua"/>
        </w:rPr>
        <w:t xml:space="preserve">Renovación de licencia. </w:t>
      </w:r>
    </w:p>
    <w:p w:rsidR="00E676D8" w:rsidRPr="002D0908" w:rsidRDefault="00E676D8" w:rsidP="00E676D8">
      <w:pPr>
        <w:keepNext/>
        <w:numPr>
          <w:ilvl w:val="0"/>
          <w:numId w:val="489"/>
        </w:numPr>
        <w:spacing w:after="180" w:line="240" w:lineRule="auto"/>
        <w:rPr>
          <w:rFonts w:ascii="Book Antiqua" w:hAnsi="Book Antiqua"/>
        </w:rPr>
      </w:pPr>
      <w:r w:rsidRPr="002D0908">
        <w:rPr>
          <w:rFonts w:ascii="Book Antiqua" w:hAnsi="Book Antiqua"/>
        </w:rPr>
        <w:t xml:space="preserve">Cambio de unidad automotor. </w:t>
      </w:r>
    </w:p>
    <w:p w:rsidR="00E676D8" w:rsidRPr="002D0908" w:rsidRDefault="00E676D8" w:rsidP="00E676D8">
      <w:pPr>
        <w:keepNext/>
        <w:numPr>
          <w:ilvl w:val="0"/>
          <w:numId w:val="489"/>
        </w:numPr>
        <w:spacing w:after="180" w:line="240" w:lineRule="auto"/>
        <w:rPr>
          <w:rFonts w:ascii="Book Antiqua" w:hAnsi="Book Antiqua"/>
        </w:rPr>
      </w:pPr>
      <w:r w:rsidRPr="002D0908">
        <w:rPr>
          <w:rFonts w:ascii="Book Antiqua" w:hAnsi="Book Antiqua"/>
        </w:rPr>
        <w:t xml:space="preserve">Cumplimiento del Artículo Trigésimo Sexto.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TERCERO:</w:t>
      </w:r>
      <w:r w:rsidRPr="002D0908">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CUARTO:</w:t>
      </w:r>
      <w:r w:rsidRPr="002D0908">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Ser propietario, o tener una relación contractual de un local con oficinas para la atención del público e instalaciones adecuadas para el funcionamiento del taller.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Tener capacidad operativa para la inspección de5 (cinco) unidades automotor por día.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Estar equipado con herramientas o instrumentos que permitan la inspección minuciosa y detallada del vehículo.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Establecer que el costo del servicio por unidad automotor a inspeccionar estará a cargo del permisionario de ambas modalidades.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Poseer un equipo humano, profesional y técnico de la mecánica. </w:t>
      </w:r>
    </w:p>
    <w:p w:rsidR="00E676D8" w:rsidRPr="002D0908" w:rsidRDefault="00E676D8" w:rsidP="00E676D8">
      <w:pPr>
        <w:keepNext/>
        <w:numPr>
          <w:ilvl w:val="0"/>
          <w:numId w:val="490"/>
        </w:numPr>
        <w:spacing w:after="180" w:line="240" w:lineRule="auto"/>
        <w:rPr>
          <w:rFonts w:ascii="Book Antiqua" w:hAnsi="Book Antiqua"/>
        </w:rPr>
      </w:pPr>
      <w:r w:rsidRPr="002D0908">
        <w:rPr>
          <w:rFonts w:ascii="Book Antiqua" w:hAnsi="Book Antiqua"/>
        </w:rPr>
        <w:t xml:space="preserve">Cumplir con las disposiciones previstas para la inscripción y habilitación de la actividad a realizar.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QUINTO:</w:t>
      </w:r>
      <w:r w:rsidRPr="002D0908">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E676D8" w:rsidRPr="002D0908" w:rsidRDefault="00E676D8" w:rsidP="00E676D8">
      <w:pPr>
        <w:keepNext/>
        <w:spacing w:after="180"/>
        <w:rPr>
          <w:rFonts w:ascii="Book Antiqua" w:hAnsi="Book Antiqua"/>
        </w:rPr>
      </w:pPr>
      <w:r w:rsidRPr="002D0908">
        <w:rPr>
          <w:rFonts w:ascii="Book Antiqua" w:hAnsi="Book Antiqua"/>
        </w:rPr>
        <w:lastRenderedPageBreak/>
        <w:t>TÍTULOV</w:t>
      </w:r>
    </w:p>
    <w:p w:rsidR="00E676D8" w:rsidRPr="002D0908" w:rsidRDefault="00E676D8" w:rsidP="00E676D8">
      <w:pPr>
        <w:keepNext/>
        <w:spacing w:after="180"/>
        <w:rPr>
          <w:rFonts w:ascii="Book Antiqua" w:hAnsi="Book Antiqua"/>
        </w:rPr>
      </w:pPr>
      <w:r w:rsidRPr="002D0908">
        <w:rPr>
          <w:rFonts w:ascii="Book Antiqua" w:hAnsi="Book Antiqua"/>
        </w:rPr>
        <w:t>CAPÍTULOI</w:t>
      </w:r>
    </w:p>
    <w:p w:rsidR="00E676D8" w:rsidRPr="002D0908" w:rsidRDefault="00E676D8" w:rsidP="00E676D8">
      <w:pPr>
        <w:keepNext/>
        <w:spacing w:after="180"/>
        <w:rPr>
          <w:rFonts w:ascii="Book Antiqua" w:hAnsi="Book Antiqua"/>
        </w:rPr>
      </w:pPr>
      <w:r w:rsidRPr="002D0908">
        <w:rPr>
          <w:rFonts w:ascii="Book Antiqua" w:hAnsi="Book Antiqua"/>
        </w:rPr>
        <w:t>Del Conductor</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SEXTO:</w:t>
      </w:r>
      <w:r w:rsidRPr="002D0908">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SÉPTIMO:</w:t>
      </w:r>
      <w:r w:rsidRPr="002D0908">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OCTAVO:</w:t>
      </w:r>
      <w:r w:rsidRPr="002D0908">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E676D8" w:rsidRPr="002D0908" w:rsidRDefault="00E676D8" w:rsidP="00E676D8">
      <w:pPr>
        <w:keepNext/>
        <w:spacing w:after="180"/>
        <w:rPr>
          <w:rFonts w:ascii="Book Antiqua" w:hAnsi="Book Antiqua"/>
        </w:rPr>
      </w:pPr>
    </w:p>
    <w:p w:rsidR="00E676D8" w:rsidRPr="002D0908" w:rsidRDefault="00E676D8" w:rsidP="00E676D8">
      <w:pPr>
        <w:keepNext/>
        <w:spacing w:after="180"/>
        <w:rPr>
          <w:rFonts w:ascii="Book Antiqua" w:hAnsi="Book Antiqua"/>
        </w:rPr>
      </w:pPr>
      <w:r w:rsidRPr="002D0908">
        <w:rPr>
          <w:rFonts w:ascii="Book Antiqua" w:hAnsi="Book Antiqua"/>
          <w:u w:val="single"/>
        </w:rPr>
        <w:t>ARTÍCULO CUADRAGÉSIMO NOVENO:</w:t>
      </w:r>
      <w:r w:rsidRPr="002D0908">
        <w:rPr>
          <w:rFonts w:ascii="Book Antiqua" w:hAnsi="Book Antiqua"/>
        </w:rPr>
        <w:t xml:space="preserve"> Los titulares de las licencias serán responsables de la conducción de vehículos afectados al servicio por personas no autorizadas por la Autoridad de Aplicación.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w:t>
      </w:r>
      <w:r w:rsidRPr="002D0908">
        <w:rPr>
          <w:rFonts w:ascii="Book Antiqua" w:hAnsi="Book Antiqua"/>
        </w:rPr>
        <w:t xml:space="preserve"> Se establecen como condiciones para ser conductor auxiliar, las siguientes: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Estar radicado en la Provincia de Tucumán.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Ser mayor de edad.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Denunciar su domicilio legal.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Poseer un carnet de conductor profesional clase “D” expedido por la Dirección de Tránsito, Transporte y Vía Pública de la Municipalidad de Yerba Buena.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Poseer libreta sanitaria expedido por la Dirección de Atención al Vecino de la Municipalidad de Yerba Buena.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Acreditar con certificado original, que posee buena conducta, debiendo en más, revalidarlo semestralmente por ante la Autoridad de Aplicación. </w:t>
      </w:r>
    </w:p>
    <w:p w:rsidR="00E676D8" w:rsidRPr="002D0908" w:rsidRDefault="00E676D8" w:rsidP="00E676D8">
      <w:pPr>
        <w:keepNext/>
        <w:numPr>
          <w:ilvl w:val="0"/>
          <w:numId w:val="491"/>
        </w:numPr>
        <w:spacing w:after="180" w:line="240" w:lineRule="auto"/>
        <w:rPr>
          <w:rFonts w:ascii="Book Antiqua" w:hAnsi="Book Antiqua"/>
        </w:rPr>
      </w:pPr>
      <w:r w:rsidRPr="002D0908">
        <w:rPr>
          <w:rFonts w:ascii="Book Antiqua" w:hAnsi="Book Antiqua"/>
        </w:rPr>
        <w:t xml:space="preserve">Pagar las tasas que establezca la Ordenanza respectiva. </w:t>
      </w:r>
    </w:p>
    <w:p w:rsidR="00E676D8" w:rsidRPr="002D0908" w:rsidRDefault="00E676D8" w:rsidP="00E676D8">
      <w:pPr>
        <w:keepNext/>
        <w:spacing w:after="180"/>
        <w:rPr>
          <w:rFonts w:ascii="Book Antiqua" w:hAnsi="Book Antiqua"/>
        </w:rPr>
      </w:pPr>
      <w:r w:rsidRPr="002D0908">
        <w:rPr>
          <w:rFonts w:ascii="Book Antiqua" w:hAnsi="Book Antiqua"/>
          <w:u w:val="single"/>
        </w:rPr>
        <w:lastRenderedPageBreak/>
        <w:t>ARTÍCULO QUINCUAGÉSIMO PRIMERO:</w:t>
      </w:r>
      <w:r w:rsidRPr="002D0908">
        <w:rPr>
          <w:rFonts w:ascii="Book Antiqua" w:hAnsi="Book Antiqua"/>
        </w:rPr>
        <w:t xml:space="preserve"> Para la obtención del carnet o credencial de conductor auxiliar, deberán aportar la siguiente documentación: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Presentación de una solicitud provista por la Autoridad de Aplicación del SAAYB de la Municipalidad en donde hará constar todos sus datos personales.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Fotocopia de DNI 1era. y 2da. hoja.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Fotocopia de la licencia de conductor a la que se refiere el Artículo Quincuagésimo inciso d)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Fotocopia de la libreta sanitaria expedida por la Dirección de Atención al Vecino de la Municipalidad Yerba Buena, referido por el Artículo Quincuagésimo inciso e)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Certificado de Buena Conducta original expedido por la Policía de Tucumán. </w:t>
      </w:r>
    </w:p>
    <w:p w:rsidR="00E676D8" w:rsidRPr="002D0908" w:rsidRDefault="00E676D8" w:rsidP="00E676D8">
      <w:pPr>
        <w:keepNext/>
        <w:numPr>
          <w:ilvl w:val="0"/>
          <w:numId w:val="492"/>
        </w:numPr>
        <w:spacing w:after="180" w:line="240" w:lineRule="auto"/>
        <w:rPr>
          <w:rFonts w:ascii="Book Antiqua" w:hAnsi="Book Antiqua"/>
        </w:rPr>
      </w:pPr>
      <w:r w:rsidRPr="002D0908">
        <w:rPr>
          <w:rFonts w:ascii="Book Antiqua" w:hAnsi="Book Antiqua"/>
        </w:rPr>
        <w:t xml:space="preserve">Recibo de pago de las tasas previstas.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SEGUNDO:</w:t>
      </w:r>
      <w:r w:rsidRPr="002D0908">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TERCERO:</w:t>
      </w:r>
      <w:r w:rsidRPr="002D0908">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E676D8" w:rsidRPr="002D0908" w:rsidRDefault="00E676D8" w:rsidP="00E676D8">
      <w:pPr>
        <w:keepNext/>
        <w:numPr>
          <w:ilvl w:val="0"/>
          <w:numId w:val="493"/>
        </w:numPr>
        <w:spacing w:after="180" w:line="240" w:lineRule="auto"/>
        <w:rPr>
          <w:rFonts w:ascii="Book Antiqua" w:hAnsi="Book Antiqua"/>
        </w:rPr>
      </w:pPr>
      <w:r w:rsidRPr="002D0908">
        <w:rPr>
          <w:rFonts w:ascii="Book Antiqua" w:hAnsi="Book Antiqua"/>
        </w:rPr>
        <w:t xml:space="preserve">Datos personales (apellido y nombre, domicilio, Nº de documento, etc) </w:t>
      </w:r>
    </w:p>
    <w:p w:rsidR="00E676D8" w:rsidRPr="002D0908" w:rsidRDefault="00E676D8" w:rsidP="00E676D8">
      <w:pPr>
        <w:keepNext/>
        <w:numPr>
          <w:ilvl w:val="0"/>
          <w:numId w:val="493"/>
        </w:numPr>
        <w:spacing w:after="180" w:line="240" w:lineRule="auto"/>
        <w:rPr>
          <w:rFonts w:ascii="Book Antiqua" w:hAnsi="Book Antiqua"/>
        </w:rPr>
      </w:pPr>
      <w:r w:rsidRPr="002D0908">
        <w:rPr>
          <w:rFonts w:ascii="Book Antiqua" w:hAnsi="Book Antiqua"/>
        </w:rPr>
        <w:t xml:space="preserve">Registro de altas y bajas de conductores titulares, auxiliares y con agencias. </w:t>
      </w:r>
    </w:p>
    <w:p w:rsidR="00E676D8" w:rsidRPr="002D0908" w:rsidRDefault="00E676D8" w:rsidP="00E676D8">
      <w:pPr>
        <w:keepNext/>
        <w:spacing w:after="180"/>
        <w:rPr>
          <w:rFonts w:ascii="Book Antiqua" w:hAnsi="Book Antiqua"/>
        </w:rPr>
      </w:pPr>
      <w:r w:rsidRPr="002D0908">
        <w:rPr>
          <w:rFonts w:ascii="Book Antiqua" w:hAnsi="Book Antiqua"/>
        </w:rPr>
        <w:t>CAPÍTULO II</w:t>
      </w:r>
    </w:p>
    <w:p w:rsidR="00E676D8" w:rsidRPr="002D0908" w:rsidRDefault="00E676D8" w:rsidP="00E676D8">
      <w:pPr>
        <w:keepNext/>
        <w:spacing w:after="180"/>
        <w:rPr>
          <w:rFonts w:ascii="Book Antiqua" w:hAnsi="Book Antiqua"/>
        </w:rPr>
      </w:pPr>
      <w:r w:rsidRPr="002D0908">
        <w:rPr>
          <w:rFonts w:ascii="Book Antiqua" w:hAnsi="Book Antiqua"/>
        </w:rPr>
        <w:t>El Conductor en Servicio</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CUARTO:</w:t>
      </w:r>
      <w:r w:rsidRPr="002D0908">
        <w:rPr>
          <w:rFonts w:ascii="Book Antiqua" w:hAnsi="Book Antiqua"/>
        </w:rPr>
        <w:t xml:space="preserve"> El conductor está obligado a prestar el servicio a toda persona que lo solicite con excepción de los casos previstos en el Artículo Sexagésimo Primero.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QUINTO:</w:t>
      </w:r>
      <w:r w:rsidRPr="002D0908">
        <w:rPr>
          <w:rFonts w:ascii="Book Antiqua" w:hAnsi="Book Antiqua"/>
        </w:rPr>
        <w:t xml:space="preserve"> Es obligación de los conductores transportar equipajes de mano y bultos siempre que los mismos no entorpezcan la visibilidad.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SEXTO:</w:t>
      </w:r>
      <w:r w:rsidRPr="002D0908">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SÉPTIMO:</w:t>
      </w:r>
      <w:r w:rsidRPr="002D0908">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E676D8" w:rsidRPr="002D0908" w:rsidRDefault="00E676D8" w:rsidP="00E676D8">
      <w:pPr>
        <w:keepNext/>
        <w:spacing w:after="180"/>
        <w:rPr>
          <w:rFonts w:ascii="Book Antiqua" w:hAnsi="Book Antiqua"/>
        </w:rPr>
      </w:pPr>
      <w:r w:rsidRPr="002D0908">
        <w:rPr>
          <w:rFonts w:ascii="Book Antiqua" w:hAnsi="Book Antiqua"/>
        </w:rPr>
        <w:lastRenderedPageBreak/>
        <w:t xml:space="preserve">Esta obligación deberá ser dada a conocer por el conductor al pasajero, en lugar de entablar discusión alguna, para prevenir situaciones extremas.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OCTAVO:</w:t>
      </w:r>
      <w:r w:rsidRPr="002D0908">
        <w:rPr>
          <w:rFonts w:ascii="Book Antiqua" w:hAnsi="Book Antiqua"/>
        </w:rPr>
        <w:t xml:space="preserve"> El conductor está también obligado a cumplir con las siguientes consideraciones: </w:t>
      </w:r>
    </w:p>
    <w:p w:rsidR="00E676D8" w:rsidRPr="002D0908" w:rsidRDefault="00E676D8" w:rsidP="00E676D8">
      <w:pPr>
        <w:keepNext/>
        <w:numPr>
          <w:ilvl w:val="0"/>
          <w:numId w:val="494"/>
        </w:numPr>
        <w:spacing w:after="180" w:line="240" w:lineRule="auto"/>
        <w:rPr>
          <w:rFonts w:ascii="Book Antiqua" w:hAnsi="Book Antiqua"/>
        </w:rPr>
      </w:pPr>
      <w:r w:rsidRPr="002D0908">
        <w:rPr>
          <w:rFonts w:ascii="Book Antiqua" w:hAnsi="Book Antiqua"/>
        </w:rPr>
        <w:t xml:space="preserve">Prestar el servicio sin acompañante. </w:t>
      </w:r>
    </w:p>
    <w:p w:rsidR="00E676D8" w:rsidRPr="002D0908" w:rsidRDefault="00E676D8" w:rsidP="00E676D8">
      <w:pPr>
        <w:keepNext/>
        <w:numPr>
          <w:ilvl w:val="0"/>
          <w:numId w:val="494"/>
        </w:numPr>
        <w:spacing w:after="180" w:line="240" w:lineRule="auto"/>
        <w:rPr>
          <w:rFonts w:ascii="Book Antiqua" w:hAnsi="Book Antiqua"/>
        </w:rPr>
      </w:pPr>
      <w:r w:rsidRPr="002D0908">
        <w:rPr>
          <w:rFonts w:ascii="Book Antiqua" w:hAnsi="Book Antiqua"/>
        </w:rPr>
        <w:t xml:space="preserve">Alertar al pasajero cuando no disponga de dinero para el cambio. </w:t>
      </w:r>
    </w:p>
    <w:p w:rsidR="00E676D8" w:rsidRPr="002D0908" w:rsidRDefault="00E676D8" w:rsidP="00E676D8">
      <w:pPr>
        <w:keepNext/>
        <w:numPr>
          <w:ilvl w:val="0"/>
          <w:numId w:val="494"/>
        </w:numPr>
        <w:spacing w:after="180" w:line="240" w:lineRule="auto"/>
        <w:rPr>
          <w:rFonts w:ascii="Book Antiqua" w:hAnsi="Book Antiqua"/>
        </w:rPr>
      </w:pPr>
      <w:r w:rsidRPr="002D0908">
        <w:rPr>
          <w:rFonts w:ascii="Book Antiqua" w:hAnsi="Book Antiqua"/>
        </w:rPr>
        <w:t xml:space="preserve">Exigir el uso del cinturón de seguridad. </w:t>
      </w:r>
    </w:p>
    <w:p w:rsidR="00E676D8" w:rsidRPr="002D0908" w:rsidRDefault="00E676D8" w:rsidP="00E676D8">
      <w:pPr>
        <w:keepNext/>
        <w:spacing w:after="180"/>
        <w:rPr>
          <w:rFonts w:ascii="Book Antiqua" w:hAnsi="Book Antiqua"/>
        </w:rPr>
      </w:pPr>
      <w:r w:rsidRPr="002D0908">
        <w:rPr>
          <w:rFonts w:ascii="Book Antiqua" w:hAnsi="Book Antiqua"/>
          <w:u w:val="single"/>
        </w:rPr>
        <w:t>ARTÍCULO QUINCUAGÉSIMO NOVENO:</w:t>
      </w:r>
      <w:r w:rsidRPr="002D0908">
        <w:rPr>
          <w:rFonts w:ascii="Book Antiqua" w:hAnsi="Book Antiqua"/>
        </w:rPr>
        <w:t xml:space="preserve"> Todo conductor de vehículos afectado al SAAYB, deberá tener, en modelo y tamaño la documentación prevista en el Anexo III. </w:t>
      </w:r>
    </w:p>
    <w:p w:rsidR="00E676D8" w:rsidRPr="002D0908" w:rsidRDefault="00E676D8" w:rsidP="00E676D8">
      <w:pPr>
        <w:keepNext/>
        <w:spacing w:after="180"/>
        <w:rPr>
          <w:rFonts w:ascii="Book Antiqua" w:hAnsi="Book Antiqua"/>
        </w:rPr>
      </w:pPr>
      <w:r w:rsidRPr="002D0908">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E676D8" w:rsidRPr="002D0908" w:rsidRDefault="00E676D8" w:rsidP="00E676D8">
      <w:pPr>
        <w:keepNext/>
        <w:spacing w:after="180"/>
        <w:rPr>
          <w:rFonts w:ascii="Book Antiqua" w:hAnsi="Book Antiqua"/>
        </w:rPr>
      </w:pPr>
      <w:r w:rsidRPr="002D0908">
        <w:rPr>
          <w:rFonts w:ascii="Book Antiqua" w:hAnsi="Book Antiqua"/>
        </w:rPr>
        <w:t>CAPÍTULO III</w:t>
      </w:r>
    </w:p>
    <w:p w:rsidR="00E676D8" w:rsidRPr="002D0908" w:rsidRDefault="00E676D8" w:rsidP="00E676D8">
      <w:pPr>
        <w:pStyle w:val="Ttulo6"/>
        <w:spacing w:after="180"/>
        <w:rPr>
          <w:rFonts w:ascii="Book Antiqua" w:hAnsi="Book Antiqua"/>
          <w:b w:val="0"/>
          <w:bCs w:val="0"/>
          <w:sz w:val="22"/>
        </w:rPr>
      </w:pPr>
      <w:r w:rsidRPr="002D0908">
        <w:rPr>
          <w:rFonts w:ascii="Book Antiqua" w:hAnsi="Book Antiqua"/>
          <w:b w:val="0"/>
          <w:bCs w:val="0"/>
          <w:sz w:val="22"/>
        </w:rPr>
        <w:t>Deberes y Derechos del Conductor del Servicio Prohibiciones</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w:t>
      </w:r>
      <w:r w:rsidRPr="002D0908">
        <w:rPr>
          <w:rFonts w:ascii="Book Antiqua" w:hAnsi="Book Antiqua"/>
        </w:rPr>
        <w:t xml:space="preserve"> Son deberes del conductor de servicio: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Conocerlas calles del Municipio de Yerba Buena.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Atender con corrección y amabilidad al usuario.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Mantener la unidad automotor en perfecto estado de funcionamiento, uso, seguridad, estética e higiene.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Prestar el servicio correctamente aseado y vestido y atender respetuosamente todas las consultas de los usuarios.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Prevenir al pasajero sobre la obligatoriedad del uso del cinturón de seguridad durante el viaje.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Cuando por motivos mecánicos no pudiere seguir desplazándose con el vehículo, deberá arbitrar los medios para garantizar la continuidad del viaje. </w:t>
      </w:r>
    </w:p>
    <w:p w:rsidR="00E676D8" w:rsidRPr="002D0908" w:rsidRDefault="00E676D8" w:rsidP="00E676D8">
      <w:pPr>
        <w:keepNext/>
        <w:numPr>
          <w:ilvl w:val="0"/>
          <w:numId w:val="495"/>
        </w:numPr>
        <w:spacing w:after="180" w:line="240" w:lineRule="auto"/>
        <w:rPr>
          <w:rFonts w:ascii="Book Antiqua" w:hAnsi="Book Antiqua"/>
        </w:rPr>
      </w:pPr>
      <w:r w:rsidRPr="002D0908">
        <w:rPr>
          <w:rFonts w:ascii="Book Antiqua" w:hAnsi="Book Antiqua"/>
        </w:rPr>
        <w:t xml:space="preserve">Transportar obligatoriamente los perros guías con bozal que utilizan los no videntes, sillas de rueda, muletas u otros elementos que usen las personas discapacitadas para su movilidad.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PRIMERO:</w:t>
      </w:r>
      <w:r w:rsidRPr="002D0908">
        <w:rPr>
          <w:rFonts w:ascii="Book Antiqua" w:hAnsi="Book Antiqua"/>
        </w:rPr>
        <w:t xml:space="preserve"> El conductor del servicio, tiene derecho a no prestar servicio cuando: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lastRenderedPageBreak/>
        <w:t xml:space="preserve">El destino solicitado presuma un riesgo para su integridad física.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Presuma el uso del servicio con fines ilícitos por inconducta evidente del pasajero, estado de ebriedad o falta de higiene.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Las características del equipaje que el pasajero pretenda transportar puedan deteriorar el tapizado o el baúl del vehículo.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En forma intencional se dañe parte del vehículo.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Las arterias del itinerario a destino sean intransitables físicamente. </w:t>
      </w:r>
    </w:p>
    <w:p w:rsidR="00E676D8" w:rsidRPr="002D0908" w:rsidRDefault="00E676D8" w:rsidP="00E676D8">
      <w:pPr>
        <w:keepNext/>
        <w:numPr>
          <w:ilvl w:val="0"/>
          <w:numId w:val="496"/>
        </w:numPr>
        <w:spacing w:after="180" w:line="240" w:lineRule="auto"/>
        <w:rPr>
          <w:rFonts w:ascii="Book Antiqua" w:hAnsi="Book Antiqua"/>
        </w:rPr>
      </w:pPr>
      <w:r w:rsidRPr="002D0908">
        <w:rPr>
          <w:rFonts w:ascii="Book Antiqua" w:hAnsi="Book Antiqua"/>
        </w:rPr>
        <w:t xml:space="preserve">Por razones climatológicas las arterias se aneguen.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SEGUNDO:</w:t>
      </w:r>
      <w:r w:rsidRPr="002D0908">
        <w:rPr>
          <w:rFonts w:ascii="Book Antiqua" w:hAnsi="Book Antiqua"/>
        </w:rPr>
        <w:t xml:space="preserve"> Les está prohibido a los conductores: </w:t>
      </w:r>
    </w:p>
    <w:p w:rsidR="00E676D8" w:rsidRPr="002D0908" w:rsidRDefault="00E676D8" w:rsidP="00E676D8">
      <w:pPr>
        <w:keepNext/>
        <w:numPr>
          <w:ilvl w:val="0"/>
          <w:numId w:val="497"/>
        </w:numPr>
        <w:spacing w:after="180" w:line="240" w:lineRule="auto"/>
        <w:rPr>
          <w:rFonts w:ascii="Book Antiqua" w:hAnsi="Book Antiqua"/>
        </w:rPr>
      </w:pPr>
      <w:r w:rsidRPr="002D0908">
        <w:rPr>
          <w:rFonts w:ascii="Book Antiqua" w:hAnsi="Book Antiqua"/>
        </w:rPr>
        <w:t xml:space="preserve">Mantener incidentes con terceros durante el viaje o incurrir en cualquier acto de incultura. </w:t>
      </w:r>
    </w:p>
    <w:p w:rsidR="00E676D8" w:rsidRPr="002D0908" w:rsidRDefault="00E676D8" w:rsidP="00E676D8">
      <w:pPr>
        <w:keepNext/>
        <w:numPr>
          <w:ilvl w:val="0"/>
          <w:numId w:val="497"/>
        </w:numPr>
        <w:spacing w:after="180" w:line="240" w:lineRule="auto"/>
        <w:rPr>
          <w:rFonts w:ascii="Book Antiqua" w:hAnsi="Book Antiqua"/>
        </w:rPr>
      </w:pPr>
      <w:r w:rsidRPr="002D0908">
        <w:rPr>
          <w:rFonts w:ascii="Book Antiqua" w:hAnsi="Book Antiqua"/>
        </w:rPr>
        <w:t xml:space="preserve">Conducir peligrosamente o en estado de ebriedad, tomar bebidas alcohólicas durante la prestación del servicio. </w:t>
      </w:r>
    </w:p>
    <w:p w:rsidR="00E676D8" w:rsidRPr="002D0908" w:rsidRDefault="00E676D8" w:rsidP="00E676D8">
      <w:pPr>
        <w:keepNext/>
        <w:numPr>
          <w:ilvl w:val="0"/>
          <w:numId w:val="497"/>
        </w:numPr>
        <w:spacing w:after="180" w:line="240" w:lineRule="auto"/>
        <w:rPr>
          <w:rFonts w:ascii="Book Antiqua" w:hAnsi="Book Antiqua"/>
        </w:rPr>
      </w:pPr>
      <w:r w:rsidRPr="002D0908">
        <w:rPr>
          <w:rFonts w:ascii="Book Antiqua" w:hAnsi="Book Antiqua"/>
        </w:rPr>
        <w:t xml:space="preserve">Fumar y levantar pasajeros no autorizados por el primer contratante. </w:t>
      </w:r>
    </w:p>
    <w:p w:rsidR="00E676D8" w:rsidRPr="002D0908" w:rsidRDefault="00E676D8" w:rsidP="00E676D8">
      <w:pPr>
        <w:keepNext/>
        <w:numPr>
          <w:ilvl w:val="0"/>
          <w:numId w:val="497"/>
        </w:numPr>
        <w:spacing w:after="180" w:line="240" w:lineRule="auto"/>
        <w:rPr>
          <w:rFonts w:ascii="Book Antiqua" w:hAnsi="Book Antiqua"/>
        </w:rPr>
      </w:pPr>
      <w:r w:rsidRPr="002D0908">
        <w:rPr>
          <w:rFonts w:ascii="Book Antiqua" w:hAnsi="Book Antiqua"/>
        </w:rPr>
        <w:t xml:space="preserve">Detenerse durante el viaje salvo por inconvenientes mecánicos o de tránsito. </w:t>
      </w:r>
    </w:p>
    <w:p w:rsidR="00E676D8" w:rsidRPr="002D0908" w:rsidRDefault="00E676D8" w:rsidP="00E676D8">
      <w:pPr>
        <w:keepNext/>
        <w:numPr>
          <w:ilvl w:val="0"/>
          <w:numId w:val="497"/>
        </w:numPr>
        <w:spacing w:after="180" w:line="240" w:lineRule="auto"/>
        <w:rPr>
          <w:rFonts w:ascii="Book Antiqua" w:hAnsi="Book Antiqua"/>
        </w:rPr>
      </w:pPr>
      <w:r w:rsidRPr="002D0908">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E676D8" w:rsidRPr="002D0908" w:rsidRDefault="00E676D8" w:rsidP="00E676D8">
      <w:pPr>
        <w:keepNext/>
        <w:spacing w:after="180"/>
        <w:rPr>
          <w:rFonts w:ascii="Book Antiqua" w:hAnsi="Book Antiqua"/>
        </w:rPr>
      </w:pPr>
      <w:r w:rsidRPr="002D0908">
        <w:rPr>
          <w:rFonts w:ascii="Book Antiqua" w:hAnsi="Book Antiqua"/>
        </w:rPr>
        <w:t>TITULO VI</w:t>
      </w:r>
    </w:p>
    <w:p w:rsidR="00E676D8" w:rsidRPr="002D0908" w:rsidRDefault="00E676D8" w:rsidP="00E676D8">
      <w:pPr>
        <w:keepNext/>
        <w:spacing w:after="180"/>
        <w:rPr>
          <w:rFonts w:ascii="Book Antiqua" w:hAnsi="Book Antiqua"/>
        </w:rPr>
      </w:pPr>
      <w:r w:rsidRPr="002D0908">
        <w:rPr>
          <w:rFonts w:ascii="Book Antiqua" w:hAnsi="Book Antiqua"/>
        </w:rPr>
        <w:t xml:space="preserve">De las Agencias de Servicios del SAAYB. </w:t>
      </w:r>
    </w:p>
    <w:p w:rsidR="00E676D8" w:rsidRPr="002D0908" w:rsidRDefault="00E676D8" w:rsidP="00E676D8">
      <w:pPr>
        <w:keepNext/>
        <w:spacing w:after="180"/>
        <w:rPr>
          <w:rFonts w:ascii="Book Antiqua" w:hAnsi="Book Antiqua"/>
        </w:rPr>
      </w:pPr>
      <w:r w:rsidRPr="002D0908">
        <w:rPr>
          <w:rFonts w:ascii="Book Antiqua" w:hAnsi="Book Antiqua"/>
        </w:rPr>
        <w:t>CAPÍTULO ÚNICO</w:t>
      </w:r>
    </w:p>
    <w:p w:rsidR="00E676D8" w:rsidRPr="002D0908" w:rsidRDefault="00E676D8" w:rsidP="00E676D8">
      <w:pPr>
        <w:keepNext/>
        <w:spacing w:after="180"/>
        <w:rPr>
          <w:rFonts w:ascii="Book Antiqua" w:hAnsi="Book Antiqua"/>
        </w:rPr>
      </w:pPr>
      <w:r w:rsidRPr="002D0908">
        <w:rPr>
          <w:rFonts w:ascii="Book Antiqua" w:hAnsi="Book Antiqua"/>
        </w:rPr>
        <w:t>Funciones y Condiciones</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SEXAGÉSIMO TERCERO:</w:t>
      </w:r>
      <w:r w:rsidRPr="002D0908">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E676D8" w:rsidRPr="002D0908" w:rsidRDefault="00E676D8" w:rsidP="00E676D8">
      <w:pPr>
        <w:keepNext/>
        <w:spacing w:after="180"/>
        <w:rPr>
          <w:rFonts w:ascii="Book Antiqua" w:hAnsi="Book Antiqua"/>
        </w:rPr>
      </w:pPr>
      <w:r w:rsidRPr="002D0908">
        <w:rPr>
          <w:rFonts w:ascii="Book Antiqua" w:hAnsi="Book Antiqua"/>
        </w:rPr>
        <w:t xml:space="preserve">Los prestatarios del servicio del SAAYB podrán optar, entre hacerlo en forma independiente o nuclearse en una agencia.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CUARTO:</w:t>
      </w:r>
      <w:r w:rsidRPr="002D0908">
        <w:rPr>
          <w:rFonts w:ascii="Book Antiqua" w:hAnsi="Book Antiqua"/>
        </w:rPr>
        <w:t xml:space="preserve"> Las agencias del servicio SAAYB deben cumplir con las siguientes obligaciones: </w:t>
      </w:r>
    </w:p>
    <w:p w:rsidR="00E676D8" w:rsidRPr="002D0908" w:rsidRDefault="00E676D8" w:rsidP="00E676D8">
      <w:pPr>
        <w:keepNext/>
        <w:numPr>
          <w:ilvl w:val="0"/>
          <w:numId w:val="498"/>
        </w:numPr>
        <w:spacing w:after="180" w:line="240" w:lineRule="auto"/>
        <w:rPr>
          <w:rFonts w:ascii="Book Antiqua" w:hAnsi="Book Antiqua"/>
        </w:rPr>
      </w:pPr>
      <w:r w:rsidRPr="002D0908">
        <w:rPr>
          <w:rFonts w:ascii="Book Antiqua" w:hAnsi="Book Antiqua"/>
        </w:rPr>
        <w:t xml:space="preserve">Administrativas: Es obligatorio para las agencias poseer legajos y comunicar las altas y bajas producidas de cada: </w:t>
      </w:r>
      <w:r w:rsidRPr="002D0908">
        <w:rPr>
          <w:rFonts w:ascii="Book Antiqua" w:hAnsi="Book Antiqua"/>
        </w:rPr>
        <w:tab/>
      </w:r>
      <w:r w:rsidRPr="002D0908">
        <w:rPr>
          <w:rFonts w:ascii="Book Antiqua" w:hAnsi="Book Antiqua"/>
        </w:rPr>
        <w:br/>
      </w:r>
      <w:r w:rsidRPr="002D0908">
        <w:rPr>
          <w:rFonts w:ascii="Book Antiqua" w:hAnsi="Book Antiqua"/>
        </w:rPr>
        <w:lastRenderedPageBreak/>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2D0908">
        <w:rPr>
          <w:rFonts w:ascii="Book Antiqua" w:hAnsi="Book Antiqua"/>
        </w:rPr>
        <w:tab/>
      </w:r>
      <w:r w:rsidRPr="002D0908">
        <w:rPr>
          <w:rFonts w:ascii="Book Antiqua" w:hAnsi="Book Antiqua"/>
        </w:rPr>
        <w:br/>
        <w:t xml:space="preserve">Son obligaciones de servicio por parte de las agencias las siguientes: </w:t>
      </w:r>
    </w:p>
    <w:p w:rsidR="00E676D8" w:rsidRPr="002D0908" w:rsidRDefault="00E676D8" w:rsidP="00E676D8">
      <w:pPr>
        <w:keepNext/>
        <w:numPr>
          <w:ilvl w:val="0"/>
          <w:numId w:val="499"/>
        </w:numPr>
        <w:spacing w:after="180" w:line="240" w:lineRule="auto"/>
        <w:rPr>
          <w:rFonts w:ascii="Book Antiqua" w:hAnsi="Book Antiqua"/>
        </w:rPr>
      </w:pPr>
      <w:r w:rsidRPr="002D0908">
        <w:rPr>
          <w:rFonts w:ascii="Book Antiqua" w:hAnsi="Book Antiqua"/>
        </w:rPr>
        <w:t xml:space="preserve">Notificar: Los vencimientos de inspecciones técnicas, desinfecciones, de tasas previstas, etc. a sus asociados. </w:t>
      </w:r>
    </w:p>
    <w:p w:rsidR="00E676D8" w:rsidRPr="002D0908" w:rsidRDefault="00E676D8" w:rsidP="00E676D8">
      <w:pPr>
        <w:keepNext/>
        <w:numPr>
          <w:ilvl w:val="0"/>
          <w:numId w:val="499"/>
        </w:numPr>
        <w:spacing w:after="180" w:line="240" w:lineRule="auto"/>
        <w:rPr>
          <w:rFonts w:ascii="Book Antiqua" w:hAnsi="Book Antiqua"/>
        </w:rPr>
      </w:pPr>
      <w:r w:rsidRPr="002D0908">
        <w:rPr>
          <w:rFonts w:ascii="Book Antiqua" w:hAnsi="Book Antiqua"/>
        </w:rPr>
        <w:t xml:space="preserve">Asesorar: Sobre la prestación del servicio, compra de repuestos e insumos y sobre las obligaciones administrativas con la Autoridad de Aplicación. </w:t>
      </w:r>
    </w:p>
    <w:p w:rsidR="00E676D8" w:rsidRPr="002D0908" w:rsidRDefault="00E676D8" w:rsidP="00E676D8">
      <w:pPr>
        <w:keepNext/>
        <w:numPr>
          <w:ilvl w:val="0"/>
          <w:numId w:val="499"/>
        </w:numPr>
        <w:spacing w:after="180" w:line="240" w:lineRule="auto"/>
        <w:rPr>
          <w:rFonts w:ascii="Book Antiqua" w:hAnsi="Book Antiqua"/>
        </w:rPr>
      </w:pPr>
      <w:r w:rsidRPr="002D0908">
        <w:rPr>
          <w:rFonts w:ascii="Book Antiqua" w:hAnsi="Book Antiqua"/>
        </w:rPr>
        <w:t xml:space="preserve">Supervisar: La prestación del servicio en beneficio del usuario, verificando que las unidades estén en perfecto estado de higiene. </w:t>
      </w:r>
    </w:p>
    <w:p w:rsidR="00E676D8" w:rsidRPr="002D0908" w:rsidRDefault="00E676D8" w:rsidP="00E676D8">
      <w:pPr>
        <w:keepNext/>
        <w:numPr>
          <w:ilvl w:val="0"/>
          <w:numId w:val="499"/>
        </w:numPr>
        <w:spacing w:after="180" w:line="240" w:lineRule="auto"/>
        <w:rPr>
          <w:rFonts w:ascii="Book Antiqua" w:hAnsi="Book Antiqua"/>
        </w:rPr>
      </w:pPr>
      <w:r w:rsidRPr="002D0908">
        <w:rPr>
          <w:rFonts w:ascii="Book Antiqua" w:hAnsi="Book Antiqua"/>
        </w:rPr>
        <w:t xml:space="preserve">Coordinar: Con la Autoridad de Aplicación a los efectos de facilitarle la tarea en cuestiones operativas inherentes a su función. </w:t>
      </w:r>
    </w:p>
    <w:p w:rsidR="00E676D8" w:rsidRPr="002D0908" w:rsidRDefault="00E676D8" w:rsidP="00E676D8">
      <w:pPr>
        <w:keepNext/>
        <w:numPr>
          <w:ilvl w:val="0"/>
          <w:numId w:val="498"/>
        </w:numPr>
        <w:spacing w:after="180" w:line="240" w:lineRule="auto"/>
        <w:rPr>
          <w:rFonts w:ascii="Book Antiqua" w:hAnsi="Book Antiqua"/>
        </w:rPr>
      </w:pPr>
      <w:r w:rsidRPr="002D0908">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QUINTO:</w:t>
      </w:r>
      <w:r w:rsidRPr="002D0908">
        <w:rPr>
          <w:rFonts w:ascii="Book Antiqua" w:hAnsi="Book Antiqua"/>
        </w:rPr>
        <w:t xml:space="preserve"> Todas las agencias como norma general cumplirán con las siguientes exigencias: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Cumplir las disposiciones municipales para la habilitación y empadronamiento del local y de su actividad respectivamente.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Estar inscripto en el Registro Público de Comercio</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Contar con un vehículo exclusivo para el uso de personas con capacidades diferentes que permita el fácil ascenso y descenso de estos pasajeros.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Obtener la habilitación para funcionar como agencia ante la Autoridad de Aplicación.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Prestar servicio las 24 (veinticuatro) horas.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Es de carácter obligatorio exigir el cumplimiento de todos los requisitos de la presente Ordenanza. </w:t>
      </w:r>
    </w:p>
    <w:p w:rsidR="00E676D8" w:rsidRPr="002D0908" w:rsidRDefault="00E676D8" w:rsidP="00E676D8">
      <w:pPr>
        <w:keepNext/>
        <w:numPr>
          <w:ilvl w:val="0"/>
          <w:numId w:val="500"/>
        </w:numPr>
        <w:spacing w:after="180" w:line="240" w:lineRule="auto"/>
        <w:rPr>
          <w:rFonts w:ascii="Book Antiqua" w:hAnsi="Book Antiqua"/>
        </w:rPr>
      </w:pPr>
      <w:r w:rsidRPr="002D0908">
        <w:rPr>
          <w:rFonts w:ascii="Book Antiqua" w:hAnsi="Book Antiqua"/>
        </w:rPr>
        <w:t xml:space="preserve">Poseer un libro de quejas para los usuarios, el que deberá ser autorizado y rubricado por la Autoridad de Aplicación de SAAYB.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SEXTO:</w:t>
      </w:r>
      <w:r w:rsidRPr="002D0908">
        <w:rPr>
          <w:rFonts w:ascii="Book Antiqua" w:hAnsi="Book Antiqua"/>
        </w:rPr>
        <w:t xml:space="preserve"> Las agencias del SAAYB deberán dar cumplimiento con lo siguiente: </w:t>
      </w:r>
    </w:p>
    <w:p w:rsidR="00E676D8" w:rsidRPr="002D0908" w:rsidRDefault="00E676D8" w:rsidP="00E676D8">
      <w:pPr>
        <w:keepNext/>
        <w:numPr>
          <w:ilvl w:val="0"/>
          <w:numId w:val="501"/>
        </w:numPr>
        <w:spacing w:after="180" w:line="240" w:lineRule="auto"/>
        <w:rPr>
          <w:rFonts w:ascii="Book Antiqua" w:hAnsi="Book Antiqua"/>
        </w:rPr>
      </w:pPr>
      <w:r w:rsidRPr="002D0908">
        <w:rPr>
          <w:rFonts w:ascii="Book Antiqua" w:hAnsi="Book Antiqua"/>
        </w:rPr>
        <w:t>Contar con un local o instalaciones destinadas a la playa de estacionamiento de vehículos, para un mínimo de 8 (ocho) unidades automotores y</w:t>
      </w:r>
    </w:p>
    <w:p w:rsidR="00E676D8" w:rsidRPr="002D0908" w:rsidRDefault="00E676D8" w:rsidP="00E676D8">
      <w:pPr>
        <w:keepNext/>
        <w:numPr>
          <w:ilvl w:val="0"/>
          <w:numId w:val="501"/>
        </w:numPr>
        <w:spacing w:after="180" w:line="240" w:lineRule="auto"/>
        <w:rPr>
          <w:rFonts w:ascii="Book Antiqua" w:hAnsi="Book Antiqua"/>
        </w:rPr>
      </w:pPr>
      <w:r w:rsidRPr="002D0908">
        <w:rPr>
          <w:rFonts w:ascii="Book Antiqua" w:hAnsi="Book Antiqua"/>
        </w:rPr>
        <w:t xml:space="preserve">Poseer 1 (una) o más líneas telefónicas disponibles para la prestación del servicio.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SÉPTIMO:</w:t>
      </w:r>
      <w:r w:rsidRPr="002D0908">
        <w:rPr>
          <w:rFonts w:ascii="Book Antiqua" w:hAnsi="Book Antiqua"/>
        </w:rPr>
        <w:t xml:space="preserve"> El titular de la licencia, tendrá derecho a elegir libremente en función de su propia conveniencia la agencia prestadora del servicio o de crearla, de cambiar de </w:t>
      </w:r>
      <w:r w:rsidRPr="002D0908">
        <w:rPr>
          <w:rFonts w:ascii="Book Antiqua" w:hAnsi="Book Antiqua"/>
        </w:rPr>
        <w:lastRenderedPageBreak/>
        <w:t xml:space="preserve">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OCTAVO:</w:t>
      </w:r>
      <w:r w:rsidRPr="002D0908">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E676D8" w:rsidRPr="002D0908" w:rsidRDefault="00E676D8" w:rsidP="00E676D8">
      <w:pPr>
        <w:keepNext/>
        <w:numPr>
          <w:ilvl w:val="0"/>
          <w:numId w:val="502"/>
        </w:numPr>
        <w:spacing w:after="180" w:line="240" w:lineRule="auto"/>
        <w:rPr>
          <w:rFonts w:ascii="Book Antiqua" w:hAnsi="Book Antiqua"/>
        </w:rPr>
      </w:pPr>
      <w:r w:rsidRPr="002D0908">
        <w:rPr>
          <w:rFonts w:ascii="Book Antiqua" w:hAnsi="Book Antiqua"/>
        </w:rPr>
        <w:t xml:space="preserve">Copia autenticada de la habilitación y empadronamiento municipal, datos personales de su representante. </w:t>
      </w:r>
    </w:p>
    <w:p w:rsidR="00E676D8" w:rsidRPr="002D0908" w:rsidRDefault="00E676D8" w:rsidP="00E676D8">
      <w:pPr>
        <w:keepNext/>
        <w:numPr>
          <w:ilvl w:val="0"/>
          <w:numId w:val="502"/>
        </w:numPr>
        <w:spacing w:after="180" w:line="240" w:lineRule="auto"/>
        <w:rPr>
          <w:rFonts w:ascii="Book Antiqua" w:hAnsi="Book Antiqua"/>
        </w:rPr>
      </w:pPr>
      <w:r w:rsidRPr="002D0908">
        <w:rPr>
          <w:rFonts w:ascii="Book Antiqua" w:hAnsi="Book Antiqua"/>
        </w:rPr>
        <w:t xml:space="preserve">Copia debidamente autenticada de su inscripción en el Registro Público de Comercio. </w:t>
      </w:r>
    </w:p>
    <w:p w:rsidR="00E676D8" w:rsidRPr="002D0908" w:rsidRDefault="00E676D8" w:rsidP="00E676D8">
      <w:pPr>
        <w:keepNext/>
        <w:numPr>
          <w:ilvl w:val="0"/>
          <w:numId w:val="502"/>
        </w:numPr>
        <w:spacing w:after="180" w:line="240" w:lineRule="auto"/>
        <w:rPr>
          <w:rFonts w:ascii="Book Antiqua" w:hAnsi="Book Antiqua"/>
        </w:rPr>
      </w:pPr>
      <w:r w:rsidRPr="002D0908">
        <w:rPr>
          <w:rFonts w:ascii="Book Antiqua" w:hAnsi="Book Antiqua"/>
        </w:rPr>
        <w:t xml:space="preserve">Comprobante de pago de tasa que se establezcan en la Ordenanza Fiscal Anual para su inscripción en el SAAYB.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SEXAGÉSIMO NOVENO:</w:t>
      </w:r>
      <w:r w:rsidRPr="002D0908">
        <w:rPr>
          <w:rFonts w:ascii="Book Antiqua" w:hAnsi="Book Antiqua"/>
        </w:rPr>
        <w:t xml:space="preserve"> La Autoridad de Aplicación realizará inspecciones periódicas a las agencias deservicios del SAAYB.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SEPTUAGÉSIMO:</w:t>
      </w:r>
      <w:r w:rsidRPr="002D0908">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E676D8" w:rsidRPr="002D0908" w:rsidRDefault="00E676D8" w:rsidP="00E676D8">
      <w:pPr>
        <w:keepNext/>
        <w:numPr>
          <w:ilvl w:val="0"/>
          <w:numId w:val="505"/>
        </w:numPr>
        <w:spacing w:after="180" w:line="240" w:lineRule="auto"/>
        <w:rPr>
          <w:rFonts w:ascii="Book Antiqua" w:hAnsi="Book Antiqua"/>
        </w:rPr>
      </w:pPr>
      <w:r w:rsidRPr="002D0908">
        <w:rPr>
          <w:rFonts w:ascii="Book Antiqua" w:hAnsi="Book Antiqua"/>
        </w:rPr>
        <w:t xml:space="preserve">Relativos al titular vendedor: </w:t>
      </w:r>
    </w:p>
    <w:p w:rsidR="00E676D8" w:rsidRPr="002D0908" w:rsidRDefault="00E676D8" w:rsidP="00E676D8">
      <w:pPr>
        <w:keepNext/>
        <w:numPr>
          <w:ilvl w:val="0"/>
          <w:numId w:val="503"/>
        </w:numPr>
        <w:spacing w:after="180" w:line="240" w:lineRule="auto"/>
        <w:rPr>
          <w:rFonts w:ascii="Book Antiqua" w:hAnsi="Book Antiqua"/>
        </w:rPr>
      </w:pPr>
      <w:r w:rsidRPr="002D0908">
        <w:rPr>
          <w:rFonts w:ascii="Book Antiqua" w:hAnsi="Book Antiqua"/>
        </w:rPr>
        <w:t xml:space="preserve">Deberá acreditar el pleno funcionamiento de la agencia. </w:t>
      </w:r>
    </w:p>
    <w:p w:rsidR="00E676D8" w:rsidRPr="002D0908" w:rsidRDefault="00E676D8" w:rsidP="00E676D8">
      <w:pPr>
        <w:keepNext/>
        <w:numPr>
          <w:ilvl w:val="0"/>
          <w:numId w:val="503"/>
        </w:numPr>
        <w:spacing w:after="180" w:line="240" w:lineRule="auto"/>
        <w:rPr>
          <w:rFonts w:ascii="Book Antiqua" w:hAnsi="Book Antiqua"/>
        </w:rPr>
      </w:pPr>
      <w:r w:rsidRPr="002D0908">
        <w:rPr>
          <w:rFonts w:ascii="Book Antiqua" w:hAnsi="Book Antiqua"/>
        </w:rPr>
        <w:t xml:space="preserve">Haber explotado la agencia por lo menos 2 (dos) años desde que le fuera otorgada la titularidad. </w:t>
      </w:r>
    </w:p>
    <w:p w:rsidR="00E676D8" w:rsidRPr="002D0908" w:rsidRDefault="00E676D8" w:rsidP="00E676D8">
      <w:pPr>
        <w:keepNext/>
        <w:numPr>
          <w:ilvl w:val="0"/>
          <w:numId w:val="503"/>
        </w:numPr>
        <w:spacing w:after="180" w:line="240" w:lineRule="auto"/>
        <w:rPr>
          <w:rFonts w:ascii="Book Antiqua" w:hAnsi="Book Antiqua"/>
        </w:rPr>
      </w:pPr>
      <w:r w:rsidRPr="002D0908">
        <w:rPr>
          <w:rFonts w:ascii="Book Antiqua" w:hAnsi="Book Antiqua"/>
        </w:rPr>
        <w:t xml:space="preserve">Certificado de libre de deuda expedido por el Tribunal Municipal de Faltas y la Dirección de Rentas Municipales. </w:t>
      </w:r>
    </w:p>
    <w:p w:rsidR="00E676D8" w:rsidRPr="002D0908" w:rsidRDefault="00E676D8" w:rsidP="00E676D8">
      <w:pPr>
        <w:keepNext/>
        <w:numPr>
          <w:ilvl w:val="0"/>
          <w:numId w:val="503"/>
        </w:numPr>
        <w:spacing w:after="180" w:line="240" w:lineRule="auto"/>
        <w:rPr>
          <w:rFonts w:ascii="Book Antiqua" w:hAnsi="Book Antiqua"/>
        </w:rPr>
      </w:pPr>
      <w:r w:rsidRPr="002D0908">
        <w:rPr>
          <w:rFonts w:ascii="Book Antiqua" w:hAnsi="Book Antiqua"/>
        </w:rPr>
        <w:t>En caso de que la transferencia se realizare sin el local oficina y/o su denominación donde funcionaba la agencia, deberá presentar el certificado de baja del/los mismo/s</w:t>
      </w:r>
    </w:p>
    <w:p w:rsidR="00E676D8" w:rsidRPr="002D0908" w:rsidRDefault="00E676D8" w:rsidP="00E676D8">
      <w:pPr>
        <w:keepNext/>
        <w:numPr>
          <w:ilvl w:val="0"/>
          <w:numId w:val="503"/>
        </w:numPr>
        <w:spacing w:after="180" w:line="240" w:lineRule="auto"/>
        <w:rPr>
          <w:rFonts w:ascii="Book Antiqua" w:hAnsi="Book Antiqua"/>
        </w:rPr>
      </w:pPr>
      <w:r w:rsidRPr="002D0908">
        <w:rPr>
          <w:rFonts w:ascii="Book Antiqua" w:hAnsi="Book Antiqua"/>
        </w:rPr>
        <w:t xml:space="preserve">Quedará inhibido por el término de 2 (dos) años a partir de la enajenación, para ser nuevamente titular de una agencia o adquirir una mediante transferencia. </w:t>
      </w:r>
    </w:p>
    <w:p w:rsidR="00E676D8" w:rsidRPr="002D0908" w:rsidRDefault="00E676D8" w:rsidP="00E676D8">
      <w:pPr>
        <w:keepNext/>
        <w:numPr>
          <w:ilvl w:val="0"/>
          <w:numId w:val="505"/>
        </w:numPr>
        <w:spacing w:after="180" w:line="240" w:lineRule="auto"/>
        <w:rPr>
          <w:rFonts w:ascii="Book Antiqua" w:hAnsi="Book Antiqua"/>
        </w:rPr>
      </w:pPr>
      <w:r w:rsidRPr="002D0908">
        <w:rPr>
          <w:rFonts w:ascii="Book Antiqua" w:hAnsi="Book Antiqua"/>
        </w:rPr>
        <w:t xml:space="preserve">Relativo al titular comprador: </w:t>
      </w:r>
    </w:p>
    <w:p w:rsidR="00E676D8" w:rsidRPr="002D0908" w:rsidRDefault="00E676D8" w:rsidP="00E676D8">
      <w:pPr>
        <w:keepNext/>
        <w:numPr>
          <w:ilvl w:val="0"/>
          <w:numId w:val="504"/>
        </w:numPr>
        <w:spacing w:after="180" w:line="240" w:lineRule="auto"/>
        <w:rPr>
          <w:rFonts w:ascii="Book Antiqua" w:hAnsi="Book Antiqua"/>
        </w:rPr>
      </w:pPr>
      <w:r w:rsidRPr="002D0908">
        <w:rPr>
          <w:rFonts w:ascii="Book Antiqua" w:hAnsi="Book Antiqua"/>
        </w:rPr>
        <w:t xml:space="preserve">Deberá reunir todos los requisitos que esta Ordenanza establece para adquirir la calidad de titular de una agencia del SAAYB. </w:t>
      </w:r>
    </w:p>
    <w:p w:rsidR="00E676D8" w:rsidRPr="002D0908" w:rsidRDefault="00E676D8" w:rsidP="00E676D8">
      <w:pPr>
        <w:keepNext/>
        <w:numPr>
          <w:ilvl w:val="0"/>
          <w:numId w:val="504"/>
        </w:numPr>
        <w:tabs>
          <w:tab w:val="left" w:pos="540"/>
        </w:tabs>
        <w:spacing w:after="180" w:line="240" w:lineRule="auto"/>
        <w:rPr>
          <w:rFonts w:ascii="Book Antiqua" w:hAnsi="Book Antiqua"/>
        </w:rPr>
      </w:pPr>
      <w:r w:rsidRPr="002D0908">
        <w:rPr>
          <w:rFonts w:ascii="Book Antiqua" w:hAnsi="Book Antiqua"/>
        </w:rPr>
        <w:t xml:space="preserve">En caso de continuar explotando con el mismo local oficina donde funcionaba, deberá acreditar el derecho de ocupación del local de propiedad y/o contrato de locación. </w:t>
      </w:r>
    </w:p>
    <w:p w:rsidR="00E676D8" w:rsidRPr="002D0908" w:rsidRDefault="00E676D8" w:rsidP="00E676D8">
      <w:pPr>
        <w:keepNext/>
        <w:numPr>
          <w:ilvl w:val="0"/>
          <w:numId w:val="504"/>
        </w:numPr>
        <w:spacing w:after="180" w:line="240" w:lineRule="auto"/>
        <w:rPr>
          <w:rFonts w:ascii="Book Antiqua" w:hAnsi="Book Antiqua"/>
        </w:rPr>
      </w:pPr>
      <w:r w:rsidRPr="002D0908">
        <w:rPr>
          <w:rFonts w:ascii="Book Antiqua" w:hAnsi="Book Antiqua"/>
        </w:rPr>
        <w:t xml:space="preserve">En caso de continuar explotando la agencia con denominación distinta, deberá registrar la misma. </w:t>
      </w:r>
    </w:p>
    <w:p w:rsidR="00E676D8" w:rsidRPr="002D0908" w:rsidRDefault="00E676D8" w:rsidP="00E676D8">
      <w:pPr>
        <w:keepNext/>
        <w:numPr>
          <w:ilvl w:val="0"/>
          <w:numId w:val="504"/>
        </w:numPr>
        <w:tabs>
          <w:tab w:val="left" w:pos="600"/>
        </w:tabs>
        <w:spacing w:after="180" w:line="240" w:lineRule="auto"/>
        <w:rPr>
          <w:rFonts w:ascii="Book Antiqua" w:hAnsi="Book Antiqua"/>
        </w:rPr>
      </w:pPr>
      <w:r w:rsidRPr="002D0908">
        <w:rPr>
          <w:rFonts w:ascii="Book Antiqua" w:hAnsi="Book Antiqua"/>
        </w:rPr>
        <w:lastRenderedPageBreak/>
        <w:t>En caso de explotar la agencia con un local oficina distinto donde funcionaba, deberá cumplimentar los requisitos referidos en los Artículos Sexagésimo Quinto, Sexagésimo Sexto y Sexagésimo Octavo del presente</w:t>
      </w:r>
    </w:p>
    <w:p w:rsidR="00E676D8" w:rsidRPr="002D0908" w:rsidRDefault="00E676D8" w:rsidP="00E676D8">
      <w:pPr>
        <w:keepNext/>
        <w:numPr>
          <w:ilvl w:val="0"/>
          <w:numId w:val="504"/>
        </w:numPr>
        <w:tabs>
          <w:tab w:val="left" w:pos="480"/>
        </w:tabs>
        <w:spacing w:after="180" w:line="240" w:lineRule="auto"/>
        <w:rPr>
          <w:rFonts w:ascii="Book Antiqua" w:hAnsi="Book Antiqua"/>
        </w:rPr>
      </w:pPr>
      <w:r w:rsidRPr="002D0908">
        <w:rPr>
          <w:rFonts w:ascii="Book Antiqua" w:hAnsi="Book Antiqua"/>
        </w:rPr>
        <w:t xml:space="preserve">Los demás requisitos que establece la presente Ordenanza y los que se dispusieran en la respectiva reglamentación.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En caso de incumplimiento de lo establecido en el presente Artículo, se producirá la caducidad de pleno derecho de la inscripción y habilitación de la agencia transferida.</w:t>
      </w:r>
    </w:p>
    <w:p w:rsidR="00E676D8" w:rsidRPr="002D0908" w:rsidRDefault="00E676D8" w:rsidP="00E676D8">
      <w:pPr>
        <w:keepNext/>
        <w:tabs>
          <w:tab w:val="left" w:pos="1784"/>
        </w:tabs>
        <w:spacing w:after="180"/>
        <w:rPr>
          <w:rFonts w:ascii="Book Antiqua" w:hAnsi="Book Antiqua"/>
        </w:rPr>
      </w:pPr>
      <w:r w:rsidRPr="002D0908">
        <w:rPr>
          <w:rFonts w:ascii="Book Antiqua" w:hAnsi="Book Antiqua"/>
          <w:u w:val="single"/>
        </w:rPr>
        <w:t>ARTÍCULO SEPTUAGÉSIMO PRIMERO:</w:t>
      </w:r>
      <w:r w:rsidRPr="002D0908">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E676D8" w:rsidRPr="002D0908" w:rsidRDefault="00E676D8" w:rsidP="00E676D8">
      <w:pPr>
        <w:keepNext/>
        <w:tabs>
          <w:tab w:val="left" w:pos="1784"/>
        </w:tabs>
        <w:spacing w:after="180"/>
        <w:rPr>
          <w:rFonts w:ascii="Book Antiqua" w:hAnsi="Book Antiqua"/>
        </w:rPr>
      </w:pPr>
      <w:r w:rsidRPr="002D0908">
        <w:rPr>
          <w:rFonts w:ascii="Book Antiqua" w:hAnsi="Book Antiqua"/>
        </w:rPr>
        <w:t>TITULO VII</w:t>
      </w:r>
    </w:p>
    <w:p w:rsidR="00E676D8" w:rsidRPr="002D0908" w:rsidRDefault="00E676D8" w:rsidP="00E676D8">
      <w:pPr>
        <w:pStyle w:val="Ttulo8"/>
        <w:spacing w:after="180"/>
        <w:ind w:left="0"/>
        <w:jc w:val="both"/>
        <w:rPr>
          <w:rFonts w:ascii="Book Antiqua" w:hAnsi="Book Antiqua"/>
          <w:b w:val="0"/>
          <w:sz w:val="22"/>
        </w:rPr>
      </w:pPr>
      <w:r w:rsidRPr="002D0908">
        <w:rPr>
          <w:rFonts w:ascii="Book Antiqua" w:hAnsi="Book Antiqua"/>
          <w:b w:val="0"/>
          <w:sz w:val="22"/>
        </w:rPr>
        <w:t>De la Prohibiciones y Procedimientos</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CAPÍTULO ÚNICO</w:t>
      </w:r>
    </w:p>
    <w:p w:rsidR="00E676D8" w:rsidRPr="002D0908" w:rsidRDefault="00E676D8" w:rsidP="00E676D8">
      <w:pPr>
        <w:keepNext/>
        <w:tabs>
          <w:tab w:val="left" w:pos="1268"/>
          <w:tab w:val="left" w:pos="1440"/>
        </w:tabs>
        <w:spacing w:after="180"/>
        <w:rPr>
          <w:rFonts w:ascii="Book Antiqua" w:hAnsi="Book Antiqua"/>
        </w:rPr>
      </w:pPr>
      <w:r w:rsidRPr="002D0908">
        <w:rPr>
          <w:rFonts w:ascii="Book Antiqua" w:hAnsi="Book Antiqua"/>
          <w:u w:val="single"/>
        </w:rPr>
        <w:t>ARTÍCULO SEPTUAGÉSIMO SEGUNDO:</w:t>
      </w:r>
      <w:r w:rsidRPr="002D0908">
        <w:rPr>
          <w:rFonts w:ascii="Book Antiqua" w:hAnsi="Book Antiqua"/>
        </w:rPr>
        <w:t xml:space="preserve"> Dejase claramente establecidas las prohibiciones de la prestación del servicio cuando: </w:t>
      </w:r>
    </w:p>
    <w:p w:rsidR="00E676D8" w:rsidRPr="002D0908" w:rsidRDefault="00E676D8" w:rsidP="00E676D8">
      <w:pPr>
        <w:keepNext/>
        <w:numPr>
          <w:ilvl w:val="0"/>
          <w:numId w:val="506"/>
        </w:numPr>
        <w:spacing w:after="180" w:line="240" w:lineRule="auto"/>
        <w:rPr>
          <w:rFonts w:ascii="Book Antiqua" w:hAnsi="Book Antiqua"/>
        </w:rPr>
      </w:pPr>
      <w:r w:rsidRPr="002D0908">
        <w:rPr>
          <w:rFonts w:ascii="Book Antiqua" w:hAnsi="Book Antiqua"/>
        </w:rPr>
        <w:t xml:space="preserve">No tuviere la licencia habilitante del SAAYB o la misma estuviese vencida, o no se encuentre abonado el canon que se establezca en la Ordenanza Fiscal Anual. </w:t>
      </w:r>
    </w:p>
    <w:p w:rsidR="00E676D8" w:rsidRPr="002D0908" w:rsidRDefault="00E676D8" w:rsidP="00E676D8">
      <w:pPr>
        <w:keepNext/>
        <w:numPr>
          <w:ilvl w:val="0"/>
          <w:numId w:val="506"/>
        </w:numPr>
        <w:spacing w:after="180" w:line="240" w:lineRule="auto"/>
        <w:rPr>
          <w:rFonts w:ascii="Book Antiqua" w:hAnsi="Book Antiqua"/>
        </w:rPr>
      </w:pPr>
      <w:r w:rsidRPr="002D0908">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E676D8" w:rsidRPr="002D0908" w:rsidRDefault="00E676D8" w:rsidP="00E676D8">
      <w:pPr>
        <w:keepNext/>
        <w:numPr>
          <w:ilvl w:val="0"/>
          <w:numId w:val="506"/>
        </w:numPr>
        <w:tabs>
          <w:tab w:val="left" w:pos="-120"/>
        </w:tabs>
        <w:spacing w:after="180" w:line="240" w:lineRule="auto"/>
        <w:rPr>
          <w:rFonts w:ascii="Book Antiqua" w:hAnsi="Book Antiqua"/>
        </w:rPr>
      </w:pPr>
      <w:r w:rsidRPr="002D0908">
        <w:rPr>
          <w:rFonts w:ascii="Book Antiqua" w:hAnsi="Book Antiqua"/>
        </w:rPr>
        <w:t xml:space="preserve">No tuviere o hubiese/n vencido/s los certificado/s de inspección técnica de servicio o el de inspección mecánica. </w:t>
      </w:r>
    </w:p>
    <w:p w:rsidR="00E676D8" w:rsidRPr="002D0908" w:rsidRDefault="00E676D8" w:rsidP="00E676D8">
      <w:pPr>
        <w:keepNext/>
        <w:numPr>
          <w:ilvl w:val="0"/>
          <w:numId w:val="506"/>
        </w:numPr>
        <w:tabs>
          <w:tab w:val="left" w:pos="180"/>
        </w:tabs>
        <w:spacing w:after="180" w:line="240" w:lineRule="auto"/>
        <w:rPr>
          <w:rFonts w:ascii="Book Antiqua" w:hAnsi="Book Antiqua"/>
        </w:rPr>
      </w:pPr>
      <w:r w:rsidRPr="002D0908">
        <w:rPr>
          <w:rFonts w:ascii="Book Antiqua" w:hAnsi="Book Antiqua"/>
        </w:rPr>
        <w:t xml:space="preserve">El vehículo afectado al SAAYB no estuviese en las condiciones previstas en el Artículo Cuadragésimo Primero incisos a) y b. 1- b. 2 y sus respectivos anexos. </w:t>
      </w:r>
    </w:p>
    <w:p w:rsidR="00E676D8" w:rsidRPr="002D0908" w:rsidRDefault="00E676D8" w:rsidP="00E676D8">
      <w:pPr>
        <w:keepNext/>
        <w:numPr>
          <w:ilvl w:val="0"/>
          <w:numId w:val="506"/>
        </w:numPr>
        <w:tabs>
          <w:tab w:val="left" w:pos="0"/>
        </w:tabs>
        <w:spacing w:after="180" w:line="240" w:lineRule="auto"/>
        <w:rPr>
          <w:rFonts w:ascii="Book Antiqua" w:hAnsi="Book Antiqua"/>
        </w:rPr>
      </w:pPr>
      <w:r w:rsidRPr="002D0908">
        <w:rPr>
          <w:rFonts w:ascii="Book Antiqua" w:hAnsi="Book Antiqua"/>
        </w:rPr>
        <w:t xml:space="preserve">No tuviere la documentación del vehículo, licencia de conductor, carnet o credencial de conductor titular o auxiliar del SAAYB. </w:t>
      </w:r>
    </w:p>
    <w:p w:rsidR="00E676D8" w:rsidRPr="002D0908" w:rsidRDefault="00E676D8" w:rsidP="00E676D8">
      <w:pPr>
        <w:keepNext/>
        <w:numPr>
          <w:ilvl w:val="0"/>
          <w:numId w:val="506"/>
        </w:numPr>
        <w:spacing w:after="180" w:line="240" w:lineRule="auto"/>
        <w:rPr>
          <w:rFonts w:ascii="Book Antiqua" w:hAnsi="Book Antiqua"/>
        </w:rPr>
      </w:pPr>
      <w:r w:rsidRPr="002D0908">
        <w:rPr>
          <w:rFonts w:ascii="Book Antiqua" w:hAnsi="Book Antiqua"/>
        </w:rPr>
        <w:t xml:space="preserve">No ejerciera la modalidad del servicio para el que fuera autorizado por la Autoridad de Aplicación.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u w:val="single"/>
        </w:rPr>
        <w:t>ARTÍCULO SEPTUAGÉSIMO TERCERO:</w:t>
      </w:r>
      <w:r w:rsidRPr="002D0908">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u w:val="single"/>
        </w:rPr>
        <w:lastRenderedPageBreak/>
        <w:t>ARTÍCULO SEPTUAGÉSIMO CUARTO:</w:t>
      </w:r>
      <w:r w:rsidRPr="002D0908">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2D0908">
        <w:rPr>
          <w:rFonts w:ascii="Book Antiqua" w:hAnsi="Book Antiqua"/>
          <w:iCs/>
        </w:rPr>
        <w:t>de que produzcan</w:t>
      </w:r>
      <w:r w:rsidRPr="002D0908">
        <w:rPr>
          <w:rFonts w:ascii="Book Antiqua" w:hAnsi="Book Antiqua"/>
        </w:rPr>
        <w:t xml:space="preserve"> el descargo a que tienen derecho.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 xml:space="preserve">De comprobarse el hecho se decretará la caducidad de la licencia y/o la inhabilitación para funcionar como agencia según corresponda.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u w:val="single"/>
        </w:rPr>
        <w:t>ARTÍCULO SEPTUAGÉSIMO QUINTO:</w:t>
      </w:r>
      <w:r w:rsidRPr="002D0908">
        <w:rPr>
          <w:rFonts w:ascii="Book Antiqua" w:hAnsi="Book Antiqua"/>
        </w:rPr>
        <w:t xml:space="preserve"> Todas las notificaciones se harán en el domicilio constituido por el titular de acuerdo al Artículo Vigésimo Tercero inciso a)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u w:val="single"/>
        </w:rPr>
        <w:t>ARTÍCULO SEPTUAGÉSIMO SEXTO:</w:t>
      </w:r>
      <w:r w:rsidRPr="002D0908">
        <w:rPr>
          <w:rFonts w:ascii="Book Antiqua" w:hAnsi="Book Antiqua"/>
        </w:rPr>
        <w:t xml:space="preserve"> La caducidad de la licencia del SAAYB, será directamente notificada al titular por la Autoridad de Aplicación. El titular una vez notificado deberá: </w:t>
      </w:r>
    </w:p>
    <w:p w:rsidR="00E676D8" w:rsidRPr="002D0908" w:rsidRDefault="00E676D8" w:rsidP="00E676D8">
      <w:pPr>
        <w:keepNext/>
        <w:numPr>
          <w:ilvl w:val="0"/>
          <w:numId w:val="507"/>
        </w:numPr>
        <w:spacing w:after="180" w:line="240" w:lineRule="auto"/>
        <w:rPr>
          <w:rFonts w:ascii="Book Antiqua" w:hAnsi="Book Antiqua"/>
        </w:rPr>
      </w:pPr>
      <w:r w:rsidRPr="002D0908">
        <w:rPr>
          <w:rFonts w:ascii="Book Antiqua" w:hAnsi="Book Antiqua"/>
        </w:rPr>
        <w:t xml:space="preserve">Presentar toda documentación otorgada, dentro del término perentorio de 5 (cinco) días hábiles. </w:t>
      </w:r>
    </w:p>
    <w:p w:rsidR="00E676D8" w:rsidRPr="002D0908" w:rsidRDefault="00E676D8" w:rsidP="00E676D8">
      <w:pPr>
        <w:keepNext/>
        <w:numPr>
          <w:ilvl w:val="0"/>
          <w:numId w:val="507"/>
        </w:numPr>
        <w:spacing w:after="180" w:line="240" w:lineRule="auto"/>
        <w:rPr>
          <w:rFonts w:ascii="Book Antiqua" w:hAnsi="Book Antiqua"/>
        </w:rPr>
      </w:pPr>
      <w:r w:rsidRPr="002D0908">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SEPTUAGÉSIMO SÉPTIMO:</w:t>
      </w:r>
      <w:r w:rsidRPr="002D0908">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SEPTUAGÉSIMO OCTAVO:</w:t>
      </w:r>
      <w:r w:rsidRPr="002D0908">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E676D8" w:rsidRPr="002D0908" w:rsidRDefault="00E676D8" w:rsidP="00E676D8">
      <w:pPr>
        <w:keepNext/>
        <w:spacing w:after="180"/>
        <w:rPr>
          <w:rFonts w:ascii="Book Antiqua" w:hAnsi="Book Antiqua"/>
        </w:rPr>
      </w:pPr>
      <w:r w:rsidRPr="002D0908">
        <w:rPr>
          <w:rFonts w:ascii="Book Antiqua" w:hAnsi="Book Antiqua"/>
          <w:u w:val="single"/>
        </w:rPr>
        <w:t>ARTÍCULO SEPTUAGÉSIMO NOVENO:</w:t>
      </w:r>
      <w:r w:rsidRPr="002D0908">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OCTAGESIMO:</w:t>
      </w:r>
      <w:r w:rsidRPr="002D0908">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lastRenderedPageBreak/>
        <w:t>TÍTULO VIII</w:t>
      </w:r>
    </w:p>
    <w:p w:rsidR="00E676D8" w:rsidRPr="002D0908" w:rsidRDefault="00E676D8" w:rsidP="00E676D8">
      <w:pPr>
        <w:keepNext/>
        <w:tabs>
          <w:tab w:val="left" w:pos="1268"/>
        </w:tabs>
        <w:spacing w:after="180"/>
        <w:rPr>
          <w:rFonts w:ascii="Book Antiqua" w:hAnsi="Book Antiqua"/>
          <w:iCs/>
        </w:rPr>
      </w:pPr>
      <w:r w:rsidRPr="002D0908">
        <w:rPr>
          <w:rFonts w:ascii="Book Antiqua" w:hAnsi="Book Antiqua"/>
          <w:iCs/>
        </w:rPr>
        <w:t>De las Penalidades</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CAPÍTULO ÚNICO</w:t>
      </w:r>
    </w:p>
    <w:p w:rsidR="00E676D8" w:rsidRPr="002D0908" w:rsidRDefault="00E676D8" w:rsidP="00E676D8">
      <w:pPr>
        <w:keepNext/>
        <w:tabs>
          <w:tab w:val="left" w:pos="720"/>
        </w:tabs>
        <w:spacing w:after="180"/>
        <w:rPr>
          <w:rFonts w:ascii="Book Antiqua" w:hAnsi="Book Antiqua"/>
        </w:rPr>
      </w:pPr>
      <w:r w:rsidRPr="002D0908">
        <w:rPr>
          <w:rFonts w:ascii="Book Antiqua" w:hAnsi="Book Antiqua"/>
          <w:u w:val="single"/>
        </w:rPr>
        <w:t>ARTICULO OCTAGESIMO PRIMERO:</w:t>
      </w:r>
      <w:r w:rsidRPr="002D0908">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E676D8" w:rsidRPr="002D0908" w:rsidRDefault="00E676D8" w:rsidP="00E676D8">
      <w:pPr>
        <w:keepNext/>
        <w:tabs>
          <w:tab w:val="left" w:pos="0"/>
          <w:tab w:val="left" w:pos="900"/>
        </w:tabs>
        <w:spacing w:after="180"/>
        <w:rPr>
          <w:rFonts w:ascii="Book Antiqua" w:hAnsi="Book Antiqua"/>
        </w:rPr>
      </w:pPr>
      <w:r w:rsidRPr="002D0908">
        <w:rPr>
          <w:rFonts w:ascii="Book Antiqua" w:hAnsi="Book Antiqua"/>
          <w:u w:val="single"/>
        </w:rPr>
        <w:t>ARTÍCULO OCTAGESIMO SEGUNDO:</w:t>
      </w:r>
      <w:r w:rsidRPr="002D0908">
        <w:rPr>
          <w:rFonts w:ascii="Book Antiqua" w:hAnsi="Book Antiqua"/>
        </w:rPr>
        <w:t xml:space="preserve"> Serán aplicables multas previstas en el Código de Faltas (Ordenanza Nº 1258/02) más el secuestro del vehículo a los permisionarios del SAAYB en los siguientes supuestos: </w:t>
      </w:r>
    </w:p>
    <w:p w:rsidR="00E676D8" w:rsidRPr="002D0908" w:rsidRDefault="00E676D8" w:rsidP="00E676D8">
      <w:pPr>
        <w:keepNext/>
        <w:numPr>
          <w:ilvl w:val="0"/>
          <w:numId w:val="465"/>
        </w:numPr>
        <w:spacing w:after="180" w:line="240" w:lineRule="auto"/>
        <w:rPr>
          <w:rFonts w:ascii="Book Antiqua" w:hAnsi="Book Antiqua"/>
        </w:rPr>
      </w:pPr>
      <w:r w:rsidRPr="002D0908">
        <w:rPr>
          <w:rFonts w:ascii="Book Antiqua" w:hAnsi="Book Antiqua"/>
        </w:rPr>
        <w:t xml:space="preserve">Cuando durante la prestación del servicio el vehículo sea conducido sin la autorización y/o habilitación correspondiente como conductor del SAAYB (titulares y auxiliares) </w:t>
      </w:r>
    </w:p>
    <w:p w:rsidR="00E676D8" w:rsidRPr="002D0908" w:rsidRDefault="00E676D8" w:rsidP="00E676D8">
      <w:pPr>
        <w:keepNext/>
        <w:numPr>
          <w:ilvl w:val="0"/>
          <w:numId w:val="465"/>
        </w:numPr>
        <w:spacing w:after="180" w:line="240" w:lineRule="auto"/>
        <w:rPr>
          <w:rFonts w:ascii="Book Antiqua" w:hAnsi="Book Antiqua"/>
        </w:rPr>
      </w:pPr>
      <w:r w:rsidRPr="002D0908">
        <w:rPr>
          <w:rFonts w:ascii="Book Antiqua" w:hAnsi="Book Antiqua"/>
        </w:rPr>
        <w:t xml:space="preserve">Cuando el vehículo circulare sin la cobertura vigente de los seguros obligatorios o sin el recibo del pago al día, cualquiera sea la causa de la omisión. </w:t>
      </w:r>
    </w:p>
    <w:p w:rsidR="00E676D8" w:rsidRPr="002D0908" w:rsidRDefault="00E676D8" w:rsidP="00E676D8">
      <w:pPr>
        <w:keepNext/>
        <w:numPr>
          <w:ilvl w:val="0"/>
          <w:numId w:val="465"/>
        </w:numPr>
        <w:spacing w:after="180" w:line="240" w:lineRule="auto"/>
        <w:rPr>
          <w:rFonts w:ascii="Book Antiqua" w:hAnsi="Book Antiqua"/>
        </w:rPr>
      </w:pPr>
      <w:r w:rsidRPr="002D0908">
        <w:rPr>
          <w:rFonts w:ascii="Book Antiqua" w:hAnsi="Book Antiqua"/>
        </w:rPr>
        <w:t xml:space="preserve">Cuando el vehículo circulare con vidrios polarizados.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 xml:space="preserve">El secuestro no podrá ser inferior a 15 (quince) días ni superior a 90 (noventa) días. </w:t>
      </w:r>
    </w:p>
    <w:p w:rsidR="00E676D8" w:rsidRPr="002D0908" w:rsidRDefault="00E676D8" w:rsidP="00E676D8">
      <w:pPr>
        <w:keepNext/>
        <w:tabs>
          <w:tab w:val="left" w:pos="1268"/>
        </w:tabs>
        <w:spacing w:after="180"/>
        <w:rPr>
          <w:rFonts w:ascii="Book Antiqua" w:hAnsi="Book Antiqua"/>
        </w:rPr>
      </w:pPr>
      <w:r w:rsidRPr="002D0908">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OCTAGESIMO TERCERO:</w:t>
      </w:r>
      <w:r w:rsidRPr="002D0908">
        <w:rPr>
          <w:rFonts w:ascii="Book Antiqua" w:hAnsi="Book Antiqua"/>
        </w:rPr>
        <w:t xml:space="preserve"> Se sancionará con la caducidad de la licencia, más inhabilitación por el término de 2 (dos) años para explotar el SAAYB en cualquiera de sus modalidades en los siguientes casos: </w:t>
      </w:r>
    </w:p>
    <w:p w:rsidR="00E676D8" w:rsidRPr="002D0908" w:rsidRDefault="00E676D8" w:rsidP="00E676D8">
      <w:pPr>
        <w:keepNext/>
        <w:numPr>
          <w:ilvl w:val="0"/>
          <w:numId w:val="466"/>
        </w:numPr>
        <w:spacing w:after="180" w:line="240" w:lineRule="auto"/>
        <w:rPr>
          <w:rFonts w:ascii="Book Antiqua" w:hAnsi="Book Antiqua"/>
        </w:rPr>
      </w:pPr>
      <w:r w:rsidRPr="002D0908">
        <w:rPr>
          <w:rFonts w:ascii="Book Antiqua" w:hAnsi="Book Antiqua"/>
        </w:rPr>
        <w:t xml:space="preserve">Cuando el automóvil se utilizare para obstruir deliberadamente la vía pública cualquiera sea la causa invocada. </w:t>
      </w:r>
    </w:p>
    <w:p w:rsidR="00E676D8" w:rsidRPr="002D0908" w:rsidRDefault="00E676D8" w:rsidP="00E676D8">
      <w:pPr>
        <w:keepNext/>
        <w:numPr>
          <w:ilvl w:val="0"/>
          <w:numId w:val="466"/>
        </w:numPr>
        <w:spacing w:after="180" w:line="240" w:lineRule="auto"/>
        <w:rPr>
          <w:rFonts w:ascii="Book Antiqua" w:hAnsi="Book Antiqua"/>
        </w:rPr>
      </w:pPr>
      <w:r w:rsidRPr="002D0908">
        <w:rPr>
          <w:rFonts w:ascii="Book Antiqua" w:hAnsi="Book Antiqua"/>
        </w:rPr>
        <w:t xml:space="preserve">Cuando se comprobare agresión física o privación de la libertad a usuarios o inspectores municipales, sea po rel conductor titular o auxiliar. </w:t>
      </w:r>
    </w:p>
    <w:p w:rsidR="00E676D8" w:rsidRPr="002D0908" w:rsidRDefault="00E676D8" w:rsidP="00E676D8">
      <w:pPr>
        <w:keepNext/>
        <w:numPr>
          <w:ilvl w:val="0"/>
          <w:numId w:val="466"/>
        </w:numPr>
        <w:spacing w:after="180" w:line="240" w:lineRule="auto"/>
        <w:rPr>
          <w:rFonts w:ascii="Book Antiqua" w:hAnsi="Book Antiqua"/>
        </w:rPr>
      </w:pPr>
      <w:r w:rsidRPr="002D0908">
        <w:rPr>
          <w:rFonts w:ascii="Book Antiqua" w:hAnsi="Book Antiqua"/>
        </w:rPr>
        <w:t xml:space="preserve">Cuando se prestare el servicio con un vehículo no autorizado o con una identificación distinta a la del certificado de habilitación.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rPr>
        <w:t xml:space="preserve">Por reiteración a infracción que ponga en riesgo a terceros. </w:t>
      </w:r>
    </w:p>
    <w:p w:rsidR="00E676D8" w:rsidRPr="002D0908" w:rsidRDefault="00E676D8" w:rsidP="00E676D8">
      <w:pPr>
        <w:keepNext/>
        <w:tabs>
          <w:tab w:val="left" w:pos="0"/>
          <w:tab w:val="left" w:pos="1260"/>
        </w:tabs>
        <w:spacing w:after="180"/>
        <w:rPr>
          <w:rFonts w:ascii="Book Antiqua" w:hAnsi="Book Antiqua"/>
        </w:rPr>
      </w:pPr>
      <w:r w:rsidRPr="002D0908">
        <w:rPr>
          <w:rFonts w:ascii="Book Antiqua" w:hAnsi="Book Antiqua"/>
          <w:u w:val="single"/>
        </w:rPr>
        <w:t>ARTÍCULO OCTAGESIMO CUARTO:</w:t>
      </w:r>
      <w:r w:rsidRPr="002D0908">
        <w:rPr>
          <w:rFonts w:ascii="Book Antiqua" w:hAnsi="Book Antiqua"/>
        </w:rPr>
        <w:t xml:space="preserve"> Se aplicarán multas previstas en el Código de Faltas (Ordenanza Nº 1258/02) a los permisionarios del SAAYB, en los siguientes supuestos: </w:t>
      </w:r>
    </w:p>
    <w:p w:rsidR="00E676D8" w:rsidRPr="002D0908" w:rsidRDefault="00E676D8" w:rsidP="00E676D8">
      <w:pPr>
        <w:keepNext/>
        <w:numPr>
          <w:ilvl w:val="0"/>
          <w:numId w:val="467"/>
        </w:numPr>
        <w:tabs>
          <w:tab w:val="left" w:pos="360"/>
        </w:tabs>
        <w:spacing w:after="180" w:line="240" w:lineRule="auto"/>
        <w:rPr>
          <w:rFonts w:ascii="Book Antiqua" w:hAnsi="Book Antiqua"/>
        </w:rPr>
      </w:pPr>
      <w:r w:rsidRPr="002D0908">
        <w:rPr>
          <w:rFonts w:ascii="Book Antiqua" w:hAnsi="Book Antiqua"/>
        </w:rPr>
        <w:t xml:space="preserve">Cuando se incumpliere con la desinfección sanitaria. </w:t>
      </w:r>
    </w:p>
    <w:p w:rsidR="00E676D8" w:rsidRPr="002D0908" w:rsidRDefault="00E676D8" w:rsidP="00E676D8">
      <w:pPr>
        <w:keepNext/>
        <w:numPr>
          <w:ilvl w:val="0"/>
          <w:numId w:val="467"/>
        </w:numPr>
        <w:tabs>
          <w:tab w:val="left" w:pos="360"/>
        </w:tabs>
        <w:spacing w:after="180" w:line="240" w:lineRule="auto"/>
        <w:rPr>
          <w:rFonts w:ascii="Book Antiqua" w:hAnsi="Book Antiqua"/>
        </w:rPr>
      </w:pPr>
      <w:r w:rsidRPr="002D0908">
        <w:rPr>
          <w:rFonts w:ascii="Book Antiqua" w:hAnsi="Book Antiqua"/>
        </w:rPr>
        <w:lastRenderedPageBreak/>
        <w:t xml:space="preserve">Cuando se realizare la prestación del servicio en infracción a las normativas de las tarifas del viaje.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u w:val="single"/>
        </w:rPr>
        <w:t>ARTÍCULO OCTAGESIMO QUINTO:</w:t>
      </w:r>
      <w:r w:rsidRPr="002D0908">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OCTAGESIMO SEXTO:</w:t>
      </w:r>
      <w:r w:rsidRPr="002D0908">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E676D8" w:rsidRPr="002D0908" w:rsidRDefault="00E676D8" w:rsidP="00E676D8">
      <w:pPr>
        <w:keepNext/>
        <w:numPr>
          <w:ilvl w:val="0"/>
          <w:numId w:val="468"/>
        </w:numPr>
        <w:spacing w:after="180" w:line="240" w:lineRule="auto"/>
        <w:rPr>
          <w:rFonts w:ascii="Book Antiqua" w:hAnsi="Book Antiqua"/>
        </w:rPr>
      </w:pPr>
      <w:r w:rsidRPr="002D0908">
        <w:rPr>
          <w:rFonts w:ascii="Book Antiqua" w:hAnsi="Book Antiqua"/>
        </w:rPr>
        <w:t xml:space="preserve">Cuando los vehículos tuvieren características idénticas o similares de color, logo y distintivos propios del SAAYB. </w:t>
      </w:r>
    </w:p>
    <w:p w:rsidR="00E676D8" w:rsidRPr="002D0908" w:rsidRDefault="00E676D8" w:rsidP="00E676D8">
      <w:pPr>
        <w:keepNext/>
        <w:numPr>
          <w:ilvl w:val="0"/>
          <w:numId w:val="468"/>
        </w:numPr>
        <w:spacing w:after="180" w:line="240" w:lineRule="auto"/>
        <w:rPr>
          <w:rFonts w:ascii="Book Antiqua" w:hAnsi="Book Antiqua"/>
        </w:rPr>
      </w:pPr>
      <w:r w:rsidRPr="002D0908">
        <w:rPr>
          <w:rFonts w:ascii="Book Antiqua" w:hAnsi="Book Antiqua"/>
        </w:rPr>
        <w:t xml:space="preserve">Cuando levantaren pasajeros.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OCTAGESIMO SÉPTIMO:</w:t>
      </w:r>
      <w:r w:rsidRPr="002D0908">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OCTAGESIMO OCTAVO:</w:t>
      </w:r>
      <w:r w:rsidRPr="002D0908">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rPr>
        <w:t xml:space="preserve">En caso de persistir en el incumplimiento, se aplicará la multa más la clausura del local.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OCTAGESIMO NOVENO:</w:t>
      </w:r>
      <w:r w:rsidRPr="002D0908">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TITULO IX</w:t>
      </w:r>
    </w:p>
    <w:p w:rsidR="00E676D8" w:rsidRPr="002D0908" w:rsidRDefault="00E676D8" w:rsidP="00E676D8">
      <w:pPr>
        <w:pStyle w:val="Ttulo9"/>
        <w:spacing w:after="180"/>
        <w:ind w:left="0"/>
        <w:jc w:val="both"/>
        <w:rPr>
          <w:rFonts w:ascii="Book Antiqua" w:hAnsi="Book Antiqua"/>
          <w:b w:val="0"/>
          <w:sz w:val="22"/>
        </w:rPr>
      </w:pPr>
      <w:r w:rsidRPr="002D0908">
        <w:rPr>
          <w:rFonts w:ascii="Book Antiqua" w:hAnsi="Book Antiqua"/>
          <w:b w:val="0"/>
          <w:sz w:val="22"/>
        </w:rPr>
        <w:t>Defensa de preservación del medio ambiente</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CAPÍTULO ÚNICO</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NONAGÉSIMO PRIMERO:</w:t>
      </w:r>
      <w:r w:rsidRPr="002D0908">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w:t>
      </w:r>
      <w:r w:rsidRPr="002D0908">
        <w:rPr>
          <w:rFonts w:ascii="Book Antiqua" w:hAnsi="Book Antiqua"/>
        </w:rPr>
        <w:lastRenderedPageBreak/>
        <w:t xml:space="preserve">hacen a la seguridad activa y pasiva del vehículo y a la emisión de ruido y contaminantes. Todo ello, sin perjuicio de lo establecido como obligación para los titulares contenida en la presente Ordenanza.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NONAGÉSIMO SEGUNDO:</w:t>
      </w:r>
      <w:r w:rsidRPr="002D0908">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E676D8" w:rsidRPr="002D0908" w:rsidRDefault="00E676D8" w:rsidP="00E676D8">
      <w:pPr>
        <w:keepNext/>
        <w:tabs>
          <w:tab w:val="left" w:pos="180"/>
          <w:tab w:val="left" w:pos="1080"/>
        </w:tabs>
        <w:spacing w:after="180"/>
        <w:rPr>
          <w:rFonts w:ascii="Book Antiqua" w:hAnsi="Book Antiqua"/>
        </w:rPr>
      </w:pPr>
      <w:r w:rsidRPr="002D0908">
        <w:rPr>
          <w:rFonts w:ascii="Book Antiqua" w:hAnsi="Book Antiqua"/>
          <w:u w:val="single"/>
        </w:rPr>
        <w:t>ARTÍCULO NONAGÉSIMO TERCERO:</w:t>
      </w:r>
      <w:r w:rsidRPr="002D0908">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TITULOX</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Disposiciones complementarias</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CAPÍTULO ÚNICO</w:t>
      </w:r>
    </w:p>
    <w:p w:rsidR="00E676D8" w:rsidRPr="002D0908" w:rsidRDefault="00E676D8" w:rsidP="00E676D8">
      <w:pPr>
        <w:keepNext/>
        <w:tabs>
          <w:tab w:val="left" w:pos="1080"/>
        </w:tabs>
        <w:spacing w:after="180"/>
        <w:rPr>
          <w:rFonts w:ascii="Book Antiqua" w:hAnsi="Book Antiqua"/>
        </w:rPr>
      </w:pPr>
      <w:r w:rsidRPr="002D0908">
        <w:rPr>
          <w:rFonts w:ascii="Book Antiqua" w:hAnsi="Book Antiqua"/>
          <w:u w:val="single"/>
        </w:rPr>
        <w:t>ARTÍCULO NONAGÉSIMO CUARTO:</w:t>
      </w:r>
      <w:r w:rsidRPr="002D0908">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E676D8" w:rsidRPr="002D0908" w:rsidRDefault="00E676D8" w:rsidP="00E676D8">
      <w:pPr>
        <w:keepNext/>
        <w:tabs>
          <w:tab w:val="left" w:pos="0"/>
          <w:tab w:val="left" w:pos="1080"/>
        </w:tabs>
        <w:spacing w:after="180"/>
        <w:rPr>
          <w:rFonts w:ascii="Book Antiqua" w:hAnsi="Book Antiqua"/>
        </w:rPr>
      </w:pPr>
      <w:r w:rsidRPr="002D0908">
        <w:rPr>
          <w:rFonts w:ascii="Book Antiqua" w:hAnsi="Book Antiqua"/>
          <w:u w:val="single"/>
        </w:rPr>
        <w:t>ARTÍCULO NONAGÉSIMO QUINTO:</w:t>
      </w:r>
      <w:r w:rsidRPr="002D0908">
        <w:rPr>
          <w:rFonts w:ascii="Book Antiqua" w:hAnsi="Book Antiqua"/>
        </w:rPr>
        <w:t xml:space="preserve"> El aspirante a la preadjudicación o permisionarios podrá tener acceso hasta 5 (cinco) licencias del SAAYB.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u w:val="single"/>
        </w:rPr>
        <w:t>ARTÍCULO NONAGÉSIMO SEXTO:</w:t>
      </w:r>
      <w:r w:rsidRPr="002D0908">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E676D8" w:rsidRPr="002D0908" w:rsidRDefault="00E676D8" w:rsidP="00E676D8">
      <w:pPr>
        <w:keepNext/>
        <w:tabs>
          <w:tab w:val="left" w:pos="1080"/>
        </w:tabs>
        <w:spacing w:after="180"/>
        <w:rPr>
          <w:rFonts w:ascii="Book Antiqua" w:hAnsi="Book Antiqua"/>
        </w:rPr>
      </w:pPr>
      <w:r w:rsidRPr="002D0908">
        <w:rPr>
          <w:rFonts w:ascii="Book Antiqua" w:hAnsi="Book Antiqua"/>
          <w:u w:val="single"/>
        </w:rPr>
        <w:t>ARTÍCULO NONAGÉSIMO OCTAVO:</w:t>
      </w:r>
      <w:r w:rsidRPr="002D0908">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w:t>
      </w:r>
      <w:r w:rsidRPr="002D0908">
        <w:rPr>
          <w:rFonts w:ascii="Book Antiqua" w:hAnsi="Book Antiqua"/>
        </w:rPr>
        <w:lastRenderedPageBreak/>
        <w:t xml:space="preserve">prestaren el servicio en ellas en forma fija y permanente, conforme se reglamente y tributariamente se establezca.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u w:val="single"/>
        </w:rPr>
        <w:t>ARTÍCULO NONAGÉSIMO NOVENO:</w:t>
      </w:r>
      <w:r w:rsidRPr="002D0908">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E676D8" w:rsidRPr="002D0908" w:rsidRDefault="00E676D8" w:rsidP="00E676D8">
      <w:pPr>
        <w:keepNext/>
        <w:tabs>
          <w:tab w:val="left" w:pos="1080"/>
        </w:tabs>
        <w:spacing w:after="180"/>
        <w:rPr>
          <w:rFonts w:ascii="Book Antiqua" w:hAnsi="Book Antiqua"/>
        </w:rPr>
      </w:pPr>
      <w:r w:rsidRPr="002D0908">
        <w:rPr>
          <w:rFonts w:ascii="Book Antiqua" w:hAnsi="Book Antiqua"/>
          <w:u w:val="single"/>
        </w:rPr>
        <w:t>ARTÍCULO CENTÉSIMO:</w:t>
      </w:r>
      <w:r w:rsidRPr="002D0908">
        <w:rPr>
          <w:rFonts w:ascii="Book Antiqua" w:hAnsi="Book Antiqua"/>
        </w:rPr>
        <w:t xml:space="preserve"> Es norma de aplicación general en las tramitaciones pagar los derechos de oficina: </w:t>
      </w:r>
    </w:p>
    <w:p w:rsidR="00E676D8" w:rsidRPr="002D0908" w:rsidRDefault="00E676D8" w:rsidP="00E676D8">
      <w:pPr>
        <w:keepNext/>
        <w:numPr>
          <w:ilvl w:val="0"/>
          <w:numId w:val="483"/>
        </w:numPr>
        <w:spacing w:after="180" w:line="240" w:lineRule="auto"/>
        <w:ind w:left="426"/>
        <w:rPr>
          <w:rFonts w:ascii="Book Antiqua" w:hAnsi="Book Antiqua"/>
        </w:rPr>
      </w:pPr>
      <w:r w:rsidRPr="002D0908">
        <w:rPr>
          <w:rFonts w:ascii="Book Antiqua" w:hAnsi="Book Antiqua"/>
        </w:rPr>
        <w:t>Adjudicación</w:t>
      </w:r>
    </w:p>
    <w:p w:rsidR="00E676D8" w:rsidRPr="002D0908" w:rsidRDefault="00E676D8" w:rsidP="00E676D8">
      <w:pPr>
        <w:keepNext/>
        <w:numPr>
          <w:ilvl w:val="0"/>
          <w:numId w:val="483"/>
        </w:numPr>
        <w:spacing w:after="180" w:line="240" w:lineRule="auto"/>
        <w:ind w:left="426"/>
        <w:rPr>
          <w:rFonts w:ascii="Book Antiqua" w:hAnsi="Book Antiqua"/>
        </w:rPr>
      </w:pPr>
      <w:r w:rsidRPr="002D0908">
        <w:rPr>
          <w:rFonts w:ascii="Book Antiqua" w:hAnsi="Book Antiqua"/>
        </w:rPr>
        <w:t>Renovación</w:t>
      </w:r>
    </w:p>
    <w:p w:rsidR="00E676D8" w:rsidRPr="002D0908" w:rsidRDefault="00E676D8" w:rsidP="00E676D8">
      <w:pPr>
        <w:keepNext/>
        <w:numPr>
          <w:ilvl w:val="0"/>
          <w:numId w:val="483"/>
        </w:numPr>
        <w:spacing w:after="180" w:line="240" w:lineRule="auto"/>
        <w:ind w:left="426"/>
        <w:rPr>
          <w:rFonts w:ascii="Book Antiqua" w:hAnsi="Book Antiqua"/>
        </w:rPr>
      </w:pPr>
      <w:r w:rsidRPr="002D0908">
        <w:rPr>
          <w:rFonts w:ascii="Book Antiqua" w:hAnsi="Book Antiqua"/>
        </w:rPr>
        <w:t xml:space="preserve">Cambio de unidad automotor. </w:t>
      </w:r>
    </w:p>
    <w:p w:rsidR="00E676D8" w:rsidRPr="002D0908" w:rsidRDefault="00E676D8" w:rsidP="00E676D8">
      <w:pPr>
        <w:keepNext/>
        <w:numPr>
          <w:ilvl w:val="0"/>
          <w:numId w:val="483"/>
        </w:numPr>
        <w:spacing w:after="180" w:line="240" w:lineRule="auto"/>
        <w:ind w:left="426"/>
        <w:rPr>
          <w:rFonts w:ascii="Book Antiqua" w:hAnsi="Book Antiqua"/>
        </w:rPr>
      </w:pPr>
      <w:r w:rsidRPr="002D0908">
        <w:rPr>
          <w:rFonts w:ascii="Book Antiqua" w:hAnsi="Book Antiqua"/>
        </w:rPr>
        <w:t>Cambio de titularidad de la licencia</w:t>
      </w:r>
    </w:p>
    <w:p w:rsidR="00E676D8" w:rsidRPr="002D0908" w:rsidRDefault="00E676D8" w:rsidP="00E676D8">
      <w:pPr>
        <w:keepNext/>
        <w:numPr>
          <w:ilvl w:val="0"/>
          <w:numId w:val="483"/>
        </w:numPr>
        <w:spacing w:after="180" w:line="240" w:lineRule="auto"/>
        <w:ind w:left="426"/>
        <w:rPr>
          <w:rFonts w:ascii="Book Antiqua" w:hAnsi="Book Antiqua"/>
        </w:rPr>
      </w:pPr>
      <w:r w:rsidRPr="002D0908">
        <w:rPr>
          <w:rFonts w:ascii="Book Antiqua" w:hAnsi="Book Antiqua"/>
        </w:rPr>
        <w:t xml:space="preserve">Inspección técnica. </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Y tener pagado al día el canon que se establezca en la Ordenanza Fiscal Anual</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TITULO XI</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CAPÍTULO ÚNICO</w:t>
      </w:r>
    </w:p>
    <w:p w:rsidR="00E676D8" w:rsidRPr="002D0908" w:rsidRDefault="00E676D8" w:rsidP="00E676D8">
      <w:pPr>
        <w:keepNext/>
        <w:tabs>
          <w:tab w:val="left" w:pos="1080"/>
          <w:tab w:val="left" w:pos="1260"/>
        </w:tabs>
        <w:spacing w:after="180"/>
        <w:rPr>
          <w:rFonts w:ascii="Book Antiqua" w:hAnsi="Book Antiqua"/>
        </w:rPr>
      </w:pPr>
      <w:r w:rsidRPr="002D0908">
        <w:rPr>
          <w:rFonts w:ascii="Book Antiqua" w:hAnsi="Book Antiqua"/>
        </w:rPr>
        <w:t>Disposiciones Transitorias</w:t>
      </w:r>
    </w:p>
    <w:p w:rsidR="00E676D8" w:rsidRPr="002D0908" w:rsidRDefault="00E676D8" w:rsidP="00E676D8">
      <w:pPr>
        <w:keepNext/>
        <w:tabs>
          <w:tab w:val="left" w:pos="180"/>
        </w:tabs>
        <w:spacing w:after="180"/>
        <w:rPr>
          <w:rFonts w:ascii="Book Antiqua" w:hAnsi="Book Antiqua"/>
        </w:rPr>
      </w:pPr>
      <w:r w:rsidRPr="002D0908">
        <w:rPr>
          <w:rFonts w:ascii="Book Antiqua" w:hAnsi="Book Antiqua"/>
          <w:u w:val="single"/>
        </w:rPr>
        <w:t>ARTÍCULO CENTÉSIMO PRIMERO:</w:t>
      </w:r>
      <w:r w:rsidRPr="002D0908">
        <w:rPr>
          <w:rFonts w:ascii="Book Antiqua" w:hAnsi="Book Antiqua"/>
        </w:rPr>
        <w:t xml:space="preserve"> Todo cómputo que se debe realizar en virtud de plazos que se otorguen, entrará en vigor el dia posterior a la fecha de publicación de la presente Ordenanza.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CENTÉSIMO SEGUNDO:</w:t>
      </w:r>
      <w:r w:rsidRPr="002D0908">
        <w:rPr>
          <w:rFonts w:ascii="Book Antiqua" w:hAnsi="Book Antiqua"/>
        </w:rPr>
        <w:t xml:space="preserve"> El Departamento Ejecutivo, reglamentará la presente Ordenanza dentro de los 60 (sesenta) días hábiles de su comunicación.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CENTÉSIMO TERCERO:</w:t>
      </w:r>
      <w:r w:rsidRPr="002D0908">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CENTÉSIMO CUARTO:</w:t>
      </w:r>
      <w:r w:rsidRPr="002D0908">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lastRenderedPageBreak/>
        <w:t>ARTÍCULO CENTÉSIMO SEXTO:</w:t>
      </w:r>
      <w:r w:rsidRPr="002D0908">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E676D8" w:rsidRPr="002D0908" w:rsidRDefault="00E676D8" w:rsidP="00E676D8">
      <w:pPr>
        <w:keepNext/>
        <w:tabs>
          <w:tab w:val="left" w:pos="0"/>
        </w:tabs>
        <w:spacing w:after="180"/>
        <w:rPr>
          <w:rFonts w:ascii="Book Antiqua" w:hAnsi="Book Antiqua"/>
        </w:rPr>
      </w:pPr>
      <w:r w:rsidRPr="002D0908">
        <w:rPr>
          <w:rFonts w:ascii="Book Antiqua" w:hAnsi="Book Antiqua"/>
          <w:u w:val="single"/>
        </w:rPr>
        <w:t>ARTÍCULO CENTÉSIMO SÉPTIMO:</w:t>
      </w:r>
      <w:r w:rsidRPr="002D0908">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E676D8" w:rsidRPr="002D0908" w:rsidRDefault="00E676D8" w:rsidP="00E676D8">
      <w:pPr>
        <w:keepNext/>
        <w:spacing w:after="180"/>
        <w:rPr>
          <w:rFonts w:ascii="Book Antiqua" w:hAnsi="Book Antiqua"/>
        </w:rPr>
      </w:pPr>
      <w:r w:rsidRPr="002D0908">
        <w:rPr>
          <w:rFonts w:ascii="Book Antiqua" w:hAnsi="Book Antiqua"/>
          <w:u w:val="single"/>
        </w:rPr>
        <w:t>ARTÍCULO CENTÉSIMO OCTAVO:</w:t>
      </w:r>
      <w:r w:rsidRPr="002D0908">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E676D8" w:rsidRPr="002D0908" w:rsidRDefault="00E676D8" w:rsidP="00E676D8">
      <w:pPr>
        <w:keepNext/>
        <w:tabs>
          <w:tab w:val="left" w:pos="1268"/>
        </w:tabs>
        <w:spacing w:after="180"/>
        <w:rPr>
          <w:rFonts w:ascii="Book Antiqua" w:hAnsi="Book Antiqua"/>
          <w:bCs/>
          <w:u w:val="single"/>
        </w:rPr>
      </w:pPr>
      <w:r w:rsidRPr="002D0908">
        <w:rPr>
          <w:rFonts w:ascii="Book Antiqua" w:hAnsi="Book Antiqua"/>
          <w:u w:val="single"/>
        </w:rPr>
        <w:t>ARTÍCULO CENTÉSIMO NOVENO:</w:t>
      </w:r>
      <w:r w:rsidRPr="002D0908">
        <w:rPr>
          <w:rFonts w:ascii="Book Antiqua" w:hAnsi="Book Antiqua"/>
        </w:rPr>
        <w:t xml:space="preserve"> Deróganse las Ordenanza números: </w:t>
      </w:r>
      <w:r w:rsidRPr="002D0908">
        <w:rPr>
          <w:rFonts w:ascii="Book Antiqua" w:hAnsi="Book Antiqua"/>
          <w:bCs/>
        </w:rPr>
        <w:t xml:space="preserve">773/96-941-1268-1506 Remises-1185-1286-1355 y 1506 Taxis-832 y modif. Taxis Dif. 822-859 y 921 Alq. de Taxis dif. </w:t>
      </w:r>
    </w:p>
    <w:p w:rsidR="00E676D8" w:rsidRPr="002D0908" w:rsidRDefault="00E676D8" w:rsidP="00E676D8">
      <w:pPr>
        <w:keepNext/>
        <w:tabs>
          <w:tab w:val="left" w:pos="1268"/>
        </w:tabs>
        <w:spacing w:after="180"/>
        <w:rPr>
          <w:rFonts w:ascii="Book Antiqua" w:hAnsi="Book Antiqua"/>
          <w:bCs/>
        </w:rPr>
      </w:pPr>
      <w:r w:rsidRPr="002D0908">
        <w:rPr>
          <w:rFonts w:ascii="Book Antiqua" w:hAnsi="Book Antiqua"/>
          <w:bCs/>
          <w:u w:val="single"/>
        </w:rPr>
        <w:t>ARTÍCULO FINAL:</w:t>
      </w:r>
      <w:r w:rsidRPr="002D0908">
        <w:rPr>
          <w:rFonts w:ascii="Book Antiqua" w:hAnsi="Book Antiqua"/>
          <w:bCs/>
        </w:rPr>
        <w:t xml:space="preserve"> DE FORMA.</w:t>
      </w:r>
    </w:p>
    <w:p w:rsidR="00E676D8" w:rsidRPr="002D0908" w:rsidRDefault="00E676D8" w:rsidP="00E676D8">
      <w:pPr>
        <w:keepNext/>
        <w:tabs>
          <w:tab w:val="left" w:pos="1268"/>
        </w:tabs>
        <w:spacing w:after="180"/>
        <w:jc w:val="right"/>
        <w:rPr>
          <w:rFonts w:ascii="Book Antiqua" w:hAnsi="Book Antiqua"/>
          <w:bCs/>
        </w:rPr>
      </w:pPr>
      <w:r w:rsidRPr="002D0908">
        <w:rPr>
          <w:rFonts w:ascii="Book Antiqua" w:hAnsi="Book Antiqua"/>
          <w:bCs/>
        </w:rPr>
        <w:t xml:space="preserve">Sancionada el </w:t>
      </w:r>
      <w:r w:rsidRPr="002D0908">
        <w:rPr>
          <w:rFonts w:ascii="Book Antiqua" w:hAnsi="Book Antiqua"/>
          <w:b/>
          <w:bCs/>
        </w:rPr>
        <w:t xml:space="preserve"> 21 de Septiembre de 2007</w:t>
      </w:r>
    </w:p>
    <w:p w:rsidR="00E676D8" w:rsidRPr="002D0908" w:rsidRDefault="00E676D8" w:rsidP="00E676D8">
      <w:pPr>
        <w:keepNext/>
        <w:tabs>
          <w:tab w:val="left" w:pos="1268"/>
        </w:tabs>
        <w:spacing w:after="180"/>
        <w:rPr>
          <w:rFonts w:ascii="Book Antiqua" w:hAnsi="Book Antiqua"/>
          <w:bCs/>
        </w:rPr>
      </w:pPr>
    </w:p>
    <w:p w:rsidR="00E676D8" w:rsidRPr="002D0908" w:rsidRDefault="00E676D8" w:rsidP="00E676D8">
      <w:pPr>
        <w:keepNext/>
        <w:tabs>
          <w:tab w:val="left" w:pos="1268"/>
        </w:tabs>
        <w:spacing w:after="180"/>
        <w:jc w:val="left"/>
        <w:rPr>
          <w:rFonts w:ascii="Book Antiqua" w:hAnsi="Book Antiqua"/>
          <w:bCs/>
        </w:rPr>
      </w:pPr>
    </w:p>
    <w:p w:rsidR="00A97668" w:rsidRPr="00F53445" w:rsidRDefault="00A97668" w:rsidP="00A97668">
      <w:pPr>
        <w:pStyle w:val="Sangra3detindependiente"/>
        <w:keepNext/>
        <w:spacing w:before="480" w:after="180"/>
        <w:jc w:val="left"/>
        <w:rPr>
          <w:rFonts w:ascii="Book Antiqua" w:hAnsi="Book Antiqua"/>
          <w:b/>
          <w:bCs/>
          <w:sz w:val="22"/>
        </w:rPr>
      </w:pPr>
      <w:r w:rsidRPr="00F53445">
        <w:rPr>
          <w:rFonts w:ascii="Book Antiqua" w:hAnsi="Book Antiqua"/>
          <w:b/>
          <w:bCs/>
          <w:sz w:val="22"/>
        </w:rPr>
        <w:t>ORDENANZA Nº 1574</w:t>
      </w:r>
    </w:p>
    <w:p w:rsidR="00A97668" w:rsidRPr="00F53445" w:rsidRDefault="00A97668" w:rsidP="00A97668">
      <w:pPr>
        <w:keepNext/>
        <w:spacing w:after="180"/>
        <w:rPr>
          <w:rFonts w:ascii="Book Antiqua" w:hAnsi="Book Antiqua"/>
        </w:rPr>
      </w:pPr>
      <w:r w:rsidRPr="00F53445">
        <w:rPr>
          <w:rFonts w:ascii="Book Antiqua" w:hAnsi="Book Antiqua"/>
          <w:bCs/>
          <w:u w:val="single"/>
        </w:rPr>
        <w:t>ARTÍCULO PRIMERO:</w:t>
      </w:r>
      <w:r w:rsidRPr="00F53445">
        <w:rPr>
          <w:rFonts w:ascii="Book Antiqua" w:hAnsi="Book Antiqua"/>
          <w:bCs/>
        </w:rPr>
        <w:t xml:space="preserve"> </w:t>
      </w:r>
      <w:r w:rsidRPr="00F53445">
        <w:rPr>
          <w:rFonts w:ascii="Book Antiqua" w:hAnsi="Book Antiqua"/>
        </w:rPr>
        <w:t xml:space="preserve">Incorpórese en el Artículo 27 de la Ordenanza Nº 1254, los siguientes incisos: </w:t>
      </w:r>
    </w:p>
    <w:p w:rsidR="00A97668" w:rsidRPr="00F53445" w:rsidRDefault="00A97668" w:rsidP="00A97668">
      <w:pPr>
        <w:keepNext/>
        <w:spacing w:after="180"/>
        <w:rPr>
          <w:rFonts w:ascii="Book Antiqua" w:hAnsi="Book Antiqua"/>
        </w:rPr>
      </w:pPr>
      <w:r w:rsidRPr="00F53445">
        <w:rPr>
          <w:rFonts w:ascii="Book Antiqua" w:hAnsi="Book Antiqua"/>
        </w:rPr>
        <w:t xml:space="preserve">i)  Salas y Valdez: Será de Oeste a Este desde calle Roca hasta Moreno. </w:t>
      </w:r>
    </w:p>
    <w:p w:rsidR="00A97668" w:rsidRPr="00F53445" w:rsidRDefault="00A97668" w:rsidP="00A97668">
      <w:pPr>
        <w:pStyle w:val="Textoindependiente"/>
        <w:keepNext/>
        <w:spacing w:after="180"/>
        <w:rPr>
          <w:rFonts w:ascii="Book Antiqua" w:hAnsi="Book Antiqua"/>
        </w:rPr>
      </w:pPr>
      <w:r w:rsidRPr="00F53445">
        <w:rPr>
          <w:rFonts w:ascii="Book Antiqua" w:hAnsi="Book Antiqua"/>
        </w:rPr>
        <w:t xml:space="preserve">j)  Salas y Valdez: Será de Este a Oeste desde calle Luis Lobo de la Vega hasta Moreno. </w:t>
      </w:r>
    </w:p>
    <w:p w:rsidR="00A97668" w:rsidRPr="00F53445" w:rsidRDefault="00A97668" w:rsidP="00A97668">
      <w:pPr>
        <w:keepNext/>
        <w:spacing w:after="180"/>
        <w:rPr>
          <w:rFonts w:ascii="Book Antiqua" w:hAnsi="Book Antiqua"/>
        </w:rPr>
      </w:pPr>
      <w:r w:rsidRPr="00F53445">
        <w:rPr>
          <w:rFonts w:ascii="Book Antiqua" w:hAnsi="Book Antiqua"/>
        </w:rPr>
        <w:t xml:space="preserve">k)  Salta: Será de Sur a Norte desde Avenida Aconquija hasta Salas y Valdez. </w:t>
      </w:r>
    </w:p>
    <w:p w:rsidR="00A97668" w:rsidRPr="00F53445" w:rsidRDefault="00A97668" w:rsidP="00A97668">
      <w:pPr>
        <w:keepNext/>
        <w:spacing w:after="180"/>
        <w:rPr>
          <w:rFonts w:ascii="Book Antiqua" w:hAnsi="Book Antiqua"/>
        </w:rPr>
      </w:pPr>
      <w:r w:rsidRPr="00F53445">
        <w:rPr>
          <w:rFonts w:ascii="Book Antiqua" w:hAnsi="Book Antiqua"/>
        </w:rPr>
        <w:t xml:space="preserve">l)  Remedios de Escalada: Será de Norte a Sur desde Salas y Valdez hasta Avenida Aconquija. </w:t>
      </w:r>
    </w:p>
    <w:p w:rsidR="00A97668" w:rsidRPr="00F53445" w:rsidRDefault="00A97668" w:rsidP="00A97668">
      <w:pPr>
        <w:keepNext/>
        <w:spacing w:after="180"/>
        <w:rPr>
          <w:rFonts w:ascii="Book Antiqua" w:hAnsi="Book Antiqua"/>
        </w:rPr>
      </w:pPr>
      <w:r w:rsidRPr="00F53445">
        <w:rPr>
          <w:rFonts w:ascii="Book Antiqua" w:hAnsi="Book Antiqua"/>
        </w:rPr>
        <w:lastRenderedPageBreak/>
        <w:t xml:space="preserve">m)  Belgrano: Será de Norte a Sur desde Avenida Aconquija hasta Sarmiento. </w:t>
      </w:r>
    </w:p>
    <w:p w:rsidR="00A97668" w:rsidRPr="00F53445" w:rsidRDefault="00A97668" w:rsidP="00A97668">
      <w:pPr>
        <w:keepNext/>
        <w:spacing w:after="180"/>
        <w:rPr>
          <w:rFonts w:ascii="Book Antiqua" w:hAnsi="Book Antiqua"/>
        </w:rPr>
      </w:pPr>
      <w:r w:rsidRPr="00F53445">
        <w:rPr>
          <w:rFonts w:ascii="Book Antiqua" w:hAnsi="Book Antiqua"/>
        </w:rPr>
        <w:t xml:space="preserve">n)  San Lorenzo: Será de Sur a Norte desde Sarmiento hasta Avenida Aconquija. </w:t>
      </w:r>
    </w:p>
    <w:p w:rsidR="00A97668" w:rsidRPr="00F53445" w:rsidRDefault="00A97668" w:rsidP="00A97668">
      <w:pPr>
        <w:keepNext/>
        <w:spacing w:after="180"/>
        <w:rPr>
          <w:rFonts w:ascii="Book Antiqua" w:hAnsi="Book Antiqua"/>
        </w:rPr>
      </w:pPr>
      <w:r w:rsidRPr="00F53445">
        <w:rPr>
          <w:rFonts w:ascii="Book Antiqua" w:hAnsi="Book Antiqua"/>
        </w:rPr>
        <w:t xml:space="preserve">ñ)  Florida Sur: Será de Norte a Sur desde Avenida Aconquija hasta Sarmiento. </w:t>
      </w:r>
    </w:p>
    <w:p w:rsidR="00A97668" w:rsidRPr="00F53445" w:rsidRDefault="00A97668" w:rsidP="00A97668">
      <w:pPr>
        <w:keepNext/>
        <w:spacing w:after="180"/>
        <w:rPr>
          <w:rFonts w:ascii="Book Antiqua" w:hAnsi="Book Antiqua"/>
        </w:rPr>
      </w:pPr>
      <w:r w:rsidRPr="00F53445">
        <w:rPr>
          <w:rFonts w:ascii="Book Antiqua" w:hAnsi="Book Antiqua"/>
        </w:rPr>
        <w:t xml:space="preserve">o)  San Martín: Será de Sur a Norte desde Sarmiento hasta Avenida Aconquija. </w:t>
      </w:r>
    </w:p>
    <w:p w:rsidR="00A97668" w:rsidRPr="00F53445" w:rsidRDefault="00A97668" w:rsidP="00A97668">
      <w:pPr>
        <w:keepNext/>
        <w:spacing w:after="180"/>
        <w:rPr>
          <w:rFonts w:ascii="Book Antiqua" w:hAnsi="Book Antiqua"/>
        </w:rPr>
      </w:pPr>
      <w:r w:rsidRPr="00F53445">
        <w:rPr>
          <w:rFonts w:ascii="Book Antiqua" w:hAnsi="Book Antiqua"/>
        </w:rPr>
        <w:t xml:space="preserve">p)  Guemes: Será de Norte a Sur, desde Avenida Aconquija hasta Sarmiento. </w:t>
      </w:r>
    </w:p>
    <w:p w:rsidR="00A97668" w:rsidRPr="00F53445" w:rsidRDefault="00A97668" w:rsidP="00A97668">
      <w:pPr>
        <w:keepNext/>
        <w:spacing w:after="180"/>
        <w:rPr>
          <w:rFonts w:ascii="Book Antiqua" w:hAnsi="Book Antiqua"/>
        </w:rPr>
      </w:pPr>
      <w:r w:rsidRPr="00F53445">
        <w:rPr>
          <w:rFonts w:ascii="Book Antiqua" w:hAnsi="Book Antiqua"/>
        </w:rPr>
        <w:t xml:space="preserve">q)  Anzorena: Será de Sur a Norte, desde Sarmiento hasta Avenida Aconquija. </w:t>
      </w:r>
    </w:p>
    <w:p w:rsidR="00A97668" w:rsidRPr="00F53445" w:rsidRDefault="00A97668" w:rsidP="00A97668">
      <w:pPr>
        <w:keepNext/>
        <w:spacing w:after="180"/>
        <w:rPr>
          <w:rFonts w:ascii="Book Antiqua" w:hAnsi="Book Antiqua"/>
        </w:rPr>
      </w:pPr>
      <w:r w:rsidRPr="00F53445">
        <w:rPr>
          <w:rFonts w:ascii="Book Antiqua" w:hAnsi="Book Antiqua"/>
        </w:rPr>
        <w:t xml:space="preserve">r)  Pringles: Será de Este a Oeste desde calle Anzorena hasta calle Belgrano. </w:t>
      </w:r>
    </w:p>
    <w:p w:rsidR="00A97668" w:rsidRPr="00F53445" w:rsidRDefault="00A97668" w:rsidP="00A97668">
      <w:pPr>
        <w:keepNext/>
        <w:spacing w:after="180"/>
        <w:rPr>
          <w:rFonts w:ascii="Book Antiqua" w:hAnsi="Book Antiqua"/>
        </w:rPr>
      </w:pPr>
      <w:r w:rsidRPr="00F53445">
        <w:rPr>
          <w:rFonts w:ascii="Book Antiqua" w:hAnsi="Book Antiqua"/>
        </w:rPr>
        <w:t xml:space="preserve">s)  Roca: Será de Sur a Norte desde Avenida Aconquija hasta Salas y Valdez. </w:t>
      </w:r>
    </w:p>
    <w:p w:rsidR="00A97668" w:rsidRPr="00F53445" w:rsidRDefault="00A97668" w:rsidP="00A97668">
      <w:pPr>
        <w:keepNext/>
        <w:spacing w:after="180"/>
        <w:rPr>
          <w:rFonts w:ascii="Book Antiqua" w:hAnsi="Book Antiqua"/>
        </w:rPr>
      </w:pPr>
      <w:r w:rsidRPr="00F53445">
        <w:rPr>
          <w:rFonts w:ascii="Book Antiqua" w:hAnsi="Book Antiqua"/>
        </w:rPr>
        <w:t xml:space="preserve">t)  Magallanes: Será de Este a Oeste desde Lobo de la Vega hasta Roca. </w:t>
      </w:r>
    </w:p>
    <w:p w:rsidR="00A97668" w:rsidRPr="00F53445" w:rsidRDefault="00A97668" w:rsidP="00A97668">
      <w:pPr>
        <w:keepNext/>
        <w:spacing w:after="180"/>
        <w:rPr>
          <w:rFonts w:ascii="Book Antiqua" w:hAnsi="Book Antiqua"/>
        </w:rPr>
      </w:pPr>
      <w:r w:rsidRPr="00F53445">
        <w:rPr>
          <w:rFonts w:ascii="Book Antiqua" w:hAnsi="Book Antiqua"/>
          <w:bCs/>
          <w:u w:val="single"/>
        </w:rPr>
        <w:t>ARTÍCULO SEGUNDO:</w:t>
      </w:r>
      <w:r w:rsidRPr="00F53445">
        <w:rPr>
          <w:rFonts w:ascii="Book Antiqua" w:hAnsi="Book Antiqua"/>
          <w:bCs/>
        </w:rPr>
        <w:t xml:space="preserve"> </w:t>
      </w:r>
      <w:r w:rsidRPr="00F53445">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A97668" w:rsidRPr="00F53445" w:rsidRDefault="00A97668" w:rsidP="00A97668">
      <w:pPr>
        <w:keepNext/>
        <w:spacing w:after="180"/>
        <w:rPr>
          <w:rFonts w:ascii="Book Antiqua" w:hAnsi="Book Antiqua"/>
        </w:rPr>
      </w:pPr>
      <w:r w:rsidRPr="00F53445">
        <w:rPr>
          <w:rFonts w:ascii="Book Antiqua" w:hAnsi="Book Antiqua"/>
          <w:bCs/>
          <w:u w:val="single"/>
        </w:rPr>
        <w:t>ARTÍCULO TERCERO:</w:t>
      </w:r>
      <w:r w:rsidRPr="00F53445">
        <w:rPr>
          <w:rFonts w:ascii="Book Antiqua" w:hAnsi="Book Antiqua"/>
          <w:bCs/>
        </w:rPr>
        <w:t xml:space="preserve"> INCORPORASE</w:t>
      </w:r>
      <w:r w:rsidRPr="00F53445">
        <w:rPr>
          <w:rFonts w:ascii="Book Antiqua" w:hAnsi="Book Antiqua"/>
        </w:rPr>
        <w:t xml:space="preserve"> el Inciso b)  al Artículo Nº 54 de la Ordenanza Nº 1254 con el siguiente texto: </w:t>
      </w:r>
    </w:p>
    <w:p w:rsidR="00A97668" w:rsidRPr="00F53445" w:rsidRDefault="00A97668" w:rsidP="00A97668">
      <w:pPr>
        <w:pStyle w:val="Textoindependiente"/>
        <w:keepNext/>
        <w:spacing w:after="180"/>
        <w:rPr>
          <w:rFonts w:ascii="Book Antiqua" w:hAnsi="Book Antiqua"/>
          <w:u w:val="single"/>
        </w:rPr>
      </w:pPr>
      <w:r w:rsidRPr="00F53445">
        <w:rPr>
          <w:rFonts w:ascii="Book Antiqua" w:hAnsi="Book Antiqua"/>
        </w:rPr>
        <w:t xml:space="preserve">b)  Anzorena 1ra. cuadra. </w:t>
      </w:r>
    </w:p>
    <w:p w:rsidR="00A97668" w:rsidRPr="00F53445" w:rsidRDefault="00A97668" w:rsidP="00A97668">
      <w:pPr>
        <w:pStyle w:val="Textoindependiente"/>
        <w:keepNext/>
        <w:spacing w:after="180"/>
        <w:rPr>
          <w:rFonts w:ascii="Book Antiqua" w:hAnsi="Book Antiqua"/>
        </w:rPr>
      </w:pPr>
      <w:r w:rsidRPr="00F53445">
        <w:rPr>
          <w:rFonts w:ascii="Book Antiqua" w:hAnsi="Book Antiqua"/>
          <w:u w:val="single"/>
        </w:rPr>
        <w:t>ARTÍCULO FINAL:</w:t>
      </w:r>
      <w:r w:rsidRPr="00F53445">
        <w:rPr>
          <w:rFonts w:ascii="Book Antiqua" w:hAnsi="Book Antiqua"/>
        </w:rPr>
        <w:t xml:space="preserve"> DE FORMA.</w:t>
      </w:r>
    </w:p>
    <w:p w:rsidR="00A97668" w:rsidRPr="00F53445" w:rsidRDefault="00A97668" w:rsidP="00A97668">
      <w:pPr>
        <w:pStyle w:val="Textoindependiente"/>
        <w:keepNext/>
        <w:spacing w:after="180"/>
        <w:jc w:val="right"/>
        <w:rPr>
          <w:rFonts w:ascii="Book Antiqua" w:hAnsi="Book Antiqua"/>
        </w:rPr>
      </w:pPr>
      <w:r w:rsidRPr="00F53445">
        <w:rPr>
          <w:rFonts w:ascii="Book Antiqua" w:hAnsi="Book Antiqua"/>
        </w:rPr>
        <w:t xml:space="preserve">Sancionada el </w:t>
      </w:r>
      <w:r w:rsidRPr="00F53445">
        <w:rPr>
          <w:rFonts w:ascii="Book Antiqua" w:hAnsi="Book Antiqua"/>
          <w:b/>
        </w:rPr>
        <w:t xml:space="preserve"> 11 de Octubre de 2007</w:t>
      </w:r>
    </w:p>
    <w:p w:rsidR="00A97668" w:rsidRPr="00F53445" w:rsidRDefault="00A97668" w:rsidP="00A97668">
      <w:pPr>
        <w:pStyle w:val="Textoindependiente"/>
        <w:keepNext/>
        <w:spacing w:after="180"/>
        <w:jc w:val="left"/>
        <w:rPr>
          <w:rFonts w:ascii="Book Antiqua" w:hAnsi="Book Antiqua"/>
        </w:rPr>
      </w:pPr>
    </w:p>
    <w:p w:rsidR="00A97668" w:rsidRPr="00F53445" w:rsidRDefault="00A97668" w:rsidP="00A97668">
      <w:pPr>
        <w:pStyle w:val="Textoindependiente"/>
        <w:keepNext/>
        <w:spacing w:after="180"/>
        <w:jc w:val="left"/>
        <w:rPr>
          <w:rFonts w:ascii="Book Antiqua" w:hAnsi="Book Antiqua"/>
        </w:rPr>
      </w:pPr>
    </w:p>
    <w:p w:rsidR="00170565" w:rsidRPr="00CB6E89" w:rsidRDefault="00170565" w:rsidP="00170565">
      <w:pPr>
        <w:pStyle w:val="Sangra3detindependiente"/>
        <w:keepNext/>
        <w:spacing w:before="480" w:after="180"/>
        <w:jc w:val="left"/>
        <w:rPr>
          <w:rFonts w:ascii="Book Antiqua" w:hAnsi="Book Antiqua"/>
          <w:b/>
          <w:bCs/>
          <w:sz w:val="22"/>
        </w:rPr>
      </w:pPr>
      <w:r w:rsidRPr="00CB6E89">
        <w:rPr>
          <w:rFonts w:ascii="Book Antiqua" w:hAnsi="Book Antiqua"/>
          <w:b/>
          <w:bCs/>
          <w:sz w:val="22"/>
        </w:rPr>
        <w:t>ORDENANZA Nº 1575</w:t>
      </w:r>
    </w:p>
    <w:p w:rsidR="00170565" w:rsidRPr="00CB6E89" w:rsidRDefault="00170565" w:rsidP="00170565">
      <w:pPr>
        <w:keepNext/>
        <w:spacing w:after="180"/>
        <w:rPr>
          <w:rFonts w:ascii="Book Antiqua" w:hAnsi="Book Antiqua"/>
          <w:bCs/>
          <w:u w:val="single"/>
        </w:rPr>
      </w:pPr>
      <w:r w:rsidRPr="00CB6E89">
        <w:rPr>
          <w:rFonts w:ascii="Book Antiqua" w:hAnsi="Book Antiqua"/>
          <w:bCs/>
          <w:u w:val="single"/>
        </w:rPr>
        <w:t>ARTÍCULO PRIMERO:</w:t>
      </w:r>
      <w:r w:rsidRPr="00CB6E89">
        <w:rPr>
          <w:rFonts w:ascii="Book Antiqua" w:hAnsi="Book Antiqua"/>
          <w:bCs/>
        </w:rPr>
        <w:t xml:space="preserve"> DISPONESE la adhesión de la Municipalidad de Yerba Buena a las disposiciones del Decreto Provincial Nº 2. 525/1 del 07/08/06</w:t>
      </w:r>
    </w:p>
    <w:p w:rsidR="00170565" w:rsidRPr="00CB6E89" w:rsidRDefault="00170565" w:rsidP="00170565">
      <w:pPr>
        <w:keepNext/>
        <w:spacing w:after="180"/>
        <w:rPr>
          <w:rFonts w:ascii="Book Antiqua" w:hAnsi="Book Antiqua"/>
          <w:bCs/>
        </w:rPr>
      </w:pPr>
      <w:r w:rsidRPr="00CB6E89">
        <w:rPr>
          <w:rFonts w:ascii="Book Antiqua" w:hAnsi="Book Antiqua"/>
          <w:bCs/>
          <w:u w:val="single"/>
        </w:rPr>
        <w:t>ARTÍCULO FINAL:</w:t>
      </w:r>
      <w:r w:rsidRPr="00CB6E89">
        <w:rPr>
          <w:rFonts w:ascii="Book Antiqua" w:hAnsi="Book Antiqua"/>
          <w:bCs/>
        </w:rPr>
        <w:t xml:space="preserve"> DE FORMA.</w:t>
      </w:r>
    </w:p>
    <w:p w:rsidR="00170565" w:rsidRPr="00CB6E89" w:rsidRDefault="00170565" w:rsidP="00170565">
      <w:pPr>
        <w:keepNext/>
        <w:spacing w:after="180"/>
        <w:jc w:val="right"/>
        <w:rPr>
          <w:rFonts w:ascii="Book Antiqua" w:hAnsi="Book Antiqua"/>
          <w:bCs/>
        </w:rPr>
      </w:pPr>
      <w:r w:rsidRPr="00CB6E89">
        <w:rPr>
          <w:rFonts w:ascii="Book Antiqua" w:hAnsi="Book Antiqua"/>
          <w:bCs/>
        </w:rPr>
        <w:t xml:space="preserve">Sancionada el </w:t>
      </w:r>
      <w:r w:rsidRPr="00CB6E89">
        <w:rPr>
          <w:rFonts w:ascii="Book Antiqua" w:hAnsi="Book Antiqua"/>
          <w:b/>
          <w:bCs/>
        </w:rPr>
        <w:t xml:space="preserve"> 11 de Octubre de 2007</w:t>
      </w:r>
    </w:p>
    <w:p w:rsidR="00170565" w:rsidRPr="00CB6E89" w:rsidRDefault="00170565" w:rsidP="00170565">
      <w:pPr>
        <w:keepNext/>
        <w:spacing w:after="180"/>
        <w:rPr>
          <w:rFonts w:ascii="Book Antiqua" w:hAnsi="Book Antiqua"/>
          <w:bCs/>
        </w:rPr>
      </w:pPr>
    </w:p>
    <w:p w:rsidR="00170565" w:rsidRPr="00CB6E89" w:rsidRDefault="00170565" w:rsidP="00170565">
      <w:pPr>
        <w:keepNext/>
        <w:spacing w:after="180"/>
        <w:jc w:val="left"/>
        <w:rPr>
          <w:rFonts w:ascii="Book Antiqua" w:hAnsi="Book Antiqua"/>
        </w:rPr>
      </w:pPr>
    </w:p>
    <w:p w:rsidR="00543CFB" w:rsidRPr="005D745A" w:rsidRDefault="00543CFB" w:rsidP="00543CFB">
      <w:pPr>
        <w:pStyle w:val="Ttulo4"/>
        <w:spacing w:before="480" w:after="180"/>
        <w:jc w:val="left"/>
        <w:rPr>
          <w:rFonts w:ascii="Book Antiqua" w:hAnsi="Book Antiqua"/>
          <w:u w:val="none"/>
          <w:lang w:val="es-ES"/>
        </w:rPr>
      </w:pPr>
      <w:r w:rsidRPr="005D745A">
        <w:rPr>
          <w:rFonts w:ascii="Book Antiqua" w:hAnsi="Book Antiqua"/>
          <w:u w:val="none"/>
          <w:lang w:val="es-ES"/>
        </w:rPr>
        <w:t>ORDENANZA Nº 1576</w:t>
      </w:r>
    </w:p>
    <w:p w:rsidR="00543CFB" w:rsidRPr="005D745A" w:rsidRDefault="00543CFB" w:rsidP="00543CFB">
      <w:pPr>
        <w:pStyle w:val="Ttulo5"/>
        <w:spacing w:after="180"/>
        <w:jc w:val="both"/>
        <w:rPr>
          <w:rFonts w:ascii="Book Antiqua" w:hAnsi="Book Antiqua"/>
          <w:b/>
          <w:i/>
          <w:iCs/>
          <w:lang w:val="es-ES_tradnl"/>
        </w:rPr>
      </w:pPr>
      <w:r w:rsidRPr="005D745A">
        <w:rPr>
          <w:rFonts w:ascii="Book Antiqua" w:hAnsi="Book Antiqua"/>
          <w:lang w:val="es-ES_tradnl"/>
        </w:rPr>
        <w:t>TITULO I</w:t>
      </w:r>
    </w:p>
    <w:p w:rsidR="00543CFB" w:rsidRPr="005D745A" w:rsidRDefault="00543CFB" w:rsidP="00543CFB">
      <w:pPr>
        <w:pStyle w:val="Ttulo2"/>
        <w:spacing w:after="180"/>
        <w:rPr>
          <w:rFonts w:ascii="Book Antiqua" w:hAnsi="Book Antiqua"/>
          <w:b w:val="0"/>
          <w:sz w:val="22"/>
          <w:lang w:val="es-ES"/>
        </w:rPr>
      </w:pPr>
      <w:r w:rsidRPr="005D745A">
        <w:rPr>
          <w:rFonts w:ascii="Book Antiqua" w:hAnsi="Book Antiqua"/>
          <w:b w:val="0"/>
          <w:sz w:val="22"/>
          <w:lang w:val="es-ES"/>
        </w:rPr>
        <w:t>CONTRIBUCIONES QUE INCIDEN SOBRE LOS INMUEBLES</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PRIMERO:</w:t>
      </w:r>
      <w:r w:rsidRPr="005D745A">
        <w:rPr>
          <w:rFonts w:ascii="Book Antiqua" w:hAnsi="Book Antiqua"/>
          <w:bCs/>
        </w:rPr>
        <w:t xml:space="preserve"> </w:t>
      </w:r>
      <w:r w:rsidRPr="005D745A">
        <w:rPr>
          <w:rFonts w:ascii="Book Antiqua" w:hAnsi="Book Antiqua"/>
        </w:rPr>
        <w:t xml:space="preserve">A los fines de la aplicación de las contribuciones sobre los inmuebles en todo el “territorio Municipal”, se fijan las siguientes zonas: </w:t>
      </w:r>
    </w:p>
    <w:p w:rsidR="00543CFB" w:rsidRPr="005D745A" w:rsidRDefault="00543CFB" w:rsidP="00543CFB">
      <w:pPr>
        <w:keepNext/>
        <w:spacing w:after="180"/>
        <w:rPr>
          <w:rFonts w:ascii="Book Antiqua" w:hAnsi="Book Antiqua"/>
        </w:rPr>
      </w:pPr>
      <w:r w:rsidRPr="005D745A">
        <w:rPr>
          <w:rFonts w:ascii="Book Antiqua" w:hAnsi="Book Antiqua"/>
          <w:bCs/>
        </w:rPr>
        <w:t>ZONA A</w:t>
      </w:r>
      <w:r w:rsidRPr="005D745A">
        <w:rPr>
          <w:rFonts w:ascii="Book Antiqua" w:hAnsi="Book Antiqua"/>
        </w:rPr>
        <w:t xml:space="preserve">: Inmuebles en la jurisdicción municipal ubicados sobre arterias que tengan pavimento o cualquier otro servicio especial de carácter municipal. </w:t>
      </w:r>
    </w:p>
    <w:p w:rsidR="00543CFB" w:rsidRPr="005D745A" w:rsidRDefault="00543CFB" w:rsidP="00543CFB">
      <w:pPr>
        <w:keepNext/>
        <w:spacing w:after="180"/>
        <w:rPr>
          <w:rFonts w:ascii="Book Antiqua" w:hAnsi="Book Antiqua"/>
        </w:rPr>
      </w:pPr>
      <w:r w:rsidRPr="005D745A">
        <w:rPr>
          <w:rFonts w:ascii="Book Antiqua" w:hAnsi="Book Antiqua"/>
          <w:bCs/>
        </w:rPr>
        <w:t>ZONA B</w:t>
      </w:r>
      <w:r w:rsidRPr="005D745A">
        <w:rPr>
          <w:rFonts w:ascii="Book Antiqua" w:hAnsi="Book Antiqua"/>
        </w:rPr>
        <w:t xml:space="preserve">: Todos los demás inmuebles del Municipio no incluidos en la zona “A”. </w:t>
      </w:r>
    </w:p>
    <w:p w:rsidR="00543CFB" w:rsidRPr="005D745A" w:rsidRDefault="00543CFB" w:rsidP="00543CFB">
      <w:pPr>
        <w:pStyle w:val="Textoindependiente"/>
        <w:keepNext/>
        <w:spacing w:after="180"/>
        <w:rPr>
          <w:rFonts w:ascii="Book Antiqua" w:hAnsi="Book Antiqua"/>
        </w:rPr>
      </w:pPr>
      <w:r w:rsidRPr="005D745A">
        <w:rPr>
          <w:rFonts w:ascii="Book Antiqua" w:hAnsi="Book Antiqua"/>
          <w:bCs/>
          <w:u w:val="single"/>
        </w:rPr>
        <w:t>ARTÍCULO SEGUNDO:</w:t>
      </w:r>
      <w:r w:rsidRPr="005D745A">
        <w:rPr>
          <w:rFonts w:ascii="Book Antiqua" w:hAnsi="Book Antiqua"/>
          <w:bCs/>
        </w:rPr>
        <w:t xml:space="preserve"> </w:t>
      </w:r>
      <w:r w:rsidRPr="005D745A">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I)  Inmuebles Edificados: </w:t>
      </w:r>
    </w:p>
    <w:p w:rsidR="00543CFB" w:rsidRPr="005D745A" w:rsidRDefault="00543CFB" w:rsidP="00543CFB">
      <w:pPr>
        <w:keepNext/>
        <w:numPr>
          <w:ilvl w:val="0"/>
          <w:numId w:val="508"/>
        </w:numPr>
        <w:spacing w:after="180" w:line="240" w:lineRule="auto"/>
        <w:ind w:left="0" w:firstLine="0"/>
        <w:rPr>
          <w:rFonts w:ascii="Book Antiqua" w:hAnsi="Book Antiqua"/>
        </w:rPr>
      </w:pPr>
      <w:r w:rsidRPr="005D745A">
        <w:rPr>
          <w:rFonts w:ascii="Book Antiqua" w:hAnsi="Book Antiqua"/>
          <w:bCs/>
        </w:rPr>
        <w:t xml:space="preserve">Ubicados en la zona “A”: </w:t>
      </w:r>
      <w:r w:rsidRPr="005D745A">
        <w:rPr>
          <w:rFonts w:ascii="Book Antiqua" w:hAnsi="Book Antiqua"/>
        </w:rPr>
        <w:t xml:space="preserve">deberán tributar según los siguientes parámetros en función de las valuaciones fiscales: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de $ 0 a $ 60. 000. -: será aplicable una alícuota del 1% fijando un importe mínimo de $ 90.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de $ 60. 001 a$ 120. 000. - deberán abonar un importe de $ 600. -, más el 0, 6% Sobre el monto de la valuación que excediera la base de $ 60. 001.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superior a $ 120. 000. -: el tributo será de $ 960. -, más el 0, 2 % sobre el monto de la valuación que excediera la base de $ 120. 000. </w:t>
      </w:r>
    </w:p>
    <w:p w:rsidR="00543CFB" w:rsidRPr="005D745A" w:rsidRDefault="00543CFB" w:rsidP="00543CFB">
      <w:pPr>
        <w:keepNext/>
        <w:numPr>
          <w:ilvl w:val="0"/>
          <w:numId w:val="508"/>
        </w:numPr>
        <w:spacing w:after="180" w:line="240" w:lineRule="auto"/>
        <w:ind w:left="0" w:firstLine="0"/>
        <w:rPr>
          <w:rFonts w:ascii="Book Antiqua" w:hAnsi="Book Antiqua"/>
        </w:rPr>
      </w:pPr>
      <w:r w:rsidRPr="005D745A">
        <w:rPr>
          <w:rFonts w:ascii="Book Antiqua" w:hAnsi="Book Antiqua"/>
          <w:bCs/>
        </w:rPr>
        <w:t xml:space="preserve">Ubicados en la zona “B”: </w:t>
      </w:r>
      <w:r w:rsidRPr="005D745A">
        <w:rPr>
          <w:rFonts w:ascii="Book Antiqua" w:hAnsi="Book Antiqua"/>
        </w:rPr>
        <w:t xml:space="preserve">deberán tributar según los siguientes parámetros en función de las valuaciones fiscales: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de $ 0 a $ 56. 250. -; será aplicable una alícuota del 0, 8%, fijando un importe mínimo anual de $ 75.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de $ 56. 251. - a $ 112. 500. -: deberán abonar un importe de $ 450. - más el 0, 48 % sobre el monto de la valuación que excediera la base de $ 56. 251. </w:t>
      </w:r>
    </w:p>
    <w:p w:rsidR="00543CFB" w:rsidRPr="005D745A" w:rsidRDefault="00543CFB" w:rsidP="00543CFB">
      <w:pPr>
        <w:keepNext/>
        <w:numPr>
          <w:ilvl w:val="1"/>
          <w:numId w:val="508"/>
        </w:numPr>
        <w:spacing w:after="180" w:line="240" w:lineRule="auto"/>
        <w:ind w:left="0" w:firstLine="0"/>
        <w:rPr>
          <w:rFonts w:ascii="Book Antiqua" w:hAnsi="Book Antiqua"/>
        </w:rPr>
      </w:pPr>
      <w:r w:rsidRPr="005D745A">
        <w:rPr>
          <w:rFonts w:ascii="Book Antiqua" w:hAnsi="Book Antiqua"/>
        </w:rPr>
        <w:t xml:space="preserve">Valuación superior a $ 112. 500. -: el tributo será de $ 720. -, más el 0, 16% sobre el monto de la valuación que excediera la base de $ 112. 500.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II)  Inmuebles Baldíos: </w:t>
      </w:r>
    </w:p>
    <w:p w:rsidR="00543CFB" w:rsidRPr="005D745A" w:rsidRDefault="00543CFB" w:rsidP="00543CFB">
      <w:pPr>
        <w:keepNext/>
        <w:tabs>
          <w:tab w:val="left" w:pos="720"/>
        </w:tabs>
        <w:spacing w:after="180"/>
        <w:rPr>
          <w:rFonts w:ascii="Book Antiqua" w:hAnsi="Book Antiqua"/>
          <w:bCs/>
        </w:rPr>
      </w:pPr>
      <w:r w:rsidRPr="005D745A">
        <w:rPr>
          <w:rFonts w:ascii="Book Antiqua" w:hAnsi="Book Antiqua"/>
          <w:bCs/>
        </w:rPr>
        <w:t xml:space="preserve">1 - De hasta 10. 000 m2  (diez mil metros cuadrados) : </w:t>
      </w:r>
    </w:p>
    <w:p w:rsidR="00543CFB" w:rsidRPr="005D745A" w:rsidRDefault="00543CFB" w:rsidP="00543CFB">
      <w:pPr>
        <w:keepNext/>
        <w:tabs>
          <w:tab w:val="left" w:pos="720"/>
        </w:tabs>
        <w:spacing w:after="180"/>
        <w:rPr>
          <w:rFonts w:ascii="Book Antiqua" w:hAnsi="Book Antiqua"/>
          <w:bCs/>
        </w:rPr>
      </w:pPr>
      <w:r w:rsidRPr="005D745A">
        <w:rPr>
          <w:rFonts w:ascii="Book Antiqua" w:hAnsi="Book Antiqua"/>
          <w:bCs/>
        </w:rPr>
        <w:lastRenderedPageBreak/>
        <w:t xml:space="preserve">A)  Ubicados en zona “A”: </w:t>
      </w:r>
    </w:p>
    <w:p w:rsidR="00543CFB" w:rsidRPr="005D745A" w:rsidRDefault="00543CFB" w:rsidP="00543CFB">
      <w:pPr>
        <w:keepNext/>
        <w:numPr>
          <w:ilvl w:val="1"/>
          <w:numId w:val="509"/>
        </w:numPr>
        <w:spacing w:after="180" w:line="240" w:lineRule="auto"/>
        <w:ind w:left="0" w:firstLine="0"/>
        <w:rPr>
          <w:rFonts w:ascii="Book Antiqua" w:hAnsi="Book Antiqua"/>
        </w:rPr>
      </w:pPr>
      <w:r w:rsidRPr="005D745A">
        <w:rPr>
          <w:rFonts w:ascii="Book Antiqua" w:hAnsi="Book Antiqua"/>
        </w:rPr>
        <w:t xml:space="preserve">Valuación de $ 0 a $ 26. 700. -; será aplicable una alícuota del 3 %, fijando un importe mínimo anual de $ 100. </w:t>
      </w:r>
    </w:p>
    <w:p w:rsidR="00543CFB" w:rsidRPr="005D745A" w:rsidRDefault="00543CFB" w:rsidP="00543CFB">
      <w:pPr>
        <w:keepNext/>
        <w:numPr>
          <w:ilvl w:val="1"/>
          <w:numId w:val="509"/>
        </w:numPr>
        <w:spacing w:after="180" w:line="240" w:lineRule="auto"/>
        <w:ind w:left="0" w:firstLine="0"/>
        <w:rPr>
          <w:rFonts w:ascii="Book Antiqua" w:hAnsi="Book Antiqua"/>
        </w:rPr>
      </w:pPr>
      <w:r w:rsidRPr="005D745A">
        <w:rPr>
          <w:rFonts w:ascii="Book Antiqua" w:hAnsi="Book Antiqua"/>
        </w:rPr>
        <w:t xml:space="preserve">Valuación de $ 26. 701. - a $ 53. 000. -: deberán abonar un importe de $ 800. - más el 1, 80 % sobre el monto de la valuación que excediera la base de $ 26. 701. </w:t>
      </w:r>
    </w:p>
    <w:p w:rsidR="00543CFB" w:rsidRPr="005D745A" w:rsidRDefault="00543CFB" w:rsidP="00543CFB">
      <w:pPr>
        <w:keepNext/>
        <w:numPr>
          <w:ilvl w:val="1"/>
          <w:numId w:val="509"/>
        </w:numPr>
        <w:spacing w:after="180" w:line="240" w:lineRule="auto"/>
        <w:ind w:left="0" w:firstLine="0"/>
        <w:rPr>
          <w:rFonts w:ascii="Book Antiqua" w:hAnsi="Book Antiqua"/>
        </w:rPr>
      </w:pPr>
      <w:r w:rsidRPr="005D745A">
        <w:rPr>
          <w:rFonts w:ascii="Book Antiqua" w:hAnsi="Book Antiqua"/>
        </w:rPr>
        <w:t xml:space="preserve">Valuación superior a $ 53. 000. -: el tributo será de $ 1270. -, más el 0, 60% sobre el monto de la valuación que excediera la base de $ 53. 000. </w:t>
      </w:r>
    </w:p>
    <w:p w:rsidR="00543CFB" w:rsidRPr="005D745A" w:rsidRDefault="00543CFB" w:rsidP="00543CFB">
      <w:pPr>
        <w:keepNext/>
        <w:numPr>
          <w:ilvl w:val="2"/>
          <w:numId w:val="509"/>
        </w:numPr>
        <w:spacing w:after="180" w:line="240" w:lineRule="auto"/>
        <w:ind w:left="0" w:firstLine="0"/>
        <w:rPr>
          <w:rFonts w:ascii="Book Antiqua" w:hAnsi="Book Antiqua"/>
          <w:bCs/>
        </w:rPr>
      </w:pPr>
      <w:r w:rsidRPr="005D745A">
        <w:rPr>
          <w:rFonts w:ascii="Book Antiqua" w:hAnsi="Book Antiqua"/>
          <w:bCs/>
        </w:rPr>
        <w:t>Ubicados en la zona “B”</w:t>
      </w:r>
    </w:p>
    <w:p w:rsidR="00543CFB" w:rsidRPr="005D745A" w:rsidRDefault="00543CFB" w:rsidP="00543CFB">
      <w:pPr>
        <w:keepNext/>
        <w:numPr>
          <w:ilvl w:val="0"/>
          <w:numId w:val="510"/>
        </w:numPr>
        <w:spacing w:after="180" w:line="240" w:lineRule="auto"/>
        <w:ind w:left="0" w:firstLine="0"/>
        <w:rPr>
          <w:rFonts w:ascii="Book Antiqua" w:hAnsi="Book Antiqua"/>
        </w:rPr>
      </w:pPr>
      <w:r w:rsidRPr="005D745A">
        <w:rPr>
          <w:rFonts w:ascii="Book Antiqua" w:hAnsi="Book Antiqua"/>
        </w:rPr>
        <w:t xml:space="preserve">Valuación de $ 0 a $ 36. 700. -; será aplicable una alícuota del 1, 5 %, fijando un importe mínimo anual de $ 90. </w:t>
      </w:r>
    </w:p>
    <w:p w:rsidR="00543CFB" w:rsidRPr="005D745A" w:rsidRDefault="00543CFB" w:rsidP="00543CFB">
      <w:pPr>
        <w:keepNext/>
        <w:numPr>
          <w:ilvl w:val="0"/>
          <w:numId w:val="510"/>
        </w:numPr>
        <w:spacing w:after="180" w:line="240" w:lineRule="auto"/>
        <w:ind w:left="0" w:firstLine="0"/>
        <w:rPr>
          <w:rFonts w:ascii="Book Antiqua" w:hAnsi="Book Antiqua"/>
        </w:rPr>
      </w:pPr>
      <w:r w:rsidRPr="005D745A">
        <w:rPr>
          <w:rFonts w:ascii="Book Antiqua" w:hAnsi="Book Antiqua"/>
        </w:rPr>
        <w:t xml:space="preserve">Valuación de $ 36. 701. - a $ 73. 000. -: deberán abonar un importe de $ 550. - más el 0. 90 % sobre el monto de la valuación que excediera la base de $ 36. 701. </w:t>
      </w:r>
    </w:p>
    <w:p w:rsidR="00543CFB" w:rsidRPr="005D745A" w:rsidRDefault="00543CFB" w:rsidP="00543CFB">
      <w:pPr>
        <w:keepNext/>
        <w:numPr>
          <w:ilvl w:val="0"/>
          <w:numId w:val="510"/>
        </w:numPr>
        <w:spacing w:after="180" w:line="240" w:lineRule="auto"/>
        <w:ind w:left="0" w:firstLine="0"/>
        <w:rPr>
          <w:rFonts w:ascii="Book Antiqua" w:hAnsi="Book Antiqua"/>
        </w:rPr>
      </w:pPr>
      <w:r w:rsidRPr="005D745A">
        <w:rPr>
          <w:rFonts w:ascii="Book Antiqua" w:hAnsi="Book Antiqua"/>
        </w:rPr>
        <w:t xml:space="preserve">Valuación superior a $ 73. 000. -: el tributo será de $ 880. -, más el 0, 30% sobre el monto de la valuación que excediera la base de $ 73. 000. </w:t>
      </w:r>
    </w:p>
    <w:p w:rsidR="00543CFB" w:rsidRPr="005D745A" w:rsidRDefault="00543CFB" w:rsidP="00543CFB">
      <w:pPr>
        <w:keepNext/>
        <w:numPr>
          <w:ilvl w:val="3"/>
          <w:numId w:val="510"/>
        </w:numPr>
        <w:tabs>
          <w:tab w:val="clear" w:pos="3600"/>
        </w:tabs>
        <w:spacing w:after="180" w:line="240" w:lineRule="auto"/>
        <w:ind w:left="0" w:firstLine="0"/>
        <w:rPr>
          <w:rFonts w:ascii="Book Antiqua" w:hAnsi="Book Antiqua"/>
          <w:bCs/>
        </w:rPr>
      </w:pPr>
      <w:r w:rsidRPr="005D745A">
        <w:rPr>
          <w:rFonts w:ascii="Book Antiqua" w:hAnsi="Book Antiqua"/>
          <w:bCs/>
        </w:rPr>
        <w:t xml:space="preserve">Para los inmuebles baldíos cuya superficiesupere los 10. 000 m2  (diez mil metros cuadrados) : </w:t>
      </w:r>
    </w:p>
    <w:p w:rsidR="00543CFB" w:rsidRPr="005D745A" w:rsidRDefault="00543CFB" w:rsidP="00543CFB">
      <w:pPr>
        <w:keepNext/>
        <w:tabs>
          <w:tab w:val="left" w:pos="2400"/>
        </w:tabs>
        <w:spacing w:after="180"/>
        <w:rPr>
          <w:rFonts w:ascii="Book Antiqua" w:hAnsi="Book Antiqua"/>
          <w:bCs/>
        </w:rPr>
      </w:pPr>
      <w:r w:rsidRPr="005D745A">
        <w:rPr>
          <w:rFonts w:ascii="Book Antiqua" w:hAnsi="Book Antiqua"/>
          <w:bCs/>
        </w:rPr>
        <w:t xml:space="preserve">A)  Ubicados en zona “A”: </w:t>
      </w:r>
    </w:p>
    <w:p w:rsidR="00543CFB" w:rsidRPr="005D745A" w:rsidRDefault="00543CFB" w:rsidP="00543CFB">
      <w:pPr>
        <w:keepNext/>
        <w:tabs>
          <w:tab w:val="num" w:pos="1440"/>
        </w:tabs>
        <w:spacing w:after="180" w:line="240" w:lineRule="auto"/>
        <w:rPr>
          <w:rFonts w:ascii="Book Antiqua" w:hAnsi="Book Antiqua"/>
        </w:rPr>
      </w:pPr>
      <w:r w:rsidRPr="005D745A">
        <w:rPr>
          <w:rFonts w:ascii="Book Antiqua" w:hAnsi="Book Antiqua"/>
        </w:rPr>
        <w:t xml:space="preserve">Valuación de $ 0 a $ 125. 000. -; será aplicable una alícuota del 4 %, fijando un importe mínimo anual de $ 150. </w:t>
      </w:r>
    </w:p>
    <w:p w:rsidR="00543CFB" w:rsidRPr="005D745A" w:rsidRDefault="00543CFB" w:rsidP="00543CFB">
      <w:pPr>
        <w:keepNext/>
        <w:tabs>
          <w:tab w:val="num" w:pos="1440"/>
        </w:tabs>
        <w:spacing w:after="180" w:line="240" w:lineRule="auto"/>
        <w:rPr>
          <w:rFonts w:ascii="Book Antiqua" w:hAnsi="Book Antiqua"/>
        </w:rPr>
      </w:pPr>
      <w:r w:rsidRPr="005D745A">
        <w:rPr>
          <w:rFonts w:ascii="Book Antiqua" w:hAnsi="Book Antiqua"/>
        </w:rPr>
        <w:t xml:space="preserve">Valuación de $ 125. 001. - a $ 250. 000. -: deberán abonar un importe de $ 5. 000. - más el 2, 40 % sobre el monto de la valuación que excediera la base de $ 125. 001. </w:t>
      </w:r>
    </w:p>
    <w:p w:rsidR="00543CFB" w:rsidRPr="005D745A" w:rsidRDefault="00543CFB" w:rsidP="00543CFB">
      <w:pPr>
        <w:keepNext/>
        <w:tabs>
          <w:tab w:val="num" w:pos="1440"/>
        </w:tabs>
        <w:spacing w:after="180" w:line="240" w:lineRule="auto"/>
        <w:rPr>
          <w:rFonts w:ascii="Book Antiqua" w:hAnsi="Book Antiqua"/>
        </w:rPr>
      </w:pPr>
      <w:r w:rsidRPr="005D745A">
        <w:rPr>
          <w:rFonts w:ascii="Book Antiqua" w:hAnsi="Book Antiqua"/>
        </w:rPr>
        <w:t xml:space="preserve">Valuación de más de $ 250. 000. - deberán abonar un importe de $ 8. 000. -, más el 0, 80% sobre el monto de la valuación que excediera la base de $ 250. 000. </w:t>
      </w:r>
    </w:p>
    <w:p w:rsidR="00543CFB" w:rsidRPr="005D745A" w:rsidRDefault="00543CFB" w:rsidP="00543CFB">
      <w:pPr>
        <w:pStyle w:val="Ttulo1"/>
        <w:keepLines w:val="0"/>
        <w:numPr>
          <w:ilvl w:val="3"/>
          <w:numId w:val="0"/>
        </w:numPr>
        <w:tabs>
          <w:tab w:val="num" w:pos="2280"/>
        </w:tabs>
        <w:spacing w:before="0" w:after="180" w:line="240" w:lineRule="auto"/>
        <w:rPr>
          <w:rFonts w:ascii="Book Antiqua" w:hAnsi="Book Antiqua"/>
          <w:b w:val="0"/>
          <w:sz w:val="22"/>
        </w:rPr>
      </w:pPr>
      <w:r w:rsidRPr="005D745A">
        <w:rPr>
          <w:rFonts w:ascii="Book Antiqua" w:hAnsi="Book Antiqua"/>
          <w:b w:val="0"/>
          <w:sz w:val="22"/>
        </w:rPr>
        <w:t>Ubicados en la zona “B”</w:t>
      </w:r>
    </w:p>
    <w:p w:rsidR="00543CFB" w:rsidRPr="005D745A" w:rsidRDefault="00543CFB" w:rsidP="00543CFB">
      <w:pPr>
        <w:keepNext/>
        <w:numPr>
          <w:ilvl w:val="4"/>
          <w:numId w:val="0"/>
        </w:numPr>
        <w:tabs>
          <w:tab w:val="num" w:pos="1440"/>
        </w:tabs>
        <w:spacing w:after="180" w:line="240" w:lineRule="auto"/>
        <w:rPr>
          <w:rFonts w:ascii="Book Antiqua" w:hAnsi="Book Antiqua"/>
        </w:rPr>
      </w:pPr>
      <w:r w:rsidRPr="005D745A">
        <w:rPr>
          <w:rFonts w:ascii="Book Antiqua" w:hAnsi="Book Antiqua"/>
        </w:rPr>
        <w:t xml:space="preserve">Valuación de $ 0 a $ 120. 000. -; será aplicable una alícuota del 2, 5 % de la valuación, fijando un importe mínimo anual de $ 100. </w:t>
      </w:r>
    </w:p>
    <w:p w:rsidR="00543CFB" w:rsidRPr="005D745A" w:rsidRDefault="00543CFB" w:rsidP="00543CFB">
      <w:pPr>
        <w:keepNext/>
        <w:numPr>
          <w:ilvl w:val="4"/>
          <w:numId w:val="0"/>
        </w:numPr>
        <w:spacing w:after="180" w:line="240" w:lineRule="auto"/>
        <w:rPr>
          <w:rFonts w:ascii="Book Antiqua" w:hAnsi="Book Antiqua"/>
        </w:rPr>
      </w:pPr>
      <w:r w:rsidRPr="005D745A">
        <w:rPr>
          <w:rFonts w:ascii="Book Antiqua" w:hAnsi="Book Antiqua"/>
        </w:rPr>
        <w:t xml:space="preserve">Valuación de $ 120. 001. - a $ 240. 000. -: deberán abonar un importe de $ 3. 000. - más el 1, 50 % sobre el monto de la valuación que excediera la base de $ 120. 001. </w:t>
      </w:r>
    </w:p>
    <w:p w:rsidR="00543CFB" w:rsidRPr="005D745A" w:rsidRDefault="00543CFB" w:rsidP="00543CFB">
      <w:pPr>
        <w:keepNext/>
        <w:numPr>
          <w:ilvl w:val="4"/>
          <w:numId w:val="0"/>
        </w:numPr>
        <w:tabs>
          <w:tab w:val="num" w:pos="1440"/>
        </w:tabs>
        <w:spacing w:after="180" w:line="240" w:lineRule="auto"/>
        <w:rPr>
          <w:rFonts w:ascii="Book Antiqua" w:hAnsi="Book Antiqua"/>
        </w:rPr>
      </w:pPr>
      <w:r w:rsidRPr="005D745A">
        <w:rPr>
          <w:rFonts w:ascii="Book Antiqua" w:hAnsi="Book Antiqua"/>
        </w:rPr>
        <w:t xml:space="preserve">Valuación de más de $ 240. 000. - deberán abonar un importe de $ 4. 800 más el 0, 5 % sobre el monto de la valuación excedente de $ 240. 000.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III- Inmueble Rurales: </w:t>
      </w:r>
    </w:p>
    <w:p w:rsidR="00543CFB" w:rsidRPr="005D745A" w:rsidRDefault="00543CFB" w:rsidP="00543CFB">
      <w:pPr>
        <w:keepNext/>
        <w:spacing w:after="180"/>
        <w:rPr>
          <w:rFonts w:ascii="Book Antiqua" w:hAnsi="Book Antiqua"/>
        </w:rPr>
      </w:pPr>
      <w:r w:rsidRPr="005D745A">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543CFB" w:rsidRPr="005D745A" w:rsidRDefault="00543CFB" w:rsidP="00543CFB">
      <w:pPr>
        <w:keepNext/>
        <w:numPr>
          <w:ilvl w:val="0"/>
          <w:numId w:val="511"/>
        </w:numPr>
        <w:spacing w:after="180" w:line="240" w:lineRule="auto"/>
        <w:ind w:left="0" w:firstLine="0"/>
        <w:rPr>
          <w:rFonts w:ascii="Book Antiqua" w:hAnsi="Book Antiqua"/>
        </w:rPr>
      </w:pPr>
      <w:r w:rsidRPr="005D745A">
        <w:rPr>
          <w:rFonts w:ascii="Book Antiqua" w:hAnsi="Book Antiqua"/>
        </w:rPr>
        <w:lastRenderedPageBreak/>
        <w:t xml:space="preserve">Para inmuebles rurales, sin mejoras, de hasta cinco hectáreas de superficie, sefija una alícuota del 1, 5 %  (Uno coma cinco por ciento) , con un monto mínimo anual de $ 600, 00. </w:t>
      </w:r>
    </w:p>
    <w:p w:rsidR="00543CFB" w:rsidRPr="005D745A" w:rsidRDefault="00543CFB" w:rsidP="00543CFB">
      <w:pPr>
        <w:keepNext/>
        <w:numPr>
          <w:ilvl w:val="0"/>
          <w:numId w:val="511"/>
        </w:numPr>
        <w:spacing w:after="180" w:line="240" w:lineRule="auto"/>
        <w:ind w:left="0" w:firstLine="0"/>
        <w:rPr>
          <w:rFonts w:ascii="Book Antiqua" w:hAnsi="Book Antiqua"/>
        </w:rPr>
      </w:pPr>
      <w:r w:rsidRPr="005D745A">
        <w:rPr>
          <w:rFonts w:ascii="Book Antiqua" w:hAnsi="Book Antiqua"/>
        </w:rPr>
        <w:t xml:space="preserve">Para Inmuebles rurales, sin mejoras, cuya superficie sea superior a cinco hectáreas, se fija una alícuota del1, 5 %  (Uno coma cinco por ciento) , con un monto mínimo anual de $ 900, 00. </w:t>
      </w:r>
    </w:p>
    <w:p w:rsidR="00543CFB" w:rsidRPr="005D745A" w:rsidRDefault="00543CFB" w:rsidP="00543CFB">
      <w:pPr>
        <w:keepNext/>
        <w:numPr>
          <w:ilvl w:val="0"/>
          <w:numId w:val="511"/>
        </w:numPr>
        <w:spacing w:after="180" w:line="240" w:lineRule="auto"/>
        <w:ind w:left="0" w:firstLine="0"/>
        <w:rPr>
          <w:rFonts w:ascii="Book Antiqua" w:hAnsi="Book Antiqua"/>
        </w:rPr>
      </w:pPr>
      <w:r w:rsidRPr="005D745A">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543CFB" w:rsidRPr="005D745A" w:rsidRDefault="00543CFB" w:rsidP="00543CFB">
      <w:pPr>
        <w:keepNext/>
        <w:numPr>
          <w:ilvl w:val="0"/>
          <w:numId w:val="511"/>
        </w:numPr>
        <w:spacing w:after="180" w:line="240" w:lineRule="auto"/>
        <w:ind w:left="0" w:firstLine="0"/>
        <w:rPr>
          <w:rFonts w:ascii="Book Antiqua" w:hAnsi="Book Antiqua"/>
        </w:rPr>
      </w:pPr>
      <w:r w:rsidRPr="005D745A">
        <w:rPr>
          <w:rFonts w:ascii="Book Antiqua" w:hAnsi="Book Antiqua"/>
        </w:rPr>
        <w:t xml:space="preserve">Para Inmuebles rurales, ubicados en zona urbana, cuya superficie sea superior a cinco hectáreas, se fija una alícuota del 2 %  (Dos por ciento) , con un monto mínimo anual de $ 1. 200, 00  (Pesos Un mil Doscientos) . </w:t>
      </w:r>
    </w:p>
    <w:p w:rsidR="00543CFB" w:rsidRPr="005D745A" w:rsidRDefault="00543CFB" w:rsidP="00543CFB">
      <w:pPr>
        <w:keepNext/>
        <w:spacing w:after="180"/>
        <w:rPr>
          <w:rFonts w:ascii="Book Antiqua" w:hAnsi="Book Antiqua"/>
        </w:rPr>
      </w:pPr>
      <w:r w:rsidRPr="005D745A">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543CFB" w:rsidRPr="005D745A" w:rsidRDefault="00543CFB" w:rsidP="00543CFB">
      <w:pPr>
        <w:keepNext/>
        <w:spacing w:after="180"/>
        <w:rPr>
          <w:rFonts w:ascii="Book Antiqua" w:hAnsi="Book Antiqua"/>
        </w:rPr>
      </w:pPr>
      <w:r w:rsidRPr="005D745A">
        <w:rPr>
          <w:rFonts w:ascii="Book Antiqua" w:hAnsi="Book Antiqua"/>
        </w:rPr>
        <w:t xml:space="preserve">En la determinación del monto mínimo para terrenos urbanos de mayor extensión, se adoptarán unidades de superficie de 600 metros cuadrados, cualquiera fuere su destino o uso. </w:t>
      </w:r>
    </w:p>
    <w:p w:rsidR="00543CFB" w:rsidRPr="005D745A" w:rsidRDefault="00543CFB" w:rsidP="00543CFB">
      <w:pPr>
        <w:keepNext/>
        <w:spacing w:after="180"/>
        <w:rPr>
          <w:rFonts w:ascii="Book Antiqua" w:hAnsi="Book Antiqua"/>
        </w:rPr>
      </w:pPr>
      <w:r w:rsidRPr="005D745A">
        <w:rPr>
          <w:rFonts w:ascii="Book Antiqua" w:hAnsi="Book Antiqua"/>
        </w:rPr>
        <w:t xml:space="preserve">Las valuaciones determinadas para los inmuebles serán múltiplos de 100 y las liquidaciones de la contribución se emitiráncon redondeo a $ 0, 50  (pesos Cero con Cincuenta Centavos) . </w:t>
      </w:r>
    </w:p>
    <w:p w:rsidR="00543CFB" w:rsidRPr="005D745A" w:rsidRDefault="00543CFB" w:rsidP="00543CFB">
      <w:pPr>
        <w:keepNext/>
        <w:spacing w:after="180"/>
        <w:rPr>
          <w:rFonts w:ascii="Book Antiqua" w:hAnsi="Book Antiqua"/>
        </w:rPr>
      </w:pPr>
      <w:r w:rsidRPr="005D745A">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543CFB" w:rsidRPr="005D745A" w:rsidRDefault="00543CFB" w:rsidP="00543CFB">
      <w:pPr>
        <w:pStyle w:val="Ttulo1"/>
        <w:spacing w:after="180"/>
        <w:rPr>
          <w:rFonts w:ascii="Book Antiqua" w:hAnsi="Book Antiqua"/>
          <w:b w:val="0"/>
          <w:sz w:val="22"/>
        </w:rPr>
      </w:pPr>
      <w:r w:rsidRPr="005D745A">
        <w:rPr>
          <w:rFonts w:ascii="Book Antiqua" w:hAnsi="Book Antiqua"/>
          <w:b w:val="0"/>
          <w:sz w:val="22"/>
        </w:rPr>
        <w:t>TITULO II</w:t>
      </w:r>
    </w:p>
    <w:p w:rsidR="00543CFB" w:rsidRPr="005D745A" w:rsidRDefault="00543CFB" w:rsidP="00543CFB">
      <w:pPr>
        <w:pStyle w:val="Textoindependiente3"/>
        <w:keepNext/>
        <w:spacing w:after="180"/>
        <w:rPr>
          <w:rFonts w:ascii="Book Antiqua" w:hAnsi="Book Antiqua"/>
          <w:b/>
          <w:sz w:val="22"/>
        </w:rPr>
      </w:pPr>
      <w:r w:rsidRPr="005D745A">
        <w:rPr>
          <w:rFonts w:ascii="Book Antiqua" w:hAnsi="Book Antiqua"/>
          <w:sz w:val="22"/>
        </w:rPr>
        <w:t>PATENTES SOBRE LA ACTIVIDAD</w:t>
      </w:r>
    </w:p>
    <w:p w:rsidR="00543CFB" w:rsidRPr="005D745A" w:rsidRDefault="00543CFB" w:rsidP="00543CFB">
      <w:pPr>
        <w:pStyle w:val="Textoindependiente3"/>
        <w:keepNext/>
        <w:spacing w:after="180"/>
        <w:rPr>
          <w:rFonts w:ascii="Book Antiqua" w:hAnsi="Book Antiqua"/>
          <w:b/>
          <w:sz w:val="22"/>
        </w:rPr>
      </w:pPr>
      <w:r w:rsidRPr="005D745A">
        <w:rPr>
          <w:rFonts w:ascii="Book Antiqua" w:hAnsi="Book Antiqua"/>
          <w:sz w:val="22"/>
        </w:rPr>
        <w:t>COMERCIAL, INDUSTRIAL Y/O DE SERVICIOS</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TERCERO:</w:t>
      </w:r>
      <w:r w:rsidRPr="005D745A">
        <w:rPr>
          <w:rFonts w:ascii="Book Antiqua" w:hAnsi="Book Antiqua"/>
          <w:bCs/>
        </w:rPr>
        <w:t xml:space="preserve"> </w:t>
      </w:r>
      <w:r w:rsidRPr="005D745A">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CUARTO:</w:t>
      </w:r>
      <w:r w:rsidRPr="005D745A">
        <w:rPr>
          <w:rFonts w:ascii="Book Antiqua" w:hAnsi="Book Antiqua"/>
          <w:bCs/>
        </w:rPr>
        <w:t xml:space="preserve"> </w:t>
      </w:r>
      <w:r w:rsidRPr="005D745A">
        <w:rPr>
          <w:rFonts w:ascii="Book Antiqua" w:hAnsi="Book Antiqua"/>
        </w:rPr>
        <w:t xml:space="preserve">Por las actividades que a continuación se detallen, se tributará de acuerdo con las alícuotas especiales que se indican en cada caso. </w:t>
      </w:r>
    </w:p>
    <w:p w:rsidR="00543CFB" w:rsidRPr="005D745A" w:rsidRDefault="00543CFB" w:rsidP="00543CFB">
      <w:pPr>
        <w:keepNext/>
        <w:numPr>
          <w:ilvl w:val="0"/>
          <w:numId w:val="512"/>
        </w:numPr>
        <w:spacing w:after="180" w:line="240" w:lineRule="auto"/>
        <w:ind w:left="0" w:firstLine="0"/>
        <w:rPr>
          <w:rFonts w:ascii="Book Antiqua" w:hAnsi="Book Antiqua"/>
          <w:bCs/>
        </w:rPr>
      </w:pPr>
      <w:r w:rsidRPr="005D745A">
        <w:rPr>
          <w:rFonts w:ascii="Book Antiqua" w:hAnsi="Book Antiqua"/>
          <w:bCs/>
        </w:rPr>
        <w:t xml:space="preserve">Del 0, 55%  (Cero Cincuenta y Cinco por ciento) </w:t>
      </w:r>
    </w:p>
    <w:p w:rsidR="00543CFB" w:rsidRPr="005D745A" w:rsidRDefault="00543CFB" w:rsidP="00543CFB">
      <w:pPr>
        <w:keepNext/>
        <w:spacing w:after="180"/>
        <w:rPr>
          <w:rFonts w:ascii="Book Antiqua" w:hAnsi="Book Antiqua"/>
        </w:rPr>
      </w:pPr>
      <w:r w:rsidRPr="005D745A">
        <w:rPr>
          <w:rFonts w:ascii="Book Antiqua" w:hAnsi="Book Antiqua"/>
        </w:rPr>
        <w:t xml:space="preserve">Empresas de Transporte público, urbano e interurbano independientemente de la cantidad de unidades que posean. </w:t>
      </w:r>
    </w:p>
    <w:p w:rsidR="00543CFB" w:rsidRPr="005D745A" w:rsidRDefault="00543CFB" w:rsidP="00543CFB">
      <w:pPr>
        <w:keepNext/>
        <w:numPr>
          <w:ilvl w:val="0"/>
          <w:numId w:val="512"/>
        </w:numPr>
        <w:spacing w:after="180" w:line="240" w:lineRule="auto"/>
        <w:ind w:left="0" w:firstLine="0"/>
        <w:rPr>
          <w:rFonts w:ascii="Book Antiqua" w:hAnsi="Book Antiqua"/>
          <w:bCs/>
        </w:rPr>
      </w:pPr>
      <w:r w:rsidRPr="005D745A">
        <w:rPr>
          <w:rFonts w:ascii="Book Antiqua" w:hAnsi="Book Antiqua"/>
          <w:bCs/>
        </w:rPr>
        <w:lastRenderedPageBreak/>
        <w:t xml:space="preserve">Del 0, 8 %  (Cero coma Ocho por ciento) </w:t>
      </w:r>
    </w:p>
    <w:p w:rsidR="00543CFB" w:rsidRPr="005D745A" w:rsidRDefault="00543CFB" w:rsidP="00543CFB">
      <w:pPr>
        <w:keepNext/>
        <w:spacing w:after="180"/>
        <w:rPr>
          <w:rFonts w:ascii="Book Antiqua" w:hAnsi="Book Antiqua"/>
        </w:rPr>
      </w:pPr>
      <w:r w:rsidRPr="005D745A">
        <w:rPr>
          <w:rFonts w:ascii="Book Antiqua" w:hAnsi="Book Antiqua"/>
        </w:rPr>
        <w:t xml:space="preserve">1. - Actividad Industrial, Agrícola, Ganadera. </w:t>
      </w:r>
    </w:p>
    <w:p w:rsidR="00543CFB" w:rsidRPr="005D745A" w:rsidRDefault="00543CFB" w:rsidP="00543CFB">
      <w:pPr>
        <w:keepNext/>
        <w:spacing w:after="180"/>
        <w:rPr>
          <w:rFonts w:ascii="Book Antiqua" w:hAnsi="Book Antiqua"/>
        </w:rPr>
      </w:pPr>
      <w:r w:rsidRPr="005D745A">
        <w:rPr>
          <w:rFonts w:ascii="Book Antiqua" w:hAnsi="Book Antiqua"/>
        </w:rPr>
        <w:t xml:space="preserve">2. - Ventas de productos medicinales al por mayor y menor. </w:t>
      </w:r>
    </w:p>
    <w:p w:rsidR="00543CFB" w:rsidRPr="005D745A" w:rsidRDefault="00543CFB" w:rsidP="00543CFB">
      <w:pPr>
        <w:keepNext/>
        <w:spacing w:after="180"/>
        <w:rPr>
          <w:rFonts w:ascii="Book Antiqua" w:hAnsi="Book Antiqua"/>
        </w:rPr>
      </w:pPr>
      <w:r w:rsidRPr="005D745A">
        <w:rPr>
          <w:rFonts w:ascii="Book Antiqua" w:hAnsi="Book Antiqua"/>
        </w:rPr>
        <w:t xml:space="preserve">3. - Talleres metalúrgicos y carpinterías de todo tipo. </w:t>
      </w:r>
    </w:p>
    <w:p w:rsidR="00543CFB" w:rsidRPr="005D745A" w:rsidRDefault="00543CFB" w:rsidP="00543CFB">
      <w:pPr>
        <w:keepNext/>
        <w:spacing w:after="180"/>
        <w:rPr>
          <w:rFonts w:ascii="Book Antiqua" w:hAnsi="Book Antiqua"/>
        </w:rPr>
      </w:pPr>
      <w:r w:rsidRPr="005D745A">
        <w:rPr>
          <w:rFonts w:ascii="Book Antiqua" w:hAnsi="Book Antiqua"/>
        </w:rPr>
        <w:t xml:space="preserve">4. - Construcción de edificios y obras en general. </w:t>
      </w:r>
    </w:p>
    <w:p w:rsidR="00543CFB" w:rsidRPr="005D745A" w:rsidRDefault="00543CFB" w:rsidP="00543CFB">
      <w:pPr>
        <w:pStyle w:val="Sangra3detindependiente"/>
        <w:keepNext/>
        <w:spacing w:after="180"/>
        <w:ind w:left="0"/>
        <w:rPr>
          <w:rFonts w:ascii="Book Antiqua" w:hAnsi="Book Antiqua"/>
          <w:sz w:val="22"/>
        </w:rPr>
      </w:pPr>
      <w:r w:rsidRPr="005D745A">
        <w:rPr>
          <w:rFonts w:ascii="Book Antiqua" w:hAnsi="Book Antiqua"/>
          <w:sz w:val="22"/>
        </w:rPr>
        <w:t xml:space="preserve">5. -Instalación de servicios eléctricos, gas, agua, cloacas, sanitarios, servicios de instalación de aire acondicionado y de comunicaciones. </w:t>
      </w:r>
    </w:p>
    <w:p w:rsidR="00543CFB" w:rsidRPr="005D745A" w:rsidRDefault="00543CFB" w:rsidP="00543CFB">
      <w:pPr>
        <w:pStyle w:val="Sangradetextonormal"/>
        <w:keepNext/>
        <w:spacing w:after="180"/>
        <w:rPr>
          <w:rFonts w:ascii="Book Antiqua" w:hAnsi="Book Antiqua"/>
          <w:sz w:val="22"/>
        </w:rPr>
      </w:pPr>
      <w:r w:rsidRPr="005D745A">
        <w:rPr>
          <w:rFonts w:ascii="Book Antiqua" w:hAnsi="Book Antiqua"/>
          <w:sz w:val="22"/>
        </w:rPr>
        <w:t xml:space="preserve">6. -Fraccionamiento de vinos y embotelladoras de agua y bebidas gaseosas. </w:t>
      </w:r>
    </w:p>
    <w:p w:rsidR="00543CFB" w:rsidRPr="005D745A" w:rsidRDefault="00543CFB" w:rsidP="00543CFB">
      <w:pPr>
        <w:keepNext/>
        <w:spacing w:after="180"/>
        <w:rPr>
          <w:rFonts w:ascii="Book Antiqua" w:hAnsi="Book Antiqua"/>
        </w:rPr>
      </w:pPr>
      <w:r w:rsidRPr="005D745A">
        <w:rPr>
          <w:rFonts w:ascii="Book Antiqua" w:hAnsi="Book Antiqua"/>
        </w:rPr>
        <w:t xml:space="preserve">7. - Establecimientos educacionales privados, subvencionados o no.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C)  Del 2, 00%  (dos por ciento) </w:t>
      </w:r>
    </w:p>
    <w:p w:rsidR="00543CFB" w:rsidRPr="005D745A" w:rsidRDefault="00543CFB" w:rsidP="00543CFB">
      <w:pPr>
        <w:keepNext/>
        <w:spacing w:after="180"/>
        <w:rPr>
          <w:rFonts w:ascii="Book Antiqua" w:hAnsi="Book Antiqua"/>
        </w:rPr>
      </w:pPr>
      <w:r w:rsidRPr="005D745A">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543CFB" w:rsidRPr="005D745A" w:rsidRDefault="00543CFB" w:rsidP="00543CFB">
      <w:pPr>
        <w:keepNext/>
        <w:spacing w:after="180"/>
        <w:rPr>
          <w:rFonts w:ascii="Book Antiqua" w:hAnsi="Book Antiqua"/>
        </w:rPr>
      </w:pPr>
      <w:r w:rsidRPr="005D745A">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543CFB" w:rsidRPr="005D745A" w:rsidRDefault="00543CFB" w:rsidP="00543CFB">
      <w:pPr>
        <w:keepNext/>
        <w:spacing w:after="180"/>
        <w:rPr>
          <w:rFonts w:ascii="Book Antiqua" w:hAnsi="Book Antiqua"/>
        </w:rPr>
      </w:pPr>
      <w:r w:rsidRPr="005D745A">
        <w:rPr>
          <w:rFonts w:ascii="Book Antiqua" w:hAnsi="Book Antiqua"/>
        </w:rPr>
        <w:t xml:space="preserve">3. - Servicios de música, radio difusoras AM y FM, Televisión y Teledifusora, comunicación y transmisión de datos, incluidos por cables o similares con o sin sistema de abonados. </w:t>
      </w:r>
    </w:p>
    <w:p w:rsidR="00543CFB" w:rsidRPr="005D745A" w:rsidRDefault="00543CFB" w:rsidP="00543CFB">
      <w:pPr>
        <w:keepNext/>
        <w:spacing w:after="180"/>
        <w:rPr>
          <w:rFonts w:ascii="Book Antiqua" w:hAnsi="Book Antiqua"/>
        </w:rPr>
      </w:pPr>
      <w:r w:rsidRPr="005D745A">
        <w:rPr>
          <w:rFonts w:ascii="Book Antiqua" w:hAnsi="Book Antiqua"/>
        </w:rPr>
        <w:t xml:space="preserve">4. - Servicios de telefonía, telecentros, locutorios, con o sin servicio de Internet y similares. </w:t>
      </w:r>
    </w:p>
    <w:p w:rsidR="00543CFB" w:rsidRPr="005D745A" w:rsidRDefault="00543CFB" w:rsidP="00543CFB">
      <w:pPr>
        <w:keepNext/>
        <w:spacing w:after="180"/>
        <w:rPr>
          <w:rFonts w:ascii="Book Antiqua" w:hAnsi="Book Antiqua"/>
        </w:rPr>
      </w:pPr>
      <w:r w:rsidRPr="005D745A">
        <w:rPr>
          <w:rFonts w:ascii="Book Antiqua" w:hAnsi="Book Antiqua"/>
        </w:rPr>
        <w:t xml:space="preserve">5. - Video Club, distribución y alquiler de películas. </w:t>
      </w:r>
    </w:p>
    <w:p w:rsidR="00543CFB" w:rsidRPr="005D745A" w:rsidRDefault="00543CFB" w:rsidP="00543CFB">
      <w:pPr>
        <w:keepNext/>
        <w:spacing w:after="180"/>
        <w:rPr>
          <w:rFonts w:ascii="Book Antiqua" w:hAnsi="Book Antiqua"/>
        </w:rPr>
      </w:pPr>
      <w:r w:rsidRPr="005D745A">
        <w:rPr>
          <w:rFonts w:ascii="Book Antiqua" w:hAnsi="Book Antiqua"/>
        </w:rPr>
        <w:t xml:space="preserve">6. - Canchas y pistas de paddle, tenis, squash, badmington, fútbol 5, bowling, bochas, patinaje, minigolf, karting y otras. </w:t>
      </w:r>
    </w:p>
    <w:p w:rsidR="00543CFB" w:rsidRPr="005D745A" w:rsidRDefault="00543CFB" w:rsidP="00543CFB">
      <w:pPr>
        <w:keepNext/>
        <w:spacing w:after="180"/>
        <w:rPr>
          <w:rFonts w:ascii="Book Antiqua" w:hAnsi="Book Antiqua"/>
        </w:rPr>
      </w:pPr>
      <w:r w:rsidRPr="005D745A">
        <w:rPr>
          <w:rFonts w:ascii="Book Antiqua" w:hAnsi="Book Antiqua"/>
        </w:rPr>
        <w:t xml:space="preserve">7. - Guarderías o playas de estacionamiento o similares. </w:t>
      </w:r>
    </w:p>
    <w:p w:rsidR="00543CFB" w:rsidRPr="005D745A" w:rsidRDefault="00543CFB" w:rsidP="00543CFB">
      <w:pPr>
        <w:pStyle w:val="Sangradetextonormal"/>
        <w:keepNext/>
        <w:spacing w:after="180"/>
        <w:rPr>
          <w:rFonts w:ascii="Book Antiqua" w:hAnsi="Book Antiqua"/>
          <w:sz w:val="22"/>
        </w:rPr>
      </w:pPr>
      <w:r w:rsidRPr="005D745A">
        <w:rPr>
          <w:rFonts w:ascii="Book Antiqua" w:hAnsi="Book Antiqua"/>
          <w:sz w:val="22"/>
        </w:rPr>
        <w:t xml:space="preserve">8. - Agencias de viajes, empresas de publicidad y empresas de vigilancia privada. </w:t>
      </w:r>
    </w:p>
    <w:p w:rsidR="00543CFB" w:rsidRPr="005D745A" w:rsidRDefault="00543CFB" w:rsidP="00543CFB">
      <w:pPr>
        <w:keepNext/>
        <w:spacing w:after="180"/>
        <w:rPr>
          <w:rFonts w:ascii="Book Antiqua" w:hAnsi="Book Antiqua"/>
        </w:rPr>
      </w:pPr>
      <w:r w:rsidRPr="005D745A">
        <w:rPr>
          <w:rFonts w:ascii="Book Antiqua" w:hAnsi="Book Antiqua"/>
        </w:rPr>
        <w:t xml:space="preserve">9. - Salones o institutos de belleza y peluquerías. </w:t>
      </w:r>
    </w:p>
    <w:p w:rsidR="00543CFB" w:rsidRPr="005D745A" w:rsidRDefault="00543CFB" w:rsidP="00543CFB">
      <w:pPr>
        <w:keepNext/>
        <w:spacing w:after="180"/>
        <w:rPr>
          <w:rFonts w:ascii="Book Antiqua" w:hAnsi="Book Antiqua"/>
        </w:rPr>
      </w:pPr>
      <w:r w:rsidRPr="005D745A">
        <w:rPr>
          <w:rFonts w:ascii="Book Antiqua" w:hAnsi="Book Antiqua"/>
        </w:rPr>
        <w:t xml:space="preserve">10. - Gimnasio, casa de masajes, embellecimiento corporal y/o similares. </w:t>
      </w:r>
    </w:p>
    <w:p w:rsidR="00543CFB" w:rsidRPr="005D745A" w:rsidRDefault="00543CFB" w:rsidP="00543CFB">
      <w:pPr>
        <w:keepNext/>
        <w:spacing w:after="180"/>
        <w:rPr>
          <w:rFonts w:ascii="Book Antiqua" w:hAnsi="Book Antiqua"/>
        </w:rPr>
      </w:pPr>
      <w:r w:rsidRPr="005D745A">
        <w:rPr>
          <w:rFonts w:ascii="Book Antiqua" w:hAnsi="Book Antiqua"/>
        </w:rPr>
        <w:lastRenderedPageBreak/>
        <w:t xml:space="preserve">11. - Mesas de billar, pool y snookers, metegol y otras. </w:t>
      </w:r>
    </w:p>
    <w:p w:rsidR="00543CFB" w:rsidRPr="005D745A" w:rsidRDefault="00543CFB" w:rsidP="00543CFB">
      <w:pPr>
        <w:keepNext/>
        <w:spacing w:after="180"/>
        <w:rPr>
          <w:rFonts w:ascii="Book Antiqua" w:hAnsi="Book Antiqua"/>
        </w:rPr>
      </w:pPr>
      <w:r w:rsidRPr="005D745A">
        <w:rPr>
          <w:rFonts w:ascii="Book Antiqua" w:hAnsi="Book Antiqua"/>
        </w:rPr>
        <w:t xml:space="preserve">12. - Compañías de Seguros, Aseguradoras de Riesgo de trabajo, reaseguros y/o sucursales. </w:t>
      </w:r>
    </w:p>
    <w:p w:rsidR="00543CFB" w:rsidRPr="005D745A" w:rsidRDefault="00543CFB" w:rsidP="00543CFB">
      <w:pPr>
        <w:keepNext/>
        <w:spacing w:after="180"/>
        <w:rPr>
          <w:rFonts w:ascii="Book Antiqua" w:hAnsi="Book Antiqua"/>
        </w:rPr>
      </w:pPr>
      <w:r w:rsidRPr="005D745A">
        <w:rPr>
          <w:rFonts w:ascii="Book Antiqua" w:hAnsi="Book Antiqua"/>
        </w:rPr>
        <w:t xml:space="preserve">13. - Servicios de correos, mensajerías, cadeterías, y análogas, estando comprendidos dentro de esto: Los Servi Moto, los servicios realizados en bicicletas o automóviles. </w:t>
      </w:r>
    </w:p>
    <w:p w:rsidR="00543CFB" w:rsidRPr="005D745A" w:rsidRDefault="00543CFB" w:rsidP="00543CFB">
      <w:pPr>
        <w:keepNext/>
        <w:spacing w:after="180"/>
        <w:rPr>
          <w:rFonts w:ascii="Book Antiqua" w:hAnsi="Book Antiqua"/>
        </w:rPr>
      </w:pPr>
      <w:r w:rsidRPr="005D745A">
        <w:rPr>
          <w:rFonts w:ascii="Book Antiqua" w:hAnsi="Book Antiqua"/>
        </w:rPr>
        <w:t xml:space="preserve">14. - Venta de bebidas alcohólicas, cualquiera sea la calidad de la operación. </w:t>
      </w:r>
    </w:p>
    <w:p w:rsidR="00543CFB" w:rsidRPr="005D745A" w:rsidRDefault="00543CFB" w:rsidP="00543CFB">
      <w:pPr>
        <w:keepNext/>
        <w:spacing w:after="180"/>
        <w:rPr>
          <w:rFonts w:ascii="Book Antiqua" w:hAnsi="Book Antiqua"/>
        </w:rPr>
      </w:pPr>
      <w:r w:rsidRPr="005D745A">
        <w:rPr>
          <w:rFonts w:ascii="Book Antiqua" w:hAnsi="Book Antiqua"/>
        </w:rPr>
        <w:t xml:space="preserve">15. - Actividad Mineral y Forestal. </w:t>
      </w:r>
    </w:p>
    <w:p w:rsidR="00543CFB" w:rsidRPr="005D745A" w:rsidRDefault="00543CFB" w:rsidP="00543CFB">
      <w:pPr>
        <w:keepNext/>
        <w:numPr>
          <w:ilvl w:val="0"/>
          <w:numId w:val="514"/>
        </w:numPr>
        <w:tabs>
          <w:tab w:val="num" w:pos="1680"/>
        </w:tabs>
        <w:spacing w:after="180" w:line="240" w:lineRule="auto"/>
        <w:ind w:left="0" w:firstLine="0"/>
        <w:rPr>
          <w:rFonts w:ascii="Book Antiqua" w:hAnsi="Book Antiqua"/>
          <w:bCs/>
        </w:rPr>
      </w:pPr>
      <w:r w:rsidRPr="005D745A">
        <w:rPr>
          <w:rFonts w:ascii="Book Antiqua" w:hAnsi="Book Antiqua"/>
          <w:bCs/>
        </w:rPr>
        <w:t xml:space="preserve">Del 3%  (tres por ciento) . </w:t>
      </w:r>
    </w:p>
    <w:p w:rsidR="00543CFB" w:rsidRPr="005D745A" w:rsidRDefault="00543CFB" w:rsidP="00543CFB">
      <w:pPr>
        <w:keepNext/>
        <w:spacing w:after="180"/>
        <w:rPr>
          <w:rFonts w:ascii="Book Antiqua" w:hAnsi="Book Antiqua"/>
        </w:rPr>
      </w:pPr>
      <w:r w:rsidRPr="005D745A">
        <w:rPr>
          <w:rFonts w:ascii="Book Antiqua" w:hAnsi="Book Antiqua"/>
        </w:rPr>
        <w:t xml:space="preserve">1. - Venta de rifas, bonos de contribución, bingos y otras de naturaleza similar o análogo, cualquiera sea su denominación, ya sea que se organice en forma temporaria o continua. </w:t>
      </w:r>
    </w:p>
    <w:p w:rsidR="00543CFB" w:rsidRPr="005D745A" w:rsidRDefault="00543CFB" w:rsidP="00543CFB">
      <w:pPr>
        <w:keepNext/>
        <w:spacing w:after="180"/>
        <w:rPr>
          <w:rFonts w:ascii="Book Antiqua" w:hAnsi="Book Antiqua"/>
        </w:rPr>
      </w:pPr>
      <w:r w:rsidRPr="005D745A">
        <w:rPr>
          <w:rFonts w:ascii="Book Antiqua" w:hAnsi="Book Antiqua"/>
        </w:rPr>
        <w:t xml:space="preserve">2. - Sobre las primas, comisiones, bonificaciones, locación, alquileres, utilidadbruta y similares de: </w:t>
      </w:r>
    </w:p>
    <w:p w:rsidR="00543CFB" w:rsidRPr="005D745A" w:rsidRDefault="00543CFB" w:rsidP="00543CFB">
      <w:pPr>
        <w:keepNext/>
        <w:numPr>
          <w:ilvl w:val="0"/>
          <w:numId w:val="513"/>
        </w:numPr>
        <w:spacing w:after="180" w:line="240" w:lineRule="auto"/>
        <w:ind w:left="0" w:firstLine="0"/>
        <w:rPr>
          <w:rFonts w:ascii="Book Antiqua" w:hAnsi="Book Antiqua"/>
        </w:rPr>
      </w:pPr>
      <w:r w:rsidRPr="005D745A">
        <w:rPr>
          <w:rFonts w:ascii="Book Antiqua" w:hAnsi="Book Antiqua"/>
        </w:rPr>
        <w:t xml:space="preserve">Bolsa de Comercio, agencias de cambio y Compra y Venta de Títulos Públicos y afines. </w:t>
      </w:r>
    </w:p>
    <w:p w:rsidR="00543CFB" w:rsidRPr="005D745A" w:rsidRDefault="00543CFB" w:rsidP="00543CFB">
      <w:pPr>
        <w:keepNext/>
        <w:numPr>
          <w:ilvl w:val="0"/>
          <w:numId w:val="513"/>
        </w:numPr>
        <w:spacing w:after="180" w:line="240" w:lineRule="auto"/>
        <w:ind w:left="0" w:firstLine="0"/>
        <w:rPr>
          <w:rFonts w:ascii="Book Antiqua" w:hAnsi="Book Antiqua"/>
        </w:rPr>
      </w:pPr>
      <w:r w:rsidRPr="005D745A">
        <w:rPr>
          <w:rFonts w:ascii="Book Antiqua" w:hAnsi="Book Antiqua"/>
        </w:rPr>
        <w:t xml:space="preserve">Gestores, comisionistas, representantes, consignatarios y acopiadores, excepto referentes a las actividades financieras enunciadas en el inciso anterior. </w:t>
      </w:r>
    </w:p>
    <w:p w:rsidR="00543CFB" w:rsidRPr="005D745A" w:rsidRDefault="00543CFB" w:rsidP="00543CFB">
      <w:pPr>
        <w:keepNext/>
        <w:numPr>
          <w:ilvl w:val="0"/>
          <w:numId w:val="513"/>
        </w:numPr>
        <w:spacing w:after="180" w:line="240" w:lineRule="auto"/>
        <w:ind w:left="0" w:firstLine="0"/>
        <w:rPr>
          <w:rFonts w:ascii="Book Antiqua" w:hAnsi="Book Antiqua"/>
        </w:rPr>
      </w:pPr>
      <w:r w:rsidRPr="005D745A">
        <w:rPr>
          <w:rFonts w:ascii="Book Antiqua" w:hAnsi="Book Antiqua"/>
        </w:rPr>
        <w:t xml:space="preserve">Casa de remates, rematadores y/o martilleros. </w:t>
      </w:r>
    </w:p>
    <w:p w:rsidR="00543CFB" w:rsidRPr="005D745A" w:rsidRDefault="00543CFB" w:rsidP="00543CFB">
      <w:pPr>
        <w:keepNext/>
        <w:numPr>
          <w:ilvl w:val="0"/>
          <w:numId w:val="513"/>
        </w:numPr>
        <w:tabs>
          <w:tab w:val="num" w:pos="2520"/>
        </w:tabs>
        <w:spacing w:after="180" w:line="240" w:lineRule="auto"/>
        <w:ind w:left="0" w:firstLine="0"/>
        <w:rPr>
          <w:rFonts w:ascii="Book Antiqua" w:hAnsi="Book Antiqua"/>
        </w:rPr>
      </w:pPr>
      <w:r w:rsidRPr="005D745A">
        <w:rPr>
          <w:rFonts w:ascii="Book Antiqua" w:hAnsi="Book Antiqua"/>
        </w:rPr>
        <w:t xml:space="preserve">Actividades inmobiliarias y de bienes muebles. </w:t>
      </w:r>
    </w:p>
    <w:p w:rsidR="00543CFB" w:rsidRPr="005D745A" w:rsidRDefault="00543CFB" w:rsidP="00543CFB">
      <w:pPr>
        <w:keepNext/>
        <w:spacing w:after="180"/>
        <w:rPr>
          <w:rFonts w:ascii="Book Antiqua" w:hAnsi="Book Antiqua"/>
        </w:rPr>
      </w:pPr>
      <w:r w:rsidRPr="005D745A">
        <w:rPr>
          <w:rFonts w:ascii="Book Antiqua" w:hAnsi="Book Antiqua"/>
        </w:rPr>
        <w:t xml:space="preserve">e)  Promotores o agencias de ventas de planes de ahorro previo, tarjetas de créditos, bonos de compra y similares. </w:t>
      </w:r>
    </w:p>
    <w:p w:rsidR="00543CFB" w:rsidRPr="005D745A" w:rsidRDefault="00543CFB" w:rsidP="00543CFB">
      <w:pPr>
        <w:keepNext/>
        <w:numPr>
          <w:ilvl w:val="0"/>
          <w:numId w:val="515"/>
        </w:numPr>
        <w:tabs>
          <w:tab w:val="clear" w:pos="1425"/>
          <w:tab w:val="num" w:pos="2520"/>
        </w:tabs>
        <w:spacing w:after="180" w:line="240" w:lineRule="auto"/>
        <w:ind w:left="0" w:firstLine="0"/>
        <w:rPr>
          <w:rFonts w:ascii="Book Antiqua" w:hAnsi="Book Antiqua"/>
        </w:rPr>
      </w:pPr>
      <w:r w:rsidRPr="005D745A">
        <w:rPr>
          <w:rFonts w:ascii="Book Antiqua" w:hAnsi="Book Antiqua"/>
        </w:rPr>
        <w:t xml:space="preserve">Distribuidor mayorista, directamente de fábrica únicamente cuando hubiere contrato de distribución, se encuentre fijado o no el precio de venta por el fabricante o proveedores. </w:t>
      </w:r>
    </w:p>
    <w:p w:rsidR="00543CFB" w:rsidRPr="005D745A" w:rsidRDefault="00543CFB" w:rsidP="00543CFB">
      <w:pPr>
        <w:keepNext/>
        <w:numPr>
          <w:ilvl w:val="0"/>
          <w:numId w:val="515"/>
        </w:numPr>
        <w:tabs>
          <w:tab w:val="clear" w:pos="1425"/>
          <w:tab w:val="num" w:pos="2520"/>
          <w:tab w:val="num" w:pos="2640"/>
        </w:tabs>
        <w:spacing w:after="180" w:line="240" w:lineRule="auto"/>
        <w:ind w:left="0" w:firstLine="0"/>
        <w:rPr>
          <w:rFonts w:ascii="Book Antiqua" w:hAnsi="Book Antiqua"/>
        </w:rPr>
      </w:pPr>
      <w:r w:rsidRPr="005D745A">
        <w:rPr>
          <w:rFonts w:ascii="Book Antiqua" w:hAnsi="Book Antiqua"/>
        </w:rPr>
        <w:t xml:space="preserve">Agencias y sub agencias de quinielas, lotería, telequino, telebingo, boletos de carreras y similares. </w:t>
      </w:r>
    </w:p>
    <w:p w:rsidR="00543CFB" w:rsidRPr="005D745A" w:rsidRDefault="00543CFB" w:rsidP="00543CFB">
      <w:pPr>
        <w:keepNext/>
        <w:numPr>
          <w:ilvl w:val="0"/>
          <w:numId w:val="515"/>
        </w:numPr>
        <w:tabs>
          <w:tab w:val="clear" w:pos="1425"/>
          <w:tab w:val="num" w:pos="2520"/>
          <w:tab w:val="num" w:pos="2760"/>
        </w:tabs>
        <w:spacing w:after="180" w:line="240" w:lineRule="auto"/>
        <w:ind w:left="0" w:firstLine="0"/>
        <w:rPr>
          <w:rFonts w:ascii="Book Antiqua" w:hAnsi="Book Antiqua"/>
        </w:rPr>
      </w:pPr>
      <w:r w:rsidRPr="005D745A">
        <w:rPr>
          <w:rFonts w:ascii="Book Antiqua" w:hAnsi="Book Antiqua"/>
        </w:rPr>
        <w:t xml:space="preserve">Administradoras de Fondos de Jubilaciones y Pensiones. </w:t>
      </w:r>
    </w:p>
    <w:p w:rsidR="00543CFB" w:rsidRPr="005D745A" w:rsidRDefault="00543CFB" w:rsidP="00543CFB">
      <w:pPr>
        <w:keepNext/>
        <w:numPr>
          <w:ilvl w:val="0"/>
          <w:numId w:val="515"/>
        </w:numPr>
        <w:tabs>
          <w:tab w:val="clear" w:pos="1425"/>
          <w:tab w:val="num" w:pos="2520"/>
          <w:tab w:val="num" w:pos="2760"/>
        </w:tabs>
        <w:spacing w:after="180" w:line="240" w:lineRule="auto"/>
        <w:ind w:left="0" w:firstLine="0"/>
        <w:rPr>
          <w:rFonts w:ascii="Book Antiqua" w:hAnsi="Book Antiqua"/>
        </w:rPr>
      </w:pPr>
      <w:r w:rsidRPr="005D745A">
        <w:rPr>
          <w:rFonts w:ascii="Book Antiqua" w:hAnsi="Book Antiqua"/>
        </w:rPr>
        <w:t xml:space="preserve">Agencias de servicios el SAAYB y Agencias de Alquiler de rodados con o sin chofer. </w:t>
      </w:r>
    </w:p>
    <w:p w:rsidR="00543CFB" w:rsidRPr="005D745A" w:rsidRDefault="00543CFB" w:rsidP="00543CFB">
      <w:pPr>
        <w:keepNext/>
        <w:numPr>
          <w:ilvl w:val="0"/>
          <w:numId w:val="515"/>
        </w:numPr>
        <w:tabs>
          <w:tab w:val="clear" w:pos="1425"/>
          <w:tab w:val="num" w:pos="2520"/>
          <w:tab w:val="num" w:pos="2760"/>
        </w:tabs>
        <w:spacing w:after="180" w:line="240" w:lineRule="auto"/>
        <w:ind w:left="0" w:firstLine="0"/>
        <w:rPr>
          <w:rFonts w:ascii="Book Antiqua" w:hAnsi="Book Antiqua"/>
        </w:rPr>
      </w:pPr>
      <w:r w:rsidRPr="005D745A">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543CFB" w:rsidRPr="005D745A" w:rsidRDefault="00543CFB" w:rsidP="00543CFB">
      <w:pPr>
        <w:keepNext/>
        <w:numPr>
          <w:ilvl w:val="3"/>
          <w:numId w:val="510"/>
        </w:numPr>
        <w:tabs>
          <w:tab w:val="clear" w:pos="3600"/>
          <w:tab w:val="num" w:pos="2040"/>
        </w:tabs>
        <w:spacing w:after="180" w:line="240" w:lineRule="auto"/>
        <w:ind w:left="0" w:firstLine="0"/>
        <w:rPr>
          <w:rFonts w:ascii="Book Antiqua" w:hAnsi="Book Antiqua"/>
        </w:rPr>
      </w:pPr>
      <w:r w:rsidRPr="005D745A">
        <w:rPr>
          <w:rFonts w:ascii="Book Antiqua" w:hAnsi="Book Antiqua"/>
        </w:rPr>
        <w:t xml:space="preserve">Sobre diferencia de precios de adquisición y de ventas de Billetes de Lotería y similares. </w:t>
      </w:r>
    </w:p>
    <w:p w:rsidR="00543CFB" w:rsidRPr="005D745A" w:rsidRDefault="00543CFB" w:rsidP="00543CFB">
      <w:pPr>
        <w:keepNext/>
        <w:numPr>
          <w:ilvl w:val="3"/>
          <w:numId w:val="510"/>
        </w:numPr>
        <w:tabs>
          <w:tab w:val="clear" w:pos="3600"/>
          <w:tab w:val="num" w:pos="2040"/>
        </w:tabs>
        <w:spacing w:after="180" w:line="240" w:lineRule="auto"/>
        <w:ind w:left="0" w:firstLine="0"/>
        <w:rPr>
          <w:rFonts w:ascii="Book Antiqua" w:hAnsi="Book Antiqua"/>
        </w:rPr>
      </w:pPr>
      <w:r w:rsidRPr="005D745A">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543CFB" w:rsidRPr="005D745A" w:rsidRDefault="00543CFB" w:rsidP="00543CFB">
      <w:pPr>
        <w:keepNext/>
        <w:numPr>
          <w:ilvl w:val="3"/>
          <w:numId w:val="510"/>
        </w:numPr>
        <w:tabs>
          <w:tab w:val="clear" w:pos="3600"/>
          <w:tab w:val="num" w:pos="2040"/>
        </w:tabs>
        <w:spacing w:after="180" w:line="240" w:lineRule="auto"/>
        <w:ind w:left="0" w:firstLine="0"/>
        <w:rPr>
          <w:rFonts w:ascii="Book Antiqua" w:hAnsi="Book Antiqua"/>
        </w:rPr>
      </w:pPr>
      <w:r w:rsidRPr="005D745A">
        <w:rPr>
          <w:rFonts w:ascii="Book Antiqua" w:hAnsi="Book Antiqua"/>
        </w:rPr>
        <w:lastRenderedPageBreak/>
        <w:t xml:space="preserve">Sobre la diferencia de precios netos de venta y de compra de cigarrillos, cigarros, tabaco y similares. </w:t>
      </w:r>
    </w:p>
    <w:p w:rsidR="00543CFB" w:rsidRPr="005D745A" w:rsidRDefault="00543CFB" w:rsidP="00543CFB">
      <w:pPr>
        <w:keepNext/>
        <w:numPr>
          <w:ilvl w:val="0"/>
          <w:numId w:val="514"/>
        </w:numPr>
        <w:tabs>
          <w:tab w:val="num" w:pos="1800"/>
        </w:tabs>
        <w:spacing w:after="180" w:line="240" w:lineRule="auto"/>
        <w:ind w:left="0" w:firstLine="0"/>
        <w:rPr>
          <w:rFonts w:ascii="Book Antiqua" w:hAnsi="Book Antiqua"/>
          <w:bCs/>
        </w:rPr>
      </w:pPr>
      <w:r w:rsidRPr="005D745A">
        <w:rPr>
          <w:rFonts w:ascii="Book Antiqua" w:hAnsi="Book Antiqua"/>
          <w:bCs/>
        </w:rPr>
        <w:t xml:space="preserve">Del 3, 5%  (tres coma cinco por ciento) </w:t>
      </w:r>
    </w:p>
    <w:p w:rsidR="00543CFB" w:rsidRPr="005D745A" w:rsidRDefault="00543CFB" w:rsidP="00543CFB">
      <w:pPr>
        <w:keepNext/>
        <w:numPr>
          <w:ilvl w:val="2"/>
          <w:numId w:val="515"/>
        </w:numPr>
        <w:tabs>
          <w:tab w:val="clear" w:pos="3045"/>
          <w:tab w:val="num" w:pos="1680"/>
          <w:tab w:val="num" w:pos="1980"/>
        </w:tabs>
        <w:spacing w:after="180" w:line="240" w:lineRule="auto"/>
        <w:ind w:left="0" w:firstLine="0"/>
        <w:rPr>
          <w:rFonts w:ascii="Book Antiqua" w:hAnsi="Book Antiqua"/>
        </w:rPr>
      </w:pPr>
      <w:r w:rsidRPr="005D745A">
        <w:rPr>
          <w:rFonts w:ascii="Book Antiqua" w:hAnsi="Book Antiqua"/>
        </w:rPr>
        <w:t xml:space="preserve">Locales de juegos y/o entretenimientos electrónicos, electromecánicos y mecánicos y/o videos juegos, donde la destreza del jugador sea el factor determinante del juego. </w:t>
      </w:r>
    </w:p>
    <w:p w:rsidR="00543CFB" w:rsidRPr="005D745A" w:rsidRDefault="00543CFB" w:rsidP="00543CFB">
      <w:pPr>
        <w:keepNext/>
        <w:numPr>
          <w:ilvl w:val="2"/>
          <w:numId w:val="515"/>
        </w:numPr>
        <w:tabs>
          <w:tab w:val="clear" w:pos="3045"/>
          <w:tab w:val="num" w:pos="1980"/>
          <w:tab w:val="num" w:pos="2040"/>
        </w:tabs>
        <w:spacing w:after="180" w:line="240" w:lineRule="auto"/>
        <w:ind w:left="0" w:firstLine="0"/>
        <w:rPr>
          <w:rFonts w:ascii="Book Antiqua" w:hAnsi="Book Antiqua"/>
        </w:rPr>
      </w:pPr>
      <w:r w:rsidRPr="005D745A">
        <w:rPr>
          <w:rFonts w:ascii="Book Antiqua" w:hAnsi="Book Antiqua"/>
        </w:rPr>
        <w:t xml:space="preserve">Todos los ingresos provenientes de la organización de eventos y/o fiestas, incluida la explotación de los salones destinados a tal fin. </w:t>
      </w:r>
    </w:p>
    <w:p w:rsidR="00543CFB" w:rsidRPr="005D745A" w:rsidRDefault="00543CFB" w:rsidP="00543CFB">
      <w:pPr>
        <w:keepNext/>
        <w:numPr>
          <w:ilvl w:val="0"/>
          <w:numId w:val="514"/>
        </w:numPr>
        <w:tabs>
          <w:tab w:val="clear" w:pos="2088"/>
          <w:tab w:val="num" w:pos="0"/>
        </w:tabs>
        <w:spacing w:after="180" w:line="240" w:lineRule="auto"/>
        <w:ind w:left="0" w:firstLine="0"/>
        <w:rPr>
          <w:rFonts w:ascii="Book Antiqua" w:hAnsi="Book Antiqua"/>
          <w:bCs/>
        </w:rPr>
      </w:pPr>
      <w:r w:rsidRPr="005D745A">
        <w:rPr>
          <w:rFonts w:ascii="Book Antiqua" w:hAnsi="Book Antiqua"/>
          <w:bCs/>
        </w:rPr>
        <w:t xml:space="preserve">Del 5%  (cinco por ciento) . </w:t>
      </w:r>
    </w:p>
    <w:p w:rsidR="00543CFB" w:rsidRPr="005D745A" w:rsidRDefault="00543CFB" w:rsidP="00543CFB">
      <w:pPr>
        <w:keepNext/>
        <w:numPr>
          <w:ilvl w:val="3"/>
          <w:numId w:val="514"/>
        </w:numPr>
        <w:tabs>
          <w:tab w:val="clear" w:pos="4248"/>
        </w:tabs>
        <w:spacing w:after="180" w:line="240" w:lineRule="auto"/>
        <w:ind w:left="0" w:firstLine="0"/>
        <w:rPr>
          <w:rFonts w:ascii="Book Antiqua" w:hAnsi="Book Antiqua"/>
        </w:rPr>
      </w:pPr>
      <w:r w:rsidRPr="005D745A">
        <w:rPr>
          <w:rFonts w:ascii="Book Antiqua" w:hAnsi="Book Antiqua"/>
        </w:rPr>
        <w:t xml:space="preserve">Locales de juegos y/o entretenimientos electrónicos, electromecánicos y mecánicos, videos juegos y/o videos poker, donde la destreza del jugador no sea el factor determinante del juego. </w:t>
      </w:r>
    </w:p>
    <w:p w:rsidR="00543CFB" w:rsidRPr="005D745A" w:rsidRDefault="00543CFB" w:rsidP="00543CFB">
      <w:pPr>
        <w:keepNext/>
        <w:numPr>
          <w:ilvl w:val="3"/>
          <w:numId w:val="514"/>
        </w:numPr>
        <w:tabs>
          <w:tab w:val="clear" w:pos="4248"/>
        </w:tabs>
        <w:spacing w:after="180" w:line="240" w:lineRule="auto"/>
        <w:ind w:left="0" w:firstLine="0"/>
        <w:rPr>
          <w:rFonts w:ascii="Book Antiqua" w:hAnsi="Book Antiqua"/>
        </w:rPr>
      </w:pPr>
      <w:r w:rsidRPr="005D745A">
        <w:rPr>
          <w:rFonts w:ascii="Book Antiqua" w:hAnsi="Book Antiqua"/>
        </w:rPr>
        <w:t xml:space="preserve">Pub, boliches y/o similares. </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QUINTO:</w:t>
      </w:r>
      <w:r w:rsidRPr="005D745A">
        <w:rPr>
          <w:rFonts w:ascii="Book Antiqua" w:hAnsi="Book Antiqua"/>
          <w:bCs/>
        </w:rPr>
        <w:t xml:space="preserve"> </w:t>
      </w:r>
      <w:r w:rsidRPr="005D745A">
        <w:rPr>
          <w:rFonts w:ascii="Book Antiqua" w:hAnsi="Book Antiqua"/>
        </w:rPr>
        <w:t xml:space="preserve">Fíjase para las actividades de los contribuyentes los siguientes montos mínimos anuales para: </w:t>
      </w:r>
    </w:p>
    <w:p w:rsidR="00543CFB" w:rsidRPr="005D745A" w:rsidRDefault="00543CFB" w:rsidP="00543CFB">
      <w:pPr>
        <w:keepNext/>
        <w:spacing w:after="180"/>
        <w:rPr>
          <w:rFonts w:ascii="Book Antiqua" w:hAnsi="Book Antiqua"/>
        </w:rPr>
      </w:pPr>
      <w:r w:rsidRPr="005D745A">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543CFB" w:rsidRPr="005D745A" w:rsidRDefault="00543CFB" w:rsidP="00543CFB">
      <w:pPr>
        <w:keepNext/>
        <w:numPr>
          <w:ilvl w:val="4"/>
          <w:numId w:val="514"/>
        </w:numPr>
        <w:tabs>
          <w:tab w:val="num" w:pos="240"/>
        </w:tabs>
        <w:spacing w:after="180" w:line="240" w:lineRule="auto"/>
        <w:ind w:left="0" w:firstLine="0"/>
        <w:rPr>
          <w:rFonts w:ascii="Book Antiqua" w:hAnsi="Book Antiqua"/>
        </w:rPr>
      </w:pPr>
      <w:r w:rsidRPr="005D745A">
        <w:rPr>
          <w:rFonts w:ascii="Book Antiqua" w:hAnsi="Book Antiqua"/>
        </w:rPr>
        <w:t xml:space="preserve">Grandes contribuyentes $ 2. 400  (pesos dos mil cuatrocientos) , no pudiendo ser el pago mensual inferior a la doceava parte del monto anual. </w:t>
      </w:r>
    </w:p>
    <w:p w:rsidR="00543CFB" w:rsidRPr="005D745A" w:rsidRDefault="00543CFB" w:rsidP="00543CFB">
      <w:pPr>
        <w:keepNext/>
        <w:spacing w:after="180"/>
        <w:rPr>
          <w:rFonts w:ascii="Book Antiqua" w:hAnsi="Book Antiqua"/>
        </w:rPr>
      </w:pPr>
      <w:r w:rsidRPr="005D745A">
        <w:rPr>
          <w:rFonts w:ascii="Book Antiqua" w:hAnsi="Book Antiqua"/>
        </w:rPr>
        <w:t xml:space="preserve">Excepto mínimo mensuales para las actividades que se detallan a continuación: </w:t>
      </w:r>
    </w:p>
    <w:p w:rsidR="00543CFB" w:rsidRPr="005D745A" w:rsidRDefault="00543CFB" w:rsidP="00543CFB">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PEQ. Y MED. </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GRANDES</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$60,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$250,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3)  Empresas de servicios fúnebres y/o sepelios: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4)  Pub, boliches y/o similares: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  Casas de comidas para llevar</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$60,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6)  Cafeterías, casas de te y similares</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lastRenderedPageBreak/>
              <w:t>7)  Sandwicherías, Pancherías, Pizzerías, Cervecerías, Hamburgueserías y similares</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$60,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$120, 00</w:t>
            </w:r>
          </w:p>
        </w:tc>
      </w:tr>
      <w:tr w:rsidR="00543CFB" w:rsidRPr="005D745A" w:rsidTr="00687BFE">
        <w:trPr>
          <w:cantSplit/>
          <w:trHeight w:val="290"/>
        </w:trPr>
        <w:tc>
          <w:tcPr>
            <w:tcW w:w="5896" w:type="dxa"/>
            <w:vMerge w:val="restart"/>
            <w:tcBorders>
              <w:top w:val="nil"/>
              <w:left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8)  Restaurantes, restobares y similares según la siguiente categorización: </w:t>
            </w:r>
          </w:p>
          <w:p w:rsidR="00543CFB" w:rsidRPr="005D745A" w:rsidRDefault="00543CFB" w:rsidP="00687BFE">
            <w:pPr>
              <w:keepNext/>
              <w:spacing w:after="180"/>
              <w:rPr>
                <w:rFonts w:ascii="Book Antiqua" w:hAnsi="Book Antiqua"/>
                <w:bCs/>
              </w:rPr>
            </w:pPr>
            <w:r w:rsidRPr="005D745A">
              <w:rPr>
                <w:rFonts w:ascii="Book Antiqua" w:hAnsi="Book Antiqua"/>
                <w:bCs/>
              </w:rPr>
              <w:t xml:space="preserve">Clase A: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Categoría 1</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rPr>
          <w:cantSplit/>
          <w:trHeight w:val="280"/>
        </w:trPr>
        <w:tc>
          <w:tcPr>
            <w:tcW w:w="5896" w:type="dxa"/>
            <w:vMerge/>
            <w:tcBorders>
              <w:left w:val="nil"/>
              <w:right w:val="nil"/>
            </w:tcBorders>
          </w:tcPr>
          <w:p w:rsidR="00543CFB" w:rsidRPr="005D745A" w:rsidRDefault="00543CFB" w:rsidP="00687BFE">
            <w:pPr>
              <w:keepNext/>
              <w:spacing w:after="180"/>
              <w:rPr>
                <w:rFonts w:ascii="Book Antiqua" w:hAnsi="Book Antiqua"/>
              </w:rPr>
            </w:pP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Categoría 2</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rPr>
          <w:cantSplit/>
          <w:trHeight w:val="280"/>
        </w:trPr>
        <w:tc>
          <w:tcPr>
            <w:tcW w:w="5896" w:type="dxa"/>
            <w:vMerge/>
            <w:tcBorders>
              <w:left w:val="nil"/>
              <w:bottom w:val="nil"/>
              <w:right w:val="nil"/>
            </w:tcBorders>
          </w:tcPr>
          <w:p w:rsidR="00543CFB" w:rsidRPr="005D745A" w:rsidRDefault="00543CFB" w:rsidP="00687BFE">
            <w:pPr>
              <w:keepNext/>
              <w:spacing w:after="180"/>
              <w:rPr>
                <w:rFonts w:ascii="Book Antiqua" w:hAnsi="Book Antiqua"/>
              </w:rPr>
            </w:pP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Categoría 3</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rPr>
          <w:cantSplit/>
          <w:trHeight w:val="94"/>
        </w:trPr>
        <w:tc>
          <w:tcPr>
            <w:tcW w:w="5896" w:type="dxa"/>
            <w:vMerge w:val="restart"/>
            <w:tcBorders>
              <w:top w:val="nil"/>
              <w:left w:val="nil"/>
              <w:right w:val="nil"/>
            </w:tcBorders>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bCs/>
              </w:rPr>
            </w:pPr>
            <w:r w:rsidRPr="005D745A">
              <w:rPr>
                <w:rFonts w:ascii="Book Antiqua" w:hAnsi="Book Antiqua"/>
                <w:bCs/>
              </w:rPr>
              <w:t xml:space="preserve">Clase B: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Categoría 1</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rPr>
          <w:cantSplit/>
          <w:trHeight w:val="93"/>
        </w:trPr>
        <w:tc>
          <w:tcPr>
            <w:tcW w:w="5896" w:type="dxa"/>
            <w:vMerge/>
            <w:tcBorders>
              <w:left w:val="nil"/>
              <w:right w:val="nil"/>
            </w:tcBorders>
          </w:tcPr>
          <w:p w:rsidR="00543CFB" w:rsidRPr="005D745A" w:rsidRDefault="00543CFB" w:rsidP="00687BFE">
            <w:pPr>
              <w:keepNext/>
              <w:spacing w:after="180"/>
              <w:rPr>
                <w:rFonts w:ascii="Book Antiqua" w:hAnsi="Book Antiqua"/>
                <w:bCs/>
              </w:rPr>
            </w:pP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Categoría 2</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$400, 00</w:t>
            </w:r>
          </w:p>
        </w:tc>
      </w:tr>
      <w:tr w:rsidR="00543CFB" w:rsidRPr="005D745A" w:rsidTr="00687BFE">
        <w:trPr>
          <w:cantSplit/>
          <w:trHeight w:val="93"/>
        </w:trPr>
        <w:tc>
          <w:tcPr>
            <w:tcW w:w="5896" w:type="dxa"/>
            <w:vMerge/>
            <w:tcBorders>
              <w:left w:val="nil"/>
              <w:bottom w:val="nil"/>
              <w:right w:val="nil"/>
            </w:tcBorders>
          </w:tcPr>
          <w:p w:rsidR="00543CFB" w:rsidRPr="005D745A" w:rsidRDefault="00543CFB" w:rsidP="00687BFE">
            <w:pPr>
              <w:keepNext/>
              <w:spacing w:after="180"/>
              <w:rPr>
                <w:rFonts w:ascii="Book Antiqua" w:hAnsi="Book Antiqua"/>
                <w:bCs/>
              </w:rPr>
            </w:pP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Categoría 3</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$600,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$300, 00</w:t>
            </w:r>
          </w:p>
        </w:tc>
      </w:tr>
      <w:tr w:rsidR="00543CFB" w:rsidRPr="005D745A" w:rsidTr="00687BFE">
        <w:trPr>
          <w:cantSplit/>
        </w:trPr>
        <w:tc>
          <w:tcPr>
            <w:tcW w:w="8978" w:type="dxa"/>
            <w:gridSpan w:val="5"/>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11)  Para los sujetos alcanzados por los artículos 167 y 171 del Código Tributario Municipal y bolsa de valores: </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$500, 00$500, 00</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$300, 00$300, 00</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3- Bolsa de valores: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$300, 00$300,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12)  Radiodifusoras AM y FM: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$300, 00$300, 00</w:t>
            </w:r>
          </w:p>
        </w:tc>
      </w:tr>
      <w:tr w:rsidR="00543CFB" w:rsidRPr="005D745A" w:rsidTr="00687BFE">
        <w:trPr>
          <w:cantSplit/>
        </w:trPr>
        <w:tc>
          <w:tcPr>
            <w:tcW w:w="8978" w:type="dxa"/>
            <w:gridSpan w:val="5"/>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bCs/>
              </w:rPr>
            </w:pPr>
            <w:r w:rsidRPr="005D745A">
              <w:rPr>
                <w:rFonts w:ascii="Book Antiqua" w:hAnsi="Book Antiqua"/>
                <w:bCs/>
              </w:rPr>
              <w:t>ORDENANZA Nº : 1. 576</w:t>
            </w:r>
          </w:p>
          <w:p w:rsidR="00543CFB" w:rsidRPr="005D745A" w:rsidRDefault="00543CFB" w:rsidP="00687BFE">
            <w:pPr>
              <w:keepNext/>
              <w:spacing w:after="180"/>
              <w:rPr>
                <w:rFonts w:ascii="Book Antiqua" w:hAnsi="Book Antiqua"/>
              </w:rPr>
            </w:pPr>
            <w:r w:rsidRPr="005D745A">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$150, 00$150,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c)  Taxis por unidad: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17)  Billares o pool, por cada mesa: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18)  Salones de Fiesta y/o similares</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rPr>
          <w:cantSplit/>
        </w:trPr>
        <w:tc>
          <w:tcPr>
            <w:tcW w:w="8978" w:type="dxa"/>
            <w:gridSpan w:val="5"/>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a)  Hasta 7  (siete)  máquinas</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$700, 00$700, 00</w:t>
            </w:r>
          </w:p>
        </w:tc>
      </w:tr>
      <w:tr w:rsidR="00543CFB" w:rsidRPr="005D745A" w:rsidTr="00687BFE">
        <w:trPr>
          <w:cantSplit/>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b)  Por cada máquina que exceda del apartado a)  </w:t>
            </w:r>
          </w:p>
        </w:tc>
        <w:tc>
          <w:tcPr>
            <w:tcW w:w="3082" w:type="dxa"/>
            <w:gridSpan w:val="4"/>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00$100,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21)  Pistas de patinaje: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22)  1- Sub-concesionarios de quiniela oficial: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lastRenderedPageBreak/>
              <w:t>2- Concesionarios de quiniela oficial</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$300, 00</w:t>
            </w:r>
          </w:p>
        </w:tc>
      </w:tr>
      <w:tr w:rsidR="00543CFB" w:rsidRPr="005D745A" w:rsidTr="00687BFE">
        <w:trPr>
          <w:cantSplit/>
        </w:trPr>
        <w:tc>
          <w:tcPr>
            <w:tcW w:w="8978" w:type="dxa"/>
            <w:gridSpan w:val="5"/>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23)  Hoteles, hostales, moteles y residencias y/o similares, por habitación, mensualmente de acuerdo con la clasificación otorgada por la Ente Provincial de Turismo de Tucumán: </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Hasta dos  (2)  estrellas inclusive: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$8, 00</w:t>
            </w:r>
          </w:p>
        </w:tc>
      </w:tr>
      <w:tr w:rsidR="00543CFB" w:rsidRPr="005D745A" w:rsidTr="00687BFE">
        <w:trPr>
          <w:trHeight w:val="90"/>
        </w:trPr>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De tres  (3)  y cuatro  (4)  estrellas inclusive: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$16, 00</w:t>
            </w:r>
          </w:p>
        </w:tc>
      </w:tr>
      <w:tr w:rsidR="00543CFB" w:rsidRPr="005D745A" w:rsidTr="00687BFE">
        <w:tc>
          <w:tcPr>
            <w:tcW w:w="5896"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$15, 00</w:t>
            </w:r>
          </w:p>
        </w:tc>
        <w:tc>
          <w:tcPr>
            <w:tcW w:w="1561"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$25,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24)  Distribuidores de golosinas, cigarrillos, lácteos, fiambres, sodas, gaseosas y aguas minerales: </w:t>
            </w:r>
          </w:p>
        </w:tc>
        <w:tc>
          <w:tcPr>
            <w:tcW w:w="1535"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c>
          <w:tcPr>
            <w:tcW w:w="1505"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$120,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25)  Clubes de video: </w:t>
            </w:r>
          </w:p>
        </w:tc>
        <w:tc>
          <w:tcPr>
            <w:tcW w:w="1535" w:type="dxa"/>
            <w:gridSpan w:val="2"/>
          </w:tcPr>
          <w:p w:rsidR="00543CFB" w:rsidRPr="005D745A" w:rsidRDefault="00543CFB" w:rsidP="00687BFE">
            <w:pPr>
              <w:keepNext/>
              <w:spacing w:after="180"/>
              <w:rPr>
                <w:rFonts w:ascii="Book Antiqua" w:hAnsi="Book Antiqua"/>
              </w:rPr>
            </w:pPr>
            <w:r w:rsidRPr="005D745A">
              <w:rPr>
                <w:rFonts w:ascii="Book Antiqua" w:hAnsi="Book Antiqua"/>
              </w:rPr>
              <w:t>$70, 00</w:t>
            </w:r>
          </w:p>
        </w:tc>
        <w:tc>
          <w:tcPr>
            <w:tcW w:w="1505" w:type="dxa"/>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26)  Supermercados, hipermercados: </w:t>
            </w:r>
          </w:p>
        </w:tc>
        <w:tc>
          <w:tcPr>
            <w:tcW w:w="1535" w:type="dxa"/>
            <w:gridSpan w:val="2"/>
          </w:tcPr>
          <w:p w:rsidR="00543CFB" w:rsidRPr="005D745A" w:rsidRDefault="00543CFB" w:rsidP="00687BFE">
            <w:pPr>
              <w:keepNext/>
              <w:spacing w:after="180"/>
              <w:rPr>
                <w:rFonts w:ascii="Book Antiqua" w:hAnsi="Book Antiqua"/>
              </w:rPr>
            </w:pPr>
            <w:r w:rsidRPr="005D745A">
              <w:rPr>
                <w:rFonts w:ascii="Book Antiqua" w:hAnsi="Book Antiqua"/>
              </w:rPr>
              <w:t>$200, 00</w:t>
            </w:r>
          </w:p>
        </w:tc>
        <w:tc>
          <w:tcPr>
            <w:tcW w:w="1505" w:type="dxa"/>
          </w:tcPr>
          <w:p w:rsidR="00543CFB" w:rsidRPr="005D745A" w:rsidRDefault="00543CFB" w:rsidP="00687BFE">
            <w:pPr>
              <w:keepNext/>
              <w:spacing w:after="180"/>
              <w:rPr>
                <w:rFonts w:ascii="Book Antiqua" w:hAnsi="Book Antiqua"/>
              </w:rPr>
            </w:pPr>
            <w:r w:rsidRPr="005D745A">
              <w:rPr>
                <w:rFonts w:ascii="Book Antiqua" w:hAnsi="Book Antiqua"/>
              </w:rPr>
              <w:t>$800,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27)  Explotación y/o administración de tarjetas de créditos, tarjetas de compras, bonos para compra y similares: </w:t>
            </w:r>
          </w:p>
        </w:tc>
        <w:tc>
          <w:tcPr>
            <w:tcW w:w="1535"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tc>
        <w:tc>
          <w:tcPr>
            <w:tcW w:w="1505"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$200,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28)  Canchas de paddle, tenis, fútbol 5, squash, badmington y similares, bowling, campo de mini golf, por unidad: </w:t>
            </w:r>
          </w:p>
        </w:tc>
        <w:tc>
          <w:tcPr>
            <w:tcW w:w="1535"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$20, 00</w:t>
            </w:r>
          </w:p>
        </w:tc>
        <w:tc>
          <w:tcPr>
            <w:tcW w:w="1505"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$80, 00</w:t>
            </w: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29)  Remiserias mínimo 5 unidades: </w:t>
            </w:r>
          </w:p>
        </w:tc>
        <w:tc>
          <w:tcPr>
            <w:tcW w:w="1535" w:type="dxa"/>
            <w:gridSpan w:val="2"/>
          </w:tcPr>
          <w:p w:rsidR="00543CFB" w:rsidRPr="005D745A" w:rsidRDefault="00543CFB" w:rsidP="00687BFE">
            <w:pPr>
              <w:keepNext/>
              <w:spacing w:after="180"/>
              <w:rPr>
                <w:rFonts w:ascii="Book Antiqua" w:hAnsi="Book Antiqua"/>
              </w:rPr>
            </w:pPr>
            <w:r w:rsidRPr="005D745A">
              <w:rPr>
                <w:rFonts w:ascii="Book Antiqua" w:hAnsi="Book Antiqua"/>
              </w:rPr>
              <w:t>$60, 00</w:t>
            </w:r>
          </w:p>
        </w:tc>
        <w:tc>
          <w:tcPr>
            <w:tcW w:w="1505" w:type="dxa"/>
          </w:tcPr>
          <w:p w:rsidR="00543CFB" w:rsidRPr="005D745A" w:rsidRDefault="00543CFB" w:rsidP="00687BFE">
            <w:pPr>
              <w:keepNext/>
              <w:spacing w:after="180"/>
              <w:rPr>
                <w:rFonts w:ascii="Book Antiqua" w:hAnsi="Book Antiqua"/>
              </w:rPr>
            </w:pP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30)  Remis por unidad, actuando como agente de retención la Remisería responsable: </w:t>
            </w:r>
          </w:p>
        </w:tc>
        <w:tc>
          <w:tcPr>
            <w:tcW w:w="1535"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 00</w:t>
            </w:r>
          </w:p>
        </w:tc>
        <w:tc>
          <w:tcPr>
            <w:tcW w:w="1505" w:type="dxa"/>
          </w:tcPr>
          <w:p w:rsidR="00543CFB" w:rsidRPr="005D745A" w:rsidRDefault="00543CFB" w:rsidP="00687BFE">
            <w:pPr>
              <w:keepNext/>
              <w:spacing w:after="180"/>
              <w:rPr>
                <w:rFonts w:ascii="Book Antiqua" w:hAnsi="Book Antiqua"/>
              </w:rPr>
            </w:pPr>
          </w:p>
        </w:tc>
      </w:tr>
      <w:tr w:rsidR="00543CFB" w:rsidRPr="005D745A"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543CFB" w:rsidRPr="005D745A" w:rsidRDefault="00543CFB" w:rsidP="00687BFE">
            <w:pPr>
              <w:keepNext/>
              <w:spacing w:after="180"/>
              <w:rPr>
                <w:rFonts w:ascii="Book Antiqua" w:hAnsi="Book Antiqua"/>
              </w:rPr>
            </w:pPr>
            <w:r w:rsidRPr="005D745A">
              <w:rPr>
                <w:rFonts w:ascii="Book Antiqua" w:hAnsi="Book Antiqua"/>
              </w:rPr>
              <w:t>31)  Gimnasios, spa, institutos de estética y belleza</w:t>
            </w:r>
          </w:p>
        </w:tc>
        <w:tc>
          <w:tcPr>
            <w:tcW w:w="1535" w:type="dxa"/>
            <w:gridSpan w:val="2"/>
          </w:tcPr>
          <w:p w:rsidR="00543CFB" w:rsidRPr="005D745A" w:rsidRDefault="00543CFB" w:rsidP="00687BFE">
            <w:pPr>
              <w:keepNext/>
              <w:spacing w:after="180"/>
              <w:rPr>
                <w:rFonts w:ascii="Book Antiqua" w:hAnsi="Book Antiqua"/>
              </w:rPr>
            </w:pPr>
            <w:r w:rsidRPr="005D745A">
              <w:rPr>
                <w:rFonts w:ascii="Book Antiqua" w:hAnsi="Book Antiqua"/>
              </w:rPr>
              <w:t>$60, 00</w:t>
            </w:r>
          </w:p>
        </w:tc>
        <w:tc>
          <w:tcPr>
            <w:tcW w:w="1505" w:type="dxa"/>
          </w:tcPr>
          <w:p w:rsidR="00543CFB" w:rsidRPr="005D745A" w:rsidRDefault="00543CFB" w:rsidP="00687BFE">
            <w:pPr>
              <w:keepNext/>
              <w:spacing w:after="180"/>
              <w:rPr>
                <w:rFonts w:ascii="Book Antiqua" w:hAnsi="Book Antiqua"/>
              </w:rPr>
            </w:pPr>
            <w:r w:rsidRPr="005D745A">
              <w:rPr>
                <w:rFonts w:ascii="Book Antiqua" w:hAnsi="Book Antiqua"/>
              </w:rPr>
              <w:t>$100, 00</w:t>
            </w:r>
          </w:p>
        </w:tc>
      </w:tr>
    </w:tbl>
    <w:p w:rsidR="00543CFB" w:rsidRPr="005D745A" w:rsidRDefault="00543CFB" w:rsidP="00543CFB">
      <w:pPr>
        <w:keepNext/>
        <w:spacing w:after="180"/>
        <w:rPr>
          <w:rFonts w:ascii="Book Antiqua" w:hAnsi="Book Antiqua"/>
        </w:rPr>
      </w:pPr>
    </w:p>
    <w:p w:rsidR="00543CFB" w:rsidRPr="005D745A" w:rsidRDefault="00543CFB" w:rsidP="00543CFB">
      <w:pPr>
        <w:keepNext/>
        <w:spacing w:after="180"/>
        <w:rPr>
          <w:rFonts w:ascii="Book Antiqua" w:hAnsi="Book Antiqua"/>
        </w:rPr>
      </w:pPr>
      <w:r w:rsidRPr="005D745A">
        <w:rPr>
          <w:rFonts w:ascii="Book Antiqua" w:hAnsi="Book Antiqua"/>
          <w:bCs/>
          <w:u w:val="single"/>
        </w:rPr>
        <w:t>ARTÍCULO SEXTO:</w:t>
      </w:r>
      <w:r w:rsidRPr="005D745A">
        <w:rPr>
          <w:rFonts w:ascii="Book Antiqua" w:hAnsi="Book Antiqua"/>
          <w:bCs/>
        </w:rPr>
        <w:t xml:space="preserve"> </w:t>
      </w:r>
      <w:r w:rsidRPr="005D745A">
        <w:rPr>
          <w:rFonts w:ascii="Book Antiqua" w:hAnsi="Book Antiqua"/>
        </w:rPr>
        <w:t xml:space="preserve">Si el contribuyente obtuviera ingresos por distintas actividades, la contribución total a pagar no podrá ser menor al monto mínimo de la actividad de mayor rendimiento fiscal. </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SEPTIMO:</w:t>
      </w:r>
      <w:r w:rsidRPr="005D745A">
        <w:rPr>
          <w:rFonts w:ascii="Book Antiqua" w:hAnsi="Book Antiqua"/>
          <w:bCs/>
        </w:rPr>
        <w:t xml:space="preserve"> </w:t>
      </w:r>
      <w:r w:rsidRPr="005D745A">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543CFB" w:rsidRPr="005D745A" w:rsidRDefault="00543CFB" w:rsidP="00543CFB">
      <w:pPr>
        <w:keepNext/>
        <w:spacing w:after="180"/>
        <w:rPr>
          <w:rFonts w:ascii="Book Antiqua" w:hAnsi="Book Antiqua"/>
        </w:rPr>
      </w:pPr>
      <w:r w:rsidRPr="005D745A">
        <w:rPr>
          <w:rFonts w:ascii="Book Antiqua" w:hAnsi="Book Antiqua"/>
        </w:rPr>
        <w:t xml:space="preserve">1. -Cantidad de mesas existentes en el local. </w:t>
      </w:r>
    </w:p>
    <w:p w:rsidR="00543CFB" w:rsidRPr="005D745A" w:rsidRDefault="00543CFB" w:rsidP="00543CFB">
      <w:pPr>
        <w:keepNext/>
        <w:spacing w:after="180"/>
        <w:rPr>
          <w:rFonts w:ascii="Book Antiqua" w:hAnsi="Book Antiqua"/>
        </w:rPr>
      </w:pPr>
      <w:r w:rsidRPr="005D745A">
        <w:rPr>
          <w:rFonts w:ascii="Book Antiqua" w:hAnsi="Book Antiqua"/>
        </w:rPr>
        <w:lastRenderedPageBreak/>
        <w:t xml:space="preserve">2. -Consumo de energía eléctrica en el local. </w:t>
      </w:r>
    </w:p>
    <w:p w:rsidR="00543CFB" w:rsidRPr="005D745A" w:rsidRDefault="00543CFB" w:rsidP="00543CFB">
      <w:pPr>
        <w:keepNext/>
        <w:spacing w:after="180"/>
        <w:rPr>
          <w:rFonts w:ascii="Book Antiqua" w:hAnsi="Book Antiqua"/>
        </w:rPr>
      </w:pPr>
      <w:r w:rsidRPr="005D745A">
        <w:rPr>
          <w:rFonts w:ascii="Book Antiqua" w:hAnsi="Book Antiqua"/>
        </w:rPr>
        <w:t xml:space="preserve">3. -Cantidad de empleados ocupados efectivamente en el local, cualquiera seasu condición frente a la legislación laboral. </w:t>
      </w:r>
    </w:p>
    <w:p w:rsidR="00543CFB" w:rsidRPr="005D745A" w:rsidRDefault="00543CFB" w:rsidP="00543CFB">
      <w:pPr>
        <w:keepNext/>
        <w:spacing w:after="180"/>
        <w:rPr>
          <w:rFonts w:ascii="Book Antiqua" w:hAnsi="Book Antiqua"/>
        </w:rPr>
      </w:pPr>
      <w:r w:rsidRPr="005D745A">
        <w:rPr>
          <w:rFonts w:ascii="Book Antiqua" w:hAnsi="Book Antiqua"/>
        </w:rPr>
        <w:t xml:space="preserve">4. - El monto de los ingresos brutos anuales. </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OCTAVO:</w:t>
      </w:r>
      <w:r w:rsidRPr="005D745A">
        <w:rPr>
          <w:rFonts w:ascii="Book Antiqua" w:hAnsi="Book Antiqua"/>
          <w:bCs/>
        </w:rPr>
        <w:t xml:space="preserve"> </w:t>
      </w:r>
      <w:r w:rsidRPr="005D745A">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543CFB" w:rsidRPr="005D745A" w:rsidRDefault="00543CFB" w:rsidP="00543CFB">
      <w:pPr>
        <w:pStyle w:val="Ttulo6"/>
        <w:spacing w:after="180"/>
        <w:rPr>
          <w:rFonts w:ascii="Book Antiqua" w:hAnsi="Book Antiqua"/>
          <w:b w:val="0"/>
          <w:sz w:val="22"/>
        </w:rPr>
      </w:pPr>
      <w:r w:rsidRPr="005D745A">
        <w:rPr>
          <w:rFonts w:ascii="Book Antiqua" w:hAnsi="Book Antiqua"/>
          <w:b w:val="0"/>
          <w:sz w:val="22"/>
        </w:rPr>
        <w:t>TITULO III</w:t>
      </w:r>
    </w:p>
    <w:p w:rsidR="00543CFB" w:rsidRPr="005D745A" w:rsidRDefault="00543CFB" w:rsidP="00543CFB">
      <w:pPr>
        <w:keepNext/>
        <w:spacing w:after="180"/>
        <w:rPr>
          <w:rFonts w:ascii="Book Antiqua" w:hAnsi="Book Antiqua"/>
          <w:bCs/>
        </w:rPr>
      </w:pPr>
      <w:r w:rsidRPr="005D745A">
        <w:rPr>
          <w:rFonts w:ascii="Book Antiqua" w:hAnsi="Book Antiqua"/>
          <w:bCs/>
        </w:rPr>
        <w:t>CONTRIBUCIONES QUE INCIDEN SOBRE LA</w:t>
      </w:r>
    </w:p>
    <w:p w:rsidR="00543CFB" w:rsidRPr="005D745A" w:rsidRDefault="00543CFB" w:rsidP="00543CFB">
      <w:pPr>
        <w:pStyle w:val="Ttulo6"/>
        <w:spacing w:after="180"/>
        <w:rPr>
          <w:rFonts w:ascii="Book Antiqua" w:hAnsi="Book Antiqua"/>
          <w:b w:val="0"/>
          <w:sz w:val="22"/>
        </w:rPr>
      </w:pPr>
      <w:r w:rsidRPr="005D745A">
        <w:rPr>
          <w:rFonts w:ascii="Book Antiqua" w:hAnsi="Book Antiqua"/>
          <w:b w:val="0"/>
          <w:sz w:val="22"/>
        </w:rPr>
        <w:t>PUBLICIDAD Y PROPAGANDA</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NOVENO:</w:t>
      </w:r>
      <w:r w:rsidRPr="005D745A">
        <w:rPr>
          <w:rFonts w:ascii="Book Antiqua" w:hAnsi="Book Antiqua"/>
          <w:bCs/>
        </w:rPr>
        <w:t xml:space="preserve"> </w:t>
      </w:r>
      <w:r w:rsidRPr="005D745A">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543CFB" w:rsidRPr="005D745A" w:rsidRDefault="00543CFB" w:rsidP="00543CFB">
      <w:pPr>
        <w:keepNext/>
        <w:spacing w:after="180"/>
        <w:rPr>
          <w:rFonts w:ascii="Book Antiqua" w:hAnsi="Book Antiqua"/>
        </w:rPr>
      </w:pPr>
      <w:r w:rsidRPr="005D745A">
        <w:rPr>
          <w:rFonts w:ascii="Book Antiqua" w:hAnsi="Book Antiqua"/>
          <w:bCs/>
          <w:u w:val="single"/>
        </w:rPr>
        <w:t>ARTÍCULO DÉCIMO:</w:t>
      </w:r>
      <w:r w:rsidRPr="005D745A">
        <w:rPr>
          <w:rFonts w:ascii="Book Antiqua" w:hAnsi="Book Antiqua"/>
          <w:bCs/>
        </w:rPr>
        <w:t xml:space="preserve"> </w:t>
      </w:r>
      <w:r w:rsidRPr="005D745A">
        <w:rPr>
          <w:rFonts w:ascii="Book Antiqua" w:hAnsi="Book Antiqua"/>
        </w:rPr>
        <w:t xml:space="preserve">Fíjanse los siguientes importes para los conceptos que a continuación se detallan: </w:t>
      </w:r>
    </w:p>
    <w:p w:rsidR="00543CFB" w:rsidRPr="005D745A" w:rsidRDefault="00543CFB" w:rsidP="00543CFB">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543CFB" w:rsidRPr="005D745A" w:rsidTr="00687BFE">
        <w:tc>
          <w:tcPr>
            <w:tcW w:w="7630" w:type="dxa"/>
          </w:tcPr>
          <w:p w:rsidR="00543CFB" w:rsidRPr="005D745A" w:rsidRDefault="00543CFB" w:rsidP="00687BFE">
            <w:pPr>
              <w:keepNext/>
              <w:spacing w:after="180"/>
              <w:rPr>
                <w:rFonts w:ascii="Book Antiqua" w:hAnsi="Book Antiqua"/>
              </w:rPr>
            </w:pPr>
          </w:p>
        </w:tc>
        <w:tc>
          <w:tcPr>
            <w:tcW w:w="1350" w:type="dxa"/>
          </w:tcPr>
          <w:p w:rsidR="00543CFB" w:rsidRPr="005D745A" w:rsidRDefault="00543CFB" w:rsidP="00687BFE">
            <w:pPr>
              <w:pStyle w:val="Ttulo3"/>
              <w:spacing w:after="180"/>
              <w:rPr>
                <w:rFonts w:ascii="Book Antiqua" w:hAnsi="Book Antiqua"/>
                <w:b w:val="0"/>
              </w:rPr>
            </w:pPr>
            <w:r w:rsidRPr="005D745A">
              <w:rPr>
                <w:rFonts w:ascii="Book Antiqua" w:hAnsi="Book Antiqua"/>
                <w:b w:val="0"/>
              </w:rPr>
              <w:t>PESOS</w:t>
            </w:r>
          </w:p>
        </w:tc>
      </w:tr>
      <w:tr w:rsidR="00543CFB" w:rsidRPr="005D745A" w:rsidTr="00687BFE">
        <w:tc>
          <w:tcPr>
            <w:tcW w:w="7630" w:type="dxa"/>
          </w:tcPr>
          <w:p w:rsidR="00543CFB" w:rsidRPr="005D745A" w:rsidRDefault="00543CFB" w:rsidP="00687BFE">
            <w:pPr>
              <w:keepNext/>
              <w:spacing w:after="180"/>
              <w:rPr>
                <w:rFonts w:ascii="Book Antiqua" w:hAnsi="Book Antiqua"/>
                <w:bCs/>
              </w:rPr>
            </w:pPr>
            <w:r w:rsidRPr="005D745A">
              <w:rPr>
                <w:rFonts w:ascii="Book Antiqua" w:hAnsi="Book Antiqua"/>
                <w:bCs/>
              </w:rPr>
              <w:t xml:space="preserve">a)  Letreros: </w:t>
            </w:r>
          </w:p>
        </w:tc>
        <w:tc>
          <w:tcPr>
            <w:tcW w:w="1350" w:type="dxa"/>
          </w:tcPr>
          <w:p w:rsidR="00543CFB" w:rsidRPr="005D745A" w:rsidRDefault="00543CFB" w:rsidP="00687BFE">
            <w:pPr>
              <w:keepNext/>
              <w:spacing w:after="180"/>
              <w:rPr>
                <w:rFonts w:ascii="Book Antiqua" w:hAnsi="Book Antiqua"/>
              </w:rPr>
            </w:pP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1- Se pagará mensualmente por m2y/o fracción s/ frente de pared del local: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Mínimo: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Idem anterior, cuando los mismos sean con iluminación interior y exterior: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3- Se pagarán mensualmente por m2 y/o fracción s/ letreros sobresalientes de la línea de edificación  (en zona de retiros) :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Mínimo: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4- Con iluminación interior o exterior idem al inciso anterior: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Mínimo: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7630" w:type="dxa"/>
          </w:tcPr>
          <w:p w:rsidR="00543CFB" w:rsidRPr="005D745A" w:rsidRDefault="00543CFB" w:rsidP="00687BFE">
            <w:pPr>
              <w:keepNext/>
              <w:spacing w:after="180"/>
              <w:rPr>
                <w:rFonts w:ascii="Book Antiqua" w:hAnsi="Book Antiqua"/>
                <w:bCs/>
              </w:rPr>
            </w:pPr>
            <w:r w:rsidRPr="005D745A">
              <w:rPr>
                <w:rFonts w:ascii="Book Antiqua" w:hAnsi="Book Antiqua"/>
                <w:bCs/>
              </w:rPr>
              <w:t xml:space="preserve">b)  Vidrieras: </w:t>
            </w:r>
          </w:p>
        </w:tc>
        <w:tc>
          <w:tcPr>
            <w:tcW w:w="1350" w:type="dxa"/>
          </w:tcPr>
          <w:p w:rsidR="00543CFB" w:rsidRPr="005D745A" w:rsidRDefault="00543CFB" w:rsidP="00687BFE">
            <w:pPr>
              <w:keepNext/>
              <w:spacing w:after="180"/>
              <w:rPr>
                <w:rFonts w:ascii="Book Antiqua" w:hAnsi="Book Antiqua"/>
              </w:rPr>
            </w:pP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 Se pagará anualmente por m2 y/o fracción: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7630" w:type="dxa"/>
          </w:tcPr>
          <w:p w:rsidR="00543CFB" w:rsidRPr="005D745A" w:rsidRDefault="00543CFB" w:rsidP="00687BFE">
            <w:pPr>
              <w:keepNext/>
              <w:spacing w:after="180"/>
              <w:rPr>
                <w:rFonts w:ascii="Book Antiqua" w:hAnsi="Book Antiqua"/>
                <w:bCs/>
              </w:rPr>
            </w:pPr>
            <w:r w:rsidRPr="005D745A">
              <w:rPr>
                <w:rFonts w:ascii="Book Antiqua" w:hAnsi="Book Antiqua"/>
                <w:bCs/>
              </w:rPr>
              <w:t xml:space="preserve">c)  Anuarios y Guías: </w:t>
            </w:r>
          </w:p>
        </w:tc>
        <w:tc>
          <w:tcPr>
            <w:tcW w:w="1350" w:type="dxa"/>
          </w:tcPr>
          <w:p w:rsidR="00543CFB" w:rsidRPr="005D745A" w:rsidRDefault="00543CFB" w:rsidP="00687BFE">
            <w:pPr>
              <w:keepNext/>
              <w:spacing w:after="180"/>
              <w:rPr>
                <w:rFonts w:ascii="Book Antiqua" w:hAnsi="Book Antiqua"/>
              </w:rPr>
            </w:pP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 Por propaganda que se realicen en guías telefónicas y comerciales se abonará por cada ejemplar distribuido en el Municipio, por cada año: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c>
          <w:tcPr>
            <w:tcW w:w="7630" w:type="dxa"/>
          </w:tcPr>
          <w:p w:rsidR="00543CFB" w:rsidRPr="005D745A" w:rsidRDefault="00543CFB" w:rsidP="00687BFE">
            <w:pPr>
              <w:keepNext/>
              <w:spacing w:after="180"/>
              <w:rPr>
                <w:rFonts w:ascii="Book Antiqua" w:hAnsi="Book Antiqua"/>
                <w:bCs/>
              </w:rPr>
            </w:pPr>
            <w:r w:rsidRPr="005D745A">
              <w:rPr>
                <w:rFonts w:ascii="Book Antiqua" w:hAnsi="Book Antiqua"/>
                <w:bCs/>
              </w:rPr>
              <w:t xml:space="preserve">d)  Anuncios: </w:t>
            </w:r>
          </w:p>
        </w:tc>
        <w:tc>
          <w:tcPr>
            <w:tcW w:w="1350" w:type="dxa"/>
          </w:tcPr>
          <w:p w:rsidR="00543CFB" w:rsidRPr="005D745A" w:rsidRDefault="00543CFB" w:rsidP="00687BFE">
            <w:pPr>
              <w:keepNext/>
              <w:spacing w:after="180"/>
              <w:rPr>
                <w:rFonts w:ascii="Book Antiqua" w:hAnsi="Book Antiqua"/>
              </w:rPr>
            </w:pP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e)  Propaganda parlante: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tabs>
                <w:tab w:val="left" w:pos="410"/>
                <w:tab w:val="left" w:pos="650"/>
              </w:tabs>
              <w:spacing w:after="180"/>
              <w:rPr>
                <w:rFonts w:ascii="Book Antiqua" w:hAnsi="Book Antiqua"/>
              </w:rPr>
            </w:pPr>
            <w:r w:rsidRPr="005D745A">
              <w:rPr>
                <w:rFonts w:ascii="Book Antiqua" w:hAnsi="Book Antiqua"/>
              </w:rPr>
              <w:t>$20,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f)  Propaganda en los espectáculos públicos: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tabs>
                <w:tab w:val="left" w:pos="1250"/>
              </w:tabs>
              <w:spacing w:after="180"/>
              <w:rPr>
                <w:rFonts w:ascii="Book Antiqua" w:hAnsi="Book Antiqua"/>
              </w:rPr>
            </w:pPr>
            <w:r w:rsidRPr="005D745A">
              <w:rPr>
                <w:rFonts w:ascii="Book Antiqua" w:hAnsi="Book Antiqua"/>
              </w:rPr>
              <w:t>$7,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g)  Propaganda en vehículos: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Tracción mecánica por cada uno y por cada año: </w:t>
            </w:r>
          </w:p>
        </w:tc>
        <w:tc>
          <w:tcPr>
            <w:tcW w:w="1350" w:type="dxa"/>
            <w:tcBorders>
              <w:top w:val="nil"/>
              <w:left w:val="nil"/>
              <w:bottom w:val="nil"/>
              <w:right w:val="nil"/>
            </w:tcBorders>
          </w:tcPr>
          <w:p w:rsidR="00543CFB" w:rsidRPr="005D745A" w:rsidRDefault="00543CFB" w:rsidP="00687BFE">
            <w:pPr>
              <w:keepNext/>
              <w:tabs>
                <w:tab w:val="left" w:pos="410"/>
                <w:tab w:val="left" w:pos="1250"/>
              </w:tabs>
              <w:spacing w:after="180"/>
              <w:rPr>
                <w:rFonts w:ascii="Book Antiqua" w:hAnsi="Book Antiqua"/>
              </w:rPr>
            </w:pPr>
            <w:r w:rsidRPr="005D745A">
              <w:rPr>
                <w:rFonts w:ascii="Book Antiqua" w:hAnsi="Book Antiqua"/>
              </w:rPr>
              <w:t>$15,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Bicicletas y triciclos por unidad y por cada año: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3- Ómnibus y colectivos por cada uno y por cada año: </w:t>
            </w:r>
          </w:p>
        </w:tc>
        <w:tc>
          <w:tcPr>
            <w:tcW w:w="1350" w:type="dxa"/>
            <w:tcBorders>
              <w:top w:val="nil"/>
              <w:left w:val="nil"/>
              <w:bottom w:val="nil"/>
              <w:right w:val="nil"/>
            </w:tcBorders>
          </w:tcPr>
          <w:p w:rsidR="00543CFB" w:rsidRPr="005D745A" w:rsidRDefault="00543CFB" w:rsidP="00687BFE">
            <w:pPr>
              <w:keepNext/>
              <w:tabs>
                <w:tab w:val="left" w:pos="410"/>
              </w:tabs>
              <w:spacing w:after="180"/>
              <w:rPr>
                <w:rFonts w:ascii="Book Antiqua" w:hAnsi="Book Antiqua"/>
              </w:rPr>
            </w:pPr>
            <w:r w:rsidRPr="005D745A">
              <w:rPr>
                <w:rFonts w:ascii="Book Antiqua" w:hAnsi="Book Antiqua"/>
              </w:rPr>
              <w:t>$ 150,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h)  Banderas de remates: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 Derecho a exhibir bandera de remate por año: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ORDENANZA Nº : 1. 576</w:t>
            </w:r>
          </w:p>
          <w:p w:rsidR="00543CFB" w:rsidRPr="005D745A" w:rsidRDefault="00543CFB" w:rsidP="00687BFE">
            <w:pPr>
              <w:keepNext/>
              <w:spacing w:after="180"/>
              <w:rPr>
                <w:rFonts w:ascii="Book Antiqua" w:hAnsi="Book Antiqua"/>
                <w:bCs/>
              </w:rPr>
            </w:pP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i)  Propaganda transitoria: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iCs/>
              </w:rPr>
            </w:pPr>
            <w:r w:rsidRPr="005D745A">
              <w:rPr>
                <w:rFonts w:ascii="Book Antiqua" w:hAnsi="Book Antiqua"/>
                <w:iCs/>
              </w:rPr>
              <w:t xml:space="preserve">I- Otros medios de propaganda transitoria.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$7, 50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$7, 50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43CFB" w:rsidRPr="005D745A" w:rsidRDefault="00543CFB" w:rsidP="00687BFE">
            <w:pPr>
              <w:keepNext/>
              <w:spacing w:after="180"/>
              <w:rPr>
                <w:rFonts w:ascii="Book Antiqua" w:hAnsi="Book Antiqua"/>
                <w:iCs/>
              </w:rPr>
            </w:pPr>
            <w:r w:rsidRPr="005D745A">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 00</w:t>
            </w:r>
          </w:p>
        </w:tc>
      </w:tr>
    </w:tbl>
    <w:p w:rsidR="00543CFB" w:rsidRPr="005D745A" w:rsidRDefault="00543CFB" w:rsidP="00543CFB">
      <w:pPr>
        <w:keepNext/>
        <w:spacing w:after="180"/>
        <w:rPr>
          <w:rFonts w:ascii="Book Antiqua" w:hAnsi="Book Antiqua"/>
          <w:bCs/>
        </w:rPr>
      </w:pP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IV</w:t>
      </w:r>
    </w:p>
    <w:p w:rsidR="00543CFB" w:rsidRPr="005D745A" w:rsidRDefault="00543CFB" w:rsidP="00543CFB">
      <w:pPr>
        <w:keepNext/>
        <w:spacing w:after="180"/>
        <w:rPr>
          <w:rFonts w:ascii="Book Antiqua" w:hAnsi="Book Antiqua"/>
          <w:bCs/>
        </w:rPr>
      </w:pPr>
      <w:r w:rsidRPr="005D745A">
        <w:rPr>
          <w:rFonts w:ascii="Book Antiqua" w:hAnsi="Book Antiqua"/>
          <w:bCs/>
        </w:rPr>
        <w:t>TASAS POR LA ADMINISTRACIÓN, REGULACIÓN, MANTENIMIENTO, SALVAGUARDA Y CONTROL DE LOS ESPACIOS DE DOMINIO PÚBLICO MUNICIPAL</w:t>
      </w:r>
    </w:p>
    <w:p w:rsidR="00543CFB" w:rsidRPr="005D745A" w:rsidRDefault="00543CFB" w:rsidP="00543CFB">
      <w:pPr>
        <w:keepNext/>
        <w:spacing w:after="180"/>
        <w:rPr>
          <w:rFonts w:ascii="Book Antiqua" w:hAnsi="Book Antiqua"/>
        </w:rPr>
      </w:pPr>
      <w:r w:rsidRPr="005D745A">
        <w:rPr>
          <w:rFonts w:ascii="Book Antiqua" w:hAnsi="Book Antiqua"/>
          <w:u w:val="single"/>
        </w:rPr>
        <w:t>ARTÍCULO DÉCIMO PRIMERO:</w:t>
      </w:r>
      <w:r w:rsidRPr="005D745A">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543CFB" w:rsidRPr="005D745A" w:rsidRDefault="00543CFB" w:rsidP="00543CFB">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543CFB" w:rsidRPr="005D745A" w:rsidTr="00687BFE">
        <w:tc>
          <w:tcPr>
            <w:tcW w:w="8980" w:type="dxa"/>
            <w:gridSpan w:val="2"/>
          </w:tcPr>
          <w:p w:rsidR="00543CFB" w:rsidRPr="005D745A" w:rsidRDefault="00543CFB" w:rsidP="00687BFE">
            <w:pPr>
              <w:keepNext/>
              <w:spacing w:after="180"/>
              <w:rPr>
                <w:rFonts w:ascii="Book Antiqua" w:hAnsi="Book Antiqua"/>
                <w:bCs/>
              </w:rPr>
            </w:pPr>
            <w:r w:rsidRPr="005D745A">
              <w:rPr>
                <w:rFonts w:ascii="Book Antiqua" w:hAnsi="Book Antiqua"/>
                <w:bCs/>
              </w:rPr>
              <w:t xml:space="preserve">a)  Por la ocupación y/o uso del subsuelo, superficie y/o espacios aéreos del dominio público Municipal, se pagará mensualmente por cuadra la suma de $ 2  (Pesos dos)  por </w:t>
            </w:r>
            <w:r w:rsidRPr="005D745A">
              <w:rPr>
                <w:rFonts w:ascii="Book Antiqua" w:hAnsi="Book Antiqua"/>
                <w:bCs/>
              </w:rPr>
              <w:lastRenderedPageBreak/>
              <w:t xml:space="preserve">tendido de: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1- Línea eléctrica, a excepción de lo que corresponda al alumbrado público.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2- Línea de transmisión y/o servicios de Interconexión de comunicaciones, por la prestación de servicios por parte de la empresa proveedora del mismo.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3- Línea para la transmisión o propalación de música por los circuitos cerrados.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4- Línea para la transmisión o propagación por circuitos cerrados de televisión y/o similares.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5- Gas suministrados por cañerías, la empresa proveedora de fluido. </w:t>
            </w:r>
          </w:p>
        </w:tc>
      </w:tr>
      <w:tr w:rsidR="00543CFB" w:rsidRPr="005D745A" w:rsidTr="00687BFE">
        <w:tc>
          <w:tcPr>
            <w:tcW w:w="8980"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b)  Por ocupación de la vía pública: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Por cada mesa por 4 sillas  (el conjunto)  por mes adelantado, hasta el 10 de cada mes y previa aprobación de factibilidad emitida por la Dirección de Atención al Vecino: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$0, 50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Circos por mes adelantado: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En caso de exceder el mes el excedente de éste se proporcionará por fracción decenal.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 Por metro lineal o fracción: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e)  Por ocupación en la vía pública en general, </w:t>
            </w:r>
            <w:r w:rsidRPr="005D745A">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 50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f)  Ferias Francas: </w:t>
            </w:r>
            <w:r w:rsidRPr="005D745A">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ORDENANZA Nº : 1. 576</w:t>
            </w:r>
          </w:p>
          <w:p w:rsidR="00543CFB" w:rsidRPr="005D745A" w:rsidRDefault="00543CFB" w:rsidP="00687BFE">
            <w:pPr>
              <w:keepNext/>
              <w:spacing w:after="180"/>
              <w:rPr>
                <w:rFonts w:ascii="Book Antiqua" w:hAnsi="Book Antiqua"/>
                <w:bCs/>
              </w:rPr>
            </w:pP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bCs/>
              </w:rPr>
            </w:pPr>
            <w:r w:rsidRPr="005D745A">
              <w:rPr>
                <w:rFonts w:ascii="Book Antiqua" w:hAnsi="Book Antiqua"/>
                <w:bCs/>
              </w:rPr>
              <w:t xml:space="preserve">g)  Por la utilización de la vía pública, </w:t>
            </w:r>
            <w:r w:rsidRPr="005D745A">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543CFB" w:rsidRPr="005D745A" w:rsidRDefault="00543CFB" w:rsidP="00687BFE">
            <w:pPr>
              <w:keepNext/>
              <w:spacing w:after="180"/>
              <w:rPr>
                <w:rFonts w:ascii="Book Antiqua" w:hAnsi="Book Antiqua"/>
              </w:rPr>
            </w:pPr>
          </w:p>
        </w:tc>
      </w:tr>
    </w:tbl>
    <w:p w:rsidR="00543CFB" w:rsidRPr="005D745A" w:rsidRDefault="00543CFB" w:rsidP="00543CFB">
      <w:pPr>
        <w:pStyle w:val="Ttulo3"/>
        <w:spacing w:after="180"/>
        <w:rPr>
          <w:rFonts w:ascii="Book Antiqua" w:hAnsi="Book Antiqua"/>
          <w:b w:val="0"/>
        </w:rPr>
      </w:pP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V</w:t>
      </w:r>
    </w:p>
    <w:p w:rsidR="00543CFB" w:rsidRPr="005D745A" w:rsidRDefault="00543CFB" w:rsidP="00543CFB">
      <w:pPr>
        <w:keepNext/>
        <w:spacing w:after="180"/>
        <w:rPr>
          <w:rFonts w:ascii="Book Antiqua" w:hAnsi="Book Antiqua"/>
          <w:bCs/>
        </w:rPr>
      </w:pPr>
      <w:r w:rsidRPr="005D745A">
        <w:rPr>
          <w:rFonts w:ascii="Book Antiqua" w:hAnsi="Book Antiqua"/>
          <w:bCs/>
        </w:rPr>
        <w:lastRenderedPageBreak/>
        <w:t>CONTRIBUCIONES QUE INCIDEN SOBRE CEMENTERIOS</w:t>
      </w:r>
    </w:p>
    <w:p w:rsidR="00543CFB" w:rsidRPr="005D745A" w:rsidRDefault="00543CFB" w:rsidP="00543CFB">
      <w:pPr>
        <w:keepNext/>
        <w:spacing w:after="180"/>
        <w:rPr>
          <w:rFonts w:ascii="Book Antiqua" w:hAnsi="Book Antiqua"/>
        </w:rPr>
      </w:pPr>
      <w:r w:rsidRPr="005D745A">
        <w:rPr>
          <w:rFonts w:ascii="Book Antiqua" w:hAnsi="Book Antiqua"/>
          <w:u w:val="single"/>
        </w:rPr>
        <w:t>ARTÍCULO DÉCIMO SEGUNDO:</w:t>
      </w:r>
      <w:r w:rsidRPr="005D745A">
        <w:rPr>
          <w:rFonts w:ascii="Book Antiqua" w:hAnsi="Book Antiqua"/>
        </w:rPr>
        <w:t xml:space="preserve"> Por las contribuciones establecidas en el Artículo Nº 198 del Código Tributario Municipal, se abonarán los siguientes importes en los Cementerios Municipales: </w:t>
      </w:r>
    </w:p>
    <w:p w:rsidR="00543CFB" w:rsidRPr="005D745A" w:rsidRDefault="00543CFB" w:rsidP="00543CFB">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Apertura de sepultura, en jardineros: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$80,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Por derecho de desinfección y blanqueo o pintura de mausoleos, capillas, sotanitos, bóvedas y nichos: </w:t>
            </w:r>
          </w:p>
        </w:tc>
        <w:tc>
          <w:tcPr>
            <w:tcW w:w="108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$8,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543CFB" w:rsidRPr="005D745A" w:rsidRDefault="00543CFB" w:rsidP="00687BFE">
            <w:pPr>
              <w:keepNext/>
              <w:spacing w:after="180"/>
              <w:rPr>
                <w:rFonts w:ascii="Book Antiqua" w:hAnsi="Book Antiqua"/>
              </w:rPr>
            </w:pP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1- Mausoleos, capilla, sotanitos, bóvedas, nichos y/o similares: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$6,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Jardineros en los Cementerios Municipales: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d)  Por concesión o arrendamiento de terrenos y sus renovaciones, se pagará: </w:t>
            </w:r>
          </w:p>
        </w:tc>
        <w:tc>
          <w:tcPr>
            <w:tcW w:w="1080" w:type="dxa"/>
          </w:tcPr>
          <w:p w:rsidR="00543CFB" w:rsidRPr="005D745A" w:rsidRDefault="00543CFB" w:rsidP="00687BFE">
            <w:pPr>
              <w:keepNext/>
              <w:spacing w:after="180"/>
              <w:rPr>
                <w:rFonts w:ascii="Book Antiqua" w:hAnsi="Book Antiqua"/>
              </w:rPr>
            </w:pP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1- Por mausoleos, capilla, media capilla, por 10 años: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Por nicheros, por 10 años: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3- Por nicheros Municipales, se pagará por cada uno y por 5 años, no renovables, el importe de: </w:t>
            </w:r>
          </w:p>
        </w:tc>
        <w:tc>
          <w:tcPr>
            <w:tcW w:w="108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rPr>
          <w:gridAfter w:val="1"/>
          <w:wAfter w:w="60" w:type="dxa"/>
        </w:trPr>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4- Por jardinero y por 10 años: </w:t>
            </w:r>
          </w:p>
        </w:tc>
        <w:tc>
          <w:tcPr>
            <w:tcW w:w="108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$400, 00</w:t>
            </w:r>
          </w:p>
        </w:tc>
      </w:tr>
      <w:tr w:rsidR="00543CFB" w:rsidRPr="005D745A" w:rsidTr="00687BFE">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w:t>
            </w:r>
            <w:r w:rsidRPr="005D745A">
              <w:rPr>
                <w:rFonts w:ascii="Book Antiqua" w:hAnsi="Book Antiqua"/>
              </w:rPr>
              <w:lastRenderedPageBreak/>
              <w:t xml:space="preserve">concepto. </w:t>
            </w:r>
          </w:p>
        </w:tc>
        <w:tc>
          <w:tcPr>
            <w:tcW w:w="1140" w:type="dxa"/>
            <w:gridSpan w:val="2"/>
          </w:tcPr>
          <w:p w:rsidR="00543CFB" w:rsidRPr="005D745A" w:rsidRDefault="00543CFB" w:rsidP="00687BFE">
            <w:pPr>
              <w:keepNext/>
              <w:spacing w:after="180"/>
              <w:rPr>
                <w:rFonts w:ascii="Book Antiqua" w:hAnsi="Book Antiqua"/>
              </w:rPr>
            </w:pPr>
          </w:p>
        </w:tc>
      </w:tr>
      <w:tr w:rsidR="00543CFB" w:rsidRPr="005D745A" w:rsidTr="00687BFE">
        <w:tc>
          <w:tcPr>
            <w:tcW w:w="7810" w:type="dxa"/>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543CFB" w:rsidRPr="005D745A" w:rsidRDefault="00543CFB" w:rsidP="00687BFE">
            <w:pPr>
              <w:keepNext/>
              <w:spacing w:after="180"/>
              <w:rPr>
                <w:rFonts w:ascii="Book Antiqua" w:hAnsi="Book Antiqua"/>
              </w:rPr>
            </w:pPr>
          </w:p>
        </w:tc>
      </w:tr>
    </w:tbl>
    <w:p w:rsidR="00543CFB" w:rsidRPr="005D745A" w:rsidRDefault="00543CFB" w:rsidP="00543CFB">
      <w:pPr>
        <w:keepNext/>
        <w:spacing w:after="180"/>
        <w:rPr>
          <w:rFonts w:ascii="Book Antiqua" w:hAnsi="Book Antiqua"/>
        </w:rPr>
      </w:pPr>
    </w:p>
    <w:p w:rsidR="00543CFB" w:rsidRPr="005D745A" w:rsidRDefault="00543CFB" w:rsidP="00543CFB">
      <w:pPr>
        <w:keepNext/>
        <w:spacing w:after="180"/>
        <w:rPr>
          <w:rFonts w:ascii="Book Antiqua" w:hAnsi="Book Antiqua"/>
        </w:rPr>
      </w:pPr>
      <w:r w:rsidRPr="005D745A">
        <w:rPr>
          <w:rFonts w:ascii="Book Antiqua" w:hAnsi="Book Antiqua"/>
          <w:bCs/>
          <w:u w:val="single"/>
        </w:rPr>
        <w:t>ARTÍCULO DÉCIMO TERCERO:</w:t>
      </w:r>
      <w:r w:rsidRPr="005D745A">
        <w:rPr>
          <w:rFonts w:ascii="Book Antiqua" w:hAnsi="Book Antiqua"/>
          <w:bCs/>
        </w:rPr>
        <w:t xml:space="preserve"> </w:t>
      </w:r>
      <w:r w:rsidRPr="005D745A">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543CFB" w:rsidRPr="005D745A" w:rsidRDefault="00543CFB" w:rsidP="00543CFB">
      <w:pPr>
        <w:keepNext/>
        <w:numPr>
          <w:ilvl w:val="0"/>
          <w:numId w:val="536"/>
        </w:numPr>
        <w:spacing w:after="180" w:line="240" w:lineRule="auto"/>
        <w:ind w:left="0" w:firstLine="0"/>
        <w:rPr>
          <w:rFonts w:ascii="Book Antiqua" w:hAnsi="Book Antiqua"/>
        </w:rPr>
      </w:pPr>
      <w:r w:rsidRPr="005D745A">
        <w:rPr>
          <w:rFonts w:ascii="Book Antiqua" w:hAnsi="Book Antiqua"/>
        </w:rPr>
        <w:t xml:space="preserve">Situación tributaria regularizada a la fecha de presentación del escrito. </w:t>
      </w:r>
    </w:p>
    <w:p w:rsidR="00543CFB" w:rsidRPr="005D745A" w:rsidRDefault="00543CFB" w:rsidP="00543CFB">
      <w:pPr>
        <w:keepNext/>
        <w:numPr>
          <w:ilvl w:val="0"/>
          <w:numId w:val="536"/>
        </w:numPr>
        <w:spacing w:after="180" w:line="240" w:lineRule="auto"/>
        <w:ind w:left="0" w:firstLine="0"/>
        <w:rPr>
          <w:rFonts w:ascii="Book Antiqua" w:hAnsi="Book Antiqua"/>
        </w:rPr>
      </w:pPr>
      <w:r w:rsidRPr="005D745A">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VI</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CONTRIBUCIONES QUE INCIDEN SOBRE LA CONSTRUCCIÓN DE OBRAS PRIVADAS Y FRACCIONAMIENTO DE PARCELAS</w:t>
      </w:r>
    </w:p>
    <w:p w:rsidR="00543CFB" w:rsidRPr="005D745A" w:rsidRDefault="00543CFB" w:rsidP="00543CFB">
      <w:pPr>
        <w:keepNext/>
        <w:spacing w:after="180"/>
        <w:rPr>
          <w:rFonts w:ascii="Book Antiqua" w:hAnsi="Book Antiqua"/>
        </w:rPr>
      </w:pPr>
      <w:r w:rsidRPr="005D745A">
        <w:rPr>
          <w:rFonts w:ascii="Book Antiqua" w:hAnsi="Book Antiqua"/>
          <w:u w:val="single"/>
        </w:rPr>
        <w:t>ARTÍCULO DÉCIMO CUARTO:</w:t>
      </w:r>
      <w:r w:rsidRPr="005D745A">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543CFB" w:rsidRPr="005D745A" w:rsidRDefault="00543CFB" w:rsidP="00543CFB">
      <w:pPr>
        <w:keepNext/>
        <w:spacing w:after="180"/>
        <w:rPr>
          <w:rFonts w:ascii="Book Antiqua" w:hAnsi="Book Antiqua"/>
        </w:rPr>
      </w:pPr>
      <w:r w:rsidRPr="005D745A">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543CFB" w:rsidRPr="005D745A" w:rsidRDefault="00543CFB" w:rsidP="00543CFB">
      <w:pPr>
        <w:keepNext/>
        <w:numPr>
          <w:ilvl w:val="0"/>
          <w:numId w:val="537"/>
        </w:numPr>
        <w:spacing w:after="180" w:line="240" w:lineRule="auto"/>
        <w:ind w:left="0" w:firstLine="0"/>
        <w:rPr>
          <w:rFonts w:ascii="Book Antiqua" w:hAnsi="Book Antiqua"/>
        </w:rPr>
      </w:pPr>
      <w:r w:rsidRPr="005D745A">
        <w:rPr>
          <w:rFonts w:ascii="Book Antiqua" w:hAnsi="Book Antiqua"/>
        </w:rPr>
        <w:t xml:space="preserve">6‰  (Seis por mil)  sobre el valor de la construcción para Documentación Técnica de Obra Nueva. </w:t>
      </w:r>
    </w:p>
    <w:p w:rsidR="00543CFB" w:rsidRPr="005D745A" w:rsidRDefault="00543CFB" w:rsidP="00543CFB">
      <w:pPr>
        <w:keepNext/>
        <w:numPr>
          <w:ilvl w:val="0"/>
          <w:numId w:val="537"/>
        </w:numPr>
        <w:spacing w:after="180" w:line="240" w:lineRule="auto"/>
        <w:ind w:left="0" w:firstLine="0"/>
        <w:rPr>
          <w:rFonts w:ascii="Book Antiqua" w:hAnsi="Book Antiqua"/>
        </w:rPr>
      </w:pPr>
      <w:r w:rsidRPr="005D745A">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543CFB" w:rsidRPr="005D745A" w:rsidRDefault="00543CFB" w:rsidP="00543CFB">
      <w:pPr>
        <w:keepNext/>
        <w:numPr>
          <w:ilvl w:val="0"/>
          <w:numId w:val="537"/>
        </w:numPr>
        <w:spacing w:after="180" w:line="240" w:lineRule="auto"/>
        <w:ind w:left="0" w:firstLine="0"/>
        <w:rPr>
          <w:rFonts w:ascii="Book Antiqua" w:hAnsi="Book Antiqua"/>
        </w:rPr>
      </w:pPr>
      <w:r w:rsidRPr="005D745A">
        <w:rPr>
          <w:rFonts w:ascii="Book Antiqua" w:hAnsi="Book Antiqua"/>
        </w:rPr>
        <w:t xml:space="preserve">12‰  (Doce por mil)  sobre el valor de la construcción para Documentación Técnica de Obras por Vía de excepción, exceptuándose de las multas de oficio a toda presentación voluntaria. </w:t>
      </w:r>
    </w:p>
    <w:p w:rsidR="00543CFB" w:rsidRPr="005D745A" w:rsidRDefault="00543CFB" w:rsidP="00543CFB">
      <w:pPr>
        <w:keepNext/>
        <w:numPr>
          <w:ilvl w:val="0"/>
          <w:numId w:val="537"/>
        </w:numPr>
        <w:spacing w:after="180" w:line="240" w:lineRule="auto"/>
        <w:ind w:left="0" w:firstLine="0"/>
        <w:rPr>
          <w:rFonts w:ascii="Book Antiqua" w:hAnsi="Book Antiqua"/>
        </w:rPr>
      </w:pPr>
      <w:r w:rsidRPr="005D745A">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w:t>
      </w:r>
      <w:r w:rsidRPr="005D745A">
        <w:rPr>
          <w:rFonts w:ascii="Book Antiqua" w:hAnsi="Book Antiqua"/>
        </w:rPr>
        <w:lastRenderedPageBreak/>
        <w:t xml:space="preserve">cubiertas y/o similares, con un mínimo equivalente a la 6ta. parte del valor consignado en el 1er párrafo del presente Artículo. </w:t>
      </w:r>
    </w:p>
    <w:p w:rsidR="00543CFB" w:rsidRPr="005D745A" w:rsidRDefault="00543CFB" w:rsidP="00543CFB">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 xml:space="preserve">1- Por la visación de planos de unificación: </w:t>
            </w:r>
          </w:p>
        </w:tc>
        <w:tc>
          <w:tcPr>
            <w:tcW w:w="1198" w:type="dxa"/>
          </w:tcPr>
          <w:p w:rsidR="00543CFB" w:rsidRPr="005D745A" w:rsidRDefault="00543CFB" w:rsidP="00687BFE">
            <w:pPr>
              <w:keepNext/>
              <w:spacing w:after="180"/>
              <w:rPr>
                <w:rFonts w:ascii="Book Antiqua" w:hAnsi="Book Antiqua"/>
              </w:rPr>
            </w:pPr>
            <w:r w:rsidRPr="005D745A">
              <w:rPr>
                <w:rFonts w:ascii="Book Antiqua" w:hAnsi="Book Antiqua"/>
              </w:rPr>
              <w:t>$21, 00</w:t>
            </w: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Por la visación de planos de división: por cada parcela resultante $7, 00  (Pesos Siete) , con un monto mínimo de: </w:t>
            </w:r>
          </w:p>
        </w:tc>
        <w:tc>
          <w:tcPr>
            <w:tcW w:w="119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$21, 00</w:t>
            </w: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3- Por la visación de planos de mensura y división, ídem punto 2</w:t>
            </w:r>
          </w:p>
        </w:tc>
        <w:tc>
          <w:tcPr>
            <w:tcW w:w="1198" w:type="dxa"/>
          </w:tcPr>
          <w:p w:rsidR="00543CFB" w:rsidRPr="005D745A" w:rsidRDefault="00543CFB" w:rsidP="00687BFE">
            <w:pPr>
              <w:keepNext/>
              <w:spacing w:after="180"/>
              <w:rPr>
                <w:rFonts w:ascii="Book Antiqua" w:hAnsi="Book Antiqua"/>
              </w:rPr>
            </w:pP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4- Por la visación de planos de mensura y unificación, ídem punto 1</w:t>
            </w:r>
          </w:p>
        </w:tc>
        <w:tc>
          <w:tcPr>
            <w:tcW w:w="1198" w:type="dxa"/>
          </w:tcPr>
          <w:p w:rsidR="00543CFB" w:rsidRPr="005D745A" w:rsidRDefault="00543CFB" w:rsidP="00687BFE">
            <w:pPr>
              <w:keepNext/>
              <w:spacing w:after="180"/>
              <w:rPr>
                <w:rFonts w:ascii="Book Antiqua" w:hAnsi="Book Antiqua"/>
              </w:rPr>
            </w:pP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543CFB" w:rsidRPr="005D745A" w:rsidRDefault="00543CFB" w:rsidP="00687BFE">
            <w:pPr>
              <w:keepNext/>
              <w:spacing w:after="180"/>
              <w:rPr>
                <w:rFonts w:ascii="Book Antiqua" w:hAnsi="Book Antiqua"/>
              </w:rPr>
            </w:pP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7782" w:type="dxa"/>
          </w:tcPr>
          <w:p w:rsidR="00543CFB" w:rsidRPr="005D745A" w:rsidRDefault="00543CFB" w:rsidP="00687BFE">
            <w:pPr>
              <w:keepNext/>
              <w:spacing w:after="180"/>
              <w:rPr>
                <w:rFonts w:ascii="Book Antiqua" w:hAnsi="Book Antiqua"/>
              </w:rPr>
            </w:pPr>
            <w:r w:rsidRPr="005D745A">
              <w:rPr>
                <w:rFonts w:ascii="Book Antiqua" w:hAnsi="Book Antiqua"/>
              </w:rPr>
              <w:t xml:space="preserve">7- Por visación de plano de mensura y/o plano de mensura para información posesoria, se aplicará: </w:t>
            </w:r>
          </w:p>
        </w:tc>
        <w:tc>
          <w:tcPr>
            <w:tcW w:w="119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$20, 00</w:t>
            </w:r>
          </w:p>
        </w:tc>
      </w:tr>
    </w:tbl>
    <w:p w:rsidR="00543CFB" w:rsidRPr="005D745A" w:rsidRDefault="00543CFB" w:rsidP="00543CFB">
      <w:pPr>
        <w:keepNext/>
        <w:spacing w:after="180"/>
        <w:rPr>
          <w:rFonts w:ascii="Book Antiqua" w:hAnsi="Book Antiqua"/>
        </w:rPr>
      </w:pP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VII</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CONTRIBUCIONES QUE INCIDEN SOBRE LAS DIVERSIONES Y ESPECTÁCULOS PÚBLICOS, CINEMATÓGRAFOS Y/O TEATROS</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DÉCIMO QUINTO: Los cinematógrafos y/o teatros y demás espectáculos artísticos abonarán el dos por ciento  (2%)  sobre el precio básico de cada entrada vendida por función. </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ESPECTÁCULOS PÚBLICOS Y DEPORTIVOS</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DÉCIMO SEXTO: Las actividades gravadas que a continuación se detalla, abonarán los tributos que en cada caso se indican: </w:t>
      </w:r>
    </w:p>
    <w:p w:rsidR="00543CFB" w:rsidRPr="005D745A" w:rsidRDefault="00543CFB" w:rsidP="00543CFB">
      <w:pPr>
        <w:pStyle w:val="Textoindependiente2"/>
        <w:keepNext/>
        <w:numPr>
          <w:ilvl w:val="0"/>
          <w:numId w:val="538"/>
        </w:numPr>
        <w:spacing w:after="180" w:line="240" w:lineRule="auto"/>
        <w:ind w:left="0" w:firstLine="0"/>
        <w:rPr>
          <w:rFonts w:ascii="Book Antiqua" w:hAnsi="Book Antiqua"/>
          <w:b/>
          <w:bCs/>
        </w:rPr>
      </w:pPr>
      <w:r w:rsidRPr="005D745A">
        <w:rPr>
          <w:rFonts w:ascii="Book Antiqua" w:hAnsi="Book Antiqua"/>
        </w:rPr>
        <w:t xml:space="preserve">Espectáculos públicos, deportivos, abonarán el uno por ciento  (1%)  del precio básico de cada entrada vendida en reunión. </w:t>
      </w:r>
    </w:p>
    <w:p w:rsidR="00543CFB" w:rsidRPr="005D745A" w:rsidRDefault="00543CFB" w:rsidP="00543CFB">
      <w:pPr>
        <w:pStyle w:val="Textoindependiente2"/>
        <w:keepNext/>
        <w:numPr>
          <w:ilvl w:val="0"/>
          <w:numId w:val="538"/>
        </w:numPr>
        <w:spacing w:after="180" w:line="240" w:lineRule="auto"/>
        <w:ind w:left="0" w:firstLine="0"/>
        <w:rPr>
          <w:rFonts w:ascii="Book Antiqua" w:hAnsi="Book Antiqua"/>
          <w:b/>
          <w:bCs/>
        </w:rPr>
      </w:pPr>
      <w:r w:rsidRPr="005D745A">
        <w:rPr>
          <w:rFonts w:ascii="Book Antiqua" w:hAnsi="Book Antiqua"/>
        </w:rPr>
        <w:lastRenderedPageBreak/>
        <w:t xml:space="preserve">Salas de juego autorizadas, abonarán el 3%  (tres por ciento)  sobre los ingresos de todo concepto, excepto las comprendidas en el Artículo Cuarto, incisoE) , apartado 2, de la presente Ordenanza. </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BAILES</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543CFB" w:rsidRPr="005D745A" w:rsidTr="00687BFE">
        <w:tc>
          <w:tcPr>
            <w:tcW w:w="6646" w:type="dxa"/>
          </w:tcPr>
          <w:p w:rsidR="00543CFB" w:rsidRPr="005D745A" w:rsidRDefault="00543CFB" w:rsidP="00687BFE">
            <w:pPr>
              <w:pStyle w:val="Textoindependiente2"/>
              <w:keepNext/>
              <w:spacing w:after="180"/>
              <w:rPr>
                <w:rFonts w:ascii="Book Antiqua" w:hAnsi="Book Antiqua"/>
                <w:b/>
                <w:bCs/>
              </w:rPr>
            </w:pPr>
            <w:r w:rsidRPr="005D745A">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543CFB" w:rsidRPr="005D745A" w:rsidRDefault="00543CFB" w:rsidP="00687BFE">
            <w:pPr>
              <w:pStyle w:val="Textoindependiente2"/>
              <w:keepNext/>
              <w:spacing w:after="180"/>
              <w:rPr>
                <w:rFonts w:ascii="Book Antiqua" w:hAnsi="Book Antiqua"/>
                <w:b/>
                <w:bCs/>
              </w:rPr>
            </w:pPr>
          </w:p>
          <w:p w:rsidR="00543CFB" w:rsidRPr="005D745A" w:rsidRDefault="00543CFB" w:rsidP="00687BFE">
            <w:pPr>
              <w:pStyle w:val="Textoindependiente2"/>
              <w:keepNext/>
              <w:spacing w:after="180"/>
              <w:rPr>
                <w:rFonts w:ascii="Book Antiqua" w:hAnsi="Book Antiqua"/>
                <w:b/>
                <w:bCs/>
              </w:rPr>
            </w:pPr>
            <w:r w:rsidRPr="005D745A">
              <w:rPr>
                <w:rFonts w:ascii="Book Antiqua" w:hAnsi="Book Antiqua"/>
              </w:rPr>
              <w:t>$250, 00</w:t>
            </w:r>
          </w:p>
        </w:tc>
      </w:tr>
      <w:tr w:rsidR="00543CFB" w:rsidRPr="005D745A" w:rsidTr="00687BFE">
        <w:tc>
          <w:tcPr>
            <w:tcW w:w="6646" w:type="dxa"/>
          </w:tcPr>
          <w:p w:rsidR="00543CFB" w:rsidRPr="005D745A" w:rsidRDefault="00543CFB" w:rsidP="00687BFE">
            <w:pPr>
              <w:pStyle w:val="Textoindependiente2"/>
              <w:keepNext/>
              <w:spacing w:after="180"/>
              <w:rPr>
                <w:rFonts w:ascii="Book Antiqua" w:hAnsi="Book Antiqua"/>
                <w:b/>
                <w:bCs/>
              </w:rPr>
            </w:pPr>
            <w:r w:rsidRPr="005D745A">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543CFB" w:rsidRPr="005D745A" w:rsidRDefault="00543CFB" w:rsidP="00687BFE">
            <w:pPr>
              <w:pStyle w:val="Textoindependiente2"/>
              <w:keepNext/>
              <w:spacing w:after="180"/>
              <w:rPr>
                <w:rFonts w:ascii="Book Antiqua" w:hAnsi="Book Antiqua"/>
                <w:b/>
                <w:bCs/>
              </w:rPr>
            </w:pPr>
          </w:p>
          <w:p w:rsidR="00543CFB" w:rsidRPr="005D745A" w:rsidRDefault="00543CFB" w:rsidP="00687BFE">
            <w:pPr>
              <w:pStyle w:val="Textoindependiente2"/>
              <w:keepNext/>
              <w:spacing w:after="180"/>
              <w:rPr>
                <w:rFonts w:ascii="Book Antiqua" w:hAnsi="Book Antiqua"/>
                <w:b/>
                <w:bCs/>
              </w:rPr>
            </w:pPr>
            <w:r w:rsidRPr="005D745A">
              <w:rPr>
                <w:rFonts w:ascii="Book Antiqua" w:hAnsi="Book Antiqua"/>
              </w:rPr>
              <w:t>$350, 00</w:t>
            </w:r>
          </w:p>
        </w:tc>
      </w:tr>
      <w:tr w:rsidR="00543CFB" w:rsidRPr="005D745A" w:rsidTr="00687BFE">
        <w:tc>
          <w:tcPr>
            <w:tcW w:w="6646" w:type="dxa"/>
          </w:tcPr>
          <w:p w:rsidR="00543CFB" w:rsidRPr="005D745A" w:rsidRDefault="00543CFB" w:rsidP="00687BFE">
            <w:pPr>
              <w:pStyle w:val="Textoindependiente2"/>
              <w:keepNext/>
              <w:spacing w:after="180"/>
              <w:rPr>
                <w:rFonts w:ascii="Book Antiqua" w:hAnsi="Book Antiqua"/>
                <w:b/>
                <w:bCs/>
              </w:rPr>
            </w:pPr>
            <w:r w:rsidRPr="005D745A">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543CFB" w:rsidRPr="005D745A" w:rsidRDefault="00543CFB" w:rsidP="00687BFE">
            <w:pPr>
              <w:pStyle w:val="Textoindependiente2"/>
              <w:keepNext/>
              <w:spacing w:after="180"/>
              <w:rPr>
                <w:rFonts w:ascii="Book Antiqua" w:hAnsi="Book Antiqua"/>
                <w:b/>
                <w:bCs/>
              </w:rPr>
            </w:pPr>
          </w:p>
        </w:tc>
      </w:tr>
    </w:tbl>
    <w:p w:rsidR="00543CFB" w:rsidRPr="005D745A" w:rsidRDefault="00543CFB" w:rsidP="00543CFB">
      <w:pPr>
        <w:keepNext/>
        <w:spacing w:after="180"/>
        <w:rPr>
          <w:rFonts w:ascii="Book Antiqua" w:hAnsi="Book Antiqua"/>
        </w:rPr>
      </w:pP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PARQUES DE DIVERSIONES</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DÉCIMO OCTAVO: Los parques de diversiones, kermeses y otras actuaciones análogas abonarán la contribución de acuerdo a lo siguiente: </w:t>
      </w:r>
    </w:p>
    <w:p w:rsidR="00543CFB" w:rsidRPr="005D745A" w:rsidRDefault="00543CFB" w:rsidP="00543CFB">
      <w:pPr>
        <w:pStyle w:val="Textoindependiente2"/>
        <w:keepNext/>
        <w:numPr>
          <w:ilvl w:val="0"/>
          <w:numId w:val="516"/>
        </w:numPr>
        <w:spacing w:after="180" w:line="240" w:lineRule="auto"/>
        <w:ind w:left="0" w:firstLine="0"/>
        <w:rPr>
          <w:rFonts w:ascii="Book Antiqua" w:hAnsi="Book Antiqua"/>
          <w:b/>
          <w:bCs/>
        </w:rPr>
      </w:pPr>
      <w:r w:rsidRPr="005D745A">
        <w:rPr>
          <w:rFonts w:ascii="Book Antiqua" w:hAnsi="Book Antiqua"/>
        </w:rPr>
        <w:t xml:space="preserve">Por los días viernes, sábados, domingos y no laborables: </w:t>
      </w:r>
    </w:p>
    <w:p w:rsidR="00543CFB" w:rsidRPr="005D745A" w:rsidRDefault="00543CFB" w:rsidP="00543CFB">
      <w:pPr>
        <w:pStyle w:val="Textoindependiente2"/>
        <w:keepNext/>
        <w:numPr>
          <w:ilvl w:val="1"/>
          <w:numId w:val="516"/>
        </w:numPr>
        <w:spacing w:after="180" w:line="240" w:lineRule="auto"/>
        <w:ind w:left="0" w:firstLine="0"/>
        <w:rPr>
          <w:rFonts w:ascii="Book Antiqua" w:hAnsi="Book Antiqua"/>
          <w:b/>
          <w:bCs/>
        </w:rPr>
      </w:pPr>
      <w:r w:rsidRPr="005D745A">
        <w:rPr>
          <w:rFonts w:ascii="Book Antiqua" w:hAnsi="Book Antiqua"/>
        </w:rPr>
        <w:t>Los que tengan más de 10  (diez)  juegos mecánicos, barracas o atracciones, por días y por cada uno: $14, 00</w:t>
      </w:r>
    </w:p>
    <w:p w:rsidR="00543CFB" w:rsidRPr="005D745A" w:rsidRDefault="00543CFB" w:rsidP="00543CFB">
      <w:pPr>
        <w:pStyle w:val="Textoindependiente2"/>
        <w:keepNext/>
        <w:numPr>
          <w:ilvl w:val="1"/>
          <w:numId w:val="516"/>
        </w:numPr>
        <w:spacing w:after="180" w:line="240" w:lineRule="auto"/>
        <w:ind w:left="0" w:firstLine="0"/>
        <w:rPr>
          <w:rFonts w:ascii="Book Antiqua" w:hAnsi="Book Antiqua"/>
          <w:b/>
          <w:bCs/>
        </w:rPr>
      </w:pPr>
      <w:r w:rsidRPr="005D745A">
        <w:rPr>
          <w:rFonts w:ascii="Book Antiqua" w:hAnsi="Book Antiqua"/>
        </w:rPr>
        <w:t xml:space="preserve">Los que tengan hasta 10  (diez)  juegos mecánicos barracas o atracciones, abonarán el 50%  (Cincuenta por ciento)  del apartado 1. </w:t>
      </w:r>
    </w:p>
    <w:p w:rsidR="00543CFB" w:rsidRPr="005D745A" w:rsidRDefault="00543CFB" w:rsidP="00543CFB">
      <w:pPr>
        <w:pStyle w:val="Textoindependiente2"/>
        <w:keepNext/>
        <w:numPr>
          <w:ilvl w:val="0"/>
          <w:numId w:val="516"/>
        </w:numPr>
        <w:spacing w:after="180" w:line="240" w:lineRule="auto"/>
        <w:ind w:left="0" w:firstLine="0"/>
        <w:rPr>
          <w:rFonts w:ascii="Book Antiqua" w:hAnsi="Book Antiqua"/>
          <w:b/>
          <w:bCs/>
        </w:rPr>
      </w:pPr>
      <w:r w:rsidRPr="005D745A">
        <w:rPr>
          <w:rFonts w:ascii="Book Antiqua" w:hAnsi="Book Antiqua"/>
        </w:rPr>
        <w:t xml:space="preserve">Por el resto de los días de la semana el 25%  (veinticinco por ciento)  de la contribución estipulada en el Inciso a) , apartado 1 del presente Artículo. </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CIRCOS</w:t>
      </w:r>
    </w:p>
    <w:p w:rsidR="00543CFB" w:rsidRPr="005D745A" w:rsidRDefault="00543CFB" w:rsidP="00543CFB">
      <w:pPr>
        <w:pStyle w:val="Textoindependiente2"/>
        <w:keepNext/>
        <w:numPr>
          <w:ilvl w:val="0"/>
          <w:numId w:val="517"/>
        </w:numPr>
        <w:spacing w:after="180" w:line="240" w:lineRule="auto"/>
        <w:ind w:left="0" w:firstLine="0"/>
        <w:rPr>
          <w:rFonts w:ascii="Book Antiqua" w:hAnsi="Book Antiqua"/>
          <w:b/>
          <w:bCs/>
        </w:rPr>
      </w:pPr>
      <w:r w:rsidRPr="005D745A">
        <w:rPr>
          <w:rFonts w:ascii="Book Antiqua" w:hAnsi="Book Antiqua"/>
        </w:rPr>
        <w:lastRenderedPageBreak/>
        <w:t>ARTÍCULO DÉCIMO NOVENO: Por las actuaciones efectuadas los días sábados, domingos y feriados, por cada función: $50, 00</w:t>
      </w:r>
    </w:p>
    <w:p w:rsidR="00543CFB" w:rsidRPr="005D745A" w:rsidRDefault="00543CFB" w:rsidP="00543CFB">
      <w:pPr>
        <w:pStyle w:val="Textoindependiente2"/>
        <w:keepNext/>
        <w:numPr>
          <w:ilvl w:val="0"/>
          <w:numId w:val="517"/>
        </w:numPr>
        <w:spacing w:after="180" w:line="240" w:lineRule="auto"/>
        <w:ind w:left="0" w:firstLine="0"/>
        <w:rPr>
          <w:rFonts w:ascii="Book Antiqua" w:hAnsi="Book Antiqua"/>
          <w:b/>
          <w:bCs/>
        </w:rPr>
      </w:pPr>
      <w:r w:rsidRPr="005D745A">
        <w:rPr>
          <w:rFonts w:ascii="Book Antiqua" w:hAnsi="Book Antiqua"/>
        </w:rPr>
        <w:t xml:space="preserve">Por las actuaciones efectuadas en los demás días de la semana, por cada función, el 50% de lo estipulado en el inciso anterior.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VIII</w:t>
      </w:r>
    </w:p>
    <w:p w:rsidR="00543CFB" w:rsidRPr="005D745A" w:rsidRDefault="00543CFB" w:rsidP="00543CFB">
      <w:pPr>
        <w:keepNext/>
        <w:spacing w:after="180"/>
        <w:rPr>
          <w:rFonts w:ascii="Book Antiqua" w:hAnsi="Book Antiqua"/>
          <w:bCs/>
        </w:rPr>
      </w:pPr>
      <w:r w:rsidRPr="005D745A">
        <w:rPr>
          <w:rFonts w:ascii="Book Antiqua" w:hAnsi="Book Antiqua"/>
          <w:bCs/>
        </w:rPr>
        <w:t>CONTRIBUCIONES QUE INCIDEN SOBRE EL SUMINISTRO DE ENERGÍA ELÉCTRICA Y PARA OBRAS NUEVAS Y MEJORAS DEL SISTEMA DE ALUMBRADO PÚBLICO</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543CFB" w:rsidRPr="005D745A" w:rsidRDefault="00543CFB" w:rsidP="00543CFB">
      <w:pPr>
        <w:pStyle w:val="Textoindependiente2"/>
        <w:keepNext/>
        <w:numPr>
          <w:ilvl w:val="2"/>
          <w:numId w:val="534"/>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no supera los $ 1. 000, 00  (Pesos Un Mil) , la percepción será del 10% sobre dicho monto. </w:t>
      </w:r>
    </w:p>
    <w:p w:rsidR="00543CFB" w:rsidRPr="005D745A" w:rsidRDefault="00543CFB" w:rsidP="00543CFB">
      <w:pPr>
        <w:pStyle w:val="Textoindependiente2"/>
        <w:keepNext/>
        <w:numPr>
          <w:ilvl w:val="2"/>
          <w:numId w:val="534"/>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es mayor o igual a $ 1. 000, 00  (Pesos Un Mil)  y menor a $ 2. 000  (Pesos Dos Mil) , se deberá percibir $100, más un 5% sobre el excedente de $ 1. 000. </w:t>
      </w:r>
    </w:p>
    <w:p w:rsidR="00543CFB" w:rsidRPr="005D745A" w:rsidRDefault="00543CFB" w:rsidP="00543CFB">
      <w:pPr>
        <w:pStyle w:val="Textoindependiente2"/>
        <w:keepNext/>
        <w:numPr>
          <w:ilvl w:val="2"/>
          <w:numId w:val="534"/>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543CFB" w:rsidRPr="005D745A" w:rsidRDefault="00543CFB" w:rsidP="00543CFB">
      <w:pPr>
        <w:pStyle w:val="Textoindependiente2"/>
        <w:keepNext/>
        <w:numPr>
          <w:ilvl w:val="2"/>
          <w:numId w:val="534"/>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fuera de o superara los $ 5. 000, 00  (Pesos Cinco Mil) , deberán percibir $ 225, 00, más un 1% sobre el monto que exceda de $ 5. 000, 00.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TITULOIX</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 xml:space="preserve">CONTRIBUCIONES QUE INCIDEN SOBRE LAS INSTALACIONES Y SUMINISTRO DE GAS NATURAL POR REDES. </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543CFB" w:rsidRPr="005D745A" w:rsidRDefault="00543CFB" w:rsidP="00543CFB">
      <w:pPr>
        <w:pStyle w:val="Textoindependiente2"/>
        <w:keepNext/>
        <w:numPr>
          <w:ilvl w:val="0"/>
          <w:numId w:val="535"/>
        </w:numPr>
        <w:spacing w:after="180" w:line="240" w:lineRule="auto"/>
        <w:ind w:left="0" w:firstLine="0"/>
        <w:rPr>
          <w:rFonts w:ascii="Book Antiqua" w:hAnsi="Book Antiqua"/>
          <w:b/>
          <w:bCs/>
        </w:rPr>
      </w:pPr>
      <w:r w:rsidRPr="005D745A">
        <w:rPr>
          <w:rFonts w:ascii="Book Antiqua" w:hAnsi="Book Antiqua"/>
        </w:rPr>
        <w:lastRenderedPageBreak/>
        <w:t xml:space="preserve">Si el monto total facturado, neto de impuestos, no supera los $ 1. 000, 00  (Pesos Un Mil) , la percepción será del 10% sobre dicho monto. </w:t>
      </w:r>
    </w:p>
    <w:p w:rsidR="00543CFB" w:rsidRPr="005D745A" w:rsidRDefault="00543CFB" w:rsidP="00543CFB">
      <w:pPr>
        <w:pStyle w:val="Textoindependiente2"/>
        <w:keepNext/>
        <w:numPr>
          <w:ilvl w:val="0"/>
          <w:numId w:val="535"/>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es mayor o igual a $ 1. 000, 00  (Pesos Un Mil)  y menor a $ 2. 000  (Pesos Dos Mil) , se deberá percibir $100, más un 5% sobre el excedente de $ 1. 000. </w:t>
      </w:r>
    </w:p>
    <w:p w:rsidR="00543CFB" w:rsidRPr="005D745A" w:rsidRDefault="00543CFB" w:rsidP="00543CFB">
      <w:pPr>
        <w:pStyle w:val="Textoindependiente2"/>
        <w:keepNext/>
        <w:numPr>
          <w:ilvl w:val="0"/>
          <w:numId w:val="535"/>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543CFB" w:rsidRPr="005D745A" w:rsidRDefault="00543CFB" w:rsidP="00543CFB">
      <w:pPr>
        <w:pStyle w:val="Textoindependiente2"/>
        <w:keepNext/>
        <w:numPr>
          <w:ilvl w:val="0"/>
          <w:numId w:val="535"/>
        </w:numPr>
        <w:spacing w:after="180" w:line="240" w:lineRule="auto"/>
        <w:ind w:left="0" w:firstLine="0"/>
        <w:rPr>
          <w:rFonts w:ascii="Book Antiqua" w:hAnsi="Book Antiqua"/>
          <w:b/>
          <w:bCs/>
        </w:rPr>
      </w:pPr>
      <w:r w:rsidRPr="005D745A">
        <w:rPr>
          <w:rFonts w:ascii="Book Antiqua" w:hAnsi="Book Antiqua"/>
        </w:rPr>
        <w:t xml:space="preserve">Si el monto total facturado, neto de impuestos, fuera de o superara los $ 5. 000, 00  (Pesos Cinco Mil) , deberán percibir $ 225, 00, más un 1% sobre el monto que exceda de $ 5. 000, 00. </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La empresa proveedora del suministro de Gas Natural  (GASNOR S. A.)   actuará como agente de percepción de este tributo. </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  Residencial: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$ 15, 00</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b)  Comercial e industrial: </w:t>
      </w:r>
      <w:r w:rsidRPr="005D745A">
        <w:rPr>
          <w:rFonts w:ascii="Book Antiqua" w:hAnsi="Book Antiqua"/>
        </w:rPr>
        <w:tab/>
      </w:r>
      <w:r w:rsidRPr="005D745A">
        <w:rPr>
          <w:rFonts w:ascii="Book Antiqua" w:hAnsi="Book Antiqua"/>
        </w:rPr>
        <w:tab/>
      </w:r>
      <w:r w:rsidRPr="005D745A">
        <w:rPr>
          <w:rFonts w:ascii="Book Antiqua" w:hAnsi="Book Antiqua"/>
        </w:rPr>
        <w:tab/>
        <w:t>$ 30, 00</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TITULOX</w:t>
      </w:r>
    </w:p>
    <w:p w:rsidR="00543CFB" w:rsidRPr="005D745A" w:rsidRDefault="00543CFB" w:rsidP="00543CFB">
      <w:pPr>
        <w:keepNext/>
        <w:spacing w:after="180"/>
        <w:rPr>
          <w:rFonts w:ascii="Book Antiqua" w:hAnsi="Book Antiqua"/>
          <w:bCs/>
        </w:rPr>
      </w:pPr>
      <w:r w:rsidRPr="005D745A">
        <w:rPr>
          <w:rFonts w:ascii="Book Antiqua" w:hAnsi="Book Antiqua"/>
          <w:bCs/>
        </w:rPr>
        <w:t>CONTRIBUCIONES QUE INCIDEN SOBRE LOS AUTOMOTORES Y RODADOS</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543CFB" w:rsidRPr="005D745A" w:rsidRDefault="00543CFB" w:rsidP="00543CFB">
      <w:pPr>
        <w:pStyle w:val="Textoindependiente2"/>
        <w:keepNext/>
        <w:numPr>
          <w:ilvl w:val="1"/>
          <w:numId w:val="518"/>
        </w:numPr>
        <w:spacing w:after="180" w:line="240" w:lineRule="auto"/>
        <w:ind w:left="0" w:firstLine="0"/>
        <w:rPr>
          <w:rFonts w:ascii="Book Antiqua" w:hAnsi="Book Antiqua"/>
          <w:b/>
          <w:bCs/>
        </w:rPr>
      </w:pPr>
      <w:r w:rsidRPr="005D745A">
        <w:rPr>
          <w:rFonts w:ascii="Book Antiqua" w:hAnsi="Book Antiqua"/>
        </w:rPr>
        <w:t xml:space="preserve">AUTOMÓVILES: Particulares, de alquiler, los del SAAYB y similares, no incluidos expresamente en otras categorías. </w:t>
      </w:r>
    </w:p>
    <w:p w:rsidR="00543CFB" w:rsidRPr="005D745A" w:rsidRDefault="00543CFB" w:rsidP="00543CFB">
      <w:pPr>
        <w:pStyle w:val="Textoindependiente2"/>
        <w:keepNext/>
        <w:numPr>
          <w:ilvl w:val="1"/>
          <w:numId w:val="518"/>
        </w:numPr>
        <w:spacing w:after="180" w:line="240" w:lineRule="auto"/>
        <w:ind w:left="0" w:firstLine="0"/>
        <w:rPr>
          <w:rFonts w:ascii="Book Antiqua" w:hAnsi="Book Antiqua"/>
          <w:b/>
          <w:bCs/>
        </w:rPr>
      </w:pPr>
      <w:r w:rsidRPr="005D745A">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543CFB" w:rsidRPr="005D745A" w:rsidRDefault="00543CFB" w:rsidP="00543CFB">
      <w:pPr>
        <w:pStyle w:val="Textoindependiente2"/>
        <w:keepNext/>
        <w:numPr>
          <w:ilvl w:val="1"/>
          <w:numId w:val="518"/>
        </w:numPr>
        <w:spacing w:after="180" w:line="240" w:lineRule="auto"/>
        <w:ind w:left="0" w:firstLine="0"/>
        <w:rPr>
          <w:rFonts w:ascii="Book Antiqua" w:hAnsi="Book Antiqua"/>
          <w:b/>
          <w:bCs/>
        </w:rPr>
      </w:pPr>
      <w:r w:rsidRPr="005D745A">
        <w:rPr>
          <w:rFonts w:ascii="Book Antiqua" w:hAnsi="Book Antiqua"/>
        </w:rPr>
        <w:t xml:space="preserve">CARROS CAÑEROS: acoplados de carga, turismo, semirremolques, trailers y similares; frigoríficos y similares. </w:t>
      </w:r>
    </w:p>
    <w:p w:rsidR="00543CFB" w:rsidRPr="005D745A" w:rsidRDefault="00543CFB" w:rsidP="00543CFB">
      <w:pPr>
        <w:pStyle w:val="Textoindependiente2"/>
        <w:keepNext/>
        <w:numPr>
          <w:ilvl w:val="1"/>
          <w:numId w:val="518"/>
        </w:numPr>
        <w:spacing w:after="180" w:line="240" w:lineRule="auto"/>
        <w:ind w:left="0" w:firstLine="0"/>
        <w:rPr>
          <w:rFonts w:ascii="Book Antiqua" w:hAnsi="Book Antiqua"/>
          <w:b/>
          <w:bCs/>
          <w:lang w:val="es-ES"/>
        </w:rPr>
      </w:pPr>
      <w:r w:rsidRPr="005D745A">
        <w:rPr>
          <w:rFonts w:ascii="Book Antiqua" w:hAnsi="Book Antiqua"/>
        </w:rPr>
        <w:lastRenderedPageBreak/>
        <w:t xml:space="preserve">ÓMNIBUS: microómnibus, colectivos y similares. </w:t>
      </w:r>
    </w:p>
    <w:p w:rsidR="00543CFB" w:rsidRPr="005D745A" w:rsidRDefault="00543CFB" w:rsidP="00543CFB">
      <w:pPr>
        <w:pStyle w:val="Textoindependiente2"/>
        <w:keepNext/>
        <w:numPr>
          <w:ilvl w:val="1"/>
          <w:numId w:val="518"/>
        </w:numPr>
        <w:spacing w:after="180" w:line="240" w:lineRule="auto"/>
        <w:ind w:left="0" w:firstLine="0"/>
        <w:rPr>
          <w:rFonts w:ascii="Book Antiqua" w:hAnsi="Book Antiqua"/>
          <w:b/>
          <w:bCs/>
          <w:lang w:val="es-ES"/>
        </w:rPr>
      </w:pPr>
      <w:r w:rsidRPr="005D745A">
        <w:rPr>
          <w:rFonts w:ascii="Book Antiqua" w:hAnsi="Book Antiqua"/>
        </w:rPr>
        <w:t xml:space="preserve">MOTOCICLETAS: motonetas, cuatriciclos, motocarros, motofurgonetas, bicicletas con motor, ciclomotores, etc.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XI</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CONTRIBUCIONES QUE INCIDEN SOBRE LOS SERVICIOS DE ASISTENCIA PÚBLICA Y PROTECCIÓN SANITARIA</w:t>
      </w:r>
    </w:p>
    <w:p w:rsidR="00543CFB" w:rsidRPr="005D745A" w:rsidRDefault="00543CFB" w:rsidP="00543CFB">
      <w:pPr>
        <w:pStyle w:val="Ttulo3"/>
        <w:spacing w:after="180"/>
        <w:rPr>
          <w:rFonts w:ascii="Book Antiqua" w:hAnsi="Book Antiqua"/>
          <w:b w:val="0"/>
          <w:bCs w:val="0"/>
        </w:rPr>
      </w:pPr>
      <w:r w:rsidRPr="005D745A">
        <w:rPr>
          <w:rFonts w:ascii="Book Antiqua" w:hAnsi="Book Antiqua"/>
          <w:b w:val="0"/>
        </w:rPr>
        <w:t xml:space="preserve">ARTÍCULO VIGÉSIMO CUARTO: </w:t>
      </w:r>
      <w:r w:rsidRPr="005D745A">
        <w:rPr>
          <w:rFonts w:ascii="Book Antiqua" w:hAnsi="Book Antiqua"/>
          <w:b w:val="0"/>
          <w:bCs w:val="0"/>
        </w:rPr>
        <w:t xml:space="preserve">A los fines de la contribución establecida por el Artículo Nº 254 del Código Tributario Municipal, fíjanse los siguientes importes: </w:t>
      </w:r>
    </w:p>
    <w:p w:rsidR="00543CFB" w:rsidRPr="005D745A" w:rsidRDefault="00543CFB" w:rsidP="00543CFB">
      <w:pPr>
        <w:pStyle w:val="Textoindependiente"/>
        <w:keepNext/>
        <w:numPr>
          <w:ilvl w:val="0"/>
          <w:numId w:val="519"/>
        </w:numPr>
        <w:spacing w:after="180" w:line="240" w:lineRule="auto"/>
        <w:ind w:left="0" w:firstLine="0"/>
        <w:rPr>
          <w:rFonts w:ascii="Book Antiqua" w:hAnsi="Book Antiqua"/>
        </w:rPr>
      </w:pPr>
      <w:r w:rsidRPr="005D745A">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543CFB" w:rsidRPr="005D745A" w:rsidRDefault="00543CFB" w:rsidP="00543CFB">
      <w:pPr>
        <w:keepNext/>
        <w:spacing w:after="180"/>
        <w:rPr>
          <w:rFonts w:ascii="Book Antiqua" w:hAnsi="Book Antiqua"/>
        </w:rPr>
      </w:pPr>
      <w:r w:rsidRPr="005D745A">
        <w:rPr>
          <w:rFonts w:ascii="Book Antiqua" w:hAnsi="Book Antiqua"/>
        </w:rPr>
        <w:t xml:space="preserve">1- En los vehículos de hasta 1. 000 kg. de carga: </w:t>
      </w:r>
      <w:r w:rsidRPr="005D745A">
        <w:rPr>
          <w:rFonts w:ascii="Book Antiqua" w:hAnsi="Book Antiqua"/>
        </w:rPr>
        <w:tab/>
      </w:r>
      <w:r w:rsidRPr="005D745A">
        <w:rPr>
          <w:rFonts w:ascii="Book Antiqua" w:hAnsi="Book Antiqua"/>
        </w:rPr>
        <w:tab/>
      </w:r>
      <w:r w:rsidRPr="005D745A">
        <w:rPr>
          <w:rFonts w:ascii="Book Antiqua" w:hAnsi="Book Antiqua"/>
        </w:rPr>
        <w:tab/>
        <w:t xml:space="preserve">$120, 00. </w:t>
      </w:r>
    </w:p>
    <w:p w:rsidR="00543CFB" w:rsidRPr="005D745A" w:rsidRDefault="00543CFB" w:rsidP="00543CFB">
      <w:pPr>
        <w:keepNext/>
        <w:spacing w:after="180"/>
        <w:rPr>
          <w:rFonts w:ascii="Book Antiqua" w:hAnsi="Book Antiqua"/>
        </w:rPr>
      </w:pPr>
      <w:r w:rsidRPr="005D745A">
        <w:rPr>
          <w:rFonts w:ascii="Book Antiqua" w:hAnsi="Book Antiqua"/>
        </w:rPr>
        <w:t xml:space="preserve">2- En los vehículos de hasta 5. 000 kg. de carga: </w:t>
      </w:r>
      <w:r w:rsidRPr="005D745A">
        <w:rPr>
          <w:rFonts w:ascii="Book Antiqua" w:hAnsi="Book Antiqua"/>
        </w:rPr>
        <w:tab/>
      </w:r>
      <w:r w:rsidRPr="005D745A">
        <w:rPr>
          <w:rFonts w:ascii="Book Antiqua" w:hAnsi="Book Antiqua"/>
        </w:rPr>
        <w:tab/>
      </w:r>
      <w:r w:rsidRPr="005D745A">
        <w:rPr>
          <w:rFonts w:ascii="Book Antiqua" w:hAnsi="Book Antiqua"/>
        </w:rPr>
        <w:tab/>
        <w:t xml:space="preserve">$600, 00. </w:t>
      </w:r>
    </w:p>
    <w:p w:rsidR="00543CFB" w:rsidRPr="005D745A" w:rsidRDefault="00543CFB" w:rsidP="00543CFB">
      <w:pPr>
        <w:keepNext/>
        <w:spacing w:after="180"/>
        <w:rPr>
          <w:rFonts w:ascii="Book Antiqua" w:hAnsi="Book Antiqua"/>
        </w:rPr>
      </w:pPr>
      <w:r w:rsidRPr="005D745A">
        <w:rPr>
          <w:rFonts w:ascii="Book Antiqua" w:hAnsi="Book Antiqua"/>
        </w:rPr>
        <w:t xml:space="preserve">3- En los vehículos de más de 5. 000 Kg. de carga: </w:t>
      </w:r>
      <w:r w:rsidRPr="005D745A">
        <w:rPr>
          <w:rFonts w:ascii="Book Antiqua" w:hAnsi="Book Antiqua"/>
        </w:rPr>
        <w:tab/>
      </w:r>
      <w:r w:rsidRPr="005D745A">
        <w:rPr>
          <w:rFonts w:ascii="Book Antiqua" w:hAnsi="Book Antiqua"/>
        </w:rPr>
        <w:tab/>
      </w:r>
      <w:r w:rsidRPr="005D745A">
        <w:rPr>
          <w:rFonts w:ascii="Book Antiqua" w:hAnsi="Book Antiqua"/>
        </w:rPr>
        <w:tab/>
        <w:t xml:space="preserve">$ 1. 200, 00. </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VIGÉSIMO QUINTO: </w:t>
      </w:r>
      <w:r w:rsidRPr="005D745A">
        <w:rPr>
          <w:rFonts w:ascii="Book Antiqua" w:hAnsi="Book Antiqua"/>
        </w:rPr>
        <w:t xml:space="preserve">Fijanse los siguientes importes fijos a que se refiere el Artículo Nº 254 del Código Tributario Municipal: </w:t>
      </w:r>
    </w:p>
    <w:p w:rsidR="00543CFB" w:rsidRPr="005D745A" w:rsidRDefault="00543CFB" w:rsidP="00543CFB">
      <w:pPr>
        <w:keepNext/>
        <w:numPr>
          <w:ilvl w:val="0"/>
          <w:numId w:val="520"/>
        </w:numPr>
        <w:spacing w:after="180" w:line="240" w:lineRule="auto"/>
        <w:ind w:left="0" w:firstLine="0"/>
        <w:rPr>
          <w:rFonts w:ascii="Book Antiqua" w:hAnsi="Book Antiqua"/>
        </w:rPr>
      </w:pPr>
      <w:r w:rsidRPr="005D745A">
        <w:rPr>
          <w:rFonts w:ascii="Book Antiqua" w:hAnsi="Book Antiqua"/>
          <w:bCs/>
        </w:rPr>
        <w:t>Carnet de Medicina del Deporte</w:t>
      </w:r>
      <w:r w:rsidRPr="005D745A">
        <w:rPr>
          <w:rFonts w:ascii="Book Antiqua" w:hAnsi="Book Antiqua"/>
        </w:rPr>
        <w:t xml:space="preserve">: </w:t>
      </w:r>
    </w:p>
    <w:p w:rsidR="00543CFB" w:rsidRPr="005D745A" w:rsidRDefault="00543CFB" w:rsidP="00543CFB">
      <w:pPr>
        <w:keepNext/>
        <w:spacing w:after="180"/>
        <w:rPr>
          <w:rFonts w:ascii="Book Antiqua" w:hAnsi="Book Antiqua"/>
        </w:rPr>
      </w:pPr>
      <w:r w:rsidRPr="005D745A">
        <w:rPr>
          <w:rFonts w:ascii="Book Antiqua" w:hAnsi="Book Antiqua"/>
        </w:rPr>
        <w:t xml:space="preserve">1- Profesionales: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xml:space="preserve">$15, 00. </w:t>
      </w:r>
    </w:p>
    <w:p w:rsidR="00543CFB" w:rsidRPr="005D745A" w:rsidRDefault="00543CFB" w:rsidP="00543CFB">
      <w:pPr>
        <w:keepNext/>
        <w:spacing w:after="180"/>
        <w:rPr>
          <w:rFonts w:ascii="Book Antiqua" w:hAnsi="Book Antiqua"/>
        </w:rPr>
      </w:pPr>
      <w:r w:rsidRPr="005D745A">
        <w:rPr>
          <w:rFonts w:ascii="Book Antiqua" w:hAnsi="Book Antiqua"/>
        </w:rPr>
        <w:t xml:space="preserve">2- Sobre tasas por vencimiento: </w:t>
      </w:r>
    </w:p>
    <w:p w:rsidR="00543CFB" w:rsidRPr="005D745A" w:rsidRDefault="00543CFB" w:rsidP="00543CFB">
      <w:pPr>
        <w:keepNext/>
        <w:spacing w:after="180"/>
        <w:rPr>
          <w:rFonts w:ascii="Book Antiqua" w:hAnsi="Book Antiqua"/>
        </w:rPr>
      </w:pPr>
      <w:r w:rsidRPr="005D745A">
        <w:rPr>
          <w:rFonts w:ascii="Book Antiqua" w:hAnsi="Book Antiqua"/>
        </w:rPr>
        <w:t xml:space="preserve">i)  de 16 días a 3 meses: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xml:space="preserve">$2, 00. </w:t>
      </w:r>
    </w:p>
    <w:p w:rsidR="00543CFB" w:rsidRPr="005D745A" w:rsidRDefault="00543CFB" w:rsidP="00543CFB">
      <w:pPr>
        <w:keepNext/>
        <w:spacing w:after="180"/>
        <w:rPr>
          <w:rFonts w:ascii="Book Antiqua" w:hAnsi="Book Antiqua"/>
        </w:rPr>
      </w:pPr>
      <w:r w:rsidRPr="005D745A">
        <w:rPr>
          <w:rFonts w:ascii="Book Antiqua" w:hAnsi="Book Antiqua"/>
        </w:rPr>
        <w:t xml:space="preserve">ii)  de 3 meses a 6 meses: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xml:space="preserve">$4, 00. </w:t>
      </w:r>
    </w:p>
    <w:p w:rsidR="00543CFB" w:rsidRPr="005D745A" w:rsidRDefault="00543CFB" w:rsidP="00543CFB">
      <w:pPr>
        <w:keepNext/>
        <w:spacing w:after="180"/>
        <w:rPr>
          <w:rFonts w:ascii="Book Antiqua" w:hAnsi="Book Antiqua"/>
        </w:rPr>
      </w:pPr>
      <w:r w:rsidRPr="005D745A">
        <w:rPr>
          <w:rFonts w:ascii="Book Antiqua" w:hAnsi="Book Antiqua"/>
        </w:rPr>
        <w:t xml:space="preserve">iii)  de 6 meses a 9 meses: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xml:space="preserve">$5, 00. </w:t>
      </w:r>
    </w:p>
    <w:p w:rsidR="00543CFB" w:rsidRPr="005D745A" w:rsidRDefault="00543CFB" w:rsidP="00543CFB">
      <w:pPr>
        <w:keepNext/>
        <w:spacing w:after="180"/>
        <w:rPr>
          <w:rFonts w:ascii="Book Antiqua" w:hAnsi="Book Antiqua"/>
        </w:rPr>
      </w:pPr>
      <w:r w:rsidRPr="005D745A">
        <w:rPr>
          <w:rFonts w:ascii="Book Antiqua" w:hAnsi="Book Antiqua"/>
        </w:rPr>
        <w:t xml:space="preserve">iv)  de 9 meses en adelante: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xml:space="preserve">$6, 50. </w:t>
      </w:r>
    </w:p>
    <w:p w:rsidR="00543CFB" w:rsidRPr="005D745A" w:rsidRDefault="00543CFB" w:rsidP="00543CFB">
      <w:pPr>
        <w:keepNext/>
        <w:numPr>
          <w:ilvl w:val="0"/>
          <w:numId w:val="520"/>
        </w:numPr>
        <w:spacing w:after="180" w:line="240" w:lineRule="auto"/>
        <w:ind w:left="0" w:firstLine="0"/>
        <w:rPr>
          <w:rFonts w:ascii="Book Antiqua" w:hAnsi="Book Antiqua"/>
          <w:bCs/>
        </w:rPr>
      </w:pPr>
      <w:r w:rsidRPr="005D745A">
        <w:rPr>
          <w:rFonts w:ascii="Book Antiqua" w:hAnsi="Book Antiqua"/>
          <w:bCs/>
        </w:rPr>
        <w:t xml:space="preserve">Libreta Sanitaria. </w:t>
      </w:r>
    </w:p>
    <w:p w:rsidR="00543CFB" w:rsidRPr="005D745A" w:rsidRDefault="00543CFB" w:rsidP="00543CFB">
      <w:pPr>
        <w:keepNext/>
        <w:spacing w:after="180"/>
        <w:rPr>
          <w:rFonts w:ascii="Book Antiqua" w:hAnsi="Book Antiqua"/>
        </w:rPr>
      </w:pPr>
      <w:r w:rsidRPr="005D745A">
        <w:rPr>
          <w:rFonts w:ascii="Book Antiqua" w:hAnsi="Book Antiqua"/>
        </w:rPr>
        <w:t>Se abonará por año, por la obtención de la Libreta Sanitaria a la que se refiere el Artículo Nº 259- Inciso b) , y su modificatoria Ordenanza Nº 1449, un importe fijo de: $30, 00</w:t>
      </w:r>
    </w:p>
    <w:p w:rsidR="00543CFB" w:rsidRPr="005D745A" w:rsidRDefault="00543CFB" w:rsidP="00543CFB">
      <w:pPr>
        <w:keepNext/>
        <w:numPr>
          <w:ilvl w:val="0"/>
          <w:numId w:val="520"/>
        </w:numPr>
        <w:spacing w:after="180" w:line="240" w:lineRule="auto"/>
        <w:ind w:left="0" w:firstLine="0"/>
        <w:rPr>
          <w:rFonts w:ascii="Book Antiqua" w:hAnsi="Book Antiqua"/>
          <w:bCs/>
        </w:rPr>
      </w:pPr>
      <w:r w:rsidRPr="005D745A">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543CFB" w:rsidRPr="005D745A" w:rsidRDefault="00543CFB" w:rsidP="00687BFE">
            <w:pPr>
              <w:pStyle w:val="Ttulo3"/>
              <w:spacing w:after="180"/>
              <w:rPr>
                <w:rFonts w:ascii="Book Antiqua" w:hAnsi="Book Antiqua"/>
                <w:b w:val="0"/>
              </w:rPr>
            </w:pPr>
          </w:p>
          <w:p w:rsidR="00543CFB" w:rsidRPr="005D745A" w:rsidRDefault="00543CFB" w:rsidP="00687BFE">
            <w:pPr>
              <w:keepNext/>
              <w:spacing w:after="180"/>
              <w:rPr>
                <w:rFonts w:ascii="Book Antiqua" w:hAnsi="Book Antiqua"/>
              </w:rPr>
            </w:pPr>
            <w:r w:rsidRPr="005D745A">
              <w:rPr>
                <w:rFonts w:ascii="Book Antiqua" w:hAnsi="Book Antiqua"/>
              </w:rPr>
              <w:lastRenderedPageBreak/>
              <w:t>$10, 00</w:t>
            </w: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543CFB" w:rsidRPr="005D745A" w:rsidRDefault="00543CFB" w:rsidP="00687BFE">
            <w:pPr>
              <w:pStyle w:val="Ttulo3"/>
              <w:spacing w:after="180"/>
              <w:rPr>
                <w:rFonts w:ascii="Book Antiqua" w:hAnsi="Book Antiqua"/>
                <w:b w:val="0"/>
              </w:rPr>
            </w:pP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543CFB">
            <w:pPr>
              <w:pStyle w:val="Ttulo3"/>
              <w:keepLines w:val="0"/>
              <w:numPr>
                <w:ilvl w:val="0"/>
                <w:numId w:val="521"/>
              </w:numPr>
              <w:spacing w:before="0" w:after="180" w:line="240" w:lineRule="auto"/>
              <w:ind w:left="0" w:firstLine="0"/>
              <w:rPr>
                <w:rFonts w:ascii="Book Antiqua" w:hAnsi="Book Antiqua"/>
                <w:b w:val="0"/>
                <w:bCs w:val="0"/>
              </w:rPr>
            </w:pPr>
            <w:r w:rsidRPr="005D745A">
              <w:rPr>
                <w:rFonts w:ascii="Book Antiqua" w:hAnsi="Book Antiqua"/>
                <w:b w:val="0"/>
                <w:bCs w:val="0"/>
              </w:rPr>
              <w:t>Ómnibus, camión o furgón, transporte escolar; cada 30 días</w:t>
            </w:r>
          </w:p>
          <w:p w:rsidR="00543CFB" w:rsidRPr="005D745A" w:rsidRDefault="00543CFB" w:rsidP="00543CFB">
            <w:pPr>
              <w:keepNext/>
              <w:numPr>
                <w:ilvl w:val="0"/>
                <w:numId w:val="521"/>
              </w:numPr>
              <w:spacing w:after="180" w:line="240" w:lineRule="auto"/>
              <w:ind w:left="0" w:firstLine="0"/>
              <w:rPr>
                <w:rFonts w:ascii="Book Antiqua" w:hAnsi="Book Antiqua"/>
              </w:rPr>
            </w:pPr>
            <w:r w:rsidRPr="005D745A">
              <w:rPr>
                <w:rFonts w:ascii="Book Antiqua" w:hAnsi="Book Antiqua"/>
              </w:rPr>
              <w:t xml:space="preserve">Camioneta, cada 30 días: </w:t>
            </w:r>
          </w:p>
          <w:p w:rsidR="00543CFB" w:rsidRPr="005D745A" w:rsidRDefault="00543CFB" w:rsidP="00543CFB">
            <w:pPr>
              <w:keepNext/>
              <w:numPr>
                <w:ilvl w:val="0"/>
                <w:numId w:val="521"/>
              </w:numPr>
              <w:spacing w:after="180" w:line="240" w:lineRule="auto"/>
              <w:ind w:left="0" w:firstLine="0"/>
              <w:rPr>
                <w:rFonts w:ascii="Book Antiqua" w:hAnsi="Book Antiqua"/>
              </w:rPr>
            </w:pPr>
            <w:r w:rsidRPr="005D745A">
              <w:rPr>
                <w:rFonts w:ascii="Book Antiqua" w:hAnsi="Book Antiqua"/>
              </w:rPr>
              <w:t xml:space="preserve">Los vehículos del SAAYB, cada 60 días: </w:t>
            </w:r>
          </w:p>
          <w:p w:rsidR="00543CFB" w:rsidRPr="005D745A" w:rsidRDefault="00543CFB" w:rsidP="00687BFE">
            <w:pPr>
              <w:keepNext/>
              <w:spacing w:after="180"/>
              <w:rPr>
                <w:rFonts w:ascii="Book Antiqua" w:hAnsi="Book Antiqua"/>
              </w:rPr>
            </w:pPr>
            <w:r w:rsidRPr="005D745A">
              <w:rPr>
                <w:rFonts w:ascii="Book Antiqua" w:hAnsi="Book Antiqua"/>
              </w:rPr>
              <w:t xml:space="preserve">d)  Motocarros, cada 60 días: </w:t>
            </w:r>
          </w:p>
        </w:tc>
        <w:tc>
          <w:tcPr>
            <w:tcW w:w="1381" w:type="dxa"/>
            <w:tcBorders>
              <w:top w:val="nil"/>
              <w:left w:val="nil"/>
              <w:bottom w:val="nil"/>
              <w:right w:val="nil"/>
            </w:tcBorders>
          </w:tcPr>
          <w:p w:rsidR="00543CFB" w:rsidRPr="005D745A" w:rsidRDefault="00543CFB" w:rsidP="00687BFE">
            <w:pPr>
              <w:pStyle w:val="Ttulo3"/>
              <w:spacing w:after="180"/>
              <w:rPr>
                <w:rFonts w:ascii="Book Antiqua" w:hAnsi="Book Antiqua"/>
                <w:b w:val="0"/>
                <w:bCs w:val="0"/>
              </w:rPr>
            </w:pPr>
          </w:p>
          <w:p w:rsidR="00543CFB" w:rsidRPr="005D745A" w:rsidRDefault="00543CFB" w:rsidP="00687BFE">
            <w:pPr>
              <w:pStyle w:val="Ttulo3"/>
              <w:spacing w:after="180"/>
              <w:rPr>
                <w:rFonts w:ascii="Book Antiqua" w:hAnsi="Book Antiqua"/>
                <w:b w:val="0"/>
                <w:bCs w:val="0"/>
              </w:rPr>
            </w:pPr>
            <w:r w:rsidRPr="005D745A">
              <w:rPr>
                <w:rFonts w:ascii="Book Antiqua" w:hAnsi="Book Antiqua"/>
                <w:b w:val="0"/>
                <w:bCs w:val="0"/>
              </w:rPr>
              <w:t>$10, 00</w:t>
            </w: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rPr>
          <w:cantSplit/>
        </w:trPr>
        <w:tc>
          <w:tcPr>
            <w:tcW w:w="8550" w:type="dxa"/>
            <w:gridSpan w:val="3"/>
            <w:tcBorders>
              <w:top w:val="nil"/>
              <w:left w:val="nil"/>
              <w:bottom w:val="nil"/>
              <w:right w:val="nil"/>
            </w:tcBorders>
          </w:tcPr>
          <w:p w:rsidR="00543CFB" w:rsidRPr="005D745A" w:rsidRDefault="00543CFB" w:rsidP="00687BFE">
            <w:pPr>
              <w:keepNext/>
              <w:spacing w:after="180"/>
              <w:rPr>
                <w:rFonts w:ascii="Book Antiqua" w:hAnsi="Book Antiqua"/>
                <w:bCs/>
              </w:rPr>
            </w:pP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bCs/>
              </w:rPr>
            </w:pPr>
            <w:r w:rsidRPr="005D745A">
              <w:rPr>
                <w:rFonts w:ascii="Book Antiqua" w:hAnsi="Book Antiqua"/>
                <w:bCs/>
              </w:rPr>
              <w:t>ORDENANZA N°: 1. 576</w:t>
            </w:r>
          </w:p>
          <w:p w:rsidR="00543CFB" w:rsidRPr="005D745A" w:rsidRDefault="00543CFB" w:rsidP="00687BFE">
            <w:pPr>
              <w:keepNext/>
              <w:spacing w:after="180"/>
              <w:rPr>
                <w:rFonts w:ascii="Book Antiqua" w:hAnsi="Book Antiqua"/>
              </w:rPr>
            </w:pPr>
            <w:r w:rsidRPr="005D745A">
              <w:rPr>
                <w:rFonts w:ascii="Book Antiqua" w:hAnsi="Book Antiqua"/>
                <w:bCs/>
              </w:rPr>
              <w:t xml:space="preserve">3- </w:t>
            </w:r>
            <w:r w:rsidRPr="005D745A">
              <w:rPr>
                <w:rFonts w:ascii="Book Antiqua" w:hAnsi="Book Antiqua"/>
              </w:rPr>
              <w:t xml:space="preserve">Por desinfección de locales comerciales: </w:t>
            </w:r>
          </w:p>
          <w:p w:rsidR="00543CFB" w:rsidRPr="005D745A" w:rsidRDefault="00543CFB" w:rsidP="00687BFE">
            <w:pPr>
              <w:keepNext/>
              <w:spacing w:after="180"/>
              <w:rPr>
                <w:rFonts w:ascii="Book Antiqua" w:hAnsi="Book Antiqua"/>
              </w:rPr>
            </w:pPr>
            <w:r w:rsidRPr="005D745A">
              <w:rPr>
                <w:rFonts w:ascii="Book Antiqua" w:hAnsi="Book Antiqua"/>
              </w:rPr>
              <w:t>Por superficie total del terreno; cada 200 m2</w:t>
            </w:r>
          </w:p>
          <w:p w:rsidR="00543CFB" w:rsidRPr="005D745A" w:rsidRDefault="00543CFB" w:rsidP="00687BFE">
            <w:pPr>
              <w:pStyle w:val="Ttulo3"/>
              <w:spacing w:after="180"/>
              <w:rPr>
                <w:rFonts w:ascii="Book Antiqua" w:hAnsi="Book Antiqua"/>
                <w:b w:val="0"/>
                <w:bCs w:val="0"/>
              </w:rPr>
            </w:pPr>
          </w:p>
        </w:tc>
        <w:tc>
          <w:tcPr>
            <w:tcW w:w="1381" w:type="dxa"/>
            <w:tcBorders>
              <w:top w:val="nil"/>
              <w:left w:val="nil"/>
              <w:bottom w:val="nil"/>
              <w:right w:val="nil"/>
            </w:tcBorders>
          </w:tcPr>
          <w:p w:rsidR="00543CFB" w:rsidRPr="005D745A" w:rsidRDefault="00543CFB" w:rsidP="00687BFE">
            <w:pPr>
              <w:pStyle w:val="Ttulo3"/>
              <w:spacing w:after="180"/>
              <w:rPr>
                <w:rFonts w:ascii="Book Antiqua" w:hAnsi="Book Antiqua"/>
                <w:b w:val="0"/>
                <w:bCs w:val="0"/>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4. -Por desinfección de establecimientos educacionales, Centros de recreación y deportivos privados; por superficie total del terreno, por cada 800 m2: </w:t>
            </w:r>
          </w:p>
          <w:p w:rsidR="00543CFB" w:rsidRPr="005D745A" w:rsidRDefault="00543CFB" w:rsidP="00687BFE">
            <w:pPr>
              <w:keepNext/>
              <w:spacing w:after="180"/>
              <w:rPr>
                <w:rFonts w:ascii="Book Antiqua" w:hAnsi="Book Antiqua"/>
                <w:bCs/>
              </w:rPr>
            </w:pPr>
          </w:p>
        </w:tc>
        <w:tc>
          <w:tcPr>
            <w:tcW w:w="1381" w:type="dxa"/>
            <w:tcBorders>
              <w:top w:val="nil"/>
              <w:left w:val="nil"/>
              <w:bottom w:val="nil"/>
              <w:right w:val="nil"/>
            </w:tcBorders>
          </w:tcPr>
          <w:p w:rsidR="00543CFB" w:rsidRPr="005D745A" w:rsidRDefault="00543CFB" w:rsidP="00687BFE">
            <w:pPr>
              <w:pStyle w:val="Ttulo3"/>
              <w:spacing w:after="180"/>
              <w:rPr>
                <w:rFonts w:ascii="Book Antiqua" w:hAnsi="Book Antiqua"/>
                <w:b w:val="0"/>
                <w:bCs w:val="0"/>
              </w:rPr>
            </w:pPr>
          </w:p>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xml:space="preserve">$10, 00 </w:t>
            </w: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543CFB" w:rsidRPr="005D745A" w:rsidRDefault="00543CFB" w:rsidP="00687BFE">
            <w:pPr>
              <w:keepNext/>
              <w:spacing w:after="180"/>
              <w:rPr>
                <w:rFonts w:ascii="Book Antiqua" w:hAnsi="Book Antiqua"/>
              </w:rPr>
            </w:pPr>
          </w:p>
        </w:tc>
      </w:tr>
      <w:tr w:rsidR="00543CFB" w:rsidRPr="005D745A" w:rsidTr="00687BFE">
        <w:trPr>
          <w:gridBefore w:val="1"/>
          <w:wBefore w:w="720" w:type="dxa"/>
        </w:trPr>
        <w:tc>
          <w:tcPr>
            <w:tcW w:w="6449" w:type="dxa"/>
            <w:tcBorders>
              <w:top w:val="nil"/>
              <w:left w:val="nil"/>
              <w:bottom w:val="nil"/>
              <w:right w:val="nil"/>
            </w:tcBorders>
          </w:tcPr>
          <w:p w:rsidR="00543CFB" w:rsidRPr="005D745A" w:rsidRDefault="00543CFB" w:rsidP="00687BFE">
            <w:pPr>
              <w:keepNext/>
              <w:spacing w:after="180"/>
              <w:rPr>
                <w:rFonts w:ascii="Book Antiqua" w:hAnsi="Book Antiqua"/>
              </w:rPr>
            </w:pPr>
            <w:r w:rsidRPr="005D745A">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$6, 25</w:t>
            </w:r>
          </w:p>
        </w:tc>
      </w:tr>
    </w:tbl>
    <w:p w:rsidR="00543CFB" w:rsidRPr="005D745A" w:rsidRDefault="00543CFB" w:rsidP="00543CFB">
      <w:pPr>
        <w:keepNext/>
        <w:spacing w:after="180"/>
        <w:rPr>
          <w:rFonts w:ascii="Book Antiqua" w:hAnsi="Book Antiqua"/>
        </w:rPr>
      </w:pPr>
    </w:p>
    <w:p w:rsidR="00543CFB" w:rsidRPr="005D745A" w:rsidRDefault="00543CFB" w:rsidP="00543CFB">
      <w:pPr>
        <w:keepNext/>
        <w:spacing w:after="180"/>
        <w:rPr>
          <w:rFonts w:ascii="Book Antiqua" w:hAnsi="Book Antiqua"/>
        </w:rPr>
      </w:pPr>
      <w:r w:rsidRPr="005D745A">
        <w:rPr>
          <w:rFonts w:ascii="Book Antiqua" w:hAnsi="Book Antiqua"/>
        </w:rPr>
        <w:t>d</w:t>
      </w:r>
      <w:r w:rsidRPr="005D745A">
        <w:rPr>
          <w:rFonts w:ascii="Book Antiqua" w:hAnsi="Book Antiqua"/>
          <w:bCs/>
        </w:rPr>
        <w:t>)  Servicios de Bromatología</w:t>
      </w:r>
    </w:p>
    <w:p w:rsidR="00543CFB" w:rsidRPr="005D745A" w:rsidRDefault="00543CFB" w:rsidP="00543CFB">
      <w:pPr>
        <w:keepNext/>
        <w:spacing w:after="180"/>
        <w:rPr>
          <w:rFonts w:ascii="Book Antiqua" w:hAnsi="Book Antiqua"/>
        </w:rPr>
      </w:pPr>
      <w:r w:rsidRPr="005D745A">
        <w:rPr>
          <w:rFonts w:ascii="Book Antiqua" w:hAnsi="Book Antiqua"/>
        </w:rPr>
        <w:t xml:space="preserve">Por los servicios de análisis que presta la Municipalidad sean o no obligatorios, se pagará: </w:t>
      </w:r>
    </w:p>
    <w:p w:rsidR="00543CFB" w:rsidRPr="005D745A" w:rsidRDefault="00543CFB" w:rsidP="00543CFB">
      <w:pPr>
        <w:keepNext/>
        <w:numPr>
          <w:ilvl w:val="1"/>
          <w:numId w:val="520"/>
        </w:numPr>
        <w:spacing w:after="180" w:line="240" w:lineRule="auto"/>
        <w:ind w:left="0" w:firstLine="0"/>
        <w:rPr>
          <w:rFonts w:ascii="Book Antiqua" w:hAnsi="Book Antiqua"/>
        </w:rPr>
      </w:pPr>
      <w:r w:rsidRPr="005D745A">
        <w:rPr>
          <w:rFonts w:ascii="Book Antiqua" w:hAnsi="Book Antiqua"/>
        </w:rPr>
        <w:t xml:space="preserve">Análisis de agua: </w:t>
      </w:r>
    </w:p>
    <w:p w:rsidR="00543CFB" w:rsidRPr="005D745A" w:rsidRDefault="00543CFB" w:rsidP="00543CFB">
      <w:pPr>
        <w:keepNext/>
        <w:spacing w:after="180"/>
        <w:rPr>
          <w:rFonts w:ascii="Book Antiqua" w:hAnsi="Book Antiqua"/>
        </w:rPr>
      </w:pPr>
      <w:r w:rsidRPr="005D745A">
        <w:rPr>
          <w:rFonts w:ascii="Book Antiqua" w:hAnsi="Book Antiqua"/>
        </w:rPr>
        <w:t xml:space="preserve">a)  Químico completo: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$15, 00</w:t>
      </w:r>
    </w:p>
    <w:p w:rsidR="00543CFB" w:rsidRPr="005D745A" w:rsidRDefault="00543CFB" w:rsidP="00543CFB">
      <w:pPr>
        <w:keepNext/>
        <w:numPr>
          <w:ilvl w:val="0"/>
          <w:numId w:val="519"/>
        </w:numPr>
        <w:spacing w:after="180" w:line="240" w:lineRule="auto"/>
        <w:ind w:left="0" w:firstLine="0"/>
        <w:rPr>
          <w:rFonts w:ascii="Book Antiqua" w:hAnsi="Book Antiqua"/>
        </w:rPr>
      </w:pPr>
      <w:r w:rsidRPr="005D745A">
        <w:rPr>
          <w:rFonts w:ascii="Book Antiqua" w:hAnsi="Book Antiqua"/>
        </w:rPr>
        <w:t xml:space="preserve">Químico parcial  (Potabilidad) : </w:t>
      </w:r>
      <w:r w:rsidRPr="005D745A">
        <w:rPr>
          <w:rFonts w:ascii="Book Antiqua" w:hAnsi="Book Antiqua"/>
        </w:rPr>
        <w:tab/>
      </w:r>
      <w:r w:rsidRPr="005D745A">
        <w:rPr>
          <w:rFonts w:ascii="Book Antiqua" w:hAnsi="Book Antiqua"/>
        </w:rPr>
        <w:tab/>
      </w:r>
      <w:r w:rsidRPr="005D745A">
        <w:rPr>
          <w:rFonts w:ascii="Book Antiqua" w:hAnsi="Book Antiqua"/>
        </w:rPr>
        <w:tab/>
        <w:t>$10, 00</w:t>
      </w:r>
    </w:p>
    <w:p w:rsidR="00543CFB" w:rsidRPr="005D745A" w:rsidRDefault="00543CFB" w:rsidP="00543CFB">
      <w:pPr>
        <w:keepNext/>
        <w:spacing w:after="180"/>
        <w:rPr>
          <w:rFonts w:ascii="Book Antiqua" w:hAnsi="Book Antiqua"/>
        </w:rPr>
      </w:pPr>
      <w:r w:rsidRPr="005D745A">
        <w:rPr>
          <w:rFonts w:ascii="Book Antiqua" w:hAnsi="Book Antiqua"/>
        </w:rPr>
        <w:t xml:space="preserve">c)  Bacteriológico parcial  (colemétrica) :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$15, 00</w:t>
      </w:r>
    </w:p>
    <w:p w:rsidR="00543CFB" w:rsidRPr="005D745A" w:rsidRDefault="00543CFB" w:rsidP="00543CFB">
      <w:pPr>
        <w:keepNext/>
        <w:spacing w:after="180"/>
        <w:rPr>
          <w:rFonts w:ascii="Book Antiqua" w:hAnsi="Book Antiqua"/>
        </w:rPr>
      </w:pPr>
      <w:r w:rsidRPr="005D745A">
        <w:rPr>
          <w:rFonts w:ascii="Book Antiqua" w:hAnsi="Book Antiqua"/>
        </w:rPr>
        <w:t xml:space="preserve">d)  Bacteriológico completo: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$25, 00</w:t>
      </w:r>
    </w:p>
    <w:p w:rsidR="00543CFB" w:rsidRPr="005D745A" w:rsidRDefault="00543CFB" w:rsidP="00543CFB">
      <w:pPr>
        <w:keepNext/>
        <w:spacing w:after="180"/>
        <w:rPr>
          <w:rFonts w:ascii="Book Antiqua" w:hAnsi="Book Antiqua"/>
        </w:rPr>
      </w:pPr>
      <w:r w:rsidRPr="005D745A">
        <w:rPr>
          <w:rFonts w:ascii="Book Antiqua" w:hAnsi="Book Antiqua"/>
        </w:rPr>
        <w:t>e)  Químico y bacteriológico: $30, 00</w:t>
      </w:r>
    </w:p>
    <w:p w:rsidR="00543CFB" w:rsidRPr="005D745A" w:rsidRDefault="00543CFB" w:rsidP="00543CFB">
      <w:pPr>
        <w:keepNext/>
        <w:spacing w:after="180"/>
        <w:rPr>
          <w:rFonts w:ascii="Book Antiqua" w:hAnsi="Book Antiqua"/>
        </w:rPr>
      </w:pPr>
      <w:r w:rsidRPr="005D745A">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543CFB" w:rsidRPr="005D745A" w:rsidTr="00687BFE">
        <w:tc>
          <w:tcPr>
            <w:tcW w:w="5867" w:type="dxa"/>
          </w:tcPr>
          <w:p w:rsidR="00543CFB" w:rsidRPr="005D745A" w:rsidRDefault="00543CFB" w:rsidP="00687BFE">
            <w:pPr>
              <w:keepNext/>
              <w:spacing w:after="180"/>
              <w:rPr>
                <w:rFonts w:ascii="Book Antiqua" w:hAnsi="Book Antiqua"/>
              </w:rPr>
            </w:pPr>
            <w:r w:rsidRPr="005D745A">
              <w:rPr>
                <w:rFonts w:ascii="Book Antiqua" w:hAnsi="Book Antiqua"/>
              </w:rPr>
              <w:t xml:space="preserve"> Por la introducción de leche en el Municipio, para su venta, elaboración, y/o industrialización, por cadaquinientos litros, mensualmente: </w:t>
            </w:r>
          </w:p>
        </w:tc>
        <w:tc>
          <w:tcPr>
            <w:tcW w:w="1363"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bl>
    <w:p w:rsidR="00543CFB" w:rsidRPr="005D745A" w:rsidRDefault="00543CFB" w:rsidP="00543CFB">
      <w:pPr>
        <w:keepNext/>
        <w:spacing w:after="180"/>
        <w:rPr>
          <w:rFonts w:ascii="Book Antiqua" w:hAnsi="Book Antiqua"/>
        </w:rPr>
      </w:pPr>
      <w:r w:rsidRPr="005D745A">
        <w:rPr>
          <w:rFonts w:ascii="Book Antiqua" w:hAnsi="Book Antiqua"/>
        </w:rPr>
        <w:t xml:space="preserve">3- Análisis de otros alimentos y bebidas: </w:t>
      </w:r>
    </w:p>
    <w:p w:rsidR="00543CFB" w:rsidRPr="005D745A" w:rsidRDefault="00543CFB" w:rsidP="00543CFB">
      <w:pPr>
        <w:keepNext/>
        <w:spacing w:after="180"/>
        <w:rPr>
          <w:rFonts w:ascii="Book Antiqua" w:hAnsi="Book Antiqua"/>
        </w:rPr>
      </w:pPr>
      <w:r w:rsidRPr="005D745A">
        <w:rPr>
          <w:rFonts w:ascii="Book Antiqua" w:hAnsi="Book Antiqua"/>
        </w:rPr>
        <w:t xml:space="preserve">a)  Cuantitativo: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$15, 00</w:t>
      </w:r>
    </w:p>
    <w:p w:rsidR="00543CFB" w:rsidRPr="005D745A" w:rsidRDefault="00543CFB" w:rsidP="00543CFB">
      <w:pPr>
        <w:pStyle w:val="Textoindependiente2"/>
        <w:keepNext/>
        <w:spacing w:after="180"/>
        <w:rPr>
          <w:rFonts w:ascii="Book Antiqua" w:hAnsi="Book Antiqua"/>
          <w:b/>
          <w:bCs/>
          <w:lang w:val="es-ES"/>
        </w:rPr>
      </w:pPr>
      <w:r w:rsidRPr="005D745A">
        <w:rPr>
          <w:rFonts w:ascii="Book Antiqua" w:hAnsi="Book Antiqua"/>
        </w:rPr>
        <w:t xml:space="preserve">b)  Cualitativo: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$15, 00</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XII</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 xml:space="preserve">CONTRIBUCIONES POR SERVICIOS DIVERSOS: </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CONSTRUCCIONES Y REPARACIONES</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VIGÉSIMO SEXTO: </w:t>
      </w:r>
      <w:r w:rsidRPr="005D745A">
        <w:rPr>
          <w:rFonts w:ascii="Book Antiqua" w:hAnsi="Book Antiqua"/>
        </w:rPr>
        <w:t xml:space="preserve">Por los Servicios que se indican a continuación, se pagarán los siguientes importes. </w:t>
      </w:r>
    </w:p>
    <w:p w:rsidR="00543CFB" w:rsidRPr="005D745A" w:rsidRDefault="00543CFB" w:rsidP="00543CFB">
      <w:pPr>
        <w:keepNext/>
        <w:numPr>
          <w:ilvl w:val="0"/>
          <w:numId w:val="522"/>
        </w:numPr>
        <w:spacing w:after="180" w:line="240" w:lineRule="auto"/>
        <w:ind w:left="0" w:firstLine="0"/>
        <w:rPr>
          <w:rFonts w:ascii="Book Antiqua" w:hAnsi="Book Antiqua"/>
          <w:bCs/>
        </w:rPr>
      </w:pPr>
      <w:r w:rsidRPr="005D745A">
        <w:rPr>
          <w:rFonts w:ascii="Book Antiqua" w:hAnsi="Book Antiqua"/>
          <w:bCs/>
        </w:rPr>
        <w:t xml:space="preserve">Construcciones y reparaciones de calles: </w:t>
      </w:r>
    </w:p>
    <w:p w:rsidR="00543CFB" w:rsidRPr="005D745A" w:rsidRDefault="00543CFB" w:rsidP="00543CFB">
      <w:pPr>
        <w:keepNext/>
        <w:numPr>
          <w:ilvl w:val="1"/>
          <w:numId w:val="522"/>
        </w:numPr>
        <w:spacing w:after="180" w:line="240" w:lineRule="auto"/>
        <w:ind w:left="0" w:firstLine="0"/>
        <w:rPr>
          <w:rFonts w:ascii="Book Antiqua" w:hAnsi="Book Antiqua"/>
        </w:rPr>
      </w:pPr>
      <w:r w:rsidRPr="005D745A">
        <w:rPr>
          <w:rFonts w:ascii="Book Antiqua" w:hAnsi="Book Antiqua"/>
        </w:rPr>
        <w:t xml:space="preserve">Por servicios aludidos en el Artículo Nº 260 del Código Tributario Municipal, se pagará por todo concepto, m2 o fracción: </w:t>
      </w:r>
    </w:p>
    <w:p w:rsidR="00543CFB" w:rsidRPr="005D745A" w:rsidRDefault="00543CFB" w:rsidP="00543CFB">
      <w:pPr>
        <w:keepNext/>
        <w:numPr>
          <w:ilvl w:val="0"/>
          <w:numId w:val="523"/>
        </w:numPr>
        <w:spacing w:after="180" w:line="240" w:lineRule="auto"/>
        <w:ind w:left="0" w:firstLine="0"/>
        <w:rPr>
          <w:rFonts w:ascii="Book Antiqua" w:hAnsi="Book Antiqua"/>
        </w:rPr>
      </w:pPr>
      <w:r w:rsidRPr="005D745A">
        <w:rPr>
          <w:rFonts w:ascii="Book Antiqua" w:hAnsi="Book Antiqua"/>
        </w:rPr>
        <w:t xml:space="preserve">Apertura y reparación de calles sin pavimento: el costo. </w:t>
      </w:r>
    </w:p>
    <w:p w:rsidR="00543CFB" w:rsidRPr="005D745A" w:rsidRDefault="00543CFB" w:rsidP="00543CFB">
      <w:pPr>
        <w:keepNext/>
        <w:numPr>
          <w:ilvl w:val="0"/>
          <w:numId w:val="523"/>
        </w:numPr>
        <w:spacing w:after="180" w:line="240" w:lineRule="auto"/>
        <w:ind w:left="0" w:firstLine="0"/>
        <w:rPr>
          <w:rFonts w:ascii="Book Antiqua" w:hAnsi="Book Antiqua"/>
        </w:rPr>
      </w:pPr>
      <w:r w:rsidRPr="005D745A">
        <w:rPr>
          <w:rFonts w:ascii="Book Antiqua" w:hAnsi="Book Antiqua"/>
        </w:rPr>
        <w:t xml:space="preserve">Apertura y reparación de calles con pavimento: el costo. </w:t>
      </w:r>
    </w:p>
    <w:p w:rsidR="00543CFB" w:rsidRPr="005D745A" w:rsidRDefault="00543CFB" w:rsidP="00543CFB">
      <w:pPr>
        <w:keepNext/>
        <w:numPr>
          <w:ilvl w:val="0"/>
          <w:numId w:val="522"/>
        </w:numPr>
        <w:spacing w:after="180" w:line="240" w:lineRule="auto"/>
        <w:ind w:left="0" w:firstLine="0"/>
        <w:rPr>
          <w:rFonts w:ascii="Book Antiqua" w:hAnsi="Book Antiqua"/>
          <w:bCs/>
        </w:rPr>
      </w:pPr>
      <w:r w:rsidRPr="005D745A">
        <w:rPr>
          <w:rFonts w:ascii="Book Antiqua" w:hAnsi="Book Antiqua"/>
          <w:bCs/>
        </w:rPr>
        <w:t xml:space="preserve">Construcciones y/o reparaciones de veredas: </w:t>
      </w:r>
    </w:p>
    <w:p w:rsidR="00543CFB" w:rsidRPr="005D745A" w:rsidRDefault="00543CFB" w:rsidP="00543CFB">
      <w:pPr>
        <w:keepNext/>
        <w:spacing w:after="180"/>
        <w:rPr>
          <w:rFonts w:ascii="Book Antiqua" w:hAnsi="Book Antiqua"/>
        </w:rPr>
      </w:pPr>
      <w:r w:rsidRPr="005D745A">
        <w:rPr>
          <w:rFonts w:ascii="Book Antiqua" w:hAnsi="Book Antiqua"/>
        </w:rPr>
        <w:lastRenderedPageBreak/>
        <w:t xml:space="preserve">1- Por los servicios aludidos en el Artículo Nº 261 del Código Tributario Municipal, se pagará por m2 o fracción: </w:t>
      </w:r>
    </w:p>
    <w:p w:rsidR="00543CFB" w:rsidRPr="005D745A" w:rsidRDefault="00543CFB" w:rsidP="00543CFB">
      <w:pPr>
        <w:keepNext/>
        <w:numPr>
          <w:ilvl w:val="0"/>
          <w:numId w:val="524"/>
        </w:numPr>
        <w:spacing w:after="180" w:line="240" w:lineRule="auto"/>
        <w:ind w:left="0" w:firstLine="0"/>
        <w:rPr>
          <w:rFonts w:ascii="Book Antiqua" w:hAnsi="Book Antiqua"/>
        </w:rPr>
      </w:pPr>
      <w:r w:rsidRPr="005D745A">
        <w:rPr>
          <w:rFonts w:ascii="Book Antiqua" w:hAnsi="Book Antiqua"/>
        </w:rPr>
        <w:t xml:space="preserve">Mosaicos calcáreos con contrapisos: el costo. </w:t>
      </w:r>
    </w:p>
    <w:p w:rsidR="00543CFB" w:rsidRPr="005D745A" w:rsidRDefault="00543CFB" w:rsidP="00543CFB">
      <w:pPr>
        <w:keepNext/>
        <w:numPr>
          <w:ilvl w:val="0"/>
          <w:numId w:val="524"/>
        </w:numPr>
        <w:spacing w:after="180" w:line="240" w:lineRule="auto"/>
        <w:ind w:left="0" w:firstLine="0"/>
        <w:rPr>
          <w:rFonts w:ascii="Book Antiqua" w:hAnsi="Book Antiqua"/>
        </w:rPr>
      </w:pPr>
      <w:r w:rsidRPr="005D745A">
        <w:rPr>
          <w:rFonts w:ascii="Book Antiqua" w:hAnsi="Book Antiqua"/>
        </w:rPr>
        <w:t xml:space="preserve">Mosaicos calcáreos sin contrapisos: el costo. </w:t>
      </w:r>
    </w:p>
    <w:p w:rsidR="00543CFB" w:rsidRPr="005D745A" w:rsidRDefault="00543CFB" w:rsidP="00543CFB">
      <w:pPr>
        <w:keepNext/>
        <w:numPr>
          <w:ilvl w:val="0"/>
          <w:numId w:val="524"/>
        </w:numPr>
        <w:spacing w:after="180" w:line="240" w:lineRule="auto"/>
        <w:ind w:left="0" w:firstLine="0"/>
        <w:rPr>
          <w:rFonts w:ascii="Book Antiqua" w:hAnsi="Book Antiqua"/>
        </w:rPr>
      </w:pPr>
      <w:r w:rsidRPr="005D745A">
        <w:rPr>
          <w:rFonts w:ascii="Book Antiqua" w:hAnsi="Book Antiqua"/>
        </w:rPr>
        <w:t xml:space="preserve">Alisados de cemento: el costo. </w:t>
      </w:r>
    </w:p>
    <w:p w:rsidR="00543CFB" w:rsidRPr="005D745A" w:rsidRDefault="00543CFB" w:rsidP="00543CFB">
      <w:pPr>
        <w:keepNext/>
        <w:numPr>
          <w:ilvl w:val="1"/>
          <w:numId w:val="520"/>
        </w:numPr>
        <w:spacing w:after="180" w:line="240" w:lineRule="auto"/>
        <w:ind w:left="0" w:firstLine="0"/>
        <w:rPr>
          <w:rFonts w:ascii="Book Antiqua" w:hAnsi="Book Antiqua"/>
        </w:rPr>
      </w:pPr>
      <w:r w:rsidRPr="005D745A">
        <w:rPr>
          <w:rFonts w:ascii="Book Antiqua" w:hAnsi="Book Antiqua"/>
        </w:rPr>
        <w:t xml:space="preserve">Por servicios aludidos en el Artículo Nº 262 del Código Tributario Municipal, se abonará por todo concepto: </w:t>
      </w:r>
    </w:p>
    <w:p w:rsidR="00543CFB" w:rsidRPr="005D745A" w:rsidRDefault="00543CFB" w:rsidP="00543CFB">
      <w:pPr>
        <w:keepNext/>
        <w:numPr>
          <w:ilvl w:val="0"/>
          <w:numId w:val="525"/>
        </w:numPr>
        <w:spacing w:after="180" w:line="240" w:lineRule="auto"/>
        <w:ind w:left="0" w:firstLine="0"/>
        <w:rPr>
          <w:rFonts w:ascii="Book Antiqua" w:hAnsi="Book Antiqua"/>
        </w:rPr>
      </w:pPr>
      <w:r w:rsidRPr="005D745A">
        <w:rPr>
          <w:rFonts w:ascii="Book Antiqua" w:hAnsi="Book Antiqua"/>
        </w:rPr>
        <w:t xml:space="preserve">Modificación o bajada de nivel del cordón de la acera, por metro lineal: el costo. </w:t>
      </w:r>
    </w:p>
    <w:p w:rsidR="00543CFB" w:rsidRPr="005D745A" w:rsidRDefault="00543CFB" w:rsidP="00543CFB">
      <w:pPr>
        <w:keepNext/>
        <w:numPr>
          <w:ilvl w:val="0"/>
          <w:numId w:val="525"/>
        </w:numPr>
        <w:spacing w:after="180" w:line="240" w:lineRule="auto"/>
        <w:ind w:left="0" w:firstLine="0"/>
        <w:rPr>
          <w:rFonts w:ascii="Book Antiqua" w:hAnsi="Book Antiqua"/>
        </w:rPr>
      </w:pPr>
      <w:r w:rsidRPr="005D745A">
        <w:rPr>
          <w:rFonts w:ascii="Book Antiqua" w:hAnsi="Book Antiqua"/>
        </w:rPr>
        <w:t xml:space="preserve">Rebaja de dos huellas de cero coma cincuenta mts  (0, 50)  cada una en el cordón de la acera: el costo. </w:t>
      </w:r>
    </w:p>
    <w:p w:rsidR="00543CFB" w:rsidRPr="005D745A" w:rsidRDefault="00543CFB" w:rsidP="00543CFB">
      <w:pPr>
        <w:keepNext/>
        <w:numPr>
          <w:ilvl w:val="1"/>
          <w:numId w:val="520"/>
        </w:numPr>
        <w:spacing w:after="180" w:line="240" w:lineRule="auto"/>
        <w:ind w:left="0" w:firstLine="0"/>
        <w:rPr>
          <w:rFonts w:ascii="Book Antiqua" w:hAnsi="Book Antiqua"/>
        </w:rPr>
      </w:pPr>
      <w:r w:rsidRPr="005D745A">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543CFB" w:rsidRPr="005D745A" w:rsidRDefault="00543CFB" w:rsidP="00543CFB">
      <w:pPr>
        <w:keepNext/>
        <w:spacing w:after="180"/>
        <w:rPr>
          <w:rFonts w:ascii="Book Antiqua" w:hAnsi="Book Antiqua"/>
        </w:rPr>
      </w:pPr>
      <w:r w:rsidRPr="005D745A">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543CFB" w:rsidRPr="005D745A" w:rsidRDefault="00543CFB" w:rsidP="00543CFB">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Derecho de zanjeo de veredas, por metro lineal</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 50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Derecho de apertura puntual de veredas, por frente</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$22,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Derecho de apertura de calzadas pavimentadas, por metro lineal</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$25,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Derecho de apertura de calzadas no pavimentadas, por metro lineal</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c>
          <w:tcPr>
            <w:tcW w:w="7630" w:type="dxa"/>
          </w:tcPr>
          <w:p w:rsidR="00543CFB" w:rsidRPr="005D745A" w:rsidRDefault="00543CFB" w:rsidP="00687BFE">
            <w:pPr>
              <w:keepNext/>
              <w:spacing w:after="180"/>
              <w:rPr>
                <w:rFonts w:ascii="Book Antiqua" w:hAnsi="Book Antiqua"/>
              </w:rPr>
            </w:pPr>
            <w:r w:rsidRPr="005D745A">
              <w:rPr>
                <w:rFonts w:ascii="Book Antiqua" w:hAnsi="Book Antiqua"/>
              </w:rPr>
              <w:t xml:space="preserve">Derecho de ensayo de probeta de hormigón, por cada losa o fracción: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$50, 00</w:t>
            </w:r>
          </w:p>
        </w:tc>
      </w:tr>
    </w:tbl>
    <w:p w:rsidR="00543CFB" w:rsidRPr="005D745A" w:rsidRDefault="00543CFB" w:rsidP="00543CFB">
      <w:pPr>
        <w:pStyle w:val="Ttulo3"/>
        <w:spacing w:after="180"/>
        <w:rPr>
          <w:rFonts w:ascii="Book Antiqua" w:hAnsi="Book Antiqua"/>
          <w:b w:val="0"/>
        </w:rPr>
      </w:pPr>
    </w:p>
    <w:p w:rsidR="00543CFB" w:rsidRPr="005D745A" w:rsidRDefault="00543CFB" w:rsidP="00543CFB">
      <w:pPr>
        <w:keepNext/>
        <w:numPr>
          <w:ilvl w:val="0"/>
          <w:numId w:val="525"/>
        </w:numPr>
        <w:tabs>
          <w:tab w:val="clear" w:pos="2148"/>
          <w:tab w:val="num" w:pos="1200"/>
        </w:tabs>
        <w:spacing w:after="180" w:line="240" w:lineRule="auto"/>
        <w:ind w:left="0" w:firstLine="0"/>
        <w:rPr>
          <w:rFonts w:ascii="Book Antiqua" w:hAnsi="Book Antiqua"/>
          <w:bCs/>
        </w:rPr>
      </w:pPr>
      <w:r w:rsidRPr="005D745A">
        <w:rPr>
          <w:rFonts w:ascii="Book Antiqua" w:hAnsi="Book Antiqua"/>
          <w:bCs/>
        </w:rPr>
        <w:t xml:space="preserve">Animales en la vía Pública: </w:t>
      </w:r>
    </w:p>
    <w:p w:rsidR="00543CFB" w:rsidRPr="005D745A" w:rsidRDefault="00543CFB" w:rsidP="00543CFB">
      <w:pPr>
        <w:keepNext/>
        <w:spacing w:after="180"/>
        <w:rPr>
          <w:rFonts w:ascii="Book Antiqua" w:hAnsi="Book Antiqua"/>
        </w:rPr>
      </w:pPr>
      <w:r w:rsidRPr="005D745A">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543CFB" w:rsidRPr="005D745A" w:rsidTr="00687BFE">
        <w:tc>
          <w:tcPr>
            <w:tcW w:w="6562" w:type="dxa"/>
          </w:tcPr>
          <w:p w:rsidR="00543CFB" w:rsidRPr="005D745A" w:rsidRDefault="00543CFB" w:rsidP="00543CFB">
            <w:pPr>
              <w:keepNext/>
              <w:numPr>
                <w:ilvl w:val="0"/>
                <w:numId w:val="526"/>
              </w:numPr>
              <w:spacing w:after="180" w:line="240" w:lineRule="auto"/>
              <w:ind w:left="0" w:firstLine="0"/>
              <w:rPr>
                <w:rFonts w:ascii="Book Antiqua" w:hAnsi="Book Antiqua"/>
              </w:rPr>
            </w:pPr>
            <w:r w:rsidRPr="005D745A">
              <w:rPr>
                <w:rFonts w:ascii="Book Antiqua" w:hAnsi="Book Antiqua"/>
              </w:rPr>
              <w:lastRenderedPageBreak/>
              <w:t xml:space="preserve">Retiro de animales muertos: </w:t>
            </w:r>
          </w:p>
          <w:p w:rsidR="00543CFB" w:rsidRPr="005D745A" w:rsidRDefault="00543CFB" w:rsidP="00543CFB">
            <w:pPr>
              <w:keepNext/>
              <w:numPr>
                <w:ilvl w:val="1"/>
                <w:numId w:val="526"/>
              </w:numPr>
              <w:spacing w:after="180" w:line="240" w:lineRule="auto"/>
              <w:ind w:left="0" w:firstLine="0"/>
              <w:rPr>
                <w:rFonts w:ascii="Book Antiqua" w:hAnsi="Book Antiqua"/>
              </w:rPr>
            </w:pPr>
            <w:r w:rsidRPr="005D745A">
              <w:rPr>
                <w:rFonts w:ascii="Book Antiqua" w:hAnsi="Book Antiqua"/>
              </w:rPr>
              <w:t xml:space="preserve">Caninos, porcinos: </w:t>
            </w:r>
          </w:p>
          <w:p w:rsidR="00543CFB" w:rsidRPr="005D745A" w:rsidRDefault="00543CFB" w:rsidP="00543CFB">
            <w:pPr>
              <w:keepNext/>
              <w:numPr>
                <w:ilvl w:val="1"/>
                <w:numId w:val="526"/>
              </w:numPr>
              <w:spacing w:after="180" w:line="240" w:lineRule="auto"/>
              <w:ind w:left="0" w:firstLine="0"/>
              <w:rPr>
                <w:rFonts w:ascii="Book Antiqua" w:hAnsi="Book Antiqua"/>
              </w:rPr>
            </w:pPr>
            <w:r w:rsidRPr="005D745A">
              <w:rPr>
                <w:rFonts w:ascii="Book Antiqua" w:hAnsi="Book Antiqua"/>
              </w:rPr>
              <w:t xml:space="preserve">Vacunos, equinos: </w:t>
            </w:r>
          </w:p>
          <w:p w:rsidR="00543CFB" w:rsidRPr="005D745A" w:rsidRDefault="00543CFB" w:rsidP="00687BFE">
            <w:pPr>
              <w:keepNext/>
              <w:spacing w:after="180"/>
              <w:rPr>
                <w:rFonts w:ascii="Book Antiqua" w:hAnsi="Book Antiqua"/>
              </w:rPr>
            </w:pP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6562" w:type="dxa"/>
          </w:tcPr>
          <w:p w:rsidR="00543CFB" w:rsidRPr="005D745A" w:rsidRDefault="00543CFB" w:rsidP="00543CFB">
            <w:pPr>
              <w:keepNext/>
              <w:numPr>
                <w:ilvl w:val="0"/>
                <w:numId w:val="526"/>
              </w:numPr>
              <w:tabs>
                <w:tab w:val="num" w:pos="2868"/>
              </w:tabs>
              <w:spacing w:after="180" w:line="240" w:lineRule="auto"/>
              <w:ind w:left="0" w:firstLine="0"/>
              <w:rPr>
                <w:rFonts w:ascii="Book Antiqua" w:hAnsi="Book Antiqua"/>
              </w:rPr>
            </w:pPr>
            <w:r w:rsidRPr="005D745A">
              <w:rPr>
                <w:rFonts w:ascii="Book Antiqua" w:hAnsi="Book Antiqua"/>
              </w:rPr>
              <w:t xml:space="preserve">Manutención diaria: </w:t>
            </w:r>
          </w:p>
          <w:p w:rsidR="00543CFB" w:rsidRPr="005D745A" w:rsidRDefault="00543CFB" w:rsidP="00687BFE">
            <w:pPr>
              <w:keepNext/>
              <w:spacing w:after="180"/>
              <w:rPr>
                <w:rFonts w:ascii="Book Antiqua" w:hAnsi="Book Antiqua"/>
              </w:rPr>
            </w:pPr>
            <w:r w:rsidRPr="005D745A">
              <w:rPr>
                <w:rFonts w:ascii="Book Antiqua" w:hAnsi="Book Antiqua"/>
              </w:rPr>
              <w:t xml:space="preserve">2-1- Vacunos, equinos: </w:t>
            </w:r>
          </w:p>
          <w:p w:rsidR="00543CFB" w:rsidRPr="005D745A" w:rsidRDefault="00543CFB" w:rsidP="00687BFE">
            <w:pPr>
              <w:keepNext/>
              <w:spacing w:after="180"/>
              <w:rPr>
                <w:rFonts w:ascii="Book Antiqua" w:hAnsi="Book Antiqua"/>
              </w:rPr>
            </w:pPr>
            <w:r w:rsidRPr="005D745A">
              <w:rPr>
                <w:rFonts w:ascii="Book Antiqua" w:hAnsi="Book Antiqua"/>
              </w:rPr>
              <w:t xml:space="preserve">2-2- Canes y otros: </w:t>
            </w:r>
          </w:p>
          <w:p w:rsidR="00543CFB" w:rsidRPr="005D745A" w:rsidRDefault="00543CFB" w:rsidP="00687BFE">
            <w:pPr>
              <w:keepNext/>
              <w:spacing w:after="180"/>
              <w:rPr>
                <w:rFonts w:ascii="Book Antiqua" w:hAnsi="Book Antiqua"/>
              </w:rPr>
            </w:pP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$5, 00</w:t>
            </w:r>
          </w:p>
        </w:tc>
      </w:tr>
    </w:tbl>
    <w:p w:rsidR="00543CFB" w:rsidRPr="005D745A" w:rsidRDefault="00543CFB" w:rsidP="00543CFB">
      <w:pPr>
        <w:keepNext/>
        <w:numPr>
          <w:ilvl w:val="0"/>
          <w:numId w:val="525"/>
        </w:numPr>
        <w:tabs>
          <w:tab w:val="clear" w:pos="2148"/>
          <w:tab w:val="num" w:pos="1200"/>
        </w:tabs>
        <w:spacing w:after="180" w:line="240" w:lineRule="auto"/>
        <w:ind w:left="0" w:firstLine="0"/>
        <w:rPr>
          <w:rFonts w:ascii="Book Antiqua" w:hAnsi="Book Antiqua"/>
          <w:bCs/>
        </w:rPr>
      </w:pPr>
      <w:r w:rsidRPr="005D745A">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543CFB" w:rsidRPr="005D745A" w:rsidTr="00687BFE">
        <w:tc>
          <w:tcPr>
            <w:tcW w:w="6600" w:type="dxa"/>
          </w:tcPr>
          <w:p w:rsidR="00543CFB" w:rsidRPr="005D745A" w:rsidRDefault="00543CFB" w:rsidP="00687BFE">
            <w:pPr>
              <w:keepNext/>
              <w:spacing w:after="180"/>
              <w:rPr>
                <w:rFonts w:ascii="Book Antiqua" w:hAnsi="Book Antiqua"/>
              </w:rPr>
            </w:pPr>
            <w:r w:rsidRPr="005D745A">
              <w:rPr>
                <w:rFonts w:ascii="Book Antiqua" w:hAnsi="Book Antiqua"/>
              </w:rPr>
              <w:t xml:space="preserve">Por el patentamiento anual de perros, incluida su vacunación, se pagará por cada animal: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$7, 00</w:t>
            </w:r>
          </w:p>
        </w:tc>
      </w:tr>
    </w:tbl>
    <w:p w:rsidR="00543CFB" w:rsidRPr="005D745A" w:rsidRDefault="00543CFB" w:rsidP="00543CFB">
      <w:pPr>
        <w:keepNext/>
        <w:numPr>
          <w:ilvl w:val="0"/>
          <w:numId w:val="525"/>
        </w:numPr>
        <w:tabs>
          <w:tab w:val="clear" w:pos="2148"/>
          <w:tab w:val="num" w:pos="1200"/>
        </w:tabs>
        <w:spacing w:after="180" w:line="240" w:lineRule="auto"/>
        <w:ind w:left="0" w:firstLine="0"/>
        <w:rPr>
          <w:rFonts w:ascii="Book Antiqua" w:hAnsi="Book Antiqua"/>
          <w:bCs/>
        </w:rPr>
      </w:pPr>
      <w:r w:rsidRPr="005D745A">
        <w:rPr>
          <w:rFonts w:ascii="Book Antiqua" w:hAnsi="Book Antiqua"/>
          <w:bCs/>
        </w:rPr>
        <w:t xml:space="preserve">Servicios varios con máquinas Municipales: </w:t>
      </w:r>
    </w:p>
    <w:p w:rsidR="00543CFB" w:rsidRPr="005D745A" w:rsidRDefault="00543CFB" w:rsidP="00543CFB">
      <w:pPr>
        <w:keepNext/>
        <w:spacing w:after="180"/>
        <w:rPr>
          <w:rFonts w:ascii="Book Antiqua" w:hAnsi="Book Antiqua"/>
        </w:rPr>
      </w:pPr>
      <w:r w:rsidRPr="005D745A">
        <w:rPr>
          <w:rFonts w:ascii="Book Antiqua" w:hAnsi="Book Antiqua"/>
        </w:rPr>
        <w:t xml:space="preserve">Fíjanse los siguientes importes por el uso y aprovechamiento de las máquinas de propiedad Municipal a que alude el Artículo Nº 271 del Código Tributario Municipal: </w:t>
      </w:r>
    </w:p>
    <w:p w:rsidR="00543CFB" w:rsidRPr="005D745A" w:rsidRDefault="00543CFB" w:rsidP="00543CFB">
      <w:pPr>
        <w:keepNext/>
        <w:numPr>
          <w:ilvl w:val="3"/>
          <w:numId w:val="525"/>
        </w:numPr>
        <w:tabs>
          <w:tab w:val="clear" w:pos="4428"/>
          <w:tab w:val="num" w:pos="2040"/>
        </w:tabs>
        <w:spacing w:after="180" w:line="240" w:lineRule="auto"/>
        <w:ind w:left="0" w:firstLine="0"/>
        <w:rPr>
          <w:rFonts w:ascii="Book Antiqua" w:hAnsi="Book Antiqua"/>
        </w:rPr>
      </w:pPr>
      <w:r w:rsidRPr="005D745A">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Pala cargadora grande: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Pala cargadora chica: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 xml:space="preserve">c)  Motoniveladora: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d)  Compresor</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e)  Rollo aplanador</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 xml:space="preserve">f)  Camión con caja volcadora: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$120, 00</w:t>
            </w:r>
          </w:p>
        </w:tc>
      </w:tr>
      <w:tr w:rsidR="00543CFB" w:rsidRPr="005D745A" w:rsidTr="00687BFE">
        <w:tc>
          <w:tcPr>
            <w:tcW w:w="5760" w:type="dxa"/>
          </w:tcPr>
          <w:p w:rsidR="00543CFB" w:rsidRPr="005D745A" w:rsidRDefault="00543CFB" w:rsidP="00687BFE">
            <w:pPr>
              <w:keepNext/>
              <w:spacing w:after="180"/>
              <w:rPr>
                <w:rFonts w:ascii="Book Antiqua" w:hAnsi="Book Antiqua"/>
              </w:rPr>
            </w:pPr>
            <w:r w:rsidRPr="005D745A">
              <w:rPr>
                <w:rFonts w:ascii="Book Antiqua" w:hAnsi="Book Antiqua"/>
              </w:rPr>
              <w:t xml:space="preserve">g)  Camión regador: </w:t>
            </w:r>
          </w:p>
        </w:tc>
        <w:tc>
          <w:tcPr>
            <w:tcW w:w="1350" w:type="dxa"/>
          </w:tcPr>
          <w:p w:rsidR="00543CFB" w:rsidRPr="005D745A" w:rsidRDefault="00543CFB" w:rsidP="00687BFE">
            <w:pPr>
              <w:keepNext/>
              <w:spacing w:after="180"/>
              <w:rPr>
                <w:rFonts w:ascii="Book Antiqua" w:hAnsi="Book Antiqua"/>
                <w:lang w:val="en-US"/>
              </w:rPr>
            </w:pPr>
            <w:r w:rsidRPr="005D745A">
              <w:rPr>
                <w:rFonts w:ascii="Book Antiqua" w:hAnsi="Book Antiqua"/>
                <w:lang w:val="en-US"/>
              </w:rPr>
              <w:t>$120, 00</w:t>
            </w:r>
          </w:p>
        </w:tc>
      </w:tr>
      <w:tr w:rsidR="00543CFB" w:rsidRPr="005D745A" w:rsidTr="00687BFE">
        <w:tc>
          <w:tcPr>
            <w:tcW w:w="5760" w:type="dxa"/>
          </w:tcPr>
          <w:p w:rsidR="00543CFB" w:rsidRPr="005D745A" w:rsidRDefault="00543CFB" w:rsidP="00687BFE">
            <w:pPr>
              <w:keepNext/>
              <w:spacing w:after="180"/>
              <w:rPr>
                <w:rFonts w:ascii="Book Antiqua" w:hAnsi="Book Antiqua"/>
                <w:lang w:val="en-US"/>
              </w:rPr>
            </w:pPr>
            <w:r w:rsidRPr="005D745A">
              <w:rPr>
                <w:rFonts w:ascii="Book Antiqua" w:hAnsi="Book Antiqua"/>
                <w:lang w:val="en-US"/>
              </w:rPr>
              <w:t>h)  Tractor</w:t>
            </w:r>
          </w:p>
        </w:tc>
        <w:tc>
          <w:tcPr>
            <w:tcW w:w="1350" w:type="dxa"/>
          </w:tcPr>
          <w:p w:rsidR="00543CFB" w:rsidRPr="005D745A" w:rsidRDefault="00543CFB" w:rsidP="00687BFE">
            <w:pPr>
              <w:keepNext/>
              <w:spacing w:after="180"/>
              <w:rPr>
                <w:rFonts w:ascii="Book Antiqua" w:hAnsi="Book Antiqua"/>
                <w:lang w:val="en-US"/>
              </w:rPr>
            </w:pPr>
            <w:r w:rsidRPr="005D745A">
              <w:rPr>
                <w:rFonts w:ascii="Book Antiqua" w:hAnsi="Book Antiqua"/>
                <w:lang w:val="en-US"/>
              </w:rPr>
              <w:t>$100, 00</w:t>
            </w:r>
          </w:p>
        </w:tc>
      </w:tr>
      <w:tr w:rsidR="00543CFB" w:rsidRPr="005D745A" w:rsidTr="00687BFE">
        <w:tc>
          <w:tcPr>
            <w:tcW w:w="5760" w:type="dxa"/>
          </w:tcPr>
          <w:p w:rsidR="00543CFB" w:rsidRPr="005D745A" w:rsidRDefault="00543CFB" w:rsidP="00687BFE">
            <w:pPr>
              <w:keepNext/>
              <w:spacing w:after="180"/>
              <w:rPr>
                <w:rFonts w:ascii="Book Antiqua" w:hAnsi="Book Antiqua"/>
                <w:lang w:val="en-US"/>
              </w:rPr>
            </w:pPr>
            <w:r w:rsidRPr="005D745A">
              <w:rPr>
                <w:rFonts w:ascii="Book Antiqua" w:hAnsi="Book Antiqua"/>
                <w:lang w:val="en-US"/>
              </w:rPr>
              <w:t xml:space="preserve">i)  Hidrogrúa: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$100, 00</w:t>
            </w:r>
          </w:p>
        </w:tc>
      </w:tr>
    </w:tbl>
    <w:p w:rsidR="00543CFB" w:rsidRPr="005D745A" w:rsidRDefault="00543CFB" w:rsidP="00543CFB">
      <w:pPr>
        <w:keepNext/>
        <w:numPr>
          <w:ilvl w:val="3"/>
          <w:numId w:val="525"/>
        </w:numPr>
        <w:tabs>
          <w:tab w:val="clear" w:pos="4428"/>
          <w:tab w:val="num" w:pos="2040"/>
        </w:tabs>
        <w:spacing w:after="180" w:line="240" w:lineRule="auto"/>
        <w:ind w:left="0" w:firstLine="0"/>
        <w:rPr>
          <w:rFonts w:ascii="Book Antiqua" w:hAnsi="Book Antiqua"/>
        </w:rPr>
      </w:pPr>
      <w:r w:rsidRPr="005D745A">
        <w:rPr>
          <w:rFonts w:ascii="Book Antiqua" w:hAnsi="Book Antiqua"/>
        </w:rPr>
        <w:t xml:space="preserve">El costo de combustible en cada caso, será a cargo de quien solicite el servicio y/o el beneficiario directo de la prestación y deberá sumarse al costo de las horas máquinas. </w:t>
      </w:r>
    </w:p>
    <w:p w:rsidR="00543CFB" w:rsidRPr="005D745A" w:rsidRDefault="00543CFB" w:rsidP="00543CFB">
      <w:pPr>
        <w:keepNext/>
        <w:spacing w:after="180"/>
        <w:rPr>
          <w:rFonts w:ascii="Book Antiqua" w:hAnsi="Book Antiqua"/>
        </w:rPr>
      </w:pPr>
      <w:r w:rsidRPr="005D745A">
        <w:rPr>
          <w:rFonts w:ascii="Book Antiqua" w:hAnsi="Book Antiqua"/>
        </w:rPr>
        <w:lastRenderedPageBreak/>
        <w:t xml:space="preserve">Las solicitudes deberán efectuarse hasta cinco días hábiles antes de la fecha de uso de las maquinarias debiéndose indicar en tal oportunidad la cantidad de horas o días a utilizarlas y abonar el importe correspondiente. </w:t>
      </w:r>
    </w:p>
    <w:p w:rsidR="00543CFB" w:rsidRPr="005D745A" w:rsidRDefault="00543CFB" w:rsidP="00543CFB">
      <w:pPr>
        <w:keepNext/>
        <w:numPr>
          <w:ilvl w:val="0"/>
          <w:numId w:val="525"/>
        </w:numPr>
        <w:tabs>
          <w:tab w:val="clear" w:pos="2148"/>
        </w:tabs>
        <w:spacing w:after="180" w:line="240" w:lineRule="auto"/>
        <w:ind w:left="0" w:firstLine="0"/>
        <w:rPr>
          <w:rFonts w:ascii="Book Antiqua" w:hAnsi="Book Antiqua"/>
          <w:bCs/>
        </w:rPr>
      </w:pPr>
      <w:r w:rsidRPr="005D745A">
        <w:rPr>
          <w:rFonts w:ascii="Book Antiqua" w:hAnsi="Book Antiqua"/>
          <w:bCs/>
        </w:rPr>
        <w:t xml:space="preserve">Servicios de depósitos: </w:t>
      </w:r>
    </w:p>
    <w:p w:rsidR="00543CFB" w:rsidRPr="005D745A" w:rsidRDefault="00543CFB" w:rsidP="00543CFB">
      <w:pPr>
        <w:keepNext/>
        <w:spacing w:after="180"/>
        <w:rPr>
          <w:rFonts w:ascii="Book Antiqua" w:hAnsi="Book Antiqua"/>
        </w:rPr>
      </w:pPr>
      <w:r w:rsidRPr="005D745A">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543CFB" w:rsidRPr="005D745A" w:rsidRDefault="00543CFB" w:rsidP="00543CFB">
      <w:pPr>
        <w:keepNext/>
        <w:spacing w:after="180"/>
        <w:rPr>
          <w:rFonts w:ascii="Book Antiqua" w:hAnsi="Book Antiqua"/>
        </w:rPr>
      </w:pPr>
      <w:r w:rsidRPr="005D745A">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543CFB" w:rsidRPr="005D745A" w:rsidTr="00687BFE">
        <w:tc>
          <w:tcPr>
            <w:tcW w:w="6480" w:type="dxa"/>
          </w:tcPr>
          <w:p w:rsidR="00543CFB" w:rsidRPr="005D745A" w:rsidRDefault="00543CFB" w:rsidP="00687BFE">
            <w:pPr>
              <w:keepNext/>
              <w:spacing w:after="180"/>
              <w:rPr>
                <w:rFonts w:ascii="Book Antiqua" w:hAnsi="Book Antiqua"/>
              </w:rPr>
            </w:pPr>
            <w:r w:rsidRPr="005D745A">
              <w:rPr>
                <w:rFonts w:ascii="Book Antiqua" w:hAnsi="Book Antiqua"/>
              </w:rPr>
              <w:t xml:space="preserve">1- Automóviles y vehículos similares: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6480"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Camiones, acoplados, remolques, ómnibus, tractores y similares: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6480" w:type="dxa"/>
          </w:tcPr>
          <w:p w:rsidR="00543CFB" w:rsidRPr="005D745A" w:rsidRDefault="00543CFB" w:rsidP="00687BFE">
            <w:pPr>
              <w:keepNext/>
              <w:spacing w:after="180"/>
              <w:rPr>
                <w:rFonts w:ascii="Book Antiqua" w:hAnsi="Book Antiqua"/>
              </w:rPr>
            </w:pPr>
            <w:r w:rsidRPr="005D745A">
              <w:rPr>
                <w:rFonts w:ascii="Book Antiqua" w:hAnsi="Book Antiqua"/>
              </w:rPr>
              <w:t xml:space="preserve">3- Motocicletas, motonetas, motocarros y similares: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6480" w:type="dxa"/>
          </w:tcPr>
          <w:p w:rsidR="00543CFB" w:rsidRPr="005D745A" w:rsidRDefault="00543CFB" w:rsidP="00687BFE">
            <w:pPr>
              <w:keepNext/>
              <w:spacing w:after="180"/>
              <w:rPr>
                <w:rFonts w:ascii="Book Antiqua" w:hAnsi="Book Antiqua"/>
              </w:rPr>
            </w:pPr>
            <w:r w:rsidRPr="005D745A">
              <w:rPr>
                <w:rFonts w:ascii="Book Antiqua" w:hAnsi="Book Antiqua"/>
              </w:rPr>
              <w:t xml:space="preserve">4- Carros de manos, triciclos de repartos y vehículos de tracción animal, excluido los equinos: </w:t>
            </w:r>
          </w:p>
        </w:tc>
        <w:tc>
          <w:tcPr>
            <w:tcW w:w="135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6480" w:type="dxa"/>
          </w:tcPr>
          <w:p w:rsidR="00543CFB" w:rsidRPr="005D745A" w:rsidRDefault="00543CFB" w:rsidP="00687BFE">
            <w:pPr>
              <w:keepNext/>
              <w:spacing w:after="180"/>
              <w:rPr>
                <w:rFonts w:ascii="Book Antiqua" w:hAnsi="Book Antiqua"/>
              </w:rPr>
            </w:pPr>
            <w:r w:rsidRPr="005D745A">
              <w:rPr>
                <w:rFonts w:ascii="Book Antiqua" w:hAnsi="Book Antiqua"/>
              </w:rPr>
              <w:t xml:space="preserve">5- Bultos, objetos o materiales imperecederos por m3 o fracción: </w:t>
            </w:r>
          </w:p>
        </w:tc>
        <w:tc>
          <w:tcPr>
            <w:tcW w:w="1350"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bl>
    <w:p w:rsidR="00543CFB" w:rsidRPr="005D745A" w:rsidRDefault="00543CFB" w:rsidP="00543CFB">
      <w:pPr>
        <w:pStyle w:val="Ttulo3"/>
        <w:spacing w:after="180"/>
        <w:rPr>
          <w:rFonts w:ascii="Book Antiqua" w:hAnsi="Book Antiqua"/>
          <w:b w:val="0"/>
          <w:bCs w:val="0"/>
        </w:rPr>
      </w:pPr>
      <w:r w:rsidRPr="005D745A">
        <w:rPr>
          <w:rFonts w:ascii="Book Antiqua" w:hAnsi="Book Antiqua"/>
          <w:b w:val="0"/>
        </w:rPr>
        <w:tab/>
      </w:r>
      <w:r w:rsidRPr="005D745A">
        <w:rPr>
          <w:rFonts w:ascii="Book Antiqua" w:hAnsi="Book Antiqua"/>
          <w:b w:val="0"/>
        </w:rPr>
        <w:tab/>
      </w:r>
      <w:r w:rsidRPr="005D745A">
        <w:rPr>
          <w:rFonts w:ascii="Book Antiqua" w:hAnsi="Book Antiqua"/>
          <w:b w:val="0"/>
          <w:bCs w:val="0"/>
        </w:rPr>
        <w:t xml:space="preserve">No se abonará importe alguno por las bicicletas de paseo. </w:t>
      </w:r>
    </w:p>
    <w:p w:rsidR="00543CFB" w:rsidRPr="005D745A" w:rsidRDefault="00543CFB" w:rsidP="00543CFB">
      <w:pPr>
        <w:keepNext/>
        <w:numPr>
          <w:ilvl w:val="0"/>
          <w:numId w:val="525"/>
        </w:numPr>
        <w:tabs>
          <w:tab w:val="clear" w:pos="2148"/>
          <w:tab w:val="num" w:pos="1320"/>
        </w:tabs>
        <w:spacing w:after="180" w:line="240" w:lineRule="auto"/>
        <w:ind w:left="0" w:firstLine="0"/>
        <w:rPr>
          <w:rFonts w:ascii="Book Antiqua" w:hAnsi="Book Antiqua"/>
          <w:bCs/>
        </w:rPr>
      </w:pPr>
      <w:r w:rsidRPr="005D745A">
        <w:rPr>
          <w:rFonts w:ascii="Book Antiqua" w:hAnsi="Book Antiqua"/>
          <w:bCs/>
        </w:rPr>
        <w:t>Cobranzas y Retenciones</w:t>
      </w:r>
    </w:p>
    <w:p w:rsidR="00543CFB" w:rsidRPr="005D745A" w:rsidRDefault="00543CFB" w:rsidP="00543CFB">
      <w:pPr>
        <w:keepNext/>
        <w:spacing w:after="180"/>
        <w:rPr>
          <w:rFonts w:ascii="Book Antiqua" w:hAnsi="Book Antiqua"/>
        </w:rPr>
      </w:pPr>
      <w:r w:rsidRPr="005D745A">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543CFB" w:rsidRPr="005D745A" w:rsidRDefault="00543CFB" w:rsidP="00543CFB">
      <w:pPr>
        <w:keepNext/>
        <w:numPr>
          <w:ilvl w:val="0"/>
          <w:numId w:val="525"/>
        </w:numPr>
        <w:tabs>
          <w:tab w:val="clear" w:pos="2148"/>
        </w:tabs>
        <w:spacing w:after="180" w:line="240" w:lineRule="auto"/>
        <w:ind w:left="0" w:firstLine="0"/>
        <w:rPr>
          <w:rFonts w:ascii="Book Antiqua" w:hAnsi="Book Antiqua"/>
          <w:bCs/>
        </w:rPr>
      </w:pPr>
      <w:r w:rsidRPr="005D745A">
        <w:rPr>
          <w:rFonts w:ascii="Book Antiqua" w:hAnsi="Book Antiqua"/>
          <w:bCs/>
        </w:rPr>
        <w:t xml:space="preserve">Extracciones diversas de los domicilios: </w:t>
      </w:r>
    </w:p>
    <w:p w:rsidR="00543CFB" w:rsidRPr="005D745A" w:rsidRDefault="00543CFB" w:rsidP="00543CFB">
      <w:pPr>
        <w:keepNext/>
        <w:spacing w:after="180"/>
        <w:rPr>
          <w:rFonts w:ascii="Book Antiqua" w:hAnsi="Book Antiqua"/>
        </w:rPr>
      </w:pPr>
      <w:r w:rsidRPr="005D745A">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543CFB" w:rsidRPr="005D745A" w:rsidTr="00687BFE">
        <w:tc>
          <w:tcPr>
            <w:tcW w:w="7132" w:type="dxa"/>
          </w:tcPr>
          <w:p w:rsidR="00543CFB" w:rsidRPr="005D745A" w:rsidRDefault="00543CFB" w:rsidP="00543CFB">
            <w:pPr>
              <w:keepNext/>
              <w:numPr>
                <w:ilvl w:val="2"/>
                <w:numId w:val="525"/>
              </w:numPr>
              <w:tabs>
                <w:tab w:val="clear" w:pos="4128"/>
                <w:tab w:val="num" w:pos="252"/>
              </w:tabs>
              <w:spacing w:after="180" w:line="240" w:lineRule="auto"/>
              <w:ind w:left="0" w:firstLine="0"/>
              <w:rPr>
                <w:rFonts w:ascii="Book Antiqua" w:hAnsi="Book Antiqua"/>
              </w:rPr>
            </w:pPr>
            <w:r w:rsidRPr="005D745A">
              <w:rPr>
                <w:rFonts w:ascii="Book Antiqua" w:hAnsi="Book Antiqua"/>
              </w:rPr>
              <w:lastRenderedPageBreak/>
              <w:t xml:space="preserve">1- Por podas de árboles y retiros de desechos: </w:t>
            </w:r>
          </w:p>
          <w:p w:rsidR="00543CFB" w:rsidRPr="005D745A" w:rsidRDefault="00543CFB" w:rsidP="00687BFE">
            <w:pPr>
              <w:pStyle w:val="Textoindependiente"/>
              <w:keepNext/>
              <w:spacing w:after="180"/>
              <w:rPr>
                <w:rFonts w:ascii="Book Antiqua" w:hAnsi="Book Antiqua"/>
                <w:lang w:val="es-ES"/>
              </w:rPr>
            </w:pPr>
            <w:r w:rsidRPr="005D745A">
              <w:rPr>
                <w:rFonts w:ascii="Book Antiqua" w:hAnsi="Book Antiqua"/>
                <w:lang w:val="es-ES"/>
              </w:rPr>
              <w:t xml:space="preserve">I- Árboles de hasta 5 m de altura: </w:t>
            </w:r>
          </w:p>
          <w:p w:rsidR="00543CFB" w:rsidRPr="005D745A" w:rsidRDefault="00543CFB" w:rsidP="00687BFE">
            <w:pPr>
              <w:keepNext/>
              <w:spacing w:after="180"/>
              <w:rPr>
                <w:rFonts w:ascii="Book Antiqua" w:hAnsi="Book Antiqua"/>
              </w:rPr>
            </w:pPr>
            <w:r w:rsidRPr="005D745A">
              <w:rPr>
                <w:rFonts w:ascii="Book Antiqua" w:hAnsi="Book Antiqua"/>
              </w:rPr>
              <w:t xml:space="preserve">II- Árboles de más de 5 m de altura: </w:t>
            </w:r>
          </w:p>
        </w:tc>
        <w:tc>
          <w:tcPr>
            <w:tcW w:w="1216"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$80, 00</w:t>
            </w:r>
          </w:p>
        </w:tc>
      </w:tr>
      <w:tr w:rsidR="00543CFB" w:rsidRPr="005D745A" w:rsidTr="00687BFE">
        <w:tc>
          <w:tcPr>
            <w:tcW w:w="7132" w:type="dxa"/>
          </w:tcPr>
          <w:p w:rsidR="00543CFB" w:rsidRPr="005D745A" w:rsidRDefault="00543CFB" w:rsidP="00687BFE">
            <w:pPr>
              <w:keepNext/>
              <w:spacing w:after="180"/>
              <w:rPr>
                <w:rFonts w:ascii="Book Antiqua" w:hAnsi="Book Antiqua"/>
              </w:rPr>
            </w:pPr>
            <w:r w:rsidRPr="005D745A">
              <w:rPr>
                <w:rFonts w:ascii="Book Antiqua" w:hAnsi="Book Antiqua"/>
              </w:rPr>
              <w:t xml:space="preserve">2- Extracción y retiro de árboles: </w:t>
            </w:r>
          </w:p>
          <w:p w:rsidR="00543CFB" w:rsidRPr="005D745A" w:rsidRDefault="00543CFB" w:rsidP="00543CFB">
            <w:pPr>
              <w:keepNext/>
              <w:numPr>
                <w:ilvl w:val="1"/>
                <w:numId w:val="524"/>
              </w:numPr>
              <w:tabs>
                <w:tab w:val="clear" w:pos="3228"/>
                <w:tab w:val="num" w:pos="972"/>
              </w:tabs>
              <w:spacing w:after="180" w:line="240" w:lineRule="auto"/>
              <w:ind w:left="0" w:firstLine="0"/>
              <w:rPr>
                <w:rFonts w:ascii="Book Antiqua" w:hAnsi="Book Antiqua"/>
              </w:rPr>
            </w:pPr>
            <w:r w:rsidRPr="005D745A">
              <w:rPr>
                <w:rFonts w:ascii="Book Antiqua" w:hAnsi="Book Antiqua"/>
              </w:rPr>
              <w:t xml:space="preserve">Árboles de hasta 5 m de altura: </w:t>
            </w:r>
          </w:p>
          <w:p w:rsidR="00543CFB" w:rsidRPr="005D745A" w:rsidRDefault="00543CFB" w:rsidP="00687BFE">
            <w:pPr>
              <w:keepNext/>
              <w:spacing w:after="180"/>
              <w:rPr>
                <w:rFonts w:ascii="Book Antiqua" w:hAnsi="Book Antiqua"/>
              </w:rPr>
            </w:pPr>
            <w:r w:rsidRPr="005D745A">
              <w:rPr>
                <w:rFonts w:ascii="Book Antiqua" w:hAnsi="Book Antiqua"/>
              </w:rPr>
              <w:t xml:space="preserve">II- Árboles de más de 5 m de altura: </w:t>
            </w:r>
          </w:p>
          <w:p w:rsidR="00543CFB" w:rsidRPr="005D745A" w:rsidRDefault="00543CFB" w:rsidP="00687BFE">
            <w:pPr>
              <w:keepNext/>
              <w:spacing w:after="180"/>
              <w:rPr>
                <w:rFonts w:ascii="Book Antiqua" w:hAnsi="Book Antiqua"/>
              </w:rPr>
            </w:pPr>
            <w:r w:rsidRPr="005D745A">
              <w:rPr>
                <w:rFonts w:ascii="Book Antiqua" w:hAnsi="Book Antiqua"/>
              </w:rPr>
              <w:t xml:space="preserve">III- Árboles de más de 10 m de altura: </w:t>
            </w:r>
          </w:p>
        </w:tc>
        <w:tc>
          <w:tcPr>
            <w:tcW w:w="1216"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$ 1. 000, 00</w:t>
            </w:r>
          </w:p>
        </w:tc>
      </w:tr>
      <w:tr w:rsidR="00543CFB" w:rsidRPr="005D745A" w:rsidTr="00687BFE">
        <w:tc>
          <w:tcPr>
            <w:tcW w:w="7132" w:type="dxa"/>
          </w:tcPr>
          <w:p w:rsidR="00543CFB" w:rsidRPr="005D745A" w:rsidRDefault="00543CFB" w:rsidP="00687BFE">
            <w:pPr>
              <w:keepNext/>
              <w:spacing w:after="180"/>
              <w:rPr>
                <w:rFonts w:ascii="Book Antiqua" w:hAnsi="Book Antiqua"/>
              </w:rPr>
            </w:pPr>
            <w:r w:rsidRPr="005D745A">
              <w:rPr>
                <w:rFonts w:ascii="Book Antiqua" w:hAnsi="Book Antiqua"/>
              </w:rPr>
              <w:t xml:space="preserve">3- Por retiro de escombros, áridos y otros materiales de construcción indebidamente depositados en la vereda, por m3: </w:t>
            </w:r>
          </w:p>
        </w:tc>
        <w:tc>
          <w:tcPr>
            <w:tcW w:w="1216"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132" w:type="dxa"/>
          </w:tcPr>
          <w:p w:rsidR="00543CFB" w:rsidRPr="005D745A" w:rsidRDefault="00543CFB" w:rsidP="00687BFE">
            <w:pPr>
              <w:keepNext/>
              <w:spacing w:after="180"/>
              <w:rPr>
                <w:rFonts w:ascii="Book Antiqua" w:hAnsi="Book Antiqua"/>
              </w:rPr>
            </w:pPr>
            <w:r w:rsidRPr="005D745A">
              <w:rPr>
                <w:rFonts w:ascii="Book Antiqua" w:hAnsi="Book Antiqua"/>
              </w:rPr>
              <w:t xml:space="preserve">4- Por retiro de residuos y similares en horarios especiales, abonarán los siguientes importes mensuales: </w:t>
            </w:r>
          </w:p>
          <w:p w:rsidR="00543CFB" w:rsidRPr="005D745A" w:rsidRDefault="00543CFB" w:rsidP="00687BFE">
            <w:pPr>
              <w:keepNext/>
              <w:tabs>
                <w:tab w:val="num" w:pos="3228"/>
              </w:tabs>
              <w:spacing w:after="180"/>
              <w:rPr>
                <w:rFonts w:ascii="Book Antiqua" w:hAnsi="Book Antiqua"/>
              </w:rPr>
            </w:pPr>
            <w:r w:rsidRPr="005D745A">
              <w:rPr>
                <w:rFonts w:ascii="Book Antiqua" w:hAnsi="Book Antiqua"/>
              </w:rPr>
              <w:t>I-a)  Primera categoría</w:t>
            </w:r>
          </w:p>
          <w:p w:rsidR="00543CFB" w:rsidRPr="005D745A" w:rsidRDefault="00543CFB" w:rsidP="00687BFE">
            <w:pPr>
              <w:keepNext/>
              <w:spacing w:after="180"/>
              <w:rPr>
                <w:rFonts w:ascii="Book Antiqua" w:hAnsi="Book Antiqua"/>
              </w:rPr>
            </w:pPr>
            <w:r w:rsidRPr="005D745A">
              <w:rPr>
                <w:rFonts w:ascii="Book Antiqua" w:hAnsi="Book Antiqua"/>
              </w:rPr>
              <w:t xml:space="preserve">Hoteles, comedores, restaurantes y afines: </w:t>
            </w:r>
          </w:p>
          <w:p w:rsidR="00543CFB" w:rsidRPr="005D745A" w:rsidRDefault="00543CFB" w:rsidP="00687BFE">
            <w:pPr>
              <w:keepNext/>
              <w:spacing w:after="180"/>
              <w:rPr>
                <w:rFonts w:ascii="Book Antiqua" w:hAnsi="Book Antiqua"/>
              </w:rPr>
            </w:pPr>
            <w:r w:rsidRPr="005D745A">
              <w:rPr>
                <w:rFonts w:ascii="Book Antiqua" w:hAnsi="Book Antiqua"/>
              </w:rPr>
              <w:t xml:space="preserve">b)  Segunda categoría: </w:t>
            </w:r>
          </w:p>
          <w:p w:rsidR="00543CFB" w:rsidRPr="005D745A" w:rsidRDefault="00543CFB" w:rsidP="00687BFE">
            <w:pPr>
              <w:keepNext/>
              <w:spacing w:after="180"/>
              <w:rPr>
                <w:rFonts w:ascii="Book Antiqua" w:hAnsi="Book Antiqua"/>
              </w:rPr>
            </w:pPr>
            <w:r w:rsidRPr="005D745A">
              <w:rPr>
                <w:rFonts w:ascii="Book Antiqua" w:hAnsi="Book Antiqua"/>
              </w:rPr>
              <w:t xml:space="preserve">Hoteles residenciales, bares, confiterías y afines, casa de comidas para llevar y rotiserías: </w:t>
            </w:r>
          </w:p>
          <w:p w:rsidR="00543CFB" w:rsidRPr="005D745A" w:rsidRDefault="00543CFB" w:rsidP="00543CFB">
            <w:pPr>
              <w:keepNext/>
              <w:numPr>
                <w:ilvl w:val="1"/>
                <w:numId w:val="524"/>
              </w:numPr>
              <w:tabs>
                <w:tab w:val="clear" w:pos="3228"/>
                <w:tab w:val="num" w:pos="492"/>
                <w:tab w:val="num" w:pos="2868"/>
              </w:tabs>
              <w:spacing w:after="180" w:line="240" w:lineRule="auto"/>
              <w:ind w:left="0" w:firstLine="0"/>
              <w:rPr>
                <w:rFonts w:ascii="Book Antiqua" w:hAnsi="Book Antiqua"/>
              </w:rPr>
            </w:pPr>
            <w:r w:rsidRPr="005D745A">
              <w:rPr>
                <w:rFonts w:ascii="Book Antiqua" w:hAnsi="Book Antiqua"/>
              </w:rPr>
              <w:t xml:space="preserve">Otros retiros de residuos de comercio, de industrias, de asociaciones, de hospitales particulares, etc. , que soliciten en forma especial o aisladas: </w:t>
            </w:r>
          </w:p>
          <w:p w:rsidR="00543CFB" w:rsidRPr="005D745A" w:rsidRDefault="00543CFB" w:rsidP="00543CFB">
            <w:pPr>
              <w:keepNext/>
              <w:numPr>
                <w:ilvl w:val="1"/>
                <w:numId w:val="524"/>
              </w:numPr>
              <w:tabs>
                <w:tab w:val="clear" w:pos="3228"/>
                <w:tab w:val="num" w:pos="252"/>
              </w:tabs>
              <w:spacing w:after="180" w:line="240" w:lineRule="auto"/>
              <w:ind w:left="0" w:firstLine="0"/>
              <w:rPr>
                <w:rFonts w:ascii="Book Antiqua" w:hAnsi="Book Antiqua"/>
              </w:rPr>
            </w:pPr>
            <w:r w:rsidRPr="005D745A">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543CFB" w:rsidRPr="005D745A" w:rsidRDefault="00543CFB" w:rsidP="00543CFB">
            <w:pPr>
              <w:keepNext/>
              <w:numPr>
                <w:ilvl w:val="1"/>
                <w:numId w:val="524"/>
              </w:numPr>
              <w:tabs>
                <w:tab w:val="clear" w:pos="3228"/>
                <w:tab w:val="num" w:pos="252"/>
                <w:tab w:val="num" w:pos="972"/>
              </w:tabs>
              <w:spacing w:after="180" w:line="240" w:lineRule="auto"/>
              <w:ind w:left="0" w:firstLine="0"/>
              <w:rPr>
                <w:rFonts w:ascii="Book Antiqua" w:hAnsi="Book Antiqua"/>
              </w:rPr>
            </w:pPr>
            <w:r w:rsidRPr="005D745A">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543CFB" w:rsidRPr="005D745A" w:rsidRDefault="00543CFB" w:rsidP="00687BFE">
            <w:pPr>
              <w:keepNext/>
              <w:spacing w:after="180"/>
              <w:rPr>
                <w:rFonts w:ascii="Book Antiqua" w:hAnsi="Book Antiqua"/>
              </w:rPr>
            </w:pPr>
            <w:r w:rsidRPr="005D745A">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w:t>
            </w:r>
            <w:r w:rsidRPr="005D745A">
              <w:rPr>
                <w:rFonts w:ascii="Book Antiqua" w:hAnsi="Book Antiqua"/>
              </w:rPr>
              <w:lastRenderedPageBreak/>
              <w:t xml:space="preserve">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543CFB" w:rsidRPr="005D745A" w:rsidRDefault="00543CFB" w:rsidP="00543CFB">
            <w:pPr>
              <w:keepNext/>
              <w:numPr>
                <w:ilvl w:val="1"/>
                <w:numId w:val="524"/>
              </w:numPr>
              <w:tabs>
                <w:tab w:val="clear" w:pos="3228"/>
                <w:tab w:val="num" w:pos="12"/>
              </w:tabs>
              <w:spacing w:after="180" w:line="240" w:lineRule="auto"/>
              <w:ind w:left="0" w:firstLine="0"/>
              <w:rPr>
                <w:rFonts w:ascii="Book Antiqua" w:hAnsi="Book Antiqua"/>
              </w:rPr>
            </w:pPr>
            <w:r w:rsidRPr="005D745A">
              <w:rPr>
                <w:rFonts w:ascii="Book Antiqua" w:hAnsi="Book Antiqua"/>
              </w:rPr>
              <w:t xml:space="preserve">El Organismo fiscal reglamentará el pago de la contribución de acuerdo a la frecuencia en la prestación del servicio. </w:t>
            </w:r>
          </w:p>
        </w:tc>
        <w:tc>
          <w:tcPr>
            <w:tcW w:w="1216"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$0, 30</w:t>
            </w:r>
          </w:p>
          <w:p w:rsidR="00543CFB" w:rsidRPr="005D745A" w:rsidRDefault="00543CFB" w:rsidP="00687BFE">
            <w:pPr>
              <w:keepNext/>
              <w:spacing w:after="180"/>
              <w:rPr>
                <w:rFonts w:ascii="Book Antiqua" w:hAnsi="Book Antiqua"/>
              </w:rPr>
            </w:pPr>
            <w:r w:rsidRPr="005D745A">
              <w:rPr>
                <w:rFonts w:ascii="Book Antiqua" w:hAnsi="Book Antiqua"/>
              </w:rPr>
              <w:t>$0, 50</w:t>
            </w:r>
          </w:p>
          <w:p w:rsidR="00543CFB" w:rsidRPr="005D745A" w:rsidRDefault="00543CFB" w:rsidP="00687BFE">
            <w:pPr>
              <w:keepNext/>
              <w:spacing w:after="180"/>
              <w:rPr>
                <w:rFonts w:ascii="Book Antiqua" w:hAnsi="Book Antiqua"/>
              </w:rPr>
            </w:pPr>
          </w:p>
        </w:tc>
      </w:tr>
    </w:tbl>
    <w:p w:rsidR="00543CFB" w:rsidRPr="005D745A" w:rsidRDefault="00543CFB" w:rsidP="00543CFB">
      <w:pPr>
        <w:keepNext/>
        <w:spacing w:after="180"/>
        <w:rPr>
          <w:rFonts w:ascii="Book Antiqua" w:hAnsi="Book Antiqua"/>
          <w:bCs/>
        </w:rPr>
      </w:pP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XIII</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CONTRIBUCIONES QUE INCIDEN SOBRE LA INSPECCIÓN E INSTALACIÓN DE LÍNEAS PARA LA CONTINUACIÓN Y/O INTERCONEXIÓN DE COMUNICACIÓN</w:t>
      </w:r>
    </w:p>
    <w:p w:rsidR="00543CFB" w:rsidRPr="005D745A" w:rsidRDefault="00543CFB" w:rsidP="00543CFB">
      <w:pPr>
        <w:pStyle w:val="Textoindependiente2"/>
        <w:keepNext/>
        <w:spacing w:after="180"/>
        <w:rPr>
          <w:rFonts w:ascii="Book Antiqua" w:hAnsi="Book Antiqua"/>
          <w:b/>
          <w:bCs/>
        </w:rPr>
      </w:pPr>
      <w:r w:rsidRPr="005D745A">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XIV</w:t>
      </w:r>
    </w:p>
    <w:p w:rsidR="00543CFB" w:rsidRPr="005D745A" w:rsidRDefault="00543CFB" w:rsidP="00543CFB">
      <w:pPr>
        <w:pStyle w:val="Textoindependiente2"/>
        <w:keepNext/>
        <w:spacing w:after="180"/>
        <w:rPr>
          <w:rFonts w:ascii="Book Antiqua" w:hAnsi="Book Antiqua"/>
          <w:b/>
        </w:rPr>
      </w:pPr>
      <w:r w:rsidRPr="005D745A">
        <w:rPr>
          <w:rFonts w:ascii="Book Antiqua" w:hAnsi="Book Antiqua"/>
        </w:rPr>
        <w:t>TASAS DE ACTUACIÓN ADMINISTRATIVAS</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ARTÍCULO VIGÉSIMO OCTAVO: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Actuación general: </w:t>
      </w:r>
    </w:p>
    <w:p w:rsidR="00543CFB" w:rsidRPr="005D745A" w:rsidRDefault="00543CFB" w:rsidP="00543CFB">
      <w:pPr>
        <w:keepNext/>
        <w:spacing w:after="180"/>
        <w:rPr>
          <w:rFonts w:ascii="Book Antiqua" w:hAnsi="Book Antiqua"/>
        </w:rPr>
      </w:pPr>
      <w:r w:rsidRPr="005D745A">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543CFB" w:rsidRPr="005D745A" w:rsidTr="00687BFE">
        <w:tc>
          <w:tcPr>
            <w:tcW w:w="81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Fíjase para los casos no especialmente previstos, por cada actuación, la suma de: </w:t>
            </w:r>
          </w:p>
        </w:tc>
        <w:tc>
          <w:tcPr>
            <w:tcW w:w="87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81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Por cada actuación del organismo de aplicación: </w:t>
            </w:r>
          </w:p>
        </w:tc>
        <w:tc>
          <w:tcPr>
            <w:tcW w:w="870" w:type="dxa"/>
          </w:tcPr>
          <w:p w:rsidR="00543CFB" w:rsidRPr="005D745A" w:rsidRDefault="00543CFB" w:rsidP="00687BFE">
            <w:pPr>
              <w:keepNext/>
              <w:spacing w:after="180"/>
              <w:rPr>
                <w:rFonts w:ascii="Book Antiqua" w:hAnsi="Book Antiqua"/>
              </w:rPr>
            </w:pPr>
            <w:r w:rsidRPr="005D745A">
              <w:rPr>
                <w:rFonts w:ascii="Book Antiqua" w:hAnsi="Book Antiqua"/>
              </w:rPr>
              <w:t>$ 10, 00</w:t>
            </w:r>
          </w:p>
        </w:tc>
      </w:tr>
      <w:tr w:rsidR="00543CFB" w:rsidRPr="005D745A" w:rsidTr="00687BFE">
        <w:tc>
          <w:tcPr>
            <w:tcW w:w="8110" w:type="dxa"/>
          </w:tcPr>
          <w:p w:rsidR="00543CFB" w:rsidRPr="005D745A" w:rsidRDefault="00543CFB" w:rsidP="00687BFE">
            <w:pPr>
              <w:keepNext/>
              <w:spacing w:after="180"/>
              <w:rPr>
                <w:rFonts w:ascii="Book Antiqua" w:hAnsi="Book Antiqua"/>
              </w:rPr>
            </w:pPr>
            <w:r w:rsidRPr="005D745A">
              <w:rPr>
                <w:rFonts w:ascii="Book Antiqua" w:hAnsi="Book Antiqua"/>
              </w:rPr>
              <w:t xml:space="preserve">c)  Por envío de notificaciones o intimaciones o cualquier otro tipo de requerimiento referente a la aplicación de sanciones y/o multas: </w:t>
            </w:r>
          </w:p>
        </w:tc>
        <w:tc>
          <w:tcPr>
            <w:tcW w:w="87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$ 10, 00</w:t>
            </w:r>
          </w:p>
        </w:tc>
      </w:tr>
    </w:tbl>
    <w:p w:rsidR="00543CFB" w:rsidRPr="005D745A" w:rsidRDefault="00543CFB" w:rsidP="00543CFB">
      <w:pPr>
        <w:keepNext/>
        <w:spacing w:after="180"/>
        <w:rPr>
          <w:rFonts w:ascii="Book Antiqua" w:hAnsi="Book Antiqua"/>
        </w:rPr>
      </w:pPr>
    </w:p>
    <w:p w:rsidR="00543CFB" w:rsidRPr="005D745A" w:rsidRDefault="00543CFB" w:rsidP="00543CFB">
      <w:pPr>
        <w:pStyle w:val="Ttulo7"/>
        <w:spacing w:after="180"/>
        <w:jc w:val="both"/>
        <w:rPr>
          <w:rFonts w:ascii="Book Antiqua" w:hAnsi="Book Antiqua"/>
          <w:b w:val="0"/>
          <w:sz w:val="22"/>
        </w:rPr>
      </w:pPr>
      <w:r w:rsidRPr="005D745A">
        <w:rPr>
          <w:rFonts w:ascii="Book Antiqua" w:hAnsi="Book Antiqua"/>
          <w:b w:val="0"/>
          <w:sz w:val="22"/>
        </w:rPr>
        <w:lastRenderedPageBreak/>
        <w:t>Actuaciones sobre inmuebles</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ARTÍCULO VIGÉSIMO NOVENO: </w:t>
      </w:r>
    </w:p>
    <w:p w:rsidR="00543CFB" w:rsidRPr="005D745A" w:rsidRDefault="00543CFB" w:rsidP="00543CFB">
      <w:pPr>
        <w:keepNext/>
        <w:spacing w:after="180"/>
        <w:rPr>
          <w:rFonts w:ascii="Book Antiqua" w:hAnsi="Book Antiqua"/>
        </w:rPr>
      </w:pPr>
      <w:r w:rsidRPr="005D745A">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543CFB" w:rsidRPr="005D745A" w:rsidTr="00687BFE">
        <w:trPr>
          <w:trHeight w:val="7181"/>
        </w:trPr>
        <w:tc>
          <w:tcPr>
            <w:tcW w:w="7550" w:type="dxa"/>
            <w:tcBorders>
              <w:top w:val="nil"/>
              <w:left w:val="nil"/>
              <w:bottom w:val="nil"/>
              <w:right w:val="nil"/>
            </w:tcBorders>
          </w:tcPr>
          <w:p w:rsidR="00543CFB" w:rsidRPr="005D745A" w:rsidRDefault="00543CFB" w:rsidP="00543CFB">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5D745A">
              <w:rPr>
                <w:rFonts w:ascii="Book Antiqua" w:hAnsi="Book Antiqua"/>
                <w:bCs/>
              </w:rPr>
              <w:t xml:space="preserve">Relacionados con los inmuebles: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Por acogimiento a los beneficios de exención impositiva: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1- Por informes de deuda, certificados de libre deuda: </w:t>
            </w:r>
          </w:p>
          <w:p w:rsidR="00543CFB" w:rsidRPr="005D745A" w:rsidRDefault="00543CFB" w:rsidP="00543CFB">
            <w:pPr>
              <w:keepNext/>
              <w:numPr>
                <w:ilvl w:val="1"/>
                <w:numId w:val="523"/>
              </w:numPr>
              <w:tabs>
                <w:tab w:val="clear" w:pos="2868"/>
                <w:tab w:val="num" w:pos="720"/>
                <w:tab w:val="num" w:pos="3228"/>
              </w:tabs>
              <w:spacing w:after="180" w:line="240" w:lineRule="auto"/>
              <w:ind w:left="0" w:firstLine="0"/>
              <w:rPr>
                <w:rFonts w:ascii="Book Antiqua" w:hAnsi="Book Antiqua"/>
              </w:rPr>
            </w:pPr>
            <w:r w:rsidRPr="005D745A">
              <w:rPr>
                <w:rFonts w:ascii="Book Antiqua" w:hAnsi="Book Antiqua"/>
              </w:rPr>
              <w:t xml:space="preserve">Por cualquier otro trámite realizado por el propietario o poseedor a título dueño, sobre el inmueble, no sujeto al pago de otro importe: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Solicitud de visación de planos de subdivisión régimen de propiedad horizontal y/o prehorizontalidad se abonará por la unidad resultante: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Por solicitud de línea municipal por cada una: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Solicitud de pago de retranqueo por expropiación irregular: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Solicitud de aprobación de planos de mensura, división o unificación: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En caso de solicitud simultánea de mensura, unificación y/o división, se abonará de acuerdo a los incisos anteriores. </w:t>
            </w:r>
          </w:p>
          <w:p w:rsidR="00543CFB" w:rsidRPr="005D745A" w:rsidRDefault="00543CFB" w:rsidP="00543CFB">
            <w:pPr>
              <w:keepNext/>
              <w:numPr>
                <w:ilvl w:val="0"/>
                <w:numId w:val="527"/>
              </w:numPr>
              <w:tabs>
                <w:tab w:val="clear" w:pos="1080"/>
                <w:tab w:val="num" w:pos="480"/>
              </w:tabs>
              <w:spacing w:after="180" w:line="240" w:lineRule="auto"/>
              <w:ind w:left="0" w:firstLine="0"/>
              <w:rPr>
                <w:rFonts w:ascii="Book Antiqua" w:hAnsi="Book Antiqua"/>
              </w:rPr>
            </w:pPr>
            <w:r w:rsidRPr="005D745A">
              <w:rPr>
                <w:rFonts w:ascii="Book Antiqua" w:hAnsi="Book Antiqua"/>
              </w:rPr>
              <w:t xml:space="preserve">Solicitud de visación de planos de anteproyectos de loteos y/o amanzanamiento: </w:t>
            </w:r>
          </w:p>
          <w:p w:rsidR="00543CFB" w:rsidRPr="005D745A" w:rsidRDefault="00543CFB" w:rsidP="00543CFB">
            <w:pPr>
              <w:keepNext/>
              <w:numPr>
                <w:ilvl w:val="0"/>
                <w:numId w:val="527"/>
              </w:numPr>
              <w:tabs>
                <w:tab w:val="clear" w:pos="1080"/>
                <w:tab w:val="num" w:pos="240"/>
              </w:tabs>
              <w:spacing w:after="180" w:line="240" w:lineRule="auto"/>
              <w:ind w:left="0" w:firstLine="0"/>
              <w:rPr>
                <w:rFonts w:ascii="Book Antiqua" w:hAnsi="Book Antiqua"/>
              </w:rPr>
            </w:pPr>
            <w:r w:rsidRPr="005D745A">
              <w:rPr>
                <w:rFonts w:ascii="Book Antiqua" w:hAnsi="Book Antiqua"/>
              </w:rPr>
              <w:t xml:space="preserve">Solicitud de aprobación de proyecto de amanzanamiento por cada 10. 000 m2 de superficie o fracción: </w:t>
            </w:r>
          </w:p>
          <w:p w:rsidR="00543CFB" w:rsidRPr="005D745A" w:rsidRDefault="00543CFB" w:rsidP="00543CFB">
            <w:pPr>
              <w:keepNext/>
              <w:numPr>
                <w:ilvl w:val="0"/>
                <w:numId w:val="527"/>
              </w:numPr>
              <w:tabs>
                <w:tab w:val="clear" w:pos="1080"/>
                <w:tab w:val="num" w:pos="240"/>
              </w:tabs>
              <w:spacing w:after="180" w:line="240" w:lineRule="auto"/>
              <w:ind w:left="0" w:firstLine="0"/>
              <w:rPr>
                <w:rFonts w:ascii="Book Antiqua" w:hAnsi="Book Antiqua"/>
              </w:rPr>
            </w:pPr>
            <w:r w:rsidRPr="005D745A">
              <w:rPr>
                <w:rFonts w:ascii="Book Antiqua" w:hAnsi="Book Antiqua"/>
              </w:rPr>
              <w:t xml:space="preserve">Solicitud de visación de planos del proyecto de loteo: </w:t>
            </w:r>
          </w:p>
          <w:p w:rsidR="00543CFB" w:rsidRPr="005D745A" w:rsidRDefault="00543CFB" w:rsidP="00543CFB">
            <w:pPr>
              <w:keepNext/>
              <w:numPr>
                <w:ilvl w:val="0"/>
                <w:numId w:val="527"/>
              </w:numPr>
              <w:tabs>
                <w:tab w:val="clear" w:pos="1080"/>
                <w:tab w:val="num" w:pos="240"/>
              </w:tabs>
              <w:spacing w:after="180" w:line="240" w:lineRule="auto"/>
              <w:ind w:left="0" w:firstLine="0"/>
              <w:rPr>
                <w:rFonts w:ascii="Book Antiqua" w:hAnsi="Book Antiqua"/>
              </w:rPr>
            </w:pPr>
            <w:r w:rsidRPr="005D745A">
              <w:rPr>
                <w:rFonts w:ascii="Book Antiqua" w:hAnsi="Book Antiqua"/>
              </w:rPr>
              <w:t>Solicitud de aprobación de planos de anteproyectos</w:t>
            </w:r>
          </w:p>
          <w:p w:rsidR="00543CFB" w:rsidRPr="005D745A" w:rsidRDefault="00543CFB" w:rsidP="00543CFB">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5D745A">
              <w:rPr>
                <w:rFonts w:ascii="Book Antiqua" w:hAnsi="Book Antiqua"/>
              </w:rPr>
              <w:t xml:space="preserve">Solicitud de aprobación de planos de proyectos de obra nueva u obra nueva y ampliación, conforme a obra u obra construida: </w:t>
            </w:r>
          </w:p>
          <w:p w:rsidR="00543CFB" w:rsidRPr="005D745A" w:rsidRDefault="00543CFB" w:rsidP="00543CFB">
            <w:pPr>
              <w:keepNext/>
              <w:numPr>
                <w:ilvl w:val="0"/>
                <w:numId w:val="527"/>
              </w:numPr>
              <w:tabs>
                <w:tab w:val="clear" w:pos="1080"/>
                <w:tab w:val="num" w:pos="240"/>
              </w:tabs>
              <w:spacing w:after="180" w:line="240" w:lineRule="auto"/>
              <w:ind w:left="0" w:firstLine="0"/>
              <w:rPr>
                <w:rFonts w:ascii="Book Antiqua" w:hAnsi="Book Antiqua"/>
              </w:rPr>
            </w:pPr>
            <w:r w:rsidRPr="005D745A">
              <w:rPr>
                <w:rFonts w:ascii="Book Antiqua" w:hAnsi="Book Antiqua"/>
              </w:rPr>
              <w:t>Cambio de titularidad</w:t>
            </w:r>
          </w:p>
          <w:p w:rsidR="00543CFB" w:rsidRPr="005D745A" w:rsidRDefault="00543CFB" w:rsidP="00687BFE">
            <w:pPr>
              <w:keepNext/>
              <w:spacing w:after="180"/>
              <w:rPr>
                <w:rFonts w:ascii="Book Antiqua" w:hAnsi="Book Antiqua"/>
              </w:rPr>
            </w:pPr>
            <w:r w:rsidRPr="005D745A">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$9, 00</w:t>
            </w:r>
          </w:p>
          <w:p w:rsidR="00543CFB" w:rsidRPr="005D745A" w:rsidRDefault="00543CFB" w:rsidP="00687BFE">
            <w:pPr>
              <w:keepNext/>
              <w:spacing w:after="180"/>
              <w:rPr>
                <w:rFonts w:ascii="Book Antiqua" w:hAnsi="Book Antiqua"/>
              </w:rPr>
            </w:pPr>
            <w:r w:rsidRPr="005D745A">
              <w:rPr>
                <w:rFonts w:ascii="Book Antiqua" w:hAnsi="Book Antiqua"/>
              </w:rPr>
              <w:t>$9, 00</w:t>
            </w: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$80,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$80, 00</w:t>
            </w:r>
          </w:p>
          <w:p w:rsidR="00543CFB" w:rsidRPr="005D745A" w:rsidRDefault="00543CFB" w:rsidP="00687BFE">
            <w:pPr>
              <w:keepNext/>
              <w:spacing w:after="180"/>
              <w:rPr>
                <w:rFonts w:ascii="Book Antiqua" w:hAnsi="Book Antiqua"/>
              </w:rPr>
            </w:pPr>
            <w:r w:rsidRPr="005D745A">
              <w:rPr>
                <w:rFonts w:ascii="Book Antiqua" w:hAnsi="Book Antiqua"/>
              </w:rPr>
              <w:t>$50, 00</w:t>
            </w: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$00, 00</w:t>
            </w:r>
          </w:p>
          <w:p w:rsidR="00543CFB" w:rsidRPr="005D745A" w:rsidRDefault="00543CFB" w:rsidP="00687BFE">
            <w:pPr>
              <w:keepNext/>
              <w:spacing w:after="180"/>
              <w:rPr>
                <w:rFonts w:ascii="Book Antiqua" w:hAnsi="Book Antiqua"/>
              </w:rPr>
            </w:pPr>
            <w:r w:rsidRPr="005D745A">
              <w:rPr>
                <w:rFonts w:ascii="Book Antiqua" w:hAnsi="Book Antiqua"/>
              </w:rPr>
              <w:t>$00, 00</w:t>
            </w:r>
          </w:p>
        </w:tc>
      </w:tr>
      <w:tr w:rsidR="00543CFB" w:rsidRPr="005D745A" w:rsidTr="00687BFE">
        <w:trPr>
          <w:trHeight w:val="172"/>
        </w:trPr>
        <w:tc>
          <w:tcPr>
            <w:tcW w:w="7550" w:type="dxa"/>
            <w:tcBorders>
              <w:top w:val="nil"/>
              <w:left w:val="nil"/>
              <w:bottom w:val="nil"/>
              <w:right w:val="nil"/>
            </w:tcBorders>
          </w:tcPr>
          <w:p w:rsidR="00543CFB" w:rsidRPr="005D745A" w:rsidRDefault="00543CFB" w:rsidP="00687BFE">
            <w:pPr>
              <w:pStyle w:val="Textoindependiente"/>
              <w:keepNext/>
              <w:spacing w:after="180"/>
              <w:rPr>
                <w:rFonts w:ascii="Book Antiqua" w:hAnsi="Book Antiqua"/>
                <w:bCs/>
              </w:rPr>
            </w:pPr>
            <w:r w:rsidRPr="005D745A">
              <w:rPr>
                <w:rFonts w:ascii="Book Antiqua" w:hAnsi="Book Antiqua"/>
                <w:bCs/>
                <w:lang w:val="es-ES"/>
              </w:rPr>
              <w:t>2-</w:t>
            </w:r>
            <w:r w:rsidRPr="005D745A">
              <w:rPr>
                <w:rFonts w:ascii="Book Antiqua" w:hAnsi="Book Antiqua"/>
                <w:bCs/>
              </w:rPr>
              <w:t xml:space="preserve">Por certificado de: </w:t>
            </w:r>
          </w:p>
          <w:p w:rsidR="00543CFB" w:rsidRPr="005D745A" w:rsidRDefault="00543CFB" w:rsidP="00543CFB">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D745A">
              <w:rPr>
                <w:rFonts w:ascii="Book Antiqua" w:hAnsi="Book Antiqua"/>
              </w:rPr>
              <w:t>Constancias varias sobre registro catastral, c/u</w:t>
            </w:r>
          </w:p>
          <w:p w:rsidR="00543CFB" w:rsidRPr="005D745A" w:rsidRDefault="00543CFB" w:rsidP="00543CFB">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D745A">
              <w:rPr>
                <w:rFonts w:ascii="Book Antiqua" w:hAnsi="Book Antiqua"/>
              </w:rPr>
              <w:t xml:space="preserve">Autenticación de antecedentes, planos, escritos, etc. , el costo del material más la suma de: </w:t>
            </w:r>
          </w:p>
          <w:p w:rsidR="00543CFB" w:rsidRPr="005D745A" w:rsidRDefault="00543CFB" w:rsidP="00543CFB">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D745A">
              <w:rPr>
                <w:rFonts w:ascii="Book Antiqua" w:hAnsi="Book Antiqua"/>
              </w:rPr>
              <w:t xml:space="preserve">Constancias de nombres de calles, altura y numeración de puertas: </w:t>
            </w:r>
          </w:p>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4- Certificado final de obra: </w:t>
            </w:r>
          </w:p>
        </w:tc>
        <w:tc>
          <w:tcPr>
            <w:tcW w:w="1094" w:type="dxa"/>
            <w:tcBorders>
              <w:top w:val="nil"/>
              <w:left w:val="nil"/>
              <w:bottom w:val="nil"/>
              <w:right w:val="nil"/>
            </w:tcBorders>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$20, 00</w:t>
            </w:r>
          </w:p>
        </w:tc>
      </w:tr>
      <w:tr w:rsidR="00543CFB" w:rsidRPr="005D745A" w:rsidTr="00687BFE">
        <w:tc>
          <w:tcPr>
            <w:tcW w:w="7550" w:type="dxa"/>
            <w:tcBorders>
              <w:top w:val="nil"/>
              <w:left w:val="nil"/>
              <w:bottom w:val="nil"/>
              <w:right w:val="nil"/>
            </w:tcBorders>
          </w:tcPr>
          <w:p w:rsidR="00543CFB" w:rsidRPr="005D745A" w:rsidRDefault="00543CFB" w:rsidP="00543CFB">
            <w:pPr>
              <w:keepNext/>
              <w:numPr>
                <w:ilvl w:val="1"/>
                <w:numId w:val="523"/>
              </w:numPr>
              <w:tabs>
                <w:tab w:val="clear" w:pos="2868"/>
                <w:tab w:val="num" w:pos="240"/>
              </w:tabs>
              <w:spacing w:after="180" w:line="240" w:lineRule="auto"/>
              <w:ind w:left="0" w:firstLine="0"/>
              <w:rPr>
                <w:rFonts w:ascii="Book Antiqua" w:hAnsi="Book Antiqua"/>
                <w:bCs/>
              </w:rPr>
            </w:pPr>
            <w:r w:rsidRPr="005D745A">
              <w:rPr>
                <w:rFonts w:ascii="Book Antiqua" w:hAnsi="Book Antiqua"/>
                <w:bCs/>
              </w:rPr>
              <w:lastRenderedPageBreak/>
              <w:t>Por solicitud de cada copia de planos de escritos</w:t>
            </w:r>
          </w:p>
          <w:p w:rsidR="00543CFB" w:rsidRPr="005D745A" w:rsidRDefault="00543CFB" w:rsidP="00687BFE">
            <w:pPr>
              <w:keepNext/>
              <w:spacing w:after="180"/>
              <w:rPr>
                <w:rFonts w:ascii="Book Antiqua" w:hAnsi="Book Antiqua"/>
              </w:rPr>
            </w:pPr>
            <w:r w:rsidRPr="005D745A">
              <w:rPr>
                <w:rFonts w:ascii="Book Antiqua" w:hAnsi="Book Antiqua"/>
              </w:rPr>
              <w:t xml:space="preserve">Por cada folio más el costo del material: </w:t>
            </w:r>
          </w:p>
          <w:p w:rsidR="00543CFB" w:rsidRPr="005D745A" w:rsidRDefault="00543CFB" w:rsidP="00543CFB">
            <w:pPr>
              <w:keepNext/>
              <w:numPr>
                <w:ilvl w:val="1"/>
                <w:numId w:val="522"/>
              </w:numPr>
              <w:spacing w:after="180" w:line="240" w:lineRule="auto"/>
              <w:ind w:left="0" w:firstLine="0"/>
              <w:rPr>
                <w:rFonts w:ascii="Book Antiqua" w:hAnsi="Book Antiqua"/>
              </w:rPr>
            </w:pPr>
            <w:r w:rsidRPr="005D745A">
              <w:rPr>
                <w:rFonts w:ascii="Book Antiqua" w:hAnsi="Book Antiqua"/>
              </w:rPr>
              <w:t xml:space="preserve">Plano general de la ciudad de Yerba Buena copia heliográfica: </w:t>
            </w:r>
          </w:p>
          <w:p w:rsidR="00543CFB" w:rsidRPr="005D745A" w:rsidRDefault="00543CFB" w:rsidP="00543CFB">
            <w:pPr>
              <w:keepNext/>
              <w:numPr>
                <w:ilvl w:val="1"/>
                <w:numId w:val="522"/>
              </w:numPr>
              <w:spacing w:after="180" w:line="240" w:lineRule="auto"/>
              <w:ind w:left="0" w:firstLine="0"/>
              <w:rPr>
                <w:rFonts w:ascii="Book Antiqua" w:hAnsi="Book Antiqua"/>
              </w:rPr>
            </w:pPr>
            <w:r w:rsidRPr="005D745A">
              <w:rPr>
                <w:rFonts w:ascii="Book Antiqua" w:hAnsi="Book Antiqua"/>
              </w:rPr>
              <w:t xml:space="preserve">Plano en general o escrito: </w:t>
            </w:r>
          </w:p>
          <w:p w:rsidR="00543CFB" w:rsidRPr="005D745A" w:rsidRDefault="00543CFB" w:rsidP="00543CFB">
            <w:pPr>
              <w:keepNext/>
              <w:numPr>
                <w:ilvl w:val="1"/>
                <w:numId w:val="522"/>
              </w:numPr>
              <w:spacing w:after="180" w:line="240" w:lineRule="auto"/>
              <w:ind w:left="0" w:firstLine="0"/>
              <w:rPr>
                <w:rFonts w:ascii="Book Antiqua" w:hAnsi="Book Antiqua"/>
              </w:rPr>
            </w:pPr>
            <w:r w:rsidRPr="005D745A">
              <w:rPr>
                <w:rFonts w:ascii="Book Antiqua" w:hAnsi="Book Antiqua"/>
              </w:rPr>
              <w:t xml:space="preserve">Copias de Planchas catastrales o manzanas, c/u: </w:t>
            </w:r>
          </w:p>
          <w:p w:rsidR="00543CFB" w:rsidRPr="005D745A" w:rsidRDefault="00543CFB" w:rsidP="00543CFB">
            <w:pPr>
              <w:keepNext/>
              <w:numPr>
                <w:ilvl w:val="1"/>
                <w:numId w:val="522"/>
              </w:numPr>
              <w:spacing w:after="180" w:line="240" w:lineRule="auto"/>
              <w:ind w:left="0" w:firstLine="0"/>
              <w:rPr>
                <w:rFonts w:ascii="Book Antiqua" w:hAnsi="Book Antiqua"/>
              </w:rPr>
            </w:pPr>
            <w:r w:rsidRPr="005D745A">
              <w:rPr>
                <w:rFonts w:ascii="Book Antiqua" w:hAnsi="Book Antiqua"/>
              </w:rPr>
              <w:t xml:space="preserve">Copias de Planos de la ciudad, c/u: </w:t>
            </w:r>
          </w:p>
        </w:tc>
        <w:tc>
          <w:tcPr>
            <w:tcW w:w="1094" w:type="dxa"/>
            <w:tcBorders>
              <w:top w:val="nil"/>
              <w:left w:val="nil"/>
              <w:bottom w:val="nil"/>
              <w:right w:val="nil"/>
            </w:tcBorders>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rPr>
            </w:pPr>
            <w:r w:rsidRPr="005D745A">
              <w:rPr>
                <w:rFonts w:ascii="Book Antiqua" w:hAnsi="Book Antiqua"/>
              </w:rPr>
              <w:t>$40, 00</w:t>
            </w: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$3, 00</w:t>
            </w: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rPr>
          <w:cantSplit/>
        </w:trPr>
        <w:tc>
          <w:tcPr>
            <w:tcW w:w="8644" w:type="dxa"/>
            <w:gridSpan w:val="2"/>
            <w:tcBorders>
              <w:top w:val="nil"/>
              <w:left w:val="nil"/>
              <w:bottom w:val="nil"/>
              <w:right w:val="nil"/>
            </w:tcBorders>
          </w:tcPr>
          <w:p w:rsidR="00543CFB" w:rsidRPr="005D745A" w:rsidRDefault="00543CFB" w:rsidP="00687BFE">
            <w:pPr>
              <w:keepNext/>
              <w:spacing w:after="180"/>
              <w:rPr>
                <w:rFonts w:ascii="Book Antiqua" w:hAnsi="Book Antiqua"/>
                <w:bCs/>
              </w:rPr>
            </w:pPr>
            <w:r w:rsidRPr="005D745A">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543CFB" w:rsidRPr="005D745A" w:rsidRDefault="00543CFB" w:rsidP="00543CFB">
      <w:pPr>
        <w:pStyle w:val="Ttulo7"/>
        <w:spacing w:after="180"/>
        <w:jc w:val="both"/>
        <w:rPr>
          <w:rFonts w:ascii="Book Antiqua" w:hAnsi="Book Antiqua"/>
          <w:b w:val="0"/>
          <w:sz w:val="22"/>
        </w:rPr>
      </w:pPr>
    </w:p>
    <w:p w:rsidR="00543CFB" w:rsidRPr="005D745A" w:rsidRDefault="00543CFB" w:rsidP="00543CFB">
      <w:pPr>
        <w:pStyle w:val="Ttulo7"/>
        <w:spacing w:after="180"/>
        <w:jc w:val="both"/>
        <w:rPr>
          <w:rFonts w:ascii="Book Antiqua" w:hAnsi="Book Antiqua"/>
          <w:b w:val="0"/>
          <w:sz w:val="22"/>
        </w:rPr>
      </w:pPr>
      <w:r w:rsidRPr="005D745A">
        <w:rPr>
          <w:rFonts w:ascii="Book Antiqua" w:hAnsi="Book Antiqua"/>
          <w:b w:val="0"/>
          <w:sz w:val="22"/>
        </w:rPr>
        <w:t>Actuaciones referentes a la actividad comercial</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TRIGESIMO: </w:t>
      </w:r>
      <w:r w:rsidRPr="005D745A">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543CFB" w:rsidRPr="005D745A" w:rsidTr="00687BFE">
        <w:tc>
          <w:tcPr>
            <w:tcW w:w="6070" w:type="dxa"/>
          </w:tcPr>
          <w:p w:rsidR="00543CFB" w:rsidRPr="005D745A" w:rsidRDefault="00543CFB" w:rsidP="00687BFE">
            <w:pPr>
              <w:keepNext/>
              <w:spacing w:after="180"/>
              <w:rPr>
                <w:rFonts w:ascii="Book Antiqua" w:hAnsi="Book Antiqua"/>
                <w:bCs/>
              </w:rPr>
            </w:pPr>
            <w:r w:rsidRPr="005D745A">
              <w:rPr>
                <w:rFonts w:ascii="Book Antiqua" w:hAnsi="Book Antiqua"/>
                <w:bCs/>
              </w:rPr>
              <w:t xml:space="preserve">a)  Solicitudes por acogimiento a los beneficios de exención, Artículo Nº 180 del Código Tributario Municipal: </w:t>
            </w:r>
          </w:p>
        </w:tc>
        <w:tc>
          <w:tcPr>
            <w:tcW w:w="1680" w:type="dxa"/>
          </w:tcPr>
          <w:p w:rsidR="00543CFB" w:rsidRPr="005D745A" w:rsidRDefault="00543CFB" w:rsidP="00687BFE">
            <w:pPr>
              <w:keepNext/>
              <w:spacing w:after="180"/>
              <w:rPr>
                <w:rFonts w:ascii="Book Antiqua" w:hAnsi="Book Antiqua"/>
              </w:rPr>
            </w:pPr>
          </w:p>
        </w:tc>
        <w:tc>
          <w:tcPr>
            <w:tcW w:w="123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6070" w:type="dxa"/>
          </w:tcPr>
          <w:p w:rsidR="00543CFB" w:rsidRPr="005D745A" w:rsidRDefault="00543CFB" w:rsidP="00687BFE">
            <w:pPr>
              <w:pStyle w:val="Textoindependiente3"/>
              <w:keepNext/>
              <w:spacing w:after="180"/>
              <w:rPr>
                <w:rFonts w:ascii="Book Antiqua" w:hAnsi="Book Antiqua"/>
                <w:b/>
                <w:sz w:val="22"/>
                <w:lang w:val="es-ES"/>
              </w:rPr>
            </w:pPr>
            <w:r w:rsidRPr="005D745A">
              <w:rPr>
                <w:rFonts w:ascii="Book Antiqua" w:hAnsi="Book Antiqua"/>
                <w:sz w:val="22"/>
                <w:lang w:val="es-ES"/>
              </w:rPr>
              <w:t xml:space="preserve">b)  Solicitudes de aperturas, reaperturas, traslados, cambios y anexos de rubros o por cada local transferencias de negocios o fondo de comercio: </w:t>
            </w:r>
          </w:p>
          <w:p w:rsidR="00543CFB" w:rsidRPr="005D745A" w:rsidRDefault="00543CFB" w:rsidP="00687BFE">
            <w:pPr>
              <w:keepNext/>
              <w:spacing w:after="180"/>
              <w:rPr>
                <w:rFonts w:ascii="Book Antiqua" w:hAnsi="Book Antiqua"/>
              </w:rPr>
            </w:pPr>
            <w:r w:rsidRPr="005D745A">
              <w:rPr>
                <w:rFonts w:ascii="Book Antiqua" w:hAnsi="Book Antiqua"/>
              </w:rPr>
              <w:t>I-Tasa general</w:t>
            </w:r>
          </w:p>
          <w:p w:rsidR="00543CFB" w:rsidRPr="005D745A" w:rsidRDefault="00543CFB" w:rsidP="00543CFB">
            <w:pPr>
              <w:keepNext/>
              <w:numPr>
                <w:ilvl w:val="2"/>
                <w:numId w:val="525"/>
              </w:numPr>
              <w:tabs>
                <w:tab w:val="clear" w:pos="4128"/>
              </w:tabs>
              <w:spacing w:after="180" w:line="240" w:lineRule="auto"/>
              <w:ind w:left="0" w:firstLine="0"/>
              <w:rPr>
                <w:rFonts w:ascii="Book Antiqua" w:hAnsi="Book Antiqua"/>
              </w:rPr>
            </w:pPr>
            <w:r w:rsidRPr="005D745A">
              <w:rPr>
                <w:rFonts w:ascii="Book Antiqua" w:hAnsi="Book Antiqua"/>
              </w:rPr>
              <w:t>Tasas especiales</w:t>
            </w:r>
          </w:p>
          <w:p w:rsidR="00543CFB" w:rsidRPr="005D745A" w:rsidRDefault="00543CFB" w:rsidP="00543CFB">
            <w:pPr>
              <w:keepNext/>
              <w:numPr>
                <w:ilvl w:val="3"/>
                <w:numId w:val="525"/>
              </w:numPr>
              <w:tabs>
                <w:tab w:val="num" w:pos="960"/>
              </w:tabs>
              <w:spacing w:after="180" w:line="240" w:lineRule="auto"/>
              <w:ind w:left="0" w:firstLine="0"/>
              <w:rPr>
                <w:rFonts w:ascii="Book Antiqua" w:hAnsi="Book Antiqua"/>
              </w:rPr>
            </w:pPr>
            <w:r w:rsidRPr="005D745A">
              <w:rPr>
                <w:rFonts w:ascii="Book Antiqua" w:hAnsi="Book Antiqua"/>
              </w:rPr>
              <w:t xml:space="preserve">Garajes, guarderías, playas de estacionamientos, estaciones de servicios: </w:t>
            </w:r>
          </w:p>
          <w:p w:rsidR="00543CFB" w:rsidRPr="005D745A" w:rsidRDefault="00543CFB" w:rsidP="00543CFB">
            <w:pPr>
              <w:keepNext/>
              <w:numPr>
                <w:ilvl w:val="3"/>
                <w:numId w:val="525"/>
              </w:numPr>
              <w:tabs>
                <w:tab w:val="num" w:pos="960"/>
              </w:tabs>
              <w:spacing w:after="180" w:line="240" w:lineRule="auto"/>
              <w:ind w:left="0" w:firstLine="0"/>
              <w:rPr>
                <w:rFonts w:ascii="Book Antiqua" w:hAnsi="Book Antiqua"/>
              </w:rPr>
            </w:pPr>
            <w:r w:rsidRPr="005D745A">
              <w:rPr>
                <w:rFonts w:ascii="Book Antiqua" w:hAnsi="Book Antiqua"/>
              </w:rPr>
              <w:t xml:space="preserve">Agencia de compra venta o intermediario de automotores y maquinarias: </w:t>
            </w:r>
          </w:p>
          <w:p w:rsidR="00543CFB" w:rsidRPr="005D745A" w:rsidRDefault="00543CFB" w:rsidP="00543CFB">
            <w:pPr>
              <w:keepNext/>
              <w:numPr>
                <w:ilvl w:val="3"/>
                <w:numId w:val="525"/>
              </w:numPr>
              <w:tabs>
                <w:tab w:val="clear" w:pos="4428"/>
                <w:tab w:val="num" w:pos="960"/>
              </w:tabs>
              <w:spacing w:after="180" w:line="240" w:lineRule="auto"/>
              <w:ind w:left="0" w:firstLine="0"/>
              <w:rPr>
                <w:rFonts w:ascii="Book Antiqua" w:hAnsi="Book Antiqua"/>
              </w:rPr>
            </w:pPr>
            <w:r w:rsidRPr="005D745A">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543CFB" w:rsidRPr="005D745A" w:rsidRDefault="00543CFB" w:rsidP="00543CFB">
            <w:pPr>
              <w:keepNext/>
              <w:numPr>
                <w:ilvl w:val="3"/>
                <w:numId w:val="525"/>
              </w:numPr>
              <w:tabs>
                <w:tab w:val="clear" w:pos="4428"/>
              </w:tabs>
              <w:spacing w:after="180" w:line="240" w:lineRule="auto"/>
              <w:ind w:left="0" w:firstLine="0"/>
              <w:rPr>
                <w:rFonts w:ascii="Book Antiqua" w:hAnsi="Book Antiqua"/>
              </w:rPr>
            </w:pPr>
            <w:r w:rsidRPr="005D745A">
              <w:rPr>
                <w:rFonts w:ascii="Book Antiqua" w:hAnsi="Book Antiqua"/>
              </w:rPr>
              <w:t xml:space="preserve">Personas de existencia visible con o sin negocios establecidos, autorizados para conceder créditos, efectuar operaciones pignoraticias: </w:t>
            </w:r>
          </w:p>
          <w:p w:rsidR="00543CFB" w:rsidRPr="005D745A" w:rsidRDefault="00543CFB" w:rsidP="00543CFB">
            <w:pPr>
              <w:keepNext/>
              <w:numPr>
                <w:ilvl w:val="3"/>
                <w:numId w:val="525"/>
              </w:numPr>
              <w:tabs>
                <w:tab w:val="clear" w:pos="4428"/>
                <w:tab w:val="num" w:pos="960"/>
              </w:tabs>
              <w:spacing w:after="180" w:line="240" w:lineRule="auto"/>
              <w:ind w:left="0" w:firstLine="0"/>
              <w:rPr>
                <w:rFonts w:ascii="Book Antiqua" w:hAnsi="Book Antiqua"/>
              </w:rPr>
            </w:pPr>
            <w:r w:rsidRPr="005D745A">
              <w:rPr>
                <w:rFonts w:ascii="Book Antiqua" w:hAnsi="Book Antiqua"/>
              </w:rPr>
              <w:lastRenderedPageBreak/>
              <w:t xml:space="preserve">Empresas de servicios fúnebres: </w:t>
            </w:r>
          </w:p>
          <w:p w:rsidR="00543CFB" w:rsidRPr="005D745A" w:rsidRDefault="00543CFB" w:rsidP="00687BFE">
            <w:pPr>
              <w:keepNext/>
              <w:spacing w:after="180"/>
              <w:rPr>
                <w:rFonts w:ascii="Book Antiqua" w:hAnsi="Book Antiqua"/>
              </w:rPr>
            </w:pPr>
            <w:r w:rsidRPr="005D745A">
              <w:rPr>
                <w:rFonts w:ascii="Book Antiqua" w:hAnsi="Book Antiqua"/>
              </w:rPr>
              <w:t xml:space="preserve">I-Con salas velatorias y servicios sociales: </w:t>
            </w:r>
          </w:p>
          <w:p w:rsidR="00543CFB" w:rsidRPr="005D745A" w:rsidRDefault="00543CFB" w:rsidP="00687BFE">
            <w:pPr>
              <w:keepNext/>
              <w:spacing w:after="180"/>
              <w:rPr>
                <w:rFonts w:ascii="Book Antiqua" w:hAnsi="Book Antiqua"/>
              </w:rPr>
            </w:pPr>
            <w:r w:rsidRPr="005D745A">
              <w:rPr>
                <w:rFonts w:ascii="Book Antiqua" w:hAnsi="Book Antiqua"/>
              </w:rPr>
              <w:t xml:space="preserve">II-Sin salas velatorias: </w:t>
            </w:r>
          </w:p>
          <w:p w:rsidR="00543CFB" w:rsidRPr="005D745A" w:rsidRDefault="00543CFB" w:rsidP="00543CFB">
            <w:pPr>
              <w:keepNext/>
              <w:numPr>
                <w:ilvl w:val="3"/>
                <w:numId w:val="525"/>
              </w:numPr>
              <w:tabs>
                <w:tab w:val="clear" w:pos="4428"/>
              </w:tabs>
              <w:spacing w:after="180" w:line="240" w:lineRule="auto"/>
              <w:ind w:left="0" w:firstLine="0"/>
              <w:rPr>
                <w:rFonts w:ascii="Book Antiqua" w:hAnsi="Book Antiqua"/>
              </w:rPr>
            </w:pPr>
            <w:r w:rsidRPr="005D745A">
              <w:rPr>
                <w:rFonts w:ascii="Book Antiqua" w:hAnsi="Book Antiqua"/>
              </w:rPr>
              <w:t xml:space="preserve">Confiterías bailables, peñas folklóricas, salón de bailes: </w:t>
            </w:r>
          </w:p>
          <w:p w:rsidR="00543CFB" w:rsidRPr="005D745A" w:rsidRDefault="00543CFB" w:rsidP="00543CFB">
            <w:pPr>
              <w:keepNext/>
              <w:numPr>
                <w:ilvl w:val="3"/>
                <w:numId w:val="525"/>
              </w:numPr>
              <w:tabs>
                <w:tab w:val="clear" w:pos="4428"/>
              </w:tabs>
              <w:spacing w:after="180" w:line="240" w:lineRule="auto"/>
              <w:ind w:left="0" w:firstLine="0"/>
              <w:rPr>
                <w:rFonts w:ascii="Book Antiqua" w:hAnsi="Book Antiqua"/>
              </w:rPr>
            </w:pPr>
            <w:r w:rsidRPr="005D745A">
              <w:rPr>
                <w:rFonts w:ascii="Book Antiqua" w:hAnsi="Book Antiqua"/>
              </w:rPr>
              <w:t xml:space="preserve">Bares, pub, restobar, boliches y/o similares: </w:t>
            </w:r>
          </w:p>
        </w:tc>
        <w:tc>
          <w:tcPr>
            <w:tcW w:w="168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xml:space="preserve">PEQ. Y MED. </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$200, 00</w:t>
            </w:r>
          </w:p>
          <w:p w:rsidR="00543CFB" w:rsidRPr="005D745A" w:rsidRDefault="00543CFB" w:rsidP="00687BFE">
            <w:pPr>
              <w:keepNext/>
              <w:spacing w:after="180"/>
              <w:rPr>
                <w:rFonts w:ascii="Book Antiqua" w:hAnsi="Book Antiqua"/>
              </w:rPr>
            </w:pPr>
            <w:r w:rsidRPr="005D745A">
              <w:rPr>
                <w:rFonts w:ascii="Book Antiqua" w:hAnsi="Book Antiqua"/>
              </w:rPr>
              <w:t>$250,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$300, 00</w:t>
            </w:r>
          </w:p>
        </w:tc>
        <w:tc>
          <w:tcPr>
            <w:tcW w:w="123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xml:space="preserve">GRAN. </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$1. 000, 00</w:t>
            </w:r>
          </w:p>
          <w:p w:rsidR="00543CFB" w:rsidRPr="005D745A" w:rsidRDefault="00543CFB" w:rsidP="00687BFE">
            <w:pPr>
              <w:keepNext/>
              <w:spacing w:after="180"/>
              <w:rPr>
                <w:rFonts w:ascii="Book Antiqua" w:hAnsi="Book Antiqua"/>
              </w:rPr>
            </w:pPr>
            <w:r w:rsidRPr="005D745A">
              <w:rPr>
                <w:rFonts w:ascii="Book Antiqua" w:hAnsi="Book Antiqua"/>
              </w:rPr>
              <w:t>$600, 00</w:t>
            </w:r>
          </w:p>
          <w:p w:rsidR="00543CFB" w:rsidRPr="005D745A" w:rsidRDefault="00543CFB" w:rsidP="00687BFE">
            <w:pPr>
              <w:keepNext/>
              <w:spacing w:after="180"/>
              <w:rPr>
                <w:rFonts w:ascii="Book Antiqua" w:hAnsi="Book Antiqua"/>
              </w:rPr>
            </w:pPr>
            <w:r w:rsidRPr="005D745A">
              <w:rPr>
                <w:rFonts w:ascii="Book Antiqua" w:hAnsi="Book Antiqua"/>
              </w:rPr>
              <w:t>$1. 000, 00</w:t>
            </w:r>
          </w:p>
          <w:p w:rsidR="00543CFB" w:rsidRPr="005D745A" w:rsidRDefault="00543CFB" w:rsidP="00687BFE">
            <w:pPr>
              <w:keepNext/>
              <w:spacing w:after="180"/>
              <w:rPr>
                <w:rFonts w:ascii="Book Antiqua" w:hAnsi="Book Antiqua"/>
              </w:rPr>
            </w:pPr>
            <w:r w:rsidRPr="005D745A">
              <w:rPr>
                <w:rFonts w:ascii="Book Antiqua" w:hAnsi="Book Antiqua"/>
              </w:rPr>
              <w:t>$500, 00</w:t>
            </w:r>
          </w:p>
          <w:p w:rsidR="00543CFB" w:rsidRPr="005D745A" w:rsidRDefault="00543CFB" w:rsidP="00687BFE">
            <w:pPr>
              <w:keepNext/>
              <w:spacing w:after="180"/>
              <w:rPr>
                <w:rFonts w:ascii="Book Antiqua" w:hAnsi="Book Antiqua"/>
              </w:rPr>
            </w:pPr>
            <w:r w:rsidRPr="005D745A">
              <w:rPr>
                <w:rFonts w:ascii="Book Antiqua" w:hAnsi="Book Antiqua"/>
              </w:rPr>
              <w:t>$500,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$500, 00</w:t>
            </w:r>
          </w:p>
        </w:tc>
      </w:tr>
    </w:tbl>
    <w:p w:rsidR="00543CFB" w:rsidRPr="005D745A" w:rsidRDefault="00543CFB" w:rsidP="00543CFB">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543CFB" w:rsidRPr="005D745A" w:rsidTr="00687BFE">
        <w:tc>
          <w:tcPr>
            <w:tcW w:w="6550" w:type="dxa"/>
          </w:tcPr>
          <w:p w:rsidR="00543CFB" w:rsidRPr="005D745A" w:rsidRDefault="00543CFB" w:rsidP="00687BFE">
            <w:pPr>
              <w:keepNext/>
              <w:spacing w:after="180"/>
              <w:rPr>
                <w:rFonts w:ascii="Book Antiqua" w:hAnsi="Book Antiqua"/>
              </w:rPr>
            </w:pPr>
            <w:r w:rsidRPr="005D745A">
              <w:rPr>
                <w:rFonts w:ascii="Book Antiqua" w:hAnsi="Book Antiqua"/>
              </w:rPr>
              <w:t xml:space="preserve">8-Juegos electrónicos y electromecánicos por cada juego: </w:t>
            </w:r>
          </w:p>
          <w:p w:rsidR="00543CFB" w:rsidRPr="005D745A" w:rsidRDefault="00543CFB" w:rsidP="00687BFE">
            <w:pPr>
              <w:keepNext/>
              <w:spacing w:after="180"/>
              <w:rPr>
                <w:rFonts w:ascii="Book Antiqua" w:hAnsi="Book Antiqua"/>
              </w:rPr>
            </w:pPr>
            <w:r w:rsidRPr="005D745A">
              <w:rPr>
                <w:rFonts w:ascii="Book Antiqua" w:hAnsi="Book Antiqua"/>
              </w:rPr>
              <w:t>I-Instalados sobre Avenida Aconquija</w:t>
            </w:r>
          </w:p>
          <w:p w:rsidR="00543CFB" w:rsidRPr="005D745A" w:rsidRDefault="00543CFB" w:rsidP="00687BFE">
            <w:pPr>
              <w:keepNext/>
              <w:spacing w:after="180"/>
              <w:rPr>
                <w:rFonts w:ascii="Book Antiqua" w:hAnsi="Book Antiqua"/>
              </w:rPr>
            </w:pPr>
            <w:r w:rsidRPr="005D745A">
              <w:rPr>
                <w:rFonts w:ascii="Book Antiqua" w:hAnsi="Book Antiqua"/>
              </w:rPr>
              <w:t xml:space="preserve">II-Fuera del área indicada en el sub apartado anterior: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Máquinas traga monedas, carreras de caballos o similares, por cada máquina: </w:t>
            </w:r>
          </w:p>
          <w:p w:rsidR="00543CFB" w:rsidRPr="005D745A" w:rsidRDefault="00543CFB" w:rsidP="00687BFE">
            <w:pPr>
              <w:keepNext/>
              <w:spacing w:after="180"/>
              <w:rPr>
                <w:rFonts w:ascii="Book Antiqua" w:hAnsi="Book Antiqua"/>
              </w:rPr>
            </w:pPr>
            <w:r w:rsidRPr="005D745A">
              <w:rPr>
                <w:rFonts w:ascii="Book Antiqua" w:hAnsi="Book Antiqua"/>
              </w:rPr>
              <w:t xml:space="preserve">I-Instalados sobre Avenida Aconquija: </w:t>
            </w:r>
          </w:p>
          <w:p w:rsidR="00543CFB" w:rsidRPr="005D745A" w:rsidRDefault="00543CFB" w:rsidP="00687BFE">
            <w:pPr>
              <w:keepNext/>
              <w:spacing w:after="180"/>
              <w:rPr>
                <w:rFonts w:ascii="Book Antiqua" w:hAnsi="Book Antiqua"/>
              </w:rPr>
            </w:pPr>
            <w:r w:rsidRPr="005D745A">
              <w:rPr>
                <w:rFonts w:ascii="Book Antiqua" w:hAnsi="Book Antiqua"/>
              </w:rPr>
              <w:t xml:space="preserve">II-Fuera del área indicada en el sub apartado anterior: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Comisiones o representaciones en general: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Inmobiliarias, vtas. de planes de ahorro, círculos, licenciatarias: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Promotores o agencias y promotores en general: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Promotores, agencias, sucursales o similares: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Taller mecánico de chapa y/o pintura, gomerías, lavaderos: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Talleres en general: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Desarmaderos, venta de chatarra y corralones: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Empresas constructoras: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Hoteles, moteles y residenciales, por habitación: </w:t>
            </w:r>
          </w:p>
          <w:p w:rsidR="00543CFB" w:rsidRPr="005D745A" w:rsidRDefault="00543CFB" w:rsidP="00543CFB">
            <w:pPr>
              <w:keepNext/>
              <w:numPr>
                <w:ilvl w:val="3"/>
                <w:numId w:val="522"/>
              </w:numPr>
              <w:tabs>
                <w:tab w:val="clear" w:pos="3588"/>
                <w:tab w:val="num" w:pos="1800"/>
                <w:tab w:val="num" w:pos="4308"/>
              </w:tabs>
              <w:spacing w:after="180" w:line="240" w:lineRule="auto"/>
              <w:ind w:left="0" w:firstLine="0"/>
              <w:rPr>
                <w:rFonts w:ascii="Book Antiqua" w:hAnsi="Book Antiqua"/>
              </w:rPr>
            </w:pPr>
            <w:r w:rsidRPr="005D745A">
              <w:rPr>
                <w:rFonts w:ascii="Book Antiqua" w:hAnsi="Book Antiqua"/>
              </w:rPr>
              <w:t xml:space="preserve">Hasta 2 estrellas inclusive: </w:t>
            </w:r>
          </w:p>
          <w:p w:rsidR="00543CFB" w:rsidRPr="005D745A" w:rsidRDefault="00543CFB" w:rsidP="00543CFB">
            <w:pPr>
              <w:keepNext/>
              <w:numPr>
                <w:ilvl w:val="3"/>
                <w:numId w:val="522"/>
              </w:numPr>
              <w:tabs>
                <w:tab w:val="clear" w:pos="3588"/>
                <w:tab w:val="num" w:pos="1800"/>
                <w:tab w:val="num" w:pos="4308"/>
              </w:tabs>
              <w:spacing w:after="180" w:line="240" w:lineRule="auto"/>
              <w:ind w:left="0" w:firstLine="0"/>
              <w:rPr>
                <w:rFonts w:ascii="Book Antiqua" w:hAnsi="Book Antiqua"/>
              </w:rPr>
            </w:pPr>
            <w:r w:rsidRPr="005D745A">
              <w:rPr>
                <w:rFonts w:ascii="Book Antiqua" w:hAnsi="Book Antiqua"/>
              </w:rPr>
              <w:t>De 3 y 4 estrellas</w:t>
            </w:r>
          </w:p>
          <w:p w:rsidR="00543CFB" w:rsidRPr="005D745A" w:rsidRDefault="00543CFB" w:rsidP="00543CFB">
            <w:pPr>
              <w:keepNext/>
              <w:numPr>
                <w:ilvl w:val="3"/>
                <w:numId w:val="522"/>
              </w:numPr>
              <w:tabs>
                <w:tab w:val="clear" w:pos="3588"/>
                <w:tab w:val="num" w:pos="1800"/>
              </w:tabs>
              <w:spacing w:after="180" w:line="240" w:lineRule="auto"/>
              <w:ind w:left="0" w:firstLine="0"/>
              <w:rPr>
                <w:rFonts w:ascii="Book Antiqua" w:hAnsi="Book Antiqua"/>
              </w:rPr>
            </w:pPr>
            <w:r w:rsidRPr="005D745A">
              <w:rPr>
                <w:rFonts w:ascii="Book Antiqua" w:hAnsi="Book Antiqua"/>
              </w:rPr>
              <w:t xml:space="preserve">De 5 estrellas, similares o superiores: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Casas amuebladas de cita, alojamiento a parejas por hora, o similares, donde no se exija documento de identidad o registro, por habitación</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lastRenderedPageBreak/>
              <w:t>Gestorías, consignatarios y similares</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Empresas y/o agencias de viajes y/o turismo-Venta de pasajes aéreos, terrestres y/o reservas hoteleras</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 xml:space="preserve">Servicios tipo entrega de carga y charters: </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 xml:space="preserve">Agencias y sub- agencias de loterías y/o quinielas: </w:t>
            </w:r>
          </w:p>
          <w:p w:rsidR="00543CFB" w:rsidRPr="005D745A" w:rsidRDefault="00543CFB" w:rsidP="00543CFB">
            <w:pPr>
              <w:keepNext/>
              <w:numPr>
                <w:ilvl w:val="4"/>
                <w:numId w:val="522"/>
              </w:numPr>
              <w:tabs>
                <w:tab w:val="clear" w:pos="4308"/>
              </w:tabs>
              <w:spacing w:after="180" w:line="240" w:lineRule="auto"/>
              <w:ind w:left="0" w:firstLine="0"/>
              <w:rPr>
                <w:rFonts w:ascii="Book Antiqua" w:hAnsi="Book Antiqua"/>
              </w:rPr>
            </w:pPr>
            <w:r w:rsidRPr="005D745A">
              <w:rPr>
                <w:rFonts w:ascii="Book Antiqua" w:hAnsi="Book Antiqua"/>
              </w:rPr>
              <w:t>Instalados sobre Avenida Aconquija</w:t>
            </w:r>
          </w:p>
          <w:p w:rsidR="00543CFB" w:rsidRPr="005D745A" w:rsidRDefault="00543CFB" w:rsidP="00543CFB">
            <w:pPr>
              <w:keepNext/>
              <w:numPr>
                <w:ilvl w:val="4"/>
                <w:numId w:val="522"/>
              </w:numPr>
              <w:tabs>
                <w:tab w:val="clear" w:pos="4308"/>
              </w:tabs>
              <w:spacing w:after="180" w:line="240" w:lineRule="auto"/>
              <w:ind w:left="0" w:firstLine="0"/>
              <w:rPr>
                <w:rFonts w:ascii="Book Antiqua" w:hAnsi="Book Antiqua"/>
              </w:rPr>
            </w:pPr>
            <w:r w:rsidRPr="005D745A">
              <w:rPr>
                <w:rFonts w:ascii="Book Antiqua" w:hAnsi="Book Antiqua"/>
              </w:rPr>
              <w:t xml:space="preserve">Fuera del área indicada en el sub apartado anterior: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Canchas de Paddle, badmington y/o squash</w:t>
            </w:r>
          </w:p>
          <w:p w:rsidR="00543CFB" w:rsidRPr="005D745A" w:rsidRDefault="00543CFB" w:rsidP="00543CFB">
            <w:pPr>
              <w:keepNext/>
              <w:numPr>
                <w:ilvl w:val="2"/>
                <w:numId w:val="513"/>
              </w:numPr>
              <w:tabs>
                <w:tab w:val="clear" w:pos="3045"/>
                <w:tab w:val="num" w:pos="1200"/>
              </w:tabs>
              <w:spacing w:after="180" w:line="240" w:lineRule="auto"/>
              <w:ind w:left="0" w:firstLine="0"/>
              <w:rPr>
                <w:rFonts w:ascii="Book Antiqua" w:hAnsi="Book Antiqua"/>
              </w:rPr>
            </w:pPr>
            <w:r w:rsidRPr="005D745A">
              <w:rPr>
                <w:rFonts w:ascii="Book Antiqua" w:hAnsi="Book Antiqua"/>
              </w:rPr>
              <w:t xml:space="preserve">Hasta dos canchas con o sin bar: </w:t>
            </w:r>
          </w:p>
          <w:p w:rsidR="00543CFB" w:rsidRPr="005D745A" w:rsidRDefault="00543CFB" w:rsidP="00543CFB">
            <w:pPr>
              <w:keepNext/>
              <w:numPr>
                <w:ilvl w:val="2"/>
                <w:numId w:val="513"/>
              </w:numPr>
              <w:tabs>
                <w:tab w:val="clear" w:pos="3045"/>
                <w:tab w:val="num" w:pos="1200"/>
              </w:tabs>
              <w:spacing w:after="180" w:line="240" w:lineRule="auto"/>
              <w:ind w:left="0" w:firstLine="0"/>
              <w:rPr>
                <w:rFonts w:ascii="Book Antiqua" w:hAnsi="Book Antiqua"/>
              </w:rPr>
            </w:pPr>
            <w:r w:rsidRPr="005D745A">
              <w:rPr>
                <w:rFonts w:ascii="Book Antiqua" w:hAnsi="Book Antiqua"/>
              </w:rPr>
              <w:t xml:space="preserve">Más de dos canchas con o sin bar: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Gimnasios: </w:t>
            </w:r>
          </w:p>
          <w:p w:rsidR="00543CFB" w:rsidRPr="005D745A" w:rsidRDefault="00543CFB" w:rsidP="00543CFB">
            <w:pPr>
              <w:keepNext/>
              <w:numPr>
                <w:ilvl w:val="0"/>
                <w:numId w:val="528"/>
              </w:numPr>
              <w:tabs>
                <w:tab w:val="clear" w:pos="2160"/>
                <w:tab w:val="num" w:pos="1200"/>
              </w:tabs>
              <w:spacing w:after="180" w:line="240" w:lineRule="auto"/>
              <w:ind w:left="0" w:firstLine="0"/>
              <w:rPr>
                <w:rFonts w:ascii="Book Antiqua" w:hAnsi="Book Antiqua"/>
              </w:rPr>
            </w:pPr>
            <w:r w:rsidRPr="005D745A">
              <w:rPr>
                <w:rFonts w:ascii="Book Antiqua" w:hAnsi="Book Antiqua"/>
              </w:rPr>
              <w:t xml:space="preserve">Con servicios de baños, y/o bar, y/o pesas, y/o artes marciales: </w:t>
            </w:r>
          </w:p>
          <w:p w:rsidR="00543CFB" w:rsidRPr="005D745A" w:rsidRDefault="00543CFB" w:rsidP="00543CFB">
            <w:pPr>
              <w:keepNext/>
              <w:numPr>
                <w:ilvl w:val="0"/>
                <w:numId w:val="528"/>
              </w:numPr>
              <w:tabs>
                <w:tab w:val="clear" w:pos="2160"/>
                <w:tab w:val="num" w:pos="1200"/>
              </w:tabs>
              <w:spacing w:after="180" w:line="240" w:lineRule="auto"/>
              <w:ind w:left="0" w:firstLine="0"/>
              <w:rPr>
                <w:rFonts w:ascii="Book Antiqua" w:hAnsi="Book Antiqua"/>
              </w:rPr>
            </w:pPr>
            <w:r w:rsidRPr="005D745A">
              <w:rPr>
                <w:rFonts w:ascii="Book Antiqua" w:hAnsi="Book Antiqua"/>
              </w:rPr>
              <w:t xml:space="preserve">Sin ninguno de los servicios mencionados en el sub apartado anterior: </w:t>
            </w:r>
          </w:p>
          <w:p w:rsidR="00543CFB" w:rsidRPr="005D745A" w:rsidRDefault="00543CFB" w:rsidP="00543CFB">
            <w:pPr>
              <w:keepNext/>
              <w:numPr>
                <w:ilvl w:val="0"/>
                <w:numId w:val="531"/>
              </w:numPr>
              <w:spacing w:after="180" w:line="240" w:lineRule="auto"/>
              <w:ind w:left="0" w:firstLine="0"/>
              <w:rPr>
                <w:rFonts w:ascii="Book Antiqua" w:hAnsi="Book Antiqua"/>
              </w:rPr>
            </w:pPr>
            <w:r w:rsidRPr="005D745A">
              <w:rPr>
                <w:rFonts w:ascii="Book Antiqua" w:hAnsi="Book Antiqua"/>
              </w:rPr>
              <w:t xml:space="preserve">Bar, cafetería, salón de té, restaurante, parrilla: </w:t>
            </w:r>
          </w:p>
          <w:p w:rsidR="00543CFB" w:rsidRPr="005D745A" w:rsidRDefault="00543CFB" w:rsidP="00543CFB">
            <w:pPr>
              <w:keepNext/>
              <w:numPr>
                <w:ilvl w:val="0"/>
                <w:numId w:val="529"/>
              </w:numPr>
              <w:spacing w:after="180" w:line="240" w:lineRule="auto"/>
              <w:ind w:left="0" w:firstLine="0"/>
              <w:rPr>
                <w:rFonts w:ascii="Book Antiqua" w:hAnsi="Book Antiqua"/>
              </w:rPr>
            </w:pPr>
            <w:r w:rsidRPr="005D745A">
              <w:rPr>
                <w:rFonts w:ascii="Book Antiqua" w:hAnsi="Book Antiqua"/>
              </w:rPr>
              <w:t xml:space="preserve">Hasta 20 mesas: </w:t>
            </w:r>
          </w:p>
          <w:p w:rsidR="00543CFB" w:rsidRPr="005D745A" w:rsidRDefault="00543CFB" w:rsidP="00543CFB">
            <w:pPr>
              <w:keepNext/>
              <w:numPr>
                <w:ilvl w:val="0"/>
                <w:numId w:val="529"/>
              </w:numPr>
              <w:tabs>
                <w:tab w:val="num" w:pos="2916"/>
              </w:tabs>
              <w:spacing w:after="180" w:line="240" w:lineRule="auto"/>
              <w:ind w:left="0" w:firstLine="0"/>
              <w:rPr>
                <w:rFonts w:ascii="Book Antiqua" w:hAnsi="Book Antiqua"/>
              </w:rPr>
            </w:pPr>
            <w:r w:rsidRPr="005D745A">
              <w:rPr>
                <w:rFonts w:ascii="Book Antiqua" w:hAnsi="Book Antiqua"/>
              </w:rPr>
              <w:t xml:space="preserve">Con más de 20 mesas: </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 xml:space="preserve">Billares con bares y/o cafeterías: </w:t>
            </w:r>
          </w:p>
          <w:p w:rsidR="00543CFB" w:rsidRPr="005D745A" w:rsidRDefault="00543CFB" w:rsidP="00543CFB">
            <w:pPr>
              <w:keepNext/>
              <w:numPr>
                <w:ilvl w:val="0"/>
                <w:numId w:val="530"/>
              </w:numPr>
              <w:spacing w:after="180" w:line="240" w:lineRule="auto"/>
              <w:ind w:left="0" w:firstLine="0"/>
              <w:rPr>
                <w:rFonts w:ascii="Book Antiqua" w:hAnsi="Book Antiqua"/>
              </w:rPr>
            </w:pPr>
            <w:r w:rsidRPr="005D745A">
              <w:rPr>
                <w:rFonts w:ascii="Book Antiqua" w:hAnsi="Book Antiqua"/>
              </w:rPr>
              <w:t xml:space="preserve">Hasta 5 mesas: </w:t>
            </w:r>
          </w:p>
          <w:p w:rsidR="00543CFB" w:rsidRPr="005D745A" w:rsidRDefault="00543CFB" w:rsidP="00543CFB">
            <w:pPr>
              <w:keepNext/>
              <w:numPr>
                <w:ilvl w:val="0"/>
                <w:numId w:val="530"/>
              </w:numPr>
              <w:spacing w:after="180" w:line="240" w:lineRule="auto"/>
              <w:ind w:left="0" w:firstLine="0"/>
              <w:rPr>
                <w:rFonts w:ascii="Book Antiqua" w:hAnsi="Book Antiqua"/>
              </w:rPr>
            </w:pPr>
            <w:r w:rsidRPr="005D745A">
              <w:rPr>
                <w:rFonts w:ascii="Book Antiqua" w:hAnsi="Book Antiqua"/>
              </w:rPr>
              <w:t>Con más de 5 mesas</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Videos cables y satelital</w:t>
            </w:r>
          </w:p>
          <w:p w:rsidR="00543CFB" w:rsidRPr="005D745A" w:rsidRDefault="00543CFB" w:rsidP="00543CFB">
            <w:pPr>
              <w:keepNext/>
              <w:numPr>
                <w:ilvl w:val="0"/>
                <w:numId w:val="531"/>
              </w:numPr>
              <w:tabs>
                <w:tab w:val="num" w:pos="2916"/>
              </w:tabs>
              <w:spacing w:after="180" w:line="240" w:lineRule="auto"/>
              <w:ind w:left="0" w:firstLine="0"/>
              <w:rPr>
                <w:rFonts w:ascii="Book Antiqua" w:hAnsi="Book Antiqua"/>
              </w:rPr>
            </w:pPr>
            <w:r w:rsidRPr="005D745A">
              <w:rPr>
                <w:rFonts w:ascii="Book Antiqua" w:hAnsi="Book Antiqua"/>
              </w:rPr>
              <w:t>Radiodifusoras, diarios, editoriales y similares</w:t>
            </w:r>
          </w:p>
          <w:p w:rsidR="00543CFB" w:rsidRPr="005D745A" w:rsidRDefault="00543CFB" w:rsidP="00543CFB">
            <w:pPr>
              <w:keepNext/>
              <w:numPr>
                <w:ilvl w:val="3"/>
                <w:numId w:val="531"/>
              </w:numPr>
              <w:tabs>
                <w:tab w:val="num" w:pos="2916"/>
              </w:tabs>
              <w:spacing w:after="180" w:line="240" w:lineRule="auto"/>
              <w:ind w:left="0" w:firstLine="0"/>
              <w:rPr>
                <w:rFonts w:ascii="Book Antiqua" w:hAnsi="Book Antiqua"/>
              </w:rPr>
            </w:pPr>
          </w:p>
        </w:tc>
        <w:tc>
          <w:tcPr>
            <w:tcW w:w="120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$50, 00</w:t>
            </w: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$70, 00</w:t>
            </w:r>
          </w:p>
          <w:p w:rsidR="00543CFB" w:rsidRPr="005D745A" w:rsidRDefault="00543CFB" w:rsidP="00687BFE">
            <w:pPr>
              <w:keepNext/>
              <w:spacing w:after="180"/>
              <w:rPr>
                <w:rFonts w:ascii="Book Antiqua" w:hAnsi="Book Antiqua"/>
              </w:rPr>
            </w:pPr>
            <w:r w:rsidRPr="005D745A">
              <w:rPr>
                <w:rFonts w:ascii="Book Antiqua" w:hAnsi="Book Antiqua"/>
              </w:rPr>
              <w:t>$70,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$150, 00</w:t>
            </w:r>
          </w:p>
        </w:tc>
        <w:tc>
          <w:tcPr>
            <w:tcW w:w="123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$70, 00</w:t>
            </w:r>
          </w:p>
          <w:p w:rsidR="00543CFB" w:rsidRPr="005D745A" w:rsidRDefault="00543CFB" w:rsidP="00687BFE">
            <w:pPr>
              <w:keepNext/>
              <w:spacing w:after="180"/>
              <w:rPr>
                <w:rFonts w:ascii="Book Antiqua" w:hAnsi="Book Antiqua"/>
              </w:rPr>
            </w:pPr>
            <w:r w:rsidRPr="005D745A">
              <w:rPr>
                <w:rFonts w:ascii="Book Antiqua" w:hAnsi="Book Antiqua"/>
              </w:rPr>
              <w:t>$70,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$200,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$7,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$200,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$140,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$600,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$200,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$250,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$400, 00</w:t>
            </w:r>
          </w:p>
          <w:p w:rsidR="00543CFB" w:rsidRPr="005D745A" w:rsidRDefault="00543CFB" w:rsidP="00687BFE">
            <w:pPr>
              <w:keepNext/>
              <w:spacing w:after="180"/>
              <w:rPr>
                <w:rFonts w:ascii="Book Antiqua" w:hAnsi="Book Antiqua"/>
              </w:rPr>
            </w:pPr>
            <w:r w:rsidRPr="005D745A">
              <w:rPr>
                <w:rFonts w:ascii="Book Antiqua" w:hAnsi="Book Antiqua"/>
              </w:rPr>
              <w:t>$200, 00</w:t>
            </w:r>
          </w:p>
        </w:tc>
      </w:tr>
    </w:tbl>
    <w:p w:rsidR="00543CFB" w:rsidRPr="005D745A" w:rsidRDefault="00543CFB" w:rsidP="00543CFB">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543CFB" w:rsidRPr="005D745A" w:rsidTr="00687BFE">
        <w:tc>
          <w:tcPr>
            <w:tcW w:w="5967" w:type="dxa"/>
          </w:tcPr>
          <w:p w:rsidR="00543CFB" w:rsidRPr="005D745A" w:rsidRDefault="00543CFB" w:rsidP="00687BFE">
            <w:pPr>
              <w:keepNext/>
              <w:tabs>
                <w:tab w:val="left" w:pos="1080"/>
              </w:tabs>
              <w:spacing w:after="180"/>
              <w:rPr>
                <w:rFonts w:ascii="Book Antiqua" w:hAnsi="Book Antiqua"/>
              </w:rPr>
            </w:pPr>
            <w:r w:rsidRPr="005D745A">
              <w:rPr>
                <w:rFonts w:ascii="Book Antiqua" w:hAnsi="Book Antiqua"/>
              </w:rPr>
              <w:t>30-Supermercados</w:t>
            </w:r>
          </w:p>
          <w:p w:rsidR="00543CFB" w:rsidRPr="005D745A" w:rsidRDefault="00543CFB" w:rsidP="00543CFB">
            <w:pPr>
              <w:keepNext/>
              <w:numPr>
                <w:ilvl w:val="0"/>
                <w:numId w:val="532"/>
              </w:numPr>
              <w:tabs>
                <w:tab w:val="clear" w:pos="720"/>
                <w:tab w:val="num" w:pos="840"/>
              </w:tabs>
              <w:spacing w:after="180" w:line="240" w:lineRule="auto"/>
              <w:ind w:left="0" w:firstLine="0"/>
              <w:rPr>
                <w:rFonts w:ascii="Book Antiqua" w:hAnsi="Book Antiqua"/>
              </w:rPr>
            </w:pPr>
            <w:r w:rsidRPr="005D745A">
              <w:rPr>
                <w:rFonts w:ascii="Book Antiqua" w:hAnsi="Book Antiqua"/>
              </w:rPr>
              <w:t>Miniservices</w:t>
            </w:r>
          </w:p>
          <w:p w:rsidR="00543CFB" w:rsidRPr="005D745A" w:rsidRDefault="00543CFB" w:rsidP="00543CFB">
            <w:pPr>
              <w:keepNext/>
              <w:numPr>
                <w:ilvl w:val="0"/>
                <w:numId w:val="532"/>
              </w:numPr>
              <w:tabs>
                <w:tab w:val="clear" w:pos="720"/>
                <w:tab w:val="num" w:pos="840"/>
              </w:tabs>
              <w:spacing w:after="180" w:line="240" w:lineRule="auto"/>
              <w:ind w:left="0" w:firstLine="0"/>
              <w:rPr>
                <w:rFonts w:ascii="Book Antiqua" w:hAnsi="Book Antiqua"/>
              </w:rPr>
            </w:pPr>
            <w:r w:rsidRPr="005D745A">
              <w:rPr>
                <w:rFonts w:ascii="Book Antiqua" w:hAnsi="Book Antiqua"/>
              </w:rPr>
              <w:t xml:space="preserve">Ventas de medicamentos al por menor: </w:t>
            </w:r>
          </w:p>
          <w:p w:rsidR="00543CFB" w:rsidRPr="005D745A" w:rsidRDefault="00543CFB" w:rsidP="00543CFB">
            <w:pPr>
              <w:keepNext/>
              <w:numPr>
                <w:ilvl w:val="0"/>
                <w:numId w:val="532"/>
              </w:numPr>
              <w:tabs>
                <w:tab w:val="clear" w:pos="720"/>
                <w:tab w:val="num" w:pos="840"/>
              </w:tabs>
              <w:spacing w:after="180" w:line="240" w:lineRule="auto"/>
              <w:ind w:left="0" w:firstLine="0"/>
              <w:rPr>
                <w:rFonts w:ascii="Book Antiqua" w:hAnsi="Book Antiqua"/>
              </w:rPr>
            </w:pPr>
            <w:r w:rsidRPr="005D745A">
              <w:rPr>
                <w:rFonts w:ascii="Book Antiqua" w:hAnsi="Book Antiqua"/>
              </w:rPr>
              <w:t>Venta de leña por temporada</w:t>
            </w:r>
          </w:p>
          <w:p w:rsidR="00543CFB" w:rsidRPr="005D745A" w:rsidRDefault="00543CFB" w:rsidP="00543CFB">
            <w:pPr>
              <w:keepNext/>
              <w:numPr>
                <w:ilvl w:val="0"/>
                <w:numId w:val="522"/>
              </w:numPr>
              <w:tabs>
                <w:tab w:val="clear" w:pos="1068"/>
                <w:tab w:val="num" w:pos="360"/>
              </w:tabs>
              <w:spacing w:after="180" w:line="240" w:lineRule="auto"/>
              <w:ind w:left="0" w:firstLine="0"/>
              <w:rPr>
                <w:rFonts w:ascii="Book Antiqua" w:hAnsi="Book Antiqua"/>
                <w:bCs/>
              </w:rPr>
            </w:pPr>
            <w:r w:rsidRPr="005D745A">
              <w:rPr>
                <w:rFonts w:ascii="Book Antiqua" w:hAnsi="Book Antiqua"/>
                <w:bCs/>
              </w:rPr>
              <w:t>Solicitudes de cierre de negocios</w:t>
            </w:r>
          </w:p>
          <w:p w:rsidR="00543CFB" w:rsidRPr="005D745A" w:rsidRDefault="00543CFB" w:rsidP="00543CFB">
            <w:pPr>
              <w:keepNext/>
              <w:numPr>
                <w:ilvl w:val="0"/>
                <w:numId w:val="522"/>
              </w:numPr>
              <w:tabs>
                <w:tab w:val="clear" w:pos="1068"/>
                <w:tab w:val="num" w:pos="360"/>
              </w:tabs>
              <w:spacing w:after="180" w:line="240" w:lineRule="auto"/>
              <w:ind w:left="0" w:firstLine="0"/>
              <w:rPr>
                <w:rFonts w:ascii="Book Antiqua" w:hAnsi="Book Antiqua"/>
                <w:bCs/>
              </w:rPr>
            </w:pPr>
            <w:r w:rsidRPr="005D745A">
              <w:rPr>
                <w:rFonts w:ascii="Book Antiqua" w:hAnsi="Book Antiqua"/>
                <w:bCs/>
              </w:rPr>
              <w:t xml:space="preserve">Solicitudes de instalación o renovación de kioscos en la vía pública  (tipo bar americano) </w:t>
            </w:r>
          </w:p>
          <w:p w:rsidR="00543CFB" w:rsidRPr="005D745A" w:rsidRDefault="00543CFB" w:rsidP="00543CFB">
            <w:pPr>
              <w:keepNext/>
              <w:numPr>
                <w:ilvl w:val="0"/>
                <w:numId w:val="522"/>
              </w:numPr>
              <w:tabs>
                <w:tab w:val="clear" w:pos="1068"/>
                <w:tab w:val="num" w:pos="360"/>
              </w:tabs>
              <w:spacing w:after="180" w:line="240" w:lineRule="auto"/>
              <w:ind w:left="0" w:firstLine="0"/>
              <w:rPr>
                <w:rFonts w:ascii="Book Antiqua" w:hAnsi="Book Antiqua"/>
                <w:bCs/>
              </w:rPr>
            </w:pPr>
            <w:r w:rsidRPr="005D745A">
              <w:rPr>
                <w:rFonts w:ascii="Book Antiqua" w:hAnsi="Book Antiqua"/>
                <w:bCs/>
              </w:rPr>
              <w:t xml:space="preserve">Solicitudes de instalación, renovación anual, u </w:t>
            </w:r>
            <w:r w:rsidRPr="005D745A">
              <w:rPr>
                <w:rFonts w:ascii="Book Antiqua" w:hAnsi="Book Antiqua"/>
                <w:bCs/>
              </w:rPr>
              <w:lastRenderedPageBreak/>
              <w:t xml:space="preserve">ocupación en la vía pública tipo bar americano, por persona que trafique en la misma  (vendedores de frutas, verduras, hortalizas, soda, gaseosas y afines, cremas, etc.)   y solicitudes para ventas excepcionales en la vía pública. </w:t>
            </w:r>
          </w:p>
          <w:p w:rsidR="00543CFB" w:rsidRPr="005D745A" w:rsidRDefault="00543CFB" w:rsidP="00543CFB">
            <w:pPr>
              <w:keepNext/>
              <w:numPr>
                <w:ilvl w:val="0"/>
                <w:numId w:val="522"/>
              </w:numPr>
              <w:tabs>
                <w:tab w:val="clear" w:pos="1068"/>
                <w:tab w:val="num" w:pos="360"/>
              </w:tabs>
              <w:spacing w:after="180" w:line="240" w:lineRule="auto"/>
              <w:ind w:left="0" w:firstLine="0"/>
              <w:rPr>
                <w:rFonts w:ascii="Book Antiqua" w:hAnsi="Book Antiqua"/>
                <w:bCs/>
              </w:rPr>
            </w:pPr>
            <w:r w:rsidRPr="005D745A">
              <w:rPr>
                <w:rFonts w:ascii="Book Antiqua" w:hAnsi="Book Antiqua"/>
                <w:bCs/>
              </w:rPr>
              <w:t xml:space="preserve">Solicitudes de instalación, renovación anual u ocupación de la vía pública por parte de: </w:t>
            </w:r>
          </w:p>
          <w:p w:rsidR="00543CFB" w:rsidRPr="005D745A" w:rsidRDefault="00543CFB" w:rsidP="00543CFB">
            <w:pPr>
              <w:keepNext/>
              <w:numPr>
                <w:ilvl w:val="1"/>
                <w:numId w:val="530"/>
              </w:numPr>
              <w:tabs>
                <w:tab w:val="clear" w:pos="2520"/>
              </w:tabs>
              <w:spacing w:after="180" w:line="240" w:lineRule="auto"/>
              <w:ind w:left="0" w:firstLine="0"/>
              <w:rPr>
                <w:rFonts w:ascii="Book Antiqua" w:hAnsi="Book Antiqua"/>
              </w:rPr>
            </w:pPr>
            <w:r w:rsidRPr="005D745A">
              <w:rPr>
                <w:rFonts w:ascii="Book Antiqua" w:hAnsi="Book Antiqua"/>
              </w:rPr>
              <w:t xml:space="preserve">Vendedores de flores en la vía pública en general, por año. </w:t>
            </w:r>
          </w:p>
          <w:p w:rsidR="00543CFB" w:rsidRPr="005D745A" w:rsidRDefault="00543CFB" w:rsidP="00543CFB">
            <w:pPr>
              <w:keepNext/>
              <w:numPr>
                <w:ilvl w:val="1"/>
                <w:numId w:val="530"/>
              </w:numPr>
              <w:tabs>
                <w:tab w:val="clear" w:pos="2520"/>
                <w:tab w:val="num" w:pos="600"/>
              </w:tabs>
              <w:spacing w:after="180" w:line="240" w:lineRule="auto"/>
              <w:ind w:left="0" w:firstLine="0"/>
              <w:rPr>
                <w:rFonts w:ascii="Book Antiqua" w:hAnsi="Book Antiqua"/>
              </w:rPr>
            </w:pPr>
            <w:r w:rsidRPr="005D745A">
              <w:rPr>
                <w:rFonts w:ascii="Book Antiqua" w:hAnsi="Book Antiqua"/>
              </w:rPr>
              <w:t>Vendedores de flores en zona de cementerio, por año</w:t>
            </w:r>
          </w:p>
          <w:p w:rsidR="00543CFB" w:rsidRPr="005D745A" w:rsidRDefault="00543CFB" w:rsidP="00543CFB">
            <w:pPr>
              <w:keepNext/>
              <w:numPr>
                <w:ilvl w:val="1"/>
                <w:numId w:val="530"/>
              </w:numPr>
              <w:tabs>
                <w:tab w:val="clear" w:pos="2520"/>
              </w:tabs>
              <w:spacing w:after="180" w:line="240" w:lineRule="auto"/>
              <w:ind w:left="0" w:firstLine="0"/>
              <w:rPr>
                <w:rFonts w:ascii="Book Antiqua" w:hAnsi="Book Antiqua"/>
              </w:rPr>
            </w:pPr>
            <w:r w:rsidRPr="005D745A">
              <w:rPr>
                <w:rFonts w:ascii="Book Antiqua" w:hAnsi="Book Antiqua"/>
              </w:rPr>
              <w:t>Vendedores de rifas autorizadas por la Municipalidad, por persona y por campaña de venta de cada rifa</w:t>
            </w:r>
          </w:p>
          <w:p w:rsidR="00543CFB" w:rsidRPr="005D745A" w:rsidRDefault="00543CFB" w:rsidP="00543CFB">
            <w:pPr>
              <w:keepNext/>
              <w:numPr>
                <w:ilvl w:val="1"/>
                <w:numId w:val="530"/>
              </w:numPr>
              <w:tabs>
                <w:tab w:val="clear" w:pos="2520"/>
              </w:tabs>
              <w:spacing w:after="180" w:line="240" w:lineRule="auto"/>
              <w:ind w:left="0" w:firstLine="0"/>
              <w:rPr>
                <w:rFonts w:ascii="Book Antiqua" w:hAnsi="Book Antiqua"/>
              </w:rPr>
            </w:pPr>
            <w:r w:rsidRPr="005D745A">
              <w:rPr>
                <w:rFonts w:ascii="Book Antiqua" w:hAnsi="Book Antiqua"/>
              </w:rPr>
              <w:t xml:space="preserve">Vendedores de diarios y/o revistas y/o golosinas, por año: </w:t>
            </w:r>
          </w:p>
          <w:p w:rsidR="00543CFB" w:rsidRPr="005D745A" w:rsidRDefault="00543CFB" w:rsidP="00543CFB">
            <w:pPr>
              <w:keepNext/>
              <w:numPr>
                <w:ilvl w:val="1"/>
                <w:numId w:val="530"/>
              </w:numPr>
              <w:tabs>
                <w:tab w:val="clear" w:pos="2520"/>
              </w:tabs>
              <w:spacing w:after="180" w:line="240" w:lineRule="auto"/>
              <w:ind w:left="0" w:firstLine="0"/>
              <w:rPr>
                <w:rFonts w:ascii="Book Antiqua" w:hAnsi="Book Antiqua"/>
              </w:rPr>
            </w:pPr>
            <w:r w:rsidRPr="005D745A">
              <w:rPr>
                <w:rFonts w:ascii="Book Antiqua" w:hAnsi="Book Antiqua"/>
              </w:rPr>
              <w:t>Fotógrafos: ambulantes o con puestos en paseos públicos</w:t>
            </w:r>
          </w:p>
          <w:p w:rsidR="00543CFB" w:rsidRPr="005D745A" w:rsidRDefault="00543CFB" w:rsidP="00543CFB">
            <w:pPr>
              <w:keepNext/>
              <w:numPr>
                <w:ilvl w:val="1"/>
                <w:numId w:val="530"/>
              </w:numPr>
              <w:tabs>
                <w:tab w:val="clear" w:pos="2520"/>
              </w:tabs>
              <w:spacing w:after="180" w:line="240" w:lineRule="auto"/>
              <w:ind w:left="0" w:firstLine="0"/>
              <w:rPr>
                <w:rFonts w:ascii="Book Antiqua" w:hAnsi="Book Antiqua"/>
              </w:rPr>
            </w:pPr>
            <w:r w:rsidRPr="005D745A">
              <w:rPr>
                <w:rFonts w:ascii="Book Antiqua" w:hAnsi="Book Antiqua"/>
              </w:rPr>
              <w:t xml:space="preserve">Vendedores de artículo de pirotecnia autorizados, por mes: </w:t>
            </w:r>
          </w:p>
          <w:p w:rsidR="00543CFB" w:rsidRPr="005D745A" w:rsidRDefault="00543CFB" w:rsidP="00543CFB">
            <w:pPr>
              <w:keepNext/>
              <w:numPr>
                <w:ilvl w:val="1"/>
                <w:numId w:val="530"/>
              </w:numPr>
              <w:tabs>
                <w:tab w:val="clear" w:pos="2520"/>
                <w:tab w:val="num" w:pos="360"/>
              </w:tabs>
              <w:spacing w:after="180" w:line="240" w:lineRule="auto"/>
              <w:ind w:left="0" w:firstLine="0"/>
              <w:rPr>
                <w:rFonts w:ascii="Book Antiqua" w:hAnsi="Book Antiqua"/>
                <w:bCs/>
              </w:rPr>
            </w:pPr>
            <w:r w:rsidRPr="005D745A">
              <w:rPr>
                <w:rFonts w:ascii="Book Antiqua" w:hAnsi="Book Antiqua"/>
                <w:bCs/>
              </w:rPr>
              <w:t xml:space="preserve">Por informes de deudas, certificados de libre deuda, referente a la patente que incide sobre la actividad comercial, industrial y/o de servicios: </w:t>
            </w:r>
          </w:p>
          <w:p w:rsidR="00543CFB" w:rsidRPr="005D745A" w:rsidRDefault="00543CFB" w:rsidP="00687BFE">
            <w:pPr>
              <w:keepNext/>
              <w:spacing w:after="180"/>
              <w:rPr>
                <w:rFonts w:ascii="Book Antiqua" w:hAnsi="Book Antiqua"/>
              </w:rPr>
            </w:pPr>
            <w:r w:rsidRPr="005D745A">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$50, 00</w:t>
            </w: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$40, 00</w:t>
            </w:r>
          </w:p>
          <w:p w:rsidR="00543CFB" w:rsidRPr="005D745A" w:rsidRDefault="00543CFB" w:rsidP="00687BFE">
            <w:pPr>
              <w:keepNext/>
              <w:spacing w:after="180"/>
              <w:rPr>
                <w:rFonts w:ascii="Book Antiqua" w:hAnsi="Book Antiqua"/>
              </w:rPr>
            </w:pPr>
            <w:r w:rsidRPr="005D745A">
              <w:rPr>
                <w:rFonts w:ascii="Book Antiqua" w:hAnsi="Book Antiqua"/>
              </w:rPr>
              <w:t>$50, 00</w:t>
            </w:r>
          </w:p>
          <w:p w:rsidR="00543CFB" w:rsidRPr="005D745A" w:rsidRDefault="00543CFB" w:rsidP="00687BFE">
            <w:pPr>
              <w:keepNext/>
              <w:spacing w:after="180"/>
              <w:rPr>
                <w:rFonts w:ascii="Book Antiqua" w:hAnsi="Book Antiqua"/>
              </w:rPr>
            </w:pPr>
            <w:r w:rsidRPr="005D745A">
              <w:rPr>
                <w:rFonts w:ascii="Book Antiqua" w:hAnsi="Book Antiqua"/>
              </w:rPr>
              <w:t>$10, 00</w:t>
            </w:r>
          </w:p>
        </w:tc>
        <w:tc>
          <w:tcPr>
            <w:tcW w:w="1492" w:type="dxa"/>
          </w:tcPr>
          <w:p w:rsidR="00543CFB" w:rsidRPr="005D745A" w:rsidRDefault="00543CFB" w:rsidP="00687BFE">
            <w:pPr>
              <w:keepNext/>
              <w:spacing w:after="180"/>
              <w:rPr>
                <w:rFonts w:ascii="Book Antiqua" w:hAnsi="Book Antiqua"/>
              </w:rPr>
            </w:pPr>
            <w:r w:rsidRPr="005D745A">
              <w:rPr>
                <w:rFonts w:ascii="Book Antiqua" w:hAnsi="Book Antiqua"/>
              </w:rPr>
              <w:lastRenderedPageBreak/>
              <w:t>$200,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$40, 00</w:t>
            </w:r>
          </w:p>
          <w:p w:rsidR="00543CFB" w:rsidRPr="005D745A" w:rsidRDefault="00543CFB" w:rsidP="00687BFE">
            <w:pPr>
              <w:keepNext/>
              <w:spacing w:after="180"/>
              <w:rPr>
                <w:rFonts w:ascii="Book Antiqua" w:hAnsi="Book Antiqua"/>
              </w:rPr>
            </w:pPr>
            <w:r w:rsidRPr="005D745A">
              <w:rPr>
                <w:rFonts w:ascii="Book Antiqua" w:hAnsi="Book Antiqua"/>
              </w:rPr>
              <w:t>$300,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$120, 00</w:t>
            </w:r>
          </w:p>
          <w:p w:rsidR="00543CFB" w:rsidRPr="005D745A" w:rsidRDefault="00543CFB" w:rsidP="00687BFE">
            <w:pPr>
              <w:keepNext/>
              <w:spacing w:after="180"/>
              <w:rPr>
                <w:rFonts w:ascii="Book Antiqua" w:hAnsi="Book Antiqua"/>
              </w:rPr>
            </w:pPr>
          </w:p>
        </w:tc>
      </w:tr>
    </w:tbl>
    <w:p w:rsidR="00543CFB" w:rsidRPr="005D745A" w:rsidRDefault="00543CFB" w:rsidP="00543CFB">
      <w:pPr>
        <w:keepNext/>
        <w:spacing w:after="180"/>
        <w:rPr>
          <w:rFonts w:ascii="Book Antiqua" w:hAnsi="Book Antiqua"/>
        </w:rPr>
      </w:pPr>
    </w:p>
    <w:p w:rsidR="00543CFB" w:rsidRPr="005D745A" w:rsidRDefault="00543CFB" w:rsidP="00543CFB">
      <w:pPr>
        <w:keepNext/>
        <w:spacing w:after="180"/>
        <w:rPr>
          <w:rFonts w:ascii="Book Antiqua" w:hAnsi="Book Antiqua"/>
          <w:bCs/>
        </w:rPr>
      </w:pPr>
      <w:r w:rsidRPr="005D745A">
        <w:rPr>
          <w:rFonts w:ascii="Book Antiqua" w:hAnsi="Book Antiqua"/>
          <w:bCs/>
        </w:rPr>
        <w:t xml:space="preserve">Derechos de Oficina por Espectáculos Públicos, Publicidad, Rifas y otros Juegos de Azar: </w:t>
      </w:r>
    </w:p>
    <w:p w:rsidR="00543CFB" w:rsidRPr="005D745A" w:rsidRDefault="00543CFB" w:rsidP="00543CFB">
      <w:pPr>
        <w:keepNext/>
        <w:spacing w:after="180"/>
        <w:rPr>
          <w:rFonts w:ascii="Book Antiqua" w:hAnsi="Book Antiqua"/>
          <w:bCs/>
        </w:rPr>
      </w:pPr>
      <w:r w:rsidRPr="005D745A">
        <w:rPr>
          <w:rFonts w:ascii="Book Antiqua" w:hAnsi="Book Antiqua"/>
          <w:bCs/>
        </w:rPr>
        <w:t xml:space="preserve">ARTÍCULO TRIGÉSIMO PRIMERO: </w:t>
      </w:r>
    </w:p>
    <w:p w:rsidR="00543CFB" w:rsidRPr="005D745A" w:rsidRDefault="00543CFB" w:rsidP="00543CFB">
      <w:pPr>
        <w:pStyle w:val="Textoindependiente"/>
        <w:keepNext/>
        <w:spacing w:after="180"/>
        <w:rPr>
          <w:rFonts w:ascii="Book Antiqua" w:hAnsi="Book Antiqua"/>
        </w:rPr>
      </w:pPr>
      <w:r w:rsidRPr="005D745A">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543CFB" w:rsidRPr="005D745A" w:rsidTr="00687BFE">
        <w:tc>
          <w:tcPr>
            <w:tcW w:w="7479"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Instalación o traslados de parques de diversiones, circos, kermeses y reapertura de salas cinematográficas y teatros: </w:t>
            </w:r>
          </w:p>
        </w:tc>
        <w:tc>
          <w:tcPr>
            <w:tcW w:w="1501"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c>
          <w:tcPr>
            <w:tcW w:w="7479"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Permisos para la realización de espectáculos deportivos: </w:t>
            </w:r>
          </w:p>
        </w:tc>
        <w:tc>
          <w:tcPr>
            <w:tcW w:w="1501" w:type="dxa"/>
          </w:tcPr>
          <w:p w:rsidR="00543CFB" w:rsidRPr="005D745A" w:rsidRDefault="00543CFB" w:rsidP="00687BFE">
            <w:pPr>
              <w:keepNext/>
              <w:spacing w:after="180"/>
              <w:rPr>
                <w:rFonts w:ascii="Book Antiqua" w:hAnsi="Book Antiqua"/>
              </w:rPr>
            </w:pPr>
            <w:r w:rsidRPr="005D745A">
              <w:rPr>
                <w:rFonts w:ascii="Book Antiqua" w:hAnsi="Book Antiqua"/>
              </w:rPr>
              <w:t>$15, 00</w:t>
            </w:r>
          </w:p>
        </w:tc>
      </w:tr>
      <w:tr w:rsidR="00543CFB" w:rsidRPr="005D745A" w:rsidTr="00687BFE">
        <w:tc>
          <w:tcPr>
            <w:tcW w:w="7479" w:type="dxa"/>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c)  Solicitudes para la instalación de letreros: </w:t>
            </w:r>
          </w:p>
        </w:tc>
        <w:tc>
          <w:tcPr>
            <w:tcW w:w="1501" w:type="dxa"/>
          </w:tcPr>
          <w:p w:rsidR="00543CFB" w:rsidRPr="005D745A" w:rsidRDefault="00543CFB" w:rsidP="00687BFE">
            <w:pPr>
              <w:keepNext/>
              <w:spacing w:after="180"/>
              <w:rPr>
                <w:rFonts w:ascii="Book Antiqua" w:hAnsi="Book Antiqua"/>
              </w:rPr>
            </w:pPr>
            <w:r w:rsidRPr="005D745A">
              <w:rPr>
                <w:rFonts w:ascii="Book Antiqua" w:hAnsi="Book Antiqua"/>
              </w:rPr>
              <w:t>$15, 00</w:t>
            </w:r>
          </w:p>
        </w:tc>
      </w:tr>
    </w:tbl>
    <w:p w:rsidR="00543CFB" w:rsidRPr="005D745A" w:rsidRDefault="00543CFB" w:rsidP="00543CFB">
      <w:pPr>
        <w:pStyle w:val="Ttulo3"/>
        <w:spacing w:after="180"/>
        <w:rPr>
          <w:rFonts w:ascii="Book Antiqua" w:hAnsi="Book Antiqua"/>
          <w:b w:val="0"/>
        </w:rPr>
      </w:pPr>
    </w:p>
    <w:p w:rsidR="00543CFB" w:rsidRPr="005D745A" w:rsidRDefault="00543CFB" w:rsidP="00543CFB">
      <w:pPr>
        <w:pStyle w:val="Ttulo8"/>
        <w:spacing w:after="180"/>
        <w:jc w:val="both"/>
        <w:rPr>
          <w:rFonts w:ascii="Book Antiqua" w:hAnsi="Book Antiqua"/>
          <w:b w:val="0"/>
          <w:sz w:val="22"/>
        </w:rPr>
      </w:pPr>
      <w:r w:rsidRPr="005D745A">
        <w:rPr>
          <w:rFonts w:ascii="Book Antiqua" w:hAnsi="Book Antiqua"/>
          <w:b w:val="0"/>
          <w:sz w:val="22"/>
        </w:rPr>
        <w:t>Derechos referidos a cementerios</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SEGUNDO: </w:t>
      </w:r>
      <w:r w:rsidRPr="005D745A">
        <w:rPr>
          <w:rFonts w:ascii="Book Antiqua" w:hAnsi="Book Antiqua"/>
        </w:rPr>
        <w:t xml:space="preserve">Fíjanse los siguientes importes por derechos de oficina referidos a cementerios en solicitudes de: </w:t>
      </w:r>
    </w:p>
    <w:p w:rsidR="00543CFB" w:rsidRPr="005D745A" w:rsidRDefault="00543CFB" w:rsidP="00543CFB">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Concesiones y/o renovaciones de terrenos, inhumaciones, exhumaciones, traslados: </w:t>
            </w:r>
          </w:p>
        </w:tc>
        <w:tc>
          <w:tcPr>
            <w:tcW w:w="111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Solicitudes de inscripción o renovación semestral de contratistas de obras: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543CFB" w:rsidRPr="005D745A" w:rsidRDefault="00543CFB" w:rsidP="00687BFE">
            <w:pPr>
              <w:keepNext/>
              <w:spacing w:after="180"/>
              <w:rPr>
                <w:rFonts w:ascii="Book Antiqua" w:hAnsi="Book Antiqua"/>
                <w:bCs/>
              </w:rPr>
            </w:pP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d)  Por cada copia de título de mausoleo, capilla o sotanito: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e)  Por cada copia de título de nichos o sepulturas: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870" w:type="dxa"/>
          </w:tcPr>
          <w:p w:rsidR="00543CFB" w:rsidRPr="005D745A" w:rsidRDefault="00543CFB" w:rsidP="00687BFE">
            <w:pPr>
              <w:pStyle w:val="Textoindependiente"/>
              <w:keepNext/>
              <w:spacing w:after="180"/>
              <w:rPr>
                <w:rFonts w:ascii="Book Antiqua" w:hAnsi="Book Antiqua"/>
              </w:rPr>
            </w:pPr>
            <w:r w:rsidRPr="005D745A">
              <w:rPr>
                <w:rFonts w:ascii="Book Antiqua" w:hAnsi="Book Antiqua"/>
              </w:rPr>
              <w:t xml:space="preserve">f)  Conducción o traslado de cadáveres pagarán: </w:t>
            </w:r>
          </w:p>
          <w:p w:rsidR="00543CFB" w:rsidRPr="005D745A" w:rsidRDefault="00543CFB" w:rsidP="00543CFB">
            <w:pPr>
              <w:keepNext/>
              <w:numPr>
                <w:ilvl w:val="0"/>
                <w:numId w:val="549"/>
              </w:numPr>
              <w:spacing w:after="180" w:line="240" w:lineRule="auto"/>
              <w:ind w:left="0" w:firstLine="0"/>
              <w:rPr>
                <w:rFonts w:ascii="Book Antiqua" w:hAnsi="Book Antiqua"/>
              </w:rPr>
            </w:pPr>
            <w:r w:rsidRPr="005D745A">
              <w:rPr>
                <w:rFonts w:ascii="Book Antiqua" w:hAnsi="Book Antiqua"/>
              </w:rPr>
              <w:t xml:space="preserve">Para entierro en cementerio del ejido Municipal por el servicio: </w:t>
            </w:r>
          </w:p>
          <w:p w:rsidR="00543CFB" w:rsidRPr="005D745A" w:rsidRDefault="00543CFB" w:rsidP="00543CFB">
            <w:pPr>
              <w:keepNext/>
              <w:numPr>
                <w:ilvl w:val="0"/>
                <w:numId w:val="549"/>
              </w:numPr>
              <w:spacing w:after="180" w:line="240" w:lineRule="auto"/>
              <w:ind w:left="0" w:firstLine="0"/>
              <w:rPr>
                <w:rFonts w:ascii="Book Antiqua" w:hAnsi="Book Antiqua"/>
              </w:rPr>
            </w:pPr>
            <w:r w:rsidRPr="005D745A">
              <w:rPr>
                <w:rFonts w:ascii="Book Antiqua" w:hAnsi="Book Antiqua"/>
              </w:rPr>
              <w:t xml:space="preserve">El tránsito por el ejido Municipal en vehículos automotores con destino a otros cementerios, por servicio: </w:t>
            </w:r>
          </w:p>
        </w:tc>
        <w:tc>
          <w:tcPr>
            <w:tcW w:w="1110" w:type="dxa"/>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$60,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g)  Por toda exhumación de cadáveres en cualquiera de los cementerios</w:t>
            </w:r>
          </w:p>
          <w:p w:rsidR="00543CFB" w:rsidRPr="005D745A" w:rsidRDefault="00543CFB" w:rsidP="00543CFB">
            <w:pPr>
              <w:keepNext/>
              <w:numPr>
                <w:ilvl w:val="0"/>
                <w:numId w:val="548"/>
              </w:numPr>
              <w:spacing w:after="180" w:line="240" w:lineRule="auto"/>
              <w:ind w:left="0" w:firstLine="0"/>
              <w:rPr>
                <w:rFonts w:ascii="Book Antiqua" w:hAnsi="Book Antiqua"/>
              </w:rPr>
            </w:pPr>
            <w:r w:rsidRPr="005D745A">
              <w:rPr>
                <w:rFonts w:ascii="Book Antiqua" w:hAnsi="Book Antiqua"/>
              </w:rPr>
              <w:t xml:space="preserve">En los mausoleos, capillas, medias capillas, sotanitos, nichos y bóvedas: </w:t>
            </w:r>
          </w:p>
          <w:p w:rsidR="00543CFB" w:rsidRPr="005D745A" w:rsidRDefault="00543CFB" w:rsidP="00543CFB">
            <w:pPr>
              <w:keepNext/>
              <w:numPr>
                <w:ilvl w:val="0"/>
                <w:numId w:val="548"/>
              </w:numPr>
              <w:spacing w:after="180" w:line="240" w:lineRule="auto"/>
              <w:ind w:left="0" w:firstLine="0"/>
              <w:rPr>
                <w:rFonts w:ascii="Book Antiqua" w:hAnsi="Book Antiqua"/>
              </w:rPr>
            </w:pPr>
            <w:r w:rsidRPr="005D745A">
              <w:rPr>
                <w:rFonts w:ascii="Book Antiqua" w:hAnsi="Book Antiqua"/>
              </w:rPr>
              <w:t xml:space="preserve">En jardineros: </w:t>
            </w:r>
          </w:p>
        </w:tc>
        <w:tc>
          <w:tcPr>
            <w:tcW w:w="1110" w:type="dxa"/>
          </w:tcPr>
          <w:p w:rsidR="00543CFB" w:rsidRPr="005D745A" w:rsidRDefault="00543CFB" w:rsidP="00687BFE">
            <w:pPr>
              <w:keepNext/>
              <w:spacing w:after="180"/>
              <w:rPr>
                <w:rFonts w:ascii="Book Antiqua" w:hAnsi="Book Antiqua"/>
                <w:bCs/>
              </w:rPr>
            </w:pPr>
          </w:p>
          <w:p w:rsidR="00543CFB" w:rsidRPr="005D745A" w:rsidRDefault="00543CFB" w:rsidP="00687BFE">
            <w:pPr>
              <w:keepNext/>
              <w:spacing w:after="180"/>
              <w:rPr>
                <w:rFonts w:ascii="Book Antiqua" w:hAnsi="Book Antiqua"/>
              </w:rPr>
            </w:pPr>
            <w:r w:rsidRPr="005D745A">
              <w:rPr>
                <w:rFonts w:ascii="Book Antiqua" w:hAnsi="Book Antiqua"/>
              </w:rPr>
              <w:t>$30, 00</w:t>
            </w:r>
          </w:p>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h)  Apertura de sepultura o bóveda para inhumación en los mausoleos, capillas, medias capillas, sotanitos, nichos y bóvedas: </w:t>
            </w:r>
          </w:p>
        </w:tc>
        <w:tc>
          <w:tcPr>
            <w:tcW w:w="1110"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i)  Por el derecho de reducción de restos, incluida exhumación y traslado: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j)  Por desagote de restos: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7870" w:type="dxa"/>
          </w:tcPr>
          <w:p w:rsidR="00543CFB" w:rsidRPr="005D745A" w:rsidRDefault="00543CFB" w:rsidP="00687BFE">
            <w:pPr>
              <w:keepNext/>
              <w:spacing w:after="180"/>
              <w:rPr>
                <w:rFonts w:ascii="Book Antiqua" w:hAnsi="Book Antiqua"/>
              </w:rPr>
            </w:pPr>
            <w:r w:rsidRPr="005D745A">
              <w:rPr>
                <w:rFonts w:ascii="Book Antiqua" w:hAnsi="Book Antiqua"/>
              </w:rPr>
              <w:t xml:space="preserve">k)  Por cambio de zinc en ataúdes: </w:t>
            </w:r>
          </w:p>
        </w:tc>
        <w:tc>
          <w:tcPr>
            <w:tcW w:w="1110" w:type="dxa"/>
          </w:tcPr>
          <w:p w:rsidR="00543CFB" w:rsidRPr="005D745A" w:rsidRDefault="00543CFB" w:rsidP="00687BFE">
            <w:pPr>
              <w:keepNext/>
              <w:spacing w:after="180"/>
              <w:rPr>
                <w:rFonts w:ascii="Book Antiqua" w:hAnsi="Book Antiqua"/>
              </w:rPr>
            </w:pPr>
            <w:r w:rsidRPr="005D745A">
              <w:rPr>
                <w:rFonts w:ascii="Book Antiqua" w:hAnsi="Book Antiqua"/>
              </w:rPr>
              <w:t>$30, 00</w:t>
            </w:r>
          </w:p>
        </w:tc>
      </w:tr>
    </w:tbl>
    <w:p w:rsidR="00543CFB" w:rsidRPr="005D745A" w:rsidRDefault="00543CFB" w:rsidP="00543CFB">
      <w:pPr>
        <w:keepNext/>
        <w:spacing w:after="180"/>
        <w:rPr>
          <w:rFonts w:ascii="Book Antiqua" w:hAnsi="Book Antiqua"/>
          <w:bCs/>
        </w:rPr>
      </w:pPr>
    </w:p>
    <w:p w:rsidR="00543CFB" w:rsidRPr="005D745A" w:rsidRDefault="00543CFB" w:rsidP="00543CFB">
      <w:pPr>
        <w:pStyle w:val="Ttulo8"/>
        <w:spacing w:after="180"/>
        <w:jc w:val="both"/>
        <w:rPr>
          <w:rFonts w:ascii="Book Antiqua" w:hAnsi="Book Antiqua"/>
          <w:b w:val="0"/>
          <w:sz w:val="22"/>
        </w:rPr>
      </w:pPr>
      <w:r w:rsidRPr="005D745A">
        <w:rPr>
          <w:rFonts w:ascii="Book Antiqua" w:hAnsi="Book Antiqua"/>
          <w:b w:val="0"/>
          <w:sz w:val="22"/>
        </w:rPr>
        <w:t>Derechos referidos a vehículos</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TERCERO: </w:t>
      </w:r>
      <w:r w:rsidRPr="005D745A">
        <w:rPr>
          <w:rFonts w:ascii="Book Antiqua" w:hAnsi="Book Antiqua"/>
        </w:rPr>
        <w:t xml:space="preserve">Fíjanse los siguientes importes por derecho de oficina referidos a vehículos bajo control de la Dirección de Tránsito, Transporte y vía pública: </w:t>
      </w:r>
    </w:p>
    <w:p w:rsidR="00543CFB" w:rsidRPr="005D745A" w:rsidRDefault="00543CFB" w:rsidP="00543CFB">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543CFB" w:rsidRPr="005D745A" w:rsidTr="00687BFE">
        <w:tc>
          <w:tcPr>
            <w:tcW w:w="7741" w:type="dxa"/>
          </w:tcPr>
          <w:p w:rsidR="00543CFB" w:rsidRPr="005D745A" w:rsidRDefault="00543CFB" w:rsidP="00543CFB">
            <w:pPr>
              <w:keepNext/>
              <w:numPr>
                <w:ilvl w:val="0"/>
                <w:numId w:val="533"/>
              </w:numPr>
              <w:spacing w:after="180" w:line="240" w:lineRule="auto"/>
              <w:ind w:left="0" w:firstLine="0"/>
              <w:rPr>
                <w:rFonts w:ascii="Book Antiqua" w:hAnsi="Book Antiqua"/>
              </w:rPr>
            </w:pPr>
            <w:r w:rsidRPr="005D745A">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A:  (Ómnibus o micro-ómnibus) :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B:  (Trafics, Combis, etc) : </w:t>
            </w:r>
          </w:p>
          <w:p w:rsidR="00543CFB" w:rsidRPr="005D745A" w:rsidRDefault="00543CFB" w:rsidP="00687BFE">
            <w:pPr>
              <w:keepNext/>
              <w:spacing w:after="180"/>
              <w:rPr>
                <w:rFonts w:ascii="Book Antiqua" w:hAnsi="Book Antiqua"/>
              </w:rPr>
            </w:pPr>
            <w:r w:rsidRPr="005D745A">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A:  (Ómnibus o micro-ómnibus) :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B:  (Trafics, Combis, etc) : </w:t>
            </w:r>
          </w:p>
          <w:p w:rsidR="00543CFB" w:rsidRPr="005D745A" w:rsidRDefault="00543CFB" w:rsidP="00687BFE">
            <w:pPr>
              <w:keepNext/>
              <w:spacing w:after="180"/>
              <w:rPr>
                <w:rFonts w:ascii="Book Antiqua" w:hAnsi="Book Antiqua"/>
              </w:rPr>
            </w:pPr>
          </w:p>
        </w:tc>
        <w:tc>
          <w:tcPr>
            <w:tcW w:w="1239"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$ 1. 400, 00</w:t>
            </w:r>
          </w:p>
          <w:p w:rsidR="00543CFB" w:rsidRPr="005D745A" w:rsidRDefault="00543CFB" w:rsidP="00687BFE">
            <w:pPr>
              <w:keepNext/>
              <w:spacing w:after="180"/>
              <w:rPr>
                <w:rFonts w:ascii="Book Antiqua" w:hAnsi="Book Antiqua"/>
              </w:rPr>
            </w:pPr>
            <w:r w:rsidRPr="005D745A">
              <w:rPr>
                <w:rFonts w:ascii="Book Antiqua" w:hAnsi="Book Antiqua"/>
              </w:rPr>
              <w:t>$ 1. 000, 00</w:t>
            </w:r>
          </w:p>
          <w:p w:rsidR="00543CFB" w:rsidRPr="005D745A" w:rsidRDefault="00543CFB" w:rsidP="00687BFE">
            <w:pPr>
              <w:keepNext/>
              <w:spacing w:after="180"/>
              <w:rPr>
                <w:rFonts w:ascii="Book Antiqua" w:hAnsi="Book Antiqua"/>
              </w:rPr>
            </w:pPr>
            <w:r w:rsidRPr="005D745A">
              <w:rPr>
                <w:rFonts w:ascii="Book Antiqua" w:hAnsi="Book Antiqua"/>
              </w:rPr>
              <w:t>$500, 00</w:t>
            </w:r>
          </w:p>
          <w:p w:rsidR="00543CFB" w:rsidRPr="005D745A" w:rsidRDefault="00543CFB" w:rsidP="00687BFE">
            <w:pPr>
              <w:keepNext/>
              <w:spacing w:after="180"/>
              <w:rPr>
                <w:rFonts w:ascii="Book Antiqua" w:hAnsi="Book Antiqua"/>
              </w:rPr>
            </w:pPr>
            <w:r w:rsidRPr="005D745A">
              <w:rPr>
                <w:rFonts w:ascii="Book Antiqua" w:hAnsi="Book Antiqua"/>
              </w:rPr>
              <w:t>$400,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A  (Camión sin acoplado) </w:t>
            </w:r>
          </w:p>
          <w:p w:rsidR="00543CFB" w:rsidRPr="005D745A" w:rsidRDefault="00543CFB" w:rsidP="00687BFE">
            <w:pPr>
              <w:keepNext/>
              <w:spacing w:after="180"/>
              <w:rPr>
                <w:rFonts w:ascii="Book Antiqua" w:hAnsi="Book Antiqua"/>
              </w:rPr>
            </w:pPr>
            <w:r w:rsidRPr="005D745A">
              <w:rPr>
                <w:rFonts w:ascii="Book Antiqua" w:hAnsi="Book Antiqua"/>
              </w:rPr>
              <w:t xml:space="preserve">Categoría B  (Camión con acoplado- semirremolque)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p w:rsidR="00543CFB" w:rsidRPr="005D745A" w:rsidRDefault="00543CFB" w:rsidP="00687BFE">
            <w:pPr>
              <w:keepNext/>
              <w:spacing w:after="180"/>
              <w:rPr>
                <w:rFonts w:ascii="Book Antiqua" w:hAnsi="Book Antiqua"/>
              </w:rPr>
            </w:pPr>
            <w:r w:rsidRPr="005D745A">
              <w:rPr>
                <w:rFonts w:ascii="Book Antiqua" w:hAnsi="Book Antiqua"/>
              </w:rPr>
              <w:t>$150,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c)  Adjudicación o renovación de Licencias para ejercer taxi flet, por unidad y por año: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$80,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d)  Adjudicación o renovación para autos fúnebres por unidad y por año: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e)  Transferencias de Licencias, por unidad: </w:t>
            </w:r>
          </w:p>
          <w:p w:rsidR="00543CFB" w:rsidRPr="005D745A" w:rsidRDefault="00543CFB" w:rsidP="00543CFB">
            <w:pPr>
              <w:keepNext/>
              <w:numPr>
                <w:ilvl w:val="0"/>
                <w:numId w:val="547"/>
              </w:numPr>
              <w:spacing w:after="180" w:line="240" w:lineRule="auto"/>
              <w:ind w:left="0" w:firstLine="0"/>
              <w:rPr>
                <w:rFonts w:ascii="Book Antiqua" w:hAnsi="Book Antiqua"/>
              </w:rPr>
            </w:pPr>
            <w:r w:rsidRPr="005D745A">
              <w:rPr>
                <w:rFonts w:ascii="Book Antiqua" w:hAnsi="Book Antiqua"/>
              </w:rPr>
              <w:t xml:space="preserve">Transporte Servicio Público Impropio: </w:t>
            </w:r>
          </w:p>
          <w:p w:rsidR="00543CFB" w:rsidRPr="005D745A" w:rsidRDefault="00543CFB" w:rsidP="00543CFB">
            <w:pPr>
              <w:keepNext/>
              <w:numPr>
                <w:ilvl w:val="0"/>
                <w:numId w:val="547"/>
              </w:numPr>
              <w:spacing w:after="180" w:line="240" w:lineRule="auto"/>
              <w:ind w:left="0" w:firstLine="0"/>
              <w:rPr>
                <w:rFonts w:ascii="Book Antiqua" w:hAnsi="Book Antiqua"/>
              </w:rPr>
            </w:pPr>
            <w:r w:rsidRPr="005D745A">
              <w:rPr>
                <w:rFonts w:ascii="Book Antiqua" w:hAnsi="Book Antiqua"/>
              </w:rPr>
              <w:t xml:space="preserve">Transportistas de cargas en general: </w:t>
            </w:r>
          </w:p>
          <w:p w:rsidR="00543CFB" w:rsidRPr="005D745A" w:rsidRDefault="00543CFB" w:rsidP="00543CFB">
            <w:pPr>
              <w:keepNext/>
              <w:numPr>
                <w:ilvl w:val="0"/>
                <w:numId w:val="547"/>
              </w:numPr>
              <w:spacing w:after="180" w:line="240" w:lineRule="auto"/>
              <w:ind w:left="0" w:firstLine="0"/>
              <w:rPr>
                <w:rFonts w:ascii="Book Antiqua" w:hAnsi="Book Antiqua"/>
              </w:rPr>
            </w:pPr>
            <w:r w:rsidRPr="005D745A">
              <w:rPr>
                <w:rFonts w:ascii="Book Antiqua" w:hAnsi="Book Antiqua"/>
              </w:rPr>
              <w:t xml:space="preserve">Taxi flet: </w:t>
            </w:r>
          </w:p>
          <w:p w:rsidR="00543CFB" w:rsidRPr="005D745A" w:rsidRDefault="00543CFB" w:rsidP="00543CFB">
            <w:pPr>
              <w:keepNext/>
              <w:numPr>
                <w:ilvl w:val="0"/>
                <w:numId w:val="547"/>
              </w:numPr>
              <w:spacing w:after="180" w:line="240" w:lineRule="auto"/>
              <w:ind w:left="0" w:firstLine="0"/>
              <w:rPr>
                <w:rFonts w:ascii="Book Antiqua" w:hAnsi="Book Antiqua"/>
              </w:rPr>
            </w:pPr>
            <w:r w:rsidRPr="005D745A">
              <w:rPr>
                <w:rFonts w:ascii="Book Antiqua" w:hAnsi="Book Antiqua"/>
              </w:rPr>
              <w:lastRenderedPageBreak/>
              <w:t>Transporte Público de Pasajeros</w:t>
            </w:r>
          </w:p>
          <w:p w:rsidR="00543CFB" w:rsidRPr="005D745A" w:rsidRDefault="00543CFB" w:rsidP="00543CFB">
            <w:pPr>
              <w:keepNext/>
              <w:numPr>
                <w:ilvl w:val="0"/>
                <w:numId w:val="547"/>
              </w:numPr>
              <w:spacing w:after="180" w:line="240" w:lineRule="auto"/>
              <w:ind w:left="0" w:firstLine="0"/>
              <w:rPr>
                <w:rFonts w:ascii="Book Antiqua" w:hAnsi="Book Antiqua"/>
              </w:rPr>
            </w:pPr>
            <w:r w:rsidRPr="005D745A">
              <w:rPr>
                <w:rFonts w:ascii="Book Antiqua" w:hAnsi="Book Antiqua"/>
              </w:rPr>
              <w:t>SAAYB</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$ 1. 000, 00</w:t>
            </w:r>
          </w:p>
          <w:p w:rsidR="00543CFB" w:rsidRPr="005D745A" w:rsidRDefault="00543CFB" w:rsidP="00687BFE">
            <w:pPr>
              <w:keepNext/>
              <w:spacing w:after="180"/>
              <w:rPr>
                <w:rFonts w:ascii="Book Antiqua" w:hAnsi="Book Antiqua"/>
              </w:rPr>
            </w:pPr>
            <w:r w:rsidRPr="005D745A">
              <w:rPr>
                <w:rFonts w:ascii="Book Antiqua" w:hAnsi="Book Antiqua"/>
              </w:rPr>
              <w:t>$50,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$40, 00</w:t>
            </w:r>
          </w:p>
          <w:p w:rsidR="00543CFB" w:rsidRPr="005D745A" w:rsidRDefault="00543CFB" w:rsidP="00687BFE">
            <w:pPr>
              <w:keepNext/>
              <w:spacing w:after="180"/>
              <w:rPr>
                <w:rFonts w:ascii="Book Antiqua" w:hAnsi="Book Antiqua"/>
              </w:rPr>
            </w:pPr>
            <w:r w:rsidRPr="005D745A">
              <w:rPr>
                <w:rFonts w:ascii="Book Antiqua" w:hAnsi="Book Antiqua"/>
              </w:rPr>
              <w:t>$400, 00</w:t>
            </w:r>
          </w:p>
          <w:p w:rsidR="00543CFB" w:rsidRPr="005D745A" w:rsidRDefault="00543CFB" w:rsidP="00687BFE">
            <w:pPr>
              <w:keepNext/>
              <w:spacing w:after="180"/>
              <w:rPr>
                <w:rFonts w:ascii="Book Antiqua" w:hAnsi="Book Antiqua"/>
              </w:rPr>
            </w:pPr>
            <w:r w:rsidRPr="005D745A">
              <w:rPr>
                <w:rFonts w:ascii="Book Antiqua" w:hAnsi="Book Antiqua"/>
              </w:rPr>
              <w:t>$500,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f)  Inspecciones técnicas por unidad y de acuerdo a la siguiente discriminación: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 xml:space="preserve">Transporte del Servicio Público Impropio, cuatrimestral y por unidad: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 xml:space="preserve">Servicio Automóvil de alquiler de Yerba Buena, mensual y por unidad: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Transportista de Carga general, bimestral y por unidad</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 xml:space="preserve">Transporte Público de pasajeros, anual y por unidad: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 xml:space="preserve">Taxi- flet, por unidad bimestral: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 xml:space="preserve">Inspecciones y precintado de reloj de taxímetro, cuatrimestral: </w:t>
            </w:r>
          </w:p>
          <w:p w:rsidR="00543CFB" w:rsidRPr="005D745A" w:rsidRDefault="00543CFB" w:rsidP="00543CFB">
            <w:pPr>
              <w:keepNext/>
              <w:numPr>
                <w:ilvl w:val="0"/>
                <w:numId w:val="546"/>
              </w:numPr>
              <w:spacing w:after="180" w:line="240" w:lineRule="auto"/>
              <w:ind w:left="0" w:firstLine="0"/>
              <w:rPr>
                <w:rFonts w:ascii="Book Antiqua" w:hAnsi="Book Antiqua"/>
              </w:rPr>
            </w:pPr>
            <w:r w:rsidRPr="005D745A">
              <w:rPr>
                <w:rFonts w:ascii="Book Antiqua" w:hAnsi="Book Antiqua"/>
              </w:rPr>
              <w:t>Servicio Automóvil de alquiler de Yerba Buena, provenientes del sistema anterior, siempre que se encontraren en regla y al día, mensual y por unidad</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$45,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$60, 00</w:t>
            </w:r>
          </w:p>
          <w:p w:rsidR="00543CFB" w:rsidRPr="005D745A" w:rsidRDefault="00543CFB" w:rsidP="00687BFE">
            <w:pPr>
              <w:keepNext/>
              <w:spacing w:after="180"/>
              <w:rPr>
                <w:rFonts w:ascii="Book Antiqua" w:hAnsi="Book Antiqua"/>
              </w:rPr>
            </w:pPr>
            <w:r w:rsidRPr="005D745A">
              <w:rPr>
                <w:rFonts w:ascii="Book Antiqua" w:hAnsi="Book Antiqua"/>
              </w:rPr>
              <w:t>$8,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g)  Certificado de libre deuda por unidad: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h)  Bajas e inscripciones</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i)  Cambio de unidad: </w:t>
            </w:r>
          </w:p>
          <w:p w:rsidR="00543CFB" w:rsidRPr="005D745A" w:rsidRDefault="00543CFB" w:rsidP="00543CFB">
            <w:pPr>
              <w:keepNext/>
              <w:numPr>
                <w:ilvl w:val="0"/>
                <w:numId w:val="545"/>
              </w:numPr>
              <w:spacing w:after="180" w:line="240" w:lineRule="auto"/>
              <w:ind w:left="0" w:firstLine="0"/>
              <w:rPr>
                <w:rFonts w:ascii="Book Antiqua" w:hAnsi="Book Antiqua"/>
              </w:rPr>
            </w:pPr>
            <w:r w:rsidRPr="005D745A">
              <w:rPr>
                <w:rFonts w:ascii="Book Antiqua" w:hAnsi="Book Antiqua"/>
              </w:rPr>
              <w:t xml:space="preserve">Transporte de Servicio Público Impropio: </w:t>
            </w:r>
          </w:p>
          <w:p w:rsidR="00543CFB" w:rsidRPr="005D745A" w:rsidRDefault="00543CFB" w:rsidP="00543CFB">
            <w:pPr>
              <w:keepNext/>
              <w:numPr>
                <w:ilvl w:val="0"/>
                <w:numId w:val="545"/>
              </w:numPr>
              <w:spacing w:after="180" w:line="240" w:lineRule="auto"/>
              <w:ind w:left="0" w:firstLine="0"/>
              <w:rPr>
                <w:rFonts w:ascii="Book Antiqua" w:hAnsi="Book Antiqua"/>
              </w:rPr>
            </w:pPr>
            <w:r w:rsidRPr="005D745A">
              <w:rPr>
                <w:rFonts w:ascii="Book Antiqua" w:hAnsi="Book Antiqua"/>
              </w:rPr>
              <w:t>Transportista de SAAYB</w:t>
            </w:r>
          </w:p>
          <w:p w:rsidR="00543CFB" w:rsidRPr="005D745A" w:rsidRDefault="00543CFB" w:rsidP="00543CFB">
            <w:pPr>
              <w:keepNext/>
              <w:numPr>
                <w:ilvl w:val="0"/>
                <w:numId w:val="545"/>
              </w:numPr>
              <w:spacing w:after="180" w:line="240" w:lineRule="auto"/>
              <w:ind w:left="0" w:firstLine="0"/>
              <w:rPr>
                <w:rFonts w:ascii="Book Antiqua" w:hAnsi="Book Antiqua"/>
              </w:rPr>
            </w:pPr>
            <w:r w:rsidRPr="005D745A">
              <w:rPr>
                <w:rFonts w:ascii="Book Antiqua" w:hAnsi="Book Antiqua"/>
              </w:rPr>
              <w:t xml:space="preserve">Transportistas de carga general: </w:t>
            </w:r>
          </w:p>
          <w:p w:rsidR="00543CFB" w:rsidRPr="005D745A" w:rsidRDefault="00543CFB" w:rsidP="00543CFB">
            <w:pPr>
              <w:keepNext/>
              <w:numPr>
                <w:ilvl w:val="0"/>
                <w:numId w:val="545"/>
              </w:numPr>
              <w:spacing w:after="180" w:line="240" w:lineRule="auto"/>
              <w:ind w:left="0" w:firstLine="0"/>
              <w:rPr>
                <w:rFonts w:ascii="Book Antiqua" w:hAnsi="Book Antiqua"/>
              </w:rPr>
            </w:pPr>
            <w:r w:rsidRPr="005D745A">
              <w:rPr>
                <w:rFonts w:ascii="Book Antiqua" w:hAnsi="Book Antiqua"/>
              </w:rPr>
              <w:t xml:space="preserve">Taxi Flet: </w:t>
            </w:r>
          </w:p>
          <w:p w:rsidR="00543CFB" w:rsidRPr="005D745A" w:rsidRDefault="00543CFB" w:rsidP="00543CFB">
            <w:pPr>
              <w:keepNext/>
              <w:numPr>
                <w:ilvl w:val="0"/>
                <w:numId w:val="545"/>
              </w:numPr>
              <w:spacing w:after="180" w:line="240" w:lineRule="auto"/>
              <w:ind w:left="0" w:firstLine="0"/>
              <w:rPr>
                <w:rFonts w:ascii="Book Antiqua" w:hAnsi="Book Antiqua"/>
              </w:rPr>
            </w:pPr>
            <w:r w:rsidRPr="005D745A">
              <w:rPr>
                <w:rFonts w:ascii="Book Antiqua" w:hAnsi="Book Antiqua"/>
              </w:rPr>
              <w:t>Transporte Público de Pasajeros</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$50,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$150, 00</w:t>
            </w:r>
          </w:p>
          <w:p w:rsidR="00543CFB" w:rsidRPr="005D745A" w:rsidRDefault="00543CFB" w:rsidP="00687BFE">
            <w:pPr>
              <w:keepNext/>
              <w:spacing w:after="180"/>
              <w:rPr>
                <w:rFonts w:ascii="Book Antiqua" w:hAnsi="Book Antiqua"/>
              </w:rPr>
            </w:pPr>
            <w:r w:rsidRPr="005D745A">
              <w:rPr>
                <w:rFonts w:ascii="Book Antiqua" w:hAnsi="Book Antiqua"/>
              </w:rPr>
              <w:t>$40, 00</w:t>
            </w:r>
          </w:p>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xml:space="preserve">j)  Carnet de manejo: </w:t>
            </w:r>
          </w:p>
          <w:p w:rsidR="00543CFB" w:rsidRPr="005D745A" w:rsidRDefault="00543CFB" w:rsidP="00687BFE">
            <w:pPr>
              <w:keepNext/>
              <w:spacing w:after="180"/>
              <w:rPr>
                <w:rFonts w:ascii="Book Antiqua" w:hAnsi="Book Antiqua"/>
              </w:rPr>
            </w:pPr>
            <w:r w:rsidRPr="005D745A">
              <w:rPr>
                <w:rFonts w:ascii="Book Antiqua" w:hAnsi="Book Antiqua"/>
              </w:rPr>
              <w:t xml:space="preserve">Para obtención o renovación de Licencias para conducir automotores en cualquiera de sus categorías: </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t>Empleado de la Municipalidad de Yerba Buena, por año de vigencia</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t>Público en General, por año de vigencia</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lastRenderedPageBreak/>
              <w:t xml:space="preserve">Duplicado de Licencia para conducir, por año de vigencia: </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t xml:space="preserve">Triplicado de Licencia para conducir, por año de vigencia: </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t xml:space="preserve">Por el control médico necesario para la obtención de Carnet de manejo: </w:t>
            </w:r>
          </w:p>
          <w:p w:rsidR="00543CFB" w:rsidRPr="005D745A" w:rsidRDefault="00543CFB" w:rsidP="00543CFB">
            <w:pPr>
              <w:keepNext/>
              <w:numPr>
                <w:ilvl w:val="0"/>
                <w:numId w:val="544"/>
              </w:numPr>
              <w:spacing w:after="180" w:line="240" w:lineRule="auto"/>
              <w:ind w:left="0" w:firstLine="0"/>
              <w:rPr>
                <w:rFonts w:ascii="Book Antiqua" w:hAnsi="Book Antiqua"/>
              </w:rPr>
            </w:pPr>
            <w:r w:rsidRPr="005D745A">
              <w:rPr>
                <w:rFonts w:ascii="Book Antiqua" w:hAnsi="Book Antiqua"/>
              </w:rPr>
              <w:t>Por impresión de la Licencia</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$4, 00</w:t>
            </w: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$2, 00</w:t>
            </w:r>
          </w:p>
          <w:p w:rsidR="00543CFB" w:rsidRPr="005D745A" w:rsidRDefault="00543CFB" w:rsidP="00687BFE">
            <w:pPr>
              <w:keepNext/>
              <w:spacing w:after="180"/>
              <w:rPr>
                <w:rFonts w:ascii="Book Antiqua" w:hAnsi="Book Antiqua"/>
              </w:rPr>
            </w:pPr>
            <w:r w:rsidRPr="005D745A">
              <w:rPr>
                <w:rFonts w:ascii="Book Antiqua" w:hAnsi="Book Antiqua"/>
              </w:rPr>
              <w:t>$2, 50</w:t>
            </w:r>
          </w:p>
          <w:p w:rsidR="00543CFB" w:rsidRPr="005D745A" w:rsidRDefault="00543CFB" w:rsidP="00687BFE">
            <w:pPr>
              <w:keepNext/>
              <w:spacing w:after="180"/>
              <w:rPr>
                <w:rFonts w:ascii="Book Antiqua" w:hAnsi="Book Antiqua"/>
              </w:rPr>
            </w:pPr>
            <w:r w:rsidRPr="005D745A">
              <w:rPr>
                <w:rFonts w:ascii="Book Antiqua" w:hAnsi="Book Antiqua"/>
              </w:rPr>
              <w:lastRenderedPageBreak/>
              <w:t>$8, 00</w:t>
            </w:r>
          </w:p>
          <w:p w:rsidR="00543CFB" w:rsidRPr="005D745A" w:rsidRDefault="00543CFB" w:rsidP="00687BFE">
            <w:pPr>
              <w:keepNext/>
              <w:spacing w:after="180"/>
              <w:rPr>
                <w:rFonts w:ascii="Book Antiqua" w:hAnsi="Book Antiqua"/>
              </w:rPr>
            </w:pPr>
            <w:r w:rsidRPr="005D745A">
              <w:rPr>
                <w:rFonts w:ascii="Book Antiqua" w:hAnsi="Book Antiqua"/>
              </w:rPr>
              <w:t>$8,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k)  Permiso provisorio de 5  (cinco)  días para conducir vehículos: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$5,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l)  Permiso para aprender a conducir por 30 días: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m)  Carnet o libretas para ejercer actividad en servicios de transporte público: </w:t>
            </w:r>
          </w:p>
          <w:p w:rsidR="00543CFB" w:rsidRPr="005D745A" w:rsidRDefault="00543CFB" w:rsidP="00543CFB">
            <w:pPr>
              <w:keepNext/>
              <w:numPr>
                <w:ilvl w:val="0"/>
                <w:numId w:val="543"/>
              </w:numPr>
              <w:spacing w:after="180" w:line="240" w:lineRule="auto"/>
              <w:ind w:left="0" w:firstLine="0"/>
              <w:rPr>
                <w:rFonts w:ascii="Book Antiqua" w:hAnsi="Book Antiqua"/>
              </w:rPr>
            </w:pPr>
            <w:r w:rsidRPr="005D745A">
              <w:rPr>
                <w:rFonts w:ascii="Book Antiqua" w:hAnsi="Book Antiqua"/>
              </w:rPr>
              <w:t xml:space="preserve">Conductor de SAAYB  (Titular o auxiliar) </w:t>
            </w:r>
          </w:p>
          <w:p w:rsidR="00543CFB" w:rsidRPr="005D745A" w:rsidRDefault="00543CFB" w:rsidP="00543CFB">
            <w:pPr>
              <w:keepNext/>
              <w:numPr>
                <w:ilvl w:val="0"/>
                <w:numId w:val="543"/>
              </w:numPr>
              <w:spacing w:after="180" w:line="240" w:lineRule="auto"/>
              <w:ind w:left="0" w:firstLine="0"/>
              <w:rPr>
                <w:rFonts w:ascii="Book Antiqua" w:hAnsi="Book Antiqua"/>
              </w:rPr>
            </w:pPr>
            <w:r w:rsidRPr="005D745A">
              <w:rPr>
                <w:rFonts w:ascii="Book Antiqua" w:hAnsi="Book Antiqua"/>
              </w:rPr>
              <w:t xml:space="preserve">Conductor de transporte particular: </w:t>
            </w:r>
          </w:p>
          <w:p w:rsidR="00543CFB" w:rsidRPr="005D745A" w:rsidRDefault="00543CFB" w:rsidP="00543CFB">
            <w:pPr>
              <w:keepNext/>
              <w:numPr>
                <w:ilvl w:val="0"/>
                <w:numId w:val="543"/>
              </w:numPr>
              <w:spacing w:after="180" w:line="240" w:lineRule="auto"/>
              <w:ind w:left="0" w:firstLine="0"/>
              <w:rPr>
                <w:rFonts w:ascii="Book Antiqua" w:hAnsi="Book Antiqua"/>
              </w:rPr>
            </w:pPr>
            <w:r w:rsidRPr="005D745A">
              <w:rPr>
                <w:rFonts w:ascii="Book Antiqua" w:hAnsi="Book Antiqua"/>
              </w:rPr>
              <w:t xml:space="preserve">Celador de transporte particular: </w:t>
            </w:r>
          </w:p>
          <w:p w:rsidR="00543CFB" w:rsidRPr="005D745A" w:rsidRDefault="00543CFB" w:rsidP="00543CFB">
            <w:pPr>
              <w:keepNext/>
              <w:numPr>
                <w:ilvl w:val="0"/>
                <w:numId w:val="543"/>
              </w:numPr>
              <w:spacing w:after="180" w:line="240" w:lineRule="auto"/>
              <w:ind w:left="0" w:firstLine="0"/>
              <w:rPr>
                <w:rFonts w:ascii="Book Antiqua" w:hAnsi="Book Antiqua"/>
              </w:rPr>
            </w:pPr>
            <w:r w:rsidRPr="005D745A">
              <w:rPr>
                <w:rFonts w:ascii="Book Antiqua" w:hAnsi="Book Antiqua"/>
              </w:rPr>
              <w:t xml:space="preserve">Conductor de transporte de colectivo de pasajeros: </w:t>
            </w:r>
          </w:p>
          <w:p w:rsidR="00543CFB" w:rsidRPr="005D745A" w:rsidRDefault="00543CFB" w:rsidP="00543CFB">
            <w:pPr>
              <w:keepNext/>
              <w:numPr>
                <w:ilvl w:val="0"/>
                <w:numId w:val="543"/>
              </w:numPr>
              <w:spacing w:after="180" w:line="240" w:lineRule="auto"/>
              <w:ind w:left="0" w:firstLine="0"/>
              <w:rPr>
                <w:rFonts w:ascii="Book Antiqua" w:hAnsi="Book Antiqua"/>
              </w:rPr>
            </w:pPr>
            <w:r w:rsidRPr="005D745A">
              <w:rPr>
                <w:rFonts w:ascii="Book Antiqua" w:hAnsi="Book Antiqua"/>
              </w:rPr>
              <w:t xml:space="preserve">Inspector de transporte colectivo de pasajeros: </w:t>
            </w:r>
          </w:p>
          <w:p w:rsidR="00543CFB" w:rsidRPr="005D745A" w:rsidRDefault="00543CFB" w:rsidP="00687BFE">
            <w:pPr>
              <w:keepNext/>
              <w:spacing w:after="180"/>
              <w:rPr>
                <w:rFonts w:ascii="Book Antiqua" w:hAnsi="Book Antiqua"/>
              </w:rPr>
            </w:pPr>
            <w:r w:rsidRPr="005D745A">
              <w:rPr>
                <w:rFonts w:ascii="Book Antiqua" w:hAnsi="Book Antiqua"/>
              </w:rPr>
              <w:t xml:space="preserve">Los valores o conceptos detallados son por un año de vigencia.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$20,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543CFB" w:rsidRPr="005D745A" w:rsidRDefault="00543CFB" w:rsidP="00687BFE">
            <w:pPr>
              <w:keepNext/>
              <w:spacing w:after="180"/>
              <w:rPr>
                <w:rFonts w:ascii="Book Antiqua" w:hAnsi="Book Antiqua"/>
              </w:rPr>
            </w:pP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o)  Permiso de carga y descarga fuera del horario establecido de operación, </w:t>
            </w:r>
          </w:p>
          <w:p w:rsidR="00543CFB" w:rsidRPr="005D745A" w:rsidRDefault="00543CFB" w:rsidP="00687BFE">
            <w:pPr>
              <w:keepNext/>
              <w:spacing w:after="180"/>
              <w:rPr>
                <w:rFonts w:ascii="Book Antiqua" w:hAnsi="Book Antiqua"/>
              </w:rPr>
            </w:pPr>
            <w:r w:rsidRPr="005D745A">
              <w:rPr>
                <w:rFonts w:ascii="Book Antiqua" w:hAnsi="Book Antiqua"/>
              </w:rPr>
              <w:t xml:space="preserve">conforme al siguiente detalle y de acuerdo a las zonas establecidas por la Dirección de tránsito, transporte y vía pública: </w:t>
            </w:r>
          </w:p>
          <w:p w:rsidR="00543CFB" w:rsidRPr="005D745A" w:rsidRDefault="00543CFB" w:rsidP="00543CFB">
            <w:pPr>
              <w:keepNext/>
              <w:numPr>
                <w:ilvl w:val="0"/>
                <w:numId w:val="542"/>
              </w:numPr>
              <w:spacing w:after="180" w:line="240" w:lineRule="auto"/>
              <w:ind w:left="0" w:firstLine="0"/>
              <w:rPr>
                <w:rFonts w:ascii="Book Antiqua" w:hAnsi="Book Antiqua"/>
              </w:rPr>
            </w:pPr>
            <w:r w:rsidRPr="005D745A">
              <w:rPr>
                <w:rFonts w:ascii="Book Antiqua" w:hAnsi="Book Antiqua"/>
              </w:rPr>
              <w:t xml:space="preserve">Por vehículos de hasta 2. 000 kg. brutos  (tara + carga) : </w:t>
            </w:r>
          </w:p>
          <w:p w:rsidR="00543CFB" w:rsidRPr="005D745A" w:rsidRDefault="00543CFB" w:rsidP="00543CFB">
            <w:pPr>
              <w:keepNext/>
              <w:numPr>
                <w:ilvl w:val="0"/>
                <w:numId w:val="542"/>
              </w:numPr>
              <w:spacing w:after="180" w:line="240" w:lineRule="auto"/>
              <w:ind w:left="0" w:firstLine="0"/>
              <w:rPr>
                <w:rFonts w:ascii="Book Antiqua" w:hAnsi="Book Antiqua"/>
              </w:rPr>
            </w:pPr>
            <w:r w:rsidRPr="005D745A">
              <w:rPr>
                <w:rFonts w:ascii="Book Antiqua" w:hAnsi="Book Antiqua"/>
              </w:rPr>
              <w:t xml:space="preserve">Por vehículos de 2. 001 a 6. 000 kg. brutos  (tara + carga) : </w:t>
            </w:r>
          </w:p>
          <w:p w:rsidR="00543CFB" w:rsidRPr="005D745A" w:rsidRDefault="00543CFB" w:rsidP="00543CFB">
            <w:pPr>
              <w:keepNext/>
              <w:numPr>
                <w:ilvl w:val="0"/>
                <w:numId w:val="542"/>
              </w:numPr>
              <w:spacing w:after="180" w:line="240" w:lineRule="auto"/>
              <w:ind w:left="0" w:firstLine="0"/>
              <w:rPr>
                <w:rFonts w:ascii="Book Antiqua" w:hAnsi="Book Antiqua"/>
              </w:rPr>
            </w:pPr>
            <w:r w:rsidRPr="005D745A">
              <w:rPr>
                <w:rFonts w:ascii="Book Antiqua" w:hAnsi="Book Antiqua"/>
              </w:rPr>
              <w:t xml:space="preserve">Por vehículos de 6. 000 a 8. 000 kg. brutos  (tara + carga) : </w:t>
            </w:r>
          </w:p>
          <w:p w:rsidR="00543CFB" w:rsidRPr="005D745A" w:rsidRDefault="00543CFB" w:rsidP="00543CFB">
            <w:pPr>
              <w:keepNext/>
              <w:numPr>
                <w:ilvl w:val="0"/>
                <w:numId w:val="542"/>
              </w:numPr>
              <w:spacing w:after="180" w:line="240" w:lineRule="auto"/>
              <w:ind w:left="0" w:firstLine="0"/>
              <w:rPr>
                <w:rFonts w:ascii="Book Antiqua" w:hAnsi="Book Antiqua"/>
              </w:rPr>
            </w:pPr>
            <w:r w:rsidRPr="005D745A">
              <w:rPr>
                <w:rFonts w:ascii="Book Antiqua" w:hAnsi="Book Antiqua"/>
              </w:rPr>
              <w:t xml:space="preserve">Por vehículos de más de 8. 000 kg. brutos  (tara + carga) :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p w:rsidR="00543CFB" w:rsidRPr="005D745A" w:rsidRDefault="00543CFB" w:rsidP="00687BFE">
            <w:pPr>
              <w:keepNext/>
              <w:spacing w:after="180"/>
              <w:rPr>
                <w:rFonts w:ascii="Book Antiqua" w:hAnsi="Book Antiqua"/>
              </w:rPr>
            </w:pPr>
            <w:r w:rsidRPr="005D745A">
              <w:rPr>
                <w:rFonts w:ascii="Book Antiqua" w:hAnsi="Book Antiqua"/>
              </w:rPr>
              <w:t>$15, 00</w:t>
            </w:r>
          </w:p>
          <w:p w:rsidR="00543CFB" w:rsidRPr="005D745A" w:rsidRDefault="00543CFB" w:rsidP="00687BFE">
            <w:pPr>
              <w:keepNext/>
              <w:spacing w:after="180"/>
              <w:rPr>
                <w:rFonts w:ascii="Book Antiqua" w:hAnsi="Book Antiqua"/>
              </w:rPr>
            </w:pPr>
            <w:r w:rsidRPr="005D745A">
              <w:rPr>
                <w:rFonts w:ascii="Book Antiqua" w:hAnsi="Book Antiqua"/>
              </w:rPr>
              <w:t>$20, 00</w:t>
            </w:r>
          </w:p>
          <w:p w:rsidR="00543CFB" w:rsidRPr="005D745A" w:rsidRDefault="00543CFB" w:rsidP="00687BFE">
            <w:pPr>
              <w:keepNext/>
              <w:spacing w:after="180"/>
              <w:rPr>
                <w:rFonts w:ascii="Book Antiqua" w:hAnsi="Book Antiqua"/>
              </w:rPr>
            </w:pPr>
            <w:r w:rsidRPr="005D745A">
              <w:rPr>
                <w:rFonts w:ascii="Book Antiqua" w:hAnsi="Book Antiqua"/>
              </w:rPr>
              <w:t>$30,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p)  Permiso de circulación únicamente, sin ocupar la vía pública para carga y/o descarga, fuera del horario establecido: </w:t>
            </w:r>
          </w:p>
          <w:p w:rsidR="00543CFB" w:rsidRPr="005D745A" w:rsidRDefault="00543CFB" w:rsidP="00543CFB">
            <w:pPr>
              <w:keepNext/>
              <w:numPr>
                <w:ilvl w:val="0"/>
                <w:numId w:val="541"/>
              </w:numPr>
              <w:spacing w:after="180" w:line="240" w:lineRule="auto"/>
              <w:ind w:left="0" w:firstLine="0"/>
              <w:rPr>
                <w:rFonts w:ascii="Book Antiqua" w:hAnsi="Book Antiqua"/>
              </w:rPr>
            </w:pPr>
            <w:r w:rsidRPr="005D745A">
              <w:rPr>
                <w:rFonts w:ascii="Book Antiqua" w:hAnsi="Book Antiqua"/>
              </w:rPr>
              <w:t xml:space="preserve">Por vehículos de hasta 6. 000 kg. brutos  (tara + carga) : </w:t>
            </w:r>
          </w:p>
          <w:p w:rsidR="00543CFB" w:rsidRPr="005D745A" w:rsidRDefault="00543CFB" w:rsidP="00543CFB">
            <w:pPr>
              <w:keepNext/>
              <w:numPr>
                <w:ilvl w:val="0"/>
                <w:numId w:val="541"/>
              </w:numPr>
              <w:spacing w:after="180" w:line="240" w:lineRule="auto"/>
              <w:ind w:left="0" w:firstLine="0"/>
              <w:rPr>
                <w:rFonts w:ascii="Book Antiqua" w:hAnsi="Book Antiqua"/>
              </w:rPr>
            </w:pPr>
            <w:r w:rsidRPr="005D745A">
              <w:rPr>
                <w:rFonts w:ascii="Book Antiqua" w:hAnsi="Book Antiqua"/>
              </w:rPr>
              <w:t xml:space="preserve">Por vehículos de más de 6. 000 a 8. 000 kg. brutos  (tara + carga) </w:t>
            </w:r>
          </w:p>
          <w:p w:rsidR="00543CFB" w:rsidRPr="005D745A" w:rsidRDefault="00543CFB" w:rsidP="00543CFB">
            <w:pPr>
              <w:keepNext/>
              <w:numPr>
                <w:ilvl w:val="0"/>
                <w:numId w:val="541"/>
              </w:numPr>
              <w:spacing w:after="180" w:line="240" w:lineRule="auto"/>
              <w:ind w:left="0" w:firstLine="0"/>
              <w:rPr>
                <w:rFonts w:ascii="Book Antiqua" w:hAnsi="Book Antiqua"/>
              </w:rPr>
            </w:pPr>
            <w:r w:rsidRPr="005D745A">
              <w:rPr>
                <w:rFonts w:ascii="Book Antiqua" w:hAnsi="Book Antiqua"/>
              </w:rPr>
              <w:t xml:space="preserve">Por cualquier otro trámite iniciado por el titular o responsable del automotor o rodado, no sujeto al pago de otro importe: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$5, 00</w:t>
            </w:r>
          </w:p>
          <w:p w:rsidR="00543CFB" w:rsidRPr="005D745A" w:rsidRDefault="00543CFB" w:rsidP="00687BFE">
            <w:pPr>
              <w:keepNext/>
              <w:spacing w:after="180"/>
              <w:rPr>
                <w:rFonts w:ascii="Book Antiqua" w:hAnsi="Book Antiqua"/>
              </w:rPr>
            </w:pPr>
            <w:r w:rsidRPr="005D745A">
              <w:rPr>
                <w:rFonts w:ascii="Book Antiqua" w:hAnsi="Book Antiqua"/>
              </w:rPr>
              <w:t>$8, 00</w:t>
            </w:r>
          </w:p>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q)  Por depósito o estadía de vehículos secuestrados en corralón municipal, por día: </w:t>
            </w:r>
          </w:p>
        </w:tc>
        <w:tc>
          <w:tcPr>
            <w:tcW w:w="1228"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r)  Por acarreo de vehículos hasta corralón municipal: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$40, 00</w:t>
            </w:r>
          </w:p>
        </w:tc>
      </w:tr>
      <w:tr w:rsidR="00543CFB" w:rsidRPr="005D745A" w:rsidTr="00687BFE">
        <w:tc>
          <w:tcPr>
            <w:tcW w:w="7752" w:type="dxa"/>
            <w:gridSpan w:val="2"/>
          </w:tcPr>
          <w:p w:rsidR="00543CFB" w:rsidRPr="005D745A" w:rsidRDefault="00543CFB" w:rsidP="00687BFE">
            <w:pPr>
              <w:keepNext/>
              <w:spacing w:after="180"/>
              <w:rPr>
                <w:rFonts w:ascii="Book Antiqua" w:hAnsi="Book Antiqua"/>
              </w:rPr>
            </w:pPr>
            <w:r w:rsidRPr="005D745A">
              <w:rPr>
                <w:rFonts w:ascii="Book Antiqua" w:hAnsi="Book Antiqua"/>
              </w:rPr>
              <w:t xml:space="preserve">s)  Por retiro de trabaruedas: </w:t>
            </w:r>
          </w:p>
        </w:tc>
        <w:tc>
          <w:tcPr>
            <w:tcW w:w="1228" w:type="dxa"/>
          </w:tcPr>
          <w:p w:rsidR="00543CFB" w:rsidRPr="005D745A" w:rsidRDefault="00543CFB" w:rsidP="00687BFE">
            <w:pPr>
              <w:keepNext/>
              <w:spacing w:after="180"/>
              <w:rPr>
                <w:rFonts w:ascii="Book Antiqua" w:hAnsi="Book Antiqua"/>
              </w:rPr>
            </w:pPr>
            <w:r w:rsidRPr="005D745A">
              <w:rPr>
                <w:rFonts w:ascii="Book Antiqua" w:hAnsi="Book Antiqua"/>
              </w:rPr>
              <w:t>$20, 00</w:t>
            </w:r>
          </w:p>
        </w:tc>
      </w:tr>
    </w:tbl>
    <w:p w:rsidR="00543CFB" w:rsidRPr="005D745A" w:rsidRDefault="00543CFB" w:rsidP="00543CFB">
      <w:pPr>
        <w:keepNext/>
        <w:spacing w:after="180"/>
        <w:rPr>
          <w:rFonts w:ascii="Book Antiqua" w:hAnsi="Book Antiqua"/>
        </w:rPr>
      </w:pPr>
    </w:p>
    <w:p w:rsidR="00543CFB" w:rsidRPr="005D745A" w:rsidRDefault="00543CFB" w:rsidP="00543CFB">
      <w:pPr>
        <w:pStyle w:val="Ttulo8"/>
        <w:spacing w:after="180"/>
        <w:jc w:val="both"/>
        <w:rPr>
          <w:rFonts w:ascii="Book Antiqua" w:hAnsi="Book Antiqua"/>
          <w:b w:val="0"/>
          <w:sz w:val="22"/>
        </w:rPr>
      </w:pPr>
      <w:r w:rsidRPr="005D745A">
        <w:rPr>
          <w:rFonts w:ascii="Book Antiqua" w:hAnsi="Book Antiqua"/>
          <w:b w:val="0"/>
          <w:sz w:val="22"/>
        </w:rPr>
        <w:t>Derechos de oficina varios</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CUARTO: </w:t>
      </w:r>
      <w:r w:rsidRPr="005D745A">
        <w:rPr>
          <w:rFonts w:ascii="Book Antiqua" w:hAnsi="Book Antiqua"/>
        </w:rPr>
        <w:t xml:space="preserve">Fíjanse los siguientes importes por derechos de oficina en solicitudes de: </w:t>
      </w:r>
    </w:p>
    <w:p w:rsidR="00543CFB" w:rsidRPr="005D745A" w:rsidRDefault="00543CFB" w:rsidP="00543CFB">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543CFB" w:rsidRPr="005D745A" w:rsidRDefault="00543CFB" w:rsidP="00687BFE">
            <w:pPr>
              <w:keepNext/>
              <w:spacing w:after="180"/>
              <w:rPr>
                <w:rFonts w:ascii="Book Antiqua" w:hAnsi="Book Antiqua"/>
              </w:rPr>
            </w:pP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 xml:space="preserve">b)  Reconsideraciones de multas, aplicadas por Decretos y Resoluciones del Departamento Ejecutivo o autoridad de aplicación: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 00</w:t>
            </w:r>
          </w:p>
        </w:tc>
      </w:tr>
      <w:tr w:rsidR="00543CFB" w:rsidRPr="005D745A" w:rsidTr="00687BFE">
        <w:tc>
          <w:tcPr>
            <w:tcW w:w="7773"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$0, 50</w:t>
            </w: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d)  Inscripción o renovación en el registro de proveedores de la Municipalidad de Yerba Buena</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$100, 00</w:t>
            </w: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 xml:space="preserve">e)  Para el caso específico de las comparencias por ante el Tribunal de Faltas, se cobrarán con carácter exclusivo y excluyente los siguientes derechos de oficina: </w:t>
            </w:r>
          </w:p>
          <w:p w:rsidR="00543CFB" w:rsidRPr="005D745A" w:rsidRDefault="00543CFB" w:rsidP="00543CFB">
            <w:pPr>
              <w:keepNext/>
              <w:numPr>
                <w:ilvl w:val="0"/>
                <w:numId w:val="540"/>
              </w:numPr>
              <w:spacing w:after="180" w:line="240" w:lineRule="auto"/>
              <w:ind w:left="0" w:firstLine="0"/>
              <w:rPr>
                <w:rFonts w:ascii="Book Antiqua" w:hAnsi="Book Antiqua"/>
              </w:rPr>
            </w:pPr>
            <w:r w:rsidRPr="005D745A">
              <w:rPr>
                <w:rFonts w:ascii="Book Antiqua" w:hAnsi="Book Antiqua"/>
              </w:rPr>
              <w:t>Por arancel único, por gastos de tramitación</w:t>
            </w:r>
          </w:p>
          <w:p w:rsidR="00543CFB" w:rsidRPr="005D745A" w:rsidRDefault="00543CFB" w:rsidP="00543CFB">
            <w:pPr>
              <w:keepNext/>
              <w:numPr>
                <w:ilvl w:val="0"/>
                <w:numId w:val="540"/>
              </w:numPr>
              <w:spacing w:after="180" w:line="240" w:lineRule="auto"/>
              <w:ind w:left="0" w:firstLine="0"/>
              <w:rPr>
                <w:rFonts w:ascii="Book Antiqua" w:hAnsi="Book Antiqua"/>
              </w:rPr>
            </w:pPr>
            <w:r w:rsidRPr="005D745A">
              <w:rPr>
                <w:rFonts w:ascii="Book Antiqua" w:hAnsi="Book Antiqua"/>
              </w:rPr>
              <w:t xml:space="preserve">Por solicitud de Revisión de sentencia.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 50</w:t>
            </w:r>
          </w:p>
          <w:p w:rsidR="00543CFB" w:rsidRPr="005D745A" w:rsidRDefault="00543CFB" w:rsidP="00687BFE">
            <w:pPr>
              <w:keepNext/>
              <w:spacing w:after="180"/>
              <w:rPr>
                <w:rFonts w:ascii="Book Antiqua" w:hAnsi="Book Antiqua"/>
              </w:rPr>
            </w:pPr>
            <w:r w:rsidRPr="005D745A">
              <w:rPr>
                <w:rFonts w:ascii="Book Antiqua" w:hAnsi="Book Antiqua"/>
              </w:rPr>
              <w:t>$2, 00</w:t>
            </w: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 xml:space="preserve">f)  Para el caso de solicitudes de prestación médico- Asistencial, las que tendrán el carácter de voluntarias, se fijan los siguientes importes para bonos contribución: </w:t>
            </w:r>
          </w:p>
          <w:p w:rsidR="00543CFB" w:rsidRPr="005D745A" w:rsidRDefault="00543CFB" w:rsidP="00543CFB">
            <w:pPr>
              <w:keepNext/>
              <w:numPr>
                <w:ilvl w:val="0"/>
                <w:numId w:val="539"/>
              </w:numPr>
              <w:spacing w:after="180" w:line="240" w:lineRule="auto"/>
              <w:ind w:left="0" w:firstLine="0"/>
              <w:rPr>
                <w:rFonts w:ascii="Book Antiqua" w:hAnsi="Book Antiqua"/>
              </w:rPr>
            </w:pPr>
            <w:r w:rsidRPr="005D745A">
              <w:rPr>
                <w:rFonts w:ascii="Book Antiqua" w:hAnsi="Book Antiqua"/>
              </w:rPr>
              <w:lastRenderedPageBreak/>
              <w:t xml:space="preserve">Prácticas simples  (consultas, enfermería, etc.)  </w:t>
            </w:r>
          </w:p>
          <w:p w:rsidR="00543CFB" w:rsidRPr="005D745A" w:rsidRDefault="00543CFB" w:rsidP="00543CFB">
            <w:pPr>
              <w:keepNext/>
              <w:numPr>
                <w:ilvl w:val="0"/>
                <w:numId w:val="539"/>
              </w:numPr>
              <w:spacing w:after="180" w:line="240" w:lineRule="auto"/>
              <w:ind w:left="0" w:firstLine="0"/>
              <w:rPr>
                <w:rFonts w:ascii="Book Antiqua" w:hAnsi="Book Antiqua"/>
              </w:rPr>
            </w:pPr>
            <w:r w:rsidRPr="005D745A">
              <w:rPr>
                <w:rFonts w:ascii="Book Antiqua" w:hAnsi="Book Antiqua"/>
              </w:rPr>
              <w:t>Prácticas especializadas</w:t>
            </w:r>
          </w:p>
          <w:p w:rsidR="00543CFB" w:rsidRPr="005D745A" w:rsidRDefault="00543CFB" w:rsidP="00543CFB">
            <w:pPr>
              <w:keepNext/>
              <w:numPr>
                <w:ilvl w:val="0"/>
                <w:numId w:val="539"/>
              </w:numPr>
              <w:spacing w:after="180" w:line="240" w:lineRule="auto"/>
              <w:ind w:left="0" w:firstLine="0"/>
              <w:rPr>
                <w:rFonts w:ascii="Book Antiqua" w:hAnsi="Book Antiqua"/>
              </w:rPr>
            </w:pPr>
            <w:r w:rsidRPr="005D745A">
              <w:rPr>
                <w:rFonts w:ascii="Book Antiqua" w:hAnsi="Book Antiqua"/>
              </w:rPr>
              <w:t xml:space="preserve">Estudios varios:  (radiológicos, ecográficos, bioquímicos, electrocardiográficos, etc.)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$1, 00</w:t>
            </w:r>
          </w:p>
          <w:p w:rsidR="00543CFB" w:rsidRPr="005D745A" w:rsidRDefault="00543CFB" w:rsidP="00687BFE">
            <w:pPr>
              <w:keepNext/>
              <w:spacing w:after="180"/>
              <w:rPr>
                <w:rFonts w:ascii="Book Antiqua" w:hAnsi="Book Antiqua"/>
              </w:rPr>
            </w:pPr>
            <w:r w:rsidRPr="005D745A">
              <w:rPr>
                <w:rFonts w:ascii="Book Antiqua" w:hAnsi="Book Antiqua"/>
              </w:rPr>
              <w:t>$2, 00</w:t>
            </w:r>
          </w:p>
          <w:p w:rsidR="00543CFB" w:rsidRPr="005D745A" w:rsidRDefault="00543CFB" w:rsidP="00687BFE">
            <w:pPr>
              <w:keepNext/>
              <w:spacing w:after="180"/>
              <w:rPr>
                <w:rFonts w:ascii="Book Antiqua" w:hAnsi="Book Antiqua"/>
              </w:rPr>
            </w:pPr>
            <w:r w:rsidRPr="005D745A">
              <w:rPr>
                <w:rFonts w:ascii="Book Antiqua" w:hAnsi="Book Antiqua"/>
              </w:rPr>
              <w:lastRenderedPageBreak/>
              <w:t>$5, 00</w:t>
            </w: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lastRenderedPageBreak/>
              <w:t xml:space="preserve">g)  Boletín Oficial  (por más de 20  (veinte)  hojas se cobrará el doble del valor fijado)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 5, 00</w:t>
            </w:r>
          </w:p>
        </w:tc>
      </w:tr>
      <w:tr w:rsidR="00543CFB" w:rsidRPr="005D745A" w:rsidTr="00687BFE">
        <w:tc>
          <w:tcPr>
            <w:tcW w:w="7773" w:type="dxa"/>
          </w:tcPr>
          <w:p w:rsidR="00543CFB" w:rsidRPr="005D745A" w:rsidRDefault="00543CFB" w:rsidP="00687BFE">
            <w:pPr>
              <w:keepNext/>
              <w:spacing w:after="180"/>
              <w:rPr>
                <w:rFonts w:ascii="Book Antiqua" w:hAnsi="Book Antiqua"/>
              </w:rPr>
            </w:pPr>
            <w:r w:rsidRPr="005D745A">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543CFB" w:rsidRPr="005D745A" w:rsidRDefault="00543CFB" w:rsidP="00687BFE">
            <w:pPr>
              <w:keepNext/>
              <w:spacing w:after="180"/>
              <w:rPr>
                <w:rFonts w:ascii="Book Antiqua" w:hAnsi="Book Antiqua"/>
              </w:rPr>
            </w:pPr>
          </w:p>
          <w:p w:rsidR="00543CFB" w:rsidRPr="005D745A" w:rsidRDefault="00543CFB" w:rsidP="00687BFE">
            <w:pPr>
              <w:keepNext/>
              <w:spacing w:after="180"/>
              <w:rPr>
                <w:rFonts w:ascii="Book Antiqua" w:hAnsi="Book Antiqua"/>
              </w:rPr>
            </w:pPr>
            <w:r w:rsidRPr="005D745A">
              <w:rPr>
                <w:rFonts w:ascii="Book Antiqua" w:hAnsi="Book Antiqua"/>
              </w:rPr>
              <w:t>$23, 00</w:t>
            </w:r>
          </w:p>
        </w:tc>
      </w:tr>
    </w:tbl>
    <w:p w:rsidR="00543CFB" w:rsidRPr="005D745A" w:rsidRDefault="00543CFB" w:rsidP="00543CFB">
      <w:pPr>
        <w:keepNext/>
        <w:spacing w:after="180"/>
        <w:rPr>
          <w:rFonts w:ascii="Book Antiqua" w:hAnsi="Book Antiqua"/>
          <w:bCs/>
        </w:rPr>
      </w:pP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XV</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RENTAS ESPECIALES</w:t>
      </w:r>
    </w:p>
    <w:p w:rsidR="00543CFB" w:rsidRPr="005D745A" w:rsidRDefault="00543CFB" w:rsidP="00543CFB">
      <w:pPr>
        <w:keepNext/>
        <w:spacing w:after="180"/>
        <w:rPr>
          <w:rFonts w:ascii="Book Antiqua" w:hAnsi="Book Antiqua"/>
        </w:rPr>
      </w:pPr>
      <w:r w:rsidRPr="005D745A">
        <w:rPr>
          <w:rFonts w:ascii="Book Antiqua" w:hAnsi="Book Antiqua"/>
        </w:rPr>
        <w:t>Extracción y/o introducción de Arena, Ripio y áridos en general</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QUINTO: </w:t>
      </w:r>
      <w:r w:rsidRPr="005D745A">
        <w:rPr>
          <w:rFonts w:ascii="Book Antiqua" w:hAnsi="Book Antiqua"/>
        </w:rPr>
        <w:t xml:space="preserve">Por las extracciones a que se refiere el Artículo Nº 287 del Código Tributario Municipal, se abonará los siguientes importes por m3: </w:t>
      </w:r>
    </w:p>
    <w:p w:rsidR="00543CFB" w:rsidRPr="005D745A" w:rsidRDefault="00543CFB" w:rsidP="00543CFB">
      <w:pPr>
        <w:keepNext/>
        <w:spacing w:after="180"/>
        <w:rPr>
          <w:rFonts w:ascii="Book Antiqua" w:hAnsi="Book Antiqua"/>
        </w:rPr>
      </w:pPr>
      <w:r w:rsidRPr="005D745A">
        <w:rPr>
          <w:rFonts w:ascii="Book Antiqua" w:hAnsi="Book Antiqua"/>
        </w:rPr>
        <w:t xml:space="preserve">a)  Ripio Bruto: </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$ 7, 00</w:t>
      </w:r>
    </w:p>
    <w:p w:rsidR="00543CFB" w:rsidRPr="005D745A" w:rsidRDefault="00543CFB" w:rsidP="00543CFB">
      <w:pPr>
        <w:keepNext/>
        <w:spacing w:after="180"/>
        <w:rPr>
          <w:rFonts w:ascii="Book Antiqua" w:hAnsi="Book Antiqua"/>
        </w:rPr>
      </w:pPr>
      <w:r w:rsidRPr="005D745A">
        <w:rPr>
          <w:rFonts w:ascii="Book Antiqua" w:hAnsi="Book Antiqua"/>
        </w:rPr>
        <w:t>b)  Arena</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$ 7, 00</w:t>
      </w:r>
    </w:p>
    <w:p w:rsidR="00543CFB" w:rsidRPr="005D745A" w:rsidRDefault="00543CFB" w:rsidP="00543CFB">
      <w:pPr>
        <w:keepNext/>
        <w:spacing w:after="180"/>
        <w:rPr>
          <w:rFonts w:ascii="Book Antiqua" w:hAnsi="Book Antiqua"/>
        </w:rPr>
      </w:pPr>
      <w:r w:rsidRPr="005D745A">
        <w:rPr>
          <w:rFonts w:ascii="Book Antiqua" w:hAnsi="Book Antiqua"/>
        </w:rPr>
        <w:t>c)  Piedra Bola</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$ 7, 00</w:t>
      </w:r>
    </w:p>
    <w:p w:rsidR="00543CFB" w:rsidRPr="005D745A" w:rsidRDefault="00543CFB" w:rsidP="00543CFB">
      <w:pPr>
        <w:keepNext/>
        <w:spacing w:after="180"/>
        <w:rPr>
          <w:rFonts w:ascii="Book Antiqua" w:hAnsi="Book Antiqua"/>
        </w:rPr>
      </w:pPr>
      <w:r w:rsidRPr="005D745A">
        <w:rPr>
          <w:rFonts w:ascii="Book Antiqua" w:hAnsi="Book Antiqua"/>
        </w:rPr>
        <w:t>d)  Piedra seleccionada</w:t>
      </w:r>
      <w:r w:rsidRPr="005D745A">
        <w:rPr>
          <w:rFonts w:ascii="Book Antiqua" w:hAnsi="Book Antiqua"/>
        </w:rPr>
        <w:tab/>
      </w:r>
      <w:r w:rsidRPr="005D745A">
        <w:rPr>
          <w:rFonts w:ascii="Book Antiqua" w:hAnsi="Book Antiqua"/>
        </w:rPr>
        <w:tab/>
      </w:r>
      <w:r w:rsidRPr="005D745A">
        <w:rPr>
          <w:rFonts w:ascii="Book Antiqua" w:hAnsi="Book Antiqua"/>
        </w:rPr>
        <w:tab/>
        <w:t>$ 10, 00</w:t>
      </w:r>
    </w:p>
    <w:p w:rsidR="00543CFB" w:rsidRPr="005D745A" w:rsidRDefault="00543CFB" w:rsidP="00543CFB">
      <w:pPr>
        <w:keepNext/>
        <w:spacing w:after="180"/>
        <w:rPr>
          <w:rFonts w:ascii="Book Antiqua" w:hAnsi="Book Antiqua"/>
        </w:rPr>
      </w:pPr>
      <w:r w:rsidRPr="005D745A">
        <w:rPr>
          <w:rFonts w:ascii="Book Antiqua" w:hAnsi="Book Antiqua"/>
        </w:rPr>
        <w:t>e)  m2 de Piedra laja</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$ 10, 00</w:t>
      </w:r>
    </w:p>
    <w:p w:rsidR="00543CFB" w:rsidRPr="005D745A" w:rsidRDefault="00543CFB" w:rsidP="00543CFB">
      <w:pPr>
        <w:keepNext/>
        <w:spacing w:after="180"/>
        <w:rPr>
          <w:rFonts w:ascii="Book Antiqua" w:hAnsi="Book Antiqua"/>
        </w:rPr>
      </w:pPr>
      <w:r w:rsidRPr="005D745A">
        <w:rPr>
          <w:rFonts w:ascii="Book Antiqua" w:hAnsi="Book Antiqua"/>
        </w:rPr>
        <w:t>f)  Carga al camión</w:t>
      </w:r>
      <w:r w:rsidRPr="005D745A">
        <w:rPr>
          <w:rFonts w:ascii="Book Antiqua" w:hAnsi="Book Antiqua"/>
        </w:rPr>
        <w:tab/>
      </w:r>
      <w:r w:rsidRPr="005D745A">
        <w:rPr>
          <w:rFonts w:ascii="Book Antiqua" w:hAnsi="Book Antiqua"/>
        </w:rPr>
        <w:tab/>
      </w:r>
      <w:r w:rsidRPr="005D745A">
        <w:rPr>
          <w:rFonts w:ascii="Book Antiqua" w:hAnsi="Book Antiqua"/>
        </w:rPr>
        <w:tab/>
      </w:r>
      <w:r w:rsidRPr="005D745A">
        <w:rPr>
          <w:rFonts w:ascii="Book Antiqua" w:hAnsi="Book Antiqua"/>
        </w:rPr>
        <w:tab/>
        <w:t>$5, 00</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SEXTO: </w:t>
      </w:r>
      <w:r w:rsidRPr="005D745A">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543CFB" w:rsidRPr="005D745A" w:rsidRDefault="00543CFB" w:rsidP="00543CFB">
      <w:pPr>
        <w:keepNext/>
        <w:spacing w:after="180"/>
        <w:rPr>
          <w:rFonts w:ascii="Book Antiqua" w:hAnsi="Book Antiqua"/>
        </w:rPr>
      </w:pPr>
      <w:r w:rsidRPr="005D745A">
        <w:rPr>
          <w:rFonts w:ascii="Book Antiqua" w:hAnsi="Book Antiqua"/>
        </w:rPr>
        <w:t xml:space="preserve">Cuando el Contribuyente y/o responsable sea reincidente, la misma se graduará entre $ 600, 00  (Pesos Seiscientos)  y $ 1. 000, 00  (Pesos Un Mil) . </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TITULO XVI</w:t>
      </w:r>
    </w:p>
    <w:p w:rsidR="00543CFB" w:rsidRPr="005D745A" w:rsidRDefault="00543CFB" w:rsidP="00543CFB">
      <w:pPr>
        <w:pStyle w:val="Ttulo4"/>
        <w:spacing w:after="180"/>
        <w:jc w:val="both"/>
        <w:rPr>
          <w:rFonts w:ascii="Book Antiqua" w:hAnsi="Book Antiqua"/>
          <w:b/>
          <w:u w:val="none"/>
        </w:rPr>
      </w:pPr>
      <w:r w:rsidRPr="005D745A">
        <w:rPr>
          <w:rFonts w:ascii="Book Antiqua" w:hAnsi="Book Antiqua"/>
          <w:u w:val="none"/>
        </w:rPr>
        <w:t>DISPOSICIONES GENERALES Y COMPLEMENTARIAS</w:t>
      </w:r>
    </w:p>
    <w:p w:rsidR="00543CFB" w:rsidRPr="005D745A" w:rsidRDefault="00543CFB" w:rsidP="00543CFB">
      <w:pPr>
        <w:keepNext/>
        <w:spacing w:after="180"/>
        <w:rPr>
          <w:rFonts w:ascii="Book Antiqua" w:hAnsi="Book Antiqua"/>
        </w:rPr>
      </w:pPr>
      <w:r w:rsidRPr="005D745A">
        <w:rPr>
          <w:rFonts w:ascii="Book Antiqua" w:hAnsi="Book Antiqua"/>
          <w:bCs/>
        </w:rPr>
        <w:lastRenderedPageBreak/>
        <w:t xml:space="preserve">ARTÍCULO TRIGÉSIMO SEPTIMO: </w:t>
      </w:r>
      <w:r w:rsidRPr="005D745A">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OCTAVO: </w:t>
      </w:r>
      <w:r w:rsidRPr="005D745A">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TRIGÉSIMO NOVENO: </w:t>
      </w:r>
      <w:r w:rsidRPr="005D745A">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543CFB" w:rsidRPr="005D745A" w:rsidRDefault="00543CFB" w:rsidP="00543CFB">
      <w:pPr>
        <w:keepNext/>
        <w:spacing w:after="180"/>
        <w:rPr>
          <w:rFonts w:ascii="Book Antiqua" w:hAnsi="Book Antiqua"/>
        </w:rPr>
      </w:pPr>
      <w:r w:rsidRPr="005D745A">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CUADRAGESIMO: </w:t>
      </w:r>
      <w:r w:rsidRPr="005D745A">
        <w:rPr>
          <w:rFonts w:ascii="Book Antiqua" w:hAnsi="Book Antiqua"/>
        </w:rPr>
        <w:t xml:space="preserve">Facúltase al Organismo Fiscal a otorgar formas de pago, para todos los tributos y derechos establecidos en la presente Ordenanza, hasta 18 cuotas, a solicitud del contribuyente. </w:t>
      </w:r>
    </w:p>
    <w:p w:rsidR="00543CFB" w:rsidRPr="005D745A" w:rsidRDefault="00543CFB" w:rsidP="00543CFB">
      <w:pPr>
        <w:keepNext/>
        <w:spacing w:after="180"/>
        <w:rPr>
          <w:rFonts w:ascii="Book Antiqua" w:hAnsi="Book Antiqua"/>
        </w:rPr>
      </w:pPr>
      <w:r w:rsidRPr="005D745A">
        <w:rPr>
          <w:rFonts w:ascii="Book Antiqua" w:hAnsi="Book Antiqua"/>
          <w:bCs/>
        </w:rPr>
        <w:t xml:space="preserve">ARTÍCULO CUADRAGÉSIMO PRIMERO: </w:t>
      </w:r>
      <w:r w:rsidRPr="005D745A">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543CFB" w:rsidRPr="005D745A" w:rsidRDefault="00543CFB" w:rsidP="00543CFB">
      <w:pPr>
        <w:keepNext/>
        <w:spacing w:after="180"/>
        <w:rPr>
          <w:rFonts w:ascii="Book Antiqua" w:hAnsi="Book Antiqua"/>
          <w:u w:val="single"/>
        </w:rPr>
      </w:pPr>
      <w:r w:rsidRPr="005D745A">
        <w:rPr>
          <w:rFonts w:ascii="Book Antiqua" w:hAnsi="Book Antiqua"/>
          <w:bCs/>
        </w:rPr>
        <w:t xml:space="preserve">ARTÍCULO CUADRAGÉSIMO SEGUNDO: </w:t>
      </w:r>
      <w:r w:rsidRPr="005D745A">
        <w:rPr>
          <w:rFonts w:ascii="Book Antiqua" w:hAnsi="Book Antiqua"/>
        </w:rPr>
        <w:t xml:space="preserve">Quedan derogadas todas las normas legales que en materia tributaria se opongan a la presente Ordenanza. </w:t>
      </w:r>
    </w:p>
    <w:p w:rsidR="00543CFB" w:rsidRPr="005D745A" w:rsidRDefault="00543CFB" w:rsidP="00543CFB">
      <w:pPr>
        <w:keepNext/>
        <w:spacing w:after="180"/>
        <w:rPr>
          <w:rFonts w:ascii="Book Antiqua" w:hAnsi="Book Antiqua"/>
        </w:rPr>
      </w:pPr>
      <w:r w:rsidRPr="005D745A">
        <w:rPr>
          <w:rFonts w:ascii="Book Antiqua" w:hAnsi="Book Antiqua"/>
          <w:u w:val="single"/>
        </w:rPr>
        <w:t>ARTÍCULO FINAL:</w:t>
      </w:r>
      <w:r w:rsidRPr="005D745A">
        <w:rPr>
          <w:rFonts w:ascii="Book Antiqua" w:hAnsi="Book Antiqua"/>
        </w:rPr>
        <w:t xml:space="preserve"> DE FORMA.</w:t>
      </w:r>
    </w:p>
    <w:p w:rsidR="00543CFB" w:rsidRPr="005D745A" w:rsidRDefault="00543CFB" w:rsidP="00543CFB">
      <w:pPr>
        <w:keepNext/>
        <w:spacing w:after="180"/>
        <w:jc w:val="right"/>
        <w:rPr>
          <w:rFonts w:ascii="Book Antiqua" w:hAnsi="Book Antiqua"/>
        </w:rPr>
      </w:pPr>
      <w:r w:rsidRPr="005D745A">
        <w:rPr>
          <w:rFonts w:ascii="Book Antiqua" w:hAnsi="Book Antiqua"/>
        </w:rPr>
        <w:t xml:space="preserve">Sancionada el </w:t>
      </w:r>
      <w:r w:rsidRPr="005D745A">
        <w:rPr>
          <w:rFonts w:ascii="Book Antiqua" w:hAnsi="Book Antiqua"/>
          <w:b/>
        </w:rPr>
        <w:t xml:space="preserve"> 11 de Octubre de 2007</w:t>
      </w:r>
    </w:p>
    <w:p w:rsidR="00543CFB" w:rsidRPr="005D745A" w:rsidRDefault="00543CFB" w:rsidP="00543CFB">
      <w:pPr>
        <w:keepNext/>
        <w:spacing w:after="180"/>
        <w:rPr>
          <w:rFonts w:ascii="Book Antiqua" w:hAnsi="Book Antiqua"/>
        </w:rPr>
      </w:pPr>
    </w:p>
    <w:p w:rsidR="00543CFB" w:rsidRPr="005D745A" w:rsidRDefault="00543CFB" w:rsidP="00543CFB">
      <w:pPr>
        <w:keepNext/>
        <w:spacing w:after="180"/>
        <w:jc w:val="left"/>
        <w:rPr>
          <w:rFonts w:ascii="Book Antiqua" w:hAnsi="Book Antiqua"/>
        </w:rPr>
      </w:pPr>
    </w:p>
    <w:p w:rsidR="00D52618" w:rsidRPr="009F51AA" w:rsidRDefault="00D52618" w:rsidP="00D52618">
      <w:pPr>
        <w:pStyle w:val="Sangra3detindependiente"/>
        <w:keepNext/>
        <w:spacing w:before="480" w:after="180"/>
        <w:jc w:val="left"/>
        <w:rPr>
          <w:rFonts w:ascii="Book Antiqua" w:hAnsi="Book Antiqua"/>
          <w:b/>
          <w:bCs/>
          <w:sz w:val="22"/>
        </w:rPr>
      </w:pPr>
      <w:r w:rsidRPr="009F51AA">
        <w:rPr>
          <w:rFonts w:ascii="Book Antiqua" w:hAnsi="Book Antiqua"/>
          <w:b/>
          <w:bCs/>
          <w:sz w:val="22"/>
        </w:rPr>
        <w:t>ORDENANZA Nº 1577</w:t>
      </w:r>
    </w:p>
    <w:p w:rsidR="00D52618" w:rsidRPr="009F51AA" w:rsidRDefault="00D52618" w:rsidP="00D52618">
      <w:pPr>
        <w:keepNext/>
        <w:spacing w:after="180"/>
        <w:rPr>
          <w:rFonts w:ascii="Book Antiqua" w:hAnsi="Book Antiqua"/>
          <w:u w:val="single"/>
        </w:rPr>
      </w:pPr>
      <w:r w:rsidRPr="009F51AA">
        <w:rPr>
          <w:rFonts w:ascii="Book Antiqua" w:hAnsi="Book Antiqua"/>
          <w:bCs/>
          <w:u w:val="single"/>
        </w:rPr>
        <w:lastRenderedPageBreak/>
        <w:t>ARTÍCULO PRIMERO:</w:t>
      </w:r>
      <w:r w:rsidRPr="009F51AA">
        <w:rPr>
          <w:rFonts w:ascii="Book Antiqua" w:hAnsi="Book Antiqua"/>
          <w:bCs/>
        </w:rPr>
        <w:t xml:space="preserve"> DISPONESE</w:t>
      </w:r>
      <w:r w:rsidRPr="009F51AA">
        <w:rPr>
          <w:rFonts w:ascii="Book Antiqua" w:hAnsi="Book Antiqua"/>
        </w:rPr>
        <w:t xml:space="preserve"> la adhesión de la Municipalidad de Yerba Buena a las disposiciones al Decreto Acuerdo Provincial Nº 41/3  (ME)  de fecha 17 de Noviembre de 2006. </w:t>
      </w:r>
    </w:p>
    <w:p w:rsidR="00D52618" w:rsidRPr="009F51AA" w:rsidRDefault="00D52618" w:rsidP="00D52618">
      <w:pPr>
        <w:keepNext/>
        <w:spacing w:after="180"/>
        <w:rPr>
          <w:rFonts w:ascii="Book Antiqua" w:hAnsi="Book Antiqua"/>
        </w:rPr>
      </w:pPr>
      <w:r w:rsidRPr="009F51AA">
        <w:rPr>
          <w:rFonts w:ascii="Book Antiqua" w:hAnsi="Book Antiqua"/>
          <w:u w:val="single"/>
        </w:rPr>
        <w:t>ARTÍCULO FINAL:</w:t>
      </w:r>
      <w:r w:rsidRPr="009F51AA">
        <w:rPr>
          <w:rFonts w:ascii="Book Antiqua" w:hAnsi="Book Antiqua"/>
        </w:rPr>
        <w:t xml:space="preserve"> DE FORMA.</w:t>
      </w:r>
    </w:p>
    <w:p w:rsidR="00D52618" w:rsidRPr="009F51AA" w:rsidRDefault="00D52618" w:rsidP="00D52618">
      <w:pPr>
        <w:keepNext/>
        <w:spacing w:after="180"/>
        <w:jc w:val="right"/>
        <w:rPr>
          <w:rFonts w:ascii="Book Antiqua" w:hAnsi="Book Antiqua"/>
        </w:rPr>
      </w:pPr>
      <w:r w:rsidRPr="009F51AA">
        <w:rPr>
          <w:rFonts w:ascii="Book Antiqua" w:hAnsi="Book Antiqua"/>
        </w:rPr>
        <w:t xml:space="preserve">Sancionada el </w:t>
      </w:r>
      <w:r w:rsidRPr="009F51AA">
        <w:rPr>
          <w:rFonts w:ascii="Book Antiqua" w:hAnsi="Book Antiqua"/>
          <w:b/>
        </w:rPr>
        <w:t xml:space="preserve"> 11 de Octubre de 2007</w:t>
      </w:r>
    </w:p>
    <w:p w:rsidR="00D52618" w:rsidRPr="009F51AA" w:rsidRDefault="00D52618" w:rsidP="00D52618">
      <w:pPr>
        <w:keepNext/>
        <w:spacing w:after="180"/>
        <w:rPr>
          <w:rFonts w:ascii="Book Antiqua" w:hAnsi="Book Antiqua"/>
        </w:rPr>
      </w:pPr>
    </w:p>
    <w:p w:rsidR="00D52618" w:rsidRPr="009F51AA" w:rsidRDefault="00D52618" w:rsidP="00D52618">
      <w:pPr>
        <w:keepNext/>
        <w:spacing w:after="180"/>
        <w:jc w:val="left"/>
        <w:rPr>
          <w:rFonts w:ascii="Book Antiqua" w:hAnsi="Book Antiqua"/>
        </w:rPr>
      </w:pPr>
    </w:p>
    <w:p w:rsidR="00D77CFE" w:rsidRPr="00497149" w:rsidRDefault="00D77CFE" w:rsidP="00D77CFE">
      <w:pPr>
        <w:pStyle w:val="Textoindependiente2"/>
        <w:keepNext/>
        <w:spacing w:before="480" w:after="180"/>
        <w:jc w:val="left"/>
        <w:rPr>
          <w:rFonts w:ascii="Book Antiqua" w:hAnsi="Book Antiqua"/>
        </w:rPr>
      </w:pPr>
      <w:r w:rsidRPr="00497149">
        <w:rPr>
          <w:rFonts w:ascii="Book Antiqua" w:hAnsi="Book Antiqua"/>
        </w:rPr>
        <w:t>ORDENANZA Nº 1578</w:t>
      </w:r>
    </w:p>
    <w:p w:rsidR="00D77CFE" w:rsidRPr="00497149" w:rsidRDefault="00D77CFE" w:rsidP="00D77CFE">
      <w:pPr>
        <w:keepNext/>
        <w:spacing w:after="180"/>
        <w:rPr>
          <w:rFonts w:ascii="Book Antiqua" w:hAnsi="Book Antiqua"/>
        </w:rPr>
      </w:pPr>
      <w:r w:rsidRPr="00497149">
        <w:rPr>
          <w:rFonts w:ascii="Book Antiqua" w:hAnsi="Book Antiqua"/>
          <w:bCs/>
          <w:u w:val="single"/>
        </w:rPr>
        <w:t>ARTÍCULO PRIMERO:</w:t>
      </w:r>
      <w:r w:rsidRPr="00497149">
        <w:rPr>
          <w:rFonts w:ascii="Book Antiqua" w:hAnsi="Book Antiqua"/>
          <w:bCs/>
        </w:rPr>
        <w:t xml:space="preserve"> ADHIERESE</w:t>
      </w:r>
      <w:r w:rsidRPr="00497149">
        <w:rPr>
          <w:rFonts w:ascii="Book Antiqua" w:hAnsi="Book Antiqua"/>
        </w:rPr>
        <w:t xml:space="preserve"> la Municipalidad de Yerba Buena al Decreto Provincial Nº 1783/3  (ME)  del 23/05/07 y a su modificatorio el Decreto Nº 1954/3  (ME)  del 05/06/07. </w:t>
      </w:r>
    </w:p>
    <w:p w:rsidR="00D77CFE" w:rsidRPr="00497149" w:rsidRDefault="00D77CFE" w:rsidP="00D77CFE">
      <w:pPr>
        <w:pStyle w:val="Textoindependiente"/>
        <w:keepNext/>
        <w:spacing w:after="180"/>
        <w:rPr>
          <w:rFonts w:ascii="Book Antiqua" w:hAnsi="Book Antiqua"/>
        </w:rPr>
      </w:pPr>
      <w:r w:rsidRPr="00497149">
        <w:rPr>
          <w:rFonts w:ascii="Book Antiqua" w:hAnsi="Book Antiqua"/>
          <w:bCs/>
          <w:u w:val="single"/>
        </w:rPr>
        <w:t>ARTÍCULO SEGUNDO:</w:t>
      </w:r>
      <w:r w:rsidRPr="00497149">
        <w:rPr>
          <w:rFonts w:ascii="Book Antiqua" w:hAnsi="Book Antiqua"/>
          <w:bCs/>
        </w:rPr>
        <w:t xml:space="preserve"> FACULTASE</w:t>
      </w:r>
      <w:r w:rsidRPr="00497149">
        <w:rPr>
          <w:rFonts w:ascii="Book Antiqua" w:hAnsi="Book Antiqua"/>
        </w:rPr>
        <w:t xml:space="preserve"> al Departamento Ejecutivo Municipal a implementar los mecanismos necesarios para dar cumplimiento a las disposiciones de la presente norma. </w:t>
      </w:r>
    </w:p>
    <w:p w:rsidR="00D77CFE" w:rsidRPr="00497149" w:rsidRDefault="00D77CFE" w:rsidP="00D77CFE">
      <w:pPr>
        <w:keepNext/>
        <w:spacing w:after="180"/>
        <w:rPr>
          <w:rFonts w:ascii="Book Antiqua" w:hAnsi="Book Antiqua"/>
          <w:u w:val="single"/>
        </w:rPr>
      </w:pPr>
      <w:r w:rsidRPr="00497149">
        <w:rPr>
          <w:rFonts w:ascii="Book Antiqua" w:hAnsi="Book Antiqua"/>
          <w:bCs/>
          <w:u w:val="single"/>
        </w:rPr>
        <w:t>ARTÍCULO TERCERO:</w:t>
      </w:r>
      <w:r w:rsidRPr="00497149">
        <w:rPr>
          <w:rFonts w:ascii="Book Antiqua" w:hAnsi="Book Antiqua"/>
          <w:bCs/>
        </w:rPr>
        <w:t xml:space="preserve"> AUTORIZASE</w:t>
      </w:r>
      <w:r w:rsidRPr="00497149">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D77CFE" w:rsidRPr="00497149" w:rsidRDefault="00D77CFE" w:rsidP="00D77CFE">
      <w:pPr>
        <w:keepNext/>
        <w:spacing w:after="180"/>
        <w:rPr>
          <w:rFonts w:ascii="Book Antiqua" w:hAnsi="Book Antiqua"/>
        </w:rPr>
      </w:pPr>
      <w:r w:rsidRPr="00497149">
        <w:rPr>
          <w:rFonts w:ascii="Book Antiqua" w:hAnsi="Book Antiqua"/>
          <w:u w:val="single"/>
        </w:rPr>
        <w:t>ARTÍCULO FINAL:</w:t>
      </w:r>
      <w:r w:rsidRPr="00497149">
        <w:rPr>
          <w:rFonts w:ascii="Book Antiqua" w:hAnsi="Book Antiqua"/>
        </w:rPr>
        <w:t xml:space="preserve"> DE FORMA.</w:t>
      </w:r>
    </w:p>
    <w:p w:rsidR="00D77CFE" w:rsidRPr="00497149" w:rsidRDefault="00D77CFE" w:rsidP="00D77CFE">
      <w:pPr>
        <w:keepNext/>
        <w:spacing w:after="180"/>
        <w:jc w:val="right"/>
        <w:rPr>
          <w:rFonts w:ascii="Book Antiqua" w:hAnsi="Book Antiqua"/>
        </w:rPr>
      </w:pPr>
      <w:r w:rsidRPr="00497149">
        <w:rPr>
          <w:rFonts w:ascii="Book Antiqua" w:hAnsi="Book Antiqua"/>
        </w:rPr>
        <w:t xml:space="preserve">Sancionada el </w:t>
      </w:r>
      <w:r w:rsidRPr="00497149">
        <w:rPr>
          <w:rFonts w:ascii="Book Antiqua" w:hAnsi="Book Antiqua"/>
          <w:b/>
        </w:rPr>
        <w:t xml:space="preserve"> 11 de Octubre de 2007</w:t>
      </w:r>
    </w:p>
    <w:p w:rsidR="00D77CFE" w:rsidRPr="00497149" w:rsidRDefault="00D77CFE" w:rsidP="00D77CFE">
      <w:pPr>
        <w:keepNext/>
        <w:spacing w:after="180"/>
        <w:rPr>
          <w:rFonts w:ascii="Book Antiqua" w:hAnsi="Book Antiqua"/>
        </w:rPr>
      </w:pPr>
    </w:p>
    <w:p w:rsidR="00D77CFE" w:rsidRPr="00497149" w:rsidRDefault="00D77CFE" w:rsidP="00D77CFE">
      <w:pPr>
        <w:keepNext/>
        <w:spacing w:after="180"/>
        <w:jc w:val="left"/>
        <w:rPr>
          <w:rFonts w:ascii="Book Antiqua" w:hAnsi="Book Antiqua"/>
        </w:rPr>
      </w:pPr>
    </w:p>
    <w:p w:rsidR="00BC77C9" w:rsidRPr="00953B69" w:rsidRDefault="00BC77C9" w:rsidP="00BC77C9">
      <w:pPr>
        <w:pStyle w:val="Textoindependiente2"/>
        <w:keepNext/>
        <w:spacing w:before="480" w:after="180"/>
        <w:jc w:val="left"/>
        <w:rPr>
          <w:rFonts w:ascii="Book Antiqua" w:hAnsi="Book Antiqua"/>
        </w:rPr>
      </w:pPr>
      <w:r w:rsidRPr="00953B69">
        <w:rPr>
          <w:rFonts w:ascii="Book Antiqua" w:hAnsi="Book Antiqua"/>
        </w:rPr>
        <w:t>ORDENANZA Nº 1579</w:t>
      </w:r>
    </w:p>
    <w:p w:rsidR="00BC77C9" w:rsidRPr="00953B69" w:rsidRDefault="00BC77C9" w:rsidP="00BC77C9">
      <w:pPr>
        <w:keepNext/>
        <w:spacing w:after="180"/>
        <w:rPr>
          <w:rFonts w:ascii="Book Antiqua" w:hAnsi="Book Antiqua"/>
        </w:rPr>
      </w:pPr>
      <w:r w:rsidRPr="00953B69">
        <w:rPr>
          <w:rFonts w:ascii="Book Antiqua" w:hAnsi="Book Antiqua"/>
          <w:bCs/>
          <w:u w:val="single"/>
        </w:rPr>
        <w:t>ARTÍCULO PRIMERO:</w:t>
      </w:r>
      <w:r w:rsidRPr="00953B69">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BC77C9" w:rsidRPr="00953B69" w:rsidRDefault="00BC77C9" w:rsidP="00BC77C9">
      <w:pPr>
        <w:pStyle w:val="Textoindependiente"/>
        <w:keepNext/>
        <w:spacing w:after="180"/>
        <w:rPr>
          <w:rFonts w:ascii="Book Antiqua" w:hAnsi="Book Antiqua"/>
          <w:u w:val="single"/>
        </w:rPr>
      </w:pPr>
      <w:r w:rsidRPr="00953B69">
        <w:rPr>
          <w:rFonts w:ascii="Book Antiqua" w:hAnsi="Book Antiqua"/>
          <w:bCs/>
          <w:u w:val="single"/>
        </w:rPr>
        <w:lastRenderedPageBreak/>
        <w:t>ARTÍCULO SEGUNDO:</w:t>
      </w:r>
      <w:r w:rsidRPr="00953B69">
        <w:rPr>
          <w:rFonts w:ascii="Book Antiqua" w:hAnsi="Book Antiqua"/>
          <w:bCs/>
        </w:rPr>
        <w:t xml:space="preserve"> AUTORIZASE</w:t>
      </w:r>
      <w:r w:rsidRPr="00953B69">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BC77C9" w:rsidRPr="00953B69" w:rsidRDefault="00BC77C9" w:rsidP="00BC77C9">
      <w:pPr>
        <w:pStyle w:val="Textoindependiente"/>
        <w:keepNext/>
        <w:spacing w:after="180"/>
        <w:rPr>
          <w:rFonts w:ascii="Book Antiqua" w:hAnsi="Book Antiqua"/>
        </w:rPr>
      </w:pPr>
      <w:r w:rsidRPr="00953B69">
        <w:rPr>
          <w:rFonts w:ascii="Book Antiqua" w:hAnsi="Book Antiqua"/>
          <w:u w:val="single"/>
        </w:rPr>
        <w:t>ARTÍCULO FINAL:</w:t>
      </w:r>
      <w:r w:rsidRPr="00953B69">
        <w:rPr>
          <w:rFonts w:ascii="Book Antiqua" w:hAnsi="Book Antiqua"/>
        </w:rPr>
        <w:t xml:space="preserve"> DE FORMA.</w:t>
      </w:r>
    </w:p>
    <w:p w:rsidR="00BC77C9" w:rsidRPr="00953B69" w:rsidRDefault="00BC77C9" w:rsidP="00BC77C9">
      <w:pPr>
        <w:pStyle w:val="Textoindependiente"/>
        <w:keepNext/>
        <w:spacing w:after="180"/>
        <w:jc w:val="right"/>
        <w:rPr>
          <w:rFonts w:ascii="Book Antiqua" w:hAnsi="Book Antiqua"/>
        </w:rPr>
      </w:pPr>
      <w:r w:rsidRPr="00953B69">
        <w:rPr>
          <w:rFonts w:ascii="Book Antiqua" w:hAnsi="Book Antiqua"/>
        </w:rPr>
        <w:t xml:space="preserve">Sancionada el </w:t>
      </w:r>
      <w:r w:rsidRPr="00953B69">
        <w:rPr>
          <w:rFonts w:ascii="Book Antiqua" w:hAnsi="Book Antiqua"/>
          <w:b/>
        </w:rPr>
        <w:t xml:space="preserve"> 11 de Octubre de 2007</w:t>
      </w:r>
    </w:p>
    <w:p w:rsidR="00BC77C9" w:rsidRPr="00953B69" w:rsidRDefault="00BC77C9" w:rsidP="00BC77C9">
      <w:pPr>
        <w:pStyle w:val="Textoindependiente"/>
        <w:keepNext/>
        <w:spacing w:after="180"/>
        <w:jc w:val="left"/>
        <w:rPr>
          <w:rFonts w:ascii="Book Antiqua" w:hAnsi="Book Antiqua"/>
        </w:rPr>
      </w:pPr>
    </w:p>
    <w:p w:rsidR="00BC77C9" w:rsidRPr="00953B69" w:rsidRDefault="00BC77C9" w:rsidP="00BC77C9">
      <w:pPr>
        <w:pStyle w:val="Textoindependiente"/>
        <w:keepNext/>
        <w:spacing w:after="180"/>
        <w:jc w:val="left"/>
        <w:rPr>
          <w:rFonts w:ascii="Book Antiqua" w:hAnsi="Book Antiqua"/>
        </w:rPr>
      </w:pPr>
    </w:p>
    <w:p w:rsidR="00C70ECE" w:rsidRPr="00B354F2" w:rsidRDefault="00C70ECE" w:rsidP="00C70ECE">
      <w:pPr>
        <w:pStyle w:val="Textoindependiente2"/>
        <w:keepNext/>
        <w:spacing w:before="480" w:after="180"/>
        <w:jc w:val="left"/>
        <w:rPr>
          <w:rFonts w:ascii="Book Antiqua" w:hAnsi="Book Antiqua"/>
        </w:rPr>
      </w:pPr>
      <w:r w:rsidRPr="00B354F2">
        <w:rPr>
          <w:rFonts w:ascii="Book Antiqua" w:hAnsi="Book Antiqua"/>
        </w:rPr>
        <w:t>ORDENANZA Nº 1580</w:t>
      </w:r>
    </w:p>
    <w:p w:rsidR="00C70ECE" w:rsidRPr="00B354F2" w:rsidRDefault="00C70ECE" w:rsidP="00C70ECE">
      <w:pPr>
        <w:keepNext/>
        <w:spacing w:after="180"/>
        <w:rPr>
          <w:rFonts w:ascii="Book Antiqua" w:hAnsi="Book Antiqua"/>
          <w:u w:val="single"/>
        </w:rPr>
      </w:pPr>
      <w:r w:rsidRPr="00B354F2">
        <w:rPr>
          <w:rFonts w:ascii="Book Antiqua" w:hAnsi="Book Antiqua"/>
          <w:bCs/>
          <w:u w:val="single"/>
        </w:rPr>
        <w:t>ARTÍCULO PRIMERO:</w:t>
      </w:r>
      <w:r w:rsidRPr="00B354F2">
        <w:rPr>
          <w:rFonts w:ascii="Book Antiqua" w:hAnsi="Book Antiqua"/>
          <w:bCs/>
        </w:rPr>
        <w:t xml:space="preserve"> APRUEBASE</w:t>
      </w:r>
      <w:r w:rsidRPr="00B354F2">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C70ECE" w:rsidRPr="00B354F2" w:rsidRDefault="00C70ECE" w:rsidP="00C70ECE">
      <w:pPr>
        <w:keepNext/>
        <w:spacing w:after="180"/>
        <w:rPr>
          <w:rFonts w:ascii="Book Antiqua" w:hAnsi="Book Antiqua"/>
        </w:rPr>
      </w:pPr>
      <w:r w:rsidRPr="00B354F2">
        <w:rPr>
          <w:rFonts w:ascii="Book Antiqua" w:hAnsi="Book Antiqua"/>
          <w:u w:val="single"/>
        </w:rPr>
        <w:t>ARTÍCULO FINAL:</w:t>
      </w:r>
      <w:r w:rsidRPr="00B354F2">
        <w:rPr>
          <w:rFonts w:ascii="Book Antiqua" w:hAnsi="Book Antiqua"/>
        </w:rPr>
        <w:t xml:space="preserve"> DE FORMA.</w:t>
      </w:r>
    </w:p>
    <w:p w:rsidR="00C70ECE" w:rsidRPr="00B354F2" w:rsidRDefault="00C70ECE" w:rsidP="00C70ECE">
      <w:pPr>
        <w:keepNext/>
        <w:spacing w:after="180"/>
        <w:jc w:val="right"/>
        <w:rPr>
          <w:rFonts w:ascii="Book Antiqua" w:hAnsi="Book Antiqua"/>
        </w:rPr>
      </w:pPr>
      <w:r w:rsidRPr="00B354F2">
        <w:rPr>
          <w:rFonts w:ascii="Book Antiqua" w:hAnsi="Book Antiqua"/>
        </w:rPr>
        <w:t xml:space="preserve">Sancionada el </w:t>
      </w:r>
      <w:r w:rsidRPr="00B354F2">
        <w:rPr>
          <w:rFonts w:ascii="Book Antiqua" w:hAnsi="Book Antiqua"/>
          <w:b/>
        </w:rPr>
        <w:t xml:space="preserve"> 11 de Octubre de 2007</w:t>
      </w:r>
    </w:p>
    <w:p w:rsidR="00C70ECE" w:rsidRPr="00B354F2" w:rsidRDefault="00C70ECE" w:rsidP="00C70ECE">
      <w:pPr>
        <w:keepNext/>
        <w:spacing w:after="180"/>
        <w:rPr>
          <w:rFonts w:ascii="Book Antiqua" w:hAnsi="Book Antiqua"/>
        </w:rPr>
      </w:pPr>
    </w:p>
    <w:p w:rsidR="00C70ECE" w:rsidRPr="00B354F2" w:rsidRDefault="00C70ECE" w:rsidP="00C70ECE">
      <w:pPr>
        <w:keepNext/>
        <w:spacing w:after="180"/>
        <w:jc w:val="left"/>
        <w:rPr>
          <w:rFonts w:ascii="Book Antiqua" w:hAnsi="Book Antiqua"/>
        </w:rPr>
      </w:pPr>
    </w:p>
    <w:p w:rsidR="008F72F8" w:rsidRPr="004C5416" w:rsidRDefault="008F72F8" w:rsidP="008F72F8">
      <w:pPr>
        <w:pStyle w:val="Textoindependiente2"/>
        <w:keepNext/>
        <w:spacing w:before="480" w:after="180"/>
        <w:jc w:val="left"/>
        <w:rPr>
          <w:rFonts w:ascii="Book Antiqua" w:hAnsi="Book Antiqua"/>
        </w:rPr>
      </w:pPr>
      <w:r w:rsidRPr="004C5416">
        <w:rPr>
          <w:rFonts w:ascii="Book Antiqua" w:hAnsi="Book Antiqua"/>
        </w:rPr>
        <w:t>ORDENANZA Nº 1581</w:t>
      </w:r>
    </w:p>
    <w:p w:rsidR="008F72F8" w:rsidRPr="004C5416" w:rsidRDefault="008F72F8" w:rsidP="008F72F8">
      <w:pPr>
        <w:keepNext/>
        <w:spacing w:after="180"/>
        <w:rPr>
          <w:rFonts w:ascii="Book Antiqua" w:hAnsi="Book Antiqua"/>
          <w:u w:val="single"/>
        </w:rPr>
      </w:pPr>
      <w:r w:rsidRPr="004C5416">
        <w:rPr>
          <w:rFonts w:ascii="Book Antiqua" w:hAnsi="Book Antiqua"/>
          <w:bCs/>
          <w:u w:val="single"/>
        </w:rPr>
        <w:t>ARTÍCULO PRIMERO:</w:t>
      </w:r>
      <w:r w:rsidRPr="004C5416">
        <w:rPr>
          <w:rFonts w:ascii="Book Antiqua" w:hAnsi="Book Antiqua"/>
          <w:bCs/>
        </w:rPr>
        <w:t xml:space="preserve"> APRUEBASE</w:t>
      </w:r>
      <w:r w:rsidRPr="004C5416">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8F72F8" w:rsidRPr="004C5416" w:rsidRDefault="008F72F8" w:rsidP="008F72F8">
      <w:pPr>
        <w:keepNext/>
        <w:spacing w:after="180"/>
        <w:rPr>
          <w:rFonts w:ascii="Book Antiqua" w:hAnsi="Book Antiqua"/>
        </w:rPr>
      </w:pPr>
      <w:r w:rsidRPr="004C5416">
        <w:rPr>
          <w:rFonts w:ascii="Book Antiqua" w:hAnsi="Book Antiqua"/>
          <w:u w:val="single"/>
        </w:rPr>
        <w:t>ARTÍCULO FINAL:</w:t>
      </w:r>
      <w:r w:rsidRPr="004C5416">
        <w:rPr>
          <w:rFonts w:ascii="Book Antiqua" w:hAnsi="Book Antiqua"/>
        </w:rPr>
        <w:t xml:space="preserve"> DE FORMA.</w:t>
      </w:r>
    </w:p>
    <w:p w:rsidR="008F72F8" w:rsidRPr="004C5416" w:rsidRDefault="008F72F8" w:rsidP="008F72F8">
      <w:pPr>
        <w:keepNext/>
        <w:spacing w:after="180"/>
        <w:jc w:val="right"/>
        <w:rPr>
          <w:rFonts w:ascii="Book Antiqua" w:hAnsi="Book Antiqua"/>
        </w:rPr>
      </w:pPr>
      <w:r w:rsidRPr="004C5416">
        <w:rPr>
          <w:rFonts w:ascii="Book Antiqua" w:hAnsi="Book Antiqua"/>
        </w:rPr>
        <w:t xml:space="preserve">Sancionada el </w:t>
      </w:r>
      <w:r w:rsidRPr="004C5416">
        <w:rPr>
          <w:rFonts w:ascii="Book Antiqua" w:hAnsi="Book Antiqua"/>
          <w:b/>
        </w:rPr>
        <w:t xml:space="preserve"> 11 de Octubre de 2007</w:t>
      </w:r>
    </w:p>
    <w:p w:rsidR="008F72F8" w:rsidRPr="004C5416" w:rsidRDefault="008F72F8" w:rsidP="008F72F8">
      <w:pPr>
        <w:keepNext/>
        <w:spacing w:after="180"/>
        <w:rPr>
          <w:rFonts w:ascii="Book Antiqua" w:hAnsi="Book Antiqua"/>
        </w:rPr>
      </w:pPr>
    </w:p>
    <w:p w:rsidR="008F72F8" w:rsidRPr="004C5416" w:rsidRDefault="008F72F8" w:rsidP="008F72F8">
      <w:pPr>
        <w:keepNext/>
        <w:spacing w:after="180"/>
        <w:jc w:val="left"/>
        <w:rPr>
          <w:rFonts w:ascii="Book Antiqua" w:hAnsi="Book Antiqua"/>
        </w:rPr>
      </w:pPr>
    </w:p>
    <w:p w:rsidR="009E5823" w:rsidRPr="00173F93" w:rsidRDefault="009E5823" w:rsidP="009E5823">
      <w:pPr>
        <w:pStyle w:val="Sangra3detindependiente"/>
        <w:keepNext/>
        <w:spacing w:before="480" w:after="180"/>
        <w:jc w:val="left"/>
        <w:rPr>
          <w:rFonts w:ascii="Book Antiqua" w:hAnsi="Book Antiqua"/>
          <w:b/>
          <w:bCs/>
          <w:sz w:val="22"/>
        </w:rPr>
      </w:pPr>
      <w:r w:rsidRPr="00173F93">
        <w:rPr>
          <w:rFonts w:ascii="Book Antiqua" w:hAnsi="Book Antiqua"/>
          <w:b/>
          <w:bCs/>
          <w:sz w:val="22"/>
        </w:rPr>
        <w:t>ORDENANZA Nº 1582</w:t>
      </w:r>
    </w:p>
    <w:p w:rsidR="009E5823" w:rsidRPr="00173F93" w:rsidRDefault="009E5823" w:rsidP="009E5823">
      <w:pPr>
        <w:keepNext/>
        <w:spacing w:after="180"/>
        <w:rPr>
          <w:rFonts w:ascii="Book Antiqua" w:hAnsi="Book Antiqua"/>
          <w:u w:val="single"/>
        </w:rPr>
      </w:pPr>
      <w:r w:rsidRPr="00173F93">
        <w:rPr>
          <w:rFonts w:ascii="Book Antiqua" w:hAnsi="Book Antiqua"/>
          <w:bCs/>
          <w:u w:val="single"/>
        </w:rPr>
        <w:t>ARTÍCULO PRIMERO:</w:t>
      </w:r>
      <w:r w:rsidRPr="00173F93">
        <w:rPr>
          <w:rFonts w:ascii="Book Antiqua" w:hAnsi="Book Antiqua"/>
          <w:bCs/>
        </w:rPr>
        <w:t xml:space="preserve"> APRUEBASE</w:t>
      </w:r>
      <w:r w:rsidRPr="00173F93">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9E5823" w:rsidRPr="00173F93" w:rsidRDefault="009E5823" w:rsidP="009E5823">
      <w:pPr>
        <w:keepNext/>
        <w:spacing w:after="180"/>
        <w:rPr>
          <w:rFonts w:ascii="Book Antiqua" w:hAnsi="Book Antiqua"/>
        </w:rPr>
      </w:pPr>
      <w:r w:rsidRPr="00173F93">
        <w:rPr>
          <w:rFonts w:ascii="Book Antiqua" w:hAnsi="Book Antiqua"/>
          <w:u w:val="single"/>
        </w:rPr>
        <w:t>ARTÍCULO FINAL:</w:t>
      </w:r>
      <w:r w:rsidRPr="00173F93">
        <w:rPr>
          <w:rFonts w:ascii="Book Antiqua" w:hAnsi="Book Antiqua"/>
        </w:rPr>
        <w:t xml:space="preserve"> DE FORMA.</w:t>
      </w:r>
    </w:p>
    <w:p w:rsidR="009E5823" w:rsidRPr="00173F93" w:rsidRDefault="009E5823" w:rsidP="009E5823">
      <w:pPr>
        <w:keepNext/>
        <w:spacing w:after="180"/>
        <w:jc w:val="right"/>
        <w:rPr>
          <w:rFonts w:ascii="Book Antiqua" w:hAnsi="Book Antiqua"/>
        </w:rPr>
      </w:pPr>
      <w:r w:rsidRPr="00173F93">
        <w:rPr>
          <w:rFonts w:ascii="Book Antiqua" w:hAnsi="Book Antiqua"/>
        </w:rPr>
        <w:t xml:space="preserve">Sancionada el </w:t>
      </w:r>
      <w:r w:rsidRPr="00173F93">
        <w:rPr>
          <w:rFonts w:ascii="Book Antiqua" w:hAnsi="Book Antiqua"/>
          <w:b/>
        </w:rPr>
        <w:t xml:space="preserve"> 29 de Noviembre de 2007</w:t>
      </w:r>
    </w:p>
    <w:p w:rsidR="009E5823" w:rsidRPr="00173F93" w:rsidRDefault="009E5823" w:rsidP="009E5823">
      <w:pPr>
        <w:keepNext/>
        <w:spacing w:after="180"/>
        <w:rPr>
          <w:rFonts w:ascii="Book Antiqua" w:hAnsi="Book Antiqua"/>
        </w:rPr>
      </w:pPr>
    </w:p>
    <w:p w:rsidR="009E5823" w:rsidRPr="00173F93" w:rsidRDefault="009E5823" w:rsidP="009E5823">
      <w:pPr>
        <w:keepNext/>
        <w:spacing w:after="180"/>
        <w:jc w:val="left"/>
        <w:rPr>
          <w:rFonts w:ascii="Book Antiqua" w:hAnsi="Book Antiqua"/>
        </w:rPr>
      </w:pPr>
    </w:p>
    <w:p w:rsidR="00494FE7" w:rsidRPr="00FC62BA" w:rsidRDefault="00494FE7" w:rsidP="00494FE7">
      <w:pPr>
        <w:keepNext/>
        <w:spacing w:before="480" w:after="180"/>
        <w:rPr>
          <w:rFonts w:ascii="Book Antiqua" w:hAnsi="Book Antiqua"/>
          <w:b/>
          <w:bCs/>
        </w:rPr>
      </w:pPr>
      <w:r w:rsidRPr="00FC62BA">
        <w:rPr>
          <w:rFonts w:ascii="Book Antiqua" w:hAnsi="Book Antiqua"/>
          <w:b/>
          <w:bCs/>
        </w:rPr>
        <w:t>ORDENANZA Nº 1583</w:t>
      </w:r>
    </w:p>
    <w:p w:rsidR="00494FE7" w:rsidRPr="00FC62BA" w:rsidRDefault="00494FE7" w:rsidP="00494FE7">
      <w:pPr>
        <w:keepNext/>
        <w:spacing w:after="180"/>
        <w:rPr>
          <w:rFonts w:ascii="Book Antiqua" w:hAnsi="Book Antiqua"/>
        </w:rPr>
      </w:pPr>
      <w:r w:rsidRPr="00FC62BA">
        <w:rPr>
          <w:rFonts w:ascii="Book Antiqua" w:hAnsi="Book Antiqua"/>
          <w:bCs/>
          <w:u w:val="single"/>
        </w:rPr>
        <w:t>ARTÍCULO PRIMERO:</w:t>
      </w:r>
      <w:r w:rsidRPr="00FC62BA">
        <w:rPr>
          <w:rFonts w:ascii="Book Antiqua" w:hAnsi="Book Antiqua"/>
          <w:bCs/>
        </w:rPr>
        <w:t xml:space="preserve"> AUTORIZASE al Departamento Ejecutivo Municipal </w:t>
      </w:r>
      <w:r w:rsidRPr="00FC62BA">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de fecha 02/07/07, a sus modificatorios y normas complementarias, que disponen la creación del programa denominado “Iluminación y Pavimentación Municipal y Comunal” para financiar proyectos de obra que por su naturaleza encuadren en el referido programa, a realizarse en este Municipio hasta la suma de $ 8. 511. 000  (Pesos Ocho Millones Quinientos Once Mil) . </w:t>
      </w:r>
    </w:p>
    <w:p w:rsidR="00494FE7" w:rsidRPr="00FC62BA" w:rsidRDefault="00494FE7" w:rsidP="00494FE7">
      <w:pPr>
        <w:keepNext/>
        <w:spacing w:after="180"/>
        <w:rPr>
          <w:rFonts w:ascii="Book Antiqua" w:hAnsi="Book Antiqua"/>
        </w:rPr>
      </w:pPr>
      <w:r w:rsidRPr="00FC62BA">
        <w:rPr>
          <w:rFonts w:ascii="Book Antiqua" w:hAnsi="Book Antiqua"/>
          <w:bCs/>
          <w:u w:val="single"/>
        </w:rPr>
        <w:t>ARTÍCULO SEGUNDO:</w:t>
      </w:r>
      <w:r w:rsidRPr="00FC62BA">
        <w:rPr>
          <w:rFonts w:ascii="Book Antiqua" w:hAnsi="Book Antiqua"/>
          <w:bCs/>
        </w:rPr>
        <w:t xml:space="preserve"> AUTORIZASE</w:t>
      </w:r>
      <w:r w:rsidRPr="00FC62BA">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494FE7" w:rsidRPr="00FC62BA" w:rsidRDefault="00494FE7" w:rsidP="00494FE7">
      <w:pPr>
        <w:keepNext/>
        <w:spacing w:after="180"/>
        <w:rPr>
          <w:rFonts w:ascii="Book Antiqua" w:hAnsi="Book Antiqua"/>
        </w:rPr>
      </w:pPr>
      <w:r w:rsidRPr="00FC62BA">
        <w:rPr>
          <w:rFonts w:ascii="Book Antiqua" w:hAnsi="Book Antiqua"/>
          <w:bCs/>
          <w:u w:val="single"/>
        </w:rPr>
        <w:t>ARTÍCULO TERCERO:</w:t>
      </w:r>
      <w:r w:rsidRPr="00FC62BA">
        <w:rPr>
          <w:rFonts w:ascii="Book Antiqua" w:hAnsi="Book Antiqua"/>
          <w:bCs/>
        </w:rPr>
        <w:t xml:space="preserve"> AUTORIZASE</w:t>
      </w:r>
      <w:r w:rsidRPr="00FC62BA">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494FE7" w:rsidRPr="00FC62BA" w:rsidRDefault="00494FE7" w:rsidP="00494FE7">
      <w:pPr>
        <w:keepNext/>
        <w:spacing w:after="180"/>
        <w:rPr>
          <w:rFonts w:ascii="Book Antiqua" w:hAnsi="Book Antiqua"/>
        </w:rPr>
      </w:pPr>
      <w:r w:rsidRPr="00FC62BA">
        <w:rPr>
          <w:rFonts w:ascii="Book Antiqua" w:hAnsi="Book Antiqua"/>
          <w:bCs/>
          <w:u w:val="single"/>
        </w:rPr>
        <w:lastRenderedPageBreak/>
        <w:t>ARTÍCULO CUARTO:</w:t>
      </w:r>
      <w:r w:rsidRPr="00FC62BA">
        <w:rPr>
          <w:rFonts w:ascii="Book Antiqua" w:hAnsi="Book Antiqua"/>
          <w:bCs/>
        </w:rPr>
        <w:t xml:space="preserve"> AUTORIZASE</w:t>
      </w:r>
      <w:r w:rsidRPr="00FC62BA">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494FE7" w:rsidRPr="00FC62BA" w:rsidRDefault="00494FE7" w:rsidP="00494FE7">
      <w:pPr>
        <w:keepNext/>
        <w:spacing w:after="180"/>
        <w:rPr>
          <w:rFonts w:ascii="Book Antiqua" w:hAnsi="Book Antiqua"/>
          <w:u w:val="single"/>
        </w:rPr>
      </w:pPr>
      <w:r w:rsidRPr="00FC62BA">
        <w:rPr>
          <w:rFonts w:ascii="Book Antiqua" w:hAnsi="Book Antiqua"/>
          <w:bCs/>
          <w:u w:val="single"/>
        </w:rPr>
        <w:t>ARTÍCULO QUINTO:</w:t>
      </w:r>
      <w:r w:rsidRPr="00FC62BA">
        <w:rPr>
          <w:rFonts w:ascii="Book Antiqua" w:hAnsi="Book Antiqua"/>
          <w:bCs/>
        </w:rPr>
        <w:t xml:space="preserve"> FACULTESE</w:t>
      </w:r>
      <w:r w:rsidRPr="00FC62BA">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494FE7" w:rsidRPr="00FC62BA" w:rsidRDefault="00494FE7" w:rsidP="00494FE7">
      <w:pPr>
        <w:keepNext/>
        <w:spacing w:after="180"/>
        <w:rPr>
          <w:rFonts w:ascii="Book Antiqua" w:hAnsi="Book Antiqua"/>
        </w:rPr>
      </w:pPr>
      <w:r w:rsidRPr="00FC62BA">
        <w:rPr>
          <w:rFonts w:ascii="Book Antiqua" w:hAnsi="Book Antiqua"/>
          <w:u w:val="single"/>
        </w:rPr>
        <w:t>ARTÍCULO FINAL:</w:t>
      </w:r>
      <w:r w:rsidRPr="00FC62BA">
        <w:rPr>
          <w:rFonts w:ascii="Book Antiqua" w:hAnsi="Book Antiqua"/>
        </w:rPr>
        <w:t xml:space="preserve"> DE FORMA.</w:t>
      </w:r>
    </w:p>
    <w:p w:rsidR="00494FE7" w:rsidRPr="00FC62BA" w:rsidRDefault="00494FE7" w:rsidP="00494FE7">
      <w:pPr>
        <w:keepNext/>
        <w:spacing w:after="180"/>
        <w:jc w:val="right"/>
        <w:rPr>
          <w:rFonts w:ascii="Book Antiqua" w:hAnsi="Book Antiqua"/>
        </w:rPr>
      </w:pPr>
      <w:r w:rsidRPr="00FC62BA">
        <w:rPr>
          <w:rFonts w:ascii="Book Antiqua" w:hAnsi="Book Antiqua"/>
        </w:rPr>
        <w:t xml:space="preserve">Sancionada el </w:t>
      </w:r>
      <w:r w:rsidRPr="00FC62BA">
        <w:rPr>
          <w:rFonts w:ascii="Book Antiqua" w:hAnsi="Book Antiqua"/>
          <w:b/>
        </w:rPr>
        <w:t xml:space="preserve"> 11 de Octubre de 2007</w:t>
      </w:r>
    </w:p>
    <w:p w:rsidR="00494FE7" w:rsidRPr="00FC62BA" w:rsidRDefault="00494FE7" w:rsidP="00494FE7">
      <w:pPr>
        <w:keepNext/>
        <w:spacing w:after="180"/>
        <w:rPr>
          <w:rFonts w:ascii="Book Antiqua" w:hAnsi="Book Antiqua"/>
        </w:rPr>
      </w:pPr>
    </w:p>
    <w:p w:rsidR="00494FE7" w:rsidRPr="00FC62BA" w:rsidRDefault="00494FE7" w:rsidP="00494FE7">
      <w:pPr>
        <w:keepNext/>
        <w:spacing w:after="180"/>
        <w:jc w:val="left"/>
        <w:rPr>
          <w:rFonts w:ascii="Book Antiqua" w:hAnsi="Book Antiqua"/>
        </w:rPr>
      </w:pPr>
    </w:p>
    <w:p w:rsidR="009035C3" w:rsidRPr="00994FE3" w:rsidRDefault="009035C3" w:rsidP="009035C3">
      <w:pPr>
        <w:pStyle w:val="Sangra3detindependiente"/>
        <w:keepNext/>
        <w:spacing w:before="480" w:after="180"/>
        <w:jc w:val="left"/>
        <w:rPr>
          <w:rFonts w:ascii="Book Antiqua" w:hAnsi="Book Antiqua"/>
          <w:b/>
          <w:bCs/>
          <w:sz w:val="22"/>
        </w:rPr>
      </w:pPr>
      <w:r w:rsidRPr="00994FE3">
        <w:rPr>
          <w:rFonts w:ascii="Book Antiqua" w:hAnsi="Book Antiqua"/>
          <w:b/>
          <w:bCs/>
          <w:sz w:val="22"/>
        </w:rPr>
        <w:t>ORDENANZA Nº 1584</w:t>
      </w:r>
    </w:p>
    <w:p w:rsidR="009035C3" w:rsidRPr="00994FE3" w:rsidRDefault="009035C3" w:rsidP="009035C3">
      <w:pPr>
        <w:keepNext/>
        <w:spacing w:after="180"/>
        <w:rPr>
          <w:rFonts w:ascii="Book Antiqua" w:hAnsi="Book Antiqua"/>
          <w:bCs/>
        </w:rPr>
      </w:pPr>
      <w:r w:rsidRPr="00994FE3">
        <w:rPr>
          <w:rFonts w:ascii="Book Antiqua" w:hAnsi="Book Antiqua"/>
          <w:bCs/>
        </w:rPr>
        <w:t>CAPITULO I</w:t>
      </w:r>
    </w:p>
    <w:p w:rsidR="009035C3" w:rsidRPr="00994FE3" w:rsidRDefault="009035C3" w:rsidP="009035C3">
      <w:pPr>
        <w:keepNext/>
        <w:spacing w:after="180"/>
        <w:rPr>
          <w:rFonts w:ascii="Book Antiqua" w:hAnsi="Book Antiqua"/>
          <w:bCs/>
        </w:rPr>
      </w:pPr>
      <w:r w:rsidRPr="00994FE3">
        <w:rPr>
          <w:rFonts w:ascii="Book Antiqua" w:hAnsi="Book Antiqua"/>
          <w:bCs/>
        </w:rPr>
        <w:t>DISPOSICIONES GENERALES</w:t>
      </w:r>
    </w:p>
    <w:p w:rsidR="009035C3" w:rsidRPr="00994FE3" w:rsidRDefault="009035C3" w:rsidP="009035C3">
      <w:pPr>
        <w:keepNext/>
        <w:spacing w:after="180"/>
        <w:rPr>
          <w:rFonts w:ascii="Book Antiqua" w:hAnsi="Book Antiqua"/>
        </w:rPr>
      </w:pPr>
      <w:r w:rsidRPr="00994FE3">
        <w:rPr>
          <w:rFonts w:ascii="Book Antiqua" w:hAnsi="Book Antiqua"/>
          <w:bCs/>
          <w:u w:val="single"/>
        </w:rPr>
        <w:t>ARTÍCULO PRIMERO:</w:t>
      </w:r>
      <w:r w:rsidRPr="00994FE3">
        <w:rPr>
          <w:rFonts w:ascii="Book Antiqua" w:hAnsi="Book Antiqua"/>
          <w:bCs/>
        </w:rPr>
        <w:t xml:space="preserve"> </w:t>
      </w:r>
      <w:r w:rsidRPr="00994FE3">
        <w:rPr>
          <w:rFonts w:ascii="Book Antiqua" w:hAnsi="Book Antiqua"/>
        </w:rPr>
        <w:t xml:space="preserve">El objeto de la presente Ordenanza es regular el mecanismo de Acceso a la Información Pública del Municipio de Yerba Buena, estableciendo el marco general para su desenvolvimiento. </w:t>
      </w:r>
    </w:p>
    <w:p w:rsidR="009035C3" w:rsidRPr="00994FE3" w:rsidRDefault="009035C3" w:rsidP="009035C3">
      <w:pPr>
        <w:keepNext/>
        <w:spacing w:after="180"/>
        <w:rPr>
          <w:rFonts w:ascii="Book Antiqua" w:hAnsi="Book Antiqua"/>
        </w:rPr>
      </w:pPr>
      <w:r w:rsidRPr="00994FE3">
        <w:rPr>
          <w:rFonts w:ascii="Book Antiqua" w:hAnsi="Book Antiqua"/>
          <w:bCs/>
          <w:u w:val="single"/>
        </w:rPr>
        <w:t>ARTÍCULO SEGUNDO:</w:t>
      </w:r>
      <w:r w:rsidRPr="00994FE3">
        <w:rPr>
          <w:rFonts w:ascii="Book Antiqua" w:hAnsi="Book Antiqua"/>
          <w:bCs/>
        </w:rPr>
        <w:t xml:space="preserve"> </w:t>
      </w:r>
      <w:r w:rsidRPr="00994FE3">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9035C3" w:rsidRPr="00994FE3" w:rsidRDefault="009035C3" w:rsidP="009035C3">
      <w:pPr>
        <w:keepNext/>
        <w:spacing w:after="180"/>
        <w:rPr>
          <w:rFonts w:ascii="Book Antiqua" w:hAnsi="Book Antiqua"/>
        </w:rPr>
      </w:pPr>
      <w:r w:rsidRPr="00994FE3">
        <w:rPr>
          <w:rFonts w:ascii="Book Antiqua" w:hAnsi="Book Antiqua"/>
          <w:bCs/>
          <w:u w:val="single"/>
        </w:rPr>
        <w:lastRenderedPageBreak/>
        <w:t>ARTÍCULO TERCERO:</w:t>
      </w:r>
      <w:r w:rsidRPr="00994FE3">
        <w:rPr>
          <w:rFonts w:ascii="Book Antiqua" w:hAnsi="Book Antiqua"/>
          <w:bCs/>
        </w:rPr>
        <w:t xml:space="preserve"> </w:t>
      </w:r>
      <w:r w:rsidRPr="00994FE3">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9035C3" w:rsidRPr="00994FE3" w:rsidRDefault="009035C3" w:rsidP="009035C3">
      <w:pPr>
        <w:keepNext/>
        <w:spacing w:after="180"/>
        <w:rPr>
          <w:rFonts w:ascii="Book Antiqua" w:hAnsi="Book Antiqua"/>
        </w:rPr>
      </w:pPr>
      <w:r w:rsidRPr="00994FE3">
        <w:rPr>
          <w:rFonts w:ascii="Book Antiqua" w:hAnsi="Book Antiqua"/>
          <w:bCs/>
          <w:u w:val="single"/>
        </w:rPr>
        <w:t>ARTÍCULO CUARTO:</w:t>
      </w:r>
      <w:r w:rsidRPr="00994FE3">
        <w:rPr>
          <w:rFonts w:ascii="Book Antiqua" w:hAnsi="Book Antiqua"/>
          <w:bCs/>
        </w:rPr>
        <w:t xml:space="preserve"> </w:t>
      </w:r>
      <w:r w:rsidRPr="00994FE3">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9035C3" w:rsidRPr="00994FE3" w:rsidRDefault="009035C3" w:rsidP="009035C3">
      <w:pPr>
        <w:keepNext/>
        <w:spacing w:after="180"/>
        <w:rPr>
          <w:rFonts w:ascii="Book Antiqua" w:hAnsi="Book Antiqua"/>
        </w:rPr>
      </w:pPr>
      <w:r w:rsidRPr="00994FE3">
        <w:rPr>
          <w:rFonts w:ascii="Book Antiqua" w:hAnsi="Book Antiqua"/>
          <w:bCs/>
          <w:u w:val="single"/>
        </w:rPr>
        <w:t>ARTÍCULO QUINTO:</w:t>
      </w:r>
      <w:r w:rsidRPr="00994FE3">
        <w:rPr>
          <w:rFonts w:ascii="Book Antiqua" w:hAnsi="Book Antiqua"/>
          <w:bCs/>
        </w:rPr>
        <w:t xml:space="preserve"> </w:t>
      </w:r>
      <w:r w:rsidRPr="00994FE3">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9035C3" w:rsidRPr="00994FE3" w:rsidRDefault="009035C3" w:rsidP="009035C3">
      <w:pPr>
        <w:keepNext/>
        <w:spacing w:after="180"/>
        <w:rPr>
          <w:rFonts w:ascii="Book Antiqua" w:hAnsi="Book Antiqua"/>
        </w:rPr>
      </w:pPr>
      <w:r w:rsidRPr="00994FE3">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9035C3" w:rsidRPr="00994FE3" w:rsidRDefault="009035C3" w:rsidP="009035C3">
      <w:pPr>
        <w:keepNext/>
        <w:spacing w:after="180"/>
        <w:rPr>
          <w:rFonts w:ascii="Book Antiqua" w:hAnsi="Book Antiqua"/>
        </w:rPr>
      </w:pPr>
      <w:r w:rsidRPr="00994FE3">
        <w:rPr>
          <w:rFonts w:ascii="Book Antiqua" w:hAnsi="Book Antiqua"/>
          <w:bCs/>
          <w:u w:val="single"/>
        </w:rPr>
        <w:t>ARTÍCULO SEXTO:</w:t>
      </w:r>
      <w:r w:rsidRPr="00994FE3">
        <w:rPr>
          <w:rFonts w:ascii="Book Antiqua" w:hAnsi="Book Antiqua"/>
          <w:bCs/>
        </w:rPr>
        <w:t xml:space="preserve"> </w:t>
      </w:r>
      <w:r w:rsidRPr="00994FE3">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SÉPTIMO: </w:t>
      </w:r>
      <w:r w:rsidRPr="00994FE3">
        <w:rPr>
          <w:rFonts w:ascii="Book Antiqua" w:hAnsi="Book Antiqua"/>
        </w:rPr>
        <w:t xml:space="preserve">Se presume pública toda información producida u obtenida por o para las dependencias mencionada en el Artículo 2º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OCTAVO: </w:t>
      </w:r>
      <w:r w:rsidRPr="00994FE3">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NOVENO: </w:t>
      </w:r>
      <w:r w:rsidRPr="00994FE3">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mas que las expresamente establecidas en la presente. Asimismo, deben generar, actualizar y dar a conocer información básica, con el suficiente detalle para su individualización, a fin de orientar al público en el ejercicio de su derecho. </w:t>
      </w:r>
    </w:p>
    <w:p w:rsidR="009035C3" w:rsidRPr="00994FE3" w:rsidRDefault="009035C3" w:rsidP="009035C3">
      <w:pPr>
        <w:keepNext/>
        <w:spacing w:after="180"/>
        <w:rPr>
          <w:rFonts w:ascii="Book Antiqua" w:hAnsi="Book Antiqua"/>
          <w:bCs/>
        </w:rPr>
      </w:pPr>
      <w:r w:rsidRPr="00994FE3">
        <w:rPr>
          <w:rFonts w:ascii="Book Antiqua" w:hAnsi="Book Antiqua"/>
          <w:bCs/>
        </w:rPr>
        <w:t>CAPITULO II</w:t>
      </w:r>
    </w:p>
    <w:p w:rsidR="009035C3" w:rsidRPr="00994FE3" w:rsidRDefault="009035C3" w:rsidP="009035C3">
      <w:pPr>
        <w:keepNext/>
        <w:spacing w:after="180"/>
        <w:rPr>
          <w:rFonts w:ascii="Book Antiqua" w:hAnsi="Book Antiqua"/>
          <w:bCs/>
        </w:rPr>
      </w:pPr>
      <w:r w:rsidRPr="00994FE3">
        <w:rPr>
          <w:rFonts w:ascii="Book Antiqua" w:hAnsi="Book Antiqua"/>
          <w:bCs/>
        </w:rPr>
        <w:lastRenderedPageBreak/>
        <w:t>SOLICITUD DE INFORMACIÓN</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w:t>
      </w:r>
      <w:r w:rsidRPr="00994FE3">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9035C3" w:rsidRPr="00994FE3" w:rsidRDefault="009035C3" w:rsidP="009035C3">
      <w:pPr>
        <w:keepNext/>
        <w:spacing w:after="180"/>
        <w:rPr>
          <w:rFonts w:ascii="Book Antiqua" w:hAnsi="Book Antiqua"/>
        </w:rPr>
      </w:pPr>
      <w:r w:rsidRPr="00994FE3">
        <w:rPr>
          <w:rFonts w:ascii="Book Antiqua" w:hAnsi="Book Antiqua"/>
        </w:rPr>
        <w:t xml:space="preserve">El organismo receptor de la solicitud debe entregar al solicitante una constancia del requerimiento.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PRIMERO: </w:t>
      </w:r>
      <w:r w:rsidRPr="00994FE3">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SEGUNDO: </w:t>
      </w:r>
      <w:r w:rsidRPr="00994FE3">
        <w:rPr>
          <w:rFonts w:ascii="Book Antiqua" w:hAnsi="Book Antiqua"/>
        </w:rPr>
        <w:t xml:space="preserve">La denegatoria de la información debe ser dispuesta por un funcionario de jerarquía equivalente o superior a Director, en forma fundada explicando la norma que ampara la negativa.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TERCERO: </w:t>
      </w:r>
      <w:r w:rsidRPr="00994FE3">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CUARTO: </w:t>
      </w:r>
      <w:r w:rsidRPr="00994FE3">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QUINTO: </w:t>
      </w:r>
      <w:r w:rsidRPr="00994FE3">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expresamente clasificada como reservada, especialmente la referida a seguridad, defensa o política exterior.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cuya divulgación ponga en riesgo la seguridad de los ciudadanos.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lastRenderedPageBreak/>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Cualquier tipo de información protegida por el secreto profesional.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protegida por secreto comercial, industrial, fiscal, bancario, fiduciario u otro considerado como tal por una disposición legal.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que comprometa los derechos e intereses legítimos de un tercero obtenida en carácter de confidencial.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cuya divulgación pueda ocasionar un peligro a la vida, salud o seguridad de una persona. </w:t>
      </w:r>
    </w:p>
    <w:p w:rsidR="009035C3" w:rsidRPr="00994FE3" w:rsidRDefault="009035C3" w:rsidP="009035C3">
      <w:pPr>
        <w:keepNext/>
        <w:numPr>
          <w:ilvl w:val="0"/>
          <w:numId w:val="550"/>
        </w:numPr>
        <w:spacing w:after="180" w:line="240" w:lineRule="auto"/>
        <w:ind w:left="0" w:firstLine="0"/>
        <w:rPr>
          <w:rFonts w:ascii="Book Antiqua" w:hAnsi="Book Antiqua"/>
        </w:rPr>
      </w:pPr>
      <w:r w:rsidRPr="00994FE3">
        <w:rPr>
          <w:rFonts w:ascii="Book Antiqua" w:hAnsi="Book Antiqua"/>
        </w:rPr>
        <w:t xml:space="preserve">Información cuya divulgación se encuentre exceptuada por Leyes u Ordenanzas específicas. </w:t>
      </w:r>
    </w:p>
    <w:p w:rsidR="009035C3" w:rsidRPr="00994FE3" w:rsidRDefault="009035C3" w:rsidP="009035C3">
      <w:pPr>
        <w:keepNext/>
        <w:spacing w:after="180"/>
        <w:rPr>
          <w:rFonts w:ascii="Book Antiqua" w:hAnsi="Book Antiqua"/>
        </w:rPr>
      </w:pPr>
      <w:r w:rsidRPr="00994FE3">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SEXTO: </w:t>
      </w:r>
      <w:r w:rsidRPr="00994FE3">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SÉPTIMO: </w:t>
      </w:r>
      <w:r w:rsidRPr="00994FE3">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9035C3" w:rsidRPr="00994FE3" w:rsidRDefault="009035C3" w:rsidP="009035C3">
      <w:pPr>
        <w:keepNext/>
        <w:spacing w:after="180"/>
        <w:rPr>
          <w:rFonts w:ascii="Book Antiqua" w:hAnsi="Book Antiqua"/>
        </w:rPr>
      </w:pPr>
      <w:r w:rsidRPr="00994FE3">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9035C3" w:rsidRPr="00994FE3" w:rsidRDefault="009035C3" w:rsidP="009035C3">
      <w:pPr>
        <w:keepNext/>
        <w:spacing w:after="180"/>
        <w:rPr>
          <w:rFonts w:ascii="Book Antiqua" w:hAnsi="Book Antiqua"/>
        </w:rPr>
      </w:pPr>
      <w:r w:rsidRPr="00994FE3">
        <w:rPr>
          <w:rFonts w:ascii="Book Antiqua" w:hAnsi="Book Antiqua"/>
        </w:rPr>
        <w:t xml:space="preserve">Toda denegatoria a una solicitud deberá ser fundada, por escrito e invocar con precisión los hechos, principios o derechos que se protegen.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OCTAVO: </w:t>
      </w:r>
      <w:r w:rsidRPr="00994FE3">
        <w:rPr>
          <w:rFonts w:ascii="Book Antiqua" w:hAnsi="Book Antiqua"/>
        </w:rPr>
        <w:t xml:space="preserve">El texto completo de la presente Ordenanza debe estar visible en todos los lugares de atención al público y en todas las reparticiones municipales. </w:t>
      </w:r>
    </w:p>
    <w:p w:rsidR="009035C3" w:rsidRPr="00994FE3" w:rsidRDefault="009035C3" w:rsidP="009035C3">
      <w:pPr>
        <w:pStyle w:val="Ttulo4"/>
        <w:spacing w:after="180"/>
        <w:ind w:firstLine="0"/>
        <w:jc w:val="both"/>
        <w:rPr>
          <w:rFonts w:ascii="Book Antiqua" w:hAnsi="Book Antiqua"/>
          <w:b/>
        </w:rPr>
      </w:pPr>
      <w:r w:rsidRPr="00994FE3">
        <w:rPr>
          <w:rFonts w:ascii="Book Antiqua" w:hAnsi="Book Antiqua"/>
        </w:rPr>
        <w:t>CAPITULO III</w:t>
      </w:r>
    </w:p>
    <w:p w:rsidR="009035C3" w:rsidRPr="00994FE3" w:rsidRDefault="009035C3" w:rsidP="009035C3">
      <w:pPr>
        <w:keepNext/>
        <w:spacing w:after="180"/>
        <w:rPr>
          <w:rFonts w:ascii="Book Antiqua" w:hAnsi="Book Antiqua"/>
          <w:bCs/>
        </w:rPr>
      </w:pPr>
      <w:r w:rsidRPr="00994FE3">
        <w:rPr>
          <w:rFonts w:ascii="Book Antiqua" w:hAnsi="Book Antiqua"/>
          <w:bCs/>
        </w:rPr>
        <w:lastRenderedPageBreak/>
        <w:t>PRINCIPIO DE PUBLICIDAD</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DÉCIMO NOVENO: </w:t>
      </w:r>
      <w:r w:rsidRPr="00994FE3">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9035C3" w:rsidRPr="00994FE3" w:rsidRDefault="009035C3" w:rsidP="009035C3">
      <w:pPr>
        <w:pStyle w:val="Ttulo4"/>
        <w:spacing w:after="180"/>
        <w:ind w:firstLine="0"/>
        <w:jc w:val="both"/>
        <w:rPr>
          <w:rFonts w:ascii="Book Antiqua" w:hAnsi="Book Antiqua"/>
          <w:b/>
        </w:rPr>
      </w:pPr>
      <w:r w:rsidRPr="00994FE3">
        <w:rPr>
          <w:rFonts w:ascii="Book Antiqua" w:hAnsi="Book Antiqua"/>
        </w:rPr>
        <w:t>CAPITULO IV</w:t>
      </w:r>
    </w:p>
    <w:p w:rsidR="009035C3" w:rsidRPr="00994FE3" w:rsidRDefault="009035C3" w:rsidP="009035C3">
      <w:pPr>
        <w:keepNext/>
        <w:spacing w:after="180"/>
        <w:rPr>
          <w:rFonts w:ascii="Book Antiqua" w:hAnsi="Book Antiqua"/>
          <w:bCs/>
        </w:rPr>
      </w:pPr>
      <w:r w:rsidRPr="00994FE3">
        <w:rPr>
          <w:rFonts w:ascii="Book Antiqua" w:hAnsi="Book Antiqua"/>
          <w:bCs/>
        </w:rPr>
        <w:t>DEBERES DEL DEPARTAMENTO EJECUTIVO MUNICIPAL</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VIGÉSIMO: </w:t>
      </w:r>
      <w:r w:rsidRPr="00994FE3">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9035C3" w:rsidRPr="00994FE3" w:rsidRDefault="009035C3" w:rsidP="009035C3">
      <w:pPr>
        <w:keepNext/>
        <w:spacing w:after="180"/>
        <w:rPr>
          <w:rFonts w:ascii="Book Antiqua" w:hAnsi="Book Antiqua"/>
        </w:rPr>
      </w:pPr>
      <w:r w:rsidRPr="00994FE3">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9035C3" w:rsidRPr="00994FE3" w:rsidRDefault="009035C3" w:rsidP="009035C3">
      <w:pPr>
        <w:keepNext/>
        <w:spacing w:after="180"/>
        <w:rPr>
          <w:rFonts w:ascii="Book Antiqua" w:hAnsi="Book Antiqua"/>
        </w:rPr>
      </w:pPr>
      <w:r w:rsidRPr="00994FE3">
        <w:rPr>
          <w:rFonts w:ascii="Book Antiqua" w:hAnsi="Book Antiqua"/>
          <w:bCs/>
        </w:rPr>
        <w:t xml:space="preserve">ARTÍCULO VIGÉSIMO PRIMERO: </w:t>
      </w:r>
      <w:r w:rsidRPr="00994FE3">
        <w:rPr>
          <w:rFonts w:ascii="Book Antiqua" w:hAnsi="Book Antiqua"/>
        </w:rPr>
        <w:t xml:space="preserve">El Departamento Ejecutivo Municipal deberá publicar informes periódicos en forma escrita, incluyendo los siguientes datos: </w:t>
      </w:r>
    </w:p>
    <w:p w:rsidR="009035C3" w:rsidRPr="00994FE3" w:rsidRDefault="009035C3" w:rsidP="009035C3">
      <w:pPr>
        <w:keepNext/>
        <w:numPr>
          <w:ilvl w:val="0"/>
          <w:numId w:val="551"/>
        </w:numPr>
        <w:spacing w:after="180" w:line="240" w:lineRule="auto"/>
        <w:ind w:left="0" w:firstLine="0"/>
        <w:rPr>
          <w:rFonts w:ascii="Book Antiqua" w:hAnsi="Book Antiqua"/>
        </w:rPr>
      </w:pPr>
      <w:r w:rsidRPr="00994FE3">
        <w:rPr>
          <w:rFonts w:ascii="Book Antiqua" w:hAnsi="Book Antiqua"/>
        </w:rPr>
        <w:t xml:space="preserve">Grado de cumplimiento de los objetivos y metas propuestas. </w:t>
      </w:r>
    </w:p>
    <w:p w:rsidR="009035C3" w:rsidRPr="00994FE3" w:rsidRDefault="009035C3" w:rsidP="009035C3">
      <w:pPr>
        <w:keepNext/>
        <w:numPr>
          <w:ilvl w:val="0"/>
          <w:numId w:val="551"/>
        </w:numPr>
        <w:spacing w:after="180" w:line="240" w:lineRule="auto"/>
        <w:ind w:left="0" w:firstLine="0"/>
        <w:rPr>
          <w:rFonts w:ascii="Book Antiqua" w:hAnsi="Book Antiqua"/>
        </w:rPr>
      </w:pPr>
      <w:r w:rsidRPr="00994FE3">
        <w:rPr>
          <w:rFonts w:ascii="Book Antiqua" w:hAnsi="Book Antiqua"/>
        </w:rPr>
        <w:t xml:space="preserve">Dificultades evidenciadas para el cumplimiento de sus tareas. </w:t>
      </w:r>
    </w:p>
    <w:p w:rsidR="009035C3" w:rsidRPr="00994FE3" w:rsidRDefault="009035C3" w:rsidP="009035C3">
      <w:pPr>
        <w:keepNext/>
        <w:numPr>
          <w:ilvl w:val="0"/>
          <w:numId w:val="551"/>
        </w:numPr>
        <w:spacing w:after="180" w:line="240" w:lineRule="auto"/>
        <w:ind w:left="0" w:firstLine="0"/>
        <w:rPr>
          <w:rFonts w:ascii="Book Antiqua" w:hAnsi="Book Antiqua"/>
        </w:rPr>
      </w:pPr>
      <w:r w:rsidRPr="00994FE3">
        <w:rPr>
          <w:rFonts w:ascii="Book Antiqua" w:hAnsi="Book Antiqua"/>
        </w:rPr>
        <w:t xml:space="preserve">Monto de recursos públicos ejecutados. </w:t>
      </w:r>
    </w:p>
    <w:p w:rsidR="009035C3" w:rsidRPr="00994FE3" w:rsidRDefault="009035C3" w:rsidP="009035C3">
      <w:pPr>
        <w:keepNext/>
        <w:numPr>
          <w:ilvl w:val="0"/>
          <w:numId w:val="551"/>
        </w:numPr>
        <w:spacing w:after="180" w:line="240" w:lineRule="auto"/>
        <w:ind w:left="0" w:firstLine="0"/>
        <w:rPr>
          <w:rFonts w:ascii="Book Antiqua" w:hAnsi="Book Antiqua"/>
        </w:rPr>
      </w:pPr>
      <w:r w:rsidRPr="00994FE3">
        <w:rPr>
          <w:rFonts w:ascii="Book Antiqua" w:hAnsi="Book Antiqua"/>
        </w:rPr>
        <w:t xml:space="preserve">Relación de los contratos de adquisición de bienes, obras y prestación de servicios, con indicación de su objeto, plazos, valor, identificación de contratistas y nivel de ejecución. </w:t>
      </w:r>
    </w:p>
    <w:p w:rsidR="009035C3" w:rsidRPr="00994FE3" w:rsidRDefault="009035C3" w:rsidP="009035C3">
      <w:pPr>
        <w:keepNext/>
        <w:numPr>
          <w:ilvl w:val="0"/>
          <w:numId w:val="551"/>
        </w:numPr>
        <w:spacing w:after="180" w:line="240" w:lineRule="auto"/>
        <w:ind w:left="0" w:firstLine="0"/>
        <w:rPr>
          <w:rFonts w:ascii="Book Antiqua" w:hAnsi="Book Antiqua"/>
        </w:rPr>
      </w:pPr>
      <w:r w:rsidRPr="00994FE3">
        <w:rPr>
          <w:rFonts w:ascii="Book Antiqua" w:hAnsi="Book Antiqua"/>
          <w:u w:val="single"/>
        </w:rPr>
        <w:t>ARTÍCULO FINAL:</w:t>
      </w:r>
      <w:r w:rsidRPr="00994FE3">
        <w:rPr>
          <w:rFonts w:ascii="Book Antiqua" w:hAnsi="Book Antiqua"/>
        </w:rPr>
        <w:t xml:space="preserve"> DE FORMA.</w:t>
      </w:r>
    </w:p>
    <w:p w:rsidR="009035C3" w:rsidRPr="00994FE3" w:rsidRDefault="009035C3" w:rsidP="009035C3">
      <w:pPr>
        <w:keepNext/>
        <w:numPr>
          <w:ilvl w:val="0"/>
          <w:numId w:val="551"/>
        </w:numPr>
        <w:spacing w:after="180" w:line="240" w:lineRule="auto"/>
        <w:ind w:left="0" w:firstLine="0"/>
        <w:jc w:val="right"/>
        <w:rPr>
          <w:rFonts w:ascii="Book Antiqua" w:hAnsi="Book Antiqua"/>
        </w:rPr>
      </w:pPr>
      <w:r w:rsidRPr="00994FE3">
        <w:rPr>
          <w:rFonts w:ascii="Book Antiqua" w:hAnsi="Book Antiqua"/>
        </w:rPr>
        <w:t xml:space="preserve">Sancionada el </w:t>
      </w:r>
      <w:r w:rsidRPr="00994FE3">
        <w:rPr>
          <w:rFonts w:ascii="Book Antiqua" w:hAnsi="Book Antiqua"/>
          <w:b/>
        </w:rPr>
        <w:t xml:space="preserve"> 11 de Octubre de 2007</w:t>
      </w:r>
    </w:p>
    <w:p w:rsidR="009035C3" w:rsidRPr="00994FE3" w:rsidRDefault="009035C3" w:rsidP="009035C3">
      <w:pPr>
        <w:keepNext/>
        <w:numPr>
          <w:ilvl w:val="0"/>
          <w:numId w:val="551"/>
        </w:numPr>
        <w:spacing w:after="180" w:line="240" w:lineRule="auto"/>
        <w:ind w:left="0" w:firstLine="0"/>
        <w:jc w:val="left"/>
        <w:rPr>
          <w:rFonts w:ascii="Book Antiqua" w:hAnsi="Book Antiqua"/>
        </w:rPr>
      </w:pPr>
    </w:p>
    <w:p w:rsidR="009035C3" w:rsidRPr="00994FE3" w:rsidRDefault="009035C3" w:rsidP="009035C3">
      <w:pPr>
        <w:keepNext/>
        <w:numPr>
          <w:ilvl w:val="0"/>
          <w:numId w:val="551"/>
        </w:numPr>
        <w:spacing w:after="180" w:line="240" w:lineRule="auto"/>
        <w:ind w:left="0" w:firstLine="0"/>
        <w:jc w:val="left"/>
        <w:rPr>
          <w:rFonts w:ascii="Book Antiqua" w:hAnsi="Book Antiqua"/>
        </w:rPr>
      </w:pPr>
    </w:p>
    <w:p w:rsidR="00AB1BE6" w:rsidRPr="00B30006" w:rsidRDefault="00AB1BE6" w:rsidP="00AB1BE6">
      <w:pPr>
        <w:pStyle w:val="Sangra3detindependiente"/>
        <w:keepNext/>
        <w:spacing w:before="480" w:after="180"/>
        <w:jc w:val="left"/>
        <w:rPr>
          <w:rFonts w:ascii="Book Antiqua" w:hAnsi="Book Antiqua"/>
          <w:b/>
          <w:bCs/>
          <w:sz w:val="22"/>
        </w:rPr>
      </w:pPr>
      <w:r w:rsidRPr="00B30006">
        <w:rPr>
          <w:rFonts w:ascii="Book Antiqua" w:hAnsi="Book Antiqua"/>
          <w:b/>
          <w:bCs/>
          <w:sz w:val="22"/>
        </w:rPr>
        <w:t>ORDENANZA Nº 1585</w:t>
      </w:r>
    </w:p>
    <w:p w:rsidR="00AB1BE6" w:rsidRPr="00B30006" w:rsidRDefault="00AB1BE6" w:rsidP="00AB1BE6">
      <w:pPr>
        <w:keepNext/>
        <w:spacing w:after="180"/>
        <w:rPr>
          <w:rFonts w:ascii="Book Antiqua" w:hAnsi="Book Antiqua"/>
        </w:rPr>
      </w:pPr>
      <w:r w:rsidRPr="00B30006">
        <w:rPr>
          <w:rFonts w:ascii="Book Antiqua" w:hAnsi="Book Antiqua"/>
          <w:bCs/>
          <w:u w:val="single"/>
        </w:rPr>
        <w:lastRenderedPageBreak/>
        <w:t>ARTÍCULO PRIMERO:</w:t>
      </w:r>
      <w:r w:rsidRPr="00B30006">
        <w:rPr>
          <w:rFonts w:ascii="Book Antiqua" w:hAnsi="Book Antiqua"/>
          <w:bCs/>
        </w:rPr>
        <w:t xml:space="preserve"> DISPONESE</w:t>
      </w:r>
      <w:r w:rsidRPr="00B30006">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AB1BE6" w:rsidRPr="00B30006" w:rsidRDefault="00AB1BE6" w:rsidP="00AB1BE6">
      <w:pPr>
        <w:keepNext/>
        <w:spacing w:after="180"/>
        <w:rPr>
          <w:rFonts w:ascii="Book Antiqua" w:hAnsi="Book Antiqua"/>
          <w:u w:val="single"/>
        </w:rPr>
      </w:pPr>
      <w:r w:rsidRPr="00B30006">
        <w:rPr>
          <w:rFonts w:ascii="Book Antiqua" w:hAnsi="Book Antiqua"/>
          <w:bCs/>
          <w:u w:val="single"/>
        </w:rPr>
        <w:t>ARTÍCULO SEGUNDO:</w:t>
      </w:r>
      <w:r w:rsidRPr="00B30006">
        <w:rPr>
          <w:rFonts w:ascii="Book Antiqua" w:hAnsi="Book Antiqua"/>
          <w:bCs/>
        </w:rPr>
        <w:t xml:space="preserve"> </w:t>
      </w:r>
      <w:r w:rsidRPr="00B30006">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AB1BE6" w:rsidRPr="00B30006" w:rsidRDefault="00AB1BE6" w:rsidP="00AB1BE6">
      <w:pPr>
        <w:keepNext/>
        <w:spacing w:after="180"/>
        <w:rPr>
          <w:rFonts w:ascii="Book Antiqua" w:hAnsi="Book Antiqua"/>
        </w:rPr>
      </w:pPr>
      <w:r w:rsidRPr="00B30006">
        <w:rPr>
          <w:rFonts w:ascii="Book Antiqua" w:hAnsi="Book Antiqua"/>
          <w:u w:val="single"/>
        </w:rPr>
        <w:t>ARTÍCULO FINAL:</w:t>
      </w:r>
      <w:r w:rsidRPr="00B30006">
        <w:rPr>
          <w:rFonts w:ascii="Book Antiqua" w:hAnsi="Book Antiqua"/>
        </w:rPr>
        <w:t xml:space="preserve"> DE FORMA.</w:t>
      </w:r>
    </w:p>
    <w:p w:rsidR="00AB1BE6" w:rsidRPr="00B30006" w:rsidRDefault="00AB1BE6" w:rsidP="00AB1BE6">
      <w:pPr>
        <w:keepNext/>
        <w:spacing w:after="180"/>
        <w:jc w:val="right"/>
        <w:rPr>
          <w:rFonts w:ascii="Book Antiqua" w:hAnsi="Book Antiqua"/>
        </w:rPr>
      </w:pPr>
      <w:r w:rsidRPr="00B30006">
        <w:rPr>
          <w:rFonts w:ascii="Book Antiqua" w:hAnsi="Book Antiqua"/>
        </w:rPr>
        <w:t xml:space="preserve">Sancionada el </w:t>
      </w:r>
      <w:r w:rsidRPr="00B30006">
        <w:rPr>
          <w:rFonts w:ascii="Book Antiqua" w:hAnsi="Book Antiqua"/>
          <w:b/>
        </w:rPr>
        <w:t xml:space="preserve"> 11 de Octubre de 2007</w:t>
      </w:r>
    </w:p>
    <w:p w:rsidR="00AB1BE6" w:rsidRPr="00B30006" w:rsidRDefault="00AB1BE6" w:rsidP="00AB1BE6">
      <w:pPr>
        <w:keepNext/>
        <w:spacing w:after="180"/>
        <w:rPr>
          <w:rFonts w:ascii="Book Antiqua" w:hAnsi="Book Antiqua"/>
        </w:rPr>
      </w:pPr>
    </w:p>
    <w:p w:rsidR="00AB1BE6" w:rsidRPr="00B30006" w:rsidRDefault="00AB1BE6" w:rsidP="00AB1BE6">
      <w:pPr>
        <w:keepNext/>
        <w:spacing w:after="180"/>
        <w:jc w:val="left"/>
        <w:rPr>
          <w:rFonts w:ascii="Book Antiqua" w:hAnsi="Book Antiqua"/>
        </w:rPr>
      </w:pPr>
    </w:p>
    <w:p w:rsidR="001D5626" w:rsidRPr="00A73863" w:rsidRDefault="001D5626" w:rsidP="001D5626">
      <w:pPr>
        <w:pStyle w:val="Sangra3detindependiente"/>
        <w:keepNext/>
        <w:spacing w:before="480" w:after="180"/>
        <w:jc w:val="left"/>
        <w:rPr>
          <w:rFonts w:ascii="Book Antiqua" w:hAnsi="Book Antiqua"/>
          <w:b/>
          <w:bCs/>
          <w:sz w:val="22"/>
        </w:rPr>
      </w:pPr>
      <w:r w:rsidRPr="00A73863">
        <w:rPr>
          <w:rFonts w:ascii="Book Antiqua" w:hAnsi="Book Antiqua"/>
          <w:b/>
          <w:bCs/>
          <w:sz w:val="22"/>
        </w:rPr>
        <w:t>ORDENANZA Nº 1586</w:t>
      </w:r>
    </w:p>
    <w:p w:rsidR="001D5626" w:rsidRPr="00A73863" w:rsidRDefault="001D5626" w:rsidP="001D5626">
      <w:pPr>
        <w:keepNext/>
        <w:spacing w:after="180"/>
        <w:rPr>
          <w:rFonts w:ascii="Book Antiqua" w:hAnsi="Book Antiqua"/>
        </w:rPr>
      </w:pPr>
      <w:r w:rsidRPr="00A73863">
        <w:rPr>
          <w:rFonts w:ascii="Book Antiqua" w:hAnsi="Book Antiqua"/>
          <w:bCs/>
          <w:u w:val="single"/>
        </w:rPr>
        <w:t>ARTÍCULO PRIMERO:</w:t>
      </w:r>
      <w:r w:rsidRPr="00A73863">
        <w:rPr>
          <w:rFonts w:ascii="Book Antiqua" w:hAnsi="Book Antiqua"/>
          <w:bCs/>
        </w:rPr>
        <w:t xml:space="preserve"> DISPONESE</w:t>
      </w:r>
      <w:r w:rsidRPr="00A73863">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1D5626" w:rsidRPr="00A73863" w:rsidRDefault="001D5626" w:rsidP="001D5626">
      <w:pPr>
        <w:keepNext/>
        <w:spacing w:after="180"/>
        <w:rPr>
          <w:rFonts w:ascii="Book Antiqua" w:hAnsi="Book Antiqua"/>
        </w:rPr>
      </w:pPr>
      <w:r w:rsidRPr="00A73863">
        <w:rPr>
          <w:rFonts w:ascii="Book Antiqua" w:hAnsi="Book Antiqua"/>
          <w:bCs/>
          <w:u w:val="single"/>
        </w:rPr>
        <w:t>ARTÍCULO SEGUNDO:</w:t>
      </w:r>
      <w:r w:rsidRPr="00A73863">
        <w:rPr>
          <w:rFonts w:ascii="Book Antiqua" w:hAnsi="Book Antiqua"/>
          <w:bCs/>
        </w:rPr>
        <w:t xml:space="preserve"> DECLARASE</w:t>
      </w:r>
      <w:r w:rsidRPr="00A73863">
        <w:rPr>
          <w:rFonts w:ascii="Book Antiqua" w:hAnsi="Book Antiqua"/>
        </w:rPr>
        <w:t xml:space="preserve"> de Interés Municipal esta ceremonia. </w:t>
      </w:r>
    </w:p>
    <w:p w:rsidR="001D5626" w:rsidRPr="00A73863" w:rsidRDefault="001D5626" w:rsidP="001D5626">
      <w:pPr>
        <w:pStyle w:val="Ttulo3"/>
        <w:spacing w:after="180"/>
        <w:rPr>
          <w:rFonts w:ascii="Book Antiqua" w:hAnsi="Book Antiqua"/>
          <w:b w:val="0"/>
          <w:bCs w:val="0"/>
        </w:rPr>
      </w:pPr>
      <w:r w:rsidRPr="00A73863">
        <w:rPr>
          <w:rFonts w:ascii="Book Antiqua" w:hAnsi="Book Antiqua"/>
          <w:b w:val="0"/>
          <w:u w:val="single"/>
        </w:rPr>
        <w:t>ARTÍCULO TERCERO:</w:t>
      </w:r>
      <w:r w:rsidRPr="00A73863">
        <w:rPr>
          <w:rFonts w:ascii="Book Antiqua" w:hAnsi="Book Antiqua"/>
          <w:b w:val="0"/>
        </w:rPr>
        <w:t xml:space="preserve"> ELÉVESE</w:t>
      </w:r>
      <w:r w:rsidRPr="00A73863">
        <w:rPr>
          <w:rFonts w:ascii="Book Antiqua" w:hAnsi="Book Antiqua"/>
          <w:b w:val="0"/>
          <w:bCs w:val="0"/>
        </w:rPr>
        <w:t xml:space="preserve"> copia autenticada de la presente a las autoridades y alumnos del Colegio El Salvador, mentores del Proyecto. </w:t>
      </w:r>
    </w:p>
    <w:p w:rsidR="001D5626" w:rsidRPr="00A73863" w:rsidRDefault="001D5626" w:rsidP="001D5626">
      <w:pPr>
        <w:keepNext/>
        <w:spacing w:after="180"/>
        <w:rPr>
          <w:rFonts w:ascii="Book Antiqua" w:hAnsi="Book Antiqua"/>
        </w:rPr>
      </w:pPr>
      <w:r w:rsidRPr="00A73863">
        <w:rPr>
          <w:rFonts w:ascii="Book Antiqua" w:hAnsi="Book Antiqua"/>
          <w:bCs/>
          <w:u w:val="single"/>
        </w:rPr>
        <w:t>ARTÍCULO CUARTO:</w:t>
      </w:r>
      <w:r w:rsidRPr="00A73863">
        <w:rPr>
          <w:rFonts w:ascii="Book Antiqua" w:hAnsi="Book Antiqua"/>
          <w:bCs/>
        </w:rPr>
        <w:t xml:space="preserve"> ELÉVESE </w:t>
      </w:r>
      <w:r w:rsidRPr="00A73863">
        <w:rPr>
          <w:rFonts w:ascii="Book Antiqua" w:hAnsi="Book Antiqua"/>
        </w:rPr>
        <w:t xml:space="preserve">copia autenticada de la presente a los vecinos veteranos de Malvinas y a los familiares de los muertos en acción. </w:t>
      </w:r>
    </w:p>
    <w:p w:rsidR="001D5626" w:rsidRPr="00A73863" w:rsidRDefault="001D5626" w:rsidP="001D5626">
      <w:pPr>
        <w:keepNext/>
        <w:spacing w:after="180"/>
        <w:rPr>
          <w:rFonts w:ascii="Book Antiqua" w:hAnsi="Book Antiqua"/>
          <w:u w:val="single"/>
        </w:rPr>
      </w:pPr>
      <w:r w:rsidRPr="00A73863">
        <w:rPr>
          <w:rFonts w:ascii="Book Antiqua" w:hAnsi="Book Antiqua"/>
          <w:bCs/>
          <w:u w:val="single"/>
        </w:rPr>
        <w:t>ARTÍCULO QUINTO:</w:t>
      </w:r>
      <w:r w:rsidRPr="00A73863">
        <w:rPr>
          <w:rFonts w:ascii="Book Antiqua" w:hAnsi="Book Antiqua"/>
          <w:bCs/>
        </w:rPr>
        <w:t xml:space="preserve"> DIFUNDASE </w:t>
      </w:r>
      <w:r w:rsidRPr="00A73863">
        <w:rPr>
          <w:rFonts w:ascii="Book Antiqua" w:hAnsi="Book Antiqua"/>
        </w:rPr>
        <w:t xml:space="preserve">todos los años en días previos al 2 de Abril, la realización de esta ceremonia, para que la comunidad entera pueda sumarse al homenaje. </w:t>
      </w:r>
    </w:p>
    <w:p w:rsidR="001D5626" w:rsidRPr="00A73863" w:rsidRDefault="001D5626" w:rsidP="001D5626">
      <w:pPr>
        <w:keepNext/>
        <w:spacing w:after="180"/>
        <w:rPr>
          <w:rFonts w:ascii="Book Antiqua" w:hAnsi="Book Antiqua"/>
        </w:rPr>
      </w:pPr>
      <w:r w:rsidRPr="00A73863">
        <w:rPr>
          <w:rFonts w:ascii="Book Antiqua" w:hAnsi="Book Antiqua"/>
          <w:u w:val="single"/>
        </w:rPr>
        <w:t>ARTÍCULO FINAL:</w:t>
      </w:r>
      <w:r w:rsidRPr="00A73863">
        <w:rPr>
          <w:rFonts w:ascii="Book Antiqua" w:hAnsi="Book Antiqua"/>
        </w:rPr>
        <w:t xml:space="preserve"> DE FORMA.</w:t>
      </w:r>
    </w:p>
    <w:p w:rsidR="001D5626" w:rsidRPr="00A73863" w:rsidRDefault="001D5626" w:rsidP="001D5626">
      <w:pPr>
        <w:keepNext/>
        <w:spacing w:after="180"/>
        <w:jc w:val="right"/>
        <w:rPr>
          <w:rFonts w:ascii="Book Antiqua" w:hAnsi="Book Antiqua"/>
        </w:rPr>
      </w:pPr>
      <w:r w:rsidRPr="00A73863">
        <w:rPr>
          <w:rFonts w:ascii="Book Antiqua" w:hAnsi="Book Antiqua"/>
        </w:rPr>
        <w:t xml:space="preserve">Sancionada el </w:t>
      </w:r>
      <w:r w:rsidRPr="00A73863">
        <w:rPr>
          <w:rFonts w:ascii="Book Antiqua" w:hAnsi="Book Antiqua"/>
          <w:b/>
        </w:rPr>
        <w:t xml:space="preserve"> 10 de Julio de 2008</w:t>
      </w:r>
    </w:p>
    <w:p w:rsidR="001D5626" w:rsidRPr="00A73863" w:rsidRDefault="001D5626" w:rsidP="001D5626">
      <w:pPr>
        <w:keepNext/>
        <w:spacing w:after="180"/>
        <w:rPr>
          <w:rFonts w:ascii="Book Antiqua" w:hAnsi="Book Antiqua"/>
        </w:rPr>
      </w:pPr>
    </w:p>
    <w:p w:rsidR="001D5626" w:rsidRPr="00A73863" w:rsidRDefault="001D5626" w:rsidP="001D5626">
      <w:pPr>
        <w:keepNext/>
        <w:spacing w:after="180"/>
        <w:jc w:val="left"/>
        <w:rPr>
          <w:rFonts w:ascii="Book Antiqua" w:hAnsi="Book Antiqua"/>
        </w:rPr>
      </w:pPr>
    </w:p>
    <w:p w:rsidR="001C4A4A" w:rsidRPr="00451AB6" w:rsidRDefault="001C4A4A" w:rsidP="001C4A4A">
      <w:pPr>
        <w:pStyle w:val="Sangra3detindependiente"/>
        <w:keepNext/>
        <w:spacing w:before="480" w:after="180"/>
        <w:jc w:val="left"/>
        <w:rPr>
          <w:rFonts w:ascii="Book Antiqua" w:hAnsi="Book Antiqua"/>
          <w:b/>
          <w:bCs/>
          <w:sz w:val="22"/>
        </w:rPr>
      </w:pPr>
      <w:r w:rsidRPr="00451AB6">
        <w:rPr>
          <w:rFonts w:ascii="Book Antiqua" w:hAnsi="Book Antiqua"/>
          <w:b/>
          <w:bCs/>
          <w:sz w:val="22"/>
        </w:rPr>
        <w:t>ORDENANZA Nº 1587</w:t>
      </w:r>
    </w:p>
    <w:p w:rsidR="001C4A4A" w:rsidRPr="00451AB6" w:rsidRDefault="001C4A4A" w:rsidP="001C4A4A">
      <w:pPr>
        <w:keepNext/>
        <w:spacing w:after="180"/>
        <w:rPr>
          <w:rFonts w:ascii="Book Antiqua" w:hAnsi="Book Antiqua"/>
        </w:rPr>
      </w:pPr>
      <w:r w:rsidRPr="00451AB6">
        <w:rPr>
          <w:rFonts w:ascii="Book Antiqua" w:hAnsi="Book Antiqua"/>
          <w:bCs/>
          <w:u w:val="single"/>
        </w:rPr>
        <w:t>ARTÍCULO PRIMERO:</w:t>
      </w:r>
      <w:r w:rsidRPr="00451AB6">
        <w:rPr>
          <w:rFonts w:ascii="Book Antiqua" w:hAnsi="Book Antiqua"/>
          <w:bCs/>
        </w:rPr>
        <w:t xml:space="preserve"> CREASE</w:t>
      </w:r>
      <w:r w:rsidRPr="00451AB6">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1C4A4A" w:rsidRPr="00451AB6" w:rsidRDefault="001C4A4A" w:rsidP="001C4A4A">
      <w:pPr>
        <w:keepNext/>
        <w:spacing w:after="180"/>
        <w:rPr>
          <w:rFonts w:ascii="Book Antiqua" w:hAnsi="Book Antiqua"/>
        </w:rPr>
      </w:pPr>
      <w:r w:rsidRPr="00451AB6">
        <w:rPr>
          <w:rFonts w:ascii="Book Antiqua" w:hAnsi="Book Antiqua"/>
          <w:bCs/>
          <w:u w:val="single"/>
        </w:rPr>
        <w:t>ARTÍCULO SEGUNDO:</w:t>
      </w:r>
      <w:r w:rsidRPr="00451AB6">
        <w:rPr>
          <w:rFonts w:ascii="Book Antiqua" w:hAnsi="Book Antiqua"/>
          <w:bCs/>
        </w:rPr>
        <w:t xml:space="preserve"> </w:t>
      </w:r>
      <w:r w:rsidRPr="00451AB6">
        <w:rPr>
          <w:rFonts w:ascii="Book Antiqua" w:hAnsi="Book Antiqua"/>
        </w:rPr>
        <w:t xml:space="preserve">Para esto, se entiende por artesano a la persona que hace por su cuenta objetos de uso doméstico y/o decorativos en madera, vidrio, cuero, papel, tela, etc, dándoles un sello personal. </w:t>
      </w:r>
    </w:p>
    <w:p w:rsidR="001C4A4A" w:rsidRPr="00451AB6" w:rsidRDefault="001C4A4A" w:rsidP="001C4A4A">
      <w:pPr>
        <w:pStyle w:val="Ttulo3"/>
        <w:spacing w:after="180"/>
        <w:rPr>
          <w:rFonts w:ascii="Book Antiqua" w:hAnsi="Book Antiqua"/>
          <w:b w:val="0"/>
          <w:bCs w:val="0"/>
        </w:rPr>
      </w:pPr>
      <w:r w:rsidRPr="00451AB6">
        <w:rPr>
          <w:rFonts w:ascii="Book Antiqua" w:hAnsi="Book Antiqua"/>
          <w:b w:val="0"/>
          <w:u w:val="single"/>
        </w:rPr>
        <w:t>ARTÍCULO TERCERO:</w:t>
      </w:r>
      <w:r w:rsidRPr="00451AB6">
        <w:rPr>
          <w:rFonts w:ascii="Book Antiqua" w:hAnsi="Book Antiqua"/>
          <w:b w:val="0"/>
        </w:rPr>
        <w:t xml:space="preserve"> </w:t>
      </w:r>
      <w:r w:rsidRPr="00451AB6">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1C4A4A" w:rsidRPr="00451AB6" w:rsidRDefault="001C4A4A" w:rsidP="001C4A4A">
      <w:pPr>
        <w:keepNext/>
        <w:spacing w:after="180"/>
        <w:rPr>
          <w:rFonts w:ascii="Book Antiqua" w:hAnsi="Book Antiqua"/>
        </w:rPr>
      </w:pPr>
      <w:r w:rsidRPr="00451AB6">
        <w:rPr>
          <w:rFonts w:ascii="Book Antiqua" w:hAnsi="Book Antiqua"/>
          <w:u w:val="single"/>
        </w:rPr>
        <w:t>ARTÍCULO CUARTO:</w:t>
      </w:r>
      <w:r w:rsidRPr="00451AB6">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1C4A4A" w:rsidRPr="00451AB6" w:rsidRDefault="001C4A4A" w:rsidP="001C4A4A">
      <w:pPr>
        <w:keepNext/>
        <w:spacing w:after="180"/>
        <w:rPr>
          <w:rFonts w:ascii="Book Antiqua" w:hAnsi="Book Antiqua"/>
        </w:rPr>
      </w:pPr>
      <w:r w:rsidRPr="00451AB6">
        <w:rPr>
          <w:rFonts w:ascii="Book Antiqua" w:hAnsi="Book Antiqua"/>
          <w:u w:val="single"/>
        </w:rPr>
        <w:t>ARTÍCULO QUINTO:</w:t>
      </w:r>
      <w:r w:rsidRPr="00451AB6">
        <w:rPr>
          <w:rFonts w:ascii="Book Antiqua" w:hAnsi="Book Antiqua"/>
        </w:rPr>
        <w:t xml:space="preserve"> El Departamento Ejecutivo Municipal, a través de la Dirección de Cultura, establecerá el diseño, cantidad y ubicación de los kioscos en el M-TAP. </w:t>
      </w:r>
    </w:p>
    <w:p w:rsidR="001C4A4A" w:rsidRPr="00451AB6" w:rsidRDefault="001C4A4A" w:rsidP="001C4A4A">
      <w:pPr>
        <w:keepNext/>
        <w:spacing w:after="180"/>
        <w:rPr>
          <w:rFonts w:ascii="Book Antiqua" w:hAnsi="Book Antiqua"/>
        </w:rPr>
      </w:pPr>
      <w:r w:rsidRPr="00451AB6">
        <w:rPr>
          <w:rFonts w:ascii="Book Antiqua" w:hAnsi="Book Antiqua"/>
          <w:u w:val="single"/>
        </w:rPr>
        <w:t>ARTÍCULO SEXTO:</w:t>
      </w:r>
      <w:r w:rsidRPr="00451AB6">
        <w:rPr>
          <w:rFonts w:ascii="Book Antiqua" w:hAnsi="Book Antiqua"/>
        </w:rPr>
        <w:t xml:space="preserve"> Los permisionarios solventarán los gastos de publicidad que ocasione la actividad. </w:t>
      </w:r>
    </w:p>
    <w:p w:rsidR="001C4A4A" w:rsidRPr="00451AB6" w:rsidRDefault="001C4A4A" w:rsidP="001C4A4A">
      <w:pPr>
        <w:keepNext/>
        <w:spacing w:after="180"/>
        <w:rPr>
          <w:rFonts w:ascii="Book Antiqua" w:hAnsi="Book Antiqua"/>
        </w:rPr>
      </w:pPr>
      <w:r w:rsidRPr="00451AB6">
        <w:rPr>
          <w:rFonts w:ascii="Book Antiqua" w:hAnsi="Book Antiqua"/>
          <w:bCs/>
        </w:rPr>
        <w:t xml:space="preserve">ARTÍCULO SÉPTIMO: </w:t>
      </w:r>
      <w:r w:rsidRPr="00451AB6">
        <w:rPr>
          <w:rFonts w:ascii="Book Antiqua" w:hAnsi="Book Antiqua"/>
        </w:rPr>
        <w:t xml:space="preserve">El Departamento Ejecutivo Municipal, a través de los Municipios y comunas invitará artesanos a participar. </w:t>
      </w:r>
    </w:p>
    <w:p w:rsidR="001C4A4A" w:rsidRPr="00451AB6" w:rsidRDefault="001C4A4A" w:rsidP="001C4A4A">
      <w:pPr>
        <w:keepNext/>
        <w:spacing w:after="180"/>
        <w:rPr>
          <w:rFonts w:ascii="Book Antiqua" w:hAnsi="Book Antiqua"/>
        </w:rPr>
      </w:pPr>
      <w:r w:rsidRPr="00451AB6">
        <w:rPr>
          <w:rFonts w:ascii="Book Antiqua" w:hAnsi="Book Antiqua"/>
          <w:bCs/>
        </w:rPr>
        <w:t xml:space="preserve">ARTÍCULO OCTAVO: </w:t>
      </w:r>
      <w:r w:rsidRPr="00451AB6">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1C4A4A" w:rsidRPr="00451AB6" w:rsidRDefault="001C4A4A" w:rsidP="001C4A4A">
      <w:pPr>
        <w:keepNext/>
        <w:spacing w:after="180"/>
        <w:rPr>
          <w:rFonts w:ascii="Book Antiqua" w:hAnsi="Book Antiqua"/>
          <w:u w:val="single"/>
        </w:rPr>
      </w:pPr>
      <w:r w:rsidRPr="00451AB6">
        <w:rPr>
          <w:rFonts w:ascii="Book Antiqua" w:hAnsi="Book Antiqua"/>
          <w:bCs/>
        </w:rPr>
        <w:t xml:space="preserve">ARTÍCULO NOVENO: </w:t>
      </w:r>
      <w:r w:rsidRPr="00451AB6">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1C4A4A" w:rsidRPr="00451AB6" w:rsidRDefault="001C4A4A" w:rsidP="001C4A4A">
      <w:pPr>
        <w:keepNext/>
        <w:spacing w:after="180"/>
        <w:rPr>
          <w:rFonts w:ascii="Book Antiqua" w:hAnsi="Book Antiqua"/>
        </w:rPr>
      </w:pPr>
      <w:r w:rsidRPr="00451AB6">
        <w:rPr>
          <w:rFonts w:ascii="Book Antiqua" w:hAnsi="Book Antiqua"/>
          <w:u w:val="single"/>
        </w:rPr>
        <w:t>ARTÍCULO FINAL:</w:t>
      </w:r>
      <w:r w:rsidRPr="00451AB6">
        <w:rPr>
          <w:rFonts w:ascii="Book Antiqua" w:hAnsi="Book Antiqua"/>
        </w:rPr>
        <w:t xml:space="preserve"> DE FORMA.</w:t>
      </w:r>
    </w:p>
    <w:p w:rsidR="001C4A4A" w:rsidRPr="00451AB6" w:rsidRDefault="001C4A4A" w:rsidP="001C4A4A">
      <w:pPr>
        <w:keepNext/>
        <w:spacing w:after="180"/>
        <w:jc w:val="right"/>
        <w:rPr>
          <w:rFonts w:ascii="Book Antiqua" w:hAnsi="Book Antiqua"/>
        </w:rPr>
      </w:pPr>
      <w:r w:rsidRPr="00451AB6">
        <w:rPr>
          <w:rFonts w:ascii="Book Antiqua" w:hAnsi="Book Antiqua"/>
        </w:rPr>
        <w:lastRenderedPageBreak/>
        <w:t xml:space="preserve">Sancionada el </w:t>
      </w:r>
      <w:r w:rsidRPr="00451AB6">
        <w:rPr>
          <w:rFonts w:ascii="Book Antiqua" w:hAnsi="Book Antiqua"/>
          <w:b/>
        </w:rPr>
        <w:t xml:space="preserve"> 11 de Octubre de 2007</w:t>
      </w:r>
    </w:p>
    <w:p w:rsidR="001C4A4A" w:rsidRPr="00451AB6" w:rsidRDefault="001C4A4A" w:rsidP="001C4A4A">
      <w:pPr>
        <w:keepNext/>
        <w:spacing w:after="180"/>
        <w:rPr>
          <w:rFonts w:ascii="Book Antiqua" w:hAnsi="Book Antiqua"/>
        </w:rPr>
      </w:pPr>
    </w:p>
    <w:p w:rsidR="001C4A4A" w:rsidRPr="00451AB6" w:rsidRDefault="001C4A4A" w:rsidP="001C4A4A">
      <w:pPr>
        <w:keepNext/>
        <w:spacing w:after="180"/>
        <w:jc w:val="left"/>
        <w:rPr>
          <w:rFonts w:ascii="Book Antiqua" w:hAnsi="Book Antiqua"/>
        </w:rPr>
      </w:pPr>
    </w:p>
    <w:p w:rsidR="0023090E" w:rsidRPr="00D80F6F" w:rsidRDefault="0023090E" w:rsidP="0023090E">
      <w:pPr>
        <w:pStyle w:val="Sangra3detindependiente"/>
        <w:keepNext/>
        <w:spacing w:before="480" w:after="180"/>
        <w:jc w:val="left"/>
        <w:rPr>
          <w:rFonts w:ascii="Book Antiqua" w:hAnsi="Book Antiqua"/>
          <w:b/>
          <w:bCs/>
          <w:sz w:val="22"/>
        </w:rPr>
      </w:pPr>
      <w:r w:rsidRPr="00D80F6F">
        <w:rPr>
          <w:rFonts w:ascii="Book Antiqua" w:hAnsi="Book Antiqua"/>
          <w:b/>
          <w:bCs/>
          <w:sz w:val="22"/>
        </w:rPr>
        <w:t>ORDENANZA Nº 1588</w:t>
      </w:r>
    </w:p>
    <w:p w:rsidR="0023090E" w:rsidRPr="00D80F6F" w:rsidRDefault="0023090E" w:rsidP="0023090E">
      <w:pPr>
        <w:keepNext/>
        <w:spacing w:after="180"/>
        <w:rPr>
          <w:rFonts w:ascii="Book Antiqua" w:hAnsi="Book Antiqua"/>
          <w:bCs/>
          <w:u w:val="single"/>
        </w:rPr>
      </w:pPr>
      <w:r w:rsidRPr="00D80F6F">
        <w:rPr>
          <w:rFonts w:ascii="Book Antiqua" w:hAnsi="Book Antiqua"/>
          <w:bCs/>
          <w:u w:val="single"/>
        </w:rPr>
        <w:t>ARTÍCULO PRIMERO:</w:t>
      </w:r>
      <w:r w:rsidRPr="00D80F6F">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  (Régimen de Regularización Dominial de Inmuebles Urbanos) </w:t>
      </w:r>
    </w:p>
    <w:p w:rsidR="0023090E" w:rsidRPr="00D80F6F" w:rsidRDefault="0023090E" w:rsidP="0023090E">
      <w:pPr>
        <w:keepNext/>
        <w:spacing w:after="180"/>
        <w:rPr>
          <w:rFonts w:ascii="Book Antiqua" w:hAnsi="Book Antiqua"/>
          <w:bCs/>
        </w:rPr>
      </w:pPr>
      <w:r w:rsidRPr="00D80F6F">
        <w:rPr>
          <w:rFonts w:ascii="Book Antiqua" w:hAnsi="Book Antiqua"/>
          <w:bCs/>
          <w:u w:val="single"/>
        </w:rPr>
        <w:t>ARTÍCULO FINAL:</w:t>
      </w:r>
      <w:r w:rsidRPr="00D80F6F">
        <w:rPr>
          <w:rFonts w:ascii="Book Antiqua" w:hAnsi="Book Antiqua"/>
          <w:bCs/>
        </w:rPr>
        <w:t xml:space="preserve"> DE FORMA.</w:t>
      </w:r>
    </w:p>
    <w:p w:rsidR="0023090E" w:rsidRPr="00D80F6F" w:rsidRDefault="0023090E" w:rsidP="0023090E">
      <w:pPr>
        <w:keepNext/>
        <w:spacing w:after="180"/>
        <w:jc w:val="right"/>
        <w:rPr>
          <w:rFonts w:ascii="Book Antiqua" w:hAnsi="Book Antiqua"/>
          <w:bCs/>
        </w:rPr>
      </w:pPr>
      <w:r w:rsidRPr="00D80F6F">
        <w:rPr>
          <w:rFonts w:ascii="Book Antiqua" w:hAnsi="Book Antiqua"/>
          <w:bCs/>
        </w:rPr>
        <w:t xml:space="preserve">Sancionada el </w:t>
      </w:r>
      <w:r w:rsidRPr="00D80F6F">
        <w:rPr>
          <w:rFonts w:ascii="Book Antiqua" w:hAnsi="Book Antiqua"/>
          <w:b/>
          <w:bCs/>
        </w:rPr>
        <w:t xml:space="preserve"> 11 de Octubre de 2007</w:t>
      </w:r>
    </w:p>
    <w:p w:rsidR="0023090E" w:rsidRPr="00D80F6F" w:rsidRDefault="0023090E" w:rsidP="0023090E">
      <w:pPr>
        <w:keepNext/>
        <w:spacing w:after="180"/>
        <w:rPr>
          <w:rFonts w:ascii="Book Antiqua" w:hAnsi="Book Antiqua"/>
          <w:bCs/>
        </w:rPr>
      </w:pPr>
    </w:p>
    <w:p w:rsidR="0023090E" w:rsidRPr="00D80F6F" w:rsidRDefault="0023090E" w:rsidP="0023090E">
      <w:pPr>
        <w:keepNext/>
        <w:spacing w:after="180"/>
        <w:jc w:val="left"/>
        <w:rPr>
          <w:rFonts w:ascii="Book Antiqua" w:hAnsi="Book Antiqua"/>
        </w:rPr>
      </w:pPr>
    </w:p>
    <w:p w:rsidR="00FD324B" w:rsidRPr="00245D52" w:rsidRDefault="00FD324B" w:rsidP="00FD324B">
      <w:pPr>
        <w:pStyle w:val="NormalWeb"/>
        <w:keepNext/>
        <w:spacing w:before="480" w:beforeAutospacing="0" w:after="180" w:afterAutospacing="0"/>
        <w:rPr>
          <w:rFonts w:ascii="Book Antiqua" w:hAnsi="Book Antiqua"/>
          <w:b/>
          <w:bCs/>
          <w:sz w:val="22"/>
          <w:lang w:val="es-AR"/>
        </w:rPr>
      </w:pPr>
      <w:r w:rsidRPr="00245D52">
        <w:rPr>
          <w:rFonts w:ascii="Book Antiqua" w:hAnsi="Book Antiqua"/>
          <w:b/>
          <w:bCs/>
          <w:sz w:val="22"/>
          <w:lang w:val="es-AR"/>
        </w:rPr>
        <w:t>ORDENANZA Nº 1589</w:t>
      </w:r>
    </w:p>
    <w:p w:rsidR="00FD324B" w:rsidRPr="00245D52" w:rsidRDefault="00FD324B" w:rsidP="00FD324B">
      <w:pPr>
        <w:pStyle w:val="NormalWeb"/>
        <w:keepNext/>
        <w:spacing w:before="0" w:beforeAutospacing="0" w:after="180" w:afterAutospacing="0"/>
        <w:jc w:val="both"/>
        <w:rPr>
          <w:rFonts w:ascii="Book Antiqua" w:hAnsi="Book Antiqua"/>
          <w:sz w:val="22"/>
        </w:rPr>
      </w:pPr>
      <w:r w:rsidRPr="00245D52">
        <w:rPr>
          <w:rFonts w:ascii="Book Antiqua" w:hAnsi="Book Antiqua"/>
          <w:bCs/>
          <w:sz w:val="22"/>
          <w:u w:val="single"/>
        </w:rPr>
        <w:t>ARTÍCULO PRIMERO:</w:t>
      </w:r>
      <w:r w:rsidRPr="00245D52">
        <w:rPr>
          <w:rFonts w:ascii="Book Antiqua" w:hAnsi="Book Antiqua"/>
          <w:bCs/>
          <w:sz w:val="22"/>
        </w:rPr>
        <w:t xml:space="preserve"> </w:t>
      </w:r>
      <w:r w:rsidRPr="00245D52">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FD324B" w:rsidRPr="00245D52" w:rsidRDefault="00FD324B" w:rsidP="00FD324B">
      <w:pPr>
        <w:pStyle w:val="NormalWeb"/>
        <w:keepNext/>
        <w:spacing w:before="0" w:beforeAutospacing="0" w:after="180" w:afterAutospacing="0"/>
        <w:jc w:val="both"/>
        <w:rPr>
          <w:rFonts w:ascii="Book Antiqua" w:hAnsi="Book Antiqua"/>
          <w:bCs/>
          <w:iCs/>
          <w:sz w:val="22"/>
        </w:rPr>
      </w:pPr>
      <w:r w:rsidRPr="00245D52">
        <w:rPr>
          <w:rFonts w:ascii="Book Antiqua" w:hAnsi="Book Antiqua"/>
          <w:bCs/>
          <w:iCs/>
          <w:sz w:val="22"/>
        </w:rPr>
        <w:t>AMBITO DE APLICACION</w:t>
      </w:r>
    </w:p>
    <w:p w:rsidR="00FD324B" w:rsidRPr="00245D52" w:rsidRDefault="00FD324B" w:rsidP="00FD324B">
      <w:pPr>
        <w:pStyle w:val="NormalWeb"/>
        <w:keepNext/>
        <w:spacing w:before="0" w:beforeAutospacing="0" w:after="180" w:afterAutospacing="0"/>
        <w:jc w:val="both"/>
        <w:rPr>
          <w:rFonts w:ascii="Book Antiqua" w:hAnsi="Book Antiqua"/>
          <w:sz w:val="22"/>
        </w:rPr>
      </w:pPr>
      <w:r w:rsidRPr="00245D52">
        <w:rPr>
          <w:rFonts w:ascii="Book Antiqua" w:hAnsi="Book Antiqua"/>
          <w:bCs/>
          <w:sz w:val="22"/>
          <w:u w:val="single"/>
        </w:rPr>
        <w:t>ARTÍCULO SEGUNDO:</w:t>
      </w:r>
      <w:r w:rsidRPr="00245D52">
        <w:rPr>
          <w:rFonts w:ascii="Book Antiqua" w:hAnsi="Book Antiqua"/>
          <w:bCs/>
          <w:sz w:val="22"/>
        </w:rPr>
        <w:t xml:space="preserve"> </w:t>
      </w:r>
      <w:r w:rsidRPr="00245D52">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FD324B" w:rsidRPr="00245D52" w:rsidRDefault="00FD324B" w:rsidP="00FD324B">
      <w:pPr>
        <w:pStyle w:val="NormalWeb"/>
        <w:keepNext/>
        <w:spacing w:before="0" w:beforeAutospacing="0" w:after="180" w:afterAutospacing="0"/>
        <w:jc w:val="both"/>
        <w:rPr>
          <w:rFonts w:ascii="Book Antiqua" w:hAnsi="Book Antiqua"/>
          <w:bCs/>
          <w:sz w:val="22"/>
        </w:rPr>
      </w:pPr>
      <w:r w:rsidRPr="00245D52">
        <w:rPr>
          <w:rFonts w:ascii="Book Antiqua" w:hAnsi="Book Antiqua"/>
          <w:bCs/>
          <w:sz w:val="22"/>
        </w:rPr>
        <w:t>OBJETIVOS</w:t>
      </w:r>
    </w:p>
    <w:p w:rsidR="00FD324B" w:rsidRPr="00245D52" w:rsidRDefault="00FD324B" w:rsidP="00FD324B">
      <w:pPr>
        <w:keepNext/>
        <w:autoSpaceDE w:val="0"/>
        <w:autoSpaceDN w:val="0"/>
        <w:adjustRightInd w:val="0"/>
        <w:spacing w:after="180"/>
        <w:rPr>
          <w:rFonts w:ascii="Book Antiqua" w:hAnsi="Book Antiqua"/>
        </w:rPr>
      </w:pPr>
      <w:r w:rsidRPr="00245D52">
        <w:rPr>
          <w:rFonts w:ascii="Book Antiqua" w:hAnsi="Book Antiqua"/>
          <w:u w:val="single"/>
        </w:rPr>
        <w:t>ARTÍCULO TERCERO:</w:t>
      </w:r>
      <w:r w:rsidRPr="00245D52">
        <w:rPr>
          <w:rFonts w:ascii="Book Antiqua" w:hAnsi="Book Antiqua"/>
        </w:rPr>
        <w:t xml:space="preserve"> La Reserva Natural “Parque Percy Hill” tendrá los siguientes objetivos: </w:t>
      </w:r>
    </w:p>
    <w:p w:rsidR="00FD324B" w:rsidRPr="00245D52" w:rsidRDefault="00FD324B" w:rsidP="00FD324B">
      <w:pPr>
        <w:pStyle w:val="NormalWeb"/>
        <w:keepNext/>
        <w:numPr>
          <w:ilvl w:val="0"/>
          <w:numId w:val="552"/>
        </w:numPr>
        <w:spacing w:before="0" w:beforeAutospacing="0" w:after="180" w:afterAutospacing="0"/>
        <w:jc w:val="both"/>
        <w:rPr>
          <w:rFonts w:ascii="Book Antiqua" w:hAnsi="Book Antiqua"/>
          <w:sz w:val="22"/>
        </w:rPr>
      </w:pPr>
      <w:r w:rsidRPr="00245D52">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FD324B" w:rsidRPr="00245D52" w:rsidRDefault="00FD324B" w:rsidP="00FD324B">
      <w:pPr>
        <w:pStyle w:val="NormalWeb"/>
        <w:keepNext/>
        <w:numPr>
          <w:ilvl w:val="0"/>
          <w:numId w:val="552"/>
        </w:numPr>
        <w:spacing w:before="0" w:beforeAutospacing="0" w:after="180" w:afterAutospacing="0"/>
        <w:jc w:val="both"/>
        <w:rPr>
          <w:rFonts w:ascii="Book Antiqua" w:hAnsi="Book Antiqua"/>
          <w:sz w:val="22"/>
        </w:rPr>
      </w:pPr>
      <w:r w:rsidRPr="00245D52">
        <w:rPr>
          <w:rFonts w:ascii="Book Antiqua" w:hAnsi="Book Antiqua"/>
          <w:sz w:val="22"/>
        </w:rPr>
        <w:t xml:space="preserve">Conservar y acrecentar la diversidad biológica existente en el área de la reserva, manteniendo su representatividad biogeográfica. </w:t>
      </w:r>
    </w:p>
    <w:p w:rsidR="00FD324B" w:rsidRPr="00245D52" w:rsidRDefault="00FD324B" w:rsidP="00FD324B">
      <w:pPr>
        <w:keepNext/>
        <w:numPr>
          <w:ilvl w:val="0"/>
          <w:numId w:val="552"/>
        </w:numPr>
        <w:autoSpaceDE w:val="0"/>
        <w:autoSpaceDN w:val="0"/>
        <w:adjustRightInd w:val="0"/>
        <w:spacing w:after="180" w:line="240" w:lineRule="auto"/>
        <w:rPr>
          <w:rFonts w:ascii="Book Antiqua" w:hAnsi="Book Antiqua"/>
        </w:rPr>
      </w:pPr>
      <w:r w:rsidRPr="00245D52">
        <w:rPr>
          <w:rFonts w:ascii="Book Antiqua" w:hAnsi="Book Antiqua"/>
        </w:rPr>
        <w:lastRenderedPageBreak/>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FD324B" w:rsidRPr="00245D52" w:rsidRDefault="00FD324B" w:rsidP="00FD324B">
      <w:pPr>
        <w:keepNext/>
        <w:numPr>
          <w:ilvl w:val="0"/>
          <w:numId w:val="552"/>
        </w:numPr>
        <w:autoSpaceDE w:val="0"/>
        <w:autoSpaceDN w:val="0"/>
        <w:adjustRightInd w:val="0"/>
        <w:spacing w:after="180" w:line="240" w:lineRule="auto"/>
        <w:rPr>
          <w:rFonts w:ascii="Book Antiqua" w:hAnsi="Book Antiqua"/>
        </w:rPr>
      </w:pPr>
      <w:r w:rsidRPr="00245D52">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FD324B" w:rsidRPr="00245D52" w:rsidRDefault="00FD324B" w:rsidP="00FD324B">
      <w:pPr>
        <w:pStyle w:val="NormalWeb"/>
        <w:keepNext/>
        <w:numPr>
          <w:ilvl w:val="0"/>
          <w:numId w:val="552"/>
        </w:numPr>
        <w:spacing w:before="0" w:beforeAutospacing="0" w:after="180" w:afterAutospacing="0"/>
        <w:jc w:val="both"/>
        <w:rPr>
          <w:rFonts w:ascii="Book Antiqua" w:hAnsi="Book Antiqua"/>
          <w:sz w:val="22"/>
        </w:rPr>
      </w:pPr>
      <w:r w:rsidRPr="00245D52">
        <w:rPr>
          <w:rFonts w:ascii="Book Antiqua" w:hAnsi="Book Antiqua"/>
          <w:sz w:val="22"/>
        </w:rPr>
        <w:t xml:space="preserve">Utilizar el Parque como una reserva de germoplasma autóctono, que permita la reforestación de nuestro Municipio con la multiplicación de sus especies. </w:t>
      </w:r>
    </w:p>
    <w:p w:rsidR="00FD324B" w:rsidRPr="00245D52" w:rsidRDefault="00FD324B" w:rsidP="00FD324B">
      <w:pPr>
        <w:keepNext/>
        <w:numPr>
          <w:ilvl w:val="0"/>
          <w:numId w:val="552"/>
        </w:numPr>
        <w:autoSpaceDE w:val="0"/>
        <w:autoSpaceDN w:val="0"/>
        <w:adjustRightInd w:val="0"/>
        <w:spacing w:after="180" w:line="240" w:lineRule="auto"/>
        <w:rPr>
          <w:rFonts w:ascii="Book Antiqua" w:hAnsi="Book Antiqua"/>
        </w:rPr>
      </w:pPr>
      <w:r w:rsidRPr="00245D52">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FD324B" w:rsidRPr="00245D52" w:rsidRDefault="00FD324B" w:rsidP="00FD324B">
      <w:pPr>
        <w:keepNext/>
        <w:numPr>
          <w:ilvl w:val="0"/>
          <w:numId w:val="552"/>
        </w:numPr>
        <w:autoSpaceDE w:val="0"/>
        <w:autoSpaceDN w:val="0"/>
        <w:adjustRightInd w:val="0"/>
        <w:spacing w:after="180" w:line="240" w:lineRule="auto"/>
        <w:rPr>
          <w:rFonts w:ascii="Book Antiqua" w:hAnsi="Book Antiqua"/>
        </w:rPr>
      </w:pPr>
      <w:r w:rsidRPr="00245D52">
        <w:rPr>
          <w:rFonts w:ascii="Book Antiqua" w:hAnsi="Book Antiqua"/>
        </w:rPr>
        <w:t xml:space="preserve">Integrar al Parque con otros esfuerzos de preservación regionales atendiendo a la necesaria complementación de actividades de índole turísticas, educativas y de conservación de la biodiversidad. </w:t>
      </w:r>
    </w:p>
    <w:p w:rsidR="00FD324B" w:rsidRPr="00245D52" w:rsidRDefault="00FD324B" w:rsidP="00FD324B">
      <w:pPr>
        <w:pStyle w:val="NormalWeb"/>
        <w:keepNext/>
        <w:spacing w:before="0" w:beforeAutospacing="0" w:after="180" w:afterAutospacing="0"/>
        <w:jc w:val="both"/>
        <w:rPr>
          <w:rStyle w:val="Textoennegrita"/>
          <w:rFonts w:ascii="Book Antiqua" w:hAnsi="Book Antiqua"/>
          <w:b w:val="0"/>
          <w:bCs w:val="0"/>
          <w:iCs/>
          <w:sz w:val="22"/>
        </w:rPr>
      </w:pPr>
      <w:r w:rsidRPr="00245D52">
        <w:rPr>
          <w:rStyle w:val="Textoennegrita"/>
          <w:rFonts w:ascii="Book Antiqua" w:hAnsi="Book Antiqua"/>
          <w:iCs/>
          <w:sz w:val="22"/>
        </w:rPr>
        <w:t>ORGANISMO DE APLICACIÓN</w:t>
      </w:r>
    </w:p>
    <w:p w:rsidR="00FD324B" w:rsidRPr="00245D52" w:rsidRDefault="00FD324B" w:rsidP="00FD324B">
      <w:pPr>
        <w:pStyle w:val="NormalWeb"/>
        <w:keepNext/>
        <w:spacing w:before="0" w:beforeAutospacing="0" w:after="180" w:afterAutospacing="0"/>
        <w:jc w:val="both"/>
        <w:rPr>
          <w:rFonts w:ascii="Book Antiqua" w:hAnsi="Book Antiqua"/>
          <w:sz w:val="22"/>
        </w:rPr>
      </w:pPr>
      <w:r w:rsidRPr="00245D52">
        <w:rPr>
          <w:rFonts w:ascii="Book Antiqua" w:hAnsi="Book Antiqua"/>
          <w:bCs/>
          <w:sz w:val="22"/>
          <w:u w:val="single"/>
        </w:rPr>
        <w:t>ARTÍCULO CUARTO:</w:t>
      </w:r>
      <w:r w:rsidRPr="00245D52">
        <w:rPr>
          <w:rFonts w:ascii="Book Antiqua" w:hAnsi="Book Antiqua"/>
          <w:bCs/>
          <w:sz w:val="22"/>
        </w:rPr>
        <w:t xml:space="preserve"> </w:t>
      </w:r>
      <w:r w:rsidRPr="00245D52">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FD324B" w:rsidRPr="00245D52" w:rsidRDefault="00FD324B" w:rsidP="00FD324B">
      <w:pPr>
        <w:pStyle w:val="Ttulo1"/>
        <w:spacing w:after="180"/>
        <w:rPr>
          <w:rFonts w:ascii="Book Antiqua" w:hAnsi="Book Antiqua"/>
          <w:b w:val="0"/>
          <w:bCs w:val="0"/>
          <w:iCs/>
          <w:sz w:val="22"/>
        </w:rPr>
      </w:pPr>
      <w:r w:rsidRPr="00245D52">
        <w:rPr>
          <w:rFonts w:ascii="Book Antiqua" w:hAnsi="Book Antiqua"/>
          <w:b w:val="0"/>
          <w:bCs w:val="0"/>
          <w:iCs/>
          <w:sz w:val="22"/>
        </w:rPr>
        <w:t>RECURSOS ECONOMICOS</w:t>
      </w:r>
    </w:p>
    <w:p w:rsidR="00FD324B" w:rsidRPr="00245D52" w:rsidRDefault="00FD324B" w:rsidP="00FD324B">
      <w:pPr>
        <w:keepNext/>
        <w:autoSpaceDE w:val="0"/>
        <w:autoSpaceDN w:val="0"/>
        <w:adjustRightInd w:val="0"/>
        <w:spacing w:after="180"/>
        <w:rPr>
          <w:rFonts w:ascii="Book Antiqua" w:hAnsi="Book Antiqua"/>
        </w:rPr>
      </w:pPr>
      <w:r w:rsidRPr="00245D52">
        <w:rPr>
          <w:rFonts w:ascii="Book Antiqua" w:hAnsi="Book Antiqua"/>
          <w:u w:val="single"/>
        </w:rPr>
        <w:t>ARTÍCULO QUINTO:</w:t>
      </w:r>
      <w:r w:rsidRPr="00245D52">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FD324B" w:rsidRPr="00245D52" w:rsidRDefault="00FD324B" w:rsidP="00FD324B">
      <w:pPr>
        <w:pStyle w:val="NormalWeb"/>
        <w:keepNext/>
        <w:spacing w:before="0" w:beforeAutospacing="0" w:after="180" w:afterAutospacing="0"/>
        <w:jc w:val="both"/>
        <w:rPr>
          <w:rFonts w:ascii="Book Antiqua" w:hAnsi="Book Antiqua"/>
          <w:bCs/>
          <w:iCs/>
          <w:sz w:val="22"/>
        </w:rPr>
      </w:pPr>
      <w:r w:rsidRPr="00245D52">
        <w:rPr>
          <w:rFonts w:ascii="Book Antiqua" w:hAnsi="Book Antiqua"/>
          <w:bCs/>
          <w:iCs/>
          <w:sz w:val="22"/>
        </w:rPr>
        <w:t>COMISION ASESORA HONORARIA</w:t>
      </w:r>
    </w:p>
    <w:p w:rsidR="00FD324B" w:rsidRPr="00245D52" w:rsidRDefault="00FD324B" w:rsidP="00FD324B">
      <w:pPr>
        <w:pStyle w:val="NormalWeb"/>
        <w:keepNext/>
        <w:spacing w:before="0" w:beforeAutospacing="0" w:after="180" w:afterAutospacing="0"/>
        <w:jc w:val="both"/>
        <w:rPr>
          <w:rFonts w:ascii="Book Antiqua" w:hAnsi="Book Antiqua"/>
          <w:sz w:val="22"/>
        </w:rPr>
      </w:pPr>
      <w:r w:rsidRPr="00245D52">
        <w:rPr>
          <w:rFonts w:ascii="Book Antiqua" w:hAnsi="Book Antiqua"/>
          <w:bCs/>
          <w:sz w:val="22"/>
          <w:u w:val="single"/>
        </w:rPr>
        <w:t>ARTÍCULO SEXTO:</w:t>
      </w:r>
      <w:r w:rsidRPr="00245D52">
        <w:rPr>
          <w:rFonts w:ascii="Book Antiqua" w:hAnsi="Book Antiqua"/>
          <w:bCs/>
          <w:sz w:val="22"/>
        </w:rPr>
        <w:t xml:space="preserve"> </w:t>
      </w:r>
      <w:r w:rsidRPr="00245D52">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FD324B" w:rsidRPr="00245D52" w:rsidRDefault="00FD324B" w:rsidP="00FD324B">
      <w:pPr>
        <w:pStyle w:val="NormalWeb"/>
        <w:keepNext/>
        <w:spacing w:before="0" w:beforeAutospacing="0" w:after="180" w:afterAutospacing="0"/>
        <w:ind w:left="284" w:right="282"/>
        <w:jc w:val="both"/>
        <w:rPr>
          <w:rFonts w:ascii="Book Antiqua" w:hAnsi="Book Antiqua"/>
          <w:bCs/>
          <w:i/>
          <w:sz w:val="22"/>
        </w:rPr>
      </w:pPr>
      <w:r w:rsidRPr="00245D52">
        <w:rPr>
          <w:rFonts w:ascii="Book Antiqua" w:hAnsi="Book Antiqua"/>
          <w:bCs/>
          <w:i/>
          <w:sz w:val="22"/>
        </w:rPr>
        <w:t xml:space="preserve">“ANEXO REGLAMENTACION: </w:t>
      </w:r>
    </w:p>
    <w:p w:rsidR="00FD324B" w:rsidRPr="00245D52" w:rsidRDefault="00FD324B" w:rsidP="00FD324B">
      <w:pPr>
        <w:pStyle w:val="NormalWeb"/>
        <w:keepNext/>
        <w:spacing w:before="0" w:beforeAutospacing="0" w:after="180" w:afterAutospacing="0"/>
        <w:ind w:left="284" w:right="282"/>
        <w:jc w:val="both"/>
        <w:rPr>
          <w:rFonts w:ascii="Book Antiqua" w:hAnsi="Book Antiqua"/>
          <w:bCs/>
          <w:i/>
          <w:iCs/>
          <w:sz w:val="22"/>
        </w:rPr>
      </w:pPr>
      <w:r w:rsidRPr="00245D52">
        <w:rPr>
          <w:rFonts w:ascii="Book Antiqua" w:hAnsi="Book Antiqua"/>
          <w:bCs/>
          <w:i/>
          <w:iCs/>
          <w:sz w:val="22"/>
        </w:rPr>
        <w:t>ACTIVIDADES</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i/>
          <w:iCs/>
          <w:sz w:val="22"/>
        </w:rPr>
        <w:t xml:space="preserve">ARTÍCULO 1: </w:t>
      </w:r>
      <w:r w:rsidRPr="00245D52">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i/>
          <w:iCs/>
          <w:sz w:val="22"/>
          <w:u w:val="single"/>
        </w:rPr>
        <w:t>ARTÍCULO 2:</w:t>
      </w:r>
      <w:r w:rsidRPr="00245D52">
        <w:rPr>
          <w:rFonts w:ascii="Book Antiqua" w:hAnsi="Book Antiqua"/>
          <w:i/>
          <w:iCs/>
          <w:sz w:val="22"/>
        </w:rPr>
        <w:t xml:space="preserve"> </w:t>
      </w:r>
      <w:r w:rsidRPr="00245D52">
        <w:rPr>
          <w:rFonts w:ascii="Book Antiqua" w:hAnsi="Book Antiqua"/>
          <w:i/>
          <w:sz w:val="22"/>
        </w:rPr>
        <w:t xml:space="preserve">Además de la prohibición general del </w:t>
      </w:r>
      <w:r w:rsidRPr="00245D52">
        <w:rPr>
          <w:rFonts w:ascii="Book Antiqua" w:hAnsi="Book Antiqua"/>
          <w:i/>
          <w:sz w:val="22"/>
          <w:u w:val="single"/>
        </w:rPr>
        <w:t>ARTÍCULO 7:</w:t>
      </w:r>
      <w:r w:rsidRPr="00245D52">
        <w:rPr>
          <w:rFonts w:ascii="Book Antiqua" w:hAnsi="Book Antiqua"/>
          <w:i/>
          <w:sz w:val="22"/>
        </w:rPr>
        <w:t xml:space="preserve"> queda expresamente prohibido: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lastRenderedPageBreak/>
        <w:t xml:space="preserve">La caza o cualquier hostigamiento o perturbación de los ejemplares de la fauna silvestre, y la recolección de flora o de cualquier objeto natural, a menos que sea expresamente autorizado con un fin científico o de manejo.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circulación de vehículos, incluídas bicicletas.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introducción de animales domésticos que no estuvieren controlados por sus propietarios.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Arrojar basuras u otros materiales contaminantes  (tóxicos o no)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FD324B" w:rsidRPr="00245D52" w:rsidRDefault="00FD324B" w:rsidP="00FD324B">
      <w:pPr>
        <w:pStyle w:val="NormalWeb"/>
        <w:keepNext/>
        <w:numPr>
          <w:ilvl w:val="0"/>
          <w:numId w:val="553"/>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t>ARTÍCULO 3:</w:t>
      </w:r>
      <w:r w:rsidRPr="00245D52">
        <w:rPr>
          <w:rFonts w:ascii="Book Antiqua" w:hAnsi="Book Antiqua"/>
          <w:bCs/>
          <w:i/>
          <w:iCs/>
          <w:sz w:val="22"/>
        </w:rPr>
        <w:t xml:space="preserve"> </w:t>
      </w:r>
      <w:r w:rsidRPr="00245D52">
        <w:rPr>
          <w:rFonts w:ascii="Book Antiqua" w:hAnsi="Book Antiqua"/>
          <w:i/>
          <w:sz w:val="22"/>
        </w:rPr>
        <w:t xml:space="preserve">Las personas físicas o jurídicas, públicas o privadas responsables de cualquier obra a emprender conforme a las excepciones otorgadas en el Art. 2º inc. g de la presente Reglamentación, deberán dar cumplimiento al procedimiento de Evaluación de Impacto Ambiental conforme Ley Nº 6253, Decreto Nº 2204/3 y sus normas complementarias, en forma previa al inicio de la misma.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sz w:val="22"/>
          <w:u w:val="single"/>
        </w:rPr>
        <w:t>ARTÍCULO 4:</w:t>
      </w:r>
      <w:r w:rsidRPr="00245D52">
        <w:rPr>
          <w:rFonts w:ascii="Book Antiqua" w:hAnsi="Book Antiqua"/>
          <w:bCs/>
          <w:i/>
          <w:sz w:val="22"/>
        </w:rPr>
        <w:t xml:space="preserve"> </w:t>
      </w:r>
      <w:r w:rsidRPr="00245D52">
        <w:rPr>
          <w:rFonts w:ascii="Book Antiqua" w:hAnsi="Book Antiqua"/>
          <w:i/>
          <w:sz w:val="22"/>
        </w:rPr>
        <w:t xml:space="preserve">En la Reserva Natural “Parque Percy Hill” las siguientes actividades deberán contar con autorización previa de la autoridad de aplicación: </w:t>
      </w:r>
    </w:p>
    <w:p w:rsidR="00FD324B" w:rsidRPr="00245D52" w:rsidRDefault="00FD324B" w:rsidP="00FD324B">
      <w:pPr>
        <w:pStyle w:val="NormalWeb"/>
        <w:keepNext/>
        <w:numPr>
          <w:ilvl w:val="0"/>
          <w:numId w:val="554"/>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FD324B" w:rsidRPr="00245D52" w:rsidRDefault="00FD324B" w:rsidP="00FD324B">
      <w:pPr>
        <w:pStyle w:val="NormalWeb"/>
        <w:keepNext/>
        <w:numPr>
          <w:ilvl w:val="0"/>
          <w:numId w:val="554"/>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Las actividades recreativas, culturales y educativas realizadas por organismos públicos o privados.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245D52">
        <w:rPr>
          <w:rStyle w:val="Textoennegrita"/>
          <w:rFonts w:ascii="Book Antiqua" w:hAnsi="Book Antiqua"/>
          <w:i/>
          <w:iCs/>
          <w:sz w:val="22"/>
        </w:rPr>
        <w:t>PLAN DE MANEJO</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t>ARTÍCULO 5:</w:t>
      </w:r>
      <w:r w:rsidRPr="00245D52">
        <w:rPr>
          <w:rFonts w:ascii="Book Antiqua" w:hAnsi="Book Antiqua"/>
          <w:bCs/>
          <w:i/>
          <w:iCs/>
          <w:sz w:val="22"/>
        </w:rPr>
        <w:t xml:space="preserve"> </w:t>
      </w:r>
      <w:r w:rsidRPr="00245D52">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t>ARTÍCULO 6:</w:t>
      </w:r>
      <w:r w:rsidRPr="00245D52">
        <w:rPr>
          <w:rFonts w:ascii="Book Antiqua" w:hAnsi="Book Antiqua"/>
          <w:bCs/>
          <w:i/>
          <w:iCs/>
          <w:sz w:val="22"/>
        </w:rPr>
        <w:t xml:space="preserve"> </w:t>
      </w:r>
      <w:r w:rsidRPr="00245D52">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rPr>
        <w:t xml:space="preserve">ARTÍCULO 7: </w:t>
      </w:r>
      <w:r w:rsidRPr="00245D52">
        <w:rPr>
          <w:rFonts w:ascii="Book Antiqua" w:hAnsi="Book Antiqua"/>
          <w:i/>
          <w:sz w:val="22"/>
        </w:rPr>
        <w:t xml:space="preserve">El Plan de Manejo deberá contemplar como mínimo: </w:t>
      </w:r>
    </w:p>
    <w:p w:rsidR="00FD324B" w:rsidRPr="00245D52" w:rsidRDefault="00FD324B" w:rsidP="00FD324B">
      <w:pPr>
        <w:pStyle w:val="NormalWeb"/>
        <w:keepNext/>
        <w:numPr>
          <w:ilvl w:val="0"/>
          <w:numId w:val="555"/>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construcción de infraestructura necesaria para la conservación, la educación y el funcionamiento de la Reserva. </w:t>
      </w:r>
    </w:p>
    <w:p w:rsidR="00FD324B" w:rsidRPr="00245D52" w:rsidRDefault="00FD324B" w:rsidP="00FD324B">
      <w:pPr>
        <w:pStyle w:val="NormalWeb"/>
        <w:keepNext/>
        <w:numPr>
          <w:ilvl w:val="0"/>
          <w:numId w:val="555"/>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La realización de un inventario de especies de la flora y la fauna silvestre existentes, y las medidas de protección ambiental necesarias para su adecuado manejo. </w:t>
      </w:r>
    </w:p>
    <w:p w:rsidR="00FD324B" w:rsidRPr="00245D52" w:rsidRDefault="00FD324B" w:rsidP="00FD324B">
      <w:pPr>
        <w:pStyle w:val="NormalWeb"/>
        <w:keepNext/>
        <w:numPr>
          <w:ilvl w:val="0"/>
          <w:numId w:val="555"/>
        </w:numPr>
        <w:spacing w:before="0" w:beforeAutospacing="0" w:after="180" w:afterAutospacing="0"/>
        <w:ind w:left="709" w:right="282"/>
        <w:jc w:val="both"/>
        <w:rPr>
          <w:rFonts w:ascii="Book Antiqua" w:hAnsi="Book Antiqua"/>
          <w:i/>
          <w:sz w:val="22"/>
        </w:rPr>
      </w:pPr>
      <w:r w:rsidRPr="00245D52">
        <w:rPr>
          <w:rFonts w:ascii="Book Antiqua" w:hAnsi="Book Antiqua"/>
          <w:i/>
          <w:sz w:val="22"/>
        </w:rPr>
        <w:t xml:space="preserve">Un programa de actividades de educación ambiental. </w:t>
      </w:r>
    </w:p>
    <w:p w:rsidR="00FD324B" w:rsidRPr="00245D52" w:rsidRDefault="00FD324B" w:rsidP="00FD324B">
      <w:pPr>
        <w:pStyle w:val="NormalWeb"/>
        <w:keepNext/>
        <w:numPr>
          <w:ilvl w:val="0"/>
          <w:numId w:val="555"/>
        </w:numPr>
        <w:spacing w:before="0" w:beforeAutospacing="0" w:after="180" w:afterAutospacing="0"/>
        <w:ind w:left="709" w:right="282"/>
        <w:jc w:val="both"/>
        <w:rPr>
          <w:rFonts w:ascii="Book Antiqua" w:hAnsi="Book Antiqua"/>
          <w:i/>
          <w:sz w:val="22"/>
        </w:rPr>
      </w:pPr>
      <w:r w:rsidRPr="00245D52">
        <w:rPr>
          <w:rFonts w:ascii="Book Antiqua" w:hAnsi="Book Antiqua"/>
          <w:i/>
          <w:sz w:val="22"/>
        </w:rPr>
        <w:lastRenderedPageBreak/>
        <w:t xml:space="preserve">Un plano municipal de la caminería existente y la que potencialmente podría realizarse dentro de la conformación del Parque.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t>ARTÍCULO 8:</w:t>
      </w:r>
      <w:r w:rsidRPr="00245D52">
        <w:rPr>
          <w:rFonts w:ascii="Book Antiqua" w:hAnsi="Book Antiqua"/>
          <w:bCs/>
          <w:i/>
          <w:iCs/>
          <w:sz w:val="22"/>
        </w:rPr>
        <w:t xml:space="preserve"> </w:t>
      </w:r>
      <w:r w:rsidRPr="00245D52">
        <w:rPr>
          <w:rFonts w:ascii="Book Antiqua" w:hAnsi="Book Antiqua"/>
          <w:i/>
          <w:sz w:val="22"/>
        </w:rPr>
        <w:t>El Plan de Manejo</w:t>
      </w:r>
      <w:r w:rsidRPr="00245D52">
        <w:rPr>
          <w:rFonts w:ascii="Book Antiqua" w:hAnsi="Book Antiqua"/>
          <w:bCs/>
          <w:i/>
          <w:sz w:val="22"/>
        </w:rPr>
        <w:t xml:space="preserve"> deberá ser revisado y actualizado, como máximo, </w:t>
      </w:r>
      <w:r w:rsidRPr="00245D52">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9:</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10:</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11:</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12:</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13:</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bCs w:val="0"/>
          <w:i/>
          <w:sz w:val="22"/>
        </w:rPr>
      </w:pPr>
      <w:r w:rsidRPr="00245D52">
        <w:rPr>
          <w:rStyle w:val="Textoennegrita"/>
          <w:rFonts w:ascii="Book Antiqua" w:hAnsi="Book Antiqua"/>
          <w:i/>
          <w:iCs/>
          <w:sz w:val="22"/>
          <w:u w:val="single"/>
        </w:rPr>
        <w:t>ARTÍCULO 14:</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FD324B" w:rsidRPr="00245D52" w:rsidRDefault="00FD324B" w:rsidP="00FD324B">
      <w:pPr>
        <w:pStyle w:val="NormalWeb"/>
        <w:keepNext/>
        <w:spacing w:before="0" w:beforeAutospacing="0" w:after="180" w:afterAutospacing="0"/>
        <w:ind w:left="284" w:right="282"/>
        <w:jc w:val="both"/>
        <w:rPr>
          <w:rStyle w:val="Textoennegrita"/>
          <w:rFonts w:ascii="Book Antiqua" w:hAnsi="Book Antiqua"/>
          <w:b w:val="0"/>
          <w:i/>
          <w:sz w:val="22"/>
        </w:rPr>
      </w:pPr>
      <w:r w:rsidRPr="00245D52">
        <w:rPr>
          <w:rStyle w:val="Textoennegrita"/>
          <w:rFonts w:ascii="Book Antiqua" w:hAnsi="Book Antiqua"/>
          <w:i/>
          <w:iCs/>
          <w:sz w:val="22"/>
          <w:u w:val="single"/>
        </w:rPr>
        <w:t>ARTÍCULO 15:</w:t>
      </w:r>
      <w:r w:rsidRPr="00245D52">
        <w:rPr>
          <w:rStyle w:val="Textoennegrita"/>
          <w:rFonts w:ascii="Book Antiqua" w:hAnsi="Book Antiqua"/>
          <w:i/>
          <w:iCs/>
          <w:sz w:val="22"/>
        </w:rPr>
        <w:t xml:space="preserve"> </w:t>
      </w:r>
      <w:r w:rsidRPr="00245D52">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FD324B" w:rsidRPr="00245D52" w:rsidRDefault="00FD324B" w:rsidP="00FD324B">
      <w:pPr>
        <w:pStyle w:val="NormalWeb"/>
        <w:keepNext/>
        <w:spacing w:before="0" w:beforeAutospacing="0" w:after="180" w:afterAutospacing="0"/>
        <w:ind w:left="284" w:right="282"/>
        <w:jc w:val="both"/>
        <w:rPr>
          <w:rFonts w:ascii="Book Antiqua" w:hAnsi="Book Antiqua"/>
          <w:bCs/>
          <w:i/>
          <w:iCs/>
          <w:sz w:val="22"/>
        </w:rPr>
      </w:pPr>
      <w:r w:rsidRPr="00245D52">
        <w:rPr>
          <w:rStyle w:val="Textoennegrita"/>
          <w:rFonts w:ascii="Book Antiqua" w:hAnsi="Book Antiqua"/>
          <w:i/>
          <w:iCs/>
          <w:sz w:val="22"/>
        </w:rPr>
        <w:t>REGIMEN CONTRAVENCIONAL</w:t>
      </w:r>
    </w:p>
    <w:p w:rsidR="00FD324B" w:rsidRPr="00245D52" w:rsidRDefault="00FD324B" w:rsidP="00FD324B">
      <w:pPr>
        <w:pStyle w:val="NormalWeb"/>
        <w:keepNext/>
        <w:spacing w:before="0" w:beforeAutospacing="0" w:after="180" w:afterAutospacing="0"/>
        <w:ind w:left="284" w:right="282"/>
        <w:jc w:val="both"/>
        <w:rPr>
          <w:rFonts w:ascii="Book Antiqua" w:hAnsi="Book Antiqua"/>
          <w:bCs/>
          <w:i/>
          <w:sz w:val="22"/>
        </w:rPr>
      </w:pPr>
      <w:r w:rsidRPr="00245D52">
        <w:rPr>
          <w:rFonts w:ascii="Book Antiqua" w:hAnsi="Book Antiqua"/>
          <w:bCs/>
          <w:i/>
          <w:iCs/>
          <w:sz w:val="22"/>
          <w:u w:val="single"/>
        </w:rPr>
        <w:t>ARTÍCULO 16:</w:t>
      </w:r>
      <w:r w:rsidRPr="00245D52">
        <w:rPr>
          <w:rFonts w:ascii="Book Antiqua" w:hAnsi="Book Antiqua"/>
          <w:bCs/>
          <w:i/>
          <w:iCs/>
          <w:sz w:val="22"/>
        </w:rPr>
        <w:t xml:space="preserve"> </w:t>
      </w:r>
      <w:r w:rsidRPr="00245D52">
        <w:rPr>
          <w:rFonts w:ascii="Book Antiqua" w:hAnsi="Book Antiqua"/>
          <w:bCs/>
          <w:i/>
          <w:sz w:val="22"/>
        </w:rPr>
        <w:t xml:space="preserve">Las infracciones a la presente Ordenanza y sus normas complementarias, se regirán de acuerdo a lo establecido en las Ordenanzas vigentes al efecto.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t>ARTÍCULO 17:</w:t>
      </w:r>
      <w:r w:rsidRPr="00245D52">
        <w:rPr>
          <w:rFonts w:ascii="Book Antiqua" w:hAnsi="Book Antiqua"/>
          <w:bCs/>
          <w:i/>
          <w:iCs/>
          <w:sz w:val="22"/>
        </w:rPr>
        <w:t xml:space="preserve"> </w:t>
      </w:r>
      <w:r w:rsidRPr="00245D52">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bCs/>
          <w:i/>
          <w:iCs/>
          <w:sz w:val="22"/>
          <w:u w:val="single"/>
        </w:rPr>
        <w:lastRenderedPageBreak/>
        <w:t>ARTÍCULO 18:</w:t>
      </w:r>
      <w:r w:rsidRPr="00245D52">
        <w:rPr>
          <w:rFonts w:ascii="Book Antiqua" w:hAnsi="Book Antiqua"/>
          <w:bCs/>
          <w:i/>
          <w:iCs/>
          <w:sz w:val="22"/>
        </w:rPr>
        <w:t xml:space="preserve"> </w:t>
      </w:r>
      <w:r w:rsidRPr="00245D52">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u w:val="single"/>
        </w:rPr>
      </w:pPr>
      <w:r w:rsidRPr="00245D52">
        <w:rPr>
          <w:rFonts w:ascii="Book Antiqua" w:hAnsi="Book Antiqua"/>
          <w:bCs/>
          <w:i/>
          <w:iCs/>
          <w:sz w:val="22"/>
          <w:u w:val="single"/>
        </w:rPr>
        <w:t>ARTÍCULO 19:</w:t>
      </w:r>
      <w:r w:rsidRPr="00245D52">
        <w:rPr>
          <w:rFonts w:ascii="Book Antiqua" w:hAnsi="Book Antiqua"/>
          <w:bCs/>
          <w:i/>
          <w:iCs/>
          <w:sz w:val="22"/>
        </w:rPr>
        <w:t xml:space="preserve"> </w:t>
      </w:r>
      <w:r w:rsidRPr="00245D52">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FD324B" w:rsidRPr="00245D52" w:rsidRDefault="00FD324B" w:rsidP="00FD324B">
      <w:pPr>
        <w:pStyle w:val="NormalWeb"/>
        <w:keepNext/>
        <w:spacing w:before="0" w:beforeAutospacing="0" w:after="180" w:afterAutospacing="0"/>
        <w:ind w:left="284" w:right="282"/>
        <w:jc w:val="both"/>
        <w:rPr>
          <w:rFonts w:ascii="Book Antiqua" w:hAnsi="Book Antiqua"/>
          <w:i/>
          <w:sz w:val="22"/>
        </w:rPr>
      </w:pPr>
      <w:r w:rsidRPr="00245D52">
        <w:rPr>
          <w:rFonts w:ascii="Book Antiqua" w:hAnsi="Book Antiqua"/>
          <w:i/>
          <w:sz w:val="22"/>
          <w:u w:val="single"/>
        </w:rPr>
        <w:t>ARTÍCULO FINAL:</w:t>
      </w:r>
      <w:r w:rsidRPr="00245D52">
        <w:rPr>
          <w:rFonts w:ascii="Book Antiqua" w:hAnsi="Book Antiqua"/>
          <w:i/>
          <w:sz w:val="22"/>
        </w:rPr>
        <w:t xml:space="preserve"> DE FORMA.</w:t>
      </w:r>
    </w:p>
    <w:p w:rsidR="00FD324B" w:rsidRPr="00245D52" w:rsidRDefault="00FD324B" w:rsidP="00FD324B">
      <w:pPr>
        <w:pStyle w:val="NormalWeb"/>
        <w:keepNext/>
        <w:spacing w:before="0" w:beforeAutospacing="0" w:after="180" w:afterAutospacing="0"/>
        <w:ind w:left="284" w:right="282"/>
        <w:jc w:val="right"/>
        <w:rPr>
          <w:rFonts w:ascii="Book Antiqua" w:hAnsi="Book Antiqua"/>
          <w:i/>
          <w:sz w:val="22"/>
        </w:rPr>
      </w:pPr>
      <w:r w:rsidRPr="00245D52">
        <w:rPr>
          <w:rFonts w:ascii="Book Antiqua" w:hAnsi="Book Antiqua"/>
          <w:i/>
          <w:sz w:val="22"/>
        </w:rPr>
        <w:t xml:space="preserve">Sancionada el </w:t>
      </w:r>
      <w:r w:rsidRPr="00245D52">
        <w:rPr>
          <w:rFonts w:ascii="Book Antiqua" w:hAnsi="Book Antiqua"/>
          <w:b/>
          <w:i/>
          <w:sz w:val="22"/>
        </w:rPr>
        <w:t xml:space="preserve"> 11 de Octubre de 2007</w:t>
      </w:r>
    </w:p>
    <w:p w:rsidR="00FD324B" w:rsidRPr="00245D52" w:rsidRDefault="00FD324B" w:rsidP="00FD324B">
      <w:pPr>
        <w:pStyle w:val="NormalWeb"/>
        <w:keepNext/>
        <w:spacing w:before="0" w:beforeAutospacing="0" w:after="180" w:afterAutospacing="0"/>
        <w:ind w:left="284" w:right="282"/>
        <w:rPr>
          <w:rFonts w:ascii="Book Antiqua" w:hAnsi="Book Antiqua"/>
          <w:i/>
          <w:sz w:val="22"/>
        </w:rPr>
      </w:pPr>
    </w:p>
    <w:p w:rsidR="00FD324B" w:rsidRPr="00245D52" w:rsidRDefault="00FD324B" w:rsidP="00FD324B">
      <w:pPr>
        <w:pStyle w:val="NormalWeb"/>
        <w:keepNext/>
        <w:spacing w:before="0" w:beforeAutospacing="0" w:after="180" w:afterAutospacing="0"/>
        <w:ind w:left="284" w:right="282"/>
        <w:rPr>
          <w:rFonts w:ascii="Book Antiqua" w:hAnsi="Book Antiqua"/>
          <w:i/>
          <w:sz w:val="22"/>
        </w:rPr>
      </w:pPr>
    </w:p>
    <w:p w:rsidR="006C7FEE" w:rsidRPr="00BA6F4B" w:rsidRDefault="006C7FEE" w:rsidP="006C7FEE">
      <w:pPr>
        <w:pStyle w:val="Sangra3detindependiente"/>
        <w:keepNext/>
        <w:spacing w:before="480" w:after="180"/>
        <w:jc w:val="left"/>
        <w:rPr>
          <w:rFonts w:ascii="Book Antiqua" w:hAnsi="Book Antiqua"/>
          <w:b/>
          <w:bCs/>
          <w:sz w:val="22"/>
        </w:rPr>
      </w:pPr>
      <w:r w:rsidRPr="00BA6F4B">
        <w:rPr>
          <w:rFonts w:ascii="Book Antiqua" w:hAnsi="Book Antiqua"/>
          <w:b/>
          <w:bCs/>
          <w:sz w:val="22"/>
        </w:rPr>
        <w:t>ORDENANZA Nº 1590</w:t>
      </w:r>
    </w:p>
    <w:p w:rsidR="006C7FEE" w:rsidRPr="00BA6F4B" w:rsidRDefault="006C7FEE" w:rsidP="006C7FEE">
      <w:pPr>
        <w:keepNext/>
        <w:spacing w:after="180"/>
        <w:rPr>
          <w:rFonts w:ascii="Book Antiqua" w:hAnsi="Book Antiqua"/>
        </w:rPr>
      </w:pPr>
      <w:r w:rsidRPr="00BA6F4B">
        <w:rPr>
          <w:rFonts w:ascii="Book Antiqua" w:hAnsi="Book Antiqua"/>
          <w:bCs/>
          <w:u w:val="single"/>
        </w:rPr>
        <w:t>ARTÍCULO PRIMERO:</w:t>
      </w:r>
      <w:r w:rsidRPr="00BA6F4B">
        <w:rPr>
          <w:rFonts w:ascii="Book Antiqua" w:hAnsi="Book Antiqua"/>
          <w:bCs/>
        </w:rPr>
        <w:t xml:space="preserve"> DEROGANSE </w:t>
      </w:r>
      <w:r w:rsidRPr="00BA6F4B">
        <w:rPr>
          <w:rFonts w:ascii="Book Antiqua" w:hAnsi="Book Antiqua"/>
        </w:rPr>
        <w:t xml:space="preserve">las Ordenanzas Nº 051/84, 118/85, 143/85, 242/87, 257/87, 289/87, 621/94, 1039/99, 1128/00, 1333/03. </w:t>
      </w:r>
    </w:p>
    <w:p w:rsidR="006C7FEE" w:rsidRPr="00BA6F4B" w:rsidRDefault="006C7FEE" w:rsidP="006C7FEE">
      <w:pPr>
        <w:keepNext/>
        <w:spacing w:after="180"/>
        <w:rPr>
          <w:rFonts w:ascii="Book Antiqua" w:hAnsi="Book Antiqua"/>
        </w:rPr>
      </w:pPr>
      <w:r w:rsidRPr="00BA6F4B">
        <w:rPr>
          <w:rFonts w:ascii="Book Antiqua" w:hAnsi="Book Antiqua"/>
          <w:bCs/>
          <w:u w:val="single"/>
        </w:rPr>
        <w:t>ARTÍCULO SEGUNDO:</w:t>
      </w:r>
      <w:r w:rsidRPr="00BA6F4B">
        <w:rPr>
          <w:rFonts w:ascii="Book Antiqua" w:hAnsi="Book Antiqua"/>
          <w:bCs/>
        </w:rPr>
        <w:t xml:space="preserve"> FIJASE</w:t>
      </w:r>
      <w:r w:rsidRPr="00BA6F4B">
        <w:rPr>
          <w:rFonts w:ascii="Book Antiqua" w:hAnsi="Book Antiqua"/>
        </w:rPr>
        <w:t xml:space="preserve"> a partir de la vigencia de la presente Ordenanza un </w:t>
      </w:r>
      <w:r w:rsidRPr="00BA6F4B">
        <w:rPr>
          <w:rFonts w:ascii="Book Antiqua" w:hAnsi="Book Antiqua"/>
          <w:bCs/>
        </w:rPr>
        <w:t xml:space="preserve">REGIMEN DE BONIFICACIONES POR FUNCIONES, </w:t>
      </w:r>
      <w:r w:rsidRPr="00BA6F4B">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SERENOS</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RECOLECTORES DE RESIDUOS</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 xml:space="preserve">PERSONAL DE CEMENTERIO  (obrero y administrativo) </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PERSONAL DE SECCION DE ELECTROMECÁNICA</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PERSONAL DE BARRIDO Y LIMPIEZA DE LA VIA PUBLICA</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PERSONAL AFECTADO EN FORMA HABITUAL A TAREAS DE PLOMERÍA Y PINTURA DE OBRA</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PERSONAL DE TESORERIA</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AUXILIARES DE LA DIRECCIÓN DE DESPACHO</w:t>
      </w:r>
    </w:p>
    <w:p w:rsidR="006C7FEE" w:rsidRPr="00BA6F4B" w:rsidRDefault="006C7FEE" w:rsidP="006C7FEE">
      <w:pPr>
        <w:keepNext/>
        <w:numPr>
          <w:ilvl w:val="0"/>
          <w:numId w:val="556"/>
        </w:numPr>
        <w:spacing w:after="180" w:line="240" w:lineRule="auto"/>
        <w:ind w:left="0" w:firstLine="0"/>
        <w:rPr>
          <w:rFonts w:ascii="Book Antiqua" w:hAnsi="Book Antiqua"/>
          <w:bCs/>
        </w:rPr>
      </w:pPr>
      <w:r w:rsidRPr="00BA6F4B">
        <w:rPr>
          <w:rFonts w:ascii="Book Antiqua" w:hAnsi="Book Antiqua"/>
          <w:bCs/>
        </w:rPr>
        <w:t>INSPECTORES DE TRANSITO, TRANSPORTE Y VIA PUBLICA</w:t>
      </w:r>
    </w:p>
    <w:p w:rsidR="006C7FEE" w:rsidRPr="00BA6F4B" w:rsidRDefault="006C7FEE" w:rsidP="006C7FEE">
      <w:pPr>
        <w:keepNext/>
        <w:spacing w:after="180"/>
        <w:rPr>
          <w:rFonts w:ascii="Book Antiqua" w:hAnsi="Book Antiqua"/>
        </w:rPr>
      </w:pPr>
      <w:r w:rsidRPr="00BA6F4B">
        <w:rPr>
          <w:rFonts w:ascii="Book Antiqua" w:hAnsi="Book Antiqua"/>
          <w:bCs/>
          <w:u w:val="single"/>
        </w:rPr>
        <w:t>ARTÍCULO TERCERO:</w:t>
      </w:r>
      <w:r w:rsidRPr="00BA6F4B">
        <w:rPr>
          <w:rFonts w:ascii="Book Antiqua" w:hAnsi="Book Antiqua"/>
          <w:bCs/>
        </w:rPr>
        <w:t xml:space="preserve"> </w:t>
      </w:r>
      <w:r w:rsidRPr="00BA6F4B">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u w:val="single"/>
        </w:rPr>
        <w:lastRenderedPageBreak/>
        <w:t>ARTÍCULO CUARTO:</w:t>
      </w:r>
      <w:r w:rsidRPr="00BA6F4B">
        <w:rPr>
          <w:rFonts w:ascii="Book Antiqua" w:hAnsi="Book Antiqua"/>
          <w:bCs/>
        </w:rPr>
        <w:t xml:space="preserve"> </w:t>
      </w:r>
      <w:r w:rsidRPr="00BA6F4B">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6C7FEE" w:rsidRPr="00BA6F4B" w:rsidRDefault="006C7FEE" w:rsidP="006C7FEE">
      <w:pPr>
        <w:keepNext/>
        <w:spacing w:after="180"/>
        <w:rPr>
          <w:rFonts w:ascii="Book Antiqua" w:hAnsi="Book Antiqua"/>
        </w:rPr>
      </w:pPr>
      <w:r w:rsidRPr="00BA6F4B">
        <w:rPr>
          <w:rFonts w:ascii="Book Antiqua" w:hAnsi="Book Antiqua"/>
          <w:bCs/>
          <w:u w:val="single"/>
        </w:rPr>
        <w:t>ARTÍCULO QUINTO:</w:t>
      </w:r>
      <w:r w:rsidRPr="00BA6F4B">
        <w:rPr>
          <w:rFonts w:ascii="Book Antiqua" w:hAnsi="Book Antiqua"/>
          <w:bCs/>
        </w:rPr>
        <w:t xml:space="preserve"> </w:t>
      </w:r>
      <w:r w:rsidRPr="00BA6F4B">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u w:val="single"/>
        </w:rPr>
        <w:t>ARTÍCULO SEXTO:</w:t>
      </w:r>
      <w:r w:rsidRPr="00BA6F4B">
        <w:rPr>
          <w:rFonts w:ascii="Book Antiqua" w:hAnsi="Book Antiqua"/>
          <w:bCs/>
        </w:rPr>
        <w:t xml:space="preserve"> </w:t>
      </w:r>
      <w:r w:rsidRPr="00BA6F4B">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SÉPTIMO: </w:t>
      </w:r>
      <w:r w:rsidRPr="00BA6F4B">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OCTAVO: </w:t>
      </w:r>
      <w:r w:rsidRPr="00BA6F4B">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NOVENO: </w:t>
      </w:r>
      <w:r w:rsidRPr="00BA6F4B">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DÉCIMO: </w:t>
      </w:r>
      <w:r w:rsidRPr="00BA6F4B">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DÉCIMO PRIMERO: </w:t>
      </w:r>
      <w:r w:rsidRPr="00BA6F4B">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6C7FEE" w:rsidRPr="00BA6F4B" w:rsidRDefault="006C7FEE" w:rsidP="006C7FEE">
      <w:pPr>
        <w:keepNext/>
        <w:spacing w:after="180"/>
        <w:rPr>
          <w:rFonts w:ascii="Book Antiqua" w:hAnsi="Book Antiqua"/>
        </w:rPr>
      </w:pPr>
      <w:r w:rsidRPr="00BA6F4B">
        <w:rPr>
          <w:rFonts w:ascii="Book Antiqua" w:hAnsi="Book Antiqua"/>
          <w:bCs/>
        </w:rPr>
        <w:lastRenderedPageBreak/>
        <w:t xml:space="preserve">ARTÍCULO DÉCIMO SEGUNDO: </w:t>
      </w:r>
      <w:r w:rsidRPr="00BA6F4B">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DÉCIMO TERCERO: </w:t>
      </w:r>
      <w:r w:rsidRPr="00BA6F4B">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6C7FEE" w:rsidRPr="00BA6F4B" w:rsidRDefault="006C7FEE" w:rsidP="006C7FEE">
      <w:pPr>
        <w:keepNext/>
        <w:spacing w:after="180"/>
        <w:rPr>
          <w:rFonts w:ascii="Book Antiqua" w:hAnsi="Book Antiqua"/>
        </w:rPr>
      </w:pPr>
      <w:r w:rsidRPr="00BA6F4B">
        <w:rPr>
          <w:rFonts w:ascii="Book Antiqua" w:hAnsi="Book Antiqua"/>
          <w:bCs/>
        </w:rPr>
        <w:t xml:space="preserve">ARTÍCULO DÉCIMO CUARTO: </w:t>
      </w:r>
      <w:r w:rsidRPr="00BA6F4B">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6C7FEE" w:rsidRPr="00BA6F4B" w:rsidRDefault="006C7FEE" w:rsidP="006C7FEE">
      <w:pPr>
        <w:keepNext/>
        <w:spacing w:after="180"/>
        <w:rPr>
          <w:rFonts w:ascii="Book Antiqua" w:hAnsi="Book Antiqua"/>
          <w:u w:val="single"/>
        </w:rPr>
      </w:pPr>
      <w:r w:rsidRPr="00BA6F4B">
        <w:rPr>
          <w:rFonts w:ascii="Book Antiqua" w:hAnsi="Book Antiqua"/>
          <w:bCs/>
        </w:rPr>
        <w:t xml:space="preserve">ARTÍCULO DÉCIMO QUINTO: </w:t>
      </w:r>
      <w:r w:rsidRPr="00BA6F4B">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6C7FEE" w:rsidRPr="00BA6F4B" w:rsidRDefault="006C7FEE" w:rsidP="006C7FEE">
      <w:pPr>
        <w:keepNext/>
        <w:spacing w:after="180"/>
        <w:rPr>
          <w:rFonts w:ascii="Book Antiqua" w:hAnsi="Book Antiqua"/>
        </w:rPr>
      </w:pPr>
      <w:r w:rsidRPr="00BA6F4B">
        <w:rPr>
          <w:rFonts w:ascii="Book Antiqua" w:hAnsi="Book Antiqua"/>
          <w:u w:val="single"/>
        </w:rPr>
        <w:t>ARTÍCULO FINAL:</w:t>
      </w:r>
      <w:r w:rsidRPr="00BA6F4B">
        <w:rPr>
          <w:rFonts w:ascii="Book Antiqua" w:hAnsi="Book Antiqua"/>
        </w:rPr>
        <w:t xml:space="preserve"> DE FORMA.</w:t>
      </w:r>
    </w:p>
    <w:p w:rsidR="006C7FEE" w:rsidRPr="00BA6F4B" w:rsidRDefault="006C7FEE" w:rsidP="006C7FEE">
      <w:pPr>
        <w:keepNext/>
        <w:spacing w:after="180"/>
        <w:jc w:val="right"/>
        <w:rPr>
          <w:rFonts w:ascii="Book Antiqua" w:hAnsi="Book Antiqua"/>
        </w:rPr>
      </w:pPr>
      <w:r w:rsidRPr="00BA6F4B">
        <w:rPr>
          <w:rFonts w:ascii="Book Antiqua" w:hAnsi="Book Antiqua"/>
        </w:rPr>
        <w:t xml:space="preserve">Sancionada el </w:t>
      </w:r>
      <w:r w:rsidRPr="00BA6F4B">
        <w:rPr>
          <w:rFonts w:ascii="Book Antiqua" w:hAnsi="Book Antiqua"/>
          <w:b/>
        </w:rPr>
        <w:t xml:space="preserve"> 11 de Octubre de 2007</w:t>
      </w:r>
    </w:p>
    <w:p w:rsidR="006C7FEE" w:rsidRPr="00BA6F4B" w:rsidRDefault="006C7FEE" w:rsidP="006C7FEE">
      <w:pPr>
        <w:keepNext/>
        <w:spacing w:after="180"/>
        <w:rPr>
          <w:rFonts w:ascii="Book Antiqua" w:hAnsi="Book Antiqua"/>
        </w:rPr>
      </w:pPr>
    </w:p>
    <w:p w:rsidR="006C7FEE" w:rsidRPr="00BA6F4B" w:rsidRDefault="006C7FEE" w:rsidP="006C7FEE">
      <w:pPr>
        <w:keepNext/>
        <w:spacing w:after="180"/>
        <w:jc w:val="left"/>
        <w:rPr>
          <w:rFonts w:ascii="Book Antiqua" w:hAnsi="Book Antiqua"/>
        </w:rPr>
      </w:pPr>
    </w:p>
    <w:p w:rsidR="00BE0AA1" w:rsidRPr="00F656CE" w:rsidRDefault="00BE0AA1" w:rsidP="00BE0AA1">
      <w:pPr>
        <w:pStyle w:val="Sangra3detindependiente"/>
        <w:keepNext/>
        <w:spacing w:before="480" w:after="180"/>
        <w:jc w:val="left"/>
        <w:rPr>
          <w:rFonts w:ascii="Book Antiqua" w:hAnsi="Book Antiqua"/>
          <w:b/>
          <w:bCs/>
          <w:sz w:val="22"/>
        </w:rPr>
      </w:pPr>
      <w:r w:rsidRPr="00F656CE">
        <w:rPr>
          <w:rFonts w:ascii="Book Antiqua" w:hAnsi="Book Antiqua"/>
          <w:b/>
          <w:bCs/>
          <w:sz w:val="22"/>
        </w:rPr>
        <w:t>ORDENANZA Nº 1591</w:t>
      </w:r>
    </w:p>
    <w:p w:rsidR="00BE0AA1" w:rsidRPr="00F656CE" w:rsidRDefault="00BE0AA1" w:rsidP="00BE0AA1">
      <w:pPr>
        <w:keepNext/>
        <w:spacing w:after="180"/>
        <w:rPr>
          <w:rFonts w:ascii="Book Antiqua" w:hAnsi="Book Antiqua"/>
        </w:rPr>
      </w:pPr>
      <w:r w:rsidRPr="00F656CE">
        <w:rPr>
          <w:rFonts w:ascii="Book Antiqua" w:hAnsi="Book Antiqua"/>
          <w:bCs/>
          <w:u w:val="single"/>
        </w:rPr>
        <w:t>ARTÍCULO PRIMERO:</w:t>
      </w:r>
      <w:r w:rsidRPr="00F656CE">
        <w:rPr>
          <w:rFonts w:ascii="Book Antiqua" w:hAnsi="Book Antiqua"/>
          <w:bCs/>
        </w:rPr>
        <w:t xml:space="preserve"> DEROGASE </w:t>
      </w:r>
      <w:r w:rsidRPr="00F656CE">
        <w:rPr>
          <w:rFonts w:ascii="Book Antiqua" w:hAnsi="Book Antiqua"/>
        </w:rPr>
        <w:t xml:space="preserve">la Ordenanza N° 756. </w:t>
      </w:r>
    </w:p>
    <w:p w:rsidR="00BE0AA1" w:rsidRPr="00F656CE" w:rsidRDefault="00BE0AA1" w:rsidP="00BE0AA1">
      <w:pPr>
        <w:keepNext/>
        <w:spacing w:after="180"/>
        <w:rPr>
          <w:rFonts w:ascii="Book Antiqua" w:hAnsi="Book Antiqua"/>
        </w:rPr>
      </w:pPr>
      <w:r w:rsidRPr="00F656CE">
        <w:rPr>
          <w:rFonts w:ascii="Book Antiqua" w:hAnsi="Book Antiqua"/>
          <w:bCs/>
          <w:u w:val="single"/>
        </w:rPr>
        <w:t>ARTÍCULO SEGUNDO:</w:t>
      </w:r>
      <w:r w:rsidRPr="00F656CE">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BE0AA1" w:rsidRPr="00F656CE" w:rsidRDefault="00BE0AA1" w:rsidP="00BE0AA1">
      <w:pPr>
        <w:keepNext/>
        <w:spacing w:after="180"/>
        <w:rPr>
          <w:rFonts w:ascii="Book Antiqua" w:hAnsi="Book Antiqua"/>
          <w:u w:val="single"/>
        </w:rPr>
      </w:pPr>
      <w:r w:rsidRPr="00F656CE">
        <w:rPr>
          <w:rFonts w:ascii="Book Antiqua" w:hAnsi="Book Antiqua"/>
          <w:bCs/>
          <w:u w:val="single"/>
        </w:rPr>
        <w:t>ARTÍCULO TERCERO:</w:t>
      </w:r>
      <w:r w:rsidRPr="00F656CE">
        <w:rPr>
          <w:rFonts w:ascii="Book Antiqua" w:hAnsi="Book Antiqua"/>
          <w:bCs/>
        </w:rPr>
        <w:t xml:space="preserve"> </w:t>
      </w:r>
      <w:r w:rsidRPr="00F656CE">
        <w:rPr>
          <w:rFonts w:ascii="Book Antiqua" w:hAnsi="Book Antiqua"/>
        </w:rPr>
        <w:t xml:space="preserve">RECONOCESE este beneficio, para el caso del Personal que concurra al Programa de Terminalidad Secundaria a partir del inicio del ciclo, es decir desde el mes Marzo de 2004. </w:t>
      </w:r>
    </w:p>
    <w:p w:rsidR="00BE0AA1" w:rsidRPr="00F656CE" w:rsidRDefault="00BE0AA1" w:rsidP="00BE0AA1">
      <w:pPr>
        <w:keepNext/>
        <w:spacing w:after="180"/>
        <w:rPr>
          <w:rFonts w:ascii="Book Antiqua" w:hAnsi="Book Antiqua"/>
        </w:rPr>
      </w:pPr>
      <w:r w:rsidRPr="00F656CE">
        <w:rPr>
          <w:rFonts w:ascii="Book Antiqua" w:hAnsi="Book Antiqua"/>
          <w:u w:val="single"/>
        </w:rPr>
        <w:lastRenderedPageBreak/>
        <w:t>ARTÍCULO FINAL:</w:t>
      </w:r>
      <w:r w:rsidRPr="00F656CE">
        <w:rPr>
          <w:rFonts w:ascii="Book Antiqua" w:hAnsi="Book Antiqua"/>
        </w:rPr>
        <w:t xml:space="preserve"> DE FORMA.</w:t>
      </w:r>
    </w:p>
    <w:p w:rsidR="00BE0AA1" w:rsidRPr="00F656CE" w:rsidRDefault="00BE0AA1" w:rsidP="00BE0AA1">
      <w:pPr>
        <w:keepNext/>
        <w:spacing w:after="180"/>
        <w:jc w:val="right"/>
        <w:rPr>
          <w:rFonts w:ascii="Book Antiqua" w:hAnsi="Book Antiqua"/>
        </w:rPr>
      </w:pPr>
      <w:r w:rsidRPr="00F656CE">
        <w:rPr>
          <w:rFonts w:ascii="Book Antiqua" w:hAnsi="Book Antiqua"/>
        </w:rPr>
        <w:t xml:space="preserve">Sancionada el </w:t>
      </w:r>
      <w:r w:rsidRPr="00F656CE">
        <w:rPr>
          <w:rFonts w:ascii="Book Antiqua" w:hAnsi="Book Antiqua"/>
          <w:b/>
        </w:rPr>
        <w:t xml:space="preserve"> 11 de Octubre de 2007</w:t>
      </w:r>
    </w:p>
    <w:p w:rsidR="00BE0AA1" w:rsidRPr="00F656CE" w:rsidRDefault="00BE0AA1" w:rsidP="00BE0AA1">
      <w:pPr>
        <w:keepNext/>
        <w:spacing w:after="180"/>
        <w:rPr>
          <w:rFonts w:ascii="Book Antiqua" w:hAnsi="Book Antiqua"/>
        </w:rPr>
      </w:pPr>
    </w:p>
    <w:p w:rsidR="00BE0AA1" w:rsidRPr="00F656CE" w:rsidRDefault="00BE0AA1" w:rsidP="00BE0AA1">
      <w:pPr>
        <w:keepNext/>
        <w:spacing w:after="180"/>
        <w:jc w:val="left"/>
        <w:rPr>
          <w:rFonts w:ascii="Book Antiqua" w:hAnsi="Book Antiqua"/>
        </w:rPr>
      </w:pPr>
    </w:p>
    <w:p w:rsidR="007718C2" w:rsidRPr="00966E7C" w:rsidRDefault="007718C2" w:rsidP="007718C2">
      <w:pPr>
        <w:pStyle w:val="Sangra3detindependiente"/>
        <w:keepNext/>
        <w:spacing w:before="480" w:after="180"/>
        <w:jc w:val="left"/>
        <w:rPr>
          <w:rFonts w:ascii="Book Antiqua" w:hAnsi="Book Antiqua"/>
          <w:b/>
          <w:bCs/>
          <w:sz w:val="22"/>
        </w:rPr>
      </w:pPr>
      <w:r w:rsidRPr="00966E7C">
        <w:rPr>
          <w:rFonts w:ascii="Book Antiqua" w:hAnsi="Book Antiqua"/>
          <w:b/>
          <w:bCs/>
          <w:sz w:val="22"/>
        </w:rPr>
        <w:t>ORDENANZA Nº 1592</w:t>
      </w:r>
    </w:p>
    <w:p w:rsidR="007718C2" w:rsidRPr="00966E7C" w:rsidRDefault="007718C2" w:rsidP="007718C2">
      <w:pPr>
        <w:keepNext/>
        <w:spacing w:after="180"/>
        <w:rPr>
          <w:rFonts w:ascii="Book Antiqua" w:hAnsi="Book Antiqua"/>
        </w:rPr>
      </w:pPr>
      <w:r w:rsidRPr="00966E7C">
        <w:rPr>
          <w:rFonts w:ascii="Book Antiqua" w:hAnsi="Book Antiqua"/>
          <w:bCs/>
          <w:u w:val="single"/>
        </w:rPr>
        <w:t>ARTÍCULO PRIMERO:</w:t>
      </w:r>
      <w:r w:rsidRPr="00966E7C">
        <w:rPr>
          <w:rFonts w:ascii="Book Antiqua" w:hAnsi="Book Antiqua"/>
          <w:bCs/>
        </w:rPr>
        <w:t xml:space="preserve"> </w:t>
      </w:r>
      <w:r w:rsidRPr="00966E7C">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7718C2" w:rsidRPr="00966E7C" w:rsidRDefault="007718C2" w:rsidP="007718C2">
      <w:pPr>
        <w:keepNext/>
        <w:spacing w:after="180"/>
        <w:rPr>
          <w:rFonts w:ascii="Book Antiqua" w:hAnsi="Book Antiqua"/>
          <w:u w:val="single"/>
        </w:rPr>
      </w:pPr>
      <w:r w:rsidRPr="00966E7C">
        <w:rPr>
          <w:rFonts w:ascii="Book Antiqua" w:hAnsi="Book Antiqua"/>
          <w:bCs/>
          <w:u w:val="single"/>
        </w:rPr>
        <w:t>ARTÍCULO SEGUNDO:</w:t>
      </w:r>
      <w:r w:rsidRPr="00966E7C">
        <w:rPr>
          <w:rFonts w:ascii="Book Antiqua" w:hAnsi="Book Antiqua"/>
          <w:bCs/>
        </w:rPr>
        <w:t xml:space="preserve"> </w:t>
      </w:r>
      <w:r w:rsidRPr="00966E7C">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7718C2" w:rsidRPr="00966E7C" w:rsidRDefault="007718C2" w:rsidP="007718C2">
      <w:pPr>
        <w:keepNext/>
        <w:spacing w:after="180"/>
        <w:rPr>
          <w:rFonts w:ascii="Book Antiqua" w:hAnsi="Book Antiqua"/>
        </w:rPr>
      </w:pPr>
      <w:r w:rsidRPr="00966E7C">
        <w:rPr>
          <w:rFonts w:ascii="Book Antiqua" w:hAnsi="Book Antiqua"/>
          <w:u w:val="single"/>
        </w:rPr>
        <w:t>ARTÍCULO FINAL:</w:t>
      </w:r>
      <w:r w:rsidRPr="00966E7C">
        <w:rPr>
          <w:rFonts w:ascii="Book Antiqua" w:hAnsi="Book Antiqua"/>
        </w:rPr>
        <w:t xml:space="preserve"> DE FORMA.</w:t>
      </w:r>
    </w:p>
    <w:p w:rsidR="007718C2" w:rsidRPr="00966E7C" w:rsidRDefault="007718C2" w:rsidP="007718C2">
      <w:pPr>
        <w:keepNext/>
        <w:spacing w:after="180"/>
        <w:jc w:val="right"/>
        <w:rPr>
          <w:rFonts w:ascii="Book Antiqua" w:hAnsi="Book Antiqua"/>
        </w:rPr>
      </w:pPr>
      <w:r w:rsidRPr="00966E7C">
        <w:rPr>
          <w:rFonts w:ascii="Book Antiqua" w:hAnsi="Book Antiqua"/>
        </w:rPr>
        <w:t xml:space="preserve">Sancionada el </w:t>
      </w:r>
      <w:r w:rsidRPr="00966E7C">
        <w:rPr>
          <w:rFonts w:ascii="Book Antiqua" w:hAnsi="Book Antiqua"/>
          <w:b/>
        </w:rPr>
        <w:t xml:space="preserve"> 11 de Octubre de 2007</w:t>
      </w:r>
    </w:p>
    <w:p w:rsidR="007718C2" w:rsidRPr="00966E7C" w:rsidRDefault="007718C2" w:rsidP="007718C2">
      <w:pPr>
        <w:keepNext/>
        <w:spacing w:after="180"/>
        <w:rPr>
          <w:rFonts w:ascii="Book Antiqua" w:hAnsi="Book Antiqua"/>
        </w:rPr>
      </w:pPr>
    </w:p>
    <w:p w:rsidR="007718C2" w:rsidRPr="00966E7C" w:rsidRDefault="007718C2" w:rsidP="007718C2">
      <w:pPr>
        <w:keepNext/>
        <w:spacing w:after="180"/>
        <w:jc w:val="left"/>
        <w:rPr>
          <w:rFonts w:ascii="Book Antiqua" w:hAnsi="Book Antiqua"/>
        </w:rPr>
      </w:pPr>
    </w:p>
    <w:p w:rsidR="00370B64" w:rsidRPr="00FA7890" w:rsidRDefault="00370B64" w:rsidP="00370B64">
      <w:pPr>
        <w:pStyle w:val="Sangradetextonormal"/>
        <w:keepNext/>
        <w:spacing w:before="480" w:after="180"/>
        <w:ind w:firstLine="0"/>
        <w:jc w:val="left"/>
        <w:rPr>
          <w:rFonts w:ascii="Book Antiqua" w:hAnsi="Book Antiqua"/>
          <w:b/>
          <w:bCs/>
          <w:sz w:val="22"/>
        </w:rPr>
      </w:pPr>
      <w:r w:rsidRPr="00FA7890">
        <w:rPr>
          <w:rFonts w:ascii="Book Antiqua" w:hAnsi="Book Antiqua"/>
          <w:b/>
          <w:bCs/>
          <w:sz w:val="22"/>
        </w:rPr>
        <w:t>ORDENANZA Nº 1593</w:t>
      </w:r>
    </w:p>
    <w:p w:rsidR="00370B64" w:rsidRPr="00FA7890" w:rsidRDefault="00370B64" w:rsidP="00370B64">
      <w:pPr>
        <w:keepNext/>
        <w:spacing w:after="180"/>
        <w:rPr>
          <w:rFonts w:ascii="Book Antiqua" w:hAnsi="Book Antiqua"/>
        </w:rPr>
      </w:pPr>
      <w:r w:rsidRPr="00FA7890">
        <w:rPr>
          <w:rFonts w:ascii="Book Antiqua" w:hAnsi="Book Antiqua"/>
          <w:bCs/>
          <w:u w:val="single"/>
        </w:rPr>
        <w:t>ARTÍCULO PRIMERO:</w:t>
      </w:r>
      <w:r w:rsidRPr="00FA7890">
        <w:rPr>
          <w:rFonts w:ascii="Book Antiqua" w:hAnsi="Book Antiqua"/>
          <w:bCs/>
        </w:rPr>
        <w:t xml:space="preserve"> EXCEPTÚASE del cumplimiento de las normas establecidas por la Ordenanza Nº 613, en cuanto al FOS y al FOT. a la construcción llevada a cabo en la propiedad del Señor García Miguel Valentín, identificada catastralmente con el Padrón N° 83. 398, debiéndose aprobar por vía de excepción la Documentación Técnica contenida en el Expediente Nº 2567-G-06. </w:t>
      </w:r>
    </w:p>
    <w:p w:rsidR="00370B64" w:rsidRPr="00FA7890" w:rsidRDefault="00370B64" w:rsidP="00370B64">
      <w:pPr>
        <w:pStyle w:val="Ttulo2"/>
        <w:spacing w:after="180"/>
        <w:rPr>
          <w:rFonts w:ascii="Book Antiqua" w:hAnsi="Book Antiqua"/>
          <w:b w:val="0"/>
          <w:bCs w:val="0"/>
          <w:sz w:val="22"/>
          <w:u w:val="single"/>
        </w:rPr>
      </w:pPr>
      <w:r w:rsidRPr="00FA7890">
        <w:rPr>
          <w:rFonts w:ascii="Book Antiqua" w:hAnsi="Book Antiqua"/>
          <w:b w:val="0"/>
          <w:sz w:val="22"/>
          <w:u w:val="single"/>
        </w:rPr>
        <w:t>ARTÍCULO SEGUNDO:</w:t>
      </w:r>
      <w:r w:rsidRPr="00FA7890">
        <w:rPr>
          <w:rFonts w:ascii="Book Antiqua" w:hAnsi="Book Antiqua"/>
          <w:b w:val="0"/>
          <w:sz w:val="22"/>
        </w:rPr>
        <w:t xml:space="preserve"> DEJASE </w:t>
      </w:r>
      <w:r w:rsidRPr="00FA7890">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370B64" w:rsidRPr="00FA7890" w:rsidRDefault="00370B64" w:rsidP="00370B64">
      <w:pPr>
        <w:rPr>
          <w:rFonts w:ascii="Book Antiqua" w:hAnsi="Book Antiqua"/>
        </w:rPr>
      </w:pPr>
      <w:r w:rsidRPr="00FA7890">
        <w:rPr>
          <w:rFonts w:ascii="Book Antiqua" w:hAnsi="Book Antiqua"/>
        </w:rPr>
        <w:t>ARTÍCULO FINAL: DE FORMA.</w:t>
      </w:r>
    </w:p>
    <w:p w:rsidR="00370B64" w:rsidRPr="00FA7890" w:rsidRDefault="00370B64" w:rsidP="00370B64">
      <w:pPr>
        <w:jc w:val="right"/>
        <w:rPr>
          <w:rFonts w:ascii="Book Antiqua" w:hAnsi="Book Antiqua"/>
        </w:rPr>
      </w:pPr>
      <w:r w:rsidRPr="00FA7890">
        <w:rPr>
          <w:rFonts w:ascii="Book Antiqua" w:hAnsi="Book Antiqua"/>
        </w:rPr>
        <w:lastRenderedPageBreak/>
        <w:t xml:space="preserve">Sancionada el </w:t>
      </w:r>
      <w:r w:rsidRPr="00FA7890">
        <w:rPr>
          <w:rFonts w:ascii="Book Antiqua" w:hAnsi="Book Antiqua"/>
          <w:b/>
        </w:rPr>
        <w:t xml:space="preserve"> 11 de Octubre de 2007</w:t>
      </w:r>
    </w:p>
    <w:p w:rsidR="00370B64" w:rsidRPr="00FA7890" w:rsidRDefault="00370B64" w:rsidP="00370B64">
      <w:pPr>
        <w:rPr>
          <w:rFonts w:ascii="Book Antiqua" w:hAnsi="Book Antiqua"/>
        </w:rPr>
      </w:pPr>
    </w:p>
    <w:p w:rsidR="00370B64" w:rsidRPr="00FA7890" w:rsidRDefault="00370B64" w:rsidP="00370B64">
      <w:pPr>
        <w:jc w:val="left"/>
        <w:rPr>
          <w:rFonts w:ascii="Book Antiqua" w:hAnsi="Book Antiqua"/>
        </w:rPr>
      </w:pPr>
    </w:p>
    <w:p w:rsidR="00A5318C" w:rsidRPr="005848E1" w:rsidRDefault="00A5318C" w:rsidP="00A5318C">
      <w:pPr>
        <w:keepNext/>
        <w:spacing w:before="480" w:after="180"/>
        <w:rPr>
          <w:rFonts w:ascii="Book Antiqua" w:hAnsi="Book Antiqua"/>
          <w:b/>
          <w:bCs/>
        </w:rPr>
      </w:pPr>
      <w:r w:rsidRPr="005848E1">
        <w:rPr>
          <w:rFonts w:ascii="Book Antiqua" w:hAnsi="Book Antiqua"/>
          <w:b/>
          <w:bCs/>
        </w:rPr>
        <w:lastRenderedPageBreak/>
        <w:t>ORDENANZA Nº 1594</w:t>
      </w:r>
    </w:p>
    <w:p w:rsidR="00A5318C" w:rsidRPr="005848E1" w:rsidRDefault="00A5318C" w:rsidP="00A5318C">
      <w:pPr>
        <w:keepNext/>
        <w:spacing w:after="180"/>
        <w:rPr>
          <w:rFonts w:ascii="Book Antiqua" w:hAnsi="Book Antiqua"/>
          <w:u w:val="single"/>
        </w:rPr>
      </w:pPr>
      <w:r w:rsidRPr="005848E1">
        <w:rPr>
          <w:rFonts w:ascii="Book Antiqua" w:hAnsi="Book Antiqua"/>
          <w:bCs/>
          <w:u w:val="single"/>
        </w:rPr>
        <w:t>ARTÍCULO PRIMERO:</w:t>
      </w:r>
      <w:r w:rsidRPr="005848E1">
        <w:rPr>
          <w:rFonts w:ascii="Book Antiqua" w:hAnsi="Book Antiqua"/>
          <w:bCs/>
        </w:rPr>
        <w:t xml:space="preserve"> APRUEBASE </w:t>
      </w:r>
      <w:r w:rsidRPr="005848E1">
        <w:rPr>
          <w:rFonts w:ascii="Book Antiqua" w:hAnsi="Book Antiqua"/>
        </w:rPr>
        <w:t xml:space="preserve">el Presupuesto Municipal, año 2007, según los Anexos A, B, C, D, E, F, G, y Planta de Cargo, que forman parte de la presente Ordenanza. </w:t>
      </w:r>
    </w:p>
    <w:p w:rsidR="00A5318C" w:rsidRPr="005848E1" w:rsidRDefault="00A5318C" w:rsidP="00A5318C">
      <w:pPr>
        <w:keepNext/>
        <w:spacing w:after="180"/>
        <w:rPr>
          <w:rFonts w:ascii="Book Antiqua" w:hAnsi="Book Antiqua"/>
        </w:rPr>
      </w:pPr>
      <w:r w:rsidRPr="005848E1">
        <w:rPr>
          <w:rFonts w:ascii="Book Antiqua" w:hAnsi="Book Antiqua"/>
          <w:u w:val="single"/>
        </w:rPr>
        <w:t>ARTÍCULO FINAL:</w:t>
      </w:r>
      <w:r w:rsidRPr="005848E1">
        <w:rPr>
          <w:rFonts w:ascii="Book Antiqua" w:hAnsi="Book Antiqua"/>
        </w:rPr>
        <w:t xml:space="preserve"> DE FORMA.</w:t>
      </w:r>
    </w:p>
    <w:p w:rsidR="00A5318C" w:rsidRPr="005848E1" w:rsidRDefault="00A5318C" w:rsidP="00A5318C">
      <w:pPr>
        <w:keepNext/>
        <w:spacing w:after="180"/>
        <w:jc w:val="right"/>
        <w:rPr>
          <w:rFonts w:ascii="Book Antiqua" w:hAnsi="Book Antiqua"/>
        </w:rPr>
      </w:pPr>
      <w:r w:rsidRPr="005848E1">
        <w:rPr>
          <w:rFonts w:ascii="Book Antiqua" w:hAnsi="Book Antiqua"/>
        </w:rPr>
        <w:t xml:space="preserve">Sancionada el </w:t>
      </w:r>
      <w:r w:rsidRPr="005848E1">
        <w:rPr>
          <w:rFonts w:ascii="Book Antiqua" w:hAnsi="Book Antiqua"/>
          <w:b/>
        </w:rPr>
        <w:t xml:space="preserve"> 08 de Noviembre de 2007</w:t>
      </w:r>
    </w:p>
    <w:p w:rsidR="00A5318C" w:rsidRPr="005848E1" w:rsidRDefault="00A5318C" w:rsidP="00A5318C">
      <w:pPr>
        <w:keepNext/>
        <w:spacing w:after="180"/>
        <w:rPr>
          <w:rFonts w:ascii="Book Antiqua" w:hAnsi="Book Antiqua"/>
        </w:rPr>
      </w:pPr>
    </w:p>
    <w:p w:rsidR="00A5318C" w:rsidRPr="005848E1" w:rsidRDefault="00A5318C" w:rsidP="00A5318C">
      <w:pPr>
        <w:keepNext/>
        <w:spacing w:after="180"/>
        <w:jc w:val="left"/>
        <w:rPr>
          <w:rFonts w:ascii="Book Antiqua" w:hAnsi="Book Antiqua"/>
        </w:rPr>
      </w:pPr>
    </w:p>
    <w:p w:rsidR="001C43C6" w:rsidRPr="00251815" w:rsidRDefault="001C43C6" w:rsidP="001C43C6">
      <w:pPr>
        <w:keepNext/>
        <w:spacing w:before="480" w:after="180"/>
        <w:rPr>
          <w:rFonts w:ascii="Book Antiqua" w:hAnsi="Book Antiqua"/>
          <w:b/>
          <w:bCs/>
        </w:rPr>
      </w:pPr>
      <w:r w:rsidRPr="00251815">
        <w:rPr>
          <w:rFonts w:ascii="Book Antiqua" w:hAnsi="Book Antiqua"/>
          <w:b/>
          <w:bCs/>
        </w:rPr>
        <w:t>ORDENANZA Nº 1595</w:t>
      </w:r>
    </w:p>
    <w:p w:rsidR="001C43C6" w:rsidRPr="00251815" w:rsidRDefault="001C43C6" w:rsidP="001C43C6">
      <w:pPr>
        <w:keepNext/>
        <w:spacing w:after="180"/>
        <w:rPr>
          <w:rFonts w:ascii="Book Antiqua" w:hAnsi="Book Antiqua"/>
          <w:u w:val="single"/>
        </w:rPr>
      </w:pPr>
      <w:r w:rsidRPr="00251815">
        <w:rPr>
          <w:rFonts w:ascii="Book Antiqua" w:hAnsi="Book Antiqua"/>
          <w:bCs/>
          <w:u w:val="single"/>
        </w:rPr>
        <w:t>ARTÍCULO PRIMERO:</w:t>
      </w:r>
      <w:r w:rsidRPr="00251815">
        <w:rPr>
          <w:rFonts w:ascii="Book Antiqua" w:hAnsi="Book Antiqua"/>
          <w:bCs/>
        </w:rPr>
        <w:t xml:space="preserve"> APRUEBASE </w:t>
      </w:r>
      <w:r w:rsidRPr="00251815">
        <w:rPr>
          <w:rFonts w:ascii="Book Antiqua" w:hAnsi="Book Antiqua"/>
        </w:rPr>
        <w:t xml:space="preserve">el Presupuesto del Honorable Concejo Deliberante para el Año 2007, y sus Anexos I, II, III y IV, y Planta de Cargos, que forman parte integrante de la presente Ordenanza. </w:t>
      </w:r>
    </w:p>
    <w:p w:rsidR="001C43C6" w:rsidRPr="00251815" w:rsidRDefault="001C43C6" w:rsidP="001C43C6">
      <w:pPr>
        <w:keepNext/>
        <w:spacing w:after="180"/>
        <w:rPr>
          <w:rFonts w:ascii="Book Antiqua" w:hAnsi="Book Antiqua"/>
        </w:rPr>
      </w:pPr>
      <w:r w:rsidRPr="00251815">
        <w:rPr>
          <w:rFonts w:ascii="Book Antiqua" w:hAnsi="Book Antiqua"/>
          <w:u w:val="single"/>
        </w:rPr>
        <w:t>ARTÍCULO FINAL:</w:t>
      </w:r>
      <w:r w:rsidRPr="00251815">
        <w:rPr>
          <w:rFonts w:ascii="Book Antiqua" w:hAnsi="Book Antiqua"/>
        </w:rPr>
        <w:t xml:space="preserve"> DE FORMA.</w:t>
      </w:r>
    </w:p>
    <w:p w:rsidR="001C43C6" w:rsidRPr="00251815" w:rsidRDefault="001C43C6" w:rsidP="001C43C6">
      <w:pPr>
        <w:keepNext/>
        <w:spacing w:after="180"/>
        <w:jc w:val="right"/>
        <w:rPr>
          <w:rFonts w:ascii="Book Antiqua" w:hAnsi="Book Antiqua"/>
        </w:rPr>
      </w:pPr>
      <w:r w:rsidRPr="00251815">
        <w:rPr>
          <w:rFonts w:ascii="Book Antiqua" w:hAnsi="Book Antiqua"/>
        </w:rPr>
        <w:t xml:space="preserve">Sancionada el </w:t>
      </w:r>
      <w:r w:rsidRPr="00251815">
        <w:rPr>
          <w:rFonts w:ascii="Book Antiqua" w:hAnsi="Book Antiqua"/>
          <w:b/>
        </w:rPr>
        <w:t xml:space="preserve"> 08 de Noviembre de 2007</w:t>
      </w:r>
    </w:p>
    <w:p w:rsidR="001C43C6" w:rsidRPr="00251815" w:rsidRDefault="001C43C6" w:rsidP="001C43C6">
      <w:pPr>
        <w:keepNext/>
        <w:spacing w:after="180"/>
        <w:rPr>
          <w:rFonts w:ascii="Book Antiqua" w:hAnsi="Book Antiqua"/>
        </w:rPr>
      </w:pPr>
    </w:p>
    <w:p w:rsidR="001C43C6" w:rsidRPr="00251815" w:rsidRDefault="001C43C6" w:rsidP="001C43C6">
      <w:pPr>
        <w:keepNext/>
        <w:spacing w:after="180"/>
        <w:jc w:val="left"/>
        <w:rPr>
          <w:rFonts w:ascii="Book Antiqua" w:hAnsi="Book Antiqua"/>
        </w:rPr>
      </w:pPr>
    </w:p>
    <w:p w:rsidR="00B50016" w:rsidRPr="001F195A" w:rsidRDefault="00B50016" w:rsidP="00B50016">
      <w:pPr>
        <w:pStyle w:val="Sangra3detindependiente"/>
        <w:keepNext/>
        <w:spacing w:before="480" w:after="180"/>
        <w:jc w:val="left"/>
        <w:rPr>
          <w:rFonts w:ascii="Book Antiqua" w:hAnsi="Book Antiqua"/>
          <w:b/>
          <w:bCs/>
          <w:sz w:val="22"/>
        </w:rPr>
      </w:pPr>
      <w:r w:rsidRPr="001F195A">
        <w:rPr>
          <w:rFonts w:ascii="Book Antiqua" w:hAnsi="Book Antiqua"/>
          <w:b/>
          <w:bCs/>
          <w:sz w:val="22"/>
        </w:rPr>
        <w:t>ORDENANZA Nº 1596</w:t>
      </w:r>
    </w:p>
    <w:p w:rsidR="00B50016" w:rsidRPr="001F195A" w:rsidRDefault="00B50016" w:rsidP="00B50016">
      <w:pPr>
        <w:keepNext/>
        <w:spacing w:after="180"/>
        <w:rPr>
          <w:rFonts w:ascii="Book Antiqua" w:hAnsi="Book Antiqua"/>
          <w:u w:val="single"/>
        </w:rPr>
      </w:pPr>
      <w:r w:rsidRPr="001F195A">
        <w:rPr>
          <w:rFonts w:ascii="Book Antiqua" w:hAnsi="Book Antiqua"/>
          <w:bCs/>
          <w:u w:val="single"/>
        </w:rPr>
        <w:t>ARTÍCULO PRIMERO:</w:t>
      </w:r>
      <w:r w:rsidRPr="001F195A">
        <w:rPr>
          <w:rFonts w:ascii="Book Antiqua" w:hAnsi="Book Antiqua"/>
          <w:bCs/>
        </w:rPr>
        <w:t xml:space="preserve"> REFRENDASE </w:t>
      </w:r>
      <w:r w:rsidRPr="001F195A">
        <w:rPr>
          <w:rFonts w:ascii="Book Antiqua" w:hAnsi="Book Antiqua"/>
        </w:rPr>
        <w:t xml:space="preserve">la firma del Convenio Marco de Coordinación y Cooperación y del Acta Complementaria Nº 1, suscriptos el 22 de Agosto de 2007, entre la Secretaría de Ambiente y Desarrollo Sustentable de la Jefatura de Gabinete de Ministros de la Nación y la Municipalidad de Yerba Buena. </w:t>
      </w:r>
    </w:p>
    <w:p w:rsidR="00B50016" w:rsidRPr="001F195A" w:rsidRDefault="00B50016" w:rsidP="00B50016">
      <w:pPr>
        <w:keepNext/>
        <w:spacing w:after="180"/>
        <w:rPr>
          <w:rFonts w:ascii="Book Antiqua" w:hAnsi="Book Antiqua"/>
        </w:rPr>
      </w:pPr>
      <w:r w:rsidRPr="001F195A">
        <w:rPr>
          <w:rFonts w:ascii="Book Antiqua" w:hAnsi="Book Antiqua"/>
          <w:u w:val="single"/>
        </w:rPr>
        <w:t>ARTÍCULO FINAL:</w:t>
      </w:r>
      <w:r w:rsidRPr="001F195A">
        <w:rPr>
          <w:rFonts w:ascii="Book Antiqua" w:hAnsi="Book Antiqua"/>
        </w:rPr>
        <w:t xml:space="preserve"> DE FORMA.</w:t>
      </w:r>
    </w:p>
    <w:p w:rsidR="00B50016" w:rsidRPr="001F195A" w:rsidRDefault="00B50016" w:rsidP="00B50016">
      <w:pPr>
        <w:keepNext/>
        <w:spacing w:after="180"/>
        <w:jc w:val="right"/>
        <w:rPr>
          <w:rFonts w:ascii="Book Antiqua" w:hAnsi="Book Antiqua"/>
        </w:rPr>
      </w:pPr>
      <w:r w:rsidRPr="001F195A">
        <w:rPr>
          <w:rFonts w:ascii="Book Antiqua" w:hAnsi="Book Antiqua"/>
        </w:rPr>
        <w:t xml:space="preserve">Sancionada el </w:t>
      </w:r>
      <w:r w:rsidRPr="001F195A">
        <w:rPr>
          <w:rFonts w:ascii="Book Antiqua" w:hAnsi="Book Antiqua"/>
          <w:b/>
        </w:rPr>
        <w:t xml:space="preserve"> 29 de Noviembre de 2007</w:t>
      </w:r>
    </w:p>
    <w:p w:rsidR="00B50016" w:rsidRPr="001F195A" w:rsidRDefault="00B50016" w:rsidP="00B50016">
      <w:pPr>
        <w:keepNext/>
        <w:spacing w:after="180"/>
        <w:rPr>
          <w:rFonts w:ascii="Book Antiqua" w:hAnsi="Book Antiqua"/>
        </w:rPr>
      </w:pPr>
    </w:p>
    <w:p w:rsidR="00B50016" w:rsidRPr="001F195A" w:rsidRDefault="00B50016" w:rsidP="00B50016">
      <w:pPr>
        <w:keepNext/>
        <w:spacing w:after="180"/>
        <w:jc w:val="left"/>
        <w:rPr>
          <w:rFonts w:ascii="Book Antiqua" w:hAnsi="Book Antiqua"/>
        </w:rPr>
      </w:pPr>
    </w:p>
    <w:p w:rsidR="00604549" w:rsidRPr="002C5CD1" w:rsidRDefault="00604549" w:rsidP="00604549">
      <w:pPr>
        <w:pStyle w:val="Sangra3detindependiente"/>
        <w:keepNext/>
        <w:spacing w:before="480" w:after="180"/>
        <w:jc w:val="left"/>
        <w:rPr>
          <w:rFonts w:ascii="Book Antiqua" w:hAnsi="Book Antiqua"/>
          <w:b/>
          <w:bCs/>
          <w:sz w:val="22"/>
        </w:rPr>
      </w:pPr>
      <w:r w:rsidRPr="002C5CD1">
        <w:rPr>
          <w:rFonts w:ascii="Book Antiqua" w:hAnsi="Book Antiqua"/>
          <w:b/>
          <w:bCs/>
          <w:sz w:val="22"/>
        </w:rPr>
        <w:t>ORDENANZA Nº 1597</w:t>
      </w:r>
    </w:p>
    <w:p w:rsidR="00604549" w:rsidRPr="002C5CD1" w:rsidRDefault="00604549" w:rsidP="00604549">
      <w:pPr>
        <w:keepNext/>
        <w:spacing w:after="180"/>
        <w:rPr>
          <w:rFonts w:ascii="Book Antiqua" w:hAnsi="Book Antiqua"/>
        </w:rPr>
      </w:pPr>
      <w:r w:rsidRPr="002C5CD1">
        <w:rPr>
          <w:rFonts w:ascii="Book Antiqua" w:hAnsi="Book Antiqua"/>
          <w:bCs/>
          <w:u w:val="single"/>
        </w:rPr>
        <w:lastRenderedPageBreak/>
        <w:t>ARTÍCULO PRIMERO:</w:t>
      </w:r>
      <w:r w:rsidRPr="002C5CD1">
        <w:rPr>
          <w:rFonts w:ascii="Book Antiqua" w:hAnsi="Book Antiqua"/>
          <w:bCs/>
        </w:rPr>
        <w:t xml:space="preserve"> MODIFIQUESE </w:t>
      </w:r>
      <w:r w:rsidRPr="002C5CD1">
        <w:rPr>
          <w:rFonts w:ascii="Book Antiqua" w:hAnsi="Book Antiqua"/>
        </w:rPr>
        <w:t xml:space="preserve">el Artículo 57º del Código de Tránsito, Ordenanza Nº 1254/02, el cual quedará redactado de la siguiente manera: </w:t>
      </w:r>
    </w:p>
    <w:p w:rsidR="00604549" w:rsidRPr="002C5CD1" w:rsidRDefault="00604549" w:rsidP="00604549">
      <w:pPr>
        <w:pStyle w:val="Textoindependiente"/>
        <w:keepNext/>
        <w:numPr>
          <w:ilvl w:val="0"/>
          <w:numId w:val="558"/>
        </w:numPr>
        <w:spacing w:after="180" w:line="240" w:lineRule="auto"/>
        <w:ind w:left="0" w:firstLine="0"/>
        <w:rPr>
          <w:rFonts w:ascii="Book Antiqua" w:hAnsi="Book Antiqua"/>
          <w:bCs/>
        </w:rPr>
      </w:pPr>
      <w:r w:rsidRPr="002C5CD1">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604549" w:rsidRPr="002C5CD1" w:rsidRDefault="00604549" w:rsidP="00604549">
      <w:pPr>
        <w:keepNext/>
        <w:numPr>
          <w:ilvl w:val="0"/>
          <w:numId w:val="557"/>
        </w:numPr>
        <w:spacing w:after="180" w:line="240" w:lineRule="auto"/>
        <w:ind w:left="0" w:firstLine="0"/>
        <w:rPr>
          <w:rFonts w:ascii="Book Antiqua" w:hAnsi="Book Antiqua"/>
          <w:bCs/>
        </w:rPr>
      </w:pPr>
      <w:r w:rsidRPr="002C5CD1">
        <w:rPr>
          <w:rFonts w:ascii="Book Antiqua" w:hAnsi="Book Antiqua"/>
          <w:bCs/>
        </w:rPr>
        <w:t xml:space="preserve">Mañana de 8: 30 a 10: 30 hs. </w:t>
      </w:r>
    </w:p>
    <w:p w:rsidR="00604549" w:rsidRPr="002C5CD1" w:rsidRDefault="00604549" w:rsidP="00604549">
      <w:pPr>
        <w:keepNext/>
        <w:numPr>
          <w:ilvl w:val="0"/>
          <w:numId w:val="557"/>
        </w:numPr>
        <w:spacing w:after="180" w:line="240" w:lineRule="auto"/>
        <w:ind w:left="0" w:firstLine="0"/>
        <w:rPr>
          <w:rFonts w:ascii="Book Antiqua" w:hAnsi="Book Antiqua"/>
          <w:bCs/>
        </w:rPr>
      </w:pPr>
      <w:r w:rsidRPr="002C5CD1">
        <w:rPr>
          <w:rFonts w:ascii="Book Antiqua" w:hAnsi="Book Antiqua"/>
          <w:bCs/>
        </w:rPr>
        <w:t xml:space="preserve">Tarde de 14: 00 a 17: 00 hs. </w:t>
      </w:r>
    </w:p>
    <w:p w:rsidR="00604549" w:rsidRPr="002C5CD1" w:rsidRDefault="00604549" w:rsidP="00604549">
      <w:pPr>
        <w:keepNext/>
        <w:numPr>
          <w:ilvl w:val="0"/>
          <w:numId w:val="557"/>
        </w:numPr>
        <w:spacing w:after="180" w:line="240" w:lineRule="auto"/>
        <w:ind w:left="0" w:firstLine="0"/>
        <w:rPr>
          <w:rFonts w:ascii="Book Antiqua" w:hAnsi="Book Antiqua"/>
          <w:bCs/>
        </w:rPr>
      </w:pPr>
      <w:r w:rsidRPr="002C5CD1">
        <w:rPr>
          <w:rFonts w:ascii="Book Antiqua" w:hAnsi="Book Antiqua"/>
          <w:bCs/>
        </w:rPr>
        <w:t xml:space="preserve">Noche de 21: 00 a 23: 00 hs. </w:t>
      </w:r>
    </w:p>
    <w:p w:rsidR="00604549" w:rsidRPr="002C5CD1" w:rsidRDefault="00604549" w:rsidP="00604549">
      <w:pPr>
        <w:keepNext/>
        <w:numPr>
          <w:ilvl w:val="0"/>
          <w:numId w:val="558"/>
        </w:numPr>
        <w:spacing w:after="180" w:line="240" w:lineRule="auto"/>
        <w:ind w:left="0" w:firstLine="0"/>
        <w:rPr>
          <w:rFonts w:ascii="Book Antiqua" w:hAnsi="Book Antiqua"/>
          <w:bCs/>
        </w:rPr>
      </w:pPr>
      <w:r w:rsidRPr="002C5CD1">
        <w:rPr>
          <w:rFonts w:ascii="Book Antiqua" w:hAnsi="Book Antiqua"/>
          <w:bCs/>
        </w:rPr>
        <w:t xml:space="preserve">Queda prohibido en zonas comerciales, realizar operaciones de carga y/o descarga a camiones de mas de 10, 5 Tn. de capacidad de carga, fuera de los siguientes horarios: </w:t>
      </w:r>
    </w:p>
    <w:p w:rsidR="00604549" w:rsidRPr="002C5CD1" w:rsidRDefault="00604549" w:rsidP="00604549">
      <w:pPr>
        <w:keepNext/>
        <w:numPr>
          <w:ilvl w:val="0"/>
          <w:numId w:val="559"/>
        </w:numPr>
        <w:spacing w:after="180" w:line="240" w:lineRule="auto"/>
        <w:ind w:left="0" w:firstLine="0"/>
        <w:rPr>
          <w:rFonts w:ascii="Book Antiqua" w:hAnsi="Book Antiqua"/>
          <w:bCs/>
        </w:rPr>
      </w:pPr>
      <w:r w:rsidRPr="002C5CD1">
        <w:rPr>
          <w:rFonts w:ascii="Book Antiqua" w:hAnsi="Book Antiqua"/>
          <w:bCs/>
        </w:rPr>
        <w:t xml:space="preserve">Lunes a Viernes de 21: 30 a 6: 30 hs. </w:t>
      </w:r>
    </w:p>
    <w:p w:rsidR="00604549" w:rsidRPr="002C5CD1" w:rsidRDefault="00604549" w:rsidP="00604549">
      <w:pPr>
        <w:keepNext/>
        <w:numPr>
          <w:ilvl w:val="0"/>
          <w:numId w:val="559"/>
        </w:numPr>
        <w:spacing w:after="180" w:line="240" w:lineRule="auto"/>
        <w:ind w:left="0" w:firstLine="0"/>
        <w:rPr>
          <w:rFonts w:ascii="Book Antiqua" w:hAnsi="Book Antiqua"/>
          <w:bCs/>
        </w:rPr>
      </w:pPr>
      <w:r w:rsidRPr="002C5CD1">
        <w:rPr>
          <w:rFonts w:ascii="Book Antiqua" w:hAnsi="Book Antiqua"/>
          <w:bCs/>
        </w:rPr>
        <w:t xml:space="preserve">Sábados y Domingos de 14: 00 a 17: 00 hs. </w:t>
      </w:r>
    </w:p>
    <w:p w:rsidR="00604549" w:rsidRPr="002C5CD1" w:rsidRDefault="00604549" w:rsidP="00604549">
      <w:pPr>
        <w:keepNext/>
        <w:spacing w:after="180"/>
        <w:rPr>
          <w:rFonts w:ascii="Book Antiqua" w:hAnsi="Book Antiqua"/>
          <w:bCs/>
        </w:rPr>
      </w:pPr>
      <w:r w:rsidRPr="002C5CD1">
        <w:rPr>
          <w:rFonts w:ascii="Book Antiqua" w:hAnsi="Book Antiqua"/>
          <w:bCs/>
        </w:rPr>
        <w:t xml:space="preserve">Responsabilidades: </w:t>
      </w:r>
    </w:p>
    <w:p w:rsidR="00604549" w:rsidRPr="002C5CD1" w:rsidRDefault="00604549" w:rsidP="00604549">
      <w:pPr>
        <w:keepNext/>
        <w:spacing w:after="180"/>
        <w:rPr>
          <w:rFonts w:ascii="Book Antiqua" w:hAnsi="Book Antiqua"/>
          <w:bCs/>
        </w:rPr>
      </w:pPr>
      <w:r w:rsidRPr="002C5CD1">
        <w:rPr>
          <w:rFonts w:ascii="Book Antiqua" w:hAnsi="Book Antiqua"/>
          <w:bCs/>
        </w:rPr>
        <w:t xml:space="preserve">1. Los comerciantes, previa señalización del espacio reservado autorizado, deberán informar a sus proveedores, de los permitidos para la operación de carga y/o descarga. </w:t>
      </w:r>
    </w:p>
    <w:p w:rsidR="00604549" w:rsidRPr="002C5CD1" w:rsidRDefault="00604549" w:rsidP="00604549">
      <w:pPr>
        <w:keepNext/>
        <w:spacing w:after="180"/>
        <w:rPr>
          <w:rFonts w:ascii="Book Antiqua" w:hAnsi="Book Antiqua"/>
          <w:bCs/>
        </w:rPr>
      </w:pPr>
      <w:r w:rsidRPr="002C5CD1">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604549" w:rsidRPr="002C5CD1" w:rsidRDefault="00604549" w:rsidP="00604549">
      <w:pPr>
        <w:keepNext/>
        <w:spacing w:after="180"/>
        <w:rPr>
          <w:rFonts w:ascii="Book Antiqua" w:hAnsi="Book Antiqua"/>
          <w:bCs/>
          <w:u w:val="single"/>
        </w:rPr>
      </w:pPr>
      <w:r w:rsidRPr="002C5CD1">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604549" w:rsidRPr="002C5CD1" w:rsidRDefault="00604549" w:rsidP="00604549">
      <w:pPr>
        <w:keepNext/>
        <w:spacing w:after="180"/>
        <w:rPr>
          <w:rFonts w:ascii="Book Antiqua" w:hAnsi="Book Antiqua"/>
          <w:bCs/>
        </w:rPr>
      </w:pPr>
      <w:r w:rsidRPr="002C5CD1">
        <w:rPr>
          <w:rFonts w:ascii="Book Antiqua" w:hAnsi="Book Antiqua"/>
          <w:bCs/>
          <w:u w:val="single"/>
        </w:rPr>
        <w:t>ARTÍCULO FINAL:</w:t>
      </w:r>
      <w:r w:rsidRPr="002C5CD1">
        <w:rPr>
          <w:rFonts w:ascii="Book Antiqua" w:hAnsi="Book Antiqua"/>
          <w:bCs/>
        </w:rPr>
        <w:t xml:space="preserve"> DE FORMA.</w:t>
      </w:r>
    </w:p>
    <w:p w:rsidR="00604549" w:rsidRPr="002C5CD1" w:rsidRDefault="00604549" w:rsidP="00604549">
      <w:pPr>
        <w:keepNext/>
        <w:spacing w:after="180"/>
        <w:jc w:val="right"/>
        <w:rPr>
          <w:rFonts w:ascii="Book Antiqua" w:hAnsi="Book Antiqua"/>
          <w:bCs/>
        </w:rPr>
      </w:pPr>
      <w:r w:rsidRPr="002C5CD1">
        <w:rPr>
          <w:rFonts w:ascii="Book Antiqua" w:hAnsi="Book Antiqua"/>
          <w:bCs/>
        </w:rPr>
        <w:t xml:space="preserve">Sancionada el </w:t>
      </w:r>
      <w:r w:rsidRPr="002C5CD1">
        <w:rPr>
          <w:rFonts w:ascii="Book Antiqua" w:hAnsi="Book Antiqua"/>
          <w:b/>
          <w:bCs/>
        </w:rPr>
        <w:t xml:space="preserve"> 29 de Noviembre de 2007</w:t>
      </w:r>
    </w:p>
    <w:p w:rsidR="00604549" w:rsidRPr="002C5CD1" w:rsidRDefault="00604549" w:rsidP="00604549">
      <w:pPr>
        <w:keepNext/>
        <w:spacing w:after="180"/>
        <w:rPr>
          <w:rFonts w:ascii="Book Antiqua" w:hAnsi="Book Antiqua"/>
          <w:bCs/>
        </w:rPr>
      </w:pPr>
    </w:p>
    <w:p w:rsidR="00604549" w:rsidRPr="002C5CD1" w:rsidRDefault="00604549" w:rsidP="00604549">
      <w:pPr>
        <w:keepNext/>
        <w:spacing w:after="180"/>
        <w:jc w:val="left"/>
        <w:rPr>
          <w:rFonts w:ascii="Book Antiqua" w:hAnsi="Book Antiqua"/>
          <w:bCs/>
        </w:rPr>
      </w:pPr>
    </w:p>
    <w:p w:rsidR="00267311" w:rsidRPr="00256182" w:rsidRDefault="00267311" w:rsidP="00267311">
      <w:pPr>
        <w:pStyle w:val="Sangra3detindependiente"/>
        <w:keepNext/>
        <w:spacing w:before="480" w:after="180"/>
        <w:jc w:val="left"/>
        <w:rPr>
          <w:rFonts w:ascii="Book Antiqua" w:hAnsi="Book Antiqua"/>
          <w:b/>
          <w:bCs/>
          <w:sz w:val="22"/>
        </w:rPr>
      </w:pPr>
      <w:r w:rsidRPr="00256182">
        <w:rPr>
          <w:rFonts w:ascii="Book Antiqua" w:hAnsi="Book Antiqua"/>
          <w:b/>
          <w:bCs/>
          <w:sz w:val="22"/>
        </w:rPr>
        <w:t>ORDENANZA Nº 1598</w:t>
      </w:r>
    </w:p>
    <w:p w:rsidR="00267311" w:rsidRPr="00256182" w:rsidRDefault="00267311" w:rsidP="00267311">
      <w:pPr>
        <w:keepNext/>
        <w:spacing w:after="180"/>
        <w:rPr>
          <w:rFonts w:ascii="Book Antiqua" w:hAnsi="Book Antiqua"/>
          <w:bCs/>
          <w:u w:val="single"/>
        </w:rPr>
      </w:pPr>
      <w:r w:rsidRPr="00256182">
        <w:rPr>
          <w:rFonts w:ascii="Book Antiqua" w:hAnsi="Book Antiqua"/>
          <w:bCs/>
          <w:u w:val="single"/>
        </w:rPr>
        <w:t>ARTÍCULO PRIMERO:</w:t>
      </w:r>
      <w:r w:rsidRPr="00256182">
        <w:rPr>
          <w:rFonts w:ascii="Book Antiqua" w:hAnsi="Book Antiqua"/>
          <w:bCs/>
        </w:rPr>
        <w:t xml:space="preserve"> OTORGAR la vía de excepción al Sr. Reinaldo Moselle, para que divida la propiedad Padrón Nº 677. 488 bajo el régimen de propiedad horizontal. </w:t>
      </w:r>
    </w:p>
    <w:p w:rsidR="00267311" w:rsidRPr="00256182" w:rsidRDefault="00267311" w:rsidP="00267311">
      <w:pPr>
        <w:keepNext/>
        <w:spacing w:after="180"/>
        <w:rPr>
          <w:rFonts w:ascii="Book Antiqua" w:hAnsi="Book Antiqua"/>
          <w:bCs/>
        </w:rPr>
      </w:pPr>
      <w:r w:rsidRPr="00256182">
        <w:rPr>
          <w:rFonts w:ascii="Book Antiqua" w:hAnsi="Book Antiqua"/>
          <w:bCs/>
          <w:u w:val="single"/>
        </w:rPr>
        <w:t>ARTÍCULO FINAL:</w:t>
      </w:r>
      <w:r w:rsidRPr="00256182">
        <w:rPr>
          <w:rFonts w:ascii="Book Antiqua" w:hAnsi="Book Antiqua"/>
          <w:bCs/>
        </w:rPr>
        <w:t xml:space="preserve"> DE FORMA.</w:t>
      </w:r>
    </w:p>
    <w:p w:rsidR="00267311" w:rsidRPr="00256182" w:rsidRDefault="00267311" w:rsidP="00267311">
      <w:pPr>
        <w:keepNext/>
        <w:spacing w:after="180"/>
        <w:jc w:val="right"/>
        <w:rPr>
          <w:rFonts w:ascii="Book Antiqua" w:hAnsi="Book Antiqua"/>
          <w:bCs/>
        </w:rPr>
      </w:pPr>
      <w:r w:rsidRPr="00256182">
        <w:rPr>
          <w:rFonts w:ascii="Book Antiqua" w:hAnsi="Book Antiqua"/>
          <w:bCs/>
        </w:rPr>
        <w:lastRenderedPageBreak/>
        <w:t xml:space="preserve">Sancionada el </w:t>
      </w:r>
      <w:r w:rsidRPr="00256182">
        <w:rPr>
          <w:rFonts w:ascii="Book Antiqua" w:hAnsi="Book Antiqua"/>
          <w:b/>
          <w:bCs/>
        </w:rPr>
        <w:t xml:space="preserve"> 29 de Noviembre de 2007</w:t>
      </w:r>
    </w:p>
    <w:p w:rsidR="00267311" w:rsidRPr="00256182" w:rsidRDefault="00267311" w:rsidP="00267311">
      <w:pPr>
        <w:keepNext/>
        <w:spacing w:after="180"/>
        <w:rPr>
          <w:rFonts w:ascii="Book Antiqua" w:hAnsi="Book Antiqua"/>
          <w:bCs/>
        </w:rPr>
      </w:pPr>
    </w:p>
    <w:p w:rsidR="00267311" w:rsidRPr="00256182" w:rsidRDefault="00267311" w:rsidP="00267311">
      <w:pPr>
        <w:keepNext/>
        <w:spacing w:after="180"/>
        <w:jc w:val="left"/>
        <w:rPr>
          <w:rFonts w:ascii="Book Antiqua" w:hAnsi="Book Antiqua"/>
        </w:rPr>
      </w:pPr>
    </w:p>
    <w:p w:rsidR="009F1384" w:rsidRPr="00410C8A" w:rsidRDefault="009F1384" w:rsidP="009F1384">
      <w:pPr>
        <w:pStyle w:val="Sangra3detindependiente"/>
        <w:keepNext/>
        <w:spacing w:before="480" w:after="180"/>
        <w:jc w:val="left"/>
        <w:rPr>
          <w:rFonts w:ascii="Book Antiqua" w:hAnsi="Book Antiqua"/>
          <w:b/>
          <w:bCs/>
          <w:sz w:val="22"/>
        </w:rPr>
      </w:pPr>
      <w:r w:rsidRPr="00410C8A">
        <w:rPr>
          <w:rFonts w:ascii="Book Antiqua" w:hAnsi="Book Antiqua"/>
          <w:b/>
          <w:bCs/>
          <w:sz w:val="22"/>
        </w:rPr>
        <w:t>ORDENANZA Nº 1599</w:t>
      </w:r>
    </w:p>
    <w:p w:rsidR="009F1384" w:rsidRPr="00410C8A" w:rsidRDefault="009F1384" w:rsidP="009F1384">
      <w:pPr>
        <w:keepNext/>
        <w:spacing w:after="180"/>
        <w:rPr>
          <w:rFonts w:ascii="Book Antiqua" w:hAnsi="Book Antiqua"/>
        </w:rPr>
      </w:pPr>
      <w:r w:rsidRPr="00410C8A">
        <w:rPr>
          <w:rFonts w:ascii="Book Antiqua" w:hAnsi="Book Antiqua"/>
          <w:bCs/>
          <w:u w:val="single"/>
        </w:rPr>
        <w:t>ARTÍCULO PRIMERO:</w:t>
      </w:r>
      <w:r w:rsidRPr="00410C8A">
        <w:rPr>
          <w:rFonts w:ascii="Book Antiqua" w:hAnsi="Book Antiqua"/>
          <w:bCs/>
        </w:rPr>
        <w:t xml:space="preserve"> IMPONESE </w:t>
      </w:r>
      <w:r w:rsidRPr="00410C8A">
        <w:rPr>
          <w:rFonts w:ascii="Book Antiqua" w:hAnsi="Book Antiqua"/>
        </w:rPr>
        <w:t xml:space="preserve">el nombre de “PARAPENTES” a la calle ubicada sobre Avenida Solano Vera al Norte de calle Mendoza y al Fondo del Country La Delfina. </w:t>
      </w:r>
    </w:p>
    <w:p w:rsidR="009F1384" w:rsidRPr="00410C8A" w:rsidRDefault="009F1384" w:rsidP="009F1384">
      <w:pPr>
        <w:keepNext/>
        <w:spacing w:after="180"/>
        <w:rPr>
          <w:rFonts w:ascii="Book Antiqua" w:hAnsi="Book Antiqua"/>
          <w:u w:val="single"/>
        </w:rPr>
      </w:pPr>
      <w:r w:rsidRPr="00410C8A">
        <w:rPr>
          <w:rFonts w:ascii="Book Antiqua" w:hAnsi="Book Antiqua"/>
          <w:bCs/>
          <w:u w:val="single"/>
        </w:rPr>
        <w:t>ARTÍCULO SEGUNDO:</w:t>
      </w:r>
      <w:r w:rsidRPr="00410C8A">
        <w:rPr>
          <w:rFonts w:ascii="Book Antiqua" w:hAnsi="Book Antiqua"/>
          <w:bCs/>
        </w:rPr>
        <w:t xml:space="preserve"> SEÑALICESE</w:t>
      </w:r>
      <w:r w:rsidRPr="00410C8A">
        <w:rPr>
          <w:rFonts w:ascii="Book Antiqua" w:hAnsi="Book Antiqua"/>
        </w:rPr>
        <w:t xml:space="preserve"> la mencionada calle con nombre y altura, a través del área que corresponda. </w:t>
      </w:r>
    </w:p>
    <w:p w:rsidR="009F1384" w:rsidRPr="00410C8A" w:rsidRDefault="009F1384" w:rsidP="009F1384">
      <w:pPr>
        <w:keepNext/>
        <w:spacing w:after="180"/>
        <w:rPr>
          <w:rFonts w:ascii="Book Antiqua" w:hAnsi="Book Antiqua"/>
        </w:rPr>
      </w:pPr>
      <w:r w:rsidRPr="00410C8A">
        <w:rPr>
          <w:rFonts w:ascii="Book Antiqua" w:hAnsi="Book Antiqua"/>
          <w:u w:val="single"/>
        </w:rPr>
        <w:t>ARTÍCULO FINAL:</w:t>
      </w:r>
      <w:r w:rsidRPr="00410C8A">
        <w:rPr>
          <w:rFonts w:ascii="Book Antiqua" w:hAnsi="Book Antiqua"/>
        </w:rPr>
        <w:t xml:space="preserve"> DE FORMA.</w:t>
      </w:r>
    </w:p>
    <w:p w:rsidR="009F1384" w:rsidRPr="00410C8A" w:rsidRDefault="009F1384" w:rsidP="009F1384">
      <w:pPr>
        <w:keepNext/>
        <w:spacing w:after="180"/>
        <w:jc w:val="right"/>
        <w:rPr>
          <w:rFonts w:ascii="Book Antiqua" w:hAnsi="Book Antiqua"/>
        </w:rPr>
      </w:pPr>
      <w:r w:rsidRPr="00410C8A">
        <w:rPr>
          <w:rFonts w:ascii="Book Antiqua" w:hAnsi="Book Antiqua"/>
        </w:rPr>
        <w:t xml:space="preserve">Sancionada el </w:t>
      </w:r>
      <w:r w:rsidRPr="00410C8A">
        <w:rPr>
          <w:rFonts w:ascii="Book Antiqua" w:hAnsi="Book Antiqua"/>
          <w:b/>
        </w:rPr>
        <w:t xml:space="preserve"> 29 de Noviembre de 2007</w:t>
      </w:r>
    </w:p>
    <w:p w:rsidR="009F1384" w:rsidRPr="00410C8A" w:rsidRDefault="009F1384" w:rsidP="009F1384">
      <w:pPr>
        <w:keepNext/>
        <w:spacing w:after="180"/>
        <w:rPr>
          <w:rFonts w:ascii="Book Antiqua" w:hAnsi="Book Antiqua"/>
        </w:rPr>
      </w:pPr>
    </w:p>
    <w:p w:rsidR="009F1384" w:rsidRPr="00410C8A" w:rsidRDefault="009F1384" w:rsidP="009F1384">
      <w:pPr>
        <w:keepNext/>
        <w:spacing w:after="180"/>
        <w:jc w:val="left"/>
        <w:rPr>
          <w:rFonts w:ascii="Book Antiqua" w:hAnsi="Book Antiqua"/>
        </w:rPr>
      </w:pPr>
    </w:p>
    <w:p w:rsidR="006F669E" w:rsidRPr="001D29E5" w:rsidRDefault="006F669E" w:rsidP="006F669E">
      <w:pPr>
        <w:pStyle w:val="Textoindependiente"/>
        <w:keepNext/>
        <w:spacing w:before="480" w:after="180"/>
        <w:jc w:val="left"/>
        <w:rPr>
          <w:rFonts w:ascii="Book Antiqua" w:hAnsi="Book Antiqua"/>
          <w:b/>
          <w:bCs/>
        </w:rPr>
      </w:pPr>
      <w:r w:rsidRPr="001D29E5">
        <w:rPr>
          <w:rFonts w:ascii="Book Antiqua" w:hAnsi="Book Antiqua"/>
          <w:b/>
          <w:bCs/>
        </w:rPr>
        <w:t>ORDENANZA Nº 1600</w:t>
      </w:r>
    </w:p>
    <w:p w:rsidR="006F669E" w:rsidRPr="001D29E5" w:rsidRDefault="006F669E" w:rsidP="006F669E">
      <w:pPr>
        <w:pStyle w:val="Textoindependiente"/>
        <w:keepNext/>
        <w:spacing w:after="180"/>
        <w:rPr>
          <w:rFonts w:ascii="Book Antiqua" w:hAnsi="Book Antiqua"/>
          <w:u w:val="single"/>
        </w:rPr>
      </w:pPr>
      <w:r w:rsidRPr="001D29E5">
        <w:rPr>
          <w:rFonts w:ascii="Book Antiqua" w:hAnsi="Book Antiqua"/>
          <w:bCs/>
          <w:u w:val="single"/>
        </w:rPr>
        <w:t>ARTÍCULO PRIMERO:</w:t>
      </w:r>
      <w:r w:rsidRPr="001D29E5">
        <w:rPr>
          <w:rFonts w:ascii="Book Antiqua" w:hAnsi="Book Antiqua"/>
          <w:bCs/>
        </w:rPr>
        <w:t xml:space="preserve"> DEROGASE</w:t>
      </w:r>
      <w:r w:rsidRPr="001D29E5">
        <w:rPr>
          <w:rFonts w:ascii="Book Antiqua" w:hAnsi="Book Antiqua"/>
        </w:rPr>
        <w:t xml:space="preserve"> la Ordenanza N° 1374. por las razones expuestas en los considerandos de la presente. </w:t>
      </w:r>
    </w:p>
    <w:p w:rsidR="006F669E" w:rsidRPr="001D29E5" w:rsidRDefault="006F669E" w:rsidP="006F669E">
      <w:pPr>
        <w:pStyle w:val="Textoindependiente"/>
        <w:keepNext/>
        <w:spacing w:after="180"/>
        <w:rPr>
          <w:rFonts w:ascii="Book Antiqua" w:hAnsi="Book Antiqua"/>
        </w:rPr>
      </w:pPr>
      <w:r w:rsidRPr="001D29E5">
        <w:rPr>
          <w:rFonts w:ascii="Book Antiqua" w:hAnsi="Book Antiqua"/>
          <w:u w:val="single"/>
        </w:rPr>
        <w:t>ARTÍCULO FINAL:</w:t>
      </w:r>
      <w:r w:rsidRPr="001D29E5">
        <w:rPr>
          <w:rFonts w:ascii="Book Antiqua" w:hAnsi="Book Antiqua"/>
        </w:rPr>
        <w:t xml:space="preserve"> DE FORMA.</w:t>
      </w:r>
    </w:p>
    <w:p w:rsidR="006F669E" w:rsidRPr="001D29E5" w:rsidRDefault="006F669E" w:rsidP="006F669E">
      <w:pPr>
        <w:pStyle w:val="Textoindependiente"/>
        <w:keepNext/>
        <w:spacing w:after="180"/>
        <w:jc w:val="right"/>
        <w:rPr>
          <w:rFonts w:ascii="Book Antiqua" w:hAnsi="Book Antiqua"/>
        </w:rPr>
      </w:pPr>
      <w:r w:rsidRPr="001D29E5">
        <w:rPr>
          <w:rFonts w:ascii="Book Antiqua" w:hAnsi="Book Antiqua"/>
        </w:rPr>
        <w:t xml:space="preserve">Sancionada el </w:t>
      </w:r>
      <w:r w:rsidRPr="001D29E5">
        <w:rPr>
          <w:rFonts w:ascii="Book Antiqua" w:hAnsi="Book Antiqua"/>
          <w:b/>
        </w:rPr>
        <w:t xml:space="preserve"> 13 de Diciembre de 2007</w:t>
      </w:r>
    </w:p>
    <w:p w:rsidR="006F669E" w:rsidRPr="001D29E5" w:rsidRDefault="006F669E" w:rsidP="006F669E">
      <w:pPr>
        <w:pStyle w:val="Textoindependiente"/>
        <w:keepNext/>
        <w:spacing w:after="180"/>
        <w:jc w:val="left"/>
        <w:rPr>
          <w:rFonts w:ascii="Book Antiqua" w:hAnsi="Book Antiqua"/>
        </w:rPr>
      </w:pPr>
    </w:p>
    <w:p w:rsidR="006F669E" w:rsidRPr="001D29E5" w:rsidRDefault="006F669E" w:rsidP="006F669E">
      <w:pPr>
        <w:pStyle w:val="Textoindependiente"/>
        <w:keepNext/>
        <w:spacing w:after="180"/>
        <w:jc w:val="left"/>
        <w:rPr>
          <w:rFonts w:ascii="Book Antiqua" w:hAnsi="Book Antiqua"/>
        </w:rPr>
      </w:pPr>
    </w:p>
    <w:p w:rsidR="00DC3029" w:rsidRPr="00AC0246" w:rsidRDefault="00DC3029" w:rsidP="00DC3029">
      <w:pPr>
        <w:pStyle w:val="Textoindependiente"/>
        <w:keepNext/>
        <w:spacing w:before="480" w:after="180"/>
        <w:jc w:val="left"/>
        <w:rPr>
          <w:rFonts w:ascii="Book Antiqua" w:hAnsi="Book Antiqua"/>
          <w:b/>
          <w:bCs/>
        </w:rPr>
      </w:pPr>
      <w:r w:rsidRPr="00AC0246">
        <w:rPr>
          <w:rFonts w:ascii="Book Antiqua" w:hAnsi="Book Antiqua"/>
          <w:b/>
          <w:bCs/>
        </w:rPr>
        <w:t>ORDENANZA Nº 1601</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t>ARTÍCULO PRIMERO:</w:t>
      </w:r>
      <w:r w:rsidRPr="00AC0246">
        <w:rPr>
          <w:rFonts w:ascii="Book Antiqua" w:hAnsi="Book Antiqua"/>
          <w:bCs/>
        </w:rPr>
        <w:t xml:space="preserve"> </w:t>
      </w:r>
      <w:r w:rsidRPr="00AC0246">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se ajustará a las disposiciones del régimen que se instrumenta mediante la presente Ordenanza.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lastRenderedPageBreak/>
        <w:t>ARTÍCULO SEGUNDO:</w:t>
      </w:r>
      <w:r w:rsidRPr="00AC0246">
        <w:rPr>
          <w:rFonts w:ascii="Book Antiqua" w:hAnsi="Book Antiqua"/>
          <w:bCs/>
        </w:rPr>
        <w:t xml:space="preserve"> </w:t>
      </w:r>
      <w:r w:rsidRPr="00AC024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rPr>
        <w:t xml:space="preserve">Se considera asiento habitual a la localidad donde se halla radicada la dependencia en la cual presta en forma efectiva y permanente el servicio.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t>ARTÍCULO TERCERO:</w:t>
      </w:r>
      <w:r w:rsidRPr="00AC0246">
        <w:rPr>
          <w:rFonts w:ascii="Book Antiqua" w:hAnsi="Book Antiqua"/>
          <w:bCs/>
        </w:rPr>
        <w:t xml:space="preserve"> </w:t>
      </w:r>
      <w:r w:rsidRPr="00AC024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t>ARTÍCULO CUARTO:</w:t>
      </w:r>
      <w:r w:rsidRPr="00AC0246">
        <w:rPr>
          <w:rFonts w:ascii="Book Antiqua" w:hAnsi="Book Antiqua"/>
          <w:bCs/>
        </w:rPr>
        <w:t xml:space="preserve"> </w:t>
      </w:r>
      <w:r w:rsidRPr="00AC024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I)  INTENDENTE MUNICIPAL: </w:t>
      </w:r>
      <w:r w:rsidRPr="00AC0246">
        <w:rPr>
          <w:rFonts w:ascii="Book Antiqua" w:hAnsi="Book Antiqua"/>
        </w:rPr>
        <w:t xml:space="preserve">El 85% del viático establecido para los Ministros del Poder Ejecutivo Provincial.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II)  CONCEJALES: </w:t>
      </w:r>
      <w:r w:rsidRPr="00AC0246">
        <w:rPr>
          <w:rFonts w:ascii="Book Antiqua" w:hAnsi="Book Antiqua"/>
        </w:rPr>
        <w:t xml:space="preserve">El 85% del viático establecido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III)  SECRETARIOS MUNICIPALES Y DEL H. C. D. </w:t>
      </w:r>
      <w:r w:rsidRPr="00AC0246">
        <w:rPr>
          <w:rFonts w:ascii="Book Antiqua" w:hAnsi="Book Antiqua"/>
        </w:rPr>
        <w:t xml:space="preserve">El 80% del viático establecido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IV)  CATEGORÍA 24 Y 23 DEL ESCALAFÓN MUNICIPAL: </w:t>
      </w:r>
      <w:r w:rsidRPr="00AC0246">
        <w:rPr>
          <w:rFonts w:ascii="Book Antiqua" w:hAnsi="Book Antiqua"/>
        </w:rPr>
        <w:t xml:space="preserve">El 60% del viático fijado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V)  CATEGORÍA 22 Y 21 DEL ESCALAFÓN MUNICIPAL: </w:t>
      </w:r>
      <w:r w:rsidRPr="00AC0246">
        <w:rPr>
          <w:rFonts w:ascii="Book Antiqua" w:hAnsi="Book Antiqua"/>
        </w:rPr>
        <w:t xml:space="preserve">El 45% del viático fijado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VI)  CATEGORÍA 20 Y 19 DEL ESCALAFÓN MUNICIPAL: </w:t>
      </w:r>
      <w:r w:rsidRPr="00AC0246">
        <w:rPr>
          <w:rFonts w:ascii="Book Antiqua" w:hAnsi="Book Antiqua"/>
        </w:rPr>
        <w:t xml:space="preserve">El 35% del viático fijado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VII)  CATEGORÍA 18 Y 17 DEL ESCALAFÓN MUNICIPAL: </w:t>
      </w:r>
      <w:r w:rsidRPr="00AC0246">
        <w:rPr>
          <w:rFonts w:ascii="Book Antiqua" w:hAnsi="Book Antiqua"/>
        </w:rPr>
        <w:t xml:space="preserve">El 30% del viático fijado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NIVEL VIII)  CATEGORÍA 16 Y 15 DEL ESCALAFÓN MUNICIPAL: </w:t>
      </w:r>
      <w:r w:rsidRPr="00AC0246">
        <w:rPr>
          <w:rFonts w:ascii="Book Antiqua" w:hAnsi="Book Antiqua"/>
        </w:rPr>
        <w:t xml:space="preserve">El 28% del viático fijado para el Nivel 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rPr>
        <w:t xml:space="preserve">Dichos viáticos se liquidarán de la siguiente manera: </w:t>
      </w:r>
    </w:p>
    <w:p w:rsidR="00DC3029" w:rsidRPr="00AC0246" w:rsidRDefault="00DC3029" w:rsidP="00DC3029">
      <w:pPr>
        <w:pStyle w:val="Textoindependiente"/>
        <w:keepNext/>
        <w:numPr>
          <w:ilvl w:val="0"/>
          <w:numId w:val="560"/>
        </w:numPr>
        <w:tabs>
          <w:tab w:val="clear" w:pos="945"/>
        </w:tabs>
        <w:spacing w:after="180" w:line="240" w:lineRule="auto"/>
        <w:ind w:left="0" w:firstLine="0"/>
        <w:rPr>
          <w:rFonts w:ascii="Book Antiqua" w:hAnsi="Book Antiqua"/>
        </w:rPr>
      </w:pPr>
      <w:r w:rsidRPr="00AC0246">
        <w:rPr>
          <w:rFonts w:ascii="Book Antiqua" w:hAnsi="Book Antiqua"/>
        </w:rPr>
        <w:lastRenderedPageBreak/>
        <w:t xml:space="preserve">100% de los importes determinados para cada nivel, por misiones que se cumplan fuera del territorio provincial y cuyo tiempo de duración sea mayor a 12  (doce)  horas. </w:t>
      </w:r>
    </w:p>
    <w:p w:rsidR="00DC3029" w:rsidRPr="00AC0246" w:rsidRDefault="00DC3029" w:rsidP="00DC3029">
      <w:pPr>
        <w:pStyle w:val="Textoindependiente"/>
        <w:keepNext/>
        <w:numPr>
          <w:ilvl w:val="0"/>
          <w:numId w:val="560"/>
        </w:numPr>
        <w:tabs>
          <w:tab w:val="clear" w:pos="945"/>
        </w:tabs>
        <w:spacing w:after="180" w:line="240" w:lineRule="auto"/>
        <w:ind w:left="0" w:firstLine="0"/>
        <w:rPr>
          <w:rFonts w:ascii="Book Antiqua" w:hAnsi="Book Antiqua"/>
        </w:rPr>
      </w:pPr>
      <w:r w:rsidRPr="00AC0246">
        <w:rPr>
          <w:rFonts w:ascii="Book Antiqua" w:hAnsi="Book Antiqua"/>
        </w:rPr>
        <w:t xml:space="preserve">50% de los importes determinados para cada nivel, por misiones que se cumplan fuera del territorio provincial y cuyo tiempo de duración no exceda a 12  (doce)  horas.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t>ARTÍCULO QUINTO:</w:t>
      </w:r>
      <w:r w:rsidRPr="00AC0246">
        <w:rPr>
          <w:rFonts w:ascii="Book Antiqua" w:hAnsi="Book Antiqua"/>
          <w:bCs/>
        </w:rPr>
        <w:t xml:space="preserve"> </w:t>
      </w:r>
      <w:r w:rsidRPr="00AC024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rPr>
        <w:t xml:space="preserve">Los servicios administrativos quedan facultados a liquidar y abonar los viáticos autorizados con antelación a la fecha dispuesta para el inicio de la misión.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u w:val="single"/>
        </w:rPr>
        <w:t>ARTÍCULO SEXTO:</w:t>
      </w:r>
      <w:r w:rsidRPr="00AC0246">
        <w:rPr>
          <w:rFonts w:ascii="Book Antiqua" w:hAnsi="Book Antiqua"/>
          <w:bCs/>
        </w:rPr>
        <w:t xml:space="preserve"> </w:t>
      </w:r>
      <w:r w:rsidRPr="00AC024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DC3029" w:rsidRPr="00AC0246" w:rsidRDefault="00DC3029" w:rsidP="00DC3029">
      <w:pPr>
        <w:pStyle w:val="Textoindependiente"/>
        <w:keepNext/>
        <w:spacing w:after="180"/>
        <w:rPr>
          <w:rFonts w:ascii="Book Antiqua" w:hAnsi="Book Antiqua"/>
        </w:rPr>
      </w:pPr>
      <w:r w:rsidRPr="00AC0246">
        <w:rPr>
          <w:rFonts w:ascii="Book Antiqua" w:hAnsi="Book Antiqua"/>
          <w:bCs/>
        </w:rPr>
        <w:t xml:space="preserve">ARTÍCULO SÉPTIMO: </w:t>
      </w:r>
      <w:r w:rsidRPr="00AC024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DC3029" w:rsidRPr="00AC0246" w:rsidRDefault="00DC3029" w:rsidP="00DC3029">
      <w:pPr>
        <w:pStyle w:val="Textoindependiente"/>
        <w:keepNext/>
        <w:numPr>
          <w:ilvl w:val="0"/>
          <w:numId w:val="561"/>
        </w:numPr>
        <w:spacing w:after="180" w:line="240" w:lineRule="auto"/>
        <w:ind w:left="0" w:firstLine="0"/>
        <w:rPr>
          <w:rFonts w:ascii="Book Antiqua" w:hAnsi="Book Antiqua"/>
        </w:rPr>
      </w:pPr>
      <w:r w:rsidRPr="00AC0246">
        <w:rPr>
          <w:rFonts w:ascii="Book Antiqua" w:hAnsi="Book Antiqua"/>
        </w:rPr>
        <w:t xml:space="preserve">Sólo se les reconocerá gastos de combustibles y lubricantes. </w:t>
      </w:r>
    </w:p>
    <w:p w:rsidR="00DC3029" w:rsidRPr="00AC0246" w:rsidRDefault="00DC3029" w:rsidP="00DC3029">
      <w:pPr>
        <w:pStyle w:val="Textoindependiente"/>
        <w:keepNext/>
        <w:numPr>
          <w:ilvl w:val="0"/>
          <w:numId w:val="561"/>
        </w:numPr>
        <w:spacing w:after="180" w:line="240" w:lineRule="auto"/>
        <w:ind w:left="0" w:firstLine="0"/>
        <w:rPr>
          <w:rFonts w:ascii="Book Antiqua" w:hAnsi="Book Antiqua"/>
        </w:rPr>
      </w:pPr>
      <w:r w:rsidRPr="00AC0246">
        <w:rPr>
          <w:rFonts w:ascii="Book Antiqua" w:hAnsi="Book Antiqua"/>
        </w:rPr>
        <w:t xml:space="preserve">Deberán contar con autorización previa. </w:t>
      </w:r>
    </w:p>
    <w:p w:rsidR="00DC3029" w:rsidRPr="00AC0246" w:rsidRDefault="00DC3029" w:rsidP="00DC3029">
      <w:pPr>
        <w:pStyle w:val="Textoindependiente"/>
        <w:keepNext/>
        <w:numPr>
          <w:ilvl w:val="0"/>
          <w:numId w:val="561"/>
        </w:numPr>
        <w:spacing w:after="180" w:line="240" w:lineRule="auto"/>
        <w:ind w:left="0" w:firstLine="0"/>
        <w:rPr>
          <w:rFonts w:ascii="Book Antiqua" w:hAnsi="Book Antiqua"/>
        </w:rPr>
      </w:pPr>
      <w:r w:rsidRPr="00AC0246">
        <w:rPr>
          <w:rFonts w:ascii="Book Antiqua" w:hAnsi="Book Antiqua"/>
        </w:rPr>
        <w:t xml:space="preserve">El vehículo deberá cumplir con las exigencias de la Ley Nacional de Tránsito N° 24. 449 y contar con seguro contra todo riesgo. </w:t>
      </w:r>
    </w:p>
    <w:p w:rsidR="00DC3029" w:rsidRPr="00AC0246" w:rsidRDefault="00DC3029" w:rsidP="00DC3029">
      <w:pPr>
        <w:pStyle w:val="Textoindependiente"/>
        <w:keepNext/>
        <w:numPr>
          <w:ilvl w:val="0"/>
          <w:numId w:val="561"/>
        </w:numPr>
        <w:spacing w:after="180" w:line="240" w:lineRule="auto"/>
        <w:ind w:left="0" w:firstLine="0"/>
        <w:rPr>
          <w:rFonts w:ascii="Book Antiqua" w:hAnsi="Book Antiqua"/>
        </w:rPr>
      </w:pPr>
      <w:r w:rsidRPr="00AC0246">
        <w:rPr>
          <w:rFonts w:ascii="Book Antiqua" w:hAnsi="Book Antiqua"/>
        </w:rPr>
        <w:t xml:space="preserve">El titular del automotor será el exclusivo responsable de los daños que pudiera ocasionar la unidad a terceros, transportados o no. </w:t>
      </w:r>
    </w:p>
    <w:p w:rsidR="00DC3029" w:rsidRPr="00AC0246" w:rsidRDefault="00DC3029" w:rsidP="00DC3029">
      <w:pPr>
        <w:pStyle w:val="Textoindependiente"/>
        <w:keepNext/>
        <w:numPr>
          <w:ilvl w:val="0"/>
          <w:numId w:val="561"/>
        </w:numPr>
        <w:spacing w:after="180" w:line="240" w:lineRule="auto"/>
        <w:ind w:left="0" w:firstLine="0"/>
        <w:rPr>
          <w:rFonts w:ascii="Book Antiqua" w:hAnsi="Book Antiqua"/>
        </w:rPr>
      </w:pPr>
      <w:r w:rsidRPr="00AC0246">
        <w:rPr>
          <w:rFonts w:ascii="Book Antiqua" w:hAnsi="Book Antiqua"/>
          <w:u w:val="single"/>
        </w:rPr>
        <w:t>ARTÍCULO FINAL:</w:t>
      </w:r>
      <w:r w:rsidRPr="00AC0246">
        <w:rPr>
          <w:rFonts w:ascii="Book Antiqua" w:hAnsi="Book Antiqua"/>
        </w:rPr>
        <w:t xml:space="preserve"> DE FORMA.</w:t>
      </w:r>
    </w:p>
    <w:p w:rsidR="00DC3029" w:rsidRPr="00AC0246" w:rsidRDefault="00DC3029" w:rsidP="00DC3029">
      <w:pPr>
        <w:pStyle w:val="Textoindependiente"/>
        <w:keepNext/>
        <w:numPr>
          <w:ilvl w:val="0"/>
          <w:numId w:val="561"/>
        </w:numPr>
        <w:spacing w:after="180" w:line="240" w:lineRule="auto"/>
        <w:ind w:left="0" w:firstLine="0"/>
        <w:jc w:val="right"/>
        <w:rPr>
          <w:rFonts w:ascii="Book Antiqua" w:hAnsi="Book Antiqua"/>
        </w:rPr>
      </w:pPr>
      <w:r w:rsidRPr="00AC0246">
        <w:rPr>
          <w:rFonts w:ascii="Book Antiqua" w:hAnsi="Book Antiqua"/>
        </w:rPr>
        <w:t xml:space="preserve">Sancionada el </w:t>
      </w:r>
      <w:r w:rsidRPr="00AC0246">
        <w:rPr>
          <w:rFonts w:ascii="Book Antiqua" w:hAnsi="Book Antiqua"/>
          <w:b/>
        </w:rPr>
        <w:t xml:space="preserve"> 13 de Diciembre de 2007</w:t>
      </w:r>
    </w:p>
    <w:p w:rsidR="00DC3029" w:rsidRPr="00AC0246" w:rsidRDefault="00DC3029" w:rsidP="00DC3029">
      <w:pPr>
        <w:pStyle w:val="Textoindependiente"/>
        <w:keepNext/>
        <w:numPr>
          <w:ilvl w:val="0"/>
          <w:numId w:val="561"/>
        </w:numPr>
        <w:spacing w:after="180" w:line="240" w:lineRule="auto"/>
        <w:ind w:left="0" w:firstLine="0"/>
        <w:jc w:val="left"/>
        <w:rPr>
          <w:rFonts w:ascii="Book Antiqua" w:hAnsi="Book Antiqua"/>
        </w:rPr>
      </w:pPr>
    </w:p>
    <w:p w:rsidR="00DC3029" w:rsidRPr="00AC0246" w:rsidRDefault="00DC3029" w:rsidP="00DC3029">
      <w:pPr>
        <w:pStyle w:val="Textoindependiente"/>
        <w:keepNext/>
        <w:numPr>
          <w:ilvl w:val="0"/>
          <w:numId w:val="561"/>
        </w:numPr>
        <w:spacing w:after="180" w:line="240" w:lineRule="auto"/>
        <w:ind w:left="0" w:firstLine="0"/>
        <w:jc w:val="left"/>
        <w:rPr>
          <w:rFonts w:ascii="Book Antiqua" w:hAnsi="Book Antiqua"/>
        </w:rPr>
      </w:pPr>
    </w:p>
    <w:p w:rsidR="0068068E" w:rsidRPr="00F2594A" w:rsidRDefault="0068068E" w:rsidP="0068068E">
      <w:pPr>
        <w:pStyle w:val="Textoindependiente"/>
        <w:keepNext/>
        <w:spacing w:before="480" w:after="180"/>
        <w:jc w:val="left"/>
        <w:rPr>
          <w:rFonts w:ascii="Book Antiqua" w:hAnsi="Book Antiqua"/>
          <w:b/>
          <w:bCs/>
        </w:rPr>
      </w:pPr>
      <w:r w:rsidRPr="00F2594A">
        <w:rPr>
          <w:rFonts w:ascii="Book Antiqua" w:hAnsi="Book Antiqua"/>
          <w:b/>
          <w:bCs/>
        </w:rPr>
        <w:t>ORDENANZA Nº 1602</w:t>
      </w:r>
    </w:p>
    <w:p w:rsidR="0068068E" w:rsidRPr="00F2594A" w:rsidRDefault="0068068E" w:rsidP="0068068E">
      <w:pPr>
        <w:pStyle w:val="Textoindependiente"/>
        <w:keepNext/>
        <w:spacing w:after="180"/>
        <w:rPr>
          <w:rFonts w:ascii="Book Antiqua" w:hAnsi="Book Antiqua"/>
        </w:rPr>
      </w:pPr>
      <w:r w:rsidRPr="00F2594A">
        <w:rPr>
          <w:rFonts w:ascii="Book Antiqua" w:hAnsi="Book Antiqua"/>
        </w:rPr>
        <w:t xml:space="preserve">Que en tal sentido, resulta oportuno además realizar las adecuaciones presupuestarias pertinentes, facultando al Departamento Ejecutivo Municipal, a tales efectos; </w:t>
      </w:r>
    </w:p>
    <w:p w:rsidR="0068068E" w:rsidRPr="00F2594A" w:rsidRDefault="0068068E" w:rsidP="0068068E">
      <w:pPr>
        <w:pStyle w:val="Textoindependiente"/>
        <w:keepNext/>
        <w:spacing w:after="180"/>
        <w:rPr>
          <w:rFonts w:ascii="Book Antiqua" w:hAnsi="Book Antiqua"/>
        </w:rPr>
      </w:pPr>
      <w:r w:rsidRPr="00F2594A">
        <w:rPr>
          <w:rFonts w:ascii="Book Antiqua" w:hAnsi="Book Antiqua"/>
          <w:bCs/>
          <w:u w:val="single"/>
        </w:rPr>
        <w:t>ARTÍCULO PRIMERO:</w:t>
      </w:r>
      <w:r w:rsidRPr="00F2594A">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68068E" w:rsidRPr="00F2594A" w:rsidRDefault="0068068E" w:rsidP="0068068E">
      <w:pPr>
        <w:pStyle w:val="Textoindependiente"/>
        <w:keepNext/>
        <w:spacing w:after="180"/>
        <w:rPr>
          <w:rFonts w:ascii="Book Antiqua" w:hAnsi="Book Antiqua"/>
        </w:rPr>
      </w:pPr>
      <w:r w:rsidRPr="00F2594A">
        <w:rPr>
          <w:rFonts w:ascii="Book Antiqua" w:hAnsi="Book Antiqua"/>
          <w:bCs/>
          <w:u w:val="single"/>
        </w:rPr>
        <w:t>ARTÍCULO SEGUNDO:</w:t>
      </w:r>
      <w:r w:rsidRPr="00F2594A">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68068E" w:rsidRPr="00F2594A" w:rsidRDefault="0068068E" w:rsidP="0068068E">
      <w:pPr>
        <w:pStyle w:val="Textoindependiente"/>
        <w:keepNext/>
        <w:spacing w:after="180"/>
        <w:rPr>
          <w:rFonts w:ascii="Book Antiqua" w:hAnsi="Book Antiqua"/>
          <w:bCs/>
          <w:u w:val="single"/>
        </w:rPr>
      </w:pPr>
      <w:r w:rsidRPr="00F2594A">
        <w:rPr>
          <w:rFonts w:ascii="Book Antiqua" w:hAnsi="Book Antiqua"/>
          <w:bCs/>
          <w:u w:val="single"/>
        </w:rPr>
        <w:t>ARTÍCULO TERCERO:</w:t>
      </w:r>
      <w:r w:rsidRPr="00F2594A">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68068E" w:rsidRPr="00F2594A" w:rsidRDefault="0068068E" w:rsidP="0068068E">
      <w:pPr>
        <w:pStyle w:val="Textoindependiente"/>
        <w:keepNext/>
        <w:spacing w:after="180"/>
        <w:rPr>
          <w:rFonts w:ascii="Book Antiqua" w:hAnsi="Book Antiqua"/>
          <w:bCs/>
        </w:rPr>
      </w:pPr>
      <w:r w:rsidRPr="00F2594A">
        <w:rPr>
          <w:rFonts w:ascii="Book Antiqua" w:hAnsi="Book Antiqua"/>
          <w:bCs/>
          <w:u w:val="single"/>
        </w:rPr>
        <w:t>ARTÍCULO FINAL:</w:t>
      </w:r>
      <w:r w:rsidRPr="00F2594A">
        <w:rPr>
          <w:rFonts w:ascii="Book Antiqua" w:hAnsi="Book Antiqua"/>
          <w:bCs/>
        </w:rPr>
        <w:t xml:space="preserve"> DE FORMA.</w:t>
      </w:r>
    </w:p>
    <w:p w:rsidR="0068068E" w:rsidRPr="00F2594A" w:rsidRDefault="0068068E" w:rsidP="0068068E">
      <w:pPr>
        <w:pStyle w:val="Textoindependiente"/>
        <w:keepNext/>
        <w:spacing w:after="180"/>
        <w:jc w:val="right"/>
        <w:rPr>
          <w:rFonts w:ascii="Book Antiqua" w:hAnsi="Book Antiqua"/>
          <w:bCs/>
        </w:rPr>
      </w:pPr>
      <w:r w:rsidRPr="00F2594A">
        <w:rPr>
          <w:rFonts w:ascii="Book Antiqua" w:hAnsi="Book Antiqua"/>
          <w:bCs/>
        </w:rPr>
        <w:t xml:space="preserve">Sancionada el </w:t>
      </w:r>
      <w:r w:rsidRPr="00F2594A">
        <w:rPr>
          <w:rFonts w:ascii="Book Antiqua" w:hAnsi="Book Antiqua"/>
          <w:b/>
          <w:bCs/>
        </w:rPr>
        <w:t xml:space="preserve"> 28 de Diciembre de 2007</w:t>
      </w:r>
    </w:p>
    <w:p w:rsidR="0068068E" w:rsidRPr="00F2594A" w:rsidRDefault="0068068E" w:rsidP="0068068E">
      <w:pPr>
        <w:pStyle w:val="Textoindependiente"/>
        <w:keepNext/>
        <w:spacing w:after="180"/>
        <w:jc w:val="left"/>
        <w:rPr>
          <w:rFonts w:ascii="Book Antiqua" w:hAnsi="Book Antiqua"/>
          <w:bCs/>
        </w:rPr>
      </w:pPr>
    </w:p>
    <w:p w:rsidR="0068068E" w:rsidRPr="00F2594A" w:rsidRDefault="0068068E" w:rsidP="0068068E">
      <w:pPr>
        <w:pStyle w:val="Textoindependiente"/>
        <w:keepNext/>
        <w:spacing w:after="180"/>
        <w:jc w:val="left"/>
        <w:rPr>
          <w:rFonts w:ascii="Book Antiqua" w:hAnsi="Book Antiqua"/>
        </w:rPr>
      </w:pPr>
    </w:p>
    <w:p w:rsidR="008A76BB" w:rsidRPr="00E105DA" w:rsidRDefault="008A76BB" w:rsidP="008A76BB">
      <w:pPr>
        <w:pStyle w:val="Textoindependiente"/>
        <w:keepNext/>
        <w:spacing w:before="480" w:after="180"/>
        <w:jc w:val="left"/>
        <w:rPr>
          <w:rFonts w:ascii="Book Antiqua" w:hAnsi="Book Antiqua"/>
          <w:b/>
          <w:bCs/>
        </w:rPr>
      </w:pPr>
      <w:r w:rsidRPr="00E105DA">
        <w:rPr>
          <w:rFonts w:ascii="Book Antiqua" w:hAnsi="Book Antiqua"/>
          <w:b/>
          <w:bCs/>
        </w:rPr>
        <w:t>ORDENANZA Nº 1603</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t>ARTÍCULO PRIMERO:</w:t>
      </w:r>
      <w:r w:rsidRPr="00E105DA">
        <w:rPr>
          <w:rFonts w:ascii="Book Antiqua" w:hAnsi="Book Antiqua"/>
          <w:bCs/>
        </w:rPr>
        <w:t xml:space="preserve"> ADHIERESE </w:t>
      </w:r>
      <w:r w:rsidRPr="00E105DA">
        <w:rPr>
          <w:rFonts w:ascii="Book Antiqua" w:hAnsi="Book Antiqua"/>
        </w:rPr>
        <w:t xml:space="preserve">la Municipalidad de Yerba Buena en todos sus términos a las disposiciones establecidas en la Ley N° 7973.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t>ARTÍCULO SEGUNDO:</w:t>
      </w:r>
      <w:r w:rsidRPr="00E105DA">
        <w:rPr>
          <w:rFonts w:ascii="Book Antiqua" w:hAnsi="Book Antiqua"/>
          <w:bCs/>
        </w:rPr>
        <w:t xml:space="preserve"> AUTORIZASE </w:t>
      </w:r>
      <w:r w:rsidRPr="00E105DA">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t>ARTÍCULO TERCERO:</w:t>
      </w:r>
      <w:r w:rsidRPr="00E105DA">
        <w:rPr>
          <w:rFonts w:ascii="Book Antiqua" w:hAnsi="Book Antiqua"/>
          <w:bCs/>
        </w:rPr>
        <w:t xml:space="preserve"> AUTORIZASE </w:t>
      </w:r>
      <w:r w:rsidRPr="00E105DA">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lastRenderedPageBreak/>
        <w:t>ARTÍCULO CUARTO:</w:t>
      </w:r>
      <w:r w:rsidRPr="00E105DA">
        <w:rPr>
          <w:rFonts w:ascii="Book Antiqua" w:hAnsi="Book Antiqua"/>
          <w:bCs/>
        </w:rPr>
        <w:t xml:space="preserve"> AUTORIZASE </w:t>
      </w:r>
      <w:r w:rsidRPr="00E105D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t>ARTÍCULO QUINTO:</w:t>
      </w:r>
      <w:r w:rsidRPr="00E105DA">
        <w:rPr>
          <w:rFonts w:ascii="Book Antiqua" w:hAnsi="Book Antiqua"/>
          <w:bCs/>
        </w:rPr>
        <w:t xml:space="preserve"> FALCUTASE</w:t>
      </w:r>
      <w:r w:rsidRPr="00E105DA">
        <w:rPr>
          <w:rFonts w:ascii="Book Antiqua" w:hAnsi="Book Antiqua"/>
        </w:rPr>
        <w:t xml:space="preserve"> al Departamento Ejecutivo Municipal a aceptar las supervisiones y auditorias efectuadas por la Provincia a través de quien esta designe según la naturaleza de cada obra.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u w:val="single"/>
        </w:rPr>
        <w:t>ARTÍCULO SEXTO:</w:t>
      </w:r>
      <w:r w:rsidRPr="00E105DA">
        <w:rPr>
          <w:rFonts w:ascii="Book Antiqua" w:hAnsi="Book Antiqua"/>
          <w:bCs/>
        </w:rPr>
        <w:t xml:space="preserve"> AUTORIZASE</w:t>
      </w:r>
      <w:r w:rsidRPr="00E105DA">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bCs/>
        </w:rPr>
        <w:t>ARTÍCULO SÉPTIMO: AUTORIZASE</w:t>
      </w:r>
      <w:r w:rsidRPr="00E105DA">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8A76BB" w:rsidRPr="00E105DA" w:rsidRDefault="008A76BB" w:rsidP="008A76BB">
      <w:pPr>
        <w:pStyle w:val="Textoindependiente"/>
        <w:keepNext/>
        <w:spacing w:after="180"/>
        <w:rPr>
          <w:rFonts w:ascii="Book Antiqua" w:hAnsi="Book Antiqua"/>
          <w:u w:val="single"/>
        </w:rPr>
      </w:pPr>
      <w:r w:rsidRPr="00E105DA">
        <w:rPr>
          <w:rFonts w:ascii="Book Antiqua" w:hAnsi="Book Antiqua"/>
          <w:bCs/>
        </w:rPr>
        <w:t>ARTÍCULO OCTAVO: FACULTESE</w:t>
      </w:r>
      <w:r w:rsidRPr="00E105DA">
        <w:rPr>
          <w:rFonts w:ascii="Book Antiqua" w:hAnsi="Book Antiqua"/>
        </w:rPr>
        <w:t xml:space="preserve"> al Departamento Ejecutivo Municipal a implementar los demás mecanismos que resultaren necesarios para dar cumplimiento a lo convenido en el marco de la Ley N° 7973. </w:t>
      </w:r>
    </w:p>
    <w:p w:rsidR="008A76BB" w:rsidRPr="00E105DA" w:rsidRDefault="008A76BB" w:rsidP="008A76BB">
      <w:pPr>
        <w:pStyle w:val="Textoindependiente"/>
        <w:keepNext/>
        <w:spacing w:after="180"/>
        <w:rPr>
          <w:rFonts w:ascii="Book Antiqua" w:hAnsi="Book Antiqua"/>
        </w:rPr>
      </w:pPr>
      <w:r w:rsidRPr="00E105DA">
        <w:rPr>
          <w:rFonts w:ascii="Book Antiqua" w:hAnsi="Book Antiqua"/>
          <w:u w:val="single"/>
        </w:rPr>
        <w:t>ARTÍCULO FINAL:</w:t>
      </w:r>
      <w:r w:rsidRPr="00E105DA">
        <w:rPr>
          <w:rFonts w:ascii="Book Antiqua" w:hAnsi="Book Antiqua"/>
        </w:rPr>
        <w:t xml:space="preserve"> DE FORMA.</w:t>
      </w:r>
    </w:p>
    <w:p w:rsidR="008A76BB" w:rsidRPr="00E105DA" w:rsidRDefault="008A76BB" w:rsidP="008A76BB">
      <w:pPr>
        <w:pStyle w:val="Textoindependiente"/>
        <w:keepNext/>
        <w:spacing w:after="180"/>
        <w:jc w:val="right"/>
        <w:rPr>
          <w:rFonts w:ascii="Book Antiqua" w:hAnsi="Book Antiqua"/>
        </w:rPr>
      </w:pPr>
      <w:r w:rsidRPr="00E105DA">
        <w:rPr>
          <w:rFonts w:ascii="Book Antiqua" w:hAnsi="Book Antiqua"/>
        </w:rPr>
        <w:t xml:space="preserve">Sancionada el </w:t>
      </w:r>
      <w:r w:rsidRPr="00E105DA">
        <w:rPr>
          <w:rFonts w:ascii="Book Antiqua" w:hAnsi="Book Antiqua"/>
          <w:b/>
        </w:rPr>
        <w:t xml:space="preserve"> 28 de Diciembre de 2007</w:t>
      </w:r>
    </w:p>
    <w:p w:rsidR="008A76BB" w:rsidRPr="00E105DA" w:rsidRDefault="008A76BB" w:rsidP="008A76BB">
      <w:pPr>
        <w:pStyle w:val="Textoindependiente"/>
        <w:keepNext/>
        <w:spacing w:after="180"/>
        <w:jc w:val="left"/>
        <w:rPr>
          <w:rFonts w:ascii="Book Antiqua" w:hAnsi="Book Antiqua"/>
        </w:rPr>
      </w:pPr>
    </w:p>
    <w:p w:rsidR="008A76BB" w:rsidRPr="00E105DA" w:rsidRDefault="008A76BB" w:rsidP="008A76BB">
      <w:pPr>
        <w:pStyle w:val="Textoindependiente"/>
        <w:keepNext/>
        <w:spacing w:after="180"/>
        <w:jc w:val="left"/>
        <w:rPr>
          <w:rFonts w:ascii="Book Antiqua" w:hAnsi="Book Antiqua"/>
        </w:rPr>
      </w:pPr>
    </w:p>
    <w:p w:rsidR="00277694" w:rsidRPr="00876B2E" w:rsidRDefault="00277694" w:rsidP="00277694">
      <w:pPr>
        <w:pStyle w:val="Textoindependiente"/>
        <w:keepNext/>
        <w:spacing w:before="480" w:after="180"/>
        <w:jc w:val="left"/>
        <w:rPr>
          <w:rFonts w:ascii="Book Antiqua" w:hAnsi="Book Antiqua"/>
          <w:b/>
          <w:bCs/>
        </w:rPr>
      </w:pPr>
      <w:r w:rsidRPr="00876B2E">
        <w:rPr>
          <w:rFonts w:ascii="Book Antiqua" w:hAnsi="Book Antiqua"/>
          <w:b/>
          <w:bCs/>
        </w:rPr>
        <w:t>ORDENANZA Nº 1604</w:t>
      </w:r>
    </w:p>
    <w:p w:rsidR="00277694" w:rsidRPr="00876B2E" w:rsidRDefault="00277694" w:rsidP="00277694">
      <w:pPr>
        <w:pStyle w:val="Textoindependiente"/>
        <w:keepNext/>
        <w:spacing w:after="180"/>
        <w:rPr>
          <w:rFonts w:ascii="Book Antiqua" w:hAnsi="Book Antiqua"/>
          <w:u w:val="single"/>
        </w:rPr>
      </w:pPr>
      <w:r w:rsidRPr="00876B2E">
        <w:rPr>
          <w:rFonts w:ascii="Book Antiqua" w:hAnsi="Book Antiqua"/>
          <w:bCs/>
          <w:u w:val="single"/>
        </w:rPr>
        <w:t>ARTÍCULO PRIMERO:</w:t>
      </w:r>
      <w:r w:rsidRPr="00876B2E">
        <w:rPr>
          <w:rFonts w:ascii="Book Antiqua" w:hAnsi="Book Antiqua"/>
          <w:bCs/>
        </w:rPr>
        <w:t xml:space="preserve"> ADHIÉRASE </w:t>
      </w:r>
      <w:r w:rsidRPr="00876B2E">
        <w:rPr>
          <w:rFonts w:ascii="Book Antiqua" w:hAnsi="Book Antiqua"/>
        </w:rPr>
        <w:t xml:space="preserve">la Municipalidad de Yerba Buena a la Ley N° 7687/06, a la Ley 7862 y a la Ley Nº 7975 que prorrogan la Ley Nº 6987 y sus modificatorias. </w:t>
      </w:r>
    </w:p>
    <w:p w:rsidR="00277694" w:rsidRPr="00876B2E" w:rsidRDefault="00277694" w:rsidP="00277694">
      <w:pPr>
        <w:pStyle w:val="Textoindependiente"/>
        <w:keepNext/>
        <w:spacing w:after="180"/>
        <w:rPr>
          <w:rFonts w:ascii="Book Antiqua" w:hAnsi="Book Antiqua"/>
        </w:rPr>
      </w:pPr>
      <w:r w:rsidRPr="00876B2E">
        <w:rPr>
          <w:rFonts w:ascii="Book Antiqua" w:hAnsi="Book Antiqua"/>
          <w:u w:val="single"/>
        </w:rPr>
        <w:t>ARTÍCULO FINAL:</w:t>
      </w:r>
      <w:r w:rsidRPr="00876B2E">
        <w:rPr>
          <w:rFonts w:ascii="Book Antiqua" w:hAnsi="Book Antiqua"/>
        </w:rPr>
        <w:t xml:space="preserve"> DE FORMA.</w:t>
      </w:r>
    </w:p>
    <w:p w:rsidR="00277694" w:rsidRPr="00876B2E" w:rsidRDefault="00277694" w:rsidP="00277694">
      <w:pPr>
        <w:pStyle w:val="Textoindependiente"/>
        <w:keepNext/>
        <w:spacing w:after="180"/>
        <w:jc w:val="right"/>
        <w:rPr>
          <w:rFonts w:ascii="Book Antiqua" w:hAnsi="Book Antiqua"/>
        </w:rPr>
      </w:pPr>
      <w:r w:rsidRPr="00876B2E">
        <w:rPr>
          <w:rFonts w:ascii="Book Antiqua" w:hAnsi="Book Antiqua"/>
        </w:rPr>
        <w:t xml:space="preserve">Sancionada el </w:t>
      </w:r>
      <w:r w:rsidRPr="00876B2E">
        <w:rPr>
          <w:rFonts w:ascii="Book Antiqua" w:hAnsi="Book Antiqua"/>
          <w:b/>
        </w:rPr>
        <w:t xml:space="preserve"> 28 de Diciembre de 2007</w:t>
      </w:r>
    </w:p>
    <w:p w:rsidR="00277694" w:rsidRPr="00876B2E" w:rsidRDefault="00277694" w:rsidP="00277694">
      <w:pPr>
        <w:pStyle w:val="Textoindependiente"/>
        <w:keepNext/>
        <w:spacing w:after="180"/>
        <w:jc w:val="left"/>
        <w:rPr>
          <w:rFonts w:ascii="Book Antiqua" w:hAnsi="Book Antiqua"/>
        </w:rPr>
      </w:pPr>
    </w:p>
    <w:p w:rsidR="00277694" w:rsidRPr="00876B2E" w:rsidRDefault="00277694" w:rsidP="00277694">
      <w:pPr>
        <w:pStyle w:val="Textoindependiente"/>
        <w:keepNext/>
        <w:spacing w:after="180"/>
        <w:jc w:val="left"/>
        <w:rPr>
          <w:rFonts w:ascii="Book Antiqua" w:hAnsi="Book Antiqua"/>
        </w:rPr>
      </w:pPr>
    </w:p>
    <w:p w:rsidR="007F53E8" w:rsidRPr="00353F7F" w:rsidRDefault="007F53E8" w:rsidP="007F53E8">
      <w:pPr>
        <w:pStyle w:val="Textoindependiente"/>
        <w:keepNext/>
        <w:spacing w:before="480" w:after="180"/>
        <w:jc w:val="left"/>
        <w:rPr>
          <w:rFonts w:ascii="Book Antiqua" w:hAnsi="Book Antiqua"/>
          <w:b/>
          <w:bCs/>
        </w:rPr>
      </w:pPr>
      <w:r w:rsidRPr="00353F7F">
        <w:rPr>
          <w:rFonts w:ascii="Book Antiqua" w:hAnsi="Book Antiqua"/>
          <w:b/>
          <w:bCs/>
        </w:rPr>
        <w:t>ORDENANZA Nº 1605</w:t>
      </w:r>
    </w:p>
    <w:p w:rsidR="007F53E8" w:rsidRPr="00353F7F" w:rsidRDefault="007F53E8" w:rsidP="007F53E8">
      <w:pPr>
        <w:pStyle w:val="Textoindependiente"/>
        <w:keepNext/>
        <w:spacing w:after="180"/>
        <w:rPr>
          <w:rFonts w:ascii="Book Antiqua" w:hAnsi="Book Antiqua"/>
        </w:rPr>
      </w:pPr>
      <w:r w:rsidRPr="00353F7F">
        <w:rPr>
          <w:rFonts w:ascii="Book Antiqua" w:hAnsi="Book Antiqua"/>
          <w:bCs/>
          <w:u w:val="single"/>
        </w:rPr>
        <w:t>ARTÍCULO PRIMERO:</w:t>
      </w:r>
      <w:r w:rsidRPr="00353F7F">
        <w:rPr>
          <w:rFonts w:ascii="Book Antiqua" w:hAnsi="Book Antiqua"/>
          <w:bCs/>
        </w:rPr>
        <w:t xml:space="preserve"> ADHIÉRESE </w:t>
      </w:r>
      <w:r w:rsidRPr="00353F7F">
        <w:rPr>
          <w:rFonts w:ascii="Book Antiqua" w:hAnsi="Book Antiqua"/>
        </w:rPr>
        <w:t xml:space="preserve">la Municipalidad de Yerba Buena a las disposiciones del Decreto Provincial 3920/3  (ME)  de fecha 09/10/2007. </w:t>
      </w:r>
    </w:p>
    <w:p w:rsidR="007F53E8" w:rsidRPr="00353F7F" w:rsidRDefault="007F53E8" w:rsidP="007F53E8">
      <w:pPr>
        <w:pStyle w:val="Textoindependiente"/>
        <w:keepNext/>
        <w:spacing w:after="180"/>
        <w:rPr>
          <w:rFonts w:ascii="Book Antiqua" w:hAnsi="Book Antiqua"/>
          <w:u w:val="single"/>
        </w:rPr>
      </w:pPr>
      <w:r w:rsidRPr="00353F7F">
        <w:rPr>
          <w:rFonts w:ascii="Book Antiqua" w:hAnsi="Book Antiqua"/>
          <w:bCs/>
          <w:u w:val="single"/>
        </w:rPr>
        <w:t>ARTÍCULO SEGUNDO:</w:t>
      </w:r>
      <w:r w:rsidRPr="00353F7F">
        <w:rPr>
          <w:rFonts w:ascii="Book Antiqua" w:hAnsi="Book Antiqua"/>
          <w:bCs/>
        </w:rPr>
        <w:t xml:space="preserve"> FACULTASE </w:t>
      </w:r>
      <w:r w:rsidRPr="00353F7F">
        <w:rPr>
          <w:rFonts w:ascii="Book Antiqua" w:hAnsi="Book Antiqua"/>
        </w:rPr>
        <w:t xml:space="preserve">al Departamento Ejecutivo Municipal a disponer los incrementos necesarios en materia presupuestaria a los fines de atender la erogación que surja de la presente Ordenanza. </w:t>
      </w:r>
    </w:p>
    <w:p w:rsidR="007F53E8" w:rsidRPr="00353F7F" w:rsidRDefault="007F53E8" w:rsidP="007F53E8">
      <w:pPr>
        <w:pStyle w:val="Textoindependiente"/>
        <w:keepNext/>
        <w:spacing w:after="180"/>
        <w:rPr>
          <w:rFonts w:ascii="Book Antiqua" w:hAnsi="Book Antiqua"/>
        </w:rPr>
      </w:pPr>
      <w:r w:rsidRPr="00353F7F">
        <w:rPr>
          <w:rFonts w:ascii="Book Antiqua" w:hAnsi="Book Antiqua"/>
          <w:u w:val="single"/>
        </w:rPr>
        <w:t>ARTÍCULO FINAL:</w:t>
      </w:r>
      <w:r w:rsidRPr="00353F7F">
        <w:rPr>
          <w:rFonts w:ascii="Book Antiqua" w:hAnsi="Book Antiqua"/>
        </w:rPr>
        <w:t xml:space="preserve"> DE FORMA.</w:t>
      </w:r>
    </w:p>
    <w:p w:rsidR="007F53E8" w:rsidRPr="00353F7F" w:rsidRDefault="007F53E8" w:rsidP="007F53E8">
      <w:pPr>
        <w:pStyle w:val="Textoindependiente"/>
        <w:keepNext/>
        <w:spacing w:after="180"/>
        <w:jc w:val="right"/>
        <w:rPr>
          <w:rFonts w:ascii="Book Antiqua" w:hAnsi="Book Antiqua"/>
        </w:rPr>
      </w:pPr>
      <w:r w:rsidRPr="00353F7F">
        <w:rPr>
          <w:rFonts w:ascii="Book Antiqua" w:hAnsi="Book Antiqua"/>
        </w:rPr>
        <w:t xml:space="preserve">Sancionada el </w:t>
      </w:r>
      <w:r w:rsidRPr="00353F7F">
        <w:rPr>
          <w:rFonts w:ascii="Book Antiqua" w:hAnsi="Book Antiqua"/>
          <w:b/>
        </w:rPr>
        <w:t xml:space="preserve"> 28 de Diciembre de 2007</w:t>
      </w:r>
    </w:p>
    <w:p w:rsidR="007F53E8" w:rsidRPr="00353F7F" w:rsidRDefault="007F53E8" w:rsidP="007F53E8">
      <w:pPr>
        <w:pStyle w:val="Textoindependiente"/>
        <w:keepNext/>
        <w:spacing w:after="180"/>
        <w:jc w:val="left"/>
        <w:rPr>
          <w:rFonts w:ascii="Book Antiqua" w:hAnsi="Book Antiqua"/>
        </w:rPr>
      </w:pPr>
    </w:p>
    <w:p w:rsidR="007F53E8" w:rsidRPr="00353F7F" w:rsidRDefault="007F53E8" w:rsidP="007F53E8">
      <w:pPr>
        <w:pStyle w:val="Textoindependiente"/>
        <w:keepNext/>
        <w:spacing w:after="180"/>
        <w:jc w:val="left"/>
        <w:rPr>
          <w:rFonts w:ascii="Book Antiqua" w:hAnsi="Book Antiqua"/>
        </w:rPr>
      </w:pPr>
    </w:p>
    <w:p w:rsidR="00C37D9B" w:rsidRPr="00FA7620" w:rsidRDefault="00C37D9B" w:rsidP="00C37D9B">
      <w:pPr>
        <w:pStyle w:val="Textoindependiente"/>
        <w:keepNext/>
        <w:spacing w:before="480" w:after="180"/>
        <w:jc w:val="left"/>
        <w:rPr>
          <w:rFonts w:ascii="Book Antiqua" w:hAnsi="Book Antiqua"/>
          <w:b/>
          <w:bCs/>
        </w:rPr>
      </w:pPr>
      <w:r w:rsidRPr="00FA7620">
        <w:rPr>
          <w:rFonts w:ascii="Book Antiqua" w:hAnsi="Book Antiqua"/>
          <w:b/>
          <w:bCs/>
        </w:rPr>
        <w:t>ORDENANZA Nº 1606</w:t>
      </w:r>
    </w:p>
    <w:p w:rsidR="00C37D9B" w:rsidRPr="00FA7620" w:rsidRDefault="00C37D9B" w:rsidP="00C37D9B">
      <w:pPr>
        <w:pStyle w:val="Textoindependiente"/>
        <w:keepNext/>
        <w:spacing w:after="180"/>
        <w:rPr>
          <w:rFonts w:ascii="Book Antiqua" w:hAnsi="Book Antiqua"/>
        </w:rPr>
      </w:pPr>
      <w:r w:rsidRPr="00FA7620">
        <w:rPr>
          <w:rFonts w:ascii="Book Antiqua" w:hAnsi="Book Antiqua"/>
          <w:bCs/>
          <w:u w:val="single"/>
        </w:rPr>
        <w:t>ARTÍCULO PRIMERO:</w:t>
      </w:r>
      <w:r w:rsidRPr="00FA7620">
        <w:rPr>
          <w:rFonts w:ascii="Book Antiqua" w:hAnsi="Book Antiqua"/>
          <w:bCs/>
        </w:rPr>
        <w:t xml:space="preserve"> MODIFICANSE </w:t>
      </w:r>
      <w:r w:rsidRPr="00FA7620">
        <w:rPr>
          <w:rFonts w:ascii="Book Antiqua" w:hAnsi="Book Antiqua"/>
        </w:rPr>
        <w:t xml:space="preserve">los artículos Tercero y Sexto de la Ordenanza N° 1441 de conformidad con lo considerado, los que quedaran redactados de la siguiente manera: </w:t>
      </w:r>
    </w:p>
    <w:p w:rsidR="00C37D9B" w:rsidRPr="00FA7620" w:rsidRDefault="00C37D9B" w:rsidP="00C37D9B">
      <w:pPr>
        <w:pStyle w:val="Textoindependiente"/>
        <w:keepNext/>
        <w:spacing w:after="180"/>
        <w:rPr>
          <w:rFonts w:ascii="Book Antiqua" w:hAnsi="Book Antiqua"/>
        </w:rPr>
      </w:pPr>
      <w:r w:rsidRPr="00FA7620">
        <w:rPr>
          <w:rFonts w:ascii="Book Antiqua" w:hAnsi="Book Antiqua"/>
        </w:rPr>
        <w:t>“</w:t>
      </w:r>
      <w:r w:rsidRPr="00FA7620">
        <w:rPr>
          <w:rFonts w:ascii="Book Antiqua" w:hAnsi="Book Antiqua"/>
          <w:u w:val="single"/>
        </w:rPr>
        <w:t>ARTÍCULO TERCERO:</w:t>
      </w:r>
      <w:r w:rsidRPr="00FA7620">
        <w:rPr>
          <w:rFonts w:ascii="Book Antiqua" w:hAnsi="Book Antiqua"/>
        </w:rPr>
        <w:t xml:space="preserve"> Cada agente admitido en el Plan de Integración Social Municipal percibirá una suma mensual de hasta QUINIENTOS PESOS  ($500) </w:t>
      </w:r>
    </w:p>
    <w:p w:rsidR="00C37D9B" w:rsidRPr="00FA7620" w:rsidRDefault="00C37D9B" w:rsidP="00C37D9B">
      <w:pPr>
        <w:pStyle w:val="Textoindependiente"/>
        <w:keepNext/>
        <w:spacing w:after="180"/>
        <w:rPr>
          <w:rFonts w:ascii="Book Antiqua" w:hAnsi="Book Antiqua"/>
          <w:u w:val="single"/>
        </w:rPr>
      </w:pPr>
      <w:r w:rsidRPr="00FA7620">
        <w:rPr>
          <w:rFonts w:ascii="Book Antiqua" w:hAnsi="Book Antiqua"/>
        </w:rPr>
        <w:t xml:space="preserve">“ARTÍCULO SEXTO: La erogación presupuestaria se imputará en la Partida Principal 12, Parcial 12 20, Cuenta Programas Sociales, del Presupuesto municipal vigente”. </w:t>
      </w:r>
    </w:p>
    <w:p w:rsidR="00C37D9B" w:rsidRPr="00FA7620" w:rsidRDefault="00C37D9B" w:rsidP="00C37D9B">
      <w:pPr>
        <w:pStyle w:val="Textoindependiente"/>
        <w:keepNext/>
        <w:spacing w:after="180"/>
        <w:rPr>
          <w:rFonts w:ascii="Book Antiqua" w:hAnsi="Book Antiqua"/>
        </w:rPr>
      </w:pPr>
      <w:r w:rsidRPr="00FA7620">
        <w:rPr>
          <w:rFonts w:ascii="Book Antiqua" w:hAnsi="Book Antiqua"/>
          <w:u w:val="single"/>
        </w:rPr>
        <w:t>ARTÍCULO FINAL:</w:t>
      </w:r>
      <w:r w:rsidRPr="00FA7620">
        <w:rPr>
          <w:rFonts w:ascii="Book Antiqua" w:hAnsi="Book Antiqua"/>
        </w:rPr>
        <w:t xml:space="preserve"> DE FORMA.</w:t>
      </w:r>
    </w:p>
    <w:p w:rsidR="00C37D9B" w:rsidRPr="00FA7620" w:rsidRDefault="00C37D9B" w:rsidP="00C37D9B">
      <w:pPr>
        <w:pStyle w:val="Textoindependiente"/>
        <w:keepNext/>
        <w:spacing w:after="180"/>
        <w:jc w:val="right"/>
        <w:rPr>
          <w:rFonts w:ascii="Book Antiqua" w:hAnsi="Book Antiqua"/>
        </w:rPr>
      </w:pPr>
      <w:r w:rsidRPr="00FA7620">
        <w:rPr>
          <w:rFonts w:ascii="Book Antiqua" w:hAnsi="Book Antiqua"/>
        </w:rPr>
        <w:t xml:space="preserve">Sancionada el </w:t>
      </w:r>
      <w:r w:rsidRPr="00FA7620">
        <w:rPr>
          <w:rFonts w:ascii="Book Antiqua" w:hAnsi="Book Antiqua"/>
          <w:b/>
        </w:rPr>
        <w:t xml:space="preserve"> 28 de Diciembre de 2007</w:t>
      </w:r>
    </w:p>
    <w:p w:rsidR="00C37D9B" w:rsidRPr="00FA7620" w:rsidRDefault="00C37D9B" w:rsidP="00C37D9B">
      <w:pPr>
        <w:pStyle w:val="Textoindependiente"/>
        <w:keepNext/>
        <w:spacing w:after="180"/>
        <w:jc w:val="left"/>
        <w:rPr>
          <w:rFonts w:ascii="Book Antiqua" w:hAnsi="Book Antiqua"/>
        </w:rPr>
      </w:pPr>
    </w:p>
    <w:p w:rsidR="00C37D9B" w:rsidRPr="00FA7620" w:rsidRDefault="00C37D9B" w:rsidP="00C37D9B">
      <w:pPr>
        <w:pStyle w:val="Textoindependiente"/>
        <w:keepNext/>
        <w:spacing w:after="180"/>
        <w:jc w:val="left"/>
        <w:rPr>
          <w:rFonts w:ascii="Book Antiqua" w:hAnsi="Book Antiqua"/>
        </w:rPr>
      </w:pPr>
    </w:p>
    <w:p w:rsidR="003C61B5" w:rsidRPr="00CA3C96" w:rsidRDefault="003C61B5" w:rsidP="003C61B5">
      <w:pPr>
        <w:pStyle w:val="Textoindependiente"/>
        <w:keepNext/>
        <w:spacing w:before="480" w:after="180"/>
        <w:jc w:val="left"/>
        <w:rPr>
          <w:rFonts w:ascii="Book Antiqua" w:hAnsi="Book Antiqua"/>
          <w:b/>
          <w:bCs/>
        </w:rPr>
      </w:pPr>
      <w:r w:rsidRPr="00CA3C96">
        <w:rPr>
          <w:rFonts w:ascii="Book Antiqua" w:hAnsi="Book Antiqua"/>
          <w:b/>
          <w:bCs/>
        </w:rPr>
        <w:t>ORDENANZA Nº 1607</w:t>
      </w:r>
    </w:p>
    <w:p w:rsidR="003C61B5" w:rsidRPr="00CA3C96" w:rsidRDefault="003C61B5" w:rsidP="003C61B5">
      <w:pPr>
        <w:pStyle w:val="Textoindependiente"/>
        <w:keepNext/>
        <w:spacing w:after="180"/>
        <w:rPr>
          <w:rFonts w:ascii="Book Antiqua" w:hAnsi="Book Antiqua"/>
          <w:u w:val="single"/>
        </w:rPr>
      </w:pPr>
      <w:r w:rsidRPr="00CA3C96">
        <w:rPr>
          <w:rFonts w:ascii="Book Antiqua" w:hAnsi="Book Antiqua"/>
          <w:bCs/>
          <w:u w:val="single"/>
        </w:rPr>
        <w:lastRenderedPageBreak/>
        <w:t>ARTÍCULO PRIMERO:</w:t>
      </w:r>
      <w:r w:rsidRPr="00CA3C96">
        <w:rPr>
          <w:rFonts w:ascii="Book Antiqua" w:hAnsi="Book Antiqua"/>
          <w:bCs/>
        </w:rPr>
        <w:t xml:space="preserve"> PRORROGASE </w:t>
      </w:r>
      <w:r w:rsidRPr="00CA3C96">
        <w:rPr>
          <w:rFonts w:ascii="Book Antiqua" w:hAnsi="Book Antiqua"/>
        </w:rPr>
        <w:t xml:space="preserve">la vigencia de la Ordenanza N° 1576  (Ordenanza Fiscal Anual 2007)  para el año 2008, hasta la sanción y promulgación de la Ordenanza que apruebe la Ordenanza Fiscal Anual respectiva. </w:t>
      </w:r>
    </w:p>
    <w:p w:rsidR="003C61B5" w:rsidRPr="00CA3C96" w:rsidRDefault="003C61B5" w:rsidP="003C61B5">
      <w:pPr>
        <w:pStyle w:val="Textoindependiente"/>
        <w:keepNext/>
        <w:spacing w:after="180"/>
        <w:rPr>
          <w:rFonts w:ascii="Book Antiqua" w:hAnsi="Book Antiqua"/>
        </w:rPr>
      </w:pPr>
      <w:r w:rsidRPr="00CA3C96">
        <w:rPr>
          <w:rFonts w:ascii="Book Antiqua" w:hAnsi="Book Antiqua"/>
          <w:u w:val="single"/>
        </w:rPr>
        <w:t>ARTÍCULO FINAL:</w:t>
      </w:r>
      <w:r w:rsidRPr="00CA3C96">
        <w:rPr>
          <w:rFonts w:ascii="Book Antiqua" w:hAnsi="Book Antiqua"/>
        </w:rPr>
        <w:t xml:space="preserve"> DE FORMA.</w:t>
      </w:r>
    </w:p>
    <w:p w:rsidR="003C61B5" w:rsidRPr="00CA3C96" w:rsidRDefault="003C61B5" w:rsidP="003C61B5">
      <w:pPr>
        <w:pStyle w:val="Textoindependiente"/>
        <w:keepNext/>
        <w:spacing w:after="180"/>
        <w:jc w:val="right"/>
        <w:rPr>
          <w:rFonts w:ascii="Book Antiqua" w:hAnsi="Book Antiqua"/>
        </w:rPr>
      </w:pPr>
      <w:r w:rsidRPr="00CA3C96">
        <w:rPr>
          <w:rFonts w:ascii="Book Antiqua" w:hAnsi="Book Antiqua"/>
        </w:rPr>
        <w:t xml:space="preserve">Sancionada el </w:t>
      </w:r>
      <w:r w:rsidRPr="00CA3C96">
        <w:rPr>
          <w:rFonts w:ascii="Book Antiqua" w:hAnsi="Book Antiqua"/>
          <w:b/>
        </w:rPr>
        <w:t xml:space="preserve"> 04 de Enero de 2008</w:t>
      </w:r>
    </w:p>
    <w:p w:rsidR="003C61B5" w:rsidRPr="00CA3C96" w:rsidRDefault="003C61B5" w:rsidP="003C61B5">
      <w:pPr>
        <w:pStyle w:val="Textoindependiente"/>
        <w:keepNext/>
        <w:spacing w:after="180"/>
        <w:jc w:val="left"/>
        <w:rPr>
          <w:rFonts w:ascii="Book Antiqua" w:hAnsi="Book Antiqua"/>
        </w:rPr>
      </w:pPr>
    </w:p>
    <w:p w:rsidR="003C61B5" w:rsidRPr="00CA3C96" w:rsidRDefault="003C61B5" w:rsidP="003C61B5">
      <w:pPr>
        <w:pStyle w:val="Textoindependiente"/>
        <w:keepNext/>
        <w:spacing w:after="180"/>
        <w:jc w:val="left"/>
        <w:rPr>
          <w:rFonts w:ascii="Book Antiqua" w:hAnsi="Book Antiqua"/>
        </w:rPr>
      </w:pPr>
    </w:p>
    <w:p w:rsidR="00485998" w:rsidRPr="00A85962" w:rsidRDefault="00485998" w:rsidP="00485998">
      <w:pPr>
        <w:pStyle w:val="Textoindependiente"/>
        <w:keepNext/>
        <w:spacing w:before="480" w:after="180"/>
        <w:jc w:val="left"/>
        <w:rPr>
          <w:rFonts w:ascii="Book Antiqua" w:hAnsi="Book Antiqua"/>
          <w:b/>
          <w:bCs/>
        </w:rPr>
      </w:pPr>
      <w:r w:rsidRPr="00A85962">
        <w:rPr>
          <w:rFonts w:ascii="Book Antiqua" w:hAnsi="Book Antiqua"/>
          <w:b/>
          <w:bCs/>
        </w:rPr>
        <w:t>ORDENANZA Nº 1608</w:t>
      </w:r>
    </w:p>
    <w:p w:rsidR="00485998" w:rsidRPr="00A85962" w:rsidRDefault="00485998" w:rsidP="00485998">
      <w:pPr>
        <w:pStyle w:val="Textoindependiente"/>
        <w:keepNext/>
        <w:spacing w:after="180"/>
        <w:rPr>
          <w:rFonts w:ascii="Book Antiqua" w:hAnsi="Book Antiqua"/>
          <w:u w:val="single"/>
        </w:rPr>
      </w:pPr>
      <w:r w:rsidRPr="00A85962">
        <w:rPr>
          <w:rFonts w:ascii="Book Antiqua" w:hAnsi="Book Antiqua"/>
          <w:bCs/>
          <w:u w:val="single"/>
        </w:rPr>
        <w:t>ARTÍCULO PRIMERO:</w:t>
      </w:r>
      <w:r w:rsidRPr="00A85962">
        <w:rPr>
          <w:rFonts w:ascii="Book Antiqua" w:hAnsi="Book Antiqua"/>
          <w:bCs/>
        </w:rPr>
        <w:t xml:space="preserve"> PRORROGASE </w:t>
      </w:r>
      <w:r w:rsidRPr="00A85962">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485998" w:rsidRPr="00A85962" w:rsidRDefault="00485998" w:rsidP="00485998">
      <w:pPr>
        <w:pStyle w:val="Textoindependiente"/>
        <w:keepNext/>
        <w:spacing w:after="180"/>
        <w:rPr>
          <w:rFonts w:ascii="Book Antiqua" w:hAnsi="Book Antiqua"/>
        </w:rPr>
      </w:pPr>
      <w:r w:rsidRPr="00A85962">
        <w:rPr>
          <w:rFonts w:ascii="Book Antiqua" w:hAnsi="Book Antiqua"/>
          <w:u w:val="single"/>
        </w:rPr>
        <w:t>ARTÍCULO FINAL:</w:t>
      </w:r>
      <w:r w:rsidRPr="00A85962">
        <w:rPr>
          <w:rFonts w:ascii="Book Antiqua" w:hAnsi="Book Antiqua"/>
        </w:rPr>
        <w:t xml:space="preserve"> DE FORMA.</w:t>
      </w:r>
    </w:p>
    <w:p w:rsidR="00485998" w:rsidRPr="00A85962" w:rsidRDefault="00485998" w:rsidP="00485998">
      <w:pPr>
        <w:pStyle w:val="Textoindependiente"/>
        <w:keepNext/>
        <w:spacing w:after="180"/>
        <w:jc w:val="right"/>
        <w:rPr>
          <w:rFonts w:ascii="Book Antiqua" w:hAnsi="Book Antiqua"/>
        </w:rPr>
      </w:pPr>
      <w:r w:rsidRPr="00A85962">
        <w:rPr>
          <w:rFonts w:ascii="Book Antiqua" w:hAnsi="Book Antiqua"/>
        </w:rPr>
        <w:t xml:space="preserve">Sancionada el </w:t>
      </w:r>
      <w:r w:rsidRPr="00A85962">
        <w:rPr>
          <w:rFonts w:ascii="Book Antiqua" w:hAnsi="Book Antiqua"/>
          <w:b/>
        </w:rPr>
        <w:t xml:space="preserve"> 04 de Enero de 2008</w:t>
      </w:r>
    </w:p>
    <w:p w:rsidR="00485998" w:rsidRPr="00A85962" w:rsidRDefault="00485998" w:rsidP="00485998">
      <w:pPr>
        <w:pStyle w:val="Textoindependiente"/>
        <w:keepNext/>
        <w:spacing w:after="180"/>
        <w:jc w:val="left"/>
        <w:rPr>
          <w:rFonts w:ascii="Book Antiqua" w:hAnsi="Book Antiqua"/>
        </w:rPr>
      </w:pPr>
    </w:p>
    <w:p w:rsidR="00485998" w:rsidRPr="00A85962" w:rsidRDefault="00485998" w:rsidP="00485998">
      <w:pPr>
        <w:pStyle w:val="Textoindependiente"/>
        <w:keepNext/>
        <w:spacing w:after="180"/>
        <w:jc w:val="left"/>
        <w:rPr>
          <w:rFonts w:ascii="Book Antiqua" w:hAnsi="Book Antiqua"/>
        </w:rPr>
      </w:pPr>
    </w:p>
    <w:p w:rsidR="00F67837" w:rsidRPr="008327D1" w:rsidRDefault="00F67837" w:rsidP="00F67837">
      <w:pPr>
        <w:keepNext/>
        <w:spacing w:before="480" w:after="180"/>
        <w:rPr>
          <w:rFonts w:ascii="Book Antiqua" w:hAnsi="Book Antiqua"/>
          <w:b/>
          <w:bCs/>
        </w:rPr>
      </w:pPr>
      <w:r w:rsidRPr="008327D1">
        <w:rPr>
          <w:rFonts w:ascii="Book Antiqua" w:hAnsi="Book Antiqua"/>
          <w:b/>
          <w:bCs/>
        </w:rPr>
        <w:t>ORDENANZA Nº 1609</w:t>
      </w:r>
    </w:p>
    <w:p w:rsidR="00F67837" w:rsidRPr="008327D1" w:rsidRDefault="00F67837" w:rsidP="00F67837">
      <w:pPr>
        <w:keepNext/>
        <w:spacing w:after="180"/>
        <w:rPr>
          <w:rFonts w:ascii="Book Antiqua" w:hAnsi="Book Antiqua"/>
          <w:u w:val="single"/>
        </w:rPr>
      </w:pPr>
      <w:r w:rsidRPr="008327D1">
        <w:rPr>
          <w:rFonts w:ascii="Book Antiqua" w:hAnsi="Book Antiqua"/>
          <w:bCs/>
          <w:u w:val="single"/>
        </w:rPr>
        <w:t>ARTÍCULO PRIMERO:</w:t>
      </w:r>
      <w:r w:rsidRPr="008327D1">
        <w:rPr>
          <w:rFonts w:ascii="Book Antiqua" w:hAnsi="Book Antiqua"/>
          <w:bCs/>
        </w:rPr>
        <w:t xml:space="preserve"> PRORROGASE </w:t>
      </w:r>
      <w:r w:rsidRPr="008327D1">
        <w:rPr>
          <w:rFonts w:ascii="Book Antiqua" w:hAnsi="Book Antiqua"/>
        </w:rPr>
        <w:t xml:space="preserve">la vigencia de la Ordenanza N° 1595 de fecha 08/11/2007  (Presupuesto H. C. D. 2007)  para el año 2008, hasta la sanción y promulgación de la Ordenanza correspondiente al año 2008. </w:t>
      </w:r>
    </w:p>
    <w:p w:rsidR="00F67837" w:rsidRPr="008327D1" w:rsidRDefault="00F67837" w:rsidP="00F67837">
      <w:pPr>
        <w:keepNext/>
        <w:spacing w:after="180"/>
        <w:rPr>
          <w:rFonts w:ascii="Book Antiqua" w:hAnsi="Book Antiqua"/>
        </w:rPr>
      </w:pPr>
      <w:r w:rsidRPr="008327D1">
        <w:rPr>
          <w:rFonts w:ascii="Book Antiqua" w:hAnsi="Book Antiqua"/>
          <w:u w:val="single"/>
        </w:rPr>
        <w:t>ARTÍCULO FINAL:</w:t>
      </w:r>
      <w:r w:rsidRPr="008327D1">
        <w:rPr>
          <w:rFonts w:ascii="Book Antiqua" w:hAnsi="Book Antiqua"/>
        </w:rPr>
        <w:t xml:space="preserve"> DE FORMA.</w:t>
      </w:r>
    </w:p>
    <w:p w:rsidR="00F67837" w:rsidRPr="008327D1" w:rsidRDefault="00F67837" w:rsidP="00F67837">
      <w:pPr>
        <w:keepNext/>
        <w:spacing w:after="180"/>
        <w:jc w:val="right"/>
        <w:rPr>
          <w:rFonts w:ascii="Book Antiqua" w:hAnsi="Book Antiqua"/>
        </w:rPr>
      </w:pPr>
      <w:r w:rsidRPr="008327D1">
        <w:rPr>
          <w:rFonts w:ascii="Book Antiqua" w:hAnsi="Book Antiqua"/>
        </w:rPr>
        <w:t xml:space="preserve">Sancionada el </w:t>
      </w:r>
      <w:r w:rsidRPr="008327D1">
        <w:rPr>
          <w:rFonts w:ascii="Book Antiqua" w:hAnsi="Book Antiqua"/>
          <w:b/>
        </w:rPr>
        <w:t xml:space="preserve"> 04 de Enero de 2008</w:t>
      </w:r>
    </w:p>
    <w:p w:rsidR="00F67837" w:rsidRPr="008327D1" w:rsidRDefault="00F67837" w:rsidP="00F67837">
      <w:pPr>
        <w:keepNext/>
        <w:spacing w:after="180"/>
        <w:rPr>
          <w:rFonts w:ascii="Book Antiqua" w:hAnsi="Book Antiqua"/>
        </w:rPr>
      </w:pPr>
    </w:p>
    <w:p w:rsidR="00F67837" w:rsidRPr="008327D1" w:rsidRDefault="00F67837" w:rsidP="00F67837">
      <w:pPr>
        <w:keepNext/>
        <w:spacing w:after="180"/>
        <w:jc w:val="left"/>
        <w:rPr>
          <w:rFonts w:ascii="Book Antiqua" w:hAnsi="Book Antiqua"/>
        </w:rPr>
      </w:pPr>
    </w:p>
    <w:p w:rsidR="00854546" w:rsidRPr="005B05EC" w:rsidRDefault="00854546" w:rsidP="00854546">
      <w:pPr>
        <w:keepNext/>
        <w:spacing w:before="480" w:after="180"/>
        <w:rPr>
          <w:rFonts w:ascii="Book Antiqua" w:hAnsi="Book Antiqua"/>
          <w:b/>
          <w:bCs/>
        </w:rPr>
      </w:pPr>
      <w:r w:rsidRPr="005B05EC">
        <w:rPr>
          <w:rFonts w:ascii="Book Antiqua" w:hAnsi="Book Antiqua"/>
          <w:b/>
          <w:bCs/>
        </w:rPr>
        <w:t>ORDENANZA Nº 1610</w:t>
      </w:r>
    </w:p>
    <w:p w:rsidR="00854546" w:rsidRPr="005B05EC" w:rsidRDefault="00854546" w:rsidP="00854546">
      <w:pPr>
        <w:keepNext/>
        <w:spacing w:after="180"/>
        <w:rPr>
          <w:rFonts w:ascii="Book Antiqua" w:hAnsi="Book Antiqua"/>
          <w:bCs/>
        </w:rPr>
      </w:pPr>
      <w:r w:rsidRPr="005B05EC">
        <w:rPr>
          <w:rFonts w:ascii="Book Antiqua" w:hAnsi="Book Antiqua"/>
          <w:bCs/>
          <w:u w:val="single"/>
        </w:rPr>
        <w:lastRenderedPageBreak/>
        <w:t>ARTÍCULO PRIMERO:</w:t>
      </w:r>
      <w:r w:rsidRPr="005B05EC">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854546" w:rsidRPr="005B05EC" w:rsidRDefault="00854546" w:rsidP="00854546">
      <w:pPr>
        <w:keepNext/>
        <w:numPr>
          <w:ilvl w:val="0"/>
          <w:numId w:val="562"/>
        </w:numPr>
        <w:spacing w:after="180" w:line="240" w:lineRule="auto"/>
        <w:ind w:left="0" w:firstLine="0"/>
        <w:rPr>
          <w:rFonts w:ascii="Book Antiqua" w:hAnsi="Book Antiqua"/>
        </w:rPr>
      </w:pPr>
      <w:r w:rsidRPr="005B05EC">
        <w:rPr>
          <w:rFonts w:ascii="Book Antiqua" w:hAnsi="Book Antiqua"/>
          <w:bCs/>
        </w:rPr>
        <w:t>Alcantarilla de Hormigón Armado en calle Manuel Belgrano sobre zanjón San José</w:t>
      </w:r>
    </w:p>
    <w:p w:rsidR="00854546" w:rsidRPr="005B05EC" w:rsidRDefault="00854546" w:rsidP="00854546">
      <w:pPr>
        <w:keepNext/>
        <w:numPr>
          <w:ilvl w:val="0"/>
          <w:numId w:val="562"/>
        </w:numPr>
        <w:spacing w:after="180" w:line="240" w:lineRule="auto"/>
        <w:ind w:left="0" w:firstLine="0"/>
        <w:rPr>
          <w:rFonts w:ascii="Book Antiqua" w:hAnsi="Book Antiqua"/>
        </w:rPr>
      </w:pPr>
      <w:r w:rsidRPr="005B05EC">
        <w:rPr>
          <w:rFonts w:ascii="Book Antiqua" w:hAnsi="Book Antiqua"/>
        </w:rPr>
        <w:t>Objeto de la obra: dar vías de comunicación al Barrio San José</w:t>
      </w:r>
    </w:p>
    <w:p w:rsidR="00854546" w:rsidRPr="005B05EC" w:rsidRDefault="00854546" w:rsidP="00854546">
      <w:pPr>
        <w:keepNext/>
        <w:numPr>
          <w:ilvl w:val="0"/>
          <w:numId w:val="562"/>
        </w:numPr>
        <w:spacing w:after="180" w:line="240" w:lineRule="auto"/>
        <w:ind w:left="0" w:firstLine="0"/>
        <w:rPr>
          <w:rFonts w:ascii="Book Antiqua" w:hAnsi="Book Antiqua"/>
        </w:rPr>
      </w:pPr>
      <w:r w:rsidRPr="005B05EC">
        <w:rPr>
          <w:rFonts w:ascii="Book Antiqua" w:hAnsi="Book Antiqua"/>
        </w:rPr>
        <w:t xml:space="preserve">Importe de la Obra: $38. 000  (pesos treinta y ocho mil) </w:t>
      </w:r>
    </w:p>
    <w:p w:rsidR="00854546" w:rsidRPr="005B05EC" w:rsidRDefault="00854546" w:rsidP="00854546">
      <w:pPr>
        <w:keepNext/>
        <w:numPr>
          <w:ilvl w:val="0"/>
          <w:numId w:val="562"/>
        </w:numPr>
        <w:spacing w:after="180" w:line="240" w:lineRule="auto"/>
        <w:ind w:left="0" w:firstLine="0"/>
        <w:rPr>
          <w:rFonts w:ascii="Book Antiqua" w:hAnsi="Book Antiqua"/>
          <w:bCs/>
        </w:rPr>
      </w:pPr>
      <w:r w:rsidRPr="005B05EC">
        <w:rPr>
          <w:rFonts w:ascii="Book Antiqua" w:hAnsi="Book Antiqua"/>
          <w:bCs/>
        </w:rPr>
        <w:t>Alcantarilla de hormigón Armado en calle Neuquen sobre zanjón San José</w:t>
      </w:r>
    </w:p>
    <w:p w:rsidR="00854546" w:rsidRPr="005B05EC" w:rsidRDefault="00854546" w:rsidP="00854546">
      <w:pPr>
        <w:keepNext/>
        <w:numPr>
          <w:ilvl w:val="0"/>
          <w:numId w:val="562"/>
        </w:numPr>
        <w:spacing w:after="180" w:line="240" w:lineRule="auto"/>
        <w:ind w:left="0" w:firstLine="0"/>
        <w:rPr>
          <w:rFonts w:ascii="Book Antiqua" w:hAnsi="Book Antiqua"/>
        </w:rPr>
      </w:pPr>
      <w:r w:rsidRPr="005B05EC">
        <w:rPr>
          <w:rFonts w:ascii="Book Antiqua" w:hAnsi="Book Antiqua"/>
        </w:rPr>
        <w:t>Objeto de la obra: Dar vías de comunicación al Barrio San José</w:t>
      </w:r>
    </w:p>
    <w:p w:rsidR="00854546" w:rsidRPr="005B05EC" w:rsidRDefault="00854546" w:rsidP="00854546">
      <w:pPr>
        <w:keepNext/>
        <w:numPr>
          <w:ilvl w:val="0"/>
          <w:numId w:val="562"/>
        </w:numPr>
        <w:spacing w:after="180" w:line="240" w:lineRule="auto"/>
        <w:ind w:left="0" w:firstLine="0"/>
        <w:rPr>
          <w:rFonts w:ascii="Book Antiqua" w:hAnsi="Book Antiqua"/>
        </w:rPr>
      </w:pPr>
      <w:r w:rsidRPr="005B05EC">
        <w:rPr>
          <w:rFonts w:ascii="Book Antiqua" w:hAnsi="Book Antiqua"/>
        </w:rPr>
        <w:t xml:space="preserve">Importe de la obra: $58. 000  (pesos cincuenta y ocho mil) </w:t>
      </w:r>
    </w:p>
    <w:p w:rsidR="00854546" w:rsidRPr="005B05EC" w:rsidRDefault="00854546" w:rsidP="00854546">
      <w:pPr>
        <w:keepNext/>
        <w:numPr>
          <w:ilvl w:val="0"/>
          <w:numId w:val="562"/>
        </w:numPr>
        <w:spacing w:after="180" w:line="240" w:lineRule="auto"/>
        <w:ind w:left="0" w:firstLine="0"/>
        <w:rPr>
          <w:rFonts w:ascii="Book Antiqua" w:hAnsi="Book Antiqua"/>
          <w:bCs/>
        </w:rPr>
      </w:pPr>
      <w:r w:rsidRPr="005B05EC">
        <w:rPr>
          <w:rFonts w:ascii="Book Antiqua" w:hAnsi="Book Antiqua"/>
          <w:bCs/>
        </w:rPr>
        <w:t>Captación y canalización de agua de escorrentía pluvial en Barrio Nicolás Avellaneda I</w:t>
      </w:r>
    </w:p>
    <w:p w:rsidR="00854546" w:rsidRPr="005B05EC" w:rsidRDefault="00854546" w:rsidP="00854546">
      <w:pPr>
        <w:keepNext/>
        <w:spacing w:after="180"/>
        <w:rPr>
          <w:rFonts w:ascii="Book Antiqua" w:hAnsi="Book Antiqua"/>
        </w:rPr>
      </w:pPr>
      <w:r w:rsidRPr="005B05EC">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854546" w:rsidRPr="005B05EC" w:rsidRDefault="00854546" w:rsidP="00854546">
      <w:pPr>
        <w:keepNext/>
        <w:spacing w:after="180"/>
        <w:rPr>
          <w:rFonts w:ascii="Book Antiqua" w:hAnsi="Book Antiqua"/>
        </w:rPr>
      </w:pPr>
      <w:r w:rsidRPr="005B05EC">
        <w:rPr>
          <w:rFonts w:ascii="Book Antiqua" w:hAnsi="Book Antiqua"/>
        </w:rPr>
        <w:t xml:space="preserve">Importe de la obra: $480. 845. 76  (pesos cuatrocientos ochenta mil ochocientos cuarenta y Cinco con 76/100) </w:t>
      </w:r>
    </w:p>
    <w:p w:rsidR="00854546" w:rsidRPr="005B05EC" w:rsidRDefault="00854546" w:rsidP="00854546">
      <w:pPr>
        <w:keepNext/>
        <w:spacing w:after="180"/>
        <w:rPr>
          <w:rFonts w:ascii="Book Antiqua" w:hAnsi="Book Antiqua"/>
          <w:bCs/>
        </w:rPr>
      </w:pPr>
      <w:r w:rsidRPr="005B05EC">
        <w:rPr>
          <w:rFonts w:ascii="Book Antiqua" w:hAnsi="Book Antiqua"/>
          <w:bCs/>
        </w:rPr>
        <w:t>d)  Red Secundaria Cloacal en calle Bascary</w:t>
      </w:r>
    </w:p>
    <w:p w:rsidR="00854546" w:rsidRPr="005B05EC" w:rsidRDefault="00854546" w:rsidP="00854546">
      <w:pPr>
        <w:keepNext/>
        <w:spacing w:after="180"/>
        <w:rPr>
          <w:rFonts w:ascii="Book Antiqua" w:hAnsi="Book Antiqua"/>
        </w:rPr>
      </w:pPr>
      <w:r w:rsidRPr="005B05EC">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854546" w:rsidRPr="005B05EC" w:rsidRDefault="00854546" w:rsidP="00854546">
      <w:pPr>
        <w:keepNext/>
        <w:spacing w:after="180"/>
        <w:rPr>
          <w:rFonts w:ascii="Book Antiqua" w:hAnsi="Book Antiqua"/>
        </w:rPr>
      </w:pPr>
      <w:r w:rsidRPr="005B05EC">
        <w:rPr>
          <w:rFonts w:ascii="Book Antiqua" w:hAnsi="Book Antiqua"/>
        </w:rPr>
        <w:t xml:space="preserve">Importe de la obra: $268. 119, 74  (pesos doscientos sesenta y ocho mil ciento diecinueve con 74/100) </w:t>
      </w:r>
    </w:p>
    <w:p w:rsidR="00854546" w:rsidRPr="005B05EC" w:rsidRDefault="00854546" w:rsidP="00854546">
      <w:pPr>
        <w:keepNext/>
        <w:spacing w:after="180"/>
        <w:rPr>
          <w:rFonts w:ascii="Book Antiqua" w:hAnsi="Book Antiqua"/>
          <w:bCs/>
        </w:rPr>
      </w:pPr>
      <w:r w:rsidRPr="005B05EC">
        <w:rPr>
          <w:rFonts w:ascii="Book Antiqua" w:hAnsi="Book Antiqua"/>
          <w:bCs/>
        </w:rPr>
        <w:t>e)  Red Secundaria Cloacal en calle Frías Silva</w:t>
      </w:r>
    </w:p>
    <w:p w:rsidR="00854546" w:rsidRPr="005B05EC" w:rsidRDefault="00854546" w:rsidP="00854546">
      <w:pPr>
        <w:keepNext/>
        <w:spacing w:after="180"/>
        <w:rPr>
          <w:rFonts w:ascii="Book Antiqua" w:hAnsi="Book Antiqua"/>
        </w:rPr>
      </w:pPr>
      <w:r w:rsidRPr="005B05EC">
        <w:rPr>
          <w:rFonts w:ascii="Book Antiqua" w:hAnsi="Book Antiqua"/>
        </w:rPr>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854546" w:rsidRPr="005B05EC" w:rsidRDefault="00854546" w:rsidP="00854546">
      <w:pPr>
        <w:keepNext/>
        <w:spacing w:after="180"/>
        <w:rPr>
          <w:rFonts w:ascii="Book Antiqua" w:hAnsi="Book Antiqua"/>
        </w:rPr>
      </w:pPr>
      <w:r w:rsidRPr="005B05EC">
        <w:rPr>
          <w:rFonts w:ascii="Book Antiqua" w:hAnsi="Book Antiqua"/>
        </w:rPr>
        <w:lastRenderedPageBreak/>
        <w:t xml:space="preserve">Importe de la obra: $274. 122, 88  (Pesos Doscientos Setenta y Cuatro Mil Ciento Veintidós con 88/100) </w:t>
      </w:r>
    </w:p>
    <w:p w:rsidR="00854546" w:rsidRPr="005B05EC" w:rsidRDefault="00854546" w:rsidP="00854546">
      <w:pPr>
        <w:keepNext/>
        <w:spacing w:after="180"/>
        <w:rPr>
          <w:rFonts w:ascii="Book Antiqua" w:hAnsi="Book Antiqua"/>
          <w:bCs/>
        </w:rPr>
      </w:pPr>
      <w:r w:rsidRPr="005B05EC">
        <w:rPr>
          <w:rFonts w:ascii="Book Antiqua" w:hAnsi="Book Antiqua"/>
          <w:bCs/>
        </w:rPr>
        <w:t>f</w:t>
      </w:r>
      <w:r w:rsidRPr="005B05EC">
        <w:rPr>
          <w:rFonts w:ascii="Book Antiqua" w:hAnsi="Book Antiqua"/>
        </w:rPr>
        <w:t xml:space="preserve">)  </w:t>
      </w:r>
      <w:r w:rsidRPr="005B05EC">
        <w:rPr>
          <w:rFonts w:ascii="Book Antiqua" w:hAnsi="Book Antiqua"/>
          <w:bCs/>
        </w:rPr>
        <w:t>Red Secundaria Cloacal en calle Marcial Imbaud y aledañas</w:t>
      </w:r>
    </w:p>
    <w:p w:rsidR="00854546" w:rsidRPr="005B05EC" w:rsidRDefault="00854546" w:rsidP="00854546">
      <w:pPr>
        <w:keepNext/>
        <w:spacing w:after="180"/>
        <w:rPr>
          <w:rFonts w:ascii="Book Antiqua" w:hAnsi="Book Antiqua"/>
        </w:rPr>
      </w:pPr>
      <w:r w:rsidRPr="005B05EC">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854546" w:rsidRPr="005B05EC" w:rsidRDefault="00854546" w:rsidP="00854546">
      <w:pPr>
        <w:keepNext/>
        <w:spacing w:after="180"/>
        <w:rPr>
          <w:rFonts w:ascii="Book Antiqua" w:hAnsi="Book Antiqua"/>
        </w:rPr>
      </w:pPr>
      <w:r w:rsidRPr="005B05EC">
        <w:rPr>
          <w:rFonts w:ascii="Book Antiqua" w:hAnsi="Book Antiqua"/>
        </w:rPr>
        <w:t xml:space="preserve">Importe aproximado de la obra: $200. 000  (Pesos Doscientos Mil) </w:t>
      </w:r>
    </w:p>
    <w:p w:rsidR="00854546" w:rsidRPr="005B05EC" w:rsidRDefault="00854546" w:rsidP="00854546">
      <w:pPr>
        <w:keepNext/>
        <w:spacing w:after="180"/>
        <w:rPr>
          <w:rFonts w:ascii="Book Antiqua" w:hAnsi="Book Antiqua"/>
        </w:rPr>
      </w:pPr>
      <w:r w:rsidRPr="005B05EC">
        <w:rPr>
          <w:rFonts w:ascii="Book Antiqua" w:hAnsi="Book Antiqua"/>
          <w:bCs/>
          <w:u w:val="single"/>
        </w:rPr>
        <w:t>ARTÍCULO SEGUNDO:</w:t>
      </w:r>
      <w:r w:rsidRPr="005B05EC">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854546" w:rsidRPr="005B05EC" w:rsidRDefault="00854546" w:rsidP="00854546">
      <w:pPr>
        <w:keepNext/>
        <w:spacing w:after="180"/>
        <w:rPr>
          <w:rFonts w:ascii="Book Antiqua" w:hAnsi="Book Antiqua"/>
          <w:bCs/>
          <w:u w:val="single"/>
        </w:rPr>
      </w:pPr>
      <w:r w:rsidRPr="005B05EC">
        <w:rPr>
          <w:rFonts w:ascii="Book Antiqua" w:hAnsi="Book Antiqua"/>
          <w:bCs/>
          <w:u w:val="single"/>
        </w:rPr>
        <w:t>ARTÍCULO TERCERO:</w:t>
      </w:r>
      <w:r w:rsidRPr="005B05EC">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854546" w:rsidRPr="005B05EC" w:rsidRDefault="00854546" w:rsidP="00854546">
      <w:pPr>
        <w:keepNext/>
        <w:spacing w:after="180"/>
        <w:rPr>
          <w:rFonts w:ascii="Book Antiqua" w:hAnsi="Book Antiqua"/>
          <w:bCs/>
        </w:rPr>
      </w:pPr>
      <w:r w:rsidRPr="005B05EC">
        <w:rPr>
          <w:rFonts w:ascii="Book Antiqua" w:hAnsi="Book Antiqua"/>
          <w:bCs/>
          <w:u w:val="single"/>
        </w:rPr>
        <w:t>ARTÍCULO FINAL:</w:t>
      </w:r>
      <w:r w:rsidRPr="005B05EC">
        <w:rPr>
          <w:rFonts w:ascii="Book Antiqua" w:hAnsi="Book Antiqua"/>
          <w:bCs/>
        </w:rPr>
        <w:t xml:space="preserve"> DE FORMA.</w:t>
      </w:r>
    </w:p>
    <w:p w:rsidR="00854546" w:rsidRPr="005B05EC" w:rsidRDefault="00854546" w:rsidP="00854546">
      <w:pPr>
        <w:keepNext/>
        <w:spacing w:after="180"/>
        <w:jc w:val="right"/>
        <w:rPr>
          <w:rFonts w:ascii="Book Antiqua" w:hAnsi="Book Antiqua"/>
          <w:bCs/>
        </w:rPr>
      </w:pPr>
      <w:r w:rsidRPr="005B05EC">
        <w:rPr>
          <w:rFonts w:ascii="Book Antiqua" w:hAnsi="Book Antiqua"/>
          <w:bCs/>
        </w:rPr>
        <w:t xml:space="preserve">Sancionada el </w:t>
      </w:r>
      <w:r w:rsidRPr="005B05EC">
        <w:rPr>
          <w:rFonts w:ascii="Book Antiqua" w:hAnsi="Book Antiqua"/>
          <w:b/>
          <w:bCs/>
        </w:rPr>
        <w:t xml:space="preserve"> 24 de Enero de 2008</w:t>
      </w:r>
    </w:p>
    <w:p w:rsidR="00854546" w:rsidRPr="005B05EC" w:rsidRDefault="00854546" w:rsidP="00854546">
      <w:pPr>
        <w:keepNext/>
        <w:spacing w:after="180"/>
        <w:rPr>
          <w:rFonts w:ascii="Book Antiqua" w:hAnsi="Book Antiqua"/>
          <w:bCs/>
        </w:rPr>
      </w:pPr>
    </w:p>
    <w:p w:rsidR="00854546" w:rsidRPr="005B05EC" w:rsidRDefault="00854546" w:rsidP="00854546">
      <w:pPr>
        <w:keepNext/>
        <w:spacing w:after="180"/>
        <w:jc w:val="left"/>
        <w:rPr>
          <w:rFonts w:ascii="Book Antiqua" w:hAnsi="Book Antiqua"/>
        </w:rPr>
      </w:pPr>
    </w:p>
    <w:p w:rsidR="00BC036F" w:rsidRPr="003F0101" w:rsidRDefault="00BC036F" w:rsidP="00BC036F">
      <w:pPr>
        <w:pStyle w:val="Textoindependiente"/>
        <w:keepNext/>
        <w:spacing w:before="480" w:after="180"/>
        <w:jc w:val="left"/>
        <w:rPr>
          <w:rFonts w:ascii="Book Antiqua" w:hAnsi="Book Antiqua"/>
          <w:b/>
          <w:bCs/>
        </w:rPr>
      </w:pPr>
      <w:r w:rsidRPr="003F0101">
        <w:rPr>
          <w:rFonts w:ascii="Book Antiqua" w:hAnsi="Book Antiqua"/>
          <w:b/>
          <w:bCs/>
        </w:rPr>
        <w:t>ORDENANZA Nº 1611</w:t>
      </w:r>
    </w:p>
    <w:p w:rsidR="00BC036F" w:rsidRPr="003F0101" w:rsidRDefault="00BC036F" w:rsidP="00BC036F">
      <w:pPr>
        <w:pStyle w:val="Textoindependiente"/>
        <w:keepNext/>
        <w:spacing w:after="180"/>
        <w:rPr>
          <w:rFonts w:ascii="Book Antiqua" w:hAnsi="Book Antiqua"/>
        </w:rPr>
      </w:pPr>
      <w:r w:rsidRPr="003F0101">
        <w:rPr>
          <w:rFonts w:ascii="Book Antiqua" w:hAnsi="Book Antiqua"/>
          <w:bCs/>
          <w:u w:val="single"/>
        </w:rPr>
        <w:t>ARTÍCULO PRIMERO:</w:t>
      </w:r>
      <w:r w:rsidRPr="003F0101">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BC036F" w:rsidRPr="003F0101" w:rsidRDefault="00BC036F" w:rsidP="00BC036F">
      <w:pPr>
        <w:pStyle w:val="Textoindependiente"/>
        <w:keepNext/>
        <w:spacing w:after="180"/>
        <w:rPr>
          <w:rFonts w:ascii="Book Antiqua" w:hAnsi="Book Antiqua"/>
          <w:bCs/>
          <w:u w:val="single"/>
        </w:rPr>
      </w:pPr>
      <w:r w:rsidRPr="003F0101">
        <w:rPr>
          <w:rFonts w:ascii="Book Antiqua" w:hAnsi="Book Antiqua"/>
          <w:bCs/>
          <w:u w:val="single"/>
        </w:rPr>
        <w:t>ARTÍCULO SEGUNDO:</w:t>
      </w:r>
      <w:r w:rsidRPr="003F0101">
        <w:rPr>
          <w:rFonts w:ascii="Book Antiqua" w:hAnsi="Book Antiqua"/>
          <w:bCs/>
        </w:rPr>
        <w:t xml:space="preserve"> FACULTASE</w:t>
      </w:r>
      <w:r w:rsidRPr="003F0101">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3F0101">
        <w:rPr>
          <w:rFonts w:ascii="Book Antiqua" w:hAnsi="Book Antiqua"/>
          <w:bCs/>
        </w:rPr>
        <w:t xml:space="preserve">. </w:t>
      </w:r>
    </w:p>
    <w:p w:rsidR="00BC036F" w:rsidRPr="003F0101" w:rsidRDefault="00BC036F" w:rsidP="00BC036F">
      <w:pPr>
        <w:pStyle w:val="Textoindependiente"/>
        <w:keepNext/>
        <w:spacing w:after="180"/>
        <w:rPr>
          <w:rFonts w:ascii="Book Antiqua" w:hAnsi="Book Antiqua"/>
          <w:bCs/>
        </w:rPr>
      </w:pPr>
      <w:r w:rsidRPr="003F0101">
        <w:rPr>
          <w:rFonts w:ascii="Book Antiqua" w:hAnsi="Book Antiqua"/>
          <w:bCs/>
          <w:u w:val="single"/>
        </w:rPr>
        <w:t>ARTÍCULO FINAL:</w:t>
      </w:r>
      <w:r w:rsidRPr="003F0101">
        <w:rPr>
          <w:rFonts w:ascii="Book Antiqua" w:hAnsi="Book Antiqua"/>
          <w:bCs/>
        </w:rPr>
        <w:t xml:space="preserve"> DE FORMA.</w:t>
      </w:r>
    </w:p>
    <w:p w:rsidR="00BC036F" w:rsidRPr="003F0101" w:rsidRDefault="00BC036F" w:rsidP="00BC036F">
      <w:pPr>
        <w:pStyle w:val="Textoindependiente"/>
        <w:keepNext/>
        <w:spacing w:after="180"/>
        <w:jc w:val="right"/>
        <w:rPr>
          <w:rFonts w:ascii="Book Antiqua" w:hAnsi="Book Antiqua"/>
          <w:bCs/>
        </w:rPr>
      </w:pPr>
      <w:r w:rsidRPr="003F0101">
        <w:rPr>
          <w:rFonts w:ascii="Book Antiqua" w:hAnsi="Book Antiqua"/>
          <w:bCs/>
        </w:rPr>
        <w:lastRenderedPageBreak/>
        <w:t xml:space="preserve">Sancionada el </w:t>
      </w:r>
      <w:r w:rsidRPr="003F0101">
        <w:rPr>
          <w:rFonts w:ascii="Book Antiqua" w:hAnsi="Book Antiqua"/>
          <w:b/>
          <w:bCs/>
        </w:rPr>
        <w:t xml:space="preserve"> 24 de Enero de 2008</w:t>
      </w:r>
    </w:p>
    <w:p w:rsidR="00BC036F" w:rsidRPr="003F0101" w:rsidRDefault="00BC036F" w:rsidP="00BC036F">
      <w:pPr>
        <w:pStyle w:val="Textoindependiente"/>
        <w:keepNext/>
        <w:spacing w:after="180"/>
        <w:jc w:val="left"/>
        <w:rPr>
          <w:rFonts w:ascii="Book Antiqua" w:hAnsi="Book Antiqua"/>
          <w:bCs/>
        </w:rPr>
      </w:pPr>
    </w:p>
    <w:p w:rsidR="00BC036F" w:rsidRPr="003F0101" w:rsidRDefault="00BC036F" w:rsidP="00BC036F">
      <w:pPr>
        <w:pStyle w:val="Textoindependiente"/>
        <w:keepNext/>
        <w:spacing w:after="180"/>
        <w:jc w:val="left"/>
        <w:rPr>
          <w:rFonts w:ascii="Book Antiqua" w:hAnsi="Book Antiqua"/>
          <w:bCs/>
        </w:rPr>
      </w:pPr>
    </w:p>
    <w:p w:rsidR="00CC70DB" w:rsidRPr="0042595C" w:rsidRDefault="00CC70DB" w:rsidP="00CC70DB">
      <w:pPr>
        <w:pStyle w:val="Textoindependiente2"/>
        <w:keepNext/>
        <w:spacing w:before="480" w:after="180"/>
        <w:jc w:val="left"/>
        <w:rPr>
          <w:rFonts w:ascii="Book Antiqua" w:hAnsi="Book Antiqua"/>
          <w:lang w:val="es-ES"/>
        </w:rPr>
      </w:pPr>
      <w:r w:rsidRPr="0042595C">
        <w:rPr>
          <w:rFonts w:ascii="Book Antiqua" w:hAnsi="Book Antiqua"/>
          <w:lang w:val="es-ES"/>
        </w:rPr>
        <w:t>ORDENANZA Nº 1612</w:t>
      </w:r>
    </w:p>
    <w:p w:rsidR="00CC70DB" w:rsidRPr="0042595C" w:rsidRDefault="00CC70DB" w:rsidP="00CC70DB">
      <w:pPr>
        <w:keepNext/>
        <w:spacing w:after="180"/>
        <w:rPr>
          <w:rFonts w:ascii="Book Antiqua" w:hAnsi="Book Antiqua"/>
          <w:u w:val="single"/>
        </w:rPr>
      </w:pPr>
      <w:r w:rsidRPr="0042595C">
        <w:rPr>
          <w:rFonts w:ascii="Book Antiqua" w:hAnsi="Book Antiqua"/>
          <w:bCs/>
          <w:u w:val="single"/>
        </w:rPr>
        <w:t>ARTÍCULO PRIMERO:</w:t>
      </w:r>
      <w:r w:rsidRPr="0042595C">
        <w:rPr>
          <w:rFonts w:ascii="Book Antiqua" w:hAnsi="Book Antiqua"/>
          <w:bCs/>
        </w:rPr>
        <w:t xml:space="preserve"> APRUEBASE</w:t>
      </w:r>
      <w:r w:rsidRPr="0042595C">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CC70DB" w:rsidRPr="0042595C" w:rsidRDefault="00CC70DB" w:rsidP="00CC70DB">
      <w:pPr>
        <w:keepNext/>
        <w:spacing w:after="180"/>
        <w:rPr>
          <w:rFonts w:ascii="Book Antiqua" w:hAnsi="Book Antiqua"/>
        </w:rPr>
      </w:pPr>
      <w:r w:rsidRPr="0042595C">
        <w:rPr>
          <w:rFonts w:ascii="Book Antiqua" w:hAnsi="Book Antiqua"/>
          <w:u w:val="single"/>
        </w:rPr>
        <w:t>ARTÍCULO FINAL:</w:t>
      </w:r>
      <w:r w:rsidRPr="0042595C">
        <w:rPr>
          <w:rFonts w:ascii="Book Antiqua" w:hAnsi="Book Antiqua"/>
        </w:rPr>
        <w:t xml:space="preserve"> DE FORMA.</w:t>
      </w:r>
    </w:p>
    <w:p w:rsidR="00CC70DB" w:rsidRPr="0042595C" w:rsidRDefault="00CC70DB" w:rsidP="00CC70DB">
      <w:pPr>
        <w:keepNext/>
        <w:spacing w:after="180"/>
        <w:jc w:val="right"/>
        <w:rPr>
          <w:rFonts w:ascii="Book Antiqua" w:hAnsi="Book Antiqua"/>
        </w:rPr>
      </w:pPr>
      <w:r w:rsidRPr="0042595C">
        <w:rPr>
          <w:rFonts w:ascii="Book Antiqua" w:hAnsi="Book Antiqua"/>
        </w:rPr>
        <w:t xml:space="preserve">Sancionada el </w:t>
      </w:r>
      <w:r w:rsidRPr="0042595C">
        <w:rPr>
          <w:rFonts w:ascii="Book Antiqua" w:hAnsi="Book Antiqua"/>
          <w:b/>
        </w:rPr>
        <w:t xml:space="preserve"> 24 de Enero de 2008</w:t>
      </w:r>
    </w:p>
    <w:p w:rsidR="00CC70DB" w:rsidRPr="0042595C" w:rsidRDefault="00CC70DB" w:rsidP="00CC70DB">
      <w:pPr>
        <w:keepNext/>
        <w:spacing w:after="180"/>
        <w:rPr>
          <w:rFonts w:ascii="Book Antiqua" w:hAnsi="Book Antiqua"/>
        </w:rPr>
      </w:pPr>
    </w:p>
    <w:p w:rsidR="00CC70DB" w:rsidRPr="0042595C" w:rsidRDefault="00CC70DB" w:rsidP="00CC70DB">
      <w:pPr>
        <w:keepNext/>
        <w:spacing w:after="180"/>
        <w:jc w:val="left"/>
        <w:rPr>
          <w:rFonts w:ascii="Book Antiqua" w:hAnsi="Book Antiqua"/>
        </w:rPr>
      </w:pPr>
    </w:p>
    <w:p w:rsidR="00A84F5C" w:rsidRPr="008C172F" w:rsidRDefault="00A84F5C" w:rsidP="00A84F5C">
      <w:pPr>
        <w:pStyle w:val="Textoindependiente"/>
        <w:keepNext/>
        <w:spacing w:before="480" w:after="180"/>
        <w:jc w:val="left"/>
        <w:rPr>
          <w:rFonts w:ascii="Book Antiqua" w:hAnsi="Book Antiqua"/>
          <w:b/>
          <w:bCs/>
        </w:rPr>
      </w:pPr>
      <w:r w:rsidRPr="008C172F">
        <w:rPr>
          <w:rFonts w:ascii="Book Antiqua" w:hAnsi="Book Antiqua"/>
          <w:b/>
          <w:bCs/>
        </w:rPr>
        <w:t>ORDENANZA Nº 1613</w:t>
      </w:r>
    </w:p>
    <w:p w:rsidR="00A84F5C" w:rsidRPr="008C172F" w:rsidRDefault="00A84F5C" w:rsidP="00A84F5C">
      <w:pPr>
        <w:pStyle w:val="Textoindependiente"/>
        <w:keepNext/>
        <w:spacing w:after="180"/>
        <w:rPr>
          <w:rFonts w:ascii="Book Antiqua" w:hAnsi="Book Antiqua"/>
        </w:rPr>
      </w:pPr>
      <w:r w:rsidRPr="008C172F">
        <w:rPr>
          <w:rFonts w:ascii="Book Antiqua" w:hAnsi="Book Antiqua"/>
          <w:bCs/>
          <w:u w:val="single"/>
        </w:rPr>
        <w:t>ARTÍCULO PRIMERO:</w:t>
      </w:r>
      <w:r w:rsidRPr="008C172F">
        <w:rPr>
          <w:rFonts w:ascii="Book Antiqua" w:hAnsi="Book Antiqua"/>
          <w:bCs/>
        </w:rPr>
        <w:t xml:space="preserve"> ADHIÉRESE la Municipalidad de Yerba Buena en todos sus términos a las disposiciones establecidas en la Ley Nº 7991. </w:t>
      </w:r>
    </w:p>
    <w:p w:rsidR="00A84F5C" w:rsidRPr="008C172F" w:rsidRDefault="00A84F5C" w:rsidP="00A84F5C">
      <w:pPr>
        <w:pStyle w:val="Textoindependiente"/>
        <w:keepNext/>
        <w:spacing w:after="180"/>
        <w:rPr>
          <w:rFonts w:ascii="Book Antiqua" w:hAnsi="Book Antiqua"/>
        </w:rPr>
      </w:pPr>
      <w:r w:rsidRPr="008C172F">
        <w:rPr>
          <w:rFonts w:ascii="Book Antiqua" w:hAnsi="Book Antiqua"/>
          <w:bCs/>
          <w:u w:val="single"/>
        </w:rPr>
        <w:t>ARTÍCULO SEGUNDO:</w:t>
      </w:r>
      <w:r w:rsidRPr="008C172F">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Ochenta y Cuatro Mil Cuatrocientos Treinta y Siete con 70/100)  a efectos de atender el pago del anticipo de haberes correspondientes al sueldo del mes de Enero de 2008 del personal, en virtud de las disposiciones de la Ley Nº 7991. </w:t>
      </w:r>
    </w:p>
    <w:p w:rsidR="00A84F5C" w:rsidRPr="008C172F" w:rsidRDefault="00A84F5C" w:rsidP="00A84F5C">
      <w:pPr>
        <w:pStyle w:val="Textoindependiente"/>
        <w:keepNext/>
        <w:spacing w:after="180"/>
        <w:rPr>
          <w:rFonts w:ascii="Book Antiqua" w:hAnsi="Book Antiqua"/>
        </w:rPr>
      </w:pPr>
      <w:r w:rsidRPr="008C172F">
        <w:rPr>
          <w:rFonts w:ascii="Book Antiqua" w:hAnsi="Book Antiqua"/>
          <w:bCs/>
          <w:u w:val="single"/>
        </w:rPr>
        <w:t>ARTÍCULO TERCERO:</w:t>
      </w:r>
      <w:r w:rsidRPr="008C172F">
        <w:rPr>
          <w:rFonts w:ascii="Book Antiqua" w:hAnsi="Book Antiqua"/>
          <w:bCs/>
        </w:rPr>
        <w:t xml:space="preserve"> AUTORIZASE</w:t>
      </w:r>
      <w:r w:rsidRPr="008C172F">
        <w:rPr>
          <w:rFonts w:ascii="Book Antiqua" w:hAnsi="Book Antiqua"/>
        </w:rPr>
        <w:t xml:space="preserve"> al Departamento Ejecutivo Municipal a </w:t>
      </w:r>
      <w:r w:rsidRPr="008C172F">
        <w:rPr>
          <w:rFonts w:ascii="Book Antiqua" w:hAnsi="Book Antiqua"/>
          <w:bCs/>
        </w:rPr>
        <w:t>CEDER</w:t>
      </w:r>
      <w:r w:rsidRPr="008C172F">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A84F5C" w:rsidRPr="008C172F" w:rsidRDefault="00A84F5C" w:rsidP="00A84F5C">
      <w:pPr>
        <w:pStyle w:val="Textoindependiente"/>
        <w:keepNext/>
        <w:spacing w:after="180"/>
        <w:rPr>
          <w:rFonts w:ascii="Book Antiqua" w:hAnsi="Book Antiqua"/>
        </w:rPr>
      </w:pPr>
      <w:r w:rsidRPr="008C172F">
        <w:rPr>
          <w:rFonts w:ascii="Book Antiqua" w:hAnsi="Book Antiqua"/>
          <w:bCs/>
          <w:u w:val="single"/>
        </w:rPr>
        <w:t>ARTÍCULO CUARTO:</w:t>
      </w:r>
      <w:r w:rsidRPr="008C172F">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A84F5C" w:rsidRPr="008C172F" w:rsidRDefault="00A84F5C" w:rsidP="00A84F5C">
      <w:pPr>
        <w:pStyle w:val="Textoindependiente"/>
        <w:keepNext/>
        <w:spacing w:after="180"/>
        <w:rPr>
          <w:rFonts w:ascii="Book Antiqua" w:hAnsi="Book Antiqua"/>
          <w:u w:val="single"/>
        </w:rPr>
      </w:pPr>
      <w:r w:rsidRPr="008C172F">
        <w:rPr>
          <w:rFonts w:ascii="Book Antiqua" w:hAnsi="Book Antiqua"/>
          <w:bCs/>
          <w:u w:val="single"/>
        </w:rPr>
        <w:lastRenderedPageBreak/>
        <w:t>ARTÍCULO QUINTO:</w:t>
      </w:r>
      <w:r w:rsidRPr="008C172F">
        <w:rPr>
          <w:rFonts w:ascii="Book Antiqua" w:hAnsi="Book Antiqua"/>
          <w:bCs/>
        </w:rPr>
        <w:t xml:space="preserve"> FACULTASE </w:t>
      </w:r>
      <w:r w:rsidRPr="008C172F">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A84F5C" w:rsidRPr="008C172F" w:rsidRDefault="00A84F5C" w:rsidP="00A84F5C">
      <w:pPr>
        <w:pStyle w:val="Textoindependiente"/>
        <w:keepNext/>
        <w:spacing w:after="180"/>
        <w:rPr>
          <w:rFonts w:ascii="Book Antiqua" w:hAnsi="Book Antiqua"/>
        </w:rPr>
      </w:pPr>
      <w:r w:rsidRPr="008C172F">
        <w:rPr>
          <w:rFonts w:ascii="Book Antiqua" w:hAnsi="Book Antiqua"/>
          <w:u w:val="single"/>
        </w:rPr>
        <w:t>ARTÍCULO FINAL:</w:t>
      </w:r>
      <w:r w:rsidRPr="008C172F">
        <w:rPr>
          <w:rFonts w:ascii="Book Antiqua" w:hAnsi="Book Antiqua"/>
        </w:rPr>
        <w:t xml:space="preserve"> DE FORMA.</w:t>
      </w:r>
    </w:p>
    <w:p w:rsidR="00A84F5C" w:rsidRPr="008C172F" w:rsidRDefault="00A84F5C" w:rsidP="00A84F5C">
      <w:pPr>
        <w:pStyle w:val="Textoindependiente"/>
        <w:keepNext/>
        <w:spacing w:after="180"/>
        <w:jc w:val="right"/>
        <w:rPr>
          <w:rFonts w:ascii="Book Antiqua" w:hAnsi="Book Antiqua"/>
        </w:rPr>
      </w:pPr>
      <w:r w:rsidRPr="008C172F">
        <w:rPr>
          <w:rFonts w:ascii="Book Antiqua" w:hAnsi="Book Antiqua"/>
        </w:rPr>
        <w:t xml:space="preserve">Sancionada el </w:t>
      </w:r>
      <w:r w:rsidRPr="008C172F">
        <w:rPr>
          <w:rFonts w:ascii="Book Antiqua" w:hAnsi="Book Antiqua"/>
          <w:b/>
        </w:rPr>
        <w:t xml:space="preserve"> 29 de Febrero de 2008</w:t>
      </w:r>
    </w:p>
    <w:p w:rsidR="00A84F5C" w:rsidRPr="008C172F" w:rsidRDefault="00A84F5C" w:rsidP="00A84F5C">
      <w:pPr>
        <w:pStyle w:val="Textoindependiente"/>
        <w:keepNext/>
        <w:spacing w:after="180"/>
        <w:jc w:val="left"/>
        <w:rPr>
          <w:rFonts w:ascii="Book Antiqua" w:hAnsi="Book Antiqua"/>
        </w:rPr>
      </w:pPr>
    </w:p>
    <w:p w:rsidR="00A84F5C" w:rsidRPr="008C172F" w:rsidRDefault="00A84F5C" w:rsidP="00A84F5C">
      <w:pPr>
        <w:pStyle w:val="Textoindependiente"/>
        <w:keepNext/>
        <w:spacing w:after="180"/>
        <w:jc w:val="left"/>
        <w:rPr>
          <w:rFonts w:ascii="Book Antiqua" w:hAnsi="Book Antiqua"/>
        </w:rPr>
      </w:pPr>
    </w:p>
    <w:p w:rsidR="000235A1" w:rsidRPr="003D48CA" w:rsidRDefault="000235A1" w:rsidP="000235A1">
      <w:pPr>
        <w:pStyle w:val="Textoindependiente"/>
        <w:keepNext/>
        <w:spacing w:before="480" w:after="180"/>
        <w:jc w:val="left"/>
        <w:rPr>
          <w:rFonts w:ascii="Book Antiqua" w:hAnsi="Book Antiqua"/>
          <w:b/>
          <w:bCs/>
        </w:rPr>
      </w:pPr>
      <w:r w:rsidRPr="003D48CA">
        <w:rPr>
          <w:rFonts w:ascii="Book Antiqua" w:hAnsi="Book Antiqua"/>
          <w:b/>
          <w:bCs/>
        </w:rPr>
        <w:t>ORDENANZA Nº 1614</w:t>
      </w:r>
    </w:p>
    <w:p w:rsidR="000235A1" w:rsidRPr="003D48CA" w:rsidRDefault="000235A1" w:rsidP="000235A1">
      <w:pPr>
        <w:keepNext/>
        <w:spacing w:after="180"/>
        <w:rPr>
          <w:rFonts w:ascii="Book Antiqua" w:hAnsi="Book Antiqua"/>
          <w:u w:val="single"/>
        </w:rPr>
      </w:pPr>
      <w:r w:rsidRPr="003D48CA">
        <w:rPr>
          <w:rFonts w:ascii="Book Antiqua" w:hAnsi="Book Antiqua"/>
          <w:bCs/>
          <w:u w:val="single"/>
        </w:rPr>
        <w:t>ARTÍCULO PRIMERO:</w:t>
      </w:r>
      <w:r w:rsidRPr="003D48CA">
        <w:rPr>
          <w:rFonts w:ascii="Book Antiqua" w:hAnsi="Book Antiqua"/>
          <w:bCs/>
        </w:rPr>
        <w:t xml:space="preserve"> APRUEBESE</w:t>
      </w:r>
      <w:r w:rsidRPr="003D48CA">
        <w:rPr>
          <w:rFonts w:ascii="Book Antiqua" w:hAnsi="Book Antiqua"/>
        </w:rPr>
        <w:t xml:space="preserve"> el Convenio Marco, entre la Municipalidad de Yerba Buena y la Universidad Nacional de Tucumán, con fecha 23 de Octubre de 2007. </w:t>
      </w:r>
    </w:p>
    <w:p w:rsidR="000235A1" w:rsidRPr="003D48CA" w:rsidRDefault="000235A1" w:rsidP="000235A1">
      <w:pPr>
        <w:keepNext/>
        <w:spacing w:after="180"/>
        <w:rPr>
          <w:rFonts w:ascii="Book Antiqua" w:hAnsi="Book Antiqua"/>
        </w:rPr>
      </w:pPr>
      <w:r w:rsidRPr="003D48CA">
        <w:rPr>
          <w:rFonts w:ascii="Book Antiqua" w:hAnsi="Book Antiqua"/>
          <w:u w:val="single"/>
        </w:rPr>
        <w:t>ARTÍCULO FINAL:</w:t>
      </w:r>
      <w:r w:rsidRPr="003D48CA">
        <w:rPr>
          <w:rFonts w:ascii="Book Antiqua" w:hAnsi="Book Antiqua"/>
        </w:rPr>
        <w:t xml:space="preserve"> DE FORMA.</w:t>
      </w:r>
    </w:p>
    <w:p w:rsidR="000235A1" w:rsidRPr="003D48CA" w:rsidRDefault="000235A1" w:rsidP="000235A1">
      <w:pPr>
        <w:keepNext/>
        <w:spacing w:after="180"/>
        <w:jc w:val="right"/>
        <w:rPr>
          <w:rFonts w:ascii="Book Antiqua" w:hAnsi="Book Antiqua"/>
        </w:rPr>
      </w:pPr>
      <w:r w:rsidRPr="003D48CA">
        <w:rPr>
          <w:rFonts w:ascii="Book Antiqua" w:hAnsi="Book Antiqua"/>
        </w:rPr>
        <w:t xml:space="preserve">Sancionada el </w:t>
      </w:r>
      <w:r w:rsidRPr="003D48CA">
        <w:rPr>
          <w:rFonts w:ascii="Book Antiqua" w:hAnsi="Book Antiqua"/>
          <w:b/>
        </w:rPr>
        <w:t xml:space="preserve"> 10 de Abril de 2008</w:t>
      </w:r>
    </w:p>
    <w:p w:rsidR="000235A1" w:rsidRPr="003D48CA" w:rsidRDefault="000235A1" w:rsidP="000235A1">
      <w:pPr>
        <w:keepNext/>
        <w:spacing w:after="180"/>
        <w:rPr>
          <w:rFonts w:ascii="Book Antiqua" w:hAnsi="Book Antiqua"/>
        </w:rPr>
      </w:pPr>
    </w:p>
    <w:p w:rsidR="000235A1" w:rsidRPr="003D48CA" w:rsidRDefault="000235A1" w:rsidP="000235A1">
      <w:pPr>
        <w:keepNext/>
        <w:spacing w:after="180"/>
        <w:jc w:val="left"/>
        <w:rPr>
          <w:rFonts w:ascii="Book Antiqua" w:hAnsi="Book Antiqua"/>
        </w:rPr>
      </w:pPr>
    </w:p>
    <w:p w:rsidR="00993F1C" w:rsidRPr="00811E7C" w:rsidRDefault="00993F1C" w:rsidP="00993F1C">
      <w:pPr>
        <w:pStyle w:val="Textoindependiente"/>
        <w:keepNext/>
        <w:spacing w:before="480" w:after="180"/>
        <w:jc w:val="left"/>
        <w:rPr>
          <w:rFonts w:ascii="Book Antiqua" w:hAnsi="Book Antiqua"/>
          <w:b/>
          <w:bCs/>
        </w:rPr>
      </w:pPr>
      <w:r w:rsidRPr="00811E7C">
        <w:rPr>
          <w:rFonts w:ascii="Book Antiqua" w:hAnsi="Book Antiqua"/>
          <w:b/>
          <w:bCs/>
        </w:rPr>
        <w:t>ORDENANZA Nº 1615</w:t>
      </w:r>
    </w:p>
    <w:p w:rsidR="00993F1C" w:rsidRPr="00811E7C" w:rsidRDefault="00993F1C" w:rsidP="00993F1C">
      <w:pPr>
        <w:keepNext/>
        <w:spacing w:after="180"/>
        <w:rPr>
          <w:rFonts w:ascii="Book Antiqua" w:hAnsi="Book Antiqua"/>
          <w:u w:val="single"/>
        </w:rPr>
      </w:pPr>
      <w:r w:rsidRPr="00811E7C">
        <w:rPr>
          <w:rFonts w:ascii="Book Antiqua" w:hAnsi="Book Antiqua"/>
          <w:bCs/>
          <w:u w:val="single"/>
        </w:rPr>
        <w:t>ARTÍCULO PRIMERO:</w:t>
      </w:r>
      <w:r w:rsidRPr="00811E7C">
        <w:rPr>
          <w:rFonts w:ascii="Book Antiqua" w:hAnsi="Book Antiqua"/>
          <w:bCs/>
        </w:rPr>
        <w:t xml:space="preserve"> APRUEBASE </w:t>
      </w:r>
      <w:r w:rsidRPr="00811E7C">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993F1C" w:rsidRPr="00811E7C" w:rsidRDefault="00993F1C" w:rsidP="00993F1C">
      <w:pPr>
        <w:keepNext/>
        <w:spacing w:after="180"/>
        <w:rPr>
          <w:rFonts w:ascii="Book Antiqua" w:hAnsi="Book Antiqua"/>
        </w:rPr>
      </w:pPr>
      <w:r w:rsidRPr="00811E7C">
        <w:rPr>
          <w:rFonts w:ascii="Book Antiqua" w:hAnsi="Book Antiqua"/>
          <w:u w:val="single"/>
        </w:rPr>
        <w:t>ARTÍCULO FINAL:</w:t>
      </w:r>
      <w:r w:rsidRPr="00811E7C">
        <w:rPr>
          <w:rFonts w:ascii="Book Antiqua" w:hAnsi="Book Antiqua"/>
        </w:rPr>
        <w:t xml:space="preserve"> DE FORMA.</w:t>
      </w:r>
    </w:p>
    <w:p w:rsidR="00993F1C" w:rsidRPr="00811E7C" w:rsidRDefault="00993F1C" w:rsidP="00993F1C">
      <w:pPr>
        <w:keepNext/>
        <w:spacing w:after="180"/>
        <w:jc w:val="right"/>
        <w:rPr>
          <w:rFonts w:ascii="Book Antiqua" w:hAnsi="Book Antiqua"/>
        </w:rPr>
      </w:pPr>
      <w:r w:rsidRPr="00811E7C">
        <w:rPr>
          <w:rFonts w:ascii="Book Antiqua" w:hAnsi="Book Antiqua"/>
        </w:rPr>
        <w:t xml:space="preserve">Sancionada el </w:t>
      </w:r>
      <w:r w:rsidRPr="00811E7C">
        <w:rPr>
          <w:rFonts w:ascii="Book Antiqua" w:hAnsi="Book Antiqua"/>
          <w:b/>
        </w:rPr>
        <w:t xml:space="preserve"> 10 de Abril de 2008</w:t>
      </w:r>
    </w:p>
    <w:p w:rsidR="00993F1C" w:rsidRPr="00811E7C" w:rsidRDefault="00993F1C" w:rsidP="00993F1C">
      <w:pPr>
        <w:keepNext/>
        <w:spacing w:after="180"/>
        <w:rPr>
          <w:rFonts w:ascii="Book Antiqua" w:hAnsi="Book Antiqua"/>
        </w:rPr>
      </w:pPr>
    </w:p>
    <w:p w:rsidR="00993F1C" w:rsidRPr="00811E7C" w:rsidRDefault="00993F1C" w:rsidP="00993F1C">
      <w:pPr>
        <w:keepNext/>
        <w:spacing w:after="180"/>
        <w:jc w:val="left"/>
        <w:rPr>
          <w:rFonts w:ascii="Book Antiqua" w:hAnsi="Book Antiqua"/>
        </w:rPr>
      </w:pPr>
    </w:p>
    <w:p w:rsidR="00B26D63" w:rsidRPr="009F54F4" w:rsidRDefault="00B26D63" w:rsidP="00B26D63">
      <w:pPr>
        <w:pStyle w:val="Textoindependiente"/>
        <w:keepNext/>
        <w:spacing w:before="480" w:after="180"/>
        <w:jc w:val="left"/>
        <w:rPr>
          <w:rFonts w:ascii="Book Antiqua" w:hAnsi="Book Antiqua"/>
          <w:b/>
          <w:bCs/>
        </w:rPr>
      </w:pPr>
      <w:r w:rsidRPr="009F54F4">
        <w:rPr>
          <w:rFonts w:ascii="Book Antiqua" w:hAnsi="Book Antiqua"/>
          <w:b/>
          <w:bCs/>
        </w:rPr>
        <w:t>ORDENANZA Nº 1616</w:t>
      </w:r>
    </w:p>
    <w:p w:rsidR="00B26D63" w:rsidRPr="009F54F4" w:rsidRDefault="00B26D63" w:rsidP="00B26D63">
      <w:pPr>
        <w:keepNext/>
        <w:spacing w:after="180"/>
        <w:rPr>
          <w:rFonts w:ascii="Book Antiqua" w:hAnsi="Book Antiqua"/>
        </w:rPr>
      </w:pPr>
      <w:r w:rsidRPr="009F54F4">
        <w:rPr>
          <w:rFonts w:ascii="Book Antiqua" w:hAnsi="Book Antiqua"/>
          <w:bCs/>
          <w:u w:val="single"/>
        </w:rPr>
        <w:t>ARTÍCULO PRIMERO:</w:t>
      </w:r>
      <w:r w:rsidRPr="009F54F4">
        <w:rPr>
          <w:rFonts w:ascii="Book Antiqua" w:hAnsi="Book Antiqua"/>
          <w:bCs/>
        </w:rPr>
        <w:t xml:space="preserve"> CREASE </w:t>
      </w:r>
      <w:r w:rsidRPr="009F54F4">
        <w:rPr>
          <w:rFonts w:ascii="Book Antiqua" w:hAnsi="Book Antiqua"/>
        </w:rPr>
        <w:t xml:space="preserve">la Oficina de Regularización Dominial dependiente del Honorable Concejo Deliberante. </w:t>
      </w:r>
    </w:p>
    <w:p w:rsidR="00B26D63" w:rsidRPr="009F54F4" w:rsidRDefault="00B26D63" w:rsidP="00B26D63">
      <w:pPr>
        <w:keepNext/>
        <w:spacing w:after="180"/>
        <w:rPr>
          <w:rFonts w:ascii="Book Antiqua" w:hAnsi="Book Antiqua"/>
        </w:rPr>
      </w:pPr>
      <w:r w:rsidRPr="009F54F4">
        <w:rPr>
          <w:rFonts w:ascii="Book Antiqua" w:hAnsi="Book Antiqua"/>
          <w:bCs/>
          <w:u w:val="single"/>
        </w:rPr>
        <w:lastRenderedPageBreak/>
        <w:t>ARTÍCULO SEGUNDO:</w:t>
      </w:r>
      <w:r w:rsidRPr="009F54F4">
        <w:rPr>
          <w:rFonts w:ascii="Book Antiqua" w:hAnsi="Book Antiqua"/>
          <w:bCs/>
        </w:rPr>
        <w:t xml:space="preserve"> DISPÓNGASE </w:t>
      </w:r>
      <w:r w:rsidRPr="009F54F4">
        <w:rPr>
          <w:rFonts w:ascii="Book Antiqua" w:hAnsi="Book Antiqua"/>
        </w:rPr>
        <w:t xml:space="preserve">que la Oficina de Regularización Dominial, que se crea por la presente, funcionará en la sede del Honorable Concejo Deliberante de Yerba Buena. </w:t>
      </w:r>
    </w:p>
    <w:p w:rsidR="00B26D63" w:rsidRPr="009F54F4" w:rsidRDefault="00B26D63" w:rsidP="00B26D63">
      <w:pPr>
        <w:keepNext/>
        <w:spacing w:after="180"/>
        <w:rPr>
          <w:rFonts w:ascii="Book Antiqua" w:hAnsi="Book Antiqua"/>
        </w:rPr>
      </w:pPr>
      <w:r w:rsidRPr="009F54F4">
        <w:rPr>
          <w:rFonts w:ascii="Book Antiqua" w:hAnsi="Book Antiqua"/>
          <w:bCs/>
          <w:u w:val="single"/>
        </w:rPr>
        <w:t>ARTÍCULO TERCERO:</w:t>
      </w:r>
      <w:r w:rsidRPr="009F54F4">
        <w:rPr>
          <w:rFonts w:ascii="Book Antiqua" w:hAnsi="Book Antiqua"/>
          <w:bCs/>
        </w:rPr>
        <w:t xml:space="preserve"> DISPÓNGASE </w:t>
      </w:r>
      <w:r w:rsidRPr="009F54F4">
        <w:rPr>
          <w:rFonts w:ascii="Book Antiqua" w:hAnsi="Book Antiqua"/>
        </w:rPr>
        <w:t xml:space="preserve">que el Presidente del H. C. D. a través de los mecanismos que correspondan, determine el personal transitorio que se encontrará a cargo de la Oficina. </w:t>
      </w:r>
    </w:p>
    <w:p w:rsidR="00B26D63" w:rsidRPr="009F54F4" w:rsidRDefault="00B26D63" w:rsidP="00B26D63">
      <w:pPr>
        <w:keepNext/>
        <w:spacing w:after="180"/>
        <w:rPr>
          <w:rFonts w:ascii="Book Antiqua" w:hAnsi="Book Antiqua"/>
        </w:rPr>
      </w:pPr>
      <w:r w:rsidRPr="009F54F4">
        <w:rPr>
          <w:rFonts w:ascii="Book Antiqua" w:hAnsi="Book Antiqua"/>
          <w:bCs/>
          <w:u w:val="single"/>
        </w:rPr>
        <w:t>ARTÍCULO CUARTO:</w:t>
      </w:r>
      <w:r w:rsidRPr="009F54F4">
        <w:rPr>
          <w:rFonts w:ascii="Book Antiqua" w:hAnsi="Book Antiqua"/>
          <w:bCs/>
        </w:rPr>
        <w:t xml:space="preserve"> </w:t>
      </w:r>
      <w:r w:rsidRPr="009F54F4">
        <w:rPr>
          <w:rFonts w:ascii="Book Antiqua" w:hAnsi="Book Antiqua"/>
        </w:rPr>
        <w:t xml:space="preserve">El personal se ocupará del relevamiento dominial, asesoramiento y recepción de la documentación y todo trámite inherente a la inscripción registral. </w:t>
      </w:r>
    </w:p>
    <w:p w:rsidR="00B26D63" w:rsidRPr="009F54F4" w:rsidRDefault="00B26D63" w:rsidP="00B26D63">
      <w:pPr>
        <w:keepNext/>
        <w:spacing w:after="180"/>
        <w:rPr>
          <w:rFonts w:ascii="Book Antiqua" w:hAnsi="Book Antiqua"/>
          <w:u w:val="single"/>
        </w:rPr>
      </w:pPr>
      <w:r w:rsidRPr="009F54F4">
        <w:rPr>
          <w:rFonts w:ascii="Book Antiqua" w:hAnsi="Book Antiqua"/>
          <w:bCs/>
          <w:u w:val="single"/>
        </w:rPr>
        <w:t>ARTÍCULO QUINTO:</w:t>
      </w:r>
      <w:r w:rsidRPr="009F54F4">
        <w:rPr>
          <w:rFonts w:ascii="Book Antiqua" w:hAnsi="Book Antiqua"/>
          <w:bCs/>
        </w:rPr>
        <w:t xml:space="preserve"> DEJASE </w:t>
      </w:r>
      <w:r w:rsidRPr="009F54F4">
        <w:rPr>
          <w:rFonts w:ascii="Book Antiqua" w:hAnsi="Book Antiqua"/>
        </w:rPr>
        <w:t xml:space="preserve">establecido que todos los trámites que se realicen, tendrán carácter gratuito. </w:t>
      </w:r>
    </w:p>
    <w:p w:rsidR="00B26D63" w:rsidRPr="009F54F4" w:rsidRDefault="00B26D63" w:rsidP="00B26D63">
      <w:pPr>
        <w:keepNext/>
        <w:spacing w:after="180"/>
        <w:rPr>
          <w:rFonts w:ascii="Book Antiqua" w:hAnsi="Book Antiqua"/>
        </w:rPr>
      </w:pPr>
      <w:r w:rsidRPr="009F54F4">
        <w:rPr>
          <w:rFonts w:ascii="Book Antiqua" w:hAnsi="Book Antiqua"/>
          <w:u w:val="single"/>
        </w:rPr>
        <w:t>ARTÍCULO FINAL:</w:t>
      </w:r>
      <w:r w:rsidRPr="009F54F4">
        <w:rPr>
          <w:rFonts w:ascii="Book Antiqua" w:hAnsi="Book Antiqua"/>
        </w:rPr>
        <w:t xml:space="preserve"> DE FORMA.</w:t>
      </w:r>
    </w:p>
    <w:p w:rsidR="00B26D63" w:rsidRPr="009F54F4" w:rsidRDefault="00B26D63" w:rsidP="00B26D63">
      <w:pPr>
        <w:keepNext/>
        <w:spacing w:after="180"/>
        <w:jc w:val="right"/>
        <w:rPr>
          <w:rFonts w:ascii="Book Antiqua" w:hAnsi="Book Antiqua"/>
        </w:rPr>
      </w:pPr>
      <w:r w:rsidRPr="009F54F4">
        <w:rPr>
          <w:rFonts w:ascii="Book Antiqua" w:hAnsi="Book Antiqua"/>
        </w:rPr>
        <w:t xml:space="preserve">Sancionada el </w:t>
      </w:r>
      <w:r w:rsidRPr="009F54F4">
        <w:rPr>
          <w:rFonts w:ascii="Book Antiqua" w:hAnsi="Book Antiqua"/>
          <w:b/>
        </w:rPr>
        <w:t xml:space="preserve"> 10 de Abril de 2008</w:t>
      </w:r>
    </w:p>
    <w:p w:rsidR="00B26D63" w:rsidRPr="009F54F4" w:rsidRDefault="00B26D63" w:rsidP="00B26D63">
      <w:pPr>
        <w:keepNext/>
        <w:spacing w:after="180"/>
        <w:rPr>
          <w:rFonts w:ascii="Book Antiqua" w:hAnsi="Book Antiqua"/>
        </w:rPr>
      </w:pPr>
    </w:p>
    <w:p w:rsidR="00B26D63" w:rsidRPr="009F54F4" w:rsidRDefault="00B26D63" w:rsidP="00B26D63">
      <w:pPr>
        <w:keepNext/>
        <w:spacing w:after="180"/>
        <w:jc w:val="left"/>
        <w:rPr>
          <w:rFonts w:ascii="Book Antiqua" w:hAnsi="Book Antiqua"/>
        </w:rPr>
      </w:pPr>
    </w:p>
    <w:p w:rsidR="00203030" w:rsidRPr="007B3358" w:rsidRDefault="00203030" w:rsidP="00203030">
      <w:pPr>
        <w:pStyle w:val="Textoindependiente"/>
        <w:keepNext/>
        <w:spacing w:before="480" w:after="180"/>
        <w:jc w:val="left"/>
        <w:rPr>
          <w:rFonts w:ascii="Book Antiqua" w:hAnsi="Book Antiqua"/>
          <w:b/>
          <w:bCs/>
        </w:rPr>
      </w:pPr>
      <w:r w:rsidRPr="007B3358">
        <w:rPr>
          <w:rFonts w:ascii="Book Antiqua" w:hAnsi="Book Antiqua"/>
          <w:b/>
          <w:bCs/>
        </w:rPr>
        <w:t>ORDENANZA Nº 1617</w:t>
      </w:r>
    </w:p>
    <w:p w:rsidR="00203030" w:rsidRPr="007B3358" w:rsidRDefault="00203030" w:rsidP="00203030">
      <w:pPr>
        <w:keepNext/>
        <w:spacing w:after="180"/>
        <w:rPr>
          <w:rFonts w:ascii="Book Antiqua" w:hAnsi="Book Antiqua"/>
        </w:rPr>
      </w:pPr>
      <w:r w:rsidRPr="007B3358">
        <w:rPr>
          <w:rFonts w:ascii="Book Antiqua" w:hAnsi="Book Antiqua"/>
          <w:bCs/>
          <w:u w:val="single"/>
        </w:rPr>
        <w:t>ARTÍCULO PRIMERO:</w:t>
      </w:r>
      <w:r w:rsidRPr="007B3358">
        <w:rPr>
          <w:rFonts w:ascii="Book Antiqua" w:hAnsi="Book Antiqua"/>
          <w:bCs/>
        </w:rPr>
        <w:t xml:space="preserve"> MODIFIQUESE </w:t>
      </w:r>
      <w:r w:rsidRPr="007B3358">
        <w:rPr>
          <w:rFonts w:ascii="Book Antiqua" w:hAnsi="Book Antiqua"/>
        </w:rPr>
        <w:t xml:space="preserve">el Artículo Octavo del Capítulo III de la Ordenanza Nº 1573; el cual quedará redactado de la siguiente manera: </w:t>
      </w:r>
    </w:p>
    <w:p w:rsidR="00203030" w:rsidRPr="007B3358" w:rsidRDefault="00203030" w:rsidP="00203030">
      <w:pPr>
        <w:keepNext/>
        <w:spacing w:after="180"/>
        <w:rPr>
          <w:rFonts w:ascii="Book Antiqua" w:hAnsi="Book Antiqua"/>
          <w:iCs/>
          <w:u w:val="single"/>
        </w:rPr>
      </w:pPr>
      <w:r w:rsidRPr="007B3358">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 ”</w:t>
      </w:r>
    </w:p>
    <w:p w:rsidR="00203030" w:rsidRPr="007B3358" w:rsidRDefault="00203030" w:rsidP="00203030">
      <w:pPr>
        <w:keepNext/>
        <w:spacing w:after="180"/>
        <w:rPr>
          <w:rFonts w:ascii="Book Antiqua" w:hAnsi="Book Antiqua"/>
          <w:iCs/>
        </w:rPr>
      </w:pPr>
      <w:r w:rsidRPr="007B3358">
        <w:rPr>
          <w:rFonts w:ascii="Book Antiqua" w:hAnsi="Book Antiqua"/>
          <w:iCs/>
          <w:u w:val="single"/>
        </w:rPr>
        <w:t>ARTÍCULO FINAL:</w:t>
      </w:r>
      <w:r w:rsidRPr="007B3358">
        <w:rPr>
          <w:rFonts w:ascii="Book Antiqua" w:hAnsi="Book Antiqua"/>
          <w:iCs/>
        </w:rPr>
        <w:t xml:space="preserve"> DE FORMA.</w:t>
      </w:r>
    </w:p>
    <w:p w:rsidR="00203030" w:rsidRPr="007B3358" w:rsidRDefault="00203030" w:rsidP="00203030">
      <w:pPr>
        <w:keepNext/>
        <w:spacing w:after="180"/>
        <w:jc w:val="right"/>
        <w:rPr>
          <w:rFonts w:ascii="Book Antiqua" w:hAnsi="Book Antiqua"/>
          <w:iCs/>
        </w:rPr>
      </w:pPr>
      <w:r w:rsidRPr="007B3358">
        <w:rPr>
          <w:rFonts w:ascii="Book Antiqua" w:hAnsi="Book Antiqua"/>
          <w:iCs/>
        </w:rPr>
        <w:t xml:space="preserve">Sancionada el </w:t>
      </w:r>
      <w:r w:rsidRPr="007B3358">
        <w:rPr>
          <w:rFonts w:ascii="Book Antiqua" w:hAnsi="Book Antiqua"/>
          <w:b/>
          <w:iCs/>
        </w:rPr>
        <w:t xml:space="preserve"> 18 de Septiembre de 2008</w:t>
      </w:r>
    </w:p>
    <w:p w:rsidR="00203030" w:rsidRPr="007B3358" w:rsidRDefault="00203030" w:rsidP="00203030">
      <w:pPr>
        <w:keepNext/>
        <w:spacing w:after="180"/>
        <w:rPr>
          <w:rFonts w:ascii="Book Antiqua" w:hAnsi="Book Antiqua"/>
          <w:iCs/>
        </w:rPr>
      </w:pPr>
    </w:p>
    <w:p w:rsidR="00203030" w:rsidRPr="007B3358" w:rsidRDefault="00203030" w:rsidP="00203030">
      <w:pPr>
        <w:keepNext/>
        <w:spacing w:after="180"/>
        <w:jc w:val="left"/>
        <w:rPr>
          <w:rFonts w:ascii="Book Antiqua" w:hAnsi="Book Antiqua"/>
          <w:iCs/>
        </w:rPr>
      </w:pPr>
    </w:p>
    <w:p w:rsidR="0067280D" w:rsidRPr="00112085" w:rsidRDefault="0067280D" w:rsidP="0067280D">
      <w:pPr>
        <w:keepNext/>
        <w:spacing w:before="480" w:after="180"/>
        <w:rPr>
          <w:rFonts w:ascii="Book Antiqua" w:hAnsi="Book Antiqua"/>
          <w:b/>
          <w:bCs/>
        </w:rPr>
      </w:pPr>
      <w:r w:rsidRPr="00112085">
        <w:rPr>
          <w:rFonts w:ascii="Book Antiqua" w:hAnsi="Book Antiqua"/>
          <w:b/>
          <w:bCs/>
        </w:rPr>
        <w:t>ORDENANZA Nº 1618</w:t>
      </w:r>
    </w:p>
    <w:p w:rsidR="0067280D" w:rsidRPr="00112085" w:rsidRDefault="0067280D" w:rsidP="0067280D">
      <w:pPr>
        <w:keepNext/>
        <w:spacing w:after="180"/>
        <w:rPr>
          <w:rFonts w:ascii="Book Antiqua" w:hAnsi="Book Antiqua"/>
        </w:rPr>
      </w:pPr>
      <w:r w:rsidRPr="00112085">
        <w:rPr>
          <w:rFonts w:ascii="Book Antiqua" w:hAnsi="Book Antiqua"/>
          <w:bCs/>
          <w:u w:val="single"/>
        </w:rPr>
        <w:t>ARTÍCULO PRIMERO:</w:t>
      </w:r>
      <w:r w:rsidRPr="00112085">
        <w:rPr>
          <w:rFonts w:ascii="Book Antiqua" w:hAnsi="Book Antiqua"/>
          <w:bCs/>
        </w:rPr>
        <w:t xml:space="preserve"> IMPÓNESE </w:t>
      </w:r>
      <w:r w:rsidRPr="00112085">
        <w:rPr>
          <w:rFonts w:ascii="Book Antiqua" w:hAnsi="Book Antiqua"/>
        </w:rPr>
        <w:t>el nombre de</w:t>
      </w:r>
      <w:r w:rsidRPr="00112085">
        <w:rPr>
          <w:rFonts w:ascii="Book Antiqua" w:hAnsi="Book Antiqua"/>
          <w:bCs/>
        </w:rPr>
        <w:t xml:space="preserve"> MILLICAY</w:t>
      </w:r>
      <w:r w:rsidRPr="00112085">
        <w:rPr>
          <w:rFonts w:ascii="Book Antiqua" w:hAnsi="Book Antiqua"/>
        </w:rPr>
        <w:t xml:space="preserve"> al Pasaje ubicado en la primera paralela al Norte de calle Mendoza entre Charcas y Diagonal Sur. </w:t>
      </w:r>
    </w:p>
    <w:p w:rsidR="0067280D" w:rsidRPr="00112085" w:rsidRDefault="0067280D" w:rsidP="0067280D">
      <w:pPr>
        <w:keepNext/>
        <w:spacing w:after="180"/>
        <w:rPr>
          <w:rFonts w:ascii="Book Antiqua" w:hAnsi="Book Antiqua"/>
        </w:rPr>
      </w:pPr>
      <w:r w:rsidRPr="00112085">
        <w:rPr>
          <w:rFonts w:ascii="Book Antiqua" w:hAnsi="Book Antiqua"/>
          <w:bCs/>
          <w:u w:val="single"/>
        </w:rPr>
        <w:lastRenderedPageBreak/>
        <w:t>ARTÍCULO SEGUNDO:</w:t>
      </w:r>
      <w:r w:rsidRPr="00112085">
        <w:rPr>
          <w:rFonts w:ascii="Book Antiqua" w:hAnsi="Book Antiqua"/>
          <w:bCs/>
        </w:rPr>
        <w:t xml:space="preserve"> IMPÓNESE </w:t>
      </w:r>
      <w:r w:rsidRPr="00112085">
        <w:rPr>
          <w:rFonts w:ascii="Book Antiqua" w:hAnsi="Book Antiqua"/>
        </w:rPr>
        <w:t>el nombre de</w:t>
      </w:r>
      <w:r w:rsidRPr="00112085">
        <w:rPr>
          <w:rFonts w:ascii="Book Antiqua" w:hAnsi="Book Antiqua"/>
          <w:bCs/>
        </w:rPr>
        <w:t xml:space="preserve"> CERRILLOS</w:t>
      </w:r>
      <w:r w:rsidRPr="00112085">
        <w:rPr>
          <w:rFonts w:ascii="Book Antiqua" w:hAnsi="Book Antiqua"/>
        </w:rPr>
        <w:t xml:space="preserve"> al Pasaje ubicado en la segunda paralela al Norte de calle Mendoza entre Charcas y Diagonal Sur. </w:t>
      </w:r>
    </w:p>
    <w:p w:rsidR="0067280D" w:rsidRPr="00112085" w:rsidRDefault="0067280D" w:rsidP="0067280D">
      <w:pPr>
        <w:keepNext/>
        <w:spacing w:after="180"/>
        <w:rPr>
          <w:rFonts w:ascii="Book Antiqua" w:hAnsi="Book Antiqua"/>
        </w:rPr>
      </w:pPr>
      <w:r w:rsidRPr="00112085">
        <w:rPr>
          <w:rFonts w:ascii="Book Antiqua" w:hAnsi="Book Antiqua"/>
          <w:bCs/>
          <w:u w:val="single"/>
        </w:rPr>
        <w:t>ARTÍCULO TERCERO:</w:t>
      </w:r>
      <w:r w:rsidRPr="00112085">
        <w:rPr>
          <w:rFonts w:ascii="Book Antiqua" w:hAnsi="Book Antiqua"/>
          <w:bCs/>
        </w:rPr>
        <w:t xml:space="preserve"> IMPÓNESE </w:t>
      </w:r>
      <w:r w:rsidRPr="00112085">
        <w:rPr>
          <w:rFonts w:ascii="Book Antiqua" w:hAnsi="Book Antiqua"/>
        </w:rPr>
        <w:t>el nombre de</w:t>
      </w:r>
      <w:r w:rsidRPr="00112085">
        <w:rPr>
          <w:rFonts w:ascii="Book Antiqua" w:hAnsi="Book Antiqua"/>
          <w:bCs/>
        </w:rPr>
        <w:t xml:space="preserve"> CALIVA </w:t>
      </w:r>
      <w:r w:rsidRPr="00112085">
        <w:rPr>
          <w:rFonts w:ascii="Book Antiqua" w:hAnsi="Book Antiqua"/>
        </w:rPr>
        <w:t xml:space="preserve">al Pasaje ubicado en la tercera paralela al Norte de calle Mendoza entre Charcas y Diagonal Sur. </w:t>
      </w:r>
    </w:p>
    <w:p w:rsidR="0067280D" w:rsidRPr="00112085" w:rsidRDefault="0067280D" w:rsidP="0067280D">
      <w:pPr>
        <w:keepNext/>
        <w:spacing w:after="180"/>
        <w:rPr>
          <w:rFonts w:ascii="Book Antiqua" w:hAnsi="Book Antiqua"/>
        </w:rPr>
      </w:pPr>
      <w:r w:rsidRPr="00112085">
        <w:rPr>
          <w:rFonts w:ascii="Book Antiqua" w:hAnsi="Book Antiqua"/>
          <w:bCs/>
          <w:u w:val="single"/>
        </w:rPr>
        <w:t>ARTÍCULO CUARTO:</w:t>
      </w:r>
      <w:r w:rsidRPr="00112085">
        <w:rPr>
          <w:rFonts w:ascii="Book Antiqua" w:hAnsi="Book Antiqua"/>
          <w:bCs/>
        </w:rPr>
        <w:t xml:space="preserve"> IMPÓNESE </w:t>
      </w:r>
      <w:r w:rsidRPr="00112085">
        <w:rPr>
          <w:rFonts w:ascii="Book Antiqua" w:hAnsi="Book Antiqua"/>
        </w:rPr>
        <w:t>el nombre de</w:t>
      </w:r>
      <w:r w:rsidRPr="00112085">
        <w:rPr>
          <w:rFonts w:ascii="Book Antiqua" w:hAnsi="Book Antiqua"/>
          <w:bCs/>
        </w:rPr>
        <w:t xml:space="preserve"> AMURAY</w:t>
      </w:r>
      <w:r w:rsidRPr="00112085">
        <w:rPr>
          <w:rFonts w:ascii="Book Antiqua" w:hAnsi="Book Antiqua"/>
        </w:rPr>
        <w:t xml:space="preserve"> al Pasaje ubicado al Norte de calle Mendoza y en sentido perpendicular a la misma, entre calle Charcas y Av. Solano Vera. </w:t>
      </w:r>
    </w:p>
    <w:p w:rsidR="0067280D" w:rsidRPr="00112085" w:rsidRDefault="0067280D" w:rsidP="0067280D">
      <w:pPr>
        <w:pStyle w:val="Ttulo1"/>
        <w:spacing w:after="180"/>
        <w:rPr>
          <w:rFonts w:ascii="Book Antiqua" w:hAnsi="Book Antiqua"/>
          <w:b w:val="0"/>
          <w:bCs w:val="0"/>
          <w:sz w:val="22"/>
        </w:rPr>
      </w:pPr>
      <w:r w:rsidRPr="00112085">
        <w:rPr>
          <w:rFonts w:ascii="Book Antiqua" w:hAnsi="Book Antiqua"/>
          <w:b w:val="0"/>
          <w:sz w:val="22"/>
          <w:u w:val="single"/>
        </w:rPr>
        <w:t>ARTÍCULO QUINTO:</w:t>
      </w:r>
      <w:r w:rsidRPr="00112085">
        <w:rPr>
          <w:rFonts w:ascii="Book Antiqua" w:hAnsi="Book Antiqua"/>
          <w:b w:val="0"/>
          <w:sz w:val="22"/>
        </w:rPr>
        <w:t xml:space="preserve"> PROCEDA </w:t>
      </w:r>
      <w:r w:rsidRPr="00112085">
        <w:rPr>
          <w:rFonts w:ascii="Book Antiqua" w:hAnsi="Book Antiqua"/>
          <w:b w:val="0"/>
          <w:bCs w:val="0"/>
          <w:sz w:val="22"/>
        </w:rPr>
        <w:t xml:space="preserve">el Departamento Ejecutivo Municipal, a través del área que corresponda a señalizar las calles: Millicay, Cerrillos, Caliva y Amuray. </w:t>
      </w:r>
    </w:p>
    <w:p w:rsidR="0067280D" w:rsidRPr="00112085" w:rsidRDefault="0067280D" w:rsidP="0067280D">
      <w:pPr>
        <w:pStyle w:val="Ttulo1"/>
        <w:spacing w:after="180"/>
        <w:rPr>
          <w:rFonts w:ascii="Book Antiqua" w:hAnsi="Book Antiqua"/>
          <w:b w:val="0"/>
          <w:bCs w:val="0"/>
          <w:sz w:val="22"/>
          <w:u w:val="single"/>
        </w:rPr>
      </w:pPr>
      <w:r w:rsidRPr="00112085">
        <w:rPr>
          <w:rFonts w:ascii="Book Antiqua" w:hAnsi="Book Antiqua"/>
          <w:b w:val="0"/>
          <w:sz w:val="22"/>
          <w:u w:val="single"/>
        </w:rPr>
        <w:t>ARTÍCULO SEXTO:</w:t>
      </w:r>
      <w:r w:rsidRPr="00112085">
        <w:rPr>
          <w:rFonts w:ascii="Book Antiqua" w:hAnsi="Book Antiqua"/>
          <w:b w:val="0"/>
          <w:sz w:val="22"/>
        </w:rPr>
        <w:t xml:space="preserve"> PROCEDA </w:t>
      </w:r>
      <w:r w:rsidRPr="00112085">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67280D" w:rsidRPr="00112085" w:rsidRDefault="0067280D" w:rsidP="0067280D">
      <w:pPr>
        <w:rPr>
          <w:rFonts w:ascii="Book Antiqua" w:hAnsi="Book Antiqua"/>
        </w:rPr>
      </w:pPr>
      <w:r w:rsidRPr="00112085">
        <w:rPr>
          <w:rFonts w:ascii="Book Antiqua" w:hAnsi="Book Antiqua"/>
        </w:rPr>
        <w:t>ARTÍCULO FINAL: DE FORMA.</w:t>
      </w:r>
    </w:p>
    <w:p w:rsidR="0067280D" w:rsidRPr="00112085" w:rsidRDefault="0067280D" w:rsidP="0067280D">
      <w:pPr>
        <w:jc w:val="right"/>
        <w:rPr>
          <w:rFonts w:ascii="Book Antiqua" w:hAnsi="Book Antiqua"/>
        </w:rPr>
      </w:pPr>
      <w:r w:rsidRPr="00112085">
        <w:rPr>
          <w:rFonts w:ascii="Book Antiqua" w:hAnsi="Book Antiqua"/>
        </w:rPr>
        <w:t xml:space="preserve">Sancionada el </w:t>
      </w:r>
      <w:r w:rsidRPr="00112085">
        <w:rPr>
          <w:rFonts w:ascii="Book Antiqua" w:hAnsi="Book Antiqua"/>
          <w:b/>
        </w:rPr>
        <w:t xml:space="preserve"> 18 de Septiembre de 2008</w:t>
      </w:r>
    </w:p>
    <w:p w:rsidR="0067280D" w:rsidRPr="00112085" w:rsidRDefault="0067280D" w:rsidP="0067280D">
      <w:pPr>
        <w:rPr>
          <w:rFonts w:ascii="Book Antiqua" w:hAnsi="Book Antiqua"/>
        </w:rPr>
      </w:pPr>
    </w:p>
    <w:p w:rsidR="0067280D" w:rsidRPr="00112085" w:rsidRDefault="0067280D" w:rsidP="0067280D">
      <w:pPr>
        <w:jc w:val="left"/>
        <w:rPr>
          <w:rFonts w:ascii="Book Antiqua" w:hAnsi="Book Antiqua"/>
        </w:rPr>
      </w:pPr>
    </w:p>
    <w:p w:rsidR="00A542CD" w:rsidRPr="005509F9" w:rsidRDefault="00A542CD" w:rsidP="00A542CD">
      <w:pPr>
        <w:pStyle w:val="Sangra3detindependiente"/>
        <w:keepNext/>
        <w:spacing w:before="480" w:after="180"/>
        <w:jc w:val="left"/>
        <w:rPr>
          <w:rFonts w:ascii="Book Antiqua" w:hAnsi="Book Antiqua"/>
          <w:b/>
          <w:bCs/>
          <w:sz w:val="22"/>
        </w:rPr>
      </w:pPr>
      <w:r w:rsidRPr="005509F9">
        <w:rPr>
          <w:rFonts w:ascii="Book Antiqua" w:hAnsi="Book Antiqua"/>
          <w:b/>
          <w:bCs/>
          <w:sz w:val="22"/>
        </w:rPr>
        <w:lastRenderedPageBreak/>
        <w:t>ORDENANZA Nº 1619</w:t>
      </w:r>
    </w:p>
    <w:p w:rsidR="00A542CD" w:rsidRPr="005509F9" w:rsidRDefault="00A542CD" w:rsidP="00A542CD">
      <w:pPr>
        <w:keepNext/>
        <w:spacing w:after="180"/>
        <w:rPr>
          <w:rFonts w:ascii="Book Antiqua" w:hAnsi="Book Antiqua"/>
          <w:bCs/>
          <w:u w:val="single"/>
        </w:rPr>
      </w:pPr>
      <w:r w:rsidRPr="005509F9">
        <w:rPr>
          <w:rFonts w:ascii="Book Antiqua" w:hAnsi="Book Antiqua"/>
          <w:bCs/>
          <w:u w:val="single"/>
        </w:rPr>
        <w:t>ARTÍCULO PRIMERO:</w:t>
      </w:r>
      <w:r w:rsidRPr="005509F9">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A542CD" w:rsidRPr="005509F9" w:rsidRDefault="00A542CD" w:rsidP="00A542CD">
      <w:pPr>
        <w:keepNext/>
        <w:spacing w:after="180"/>
        <w:rPr>
          <w:rFonts w:ascii="Book Antiqua" w:hAnsi="Book Antiqua"/>
          <w:bCs/>
        </w:rPr>
      </w:pPr>
      <w:r w:rsidRPr="005509F9">
        <w:rPr>
          <w:rFonts w:ascii="Book Antiqua" w:hAnsi="Book Antiqua"/>
          <w:bCs/>
          <w:u w:val="single"/>
        </w:rPr>
        <w:t>ARTÍCULO FINAL:</w:t>
      </w:r>
      <w:r w:rsidRPr="005509F9">
        <w:rPr>
          <w:rFonts w:ascii="Book Antiqua" w:hAnsi="Book Antiqua"/>
          <w:bCs/>
        </w:rPr>
        <w:t xml:space="preserve"> DE FORMA.</w:t>
      </w:r>
    </w:p>
    <w:p w:rsidR="00A542CD" w:rsidRPr="005509F9" w:rsidRDefault="00A542CD" w:rsidP="00A542CD">
      <w:pPr>
        <w:keepNext/>
        <w:spacing w:after="180"/>
        <w:jc w:val="right"/>
        <w:rPr>
          <w:rFonts w:ascii="Book Antiqua" w:hAnsi="Book Antiqua"/>
          <w:bCs/>
        </w:rPr>
      </w:pPr>
      <w:r w:rsidRPr="005509F9">
        <w:rPr>
          <w:rFonts w:ascii="Book Antiqua" w:hAnsi="Book Antiqua"/>
          <w:bCs/>
        </w:rPr>
        <w:t xml:space="preserve">Sancionada el </w:t>
      </w:r>
      <w:r w:rsidRPr="005509F9">
        <w:rPr>
          <w:rFonts w:ascii="Book Antiqua" w:hAnsi="Book Antiqua"/>
          <w:b/>
          <w:bCs/>
        </w:rPr>
        <w:t xml:space="preserve"> 17 de Abril de 2008</w:t>
      </w:r>
    </w:p>
    <w:p w:rsidR="00A542CD" w:rsidRPr="005509F9" w:rsidRDefault="00A542CD" w:rsidP="00A542CD">
      <w:pPr>
        <w:keepNext/>
        <w:spacing w:after="180"/>
        <w:rPr>
          <w:rFonts w:ascii="Book Antiqua" w:hAnsi="Book Antiqua"/>
          <w:bCs/>
        </w:rPr>
      </w:pPr>
    </w:p>
    <w:p w:rsidR="00A542CD" w:rsidRPr="005509F9" w:rsidRDefault="00A542CD" w:rsidP="00A542CD">
      <w:pPr>
        <w:keepNext/>
        <w:spacing w:after="180"/>
        <w:jc w:val="left"/>
        <w:rPr>
          <w:rFonts w:ascii="Book Antiqua" w:hAnsi="Book Antiqua"/>
        </w:rPr>
      </w:pPr>
    </w:p>
    <w:p w:rsidR="001417C2" w:rsidRPr="004C2DEE" w:rsidRDefault="001417C2" w:rsidP="001417C2">
      <w:pPr>
        <w:pStyle w:val="Sangra3detindependiente"/>
        <w:keepNext/>
        <w:spacing w:before="480" w:after="180"/>
        <w:jc w:val="left"/>
        <w:rPr>
          <w:rFonts w:ascii="Book Antiqua" w:hAnsi="Book Antiqua"/>
          <w:b/>
          <w:bCs/>
          <w:sz w:val="22"/>
        </w:rPr>
      </w:pPr>
      <w:r w:rsidRPr="004C2DEE">
        <w:rPr>
          <w:rFonts w:ascii="Book Antiqua" w:hAnsi="Book Antiqua"/>
          <w:b/>
          <w:bCs/>
          <w:sz w:val="22"/>
        </w:rPr>
        <w:t>ORDENANZA Nº 1620</w:t>
      </w:r>
    </w:p>
    <w:p w:rsidR="001417C2" w:rsidRPr="004C2DEE" w:rsidRDefault="001417C2" w:rsidP="001417C2">
      <w:pPr>
        <w:keepNext/>
        <w:spacing w:after="180"/>
        <w:rPr>
          <w:rFonts w:ascii="Book Antiqua" w:hAnsi="Book Antiqua"/>
        </w:rPr>
      </w:pPr>
      <w:r w:rsidRPr="004C2DEE">
        <w:rPr>
          <w:rFonts w:ascii="Book Antiqua" w:hAnsi="Book Antiqua"/>
          <w:bCs/>
          <w:u w:val="single"/>
        </w:rPr>
        <w:t>ARTÍCULO PRIMERO:</w:t>
      </w:r>
      <w:r w:rsidRPr="004C2DEE">
        <w:rPr>
          <w:rFonts w:ascii="Book Antiqua" w:hAnsi="Book Antiqua"/>
          <w:bCs/>
        </w:rPr>
        <w:t xml:space="preserve"> RECTIFICASE </w:t>
      </w:r>
      <w:r w:rsidRPr="004C2DEE">
        <w:rPr>
          <w:rFonts w:ascii="Book Antiqua" w:hAnsi="Book Antiqua"/>
        </w:rPr>
        <w:t xml:space="preserve">el Artículo Centésimo Noveno de la Ordenanza Nº 1573, el que queda redactado de la siguiente manera: </w:t>
      </w:r>
    </w:p>
    <w:p w:rsidR="001417C2" w:rsidRPr="004C2DEE" w:rsidRDefault="001417C2" w:rsidP="001417C2">
      <w:pPr>
        <w:keepNext/>
        <w:spacing w:after="180"/>
        <w:rPr>
          <w:rFonts w:ascii="Book Antiqua" w:hAnsi="Book Antiqua"/>
          <w:u w:val="single"/>
        </w:rPr>
      </w:pPr>
      <w:r w:rsidRPr="004C2DEE">
        <w:rPr>
          <w:rFonts w:ascii="Book Antiqua" w:hAnsi="Book Antiqua"/>
          <w:bCs/>
        </w:rPr>
        <w:t xml:space="preserve">“ARTÍCULO CENTESIMO NOVENO: </w:t>
      </w:r>
      <w:r w:rsidRPr="004C2DEE">
        <w:rPr>
          <w:rFonts w:ascii="Book Antiqua" w:hAnsi="Book Antiqua"/>
        </w:rPr>
        <w:t xml:space="preserve">Deróganse las Ordenanzas números: 773/96 941 1028 1506 Remises –1185 1286 1355 y 1506 Taxi- 832 y modif. Taxis Dif. 822-859 y 921 alq. De taxis Dif. </w:t>
      </w:r>
    </w:p>
    <w:p w:rsidR="001417C2" w:rsidRPr="004C2DEE" w:rsidRDefault="001417C2" w:rsidP="001417C2">
      <w:pPr>
        <w:keepNext/>
        <w:spacing w:after="180"/>
        <w:rPr>
          <w:rFonts w:ascii="Book Antiqua" w:hAnsi="Book Antiqua"/>
        </w:rPr>
      </w:pPr>
      <w:r w:rsidRPr="004C2DEE">
        <w:rPr>
          <w:rFonts w:ascii="Book Antiqua" w:hAnsi="Book Antiqua"/>
          <w:u w:val="single"/>
        </w:rPr>
        <w:t>ARTÍCULO FINAL:</w:t>
      </w:r>
      <w:r w:rsidRPr="004C2DEE">
        <w:rPr>
          <w:rFonts w:ascii="Book Antiqua" w:hAnsi="Book Antiqua"/>
        </w:rPr>
        <w:t xml:space="preserve"> DE FORMA.</w:t>
      </w:r>
    </w:p>
    <w:p w:rsidR="001417C2" w:rsidRPr="004C2DEE" w:rsidRDefault="001417C2" w:rsidP="001417C2">
      <w:pPr>
        <w:keepNext/>
        <w:spacing w:after="180"/>
        <w:jc w:val="right"/>
        <w:rPr>
          <w:rFonts w:ascii="Book Antiqua" w:hAnsi="Book Antiqua"/>
        </w:rPr>
      </w:pPr>
      <w:r w:rsidRPr="004C2DEE">
        <w:rPr>
          <w:rFonts w:ascii="Book Antiqua" w:hAnsi="Book Antiqua"/>
        </w:rPr>
        <w:t xml:space="preserve">Sancionada el </w:t>
      </w:r>
      <w:r w:rsidRPr="004C2DEE">
        <w:rPr>
          <w:rFonts w:ascii="Book Antiqua" w:hAnsi="Book Antiqua"/>
          <w:b/>
        </w:rPr>
        <w:t xml:space="preserve"> 15 de Mayo de 2008</w:t>
      </w:r>
    </w:p>
    <w:p w:rsidR="001417C2" w:rsidRPr="004C2DEE" w:rsidRDefault="001417C2" w:rsidP="001417C2">
      <w:pPr>
        <w:keepNext/>
        <w:spacing w:after="180"/>
        <w:rPr>
          <w:rFonts w:ascii="Book Antiqua" w:hAnsi="Book Antiqua"/>
        </w:rPr>
      </w:pPr>
    </w:p>
    <w:p w:rsidR="001417C2" w:rsidRPr="004C2DEE" w:rsidRDefault="001417C2" w:rsidP="001417C2">
      <w:pPr>
        <w:keepNext/>
        <w:spacing w:after="180"/>
        <w:jc w:val="left"/>
        <w:rPr>
          <w:rFonts w:ascii="Book Antiqua" w:hAnsi="Book Antiqua"/>
        </w:rPr>
      </w:pPr>
    </w:p>
    <w:p w:rsidR="00AD3695" w:rsidRPr="00C755C4" w:rsidRDefault="00AD3695" w:rsidP="00AD3695">
      <w:pPr>
        <w:pStyle w:val="Sangra3detindependiente"/>
        <w:keepNext/>
        <w:spacing w:before="480" w:after="180"/>
        <w:jc w:val="left"/>
        <w:rPr>
          <w:rFonts w:ascii="Book Antiqua" w:hAnsi="Book Antiqua"/>
          <w:b/>
          <w:bCs/>
          <w:sz w:val="22"/>
        </w:rPr>
      </w:pPr>
      <w:r w:rsidRPr="00C755C4">
        <w:rPr>
          <w:rFonts w:ascii="Book Antiqua" w:hAnsi="Book Antiqua"/>
          <w:b/>
          <w:bCs/>
          <w:sz w:val="22"/>
        </w:rPr>
        <w:t>ORDENANZA Nº 1621</w:t>
      </w:r>
    </w:p>
    <w:p w:rsidR="00AD3695" w:rsidRPr="00C755C4" w:rsidRDefault="00AD3695" w:rsidP="00AD3695">
      <w:pPr>
        <w:keepNext/>
        <w:spacing w:after="180"/>
        <w:rPr>
          <w:rFonts w:ascii="Book Antiqua" w:hAnsi="Book Antiqua"/>
          <w:bCs/>
        </w:rPr>
      </w:pPr>
      <w:r w:rsidRPr="00C755C4">
        <w:rPr>
          <w:rFonts w:ascii="Book Antiqua" w:hAnsi="Book Antiqua"/>
          <w:bCs/>
          <w:u w:val="single"/>
        </w:rPr>
        <w:t>ARTÍCULO PRIMERO:</w:t>
      </w:r>
      <w:r w:rsidRPr="00C755C4">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lastRenderedPageBreak/>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t xml:space="preserve">Importe Neto de la obra al mes de Marzo de 2008: $150. 625, 32  (Pesos ciento Cincuenta Mil Seiscientos Veinticinco con 32/100)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t xml:space="preserve">Red Secundaria Cloacal en calle Remedios de Escalada: Objeto de la Obra: Construir 272, 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AD3695" w:rsidRPr="00C755C4" w:rsidRDefault="00AD3695" w:rsidP="00AD3695">
      <w:pPr>
        <w:keepNext/>
        <w:numPr>
          <w:ilvl w:val="0"/>
          <w:numId w:val="563"/>
        </w:numPr>
        <w:spacing w:after="180" w:line="240" w:lineRule="auto"/>
        <w:ind w:left="0" w:firstLine="0"/>
        <w:rPr>
          <w:rFonts w:ascii="Book Antiqua" w:hAnsi="Book Antiqua"/>
          <w:bCs/>
        </w:rPr>
      </w:pPr>
      <w:r w:rsidRPr="00C755C4">
        <w:rPr>
          <w:rFonts w:ascii="Book Antiqua" w:hAnsi="Book Antiqua"/>
          <w:bCs/>
        </w:rPr>
        <w:t xml:space="preserve">Importe Neto de la obra al mes de Marzo de 2008: $97. 534, 55  (Pesos Noventa y Siete Mil Quinientos Treinta y Cuatro con 55/100)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AD3695" w:rsidRPr="00C755C4" w:rsidRDefault="00AD3695" w:rsidP="00AD3695">
      <w:pPr>
        <w:keepNext/>
        <w:numPr>
          <w:ilvl w:val="0"/>
          <w:numId w:val="563"/>
        </w:numPr>
        <w:spacing w:after="180" w:line="240" w:lineRule="auto"/>
        <w:ind w:left="0" w:firstLine="0"/>
        <w:rPr>
          <w:rFonts w:ascii="Book Antiqua" w:hAnsi="Book Antiqua"/>
        </w:rPr>
      </w:pPr>
      <w:r w:rsidRPr="00C755C4">
        <w:rPr>
          <w:rFonts w:ascii="Book Antiqua" w:hAnsi="Book Antiqua"/>
          <w:bCs/>
        </w:rPr>
        <w:t xml:space="preserve">Importe Neto de la obra al mes de Marzo de 2008: $1. 400. 000, 00  (Pesos Un Millón Cuatrocientos Mil) </w:t>
      </w:r>
    </w:p>
    <w:p w:rsidR="00AD3695" w:rsidRPr="00C755C4" w:rsidRDefault="00AD3695" w:rsidP="00AD3695">
      <w:pPr>
        <w:keepNext/>
        <w:numPr>
          <w:ilvl w:val="0"/>
          <w:numId w:val="563"/>
        </w:numPr>
        <w:spacing w:after="180" w:line="240" w:lineRule="auto"/>
        <w:ind w:left="0" w:firstLine="0"/>
        <w:rPr>
          <w:rFonts w:ascii="Book Antiqua" w:hAnsi="Book Antiqua"/>
          <w:bCs/>
        </w:rPr>
      </w:pPr>
      <w:r w:rsidRPr="00C755C4">
        <w:rPr>
          <w:rFonts w:ascii="Book Antiqua" w:hAnsi="Book Antiqua"/>
          <w:bCs/>
        </w:rPr>
        <w:t xml:space="preserve">Pozo Barrio San José III: Objeto de la Obra: Proveer de agua potable al Barrio San José III. </w:t>
      </w:r>
    </w:p>
    <w:p w:rsidR="00AD3695" w:rsidRPr="00C755C4" w:rsidRDefault="00AD3695" w:rsidP="00AD3695">
      <w:pPr>
        <w:keepNext/>
        <w:spacing w:after="180"/>
        <w:rPr>
          <w:rFonts w:ascii="Book Antiqua" w:hAnsi="Book Antiqua"/>
        </w:rPr>
      </w:pPr>
      <w:r w:rsidRPr="00C755C4">
        <w:rPr>
          <w:rFonts w:ascii="Book Antiqua" w:hAnsi="Book Antiqua"/>
          <w:bCs/>
        </w:rPr>
        <w:t xml:space="preserve">Importe Neto de la Obra al mes de Marzo de 2008: $470. 886, 31  (Pesos Cuatrocientos Setenta Mil Ochocientos Ochenta y Seis con 31/100) </w:t>
      </w:r>
    </w:p>
    <w:p w:rsidR="00AD3695" w:rsidRPr="00C755C4" w:rsidRDefault="00AD3695" w:rsidP="00AD3695">
      <w:pPr>
        <w:keepNext/>
        <w:spacing w:after="180"/>
        <w:rPr>
          <w:rFonts w:ascii="Book Antiqua" w:hAnsi="Book Antiqua"/>
          <w:u w:val="single"/>
        </w:rPr>
      </w:pPr>
      <w:r w:rsidRPr="00C755C4">
        <w:rPr>
          <w:rFonts w:ascii="Book Antiqua" w:hAnsi="Book Antiqua"/>
          <w:bCs/>
          <w:u w:val="single"/>
        </w:rPr>
        <w:t>ARTÍCULO SEGUNDO:</w:t>
      </w:r>
      <w:r w:rsidRPr="00C755C4">
        <w:rPr>
          <w:rFonts w:ascii="Book Antiqua" w:hAnsi="Book Antiqua"/>
          <w:bCs/>
        </w:rPr>
        <w:t xml:space="preserve"> FACULTASE</w:t>
      </w:r>
      <w:r w:rsidRPr="00C755C4">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que implique la ejecución de las obras citadas precedentemente. </w:t>
      </w:r>
    </w:p>
    <w:p w:rsidR="00AD3695" w:rsidRPr="00C755C4" w:rsidRDefault="00AD3695" w:rsidP="00AD3695">
      <w:pPr>
        <w:keepNext/>
        <w:spacing w:after="180"/>
        <w:rPr>
          <w:rFonts w:ascii="Book Antiqua" w:hAnsi="Book Antiqua"/>
        </w:rPr>
      </w:pPr>
      <w:r w:rsidRPr="00C755C4">
        <w:rPr>
          <w:rFonts w:ascii="Book Antiqua" w:hAnsi="Book Antiqua"/>
          <w:u w:val="single"/>
        </w:rPr>
        <w:t>ARTÍCULO FINAL:</w:t>
      </w:r>
      <w:r w:rsidRPr="00C755C4">
        <w:rPr>
          <w:rFonts w:ascii="Book Antiqua" w:hAnsi="Book Antiqua"/>
        </w:rPr>
        <w:t xml:space="preserve"> DE FORMA.</w:t>
      </w:r>
    </w:p>
    <w:p w:rsidR="00AD3695" w:rsidRPr="00C755C4" w:rsidRDefault="00AD3695" w:rsidP="00AD3695">
      <w:pPr>
        <w:keepNext/>
        <w:spacing w:after="180"/>
        <w:jc w:val="right"/>
        <w:rPr>
          <w:rFonts w:ascii="Book Antiqua" w:hAnsi="Book Antiqua"/>
        </w:rPr>
      </w:pPr>
      <w:r w:rsidRPr="00C755C4">
        <w:rPr>
          <w:rFonts w:ascii="Book Antiqua" w:hAnsi="Book Antiqua"/>
        </w:rPr>
        <w:t xml:space="preserve">Sancionada el </w:t>
      </w:r>
      <w:r w:rsidRPr="00C755C4">
        <w:rPr>
          <w:rFonts w:ascii="Book Antiqua" w:hAnsi="Book Antiqua"/>
          <w:b/>
        </w:rPr>
        <w:t xml:space="preserve"> 15 de Mayo de 2008</w:t>
      </w:r>
    </w:p>
    <w:p w:rsidR="00AD3695" w:rsidRPr="00C755C4" w:rsidRDefault="00AD3695" w:rsidP="00AD3695">
      <w:pPr>
        <w:keepNext/>
        <w:spacing w:after="180"/>
        <w:rPr>
          <w:rFonts w:ascii="Book Antiqua" w:hAnsi="Book Antiqua"/>
        </w:rPr>
      </w:pPr>
    </w:p>
    <w:p w:rsidR="00AD3695" w:rsidRPr="00C755C4" w:rsidRDefault="00AD3695" w:rsidP="00AD3695">
      <w:pPr>
        <w:keepNext/>
        <w:spacing w:after="180"/>
        <w:jc w:val="left"/>
        <w:rPr>
          <w:rFonts w:ascii="Book Antiqua" w:hAnsi="Book Antiqua"/>
        </w:rPr>
      </w:pPr>
    </w:p>
    <w:p w:rsidR="00813A94" w:rsidRPr="00623391" w:rsidRDefault="00813A94" w:rsidP="00813A94">
      <w:pPr>
        <w:pStyle w:val="Sangra3detindependiente"/>
        <w:keepNext/>
        <w:spacing w:before="480" w:after="180"/>
        <w:jc w:val="left"/>
        <w:rPr>
          <w:rFonts w:ascii="Book Antiqua" w:hAnsi="Book Antiqua"/>
          <w:b/>
          <w:bCs/>
          <w:sz w:val="22"/>
        </w:rPr>
      </w:pPr>
      <w:r w:rsidRPr="00623391">
        <w:rPr>
          <w:rFonts w:ascii="Book Antiqua" w:hAnsi="Book Antiqua"/>
          <w:b/>
          <w:bCs/>
          <w:sz w:val="22"/>
        </w:rPr>
        <w:t>ORDENANZA Nº 1622</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PRIMERO:</w:t>
      </w:r>
      <w:r w:rsidRPr="00623391">
        <w:rPr>
          <w:rFonts w:ascii="Book Antiqua" w:hAnsi="Book Antiqua"/>
          <w:bCs/>
        </w:rPr>
        <w:t xml:space="preserve"> </w:t>
      </w:r>
      <w:r w:rsidRPr="00623391">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SEGUNDO:</w:t>
      </w:r>
      <w:r w:rsidRPr="00623391">
        <w:rPr>
          <w:rFonts w:ascii="Book Antiqua" w:hAnsi="Book Antiqua"/>
          <w:bCs/>
        </w:rPr>
        <w:t xml:space="preserve"> </w:t>
      </w:r>
      <w:r w:rsidRPr="00623391">
        <w:rPr>
          <w:rFonts w:ascii="Book Antiqua" w:hAnsi="Book Antiqua"/>
        </w:rPr>
        <w:t xml:space="preserve">En el caso de Proyectos Privados, la obligatoriedad de estos estudios deberá ser aplicada a la radicación de Grandes Equipamientos, Conjuntos Habitacionales, o Redes de Servicio. </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TERCERO:</w:t>
      </w:r>
      <w:r w:rsidRPr="00623391">
        <w:rPr>
          <w:rFonts w:ascii="Book Antiqua" w:hAnsi="Book Antiqua"/>
          <w:bCs/>
        </w:rPr>
        <w:t xml:space="preserve"> Se denomina Grandes Equipamiento todo emprendimiento que se desarrolle en una superficie mayor de 7. 500, 00mts</w:t>
      </w:r>
      <w:r w:rsidRPr="00623391">
        <w:rPr>
          <w:rFonts w:ascii="Book Antiqua" w:hAnsi="Book Antiqua"/>
          <w:bCs/>
          <w:vertAlign w:val="superscript"/>
        </w:rPr>
        <w:t>2</w:t>
      </w:r>
      <w:r w:rsidRPr="00623391">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CUARTO:</w:t>
      </w:r>
      <w:r w:rsidRPr="00623391">
        <w:rPr>
          <w:rFonts w:ascii="Book Antiqua" w:hAnsi="Book Antiqua"/>
          <w:bCs/>
        </w:rPr>
        <w:t xml:space="preserve"> Se denominan conjuntos habitacionales a los loteos, barrios, country y urbanizaciones especiales que superen los 7. 500, 00mts</w:t>
      </w:r>
      <w:r w:rsidRPr="00623391">
        <w:rPr>
          <w:rFonts w:ascii="Book Antiqua" w:hAnsi="Book Antiqua"/>
          <w:bCs/>
          <w:vertAlign w:val="superscript"/>
        </w:rPr>
        <w:t>2</w:t>
      </w:r>
      <w:r w:rsidRPr="00623391">
        <w:rPr>
          <w:rFonts w:ascii="Book Antiqua" w:hAnsi="Book Antiqua"/>
          <w:bCs/>
        </w:rPr>
        <w:t xml:space="preserve"> de terreno o los 2. 500, 00mts</w:t>
      </w:r>
      <w:r w:rsidRPr="00623391">
        <w:rPr>
          <w:rFonts w:ascii="Book Antiqua" w:hAnsi="Book Antiqua"/>
          <w:bCs/>
          <w:vertAlign w:val="superscript"/>
        </w:rPr>
        <w:t>2</w:t>
      </w:r>
      <w:r w:rsidRPr="00623391">
        <w:rPr>
          <w:rFonts w:ascii="Book Antiqua" w:hAnsi="Book Antiqua"/>
          <w:bCs/>
        </w:rPr>
        <w:t xml:space="preserve"> cubierto. </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QUINTO:</w:t>
      </w:r>
      <w:r w:rsidRPr="00623391">
        <w:rPr>
          <w:rFonts w:ascii="Book Antiqua" w:hAnsi="Book Antiqua"/>
          <w:bCs/>
        </w:rPr>
        <w:t xml:space="preserve"> </w:t>
      </w:r>
      <w:r w:rsidRPr="00623391">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813A94" w:rsidRPr="00623391" w:rsidRDefault="00813A94" w:rsidP="00813A94">
      <w:pPr>
        <w:keepNext/>
        <w:spacing w:after="180"/>
        <w:rPr>
          <w:rFonts w:ascii="Book Antiqua" w:hAnsi="Book Antiqua"/>
        </w:rPr>
      </w:pPr>
      <w:r w:rsidRPr="00623391">
        <w:rPr>
          <w:rFonts w:ascii="Book Antiqua" w:hAnsi="Book Antiqua"/>
          <w:bCs/>
          <w:u w:val="single"/>
        </w:rPr>
        <w:t>ARTÍCULO SEXTO:</w:t>
      </w:r>
      <w:r w:rsidRPr="00623391">
        <w:rPr>
          <w:rFonts w:ascii="Book Antiqua" w:hAnsi="Book Antiqua"/>
          <w:bCs/>
        </w:rPr>
        <w:t xml:space="preserve"> </w:t>
      </w:r>
      <w:r w:rsidRPr="00623391">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813A94" w:rsidRPr="00623391" w:rsidRDefault="00813A94" w:rsidP="00813A94">
      <w:pPr>
        <w:keepNext/>
        <w:spacing w:after="180"/>
        <w:rPr>
          <w:rFonts w:ascii="Book Antiqua" w:hAnsi="Book Antiqua"/>
        </w:rPr>
      </w:pPr>
      <w:r w:rsidRPr="00623391">
        <w:rPr>
          <w:rFonts w:ascii="Book Antiqua" w:hAnsi="Book Antiqua"/>
          <w:bCs/>
        </w:rPr>
        <w:t xml:space="preserve">ARTÍCULO SÉPTIMO: </w:t>
      </w:r>
      <w:r w:rsidRPr="00623391">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813A94" w:rsidRPr="00623391" w:rsidRDefault="00813A94" w:rsidP="00813A94">
      <w:pPr>
        <w:keepNext/>
        <w:spacing w:after="180"/>
        <w:rPr>
          <w:rFonts w:ascii="Book Antiqua" w:hAnsi="Book Antiqua"/>
        </w:rPr>
      </w:pPr>
      <w:r w:rsidRPr="00623391">
        <w:rPr>
          <w:rFonts w:ascii="Book Antiqua" w:hAnsi="Book Antiqua"/>
          <w:bCs/>
        </w:rPr>
        <w:t xml:space="preserve">ARTÍCULO OCTAVO: </w:t>
      </w:r>
      <w:r w:rsidRPr="00623391">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813A94" w:rsidRPr="00623391" w:rsidRDefault="00813A94" w:rsidP="00813A94">
      <w:pPr>
        <w:keepNext/>
        <w:spacing w:after="180"/>
        <w:rPr>
          <w:rFonts w:ascii="Book Antiqua" w:hAnsi="Book Antiqua"/>
        </w:rPr>
      </w:pPr>
      <w:r w:rsidRPr="00623391">
        <w:rPr>
          <w:rFonts w:ascii="Book Antiqua" w:hAnsi="Book Antiqua"/>
          <w:bCs/>
        </w:rPr>
        <w:lastRenderedPageBreak/>
        <w:t xml:space="preserve">ARTÍCULO NOVENO: </w:t>
      </w:r>
      <w:r w:rsidRPr="00623391">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813A94" w:rsidRPr="00623391" w:rsidRDefault="00813A94" w:rsidP="00813A94">
      <w:pPr>
        <w:keepNext/>
        <w:spacing w:after="180"/>
        <w:rPr>
          <w:rFonts w:ascii="Book Antiqua" w:hAnsi="Book Antiqua"/>
        </w:rPr>
      </w:pPr>
      <w:r w:rsidRPr="00623391">
        <w:rPr>
          <w:rFonts w:ascii="Book Antiqua" w:hAnsi="Book Antiqua"/>
          <w:bCs/>
        </w:rPr>
        <w:t xml:space="preserve">ARTÍCULO DÉCIMO: </w:t>
      </w:r>
      <w:r w:rsidRPr="00623391">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813A94" w:rsidRPr="00623391" w:rsidRDefault="00813A94" w:rsidP="00813A94">
      <w:pPr>
        <w:keepNext/>
        <w:spacing w:after="180"/>
        <w:rPr>
          <w:rFonts w:ascii="Book Antiqua" w:hAnsi="Book Antiqua"/>
        </w:rPr>
      </w:pPr>
      <w:r w:rsidRPr="00623391">
        <w:rPr>
          <w:rFonts w:ascii="Book Antiqua" w:hAnsi="Book Antiqua"/>
          <w:bCs/>
        </w:rPr>
        <w:t xml:space="preserve">ARTÍCULO DÉCIMO PRIMERO: </w:t>
      </w:r>
      <w:r w:rsidRPr="00623391">
        <w:rPr>
          <w:rFonts w:ascii="Book Antiqua" w:hAnsi="Book Antiqua"/>
        </w:rPr>
        <w:t xml:space="preserve">El Honorable Concejo Deliberante comunicará la aprobación de la certificación de Aptitud Ambiental Definitiva al Departamento Ejecutivo Municipal. </w:t>
      </w:r>
    </w:p>
    <w:p w:rsidR="00813A94" w:rsidRPr="00623391" w:rsidRDefault="00813A94" w:rsidP="00813A94">
      <w:pPr>
        <w:keepNext/>
        <w:spacing w:after="180"/>
        <w:rPr>
          <w:rFonts w:ascii="Book Antiqua" w:hAnsi="Book Antiqua"/>
          <w:u w:val="single"/>
        </w:rPr>
      </w:pPr>
      <w:r w:rsidRPr="00623391">
        <w:rPr>
          <w:rFonts w:ascii="Book Antiqua" w:hAnsi="Book Antiqua"/>
          <w:bCs/>
        </w:rPr>
        <w:t xml:space="preserve">ARTÍCULO DÉCIMO SEGUNDO: </w:t>
      </w:r>
      <w:r w:rsidRPr="00623391">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813A94" w:rsidRPr="00623391" w:rsidRDefault="00813A94" w:rsidP="00813A94">
      <w:pPr>
        <w:keepNext/>
        <w:spacing w:after="180"/>
        <w:rPr>
          <w:rFonts w:ascii="Book Antiqua" w:hAnsi="Book Antiqua"/>
        </w:rPr>
      </w:pPr>
      <w:r w:rsidRPr="00623391">
        <w:rPr>
          <w:rFonts w:ascii="Book Antiqua" w:hAnsi="Book Antiqua"/>
          <w:u w:val="single"/>
        </w:rPr>
        <w:t>ARTÍCULO FINAL:</w:t>
      </w:r>
      <w:r w:rsidRPr="00623391">
        <w:rPr>
          <w:rFonts w:ascii="Book Antiqua" w:hAnsi="Book Antiqua"/>
        </w:rPr>
        <w:t xml:space="preserve"> DE FORMA.</w:t>
      </w:r>
    </w:p>
    <w:p w:rsidR="00813A94" w:rsidRPr="00623391" w:rsidRDefault="00813A94" w:rsidP="00813A94">
      <w:pPr>
        <w:keepNext/>
        <w:spacing w:after="180"/>
        <w:jc w:val="right"/>
        <w:rPr>
          <w:rFonts w:ascii="Book Antiqua" w:hAnsi="Book Antiqua"/>
        </w:rPr>
      </w:pPr>
      <w:r w:rsidRPr="00623391">
        <w:rPr>
          <w:rFonts w:ascii="Book Antiqua" w:hAnsi="Book Antiqua"/>
        </w:rPr>
        <w:t xml:space="preserve">Sancionada el </w:t>
      </w:r>
      <w:r w:rsidRPr="00623391">
        <w:rPr>
          <w:rFonts w:ascii="Book Antiqua" w:hAnsi="Book Antiqua"/>
          <w:b/>
        </w:rPr>
        <w:t xml:space="preserve"> 15 de Mayo de 2008</w:t>
      </w:r>
    </w:p>
    <w:p w:rsidR="00813A94" w:rsidRPr="00623391" w:rsidRDefault="00813A94" w:rsidP="00813A94">
      <w:pPr>
        <w:keepNext/>
        <w:spacing w:after="180"/>
        <w:rPr>
          <w:rFonts w:ascii="Book Antiqua" w:hAnsi="Book Antiqua"/>
        </w:rPr>
      </w:pPr>
    </w:p>
    <w:p w:rsidR="00813A94" w:rsidRPr="00623391" w:rsidRDefault="00813A94" w:rsidP="00813A94">
      <w:pPr>
        <w:keepNext/>
        <w:spacing w:after="180"/>
        <w:jc w:val="left"/>
        <w:rPr>
          <w:rFonts w:ascii="Book Antiqua" w:hAnsi="Book Antiqua"/>
        </w:rPr>
      </w:pPr>
    </w:p>
    <w:p w:rsidR="00C423AA" w:rsidRPr="006F78EA" w:rsidRDefault="00C423AA" w:rsidP="00C423AA">
      <w:pPr>
        <w:pStyle w:val="Sangradetextonormal"/>
        <w:keepNext/>
        <w:spacing w:before="480" w:after="180"/>
        <w:ind w:firstLine="0"/>
        <w:jc w:val="left"/>
        <w:rPr>
          <w:rFonts w:ascii="Book Antiqua" w:hAnsi="Book Antiqua"/>
          <w:b/>
          <w:bCs/>
          <w:sz w:val="22"/>
        </w:rPr>
      </w:pPr>
      <w:r w:rsidRPr="006F78EA">
        <w:rPr>
          <w:rFonts w:ascii="Book Antiqua" w:hAnsi="Book Antiqua"/>
          <w:b/>
          <w:bCs/>
          <w:sz w:val="22"/>
        </w:rPr>
        <w:t>ORDENANZA Nº 1623</w:t>
      </w:r>
    </w:p>
    <w:p w:rsidR="00C423AA" w:rsidRPr="006F78EA" w:rsidRDefault="00C423AA" w:rsidP="00C423AA">
      <w:pPr>
        <w:keepNext/>
        <w:spacing w:after="180"/>
        <w:rPr>
          <w:rFonts w:ascii="Book Antiqua" w:hAnsi="Book Antiqua"/>
        </w:rPr>
      </w:pPr>
      <w:r w:rsidRPr="006F78EA">
        <w:rPr>
          <w:rFonts w:ascii="Book Antiqua" w:hAnsi="Book Antiqua"/>
          <w:bCs/>
          <w:u w:val="single"/>
        </w:rPr>
        <w:t>ARTÍCULO PRIMERO:</w:t>
      </w:r>
      <w:r w:rsidRPr="006F78EA">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quienes cumplieron a esa fecha con los requisitos exigidos por el Art 3° Ordenanza Nº 1488. </w:t>
      </w:r>
    </w:p>
    <w:p w:rsidR="00C423AA" w:rsidRPr="006F78EA" w:rsidRDefault="00C423AA" w:rsidP="00C423AA">
      <w:pPr>
        <w:keepNext/>
        <w:spacing w:after="180"/>
        <w:rPr>
          <w:rFonts w:ascii="Book Antiqua" w:hAnsi="Book Antiqua"/>
        </w:rPr>
      </w:pPr>
      <w:r w:rsidRPr="006F78EA">
        <w:rPr>
          <w:rFonts w:ascii="Book Antiqua" w:hAnsi="Book Antiqua"/>
          <w:bCs/>
          <w:u w:val="single"/>
        </w:rPr>
        <w:t>ARTÍCULO SEGUNDO:</w:t>
      </w:r>
      <w:r w:rsidRPr="006F78EA">
        <w:rPr>
          <w:rFonts w:ascii="Book Antiqua" w:hAnsi="Book Antiqua"/>
          <w:bCs/>
        </w:rPr>
        <w:t xml:space="preserve"> </w:t>
      </w:r>
      <w:r w:rsidRPr="006F78EA">
        <w:rPr>
          <w:rFonts w:ascii="Book Antiqua" w:hAnsi="Book Antiqua"/>
        </w:rPr>
        <w:t xml:space="preserve">Autorizar al D.E.M.a ampliar la planta de cargos D.E.M.a esos efectos, y la inclusión de los mismos en el presupuesto vigente. </w:t>
      </w:r>
    </w:p>
    <w:p w:rsidR="00C423AA" w:rsidRPr="006F78EA" w:rsidRDefault="00C423AA" w:rsidP="00C423AA">
      <w:pPr>
        <w:keepNext/>
        <w:spacing w:after="180"/>
        <w:rPr>
          <w:rFonts w:ascii="Book Antiqua" w:hAnsi="Book Antiqua"/>
          <w:u w:val="single"/>
        </w:rPr>
      </w:pPr>
      <w:r w:rsidRPr="006F78EA">
        <w:rPr>
          <w:rFonts w:ascii="Book Antiqua" w:hAnsi="Book Antiqua"/>
          <w:bCs/>
          <w:u w:val="single"/>
        </w:rPr>
        <w:lastRenderedPageBreak/>
        <w:t>ARTÍCULO TERCERO:</w:t>
      </w:r>
      <w:r w:rsidRPr="006F78EA">
        <w:rPr>
          <w:rFonts w:ascii="Book Antiqua" w:hAnsi="Book Antiqua"/>
          <w:bCs/>
        </w:rPr>
        <w:t xml:space="preserve"> </w:t>
      </w:r>
      <w:r w:rsidRPr="006F78EA">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C423AA" w:rsidRPr="006F78EA" w:rsidRDefault="00C423AA" w:rsidP="00C423AA">
      <w:pPr>
        <w:keepNext/>
        <w:spacing w:after="180"/>
        <w:rPr>
          <w:rFonts w:ascii="Book Antiqua" w:hAnsi="Book Antiqua"/>
        </w:rPr>
      </w:pPr>
      <w:r w:rsidRPr="006F78EA">
        <w:rPr>
          <w:rFonts w:ascii="Book Antiqua" w:hAnsi="Book Antiqua"/>
          <w:u w:val="single"/>
        </w:rPr>
        <w:t>ARTÍCULO FINAL:</w:t>
      </w:r>
      <w:r w:rsidRPr="006F78EA">
        <w:rPr>
          <w:rFonts w:ascii="Book Antiqua" w:hAnsi="Book Antiqua"/>
        </w:rPr>
        <w:t xml:space="preserve"> DE FORMA.</w:t>
      </w:r>
    </w:p>
    <w:p w:rsidR="00C423AA" w:rsidRPr="006F78EA" w:rsidRDefault="00C423AA" w:rsidP="00C423AA">
      <w:pPr>
        <w:keepNext/>
        <w:spacing w:after="180"/>
        <w:jc w:val="right"/>
        <w:rPr>
          <w:rFonts w:ascii="Book Antiqua" w:hAnsi="Book Antiqua"/>
        </w:rPr>
      </w:pPr>
      <w:r w:rsidRPr="006F78EA">
        <w:rPr>
          <w:rFonts w:ascii="Book Antiqua" w:hAnsi="Book Antiqua"/>
        </w:rPr>
        <w:t xml:space="preserve">Sancionada el </w:t>
      </w:r>
      <w:r w:rsidRPr="006F78EA">
        <w:rPr>
          <w:rFonts w:ascii="Book Antiqua" w:hAnsi="Book Antiqua"/>
          <w:b/>
        </w:rPr>
        <w:t xml:space="preserve"> 10 de Julio de 2008</w:t>
      </w:r>
    </w:p>
    <w:p w:rsidR="00C423AA" w:rsidRPr="006F78EA" w:rsidRDefault="00C423AA" w:rsidP="00C423AA">
      <w:pPr>
        <w:keepNext/>
        <w:spacing w:after="180"/>
        <w:rPr>
          <w:rFonts w:ascii="Book Antiqua" w:hAnsi="Book Antiqua"/>
        </w:rPr>
      </w:pPr>
    </w:p>
    <w:p w:rsidR="00C423AA" w:rsidRPr="006F78EA" w:rsidRDefault="00C423AA" w:rsidP="00C423AA">
      <w:pPr>
        <w:keepNext/>
        <w:spacing w:after="180"/>
        <w:jc w:val="left"/>
        <w:rPr>
          <w:rFonts w:ascii="Book Antiqua" w:hAnsi="Book Antiqua"/>
        </w:rPr>
      </w:pPr>
    </w:p>
    <w:p w:rsidR="00983939" w:rsidRPr="00E51083" w:rsidRDefault="00983939" w:rsidP="00983939">
      <w:pPr>
        <w:pStyle w:val="Textoindependiente"/>
        <w:keepNext/>
        <w:spacing w:before="480" w:after="180"/>
        <w:jc w:val="left"/>
        <w:rPr>
          <w:rFonts w:ascii="Book Antiqua" w:hAnsi="Book Antiqua"/>
          <w:b/>
          <w:bCs/>
        </w:rPr>
      </w:pPr>
      <w:r w:rsidRPr="00E51083">
        <w:rPr>
          <w:rFonts w:ascii="Book Antiqua" w:hAnsi="Book Antiqua"/>
          <w:b/>
          <w:bCs/>
        </w:rPr>
        <w:t>ORDENANZA Nº 1624</w:t>
      </w:r>
    </w:p>
    <w:p w:rsidR="00983939" w:rsidRPr="00E51083" w:rsidRDefault="00983939" w:rsidP="00983939">
      <w:pPr>
        <w:pStyle w:val="Textoindependiente"/>
        <w:keepNext/>
        <w:spacing w:after="180"/>
        <w:rPr>
          <w:rFonts w:ascii="Book Antiqua" w:hAnsi="Book Antiqua"/>
        </w:rPr>
      </w:pPr>
      <w:r w:rsidRPr="00E51083">
        <w:rPr>
          <w:rFonts w:ascii="Book Antiqua" w:hAnsi="Book Antiqua"/>
          <w:bCs/>
          <w:u w:val="single"/>
        </w:rPr>
        <w:t>ARTÍCULO PRIMERO:</w:t>
      </w:r>
      <w:r w:rsidRPr="00E51083">
        <w:rPr>
          <w:rFonts w:ascii="Book Antiqua" w:hAnsi="Book Antiqua"/>
          <w:bCs/>
        </w:rPr>
        <w:t xml:space="preserve"> ADHIERESE la Municipalidad de Yerba Buena a la Ley Nº 7836-2006. </w:t>
      </w:r>
    </w:p>
    <w:p w:rsidR="00983939" w:rsidRPr="00E51083" w:rsidRDefault="00983939" w:rsidP="00983939">
      <w:pPr>
        <w:pStyle w:val="Textoindependiente"/>
        <w:keepNext/>
        <w:spacing w:after="180"/>
        <w:rPr>
          <w:rFonts w:ascii="Book Antiqua" w:hAnsi="Book Antiqua"/>
        </w:rPr>
      </w:pPr>
      <w:r w:rsidRPr="00E51083">
        <w:rPr>
          <w:rFonts w:ascii="Book Antiqua" w:hAnsi="Book Antiqua"/>
          <w:bCs/>
          <w:u w:val="single"/>
        </w:rPr>
        <w:t>ARTÍCULO SEGUNDO:</w:t>
      </w:r>
      <w:r w:rsidRPr="00E51083">
        <w:rPr>
          <w:rFonts w:ascii="Book Antiqua" w:hAnsi="Book Antiqua"/>
          <w:bCs/>
        </w:rPr>
        <w:t xml:space="preserve"> DETERMINASE </w:t>
      </w:r>
      <w:r w:rsidRPr="00E51083">
        <w:rPr>
          <w:rFonts w:ascii="Book Antiqua" w:hAnsi="Book Antiqua"/>
        </w:rPr>
        <w:t xml:space="preserve">que la autoridad de aplicación en la Municipalidad de Yerba Buena será la Dirección de Cultura. </w:t>
      </w:r>
    </w:p>
    <w:p w:rsidR="00983939" w:rsidRPr="00E51083" w:rsidRDefault="00983939" w:rsidP="00983939">
      <w:pPr>
        <w:pStyle w:val="Textoindependiente"/>
        <w:keepNext/>
        <w:spacing w:after="180"/>
        <w:rPr>
          <w:rFonts w:ascii="Book Antiqua" w:hAnsi="Book Antiqua"/>
          <w:u w:val="single"/>
        </w:rPr>
      </w:pPr>
      <w:r w:rsidRPr="00E51083">
        <w:rPr>
          <w:rFonts w:ascii="Book Antiqua" w:hAnsi="Book Antiqua"/>
          <w:bCs/>
          <w:u w:val="single"/>
        </w:rPr>
        <w:t>ARTÍCULO TERCERO:</w:t>
      </w:r>
      <w:r w:rsidRPr="00E51083">
        <w:rPr>
          <w:rFonts w:ascii="Book Antiqua" w:hAnsi="Book Antiqua"/>
          <w:bCs/>
        </w:rPr>
        <w:t xml:space="preserve"> </w:t>
      </w:r>
      <w:r w:rsidRPr="00E51083">
        <w:rPr>
          <w:rFonts w:ascii="Book Antiqua" w:hAnsi="Book Antiqua"/>
        </w:rPr>
        <w:t xml:space="preserve">El Departamento Ejecutivo Municipal reglamentará la presente Ordenanza en el plazo de noventa  (90)  días. </w:t>
      </w:r>
    </w:p>
    <w:p w:rsidR="00983939" w:rsidRPr="00E51083" w:rsidRDefault="00983939" w:rsidP="00983939">
      <w:pPr>
        <w:pStyle w:val="Textoindependiente"/>
        <w:keepNext/>
        <w:spacing w:after="180"/>
        <w:rPr>
          <w:rFonts w:ascii="Book Antiqua" w:hAnsi="Book Antiqua"/>
        </w:rPr>
      </w:pPr>
      <w:r w:rsidRPr="00E51083">
        <w:rPr>
          <w:rFonts w:ascii="Book Antiqua" w:hAnsi="Book Antiqua"/>
          <w:u w:val="single"/>
        </w:rPr>
        <w:t>ARTÍCULO FINAL:</w:t>
      </w:r>
      <w:r w:rsidRPr="00E51083">
        <w:rPr>
          <w:rFonts w:ascii="Book Antiqua" w:hAnsi="Book Antiqua"/>
        </w:rPr>
        <w:t xml:space="preserve"> DE FORMA.</w:t>
      </w:r>
    </w:p>
    <w:p w:rsidR="00983939" w:rsidRPr="00E51083" w:rsidRDefault="00983939" w:rsidP="00983939">
      <w:pPr>
        <w:pStyle w:val="Textoindependiente"/>
        <w:keepNext/>
        <w:spacing w:after="180"/>
        <w:jc w:val="right"/>
        <w:rPr>
          <w:rFonts w:ascii="Book Antiqua" w:hAnsi="Book Antiqua"/>
        </w:rPr>
      </w:pPr>
      <w:r w:rsidRPr="00E51083">
        <w:rPr>
          <w:rFonts w:ascii="Book Antiqua" w:hAnsi="Book Antiqua"/>
        </w:rPr>
        <w:t xml:space="preserve">Sancionada el </w:t>
      </w:r>
      <w:r w:rsidRPr="00E51083">
        <w:rPr>
          <w:rFonts w:ascii="Book Antiqua" w:hAnsi="Book Antiqua"/>
          <w:b/>
        </w:rPr>
        <w:t xml:space="preserve"> 10 de Julio de 2008</w:t>
      </w:r>
    </w:p>
    <w:p w:rsidR="00983939" w:rsidRPr="00E51083" w:rsidRDefault="00983939" w:rsidP="00983939">
      <w:pPr>
        <w:pStyle w:val="Textoindependiente"/>
        <w:keepNext/>
        <w:spacing w:after="180"/>
        <w:jc w:val="left"/>
        <w:rPr>
          <w:rFonts w:ascii="Book Antiqua" w:hAnsi="Book Antiqua"/>
        </w:rPr>
      </w:pPr>
    </w:p>
    <w:p w:rsidR="00983939" w:rsidRPr="00E51083" w:rsidRDefault="00983939" w:rsidP="00983939">
      <w:pPr>
        <w:pStyle w:val="Textoindependiente"/>
        <w:keepNext/>
        <w:spacing w:after="180"/>
        <w:jc w:val="left"/>
        <w:rPr>
          <w:rFonts w:ascii="Book Antiqua" w:hAnsi="Book Antiqua"/>
        </w:rPr>
      </w:pPr>
    </w:p>
    <w:p w:rsidR="00FB6CCF" w:rsidRPr="003730C0" w:rsidRDefault="00FB6CCF" w:rsidP="00FB6CCF">
      <w:pPr>
        <w:pStyle w:val="Textoindependiente"/>
        <w:keepNext/>
        <w:spacing w:before="480" w:after="180"/>
        <w:jc w:val="left"/>
        <w:outlineLvl w:val="0"/>
        <w:rPr>
          <w:rFonts w:ascii="Book Antiqua" w:hAnsi="Book Antiqua"/>
          <w:b/>
          <w:bCs/>
        </w:rPr>
      </w:pPr>
      <w:r w:rsidRPr="003730C0">
        <w:rPr>
          <w:rFonts w:ascii="Book Antiqua" w:hAnsi="Book Antiqua"/>
          <w:b/>
          <w:bCs/>
        </w:rPr>
        <w:t>ORDENANZA Nº 1625</w:t>
      </w:r>
    </w:p>
    <w:p w:rsidR="00FB6CCF" w:rsidRPr="003730C0" w:rsidRDefault="00FB6CCF" w:rsidP="00FB6CCF">
      <w:pPr>
        <w:pStyle w:val="Textoindependiente"/>
        <w:keepNext/>
        <w:spacing w:after="180"/>
        <w:rPr>
          <w:rFonts w:ascii="Book Antiqua" w:hAnsi="Book Antiqua"/>
        </w:rPr>
      </w:pPr>
      <w:r w:rsidRPr="003730C0">
        <w:rPr>
          <w:rFonts w:ascii="Book Antiqua" w:hAnsi="Book Antiqua"/>
          <w:bCs/>
          <w:u w:val="single"/>
        </w:rPr>
        <w:t>ARTÍCULO PRIMERO:</w:t>
      </w:r>
      <w:r w:rsidRPr="003730C0">
        <w:rPr>
          <w:rFonts w:ascii="Book Antiqua" w:hAnsi="Book Antiqua"/>
          <w:bCs/>
        </w:rPr>
        <w:t xml:space="preserve"> REFRENDASE </w:t>
      </w:r>
      <w:r w:rsidRPr="003730C0">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FB6CCF" w:rsidRPr="003730C0" w:rsidRDefault="00FB6CCF" w:rsidP="00FB6CCF">
      <w:pPr>
        <w:pStyle w:val="Textoindependiente"/>
        <w:keepNext/>
        <w:spacing w:after="180"/>
        <w:rPr>
          <w:rFonts w:ascii="Book Antiqua" w:hAnsi="Book Antiqua"/>
          <w:u w:val="single"/>
        </w:rPr>
      </w:pPr>
      <w:r w:rsidRPr="003730C0">
        <w:rPr>
          <w:rFonts w:ascii="Book Antiqua" w:hAnsi="Book Antiqua"/>
          <w:bCs/>
          <w:u w:val="single"/>
        </w:rPr>
        <w:t>ARTÍCULO SEGUNDO:</w:t>
      </w:r>
      <w:r w:rsidRPr="003730C0">
        <w:rPr>
          <w:rFonts w:ascii="Book Antiqua" w:hAnsi="Book Antiqua"/>
          <w:bCs/>
        </w:rPr>
        <w:t xml:space="preserve"> </w:t>
      </w:r>
      <w:r w:rsidRPr="003730C0">
        <w:rPr>
          <w:rFonts w:ascii="Book Antiqua" w:hAnsi="Book Antiqua"/>
        </w:rPr>
        <w:t>El Departamento Ejecutivo Municipal deberá procurar la firma de una cláusula adicional que permita corregir la</w:t>
      </w:r>
      <w:r w:rsidRPr="003730C0">
        <w:rPr>
          <w:rFonts w:ascii="Book Antiqua" w:hAnsi="Book Antiqua"/>
          <w:bCs/>
          <w:iCs/>
        </w:rPr>
        <w:t xml:space="preserve"> Cláusula Primera </w:t>
      </w:r>
      <w:r w:rsidRPr="003730C0">
        <w:rPr>
          <w:rFonts w:ascii="Book Antiqua" w:hAnsi="Book Antiqua"/>
        </w:rPr>
        <w:t xml:space="preserve">del convenio que se refrenda mediante el Artículo Primero de la presente Ordenanza, en lo que respecta a que las condiciones </w:t>
      </w:r>
      <w:r w:rsidRPr="003730C0">
        <w:rPr>
          <w:rFonts w:ascii="Book Antiqua" w:hAnsi="Book Antiqua"/>
        </w:rPr>
        <w:lastRenderedPageBreak/>
        <w:t xml:space="preserve">indispensables que debe cumplir EL MUNICIPIO, se encuentran establecidas en la Cláusula Cuarta del Convenio y no en la Quinta, como allí se manifiesta. </w:t>
      </w:r>
    </w:p>
    <w:p w:rsidR="00FB6CCF" w:rsidRPr="003730C0" w:rsidRDefault="00FB6CCF" w:rsidP="00FB6CCF">
      <w:pPr>
        <w:pStyle w:val="Textoindependiente"/>
        <w:keepNext/>
        <w:spacing w:after="180"/>
        <w:rPr>
          <w:rFonts w:ascii="Book Antiqua" w:hAnsi="Book Antiqua"/>
        </w:rPr>
      </w:pPr>
      <w:r w:rsidRPr="003730C0">
        <w:rPr>
          <w:rFonts w:ascii="Book Antiqua" w:hAnsi="Book Antiqua"/>
          <w:u w:val="single"/>
        </w:rPr>
        <w:t>ARTÍCULO FINAL:</w:t>
      </w:r>
      <w:r w:rsidRPr="003730C0">
        <w:rPr>
          <w:rFonts w:ascii="Book Antiqua" w:hAnsi="Book Antiqua"/>
        </w:rPr>
        <w:t xml:space="preserve"> DE FORMA.</w:t>
      </w:r>
    </w:p>
    <w:p w:rsidR="00FB6CCF" w:rsidRPr="003730C0" w:rsidRDefault="00FB6CCF" w:rsidP="00FB6CCF">
      <w:pPr>
        <w:pStyle w:val="Textoindependiente"/>
        <w:keepNext/>
        <w:spacing w:after="180"/>
        <w:jc w:val="right"/>
        <w:rPr>
          <w:rFonts w:ascii="Book Antiqua" w:hAnsi="Book Antiqua"/>
        </w:rPr>
      </w:pPr>
      <w:r w:rsidRPr="003730C0">
        <w:rPr>
          <w:rFonts w:ascii="Book Antiqua" w:hAnsi="Book Antiqua"/>
        </w:rPr>
        <w:t xml:space="preserve">Sancionada el </w:t>
      </w:r>
      <w:r w:rsidRPr="003730C0">
        <w:rPr>
          <w:rFonts w:ascii="Book Antiqua" w:hAnsi="Book Antiqua"/>
          <w:b/>
        </w:rPr>
        <w:t xml:space="preserve"> 10 de Julio de 2008</w:t>
      </w:r>
    </w:p>
    <w:p w:rsidR="00FB6CCF" w:rsidRPr="003730C0" w:rsidRDefault="00FB6CCF" w:rsidP="00FB6CCF">
      <w:pPr>
        <w:pStyle w:val="Textoindependiente"/>
        <w:keepNext/>
        <w:spacing w:after="180"/>
        <w:jc w:val="left"/>
        <w:rPr>
          <w:rFonts w:ascii="Book Antiqua" w:hAnsi="Book Antiqua"/>
        </w:rPr>
      </w:pPr>
    </w:p>
    <w:p w:rsidR="00FB6CCF" w:rsidRPr="003730C0" w:rsidRDefault="00FB6CCF" w:rsidP="00FB6CCF">
      <w:pPr>
        <w:pStyle w:val="Textoindependiente"/>
        <w:keepNext/>
        <w:spacing w:after="180"/>
        <w:jc w:val="left"/>
        <w:rPr>
          <w:rFonts w:ascii="Book Antiqua" w:hAnsi="Book Antiqua"/>
        </w:rPr>
      </w:pPr>
    </w:p>
    <w:p w:rsidR="008F6722" w:rsidRPr="00A8299B" w:rsidRDefault="008F6722" w:rsidP="008F6722">
      <w:pPr>
        <w:pStyle w:val="Textoindependiente"/>
        <w:keepNext/>
        <w:spacing w:before="480" w:after="180"/>
        <w:jc w:val="left"/>
        <w:rPr>
          <w:rFonts w:ascii="Book Antiqua" w:hAnsi="Book Antiqua"/>
          <w:b/>
          <w:bCs/>
        </w:rPr>
      </w:pPr>
      <w:r w:rsidRPr="00A8299B">
        <w:rPr>
          <w:rFonts w:ascii="Book Antiqua" w:hAnsi="Book Antiqua"/>
          <w:b/>
          <w:bCs/>
        </w:rPr>
        <w:t>ORDENANZA Nº 1626</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PRIMERO:</w:t>
      </w:r>
      <w:r w:rsidRPr="00A8299B">
        <w:rPr>
          <w:rFonts w:ascii="Book Antiqua" w:hAnsi="Book Antiqua"/>
          <w:bCs/>
        </w:rPr>
        <w:t xml:space="preserve"> </w:t>
      </w:r>
      <w:r w:rsidRPr="00A8299B">
        <w:rPr>
          <w:rFonts w:ascii="Book Antiqua" w:hAnsi="Book Antiqua"/>
        </w:rPr>
        <w:t xml:space="preserve">Se establece para el Municipio de Yerba Buena, la presente Ordenanza.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SEGUNDO:</w:t>
      </w:r>
      <w:r w:rsidRPr="00A8299B">
        <w:rPr>
          <w:rFonts w:ascii="Book Antiqua" w:hAnsi="Book Antiqua"/>
          <w:bCs/>
        </w:rPr>
        <w:t xml:space="preserve"> </w:t>
      </w:r>
      <w:r w:rsidRPr="00A8299B">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TERCERO:</w:t>
      </w:r>
      <w:r w:rsidRPr="00A8299B">
        <w:rPr>
          <w:rFonts w:ascii="Book Antiqua" w:hAnsi="Book Antiqua"/>
          <w:bCs/>
        </w:rPr>
        <w:t xml:space="preserve"> </w:t>
      </w:r>
      <w:r w:rsidRPr="00A8299B">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los movimiento de depósito como de retiro, guardar idéntica orientación  (en dirección a la circulación del tránsito)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CUARTO:</w:t>
      </w:r>
      <w:r w:rsidRPr="00A8299B">
        <w:rPr>
          <w:rFonts w:ascii="Book Antiqua" w:hAnsi="Book Antiqua"/>
          <w:bCs/>
        </w:rPr>
        <w:t xml:space="preserve"> </w:t>
      </w:r>
      <w:r w:rsidRPr="00A8299B">
        <w:rPr>
          <w:rFonts w:ascii="Book Antiqua" w:hAnsi="Book Antiqua"/>
        </w:rPr>
        <w:t xml:space="preserve">Las rampas utilizadas en los “Contenedores” para carga y descarga de los mismos, deben ser asentados paralelos al cordón de la vereda.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QUINTO:</w:t>
      </w:r>
      <w:r w:rsidRPr="00A8299B">
        <w:rPr>
          <w:rFonts w:ascii="Book Antiqua" w:hAnsi="Book Antiqua"/>
          <w:bCs/>
        </w:rPr>
        <w:t xml:space="preserve"> </w:t>
      </w:r>
      <w:r w:rsidRPr="00A8299B">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u w:val="single"/>
        </w:rPr>
        <w:t>ARTÍCULO SEXTO:</w:t>
      </w:r>
      <w:r w:rsidRPr="00A8299B">
        <w:rPr>
          <w:rFonts w:ascii="Book Antiqua" w:hAnsi="Book Antiqua"/>
          <w:bCs/>
        </w:rPr>
        <w:t xml:space="preserve"> </w:t>
      </w:r>
      <w:r w:rsidRPr="00A8299B">
        <w:rPr>
          <w:rFonts w:ascii="Book Antiqua" w:hAnsi="Book Antiqua"/>
        </w:rPr>
        <w:t xml:space="preserve">La permanencia de los “Contenedores” no podrá exceder las 48 horas excepto en casos especiales que establezca la presente Ordenanza o la Dirección competente.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lastRenderedPageBreak/>
        <w:t xml:space="preserve">ARTÍCULO SÉPTIMO: </w:t>
      </w:r>
      <w:r w:rsidRPr="00A8299B">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t xml:space="preserve">ARTÍCULO OCTAVO: </w:t>
      </w:r>
      <w:r w:rsidRPr="00A8299B">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t xml:space="preserve">ARTÍCULO NOVENO: </w:t>
      </w:r>
      <w:r w:rsidRPr="00A8299B">
        <w:rPr>
          <w:rFonts w:ascii="Book Antiqua" w:hAnsi="Book Antiqua"/>
        </w:rPr>
        <w:t xml:space="preserve">La Dirección de Tránsito, Transporte y Vía Pública se reserva el derecho de restricción de lugares por razones que ameritan medidas de seguridad.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t xml:space="preserve">ARTÍCULO DÉCIMO: </w:t>
      </w:r>
      <w:r w:rsidRPr="00A8299B">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t xml:space="preserve">ARTÍCULO DÉCIMO PRIMERO: </w:t>
      </w:r>
      <w:r w:rsidRPr="00A8299B">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bCs/>
        </w:rPr>
        <w:t xml:space="preserve">ARTÍCULO DÉCIMO SEGUNDO: </w:t>
      </w:r>
      <w:r w:rsidRPr="00A8299B">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w:t>
      </w:r>
      <w:r w:rsidRPr="00A8299B">
        <w:rPr>
          <w:rFonts w:ascii="Book Antiqua" w:hAnsi="Book Antiqua"/>
        </w:rPr>
        <w:lastRenderedPageBreak/>
        <w:t xml:space="preserve">el uso de ese terreno a tal efecto y llevará un registro de inspección por parte de este organismo o de cualquier otro que la Autoridad Municipal, por la naturaleza técnica de su evaluación, lo considere conveniente. </w:t>
      </w:r>
    </w:p>
    <w:p w:rsidR="008F6722" w:rsidRPr="00A8299B" w:rsidRDefault="008F6722" w:rsidP="008F6722">
      <w:pPr>
        <w:pStyle w:val="Textoindependiente"/>
        <w:keepNext/>
        <w:numPr>
          <w:ilvl w:val="0"/>
          <w:numId w:val="564"/>
        </w:numPr>
        <w:spacing w:after="180" w:line="240" w:lineRule="auto"/>
        <w:ind w:left="0" w:firstLine="0"/>
        <w:rPr>
          <w:rFonts w:ascii="Book Antiqua" w:hAnsi="Book Antiqua"/>
        </w:rPr>
      </w:pPr>
      <w:r w:rsidRPr="00A8299B">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8F6722" w:rsidRPr="00A8299B" w:rsidRDefault="008F6722" w:rsidP="008F6722">
      <w:pPr>
        <w:pStyle w:val="Textoindependiente"/>
        <w:keepNext/>
        <w:numPr>
          <w:ilvl w:val="0"/>
          <w:numId w:val="564"/>
        </w:numPr>
        <w:spacing w:after="180" w:line="240" w:lineRule="auto"/>
        <w:ind w:left="0" w:firstLine="0"/>
        <w:rPr>
          <w:rFonts w:ascii="Book Antiqua" w:hAnsi="Book Antiqua"/>
        </w:rPr>
      </w:pPr>
      <w:r w:rsidRPr="00A8299B">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8F6722" w:rsidRPr="00A8299B" w:rsidRDefault="008F6722" w:rsidP="008F6722">
      <w:pPr>
        <w:pStyle w:val="Textoindependiente"/>
        <w:keepNext/>
        <w:spacing w:after="180"/>
        <w:rPr>
          <w:rFonts w:ascii="Book Antiqua" w:hAnsi="Book Antiqua"/>
          <w:u w:val="single"/>
        </w:rPr>
      </w:pPr>
      <w:r w:rsidRPr="00A8299B">
        <w:rPr>
          <w:rFonts w:ascii="Book Antiqua" w:hAnsi="Book Antiqua"/>
          <w:bCs/>
        </w:rPr>
        <w:t xml:space="preserve">ARTÍCULO DÉCIMO TERCERO: </w:t>
      </w:r>
      <w:r w:rsidRPr="00A8299B">
        <w:rPr>
          <w:rFonts w:ascii="Book Antiqua" w:hAnsi="Book Antiqua"/>
        </w:rPr>
        <w:t xml:space="preserve">Será ámbito de aplicación de la presente Ordenanza, las Direcciones que establezca la Autoridad Municipal. </w:t>
      </w:r>
    </w:p>
    <w:p w:rsidR="008F6722" w:rsidRPr="00A8299B" w:rsidRDefault="008F6722" w:rsidP="008F6722">
      <w:pPr>
        <w:pStyle w:val="Textoindependiente"/>
        <w:keepNext/>
        <w:spacing w:after="180"/>
        <w:rPr>
          <w:rFonts w:ascii="Book Antiqua" w:hAnsi="Book Antiqua"/>
        </w:rPr>
      </w:pPr>
      <w:r w:rsidRPr="00A8299B">
        <w:rPr>
          <w:rFonts w:ascii="Book Antiqua" w:hAnsi="Book Antiqua"/>
          <w:u w:val="single"/>
        </w:rPr>
        <w:t>ARTÍCULO FINAL:</w:t>
      </w:r>
      <w:r w:rsidRPr="00A8299B">
        <w:rPr>
          <w:rFonts w:ascii="Book Antiqua" w:hAnsi="Book Antiqua"/>
        </w:rPr>
        <w:t xml:space="preserve"> DE FORMA.</w:t>
      </w:r>
    </w:p>
    <w:p w:rsidR="008F6722" w:rsidRPr="00A8299B" w:rsidRDefault="008F6722" w:rsidP="008F6722">
      <w:pPr>
        <w:pStyle w:val="Textoindependiente"/>
        <w:keepNext/>
        <w:spacing w:after="180"/>
        <w:jc w:val="right"/>
        <w:rPr>
          <w:rFonts w:ascii="Book Antiqua" w:hAnsi="Book Antiqua"/>
        </w:rPr>
      </w:pPr>
      <w:r w:rsidRPr="00A8299B">
        <w:rPr>
          <w:rFonts w:ascii="Book Antiqua" w:hAnsi="Book Antiqua"/>
        </w:rPr>
        <w:t xml:space="preserve">Sancionada el </w:t>
      </w:r>
      <w:r w:rsidRPr="00A8299B">
        <w:rPr>
          <w:rFonts w:ascii="Book Antiqua" w:hAnsi="Book Antiqua"/>
          <w:b/>
        </w:rPr>
        <w:t xml:space="preserve"> 10 de Julio de 2008</w:t>
      </w:r>
    </w:p>
    <w:p w:rsidR="008F6722" w:rsidRPr="00A8299B" w:rsidRDefault="008F6722" w:rsidP="008F6722">
      <w:pPr>
        <w:pStyle w:val="Textoindependiente"/>
        <w:keepNext/>
        <w:spacing w:after="180"/>
        <w:jc w:val="left"/>
        <w:rPr>
          <w:rFonts w:ascii="Book Antiqua" w:hAnsi="Book Antiqua"/>
        </w:rPr>
      </w:pPr>
    </w:p>
    <w:p w:rsidR="008F6722" w:rsidRPr="00A8299B" w:rsidRDefault="008F6722" w:rsidP="008F6722">
      <w:pPr>
        <w:pStyle w:val="Textoindependiente"/>
        <w:keepNext/>
        <w:spacing w:after="180"/>
        <w:jc w:val="left"/>
        <w:rPr>
          <w:rFonts w:ascii="Book Antiqua" w:hAnsi="Book Antiqua"/>
        </w:rPr>
      </w:pPr>
    </w:p>
    <w:p w:rsidR="00EA4D38" w:rsidRPr="00607AA5" w:rsidRDefault="00EA4D38" w:rsidP="00EA4D38">
      <w:pPr>
        <w:pStyle w:val="Textoindependiente"/>
        <w:keepNext/>
        <w:spacing w:before="480" w:after="180"/>
        <w:jc w:val="left"/>
        <w:rPr>
          <w:rFonts w:ascii="Book Antiqua" w:hAnsi="Book Antiqua"/>
          <w:b/>
          <w:bCs/>
        </w:rPr>
      </w:pPr>
      <w:r w:rsidRPr="00607AA5">
        <w:rPr>
          <w:rFonts w:ascii="Book Antiqua" w:hAnsi="Book Antiqua"/>
          <w:b/>
          <w:bCs/>
        </w:rPr>
        <w:t>ORDENANZA Nº 1627</w:t>
      </w:r>
    </w:p>
    <w:p w:rsidR="00EA4D38" w:rsidRPr="00607AA5" w:rsidRDefault="00EA4D38" w:rsidP="00EA4D38">
      <w:pPr>
        <w:pStyle w:val="Textoindependiente"/>
        <w:keepNext/>
        <w:spacing w:after="180"/>
        <w:rPr>
          <w:rFonts w:ascii="Book Antiqua" w:hAnsi="Book Antiqua"/>
          <w:bCs/>
          <w:u w:val="single"/>
        </w:rPr>
      </w:pPr>
      <w:r w:rsidRPr="00607AA5">
        <w:rPr>
          <w:rFonts w:ascii="Book Antiqua" w:hAnsi="Book Antiqua"/>
          <w:bCs/>
          <w:u w:val="single"/>
        </w:rPr>
        <w:t>ARTÍCULO PRIMERO:</w:t>
      </w:r>
      <w:r w:rsidRPr="00607AA5">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EA4D38" w:rsidRPr="00607AA5" w:rsidRDefault="00EA4D38" w:rsidP="00EA4D38">
      <w:pPr>
        <w:pStyle w:val="Textoindependiente"/>
        <w:keepNext/>
        <w:spacing w:after="180"/>
        <w:rPr>
          <w:rFonts w:ascii="Book Antiqua" w:hAnsi="Book Antiqua"/>
          <w:bCs/>
        </w:rPr>
      </w:pPr>
      <w:r w:rsidRPr="00607AA5">
        <w:rPr>
          <w:rFonts w:ascii="Book Antiqua" w:hAnsi="Book Antiqua"/>
          <w:bCs/>
          <w:u w:val="single"/>
        </w:rPr>
        <w:t>ARTÍCULO FINAL:</w:t>
      </w:r>
      <w:r w:rsidRPr="00607AA5">
        <w:rPr>
          <w:rFonts w:ascii="Book Antiqua" w:hAnsi="Book Antiqua"/>
          <w:bCs/>
        </w:rPr>
        <w:t xml:space="preserve"> DE FORMA.</w:t>
      </w:r>
    </w:p>
    <w:p w:rsidR="00EA4D38" w:rsidRPr="00607AA5" w:rsidRDefault="00EA4D38" w:rsidP="00EA4D38">
      <w:pPr>
        <w:pStyle w:val="Textoindependiente"/>
        <w:keepNext/>
        <w:spacing w:after="180"/>
        <w:jc w:val="right"/>
        <w:rPr>
          <w:rFonts w:ascii="Book Antiqua" w:hAnsi="Book Antiqua"/>
          <w:bCs/>
        </w:rPr>
      </w:pPr>
      <w:r w:rsidRPr="00607AA5">
        <w:rPr>
          <w:rFonts w:ascii="Book Antiqua" w:hAnsi="Book Antiqua"/>
          <w:bCs/>
        </w:rPr>
        <w:t xml:space="preserve">Sancionada el </w:t>
      </w:r>
      <w:r w:rsidRPr="00607AA5">
        <w:rPr>
          <w:rFonts w:ascii="Book Antiqua" w:hAnsi="Book Antiqua"/>
          <w:b/>
          <w:bCs/>
        </w:rPr>
        <w:t xml:space="preserve"> 10 de Julio de 2008</w:t>
      </w:r>
    </w:p>
    <w:p w:rsidR="00EA4D38" w:rsidRPr="00607AA5" w:rsidRDefault="00EA4D38" w:rsidP="00EA4D38">
      <w:pPr>
        <w:pStyle w:val="Textoindependiente"/>
        <w:keepNext/>
        <w:spacing w:after="180"/>
        <w:jc w:val="left"/>
        <w:rPr>
          <w:rFonts w:ascii="Book Antiqua" w:hAnsi="Book Antiqua"/>
          <w:bCs/>
        </w:rPr>
      </w:pPr>
    </w:p>
    <w:p w:rsidR="00EA4D38" w:rsidRPr="00607AA5" w:rsidRDefault="00EA4D38" w:rsidP="00EA4D38">
      <w:pPr>
        <w:pStyle w:val="Textoindependiente"/>
        <w:keepNext/>
        <w:spacing w:after="180"/>
        <w:jc w:val="left"/>
        <w:rPr>
          <w:rFonts w:ascii="Book Antiqua" w:hAnsi="Book Antiqua"/>
        </w:rPr>
      </w:pPr>
    </w:p>
    <w:p w:rsidR="002F5BB5" w:rsidRPr="00F563D1" w:rsidRDefault="002F5BB5" w:rsidP="002F5BB5">
      <w:pPr>
        <w:pStyle w:val="Textoindependiente"/>
        <w:keepNext/>
        <w:spacing w:before="480" w:after="180"/>
        <w:jc w:val="left"/>
        <w:rPr>
          <w:rFonts w:ascii="Book Antiqua" w:hAnsi="Book Antiqua"/>
          <w:b/>
          <w:bCs/>
        </w:rPr>
      </w:pPr>
      <w:r w:rsidRPr="00F563D1">
        <w:rPr>
          <w:rFonts w:ascii="Book Antiqua" w:hAnsi="Book Antiqua"/>
          <w:b/>
          <w:bCs/>
        </w:rPr>
        <w:t>ORDENANZA Nº 1628</w:t>
      </w:r>
    </w:p>
    <w:p w:rsidR="002F5BB5" w:rsidRPr="00F563D1" w:rsidRDefault="002F5BB5" w:rsidP="002F5BB5">
      <w:pPr>
        <w:pStyle w:val="Textoindependiente"/>
        <w:keepNext/>
        <w:spacing w:after="180"/>
        <w:rPr>
          <w:rFonts w:ascii="Book Antiqua" w:hAnsi="Book Antiqua"/>
          <w:u w:val="single"/>
        </w:rPr>
      </w:pPr>
      <w:r w:rsidRPr="00F563D1">
        <w:rPr>
          <w:rFonts w:ascii="Book Antiqua" w:hAnsi="Book Antiqua"/>
          <w:bCs/>
          <w:u w:val="single"/>
        </w:rPr>
        <w:lastRenderedPageBreak/>
        <w:t>ARTÍCULO PRIMERO:</w:t>
      </w:r>
      <w:r w:rsidRPr="00F563D1">
        <w:rPr>
          <w:rFonts w:ascii="Book Antiqua" w:hAnsi="Book Antiqua"/>
          <w:bCs/>
        </w:rPr>
        <w:t xml:space="preserve"> ACEPTESE </w:t>
      </w:r>
      <w:r w:rsidRPr="00F563D1">
        <w:rPr>
          <w:rFonts w:ascii="Book Antiqua" w:hAnsi="Book Antiqua"/>
        </w:rPr>
        <w:t xml:space="preserve">la donación, de las obras detalladas en Anexo I que forma parte de la presente Ordenanza, realizada durante el II Encuentro Escultórico Nacional “Yerba Buena a Cielo Abierto”. </w:t>
      </w:r>
    </w:p>
    <w:p w:rsidR="002F5BB5" w:rsidRPr="00F563D1" w:rsidRDefault="002F5BB5" w:rsidP="002F5BB5">
      <w:pPr>
        <w:pStyle w:val="Textoindependiente"/>
        <w:keepNext/>
        <w:spacing w:after="180"/>
        <w:rPr>
          <w:rFonts w:ascii="Book Antiqua" w:hAnsi="Book Antiqua"/>
        </w:rPr>
      </w:pPr>
      <w:r w:rsidRPr="00F563D1">
        <w:rPr>
          <w:rFonts w:ascii="Book Antiqua" w:hAnsi="Book Antiqua"/>
          <w:u w:val="single"/>
        </w:rPr>
        <w:t>ARTÍCULO FINAL:</w:t>
      </w:r>
      <w:r w:rsidRPr="00F563D1">
        <w:rPr>
          <w:rFonts w:ascii="Book Antiqua" w:hAnsi="Book Antiqua"/>
        </w:rPr>
        <w:t xml:space="preserve"> DE FORMA.</w:t>
      </w:r>
    </w:p>
    <w:p w:rsidR="002F5BB5" w:rsidRPr="00F563D1" w:rsidRDefault="002F5BB5" w:rsidP="002F5BB5">
      <w:pPr>
        <w:pStyle w:val="Textoindependiente"/>
        <w:keepNext/>
        <w:spacing w:after="180"/>
        <w:jc w:val="right"/>
        <w:rPr>
          <w:rFonts w:ascii="Book Antiqua" w:hAnsi="Book Antiqua"/>
        </w:rPr>
      </w:pPr>
      <w:r w:rsidRPr="00F563D1">
        <w:rPr>
          <w:rFonts w:ascii="Book Antiqua" w:hAnsi="Book Antiqua"/>
        </w:rPr>
        <w:t xml:space="preserve">Sancionada el </w:t>
      </w:r>
      <w:r w:rsidRPr="00F563D1">
        <w:rPr>
          <w:rFonts w:ascii="Book Antiqua" w:hAnsi="Book Antiqua"/>
          <w:b/>
        </w:rPr>
        <w:t xml:space="preserve"> 10 de Julio de 2008</w:t>
      </w:r>
    </w:p>
    <w:p w:rsidR="002F5BB5" w:rsidRPr="00F563D1" w:rsidRDefault="002F5BB5" w:rsidP="002F5BB5">
      <w:pPr>
        <w:pStyle w:val="Textoindependiente"/>
        <w:keepNext/>
        <w:spacing w:after="180"/>
        <w:jc w:val="left"/>
        <w:rPr>
          <w:rFonts w:ascii="Book Antiqua" w:hAnsi="Book Antiqua"/>
        </w:rPr>
      </w:pPr>
    </w:p>
    <w:p w:rsidR="002F5BB5" w:rsidRPr="00F563D1" w:rsidRDefault="002F5BB5" w:rsidP="002F5BB5">
      <w:pPr>
        <w:pStyle w:val="Textoindependiente"/>
        <w:keepNext/>
        <w:spacing w:after="180"/>
        <w:jc w:val="left"/>
        <w:rPr>
          <w:rFonts w:ascii="Book Antiqua" w:hAnsi="Book Antiqua"/>
        </w:rPr>
      </w:pPr>
    </w:p>
    <w:p w:rsidR="00B079FD" w:rsidRPr="006C52EA" w:rsidRDefault="00B079FD" w:rsidP="00B079FD">
      <w:pPr>
        <w:pStyle w:val="Textoindependiente"/>
        <w:keepNext/>
        <w:spacing w:before="480" w:after="180"/>
        <w:jc w:val="left"/>
        <w:rPr>
          <w:rFonts w:ascii="Book Antiqua" w:hAnsi="Book Antiqua"/>
          <w:b/>
          <w:bCs/>
        </w:rPr>
      </w:pPr>
      <w:r w:rsidRPr="006C52EA">
        <w:rPr>
          <w:rFonts w:ascii="Book Antiqua" w:hAnsi="Book Antiqua"/>
          <w:b/>
          <w:bCs/>
        </w:rPr>
        <w:t>ORDENANZA Nº 1629</w:t>
      </w:r>
    </w:p>
    <w:p w:rsidR="00B079FD" w:rsidRPr="006C52EA" w:rsidRDefault="00B079FD" w:rsidP="00B079FD">
      <w:pPr>
        <w:pStyle w:val="Textoindependiente"/>
        <w:keepNext/>
        <w:spacing w:after="180"/>
        <w:rPr>
          <w:rFonts w:ascii="Book Antiqua" w:hAnsi="Book Antiqua"/>
          <w:u w:val="single"/>
        </w:rPr>
      </w:pPr>
      <w:r w:rsidRPr="006C52EA">
        <w:rPr>
          <w:rFonts w:ascii="Book Antiqua" w:hAnsi="Book Antiqua"/>
          <w:bCs/>
          <w:u w:val="single"/>
        </w:rPr>
        <w:t>ARTÍCULO PRIMERO:</w:t>
      </w:r>
      <w:r w:rsidRPr="006C52EA">
        <w:rPr>
          <w:rFonts w:ascii="Book Antiqua" w:hAnsi="Book Antiqua"/>
          <w:bCs/>
        </w:rPr>
        <w:t xml:space="preserve"> APRUEBESE, </w:t>
      </w:r>
      <w:r w:rsidRPr="006C52EA">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B079FD" w:rsidRPr="006C52EA" w:rsidRDefault="00B079FD" w:rsidP="00B079FD">
      <w:pPr>
        <w:pStyle w:val="Textoindependiente"/>
        <w:keepNext/>
        <w:spacing w:after="180"/>
        <w:rPr>
          <w:rFonts w:ascii="Book Antiqua" w:hAnsi="Book Antiqua"/>
        </w:rPr>
      </w:pPr>
      <w:r w:rsidRPr="006C52EA">
        <w:rPr>
          <w:rFonts w:ascii="Book Antiqua" w:hAnsi="Book Antiqua"/>
          <w:u w:val="single"/>
        </w:rPr>
        <w:t>ARTÍCULO FINAL:</w:t>
      </w:r>
      <w:r w:rsidRPr="006C52EA">
        <w:rPr>
          <w:rFonts w:ascii="Book Antiqua" w:hAnsi="Book Antiqua"/>
        </w:rPr>
        <w:t xml:space="preserve"> DE FORMA.</w:t>
      </w:r>
    </w:p>
    <w:p w:rsidR="00B079FD" w:rsidRPr="006C52EA" w:rsidRDefault="00B079FD" w:rsidP="00B079FD">
      <w:pPr>
        <w:pStyle w:val="Textoindependiente"/>
        <w:keepNext/>
        <w:spacing w:after="180"/>
        <w:jc w:val="right"/>
        <w:rPr>
          <w:rFonts w:ascii="Book Antiqua" w:hAnsi="Book Antiqua"/>
        </w:rPr>
      </w:pPr>
      <w:r w:rsidRPr="006C52EA">
        <w:rPr>
          <w:rFonts w:ascii="Book Antiqua" w:hAnsi="Book Antiqua"/>
        </w:rPr>
        <w:t xml:space="preserve">Sancionada el </w:t>
      </w:r>
      <w:r w:rsidRPr="006C52EA">
        <w:rPr>
          <w:rFonts w:ascii="Book Antiqua" w:hAnsi="Book Antiqua"/>
          <w:b/>
        </w:rPr>
        <w:t xml:space="preserve"> 10 de Julio de 2008</w:t>
      </w:r>
    </w:p>
    <w:p w:rsidR="00B079FD" w:rsidRPr="006C52EA" w:rsidRDefault="00B079FD" w:rsidP="00B079FD">
      <w:pPr>
        <w:pStyle w:val="Textoindependiente"/>
        <w:keepNext/>
        <w:spacing w:after="180"/>
        <w:jc w:val="left"/>
        <w:rPr>
          <w:rFonts w:ascii="Book Antiqua" w:hAnsi="Book Antiqua"/>
        </w:rPr>
      </w:pPr>
    </w:p>
    <w:p w:rsidR="00B079FD" w:rsidRPr="006C52EA" w:rsidRDefault="00B079FD" w:rsidP="00B079FD">
      <w:pPr>
        <w:pStyle w:val="Textoindependiente"/>
        <w:keepNext/>
        <w:spacing w:after="180"/>
        <w:jc w:val="left"/>
        <w:rPr>
          <w:rFonts w:ascii="Book Antiqua" w:hAnsi="Book Antiqua"/>
        </w:rPr>
      </w:pPr>
    </w:p>
    <w:p w:rsidR="00A51B00" w:rsidRPr="00451730" w:rsidRDefault="00A51B00" w:rsidP="00A51B00">
      <w:pPr>
        <w:pStyle w:val="Textoindependiente"/>
        <w:keepNext/>
        <w:spacing w:before="480" w:after="180"/>
        <w:jc w:val="left"/>
        <w:rPr>
          <w:rFonts w:ascii="Book Antiqua" w:hAnsi="Book Antiqua"/>
          <w:b/>
          <w:bCs/>
        </w:rPr>
      </w:pPr>
      <w:r w:rsidRPr="00451730">
        <w:rPr>
          <w:rFonts w:ascii="Book Antiqua" w:hAnsi="Book Antiqua"/>
          <w:b/>
          <w:bCs/>
        </w:rPr>
        <w:t>ORDENANZA Nº 1630</w:t>
      </w:r>
    </w:p>
    <w:p w:rsidR="00A51B00" w:rsidRPr="00451730" w:rsidRDefault="00A51B00" w:rsidP="00A51B00">
      <w:pPr>
        <w:keepNext/>
        <w:spacing w:after="180"/>
        <w:rPr>
          <w:rFonts w:ascii="Book Antiqua" w:hAnsi="Book Antiqua"/>
        </w:rPr>
      </w:pPr>
      <w:r w:rsidRPr="00451730">
        <w:rPr>
          <w:rFonts w:ascii="Book Antiqua" w:hAnsi="Book Antiqua"/>
          <w:bCs/>
          <w:u w:val="single"/>
        </w:rPr>
        <w:t>ARTÍCULO PRIMERO:</w:t>
      </w:r>
      <w:r w:rsidRPr="00451730">
        <w:rPr>
          <w:rFonts w:ascii="Book Antiqua" w:hAnsi="Book Antiqua"/>
          <w:bCs/>
        </w:rPr>
        <w:t xml:space="preserve"> </w:t>
      </w:r>
      <w:r w:rsidRPr="00451730">
        <w:rPr>
          <w:rFonts w:ascii="Book Antiqua" w:hAnsi="Book Antiqua"/>
        </w:rPr>
        <w:t xml:space="preserve">Fíjase que el 12 de Octubre de cada año, como “Día de las Comunidades”. </w:t>
      </w:r>
    </w:p>
    <w:p w:rsidR="00A51B00" w:rsidRPr="00451730" w:rsidRDefault="00A51B00" w:rsidP="00A51B00">
      <w:pPr>
        <w:keepNext/>
        <w:spacing w:after="180"/>
        <w:rPr>
          <w:rFonts w:ascii="Book Antiqua" w:hAnsi="Book Antiqua"/>
          <w:u w:val="single"/>
        </w:rPr>
      </w:pPr>
      <w:r w:rsidRPr="00451730">
        <w:rPr>
          <w:rFonts w:ascii="Book Antiqua" w:hAnsi="Book Antiqua"/>
          <w:bCs/>
          <w:u w:val="single"/>
        </w:rPr>
        <w:t>ARTÍCULO SEGUNDO:</w:t>
      </w:r>
      <w:r w:rsidRPr="00451730">
        <w:rPr>
          <w:rFonts w:ascii="Book Antiqua" w:hAnsi="Book Antiqua"/>
          <w:bCs/>
        </w:rPr>
        <w:t xml:space="preserve"> </w:t>
      </w:r>
      <w:r w:rsidRPr="00451730">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A51B00" w:rsidRPr="00451730" w:rsidRDefault="00A51B00" w:rsidP="00A51B00">
      <w:pPr>
        <w:keepNext/>
        <w:spacing w:after="180"/>
        <w:rPr>
          <w:rFonts w:ascii="Book Antiqua" w:hAnsi="Book Antiqua"/>
        </w:rPr>
      </w:pPr>
      <w:r w:rsidRPr="00451730">
        <w:rPr>
          <w:rFonts w:ascii="Book Antiqua" w:hAnsi="Book Antiqua"/>
          <w:u w:val="single"/>
        </w:rPr>
        <w:t>ARTÍCULO FINAL:</w:t>
      </w:r>
      <w:r w:rsidRPr="00451730">
        <w:rPr>
          <w:rFonts w:ascii="Book Antiqua" w:hAnsi="Book Antiqua"/>
        </w:rPr>
        <w:t xml:space="preserve"> DE FORMA.</w:t>
      </w:r>
    </w:p>
    <w:p w:rsidR="00A51B00" w:rsidRPr="00451730" w:rsidRDefault="00A51B00" w:rsidP="00A51B00">
      <w:pPr>
        <w:keepNext/>
        <w:spacing w:after="180"/>
        <w:jc w:val="right"/>
        <w:rPr>
          <w:rFonts w:ascii="Book Antiqua" w:hAnsi="Book Antiqua"/>
        </w:rPr>
      </w:pPr>
      <w:r w:rsidRPr="00451730">
        <w:rPr>
          <w:rFonts w:ascii="Book Antiqua" w:hAnsi="Book Antiqua"/>
        </w:rPr>
        <w:t xml:space="preserve">Sancionada el </w:t>
      </w:r>
      <w:r w:rsidRPr="00451730">
        <w:rPr>
          <w:rFonts w:ascii="Book Antiqua" w:hAnsi="Book Antiqua"/>
          <w:b/>
        </w:rPr>
        <w:t xml:space="preserve"> 10 de Julio de 2008</w:t>
      </w:r>
    </w:p>
    <w:p w:rsidR="00A51B00" w:rsidRPr="00451730" w:rsidRDefault="00A51B00" w:rsidP="00A51B00">
      <w:pPr>
        <w:keepNext/>
        <w:spacing w:after="180"/>
        <w:rPr>
          <w:rFonts w:ascii="Book Antiqua" w:hAnsi="Book Antiqua"/>
        </w:rPr>
      </w:pPr>
    </w:p>
    <w:p w:rsidR="00A51B00" w:rsidRPr="00451730" w:rsidRDefault="00A51B00" w:rsidP="00A51B00">
      <w:pPr>
        <w:keepNext/>
        <w:spacing w:after="180"/>
        <w:jc w:val="left"/>
        <w:rPr>
          <w:rFonts w:ascii="Book Antiqua" w:hAnsi="Book Antiqua"/>
        </w:rPr>
      </w:pPr>
    </w:p>
    <w:p w:rsidR="00A17341" w:rsidRPr="003B2895" w:rsidRDefault="00A17341" w:rsidP="00A17341">
      <w:pPr>
        <w:pStyle w:val="Textoindependiente"/>
        <w:keepNext/>
        <w:spacing w:before="480" w:after="180"/>
        <w:jc w:val="left"/>
        <w:rPr>
          <w:rFonts w:ascii="Book Antiqua" w:hAnsi="Book Antiqua"/>
          <w:b/>
          <w:bCs/>
        </w:rPr>
      </w:pPr>
      <w:r w:rsidRPr="003B2895">
        <w:rPr>
          <w:rFonts w:ascii="Book Antiqua" w:hAnsi="Book Antiqua"/>
          <w:b/>
          <w:bCs/>
        </w:rPr>
        <w:lastRenderedPageBreak/>
        <w:t>ORDENANZA Nº 1631</w:t>
      </w:r>
    </w:p>
    <w:p w:rsidR="00A17341" w:rsidRPr="003B2895" w:rsidRDefault="00A17341" w:rsidP="00A17341">
      <w:pPr>
        <w:pStyle w:val="Textoindependiente"/>
        <w:keepNext/>
        <w:spacing w:after="180"/>
        <w:rPr>
          <w:rFonts w:ascii="Book Antiqua" w:hAnsi="Book Antiqua"/>
        </w:rPr>
      </w:pPr>
      <w:r w:rsidRPr="003B2895">
        <w:rPr>
          <w:rFonts w:ascii="Book Antiqua" w:hAnsi="Book Antiqua"/>
          <w:bCs/>
          <w:u w:val="single"/>
        </w:rPr>
        <w:t>ARTÍCULO PRIMERO:</w:t>
      </w:r>
      <w:r w:rsidRPr="003B2895">
        <w:rPr>
          <w:rFonts w:ascii="Book Antiqua" w:hAnsi="Book Antiqua"/>
          <w:bCs/>
        </w:rPr>
        <w:t xml:space="preserve"> INSTAURAR </w:t>
      </w:r>
      <w:r w:rsidRPr="003B2895">
        <w:rPr>
          <w:rFonts w:ascii="Book Antiqua" w:hAnsi="Book Antiqua"/>
        </w:rPr>
        <w:t xml:space="preserve">los 15 al 19 de Marzo de cada año como Fiestas Patronales en honor a San José, en la localidad que lleva su nombre. </w:t>
      </w:r>
    </w:p>
    <w:p w:rsidR="00A17341" w:rsidRPr="003B2895" w:rsidRDefault="00A17341" w:rsidP="00A17341">
      <w:pPr>
        <w:pStyle w:val="Textoindependiente"/>
        <w:keepNext/>
        <w:spacing w:after="180"/>
        <w:rPr>
          <w:rFonts w:ascii="Book Antiqua" w:hAnsi="Book Antiqua"/>
        </w:rPr>
      </w:pPr>
      <w:r w:rsidRPr="003B2895">
        <w:rPr>
          <w:rFonts w:ascii="Book Antiqua" w:hAnsi="Book Antiqua"/>
          <w:bCs/>
          <w:u w:val="single"/>
        </w:rPr>
        <w:t>ARTÍCULO SEGUNDO:</w:t>
      </w:r>
      <w:r w:rsidRPr="003B2895">
        <w:rPr>
          <w:rFonts w:ascii="Book Antiqua" w:hAnsi="Book Antiqua"/>
          <w:bCs/>
        </w:rPr>
        <w:t xml:space="preserve"> DECLARAR </w:t>
      </w:r>
      <w:r w:rsidRPr="003B2895">
        <w:rPr>
          <w:rFonts w:ascii="Book Antiqua" w:hAnsi="Book Antiqua"/>
        </w:rPr>
        <w:t xml:space="preserve">de Interés Municipal las Fiestas Patronales mencionadas en el Artículo Primero. </w:t>
      </w:r>
    </w:p>
    <w:p w:rsidR="00A17341" w:rsidRPr="003B2895" w:rsidRDefault="00A17341" w:rsidP="00A17341">
      <w:pPr>
        <w:pStyle w:val="Textoindependiente"/>
        <w:keepNext/>
        <w:spacing w:after="180"/>
        <w:rPr>
          <w:rFonts w:ascii="Book Antiqua" w:hAnsi="Book Antiqua"/>
        </w:rPr>
      </w:pPr>
      <w:r w:rsidRPr="003B2895">
        <w:rPr>
          <w:rFonts w:ascii="Book Antiqua" w:hAnsi="Book Antiqua"/>
          <w:bCs/>
          <w:u w:val="single"/>
        </w:rPr>
        <w:t>ARTÍCULO TERCERO:</w:t>
      </w:r>
      <w:r w:rsidRPr="003B2895">
        <w:rPr>
          <w:rFonts w:ascii="Book Antiqua" w:hAnsi="Book Antiqua"/>
          <w:bCs/>
        </w:rPr>
        <w:t xml:space="preserve"> AUTORIZAR</w:t>
      </w:r>
      <w:r w:rsidRPr="003B2895">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A17341" w:rsidRPr="003B2895" w:rsidRDefault="00A17341" w:rsidP="00A17341">
      <w:pPr>
        <w:pStyle w:val="Textoindependiente"/>
        <w:keepNext/>
        <w:spacing w:after="180"/>
        <w:rPr>
          <w:rFonts w:ascii="Book Antiqua" w:hAnsi="Book Antiqua"/>
          <w:u w:val="single"/>
        </w:rPr>
      </w:pPr>
      <w:r w:rsidRPr="003B2895">
        <w:rPr>
          <w:rFonts w:ascii="Book Antiqua" w:hAnsi="Book Antiqua"/>
          <w:bCs/>
          <w:u w:val="single"/>
        </w:rPr>
        <w:t>ARTÍCULO CUARTO:</w:t>
      </w:r>
      <w:r w:rsidRPr="003B2895">
        <w:rPr>
          <w:rFonts w:ascii="Book Antiqua" w:hAnsi="Book Antiqua"/>
          <w:bCs/>
        </w:rPr>
        <w:t xml:space="preserve"> </w:t>
      </w:r>
      <w:r w:rsidRPr="003B2895">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A17341" w:rsidRPr="003B2895" w:rsidRDefault="00A17341" w:rsidP="00A17341">
      <w:pPr>
        <w:pStyle w:val="Textoindependiente"/>
        <w:keepNext/>
        <w:spacing w:after="180"/>
        <w:rPr>
          <w:rFonts w:ascii="Book Antiqua" w:hAnsi="Book Antiqua"/>
        </w:rPr>
      </w:pPr>
      <w:r w:rsidRPr="003B2895">
        <w:rPr>
          <w:rFonts w:ascii="Book Antiqua" w:hAnsi="Book Antiqua"/>
          <w:u w:val="single"/>
        </w:rPr>
        <w:t>ARTÍCULO FINAL:</w:t>
      </w:r>
      <w:r w:rsidRPr="003B2895">
        <w:rPr>
          <w:rFonts w:ascii="Book Antiqua" w:hAnsi="Book Antiqua"/>
        </w:rPr>
        <w:t xml:space="preserve"> DE FORMA.</w:t>
      </w:r>
    </w:p>
    <w:p w:rsidR="00A17341" w:rsidRPr="003B2895" w:rsidRDefault="00A17341" w:rsidP="00A17341">
      <w:pPr>
        <w:pStyle w:val="Textoindependiente"/>
        <w:keepNext/>
        <w:spacing w:after="180"/>
        <w:jc w:val="right"/>
        <w:rPr>
          <w:rFonts w:ascii="Book Antiqua" w:hAnsi="Book Antiqua"/>
        </w:rPr>
      </w:pPr>
      <w:r w:rsidRPr="003B2895">
        <w:rPr>
          <w:rFonts w:ascii="Book Antiqua" w:hAnsi="Book Antiqua"/>
        </w:rPr>
        <w:t xml:space="preserve">Sancionada el </w:t>
      </w:r>
      <w:r w:rsidRPr="003B2895">
        <w:rPr>
          <w:rFonts w:ascii="Book Antiqua" w:hAnsi="Book Antiqua"/>
          <w:b/>
        </w:rPr>
        <w:t xml:space="preserve"> 10 de Julio de 2008</w:t>
      </w:r>
    </w:p>
    <w:p w:rsidR="00A17341" w:rsidRPr="003B2895" w:rsidRDefault="00A17341" w:rsidP="00A17341">
      <w:pPr>
        <w:pStyle w:val="Textoindependiente"/>
        <w:keepNext/>
        <w:spacing w:after="180"/>
        <w:jc w:val="left"/>
        <w:rPr>
          <w:rFonts w:ascii="Book Antiqua" w:hAnsi="Book Antiqua"/>
        </w:rPr>
      </w:pPr>
    </w:p>
    <w:p w:rsidR="00A17341" w:rsidRPr="003B2895" w:rsidRDefault="00A17341" w:rsidP="00A17341">
      <w:pPr>
        <w:pStyle w:val="Textoindependiente"/>
        <w:keepNext/>
        <w:spacing w:after="180"/>
        <w:jc w:val="left"/>
        <w:rPr>
          <w:rFonts w:ascii="Book Antiqua" w:hAnsi="Book Antiqua"/>
        </w:rPr>
      </w:pPr>
    </w:p>
    <w:p w:rsidR="008F0533" w:rsidRPr="006078F4" w:rsidRDefault="008F0533" w:rsidP="008F0533">
      <w:pPr>
        <w:pStyle w:val="Textoindependiente"/>
        <w:keepNext/>
        <w:spacing w:before="480" w:after="180"/>
        <w:jc w:val="left"/>
        <w:rPr>
          <w:rFonts w:ascii="Book Antiqua" w:hAnsi="Book Antiqua"/>
          <w:b/>
          <w:bCs/>
        </w:rPr>
      </w:pPr>
      <w:r w:rsidRPr="006078F4">
        <w:rPr>
          <w:rFonts w:ascii="Book Antiqua" w:hAnsi="Book Antiqua"/>
          <w:b/>
          <w:bCs/>
        </w:rPr>
        <w:t>ORDENANZA Nº 1632</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u w:val="single"/>
        </w:rPr>
        <w:t>ARTÍCULO PRIMERO:</w:t>
      </w:r>
      <w:r w:rsidRPr="006078F4">
        <w:rPr>
          <w:rFonts w:ascii="Book Antiqua" w:hAnsi="Book Antiqua"/>
          <w:bCs/>
        </w:rPr>
        <w:t xml:space="preserve"> </w:t>
      </w:r>
      <w:r w:rsidRPr="006078F4">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8F0533" w:rsidRPr="006078F4" w:rsidRDefault="008F0533" w:rsidP="008F0533">
      <w:pPr>
        <w:pStyle w:val="Textoindependiente"/>
        <w:keepNext/>
        <w:numPr>
          <w:ilvl w:val="0"/>
          <w:numId w:val="565"/>
        </w:numPr>
        <w:spacing w:after="180" w:line="240" w:lineRule="auto"/>
        <w:ind w:left="0" w:firstLine="0"/>
        <w:rPr>
          <w:rFonts w:ascii="Book Antiqua" w:hAnsi="Book Antiqua"/>
        </w:rPr>
      </w:pPr>
      <w:r w:rsidRPr="006078F4">
        <w:rPr>
          <w:rFonts w:ascii="Book Antiqua" w:hAnsi="Book Antiqua"/>
          <w:bCs/>
          <w:u w:val="single"/>
        </w:rPr>
        <w:t>ARTÍCULO SEGUNDO:</w:t>
      </w:r>
      <w:r w:rsidRPr="006078F4">
        <w:rPr>
          <w:rFonts w:ascii="Book Antiqua" w:hAnsi="Book Antiqua"/>
          <w:bCs/>
        </w:rPr>
        <w:t xml:space="preserve"> </w:t>
      </w:r>
      <w:r w:rsidRPr="006078F4">
        <w:rPr>
          <w:rFonts w:ascii="Book Antiqua" w:hAnsi="Book Antiqua"/>
        </w:rPr>
        <w:t xml:space="preserve">Podrán acogerse al presente Plan: </w:t>
      </w:r>
    </w:p>
    <w:p w:rsidR="008F0533" w:rsidRPr="006078F4" w:rsidRDefault="008F0533" w:rsidP="008F0533">
      <w:pPr>
        <w:pStyle w:val="Textoindependiente"/>
        <w:keepNext/>
        <w:numPr>
          <w:ilvl w:val="1"/>
          <w:numId w:val="565"/>
        </w:numPr>
        <w:spacing w:after="180" w:line="240" w:lineRule="auto"/>
        <w:ind w:left="0" w:firstLine="0"/>
        <w:rPr>
          <w:rFonts w:ascii="Book Antiqua" w:hAnsi="Book Antiqua"/>
        </w:rPr>
      </w:pPr>
      <w:r w:rsidRPr="006078F4">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8F0533" w:rsidRPr="006078F4" w:rsidRDefault="008F0533" w:rsidP="008F0533">
      <w:pPr>
        <w:pStyle w:val="Textoindependiente"/>
        <w:keepNext/>
        <w:numPr>
          <w:ilvl w:val="1"/>
          <w:numId w:val="565"/>
        </w:numPr>
        <w:spacing w:after="180" w:line="240" w:lineRule="auto"/>
        <w:ind w:left="0" w:firstLine="0"/>
        <w:rPr>
          <w:rFonts w:ascii="Book Antiqua" w:hAnsi="Book Antiqua"/>
        </w:rPr>
      </w:pPr>
      <w:r w:rsidRPr="006078F4">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8F0533" w:rsidRPr="006078F4" w:rsidRDefault="008F0533" w:rsidP="008F0533">
      <w:pPr>
        <w:pStyle w:val="Textoindependiente"/>
        <w:keepNext/>
        <w:numPr>
          <w:ilvl w:val="0"/>
          <w:numId w:val="565"/>
        </w:numPr>
        <w:spacing w:after="180" w:line="240" w:lineRule="auto"/>
        <w:ind w:left="0" w:firstLine="0"/>
        <w:rPr>
          <w:rFonts w:ascii="Book Antiqua" w:hAnsi="Book Antiqua"/>
        </w:rPr>
      </w:pPr>
      <w:r w:rsidRPr="006078F4">
        <w:rPr>
          <w:rFonts w:ascii="Book Antiqua" w:hAnsi="Book Antiqua"/>
        </w:rPr>
        <w:t xml:space="preserve">No podrán acogerse a la presente Ordenanza: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rPr>
        <w:lastRenderedPageBreak/>
        <w:t xml:space="preserve">Las construcciones que no cumplan con los requisitos de las normas Nacionales, Provinciales y/o Municipales sobre la habitabilidad, seguridad, higiene, o aquellas que atenten contra el orden público.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u w:val="single"/>
        </w:rPr>
        <w:t>ARTÍCULO TERCERO:</w:t>
      </w:r>
      <w:r w:rsidRPr="006078F4">
        <w:rPr>
          <w:rFonts w:ascii="Book Antiqua" w:hAnsi="Book Antiqua"/>
          <w:bCs/>
        </w:rPr>
        <w:t xml:space="preserve"> </w:t>
      </w:r>
      <w:r w:rsidRPr="006078F4">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u w:val="single"/>
        </w:rPr>
        <w:t>ARTÍCULO CUARTO:</w:t>
      </w:r>
      <w:r w:rsidRPr="006078F4">
        <w:rPr>
          <w:rFonts w:ascii="Book Antiqua" w:hAnsi="Book Antiqua"/>
          <w:bCs/>
        </w:rPr>
        <w:t xml:space="preserve"> REQUISITOS</w:t>
      </w:r>
      <w:r w:rsidRPr="006078F4">
        <w:rPr>
          <w:rFonts w:ascii="Book Antiqua" w:hAnsi="Book Antiqua"/>
        </w:rPr>
        <w:t xml:space="preserve">: </w:t>
      </w:r>
    </w:p>
    <w:p w:rsidR="008F0533" w:rsidRPr="006078F4" w:rsidRDefault="008F0533" w:rsidP="008F0533">
      <w:pPr>
        <w:pStyle w:val="Textoindependiente"/>
        <w:keepNext/>
        <w:numPr>
          <w:ilvl w:val="0"/>
          <w:numId w:val="566"/>
        </w:numPr>
        <w:spacing w:after="180" w:line="240" w:lineRule="auto"/>
        <w:ind w:left="0" w:firstLine="0"/>
        <w:rPr>
          <w:rFonts w:ascii="Book Antiqua" w:hAnsi="Book Antiqua"/>
        </w:rPr>
      </w:pPr>
      <w:r w:rsidRPr="006078F4">
        <w:rPr>
          <w:rFonts w:ascii="Book Antiqua" w:hAnsi="Book Antiqua"/>
        </w:rPr>
        <w:t xml:space="preserve">Acreditar identidad mediante la presentación de D.N.I.Cédula o Pasaporte. </w:t>
      </w:r>
    </w:p>
    <w:p w:rsidR="008F0533" w:rsidRPr="006078F4" w:rsidRDefault="008F0533" w:rsidP="008F0533">
      <w:pPr>
        <w:pStyle w:val="Textoindependiente"/>
        <w:keepNext/>
        <w:numPr>
          <w:ilvl w:val="0"/>
          <w:numId w:val="566"/>
        </w:numPr>
        <w:spacing w:after="180" w:line="240" w:lineRule="auto"/>
        <w:ind w:left="0" w:firstLine="0"/>
        <w:rPr>
          <w:rFonts w:ascii="Book Antiqua" w:hAnsi="Book Antiqua"/>
        </w:rPr>
      </w:pPr>
      <w:r w:rsidRPr="006078F4">
        <w:rPr>
          <w:rFonts w:ascii="Book Antiqua" w:hAnsi="Book Antiqua"/>
        </w:rPr>
        <w:t xml:space="preserve">Acreditar el carácter de propietarios, usufructuario o poseedor a título de dueño. </w:t>
      </w:r>
    </w:p>
    <w:p w:rsidR="008F0533" w:rsidRPr="006078F4" w:rsidRDefault="008F0533" w:rsidP="008F0533">
      <w:pPr>
        <w:pStyle w:val="Textoindependiente"/>
        <w:keepNext/>
        <w:numPr>
          <w:ilvl w:val="0"/>
          <w:numId w:val="566"/>
        </w:numPr>
        <w:spacing w:after="180" w:line="240" w:lineRule="auto"/>
        <w:ind w:left="0" w:firstLine="0"/>
        <w:rPr>
          <w:rFonts w:ascii="Book Antiqua" w:hAnsi="Book Antiqua"/>
        </w:rPr>
      </w:pPr>
      <w:r w:rsidRPr="006078F4">
        <w:rPr>
          <w:rFonts w:ascii="Book Antiqua" w:hAnsi="Book Antiqua"/>
        </w:rPr>
        <w:t xml:space="preserve">Completar el formulario de Declaración Jurada, que será confeccionado por el Departamento Ejecutivo Municipal y presentado dentro del plazo previsto en el Artículo Primero. </w:t>
      </w:r>
    </w:p>
    <w:p w:rsidR="008F0533" w:rsidRPr="006078F4" w:rsidRDefault="008F0533" w:rsidP="008F0533">
      <w:pPr>
        <w:pStyle w:val="Textoindependiente"/>
        <w:keepNext/>
        <w:numPr>
          <w:ilvl w:val="0"/>
          <w:numId w:val="566"/>
        </w:numPr>
        <w:spacing w:after="180" w:line="240" w:lineRule="auto"/>
        <w:ind w:left="0" w:firstLine="0"/>
        <w:rPr>
          <w:rFonts w:ascii="Book Antiqua" w:hAnsi="Book Antiqua"/>
        </w:rPr>
      </w:pPr>
      <w:r w:rsidRPr="006078F4">
        <w:rPr>
          <w:rFonts w:ascii="Book Antiqua" w:hAnsi="Book Antiqua"/>
        </w:rPr>
        <w:t xml:space="preserve">Presentar la Documentación Técnica en el plazo establecido por el Departamento Ejecutivo Municipal.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u w:val="single"/>
        </w:rPr>
        <w:t>ARTÍCULO QUINTO:</w:t>
      </w:r>
      <w:r w:rsidRPr="006078F4">
        <w:rPr>
          <w:rFonts w:ascii="Book Antiqua" w:hAnsi="Book Antiqua"/>
          <w:bCs/>
        </w:rPr>
        <w:t xml:space="preserve"> FACULTASE</w:t>
      </w:r>
      <w:r w:rsidRPr="006078F4">
        <w:rPr>
          <w:rFonts w:ascii="Book Antiqua" w:hAnsi="Book Antiqua"/>
        </w:rPr>
        <w:t xml:space="preserve"> al Departamento Ejecutivo Municipal a otorgar un plazo de 60 días a partir de la presentación de la Declaración Jurada, para la presentación de la Documentación Técnica.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u w:val="single"/>
        </w:rPr>
        <w:t>ARTÍCULO SEXTO:</w:t>
      </w:r>
      <w:r w:rsidRPr="006078F4">
        <w:rPr>
          <w:rFonts w:ascii="Book Antiqua" w:hAnsi="Book Antiqua"/>
          <w:bCs/>
        </w:rPr>
        <w:t xml:space="preserve"> </w:t>
      </w:r>
      <w:r w:rsidRPr="006078F4">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rPr>
        <w:t xml:space="preserve">ARTÍCULO SÉPTIMO: </w:t>
      </w:r>
      <w:r w:rsidRPr="006078F4">
        <w:rPr>
          <w:rFonts w:ascii="Book Antiqua" w:hAnsi="Book Antiqua"/>
        </w:rPr>
        <w:t xml:space="preserve">En caso de falseamiento de datos en la Declaración Jurada, se procederá a la exigencia inmediata de la Documentación Técnica y a la aplicación de las sanciones correspondientes.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bCs/>
        </w:rPr>
        <w:t xml:space="preserve">ARTÍCULO OCTAVO: </w:t>
      </w:r>
      <w:r w:rsidRPr="006078F4">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8F0533" w:rsidRPr="006078F4" w:rsidRDefault="008F0533" w:rsidP="008F0533">
      <w:pPr>
        <w:pStyle w:val="Textoindependiente"/>
        <w:keepNext/>
        <w:spacing w:after="180"/>
        <w:rPr>
          <w:rFonts w:ascii="Book Antiqua" w:hAnsi="Book Antiqua"/>
          <w:u w:val="single"/>
        </w:rPr>
      </w:pPr>
      <w:r w:rsidRPr="006078F4">
        <w:rPr>
          <w:rFonts w:ascii="Book Antiqua" w:hAnsi="Book Antiqua"/>
          <w:bCs/>
        </w:rPr>
        <w:t xml:space="preserve">ARTÍCULO NOVENO: </w:t>
      </w:r>
      <w:r w:rsidRPr="006078F4">
        <w:rPr>
          <w:rFonts w:ascii="Book Antiqua" w:hAnsi="Book Antiqua"/>
        </w:rPr>
        <w:t xml:space="preserve">El Departamento Ejecutivo Municipal dará inmediata difusión pública del Plan de Relevamiento, Regularización Catastral y Regularización de la Construcción. </w:t>
      </w:r>
    </w:p>
    <w:p w:rsidR="008F0533" w:rsidRPr="006078F4" w:rsidRDefault="008F0533" w:rsidP="008F0533">
      <w:pPr>
        <w:pStyle w:val="Textoindependiente"/>
        <w:keepNext/>
        <w:spacing w:after="180"/>
        <w:rPr>
          <w:rFonts w:ascii="Book Antiqua" w:hAnsi="Book Antiqua"/>
        </w:rPr>
      </w:pPr>
      <w:r w:rsidRPr="006078F4">
        <w:rPr>
          <w:rFonts w:ascii="Book Antiqua" w:hAnsi="Book Antiqua"/>
          <w:u w:val="single"/>
        </w:rPr>
        <w:t>ARTÍCULO FINAL:</w:t>
      </w:r>
      <w:r w:rsidRPr="006078F4">
        <w:rPr>
          <w:rFonts w:ascii="Book Antiqua" w:hAnsi="Book Antiqua"/>
        </w:rPr>
        <w:t xml:space="preserve"> DE FORMA.</w:t>
      </w:r>
    </w:p>
    <w:p w:rsidR="008F0533" w:rsidRPr="006078F4" w:rsidRDefault="008F0533" w:rsidP="008F0533">
      <w:pPr>
        <w:pStyle w:val="Textoindependiente"/>
        <w:keepNext/>
        <w:spacing w:after="180"/>
        <w:jc w:val="right"/>
        <w:rPr>
          <w:rFonts w:ascii="Book Antiqua" w:hAnsi="Book Antiqua"/>
        </w:rPr>
      </w:pPr>
      <w:r w:rsidRPr="006078F4">
        <w:rPr>
          <w:rFonts w:ascii="Book Antiqua" w:hAnsi="Book Antiqua"/>
        </w:rPr>
        <w:lastRenderedPageBreak/>
        <w:t xml:space="preserve">Sancionada el </w:t>
      </w:r>
      <w:r w:rsidRPr="006078F4">
        <w:rPr>
          <w:rFonts w:ascii="Book Antiqua" w:hAnsi="Book Antiqua"/>
          <w:b/>
        </w:rPr>
        <w:t xml:space="preserve"> 10 de Julio de 2008</w:t>
      </w:r>
    </w:p>
    <w:p w:rsidR="008F0533" w:rsidRPr="006078F4" w:rsidRDefault="008F0533" w:rsidP="008F0533">
      <w:pPr>
        <w:pStyle w:val="Textoindependiente"/>
        <w:keepNext/>
        <w:spacing w:after="180"/>
        <w:jc w:val="left"/>
        <w:rPr>
          <w:rFonts w:ascii="Book Antiqua" w:hAnsi="Book Antiqua"/>
        </w:rPr>
      </w:pPr>
    </w:p>
    <w:p w:rsidR="008F0533" w:rsidRPr="006078F4" w:rsidRDefault="008F0533" w:rsidP="008F0533">
      <w:pPr>
        <w:pStyle w:val="Textoindependiente"/>
        <w:keepNext/>
        <w:spacing w:after="180"/>
        <w:jc w:val="left"/>
        <w:rPr>
          <w:rFonts w:ascii="Book Antiqua" w:hAnsi="Book Antiqua"/>
        </w:rPr>
      </w:pPr>
    </w:p>
    <w:p w:rsidR="00952421" w:rsidRPr="00420794" w:rsidRDefault="00952421" w:rsidP="00952421">
      <w:pPr>
        <w:pStyle w:val="Sangradetextonormal"/>
        <w:keepNext/>
        <w:spacing w:before="480" w:after="180"/>
        <w:ind w:firstLine="0"/>
        <w:jc w:val="left"/>
        <w:outlineLvl w:val="0"/>
        <w:rPr>
          <w:rFonts w:ascii="Book Antiqua" w:hAnsi="Book Antiqua"/>
          <w:b/>
          <w:bCs/>
          <w:sz w:val="22"/>
        </w:rPr>
      </w:pPr>
      <w:r w:rsidRPr="00420794">
        <w:rPr>
          <w:rFonts w:ascii="Book Antiqua" w:hAnsi="Book Antiqua"/>
          <w:b/>
          <w:bCs/>
          <w:sz w:val="22"/>
        </w:rPr>
        <w:t>ORDENANZA Nº 1633</w:t>
      </w:r>
    </w:p>
    <w:p w:rsidR="00952421" w:rsidRPr="00420794" w:rsidRDefault="00952421" w:rsidP="00952421">
      <w:pPr>
        <w:pStyle w:val="Sangra2detindependiente"/>
        <w:keepNext/>
        <w:spacing w:after="180"/>
        <w:rPr>
          <w:rFonts w:ascii="Book Antiqua" w:hAnsi="Book Antiqua"/>
        </w:rPr>
      </w:pPr>
      <w:r w:rsidRPr="00420794">
        <w:rPr>
          <w:rFonts w:ascii="Book Antiqua" w:hAnsi="Book Antiqua"/>
          <w:bCs/>
          <w:u w:val="single"/>
        </w:rPr>
        <w:t>ARTÍCULO PRIMERO:</w:t>
      </w:r>
      <w:r w:rsidRPr="00420794">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952421" w:rsidRPr="00420794" w:rsidRDefault="00952421" w:rsidP="00952421">
      <w:pPr>
        <w:pStyle w:val="Sangra2detindependiente"/>
        <w:keepNext/>
        <w:spacing w:after="180"/>
        <w:rPr>
          <w:rFonts w:ascii="Book Antiqua" w:hAnsi="Book Antiqua"/>
        </w:rPr>
      </w:pPr>
      <w:r w:rsidRPr="00420794">
        <w:rPr>
          <w:rFonts w:ascii="Book Antiqua" w:hAnsi="Book Antiqua"/>
          <w:bCs/>
          <w:u w:val="single"/>
        </w:rPr>
        <w:t>ARTÍCULO SEGUNDO:</w:t>
      </w:r>
      <w:r w:rsidRPr="00420794">
        <w:rPr>
          <w:rFonts w:ascii="Book Antiqua" w:hAnsi="Book Antiqua"/>
          <w:bCs/>
        </w:rPr>
        <w:t xml:space="preserve"> ADHIERASE </w:t>
      </w:r>
      <w:r w:rsidRPr="00420794">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952421" w:rsidRPr="00420794" w:rsidRDefault="00952421" w:rsidP="00952421">
      <w:pPr>
        <w:pStyle w:val="Sangra2detindependiente"/>
        <w:keepNext/>
        <w:spacing w:after="180"/>
        <w:rPr>
          <w:rFonts w:ascii="Book Antiqua" w:hAnsi="Book Antiqua"/>
        </w:rPr>
      </w:pPr>
      <w:r w:rsidRPr="00420794">
        <w:rPr>
          <w:rFonts w:ascii="Book Antiqua" w:hAnsi="Book Antiqua"/>
          <w:bCs/>
          <w:u w:val="single"/>
        </w:rPr>
        <w:t>ARTÍCULO TERCERO:</w:t>
      </w:r>
      <w:r w:rsidRPr="00420794">
        <w:rPr>
          <w:rFonts w:ascii="Book Antiqua" w:hAnsi="Book Antiqua"/>
          <w:bCs/>
        </w:rPr>
        <w:t xml:space="preserve"> ADHIERASE </w:t>
      </w:r>
      <w:r w:rsidRPr="00420794">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952421" w:rsidRPr="00420794" w:rsidRDefault="00952421" w:rsidP="00952421">
      <w:pPr>
        <w:pStyle w:val="Sangra2detindependiente"/>
        <w:keepNext/>
        <w:spacing w:after="180"/>
        <w:rPr>
          <w:rFonts w:ascii="Book Antiqua" w:hAnsi="Book Antiqua"/>
        </w:rPr>
      </w:pPr>
      <w:r w:rsidRPr="00420794">
        <w:rPr>
          <w:rFonts w:ascii="Book Antiqua" w:hAnsi="Book Antiqua"/>
          <w:bCs/>
          <w:u w:val="single"/>
        </w:rPr>
        <w:lastRenderedPageBreak/>
        <w:t>ARTÍCULO CUARTO:</w:t>
      </w:r>
      <w:r w:rsidRPr="00420794">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2758/3, Decreto Nº 233/3 y del Decreto Nº 790, la que se abonó con el 2do Sueldo Anual Complementario del 2007, prorrogándose también la vigencia de los Artículos Nº 1ro, 2do y 3ro del Decreto Nº 4540 y sus modificatorios hasta el 31/12/08. </w:t>
      </w:r>
    </w:p>
    <w:p w:rsidR="00952421" w:rsidRPr="00420794" w:rsidRDefault="00952421" w:rsidP="00952421">
      <w:pPr>
        <w:keepNext/>
        <w:spacing w:after="180"/>
        <w:rPr>
          <w:rFonts w:ascii="Book Antiqua" w:hAnsi="Book Antiqua"/>
        </w:rPr>
      </w:pPr>
      <w:r w:rsidRPr="00420794">
        <w:rPr>
          <w:rFonts w:ascii="Book Antiqua" w:hAnsi="Book Antiqua"/>
          <w:bCs/>
          <w:u w:val="single"/>
        </w:rPr>
        <w:t>ARTÍCULO QUINTO:</w:t>
      </w:r>
      <w:r w:rsidRPr="00420794">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952421" w:rsidRPr="00420794" w:rsidRDefault="00952421" w:rsidP="00952421">
      <w:pPr>
        <w:keepNext/>
        <w:spacing w:after="180"/>
        <w:rPr>
          <w:rFonts w:ascii="Book Antiqua" w:hAnsi="Book Antiqua"/>
        </w:rPr>
      </w:pPr>
      <w:r w:rsidRPr="00420794">
        <w:rPr>
          <w:rFonts w:ascii="Book Antiqua" w:hAnsi="Book Antiqua"/>
          <w:bCs/>
          <w:u w:val="single"/>
        </w:rPr>
        <w:t>ARTÍCULO SEXTO:</w:t>
      </w:r>
      <w:r w:rsidRPr="00420794">
        <w:rPr>
          <w:rFonts w:ascii="Book Antiqua" w:hAnsi="Book Antiqua"/>
          <w:bCs/>
        </w:rPr>
        <w:t xml:space="preserve"> AUTORIZASE </w:t>
      </w:r>
      <w:r w:rsidRPr="00420794">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952421" w:rsidRPr="00420794" w:rsidRDefault="00952421" w:rsidP="00952421">
      <w:pPr>
        <w:keepNext/>
        <w:spacing w:after="180"/>
        <w:rPr>
          <w:rFonts w:ascii="Book Antiqua" w:hAnsi="Book Antiqua"/>
          <w:bCs/>
          <w:u w:val="single"/>
        </w:rPr>
      </w:pPr>
      <w:r w:rsidRPr="00420794">
        <w:rPr>
          <w:rFonts w:ascii="Book Antiqua" w:hAnsi="Book Antiqua"/>
          <w:bCs/>
          <w:u w:val="single"/>
        </w:rPr>
        <w:t>ARTÍCULO SÉPTIMO:</w:t>
      </w:r>
      <w:r w:rsidRPr="0042079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952421" w:rsidRPr="00420794" w:rsidRDefault="00952421" w:rsidP="00952421">
      <w:pPr>
        <w:keepNext/>
        <w:spacing w:after="180"/>
        <w:rPr>
          <w:rFonts w:ascii="Book Antiqua" w:hAnsi="Book Antiqua"/>
          <w:bCs/>
        </w:rPr>
      </w:pPr>
      <w:r w:rsidRPr="00420794">
        <w:rPr>
          <w:rFonts w:ascii="Book Antiqua" w:hAnsi="Book Antiqua"/>
          <w:bCs/>
          <w:u w:val="single"/>
        </w:rPr>
        <w:t>ARTÍCULO FINAL:</w:t>
      </w:r>
      <w:r w:rsidRPr="00420794">
        <w:rPr>
          <w:rFonts w:ascii="Book Antiqua" w:hAnsi="Book Antiqua"/>
          <w:bCs/>
        </w:rPr>
        <w:t xml:space="preserve"> DE FORMA.</w:t>
      </w:r>
    </w:p>
    <w:p w:rsidR="00952421" w:rsidRPr="00420794" w:rsidRDefault="00952421" w:rsidP="00952421">
      <w:pPr>
        <w:keepNext/>
        <w:spacing w:after="180"/>
        <w:jc w:val="right"/>
        <w:rPr>
          <w:rFonts w:ascii="Book Antiqua" w:hAnsi="Book Antiqua"/>
          <w:bCs/>
        </w:rPr>
      </w:pPr>
      <w:r w:rsidRPr="00420794">
        <w:rPr>
          <w:rFonts w:ascii="Book Antiqua" w:hAnsi="Book Antiqua"/>
          <w:bCs/>
        </w:rPr>
        <w:t xml:space="preserve">Sancionada el </w:t>
      </w:r>
      <w:r w:rsidRPr="00420794">
        <w:rPr>
          <w:rFonts w:ascii="Book Antiqua" w:hAnsi="Book Antiqua"/>
          <w:b/>
          <w:bCs/>
        </w:rPr>
        <w:t xml:space="preserve"> 10 de Julio de 2008</w:t>
      </w:r>
    </w:p>
    <w:p w:rsidR="00952421" w:rsidRPr="00420794" w:rsidRDefault="00952421" w:rsidP="00952421">
      <w:pPr>
        <w:keepNext/>
        <w:spacing w:after="180"/>
        <w:rPr>
          <w:rFonts w:ascii="Book Antiqua" w:hAnsi="Book Antiqua"/>
          <w:bCs/>
        </w:rPr>
      </w:pPr>
    </w:p>
    <w:p w:rsidR="00952421" w:rsidRPr="00420794" w:rsidRDefault="00952421" w:rsidP="00952421">
      <w:pPr>
        <w:keepNext/>
        <w:spacing w:after="180"/>
        <w:jc w:val="left"/>
        <w:rPr>
          <w:rFonts w:ascii="Book Antiqua" w:hAnsi="Book Antiqua"/>
        </w:rPr>
      </w:pPr>
    </w:p>
    <w:p w:rsidR="0076606D" w:rsidRPr="0073441E" w:rsidRDefault="0076606D" w:rsidP="0076606D">
      <w:pPr>
        <w:pStyle w:val="Sangradetextonormal"/>
        <w:keepNext/>
        <w:spacing w:before="480" w:after="180"/>
        <w:ind w:firstLine="0"/>
        <w:jc w:val="left"/>
        <w:outlineLvl w:val="0"/>
        <w:rPr>
          <w:rFonts w:ascii="Book Antiqua" w:hAnsi="Book Antiqua"/>
          <w:b/>
          <w:bCs/>
          <w:sz w:val="22"/>
        </w:rPr>
      </w:pPr>
      <w:r w:rsidRPr="0073441E">
        <w:rPr>
          <w:rFonts w:ascii="Book Antiqua" w:hAnsi="Book Antiqua"/>
          <w:b/>
          <w:bCs/>
          <w:sz w:val="22"/>
        </w:rPr>
        <w:lastRenderedPageBreak/>
        <w:t>ORDENANZA Nº 1634</w:t>
      </w:r>
    </w:p>
    <w:p w:rsidR="0076606D" w:rsidRPr="0073441E" w:rsidRDefault="0076606D" w:rsidP="0076606D">
      <w:pPr>
        <w:pStyle w:val="Sangra2detindependiente"/>
        <w:keepNext/>
        <w:spacing w:after="180"/>
        <w:rPr>
          <w:rFonts w:ascii="Book Antiqua" w:hAnsi="Book Antiqua"/>
        </w:rPr>
      </w:pPr>
      <w:r w:rsidRPr="0073441E">
        <w:rPr>
          <w:rFonts w:ascii="Book Antiqua" w:hAnsi="Book Antiqua"/>
          <w:u w:val="single"/>
        </w:rPr>
        <w:t>ARTÍCULO PRIMERO:</w:t>
      </w:r>
      <w:r w:rsidRPr="0073441E">
        <w:rPr>
          <w:rFonts w:ascii="Book Antiqua" w:hAnsi="Book Antiqua"/>
        </w:rPr>
        <w:t xml:space="preserve"> </w:t>
      </w:r>
      <w:r w:rsidRPr="0073441E">
        <w:rPr>
          <w:rFonts w:ascii="Book Antiqua" w:hAnsi="Book Antiqua"/>
          <w:bCs/>
        </w:rPr>
        <w:t>FACULTASE</w:t>
      </w:r>
      <w:r w:rsidRPr="0073441E">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76606D" w:rsidRPr="0073441E" w:rsidRDefault="0076606D" w:rsidP="0076606D">
      <w:pPr>
        <w:pStyle w:val="Sangra2detindependiente"/>
        <w:keepNext/>
        <w:spacing w:after="180"/>
        <w:rPr>
          <w:rFonts w:ascii="Book Antiqua" w:hAnsi="Book Antiqua"/>
          <w:bCs/>
          <w:u w:val="single"/>
        </w:rPr>
      </w:pPr>
      <w:r w:rsidRPr="0073441E">
        <w:rPr>
          <w:rFonts w:ascii="Book Antiqua" w:hAnsi="Book Antiqua"/>
          <w:bCs/>
          <w:u w:val="single"/>
        </w:rPr>
        <w:t>ARTÍCULO SEGUNDO:</w:t>
      </w:r>
      <w:r w:rsidRPr="0073441E">
        <w:rPr>
          <w:rFonts w:ascii="Book Antiqua" w:hAnsi="Book Antiqua"/>
          <w:bCs/>
        </w:rPr>
        <w:t xml:space="preserve"> La presente no da derecho en el caso de una futura ampliación a construir sobre la línea municipal debiendo dejar 600, 00mts de retiro como mínimo. </w:t>
      </w:r>
    </w:p>
    <w:p w:rsidR="0076606D" w:rsidRPr="0073441E" w:rsidRDefault="0076606D" w:rsidP="0076606D">
      <w:pPr>
        <w:pStyle w:val="Sangra2detindependiente"/>
        <w:keepNext/>
        <w:spacing w:after="180"/>
        <w:rPr>
          <w:rFonts w:ascii="Book Antiqua" w:hAnsi="Book Antiqua"/>
          <w:bCs/>
        </w:rPr>
      </w:pPr>
      <w:r w:rsidRPr="0073441E">
        <w:rPr>
          <w:rFonts w:ascii="Book Antiqua" w:hAnsi="Book Antiqua"/>
          <w:bCs/>
          <w:u w:val="single"/>
        </w:rPr>
        <w:t>ARTÍCULO FINAL:</w:t>
      </w:r>
      <w:r w:rsidRPr="0073441E">
        <w:rPr>
          <w:rFonts w:ascii="Book Antiqua" w:hAnsi="Book Antiqua"/>
          <w:bCs/>
        </w:rPr>
        <w:t xml:space="preserve"> DE FORMA.</w:t>
      </w:r>
    </w:p>
    <w:p w:rsidR="0076606D" w:rsidRPr="0073441E" w:rsidRDefault="0076606D" w:rsidP="0076606D">
      <w:pPr>
        <w:pStyle w:val="Sangra2detindependiente"/>
        <w:keepNext/>
        <w:spacing w:after="180"/>
        <w:jc w:val="right"/>
        <w:rPr>
          <w:rFonts w:ascii="Book Antiqua" w:hAnsi="Book Antiqua"/>
          <w:bCs/>
        </w:rPr>
      </w:pPr>
      <w:r w:rsidRPr="0073441E">
        <w:rPr>
          <w:rFonts w:ascii="Book Antiqua" w:hAnsi="Book Antiqua"/>
          <w:bCs/>
        </w:rPr>
        <w:t xml:space="preserve">Sancionada el </w:t>
      </w:r>
      <w:r w:rsidRPr="0073441E">
        <w:rPr>
          <w:rFonts w:ascii="Book Antiqua" w:hAnsi="Book Antiqua"/>
          <w:b/>
          <w:bCs/>
        </w:rPr>
        <w:t xml:space="preserve"> 10 de Julio de 2008</w:t>
      </w:r>
    </w:p>
    <w:p w:rsidR="0076606D" w:rsidRPr="0073441E" w:rsidRDefault="0076606D" w:rsidP="0076606D">
      <w:pPr>
        <w:pStyle w:val="Sangra2detindependiente"/>
        <w:keepNext/>
        <w:spacing w:after="180"/>
        <w:jc w:val="left"/>
        <w:rPr>
          <w:rFonts w:ascii="Book Antiqua" w:hAnsi="Book Antiqua"/>
          <w:bCs/>
        </w:rPr>
      </w:pPr>
    </w:p>
    <w:p w:rsidR="0076606D" w:rsidRPr="0073441E" w:rsidRDefault="0076606D" w:rsidP="0076606D">
      <w:pPr>
        <w:pStyle w:val="Sangra2detindependiente"/>
        <w:keepNext/>
        <w:spacing w:after="180"/>
        <w:jc w:val="left"/>
        <w:rPr>
          <w:rFonts w:ascii="Book Antiqua" w:hAnsi="Book Antiqua"/>
        </w:rPr>
      </w:pPr>
    </w:p>
    <w:p w:rsidR="00F82AD7" w:rsidRPr="0005536B" w:rsidRDefault="00F82AD7" w:rsidP="00F82AD7">
      <w:pPr>
        <w:keepNext/>
        <w:spacing w:before="480" w:after="180"/>
        <w:rPr>
          <w:rFonts w:ascii="Book Antiqua" w:hAnsi="Book Antiqua"/>
          <w:b/>
          <w:bCs/>
        </w:rPr>
      </w:pPr>
      <w:r w:rsidRPr="0005536B">
        <w:rPr>
          <w:rFonts w:ascii="Book Antiqua" w:hAnsi="Book Antiqua"/>
          <w:b/>
          <w:bCs/>
        </w:rPr>
        <w:t>ORDENANZA Nº 1636</w:t>
      </w:r>
    </w:p>
    <w:p w:rsidR="00F82AD7" w:rsidRPr="0005536B" w:rsidRDefault="00F82AD7" w:rsidP="00F82AD7">
      <w:pPr>
        <w:keepNext/>
        <w:spacing w:after="180"/>
        <w:rPr>
          <w:rFonts w:ascii="Book Antiqua" w:hAnsi="Book Antiqua"/>
          <w:u w:val="single"/>
        </w:rPr>
      </w:pPr>
      <w:r w:rsidRPr="0005536B">
        <w:rPr>
          <w:rFonts w:ascii="Book Antiqua" w:hAnsi="Book Antiqua"/>
          <w:bCs/>
          <w:u w:val="single"/>
        </w:rPr>
        <w:t>ARTÍCULO PRIMERO:</w:t>
      </w:r>
      <w:r w:rsidRPr="0005536B">
        <w:rPr>
          <w:rFonts w:ascii="Book Antiqua" w:hAnsi="Book Antiqua"/>
          <w:bCs/>
        </w:rPr>
        <w:t xml:space="preserve"> APRUEBASE </w:t>
      </w:r>
      <w:r w:rsidRPr="0005536B">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F82AD7" w:rsidRPr="0005536B" w:rsidRDefault="00F82AD7" w:rsidP="00F82AD7">
      <w:pPr>
        <w:keepNext/>
        <w:spacing w:after="180"/>
        <w:rPr>
          <w:rFonts w:ascii="Book Antiqua" w:hAnsi="Book Antiqua"/>
        </w:rPr>
      </w:pPr>
      <w:r w:rsidRPr="0005536B">
        <w:rPr>
          <w:rFonts w:ascii="Book Antiqua" w:hAnsi="Book Antiqua"/>
          <w:u w:val="single"/>
        </w:rPr>
        <w:t>ARTÍCULO FINAL:</w:t>
      </w:r>
      <w:r w:rsidRPr="0005536B">
        <w:rPr>
          <w:rFonts w:ascii="Book Antiqua" w:hAnsi="Book Antiqua"/>
        </w:rPr>
        <w:t xml:space="preserve"> DE FORMA.</w:t>
      </w:r>
    </w:p>
    <w:p w:rsidR="00F82AD7" w:rsidRPr="0005536B" w:rsidRDefault="00F82AD7" w:rsidP="00F82AD7">
      <w:pPr>
        <w:keepNext/>
        <w:spacing w:after="180"/>
        <w:jc w:val="right"/>
        <w:rPr>
          <w:rFonts w:ascii="Book Antiqua" w:hAnsi="Book Antiqua"/>
        </w:rPr>
      </w:pPr>
      <w:r w:rsidRPr="0005536B">
        <w:rPr>
          <w:rFonts w:ascii="Book Antiqua" w:hAnsi="Book Antiqua"/>
        </w:rPr>
        <w:t xml:space="preserve">Sancionada el </w:t>
      </w:r>
      <w:r w:rsidRPr="0005536B">
        <w:rPr>
          <w:rFonts w:ascii="Book Antiqua" w:hAnsi="Book Antiqua"/>
          <w:b/>
        </w:rPr>
        <w:t xml:space="preserve"> 10 de Julio de 2008</w:t>
      </w:r>
    </w:p>
    <w:p w:rsidR="00F82AD7" w:rsidRPr="0005536B" w:rsidRDefault="00F82AD7" w:rsidP="00F82AD7">
      <w:pPr>
        <w:keepNext/>
        <w:spacing w:after="180"/>
        <w:rPr>
          <w:rFonts w:ascii="Book Antiqua" w:hAnsi="Book Antiqua"/>
        </w:rPr>
      </w:pPr>
    </w:p>
    <w:p w:rsidR="00F82AD7" w:rsidRPr="0005536B" w:rsidRDefault="00F82AD7" w:rsidP="00F82AD7">
      <w:pPr>
        <w:keepNext/>
        <w:spacing w:after="180"/>
        <w:jc w:val="left"/>
        <w:rPr>
          <w:rFonts w:ascii="Book Antiqua" w:hAnsi="Book Antiqua"/>
        </w:rPr>
      </w:pPr>
    </w:p>
    <w:p w:rsidR="006B53A0" w:rsidRPr="009B36FE" w:rsidRDefault="006B53A0" w:rsidP="006B53A0">
      <w:pPr>
        <w:keepNext/>
        <w:spacing w:before="480" w:after="180"/>
        <w:rPr>
          <w:rFonts w:ascii="Book Antiqua" w:hAnsi="Book Antiqua"/>
          <w:b/>
          <w:bCs/>
        </w:rPr>
      </w:pPr>
      <w:r w:rsidRPr="009B36FE">
        <w:rPr>
          <w:rFonts w:ascii="Book Antiqua" w:hAnsi="Book Antiqua"/>
          <w:b/>
          <w:bCs/>
        </w:rPr>
        <w:t>ORDENANZA Nº 1637</w:t>
      </w:r>
    </w:p>
    <w:p w:rsidR="006B53A0" w:rsidRPr="009B36FE" w:rsidRDefault="006B53A0" w:rsidP="006B53A0">
      <w:pPr>
        <w:keepNext/>
        <w:spacing w:after="180"/>
        <w:rPr>
          <w:rFonts w:ascii="Book Antiqua" w:hAnsi="Book Antiqua"/>
          <w:u w:val="single"/>
        </w:rPr>
      </w:pPr>
      <w:r w:rsidRPr="009B36FE">
        <w:rPr>
          <w:rFonts w:ascii="Book Antiqua" w:hAnsi="Book Antiqua"/>
          <w:bCs/>
          <w:u w:val="single"/>
        </w:rPr>
        <w:t>ARTÍCULO PRIMERO:</w:t>
      </w:r>
      <w:r w:rsidRPr="009B36FE">
        <w:rPr>
          <w:rFonts w:ascii="Book Antiqua" w:hAnsi="Book Antiqua"/>
          <w:bCs/>
        </w:rPr>
        <w:t xml:space="preserve"> APRUEBASE </w:t>
      </w:r>
      <w:r w:rsidRPr="009B36FE">
        <w:rPr>
          <w:rFonts w:ascii="Book Antiqua" w:hAnsi="Book Antiqua"/>
        </w:rPr>
        <w:t xml:space="preserve">el Presupuesto del Honorable Concejo Deliberante para el Año 2008, y sus Anexos I, II, III y IV, y Planta de Cargos, que forman parte integrante de la presente Ordenanza. </w:t>
      </w:r>
    </w:p>
    <w:p w:rsidR="006B53A0" w:rsidRPr="009B36FE" w:rsidRDefault="006B53A0" w:rsidP="006B53A0">
      <w:pPr>
        <w:keepNext/>
        <w:spacing w:after="180"/>
        <w:rPr>
          <w:rFonts w:ascii="Book Antiqua" w:hAnsi="Book Antiqua"/>
        </w:rPr>
      </w:pPr>
      <w:r w:rsidRPr="009B36FE">
        <w:rPr>
          <w:rFonts w:ascii="Book Antiqua" w:hAnsi="Book Antiqua"/>
          <w:u w:val="single"/>
        </w:rPr>
        <w:t>ARTÍCULO FINAL:</w:t>
      </w:r>
      <w:r w:rsidRPr="009B36FE">
        <w:rPr>
          <w:rFonts w:ascii="Book Antiqua" w:hAnsi="Book Antiqua"/>
        </w:rPr>
        <w:t xml:space="preserve"> DE FORMA.</w:t>
      </w:r>
    </w:p>
    <w:p w:rsidR="006B53A0" w:rsidRPr="009B36FE" w:rsidRDefault="006B53A0" w:rsidP="006B53A0">
      <w:pPr>
        <w:keepNext/>
        <w:spacing w:after="180"/>
        <w:jc w:val="right"/>
        <w:rPr>
          <w:rFonts w:ascii="Book Antiqua" w:hAnsi="Book Antiqua"/>
        </w:rPr>
      </w:pPr>
      <w:r w:rsidRPr="009B36FE">
        <w:rPr>
          <w:rFonts w:ascii="Book Antiqua" w:hAnsi="Book Antiqua"/>
        </w:rPr>
        <w:lastRenderedPageBreak/>
        <w:t xml:space="preserve">Sancionada el </w:t>
      </w:r>
      <w:r w:rsidRPr="009B36FE">
        <w:rPr>
          <w:rFonts w:ascii="Book Antiqua" w:hAnsi="Book Antiqua"/>
          <w:b/>
        </w:rPr>
        <w:t xml:space="preserve"> 10 de Julio de 2008</w:t>
      </w:r>
    </w:p>
    <w:p w:rsidR="006B53A0" w:rsidRPr="009B36FE" w:rsidRDefault="006B53A0" w:rsidP="006B53A0">
      <w:pPr>
        <w:keepNext/>
        <w:spacing w:after="180"/>
        <w:rPr>
          <w:rFonts w:ascii="Book Antiqua" w:hAnsi="Book Antiqua"/>
        </w:rPr>
      </w:pPr>
    </w:p>
    <w:p w:rsidR="006B53A0" w:rsidRPr="009B36FE" w:rsidRDefault="006B53A0" w:rsidP="006B53A0">
      <w:pPr>
        <w:keepNext/>
        <w:spacing w:after="180"/>
        <w:jc w:val="left"/>
        <w:rPr>
          <w:rFonts w:ascii="Book Antiqua" w:hAnsi="Book Antiqua"/>
        </w:rPr>
      </w:pPr>
    </w:p>
    <w:p w:rsidR="00F65C8C" w:rsidRPr="002A36DF" w:rsidRDefault="00F65C8C" w:rsidP="00F65C8C">
      <w:pPr>
        <w:pStyle w:val="Textoindependiente"/>
        <w:keepNext/>
        <w:spacing w:before="480" w:after="180"/>
        <w:jc w:val="left"/>
        <w:rPr>
          <w:rFonts w:ascii="Book Antiqua" w:hAnsi="Book Antiqua"/>
          <w:b/>
          <w:bCs/>
        </w:rPr>
      </w:pPr>
      <w:r w:rsidRPr="002A36DF">
        <w:rPr>
          <w:rFonts w:ascii="Book Antiqua" w:hAnsi="Book Antiqua"/>
          <w:b/>
          <w:bCs/>
        </w:rPr>
        <w:t>ORDENANZA Nº 1638</w:t>
      </w:r>
    </w:p>
    <w:p w:rsidR="00F65C8C" w:rsidRPr="002A36DF" w:rsidRDefault="00F65C8C" w:rsidP="00F65C8C">
      <w:pPr>
        <w:pStyle w:val="Textoindependiente"/>
        <w:keepNext/>
        <w:spacing w:after="180"/>
        <w:rPr>
          <w:rFonts w:ascii="Book Antiqua" w:hAnsi="Book Antiqua"/>
        </w:rPr>
      </w:pPr>
      <w:r w:rsidRPr="002A36DF">
        <w:rPr>
          <w:rFonts w:ascii="Book Antiqua" w:hAnsi="Book Antiqua"/>
          <w:bCs/>
          <w:u w:val="single"/>
        </w:rPr>
        <w:t>ARTÍCULO PRIMERO:</w:t>
      </w:r>
      <w:r w:rsidRPr="002A36DF">
        <w:rPr>
          <w:rFonts w:ascii="Book Antiqua" w:hAnsi="Book Antiqua"/>
          <w:bCs/>
        </w:rPr>
        <w:t xml:space="preserve"> AUTORIZAR </w:t>
      </w:r>
      <w:r w:rsidRPr="002A36DF">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apartado Nº 14, dos máquinas motoniveladoras, que respondan a las siguientes características: </w:t>
      </w:r>
    </w:p>
    <w:p w:rsidR="00F65C8C" w:rsidRPr="002A36DF" w:rsidRDefault="00F65C8C" w:rsidP="00F65C8C">
      <w:pPr>
        <w:pStyle w:val="Textoindependiente"/>
        <w:keepNext/>
        <w:numPr>
          <w:ilvl w:val="0"/>
          <w:numId w:val="567"/>
        </w:numPr>
        <w:spacing w:after="180" w:line="240" w:lineRule="auto"/>
        <w:ind w:left="0" w:firstLine="0"/>
        <w:rPr>
          <w:rFonts w:ascii="Book Antiqua" w:hAnsi="Book Antiqua"/>
        </w:rPr>
      </w:pPr>
      <w:r w:rsidRPr="002A36DF">
        <w:rPr>
          <w:rFonts w:ascii="Book Antiqua" w:hAnsi="Book Antiqua"/>
        </w:rPr>
        <w:t>Marca John Deree Modelo 670-D</w:t>
      </w:r>
    </w:p>
    <w:p w:rsidR="00F65C8C" w:rsidRPr="002A36DF" w:rsidRDefault="00F65C8C" w:rsidP="00F65C8C">
      <w:pPr>
        <w:pStyle w:val="Textoindependiente"/>
        <w:keepNext/>
        <w:numPr>
          <w:ilvl w:val="0"/>
          <w:numId w:val="567"/>
        </w:numPr>
        <w:spacing w:after="180" w:line="240" w:lineRule="auto"/>
        <w:ind w:left="0" w:firstLine="0"/>
        <w:rPr>
          <w:rFonts w:ascii="Book Antiqua" w:hAnsi="Book Antiqua"/>
          <w:lang w:val="en-US"/>
        </w:rPr>
      </w:pPr>
      <w:r w:rsidRPr="002A36DF">
        <w:rPr>
          <w:rFonts w:ascii="Book Antiqua" w:hAnsi="Book Antiqua"/>
          <w:lang w:val="en-US"/>
        </w:rPr>
        <w:t>Motor John Deree Modelo 6088 H POWER TECH EPA TIER III 185 HP0 NETOS</w:t>
      </w:r>
    </w:p>
    <w:p w:rsidR="00F65C8C" w:rsidRPr="002A36DF" w:rsidRDefault="00F65C8C" w:rsidP="00F65C8C">
      <w:pPr>
        <w:pStyle w:val="Textoindependiente"/>
        <w:keepNext/>
        <w:numPr>
          <w:ilvl w:val="0"/>
          <w:numId w:val="567"/>
        </w:numPr>
        <w:spacing w:after="180" w:line="240" w:lineRule="auto"/>
        <w:ind w:left="0" w:firstLine="0"/>
        <w:rPr>
          <w:rFonts w:ascii="Book Antiqua" w:hAnsi="Book Antiqua"/>
          <w:lang w:val="es-ES"/>
        </w:rPr>
      </w:pPr>
      <w:r w:rsidRPr="002A36DF">
        <w:rPr>
          <w:rFonts w:ascii="Book Antiqua" w:hAnsi="Book Antiqua"/>
          <w:lang w:val="es-ES"/>
        </w:rPr>
        <w:t>Neumáticos 13. 00-24</w:t>
      </w:r>
    </w:p>
    <w:p w:rsidR="00F65C8C" w:rsidRPr="002A36DF" w:rsidRDefault="00F65C8C" w:rsidP="00F65C8C">
      <w:pPr>
        <w:pStyle w:val="Textoindependiente"/>
        <w:keepNext/>
        <w:spacing w:after="180"/>
        <w:rPr>
          <w:rFonts w:ascii="Book Antiqua" w:hAnsi="Book Antiqua"/>
          <w:bCs/>
          <w:u w:val="single"/>
        </w:rPr>
      </w:pPr>
      <w:r w:rsidRPr="002A36DF">
        <w:rPr>
          <w:rFonts w:ascii="Book Antiqua" w:hAnsi="Book Antiqua"/>
          <w:bCs/>
          <w:u w:val="single"/>
        </w:rPr>
        <w:t>ARTÍCULO SEGUNDO:</w:t>
      </w:r>
      <w:r w:rsidRPr="002A36DF">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F65C8C" w:rsidRPr="002A36DF" w:rsidRDefault="00F65C8C" w:rsidP="00F65C8C">
      <w:pPr>
        <w:pStyle w:val="Textoindependiente"/>
        <w:keepNext/>
        <w:spacing w:after="180"/>
        <w:rPr>
          <w:rFonts w:ascii="Book Antiqua" w:hAnsi="Book Antiqua"/>
          <w:bCs/>
        </w:rPr>
      </w:pPr>
      <w:r w:rsidRPr="002A36DF">
        <w:rPr>
          <w:rFonts w:ascii="Book Antiqua" w:hAnsi="Book Antiqua"/>
          <w:bCs/>
          <w:u w:val="single"/>
        </w:rPr>
        <w:t>ARTÍCULO FINAL:</w:t>
      </w:r>
      <w:r w:rsidRPr="002A36DF">
        <w:rPr>
          <w:rFonts w:ascii="Book Antiqua" w:hAnsi="Book Antiqua"/>
          <w:bCs/>
        </w:rPr>
        <w:t xml:space="preserve"> DE FORMA.</w:t>
      </w:r>
    </w:p>
    <w:p w:rsidR="00F65C8C" w:rsidRPr="002A36DF" w:rsidRDefault="00F65C8C" w:rsidP="00F65C8C">
      <w:pPr>
        <w:pStyle w:val="Textoindependiente"/>
        <w:keepNext/>
        <w:spacing w:after="180"/>
        <w:jc w:val="right"/>
        <w:rPr>
          <w:rFonts w:ascii="Book Antiqua" w:hAnsi="Book Antiqua"/>
          <w:bCs/>
        </w:rPr>
      </w:pPr>
      <w:r w:rsidRPr="002A36DF">
        <w:rPr>
          <w:rFonts w:ascii="Book Antiqua" w:hAnsi="Book Antiqua"/>
          <w:bCs/>
        </w:rPr>
        <w:t xml:space="preserve">Sancionada el </w:t>
      </w:r>
      <w:r w:rsidRPr="002A36DF">
        <w:rPr>
          <w:rFonts w:ascii="Book Antiqua" w:hAnsi="Book Antiqua"/>
          <w:b/>
          <w:bCs/>
        </w:rPr>
        <w:t xml:space="preserve"> 01 de Septiembre de 2008</w:t>
      </w:r>
    </w:p>
    <w:p w:rsidR="00F65C8C" w:rsidRPr="002A36DF" w:rsidRDefault="00F65C8C" w:rsidP="00F65C8C">
      <w:pPr>
        <w:pStyle w:val="Textoindependiente"/>
        <w:keepNext/>
        <w:spacing w:after="180"/>
        <w:jc w:val="left"/>
        <w:rPr>
          <w:rFonts w:ascii="Book Antiqua" w:hAnsi="Book Antiqua"/>
          <w:bCs/>
        </w:rPr>
      </w:pPr>
    </w:p>
    <w:p w:rsidR="00F65C8C" w:rsidRPr="002A36DF" w:rsidRDefault="00F65C8C" w:rsidP="00F65C8C">
      <w:pPr>
        <w:pStyle w:val="Textoindependiente"/>
        <w:keepNext/>
        <w:spacing w:after="180"/>
        <w:jc w:val="left"/>
        <w:rPr>
          <w:rFonts w:ascii="Book Antiqua" w:hAnsi="Book Antiqua"/>
        </w:rPr>
      </w:pPr>
    </w:p>
    <w:p w:rsidR="00B07804" w:rsidRPr="00896CC2" w:rsidRDefault="00B07804" w:rsidP="00B07804">
      <w:pPr>
        <w:keepNext/>
        <w:spacing w:before="480" w:after="180"/>
        <w:outlineLvl w:val="0"/>
        <w:rPr>
          <w:rFonts w:ascii="Book Antiqua" w:hAnsi="Book Antiqua"/>
          <w:b/>
        </w:rPr>
      </w:pPr>
      <w:r w:rsidRPr="00896CC2">
        <w:rPr>
          <w:rFonts w:ascii="Book Antiqua" w:hAnsi="Book Antiqua"/>
          <w:b/>
        </w:rPr>
        <w:t>ORDENANZA Nº 1639</w:t>
      </w:r>
    </w:p>
    <w:p w:rsidR="00B07804" w:rsidRPr="00896CC2" w:rsidRDefault="00B07804" w:rsidP="00B07804">
      <w:pPr>
        <w:keepNext/>
        <w:spacing w:after="180"/>
        <w:rPr>
          <w:rFonts w:ascii="Book Antiqua" w:hAnsi="Book Antiqua"/>
        </w:rPr>
      </w:pPr>
      <w:r w:rsidRPr="00896CC2">
        <w:rPr>
          <w:rFonts w:ascii="Book Antiqua" w:hAnsi="Book Antiqua"/>
          <w:u w:val="single"/>
        </w:rPr>
        <w:t>ARTÍCULO PRIMERO:</w:t>
      </w:r>
      <w:r w:rsidRPr="00896CC2">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B07804" w:rsidRPr="00896CC2" w:rsidRDefault="00B07804" w:rsidP="00B07804">
      <w:pPr>
        <w:keepNext/>
        <w:spacing w:after="180"/>
        <w:rPr>
          <w:rFonts w:ascii="Book Antiqua" w:hAnsi="Book Antiqua"/>
          <w:u w:val="single"/>
        </w:rPr>
      </w:pPr>
      <w:r w:rsidRPr="00896CC2">
        <w:rPr>
          <w:rFonts w:ascii="Book Antiqua" w:hAnsi="Book Antiqua"/>
          <w:u w:val="single"/>
        </w:rPr>
        <w:t>ARTÍCULO SEGUNDO:</w:t>
      </w:r>
      <w:r w:rsidRPr="00896CC2">
        <w:rPr>
          <w:rFonts w:ascii="Book Antiqua" w:hAnsi="Book Antiqua"/>
        </w:rPr>
        <w:t xml:space="preserve"> Deróguense las Ordenanzas Nº s 9/79, 10/79, 93/81, 154/85, 197/86, 893/97, 1322 y toda otra disposición que se opongan a la presente. </w:t>
      </w:r>
    </w:p>
    <w:p w:rsidR="00B07804" w:rsidRPr="00896CC2" w:rsidRDefault="00B07804" w:rsidP="00B07804">
      <w:pPr>
        <w:keepNext/>
        <w:spacing w:after="180"/>
        <w:rPr>
          <w:rFonts w:ascii="Book Antiqua" w:hAnsi="Book Antiqua"/>
        </w:rPr>
      </w:pPr>
      <w:r w:rsidRPr="00896CC2">
        <w:rPr>
          <w:rFonts w:ascii="Book Antiqua" w:hAnsi="Book Antiqua"/>
          <w:u w:val="single"/>
        </w:rPr>
        <w:lastRenderedPageBreak/>
        <w:t>ARTÍCULO FINAL:</w:t>
      </w:r>
      <w:r w:rsidRPr="00896CC2">
        <w:rPr>
          <w:rFonts w:ascii="Book Antiqua" w:hAnsi="Book Antiqua"/>
        </w:rPr>
        <w:t xml:space="preserve"> DE FORMA.</w:t>
      </w:r>
    </w:p>
    <w:p w:rsidR="00B07804" w:rsidRPr="00896CC2" w:rsidRDefault="00B07804" w:rsidP="00B07804">
      <w:pPr>
        <w:keepNext/>
        <w:spacing w:after="180"/>
        <w:jc w:val="right"/>
        <w:rPr>
          <w:rFonts w:ascii="Book Antiqua" w:hAnsi="Book Antiqua"/>
        </w:rPr>
      </w:pPr>
      <w:r w:rsidRPr="00896CC2">
        <w:rPr>
          <w:rFonts w:ascii="Book Antiqua" w:hAnsi="Book Antiqua"/>
        </w:rPr>
        <w:t xml:space="preserve">Sancionada el </w:t>
      </w:r>
      <w:r w:rsidRPr="00896CC2">
        <w:rPr>
          <w:rFonts w:ascii="Book Antiqua" w:hAnsi="Book Antiqua"/>
          <w:b/>
        </w:rPr>
        <w:t xml:space="preserve"> 18 de Diciembre de 2008</w:t>
      </w:r>
    </w:p>
    <w:p w:rsidR="00B07804" w:rsidRPr="00896CC2" w:rsidRDefault="00B07804" w:rsidP="00B07804">
      <w:pPr>
        <w:keepNext/>
        <w:spacing w:after="180"/>
        <w:rPr>
          <w:rFonts w:ascii="Book Antiqua" w:hAnsi="Book Antiqua"/>
        </w:rPr>
      </w:pPr>
    </w:p>
    <w:p w:rsidR="00B07804" w:rsidRPr="00896CC2" w:rsidRDefault="00B07804" w:rsidP="00B07804">
      <w:pPr>
        <w:keepNext/>
        <w:spacing w:after="180"/>
        <w:jc w:val="left"/>
        <w:rPr>
          <w:rFonts w:ascii="Book Antiqua" w:hAnsi="Book Antiqua"/>
        </w:rPr>
      </w:pPr>
    </w:p>
    <w:p w:rsidR="00C53074" w:rsidRPr="00D573AA" w:rsidRDefault="00C53074" w:rsidP="00C53074">
      <w:pPr>
        <w:pStyle w:val="Sangra3detindependiente"/>
        <w:keepNext/>
        <w:spacing w:before="480" w:after="180"/>
        <w:jc w:val="left"/>
        <w:rPr>
          <w:rFonts w:ascii="Book Antiqua" w:hAnsi="Book Antiqua"/>
          <w:b/>
          <w:sz w:val="22"/>
          <w:szCs w:val="32"/>
        </w:rPr>
      </w:pPr>
      <w:r w:rsidRPr="00D573AA">
        <w:rPr>
          <w:rFonts w:ascii="Book Antiqua" w:hAnsi="Book Antiqua"/>
          <w:b/>
          <w:sz w:val="22"/>
          <w:szCs w:val="32"/>
        </w:rPr>
        <w:t>ORDENANZA Nº 1640</w:t>
      </w:r>
    </w:p>
    <w:p w:rsidR="00C53074" w:rsidRPr="00D573AA" w:rsidRDefault="00C53074" w:rsidP="00C53074">
      <w:pPr>
        <w:keepNext/>
        <w:spacing w:after="180"/>
        <w:rPr>
          <w:rFonts w:ascii="Book Antiqua" w:hAnsi="Book Antiqua"/>
        </w:rPr>
      </w:pPr>
      <w:r w:rsidRPr="00D573AA">
        <w:rPr>
          <w:rFonts w:ascii="Book Antiqua" w:hAnsi="Book Antiqua"/>
          <w:u w:val="single"/>
        </w:rPr>
        <w:t>ARTÍCULO PRIMERO:</w:t>
      </w:r>
      <w:r w:rsidRPr="00D573AA">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C53074" w:rsidRPr="00D573AA" w:rsidRDefault="00C53074" w:rsidP="00C53074">
      <w:pPr>
        <w:keepNext/>
        <w:spacing w:after="180"/>
        <w:rPr>
          <w:rFonts w:ascii="Book Antiqua" w:hAnsi="Book Antiqua"/>
        </w:rPr>
      </w:pPr>
      <w:r w:rsidRPr="00D573AA">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C53074" w:rsidRPr="00D573AA" w:rsidRDefault="00C53074" w:rsidP="00C53074">
      <w:pPr>
        <w:keepNext/>
        <w:numPr>
          <w:ilvl w:val="0"/>
          <w:numId w:val="570"/>
        </w:numPr>
        <w:spacing w:after="180" w:line="240" w:lineRule="auto"/>
        <w:ind w:left="0" w:firstLine="0"/>
        <w:rPr>
          <w:rFonts w:ascii="Book Antiqua" w:hAnsi="Book Antiqua"/>
        </w:rPr>
      </w:pPr>
      <w:r w:rsidRPr="00D573AA">
        <w:rPr>
          <w:rFonts w:ascii="Book Antiqua" w:hAnsi="Book Antiqua"/>
        </w:rPr>
        <w:t xml:space="preserve">300, 00mts  (trescientos metros)  de cualquier centro asistencial o privado. </w:t>
      </w:r>
    </w:p>
    <w:p w:rsidR="00C53074" w:rsidRPr="00D573AA" w:rsidRDefault="00C53074" w:rsidP="00C53074">
      <w:pPr>
        <w:keepNext/>
        <w:numPr>
          <w:ilvl w:val="0"/>
          <w:numId w:val="570"/>
        </w:numPr>
        <w:spacing w:after="180" w:line="240" w:lineRule="auto"/>
        <w:ind w:left="0" w:firstLine="0"/>
        <w:rPr>
          <w:rFonts w:ascii="Book Antiqua" w:hAnsi="Book Antiqua"/>
        </w:rPr>
      </w:pPr>
      <w:r w:rsidRPr="00D573AA">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C53074" w:rsidRPr="00D573AA" w:rsidRDefault="00C53074" w:rsidP="00C53074">
      <w:pPr>
        <w:keepNext/>
        <w:spacing w:after="180"/>
        <w:rPr>
          <w:rFonts w:ascii="Book Antiqua" w:hAnsi="Book Antiqua"/>
        </w:rPr>
      </w:pPr>
      <w:r w:rsidRPr="00D573AA">
        <w:rPr>
          <w:rFonts w:ascii="Book Antiqua" w:hAnsi="Book Antiqua"/>
        </w:rPr>
        <w:t>CREMACION Y REDUCCION</w:t>
      </w:r>
    </w:p>
    <w:p w:rsidR="00C53074" w:rsidRPr="00D573AA" w:rsidRDefault="00C53074" w:rsidP="00C53074">
      <w:pPr>
        <w:keepNext/>
        <w:spacing w:after="180"/>
        <w:rPr>
          <w:rFonts w:ascii="Book Antiqua" w:hAnsi="Book Antiqua"/>
        </w:rPr>
      </w:pPr>
      <w:r w:rsidRPr="00D573AA">
        <w:rPr>
          <w:rFonts w:ascii="Book Antiqua" w:hAnsi="Book Antiqua"/>
        </w:rPr>
        <w:t>Concepto</w:t>
      </w:r>
    </w:p>
    <w:p w:rsidR="00C53074" w:rsidRPr="00D573AA" w:rsidRDefault="00C53074" w:rsidP="00C53074">
      <w:pPr>
        <w:keepNext/>
        <w:spacing w:after="180"/>
        <w:rPr>
          <w:rFonts w:ascii="Book Antiqua" w:hAnsi="Book Antiqua"/>
        </w:rPr>
      </w:pPr>
      <w:r w:rsidRPr="00D573AA">
        <w:rPr>
          <w:rFonts w:ascii="Book Antiqua" w:hAnsi="Book Antiqua"/>
          <w:u w:val="single"/>
        </w:rPr>
        <w:t>ARTÍCULO SEGUNDO:</w:t>
      </w:r>
      <w:r w:rsidRPr="00D573AA">
        <w:rPr>
          <w:rFonts w:ascii="Book Antiqua" w:hAnsi="Book Antiqua"/>
        </w:rPr>
        <w:t xml:space="preserve"> De la Cremación: Entiéndase por “Cremación” la operación de reducir por la acción del fuego un cadáver o parte de éste, sólo perteneciente al cuerpo humano. </w:t>
      </w:r>
    </w:p>
    <w:p w:rsidR="00C53074" w:rsidRPr="00D573AA" w:rsidRDefault="00C53074" w:rsidP="00C53074">
      <w:pPr>
        <w:keepNext/>
        <w:spacing w:after="180"/>
        <w:rPr>
          <w:rFonts w:ascii="Book Antiqua" w:hAnsi="Book Antiqua"/>
        </w:rPr>
      </w:pPr>
      <w:r w:rsidRPr="00D573AA">
        <w:rPr>
          <w:rFonts w:ascii="Book Antiqua" w:hAnsi="Book Antiqua"/>
          <w:u w:val="single"/>
        </w:rPr>
        <w:t>ARTÍCULO TERCERO:</w:t>
      </w:r>
      <w:r w:rsidRPr="00D573AA">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C53074" w:rsidRPr="00D573AA" w:rsidRDefault="00C53074" w:rsidP="00C53074">
      <w:pPr>
        <w:keepNext/>
        <w:spacing w:after="180"/>
        <w:rPr>
          <w:rFonts w:ascii="Book Antiqua" w:hAnsi="Book Antiqua"/>
        </w:rPr>
      </w:pPr>
      <w:r w:rsidRPr="00D573AA">
        <w:rPr>
          <w:rFonts w:ascii="Book Antiqua" w:hAnsi="Book Antiqua"/>
        </w:rPr>
        <w:t>COMPLEJO DE CREMACION</w:t>
      </w:r>
    </w:p>
    <w:p w:rsidR="00C53074" w:rsidRPr="00D573AA" w:rsidRDefault="00C53074" w:rsidP="00C53074">
      <w:pPr>
        <w:keepNext/>
        <w:spacing w:after="180"/>
        <w:rPr>
          <w:rFonts w:ascii="Book Antiqua" w:hAnsi="Book Antiqua"/>
        </w:rPr>
      </w:pPr>
      <w:r w:rsidRPr="00D573AA">
        <w:rPr>
          <w:rFonts w:ascii="Book Antiqua" w:hAnsi="Book Antiqua"/>
        </w:rPr>
        <w:t>Requisitos- Características</w:t>
      </w:r>
    </w:p>
    <w:p w:rsidR="00C53074" w:rsidRPr="00D573AA" w:rsidRDefault="00C53074" w:rsidP="00C53074">
      <w:pPr>
        <w:keepNext/>
        <w:spacing w:after="180"/>
        <w:rPr>
          <w:rFonts w:ascii="Book Antiqua" w:hAnsi="Book Antiqua"/>
        </w:rPr>
      </w:pPr>
      <w:r w:rsidRPr="00D573AA">
        <w:rPr>
          <w:rFonts w:ascii="Book Antiqua" w:hAnsi="Book Antiqua"/>
          <w:u w:val="single"/>
        </w:rPr>
        <w:t>ARTÍCULO CUARTO:</w:t>
      </w:r>
      <w:r w:rsidRPr="00D573AA">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w:t>
      </w:r>
      <w:r w:rsidRPr="00D573AA">
        <w:rPr>
          <w:rFonts w:ascii="Book Antiqua" w:hAnsi="Book Antiqua"/>
        </w:rPr>
        <w:lastRenderedPageBreak/>
        <w:t xml:space="preserve">cementerios habilitados de la jurisdicción y respetando la distancia mínima entre distintos complejos es decir 5 Km. </w:t>
      </w:r>
    </w:p>
    <w:p w:rsidR="00C53074" w:rsidRPr="00D573AA" w:rsidRDefault="00C53074" w:rsidP="00C53074">
      <w:pPr>
        <w:keepNext/>
        <w:spacing w:after="180"/>
        <w:rPr>
          <w:rFonts w:ascii="Book Antiqua" w:hAnsi="Book Antiqua"/>
        </w:rPr>
      </w:pPr>
      <w:r w:rsidRPr="00D573AA">
        <w:rPr>
          <w:rFonts w:ascii="Book Antiqua" w:hAnsi="Book Antiqua"/>
          <w:u w:val="single"/>
        </w:rPr>
        <w:t>ARTÍCULO QUINTO:</w:t>
      </w:r>
      <w:r w:rsidRPr="00D573AA">
        <w:rPr>
          <w:rFonts w:ascii="Book Antiqua" w:hAnsi="Book Antiqua"/>
        </w:rPr>
        <w:t xml:space="preserve"> Exigencias constructivas: El edificio del Complejo Crematorio a construirse contará como mínimo con una superficie cubierta de 250, 00mts</w:t>
      </w:r>
      <w:r w:rsidRPr="00D573AA">
        <w:rPr>
          <w:rFonts w:ascii="Book Antiqua" w:hAnsi="Book Antiqua"/>
          <w:vertAlign w:val="superscript"/>
        </w:rPr>
        <w:t>2</w:t>
      </w:r>
      <w:r w:rsidRPr="00D573AA">
        <w:rPr>
          <w:rFonts w:ascii="Book Antiqua" w:hAnsi="Book Antiqua"/>
        </w:rPr>
        <w:t xml:space="preserve"> y deberá cumplir con las siguientes condiciones: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Espacio cubierto o semicubierto para llegada del servicio.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Un local destinado a la administración del Complejo.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Un local destinado a la espera de deudos.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Grupo sanitario para ambos sexos.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Sala de cremación donde se ubicarán los hornos.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Sala de ceremonias  (para cualquier culto) </w:t>
      </w:r>
    </w:p>
    <w:p w:rsidR="00C53074" w:rsidRPr="00D573AA" w:rsidRDefault="00C53074" w:rsidP="00C53074">
      <w:pPr>
        <w:keepNext/>
        <w:numPr>
          <w:ilvl w:val="0"/>
          <w:numId w:val="571"/>
        </w:numPr>
        <w:spacing w:after="180" w:line="240" w:lineRule="auto"/>
        <w:ind w:left="0" w:firstLine="0"/>
        <w:rPr>
          <w:rFonts w:ascii="Book Antiqua" w:hAnsi="Book Antiqua"/>
        </w:rPr>
      </w:pPr>
      <w:r w:rsidRPr="00D573AA">
        <w:rPr>
          <w:rFonts w:ascii="Book Antiqua" w:hAnsi="Book Antiqua"/>
        </w:rPr>
        <w:t xml:space="preserve">Depósito refrigerado para ataúdes en espera. </w:t>
      </w:r>
    </w:p>
    <w:p w:rsidR="00C53074" w:rsidRPr="00D573AA" w:rsidRDefault="00C53074" w:rsidP="00C53074">
      <w:pPr>
        <w:keepNext/>
        <w:spacing w:after="180"/>
        <w:rPr>
          <w:rFonts w:ascii="Book Antiqua" w:hAnsi="Book Antiqua"/>
        </w:rPr>
      </w:pPr>
      <w:r w:rsidRPr="00D573AA">
        <w:rPr>
          <w:rFonts w:ascii="Book Antiqua" w:hAnsi="Book Antiqua"/>
        </w:rPr>
        <w:t xml:space="preserve">Todos los edificios que resulten de la propuesta para la construcción del Complejo Crematorio, deberán cumplir con la totalidad de las exigencias establecidas en normas vigentes. </w:t>
      </w:r>
    </w:p>
    <w:p w:rsidR="00C53074" w:rsidRPr="00D573AA" w:rsidRDefault="00C53074" w:rsidP="00C53074">
      <w:pPr>
        <w:keepNext/>
        <w:spacing w:after="180"/>
        <w:rPr>
          <w:rFonts w:ascii="Book Antiqua" w:hAnsi="Book Antiqua"/>
        </w:rPr>
      </w:pPr>
      <w:r w:rsidRPr="00D573AA">
        <w:rPr>
          <w:rFonts w:ascii="Book Antiqua" w:hAnsi="Book Antiqua"/>
          <w:u w:val="single"/>
        </w:rPr>
        <w:t>ARTÍCULO SEXTO:</w:t>
      </w:r>
      <w:r w:rsidRPr="00D573AA">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SÉPTIMO: Característica Complejo Crematorio: El complejo deberá tener un acceso vehicular para permitir el ingreso de los vehículos  (coche fúnebre, ambulancia o furgón sanitario)  hasta el complejo.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C53074" w:rsidRPr="00D573AA" w:rsidRDefault="00C53074" w:rsidP="00C53074">
      <w:pPr>
        <w:keepNext/>
        <w:spacing w:after="180"/>
        <w:rPr>
          <w:rFonts w:ascii="Book Antiqua" w:hAnsi="Book Antiqua"/>
        </w:rPr>
      </w:pPr>
      <w:r w:rsidRPr="00D573AA">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C53074" w:rsidRPr="00D573AA" w:rsidRDefault="00C53074" w:rsidP="00C53074">
      <w:pPr>
        <w:keepNext/>
        <w:spacing w:after="180"/>
        <w:rPr>
          <w:rFonts w:ascii="Book Antiqua" w:hAnsi="Book Antiqua"/>
        </w:rPr>
      </w:pPr>
      <w:r w:rsidRPr="00D573AA">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C53074" w:rsidRPr="00D573AA" w:rsidRDefault="00C53074" w:rsidP="00C53074">
      <w:pPr>
        <w:keepNext/>
        <w:spacing w:after="180"/>
        <w:rPr>
          <w:rFonts w:ascii="Book Antiqua" w:hAnsi="Book Antiqua"/>
        </w:rPr>
      </w:pPr>
      <w:r w:rsidRPr="00D573AA">
        <w:rPr>
          <w:rFonts w:ascii="Book Antiqua" w:hAnsi="Book Antiqua"/>
        </w:rPr>
        <w:lastRenderedPageBreak/>
        <w:t xml:space="preserve">Deberá además adjuntarse folleteria ilustrativa de la tecnología a emplear mediante datos complementarios, combustible a utilizar, tipo de energía etc. </w:t>
      </w:r>
    </w:p>
    <w:p w:rsidR="00C53074" w:rsidRPr="00D573AA" w:rsidRDefault="00C53074" w:rsidP="00C53074">
      <w:pPr>
        <w:keepNext/>
        <w:spacing w:after="180"/>
        <w:rPr>
          <w:rFonts w:ascii="Book Antiqua" w:hAnsi="Book Antiqua"/>
        </w:rPr>
      </w:pPr>
      <w:r w:rsidRPr="00D573AA">
        <w:rPr>
          <w:rFonts w:ascii="Book Antiqua" w:hAnsi="Book Antiqua"/>
        </w:rPr>
        <w:t>CREMACION</w:t>
      </w:r>
    </w:p>
    <w:p w:rsidR="00C53074" w:rsidRPr="00D573AA" w:rsidRDefault="00C53074" w:rsidP="00C53074">
      <w:pPr>
        <w:keepNext/>
        <w:spacing w:after="180"/>
        <w:rPr>
          <w:rFonts w:ascii="Book Antiqua" w:hAnsi="Book Antiqua"/>
        </w:rPr>
      </w:pPr>
      <w:r w:rsidRPr="00D573AA">
        <w:rPr>
          <w:rFonts w:ascii="Book Antiqua" w:hAnsi="Book Antiqua"/>
        </w:rPr>
        <w:t>Principio y Casos</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C53074" w:rsidRPr="00D573AA" w:rsidRDefault="00C53074" w:rsidP="00C53074">
      <w:pPr>
        <w:keepNext/>
        <w:spacing w:after="180"/>
        <w:rPr>
          <w:rFonts w:ascii="Book Antiqua" w:hAnsi="Book Antiqua"/>
        </w:rPr>
      </w:pPr>
      <w:r w:rsidRPr="00D573AA">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C53074" w:rsidRPr="00D573AA" w:rsidRDefault="00C53074" w:rsidP="00C53074">
      <w:pPr>
        <w:keepNext/>
        <w:spacing w:after="180"/>
        <w:rPr>
          <w:rFonts w:ascii="Book Antiqua" w:hAnsi="Book Antiqua"/>
        </w:rPr>
      </w:pPr>
      <w:r w:rsidRPr="00D573AA">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C53074" w:rsidRPr="00D573AA" w:rsidRDefault="00C53074" w:rsidP="00C53074">
      <w:pPr>
        <w:keepNext/>
        <w:spacing w:after="180"/>
        <w:rPr>
          <w:rFonts w:ascii="Book Antiqua" w:hAnsi="Book Antiqua"/>
        </w:rPr>
      </w:pPr>
      <w:r w:rsidRPr="00D573AA">
        <w:rPr>
          <w:rFonts w:ascii="Book Antiqua" w:hAnsi="Book Antiqua"/>
        </w:rPr>
        <w:t xml:space="preserve">La Cremación solicitada por testamento deberá ser acompañada por: </w:t>
      </w:r>
    </w:p>
    <w:p w:rsidR="00C53074" w:rsidRPr="00D573AA" w:rsidRDefault="00C53074" w:rsidP="00C53074">
      <w:pPr>
        <w:keepNext/>
        <w:numPr>
          <w:ilvl w:val="0"/>
          <w:numId w:val="572"/>
        </w:numPr>
        <w:spacing w:after="180" w:line="240" w:lineRule="auto"/>
        <w:ind w:left="0" w:firstLine="0"/>
        <w:rPr>
          <w:rFonts w:ascii="Book Antiqua" w:hAnsi="Book Antiqua"/>
        </w:rPr>
      </w:pPr>
      <w:r w:rsidRPr="00D573AA">
        <w:rPr>
          <w:rFonts w:ascii="Book Antiqua" w:hAnsi="Book Antiqua"/>
        </w:rPr>
        <w:t xml:space="preserve">Testamento en cualquiera de las formas emitidas por el Código Civil y auto Judicial aprobatorio del mismo. </w:t>
      </w:r>
    </w:p>
    <w:p w:rsidR="00C53074" w:rsidRPr="00D573AA" w:rsidRDefault="00C53074" w:rsidP="00C53074">
      <w:pPr>
        <w:keepNext/>
        <w:numPr>
          <w:ilvl w:val="0"/>
          <w:numId w:val="572"/>
        </w:numPr>
        <w:spacing w:after="180" w:line="240" w:lineRule="auto"/>
        <w:ind w:left="0" w:firstLine="0"/>
        <w:rPr>
          <w:rFonts w:ascii="Book Antiqua" w:hAnsi="Book Antiqua"/>
        </w:rPr>
      </w:pPr>
      <w:r w:rsidRPr="00D573AA">
        <w:rPr>
          <w:rFonts w:ascii="Book Antiqua" w:hAnsi="Book Antiqua"/>
        </w:rPr>
        <w:t xml:space="preserve">Certificado medico en el que conste en que la muerte resulta de una causa natural, así como partida de defunción donde conste que no existe intervención policial y/o Jurisdiccional. </w:t>
      </w:r>
    </w:p>
    <w:p w:rsidR="00C53074" w:rsidRPr="00D573AA" w:rsidRDefault="00C53074" w:rsidP="00C53074">
      <w:pPr>
        <w:keepNext/>
        <w:spacing w:after="180"/>
        <w:rPr>
          <w:rFonts w:ascii="Book Antiqua" w:hAnsi="Book Antiqua"/>
        </w:rPr>
      </w:pPr>
      <w:r w:rsidRPr="00D573AA">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C53074" w:rsidRPr="00D573AA" w:rsidRDefault="00C53074" w:rsidP="00C53074">
      <w:pPr>
        <w:keepNext/>
        <w:spacing w:after="180"/>
        <w:rPr>
          <w:rFonts w:ascii="Book Antiqua" w:hAnsi="Book Antiqua"/>
        </w:rPr>
      </w:pPr>
      <w:r w:rsidRPr="00D573AA">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w:t>
      </w:r>
      <w:r w:rsidRPr="00D573AA">
        <w:rPr>
          <w:rFonts w:ascii="Book Antiqua" w:hAnsi="Book Antiqua"/>
        </w:rPr>
        <w:lastRenderedPageBreak/>
        <w:t xml:space="preserve">rango sucesorio establecido en el Código Civil, no se realizará la cremación y los interesados deberán iniciar actuaciones en tal sentido ante la Municipalidad o bien recabar Autorización Judicial. </w:t>
      </w:r>
    </w:p>
    <w:p w:rsidR="00C53074" w:rsidRPr="00D573AA" w:rsidRDefault="00C53074" w:rsidP="00C53074">
      <w:pPr>
        <w:keepNext/>
        <w:spacing w:after="180"/>
        <w:rPr>
          <w:rFonts w:ascii="Book Antiqua" w:hAnsi="Book Antiqua"/>
        </w:rPr>
      </w:pPr>
      <w:r w:rsidRPr="00D573AA">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Cremación Obligatoria: Declárese obligatoria la cremación de cadáveres en los siguientes casos: </w:t>
      </w:r>
    </w:p>
    <w:p w:rsidR="00C53074" w:rsidRPr="00D573AA" w:rsidRDefault="00C53074" w:rsidP="00C53074">
      <w:pPr>
        <w:keepNext/>
        <w:spacing w:after="180"/>
        <w:rPr>
          <w:rFonts w:ascii="Book Antiqua" w:hAnsi="Book Antiqua"/>
        </w:rPr>
      </w:pPr>
      <w:r w:rsidRPr="00D573AA">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C53074" w:rsidRPr="00D573AA" w:rsidRDefault="00C53074" w:rsidP="00C53074">
      <w:pPr>
        <w:keepNext/>
        <w:spacing w:after="180"/>
        <w:rPr>
          <w:rFonts w:ascii="Book Antiqua" w:hAnsi="Book Antiqua"/>
        </w:rPr>
      </w:pPr>
      <w:r w:rsidRPr="00D573AA">
        <w:rPr>
          <w:rFonts w:ascii="Book Antiqua" w:hAnsi="Book Antiqua"/>
        </w:rPr>
        <w:t xml:space="preserve">Se establece de cremación obligatoria, las detalladas a continuación. </w:t>
      </w:r>
    </w:p>
    <w:p w:rsidR="00C53074" w:rsidRPr="00D573AA" w:rsidRDefault="00C53074" w:rsidP="00C53074">
      <w:pPr>
        <w:keepNext/>
        <w:spacing w:after="180"/>
        <w:rPr>
          <w:rFonts w:ascii="Book Antiqua" w:hAnsi="Book Antiqua"/>
        </w:rPr>
      </w:pPr>
      <w:r w:rsidRPr="00D573AA">
        <w:rPr>
          <w:rFonts w:ascii="Book Antiqua" w:hAnsi="Book Antiqua"/>
        </w:rPr>
        <w:t xml:space="preserve">Los de personas cuya causa de defunción representa un riesgo sanitario tanto para el personal funerario como para la población general, tales como: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Contaminación por productos radiactivos.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Enfermedad CreutzeldtJacob.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Fiebres hemorrágicas víricas.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Carbunco.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Cólera.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Rabia.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Peste Humana.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Difteria.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ChagasMazza.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Viruela.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Dengue.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 xml:space="preserve">Aquellas otras que, en su momento determine expresamente el Órgano Estatal Responsable de la Salud Pública.  (infectocontagiosas) </w:t>
      </w:r>
    </w:p>
    <w:p w:rsidR="00C53074" w:rsidRPr="00D573AA" w:rsidRDefault="00C53074" w:rsidP="00C53074">
      <w:pPr>
        <w:keepNext/>
        <w:numPr>
          <w:ilvl w:val="0"/>
          <w:numId w:val="573"/>
        </w:numPr>
        <w:spacing w:after="180" w:line="240" w:lineRule="auto"/>
        <w:ind w:left="0" w:firstLine="0"/>
        <w:rPr>
          <w:rFonts w:ascii="Book Antiqua" w:hAnsi="Book Antiqua"/>
        </w:rPr>
      </w:pPr>
      <w:r w:rsidRPr="00D573AA">
        <w:rPr>
          <w:rFonts w:ascii="Book Antiqua" w:hAnsi="Book Antiqua"/>
        </w:rPr>
        <w:t>Las cremaciones ordenadas por Juez competente</w:t>
      </w:r>
    </w:p>
    <w:p w:rsidR="00C53074" w:rsidRPr="00D573AA" w:rsidRDefault="00C53074" w:rsidP="00C53074">
      <w:pPr>
        <w:keepNext/>
        <w:spacing w:after="180"/>
        <w:rPr>
          <w:rFonts w:ascii="Book Antiqua" w:hAnsi="Book Antiqua"/>
        </w:rPr>
      </w:pPr>
      <w:r w:rsidRPr="00D573AA">
        <w:rPr>
          <w:rFonts w:ascii="Book Antiqua" w:hAnsi="Book Antiqua"/>
        </w:rPr>
        <w:lastRenderedPageBreak/>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SEGUNDO: Sea la Cremación voluntaria u obligatoria ningún cadáver podrá ser cremado hasta después de transcurridas 12  (doce)  horas de su fallecimiento.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TERCERO: Disposiciones de Seguridad Sanitaria. </w:t>
      </w:r>
    </w:p>
    <w:p w:rsidR="00C53074" w:rsidRPr="00D573AA" w:rsidRDefault="00C53074" w:rsidP="00C53074">
      <w:pPr>
        <w:keepNext/>
        <w:spacing w:after="180"/>
        <w:rPr>
          <w:rFonts w:ascii="Book Antiqua" w:hAnsi="Book Antiqua"/>
        </w:rPr>
      </w:pPr>
      <w:r w:rsidRPr="00D573AA">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C53074" w:rsidRPr="00D573AA" w:rsidRDefault="00C53074" w:rsidP="00C53074">
      <w:pPr>
        <w:keepNext/>
        <w:spacing w:after="180"/>
        <w:rPr>
          <w:rFonts w:ascii="Book Antiqua" w:hAnsi="Book Antiqua"/>
        </w:rPr>
      </w:pPr>
      <w:r w:rsidRPr="00D573AA">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C53074" w:rsidRPr="00D573AA" w:rsidRDefault="00C53074" w:rsidP="00C53074">
      <w:pPr>
        <w:keepNext/>
        <w:spacing w:after="180"/>
        <w:rPr>
          <w:rFonts w:ascii="Book Antiqua" w:hAnsi="Book Antiqua"/>
        </w:rPr>
      </w:pPr>
      <w:r w:rsidRPr="00D573AA">
        <w:rPr>
          <w:rFonts w:ascii="Book Antiqua" w:hAnsi="Book Antiqua"/>
        </w:rPr>
        <w:t>POLICIA MORTUORIA</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CUARTO: Facultades de la Policía Mortuoria. </w:t>
      </w:r>
    </w:p>
    <w:p w:rsidR="00C53074" w:rsidRPr="00D573AA" w:rsidRDefault="00C53074" w:rsidP="00C53074">
      <w:pPr>
        <w:keepNext/>
        <w:numPr>
          <w:ilvl w:val="0"/>
          <w:numId w:val="569"/>
        </w:numPr>
        <w:spacing w:after="180" w:line="240" w:lineRule="auto"/>
        <w:ind w:left="0" w:firstLine="0"/>
        <w:rPr>
          <w:rFonts w:ascii="Book Antiqua" w:hAnsi="Book Antiqua"/>
        </w:rPr>
      </w:pPr>
      <w:r w:rsidRPr="00D573AA">
        <w:rPr>
          <w:rFonts w:ascii="Book Antiqua" w:hAnsi="Book Antiqua"/>
        </w:rPr>
        <w:t xml:space="preserve">Negar la cremación de cadáveres o restos humanos cuando a su exclusivo criterio, considere: </w:t>
      </w:r>
    </w:p>
    <w:p w:rsidR="00C53074" w:rsidRPr="00D573AA" w:rsidRDefault="00C53074" w:rsidP="00C53074">
      <w:pPr>
        <w:keepNext/>
        <w:numPr>
          <w:ilvl w:val="0"/>
          <w:numId w:val="568"/>
        </w:numPr>
        <w:spacing w:after="180" w:line="240" w:lineRule="auto"/>
        <w:ind w:left="0" w:firstLine="0"/>
        <w:rPr>
          <w:rFonts w:ascii="Book Antiqua" w:hAnsi="Book Antiqua"/>
        </w:rPr>
      </w:pPr>
      <w:r w:rsidRPr="00D573AA">
        <w:rPr>
          <w:rFonts w:ascii="Book Antiqua" w:hAnsi="Book Antiqua"/>
        </w:rPr>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C53074" w:rsidRPr="00D573AA" w:rsidRDefault="00C53074" w:rsidP="00C53074">
      <w:pPr>
        <w:keepNext/>
        <w:numPr>
          <w:ilvl w:val="0"/>
          <w:numId w:val="568"/>
        </w:numPr>
        <w:spacing w:after="180" w:line="240" w:lineRule="auto"/>
        <w:ind w:left="0" w:firstLine="0"/>
        <w:rPr>
          <w:rFonts w:ascii="Book Antiqua" w:hAnsi="Book Antiqua"/>
        </w:rPr>
      </w:pPr>
      <w:r w:rsidRPr="00D573AA">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C53074" w:rsidRPr="00D573AA" w:rsidRDefault="00C53074" w:rsidP="00C53074">
      <w:pPr>
        <w:keepNext/>
        <w:numPr>
          <w:ilvl w:val="0"/>
          <w:numId w:val="568"/>
        </w:numPr>
        <w:spacing w:after="180" w:line="240" w:lineRule="auto"/>
        <w:ind w:left="0" w:firstLine="0"/>
        <w:rPr>
          <w:rFonts w:ascii="Book Antiqua" w:hAnsi="Book Antiqua"/>
        </w:rPr>
      </w:pPr>
      <w:r w:rsidRPr="00D573AA">
        <w:rPr>
          <w:rFonts w:ascii="Book Antiqua" w:hAnsi="Book Antiqua"/>
        </w:rPr>
        <w:t xml:space="preserve">Cuando mediare desacuerdo entre los familiares del difunto. </w:t>
      </w:r>
    </w:p>
    <w:p w:rsidR="00C53074" w:rsidRPr="00D573AA" w:rsidRDefault="00C53074" w:rsidP="00C53074">
      <w:pPr>
        <w:keepNext/>
        <w:numPr>
          <w:ilvl w:val="0"/>
          <w:numId w:val="569"/>
        </w:numPr>
        <w:spacing w:after="180" w:line="240" w:lineRule="auto"/>
        <w:ind w:left="0" w:firstLine="0"/>
        <w:rPr>
          <w:rFonts w:ascii="Book Antiqua" w:hAnsi="Book Antiqua"/>
        </w:rPr>
      </w:pPr>
      <w:r w:rsidRPr="00D573AA">
        <w:rPr>
          <w:rFonts w:ascii="Book Antiqua" w:hAnsi="Book Antiqua"/>
        </w:rPr>
        <w:t xml:space="preserve">Procederá en todos los casos la Policía Mortuoria a notificar al Departamento Ejecutivo Municipal, quien resolverá en definitiva lo que corresponda. </w:t>
      </w:r>
    </w:p>
    <w:p w:rsidR="00C53074" w:rsidRPr="00D573AA" w:rsidRDefault="00C53074" w:rsidP="00C53074">
      <w:pPr>
        <w:keepNext/>
        <w:spacing w:after="180"/>
        <w:rPr>
          <w:rFonts w:ascii="Book Antiqua" w:hAnsi="Book Antiqua"/>
        </w:rPr>
      </w:pPr>
      <w:r w:rsidRPr="00D573AA">
        <w:rPr>
          <w:rFonts w:ascii="Book Antiqua" w:hAnsi="Book Antiqua"/>
        </w:rPr>
        <w:t>REDUCCION POR CREMACIÓN</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C53074" w:rsidRPr="00D573AA" w:rsidRDefault="00C53074" w:rsidP="00C53074">
      <w:pPr>
        <w:keepNext/>
        <w:spacing w:after="180"/>
        <w:rPr>
          <w:rFonts w:ascii="Book Antiqua" w:hAnsi="Book Antiqua"/>
        </w:rPr>
      </w:pPr>
      <w:r w:rsidRPr="00D573AA">
        <w:rPr>
          <w:rFonts w:ascii="Book Antiqua" w:hAnsi="Book Antiqua"/>
        </w:rPr>
        <w:lastRenderedPageBreak/>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C53074" w:rsidRPr="00D573AA" w:rsidRDefault="00C53074" w:rsidP="00C53074">
      <w:pPr>
        <w:keepNext/>
        <w:spacing w:after="180"/>
        <w:rPr>
          <w:rFonts w:ascii="Book Antiqua" w:hAnsi="Book Antiqua"/>
        </w:rPr>
      </w:pPr>
      <w:r w:rsidRPr="00D573AA">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C53074" w:rsidRPr="00D573AA" w:rsidRDefault="00C53074" w:rsidP="00C53074">
      <w:pPr>
        <w:keepNext/>
        <w:spacing w:after="180"/>
        <w:rPr>
          <w:rFonts w:ascii="Book Antiqua" w:hAnsi="Book Antiqua"/>
        </w:rPr>
      </w:pPr>
      <w:r w:rsidRPr="00D573AA">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C53074" w:rsidRPr="00D573AA" w:rsidRDefault="00C53074" w:rsidP="00C53074">
      <w:pPr>
        <w:keepNext/>
        <w:spacing w:after="180"/>
        <w:rPr>
          <w:rFonts w:ascii="Book Antiqua" w:hAnsi="Book Antiqua"/>
        </w:rPr>
      </w:pPr>
      <w:r w:rsidRPr="00D573AA">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SEXTO: </w:t>
      </w:r>
      <w:r w:rsidRPr="00D573AA">
        <w:rPr>
          <w:rFonts w:ascii="Book Antiqua" w:hAnsi="Book Antiqua"/>
          <w:bCs/>
        </w:rPr>
        <w:t>La Administración del Cementerio podrá</w:t>
      </w:r>
      <w:r w:rsidRPr="00D573AA">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 </w:t>
      </w:r>
    </w:p>
    <w:p w:rsidR="00C53074" w:rsidRPr="00D573AA" w:rsidRDefault="00C53074" w:rsidP="00C53074">
      <w:pPr>
        <w:keepNext/>
        <w:spacing w:after="180"/>
        <w:rPr>
          <w:rFonts w:ascii="Book Antiqua" w:hAnsi="Book Antiqua"/>
        </w:rPr>
      </w:pPr>
      <w:r w:rsidRPr="00D573AA">
        <w:rPr>
          <w:rFonts w:ascii="Book Antiqua" w:hAnsi="Book Antiqua"/>
        </w:rPr>
        <w:t>PROCEDIMIENTO DE CREMACION</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C53074" w:rsidRPr="00D573AA" w:rsidRDefault="00C53074" w:rsidP="00C53074">
      <w:pPr>
        <w:keepNext/>
        <w:spacing w:after="180"/>
        <w:rPr>
          <w:rFonts w:ascii="Book Antiqua" w:hAnsi="Book Antiqua"/>
        </w:rPr>
      </w:pPr>
      <w:r w:rsidRPr="00D573AA">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C53074" w:rsidRPr="00D573AA" w:rsidRDefault="00C53074" w:rsidP="00C53074">
      <w:pPr>
        <w:keepNext/>
        <w:spacing w:after="180"/>
        <w:rPr>
          <w:rFonts w:ascii="Book Antiqua" w:hAnsi="Book Antiqua"/>
        </w:rPr>
      </w:pPr>
      <w:r w:rsidRPr="00D573AA">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w:t>
      </w:r>
      <w:r w:rsidRPr="00D573AA">
        <w:rPr>
          <w:rFonts w:ascii="Book Antiqua" w:hAnsi="Book Antiqua"/>
        </w:rPr>
        <w:lastRenderedPageBreak/>
        <w:t xml:space="preserve">del ataúd a la celda del horno. Concluida esta operación y previo al inicio de la cremación, se retirarán de dicha sala y esperarán en la sala de espera de deudos que concluya la Cremación. </w:t>
      </w:r>
    </w:p>
    <w:p w:rsidR="00C53074" w:rsidRPr="00D573AA" w:rsidRDefault="00C53074" w:rsidP="00C53074">
      <w:pPr>
        <w:keepNext/>
        <w:spacing w:after="180"/>
        <w:rPr>
          <w:rFonts w:ascii="Book Antiqua" w:hAnsi="Book Antiqua"/>
        </w:rPr>
      </w:pPr>
      <w:r w:rsidRPr="00D573AA">
        <w:rPr>
          <w:rFonts w:ascii="Book Antiqua" w:hAnsi="Book Antiqua"/>
        </w:rPr>
        <w:t xml:space="preserve">Los ataúdes con los cadáveres serán introducidos en la celda del horno con la cabeza hacia fuera. </w:t>
      </w:r>
    </w:p>
    <w:p w:rsidR="00C53074" w:rsidRPr="00D573AA" w:rsidRDefault="00C53074" w:rsidP="00C53074">
      <w:pPr>
        <w:keepNext/>
        <w:spacing w:after="180"/>
        <w:rPr>
          <w:rFonts w:ascii="Book Antiqua" w:hAnsi="Book Antiqua"/>
        </w:rPr>
      </w:pPr>
      <w:r w:rsidRPr="00D573AA">
        <w:rPr>
          <w:rFonts w:ascii="Book Antiqua" w:hAnsi="Book Antiqua"/>
        </w:rPr>
        <w:t xml:space="preserve">En cada celda del horno se podrá cremar un cadáver a la vez, salvo en caso de tratarse de restos reducidos o los que contemple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C53074" w:rsidRPr="00D573AA" w:rsidRDefault="00C53074" w:rsidP="00C53074">
      <w:pPr>
        <w:keepNext/>
        <w:spacing w:after="180"/>
        <w:rPr>
          <w:rFonts w:ascii="Book Antiqua" w:hAnsi="Book Antiqua"/>
        </w:rPr>
      </w:pPr>
      <w:r w:rsidRPr="00D573AA">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defunción, nombre del juez interviniente si fuera por causa judicial, y todo otro dato que resulte a criterio de las autoridades de interés complementario. </w:t>
      </w:r>
    </w:p>
    <w:p w:rsidR="00C53074" w:rsidRPr="00D573AA" w:rsidRDefault="00C53074" w:rsidP="00C53074">
      <w:pPr>
        <w:keepNext/>
        <w:spacing w:after="180"/>
        <w:rPr>
          <w:rFonts w:ascii="Book Antiqua" w:hAnsi="Book Antiqua"/>
        </w:rPr>
      </w:pPr>
      <w:r w:rsidRPr="00D573AA">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C53074" w:rsidRPr="00D573AA" w:rsidRDefault="00C53074" w:rsidP="00C53074">
      <w:pPr>
        <w:keepNext/>
        <w:spacing w:after="180"/>
        <w:rPr>
          <w:rFonts w:ascii="Book Antiqua" w:hAnsi="Book Antiqua"/>
        </w:rPr>
      </w:pPr>
      <w:r w:rsidRPr="00D573AA">
        <w:rPr>
          <w:rFonts w:ascii="Book Antiqua" w:hAnsi="Book Antiqua"/>
        </w:rPr>
        <w:t>CENIZAS</w:t>
      </w:r>
    </w:p>
    <w:p w:rsidR="00C53074" w:rsidRPr="00D573AA" w:rsidRDefault="00C53074" w:rsidP="00C53074">
      <w:pPr>
        <w:keepNext/>
        <w:spacing w:after="180"/>
        <w:rPr>
          <w:rFonts w:ascii="Book Antiqua" w:hAnsi="Book Antiqua"/>
        </w:rPr>
      </w:pPr>
      <w:r w:rsidRPr="00D573AA">
        <w:rPr>
          <w:rFonts w:ascii="Book Antiqua" w:hAnsi="Book Antiqua"/>
        </w:rPr>
        <w:t>Destino</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DÉCIMO NOVENO: De las Cenizas: El destino de las cenizas resultantes deberá resolverse previamente a la cremación, pudiéndose optar: </w:t>
      </w:r>
    </w:p>
    <w:p w:rsidR="00C53074" w:rsidRPr="00D573AA" w:rsidRDefault="00C53074" w:rsidP="00C53074">
      <w:pPr>
        <w:keepNext/>
        <w:numPr>
          <w:ilvl w:val="0"/>
          <w:numId w:val="574"/>
        </w:numPr>
        <w:spacing w:after="180" w:line="240" w:lineRule="auto"/>
        <w:ind w:left="0" w:firstLine="0"/>
        <w:rPr>
          <w:rFonts w:ascii="Book Antiqua" w:hAnsi="Book Antiqua"/>
        </w:rPr>
      </w:pPr>
      <w:r w:rsidRPr="00D573AA">
        <w:rPr>
          <w:rFonts w:ascii="Book Antiqua" w:hAnsi="Book Antiqua"/>
        </w:rPr>
        <w:t xml:space="preserve">Cinerario común. </w:t>
      </w:r>
    </w:p>
    <w:p w:rsidR="00C53074" w:rsidRPr="00D573AA" w:rsidRDefault="00C53074" w:rsidP="00C53074">
      <w:pPr>
        <w:keepNext/>
        <w:numPr>
          <w:ilvl w:val="0"/>
          <w:numId w:val="574"/>
        </w:numPr>
        <w:spacing w:after="180" w:line="240" w:lineRule="auto"/>
        <w:ind w:left="0" w:firstLine="0"/>
        <w:rPr>
          <w:rFonts w:ascii="Book Antiqua" w:hAnsi="Book Antiqua"/>
        </w:rPr>
      </w:pPr>
      <w:r w:rsidRPr="00D573AA">
        <w:rPr>
          <w:rFonts w:ascii="Book Antiqua" w:hAnsi="Book Antiqua"/>
        </w:rPr>
        <w:t xml:space="preserve">Parcelas del Cementerio parquizado o parque. </w:t>
      </w:r>
    </w:p>
    <w:p w:rsidR="00C53074" w:rsidRPr="00D573AA" w:rsidRDefault="00C53074" w:rsidP="00C53074">
      <w:pPr>
        <w:keepNext/>
        <w:numPr>
          <w:ilvl w:val="0"/>
          <w:numId w:val="574"/>
        </w:numPr>
        <w:spacing w:after="180" w:line="240" w:lineRule="auto"/>
        <w:ind w:left="0" w:firstLine="0"/>
        <w:rPr>
          <w:rFonts w:ascii="Book Antiqua" w:hAnsi="Book Antiqua"/>
        </w:rPr>
      </w:pPr>
      <w:r w:rsidRPr="00D573AA">
        <w:rPr>
          <w:rFonts w:ascii="Book Antiqua" w:hAnsi="Book Antiqua"/>
        </w:rPr>
        <w:lastRenderedPageBreak/>
        <w:t>Columbario</w:t>
      </w:r>
    </w:p>
    <w:p w:rsidR="00C53074" w:rsidRPr="00D573AA" w:rsidRDefault="00C53074" w:rsidP="00C53074">
      <w:pPr>
        <w:keepNext/>
        <w:numPr>
          <w:ilvl w:val="0"/>
          <w:numId w:val="574"/>
        </w:numPr>
        <w:spacing w:after="180" w:line="240" w:lineRule="auto"/>
        <w:ind w:left="0" w:firstLine="0"/>
        <w:rPr>
          <w:rFonts w:ascii="Book Antiqua" w:hAnsi="Book Antiqua"/>
        </w:rPr>
      </w:pPr>
      <w:r w:rsidRPr="00D573AA">
        <w:rPr>
          <w:rFonts w:ascii="Book Antiqua" w:hAnsi="Book Antiqua"/>
        </w:rPr>
        <w:t xml:space="preserve">Otros destinos. </w:t>
      </w:r>
    </w:p>
    <w:p w:rsidR="00C53074" w:rsidRPr="00D573AA" w:rsidRDefault="00C53074" w:rsidP="00C53074">
      <w:pPr>
        <w:keepNext/>
        <w:spacing w:after="180"/>
        <w:rPr>
          <w:rFonts w:ascii="Book Antiqua" w:hAnsi="Book Antiqua"/>
        </w:rPr>
      </w:pPr>
      <w:r w:rsidRPr="00D573AA">
        <w:rPr>
          <w:rFonts w:ascii="Book Antiqua" w:hAnsi="Book Antiqua"/>
        </w:rPr>
        <w:t xml:space="preserve">El reglamento General del Parque para Hornos Crematorios, establecerá las condiciones para esas ceremonias. </w:t>
      </w:r>
    </w:p>
    <w:p w:rsidR="00C53074" w:rsidRPr="00D573AA" w:rsidRDefault="00C53074" w:rsidP="00C53074">
      <w:pPr>
        <w:keepNext/>
        <w:spacing w:after="180"/>
        <w:rPr>
          <w:rFonts w:ascii="Book Antiqua" w:hAnsi="Book Antiqua"/>
        </w:rPr>
      </w:pPr>
      <w:r w:rsidRPr="00D573AA">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C53074" w:rsidRPr="00D573AA" w:rsidRDefault="00C53074" w:rsidP="00C53074">
      <w:pPr>
        <w:keepNext/>
        <w:spacing w:after="180"/>
        <w:rPr>
          <w:rFonts w:ascii="Book Antiqua" w:hAnsi="Book Antiqua"/>
        </w:rPr>
      </w:pPr>
      <w:r w:rsidRPr="00D573AA">
        <w:rPr>
          <w:rFonts w:ascii="Book Antiqua" w:hAnsi="Book Antiqua"/>
        </w:rPr>
        <w:t>Transcurrido el plazo de referencia, sin que hubieren sido retiradas, las cenizas serán depositadas en el cinerario común, por cuanto este temperamento estará expresado en la solicitud de cremación</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C53074" w:rsidRPr="00D573AA" w:rsidRDefault="00C53074" w:rsidP="00C53074">
      <w:pPr>
        <w:keepNext/>
        <w:spacing w:after="180"/>
        <w:rPr>
          <w:rFonts w:ascii="Book Antiqua" w:hAnsi="Book Antiqua"/>
        </w:rPr>
      </w:pPr>
      <w:r w:rsidRPr="00D573AA">
        <w:rPr>
          <w:rFonts w:ascii="Book Antiqua" w:hAnsi="Book Antiqua"/>
        </w:rPr>
        <w:t xml:space="preserve">La consulta deberá ser presentada dentro de los dos primeros días hábiles administrativos posteriores a la fecha en que hubiere surgido la situación a consultar. </w:t>
      </w:r>
    </w:p>
    <w:p w:rsidR="00C53074" w:rsidRPr="00D573AA" w:rsidRDefault="00C53074" w:rsidP="00C53074">
      <w:pPr>
        <w:keepNext/>
        <w:spacing w:after="180"/>
        <w:rPr>
          <w:rFonts w:ascii="Book Antiqua" w:hAnsi="Book Antiqua"/>
        </w:rPr>
      </w:pPr>
      <w:r w:rsidRPr="00D573AA">
        <w:rPr>
          <w:rFonts w:ascii="Book Antiqua" w:hAnsi="Book Antiqua"/>
        </w:rPr>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C53074" w:rsidRPr="00D573AA" w:rsidRDefault="00C53074" w:rsidP="00C53074">
      <w:pPr>
        <w:keepNext/>
        <w:spacing w:after="180"/>
        <w:rPr>
          <w:rFonts w:ascii="Book Antiqua" w:hAnsi="Book Antiqua"/>
        </w:rPr>
      </w:pPr>
      <w:r w:rsidRPr="00D573AA">
        <w:rPr>
          <w:rFonts w:ascii="Book Antiqua" w:hAnsi="Book Antiqua"/>
        </w:rPr>
        <w:t xml:space="preserve">La operatividad, estará contemplada en el Reglamento General.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VIGÉSIMO SEGUNDO: El pago de los derechos que correspondan deberán abonarse exclusivamente al Concesionario del cementerio parquizado o parque, o ante quien éste designe. </w:t>
      </w:r>
    </w:p>
    <w:p w:rsidR="00C53074" w:rsidRPr="00D573AA" w:rsidRDefault="00C53074" w:rsidP="00C53074">
      <w:pPr>
        <w:keepNext/>
        <w:spacing w:after="180"/>
        <w:rPr>
          <w:rFonts w:ascii="Book Antiqua" w:hAnsi="Book Antiqua"/>
        </w:rPr>
      </w:pPr>
      <w:r w:rsidRPr="00D573AA">
        <w:rPr>
          <w:rFonts w:ascii="Book Antiqua" w:hAnsi="Book Antiqua"/>
        </w:rPr>
        <w:t xml:space="preserve">ARTÍCULO VIGÉSIMO TERCERO: Queda establecido expresamente que el Concesionario del cementerio Parque Parquizado no podrá sub-conceder a terceros el servicio de cremación. </w:t>
      </w:r>
    </w:p>
    <w:p w:rsidR="00C53074" w:rsidRPr="00D573AA" w:rsidRDefault="00C53074" w:rsidP="00C53074">
      <w:pPr>
        <w:keepNext/>
        <w:spacing w:after="180"/>
        <w:rPr>
          <w:rFonts w:ascii="Book Antiqua" w:hAnsi="Book Antiqua"/>
          <w:u w:val="single"/>
        </w:rPr>
      </w:pPr>
      <w:r w:rsidRPr="00D573AA">
        <w:rPr>
          <w:rFonts w:ascii="Book Antiqua" w:hAnsi="Book Antiqua"/>
        </w:rPr>
        <w:lastRenderedPageBreak/>
        <w:t xml:space="preserve">ARTÍCULO VIGÉSIMO CUARTO: El importe máximo de los distintos servicios onerosos que se presten en el Crematorio y sus modificatorias, será de $1. 800  (Pesos Un Mil Ochocientos) </w:t>
      </w:r>
    </w:p>
    <w:p w:rsidR="00C53074" w:rsidRPr="00D573AA" w:rsidRDefault="00C53074" w:rsidP="00C53074">
      <w:pPr>
        <w:keepNext/>
        <w:spacing w:after="180"/>
        <w:rPr>
          <w:rFonts w:ascii="Book Antiqua" w:hAnsi="Book Antiqua"/>
        </w:rPr>
      </w:pPr>
      <w:r w:rsidRPr="00D573AA">
        <w:rPr>
          <w:rFonts w:ascii="Book Antiqua" w:hAnsi="Book Antiqua"/>
          <w:u w:val="single"/>
        </w:rPr>
        <w:t>ARTÍCULO FINAL:</w:t>
      </w:r>
      <w:r w:rsidRPr="00D573AA">
        <w:rPr>
          <w:rFonts w:ascii="Book Antiqua" w:hAnsi="Book Antiqua"/>
        </w:rPr>
        <w:t xml:space="preserve"> DE FORMA.</w:t>
      </w:r>
    </w:p>
    <w:p w:rsidR="00C53074" w:rsidRPr="00D573AA" w:rsidRDefault="00C53074" w:rsidP="00C53074">
      <w:pPr>
        <w:keepNext/>
        <w:spacing w:after="180"/>
        <w:jc w:val="right"/>
        <w:rPr>
          <w:rFonts w:ascii="Book Antiqua" w:hAnsi="Book Antiqua"/>
        </w:rPr>
      </w:pPr>
      <w:r w:rsidRPr="00D573AA">
        <w:rPr>
          <w:rFonts w:ascii="Book Antiqua" w:hAnsi="Book Antiqua"/>
        </w:rPr>
        <w:t xml:space="preserve">Sancionada el </w:t>
      </w:r>
      <w:r w:rsidRPr="00D573AA">
        <w:rPr>
          <w:rFonts w:ascii="Book Antiqua" w:hAnsi="Book Antiqua"/>
          <w:b/>
        </w:rPr>
        <w:t xml:space="preserve"> 18 de Diciembre de 2008</w:t>
      </w:r>
    </w:p>
    <w:p w:rsidR="00C53074" w:rsidRPr="00D573AA" w:rsidRDefault="00C53074" w:rsidP="00C53074">
      <w:pPr>
        <w:keepNext/>
        <w:spacing w:after="180"/>
        <w:rPr>
          <w:rFonts w:ascii="Book Antiqua" w:hAnsi="Book Antiqua"/>
        </w:rPr>
      </w:pPr>
    </w:p>
    <w:p w:rsidR="00C53074" w:rsidRPr="00D573AA" w:rsidRDefault="00C53074" w:rsidP="00C53074">
      <w:pPr>
        <w:keepNext/>
        <w:spacing w:after="180"/>
        <w:jc w:val="left"/>
        <w:rPr>
          <w:rFonts w:ascii="Book Antiqua" w:hAnsi="Book Antiqua"/>
        </w:rPr>
      </w:pPr>
    </w:p>
    <w:p w:rsidR="00E377AD" w:rsidRPr="005A7D97" w:rsidRDefault="00E377AD" w:rsidP="00E377AD">
      <w:pPr>
        <w:pStyle w:val="Sangra2detindependiente"/>
        <w:keepNext/>
        <w:spacing w:before="480" w:after="180"/>
        <w:jc w:val="left"/>
        <w:rPr>
          <w:rFonts w:ascii="Book Antiqua" w:hAnsi="Book Antiqua"/>
          <w:b/>
          <w:bCs/>
        </w:rPr>
      </w:pPr>
      <w:r w:rsidRPr="005A7D97">
        <w:rPr>
          <w:rFonts w:ascii="Book Antiqua" w:hAnsi="Book Antiqua"/>
          <w:b/>
          <w:bCs/>
        </w:rPr>
        <w:t>ORDENANZA Nº 1641</w:t>
      </w:r>
    </w:p>
    <w:p w:rsidR="00E377AD" w:rsidRPr="005A7D97" w:rsidRDefault="00E377AD" w:rsidP="00E377AD">
      <w:pPr>
        <w:keepNext/>
        <w:tabs>
          <w:tab w:val="left" w:pos="900"/>
        </w:tabs>
        <w:spacing w:after="180"/>
        <w:rPr>
          <w:rFonts w:ascii="Book Antiqua" w:hAnsi="Book Antiqua"/>
          <w:bCs/>
          <w:lang w:val="es-MX"/>
        </w:rPr>
      </w:pPr>
      <w:r w:rsidRPr="005A7D97">
        <w:rPr>
          <w:rFonts w:ascii="Book Antiqua" w:hAnsi="Book Antiqua"/>
          <w:bCs/>
          <w:u w:val="single"/>
          <w:lang w:val="es-MX"/>
        </w:rPr>
        <w:t>ARTÍCULO PRIMERO:</w:t>
      </w:r>
      <w:r w:rsidRPr="005A7D97">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5A7D97">
        <w:rPr>
          <w:rFonts w:ascii="Book Antiqua" w:hAnsi="Book Antiqua"/>
          <w:bCs/>
          <w:vertAlign w:val="superscript"/>
          <w:lang w:val="es-MX"/>
        </w:rPr>
        <w:t>2</w:t>
      </w:r>
      <w:r w:rsidRPr="005A7D97">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E377AD" w:rsidRPr="005A7D97" w:rsidRDefault="00E377AD" w:rsidP="00E377AD">
      <w:pPr>
        <w:keepNext/>
        <w:tabs>
          <w:tab w:val="left" w:pos="900"/>
        </w:tabs>
        <w:spacing w:after="180"/>
        <w:rPr>
          <w:rFonts w:ascii="Book Antiqua" w:hAnsi="Book Antiqua"/>
          <w:lang w:val="es-MX"/>
        </w:rPr>
      </w:pPr>
      <w:r w:rsidRPr="005A7D97">
        <w:rPr>
          <w:rFonts w:ascii="Book Antiqua" w:hAnsi="Book Antiqua"/>
          <w:bCs/>
          <w:u w:val="single"/>
          <w:lang w:val="es-MX"/>
        </w:rPr>
        <w:t>ARTÍCULO SEGUNDO:</w:t>
      </w:r>
      <w:r w:rsidRPr="005A7D97">
        <w:rPr>
          <w:rFonts w:ascii="Book Antiqua" w:hAnsi="Book Antiqua"/>
          <w:bCs/>
          <w:lang w:val="es-MX"/>
        </w:rPr>
        <w:t xml:space="preserve"> </w:t>
      </w:r>
      <w:r w:rsidRPr="005A7D97">
        <w:rPr>
          <w:rFonts w:ascii="Book Antiqua" w:hAnsi="Book Antiqua"/>
          <w:lang w:val="es-ES_tradnl"/>
        </w:rPr>
        <w:t>Derogado por Ordenanza Nº 1659</w:t>
      </w:r>
    </w:p>
    <w:p w:rsidR="00E377AD" w:rsidRPr="005A7D97" w:rsidRDefault="00E377AD" w:rsidP="00E377AD">
      <w:pPr>
        <w:keepNext/>
        <w:tabs>
          <w:tab w:val="left" w:pos="900"/>
        </w:tabs>
        <w:spacing w:after="180"/>
        <w:rPr>
          <w:rFonts w:ascii="Book Antiqua" w:hAnsi="Book Antiqua"/>
          <w:lang w:val="es-MX"/>
        </w:rPr>
      </w:pPr>
      <w:r w:rsidRPr="005A7D97">
        <w:rPr>
          <w:rFonts w:ascii="Book Antiqua" w:hAnsi="Book Antiqua"/>
          <w:bCs/>
          <w:u w:val="single"/>
          <w:lang w:val="es-MX"/>
        </w:rPr>
        <w:t>ARTÍCULO TERCERO:</w:t>
      </w:r>
      <w:r w:rsidRPr="005A7D97">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E377AD" w:rsidRPr="005A7D97" w:rsidRDefault="00E377AD" w:rsidP="00E377AD">
      <w:pPr>
        <w:keepNext/>
        <w:tabs>
          <w:tab w:val="left" w:pos="900"/>
        </w:tabs>
        <w:spacing w:after="180"/>
        <w:rPr>
          <w:rFonts w:ascii="Book Antiqua" w:hAnsi="Book Antiqua"/>
          <w:u w:val="single"/>
          <w:lang w:val="es-MX"/>
        </w:rPr>
      </w:pPr>
      <w:r w:rsidRPr="005A7D97">
        <w:rPr>
          <w:rFonts w:ascii="Book Antiqua" w:hAnsi="Book Antiqua"/>
          <w:bCs/>
          <w:u w:val="single"/>
          <w:lang w:val="es-MX"/>
        </w:rPr>
        <w:t>ARTÍCULO CUARTO:</w:t>
      </w:r>
      <w:r w:rsidRPr="005A7D97">
        <w:rPr>
          <w:rFonts w:ascii="Book Antiqua" w:hAnsi="Book Antiqua"/>
          <w:bCs/>
          <w:lang w:val="es-MX"/>
        </w:rPr>
        <w:t xml:space="preserve"> AUTORÍZASE </w:t>
      </w:r>
      <w:r w:rsidRPr="005A7D97">
        <w:rPr>
          <w:rFonts w:ascii="Book Antiqua" w:hAnsi="Book Antiqua"/>
          <w:lang w:val="es-MX"/>
        </w:rPr>
        <w:t>al Sr. Intendente Municipal a firmar el siguiente convenio</w:t>
      </w:r>
    </w:p>
    <w:p w:rsidR="00E377AD" w:rsidRPr="005A7D97" w:rsidRDefault="00E377AD" w:rsidP="00E377AD">
      <w:pPr>
        <w:keepNext/>
        <w:tabs>
          <w:tab w:val="left" w:pos="900"/>
        </w:tabs>
        <w:spacing w:after="180"/>
        <w:rPr>
          <w:rFonts w:ascii="Book Antiqua" w:hAnsi="Book Antiqua"/>
          <w:lang w:val="es-MX"/>
        </w:rPr>
      </w:pPr>
      <w:r w:rsidRPr="005A7D97">
        <w:rPr>
          <w:rFonts w:ascii="Book Antiqua" w:hAnsi="Book Antiqua"/>
          <w:u w:val="single"/>
          <w:lang w:val="es-MX"/>
        </w:rPr>
        <w:t>ARTÍCULO FINAL:</w:t>
      </w:r>
      <w:r w:rsidRPr="005A7D97">
        <w:rPr>
          <w:rFonts w:ascii="Book Antiqua" w:hAnsi="Book Antiqua"/>
          <w:lang w:val="es-MX"/>
        </w:rPr>
        <w:t xml:space="preserve"> DE FORMA.</w:t>
      </w:r>
    </w:p>
    <w:p w:rsidR="00E377AD" w:rsidRPr="005A7D97" w:rsidRDefault="00E377AD" w:rsidP="00E377AD">
      <w:pPr>
        <w:keepNext/>
        <w:tabs>
          <w:tab w:val="left" w:pos="900"/>
        </w:tabs>
        <w:spacing w:after="180"/>
        <w:jc w:val="right"/>
        <w:rPr>
          <w:rFonts w:ascii="Book Antiqua" w:hAnsi="Book Antiqua"/>
          <w:lang w:val="es-MX"/>
        </w:rPr>
      </w:pPr>
      <w:r w:rsidRPr="005A7D97">
        <w:rPr>
          <w:rFonts w:ascii="Book Antiqua" w:hAnsi="Book Antiqua"/>
          <w:lang w:val="es-MX"/>
        </w:rPr>
        <w:t xml:space="preserve">Sancionada el </w:t>
      </w:r>
      <w:r w:rsidRPr="005A7D97">
        <w:rPr>
          <w:rFonts w:ascii="Book Antiqua" w:hAnsi="Book Antiqua"/>
          <w:b/>
          <w:lang w:val="es-MX"/>
        </w:rPr>
        <w:t xml:space="preserve"> 18 de Diciembre de 2008</w:t>
      </w:r>
    </w:p>
    <w:p w:rsidR="00E377AD" w:rsidRPr="005A7D97" w:rsidRDefault="00E377AD" w:rsidP="00E377AD">
      <w:pPr>
        <w:keepNext/>
        <w:tabs>
          <w:tab w:val="left" w:pos="900"/>
        </w:tabs>
        <w:spacing w:after="180"/>
        <w:rPr>
          <w:rFonts w:ascii="Book Antiqua" w:hAnsi="Book Antiqua"/>
          <w:lang w:val="es-MX"/>
        </w:rPr>
      </w:pPr>
    </w:p>
    <w:p w:rsidR="00E377AD" w:rsidRPr="005A7D97" w:rsidRDefault="00E377AD" w:rsidP="00E377AD">
      <w:pPr>
        <w:keepNext/>
        <w:tabs>
          <w:tab w:val="left" w:pos="900"/>
        </w:tabs>
        <w:spacing w:after="180"/>
        <w:jc w:val="left"/>
        <w:rPr>
          <w:rFonts w:ascii="Book Antiqua" w:hAnsi="Book Antiqua"/>
          <w:lang w:val="es-MX"/>
        </w:rPr>
      </w:pPr>
    </w:p>
    <w:p w:rsidR="004116E5" w:rsidRPr="00AC6EBB" w:rsidRDefault="004116E5" w:rsidP="004116E5">
      <w:pPr>
        <w:pStyle w:val="Sangradetextonormal"/>
        <w:keepNext/>
        <w:spacing w:before="480" w:after="180"/>
        <w:ind w:firstLine="0"/>
        <w:jc w:val="left"/>
        <w:rPr>
          <w:rFonts w:ascii="Book Antiqua" w:hAnsi="Book Antiqua"/>
          <w:b/>
          <w:sz w:val="22"/>
        </w:rPr>
      </w:pPr>
      <w:r w:rsidRPr="00AC6EBB">
        <w:rPr>
          <w:rFonts w:ascii="Book Antiqua" w:hAnsi="Book Antiqua"/>
          <w:b/>
          <w:sz w:val="22"/>
        </w:rPr>
        <w:t>ORDENANZA Nº 1642</w:t>
      </w:r>
    </w:p>
    <w:p w:rsidR="004116E5" w:rsidRPr="00AC6EBB" w:rsidRDefault="004116E5" w:rsidP="004116E5">
      <w:pPr>
        <w:keepNext/>
        <w:spacing w:after="180"/>
        <w:rPr>
          <w:rFonts w:ascii="Book Antiqua" w:hAnsi="Book Antiqua"/>
        </w:rPr>
      </w:pPr>
      <w:r w:rsidRPr="00AC6EBB">
        <w:rPr>
          <w:rFonts w:ascii="Book Antiqua" w:hAnsi="Book Antiqua"/>
          <w:u w:val="single"/>
        </w:rPr>
        <w:lastRenderedPageBreak/>
        <w:t>ARTÍCULO PRIMERO:</w:t>
      </w:r>
      <w:r w:rsidRPr="00AC6EBB">
        <w:rPr>
          <w:rFonts w:ascii="Book Antiqua" w:hAnsi="Book Antiqua"/>
        </w:rPr>
        <w:t xml:space="preserve"> </w:t>
      </w:r>
      <w:r w:rsidRPr="00AC6EBB">
        <w:rPr>
          <w:rFonts w:ascii="Book Antiqua" w:hAnsi="Book Antiqua"/>
          <w:bCs/>
        </w:rPr>
        <w:t>REVÓCASE</w:t>
      </w:r>
      <w:r w:rsidRPr="00AC6EBB">
        <w:rPr>
          <w:rFonts w:ascii="Book Antiqua" w:hAnsi="Book Antiqua"/>
        </w:rPr>
        <w:t xml:space="preserve">, la aprobación de los planos de mensura y unificación aprobados por Expedientes 8209-G-96 de fecha 19-12-96 y 2442-G-97 de fecha 09-04-97 por las razones expuestas en los considerados. </w:t>
      </w:r>
    </w:p>
    <w:p w:rsidR="004116E5" w:rsidRPr="00AC6EBB" w:rsidRDefault="004116E5" w:rsidP="004116E5">
      <w:pPr>
        <w:keepNext/>
        <w:spacing w:after="180"/>
        <w:rPr>
          <w:rFonts w:ascii="Book Antiqua" w:hAnsi="Book Antiqua"/>
        </w:rPr>
      </w:pPr>
      <w:r w:rsidRPr="00AC6EBB">
        <w:rPr>
          <w:rFonts w:ascii="Book Antiqua" w:hAnsi="Book Antiqua"/>
          <w:u w:val="single"/>
        </w:rPr>
        <w:t>ARTÍCULO SEGUNDO:</w:t>
      </w:r>
      <w:r w:rsidRPr="00AC6EBB">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4116E5" w:rsidRPr="00AC6EBB" w:rsidRDefault="004116E5" w:rsidP="004116E5">
      <w:pPr>
        <w:keepNext/>
        <w:spacing w:after="180"/>
        <w:rPr>
          <w:rFonts w:ascii="Book Antiqua" w:hAnsi="Book Antiqua"/>
        </w:rPr>
      </w:pPr>
      <w:r w:rsidRPr="00AC6EBB">
        <w:rPr>
          <w:rFonts w:ascii="Book Antiqua" w:hAnsi="Book Antiqua"/>
          <w:u w:val="single"/>
        </w:rPr>
        <w:t>ARTÍCULO TERCERO:</w:t>
      </w:r>
      <w:r w:rsidRPr="00AC6EBB">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4116E5" w:rsidRPr="00AC6EBB" w:rsidRDefault="004116E5" w:rsidP="004116E5">
      <w:pPr>
        <w:keepNext/>
        <w:spacing w:after="180"/>
        <w:rPr>
          <w:rFonts w:ascii="Book Antiqua" w:hAnsi="Book Antiqua"/>
        </w:rPr>
      </w:pPr>
      <w:r w:rsidRPr="00AC6EBB">
        <w:rPr>
          <w:rFonts w:ascii="Book Antiqua" w:hAnsi="Book Antiqua"/>
        </w:rPr>
        <w:t xml:space="preserve">En cuanto a las vías de comunicación afectadas al cambio de destino en una cosa dominial, no requiere una nueva afectación atento que el cambio de uso se ha operado con continuidad. </w:t>
      </w:r>
    </w:p>
    <w:p w:rsidR="004116E5" w:rsidRPr="00AC6EBB" w:rsidRDefault="004116E5" w:rsidP="004116E5">
      <w:pPr>
        <w:keepNext/>
        <w:spacing w:after="180"/>
        <w:rPr>
          <w:rFonts w:ascii="Book Antiqua" w:hAnsi="Book Antiqua"/>
        </w:rPr>
      </w:pPr>
      <w:r w:rsidRPr="00AC6EBB">
        <w:rPr>
          <w:rFonts w:ascii="Book Antiqua" w:hAnsi="Book Antiqua"/>
          <w:u w:val="single"/>
        </w:rPr>
        <w:t>ARTÍCULO CUARTO:</w:t>
      </w:r>
      <w:r w:rsidRPr="00AC6EBB">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 </w:t>
      </w:r>
    </w:p>
    <w:p w:rsidR="004116E5" w:rsidRPr="00AC6EBB" w:rsidRDefault="004116E5" w:rsidP="004116E5">
      <w:pPr>
        <w:keepNext/>
        <w:spacing w:after="180"/>
        <w:rPr>
          <w:rFonts w:ascii="Book Antiqua" w:hAnsi="Book Antiqua"/>
        </w:rPr>
      </w:pPr>
      <w:r w:rsidRPr="00AC6EBB">
        <w:rPr>
          <w:rFonts w:ascii="Book Antiqua" w:hAnsi="Book Antiqua"/>
          <w:u w:val="single"/>
        </w:rPr>
        <w:t>ARTÍCULO QUINTO:</w:t>
      </w:r>
      <w:r w:rsidRPr="00AC6EBB">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4116E5" w:rsidRPr="00AC6EBB" w:rsidRDefault="004116E5" w:rsidP="004116E5">
      <w:pPr>
        <w:keepNext/>
        <w:spacing w:after="180"/>
        <w:rPr>
          <w:rFonts w:ascii="Book Antiqua" w:hAnsi="Book Antiqua"/>
          <w:u w:val="single"/>
        </w:rPr>
      </w:pPr>
      <w:r w:rsidRPr="00AC6EBB">
        <w:rPr>
          <w:rFonts w:ascii="Book Antiqua" w:hAnsi="Book Antiqua"/>
          <w:u w:val="single"/>
        </w:rPr>
        <w:lastRenderedPageBreak/>
        <w:t>ARTÍCULO SEXTO:</w:t>
      </w:r>
      <w:r w:rsidRPr="00AC6EBB">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4116E5" w:rsidRPr="00AC6EBB" w:rsidRDefault="004116E5" w:rsidP="004116E5">
      <w:pPr>
        <w:keepNext/>
        <w:spacing w:after="180"/>
        <w:rPr>
          <w:rFonts w:ascii="Book Antiqua" w:hAnsi="Book Antiqua"/>
        </w:rPr>
      </w:pPr>
      <w:r w:rsidRPr="00AC6EBB">
        <w:rPr>
          <w:rFonts w:ascii="Book Antiqua" w:hAnsi="Book Antiqua"/>
          <w:u w:val="single"/>
        </w:rPr>
        <w:t>ARTÍCULO FINAL:</w:t>
      </w:r>
      <w:r w:rsidRPr="00AC6EBB">
        <w:rPr>
          <w:rFonts w:ascii="Book Antiqua" w:hAnsi="Book Antiqua"/>
        </w:rPr>
        <w:t xml:space="preserve"> DE FORMA.</w:t>
      </w:r>
    </w:p>
    <w:p w:rsidR="004116E5" w:rsidRPr="00AC6EBB" w:rsidRDefault="004116E5" w:rsidP="004116E5">
      <w:pPr>
        <w:keepNext/>
        <w:spacing w:after="180"/>
        <w:jc w:val="right"/>
        <w:rPr>
          <w:rFonts w:ascii="Book Antiqua" w:hAnsi="Book Antiqua"/>
        </w:rPr>
      </w:pPr>
      <w:r w:rsidRPr="00AC6EBB">
        <w:rPr>
          <w:rFonts w:ascii="Book Antiqua" w:hAnsi="Book Antiqua"/>
        </w:rPr>
        <w:t xml:space="preserve">Sancionada el </w:t>
      </w:r>
      <w:r w:rsidRPr="00AC6EBB">
        <w:rPr>
          <w:rFonts w:ascii="Book Antiqua" w:hAnsi="Book Antiqua"/>
          <w:b/>
        </w:rPr>
        <w:t xml:space="preserve"> 18 de Septiembre de 2008</w:t>
      </w:r>
    </w:p>
    <w:p w:rsidR="004116E5" w:rsidRPr="00AC6EBB" w:rsidRDefault="004116E5" w:rsidP="004116E5">
      <w:pPr>
        <w:keepNext/>
        <w:spacing w:after="180"/>
        <w:rPr>
          <w:rFonts w:ascii="Book Antiqua" w:hAnsi="Book Antiqua"/>
        </w:rPr>
      </w:pPr>
    </w:p>
    <w:p w:rsidR="004116E5" w:rsidRPr="00AC6EBB" w:rsidRDefault="004116E5" w:rsidP="004116E5">
      <w:pPr>
        <w:keepNext/>
        <w:spacing w:after="180"/>
        <w:jc w:val="left"/>
        <w:rPr>
          <w:rFonts w:ascii="Book Antiqua" w:hAnsi="Book Antiqua"/>
        </w:rPr>
      </w:pPr>
    </w:p>
    <w:p w:rsidR="00A330B8" w:rsidRPr="00025EA2" w:rsidRDefault="00A330B8" w:rsidP="00A330B8">
      <w:pPr>
        <w:pStyle w:val="Sangradetextonormal"/>
        <w:keepNext/>
        <w:spacing w:before="480" w:after="180"/>
        <w:ind w:firstLine="0"/>
        <w:jc w:val="left"/>
        <w:outlineLvl w:val="0"/>
        <w:rPr>
          <w:rFonts w:ascii="Book Antiqua" w:hAnsi="Book Antiqua"/>
          <w:b/>
          <w:sz w:val="22"/>
        </w:rPr>
      </w:pPr>
      <w:r w:rsidRPr="00025EA2">
        <w:rPr>
          <w:rFonts w:ascii="Book Antiqua" w:hAnsi="Book Antiqua"/>
          <w:b/>
          <w:sz w:val="22"/>
        </w:rPr>
        <w:t>ORDENANZA Nº 1643</w:t>
      </w:r>
    </w:p>
    <w:p w:rsidR="00A330B8" w:rsidRPr="00025EA2" w:rsidRDefault="00A330B8" w:rsidP="00A330B8">
      <w:pPr>
        <w:keepNext/>
        <w:spacing w:after="180"/>
        <w:rPr>
          <w:rFonts w:ascii="Book Antiqua" w:hAnsi="Book Antiqua"/>
          <w:u w:val="single"/>
        </w:rPr>
      </w:pPr>
      <w:r w:rsidRPr="00025EA2">
        <w:rPr>
          <w:rFonts w:ascii="Book Antiqua" w:hAnsi="Book Antiqua"/>
          <w:u w:val="single"/>
        </w:rPr>
        <w:t>ARTÍCULO PRIMERO:</w:t>
      </w:r>
      <w:r w:rsidRPr="00025EA2">
        <w:rPr>
          <w:rFonts w:ascii="Book Antiqua" w:hAnsi="Book Antiqua"/>
        </w:rPr>
        <w:t xml:space="preserve"> </w:t>
      </w:r>
      <w:r w:rsidRPr="00025EA2">
        <w:rPr>
          <w:rFonts w:ascii="Book Antiqua" w:hAnsi="Book Antiqua"/>
          <w:bCs/>
        </w:rPr>
        <w:t>FACULTESE</w:t>
      </w:r>
      <w:r w:rsidRPr="00025EA2">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A330B8" w:rsidRPr="00025EA2" w:rsidRDefault="00A330B8" w:rsidP="00A330B8">
      <w:pPr>
        <w:keepNext/>
        <w:spacing w:after="180"/>
        <w:rPr>
          <w:rFonts w:ascii="Book Antiqua" w:hAnsi="Book Antiqua"/>
        </w:rPr>
      </w:pPr>
      <w:r w:rsidRPr="00025EA2">
        <w:rPr>
          <w:rFonts w:ascii="Book Antiqua" w:hAnsi="Book Antiqua"/>
          <w:u w:val="single"/>
        </w:rPr>
        <w:t>ARTÍCULO FINAL:</w:t>
      </w:r>
      <w:r w:rsidRPr="00025EA2">
        <w:rPr>
          <w:rFonts w:ascii="Book Antiqua" w:hAnsi="Book Antiqua"/>
        </w:rPr>
        <w:t xml:space="preserve"> DE FORMA.</w:t>
      </w:r>
    </w:p>
    <w:p w:rsidR="00A330B8" w:rsidRPr="00025EA2" w:rsidRDefault="00A330B8" w:rsidP="00A330B8">
      <w:pPr>
        <w:keepNext/>
        <w:spacing w:after="180"/>
        <w:jc w:val="right"/>
        <w:rPr>
          <w:rFonts w:ascii="Book Antiqua" w:hAnsi="Book Antiqua"/>
        </w:rPr>
      </w:pPr>
      <w:r w:rsidRPr="00025EA2">
        <w:rPr>
          <w:rFonts w:ascii="Book Antiqua" w:hAnsi="Book Antiqua"/>
        </w:rPr>
        <w:t xml:space="preserve">Sancionada el </w:t>
      </w:r>
      <w:r w:rsidRPr="00025EA2">
        <w:rPr>
          <w:rFonts w:ascii="Book Antiqua" w:hAnsi="Book Antiqua"/>
          <w:b/>
        </w:rPr>
        <w:t xml:space="preserve"> 18 de Septiembre de 2008</w:t>
      </w:r>
    </w:p>
    <w:p w:rsidR="00A330B8" w:rsidRPr="00025EA2" w:rsidRDefault="00A330B8" w:rsidP="00A330B8">
      <w:pPr>
        <w:keepNext/>
        <w:spacing w:after="180"/>
        <w:rPr>
          <w:rFonts w:ascii="Book Antiqua" w:hAnsi="Book Antiqua"/>
        </w:rPr>
      </w:pPr>
    </w:p>
    <w:p w:rsidR="00A330B8" w:rsidRPr="00025EA2" w:rsidRDefault="00A330B8" w:rsidP="00A330B8">
      <w:pPr>
        <w:keepNext/>
        <w:spacing w:after="180"/>
        <w:jc w:val="left"/>
        <w:rPr>
          <w:rFonts w:ascii="Book Antiqua" w:hAnsi="Book Antiqua"/>
        </w:rPr>
      </w:pPr>
    </w:p>
    <w:p w:rsidR="00953218" w:rsidRPr="00A77517" w:rsidRDefault="00953218" w:rsidP="00953218">
      <w:pPr>
        <w:pStyle w:val="Sangradetextonormal"/>
        <w:keepNext/>
        <w:spacing w:before="480" w:after="180"/>
        <w:ind w:firstLine="0"/>
        <w:jc w:val="left"/>
        <w:rPr>
          <w:rFonts w:ascii="Book Antiqua" w:hAnsi="Book Antiqua"/>
          <w:b/>
          <w:sz w:val="22"/>
        </w:rPr>
      </w:pPr>
      <w:r w:rsidRPr="00A77517">
        <w:rPr>
          <w:rFonts w:ascii="Book Antiqua" w:hAnsi="Book Antiqua"/>
          <w:b/>
          <w:sz w:val="22"/>
        </w:rPr>
        <w:t>ORDENANZA Nº 1644</w:t>
      </w:r>
    </w:p>
    <w:p w:rsidR="00953218" w:rsidRPr="00A77517" w:rsidRDefault="00953218" w:rsidP="00953218">
      <w:pPr>
        <w:keepNext/>
        <w:spacing w:after="180"/>
        <w:rPr>
          <w:rFonts w:ascii="Book Antiqua" w:hAnsi="Book Antiqua"/>
        </w:rPr>
      </w:pPr>
      <w:r w:rsidRPr="00A77517">
        <w:rPr>
          <w:rFonts w:ascii="Book Antiqua" w:hAnsi="Book Antiqua"/>
          <w:u w:val="single"/>
        </w:rPr>
        <w:t>ARTÍCULO PRIMERO:</w:t>
      </w:r>
      <w:r w:rsidRPr="00A77517">
        <w:rPr>
          <w:rFonts w:ascii="Book Antiqua" w:hAnsi="Book Antiqua"/>
        </w:rPr>
        <w:t xml:space="preserve"> </w:t>
      </w:r>
      <w:r w:rsidRPr="00A77517">
        <w:rPr>
          <w:rFonts w:ascii="Book Antiqua" w:hAnsi="Book Antiqua"/>
          <w:bCs/>
        </w:rPr>
        <w:t>MODIFICASE</w:t>
      </w:r>
      <w:r w:rsidRPr="00A77517">
        <w:rPr>
          <w:rFonts w:ascii="Book Antiqua" w:hAnsi="Book Antiqua"/>
        </w:rPr>
        <w:t xml:space="preserve">, conforme lo considerado, el Artículo Décimo Cuarto de la Ordenanza Nº 1080, el que queda redactado de la siguiente manera: </w:t>
      </w:r>
    </w:p>
    <w:p w:rsidR="00953218" w:rsidRPr="00A77517" w:rsidRDefault="00953218" w:rsidP="00953218">
      <w:pPr>
        <w:keepNext/>
        <w:spacing w:after="180"/>
        <w:rPr>
          <w:rFonts w:ascii="Book Antiqua" w:hAnsi="Book Antiqua"/>
          <w:bCs/>
          <w:iCs/>
        </w:rPr>
      </w:pPr>
      <w:r w:rsidRPr="00A77517">
        <w:rPr>
          <w:rFonts w:ascii="Book Antiqua" w:hAnsi="Book Antiqua"/>
          <w:bCs/>
        </w:rPr>
        <w:t xml:space="preserve">“FIJASE </w:t>
      </w:r>
      <w:r w:rsidRPr="00A77517">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953218" w:rsidRPr="00A77517" w:rsidRDefault="00953218" w:rsidP="00953218">
      <w:pPr>
        <w:keepNext/>
        <w:spacing w:after="180"/>
        <w:rPr>
          <w:rFonts w:ascii="Book Antiqua" w:hAnsi="Book Antiqua"/>
          <w:u w:val="single"/>
        </w:rPr>
      </w:pPr>
      <w:r w:rsidRPr="00A77517">
        <w:rPr>
          <w:rFonts w:ascii="Book Antiqua" w:hAnsi="Book Antiqua"/>
          <w:u w:val="single"/>
        </w:rPr>
        <w:t>ARTÍCULO SEGUNDO:</w:t>
      </w:r>
      <w:r w:rsidRPr="00A77517">
        <w:rPr>
          <w:rFonts w:ascii="Book Antiqua" w:hAnsi="Book Antiqua"/>
        </w:rPr>
        <w:t xml:space="preserve"> </w:t>
      </w:r>
      <w:r w:rsidRPr="00A77517">
        <w:rPr>
          <w:rFonts w:ascii="Book Antiqua" w:hAnsi="Book Antiqua"/>
          <w:bCs/>
        </w:rPr>
        <w:t>FACULTASE</w:t>
      </w:r>
      <w:r w:rsidRPr="00A77517">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953218" w:rsidRPr="00A77517" w:rsidRDefault="00953218" w:rsidP="00953218">
      <w:pPr>
        <w:keepNext/>
        <w:spacing w:after="180"/>
        <w:rPr>
          <w:rFonts w:ascii="Book Antiqua" w:hAnsi="Book Antiqua"/>
        </w:rPr>
      </w:pPr>
      <w:r w:rsidRPr="00A77517">
        <w:rPr>
          <w:rFonts w:ascii="Book Antiqua" w:hAnsi="Book Antiqua"/>
          <w:u w:val="single"/>
        </w:rPr>
        <w:t>ARTÍCULO FINAL:</w:t>
      </w:r>
      <w:r w:rsidRPr="00A77517">
        <w:rPr>
          <w:rFonts w:ascii="Book Antiqua" w:hAnsi="Book Antiqua"/>
        </w:rPr>
        <w:t xml:space="preserve"> DE FORMA.</w:t>
      </w:r>
    </w:p>
    <w:p w:rsidR="00953218" w:rsidRPr="00A77517" w:rsidRDefault="00953218" w:rsidP="00953218">
      <w:pPr>
        <w:keepNext/>
        <w:spacing w:after="180"/>
        <w:jc w:val="right"/>
        <w:rPr>
          <w:rFonts w:ascii="Book Antiqua" w:hAnsi="Book Antiqua"/>
        </w:rPr>
      </w:pPr>
      <w:r w:rsidRPr="00A77517">
        <w:rPr>
          <w:rFonts w:ascii="Book Antiqua" w:hAnsi="Book Antiqua"/>
        </w:rPr>
        <w:lastRenderedPageBreak/>
        <w:t xml:space="preserve">Sancionada el </w:t>
      </w:r>
      <w:r w:rsidRPr="00A77517">
        <w:rPr>
          <w:rFonts w:ascii="Book Antiqua" w:hAnsi="Book Antiqua"/>
          <w:b/>
        </w:rPr>
        <w:t xml:space="preserve"> 18 de Septiembre de 2008</w:t>
      </w:r>
    </w:p>
    <w:p w:rsidR="00953218" w:rsidRPr="00A77517" w:rsidRDefault="00953218" w:rsidP="00953218">
      <w:pPr>
        <w:keepNext/>
        <w:spacing w:after="180"/>
        <w:rPr>
          <w:rFonts w:ascii="Book Antiqua" w:hAnsi="Book Antiqua"/>
        </w:rPr>
      </w:pPr>
    </w:p>
    <w:p w:rsidR="00953218" w:rsidRPr="00A77517" w:rsidRDefault="00953218" w:rsidP="00953218">
      <w:pPr>
        <w:keepNext/>
        <w:spacing w:after="180"/>
        <w:jc w:val="left"/>
        <w:rPr>
          <w:rFonts w:ascii="Book Antiqua" w:hAnsi="Book Antiqua"/>
        </w:rPr>
      </w:pPr>
    </w:p>
    <w:p w:rsidR="00EB6D3E" w:rsidRPr="00BF02A8" w:rsidRDefault="00EB6D3E" w:rsidP="00EB6D3E">
      <w:pPr>
        <w:pStyle w:val="Sangradetextonormal"/>
        <w:keepNext/>
        <w:spacing w:before="480" w:after="180"/>
        <w:ind w:firstLine="0"/>
        <w:jc w:val="left"/>
        <w:rPr>
          <w:rFonts w:ascii="Book Antiqua" w:hAnsi="Book Antiqua"/>
          <w:b/>
          <w:sz w:val="22"/>
        </w:rPr>
      </w:pPr>
      <w:r w:rsidRPr="00BF02A8">
        <w:rPr>
          <w:rFonts w:ascii="Book Antiqua" w:hAnsi="Book Antiqua"/>
          <w:b/>
          <w:sz w:val="22"/>
        </w:rPr>
        <w:t>ORDENANZA Nº 1645</w:t>
      </w:r>
    </w:p>
    <w:p w:rsidR="00EB6D3E" w:rsidRPr="00BF02A8" w:rsidRDefault="00EB6D3E" w:rsidP="00EB6D3E">
      <w:pPr>
        <w:keepNext/>
        <w:spacing w:after="180"/>
        <w:rPr>
          <w:rFonts w:ascii="Book Antiqua" w:hAnsi="Book Antiqua"/>
          <w:u w:val="single"/>
        </w:rPr>
      </w:pPr>
      <w:r w:rsidRPr="00BF02A8">
        <w:rPr>
          <w:rFonts w:ascii="Book Antiqua" w:hAnsi="Book Antiqua"/>
          <w:u w:val="single"/>
        </w:rPr>
        <w:t>ARTÍCULO PRIMERO:</w:t>
      </w:r>
      <w:r w:rsidRPr="00BF02A8">
        <w:rPr>
          <w:rFonts w:ascii="Book Antiqua" w:hAnsi="Book Antiqua"/>
        </w:rPr>
        <w:t xml:space="preserve"> </w:t>
      </w:r>
      <w:r w:rsidRPr="00BF02A8">
        <w:rPr>
          <w:rFonts w:ascii="Book Antiqua" w:hAnsi="Book Antiqua"/>
          <w:bCs/>
        </w:rPr>
        <w:t>FACÚLTESE</w:t>
      </w:r>
      <w:r w:rsidRPr="00BF02A8">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EB6D3E" w:rsidRPr="00BF02A8" w:rsidRDefault="00EB6D3E" w:rsidP="00EB6D3E">
      <w:pPr>
        <w:keepNext/>
        <w:spacing w:after="180"/>
        <w:rPr>
          <w:rFonts w:ascii="Book Antiqua" w:hAnsi="Book Antiqua"/>
        </w:rPr>
      </w:pPr>
      <w:r w:rsidRPr="00BF02A8">
        <w:rPr>
          <w:rFonts w:ascii="Book Antiqua" w:hAnsi="Book Antiqua"/>
          <w:u w:val="single"/>
        </w:rPr>
        <w:t>ARTÍCULO FINAL:</w:t>
      </w:r>
      <w:r w:rsidRPr="00BF02A8">
        <w:rPr>
          <w:rFonts w:ascii="Book Antiqua" w:hAnsi="Book Antiqua"/>
        </w:rPr>
        <w:t xml:space="preserve"> DE FORMA.</w:t>
      </w:r>
    </w:p>
    <w:p w:rsidR="00EB6D3E" w:rsidRPr="00BF02A8" w:rsidRDefault="00EB6D3E" w:rsidP="00EB6D3E">
      <w:pPr>
        <w:keepNext/>
        <w:spacing w:after="180"/>
        <w:jc w:val="right"/>
        <w:rPr>
          <w:rFonts w:ascii="Book Antiqua" w:hAnsi="Book Antiqua"/>
        </w:rPr>
      </w:pPr>
      <w:r w:rsidRPr="00BF02A8">
        <w:rPr>
          <w:rFonts w:ascii="Book Antiqua" w:hAnsi="Book Antiqua"/>
        </w:rPr>
        <w:t xml:space="preserve">Sancionada el </w:t>
      </w:r>
      <w:r w:rsidRPr="00BF02A8">
        <w:rPr>
          <w:rFonts w:ascii="Book Antiqua" w:hAnsi="Book Antiqua"/>
          <w:b/>
        </w:rPr>
        <w:t xml:space="preserve"> 18 de Septiembre de 2008</w:t>
      </w:r>
    </w:p>
    <w:p w:rsidR="00EB6D3E" w:rsidRPr="00BF02A8" w:rsidRDefault="00EB6D3E" w:rsidP="00EB6D3E">
      <w:pPr>
        <w:keepNext/>
        <w:spacing w:after="180"/>
        <w:rPr>
          <w:rFonts w:ascii="Book Antiqua" w:hAnsi="Book Antiqua"/>
        </w:rPr>
      </w:pPr>
    </w:p>
    <w:p w:rsidR="00EB6D3E" w:rsidRPr="00BF02A8" w:rsidRDefault="00EB6D3E" w:rsidP="00EB6D3E">
      <w:pPr>
        <w:keepNext/>
        <w:spacing w:after="180"/>
        <w:jc w:val="left"/>
        <w:rPr>
          <w:rFonts w:ascii="Book Antiqua" w:hAnsi="Book Antiqua"/>
        </w:rPr>
      </w:pPr>
    </w:p>
    <w:p w:rsidR="00E427EE" w:rsidRPr="001C2FC0" w:rsidRDefault="00E427EE" w:rsidP="00E427EE">
      <w:pPr>
        <w:pStyle w:val="Sangra3detindependiente"/>
        <w:keepNext/>
        <w:spacing w:before="480" w:after="180"/>
        <w:jc w:val="left"/>
        <w:rPr>
          <w:rFonts w:ascii="Book Antiqua" w:hAnsi="Book Antiqua"/>
          <w:b/>
          <w:bCs/>
          <w:sz w:val="22"/>
        </w:rPr>
      </w:pPr>
      <w:r w:rsidRPr="001C2FC0">
        <w:rPr>
          <w:rFonts w:ascii="Book Antiqua" w:hAnsi="Book Antiqua"/>
          <w:b/>
          <w:bCs/>
          <w:sz w:val="22"/>
        </w:rPr>
        <w:t>ORDENANZA Nº 1646</w:t>
      </w:r>
    </w:p>
    <w:p w:rsidR="00E427EE" w:rsidRPr="001C2FC0" w:rsidRDefault="00E427EE" w:rsidP="00E427EE">
      <w:pPr>
        <w:keepNext/>
        <w:spacing w:after="180"/>
        <w:rPr>
          <w:rFonts w:ascii="Book Antiqua" w:hAnsi="Book Antiqua"/>
          <w:bCs/>
        </w:rPr>
      </w:pPr>
      <w:r w:rsidRPr="001C2FC0">
        <w:rPr>
          <w:rFonts w:ascii="Book Antiqua" w:hAnsi="Book Antiqua"/>
          <w:bCs/>
          <w:u w:val="single"/>
        </w:rPr>
        <w:t>ARTÍCULO PRIMERO:</w:t>
      </w:r>
      <w:r w:rsidRPr="001C2FC0">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t xml:space="preserve">Red Secundaria Cloacal en calle Acasuso entre Av. Aconquija y Salas y Valdéz: </w:t>
      </w:r>
    </w:p>
    <w:p w:rsidR="00E427EE" w:rsidRPr="001C2FC0" w:rsidRDefault="00E427EE" w:rsidP="00E427EE">
      <w:pPr>
        <w:keepNext/>
        <w:spacing w:after="180"/>
        <w:rPr>
          <w:rFonts w:ascii="Book Antiqua" w:hAnsi="Book Antiqua"/>
        </w:rPr>
      </w:pPr>
      <w:r w:rsidRPr="001C2FC0">
        <w:rPr>
          <w:rFonts w:ascii="Book Antiqua" w:hAnsi="Book Antiqua"/>
        </w:rPr>
        <w:t xml:space="preserve">Objeto de la obra: construir 29. 400, 00mts de red cloacal secundaria con su respectivas conexiones domiciliarias, a fin de poder realizar en el futuro el pavimento de esta calle. </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$119. 375, 00  (Pesos Ciento Diecinueve Mil Trescientos Setenta y cinco) </w:t>
      </w:r>
    </w:p>
    <w:p w:rsidR="00E427EE" w:rsidRPr="001C2FC0" w:rsidRDefault="00E427EE" w:rsidP="00E427EE">
      <w:pPr>
        <w:keepNext/>
        <w:numPr>
          <w:ilvl w:val="0"/>
          <w:numId w:val="575"/>
        </w:numPr>
        <w:spacing w:after="180" w:line="240" w:lineRule="auto"/>
        <w:ind w:left="0" w:firstLine="0"/>
        <w:rPr>
          <w:rFonts w:ascii="Book Antiqua" w:hAnsi="Book Antiqua"/>
        </w:rPr>
      </w:pPr>
      <w:r w:rsidRPr="001C2FC0">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E427EE" w:rsidRPr="001C2FC0" w:rsidRDefault="00E427EE" w:rsidP="00E427EE">
      <w:pPr>
        <w:keepNext/>
        <w:spacing w:after="180"/>
        <w:rPr>
          <w:rFonts w:ascii="Book Antiqua" w:hAnsi="Book Antiqua"/>
        </w:rPr>
      </w:pPr>
      <w:r w:rsidRPr="001C2FC0">
        <w:rPr>
          <w:rFonts w:ascii="Book Antiqua" w:hAnsi="Book Antiqua"/>
          <w:bCs/>
        </w:rPr>
        <w:t xml:space="preserve">Presupuesto autorizado de la obra hasta $120. 000, 00  (Pesos Ciento Veinte Mil)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lastRenderedPageBreak/>
        <w:t xml:space="preserve">Red Secundaria Cloacal en calle Salas y Valdéz entre Lobo de la Vega y Acassuso: </w:t>
      </w:r>
    </w:p>
    <w:p w:rsidR="00E427EE" w:rsidRPr="001C2FC0" w:rsidRDefault="00E427EE" w:rsidP="00E427EE">
      <w:pPr>
        <w:keepNext/>
        <w:spacing w:after="180"/>
        <w:rPr>
          <w:rFonts w:ascii="Book Antiqua" w:hAnsi="Book Antiqua"/>
        </w:rPr>
      </w:pPr>
      <w:r w:rsidRPr="001C2FC0">
        <w:rPr>
          <w:rFonts w:ascii="Book Antiqua" w:hAnsi="Book Antiqua"/>
        </w:rPr>
        <w:t>Objeto de la Obra: Construir 970, 00mts de red cloacal secundaria con sus respectivas conexiones domiciliarias, a fin de poder realizar en el futuro el pavimento de esta calle</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$392. 000, 00  (Pesos Trescientos Noventa y Dos Mil)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t xml:space="preserve">Red Secundaria cloacal en Pje. La Estación al Sudoeste de cancha Club Aconquija: </w:t>
      </w:r>
    </w:p>
    <w:p w:rsidR="00E427EE" w:rsidRPr="001C2FC0" w:rsidRDefault="00E427EE" w:rsidP="00E427EE">
      <w:pPr>
        <w:keepNext/>
        <w:spacing w:after="180"/>
        <w:rPr>
          <w:rFonts w:ascii="Book Antiqua" w:hAnsi="Book Antiqua"/>
        </w:rPr>
      </w:pPr>
      <w:r w:rsidRPr="001C2FC0">
        <w:rPr>
          <w:rFonts w:ascii="Book Antiqua" w:hAnsi="Book Antiqua"/>
        </w:rPr>
        <w:t xml:space="preserve">Objeto de la Obra: Construir 168, 00mts de red cloacal secundaria con sus respectivas Conexiones domiciliarias, a fin de poder realizar en el futuro el pavimento de esta calle. </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$76. 785, 00  (Pesos Setenta y Seis Mil Setecientos Ochenta y Cinco)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t xml:space="preserve">Conexiones domiciliarias: </w:t>
      </w:r>
    </w:p>
    <w:p w:rsidR="00E427EE" w:rsidRPr="001C2FC0" w:rsidRDefault="00E427EE" w:rsidP="00E427EE">
      <w:pPr>
        <w:keepNext/>
        <w:spacing w:after="180"/>
        <w:rPr>
          <w:rFonts w:ascii="Book Antiqua" w:hAnsi="Book Antiqua"/>
        </w:rPr>
      </w:pPr>
      <w:r w:rsidRPr="001C2FC0">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$135. 000  (Pesos Ciento Treinta y Cinco Mil)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t>Readecuación de Rotonda del “Mástil”</w:t>
      </w:r>
    </w:p>
    <w:p w:rsidR="00E427EE" w:rsidRPr="001C2FC0" w:rsidRDefault="00E427EE" w:rsidP="00E427EE">
      <w:pPr>
        <w:keepNext/>
        <w:spacing w:after="180"/>
        <w:rPr>
          <w:rFonts w:ascii="Book Antiqua" w:hAnsi="Book Antiqua"/>
        </w:rPr>
      </w:pPr>
      <w:r w:rsidRPr="001C2FC0">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$30. 480, 07  (Pesos Treinta Mil Cuatrocientos Ochenta con 07/100) </w:t>
      </w:r>
    </w:p>
    <w:p w:rsidR="00E427EE" w:rsidRPr="001C2FC0" w:rsidRDefault="00E427EE" w:rsidP="00E427EE">
      <w:pPr>
        <w:keepNext/>
        <w:numPr>
          <w:ilvl w:val="0"/>
          <w:numId w:val="575"/>
        </w:numPr>
        <w:spacing w:after="180" w:line="240" w:lineRule="auto"/>
        <w:ind w:left="0" w:firstLine="0"/>
        <w:rPr>
          <w:rFonts w:ascii="Book Antiqua" w:hAnsi="Book Antiqua"/>
          <w:bCs/>
        </w:rPr>
      </w:pPr>
      <w:r w:rsidRPr="001C2FC0">
        <w:rPr>
          <w:rFonts w:ascii="Book Antiqua" w:hAnsi="Book Antiqua"/>
          <w:bCs/>
        </w:rPr>
        <w:t>Readecuación de Rotonda del “El Cristo”</w:t>
      </w:r>
    </w:p>
    <w:p w:rsidR="00E427EE" w:rsidRPr="001C2FC0" w:rsidRDefault="00E427EE" w:rsidP="00E427EE">
      <w:pPr>
        <w:keepNext/>
        <w:spacing w:after="180"/>
        <w:rPr>
          <w:rFonts w:ascii="Book Antiqua" w:hAnsi="Book Antiqua"/>
        </w:rPr>
      </w:pPr>
      <w:r w:rsidRPr="001C2FC0">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E427EE" w:rsidRPr="001C2FC0" w:rsidRDefault="00E427EE" w:rsidP="00E427EE">
      <w:pPr>
        <w:keepNext/>
        <w:spacing w:after="180"/>
        <w:rPr>
          <w:rFonts w:ascii="Book Antiqua" w:hAnsi="Book Antiqua"/>
          <w:bCs/>
        </w:rPr>
      </w:pPr>
      <w:r w:rsidRPr="001C2FC0">
        <w:rPr>
          <w:rFonts w:ascii="Book Antiqua" w:hAnsi="Book Antiqua"/>
          <w:bCs/>
        </w:rPr>
        <w:t xml:space="preserve">Presupuesto autorizado de la obra hasta: $68. 345, 50  (Pesos Sesenta y Ocho Mil Trescientos Cuarenta y Cinco Mil con 50/100) </w:t>
      </w:r>
    </w:p>
    <w:p w:rsidR="00E427EE" w:rsidRPr="001C2FC0" w:rsidRDefault="00E427EE" w:rsidP="00E427EE">
      <w:pPr>
        <w:keepNext/>
        <w:spacing w:after="180"/>
        <w:rPr>
          <w:rFonts w:ascii="Book Antiqua" w:hAnsi="Book Antiqua"/>
        </w:rPr>
      </w:pPr>
      <w:r w:rsidRPr="001C2FC0">
        <w:rPr>
          <w:rFonts w:ascii="Book Antiqua" w:hAnsi="Book Antiqua"/>
          <w:bCs/>
          <w:u w:val="single"/>
        </w:rPr>
        <w:lastRenderedPageBreak/>
        <w:t>ARTÍCULO SEGUNDO:</w:t>
      </w:r>
      <w:r w:rsidRPr="001C2FC0">
        <w:rPr>
          <w:rFonts w:ascii="Book Antiqua" w:hAnsi="Book Antiqua"/>
          <w:bCs/>
        </w:rPr>
        <w:t xml:space="preserve"> FACULTASE</w:t>
      </w:r>
      <w:r w:rsidRPr="001C2FC0">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E427EE" w:rsidRPr="001C2FC0" w:rsidRDefault="00E427EE" w:rsidP="00E427EE">
      <w:pPr>
        <w:keepNext/>
        <w:spacing w:after="180"/>
        <w:rPr>
          <w:rFonts w:ascii="Book Antiqua" w:hAnsi="Book Antiqua"/>
          <w:u w:val="single"/>
        </w:rPr>
      </w:pPr>
      <w:r w:rsidRPr="001C2FC0">
        <w:rPr>
          <w:rFonts w:ascii="Book Antiqua" w:hAnsi="Book Antiqua"/>
          <w:bCs/>
          <w:u w:val="single"/>
        </w:rPr>
        <w:t>ARTÍCULO TERCERO:</w:t>
      </w:r>
      <w:r w:rsidRPr="001C2FC0">
        <w:rPr>
          <w:rFonts w:ascii="Book Antiqua" w:hAnsi="Book Antiqua"/>
          <w:bCs/>
        </w:rPr>
        <w:t xml:space="preserve"> FACULTASE</w:t>
      </w:r>
      <w:r w:rsidRPr="001C2FC0">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E427EE" w:rsidRPr="001C2FC0" w:rsidRDefault="00E427EE" w:rsidP="00E427EE">
      <w:pPr>
        <w:keepNext/>
        <w:spacing w:after="180"/>
        <w:rPr>
          <w:rFonts w:ascii="Book Antiqua" w:hAnsi="Book Antiqua"/>
        </w:rPr>
      </w:pPr>
      <w:r w:rsidRPr="001C2FC0">
        <w:rPr>
          <w:rFonts w:ascii="Book Antiqua" w:hAnsi="Book Antiqua"/>
          <w:u w:val="single"/>
        </w:rPr>
        <w:t>ARTÍCULO FINAL:</w:t>
      </w:r>
      <w:r w:rsidRPr="001C2FC0">
        <w:rPr>
          <w:rFonts w:ascii="Book Antiqua" w:hAnsi="Book Antiqua"/>
        </w:rPr>
        <w:t xml:space="preserve"> DE FORMA.</w:t>
      </w:r>
    </w:p>
    <w:p w:rsidR="00E427EE" w:rsidRPr="001C2FC0" w:rsidRDefault="00E427EE" w:rsidP="00E427EE">
      <w:pPr>
        <w:keepNext/>
        <w:spacing w:after="180"/>
        <w:jc w:val="right"/>
        <w:rPr>
          <w:rFonts w:ascii="Book Antiqua" w:hAnsi="Book Antiqua"/>
        </w:rPr>
      </w:pPr>
      <w:r w:rsidRPr="001C2FC0">
        <w:rPr>
          <w:rFonts w:ascii="Book Antiqua" w:hAnsi="Book Antiqua"/>
        </w:rPr>
        <w:t xml:space="preserve">Sancionada el </w:t>
      </w:r>
      <w:r w:rsidRPr="001C2FC0">
        <w:rPr>
          <w:rFonts w:ascii="Book Antiqua" w:hAnsi="Book Antiqua"/>
          <w:b/>
        </w:rPr>
        <w:t xml:space="preserve"> 18 de Septiembre de 2008</w:t>
      </w:r>
    </w:p>
    <w:p w:rsidR="00E427EE" w:rsidRPr="001C2FC0" w:rsidRDefault="00E427EE" w:rsidP="00E427EE">
      <w:pPr>
        <w:keepNext/>
        <w:spacing w:after="180"/>
        <w:rPr>
          <w:rFonts w:ascii="Book Antiqua" w:hAnsi="Book Antiqua"/>
        </w:rPr>
      </w:pPr>
    </w:p>
    <w:p w:rsidR="00E427EE" w:rsidRPr="001C2FC0" w:rsidRDefault="00E427EE" w:rsidP="00E427EE">
      <w:pPr>
        <w:keepNext/>
        <w:spacing w:after="180"/>
        <w:jc w:val="left"/>
        <w:rPr>
          <w:rFonts w:ascii="Book Antiqua" w:hAnsi="Book Antiqua"/>
        </w:rPr>
      </w:pPr>
    </w:p>
    <w:p w:rsidR="001D0EA4" w:rsidRPr="0006434B" w:rsidRDefault="001D0EA4" w:rsidP="001D0EA4">
      <w:pPr>
        <w:pStyle w:val="Sangra3detindependiente"/>
        <w:keepNext/>
        <w:spacing w:before="480" w:after="180"/>
        <w:jc w:val="left"/>
        <w:rPr>
          <w:rFonts w:ascii="Book Antiqua" w:hAnsi="Book Antiqua"/>
          <w:b/>
          <w:bCs/>
          <w:sz w:val="22"/>
        </w:rPr>
      </w:pPr>
      <w:r w:rsidRPr="0006434B">
        <w:rPr>
          <w:rFonts w:ascii="Book Antiqua" w:hAnsi="Book Antiqua"/>
          <w:b/>
          <w:bCs/>
          <w:sz w:val="22"/>
        </w:rPr>
        <w:t>ORDENANZA Nº 1647</w:t>
      </w:r>
    </w:p>
    <w:p w:rsidR="001D0EA4" w:rsidRPr="0006434B" w:rsidRDefault="001D0EA4" w:rsidP="001D0EA4">
      <w:pPr>
        <w:keepNext/>
        <w:spacing w:after="180"/>
        <w:rPr>
          <w:rFonts w:ascii="Book Antiqua" w:hAnsi="Book Antiqua"/>
        </w:rPr>
      </w:pPr>
      <w:r w:rsidRPr="0006434B">
        <w:rPr>
          <w:rFonts w:ascii="Book Antiqua" w:hAnsi="Book Antiqua"/>
          <w:bCs/>
          <w:u w:val="single"/>
        </w:rPr>
        <w:t>ARTÍCULO PRIMERO:</w:t>
      </w:r>
      <w:r w:rsidRPr="0006434B">
        <w:rPr>
          <w:rFonts w:ascii="Book Antiqua" w:hAnsi="Book Antiqua"/>
          <w:bCs/>
        </w:rPr>
        <w:t xml:space="preserve"> DEROGANSE </w:t>
      </w:r>
      <w:r w:rsidRPr="0006434B">
        <w:rPr>
          <w:rFonts w:ascii="Book Antiqua" w:hAnsi="Book Antiqua"/>
        </w:rPr>
        <w:t xml:space="preserve">las Ordenanzas Nº 051/84, 118/85, 143/85, 242/87, 257/87, 289/87, 316/88, 621/94, 1039/99, 1128/00, 1333/03. </w:t>
      </w:r>
    </w:p>
    <w:p w:rsidR="001D0EA4" w:rsidRPr="0006434B" w:rsidRDefault="001D0EA4" w:rsidP="001D0EA4">
      <w:pPr>
        <w:keepNext/>
        <w:spacing w:after="180"/>
        <w:rPr>
          <w:rFonts w:ascii="Book Antiqua" w:hAnsi="Book Antiqua"/>
        </w:rPr>
      </w:pPr>
      <w:r w:rsidRPr="0006434B">
        <w:rPr>
          <w:rFonts w:ascii="Book Antiqua" w:hAnsi="Book Antiqua"/>
          <w:bCs/>
          <w:u w:val="single"/>
        </w:rPr>
        <w:t>ARTÍCULO SEGUNDO:</w:t>
      </w:r>
      <w:r w:rsidRPr="0006434B">
        <w:rPr>
          <w:rFonts w:ascii="Book Antiqua" w:hAnsi="Book Antiqua"/>
          <w:bCs/>
        </w:rPr>
        <w:t xml:space="preserve"> FIJASE</w:t>
      </w:r>
      <w:r w:rsidRPr="0006434B">
        <w:rPr>
          <w:rFonts w:ascii="Book Antiqua" w:hAnsi="Book Antiqua"/>
        </w:rPr>
        <w:t xml:space="preserve"> a partir de la vigencia de la presente Ordenanza un </w:t>
      </w:r>
      <w:r w:rsidRPr="0006434B">
        <w:rPr>
          <w:rFonts w:ascii="Book Antiqua" w:hAnsi="Book Antiqua"/>
          <w:bCs/>
        </w:rPr>
        <w:t xml:space="preserve">REGIMEN DE BONIFICACIONES POR FUNCIONES, </w:t>
      </w:r>
      <w:r w:rsidRPr="0006434B">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SERENOS</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RECOLECTORES DE RESIDUOS</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 xml:space="preserve">PERSONAL DE CEMENTERIO  (obrero y administrativo) </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PERSONAL DE SECCION DE ELECTROMECÁNICA</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PERSONAL DE BARRIDO Y LIMPIEZA DE LA VIA PUBLICA</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PERSONAL AFECTADO EN FORMA HABITUAL A TAREAS DE PLOMERÍA</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PERSONAL DE TESORERIA</w:t>
      </w:r>
    </w:p>
    <w:p w:rsidR="001D0EA4" w:rsidRPr="0006434B" w:rsidRDefault="001D0EA4" w:rsidP="001D0EA4">
      <w:pPr>
        <w:keepNext/>
        <w:numPr>
          <w:ilvl w:val="0"/>
          <w:numId w:val="576"/>
        </w:numPr>
        <w:spacing w:after="180" w:line="240" w:lineRule="auto"/>
        <w:ind w:left="0" w:firstLine="0"/>
        <w:rPr>
          <w:rFonts w:ascii="Book Antiqua" w:hAnsi="Book Antiqua"/>
          <w:bCs/>
        </w:rPr>
      </w:pPr>
      <w:r w:rsidRPr="0006434B">
        <w:rPr>
          <w:rFonts w:ascii="Book Antiqua" w:hAnsi="Book Antiqua"/>
          <w:bCs/>
        </w:rPr>
        <w:t>AUXILIARES DE LA DIRECCIÓN DE DESPACHO</w:t>
      </w:r>
    </w:p>
    <w:p w:rsidR="001D0EA4" w:rsidRPr="0006434B" w:rsidRDefault="001D0EA4" w:rsidP="001D0EA4">
      <w:pPr>
        <w:keepNext/>
        <w:spacing w:after="180"/>
        <w:rPr>
          <w:rFonts w:ascii="Book Antiqua" w:hAnsi="Book Antiqua"/>
        </w:rPr>
      </w:pPr>
      <w:r w:rsidRPr="0006434B">
        <w:rPr>
          <w:rFonts w:ascii="Book Antiqua" w:hAnsi="Book Antiqua"/>
          <w:bCs/>
          <w:u w:val="single"/>
        </w:rPr>
        <w:lastRenderedPageBreak/>
        <w:t>ARTÍCULO TERCERO:</w:t>
      </w:r>
      <w:r w:rsidRPr="0006434B">
        <w:rPr>
          <w:rFonts w:ascii="Book Antiqua" w:hAnsi="Book Antiqua"/>
          <w:bCs/>
        </w:rPr>
        <w:t xml:space="preserve"> </w:t>
      </w:r>
      <w:r w:rsidRPr="0006434B">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u w:val="single"/>
        </w:rPr>
        <w:t>ARTÍCULO CUARTO:</w:t>
      </w:r>
      <w:r w:rsidRPr="0006434B">
        <w:rPr>
          <w:rFonts w:ascii="Book Antiqua" w:hAnsi="Book Antiqua"/>
          <w:bCs/>
        </w:rPr>
        <w:t xml:space="preserve"> </w:t>
      </w:r>
      <w:r w:rsidRPr="0006434B">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1D0EA4" w:rsidRPr="0006434B" w:rsidRDefault="001D0EA4" w:rsidP="001D0EA4">
      <w:pPr>
        <w:keepNext/>
        <w:spacing w:after="180"/>
        <w:rPr>
          <w:rFonts w:ascii="Book Antiqua" w:hAnsi="Book Antiqua"/>
        </w:rPr>
      </w:pPr>
      <w:r w:rsidRPr="0006434B">
        <w:rPr>
          <w:rFonts w:ascii="Book Antiqua" w:hAnsi="Book Antiqua"/>
          <w:bCs/>
          <w:u w:val="single"/>
        </w:rPr>
        <w:t>ARTÍCULO QUINTO:</w:t>
      </w:r>
      <w:r w:rsidRPr="0006434B">
        <w:rPr>
          <w:rFonts w:ascii="Book Antiqua" w:hAnsi="Book Antiqua"/>
          <w:bCs/>
        </w:rPr>
        <w:t xml:space="preserve"> </w:t>
      </w:r>
      <w:r w:rsidRPr="0006434B">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u w:val="single"/>
        </w:rPr>
        <w:t>ARTÍCULO SEXTO:</w:t>
      </w:r>
      <w:r w:rsidRPr="0006434B">
        <w:rPr>
          <w:rFonts w:ascii="Book Antiqua" w:hAnsi="Book Antiqua"/>
          <w:bCs/>
        </w:rPr>
        <w:t xml:space="preserve"> </w:t>
      </w:r>
      <w:r w:rsidRPr="0006434B">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SÉPTIMO: </w:t>
      </w:r>
      <w:r w:rsidRPr="0006434B">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OCTAVO: </w:t>
      </w:r>
      <w:r w:rsidRPr="0006434B">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NOVENO: </w:t>
      </w:r>
      <w:r w:rsidRPr="0006434B">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DÉCIMO: </w:t>
      </w:r>
      <w:r w:rsidRPr="0006434B">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1D0EA4" w:rsidRPr="0006434B" w:rsidRDefault="001D0EA4" w:rsidP="001D0EA4">
      <w:pPr>
        <w:keepNext/>
        <w:spacing w:after="180"/>
        <w:rPr>
          <w:rFonts w:ascii="Book Antiqua" w:hAnsi="Book Antiqua"/>
        </w:rPr>
      </w:pPr>
      <w:r w:rsidRPr="0006434B">
        <w:rPr>
          <w:rFonts w:ascii="Book Antiqua" w:hAnsi="Book Antiqua"/>
          <w:bCs/>
        </w:rPr>
        <w:lastRenderedPageBreak/>
        <w:t xml:space="preserve">ARTÍCULO DÉCIMO PRIMERO: </w:t>
      </w:r>
      <w:r w:rsidRPr="0006434B">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DÉCIMO SEGUNDO: </w:t>
      </w:r>
      <w:r w:rsidRPr="0006434B">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1D0EA4" w:rsidRPr="0006434B" w:rsidRDefault="001D0EA4" w:rsidP="001D0EA4">
      <w:pPr>
        <w:keepNext/>
        <w:spacing w:after="180"/>
        <w:rPr>
          <w:rFonts w:ascii="Book Antiqua" w:hAnsi="Book Antiqua"/>
        </w:rPr>
      </w:pPr>
      <w:r w:rsidRPr="0006434B">
        <w:rPr>
          <w:rFonts w:ascii="Book Antiqua" w:hAnsi="Book Antiqua"/>
          <w:bCs/>
        </w:rPr>
        <w:t xml:space="preserve">ARTÍCULO DÉCIMO TERCERO: </w:t>
      </w:r>
      <w:r w:rsidRPr="0006434B">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1D0EA4" w:rsidRPr="0006434B" w:rsidRDefault="001D0EA4" w:rsidP="001D0EA4">
      <w:pPr>
        <w:keepNext/>
        <w:spacing w:after="180"/>
        <w:rPr>
          <w:rFonts w:ascii="Book Antiqua" w:hAnsi="Book Antiqua"/>
          <w:u w:val="single"/>
        </w:rPr>
      </w:pPr>
      <w:r w:rsidRPr="0006434B">
        <w:rPr>
          <w:rFonts w:ascii="Book Antiqua" w:hAnsi="Book Antiqua"/>
          <w:bCs/>
        </w:rPr>
        <w:t xml:space="preserve">ARTÍCULO DÉCIMO CUARTO: </w:t>
      </w:r>
      <w:r w:rsidRPr="0006434B">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1D0EA4" w:rsidRPr="0006434B" w:rsidRDefault="001D0EA4" w:rsidP="001D0EA4">
      <w:pPr>
        <w:keepNext/>
        <w:spacing w:after="180"/>
        <w:rPr>
          <w:rFonts w:ascii="Book Antiqua" w:hAnsi="Book Antiqua"/>
        </w:rPr>
      </w:pPr>
      <w:r w:rsidRPr="0006434B">
        <w:rPr>
          <w:rFonts w:ascii="Book Antiqua" w:hAnsi="Book Antiqua"/>
          <w:u w:val="single"/>
        </w:rPr>
        <w:t>ARTÍCULO FINAL:</w:t>
      </w:r>
      <w:r w:rsidRPr="0006434B">
        <w:rPr>
          <w:rFonts w:ascii="Book Antiqua" w:hAnsi="Book Antiqua"/>
        </w:rPr>
        <w:t xml:space="preserve"> DE FORMA.</w:t>
      </w:r>
    </w:p>
    <w:p w:rsidR="001D0EA4" w:rsidRPr="0006434B" w:rsidRDefault="001D0EA4" w:rsidP="001D0EA4">
      <w:pPr>
        <w:keepNext/>
        <w:spacing w:after="180"/>
        <w:jc w:val="right"/>
        <w:rPr>
          <w:rFonts w:ascii="Book Antiqua" w:hAnsi="Book Antiqua"/>
        </w:rPr>
      </w:pPr>
      <w:r w:rsidRPr="0006434B">
        <w:rPr>
          <w:rFonts w:ascii="Book Antiqua" w:hAnsi="Book Antiqua"/>
        </w:rPr>
        <w:t xml:space="preserve">Sancionada el </w:t>
      </w:r>
      <w:r w:rsidRPr="0006434B">
        <w:rPr>
          <w:rFonts w:ascii="Book Antiqua" w:hAnsi="Book Antiqua"/>
          <w:b/>
        </w:rPr>
        <w:t xml:space="preserve"> 18 de Septiembre de 2008</w:t>
      </w:r>
    </w:p>
    <w:p w:rsidR="001D0EA4" w:rsidRPr="0006434B" w:rsidRDefault="001D0EA4" w:rsidP="001D0EA4">
      <w:pPr>
        <w:keepNext/>
        <w:spacing w:after="180"/>
        <w:rPr>
          <w:rFonts w:ascii="Book Antiqua" w:hAnsi="Book Antiqua"/>
        </w:rPr>
      </w:pPr>
    </w:p>
    <w:p w:rsidR="001D0EA4" w:rsidRPr="0006434B" w:rsidRDefault="001D0EA4" w:rsidP="001D0EA4">
      <w:pPr>
        <w:keepNext/>
        <w:spacing w:after="180"/>
        <w:jc w:val="left"/>
        <w:rPr>
          <w:rFonts w:ascii="Book Antiqua" w:hAnsi="Book Antiqua"/>
        </w:rPr>
      </w:pPr>
    </w:p>
    <w:p w:rsidR="00096F2D" w:rsidRPr="004B5CA3" w:rsidRDefault="00096F2D" w:rsidP="00096F2D">
      <w:pPr>
        <w:pStyle w:val="Sangra3detindependiente"/>
        <w:keepNext/>
        <w:spacing w:before="480" w:after="180"/>
        <w:jc w:val="left"/>
        <w:rPr>
          <w:rFonts w:ascii="Book Antiqua" w:hAnsi="Book Antiqua"/>
          <w:b/>
          <w:bCs/>
          <w:sz w:val="22"/>
        </w:rPr>
      </w:pPr>
      <w:r w:rsidRPr="004B5CA3">
        <w:rPr>
          <w:rFonts w:ascii="Book Antiqua" w:hAnsi="Book Antiqua"/>
          <w:b/>
          <w:bCs/>
          <w:sz w:val="22"/>
        </w:rPr>
        <w:t>ORDENANZA Nº 1648</w:t>
      </w:r>
    </w:p>
    <w:p w:rsidR="00096F2D" w:rsidRPr="004B5CA3" w:rsidRDefault="00096F2D" w:rsidP="00096F2D">
      <w:pPr>
        <w:keepNext/>
        <w:spacing w:after="180"/>
        <w:rPr>
          <w:rFonts w:ascii="Book Antiqua" w:hAnsi="Book Antiqua"/>
          <w:bCs/>
          <w:u w:val="single"/>
        </w:rPr>
      </w:pPr>
      <w:r w:rsidRPr="004B5CA3">
        <w:rPr>
          <w:rFonts w:ascii="Book Antiqua" w:hAnsi="Book Antiqua"/>
          <w:bCs/>
          <w:u w:val="single"/>
        </w:rPr>
        <w:t>ARTÍCULO PRIMERO:</w:t>
      </w:r>
      <w:r w:rsidRPr="004B5CA3">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096F2D" w:rsidRPr="004B5CA3" w:rsidRDefault="00096F2D" w:rsidP="00096F2D">
      <w:pPr>
        <w:keepNext/>
        <w:spacing w:after="180"/>
        <w:rPr>
          <w:rFonts w:ascii="Book Antiqua" w:hAnsi="Book Antiqua"/>
          <w:bCs/>
        </w:rPr>
      </w:pPr>
      <w:r w:rsidRPr="004B5CA3">
        <w:rPr>
          <w:rFonts w:ascii="Book Antiqua" w:hAnsi="Book Antiqua"/>
          <w:bCs/>
          <w:u w:val="single"/>
        </w:rPr>
        <w:t>ARTÍCULO FINAL:</w:t>
      </w:r>
      <w:r w:rsidRPr="004B5CA3">
        <w:rPr>
          <w:rFonts w:ascii="Book Antiqua" w:hAnsi="Book Antiqua"/>
          <w:bCs/>
        </w:rPr>
        <w:t xml:space="preserve"> DE FORMA.</w:t>
      </w:r>
    </w:p>
    <w:p w:rsidR="00096F2D" w:rsidRPr="004B5CA3" w:rsidRDefault="00096F2D" w:rsidP="00096F2D">
      <w:pPr>
        <w:keepNext/>
        <w:spacing w:after="180"/>
        <w:jc w:val="right"/>
        <w:rPr>
          <w:rFonts w:ascii="Book Antiqua" w:hAnsi="Book Antiqua"/>
          <w:bCs/>
        </w:rPr>
      </w:pPr>
      <w:r w:rsidRPr="004B5CA3">
        <w:rPr>
          <w:rFonts w:ascii="Book Antiqua" w:hAnsi="Book Antiqua"/>
          <w:bCs/>
        </w:rPr>
        <w:lastRenderedPageBreak/>
        <w:t xml:space="preserve">Sancionada el </w:t>
      </w:r>
      <w:r w:rsidRPr="004B5CA3">
        <w:rPr>
          <w:rFonts w:ascii="Book Antiqua" w:hAnsi="Book Antiqua"/>
          <w:b/>
          <w:bCs/>
        </w:rPr>
        <w:t xml:space="preserve"> 18 de Septiembre de 2008</w:t>
      </w:r>
    </w:p>
    <w:p w:rsidR="00096F2D" w:rsidRPr="004B5CA3" w:rsidRDefault="00096F2D" w:rsidP="00096F2D">
      <w:pPr>
        <w:keepNext/>
        <w:spacing w:after="180"/>
        <w:rPr>
          <w:rFonts w:ascii="Book Antiqua" w:hAnsi="Book Antiqua"/>
          <w:bCs/>
        </w:rPr>
      </w:pPr>
    </w:p>
    <w:p w:rsidR="00096F2D" w:rsidRPr="004B5CA3" w:rsidRDefault="00096F2D" w:rsidP="00096F2D">
      <w:pPr>
        <w:keepNext/>
        <w:spacing w:after="180"/>
        <w:jc w:val="left"/>
        <w:rPr>
          <w:rFonts w:ascii="Book Antiqua" w:hAnsi="Book Antiqua"/>
          <w:bCs/>
          <w:iCs/>
        </w:rPr>
      </w:pPr>
    </w:p>
    <w:p w:rsidR="008E2F95" w:rsidRPr="00DC1FE8" w:rsidRDefault="008E2F95" w:rsidP="008E2F95">
      <w:pPr>
        <w:keepNext/>
        <w:spacing w:before="480" w:after="180"/>
        <w:rPr>
          <w:rFonts w:ascii="Book Antiqua" w:hAnsi="Book Antiqua"/>
          <w:b/>
          <w:bCs/>
        </w:rPr>
      </w:pPr>
      <w:r w:rsidRPr="00DC1FE8">
        <w:rPr>
          <w:rFonts w:ascii="Book Antiqua" w:hAnsi="Book Antiqua"/>
          <w:b/>
          <w:bCs/>
        </w:rPr>
        <w:t>ORDENANZA Nº 1649</w:t>
      </w:r>
    </w:p>
    <w:p w:rsidR="008E2F95" w:rsidRPr="00DC1FE8" w:rsidRDefault="008E2F95" w:rsidP="008E2F95">
      <w:pPr>
        <w:pStyle w:val="Ttulo1"/>
        <w:spacing w:after="180"/>
        <w:rPr>
          <w:rFonts w:ascii="Book Antiqua" w:hAnsi="Book Antiqua"/>
          <w:b w:val="0"/>
          <w:bCs w:val="0"/>
          <w:sz w:val="22"/>
        </w:rPr>
      </w:pPr>
      <w:r w:rsidRPr="00DC1FE8">
        <w:rPr>
          <w:rFonts w:ascii="Book Antiqua" w:hAnsi="Book Antiqua"/>
          <w:b w:val="0"/>
          <w:sz w:val="22"/>
          <w:u w:val="single"/>
        </w:rPr>
        <w:t>ARTÍCULO PRIMERO:</w:t>
      </w:r>
      <w:r w:rsidRPr="00DC1FE8">
        <w:rPr>
          <w:rFonts w:ascii="Book Antiqua" w:hAnsi="Book Antiqua"/>
          <w:b w:val="0"/>
          <w:sz w:val="22"/>
        </w:rPr>
        <w:t xml:space="preserve"> APRUEBASE </w:t>
      </w:r>
      <w:r w:rsidRPr="00DC1FE8">
        <w:rPr>
          <w:rFonts w:ascii="Book Antiqua" w:hAnsi="Book Antiqua"/>
          <w:b w:val="0"/>
          <w:bCs w:val="0"/>
          <w:sz w:val="22"/>
        </w:rPr>
        <w:t xml:space="preserve">el Reglamento del Honorable Concejo Deliberante que forma parte de la presente Ordenanza. </w:t>
      </w:r>
    </w:p>
    <w:p w:rsidR="008E2F95" w:rsidRPr="00DC1FE8" w:rsidRDefault="008E2F95" w:rsidP="008E2F95">
      <w:pPr>
        <w:keepNext/>
        <w:spacing w:after="180"/>
        <w:rPr>
          <w:rFonts w:ascii="Book Antiqua" w:hAnsi="Book Antiqua"/>
          <w:u w:val="single"/>
        </w:rPr>
      </w:pPr>
      <w:r w:rsidRPr="00DC1FE8">
        <w:rPr>
          <w:rFonts w:ascii="Book Antiqua" w:hAnsi="Book Antiqua"/>
          <w:bCs/>
          <w:u w:val="single"/>
        </w:rPr>
        <w:t>ARTÍCULO SEGUNDO:</w:t>
      </w:r>
      <w:r w:rsidRPr="00DC1FE8">
        <w:rPr>
          <w:rFonts w:ascii="Book Antiqua" w:hAnsi="Book Antiqua"/>
          <w:bCs/>
        </w:rPr>
        <w:t xml:space="preserve"> DERÓGUENSE</w:t>
      </w:r>
      <w:r w:rsidRPr="00DC1FE8">
        <w:rPr>
          <w:rFonts w:ascii="Book Antiqua" w:hAnsi="Book Antiqua"/>
        </w:rPr>
        <w:t xml:space="preserve"> las Ordenanzas Nº 296, 437, 439, 537, 709 y 1018 y toda otra disposición que se oponga a la presente. </w:t>
      </w:r>
    </w:p>
    <w:p w:rsidR="008E2F95" w:rsidRPr="00DC1FE8" w:rsidRDefault="008E2F95" w:rsidP="008E2F95">
      <w:pPr>
        <w:keepNext/>
        <w:spacing w:after="180"/>
        <w:rPr>
          <w:rFonts w:ascii="Book Antiqua" w:hAnsi="Book Antiqua"/>
        </w:rPr>
      </w:pPr>
      <w:r w:rsidRPr="00DC1FE8">
        <w:rPr>
          <w:rFonts w:ascii="Book Antiqua" w:hAnsi="Book Antiqua"/>
          <w:u w:val="single"/>
        </w:rPr>
        <w:t>ARTÍCULO FINAL:</w:t>
      </w:r>
      <w:r w:rsidRPr="00DC1FE8">
        <w:rPr>
          <w:rFonts w:ascii="Book Antiqua" w:hAnsi="Book Antiqua"/>
        </w:rPr>
        <w:t xml:space="preserve"> DE FORMA.</w:t>
      </w:r>
    </w:p>
    <w:p w:rsidR="008E2F95" w:rsidRPr="00DC1FE8" w:rsidRDefault="008E2F95" w:rsidP="008E2F95">
      <w:pPr>
        <w:keepNext/>
        <w:spacing w:after="180"/>
        <w:jc w:val="right"/>
        <w:rPr>
          <w:rFonts w:ascii="Book Antiqua" w:hAnsi="Book Antiqua"/>
        </w:rPr>
      </w:pPr>
      <w:r w:rsidRPr="00DC1FE8">
        <w:rPr>
          <w:rFonts w:ascii="Book Antiqua" w:hAnsi="Book Antiqua"/>
        </w:rPr>
        <w:t xml:space="preserve">Sancionada el </w:t>
      </w:r>
      <w:r w:rsidRPr="00DC1FE8">
        <w:rPr>
          <w:rFonts w:ascii="Book Antiqua" w:hAnsi="Book Antiqua"/>
          <w:b/>
        </w:rPr>
        <w:t xml:space="preserve"> 18 de Septiembre de 2008</w:t>
      </w:r>
    </w:p>
    <w:p w:rsidR="008E2F95" w:rsidRPr="00DC1FE8" w:rsidRDefault="008E2F95" w:rsidP="008E2F95">
      <w:pPr>
        <w:keepNext/>
        <w:spacing w:after="180"/>
        <w:rPr>
          <w:rFonts w:ascii="Book Antiqua" w:hAnsi="Book Antiqua"/>
        </w:rPr>
      </w:pPr>
    </w:p>
    <w:p w:rsidR="008E2F95" w:rsidRPr="00DC1FE8" w:rsidRDefault="008E2F95" w:rsidP="008E2F95">
      <w:pPr>
        <w:keepNext/>
        <w:spacing w:after="180"/>
        <w:jc w:val="left"/>
        <w:rPr>
          <w:rFonts w:ascii="Book Antiqua" w:hAnsi="Book Antiqua"/>
        </w:rPr>
      </w:pPr>
    </w:p>
    <w:p w:rsidR="00B47715" w:rsidRPr="0072746C" w:rsidRDefault="00B47715" w:rsidP="00B47715">
      <w:pPr>
        <w:pStyle w:val="Sangradetextonormal"/>
        <w:keepNext/>
        <w:spacing w:before="480" w:after="180"/>
        <w:ind w:firstLine="0"/>
        <w:jc w:val="left"/>
        <w:rPr>
          <w:rFonts w:ascii="Book Antiqua" w:hAnsi="Book Antiqua"/>
          <w:b/>
          <w:bCs/>
          <w:sz w:val="22"/>
        </w:rPr>
      </w:pPr>
      <w:r w:rsidRPr="0072746C">
        <w:rPr>
          <w:rFonts w:ascii="Book Antiqua" w:hAnsi="Book Antiqua"/>
          <w:b/>
          <w:bCs/>
          <w:sz w:val="22"/>
        </w:rPr>
        <w:t>ORDENANZA Nº 1650</w:t>
      </w:r>
    </w:p>
    <w:p w:rsidR="00B47715" w:rsidRPr="0072746C" w:rsidRDefault="00B47715" w:rsidP="00B47715">
      <w:pPr>
        <w:pStyle w:val="Sangra2detindependiente"/>
        <w:keepNext/>
        <w:spacing w:after="180"/>
        <w:rPr>
          <w:rFonts w:ascii="Book Antiqua" w:hAnsi="Book Antiqua"/>
        </w:rPr>
      </w:pPr>
      <w:r w:rsidRPr="0072746C">
        <w:rPr>
          <w:rFonts w:ascii="Book Antiqua" w:hAnsi="Book Antiqua"/>
          <w:bCs/>
          <w:u w:val="single"/>
        </w:rPr>
        <w:t>ARTÍCULO PRIMERO:</w:t>
      </w:r>
      <w:r w:rsidRPr="0072746C">
        <w:rPr>
          <w:rFonts w:ascii="Book Antiqua" w:hAnsi="Book Antiqua"/>
          <w:bCs/>
        </w:rPr>
        <w:t xml:space="preserve"> ADHIERASE </w:t>
      </w:r>
      <w:r w:rsidRPr="0072746C">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B47715" w:rsidRPr="0072746C" w:rsidRDefault="00B47715" w:rsidP="00B47715">
      <w:pPr>
        <w:pStyle w:val="Sangra2detindependiente"/>
        <w:keepNext/>
        <w:spacing w:after="180"/>
        <w:rPr>
          <w:rFonts w:ascii="Book Antiqua" w:hAnsi="Book Antiqua"/>
          <w:iCs/>
        </w:rPr>
      </w:pPr>
      <w:r w:rsidRPr="0072746C">
        <w:rPr>
          <w:rFonts w:ascii="Book Antiqua" w:hAnsi="Book Antiqua"/>
        </w:rPr>
        <w:t>“</w:t>
      </w:r>
      <w:r w:rsidRPr="0072746C">
        <w:rPr>
          <w:rFonts w:ascii="Book Antiqua" w:hAnsi="Book Antiqua"/>
          <w:u w:val="single"/>
        </w:rPr>
        <w:t>ARTÍCULO CUARTO:</w:t>
      </w:r>
      <w:r w:rsidRPr="0072746C">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w:t>
      </w:r>
      <w:r w:rsidRPr="0072746C">
        <w:rPr>
          <w:rFonts w:ascii="Book Antiqua" w:hAnsi="Book Antiqua"/>
        </w:rPr>
        <w:lastRenderedPageBreak/>
        <w:t>vigencia de los Artículos Nº 1ro, 2do y 3ro del Decreto Nº 4540 y sus modificatorios hasta el 31/12/08. ”</w:t>
      </w:r>
    </w:p>
    <w:p w:rsidR="00B47715" w:rsidRPr="0072746C" w:rsidRDefault="00B47715" w:rsidP="00B47715">
      <w:pPr>
        <w:pStyle w:val="Sangra2detindependiente"/>
        <w:keepNext/>
        <w:spacing w:after="180"/>
        <w:rPr>
          <w:rFonts w:ascii="Book Antiqua" w:hAnsi="Book Antiqua"/>
        </w:rPr>
      </w:pPr>
      <w:r w:rsidRPr="0072746C">
        <w:rPr>
          <w:rFonts w:ascii="Book Antiqua" w:hAnsi="Book Antiqua"/>
          <w:bCs/>
          <w:u w:val="single"/>
        </w:rPr>
        <w:t>ARTÍCULO SEGUNDO:</w:t>
      </w:r>
      <w:r w:rsidRPr="0072746C">
        <w:rPr>
          <w:rFonts w:ascii="Book Antiqua" w:hAnsi="Book Antiqua"/>
          <w:bCs/>
        </w:rPr>
        <w:t xml:space="preserve"> ADHIERASE </w:t>
      </w:r>
      <w:r w:rsidRPr="0072746C">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B47715" w:rsidRPr="0072746C" w:rsidRDefault="00B47715" w:rsidP="00B47715">
      <w:pPr>
        <w:pStyle w:val="Sangra2detindependiente"/>
        <w:keepNext/>
        <w:spacing w:after="180"/>
        <w:rPr>
          <w:rFonts w:ascii="Book Antiqua" w:hAnsi="Book Antiqua"/>
        </w:rPr>
      </w:pPr>
      <w:r w:rsidRPr="0072746C">
        <w:rPr>
          <w:rFonts w:ascii="Book Antiqua" w:hAnsi="Book Antiqua"/>
          <w:bCs/>
          <w:u w:val="single"/>
        </w:rPr>
        <w:t>ARTÍCULO TERCERO:</w:t>
      </w:r>
      <w:r w:rsidRPr="0072746C">
        <w:rPr>
          <w:rFonts w:ascii="Book Antiqua" w:hAnsi="Book Antiqua"/>
          <w:bCs/>
        </w:rPr>
        <w:t xml:space="preserve"> ADHIERASE la Municipalidad de Yerba Buena en todos sus términos al Decreto Nº 60/3 mediante el cual se otorgó compensaciones no remunerativas y no bonificables de $1. 320, 00 $1. 200 en concepto de Ayuda Social, pagaderos en 12 cuotas mensuales, iguales y consecutivas de $110, 00 y $100, 00 respectivamente, a partir del mes de enero de 2008. </w:t>
      </w:r>
    </w:p>
    <w:p w:rsidR="00B47715" w:rsidRPr="0072746C" w:rsidRDefault="00B47715" w:rsidP="00B47715">
      <w:pPr>
        <w:pStyle w:val="Textoindependiente"/>
        <w:keepNext/>
        <w:spacing w:after="180"/>
        <w:rPr>
          <w:rFonts w:ascii="Book Antiqua" w:hAnsi="Book Antiqua"/>
        </w:rPr>
      </w:pPr>
      <w:r w:rsidRPr="0072746C">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B47715" w:rsidRPr="0072746C" w:rsidRDefault="00B47715" w:rsidP="00B47715">
      <w:pPr>
        <w:pStyle w:val="Sangra2detindependiente"/>
        <w:keepNext/>
        <w:spacing w:after="180"/>
        <w:rPr>
          <w:rFonts w:ascii="Book Antiqua" w:hAnsi="Book Antiqua"/>
        </w:rPr>
      </w:pPr>
      <w:r w:rsidRPr="0072746C">
        <w:rPr>
          <w:rFonts w:ascii="Book Antiqua" w:hAnsi="Book Antiqua"/>
          <w:bCs/>
          <w:u w:val="single"/>
        </w:rPr>
        <w:t>ARTÍCULO QUINTO:</w:t>
      </w:r>
      <w:r w:rsidRPr="0072746C">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B47715" w:rsidRPr="0072746C" w:rsidRDefault="00B47715" w:rsidP="00B47715">
      <w:pPr>
        <w:keepNext/>
        <w:spacing w:after="180"/>
        <w:rPr>
          <w:rFonts w:ascii="Book Antiqua" w:hAnsi="Book Antiqua"/>
        </w:rPr>
      </w:pPr>
      <w:r w:rsidRPr="0072746C">
        <w:rPr>
          <w:rFonts w:ascii="Book Antiqua" w:hAnsi="Book Antiqua"/>
          <w:bCs/>
          <w:u w:val="single"/>
        </w:rPr>
        <w:t>ARTÍCULO SEXTO:</w:t>
      </w:r>
      <w:r w:rsidRPr="0072746C">
        <w:rPr>
          <w:rFonts w:ascii="Book Antiqua" w:hAnsi="Book Antiqua"/>
          <w:bCs/>
        </w:rPr>
        <w:t xml:space="preserve"> AUTORIZASE </w:t>
      </w:r>
      <w:r w:rsidRPr="0072746C">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B47715" w:rsidRPr="0072746C" w:rsidRDefault="00B47715" w:rsidP="00B47715">
      <w:pPr>
        <w:keepNext/>
        <w:spacing w:after="180"/>
        <w:rPr>
          <w:rFonts w:ascii="Book Antiqua" w:hAnsi="Book Antiqua"/>
        </w:rPr>
      </w:pPr>
      <w:r w:rsidRPr="0072746C">
        <w:rPr>
          <w:rFonts w:ascii="Book Antiqua" w:hAnsi="Book Antiqua"/>
          <w:bCs/>
        </w:rPr>
        <w:lastRenderedPageBreak/>
        <w:t xml:space="preserve">ARTÍCULO SÉPTIMO: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B47715" w:rsidRPr="0072746C" w:rsidRDefault="00B47715" w:rsidP="00B47715">
      <w:pPr>
        <w:pStyle w:val="Textoindependiente"/>
        <w:keepNext/>
        <w:spacing w:after="180"/>
        <w:rPr>
          <w:rFonts w:ascii="Book Antiqua" w:hAnsi="Book Antiqua"/>
          <w:u w:val="single"/>
        </w:rPr>
      </w:pPr>
      <w:r w:rsidRPr="0072746C">
        <w:rPr>
          <w:rFonts w:ascii="Book Antiqua" w:hAnsi="Book Antiqua"/>
          <w:bCs/>
        </w:rPr>
        <w:t xml:space="preserve">ARTÍCULO OCTAVO: DEJASE </w:t>
      </w:r>
      <w:r w:rsidRPr="0072746C">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B47715" w:rsidRPr="0072746C" w:rsidRDefault="00B47715" w:rsidP="00B47715">
      <w:pPr>
        <w:pStyle w:val="Textoindependiente"/>
        <w:keepNext/>
        <w:spacing w:after="180"/>
        <w:rPr>
          <w:rFonts w:ascii="Book Antiqua" w:hAnsi="Book Antiqua"/>
        </w:rPr>
      </w:pPr>
      <w:r w:rsidRPr="0072746C">
        <w:rPr>
          <w:rFonts w:ascii="Book Antiqua" w:hAnsi="Book Antiqua"/>
          <w:u w:val="single"/>
        </w:rPr>
        <w:t>ARTÍCULO FINAL:</w:t>
      </w:r>
      <w:r w:rsidRPr="0072746C">
        <w:rPr>
          <w:rFonts w:ascii="Book Antiqua" w:hAnsi="Book Antiqua"/>
        </w:rPr>
        <w:t xml:space="preserve"> DE FORMA.</w:t>
      </w:r>
    </w:p>
    <w:p w:rsidR="00B47715" w:rsidRPr="0072746C" w:rsidRDefault="00B47715" w:rsidP="00B47715">
      <w:pPr>
        <w:pStyle w:val="Textoindependiente"/>
        <w:keepNext/>
        <w:spacing w:after="180"/>
        <w:jc w:val="right"/>
        <w:rPr>
          <w:rFonts w:ascii="Book Antiqua" w:hAnsi="Book Antiqua"/>
        </w:rPr>
      </w:pPr>
      <w:r w:rsidRPr="0072746C">
        <w:rPr>
          <w:rFonts w:ascii="Book Antiqua" w:hAnsi="Book Antiqua"/>
        </w:rPr>
        <w:t xml:space="preserve">Sancionada el </w:t>
      </w:r>
      <w:r w:rsidRPr="0072746C">
        <w:rPr>
          <w:rFonts w:ascii="Book Antiqua" w:hAnsi="Book Antiqua"/>
          <w:b/>
        </w:rPr>
        <w:t xml:space="preserve"> 30 de Septiembre de 2008</w:t>
      </w:r>
    </w:p>
    <w:p w:rsidR="00B47715" w:rsidRPr="0072746C" w:rsidRDefault="00B47715" w:rsidP="00B47715">
      <w:pPr>
        <w:pStyle w:val="Textoindependiente"/>
        <w:keepNext/>
        <w:spacing w:after="180"/>
        <w:jc w:val="left"/>
        <w:rPr>
          <w:rFonts w:ascii="Book Antiqua" w:hAnsi="Book Antiqua"/>
        </w:rPr>
      </w:pPr>
    </w:p>
    <w:p w:rsidR="00B47715" w:rsidRPr="0072746C" w:rsidRDefault="00B47715" w:rsidP="00B47715">
      <w:pPr>
        <w:pStyle w:val="Textoindependiente"/>
        <w:keepNext/>
        <w:spacing w:after="180"/>
        <w:jc w:val="left"/>
        <w:rPr>
          <w:rFonts w:ascii="Book Antiqua" w:hAnsi="Book Antiqua"/>
        </w:rPr>
      </w:pPr>
    </w:p>
    <w:p w:rsidR="00AF6C6E" w:rsidRPr="00974C6B" w:rsidRDefault="00AF6C6E" w:rsidP="00AF6C6E">
      <w:pPr>
        <w:pStyle w:val="Textoindependiente"/>
        <w:keepNext/>
        <w:spacing w:before="480" w:after="180"/>
        <w:jc w:val="left"/>
        <w:rPr>
          <w:rFonts w:ascii="Book Antiqua" w:hAnsi="Book Antiqua"/>
          <w:b/>
          <w:bCs/>
        </w:rPr>
      </w:pPr>
      <w:r w:rsidRPr="00974C6B">
        <w:rPr>
          <w:rFonts w:ascii="Book Antiqua" w:hAnsi="Book Antiqua"/>
          <w:b/>
          <w:bCs/>
        </w:rPr>
        <w:t>ORDENANZA Nº 1651</w:t>
      </w:r>
    </w:p>
    <w:p w:rsidR="00AF6C6E" w:rsidRPr="00974C6B" w:rsidRDefault="00AF6C6E" w:rsidP="00AF6C6E">
      <w:pPr>
        <w:pStyle w:val="Textoindependiente"/>
        <w:keepNext/>
        <w:spacing w:after="180"/>
        <w:rPr>
          <w:rFonts w:ascii="Book Antiqua" w:hAnsi="Book Antiqua"/>
        </w:rPr>
      </w:pPr>
      <w:r w:rsidRPr="00974C6B">
        <w:rPr>
          <w:rFonts w:ascii="Book Antiqua" w:hAnsi="Book Antiqua"/>
          <w:bCs/>
          <w:u w:val="single"/>
        </w:rPr>
        <w:t>ARTÍCULO PRIMERO:</w:t>
      </w:r>
      <w:r w:rsidRPr="00974C6B">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AF6C6E" w:rsidRPr="00974C6B" w:rsidRDefault="00AF6C6E" w:rsidP="00AF6C6E">
      <w:pPr>
        <w:pStyle w:val="Textoindependiente"/>
        <w:keepNext/>
        <w:spacing w:after="180"/>
        <w:rPr>
          <w:rFonts w:ascii="Book Antiqua" w:hAnsi="Book Antiqua"/>
          <w:bCs/>
          <w:u w:val="single"/>
        </w:rPr>
      </w:pPr>
      <w:r w:rsidRPr="00974C6B">
        <w:rPr>
          <w:rFonts w:ascii="Book Antiqua" w:hAnsi="Book Antiqua"/>
          <w:bCs/>
          <w:u w:val="single"/>
        </w:rPr>
        <w:t>ARTÍCULO SEGUNDO:</w:t>
      </w:r>
      <w:r w:rsidRPr="00974C6B">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AF6C6E" w:rsidRPr="00974C6B" w:rsidRDefault="00AF6C6E" w:rsidP="00AF6C6E">
      <w:pPr>
        <w:pStyle w:val="Textoindependiente"/>
        <w:keepNext/>
        <w:spacing w:after="180"/>
        <w:rPr>
          <w:rFonts w:ascii="Book Antiqua" w:hAnsi="Book Antiqua"/>
          <w:bCs/>
        </w:rPr>
      </w:pPr>
      <w:r w:rsidRPr="00974C6B">
        <w:rPr>
          <w:rFonts w:ascii="Book Antiqua" w:hAnsi="Book Antiqua"/>
          <w:bCs/>
          <w:u w:val="single"/>
        </w:rPr>
        <w:t>ARTÍCULO FINAL:</w:t>
      </w:r>
      <w:r w:rsidRPr="00974C6B">
        <w:rPr>
          <w:rFonts w:ascii="Book Antiqua" w:hAnsi="Book Antiqua"/>
          <w:bCs/>
        </w:rPr>
        <w:t xml:space="preserve"> DE FORMA.</w:t>
      </w:r>
    </w:p>
    <w:p w:rsidR="00AF6C6E" w:rsidRPr="00974C6B" w:rsidRDefault="00AF6C6E" w:rsidP="00AF6C6E">
      <w:pPr>
        <w:pStyle w:val="Textoindependiente"/>
        <w:keepNext/>
        <w:spacing w:after="180"/>
        <w:jc w:val="right"/>
        <w:rPr>
          <w:rFonts w:ascii="Book Antiqua" w:hAnsi="Book Antiqua"/>
          <w:bCs/>
        </w:rPr>
      </w:pPr>
      <w:r w:rsidRPr="00974C6B">
        <w:rPr>
          <w:rFonts w:ascii="Book Antiqua" w:hAnsi="Book Antiqua"/>
          <w:bCs/>
        </w:rPr>
        <w:t xml:space="preserve">Sancionada el </w:t>
      </w:r>
      <w:r w:rsidRPr="00974C6B">
        <w:rPr>
          <w:rFonts w:ascii="Book Antiqua" w:hAnsi="Book Antiqua"/>
          <w:b/>
          <w:bCs/>
        </w:rPr>
        <w:t xml:space="preserve"> 24 de Octubre de 2008</w:t>
      </w:r>
    </w:p>
    <w:p w:rsidR="00AF6C6E" w:rsidRPr="00974C6B" w:rsidRDefault="00AF6C6E" w:rsidP="00AF6C6E">
      <w:pPr>
        <w:pStyle w:val="Textoindependiente"/>
        <w:keepNext/>
        <w:spacing w:after="180"/>
        <w:jc w:val="left"/>
        <w:rPr>
          <w:rFonts w:ascii="Book Antiqua" w:hAnsi="Book Antiqua"/>
          <w:bCs/>
        </w:rPr>
      </w:pPr>
    </w:p>
    <w:p w:rsidR="00AF6C6E" w:rsidRPr="00974C6B" w:rsidRDefault="00AF6C6E" w:rsidP="00AF6C6E">
      <w:pPr>
        <w:pStyle w:val="Textoindependiente"/>
        <w:keepNext/>
        <w:spacing w:after="180"/>
        <w:jc w:val="left"/>
        <w:rPr>
          <w:rFonts w:ascii="Book Antiqua" w:hAnsi="Book Antiqua"/>
        </w:rPr>
      </w:pPr>
    </w:p>
    <w:p w:rsidR="00A1727E" w:rsidRPr="00DC5E73" w:rsidRDefault="00A1727E" w:rsidP="00A1727E">
      <w:pPr>
        <w:pStyle w:val="Textoindependiente"/>
        <w:keepNext/>
        <w:spacing w:before="480" w:after="180"/>
        <w:jc w:val="left"/>
        <w:rPr>
          <w:rFonts w:ascii="Book Antiqua" w:hAnsi="Book Antiqua"/>
          <w:b/>
          <w:bCs/>
        </w:rPr>
      </w:pPr>
      <w:r w:rsidRPr="00DC5E73">
        <w:rPr>
          <w:rFonts w:ascii="Book Antiqua" w:hAnsi="Book Antiqua"/>
          <w:b/>
          <w:bCs/>
        </w:rPr>
        <w:t>ORDENANZA Nº 1652</w:t>
      </w:r>
    </w:p>
    <w:p w:rsidR="00A1727E" w:rsidRPr="00DC5E73" w:rsidRDefault="00A1727E" w:rsidP="00A1727E">
      <w:pPr>
        <w:pStyle w:val="Textoindependiente"/>
        <w:keepNext/>
        <w:spacing w:after="180"/>
        <w:rPr>
          <w:rFonts w:ascii="Book Antiqua" w:hAnsi="Book Antiqua"/>
        </w:rPr>
      </w:pPr>
      <w:r w:rsidRPr="00DC5E73">
        <w:rPr>
          <w:rFonts w:ascii="Book Antiqua" w:hAnsi="Book Antiqua"/>
          <w:bCs/>
          <w:u w:val="single"/>
        </w:rPr>
        <w:t>ARTÍCULO PRIMERO:</w:t>
      </w:r>
      <w:r w:rsidRPr="00DC5E73">
        <w:rPr>
          <w:rFonts w:ascii="Book Antiqua" w:hAnsi="Book Antiqua"/>
          <w:bCs/>
        </w:rPr>
        <w:t xml:space="preserve"> AUTORIZAR </w:t>
      </w:r>
      <w:r w:rsidRPr="00DC5E73">
        <w:rPr>
          <w:rFonts w:ascii="Book Antiqua" w:hAnsi="Book Antiqua"/>
        </w:rPr>
        <w:t xml:space="preserve">al Departamento Ejecutivo de la Municipalidad de Yerba Buena a adquirir en forma directa, a la Empresa </w:t>
      </w:r>
      <w:r w:rsidRPr="00DC5E73">
        <w:rPr>
          <w:rFonts w:ascii="Book Antiqua" w:hAnsi="Book Antiqua"/>
          <w:bCs/>
        </w:rPr>
        <w:t xml:space="preserve">Patricio Palmero S. A. </w:t>
      </w:r>
      <w:r w:rsidRPr="00DC5E73">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A1727E" w:rsidRPr="00DC5E73" w:rsidRDefault="00A1727E" w:rsidP="00A1727E">
      <w:pPr>
        <w:pStyle w:val="Textoindependiente"/>
        <w:keepNext/>
        <w:numPr>
          <w:ilvl w:val="0"/>
          <w:numId w:val="577"/>
        </w:numPr>
        <w:spacing w:after="180" w:line="240" w:lineRule="auto"/>
        <w:ind w:left="0" w:firstLine="0"/>
        <w:rPr>
          <w:rFonts w:ascii="Book Antiqua" w:hAnsi="Book Antiqua"/>
        </w:rPr>
      </w:pPr>
      <w:r w:rsidRPr="00DC5E73">
        <w:rPr>
          <w:rFonts w:ascii="Book Antiqua" w:hAnsi="Book Antiqua"/>
        </w:rPr>
        <w:t>Cargadora: Marca John Deere Modelo 444J</w:t>
      </w:r>
    </w:p>
    <w:p w:rsidR="00A1727E" w:rsidRPr="00DC5E73" w:rsidRDefault="00A1727E" w:rsidP="00A1727E">
      <w:pPr>
        <w:pStyle w:val="Textoindependiente"/>
        <w:keepNext/>
        <w:numPr>
          <w:ilvl w:val="0"/>
          <w:numId w:val="577"/>
        </w:numPr>
        <w:spacing w:after="180" w:line="240" w:lineRule="auto"/>
        <w:ind w:left="0" w:firstLine="0"/>
        <w:rPr>
          <w:rFonts w:ascii="Book Antiqua" w:hAnsi="Book Antiqua"/>
        </w:rPr>
      </w:pPr>
      <w:r w:rsidRPr="00DC5E73">
        <w:rPr>
          <w:rFonts w:ascii="Book Antiqua" w:hAnsi="Book Antiqua"/>
        </w:rPr>
        <w:t>Cargadora retroexcavadora Marca John Deere –Modelo 310J 4 x 2 c/c</w:t>
      </w:r>
    </w:p>
    <w:p w:rsidR="00A1727E" w:rsidRPr="00DC5E73" w:rsidRDefault="00A1727E" w:rsidP="00A1727E">
      <w:pPr>
        <w:pStyle w:val="Textoindependiente"/>
        <w:keepNext/>
        <w:spacing w:after="180"/>
        <w:rPr>
          <w:rFonts w:ascii="Book Antiqua" w:hAnsi="Book Antiqua"/>
          <w:bCs/>
          <w:u w:val="single"/>
        </w:rPr>
      </w:pPr>
      <w:r w:rsidRPr="00DC5E73">
        <w:rPr>
          <w:rFonts w:ascii="Book Antiqua" w:hAnsi="Book Antiqua"/>
          <w:bCs/>
          <w:u w:val="single"/>
        </w:rPr>
        <w:t>ARTÍCULO SEGUNDO:</w:t>
      </w:r>
      <w:r w:rsidRPr="00DC5E73">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A1727E" w:rsidRPr="00DC5E73" w:rsidRDefault="00A1727E" w:rsidP="00A1727E">
      <w:pPr>
        <w:pStyle w:val="Textoindependiente"/>
        <w:keepNext/>
        <w:spacing w:after="180"/>
        <w:rPr>
          <w:rFonts w:ascii="Book Antiqua" w:hAnsi="Book Antiqua"/>
          <w:bCs/>
        </w:rPr>
      </w:pPr>
      <w:r w:rsidRPr="00DC5E73">
        <w:rPr>
          <w:rFonts w:ascii="Book Antiqua" w:hAnsi="Book Antiqua"/>
          <w:bCs/>
          <w:u w:val="single"/>
        </w:rPr>
        <w:t>ARTÍCULO FINAL:</w:t>
      </w:r>
      <w:r w:rsidRPr="00DC5E73">
        <w:rPr>
          <w:rFonts w:ascii="Book Antiqua" w:hAnsi="Book Antiqua"/>
          <w:bCs/>
        </w:rPr>
        <w:t xml:space="preserve"> DE FORMA.</w:t>
      </w:r>
    </w:p>
    <w:p w:rsidR="00A1727E" w:rsidRPr="00DC5E73" w:rsidRDefault="00A1727E" w:rsidP="00A1727E">
      <w:pPr>
        <w:pStyle w:val="Textoindependiente"/>
        <w:keepNext/>
        <w:spacing w:after="180"/>
        <w:jc w:val="right"/>
        <w:rPr>
          <w:rFonts w:ascii="Book Antiqua" w:hAnsi="Book Antiqua"/>
          <w:bCs/>
        </w:rPr>
      </w:pPr>
      <w:r w:rsidRPr="00DC5E73">
        <w:rPr>
          <w:rFonts w:ascii="Book Antiqua" w:hAnsi="Book Antiqua"/>
          <w:bCs/>
        </w:rPr>
        <w:t xml:space="preserve">Sancionada el </w:t>
      </w:r>
      <w:r w:rsidRPr="00DC5E73">
        <w:rPr>
          <w:rFonts w:ascii="Book Antiqua" w:hAnsi="Book Antiqua"/>
          <w:b/>
          <w:bCs/>
        </w:rPr>
        <w:t xml:space="preserve"> 24 de Octubre de 2008</w:t>
      </w:r>
    </w:p>
    <w:p w:rsidR="00A1727E" w:rsidRPr="00DC5E73" w:rsidRDefault="00A1727E" w:rsidP="00A1727E">
      <w:pPr>
        <w:pStyle w:val="Textoindependiente"/>
        <w:keepNext/>
        <w:spacing w:after="180"/>
        <w:jc w:val="left"/>
        <w:rPr>
          <w:rFonts w:ascii="Book Antiqua" w:hAnsi="Book Antiqua"/>
          <w:bCs/>
        </w:rPr>
      </w:pPr>
    </w:p>
    <w:p w:rsidR="00A1727E" w:rsidRPr="00DC5E73" w:rsidRDefault="00A1727E" w:rsidP="00A1727E">
      <w:pPr>
        <w:pStyle w:val="Textoindependiente"/>
        <w:keepNext/>
        <w:spacing w:after="180"/>
        <w:jc w:val="left"/>
        <w:rPr>
          <w:rFonts w:ascii="Book Antiqua" w:hAnsi="Book Antiqua"/>
        </w:rPr>
      </w:pPr>
    </w:p>
    <w:p w:rsidR="007310E6" w:rsidRPr="00821674" w:rsidRDefault="007310E6" w:rsidP="007310E6">
      <w:pPr>
        <w:keepNext/>
        <w:spacing w:before="480" w:after="180"/>
        <w:rPr>
          <w:rFonts w:ascii="Book Antiqua" w:hAnsi="Book Antiqua"/>
          <w:b/>
          <w:bCs/>
        </w:rPr>
      </w:pPr>
      <w:r w:rsidRPr="00821674">
        <w:rPr>
          <w:rFonts w:ascii="Book Antiqua" w:hAnsi="Book Antiqua"/>
          <w:b/>
          <w:bCs/>
        </w:rPr>
        <w:t>ORDENANZA Nº 1653</w:t>
      </w:r>
    </w:p>
    <w:p w:rsidR="007310E6" w:rsidRPr="00821674" w:rsidRDefault="007310E6" w:rsidP="007310E6">
      <w:pPr>
        <w:keepNext/>
        <w:spacing w:after="180"/>
        <w:rPr>
          <w:rFonts w:ascii="Book Antiqua" w:hAnsi="Book Antiqua"/>
        </w:rPr>
      </w:pPr>
      <w:r w:rsidRPr="00821674">
        <w:rPr>
          <w:rFonts w:ascii="Book Antiqua" w:hAnsi="Book Antiqua"/>
          <w:bCs/>
          <w:u w:val="single"/>
        </w:rPr>
        <w:t>ARTÍCULO PRIMERO:</w:t>
      </w:r>
      <w:r w:rsidRPr="00821674">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para financiar proyectos de obra que por su naturaleza encuadren en el referido programa, a realizarse en este Municipio. </w:t>
      </w:r>
    </w:p>
    <w:p w:rsidR="007310E6" w:rsidRPr="00821674" w:rsidRDefault="007310E6" w:rsidP="007310E6">
      <w:pPr>
        <w:keepNext/>
        <w:spacing w:after="180"/>
        <w:rPr>
          <w:rFonts w:ascii="Book Antiqua" w:hAnsi="Book Antiqua"/>
        </w:rPr>
      </w:pPr>
      <w:r w:rsidRPr="00821674">
        <w:rPr>
          <w:rFonts w:ascii="Book Antiqua" w:hAnsi="Book Antiqua"/>
          <w:bCs/>
          <w:u w:val="single"/>
        </w:rPr>
        <w:t>ARTÍCULO SEGUNDO:</w:t>
      </w:r>
      <w:r w:rsidRPr="00821674">
        <w:rPr>
          <w:rFonts w:ascii="Book Antiqua" w:hAnsi="Book Antiqua"/>
          <w:bCs/>
        </w:rPr>
        <w:t xml:space="preserve"> AUTORIZASE</w:t>
      </w:r>
      <w:r w:rsidRPr="00821674">
        <w:rPr>
          <w:rFonts w:ascii="Book Antiqua" w:hAnsi="Book Antiqua"/>
        </w:rPr>
        <w:t xml:space="preserve"> al Departamento Ejecutivo a celebrar con el Superior Gobierno de la Provincia y el Banco del Tucumán S. A. los convenios específicos que resulten </w:t>
      </w:r>
      <w:r w:rsidRPr="00821674">
        <w:rPr>
          <w:rFonts w:ascii="Book Antiqua" w:hAnsi="Book Antiqua"/>
        </w:rPr>
        <w:lastRenderedPageBreak/>
        <w:t xml:space="preserve">necesarios a fin de implementar el programa mencionado en el Artículo Primero de la presente Ordenanza. </w:t>
      </w:r>
    </w:p>
    <w:p w:rsidR="007310E6" w:rsidRPr="00821674" w:rsidRDefault="007310E6" w:rsidP="007310E6">
      <w:pPr>
        <w:keepNext/>
        <w:spacing w:after="180"/>
        <w:rPr>
          <w:rFonts w:ascii="Book Antiqua" w:hAnsi="Book Antiqua"/>
        </w:rPr>
      </w:pPr>
      <w:r w:rsidRPr="00821674">
        <w:rPr>
          <w:rFonts w:ascii="Book Antiqua" w:hAnsi="Book Antiqua"/>
          <w:bCs/>
          <w:u w:val="single"/>
        </w:rPr>
        <w:t>ARTÍCULO TERCERO:</w:t>
      </w:r>
      <w:r w:rsidRPr="00821674">
        <w:rPr>
          <w:rFonts w:ascii="Book Antiqua" w:hAnsi="Book Antiqua"/>
          <w:bCs/>
        </w:rPr>
        <w:t xml:space="preserve"> AUTORIZASE</w:t>
      </w:r>
      <w:r w:rsidRPr="00821674">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7310E6" w:rsidRPr="00821674" w:rsidRDefault="007310E6" w:rsidP="007310E6">
      <w:pPr>
        <w:pStyle w:val="Textoindependiente"/>
        <w:keepNext/>
        <w:spacing w:after="180"/>
        <w:rPr>
          <w:rFonts w:ascii="Book Antiqua" w:hAnsi="Book Antiqua"/>
        </w:rPr>
      </w:pPr>
      <w:r w:rsidRPr="00821674">
        <w:rPr>
          <w:rFonts w:ascii="Book Antiqua" w:hAnsi="Book Antiqua"/>
          <w:bCs/>
          <w:u w:val="single"/>
        </w:rPr>
        <w:t>ARTÍCULO CUARTO:</w:t>
      </w:r>
      <w:r w:rsidRPr="00821674">
        <w:rPr>
          <w:rFonts w:ascii="Book Antiqua" w:hAnsi="Book Antiqua"/>
          <w:bCs/>
        </w:rPr>
        <w:t xml:space="preserve"> ESTABLECESE</w:t>
      </w:r>
      <w:r w:rsidRPr="00821674">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7310E6" w:rsidRPr="00821674" w:rsidRDefault="007310E6" w:rsidP="007310E6">
      <w:pPr>
        <w:keepNext/>
        <w:spacing w:after="180"/>
        <w:rPr>
          <w:rFonts w:ascii="Book Antiqua" w:hAnsi="Book Antiqua"/>
        </w:rPr>
      </w:pPr>
      <w:r w:rsidRPr="00821674">
        <w:rPr>
          <w:rFonts w:ascii="Book Antiqua" w:hAnsi="Book Antiqua"/>
          <w:bCs/>
          <w:u w:val="single"/>
        </w:rPr>
        <w:t>ARTÍCULO QUINTO:</w:t>
      </w:r>
      <w:r w:rsidRPr="00821674">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7310E6" w:rsidRPr="00821674" w:rsidRDefault="007310E6" w:rsidP="007310E6">
      <w:pPr>
        <w:keepNext/>
        <w:spacing w:after="180"/>
        <w:rPr>
          <w:rFonts w:ascii="Book Antiqua" w:hAnsi="Book Antiqua"/>
          <w:bCs/>
          <w:u w:val="single"/>
        </w:rPr>
      </w:pPr>
      <w:r w:rsidRPr="00821674">
        <w:rPr>
          <w:rFonts w:ascii="Book Antiqua" w:hAnsi="Book Antiqua"/>
          <w:bCs/>
          <w:u w:val="single"/>
        </w:rPr>
        <w:t>ARTÍCULO SEXTO:</w:t>
      </w:r>
      <w:r w:rsidRPr="00821674">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7310E6" w:rsidRPr="00821674" w:rsidRDefault="007310E6" w:rsidP="007310E6">
      <w:pPr>
        <w:keepNext/>
        <w:spacing w:after="180"/>
        <w:rPr>
          <w:rFonts w:ascii="Book Antiqua" w:hAnsi="Book Antiqua"/>
          <w:bCs/>
        </w:rPr>
      </w:pPr>
      <w:r w:rsidRPr="00821674">
        <w:rPr>
          <w:rFonts w:ascii="Book Antiqua" w:hAnsi="Book Antiqua"/>
          <w:bCs/>
          <w:u w:val="single"/>
        </w:rPr>
        <w:t>ARTÍCULO FINAL:</w:t>
      </w:r>
      <w:r w:rsidRPr="00821674">
        <w:rPr>
          <w:rFonts w:ascii="Book Antiqua" w:hAnsi="Book Antiqua"/>
          <w:bCs/>
        </w:rPr>
        <w:t xml:space="preserve"> DE FORMA.</w:t>
      </w:r>
    </w:p>
    <w:p w:rsidR="007310E6" w:rsidRPr="00821674" w:rsidRDefault="007310E6" w:rsidP="007310E6">
      <w:pPr>
        <w:keepNext/>
        <w:spacing w:after="180"/>
        <w:jc w:val="right"/>
        <w:rPr>
          <w:rFonts w:ascii="Book Antiqua" w:hAnsi="Book Antiqua"/>
          <w:bCs/>
        </w:rPr>
      </w:pPr>
      <w:r w:rsidRPr="00821674">
        <w:rPr>
          <w:rFonts w:ascii="Book Antiqua" w:hAnsi="Book Antiqua"/>
          <w:bCs/>
        </w:rPr>
        <w:t xml:space="preserve">Sancionada el </w:t>
      </w:r>
      <w:r w:rsidRPr="00821674">
        <w:rPr>
          <w:rFonts w:ascii="Book Antiqua" w:hAnsi="Book Antiqua"/>
          <w:b/>
          <w:bCs/>
        </w:rPr>
        <w:t xml:space="preserve"> 07 de Noviembre de 2008</w:t>
      </w:r>
    </w:p>
    <w:p w:rsidR="007310E6" w:rsidRPr="00821674" w:rsidRDefault="007310E6" w:rsidP="007310E6">
      <w:pPr>
        <w:keepNext/>
        <w:spacing w:after="180"/>
        <w:rPr>
          <w:rFonts w:ascii="Book Antiqua" w:hAnsi="Book Antiqua"/>
          <w:bCs/>
        </w:rPr>
      </w:pPr>
    </w:p>
    <w:p w:rsidR="007310E6" w:rsidRPr="00821674" w:rsidRDefault="007310E6" w:rsidP="007310E6">
      <w:pPr>
        <w:keepNext/>
        <w:spacing w:after="180"/>
        <w:jc w:val="left"/>
        <w:rPr>
          <w:rFonts w:ascii="Book Antiqua" w:hAnsi="Book Antiqua"/>
        </w:rPr>
      </w:pPr>
    </w:p>
    <w:p w:rsidR="00C77346" w:rsidRPr="00075F46" w:rsidRDefault="00C77346" w:rsidP="00C77346">
      <w:pPr>
        <w:pStyle w:val="Textoindependiente"/>
        <w:keepNext/>
        <w:spacing w:before="480" w:after="180"/>
        <w:jc w:val="left"/>
        <w:rPr>
          <w:rFonts w:ascii="Book Antiqua" w:hAnsi="Book Antiqua"/>
          <w:b/>
          <w:bCs/>
        </w:rPr>
      </w:pPr>
      <w:r w:rsidRPr="00075F46">
        <w:rPr>
          <w:rFonts w:ascii="Book Antiqua" w:hAnsi="Book Antiqua"/>
          <w:b/>
          <w:bCs/>
        </w:rPr>
        <w:t>ORDENANZA Nº 1654</w:t>
      </w:r>
    </w:p>
    <w:p w:rsidR="00C77346" w:rsidRPr="00075F46" w:rsidRDefault="00C77346" w:rsidP="00C77346">
      <w:pPr>
        <w:pStyle w:val="Textoindependiente"/>
        <w:keepNext/>
        <w:spacing w:after="180"/>
        <w:rPr>
          <w:rFonts w:ascii="Book Antiqua" w:hAnsi="Book Antiqua"/>
        </w:rPr>
      </w:pPr>
      <w:r w:rsidRPr="00075F46">
        <w:rPr>
          <w:rFonts w:ascii="Book Antiqua" w:hAnsi="Book Antiqua"/>
          <w:bCs/>
          <w:u w:val="single"/>
        </w:rPr>
        <w:t>ARTÍCULO PRIMERO:</w:t>
      </w:r>
      <w:r w:rsidRPr="00075F46">
        <w:rPr>
          <w:rFonts w:ascii="Book Antiqua" w:hAnsi="Book Antiqua"/>
          <w:bCs/>
        </w:rPr>
        <w:t xml:space="preserve"> DISPONESE </w:t>
      </w:r>
      <w:r w:rsidRPr="00075F46">
        <w:rPr>
          <w:rFonts w:ascii="Book Antiqua" w:hAnsi="Book Antiqua"/>
        </w:rPr>
        <w:t xml:space="preserve">la adhesión de la Municipalidad de Yerba Buena al Decreto Provincial Nº 3911/3  (ME)  de fecha 03 de Noviembre de 2008. </w:t>
      </w:r>
    </w:p>
    <w:p w:rsidR="00C77346" w:rsidRPr="00075F46" w:rsidRDefault="00C77346" w:rsidP="00C77346">
      <w:pPr>
        <w:pStyle w:val="Textoindependiente"/>
        <w:keepNext/>
        <w:spacing w:after="180"/>
        <w:rPr>
          <w:rFonts w:ascii="Book Antiqua" w:hAnsi="Book Antiqua"/>
        </w:rPr>
      </w:pPr>
      <w:r w:rsidRPr="00075F46">
        <w:rPr>
          <w:rFonts w:ascii="Book Antiqua" w:hAnsi="Book Antiqua"/>
          <w:bCs/>
          <w:u w:val="single"/>
        </w:rPr>
        <w:lastRenderedPageBreak/>
        <w:t>ARTÍCULO SEGUNDO:</w:t>
      </w:r>
      <w:r w:rsidRPr="00075F46">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C77346" w:rsidRPr="00075F46" w:rsidRDefault="00C77346" w:rsidP="00C77346">
      <w:pPr>
        <w:pStyle w:val="Textoindependiente"/>
        <w:keepNext/>
        <w:spacing w:after="180"/>
        <w:rPr>
          <w:rFonts w:ascii="Book Antiqua" w:hAnsi="Book Antiqua"/>
        </w:rPr>
      </w:pPr>
      <w:r w:rsidRPr="00075F46">
        <w:rPr>
          <w:rFonts w:ascii="Book Antiqua" w:hAnsi="Book Antiqua"/>
          <w:bCs/>
          <w:u w:val="single"/>
        </w:rPr>
        <w:t>ARTÍCULO TERCERO:</w:t>
      </w:r>
      <w:r w:rsidRPr="00075F46">
        <w:rPr>
          <w:rFonts w:ascii="Book Antiqua" w:hAnsi="Book Antiqua"/>
          <w:bCs/>
        </w:rPr>
        <w:t xml:space="preserve"> AUTORIZASE </w:t>
      </w:r>
      <w:r w:rsidRPr="00075F4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C77346" w:rsidRPr="00075F46" w:rsidRDefault="00C77346" w:rsidP="00C77346">
      <w:pPr>
        <w:pStyle w:val="Textoindependiente"/>
        <w:keepNext/>
        <w:spacing w:after="180"/>
        <w:rPr>
          <w:rFonts w:ascii="Book Antiqua" w:hAnsi="Book Antiqua"/>
        </w:rPr>
      </w:pPr>
      <w:r w:rsidRPr="00075F46">
        <w:rPr>
          <w:rFonts w:ascii="Book Antiqua" w:hAnsi="Book Antiqua"/>
          <w:bCs/>
          <w:u w:val="single"/>
        </w:rPr>
        <w:t>ARTÍCULO CUARTO:</w:t>
      </w:r>
      <w:r w:rsidRPr="00075F4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C77346" w:rsidRPr="00075F46" w:rsidRDefault="00C77346" w:rsidP="00C77346">
      <w:pPr>
        <w:pStyle w:val="Textoindependiente"/>
        <w:keepNext/>
        <w:spacing w:after="180"/>
        <w:rPr>
          <w:rFonts w:ascii="Book Antiqua" w:hAnsi="Book Antiqua"/>
          <w:u w:val="single"/>
        </w:rPr>
      </w:pPr>
      <w:r w:rsidRPr="00075F46">
        <w:rPr>
          <w:rFonts w:ascii="Book Antiqua" w:hAnsi="Book Antiqua"/>
          <w:bCs/>
          <w:u w:val="single"/>
        </w:rPr>
        <w:t>ARTÍCULO QUINTO:</w:t>
      </w:r>
      <w:r w:rsidRPr="00075F46">
        <w:rPr>
          <w:rFonts w:ascii="Book Antiqua" w:hAnsi="Book Antiqua"/>
          <w:bCs/>
        </w:rPr>
        <w:t xml:space="preserve"> DEJASE</w:t>
      </w:r>
      <w:r w:rsidRPr="00075F46">
        <w:rPr>
          <w:rFonts w:ascii="Book Antiqua" w:hAnsi="Book Antiqua"/>
        </w:rPr>
        <w:t xml:space="preserve"> establecido que la presente adhesión se aplica a partir del mes de Septiembre de 2008. </w:t>
      </w:r>
    </w:p>
    <w:p w:rsidR="00C77346" w:rsidRPr="00075F46" w:rsidRDefault="00C77346" w:rsidP="00C77346">
      <w:pPr>
        <w:pStyle w:val="Textoindependiente"/>
        <w:keepNext/>
        <w:spacing w:after="180"/>
        <w:rPr>
          <w:rFonts w:ascii="Book Antiqua" w:hAnsi="Book Antiqua"/>
        </w:rPr>
      </w:pPr>
      <w:r w:rsidRPr="00075F46">
        <w:rPr>
          <w:rFonts w:ascii="Book Antiqua" w:hAnsi="Book Antiqua"/>
          <w:u w:val="single"/>
        </w:rPr>
        <w:t>ARTÍCULO FINAL:</w:t>
      </w:r>
      <w:r w:rsidRPr="00075F46">
        <w:rPr>
          <w:rFonts w:ascii="Book Antiqua" w:hAnsi="Book Antiqua"/>
        </w:rPr>
        <w:t xml:space="preserve"> DE FORMA.</w:t>
      </w:r>
    </w:p>
    <w:p w:rsidR="00C77346" w:rsidRPr="00075F46" w:rsidRDefault="00C77346" w:rsidP="00C77346">
      <w:pPr>
        <w:pStyle w:val="Textoindependiente"/>
        <w:keepNext/>
        <w:spacing w:after="180"/>
        <w:jc w:val="right"/>
        <w:rPr>
          <w:rFonts w:ascii="Book Antiqua" w:hAnsi="Book Antiqua"/>
        </w:rPr>
      </w:pPr>
      <w:r w:rsidRPr="00075F46">
        <w:rPr>
          <w:rFonts w:ascii="Book Antiqua" w:hAnsi="Book Antiqua"/>
        </w:rPr>
        <w:t xml:space="preserve">Sancionada el </w:t>
      </w:r>
      <w:r w:rsidRPr="00075F46">
        <w:rPr>
          <w:rFonts w:ascii="Book Antiqua" w:hAnsi="Book Antiqua"/>
          <w:b/>
        </w:rPr>
        <w:t xml:space="preserve"> 28 de Noviembre de 2008</w:t>
      </w:r>
    </w:p>
    <w:p w:rsidR="00C77346" w:rsidRPr="00075F46" w:rsidRDefault="00C77346" w:rsidP="00C77346">
      <w:pPr>
        <w:pStyle w:val="Textoindependiente"/>
        <w:keepNext/>
        <w:spacing w:after="180"/>
        <w:jc w:val="left"/>
        <w:rPr>
          <w:rFonts w:ascii="Book Antiqua" w:hAnsi="Book Antiqua"/>
        </w:rPr>
      </w:pPr>
    </w:p>
    <w:p w:rsidR="00C77346" w:rsidRPr="00075F46" w:rsidRDefault="00C77346" w:rsidP="00C77346">
      <w:pPr>
        <w:pStyle w:val="Textoindependiente"/>
        <w:keepNext/>
        <w:spacing w:after="180"/>
        <w:jc w:val="left"/>
        <w:rPr>
          <w:rFonts w:ascii="Book Antiqua" w:hAnsi="Book Antiqua"/>
        </w:rPr>
      </w:pPr>
    </w:p>
    <w:p w:rsidR="00551F1D" w:rsidRPr="0042281A" w:rsidRDefault="00551F1D" w:rsidP="00551F1D">
      <w:pPr>
        <w:pStyle w:val="Textoindependiente"/>
        <w:keepNext/>
        <w:spacing w:before="480" w:after="180"/>
        <w:jc w:val="left"/>
        <w:rPr>
          <w:rFonts w:ascii="Book Antiqua" w:hAnsi="Book Antiqua"/>
          <w:b/>
          <w:bCs/>
        </w:rPr>
      </w:pPr>
      <w:r w:rsidRPr="0042281A">
        <w:rPr>
          <w:rFonts w:ascii="Book Antiqua" w:hAnsi="Book Antiqua"/>
          <w:b/>
          <w:bCs/>
        </w:rPr>
        <w:t>ORDENANZA Nº 1655</w:t>
      </w:r>
    </w:p>
    <w:p w:rsidR="00551F1D" w:rsidRPr="0042281A" w:rsidRDefault="00551F1D" w:rsidP="00551F1D">
      <w:pPr>
        <w:pStyle w:val="Textoindependiente"/>
        <w:keepNext/>
        <w:spacing w:after="180"/>
        <w:rPr>
          <w:rFonts w:ascii="Book Antiqua" w:hAnsi="Book Antiqua"/>
        </w:rPr>
      </w:pPr>
      <w:r w:rsidRPr="0042281A">
        <w:rPr>
          <w:rFonts w:ascii="Book Antiqua" w:hAnsi="Book Antiqua"/>
          <w:bCs/>
          <w:u w:val="single"/>
        </w:rPr>
        <w:t>ARTÍCULO PRIMERO:</w:t>
      </w:r>
      <w:r w:rsidRPr="0042281A">
        <w:rPr>
          <w:rFonts w:ascii="Book Antiqua" w:hAnsi="Book Antiqua"/>
          <w:bCs/>
        </w:rPr>
        <w:t xml:space="preserve"> DISPONESE la adhesión de la Municipalidad de Yerba Buena al Decreto Provincial Nº 4. 102/3  (ME)  de fecha 17 de Noviembre de 2008. </w:t>
      </w:r>
    </w:p>
    <w:p w:rsidR="00551F1D" w:rsidRPr="0042281A" w:rsidRDefault="00551F1D" w:rsidP="00551F1D">
      <w:pPr>
        <w:pStyle w:val="Textoindependiente"/>
        <w:keepNext/>
        <w:spacing w:after="180"/>
        <w:rPr>
          <w:rFonts w:ascii="Book Antiqua" w:hAnsi="Book Antiqua"/>
        </w:rPr>
      </w:pPr>
      <w:r w:rsidRPr="0042281A">
        <w:rPr>
          <w:rFonts w:ascii="Book Antiqua" w:hAnsi="Book Antiqua"/>
          <w:bCs/>
          <w:u w:val="single"/>
        </w:rPr>
        <w:t>ARTÍCULO SEGUNDO:</w:t>
      </w:r>
      <w:r w:rsidRPr="0042281A">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551F1D" w:rsidRPr="0042281A" w:rsidRDefault="00551F1D" w:rsidP="00551F1D">
      <w:pPr>
        <w:pStyle w:val="Textoindependiente"/>
        <w:keepNext/>
        <w:spacing w:after="180"/>
        <w:rPr>
          <w:rFonts w:ascii="Book Antiqua" w:hAnsi="Book Antiqua"/>
        </w:rPr>
      </w:pPr>
      <w:r w:rsidRPr="0042281A">
        <w:rPr>
          <w:rFonts w:ascii="Book Antiqua" w:hAnsi="Book Antiqua"/>
          <w:bCs/>
          <w:u w:val="single"/>
        </w:rPr>
        <w:t>ARTÍCULO TERCERO:</w:t>
      </w:r>
      <w:r w:rsidRPr="0042281A">
        <w:rPr>
          <w:rFonts w:ascii="Book Antiqua" w:hAnsi="Book Antiqua"/>
          <w:bCs/>
        </w:rPr>
        <w:t xml:space="preserve"> AUTORIZASE </w:t>
      </w:r>
      <w:r w:rsidRPr="0042281A">
        <w:rPr>
          <w:rFonts w:ascii="Book Antiqua" w:hAnsi="Book Antiqua"/>
        </w:rPr>
        <w:t xml:space="preserve">al Departamento Ejecutivo Municipal a gestionar la asistencia financiera reintegrable, a fin de hacer frente a la erogación que demande la presente </w:t>
      </w:r>
      <w:r w:rsidRPr="0042281A">
        <w:rPr>
          <w:rFonts w:ascii="Book Antiqua" w:hAnsi="Book Antiqua"/>
        </w:rPr>
        <w:lastRenderedPageBreak/>
        <w:t xml:space="preserve">adhesión, la que no podrá exceder al monto determinado en la liquidación efectuada por la Dirección de Sistemas de la Provincia, correspondiente al importe de la referida Ayuda Social. </w:t>
      </w:r>
    </w:p>
    <w:p w:rsidR="00551F1D" w:rsidRPr="0042281A" w:rsidRDefault="00551F1D" w:rsidP="00551F1D">
      <w:pPr>
        <w:pStyle w:val="Textoindependiente"/>
        <w:keepNext/>
        <w:spacing w:after="180"/>
        <w:rPr>
          <w:rFonts w:ascii="Book Antiqua" w:hAnsi="Book Antiqua"/>
          <w:bCs/>
          <w:u w:val="single"/>
        </w:rPr>
      </w:pPr>
      <w:r w:rsidRPr="0042281A">
        <w:rPr>
          <w:rFonts w:ascii="Book Antiqua" w:hAnsi="Book Antiqua"/>
          <w:bCs/>
          <w:u w:val="single"/>
        </w:rPr>
        <w:t>ARTÍCULO CUARTO:</w:t>
      </w:r>
      <w:r w:rsidRPr="0042281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551F1D" w:rsidRPr="0042281A" w:rsidRDefault="00551F1D" w:rsidP="00551F1D">
      <w:pPr>
        <w:pStyle w:val="Textoindependiente"/>
        <w:keepNext/>
        <w:spacing w:after="180"/>
        <w:rPr>
          <w:rFonts w:ascii="Book Antiqua" w:hAnsi="Book Antiqua"/>
          <w:bCs/>
        </w:rPr>
      </w:pPr>
      <w:r w:rsidRPr="0042281A">
        <w:rPr>
          <w:rFonts w:ascii="Book Antiqua" w:hAnsi="Book Antiqua"/>
          <w:bCs/>
          <w:u w:val="single"/>
        </w:rPr>
        <w:t>ARTÍCULO FINAL:</w:t>
      </w:r>
      <w:r w:rsidRPr="0042281A">
        <w:rPr>
          <w:rFonts w:ascii="Book Antiqua" w:hAnsi="Book Antiqua"/>
          <w:bCs/>
        </w:rPr>
        <w:t xml:space="preserve"> DE FORMA.</w:t>
      </w:r>
    </w:p>
    <w:p w:rsidR="00551F1D" w:rsidRPr="0042281A" w:rsidRDefault="00551F1D" w:rsidP="00551F1D">
      <w:pPr>
        <w:pStyle w:val="Textoindependiente"/>
        <w:keepNext/>
        <w:spacing w:after="180"/>
        <w:jc w:val="right"/>
        <w:rPr>
          <w:rFonts w:ascii="Book Antiqua" w:hAnsi="Book Antiqua"/>
          <w:bCs/>
        </w:rPr>
      </w:pPr>
      <w:r w:rsidRPr="0042281A">
        <w:rPr>
          <w:rFonts w:ascii="Book Antiqua" w:hAnsi="Book Antiqua"/>
          <w:bCs/>
        </w:rPr>
        <w:t xml:space="preserve">Sancionada el </w:t>
      </w:r>
      <w:r w:rsidRPr="0042281A">
        <w:rPr>
          <w:rFonts w:ascii="Book Antiqua" w:hAnsi="Book Antiqua"/>
          <w:b/>
          <w:bCs/>
        </w:rPr>
        <w:t xml:space="preserve"> 28 de Noviembre de 2008</w:t>
      </w:r>
    </w:p>
    <w:p w:rsidR="00551F1D" w:rsidRPr="0042281A" w:rsidRDefault="00551F1D" w:rsidP="00551F1D">
      <w:pPr>
        <w:pStyle w:val="Textoindependiente"/>
        <w:keepNext/>
        <w:spacing w:after="180"/>
        <w:jc w:val="left"/>
        <w:rPr>
          <w:rFonts w:ascii="Book Antiqua" w:hAnsi="Book Antiqua"/>
          <w:bCs/>
        </w:rPr>
      </w:pPr>
    </w:p>
    <w:p w:rsidR="00551F1D" w:rsidRPr="0042281A" w:rsidRDefault="00551F1D" w:rsidP="00551F1D">
      <w:pPr>
        <w:pStyle w:val="Textoindependiente"/>
        <w:keepNext/>
        <w:spacing w:after="180"/>
        <w:jc w:val="left"/>
        <w:rPr>
          <w:rFonts w:ascii="Book Antiqua" w:hAnsi="Book Antiqua"/>
        </w:rPr>
      </w:pPr>
    </w:p>
    <w:p w:rsidR="00535B1B" w:rsidRPr="00344CA2" w:rsidRDefault="00535B1B" w:rsidP="00535B1B">
      <w:pPr>
        <w:pStyle w:val="Textoindependiente"/>
        <w:keepNext/>
        <w:spacing w:before="480" w:after="180"/>
        <w:jc w:val="left"/>
        <w:rPr>
          <w:rFonts w:ascii="Book Antiqua" w:hAnsi="Book Antiqua"/>
          <w:b/>
          <w:bCs/>
        </w:rPr>
      </w:pPr>
      <w:r w:rsidRPr="00344CA2">
        <w:rPr>
          <w:rFonts w:ascii="Book Antiqua" w:hAnsi="Book Antiqua"/>
          <w:b/>
          <w:bCs/>
        </w:rPr>
        <w:t>ORDENANZA Nº 1656</w:t>
      </w:r>
    </w:p>
    <w:p w:rsidR="00535B1B" w:rsidRPr="00344CA2" w:rsidRDefault="00535B1B" w:rsidP="00535B1B">
      <w:pPr>
        <w:pStyle w:val="Textoindependiente"/>
        <w:keepNext/>
        <w:spacing w:after="180"/>
        <w:rPr>
          <w:rFonts w:ascii="Book Antiqua" w:hAnsi="Book Antiqua"/>
        </w:rPr>
      </w:pPr>
      <w:r w:rsidRPr="00344CA2">
        <w:rPr>
          <w:rFonts w:ascii="Book Antiqua" w:hAnsi="Book Antiqua"/>
          <w:bCs/>
          <w:u w:val="single"/>
        </w:rPr>
        <w:t>ARTÍCULO PRIMERO:</w:t>
      </w:r>
      <w:r w:rsidRPr="00344CA2">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535B1B" w:rsidRPr="00344CA2" w:rsidRDefault="00535B1B" w:rsidP="00535B1B">
      <w:pPr>
        <w:pStyle w:val="Textoindependiente"/>
        <w:keepNext/>
        <w:spacing w:after="180"/>
        <w:rPr>
          <w:rFonts w:ascii="Book Antiqua" w:hAnsi="Book Antiqua"/>
        </w:rPr>
      </w:pPr>
      <w:r w:rsidRPr="00344CA2">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535B1B" w:rsidRPr="00344CA2" w:rsidRDefault="00535B1B" w:rsidP="00535B1B">
      <w:pPr>
        <w:pStyle w:val="Textoindependiente"/>
        <w:keepNext/>
        <w:spacing w:after="180"/>
        <w:rPr>
          <w:rFonts w:ascii="Book Antiqua" w:hAnsi="Book Antiqua"/>
        </w:rPr>
      </w:pPr>
      <w:r w:rsidRPr="00344CA2">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w:t>
      </w:r>
      <w:r w:rsidRPr="00344CA2">
        <w:rPr>
          <w:rFonts w:ascii="Book Antiqua" w:hAnsi="Book Antiqua"/>
        </w:rPr>
        <w:lastRenderedPageBreak/>
        <w:t xml:space="preserve">parcela 25r  (19)  al Sur: Sembradío parcela 25 r  (22)  al Este: Calle, al Oeste Cooperativa de Vivienda y Consumo Limitada. </w:t>
      </w:r>
    </w:p>
    <w:p w:rsidR="00535B1B" w:rsidRPr="00344CA2" w:rsidRDefault="00535B1B" w:rsidP="00535B1B">
      <w:pPr>
        <w:pStyle w:val="Textoindependiente"/>
        <w:keepNext/>
        <w:spacing w:after="180"/>
        <w:rPr>
          <w:rFonts w:ascii="Book Antiqua" w:hAnsi="Book Antiqua"/>
        </w:rPr>
      </w:pPr>
      <w:r w:rsidRPr="00344CA2">
        <w:rPr>
          <w:rFonts w:ascii="Book Antiqua" w:hAnsi="Book Antiqua"/>
          <w:bCs/>
          <w:u w:val="single"/>
        </w:rPr>
        <w:t>ARTÍCULO SEGUNDO:</w:t>
      </w:r>
      <w:r w:rsidRPr="00344CA2">
        <w:rPr>
          <w:rFonts w:ascii="Book Antiqua" w:hAnsi="Book Antiqua"/>
          <w:bCs/>
        </w:rPr>
        <w:t xml:space="preserve"> DEJASE </w:t>
      </w:r>
      <w:r w:rsidRPr="00344CA2">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535B1B" w:rsidRPr="00344CA2" w:rsidRDefault="00535B1B" w:rsidP="00535B1B">
      <w:pPr>
        <w:pStyle w:val="Textoindependiente"/>
        <w:keepNext/>
        <w:spacing w:after="180"/>
        <w:rPr>
          <w:rFonts w:ascii="Book Antiqua" w:hAnsi="Book Antiqua"/>
        </w:rPr>
      </w:pPr>
      <w:r w:rsidRPr="00344CA2">
        <w:rPr>
          <w:rFonts w:ascii="Book Antiqua" w:hAnsi="Book Antiqua"/>
          <w:bCs/>
          <w:u w:val="single"/>
        </w:rPr>
        <w:t>ARTÍCULO TERCERO:</w:t>
      </w:r>
      <w:r w:rsidRPr="00344CA2">
        <w:rPr>
          <w:rFonts w:ascii="Book Antiqua" w:hAnsi="Book Antiqua"/>
          <w:bCs/>
        </w:rPr>
        <w:t xml:space="preserve"> </w:t>
      </w:r>
      <w:r w:rsidRPr="00344CA2">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535B1B" w:rsidRPr="00344CA2" w:rsidRDefault="00535B1B" w:rsidP="00535B1B">
      <w:pPr>
        <w:pStyle w:val="Textoindependiente"/>
        <w:keepNext/>
        <w:spacing w:after="180"/>
        <w:rPr>
          <w:rFonts w:ascii="Book Antiqua" w:hAnsi="Book Antiqua"/>
          <w:u w:val="single"/>
        </w:rPr>
      </w:pPr>
      <w:r w:rsidRPr="00344CA2">
        <w:rPr>
          <w:rFonts w:ascii="Book Antiqua" w:hAnsi="Book Antiqua"/>
          <w:bCs/>
          <w:u w:val="single"/>
        </w:rPr>
        <w:t>ARTÍCULO CUARTO:</w:t>
      </w:r>
      <w:r w:rsidRPr="00344CA2">
        <w:rPr>
          <w:rFonts w:ascii="Book Antiqua" w:hAnsi="Book Antiqua"/>
          <w:bCs/>
        </w:rPr>
        <w:t xml:space="preserve"> DEJASE</w:t>
      </w:r>
      <w:r w:rsidRPr="00344CA2">
        <w:rPr>
          <w:rFonts w:ascii="Book Antiqua" w:hAnsi="Book Antiqua"/>
        </w:rPr>
        <w:t xml:space="preserve"> establecido que las medidas dispuestas en la presente Ordenanza es a los fines de deja liberado totalmente la vía pública del Camino del Sirga Yerba Buena, en el aludido sector. </w:t>
      </w:r>
    </w:p>
    <w:p w:rsidR="00535B1B" w:rsidRPr="00344CA2" w:rsidRDefault="00535B1B" w:rsidP="00535B1B">
      <w:pPr>
        <w:pStyle w:val="Textoindependiente"/>
        <w:keepNext/>
        <w:spacing w:after="180"/>
        <w:rPr>
          <w:rFonts w:ascii="Book Antiqua" w:hAnsi="Book Antiqua"/>
        </w:rPr>
      </w:pPr>
      <w:r w:rsidRPr="00344CA2">
        <w:rPr>
          <w:rFonts w:ascii="Book Antiqua" w:hAnsi="Book Antiqua"/>
          <w:u w:val="single"/>
        </w:rPr>
        <w:t>ARTÍCULO FINAL:</w:t>
      </w:r>
      <w:r w:rsidRPr="00344CA2">
        <w:rPr>
          <w:rFonts w:ascii="Book Antiqua" w:hAnsi="Book Antiqua"/>
        </w:rPr>
        <w:t xml:space="preserve"> DE FORMA.</w:t>
      </w:r>
    </w:p>
    <w:p w:rsidR="00535B1B" w:rsidRPr="00344CA2" w:rsidRDefault="00535B1B" w:rsidP="00535B1B">
      <w:pPr>
        <w:pStyle w:val="Textoindependiente"/>
        <w:keepNext/>
        <w:spacing w:after="180"/>
        <w:jc w:val="right"/>
        <w:rPr>
          <w:rFonts w:ascii="Book Antiqua" w:hAnsi="Book Antiqua"/>
        </w:rPr>
      </w:pPr>
      <w:r w:rsidRPr="00344CA2">
        <w:rPr>
          <w:rFonts w:ascii="Book Antiqua" w:hAnsi="Book Antiqua"/>
        </w:rPr>
        <w:t xml:space="preserve">Sancionada el </w:t>
      </w:r>
      <w:r w:rsidRPr="00344CA2">
        <w:rPr>
          <w:rFonts w:ascii="Book Antiqua" w:hAnsi="Book Antiqua"/>
          <w:b/>
        </w:rPr>
        <w:t xml:space="preserve"> 18 de Diciembre de 2008</w:t>
      </w:r>
    </w:p>
    <w:p w:rsidR="00535B1B" w:rsidRPr="00344CA2" w:rsidRDefault="00535B1B" w:rsidP="00535B1B">
      <w:pPr>
        <w:pStyle w:val="Textoindependiente"/>
        <w:keepNext/>
        <w:spacing w:after="180"/>
        <w:jc w:val="left"/>
        <w:rPr>
          <w:rFonts w:ascii="Book Antiqua" w:hAnsi="Book Antiqua"/>
        </w:rPr>
      </w:pPr>
    </w:p>
    <w:p w:rsidR="00535B1B" w:rsidRPr="00344CA2" w:rsidRDefault="00535B1B" w:rsidP="00535B1B">
      <w:pPr>
        <w:pStyle w:val="Textoindependiente"/>
        <w:keepNext/>
        <w:spacing w:after="180"/>
        <w:jc w:val="left"/>
        <w:rPr>
          <w:rFonts w:ascii="Book Antiqua" w:hAnsi="Book Antiqua"/>
        </w:rPr>
      </w:pPr>
    </w:p>
    <w:p w:rsidR="00423920" w:rsidRPr="00A950FF" w:rsidRDefault="00423920" w:rsidP="00423920">
      <w:pPr>
        <w:pStyle w:val="Textoindependiente"/>
        <w:keepNext/>
        <w:spacing w:before="480" w:after="180"/>
        <w:jc w:val="left"/>
        <w:rPr>
          <w:rFonts w:ascii="Book Antiqua" w:hAnsi="Book Antiqua"/>
          <w:b/>
          <w:bCs/>
        </w:rPr>
      </w:pPr>
      <w:r w:rsidRPr="00A950FF">
        <w:rPr>
          <w:rFonts w:ascii="Book Antiqua" w:hAnsi="Book Antiqua"/>
          <w:b/>
          <w:bCs/>
        </w:rPr>
        <w:t>ORDENANZA Nº 1657</w:t>
      </w:r>
    </w:p>
    <w:p w:rsidR="00423920" w:rsidRPr="00A950FF" w:rsidRDefault="00423920" w:rsidP="00423920">
      <w:pPr>
        <w:pStyle w:val="Textoindependiente"/>
        <w:keepNext/>
        <w:spacing w:after="180"/>
        <w:rPr>
          <w:rFonts w:ascii="Book Antiqua" w:hAnsi="Book Antiqua"/>
          <w:u w:val="single"/>
        </w:rPr>
      </w:pPr>
      <w:r w:rsidRPr="00A950FF">
        <w:rPr>
          <w:rFonts w:ascii="Book Antiqua" w:hAnsi="Book Antiqua"/>
          <w:bCs/>
          <w:u w:val="single"/>
        </w:rPr>
        <w:t>ARTÍCULO PRIMERO:</w:t>
      </w:r>
      <w:r w:rsidRPr="00A950FF">
        <w:rPr>
          <w:rFonts w:ascii="Book Antiqua" w:hAnsi="Book Antiqua"/>
          <w:bCs/>
        </w:rPr>
        <w:t xml:space="preserve"> DEROGASE </w:t>
      </w:r>
      <w:r w:rsidRPr="00A950FF">
        <w:rPr>
          <w:rFonts w:ascii="Book Antiqua" w:hAnsi="Book Antiqua"/>
        </w:rPr>
        <w:t xml:space="preserve">la Ordenanza Nº 1640/08. </w:t>
      </w:r>
    </w:p>
    <w:p w:rsidR="00423920" w:rsidRPr="00A950FF" w:rsidRDefault="00423920" w:rsidP="00423920">
      <w:pPr>
        <w:pStyle w:val="Textoindependiente"/>
        <w:keepNext/>
        <w:spacing w:after="180"/>
        <w:rPr>
          <w:rFonts w:ascii="Book Antiqua" w:hAnsi="Book Antiqua"/>
        </w:rPr>
      </w:pPr>
      <w:r w:rsidRPr="00A950FF">
        <w:rPr>
          <w:rFonts w:ascii="Book Antiqua" w:hAnsi="Book Antiqua"/>
          <w:u w:val="single"/>
        </w:rPr>
        <w:t>ARTÍCULO FINAL:</w:t>
      </w:r>
      <w:r w:rsidRPr="00A950FF">
        <w:rPr>
          <w:rFonts w:ascii="Book Antiqua" w:hAnsi="Book Antiqua"/>
        </w:rPr>
        <w:t xml:space="preserve"> DE FORMA.</w:t>
      </w:r>
    </w:p>
    <w:p w:rsidR="00423920" w:rsidRPr="00A950FF" w:rsidRDefault="00423920" w:rsidP="00423920">
      <w:pPr>
        <w:pStyle w:val="Textoindependiente"/>
        <w:keepNext/>
        <w:spacing w:after="180"/>
        <w:jc w:val="right"/>
        <w:rPr>
          <w:rFonts w:ascii="Book Antiqua" w:hAnsi="Book Antiqua"/>
        </w:rPr>
      </w:pPr>
      <w:r w:rsidRPr="00A950FF">
        <w:rPr>
          <w:rFonts w:ascii="Book Antiqua" w:hAnsi="Book Antiqua"/>
        </w:rPr>
        <w:t xml:space="preserve">Sancionada el </w:t>
      </w:r>
      <w:r w:rsidRPr="00A950FF">
        <w:rPr>
          <w:rFonts w:ascii="Book Antiqua" w:hAnsi="Book Antiqua"/>
          <w:b/>
        </w:rPr>
        <w:t xml:space="preserve"> 18 de Diciembre de 2008</w:t>
      </w:r>
    </w:p>
    <w:p w:rsidR="00423920" w:rsidRPr="00A950FF" w:rsidRDefault="00423920" w:rsidP="00423920">
      <w:pPr>
        <w:pStyle w:val="Textoindependiente"/>
        <w:keepNext/>
        <w:spacing w:after="180"/>
        <w:jc w:val="left"/>
        <w:rPr>
          <w:rFonts w:ascii="Book Antiqua" w:hAnsi="Book Antiqua"/>
        </w:rPr>
      </w:pPr>
    </w:p>
    <w:p w:rsidR="00423920" w:rsidRPr="00A950FF" w:rsidRDefault="00423920" w:rsidP="00423920">
      <w:pPr>
        <w:pStyle w:val="Textoindependiente"/>
        <w:keepNext/>
        <w:spacing w:after="180"/>
        <w:jc w:val="left"/>
        <w:rPr>
          <w:rFonts w:ascii="Book Antiqua" w:hAnsi="Book Antiqua"/>
        </w:rPr>
      </w:pPr>
    </w:p>
    <w:p w:rsidR="00D450A9" w:rsidRPr="006013C1" w:rsidRDefault="00D450A9" w:rsidP="00D450A9">
      <w:pPr>
        <w:pStyle w:val="Textoindependiente"/>
        <w:keepNext/>
        <w:spacing w:before="480" w:after="180"/>
        <w:jc w:val="left"/>
        <w:rPr>
          <w:rFonts w:ascii="Book Antiqua" w:hAnsi="Book Antiqua"/>
          <w:b/>
          <w:bCs/>
        </w:rPr>
      </w:pPr>
      <w:r w:rsidRPr="006013C1">
        <w:rPr>
          <w:rFonts w:ascii="Book Antiqua" w:hAnsi="Book Antiqua"/>
          <w:b/>
          <w:bCs/>
        </w:rPr>
        <w:t>ORDENANZA Nº 1658</w:t>
      </w:r>
    </w:p>
    <w:p w:rsidR="00D450A9" w:rsidRPr="006013C1" w:rsidRDefault="00D450A9" w:rsidP="00D450A9">
      <w:pPr>
        <w:pStyle w:val="Textoindependiente"/>
        <w:keepNext/>
        <w:spacing w:after="180"/>
        <w:rPr>
          <w:rFonts w:ascii="Book Antiqua" w:hAnsi="Book Antiqua"/>
        </w:rPr>
      </w:pPr>
      <w:r w:rsidRPr="006013C1">
        <w:rPr>
          <w:rFonts w:ascii="Book Antiqua" w:hAnsi="Book Antiqua"/>
          <w:bCs/>
          <w:u w:val="single"/>
        </w:rPr>
        <w:lastRenderedPageBreak/>
        <w:t>ARTÍCULO PRIMERO:</w:t>
      </w:r>
      <w:r w:rsidRPr="006013C1">
        <w:rPr>
          <w:rFonts w:ascii="Book Antiqua" w:hAnsi="Book Antiqua"/>
          <w:bCs/>
        </w:rPr>
        <w:t xml:space="preserve"> MODIFICASE </w:t>
      </w:r>
      <w:r w:rsidRPr="006013C1">
        <w:rPr>
          <w:rFonts w:ascii="Book Antiqua" w:hAnsi="Book Antiqua"/>
        </w:rPr>
        <w:t xml:space="preserve">el inciso m, del Artículo 4º del Capítulo II de la Ordenanza Nº 1639/08, el cual será redactado del siguiente modo: </w:t>
      </w:r>
    </w:p>
    <w:p w:rsidR="00D450A9" w:rsidRPr="006013C1" w:rsidRDefault="00D450A9" w:rsidP="00D450A9">
      <w:pPr>
        <w:pStyle w:val="Textoindependiente"/>
        <w:keepNext/>
        <w:spacing w:after="180"/>
        <w:rPr>
          <w:rFonts w:ascii="Book Antiqua" w:hAnsi="Book Antiqua"/>
          <w:iCs/>
        </w:rPr>
      </w:pPr>
      <w:r w:rsidRPr="006013C1">
        <w:rPr>
          <w:rFonts w:ascii="Book Antiqua" w:hAnsi="Book Antiqua"/>
          <w:iCs/>
        </w:rPr>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D450A9" w:rsidRPr="006013C1" w:rsidRDefault="00D450A9" w:rsidP="00D450A9">
      <w:pPr>
        <w:pStyle w:val="Textoindependiente"/>
        <w:keepNext/>
        <w:spacing w:after="180"/>
        <w:rPr>
          <w:rFonts w:ascii="Book Antiqua" w:hAnsi="Book Antiqua"/>
          <w:iCs/>
        </w:rPr>
      </w:pPr>
      <w:r w:rsidRPr="006013C1">
        <w:rPr>
          <w:rFonts w:ascii="Book Antiqua" w:hAnsi="Book Antiqua"/>
          <w:iCs/>
        </w:rPr>
        <w:t xml:space="preserve">1. 300, 00mts de cualquier Centro Asistencial u Hospital Público o Privado. </w:t>
      </w:r>
    </w:p>
    <w:p w:rsidR="00D450A9" w:rsidRPr="006013C1" w:rsidRDefault="00D450A9" w:rsidP="00D450A9">
      <w:pPr>
        <w:pStyle w:val="Textoindependiente"/>
        <w:keepNext/>
        <w:spacing w:after="180"/>
        <w:rPr>
          <w:rFonts w:ascii="Book Antiqua" w:hAnsi="Book Antiqua"/>
          <w:iCs/>
        </w:rPr>
      </w:pPr>
      <w:r w:rsidRPr="006013C1">
        <w:rPr>
          <w:rFonts w:ascii="Book Antiqua" w:hAnsi="Book Antiqua"/>
          <w:iCs/>
        </w:rPr>
        <w:t xml:space="preserve">2. 300, 00mts de edificios escolares, jardines de infantes. </w:t>
      </w:r>
    </w:p>
    <w:p w:rsidR="00D450A9" w:rsidRPr="006013C1" w:rsidRDefault="00D450A9" w:rsidP="00D450A9">
      <w:pPr>
        <w:pStyle w:val="Textoindependiente"/>
        <w:keepNext/>
        <w:spacing w:after="180"/>
        <w:rPr>
          <w:rFonts w:ascii="Book Antiqua" w:hAnsi="Book Antiqua"/>
          <w:iCs/>
        </w:rPr>
      </w:pPr>
      <w:r w:rsidRPr="006013C1">
        <w:rPr>
          <w:rFonts w:ascii="Book Antiqua" w:hAnsi="Book Antiqua"/>
          <w:iCs/>
        </w:rPr>
        <w:t xml:space="preserve">Estas distancias serán medidas en línea directa a través de la vía pública, desde los accesos a cada uno de ellos. </w:t>
      </w:r>
    </w:p>
    <w:p w:rsidR="00D450A9" w:rsidRPr="006013C1" w:rsidRDefault="00D450A9" w:rsidP="00D450A9">
      <w:pPr>
        <w:pStyle w:val="Textoindependiente"/>
        <w:keepNext/>
        <w:spacing w:after="180"/>
        <w:rPr>
          <w:rFonts w:ascii="Book Antiqua" w:hAnsi="Book Antiqua"/>
          <w:u w:val="single"/>
        </w:rPr>
      </w:pPr>
      <w:r w:rsidRPr="006013C1">
        <w:rPr>
          <w:rFonts w:ascii="Book Antiqua" w:hAnsi="Book Antiqua"/>
        </w:rPr>
        <w:t xml:space="preserve">Asimismo se elimina en el Artículo Nº 35 todo lo referente a cremación. </w:t>
      </w:r>
    </w:p>
    <w:p w:rsidR="00D450A9" w:rsidRPr="006013C1" w:rsidRDefault="00D450A9" w:rsidP="00D450A9">
      <w:pPr>
        <w:pStyle w:val="Textoindependiente"/>
        <w:keepNext/>
        <w:spacing w:after="180"/>
        <w:rPr>
          <w:rFonts w:ascii="Book Antiqua" w:hAnsi="Book Antiqua"/>
        </w:rPr>
      </w:pPr>
      <w:r w:rsidRPr="006013C1">
        <w:rPr>
          <w:rFonts w:ascii="Book Antiqua" w:hAnsi="Book Antiqua"/>
          <w:u w:val="single"/>
        </w:rPr>
        <w:t>ARTÍCULO FINAL:</w:t>
      </w:r>
      <w:r w:rsidRPr="006013C1">
        <w:rPr>
          <w:rFonts w:ascii="Book Antiqua" w:hAnsi="Book Antiqua"/>
        </w:rPr>
        <w:t xml:space="preserve"> DE FORMA.</w:t>
      </w:r>
    </w:p>
    <w:p w:rsidR="00D450A9" w:rsidRPr="006013C1" w:rsidRDefault="00D450A9" w:rsidP="00D450A9">
      <w:pPr>
        <w:pStyle w:val="Textoindependiente"/>
        <w:keepNext/>
        <w:spacing w:after="180"/>
        <w:jc w:val="right"/>
        <w:rPr>
          <w:rFonts w:ascii="Book Antiqua" w:hAnsi="Book Antiqua"/>
        </w:rPr>
      </w:pPr>
      <w:r w:rsidRPr="006013C1">
        <w:rPr>
          <w:rFonts w:ascii="Book Antiqua" w:hAnsi="Book Antiqua"/>
        </w:rPr>
        <w:t xml:space="preserve">Sancionada el </w:t>
      </w:r>
      <w:r w:rsidRPr="006013C1">
        <w:rPr>
          <w:rFonts w:ascii="Book Antiqua" w:hAnsi="Book Antiqua"/>
          <w:b/>
        </w:rPr>
        <w:t xml:space="preserve"> 18 de Diciembre de 2008</w:t>
      </w:r>
    </w:p>
    <w:p w:rsidR="00D450A9" w:rsidRPr="006013C1" w:rsidRDefault="00D450A9" w:rsidP="00D450A9">
      <w:pPr>
        <w:pStyle w:val="Textoindependiente"/>
        <w:keepNext/>
        <w:spacing w:after="180"/>
        <w:jc w:val="left"/>
        <w:rPr>
          <w:rFonts w:ascii="Book Antiqua" w:hAnsi="Book Antiqua"/>
        </w:rPr>
      </w:pPr>
    </w:p>
    <w:p w:rsidR="00D450A9" w:rsidRPr="006013C1" w:rsidRDefault="00D450A9" w:rsidP="00D450A9">
      <w:pPr>
        <w:pStyle w:val="Textoindependiente"/>
        <w:keepNext/>
        <w:spacing w:after="180"/>
        <w:jc w:val="left"/>
        <w:rPr>
          <w:rFonts w:ascii="Book Antiqua" w:hAnsi="Book Antiqua"/>
        </w:rPr>
      </w:pPr>
    </w:p>
    <w:p w:rsidR="0043722D" w:rsidRPr="003C288D" w:rsidRDefault="0043722D" w:rsidP="0043722D">
      <w:pPr>
        <w:pStyle w:val="Textoindependiente"/>
        <w:keepNext/>
        <w:spacing w:before="480" w:after="180"/>
        <w:jc w:val="left"/>
        <w:outlineLvl w:val="0"/>
        <w:rPr>
          <w:rFonts w:ascii="Book Antiqua" w:hAnsi="Book Antiqua"/>
          <w:b/>
          <w:bCs/>
        </w:rPr>
      </w:pPr>
      <w:r w:rsidRPr="003C288D">
        <w:rPr>
          <w:rFonts w:ascii="Book Antiqua" w:hAnsi="Book Antiqua"/>
          <w:b/>
          <w:bCs/>
        </w:rPr>
        <w:t>ORDENANZA Nº 1659</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t>ARTÍCULO PRIMERO:</w:t>
      </w:r>
      <w:r w:rsidRPr="003C288D">
        <w:rPr>
          <w:rFonts w:ascii="Book Antiqua" w:hAnsi="Book Antiqua"/>
          <w:bCs/>
        </w:rPr>
        <w:t xml:space="preserve"> MODIFICASE </w:t>
      </w:r>
      <w:r w:rsidRPr="003C288D">
        <w:rPr>
          <w:rFonts w:ascii="Book Antiqua" w:hAnsi="Book Antiqua"/>
        </w:rPr>
        <w:t xml:space="preserve">el Artículo Primero de la Ordenanza Nº 1641, el cual quedará redactado del siguiente modo: </w:t>
      </w:r>
    </w:p>
    <w:p w:rsidR="0043722D" w:rsidRPr="003C288D" w:rsidRDefault="0043722D" w:rsidP="0043722D">
      <w:pPr>
        <w:pStyle w:val="Textoindependiente"/>
        <w:keepNext/>
        <w:spacing w:after="180"/>
        <w:ind w:left="284" w:right="282"/>
        <w:rPr>
          <w:rFonts w:ascii="Book Antiqua" w:hAnsi="Book Antiqua"/>
          <w:i/>
          <w:iCs/>
        </w:rPr>
      </w:pPr>
      <w:r w:rsidRPr="003C288D">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3C288D">
        <w:rPr>
          <w:rFonts w:ascii="Book Antiqua" w:hAnsi="Book Antiqua"/>
          <w:bCs/>
          <w:i/>
          <w:iCs/>
          <w:vertAlign w:val="superscript"/>
        </w:rPr>
        <w:t>2</w:t>
      </w:r>
      <w:r w:rsidRPr="003C288D">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t>ARTÍCULO SEGUNDO:</w:t>
      </w:r>
      <w:r w:rsidRPr="003C288D">
        <w:rPr>
          <w:rFonts w:ascii="Book Antiqua" w:hAnsi="Book Antiqua"/>
          <w:bCs/>
        </w:rPr>
        <w:t xml:space="preserve"> DEROGASE</w:t>
      </w:r>
      <w:r w:rsidRPr="003C288D">
        <w:rPr>
          <w:rFonts w:ascii="Book Antiqua" w:hAnsi="Book Antiqua"/>
        </w:rPr>
        <w:t xml:space="preserve"> el Artículo Segundo de la Ordenanza N° 1641. </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t>ARTÍCULO TERCERO:</w:t>
      </w:r>
      <w:r w:rsidRPr="003C288D">
        <w:rPr>
          <w:rFonts w:ascii="Book Antiqua" w:hAnsi="Book Antiqua"/>
          <w:bCs/>
        </w:rPr>
        <w:t xml:space="preserve"> MODIFICASE</w:t>
      </w:r>
      <w:r w:rsidRPr="003C288D">
        <w:rPr>
          <w:rFonts w:ascii="Book Antiqua" w:hAnsi="Book Antiqua"/>
        </w:rPr>
        <w:t xml:space="preserve"> la Cláusula Segunda del Artículo Cuarto de la Ordenanza Nº 1641, que se redactará del siguiente modo: </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lastRenderedPageBreak/>
        <w:t>ARTÍCULO CUARTO:</w:t>
      </w:r>
      <w:r w:rsidRPr="003C288D">
        <w:rPr>
          <w:rFonts w:ascii="Book Antiqua" w:hAnsi="Book Antiqua"/>
          <w:bCs/>
        </w:rPr>
        <w:t xml:space="preserve"> MODIFICASE</w:t>
      </w:r>
      <w:r w:rsidRPr="003C288D">
        <w:rPr>
          <w:rFonts w:ascii="Book Antiqua" w:hAnsi="Book Antiqua"/>
        </w:rPr>
        <w:t xml:space="preserve"> la Tercera Etapa del Anexo Tres de la Ordenanza Nº 1641, quedando redactado de la siguiente forma: </w:t>
      </w:r>
    </w:p>
    <w:p w:rsidR="0043722D" w:rsidRPr="003C288D" w:rsidRDefault="0043722D" w:rsidP="0043722D">
      <w:pPr>
        <w:pStyle w:val="Textoindependiente"/>
        <w:keepNext/>
        <w:spacing w:after="180"/>
        <w:ind w:left="284" w:right="282"/>
        <w:rPr>
          <w:rFonts w:ascii="Book Antiqua" w:hAnsi="Book Antiqua"/>
          <w:i/>
          <w:iCs/>
        </w:rPr>
      </w:pPr>
      <w:r w:rsidRPr="003C288D">
        <w:rPr>
          <w:rFonts w:ascii="Book Antiqua" w:hAnsi="Book Antiqua"/>
          <w:bCs/>
          <w:i/>
          <w:iCs/>
        </w:rPr>
        <w:t>“Tercera Etapa</w:t>
      </w:r>
      <w:r w:rsidRPr="003C288D">
        <w:rPr>
          <w:rFonts w:ascii="Book Antiqua" w:hAnsi="Book Antiqua"/>
          <w:i/>
          <w:iCs/>
        </w:rPr>
        <w:t>: Una vez cancelada la comercialización del primer veinte por ciento de la totalidad de las parcelas con la conservación denominada absoluta se construirá jardinería y obras afines. “</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t>ARTÍCULO QUINTO:</w:t>
      </w:r>
      <w:r w:rsidRPr="003C288D">
        <w:rPr>
          <w:rFonts w:ascii="Book Antiqua" w:hAnsi="Book Antiqua"/>
          <w:bCs/>
        </w:rPr>
        <w:t xml:space="preserve"> MODIFICASE</w:t>
      </w:r>
      <w:r w:rsidRPr="003C288D">
        <w:rPr>
          <w:rFonts w:ascii="Book Antiqua" w:hAnsi="Book Antiqua"/>
        </w:rPr>
        <w:t xml:space="preserve"> la Cláusula Octava (8º)  del Anexo Cuarto de la Ordenanza Nº 1641, que se redactará del siguiente modo: </w:t>
      </w:r>
    </w:p>
    <w:p w:rsidR="0043722D" w:rsidRPr="003C288D" w:rsidRDefault="0043722D" w:rsidP="0043722D">
      <w:pPr>
        <w:pStyle w:val="Textoindependiente"/>
        <w:keepNext/>
        <w:spacing w:after="180"/>
        <w:ind w:left="284" w:right="282"/>
        <w:rPr>
          <w:rFonts w:ascii="Book Antiqua" w:hAnsi="Book Antiqua"/>
          <w:i/>
          <w:iCs/>
        </w:rPr>
      </w:pPr>
      <w:r w:rsidRPr="003C288D">
        <w:rPr>
          <w:rFonts w:ascii="Book Antiqua" w:hAnsi="Book Antiqua"/>
          <w:bCs/>
          <w:i/>
          <w:iCs/>
        </w:rPr>
        <w:t xml:space="preserve">“8º </w:t>
      </w:r>
      <w:r w:rsidRPr="003C288D">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43722D" w:rsidRPr="003C288D" w:rsidRDefault="0043722D" w:rsidP="0043722D">
      <w:pPr>
        <w:pStyle w:val="Textoindependiente"/>
        <w:keepNext/>
        <w:spacing w:after="180"/>
        <w:ind w:left="284" w:right="282"/>
        <w:rPr>
          <w:rFonts w:ascii="Book Antiqua" w:hAnsi="Book Antiqua"/>
          <w:i/>
          <w:iCs/>
        </w:rPr>
      </w:pPr>
      <w:r w:rsidRPr="003C288D">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43722D" w:rsidRPr="003C288D" w:rsidRDefault="0043722D" w:rsidP="0043722D">
      <w:pPr>
        <w:pStyle w:val="Textoindependiente"/>
        <w:keepNext/>
        <w:spacing w:after="180"/>
        <w:rPr>
          <w:rFonts w:ascii="Book Antiqua" w:hAnsi="Book Antiqua"/>
        </w:rPr>
      </w:pPr>
      <w:r w:rsidRPr="003C288D">
        <w:rPr>
          <w:rFonts w:ascii="Book Antiqua" w:hAnsi="Book Antiqua"/>
          <w:bCs/>
          <w:u w:val="single"/>
        </w:rPr>
        <w:t>ARTÍCULO SEXTO:</w:t>
      </w:r>
      <w:r w:rsidRPr="003C288D">
        <w:rPr>
          <w:rFonts w:ascii="Book Antiqua" w:hAnsi="Book Antiqua"/>
          <w:bCs/>
        </w:rPr>
        <w:t xml:space="preserve"> MODIFICASE</w:t>
      </w:r>
      <w:r w:rsidRPr="003C288D">
        <w:rPr>
          <w:rFonts w:ascii="Book Antiqua" w:hAnsi="Book Antiqua"/>
        </w:rPr>
        <w:t xml:space="preserve"> el tercer párrafo de la Cláusula 14º (Décimo Cuarta) del Anexo Cuarto de la Ordenanza Nº 1641, que se transcribirá del modo que sigue: </w:t>
      </w:r>
    </w:p>
    <w:p w:rsidR="0043722D" w:rsidRPr="003C288D" w:rsidRDefault="0043722D" w:rsidP="0043722D">
      <w:pPr>
        <w:pStyle w:val="Textoindependiente"/>
        <w:keepNext/>
        <w:spacing w:after="180"/>
        <w:ind w:left="284" w:right="282"/>
        <w:rPr>
          <w:rFonts w:ascii="Book Antiqua" w:hAnsi="Book Antiqua"/>
          <w:i/>
        </w:rPr>
      </w:pPr>
      <w:r w:rsidRPr="003C288D">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3C288D">
        <w:rPr>
          <w:rFonts w:ascii="Book Antiqua" w:hAnsi="Book Antiqua"/>
          <w:i/>
        </w:rPr>
        <w:t>”</w:t>
      </w:r>
    </w:p>
    <w:p w:rsidR="0043722D" w:rsidRPr="003C288D" w:rsidRDefault="0043722D" w:rsidP="0043722D">
      <w:pPr>
        <w:pStyle w:val="Textoindependiente"/>
        <w:keepNext/>
        <w:spacing w:after="180"/>
        <w:rPr>
          <w:rFonts w:ascii="Book Antiqua" w:hAnsi="Book Antiqua"/>
          <w:u w:val="single"/>
        </w:rPr>
      </w:pPr>
      <w:r w:rsidRPr="003C288D">
        <w:rPr>
          <w:rFonts w:ascii="Book Antiqua" w:hAnsi="Book Antiqua"/>
          <w:bCs/>
          <w:u w:val="single"/>
        </w:rPr>
        <w:t>ARTÍCULO SÉPTIMO:</w:t>
      </w:r>
      <w:r w:rsidRPr="003C288D">
        <w:rPr>
          <w:rFonts w:ascii="Book Antiqua" w:hAnsi="Book Antiqua"/>
          <w:bCs/>
        </w:rPr>
        <w:t xml:space="preserve"> DEROGASE</w:t>
      </w:r>
      <w:r w:rsidRPr="003C288D">
        <w:rPr>
          <w:rFonts w:ascii="Book Antiqua" w:hAnsi="Book Antiqua"/>
        </w:rPr>
        <w:t xml:space="preserve"> el Anexo Cinco de la Ordenanza Nº 1641. </w:t>
      </w:r>
    </w:p>
    <w:p w:rsidR="0043722D" w:rsidRPr="003C288D" w:rsidRDefault="0043722D" w:rsidP="0043722D">
      <w:pPr>
        <w:pStyle w:val="Textoindependiente"/>
        <w:keepNext/>
        <w:spacing w:after="180"/>
        <w:rPr>
          <w:rFonts w:ascii="Book Antiqua" w:hAnsi="Book Antiqua"/>
        </w:rPr>
      </w:pPr>
      <w:r w:rsidRPr="003C288D">
        <w:rPr>
          <w:rFonts w:ascii="Book Antiqua" w:hAnsi="Book Antiqua"/>
          <w:u w:val="single"/>
        </w:rPr>
        <w:t>ARTÍCULO FINAL:</w:t>
      </w:r>
      <w:r w:rsidRPr="003C288D">
        <w:rPr>
          <w:rFonts w:ascii="Book Antiqua" w:hAnsi="Book Antiqua"/>
        </w:rPr>
        <w:t xml:space="preserve"> DE FORMA.</w:t>
      </w:r>
    </w:p>
    <w:p w:rsidR="0043722D" w:rsidRPr="003C288D" w:rsidRDefault="0043722D" w:rsidP="0043722D">
      <w:pPr>
        <w:pStyle w:val="Textoindependiente"/>
        <w:keepNext/>
        <w:spacing w:after="180"/>
        <w:jc w:val="right"/>
        <w:rPr>
          <w:rFonts w:ascii="Book Antiqua" w:hAnsi="Book Antiqua"/>
        </w:rPr>
      </w:pPr>
      <w:r w:rsidRPr="003C288D">
        <w:rPr>
          <w:rFonts w:ascii="Book Antiqua" w:hAnsi="Book Antiqua"/>
        </w:rPr>
        <w:t xml:space="preserve">Sancionada el </w:t>
      </w:r>
      <w:r w:rsidRPr="003C288D">
        <w:rPr>
          <w:rFonts w:ascii="Book Antiqua" w:hAnsi="Book Antiqua"/>
          <w:b/>
        </w:rPr>
        <w:t xml:space="preserve"> 18 de Diciembre de 2008</w:t>
      </w:r>
    </w:p>
    <w:p w:rsidR="0043722D" w:rsidRPr="003C288D" w:rsidRDefault="0043722D" w:rsidP="0043722D">
      <w:pPr>
        <w:pStyle w:val="Textoindependiente"/>
        <w:keepNext/>
        <w:spacing w:after="180"/>
        <w:jc w:val="left"/>
        <w:rPr>
          <w:rFonts w:ascii="Book Antiqua" w:hAnsi="Book Antiqua"/>
        </w:rPr>
      </w:pPr>
    </w:p>
    <w:p w:rsidR="0043722D" w:rsidRPr="003C288D" w:rsidRDefault="0043722D" w:rsidP="0043722D">
      <w:pPr>
        <w:pStyle w:val="Textoindependiente"/>
        <w:keepNext/>
        <w:spacing w:after="180"/>
        <w:jc w:val="left"/>
        <w:rPr>
          <w:rFonts w:ascii="Book Antiqua" w:hAnsi="Book Antiqua"/>
        </w:rPr>
      </w:pPr>
    </w:p>
    <w:p w:rsidR="00BB3B0D" w:rsidRPr="002A4825" w:rsidRDefault="00BB3B0D" w:rsidP="00BB3B0D">
      <w:pPr>
        <w:pStyle w:val="Textoindependiente"/>
        <w:keepNext/>
        <w:spacing w:before="480" w:after="180"/>
        <w:jc w:val="left"/>
        <w:rPr>
          <w:rFonts w:ascii="Book Antiqua" w:hAnsi="Book Antiqua"/>
          <w:b/>
          <w:bCs/>
        </w:rPr>
      </w:pPr>
      <w:r w:rsidRPr="002A4825">
        <w:rPr>
          <w:rFonts w:ascii="Book Antiqua" w:hAnsi="Book Antiqua"/>
          <w:b/>
          <w:bCs/>
        </w:rPr>
        <w:t>ORDENANZA Nº 1660</w:t>
      </w:r>
    </w:p>
    <w:p w:rsidR="00BB3B0D" w:rsidRPr="002A4825" w:rsidRDefault="00BB3B0D" w:rsidP="00BB3B0D">
      <w:pPr>
        <w:pStyle w:val="Textoindependiente"/>
        <w:keepNext/>
        <w:spacing w:after="180"/>
        <w:rPr>
          <w:rFonts w:ascii="Book Antiqua" w:hAnsi="Book Antiqua"/>
        </w:rPr>
      </w:pPr>
      <w:r w:rsidRPr="002A4825">
        <w:rPr>
          <w:rFonts w:ascii="Book Antiqua" w:hAnsi="Book Antiqua"/>
          <w:bCs/>
          <w:u w:val="single"/>
        </w:rPr>
        <w:lastRenderedPageBreak/>
        <w:t>ARTÍCULO PRIMERO:</w:t>
      </w:r>
      <w:r w:rsidRPr="002A4825">
        <w:rPr>
          <w:rFonts w:ascii="Book Antiqua" w:hAnsi="Book Antiqua"/>
          <w:bCs/>
        </w:rPr>
        <w:t xml:space="preserve"> APRUÉBASE </w:t>
      </w:r>
      <w:r w:rsidRPr="002A4825">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BB3B0D" w:rsidRPr="002A4825" w:rsidRDefault="00BB3B0D" w:rsidP="00BB3B0D">
      <w:pPr>
        <w:keepNext/>
        <w:spacing w:after="180"/>
        <w:rPr>
          <w:rFonts w:ascii="Book Antiqua" w:hAnsi="Book Antiqua"/>
          <w:u w:val="single"/>
        </w:rPr>
      </w:pPr>
      <w:r w:rsidRPr="002A4825">
        <w:rPr>
          <w:rFonts w:ascii="Book Antiqua" w:hAnsi="Book Antiqua"/>
          <w:bCs/>
          <w:u w:val="single"/>
        </w:rPr>
        <w:t>ARTÍCULO SEGUNDO:</w:t>
      </w:r>
      <w:r w:rsidRPr="002A4825">
        <w:rPr>
          <w:rFonts w:ascii="Book Antiqua" w:hAnsi="Book Antiqua"/>
          <w:bCs/>
        </w:rPr>
        <w:t xml:space="preserve"> </w:t>
      </w:r>
      <w:r w:rsidRPr="002A4825">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BB3B0D" w:rsidRPr="002A4825" w:rsidRDefault="00BB3B0D" w:rsidP="00BB3B0D">
      <w:pPr>
        <w:keepNext/>
        <w:spacing w:after="180"/>
        <w:rPr>
          <w:rFonts w:ascii="Book Antiqua" w:hAnsi="Book Antiqua"/>
        </w:rPr>
      </w:pPr>
      <w:r w:rsidRPr="002A4825">
        <w:rPr>
          <w:rFonts w:ascii="Book Antiqua" w:hAnsi="Book Antiqua"/>
          <w:u w:val="single"/>
        </w:rPr>
        <w:t>ARTÍCULO FINAL:</w:t>
      </w:r>
      <w:r w:rsidRPr="002A4825">
        <w:rPr>
          <w:rFonts w:ascii="Book Antiqua" w:hAnsi="Book Antiqua"/>
        </w:rPr>
        <w:t xml:space="preserve"> DE FORMA.</w:t>
      </w:r>
    </w:p>
    <w:p w:rsidR="00BB3B0D" w:rsidRPr="002A4825" w:rsidRDefault="00BB3B0D" w:rsidP="00BB3B0D">
      <w:pPr>
        <w:keepNext/>
        <w:spacing w:after="180"/>
        <w:jc w:val="right"/>
        <w:rPr>
          <w:rFonts w:ascii="Book Antiqua" w:hAnsi="Book Antiqua"/>
        </w:rPr>
      </w:pPr>
      <w:r w:rsidRPr="002A4825">
        <w:rPr>
          <w:rFonts w:ascii="Book Antiqua" w:hAnsi="Book Antiqua"/>
        </w:rPr>
        <w:t xml:space="preserve">Sancionada el </w:t>
      </w:r>
      <w:r w:rsidRPr="002A4825">
        <w:rPr>
          <w:rFonts w:ascii="Book Antiqua" w:hAnsi="Book Antiqua"/>
          <w:b/>
        </w:rPr>
        <w:t xml:space="preserve"> 18 de Diciembre de 2008</w:t>
      </w:r>
    </w:p>
    <w:p w:rsidR="00BB3B0D" w:rsidRPr="002A4825" w:rsidRDefault="00BB3B0D" w:rsidP="00BB3B0D">
      <w:pPr>
        <w:keepNext/>
        <w:spacing w:after="180"/>
        <w:rPr>
          <w:rFonts w:ascii="Book Antiqua" w:hAnsi="Book Antiqua"/>
        </w:rPr>
      </w:pPr>
    </w:p>
    <w:p w:rsidR="00BB3B0D" w:rsidRPr="002A4825" w:rsidRDefault="00BB3B0D" w:rsidP="00BB3B0D">
      <w:pPr>
        <w:keepNext/>
        <w:spacing w:after="180"/>
        <w:jc w:val="left"/>
        <w:rPr>
          <w:rFonts w:ascii="Book Antiqua" w:hAnsi="Book Antiqua"/>
        </w:rPr>
      </w:pPr>
    </w:p>
    <w:p w:rsidR="00253240" w:rsidRPr="00DF395E" w:rsidRDefault="00253240" w:rsidP="00253240">
      <w:pPr>
        <w:pStyle w:val="Textoindependiente"/>
        <w:keepNext/>
        <w:spacing w:before="480" w:after="180"/>
        <w:jc w:val="left"/>
        <w:rPr>
          <w:rFonts w:ascii="Book Antiqua" w:hAnsi="Book Antiqua"/>
          <w:b/>
          <w:bCs/>
        </w:rPr>
      </w:pPr>
      <w:r w:rsidRPr="00DF395E">
        <w:rPr>
          <w:rFonts w:ascii="Book Antiqua" w:hAnsi="Book Antiqua"/>
          <w:b/>
          <w:bCs/>
        </w:rPr>
        <w:t>ORDENANZA Nº 1661</w:t>
      </w:r>
    </w:p>
    <w:p w:rsidR="00253240" w:rsidRPr="00DF395E" w:rsidRDefault="00253240" w:rsidP="00253240">
      <w:pPr>
        <w:pStyle w:val="Textoindependiente"/>
        <w:keepNext/>
        <w:spacing w:after="180"/>
        <w:rPr>
          <w:rFonts w:ascii="Book Antiqua" w:hAnsi="Book Antiqua"/>
        </w:rPr>
      </w:pPr>
      <w:r w:rsidRPr="00DF395E">
        <w:rPr>
          <w:rFonts w:ascii="Book Antiqua" w:hAnsi="Book Antiqua"/>
          <w:bCs/>
          <w:u w:val="single"/>
        </w:rPr>
        <w:t>ARTÍCULO PRIMERO:</w:t>
      </w:r>
      <w:r w:rsidRPr="00DF395E">
        <w:rPr>
          <w:rFonts w:ascii="Book Antiqua" w:hAnsi="Book Antiqua"/>
          <w:bCs/>
        </w:rPr>
        <w:t xml:space="preserve"> APRUÉBASE </w:t>
      </w:r>
      <w:r w:rsidRPr="00DF395E">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253240" w:rsidRPr="00DF395E" w:rsidRDefault="00253240" w:rsidP="00253240">
      <w:pPr>
        <w:keepNext/>
        <w:spacing w:after="180"/>
        <w:rPr>
          <w:rFonts w:ascii="Book Antiqua" w:hAnsi="Book Antiqua"/>
          <w:u w:val="single"/>
        </w:rPr>
      </w:pPr>
      <w:r w:rsidRPr="00DF395E">
        <w:rPr>
          <w:rFonts w:ascii="Book Antiqua" w:hAnsi="Book Antiqua"/>
          <w:bCs/>
          <w:u w:val="single"/>
        </w:rPr>
        <w:t>ARTÍCULO SEGUNDO:</w:t>
      </w:r>
      <w:r w:rsidRPr="00DF395E">
        <w:rPr>
          <w:rFonts w:ascii="Book Antiqua" w:hAnsi="Book Antiqua"/>
          <w:bCs/>
        </w:rPr>
        <w:t xml:space="preserve"> </w:t>
      </w:r>
      <w:r w:rsidRPr="00DF395E">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253240" w:rsidRPr="00DF395E" w:rsidRDefault="00253240" w:rsidP="00253240">
      <w:pPr>
        <w:keepNext/>
        <w:spacing w:after="180"/>
        <w:rPr>
          <w:rFonts w:ascii="Book Antiqua" w:hAnsi="Book Antiqua"/>
        </w:rPr>
      </w:pPr>
      <w:r w:rsidRPr="00DF395E">
        <w:rPr>
          <w:rFonts w:ascii="Book Antiqua" w:hAnsi="Book Antiqua"/>
          <w:u w:val="single"/>
        </w:rPr>
        <w:t>ARTÍCULO FINAL:</w:t>
      </w:r>
      <w:r w:rsidRPr="00DF395E">
        <w:rPr>
          <w:rFonts w:ascii="Book Antiqua" w:hAnsi="Book Antiqua"/>
        </w:rPr>
        <w:t xml:space="preserve"> DE FORMA.</w:t>
      </w:r>
    </w:p>
    <w:p w:rsidR="00253240" w:rsidRPr="00DF395E" w:rsidRDefault="00253240" w:rsidP="00253240">
      <w:pPr>
        <w:keepNext/>
        <w:spacing w:after="180"/>
        <w:jc w:val="right"/>
        <w:rPr>
          <w:rFonts w:ascii="Book Antiqua" w:hAnsi="Book Antiqua"/>
        </w:rPr>
      </w:pPr>
      <w:r w:rsidRPr="00DF395E">
        <w:rPr>
          <w:rFonts w:ascii="Book Antiqua" w:hAnsi="Book Antiqua"/>
        </w:rPr>
        <w:t xml:space="preserve">Sancionada el </w:t>
      </w:r>
      <w:r w:rsidRPr="00DF395E">
        <w:rPr>
          <w:rFonts w:ascii="Book Antiqua" w:hAnsi="Book Antiqua"/>
          <w:b/>
        </w:rPr>
        <w:t xml:space="preserve"> 18 de Diciembre de 2008</w:t>
      </w:r>
    </w:p>
    <w:p w:rsidR="00253240" w:rsidRPr="00DF395E" w:rsidRDefault="00253240" w:rsidP="00253240">
      <w:pPr>
        <w:keepNext/>
        <w:spacing w:after="180"/>
        <w:rPr>
          <w:rFonts w:ascii="Book Antiqua" w:hAnsi="Book Antiqua"/>
        </w:rPr>
      </w:pPr>
    </w:p>
    <w:p w:rsidR="00253240" w:rsidRPr="00DF395E" w:rsidRDefault="00253240" w:rsidP="00253240">
      <w:pPr>
        <w:keepNext/>
        <w:spacing w:after="180"/>
        <w:jc w:val="left"/>
        <w:rPr>
          <w:rFonts w:ascii="Book Antiqua" w:hAnsi="Book Antiqua"/>
        </w:rPr>
      </w:pPr>
    </w:p>
    <w:p w:rsidR="00E00049" w:rsidRPr="00071BED" w:rsidRDefault="00E00049" w:rsidP="00E00049">
      <w:pPr>
        <w:pStyle w:val="Textoindependiente"/>
        <w:keepNext/>
        <w:spacing w:before="480" w:after="180"/>
        <w:jc w:val="left"/>
        <w:rPr>
          <w:rFonts w:ascii="Book Antiqua" w:hAnsi="Book Antiqua"/>
          <w:b/>
          <w:bCs/>
        </w:rPr>
      </w:pPr>
      <w:r w:rsidRPr="00071BED">
        <w:rPr>
          <w:rFonts w:ascii="Book Antiqua" w:hAnsi="Book Antiqua"/>
          <w:b/>
          <w:bCs/>
        </w:rPr>
        <w:t>ORDENANZA Nº 1662</w:t>
      </w:r>
    </w:p>
    <w:p w:rsidR="00E00049" w:rsidRPr="00071BED" w:rsidRDefault="00E00049" w:rsidP="00E00049">
      <w:pPr>
        <w:pStyle w:val="Textoindependiente"/>
        <w:keepNext/>
        <w:spacing w:after="180"/>
        <w:rPr>
          <w:rFonts w:ascii="Book Antiqua" w:hAnsi="Book Antiqua"/>
          <w:bCs/>
          <w:iCs/>
        </w:rPr>
      </w:pPr>
      <w:r w:rsidRPr="00071BED">
        <w:rPr>
          <w:rFonts w:ascii="Book Antiqua" w:hAnsi="Book Antiqua"/>
          <w:bCs/>
          <w:u w:val="single"/>
        </w:rPr>
        <w:t>ARTÍCULO PRIMERO:</w:t>
      </w:r>
      <w:r w:rsidRPr="00071BED">
        <w:rPr>
          <w:rFonts w:ascii="Book Antiqua" w:hAnsi="Book Antiqua"/>
          <w:bCs/>
        </w:rPr>
        <w:t xml:space="preserve"> INCORPÓRESE al Punto 2. 2. 3. 1. LAVADERO DE AUTOS, de la Ordenanza Nº 613/94 –CÓDIGO DE DESARROLLO URBANO- como último párrafo el siguiente </w:t>
      </w:r>
      <w:r w:rsidRPr="00071BED">
        <w:rPr>
          <w:rFonts w:ascii="Book Antiqua" w:hAnsi="Book Antiqua"/>
          <w:bCs/>
        </w:rPr>
        <w:lastRenderedPageBreak/>
        <w:t xml:space="preserve">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E00049" w:rsidRPr="00071BED" w:rsidRDefault="00E00049" w:rsidP="00E00049">
      <w:pPr>
        <w:pStyle w:val="Textoindependiente"/>
        <w:keepNext/>
        <w:spacing w:after="180"/>
        <w:rPr>
          <w:rFonts w:ascii="Book Antiqua" w:hAnsi="Book Antiqua"/>
        </w:rPr>
      </w:pPr>
      <w:r w:rsidRPr="00071BED">
        <w:rPr>
          <w:rFonts w:ascii="Book Antiqua" w:hAnsi="Book Antiqua"/>
          <w:bCs/>
          <w:u w:val="single"/>
        </w:rPr>
        <w:t>ARTÍCULO SEGUNDO:</w:t>
      </w:r>
      <w:r w:rsidRPr="00071BED">
        <w:rPr>
          <w:rFonts w:ascii="Book Antiqua" w:hAnsi="Book Antiqua"/>
          <w:bCs/>
        </w:rPr>
        <w:t xml:space="preserve"> INCORPORASE </w:t>
      </w:r>
      <w:r w:rsidRPr="00071BED">
        <w:rPr>
          <w:rFonts w:ascii="Book Antiqua" w:hAnsi="Book Antiqua"/>
        </w:rPr>
        <w:t xml:space="preserve">al Cuadro de Usos de página 91 de la Ordenanza Nº 613/94 –Código de Desarrollo Urbano, en las zonas Rm y Rmb como permitido  (P)  este tipo de actividad. </w:t>
      </w:r>
    </w:p>
    <w:p w:rsidR="00E00049" w:rsidRPr="00071BED" w:rsidRDefault="00E00049" w:rsidP="00E00049">
      <w:pPr>
        <w:pStyle w:val="Textoindependiente"/>
        <w:keepNext/>
        <w:spacing w:after="180"/>
        <w:rPr>
          <w:rFonts w:ascii="Book Antiqua" w:hAnsi="Book Antiqua"/>
        </w:rPr>
      </w:pPr>
      <w:r w:rsidRPr="00071BED">
        <w:rPr>
          <w:rFonts w:ascii="Book Antiqua" w:hAnsi="Book Antiqua"/>
          <w:bCs/>
          <w:u w:val="single"/>
        </w:rPr>
        <w:t>ARTÍCULO TERCERO:</w:t>
      </w:r>
      <w:r w:rsidRPr="00071BED">
        <w:rPr>
          <w:rFonts w:ascii="Book Antiqua" w:hAnsi="Book Antiqua"/>
          <w:bCs/>
        </w:rPr>
        <w:t xml:space="preserve"> </w:t>
      </w:r>
      <w:r w:rsidRPr="00071BED">
        <w:rPr>
          <w:rFonts w:ascii="Book Antiqua" w:hAnsi="Book Antiqua"/>
        </w:rPr>
        <w:t xml:space="preserve">La propuesta de tratamiento consistirá en: </w:t>
      </w:r>
    </w:p>
    <w:p w:rsidR="00E00049" w:rsidRPr="00071BED" w:rsidRDefault="00E00049" w:rsidP="00E00049">
      <w:pPr>
        <w:pStyle w:val="Textoindependiente"/>
        <w:keepNext/>
        <w:numPr>
          <w:ilvl w:val="0"/>
          <w:numId w:val="578"/>
        </w:numPr>
        <w:spacing w:after="180" w:line="240" w:lineRule="auto"/>
        <w:ind w:left="0" w:firstLine="0"/>
        <w:rPr>
          <w:rFonts w:ascii="Book Antiqua" w:hAnsi="Book Antiqua"/>
        </w:rPr>
      </w:pPr>
      <w:r w:rsidRPr="00071BED">
        <w:rPr>
          <w:rFonts w:ascii="Book Antiqua" w:hAnsi="Book Antiqua"/>
        </w:rPr>
        <w:t xml:space="preserve">Solicitud de factibilidad donde constatará: actividad a desarrollar, plano de anteproyecto con los servicios que se arrojarán a la red. </w:t>
      </w:r>
    </w:p>
    <w:p w:rsidR="00E00049" w:rsidRPr="00071BED" w:rsidRDefault="00E00049" w:rsidP="00E00049">
      <w:pPr>
        <w:pStyle w:val="Textoindependiente"/>
        <w:keepNext/>
        <w:numPr>
          <w:ilvl w:val="0"/>
          <w:numId w:val="578"/>
        </w:numPr>
        <w:spacing w:after="180" w:line="240" w:lineRule="auto"/>
        <w:ind w:left="0" w:firstLine="0"/>
        <w:rPr>
          <w:rFonts w:ascii="Book Antiqua" w:hAnsi="Book Antiqua"/>
        </w:rPr>
      </w:pPr>
      <w:r w:rsidRPr="00071BED">
        <w:rPr>
          <w:rFonts w:ascii="Book Antiqua" w:hAnsi="Book Antiqua"/>
        </w:rPr>
        <w:t xml:space="preserve">Plano de detalle de cámara de decantación de barro y/o interceptora de grasas, aceites, según corresponda a la actividad. </w:t>
      </w:r>
    </w:p>
    <w:p w:rsidR="00E00049" w:rsidRPr="00071BED" w:rsidRDefault="00E00049" w:rsidP="00E00049">
      <w:pPr>
        <w:pStyle w:val="Textoindependiente"/>
        <w:keepNext/>
        <w:numPr>
          <w:ilvl w:val="0"/>
          <w:numId w:val="578"/>
        </w:numPr>
        <w:spacing w:after="180" w:line="240" w:lineRule="auto"/>
        <w:ind w:left="0" w:firstLine="0"/>
        <w:rPr>
          <w:rFonts w:ascii="Book Antiqua" w:hAnsi="Book Antiqua"/>
        </w:rPr>
      </w:pPr>
      <w:r w:rsidRPr="00071BED">
        <w:rPr>
          <w:rFonts w:ascii="Book Antiqua" w:hAnsi="Book Antiqua"/>
        </w:rPr>
        <w:t xml:space="preserve">La capacidad de estos receptáculos estará directamente relacionada con los volúmenes que se producen en cada actividad y que se arrojarán a la red. </w:t>
      </w:r>
    </w:p>
    <w:p w:rsidR="00E00049" w:rsidRPr="00071BED" w:rsidRDefault="00E00049" w:rsidP="00E00049">
      <w:pPr>
        <w:pStyle w:val="Textoindependiente"/>
        <w:keepNext/>
        <w:spacing w:after="180"/>
        <w:rPr>
          <w:rFonts w:ascii="Book Antiqua" w:hAnsi="Book Antiqua"/>
        </w:rPr>
      </w:pPr>
      <w:r w:rsidRPr="00071BED">
        <w:rPr>
          <w:rFonts w:ascii="Book Antiqua" w:hAnsi="Book Antiqua"/>
          <w:bCs/>
          <w:u w:val="single"/>
        </w:rPr>
        <w:t>ARTÍCULO CUARTO:</w:t>
      </w:r>
      <w:r w:rsidRPr="00071BED">
        <w:rPr>
          <w:rFonts w:ascii="Book Antiqua" w:hAnsi="Book Antiqua"/>
          <w:bCs/>
        </w:rPr>
        <w:t xml:space="preserve"> </w:t>
      </w:r>
      <w:r w:rsidRPr="00071BED">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E00049" w:rsidRPr="00071BED" w:rsidRDefault="00E00049" w:rsidP="00E00049">
      <w:pPr>
        <w:pStyle w:val="Textoindependiente"/>
        <w:keepNext/>
        <w:spacing w:after="180"/>
        <w:rPr>
          <w:rFonts w:ascii="Book Antiqua" w:hAnsi="Book Antiqua"/>
          <w:u w:val="single"/>
        </w:rPr>
      </w:pPr>
      <w:r w:rsidRPr="00071BED">
        <w:rPr>
          <w:rFonts w:ascii="Book Antiqua" w:hAnsi="Book Antiqua"/>
          <w:bCs/>
          <w:u w:val="single"/>
        </w:rPr>
        <w:t>ARTÍCULO QUINTO:</w:t>
      </w:r>
      <w:r w:rsidRPr="00071BED">
        <w:rPr>
          <w:rFonts w:ascii="Book Antiqua" w:hAnsi="Book Antiqua"/>
          <w:bCs/>
        </w:rPr>
        <w:t xml:space="preserve"> </w:t>
      </w:r>
      <w:r w:rsidRPr="00071BED">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E00049" w:rsidRPr="00071BED" w:rsidRDefault="00E00049" w:rsidP="00E00049">
      <w:pPr>
        <w:pStyle w:val="Textoindependiente"/>
        <w:keepNext/>
        <w:spacing w:after="180"/>
        <w:rPr>
          <w:rFonts w:ascii="Book Antiqua" w:hAnsi="Book Antiqua"/>
        </w:rPr>
      </w:pPr>
      <w:r w:rsidRPr="00071BED">
        <w:rPr>
          <w:rFonts w:ascii="Book Antiqua" w:hAnsi="Book Antiqua"/>
          <w:u w:val="single"/>
        </w:rPr>
        <w:t>ARTÍCULO FINAL:</w:t>
      </w:r>
      <w:r w:rsidRPr="00071BED">
        <w:rPr>
          <w:rFonts w:ascii="Book Antiqua" w:hAnsi="Book Antiqua"/>
        </w:rPr>
        <w:t xml:space="preserve"> DE FORMA.</w:t>
      </w:r>
    </w:p>
    <w:p w:rsidR="00E00049" w:rsidRPr="00071BED" w:rsidRDefault="00E00049" w:rsidP="00E00049">
      <w:pPr>
        <w:pStyle w:val="Textoindependiente"/>
        <w:keepNext/>
        <w:spacing w:after="180"/>
        <w:jc w:val="right"/>
        <w:rPr>
          <w:rFonts w:ascii="Book Antiqua" w:hAnsi="Book Antiqua"/>
        </w:rPr>
      </w:pPr>
      <w:r w:rsidRPr="00071BED">
        <w:rPr>
          <w:rFonts w:ascii="Book Antiqua" w:hAnsi="Book Antiqua"/>
        </w:rPr>
        <w:t xml:space="preserve">Sancionada el </w:t>
      </w:r>
      <w:r w:rsidRPr="00071BED">
        <w:rPr>
          <w:rFonts w:ascii="Book Antiqua" w:hAnsi="Book Antiqua"/>
          <w:b/>
        </w:rPr>
        <w:t xml:space="preserve"> 18 de Diciembre de 2008</w:t>
      </w:r>
    </w:p>
    <w:p w:rsidR="00E00049" w:rsidRPr="00071BED" w:rsidRDefault="00E00049" w:rsidP="00E00049">
      <w:pPr>
        <w:pStyle w:val="Textoindependiente"/>
        <w:keepNext/>
        <w:spacing w:after="180"/>
        <w:jc w:val="left"/>
        <w:rPr>
          <w:rFonts w:ascii="Book Antiqua" w:hAnsi="Book Antiqua"/>
        </w:rPr>
      </w:pPr>
    </w:p>
    <w:p w:rsidR="00E00049" w:rsidRPr="00071BED" w:rsidRDefault="00E00049" w:rsidP="00E00049">
      <w:pPr>
        <w:pStyle w:val="Textoindependiente"/>
        <w:keepNext/>
        <w:spacing w:after="180"/>
        <w:jc w:val="left"/>
        <w:rPr>
          <w:rFonts w:ascii="Book Antiqua" w:hAnsi="Book Antiqua"/>
        </w:rPr>
      </w:pPr>
    </w:p>
    <w:p w:rsidR="00D23DCE" w:rsidRPr="001F3F86" w:rsidRDefault="00D23DCE" w:rsidP="00D23DCE">
      <w:pPr>
        <w:pStyle w:val="Textoindependiente"/>
        <w:keepNext/>
        <w:spacing w:before="480" w:after="180"/>
        <w:jc w:val="left"/>
        <w:rPr>
          <w:rFonts w:ascii="Book Antiqua" w:hAnsi="Book Antiqua"/>
          <w:b/>
          <w:bCs/>
        </w:rPr>
      </w:pPr>
      <w:r w:rsidRPr="001F3F86">
        <w:rPr>
          <w:rFonts w:ascii="Book Antiqua" w:hAnsi="Book Antiqua"/>
          <w:b/>
          <w:bCs/>
        </w:rPr>
        <w:t>ORDENANZA Nº 1663</w:t>
      </w:r>
    </w:p>
    <w:p w:rsidR="00D23DCE" w:rsidRPr="001F3F86" w:rsidRDefault="00D23DCE" w:rsidP="00D23DCE">
      <w:pPr>
        <w:pStyle w:val="Textoindependiente"/>
        <w:keepNext/>
        <w:spacing w:after="180"/>
        <w:rPr>
          <w:rFonts w:ascii="Book Antiqua" w:hAnsi="Book Antiqua"/>
        </w:rPr>
      </w:pPr>
      <w:r w:rsidRPr="001F3F86">
        <w:rPr>
          <w:rFonts w:ascii="Book Antiqua" w:hAnsi="Book Antiqua"/>
          <w:bCs/>
          <w:u w:val="single"/>
        </w:rPr>
        <w:t>ARTÍCULO PRIMERO:</w:t>
      </w:r>
      <w:r w:rsidRPr="001F3F86">
        <w:rPr>
          <w:rFonts w:ascii="Book Antiqua" w:hAnsi="Book Antiqua"/>
          <w:bCs/>
        </w:rPr>
        <w:t xml:space="preserve"> </w:t>
      </w:r>
      <w:r w:rsidRPr="001F3F86">
        <w:rPr>
          <w:rFonts w:ascii="Book Antiqua" w:hAnsi="Book Antiqua"/>
        </w:rPr>
        <w:t xml:space="preserve">Eríjase en la Rotonda, designada con el nombre de “Juan Pablo II”, ubicada en el final de Avenida Aconquija e inicio de la Ruta Provincial N° 338, un monumento en homenaje a Juan Pablo II. </w:t>
      </w:r>
    </w:p>
    <w:p w:rsidR="00D23DCE" w:rsidRPr="001F3F86" w:rsidRDefault="00D23DCE" w:rsidP="00D23DCE">
      <w:pPr>
        <w:keepNext/>
        <w:spacing w:after="180"/>
        <w:rPr>
          <w:rFonts w:ascii="Book Antiqua" w:hAnsi="Book Antiqua"/>
        </w:rPr>
      </w:pPr>
      <w:r w:rsidRPr="001F3F86">
        <w:rPr>
          <w:rFonts w:ascii="Book Antiqua" w:hAnsi="Book Antiqua"/>
          <w:bCs/>
          <w:u w:val="single"/>
        </w:rPr>
        <w:lastRenderedPageBreak/>
        <w:t>ARTÍCULO SEGUNDO:</w:t>
      </w:r>
      <w:r w:rsidRPr="001F3F86">
        <w:rPr>
          <w:rFonts w:ascii="Book Antiqua" w:hAnsi="Book Antiqua"/>
          <w:bCs/>
        </w:rPr>
        <w:t xml:space="preserve"> </w:t>
      </w:r>
      <w:r w:rsidRPr="001F3F86">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D23DCE" w:rsidRPr="001F3F86" w:rsidRDefault="00D23DCE" w:rsidP="00D23DCE">
      <w:pPr>
        <w:keepNext/>
        <w:spacing w:after="180"/>
        <w:rPr>
          <w:rFonts w:ascii="Book Antiqua" w:hAnsi="Book Antiqua"/>
          <w:u w:val="single"/>
        </w:rPr>
      </w:pPr>
      <w:r w:rsidRPr="001F3F86">
        <w:rPr>
          <w:rFonts w:ascii="Book Antiqua" w:hAnsi="Book Antiqua"/>
          <w:bCs/>
          <w:u w:val="single"/>
        </w:rPr>
        <w:t>ARTÍCULO TERCERO:</w:t>
      </w:r>
      <w:r w:rsidRPr="001F3F86">
        <w:rPr>
          <w:rFonts w:ascii="Book Antiqua" w:hAnsi="Book Antiqua"/>
          <w:bCs/>
        </w:rPr>
        <w:t xml:space="preserve"> </w:t>
      </w:r>
      <w:r w:rsidRPr="001F3F86">
        <w:rPr>
          <w:rFonts w:ascii="Book Antiqua" w:hAnsi="Book Antiqua"/>
        </w:rPr>
        <w:t xml:space="preserve">La Dirección de Cultura de la Municipalidad de Yerba Buena, deberá establecer la forma de conseguir dicho monumento, por concurso de escultores o por licitación. </w:t>
      </w:r>
    </w:p>
    <w:p w:rsidR="00D23DCE" w:rsidRPr="001F3F86" w:rsidRDefault="00D23DCE" w:rsidP="00D23DCE">
      <w:pPr>
        <w:keepNext/>
        <w:spacing w:after="180"/>
        <w:rPr>
          <w:rFonts w:ascii="Book Antiqua" w:hAnsi="Book Antiqua"/>
        </w:rPr>
      </w:pPr>
      <w:r w:rsidRPr="001F3F86">
        <w:rPr>
          <w:rFonts w:ascii="Book Antiqua" w:hAnsi="Book Antiqua"/>
          <w:u w:val="single"/>
        </w:rPr>
        <w:t>ARTÍCULO FINAL:</w:t>
      </w:r>
      <w:r w:rsidRPr="001F3F86">
        <w:rPr>
          <w:rFonts w:ascii="Book Antiqua" w:hAnsi="Book Antiqua"/>
        </w:rPr>
        <w:t xml:space="preserve"> DE FORMA.</w:t>
      </w:r>
    </w:p>
    <w:p w:rsidR="00D23DCE" w:rsidRPr="001F3F86" w:rsidRDefault="00D23DCE" w:rsidP="00D23DCE">
      <w:pPr>
        <w:keepNext/>
        <w:spacing w:after="180"/>
        <w:jc w:val="right"/>
        <w:rPr>
          <w:rFonts w:ascii="Book Antiqua" w:hAnsi="Book Antiqua"/>
        </w:rPr>
      </w:pPr>
      <w:r w:rsidRPr="001F3F86">
        <w:rPr>
          <w:rFonts w:ascii="Book Antiqua" w:hAnsi="Book Antiqua"/>
        </w:rPr>
        <w:t xml:space="preserve">Sancionada el </w:t>
      </w:r>
      <w:r w:rsidRPr="001F3F86">
        <w:rPr>
          <w:rFonts w:ascii="Book Antiqua" w:hAnsi="Book Antiqua"/>
          <w:b/>
        </w:rPr>
        <w:t xml:space="preserve"> 18 de Diciembre de 2008</w:t>
      </w:r>
    </w:p>
    <w:p w:rsidR="00D23DCE" w:rsidRPr="001F3F86" w:rsidRDefault="00D23DCE" w:rsidP="00D23DCE">
      <w:pPr>
        <w:keepNext/>
        <w:spacing w:after="180"/>
        <w:rPr>
          <w:rFonts w:ascii="Book Antiqua" w:hAnsi="Book Antiqua"/>
        </w:rPr>
      </w:pPr>
    </w:p>
    <w:p w:rsidR="00D23DCE" w:rsidRPr="001F3F86" w:rsidRDefault="00D23DCE" w:rsidP="00D23DCE">
      <w:pPr>
        <w:keepNext/>
        <w:spacing w:after="180"/>
        <w:jc w:val="left"/>
        <w:rPr>
          <w:rFonts w:ascii="Book Antiqua" w:hAnsi="Book Antiqua"/>
        </w:rPr>
      </w:pPr>
    </w:p>
    <w:p w:rsidR="005B20CE" w:rsidRPr="004545D8" w:rsidRDefault="005B20CE" w:rsidP="005B20CE">
      <w:pPr>
        <w:pStyle w:val="Textoindependiente"/>
        <w:keepNext/>
        <w:spacing w:before="480" w:after="180"/>
        <w:jc w:val="left"/>
        <w:rPr>
          <w:rFonts w:ascii="Book Antiqua" w:hAnsi="Book Antiqua"/>
          <w:b/>
          <w:bCs/>
        </w:rPr>
      </w:pPr>
      <w:r w:rsidRPr="004545D8">
        <w:rPr>
          <w:rFonts w:ascii="Book Antiqua" w:hAnsi="Book Antiqua"/>
          <w:b/>
          <w:bCs/>
        </w:rPr>
        <w:t>ORDENANZA Nº 1664</w:t>
      </w:r>
    </w:p>
    <w:p w:rsidR="005B20CE" w:rsidRPr="004545D8" w:rsidRDefault="005B20CE" w:rsidP="005B20CE">
      <w:pPr>
        <w:pStyle w:val="Textoindependiente"/>
        <w:keepNext/>
        <w:spacing w:after="180"/>
        <w:rPr>
          <w:rFonts w:ascii="Book Antiqua" w:hAnsi="Book Antiqua"/>
        </w:rPr>
      </w:pPr>
      <w:r w:rsidRPr="004545D8">
        <w:rPr>
          <w:rFonts w:ascii="Book Antiqua" w:hAnsi="Book Antiqua"/>
          <w:bCs/>
          <w:u w:val="single"/>
        </w:rPr>
        <w:t>ARTÍCULO PRIMERO:</w:t>
      </w:r>
      <w:r w:rsidRPr="004545D8">
        <w:rPr>
          <w:rFonts w:ascii="Book Antiqua" w:hAnsi="Book Antiqua"/>
          <w:bCs/>
        </w:rPr>
        <w:t xml:space="preserve"> FACULTASE </w:t>
      </w:r>
      <w:r w:rsidRPr="004545D8">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5B20CE" w:rsidRPr="004545D8" w:rsidRDefault="005B20CE" w:rsidP="005B20CE">
      <w:pPr>
        <w:keepNext/>
        <w:spacing w:after="180"/>
        <w:rPr>
          <w:rFonts w:ascii="Book Antiqua" w:hAnsi="Book Antiqua"/>
        </w:rPr>
      </w:pPr>
      <w:r w:rsidRPr="004545D8">
        <w:rPr>
          <w:rFonts w:ascii="Book Antiqua" w:hAnsi="Book Antiqua"/>
          <w:bCs/>
          <w:u w:val="single"/>
        </w:rPr>
        <w:t>ARTÍCULO SEGUNDO:</w:t>
      </w:r>
      <w:r w:rsidRPr="004545D8">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Colocación de bancos de plaza: </w:t>
      </w:r>
      <w:r w:rsidRPr="004545D8">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Remodelación total de los juegos infantiles: </w:t>
      </w:r>
      <w:r w:rsidRPr="004545D8">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w:t>
      </w:r>
      <w:r w:rsidRPr="004545D8">
        <w:rPr>
          <w:rFonts w:ascii="Book Antiqua" w:hAnsi="Book Antiqua"/>
        </w:rPr>
        <w:lastRenderedPageBreak/>
        <w:t xml:space="preserve">precedentemente serán reubicados sobre Avenida Solano, debido a los actos de vandalismo que sufren los mismos, tratando de evitar con esto que se repitan dichos sucesos.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5B20CE" w:rsidRPr="004545D8" w:rsidRDefault="005B20CE" w:rsidP="005B20CE">
      <w:pPr>
        <w:keepNext/>
        <w:numPr>
          <w:ilvl w:val="0"/>
          <w:numId w:val="579"/>
        </w:numPr>
        <w:spacing w:after="180" w:line="240" w:lineRule="auto"/>
        <w:ind w:left="0" w:firstLine="0"/>
        <w:rPr>
          <w:rFonts w:ascii="Book Antiqua" w:hAnsi="Book Antiqua"/>
        </w:rPr>
      </w:pPr>
      <w:r w:rsidRPr="004545D8">
        <w:rPr>
          <w:rFonts w:ascii="Book Antiqua" w:hAnsi="Book Antiqua"/>
          <w:bCs/>
        </w:rPr>
        <w:t xml:space="preserve">Iluminación de la plaza: </w:t>
      </w:r>
      <w:r w:rsidRPr="004545D8">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5B20CE" w:rsidRPr="004545D8" w:rsidRDefault="005B20CE" w:rsidP="005B20CE">
      <w:pPr>
        <w:pStyle w:val="Sangradetextonormal"/>
        <w:keepNext/>
        <w:spacing w:after="180"/>
        <w:rPr>
          <w:rFonts w:ascii="Book Antiqua" w:hAnsi="Book Antiqua"/>
          <w:sz w:val="22"/>
        </w:rPr>
      </w:pPr>
      <w:r w:rsidRPr="004545D8">
        <w:rPr>
          <w:rFonts w:ascii="Book Antiqua" w:hAnsi="Book Antiqua"/>
          <w:bCs/>
          <w:sz w:val="22"/>
        </w:rPr>
        <w:t xml:space="preserve">Revalorización de algunos elementos y/u objetos que se encuentren actualmente en dicha plaza: </w:t>
      </w:r>
      <w:r w:rsidRPr="004545D8">
        <w:rPr>
          <w:rFonts w:ascii="Book Antiqua" w:hAnsi="Book Antiqua"/>
          <w:sz w:val="22"/>
        </w:rPr>
        <w:t xml:space="preserve">Se contemplarán los siguientes trabajos: </w:t>
      </w:r>
    </w:p>
    <w:p w:rsidR="005B20CE" w:rsidRPr="004545D8" w:rsidRDefault="005B20CE" w:rsidP="005B20CE">
      <w:pPr>
        <w:pStyle w:val="Textoindependiente"/>
        <w:keepNext/>
        <w:numPr>
          <w:ilvl w:val="0"/>
          <w:numId w:val="580"/>
        </w:numPr>
        <w:spacing w:after="180" w:line="240" w:lineRule="auto"/>
        <w:ind w:left="0" w:firstLine="0"/>
        <w:rPr>
          <w:rFonts w:ascii="Book Antiqua" w:hAnsi="Book Antiqua"/>
          <w:lang w:val="es-ES"/>
        </w:rPr>
      </w:pPr>
      <w:r w:rsidRPr="004545D8">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5B20CE" w:rsidRPr="004545D8" w:rsidRDefault="005B20CE" w:rsidP="005B20CE">
      <w:pPr>
        <w:pStyle w:val="Sangra2detindependiente"/>
        <w:keepNext/>
        <w:numPr>
          <w:ilvl w:val="0"/>
          <w:numId w:val="580"/>
        </w:numPr>
        <w:spacing w:after="180" w:line="240" w:lineRule="auto"/>
        <w:ind w:left="0" w:firstLine="0"/>
        <w:rPr>
          <w:rFonts w:ascii="Book Antiqua" w:hAnsi="Book Antiqua"/>
        </w:rPr>
      </w:pPr>
      <w:r w:rsidRPr="004545D8">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5B20CE" w:rsidRPr="004545D8" w:rsidRDefault="005B20CE" w:rsidP="005B20CE">
      <w:pPr>
        <w:pStyle w:val="Textoindependiente"/>
        <w:keepNext/>
        <w:numPr>
          <w:ilvl w:val="0"/>
          <w:numId w:val="580"/>
        </w:numPr>
        <w:spacing w:after="180" w:line="240" w:lineRule="auto"/>
        <w:ind w:left="0" w:firstLine="0"/>
        <w:rPr>
          <w:rFonts w:ascii="Book Antiqua" w:hAnsi="Book Antiqua"/>
          <w:lang w:val="es-ES"/>
        </w:rPr>
      </w:pPr>
      <w:r w:rsidRPr="004545D8">
        <w:rPr>
          <w:rFonts w:ascii="Book Antiqua" w:hAnsi="Book Antiqua"/>
          <w:lang w:val="es-ES"/>
        </w:rPr>
        <w:t xml:space="preserve">Mastil: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 </w:t>
      </w:r>
    </w:p>
    <w:p w:rsidR="005B20CE" w:rsidRPr="004545D8" w:rsidRDefault="005B20CE" w:rsidP="005B20CE">
      <w:pPr>
        <w:pStyle w:val="Textoindependiente"/>
        <w:keepNext/>
        <w:numPr>
          <w:ilvl w:val="0"/>
          <w:numId w:val="580"/>
        </w:numPr>
        <w:spacing w:after="180" w:line="240" w:lineRule="auto"/>
        <w:ind w:left="0" w:firstLine="0"/>
        <w:rPr>
          <w:rFonts w:ascii="Book Antiqua" w:hAnsi="Book Antiqua"/>
          <w:lang w:val="es-ES"/>
        </w:rPr>
      </w:pPr>
      <w:r w:rsidRPr="004545D8">
        <w:rPr>
          <w:rFonts w:ascii="Book Antiqua" w:hAnsi="Book Antiqua"/>
          <w:bCs/>
          <w:lang w:val="es-ES"/>
        </w:rPr>
        <w:t xml:space="preserve">Carteles de madera: </w:t>
      </w:r>
      <w:r w:rsidRPr="004545D8">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5B20CE" w:rsidRPr="004545D8" w:rsidRDefault="005B20CE" w:rsidP="005B20CE">
      <w:pPr>
        <w:pStyle w:val="Textoindependiente"/>
        <w:keepNext/>
        <w:numPr>
          <w:ilvl w:val="0"/>
          <w:numId w:val="580"/>
        </w:numPr>
        <w:spacing w:after="180" w:line="240" w:lineRule="auto"/>
        <w:ind w:left="0" w:firstLine="0"/>
        <w:rPr>
          <w:rFonts w:ascii="Book Antiqua" w:hAnsi="Book Antiqua"/>
          <w:lang w:val="es-ES"/>
        </w:rPr>
      </w:pPr>
      <w:r w:rsidRPr="004545D8">
        <w:rPr>
          <w:rFonts w:ascii="Book Antiqua" w:hAnsi="Book Antiqua"/>
          <w:bCs/>
          <w:lang w:val="es-ES"/>
        </w:rPr>
        <w:t xml:space="preserve">Cestos de basura: </w:t>
      </w:r>
      <w:r w:rsidRPr="004545D8">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5B20CE" w:rsidRPr="004545D8" w:rsidRDefault="005B20CE" w:rsidP="005B20CE">
      <w:pPr>
        <w:keepNext/>
        <w:numPr>
          <w:ilvl w:val="0"/>
          <w:numId w:val="579"/>
        </w:numPr>
        <w:spacing w:after="180" w:line="240" w:lineRule="auto"/>
        <w:ind w:left="0" w:firstLine="0"/>
        <w:rPr>
          <w:rFonts w:ascii="Book Antiqua" w:hAnsi="Book Antiqua"/>
          <w:bCs/>
        </w:rPr>
      </w:pPr>
      <w:r w:rsidRPr="004545D8">
        <w:rPr>
          <w:rFonts w:ascii="Book Antiqua" w:hAnsi="Book Antiqua"/>
          <w:bCs/>
        </w:rPr>
        <w:t xml:space="preserve">Como opción también se deberá contemplar lo siguientes: </w:t>
      </w:r>
    </w:p>
    <w:p w:rsidR="005B20CE" w:rsidRPr="004545D8" w:rsidRDefault="005B20CE" w:rsidP="005B20CE">
      <w:pPr>
        <w:keepNext/>
        <w:numPr>
          <w:ilvl w:val="0"/>
          <w:numId w:val="581"/>
        </w:numPr>
        <w:spacing w:after="180" w:line="240" w:lineRule="auto"/>
        <w:ind w:left="0" w:firstLine="0"/>
        <w:rPr>
          <w:rFonts w:ascii="Book Antiqua" w:hAnsi="Book Antiqua"/>
        </w:rPr>
      </w:pPr>
      <w:r w:rsidRPr="004545D8">
        <w:rPr>
          <w:rFonts w:ascii="Book Antiqua" w:hAnsi="Book Antiqua"/>
          <w:bCs/>
        </w:rPr>
        <w:t xml:space="preserve">Carteles de madera: </w:t>
      </w:r>
      <w:r w:rsidRPr="004545D8">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5B20CE" w:rsidRPr="004545D8" w:rsidRDefault="005B20CE" w:rsidP="005B20CE">
      <w:pPr>
        <w:keepNext/>
        <w:numPr>
          <w:ilvl w:val="0"/>
          <w:numId w:val="581"/>
        </w:numPr>
        <w:spacing w:after="180" w:line="240" w:lineRule="auto"/>
        <w:ind w:left="0" w:firstLine="0"/>
        <w:rPr>
          <w:rFonts w:ascii="Book Antiqua" w:hAnsi="Book Antiqua"/>
        </w:rPr>
      </w:pPr>
      <w:r w:rsidRPr="004545D8">
        <w:rPr>
          <w:rFonts w:ascii="Book Antiqua" w:hAnsi="Book Antiqua"/>
          <w:bCs/>
        </w:rPr>
        <w:t xml:space="preserve">Arcos de fútbol: </w:t>
      </w:r>
      <w:r w:rsidRPr="004545D8">
        <w:rPr>
          <w:rFonts w:ascii="Book Antiqua" w:hAnsi="Book Antiqua"/>
        </w:rPr>
        <w:t xml:space="preserve">estos serán colocados en el sector frente de la iglesia, donde se encuentran los juegos infantiles existentes. Dichos arcos fueron pensados en función de los niños y jóvenes. </w:t>
      </w:r>
    </w:p>
    <w:p w:rsidR="005B20CE" w:rsidRPr="004545D8" w:rsidRDefault="005B20CE" w:rsidP="005B20CE">
      <w:pPr>
        <w:keepNext/>
        <w:numPr>
          <w:ilvl w:val="0"/>
          <w:numId w:val="581"/>
        </w:numPr>
        <w:spacing w:after="180" w:line="240" w:lineRule="auto"/>
        <w:ind w:left="0" w:firstLine="0"/>
        <w:rPr>
          <w:rFonts w:ascii="Book Antiqua" w:hAnsi="Book Antiqua"/>
        </w:rPr>
      </w:pPr>
      <w:r w:rsidRPr="004545D8">
        <w:rPr>
          <w:rFonts w:ascii="Book Antiqua" w:hAnsi="Book Antiqua"/>
          <w:bCs/>
        </w:rPr>
        <w:t xml:space="preserve">Faroles nuevos: </w:t>
      </w:r>
      <w:r w:rsidRPr="004545D8">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5B20CE" w:rsidRPr="004545D8" w:rsidRDefault="005B20CE" w:rsidP="005B20CE">
      <w:pPr>
        <w:keepNext/>
        <w:numPr>
          <w:ilvl w:val="0"/>
          <w:numId w:val="581"/>
        </w:numPr>
        <w:spacing w:after="180" w:line="240" w:lineRule="auto"/>
        <w:ind w:left="0" w:firstLine="0"/>
        <w:rPr>
          <w:rFonts w:ascii="Book Antiqua" w:hAnsi="Book Antiqua"/>
        </w:rPr>
      </w:pPr>
      <w:r w:rsidRPr="004545D8">
        <w:rPr>
          <w:rFonts w:ascii="Book Antiqua" w:hAnsi="Book Antiqua"/>
          <w:u w:val="single"/>
        </w:rPr>
        <w:t>ARTÍCULO FINAL:</w:t>
      </w:r>
      <w:r w:rsidRPr="004545D8">
        <w:rPr>
          <w:rFonts w:ascii="Book Antiqua" w:hAnsi="Book Antiqua"/>
        </w:rPr>
        <w:t xml:space="preserve"> DE FORMA.</w:t>
      </w:r>
    </w:p>
    <w:p w:rsidR="005B20CE" w:rsidRPr="004545D8" w:rsidRDefault="005B20CE" w:rsidP="005B20CE">
      <w:pPr>
        <w:keepNext/>
        <w:numPr>
          <w:ilvl w:val="0"/>
          <w:numId w:val="581"/>
        </w:numPr>
        <w:spacing w:after="180" w:line="240" w:lineRule="auto"/>
        <w:ind w:left="0" w:firstLine="0"/>
        <w:jc w:val="right"/>
        <w:rPr>
          <w:rFonts w:ascii="Book Antiqua" w:hAnsi="Book Antiqua"/>
        </w:rPr>
      </w:pPr>
      <w:r w:rsidRPr="004545D8">
        <w:rPr>
          <w:rFonts w:ascii="Book Antiqua" w:hAnsi="Book Antiqua"/>
        </w:rPr>
        <w:t xml:space="preserve">Sancionada el </w:t>
      </w:r>
      <w:r w:rsidRPr="004545D8">
        <w:rPr>
          <w:rFonts w:ascii="Book Antiqua" w:hAnsi="Book Antiqua"/>
          <w:b/>
        </w:rPr>
        <w:t xml:space="preserve"> 18 de Diciembre de 2008</w:t>
      </w:r>
    </w:p>
    <w:p w:rsidR="005B20CE" w:rsidRPr="004545D8" w:rsidRDefault="005B20CE" w:rsidP="005B20CE">
      <w:pPr>
        <w:keepNext/>
        <w:numPr>
          <w:ilvl w:val="0"/>
          <w:numId w:val="581"/>
        </w:numPr>
        <w:spacing w:after="180" w:line="240" w:lineRule="auto"/>
        <w:ind w:left="0" w:firstLine="0"/>
        <w:jc w:val="left"/>
        <w:rPr>
          <w:rFonts w:ascii="Book Antiqua" w:hAnsi="Book Antiqua"/>
        </w:rPr>
      </w:pPr>
    </w:p>
    <w:p w:rsidR="005B20CE" w:rsidRPr="004545D8" w:rsidRDefault="005B20CE" w:rsidP="005B20CE">
      <w:pPr>
        <w:keepNext/>
        <w:numPr>
          <w:ilvl w:val="0"/>
          <w:numId w:val="581"/>
        </w:numPr>
        <w:spacing w:after="180" w:line="240" w:lineRule="auto"/>
        <w:ind w:left="0" w:firstLine="0"/>
        <w:jc w:val="left"/>
        <w:rPr>
          <w:rFonts w:ascii="Book Antiqua" w:hAnsi="Book Antiqua"/>
        </w:rPr>
      </w:pPr>
    </w:p>
    <w:p w:rsidR="008B7084" w:rsidRPr="00DE6691" w:rsidRDefault="008B7084" w:rsidP="008B7084">
      <w:pPr>
        <w:pStyle w:val="Textoindependiente"/>
        <w:keepNext/>
        <w:spacing w:before="480" w:after="180"/>
        <w:jc w:val="left"/>
        <w:rPr>
          <w:rFonts w:ascii="Book Antiqua" w:hAnsi="Book Antiqua"/>
          <w:b/>
          <w:bCs/>
        </w:rPr>
      </w:pPr>
      <w:r w:rsidRPr="00DE6691">
        <w:rPr>
          <w:rFonts w:ascii="Book Antiqua" w:hAnsi="Book Antiqua"/>
          <w:b/>
          <w:bCs/>
        </w:rPr>
        <w:t>ORDENANZA Nº 1665</w:t>
      </w:r>
    </w:p>
    <w:p w:rsidR="008B7084" w:rsidRPr="00DE6691" w:rsidRDefault="008B7084" w:rsidP="008B7084">
      <w:pPr>
        <w:pStyle w:val="Textoindependiente"/>
        <w:keepNext/>
        <w:spacing w:after="180"/>
        <w:rPr>
          <w:rFonts w:ascii="Book Antiqua" w:hAnsi="Book Antiqua"/>
        </w:rPr>
      </w:pPr>
      <w:r w:rsidRPr="00DE6691">
        <w:rPr>
          <w:rFonts w:ascii="Book Antiqua" w:hAnsi="Book Antiqua"/>
          <w:bCs/>
          <w:u w:val="single"/>
        </w:rPr>
        <w:t>ARTÍCULO PRIMERO:</w:t>
      </w:r>
      <w:r w:rsidRPr="00DE6691">
        <w:rPr>
          <w:rFonts w:ascii="Book Antiqua" w:hAnsi="Book Antiqua"/>
          <w:bCs/>
        </w:rPr>
        <w:t xml:space="preserve"> DESIGNASE </w:t>
      </w:r>
      <w:r w:rsidRPr="00DE6691">
        <w:rPr>
          <w:rFonts w:ascii="Book Antiqua" w:hAnsi="Book Antiqua"/>
        </w:rPr>
        <w:t>con</w:t>
      </w:r>
      <w:r w:rsidRPr="00DE6691">
        <w:rPr>
          <w:rFonts w:ascii="Book Antiqua" w:hAnsi="Book Antiqua"/>
          <w:bCs/>
        </w:rPr>
        <w:t xml:space="preserve"> </w:t>
      </w:r>
      <w:r w:rsidRPr="00DE6691">
        <w:rPr>
          <w:rFonts w:ascii="Book Antiqua" w:hAnsi="Book Antiqua"/>
        </w:rPr>
        <w:t xml:space="preserve">el nombre de “Ing. Alejandro Curubeto” a la primera paralela al Sur de calle San Juan desde Avenida Solano Vera hasta el Canal Sur. </w:t>
      </w:r>
    </w:p>
    <w:p w:rsidR="008B7084" w:rsidRPr="00DE6691" w:rsidRDefault="008B7084" w:rsidP="008B7084">
      <w:pPr>
        <w:pStyle w:val="Textoindependiente"/>
        <w:keepNext/>
        <w:spacing w:after="180"/>
        <w:rPr>
          <w:rFonts w:ascii="Book Antiqua" w:hAnsi="Book Antiqua"/>
          <w:u w:val="single"/>
        </w:rPr>
      </w:pPr>
      <w:r w:rsidRPr="00DE6691">
        <w:rPr>
          <w:rFonts w:ascii="Book Antiqua" w:hAnsi="Book Antiqua"/>
          <w:bCs/>
          <w:u w:val="single"/>
        </w:rPr>
        <w:t>ARTÍCULO SEGUNDO:</w:t>
      </w:r>
      <w:r w:rsidRPr="00DE6691">
        <w:rPr>
          <w:rFonts w:ascii="Book Antiqua" w:hAnsi="Book Antiqua"/>
          <w:bCs/>
        </w:rPr>
        <w:t xml:space="preserve"> PROCEDA</w:t>
      </w:r>
      <w:r w:rsidRPr="00DE6691">
        <w:rPr>
          <w:rFonts w:ascii="Book Antiqua" w:hAnsi="Book Antiqua"/>
        </w:rPr>
        <w:t xml:space="preserve"> el Departamento Ejecutivo Municipal a señalizar y otorgar numeración a los vecinos de la calle mencionada en el Artículo Primero. </w:t>
      </w:r>
    </w:p>
    <w:p w:rsidR="008B7084" w:rsidRPr="00DE6691" w:rsidRDefault="008B7084" w:rsidP="008B7084">
      <w:pPr>
        <w:pStyle w:val="Textoindependiente"/>
        <w:keepNext/>
        <w:spacing w:after="180"/>
        <w:rPr>
          <w:rFonts w:ascii="Book Antiqua" w:hAnsi="Book Antiqua"/>
        </w:rPr>
      </w:pPr>
      <w:r w:rsidRPr="00DE6691">
        <w:rPr>
          <w:rFonts w:ascii="Book Antiqua" w:hAnsi="Book Antiqua"/>
          <w:u w:val="single"/>
        </w:rPr>
        <w:t>ARTÍCULO FINAL:</w:t>
      </w:r>
      <w:r w:rsidRPr="00DE6691">
        <w:rPr>
          <w:rFonts w:ascii="Book Antiqua" w:hAnsi="Book Antiqua"/>
        </w:rPr>
        <w:t xml:space="preserve"> DE FORMA.</w:t>
      </w:r>
    </w:p>
    <w:p w:rsidR="008B7084" w:rsidRPr="00DE6691" w:rsidRDefault="008B7084" w:rsidP="008B7084">
      <w:pPr>
        <w:pStyle w:val="Textoindependiente"/>
        <w:keepNext/>
        <w:spacing w:after="180"/>
        <w:jc w:val="right"/>
        <w:rPr>
          <w:rFonts w:ascii="Book Antiqua" w:hAnsi="Book Antiqua"/>
        </w:rPr>
      </w:pPr>
      <w:r w:rsidRPr="00DE6691">
        <w:rPr>
          <w:rFonts w:ascii="Book Antiqua" w:hAnsi="Book Antiqua"/>
        </w:rPr>
        <w:t xml:space="preserve">Sancionada el </w:t>
      </w:r>
      <w:r w:rsidRPr="00DE6691">
        <w:rPr>
          <w:rFonts w:ascii="Book Antiqua" w:hAnsi="Book Antiqua"/>
          <w:b/>
        </w:rPr>
        <w:t xml:space="preserve"> 18 de Diciembre de 2008</w:t>
      </w:r>
    </w:p>
    <w:p w:rsidR="008B7084" w:rsidRPr="00DE6691" w:rsidRDefault="008B7084" w:rsidP="008B7084">
      <w:pPr>
        <w:pStyle w:val="Textoindependiente"/>
        <w:keepNext/>
        <w:spacing w:after="180"/>
        <w:jc w:val="left"/>
        <w:rPr>
          <w:rFonts w:ascii="Book Antiqua" w:hAnsi="Book Antiqua"/>
        </w:rPr>
      </w:pPr>
    </w:p>
    <w:p w:rsidR="008B7084" w:rsidRPr="00DE6691" w:rsidRDefault="008B7084" w:rsidP="008B7084">
      <w:pPr>
        <w:pStyle w:val="Textoindependiente"/>
        <w:keepNext/>
        <w:spacing w:after="180"/>
        <w:jc w:val="left"/>
        <w:rPr>
          <w:rFonts w:ascii="Book Antiqua" w:hAnsi="Book Antiqua"/>
        </w:rPr>
      </w:pPr>
    </w:p>
    <w:p w:rsidR="000A42B9" w:rsidRPr="009A63D2" w:rsidRDefault="000A42B9" w:rsidP="000A42B9">
      <w:pPr>
        <w:pStyle w:val="Textoindependiente"/>
        <w:keepNext/>
        <w:spacing w:before="480" w:after="180"/>
        <w:jc w:val="left"/>
        <w:rPr>
          <w:rFonts w:ascii="Book Antiqua" w:hAnsi="Book Antiqua"/>
          <w:b/>
          <w:bCs/>
        </w:rPr>
      </w:pPr>
      <w:r w:rsidRPr="009A63D2">
        <w:rPr>
          <w:rFonts w:ascii="Book Antiqua" w:hAnsi="Book Antiqua"/>
          <w:b/>
          <w:bCs/>
        </w:rPr>
        <w:t>ORDENANZA Nº 1666</w:t>
      </w:r>
    </w:p>
    <w:p w:rsidR="000A42B9" w:rsidRPr="009A63D2" w:rsidRDefault="000A42B9" w:rsidP="000A42B9">
      <w:pPr>
        <w:pStyle w:val="Textoindependiente"/>
        <w:keepNext/>
        <w:spacing w:after="180"/>
        <w:rPr>
          <w:rFonts w:ascii="Book Antiqua" w:hAnsi="Book Antiqua"/>
          <w:bCs/>
          <w:u w:val="single"/>
        </w:rPr>
      </w:pPr>
      <w:r w:rsidRPr="009A63D2">
        <w:rPr>
          <w:rFonts w:ascii="Book Antiqua" w:hAnsi="Book Antiqua"/>
          <w:bCs/>
          <w:u w:val="single"/>
        </w:rPr>
        <w:t>ARTÍCULO PRIMERO:</w:t>
      </w:r>
      <w:r w:rsidRPr="009A63D2">
        <w:rPr>
          <w:rFonts w:ascii="Book Antiqua" w:hAnsi="Book Antiqua"/>
          <w:bCs/>
        </w:rPr>
        <w:t xml:space="preserve"> INCLÚYASE </w:t>
      </w:r>
      <w:r w:rsidRPr="009A63D2">
        <w:rPr>
          <w:rFonts w:ascii="Book Antiqua" w:hAnsi="Book Antiqua"/>
        </w:rPr>
        <w:t>enel Plan de Obras Públicas 2009 la provisión de alumbrado público al sector comprendido en calle Lamadrid, entre calles C. Peñaloza y Concordia</w:t>
      </w:r>
      <w:r w:rsidRPr="009A63D2">
        <w:rPr>
          <w:rFonts w:ascii="Book Antiqua" w:hAnsi="Book Antiqua"/>
          <w:bCs/>
        </w:rPr>
        <w:t xml:space="preserve">. </w:t>
      </w:r>
    </w:p>
    <w:p w:rsidR="000A42B9" w:rsidRPr="009A63D2" w:rsidRDefault="000A42B9" w:rsidP="000A42B9">
      <w:pPr>
        <w:pStyle w:val="Textoindependiente"/>
        <w:keepNext/>
        <w:spacing w:after="180"/>
        <w:rPr>
          <w:rFonts w:ascii="Book Antiqua" w:hAnsi="Book Antiqua"/>
          <w:bCs/>
        </w:rPr>
      </w:pPr>
      <w:r w:rsidRPr="009A63D2">
        <w:rPr>
          <w:rFonts w:ascii="Book Antiqua" w:hAnsi="Book Antiqua"/>
          <w:bCs/>
          <w:u w:val="single"/>
        </w:rPr>
        <w:t>ARTÍCULO FINAL:</w:t>
      </w:r>
      <w:r w:rsidRPr="009A63D2">
        <w:rPr>
          <w:rFonts w:ascii="Book Antiqua" w:hAnsi="Book Antiqua"/>
          <w:bCs/>
        </w:rPr>
        <w:t xml:space="preserve"> DE FORMA.</w:t>
      </w:r>
    </w:p>
    <w:p w:rsidR="000A42B9" w:rsidRPr="009A63D2" w:rsidRDefault="000A42B9" w:rsidP="000A42B9">
      <w:pPr>
        <w:pStyle w:val="Textoindependiente"/>
        <w:keepNext/>
        <w:spacing w:after="180"/>
        <w:jc w:val="right"/>
        <w:rPr>
          <w:rFonts w:ascii="Book Antiqua" w:hAnsi="Book Antiqua"/>
          <w:bCs/>
        </w:rPr>
      </w:pPr>
      <w:r w:rsidRPr="009A63D2">
        <w:rPr>
          <w:rFonts w:ascii="Book Antiqua" w:hAnsi="Book Antiqua"/>
          <w:bCs/>
        </w:rPr>
        <w:t xml:space="preserve">Sancionada el </w:t>
      </w:r>
      <w:r w:rsidRPr="009A63D2">
        <w:rPr>
          <w:rFonts w:ascii="Book Antiqua" w:hAnsi="Book Antiqua"/>
          <w:b/>
          <w:bCs/>
        </w:rPr>
        <w:t xml:space="preserve"> 19 de Marzo de 2009</w:t>
      </w:r>
    </w:p>
    <w:p w:rsidR="000A42B9" w:rsidRPr="009A63D2" w:rsidRDefault="000A42B9" w:rsidP="000A42B9">
      <w:pPr>
        <w:pStyle w:val="Textoindependiente"/>
        <w:keepNext/>
        <w:spacing w:after="180"/>
        <w:jc w:val="left"/>
        <w:rPr>
          <w:rFonts w:ascii="Book Antiqua" w:hAnsi="Book Antiqua"/>
          <w:bCs/>
        </w:rPr>
      </w:pPr>
    </w:p>
    <w:p w:rsidR="000A42B9" w:rsidRPr="009A63D2" w:rsidRDefault="000A42B9" w:rsidP="000A42B9">
      <w:pPr>
        <w:pStyle w:val="Textoindependiente"/>
        <w:keepNext/>
        <w:spacing w:after="180"/>
        <w:jc w:val="left"/>
        <w:rPr>
          <w:rFonts w:ascii="Book Antiqua" w:hAnsi="Book Antiqua"/>
          <w:bCs/>
        </w:rPr>
      </w:pPr>
    </w:p>
    <w:p w:rsidR="002C35A9" w:rsidRPr="008E105C" w:rsidRDefault="002C35A9" w:rsidP="002C35A9">
      <w:pPr>
        <w:pStyle w:val="Textoindependiente"/>
        <w:keepNext/>
        <w:spacing w:before="480" w:after="180"/>
        <w:jc w:val="left"/>
        <w:rPr>
          <w:rFonts w:ascii="Book Antiqua" w:hAnsi="Book Antiqua"/>
          <w:b/>
          <w:bCs/>
        </w:rPr>
      </w:pPr>
      <w:r w:rsidRPr="008E105C">
        <w:rPr>
          <w:rFonts w:ascii="Book Antiqua" w:hAnsi="Book Antiqua"/>
          <w:b/>
          <w:bCs/>
        </w:rPr>
        <w:t>ORDENANZA Nº 1667</w:t>
      </w:r>
    </w:p>
    <w:p w:rsidR="002C35A9" w:rsidRPr="008E105C" w:rsidRDefault="002C35A9" w:rsidP="002C35A9">
      <w:pPr>
        <w:pStyle w:val="Textoindependiente"/>
        <w:keepNext/>
        <w:spacing w:after="180"/>
        <w:rPr>
          <w:rFonts w:ascii="Book Antiqua" w:hAnsi="Book Antiqua"/>
          <w:u w:val="single"/>
        </w:rPr>
      </w:pPr>
      <w:r w:rsidRPr="008E105C">
        <w:rPr>
          <w:rFonts w:ascii="Book Antiqua" w:hAnsi="Book Antiqua"/>
          <w:bCs/>
          <w:u w:val="single"/>
        </w:rPr>
        <w:t>ARTÍCULO PRIMERO:</w:t>
      </w:r>
      <w:r w:rsidRPr="008E105C">
        <w:rPr>
          <w:rFonts w:ascii="Book Antiqua" w:hAnsi="Book Antiqua"/>
          <w:bCs/>
        </w:rPr>
        <w:t xml:space="preserve"> INCLUYASE</w:t>
      </w:r>
      <w:r w:rsidRPr="008E105C">
        <w:rPr>
          <w:rFonts w:ascii="Book Antiqua" w:hAnsi="Book Antiqua"/>
        </w:rPr>
        <w:t xml:space="preserve"> en el plan de Obras Públicas 2008 la provisión de alumbrado público al sector comprendido entre calle San Martín, entre Camino de Sirga y calle Las Lanzas. </w:t>
      </w:r>
    </w:p>
    <w:p w:rsidR="002C35A9" w:rsidRPr="008E105C" w:rsidRDefault="002C35A9" w:rsidP="002C35A9">
      <w:pPr>
        <w:pStyle w:val="Textoindependiente"/>
        <w:keepNext/>
        <w:spacing w:after="180"/>
        <w:rPr>
          <w:rFonts w:ascii="Book Antiqua" w:hAnsi="Book Antiqua"/>
        </w:rPr>
      </w:pPr>
      <w:r w:rsidRPr="008E105C">
        <w:rPr>
          <w:rFonts w:ascii="Book Antiqua" w:hAnsi="Book Antiqua"/>
          <w:u w:val="single"/>
        </w:rPr>
        <w:t>ARTÍCULO FINAL:</w:t>
      </w:r>
      <w:r w:rsidRPr="008E105C">
        <w:rPr>
          <w:rFonts w:ascii="Book Antiqua" w:hAnsi="Book Antiqua"/>
        </w:rPr>
        <w:t xml:space="preserve"> DE FORMA.</w:t>
      </w:r>
    </w:p>
    <w:p w:rsidR="002C35A9" w:rsidRPr="008E105C" w:rsidRDefault="002C35A9" w:rsidP="002C35A9">
      <w:pPr>
        <w:pStyle w:val="Textoindependiente"/>
        <w:keepNext/>
        <w:spacing w:after="180"/>
        <w:jc w:val="right"/>
        <w:rPr>
          <w:rFonts w:ascii="Book Antiqua" w:hAnsi="Book Antiqua"/>
        </w:rPr>
      </w:pPr>
      <w:r w:rsidRPr="008E105C">
        <w:rPr>
          <w:rFonts w:ascii="Book Antiqua" w:hAnsi="Book Antiqua"/>
        </w:rPr>
        <w:t xml:space="preserve">Sancionada el </w:t>
      </w:r>
      <w:r w:rsidRPr="008E105C">
        <w:rPr>
          <w:rFonts w:ascii="Book Antiqua" w:hAnsi="Book Antiqua"/>
          <w:b/>
        </w:rPr>
        <w:t xml:space="preserve"> 18 de Diciembre de 2008</w:t>
      </w:r>
    </w:p>
    <w:p w:rsidR="002C35A9" w:rsidRPr="008E105C" w:rsidRDefault="002C35A9" w:rsidP="002C35A9">
      <w:pPr>
        <w:pStyle w:val="Textoindependiente"/>
        <w:keepNext/>
        <w:spacing w:after="180"/>
        <w:jc w:val="left"/>
        <w:rPr>
          <w:rFonts w:ascii="Book Antiqua" w:hAnsi="Book Antiqua"/>
        </w:rPr>
      </w:pPr>
    </w:p>
    <w:p w:rsidR="002C35A9" w:rsidRPr="008E105C" w:rsidRDefault="002C35A9" w:rsidP="002C35A9">
      <w:pPr>
        <w:pStyle w:val="Textoindependiente"/>
        <w:keepNext/>
        <w:spacing w:after="180"/>
        <w:jc w:val="left"/>
        <w:rPr>
          <w:rFonts w:ascii="Book Antiqua" w:hAnsi="Book Antiqua"/>
        </w:rPr>
      </w:pPr>
    </w:p>
    <w:p w:rsidR="00A50220" w:rsidRPr="00B3218F" w:rsidRDefault="00A50220" w:rsidP="00A50220">
      <w:pPr>
        <w:keepNext/>
        <w:spacing w:before="480" w:after="180"/>
        <w:rPr>
          <w:rFonts w:ascii="Book Antiqua" w:hAnsi="Book Antiqua"/>
          <w:b/>
          <w:bCs/>
        </w:rPr>
      </w:pPr>
      <w:r w:rsidRPr="00B3218F">
        <w:rPr>
          <w:rFonts w:ascii="Book Antiqua" w:hAnsi="Book Antiqua"/>
          <w:b/>
          <w:bCs/>
        </w:rPr>
        <w:lastRenderedPageBreak/>
        <w:t>ORDENANZA Nº 1668</w:t>
      </w:r>
    </w:p>
    <w:p w:rsidR="00A50220" w:rsidRPr="00B3218F" w:rsidRDefault="00A50220" w:rsidP="00A50220">
      <w:pPr>
        <w:keepNext/>
        <w:spacing w:after="180"/>
        <w:rPr>
          <w:rFonts w:ascii="Book Antiqua" w:hAnsi="Book Antiqua"/>
        </w:rPr>
      </w:pPr>
      <w:r w:rsidRPr="00B3218F">
        <w:rPr>
          <w:rFonts w:ascii="Book Antiqua" w:hAnsi="Book Antiqua"/>
          <w:bCs/>
          <w:u w:val="single"/>
        </w:rPr>
        <w:t>ARTÍCULO PRIMERO:</w:t>
      </w:r>
      <w:r w:rsidRPr="00B3218F">
        <w:rPr>
          <w:rFonts w:ascii="Book Antiqua" w:hAnsi="Book Antiqua"/>
          <w:bCs/>
        </w:rPr>
        <w:t xml:space="preserve"> DISPÓNESE</w:t>
      </w:r>
      <w:r w:rsidRPr="00B3218F">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A50220" w:rsidRPr="00B3218F" w:rsidRDefault="00A50220" w:rsidP="00A50220">
      <w:pPr>
        <w:keepNext/>
        <w:spacing w:after="180"/>
        <w:rPr>
          <w:rFonts w:ascii="Book Antiqua" w:hAnsi="Book Antiqua"/>
        </w:rPr>
      </w:pPr>
      <w:r w:rsidRPr="00B3218F">
        <w:rPr>
          <w:rFonts w:ascii="Book Antiqua" w:hAnsi="Book Antiqua"/>
          <w:bCs/>
          <w:u w:val="single"/>
        </w:rPr>
        <w:t>ARTÍCULO SEGUNDO:</w:t>
      </w:r>
      <w:r w:rsidRPr="00B3218F">
        <w:rPr>
          <w:rFonts w:ascii="Book Antiqua" w:hAnsi="Book Antiqua"/>
          <w:bCs/>
        </w:rPr>
        <w:t xml:space="preserve"> </w:t>
      </w:r>
      <w:r w:rsidRPr="00B3218F">
        <w:rPr>
          <w:rFonts w:ascii="Book Antiqua" w:hAnsi="Book Antiqua"/>
        </w:rPr>
        <w:t xml:space="preserve">Para la aplicación del Artículo Nº 1, se considerarán las futuras renovaciones como así también las próximas compras de parcelas, fijándose los siguientes importes: </w:t>
      </w:r>
    </w:p>
    <w:p w:rsidR="00A50220" w:rsidRPr="00B3218F" w:rsidRDefault="00A50220" w:rsidP="00A50220">
      <w:pPr>
        <w:keepNext/>
        <w:numPr>
          <w:ilvl w:val="0"/>
          <w:numId w:val="582"/>
        </w:numPr>
        <w:spacing w:after="180" w:line="240" w:lineRule="auto"/>
        <w:ind w:left="0" w:firstLine="0"/>
        <w:rPr>
          <w:rFonts w:ascii="Book Antiqua" w:hAnsi="Book Antiqua"/>
          <w:bCs/>
        </w:rPr>
      </w:pPr>
      <w:r w:rsidRPr="00B3218F">
        <w:rPr>
          <w:rFonts w:ascii="Book Antiqua" w:hAnsi="Book Antiqua"/>
          <w:bCs/>
        </w:rPr>
        <w:t xml:space="preserve">Mausoleo, Capillas y medias Capillas c/u $400. </w:t>
      </w:r>
    </w:p>
    <w:p w:rsidR="00A50220" w:rsidRPr="00B3218F" w:rsidRDefault="00A50220" w:rsidP="00A50220">
      <w:pPr>
        <w:keepNext/>
        <w:numPr>
          <w:ilvl w:val="0"/>
          <w:numId w:val="582"/>
        </w:numPr>
        <w:spacing w:after="180" w:line="240" w:lineRule="auto"/>
        <w:ind w:left="0" w:firstLine="0"/>
        <w:rPr>
          <w:rFonts w:ascii="Book Antiqua" w:hAnsi="Book Antiqua"/>
          <w:bCs/>
        </w:rPr>
      </w:pPr>
      <w:r w:rsidRPr="00B3218F">
        <w:rPr>
          <w:rFonts w:ascii="Book Antiqua" w:hAnsi="Book Antiqua"/>
          <w:bCs/>
        </w:rPr>
        <w:t xml:space="preserve">Jardineros y Nicheros c/u $400. </w:t>
      </w:r>
    </w:p>
    <w:p w:rsidR="00A50220" w:rsidRPr="00B3218F" w:rsidRDefault="00A50220" w:rsidP="00A50220">
      <w:pPr>
        <w:keepNext/>
        <w:spacing w:after="180"/>
        <w:rPr>
          <w:rFonts w:ascii="Book Antiqua" w:hAnsi="Book Antiqua"/>
        </w:rPr>
      </w:pPr>
      <w:r w:rsidRPr="00B3218F">
        <w:rPr>
          <w:rFonts w:ascii="Book Antiqua" w:hAnsi="Book Antiqua"/>
        </w:rPr>
        <w:t xml:space="preserve">Estos precios, podrán ser abonados en dos cuotas iguales y consecutivas. </w:t>
      </w:r>
    </w:p>
    <w:p w:rsidR="00A50220" w:rsidRPr="00B3218F" w:rsidRDefault="00A50220" w:rsidP="00A50220">
      <w:pPr>
        <w:keepNext/>
        <w:spacing w:after="180"/>
        <w:rPr>
          <w:rFonts w:ascii="Book Antiqua" w:hAnsi="Book Antiqua"/>
          <w:u w:val="single"/>
        </w:rPr>
      </w:pPr>
      <w:r w:rsidRPr="00B3218F">
        <w:rPr>
          <w:rFonts w:ascii="Book Antiqua" w:hAnsi="Book Antiqua"/>
          <w:bCs/>
          <w:u w:val="single"/>
        </w:rPr>
        <w:t>ARTÍCULO TERCERO:</w:t>
      </w:r>
      <w:r w:rsidRPr="00B3218F">
        <w:rPr>
          <w:rFonts w:ascii="Book Antiqua" w:hAnsi="Book Antiqua"/>
          <w:bCs/>
        </w:rPr>
        <w:t xml:space="preserve"> </w:t>
      </w:r>
      <w:r w:rsidRPr="00B3218F">
        <w:rPr>
          <w:rFonts w:ascii="Book Antiqua" w:hAnsi="Book Antiqua"/>
        </w:rPr>
        <w:t xml:space="preserve">La presente Ordenanza tendrá vigencia hasta el 30/06/09, pudiendo el Departamento Ejecutivo Municipal prorrogar su vigencia por razones debidamente fundadas. </w:t>
      </w:r>
    </w:p>
    <w:p w:rsidR="00A50220" w:rsidRPr="00B3218F" w:rsidRDefault="00A50220" w:rsidP="00A50220">
      <w:pPr>
        <w:keepNext/>
        <w:spacing w:after="180"/>
        <w:rPr>
          <w:rFonts w:ascii="Book Antiqua" w:hAnsi="Book Antiqua"/>
        </w:rPr>
      </w:pPr>
      <w:r w:rsidRPr="00B3218F">
        <w:rPr>
          <w:rFonts w:ascii="Book Antiqua" w:hAnsi="Book Antiqua"/>
          <w:u w:val="single"/>
        </w:rPr>
        <w:t>ARTÍCULO FINAL:</w:t>
      </w:r>
      <w:r w:rsidRPr="00B3218F">
        <w:rPr>
          <w:rFonts w:ascii="Book Antiqua" w:hAnsi="Book Antiqua"/>
        </w:rPr>
        <w:t xml:space="preserve"> DE FORMA.</w:t>
      </w:r>
    </w:p>
    <w:p w:rsidR="00A50220" w:rsidRPr="00B3218F" w:rsidRDefault="00A50220" w:rsidP="00A50220">
      <w:pPr>
        <w:keepNext/>
        <w:spacing w:after="180"/>
        <w:jc w:val="right"/>
        <w:rPr>
          <w:rFonts w:ascii="Book Antiqua" w:hAnsi="Book Antiqua"/>
        </w:rPr>
      </w:pPr>
      <w:r w:rsidRPr="00B3218F">
        <w:rPr>
          <w:rFonts w:ascii="Book Antiqua" w:hAnsi="Book Antiqua"/>
        </w:rPr>
        <w:t xml:space="preserve">Sancionada el </w:t>
      </w:r>
      <w:r w:rsidRPr="00B3218F">
        <w:rPr>
          <w:rFonts w:ascii="Book Antiqua" w:hAnsi="Book Antiqua"/>
          <w:b/>
        </w:rPr>
        <w:t xml:space="preserve"> 19 de Marzo de 2009</w:t>
      </w:r>
    </w:p>
    <w:p w:rsidR="00A50220" w:rsidRPr="00B3218F" w:rsidRDefault="00A50220" w:rsidP="00A50220">
      <w:pPr>
        <w:keepNext/>
        <w:spacing w:after="180"/>
        <w:rPr>
          <w:rFonts w:ascii="Book Antiqua" w:hAnsi="Book Antiqua"/>
        </w:rPr>
      </w:pPr>
    </w:p>
    <w:p w:rsidR="00A50220" w:rsidRPr="00B3218F" w:rsidRDefault="00A50220" w:rsidP="00A50220">
      <w:pPr>
        <w:keepNext/>
        <w:spacing w:after="180"/>
        <w:jc w:val="left"/>
        <w:rPr>
          <w:rFonts w:ascii="Book Antiqua" w:hAnsi="Book Antiqua"/>
        </w:rPr>
      </w:pPr>
    </w:p>
    <w:p w:rsidR="00765FDC" w:rsidRPr="0042660B" w:rsidRDefault="00765FDC" w:rsidP="00765FDC">
      <w:pPr>
        <w:pStyle w:val="Textoindependiente"/>
        <w:keepNext/>
        <w:spacing w:before="480" w:after="180"/>
        <w:jc w:val="left"/>
        <w:rPr>
          <w:rFonts w:ascii="Book Antiqua" w:hAnsi="Book Antiqua"/>
          <w:b/>
          <w:bCs/>
        </w:rPr>
      </w:pPr>
      <w:r w:rsidRPr="0042660B">
        <w:rPr>
          <w:rFonts w:ascii="Book Antiqua" w:hAnsi="Book Antiqua"/>
          <w:b/>
          <w:bCs/>
        </w:rPr>
        <w:t>ORDENANZA Nº 1669</w:t>
      </w:r>
    </w:p>
    <w:p w:rsidR="00765FDC" w:rsidRPr="0042660B" w:rsidRDefault="00765FDC" w:rsidP="00765FDC">
      <w:pPr>
        <w:pStyle w:val="Textoindependiente"/>
        <w:keepNext/>
        <w:spacing w:after="180"/>
        <w:rPr>
          <w:rFonts w:ascii="Book Antiqua" w:hAnsi="Book Antiqua"/>
        </w:rPr>
      </w:pPr>
      <w:r w:rsidRPr="0042660B">
        <w:rPr>
          <w:rFonts w:ascii="Book Antiqua" w:hAnsi="Book Antiqua"/>
          <w:bCs/>
          <w:u w:val="single"/>
        </w:rPr>
        <w:t>ARTÍCULO PRIMERO:</w:t>
      </w:r>
      <w:r w:rsidRPr="0042660B">
        <w:rPr>
          <w:rFonts w:ascii="Book Antiqua" w:hAnsi="Book Antiqua"/>
          <w:bCs/>
        </w:rPr>
        <w:t xml:space="preserve"> INCLÚYASE </w:t>
      </w:r>
      <w:r w:rsidRPr="0042660B">
        <w:rPr>
          <w:rFonts w:ascii="Book Antiqua" w:hAnsi="Book Antiqua"/>
        </w:rPr>
        <w:t xml:space="preserve">en el Plan de Obras Públicas, propuesto para el año 2009, el entubamiento del canal de desagües pluviales, que corre paralelo a la calle Saavedra Lamas, sobre la calzada Oeste. </w:t>
      </w:r>
    </w:p>
    <w:p w:rsidR="00765FDC" w:rsidRPr="0042660B" w:rsidRDefault="00765FDC" w:rsidP="00765FDC">
      <w:pPr>
        <w:keepNext/>
        <w:spacing w:after="180"/>
        <w:rPr>
          <w:rFonts w:ascii="Book Antiqua" w:hAnsi="Book Antiqua"/>
          <w:u w:val="single"/>
        </w:rPr>
      </w:pPr>
      <w:r w:rsidRPr="0042660B">
        <w:rPr>
          <w:rFonts w:ascii="Book Antiqua" w:hAnsi="Book Antiqua"/>
          <w:bCs/>
          <w:u w:val="single"/>
        </w:rPr>
        <w:t>ARTÍCULO SEGUNDO:</w:t>
      </w:r>
      <w:r w:rsidRPr="0042660B">
        <w:rPr>
          <w:rFonts w:ascii="Book Antiqua" w:hAnsi="Book Antiqua"/>
          <w:bCs/>
        </w:rPr>
        <w:t xml:space="preserve"> </w:t>
      </w:r>
      <w:r w:rsidRPr="0042660B">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765FDC" w:rsidRPr="0042660B" w:rsidRDefault="00765FDC" w:rsidP="00765FDC">
      <w:pPr>
        <w:keepNext/>
        <w:spacing w:after="180"/>
        <w:rPr>
          <w:rFonts w:ascii="Book Antiqua" w:hAnsi="Book Antiqua"/>
        </w:rPr>
      </w:pPr>
      <w:r w:rsidRPr="0042660B">
        <w:rPr>
          <w:rFonts w:ascii="Book Antiqua" w:hAnsi="Book Antiqua"/>
          <w:u w:val="single"/>
        </w:rPr>
        <w:t>ARTÍCULO FINAL:</w:t>
      </w:r>
      <w:r w:rsidRPr="0042660B">
        <w:rPr>
          <w:rFonts w:ascii="Book Antiqua" w:hAnsi="Book Antiqua"/>
        </w:rPr>
        <w:t xml:space="preserve"> DE FORMA.</w:t>
      </w:r>
    </w:p>
    <w:p w:rsidR="00765FDC" w:rsidRPr="0042660B" w:rsidRDefault="00765FDC" w:rsidP="00765FDC">
      <w:pPr>
        <w:keepNext/>
        <w:spacing w:after="180"/>
        <w:jc w:val="right"/>
        <w:rPr>
          <w:rFonts w:ascii="Book Antiqua" w:hAnsi="Book Antiqua"/>
        </w:rPr>
      </w:pPr>
      <w:r w:rsidRPr="0042660B">
        <w:rPr>
          <w:rFonts w:ascii="Book Antiqua" w:hAnsi="Book Antiqua"/>
        </w:rPr>
        <w:t xml:space="preserve">Sancionada el </w:t>
      </w:r>
      <w:r w:rsidRPr="0042660B">
        <w:rPr>
          <w:rFonts w:ascii="Book Antiqua" w:hAnsi="Book Antiqua"/>
          <w:b/>
        </w:rPr>
        <w:t xml:space="preserve"> 19 de Marzo de 2009</w:t>
      </w:r>
    </w:p>
    <w:p w:rsidR="00765FDC" w:rsidRPr="0042660B" w:rsidRDefault="00765FDC" w:rsidP="00765FDC">
      <w:pPr>
        <w:keepNext/>
        <w:spacing w:after="180"/>
        <w:rPr>
          <w:rFonts w:ascii="Book Antiqua" w:hAnsi="Book Antiqua"/>
        </w:rPr>
      </w:pPr>
    </w:p>
    <w:p w:rsidR="00765FDC" w:rsidRPr="0042660B" w:rsidRDefault="00765FDC" w:rsidP="00765FDC">
      <w:pPr>
        <w:keepNext/>
        <w:spacing w:after="180"/>
        <w:jc w:val="left"/>
        <w:rPr>
          <w:rFonts w:ascii="Book Antiqua" w:hAnsi="Book Antiqua"/>
        </w:rPr>
      </w:pPr>
    </w:p>
    <w:p w:rsidR="00BC332F" w:rsidRPr="00C5772C" w:rsidRDefault="00BC332F" w:rsidP="00BC332F">
      <w:pPr>
        <w:pStyle w:val="Textoindependiente"/>
        <w:keepNext/>
        <w:spacing w:before="480" w:after="180"/>
        <w:jc w:val="left"/>
        <w:rPr>
          <w:rFonts w:ascii="Book Antiqua" w:hAnsi="Book Antiqua"/>
          <w:b/>
          <w:bCs/>
        </w:rPr>
      </w:pPr>
      <w:r w:rsidRPr="00C5772C">
        <w:rPr>
          <w:rFonts w:ascii="Book Antiqua" w:hAnsi="Book Antiqua"/>
          <w:b/>
          <w:bCs/>
        </w:rPr>
        <w:lastRenderedPageBreak/>
        <w:t>ORDENANZA Nº 1670</w:t>
      </w:r>
    </w:p>
    <w:p w:rsidR="00BC332F" w:rsidRPr="00C5772C" w:rsidRDefault="00BC332F" w:rsidP="00BC332F">
      <w:pPr>
        <w:pStyle w:val="Textoindependiente"/>
        <w:keepNext/>
        <w:spacing w:after="180"/>
        <w:rPr>
          <w:rFonts w:ascii="Book Antiqua" w:hAnsi="Book Antiqua"/>
        </w:rPr>
      </w:pPr>
      <w:r w:rsidRPr="00C5772C">
        <w:rPr>
          <w:rFonts w:ascii="Book Antiqua" w:hAnsi="Book Antiqua"/>
          <w:bCs/>
          <w:u w:val="single"/>
        </w:rPr>
        <w:t>ARTÍCULO PRIMERO:</w:t>
      </w:r>
      <w:r w:rsidRPr="00C5772C">
        <w:rPr>
          <w:rFonts w:ascii="Book Antiqua" w:hAnsi="Book Antiqua"/>
          <w:bCs/>
        </w:rPr>
        <w:t xml:space="preserve"> INCLÚYASE </w:t>
      </w:r>
      <w:r w:rsidRPr="00C5772C">
        <w:rPr>
          <w:rFonts w:ascii="Book Antiqua" w:hAnsi="Book Antiqua"/>
        </w:rPr>
        <w:t xml:space="preserve">en el Plan de Obras Públicas propuesto para el año 2009, la construcción de cordón cuneta en el Pasaje Centenario entre Diagonal Sur y calle Reconquista, en ambas aceras. </w:t>
      </w:r>
    </w:p>
    <w:p w:rsidR="00BC332F" w:rsidRPr="00C5772C" w:rsidRDefault="00BC332F" w:rsidP="00BC332F">
      <w:pPr>
        <w:pStyle w:val="Textoindependiente"/>
        <w:keepNext/>
        <w:spacing w:after="180"/>
        <w:rPr>
          <w:rFonts w:ascii="Book Antiqua" w:hAnsi="Book Antiqua"/>
          <w:u w:val="single"/>
        </w:rPr>
      </w:pPr>
      <w:r w:rsidRPr="00C5772C">
        <w:rPr>
          <w:rFonts w:ascii="Book Antiqua" w:hAnsi="Book Antiqua"/>
          <w:bCs/>
          <w:u w:val="single"/>
        </w:rPr>
        <w:t>ARTÍCULO SEGUNDO:</w:t>
      </w:r>
      <w:r w:rsidRPr="00C5772C">
        <w:rPr>
          <w:rFonts w:ascii="Book Antiqua" w:hAnsi="Book Antiqua"/>
          <w:bCs/>
        </w:rPr>
        <w:t xml:space="preserve"> FACULTESE </w:t>
      </w:r>
      <w:r w:rsidRPr="00C5772C">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BC332F" w:rsidRPr="00C5772C" w:rsidRDefault="00BC332F" w:rsidP="00BC332F">
      <w:pPr>
        <w:pStyle w:val="Textoindependiente"/>
        <w:keepNext/>
        <w:spacing w:after="180"/>
        <w:rPr>
          <w:rFonts w:ascii="Book Antiqua" w:hAnsi="Book Antiqua"/>
        </w:rPr>
      </w:pPr>
      <w:r w:rsidRPr="00C5772C">
        <w:rPr>
          <w:rFonts w:ascii="Book Antiqua" w:hAnsi="Book Antiqua"/>
          <w:u w:val="single"/>
        </w:rPr>
        <w:t>ARTÍCULO FINAL:</w:t>
      </w:r>
      <w:r w:rsidRPr="00C5772C">
        <w:rPr>
          <w:rFonts w:ascii="Book Antiqua" w:hAnsi="Book Antiqua"/>
        </w:rPr>
        <w:t xml:space="preserve"> DE FORMA.</w:t>
      </w:r>
    </w:p>
    <w:p w:rsidR="00BC332F" w:rsidRPr="00C5772C" w:rsidRDefault="00BC332F" w:rsidP="00BC332F">
      <w:pPr>
        <w:pStyle w:val="Textoindependiente"/>
        <w:keepNext/>
        <w:spacing w:after="180"/>
        <w:jc w:val="right"/>
        <w:rPr>
          <w:rFonts w:ascii="Book Antiqua" w:hAnsi="Book Antiqua"/>
        </w:rPr>
      </w:pPr>
      <w:r w:rsidRPr="00C5772C">
        <w:rPr>
          <w:rFonts w:ascii="Book Antiqua" w:hAnsi="Book Antiqua"/>
        </w:rPr>
        <w:t xml:space="preserve">Sancionada el </w:t>
      </w:r>
      <w:r w:rsidRPr="00C5772C">
        <w:rPr>
          <w:rFonts w:ascii="Book Antiqua" w:hAnsi="Book Antiqua"/>
          <w:b/>
        </w:rPr>
        <w:t xml:space="preserve"> 19 de Marzo de 2009</w:t>
      </w:r>
    </w:p>
    <w:p w:rsidR="00BC332F" w:rsidRPr="00C5772C" w:rsidRDefault="00BC332F" w:rsidP="00BC332F">
      <w:pPr>
        <w:pStyle w:val="Textoindependiente"/>
        <w:keepNext/>
        <w:spacing w:after="180"/>
        <w:jc w:val="left"/>
        <w:rPr>
          <w:rFonts w:ascii="Book Antiqua" w:hAnsi="Book Antiqua"/>
        </w:rPr>
      </w:pPr>
    </w:p>
    <w:p w:rsidR="00BC332F" w:rsidRPr="00C5772C" w:rsidRDefault="00BC332F" w:rsidP="00BC332F">
      <w:pPr>
        <w:pStyle w:val="Textoindependiente"/>
        <w:keepNext/>
        <w:spacing w:after="180"/>
        <w:jc w:val="left"/>
        <w:rPr>
          <w:rFonts w:ascii="Book Antiqua" w:hAnsi="Book Antiqua"/>
        </w:rPr>
      </w:pPr>
    </w:p>
    <w:p w:rsidR="00CB1478" w:rsidRPr="007946CB" w:rsidRDefault="00CB1478" w:rsidP="00CB1478">
      <w:pPr>
        <w:pStyle w:val="Sangradetextonormal"/>
        <w:keepNext/>
        <w:spacing w:before="480" w:after="180"/>
        <w:ind w:firstLine="0"/>
        <w:jc w:val="left"/>
        <w:rPr>
          <w:rFonts w:ascii="Book Antiqua" w:hAnsi="Book Antiqua"/>
          <w:b/>
          <w:bCs/>
          <w:sz w:val="22"/>
        </w:rPr>
      </w:pPr>
      <w:r w:rsidRPr="007946CB">
        <w:rPr>
          <w:rFonts w:ascii="Book Antiqua" w:hAnsi="Book Antiqua"/>
          <w:b/>
          <w:bCs/>
          <w:sz w:val="22"/>
        </w:rPr>
        <w:t>ORDENANZA Nº 1671</w:t>
      </w:r>
    </w:p>
    <w:p w:rsidR="00CB1478" w:rsidRPr="007946CB" w:rsidRDefault="00CB1478" w:rsidP="00CB1478">
      <w:pPr>
        <w:keepNext/>
        <w:spacing w:after="180"/>
        <w:rPr>
          <w:rFonts w:ascii="Book Antiqua" w:hAnsi="Book Antiqua"/>
          <w:u w:val="single"/>
        </w:rPr>
      </w:pPr>
      <w:r w:rsidRPr="007946CB">
        <w:rPr>
          <w:rFonts w:ascii="Book Antiqua" w:hAnsi="Book Antiqua"/>
          <w:bCs/>
          <w:u w:val="single"/>
        </w:rPr>
        <w:t>ARTÍCULO PRIMERO:</w:t>
      </w:r>
      <w:r w:rsidRPr="007946CB">
        <w:rPr>
          <w:rFonts w:ascii="Book Antiqua" w:hAnsi="Book Antiqua"/>
          <w:bCs/>
        </w:rPr>
        <w:t xml:space="preserve"> INCLUYASE</w:t>
      </w:r>
      <w:r w:rsidRPr="007946CB">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CB1478" w:rsidRPr="007946CB" w:rsidRDefault="00CB1478" w:rsidP="00CB1478">
      <w:pPr>
        <w:keepNext/>
        <w:spacing w:after="180"/>
        <w:rPr>
          <w:rFonts w:ascii="Book Antiqua" w:hAnsi="Book Antiqua"/>
        </w:rPr>
      </w:pPr>
      <w:r w:rsidRPr="007946CB">
        <w:rPr>
          <w:rFonts w:ascii="Book Antiqua" w:hAnsi="Book Antiqua"/>
          <w:u w:val="single"/>
        </w:rPr>
        <w:t>ARTÍCULO FINAL:</w:t>
      </w:r>
      <w:r w:rsidRPr="007946CB">
        <w:rPr>
          <w:rFonts w:ascii="Book Antiqua" w:hAnsi="Book Antiqua"/>
        </w:rPr>
        <w:t xml:space="preserve"> DE FORMA.</w:t>
      </w:r>
    </w:p>
    <w:p w:rsidR="00CB1478" w:rsidRPr="007946CB" w:rsidRDefault="00CB1478" w:rsidP="00CB1478">
      <w:pPr>
        <w:keepNext/>
        <w:spacing w:after="180"/>
        <w:jc w:val="right"/>
        <w:rPr>
          <w:rFonts w:ascii="Book Antiqua" w:hAnsi="Book Antiqua"/>
        </w:rPr>
      </w:pPr>
      <w:r w:rsidRPr="007946CB">
        <w:rPr>
          <w:rFonts w:ascii="Book Antiqua" w:hAnsi="Book Antiqua"/>
        </w:rPr>
        <w:t xml:space="preserve">Sancionada el </w:t>
      </w:r>
      <w:r w:rsidRPr="007946CB">
        <w:rPr>
          <w:rFonts w:ascii="Book Antiqua" w:hAnsi="Book Antiqua"/>
          <w:b/>
        </w:rPr>
        <w:t xml:space="preserve"> 19 de Marzo de 2009</w:t>
      </w:r>
    </w:p>
    <w:p w:rsidR="00CB1478" w:rsidRPr="007946CB" w:rsidRDefault="00CB1478" w:rsidP="00CB1478">
      <w:pPr>
        <w:keepNext/>
        <w:spacing w:after="180"/>
        <w:rPr>
          <w:rFonts w:ascii="Book Antiqua" w:hAnsi="Book Antiqua"/>
        </w:rPr>
      </w:pPr>
    </w:p>
    <w:p w:rsidR="00CB1478" w:rsidRPr="007946CB" w:rsidRDefault="00CB1478" w:rsidP="00CB1478">
      <w:pPr>
        <w:keepNext/>
        <w:spacing w:after="180"/>
        <w:jc w:val="left"/>
        <w:rPr>
          <w:rFonts w:ascii="Book Antiqua" w:hAnsi="Book Antiqua"/>
        </w:rPr>
      </w:pPr>
    </w:p>
    <w:p w:rsidR="000779C8" w:rsidRPr="00693724" w:rsidRDefault="000779C8" w:rsidP="000779C8">
      <w:pPr>
        <w:pStyle w:val="Textoindependiente"/>
        <w:keepNext/>
        <w:spacing w:before="480" w:after="180"/>
        <w:jc w:val="left"/>
        <w:rPr>
          <w:rFonts w:ascii="Book Antiqua" w:hAnsi="Book Antiqua"/>
          <w:b/>
          <w:bCs/>
        </w:rPr>
      </w:pPr>
      <w:r w:rsidRPr="00693724">
        <w:rPr>
          <w:rFonts w:ascii="Book Antiqua" w:hAnsi="Book Antiqua"/>
          <w:b/>
          <w:bCs/>
        </w:rPr>
        <w:t>ORDENANZA Nº 1672</w:t>
      </w:r>
    </w:p>
    <w:p w:rsidR="000779C8" w:rsidRPr="00693724" w:rsidRDefault="000779C8" w:rsidP="000779C8">
      <w:pPr>
        <w:pStyle w:val="Textoindependiente"/>
        <w:keepNext/>
        <w:spacing w:after="180"/>
        <w:rPr>
          <w:rFonts w:ascii="Book Antiqua" w:hAnsi="Book Antiqua"/>
        </w:rPr>
      </w:pPr>
      <w:r w:rsidRPr="00693724">
        <w:rPr>
          <w:rFonts w:ascii="Book Antiqua" w:hAnsi="Book Antiqua"/>
          <w:bCs/>
          <w:u w:val="single"/>
        </w:rPr>
        <w:t>ARTÍCULO PRIMERO:</w:t>
      </w:r>
      <w:r w:rsidRPr="00693724">
        <w:rPr>
          <w:rFonts w:ascii="Book Antiqua" w:hAnsi="Book Antiqua"/>
          <w:bCs/>
        </w:rPr>
        <w:t xml:space="preserve"> AUTORÍZASE </w:t>
      </w:r>
      <w:r w:rsidRPr="00693724">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0779C8" w:rsidRPr="00693724" w:rsidRDefault="000779C8" w:rsidP="000779C8">
      <w:pPr>
        <w:pStyle w:val="Textoindependiente"/>
        <w:keepNext/>
        <w:spacing w:after="180"/>
        <w:rPr>
          <w:rFonts w:ascii="Book Antiqua" w:hAnsi="Book Antiqua"/>
        </w:rPr>
      </w:pPr>
      <w:r w:rsidRPr="00693724">
        <w:rPr>
          <w:rFonts w:ascii="Book Antiqua" w:hAnsi="Book Antiqua"/>
          <w:bCs/>
          <w:u w:val="single"/>
        </w:rPr>
        <w:lastRenderedPageBreak/>
        <w:t>ARTÍCULO SEGUNDO:</w:t>
      </w:r>
      <w:r w:rsidRPr="00693724">
        <w:rPr>
          <w:rFonts w:ascii="Book Antiqua" w:hAnsi="Book Antiqua"/>
          <w:bCs/>
        </w:rPr>
        <w:t xml:space="preserve"> </w:t>
      </w:r>
      <w:r w:rsidRPr="00693724">
        <w:rPr>
          <w:rFonts w:ascii="Book Antiqua" w:hAnsi="Book Antiqua"/>
        </w:rPr>
        <w:t xml:space="preserve">Los vecinos deberán reunir los siguientes requisitos: demostrar un ingreso inferior a Mil quinientos Pesos. </w:t>
      </w:r>
    </w:p>
    <w:p w:rsidR="000779C8" w:rsidRPr="00693724" w:rsidRDefault="000779C8" w:rsidP="000779C8">
      <w:pPr>
        <w:pStyle w:val="Textoindependiente"/>
        <w:keepNext/>
        <w:spacing w:after="180"/>
        <w:rPr>
          <w:rFonts w:ascii="Book Antiqua" w:hAnsi="Book Antiqua"/>
          <w:u w:val="single"/>
        </w:rPr>
      </w:pPr>
      <w:r w:rsidRPr="00693724">
        <w:rPr>
          <w:rFonts w:ascii="Book Antiqua" w:hAnsi="Book Antiqua"/>
          <w:bCs/>
          <w:u w:val="single"/>
        </w:rPr>
        <w:t>ARTÍCULO TERCERO:</w:t>
      </w:r>
      <w:r w:rsidRPr="00693724">
        <w:rPr>
          <w:rFonts w:ascii="Book Antiqua" w:hAnsi="Book Antiqua"/>
          <w:bCs/>
        </w:rPr>
        <w:t xml:space="preserve"> </w:t>
      </w:r>
      <w:r w:rsidRPr="00693724">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0779C8" w:rsidRPr="00693724" w:rsidRDefault="000779C8" w:rsidP="000779C8">
      <w:pPr>
        <w:pStyle w:val="Textoindependiente"/>
        <w:keepNext/>
        <w:spacing w:after="180"/>
        <w:rPr>
          <w:rFonts w:ascii="Book Antiqua" w:hAnsi="Book Antiqua"/>
        </w:rPr>
      </w:pPr>
      <w:r w:rsidRPr="00693724">
        <w:rPr>
          <w:rFonts w:ascii="Book Antiqua" w:hAnsi="Book Antiqua"/>
          <w:u w:val="single"/>
        </w:rPr>
        <w:t>ARTÍCULO FINAL:</w:t>
      </w:r>
      <w:r w:rsidRPr="00693724">
        <w:rPr>
          <w:rFonts w:ascii="Book Antiqua" w:hAnsi="Book Antiqua"/>
        </w:rPr>
        <w:t xml:space="preserve"> DE FORMA.</w:t>
      </w:r>
    </w:p>
    <w:p w:rsidR="000779C8" w:rsidRPr="00693724" w:rsidRDefault="000779C8" w:rsidP="000779C8">
      <w:pPr>
        <w:pStyle w:val="Textoindependiente"/>
        <w:keepNext/>
        <w:spacing w:after="180"/>
        <w:jc w:val="right"/>
        <w:rPr>
          <w:rFonts w:ascii="Book Antiqua" w:hAnsi="Book Antiqua"/>
        </w:rPr>
      </w:pPr>
      <w:r w:rsidRPr="00693724">
        <w:rPr>
          <w:rFonts w:ascii="Book Antiqua" w:hAnsi="Book Antiqua"/>
        </w:rPr>
        <w:t xml:space="preserve">Sancionada el </w:t>
      </w:r>
      <w:r w:rsidRPr="00693724">
        <w:rPr>
          <w:rFonts w:ascii="Book Antiqua" w:hAnsi="Book Antiqua"/>
          <w:b/>
        </w:rPr>
        <w:t xml:space="preserve"> 18 de Diciembre de 2008</w:t>
      </w:r>
    </w:p>
    <w:p w:rsidR="000779C8" w:rsidRPr="00693724" w:rsidRDefault="000779C8" w:rsidP="000779C8">
      <w:pPr>
        <w:pStyle w:val="Textoindependiente"/>
        <w:keepNext/>
        <w:spacing w:after="180"/>
        <w:jc w:val="left"/>
        <w:rPr>
          <w:rFonts w:ascii="Book Antiqua" w:hAnsi="Book Antiqua"/>
        </w:rPr>
      </w:pPr>
    </w:p>
    <w:p w:rsidR="000779C8" w:rsidRPr="00693724" w:rsidRDefault="000779C8" w:rsidP="000779C8">
      <w:pPr>
        <w:pStyle w:val="Textoindependiente"/>
        <w:keepNext/>
        <w:spacing w:after="180"/>
        <w:jc w:val="left"/>
        <w:rPr>
          <w:rFonts w:ascii="Book Antiqua" w:hAnsi="Book Antiqua"/>
        </w:rPr>
      </w:pPr>
    </w:p>
    <w:p w:rsidR="00CB1A58" w:rsidRPr="004367C9" w:rsidRDefault="00CB1A58" w:rsidP="00CB1A58">
      <w:pPr>
        <w:pStyle w:val="Textoindependiente"/>
        <w:keepNext/>
        <w:spacing w:before="480" w:after="180"/>
        <w:jc w:val="left"/>
        <w:rPr>
          <w:rFonts w:ascii="Book Antiqua" w:hAnsi="Book Antiqua"/>
          <w:b/>
          <w:bCs/>
        </w:rPr>
      </w:pPr>
      <w:r w:rsidRPr="004367C9">
        <w:rPr>
          <w:rFonts w:ascii="Book Antiqua" w:hAnsi="Book Antiqua"/>
          <w:b/>
          <w:bCs/>
        </w:rPr>
        <w:t>ORDENANZA Nº 1673</w:t>
      </w:r>
    </w:p>
    <w:p w:rsidR="00CB1A58" w:rsidRPr="004367C9" w:rsidRDefault="00CB1A58" w:rsidP="00CB1A58">
      <w:pPr>
        <w:pStyle w:val="Textoindependiente"/>
        <w:keepNext/>
        <w:spacing w:after="180"/>
        <w:rPr>
          <w:rFonts w:ascii="Book Antiqua" w:hAnsi="Book Antiqua"/>
        </w:rPr>
      </w:pPr>
      <w:r w:rsidRPr="004367C9">
        <w:rPr>
          <w:rFonts w:ascii="Book Antiqua" w:hAnsi="Book Antiqua"/>
          <w:bCs/>
          <w:u w:val="single"/>
        </w:rPr>
        <w:t>ARTÍCULO PRIMERO:</w:t>
      </w:r>
      <w:r w:rsidRPr="004367C9">
        <w:rPr>
          <w:rFonts w:ascii="Book Antiqua" w:hAnsi="Book Antiqua"/>
          <w:bCs/>
        </w:rPr>
        <w:t xml:space="preserve"> INCLÚYASE </w:t>
      </w:r>
      <w:r w:rsidRPr="004367C9">
        <w:rPr>
          <w:rFonts w:ascii="Book Antiqua" w:hAnsi="Book Antiqua"/>
        </w:rPr>
        <w:t xml:space="preserve">dentro del plan de obras públicas 2008, la construcción de Cordón-Cuneta en el barrio “Portal de San Javier” en las calles que se detallan a continuación: </w:t>
      </w:r>
    </w:p>
    <w:p w:rsidR="00CB1A58" w:rsidRPr="004367C9" w:rsidRDefault="00CB1A58" w:rsidP="00CB1A58">
      <w:pPr>
        <w:pStyle w:val="Textoindependiente"/>
        <w:keepNext/>
        <w:numPr>
          <w:ilvl w:val="0"/>
          <w:numId w:val="583"/>
        </w:numPr>
        <w:spacing w:after="180" w:line="240" w:lineRule="auto"/>
        <w:ind w:left="0" w:firstLine="0"/>
        <w:rPr>
          <w:rFonts w:ascii="Book Antiqua" w:hAnsi="Book Antiqua"/>
          <w:bCs/>
          <w:iCs/>
        </w:rPr>
      </w:pPr>
      <w:r w:rsidRPr="004367C9">
        <w:rPr>
          <w:rFonts w:ascii="Book Antiqua" w:hAnsi="Book Antiqua"/>
          <w:bCs/>
          <w:iCs/>
        </w:rPr>
        <w:t>Anta muerta, entre Charcas e Hipólito Irigoyen</w:t>
      </w:r>
    </w:p>
    <w:p w:rsidR="00CB1A58" w:rsidRPr="004367C9" w:rsidRDefault="00CB1A58" w:rsidP="00CB1A58">
      <w:pPr>
        <w:pStyle w:val="Textoindependiente"/>
        <w:keepNext/>
        <w:numPr>
          <w:ilvl w:val="0"/>
          <w:numId w:val="583"/>
        </w:numPr>
        <w:spacing w:after="180" w:line="240" w:lineRule="auto"/>
        <w:ind w:left="0" w:firstLine="0"/>
        <w:rPr>
          <w:rFonts w:ascii="Book Antiqua" w:hAnsi="Book Antiqua"/>
          <w:bCs/>
          <w:iCs/>
        </w:rPr>
      </w:pPr>
      <w:r w:rsidRPr="004367C9">
        <w:rPr>
          <w:rFonts w:ascii="Book Antiqua" w:hAnsi="Book Antiqua"/>
          <w:bCs/>
          <w:iCs/>
        </w:rPr>
        <w:t xml:space="preserve">H. Irigoyen, entre Anta Muerta y San Javier. </w:t>
      </w:r>
    </w:p>
    <w:p w:rsidR="00CB1A58" w:rsidRPr="004367C9" w:rsidRDefault="00CB1A58" w:rsidP="00CB1A58">
      <w:pPr>
        <w:pStyle w:val="Textoindependiente"/>
        <w:keepNext/>
        <w:numPr>
          <w:ilvl w:val="0"/>
          <w:numId w:val="583"/>
        </w:numPr>
        <w:spacing w:after="180" w:line="240" w:lineRule="auto"/>
        <w:ind w:left="0" w:firstLine="0"/>
        <w:rPr>
          <w:rFonts w:ascii="Book Antiqua" w:hAnsi="Book Antiqua"/>
          <w:bCs/>
          <w:iCs/>
        </w:rPr>
      </w:pPr>
      <w:r w:rsidRPr="004367C9">
        <w:rPr>
          <w:rFonts w:ascii="Book Antiqua" w:hAnsi="Book Antiqua"/>
          <w:bCs/>
          <w:iCs/>
        </w:rPr>
        <w:t xml:space="preserve">Facundo Quiroga, entre Anta Muerta y San Javier. </w:t>
      </w:r>
    </w:p>
    <w:p w:rsidR="00CB1A58" w:rsidRPr="004367C9" w:rsidRDefault="00CB1A58" w:rsidP="00CB1A58">
      <w:pPr>
        <w:pStyle w:val="Textoindependiente"/>
        <w:keepNext/>
        <w:numPr>
          <w:ilvl w:val="0"/>
          <w:numId w:val="583"/>
        </w:numPr>
        <w:spacing w:after="180" w:line="240" w:lineRule="auto"/>
        <w:ind w:left="0" w:firstLine="0"/>
        <w:rPr>
          <w:rFonts w:ascii="Book Antiqua" w:hAnsi="Book Antiqua"/>
          <w:bCs/>
          <w:iCs/>
        </w:rPr>
      </w:pPr>
      <w:r w:rsidRPr="004367C9">
        <w:rPr>
          <w:rFonts w:ascii="Book Antiqua" w:hAnsi="Book Antiqua"/>
          <w:bCs/>
          <w:iCs/>
        </w:rPr>
        <w:t xml:space="preserve">Pasaje sin nombre, entre H. Irigoyen y Facundo Quiroga. </w:t>
      </w:r>
    </w:p>
    <w:p w:rsidR="00CB1A58" w:rsidRPr="004367C9" w:rsidRDefault="00CB1A58" w:rsidP="00CB1A58">
      <w:pPr>
        <w:pStyle w:val="Textoindependiente"/>
        <w:keepNext/>
        <w:numPr>
          <w:ilvl w:val="0"/>
          <w:numId w:val="583"/>
        </w:numPr>
        <w:spacing w:after="180" w:line="240" w:lineRule="auto"/>
        <w:ind w:left="0" w:firstLine="0"/>
        <w:rPr>
          <w:rFonts w:ascii="Book Antiqua" w:hAnsi="Book Antiqua"/>
          <w:bCs/>
          <w:iCs/>
        </w:rPr>
      </w:pPr>
      <w:r w:rsidRPr="004367C9">
        <w:rPr>
          <w:rFonts w:ascii="Book Antiqua" w:hAnsi="Book Antiqua"/>
          <w:bCs/>
          <w:iCs/>
          <w:u w:val="single"/>
        </w:rPr>
        <w:t>ARTÍCULO FINAL:</w:t>
      </w:r>
      <w:r w:rsidRPr="004367C9">
        <w:rPr>
          <w:rFonts w:ascii="Book Antiqua" w:hAnsi="Book Antiqua"/>
          <w:bCs/>
          <w:iCs/>
        </w:rPr>
        <w:t xml:space="preserve"> DE FORMA.</w:t>
      </w:r>
    </w:p>
    <w:p w:rsidR="00CB1A58" w:rsidRPr="004367C9" w:rsidRDefault="00CB1A58" w:rsidP="00CB1A58">
      <w:pPr>
        <w:pStyle w:val="Textoindependiente"/>
        <w:keepNext/>
        <w:numPr>
          <w:ilvl w:val="0"/>
          <w:numId w:val="583"/>
        </w:numPr>
        <w:spacing w:after="180" w:line="240" w:lineRule="auto"/>
        <w:ind w:left="0" w:firstLine="0"/>
        <w:jc w:val="right"/>
        <w:rPr>
          <w:rFonts w:ascii="Book Antiqua" w:hAnsi="Book Antiqua"/>
          <w:bCs/>
          <w:iCs/>
        </w:rPr>
      </w:pPr>
      <w:r w:rsidRPr="004367C9">
        <w:rPr>
          <w:rFonts w:ascii="Book Antiqua" w:hAnsi="Book Antiqua"/>
          <w:bCs/>
          <w:iCs/>
        </w:rPr>
        <w:t xml:space="preserve">Sancionada el </w:t>
      </w:r>
      <w:r w:rsidRPr="004367C9">
        <w:rPr>
          <w:rFonts w:ascii="Book Antiqua" w:hAnsi="Book Antiqua"/>
          <w:b/>
          <w:bCs/>
          <w:iCs/>
        </w:rPr>
        <w:t xml:space="preserve"> 18 de Diciembre de 2008</w:t>
      </w:r>
    </w:p>
    <w:p w:rsidR="00CB1A58" w:rsidRPr="004367C9" w:rsidRDefault="00CB1A58" w:rsidP="00CB1A58">
      <w:pPr>
        <w:pStyle w:val="Textoindependiente"/>
        <w:keepNext/>
        <w:numPr>
          <w:ilvl w:val="0"/>
          <w:numId w:val="583"/>
        </w:numPr>
        <w:spacing w:after="180" w:line="240" w:lineRule="auto"/>
        <w:ind w:left="0" w:firstLine="0"/>
        <w:jc w:val="left"/>
        <w:rPr>
          <w:rFonts w:ascii="Book Antiqua" w:hAnsi="Book Antiqua"/>
          <w:bCs/>
          <w:iCs/>
        </w:rPr>
      </w:pPr>
    </w:p>
    <w:p w:rsidR="00CB1A58" w:rsidRPr="004367C9" w:rsidRDefault="00CB1A58" w:rsidP="00CB1A58">
      <w:pPr>
        <w:pStyle w:val="Textoindependiente"/>
        <w:keepNext/>
        <w:numPr>
          <w:ilvl w:val="0"/>
          <w:numId w:val="583"/>
        </w:numPr>
        <w:spacing w:after="180" w:line="240" w:lineRule="auto"/>
        <w:ind w:left="0" w:firstLine="0"/>
        <w:jc w:val="left"/>
        <w:rPr>
          <w:rFonts w:ascii="Book Antiqua" w:hAnsi="Book Antiqua"/>
          <w:bCs/>
          <w:iCs/>
        </w:rPr>
      </w:pPr>
    </w:p>
    <w:p w:rsidR="00496D75" w:rsidRPr="00817783" w:rsidRDefault="00496D75" w:rsidP="00496D75">
      <w:pPr>
        <w:pStyle w:val="Textoindependiente"/>
        <w:keepNext/>
        <w:spacing w:before="480" w:after="180"/>
        <w:jc w:val="left"/>
        <w:rPr>
          <w:rFonts w:ascii="Book Antiqua" w:hAnsi="Book Antiqua"/>
          <w:b/>
          <w:bCs/>
        </w:rPr>
      </w:pPr>
      <w:r w:rsidRPr="00817783">
        <w:rPr>
          <w:rFonts w:ascii="Book Antiqua" w:hAnsi="Book Antiqua"/>
          <w:b/>
          <w:bCs/>
        </w:rPr>
        <w:t>ORDENANZA Nº 1674</w:t>
      </w:r>
    </w:p>
    <w:p w:rsidR="00496D75" w:rsidRPr="00817783" w:rsidRDefault="00496D75" w:rsidP="00496D75">
      <w:pPr>
        <w:pStyle w:val="Textoindependiente"/>
        <w:keepNext/>
        <w:spacing w:after="180"/>
        <w:rPr>
          <w:rFonts w:ascii="Book Antiqua" w:hAnsi="Book Antiqua"/>
        </w:rPr>
      </w:pPr>
      <w:r w:rsidRPr="00817783">
        <w:rPr>
          <w:rFonts w:ascii="Book Antiqua" w:hAnsi="Book Antiqua"/>
          <w:bCs/>
          <w:u w:val="single"/>
        </w:rPr>
        <w:t>ARTÍCULO PRIMERO:</w:t>
      </w:r>
      <w:r w:rsidRPr="00817783">
        <w:rPr>
          <w:rFonts w:ascii="Book Antiqua" w:hAnsi="Book Antiqua"/>
          <w:bCs/>
        </w:rPr>
        <w:t xml:space="preserve"> INCLÚYASE </w:t>
      </w:r>
      <w:r w:rsidRPr="00817783">
        <w:rPr>
          <w:rFonts w:ascii="Book Antiqua" w:hAnsi="Book Antiqua"/>
        </w:rPr>
        <w:t xml:space="preserve">dentro del plan de Obras Públicas 2008, la Ampliación de la Red de Servicio de Cloacas en el Barrio “San Javier” y “Portal de San Javier” en las calles que se detallan a continuación: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San Javier, entre F. Quiroga e H. Irigoyen</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 xml:space="preserve">Pasaje sin nombre, al Sur de calle San Javier, entre F. Quiroga e H. Irigoyen.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 xml:space="preserve">Anta Muerta, desde Avenida Solano Vera hasta H. Irigoyen.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lastRenderedPageBreak/>
        <w:t xml:space="preserve">Primero y segundo pasajes sin nombre, al Sur de Anta Muerta, desde H. Irigoyen hasta la ex vía.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 xml:space="preserve">Chubut, desde F. Quiroga hasta H. Irigoyen.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 xml:space="preserve">Facundo Quiroga, desde San Javier hasta Chubut.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rPr>
        <w:t xml:space="preserve">H. Irigoyen, desde San Javier hasta Anta Muerta. </w:t>
      </w:r>
    </w:p>
    <w:p w:rsidR="00496D75" w:rsidRPr="00817783" w:rsidRDefault="00496D75" w:rsidP="00496D75">
      <w:pPr>
        <w:pStyle w:val="Textoindependiente"/>
        <w:keepNext/>
        <w:numPr>
          <w:ilvl w:val="0"/>
          <w:numId w:val="584"/>
        </w:numPr>
        <w:spacing w:after="180" w:line="240" w:lineRule="auto"/>
        <w:ind w:left="0" w:firstLine="0"/>
        <w:rPr>
          <w:rFonts w:ascii="Book Antiqua" w:hAnsi="Book Antiqua"/>
          <w:bCs/>
          <w:iCs/>
        </w:rPr>
      </w:pPr>
      <w:r w:rsidRPr="00817783">
        <w:rPr>
          <w:rFonts w:ascii="Book Antiqua" w:hAnsi="Book Antiqua"/>
          <w:bCs/>
          <w:iCs/>
          <w:u w:val="single"/>
        </w:rPr>
        <w:t>ARTÍCULO FINAL:</w:t>
      </w:r>
      <w:r w:rsidRPr="00817783">
        <w:rPr>
          <w:rFonts w:ascii="Book Antiqua" w:hAnsi="Book Antiqua"/>
          <w:bCs/>
          <w:iCs/>
        </w:rPr>
        <w:t xml:space="preserve"> DE FORMA.</w:t>
      </w:r>
    </w:p>
    <w:p w:rsidR="00496D75" w:rsidRPr="00817783" w:rsidRDefault="00496D75" w:rsidP="00496D75">
      <w:pPr>
        <w:pStyle w:val="Textoindependiente"/>
        <w:keepNext/>
        <w:numPr>
          <w:ilvl w:val="0"/>
          <w:numId w:val="584"/>
        </w:numPr>
        <w:spacing w:after="180" w:line="240" w:lineRule="auto"/>
        <w:ind w:left="0" w:firstLine="0"/>
        <w:jc w:val="right"/>
        <w:rPr>
          <w:rFonts w:ascii="Book Antiqua" w:hAnsi="Book Antiqua"/>
          <w:bCs/>
          <w:iCs/>
        </w:rPr>
      </w:pPr>
      <w:r w:rsidRPr="00817783">
        <w:rPr>
          <w:rFonts w:ascii="Book Antiqua" w:hAnsi="Book Antiqua"/>
          <w:bCs/>
          <w:iCs/>
        </w:rPr>
        <w:t xml:space="preserve">Sancionada el </w:t>
      </w:r>
      <w:r w:rsidRPr="00817783">
        <w:rPr>
          <w:rFonts w:ascii="Book Antiqua" w:hAnsi="Book Antiqua"/>
          <w:b/>
          <w:bCs/>
          <w:iCs/>
        </w:rPr>
        <w:t xml:space="preserve"> 18 de Diciembre de 2008</w:t>
      </w:r>
    </w:p>
    <w:p w:rsidR="00496D75" w:rsidRPr="00817783" w:rsidRDefault="00496D75" w:rsidP="00496D75">
      <w:pPr>
        <w:pStyle w:val="Textoindependiente"/>
        <w:keepNext/>
        <w:numPr>
          <w:ilvl w:val="0"/>
          <w:numId w:val="584"/>
        </w:numPr>
        <w:spacing w:after="180" w:line="240" w:lineRule="auto"/>
        <w:ind w:left="0" w:firstLine="0"/>
        <w:jc w:val="left"/>
        <w:rPr>
          <w:rFonts w:ascii="Book Antiqua" w:hAnsi="Book Antiqua"/>
          <w:bCs/>
          <w:iCs/>
        </w:rPr>
      </w:pPr>
    </w:p>
    <w:p w:rsidR="00496D75" w:rsidRPr="00817783" w:rsidRDefault="00496D75" w:rsidP="00496D75">
      <w:pPr>
        <w:pStyle w:val="Textoindependiente"/>
        <w:keepNext/>
        <w:numPr>
          <w:ilvl w:val="0"/>
          <w:numId w:val="584"/>
        </w:numPr>
        <w:spacing w:after="180" w:line="240" w:lineRule="auto"/>
        <w:ind w:left="0" w:firstLine="0"/>
        <w:jc w:val="left"/>
        <w:rPr>
          <w:rFonts w:ascii="Book Antiqua" w:hAnsi="Book Antiqua"/>
          <w:bCs/>
          <w:iCs/>
        </w:rPr>
      </w:pPr>
    </w:p>
    <w:p w:rsidR="00F42061" w:rsidRPr="009931D7" w:rsidRDefault="00F42061" w:rsidP="00F42061">
      <w:pPr>
        <w:pStyle w:val="Textoindependiente"/>
        <w:keepNext/>
        <w:spacing w:before="480" w:after="180"/>
        <w:jc w:val="left"/>
        <w:rPr>
          <w:rFonts w:ascii="Book Antiqua" w:hAnsi="Book Antiqua"/>
          <w:b/>
          <w:bCs/>
        </w:rPr>
      </w:pPr>
      <w:r w:rsidRPr="009931D7">
        <w:rPr>
          <w:rFonts w:ascii="Book Antiqua" w:hAnsi="Book Antiqua"/>
          <w:b/>
          <w:bCs/>
        </w:rPr>
        <w:t>ORDENANZA Nº 1675</w:t>
      </w:r>
    </w:p>
    <w:p w:rsidR="00F42061" w:rsidRPr="009931D7" w:rsidRDefault="00F42061" w:rsidP="00F42061">
      <w:pPr>
        <w:pStyle w:val="Textoindependiente"/>
        <w:keepNext/>
        <w:spacing w:after="180"/>
        <w:rPr>
          <w:rFonts w:ascii="Book Antiqua" w:hAnsi="Book Antiqua"/>
        </w:rPr>
      </w:pPr>
      <w:r w:rsidRPr="009931D7">
        <w:rPr>
          <w:rFonts w:ascii="Book Antiqua" w:hAnsi="Book Antiqua"/>
          <w:bCs/>
          <w:u w:val="single"/>
        </w:rPr>
        <w:t>ARTÍCULO PRIMERO:</w:t>
      </w:r>
      <w:r w:rsidRPr="009931D7">
        <w:rPr>
          <w:rFonts w:ascii="Book Antiqua" w:hAnsi="Book Antiqua"/>
          <w:bCs/>
        </w:rPr>
        <w:t xml:space="preserve"> </w:t>
      </w:r>
      <w:r w:rsidRPr="009931D7">
        <w:rPr>
          <w:rFonts w:ascii="Book Antiqua" w:hAnsi="Book Antiqua"/>
        </w:rPr>
        <w:t xml:space="preserve">El Departamento Ejecutivo Municipal a través del área que corresponda llevará a cabo la forestación y reforestación de la Avenida Aconquija y otras a definir. </w:t>
      </w:r>
    </w:p>
    <w:p w:rsidR="00F42061" w:rsidRPr="009931D7" w:rsidRDefault="00F42061" w:rsidP="00F42061">
      <w:pPr>
        <w:pStyle w:val="Textoindependiente"/>
        <w:keepNext/>
        <w:spacing w:after="180"/>
        <w:rPr>
          <w:rFonts w:ascii="Book Antiqua" w:hAnsi="Book Antiqua"/>
        </w:rPr>
      </w:pPr>
      <w:r w:rsidRPr="009931D7">
        <w:rPr>
          <w:rFonts w:ascii="Book Antiqua" w:hAnsi="Book Antiqua"/>
          <w:bCs/>
          <w:u w:val="single"/>
        </w:rPr>
        <w:t>ARTÍCULO SEGUNDO:</w:t>
      </w:r>
      <w:r w:rsidRPr="009931D7">
        <w:rPr>
          <w:rFonts w:ascii="Book Antiqua" w:hAnsi="Book Antiqua"/>
          <w:bCs/>
        </w:rPr>
        <w:t xml:space="preserve"> </w:t>
      </w:r>
      <w:r w:rsidRPr="009931D7">
        <w:rPr>
          <w:rFonts w:ascii="Book Antiqua" w:hAnsi="Book Antiqua"/>
        </w:rPr>
        <w:t xml:space="preserve">Determinará el sitio en veredas en los cuales se plante y/o replante las especies previamente definidas como adecuadas. </w:t>
      </w:r>
    </w:p>
    <w:p w:rsidR="00F42061" w:rsidRPr="009931D7" w:rsidRDefault="00F42061" w:rsidP="00F42061">
      <w:pPr>
        <w:keepNext/>
        <w:spacing w:after="180"/>
        <w:rPr>
          <w:rFonts w:ascii="Book Antiqua" w:hAnsi="Book Antiqua"/>
        </w:rPr>
      </w:pPr>
      <w:r w:rsidRPr="009931D7">
        <w:rPr>
          <w:rFonts w:ascii="Book Antiqua" w:hAnsi="Book Antiqua"/>
          <w:bCs/>
          <w:u w:val="single"/>
        </w:rPr>
        <w:t>ARTÍCULO TERCERO:</w:t>
      </w:r>
      <w:r w:rsidRPr="009931D7">
        <w:rPr>
          <w:rFonts w:ascii="Book Antiqua" w:hAnsi="Book Antiqua"/>
          <w:bCs/>
        </w:rPr>
        <w:t xml:space="preserve"> </w:t>
      </w:r>
      <w:r w:rsidRPr="009931D7">
        <w:rPr>
          <w:rFonts w:ascii="Book Antiqua" w:hAnsi="Book Antiqua"/>
        </w:rPr>
        <w:t xml:space="preserve">El Departamento Ejecutivo Municipal a través del área técnica realizará el cubículo de plantado del árbol. </w:t>
      </w:r>
    </w:p>
    <w:p w:rsidR="00F42061" w:rsidRPr="009931D7" w:rsidRDefault="00F42061" w:rsidP="00F42061">
      <w:pPr>
        <w:keepNext/>
        <w:spacing w:after="180"/>
        <w:rPr>
          <w:rFonts w:ascii="Book Antiqua" w:hAnsi="Book Antiqua"/>
        </w:rPr>
      </w:pPr>
      <w:r w:rsidRPr="009931D7">
        <w:rPr>
          <w:rFonts w:ascii="Book Antiqua" w:hAnsi="Book Antiqua"/>
          <w:bCs/>
          <w:u w:val="single"/>
        </w:rPr>
        <w:t>ARTÍCULO CUARTO:</w:t>
      </w:r>
      <w:r w:rsidRPr="009931D7">
        <w:rPr>
          <w:rFonts w:ascii="Book Antiqua" w:hAnsi="Book Antiqua"/>
          <w:bCs/>
        </w:rPr>
        <w:t xml:space="preserve"> </w:t>
      </w:r>
      <w:r w:rsidRPr="009931D7">
        <w:rPr>
          <w:rFonts w:ascii="Book Antiqua" w:hAnsi="Book Antiqua"/>
        </w:rPr>
        <w:t xml:space="preserve">Será responsabilidad del frentista vigilar el crecimiento del árbol en cuestión. </w:t>
      </w:r>
    </w:p>
    <w:p w:rsidR="00F42061" w:rsidRPr="009931D7" w:rsidRDefault="00F42061" w:rsidP="00F42061">
      <w:pPr>
        <w:keepNext/>
        <w:spacing w:after="180"/>
        <w:rPr>
          <w:rFonts w:ascii="Book Antiqua" w:hAnsi="Book Antiqua"/>
          <w:u w:val="single"/>
        </w:rPr>
      </w:pPr>
      <w:r w:rsidRPr="009931D7">
        <w:rPr>
          <w:rFonts w:ascii="Book Antiqua" w:hAnsi="Book Antiqua"/>
          <w:bCs/>
          <w:u w:val="single"/>
        </w:rPr>
        <w:t>ARTÍCULO QUINTO:</w:t>
      </w:r>
      <w:r w:rsidRPr="009931D7">
        <w:rPr>
          <w:rFonts w:ascii="Book Antiqua" w:hAnsi="Book Antiqua"/>
          <w:bCs/>
        </w:rPr>
        <w:t xml:space="preserve"> </w:t>
      </w:r>
      <w:r w:rsidRPr="009931D7">
        <w:rPr>
          <w:rFonts w:ascii="Book Antiqua" w:hAnsi="Book Antiqua"/>
        </w:rPr>
        <w:t xml:space="preserve">El incumplimiento de lo enunciado en los Artículos anteriores será punible de sanción tal cual lo establecen las Leyes vigentes. </w:t>
      </w:r>
    </w:p>
    <w:p w:rsidR="00F42061" w:rsidRPr="009931D7" w:rsidRDefault="00F42061" w:rsidP="00F42061">
      <w:pPr>
        <w:keepNext/>
        <w:spacing w:after="180"/>
        <w:rPr>
          <w:rFonts w:ascii="Book Antiqua" w:hAnsi="Book Antiqua"/>
        </w:rPr>
      </w:pPr>
      <w:r w:rsidRPr="009931D7">
        <w:rPr>
          <w:rFonts w:ascii="Book Antiqua" w:hAnsi="Book Antiqua"/>
          <w:u w:val="single"/>
        </w:rPr>
        <w:t>ARTÍCULO FINAL:</w:t>
      </w:r>
      <w:r w:rsidRPr="009931D7">
        <w:rPr>
          <w:rFonts w:ascii="Book Antiqua" w:hAnsi="Book Antiqua"/>
        </w:rPr>
        <w:t xml:space="preserve"> DE FORMA.</w:t>
      </w:r>
    </w:p>
    <w:p w:rsidR="00F42061" w:rsidRPr="009931D7" w:rsidRDefault="00F42061" w:rsidP="00F42061">
      <w:pPr>
        <w:keepNext/>
        <w:spacing w:after="180"/>
        <w:jc w:val="right"/>
        <w:rPr>
          <w:rFonts w:ascii="Book Antiqua" w:hAnsi="Book Antiqua"/>
        </w:rPr>
      </w:pPr>
      <w:r w:rsidRPr="009931D7">
        <w:rPr>
          <w:rFonts w:ascii="Book Antiqua" w:hAnsi="Book Antiqua"/>
        </w:rPr>
        <w:t xml:space="preserve">Sancionada el </w:t>
      </w:r>
      <w:r w:rsidRPr="009931D7">
        <w:rPr>
          <w:rFonts w:ascii="Book Antiqua" w:hAnsi="Book Antiqua"/>
          <w:b/>
        </w:rPr>
        <w:t xml:space="preserve"> 18 de Diciembre de 2008</w:t>
      </w:r>
    </w:p>
    <w:p w:rsidR="00F42061" w:rsidRPr="009931D7" w:rsidRDefault="00F42061" w:rsidP="00F42061">
      <w:pPr>
        <w:keepNext/>
        <w:spacing w:after="180"/>
        <w:rPr>
          <w:rFonts w:ascii="Book Antiqua" w:hAnsi="Book Antiqua"/>
        </w:rPr>
      </w:pPr>
    </w:p>
    <w:p w:rsidR="00F42061" w:rsidRPr="009931D7" w:rsidRDefault="00F42061" w:rsidP="00F42061">
      <w:pPr>
        <w:keepNext/>
        <w:spacing w:after="180"/>
        <w:jc w:val="left"/>
        <w:rPr>
          <w:rFonts w:ascii="Book Antiqua" w:hAnsi="Book Antiqua"/>
        </w:rPr>
      </w:pPr>
    </w:p>
    <w:p w:rsidR="00FD0075" w:rsidRPr="000062C1" w:rsidRDefault="00FD0075" w:rsidP="00FD0075">
      <w:pPr>
        <w:pStyle w:val="Textoindependiente"/>
        <w:keepNext/>
        <w:spacing w:before="480" w:after="180"/>
        <w:jc w:val="left"/>
        <w:rPr>
          <w:rFonts w:ascii="Book Antiqua" w:hAnsi="Book Antiqua"/>
          <w:b/>
          <w:bCs/>
        </w:rPr>
      </w:pPr>
      <w:r w:rsidRPr="000062C1">
        <w:rPr>
          <w:rFonts w:ascii="Book Antiqua" w:hAnsi="Book Antiqua"/>
          <w:b/>
          <w:bCs/>
        </w:rPr>
        <w:t>ORDENANZA Nº 1676</w:t>
      </w:r>
    </w:p>
    <w:p w:rsidR="00FD0075" w:rsidRPr="000062C1" w:rsidRDefault="00FD0075" w:rsidP="00FD0075">
      <w:pPr>
        <w:pStyle w:val="Textoindependiente"/>
        <w:keepNext/>
        <w:spacing w:after="180"/>
        <w:rPr>
          <w:rFonts w:ascii="Book Antiqua" w:hAnsi="Book Antiqua"/>
          <w:bCs/>
          <w:u w:val="single"/>
        </w:rPr>
      </w:pPr>
      <w:r w:rsidRPr="000062C1">
        <w:rPr>
          <w:rFonts w:ascii="Book Antiqua" w:hAnsi="Book Antiqua"/>
          <w:bCs/>
          <w:u w:val="single"/>
        </w:rPr>
        <w:t>ARTÍCULO PRIMERO:</w:t>
      </w:r>
      <w:r w:rsidRPr="000062C1">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FD0075" w:rsidRPr="000062C1" w:rsidRDefault="00FD0075" w:rsidP="00FD0075">
      <w:pPr>
        <w:pStyle w:val="Textoindependiente"/>
        <w:keepNext/>
        <w:spacing w:after="180"/>
        <w:rPr>
          <w:rFonts w:ascii="Book Antiqua" w:hAnsi="Book Antiqua"/>
          <w:bCs/>
        </w:rPr>
      </w:pPr>
      <w:r w:rsidRPr="000062C1">
        <w:rPr>
          <w:rFonts w:ascii="Book Antiqua" w:hAnsi="Book Antiqua"/>
          <w:bCs/>
          <w:u w:val="single"/>
        </w:rPr>
        <w:lastRenderedPageBreak/>
        <w:t>ARTÍCULO FINAL:</w:t>
      </w:r>
      <w:r w:rsidRPr="000062C1">
        <w:rPr>
          <w:rFonts w:ascii="Book Antiqua" w:hAnsi="Book Antiqua"/>
          <w:bCs/>
        </w:rPr>
        <w:t xml:space="preserve"> DE FORMA.</w:t>
      </w:r>
    </w:p>
    <w:p w:rsidR="00FD0075" w:rsidRPr="000062C1" w:rsidRDefault="00FD0075" w:rsidP="00FD0075">
      <w:pPr>
        <w:pStyle w:val="Textoindependiente"/>
        <w:keepNext/>
        <w:spacing w:after="180"/>
        <w:jc w:val="right"/>
        <w:rPr>
          <w:rFonts w:ascii="Book Antiqua" w:hAnsi="Book Antiqua"/>
          <w:bCs/>
        </w:rPr>
      </w:pPr>
      <w:r w:rsidRPr="000062C1">
        <w:rPr>
          <w:rFonts w:ascii="Book Antiqua" w:hAnsi="Book Antiqua"/>
          <w:bCs/>
        </w:rPr>
        <w:t xml:space="preserve">Sancionada el </w:t>
      </w:r>
      <w:r w:rsidRPr="000062C1">
        <w:rPr>
          <w:rFonts w:ascii="Book Antiqua" w:hAnsi="Book Antiqua"/>
          <w:b/>
          <w:bCs/>
        </w:rPr>
        <w:t xml:space="preserve"> 18 de Diciembre de 2008</w:t>
      </w:r>
    </w:p>
    <w:p w:rsidR="00FD0075" w:rsidRPr="000062C1" w:rsidRDefault="00FD0075" w:rsidP="00FD0075">
      <w:pPr>
        <w:pStyle w:val="Textoindependiente"/>
        <w:keepNext/>
        <w:spacing w:after="180"/>
        <w:jc w:val="left"/>
        <w:rPr>
          <w:rFonts w:ascii="Book Antiqua" w:hAnsi="Book Antiqua"/>
          <w:bCs/>
        </w:rPr>
      </w:pPr>
    </w:p>
    <w:p w:rsidR="00FD0075" w:rsidRPr="000062C1" w:rsidRDefault="00FD0075" w:rsidP="00FD0075">
      <w:pPr>
        <w:pStyle w:val="Textoindependiente"/>
        <w:keepNext/>
        <w:spacing w:after="180"/>
        <w:jc w:val="left"/>
        <w:rPr>
          <w:rFonts w:ascii="Book Antiqua" w:hAnsi="Book Antiqua"/>
        </w:rPr>
      </w:pPr>
    </w:p>
    <w:p w:rsidR="00E52CBE" w:rsidRPr="00073339" w:rsidRDefault="00E52CBE" w:rsidP="00E52CBE">
      <w:pPr>
        <w:pStyle w:val="Textoindependiente"/>
        <w:keepNext/>
        <w:spacing w:before="480" w:after="180"/>
        <w:jc w:val="left"/>
        <w:rPr>
          <w:rFonts w:ascii="Book Antiqua" w:hAnsi="Book Antiqua"/>
          <w:b/>
          <w:bCs/>
        </w:rPr>
      </w:pPr>
      <w:r w:rsidRPr="00073339">
        <w:rPr>
          <w:rFonts w:ascii="Book Antiqua" w:hAnsi="Book Antiqua"/>
          <w:b/>
          <w:bCs/>
        </w:rPr>
        <w:t>ORDENANZA Nº 1677</w:t>
      </w:r>
    </w:p>
    <w:p w:rsidR="00E52CBE" w:rsidRPr="00073339" w:rsidRDefault="00E52CBE" w:rsidP="00E52CBE">
      <w:pPr>
        <w:pStyle w:val="Textoindependiente"/>
        <w:keepNext/>
        <w:spacing w:after="180"/>
        <w:rPr>
          <w:rFonts w:ascii="Book Antiqua" w:hAnsi="Book Antiqua"/>
          <w:bCs/>
          <w:u w:val="single"/>
        </w:rPr>
      </w:pPr>
      <w:r w:rsidRPr="00073339">
        <w:rPr>
          <w:rFonts w:ascii="Book Antiqua" w:hAnsi="Book Antiqua"/>
          <w:bCs/>
          <w:u w:val="single"/>
        </w:rPr>
        <w:t>ARTÍCULO PRIMERO:</w:t>
      </w:r>
      <w:r w:rsidRPr="00073339">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E52CBE" w:rsidRPr="00073339" w:rsidRDefault="00E52CBE" w:rsidP="00E52CBE">
      <w:pPr>
        <w:pStyle w:val="Textoindependiente"/>
        <w:keepNext/>
        <w:spacing w:after="180"/>
        <w:rPr>
          <w:rFonts w:ascii="Book Antiqua" w:hAnsi="Book Antiqua"/>
          <w:bCs/>
        </w:rPr>
      </w:pPr>
      <w:r w:rsidRPr="00073339">
        <w:rPr>
          <w:rFonts w:ascii="Book Antiqua" w:hAnsi="Book Antiqua"/>
          <w:bCs/>
          <w:u w:val="single"/>
        </w:rPr>
        <w:t>ARTÍCULO FINAL:</w:t>
      </w:r>
      <w:r w:rsidRPr="00073339">
        <w:rPr>
          <w:rFonts w:ascii="Book Antiqua" w:hAnsi="Book Antiqua"/>
          <w:bCs/>
        </w:rPr>
        <w:t xml:space="preserve"> DE FORMA.</w:t>
      </w:r>
    </w:p>
    <w:p w:rsidR="00E52CBE" w:rsidRPr="00073339" w:rsidRDefault="00E52CBE" w:rsidP="00E52CBE">
      <w:pPr>
        <w:pStyle w:val="Textoindependiente"/>
        <w:keepNext/>
        <w:spacing w:after="180"/>
        <w:jc w:val="right"/>
        <w:rPr>
          <w:rFonts w:ascii="Book Antiqua" w:hAnsi="Book Antiqua"/>
          <w:bCs/>
        </w:rPr>
      </w:pPr>
      <w:r w:rsidRPr="00073339">
        <w:rPr>
          <w:rFonts w:ascii="Book Antiqua" w:hAnsi="Book Antiqua"/>
          <w:bCs/>
        </w:rPr>
        <w:t xml:space="preserve">Sancionada el </w:t>
      </w:r>
      <w:r w:rsidRPr="00073339">
        <w:rPr>
          <w:rFonts w:ascii="Book Antiqua" w:hAnsi="Book Antiqua"/>
          <w:b/>
          <w:bCs/>
        </w:rPr>
        <w:t xml:space="preserve"> 18 de Diciembre de 2008</w:t>
      </w:r>
    </w:p>
    <w:p w:rsidR="00E52CBE" w:rsidRPr="00073339" w:rsidRDefault="00E52CBE" w:rsidP="00E52CBE">
      <w:pPr>
        <w:pStyle w:val="Textoindependiente"/>
        <w:keepNext/>
        <w:spacing w:after="180"/>
        <w:jc w:val="left"/>
        <w:rPr>
          <w:rFonts w:ascii="Book Antiqua" w:hAnsi="Book Antiqua"/>
          <w:bCs/>
        </w:rPr>
      </w:pPr>
    </w:p>
    <w:p w:rsidR="00E52CBE" w:rsidRPr="00073339" w:rsidRDefault="00E52CBE" w:rsidP="00E52CBE">
      <w:pPr>
        <w:pStyle w:val="Textoindependiente"/>
        <w:keepNext/>
        <w:spacing w:after="180"/>
        <w:jc w:val="left"/>
        <w:rPr>
          <w:rFonts w:ascii="Book Antiqua" w:hAnsi="Book Antiqua"/>
        </w:rPr>
      </w:pPr>
    </w:p>
    <w:p w:rsidR="006262A0" w:rsidRPr="00355B30" w:rsidRDefault="006262A0" w:rsidP="006262A0">
      <w:pPr>
        <w:pStyle w:val="Textoindependiente"/>
        <w:keepNext/>
        <w:spacing w:before="480" w:after="180"/>
        <w:jc w:val="left"/>
        <w:rPr>
          <w:rFonts w:ascii="Book Antiqua" w:hAnsi="Book Antiqua"/>
          <w:b/>
          <w:bCs/>
        </w:rPr>
      </w:pPr>
      <w:r w:rsidRPr="00355B30">
        <w:rPr>
          <w:rFonts w:ascii="Book Antiqua" w:hAnsi="Book Antiqua"/>
          <w:b/>
          <w:bCs/>
        </w:rPr>
        <w:t>ORDENANZA Nº 1678</w:t>
      </w:r>
    </w:p>
    <w:p w:rsidR="006262A0" w:rsidRPr="00355B30" w:rsidRDefault="006262A0" w:rsidP="006262A0">
      <w:pPr>
        <w:pStyle w:val="Textoindependiente"/>
        <w:keepNext/>
        <w:spacing w:after="180"/>
        <w:rPr>
          <w:rFonts w:ascii="Book Antiqua" w:hAnsi="Book Antiqua"/>
          <w:bCs/>
          <w:u w:val="single"/>
        </w:rPr>
      </w:pPr>
      <w:r w:rsidRPr="00355B30">
        <w:rPr>
          <w:rFonts w:ascii="Book Antiqua" w:hAnsi="Book Antiqua"/>
          <w:bCs/>
          <w:u w:val="single"/>
        </w:rPr>
        <w:t>ARTÍCULO PRIMERO:</w:t>
      </w:r>
      <w:r w:rsidRPr="00355B30">
        <w:rPr>
          <w:rFonts w:ascii="Book Antiqua" w:hAnsi="Book Antiqua"/>
          <w:bCs/>
        </w:rPr>
        <w:t xml:space="preserve"> OTORGAR la vía de excepción solicitada por la Sra. Margarita Zamora, para dividir el terreno Padrón Nº 676. 387; en 2  (dos)  terrenos con padrones independientes. </w:t>
      </w:r>
    </w:p>
    <w:p w:rsidR="006262A0" w:rsidRPr="00355B30" w:rsidRDefault="006262A0" w:rsidP="006262A0">
      <w:pPr>
        <w:pStyle w:val="Textoindependiente"/>
        <w:keepNext/>
        <w:spacing w:after="180"/>
        <w:rPr>
          <w:rFonts w:ascii="Book Antiqua" w:hAnsi="Book Antiqua"/>
          <w:bCs/>
        </w:rPr>
      </w:pPr>
      <w:r w:rsidRPr="00355B30">
        <w:rPr>
          <w:rFonts w:ascii="Book Antiqua" w:hAnsi="Book Antiqua"/>
          <w:bCs/>
          <w:u w:val="single"/>
        </w:rPr>
        <w:t>ARTÍCULO FINAL:</w:t>
      </w:r>
      <w:r w:rsidRPr="00355B30">
        <w:rPr>
          <w:rFonts w:ascii="Book Antiqua" w:hAnsi="Book Antiqua"/>
          <w:bCs/>
        </w:rPr>
        <w:t xml:space="preserve"> DE FORMA.</w:t>
      </w:r>
    </w:p>
    <w:p w:rsidR="006262A0" w:rsidRPr="00355B30" w:rsidRDefault="006262A0" w:rsidP="006262A0">
      <w:pPr>
        <w:pStyle w:val="Textoindependiente"/>
        <w:keepNext/>
        <w:spacing w:after="180"/>
        <w:jc w:val="right"/>
        <w:rPr>
          <w:rFonts w:ascii="Book Antiqua" w:hAnsi="Book Antiqua"/>
          <w:bCs/>
        </w:rPr>
      </w:pPr>
      <w:r w:rsidRPr="00355B30">
        <w:rPr>
          <w:rFonts w:ascii="Book Antiqua" w:hAnsi="Book Antiqua"/>
          <w:bCs/>
        </w:rPr>
        <w:t xml:space="preserve">Sancionada el </w:t>
      </w:r>
      <w:r w:rsidRPr="00355B30">
        <w:rPr>
          <w:rFonts w:ascii="Book Antiqua" w:hAnsi="Book Antiqua"/>
          <w:b/>
          <w:bCs/>
        </w:rPr>
        <w:t xml:space="preserve"> 18 de Diciembre de 2008</w:t>
      </w:r>
    </w:p>
    <w:p w:rsidR="006262A0" w:rsidRPr="00355B30" w:rsidRDefault="006262A0" w:rsidP="006262A0">
      <w:pPr>
        <w:pStyle w:val="Textoindependiente"/>
        <w:keepNext/>
        <w:spacing w:after="180"/>
        <w:jc w:val="left"/>
        <w:rPr>
          <w:rFonts w:ascii="Book Antiqua" w:hAnsi="Book Antiqua"/>
          <w:bCs/>
        </w:rPr>
      </w:pPr>
    </w:p>
    <w:p w:rsidR="006262A0" w:rsidRPr="00355B30" w:rsidRDefault="006262A0" w:rsidP="006262A0">
      <w:pPr>
        <w:pStyle w:val="Textoindependiente"/>
        <w:keepNext/>
        <w:spacing w:after="180"/>
        <w:jc w:val="left"/>
        <w:rPr>
          <w:rFonts w:ascii="Book Antiqua" w:hAnsi="Book Antiqua"/>
        </w:rPr>
      </w:pPr>
    </w:p>
    <w:p w:rsidR="007A3692" w:rsidRPr="000C26F8" w:rsidRDefault="007A3692" w:rsidP="007A3692">
      <w:pPr>
        <w:pStyle w:val="Textoindependiente"/>
        <w:keepNext/>
        <w:spacing w:before="480" w:after="180"/>
        <w:jc w:val="left"/>
        <w:rPr>
          <w:rFonts w:ascii="Book Antiqua" w:hAnsi="Book Antiqua"/>
          <w:b/>
          <w:bCs/>
        </w:rPr>
      </w:pPr>
      <w:r w:rsidRPr="000C26F8">
        <w:rPr>
          <w:rFonts w:ascii="Book Antiqua" w:hAnsi="Book Antiqua"/>
          <w:b/>
          <w:bCs/>
        </w:rPr>
        <w:t>ORDENANZA Nº 1679</w:t>
      </w:r>
    </w:p>
    <w:p w:rsidR="007A3692" w:rsidRPr="000C26F8" w:rsidRDefault="007A3692" w:rsidP="007A3692">
      <w:pPr>
        <w:pStyle w:val="Textoindependiente"/>
        <w:keepNext/>
        <w:spacing w:after="180"/>
        <w:rPr>
          <w:rFonts w:ascii="Book Antiqua" w:hAnsi="Book Antiqua"/>
          <w:bCs/>
          <w:u w:val="single"/>
        </w:rPr>
      </w:pPr>
      <w:r w:rsidRPr="000C26F8">
        <w:rPr>
          <w:rFonts w:ascii="Book Antiqua" w:hAnsi="Book Antiqua"/>
          <w:bCs/>
          <w:u w:val="single"/>
        </w:rPr>
        <w:t>ARTÍCULO PRIMERO:</w:t>
      </w:r>
      <w:r w:rsidRPr="000C26F8">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7A3692" w:rsidRPr="000C26F8" w:rsidRDefault="007A3692" w:rsidP="007A3692">
      <w:pPr>
        <w:pStyle w:val="Textoindependiente"/>
        <w:keepNext/>
        <w:spacing w:after="180"/>
        <w:rPr>
          <w:rFonts w:ascii="Book Antiqua" w:hAnsi="Book Antiqua"/>
          <w:bCs/>
        </w:rPr>
      </w:pPr>
      <w:r w:rsidRPr="000C26F8">
        <w:rPr>
          <w:rFonts w:ascii="Book Antiqua" w:hAnsi="Book Antiqua"/>
          <w:bCs/>
          <w:u w:val="single"/>
        </w:rPr>
        <w:t>ARTÍCULO FINAL:</w:t>
      </w:r>
      <w:r w:rsidRPr="000C26F8">
        <w:rPr>
          <w:rFonts w:ascii="Book Antiqua" w:hAnsi="Book Antiqua"/>
          <w:bCs/>
        </w:rPr>
        <w:t xml:space="preserve"> DE FORMA.</w:t>
      </w:r>
    </w:p>
    <w:p w:rsidR="007A3692" w:rsidRPr="000C26F8" w:rsidRDefault="007A3692" w:rsidP="007A3692">
      <w:pPr>
        <w:pStyle w:val="Textoindependiente"/>
        <w:keepNext/>
        <w:spacing w:after="180"/>
        <w:jc w:val="right"/>
        <w:rPr>
          <w:rFonts w:ascii="Book Antiqua" w:hAnsi="Book Antiqua"/>
          <w:bCs/>
        </w:rPr>
      </w:pPr>
      <w:r w:rsidRPr="000C26F8">
        <w:rPr>
          <w:rFonts w:ascii="Book Antiqua" w:hAnsi="Book Antiqua"/>
          <w:bCs/>
        </w:rPr>
        <w:t xml:space="preserve">Sancionada el </w:t>
      </w:r>
      <w:r w:rsidRPr="000C26F8">
        <w:rPr>
          <w:rFonts w:ascii="Book Antiqua" w:hAnsi="Book Antiqua"/>
          <w:b/>
          <w:bCs/>
        </w:rPr>
        <w:t xml:space="preserve"> 18 de Diciembre de 2008</w:t>
      </w:r>
    </w:p>
    <w:p w:rsidR="007A3692" w:rsidRPr="000C26F8" w:rsidRDefault="007A3692" w:rsidP="007A3692">
      <w:pPr>
        <w:pStyle w:val="Textoindependiente"/>
        <w:keepNext/>
        <w:spacing w:after="180"/>
        <w:jc w:val="left"/>
        <w:rPr>
          <w:rFonts w:ascii="Book Antiqua" w:hAnsi="Book Antiqua"/>
          <w:bCs/>
        </w:rPr>
      </w:pPr>
    </w:p>
    <w:p w:rsidR="007A3692" w:rsidRPr="000C26F8" w:rsidRDefault="007A3692" w:rsidP="007A3692">
      <w:pPr>
        <w:pStyle w:val="Textoindependiente"/>
        <w:keepNext/>
        <w:spacing w:after="180"/>
        <w:jc w:val="left"/>
        <w:rPr>
          <w:rFonts w:ascii="Book Antiqua" w:hAnsi="Book Antiqua"/>
        </w:rPr>
      </w:pPr>
    </w:p>
    <w:p w:rsidR="007A43DF" w:rsidRPr="00C54D28" w:rsidRDefault="007A43DF" w:rsidP="007A43DF">
      <w:pPr>
        <w:pStyle w:val="Textoindependiente"/>
        <w:keepNext/>
        <w:spacing w:before="480" w:after="180"/>
        <w:jc w:val="left"/>
        <w:rPr>
          <w:rFonts w:ascii="Book Antiqua" w:hAnsi="Book Antiqua"/>
          <w:b/>
          <w:bCs/>
        </w:rPr>
      </w:pPr>
      <w:r w:rsidRPr="00C54D28">
        <w:rPr>
          <w:rFonts w:ascii="Book Antiqua" w:hAnsi="Book Antiqua"/>
          <w:b/>
          <w:bCs/>
        </w:rPr>
        <w:t>ORDENANZA Nº 1680</w:t>
      </w:r>
    </w:p>
    <w:p w:rsidR="007A43DF" w:rsidRPr="00C54D28" w:rsidRDefault="007A43DF" w:rsidP="007A43DF">
      <w:pPr>
        <w:pStyle w:val="Textoindependiente"/>
        <w:keepNext/>
        <w:spacing w:after="180"/>
        <w:rPr>
          <w:rFonts w:ascii="Book Antiqua" w:hAnsi="Book Antiqua"/>
          <w:bCs/>
          <w:u w:val="single"/>
        </w:rPr>
      </w:pPr>
      <w:r w:rsidRPr="00C54D28">
        <w:rPr>
          <w:rFonts w:ascii="Book Antiqua" w:hAnsi="Book Antiqua"/>
          <w:bCs/>
          <w:u w:val="single"/>
        </w:rPr>
        <w:t>ARTÍCULO PRIMERO:</w:t>
      </w:r>
      <w:r w:rsidRPr="00C54D28">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cuyo propietarios deberán presentar conjuntamente los planos de unificación correspondiente. </w:t>
      </w:r>
    </w:p>
    <w:p w:rsidR="007A43DF" w:rsidRPr="00C54D28" w:rsidRDefault="007A43DF" w:rsidP="007A43DF">
      <w:pPr>
        <w:pStyle w:val="Textoindependiente"/>
        <w:keepNext/>
        <w:spacing w:after="180"/>
        <w:rPr>
          <w:rFonts w:ascii="Book Antiqua" w:hAnsi="Book Antiqua"/>
          <w:bCs/>
        </w:rPr>
      </w:pPr>
      <w:r w:rsidRPr="00C54D28">
        <w:rPr>
          <w:rFonts w:ascii="Book Antiqua" w:hAnsi="Book Antiqua"/>
          <w:bCs/>
          <w:u w:val="single"/>
        </w:rPr>
        <w:t>ARTÍCULO FINAL:</w:t>
      </w:r>
      <w:r w:rsidRPr="00C54D28">
        <w:rPr>
          <w:rFonts w:ascii="Book Antiqua" w:hAnsi="Book Antiqua"/>
          <w:bCs/>
        </w:rPr>
        <w:t xml:space="preserve"> DE FORMA.</w:t>
      </w:r>
    </w:p>
    <w:p w:rsidR="007A43DF" w:rsidRPr="00C54D28" w:rsidRDefault="007A43DF" w:rsidP="007A43DF">
      <w:pPr>
        <w:pStyle w:val="Textoindependiente"/>
        <w:keepNext/>
        <w:spacing w:after="180"/>
        <w:jc w:val="right"/>
        <w:rPr>
          <w:rFonts w:ascii="Book Antiqua" w:hAnsi="Book Antiqua"/>
          <w:bCs/>
        </w:rPr>
      </w:pPr>
      <w:r w:rsidRPr="00C54D28">
        <w:rPr>
          <w:rFonts w:ascii="Book Antiqua" w:hAnsi="Book Antiqua"/>
          <w:bCs/>
        </w:rPr>
        <w:t xml:space="preserve">Sancionada el </w:t>
      </w:r>
      <w:r w:rsidRPr="00C54D28">
        <w:rPr>
          <w:rFonts w:ascii="Book Antiqua" w:hAnsi="Book Antiqua"/>
          <w:b/>
          <w:bCs/>
        </w:rPr>
        <w:t xml:space="preserve"> 18 de Diciembre de 2008</w:t>
      </w:r>
    </w:p>
    <w:p w:rsidR="007A43DF" w:rsidRPr="00C54D28" w:rsidRDefault="007A43DF" w:rsidP="007A43DF">
      <w:pPr>
        <w:pStyle w:val="Textoindependiente"/>
        <w:keepNext/>
        <w:spacing w:after="180"/>
        <w:jc w:val="left"/>
        <w:rPr>
          <w:rFonts w:ascii="Book Antiqua" w:hAnsi="Book Antiqua"/>
          <w:bCs/>
        </w:rPr>
      </w:pPr>
    </w:p>
    <w:p w:rsidR="007A43DF" w:rsidRPr="00C54D28" w:rsidRDefault="007A43DF" w:rsidP="007A43DF">
      <w:pPr>
        <w:pStyle w:val="Textoindependiente"/>
        <w:keepNext/>
        <w:spacing w:after="180"/>
        <w:jc w:val="left"/>
        <w:rPr>
          <w:rFonts w:ascii="Book Antiqua" w:hAnsi="Book Antiqua"/>
        </w:rPr>
      </w:pPr>
    </w:p>
    <w:p w:rsidR="00CD2FC6" w:rsidRPr="00A300C4" w:rsidRDefault="00CD2FC6" w:rsidP="00CD2FC6">
      <w:pPr>
        <w:pStyle w:val="Textoindependiente"/>
        <w:keepNext/>
        <w:spacing w:before="480" w:after="180"/>
        <w:jc w:val="left"/>
        <w:rPr>
          <w:rFonts w:ascii="Book Antiqua" w:hAnsi="Book Antiqua"/>
          <w:b/>
          <w:bCs/>
        </w:rPr>
      </w:pPr>
      <w:r w:rsidRPr="00A300C4">
        <w:rPr>
          <w:rFonts w:ascii="Book Antiqua" w:hAnsi="Book Antiqua"/>
          <w:b/>
          <w:bCs/>
        </w:rPr>
        <w:t>ORDENANZA Nº 1681</w:t>
      </w:r>
    </w:p>
    <w:p w:rsidR="00CD2FC6" w:rsidRPr="00A300C4" w:rsidRDefault="00CD2FC6" w:rsidP="00CD2FC6">
      <w:pPr>
        <w:pStyle w:val="Textoindependiente"/>
        <w:keepNext/>
        <w:spacing w:after="180"/>
        <w:rPr>
          <w:rFonts w:ascii="Book Antiqua" w:hAnsi="Book Antiqua"/>
          <w:bCs/>
          <w:u w:val="single"/>
        </w:rPr>
      </w:pPr>
      <w:r w:rsidRPr="00A300C4">
        <w:rPr>
          <w:rFonts w:ascii="Book Antiqua" w:hAnsi="Book Antiqua"/>
          <w:bCs/>
          <w:u w:val="single"/>
        </w:rPr>
        <w:t>ARTÍCULO PRIMERO:</w:t>
      </w:r>
      <w:r w:rsidRPr="00A300C4">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CD2FC6" w:rsidRPr="00A300C4" w:rsidRDefault="00CD2FC6" w:rsidP="00CD2FC6">
      <w:pPr>
        <w:pStyle w:val="Textoindependiente"/>
        <w:keepNext/>
        <w:spacing w:after="180"/>
        <w:rPr>
          <w:rFonts w:ascii="Book Antiqua" w:hAnsi="Book Antiqua"/>
          <w:bCs/>
        </w:rPr>
      </w:pPr>
      <w:r w:rsidRPr="00A300C4">
        <w:rPr>
          <w:rFonts w:ascii="Book Antiqua" w:hAnsi="Book Antiqua"/>
          <w:bCs/>
          <w:u w:val="single"/>
        </w:rPr>
        <w:t>ARTÍCULO FINAL:</w:t>
      </w:r>
      <w:r w:rsidRPr="00A300C4">
        <w:rPr>
          <w:rFonts w:ascii="Book Antiqua" w:hAnsi="Book Antiqua"/>
          <w:bCs/>
        </w:rPr>
        <w:t xml:space="preserve"> DE FORMA.</w:t>
      </w:r>
    </w:p>
    <w:p w:rsidR="00CD2FC6" w:rsidRPr="00A300C4" w:rsidRDefault="00CD2FC6" w:rsidP="00CD2FC6">
      <w:pPr>
        <w:pStyle w:val="Textoindependiente"/>
        <w:keepNext/>
        <w:spacing w:after="180"/>
        <w:jc w:val="right"/>
        <w:rPr>
          <w:rFonts w:ascii="Book Antiqua" w:hAnsi="Book Antiqua"/>
          <w:bCs/>
        </w:rPr>
      </w:pPr>
      <w:r w:rsidRPr="00A300C4">
        <w:rPr>
          <w:rFonts w:ascii="Book Antiqua" w:hAnsi="Book Antiqua"/>
          <w:bCs/>
        </w:rPr>
        <w:t xml:space="preserve">Sancionada el </w:t>
      </w:r>
      <w:r w:rsidRPr="00A300C4">
        <w:rPr>
          <w:rFonts w:ascii="Book Antiqua" w:hAnsi="Book Antiqua"/>
          <w:b/>
          <w:bCs/>
        </w:rPr>
        <w:t xml:space="preserve"> 18 de Diciembre de 2008</w:t>
      </w:r>
    </w:p>
    <w:p w:rsidR="00CD2FC6" w:rsidRPr="00A300C4" w:rsidRDefault="00CD2FC6" w:rsidP="00CD2FC6">
      <w:pPr>
        <w:pStyle w:val="Textoindependiente"/>
        <w:keepNext/>
        <w:spacing w:after="180"/>
        <w:jc w:val="left"/>
        <w:rPr>
          <w:rFonts w:ascii="Book Antiqua" w:hAnsi="Book Antiqua"/>
          <w:bCs/>
        </w:rPr>
      </w:pPr>
    </w:p>
    <w:p w:rsidR="00CD2FC6" w:rsidRPr="00A300C4" w:rsidRDefault="00CD2FC6" w:rsidP="00CD2FC6">
      <w:pPr>
        <w:pStyle w:val="Textoindependiente"/>
        <w:keepNext/>
        <w:spacing w:after="180"/>
        <w:jc w:val="left"/>
        <w:rPr>
          <w:rFonts w:ascii="Book Antiqua" w:hAnsi="Book Antiqua"/>
        </w:rPr>
      </w:pPr>
    </w:p>
    <w:p w:rsidR="007E155B" w:rsidRPr="000D6B1F" w:rsidRDefault="007E155B" w:rsidP="007E155B">
      <w:pPr>
        <w:pStyle w:val="Textoindependiente"/>
        <w:keepNext/>
        <w:spacing w:before="480" w:after="180"/>
        <w:jc w:val="left"/>
        <w:rPr>
          <w:rFonts w:ascii="Book Antiqua" w:hAnsi="Book Antiqua"/>
          <w:b/>
          <w:bCs/>
        </w:rPr>
      </w:pPr>
      <w:r w:rsidRPr="000D6B1F">
        <w:rPr>
          <w:rFonts w:ascii="Book Antiqua" w:hAnsi="Book Antiqua"/>
          <w:b/>
          <w:bCs/>
        </w:rPr>
        <w:t>ORDENANZA Nº 1682</w:t>
      </w:r>
    </w:p>
    <w:p w:rsidR="007E155B" w:rsidRPr="000D6B1F" w:rsidRDefault="007E155B" w:rsidP="007E155B">
      <w:pPr>
        <w:pStyle w:val="Textoindependiente"/>
        <w:keepNext/>
        <w:spacing w:after="180"/>
        <w:rPr>
          <w:rFonts w:ascii="Book Antiqua" w:hAnsi="Book Antiqua"/>
          <w:bCs/>
          <w:u w:val="single"/>
        </w:rPr>
      </w:pPr>
      <w:r w:rsidRPr="000D6B1F">
        <w:rPr>
          <w:rFonts w:ascii="Book Antiqua" w:hAnsi="Book Antiqua"/>
          <w:bCs/>
          <w:u w:val="single"/>
        </w:rPr>
        <w:t>ARTÍCULO PRIMERO:</w:t>
      </w:r>
      <w:r w:rsidRPr="000D6B1F">
        <w:rPr>
          <w:rFonts w:ascii="Book Antiqua" w:hAnsi="Book Antiqua"/>
          <w:bCs/>
        </w:rPr>
        <w:t xml:space="preserve"> OTORGAR la vía de excepción solicitada por el Sr. Felipe A. Villarrubia, para dividir el terreno ubicado en calle Las Higueritas y Houssey, registrado con Padrón Nº 877. 678. </w:t>
      </w:r>
    </w:p>
    <w:p w:rsidR="007E155B" w:rsidRPr="000D6B1F" w:rsidRDefault="007E155B" w:rsidP="007E155B">
      <w:pPr>
        <w:pStyle w:val="Textoindependiente"/>
        <w:keepNext/>
        <w:spacing w:after="180"/>
        <w:rPr>
          <w:rFonts w:ascii="Book Antiqua" w:hAnsi="Book Antiqua"/>
          <w:bCs/>
        </w:rPr>
      </w:pPr>
      <w:r w:rsidRPr="000D6B1F">
        <w:rPr>
          <w:rFonts w:ascii="Book Antiqua" w:hAnsi="Book Antiqua"/>
          <w:bCs/>
          <w:u w:val="single"/>
        </w:rPr>
        <w:t>ARTÍCULO FINAL:</w:t>
      </w:r>
      <w:r w:rsidRPr="000D6B1F">
        <w:rPr>
          <w:rFonts w:ascii="Book Antiqua" w:hAnsi="Book Antiqua"/>
          <w:bCs/>
        </w:rPr>
        <w:t xml:space="preserve"> DE FORMA.</w:t>
      </w:r>
    </w:p>
    <w:p w:rsidR="007E155B" w:rsidRPr="000D6B1F" w:rsidRDefault="007E155B" w:rsidP="007E155B">
      <w:pPr>
        <w:pStyle w:val="Textoindependiente"/>
        <w:keepNext/>
        <w:spacing w:after="180"/>
        <w:jc w:val="right"/>
        <w:rPr>
          <w:rFonts w:ascii="Book Antiqua" w:hAnsi="Book Antiqua"/>
          <w:bCs/>
        </w:rPr>
      </w:pPr>
      <w:r w:rsidRPr="000D6B1F">
        <w:rPr>
          <w:rFonts w:ascii="Book Antiqua" w:hAnsi="Book Antiqua"/>
          <w:bCs/>
        </w:rPr>
        <w:lastRenderedPageBreak/>
        <w:t xml:space="preserve">Sancionada el </w:t>
      </w:r>
      <w:r w:rsidRPr="000D6B1F">
        <w:rPr>
          <w:rFonts w:ascii="Book Antiqua" w:hAnsi="Book Antiqua"/>
          <w:b/>
          <w:bCs/>
        </w:rPr>
        <w:t xml:space="preserve"> 18 de Diciembre de 2008</w:t>
      </w:r>
    </w:p>
    <w:p w:rsidR="007E155B" w:rsidRPr="000D6B1F" w:rsidRDefault="007E155B" w:rsidP="007E155B">
      <w:pPr>
        <w:pStyle w:val="Textoindependiente"/>
        <w:keepNext/>
        <w:spacing w:after="180"/>
        <w:jc w:val="left"/>
        <w:rPr>
          <w:rFonts w:ascii="Book Antiqua" w:hAnsi="Book Antiqua"/>
          <w:bCs/>
        </w:rPr>
      </w:pPr>
    </w:p>
    <w:p w:rsidR="007E155B" w:rsidRPr="000D6B1F" w:rsidRDefault="007E155B" w:rsidP="007E155B">
      <w:pPr>
        <w:pStyle w:val="Textoindependiente"/>
        <w:keepNext/>
        <w:spacing w:after="180"/>
        <w:jc w:val="left"/>
        <w:rPr>
          <w:rFonts w:ascii="Book Antiqua" w:hAnsi="Book Antiqua"/>
        </w:rPr>
      </w:pPr>
    </w:p>
    <w:p w:rsidR="008E5A8E" w:rsidRPr="009C6022" w:rsidRDefault="008E5A8E" w:rsidP="008E5A8E">
      <w:pPr>
        <w:pStyle w:val="Textoindependiente"/>
        <w:keepNext/>
        <w:spacing w:before="480" w:after="180"/>
        <w:jc w:val="left"/>
        <w:rPr>
          <w:rFonts w:ascii="Book Antiqua" w:hAnsi="Book Antiqua"/>
          <w:b/>
          <w:bCs/>
        </w:rPr>
      </w:pPr>
      <w:r w:rsidRPr="009C6022">
        <w:rPr>
          <w:rFonts w:ascii="Book Antiqua" w:hAnsi="Book Antiqua"/>
          <w:b/>
          <w:bCs/>
        </w:rPr>
        <w:t>ORDENANZA Nº 1683</w:t>
      </w:r>
    </w:p>
    <w:p w:rsidR="008E5A8E" w:rsidRPr="009C6022" w:rsidRDefault="008E5A8E" w:rsidP="008E5A8E">
      <w:pPr>
        <w:pStyle w:val="Textoindependiente"/>
        <w:keepNext/>
        <w:spacing w:after="180"/>
        <w:rPr>
          <w:rFonts w:ascii="Book Antiqua" w:hAnsi="Book Antiqua"/>
          <w:bCs/>
        </w:rPr>
      </w:pPr>
      <w:r w:rsidRPr="009C6022">
        <w:rPr>
          <w:rFonts w:ascii="Book Antiqua" w:hAnsi="Book Antiqua"/>
          <w:bCs/>
          <w:u w:val="single"/>
        </w:rPr>
        <w:t>ARTÍCULO PRIMERO:</w:t>
      </w:r>
      <w:r w:rsidRPr="009C6022">
        <w:rPr>
          <w:rFonts w:ascii="Book Antiqua" w:hAnsi="Book Antiqua"/>
          <w:bCs/>
        </w:rPr>
        <w:t xml:space="preserve"> AGRÉGASE como Inciso 11)  del Artículo 180, de la Ordenanza Nº 430/91 y sus modificatorias, el texto que a continuación se indica: </w:t>
      </w:r>
    </w:p>
    <w:p w:rsidR="008E5A8E" w:rsidRPr="009C6022" w:rsidRDefault="008E5A8E" w:rsidP="008E5A8E">
      <w:pPr>
        <w:pStyle w:val="Textoindependiente"/>
        <w:keepNext/>
        <w:spacing w:after="180"/>
        <w:rPr>
          <w:rFonts w:ascii="Book Antiqua" w:hAnsi="Book Antiqua"/>
          <w:u w:val="single"/>
        </w:rPr>
      </w:pPr>
      <w:r w:rsidRPr="009C6022">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8E5A8E" w:rsidRPr="009C6022" w:rsidRDefault="008E5A8E" w:rsidP="008E5A8E">
      <w:pPr>
        <w:pStyle w:val="Textoindependiente"/>
        <w:keepNext/>
        <w:spacing w:after="180"/>
        <w:rPr>
          <w:rFonts w:ascii="Book Antiqua" w:hAnsi="Book Antiqua"/>
        </w:rPr>
      </w:pPr>
      <w:r w:rsidRPr="009C6022">
        <w:rPr>
          <w:rFonts w:ascii="Book Antiqua" w:hAnsi="Book Antiqua"/>
          <w:u w:val="single"/>
        </w:rPr>
        <w:t>ARTÍCULO FINAL:</w:t>
      </w:r>
      <w:r w:rsidRPr="009C6022">
        <w:rPr>
          <w:rFonts w:ascii="Book Antiqua" w:hAnsi="Book Antiqua"/>
        </w:rPr>
        <w:t xml:space="preserve"> DE FORMA.</w:t>
      </w:r>
    </w:p>
    <w:p w:rsidR="008E5A8E" w:rsidRPr="009C6022" w:rsidRDefault="008E5A8E" w:rsidP="008E5A8E">
      <w:pPr>
        <w:pStyle w:val="Textoindependiente"/>
        <w:keepNext/>
        <w:spacing w:after="180"/>
        <w:jc w:val="right"/>
        <w:rPr>
          <w:rFonts w:ascii="Book Antiqua" w:hAnsi="Book Antiqua"/>
        </w:rPr>
      </w:pPr>
      <w:r w:rsidRPr="009C6022">
        <w:rPr>
          <w:rFonts w:ascii="Book Antiqua" w:hAnsi="Book Antiqua"/>
        </w:rPr>
        <w:t xml:space="preserve">Sancionada el </w:t>
      </w:r>
      <w:r w:rsidRPr="009C6022">
        <w:rPr>
          <w:rFonts w:ascii="Book Antiqua" w:hAnsi="Book Antiqua"/>
          <w:b/>
        </w:rPr>
        <w:t xml:space="preserve"> 18 de Diciembre de 2008</w:t>
      </w:r>
    </w:p>
    <w:p w:rsidR="008E5A8E" w:rsidRPr="009C6022" w:rsidRDefault="008E5A8E" w:rsidP="008E5A8E">
      <w:pPr>
        <w:pStyle w:val="Textoindependiente"/>
        <w:keepNext/>
        <w:spacing w:after="180"/>
        <w:jc w:val="left"/>
        <w:rPr>
          <w:rFonts w:ascii="Book Antiqua" w:hAnsi="Book Antiqua"/>
        </w:rPr>
      </w:pPr>
    </w:p>
    <w:p w:rsidR="008E5A8E" w:rsidRPr="009C6022" w:rsidRDefault="008E5A8E" w:rsidP="008E5A8E">
      <w:pPr>
        <w:pStyle w:val="Textoindependiente"/>
        <w:keepNext/>
        <w:spacing w:after="180"/>
        <w:jc w:val="left"/>
        <w:rPr>
          <w:rFonts w:ascii="Book Antiqua" w:hAnsi="Book Antiqua"/>
        </w:rPr>
      </w:pPr>
    </w:p>
    <w:p w:rsidR="005A5387" w:rsidRPr="006531A2" w:rsidRDefault="005A5387" w:rsidP="005A5387">
      <w:pPr>
        <w:pStyle w:val="Textoindependiente"/>
        <w:keepNext/>
        <w:spacing w:before="480" w:after="180"/>
        <w:jc w:val="left"/>
        <w:rPr>
          <w:rFonts w:ascii="Book Antiqua" w:hAnsi="Book Antiqua"/>
          <w:b/>
          <w:bCs/>
        </w:rPr>
      </w:pPr>
      <w:r w:rsidRPr="006531A2">
        <w:rPr>
          <w:rFonts w:ascii="Book Antiqua" w:hAnsi="Book Antiqua"/>
          <w:b/>
          <w:bCs/>
        </w:rPr>
        <w:t>ORDENANZA Nº 1684</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PRIMERO:</w:t>
      </w:r>
      <w:r w:rsidRPr="006531A2">
        <w:rPr>
          <w:rFonts w:ascii="Book Antiqua" w:hAnsi="Book Antiqua"/>
          <w:bCs/>
        </w:rPr>
        <w:t xml:space="preserve"> ADHIERESE </w:t>
      </w:r>
      <w:r w:rsidRPr="006531A2">
        <w:rPr>
          <w:rFonts w:ascii="Book Antiqua" w:hAnsi="Book Antiqua"/>
        </w:rPr>
        <w:t xml:space="preserve">la Municipalidad de Yerba Buena en todos sus términos a las disposiciones establecidas en el Decreto Acuerdo Provincial  (DNU)  Nº 2/3-ME-09.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SEGUNDO:</w:t>
      </w:r>
      <w:r w:rsidRPr="006531A2">
        <w:rPr>
          <w:rFonts w:ascii="Book Antiqua" w:hAnsi="Book Antiqua"/>
          <w:bCs/>
        </w:rPr>
        <w:t xml:space="preserve"> AUTORIZASE </w:t>
      </w:r>
      <w:r w:rsidRPr="006531A2">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TERCERO:</w:t>
      </w:r>
      <w:r w:rsidRPr="006531A2">
        <w:rPr>
          <w:rFonts w:ascii="Book Antiqua" w:hAnsi="Book Antiqua"/>
          <w:bCs/>
        </w:rPr>
        <w:t xml:space="preserve"> AUTORIZASE </w:t>
      </w:r>
      <w:r w:rsidRPr="006531A2">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CUARTO:</w:t>
      </w:r>
      <w:r w:rsidRPr="006531A2">
        <w:rPr>
          <w:rFonts w:ascii="Book Antiqua" w:hAnsi="Book Antiqua"/>
          <w:bCs/>
        </w:rPr>
        <w:t xml:space="preserve"> AUTORIZASE </w:t>
      </w:r>
      <w:r w:rsidRPr="006531A2">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w:t>
      </w:r>
      <w:r w:rsidRPr="006531A2">
        <w:rPr>
          <w:rFonts w:ascii="Book Antiqua" w:hAnsi="Book Antiqua"/>
        </w:rPr>
        <w:lastRenderedPageBreak/>
        <w:t xml:space="preserve">sumas que resulten mensualmente necesarias para cubrir las cuotas de amortización del préstamo que se otorga por el Decreto Acuerdo Provincial  (DNU)  Nº 2/3-ME-09.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QUINTO:</w:t>
      </w:r>
      <w:r w:rsidRPr="006531A2">
        <w:rPr>
          <w:rFonts w:ascii="Book Antiqua" w:hAnsi="Book Antiqua"/>
          <w:bCs/>
        </w:rPr>
        <w:t xml:space="preserve"> FACULTASE</w:t>
      </w:r>
      <w:r w:rsidRPr="006531A2">
        <w:rPr>
          <w:rFonts w:ascii="Book Antiqua" w:hAnsi="Book Antiqua"/>
        </w:rPr>
        <w:t xml:space="preserve"> al Departamento Ejecutivo Municipal a aceptar las supervisiones y auditorias efectuadas por la Provincia a través de quien esta designe según la naturaleza de cada obra.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u w:val="single"/>
        </w:rPr>
        <w:t>ARTÍCULO SEXTO:</w:t>
      </w:r>
      <w:r w:rsidRPr="006531A2">
        <w:rPr>
          <w:rFonts w:ascii="Book Antiqua" w:hAnsi="Book Antiqua"/>
          <w:bCs/>
        </w:rPr>
        <w:t xml:space="preserve"> AUTORIZASE</w:t>
      </w:r>
      <w:r w:rsidRPr="006531A2">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bCs/>
        </w:rPr>
        <w:t>ARTÍCULO SÉPTIMO: AUTORIZASE</w:t>
      </w:r>
      <w:r w:rsidRPr="006531A2">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5A5387" w:rsidRPr="006531A2" w:rsidRDefault="005A5387" w:rsidP="005A5387">
      <w:pPr>
        <w:pStyle w:val="Textoindependiente"/>
        <w:keepNext/>
        <w:spacing w:after="180"/>
        <w:rPr>
          <w:rFonts w:ascii="Book Antiqua" w:hAnsi="Book Antiqua"/>
          <w:u w:val="single"/>
        </w:rPr>
      </w:pPr>
      <w:r w:rsidRPr="006531A2">
        <w:rPr>
          <w:rFonts w:ascii="Book Antiqua" w:hAnsi="Book Antiqua"/>
          <w:bCs/>
        </w:rPr>
        <w:t>ARTÍCULO OCTAVO: FACULTASE</w:t>
      </w:r>
      <w:r w:rsidRPr="006531A2">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5A5387" w:rsidRPr="006531A2" w:rsidRDefault="005A5387" w:rsidP="005A5387">
      <w:pPr>
        <w:pStyle w:val="Textoindependiente"/>
        <w:keepNext/>
        <w:spacing w:after="180"/>
        <w:rPr>
          <w:rFonts w:ascii="Book Antiqua" w:hAnsi="Book Antiqua"/>
        </w:rPr>
      </w:pPr>
      <w:r w:rsidRPr="006531A2">
        <w:rPr>
          <w:rFonts w:ascii="Book Antiqua" w:hAnsi="Book Antiqua"/>
          <w:u w:val="single"/>
        </w:rPr>
        <w:t>ARTÍCULO FINAL:</w:t>
      </w:r>
      <w:r w:rsidRPr="006531A2">
        <w:rPr>
          <w:rFonts w:ascii="Book Antiqua" w:hAnsi="Book Antiqua"/>
        </w:rPr>
        <w:t xml:space="preserve"> DE FORMA.</w:t>
      </w:r>
    </w:p>
    <w:p w:rsidR="005A5387" w:rsidRPr="006531A2" w:rsidRDefault="005A5387" w:rsidP="005A5387">
      <w:pPr>
        <w:pStyle w:val="Textoindependiente"/>
        <w:keepNext/>
        <w:spacing w:after="180"/>
        <w:jc w:val="right"/>
        <w:rPr>
          <w:rFonts w:ascii="Book Antiqua" w:hAnsi="Book Antiqua"/>
        </w:rPr>
      </w:pPr>
      <w:r w:rsidRPr="006531A2">
        <w:rPr>
          <w:rFonts w:ascii="Book Antiqua" w:hAnsi="Book Antiqua"/>
        </w:rPr>
        <w:t xml:space="preserve">Sancionada el </w:t>
      </w:r>
      <w:r w:rsidRPr="006531A2">
        <w:rPr>
          <w:rFonts w:ascii="Book Antiqua" w:hAnsi="Book Antiqua"/>
          <w:b/>
        </w:rPr>
        <w:t xml:space="preserve"> 21 de Enero de 2009</w:t>
      </w:r>
    </w:p>
    <w:p w:rsidR="005A5387" w:rsidRPr="006531A2" w:rsidRDefault="005A5387" w:rsidP="005A5387">
      <w:pPr>
        <w:pStyle w:val="Textoindependiente"/>
        <w:keepNext/>
        <w:spacing w:after="180"/>
        <w:jc w:val="left"/>
        <w:rPr>
          <w:rFonts w:ascii="Book Antiqua" w:hAnsi="Book Antiqua"/>
        </w:rPr>
      </w:pPr>
    </w:p>
    <w:p w:rsidR="005A5387" w:rsidRPr="006531A2" w:rsidRDefault="005A5387" w:rsidP="005A5387">
      <w:pPr>
        <w:pStyle w:val="Textoindependiente"/>
        <w:keepNext/>
        <w:spacing w:after="180"/>
        <w:jc w:val="left"/>
        <w:rPr>
          <w:rFonts w:ascii="Book Antiqua" w:hAnsi="Book Antiqua"/>
        </w:rPr>
      </w:pPr>
    </w:p>
    <w:p w:rsidR="00C81181" w:rsidRPr="00F710DC" w:rsidRDefault="00C81181" w:rsidP="00C81181">
      <w:pPr>
        <w:pStyle w:val="Textoindependiente"/>
        <w:keepNext/>
        <w:spacing w:before="480" w:after="180"/>
        <w:jc w:val="left"/>
        <w:rPr>
          <w:rFonts w:ascii="Book Antiqua" w:hAnsi="Book Antiqua"/>
          <w:b/>
          <w:bCs/>
        </w:rPr>
      </w:pPr>
      <w:r w:rsidRPr="00F710DC">
        <w:rPr>
          <w:rFonts w:ascii="Book Antiqua" w:hAnsi="Book Antiqua"/>
          <w:b/>
          <w:bCs/>
        </w:rPr>
        <w:t>ORDENANZA Nº 1685</w:t>
      </w:r>
    </w:p>
    <w:p w:rsidR="00C81181" w:rsidRPr="00F710DC" w:rsidRDefault="00C81181" w:rsidP="00C81181">
      <w:pPr>
        <w:pStyle w:val="Textoindependiente"/>
        <w:keepNext/>
        <w:spacing w:after="180"/>
        <w:rPr>
          <w:rFonts w:ascii="Book Antiqua" w:hAnsi="Book Antiqua"/>
        </w:rPr>
      </w:pPr>
      <w:r w:rsidRPr="00F710DC">
        <w:rPr>
          <w:rFonts w:ascii="Book Antiqua" w:hAnsi="Book Antiqua"/>
          <w:bCs/>
          <w:u w:val="single"/>
        </w:rPr>
        <w:t>ARTÍCULO PRIMERO:</w:t>
      </w:r>
      <w:r w:rsidRPr="00F710DC">
        <w:rPr>
          <w:rFonts w:ascii="Book Antiqua" w:hAnsi="Book Antiqua"/>
          <w:bCs/>
        </w:rPr>
        <w:t xml:space="preserve"> AUTORIZASE </w:t>
      </w:r>
      <w:r w:rsidRPr="00F710DC">
        <w:rPr>
          <w:rFonts w:ascii="Book Antiqua" w:hAnsi="Book Antiqua"/>
        </w:rPr>
        <w:t xml:space="preserve">al Departamento Ejecutivo de la Municipalidad de Yerba Buena adquirir en forma directa, a la empresa </w:t>
      </w:r>
      <w:r w:rsidRPr="00F710DC">
        <w:rPr>
          <w:rFonts w:ascii="Book Antiqua" w:hAnsi="Book Antiqua"/>
          <w:bCs/>
        </w:rPr>
        <w:t>Patricio Palmero S. A</w:t>
      </w:r>
      <w:r w:rsidRPr="00F710DC">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C81181" w:rsidRPr="00F710DC" w:rsidRDefault="00C81181" w:rsidP="00C81181">
      <w:pPr>
        <w:pStyle w:val="Textoindependiente"/>
        <w:keepNext/>
        <w:numPr>
          <w:ilvl w:val="0"/>
          <w:numId w:val="585"/>
        </w:numPr>
        <w:tabs>
          <w:tab w:val="clear" w:pos="960"/>
        </w:tabs>
        <w:spacing w:after="180" w:line="240" w:lineRule="auto"/>
        <w:ind w:left="0" w:firstLine="0"/>
        <w:rPr>
          <w:rFonts w:ascii="Book Antiqua" w:hAnsi="Book Antiqua"/>
        </w:rPr>
      </w:pPr>
      <w:r w:rsidRPr="00F710DC">
        <w:rPr>
          <w:rFonts w:ascii="Book Antiqua" w:hAnsi="Book Antiqua"/>
        </w:rPr>
        <w:t>1  (una)  Minicargadora: Marca John Deere Modelo 315 y  (un)  martillo hidráulico marca NPK modelo GHI</w:t>
      </w:r>
    </w:p>
    <w:p w:rsidR="00C81181" w:rsidRPr="00F710DC" w:rsidRDefault="00C81181" w:rsidP="00C81181">
      <w:pPr>
        <w:pStyle w:val="Textoindependiente"/>
        <w:keepNext/>
        <w:numPr>
          <w:ilvl w:val="0"/>
          <w:numId w:val="585"/>
        </w:numPr>
        <w:tabs>
          <w:tab w:val="clear" w:pos="960"/>
        </w:tabs>
        <w:spacing w:after="180" w:line="240" w:lineRule="auto"/>
        <w:ind w:left="0" w:firstLine="0"/>
        <w:rPr>
          <w:rFonts w:ascii="Book Antiqua" w:hAnsi="Book Antiqua"/>
        </w:rPr>
      </w:pPr>
      <w:r w:rsidRPr="00F710DC">
        <w:rPr>
          <w:rFonts w:ascii="Book Antiqua" w:hAnsi="Book Antiqua"/>
        </w:rPr>
        <w:lastRenderedPageBreak/>
        <w:t>3  (tres)  camiones –Marca Ford Modelo Cargo 1317E Tipo chasis con cabina con caja volcadora trasera de 6/7 m3</w:t>
      </w:r>
    </w:p>
    <w:p w:rsidR="00C81181" w:rsidRPr="00F710DC" w:rsidRDefault="00C81181" w:rsidP="00C81181">
      <w:pPr>
        <w:pStyle w:val="Textoindependiente"/>
        <w:keepNext/>
        <w:spacing w:after="180"/>
        <w:rPr>
          <w:rFonts w:ascii="Book Antiqua" w:hAnsi="Book Antiqua"/>
          <w:bCs/>
          <w:u w:val="single"/>
        </w:rPr>
      </w:pPr>
      <w:r w:rsidRPr="00F710DC">
        <w:rPr>
          <w:rFonts w:ascii="Book Antiqua" w:hAnsi="Book Antiqua"/>
          <w:bCs/>
          <w:u w:val="single"/>
        </w:rPr>
        <w:t>ARTÍCULO SEGUNDO:</w:t>
      </w:r>
      <w:r w:rsidRPr="00F710DC">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 </w:t>
      </w:r>
    </w:p>
    <w:p w:rsidR="00C81181" w:rsidRPr="00F710DC" w:rsidRDefault="00C81181" w:rsidP="00C81181">
      <w:pPr>
        <w:pStyle w:val="Textoindependiente"/>
        <w:keepNext/>
        <w:spacing w:after="180"/>
        <w:rPr>
          <w:rFonts w:ascii="Book Antiqua" w:hAnsi="Book Antiqua"/>
          <w:bCs/>
        </w:rPr>
      </w:pPr>
      <w:r w:rsidRPr="00F710DC">
        <w:rPr>
          <w:rFonts w:ascii="Book Antiqua" w:hAnsi="Book Antiqua"/>
          <w:bCs/>
          <w:u w:val="single"/>
        </w:rPr>
        <w:t>ARTÍCULO FINAL:</w:t>
      </w:r>
      <w:r w:rsidRPr="00F710DC">
        <w:rPr>
          <w:rFonts w:ascii="Book Antiqua" w:hAnsi="Book Antiqua"/>
          <w:bCs/>
        </w:rPr>
        <w:t xml:space="preserve"> DE FORMA.</w:t>
      </w:r>
    </w:p>
    <w:p w:rsidR="00C81181" w:rsidRPr="00F710DC" w:rsidRDefault="00C81181" w:rsidP="00C81181">
      <w:pPr>
        <w:pStyle w:val="Textoindependiente"/>
        <w:keepNext/>
        <w:spacing w:after="180"/>
        <w:jc w:val="right"/>
        <w:rPr>
          <w:rFonts w:ascii="Book Antiqua" w:hAnsi="Book Antiqua"/>
          <w:bCs/>
        </w:rPr>
      </w:pPr>
      <w:r w:rsidRPr="00F710DC">
        <w:rPr>
          <w:rFonts w:ascii="Book Antiqua" w:hAnsi="Book Antiqua"/>
          <w:bCs/>
        </w:rPr>
        <w:t xml:space="preserve">Sancionada el </w:t>
      </w:r>
      <w:r w:rsidRPr="00F710DC">
        <w:rPr>
          <w:rFonts w:ascii="Book Antiqua" w:hAnsi="Book Antiqua"/>
          <w:b/>
          <w:bCs/>
        </w:rPr>
        <w:t xml:space="preserve"> 05 de Febrero de 2009</w:t>
      </w:r>
    </w:p>
    <w:p w:rsidR="00C81181" w:rsidRPr="00F710DC" w:rsidRDefault="00C81181" w:rsidP="00C81181">
      <w:pPr>
        <w:pStyle w:val="Textoindependiente"/>
        <w:keepNext/>
        <w:spacing w:after="180"/>
        <w:jc w:val="left"/>
        <w:rPr>
          <w:rFonts w:ascii="Book Antiqua" w:hAnsi="Book Antiqua"/>
          <w:bCs/>
        </w:rPr>
      </w:pPr>
    </w:p>
    <w:p w:rsidR="00C81181" w:rsidRPr="00F710DC" w:rsidRDefault="00C81181" w:rsidP="00C81181">
      <w:pPr>
        <w:pStyle w:val="Textoindependiente"/>
        <w:keepNext/>
        <w:spacing w:after="180"/>
        <w:jc w:val="left"/>
        <w:rPr>
          <w:rFonts w:ascii="Book Antiqua" w:hAnsi="Book Antiqua"/>
        </w:rPr>
      </w:pPr>
    </w:p>
    <w:p w:rsidR="003E2013" w:rsidRPr="0065471A" w:rsidRDefault="003E2013" w:rsidP="003E2013">
      <w:pPr>
        <w:pStyle w:val="Textoindependiente"/>
        <w:keepNext/>
        <w:spacing w:before="480" w:after="180"/>
        <w:jc w:val="left"/>
        <w:outlineLvl w:val="0"/>
        <w:rPr>
          <w:rFonts w:ascii="Book Antiqua" w:hAnsi="Book Antiqua"/>
          <w:b/>
          <w:bCs/>
        </w:rPr>
      </w:pPr>
      <w:r w:rsidRPr="0065471A">
        <w:rPr>
          <w:rFonts w:ascii="Book Antiqua" w:hAnsi="Book Antiqua"/>
          <w:b/>
          <w:bCs/>
        </w:rPr>
        <w:t>ORDENANZA Nº 1686</w:t>
      </w:r>
    </w:p>
    <w:p w:rsidR="003E2013" w:rsidRPr="0065471A" w:rsidRDefault="003E2013" w:rsidP="003E2013">
      <w:pPr>
        <w:keepNext/>
        <w:spacing w:after="180"/>
        <w:rPr>
          <w:rFonts w:ascii="Book Antiqua" w:hAnsi="Book Antiqua"/>
          <w:u w:val="single"/>
        </w:rPr>
      </w:pPr>
      <w:r w:rsidRPr="0065471A">
        <w:rPr>
          <w:rFonts w:ascii="Book Antiqua" w:hAnsi="Book Antiqua"/>
          <w:bCs/>
          <w:u w:val="single"/>
        </w:rPr>
        <w:t>ARTÍCULO PRIMERO:</w:t>
      </w:r>
      <w:r w:rsidRPr="0065471A">
        <w:rPr>
          <w:rFonts w:ascii="Book Antiqua" w:hAnsi="Book Antiqua"/>
          <w:bCs/>
        </w:rPr>
        <w:t xml:space="preserve"> INCORPORASE</w:t>
      </w:r>
      <w:r w:rsidRPr="0065471A">
        <w:rPr>
          <w:rFonts w:ascii="Book Antiqua" w:hAnsi="Book Antiqua"/>
        </w:rPr>
        <w:t xml:space="preserve"> la siguiente frase al Artículo 4º - in fine de la Ordenanza Nº 1684 “. . . y las deudas que el Municipio mantiene y/o contraiga con el Poder Ejecutivo Provincial”.</w:t>
      </w:r>
    </w:p>
    <w:p w:rsidR="003E2013" w:rsidRPr="0065471A" w:rsidRDefault="003E2013" w:rsidP="003E2013">
      <w:pPr>
        <w:keepNext/>
        <w:spacing w:after="180"/>
        <w:rPr>
          <w:rFonts w:ascii="Book Antiqua" w:hAnsi="Book Antiqua"/>
        </w:rPr>
      </w:pPr>
      <w:r w:rsidRPr="0065471A">
        <w:rPr>
          <w:rFonts w:ascii="Book Antiqua" w:hAnsi="Book Antiqua"/>
          <w:u w:val="single"/>
        </w:rPr>
        <w:t>ARTÍCULO FINAL:</w:t>
      </w:r>
      <w:r w:rsidRPr="0065471A">
        <w:rPr>
          <w:rFonts w:ascii="Book Antiqua" w:hAnsi="Book Antiqua"/>
        </w:rPr>
        <w:t xml:space="preserve"> DE FORMA.</w:t>
      </w:r>
    </w:p>
    <w:p w:rsidR="003E2013" w:rsidRPr="0065471A" w:rsidRDefault="003E2013" w:rsidP="003E2013">
      <w:pPr>
        <w:keepNext/>
        <w:spacing w:after="180"/>
        <w:jc w:val="right"/>
        <w:rPr>
          <w:rFonts w:ascii="Book Antiqua" w:hAnsi="Book Antiqua"/>
        </w:rPr>
      </w:pPr>
      <w:r w:rsidRPr="0065471A">
        <w:rPr>
          <w:rFonts w:ascii="Book Antiqua" w:hAnsi="Book Antiqua"/>
        </w:rPr>
        <w:t xml:space="preserve">Sancionada el </w:t>
      </w:r>
      <w:r w:rsidRPr="0065471A">
        <w:rPr>
          <w:rFonts w:ascii="Book Antiqua" w:hAnsi="Book Antiqua"/>
          <w:b/>
        </w:rPr>
        <w:t xml:space="preserve"> 05 de Febrero de 2009</w:t>
      </w:r>
    </w:p>
    <w:p w:rsidR="003E2013" w:rsidRPr="0065471A" w:rsidRDefault="003E2013" w:rsidP="003E2013">
      <w:pPr>
        <w:keepNext/>
        <w:spacing w:after="180"/>
        <w:rPr>
          <w:rFonts w:ascii="Book Antiqua" w:hAnsi="Book Antiqua"/>
        </w:rPr>
      </w:pPr>
    </w:p>
    <w:p w:rsidR="003E2013" w:rsidRPr="0065471A" w:rsidRDefault="003E2013" w:rsidP="003E2013">
      <w:pPr>
        <w:keepNext/>
        <w:spacing w:after="180"/>
        <w:jc w:val="left"/>
        <w:rPr>
          <w:rFonts w:ascii="Book Antiqua" w:hAnsi="Book Antiqua"/>
        </w:rPr>
      </w:pPr>
    </w:p>
    <w:p w:rsidR="00CE5997" w:rsidRPr="00B506B4" w:rsidRDefault="00CE5997" w:rsidP="00CE5997">
      <w:pPr>
        <w:keepNext/>
        <w:spacing w:before="480" w:after="180"/>
        <w:rPr>
          <w:rFonts w:ascii="Book Antiqua" w:hAnsi="Book Antiqua"/>
          <w:b/>
          <w:bCs/>
        </w:rPr>
      </w:pPr>
      <w:r w:rsidRPr="00B506B4">
        <w:rPr>
          <w:rFonts w:ascii="Book Antiqua" w:hAnsi="Book Antiqua"/>
          <w:b/>
          <w:bCs/>
        </w:rPr>
        <w:t>ORDENANZA Nº 1687</w:t>
      </w:r>
    </w:p>
    <w:p w:rsidR="00CE5997" w:rsidRPr="00B506B4" w:rsidRDefault="00CE5997" w:rsidP="00CE5997">
      <w:pPr>
        <w:keepNext/>
        <w:spacing w:after="180"/>
        <w:rPr>
          <w:rFonts w:ascii="Book Antiqua" w:hAnsi="Book Antiqua"/>
          <w:bCs/>
          <w:u w:val="single"/>
        </w:rPr>
      </w:pPr>
      <w:r w:rsidRPr="00B506B4">
        <w:rPr>
          <w:rFonts w:ascii="Book Antiqua" w:hAnsi="Book Antiqua"/>
          <w:bCs/>
          <w:u w:val="single"/>
        </w:rPr>
        <w:t>ARTÍCULO PRIMERO:</w:t>
      </w:r>
      <w:r w:rsidRPr="00B506B4">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CE5997" w:rsidRPr="00B506B4" w:rsidRDefault="00CE5997" w:rsidP="00CE5997">
      <w:pPr>
        <w:keepNext/>
        <w:spacing w:after="180"/>
        <w:rPr>
          <w:rFonts w:ascii="Book Antiqua" w:hAnsi="Book Antiqua"/>
          <w:bCs/>
        </w:rPr>
      </w:pPr>
      <w:r w:rsidRPr="00B506B4">
        <w:rPr>
          <w:rFonts w:ascii="Book Antiqua" w:hAnsi="Book Antiqua"/>
          <w:bCs/>
          <w:u w:val="single"/>
        </w:rPr>
        <w:t>ARTÍCULO FINAL:</w:t>
      </w:r>
      <w:r w:rsidRPr="00B506B4">
        <w:rPr>
          <w:rFonts w:ascii="Book Antiqua" w:hAnsi="Book Antiqua"/>
          <w:bCs/>
        </w:rPr>
        <w:t xml:space="preserve"> DE FORMA.</w:t>
      </w:r>
    </w:p>
    <w:p w:rsidR="00CE5997" w:rsidRPr="00B506B4" w:rsidRDefault="00CE5997" w:rsidP="00CE5997">
      <w:pPr>
        <w:keepNext/>
        <w:spacing w:after="180"/>
        <w:jc w:val="right"/>
        <w:rPr>
          <w:rFonts w:ascii="Book Antiqua" w:hAnsi="Book Antiqua"/>
          <w:bCs/>
        </w:rPr>
      </w:pPr>
      <w:r w:rsidRPr="00B506B4">
        <w:rPr>
          <w:rFonts w:ascii="Book Antiqua" w:hAnsi="Book Antiqua"/>
          <w:bCs/>
        </w:rPr>
        <w:t xml:space="preserve">Sancionada el </w:t>
      </w:r>
      <w:r w:rsidRPr="00B506B4">
        <w:rPr>
          <w:rFonts w:ascii="Book Antiqua" w:hAnsi="Book Antiqua"/>
          <w:b/>
          <w:bCs/>
        </w:rPr>
        <w:t xml:space="preserve"> 19 de Marzo de 2009</w:t>
      </w:r>
    </w:p>
    <w:p w:rsidR="00CE5997" w:rsidRPr="00B506B4" w:rsidRDefault="00CE5997" w:rsidP="00CE5997">
      <w:pPr>
        <w:keepNext/>
        <w:spacing w:after="180"/>
        <w:rPr>
          <w:rFonts w:ascii="Book Antiqua" w:hAnsi="Book Antiqua"/>
          <w:bCs/>
        </w:rPr>
      </w:pPr>
    </w:p>
    <w:p w:rsidR="00CE5997" w:rsidRPr="00B506B4" w:rsidRDefault="00CE5997" w:rsidP="00CE5997">
      <w:pPr>
        <w:keepNext/>
        <w:spacing w:after="180"/>
        <w:jc w:val="left"/>
        <w:rPr>
          <w:rFonts w:ascii="Book Antiqua" w:hAnsi="Book Antiqua"/>
        </w:rPr>
      </w:pPr>
    </w:p>
    <w:p w:rsidR="008F10DE" w:rsidRPr="006D3FC1" w:rsidRDefault="008F10DE" w:rsidP="008F10DE">
      <w:pPr>
        <w:keepNext/>
        <w:spacing w:before="480" w:after="180"/>
        <w:rPr>
          <w:rFonts w:ascii="Book Antiqua" w:hAnsi="Book Antiqua"/>
          <w:b/>
          <w:bCs/>
        </w:rPr>
      </w:pPr>
      <w:r w:rsidRPr="006D3FC1">
        <w:rPr>
          <w:rFonts w:ascii="Book Antiqua" w:hAnsi="Book Antiqua"/>
          <w:b/>
          <w:bCs/>
        </w:rPr>
        <w:lastRenderedPageBreak/>
        <w:t>ORDENANZA Nº 1688</w:t>
      </w:r>
    </w:p>
    <w:p w:rsidR="008F10DE" w:rsidRPr="006D3FC1" w:rsidRDefault="008F10DE" w:rsidP="008F10DE">
      <w:pPr>
        <w:keepNext/>
        <w:spacing w:after="180"/>
        <w:rPr>
          <w:rFonts w:ascii="Book Antiqua" w:hAnsi="Book Antiqua"/>
          <w:bCs/>
          <w:u w:val="single"/>
        </w:rPr>
      </w:pPr>
      <w:r w:rsidRPr="006D3FC1">
        <w:rPr>
          <w:rFonts w:ascii="Book Antiqua" w:hAnsi="Book Antiqua"/>
          <w:bCs/>
          <w:u w:val="single"/>
        </w:rPr>
        <w:t>ARTÍCULO PRIMERO:</w:t>
      </w:r>
      <w:r w:rsidRPr="006D3FC1">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8F10DE" w:rsidRPr="006D3FC1" w:rsidRDefault="008F10DE" w:rsidP="008F10DE">
      <w:pPr>
        <w:keepNext/>
        <w:spacing w:after="180"/>
        <w:rPr>
          <w:rFonts w:ascii="Book Antiqua" w:hAnsi="Book Antiqua"/>
          <w:bCs/>
        </w:rPr>
      </w:pPr>
      <w:r w:rsidRPr="006D3FC1">
        <w:rPr>
          <w:rFonts w:ascii="Book Antiqua" w:hAnsi="Book Antiqua"/>
          <w:bCs/>
          <w:u w:val="single"/>
        </w:rPr>
        <w:t>ARTÍCULO FINAL:</w:t>
      </w:r>
      <w:r w:rsidRPr="006D3FC1">
        <w:rPr>
          <w:rFonts w:ascii="Book Antiqua" w:hAnsi="Book Antiqua"/>
          <w:bCs/>
        </w:rPr>
        <w:t xml:space="preserve"> DE FORMA.</w:t>
      </w:r>
    </w:p>
    <w:p w:rsidR="008F10DE" w:rsidRPr="006D3FC1" w:rsidRDefault="008F10DE" w:rsidP="008F10DE">
      <w:pPr>
        <w:keepNext/>
        <w:spacing w:after="180"/>
        <w:jc w:val="right"/>
        <w:rPr>
          <w:rFonts w:ascii="Book Antiqua" w:hAnsi="Book Antiqua"/>
          <w:bCs/>
        </w:rPr>
      </w:pPr>
      <w:r w:rsidRPr="006D3FC1">
        <w:rPr>
          <w:rFonts w:ascii="Book Antiqua" w:hAnsi="Book Antiqua"/>
          <w:bCs/>
        </w:rPr>
        <w:t xml:space="preserve">Sancionada el </w:t>
      </w:r>
      <w:r w:rsidRPr="006D3FC1">
        <w:rPr>
          <w:rFonts w:ascii="Book Antiqua" w:hAnsi="Book Antiqua"/>
          <w:b/>
          <w:bCs/>
        </w:rPr>
        <w:t xml:space="preserve"> 19 de Marzo de 2009</w:t>
      </w:r>
    </w:p>
    <w:p w:rsidR="008F10DE" w:rsidRPr="006D3FC1" w:rsidRDefault="008F10DE" w:rsidP="008F10DE">
      <w:pPr>
        <w:keepNext/>
        <w:spacing w:after="180"/>
        <w:rPr>
          <w:rFonts w:ascii="Book Antiqua" w:hAnsi="Book Antiqua"/>
          <w:bCs/>
        </w:rPr>
      </w:pPr>
    </w:p>
    <w:p w:rsidR="008F10DE" w:rsidRPr="006D3FC1" w:rsidRDefault="008F10DE" w:rsidP="008F10DE">
      <w:pPr>
        <w:keepNext/>
        <w:spacing w:after="180"/>
        <w:jc w:val="left"/>
        <w:rPr>
          <w:rFonts w:ascii="Book Antiqua" w:hAnsi="Book Antiqua"/>
        </w:rPr>
      </w:pPr>
    </w:p>
    <w:p w:rsidR="00434284" w:rsidRPr="008037CD" w:rsidRDefault="00434284" w:rsidP="00434284">
      <w:pPr>
        <w:keepNext/>
        <w:spacing w:before="480" w:after="180"/>
        <w:rPr>
          <w:rFonts w:ascii="Book Antiqua" w:hAnsi="Book Antiqua"/>
          <w:b/>
          <w:bCs/>
        </w:rPr>
      </w:pPr>
      <w:r w:rsidRPr="008037CD">
        <w:rPr>
          <w:rFonts w:ascii="Book Antiqua" w:hAnsi="Book Antiqua"/>
          <w:b/>
          <w:bCs/>
        </w:rPr>
        <w:t>ORDENANZA Nº 1689</w:t>
      </w:r>
    </w:p>
    <w:p w:rsidR="00434284" w:rsidRPr="008037CD" w:rsidRDefault="00434284" w:rsidP="00434284">
      <w:pPr>
        <w:keepNext/>
        <w:spacing w:after="180"/>
        <w:rPr>
          <w:rFonts w:ascii="Book Antiqua" w:hAnsi="Book Antiqua"/>
          <w:bCs/>
          <w:u w:val="single"/>
        </w:rPr>
      </w:pPr>
      <w:r w:rsidRPr="008037CD">
        <w:rPr>
          <w:rFonts w:ascii="Book Antiqua" w:hAnsi="Book Antiqua"/>
          <w:bCs/>
          <w:u w:val="single"/>
        </w:rPr>
        <w:t>ARTÍCULO PRIMERO:</w:t>
      </w:r>
      <w:r w:rsidRPr="008037CD">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434284" w:rsidRPr="008037CD" w:rsidRDefault="00434284" w:rsidP="00434284">
      <w:pPr>
        <w:keepNext/>
        <w:spacing w:after="180"/>
        <w:rPr>
          <w:rFonts w:ascii="Book Antiqua" w:hAnsi="Book Antiqua"/>
          <w:bCs/>
        </w:rPr>
      </w:pPr>
      <w:r w:rsidRPr="008037CD">
        <w:rPr>
          <w:rFonts w:ascii="Book Antiqua" w:hAnsi="Book Antiqua"/>
          <w:bCs/>
          <w:u w:val="single"/>
        </w:rPr>
        <w:t>ARTÍCULO FINAL:</w:t>
      </w:r>
      <w:r w:rsidRPr="008037CD">
        <w:rPr>
          <w:rFonts w:ascii="Book Antiqua" w:hAnsi="Book Antiqua"/>
          <w:bCs/>
        </w:rPr>
        <w:t xml:space="preserve"> DE FORMA.</w:t>
      </w:r>
    </w:p>
    <w:p w:rsidR="00434284" w:rsidRPr="008037CD" w:rsidRDefault="00434284" w:rsidP="00434284">
      <w:pPr>
        <w:keepNext/>
        <w:spacing w:after="180"/>
        <w:jc w:val="right"/>
        <w:rPr>
          <w:rFonts w:ascii="Book Antiqua" w:hAnsi="Book Antiqua"/>
          <w:bCs/>
        </w:rPr>
      </w:pPr>
      <w:r w:rsidRPr="008037CD">
        <w:rPr>
          <w:rFonts w:ascii="Book Antiqua" w:hAnsi="Book Antiqua"/>
          <w:bCs/>
        </w:rPr>
        <w:t xml:space="preserve">Sancionada el </w:t>
      </w:r>
      <w:r w:rsidRPr="008037CD">
        <w:rPr>
          <w:rFonts w:ascii="Book Antiqua" w:hAnsi="Book Antiqua"/>
          <w:b/>
          <w:bCs/>
        </w:rPr>
        <w:t xml:space="preserve"> 19 de Marzo de 2009</w:t>
      </w:r>
    </w:p>
    <w:p w:rsidR="00434284" w:rsidRPr="008037CD" w:rsidRDefault="00434284" w:rsidP="00434284">
      <w:pPr>
        <w:keepNext/>
        <w:spacing w:after="180"/>
        <w:rPr>
          <w:rFonts w:ascii="Book Antiqua" w:hAnsi="Book Antiqua"/>
          <w:bCs/>
        </w:rPr>
      </w:pPr>
    </w:p>
    <w:p w:rsidR="00434284" w:rsidRPr="008037CD" w:rsidRDefault="00434284" w:rsidP="00434284">
      <w:pPr>
        <w:keepNext/>
        <w:spacing w:after="180"/>
        <w:jc w:val="left"/>
        <w:rPr>
          <w:rFonts w:ascii="Book Antiqua" w:hAnsi="Book Antiqua"/>
        </w:rPr>
      </w:pPr>
    </w:p>
    <w:p w:rsidR="001906D8" w:rsidRPr="00BB78A3" w:rsidRDefault="001906D8" w:rsidP="001906D8">
      <w:pPr>
        <w:pStyle w:val="Textoindependiente"/>
        <w:keepNext/>
        <w:spacing w:before="480" w:after="180"/>
        <w:jc w:val="left"/>
        <w:rPr>
          <w:rFonts w:ascii="Book Antiqua" w:hAnsi="Book Antiqua"/>
          <w:b/>
          <w:bCs/>
        </w:rPr>
      </w:pPr>
      <w:r w:rsidRPr="00BB78A3">
        <w:rPr>
          <w:rFonts w:ascii="Book Antiqua" w:hAnsi="Book Antiqua"/>
          <w:b/>
          <w:bCs/>
        </w:rPr>
        <w:t>ORDENANZA Nº 1690</w:t>
      </w:r>
    </w:p>
    <w:p w:rsidR="001906D8" w:rsidRPr="00BB78A3" w:rsidRDefault="001906D8" w:rsidP="001906D8">
      <w:pPr>
        <w:keepNext/>
        <w:spacing w:after="180"/>
        <w:rPr>
          <w:rFonts w:ascii="Book Antiqua" w:hAnsi="Book Antiqua"/>
        </w:rPr>
      </w:pPr>
      <w:r w:rsidRPr="00BB78A3">
        <w:rPr>
          <w:rFonts w:ascii="Book Antiqua" w:hAnsi="Book Antiqua"/>
          <w:bCs/>
          <w:u w:val="single"/>
        </w:rPr>
        <w:t>ARTÍCULO PRIMERO:</w:t>
      </w:r>
      <w:r w:rsidRPr="00BB78A3">
        <w:rPr>
          <w:rFonts w:ascii="Book Antiqua" w:hAnsi="Book Antiqua"/>
          <w:bCs/>
        </w:rPr>
        <w:t xml:space="preserve"> MODIFIQUESE </w:t>
      </w:r>
      <w:r w:rsidRPr="00BB78A3">
        <w:rPr>
          <w:rFonts w:ascii="Book Antiqua" w:hAnsi="Book Antiqua"/>
        </w:rPr>
        <w:t xml:space="preserve">el Artículo Octavo del Capítulo III de la Ordenanza Nº 1573; el cual quedará redactado de la siguiente manera: </w:t>
      </w:r>
    </w:p>
    <w:p w:rsidR="001906D8" w:rsidRPr="00BB78A3" w:rsidRDefault="001906D8" w:rsidP="001906D8">
      <w:pPr>
        <w:keepNext/>
        <w:spacing w:after="180"/>
        <w:rPr>
          <w:rFonts w:ascii="Book Antiqua" w:hAnsi="Book Antiqua"/>
          <w:iCs/>
          <w:u w:val="single"/>
        </w:rPr>
      </w:pPr>
      <w:r w:rsidRPr="00BB78A3">
        <w:rPr>
          <w:rFonts w:ascii="Book Antiqua" w:hAnsi="Book Antiqua"/>
          <w:iCs/>
        </w:rPr>
        <w:t>“Se establece como régimen de retribución Máxima para el servicio de SAAYB la aplicación de la siguiente tarifa: $2, 00 00  (Dos Pesos)  la bajada de bandera y de $0, 00 15  (Quince Centavos)  por cada 100, 00mts de recorrido y/o minuto de espera. ”</w:t>
      </w:r>
    </w:p>
    <w:p w:rsidR="001906D8" w:rsidRPr="00BB78A3" w:rsidRDefault="001906D8" w:rsidP="001906D8">
      <w:pPr>
        <w:keepNext/>
        <w:spacing w:after="180"/>
        <w:rPr>
          <w:rFonts w:ascii="Book Antiqua" w:hAnsi="Book Antiqua"/>
          <w:iCs/>
        </w:rPr>
      </w:pPr>
      <w:r w:rsidRPr="00BB78A3">
        <w:rPr>
          <w:rFonts w:ascii="Book Antiqua" w:hAnsi="Book Antiqua"/>
          <w:iCs/>
          <w:u w:val="single"/>
        </w:rPr>
        <w:t>ARTÍCULO FINAL:</w:t>
      </w:r>
      <w:r w:rsidRPr="00BB78A3">
        <w:rPr>
          <w:rFonts w:ascii="Book Antiqua" w:hAnsi="Book Antiqua"/>
          <w:iCs/>
        </w:rPr>
        <w:t xml:space="preserve"> DE FORMA.</w:t>
      </w:r>
    </w:p>
    <w:p w:rsidR="001906D8" w:rsidRPr="00BB78A3" w:rsidRDefault="001906D8" w:rsidP="001906D8">
      <w:pPr>
        <w:keepNext/>
        <w:spacing w:after="180"/>
        <w:jc w:val="right"/>
        <w:rPr>
          <w:rFonts w:ascii="Book Antiqua" w:hAnsi="Book Antiqua"/>
          <w:iCs/>
        </w:rPr>
      </w:pPr>
      <w:r w:rsidRPr="00BB78A3">
        <w:rPr>
          <w:rFonts w:ascii="Book Antiqua" w:hAnsi="Book Antiqua"/>
          <w:iCs/>
        </w:rPr>
        <w:t xml:space="preserve">Sancionada el </w:t>
      </w:r>
      <w:r w:rsidRPr="00BB78A3">
        <w:rPr>
          <w:rFonts w:ascii="Book Antiqua" w:hAnsi="Book Antiqua"/>
          <w:b/>
          <w:iCs/>
        </w:rPr>
        <w:t xml:space="preserve"> 19 de Marzo de 2009</w:t>
      </w:r>
    </w:p>
    <w:p w:rsidR="001906D8" w:rsidRPr="00BB78A3" w:rsidRDefault="001906D8" w:rsidP="001906D8">
      <w:pPr>
        <w:keepNext/>
        <w:spacing w:after="180"/>
        <w:rPr>
          <w:rFonts w:ascii="Book Antiqua" w:hAnsi="Book Antiqua"/>
          <w:iCs/>
        </w:rPr>
      </w:pPr>
    </w:p>
    <w:p w:rsidR="001906D8" w:rsidRPr="00BB78A3" w:rsidRDefault="001906D8" w:rsidP="001906D8">
      <w:pPr>
        <w:keepNext/>
        <w:spacing w:after="180"/>
        <w:jc w:val="left"/>
        <w:rPr>
          <w:rFonts w:ascii="Book Antiqua" w:hAnsi="Book Antiqua"/>
          <w:iCs/>
        </w:rPr>
      </w:pPr>
    </w:p>
    <w:p w:rsidR="00FA0475" w:rsidRPr="00EA1A0F" w:rsidRDefault="00FA0475" w:rsidP="00FA0475">
      <w:pPr>
        <w:pStyle w:val="Sangradetextonormal"/>
        <w:keepNext/>
        <w:spacing w:before="480" w:after="180"/>
        <w:ind w:firstLine="0"/>
        <w:jc w:val="left"/>
        <w:rPr>
          <w:rFonts w:ascii="Book Antiqua" w:hAnsi="Book Antiqua"/>
          <w:b/>
          <w:bCs/>
          <w:sz w:val="22"/>
        </w:rPr>
      </w:pPr>
      <w:r w:rsidRPr="00EA1A0F">
        <w:rPr>
          <w:rFonts w:ascii="Book Antiqua" w:hAnsi="Book Antiqua"/>
          <w:b/>
          <w:bCs/>
          <w:sz w:val="22"/>
        </w:rPr>
        <w:t>ORDENANZA Nº 1691</w:t>
      </w:r>
    </w:p>
    <w:p w:rsidR="00FA0475" w:rsidRPr="00EA1A0F" w:rsidRDefault="00FA0475" w:rsidP="00FA0475">
      <w:pPr>
        <w:pStyle w:val="Sangra2detindependiente"/>
        <w:keepNext/>
        <w:spacing w:after="180"/>
        <w:rPr>
          <w:rFonts w:ascii="Book Antiqua" w:hAnsi="Book Antiqua"/>
        </w:rPr>
      </w:pPr>
      <w:r w:rsidRPr="00EA1A0F">
        <w:rPr>
          <w:rFonts w:ascii="Book Antiqua" w:hAnsi="Book Antiqua"/>
          <w:bCs/>
          <w:u w:val="single"/>
        </w:rPr>
        <w:t>ARTÍCULO PRIMERO:</w:t>
      </w:r>
      <w:r w:rsidRPr="00EA1A0F">
        <w:rPr>
          <w:rFonts w:ascii="Book Antiqua" w:hAnsi="Book Antiqua"/>
          <w:bCs/>
        </w:rPr>
        <w:t xml:space="preserve"> DISPONESE </w:t>
      </w:r>
      <w:r w:rsidRPr="00EA1A0F">
        <w:rPr>
          <w:rFonts w:ascii="Book Antiqua" w:hAnsi="Book Antiqua"/>
        </w:rPr>
        <w:t xml:space="preserve">la adhesión de la Municipalidad de Yerba Buena a las disposiciones del Decreto Provincial Nº 56/3  (ME)  de fecha 16/01/09. </w:t>
      </w:r>
    </w:p>
    <w:p w:rsidR="00FA0475" w:rsidRPr="00EA1A0F" w:rsidRDefault="00FA0475" w:rsidP="00FA0475">
      <w:pPr>
        <w:keepNext/>
        <w:spacing w:after="180"/>
        <w:rPr>
          <w:rFonts w:ascii="Book Antiqua" w:hAnsi="Book Antiqua"/>
        </w:rPr>
      </w:pPr>
      <w:r w:rsidRPr="00EA1A0F">
        <w:rPr>
          <w:rFonts w:ascii="Book Antiqua" w:hAnsi="Book Antiqua"/>
          <w:bCs/>
          <w:u w:val="single"/>
        </w:rPr>
        <w:t>ARTÍCULO SEGUNDO:</w:t>
      </w:r>
      <w:r w:rsidRPr="00EA1A0F">
        <w:rPr>
          <w:rFonts w:ascii="Book Antiqua" w:hAnsi="Book Antiqua"/>
          <w:bCs/>
        </w:rPr>
        <w:t xml:space="preserve"> AUTORIZASE </w:t>
      </w:r>
      <w:r w:rsidRPr="00EA1A0F">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FA0475" w:rsidRPr="00EA1A0F" w:rsidRDefault="00FA0475" w:rsidP="00FA0475">
      <w:pPr>
        <w:keepNext/>
        <w:spacing w:after="180"/>
        <w:rPr>
          <w:rFonts w:ascii="Book Antiqua" w:hAnsi="Book Antiqua"/>
          <w:u w:val="single"/>
        </w:rPr>
      </w:pPr>
      <w:r w:rsidRPr="00EA1A0F">
        <w:rPr>
          <w:rFonts w:ascii="Book Antiqua" w:hAnsi="Book Antiqua"/>
          <w:bCs/>
          <w:u w:val="single"/>
        </w:rPr>
        <w:t>ARTÍCULO TERCERO:</w:t>
      </w:r>
      <w:r w:rsidRPr="00EA1A0F">
        <w:rPr>
          <w:rFonts w:ascii="Book Antiqua" w:hAnsi="Book Antiqua"/>
          <w:bCs/>
        </w:rPr>
        <w:t xml:space="preserve"> AUTORIZASE</w:t>
      </w:r>
      <w:r w:rsidRPr="00EA1A0F">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FA0475" w:rsidRPr="00EA1A0F" w:rsidRDefault="00FA0475" w:rsidP="00FA0475">
      <w:pPr>
        <w:keepNext/>
        <w:spacing w:after="180"/>
        <w:rPr>
          <w:rFonts w:ascii="Book Antiqua" w:hAnsi="Book Antiqua"/>
        </w:rPr>
      </w:pPr>
      <w:r w:rsidRPr="00EA1A0F">
        <w:rPr>
          <w:rFonts w:ascii="Book Antiqua" w:hAnsi="Book Antiqua"/>
          <w:u w:val="single"/>
        </w:rPr>
        <w:t>ARTÍCULO FINAL:</w:t>
      </w:r>
      <w:r w:rsidRPr="00EA1A0F">
        <w:rPr>
          <w:rFonts w:ascii="Book Antiqua" w:hAnsi="Book Antiqua"/>
        </w:rPr>
        <w:t xml:space="preserve"> DE FORMA.</w:t>
      </w:r>
    </w:p>
    <w:p w:rsidR="00FA0475" w:rsidRPr="00EA1A0F" w:rsidRDefault="00FA0475" w:rsidP="00FA0475">
      <w:pPr>
        <w:keepNext/>
        <w:spacing w:after="180"/>
        <w:jc w:val="right"/>
        <w:rPr>
          <w:rFonts w:ascii="Book Antiqua" w:hAnsi="Book Antiqua"/>
        </w:rPr>
      </w:pPr>
      <w:r w:rsidRPr="00EA1A0F">
        <w:rPr>
          <w:rFonts w:ascii="Book Antiqua" w:hAnsi="Book Antiqua"/>
        </w:rPr>
        <w:t xml:space="preserve">Sancionada el </w:t>
      </w:r>
      <w:r w:rsidRPr="00EA1A0F">
        <w:rPr>
          <w:rFonts w:ascii="Book Antiqua" w:hAnsi="Book Antiqua"/>
          <w:b/>
        </w:rPr>
        <w:t xml:space="preserve"> 20 de Abril de 2009</w:t>
      </w:r>
    </w:p>
    <w:p w:rsidR="00FA0475" w:rsidRPr="00EA1A0F" w:rsidRDefault="00FA0475" w:rsidP="00FA0475">
      <w:pPr>
        <w:keepNext/>
        <w:spacing w:after="180"/>
        <w:rPr>
          <w:rFonts w:ascii="Book Antiqua" w:hAnsi="Book Antiqua"/>
        </w:rPr>
      </w:pPr>
    </w:p>
    <w:p w:rsidR="00FA0475" w:rsidRPr="00EA1A0F" w:rsidRDefault="00FA0475" w:rsidP="00FA0475">
      <w:pPr>
        <w:keepNext/>
        <w:spacing w:after="180"/>
        <w:jc w:val="left"/>
        <w:rPr>
          <w:rFonts w:ascii="Book Antiqua" w:hAnsi="Book Antiqua"/>
        </w:rPr>
      </w:pPr>
    </w:p>
    <w:p w:rsidR="002F4E06" w:rsidRPr="00E426CC" w:rsidRDefault="002F4E06" w:rsidP="002F4E06">
      <w:pPr>
        <w:pStyle w:val="Sangradetextonormal"/>
        <w:keepNext/>
        <w:spacing w:before="480" w:after="180"/>
        <w:ind w:firstLine="0"/>
        <w:jc w:val="left"/>
        <w:rPr>
          <w:rFonts w:ascii="Book Antiqua" w:hAnsi="Book Antiqua"/>
          <w:b/>
          <w:bCs/>
          <w:sz w:val="22"/>
        </w:rPr>
      </w:pPr>
      <w:r w:rsidRPr="00E426CC">
        <w:rPr>
          <w:rFonts w:ascii="Book Antiqua" w:hAnsi="Book Antiqua"/>
          <w:b/>
          <w:bCs/>
          <w:sz w:val="22"/>
        </w:rPr>
        <w:t>ORDENANZA Nº 1692</w:t>
      </w:r>
    </w:p>
    <w:p w:rsidR="002F4E06" w:rsidRPr="00E426CC" w:rsidRDefault="002F4E06" w:rsidP="002F4E06">
      <w:pPr>
        <w:keepNext/>
        <w:spacing w:after="180"/>
        <w:rPr>
          <w:rFonts w:ascii="Book Antiqua" w:hAnsi="Book Antiqua"/>
        </w:rPr>
      </w:pPr>
      <w:r w:rsidRPr="00E426CC">
        <w:rPr>
          <w:rFonts w:ascii="Book Antiqua" w:hAnsi="Book Antiqua"/>
          <w:bCs/>
          <w:u w:val="single"/>
        </w:rPr>
        <w:t>ARTÍCULO PRIMERO:</w:t>
      </w:r>
      <w:r w:rsidRPr="00E426CC">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2F4E06" w:rsidRPr="00E426CC" w:rsidRDefault="002F4E06" w:rsidP="002F4E06">
      <w:pPr>
        <w:keepNext/>
        <w:spacing w:after="180"/>
        <w:rPr>
          <w:rFonts w:ascii="Book Antiqua" w:hAnsi="Book Antiqua"/>
          <w:u w:val="single"/>
        </w:rPr>
      </w:pPr>
      <w:r w:rsidRPr="00E426CC">
        <w:rPr>
          <w:rFonts w:ascii="Book Antiqua" w:hAnsi="Book Antiqua"/>
          <w:bCs/>
          <w:u w:val="single"/>
        </w:rPr>
        <w:lastRenderedPageBreak/>
        <w:t>ARTÍCULO SEGUNDO:</w:t>
      </w:r>
      <w:r w:rsidRPr="00E426CC">
        <w:rPr>
          <w:rFonts w:ascii="Book Antiqua" w:hAnsi="Book Antiqua"/>
          <w:bCs/>
        </w:rPr>
        <w:t xml:space="preserve"> AUTORIZASE </w:t>
      </w:r>
      <w:r w:rsidRPr="00E426CC">
        <w:rPr>
          <w:rFonts w:ascii="Book Antiqua" w:hAnsi="Book Antiqua"/>
        </w:rPr>
        <w:t xml:space="preserve">al Departamento Ejecutivo Municipal a efectuar las adecuaciones necesarias en el Presupuesto Municipal vigente que demanda la adhesión dispuesta en el Artículo precedente. </w:t>
      </w:r>
    </w:p>
    <w:p w:rsidR="002F4E06" w:rsidRPr="00E426CC" w:rsidRDefault="002F4E06" w:rsidP="002F4E06">
      <w:pPr>
        <w:keepNext/>
        <w:spacing w:after="180"/>
        <w:rPr>
          <w:rFonts w:ascii="Book Antiqua" w:hAnsi="Book Antiqua"/>
        </w:rPr>
      </w:pPr>
      <w:r w:rsidRPr="00E426CC">
        <w:rPr>
          <w:rFonts w:ascii="Book Antiqua" w:hAnsi="Book Antiqua"/>
          <w:u w:val="single"/>
        </w:rPr>
        <w:t>ARTÍCULO FINAL:</w:t>
      </w:r>
      <w:r w:rsidRPr="00E426CC">
        <w:rPr>
          <w:rFonts w:ascii="Book Antiqua" w:hAnsi="Book Antiqua"/>
        </w:rPr>
        <w:t xml:space="preserve"> DE FORMA.</w:t>
      </w:r>
    </w:p>
    <w:p w:rsidR="002F4E06" w:rsidRPr="00E426CC" w:rsidRDefault="002F4E06" w:rsidP="002F4E06">
      <w:pPr>
        <w:keepNext/>
        <w:spacing w:after="180"/>
        <w:jc w:val="right"/>
        <w:rPr>
          <w:rFonts w:ascii="Book Antiqua" w:hAnsi="Book Antiqua"/>
        </w:rPr>
      </w:pPr>
      <w:r w:rsidRPr="00E426CC">
        <w:rPr>
          <w:rFonts w:ascii="Book Antiqua" w:hAnsi="Book Antiqua"/>
        </w:rPr>
        <w:t xml:space="preserve">Sancionada el </w:t>
      </w:r>
      <w:r w:rsidRPr="00E426CC">
        <w:rPr>
          <w:rFonts w:ascii="Book Antiqua" w:hAnsi="Book Antiqua"/>
          <w:b/>
        </w:rPr>
        <w:t xml:space="preserve"> 20 de Abril de 2009</w:t>
      </w:r>
    </w:p>
    <w:p w:rsidR="002F4E06" w:rsidRPr="00E426CC" w:rsidRDefault="002F4E06" w:rsidP="002F4E06">
      <w:pPr>
        <w:keepNext/>
        <w:spacing w:after="180"/>
        <w:rPr>
          <w:rFonts w:ascii="Book Antiqua" w:hAnsi="Book Antiqua"/>
        </w:rPr>
      </w:pPr>
    </w:p>
    <w:p w:rsidR="002F4E06" w:rsidRPr="00E426CC" w:rsidRDefault="002F4E06" w:rsidP="002F4E06">
      <w:pPr>
        <w:keepNext/>
        <w:spacing w:after="180"/>
        <w:jc w:val="left"/>
        <w:rPr>
          <w:rFonts w:ascii="Book Antiqua" w:hAnsi="Book Antiqua"/>
        </w:rPr>
      </w:pPr>
    </w:p>
    <w:p w:rsidR="006150D1" w:rsidRPr="0009537B" w:rsidRDefault="006150D1" w:rsidP="006150D1">
      <w:pPr>
        <w:keepNext/>
        <w:spacing w:before="480" w:after="180"/>
        <w:rPr>
          <w:rFonts w:ascii="Book Antiqua" w:hAnsi="Book Antiqua"/>
          <w:b/>
          <w:bCs/>
        </w:rPr>
      </w:pPr>
      <w:r w:rsidRPr="0009537B">
        <w:rPr>
          <w:rFonts w:ascii="Book Antiqua" w:hAnsi="Book Antiqua"/>
          <w:b/>
          <w:bCs/>
        </w:rPr>
        <w:t>ORDENANZA Nº 1693</w:t>
      </w:r>
    </w:p>
    <w:p w:rsidR="006150D1" w:rsidRPr="0009537B" w:rsidRDefault="006150D1" w:rsidP="006150D1">
      <w:pPr>
        <w:keepNext/>
        <w:spacing w:after="180"/>
        <w:rPr>
          <w:rFonts w:ascii="Book Antiqua" w:hAnsi="Book Antiqua"/>
        </w:rPr>
      </w:pPr>
      <w:r w:rsidRPr="0009537B">
        <w:rPr>
          <w:rFonts w:ascii="Book Antiqua" w:hAnsi="Book Antiqua"/>
          <w:bCs/>
          <w:u w:val="single"/>
        </w:rPr>
        <w:t>ARTÍCULO PRIMERO:</w:t>
      </w:r>
      <w:r w:rsidRPr="0009537B">
        <w:rPr>
          <w:rFonts w:ascii="Book Antiqua" w:hAnsi="Book Antiqua"/>
          <w:bCs/>
        </w:rPr>
        <w:t xml:space="preserve"> ADHIÉRASE la Municipalidad de Yerba Buena en todos sus términos a las disposiciones establecidas en la Ley Nº 8170. </w:t>
      </w:r>
    </w:p>
    <w:p w:rsidR="006150D1" w:rsidRPr="0009537B" w:rsidRDefault="006150D1" w:rsidP="006150D1">
      <w:pPr>
        <w:keepNext/>
        <w:spacing w:after="180"/>
        <w:rPr>
          <w:rFonts w:ascii="Book Antiqua" w:hAnsi="Book Antiqua"/>
          <w:u w:val="single"/>
        </w:rPr>
      </w:pPr>
      <w:r w:rsidRPr="0009537B">
        <w:rPr>
          <w:rFonts w:ascii="Book Antiqua" w:hAnsi="Book Antiqua"/>
          <w:bCs/>
          <w:u w:val="single"/>
        </w:rPr>
        <w:t>ARTÍCULO SEGUNDO:</w:t>
      </w:r>
      <w:r w:rsidRPr="0009537B">
        <w:rPr>
          <w:rFonts w:ascii="Book Antiqua" w:hAnsi="Book Antiqua"/>
          <w:bCs/>
        </w:rPr>
        <w:t xml:space="preserve"> FACULTASE </w:t>
      </w:r>
      <w:r w:rsidRPr="0009537B">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6150D1" w:rsidRPr="0009537B" w:rsidRDefault="006150D1" w:rsidP="006150D1">
      <w:pPr>
        <w:keepNext/>
        <w:spacing w:after="180"/>
        <w:rPr>
          <w:rFonts w:ascii="Book Antiqua" w:hAnsi="Book Antiqua"/>
        </w:rPr>
      </w:pPr>
      <w:r w:rsidRPr="0009537B">
        <w:rPr>
          <w:rFonts w:ascii="Book Antiqua" w:hAnsi="Book Antiqua"/>
          <w:u w:val="single"/>
        </w:rPr>
        <w:t>ARTÍCULO FINAL:</w:t>
      </w:r>
      <w:r w:rsidRPr="0009537B">
        <w:rPr>
          <w:rFonts w:ascii="Book Antiqua" w:hAnsi="Book Antiqua"/>
        </w:rPr>
        <w:t xml:space="preserve"> DE FORMA.</w:t>
      </w:r>
    </w:p>
    <w:p w:rsidR="006150D1" w:rsidRPr="0009537B" w:rsidRDefault="006150D1" w:rsidP="006150D1">
      <w:pPr>
        <w:keepNext/>
        <w:spacing w:after="180"/>
        <w:jc w:val="right"/>
        <w:rPr>
          <w:rFonts w:ascii="Book Antiqua" w:hAnsi="Book Antiqua"/>
        </w:rPr>
      </w:pPr>
      <w:r w:rsidRPr="0009537B">
        <w:rPr>
          <w:rFonts w:ascii="Book Antiqua" w:hAnsi="Book Antiqua"/>
        </w:rPr>
        <w:t xml:space="preserve">Sancionada el </w:t>
      </w:r>
      <w:r w:rsidRPr="0009537B">
        <w:rPr>
          <w:rFonts w:ascii="Book Antiqua" w:hAnsi="Book Antiqua"/>
          <w:b/>
        </w:rPr>
        <w:t xml:space="preserve"> 20 de Abril de 2009</w:t>
      </w:r>
    </w:p>
    <w:p w:rsidR="006150D1" w:rsidRPr="0009537B" w:rsidRDefault="006150D1" w:rsidP="006150D1">
      <w:pPr>
        <w:keepNext/>
        <w:spacing w:after="180"/>
        <w:rPr>
          <w:rFonts w:ascii="Book Antiqua" w:hAnsi="Book Antiqua"/>
        </w:rPr>
      </w:pPr>
    </w:p>
    <w:p w:rsidR="006150D1" w:rsidRPr="0009537B" w:rsidRDefault="006150D1" w:rsidP="006150D1">
      <w:pPr>
        <w:keepNext/>
        <w:spacing w:after="180"/>
        <w:jc w:val="left"/>
        <w:rPr>
          <w:rFonts w:ascii="Book Antiqua" w:hAnsi="Book Antiqua"/>
        </w:rPr>
      </w:pPr>
    </w:p>
    <w:p w:rsidR="0029233B" w:rsidRPr="00A67329" w:rsidRDefault="0029233B" w:rsidP="0029233B">
      <w:pPr>
        <w:pStyle w:val="Sangra3detindependiente"/>
        <w:keepNext/>
        <w:spacing w:before="480" w:after="180"/>
        <w:jc w:val="left"/>
        <w:rPr>
          <w:rFonts w:ascii="Book Antiqua" w:hAnsi="Book Antiqua"/>
          <w:b/>
          <w:bCs/>
          <w:sz w:val="22"/>
        </w:rPr>
      </w:pPr>
      <w:r w:rsidRPr="00A67329">
        <w:rPr>
          <w:rFonts w:ascii="Book Antiqua" w:hAnsi="Book Antiqua"/>
          <w:b/>
          <w:bCs/>
          <w:sz w:val="22"/>
        </w:rPr>
        <w:t>ORDENANZA Nº 1694</w:t>
      </w:r>
    </w:p>
    <w:p w:rsidR="0029233B" w:rsidRPr="00A67329" w:rsidRDefault="0029233B" w:rsidP="0029233B">
      <w:pPr>
        <w:keepNext/>
        <w:spacing w:after="180"/>
        <w:rPr>
          <w:rFonts w:ascii="Book Antiqua" w:hAnsi="Book Antiqua"/>
          <w:bCs/>
        </w:rPr>
      </w:pPr>
      <w:r w:rsidRPr="00A67329">
        <w:rPr>
          <w:rFonts w:ascii="Book Antiqua" w:hAnsi="Book Antiqua"/>
          <w:bCs/>
          <w:u w:val="single"/>
        </w:rPr>
        <w:t>ARTÍCULO PRIMERO:</w:t>
      </w:r>
      <w:r w:rsidRPr="00A67329">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Universo entre Catamarca y San Luis: </w:t>
      </w:r>
      <w:r w:rsidRPr="00A67329">
        <w:rPr>
          <w:rFonts w:ascii="Book Antiqua" w:hAnsi="Book Antiqua"/>
        </w:rPr>
        <w:t xml:space="preserve">con una longitud 457, 42 ml. </w:t>
      </w:r>
    </w:p>
    <w:p w:rsidR="0029233B" w:rsidRPr="00A67329" w:rsidRDefault="0029233B" w:rsidP="0029233B">
      <w:pPr>
        <w:keepNext/>
        <w:spacing w:after="180"/>
        <w:rPr>
          <w:rFonts w:ascii="Book Antiqua" w:hAnsi="Book Antiqua"/>
          <w:bCs/>
        </w:rPr>
      </w:pPr>
      <w:r w:rsidRPr="00A67329">
        <w:rPr>
          <w:rFonts w:ascii="Book Antiqua" w:hAnsi="Book Antiqua"/>
          <w:bCs/>
        </w:rPr>
        <w:lastRenderedPageBreak/>
        <w:t xml:space="preserve">Importe de la Obra a marzo del 2009: $105. 541, 31  (Pesos Ciento Cinco Mil Quinientos Cuarenta y uno con 31/100)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Romano entre La Paz y San Luis: </w:t>
      </w:r>
      <w:r w:rsidRPr="00A67329">
        <w:rPr>
          <w:rFonts w:ascii="Book Antiqua" w:hAnsi="Book Antiqua"/>
        </w:rPr>
        <w:t xml:space="preserve">con una longitud 781, 44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$179. 793, 72  (Pesos Ciento Setenta y Nueve Mil Setecientos Noventa y Tres con 72/100)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Clotilde Doñate entre Lamadrid y San Luis: </w:t>
      </w:r>
      <w:r w:rsidRPr="00A67329">
        <w:rPr>
          <w:rFonts w:ascii="Book Antiqua" w:hAnsi="Book Antiqua"/>
        </w:rPr>
        <w:t xml:space="preserve">con una longitud 1077, 74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$247. 966, 36  (Pesos Doscientos Cuarenta y Siete mil Novecientos Sesenta y Seis con 36/100)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Andrés Villa entre Lamadrid y San Luis: </w:t>
      </w:r>
      <w:r w:rsidRPr="00A67329">
        <w:rPr>
          <w:rFonts w:ascii="Book Antiqua" w:hAnsi="Book Antiqua"/>
        </w:rPr>
        <w:t xml:space="preserve">con una longitud 1087, 78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$250. 276, 30  (Pesos Doscientos Cincuenta Mil Doscientos Setenta y Seis con 30/100)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Juan Heller entre Lamadrid y San Luis: </w:t>
      </w:r>
      <w:r w:rsidRPr="00A67329">
        <w:rPr>
          <w:rFonts w:ascii="Book Antiqua" w:hAnsi="Book Antiqua"/>
        </w:rPr>
        <w:t xml:space="preserve">con una longitud 1083, 78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$249. 355, 98  (Pesos Doscientos Cuarenta y Nueve Mil Trescientos Cincuenta y Cinco con 98/100)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Pje. Usandivaras entre Alfredo Guzmán y Universo: </w:t>
      </w:r>
      <w:r w:rsidRPr="00A67329">
        <w:rPr>
          <w:rFonts w:ascii="Book Antiqua" w:hAnsi="Book Antiqua"/>
        </w:rPr>
        <w:t xml:space="preserve">con una longitud 352, 94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$81. 204, 38  (Pesos Ochenta y Un Mil Doscientos Cuatro con 38/100)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La Paz entre Alfredo Guzmán y Romano: </w:t>
      </w:r>
      <w:r w:rsidRPr="00A67329">
        <w:rPr>
          <w:rFonts w:ascii="Book Antiqua" w:hAnsi="Book Antiqua"/>
        </w:rPr>
        <w:t xml:space="preserve">con una longitud 730, 53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$168. 080, 34  (Pesos Ciento Sesenta y Ocho Mil Ochenta con 34/100)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Santiago del Estero entre Juan Heller y Zavalía: </w:t>
      </w:r>
      <w:r w:rsidRPr="00A67329">
        <w:rPr>
          <w:rFonts w:ascii="Book Antiqua" w:hAnsi="Book Antiqua"/>
        </w:rPr>
        <w:t xml:space="preserve">con una longitud 1102, 00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$253. 548, 16  (Pesos Doscientos Cincuenta y Tres Mil Quinientos Cuarenta y Ocho con 16/100)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Santiago del Estero entre Zavalía y Romano: </w:t>
      </w:r>
      <w:r w:rsidRPr="00A67329">
        <w:rPr>
          <w:rFonts w:ascii="Book Antiqua" w:hAnsi="Book Antiqua"/>
        </w:rPr>
        <w:t xml:space="preserve">con una longitud 659, 20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$151. 668, 74  (Pesos Ciento Cincuenta y un Mil Seiscientos Sesenta y Ocho con 74/100)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lastRenderedPageBreak/>
        <w:t xml:space="preserve">Cordón Cuneta en calle Santiago del Estero entre Romano y Clotilde Doñate: </w:t>
      </w:r>
      <w:r w:rsidRPr="00A67329">
        <w:rPr>
          <w:rFonts w:ascii="Book Antiqua" w:hAnsi="Book Antiqua"/>
        </w:rPr>
        <w:t xml:space="preserve">con una longitud 588, 26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$135. 346, 20  (Pesos Ciento Treinta y Cinco Mil Trescientos Cuarenta y Seis con 20/100)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Santiago del Estero entre Alfredo Guzmán y Universo: </w:t>
      </w:r>
      <w:r w:rsidRPr="00A67329">
        <w:rPr>
          <w:rFonts w:ascii="Book Antiqua" w:hAnsi="Book Antiqua"/>
        </w:rPr>
        <w:t xml:space="preserve">con una longitud 341, 02 ml. </w:t>
      </w:r>
      <w:r w:rsidRPr="00A67329">
        <w:rPr>
          <w:rFonts w:ascii="Book Antiqua" w:hAnsi="Book Antiqua"/>
          <w:bCs/>
        </w:rPr>
        <w:t xml:space="preserve">Importe de la Obra a marzo del 2009: $78. 461, 88  (Pesos Setenta y Ocho Mil Cuatrocientos Sesenta y Uno con 88/100)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Córdoba entre Valenzuela y Juan Heller: </w:t>
      </w:r>
      <w:r w:rsidRPr="00A67329">
        <w:rPr>
          <w:rFonts w:ascii="Book Antiqua" w:hAnsi="Book Antiqua"/>
        </w:rPr>
        <w:t xml:space="preserve">con una longitud 1097, 20 ml. </w:t>
      </w:r>
    </w:p>
    <w:p w:rsidR="0029233B" w:rsidRPr="00A67329" w:rsidRDefault="0029233B" w:rsidP="0029233B">
      <w:pPr>
        <w:keepNext/>
        <w:spacing w:after="180"/>
        <w:rPr>
          <w:rFonts w:ascii="Book Antiqua" w:hAnsi="Book Antiqua"/>
          <w:bCs/>
        </w:rPr>
      </w:pPr>
      <w:r w:rsidRPr="00A67329">
        <w:rPr>
          <w:rFonts w:ascii="Book Antiqua" w:hAnsi="Book Antiqua"/>
          <w:bCs/>
        </w:rPr>
        <w:t xml:space="preserve">Importe de la Obra a marzo del 2009: $252. 443, 78  (Pesos Doscientos Cincuenta y Dos Mil Cuatrocientos Cuarenta y Tres con 78/100) </w:t>
      </w:r>
    </w:p>
    <w:p w:rsidR="0029233B" w:rsidRPr="00A67329" w:rsidRDefault="0029233B" w:rsidP="0029233B">
      <w:pPr>
        <w:keepNext/>
        <w:numPr>
          <w:ilvl w:val="0"/>
          <w:numId w:val="586"/>
        </w:numPr>
        <w:tabs>
          <w:tab w:val="clear" w:pos="720"/>
        </w:tabs>
        <w:spacing w:after="180" w:line="240" w:lineRule="auto"/>
        <w:ind w:left="0" w:firstLine="0"/>
        <w:rPr>
          <w:rFonts w:ascii="Book Antiqua" w:hAnsi="Book Antiqua"/>
        </w:rPr>
      </w:pPr>
      <w:r w:rsidRPr="00A67329">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29233B" w:rsidRPr="00A67329" w:rsidRDefault="0029233B" w:rsidP="0029233B">
      <w:pPr>
        <w:keepNext/>
        <w:spacing w:after="180"/>
        <w:rPr>
          <w:rFonts w:ascii="Book Antiqua" w:hAnsi="Book Antiqua"/>
          <w:u w:val="single"/>
        </w:rPr>
      </w:pPr>
      <w:r w:rsidRPr="00A67329">
        <w:rPr>
          <w:rFonts w:ascii="Book Antiqua" w:hAnsi="Book Antiqua"/>
          <w:bCs/>
          <w:u w:val="single"/>
        </w:rPr>
        <w:t>ARTÍCULO SEGUNDO:</w:t>
      </w:r>
      <w:r w:rsidRPr="00A67329">
        <w:rPr>
          <w:rFonts w:ascii="Book Antiqua" w:hAnsi="Book Antiqua"/>
          <w:bCs/>
        </w:rPr>
        <w:t xml:space="preserve"> FACULTASE</w:t>
      </w:r>
      <w:r w:rsidRPr="00A67329">
        <w:rPr>
          <w:rFonts w:ascii="Book Antiqua" w:hAnsi="Book Antiqua"/>
        </w:rPr>
        <w:t xml:space="preserve"> al Departamento Ejecutivo Municipal a efectuar las adecuaciones presupuestarias necesarias que implique la ejecución de las obras citadas precedentemente. </w:t>
      </w:r>
    </w:p>
    <w:p w:rsidR="0029233B" w:rsidRPr="00A67329" w:rsidRDefault="0029233B" w:rsidP="0029233B">
      <w:pPr>
        <w:keepNext/>
        <w:spacing w:after="180"/>
        <w:rPr>
          <w:rFonts w:ascii="Book Antiqua" w:hAnsi="Book Antiqua"/>
        </w:rPr>
      </w:pPr>
      <w:r w:rsidRPr="00A67329">
        <w:rPr>
          <w:rFonts w:ascii="Book Antiqua" w:hAnsi="Book Antiqua"/>
          <w:u w:val="single"/>
        </w:rPr>
        <w:t>ARTÍCULO FINAL:</w:t>
      </w:r>
      <w:r w:rsidRPr="00A67329">
        <w:rPr>
          <w:rFonts w:ascii="Book Antiqua" w:hAnsi="Book Antiqua"/>
        </w:rPr>
        <w:t xml:space="preserve"> DE FORMA.</w:t>
      </w:r>
    </w:p>
    <w:p w:rsidR="0029233B" w:rsidRPr="00A67329" w:rsidRDefault="0029233B" w:rsidP="0029233B">
      <w:pPr>
        <w:keepNext/>
        <w:spacing w:after="180"/>
        <w:jc w:val="right"/>
        <w:rPr>
          <w:rFonts w:ascii="Book Antiqua" w:hAnsi="Book Antiqua"/>
        </w:rPr>
      </w:pPr>
      <w:r w:rsidRPr="00A67329">
        <w:rPr>
          <w:rFonts w:ascii="Book Antiqua" w:hAnsi="Book Antiqua"/>
        </w:rPr>
        <w:t xml:space="preserve">Sancionada el </w:t>
      </w:r>
      <w:r w:rsidRPr="00A67329">
        <w:rPr>
          <w:rFonts w:ascii="Book Antiqua" w:hAnsi="Book Antiqua"/>
          <w:b/>
        </w:rPr>
        <w:t xml:space="preserve"> 20 de Abril de 2009</w:t>
      </w:r>
    </w:p>
    <w:p w:rsidR="0029233B" w:rsidRPr="00A67329" w:rsidRDefault="0029233B" w:rsidP="0029233B">
      <w:pPr>
        <w:keepNext/>
        <w:spacing w:after="180"/>
        <w:rPr>
          <w:rFonts w:ascii="Book Antiqua" w:hAnsi="Book Antiqua"/>
        </w:rPr>
      </w:pPr>
    </w:p>
    <w:p w:rsidR="0029233B" w:rsidRPr="00A67329" w:rsidRDefault="0029233B" w:rsidP="0029233B">
      <w:pPr>
        <w:keepNext/>
        <w:spacing w:after="180"/>
        <w:jc w:val="left"/>
        <w:rPr>
          <w:rFonts w:ascii="Book Antiqua" w:hAnsi="Book Antiqua"/>
        </w:rPr>
      </w:pPr>
    </w:p>
    <w:p w:rsidR="00A90B1E" w:rsidRPr="00990DB7" w:rsidRDefault="00A90B1E" w:rsidP="00A90B1E">
      <w:pPr>
        <w:pStyle w:val="Sangradetextonormal"/>
        <w:keepNext/>
        <w:spacing w:before="480" w:after="180"/>
        <w:ind w:firstLine="0"/>
        <w:jc w:val="left"/>
        <w:rPr>
          <w:rFonts w:ascii="Book Antiqua" w:hAnsi="Book Antiqua"/>
          <w:b/>
          <w:bCs/>
          <w:sz w:val="22"/>
        </w:rPr>
      </w:pPr>
      <w:r w:rsidRPr="00990DB7">
        <w:rPr>
          <w:rFonts w:ascii="Book Antiqua" w:hAnsi="Book Antiqua"/>
          <w:b/>
          <w:bCs/>
          <w:sz w:val="22"/>
        </w:rPr>
        <w:t>ORDENANZA Nº 1695</w:t>
      </w:r>
    </w:p>
    <w:p w:rsidR="00A90B1E" w:rsidRPr="00990DB7" w:rsidRDefault="00A90B1E" w:rsidP="00A90B1E">
      <w:pPr>
        <w:pStyle w:val="Textoindependiente2"/>
        <w:keepNext/>
        <w:spacing w:after="180"/>
        <w:rPr>
          <w:rFonts w:ascii="Book Antiqua" w:hAnsi="Book Antiqua"/>
          <w:b/>
          <w:bCs/>
        </w:rPr>
      </w:pPr>
      <w:r w:rsidRPr="00990DB7">
        <w:rPr>
          <w:rFonts w:ascii="Book Antiqua" w:hAnsi="Book Antiqua"/>
          <w:u w:val="single"/>
        </w:rPr>
        <w:t>ARTÍCULO PRIMERO:</w:t>
      </w:r>
      <w:r w:rsidRPr="00990DB7">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 ”</w:t>
      </w:r>
    </w:p>
    <w:p w:rsidR="00A90B1E" w:rsidRPr="00990DB7" w:rsidRDefault="00A90B1E" w:rsidP="00A90B1E">
      <w:pPr>
        <w:keepNext/>
        <w:spacing w:after="180"/>
        <w:rPr>
          <w:rFonts w:ascii="Book Antiqua" w:hAnsi="Book Antiqua"/>
        </w:rPr>
      </w:pPr>
      <w:r w:rsidRPr="00990DB7">
        <w:rPr>
          <w:rFonts w:ascii="Book Antiqua" w:hAnsi="Book Antiqua"/>
          <w:bCs/>
          <w:u w:val="single"/>
        </w:rPr>
        <w:lastRenderedPageBreak/>
        <w:t>ARTÍCULO SEGUNDO:</w:t>
      </w:r>
      <w:r w:rsidRPr="00990DB7">
        <w:rPr>
          <w:rFonts w:ascii="Book Antiqua" w:hAnsi="Book Antiqua"/>
          <w:bCs/>
        </w:rPr>
        <w:t xml:space="preserve"> AUTORIZASE </w:t>
      </w:r>
      <w:r w:rsidRPr="00990DB7">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A90B1E" w:rsidRPr="00990DB7" w:rsidRDefault="00A90B1E" w:rsidP="00A90B1E">
      <w:pPr>
        <w:keepNext/>
        <w:spacing w:after="180"/>
        <w:rPr>
          <w:rFonts w:ascii="Book Antiqua" w:hAnsi="Book Antiqua"/>
          <w:bCs/>
          <w:u w:val="single"/>
        </w:rPr>
      </w:pPr>
      <w:r w:rsidRPr="00990DB7">
        <w:rPr>
          <w:rFonts w:ascii="Book Antiqua" w:hAnsi="Book Antiqua"/>
          <w:bCs/>
          <w:u w:val="single"/>
        </w:rPr>
        <w:t>ARTÍCULO TERCERO:</w:t>
      </w:r>
      <w:r w:rsidRPr="00990DB7">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90B1E" w:rsidRPr="00990DB7" w:rsidRDefault="00A90B1E" w:rsidP="00A90B1E">
      <w:pPr>
        <w:keepNext/>
        <w:spacing w:after="180"/>
        <w:rPr>
          <w:rFonts w:ascii="Book Antiqua" w:hAnsi="Book Antiqua"/>
          <w:bCs/>
        </w:rPr>
      </w:pPr>
      <w:r w:rsidRPr="00990DB7">
        <w:rPr>
          <w:rFonts w:ascii="Book Antiqua" w:hAnsi="Book Antiqua"/>
          <w:bCs/>
          <w:u w:val="single"/>
        </w:rPr>
        <w:t>ARTÍCULO FINAL:</w:t>
      </w:r>
      <w:r w:rsidRPr="00990DB7">
        <w:rPr>
          <w:rFonts w:ascii="Book Antiqua" w:hAnsi="Book Antiqua"/>
          <w:bCs/>
        </w:rPr>
        <w:t xml:space="preserve"> DE FORMA.</w:t>
      </w:r>
    </w:p>
    <w:p w:rsidR="00A90B1E" w:rsidRPr="00990DB7" w:rsidRDefault="00A90B1E" w:rsidP="00A90B1E">
      <w:pPr>
        <w:keepNext/>
        <w:spacing w:after="180"/>
        <w:jc w:val="right"/>
        <w:rPr>
          <w:rFonts w:ascii="Book Antiqua" w:hAnsi="Book Antiqua"/>
          <w:bCs/>
        </w:rPr>
      </w:pPr>
      <w:r w:rsidRPr="00990DB7">
        <w:rPr>
          <w:rFonts w:ascii="Book Antiqua" w:hAnsi="Book Antiqua"/>
          <w:bCs/>
        </w:rPr>
        <w:t xml:space="preserve">Sancionada el </w:t>
      </w:r>
      <w:r w:rsidRPr="00990DB7">
        <w:rPr>
          <w:rFonts w:ascii="Book Antiqua" w:hAnsi="Book Antiqua"/>
          <w:b/>
          <w:bCs/>
        </w:rPr>
        <w:t xml:space="preserve"> 20 de Abril de 2009</w:t>
      </w:r>
    </w:p>
    <w:p w:rsidR="00A90B1E" w:rsidRPr="00990DB7" w:rsidRDefault="00A90B1E" w:rsidP="00A90B1E">
      <w:pPr>
        <w:keepNext/>
        <w:spacing w:after="180"/>
        <w:rPr>
          <w:rFonts w:ascii="Book Antiqua" w:hAnsi="Book Antiqua"/>
          <w:bCs/>
        </w:rPr>
      </w:pPr>
    </w:p>
    <w:p w:rsidR="00A90B1E" w:rsidRPr="00990DB7" w:rsidRDefault="00A90B1E" w:rsidP="00A90B1E">
      <w:pPr>
        <w:keepNext/>
        <w:spacing w:after="180"/>
        <w:jc w:val="left"/>
        <w:rPr>
          <w:rFonts w:ascii="Book Antiqua" w:hAnsi="Book Antiqua"/>
        </w:rPr>
      </w:pPr>
    </w:p>
    <w:p w:rsidR="00D5131B" w:rsidRPr="00BC5CAD" w:rsidRDefault="00D5131B" w:rsidP="00D5131B">
      <w:pPr>
        <w:pStyle w:val="Sangradetextonormal"/>
        <w:keepNext/>
        <w:spacing w:before="480" w:after="180"/>
        <w:ind w:firstLine="0"/>
        <w:jc w:val="left"/>
        <w:rPr>
          <w:rFonts w:ascii="Book Antiqua" w:hAnsi="Book Antiqua"/>
          <w:b/>
          <w:bCs/>
          <w:sz w:val="22"/>
        </w:rPr>
      </w:pPr>
      <w:r w:rsidRPr="00BC5CAD">
        <w:rPr>
          <w:rFonts w:ascii="Book Antiqua" w:hAnsi="Book Antiqua"/>
          <w:b/>
          <w:bCs/>
          <w:sz w:val="22"/>
        </w:rPr>
        <w:t>ORDENANZA Nº 1696</w:t>
      </w:r>
    </w:p>
    <w:p w:rsidR="00D5131B" w:rsidRPr="00BC5CAD" w:rsidRDefault="00D5131B" w:rsidP="00D5131B">
      <w:pPr>
        <w:pStyle w:val="Textoindependiente2"/>
        <w:keepNext/>
        <w:spacing w:after="180"/>
        <w:rPr>
          <w:rFonts w:ascii="Book Antiqua" w:hAnsi="Book Antiqua"/>
          <w:b/>
          <w:bCs/>
        </w:rPr>
      </w:pPr>
      <w:r w:rsidRPr="00BC5CAD">
        <w:rPr>
          <w:rFonts w:ascii="Book Antiqua" w:hAnsi="Book Antiqua"/>
          <w:u w:val="single"/>
        </w:rPr>
        <w:t>ARTÍCULO PRIMERO:</w:t>
      </w:r>
      <w:r w:rsidRPr="00BC5CAD">
        <w:rPr>
          <w:rFonts w:ascii="Book Antiqua" w:hAnsi="Book Antiqua"/>
        </w:rPr>
        <w:t xml:space="preserve"> DESAFECTASE parcialmente del Dominio Público del Estado Municipal la propiedad Padrón Nº 679. 918. </w:t>
      </w:r>
    </w:p>
    <w:p w:rsidR="00D5131B" w:rsidRPr="00BC5CAD" w:rsidRDefault="00D5131B" w:rsidP="00D5131B">
      <w:pPr>
        <w:keepNext/>
        <w:spacing w:after="180"/>
        <w:rPr>
          <w:rFonts w:ascii="Book Antiqua" w:hAnsi="Book Antiqua"/>
        </w:rPr>
      </w:pPr>
      <w:r w:rsidRPr="00BC5CAD">
        <w:rPr>
          <w:rFonts w:ascii="Book Antiqua" w:hAnsi="Book Antiqua"/>
          <w:bCs/>
          <w:u w:val="single"/>
        </w:rPr>
        <w:t>ARTÍCULO SEGUNDO:</w:t>
      </w:r>
      <w:r w:rsidRPr="00BC5CAD">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D5131B" w:rsidRPr="00BC5CAD" w:rsidRDefault="00D5131B" w:rsidP="00D5131B">
      <w:pPr>
        <w:keepNext/>
        <w:spacing w:after="180"/>
        <w:rPr>
          <w:rFonts w:ascii="Book Antiqua" w:hAnsi="Book Antiqua"/>
        </w:rPr>
      </w:pPr>
      <w:r w:rsidRPr="00BC5CAD">
        <w:rPr>
          <w:rFonts w:ascii="Book Antiqua" w:hAnsi="Book Antiqua"/>
          <w:bCs/>
          <w:u w:val="single"/>
        </w:rPr>
        <w:t>ARTÍCULO TERCERO:</w:t>
      </w:r>
      <w:r w:rsidRPr="00BC5CAD">
        <w:rPr>
          <w:rFonts w:ascii="Book Antiqua" w:hAnsi="Book Antiqua"/>
          <w:bCs/>
        </w:rPr>
        <w:t xml:space="preserve"> </w:t>
      </w:r>
      <w:r w:rsidRPr="00BC5CAD">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D5131B" w:rsidRPr="00BC5CAD" w:rsidRDefault="00D5131B" w:rsidP="00D5131B">
      <w:pPr>
        <w:keepNext/>
        <w:spacing w:after="180"/>
        <w:rPr>
          <w:rFonts w:ascii="Book Antiqua" w:hAnsi="Book Antiqua"/>
          <w:bCs/>
          <w:u w:val="single"/>
        </w:rPr>
      </w:pPr>
      <w:r w:rsidRPr="00BC5CAD">
        <w:rPr>
          <w:rFonts w:ascii="Book Antiqua" w:hAnsi="Book Antiqua"/>
          <w:bCs/>
          <w:u w:val="single"/>
        </w:rPr>
        <w:lastRenderedPageBreak/>
        <w:t>ARTÍCULO CUARTO:</w:t>
      </w:r>
      <w:r w:rsidRPr="00BC5CAD">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D5131B" w:rsidRPr="00BC5CAD" w:rsidRDefault="00D5131B" w:rsidP="00D5131B">
      <w:pPr>
        <w:keepNext/>
        <w:spacing w:after="180"/>
        <w:rPr>
          <w:rFonts w:ascii="Book Antiqua" w:hAnsi="Book Antiqua"/>
          <w:bCs/>
        </w:rPr>
      </w:pPr>
      <w:r w:rsidRPr="00BC5CAD">
        <w:rPr>
          <w:rFonts w:ascii="Book Antiqua" w:hAnsi="Book Antiqua"/>
          <w:bCs/>
          <w:u w:val="single"/>
        </w:rPr>
        <w:t>ARTÍCULO FINAL:</w:t>
      </w:r>
      <w:r w:rsidRPr="00BC5CAD">
        <w:rPr>
          <w:rFonts w:ascii="Book Antiqua" w:hAnsi="Book Antiqua"/>
          <w:bCs/>
        </w:rPr>
        <w:t xml:space="preserve"> DE FORMA.</w:t>
      </w:r>
    </w:p>
    <w:p w:rsidR="00D5131B" w:rsidRPr="00BC5CAD" w:rsidRDefault="00D5131B" w:rsidP="00D5131B">
      <w:pPr>
        <w:keepNext/>
        <w:spacing w:after="180"/>
        <w:jc w:val="right"/>
        <w:rPr>
          <w:rFonts w:ascii="Book Antiqua" w:hAnsi="Book Antiqua"/>
          <w:bCs/>
        </w:rPr>
      </w:pPr>
      <w:r w:rsidRPr="00BC5CAD">
        <w:rPr>
          <w:rFonts w:ascii="Book Antiqua" w:hAnsi="Book Antiqua"/>
          <w:bCs/>
        </w:rPr>
        <w:t xml:space="preserve">Sancionada el </w:t>
      </w:r>
      <w:r w:rsidRPr="00BC5CAD">
        <w:rPr>
          <w:rFonts w:ascii="Book Antiqua" w:hAnsi="Book Antiqua"/>
          <w:b/>
          <w:bCs/>
        </w:rPr>
        <w:t xml:space="preserve"> 14 de Mayo de 2009</w:t>
      </w:r>
    </w:p>
    <w:p w:rsidR="00D5131B" w:rsidRPr="00BC5CAD" w:rsidRDefault="00D5131B" w:rsidP="00D5131B">
      <w:pPr>
        <w:keepNext/>
        <w:spacing w:after="180"/>
        <w:rPr>
          <w:rFonts w:ascii="Book Antiqua" w:hAnsi="Book Antiqua"/>
          <w:bCs/>
        </w:rPr>
      </w:pPr>
    </w:p>
    <w:p w:rsidR="00D5131B" w:rsidRPr="00BC5CAD" w:rsidRDefault="00D5131B" w:rsidP="00D5131B">
      <w:pPr>
        <w:keepNext/>
        <w:spacing w:after="180"/>
        <w:jc w:val="left"/>
        <w:rPr>
          <w:rFonts w:ascii="Book Antiqua" w:hAnsi="Book Antiqua"/>
        </w:rPr>
      </w:pPr>
    </w:p>
    <w:p w:rsidR="00AF34E5" w:rsidRPr="00E0167B" w:rsidRDefault="00AF34E5" w:rsidP="00AF34E5">
      <w:pPr>
        <w:pStyle w:val="Sangradetextonormal"/>
        <w:keepNext/>
        <w:spacing w:before="480" w:after="180"/>
        <w:ind w:firstLine="0"/>
        <w:jc w:val="left"/>
        <w:rPr>
          <w:rFonts w:ascii="Book Antiqua" w:hAnsi="Book Antiqua"/>
          <w:b/>
          <w:bCs/>
          <w:sz w:val="22"/>
        </w:rPr>
      </w:pPr>
      <w:r w:rsidRPr="00E0167B">
        <w:rPr>
          <w:rFonts w:ascii="Book Antiqua" w:hAnsi="Book Antiqua"/>
          <w:b/>
          <w:bCs/>
          <w:sz w:val="22"/>
        </w:rPr>
        <w:t>ORDENANZA Nº 1697</w:t>
      </w:r>
    </w:p>
    <w:p w:rsidR="00AF34E5" w:rsidRPr="00E0167B" w:rsidRDefault="00AF34E5" w:rsidP="00AF34E5">
      <w:pPr>
        <w:pStyle w:val="Textoindependiente2"/>
        <w:keepNext/>
        <w:spacing w:after="180"/>
        <w:rPr>
          <w:rFonts w:ascii="Book Antiqua" w:hAnsi="Book Antiqua"/>
          <w:b/>
          <w:bCs/>
        </w:rPr>
      </w:pPr>
      <w:r w:rsidRPr="00E0167B">
        <w:rPr>
          <w:rFonts w:ascii="Book Antiqua" w:hAnsi="Book Antiqua"/>
          <w:u w:val="single"/>
        </w:rPr>
        <w:t>ARTÍCULO PRIMERO:</w:t>
      </w:r>
      <w:r w:rsidRPr="00E0167B">
        <w:rPr>
          <w:rFonts w:ascii="Book Antiqua" w:hAnsi="Book Antiqua"/>
        </w:rPr>
        <w:t xml:space="preserve"> ACEPTASE la donación de una superficie de 270, 06mts</w:t>
      </w:r>
      <w:r w:rsidRPr="00E0167B">
        <w:rPr>
          <w:rFonts w:ascii="Book Antiqua" w:hAnsi="Book Antiqua"/>
          <w:vertAlign w:val="superscript"/>
        </w:rPr>
        <w:t>2</w:t>
      </w:r>
      <w:r w:rsidRPr="00E0167B">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AF34E5" w:rsidRPr="00E0167B" w:rsidRDefault="00AF34E5" w:rsidP="00AF34E5">
      <w:pPr>
        <w:keepNext/>
        <w:spacing w:after="180"/>
        <w:rPr>
          <w:rFonts w:ascii="Book Antiqua" w:hAnsi="Book Antiqua"/>
          <w:u w:val="single"/>
        </w:rPr>
      </w:pPr>
      <w:r w:rsidRPr="00E0167B">
        <w:rPr>
          <w:rFonts w:ascii="Book Antiqua" w:hAnsi="Book Antiqua"/>
          <w:bCs/>
          <w:u w:val="single"/>
        </w:rPr>
        <w:t>ARTÍCULO SEGUNDO:</w:t>
      </w:r>
      <w:r w:rsidRPr="00E0167B">
        <w:rPr>
          <w:rFonts w:ascii="Book Antiqua" w:hAnsi="Book Antiqua"/>
          <w:bCs/>
        </w:rPr>
        <w:t xml:space="preserve"> DECLARASE </w:t>
      </w:r>
      <w:r w:rsidRPr="00E0167B">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AF34E5" w:rsidRPr="00E0167B" w:rsidRDefault="00AF34E5" w:rsidP="00AF34E5">
      <w:pPr>
        <w:keepNext/>
        <w:spacing w:after="180"/>
        <w:rPr>
          <w:rFonts w:ascii="Book Antiqua" w:hAnsi="Book Antiqua"/>
        </w:rPr>
      </w:pPr>
      <w:r w:rsidRPr="00E0167B">
        <w:rPr>
          <w:rFonts w:ascii="Book Antiqua" w:hAnsi="Book Antiqua"/>
          <w:u w:val="single"/>
        </w:rPr>
        <w:t>ARTÍCULO FINAL:</w:t>
      </w:r>
      <w:r w:rsidRPr="00E0167B">
        <w:rPr>
          <w:rFonts w:ascii="Book Antiqua" w:hAnsi="Book Antiqua"/>
        </w:rPr>
        <w:t xml:space="preserve"> DE FORMA.</w:t>
      </w:r>
    </w:p>
    <w:p w:rsidR="00AF34E5" w:rsidRPr="00E0167B" w:rsidRDefault="00AF34E5" w:rsidP="00AF34E5">
      <w:pPr>
        <w:keepNext/>
        <w:spacing w:after="180"/>
        <w:jc w:val="right"/>
        <w:rPr>
          <w:rFonts w:ascii="Book Antiqua" w:hAnsi="Book Antiqua"/>
        </w:rPr>
      </w:pPr>
      <w:r w:rsidRPr="00E0167B">
        <w:rPr>
          <w:rFonts w:ascii="Book Antiqua" w:hAnsi="Book Antiqua"/>
        </w:rPr>
        <w:t xml:space="preserve">Sancionada el </w:t>
      </w:r>
      <w:r w:rsidRPr="00E0167B">
        <w:rPr>
          <w:rFonts w:ascii="Book Antiqua" w:hAnsi="Book Antiqua"/>
          <w:b/>
        </w:rPr>
        <w:t xml:space="preserve"> 14 de Mayo de 2009</w:t>
      </w:r>
    </w:p>
    <w:p w:rsidR="00AF34E5" w:rsidRPr="00E0167B" w:rsidRDefault="00AF34E5" w:rsidP="00AF34E5">
      <w:pPr>
        <w:keepNext/>
        <w:spacing w:after="180"/>
        <w:rPr>
          <w:rFonts w:ascii="Book Antiqua" w:hAnsi="Book Antiqua"/>
        </w:rPr>
      </w:pPr>
    </w:p>
    <w:p w:rsidR="00AF34E5" w:rsidRPr="00E0167B" w:rsidRDefault="00AF34E5" w:rsidP="00AF34E5">
      <w:pPr>
        <w:keepNext/>
        <w:spacing w:after="180"/>
        <w:jc w:val="left"/>
        <w:rPr>
          <w:rFonts w:ascii="Book Antiqua" w:hAnsi="Book Antiqua"/>
        </w:rPr>
      </w:pPr>
    </w:p>
    <w:p w:rsidR="00795713" w:rsidRPr="00895838" w:rsidRDefault="00795713" w:rsidP="00795713">
      <w:pPr>
        <w:keepNext/>
        <w:spacing w:before="480" w:after="180"/>
        <w:rPr>
          <w:rFonts w:ascii="Book Antiqua" w:hAnsi="Book Antiqua"/>
          <w:b/>
          <w:bCs/>
        </w:rPr>
      </w:pPr>
      <w:r w:rsidRPr="00895838">
        <w:rPr>
          <w:rFonts w:ascii="Book Antiqua" w:hAnsi="Book Antiqua"/>
          <w:b/>
          <w:bCs/>
        </w:rPr>
        <w:t>ORDENANZA Nº 1698</w:t>
      </w:r>
    </w:p>
    <w:p w:rsidR="00795713" w:rsidRPr="00895838" w:rsidRDefault="00795713" w:rsidP="00795713">
      <w:pPr>
        <w:keepNext/>
        <w:spacing w:after="180"/>
        <w:rPr>
          <w:rFonts w:ascii="Book Antiqua" w:hAnsi="Book Antiqua"/>
          <w:u w:val="single"/>
        </w:rPr>
      </w:pPr>
      <w:r w:rsidRPr="00895838">
        <w:rPr>
          <w:rFonts w:ascii="Book Antiqua" w:hAnsi="Book Antiqua"/>
          <w:bCs/>
          <w:u w:val="single"/>
        </w:rPr>
        <w:t>ARTÍCULO PRIMERO:</w:t>
      </w:r>
      <w:r w:rsidRPr="00895838">
        <w:rPr>
          <w:rFonts w:ascii="Book Antiqua" w:hAnsi="Book Antiqua"/>
          <w:bCs/>
        </w:rPr>
        <w:t xml:space="preserve"> REFRENDASE </w:t>
      </w:r>
      <w:r w:rsidRPr="00895838">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w:t>
      </w:r>
      <w:r w:rsidRPr="00895838">
        <w:rPr>
          <w:rFonts w:ascii="Book Antiqua" w:hAnsi="Book Antiqua"/>
        </w:rPr>
        <w:lastRenderedPageBreak/>
        <w:t xml:space="preserve">Banco instale uno o mas cajeros en calidad de comodato o préstamo de uso gratuito y cuyo texto obra como Anexo I de la presente Ordenanza. </w:t>
      </w:r>
    </w:p>
    <w:p w:rsidR="00795713" w:rsidRPr="00895838" w:rsidRDefault="00795713" w:rsidP="00795713">
      <w:pPr>
        <w:keepNext/>
        <w:spacing w:after="180"/>
        <w:rPr>
          <w:rFonts w:ascii="Book Antiqua" w:hAnsi="Book Antiqua"/>
        </w:rPr>
      </w:pPr>
      <w:r w:rsidRPr="00895838">
        <w:rPr>
          <w:rFonts w:ascii="Book Antiqua" w:hAnsi="Book Antiqua"/>
          <w:u w:val="single"/>
        </w:rPr>
        <w:t>ARTÍCULO FINAL:</w:t>
      </w:r>
      <w:r w:rsidRPr="00895838">
        <w:rPr>
          <w:rFonts w:ascii="Book Antiqua" w:hAnsi="Book Antiqua"/>
        </w:rPr>
        <w:t xml:space="preserve"> DE FORMA.</w:t>
      </w:r>
    </w:p>
    <w:p w:rsidR="00795713" w:rsidRPr="00895838" w:rsidRDefault="00795713" w:rsidP="00795713">
      <w:pPr>
        <w:keepNext/>
        <w:spacing w:after="180"/>
        <w:jc w:val="right"/>
        <w:rPr>
          <w:rFonts w:ascii="Book Antiqua" w:hAnsi="Book Antiqua"/>
        </w:rPr>
      </w:pPr>
      <w:r w:rsidRPr="00895838">
        <w:rPr>
          <w:rFonts w:ascii="Book Antiqua" w:hAnsi="Book Antiqua"/>
        </w:rPr>
        <w:t xml:space="preserve">Sancionada el </w:t>
      </w:r>
      <w:r w:rsidRPr="00895838">
        <w:rPr>
          <w:rFonts w:ascii="Book Antiqua" w:hAnsi="Book Antiqua"/>
          <w:b/>
        </w:rPr>
        <w:t xml:space="preserve"> 14 de Mayo de 2009</w:t>
      </w:r>
    </w:p>
    <w:p w:rsidR="00795713" w:rsidRPr="00895838" w:rsidRDefault="00795713" w:rsidP="00795713">
      <w:pPr>
        <w:keepNext/>
        <w:spacing w:after="180"/>
        <w:rPr>
          <w:rFonts w:ascii="Book Antiqua" w:hAnsi="Book Antiqua"/>
        </w:rPr>
      </w:pPr>
    </w:p>
    <w:p w:rsidR="00795713" w:rsidRPr="00895838" w:rsidRDefault="00795713" w:rsidP="00795713">
      <w:pPr>
        <w:keepNext/>
        <w:spacing w:after="180"/>
        <w:jc w:val="left"/>
        <w:rPr>
          <w:rFonts w:ascii="Book Antiqua" w:hAnsi="Book Antiqua"/>
        </w:rPr>
      </w:pPr>
    </w:p>
    <w:p w:rsidR="009810D7" w:rsidRPr="007A41AF" w:rsidRDefault="009810D7" w:rsidP="009810D7">
      <w:pPr>
        <w:pStyle w:val="Sangradetextonormal"/>
        <w:keepNext/>
        <w:spacing w:before="480" w:after="180"/>
        <w:ind w:firstLine="0"/>
        <w:jc w:val="left"/>
        <w:rPr>
          <w:rFonts w:ascii="Book Antiqua" w:hAnsi="Book Antiqua"/>
          <w:b/>
          <w:bCs/>
          <w:sz w:val="22"/>
        </w:rPr>
      </w:pPr>
      <w:r w:rsidRPr="007A41AF">
        <w:rPr>
          <w:rFonts w:ascii="Book Antiqua" w:hAnsi="Book Antiqua"/>
          <w:b/>
          <w:bCs/>
          <w:sz w:val="22"/>
        </w:rPr>
        <w:t>ORDENANZA Nº 1699</w:t>
      </w:r>
    </w:p>
    <w:p w:rsidR="009810D7" w:rsidRPr="007A41AF" w:rsidRDefault="009810D7" w:rsidP="009810D7">
      <w:pPr>
        <w:pStyle w:val="Textoindependiente2"/>
        <w:keepNext/>
        <w:spacing w:after="180"/>
        <w:rPr>
          <w:rFonts w:ascii="Book Antiqua" w:hAnsi="Book Antiqua"/>
          <w:b/>
          <w:bCs/>
        </w:rPr>
      </w:pPr>
      <w:r w:rsidRPr="007A41AF">
        <w:rPr>
          <w:rFonts w:ascii="Book Antiqua" w:hAnsi="Book Antiqua"/>
          <w:u w:val="single"/>
        </w:rPr>
        <w:t>ARTÍCULO PRIMERO:</w:t>
      </w:r>
      <w:r w:rsidRPr="007A41AF">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9810D7" w:rsidRPr="007A41AF" w:rsidRDefault="009810D7" w:rsidP="009810D7">
      <w:pPr>
        <w:keepNext/>
        <w:spacing w:after="180"/>
        <w:rPr>
          <w:rFonts w:ascii="Book Antiqua" w:hAnsi="Book Antiqua"/>
        </w:rPr>
      </w:pPr>
      <w:r w:rsidRPr="007A41AF">
        <w:rPr>
          <w:rFonts w:ascii="Book Antiqua" w:hAnsi="Book Antiqua"/>
          <w:bCs/>
          <w:u w:val="single"/>
        </w:rPr>
        <w:t>ARTÍCULO SEGUNDO:</w:t>
      </w:r>
      <w:r w:rsidRPr="007A41AF">
        <w:rPr>
          <w:rFonts w:ascii="Book Antiqua" w:hAnsi="Book Antiqua"/>
          <w:bCs/>
        </w:rPr>
        <w:t xml:space="preserve"> </w:t>
      </w:r>
      <w:r w:rsidRPr="007A41AF">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9810D7" w:rsidRPr="007A41AF" w:rsidRDefault="009810D7" w:rsidP="009810D7">
      <w:pPr>
        <w:pStyle w:val="Textoindependiente"/>
        <w:keepNext/>
        <w:spacing w:after="180"/>
        <w:rPr>
          <w:rFonts w:ascii="Book Antiqua" w:hAnsi="Book Antiqua"/>
          <w:u w:val="single"/>
        </w:rPr>
      </w:pPr>
      <w:r w:rsidRPr="007A41AF">
        <w:rPr>
          <w:rFonts w:ascii="Book Antiqua" w:hAnsi="Book Antiqua"/>
          <w:bCs/>
          <w:u w:val="single"/>
        </w:rPr>
        <w:t>ARTÍCULO TERCERO:</w:t>
      </w:r>
      <w:r w:rsidRPr="007A41AF">
        <w:rPr>
          <w:rFonts w:ascii="Book Antiqua" w:hAnsi="Book Antiqua"/>
          <w:bCs/>
        </w:rPr>
        <w:t xml:space="preserve"> AUTORIZASE </w:t>
      </w:r>
      <w:r w:rsidRPr="007A41AF">
        <w:rPr>
          <w:rFonts w:ascii="Book Antiqua" w:hAnsi="Book Antiqua"/>
        </w:rPr>
        <w:t xml:space="preserve">al Departamento Ejecutivo Municipal a proceder a enajenar los bienes en desuso, con valor residual contable ajustándose a la normativa establecida por la Ordenanza Nº 1299. </w:t>
      </w:r>
    </w:p>
    <w:p w:rsidR="009810D7" w:rsidRPr="007A41AF" w:rsidRDefault="009810D7" w:rsidP="009810D7">
      <w:pPr>
        <w:pStyle w:val="Textoindependiente"/>
        <w:keepNext/>
        <w:spacing w:after="180"/>
        <w:rPr>
          <w:rFonts w:ascii="Book Antiqua" w:hAnsi="Book Antiqua"/>
        </w:rPr>
      </w:pPr>
      <w:r w:rsidRPr="007A41AF">
        <w:rPr>
          <w:rFonts w:ascii="Book Antiqua" w:hAnsi="Book Antiqua"/>
          <w:u w:val="single"/>
        </w:rPr>
        <w:t>ARTÍCULO FINAL:</w:t>
      </w:r>
      <w:r w:rsidRPr="007A41AF">
        <w:rPr>
          <w:rFonts w:ascii="Book Antiqua" w:hAnsi="Book Antiqua"/>
        </w:rPr>
        <w:t xml:space="preserve"> DE FORMA.</w:t>
      </w:r>
    </w:p>
    <w:p w:rsidR="009810D7" w:rsidRPr="007A41AF" w:rsidRDefault="009810D7" w:rsidP="009810D7">
      <w:pPr>
        <w:pStyle w:val="Textoindependiente"/>
        <w:keepNext/>
        <w:spacing w:after="180"/>
        <w:jc w:val="right"/>
        <w:rPr>
          <w:rFonts w:ascii="Book Antiqua" w:hAnsi="Book Antiqua"/>
        </w:rPr>
      </w:pPr>
      <w:r w:rsidRPr="007A41AF">
        <w:rPr>
          <w:rFonts w:ascii="Book Antiqua" w:hAnsi="Book Antiqua"/>
        </w:rPr>
        <w:t xml:space="preserve">Sancionada el </w:t>
      </w:r>
      <w:r w:rsidRPr="007A41AF">
        <w:rPr>
          <w:rFonts w:ascii="Book Antiqua" w:hAnsi="Book Antiqua"/>
          <w:b/>
        </w:rPr>
        <w:t xml:space="preserve"> 14 de Mayo de 2009</w:t>
      </w:r>
    </w:p>
    <w:p w:rsidR="009810D7" w:rsidRPr="007A41AF" w:rsidRDefault="009810D7" w:rsidP="009810D7">
      <w:pPr>
        <w:pStyle w:val="Textoindependiente"/>
        <w:keepNext/>
        <w:spacing w:after="180"/>
        <w:jc w:val="left"/>
        <w:rPr>
          <w:rFonts w:ascii="Book Antiqua" w:hAnsi="Book Antiqua"/>
        </w:rPr>
      </w:pPr>
    </w:p>
    <w:p w:rsidR="009810D7" w:rsidRPr="007A41AF" w:rsidRDefault="009810D7" w:rsidP="009810D7">
      <w:pPr>
        <w:pStyle w:val="Textoindependiente"/>
        <w:keepNext/>
        <w:spacing w:after="180"/>
        <w:jc w:val="left"/>
        <w:rPr>
          <w:rFonts w:ascii="Book Antiqua" w:hAnsi="Book Antiqua"/>
        </w:rPr>
      </w:pPr>
    </w:p>
    <w:p w:rsidR="00FB128F" w:rsidRPr="00EC5243" w:rsidRDefault="00FB128F" w:rsidP="00FB128F">
      <w:pPr>
        <w:keepNext/>
        <w:spacing w:before="480" w:after="180"/>
        <w:rPr>
          <w:rFonts w:ascii="Book Antiqua" w:hAnsi="Book Antiqua"/>
          <w:b/>
          <w:bCs/>
        </w:rPr>
      </w:pPr>
      <w:r w:rsidRPr="00EC5243">
        <w:rPr>
          <w:rFonts w:ascii="Book Antiqua" w:hAnsi="Book Antiqua"/>
          <w:b/>
          <w:bCs/>
        </w:rPr>
        <w:t>ORDENANZA Nº 1700</w:t>
      </w:r>
    </w:p>
    <w:p w:rsidR="00FB128F" w:rsidRPr="00EC5243" w:rsidRDefault="00FB128F" w:rsidP="00FB128F">
      <w:pPr>
        <w:keepNext/>
        <w:spacing w:after="180"/>
        <w:rPr>
          <w:rFonts w:ascii="Book Antiqua" w:hAnsi="Book Antiqua"/>
        </w:rPr>
      </w:pPr>
      <w:r w:rsidRPr="00EC5243">
        <w:rPr>
          <w:rFonts w:ascii="Book Antiqua" w:hAnsi="Book Antiqua"/>
          <w:bCs/>
          <w:u w:val="single"/>
        </w:rPr>
        <w:t>ARTÍCULO PRIMERO:</w:t>
      </w:r>
      <w:r w:rsidRPr="00EC5243">
        <w:rPr>
          <w:rFonts w:ascii="Book Antiqua" w:hAnsi="Book Antiqua"/>
          <w:bCs/>
        </w:rPr>
        <w:t xml:space="preserve"> DISPONER</w:t>
      </w:r>
      <w:r w:rsidRPr="00EC5243">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FB128F" w:rsidRPr="00EC5243" w:rsidRDefault="00FB128F" w:rsidP="00FB128F">
      <w:pPr>
        <w:keepNext/>
        <w:spacing w:after="180"/>
        <w:rPr>
          <w:rFonts w:ascii="Book Antiqua" w:hAnsi="Book Antiqua"/>
        </w:rPr>
      </w:pPr>
      <w:r w:rsidRPr="00EC5243">
        <w:rPr>
          <w:rFonts w:ascii="Book Antiqua" w:hAnsi="Book Antiqua"/>
          <w:bCs/>
          <w:u w:val="single"/>
        </w:rPr>
        <w:lastRenderedPageBreak/>
        <w:t>ARTÍCULO SEGUNDO:</w:t>
      </w:r>
      <w:r w:rsidRPr="00EC5243">
        <w:rPr>
          <w:rFonts w:ascii="Book Antiqua" w:hAnsi="Book Antiqua"/>
          <w:bCs/>
        </w:rPr>
        <w:t xml:space="preserve"> DISPONER</w:t>
      </w:r>
      <w:r w:rsidRPr="00EC5243">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FB128F" w:rsidRPr="00EC5243" w:rsidRDefault="00FB128F" w:rsidP="00FB128F">
      <w:pPr>
        <w:keepNext/>
        <w:spacing w:after="180"/>
        <w:rPr>
          <w:rFonts w:ascii="Book Antiqua" w:hAnsi="Book Antiqua"/>
        </w:rPr>
      </w:pPr>
      <w:r w:rsidRPr="00EC5243">
        <w:rPr>
          <w:rFonts w:ascii="Book Antiqua" w:hAnsi="Book Antiqua"/>
          <w:bCs/>
          <w:u w:val="single"/>
        </w:rPr>
        <w:t>ARTÍCULO TERCERO:</w:t>
      </w:r>
      <w:r w:rsidRPr="00EC5243">
        <w:rPr>
          <w:rFonts w:ascii="Book Antiqua" w:hAnsi="Book Antiqua"/>
          <w:bCs/>
        </w:rPr>
        <w:t xml:space="preserve"> ESTABLECESE</w:t>
      </w:r>
      <w:r w:rsidRPr="00EC5243">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FB128F" w:rsidRPr="00EC5243" w:rsidRDefault="00FB128F" w:rsidP="00FB128F">
      <w:pPr>
        <w:keepNext/>
        <w:spacing w:after="180"/>
        <w:rPr>
          <w:rFonts w:ascii="Book Antiqua" w:hAnsi="Book Antiqua"/>
          <w:u w:val="single"/>
        </w:rPr>
      </w:pPr>
      <w:r w:rsidRPr="00EC5243">
        <w:rPr>
          <w:rFonts w:ascii="Book Antiqua" w:hAnsi="Book Antiqua"/>
          <w:bCs/>
          <w:u w:val="single"/>
        </w:rPr>
        <w:t>ARTÍCULO CUARTO:</w:t>
      </w:r>
      <w:r w:rsidRPr="00EC5243">
        <w:rPr>
          <w:rFonts w:ascii="Book Antiqua" w:hAnsi="Book Antiqua"/>
          <w:bCs/>
        </w:rPr>
        <w:t xml:space="preserve"> AUTORIZAR</w:t>
      </w:r>
      <w:r w:rsidRPr="00EC5243">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FB128F" w:rsidRPr="00EC5243" w:rsidRDefault="00FB128F" w:rsidP="00FB128F">
      <w:pPr>
        <w:keepNext/>
        <w:spacing w:after="180"/>
        <w:rPr>
          <w:rFonts w:ascii="Book Antiqua" w:hAnsi="Book Antiqua"/>
        </w:rPr>
      </w:pPr>
      <w:r w:rsidRPr="00EC5243">
        <w:rPr>
          <w:rFonts w:ascii="Book Antiqua" w:hAnsi="Book Antiqua"/>
          <w:u w:val="single"/>
        </w:rPr>
        <w:t>ARTÍCULO FINAL:</w:t>
      </w:r>
      <w:r w:rsidRPr="00EC5243">
        <w:rPr>
          <w:rFonts w:ascii="Book Antiqua" w:hAnsi="Book Antiqua"/>
        </w:rPr>
        <w:t xml:space="preserve"> DE FORMA.</w:t>
      </w:r>
    </w:p>
    <w:p w:rsidR="00FB128F" w:rsidRPr="00EC5243" w:rsidRDefault="00FB128F" w:rsidP="00FB128F">
      <w:pPr>
        <w:keepNext/>
        <w:spacing w:after="180"/>
        <w:jc w:val="right"/>
        <w:rPr>
          <w:rFonts w:ascii="Book Antiqua" w:hAnsi="Book Antiqua"/>
        </w:rPr>
      </w:pPr>
      <w:r w:rsidRPr="00EC5243">
        <w:rPr>
          <w:rFonts w:ascii="Book Antiqua" w:hAnsi="Book Antiqua"/>
        </w:rPr>
        <w:t xml:space="preserve">Sancionada el </w:t>
      </w:r>
      <w:r w:rsidRPr="00EC5243">
        <w:rPr>
          <w:rFonts w:ascii="Book Antiqua" w:hAnsi="Book Antiqua"/>
          <w:b/>
        </w:rPr>
        <w:t xml:space="preserve"> 14 de Mayo de 2009</w:t>
      </w:r>
    </w:p>
    <w:p w:rsidR="00FB128F" w:rsidRPr="00EC5243" w:rsidRDefault="00FB128F" w:rsidP="00FB128F">
      <w:pPr>
        <w:keepNext/>
        <w:spacing w:after="180"/>
        <w:rPr>
          <w:rFonts w:ascii="Book Antiqua" w:hAnsi="Book Antiqua"/>
        </w:rPr>
      </w:pPr>
    </w:p>
    <w:p w:rsidR="00FB128F" w:rsidRPr="00EC5243" w:rsidRDefault="00FB128F" w:rsidP="00FB128F">
      <w:pPr>
        <w:keepNext/>
        <w:spacing w:after="180"/>
        <w:jc w:val="left"/>
        <w:rPr>
          <w:rFonts w:ascii="Book Antiqua" w:hAnsi="Book Antiqua"/>
        </w:rPr>
      </w:pPr>
    </w:p>
    <w:p w:rsidR="00873A99" w:rsidRPr="00D32AE4" w:rsidRDefault="00873A99" w:rsidP="00873A99">
      <w:pPr>
        <w:pStyle w:val="Sangradetextonormal"/>
        <w:keepNext/>
        <w:spacing w:before="480" w:after="180"/>
        <w:ind w:firstLine="0"/>
        <w:jc w:val="left"/>
        <w:rPr>
          <w:rFonts w:ascii="Book Antiqua" w:hAnsi="Book Antiqua"/>
          <w:b/>
          <w:bCs/>
          <w:sz w:val="22"/>
        </w:rPr>
      </w:pPr>
      <w:r w:rsidRPr="00D32AE4">
        <w:rPr>
          <w:rFonts w:ascii="Book Antiqua" w:hAnsi="Book Antiqua"/>
          <w:b/>
          <w:bCs/>
          <w:sz w:val="22"/>
        </w:rPr>
        <w:t>ORDENANZA Nº 1701</w:t>
      </w:r>
    </w:p>
    <w:p w:rsidR="00873A99" w:rsidRPr="00D32AE4" w:rsidRDefault="00873A99" w:rsidP="00873A99">
      <w:pPr>
        <w:pStyle w:val="Textoindependiente2"/>
        <w:keepNext/>
        <w:spacing w:after="180"/>
        <w:rPr>
          <w:rFonts w:ascii="Book Antiqua" w:hAnsi="Book Antiqua"/>
          <w:b/>
          <w:bCs/>
        </w:rPr>
      </w:pPr>
      <w:r w:rsidRPr="00D32AE4">
        <w:rPr>
          <w:rFonts w:ascii="Book Antiqua" w:hAnsi="Book Antiqua"/>
          <w:u w:val="single"/>
        </w:rPr>
        <w:t>ARTÍCULO PRIMERO:</w:t>
      </w:r>
      <w:r w:rsidRPr="00D32AE4">
        <w:rPr>
          <w:rFonts w:ascii="Book Antiqua" w:hAnsi="Book Antiqua"/>
        </w:rPr>
        <w:t xml:space="preserve"> MODIFICASE el Artículo Primero de la Ordenanza Nº 1682, el que quedará redactado de la siguiente manera: </w:t>
      </w:r>
    </w:p>
    <w:p w:rsidR="00873A99" w:rsidRPr="00D32AE4" w:rsidRDefault="00873A99" w:rsidP="00873A99">
      <w:pPr>
        <w:keepNext/>
        <w:spacing w:after="180"/>
        <w:rPr>
          <w:rFonts w:ascii="Book Antiqua" w:hAnsi="Book Antiqua"/>
          <w:bCs/>
          <w:iCs/>
          <w:u w:val="single"/>
        </w:rPr>
      </w:pPr>
      <w:r w:rsidRPr="00D32AE4">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873A99" w:rsidRPr="00D32AE4" w:rsidRDefault="00873A99" w:rsidP="00873A99">
      <w:pPr>
        <w:keepNext/>
        <w:spacing w:after="180"/>
        <w:rPr>
          <w:rFonts w:ascii="Book Antiqua" w:hAnsi="Book Antiqua"/>
          <w:bCs/>
          <w:iCs/>
        </w:rPr>
      </w:pPr>
      <w:r w:rsidRPr="00D32AE4">
        <w:rPr>
          <w:rFonts w:ascii="Book Antiqua" w:hAnsi="Book Antiqua"/>
          <w:bCs/>
          <w:iCs/>
          <w:u w:val="single"/>
        </w:rPr>
        <w:t>ARTÍCULO FINAL:</w:t>
      </w:r>
      <w:r w:rsidRPr="00D32AE4">
        <w:rPr>
          <w:rFonts w:ascii="Book Antiqua" w:hAnsi="Book Antiqua"/>
          <w:bCs/>
          <w:iCs/>
        </w:rPr>
        <w:t xml:space="preserve"> DE FORMA.</w:t>
      </w:r>
    </w:p>
    <w:p w:rsidR="00873A99" w:rsidRPr="00D32AE4" w:rsidRDefault="00873A99" w:rsidP="00873A99">
      <w:pPr>
        <w:keepNext/>
        <w:spacing w:after="180"/>
        <w:jc w:val="right"/>
        <w:rPr>
          <w:rFonts w:ascii="Book Antiqua" w:hAnsi="Book Antiqua"/>
          <w:bCs/>
          <w:iCs/>
        </w:rPr>
      </w:pPr>
      <w:r w:rsidRPr="00D32AE4">
        <w:rPr>
          <w:rFonts w:ascii="Book Antiqua" w:hAnsi="Book Antiqua"/>
          <w:bCs/>
          <w:iCs/>
        </w:rPr>
        <w:t xml:space="preserve">Sancionada el </w:t>
      </w:r>
      <w:r w:rsidRPr="00D32AE4">
        <w:rPr>
          <w:rFonts w:ascii="Book Antiqua" w:hAnsi="Book Antiqua"/>
          <w:b/>
          <w:bCs/>
          <w:iCs/>
        </w:rPr>
        <w:t xml:space="preserve"> 17 de Julio de 2009</w:t>
      </w:r>
    </w:p>
    <w:p w:rsidR="00873A99" w:rsidRPr="00D32AE4" w:rsidRDefault="00873A99" w:rsidP="00873A99">
      <w:pPr>
        <w:keepNext/>
        <w:spacing w:after="180"/>
        <w:rPr>
          <w:rFonts w:ascii="Book Antiqua" w:hAnsi="Book Antiqua"/>
          <w:bCs/>
          <w:iCs/>
        </w:rPr>
      </w:pPr>
    </w:p>
    <w:p w:rsidR="00873A99" w:rsidRPr="00D32AE4" w:rsidRDefault="00873A99" w:rsidP="00873A99">
      <w:pPr>
        <w:keepNext/>
        <w:spacing w:after="180"/>
        <w:jc w:val="left"/>
        <w:rPr>
          <w:rFonts w:ascii="Book Antiqua" w:hAnsi="Book Antiqua"/>
          <w:iCs/>
        </w:rPr>
      </w:pPr>
    </w:p>
    <w:p w:rsidR="001F4FFD" w:rsidRPr="005941F7" w:rsidRDefault="001F4FFD" w:rsidP="001F4FFD">
      <w:pPr>
        <w:pStyle w:val="Sangra3detindependiente"/>
        <w:keepNext/>
        <w:spacing w:before="480" w:after="180"/>
        <w:jc w:val="left"/>
        <w:rPr>
          <w:rFonts w:ascii="Book Antiqua" w:hAnsi="Book Antiqua"/>
          <w:b/>
          <w:bCs/>
          <w:sz w:val="22"/>
        </w:rPr>
      </w:pPr>
      <w:r w:rsidRPr="005941F7">
        <w:rPr>
          <w:rFonts w:ascii="Book Antiqua" w:hAnsi="Book Antiqua"/>
          <w:b/>
          <w:bCs/>
          <w:sz w:val="22"/>
        </w:rPr>
        <w:t>ORDENANZA Nº 1702</w:t>
      </w:r>
    </w:p>
    <w:p w:rsidR="001F4FFD" w:rsidRPr="005941F7" w:rsidRDefault="001F4FFD" w:rsidP="001F4FFD">
      <w:pPr>
        <w:keepNext/>
        <w:spacing w:after="180"/>
        <w:rPr>
          <w:rFonts w:ascii="Book Antiqua" w:hAnsi="Book Antiqua"/>
        </w:rPr>
      </w:pPr>
      <w:r w:rsidRPr="005941F7">
        <w:rPr>
          <w:rFonts w:ascii="Book Antiqua" w:hAnsi="Book Antiqua"/>
          <w:bCs/>
          <w:u w:val="single"/>
        </w:rPr>
        <w:lastRenderedPageBreak/>
        <w:t>ARTÍCULO PRIMERO:</w:t>
      </w:r>
      <w:r w:rsidRPr="005941F7">
        <w:rPr>
          <w:rFonts w:ascii="Book Antiqua" w:hAnsi="Book Antiqua"/>
          <w:bCs/>
        </w:rPr>
        <w:t xml:space="preserve"> MODIFICANSE </w:t>
      </w:r>
      <w:r w:rsidRPr="005941F7">
        <w:rPr>
          <w:rFonts w:ascii="Book Antiqua" w:hAnsi="Book Antiqua"/>
        </w:rPr>
        <w:t xml:space="preserve">los incisos a)  b)  c)  d)  e)  f)  g)  h)  i)  j)  k)  l)  m)  y n)  del Artículo Primero de la Ordenanza Nº 1694, los que quedan redactados de la siguiente manera: </w:t>
      </w:r>
    </w:p>
    <w:p w:rsidR="001F4FFD" w:rsidRPr="005941F7" w:rsidRDefault="001F4FFD" w:rsidP="001F4FFD">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1F4FFD" w:rsidRPr="005941F7" w:rsidTr="00687BFE">
        <w:tc>
          <w:tcPr>
            <w:tcW w:w="910" w:type="dxa"/>
          </w:tcPr>
          <w:p w:rsidR="001F4FFD" w:rsidRPr="005941F7" w:rsidRDefault="001F4FFD" w:rsidP="00687BFE">
            <w:pPr>
              <w:keepNext/>
              <w:spacing w:after="180"/>
              <w:rPr>
                <w:rFonts w:ascii="Book Antiqua" w:hAnsi="Book Antiqua"/>
                <w:bCs/>
              </w:rPr>
            </w:pPr>
            <w:r w:rsidRPr="005941F7">
              <w:rPr>
                <w:rFonts w:ascii="Book Antiqua" w:hAnsi="Book Antiqua"/>
                <w:bCs/>
              </w:rPr>
              <w:t>Inciso</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Obra</w:t>
            </w:r>
          </w:p>
        </w:tc>
        <w:tc>
          <w:tcPr>
            <w:tcW w:w="1560" w:type="dxa"/>
          </w:tcPr>
          <w:p w:rsidR="001F4FFD" w:rsidRPr="005941F7" w:rsidRDefault="001F4FFD" w:rsidP="00687BFE">
            <w:pPr>
              <w:keepNext/>
              <w:spacing w:after="180"/>
              <w:rPr>
                <w:rFonts w:ascii="Book Antiqua" w:hAnsi="Book Antiqua"/>
                <w:bCs/>
              </w:rPr>
            </w:pPr>
            <w:r w:rsidRPr="005941F7">
              <w:rPr>
                <w:rFonts w:ascii="Book Antiqua" w:hAnsi="Book Antiqua"/>
                <w:bCs/>
              </w:rPr>
              <w:t>Longitud</w:t>
            </w:r>
          </w:p>
        </w:tc>
        <w:tc>
          <w:tcPr>
            <w:tcW w:w="1710" w:type="dxa"/>
          </w:tcPr>
          <w:p w:rsidR="001F4FFD" w:rsidRPr="005941F7" w:rsidRDefault="001F4FFD" w:rsidP="00687BFE">
            <w:pPr>
              <w:keepNext/>
              <w:spacing w:after="180"/>
              <w:rPr>
                <w:rFonts w:ascii="Book Antiqua" w:hAnsi="Book Antiqua"/>
                <w:bCs/>
              </w:rPr>
            </w:pPr>
            <w:r w:rsidRPr="005941F7">
              <w:rPr>
                <w:rFonts w:ascii="Book Antiqua" w:hAnsi="Book Antiqua"/>
                <w:bCs/>
              </w:rPr>
              <w:t>Monto</w:t>
            </w:r>
          </w:p>
        </w:tc>
      </w:tr>
      <w:tr w:rsidR="001F4FFD" w:rsidRPr="005941F7" w:rsidTr="00687BFE">
        <w:tc>
          <w:tcPr>
            <w:tcW w:w="910" w:type="dxa"/>
          </w:tcPr>
          <w:p w:rsidR="001F4FFD" w:rsidRPr="005941F7" w:rsidRDefault="001F4FFD" w:rsidP="00687BFE">
            <w:pPr>
              <w:keepNext/>
              <w:spacing w:after="180"/>
              <w:rPr>
                <w:rFonts w:ascii="Book Antiqua" w:hAnsi="Book Antiqua"/>
              </w:rPr>
            </w:pPr>
          </w:p>
        </w:tc>
        <w:tc>
          <w:tcPr>
            <w:tcW w:w="4800" w:type="dxa"/>
          </w:tcPr>
          <w:p w:rsidR="001F4FFD" w:rsidRPr="005941F7" w:rsidRDefault="001F4FFD" w:rsidP="00687BFE">
            <w:pPr>
              <w:keepNext/>
              <w:spacing w:after="180"/>
              <w:rPr>
                <w:rFonts w:ascii="Book Antiqua" w:hAnsi="Book Antiqua"/>
              </w:rPr>
            </w:pPr>
          </w:p>
        </w:tc>
        <w:tc>
          <w:tcPr>
            <w:tcW w:w="1560" w:type="dxa"/>
          </w:tcPr>
          <w:p w:rsidR="001F4FFD" w:rsidRPr="005941F7" w:rsidRDefault="001F4FFD" w:rsidP="00687BFE">
            <w:pPr>
              <w:keepNext/>
              <w:spacing w:after="180"/>
              <w:rPr>
                <w:rFonts w:ascii="Book Antiqua" w:hAnsi="Book Antiqua"/>
              </w:rPr>
            </w:pPr>
          </w:p>
        </w:tc>
        <w:tc>
          <w:tcPr>
            <w:tcW w:w="1710" w:type="dxa"/>
          </w:tcPr>
          <w:p w:rsidR="001F4FFD" w:rsidRPr="005941F7" w:rsidRDefault="001F4FFD" w:rsidP="00687BFE">
            <w:pPr>
              <w:keepNext/>
              <w:spacing w:after="180"/>
              <w:rPr>
                <w:rFonts w:ascii="Book Antiqua" w:hAnsi="Book Antiqua"/>
              </w:rPr>
            </w:pP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a)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Universo entre Catamarca y San Luis y Valenzuela entre Plaza Redonda y Boulevard 9 de Julio”</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907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$ 172. 330,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b)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 xml:space="preserve">“Cordón Cuneta en calles Romano entre La Paz y San Luis y Perímetro Plaza Redonda” </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1. 546 ml</w:t>
            </w:r>
          </w:p>
        </w:tc>
        <w:tc>
          <w:tcPr>
            <w:tcW w:w="171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$ 293. 810, 20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c)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Clotilde Doñate entre Lamadrid y San Luis</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1. 190 ml</w:t>
            </w:r>
          </w:p>
        </w:tc>
        <w:tc>
          <w:tcPr>
            <w:tcW w:w="171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$ 226. 100, 00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d)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calles Andrés Villá entre Lamadrid y San Luis”</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1. 087, 78 ml</w:t>
            </w:r>
          </w:p>
        </w:tc>
        <w:tc>
          <w:tcPr>
            <w:tcW w:w="171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$ 206. 530, 00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e)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Juan Heller entre Lamadrid y San Luis”</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1. 083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$ 205. 770, 00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f)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Pasaje Usandivaras entre Alfredo Guzmán y Universo; y en Alfredo Guzmán desde Lamadrid hasta 351, 00 ml al Sur”</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1. 068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$ 202. 920,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g)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La Paz entre Alfredo Guzmán y Romano”</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730, 52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$ 138. 798, 80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h)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1. 042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$ 197. 980,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lastRenderedPageBreak/>
              <w:t xml:space="preserve">i)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calles Santiago del Estero entre Zavalía y Romano; y Brasil desde Colombia hasta 402, 00 ml al oeste”</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1. 052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$ 199. 880,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j)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calles Santiago del Estero entre Romano y Clotilde Doñate y Rossi entre Lamadrid y San Luis”</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1. 487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$ 282. 530,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k)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Santiago del Estero entre Alfredo Guzmán y Universo”</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351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$ 66. 690, 00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l)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La Paz entre Zavalía y Valenzuela”</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1. 250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$ 237. 500, 00</w:t>
            </w:r>
          </w:p>
        </w:tc>
      </w:tr>
      <w:tr w:rsidR="001F4FFD" w:rsidRPr="005941F7" w:rsidTr="00687BFE">
        <w:tc>
          <w:tcPr>
            <w:tcW w:w="910" w:type="dxa"/>
          </w:tcPr>
          <w:p w:rsidR="001F4FFD" w:rsidRPr="005941F7" w:rsidRDefault="001F4FFD" w:rsidP="00687BFE">
            <w:pPr>
              <w:keepNext/>
              <w:spacing w:after="180"/>
              <w:rPr>
                <w:rFonts w:ascii="Book Antiqua" w:hAnsi="Book Antiqua"/>
              </w:rPr>
            </w:pPr>
            <w:r w:rsidRPr="005941F7">
              <w:rPr>
                <w:rFonts w:ascii="Book Antiqua" w:hAnsi="Book Antiqua"/>
              </w:rPr>
              <w:t xml:space="preserve">m)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Córdoba entre Valenzuela y Juan Heller”</w:t>
            </w:r>
          </w:p>
        </w:tc>
        <w:tc>
          <w:tcPr>
            <w:tcW w:w="156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580 ml</w:t>
            </w:r>
          </w:p>
        </w:tc>
        <w:tc>
          <w:tcPr>
            <w:tcW w:w="1710" w:type="dxa"/>
          </w:tcPr>
          <w:p w:rsidR="001F4FFD" w:rsidRPr="005941F7" w:rsidRDefault="001F4FFD" w:rsidP="00687BFE">
            <w:pPr>
              <w:keepNext/>
              <w:spacing w:after="180"/>
              <w:rPr>
                <w:rFonts w:ascii="Book Antiqua" w:hAnsi="Book Antiqua"/>
                <w:lang w:val="en-US"/>
              </w:rPr>
            </w:pPr>
          </w:p>
          <w:p w:rsidR="001F4FFD" w:rsidRPr="005941F7" w:rsidRDefault="001F4FFD" w:rsidP="00687BFE">
            <w:pPr>
              <w:keepNext/>
              <w:spacing w:after="180"/>
              <w:rPr>
                <w:rFonts w:ascii="Book Antiqua" w:hAnsi="Book Antiqua"/>
                <w:lang w:val="en-US"/>
              </w:rPr>
            </w:pPr>
            <w:r w:rsidRPr="005941F7">
              <w:rPr>
                <w:rFonts w:ascii="Book Antiqua" w:hAnsi="Book Antiqua"/>
                <w:lang w:val="en-US"/>
              </w:rPr>
              <w:t>$ 110. 200, 00</w:t>
            </w:r>
          </w:p>
        </w:tc>
      </w:tr>
      <w:tr w:rsidR="001F4FFD" w:rsidRPr="005941F7" w:rsidTr="00687BFE">
        <w:tc>
          <w:tcPr>
            <w:tcW w:w="910" w:type="dxa"/>
          </w:tcPr>
          <w:p w:rsidR="001F4FFD" w:rsidRPr="005941F7" w:rsidRDefault="001F4FFD" w:rsidP="00687BFE">
            <w:pPr>
              <w:keepNext/>
              <w:spacing w:after="180"/>
              <w:rPr>
                <w:rFonts w:ascii="Book Antiqua" w:hAnsi="Book Antiqua"/>
                <w:lang w:val="en-US"/>
              </w:rPr>
            </w:pPr>
            <w:r w:rsidRPr="005941F7">
              <w:rPr>
                <w:rFonts w:ascii="Book Antiqua" w:hAnsi="Book Antiqua"/>
                <w:lang w:val="en-US"/>
              </w:rPr>
              <w:t xml:space="preserve">n)  </w:t>
            </w:r>
          </w:p>
        </w:tc>
        <w:tc>
          <w:tcPr>
            <w:tcW w:w="4800" w:type="dxa"/>
          </w:tcPr>
          <w:p w:rsidR="001F4FFD" w:rsidRPr="005941F7" w:rsidRDefault="001F4FFD" w:rsidP="00687BFE">
            <w:pPr>
              <w:keepNext/>
              <w:spacing w:after="180"/>
              <w:rPr>
                <w:rFonts w:ascii="Book Antiqua" w:hAnsi="Book Antiqua"/>
                <w:bCs/>
              </w:rPr>
            </w:pPr>
            <w:r w:rsidRPr="005941F7">
              <w:rPr>
                <w:rFonts w:ascii="Book Antiqua" w:hAnsi="Book Antiqua"/>
                <w:bCs/>
              </w:rPr>
              <w:t>“Cordón Cuneta en calle Córdoba entre Juan Heller y Zavalía”</w:t>
            </w:r>
          </w:p>
        </w:tc>
        <w:tc>
          <w:tcPr>
            <w:tcW w:w="156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550 ml</w:t>
            </w:r>
          </w:p>
        </w:tc>
        <w:tc>
          <w:tcPr>
            <w:tcW w:w="1710" w:type="dxa"/>
          </w:tcPr>
          <w:p w:rsidR="001F4FFD" w:rsidRPr="005941F7" w:rsidRDefault="001F4FFD" w:rsidP="00687BFE">
            <w:pPr>
              <w:keepNext/>
              <w:spacing w:after="180"/>
              <w:rPr>
                <w:rFonts w:ascii="Book Antiqua" w:hAnsi="Book Antiqua"/>
              </w:rPr>
            </w:pPr>
          </w:p>
          <w:p w:rsidR="001F4FFD" w:rsidRPr="005941F7" w:rsidRDefault="001F4FFD" w:rsidP="00687BFE">
            <w:pPr>
              <w:keepNext/>
              <w:spacing w:after="180"/>
              <w:rPr>
                <w:rFonts w:ascii="Book Antiqua" w:hAnsi="Book Antiqua"/>
              </w:rPr>
            </w:pPr>
            <w:r w:rsidRPr="005941F7">
              <w:rPr>
                <w:rFonts w:ascii="Book Antiqua" w:hAnsi="Book Antiqua"/>
              </w:rPr>
              <w:t>$ 104. 500, 00</w:t>
            </w:r>
          </w:p>
        </w:tc>
      </w:tr>
    </w:tbl>
    <w:p w:rsidR="001F4FFD" w:rsidRPr="005941F7" w:rsidRDefault="001F4FFD" w:rsidP="001F4FFD">
      <w:pPr>
        <w:keepNext/>
        <w:spacing w:after="180"/>
        <w:rPr>
          <w:rFonts w:ascii="Book Antiqua" w:hAnsi="Book Antiqua"/>
        </w:rPr>
      </w:pPr>
    </w:p>
    <w:p w:rsidR="001F4FFD" w:rsidRPr="005941F7" w:rsidRDefault="001F4FFD" w:rsidP="001F4FFD">
      <w:pPr>
        <w:keepNext/>
        <w:spacing w:after="180"/>
        <w:rPr>
          <w:rFonts w:ascii="Book Antiqua" w:hAnsi="Book Antiqua"/>
          <w:u w:val="single"/>
        </w:rPr>
      </w:pPr>
      <w:r w:rsidRPr="005941F7">
        <w:rPr>
          <w:rFonts w:ascii="Book Antiqua" w:hAnsi="Book Antiqua"/>
          <w:bCs/>
          <w:u w:val="single"/>
        </w:rPr>
        <w:t>ARTÍCULO SEGUNDO:</w:t>
      </w:r>
      <w:r w:rsidRPr="005941F7">
        <w:rPr>
          <w:rFonts w:ascii="Book Antiqua" w:hAnsi="Book Antiqua"/>
          <w:bCs/>
        </w:rPr>
        <w:t xml:space="preserve"> </w:t>
      </w:r>
      <w:r w:rsidRPr="005941F7">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1F4FFD" w:rsidRPr="005941F7" w:rsidRDefault="001F4FFD" w:rsidP="001F4FFD">
      <w:pPr>
        <w:keepNext/>
        <w:spacing w:after="180"/>
        <w:rPr>
          <w:rFonts w:ascii="Book Antiqua" w:hAnsi="Book Antiqua"/>
        </w:rPr>
      </w:pPr>
      <w:r w:rsidRPr="005941F7">
        <w:rPr>
          <w:rFonts w:ascii="Book Antiqua" w:hAnsi="Book Antiqua"/>
          <w:u w:val="single"/>
        </w:rPr>
        <w:t>ARTÍCULO FINAL:</w:t>
      </w:r>
      <w:r w:rsidRPr="005941F7">
        <w:rPr>
          <w:rFonts w:ascii="Book Antiqua" w:hAnsi="Book Antiqua"/>
        </w:rPr>
        <w:t xml:space="preserve"> DE FORMA.</w:t>
      </w:r>
    </w:p>
    <w:p w:rsidR="001F4FFD" w:rsidRPr="005941F7" w:rsidRDefault="001F4FFD" w:rsidP="001F4FFD">
      <w:pPr>
        <w:keepNext/>
        <w:spacing w:after="180"/>
        <w:jc w:val="right"/>
        <w:rPr>
          <w:rFonts w:ascii="Book Antiqua" w:hAnsi="Book Antiqua"/>
        </w:rPr>
      </w:pPr>
      <w:r w:rsidRPr="005941F7">
        <w:rPr>
          <w:rFonts w:ascii="Book Antiqua" w:hAnsi="Book Antiqua"/>
        </w:rPr>
        <w:t xml:space="preserve">Sancionada el </w:t>
      </w:r>
      <w:r w:rsidRPr="005941F7">
        <w:rPr>
          <w:rFonts w:ascii="Book Antiqua" w:hAnsi="Book Antiqua"/>
          <w:b/>
        </w:rPr>
        <w:t xml:space="preserve"> 17 de Julio de 2009</w:t>
      </w:r>
    </w:p>
    <w:p w:rsidR="001F4FFD" w:rsidRPr="005941F7" w:rsidRDefault="001F4FFD" w:rsidP="001F4FFD">
      <w:pPr>
        <w:keepNext/>
        <w:spacing w:after="180"/>
        <w:rPr>
          <w:rFonts w:ascii="Book Antiqua" w:hAnsi="Book Antiqua"/>
        </w:rPr>
      </w:pPr>
    </w:p>
    <w:p w:rsidR="001F4FFD" w:rsidRPr="005941F7" w:rsidRDefault="001F4FFD" w:rsidP="001F4FFD">
      <w:pPr>
        <w:keepNext/>
        <w:spacing w:after="180"/>
        <w:jc w:val="left"/>
        <w:rPr>
          <w:rFonts w:ascii="Book Antiqua" w:hAnsi="Book Antiqua"/>
        </w:rPr>
      </w:pPr>
    </w:p>
    <w:p w:rsidR="005135BB" w:rsidRPr="00507844" w:rsidRDefault="005135BB" w:rsidP="005135BB">
      <w:pPr>
        <w:pStyle w:val="Textoindependiente"/>
        <w:keepNext/>
        <w:spacing w:before="480" w:after="180"/>
        <w:jc w:val="left"/>
        <w:rPr>
          <w:rFonts w:ascii="Book Antiqua" w:hAnsi="Book Antiqua"/>
          <w:b/>
          <w:bCs/>
        </w:rPr>
      </w:pPr>
      <w:r w:rsidRPr="00507844">
        <w:rPr>
          <w:rFonts w:ascii="Book Antiqua" w:hAnsi="Book Antiqua"/>
          <w:b/>
          <w:bCs/>
        </w:rPr>
        <w:t>ORDENANZA Nº 1703</w:t>
      </w:r>
    </w:p>
    <w:p w:rsidR="005135BB" w:rsidRPr="00507844" w:rsidRDefault="005135BB" w:rsidP="005135BB">
      <w:pPr>
        <w:pStyle w:val="Textoindependiente"/>
        <w:keepNext/>
        <w:spacing w:after="180"/>
        <w:rPr>
          <w:rFonts w:ascii="Book Antiqua" w:hAnsi="Book Antiqua"/>
        </w:rPr>
      </w:pPr>
      <w:r w:rsidRPr="00507844">
        <w:rPr>
          <w:rFonts w:ascii="Book Antiqua" w:hAnsi="Book Antiqua"/>
          <w:bCs/>
          <w:u w:val="single"/>
        </w:rPr>
        <w:t>ARTÍCULO PRIMERO:</w:t>
      </w:r>
      <w:r w:rsidRPr="00507844">
        <w:rPr>
          <w:rFonts w:ascii="Book Antiqua" w:hAnsi="Book Antiqua"/>
          <w:bCs/>
        </w:rPr>
        <w:t xml:space="preserve"> AUTORIZASE </w:t>
      </w:r>
      <w:r w:rsidRPr="00507844">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5135BB" w:rsidRPr="00507844" w:rsidRDefault="005135BB" w:rsidP="005135BB">
      <w:pPr>
        <w:pStyle w:val="Textoindependiente"/>
        <w:keepNext/>
        <w:spacing w:after="180"/>
        <w:rPr>
          <w:rFonts w:ascii="Book Antiqua" w:hAnsi="Book Antiqua"/>
        </w:rPr>
      </w:pPr>
      <w:r w:rsidRPr="00507844">
        <w:rPr>
          <w:rFonts w:ascii="Book Antiqua" w:hAnsi="Book Antiqua"/>
          <w:bCs/>
          <w:u w:val="single"/>
        </w:rPr>
        <w:lastRenderedPageBreak/>
        <w:t>ARTÍCULO SEGUNDO:</w:t>
      </w:r>
      <w:r w:rsidRPr="00507844">
        <w:rPr>
          <w:rFonts w:ascii="Book Antiqua" w:hAnsi="Book Antiqua"/>
          <w:bCs/>
        </w:rPr>
        <w:t xml:space="preserve"> </w:t>
      </w:r>
      <w:r w:rsidRPr="00507844">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5135BB" w:rsidRPr="00507844" w:rsidRDefault="005135BB" w:rsidP="005135BB">
      <w:pPr>
        <w:pStyle w:val="Textoindependiente"/>
        <w:keepNext/>
        <w:spacing w:after="180"/>
        <w:rPr>
          <w:rFonts w:ascii="Book Antiqua" w:hAnsi="Book Antiqua"/>
        </w:rPr>
      </w:pPr>
      <w:r w:rsidRPr="00507844">
        <w:rPr>
          <w:rFonts w:ascii="Book Antiqua" w:hAnsi="Book Antiqua"/>
          <w:bCs/>
          <w:u w:val="single"/>
        </w:rPr>
        <w:t>ARTÍCULO TERCERO:</w:t>
      </w:r>
      <w:r w:rsidRPr="00507844">
        <w:rPr>
          <w:rFonts w:ascii="Book Antiqua" w:hAnsi="Book Antiqua"/>
          <w:bCs/>
        </w:rPr>
        <w:t xml:space="preserve"> </w:t>
      </w:r>
      <w:r w:rsidRPr="00507844">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5135BB" w:rsidRPr="00507844" w:rsidRDefault="005135BB" w:rsidP="005135BB">
      <w:pPr>
        <w:pStyle w:val="Textoindependiente"/>
        <w:keepNext/>
        <w:spacing w:after="180"/>
        <w:rPr>
          <w:rFonts w:ascii="Book Antiqua" w:hAnsi="Book Antiqua"/>
          <w:u w:val="single"/>
        </w:rPr>
      </w:pPr>
      <w:r w:rsidRPr="00507844">
        <w:rPr>
          <w:rFonts w:ascii="Book Antiqua" w:hAnsi="Book Antiqua"/>
          <w:bCs/>
          <w:u w:val="single"/>
        </w:rPr>
        <w:t>ARTÍCULO CUARTO:</w:t>
      </w:r>
      <w:r w:rsidRPr="00507844">
        <w:rPr>
          <w:rFonts w:ascii="Book Antiqua" w:hAnsi="Book Antiqua"/>
          <w:bCs/>
        </w:rPr>
        <w:t xml:space="preserve"> </w:t>
      </w:r>
      <w:r w:rsidRPr="00507844">
        <w:rPr>
          <w:rFonts w:ascii="Book Antiqua" w:hAnsi="Book Antiqua"/>
        </w:rPr>
        <w:t xml:space="preserve">Una vez concretadas todas las tramitaciones, se deberá informar a este Concejo todo lo atinente al cumplimiento de la presente. </w:t>
      </w:r>
    </w:p>
    <w:p w:rsidR="005135BB" w:rsidRPr="00507844" w:rsidRDefault="005135BB" w:rsidP="005135BB">
      <w:pPr>
        <w:pStyle w:val="Textoindependiente"/>
        <w:keepNext/>
        <w:spacing w:after="180"/>
        <w:rPr>
          <w:rFonts w:ascii="Book Antiqua" w:hAnsi="Book Antiqua"/>
        </w:rPr>
      </w:pPr>
      <w:r w:rsidRPr="00507844">
        <w:rPr>
          <w:rFonts w:ascii="Book Antiqua" w:hAnsi="Book Antiqua"/>
          <w:u w:val="single"/>
        </w:rPr>
        <w:t>ARTÍCULO FINAL:</w:t>
      </w:r>
      <w:r w:rsidRPr="00507844">
        <w:rPr>
          <w:rFonts w:ascii="Book Antiqua" w:hAnsi="Book Antiqua"/>
        </w:rPr>
        <w:t xml:space="preserve"> DE FORMA.</w:t>
      </w:r>
    </w:p>
    <w:p w:rsidR="005135BB" w:rsidRPr="00507844" w:rsidRDefault="005135BB" w:rsidP="005135BB">
      <w:pPr>
        <w:pStyle w:val="Textoindependiente"/>
        <w:keepNext/>
        <w:spacing w:after="180"/>
        <w:jc w:val="right"/>
        <w:rPr>
          <w:rFonts w:ascii="Book Antiqua" w:hAnsi="Book Antiqua"/>
        </w:rPr>
      </w:pPr>
      <w:r w:rsidRPr="00507844">
        <w:rPr>
          <w:rFonts w:ascii="Book Antiqua" w:hAnsi="Book Antiqua"/>
        </w:rPr>
        <w:t xml:space="preserve">Sancionada el </w:t>
      </w:r>
      <w:r w:rsidRPr="00507844">
        <w:rPr>
          <w:rFonts w:ascii="Book Antiqua" w:hAnsi="Book Antiqua"/>
          <w:b/>
        </w:rPr>
        <w:t xml:space="preserve"> 06 de Agosto de 2009</w:t>
      </w:r>
    </w:p>
    <w:p w:rsidR="005135BB" w:rsidRPr="00507844" w:rsidRDefault="005135BB" w:rsidP="005135BB">
      <w:pPr>
        <w:pStyle w:val="Textoindependiente"/>
        <w:keepNext/>
        <w:spacing w:after="180"/>
        <w:jc w:val="left"/>
        <w:rPr>
          <w:rFonts w:ascii="Book Antiqua" w:hAnsi="Book Antiqua"/>
        </w:rPr>
      </w:pPr>
    </w:p>
    <w:p w:rsidR="005135BB" w:rsidRPr="00507844" w:rsidRDefault="005135BB" w:rsidP="005135BB">
      <w:pPr>
        <w:pStyle w:val="Textoindependiente"/>
        <w:keepNext/>
        <w:spacing w:after="180"/>
        <w:jc w:val="left"/>
        <w:rPr>
          <w:rFonts w:ascii="Book Antiqua" w:hAnsi="Book Antiqua"/>
        </w:rPr>
      </w:pPr>
    </w:p>
    <w:p w:rsidR="00BE1B94" w:rsidRPr="00AB3BF5" w:rsidRDefault="00BE1B94" w:rsidP="00BE1B94">
      <w:pPr>
        <w:pStyle w:val="Textoindependiente"/>
        <w:keepNext/>
        <w:spacing w:before="480" w:after="180"/>
        <w:jc w:val="left"/>
        <w:rPr>
          <w:rFonts w:ascii="Book Antiqua" w:hAnsi="Book Antiqua"/>
          <w:b/>
          <w:bCs/>
        </w:rPr>
      </w:pPr>
      <w:r w:rsidRPr="00AB3BF5">
        <w:rPr>
          <w:rFonts w:ascii="Book Antiqua" w:hAnsi="Book Antiqua"/>
          <w:b/>
          <w:bCs/>
        </w:rPr>
        <w:t>ORDENANZA Nº 1704</w:t>
      </w:r>
    </w:p>
    <w:p w:rsidR="00BE1B94" w:rsidRPr="00AB3BF5" w:rsidRDefault="00BE1B94" w:rsidP="00BE1B94">
      <w:pPr>
        <w:pStyle w:val="Textoindependiente"/>
        <w:keepNext/>
        <w:spacing w:after="180"/>
        <w:rPr>
          <w:rFonts w:ascii="Book Antiqua" w:hAnsi="Book Antiqua"/>
        </w:rPr>
      </w:pPr>
      <w:r w:rsidRPr="00AB3BF5">
        <w:rPr>
          <w:rFonts w:ascii="Book Antiqua" w:hAnsi="Book Antiqua"/>
          <w:bCs/>
          <w:u w:val="single"/>
        </w:rPr>
        <w:t>ARTÍCULO PRIMERO:</w:t>
      </w:r>
      <w:r w:rsidRPr="00AB3BF5">
        <w:rPr>
          <w:rFonts w:ascii="Book Antiqua" w:hAnsi="Book Antiqua"/>
          <w:bCs/>
        </w:rPr>
        <w:t xml:space="preserve"> AUTORIZASE </w:t>
      </w:r>
      <w:r w:rsidRPr="00AB3BF5">
        <w:rPr>
          <w:rFonts w:ascii="Book Antiqua" w:hAnsi="Book Antiqua"/>
        </w:rPr>
        <w:t xml:space="preserve">al Departamento Ejecutivo de la Municipalidad de Yerba Buena adquirir en forma directa, a la empresa </w:t>
      </w:r>
      <w:r w:rsidRPr="00AB3BF5">
        <w:rPr>
          <w:rFonts w:ascii="Book Antiqua" w:hAnsi="Book Antiqua"/>
          <w:bCs/>
        </w:rPr>
        <w:t>Patricio Palmero S. A</w:t>
      </w:r>
      <w:r w:rsidRPr="00AB3BF5">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BE1B94" w:rsidRPr="00AB3BF5" w:rsidRDefault="00BE1B94" w:rsidP="00BE1B94">
      <w:pPr>
        <w:pStyle w:val="Textoindependiente"/>
        <w:keepNext/>
        <w:numPr>
          <w:ilvl w:val="0"/>
          <w:numId w:val="587"/>
        </w:numPr>
        <w:spacing w:after="180" w:line="240" w:lineRule="auto"/>
        <w:ind w:left="0" w:firstLine="0"/>
        <w:rPr>
          <w:rFonts w:ascii="Book Antiqua" w:hAnsi="Book Antiqua"/>
        </w:rPr>
      </w:pPr>
      <w:r w:rsidRPr="00AB3BF5">
        <w:rPr>
          <w:rFonts w:ascii="Book Antiqua" w:hAnsi="Book Antiqua"/>
        </w:rPr>
        <w:t xml:space="preserve">Vibroterminadora para Conglomerado Bituminoso montada sobre orugas con zapatas de goma Marca Bomag Modelo BF 223 C HFE. </w:t>
      </w:r>
    </w:p>
    <w:p w:rsidR="00BE1B94" w:rsidRPr="00AB3BF5" w:rsidRDefault="00BE1B94" w:rsidP="00BE1B94">
      <w:pPr>
        <w:pStyle w:val="Textoindependiente"/>
        <w:keepNext/>
        <w:numPr>
          <w:ilvl w:val="0"/>
          <w:numId w:val="587"/>
        </w:numPr>
        <w:spacing w:after="180" w:line="240" w:lineRule="auto"/>
        <w:ind w:left="0" w:firstLine="0"/>
        <w:rPr>
          <w:rFonts w:ascii="Book Antiqua" w:hAnsi="Book Antiqua"/>
        </w:rPr>
      </w:pPr>
      <w:r w:rsidRPr="00AB3BF5">
        <w:rPr>
          <w:rFonts w:ascii="Book Antiqua" w:hAnsi="Book Antiqua"/>
        </w:rPr>
        <w:t xml:space="preserve">Rodillo Combinado: Marca Bomag Modelo BW 138 AC Peso funcionando CECE 4120 Kg Volumen de compactación  (m3/h)  sobre capas de terreno de grosor  (Grava, arena 90-180 Terreno Mixto 70. 140 Arcilla, limo 40-80) </w:t>
      </w:r>
    </w:p>
    <w:p w:rsidR="00BE1B94" w:rsidRPr="00AB3BF5" w:rsidRDefault="00BE1B94" w:rsidP="00BE1B94">
      <w:pPr>
        <w:pStyle w:val="Textoindependiente"/>
        <w:keepNext/>
        <w:spacing w:after="180"/>
        <w:rPr>
          <w:rFonts w:ascii="Book Antiqua" w:hAnsi="Book Antiqua"/>
        </w:rPr>
      </w:pPr>
      <w:r w:rsidRPr="00AB3BF5">
        <w:rPr>
          <w:rFonts w:ascii="Book Antiqua" w:hAnsi="Book Antiqua"/>
          <w:bCs/>
          <w:u w:val="single"/>
        </w:rPr>
        <w:t>ARTÍCULO SEGUNDO:</w:t>
      </w:r>
      <w:r w:rsidRPr="00AB3BF5">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BE1B94" w:rsidRPr="00AB3BF5" w:rsidRDefault="00BE1B94" w:rsidP="00BE1B94">
      <w:pPr>
        <w:pStyle w:val="Textoindependiente"/>
        <w:keepNext/>
        <w:spacing w:after="180"/>
        <w:rPr>
          <w:rFonts w:ascii="Book Antiqua" w:hAnsi="Book Antiqua"/>
          <w:u w:val="single"/>
        </w:rPr>
      </w:pPr>
      <w:r w:rsidRPr="00AB3BF5">
        <w:rPr>
          <w:rFonts w:ascii="Book Antiqua" w:hAnsi="Book Antiqua"/>
          <w:bCs/>
          <w:u w:val="single"/>
        </w:rPr>
        <w:t>ARTÍCULO TERCERO:</w:t>
      </w:r>
      <w:r w:rsidRPr="00AB3BF5">
        <w:rPr>
          <w:rFonts w:ascii="Book Antiqua" w:hAnsi="Book Antiqua"/>
          <w:bCs/>
        </w:rPr>
        <w:t xml:space="preserve"> </w:t>
      </w:r>
      <w:r w:rsidRPr="00AB3BF5">
        <w:rPr>
          <w:rFonts w:ascii="Book Antiqua" w:hAnsi="Book Antiqua"/>
        </w:rPr>
        <w:t xml:space="preserve">La presente erogación será imputada a la Partida Principal 51, Parcial 51 10, Cuenta “Máquinas y Herramientas”, código 5-0-01-05-51-51-10-03-0-0-2009 del Presupuesto Municipal vigente. </w:t>
      </w:r>
    </w:p>
    <w:p w:rsidR="00BE1B94" w:rsidRPr="00AB3BF5" w:rsidRDefault="00BE1B94" w:rsidP="00BE1B94">
      <w:pPr>
        <w:pStyle w:val="Textoindependiente"/>
        <w:keepNext/>
        <w:spacing w:after="180"/>
        <w:rPr>
          <w:rFonts w:ascii="Book Antiqua" w:hAnsi="Book Antiqua"/>
        </w:rPr>
      </w:pPr>
      <w:r w:rsidRPr="00AB3BF5">
        <w:rPr>
          <w:rFonts w:ascii="Book Antiqua" w:hAnsi="Book Antiqua"/>
          <w:u w:val="single"/>
        </w:rPr>
        <w:t>ARTÍCULO FINAL:</w:t>
      </w:r>
      <w:r w:rsidRPr="00AB3BF5">
        <w:rPr>
          <w:rFonts w:ascii="Book Antiqua" w:hAnsi="Book Antiqua"/>
        </w:rPr>
        <w:t xml:space="preserve"> DE FORMA.</w:t>
      </w:r>
    </w:p>
    <w:p w:rsidR="00BE1B94" w:rsidRPr="00AB3BF5" w:rsidRDefault="00BE1B94" w:rsidP="00BE1B94">
      <w:pPr>
        <w:pStyle w:val="Textoindependiente"/>
        <w:keepNext/>
        <w:spacing w:after="180"/>
        <w:jc w:val="right"/>
        <w:rPr>
          <w:rFonts w:ascii="Book Antiqua" w:hAnsi="Book Antiqua"/>
        </w:rPr>
      </w:pPr>
      <w:r w:rsidRPr="00AB3BF5">
        <w:rPr>
          <w:rFonts w:ascii="Book Antiqua" w:hAnsi="Book Antiqua"/>
        </w:rPr>
        <w:lastRenderedPageBreak/>
        <w:t xml:space="preserve">Sancionada el </w:t>
      </w:r>
      <w:r w:rsidRPr="00AB3BF5">
        <w:rPr>
          <w:rFonts w:ascii="Book Antiqua" w:hAnsi="Book Antiqua"/>
          <w:b/>
        </w:rPr>
        <w:t xml:space="preserve"> 06 de Agosto de 2009</w:t>
      </w:r>
    </w:p>
    <w:p w:rsidR="00BE1B94" w:rsidRPr="00AB3BF5" w:rsidRDefault="00BE1B94" w:rsidP="00BE1B94">
      <w:pPr>
        <w:pStyle w:val="Textoindependiente"/>
        <w:keepNext/>
        <w:spacing w:after="180"/>
        <w:jc w:val="left"/>
        <w:rPr>
          <w:rFonts w:ascii="Book Antiqua" w:hAnsi="Book Antiqua"/>
        </w:rPr>
      </w:pPr>
    </w:p>
    <w:p w:rsidR="00BE1B94" w:rsidRPr="00AB3BF5" w:rsidRDefault="00BE1B94" w:rsidP="00BE1B94">
      <w:pPr>
        <w:pStyle w:val="Textoindependiente"/>
        <w:keepNext/>
        <w:spacing w:after="180"/>
        <w:jc w:val="left"/>
        <w:rPr>
          <w:rFonts w:ascii="Book Antiqua" w:hAnsi="Book Antiqua"/>
        </w:rPr>
      </w:pPr>
    </w:p>
    <w:p w:rsidR="003D592F" w:rsidRPr="00585C09" w:rsidRDefault="003D592F" w:rsidP="003D592F">
      <w:pPr>
        <w:keepNext/>
        <w:spacing w:before="480" w:after="180"/>
        <w:rPr>
          <w:rFonts w:ascii="Book Antiqua" w:hAnsi="Book Antiqua"/>
          <w:b/>
          <w:bCs/>
        </w:rPr>
      </w:pPr>
      <w:r w:rsidRPr="00585C09">
        <w:rPr>
          <w:rFonts w:ascii="Book Antiqua" w:hAnsi="Book Antiqua"/>
          <w:b/>
          <w:bCs/>
        </w:rPr>
        <w:t>ORDENANZA Nº 1706</w:t>
      </w:r>
    </w:p>
    <w:p w:rsidR="003D592F" w:rsidRPr="00585C09" w:rsidRDefault="003D592F" w:rsidP="003D592F">
      <w:pPr>
        <w:keepNext/>
        <w:spacing w:after="180"/>
        <w:rPr>
          <w:rFonts w:ascii="Book Antiqua" w:hAnsi="Book Antiqua"/>
          <w:u w:val="single"/>
        </w:rPr>
      </w:pPr>
      <w:r w:rsidRPr="00585C09">
        <w:rPr>
          <w:rFonts w:ascii="Book Antiqua" w:hAnsi="Book Antiqua"/>
          <w:bCs/>
          <w:u w:val="single"/>
        </w:rPr>
        <w:t>ARTÍCULO PRIMERO:</w:t>
      </w:r>
      <w:r w:rsidRPr="00585C09">
        <w:rPr>
          <w:rFonts w:ascii="Book Antiqua" w:hAnsi="Book Antiqua"/>
          <w:bCs/>
        </w:rPr>
        <w:t xml:space="preserve"> APRUEBASE </w:t>
      </w:r>
      <w:r w:rsidRPr="00585C09">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3D592F" w:rsidRPr="00585C09" w:rsidRDefault="003D592F" w:rsidP="003D592F">
      <w:pPr>
        <w:keepNext/>
        <w:spacing w:after="180"/>
        <w:rPr>
          <w:rFonts w:ascii="Book Antiqua" w:hAnsi="Book Antiqua"/>
        </w:rPr>
      </w:pPr>
      <w:r w:rsidRPr="00585C09">
        <w:rPr>
          <w:rFonts w:ascii="Book Antiqua" w:hAnsi="Book Antiqua"/>
          <w:u w:val="single"/>
        </w:rPr>
        <w:t>ARTÍCULO FINAL:</w:t>
      </w:r>
      <w:r w:rsidRPr="00585C09">
        <w:rPr>
          <w:rFonts w:ascii="Book Antiqua" w:hAnsi="Book Antiqua"/>
        </w:rPr>
        <w:t xml:space="preserve"> DE FORMA.</w:t>
      </w:r>
    </w:p>
    <w:p w:rsidR="003D592F" w:rsidRPr="00585C09" w:rsidRDefault="003D592F" w:rsidP="003D592F">
      <w:pPr>
        <w:keepNext/>
        <w:spacing w:after="180"/>
        <w:jc w:val="right"/>
        <w:rPr>
          <w:rFonts w:ascii="Book Antiqua" w:hAnsi="Book Antiqua"/>
        </w:rPr>
      </w:pPr>
      <w:r w:rsidRPr="00585C09">
        <w:rPr>
          <w:rFonts w:ascii="Book Antiqua" w:hAnsi="Book Antiqua"/>
        </w:rPr>
        <w:t xml:space="preserve">Sancionada el </w:t>
      </w:r>
      <w:r w:rsidRPr="00585C09">
        <w:rPr>
          <w:rFonts w:ascii="Book Antiqua" w:hAnsi="Book Antiqua"/>
          <w:b/>
        </w:rPr>
        <w:t xml:space="preserve"> 06 de Agosto de 2009</w:t>
      </w:r>
    </w:p>
    <w:p w:rsidR="003D592F" w:rsidRPr="00585C09" w:rsidRDefault="003D592F" w:rsidP="003D592F">
      <w:pPr>
        <w:keepNext/>
        <w:spacing w:after="180"/>
        <w:rPr>
          <w:rFonts w:ascii="Book Antiqua" w:hAnsi="Book Antiqua"/>
        </w:rPr>
      </w:pPr>
    </w:p>
    <w:p w:rsidR="003D592F" w:rsidRPr="00585C09" w:rsidRDefault="003D592F" w:rsidP="003D592F">
      <w:pPr>
        <w:keepNext/>
        <w:spacing w:after="180"/>
        <w:jc w:val="left"/>
        <w:rPr>
          <w:rFonts w:ascii="Book Antiqua" w:hAnsi="Book Antiqua"/>
        </w:rPr>
      </w:pPr>
    </w:p>
    <w:p w:rsidR="00DF0DA3" w:rsidRPr="00E014FC" w:rsidRDefault="00DF0DA3" w:rsidP="00DF0DA3">
      <w:pPr>
        <w:pStyle w:val="Sangradetextonormal"/>
        <w:keepNext/>
        <w:spacing w:before="480" w:after="180"/>
        <w:ind w:firstLine="0"/>
        <w:jc w:val="left"/>
        <w:rPr>
          <w:rFonts w:ascii="Book Antiqua" w:hAnsi="Book Antiqua"/>
          <w:b/>
          <w:bCs/>
          <w:sz w:val="22"/>
        </w:rPr>
      </w:pPr>
      <w:r w:rsidRPr="00E014FC">
        <w:rPr>
          <w:rFonts w:ascii="Book Antiqua" w:hAnsi="Book Antiqua"/>
          <w:b/>
          <w:bCs/>
          <w:sz w:val="22"/>
        </w:rPr>
        <w:t>ORDENANZA Nº 1707</w:t>
      </w:r>
    </w:p>
    <w:p w:rsidR="00DF0DA3" w:rsidRPr="00E014FC" w:rsidRDefault="00DF0DA3" w:rsidP="00DF0DA3">
      <w:pPr>
        <w:pStyle w:val="Textoindependiente2"/>
        <w:keepNext/>
        <w:spacing w:after="180"/>
        <w:rPr>
          <w:rFonts w:ascii="Book Antiqua" w:hAnsi="Book Antiqua"/>
          <w:b/>
          <w:bCs/>
        </w:rPr>
      </w:pPr>
      <w:r w:rsidRPr="00E014FC">
        <w:rPr>
          <w:rFonts w:ascii="Book Antiqua" w:hAnsi="Book Antiqua"/>
          <w:u w:val="single"/>
        </w:rPr>
        <w:t>ARTÍCULO PRIMERO:</w:t>
      </w:r>
      <w:r w:rsidRPr="00E014FC">
        <w:rPr>
          <w:rFonts w:ascii="Book Antiqua" w:hAnsi="Book Antiqua"/>
        </w:rPr>
        <w:t xml:space="preserve"> DISPONESE la adhesión de la Municipalidad de Yerba Buena a las disposiciones del Decreto Provincial Nº 1. 780/3  (ME)  de fecha 10/06/09. </w:t>
      </w:r>
    </w:p>
    <w:p w:rsidR="00DF0DA3" w:rsidRPr="00E014FC" w:rsidRDefault="00DF0DA3" w:rsidP="00DF0DA3">
      <w:pPr>
        <w:keepNext/>
        <w:spacing w:after="180"/>
        <w:rPr>
          <w:rFonts w:ascii="Book Antiqua" w:hAnsi="Book Antiqua"/>
        </w:rPr>
      </w:pPr>
      <w:r w:rsidRPr="00E014FC">
        <w:rPr>
          <w:rFonts w:ascii="Book Antiqua" w:hAnsi="Book Antiqua"/>
          <w:bCs/>
          <w:u w:val="single"/>
        </w:rPr>
        <w:t>ARTÍCULO SEGUNDO:</w:t>
      </w:r>
      <w:r w:rsidRPr="00E014FC">
        <w:rPr>
          <w:rFonts w:ascii="Book Antiqua" w:hAnsi="Book Antiqua"/>
          <w:bCs/>
        </w:rPr>
        <w:t xml:space="preserve"> AUTORIZASE </w:t>
      </w:r>
      <w:r w:rsidRPr="00E014F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DF0DA3" w:rsidRPr="00E014FC" w:rsidRDefault="00DF0DA3" w:rsidP="00DF0DA3">
      <w:pPr>
        <w:keepNext/>
        <w:spacing w:after="180"/>
        <w:rPr>
          <w:rFonts w:ascii="Book Antiqua" w:hAnsi="Book Antiqua"/>
          <w:bCs/>
          <w:u w:val="single"/>
        </w:rPr>
      </w:pPr>
      <w:r w:rsidRPr="00E014FC">
        <w:rPr>
          <w:rFonts w:ascii="Book Antiqua" w:hAnsi="Book Antiqua"/>
          <w:bCs/>
          <w:u w:val="single"/>
        </w:rPr>
        <w:t>ARTÍCULO TERCERO:</w:t>
      </w:r>
      <w:r w:rsidRPr="00E014F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DF0DA3" w:rsidRPr="00E014FC" w:rsidRDefault="00DF0DA3" w:rsidP="00DF0DA3">
      <w:pPr>
        <w:keepNext/>
        <w:spacing w:after="180"/>
        <w:rPr>
          <w:rFonts w:ascii="Book Antiqua" w:hAnsi="Book Antiqua"/>
          <w:bCs/>
        </w:rPr>
      </w:pPr>
      <w:r w:rsidRPr="00E014FC">
        <w:rPr>
          <w:rFonts w:ascii="Book Antiqua" w:hAnsi="Book Antiqua"/>
          <w:bCs/>
          <w:u w:val="single"/>
        </w:rPr>
        <w:t>ARTÍCULO FINAL:</w:t>
      </w:r>
      <w:r w:rsidRPr="00E014FC">
        <w:rPr>
          <w:rFonts w:ascii="Book Antiqua" w:hAnsi="Book Antiqua"/>
          <w:bCs/>
        </w:rPr>
        <w:t xml:space="preserve"> DE FORMA.</w:t>
      </w:r>
    </w:p>
    <w:p w:rsidR="00DF0DA3" w:rsidRPr="00E014FC" w:rsidRDefault="00DF0DA3" w:rsidP="00DF0DA3">
      <w:pPr>
        <w:keepNext/>
        <w:spacing w:after="180"/>
        <w:jc w:val="right"/>
        <w:rPr>
          <w:rFonts w:ascii="Book Antiqua" w:hAnsi="Book Antiqua"/>
          <w:bCs/>
        </w:rPr>
      </w:pPr>
      <w:r w:rsidRPr="00E014FC">
        <w:rPr>
          <w:rFonts w:ascii="Book Antiqua" w:hAnsi="Book Antiqua"/>
          <w:bCs/>
        </w:rPr>
        <w:lastRenderedPageBreak/>
        <w:t xml:space="preserve">Sancionada el </w:t>
      </w:r>
      <w:r w:rsidRPr="00E014FC">
        <w:rPr>
          <w:rFonts w:ascii="Book Antiqua" w:hAnsi="Book Antiqua"/>
          <w:b/>
          <w:bCs/>
        </w:rPr>
        <w:t xml:space="preserve"> 06 de Agosto de 2009</w:t>
      </w:r>
    </w:p>
    <w:p w:rsidR="00DF0DA3" w:rsidRPr="00E014FC" w:rsidRDefault="00DF0DA3" w:rsidP="00DF0DA3">
      <w:pPr>
        <w:keepNext/>
        <w:spacing w:after="180"/>
        <w:rPr>
          <w:rFonts w:ascii="Book Antiqua" w:hAnsi="Book Antiqua"/>
          <w:bCs/>
        </w:rPr>
      </w:pPr>
    </w:p>
    <w:p w:rsidR="00DF0DA3" w:rsidRPr="00E014FC" w:rsidRDefault="00DF0DA3" w:rsidP="00DF0DA3">
      <w:pPr>
        <w:keepNext/>
        <w:spacing w:after="180"/>
        <w:jc w:val="left"/>
        <w:rPr>
          <w:rFonts w:ascii="Book Antiqua" w:hAnsi="Book Antiqua"/>
        </w:rPr>
      </w:pPr>
    </w:p>
    <w:p w:rsidR="005E484E" w:rsidRPr="007F2FF3" w:rsidRDefault="005E484E" w:rsidP="005E484E">
      <w:pPr>
        <w:pStyle w:val="Textoindependiente"/>
        <w:keepNext/>
        <w:spacing w:before="480" w:after="180"/>
        <w:jc w:val="left"/>
        <w:rPr>
          <w:rFonts w:ascii="Book Antiqua" w:hAnsi="Book Antiqua"/>
          <w:b/>
          <w:bCs/>
        </w:rPr>
      </w:pPr>
      <w:r w:rsidRPr="007F2FF3">
        <w:rPr>
          <w:rFonts w:ascii="Book Antiqua" w:hAnsi="Book Antiqua"/>
          <w:b/>
          <w:bCs/>
        </w:rPr>
        <w:t>ORDENANZA Nº 1708</w:t>
      </w:r>
    </w:p>
    <w:p w:rsidR="005E484E" w:rsidRPr="007F2FF3" w:rsidRDefault="005E484E" w:rsidP="005E484E">
      <w:pPr>
        <w:pStyle w:val="Textoindependiente"/>
        <w:keepNext/>
        <w:spacing w:after="180"/>
        <w:rPr>
          <w:rFonts w:ascii="Book Antiqua" w:hAnsi="Book Antiqua"/>
          <w:u w:val="single"/>
        </w:rPr>
      </w:pPr>
      <w:r w:rsidRPr="007F2FF3">
        <w:rPr>
          <w:rFonts w:ascii="Book Antiqua" w:hAnsi="Book Antiqua"/>
          <w:bCs/>
          <w:u w:val="single"/>
        </w:rPr>
        <w:t>ARTÍCULO PRIMERO:</w:t>
      </w:r>
      <w:r w:rsidRPr="007F2FF3">
        <w:rPr>
          <w:rFonts w:ascii="Book Antiqua" w:hAnsi="Book Antiqua"/>
          <w:bCs/>
        </w:rPr>
        <w:t xml:space="preserve"> APRUÉBESE </w:t>
      </w:r>
      <w:r w:rsidRPr="007F2FF3">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5E484E" w:rsidRPr="007F2FF3" w:rsidRDefault="005E484E" w:rsidP="005E484E">
      <w:pPr>
        <w:pStyle w:val="Textoindependiente"/>
        <w:keepNext/>
        <w:spacing w:after="180"/>
        <w:rPr>
          <w:rFonts w:ascii="Book Antiqua" w:hAnsi="Book Antiqua"/>
        </w:rPr>
      </w:pPr>
      <w:r w:rsidRPr="007F2FF3">
        <w:rPr>
          <w:rFonts w:ascii="Book Antiqua" w:hAnsi="Book Antiqua"/>
          <w:u w:val="single"/>
        </w:rPr>
        <w:t>ARTÍCULO FINAL:</w:t>
      </w:r>
      <w:r w:rsidRPr="007F2FF3">
        <w:rPr>
          <w:rFonts w:ascii="Book Antiqua" w:hAnsi="Book Antiqua"/>
        </w:rPr>
        <w:t xml:space="preserve"> DE FORMA.</w:t>
      </w:r>
    </w:p>
    <w:p w:rsidR="005E484E" w:rsidRPr="007F2FF3" w:rsidRDefault="005E484E" w:rsidP="005E484E">
      <w:pPr>
        <w:pStyle w:val="Textoindependiente"/>
        <w:keepNext/>
        <w:spacing w:after="180"/>
        <w:jc w:val="right"/>
        <w:rPr>
          <w:rFonts w:ascii="Book Antiqua" w:hAnsi="Book Antiqua"/>
        </w:rPr>
      </w:pPr>
      <w:r w:rsidRPr="007F2FF3">
        <w:rPr>
          <w:rFonts w:ascii="Book Antiqua" w:hAnsi="Book Antiqua"/>
        </w:rPr>
        <w:t xml:space="preserve">Sancionada el </w:t>
      </w:r>
      <w:r w:rsidRPr="007F2FF3">
        <w:rPr>
          <w:rFonts w:ascii="Book Antiqua" w:hAnsi="Book Antiqua"/>
          <w:b/>
        </w:rPr>
        <w:t xml:space="preserve"> 06 de Agosto de 2009</w:t>
      </w:r>
    </w:p>
    <w:p w:rsidR="005E484E" w:rsidRPr="007F2FF3" w:rsidRDefault="005E484E" w:rsidP="005E484E">
      <w:pPr>
        <w:pStyle w:val="Textoindependiente"/>
        <w:keepNext/>
        <w:spacing w:after="180"/>
        <w:jc w:val="left"/>
        <w:rPr>
          <w:rFonts w:ascii="Book Antiqua" w:hAnsi="Book Antiqua"/>
        </w:rPr>
      </w:pPr>
    </w:p>
    <w:p w:rsidR="005E484E" w:rsidRPr="007F2FF3" w:rsidRDefault="005E484E" w:rsidP="005E484E">
      <w:pPr>
        <w:pStyle w:val="Textoindependiente"/>
        <w:keepNext/>
        <w:spacing w:after="180"/>
        <w:jc w:val="left"/>
        <w:rPr>
          <w:rFonts w:ascii="Book Antiqua" w:hAnsi="Book Antiqua"/>
        </w:rPr>
      </w:pPr>
    </w:p>
    <w:p w:rsidR="00070EAE" w:rsidRPr="00E77ABC" w:rsidRDefault="00070EAE" w:rsidP="00070EAE">
      <w:pPr>
        <w:pStyle w:val="Sangradetextonormal"/>
        <w:keepNext/>
        <w:spacing w:before="480" w:after="180"/>
        <w:ind w:firstLine="0"/>
        <w:jc w:val="left"/>
        <w:rPr>
          <w:rFonts w:ascii="Book Antiqua" w:hAnsi="Book Antiqua"/>
          <w:b/>
          <w:bCs/>
          <w:sz w:val="22"/>
        </w:rPr>
      </w:pPr>
      <w:r w:rsidRPr="00E77ABC">
        <w:rPr>
          <w:rFonts w:ascii="Book Antiqua" w:hAnsi="Book Antiqua"/>
          <w:b/>
          <w:bCs/>
          <w:sz w:val="22"/>
        </w:rPr>
        <w:t>ORDENANZA Nº 1709</w:t>
      </w:r>
    </w:p>
    <w:p w:rsidR="00070EAE" w:rsidRPr="00E77ABC" w:rsidRDefault="00070EAE" w:rsidP="00070EAE">
      <w:pPr>
        <w:pStyle w:val="Textoindependiente2"/>
        <w:keepNext/>
        <w:spacing w:after="180"/>
        <w:rPr>
          <w:rFonts w:ascii="Book Antiqua" w:hAnsi="Book Antiqua"/>
          <w:b/>
          <w:bCs/>
        </w:rPr>
      </w:pPr>
      <w:r w:rsidRPr="00E77ABC">
        <w:rPr>
          <w:rFonts w:ascii="Book Antiqua" w:hAnsi="Book Antiqua"/>
          <w:u w:val="single"/>
        </w:rPr>
        <w:t>ARTÍCULO PRIMERO:</w:t>
      </w:r>
      <w:r w:rsidRPr="00E77ABC">
        <w:rPr>
          <w:rFonts w:ascii="Book Antiqua" w:hAnsi="Book Antiqua"/>
        </w:rPr>
        <w:t xml:space="preserve"> DISPONESE la adhesión de la Municipalidad de Yerba Buena a las disposiciones del Decreto Provincial Nº 200/3  (ME)  de fecha 12/02/09. </w:t>
      </w:r>
    </w:p>
    <w:p w:rsidR="00070EAE" w:rsidRPr="00E77ABC" w:rsidRDefault="00070EAE" w:rsidP="00070EAE">
      <w:pPr>
        <w:keepNext/>
        <w:spacing w:after="180"/>
        <w:rPr>
          <w:rFonts w:ascii="Book Antiqua" w:hAnsi="Book Antiqua"/>
        </w:rPr>
      </w:pPr>
      <w:r w:rsidRPr="00E77ABC">
        <w:rPr>
          <w:rFonts w:ascii="Book Antiqua" w:hAnsi="Book Antiqua"/>
          <w:bCs/>
          <w:u w:val="single"/>
        </w:rPr>
        <w:t>ARTÍCULO SEGUNDO:</w:t>
      </w:r>
      <w:r w:rsidRPr="00E77ABC">
        <w:rPr>
          <w:rFonts w:ascii="Book Antiqua" w:hAnsi="Book Antiqua"/>
          <w:bCs/>
        </w:rPr>
        <w:t xml:space="preserve"> AUTORIZASE </w:t>
      </w:r>
      <w:r w:rsidRPr="00E77AB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070EAE" w:rsidRPr="00E77ABC" w:rsidRDefault="00070EAE" w:rsidP="00070EAE">
      <w:pPr>
        <w:keepNext/>
        <w:spacing w:after="180"/>
        <w:rPr>
          <w:rFonts w:ascii="Book Antiqua" w:hAnsi="Book Antiqua"/>
          <w:bCs/>
          <w:u w:val="single"/>
        </w:rPr>
      </w:pPr>
      <w:r w:rsidRPr="00E77ABC">
        <w:rPr>
          <w:rFonts w:ascii="Book Antiqua" w:hAnsi="Book Antiqua"/>
          <w:bCs/>
          <w:u w:val="single"/>
        </w:rPr>
        <w:t>ARTÍCULO TERCERO:</w:t>
      </w:r>
      <w:r w:rsidRPr="00E77AB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070EAE" w:rsidRPr="00E77ABC" w:rsidRDefault="00070EAE" w:rsidP="00070EAE">
      <w:pPr>
        <w:keepNext/>
        <w:spacing w:after="180"/>
        <w:rPr>
          <w:rFonts w:ascii="Book Antiqua" w:hAnsi="Book Antiqua"/>
          <w:bCs/>
        </w:rPr>
      </w:pPr>
      <w:r w:rsidRPr="00E77ABC">
        <w:rPr>
          <w:rFonts w:ascii="Book Antiqua" w:hAnsi="Book Antiqua"/>
          <w:bCs/>
          <w:u w:val="single"/>
        </w:rPr>
        <w:lastRenderedPageBreak/>
        <w:t>ARTÍCULO FINAL:</w:t>
      </w:r>
      <w:r w:rsidRPr="00E77ABC">
        <w:rPr>
          <w:rFonts w:ascii="Book Antiqua" w:hAnsi="Book Antiqua"/>
          <w:bCs/>
        </w:rPr>
        <w:t xml:space="preserve"> DE FORMA.</w:t>
      </w:r>
    </w:p>
    <w:p w:rsidR="00070EAE" w:rsidRPr="00E77ABC" w:rsidRDefault="00070EAE" w:rsidP="00070EAE">
      <w:pPr>
        <w:keepNext/>
        <w:spacing w:after="180"/>
        <w:jc w:val="right"/>
        <w:rPr>
          <w:rFonts w:ascii="Book Antiqua" w:hAnsi="Book Antiqua"/>
          <w:bCs/>
        </w:rPr>
      </w:pPr>
      <w:r w:rsidRPr="00E77ABC">
        <w:rPr>
          <w:rFonts w:ascii="Book Antiqua" w:hAnsi="Book Antiqua"/>
          <w:bCs/>
        </w:rPr>
        <w:t xml:space="preserve">Sancionada el </w:t>
      </w:r>
      <w:r w:rsidRPr="00E77ABC">
        <w:rPr>
          <w:rFonts w:ascii="Book Antiqua" w:hAnsi="Book Antiqua"/>
          <w:b/>
          <w:bCs/>
        </w:rPr>
        <w:t xml:space="preserve"> 06 de Agosto de 2009</w:t>
      </w:r>
    </w:p>
    <w:p w:rsidR="00070EAE" w:rsidRPr="00E77ABC" w:rsidRDefault="00070EAE" w:rsidP="00070EAE">
      <w:pPr>
        <w:keepNext/>
        <w:spacing w:after="180"/>
        <w:rPr>
          <w:rFonts w:ascii="Book Antiqua" w:hAnsi="Book Antiqua"/>
          <w:bCs/>
        </w:rPr>
      </w:pPr>
    </w:p>
    <w:p w:rsidR="00070EAE" w:rsidRPr="00E77ABC" w:rsidRDefault="00070EAE" w:rsidP="00070EAE">
      <w:pPr>
        <w:keepNext/>
        <w:spacing w:after="180"/>
        <w:jc w:val="left"/>
        <w:rPr>
          <w:rFonts w:ascii="Book Antiqua" w:hAnsi="Book Antiqua"/>
        </w:rPr>
      </w:pPr>
    </w:p>
    <w:p w:rsidR="00D374CC" w:rsidRPr="00085E8A" w:rsidRDefault="00D374CC" w:rsidP="00D374CC">
      <w:pPr>
        <w:pStyle w:val="Sangradetextonormal"/>
        <w:keepNext/>
        <w:spacing w:before="480" w:after="180"/>
        <w:ind w:firstLine="0"/>
        <w:jc w:val="left"/>
        <w:rPr>
          <w:rFonts w:ascii="Book Antiqua" w:hAnsi="Book Antiqua"/>
          <w:b/>
          <w:bCs/>
          <w:sz w:val="22"/>
        </w:rPr>
      </w:pPr>
      <w:r w:rsidRPr="00085E8A">
        <w:rPr>
          <w:rFonts w:ascii="Book Antiqua" w:hAnsi="Book Antiqua"/>
          <w:b/>
          <w:bCs/>
          <w:sz w:val="22"/>
        </w:rPr>
        <w:t>ORDENANZA Nº 1710</w:t>
      </w:r>
    </w:p>
    <w:p w:rsidR="00D374CC" w:rsidRPr="00085E8A" w:rsidRDefault="00D374CC" w:rsidP="00D374CC">
      <w:pPr>
        <w:pStyle w:val="Textoindependiente2"/>
        <w:keepNext/>
        <w:spacing w:after="180"/>
        <w:rPr>
          <w:rFonts w:ascii="Book Antiqua" w:hAnsi="Book Antiqua"/>
          <w:b/>
          <w:bCs/>
        </w:rPr>
      </w:pPr>
      <w:r w:rsidRPr="00085E8A">
        <w:rPr>
          <w:rFonts w:ascii="Book Antiqua" w:hAnsi="Book Antiqua"/>
          <w:u w:val="single"/>
        </w:rPr>
        <w:t>ARTÍCULO PRIMERO:</w:t>
      </w:r>
      <w:r w:rsidRPr="00085E8A">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D374CC" w:rsidRPr="00085E8A" w:rsidRDefault="00D374CC" w:rsidP="00D374CC">
      <w:pPr>
        <w:keepNext/>
        <w:spacing w:after="180"/>
        <w:rPr>
          <w:rFonts w:ascii="Book Antiqua" w:hAnsi="Book Antiqua"/>
          <w:u w:val="single"/>
        </w:rPr>
      </w:pPr>
      <w:r w:rsidRPr="00085E8A">
        <w:rPr>
          <w:rFonts w:ascii="Book Antiqua" w:hAnsi="Book Antiqua"/>
          <w:bCs/>
          <w:u w:val="single"/>
        </w:rPr>
        <w:t>ARTÍCULO SEGUNDO:</w:t>
      </w:r>
      <w:r w:rsidRPr="00085E8A">
        <w:rPr>
          <w:rFonts w:ascii="Book Antiqua" w:hAnsi="Book Antiqua"/>
          <w:bCs/>
        </w:rPr>
        <w:t xml:space="preserve"> </w:t>
      </w:r>
      <w:r w:rsidRPr="00085E8A">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D374CC" w:rsidRPr="00085E8A" w:rsidRDefault="00D374CC" w:rsidP="00D374CC">
      <w:pPr>
        <w:keepNext/>
        <w:spacing w:after="180"/>
        <w:rPr>
          <w:rFonts w:ascii="Book Antiqua" w:hAnsi="Book Antiqua"/>
        </w:rPr>
      </w:pPr>
      <w:r w:rsidRPr="00085E8A">
        <w:rPr>
          <w:rFonts w:ascii="Book Antiqua" w:hAnsi="Book Antiqua"/>
          <w:u w:val="single"/>
        </w:rPr>
        <w:t>ARTÍCULO FINAL:</w:t>
      </w:r>
      <w:r w:rsidRPr="00085E8A">
        <w:rPr>
          <w:rFonts w:ascii="Book Antiqua" w:hAnsi="Book Antiqua"/>
        </w:rPr>
        <w:t xml:space="preserve"> DE FORMA.</w:t>
      </w:r>
    </w:p>
    <w:p w:rsidR="00D374CC" w:rsidRPr="00085E8A" w:rsidRDefault="00D374CC" w:rsidP="00D374CC">
      <w:pPr>
        <w:keepNext/>
        <w:spacing w:after="180"/>
        <w:jc w:val="right"/>
        <w:rPr>
          <w:rFonts w:ascii="Book Antiqua" w:hAnsi="Book Antiqua"/>
        </w:rPr>
      </w:pPr>
      <w:r w:rsidRPr="00085E8A">
        <w:rPr>
          <w:rFonts w:ascii="Book Antiqua" w:hAnsi="Book Antiqua"/>
        </w:rPr>
        <w:t xml:space="preserve">Sancionada el </w:t>
      </w:r>
      <w:r w:rsidRPr="00085E8A">
        <w:rPr>
          <w:rFonts w:ascii="Book Antiqua" w:hAnsi="Book Antiqua"/>
          <w:b/>
        </w:rPr>
        <w:t xml:space="preserve"> 06 de Agosto de 2009</w:t>
      </w:r>
    </w:p>
    <w:p w:rsidR="00D374CC" w:rsidRPr="00085E8A" w:rsidRDefault="00D374CC" w:rsidP="00D374CC">
      <w:pPr>
        <w:keepNext/>
        <w:spacing w:after="180"/>
        <w:rPr>
          <w:rFonts w:ascii="Book Antiqua" w:hAnsi="Book Antiqua"/>
        </w:rPr>
      </w:pPr>
    </w:p>
    <w:p w:rsidR="00D374CC" w:rsidRPr="00085E8A" w:rsidRDefault="00D374CC" w:rsidP="00D374CC">
      <w:pPr>
        <w:keepNext/>
        <w:spacing w:after="180"/>
        <w:jc w:val="left"/>
        <w:rPr>
          <w:rFonts w:ascii="Book Antiqua" w:hAnsi="Book Antiqua"/>
        </w:rPr>
      </w:pPr>
    </w:p>
    <w:p w:rsidR="008C4DA3" w:rsidRPr="008B7961" w:rsidRDefault="008C4DA3" w:rsidP="008C4DA3">
      <w:pPr>
        <w:keepNext/>
        <w:spacing w:before="480" w:after="180"/>
        <w:rPr>
          <w:rFonts w:ascii="Book Antiqua" w:hAnsi="Book Antiqua"/>
          <w:b/>
          <w:bCs/>
        </w:rPr>
      </w:pPr>
      <w:r w:rsidRPr="008B7961">
        <w:rPr>
          <w:rFonts w:ascii="Book Antiqua" w:hAnsi="Book Antiqua"/>
          <w:b/>
          <w:bCs/>
        </w:rPr>
        <w:t>ORDENANZA Nº 1711</w:t>
      </w:r>
    </w:p>
    <w:p w:rsidR="008C4DA3" w:rsidRPr="008B7961" w:rsidRDefault="008C4DA3" w:rsidP="008C4DA3">
      <w:pPr>
        <w:keepNext/>
        <w:spacing w:after="180"/>
        <w:rPr>
          <w:rFonts w:ascii="Book Antiqua" w:hAnsi="Book Antiqua"/>
          <w:u w:val="single"/>
        </w:rPr>
      </w:pPr>
      <w:r w:rsidRPr="008B7961">
        <w:rPr>
          <w:rFonts w:ascii="Book Antiqua" w:hAnsi="Book Antiqua"/>
          <w:bCs/>
          <w:u w:val="single"/>
        </w:rPr>
        <w:t>ARTÍCULO PRIMERO:</w:t>
      </w:r>
      <w:r w:rsidRPr="008B7961">
        <w:rPr>
          <w:rFonts w:ascii="Book Antiqua" w:hAnsi="Book Antiqua"/>
          <w:bCs/>
        </w:rPr>
        <w:t xml:space="preserve"> APRUEBASE </w:t>
      </w:r>
      <w:r w:rsidRPr="008B7961">
        <w:rPr>
          <w:rFonts w:ascii="Book Antiqua" w:hAnsi="Book Antiqua"/>
        </w:rPr>
        <w:t xml:space="preserve">el Presupuesto del Honorable Concejo Deliberante para el Año 2009, y sus Anexos I, II, III y IV, y Planta de Cargos, que forman parte integrante de la presente Ordenanza. </w:t>
      </w:r>
    </w:p>
    <w:p w:rsidR="008C4DA3" w:rsidRPr="008B7961" w:rsidRDefault="008C4DA3" w:rsidP="008C4DA3">
      <w:pPr>
        <w:keepNext/>
        <w:spacing w:after="180"/>
        <w:rPr>
          <w:rFonts w:ascii="Book Antiqua" w:hAnsi="Book Antiqua"/>
        </w:rPr>
      </w:pPr>
      <w:r w:rsidRPr="008B7961">
        <w:rPr>
          <w:rFonts w:ascii="Book Antiqua" w:hAnsi="Book Antiqua"/>
          <w:u w:val="single"/>
        </w:rPr>
        <w:t>ARTÍCULO FINAL:</w:t>
      </w:r>
      <w:r w:rsidRPr="008B7961">
        <w:rPr>
          <w:rFonts w:ascii="Book Antiqua" w:hAnsi="Book Antiqua"/>
        </w:rPr>
        <w:t xml:space="preserve"> DE FORMA.</w:t>
      </w:r>
    </w:p>
    <w:p w:rsidR="008C4DA3" w:rsidRPr="008B7961" w:rsidRDefault="008C4DA3" w:rsidP="008C4DA3">
      <w:pPr>
        <w:keepNext/>
        <w:spacing w:after="180"/>
        <w:jc w:val="right"/>
        <w:rPr>
          <w:rFonts w:ascii="Book Antiqua" w:hAnsi="Book Antiqua"/>
        </w:rPr>
      </w:pPr>
      <w:r w:rsidRPr="008B7961">
        <w:rPr>
          <w:rFonts w:ascii="Book Antiqua" w:hAnsi="Book Antiqua"/>
        </w:rPr>
        <w:t xml:space="preserve">Sancionada el </w:t>
      </w:r>
      <w:r w:rsidRPr="008B7961">
        <w:rPr>
          <w:rFonts w:ascii="Book Antiqua" w:hAnsi="Book Antiqua"/>
          <w:b/>
        </w:rPr>
        <w:t xml:space="preserve"> 06 de Agosto de 2009</w:t>
      </w:r>
    </w:p>
    <w:p w:rsidR="008C4DA3" w:rsidRPr="008B7961" w:rsidRDefault="008C4DA3" w:rsidP="008C4DA3">
      <w:pPr>
        <w:keepNext/>
        <w:spacing w:after="180"/>
        <w:rPr>
          <w:rFonts w:ascii="Book Antiqua" w:hAnsi="Book Antiqua"/>
        </w:rPr>
      </w:pPr>
    </w:p>
    <w:p w:rsidR="008C4DA3" w:rsidRPr="008B7961" w:rsidRDefault="008C4DA3" w:rsidP="008C4DA3">
      <w:pPr>
        <w:keepNext/>
        <w:spacing w:after="180"/>
        <w:jc w:val="left"/>
        <w:rPr>
          <w:rFonts w:ascii="Book Antiqua" w:hAnsi="Book Antiqua"/>
        </w:rPr>
      </w:pPr>
    </w:p>
    <w:p w:rsidR="00382D37" w:rsidRPr="00A31E58" w:rsidRDefault="00382D37" w:rsidP="00382D37">
      <w:pPr>
        <w:pStyle w:val="Textoindependiente"/>
        <w:keepNext/>
        <w:spacing w:before="480" w:after="180"/>
        <w:jc w:val="left"/>
        <w:rPr>
          <w:rFonts w:ascii="Book Antiqua" w:hAnsi="Book Antiqua"/>
          <w:b/>
          <w:bCs/>
        </w:rPr>
      </w:pPr>
      <w:r w:rsidRPr="00A31E58">
        <w:rPr>
          <w:rFonts w:ascii="Book Antiqua" w:hAnsi="Book Antiqua"/>
          <w:b/>
          <w:bCs/>
        </w:rPr>
        <w:t>ORDENANZA Nº 1712</w:t>
      </w:r>
    </w:p>
    <w:p w:rsidR="00382D37" w:rsidRPr="00A31E58" w:rsidRDefault="00382D37" w:rsidP="00382D37">
      <w:pPr>
        <w:pStyle w:val="Textoindependiente"/>
        <w:keepNext/>
        <w:spacing w:after="180"/>
        <w:rPr>
          <w:rFonts w:ascii="Book Antiqua" w:hAnsi="Book Antiqua"/>
          <w:u w:val="single"/>
        </w:rPr>
      </w:pPr>
      <w:r w:rsidRPr="00A31E58">
        <w:rPr>
          <w:rFonts w:ascii="Book Antiqua" w:hAnsi="Book Antiqua"/>
          <w:bCs/>
          <w:u w:val="single"/>
        </w:rPr>
        <w:t>ARTÍCULO PRIMERO:</w:t>
      </w:r>
      <w:r w:rsidRPr="00A31E58">
        <w:rPr>
          <w:rFonts w:ascii="Book Antiqua" w:hAnsi="Book Antiqua"/>
          <w:bCs/>
        </w:rPr>
        <w:t xml:space="preserve"> REFRENDASE </w:t>
      </w:r>
      <w:r w:rsidRPr="00A31E58">
        <w:rPr>
          <w:rFonts w:ascii="Book Antiqua" w:hAnsi="Book Antiqua"/>
        </w:rPr>
        <w:t xml:space="preserve">el Acta Acuerdo de Cooperación recíproca suscripta el 21/01/08 con la Comuna de El Manantial, cuyo texto obra en el Anexo que forma parte de la presente Ordenanza. </w:t>
      </w:r>
    </w:p>
    <w:p w:rsidR="00382D37" w:rsidRPr="00A31E58" w:rsidRDefault="00382D37" w:rsidP="00382D37">
      <w:pPr>
        <w:pStyle w:val="Textoindependiente"/>
        <w:keepNext/>
        <w:spacing w:after="180"/>
        <w:rPr>
          <w:rFonts w:ascii="Book Antiqua" w:hAnsi="Book Antiqua"/>
        </w:rPr>
      </w:pPr>
      <w:r w:rsidRPr="00A31E58">
        <w:rPr>
          <w:rFonts w:ascii="Book Antiqua" w:hAnsi="Book Antiqua"/>
          <w:u w:val="single"/>
        </w:rPr>
        <w:t>ARTÍCULO FINAL:</w:t>
      </w:r>
      <w:r w:rsidRPr="00A31E58">
        <w:rPr>
          <w:rFonts w:ascii="Book Antiqua" w:hAnsi="Book Antiqua"/>
        </w:rPr>
        <w:t xml:space="preserve"> DE FORMA.</w:t>
      </w:r>
    </w:p>
    <w:p w:rsidR="00382D37" w:rsidRPr="00A31E58" w:rsidRDefault="00382D37" w:rsidP="00382D37">
      <w:pPr>
        <w:pStyle w:val="Textoindependiente"/>
        <w:keepNext/>
        <w:spacing w:after="180"/>
        <w:jc w:val="right"/>
        <w:rPr>
          <w:rFonts w:ascii="Book Antiqua" w:hAnsi="Book Antiqua"/>
        </w:rPr>
      </w:pPr>
      <w:r w:rsidRPr="00A31E58">
        <w:rPr>
          <w:rFonts w:ascii="Book Antiqua" w:hAnsi="Book Antiqua"/>
        </w:rPr>
        <w:t xml:space="preserve">Sancionada el </w:t>
      </w:r>
      <w:r w:rsidRPr="00A31E58">
        <w:rPr>
          <w:rFonts w:ascii="Book Antiqua" w:hAnsi="Book Antiqua"/>
          <w:b/>
        </w:rPr>
        <w:t xml:space="preserve"> 06 de Agosto de 2009</w:t>
      </w:r>
    </w:p>
    <w:p w:rsidR="00382D37" w:rsidRPr="00A31E58" w:rsidRDefault="00382D37" w:rsidP="00382D37">
      <w:pPr>
        <w:pStyle w:val="Textoindependiente"/>
        <w:keepNext/>
        <w:spacing w:after="180"/>
        <w:jc w:val="left"/>
        <w:rPr>
          <w:rFonts w:ascii="Book Antiqua" w:hAnsi="Book Antiqua"/>
        </w:rPr>
      </w:pPr>
    </w:p>
    <w:p w:rsidR="00382D37" w:rsidRPr="00A31E58" w:rsidRDefault="00382D37" w:rsidP="00382D37">
      <w:pPr>
        <w:pStyle w:val="Textoindependiente"/>
        <w:keepNext/>
        <w:spacing w:after="180"/>
        <w:jc w:val="left"/>
        <w:rPr>
          <w:rFonts w:ascii="Book Antiqua" w:hAnsi="Book Antiqua"/>
        </w:rPr>
      </w:pPr>
    </w:p>
    <w:p w:rsidR="005262D2" w:rsidRPr="004D55DA" w:rsidRDefault="005262D2" w:rsidP="005262D2">
      <w:pPr>
        <w:pStyle w:val="Textoindependiente"/>
        <w:keepNext/>
        <w:spacing w:before="480" w:after="180"/>
        <w:jc w:val="left"/>
        <w:rPr>
          <w:rFonts w:ascii="Book Antiqua" w:hAnsi="Book Antiqua"/>
          <w:b/>
          <w:bCs/>
        </w:rPr>
      </w:pPr>
      <w:r w:rsidRPr="004D55DA">
        <w:rPr>
          <w:rFonts w:ascii="Book Antiqua" w:hAnsi="Book Antiqua"/>
          <w:b/>
          <w:bCs/>
        </w:rPr>
        <w:t>ORDENANZA Nº 1713</w:t>
      </w:r>
    </w:p>
    <w:p w:rsidR="005262D2" w:rsidRPr="004D55DA" w:rsidRDefault="005262D2" w:rsidP="005262D2">
      <w:pPr>
        <w:pStyle w:val="Textoindependiente"/>
        <w:keepNext/>
        <w:spacing w:after="180"/>
        <w:rPr>
          <w:rFonts w:ascii="Book Antiqua" w:hAnsi="Book Antiqua"/>
        </w:rPr>
      </w:pPr>
      <w:r w:rsidRPr="004D55DA">
        <w:rPr>
          <w:rFonts w:ascii="Book Antiqua" w:hAnsi="Book Antiqua"/>
          <w:bCs/>
          <w:u w:val="single"/>
        </w:rPr>
        <w:t>ARTÍCULO PRIMERO:</w:t>
      </w:r>
      <w:r w:rsidRPr="004D55DA">
        <w:rPr>
          <w:rFonts w:ascii="Book Antiqua" w:hAnsi="Book Antiqua"/>
          <w:bCs/>
        </w:rPr>
        <w:t xml:space="preserve"> DEROGASE </w:t>
      </w:r>
      <w:r w:rsidRPr="004D55DA">
        <w:rPr>
          <w:rFonts w:ascii="Book Antiqua" w:hAnsi="Book Antiqua"/>
        </w:rPr>
        <w:t xml:space="preserve">la Ordenanza Nº 225/87. </w:t>
      </w:r>
    </w:p>
    <w:p w:rsidR="005262D2" w:rsidRPr="004D55DA" w:rsidRDefault="005262D2" w:rsidP="005262D2">
      <w:pPr>
        <w:pStyle w:val="Textoindependiente"/>
        <w:keepNext/>
        <w:spacing w:after="180"/>
        <w:rPr>
          <w:rFonts w:ascii="Book Antiqua" w:hAnsi="Book Antiqua"/>
        </w:rPr>
      </w:pPr>
      <w:r w:rsidRPr="004D55DA">
        <w:rPr>
          <w:rFonts w:ascii="Book Antiqua" w:hAnsi="Book Antiqua"/>
          <w:bCs/>
          <w:u w:val="single"/>
        </w:rPr>
        <w:t>ARTÍCULO SEGUNDO:</w:t>
      </w:r>
      <w:r w:rsidRPr="004D55DA">
        <w:rPr>
          <w:rFonts w:ascii="Book Antiqua" w:hAnsi="Book Antiqua"/>
          <w:bCs/>
        </w:rPr>
        <w:t xml:space="preserve"> APRUEBASE </w:t>
      </w:r>
      <w:r w:rsidRPr="004D55DA">
        <w:rPr>
          <w:rFonts w:ascii="Book Antiqua" w:hAnsi="Book Antiqua"/>
        </w:rPr>
        <w:t xml:space="preserve">la Numeración Domiciliaria de calles y pasajes del Municipio de Yerba Buena, según Anexo I que forma parte integrante de la presente Ordenanza. </w:t>
      </w:r>
    </w:p>
    <w:p w:rsidR="005262D2" w:rsidRPr="004D55DA" w:rsidRDefault="005262D2" w:rsidP="005262D2">
      <w:pPr>
        <w:keepNext/>
        <w:spacing w:after="180"/>
        <w:rPr>
          <w:rFonts w:ascii="Book Antiqua" w:hAnsi="Book Antiqua"/>
          <w:u w:val="single"/>
        </w:rPr>
      </w:pPr>
      <w:r w:rsidRPr="004D55DA">
        <w:rPr>
          <w:rFonts w:ascii="Book Antiqua" w:hAnsi="Book Antiqua"/>
          <w:bCs/>
          <w:u w:val="single"/>
        </w:rPr>
        <w:t>ARTÍCULO TERCERO:</w:t>
      </w:r>
      <w:r w:rsidRPr="004D55DA">
        <w:rPr>
          <w:rFonts w:ascii="Book Antiqua" w:hAnsi="Book Antiqua"/>
          <w:bCs/>
        </w:rPr>
        <w:t xml:space="preserve"> CONSIDERASE</w:t>
      </w:r>
      <w:r w:rsidRPr="004D55DA">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5262D2" w:rsidRPr="004D55DA" w:rsidRDefault="005262D2" w:rsidP="005262D2">
      <w:pPr>
        <w:keepNext/>
        <w:spacing w:after="180"/>
        <w:rPr>
          <w:rFonts w:ascii="Book Antiqua" w:hAnsi="Book Antiqua"/>
        </w:rPr>
      </w:pPr>
      <w:r w:rsidRPr="004D55DA">
        <w:rPr>
          <w:rFonts w:ascii="Book Antiqua" w:hAnsi="Book Antiqua"/>
          <w:u w:val="single"/>
        </w:rPr>
        <w:t>ARTÍCULO FINAL:</w:t>
      </w:r>
      <w:r w:rsidRPr="004D55DA">
        <w:rPr>
          <w:rFonts w:ascii="Book Antiqua" w:hAnsi="Book Antiqua"/>
        </w:rPr>
        <w:t xml:space="preserve"> DE FORMA.</w:t>
      </w:r>
    </w:p>
    <w:p w:rsidR="005262D2" w:rsidRPr="004D55DA" w:rsidRDefault="005262D2" w:rsidP="005262D2">
      <w:pPr>
        <w:keepNext/>
        <w:spacing w:after="180"/>
        <w:jc w:val="right"/>
        <w:rPr>
          <w:rFonts w:ascii="Book Antiqua" w:hAnsi="Book Antiqua"/>
        </w:rPr>
      </w:pPr>
      <w:r w:rsidRPr="004D55DA">
        <w:rPr>
          <w:rFonts w:ascii="Book Antiqua" w:hAnsi="Book Antiqua"/>
        </w:rPr>
        <w:t xml:space="preserve">Sancionada el </w:t>
      </w:r>
      <w:r w:rsidRPr="004D55DA">
        <w:rPr>
          <w:rFonts w:ascii="Book Antiqua" w:hAnsi="Book Antiqua"/>
          <w:b/>
        </w:rPr>
        <w:t xml:space="preserve"> 03 de Septiembre de 2009</w:t>
      </w:r>
    </w:p>
    <w:p w:rsidR="005262D2" w:rsidRPr="004D55DA" w:rsidRDefault="005262D2" w:rsidP="005262D2">
      <w:pPr>
        <w:keepNext/>
        <w:spacing w:after="180"/>
        <w:rPr>
          <w:rFonts w:ascii="Book Antiqua" w:hAnsi="Book Antiqua"/>
        </w:rPr>
      </w:pPr>
    </w:p>
    <w:p w:rsidR="005262D2" w:rsidRPr="004D55DA" w:rsidRDefault="005262D2" w:rsidP="005262D2">
      <w:pPr>
        <w:keepNext/>
        <w:spacing w:after="180"/>
        <w:jc w:val="left"/>
        <w:rPr>
          <w:rFonts w:ascii="Book Antiqua" w:hAnsi="Book Antiqua"/>
        </w:rPr>
      </w:pPr>
    </w:p>
    <w:p w:rsidR="00C96EEF" w:rsidRPr="00A4792D" w:rsidRDefault="00C96EEF" w:rsidP="00C96EEF">
      <w:pPr>
        <w:pStyle w:val="Textoindependiente"/>
        <w:keepNext/>
        <w:spacing w:before="480" w:after="180"/>
        <w:jc w:val="left"/>
        <w:rPr>
          <w:rFonts w:ascii="Book Antiqua" w:hAnsi="Book Antiqua"/>
          <w:b/>
          <w:bCs/>
        </w:rPr>
      </w:pPr>
      <w:r w:rsidRPr="00A4792D">
        <w:rPr>
          <w:rFonts w:ascii="Book Antiqua" w:hAnsi="Book Antiqua"/>
          <w:b/>
          <w:bCs/>
        </w:rPr>
        <w:t>ORDENANZA Nº 1714</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t>ARTÍCULO PRIMERO:</w:t>
      </w:r>
      <w:r w:rsidRPr="00A4792D">
        <w:rPr>
          <w:rFonts w:ascii="Book Antiqua" w:hAnsi="Book Antiqua"/>
          <w:bCs/>
        </w:rPr>
        <w:t xml:space="preserve"> </w:t>
      </w:r>
      <w:r w:rsidRPr="00A4792D">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lastRenderedPageBreak/>
        <w:t>ARTÍCULO SEGUNDO:</w:t>
      </w:r>
      <w:r w:rsidRPr="00A4792D">
        <w:rPr>
          <w:rFonts w:ascii="Book Antiqua" w:hAnsi="Book Antiqua"/>
          <w:bCs/>
        </w:rPr>
        <w:t xml:space="preserve"> BENEFICIARIOS</w:t>
      </w:r>
      <w:r w:rsidRPr="00A4792D">
        <w:rPr>
          <w:rFonts w:ascii="Book Antiqua" w:hAnsi="Book Antiqua"/>
        </w:rPr>
        <w:t xml:space="preserve">: Establécese que podrán acogerse al régimen y beneficios de la presente Ordenanza en el orden de prelación indicado, las siguientes personas: </w:t>
      </w:r>
    </w:p>
    <w:p w:rsidR="00C96EEF" w:rsidRPr="00A4792D" w:rsidRDefault="00C96EEF" w:rsidP="00C96EEF">
      <w:pPr>
        <w:pStyle w:val="Textoindependiente"/>
        <w:keepNext/>
        <w:numPr>
          <w:ilvl w:val="0"/>
          <w:numId w:val="588"/>
        </w:numPr>
        <w:spacing w:after="180" w:line="240" w:lineRule="auto"/>
        <w:ind w:left="0" w:firstLine="0"/>
        <w:rPr>
          <w:rFonts w:ascii="Book Antiqua" w:hAnsi="Book Antiqua"/>
        </w:rPr>
      </w:pPr>
      <w:r w:rsidRPr="00A4792D">
        <w:rPr>
          <w:rFonts w:ascii="Book Antiqua" w:hAnsi="Book Antiqua"/>
        </w:rPr>
        <w:t xml:space="preserve">Las personas Físicas poseedoras del inmueble que se trate. </w:t>
      </w:r>
    </w:p>
    <w:p w:rsidR="00C96EEF" w:rsidRPr="00A4792D" w:rsidRDefault="00C96EEF" w:rsidP="00C96EEF">
      <w:pPr>
        <w:pStyle w:val="Textoindependiente"/>
        <w:keepNext/>
        <w:numPr>
          <w:ilvl w:val="0"/>
          <w:numId w:val="588"/>
        </w:numPr>
        <w:spacing w:after="180" w:line="240" w:lineRule="auto"/>
        <w:ind w:left="0" w:firstLine="0"/>
        <w:rPr>
          <w:rFonts w:ascii="Book Antiqua" w:hAnsi="Book Antiqua"/>
        </w:rPr>
      </w:pPr>
      <w:r w:rsidRPr="00A4792D">
        <w:rPr>
          <w:rFonts w:ascii="Book Antiqua" w:hAnsi="Book Antiqua"/>
        </w:rPr>
        <w:t xml:space="preserve">El cónyuge supérstite, descendientes, ascendientes y sucesores del poseedor originario, que hayan continuando con la posesión del inmueble. </w:t>
      </w:r>
    </w:p>
    <w:p w:rsidR="00C96EEF" w:rsidRPr="00A4792D" w:rsidRDefault="00C96EEF" w:rsidP="00C96EEF">
      <w:pPr>
        <w:pStyle w:val="Textoindependiente"/>
        <w:keepNext/>
        <w:numPr>
          <w:ilvl w:val="0"/>
          <w:numId w:val="588"/>
        </w:numPr>
        <w:spacing w:after="180" w:line="240" w:lineRule="auto"/>
        <w:ind w:left="0" w:firstLine="0"/>
        <w:rPr>
          <w:rFonts w:ascii="Book Antiqua" w:hAnsi="Book Antiqua"/>
        </w:rPr>
      </w:pPr>
      <w:r w:rsidRPr="00A4792D">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t>ARTÍCULO TERCERO:</w:t>
      </w:r>
      <w:r w:rsidRPr="00A4792D">
        <w:rPr>
          <w:rFonts w:ascii="Book Antiqua" w:hAnsi="Book Antiqua"/>
          <w:bCs/>
        </w:rPr>
        <w:t xml:space="preserve"> REQUISITOS: </w:t>
      </w:r>
      <w:r w:rsidRPr="00A4792D">
        <w:rPr>
          <w:rFonts w:ascii="Book Antiqua" w:hAnsi="Book Antiqua"/>
        </w:rPr>
        <w:t xml:space="preserve">Son requisitos esenciales: </w:t>
      </w:r>
    </w:p>
    <w:p w:rsidR="00C96EEF" w:rsidRPr="00A4792D" w:rsidRDefault="00C96EEF" w:rsidP="00C96EEF">
      <w:pPr>
        <w:pStyle w:val="Textoindependiente"/>
        <w:keepNext/>
        <w:numPr>
          <w:ilvl w:val="0"/>
          <w:numId w:val="589"/>
        </w:numPr>
        <w:spacing w:after="180" w:line="240" w:lineRule="auto"/>
        <w:ind w:left="0" w:firstLine="0"/>
        <w:rPr>
          <w:rFonts w:ascii="Book Antiqua" w:hAnsi="Book Antiqua"/>
        </w:rPr>
      </w:pPr>
      <w:r w:rsidRPr="00A4792D">
        <w:rPr>
          <w:rFonts w:ascii="Book Antiqua" w:hAnsi="Book Antiqua"/>
        </w:rPr>
        <w:t xml:space="preserve">Que los beneficiarios sean poseedores y actuales ocupantes del inmueble. </w:t>
      </w:r>
    </w:p>
    <w:p w:rsidR="00C96EEF" w:rsidRPr="00A4792D" w:rsidRDefault="00C96EEF" w:rsidP="00C96EEF">
      <w:pPr>
        <w:pStyle w:val="Textoindependiente"/>
        <w:keepNext/>
        <w:numPr>
          <w:ilvl w:val="0"/>
          <w:numId w:val="589"/>
        </w:numPr>
        <w:spacing w:after="180" w:line="240" w:lineRule="auto"/>
        <w:ind w:left="0" w:firstLine="0"/>
        <w:rPr>
          <w:rFonts w:ascii="Book Antiqua" w:hAnsi="Book Antiqua"/>
        </w:rPr>
      </w:pPr>
      <w:r w:rsidRPr="00A4792D">
        <w:rPr>
          <w:rFonts w:ascii="Book Antiqua" w:hAnsi="Book Antiqua"/>
        </w:rPr>
        <w:t xml:space="preserve">Acreditar la posesión pública, pacífica, continuada e ininterrumpida del inmueble durante mas de 10  (diez)  años con anterioridad al 31 de Diciembre de 2. 007. </w:t>
      </w:r>
    </w:p>
    <w:p w:rsidR="00C96EEF" w:rsidRPr="00A4792D" w:rsidRDefault="00C96EEF" w:rsidP="00C96EEF">
      <w:pPr>
        <w:pStyle w:val="Textoindependiente"/>
        <w:keepNext/>
        <w:numPr>
          <w:ilvl w:val="0"/>
          <w:numId w:val="589"/>
        </w:numPr>
        <w:spacing w:after="180" w:line="240" w:lineRule="auto"/>
        <w:ind w:left="0" w:firstLine="0"/>
        <w:rPr>
          <w:rFonts w:ascii="Book Antiqua" w:hAnsi="Book Antiqua"/>
        </w:rPr>
      </w:pPr>
      <w:r w:rsidRPr="00A4792D">
        <w:rPr>
          <w:rFonts w:ascii="Book Antiqua" w:hAnsi="Book Antiqua"/>
        </w:rPr>
        <w:t xml:space="preserve">El inmueble debe tener como destino exclusivo el de vivienda familiar única, permanente, ser de tipo económica y reunir las demás características que prevea la reglamentación.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t>ARTÍCULO CUARTO:</w:t>
      </w:r>
      <w:r w:rsidRPr="00A4792D">
        <w:rPr>
          <w:rFonts w:ascii="Book Antiqua" w:hAnsi="Book Antiqua"/>
          <w:bCs/>
        </w:rPr>
        <w:t xml:space="preserve"> EXCLUSIONES: </w:t>
      </w:r>
      <w:r w:rsidRPr="00A4792D">
        <w:rPr>
          <w:rFonts w:ascii="Book Antiqua" w:hAnsi="Book Antiqua"/>
        </w:rPr>
        <w:t xml:space="preserve">Quedan excluidos del régimen de la presente Ordenanza: </w:t>
      </w:r>
    </w:p>
    <w:p w:rsidR="00C96EEF" w:rsidRPr="00A4792D" w:rsidRDefault="00C96EEF" w:rsidP="00C96EEF">
      <w:pPr>
        <w:pStyle w:val="Textoindependiente"/>
        <w:keepNext/>
        <w:numPr>
          <w:ilvl w:val="0"/>
          <w:numId w:val="590"/>
        </w:numPr>
        <w:spacing w:after="180" w:line="240" w:lineRule="auto"/>
        <w:ind w:left="0" w:firstLine="0"/>
        <w:rPr>
          <w:rFonts w:ascii="Book Antiqua" w:hAnsi="Book Antiqua"/>
        </w:rPr>
      </w:pPr>
      <w:r w:rsidRPr="00A4792D">
        <w:rPr>
          <w:rFonts w:ascii="Book Antiqua" w:hAnsi="Book Antiqua"/>
        </w:rPr>
        <w:t xml:space="preserve">Las personas que sean propietarios o poseedores de otro/s inmueble/s con capacidad para satisfacer sus necesidades de vivienda. </w:t>
      </w:r>
    </w:p>
    <w:p w:rsidR="00C96EEF" w:rsidRPr="00A4792D" w:rsidRDefault="00C96EEF" w:rsidP="00C96EEF">
      <w:pPr>
        <w:pStyle w:val="Textoindependiente"/>
        <w:keepNext/>
        <w:numPr>
          <w:ilvl w:val="0"/>
          <w:numId w:val="590"/>
        </w:numPr>
        <w:spacing w:after="180" w:line="240" w:lineRule="auto"/>
        <w:ind w:left="0" w:firstLine="0"/>
        <w:rPr>
          <w:rFonts w:ascii="Book Antiqua" w:hAnsi="Book Antiqua"/>
        </w:rPr>
      </w:pPr>
      <w:r w:rsidRPr="00A4792D">
        <w:rPr>
          <w:rFonts w:ascii="Book Antiqua" w:hAnsi="Book Antiqua"/>
        </w:rPr>
        <w:t xml:space="preserve">Los beneficiarios de planes de vivienda sean de orden estatal o privados. </w:t>
      </w:r>
    </w:p>
    <w:p w:rsidR="00C96EEF" w:rsidRPr="00A4792D" w:rsidRDefault="00C96EEF" w:rsidP="00C96EEF">
      <w:pPr>
        <w:pStyle w:val="Textoindependiente"/>
        <w:keepNext/>
        <w:numPr>
          <w:ilvl w:val="0"/>
          <w:numId w:val="590"/>
        </w:numPr>
        <w:spacing w:after="180" w:line="240" w:lineRule="auto"/>
        <w:ind w:left="0" w:firstLine="0"/>
        <w:rPr>
          <w:rFonts w:ascii="Book Antiqua" w:hAnsi="Book Antiqua"/>
        </w:rPr>
      </w:pPr>
      <w:r w:rsidRPr="00A4792D">
        <w:rPr>
          <w:rFonts w:ascii="Book Antiqua" w:hAnsi="Book Antiqua"/>
        </w:rPr>
        <w:t xml:space="preserve">Los inmuebles correspondientes a distintos planes de vivienda. </w:t>
      </w:r>
    </w:p>
    <w:p w:rsidR="00C96EEF" w:rsidRPr="00A4792D" w:rsidRDefault="00C96EEF" w:rsidP="00C96EEF">
      <w:pPr>
        <w:pStyle w:val="Textoindependiente"/>
        <w:keepNext/>
        <w:numPr>
          <w:ilvl w:val="0"/>
          <w:numId w:val="590"/>
        </w:numPr>
        <w:spacing w:after="180" w:line="240" w:lineRule="auto"/>
        <w:ind w:left="0" w:firstLine="0"/>
        <w:rPr>
          <w:rFonts w:ascii="Book Antiqua" w:hAnsi="Book Antiqua"/>
        </w:rPr>
      </w:pPr>
      <w:r w:rsidRPr="00A4792D">
        <w:rPr>
          <w:rFonts w:ascii="Book Antiqua" w:hAnsi="Book Antiqua"/>
        </w:rPr>
        <w:t xml:space="preserve">Los inmuebles cuyas características excedan la fijadas en la reglamentación.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t>ARTÍCULO QUINTO:</w:t>
      </w:r>
      <w:r w:rsidRPr="00A4792D">
        <w:rPr>
          <w:rFonts w:ascii="Book Antiqua" w:hAnsi="Book Antiqua"/>
          <w:bCs/>
        </w:rPr>
        <w:t xml:space="preserve"> GRATUIDAD: </w:t>
      </w:r>
      <w:r w:rsidRPr="00A4792D">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rPr>
        <w:t xml:space="preserve">En ningún caso constituirán impedimentos la existencia de deuda tributarias o tasa que recaigan sobre el inmueble, sean de jurisdicción Provincial o Municipal.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u w:val="single"/>
        </w:rPr>
        <w:t>ARTÍCULO SEXTO:</w:t>
      </w:r>
      <w:r w:rsidRPr="00A4792D">
        <w:rPr>
          <w:rFonts w:ascii="Book Antiqua" w:hAnsi="Book Antiqua"/>
          <w:bCs/>
        </w:rPr>
        <w:t xml:space="preserve"> PROCEDIMIENTO: </w:t>
      </w:r>
      <w:r w:rsidRPr="00A4792D">
        <w:rPr>
          <w:rFonts w:ascii="Book Antiqua" w:hAnsi="Book Antiqua"/>
        </w:rPr>
        <w:t xml:space="preserve">A los fines de esta Ordenanza se establece el siguiente procedimiento: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Formularios: </w:t>
      </w:r>
      <w:r w:rsidRPr="00A4792D">
        <w:rPr>
          <w:rFonts w:ascii="Book Antiqua" w:hAnsi="Book Antiqua"/>
        </w:rPr>
        <w:t xml:space="preserve">La autoridad de aplicación proveerá a los solicitantes, los formularios de “solicitud de acogimiento” y “declaración jurada” que deberán presentarse ante la misma.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Solicitud de acogimiento: </w:t>
      </w:r>
      <w:r w:rsidRPr="00A4792D">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Declaración Jurada: </w:t>
      </w:r>
      <w:r w:rsidRPr="00A4792D">
        <w:rPr>
          <w:rFonts w:ascii="Book Antiqua" w:hAnsi="Book Antiqua"/>
        </w:rPr>
        <w:t xml:space="preserve">En la declaración jurada, el solicitante hará constar el carácter de poseedor actual del inmueble, origen de la posesión, año de la que data la misma, destino del </w:t>
      </w:r>
      <w:r w:rsidRPr="00A4792D">
        <w:rPr>
          <w:rFonts w:ascii="Book Antiqua" w:hAnsi="Book Antiqua"/>
        </w:rPr>
        <w:lastRenderedPageBreak/>
        <w:t xml:space="preserve">inmuebles, persona que lo habitan, no ser propietario o poseedor de otro/s inmueble/s, carecer de bienes de fortuna y otro requisito que provea la reglamentación.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Verificaciones: </w:t>
      </w:r>
      <w:r w:rsidRPr="00A4792D">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Planos</w:t>
      </w:r>
      <w:r w:rsidRPr="00A4792D">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Rechazo: </w:t>
      </w:r>
      <w:r w:rsidRPr="00A4792D">
        <w:rPr>
          <w:rFonts w:ascii="Book Antiqua" w:hAnsi="Book Antiqua"/>
        </w:rPr>
        <w:t xml:space="preserve">La autoridad de aplicación rechazará sin mas trámite las solicitudes que no reúnan los requisitos y condiciones exigidas o cuando se comprobase falsedad de cualquier naturaleza en las solicitudes de acogimientos o en las declaraciones juradas.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Aprobación: </w:t>
      </w:r>
      <w:r w:rsidRPr="00A4792D">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Decreto de ratificación: </w:t>
      </w:r>
      <w:r w:rsidRPr="00A4792D">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C96EEF" w:rsidRPr="00A4792D" w:rsidRDefault="00C96EEF" w:rsidP="00C96EEF">
      <w:pPr>
        <w:pStyle w:val="Textoindependiente"/>
        <w:keepNext/>
        <w:numPr>
          <w:ilvl w:val="0"/>
          <w:numId w:val="591"/>
        </w:numPr>
        <w:spacing w:after="180" w:line="240" w:lineRule="auto"/>
        <w:ind w:left="0" w:firstLine="0"/>
        <w:rPr>
          <w:rFonts w:ascii="Book Antiqua" w:hAnsi="Book Antiqua"/>
        </w:rPr>
      </w:pPr>
      <w:r w:rsidRPr="00A4792D">
        <w:rPr>
          <w:rFonts w:ascii="Book Antiqua" w:hAnsi="Book Antiqua"/>
          <w:bCs/>
        </w:rPr>
        <w:t xml:space="preserve">Escrituración: </w:t>
      </w:r>
      <w:r w:rsidRPr="00A4792D">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rPr>
        <w:t xml:space="preserve">ARTÍCULO SÉPTIMO: PROHIBICIONES: </w:t>
      </w:r>
      <w:r w:rsidRPr="00A4792D">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rPr>
        <w:t xml:space="preserve">ARTÍCULO OCTAVO: AUTORIDAD DE APLICACIÓN: </w:t>
      </w:r>
      <w:r w:rsidRPr="00A4792D">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rPr>
        <w:t>ARTÍCULO NOVENO: CONVENIOS</w:t>
      </w:r>
      <w:r w:rsidRPr="00A4792D">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C96EEF" w:rsidRPr="00A4792D" w:rsidRDefault="00C96EEF" w:rsidP="00C96EEF">
      <w:pPr>
        <w:pStyle w:val="Textoindependiente"/>
        <w:keepNext/>
        <w:spacing w:after="180"/>
        <w:rPr>
          <w:rFonts w:ascii="Book Antiqua" w:hAnsi="Book Antiqua"/>
          <w:bCs/>
        </w:rPr>
      </w:pPr>
      <w:r w:rsidRPr="00A4792D">
        <w:rPr>
          <w:rFonts w:ascii="Book Antiqua" w:hAnsi="Book Antiqua"/>
          <w:bCs/>
        </w:rPr>
        <w:t xml:space="preserve">ARTÍCULO DÉCIMO: SITUACIONES ESPECIALES: Para el caso de los inmuebles incorporados al patrimonio municipal en el marco de la Ley Provincial Nº 8. 031 y que hubiesen sido enajenados </w:t>
      </w:r>
      <w:r w:rsidRPr="00A4792D">
        <w:rPr>
          <w:rFonts w:ascii="Book Antiqua" w:hAnsi="Book Antiqua"/>
          <w:bCs/>
        </w:rPr>
        <w:lastRenderedPageBreak/>
        <w:t xml:space="preserve">por el Departamento Ejecutivo Municipal con anterioridad a la vigencia de la presente Ordenanza, se aplicarán las siguientes disposiciones, en concordancia a las disposiciones de la Ley Nº 8042: </w:t>
      </w:r>
    </w:p>
    <w:p w:rsidR="00C96EEF" w:rsidRPr="00A4792D" w:rsidRDefault="00C96EEF" w:rsidP="00C96EEF">
      <w:pPr>
        <w:pStyle w:val="Textoindependiente"/>
        <w:keepNext/>
        <w:numPr>
          <w:ilvl w:val="0"/>
          <w:numId w:val="592"/>
        </w:numPr>
        <w:spacing w:after="180" w:line="240" w:lineRule="auto"/>
        <w:ind w:left="0" w:firstLine="0"/>
        <w:rPr>
          <w:rFonts w:ascii="Book Antiqua" w:hAnsi="Book Antiqua"/>
        </w:rPr>
      </w:pPr>
      <w:r w:rsidRPr="00A4792D">
        <w:rPr>
          <w:rFonts w:ascii="Book Antiqua" w:hAnsi="Book Antiqua"/>
        </w:rPr>
        <w:t xml:space="preserve">Convalidase todo lo actuado y a los actos cumplidos por el Departamento Ejecutivo en relación a los mismos. </w:t>
      </w:r>
    </w:p>
    <w:p w:rsidR="00C96EEF" w:rsidRPr="00A4792D" w:rsidRDefault="00C96EEF" w:rsidP="00C96EEF">
      <w:pPr>
        <w:pStyle w:val="Textoindependiente"/>
        <w:keepNext/>
        <w:numPr>
          <w:ilvl w:val="0"/>
          <w:numId w:val="592"/>
        </w:numPr>
        <w:spacing w:after="180" w:line="240" w:lineRule="auto"/>
        <w:ind w:left="0" w:firstLine="0"/>
        <w:rPr>
          <w:rFonts w:ascii="Book Antiqua" w:hAnsi="Book Antiqua"/>
        </w:rPr>
      </w:pPr>
      <w:r w:rsidRPr="00A4792D">
        <w:rPr>
          <w:rFonts w:ascii="Book Antiqua" w:hAnsi="Book Antiqua"/>
        </w:rPr>
        <w:t xml:space="preserve">Condonase a los titulares los montos adeudados por el saldo de precio de los respectivos inmuebles. </w:t>
      </w:r>
    </w:p>
    <w:p w:rsidR="00C96EEF" w:rsidRPr="00A4792D" w:rsidRDefault="00C96EEF" w:rsidP="00C96EEF">
      <w:pPr>
        <w:pStyle w:val="Textoindependiente"/>
        <w:keepNext/>
        <w:numPr>
          <w:ilvl w:val="0"/>
          <w:numId w:val="592"/>
        </w:numPr>
        <w:spacing w:after="180" w:line="240" w:lineRule="auto"/>
        <w:ind w:left="0" w:firstLine="0"/>
        <w:rPr>
          <w:rFonts w:ascii="Book Antiqua" w:hAnsi="Book Antiqua"/>
        </w:rPr>
      </w:pPr>
      <w:r w:rsidRPr="00A4792D">
        <w:rPr>
          <w:rFonts w:ascii="Book Antiqua" w:hAnsi="Book Antiqua"/>
        </w:rPr>
        <w:t xml:space="preserve">Los pagos realizados a cuenta de precio de cada uno de los inmuebles, quedan firmes y no podrá reclamarse la devolución de los mismos. </w:t>
      </w:r>
    </w:p>
    <w:p w:rsidR="00C96EEF" w:rsidRPr="00A4792D" w:rsidRDefault="00C96EEF" w:rsidP="00C96EEF">
      <w:pPr>
        <w:pStyle w:val="Textoindependiente"/>
        <w:keepNext/>
        <w:numPr>
          <w:ilvl w:val="0"/>
          <w:numId w:val="592"/>
        </w:numPr>
        <w:spacing w:after="180" w:line="240" w:lineRule="auto"/>
        <w:ind w:left="0" w:firstLine="0"/>
        <w:rPr>
          <w:rFonts w:ascii="Book Antiqua" w:hAnsi="Book Antiqua"/>
        </w:rPr>
      </w:pPr>
      <w:r w:rsidRPr="00A4792D">
        <w:rPr>
          <w:rFonts w:ascii="Book Antiqua" w:hAnsi="Book Antiqua"/>
        </w:rPr>
        <w:t xml:space="preserve">La escrituración de estos inmuebles se realizará, en cuanto le sean aplicables conforme a los procedimientos previstos en la presente Ordenanza. </w:t>
      </w:r>
    </w:p>
    <w:p w:rsidR="00C96EEF" w:rsidRPr="00A4792D" w:rsidRDefault="00C96EEF" w:rsidP="00C96EEF">
      <w:pPr>
        <w:pStyle w:val="Textoindependiente"/>
        <w:keepNext/>
        <w:spacing w:after="180"/>
        <w:rPr>
          <w:rFonts w:ascii="Book Antiqua" w:hAnsi="Book Antiqua"/>
        </w:rPr>
      </w:pPr>
      <w:r w:rsidRPr="00A4792D">
        <w:rPr>
          <w:rFonts w:ascii="Book Antiqua" w:hAnsi="Book Antiqua"/>
          <w:bCs/>
        </w:rPr>
        <w:t xml:space="preserve">ARTÍCULO DÉCIMO PRIMERO: REGLAMENTACIÓN. </w:t>
      </w:r>
      <w:r w:rsidRPr="00A4792D">
        <w:rPr>
          <w:rFonts w:ascii="Book Antiqua" w:hAnsi="Book Antiqua"/>
        </w:rPr>
        <w:t xml:space="preserve">El Departamento Ejecutivo Municipal reglamentará la presente Ordenanza en el plazo de 60  (sesenta)  días a contar desde su promulgación. </w:t>
      </w:r>
    </w:p>
    <w:p w:rsidR="00C96EEF" w:rsidRPr="00A4792D" w:rsidRDefault="00C96EEF" w:rsidP="00C96EEF">
      <w:pPr>
        <w:pStyle w:val="Textoindependiente"/>
        <w:keepNext/>
        <w:spacing w:after="180"/>
        <w:rPr>
          <w:rFonts w:ascii="Book Antiqua" w:hAnsi="Book Antiqua"/>
          <w:bCs/>
          <w:u w:val="single"/>
        </w:rPr>
      </w:pPr>
      <w:r w:rsidRPr="00A4792D">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C96EEF" w:rsidRPr="00A4792D" w:rsidRDefault="00C96EEF" w:rsidP="00C96EEF">
      <w:pPr>
        <w:pStyle w:val="Textoindependiente"/>
        <w:keepNext/>
        <w:spacing w:after="180"/>
        <w:rPr>
          <w:rFonts w:ascii="Book Antiqua" w:hAnsi="Book Antiqua"/>
          <w:bCs/>
        </w:rPr>
      </w:pPr>
      <w:r w:rsidRPr="00A4792D">
        <w:rPr>
          <w:rFonts w:ascii="Book Antiqua" w:hAnsi="Book Antiqua"/>
          <w:bCs/>
          <w:u w:val="single"/>
        </w:rPr>
        <w:t>ARTÍCULO FINAL:</w:t>
      </w:r>
      <w:r w:rsidRPr="00A4792D">
        <w:rPr>
          <w:rFonts w:ascii="Book Antiqua" w:hAnsi="Book Antiqua"/>
          <w:bCs/>
        </w:rPr>
        <w:t xml:space="preserve"> DE FORMA.</w:t>
      </w:r>
    </w:p>
    <w:p w:rsidR="00C96EEF" w:rsidRPr="00A4792D" w:rsidRDefault="00C96EEF" w:rsidP="00C96EEF">
      <w:pPr>
        <w:pStyle w:val="Textoindependiente"/>
        <w:keepNext/>
        <w:spacing w:after="180"/>
        <w:jc w:val="right"/>
        <w:rPr>
          <w:rFonts w:ascii="Book Antiqua" w:hAnsi="Book Antiqua"/>
          <w:bCs/>
        </w:rPr>
      </w:pPr>
      <w:r w:rsidRPr="00A4792D">
        <w:rPr>
          <w:rFonts w:ascii="Book Antiqua" w:hAnsi="Book Antiqua"/>
          <w:bCs/>
        </w:rPr>
        <w:t xml:space="preserve">Sancionada el </w:t>
      </w:r>
      <w:r w:rsidRPr="00A4792D">
        <w:rPr>
          <w:rFonts w:ascii="Book Antiqua" w:hAnsi="Book Antiqua"/>
          <w:b/>
          <w:bCs/>
        </w:rPr>
        <w:t xml:space="preserve"> 03 de Septiembre de 2009</w:t>
      </w:r>
    </w:p>
    <w:p w:rsidR="00C96EEF" w:rsidRPr="00A4792D" w:rsidRDefault="00C96EEF" w:rsidP="00C96EEF">
      <w:pPr>
        <w:pStyle w:val="Textoindependiente"/>
        <w:keepNext/>
        <w:spacing w:after="180"/>
        <w:jc w:val="left"/>
        <w:rPr>
          <w:rFonts w:ascii="Book Antiqua" w:hAnsi="Book Antiqua"/>
          <w:bCs/>
        </w:rPr>
      </w:pPr>
    </w:p>
    <w:p w:rsidR="00C96EEF" w:rsidRPr="00A4792D" w:rsidRDefault="00C96EEF" w:rsidP="00C96EEF">
      <w:pPr>
        <w:pStyle w:val="Textoindependiente"/>
        <w:keepNext/>
        <w:spacing w:after="180"/>
        <w:jc w:val="left"/>
        <w:rPr>
          <w:rFonts w:ascii="Book Antiqua" w:hAnsi="Book Antiqua"/>
        </w:rPr>
      </w:pPr>
    </w:p>
    <w:p w:rsidR="006B7E44" w:rsidRPr="00AE4DEE" w:rsidRDefault="006B7E44" w:rsidP="006B7E44">
      <w:pPr>
        <w:pStyle w:val="Textoindependiente"/>
        <w:keepNext/>
        <w:spacing w:before="480" w:after="180"/>
        <w:jc w:val="left"/>
        <w:rPr>
          <w:rFonts w:ascii="Book Antiqua" w:hAnsi="Book Antiqua"/>
          <w:b/>
          <w:bCs/>
        </w:rPr>
      </w:pPr>
      <w:r w:rsidRPr="00AE4DEE">
        <w:rPr>
          <w:rFonts w:ascii="Book Antiqua" w:hAnsi="Book Antiqua"/>
          <w:b/>
          <w:bCs/>
        </w:rPr>
        <w:t>ORDENANZA Nº 1715</w:t>
      </w:r>
    </w:p>
    <w:p w:rsidR="006B7E44" w:rsidRPr="00AE4DEE" w:rsidRDefault="006B7E44" w:rsidP="006B7E44">
      <w:pPr>
        <w:pStyle w:val="Textoindependiente"/>
        <w:keepNext/>
        <w:spacing w:after="180"/>
        <w:rPr>
          <w:rFonts w:ascii="Book Antiqua" w:hAnsi="Book Antiqua"/>
          <w:bCs/>
        </w:rPr>
      </w:pPr>
      <w:r w:rsidRPr="00AE4DEE">
        <w:rPr>
          <w:rFonts w:ascii="Book Antiqua" w:hAnsi="Book Antiqua"/>
          <w:bCs/>
          <w:u w:val="single"/>
        </w:rPr>
        <w:t>ARTÍCULO PRIMERO:</w:t>
      </w:r>
      <w:r w:rsidRPr="00AE4DEE">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6B7E44" w:rsidRPr="00AE4DEE" w:rsidRDefault="006B7E44" w:rsidP="006B7E44">
      <w:pPr>
        <w:pStyle w:val="Textoindependiente"/>
        <w:keepNext/>
        <w:numPr>
          <w:ilvl w:val="0"/>
          <w:numId w:val="593"/>
        </w:numPr>
        <w:spacing w:after="180" w:line="240" w:lineRule="auto"/>
        <w:ind w:left="0" w:firstLine="0"/>
        <w:rPr>
          <w:rFonts w:ascii="Book Antiqua" w:hAnsi="Book Antiqua"/>
        </w:rPr>
      </w:pPr>
      <w:r w:rsidRPr="00AE4DEE">
        <w:rPr>
          <w:rFonts w:ascii="Book Antiqua" w:hAnsi="Book Antiqua"/>
        </w:rPr>
        <w:t>Polígono 1: Destinada a ampliación calle Salta con una superficie de 6. 842, 98mts</w:t>
      </w:r>
      <w:r w:rsidRPr="00AE4DEE">
        <w:rPr>
          <w:rFonts w:ascii="Book Antiqua" w:hAnsi="Book Antiqua"/>
          <w:vertAlign w:val="superscript"/>
        </w:rPr>
        <w:t>2</w:t>
      </w:r>
      <w:r w:rsidRPr="00AE4DEE">
        <w:rPr>
          <w:rFonts w:ascii="Book Antiqua" w:hAnsi="Book Antiqua"/>
        </w:rPr>
        <w:t xml:space="preserve">, perteneciente a los Padrones Nº s. 877. 835/839. </w:t>
      </w:r>
    </w:p>
    <w:p w:rsidR="006B7E44" w:rsidRPr="00AE4DEE" w:rsidRDefault="006B7E44" w:rsidP="006B7E44">
      <w:pPr>
        <w:pStyle w:val="Textoindependiente"/>
        <w:keepNext/>
        <w:numPr>
          <w:ilvl w:val="0"/>
          <w:numId w:val="593"/>
        </w:numPr>
        <w:spacing w:after="180" w:line="240" w:lineRule="auto"/>
        <w:ind w:left="0" w:firstLine="0"/>
        <w:rPr>
          <w:rFonts w:ascii="Book Antiqua" w:hAnsi="Book Antiqua"/>
        </w:rPr>
      </w:pPr>
      <w:r w:rsidRPr="00AE4DEE">
        <w:rPr>
          <w:rFonts w:ascii="Book Antiqua" w:hAnsi="Book Antiqua"/>
        </w:rPr>
        <w:t>Polígono 2: Destinada a ampliación calle Salta con una superficie de 6. 852, 57mts</w:t>
      </w:r>
      <w:r w:rsidRPr="00AE4DEE">
        <w:rPr>
          <w:rFonts w:ascii="Book Antiqua" w:hAnsi="Book Antiqua"/>
          <w:vertAlign w:val="superscript"/>
        </w:rPr>
        <w:t>2</w:t>
      </w:r>
      <w:r w:rsidRPr="00AE4DEE">
        <w:rPr>
          <w:rFonts w:ascii="Book Antiqua" w:hAnsi="Book Antiqua"/>
        </w:rPr>
        <w:t xml:space="preserve">, perteneciente a los Padrones Nº s. 877. 835/839. </w:t>
      </w:r>
    </w:p>
    <w:p w:rsidR="006B7E44" w:rsidRPr="00AE4DEE" w:rsidRDefault="006B7E44" w:rsidP="006B7E44">
      <w:pPr>
        <w:pStyle w:val="Textoindependiente"/>
        <w:keepNext/>
        <w:numPr>
          <w:ilvl w:val="0"/>
          <w:numId w:val="593"/>
        </w:numPr>
        <w:spacing w:after="180" w:line="240" w:lineRule="auto"/>
        <w:ind w:left="0" w:firstLine="0"/>
        <w:rPr>
          <w:rFonts w:ascii="Book Antiqua" w:hAnsi="Book Antiqua"/>
        </w:rPr>
      </w:pPr>
      <w:r w:rsidRPr="00AE4DEE">
        <w:rPr>
          <w:rFonts w:ascii="Book Antiqua" w:hAnsi="Book Antiqua"/>
        </w:rPr>
        <w:t>Polígono 3: Destinada a calle de Servicio de Avda. Presidente Perón con una superficie de 1. 942, 88mts</w:t>
      </w:r>
      <w:r w:rsidRPr="00AE4DEE">
        <w:rPr>
          <w:rFonts w:ascii="Book Antiqua" w:hAnsi="Book Antiqua"/>
          <w:vertAlign w:val="superscript"/>
        </w:rPr>
        <w:t>2</w:t>
      </w:r>
      <w:r w:rsidRPr="00AE4DEE">
        <w:rPr>
          <w:rFonts w:ascii="Book Antiqua" w:hAnsi="Book Antiqua"/>
        </w:rPr>
        <w:t xml:space="preserve"> perteneciente a los Padrones Nº s. 877. 834/839. </w:t>
      </w:r>
    </w:p>
    <w:p w:rsidR="006B7E44" w:rsidRPr="00AE4DEE" w:rsidRDefault="006B7E44" w:rsidP="006B7E44">
      <w:pPr>
        <w:pStyle w:val="Textoindependiente"/>
        <w:keepNext/>
        <w:numPr>
          <w:ilvl w:val="0"/>
          <w:numId w:val="593"/>
        </w:numPr>
        <w:spacing w:after="180" w:line="240" w:lineRule="auto"/>
        <w:ind w:left="0" w:firstLine="0"/>
        <w:rPr>
          <w:rFonts w:ascii="Book Antiqua" w:hAnsi="Book Antiqua"/>
        </w:rPr>
      </w:pPr>
      <w:r w:rsidRPr="00AE4DEE">
        <w:rPr>
          <w:rFonts w:ascii="Book Antiqua" w:hAnsi="Book Antiqua"/>
        </w:rPr>
        <w:lastRenderedPageBreak/>
        <w:t>Polígono 4: Destinada a calle de Servicio de Avenida Presidente Perón con una superficie de 988, 80mts</w:t>
      </w:r>
      <w:r w:rsidRPr="00AE4DEE">
        <w:rPr>
          <w:rFonts w:ascii="Book Antiqua" w:hAnsi="Book Antiqua"/>
          <w:vertAlign w:val="superscript"/>
        </w:rPr>
        <w:t>2</w:t>
      </w:r>
      <w:r w:rsidRPr="00AE4DEE">
        <w:rPr>
          <w:rFonts w:ascii="Book Antiqua" w:hAnsi="Book Antiqua"/>
        </w:rPr>
        <w:t xml:space="preserve"> perteneciente al Padrón Nº 877. 834. </w:t>
      </w:r>
    </w:p>
    <w:p w:rsidR="006B7E44" w:rsidRPr="00AE4DEE" w:rsidRDefault="006B7E44" w:rsidP="006B7E44">
      <w:pPr>
        <w:pStyle w:val="Textoindependiente"/>
        <w:keepNext/>
        <w:numPr>
          <w:ilvl w:val="0"/>
          <w:numId w:val="593"/>
        </w:numPr>
        <w:spacing w:after="180" w:line="240" w:lineRule="auto"/>
        <w:ind w:left="0" w:firstLine="0"/>
        <w:rPr>
          <w:rFonts w:ascii="Book Antiqua" w:hAnsi="Book Antiqua"/>
        </w:rPr>
      </w:pPr>
      <w:r w:rsidRPr="00AE4DEE">
        <w:rPr>
          <w:rFonts w:ascii="Book Antiqua" w:hAnsi="Book Antiqua"/>
        </w:rPr>
        <w:t>Polígono 6: Destinada a futura Avenida intermedia con una superficie de 5. 188, 37mts</w:t>
      </w:r>
      <w:r w:rsidRPr="00AE4DEE">
        <w:rPr>
          <w:rFonts w:ascii="Book Antiqua" w:hAnsi="Book Antiqua"/>
          <w:vertAlign w:val="superscript"/>
        </w:rPr>
        <w:t>2</w:t>
      </w:r>
      <w:r w:rsidRPr="00AE4DEE">
        <w:rPr>
          <w:rFonts w:ascii="Book Antiqua" w:hAnsi="Book Antiqua"/>
        </w:rPr>
        <w:t xml:space="preserve"> perteneciente a los Padrones Nº s. 877. 835/839. </w:t>
      </w:r>
    </w:p>
    <w:p w:rsidR="006B7E44" w:rsidRPr="00AE4DEE" w:rsidRDefault="006B7E44" w:rsidP="006B7E44">
      <w:pPr>
        <w:pStyle w:val="Textoindependiente"/>
        <w:keepNext/>
        <w:spacing w:after="180"/>
        <w:rPr>
          <w:rFonts w:ascii="Book Antiqua" w:hAnsi="Book Antiqua"/>
          <w:u w:val="single"/>
        </w:rPr>
      </w:pPr>
      <w:r w:rsidRPr="00AE4DEE">
        <w:rPr>
          <w:rFonts w:ascii="Book Antiqua" w:hAnsi="Book Antiqua"/>
          <w:bCs/>
          <w:u w:val="single"/>
        </w:rPr>
        <w:t>ARTÍCULO SEGUNDO:</w:t>
      </w:r>
      <w:r w:rsidRPr="00AE4DEE">
        <w:rPr>
          <w:rFonts w:ascii="Book Antiqua" w:hAnsi="Book Antiqua"/>
          <w:bCs/>
        </w:rPr>
        <w:t xml:space="preserve"> </w:t>
      </w:r>
      <w:r w:rsidRPr="00AE4DEE">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6B7E44" w:rsidRPr="00AE4DEE" w:rsidRDefault="006B7E44" w:rsidP="006B7E44">
      <w:pPr>
        <w:pStyle w:val="Textoindependiente"/>
        <w:keepNext/>
        <w:spacing w:after="180"/>
        <w:rPr>
          <w:rFonts w:ascii="Book Antiqua" w:hAnsi="Book Antiqua"/>
        </w:rPr>
      </w:pPr>
      <w:r w:rsidRPr="00AE4DEE">
        <w:rPr>
          <w:rFonts w:ascii="Book Antiqua" w:hAnsi="Book Antiqua"/>
          <w:u w:val="single"/>
        </w:rPr>
        <w:t>ARTÍCULO FINAL:</w:t>
      </w:r>
      <w:r w:rsidRPr="00AE4DEE">
        <w:rPr>
          <w:rFonts w:ascii="Book Antiqua" w:hAnsi="Book Antiqua"/>
        </w:rPr>
        <w:t xml:space="preserve"> DE FORMA.</w:t>
      </w:r>
    </w:p>
    <w:p w:rsidR="006B7E44" w:rsidRPr="00AE4DEE" w:rsidRDefault="006B7E44" w:rsidP="006B7E44">
      <w:pPr>
        <w:pStyle w:val="Textoindependiente"/>
        <w:keepNext/>
        <w:spacing w:after="180"/>
        <w:jc w:val="right"/>
        <w:rPr>
          <w:rFonts w:ascii="Book Antiqua" w:hAnsi="Book Antiqua"/>
        </w:rPr>
      </w:pPr>
      <w:r w:rsidRPr="00AE4DEE">
        <w:rPr>
          <w:rFonts w:ascii="Book Antiqua" w:hAnsi="Book Antiqua"/>
        </w:rPr>
        <w:t xml:space="preserve">Sancionada el </w:t>
      </w:r>
      <w:r w:rsidRPr="00AE4DEE">
        <w:rPr>
          <w:rFonts w:ascii="Book Antiqua" w:hAnsi="Book Antiqua"/>
          <w:b/>
        </w:rPr>
        <w:t xml:space="preserve"> 03 de Septiembre de 2009</w:t>
      </w:r>
    </w:p>
    <w:p w:rsidR="006B7E44" w:rsidRPr="00AE4DEE" w:rsidRDefault="006B7E44" w:rsidP="006B7E44">
      <w:pPr>
        <w:pStyle w:val="Textoindependiente"/>
        <w:keepNext/>
        <w:spacing w:after="180"/>
        <w:jc w:val="left"/>
        <w:rPr>
          <w:rFonts w:ascii="Book Antiqua" w:hAnsi="Book Antiqua"/>
        </w:rPr>
      </w:pPr>
    </w:p>
    <w:p w:rsidR="006B7E44" w:rsidRPr="00AE4DEE" w:rsidRDefault="006B7E44" w:rsidP="006B7E44">
      <w:pPr>
        <w:pStyle w:val="Textoindependiente"/>
        <w:keepNext/>
        <w:spacing w:after="180"/>
        <w:jc w:val="left"/>
        <w:rPr>
          <w:rFonts w:ascii="Book Antiqua" w:hAnsi="Book Antiqua"/>
        </w:rPr>
      </w:pPr>
    </w:p>
    <w:p w:rsidR="000D435C" w:rsidRPr="006A0722" w:rsidRDefault="000D435C" w:rsidP="000D435C">
      <w:pPr>
        <w:pStyle w:val="Textoindependiente"/>
        <w:keepNext/>
        <w:spacing w:before="480" w:after="180"/>
        <w:jc w:val="left"/>
        <w:rPr>
          <w:rFonts w:ascii="Book Antiqua" w:hAnsi="Book Antiqua"/>
          <w:b/>
          <w:bCs/>
        </w:rPr>
      </w:pPr>
      <w:r w:rsidRPr="006A0722">
        <w:rPr>
          <w:rFonts w:ascii="Book Antiqua" w:hAnsi="Book Antiqua"/>
          <w:b/>
          <w:bCs/>
        </w:rPr>
        <w:t>ORDENANZA Nº 1716</w:t>
      </w:r>
    </w:p>
    <w:p w:rsidR="000D435C" w:rsidRPr="006A0722" w:rsidRDefault="000D435C" w:rsidP="000D435C">
      <w:pPr>
        <w:keepNext/>
        <w:spacing w:after="180"/>
        <w:rPr>
          <w:rFonts w:ascii="Book Antiqua" w:hAnsi="Book Antiqua"/>
          <w:u w:val="single"/>
        </w:rPr>
      </w:pPr>
      <w:r w:rsidRPr="006A0722">
        <w:rPr>
          <w:rFonts w:ascii="Book Antiqua" w:hAnsi="Book Antiqua"/>
          <w:bCs/>
          <w:u w:val="single"/>
        </w:rPr>
        <w:t>ARTÍCULO PRIMERO:</w:t>
      </w:r>
      <w:r w:rsidRPr="006A0722">
        <w:rPr>
          <w:rFonts w:ascii="Book Antiqua" w:hAnsi="Book Antiqua"/>
          <w:bCs/>
        </w:rPr>
        <w:t xml:space="preserve"> APRUEBESE </w:t>
      </w:r>
      <w:r w:rsidRPr="006A0722">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0D435C" w:rsidRPr="006A0722" w:rsidRDefault="000D435C" w:rsidP="000D435C">
      <w:pPr>
        <w:keepNext/>
        <w:spacing w:after="180"/>
        <w:rPr>
          <w:rFonts w:ascii="Book Antiqua" w:hAnsi="Book Antiqua"/>
        </w:rPr>
      </w:pPr>
      <w:r w:rsidRPr="006A0722">
        <w:rPr>
          <w:rFonts w:ascii="Book Antiqua" w:hAnsi="Book Antiqua"/>
          <w:u w:val="single"/>
        </w:rPr>
        <w:t>ARTÍCULO FINAL:</w:t>
      </w:r>
      <w:r w:rsidRPr="006A0722">
        <w:rPr>
          <w:rFonts w:ascii="Book Antiqua" w:hAnsi="Book Antiqua"/>
        </w:rPr>
        <w:t xml:space="preserve"> DE FORMA.</w:t>
      </w:r>
    </w:p>
    <w:p w:rsidR="000D435C" w:rsidRPr="006A0722" w:rsidRDefault="000D435C" w:rsidP="000D435C">
      <w:pPr>
        <w:keepNext/>
        <w:spacing w:after="180"/>
        <w:jc w:val="right"/>
        <w:rPr>
          <w:rFonts w:ascii="Book Antiqua" w:hAnsi="Book Antiqua"/>
        </w:rPr>
      </w:pPr>
      <w:r w:rsidRPr="006A0722">
        <w:rPr>
          <w:rFonts w:ascii="Book Antiqua" w:hAnsi="Book Antiqua"/>
        </w:rPr>
        <w:t xml:space="preserve">Sancionada el </w:t>
      </w:r>
      <w:r w:rsidRPr="006A0722">
        <w:rPr>
          <w:rFonts w:ascii="Book Antiqua" w:hAnsi="Book Antiqua"/>
          <w:b/>
        </w:rPr>
        <w:t xml:space="preserve"> 03 de Septiembre de 2009</w:t>
      </w:r>
    </w:p>
    <w:p w:rsidR="000D435C" w:rsidRPr="006A0722" w:rsidRDefault="000D435C" w:rsidP="000D435C">
      <w:pPr>
        <w:keepNext/>
        <w:spacing w:after="180"/>
        <w:rPr>
          <w:rFonts w:ascii="Book Antiqua" w:hAnsi="Book Antiqua"/>
        </w:rPr>
      </w:pPr>
    </w:p>
    <w:p w:rsidR="000D435C" w:rsidRPr="006A0722" w:rsidRDefault="000D435C" w:rsidP="000D435C">
      <w:pPr>
        <w:keepNext/>
        <w:spacing w:after="180"/>
        <w:jc w:val="left"/>
        <w:rPr>
          <w:rFonts w:ascii="Book Antiqua" w:hAnsi="Book Antiqua"/>
        </w:rPr>
      </w:pPr>
    </w:p>
    <w:p w:rsidR="000C179B" w:rsidRPr="000D43D6" w:rsidRDefault="000C179B" w:rsidP="000C179B">
      <w:pPr>
        <w:pStyle w:val="Textoindependiente"/>
        <w:keepNext/>
        <w:spacing w:before="480" w:after="180"/>
        <w:jc w:val="left"/>
        <w:rPr>
          <w:rFonts w:ascii="Book Antiqua" w:hAnsi="Book Antiqua"/>
          <w:b/>
          <w:bCs/>
        </w:rPr>
      </w:pPr>
      <w:r w:rsidRPr="000D43D6">
        <w:rPr>
          <w:rFonts w:ascii="Book Antiqua" w:hAnsi="Book Antiqua"/>
          <w:b/>
          <w:bCs/>
        </w:rPr>
        <w:t>ORDENANZA Nº 1717</w:t>
      </w:r>
    </w:p>
    <w:p w:rsidR="000C179B" w:rsidRPr="000D43D6" w:rsidRDefault="000C179B" w:rsidP="000C179B">
      <w:pPr>
        <w:pStyle w:val="Textoindependiente"/>
        <w:keepNext/>
        <w:spacing w:after="180"/>
        <w:rPr>
          <w:rFonts w:ascii="Book Antiqua" w:hAnsi="Book Antiqua"/>
          <w:bCs/>
          <w:u w:val="single"/>
        </w:rPr>
      </w:pPr>
      <w:r w:rsidRPr="000D43D6">
        <w:rPr>
          <w:rFonts w:ascii="Book Antiqua" w:hAnsi="Book Antiqua"/>
          <w:bCs/>
          <w:u w:val="single"/>
        </w:rPr>
        <w:t>ARTÍCULO PRIMERO:</w:t>
      </w:r>
      <w:r w:rsidRPr="000D43D6">
        <w:rPr>
          <w:rFonts w:ascii="Book Antiqua" w:hAnsi="Book Antiqua"/>
          <w:bCs/>
        </w:rPr>
        <w:t xml:space="preserve"> Aceptase las donación efectuada por los Sres. Federico Hernán Lutz, D.N.I.Nº 23. 930. 075 y María Constanza Toro de una superficie de 1. 969, 02mts</w:t>
      </w:r>
      <w:r w:rsidRPr="000D43D6">
        <w:rPr>
          <w:rFonts w:ascii="Book Antiqua" w:hAnsi="Book Antiqua"/>
          <w:bCs/>
          <w:vertAlign w:val="superscript"/>
        </w:rPr>
        <w:t>2</w:t>
      </w:r>
      <w:r w:rsidRPr="000D43D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0C179B" w:rsidRPr="000D43D6" w:rsidRDefault="000C179B" w:rsidP="000C179B">
      <w:pPr>
        <w:pStyle w:val="Textoindependiente"/>
        <w:keepNext/>
        <w:spacing w:after="180"/>
        <w:rPr>
          <w:rFonts w:ascii="Book Antiqua" w:hAnsi="Book Antiqua"/>
          <w:bCs/>
        </w:rPr>
      </w:pPr>
      <w:r w:rsidRPr="000D43D6">
        <w:rPr>
          <w:rFonts w:ascii="Book Antiqua" w:hAnsi="Book Antiqua"/>
          <w:bCs/>
          <w:u w:val="single"/>
        </w:rPr>
        <w:t>ARTÍCULO FINAL:</w:t>
      </w:r>
      <w:r w:rsidRPr="000D43D6">
        <w:rPr>
          <w:rFonts w:ascii="Book Antiqua" w:hAnsi="Book Antiqua"/>
          <w:bCs/>
        </w:rPr>
        <w:t xml:space="preserve"> DE FORMA.</w:t>
      </w:r>
    </w:p>
    <w:p w:rsidR="000C179B" w:rsidRPr="000D43D6" w:rsidRDefault="000C179B" w:rsidP="000C179B">
      <w:pPr>
        <w:pStyle w:val="Textoindependiente"/>
        <w:keepNext/>
        <w:spacing w:after="180"/>
        <w:jc w:val="right"/>
        <w:rPr>
          <w:rFonts w:ascii="Book Antiqua" w:hAnsi="Book Antiqua"/>
          <w:bCs/>
        </w:rPr>
      </w:pPr>
      <w:r w:rsidRPr="000D43D6">
        <w:rPr>
          <w:rFonts w:ascii="Book Antiqua" w:hAnsi="Book Antiqua"/>
          <w:bCs/>
        </w:rPr>
        <w:lastRenderedPageBreak/>
        <w:t xml:space="preserve">Sancionada el </w:t>
      </w:r>
      <w:r w:rsidRPr="000D43D6">
        <w:rPr>
          <w:rFonts w:ascii="Book Antiqua" w:hAnsi="Book Antiqua"/>
          <w:b/>
          <w:bCs/>
        </w:rPr>
        <w:t xml:space="preserve"> 03 de Septiembre de 2009</w:t>
      </w:r>
    </w:p>
    <w:p w:rsidR="000C179B" w:rsidRPr="000D43D6" w:rsidRDefault="000C179B" w:rsidP="000C179B">
      <w:pPr>
        <w:pStyle w:val="Textoindependiente"/>
        <w:keepNext/>
        <w:spacing w:after="180"/>
        <w:jc w:val="left"/>
        <w:rPr>
          <w:rFonts w:ascii="Book Antiqua" w:hAnsi="Book Antiqua"/>
          <w:bCs/>
        </w:rPr>
      </w:pPr>
    </w:p>
    <w:p w:rsidR="000C179B" w:rsidRPr="000D43D6" w:rsidRDefault="000C179B" w:rsidP="000C179B">
      <w:pPr>
        <w:pStyle w:val="Textoindependiente"/>
        <w:keepNext/>
        <w:spacing w:after="180"/>
        <w:jc w:val="left"/>
        <w:rPr>
          <w:rFonts w:ascii="Book Antiqua" w:hAnsi="Book Antiqua"/>
        </w:rPr>
      </w:pPr>
    </w:p>
    <w:p w:rsidR="00BE2C40" w:rsidRPr="007917CE" w:rsidRDefault="00BE2C40" w:rsidP="00BE2C40">
      <w:pPr>
        <w:pStyle w:val="Textoindependiente"/>
        <w:keepNext/>
        <w:spacing w:before="480" w:after="180"/>
        <w:jc w:val="left"/>
        <w:rPr>
          <w:rFonts w:ascii="Book Antiqua" w:hAnsi="Book Antiqua"/>
          <w:b/>
          <w:bCs/>
        </w:rPr>
      </w:pPr>
      <w:r w:rsidRPr="007917CE">
        <w:rPr>
          <w:rFonts w:ascii="Book Antiqua" w:hAnsi="Book Antiqua"/>
          <w:b/>
          <w:bCs/>
        </w:rPr>
        <w:t>ORDENANZA Nº 1718</w:t>
      </w:r>
    </w:p>
    <w:p w:rsidR="00BE2C40" w:rsidRPr="007917CE" w:rsidRDefault="00BE2C40" w:rsidP="00BE2C40">
      <w:pPr>
        <w:pStyle w:val="Textoindependiente"/>
        <w:keepNext/>
        <w:spacing w:after="180"/>
        <w:rPr>
          <w:rFonts w:ascii="Book Antiqua" w:hAnsi="Book Antiqua"/>
        </w:rPr>
      </w:pPr>
      <w:r w:rsidRPr="007917CE">
        <w:rPr>
          <w:rFonts w:ascii="Book Antiqua" w:hAnsi="Book Antiqua"/>
          <w:bCs/>
          <w:u w:val="single"/>
        </w:rPr>
        <w:t>ARTÍCULO PRIMERO:</w:t>
      </w:r>
      <w:r w:rsidRPr="007917CE">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7917CE">
        <w:rPr>
          <w:rFonts w:ascii="Book Antiqua" w:hAnsi="Book Antiqua"/>
          <w:bCs/>
          <w:vertAlign w:val="superscript"/>
        </w:rPr>
        <w:t>2</w:t>
      </w:r>
      <w:r w:rsidRPr="007917CE">
        <w:rPr>
          <w:rFonts w:ascii="Book Antiqua" w:hAnsi="Book Antiqua"/>
          <w:bCs/>
        </w:rPr>
        <w:t xml:space="preserve">, ángulo Noroeste del terreno de mayor extensión identificado con el Padrón Nº 679. 578, de propiedad de la Municipalidad de Yerba Buena. </w:t>
      </w:r>
    </w:p>
    <w:p w:rsidR="00BE2C40" w:rsidRPr="007917CE" w:rsidRDefault="00BE2C40" w:rsidP="00BE2C40">
      <w:pPr>
        <w:pStyle w:val="Textoindependiente"/>
        <w:keepNext/>
        <w:spacing w:after="180"/>
        <w:rPr>
          <w:rFonts w:ascii="Book Antiqua" w:hAnsi="Book Antiqua"/>
          <w:u w:val="single"/>
        </w:rPr>
      </w:pPr>
      <w:r w:rsidRPr="007917CE">
        <w:rPr>
          <w:rFonts w:ascii="Book Antiqua" w:hAnsi="Book Antiqua"/>
          <w:bCs/>
          <w:u w:val="single"/>
        </w:rPr>
        <w:t>ARTÍCULO SEGUNDO:</w:t>
      </w:r>
      <w:r w:rsidRPr="007917CE">
        <w:rPr>
          <w:rFonts w:ascii="Book Antiqua" w:hAnsi="Book Antiqua"/>
          <w:bCs/>
        </w:rPr>
        <w:t xml:space="preserve"> DONASE</w:t>
      </w:r>
      <w:r w:rsidRPr="007917CE">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BE2C40" w:rsidRPr="007917CE" w:rsidRDefault="00BE2C40" w:rsidP="00BE2C40">
      <w:pPr>
        <w:pStyle w:val="Textoindependiente"/>
        <w:keepNext/>
        <w:spacing w:after="180"/>
        <w:rPr>
          <w:rFonts w:ascii="Book Antiqua" w:hAnsi="Book Antiqua"/>
        </w:rPr>
      </w:pPr>
      <w:r w:rsidRPr="007917CE">
        <w:rPr>
          <w:rFonts w:ascii="Book Antiqua" w:hAnsi="Book Antiqua"/>
          <w:u w:val="single"/>
        </w:rPr>
        <w:t>ARTÍCULO FINAL:</w:t>
      </w:r>
      <w:r w:rsidRPr="007917CE">
        <w:rPr>
          <w:rFonts w:ascii="Book Antiqua" w:hAnsi="Book Antiqua"/>
        </w:rPr>
        <w:t xml:space="preserve"> DE FORMA.</w:t>
      </w:r>
    </w:p>
    <w:p w:rsidR="00BE2C40" w:rsidRPr="007917CE" w:rsidRDefault="00BE2C40" w:rsidP="00BE2C40">
      <w:pPr>
        <w:pStyle w:val="Textoindependiente"/>
        <w:keepNext/>
        <w:spacing w:after="180"/>
        <w:jc w:val="right"/>
        <w:rPr>
          <w:rFonts w:ascii="Book Antiqua" w:hAnsi="Book Antiqua"/>
        </w:rPr>
      </w:pPr>
      <w:r w:rsidRPr="007917CE">
        <w:rPr>
          <w:rFonts w:ascii="Book Antiqua" w:hAnsi="Book Antiqua"/>
        </w:rPr>
        <w:t xml:space="preserve">Sancionada el </w:t>
      </w:r>
      <w:r w:rsidRPr="007917CE">
        <w:rPr>
          <w:rFonts w:ascii="Book Antiqua" w:hAnsi="Book Antiqua"/>
          <w:b/>
        </w:rPr>
        <w:t xml:space="preserve"> 03 de Septiembre de 2009</w:t>
      </w:r>
    </w:p>
    <w:p w:rsidR="00BE2C40" w:rsidRPr="007917CE" w:rsidRDefault="00BE2C40" w:rsidP="00BE2C40">
      <w:pPr>
        <w:pStyle w:val="Textoindependiente"/>
        <w:keepNext/>
        <w:spacing w:after="180"/>
        <w:jc w:val="left"/>
        <w:rPr>
          <w:rFonts w:ascii="Book Antiqua" w:hAnsi="Book Antiqua"/>
        </w:rPr>
      </w:pPr>
    </w:p>
    <w:p w:rsidR="00BE2C40" w:rsidRPr="007917CE" w:rsidRDefault="00BE2C40" w:rsidP="00BE2C40">
      <w:pPr>
        <w:pStyle w:val="Textoindependiente"/>
        <w:keepNext/>
        <w:spacing w:after="180"/>
        <w:jc w:val="left"/>
        <w:rPr>
          <w:rFonts w:ascii="Book Antiqua" w:hAnsi="Book Antiqua"/>
        </w:rPr>
      </w:pPr>
    </w:p>
    <w:p w:rsidR="00773F51" w:rsidRPr="0058102F" w:rsidRDefault="00773F51" w:rsidP="00773F51">
      <w:pPr>
        <w:pStyle w:val="Textoindependiente"/>
        <w:keepNext/>
        <w:spacing w:before="480" w:after="180"/>
        <w:jc w:val="left"/>
        <w:rPr>
          <w:rFonts w:ascii="Book Antiqua" w:hAnsi="Book Antiqua"/>
          <w:b/>
          <w:bCs/>
        </w:rPr>
      </w:pPr>
      <w:r w:rsidRPr="0058102F">
        <w:rPr>
          <w:rFonts w:ascii="Book Antiqua" w:hAnsi="Book Antiqua"/>
          <w:b/>
          <w:bCs/>
        </w:rPr>
        <w:t>ORDENANZA Nº 1719</w:t>
      </w:r>
    </w:p>
    <w:p w:rsidR="00773F51" w:rsidRPr="0058102F" w:rsidRDefault="00773F51" w:rsidP="00773F51">
      <w:pPr>
        <w:pStyle w:val="Textoindependiente"/>
        <w:keepNext/>
        <w:spacing w:after="180"/>
        <w:rPr>
          <w:rFonts w:ascii="Book Antiqua" w:hAnsi="Book Antiqua"/>
        </w:rPr>
      </w:pPr>
      <w:r w:rsidRPr="0058102F">
        <w:rPr>
          <w:rFonts w:ascii="Book Antiqua" w:hAnsi="Book Antiqua"/>
          <w:bCs/>
          <w:u w:val="single"/>
        </w:rPr>
        <w:t>ARTÍCULO PRIMERO:</w:t>
      </w:r>
      <w:r w:rsidRPr="0058102F">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773F51" w:rsidRPr="0058102F" w:rsidRDefault="00773F51" w:rsidP="00773F51">
      <w:pPr>
        <w:pStyle w:val="Textoindependiente"/>
        <w:keepNext/>
        <w:spacing w:after="180"/>
        <w:rPr>
          <w:rFonts w:ascii="Book Antiqua" w:hAnsi="Book Antiqua"/>
          <w:u w:val="single"/>
        </w:rPr>
      </w:pPr>
      <w:r w:rsidRPr="0058102F">
        <w:rPr>
          <w:rFonts w:ascii="Book Antiqua" w:hAnsi="Book Antiqua"/>
          <w:bCs/>
          <w:u w:val="single"/>
        </w:rPr>
        <w:t>ARTÍCULO SEGUNDO:</w:t>
      </w:r>
      <w:r w:rsidRPr="0058102F">
        <w:rPr>
          <w:rFonts w:ascii="Book Antiqua" w:hAnsi="Book Antiqua"/>
          <w:bCs/>
        </w:rPr>
        <w:t xml:space="preserve"> PREVIO</w:t>
      </w:r>
      <w:r w:rsidRPr="0058102F">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773F51" w:rsidRPr="0058102F" w:rsidRDefault="00773F51" w:rsidP="00773F51">
      <w:pPr>
        <w:pStyle w:val="Textoindependiente"/>
        <w:keepNext/>
        <w:spacing w:after="180"/>
        <w:rPr>
          <w:rFonts w:ascii="Book Antiqua" w:hAnsi="Book Antiqua"/>
        </w:rPr>
      </w:pPr>
      <w:r w:rsidRPr="0058102F">
        <w:rPr>
          <w:rFonts w:ascii="Book Antiqua" w:hAnsi="Book Antiqua"/>
          <w:u w:val="single"/>
        </w:rPr>
        <w:t>ARTÍCULO FINAL:</w:t>
      </w:r>
      <w:r w:rsidRPr="0058102F">
        <w:rPr>
          <w:rFonts w:ascii="Book Antiqua" w:hAnsi="Book Antiqua"/>
        </w:rPr>
        <w:t xml:space="preserve"> DE FORMA.</w:t>
      </w:r>
    </w:p>
    <w:p w:rsidR="00773F51" w:rsidRPr="0058102F" w:rsidRDefault="00773F51" w:rsidP="00773F51">
      <w:pPr>
        <w:pStyle w:val="Textoindependiente"/>
        <w:keepNext/>
        <w:spacing w:after="180"/>
        <w:jc w:val="right"/>
        <w:rPr>
          <w:rFonts w:ascii="Book Antiqua" w:hAnsi="Book Antiqua"/>
        </w:rPr>
      </w:pPr>
      <w:r w:rsidRPr="0058102F">
        <w:rPr>
          <w:rFonts w:ascii="Book Antiqua" w:hAnsi="Book Antiqua"/>
        </w:rPr>
        <w:t xml:space="preserve">Sancionada el </w:t>
      </w:r>
      <w:r w:rsidRPr="0058102F">
        <w:rPr>
          <w:rFonts w:ascii="Book Antiqua" w:hAnsi="Book Antiqua"/>
          <w:b/>
        </w:rPr>
        <w:t xml:space="preserve"> 03 de Septiembre de 2009</w:t>
      </w:r>
    </w:p>
    <w:p w:rsidR="00773F51" w:rsidRPr="0058102F" w:rsidRDefault="00773F51" w:rsidP="00773F51">
      <w:pPr>
        <w:pStyle w:val="Textoindependiente"/>
        <w:keepNext/>
        <w:spacing w:after="180"/>
        <w:jc w:val="left"/>
        <w:rPr>
          <w:rFonts w:ascii="Book Antiqua" w:hAnsi="Book Antiqua"/>
        </w:rPr>
      </w:pPr>
    </w:p>
    <w:p w:rsidR="00773F51" w:rsidRPr="0058102F" w:rsidRDefault="00773F51" w:rsidP="00773F51">
      <w:pPr>
        <w:pStyle w:val="Textoindependiente"/>
        <w:keepNext/>
        <w:spacing w:after="180"/>
        <w:jc w:val="left"/>
        <w:rPr>
          <w:rFonts w:ascii="Book Antiqua" w:hAnsi="Book Antiqua"/>
        </w:rPr>
      </w:pPr>
    </w:p>
    <w:p w:rsidR="000A75AC" w:rsidRPr="003B1C62" w:rsidRDefault="000A75AC" w:rsidP="000A75AC">
      <w:pPr>
        <w:pStyle w:val="Textoindependiente"/>
        <w:keepNext/>
        <w:spacing w:before="480" w:after="180"/>
        <w:jc w:val="left"/>
        <w:rPr>
          <w:rFonts w:ascii="Book Antiqua" w:hAnsi="Book Antiqua"/>
          <w:b/>
          <w:bCs/>
        </w:rPr>
      </w:pPr>
      <w:r w:rsidRPr="003B1C62">
        <w:rPr>
          <w:rFonts w:ascii="Book Antiqua" w:hAnsi="Book Antiqua"/>
          <w:b/>
          <w:bCs/>
        </w:rPr>
        <w:t>ORDENANZA Nº 1720</w:t>
      </w:r>
    </w:p>
    <w:p w:rsidR="000A75AC" w:rsidRPr="003B1C62" w:rsidRDefault="000A75AC" w:rsidP="000A75AC">
      <w:pPr>
        <w:pStyle w:val="Textoindependiente"/>
        <w:keepNext/>
        <w:spacing w:after="180"/>
        <w:rPr>
          <w:rFonts w:ascii="Book Antiqua" w:hAnsi="Book Antiqua"/>
        </w:rPr>
      </w:pPr>
      <w:r w:rsidRPr="003B1C62">
        <w:rPr>
          <w:rFonts w:ascii="Book Antiqua" w:hAnsi="Book Antiqua"/>
          <w:bCs/>
          <w:u w:val="single"/>
        </w:rPr>
        <w:t>ARTÍCULO PRIMERO:</w:t>
      </w:r>
      <w:r w:rsidRPr="003B1C62">
        <w:rPr>
          <w:rFonts w:ascii="Book Antiqua" w:hAnsi="Book Antiqua"/>
          <w:bCs/>
        </w:rPr>
        <w:t xml:space="preserve"> FACULTASE </w:t>
      </w:r>
      <w:r w:rsidRPr="003B1C62">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4. En una primera etapa solo se autoriza la instalación de dos pantallas, quedando facultado el Departamento Ejecutivo Municipal a determinar la ubicación de una tercera pantalla.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5. Determinación del tipo de publicidad oficial que se propagará por las pantallas.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6. Determinación de las Responsabilidades de las partes.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7. Determinación de las garantías que deberá ofrecer la Empresa.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8. Determinación de los plazos de instalación.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rPr>
        <w:t xml:space="preserve">9. Determinación de las cláusulas por penalidades en caso de incumplimiento. </w:t>
      </w:r>
    </w:p>
    <w:p w:rsidR="000A75AC" w:rsidRPr="003B1C62" w:rsidRDefault="000A75AC" w:rsidP="000A75AC">
      <w:pPr>
        <w:pStyle w:val="Textoindependiente"/>
        <w:keepNext/>
        <w:spacing w:after="180"/>
        <w:rPr>
          <w:rFonts w:ascii="Book Antiqua" w:hAnsi="Book Antiqua"/>
          <w:u w:val="single"/>
        </w:rPr>
      </w:pPr>
      <w:r w:rsidRPr="003B1C62">
        <w:rPr>
          <w:rFonts w:ascii="Book Antiqua" w:hAnsi="Book Antiqua"/>
          <w:bCs/>
          <w:u w:val="single"/>
        </w:rPr>
        <w:t>ARTÍCULO SEGUNDO:</w:t>
      </w:r>
      <w:r w:rsidRPr="003B1C62">
        <w:rPr>
          <w:rFonts w:ascii="Book Antiqua" w:hAnsi="Book Antiqua"/>
          <w:bCs/>
        </w:rPr>
        <w:t xml:space="preserve"> </w:t>
      </w:r>
      <w:r w:rsidRPr="003B1C62">
        <w:rPr>
          <w:rFonts w:ascii="Book Antiqua" w:hAnsi="Book Antiqua"/>
        </w:rPr>
        <w:t xml:space="preserve">Una vez formalizada la contratación, se deberá comunicar al Honorable Concejo Deliberante sobre todo lo actuado, para conocimiento formal de este Cuerpo. </w:t>
      </w:r>
    </w:p>
    <w:p w:rsidR="000A75AC" w:rsidRPr="003B1C62" w:rsidRDefault="000A75AC" w:rsidP="000A75AC">
      <w:pPr>
        <w:pStyle w:val="Textoindependiente"/>
        <w:keepNext/>
        <w:spacing w:after="180"/>
        <w:rPr>
          <w:rFonts w:ascii="Book Antiqua" w:hAnsi="Book Antiqua"/>
        </w:rPr>
      </w:pPr>
      <w:r w:rsidRPr="003B1C62">
        <w:rPr>
          <w:rFonts w:ascii="Book Antiqua" w:hAnsi="Book Antiqua"/>
          <w:u w:val="single"/>
        </w:rPr>
        <w:t>ARTÍCULO FINAL:</w:t>
      </w:r>
      <w:r w:rsidRPr="003B1C62">
        <w:rPr>
          <w:rFonts w:ascii="Book Antiqua" w:hAnsi="Book Antiqua"/>
        </w:rPr>
        <w:t xml:space="preserve"> DE FORMA.</w:t>
      </w:r>
    </w:p>
    <w:p w:rsidR="000A75AC" w:rsidRPr="003B1C62" w:rsidRDefault="000A75AC" w:rsidP="000A75AC">
      <w:pPr>
        <w:pStyle w:val="Textoindependiente"/>
        <w:keepNext/>
        <w:spacing w:after="180"/>
        <w:jc w:val="right"/>
        <w:rPr>
          <w:rFonts w:ascii="Book Antiqua" w:hAnsi="Book Antiqua"/>
        </w:rPr>
      </w:pPr>
      <w:r w:rsidRPr="003B1C62">
        <w:rPr>
          <w:rFonts w:ascii="Book Antiqua" w:hAnsi="Book Antiqua"/>
        </w:rPr>
        <w:t xml:space="preserve">Sancionada el </w:t>
      </w:r>
      <w:r w:rsidRPr="003B1C62">
        <w:rPr>
          <w:rFonts w:ascii="Book Antiqua" w:hAnsi="Book Antiqua"/>
          <w:b/>
        </w:rPr>
        <w:t xml:space="preserve"> 03 de Septiembre de 2009</w:t>
      </w:r>
    </w:p>
    <w:p w:rsidR="000A75AC" w:rsidRPr="003B1C62" w:rsidRDefault="000A75AC" w:rsidP="000A75AC">
      <w:pPr>
        <w:pStyle w:val="Textoindependiente"/>
        <w:keepNext/>
        <w:spacing w:after="180"/>
        <w:jc w:val="left"/>
        <w:rPr>
          <w:rFonts w:ascii="Book Antiqua" w:hAnsi="Book Antiqua"/>
        </w:rPr>
      </w:pPr>
    </w:p>
    <w:p w:rsidR="000A75AC" w:rsidRPr="003B1C62" w:rsidRDefault="000A75AC" w:rsidP="000A75AC">
      <w:pPr>
        <w:pStyle w:val="Textoindependiente"/>
        <w:keepNext/>
        <w:spacing w:after="180"/>
        <w:jc w:val="left"/>
        <w:rPr>
          <w:rFonts w:ascii="Book Antiqua" w:hAnsi="Book Antiqua"/>
        </w:rPr>
      </w:pPr>
    </w:p>
    <w:p w:rsidR="007D7629" w:rsidRPr="00C671CB" w:rsidRDefault="007D7629" w:rsidP="007D7629">
      <w:pPr>
        <w:pStyle w:val="Textoindependiente"/>
        <w:keepNext/>
        <w:spacing w:before="480" w:after="180"/>
        <w:jc w:val="left"/>
        <w:rPr>
          <w:rFonts w:ascii="Book Antiqua" w:hAnsi="Book Antiqua"/>
          <w:b/>
          <w:bCs/>
        </w:rPr>
      </w:pPr>
      <w:r w:rsidRPr="00C671CB">
        <w:rPr>
          <w:rFonts w:ascii="Book Antiqua" w:hAnsi="Book Antiqua"/>
          <w:b/>
          <w:bCs/>
        </w:rPr>
        <w:t>ORDENANZA Nº 1721</w:t>
      </w:r>
    </w:p>
    <w:p w:rsidR="007D7629" w:rsidRPr="00C671CB" w:rsidRDefault="007D7629" w:rsidP="007D7629">
      <w:pPr>
        <w:pStyle w:val="Textoindependiente"/>
        <w:keepNext/>
        <w:spacing w:after="180"/>
        <w:rPr>
          <w:rFonts w:ascii="Book Antiqua" w:hAnsi="Book Antiqua"/>
        </w:rPr>
      </w:pPr>
      <w:r w:rsidRPr="00C671CB">
        <w:rPr>
          <w:rFonts w:ascii="Book Antiqua" w:hAnsi="Book Antiqua"/>
          <w:bCs/>
          <w:u w:val="single"/>
        </w:rPr>
        <w:t>ARTÍCULO PRIMERO:</w:t>
      </w:r>
      <w:r w:rsidRPr="00C671CB">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7D7629" w:rsidRPr="00C671CB" w:rsidRDefault="007D7629" w:rsidP="007D7629">
      <w:pPr>
        <w:pStyle w:val="Textoindependiente"/>
        <w:keepNext/>
        <w:spacing w:after="180"/>
        <w:rPr>
          <w:rFonts w:ascii="Book Antiqua" w:hAnsi="Book Antiqua"/>
        </w:rPr>
      </w:pPr>
      <w:r w:rsidRPr="00C671CB">
        <w:rPr>
          <w:rFonts w:ascii="Book Antiqua" w:hAnsi="Book Antiqua"/>
          <w:bCs/>
          <w:u w:val="single"/>
        </w:rPr>
        <w:t>ARTÍCULO SEGUNDO:</w:t>
      </w:r>
      <w:r w:rsidRPr="00C671CB">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7D7629" w:rsidRPr="00C671CB" w:rsidRDefault="007D7629" w:rsidP="007D7629">
      <w:pPr>
        <w:keepNext/>
        <w:spacing w:after="180"/>
        <w:rPr>
          <w:rFonts w:ascii="Book Antiqua" w:hAnsi="Book Antiqua"/>
        </w:rPr>
      </w:pPr>
      <w:r w:rsidRPr="00C671CB">
        <w:rPr>
          <w:rFonts w:ascii="Book Antiqua" w:hAnsi="Book Antiqua"/>
          <w:bCs/>
          <w:u w:val="single"/>
        </w:rPr>
        <w:t>ARTÍCULO TERCERO:</w:t>
      </w:r>
      <w:r w:rsidRPr="00C671CB">
        <w:rPr>
          <w:rFonts w:ascii="Book Antiqua" w:hAnsi="Book Antiqua"/>
          <w:bCs/>
        </w:rPr>
        <w:t xml:space="preserve"> REQUISITOS: </w:t>
      </w:r>
      <w:r w:rsidRPr="00C671CB">
        <w:rPr>
          <w:rFonts w:ascii="Book Antiqua" w:hAnsi="Book Antiqua"/>
        </w:rPr>
        <w:t xml:space="preserve">Podrán acogerse al régimen, procedimientos y beneficios de este Ley, quienes reúnan los siguientes requisitos en el orden siguiente: </w:t>
      </w:r>
    </w:p>
    <w:p w:rsidR="007D7629" w:rsidRPr="00C671CB" w:rsidRDefault="007D7629" w:rsidP="007D7629">
      <w:pPr>
        <w:keepNext/>
        <w:numPr>
          <w:ilvl w:val="0"/>
          <w:numId w:val="594"/>
        </w:numPr>
        <w:spacing w:after="180" w:line="240" w:lineRule="auto"/>
        <w:ind w:left="0" w:firstLine="0"/>
        <w:rPr>
          <w:rFonts w:ascii="Book Antiqua" w:hAnsi="Book Antiqua"/>
        </w:rPr>
      </w:pPr>
      <w:r w:rsidRPr="00C671CB">
        <w:rPr>
          <w:rFonts w:ascii="Book Antiqua" w:hAnsi="Book Antiqua"/>
        </w:rPr>
        <w:t xml:space="preserve">Las personas físicas ocupantes originarias del inmueble de que se trate. </w:t>
      </w:r>
    </w:p>
    <w:p w:rsidR="007D7629" w:rsidRPr="00C671CB" w:rsidRDefault="007D7629" w:rsidP="007D7629">
      <w:pPr>
        <w:keepNext/>
        <w:numPr>
          <w:ilvl w:val="0"/>
          <w:numId w:val="594"/>
        </w:numPr>
        <w:spacing w:after="180" w:line="240" w:lineRule="auto"/>
        <w:ind w:left="0" w:firstLine="0"/>
        <w:rPr>
          <w:rFonts w:ascii="Book Antiqua" w:hAnsi="Book Antiqua"/>
        </w:rPr>
      </w:pPr>
      <w:r w:rsidRPr="00C671CB">
        <w:rPr>
          <w:rFonts w:ascii="Book Antiqua" w:hAnsi="Book Antiqua"/>
        </w:rPr>
        <w:t xml:space="preserve">El cónyuge supérstite y sucesores hereditarios del ocupante originario que hayan continuado con la ocupación del inmueble. </w:t>
      </w:r>
    </w:p>
    <w:p w:rsidR="007D7629" w:rsidRPr="00C671CB" w:rsidRDefault="007D7629" w:rsidP="007D7629">
      <w:pPr>
        <w:keepNext/>
        <w:numPr>
          <w:ilvl w:val="0"/>
          <w:numId w:val="594"/>
        </w:numPr>
        <w:spacing w:after="180" w:line="240" w:lineRule="auto"/>
        <w:ind w:left="0" w:firstLine="0"/>
        <w:rPr>
          <w:rFonts w:ascii="Book Antiqua" w:hAnsi="Book Antiqua"/>
        </w:rPr>
      </w:pPr>
      <w:r w:rsidRPr="00C671CB">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7D7629" w:rsidRPr="00C671CB" w:rsidRDefault="007D7629" w:rsidP="007D7629">
      <w:pPr>
        <w:keepNext/>
        <w:numPr>
          <w:ilvl w:val="0"/>
          <w:numId w:val="594"/>
        </w:numPr>
        <w:spacing w:after="180" w:line="240" w:lineRule="auto"/>
        <w:ind w:left="0" w:firstLine="0"/>
        <w:rPr>
          <w:rFonts w:ascii="Book Antiqua" w:hAnsi="Book Antiqua"/>
        </w:rPr>
      </w:pPr>
      <w:r w:rsidRPr="00C671CB">
        <w:rPr>
          <w:rFonts w:ascii="Book Antiqua" w:hAnsi="Book Antiqua"/>
        </w:rPr>
        <w:t xml:space="preserve">Los que mediante acto legítimo, fuesen continuadores de dicha posesión. </w:t>
      </w:r>
    </w:p>
    <w:p w:rsidR="007D7629" w:rsidRPr="00C671CB" w:rsidRDefault="007D7629" w:rsidP="007D7629">
      <w:pPr>
        <w:keepNext/>
        <w:spacing w:after="180"/>
        <w:rPr>
          <w:rFonts w:ascii="Book Antiqua" w:hAnsi="Book Antiqua"/>
        </w:rPr>
      </w:pPr>
      <w:r w:rsidRPr="00C671CB">
        <w:rPr>
          <w:rFonts w:ascii="Book Antiqua" w:hAnsi="Book Antiqua"/>
          <w:bCs/>
          <w:u w:val="single"/>
        </w:rPr>
        <w:t>ARTÍCULO CUARTO:</w:t>
      </w:r>
      <w:r w:rsidRPr="00C671CB">
        <w:rPr>
          <w:rFonts w:ascii="Book Antiqua" w:hAnsi="Book Antiqua"/>
          <w:bCs/>
        </w:rPr>
        <w:t xml:space="preserve"> </w:t>
      </w:r>
      <w:r w:rsidRPr="00C671CB">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7D7629" w:rsidRPr="00C671CB" w:rsidRDefault="007D7629" w:rsidP="007D7629">
      <w:pPr>
        <w:keepNext/>
        <w:spacing w:after="180"/>
        <w:rPr>
          <w:rFonts w:ascii="Book Antiqua" w:hAnsi="Book Antiqua"/>
        </w:rPr>
      </w:pPr>
      <w:r w:rsidRPr="00C671CB">
        <w:rPr>
          <w:rFonts w:ascii="Book Antiqua" w:hAnsi="Book Antiqua"/>
          <w:bCs/>
          <w:u w:val="single"/>
        </w:rPr>
        <w:t>ARTÍCULO QUINTO:</w:t>
      </w:r>
      <w:r w:rsidRPr="00C671CB">
        <w:rPr>
          <w:rFonts w:ascii="Book Antiqua" w:hAnsi="Book Antiqua"/>
          <w:bCs/>
        </w:rPr>
        <w:t xml:space="preserve"> </w:t>
      </w:r>
      <w:r w:rsidRPr="00C671CB">
        <w:rPr>
          <w:rFonts w:ascii="Book Antiqua" w:hAnsi="Book Antiqua"/>
        </w:rPr>
        <w:t xml:space="preserve">Quedan excluidos del régimen de la presente Ley; </w:t>
      </w:r>
    </w:p>
    <w:p w:rsidR="007D7629" w:rsidRPr="00C671CB" w:rsidRDefault="007D7629" w:rsidP="007D7629">
      <w:pPr>
        <w:keepNext/>
        <w:numPr>
          <w:ilvl w:val="0"/>
          <w:numId w:val="595"/>
        </w:numPr>
        <w:spacing w:after="180" w:line="240" w:lineRule="auto"/>
        <w:ind w:left="0" w:firstLine="0"/>
        <w:rPr>
          <w:rFonts w:ascii="Book Antiqua" w:hAnsi="Book Antiqua"/>
        </w:rPr>
      </w:pPr>
      <w:r w:rsidRPr="00C671CB">
        <w:rPr>
          <w:rFonts w:ascii="Book Antiqua" w:hAnsi="Book Antiqua"/>
        </w:rPr>
        <w:t xml:space="preserve">Los propietarios o poseedores de otros inmuebles con capacidad para satisfacer sus necesidades de vivienda. </w:t>
      </w:r>
    </w:p>
    <w:p w:rsidR="007D7629" w:rsidRPr="00C671CB" w:rsidRDefault="007D7629" w:rsidP="007D7629">
      <w:pPr>
        <w:keepNext/>
        <w:numPr>
          <w:ilvl w:val="0"/>
          <w:numId w:val="595"/>
        </w:numPr>
        <w:spacing w:after="180" w:line="240" w:lineRule="auto"/>
        <w:ind w:left="0" w:firstLine="0"/>
        <w:rPr>
          <w:rFonts w:ascii="Book Antiqua" w:hAnsi="Book Antiqua"/>
        </w:rPr>
      </w:pPr>
      <w:r w:rsidRPr="00C671CB">
        <w:rPr>
          <w:rFonts w:ascii="Book Antiqua" w:hAnsi="Book Antiqua"/>
        </w:rPr>
        <w:t xml:space="preserve">Los inmuebles cuyas características excedan las fijadas en la reglamentación. </w:t>
      </w:r>
    </w:p>
    <w:p w:rsidR="007D7629" w:rsidRPr="00C671CB" w:rsidRDefault="007D7629" w:rsidP="007D7629">
      <w:pPr>
        <w:keepNext/>
        <w:spacing w:after="180"/>
        <w:rPr>
          <w:rFonts w:ascii="Book Antiqua" w:hAnsi="Book Antiqua"/>
        </w:rPr>
      </w:pPr>
      <w:r w:rsidRPr="00C671CB">
        <w:rPr>
          <w:rFonts w:ascii="Book Antiqua" w:hAnsi="Book Antiqua"/>
          <w:bCs/>
          <w:u w:val="single"/>
        </w:rPr>
        <w:lastRenderedPageBreak/>
        <w:t>ARTÍCULO SEXTO:</w:t>
      </w:r>
      <w:r w:rsidRPr="00C671CB">
        <w:rPr>
          <w:rFonts w:ascii="Book Antiqua" w:hAnsi="Book Antiqua"/>
          <w:bCs/>
        </w:rPr>
        <w:t xml:space="preserve"> AUTORIDAD DE APLICACIÓN. </w:t>
      </w:r>
      <w:r w:rsidRPr="00C671CB">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7D7629" w:rsidRPr="00C671CB" w:rsidRDefault="007D7629" w:rsidP="007D7629">
      <w:pPr>
        <w:keepNext/>
        <w:spacing w:after="180"/>
        <w:rPr>
          <w:rFonts w:ascii="Book Antiqua" w:hAnsi="Book Antiqua"/>
        </w:rPr>
      </w:pPr>
      <w:r w:rsidRPr="00C671CB">
        <w:rPr>
          <w:rFonts w:ascii="Book Antiqua" w:hAnsi="Book Antiqua"/>
          <w:bCs/>
        </w:rPr>
        <w:t xml:space="preserve">ARTÍCULO SÉPTIMO: PROCEDIMIENTO. </w:t>
      </w:r>
      <w:r w:rsidRPr="00C671CB">
        <w:rPr>
          <w:rFonts w:ascii="Book Antiqua" w:hAnsi="Book Antiqua"/>
        </w:rPr>
        <w:t xml:space="preserve">A los fines de la presente Ordenanza se establece el siguiente procedimiento: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El trámite para la citación del titular del inmueble se hará conforme lo preve el Artículo 6º inc. c y d)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Completado el trámite será remitido a Escribanía de Gobierno y/o al Colegio de Escribanos para su asignación a una Escribanía de Registro.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rPr>
        <w:t xml:space="preserve">En caso de oposición del titular redominio o de terceros por las causales previstas en el Artículo 6º inc. g y h la autoridad de aplicación procederá conforme a los mismos. </w:t>
      </w:r>
    </w:p>
    <w:p w:rsidR="007D7629" w:rsidRPr="00C671CB" w:rsidRDefault="007D7629" w:rsidP="007D7629">
      <w:pPr>
        <w:keepNext/>
        <w:numPr>
          <w:ilvl w:val="0"/>
          <w:numId w:val="596"/>
        </w:numPr>
        <w:spacing w:after="180" w:line="240" w:lineRule="auto"/>
        <w:ind w:left="0" w:firstLine="0"/>
        <w:rPr>
          <w:rFonts w:ascii="Book Antiqua" w:hAnsi="Book Antiqua"/>
        </w:rPr>
      </w:pPr>
      <w:r w:rsidRPr="00C671CB">
        <w:rPr>
          <w:rFonts w:ascii="Book Antiqua" w:hAnsi="Book Antiqua"/>
          <w:u w:val="single"/>
        </w:rPr>
        <w:t>ARTÍCULO FINAL:</w:t>
      </w:r>
      <w:r w:rsidRPr="00C671CB">
        <w:rPr>
          <w:rFonts w:ascii="Book Antiqua" w:hAnsi="Book Antiqua"/>
        </w:rPr>
        <w:t xml:space="preserve"> DE FORMA.</w:t>
      </w:r>
    </w:p>
    <w:p w:rsidR="007D7629" w:rsidRPr="00C671CB" w:rsidRDefault="007D7629" w:rsidP="007D7629">
      <w:pPr>
        <w:keepNext/>
        <w:numPr>
          <w:ilvl w:val="0"/>
          <w:numId w:val="596"/>
        </w:numPr>
        <w:spacing w:after="180" w:line="240" w:lineRule="auto"/>
        <w:ind w:left="0" w:firstLine="0"/>
        <w:jc w:val="right"/>
        <w:rPr>
          <w:rFonts w:ascii="Book Antiqua" w:hAnsi="Book Antiqua"/>
        </w:rPr>
      </w:pPr>
      <w:r w:rsidRPr="00C671CB">
        <w:rPr>
          <w:rFonts w:ascii="Book Antiqua" w:hAnsi="Book Antiqua"/>
        </w:rPr>
        <w:lastRenderedPageBreak/>
        <w:t xml:space="preserve">Sancionada el </w:t>
      </w:r>
      <w:r w:rsidRPr="00C671CB">
        <w:rPr>
          <w:rFonts w:ascii="Book Antiqua" w:hAnsi="Book Antiqua"/>
          <w:b/>
        </w:rPr>
        <w:t xml:space="preserve"> 03 de Septiembre de 2009</w:t>
      </w:r>
    </w:p>
    <w:p w:rsidR="007D7629" w:rsidRPr="00C671CB" w:rsidRDefault="007D7629" w:rsidP="007D7629">
      <w:pPr>
        <w:keepNext/>
        <w:numPr>
          <w:ilvl w:val="0"/>
          <w:numId w:val="596"/>
        </w:numPr>
        <w:spacing w:after="180" w:line="240" w:lineRule="auto"/>
        <w:ind w:left="0" w:firstLine="0"/>
        <w:jc w:val="left"/>
        <w:rPr>
          <w:rFonts w:ascii="Book Antiqua" w:hAnsi="Book Antiqua"/>
        </w:rPr>
      </w:pPr>
    </w:p>
    <w:p w:rsidR="007D7629" w:rsidRPr="00C671CB" w:rsidRDefault="007D7629" w:rsidP="007D7629">
      <w:pPr>
        <w:keepNext/>
        <w:numPr>
          <w:ilvl w:val="0"/>
          <w:numId w:val="596"/>
        </w:numPr>
        <w:spacing w:after="180" w:line="240" w:lineRule="auto"/>
        <w:ind w:left="0" w:firstLine="0"/>
        <w:jc w:val="left"/>
        <w:rPr>
          <w:rFonts w:ascii="Book Antiqua" w:hAnsi="Book Antiqua"/>
        </w:rPr>
      </w:pPr>
    </w:p>
    <w:p w:rsidR="00E05EF8" w:rsidRPr="003F5EA8" w:rsidRDefault="00E05EF8" w:rsidP="00E05EF8">
      <w:pPr>
        <w:pStyle w:val="Textoindependiente"/>
        <w:keepNext/>
        <w:spacing w:before="480" w:after="180"/>
        <w:jc w:val="left"/>
        <w:rPr>
          <w:rFonts w:ascii="Book Antiqua" w:hAnsi="Book Antiqua"/>
          <w:b/>
          <w:bCs/>
        </w:rPr>
      </w:pPr>
      <w:r w:rsidRPr="003F5EA8">
        <w:rPr>
          <w:rFonts w:ascii="Book Antiqua" w:hAnsi="Book Antiqua"/>
          <w:b/>
          <w:bCs/>
        </w:rPr>
        <w:t>ORDENANZA Nº 1722</w:t>
      </w:r>
    </w:p>
    <w:p w:rsidR="00E05EF8" w:rsidRPr="003F5EA8" w:rsidRDefault="00E05EF8" w:rsidP="00E05EF8">
      <w:pPr>
        <w:keepNext/>
        <w:spacing w:after="180"/>
        <w:rPr>
          <w:rFonts w:ascii="Book Antiqua" w:hAnsi="Book Antiqua"/>
          <w:bCs/>
          <w:u w:val="single"/>
        </w:rPr>
      </w:pPr>
      <w:r w:rsidRPr="003F5EA8">
        <w:rPr>
          <w:rFonts w:ascii="Book Antiqua" w:hAnsi="Book Antiqua"/>
          <w:bCs/>
          <w:u w:val="single"/>
        </w:rPr>
        <w:t>ARTÍCULO PRIMERO:</w:t>
      </w:r>
      <w:r w:rsidRPr="003F5EA8">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E05EF8" w:rsidRPr="003F5EA8" w:rsidRDefault="00E05EF8" w:rsidP="00E05EF8">
      <w:pPr>
        <w:keepNext/>
        <w:spacing w:after="180"/>
        <w:rPr>
          <w:rFonts w:ascii="Book Antiqua" w:hAnsi="Book Antiqua"/>
          <w:bCs/>
        </w:rPr>
      </w:pPr>
      <w:r w:rsidRPr="003F5EA8">
        <w:rPr>
          <w:rFonts w:ascii="Book Antiqua" w:hAnsi="Book Antiqua"/>
          <w:bCs/>
          <w:u w:val="single"/>
        </w:rPr>
        <w:t>ARTÍCULO FINAL:</w:t>
      </w:r>
      <w:r w:rsidRPr="003F5EA8">
        <w:rPr>
          <w:rFonts w:ascii="Book Antiqua" w:hAnsi="Book Antiqua"/>
          <w:bCs/>
        </w:rPr>
        <w:t xml:space="preserve"> DE FORMA.</w:t>
      </w:r>
    </w:p>
    <w:p w:rsidR="00E05EF8" w:rsidRPr="003F5EA8" w:rsidRDefault="00E05EF8" w:rsidP="00E05EF8">
      <w:pPr>
        <w:keepNext/>
        <w:spacing w:after="180"/>
        <w:jc w:val="right"/>
        <w:rPr>
          <w:rFonts w:ascii="Book Antiqua" w:hAnsi="Book Antiqua"/>
          <w:bCs/>
        </w:rPr>
      </w:pPr>
      <w:r w:rsidRPr="003F5EA8">
        <w:rPr>
          <w:rFonts w:ascii="Book Antiqua" w:hAnsi="Book Antiqua"/>
          <w:bCs/>
        </w:rPr>
        <w:t xml:space="preserve">Sancionada el </w:t>
      </w:r>
      <w:r w:rsidRPr="003F5EA8">
        <w:rPr>
          <w:rFonts w:ascii="Book Antiqua" w:hAnsi="Book Antiqua"/>
          <w:b/>
          <w:bCs/>
        </w:rPr>
        <w:t xml:space="preserve"> 03 de Septiembre de 2009</w:t>
      </w:r>
    </w:p>
    <w:p w:rsidR="00E05EF8" w:rsidRPr="003F5EA8" w:rsidRDefault="00E05EF8" w:rsidP="00E05EF8">
      <w:pPr>
        <w:keepNext/>
        <w:spacing w:after="180"/>
        <w:rPr>
          <w:rFonts w:ascii="Book Antiqua" w:hAnsi="Book Antiqua"/>
          <w:bCs/>
        </w:rPr>
      </w:pPr>
    </w:p>
    <w:p w:rsidR="00E05EF8" w:rsidRPr="003F5EA8" w:rsidRDefault="00E05EF8" w:rsidP="00E05EF8">
      <w:pPr>
        <w:keepNext/>
        <w:spacing w:after="180"/>
        <w:jc w:val="left"/>
        <w:rPr>
          <w:rFonts w:ascii="Book Antiqua" w:hAnsi="Book Antiqua"/>
        </w:rPr>
      </w:pPr>
    </w:p>
    <w:p w:rsidR="00AD664B" w:rsidRPr="00E37EAB" w:rsidRDefault="00AD664B" w:rsidP="00AD664B">
      <w:pPr>
        <w:pStyle w:val="Textoindependiente"/>
        <w:keepNext/>
        <w:spacing w:before="480" w:after="180"/>
        <w:jc w:val="left"/>
        <w:rPr>
          <w:rFonts w:ascii="Book Antiqua" w:hAnsi="Book Antiqua"/>
          <w:b/>
          <w:bCs/>
        </w:rPr>
      </w:pPr>
      <w:r w:rsidRPr="00E37EAB">
        <w:rPr>
          <w:rFonts w:ascii="Book Antiqua" w:hAnsi="Book Antiqua"/>
          <w:b/>
          <w:bCs/>
        </w:rPr>
        <w:t>ORDENANZA Nº 1723</w:t>
      </w:r>
    </w:p>
    <w:p w:rsidR="00AD664B" w:rsidRPr="00E37EAB" w:rsidRDefault="00AD664B" w:rsidP="00AD664B">
      <w:pPr>
        <w:keepNext/>
        <w:spacing w:after="180"/>
        <w:rPr>
          <w:rFonts w:ascii="Book Antiqua" w:hAnsi="Book Antiqua"/>
        </w:rPr>
      </w:pPr>
      <w:r w:rsidRPr="00E37EAB">
        <w:rPr>
          <w:rFonts w:ascii="Book Antiqua" w:hAnsi="Book Antiqua"/>
          <w:bCs/>
          <w:u w:val="single"/>
        </w:rPr>
        <w:t>ARTÍCULO PRIMERO:</w:t>
      </w:r>
      <w:r w:rsidRPr="00E37EAB">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AD664B" w:rsidRPr="00E37EAB" w:rsidRDefault="00AD664B" w:rsidP="00AD664B">
      <w:pPr>
        <w:keepNext/>
        <w:spacing w:after="180"/>
        <w:rPr>
          <w:rFonts w:ascii="Book Antiqua" w:hAnsi="Book Antiqua"/>
          <w:u w:val="single"/>
        </w:rPr>
      </w:pPr>
      <w:r w:rsidRPr="00E37EAB">
        <w:rPr>
          <w:rFonts w:ascii="Book Antiqua" w:hAnsi="Book Antiqua"/>
          <w:bCs/>
          <w:u w:val="single"/>
        </w:rPr>
        <w:t>ARTÍCULO SEGUNDO:</w:t>
      </w:r>
      <w:r w:rsidRPr="00E37EAB">
        <w:rPr>
          <w:rFonts w:ascii="Book Antiqua" w:hAnsi="Book Antiqua"/>
          <w:bCs/>
        </w:rPr>
        <w:t xml:space="preserve"> ENVIASE</w:t>
      </w:r>
      <w:r w:rsidRPr="00E37EAB">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AD664B" w:rsidRPr="00E37EAB" w:rsidRDefault="00AD664B" w:rsidP="00AD664B">
      <w:pPr>
        <w:keepNext/>
        <w:spacing w:after="180"/>
        <w:rPr>
          <w:rFonts w:ascii="Book Antiqua" w:hAnsi="Book Antiqua"/>
        </w:rPr>
      </w:pPr>
      <w:r w:rsidRPr="00E37EAB">
        <w:rPr>
          <w:rFonts w:ascii="Book Antiqua" w:hAnsi="Book Antiqua"/>
          <w:u w:val="single"/>
        </w:rPr>
        <w:t>ARTÍCULO FINAL:</w:t>
      </w:r>
      <w:r w:rsidRPr="00E37EAB">
        <w:rPr>
          <w:rFonts w:ascii="Book Antiqua" w:hAnsi="Book Antiqua"/>
        </w:rPr>
        <w:t xml:space="preserve"> DE FORMA.</w:t>
      </w:r>
    </w:p>
    <w:p w:rsidR="00AD664B" w:rsidRPr="00E37EAB" w:rsidRDefault="00AD664B" w:rsidP="00AD664B">
      <w:pPr>
        <w:keepNext/>
        <w:spacing w:after="180"/>
        <w:jc w:val="right"/>
        <w:rPr>
          <w:rFonts w:ascii="Book Antiqua" w:hAnsi="Book Antiqua"/>
        </w:rPr>
      </w:pPr>
      <w:r w:rsidRPr="00E37EAB">
        <w:rPr>
          <w:rFonts w:ascii="Book Antiqua" w:hAnsi="Book Antiqua"/>
        </w:rPr>
        <w:t xml:space="preserve">Sancionada el </w:t>
      </w:r>
      <w:r w:rsidRPr="00E37EAB">
        <w:rPr>
          <w:rFonts w:ascii="Book Antiqua" w:hAnsi="Book Antiqua"/>
          <w:b/>
        </w:rPr>
        <w:t xml:space="preserve"> 03 de Septiembre de 2009</w:t>
      </w:r>
    </w:p>
    <w:p w:rsidR="00AD664B" w:rsidRPr="00E37EAB" w:rsidRDefault="00AD664B" w:rsidP="00AD664B">
      <w:pPr>
        <w:keepNext/>
        <w:spacing w:after="180"/>
        <w:rPr>
          <w:rFonts w:ascii="Book Antiqua" w:hAnsi="Book Antiqua"/>
        </w:rPr>
      </w:pPr>
    </w:p>
    <w:p w:rsidR="00AD664B" w:rsidRPr="00E37EAB" w:rsidRDefault="00AD664B" w:rsidP="00AD664B">
      <w:pPr>
        <w:keepNext/>
        <w:spacing w:after="180"/>
        <w:jc w:val="left"/>
        <w:rPr>
          <w:rFonts w:ascii="Book Antiqua" w:hAnsi="Book Antiqua"/>
        </w:rPr>
      </w:pPr>
    </w:p>
    <w:p w:rsidR="00A9458F" w:rsidRPr="00A025BE" w:rsidRDefault="00A9458F" w:rsidP="00A9458F">
      <w:pPr>
        <w:pStyle w:val="Sangra2detindependiente"/>
        <w:keepNext/>
        <w:spacing w:before="480" w:after="180"/>
        <w:jc w:val="left"/>
        <w:rPr>
          <w:rFonts w:ascii="Book Antiqua" w:hAnsi="Book Antiqua"/>
          <w:b/>
          <w:bCs/>
        </w:rPr>
      </w:pPr>
      <w:r w:rsidRPr="00A025BE">
        <w:rPr>
          <w:rFonts w:ascii="Book Antiqua" w:hAnsi="Book Antiqua"/>
          <w:b/>
          <w:bCs/>
        </w:rPr>
        <w:t>ORDENANZA Nº 1724</w:t>
      </w:r>
    </w:p>
    <w:p w:rsidR="00A9458F" w:rsidRPr="00A025BE" w:rsidRDefault="00A9458F" w:rsidP="00A9458F">
      <w:pPr>
        <w:keepNext/>
        <w:spacing w:after="180"/>
        <w:rPr>
          <w:rFonts w:ascii="Book Antiqua" w:hAnsi="Book Antiqua"/>
        </w:rPr>
      </w:pPr>
      <w:r w:rsidRPr="00A025BE">
        <w:rPr>
          <w:rFonts w:ascii="Book Antiqua" w:hAnsi="Book Antiqua"/>
          <w:bCs/>
          <w:u w:val="single"/>
        </w:rPr>
        <w:t>ARTÍCULO PRIMERO:</w:t>
      </w:r>
      <w:r w:rsidRPr="00A025BE">
        <w:rPr>
          <w:rFonts w:ascii="Book Antiqua" w:hAnsi="Book Antiqua"/>
          <w:bCs/>
        </w:rPr>
        <w:t xml:space="preserve"> RATIFICASE Y APRUEBASE</w:t>
      </w:r>
      <w:r w:rsidRPr="00A025BE">
        <w:rPr>
          <w:rFonts w:ascii="Book Antiqua" w:hAnsi="Book Antiqua"/>
        </w:rPr>
        <w:t xml:space="preserve"> en todas sus partes el </w:t>
      </w:r>
      <w:r w:rsidRPr="00A025BE">
        <w:rPr>
          <w:rFonts w:ascii="Book Antiqua" w:hAnsi="Book Antiqua"/>
          <w:bCs/>
        </w:rPr>
        <w:t>“CONVENIO PARA LA CREACIÓN DEL CONSORCIO PUBLICO METROPOLITANO PARA LA GESTION INTEGRAL DE RESIDUOS SOLIDOS URBANOS”</w:t>
      </w:r>
      <w:r w:rsidRPr="00A025BE">
        <w:rPr>
          <w:rFonts w:ascii="Book Antiqua" w:hAnsi="Book Antiqua"/>
        </w:rPr>
        <w:t xml:space="preserve"> y el Estatuto del Consorcio Público </w:t>
      </w:r>
      <w:r w:rsidRPr="00A025BE">
        <w:rPr>
          <w:rFonts w:ascii="Book Antiqua" w:hAnsi="Book Antiqua"/>
        </w:rPr>
        <w:lastRenderedPageBreak/>
        <w:t xml:space="preserve">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A9458F" w:rsidRPr="00A025BE" w:rsidRDefault="00A9458F" w:rsidP="00A9458F">
      <w:pPr>
        <w:keepNext/>
        <w:spacing w:after="180"/>
        <w:rPr>
          <w:rFonts w:ascii="Book Antiqua" w:hAnsi="Book Antiqua"/>
        </w:rPr>
      </w:pPr>
      <w:r w:rsidRPr="00A025BE">
        <w:rPr>
          <w:rFonts w:ascii="Book Antiqua" w:hAnsi="Book Antiqua"/>
          <w:bCs/>
          <w:u w:val="single"/>
        </w:rPr>
        <w:t>ARTÍCULO SEGUNDO:</w:t>
      </w:r>
      <w:r w:rsidRPr="00A025BE">
        <w:rPr>
          <w:rFonts w:ascii="Book Antiqua" w:hAnsi="Book Antiqua"/>
          <w:bCs/>
        </w:rPr>
        <w:t xml:space="preserve"> AUTORIZASE</w:t>
      </w:r>
      <w:r w:rsidRPr="00A025BE">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A9458F" w:rsidRPr="00A025BE" w:rsidRDefault="00A9458F" w:rsidP="00A9458F">
      <w:pPr>
        <w:keepNext/>
        <w:spacing w:after="180"/>
        <w:rPr>
          <w:rFonts w:ascii="Book Antiqua" w:hAnsi="Book Antiqua"/>
          <w:bCs/>
          <w:u w:val="single"/>
        </w:rPr>
      </w:pPr>
      <w:r w:rsidRPr="00A025BE">
        <w:rPr>
          <w:rFonts w:ascii="Book Antiqua" w:hAnsi="Book Antiqua"/>
          <w:bCs/>
          <w:u w:val="single"/>
        </w:rPr>
        <w:t>ARTÍCULO TERCERO:</w:t>
      </w:r>
      <w:r w:rsidRPr="00A025BE">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A9458F" w:rsidRPr="00A025BE" w:rsidRDefault="00A9458F" w:rsidP="00A9458F">
      <w:pPr>
        <w:keepNext/>
        <w:spacing w:after="180"/>
        <w:rPr>
          <w:rFonts w:ascii="Book Antiqua" w:hAnsi="Book Antiqua"/>
          <w:bCs/>
        </w:rPr>
      </w:pPr>
      <w:r w:rsidRPr="00A025BE">
        <w:rPr>
          <w:rFonts w:ascii="Book Antiqua" w:hAnsi="Book Antiqua"/>
          <w:bCs/>
          <w:u w:val="single"/>
        </w:rPr>
        <w:t>ARTÍCULO FINAL:</w:t>
      </w:r>
      <w:r w:rsidRPr="00A025BE">
        <w:rPr>
          <w:rFonts w:ascii="Book Antiqua" w:hAnsi="Book Antiqua"/>
          <w:bCs/>
        </w:rPr>
        <w:t xml:space="preserve"> DE FORMA.</w:t>
      </w:r>
    </w:p>
    <w:p w:rsidR="00A9458F" w:rsidRPr="00A025BE" w:rsidRDefault="00A9458F" w:rsidP="00A9458F">
      <w:pPr>
        <w:keepNext/>
        <w:spacing w:after="180"/>
        <w:jc w:val="right"/>
        <w:rPr>
          <w:rFonts w:ascii="Book Antiqua" w:hAnsi="Book Antiqua"/>
          <w:bCs/>
        </w:rPr>
      </w:pPr>
      <w:r w:rsidRPr="00A025BE">
        <w:rPr>
          <w:rFonts w:ascii="Book Antiqua" w:hAnsi="Book Antiqua"/>
          <w:bCs/>
        </w:rPr>
        <w:t xml:space="preserve">Sancionada el </w:t>
      </w:r>
      <w:r w:rsidRPr="00A025BE">
        <w:rPr>
          <w:rFonts w:ascii="Book Antiqua" w:hAnsi="Book Antiqua"/>
          <w:b/>
          <w:bCs/>
        </w:rPr>
        <w:t xml:space="preserve"> 07 de Septiembre de 2009</w:t>
      </w:r>
    </w:p>
    <w:p w:rsidR="00A9458F" w:rsidRPr="00A025BE" w:rsidRDefault="00A9458F" w:rsidP="00A9458F">
      <w:pPr>
        <w:keepNext/>
        <w:spacing w:after="180"/>
        <w:rPr>
          <w:rFonts w:ascii="Book Antiqua" w:hAnsi="Book Antiqua"/>
          <w:bCs/>
        </w:rPr>
      </w:pPr>
    </w:p>
    <w:p w:rsidR="00A9458F" w:rsidRPr="00A025BE" w:rsidRDefault="00A9458F" w:rsidP="00A9458F">
      <w:pPr>
        <w:keepNext/>
        <w:spacing w:after="180"/>
        <w:jc w:val="left"/>
        <w:rPr>
          <w:rFonts w:ascii="Book Antiqua" w:hAnsi="Book Antiqua"/>
        </w:rPr>
      </w:pPr>
    </w:p>
    <w:p w:rsidR="003D738A" w:rsidRPr="00471BB4" w:rsidRDefault="003D738A" w:rsidP="003D738A">
      <w:pPr>
        <w:pStyle w:val="Textoindependiente"/>
        <w:keepNext/>
        <w:spacing w:before="480" w:after="180"/>
        <w:jc w:val="left"/>
        <w:rPr>
          <w:rFonts w:ascii="Book Antiqua" w:hAnsi="Book Antiqua"/>
          <w:b/>
          <w:bCs/>
        </w:rPr>
      </w:pPr>
      <w:r w:rsidRPr="00471BB4">
        <w:rPr>
          <w:rFonts w:ascii="Book Antiqua" w:hAnsi="Book Antiqua"/>
          <w:b/>
          <w:bCs/>
        </w:rPr>
        <w:t>ORDENANZA Nº 1725</w:t>
      </w:r>
    </w:p>
    <w:p w:rsidR="003D738A" w:rsidRPr="00471BB4" w:rsidRDefault="003D738A" w:rsidP="003D738A">
      <w:pPr>
        <w:pStyle w:val="Textoindependiente"/>
        <w:keepNext/>
        <w:spacing w:after="180"/>
        <w:rPr>
          <w:rFonts w:ascii="Book Antiqua" w:hAnsi="Book Antiqua"/>
        </w:rPr>
      </w:pPr>
      <w:r w:rsidRPr="00471BB4">
        <w:rPr>
          <w:rFonts w:ascii="Book Antiqua" w:hAnsi="Book Antiqua"/>
          <w:bCs/>
          <w:u w:val="single"/>
        </w:rPr>
        <w:t>ARTÍCULO PRIMERO:</w:t>
      </w:r>
      <w:r w:rsidRPr="00471BB4">
        <w:rPr>
          <w:rFonts w:ascii="Book Antiqua" w:hAnsi="Book Antiqua"/>
          <w:bCs/>
        </w:rPr>
        <w:t xml:space="preserve"> IMPONESE </w:t>
      </w:r>
      <w:r w:rsidRPr="00471BB4">
        <w:rPr>
          <w:rFonts w:ascii="Book Antiqua" w:hAnsi="Book Antiqua"/>
        </w:rPr>
        <w:t xml:space="preserve">el nombre de Presidente Dr. Raúl Ricardo Alfonsín, al tramo de la ex vía Sur, comprendida entre Avenida Aconquija hasta Solano Vera. </w:t>
      </w:r>
    </w:p>
    <w:p w:rsidR="003D738A" w:rsidRPr="00471BB4" w:rsidRDefault="003D738A" w:rsidP="003D738A">
      <w:pPr>
        <w:pStyle w:val="Textoindependiente"/>
        <w:keepNext/>
        <w:spacing w:after="180"/>
        <w:rPr>
          <w:rFonts w:ascii="Book Antiqua" w:hAnsi="Book Antiqua"/>
          <w:u w:val="single"/>
        </w:rPr>
      </w:pPr>
      <w:r w:rsidRPr="00471BB4">
        <w:rPr>
          <w:rFonts w:ascii="Book Antiqua" w:hAnsi="Book Antiqua"/>
          <w:bCs/>
          <w:u w:val="single"/>
        </w:rPr>
        <w:t>ARTÍCULO SEGUNDO:</w:t>
      </w:r>
      <w:r w:rsidRPr="00471BB4">
        <w:rPr>
          <w:rFonts w:ascii="Book Antiqua" w:hAnsi="Book Antiqua"/>
          <w:bCs/>
        </w:rPr>
        <w:t xml:space="preserve"> IMPONESE </w:t>
      </w:r>
      <w:r w:rsidRPr="00471BB4">
        <w:rPr>
          <w:rFonts w:ascii="Book Antiqua" w:hAnsi="Book Antiqua"/>
        </w:rPr>
        <w:t xml:space="preserve">el nombre de Gobernador Fernando Pedro Riera, al tramo de la ex Vía Norte, comprendida entre Avenida Aconquija hasta Avenida Presidente Perón. </w:t>
      </w:r>
    </w:p>
    <w:p w:rsidR="003D738A" w:rsidRPr="00471BB4" w:rsidRDefault="003D738A" w:rsidP="003D738A">
      <w:pPr>
        <w:pStyle w:val="Textoindependiente"/>
        <w:keepNext/>
        <w:spacing w:after="180"/>
        <w:rPr>
          <w:rFonts w:ascii="Book Antiqua" w:hAnsi="Book Antiqua"/>
        </w:rPr>
      </w:pPr>
      <w:r w:rsidRPr="00471BB4">
        <w:rPr>
          <w:rFonts w:ascii="Book Antiqua" w:hAnsi="Book Antiqua"/>
          <w:u w:val="single"/>
        </w:rPr>
        <w:t>ARTÍCULO FINAL:</w:t>
      </w:r>
      <w:r w:rsidRPr="00471BB4">
        <w:rPr>
          <w:rFonts w:ascii="Book Antiqua" w:hAnsi="Book Antiqua"/>
        </w:rPr>
        <w:t xml:space="preserve"> DE FORMA.</w:t>
      </w:r>
    </w:p>
    <w:p w:rsidR="003D738A" w:rsidRPr="00471BB4" w:rsidRDefault="003D738A" w:rsidP="003D738A">
      <w:pPr>
        <w:pStyle w:val="Textoindependiente"/>
        <w:keepNext/>
        <w:spacing w:after="180"/>
        <w:jc w:val="right"/>
        <w:rPr>
          <w:rFonts w:ascii="Book Antiqua" w:hAnsi="Book Antiqua"/>
        </w:rPr>
      </w:pPr>
      <w:r w:rsidRPr="00471BB4">
        <w:rPr>
          <w:rFonts w:ascii="Book Antiqua" w:hAnsi="Book Antiqua"/>
        </w:rPr>
        <w:lastRenderedPageBreak/>
        <w:t xml:space="preserve">Sancionada el </w:t>
      </w:r>
      <w:r w:rsidRPr="00471BB4">
        <w:rPr>
          <w:rFonts w:ascii="Book Antiqua" w:hAnsi="Book Antiqua"/>
          <w:b/>
        </w:rPr>
        <w:t xml:space="preserve"> 26 de Noviembre de 2009</w:t>
      </w:r>
    </w:p>
    <w:p w:rsidR="003D738A" w:rsidRPr="00471BB4" w:rsidRDefault="003D738A" w:rsidP="003D738A">
      <w:pPr>
        <w:pStyle w:val="Textoindependiente"/>
        <w:keepNext/>
        <w:spacing w:after="180"/>
        <w:jc w:val="left"/>
        <w:rPr>
          <w:rFonts w:ascii="Book Antiqua" w:hAnsi="Book Antiqua"/>
        </w:rPr>
      </w:pPr>
    </w:p>
    <w:p w:rsidR="003D738A" w:rsidRPr="00471BB4" w:rsidRDefault="003D738A" w:rsidP="003D738A">
      <w:pPr>
        <w:pStyle w:val="Textoindependiente"/>
        <w:keepNext/>
        <w:spacing w:after="180"/>
        <w:jc w:val="left"/>
        <w:rPr>
          <w:rFonts w:ascii="Book Antiqua" w:hAnsi="Book Antiqua"/>
        </w:rPr>
      </w:pPr>
    </w:p>
    <w:p w:rsidR="00AC202E" w:rsidRPr="00627E3F" w:rsidRDefault="00AC202E" w:rsidP="00AC202E">
      <w:pPr>
        <w:pStyle w:val="Sangra2detindependiente"/>
        <w:keepNext/>
        <w:spacing w:before="480" w:after="180"/>
        <w:jc w:val="left"/>
        <w:rPr>
          <w:rFonts w:ascii="Book Antiqua" w:hAnsi="Book Antiqua"/>
          <w:b/>
          <w:bCs/>
        </w:rPr>
      </w:pPr>
      <w:r w:rsidRPr="00627E3F">
        <w:rPr>
          <w:rFonts w:ascii="Book Antiqua" w:hAnsi="Book Antiqua"/>
          <w:b/>
          <w:bCs/>
        </w:rPr>
        <w:t>ORDENANZA Nº 1726</w:t>
      </w:r>
    </w:p>
    <w:p w:rsidR="00AC202E" w:rsidRPr="00627E3F" w:rsidRDefault="00AC202E" w:rsidP="00AC202E">
      <w:pPr>
        <w:keepNext/>
        <w:spacing w:after="180"/>
        <w:rPr>
          <w:rFonts w:ascii="Book Antiqua" w:hAnsi="Book Antiqua"/>
          <w:u w:val="single"/>
        </w:rPr>
      </w:pPr>
      <w:r w:rsidRPr="00627E3F">
        <w:rPr>
          <w:rFonts w:ascii="Book Antiqua" w:hAnsi="Book Antiqua"/>
          <w:u w:val="single"/>
        </w:rPr>
        <w:t>ARTÍCULO PRIMERO:</w:t>
      </w:r>
      <w:r w:rsidRPr="00627E3F">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AC202E" w:rsidRPr="00627E3F" w:rsidRDefault="00AC202E" w:rsidP="00AC202E">
      <w:pPr>
        <w:keepNext/>
        <w:spacing w:after="180"/>
        <w:rPr>
          <w:rFonts w:ascii="Book Antiqua" w:hAnsi="Book Antiqua"/>
        </w:rPr>
      </w:pPr>
      <w:r w:rsidRPr="00627E3F">
        <w:rPr>
          <w:rFonts w:ascii="Book Antiqua" w:hAnsi="Book Antiqua"/>
          <w:u w:val="single"/>
        </w:rPr>
        <w:t>ARTÍCULO FINAL:</w:t>
      </w:r>
      <w:r w:rsidRPr="00627E3F">
        <w:rPr>
          <w:rFonts w:ascii="Book Antiqua" w:hAnsi="Book Antiqua"/>
        </w:rPr>
        <w:t xml:space="preserve"> DE FORMA.</w:t>
      </w:r>
    </w:p>
    <w:p w:rsidR="00AC202E" w:rsidRPr="00627E3F" w:rsidRDefault="00AC202E" w:rsidP="00AC202E">
      <w:pPr>
        <w:keepNext/>
        <w:spacing w:after="180"/>
        <w:jc w:val="right"/>
        <w:rPr>
          <w:rFonts w:ascii="Book Antiqua" w:hAnsi="Book Antiqua"/>
        </w:rPr>
      </w:pPr>
      <w:r w:rsidRPr="00627E3F">
        <w:rPr>
          <w:rFonts w:ascii="Book Antiqua" w:hAnsi="Book Antiqua"/>
        </w:rPr>
        <w:t xml:space="preserve">Sancionada el </w:t>
      </w:r>
      <w:r w:rsidRPr="00627E3F">
        <w:rPr>
          <w:rFonts w:ascii="Book Antiqua" w:hAnsi="Book Antiqua"/>
          <w:b/>
        </w:rPr>
        <w:t xml:space="preserve"> 26 de Noviembre de 2009</w:t>
      </w:r>
    </w:p>
    <w:p w:rsidR="00AC202E" w:rsidRPr="00627E3F" w:rsidRDefault="00AC202E" w:rsidP="00AC202E">
      <w:pPr>
        <w:keepNext/>
        <w:spacing w:after="180"/>
        <w:rPr>
          <w:rFonts w:ascii="Book Antiqua" w:hAnsi="Book Antiqua"/>
        </w:rPr>
      </w:pPr>
    </w:p>
    <w:p w:rsidR="00AC202E" w:rsidRPr="00627E3F" w:rsidRDefault="00AC202E" w:rsidP="00AC202E">
      <w:pPr>
        <w:keepNext/>
        <w:spacing w:after="180"/>
        <w:jc w:val="left"/>
        <w:rPr>
          <w:rFonts w:ascii="Book Antiqua" w:hAnsi="Book Antiqua"/>
        </w:rPr>
      </w:pPr>
    </w:p>
    <w:p w:rsidR="00126E69" w:rsidRPr="00B27D84" w:rsidRDefault="00126E69" w:rsidP="00126E69">
      <w:pPr>
        <w:pStyle w:val="Sangradetextonormal"/>
        <w:keepNext/>
        <w:spacing w:before="480" w:after="180"/>
        <w:ind w:firstLine="0"/>
        <w:jc w:val="left"/>
        <w:rPr>
          <w:rFonts w:ascii="Book Antiqua" w:hAnsi="Book Antiqua"/>
          <w:b/>
          <w:bCs/>
          <w:sz w:val="22"/>
        </w:rPr>
      </w:pPr>
      <w:r w:rsidRPr="00B27D84">
        <w:rPr>
          <w:rFonts w:ascii="Book Antiqua" w:hAnsi="Book Antiqua"/>
          <w:b/>
          <w:bCs/>
          <w:sz w:val="22"/>
        </w:rPr>
        <w:t>ORDENANZA Nº 1727</w:t>
      </w:r>
    </w:p>
    <w:p w:rsidR="00126E69" w:rsidRPr="00B27D84" w:rsidRDefault="00126E69" w:rsidP="00126E69">
      <w:pPr>
        <w:keepNext/>
        <w:spacing w:after="180"/>
        <w:rPr>
          <w:rFonts w:ascii="Book Antiqua" w:hAnsi="Book Antiqua"/>
          <w:u w:val="single"/>
        </w:rPr>
      </w:pPr>
      <w:r w:rsidRPr="00B27D84">
        <w:rPr>
          <w:rFonts w:ascii="Book Antiqua" w:hAnsi="Book Antiqua"/>
          <w:u w:val="single"/>
        </w:rPr>
        <w:t>ARTÍCULO PRIMERO:</w:t>
      </w:r>
      <w:r w:rsidRPr="00B27D84">
        <w:rPr>
          <w:rFonts w:ascii="Book Antiqua" w:hAnsi="Book Antiqua"/>
        </w:rPr>
        <w:t xml:space="preserve"> REFRENDASE el Convenio de Cooperación entre el Departamento Ejecutivo Municipal y el SI. PRO. SA, que forma parte de la presente como ANEXO I. </w:t>
      </w:r>
    </w:p>
    <w:p w:rsidR="00126E69" w:rsidRPr="00B27D84" w:rsidRDefault="00126E69" w:rsidP="00126E69">
      <w:pPr>
        <w:keepNext/>
        <w:spacing w:after="180"/>
        <w:rPr>
          <w:rFonts w:ascii="Book Antiqua" w:hAnsi="Book Antiqua"/>
        </w:rPr>
      </w:pPr>
      <w:r w:rsidRPr="00B27D84">
        <w:rPr>
          <w:rFonts w:ascii="Book Antiqua" w:hAnsi="Book Antiqua"/>
          <w:u w:val="single"/>
        </w:rPr>
        <w:t>ARTÍCULO FINAL:</w:t>
      </w:r>
      <w:r w:rsidRPr="00B27D84">
        <w:rPr>
          <w:rFonts w:ascii="Book Antiqua" w:hAnsi="Book Antiqua"/>
        </w:rPr>
        <w:t xml:space="preserve"> DE FORMA.</w:t>
      </w:r>
    </w:p>
    <w:p w:rsidR="00126E69" w:rsidRPr="00B27D84" w:rsidRDefault="00126E69" w:rsidP="00126E69">
      <w:pPr>
        <w:keepNext/>
        <w:spacing w:after="180"/>
        <w:jc w:val="right"/>
        <w:rPr>
          <w:rFonts w:ascii="Book Antiqua" w:hAnsi="Book Antiqua"/>
        </w:rPr>
      </w:pPr>
      <w:r w:rsidRPr="00B27D84">
        <w:rPr>
          <w:rFonts w:ascii="Book Antiqua" w:hAnsi="Book Antiqua"/>
        </w:rPr>
        <w:t xml:space="preserve">Sancionada el </w:t>
      </w:r>
      <w:r w:rsidRPr="00B27D84">
        <w:rPr>
          <w:rFonts w:ascii="Book Antiqua" w:hAnsi="Book Antiqua"/>
          <w:b/>
        </w:rPr>
        <w:t xml:space="preserve"> 07 de Abril de 2011</w:t>
      </w:r>
    </w:p>
    <w:p w:rsidR="00126E69" w:rsidRPr="00B27D84" w:rsidRDefault="00126E69" w:rsidP="00126E69">
      <w:pPr>
        <w:keepNext/>
        <w:spacing w:after="180"/>
        <w:rPr>
          <w:rFonts w:ascii="Book Antiqua" w:hAnsi="Book Antiqua"/>
        </w:rPr>
      </w:pPr>
    </w:p>
    <w:p w:rsidR="00126E69" w:rsidRPr="00B27D84" w:rsidRDefault="00126E69" w:rsidP="00126E69">
      <w:pPr>
        <w:keepNext/>
        <w:spacing w:after="180"/>
        <w:jc w:val="left"/>
        <w:rPr>
          <w:rFonts w:ascii="Book Antiqua" w:hAnsi="Book Antiqua"/>
        </w:rPr>
      </w:pPr>
    </w:p>
    <w:p w:rsidR="00DF61CF" w:rsidRPr="0046313E" w:rsidRDefault="00DF61CF" w:rsidP="00DF61CF">
      <w:pPr>
        <w:pStyle w:val="Textoindependiente"/>
        <w:keepNext/>
        <w:spacing w:before="480" w:after="180"/>
        <w:jc w:val="left"/>
        <w:rPr>
          <w:rFonts w:ascii="Book Antiqua" w:hAnsi="Book Antiqua"/>
          <w:b/>
          <w:bCs/>
        </w:rPr>
      </w:pPr>
      <w:r w:rsidRPr="0046313E">
        <w:rPr>
          <w:rFonts w:ascii="Book Antiqua" w:hAnsi="Book Antiqua"/>
          <w:b/>
          <w:bCs/>
        </w:rPr>
        <w:t>ORDENANZA Nº 1728</w:t>
      </w:r>
    </w:p>
    <w:p w:rsidR="00DF61CF" w:rsidRPr="0046313E" w:rsidRDefault="00DF61CF" w:rsidP="00DF61CF">
      <w:pPr>
        <w:pStyle w:val="Textoindependiente"/>
        <w:keepNext/>
        <w:spacing w:after="180"/>
        <w:rPr>
          <w:rFonts w:ascii="Book Antiqua" w:hAnsi="Book Antiqua"/>
        </w:rPr>
      </w:pPr>
      <w:r w:rsidRPr="0046313E">
        <w:rPr>
          <w:rFonts w:ascii="Book Antiqua" w:hAnsi="Book Antiqua"/>
          <w:bCs/>
          <w:u w:val="single"/>
        </w:rPr>
        <w:t>ARTÍCULO PRIMERO:</w:t>
      </w:r>
      <w:r w:rsidRPr="0046313E">
        <w:rPr>
          <w:rFonts w:ascii="Book Antiqua" w:hAnsi="Book Antiqua"/>
          <w:bCs/>
        </w:rPr>
        <w:t xml:space="preserve"> MODIFICASE </w:t>
      </w:r>
      <w:r w:rsidRPr="0046313E">
        <w:rPr>
          <w:rFonts w:ascii="Book Antiqua" w:hAnsi="Book Antiqua"/>
        </w:rPr>
        <w:t xml:space="preserve">el inciso f)  de la Ordenanza Nº 1694, modificada por Ordenanza Nº 1702, el queda redactado de la siguiente manera: </w:t>
      </w:r>
    </w:p>
    <w:p w:rsidR="00DF61CF" w:rsidRPr="0046313E" w:rsidRDefault="00DF61CF" w:rsidP="00DF61CF">
      <w:pPr>
        <w:pStyle w:val="Textoindependiente"/>
        <w:keepNext/>
        <w:spacing w:after="180"/>
        <w:rPr>
          <w:rFonts w:ascii="Book Antiqua" w:hAnsi="Book Antiqua"/>
          <w:u w:val="single"/>
        </w:rPr>
      </w:pPr>
      <w:r w:rsidRPr="0046313E">
        <w:rPr>
          <w:rFonts w:ascii="Book Antiqua" w:hAnsi="Book Antiqua"/>
          <w:bCs/>
        </w:rPr>
        <w:t xml:space="preserve">f)  Obra: </w:t>
      </w:r>
      <w:r w:rsidRPr="0046313E">
        <w:rPr>
          <w:rFonts w:ascii="Book Antiqua" w:hAnsi="Book Antiqua"/>
        </w:rPr>
        <w:t xml:space="preserve">Cordón Cuneta en calles Fleming entre Aragón y Malvinas, acera Sur y Bartolomé Hernández entre Salas y Valdez y Pedro de Villalba, acera Oeste. </w:t>
      </w:r>
    </w:p>
    <w:p w:rsidR="00DF61CF" w:rsidRPr="0046313E" w:rsidRDefault="00DF61CF" w:rsidP="00DF61CF">
      <w:pPr>
        <w:pStyle w:val="Textoindependiente"/>
        <w:keepNext/>
        <w:spacing w:after="180"/>
        <w:rPr>
          <w:rFonts w:ascii="Book Antiqua" w:hAnsi="Book Antiqua"/>
        </w:rPr>
      </w:pPr>
      <w:r w:rsidRPr="0046313E">
        <w:rPr>
          <w:rFonts w:ascii="Book Antiqua" w:hAnsi="Book Antiqua"/>
          <w:u w:val="single"/>
        </w:rPr>
        <w:t>ARTÍCULO FINAL:</w:t>
      </w:r>
      <w:r w:rsidRPr="0046313E">
        <w:rPr>
          <w:rFonts w:ascii="Book Antiqua" w:hAnsi="Book Antiqua"/>
        </w:rPr>
        <w:t xml:space="preserve"> DE FORMA.</w:t>
      </w:r>
    </w:p>
    <w:p w:rsidR="00DF61CF" w:rsidRPr="0046313E" w:rsidRDefault="00DF61CF" w:rsidP="00DF61CF">
      <w:pPr>
        <w:pStyle w:val="Textoindependiente"/>
        <w:keepNext/>
        <w:spacing w:after="180"/>
        <w:jc w:val="right"/>
        <w:rPr>
          <w:rFonts w:ascii="Book Antiqua" w:hAnsi="Book Antiqua"/>
        </w:rPr>
      </w:pPr>
      <w:r w:rsidRPr="0046313E">
        <w:rPr>
          <w:rFonts w:ascii="Book Antiqua" w:hAnsi="Book Antiqua"/>
        </w:rPr>
        <w:t xml:space="preserve">Sancionada el </w:t>
      </w:r>
      <w:r w:rsidRPr="0046313E">
        <w:rPr>
          <w:rFonts w:ascii="Book Antiqua" w:hAnsi="Book Antiqua"/>
          <w:b/>
        </w:rPr>
        <w:t xml:space="preserve"> 26 de Noviembre de 2009</w:t>
      </w:r>
    </w:p>
    <w:p w:rsidR="00DF61CF" w:rsidRPr="0046313E" w:rsidRDefault="00DF61CF" w:rsidP="00DF61CF">
      <w:pPr>
        <w:pStyle w:val="Textoindependiente"/>
        <w:keepNext/>
        <w:spacing w:after="180"/>
        <w:jc w:val="left"/>
        <w:rPr>
          <w:rFonts w:ascii="Book Antiqua" w:hAnsi="Book Antiqua"/>
        </w:rPr>
      </w:pPr>
    </w:p>
    <w:p w:rsidR="00DF61CF" w:rsidRPr="0046313E" w:rsidRDefault="00DF61CF" w:rsidP="00DF61CF">
      <w:pPr>
        <w:pStyle w:val="Textoindependiente"/>
        <w:keepNext/>
        <w:spacing w:after="180"/>
        <w:jc w:val="left"/>
        <w:rPr>
          <w:rFonts w:ascii="Book Antiqua" w:hAnsi="Book Antiqua"/>
        </w:rPr>
      </w:pPr>
    </w:p>
    <w:p w:rsidR="00FE55C3" w:rsidRPr="00CA620D" w:rsidRDefault="00FE55C3" w:rsidP="00FE55C3">
      <w:pPr>
        <w:pStyle w:val="Textoindependiente"/>
        <w:keepNext/>
        <w:spacing w:before="480" w:after="180"/>
        <w:jc w:val="left"/>
        <w:rPr>
          <w:rFonts w:ascii="Book Antiqua" w:hAnsi="Book Antiqua"/>
          <w:b/>
          <w:bCs/>
        </w:rPr>
      </w:pPr>
      <w:r w:rsidRPr="00CA620D">
        <w:rPr>
          <w:rFonts w:ascii="Book Antiqua" w:hAnsi="Book Antiqua"/>
          <w:b/>
          <w:bCs/>
        </w:rPr>
        <w:t>ORDENANZA Nº 1729</w:t>
      </w:r>
    </w:p>
    <w:p w:rsidR="00FE55C3" w:rsidRPr="00CA620D" w:rsidRDefault="00FE55C3" w:rsidP="00FE55C3">
      <w:pPr>
        <w:pStyle w:val="Textoindependiente"/>
        <w:keepNext/>
        <w:spacing w:after="180"/>
        <w:rPr>
          <w:rFonts w:ascii="Book Antiqua" w:hAnsi="Book Antiqua"/>
          <w:u w:val="single"/>
        </w:rPr>
      </w:pPr>
      <w:r w:rsidRPr="00CA620D">
        <w:rPr>
          <w:rFonts w:ascii="Book Antiqua" w:hAnsi="Book Antiqua"/>
          <w:bCs/>
          <w:u w:val="single"/>
        </w:rPr>
        <w:t>ARTÍCULO PRIMERO:</w:t>
      </w:r>
      <w:r w:rsidRPr="00CA620D">
        <w:rPr>
          <w:rFonts w:ascii="Book Antiqua" w:hAnsi="Book Antiqua"/>
          <w:bCs/>
        </w:rPr>
        <w:t xml:space="preserve"> Facúltase</w:t>
      </w:r>
      <w:r w:rsidRPr="00CA620D">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FE55C3" w:rsidRPr="00CA620D" w:rsidRDefault="00FE55C3" w:rsidP="00FE55C3">
      <w:pPr>
        <w:pStyle w:val="Textoindependiente"/>
        <w:keepNext/>
        <w:spacing w:after="180"/>
        <w:rPr>
          <w:rFonts w:ascii="Book Antiqua" w:hAnsi="Book Antiqua"/>
        </w:rPr>
      </w:pPr>
      <w:r w:rsidRPr="00CA620D">
        <w:rPr>
          <w:rFonts w:ascii="Book Antiqua" w:hAnsi="Book Antiqua"/>
          <w:u w:val="single"/>
        </w:rPr>
        <w:t>ARTÍCULO FINAL:</w:t>
      </w:r>
      <w:r w:rsidRPr="00CA620D">
        <w:rPr>
          <w:rFonts w:ascii="Book Antiqua" w:hAnsi="Book Antiqua"/>
        </w:rPr>
        <w:t xml:space="preserve"> DE FORMA.</w:t>
      </w:r>
    </w:p>
    <w:p w:rsidR="00FE55C3" w:rsidRPr="00CA620D" w:rsidRDefault="00FE55C3" w:rsidP="00FE55C3">
      <w:pPr>
        <w:pStyle w:val="Textoindependiente"/>
        <w:keepNext/>
        <w:spacing w:after="180"/>
        <w:jc w:val="right"/>
        <w:rPr>
          <w:rFonts w:ascii="Book Antiqua" w:hAnsi="Book Antiqua"/>
        </w:rPr>
      </w:pPr>
      <w:r w:rsidRPr="00CA620D">
        <w:rPr>
          <w:rFonts w:ascii="Book Antiqua" w:hAnsi="Book Antiqua"/>
        </w:rPr>
        <w:t xml:space="preserve">Sancionada el </w:t>
      </w:r>
      <w:r w:rsidRPr="00CA620D">
        <w:rPr>
          <w:rFonts w:ascii="Book Antiqua" w:hAnsi="Book Antiqua"/>
          <w:b/>
        </w:rPr>
        <w:t xml:space="preserve"> 26 de Noviembre de 2009</w:t>
      </w:r>
    </w:p>
    <w:p w:rsidR="00FE55C3" w:rsidRPr="00CA620D" w:rsidRDefault="00FE55C3" w:rsidP="00FE55C3">
      <w:pPr>
        <w:pStyle w:val="Textoindependiente"/>
        <w:keepNext/>
        <w:spacing w:after="180"/>
        <w:jc w:val="left"/>
        <w:rPr>
          <w:rFonts w:ascii="Book Antiqua" w:hAnsi="Book Antiqua"/>
        </w:rPr>
      </w:pPr>
    </w:p>
    <w:p w:rsidR="00FE55C3" w:rsidRPr="00CA620D" w:rsidRDefault="00FE55C3" w:rsidP="00FE55C3">
      <w:pPr>
        <w:pStyle w:val="Textoindependiente"/>
        <w:keepNext/>
        <w:spacing w:after="180"/>
        <w:jc w:val="left"/>
        <w:rPr>
          <w:rFonts w:ascii="Book Antiqua" w:hAnsi="Book Antiqua"/>
        </w:rPr>
      </w:pPr>
    </w:p>
    <w:p w:rsidR="00396DAE" w:rsidRPr="0090793E" w:rsidRDefault="00396DAE" w:rsidP="00396DAE">
      <w:pPr>
        <w:pStyle w:val="Sangradetextonormal"/>
        <w:keepNext/>
        <w:spacing w:before="480" w:after="180"/>
        <w:ind w:firstLine="0"/>
        <w:jc w:val="left"/>
        <w:rPr>
          <w:rFonts w:ascii="Book Antiqua" w:hAnsi="Book Antiqua"/>
          <w:b/>
          <w:bCs/>
          <w:sz w:val="22"/>
        </w:rPr>
      </w:pPr>
      <w:r w:rsidRPr="0090793E">
        <w:rPr>
          <w:rFonts w:ascii="Book Antiqua" w:hAnsi="Book Antiqua"/>
          <w:b/>
          <w:bCs/>
          <w:sz w:val="22"/>
        </w:rPr>
        <w:t>ORDENANZA Nº 1730</w:t>
      </w:r>
    </w:p>
    <w:p w:rsidR="00396DAE" w:rsidRPr="0090793E" w:rsidRDefault="00396DAE" w:rsidP="00396DAE">
      <w:pPr>
        <w:keepNext/>
        <w:spacing w:after="180"/>
        <w:rPr>
          <w:rFonts w:ascii="Book Antiqua" w:hAnsi="Book Antiqua"/>
          <w:bCs/>
        </w:rPr>
      </w:pPr>
      <w:r w:rsidRPr="0090793E">
        <w:rPr>
          <w:rFonts w:ascii="Book Antiqua" w:hAnsi="Book Antiqua"/>
          <w:u w:val="single"/>
        </w:rPr>
        <w:t>ARTÍCULO PRIMERO:</w:t>
      </w:r>
      <w:r w:rsidRPr="0090793E">
        <w:rPr>
          <w:rFonts w:ascii="Book Antiqua" w:hAnsi="Book Antiqua"/>
        </w:rPr>
        <w:t xml:space="preserve"> DISPONESE </w:t>
      </w:r>
      <w:r w:rsidRPr="0090793E">
        <w:rPr>
          <w:rFonts w:ascii="Book Antiqua" w:hAnsi="Book Antiqua"/>
          <w:bCs/>
        </w:rPr>
        <w:t xml:space="preserve">la apertura de la media calzada de calle Uruguay entre calles Quito y Luis Braile. </w:t>
      </w:r>
    </w:p>
    <w:p w:rsidR="00396DAE" w:rsidRPr="0090793E" w:rsidRDefault="00396DAE" w:rsidP="00396DAE">
      <w:pPr>
        <w:keepNext/>
        <w:spacing w:after="180"/>
        <w:rPr>
          <w:rFonts w:ascii="Book Antiqua" w:hAnsi="Book Antiqua"/>
        </w:rPr>
      </w:pPr>
      <w:r w:rsidRPr="0090793E">
        <w:rPr>
          <w:rFonts w:ascii="Book Antiqua" w:hAnsi="Book Antiqua"/>
          <w:u w:val="single"/>
        </w:rPr>
        <w:t>ARTÍCULO SEGUNDO:</w:t>
      </w:r>
      <w:r w:rsidRPr="0090793E">
        <w:rPr>
          <w:rFonts w:ascii="Book Antiqua" w:hAnsi="Book Antiqua"/>
        </w:rPr>
        <w:t xml:space="preserve"> AUTORIZASE</w:t>
      </w:r>
      <w:r w:rsidRPr="0090793E">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90793E">
        <w:rPr>
          <w:rFonts w:ascii="Book Antiqua" w:hAnsi="Book Antiqua"/>
        </w:rPr>
        <w:t xml:space="preserve">Padrón P 384334. </w:t>
      </w:r>
    </w:p>
    <w:p w:rsidR="00396DAE" w:rsidRPr="0090793E" w:rsidRDefault="00396DAE" w:rsidP="00396DAE">
      <w:pPr>
        <w:keepNext/>
        <w:spacing w:after="180"/>
        <w:rPr>
          <w:rFonts w:ascii="Book Antiqua" w:hAnsi="Book Antiqua"/>
        </w:rPr>
      </w:pPr>
      <w:r w:rsidRPr="0090793E">
        <w:rPr>
          <w:rFonts w:ascii="Book Antiqua" w:hAnsi="Book Antiqua"/>
          <w:u w:val="single"/>
        </w:rPr>
        <w:t>ARTÍCULO TERCERO:</w:t>
      </w:r>
      <w:r w:rsidRPr="0090793E">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396DAE" w:rsidRPr="0090793E" w:rsidRDefault="00396DAE" w:rsidP="00396DAE">
      <w:pPr>
        <w:keepNext/>
        <w:spacing w:after="180"/>
        <w:rPr>
          <w:rFonts w:ascii="Book Antiqua" w:hAnsi="Book Antiqua"/>
          <w:bCs/>
        </w:rPr>
      </w:pPr>
      <w:r w:rsidRPr="0090793E">
        <w:rPr>
          <w:rFonts w:ascii="Book Antiqua" w:hAnsi="Book Antiqua"/>
          <w:u w:val="single"/>
        </w:rPr>
        <w:t>ARTÍCULO CUARTO:</w:t>
      </w:r>
      <w:r w:rsidRPr="0090793E">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396DAE" w:rsidRPr="0090793E" w:rsidRDefault="00396DAE" w:rsidP="00396DAE">
      <w:pPr>
        <w:keepNext/>
        <w:spacing w:after="180"/>
        <w:rPr>
          <w:rFonts w:ascii="Book Antiqua" w:hAnsi="Book Antiqua"/>
          <w:bCs/>
        </w:rPr>
      </w:pPr>
      <w:r w:rsidRPr="0090793E">
        <w:rPr>
          <w:rFonts w:ascii="Book Antiqua" w:hAnsi="Book Antiqua"/>
          <w:u w:val="single"/>
        </w:rPr>
        <w:t>ARTÍCULO QUINTO:</w:t>
      </w:r>
      <w:r w:rsidRPr="0090793E">
        <w:rPr>
          <w:rFonts w:ascii="Book Antiqua" w:hAnsi="Book Antiqua"/>
        </w:rPr>
        <w:t xml:space="preserve"> </w:t>
      </w:r>
      <w:r w:rsidRPr="0090793E">
        <w:rPr>
          <w:rFonts w:ascii="Book Antiqua" w:hAnsi="Book Antiqua"/>
          <w:bCs/>
        </w:rPr>
        <w:t>Los</w:t>
      </w:r>
      <w:r w:rsidRPr="0090793E">
        <w:rPr>
          <w:rFonts w:ascii="Book Antiqua" w:hAnsi="Book Antiqua"/>
        </w:rPr>
        <w:t xml:space="preserve"> </w:t>
      </w:r>
      <w:r w:rsidRPr="0090793E">
        <w:rPr>
          <w:rFonts w:ascii="Book Antiqua" w:hAnsi="Book Antiqua"/>
          <w:bCs/>
        </w:rPr>
        <w:t xml:space="preserve">bienes expropiados serán destinados a ensanche de la calle Uruguay desde calle Quito hasta calle Luis Braile. </w:t>
      </w:r>
    </w:p>
    <w:p w:rsidR="00396DAE" w:rsidRPr="0090793E" w:rsidRDefault="00396DAE" w:rsidP="00396DAE">
      <w:pPr>
        <w:pStyle w:val="Sangra3detindependiente"/>
        <w:keepNext/>
        <w:spacing w:after="180"/>
        <w:rPr>
          <w:rFonts w:ascii="Book Antiqua" w:hAnsi="Book Antiqua"/>
          <w:sz w:val="22"/>
        </w:rPr>
      </w:pPr>
      <w:r w:rsidRPr="0090793E">
        <w:rPr>
          <w:rFonts w:ascii="Book Antiqua" w:hAnsi="Book Antiqua"/>
          <w:sz w:val="22"/>
          <w:u w:val="single"/>
        </w:rPr>
        <w:t>ARTÍCULO SEXTO:</w:t>
      </w:r>
      <w:r w:rsidRPr="0090793E">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w:t>
      </w:r>
      <w:r w:rsidRPr="0090793E">
        <w:rPr>
          <w:rFonts w:ascii="Book Antiqua" w:hAnsi="Book Antiqua"/>
          <w:sz w:val="22"/>
        </w:rPr>
        <w:lastRenderedPageBreak/>
        <w:t xml:space="preserve">los planos correspondientes, como así de los gastos de escrituración y registro por cambio de titularidad. </w:t>
      </w:r>
    </w:p>
    <w:p w:rsidR="00396DAE" w:rsidRPr="0090793E" w:rsidRDefault="00396DAE" w:rsidP="00396DAE">
      <w:pPr>
        <w:keepNext/>
        <w:spacing w:after="180"/>
        <w:rPr>
          <w:rFonts w:ascii="Book Antiqua" w:hAnsi="Book Antiqua"/>
          <w:bCs/>
        </w:rPr>
      </w:pPr>
      <w:r w:rsidRPr="0090793E">
        <w:rPr>
          <w:rFonts w:ascii="Book Antiqua" w:hAnsi="Book Antiqua"/>
        </w:rPr>
        <w:t>ARTÍCULO SÉPTIMO: AUTORIZASE</w:t>
      </w:r>
      <w:r w:rsidRPr="0090793E">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396DAE" w:rsidRPr="0090793E" w:rsidRDefault="00396DAE" w:rsidP="00396DAE">
      <w:pPr>
        <w:keepNext/>
        <w:spacing w:after="180"/>
        <w:rPr>
          <w:rFonts w:ascii="Book Antiqua" w:hAnsi="Book Antiqua"/>
          <w:bCs/>
        </w:rPr>
      </w:pPr>
      <w:r w:rsidRPr="0090793E">
        <w:rPr>
          <w:rFonts w:ascii="Book Antiqua" w:hAnsi="Book Antiqua"/>
        </w:rPr>
        <w:t>ARTÍCULO OCTAVO: AUTORIZASE</w:t>
      </w:r>
      <w:r w:rsidRPr="0090793E">
        <w:rPr>
          <w:rFonts w:ascii="Book Antiqua" w:hAnsi="Book Antiqua"/>
          <w:bCs/>
        </w:rPr>
        <w:t xml:space="preserve"> al Departamento Ejecutivo Municipal a compensar económicamente por la superficie expropiada en virtud del Artículo 4º al Señor/a Olea Miguel Angel y Otro. por el valor fiscal, haciéndose cargo la Municipalidad de la confección de los planos correspondientes, como así de los gastos de escrituración y registro por cambio de titularidad. </w:t>
      </w:r>
    </w:p>
    <w:p w:rsidR="00396DAE" w:rsidRPr="0090793E" w:rsidRDefault="00396DAE" w:rsidP="00396DAE">
      <w:pPr>
        <w:keepNext/>
        <w:spacing w:after="180"/>
        <w:rPr>
          <w:rFonts w:ascii="Book Antiqua" w:hAnsi="Book Antiqua"/>
          <w:bCs/>
          <w:u w:val="single"/>
        </w:rPr>
      </w:pPr>
      <w:r w:rsidRPr="0090793E">
        <w:rPr>
          <w:rFonts w:ascii="Book Antiqua" w:hAnsi="Book Antiqua"/>
        </w:rPr>
        <w:t>ARTÍCULO NOVENO: AUTORIZASE</w:t>
      </w:r>
      <w:r w:rsidRPr="0090793E">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396DAE" w:rsidRPr="0090793E" w:rsidRDefault="00396DAE" w:rsidP="00396DAE">
      <w:pPr>
        <w:keepNext/>
        <w:spacing w:after="180"/>
        <w:rPr>
          <w:rFonts w:ascii="Book Antiqua" w:hAnsi="Book Antiqua"/>
          <w:bCs/>
        </w:rPr>
      </w:pPr>
      <w:r w:rsidRPr="0090793E">
        <w:rPr>
          <w:rFonts w:ascii="Book Antiqua" w:hAnsi="Book Antiqua"/>
          <w:bCs/>
          <w:u w:val="single"/>
        </w:rPr>
        <w:t>ARTÍCULO FINAL:</w:t>
      </w:r>
      <w:r w:rsidRPr="0090793E">
        <w:rPr>
          <w:rFonts w:ascii="Book Antiqua" w:hAnsi="Book Antiqua"/>
          <w:bCs/>
        </w:rPr>
        <w:t xml:space="preserve"> DE FORMA.</w:t>
      </w:r>
    </w:p>
    <w:p w:rsidR="00396DAE" w:rsidRPr="0090793E" w:rsidRDefault="00396DAE" w:rsidP="00396DAE">
      <w:pPr>
        <w:keepNext/>
        <w:spacing w:after="180"/>
        <w:jc w:val="right"/>
        <w:rPr>
          <w:rFonts w:ascii="Book Antiqua" w:hAnsi="Book Antiqua"/>
          <w:bCs/>
        </w:rPr>
      </w:pPr>
      <w:r w:rsidRPr="0090793E">
        <w:rPr>
          <w:rFonts w:ascii="Book Antiqua" w:hAnsi="Book Antiqua"/>
          <w:bCs/>
        </w:rPr>
        <w:t xml:space="preserve">Sancionada el </w:t>
      </w:r>
      <w:r w:rsidRPr="0090793E">
        <w:rPr>
          <w:rFonts w:ascii="Book Antiqua" w:hAnsi="Book Antiqua"/>
          <w:b/>
          <w:bCs/>
        </w:rPr>
        <w:t xml:space="preserve"> 26 de Noviembre de 2009</w:t>
      </w:r>
    </w:p>
    <w:p w:rsidR="00396DAE" w:rsidRPr="0090793E" w:rsidRDefault="00396DAE" w:rsidP="00396DAE">
      <w:pPr>
        <w:keepNext/>
        <w:spacing w:after="180"/>
        <w:rPr>
          <w:rFonts w:ascii="Book Antiqua" w:hAnsi="Book Antiqua"/>
          <w:bCs/>
        </w:rPr>
      </w:pPr>
    </w:p>
    <w:p w:rsidR="00396DAE" w:rsidRPr="0090793E" w:rsidRDefault="00396DAE" w:rsidP="00396DAE">
      <w:pPr>
        <w:keepNext/>
        <w:spacing w:after="180"/>
        <w:jc w:val="left"/>
        <w:rPr>
          <w:rFonts w:ascii="Book Antiqua" w:hAnsi="Book Antiqua"/>
          <w:bCs/>
        </w:rPr>
      </w:pPr>
    </w:p>
    <w:p w:rsidR="004B0982" w:rsidRPr="0084756F" w:rsidRDefault="004B0982" w:rsidP="004B0982">
      <w:pPr>
        <w:pStyle w:val="Textoindependiente"/>
        <w:keepNext/>
        <w:spacing w:before="480" w:after="180"/>
        <w:jc w:val="left"/>
        <w:rPr>
          <w:rFonts w:ascii="Book Antiqua" w:hAnsi="Book Antiqua"/>
          <w:b/>
          <w:bCs/>
        </w:rPr>
      </w:pPr>
      <w:r w:rsidRPr="0084756F">
        <w:rPr>
          <w:rFonts w:ascii="Book Antiqua" w:hAnsi="Book Antiqua"/>
          <w:b/>
          <w:bCs/>
        </w:rPr>
        <w:t>ORDENANZA Nº 1731</w:t>
      </w:r>
    </w:p>
    <w:p w:rsidR="004B0982" w:rsidRPr="0084756F" w:rsidRDefault="004B0982" w:rsidP="004B0982">
      <w:pPr>
        <w:pStyle w:val="Textoindependiente"/>
        <w:keepNext/>
        <w:spacing w:after="180"/>
        <w:rPr>
          <w:rFonts w:ascii="Book Antiqua" w:hAnsi="Book Antiqua"/>
        </w:rPr>
      </w:pPr>
      <w:r w:rsidRPr="0084756F">
        <w:rPr>
          <w:rFonts w:ascii="Book Antiqua" w:hAnsi="Book Antiqua"/>
          <w:bCs/>
          <w:u w:val="single"/>
        </w:rPr>
        <w:t>ARTÍCULO PRIMERO:</w:t>
      </w:r>
      <w:r w:rsidRPr="0084756F">
        <w:rPr>
          <w:rFonts w:ascii="Book Antiqua" w:hAnsi="Book Antiqua"/>
          <w:bCs/>
        </w:rPr>
        <w:t xml:space="preserve"> DECLARAR </w:t>
      </w:r>
      <w:r w:rsidRPr="0084756F">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4B0982" w:rsidRPr="0084756F" w:rsidRDefault="004B0982" w:rsidP="004B0982">
      <w:pPr>
        <w:keepNext/>
        <w:spacing w:after="180"/>
        <w:rPr>
          <w:rFonts w:ascii="Book Antiqua" w:hAnsi="Book Antiqua"/>
        </w:rPr>
      </w:pPr>
      <w:r w:rsidRPr="0084756F">
        <w:rPr>
          <w:rFonts w:ascii="Book Antiqua" w:hAnsi="Book Antiqua"/>
          <w:bCs/>
          <w:u w:val="single"/>
        </w:rPr>
        <w:t>ARTÍCULO SEGUNDO:</w:t>
      </w:r>
      <w:r w:rsidRPr="0084756F">
        <w:rPr>
          <w:rFonts w:ascii="Book Antiqua" w:hAnsi="Book Antiqua"/>
          <w:bCs/>
        </w:rPr>
        <w:t xml:space="preserve"> AUTORIZAR </w:t>
      </w:r>
      <w:r w:rsidRPr="0084756F">
        <w:rPr>
          <w:rFonts w:ascii="Book Antiqua" w:hAnsi="Book Antiqua"/>
        </w:rPr>
        <w:t xml:space="preserve">la mención declarada de interés municipal en toda clase de documentos, a continuación de su denominación. </w:t>
      </w:r>
    </w:p>
    <w:p w:rsidR="004B0982" w:rsidRPr="0084756F" w:rsidRDefault="004B0982" w:rsidP="004B0982">
      <w:pPr>
        <w:keepNext/>
        <w:spacing w:after="180"/>
        <w:rPr>
          <w:rFonts w:ascii="Book Antiqua" w:hAnsi="Book Antiqua"/>
        </w:rPr>
      </w:pPr>
      <w:r w:rsidRPr="0084756F">
        <w:rPr>
          <w:rFonts w:ascii="Book Antiqua" w:hAnsi="Book Antiqua"/>
          <w:bCs/>
          <w:u w:val="single"/>
        </w:rPr>
        <w:t>ARTÍCULO TERCERO:</w:t>
      </w:r>
      <w:r w:rsidRPr="0084756F">
        <w:rPr>
          <w:rFonts w:ascii="Book Antiqua" w:hAnsi="Book Antiqua"/>
          <w:bCs/>
        </w:rPr>
        <w:t xml:space="preserve"> </w:t>
      </w:r>
      <w:r w:rsidRPr="0084756F">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4B0982" w:rsidRPr="0084756F" w:rsidRDefault="004B0982" w:rsidP="004B0982">
      <w:pPr>
        <w:keepNext/>
        <w:spacing w:after="180"/>
        <w:rPr>
          <w:rFonts w:ascii="Book Antiqua" w:hAnsi="Book Antiqua"/>
          <w:u w:val="single"/>
        </w:rPr>
      </w:pPr>
      <w:r w:rsidRPr="0084756F">
        <w:rPr>
          <w:rFonts w:ascii="Book Antiqua" w:hAnsi="Book Antiqua"/>
          <w:bCs/>
          <w:u w:val="single"/>
        </w:rPr>
        <w:lastRenderedPageBreak/>
        <w:t>ARTÍCULO CUARTO:</w:t>
      </w:r>
      <w:r w:rsidRPr="0084756F">
        <w:rPr>
          <w:rFonts w:ascii="Book Antiqua" w:hAnsi="Book Antiqua"/>
          <w:bCs/>
        </w:rPr>
        <w:t xml:space="preserve"> AUTORIZAR</w:t>
      </w:r>
      <w:r w:rsidRPr="0084756F">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4B0982" w:rsidRPr="0084756F" w:rsidRDefault="004B0982" w:rsidP="004B0982">
      <w:pPr>
        <w:keepNext/>
        <w:spacing w:after="180"/>
        <w:rPr>
          <w:rFonts w:ascii="Book Antiqua" w:hAnsi="Book Antiqua"/>
        </w:rPr>
      </w:pPr>
      <w:r w:rsidRPr="0084756F">
        <w:rPr>
          <w:rFonts w:ascii="Book Antiqua" w:hAnsi="Book Antiqua"/>
          <w:u w:val="single"/>
        </w:rPr>
        <w:t>ARTÍCULO FINAL:</w:t>
      </w:r>
      <w:r w:rsidRPr="0084756F">
        <w:rPr>
          <w:rFonts w:ascii="Book Antiqua" w:hAnsi="Book Antiqua"/>
        </w:rPr>
        <w:t xml:space="preserve"> DE FORMA.</w:t>
      </w:r>
    </w:p>
    <w:p w:rsidR="004B0982" w:rsidRPr="0084756F" w:rsidRDefault="004B0982" w:rsidP="004B0982">
      <w:pPr>
        <w:keepNext/>
        <w:spacing w:after="180"/>
        <w:jc w:val="right"/>
        <w:rPr>
          <w:rFonts w:ascii="Book Antiqua" w:hAnsi="Book Antiqua"/>
        </w:rPr>
      </w:pPr>
      <w:r w:rsidRPr="0084756F">
        <w:rPr>
          <w:rFonts w:ascii="Book Antiqua" w:hAnsi="Book Antiqua"/>
        </w:rPr>
        <w:t xml:space="preserve">Sancionada el </w:t>
      </w:r>
      <w:r w:rsidRPr="0084756F">
        <w:rPr>
          <w:rFonts w:ascii="Book Antiqua" w:hAnsi="Book Antiqua"/>
          <w:b/>
        </w:rPr>
        <w:t xml:space="preserve"> 26 de Noviembre de 2009</w:t>
      </w:r>
    </w:p>
    <w:p w:rsidR="004B0982" w:rsidRPr="0084756F" w:rsidRDefault="004B0982" w:rsidP="004B0982">
      <w:pPr>
        <w:keepNext/>
        <w:spacing w:after="180"/>
        <w:rPr>
          <w:rFonts w:ascii="Book Antiqua" w:hAnsi="Book Antiqua"/>
        </w:rPr>
      </w:pPr>
    </w:p>
    <w:p w:rsidR="004B0982" w:rsidRPr="0084756F" w:rsidRDefault="004B0982" w:rsidP="004B0982">
      <w:pPr>
        <w:keepNext/>
        <w:spacing w:after="180"/>
        <w:jc w:val="left"/>
        <w:rPr>
          <w:rFonts w:ascii="Book Antiqua" w:hAnsi="Book Antiqua"/>
        </w:rPr>
      </w:pPr>
    </w:p>
    <w:p w:rsidR="008C2658" w:rsidRPr="00D30C52" w:rsidRDefault="008C2658" w:rsidP="008C2658">
      <w:pPr>
        <w:pStyle w:val="Textoindependiente"/>
        <w:keepNext/>
        <w:spacing w:before="480" w:after="180"/>
        <w:jc w:val="left"/>
        <w:rPr>
          <w:rFonts w:ascii="Book Antiqua" w:hAnsi="Book Antiqua"/>
          <w:b/>
          <w:bCs/>
        </w:rPr>
      </w:pPr>
      <w:r w:rsidRPr="00D30C52">
        <w:rPr>
          <w:rFonts w:ascii="Book Antiqua" w:hAnsi="Book Antiqua"/>
          <w:b/>
          <w:bCs/>
        </w:rPr>
        <w:t>ORDENANZA Nº 1732</w:t>
      </w:r>
    </w:p>
    <w:p w:rsidR="008C2658" w:rsidRPr="00D30C52" w:rsidRDefault="008C2658" w:rsidP="008C2658">
      <w:pPr>
        <w:pStyle w:val="Textoindependiente"/>
        <w:keepNext/>
        <w:spacing w:after="180"/>
        <w:rPr>
          <w:rFonts w:ascii="Book Antiqua" w:hAnsi="Book Antiqua"/>
        </w:rPr>
      </w:pPr>
      <w:r w:rsidRPr="00D30C52">
        <w:rPr>
          <w:rFonts w:ascii="Book Antiqua" w:hAnsi="Book Antiqua"/>
          <w:bCs/>
          <w:u w:val="single"/>
        </w:rPr>
        <w:t>ARTÍCULO PRIMERO:</w:t>
      </w:r>
      <w:r w:rsidRPr="00D30C52">
        <w:rPr>
          <w:rFonts w:ascii="Book Antiqua" w:hAnsi="Book Antiqua"/>
          <w:bCs/>
        </w:rPr>
        <w:t xml:space="preserve"> PRORROGASE </w:t>
      </w:r>
      <w:r w:rsidRPr="00D30C52">
        <w:rPr>
          <w:rFonts w:ascii="Book Antiqua" w:hAnsi="Book Antiqua"/>
        </w:rPr>
        <w:t xml:space="preserve">hasta el 31/05/10 el plazo otorgado por el Artículo Trigésimo Cuarto de la Ordenanza Nº 1573, para adecuar al requisito de antigüedad a los vehículos afectados al SAAYB. </w:t>
      </w:r>
    </w:p>
    <w:p w:rsidR="008C2658" w:rsidRPr="00D30C52" w:rsidRDefault="008C2658" w:rsidP="008C2658">
      <w:pPr>
        <w:keepNext/>
        <w:spacing w:after="180"/>
        <w:rPr>
          <w:rFonts w:ascii="Book Antiqua" w:hAnsi="Book Antiqua"/>
          <w:u w:val="single"/>
        </w:rPr>
      </w:pPr>
      <w:r w:rsidRPr="00D30C52">
        <w:rPr>
          <w:rFonts w:ascii="Book Antiqua" w:hAnsi="Book Antiqua"/>
          <w:bCs/>
          <w:u w:val="single"/>
        </w:rPr>
        <w:t>ARTÍCULO SEGUNDO:</w:t>
      </w:r>
      <w:r w:rsidRPr="00D30C52">
        <w:rPr>
          <w:rFonts w:ascii="Book Antiqua" w:hAnsi="Book Antiqua"/>
          <w:bCs/>
        </w:rPr>
        <w:t xml:space="preserve"> PRORROGASE </w:t>
      </w:r>
      <w:r w:rsidRPr="00D30C52">
        <w:rPr>
          <w:rFonts w:ascii="Book Antiqua" w:hAnsi="Book Antiqua"/>
        </w:rPr>
        <w:t xml:space="preserve">hasta el 31/05/10 el plazo otorgado por el Artículo Centésimo Cuarto de la Ordenanza Nº 1573, para adecuar al requisito de color a los vehículos afectados al SAAYB. </w:t>
      </w:r>
    </w:p>
    <w:p w:rsidR="008C2658" w:rsidRPr="00D30C52" w:rsidRDefault="008C2658" w:rsidP="008C2658">
      <w:pPr>
        <w:keepNext/>
        <w:spacing w:after="180"/>
        <w:rPr>
          <w:rFonts w:ascii="Book Antiqua" w:hAnsi="Book Antiqua"/>
        </w:rPr>
      </w:pPr>
      <w:r w:rsidRPr="00D30C52">
        <w:rPr>
          <w:rFonts w:ascii="Book Antiqua" w:hAnsi="Book Antiqua"/>
          <w:u w:val="single"/>
        </w:rPr>
        <w:t>ARTÍCULO FINAL:</w:t>
      </w:r>
      <w:r w:rsidRPr="00D30C52">
        <w:rPr>
          <w:rFonts w:ascii="Book Antiqua" w:hAnsi="Book Antiqua"/>
        </w:rPr>
        <w:t xml:space="preserve"> DE FORMA.</w:t>
      </w:r>
    </w:p>
    <w:p w:rsidR="008C2658" w:rsidRPr="00D30C52" w:rsidRDefault="008C2658" w:rsidP="008C2658">
      <w:pPr>
        <w:keepNext/>
        <w:spacing w:after="180"/>
        <w:jc w:val="right"/>
        <w:rPr>
          <w:rFonts w:ascii="Book Antiqua" w:hAnsi="Book Antiqua"/>
        </w:rPr>
      </w:pPr>
      <w:r w:rsidRPr="00D30C52">
        <w:rPr>
          <w:rFonts w:ascii="Book Antiqua" w:hAnsi="Book Antiqua"/>
        </w:rPr>
        <w:t xml:space="preserve">Sancionada el </w:t>
      </w:r>
      <w:r w:rsidRPr="00D30C52">
        <w:rPr>
          <w:rFonts w:ascii="Book Antiqua" w:hAnsi="Book Antiqua"/>
          <w:b/>
        </w:rPr>
        <w:t xml:space="preserve"> 26 de Noviembre de 2009</w:t>
      </w:r>
    </w:p>
    <w:p w:rsidR="008C2658" w:rsidRPr="00D30C52" w:rsidRDefault="008C2658" w:rsidP="008C2658">
      <w:pPr>
        <w:keepNext/>
        <w:spacing w:after="180"/>
        <w:rPr>
          <w:rFonts w:ascii="Book Antiqua" w:hAnsi="Book Antiqua"/>
        </w:rPr>
      </w:pPr>
    </w:p>
    <w:p w:rsidR="008C2658" w:rsidRPr="00D30C52" w:rsidRDefault="008C2658" w:rsidP="008C2658">
      <w:pPr>
        <w:keepNext/>
        <w:spacing w:after="180"/>
        <w:jc w:val="left"/>
        <w:rPr>
          <w:rFonts w:ascii="Book Antiqua" w:hAnsi="Book Antiqua"/>
        </w:rPr>
      </w:pPr>
    </w:p>
    <w:p w:rsidR="008C555B" w:rsidRPr="006B42EF" w:rsidRDefault="008C555B" w:rsidP="008C555B">
      <w:pPr>
        <w:pStyle w:val="Textoindependiente"/>
        <w:keepNext/>
        <w:spacing w:before="480" w:after="180"/>
        <w:jc w:val="left"/>
        <w:rPr>
          <w:rFonts w:ascii="Book Antiqua" w:hAnsi="Book Antiqua"/>
          <w:b/>
          <w:bCs/>
        </w:rPr>
      </w:pPr>
      <w:r w:rsidRPr="006B42EF">
        <w:rPr>
          <w:rFonts w:ascii="Book Antiqua" w:hAnsi="Book Antiqua"/>
          <w:b/>
          <w:bCs/>
        </w:rPr>
        <w:t>ORDENANZA Nº 1733</w:t>
      </w:r>
    </w:p>
    <w:p w:rsidR="008C555B" w:rsidRPr="006B42EF" w:rsidRDefault="008C555B" w:rsidP="008C555B">
      <w:pPr>
        <w:pStyle w:val="Textoindependiente"/>
        <w:keepNext/>
        <w:spacing w:after="180"/>
        <w:rPr>
          <w:rFonts w:ascii="Book Antiqua" w:hAnsi="Book Antiqua"/>
        </w:rPr>
      </w:pPr>
      <w:r w:rsidRPr="006B42EF">
        <w:rPr>
          <w:rFonts w:ascii="Book Antiqua" w:hAnsi="Book Antiqua"/>
          <w:bCs/>
          <w:u w:val="single"/>
        </w:rPr>
        <w:t>ARTÍCULO PRIMERO:</w:t>
      </w:r>
      <w:r w:rsidRPr="006B42EF">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8C555B" w:rsidRPr="006B42EF" w:rsidRDefault="008C555B" w:rsidP="008C555B">
      <w:pPr>
        <w:pStyle w:val="Textoindependiente"/>
        <w:keepNext/>
        <w:spacing w:after="180"/>
        <w:rPr>
          <w:rFonts w:ascii="Book Antiqua" w:hAnsi="Book Antiqua"/>
        </w:rPr>
      </w:pPr>
      <w:r w:rsidRPr="006B42EF">
        <w:rPr>
          <w:rFonts w:ascii="Book Antiqua" w:hAnsi="Book Antiqua"/>
          <w:bCs/>
          <w:u w:val="single"/>
        </w:rPr>
        <w:t>ARTÍCULO SEGUNDO:</w:t>
      </w:r>
      <w:r w:rsidRPr="006B42EF">
        <w:rPr>
          <w:rFonts w:ascii="Book Antiqua" w:hAnsi="Book Antiqua"/>
          <w:bCs/>
        </w:rPr>
        <w:t xml:space="preserve"> AUTORIZASE </w:t>
      </w:r>
      <w:r w:rsidRPr="006B42EF">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w:t>
      </w:r>
      <w:r w:rsidRPr="006B42EF">
        <w:rPr>
          <w:rFonts w:ascii="Book Antiqua" w:hAnsi="Book Antiqua"/>
        </w:rPr>
        <w:lastRenderedPageBreak/>
        <w:t xml:space="preserve">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8C555B" w:rsidRPr="006B42EF" w:rsidRDefault="008C555B" w:rsidP="008C555B">
      <w:pPr>
        <w:pStyle w:val="Textoindependiente"/>
        <w:keepNext/>
        <w:spacing w:after="180"/>
        <w:rPr>
          <w:rFonts w:ascii="Book Antiqua" w:hAnsi="Book Antiqua"/>
        </w:rPr>
      </w:pPr>
      <w:r w:rsidRPr="006B42EF">
        <w:rPr>
          <w:rFonts w:ascii="Book Antiqua" w:hAnsi="Book Antiqua"/>
          <w:bCs/>
          <w:u w:val="single"/>
        </w:rPr>
        <w:t>ARTÍCULO TERCERO:</w:t>
      </w:r>
      <w:r w:rsidRPr="006B42EF">
        <w:rPr>
          <w:rFonts w:ascii="Book Antiqua" w:hAnsi="Book Antiqua"/>
          <w:bCs/>
        </w:rPr>
        <w:t xml:space="preserve"> FACULTASE</w:t>
      </w:r>
      <w:r w:rsidRPr="006B42EF">
        <w:rPr>
          <w:rFonts w:ascii="Book Antiqua" w:hAnsi="Book Antiqua"/>
        </w:rPr>
        <w:t xml:space="preserve"> al Departamento Ejecutivo Municipal a aceptar las supervisiones y auditorias efectuadas por la Provincia a través de quien esta designe según la naturaleza de cada obra. </w:t>
      </w:r>
    </w:p>
    <w:p w:rsidR="008C555B" w:rsidRPr="006B42EF" w:rsidRDefault="008C555B" w:rsidP="008C555B">
      <w:pPr>
        <w:pStyle w:val="Textoindependiente"/>
        <w:keepNext/>
        <w:spacing w:after="180"/>
        <w:rPr>
          <w:rFonts w:ascii="Book Antiqua" w:hAnsi="Book Antiqua"/>
        </w:rPr>
      </w:pPr>
      <w:r w:rsidRPr="006B42EF">
        <w:rPr>
          <w:rFonts w:ascii="Book Antiqua" w:hAnsi="Book Antiqua"/>
          <w:bCs/>
          <w:u w:val="single"/>
        </w:rPr>
        <w:t>ARTÍCULO CUARTO:</w:t>
      </w:r>
      <w:r w:rsidRPr="006B42EF">
        <w:rPr>
          <w:rFonts w:ascii="Book Antiqua" w:hAnsi="Book Antiqua"/>
          <w:bCs/>
        </w:rPr>
        <w:t xml:space="preserve"> DEJASE </w:t>
      </w:r>
      <w:r w:rsidRPr="006B42EF">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8C555B" w:rsidRPr="006B42EF" w:rsidRDefault="008C555B" w:rsidP="008C555B">
      <w:pPr>
        <w:pStyle w:val="Textoindependiente"/>
        <w:keepNext/>
        <w:spacing w:after="180"/>
        <w:rPr>
          <w:rFonts w:ascii="Book Antiqua" w:hAnsi="Book Antiqua"/>
          <w:u w:val="single"/>
        </w:rPr>
      </w:pPr>
      <w:r w:rsidRPr="006B42EF">
        <w:rPr>
          <w:rFonts w:ascii="Book Antiqua" w:hAnsi="Book Antiqua"/>
          <w:bCs/>
        </w:rPr>
        <w:t xml:space="preserve">ORDENANZA Nº </w:t>
      </w:r>
      <w:r w:rsidRPr="006B42EF">
        <w:rPr>
          <w:rFonts w:ascii="Book Antiqua" w:hAnsi="Book Antiqua"/>
        </w:rPr>
        <w:t>1733</w:t>
      </w:r>
    </w:p>
    <w:p w:rsidR="008C555B" w:rsidRPr="006B42EF" w:rsidRDefault="008C555B" w:rsidP="008C555B">
      <w:pPr>
        <w:pStyle w:val="Textoindependiente"/>
        <w:keepNext/>
        <w:spacing w:after="180"/>
        <w:rPr>
          <w:rFonts w:ascii="Book Antiqua" w:hAnsi="Book Antiqua"/>
        </w:rPr>
      </w:pPr>
      <w:r w:rsidRPr="006B42EF">
        <w:rPr>
          <w:rFonts w:ascii="Book Antiqua" w:hAnsi="Book Antiqua"/>
          <w:u w:val="single"/>
        </w:rPr>
        <w:t>ARTÍCULO FINAL:</w:t>
      </w:r>
      <w:r w:rsidRPr="006B42EF">
        <w:rPr>
          <w:rFonts w:ascii="Book Antiqua" w:hAnsi="Book Antiqua"/>
        </w:rPr>
        <w:t xml:space="preserve"> DE FORMA.</w:t>
      </w:r>
    </w:p>
    <w:p w:rsidR="008C555B" w:rsidRPr="006B42EF" w:rsidRDefault="008C555B" w:rsidP="008C555B">
      <w:pPr>
        <w:pStyle w:val="Textoindependiente"/>
        <w:keepNext/>
        <w:spacing w:after="180"/>
        <w:jc w:val="right"/>
        <w:rPr>
          <w:rFonts w:ascii="Book Antiqua" w:hAnsi="Book Antiqua"/>
        </w:rPr>
      </w:pPr>
      <w:r w:rsidRPr="006B42EF">
        <w:rPr>
          <w:rFonts w:ascii="Book Antiqua" w:hAnsi="Book Antiqua"/>
        </w:rPr>
        <w:t xml:space="preserve">Sancionada el </w:t>
      </w:r>
      <w:r w:rsidRPr="006B42EF">
        <w:rPr>
          <w:rFonts w:ascii="Book Antiqua" w:hAnsi="Book Antiqua"/>
          <w:b/>
        </w:rPr>
        <w:t xml:space="preserve"> 03 de Diciembre de 2009</w:t>
      </w:r>
    </w:p>
    <w:p w:rsidR="008C555B" w:rsidRPr="006B42EF" w:rsidRDefault="008C555B" w:rsidP="008C555B">
      <w:pPr>
        <w:pStyle w:val="Textoindependiente"/>
        <w:keepNext/>
        <w:spacing w:after="180"/>
        <w:jc w:val="left"/>
        <w:rPr>
          <w:rFonts w:ascii="Book Antiqua" w:hAnsi="Book Antiqua"/>
        </w:rPr>
      </w:pPr>
    </w:p>
    <w:p w:rsidR="008C555B" w:rsidRPr="006B42EF" w:rsidRDefault="008C555B" w:rsidP="008C555B">
      <w:pPr>
        <w:pStyle w:val="Textoindependiente"/>
        <w:keepNext/>
        <w:spacing w:after="180"/>
        <w:jc w:val="left"/>
        <w:rPr>
          <w:rFonts w:ascii="Book Antiqua" w:hAnsi="Book Antiqua"/>
          <w:bCs/>
        </w:rPr>
      </w:pPr>
    </w:p>
    <w:p w:rsidR="003D2764" w:rsidRPr="00A223D9" w:rsidRDefault="003D2764" w:rsidP="003D2764">
      <w:pPr>
        <w:pStyle w:val="Sangradetextonormal"/>
        <w:keepNext/>
        <w:spacing w:before="480" w:after="180"/>
        <w:ind w:firstLine="0"/>
        <w:jc w:val="left"/>
        <w:rPr>
          <w:rFonts w:ascii="Book Antiqua" w:hAnsi="Book Antiqua"/>
          <w:b/>
          <w:bCs/>
          <w:sz w:val="22"/>
        </w:rPr>
      </w:pPr>
      <w:r w:rsidRPr="00A223D9">
        <w:rPr>
          <w:rFonts w:ascii="Book Antiqua" w:hAnsi="Book Antiqua"/>
          <w:b/>
          <w:bCs/>
          <w:sz w:val="22"/>
        </w:rPr>
        <w:t>ORDENANZA Nº 1734</w:t>
      </w:r>
    </w:p>
    <w:p w:rsidR="003D2764" w:rsidRPr="00A223D9" w:rsidRDefault="003D2764" w:rsidP="003D2764">
      <w:pPr>
        <w:keepNext/>
        <w:spacing w:after="180"/>
        <w:rPr>
          <w:rFonts w:ascii="Book Antiqua" w:hAnsi="Book Antiqua"/>
          <w:u w:val="single"/>
        </w:rPr>
      </w:pPr>
      <w:r w:rsidRPr="00A223D9">
        <w:rPr>
          <w:rFonts w:ascii="Book Antiqua" w:hAnsi="Book Antiqua"/>
          <w:u w:val="single"/>
        </w:rPr>
        <w:t>ARTÍCULO PRIMERO:</w:t>
      </w:r>
      <w:r w:rsidRPr="00A223D9">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A223D9">
        <w:rPr>
          <w:rFonts w:ascii="Book Antiqua" w:hAnsi="Book Antiqua"/>
          <w:vertAlign w:val="superscript"/>
        </w:rPr>
        <w:t>2</w:t>
      </w:r>
      <w:r w:rsidRPr="00A223D9">
        <w:rPr>
          <w:rFonts w:ascii="Book Antiqua" w:hAnsi="Book Antiqua"/>
        </w:rPr>
        <w:t>, para pasaje paralelo a Pje. Iramain de 1. 183, 57mts</w:t>
      </w:r>
      <w:r w:rsidRPr="00A223D9">
        <w:rPr>
          <w:rFonts w:ascii="Book Antiqua" w:hAnsi="Book Antiqua"/>
          <w:vertAlign w:val="superscript"/>
        </w:rPr>
        <w:t>2</w:t>
      </w:r>
      <w:r w:rsidRPr="00A223D9">
        <w:rPr>
          <w:rFonts w:ascii="Book Antiqua" w:hAnsi="Book Antiqua"/>
        </w:rPr>
        <w:t xml:space="preserve"> y para continuación de calle Maderuelo de 1. 710, 80mts</w:t>
      </w:r>
      <w:r w:rsidRPr="00A223D9">
        <w:rPr>
          <w:rFonts w:ascii="Book Antiqua" w:hAnsi="Book Antiqua"/>
          <w:vertAlign w:val="superscript"/>
        </w:rPr>
        <w:t>2</w:t>
      </w:r>
      <w:r w:rsidRPr="00A223D9">
        <w:rPr>
          <w:rFonts w:ascii="Book Antiqua" w:hAnsi="Book Antiqua"/>
        </w:rPr>
        <w:t xml:space="preserve">, debiendo los cedentes efectuar todas las obras de infraestructuras necesarias, tales como alumbrado público y domiciliario, red de agua potable, cordón cuneta y otros. </w:t>
      </w:r>
    </w:p>
    <w:p w:rsidR="003D2764" w:rsidRPr="00A223D9" w:rsidRDefault="003D2764" w:rsidP="003D2764">
      <w:pPr>
        <w:keepNext/>
        <w:spacing w:after="180"/>
        <w:rPr>
          <w:rFonts w:ascii="Book Antiqua" w:hAnsi="Book Antiqua"/>
        </w:rPr>
      </w:pPr>
      <w:r w:rsidRPr="00A223D9">
        <w:rPr>
          <w:rFonts w:ascii="Book Antiqua" w:hAnsi="Book Antiqua"/>
          <w:u w:val="single"/>
        </w:rPr>
        <w:t>ARTÍCULO FINAL:</w:t>
      </w:r>
      <w:r w:rsidRPr="00A223D9">
        <w:rPr>
          <w:rFonts w:ascii="Book Antiqua" w:hAnsi="Book Antiqua"/>
        </w:rPr>
        <w:t xml:space="preserve"> DE FORMA.</w:t>
      </w:r>
    </w:p>
    <w:p w:rsidR="003D2764" w:rsidRPr="00A223D9" w:rsidRDefault="003D2764" w:rsidP="003D2764">
      <w:pPr>
        <w:keepNext/>
        <w:spacing w:after="180"/>
        <w:jc w:val="right"/>
        <w:rPr>
          <w:rFonts w:ascii="Book Antiqua" w:hAnsi="Book Antiqua"/>
        </w:rPr>
      </w:pPr>
      <w:r w:rsidRPr="00A223D9">
        <w:rPr>
          <w:rFonts w:ascii="Book Antiqua" w:hAnsi="Book Antiqua"/>
        </w:rPr>
        <w:t xml:space="preserve">Sancionada el </w:t>
      </w:r>
      <w:r w:rsidRPr="00A223D9">
        <w:rPr>
          <w:rFonts w:ascii="Book Antiqua" w:hAnsi="Book Antiqua"/>
          <w:b/>
        </w:rPr>
        <w:t xml:space="preserve"> 17 de Diciembre de 2009</w:t>
      </w:r>
    </w:p>
    <w:p w:rsidR="003D2764" w:rsidRPr="00A223D9" w:rsidRDefault="003D2764" w:rsidP="003D2764">
      <w:pPr>
        <w:keepNext/>
        <w:spacing w:after="180"/>
        <w:rPr>
          <w:rFonts w:ascii="Book Antiqua" w:hAnsi="Book Antiqua"/>
        </w:rPr>
      </w:pPr>
    </w:p>
    <w:p w:rsidR="003D2764" w:rsidRPr="00A223D9" w:rsidRDefault="003D2764" w:rsidP="003D2764">
      <w:pPr>
        <w:keepNext/>
        <w:spacing w:after="180"/>
        <w:jc w:val="left"/>
        <w:rPr>
          <w:rFonts w:ascii="Book Antiqua" w:hAnsi="Book Antiqua"/>
          <w:bCs/>
        </w:rPr>
      </w:pPr>
    </w:p>
    <w:p w:rsidR="00935730" w:rsidRPr="00D32B6D" w:rsidRDefault="00935730" w:rsidP="00935730">
      <w:pPr>
        <w:pStyle w:val="Sangradetextonormal"/>
        <w:keepNext/>
        <w:spacing w:before="480" w:after="180"/>
        <w:ind w:firstLine="0"/>
        <w:jc w:val="left"/>
        <w:rPr>
          <w:rFonts w:ascii="Book Antiqua" w:hAnsi="Book Antiqua"/>
          <w:b/>
          <w:bCs/>
          <w:sz w:val="22"/>
        </w:rPr>
      </w:pPr>
      <w:r w:rsidRPr="00D32B6D">
        <w:rPr>
          <w:rFonts w:ascii="Book Antiqua" w:hAnsi="Book Antiqua"/>
          <w:b/>
          <w:bCs/>
          <w:sz w:val="22"/>
        </w:rPr>
        <w:t>ORDENANZA Nº 1735</w:t>
      </w:r>
    </w:p>
    <w:p w:rsidR="00935730" w:rsidRPr="00D32B6D" w:rsidRDefault="00935730" w:rsidP="00935730">
      <w:pPr>
        <w:keepNext/>
        <w:spacing w:after="180"/>
        <w:rPr>
          <w:rFonts w:ascii="Book Antiqua" w:hAnsi="Book Antiqua"/>
          <w:bCs/>
          <w:u w:val="single"/>
        </w:rPr>
      </w:pPr>
      <w:r w:rsidRPr="00D32B6D">
        <w:rPr>
          <w:rFonts w:ascii="Book Antiqua" w:hAnsi="Book Antiqua"/>
          <w:u w:val="single"/>
        </w:rPr>
        <w:t>ARTÍCULO PRIMERO:</w:t>
      </w:r>
      <w:r w:rsidRPr="00D32B6D">
        <w:rPr>
          <w:rFonts w:ascii="Book Antiqua" w:hAnsi="Book Antiqua"/>
        </w:rPr>
        <w:t xml:space="preserve"> REFRENDASE </w:t>
      </w:r>
      <w:r w:rsidRPr="00D32B6D">
        <w:rPr>
          <w:rFonts w:ascii="Book Antiqua" w:hAnsi="Book Antiqua"/>
          <w:bCs/>
        </w:rPr>
        <w:t xml:space="preserve">el Convenio Programa Federal de Emergencia Habitacional Provincia de Tucumán propuesto entre el Municipio y el estado Nacional representado en este acto por el Sr. Subsecretario de Desarrollo Urbano y Vivienda de la Secretaría de Obras Públicas del Ministerio de Planificación Federal, Inversión Pública y Servicios. Según Expediente Nº 404-Y-2007, y su agregado Expediente Nº 178-Y-2009. </w:t>
      </w:r>
    </w:p>
    <w:p w:rsidR="00935730" w:rsidRPr="00D32B6D" w:rsidRDefault="00935730" w:rsidP="00935730">
      <w:pPr>
        <w:keepNext/>
        <w:spacing w:after="180"/>
        <w:rPr>
          <w:rFonts w:ascii="Book Antiqua" w:hAnsi="Book Antiqua"/>
          <w:bCs/>
        </w:rPr>
      </w:pPr>
      <w:r w:rsidRPr="00D32B6D">
        <w:rPr>
          <w:rFonts w:ascii="Book Antiqua" w:hAnsi="Book Antiqua"/>
          <w:bCs/>
          <w:u w:val="single"/>
        </w:rPr>
        <w:t>ARTÍCULO FINAL:</w:t>
      </w:r>
      <w:r w:rsidRPr="00D32B6D">
        <w:rPr>
          <w:rFonts w:ascii="Book Antiqua" w:hAnsi="Book Antiqua"/>
          <w:bCs/>
        </w:rPr>
        <w:t xml:space="preserve"> DE FORMA.</w:t>
      </w:r>
    </w:p>
    <w:p w:rsidR="00935730" w:rsidRPr="00D32B6D" w:rsidRDefault="00935730" w:rsidP="00935730">
      <w:pPr>
        <w:keepNext/>
        <w:spacing w:after="180"/>
        <w:jc w:val="right"/>
        <w:rPr>
          <w:rFonts w:ascii="Book Antiqua" w:hAnsi="Book Antiqua"/>
          <w:bCs/>
        </w:rPr>
      </w:pPr>
      <w:r w:rsidRPr="00D32B6D">
        <w:rPr>
          <w:rFonts w:ascii="Book Antiqua" w:hAnsi="Book Antiqua"/>
          <w:bCs/>
        </w:rPr>
        <w:t xml:space="preserve">Sancionada el </w:t>
      </w:r>
      <w:r w:rsidRPr="00D32B6D">
        <w:rPr>
          <w:rFonts w:ascii="Book Antiqua" w:hAnsi="Book Antiqua"/>
          <w:b/>
          <w:bCs/>
        </w:rPr>
        <w:t xml:space="preserve"> 17 de Diciembre de 2009</w:t>
      </w:r>
    </w:p>
    <w:p w:rsidR="00935730" w:rsidRPr="00D32B6D" w:rsidRDefault="00935730" w:rsidP="00935730">
      <w:pPr>
        <w:keepNext/>
        <w:spacing w:after="180"/>
        <w:rPr>
          <w:rFonts w:ascii="Book Antiqua" w:hAnsi="Book Antiqua"/>
          <w:bCs/>
        </w:rPr>
      </w:pPr>
    </w:p>
    <w:p w:rsidR="00935730" w:rsidRPr="00D32B6D" w:rsidRDefault="00935730" w:rsidP="00935730">
      <w:pPr>
        <w:keepNext/>
        <w:spacing w:after="180"/>
        <w:jc w:val="left"/>
        <w:rPr>
          <w:rFonts w:ascii="Book Antiqua" w:hAnsi="Book Antiqua"/>
          <w:bCs/>
        </w:rPr>
      </w:pPr>
    </w:p>
    <w:p w:rsidR="00D4065C" w:rsidRPr="000F4F1B" w:rsidRDefault="00D4065C" w:rsidP="00D4065C">
      <w:pPr>
        <w:pStyle w:val="Sangradetextonormal"/>
        <w:keepNext/>
        <w:spacing w:before="480" w:after="180"/>
        <w:ind w:firstLine="0"/>
        <w:jc w:val="left"/>
        <w:rPr>
          <w:rFonts w:ascii="Book Antiqua" w:hAnsi="Book Antiqua"/>
          <w:b/>
          <w:bCs/>
          <w:sz w:val="22"/>
        </w:rPr>
      </w:pPr>
      <w:r w:rsidRPr="000F4F1B">
        <w:rPr>
          <w:rFonts w:ascii="Book Antiqua" w:hAnsi="Book Antiqua"/>
          <w:b/>
          <w:bCs/>
          <w:sz w:val="22"/>
        </w:rPr>
        <w:t>ORDENANZA Nº 1736</w:t>
      </w:r>
    </w:p>
    <w:p w:rsidR="00D4065C" w:rsidRPr="000F4F1B" w:rsidRDefault="00D4065C" w:rsidP="00D4065C">
      <w:pPr>
        <w:keepNext/>
        <w:spacing w:after="180"/>
        <w:rPr>
          <w:rFonts w:ascii="Book Antiqua" w:hAnsi="Book Antiqua"/>
          <w:bCs/>
          <w:u w:val="single"/>
        </w:rPr>
      </w:pPr>
      <w:r w:rsidRPr="000F4F1B">
        <w:rPr>
          <w:rFonts w:ascii="Book Antiqua" w:hAnsi="Book Antiqua"/>
          <w:u w:val="single"/>
        </w:rPr>
        <w:t>ARTÍCULO PRIMERO:</w:t>
      </w:r>
      <w:r w:rsidRPr="000F4F1B">
        <w:rPr>
          <w:rFonts w:ascii="Book Antiqua" w:hAnsi="Book Antiqua"/>
        </w:rPr>
        <w:t xml:space="preserve"> APRUEBASE </w:t>
      </w:r>
      <w:r w:rsidRPr="000F4F1B">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D4065C" w:rsidRPr="000F4F1B" w:rsidRDefault="00D4065C" w:rsidP="00D4065C">
      <w:pPr>
        <w:keepNext/>
        <w:spacing w:after="180"/>
        <w:rPr>
          <w:rFonts w:ascii="Book Antiqua" w:hAnsi="Book Antiqua"/>
          <w:bCs/>
        </w:rPr>
      </w:pPr>
      <w:r w:rsidRPr="000F4F1B">
        <w:rPr>
          <w:rFonts w:ascii="Book Antiqua" w:hAnsi="Book Antiqua"/>
          <w:bCs/>
          <w:u w:val="single"/>
        </w:rPr>
        <w:t>ARTÍCULO FINAL:</w:t>
      </w:r>
      <w:r w:rsidRPr="000F4F1B">
        <w:rPr>
          <w:rFonts w:ascii="Book Antiqua" w:hAnsi="Book Antiqua"/>
          <w:bCs/>
        </w:rPr>
        <w:t xml:space="preserve"> DE FORMA.</w:t>
      </w:r>
    </w:p>
    <w:p w:rsidR="00D4065C" w:rsidRPr="000F4F1B" w:rsidRDefault="00D4065C" w:rsidP="00D4065C">
      <w:pPr>
        <w:keepNext/>
        <w:spacing w:after="180"/>
        <w:jc w:val="right"/>
        <w:rPr>
          <w:rFonts w:ascii="Book Antiqua" w:hAnsi="Book Antiqua"/>
          <w:bCs/>
        </w:rPr>
      </w:pPr>
      <w:r w:rsidRPr="000F4F1B">
        <w:rPr>
          <w:rFonts w:ascii="Book Antiqua" w:hAnsi="Book Antiqua"/>
          <w:bCs/>
        </w:rPr>
        <w:t xml:space="preserve">Sancionada el </w:t>
      </w:r>
      <w:r w:rsidRPr="000F4F1B">
        <w:rPr>
          <w:rFonts w:ascii="Book Antiqua" w:hAnsi="Book Antiqua"/>
          <w:b/>
          <w:bCs/>
        </w:rPr>
        <w:t xml:space="preserve"> 17 de Diciembre de 2009</w:t>
      </w:r>
    </w:p>
    <w:p w:rsidR="00D4065C" w:rsidRPr="000F4F1B" w:rsidRDefault="00D4065C" w:rsidP="00D4065C">
      <w:pPr>
        <w:keepNext/>
        <w:spacing w:after="180"/>
        <w:rPr>
          <w:rFonts w:ascii="Book Antiqua" w:hAnsi="Book Antiqua"/>
          <w:bCs/>
        </w:rPr>
      </w:pPr>
    </w:p>
    <w:p w:rsidR="00D4065C" w:rsidRPr="000F4F1B" w:rsidRDefault="00D4065C" w:rsidP="00D4065C">
      <w:pPr>
        <w:keepNext/>
        <w:spacing w:after="180"/>
        <w:jc w:val="left"/>
        <w:rPr>
          <w:rFonts w:ascii="Book Antiqua" w:hAnsi="Book Antiqua"/>
          <w:bCs/>
        </w:rPr>
      </w:pPr>
    </w:p>
    <w:p w:rsidR="00F318B4" w:rsidRPr="00505796" w:rsidRDefault="00F318B4" w:rsidP="00F318B4">
      <w:pPr>
        <w:pStyle w:val="Sangradetextonormal"/>
        <w:keepNext/>
        <w:spacing w:before="480" w:after="180"/>
        <w:ind w:firstLine="0"/>
        <w:jc w:val="left"/>
        <w:rPr>
          <w:rFonts w:ascii="Book Antiqua" w:hAnsi="Book Antiqua"/>
          <w:b/>
          <w:bCs/>
          <w:sz w:val="22"/>
        </w:rPr>
      </w:pPr>
      <w:r w:rsidRPr="00505796">
        <w:rPr>
          <w:rFonts w:ascii="Book Antiqua" w:hAnsi="Book Antiqua"/>
          <w:b/>
          <w:bCs/>
          <w:sz w:val="22"/>
        </w:rPr>
        <w:t>ORDENANZA Nº 1737</w:t>
      </w:r>
    </w:p>
    <w:p w:rsidR="00F318B4" w:rsidRPr="00505796" w:rsidRDefault="00F318B4" w:rsidP="00F318B4">
      <w:pPr>
        <w:keepNext/>
        <w:spacing w:after="180"/>
        <w:rPr>
          <w:rFonts w:ascii="Book Antiqua" w:hAnsi="Book Antiqua"/>
          <w:bCs/>
        </w:rPr>
      </w:pPr>
      <w:r w:rsidRPr="00505796">
        <w:rPr>
          <w:rFonts w:ascii="Book Antiqua" w:hAnsi="Book Antiqua"/>
          <w:u w:val="single"/>
        </w:rPr>
        <w:t>ARTÍCULO PRIMERO:</w:t>
      </w:r>
      <w:r w:rsidRPr="00505796">
        <w:rPr>
          <w:rFonts w:ascii="Book Antiqua" w:hAnsi="Book Antiqua"/>
        </w:rPr>
        <w:t xml:space="preserve"> DEROGASE </w:t>
      </w:r>
      <w:r w:rsidRPr="00505796">
        <w:rPr>
          <w:rFonts w:ascii="Book Antiqua" w:hAnsi="Book Antiqua"/>
          <w:bCs/>
        </w:rPr>
        <w:t xml:space="preserve">la Ordenanza Nº 949 del 02/09/98 por las razones expuestas en los considerandos de la presente. </w:t>
      </w:r>
    </w:p>
    <w:p w:rsidR="00F318B4" w:rsidRPr="00505796" w:rsidRDefault="00F318B4" w:rsidP="00F318B4">
      <w:pPr>
        <w:keepNext/>
        <w:spacing w:after="180"/>
        <w:rPr>
          <w:rFonts w:ascii="Book Antiqua" w:hAnsi="Book Antiqua"/>
          <w:bCs/>
        </w:rPr>
      </w:pPr>
      <w:r w:rsidRPr="00505796">
        <w:rPr>
          <w:rFonts w:ascii="Book Antiqua" w:hAnsi="Book Antiqua"/>
          <w:u w:val="single"/>
        </w:rPr>
        <w:t>ARTÍCULO SEGUNDO:</w:t>
      </w:r>
      <w:r w:rsidRPr="00505796">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w:t>
      </w:r>
      <w:r w:rsidRPr="00505796">
        <w:rPr>
          <w:rFonts w:ascii="Book Antiqua" w:hAnsi="Book Antiqua"/>
        </w:rPr>
        <w:lastRenderedPageBreak/>
        <w:t xml:space="preserve">Provincial Agua D. P. A. etc.)   en la Parcela identificada con el Padrón 777. 184 con un Presupuesto de obra determinado en la misma documentación. </w:t>
      </w:r>
    </w:p>
    <w:p w:rsidR="00F318B4" w:rsidRPr="00505796" w:rsidRDefault="00F318B4" w:rsidP="00F318B4">
      <w:pPr>
        <w:keepNext/>
        <w:spacing w:after="180"/>
        <w:rPr>
          <w:rFonts w:ascii="Book Antiqua" w:hAnsi="Book Antiqua"/>
          <w:bCs/>
        </w:rPr>
      </w:pPr>
      <w:r w:rsidRPr="00505796">
        <w:rPr>
          <w:rFonts w:ascii="Book Antiqua" w:hAnsi="Book Antiqua"/>
          <w:u w:val="single"/>
        </w:rPr>
        <w:t>ARTÍCULO TERCERO:</w:t>
      </w:r>
      <w:r w:rsidRPr="00505796">
        <w:rPr>
          <w:rFonts w:ascii="Book Antiqua" w:hAnsi="Book Antiqua"/>
        </w:rPr>
        <w:t xml:space="preserve"> CONFORMASE </w:t>
      </w:r>
      <w:r w:rsidRPr="00505796">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F318B4" w:rsidRPr="00505796" w:rsidRDefault="00F318B4" w:rsidP="00F318B4">
      <w:pPr>
        <w:keepNext/>
        <w:spacing w:after="180"/>
        <w:rPr>
          <w:rFonts w:ascii="Book Antiqua" w:hAnsi="Book Antiqua"/>
          <w:bCs/>
          <w:u w:val="single"/>
        </w:rPr>
      </w:pPr>
      <w:r w:rsidRPr="00505796">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F318B4" w:rsidRPr="00505796" w:rsidRDefault="00F318B4" w:rsidP="00F318B4">
      <w:pPr>
        <w:keepNext/>
        <w:spacing w:after="180"/>
        <w:rPr>
          <w:rFonts w:ascii="Book Antiqua" w:hAnsi="Book Antiqua"/>
          <w:bCs/>
        </w:rPr>
      </w:pPr>
      <w:r w:rsidRPr="00505796">
        <w:rPr>
          <w:rFonts w:ascii="Book Antiqua" w:hAnsi="Book Antiqua"/>
          <w:bCs/>
          <w:u w:val="single"/>
        </w:rPr>
        <w:t>ARTÍCULO FINAL:</w:t>
      </w:r>
      <w:r w:rsidRPr="00505796">
        <w:rPr>
          <w:rFonts w:ascii="Book Antiqua" w:hAnsi="Book Antiqua"/>
          <w:bCs/>
        </w:rPr>
        <w:t xml:space="preserve"> DE FORMA.</w:t>
      </w:r>
    </w:p>
    <w:p w:rsidR="00F318B4" w:rsidRPr="00505796" w:rsidRDefault="00F318B4" w:rsidP="00F318B4">
      <w:pPr>
        <w:keepNext/>
        <w:spacing w:after="180"/>
        <w:jc w:val="right"/>
        <w:rPr>
          <w:rFonts w:ascii="Book Antiqua" w:hAnsi="Book Antiqua"/>
          <w:bCs/>
        </w:rPr>
      </w:pPr>
      <w:r w:rsidRPr="00505796">
        <w:rPr>
          <w:rFonts w:ascii="Book Antiqua" w:hAnsi="Book Antiqua"/>
          <w:bCs/>
        </w:rPr>
        <w:t xml:space="preserve">Sancionada el </w:t>
      </w:r>
      <w:r w:rsidRPr="00505796">
        <w:rPr>
          <w:rFonts w:ascii="Book Antiqua" w:hAnsi="Book Antiqua"/>
          <w:b/>
          <w:bCs/>
        </w:rPr>
        <w:t xml:space="preserve"> 17 de Diciembre de 2009</w:t>
      </w:r>
    </w:p>
    <w:p w:rsidR="00F318B4" w:rsidRPr="00505796" w:rsidRDefault="00F318B4" w:rsidP="00F318B4">
      <w:pPr>
        <w:keepNext/>
        <w:spacing w:after="180"/>
        <w:rPr>
          <w:rFonts w:ascii="Book Antiqua" w:hAnsi="Book Antiqua"/>
          <w:bCs/>
        </w:rPr>
      </w:pPr>
    </w:p>
    <w:p w:rsidR="00F318B4" w:rsidRPr="00505796" w:rsidRDefault="00F318B4" w:rsidP="00F318B4">
      <w:pPr>
        <w:keepNext/>
        <w:spacing w:after="180"/>
        <w:jc w:val="left"/>
        <w:rPr>
          <w:rFonts w:ascii="Book Antiqua" w:hAnsi="Book Antiqua"/>
          <w:bCs/>
        </w:rPr>
      </w:pPr>
    </w:p>
    <w:p w:rsidR="00103A54" w:rsidRPr="00863C7B" w:rsidRDefault="00103A54" w:rsidP="00103A54">
      <w:pPr>
        <w:pStyle w:val="Sangradetextonormal"/>
        <w:keepNext/>
        <w:spacing w:before="480" w:after="180"/>
        <w:ind w:firstLine="0"/>
        <w:jc w:val="left"/>
        <w:rPr>
          <w:rFonts w:ascii="Book Antiqua" w:hAnsi="Book Antiqua"/>
          <w:b/>
          <w:bCs/>
          <w:sz w:val="22"/>
        </w:rPr>
      </w:pPr>
      <w:r w:rsidRPr="00863C7B">
        <w:rPr>
          <w:rFonts w:ascii="Book Antiqua" w:hAnsi="Book Antiqua"/>
          <w:b/>
          <w:bCs/>
          <w:sz w:val="22"/>
        </w:rPr>
        <w:t>ORDENANZA Nº 1738</w:t>
      </w:r>
    </w:p>
    <w:p w:rsidR="00103A54" w:rsidRPr="00863C7B" w:rsidRDefault="00103A54" w:rsidP="00103A54">
      <w:pPr>
        <w:keepNext/>
        <w:spacing w:after="180"/>
        <w:rPr>
          <w:rFonts w:ascii="Book Antiqua" w:hAnsi="Book Antiqua"/>
          <w:u w:val="single"/>
        </w:rPr>
      </w:pPr>
      <w:r w:rsidRPr="00863C7B">
        <w:rPr>
          <w:rFonts w:ascii="Book Antiqua" w:hAnsi="Book Antiqua"/>
          <w:u w:val="single"/>
        </w:rPr>
        <w:t>ARTÍCULO PRIMERO:</w:t>
      </w:r>
      <w:r w:rsidRPr="00863C7B">
        <w:rPr>
          <w:rFonts w:ascii="Book Antiqua" w:hAnsi="Book Antiqua"/>
        </w:rPr>
        <w:t xml:space="preserve"> ADHIERASE la Municipalidad de Yerba Buena a las disposiciones de la Ley Nº 7642, referente a la emisión de Títulos de la Deuda Pública Interna de la Provincia. </w:t>
      </w:r>
    </w:p>
    <w:p w:rsidR="00103A54" w:rsidRPr="00863C7B" w:rsidRDefault="00103A54" w:rsidP="00103A54">
      <w:pPr>
        <w:keepNext/>
        <w:spacing w:after="180"/>
        <w:rPr>
          <w:rFonts w:ascii="Book Antiqua" w:hAnsi="Book Antiqua"/>
        </w:rPr>
      </w:pPr>
      <w:r w:rsidRPr="00863C7B">
        <w:rPr>
          <w:rFonts w:ascii="Book Antiqua" w:hAnsi="Book Antiqua"/>
          <w:u w:val="single"/>
        </w:rPr>
        <w:t>ARTÍCULO FINAL:</w:t>
      </w:r>
      <w:r w:rsidRPr="00863C7B">
        <w:rPr>
          <w:rFonts w:ascii="Book Antiqua" w:hAnsi="Book Antiqua"/>
        </w:rPr>
        <w:t xml:space="preserve"> DE FORMA.</w:t>
      </w:r>
    </w:p>
    <w:p w:rsidR="00103A54" w:rsidRPr="00863C7B" w:rsidRDefault="00103A54" w:rsidP="00103A54">
      <w:pPr>
        <w:keepNext/>
        <w:spacing w:after="180"/>
        <w:jc w:val="right"/>
        <w:rPr>
          <w:rFonts w:ascii="Book Antiqua" w:hAnsi="Book Antiqua"/>
        </w:rPr>
      </w:pPr>
      <w:r w:rsidRPr="00863C7B">
        <w:rPr>
          <w:rFonts w:ascii="Book Antiqua" w:hAnsi="Book Antiqua"/>
        </w:rPr>
        <w:t xml:space="preserve">Sancionada el </w:t>
      </w:r>
      <w:r w:rsidRPr="00863C7B">
        <w:rPr>
          <w:rFonts w:ascii="Book Antiqua" w:hAnsi="Book Antiqua"/>
          <w:b/>
        </w:rPr>
        <w:t xml:space="preserve"> 17 de Diciembre de 2009</w:t>
      </w:r>
    </w:p>
    <w:p w:rsidR="00103A54" w:rsidRPr="00863C7B" w:rsidRDefault="00103A54" w:rsidP="00103A54">
      <w:pPr>
        <w:keepNext/>
        <w:spacing w:after="180"/>
        <w:rPr>
          <w:rFonts w:ascii="Book Antiqua" w:hAnsi="Book Antiqua"/>
        </w:rPr>
      </w:pPr>
    </w:p>
    <w:p w:rsidR="00103A54" w:rsidRPr="00863C7B" w:rsidRDefault="00103A54" w:rsidP="00103A54">
      <w:pPr>
        <w:keepNext/>
        <w:spacing w:after="180"/>
        <w:jc w:val="left"/>
        <w:rPr>
          <w:rFonts w:ascii="Book Antiqua" w:hAnsi="Book Antiqua"/>
          <w:bCs/>
        </w:rPr>
      </w:pPr>
    </w:p>
    <w:p w:rsidR="001311C8" w:rsidRPr="002E5549" w:rsidRDefault="001311C8" w:rsidP="001311C8">
      <w:pPr>
        <w:pStyle w:val="Ttulo4"/>
        <w:spacing w:before="480" w:after="180"/>
        <w:jc w:val="left"/>
        <w:rPr>
          <w:rFonts w:ascii="Book Antiqua" w:hAnsi="Book Antiqua"/>
          <w:u w:val="none"/>
          <w:lang w:val="es-ES"/>
        </w:rPr>
      </w:pPr>
      <w:r w:rsidRPr="002E5549">
        <w:rPr>
          <w:rFonts w:ascii="Book Antiqua" w:hAnsi="Book Antiqua"/>
          <w:u w:val="none"/>
          <w:lang w:val="es-ES"/>
        </w:rPr>
        <w:t>ORDENANZA Nº 1739</w:t>
      </w:r>
    </w:p>
    <w:p w:rsidR="001311C8" w:rsidRPr="002E5549" w:rsidRDefault="001311C8" w:rsidP="001311C8">
      <w:pPr>
        <w:pStyle w:val="Ttulo5"/>
        <w:spacing w:after="180"/>
        <w:jc w:val="both"/>
        <w:rPr>
          <w:rFonts w:ascii="Book Antiqua" w:hAnsi="Book Antiqua"/>
          <w:b/>
          <w:i/>
          <w:iCs/>
          <w:lang w:val="es-ES_tradnl"/>
        </w:rPr>
      </w:pPr>
      <w:r w:rsidRPr="002E5549">
        <w:rPr>
          <w:rFonts w:ascii="Book Antiqua" w:hAnsi="Book Antiqua"/>
          <w:lang w:val="es-ES_tradnl"/>
        </w:rPr>
        <w:t>TITULO I</w:t>
      </w:r>
    </w:p>
    <w:p w:rsidR="001311C8" w:rsidRPr="002E5549" w:rsidRDefault="001311C8" w:rsidP="001311C8">
      <w:pPr>
        <w:pStyle w:val="Ttulo2"/>
        <w:spacing w:after="180"/>
        <w:rPr>
          <w:rFonts w:ascii="Book Antiqua" w:hAnsi="Book Antiqua"/>
          <w:b w:val="0"/>
          <w:sz w:val="22"/>
          <w:lang w:val="es-ES"/>
        </w:rPr>
      </w:pPr>
      <w:r w:rsidRPr="002E5549">
        <w:rPr>
          <w:rFonts w:ascii="Book Antiqua" w:hAnsi="Book Antiqua"/>
          <w:b w:val="0"/>
          <w:sz w:val="22"/>
          <w:lang w:val="es-ES"/>
        </w:rPr>
        <w:t>CONTRIBUCIONES QUE INCIDEN SOBRE LOS INMUEBLES</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PRIMERO:</w:t>
      </w:r>
      <w:r w:rsidRPr="002E5549">
        <w:rPr>
          <w:rFonts w:ascii="Book Antiqua" w:hAnsi="Book Antiqua"/>
          <w:bCs/>
        </w:rPr>
        <w:t xml:space="preserve"> </w:t>
      </w:r>
      <w:r w:rsidRPr="002E5549">
        <w:rPr>
          <w:rFonts w:ascii="Book Antiqua" w:hAnsi="Book Antiqua"/>
        </w:rPr>
        <w:t xml:space="preserve">A los fines de la aplicación de las contribuciones sobre los inmuebles en todo el “territorio Municipal”, se fijan las siguientes zonas: </w:t>
      </w:r>
    </w:p>
    <w:p w:rsidR="001311C8" w:rsidRPr="002E5549" w:rsidRDefault="001311C8" w:rsidP="001311C8">
      <w:pPr>
        <w:keepNext/>
        <w:spacing w:after="180"/>
        <w:rPr>
          <w:rFonts w:ascii="Book Antiqua" w:hAnsi="Book Antiqua"/>
        </w:rPr>
      </w:pPr>
      <w:r w:rsidRPr="002E5549">
        <w:rPr>
          <w:rFonts w:ascii="Book Antiqua" w:hAnsi="Book Antiqua"/>
          <w:bCs/>
        </w:rPr>
        <w:lastRenderedPageBreak/>
        <w:t>ZONA A</w:t>
      </w:r>
      <w:r w:rsidRPr="002E5549">
        <w:rPr>
          <w:rFonts w:ascii="Book Antiqua" w:hAnsi="Book Antiqua"/>
        </w:rPr>
        <w:t xml:space="preserve">: Inmuebles en la jurisdicción municipal ubicados sobre arterias que tengan pavimento o cualquier otro servicio especial de carácter municipal. </w:t>
      </w:r>
    </w:p>
    <w:p w:rsidR="001311C8" w:rsidRPr="002E5549" w:rsidRDefault="001311C8" w:rsidP="001311C8">
      <w:pPr>
        <w:keepNext/>
        <w:spacing w:after="180"/>
        <w:rPr>
          <w:rFonts w:ascii="Book Antiqua" w:hAnsi="Book Antiqua"/>
        </w:rPr>
      </w:pPr>
      <w:r w:rsidRPr="002E5549">
        <w:rPr>
          <w:rFonts w:ascii="Book Antiqua" w:hAnsi="Book Antiqua"/>
          <w:bCs/>
        </w:rPr>
        <w:t>ZONA B</w:t>
      </w:r>
      <w:r w:rsidRPr="002E5549">
        <w:rPr>
          <w:rFonts w:ascii="Book Antiqua" w:hAnsi="Book Antiqua"/>
        </w:rPr>
        <w:t xml:space="preserve">: Todos los demás inmuebles del Municipio no incluidos en la zona “A”. </w:t>
      </w:r>
    </w:p>
    <w:p w:rsidR="001311C8" w:rsidRPr="002E5549" w:rsidRDefault="001311C8" w:rsidP="001311C8">
      <w:pPr>
        <w:pStyle w:val="Textoindependiente"/>
        <w:keepNext/>
        <w:spacing w:after="180"/>
        <w:rPr>
          <w:rFonts w:ascii="Book Antiqua" w:hAnsi="Book Antiqua"/>
        </w:rPr>
      </w:pPr>
      <w:r w:rsidRPr="002E5549">
        <w:rPr>
          <w:rFonts w:ascii="Book Antiqua" w:hAnsi="Book Antiqua"/>
          <w:bCs/>
          <w:u w:val="single"/>
        </w:rPr>
        <w:t>ARTÍCULO SEGUNDO:</w:t>
      </w:r>
      <w:r w:rsidRPr="002E5549">
        <w:rPr>
          <w:rFonts w:ascii="Book Antiqua" w:hAnsi="Book Antiqua"/>
          <w:bCs/>
        </w:rPr>
        <w:t xml:space="preserve"> </w:t>
      </w:r>
      <w:r w:rsidRPr="002E5549">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I)  Inmuebles Edificados: </w:t>
      </w:r>
    </w:p>
    <w:p w:rsidR="001311C8" w:rsidRPr="002E5549" w:rsidRDefault="001311C8" w:rsidP="001311C8">
      <w:pPr>
        <w:keepNext/>
        <w:numPr>
          <w:ilvl w:val="0"/>
          <w:numId w:val="508"/>
        </w:numPr>
        <w:spacing w:after="180" w:line="240" w:lineRule="auto"/>
        <w:ind w:left="0" w:firstLine="0"/>
        <w:rPr>
          <w:rFonts w:ascii="Book Antiqua" w:hAnsi="Book Antiqua"/>
        </w:rPr>
      </w:pPr>
      <w:r w:rsidRPr="002E5549">
        <w:rPr>
          <w:rFonts w:ascii="Book Antiqua" w:hAnsi="Book Antiqua"/>
          <w:bCs/>
        </w:rPr>
        <w:t xml:space="preserve">Ubicados en la zona “A”: </w:t>
      </w:r>
      <w:r w:rsidRPr="002E5549">
        <w:rPr>
          <w:rFonts w:ascii="Book Antiqua" w:hAnsi="Book Antiqua"/>
        </w:rPr>
        <w:t xml:space="preserve">deberán tributar según los siguientes parámetros en función de las valuaciones fiscales: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de $ 0 a $ 60. 000. -: será aplicable una alícuota del 1% fijando un importe mínimo de $ 117.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de $ 60. 001 a$ 120. 000. - deberán abonar un importe de $ 780. -, más el 0, 6% Sobre el monto de la valuación que excediera la base de $ 60. 001.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superior a $ 120. 000. -: el tributo será de $ 1. 248. -, más el 0, 2 % sobre el monto de la valuación que excediera la base de $ 120. 000. </w:t>
      </w:r>
    </w:p>
    <w:p w:rsidR="001311C8" w:rsidRPr="002E5549" w:rsidRDefault="001311C8" w:rsidP="001311C8">
      <w:pPr>
        <w:keepNext/>
        <w:numPr>
          <w:ilvl w:val="0"/>
          <w:numId w:val="508"/>
        </w:numPr>
        <w:spacing w:after="180" w:line="240" w:lineRule="auto"/>
        <w:ind w:left="0" w:firstLine="0"/>
        <w:rPr>
          <w:rFonts w:ascii="Book Antiqua" w:hAnsi="Book Antiqua"/>
        </w:rPr>
      </w:pPr>
      <w:r w:rsidRPr="002E5549">
        <w:rPr>
          <w:rFonts w:ascii="Book Antiqua" w:hAnsi="Book Antiqua"/>
          <w:bCs/>
        </w:rPr>
        <w:t xml:space="preserve">Ubicados en la zona “B”: </w:t>
      </w:r>
      <w:r w:rsidRPr="002E5549">
        <w:rPr>
          <w:rFonts w:ascii="Book Antiqua" w:hAnsi="Book Antiqua"/>
        </w:rPr>
        <w:t xml:space="preserve">deberán tributar según los siguientes parámetros en función de las valuaciones fiscales: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de $ 0 a $ 56. 250. -; será aplicable una alícuota del 0, 8%, fijando un importe mínimo anual de $ 97, 50.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de $ 56. 251. - a $ 112. 500. -: deberán abonar un importe de $ 585. - más el 0, 48 % sobre el monto de la valuación que excediera la base de $ 56. 251. </w:t>
      </w:r>
    </w:p>
    <w:p w:rsidR="001311C8" w:rsidRPr="002E5549" w:rsidRDefault="001311C8" w:rsidP="001311C8">
      <w:pPr>
        <w:keepNext/>
        <w:numPr>
          <w:ilvl w:val="1"/>
          <w:numId w:val="508"/>
        </w:numPr>
        <w:spacing w:after="180" w:line="240" w:lineRule="auto"/>
        <w:ind w:left="0" w:firstLine="0"/>
        <w:rPr>
          <w:rFonts w:ascii="Book Antiqua" w:hAnsi="Book Antiqua"/>
        </w:rPr>
      </w:pPr>
      <w:r w:rsidRPr="002E5549">
        <w:rPr>
          <w:rFonts w:ascii="Book Antiqua" w:hAnsi="Book Antiqua"/>
        </w:rPr>
        <w:t xml:space="preserve">Valuación superior a $ 112. 500. -: el tributo será de $ 936. -, más el 0, 16% sobre el monto de la valuación que excediera la base de $ 112. 500.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II)  Inmuebles Baldíos: </w:t>
      </w:r>
    </w:p>
    <w:p w:rsidR="001311C8" w:rsidRPr="002E5549" w:rsidRDefault="001311C8" w:rsidP="001311C8">
      <w:pPr>
        <w:keepNext/>
        <w:tabs>
          <w:tab w:val="left" w:pos="720"/>
        </w:tabs>
        <w:spacing w:after="180"/>
        <w:rPr>
          <w:rFonts w:ascii="Book Antiqua" w:hAnsi="Book Antiqua"/>
          <w:bCs/>
        </w:rPr>
      </w:pPr>
      <w:r w:rsidRPr="002E5549">
        <w:rPr>
          <w:rFonts w:ascii="Book Antiqua" w:hAnsi="Book Antiqua"/>
          <w:bCs/>
        </w:rPr>
        <w:t xml:space="preserve">1 - De hasta 10. 000 m2  (diez mil metros cuadrados) : </w:t>
      </w:r>
    </w:p>
    <w:p w:rsidR="001311C8" w:rsidRPr="002E5549" w:rsidRDefault="001311C8" w:rsidP="001311C8">
      <w:pPr>
        <w:keepNext/>
        <w:tabs>
          <w:tab w:val="left" w:pos="720"/>
        </w:tabs>
        <w:spacing w:after="180"/>
        <w:rPr>
          <w:rFonts w:ascii="Book Antiqua" w:hAnsi="Book Antiqua"/>
          <w:bCs/>
        </w:rPr>
      </w:pPr>
      <w:r w:rsidRPr="002E5549">
        <w:rPr>
          <w:rFonts w:ascii="Book Antiqua" w:hAnsi="Book Antiqua"/>
          <w:bCs/>
        </w:rPr>
        <w:t xml:space="preserve">A)  Ubicados en zona “A”: </w:t>
      </w:r>
    </w:p>
    <w:p w:rsidR="001311C8" w:rsidRPr="002E5549" w:rsidRDefault="001311C8" w:rsidP="001311C8">
      <w:pPr>
        <w:keepNext/>
        <w:numPr>
          <w:ilvl w:val="1"/>
          <w:numId w:val="509"/>
        </w:numPr>
        <w:spacing w:after="180" w:line="240" w:lineRule="auto"/>
        <w:ind w:left="0" w:firstLine="0"/>
        <w:rPr>
          <w:rFonts w:ascii="Book Antiqua" w:hAnsi="Book Antiqua"/>
        </w:rPr>
      </w:pPr>
      <w:r w:rsidRPr="002E5549">
        <w:rPr>
          <w:rFonts w:ascii="Book Antiqua" w:hAnsi="Book Antiqua"/>
        </w:rPr>
        <w:t xml:space="preserve">Valuación de $ 0 a $ 26. 700. -; será aplicable una alícuota del 3 %, fijando un importe mínimo anual de $ 130. </w:t>
      </w:r>
    </w:p>
    <w:p w:rsidR="001311C8" w:rsidRPr="002E5549" w:rsidRDefault="001311C8" w:rsidP="001311C8">
      <w:pPr>
        <w:keepNext/>
        <w:numPr>
          <w:ilvl w:val="1"/>
          <w:numId w:val="509"/>
        </w:numPr>
        <w:spacing w:after="180" w:line="240" w:lineRule="auto"/>
        <w:ind w:left="0" w:firstLine="0"/>
        <w:rPr>
          <w:rFonts w:ascii="Book Antiqua" w:hAnsi="Book Antiqua"/>
        </w:rPr>
      </w:pPr>
      <w:r w:rsidRPr="002E5549">
        <w:rPr>
          <w:rFonts w:ascii="Book Antiqua" w:hAnsi="Book Antiqua"/>
        </w:rPr>
        <w:t xml:space="preserve">Valuación de $ 26. 701. - a $ 53. 000. -: deberán abonar un importe de $ 1. 040. - más el 1, 80 % sobre el monto de la valuación que excediera la base de $ 26. 701. </w:t>
      </w:r>
    </w:p>
    <w:p w:rsidR="001311C8" w:rsidRPr="002E5549" w:rsidRDefault="001311C8" w:rsidP="001311C8">
      <w:pPr>
        <w:keepNext/>
        <w:numPr>
          <w:ilvl w:val="1"/>
          <w:numId w:val="509"/>
        </w:numPr>
        <w:spacing w:after="180" w:line="240" w:lineRule="auto"/>
        <w:ind w:left="0" w:firstLine="0"/>
        <w:rPr>
          <w:rFonts w:ascii="Book Antiqua" w:hAnsi="Book Antiqua"/>
        </w:rPr>
      </w:pPr>
      <w:r w:rsidRPr="002E5549">
        <w:rPr>
          <w:rFonts w:ascii="Book Antiqua" w:hAnsi="Book Antiqua"/>
        </w:rPr>
        <w:t xml:space="preserve">Valuación superior a $ 53. 000. -: el tributo será de $ 1. 651. -, más el 0, 60% sobre el monto de la valuación que excediera la base de $ 53. 000. </w:t>
      </w:r>
    </w:p>
    <w:p w:rsidR="001311C8" w:rsidRPr="002E5549" w:rsidRDefault="001311C8" w:rsidP="001311C8">
      <w:pPr>
        <w:keepNext/>
        <w:numPr>
          <w:ilvl w:val="2"/>
          <w:numId w:val="509"/>
        </w:numPr>
        <w:spacing w:after="180" w:line="240" w:lineRule="auto"/>
        <w:ind w:left="0" w:firstLine="0"/>
        <w:rPr>
          <w:rFonts w:ascii="Book Antiqua" w:hAnsi="Book Antiqua"/>
          <w:bCs/>
        </w:rPr>
      </w:pPr>
      <w:r w:rsidRPr="002E5549">
        <w:rPr>
          <w:rFonts w:ascii="Book Antiqua" w:hAnsi="Book Antiqua"/>
          <w:bCs/>
        </w:rPr>
        <w:t>Ubicados en la zona “B”</w:t>
      </w:r>
    </w:p>
    <w:p w:rsidR="001311C8" w:rsidRPr="002E5549" w:rsidRDefault="001311C8" w:rsidP="001311C8">
      <w:pPr>
        <w:keepNext/>
        <w:numPr>
          <w:ilvl w:val="0"/>
          <w:numId w:val="510"/>
        </w:numPr>
        <w:spacing w:after="180" w:line="240" w:lineRule="auto"/>
        <w:ind w:left="0" w:firstLine="0"/>
        <w:rPr>
          <w:rFonts w:ascii="Book Antiqua" w:hAnsi="Book Antiqua"/>
        </w:rPr>
      </w:pPr>
      <w:r w:rsidRPr="002E5549">
        <w:rPr>
          <w:rFonts w:ascii="Book Antiqua" w:hAnsi="Book Antiqua"/>
        </w:rPr>
        <w:lastRenderedPageBreak/>
        <w:t xml:space="preserve">Valuación de $ 0 a $ 36. 700. -; será aplicable una alícuota del 1, 5 %, fijando un importe mínimo anual de $ 117. </w:t>
      </w:r>
    </w:p>
    <w:p w:rsidR="001311C8" w:rsidRPr="002E5549" w:rsidRDefault="001311C8" w:rsidP="001311C8">
      <w:pPr>
        <w:keepNext/>
        <w:numPr>
          <w:ilvl w:val="0"/>
          <w:numId w:val="510"/>
        </w:numPr>
        <w:spacing w:after="180" w:line="240" w:lineRule="auto"/>
        <w:ind w:left="0" w:firstLine="0"/>
        <w:rPr>
          <w:rFonts w:ascii="Book Antiqua" w:hAnsi="Book Antiqua"/>
        </w:rPr>
      </w:pPr>
      <w:r w:rsidRPr="002E5549">
        <w:rPr>
          <w:rFonts w:ascii="Book Antiqua" w:hAnsi="Book Antiqua"/>
        </w:rPr>
        <w:t xml:space="preserve">Valuación de $ 36. 701. - a $ 73. 000. -: deberán abonar un importe de $ 715. - más el 0. 90 % sobre el monto de la valuación que excediera la base de $ 36. 701. </w:t>
      </w:r>
    </w:p>
    <w:p w:rsidR="001311C8" w:rsidRPr="002E5549" w:rsidRDefault="001311C8" w:rsidP="001311C8">
      <w:pPr>
        <w:keepNext/>
        <w:numPr>
          <w:ilvl w:val="0"/>
          <w:numId w:val="510"/>
        </w:numPr>
        <w:spacing w:after="180" w:line="240" w:lineRule="auto"/>
        <w:ind w:left="0" w:firstLine="0"/>
        <w:rPr>
          <w:rFonts w:ascii="Book Antiqua" w:hAnsi="Book Antiqua"/>
        </w:rPr>
      </w:pPr>
      <w:r w:rsidRPr="002E5549">
        <w:rPr>
          <w:rFonts w:ascii="Book Antiqua" w:hAnsi="Book Antiqua"/>
        </w:rPr>
        <w:t xml:space="preserve">Valuación superior a $ 73. 000. -: el tributo será de $ 1. 144. -, más el 0, 30% sobre el monto de la valuación que excediera la base de $ 73. 000. </w:t>
      </w:r>
    </w:p>
    <w:p w:rsidR="001311C8" w:rsidRPr="002E5549" w:rsidRDefault="001311C8" w:rsidP="001311C8">
      <w:pPr>
        <w:keepNext/>
        <w:numPr>
          <w:ilvl w:val="3"/>
          <w:numId w:val="510"/>
        </w:numPr>
        <w:tabs>
          <w:tab w:val="clear" w:pos="3600"/>
        </w:tabs>
        <w:spacing w:after="180" w:line="240" w:lineRule="auto"/>
        <w:ind w:left="0" w:firstLine="0"/>
        <w:rPr>
          <w:rFonts w:ascii="Book Antiqua" w:hAnsi="Book Antiqua"/>
          <w:bCs/>
        </w:rPr>
      </w:pPr>
      <w:r w:rsidRPr="002E5549">
        <w:rPr>
          <w:rFonts w:ascii="Book Antiqua" w:hAnsi="Book Antiqua"/>
          <w:bCs/>
        </w:rPr>
        <w:t xml:space="preserve">Para los inmuebles baldíos cuya superficiesupere los 10. 000 m2  (diez mil metros cuadrados) : </w:t>
      </w:r>
    </w:p>
    <w:p w:rsidR="001311C8" w:rsidRPr="002E5549" w:rsidRDefault="001311C8" w:rsidP="001311C8">
      <w:pPr>
        <w:keepNext/>
        <w:tabs>
          <w:tab w:val="left" w:pos="2400"/>
        </w:tabs>
        <w:spacing w:after="180"/>
        <w:rPr>
          <w:rFonts w:ascii="Book Antiqua" w:hAnsi="Book Antiqua"/>
          <w:bCs/>
        </w:rPr>
      </w:pPr>
      <w:r w:rsidRPr="002E5549">
        <w:rPr>
          <w:rFonts w:ascii="Book Antiqua" w:hAnsi="Book Antiqua"/>
          <w:bCs/>
        </w:rPr>
        <w:t xml:space="preserve">A)  Ubicados en zona “A”: </w:t>
      </w:r>
    </w:p>
    <w:p w:rsidR="001311C8" w:rsidRPr="002E5549" w:rsidRDefault="001311C8" w:rsidP="001311C8">
      <w:pPr>
        <w:keepNext/>
        <w:tabs>
          <w:tab w:val="num" w:pos="1440"/>
        </w:tabs>
        <w:spacing w:after="180" w:line="240" w:lineRule="auto"/>
        <w:rPr>
          <w:rFonts w:ascii="Book Antiqua" w:hAnsi="Book Antiqua"/>
        </w:rPr>
      </w:pPr>
      <w:r w:rsidRPr="002E5549">
        <w:rPr>
          <w:rFonts w:ascii="Book Antiqua" w:hAnsi="Book Antiqua"/>
        </w:rPr>
        <w:t xml:space="preserve">Valuación de $ 0 a $ 125. 000. -; será aplicable una alícuota del 4 %, fijando un importe mínimo anual de $ 195. </w:t>
      </w:r>
    </w:p>
    <w:p w:rsidR="001311C8" w:rsidRPr="002E5549" w:rsidRDefault="001311C8" w:rsidP="001311C8">
      <w:pPr>
        <w:keepNext/>
        <w:tabs>
          <w:tab w:val="num" w:pos="1440"/>
        </w:tabs>
        <w:spacing w:after="180" w:line="240" w:lineRule="auto"/>
        <w:rPr>
          <w:rFonts w:ascii="Book Antiqua" w:hAnsi="Book Antiqua"/>
        </w:rPr>
      </w:pPr>
      <w:r w:rsidRPr="002E5549">
        <w:rPr>
          <w:rFonts w:ascii="Book Antiqua" w:hAnsi="Book Antiqua"/>
        </w:rPr>
        <w:t xml:space="preserve">Valuación de $ 125. 001. - a $ 250. 000. -: deberán abonar un importe de $ 6. 500. - más el 2, 40 % sobre el monto de la valuación que excediera la base de $ 125. 001. </w:t>
      </w:r>
    </w:p>
    <w:p w:rsidR="001311C8" w:rsidRPr="002E5549" w:rsidRDefault="001311C8" w:rsidP="001311C8">
      <w:pPr>
        <w:keepNext/>
        <w:tabs>
          <w:tab w:val="num" w:pos="1440"/>
        </w:tabs>
        <w:spacing w:after="180" w:line="240" w:lineRule="auto"/>
        <w:rPr>
          <w:rFonts w:ascii="Book Antiqua" w:hAnsi="Book Antiqua"/>
        </w:rPr>
      </w:pPr>
      <w:r w:rsidRPr="002E5549">
        <w:rPr>
          <w:rFonts w:ascii="Book Antiqua" w:hAnsi="Book Antiqua"/>
        </w:rPr>
        <w:t xml:space="preserve">Valuación de más de $ 250. 000. - deberán abonar un importe de $ 10. 400. -, más el 0, 80% sobre el monto de la valuación que excediera la base de $ 250. 000. </w:t>
      </w:r>
    </w:p>
    <w:p w:rsidR="001311C8" w:rsidRPr="002E5549" w:rsidRDefault="001311C8" w:rsidP="001311C8">
      <w:pPr>
        <w:pStyle w:val="Ttulo1"/>
        <w:keepLines w:val="0"/>
        <w:numPr>
          <w:ilvl w:val="3"/>
          <w:numId w:val="0"/>
        </w:numPr>
        <w:tabs>
          <w:tab w:val="num" w:pos="2280"/>
        </w:tabs>
        <w:spacing w:before="0" w:after="180" w:line="240" w:lineRule="auto"/>
        <w:rPr>
          <w:rFonts w:ascii="Book Antiqua" w:hAnsi="Book Antiqua"/>
          <w:b w:val="0"/>
          <w:sz w:val="22"/>
        </w:rPr>
      </w:pPr>
      <w:r w:rsidRPr="002E5549">
        <w:rPr>
          <w:rFonts w:ascii="Book Antiqua" w:hAnsi="Book Antiqua"/>
          <w:b w:val="0"/>
          <w:sz w:val="22"/>
        </w:rPr>
        <w:t>Ubicados en la zona “B”</w:t>
      </w:r>
    </w:p>
    <w:p w:rsidR="001311C8" w:rsidRPr="002E5549" w:rsidRDefault="001311C8" w:rsidP="001311C8">
      <w:pPr>
        <w:keepNext/>
        <w:numPr>
          <w:ilvl w:val="4"/>
          <w:numId w:val="0"/>
        </w:numPr>
        <w:tabs>
          <w:tab w:val="num" w:pos="1440"/>
        </w:tabs>
        <w:spacing w:after="180" w:line="240" w:lineRule="auto"/>
        <w:rPr>
          <w:rFonts w:ascii="Book Antiqua" w:hAnsi="Book Antiqua"/>
        </w:rPr>
      </w:pPr>
      <w:r w:rsidRPr="002E5549">
        <w:rPr>
          <w:rFonts w:ascii="Book Antiqua" w:hAnsi="Book Antiqua"/>
        </w:rPr>
        <w:t xml:space="preserve">Valuación de $ 0 a $ 120. 000. -; será aplicable una alícuota del 2, 5 % de la valuación, fijando un importe mínimo anual de $ 130. </w:t>
      </w:r>
    </w:p>
    <w:p w:rsidR="001311C8" w:rsidRPr="002E5549" w:rsidRDefault="001311C8" w:rsidP="001311C8">
      <w:pPr>
        <w:keepNext/>
        <w:numPr>
          <w:ilvl w:val="4"/>
          <w:numId w:val="0"/>
        </w:numPr>
        <w:spacing w:after="180" w:line="240" w:lineRule="auto"/>
        <w:rPr>
          <w:rFonts w:ascii="Book Antiqua" w:hAnsi="Book Antiqua"/>
        </w:rPr>
      </w:pPr>
      <w:r w:rsidRPr="002E5549">
        <w:rPr>
          <w:rFonts w:ascii="Book Antiqua" w:hAnsi="Book Antiqua"/>
        </w:rPr>
        <w:t xml:space="preserve">Valuación de $ 120. 001. - a $ 240. 000. -: deberán abonar un importe de $ 3. 900. - más el 1, 50 % sobre el monto de la valuación que excediera la base de $ 120. 001. </w:t>
      </w:r>
    </w:p>
    <w:p w:rsidR="001311C8" w:rsidRPr="002E5549" w:rsidRDefault="001311C8" w:rsidP="001311C8">
      <w:pPr>
        <w:keepNext/>
        <w:numPr>
          <w:ilvl w:val="4"/>
          <w:numId w:val="0"/>
        </w:numPr>
        <w:tabs>
          <w:tab w:val="num" w:pos="1440"/>
        </w:tabs>
        <w:spacing w:after="180" w:line="240" w:lineRule="auto"/>
        <w:rPr>
          <w:rFonts w:ascii="Book Antiqua" w:hAnsi="Book Antiqua"/>
        </w:rPr>
      </w:pPr>
      <w:r w:rsidRPr="002E5549">
        <w:rPr>
          <w:rFonts w:ascii="Book Antiqua" w:hAnsi="Book Antiqua"/>
        </w:rPr>
        <w:t xml:space="preserve">Valuación de más de $ 240. 000. - deberán abonar un importe de $ 6. 240 más el 0, 5 % sobre el monto de la valuación excedente de $ 240. 000.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III- Inmueble Rurales: </w:t>
      </w:r>
    </w:p>
    <w:p w:rsidR="001311C8" w:rsidRPr="002E5549" w:rsidRDefault="001311C8" w:rsidP="001311C8">
      <w:pPr>
        <w:keepNext/>
        <w:spacing w:after="180"/>
        <w:rPr>
          <w:rFonts w:ascii="Book Antiqua" w:hAnsi="Book Antiqua"/>
        </w:rPr>
      </w:pPr>
      <w:r w:rsidRPr="002E5549">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311C8" w:rsidRPr="002E5549" w:rsidRDefault="001311C8" w:rsidP="001311C8">
      <w:pPr>
        <w:keepNext/>
        <w:numPr>
          <w:ilvl w:val="0"/>
          <w:numId w:val="511"/>
        </w:numPr>
        <w:spacing w:after="180" w:line="240" w:lineRule="auto"/>
        <w:ind w:left="0" w:firstLine="0"/>
        <w:rPr>
          <w:rFonts w:ascii="Book Antiqua" w:hAnsi="Book Antiqua"/>
        </w:rPr>
      </w:pPr>
      <w:r w:rsidRPr="002E5549">
        <w:rPr>
          <w:rFonts w:ascii="Book Antiqua" w:hAnsi="Book Antiqua"/>
        </w:rPr>
        <w:t xml:space="preserve">Para inmuebles rurales, sin mejoras, de hasta cinco hectáreas de superficie, sefija una alícuota del 1, 5 %  (Uno coma cinco por ciento) , con un monto mínimo anual de $ 780, 00. </w:t>
      </w:r>
    </w:p>
    <w:p w:rsidR="001311C8" w:rsidRPr="002E5549" w:rsidRDefault="001311C8" w:rsidP="001311C8">
      <w:pPr>
        <w:keepNext/>
        <w:numPr>
          <w:ilvl w:val="0"/>
          <w:numId w:val="511"/>
        </w:numPr>
        <w:spacing w:after="180" w:line="240" w:lineRule="auto"/>
        <w:ind w:left="0" w:firstLine="0"/>
        <w:rPr>
          <w:rFonts w:ascii="Book Antiqua" w:hAnsi="Book Antiqua"/>
        </w:rPr>
      </w:pPr>
      <w:r w:rsidRPr="002E5549">
        <w:rPr>
          <w:rFonts w:ascii="Book Antiqua" w:hAnsi="Book Antiqua"/>
        </w:rPr>
        <w:t xml:space="preserve">Para Inmuebles rurales, sin mejoras, cuya superficie sea superior a cinco hectáreas, se fija una alícuota del1, 5 %  (Uno coma cinco por ciento) , con un monto mínimo anual de $ 1. 170, 00. </w:t>
      </w:r>
    </w:p>
    <w:p w:rsidR="001311C8" w:rsidRPr="002E5549" w:rsidRDefault="001311C8" w:rsidP="001311C8">
      <w:pPr>
        <w:keepNext/>
        <w:numPr>
          <w:ilvl w:val="0"/>
          <w:numId w:val="511"/>
        </w:numPr>
        <w:spacing w:after="180" w:line="240" w:lineRule="auto"/>
        <w:ind w:left="0" w:firstLine="0"/>
        <w:rPr>
          <w:rFonts w:ascii="Book Antiqua" w:hAnsi="Book Antiqua"/>
        </w:rPr>
      </w:pPr>
      <w:r w:rsidRPr="002E5549">
        <w:rPr>
          <w:rFonts w:ascii="Book Antiqua" w:hAnsi="Book Antiqua"/>
        </w:rPr>
        <w:t xml:space="preserve">Para Inmuebles rurales, ubicados en zona urbana, de hasta cinco hectáreas de superficie, se fija una alícuota del 2 %  (Dos por ciento) , con un monto mínimo anual $ 1. 040. </w:t>
      </w:r>
    </w:p>
    <w:p w:rsidR="001311C8" w:rsidRPr="002E5549" w:rsidRDefault="001311C8" w:rsidP="001311C8">
      <w:pPr>
        <w:keepNext/>
        <w:numPr>
          <w:ilvl w:val="0"/>
          <w:numId w:val="511"/>
        </w:numPr>
        <w:spacing w:after="180" w:line="240" w:lineRule="auto"/>
        <w:ind w:left="0" w:firstLine="0"/>
        <w:rPr>
          <w:rFonts w:ascii="Book Antiqua" w:hAnsi="Book Antiqua"/>
        </w:rPr>
      </w:pPr>
      <w:r w:rsidRPr="002E5549">
        <w:rPr>
          <w:rFonts w:ascii="Book Antiqua" w:hAnsi="Book Antiqua"/>
        </w:rPr>
        <w:t xml:space="preserve">Para Inmuebles rurales, ubicados en zona urbana, cuya superficie sea superior a cinco hectáreas, se fija una alícuota del 2 %  (Dos por ciento) , con un monto mínimo anual de $ 1. 560, 00. </w:t>
      </w:r>
    </w:p>
    <w:p w:rsidR="001311C8" w:rsidRPr="002E5549" w:rsidRDefault="001311C8" w:rsidP="001311C8">
      <w:pPr>
        <w:keepNext/>
        <w:spacing w:after="180"/>
        <w:rPr>
          <w:rFonts w:ascii="Book Antiqua" w:hAnsi="Book Antiqua"/>
        </w:rPr>
      </w:pPr>
      <w:r w:rsidRPr="002E5549">
        <w:rPr>
          <w:rFonts w:ascii="Book Antiqua" w:hAnsi="Book Antiqua"/>
        </w:rPr>
        <w:lastRenderedPageBreak/>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311C8" w:rsidRPr="002E5549" w:rsidRDefault="001311C8" w:rsidP="001311C8">
      <w:pPr>
        <w:keepNext/>
        <w:spacing w:after="180"/>
        <w:rPr>
          <w:rFonts w:ascii="Book Antiqua" w:hAnsi="Book Antiqua"/>
        </w:rPr>
      </w:pPr>
      <w:r w:rsidRPr="002E5549">
        <w:rPr>
          <w:rFonts w:ascii="Book Antiqua" w:hAnsi="Book Antiqua"/>
        </w:rPr>
        <w:t xml:space="preserve">En la determinación del monto mínimo para terrenos urbanos de mayor extensión, se adoptarán unidades de superficie de 600 metros cuadrados, cualquiera fuere su destino o uso. </w:t>
      </w:r>
    </w:p>
    <w:p w:rsidR="001311C8" w:rsidRPr="002E5549" w:rsidRDefault="001311C8" w:rsidP="001311C8">
      <w:pPr>
        <w:keepNext/>
        <w:spacing w:after="180"/>
        <w:rPr>
          <w:rFonts w:ascii="Book Antiqua" w:hAnsi="Book Antiqua"/>
        </w:rPr>
      </w:pPr>
      <w:r w:rsidRPr="002E5549">
        <w:rPr>
          <w:rFonts w:ascii="Book Antiqua" w:hAnsi="Book Antiqua"/>
        </w:rPr>
        <w:t xml:space="preserve">Las valuaciones determinadas para los inmuebles serán múltiplos de 100 y las liquidaciones de la contribución se emitiráncon redondeo a $ 0, 50  (pesos Cero con Cincuenta Centavos) . </w:t>
      </w:r>
    </w:p>
    <w:p w:rsidR="001311C8" w:rsidRPr="002E5549" w:rsidRDefault="001311C8" w:rsidP="001311C8">
      <w:pPr>
        <w:keepNext/>
        <w:spacing w:after="180"/>
        <w:rPr>
          <w:rFonts w:ascii="Book Antiqua" w:hAnsi="Book Antiqua"/>
        </w:rPr>
      </w:pPr>
      <w:r w:rsidRPr="002E5549">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311C8" w:rsidRPr="002E5549" w:rsidRDefault="001311C8" w:rsidP="001311C8">
      <w:pPr>
        <w:pStyle w:val="Ttulo1"/>
        <w:spacing w:after="180"/>
        <w:rPr>
          <w:rFonts w:ascii="Book Antiqua" w:hAnsi="Book Antiqua"/>
          <w:b w:val="0"/>
          <w:sz w:val="22"/>
        </w:rPr>
      </w:pPr>
      <w:r w:rsidRPr="002E5549">
        <w:rPr>
          <w:rFonts w:ascii="Book Antiqua" w:hAnsi="Book Antiqua"/>
          <w:b w:val="0"/>
          <w:sz w:val="22"/>
        </w:rPr>
        <w:t>TITULO II</w:t>
      </w:r>
    </w:p>
    <w:p w:rsidR="001311C8" w:rsidRPr="002E5549" w:rsidRDefault="001311C8" w:rsidP="001311C8">
      <w:pPr>
        <w:pStyle w:val="Textoindependiente3"/>
        <w:keepNext/>
        <w:spacing w:after="180"/>
        <w:rPr>
          <w:rFonts w:ascii="Book Antiqua" w:hAnsi="Book Antiqua"/>
          <w:b/>
          <w:sz w:val="22"/>
        </w:rPr>
      </w:pPr>
      <w:r w:rsidRPr="002E5549">
        <w:rPr>
          <w:rFonts w:ascii="Book Antiqua" w:hAnsi="Book Antiqua"/>
          <w:sz w:val="22"/>
        </w:rPr>
        <w:t>PATENTES SOBRE LA ACTIVIDAD</w:t>
      </w:r>
    </w:p>
    <w:p w:rsidR="001311C8" w:rsidRPr="002E5549" w:rsidRDefault="001311C8" w:rsidP="001311C8">
      <w:pPr>
        <w:pStyle w:val="Textoindependiente3"/>
        <w:keepNext/>
        <w:spacing w:after="180"/>
        <w:rPr>
          <w:rFonts w:ascii="Book Antiqua" w:hAnsi="Book Antiqua"/>
          <w:b/>
          <w:sz w:val="22"/>
        </w:rPr>
      </w:pPr>
      <w:r w:rsidRPr="002E5549">
        <w:rPr>
          <w:rFonts w:ascii="Book Antiqua" w:hAnsi="Book Antiqua"/>
          <w:sz w:val="22"/>
        </w:rPr>
        <w:t>COMERCIAL, INDUSTRIAL Y/O DE SERVICIOS</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TERCERO:</w:t>
      </w:r>
      <w:r w:rsidRPr="002E5549">
        <w:rPr>
          <w:rFonts w:ascii="Book Antiqua" w:hAnsi="Book Antiqua"/>
          <w:bCs/>
        </w:rPr>
        <w:t xml:space="preserve"> </w:t>
      </w:r>
      <w:r w:rsidRPr="002E5549">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CUARTO:</w:t>
      </w:r>
      <w:r w:rsidRPr="002E5549">
        <w:rPr>
          <w:rFonts w:ascii="Book Antiqua" w:hAnsi="Book Antiqua"/>
          <w:bCs/>
        </w:rPr>
        <w:t xml:space="preserve"> </w:t>
      </w:r>
      <w:r w:rsidRPr="002E5549">
        <w:rPr>
          <w:rFonts w:ascii="Book Antiqua" w:hAnsi="Book Antiqua"/>
        </w:rPr>
        <w:t xml:space="preserve">Por las actividades que a continuación se detallen, se tributará de acuerdo con las alícuotas especiales que se indican en cada caso. </w:t>
      </w:r>
    </w:p>
    <w:p w:rsidR="001311C8" w:rsidRPr="002E5549" w:rsidRDefault="001311C8" w:rsidP="001311C8">
      <w:pPr>
        <w:keepNext/>
        <w:numPr>
          <w:ilvl w:val="0"/>
          <w:numId w:val="512"/>
        </w:numPr>
        <w:spacing w:after="180" w:line="240" w:lineRule="auto"/>
        <w:ind w:left="0" w:firstLine="0"/>
        <w:rPr>
          <w:rFonts w:ascii="Book Antiqua" w:hAnsi="Book Antiqua"/>
          <w:bCs/>
        </w:rPr>
      </w:pPr>
      <w:r w:rsidRPr="002E5549">
        <w:rPr>
          <w:rFonts w:ascii="Book Antiqua" w:hAnsi="Book Antiqua"/>
          <w:bCs/>
        </w:rPr>
        <w:t xml:space="preserve">Del 0, 55%  (Cero Cincuenta y Cinco por ciento) </w:t>
      </w:r>
    </w:p>
    <w:p w:rsidR="001311C8" w:rsidRPr="002E5549" w:rsidRDefault="001311C8" w:rsidP="001311C8">
      <w:pPr>
        <w:keepNext/>
        <w:spacing w:after="180"/>
        <w:rPr>
          <w:rFonts w:ascii="Book Antiqua" w:hAnsi="Book Antiqua"/>
        </w:rPr>
      </w:pPr>
      <w:r w:rsidRPr="002E5549">
        <w:rPr>
          <w:rFonts w:ascii="Book Antiqua" w:hAnsi="Book Antiqua"/>
        </w:rPr>
        <w:t xml:space="preserve">Empresas de Transporte público, urbano e interurbano independientemente de la cantidad de unidades que posean. </w:t>
      </w:r>
    </w:p>
    <w:p w:rsidR="001311C8" w:rsidRPr="002E5549" w:rsidRDefault="001311C8" w:rsidP="001311C8">
      <w:pPr>
        <w:keepNext/>
        <w:numPr>
          <w:ilvl w:val="0"/>
          <w:numId w:val="512"/>
        </w:numPr>
        <w:spacing w:after="180" w:line="240" w:lineRule="auto"/>
        <w:ind w:left="0" w:firstLine="0"/>
        <w:rPr>
          <w:rFonts w:ascii="Book Antiqua" w:hAnsi="Book Antiqua"/>
          <w:bCs/>
        </w:rPr>
      </w:pPr>
      <w:r w:rsidRPr="002E5549">
        <w:rPr>
          <w:rFonts w:ascii="Book Antiqua" w:hAnsi="Book Antiqua"/>
          <w:bCs/>
        </w:rPr>
        <w:t xml:space="preserve">Del 0, 8 %  (Cero coma Ocho por ciento) </w:t>
      </w:r>
    </w:p>
    <w:p w:rsidR="001311C8" w:rsidRPr="002E5549" w:rsidRDefault="001311C8" w:rsidP="001311C8">
      <w:pPr>
        <w:keepNext/>
        <w:spacing w:after="180"/>
        <w:rPr>
          <w:rFonts w:ascii="Book Antiqua" w:hAnsi="Book Antiqua"/>
        </w:rPr>
      </w:pPr>
      <w:r w:rsidRPr="002E5549">
        <w:rPr>
          <w:rFonts w:ascii="Book Antiqua" w:hAnsi="Book Antiqua"/>
        </w:rPr>
        <w:t xml:space="preserve">1. - Actividad Industrial, Agrícola, Ganadera. </w:t>
      </w:r>
    </w:p>
    <w:p w:rsidR="001311C8" w:rsidRPr="002E5549" w:rsidRDefault="001311C8" w:rsidP="001311C8">
      <w:pPr>
        <w:keepNext/>
        <w:spacing w:after="180"/>
        <w:rPr>
          <w:rFonts w:ascii="Book Antiqua" w:hAnsi="Book Antiqua"/>
        </w:rPr>
      </w:pPr>
      <w:r w:rsidRPr="002E5549">
        <w:rPr>
          <w:rFonts w:ascii="Book Antiqua" w:hAnsi="Book Antiqua"/>
        </w:rPr>
        <w:t xml:space="preserve">2. - Ventas de productos medicinales al por mayor y menor. </w:t>
      </w:r>
    </w:p>
    <w:p w:rsidR="001311C8" w:rsidRPr="002E5549" w:rsidRDefault="001311C8" w:rsidP="001311C8">
      <w:pPr>
        <w:keepNext/>
        <w:spacing w:after="180"/>
        <w:rPr>
          <w:rFonts w:ascii="Book Antiqua" w:hAnsi="Book Antiqua"/>
        </w:rPr>
      </w:pPr>
      <w:r w:rsidRPr="002E5549">
        <w:rPr>
          <w:rFonts w:ascii="Book Antiqua" w:hAnsi="Book Antiqua"/>
        </w:rPr>
        <w:t xml:space="preserve">3. - Talleres metalúrgicos y carpinterías de todo tipo. </w:t>
      </w:r>
    </w:p>
    <w:p w:rsidR="001311C8" w:rsidRPr="002E5549" w:rsidRDefault="001311C8" w:rsidP="001311C8">
      <w:pPr>
        <w:keepNext/>
        <w:spacing w:after="180"/>
        <w:rPr>
          <w:rFonts w:ascii="Book Antiqua" w:hAnsi="Book Antiqua"/>
        </w:rPr>
      </w:pPr>
      <w:r w:rsidRPr="002E5549">
        <w:rPr>
          <w:rFonts w:ascii="Book Antiqua" w:hAnsi="Book Antiqua"/>
        </w:rPr>
        <w:t xml:space="preserve">4. - Construcción de edificios y obras en general. </w:t>
      </w:r>
    </w:p>
    <w:p w:rsidR="001311C8" w:rsidRPr="002E5549" w:rsidRDefault="001311C8" w:rsidP="001311C8">
      <w:pPr>
        <w:pStyle w:val="Sangra3detindependiente"/>
        <w:keepNext/>
        <w:spacing w:after="180"/>
        <w:ind w:left="0"/>
        <w:rPr>
          <w:rFonts w:ascii="Book Antiqua" w:hAnsi="Book Antiqua"/>
          <w:sz w:val="22"/>
        </w:rPr>
      </w:pPr>
      <w:r w:rsidRPr="002E5549">
        <w:rPr>
          <w:rFonts w:ascii="Book Antiqua" w:hAnsi="Book Antiqua"/>
          <w:sz w:val="22"/>
        </w:rPr>
        <w:t xml:space="preserve">5. -Instalación de servicios eléctricos, gas, agua, cloacas, sanitarios, servicios de instalación de aire acondicionado y de comunicaciones. </w:t>
      </w:r>
    </w:p>
    <w:p w:rsidR="001311C8" w:rsidRPr="002E5549" w:rsidRDefault="001311C8" w:rsidP="001311C8">
      <w:pPr>
        <w:pStyle w:val="Sangradetextonormal"/>
        <w:keepNext/>
        <w:spacing w:after="180"/>
        <w:rPr>
          <w:rFonts w:ascii="Book Antiqua" w:hAnsi="Book Antiqua"/>
          <w:sz w:val="22"/>
        </w:rPr>
      </w:pPr>
      <w:r w:rsidRPr="002E5549">
        <w:rPr>
          <w:rFonts w:ascii="Book Antiqua" w:hAnsi="Book Antiqua"/>
          <w:sz w:val="22"/>
        </w:rPr>
        <w:lastRenderedPageBreak/>
        <w:t xml:space="preserve">6. -Fraccionamiento de vinos y embotelladoras de agua y bebidas gaseosas. </w:t>
      </w:r>
    </w:p>
    <w:p w:rsidR="001311C8" w:rsidRPr="002E5549" w:rsidRDefault="001311C8" w:rsidP="001311C8">
      <w:pPr>
        <w:keepNext/>
        <w:spacing w:after="180"/>
        <w:rPr>
          <w:rFonts w:ascii="Book Antiqua" w:hAnsi="Book Antiqua"/>
        </w:rPr>
      </w:pPr>
      <w:r w:rsidRPr="002E5549">
        <w:rPr>
          <w:rFonts w:ascii="Book Antiqua" w:hAnsi="Book Antiqua"/>
        </w:rPr>
        <w:t xml:space="preserve">7. - Establecimientos educacionales privados, subvencionados o no.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C)  Del 2, 00%  (dos por ciento) </w:t>
      </w:r>
    </w:p>
    <w:p w:rsidR="001311C8" w:rsidRPr="002E5549" w:rsidRDefault="001311C8" w:rsidP="001311C8">
      <w:pPr>
        <w:keepNext/>
        <w:spacing w:after="180"/>
        <w:rPr>
          <w:rFonts w:ascii="Book Antiqua" w:hAnsi="Book Antiqua"/>
        </w:rPr>
      </w:pPr>
      <w:r w:rsidRPr="002E5549">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311C8" w:rsidRPr="002E5549" w:rsidRDefault="001311C8" w:rsidP="001311C8">
      <w:pPr>
        <w:keepNext/>
        <w:spacing w:after="180"/>
        <w:rPr>
          <w:rFonts w:ascii="Book Antiqua" w:hAnsi="Book Antiqua"/>
        </w:rPr>
      </w:pPr>
      <w:r w:rsidRPr="002E5549">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311C8" w:rsidRPr="002E5549" w:rsidRDefault="001311C8" w:rsidP="001311C8">
      <w:pPr>
        <w:keepNext/>
        <w:spacing w:after="180"/>
        <w:rPr>
          <w:rFonts w:ascii="Book Antiqua" w:hAnsi="Book Antiqua"/>
        </w:rPr>
      </w:pPr>
      <w:r w:rsidRPr="002E5549">
        <w:rPr>
          <w:rFonts w:ascii="Book Antiqua" w:hAnsi="Book Antiqua"/>
        </w:rPr>
        <w:t xml:space="preserve">3. - Servicios de música, radio difusoras AM y FM, Televisión y Teledifusora, comunicación y transmisión de datos, incluidos por cables o similares con o sin sistema de abonados. </w:t>
      </w:r>
    </w:p>
    <w:p w:rsidR="001311C8" w:rsidRPr="002E5549" w:rsidRDefault="001311C8" w:rsidP="001311C8">
      <w:pPr>
        <w:keepNext/>
        <w:spacing w:after="180"/>
        <w:rPr>
          <w:rFonts w:ascii="Book Antiqua" w:hAnsi="Book Antiqua"/>
        </w:rPr>
      </w:pPr>
      <w:r w:rsidRPr="002E5549">
        <w:rPr>
          <w:rFonts w:ascii="Book Antiqua" w:hAnsi="Book Antiqua"/>
        </w:rPr>
        <w:t xml:space="preserve">4. - Servicios de telefonía, telecentros, locutorios, con o sin servicio de Internet y similares. </w:t>
      </w:r>
    </w:p>
    <w:p w:rsidR="001311C8" w:rsidRPr="002E5549" w:rsidRDefault="001311C8" w:rsidP="001311C8">
      <w:pPr>
        <w:keepNext/>
        <w:spacing w:after="180"/>
        <w:rPr>
          <w:rFonts w:ascii="Book Antiqua" w:hAnsi="Book Antiqua"/>
        </w:rPr>
      </w:pPr>
      <w:r w:rsidRPr="002E5549">
        <w:rPr>
          <w:rFonts w:ascii="Book Antiqua" w:hAnsi="Book Antiqua"/>
        </w:rPr>
        <w:t xml:space="preserve">5. - Video Club, distribución y alquiler de películas. </w:t>
      </w:r>
    </w:p>
    <w:p w:rsidR="001311C8" w:rsidRPr="002E5549" w:rsidRDefault="001311C8" w:rsidP="001311C8">
      <w:pPr>
        <w:keepNext/>
        <w:spacing w:after="180"/>
        <w:rPr>
          <w:rFonts w:ascii="Book Antiqua" w:hAnsi="Book Antiqua"/>
        </w:rPr>
      </w:pPr>
      <w:r w:rsidRPr="002E5549">
        <w:rPr>
          <w:rFonts w:ascii="Book Antiqua" w:hAnsi="Book Antiqua"/>
        </w:rPr>
        <w:t xml:space="preserve">6. - Canchas y pistas de paddle, tenis, squash, badmington, fútbol 5, bowling, bochas, patinaje, minigolf, karting y otras. </w:t>
      </w:r>
    </w:p>
    <w:p w:rsidR="001311C8" w:rsidRPr="002E5549" w:rsidRDefault="001311C8" w:rsidP="001311C8">
      <w:pPr>
        <w:keepNext/>
        <w:spacing w:after="180"/>
        <w:rPr>
          <w:rFonts w:ascii="Book Antiqua" w:hAnsi="Book Antiqua"/>
        </w:rPr>
      </w:pPr>
      <w:r w:rsidRPr="002E5549">
        <w:rPr>
          <w:rFonts w:ascii="Book Antiqua" w:hAnsi="Book Antiqua"/>
        </w:rPr>
        <w:t xml:space="preserve">7. - Guarderías o playas de estacionamiento o similares. </w:t>
      </w:r>
    </w:p>
    <w:p w:rsidR="001311C8" w:rsidRPr="002E5549" w:rsidRDefault="001311C8" w:rsidP="001311C8">
      <w:pPr>
        <w:pStyle w:val="Sangradetextonormal"/>
        <w:keepNext/>
        <w:spacing w:after="180"/>
        <w:rPr>
          <w:rFonts w:ascii="Book Antiqua" w:hAnsi="Book Antiqua"/>
          <w:sz w:val="22"/>
        </w:rPr>
      </w:pPr>
      <w:r w:rsidRPr="002E5549">
        <w:rPr>
          <w:rFonts w:ascii="Book Antiqua" w:hAnsi="Book Antiqua"/>
          <w:sz w:val="22"/>
        </w:rPr>
        <w:t xml:space="preserve">8. - Agencias de viajes, empresas de publicidad y empresas de vigilancia privada. </w:t>
      </w:r>
    </w:p>
    <w:p w:rsidR="001311C8" w:rsidRPr="002E5549" w:rsidRDefault="001311C8" w:rsidP="001311C8">
      <w:pPr>
        <w:keepNext/>
        <w:spacing w:after="180"/>
        <w:rPr>
          <w:rFonts w:ascii="Book Antiqua" w:hAnsi="Book Antiqua"/>
        </w:rPr>
      </w:pPr>
      <w:r w:rsidRPr="002E5549">
        <w:rPr>
          <w:rFonts w:ascii="Book Antiqua" w:hAnsi="Book Antiqua"/>
        </w:rPr>
        <w:t xml:space="preserve">9. - Salones o institutos de belleza y peluquerías. </w:t>
      </w:r>
    </w:p>
    <w:p w:rsidR="001311C8" w:rsidRPr="002E5549" w:rsidRDefault="001311C8" w:rsidP="001311C8">
      <w:pPr>
        <w:keepNext/>
        <w:spacing w:after="180"/>
        <w:rPr>
          <w:rFonts w:ascii="Book Antiqua" w:hAnsi="Book Antiqua"/>
        </w:rPr>
      </w:pPr>
      <w:r w:rsidRPr="002E5549">
        <w:rPr>
          <w:rFonts w:ascii="Book Antiqua" w:hAnsi="Book Antiqua"/>
        </w:rPr>
        <w:t xml:space="preserve">10. - Gimnasio, casa de masajes, embellecimiento corporal y/o similares. </w:t>
      </w:r>
    </w:p>
    <w:p w:rsidR="001311C8" w:rsidRPr="002E5549" w:rsidRDefault="001311C8" w:rsidP="001311C8">
      <w:pPr>
        <w:keepNext/>
        <w:spacing w:after="180"/>
        <w:rPr>
          <w:rFonts w:ascii="Book Antiqua" w:hAnsi="Book Antiqua"/>
        </w:rPr>
      </w:pPr>
      <w:r w:rsidRPr="002E5549">
        <w:rPr>
          <w:rFonts w:ascii="Book Antiqua" w:hAnsi="Book Antiqua"/>
        </w:rPr>
        <w:t xml:space="preserve">11. - Mesas de billar, pool y snookers, metegol y otras. </w:t>
      </w:r>
    </w:p>
    <w:p w:rsidR="001311C8" w:rsidRPr="002E5549" w:rsidRDefault="001311C8" w:rsidP="001311C8">
      <w:pPr>
        <w:keepNext/>
        <w:spacing w:after="180"/>
        <w:rPr>
          <w:rFonts w:ascii="Book Antiqua" w:hAnsi="Book Antiqua"/>
        </w:rPr>
      </w:pPr>
      <w:r w:rsidRPr="002E5549">
        <w:rPr>
          <w:rFonts w:ascii="Book Antiqua" w:hAnsi="Book Antiqua"/>
        </w:rPr>
        <w:t xml:space="preserve">12. - Compañías de Seguros, Aseguradoras de Riesgo de trabajo, reaseguros y/o sucursales. </w:t>
      </w:r>
    </w:p>
    <w:p w:rsidR="001311C8" w:rsidRPr="002E5549" w:rsidRDefault="001311C8" w:rsidP="001311C8">
      <w:pPr>
        <w:keepNext/>
        <w:spacing w:after="180"/>
        <w:rPr>
          <w:rFonts w:ascii="Book Antiqua" w:hAnsi="Book Antiqua"/>
        </w:rPr>
      </w:pPr>
      <w:r w:rsidRPr="002E5549">
        <w:rPr>
          <w:rFonts w:ascii="Book Antiqua" w:hAnsi="Book Antiqua"/>
        </w:rPr>
        <w:t xml:space="preserve">13. - Servicios de correos, mensajerías, cadeterías, y análogas, estando comprendidos dentro de esto: Los Servi Moto, los servicios realizados en bicicletas o automóviles. </w:t>
      </w:r>
    </w:p>
    <w:p w:rsidR="001311C8" w:rsidRPr="002E5549" w:rsidRDefault="001311C8" w:rsidP="001311C8">
      <w:pPr>
        <w:keepNext/>
        <w:spacing w:after="180"/>
        <w:rPr>
          <w:rFonts w:ascii="Book Antiqua" w:hAnsi="Book Antiqua"/>
        </w:rPr>
      </w:pPr>
      <w:r w:rsidRPr="002E5549">
        <w:rPr>
          <w:rFonts w:ascii="Book Antiqua" w:hAnsi="Book Antiqua"/>
        </w:rPr>
        <w:t xml:space="preserve">14. - Venta de bebidas alcohólicas, cualquiera sea la calidad de la operación. </w:t>
      </w:r>
    </w:p>
    <w:p w:rsidR="001311C8" w:rsidRPr="002E5549" w:rsidRDefault="001311C8" w:rsidP="001311C8">
      <w:pPr>
        <w:keepNext/>
        <w:spacing w:after="180"/>
        <w:rPr>
          <w:rFonts w:ascii="Book Antiqua" w:hAnsi="Book Antiqua"/>
        </w:rPr>
      </w:pPr>
      <w:r w:rsidRPr="002E5549">
        <w:rPr>
          <w:rFonts w:ascii="Book Antiqua" w:hAnsi="Book Antiqua"/>
        </w:rPr>
        <w:t xml:space="preserve">15. - Actividad Mineral y Forestal. </w:t>
      </w:r>
    </w:p>
    <w:p w:rsidR="001311C8" w:rsidRPr="002E5549" w:rsidRDefault="001311C8" w:rsidP="001311C8">
      <w:pPr>
        <w:keepNext/>
        <w:numPr>
          <w:ilvl w:val="0"/>
          <w:numId w:val="514"/>
        </w:numPr>
        <w:tabs>
          <w:tab w:val="num" w:pos="1680"/>
        </w:tabs>
        <w:spacing w:after="180" w:line="240" w:lineRule="auto"/>
        <w:ind w:left="0" w:firstLine="0"/>
        <w:rPr>
          <w:rFonts w:ascii="Book Antiqua" w:hAnsi="Book Antiqua"/>
          <w:bCs/>
        </w:rPr>
      </w:pPr>
      <w:r w:rsidRPr="002E5549">
        <w:rPr>
          <w:rFonts w:ascii="Book Antiqua" w:hAnsi="Book Antiqua"/>
          <w:bCs/>
        </w:rPr>
        <w:t xml:space="preserve">Del 3%  (tres por ciento) . </w:t>
      </w:r>
    </w:p>
    <w:p w:rsidR="001311C8" w:rsidRPr="002E5549" w:rsidRDefault="001311C8" w:rsidP="001311C8">
      <w:pPr>
        <w:keepNext/>
        <w:spacing w:after="180"/>
        <w:rPr>
          <w:rFonts w:ascii="Book Antiqua" w:hAnsi="Book Antiqua"/>
        </w:rPr>
      </w:pPr>
      <w:r w:rsidRPr="002E5549">
        <w:rPr>
          <w:rFonts w:ascii="Book Antiqua" w:hAnsi="Book Antiqua"/>
        </w:rPr>
        <w:lastRenderedPageBreak/>
        <w:t xml:space="preserve">1. - Venta de rifas, bonos de contribución, bingos y otras de naturaleza similar o análogo, cualquiera sea su denominación, ya sea que se organice en forma temporaria o continua. </w:t>
      </w:r>
    </w:p>
    <w:p w:rsidR="001311C8" w:rsidRPr="002E5549" w:rsidRDefault="001311C8" w:rsidP="001311C8">
      <w:pPr>
        <w:keepNext/>
        <w:spacing w:after="180"/>
        <w:rPr>
          <w:rFonts w:ascii="Book Antiqua" w:hAnsi="Book Antiqua"/>
        </w:rPr>
      </w:pPr>
      <w:r w:rsidRPr="002E5549">
        <w:rPr>
          <w:rFonts w:ascii="Book Antiqua" w:hAnsi="Book Antiqua"/>
        </w:rPr>
        <w:t xml:space="preserve">2. - Sobre las primas, comisiones, bonificaciones, locación, alquileres, utilidadbruta y similares de: </w:t>
      </w:r>
    </w:p>
    <w:p w:rsidR="001311C8" w:rsidRPr="002E5549" w:rsidRDefault="001311C8" w:rsidP="001311C8">
      <w:pPr>
        <w:keepNext/>
        <w:numPr>
          <w:ilvl w:val="0"/>
          <w:numId w:val="513"/>
        </w:numPr>
        <w:spacing w:after="180" w:line="240" w:lineRule="auto"/>
        <w:ind w:left="0" w:firstLine="0"/>
        <w:rPr>
          <w:rFonts w:ascii="Book Antiqua" w:hAnsi="Book Antiqua"/>
        </w:rPr>
      </w:pPr>
      <w:r w:rsidRPr="002E5549">
        <w:rPr>
          <w:rFonts w:ascii="Book Antiqua" w:hAnsi="Book Antiqua"/>
        </w:rPr>
        <w:t xml:space="preserve">Bolsa de Comercio, agencias de cambio y Compra y Venta de Títulos Públicos y afines. </w:t>
      </w:r>
    </w:p>
    <w:p w:rsidR="001311C8" w:rsidRPr="002E5549" w:rsidRDefault="001311C8" w:rsidP="001311C8">
      <w:pPr>
        <w:keepNext/>
        <w:numPr>
          <w:ilvl w:val="0"/>
          <w:numId w:val="513"/>
        </w:numPr>
        <w:spacing w:after="180" w:line="240" w:lineRule="auto"/>
        <w:ind w:left="0" w:firstLine="0"/>
        <w:rPr>
          <w:rFonts w:ascii="Book Antiqua" w:hAnsi="Book Antiqua"/>
        </w:rPr>
      </w:pPr>
      <w:r w:rsidRPr="002E5549">
        <w:rPr>
          <w:rFonts w:ascii="Book Antiqua" w:hAnsi="Book Antiqua"/>
        </w:rPr>
        <w:t xml:space="preserve">Gestores, comisionistas, representantes, consignatarios y acopiadores, excepto referentes a las actividades financieras enunciadas en el inciso anterior. </w:t>
      </w:r>
    </w:p>
    <w:p w:rsidR="001311C8" w:rsidRPr="002E5549" w:rsidRDefault="001311C8" w:rsidP="001311C8">
      <w:pPr>
        <w:keepNext/>
        <w:numPr>
          <w:ilvl w:val="0"/>
          <w:numId w:val="513"/>
        </w:numPr>
        <w:spacing w:after="180" w:line="240" w:lineRule="auto"/>
        <w:ind w:left="0" w:firstLine="0"/>
        <w:rPr>
          <w:rFonts w:ascii="Book Antiqua" w:hAnsi="Book Antiqua"/>
        </w:rPr>
      </w:pPr>
      <w:r w:rsidRPr="002E5549">
        <w:rPr>
          <w:rFonts w:ascii="Book Antiqua" w:hAnsi="Book Antiqua"/>
        </w:rPr>
        <w:t xml:space="preserve">Casa de remates, rematadores y/o martilleros. </w:t>
      </w:r>
    </w:p>
    <w:p w:rsidR="001311C8" w:rsidRPr="002E5549" w:rsidRDefault="001311C8" w:rsidP="001311C8">
      <w:pPr>
        <w:keepNext/>
        <w:numPr>
          <w:ilvl w:val="0"/>
          <w:numId w:val="513"/>
        </w:numPr>
        <w:tabs>
          <w:tab w:val="num" w:pos="2520"/>
        </w:tabs>
        <w:spacing w:after="180" w:line="240" w:lineRule="auto"/>
        <w:ind w:left="0" w:firstLine="0"/>
        <w:rPr>
          <w:rFonts w:ascii="Book Antiqua" w:hAnsi="Book Antiqua"/>
        </w:rPr>
      </w:pPr>
      <w:r w:rsidRPr="002E5549">
        <w:rPr>
          <w:rFonts w:ascii="Book Antiqua" w:hAnsi="Book Antiqua"/>
        </w:rPr>
        <w:t xml:space="preserve">Actividades inmobiliarias y de bienes muebles. </w:t>
      </w:r>
    </w:p>
    <w:p w:rsidR="001311C8" w:rsidRPr="002E5549" w:rsidRDefault="001311C8" w:rsidP="001311C8">
      <w:pPr>
        <w:keepNext/>
        <w:spacing w:after="180"/>
        <w:rPr>
          <w:rFonts w:ascii="Book Antiqua" w:hAnsi="Book Antiqua"/>
        </w:rPr>
      </w:pPr>
      <w:r w:rsidRPr="002E5549">
        <w:rPr>
          <w:rFonts w:ascii="Book Antiqua" w:hAnsi="Book Antiqua"/>
        </w:rPr>
        <w:t xml:space="preserve">e)  Promotores o agencias de ventas de planes de ahorro previo, tarjetas de créditos, bonos de compra y similares. </w:t>
      </w:r>
    </w:p>
    <w:p w:rsidR="001311C8" w:rsidRPr="002E5549" w:rsidRDefault="001311C8" w:rsidP="001311C8">
      <w:pPr>
        <w:keepNext/>
        <w:numPr>
          <w:ilvl w:val="0"/>
          <w:numId w:val="515"/>
        </w:numPr>
        <w:tabs>
          <w:tab w:val="clear" w:pos="1425"/>
          <w:tab w:val="num" w:pos="2520"/>
        </w:tabs>
        <w:spacing w:after="180" w:line="240" w:lineRule="auto"/>
        <w:ind w:left="0" w:firstLine="0"/>
        <w:rPr>
          <w:rFonts w:ascii="Book Antiqua" w:hAnsi="Book Antiqua"/>
        </w:rPr>
      </w:pPr>
      <w:r w:rsidRPr="002E5549">
        <w:rPr>
          <w:rFonts w:ascii="Book Antiqua" w:hAnsi="Book Antiqua"/>
        </w:rPr>
        <w:t xml:space="preserve">Distribuidor mayorista, directamente de fábrica únicamente cuando hubiere contrato de distribución, se encuentre fijado o no el precio de venta por el fabricante o proveedores. </w:t>
      </w:r>
    </w:p>
    <w:p w:rsidR="001311C8" w:rsidRPr="002E5549" w:rsidRDefault="001311C8" w:rsidP="001311C8">
      <w:pPr>
        <w:keepNext/>
        <w:numPr>
          <w:ilvl w:val="0"/>
          <w:numId w:val="515"/>
        </w:numPr>
        <w:tabs>
          <w:tab w:val="clear" w:pos="1425"/>
          <w:tab w:val="num" w:pos="2520"/>
          <w:tab w:val="num" w:pos="2640"/>
        </w:tabs>
        <w:spacing w:after="180" w:line="240" w:lineRule="auto"/>
        <w:ind w:left="0" w:firstLine="0"/>
        <w:rPr>
          <w:rFonts w:ascii="Book Antiqua" w:hAnsi="Book Antiqua"/>
        </w:rPr>
      </w:pPr>
      <w:r w:rsidRPr="002E5549">
        <w:rPr>
          <w:rFonts w:ascii="Book Antiqua" w:hAnsi="Book Antiqua"/>
        </w:rPr>
        <w:t xml:space="preserve">Agencias y sub agencias de quinielas, lotería, telequino, telebingo, boletos de carreras y similares. </w:t>
      </w:r>
    </w:p>
    <w:p w:rsidR="001311C8" w:rsidRPr="002E5549" w:rsidRDefault="001311C8" w:rsidP="001311C8">
      <w:pPr>
        <w:keepNext/>
        <w:numPr>
          <w:ilvl w:val="0"/>
          <w:numId w:val="515"/>
        </w:numPr>
        <w:tabs>
          <w:tab w:val="clear" w:pos="1425"/>
          <w:tab w:val="num" w:pos="2520"/>
          <w:tab w:val="num" w:pos="2760"/>
        </w:tabs>
        <w:spacing w:after="180" w:line="240" w:lineRule="auto"/>
        <w:ind w:left="0" w:firstLine="0"/>
        <w:rPr>
          <w:rFonts w:ascii="Book Antiqua" w:hAnsi="Book Antiqua"/>
        </w:rPr>
      </w:pPr>
      <w:r w:rsidRPr="002E5549">
        <w:rPr>
          <w:rFonts w:ascii="Book Antiqua" w:hAnsi="Book Antiqua"/>
        </w:rPr>
        <w:t xml:space="preserve">Administradoras de Fondos de Jubilaciones y Pensiones. </w:t>
      </w:r>
    </w:p>
    <w:p w:rsidR="001311C8" w:rsidRPr="002E5549" w:rsidRDefault="001311C8" w:rsidP="001311C8">
      <w:pPr>
        <w:keepNext/>
        <w:numPr>
          <w:ilvl w:val="0"/>
          <w:numId w:val="515"/>
        </w:numPr>
        <w:tabs>
          <w:tab w:val="clear" w:pos="1425"/>
          <w:tab w:val="num" w:pos="2520"/>
          <w:tab w:val="num" w:pos="2760"/>
        </w:tabs>
        <w:spacing w:after="180" w:line="240" w:lineRule="auto"/>
        <w:ind w:left="0" w:firstLine="0"/>
        <w:rPr>
          <w:rFonts w:ascii="Book Antiqua" w:hAnsi="Book Antiqua"/>
        </w:rPr>
      </w:pPr>
      <w:r w:rsidRPr="002E5549">
        <w:rPr>
          <w:rFonts w:ascii="Book Antiqua" w:hAnsi="Book Antiqua"/>
        </w:rPr>
        <w:t xml:space="preserve">Agencias de servicios el SAAYB y Agencias de Alquiler de rodados con o sin chofer. </w:t>
      </w:r>
    </w:p>
    <w:p w:rsidR="001311C8" w:rsidRPr="002E5549" w:rsidRDefault="001311C8" w:rsidP="001311C8">
      <w:pPr>
        <w:keepNext/>
        <w:numPr>
          <w:ilvl w:val="0"/>
          <w:numId w:val="515"/>
        </w:numPr>
        <w:tabs>
          <w:tab w:val="clear" w:pos="1425"/>
          <w:tab w:val="num" w:pos="2520"/>
          <w:tab w:val="num" w:pos="2760"/>
        </w:tabs>
        <w:spacing w:after="180" w:line="240" w:lineRule="auto"/>
        <w:ind w:left="0" w:firstLine="0"/>
        <w:rPr>
          <w:rFonts w:ascii="Book Antiqua" w:hAnsi="Book Antiqua"/>
        </w:rPr>
      </w:pPr>
      <w:r w:rsidRPr="002E5549">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311C8" w:rsidRPr="002E5549" w:rsidRDefault="001311C8" w:rsidP="001311C8">
      <w:pPr>
        <w:keepNext/>
        <w:numPr>
          <w:ilvl w:val="3"/>
          <w:numId w:val="510"/>
        </w:numPr>
        <w:tabs>
          <w:tab w:val="clear" w:pos="3600"/>
          <w:tab w:val="num" w:pos="2040"/>
        </w:tabs>
        <w:spacing w:after="180" w:line="240" w:lineRule="auto"/>
        <w:ind w:left="0" w:firstLine="0"/>
        <w:rPr>
          <w:rFonts w:ascii="Book Antiqua" w:hAnsi="Book Antiqua"/>
        </w:rPr>
      </w:pPr>
      <w:r w:rsidRPr="002E5549">
        <w:rPr>
          <w:rFonts w:ascii="Book Antiqua" w:hAnsi="Book Antiqua"/>
        </w:rPr>
        <w:t xml:space="preserve">Sobre diferencia de precios de adquisición y de ventas de Billetes de Lotería y similares. </w:t>
      </w:r>
    </w:p>
    <w:p w:rsidR="001311C8" w:rsidRPr="002E5549" w:rsidRDefault="001311C8" w:rsidP="001311C8">
      <w:pPr>
        <w:keepNext/>
        <w:numPr>
          <w:ilvl w:val="3"/>
          <w:numId w:val="510"/>
        </w:numPr>
        <w:tabs>
          <w:tab w:val="clear" w:pos="3600"/>
          <w:tab w:val="num" w:pos="2040"/>
        </w:tabs>
        <w:spacing w:after="180" w:line="240" w:lineRule="auto"/>
        <w:ind w:left="0" w:firstLine="0"/>
        <w:rPr>
          <w:rFonts w:ascii="Book Antiqua" w:hAnsi="Book Antiqua"/>
        </w:rPr>
      </w:pPr>
      <w:r w:rsidRPr="002E5549">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311C8" w:rsidRPr="002E5549" w:rsidRDefault="001311C8" w:rsidP="001311C8">
      <w:pPr>
        <w:keepNext/>
        <w:numPr>
          <w:ilvl w:val="3"/>
          <w:numId w:val="510"/>
        </w:numPr>
        <w:tabs>
          <w:tab w:val="clear" w:pos="3600"/>
          <w:tab w:val="num" w:pos="2040"/>
        </w:tabs>
        <w:spacing w:after="180" w:line="240" w:lineRule="auto"/>
        <w:ind w:left="0" w:firstLine="0"/>
        <w:rPr>
          <w:rFonts w:ascii="Book Antiqua" w:hAnsi="Book Antiqua"/>
        </w:rPr>
      </w:pPr>
      <w:r w:rsidRPr="002E5549">
        <w:rPr>
          <w:rFonts w:ascii="Book Antiqua" w:hAnsi="Book Antiqua"/>
        </w:rPr>
        <w:t xml:space="preserve">Sobre la diferencia de precios netos de venta y de compra de cigarrillos, cigarros, tabaco y similares. </w:t>
      </w:r>
    </w:p>
    <w:p w:rsidR="001311C8" w:rsidRPr="002E5549" w:rsidRDefault="001311C8" w:rsidP="001311C8">
      <w:pPr>
        <w:keepNext/>
        <w:numPr>
          <w:ilvl w:val="0"/>
          <w:numId w:val="514"/>
        </w:numPr>
        <w:tabs>
          <w:tab w:val="num" w:pos="1800"/>
        </w:tabs>
        <w:spacing w:after="180" w:line="240" w:lineRule="auto"/>
        <w:ind w:left="0" w:firstLine="0"/>
        <w:rPr>
          <w:rFonts w:ascii="Book Antiqua" w:hAnsi="Book Antiqua"/>
          <w:bCs/>
        </w:rPr>
      </w:pPr>
      <w:r w:rsidRPr="002E5549">
        <w:rPr>
          <w:rFonts w:ascii="Book Antiqua" w:hAnsi="Book Antiqua"/>
          <w:bCs/>
        </w:rPr>
        <w:t xml:space="preserve">Del 3, 5%  (tres coma cinco por ciento) </w:t>
      </w:r>
    </w:p>
    <w:p w:rsidR="001311C8" w:rsidRPr="002E5549" w:rsidRDefault="001311C8" w:rsidP="001311C8">
      <w:pPr>
        <w:keepNext/>
        <w:numPr>
          <w:ilvl w:val="2"/>
          <w:numId w:val="515"/>
        </w:numPr>
        <w:tabs>
          <w:tab w:val="clear" w:pos="3045"/>
          <w:tab w:val="num" w:pos="1680"/>
          <w:tab w:val="num" w:pos="1980"/>
        </w:tabs>
        <w:spacing w:after="180" w:line="240" w:lineRule="auto"/>
        <w:ind w:left="0" w:firstLine="0"/>
        <w:rPr>
          <w:rFonts w:ascii="Book Antiqua" w:hAnsi="Book Antiqua"/>
        </w:rPr>
      </w:pPr>
      <w:r w:rsidRPr="002E5549">
        <w:rPr>
          <w:rFonts w:ascii="Book Antiqua" w:hAnsi="Book Antiqua"/>
        </w:rPr>
        <w:t xml:space="preserve">Locales de juegos y/o entretenimientos electrónicos, electromecánicos y mecánicos y/o videos juegos, donde la destreza del jugador sea el factor determinante del juego. </w:t>
      </w:r>
    </w:p>
    <w:p w:rsidR="001311C8" w:rsidRPr="002E5549" w:rsidRDefault="001311C8" w:rsidP="001311C8">
      <w:pPr>
        <w:keepNext/>
        <w:numPr>
          <w:ilvl w:val="2"/>
          <w:numId w:val="515"/>
        </w:numPr>
        <w:tabs>
          <w:tab w:val="clear" w:pos="3045"/>
          <w:tab w:val="num" w:pos="1980"/>
          <w:tab w:val="num" w:pos="2040"/>
        </w:tabs>
        <w:spacing w:after="180" w:line="240" w:lineRule="auto"/>
        <w:ind w:left="0" w:firstLine="0"/>
        <w:rPr>
          <w:rFonts w:ascii="Book Antiqua" w:hAnsi="Book Antiqua"/>
        </w:rPr>
      </w:pPr>
      <w:r w:rsidRPr="002E5549">
        <w:rPr>
          <w:rFonts w:ascii="Book Antiqua" w:hAnsi="Book Antiqua"/>
        </w:rPr>
        <w:t xml:space="preserve">Todos los ingresos provenientes de la organización de eventos y/o fiestas, incluida la explotación de los salones destinados a tal fin. </w:t>
      </w:r>
    </w:p>
    <w:p w:rsidR="001311C8" w:rsidRPr="002E5549" w:rsidRDefault="001311C8" w:rsidP="001311C8">
      <w:pPr>
        <w:keepNext/>
        <w:numPr>
          <w:ilvl w:val="0"/>
          <w:numId w:val="514"/>
        </w:numPr>
        <w:tabs>
          <w:tab w:val="clear" w:pos="2088"/>
          <w:tab w:val="num" w:pos="0"/>
        </w:tabs>
        <w:spacing w:after="180" w:line="240" w:lineRule="auto"/>
        <w:ind w:left="0" w:firstLine="0"/>
        <w:rPr>
          <w:rFonts w:ascii="Book Antiqua" w:hAnsi="Book Antiqua"/>
          <w:bCs/>
        </w:rPr>
      </w:pPr>
      <w:r w:rsidRPr="002E5549">
        <w:rPr>
          <w:rFonts w:ascii="Book Antiqua" w:hAnsi="Book Antiqua"/>
          <w:bCs/>
        </w:rPr>
        <w:t xml:space="preserve">Del 5%  (cinco por ciento) . </w:t>
      </w:r>
    </w:p>
    <w:p w:rsidR="001311C8" w:rsidRPr="002E5549" w:rsidRDefault="001311C8" w:rsidP="001311C8">
      <w:pPr>
        <w:keepNext/>
        <w:numPr>
          <w:ilvl w:val="3"/>
          <w:numId w:val="514"/>
        </w:numPr>
        <w:tabs>
          <w:tab w:val="clear" w:pos="4248"/>
        </w:tabs>
        <w:spacing w:after="180" w:line="240" w:lineRule="auto"/>
        <w:ind w:left="0" w:firstLine="0"/>
        <w:rPr>
          <w:rFonts w:ascii="Book Antiqua" w:hAnsi="Book Antiqua"/>
        </w:rPr>
      </w:pPr>
      <w:r w:rsidRPr="002E5549">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311C8" w:rsidRPr="002E5549" w:rsidRDefault="001311C8" w:rsidP="001311C8">
      <w:pPr>
        <w:keepNext/>
        <w:numPr>
          <w:ilvl w:val="3"/>
          <w:numId w:val="514"/>
        </w:numPr>
        <w:tabs>
          <w:tab w:val="clear" w:pos="4248"/>
        </w:tabs>
        <w:spacing w:after="180" w:line="240" w:lineRule="auto"/>
        <w:ind w:left="0" w:firstLine="0"/>
        <w:rPr>
          <w:rFonts w:ascii="Book Antiqua" w:hAnsi="Book Antiqua"/>
        </w:rPr>
      </w:pPr>
      <w:r w:rsidRPr="002E5549">
        <w:rPr>
          <w:rFonts w:ascii="Book Antiqua" w:hAnsi="Book Antiqua"/>
        </w:rPr>
        <w:t xml:space="preserve">Pub, boliches y/o similares. </w:t>
      </w:r>
    </w:p>
    <w:p w:rsidR="001311C8" w:rsidRPr="002E5549" w:rsidRDefault="001311C8" w:rsidP="001311C8">
      <w:pPr>
        <w:keepNext/>
        <w:spacing w:after="180"/>
        <w:rPr>
          <w:rFonts w:ascii="Book Antiqua" w:hAnsi="Book Antiqua"/>
        </w:rPr>
      </w:pPr>
      <w:r w:rsidRPr="002E5549">
        <w:rPr>
          <w:rFonts w:ascii="Book Antiqua" w:hAnsi="Book Antiqua"/>
          <w:bCs/>
          <w:u w:val="single"/>
        </w:rPr>
        <w:lastRenderedPageBreak/>
        <w:t>ARTÍCULO QUINTO:</w:t>
      </w:r>
      <w:r w:rsidRPr="002E5549">
        <w:rPr>
          <w:rFonts w:ascii="Book Antiqua" w:hAnsi="Book Antiqua"/>
          <w:bCs/>
        </w:rPr>
        <w:t xml:space="preserve"> </w:t>
      </w:r>
      <w:r w:rsidRPr="002E5549">
        <w:rPr>
          <w:rFonts w:ascii="Book Antiqua" w:hAnsi="Book Antiqua"/>
        </w:rPr>
        <w:t xml:space="preserve">Fíjase para las actividades de los contribuyentes los siguientes montos mínimos anuales para: </w:t>
      </w:r>
    </w:p>
    <w:p w:rsidR="001311C8" w:rsidRPr="002E5549" w:rsidRDefault="001311C8" w:rsidP="001311C8">
      <w:pPr>
        <w:keepNext/>
        <w:spacing w:after="180"/>
        <w:rPr>
          <w:rFonts w:ascii="Book Antiqua" w:hAnsi="Book Antiqua"/>
        </w:rPr>
      </w:pPr>
      <w:r w:rsidRPr="002E5549">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1311C8" w:rsidRPr="002E5549" w:rsidRDefault="001311C8" w:rsidP="001311C8">
      <w:pPr>
        <w:keepNext/>
        <w:numPr>
          <w:ilvl w:val="4"/>
          <w:numId w:val="514"/>
        </w:numPr>
        <w:tabs>
          <w:tab w:val="num" w:pos="240"/>
        </w:tabs>
        <w:spacing w:after="180" w:line="240" w:lineRule="auto"/>
        <w:ind w:left="0" w:firstLine="0"/>
        <w:rPr>
          <w:rFonts w:ascii="Book Antiqua" w:hAnsi="Book Antiqua"/>
        </w:rPr>
      </w:pPr>
      <w:r w:rsidRPr="002E5549">
        <w:rPr>
          <w:rFonts w:ascii="Book Antiqua" w:hAnsi="Book Antiqua"/>
        </w:rPr>
        <w:t xml:space="preserve">Grandes contribuyentes $ 2. 400  (pesos dos mil cuatrocientos) , no pudiendo ser el pago mensual inferior a la doceava parte del monto anual. </w:t>
      </w:r>
    </w:p>
    <w:p w:rsidR="001311C8" w:rsidRPr="002E5549" w:rsidRDefault="001311C8" w:rsidP="001311C8">
      <w:pPr>
        <w:keepNext/>
        <w:spacing w:after="180"/>
        <w:rPr>
          <w:rFonts w:ascii="Book Antiqua" w:hAnsi="Book Antiqua"/>
        </w:rPr>
      </w:pPr>
      <w:r w:rsidRPr="002E5549">
        <w:rPr>
          <w:rFonts w:ascii="Book Antiqua" w:hAnsi="Book Antiqua"/>
        </w:rPr>
        <w:t xml:space="preserve">Excepto mínimo mensuales para las actividades que se detallan a continuación: </w:t>
      </w:r>
    </w:p>
    <w:p w:rsidR="001311C8" w:rsidRPr="002E5549" w:rsidRDefault="001311C8" w:rsidP="001311C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PEQ. Y MED. </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GRANDES</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$70,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$250,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3)  Empresas de servicios fúnebres y/o sepelios: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$200,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4)  Pub, boliches y/o similares: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$500,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  Casas de comidas para llevar</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$70,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  Cafeterías, casas de te y similares</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$65,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$70,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$120, 00</w:t>
            </w:r>
          </w:p>
        </w:tc>
      </w:tr>
      <w:tr w:rsidR="001311C8" w:rsidRPr="002E5549" w:rsidTr="00687BFE">
        <w:trPr>
          <w:cantSplit/>
          <w:trHeight w:val="290"/>
        </w:trPr>
        <w:tc>
          <w:tcPr>
            <w:tcW w:w="5896" w:type="dxa"/>
            <w:vMerge w:val="restart"/>
            <w:tcBorders>
              <w:top w:val="nil"/>
              <w:left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8)  Restaurantes, restobares y similares según la siguiente categorización: </w:t>
            </w:r>
          </w:p>
          <w:p w:rsidR="001311C8" w:rsidRPr="002E5549" w:rsidRDefault="001311C8" w:rsidP="00687BFE">
            <w:pPr>
              <w:keepNext/>
              <w:spacing w:after="180"/>
              <w:rPr>
                <w:rFonts w:ascii="Book Antiqua" w:hAnsi="Book Antiqua"/>
                <w:bCs/>
              </w:rPr>
            </w:pPr>
            <w:r w:rsidRPr="002E5549">
              <w:rPr>
                <w:rFonts w:ascii="Book Antiqua" w:hAnsi="Book Antiqua"/>
                <w:bCs/>
              </w:rPr>
              <w:t xml:space="preserve">Clase A: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Categoría 1</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$65, 00</w:t>
            </w:r>
          </w:p>
        </w:tc>
      </w:tr>
      <w:tr w:rsidR="001311C8" w:rsidRPr="002E5549" w:rsidTr="00687BFE">
        <w:trPr>
          <w:cantSplit/>
          <w:trHeight w:val="280"/>
        </w:trPr>
        <w:tc>
          <w:tcPr>
            <w:tcW w:w="5896" w:type="dxa"/>
            <w:vMerge/>
            <w:tcBorders>
              <w:left w:val="nil"/>
              <w:right w:val="nil"/>
            </w:tcBorders>
          </w:tcPr>
          <w:p w:rsidR="001311C8" w:rsidRPr="002E5549" w:rsidRDefault="001311C8" w:rsidP="00687BFE">
            <w:pPr>
              <w:keepNext/>
              <w:spacing w:after="180"/>
              <w:rPr>
                <w:rFonts w:ascii="Book Antiqua" w:hAnsi="Book Antiqua"/>
              </w:rPr>
            </w:pP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Categoría 2</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r>
      <w:tr w:rsidR="001311C8" w:rsidRPr="002E5549" w:rsidTr="00687BFE">
        <w:trPr>
          <w:cantSplit/>
          <w:trHeight w:val="280"/>
        </w:trPr>
        <w:tc>
          <w:tcPr>
            <w:tcW w:w="5896" w:type="dxa"/>
            <w:vMerge/>
            <w:tcBorders>
              <w:left w:val="nil"/>
              <w:bottom w:val="nil"/>
              <w:right w:val="nil"/>
            </w:tcBorders>
          </w:tcPr>
          <w:p w:rsidR="001311C8" w:rsidRPr="002E5549" w:rsidRDefault="001311C8" w:rsidP="00687BFE">
            <w:pPr>
              <w:keepNext/>
              <w:spacing w:after="180"/>
              <w:rPr>
                <w:rFonts w:ascii="Book Antiqua" w:hAnsi="Book Antiqua"/>
              </w:rPr>
            </w:pP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Categoría 3</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$260, 00</w:t>
            </w:r>
          </w:p>
        </w:tc>
      </w:tr>
      <w:tr w:rsidR="001311C8" w:rsidRPr="002E5549" w:rsidTr="00687BFE">
        <w:trPr>
          <w:cantSplit/>
          <w:trHeight w:val="94"/>
        </w:trPr>
        <w:tc>
          <w:tcPr>
            <w:tcW w:w="5896" w:type="dxa"/>
            <w:vMerge w:val="restart"/>
            <w:tcBorders>
              <w:top w:val="nil"/>
              <w:left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bCs/>
              </w:rPr>
            </w:pPr>
            <w:r w:rsidRPr="002E5549">
              <w:rPr>
                <w:rFonts w:ascii="Book Antiqua" w:hAnsi="Book Antiqua"/>
                <w:bCs/>
              </w:rPr>
              <w:lastRenderedPageBreak/>
              <w:t xml:space="preserve">Clase B: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lastRenderedPageBreak/>
              <w:t>Categoría 1</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$260, 00</w:t>
            </w:r>
          </w:p>
        </w:tc>
      </w:tr>
      <w:tr w:rsidR="001311C8" w:rsidRPr="002E5549" w:rsidTr="00687BFE">
        <w:trPr>
          <w:cantSplit/>
          <w:trHeight w:val="93"/>
        </w:trPr>
        <w:tc>
          <w:tcPr>
            <w:tcW w:w="5896" w:type="dxa"/>
            <w:vMerge/>
            <w:tcBorders>
              <w:left w:val="nil"/>
              <w:right w:val="nil"/>
            </w:tcBorders>
          </w:tcPr>
          <w:p w:rsidR="001311C8" w:rsidRPr="002E5549" w:rsidRDefault="001311C8" w:rsidP="00687BFE">
            <w:pPr>
              <w:keepNext/>
              <w:spacing w:after="180"/>
              <w:rPr>
                <w:rFonts w:ascii="Book Antiqua" w:hAnsi="Book Antiqua"/>
                <w:bCs/>
              </w:rPr>
            </w:pP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Categoría 2</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$520, 00</w:t>
            </w:r>
          </w:p>
        </w:tc>
      </w:tr>
      <w:tr w:rsidR="001311C8" w:rsidRPr="002E5549" w:rsidTr="00687BFE">
        <w:trPr>
          <w:cantSplit/>
          <w:trHeight w:val="93"/>
        </w:trPr>
        <w:tc>
          <w:tcPr>
            <w:tcW w:w="5896" w:type="dxa"/>
            <w:vMerge/>
            <w:tcBorders>
              <w:left w:val="nil"/>
              <w:bottom w:val="nil"/>
              <w:right w:val="nil"/>
            </w:tcBorders>
          </w:tcPr>
          <w:p w:rsidR="001311C8" w:rsidRPr="002E5549" w:rsidRDefault="001311C8" w:rsidP="00687BFE">
            <w:pPr>
              <w:keepNext/>
              <w:spacing w:after="180"/>
              <w:rPr>
                <w:rFonts w:ascii="Book Antiqua" w:hAnsi="Book Antiqua"/>
                <w:bCs/>
              </w:rPr>
            </w:pP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Categoría 3</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$780,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$390, 00</w:t>
            </w:r>
          </w:p>
        </w:tc>
      </w:tr>
      <w:tr w:rsidR="001311C8" w:rsidRPr="002E5549" w:rsidTr="00687BFE">
        <w:trPr>
          <w:cantSplit/>
        </w:trPr>
        <w:tc>
          <w:tcPr>
            <w:tcW w:w="8978" w:type="dxa"/>
            <w:gridSpan w:val="5"/>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11)  Para los sujetos alcanzados por los artículos 167 y 171 del Código Tributario Municipal y bolsa de valores: </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$650, 00$650, 00</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$390, 00$390, 00</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3- Bolsa de valores: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$390, 00$390,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12)  Radiodifusoras AM y FM: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$65,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$390, 00$390, 00</w:t>
            </w:r>
          </w:p>
        </w:tc>
      </w:tr>
      <w:tr w:rsidR="001311C8" w:rsidRPr="002E5549" w:rsidTr="00687BFE">
        <w:trPr>
          <w:cantSplit/>
        </w:trPr>
        <w:tc>
          <w:tcPr>
            <w:tcW w:w="8978" w:type="dxa"/>
            <w:gridSpan w:val="5"/>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bCs/>
              </w:rPr>
            </w:pPr>
            <w:r w:rsidRPr="002E5549">
              <w:rPr>
                <w:rFonts w:ascii="Book Antiqua" w:hAnsi="Book Antiqua"/>
                <w:bCs/>
              </w:rPr>
              <w:t>ORDENANZA Nº : 1. 739</w:t>
            </w:r>
          </w:p>
          <w:p w:rsidR="001311C8" w:rsidRPr="002E5549" w:rsidRDefault="001311C8" w:rsidP="00687BFE">
            <w:pPr>
              <w:keepNext/>
              <w:spacing w:after="180"/>
              <w:rPr>
                <w:rFonts w:ascii="Book Antiqua" w:hAnsi="Book Antiqua"/>
              </w:rPr>
            </w:pPr>
            <w:r w:rsidRPr="002E5549">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$195, 00$195,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c)  Taxis por unidad: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$39,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16)  Guarderías, playas de estacionamientos y similares: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 90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 90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17)  Billares o pool, por cada mesa: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 50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18)  Salones de Fiesta y/o similares</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$26,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$65, 00</w:t>
            </w:r>
          </w:p>
        </w:tc>
      </w:tr>
      <w:tr w:rsidR="001311C8" w:rsidRPr="002E5549" w:rsidTr="00687BFE">
        <w:trPr>
          <w:cantSplit/>
        </w:trPr>
        <w:tc>
          <w:tcPr>
            <w:tcW w:w="8978" w:type="dxa"/>
            <w:gridSpan w:val="5"/>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a)  Hasta 7  (siete)  máquinas</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$910, 00$910, 00</w:t>
            </w:r>
          </w:p>
        </w:tc>
      </w:tr>
      <w:tr w:rsidR="001311C8" w:rsidRPr="002E5549" w:rsidTr="00687BFE">
        <w:trPr>
          <w:cantSplit/>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b)  Por cada máquina que exceda del apartado a)  </w:t>
            </w:r>
          </w:p>
        </w:tc>
        <w:tc>
          <w:tcPr>
            <w:tcW w:w="3082" w:type="dxa"/>
            <w:gridSpan w:val="4"/>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$130, 00$130,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21)  Pistas de patinaje: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$26,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22)  1- Sub-concesionarios de quiniela oficial: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$39,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$195,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 Concesionarios de quiniela oficial</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$65,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$390, 00</w:t>
            </w:r>
          </w:p>
        </w:tc>
      </w:tr>
      <w:tr w:rsidR="001311C8" w:rsidRPr="002E5549" w:rsidTr="00687BFE">
        <w:trPr>
          <w:cantSplit/>
        </w:trPr>
        <w:tc>
          <w:tcPr>
            <w:tcW w:w="8978" w:type="dxa"/>
            <w:gridSpan w:val="5"/>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23)  Hoteles, hostales, moteles y residencias y/o similares, por habitación, mensualmente de acuerdo con la clasificación otorgada por la Ente Provincial de Turismo de Tucumán: </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Hasta dos  (2)  estrellas inclusive: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$6, 50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rPr>
          <w:trHeight w:val="90"/>
        </w:trPr>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De tres  (3)  y cuatro  (4)  estrellas inclusive: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$13,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5896"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$19, 00</w:t>
            </w:r>
          </w:p>
        </w:tc>
        <w:tc>
          <w:tcPr>
            <w:tcW w:w="1561"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$32,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24)  Distribuidores de golosinas, cigarrillos, lácteos, fiambres, sodas, gaseosas y aguas minerales: </w:t>
            </w:r>
          </w:p>
        </w:tc>
        <w:tc>
          <w:tcPr>
            <w:tcW w:w="1535"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$65, 00</w:t>
            </w:r>
          </w:p>
        </w:tc>
        <w:tc>
          <w:tcPr>
            <w:tcW w:w="1505"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$156,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25)  Clubes de video: </w:t>
            </w:r>
          </w:p>
        </w:tc>
        <w:tc>
          <w:tcPr>
            <w:tcW w:w="1535" w:type="dxa"/>
            <w:gridSpan w:val="2"/>
          </w:tcPr>
          <w:p w:rsidR="001311C8" w:rsidRPr="002E5549" w:rsidRDefault="001311C8" w:rsidP="00687BFE">
            <w:pPr>
              <w:keepNext/>
              <w:spacing w:after="180"/>
              <w:rPr>
                <w:rFonts w:ascii="Book Antiqua" w:hAnsi="Book Antiqua"/>
              </w:rPr>
            </w:pPr>
            <w:r w:rsidRPr="002E5549">
              <w:rPr>
                <w:rFonts w:ascii="Book Antiqua" w:hAnsi="Book Antiqua"/>
              </w:rPr>
              <w:t>$91, 00</w:t>
            </w:r>
          </w:p>
        </w:tc>
        <w:tc>
          <w:tcPr>
            <w:tcW w:w="1505" w:type="dxa"/>
          </w:tcPr>
          <w:p w:rsidR="001311C8" w:rsidRPr="002E5549" w:rsidRDefault="001311C8" w:rsidP="00687BFE">
            <w:pPr>
              <w:keepNext/>
              <w:spacing w:after="180"/>
              <w:rPr>
                <w:rFonts w:ascii="Book Antiqua" w:hAnsi="Book Antiqua"/>
              </w:rPr>
            </w:pPr>
            <w:r w:rsidRPr="002E5549">
              <w:rPr>
                <w:rFonts w:ascii="Book Antiqua" w:hAnsi="Book Antiqua"/>
              </w:rPr>
              <w:t>$130,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26)  Supermercados, hipermercados: </w:t>
            </w:r>
          </w:p>
        </w:tc>
        <w:tc>
          <w:tcPr>
            <w:tcW w:w="1535" w:type="dxa"/>
            <w:gridSpan w:val="2"/>
          </w:tcPr>
          <w:p w:rsidR="001311C8" w:rsidRPr="002E5549" w:rsidRDefault="001311C8" w:rsidP="00687BFE">
            <w:pPr>
              <w:keepNext/>
              <w:spacing w:after="180"/>
              <w:rPr>
                <w:rFonts w:ascii="Book Antiqua" w:hAnsi="Book Antiqua"/>
              </w:rPr>
            </w:pPr>
            <w:r w:rsidRPr="002E5549">
              <w:rPr>
                <w:rFonts w:ascii="Book Antiqua" w:hAnsi="Book Antiqua"/>
              </w:rPr>
              <w:t>$260, 00</w:t>
            </w:r>
          </w:p>
        </w:tc>
        <w:tc>
          <w:tcPr>
            <w:tcW w:w="1505" w:type="dxa"/>
          </w:tcPr>
          <w:p w:rsidR="001311C8" w:rsidRPr="002E5549" w:rsidRDefault="001311C8" w:rsidP="00687BFE">
            <w:pPr>
              <w:keepNext/>
              <w:spacing w:after="180"/>
              <w:rPr>
                <w:rFonts w:ascii="Book Antiqua" w:hAnsi="Book Antiqua"/>
              </w:rPr>
            </w:pPr>
            <w:r w:rsidRPr="002E5549">
              <w:rPr>
                <w:rFonts w:ascii="Book Antiqua" w:hAnsi="Book Antiqua"/>
              </w:rPr>
              <w:t>$1. 040,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27)  Explotación y/o administración de tarjetas de créditos, tarjetas de compras, bonos para compra y similares: </w:t>
            </w:r>
          </w:p>
        </w:tc>
        <w:tc>
          <w:tcPr>
            <w:tcW w:w="1535"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$130, 00</w:t>
            </w:r>
          </w:p>
        </w:tc>
        <w:tc>
          <w:tcPr>
            <w:tcW w:w="1505"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$260,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28)  Canchas de paddle, tenis, fútbol 5, squash, badmington y similares, bowling, campo de mini golf, por unidad: </w:t>
            </w:r>
          </w:p>
        </w:tc>
        <w:tc>
          <w:tcPr>
            <w:tcW w:w="1535"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$26, 00</w:t>
            </w:r>
          </w:p>
        </w:tc>
        <w:tc>
          <w:tcPr>
            <w:tcW w:w="1505"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$104, 00</w:t>
            </w: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29)  Remiserias mínimo 5 unidades: </w:t>
            </w:r>
          </w:p>
        </w:tc>
        <w:tc>
          <w:tcPr>
            <w:tcW w:w="1535" w:type="dxa"/>
            <w:gridSpan w:val="2"/>
          </w:tcPr>
          <w:p w:rsidR="001311C8" w:rsidRPr="002E5549" w:rsidRDefault="001311C8" w:rsidP="00687BFE">
            <w:pPr>
              <w:keepNext/>
              <w:spacing w:after="180"/>
              <w:rPr>
                <w:rFonts w:ascii="Book Antiqua" w:hAnsi="Book Antiqua"/>
              </w:rPr>
            </w:pPr>
            <w:r w:rsidRPr="002E5549">
              <w:rPr>
                <w:rFonts w:ascii="Book Antiqua" w:hAnsi="Book Antiqua"/>
              </w:rPr>
              <w:t>$70, 00</w:t>
            </w:r>
          </w:p>
        </w:tc>
        <w:tc>
          <w:tcPr>
            <w:tcW w:w="1505" w:type="dxa"/>
          </w:tcPr>
          <w:p w:rsidR="001311C8" w:rsidRPr="002E5549" w:rsidRDefault="001311C8" w:rsidP="00687BFE">
            <w:pPr>
              <w:keepNext/>
              <w:spacing w:after="180"/>
              <w:rPr>
                <w:rFonts w:ascii="Book Antiqua" w:hAnsi="Book Antiqua"/>
              </w:rPr>
            </w:pP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30)  Remis por unidad, actuando como agente de retención la Remisería responsable: </w:t>
            </w:r>
          </w:p>
        </w:tc>
        <w:tc>
          <w:tcPr>
            <w:tcW w:w="1535"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$39, 00</w:t>
            </w:r>
          </w:p>
        </w:tc>
        <w:tc>
          <w:tcPr>
            <w:tcW w:w="1505" w:type="dxa"/>
          </w:tcPr>
          <w:p w:rsidR="001311C8" w:rsidRPr="002E5549" w:rsidRDefault="001311C8" w:rsidP="00687BFE">
            <w:pPr>
              <w:keepNext/>
              <w:spacing w:after="180"/>
              <w:rPr>
                <w:rFonts w:ascii="Book Antiqua" w:hAnsi="Book Antiqua"/>
              </w:rPr>
            </w:pPr>
          </w:p>
        </w:tc>
      </w:tr>
      <w:tr w:rsidR="001311C8" w:rsidRPr="002E5549"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311C8" w:rsidRPr="002E5549" w:rsidRDefault="001311C8" w:rsidP="00687BFE">
            <w:pPr>
              <w:keepNext/>
              <w:spacing w:after="180"/>
              <w:rPr>
                <w:rFonts w:ascii="Book Antiqua" w:hAnsi="Book Antiqua"/>
              </w:rPr>
            </w:pPr>
            <w:r w:rsidRPr="002E5549">
              <w:rPr>
                <w:rFonts w:ascii="Book Antiqua" w:hAnsi="Book Antiqua"/>
              </w:rPr>
              <w:t>31)  Gimnasios, spa, institutos de estética y belleza</w:t>
            </w:r>
          </w:p>
        </w:tc>
        <w:tc>
          <w:tcPr>
            <w:tcW w:w="1535" w:type="dxa"/>
            <w:gridSpan w:val="2"/>
          </w:tcPr>
          <w:p w:rsidR="001311C8" w:rsidRPr="002E5549" w:rsidRDefault="001311C8" w:rsidP="00687BFE">
            <w:pPr>
              <w:keepNext/>
              <w:spacing w:after="180"/>
              <w:rPr>
                <w:rFonts w:ascii="Book Antiqua" w:hAnsi="Book Antiqua"/>
              </w:rPr>
            </w:pPr>
            <w:r w:rsidRPr="002E5549">
              <w:rPr>
                <w:rFonts w:ascii="Book Antiqua" w:hAnsi="Book Antiqua"/>
              </w:rPr>
              <w:t>$78, 00</w:t>
            </w:r>
          </w:p>
        </w:tc>
        <w:tc>
          <w:tcPr>
            <w:tcW w:w="1505" w:type="dxa"/>
          </w:tcPr>
          <w:p w:rsidR="001311C8" w:rsidRPr="002E5549" w:rsidRDefault="001311C8" w:rsidP="00687BFE">
            <w:pPr>
              <w:keepNext/>
              <w:spacing w:after="180"/>
              <w:rPr>
                <w:rFonts w:ascii="Book Antiqua" w:hAnsi="Book Antiqua"/>
              </w:rPr>
            </w:pPr>
            <w:r w:rsidRPr="002E5549">
              <w:rPr>
                <w:rFonts w:ascii="Book Antiqua" w:hAnsi="Book Antiqua"/>
              </w:rPr>
              <w:t>$130, 00</w:t>
            </w:r>
          </w:p>
        </w:tc>
      </w:tr>
    </w:tbl>
    <w:p w:rsidR="001311C8" w:rsidRPr="002E5549" w:rsidRDefault="001311C8" w:rsidP="001311C8">
      <w:pPr>
        <w:keepNext/>
        <w:spacing w:after="180"/>
        <w:rPr>
          <w:rFonts w:ascii="Book Antiqua" w:hAnsi="Book Antiqua"/>
        </w:rPr>
      </w:pPr>
    </w:p>
    <w:p w:rsidR="001311C8" w:rsidRPr="002E5549" w:rsidRDefault="001311C8" w:rsidP="001311C8">
      <w:pPr>
        <w:keepNext/>
        <w:spacing w:after="180"/>
        <w:rPr>
          <w:rFonts w:ascii="Book Antiqua" w:hAnsi="Book Antiqua"/>
        </w:rPr>
      </w:pPr>
      <w:r w:rsidRPr="002E5549">
        <w:rPr>
          <w:rFonts w:ascii="Book Antiqua" w:hAnsi="Book Antiqua"/>
          <w:bCs/>
          <w:u w:val="single"/>
        </w:rPr>
        <w:t>ARTÍCULO SEXTO:</w:t>
      </w:r>
      <w:r w:rsidRPr="002E5549">
        <w:rPr>
          <w:rFonts w:ascii="Book Antiqua" w:hAnsi="Book Antiqua"/>
          <w:bCs/>
        </w:rPr>
        <w:t xml:space="preserve"> </w:t>
      </w:r>
      <w:r w:rsidRPr="002E5549">
        <w:rPr>
          <w:rFonts w:ascii="Book Antiqua" w:hAnsi="Book Antiqua"/>
        </w:rPr>
        <w:t xml:space="preserve">Si el contribuyente obtuviera ingresos por distintas actividades, la contribución total a pagar no podrá ser menor al monto mínimo de la actividad de mayor rendimiento fiscal. </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SEPTIMO:</w:t>
      </w:r>
      <w:r w:rsidRPr="002E5549">
        <w:rPr>
          <w:rFonts w:ascii="Book Antiqua" w:hAnsi="Book Antiqua"/>
          <w:bCs/>
        </w:rPr>
        <w:t xml:space="preserve"> </w:t>
      </w:r>
      <w:r w:rsidRPr="002E5549">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311C8" w:rsidRPr="002E5549" w:rsidRDefault="001311C8" w:rsidP="001311C8">
      <w:pPr>
        <w:keepNext/>
        <w:spacing w:after="180"/>
        <w:rPr>
          <w:rFonts w:ascii="Book Antiqua" w:hAnsi="Book Antiqua"/>
        </w:rPr>
      </w:pPr>
      <w:r w:rsidRPr="002E5549">
        <w:rPr>
          <w:rFonts w:ascii="Book Antiqua" w:hAnsi="Book Antiqua"/>
        </w:rPr>
        <w:t xml:space="preserve">1. -Cantidad de mesas existentes en el local. </w:t>
      </w:r>
    </w:p>
    <w:p w:rsidR="001311C8" w:rsidRPr="002E5549" w:rsidRDefault="001311C8" w:rsidP="001311C8">
      <w:pPr>
        <w:keepNext/>
        <w:spacing w:after="180"/>
        <w:rPr>
          <w:rFonts w:ascii="Book Antiqua" w:hAnsi="Book Antiqua"/>
        </w:rPr>
      </w:pPr>
      <w:r w:rsidRPr="002E5549">
        <w:rPr>
          <w:rFonts w:ascii="Book Antiqua" w:hAnsi="Book Antiqua"/>
        </w:rPr>
        <w:t xml:space="preserve">2. -Consumo de energía eléctrica en el local. </w:t>
      </w:r>
    </w:p>
    <w:p w:rsidR="001311C8" w:rsidRPr="002E5549" w:rsidRDefault="001311C8" w:rsidP="001311C8">
      <w:pPr>
        <w:keepNext/>
        <w:spacing w:after="180"/>
        <w:rPr>
          <w:rFonts w:ascii="Book Antiqua" w:hAnsi="Book Antiqua"/>
        </w:rPr>
      </w:pPr>
      <w:r w:rsidRPr="002E5549">
        <w:rPr>
          <w:rFonts w:ascii="Book Antiqua" w:hAnsi="Book Antiqua"/>
        </w:rPr>
        <w:t xml:space="preserve">3. -Cantidad de empleados ocupados efectivamente en el local, cualquiera seasu condición frente a la legislación laboral. </w:t>
      </w:r>
    </w:p>
    <w:p w:rsidR="001311C8" w:rsidRPr="002E5549" w:rsidRDefault="001311C8" w:rsidP="001311C8">
      <w:pPr>
        <w:keepNext/>
        <w:spacing w:after="180"/>
        <w:rPr>
          <w:rFonts w:ascii="Book Antiqua" w:hAnsi="Book Antiqua"/>
        </w:rPr>
      </w:pPr>
      <w:r w:rsidRPr="002E5549">
        <w:rPr>
          <w:rFonts w:ascii="Book Antiqua" w:hAnsi="Book Antiqua"/>
        </w:rPr>
        <w:t xml:space="preserve">4. - El monto de los ingresos brutos anuales. </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OCTAVO:</w:t>
      </w:r>
      <w:r w:rsidRPr="002E5549">
        <w:rPr>
          <w:rFonts w:ascii="Book Antiqua" w:hAnsi="Book Antiqua"/>
          <w:bCs/>
        </w:rPr>
        <w:t xml:space="preserve"> </w:t>
      </w:r>
      <w:r w:rsidRPr="002E5549">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1311C8" w:rsidRPr="002E5549" w:rsidRDefault="001311C8" w:rsidP="001311C8">
      <w:pPr>
        <w:pStyle w:val="Ttulo6"/>
        <w:spacing w:after="180"/>
        <w:rPr>
          <w:rFonts w:ascii="Book Antiqua" w:hAnsi="Book Antiqua"/>
          <w:b w:val="0"/>
          <w:sz w:val="22"/>
        </w:rPr>
      </w:pPr>
      <w:r w:rsidRPr="002E5549">
        <w:rPr>
          <w:rFonts w:ascii="Book Antiqua" w:hAnsi="Book Antiqua"/>
          <w:b w:val="0"/>
          <w:sz w:val="22"/>
        </w:rPr>
        <w:t>TITULO III</w:t>
      </w:r>
    </w:p>
    <w:p w:rsidR="001311C8" w:rsidRPr="002E5549" w:rsidRDefault="001311C8" w:rsidP="001311C8">
      <w:pPr>
        <w:keepNext/>
        <w:spacing w:after="180"/>
        <w:rPr>
          <w:rFonts w:ascii="Book Antiqua" w:hAnsi="Book Antiqua"/>
          <w:bCs/>
        </w:rPr>
      </w:pPr>
      <w:r w:rsidRPr="002E5549">
        <w:rPr>
          <w:rFonts w:ascii="Book Antiqua" w:hAnsi="Book Antiqua"/>
          <w:bCs/>
        </w:rPr>
        <w:t>CONTRIBUCIONES QUE INCIDEN SOBRE LA</w:t>
      </w:r>
    </w:p>
    <w:p w:rsidR="001311C8" w:rsidRPr="002E5549" w:rsidRDefault="001311C8" w:rsidP="001311C8">
      <w:pPr>
        <w:pStyle w:val="Ttulo6"/>
        <w:spacing w:after="180"/>
        <w:rPr>
          <w:rFonts w:ascii="Book Antiqua" w:hAnsi="Book Antiqua"/>
          <w:b w:val="0"/>
          <w:sz w:val="22"/>
        </w:rPr>
      </w:pPr>
      <w:r w:rsidRPr="002E5549">
        <w:rPr>
          <w:rFonts w:ascii="Book Antiqua" w:hAnsi="Book Antiqua"/>
          <w:b w:val="0"/>
          <w:sz w:val="22"/>
        </w:rPr>
        <w:t>PUBLICIDAD Y PROPAGANDA</w:t>
      </w:r>
    </w:p>
    <w:p w:rsidR="001311C8" w:rsidRPr="002E5549" w:rsidRDefault="001311C8" w:rsidP="001311C8">
      <w:pPr>
        <w:keepNext/>
        <w:spacing w:after="180"/>
        <w:rPr>
          <w:rFonts w:ascii="Book Antiqua" w:hAnsi="Book Antiqua"/>
        </w:rPr>
      </w:pPr>
      <w:r w:rsidRPr="002E5549">
        <w:rPr>
          <w:rFonts w:ascii="Book Antiqua" w:hAnsi="Book Antiqua"/>
          <w:bCs/>
          <w:u w:val="single"/>
        </w:rPr>
        <w:lastRenderedPageBreak/>
        <w:t>ARTÍCULO NOVENO:</w:t>
      </w:r>
      <w:r w:rsidRPr="002E5549">
        <w:rPr>
          <w:rFonts w:ascii="Book Antiqua" w:hAnsi="Book Antiqua"/>
          <w:bCs/>
        </w:rPr>
        <w:t xml:space="preserve"> </w:t>
      </w:r>
      <w:r w:rsidRPr="002E5549">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311C8" w:rsidRPr="002E5549" w:rsidRDefault="001311C8" w:rsidP="001311C8">
      <w:pPr>
        <w:keepNext/>
        <w:spacing w:after="180"/>
        <w:rPr>
          <w:rFonts w:ascii="Book Antiqua" w:hAnsi="Book Antiqua"/>
        </w:rPr>
      </w:pPr>
      <w:r w:rsidRPr="002E5549">
        <w:rPr>
          <w:rFonts w:ascii="Book Antiqua" w:hAnsi="Book Antiqua"/>
          <w:bCs/>
          <w:u w:val="single"/>
        </w:rPr>
        <w:t>ARTÍCULO DÉCIMO:</w:t>
      </w:r>
      <w:r w:rsidRPr="002E5549">
        <w:rPr>
          <w:rFonts w:ascii="Book Antiqua" w:hAnsi="Book Antiqua"/>
          <w:bCs/>
        </w:rPr>
        <w:t xml:space="preserve"> </w:t>
      </w:r>
      <w:r w:rsidRPr="002E5549">
        <w:rPr>
          <w:rFonts w:ascii="Book Antiqua" w:hAnsi="Book Antiqua"/>
        </w:rPr>
        <w:t xml:space="preserve">Fíjanse los siguientes importes para los conceptos que a continuación se detallan: </w:t>
      </w:r>
    </w:p>
    <w:p w:rsidR="001311C8" w:rsidRPr="002E5549" w:rsidRDefault="001311C8" w:rsidP="001311C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311C8" w:rsidRPr="002E5549" w:rsidTr="00687BFE">
        <w:tc>
          <w:tcPr>
            <w:tcW w:w="7630" w:type="dxa"/>
          </w:tcPr>
          <w:p w:rsidR="001311C8" w:rsidRPr="002E5549" w:rsidRDefault="001311C8" w:rsidP="00687BFE">
            <w:pPr>
              <w:keepNext/>
              <w:spacing w:after="180"/>
              <w:rPr>
                <w:rFonts w:ascii="Book Antiqua" w:hAnsi="Book Antiqua"/>
              </w:rPr>
            </w:pPr>
          </w:p>
        </w:tc>
        <w:tc>
          <w:tcPr>
            <w:tcW w:w="1350" w:type="dxa"/>
          </w:tcPr>
          <w:p w:rsidR="001311C8" w:rsidRPr="002E5549" w:rsidRDefault="001311C8" w:rsidP="00687BFE">
            <w:pPr>
              <w:pStyle w:val="Ttulo3"/>
              <w:spacing w:after="180"/>
              <w:rPr>
                <w:rFonts w:ascii="Book Antiqua" w:hAnsi="Book Antiqua"/>
                <w:b w:val="0"/>
              </w:rPr>
            </w:pPr>
            <w:r w:rsidRPr="002E5549">
              <w:rPr>
                <w:rFonts w:ascii="Book Antiqua" w:hAnsi="Book Antiqua"/>
                <w:b w:val="0"/>
              </w:rPr>
              <w:t>PESOS</w:t>
            </w:r>
          </w:p>
        </w:tc>
      </w:tr>
      <w:tr w:rsidR="001311C8" w:rsidRPr="002E5549" w:rsidTr="00687BFE">
        <w:tc>
          <w:tcPr>
            <w:tcW w:w="7630" w:type="dxa"/>
          </w:tcPr>
          <w:p w:rsidR="001311C8" w:rsidRPr="002E5549" w:rsidRDefault="001311C8" w:rsidP="00687BFE">
            <w:pPr>
              <w:keepNext/>
              <w:spacing w:after="180"/>
              <w:rPr>
                <w:rFonts w:ascii="Book Antiqua" w:hAnsi="Book Antiqua"/>
                <w:bCs/>
              </w:rPr>
            </w:pPr>
            <w:r w:rsidRPr="002E5549">
              <w:rPr>
                <w:rFonts w:ascii="Book Antiqua" w:hAnsi="Book Antiqua"/>
                <w:bCs/>
              </w:rPr>
              <w:t xml:space="preserve">a)  Letreros: </w:t>
            </w:r>
          </w:p>
        </w:tc>
        <w:tc>
          <w:tcPr>
            <w:tcW w:w="1350" w:type="dxa"/>
          </w:tcPr>
          <w:p w:rsidR="001311C8" w:rsidRPr="002E5549" w:rsidRDefault="001311C8" w:rsidP="00687BFE">
            <w:pPr>
              <w:keepNext/>
              <w:spacing w:after="180"/>
              <w:rPr>
                <w:rFonts w:ascii="Book Antiqua" w:hAnsi="Book Antiqua"/>
              </w:rPr>
            </w:pP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1- Se pagará mensualmente por m2y/o fracción s/ frente de pared del local: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Mínimo: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Idem anterior, cuando los mismos sean con iluminación interior y exterior: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3- Se pagarán mensualmente por m2 y/o fracción s/ letreros sobresalientes de la línea de edificación  (en zona de retiros) :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Mínimo: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4- Con iluminación interior o exterior idem al inciso anterior: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Mínimo: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7630" w:type="dxa"/>
          </w:tcPr>
          <w:p w:rsidR="001311C8" w:rsidRPr="002E5549" w:rsidRDefault="001311C8" w:rsidP="00687BFE">
            <w:pPr>
              <w:keepNext/>
              <w:spacing w:after="180"/>
              <w:rPr>
                <w:rFonts w:ascii="Book Antiqua" w:hAnsi="Book Antiqua"/>
                <w:bCs/>
              </w:rPr>
            </w:pPr>
            <w:r w:rsidRPr="002E5549">
              <w:rPr>
                <w:rFonts w:ascii="Book Antiqua" w:hAnsi="Book Antiqua"/>
                <w:bCs/>
              </w:rPr>
              <w:t xml:space="preserve">b)  Vidrieras: </w:t>
            </w:r>
          </w:p>
        </w:tc>
        <w:tc>
          <w:tcPr>
            <w:tcW w:w="1350" w:type="dxa"/>
          </w:tcPr>
          <w:p w:rsidR="001311C8" w:rsidRPr="002E5549" w:rsidRDefault="001311C8" w:rsidP="00687BFE">
            <w:pPr>
              <w:keepNext/>
              <w:spacing w:after="180"/>
              <w:rPr>
                <w:rFonts w:ascii="Book Antiqua" w:hAnsi="Book Antiqua"/>
              </w:rPr>
            </w:pP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 Se pagará anualmente por m2 y/o fracción: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7630" w:type="dxa"/>
          </w:tcPr>
          <w:p w:rsidR="001311C8" w:rsidRPr="002E5549" w:rsidRDefault="001311C8" w:rsidP="00687BFE">
            <w:pPr>
              <w:keepNext/>
              <w:spacing w:after="180"/>
              <w:rPr>
                <w:rFonts w:ascii="Book Antiqua" w:hAnsi="Book Antiqua"/>
                <w:bCs/>
              </w:rPr>
            </w:pPr>
            <w:r w:rsidRPr="002E5549">
              <w:rPr>
                <w:rFonts w:ascii="Book Antiqua" w:hAnsi="Book Antiqua"/>
                <w:bCs/>
              </w:rPr>
              <w:t xml:space="preserve">c)  Anuarios y Guías: </w:t>
            </w:r>
          </w:p>
        </w:tc>
        <w:tc>
          <w:tcPr>
            <w:tcW w:w="1350" w:type="dxa"/>
          </w:tcPr>
          <w:p w:rsidR="001311C8" w:rsidRPr="002E5549" w:rsidRDefault="001311C8" w:rsidP="00687BFE">
            <w:pPr>
              <w:keepNext/>
              <w:spacing w:after="180"/>
              <w:rPr>
                <w:rFonts w:ascii="Book Antiqua" w:hAnsi="Book Antiqua"/>
              </w:rPr>
            </w:pP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 Por propaganda que se realicen en guías telefónicas y comerciales se abonará por cada ejemplar distribuido en el Municipio, por cada año: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c>
          <w:tcPr>
            <w:tcW w:w="7630" w:type="dxa"/>
          </w:tcPr>
          <w:p w:rsidR="001311C8" w:rsidRPr="002E5549" w:rsidRDefault="001311C8" w:rsidP="00687BFE">
            <w:pPr>
              <w:keepNext/>
              <w:spacing w:after="180"/>
              <w:rPr>
                <w:rFonts w:ascii="Book Antiqua" w:hAnsi="Book Antiqua"/>
                <w:bCs/>
              </w:rPr>
            </w:pPr>
            <w:r w:rsidRPr="002E5549">
              <w:rPr>
                <w:rFonts w:ascii="Book Antiqua" w:hAnsi="Book Antiqua"/>
                <w:bCs/>
              </w:rPr>
              <w:t xml:space="preserve">d)  Anuncios: </w:t>
            </w:r>
          </w:p>
        </w:tc>
        <w:tc>
          <w:tcPr>
            <w:tcW w:w="1350" w:type="dxa"/>
          </w:tcPr>
          <w:p w:rsidR="001311C8" w:rsidRPr="002E5549" w:rsidRDefault="001311C8" w:rsidP="00687BFE">
            <w:pPr>
              <w:keepNext/>
              <w:spacing w:after="180"/>
              <w:rPr>
                <w:rFonts w:ascii="Book Antiqua" w:hAnsi="Book Antiqua"/>
              </w:rPr>
            </w:pP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 Por los anuncios de propagandas colocados en lugares públicos o visibles desde la vía pública y en locales destinados al ejercicio profesional, se pagará </w:t>
            </w:r>
            <w:r w:rsidRPr="002E5549">
              <w:rPr>
                <w:rFonts w:ascii="Book Antiqua" w:hAnsi="Book Antiqua"/>
              </w:rPr>
              <w:lastRenderedPageBreak/>
              <w:t xml:space="preserve">por metro cuadrado o fracción por año: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$50,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lastRenderedPageBreak/>
              <w:t xml:space="preserve">e)  Propaganda parlante: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tabs>
                <w:tab w:val="left" w:pos="410"/>
                <w:tab w:val="left" w:pos="650"/>
              </w:tabs>
              <w:spacing w:after="180"/>
              <w:rPr>
                <w:rFonts w:ascii="Book Antiqua" w:hAnsi="Book Antiqua"/>
              </w:rPr>
            </w:pPr>
            <w:r w:rsidRPr="002E5549">
              <w:rPr>
                <w:rFonts w:ascii="Book Antiqua" w:hAnsi="Book Antiqua"/>
              </w:rPr>
              <w:t>$20,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f)  Propaganda en los espectáculos públicos: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tabs>
                <w:tab w:val="left" w:pos="1250"/>
              </w:tabs>
              <w:spacing w:after="180"/>
              <w:rPr>
                <w:rFonts w:ascii="Book Antiqua" w:hAnsi="Book Antiqua"/>
              </w:rPr>
            </w:pPr>
            <w:r w:rsidRPr="002E5549">
              <w:rPr>
                <w:rFonts w:ascii="Book Antiqua" w:hAnsi="Book Antiqua"/>
              </w:rPr>
              <w:t>$7,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g)  Propaganda en vehículos: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Tracción mecánica por cada uno y por cada año: </w:t>
            </w:r>
          </w:p>
        </w:tc>
        <w:tc>
          <w:tcPr>
            <w:tcW w:w="1350" w:type="dxa"/>
            <w:tcBorders>
              <w:top w:val="nil"/>
              <w:left w:val="nil"/>
              <w:bottom w:val="nil"/>
              <w:right w:val="nil"/>
            </w:tcBorders>
          </w:tcPr>
          <w:p w:rsidR="001311C8" w:rsidRPr="002E5549" w:rsidRDefault="001311C8" w:rsidP="00687BFE">
            <w:pPr>
              <w:keepNext/>
              <w:tabs>
                <w:tab w:val="left" w:pos="410"/>
                <w:tab w:val="left" w:pos="1250"/>
              </w:tabs>
              <w:spacing w:after="180"/>
              <w:rPr>
                <w:rFonts w:ascii="Book Antiqua" w:hAnsi="Book Antiqua"/>
              </w:rPr>
            </w:pPr>
            <w:r w:rsidRPr="002E5549">
              <w:rPr>
                <w:rFonts w:ascii="Book Antiqua" w:hAnsi="Book Antiqua"/>
              </w:rPr>
              <w:t>$15,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Bicicletas y triciclos por unidad y por cada año: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3- Ómnibus y colectivos por cada uno y por cada año: </w:t>
            </w:r>
          </w:p>
        </w:tc>
        <w:tc>
          <w:tcPr>
            <w:tcW w:w="1350" w:type="dxa"/>
            <w:tcBorders>
              <w:top w:val="nil"/>
              <w:left w:val="nil"/>
              <w:bottom w:val="nil"/>
              <w:right w:val="nil"/>
            </w:tcBorders>
          </w:tcPr>
          <w:p w:rsidR="001311C8" w:rsidRPr="002E5549" w:rsidRDefault="001311C8" w:rsidP="00687BFE">
            <w:pPr>
              <w:keepNext/>
              <w:tabs>
                <w:tab w:val="left" w:pos="410"/>
              </w:tabs>
              <w:spacing w:after="180"/>
              <w:rPr>
                <w:rFonts w:ascii="Book Antiqua" w:hAnsi="Book Antiqua"/>
              </w:rPr>
            </w:pPr>
            <w:r w:rsidRPr="002E5549">
              <w:rPr>
                <w:rFonts w:ascii="Book Antiqua" w:hAnsi="Book Antiqua"/>
              </w:rPr>
              <w:t>$ 150,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h)  Banderas de remates: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 Derecho a exhibir bandera de remate por año: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ORDENANZA Nº : 1. 739</w:t>
            </w:r>
          </w:p>
          <w:p w:rsidR="001311C8" w:rsidRPr="002E5549" w:rsidRDefault="001311C8" w:rsidP="00687BFE">
            <w:pPr>
              <w:keepNext/>
              <w:spacing w:after="180"/>
              <w:rPr>
                <w:rFonts w:ascii="Book Antiqua" w:hAnsi="Book Antiqua"/>
                <w:bCs/>
              </w:rPr>
            </w:pP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i)  Propaganda transitoria: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iCs/>
              </w:rPr>
            </w:pPr>
            <w:r w:rsidRPr="002E5549">
              <w:rPr>
                <w:rFonts w:ascii="Book Antiqua" w:hAnsi="Book Antiqua"/>
                <w:iCs/>
              </w:rPr>
              <w:t xml:space="preserve">I- Otros medios de propaganda transitoria.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w:t>
            </w:r>
            <w:r w:rsidRPr="002E5549">
              <w:rPr>
                <w:rFonts w:ascii="Book Antiqua" w:hAnsi="Book Antiqua"/>
              </w:rPr>
              <w:lastRenderedPageBreak/>
              <w:t xml:space="preserve">mensualmente: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$7, 50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$7, 50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11C8" w:rsidRPr="002E5549" w:rsidRDefault="001311C8" w:rsidP="00687BFE">
            <w:pPr>
              <w:keepNext/>
              <w:spacing w:after="180"/>
              <w:rPr>
                <w:rFonts w:ascii="Book Antiqua" w:hAnsi="Book Antiqua"/>
                <w:iCs/>
              </w:rPr>
            </w:pPr>
            <w:r w:rsidRPr="002E5549">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311C8" w:rsidRPr="002E5549" w:rsidRDefault="001311C8" w:rsidP="00687BFE">
            <w:pPr>
              <w:pStyle w:val="Piedepgina"/>
              <w:keepNext/>
              <w:tabs>
                <w:tab w:val="clear" w:pos="4419"/>
                <w:tab w:val="clear" w:pos="8838"/>
              </w:tabs>
              <w:spacing w:after="180"/>
              <w:rPr>
                <w:rFonts w:ascii="Book Antiqua" w:hAnsi="Book Antiqua"/>
              </w:rPr>
            </w:pPr>
            <w:r w:rsidRPr="002E5549">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pStyle w:val="Piedepgina"/>
              <w:keepNext/>
              <w:tabs>
                <w:tab w:val="clear" w:pos="4419"/>
                <w:tab w:val="clear" w:pos="8838"/>
              </w:tabs>
              <w:spacing w:after="180"/>
              <w:rPr>
                <w:rFonts w:ascii="Book Antiqua" w:hAnsi="Book Antiqua"/>
              </w:rPr>
            </w:pPr>
            <w:r w:rsidRPr="002E5549">
              <w:rPr>
                <w:rFonts w:ascii="Book Antiqua" w:hAnsi="Book Antiqua"/>
              </w:rPr>
              <w:t>$100, 00</w:t>
            </w:r>
          </w:p>
        </w:tc>
      </w:tr>
    </w:tbl>
    <w:p w:rsidR="001311C8" w:rsidRPr="002E5549" w:rsidRDefault="001311C8" w:rsidP="001311C8">
      <w:pPr>
        <w:keepNext/>
        <w:spacing w:after="180"/>
        <w:rPr>
          <w:rFonts w:ascii="Book Antiqua" w:hAnsi="Book Antiqua"/>
          <w:bCs/>
        </w:rPr>
      </w:pP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IV</w:t>
      </w:r>
    </w:p>
    <w:p w:rsidR="001311C8" w:rsidRPr="002E5549" w:rsidRDefault="001311C8" w:rsidP="001311C8">
      <w:pPr>
        <w:keepNext/>
        <w:spacing w:after="180"/>
        <w:rPr>
          <w:rFonts w:ascii="Book Antiqua" w:hAnsi="Book Antiqua"/>
          <w:bCs/>
        </w:rPr>
      </w:pPr>
      <w:r w:rsidRPr="002E5549">
        <w:rPr>
          <w:rFonts w:ascii="Book Antiqua" w:hAnsi="Book Antiqua"/>
          <w:bCs/>
        </w:rPr>
        <w:t>TASAS POR LA ADMINISTRACIÓN, REGULACIÓN, MANTENIMIENTO, SALVAGUARDA Y CONTROL DE LOS ESPACIOS DE DOMINIO PÚBLICO MUNICIPAL</w:t>
      </w:r>
    </w:p>
    <w:p w:rsidR="001311C8" w:rsidRPr="002E5549" w:rsidRDefault="001311C8" w:rsidP="001311C8">
      <w:pPr>
        <w:keepNext/>
        <w:spacing w:after="180"/>
        <w:rPr>
          <w:rFonts w:ascii="Book Antiqua" w:hAnsi="Book Antiqua"/>
        </w:rPr>
      </w:pPr>
      <w:r w:rsidRPr="002E5549">
        <w:rPr>
          <w:rFonts w:ascii="Book Antiqua" w:hAnsi="Book Antiqua"/>
          <w:u w:val="single"/>
        </w:rPr>
        <w:t>ARTÍCULO DÉCIMO PRIMERO:</w:t>
      </w:r>
      <w:r w:rsidRPr="002E5549">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311C8" w:rsidRPr="002E5549" w:rsidRDefault="001311C8" w:rsidP="001311C8">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311C8" w:rsidRPr="002E5549" w:rsidTr="00687BFE">
        <w:tc>
          <w:tcPr>
            <w:tcW w:w="8980" w:type="dxa"/>
            <w:gridSpan w:val="2"/>
          </w:tcPr>
          <w:p w:rsidR="001311C8" w:rsidRPr="002E5549" w:rsidRDefault="001311C8" w:rsidP="00687BFE">
            <w:pPr>
              <w:keepNext/>
              <w:spacing w:after="180"/>
              <w:rPr>
                <w:rFonts w:ascii="Book Antiqua" w:hAnsi="Book Antiqua"/>
                <w:bCs/>
              </w:rPr>
            </w:pPr>
            <w:r w:rsidRPr="002E5549">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1- Línea eléctrica, a excepción de lo que corresponda al alumbrado público.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2- Línea de transmisión y/o servicios de Interconexión de comunicaciones, por la prestación de servicios por parte de la empresa proveedora del mismo.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3- Línea para la transmisión o propalación de música por los circuitos cerrados.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4- Línea para la transmisión o propagación por circuitos cerrados de televisión y/o similares.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5- Gas suministrados por cañerías, la empresa proveedora de fluido. </w:t>
            </w:r>
          </w:p>
        </w:tc>
      </w:tr>
      <w:tr w:rsidR="001311C8" w:rsidRPr="002E5549" w:rsidTr="00687BFE">
        <w:tc>
          <w:tcPr>
            <w:tcW w:w="8980"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b)  Por ocupación de la vía pública: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$0, 50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Circos por mes adelantado: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 Por metro lineal o fracción: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e)  Por ocupación en la vía pública en general, </w:t>
            </w:r>
            <w:r w:rsidRPr="002E5549">
              <w:rPr>
                <w:rFonts w:ascii="Book Antiqua" w:hAnsi="Book Antiqua"/>
              </w:rPr>
              <w:t xml:space="preserve">excepto los mencionados en los </w:t>
            </w:r>
            <w:r w:rsidRPr="002E5549">
              <w:rPr>
                <w:rFonts w:ascii="Book Antiqua" w:hAnsi="Book Antiqua"/>
              </w:rPr>
              <w:lastRenderedPageBreak/>
              <w:t xml:space="preserve">incisos anteriores, por adelantado y por día: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$2, 50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lastRenderedPageBreak/>
              <w:t xml:space="preserve">f)  Ferias Francas: </w:t>
            </w:r>
            <w:r w:rsidRPr="002E5549">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ORDENANZA Nº : 1. 739</w:t>
            </w:r>
          </w:p>
          <w:p w:rsidR="001311C8" w:rsidRPr="002E5549" w:rsidRDefault="001311C8" w:rsidP="00687BFE">
            <w:pPr>
              <w:keepNext/>
              <w:spacing w:after="180"/>
              <w:rPr>
                <w:rFonts w:ascii="Book Antiqua" w:hAnsi="Book Antiqua"/>
                <w:bCs/>
              </w:rPr>
            </w:pP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bCs/>
              </w:rPr>
            </w:pPr>
            <w:r w:rsidRPr="002E5549">
              <w:rPr>
                <w:rFonts w:ascii="Book Antiqua" w:hAnsi="Book Antiqua"/>
                <w:bCs/>
              </w:rPr>
              <w:t xml:space="preserve">g)  Por la utilización de la vía pública, </w:t>
            </w:r>
            <w:r w:rsidRPr="002E5549">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311C8" w:rsidRPr="002E5549" w:rsidRDefault="001311C8" w:rsidP="00687BFE">
            <w:pPr>
              <w:keepNext/>
              <w:spacing w:after="180"/>
              <w:rPr>
                <w:rFonts w:ascii="Book Antiqua" w:hAnsi="Book Antiqua"/>
              </w:rPr>
            </w:pPr>
          </w:p>
        </w:tc>
      </w:tr>
    </w:tbl>
    <w:p w:rsidR="001311C8" w:rsidRPr="002E5549" w:rsidRDefault="001311C8" w:rsidP="001311C8">
      <w:pPr>
        <w:pStyle w:val="Ttulo3"/>
        <w:spacing w:after="180"/>
        <w:rPr>
          <w:rFonts w:ascii="Book Antiqua" w:hAnsi="Book Antiqua"/>
          <w:b w:val="0"/>
        </w:rPr>
      </w:pP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V</w:t>
      </w:r>
    </w:p>
    <w:p w:rsidR="001311C8" w:rsidRPr="002E5549" w:rsidRDefault="001311C8" w:rsidP="001311C8">
      <w:pPr>
        <w:keepNext/>
        <w:spacing w:after="180"/>
        <w:rPr>
          <w:rFonts w:ascii="Book Antiqua" w:hAnsi="Book Antiqua"/>
          <w:bCs/>
        </w:rPr>
      </w:pPr>
      <w:r w:rsidRPr="002E5549">
        <w:rPr>
          <w:rFonts w:ascii="Book Antiqua" w:hAnsi="Book Antiqua"/>
          <w:bCs/>
        </w:rPr>
        <w:t>CONTRIBUCIONES QUE INCIDEN SOBRE CEMENTERIOS</w:t>
      </w:r>
    </w:p>
    <w:p w:rsidR="001311C8" w:rsidRPr="002E5549" w:rsidRDefault="001311C8" w:rsidP="001311C8">
      <w:pPr>
        <w:keepNext/>
        <w:spacing w:after="180"/>
        <w:rPr>
          <w:rFonts w:ascii="Book Antiqua" w:hAnsi="Book Antiqua"/>
        </w:rPr>
      </w:pPr>
      <w:r w:rsidRPr="002E5549">
        <w:rPr>
          <w:rFonts w:ascii="Book Antiqua" w:hAnsi="Book Antiqua"/>
          <w:u w:val="single"/>
        </w:rPr>
        <w:t>ARTÍCULO DÉCIMO SEGUNDO:</w:t>
      </w:r>
      <w:r w:rsidRPr="002E5549">
        <w:rPr>
          <w:rFonts w:ascii="Book Antiqua" w:hAnsi="Book Antiqua"/>
        </w:rPr>
        <w:t xml:space="preserve"> Por las contribuciones establecidas en el Artículo Nº 198 del Código Tributario Municipal, se abonarán los siguientes importes en los Cementerios Municipales: </w:t>
      </w:r>
    </w:p>
    <w:p w:rsidR="001311C8" w:rsidRPr="002E5549" w:rsidRDefault="001311C8" w:rsidP="001311C8">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Apertura de sepultura, en jardineros: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$80,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Por derecho de desinfección y blanqueo o pintura de mausoleos, capillas, sotanitos, bóvedas y nichos: </w:t>
            </w:r>
          </w:p>
        </w:tc>
        <w:tc>
          <w:tcPr>
            <w:tcW w:w="108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$8,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c)  Derecho de conservación en los Cementerios Municipales; por mantenimiento, limpieza y arbolado, los titulares de las concesiones de terrenos pagarán por año y por m2: </w:t>
            </w:r>
          </w:p>
        </w:tc>
        <w:tc>
          <w:tcPr>
            <w:tcW w:w="1080" w:type="dxa"/>
          </w:tcPr>
          <w:p w:rsidR="001311C8" w:rsidRPr="002E5549" w:rsidRDefault="001311C8" w:rsidP="00687BFE">
            <w:pPr>
              <w:keepNext/>
              <w:spacing w:after="180"/>
              <w:rPr>
                <w:rFonts w:ascii="Book Antiqua" w:hAnsi="Book Antiqua"/>
              </w:rPr>
            </w:pP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1- Mausoleos, capilla, sotanitos, bóvedas, nichos y/o similares: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$8,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Jardineros en los Cementerios Municipales: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$26,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d)  Por concesión o arrendamiento de terrenos y sus renovaciones, se pagará: </w:t>
            </w:r>
          </w:p>
        </w:tc>
        <w:tc>
          <w:tcPr>
            <w:tcW w:w="1080" w:type="dxa"/>
          </w:tcPr>
          <w:p w:rsidR="001311C8" w:rsidRPr="002E5549" w:rsidRDefault="001311C8" w:rsidP="00687BFE">
            <w:pPr>
              <w:keepNext/>
              <w:spacing w:after="180"/>
              <w:rPr>
                <w:rFonts w:ascii="Book Antiqua" w:hAnsi="Book Antiqua"/>
              </w:rPr>
            </w:pP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1- Por mausoleos, capilla, media capilla, por 10 años: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$200,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Por nicheros, por 10 años: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$200,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3- Por nicheros Municipales, se pagará por cada uno y por 5 años, no renovables, el importe de: </w:t>
            </w:r>
          </w:p>
        </w:tc>
        <w:tc>
          <w:tcPr>
            <w:tcW w:w="108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$200, 00</w:t>
            </w:r>
          </w:p>
        </w:tc>
      </w:tr>
      <w:tr w:rsidR="001311C8" w:rsidRPr="002E5549" w:rsidTr="00687BFE">
        <w:trPr>
          <w:gridAfter w:val="1"/>
          <w:wAfter w:w="60" w:type="dxa"/>
        </w:trPr>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4- Por jardinero y por 10 años: </w:t>
            </w:r>
          </w:p>
        </w:tc>
        <w:tc>
          <w:tcPr>
            <w:tcW w:w="1080" w:type="dxa"/>
          </w:tcPr>
          <w:p w:rsidR="001311C8" w:rsidRPr="002E5549" w:rsidRDefault="001311C8" w:rsidP="00687BFE">
            <w:pPr>
              <w:keepNext/>
              <w:spacing w:after="180"/>
              <w:rPr>
                <w:rFonts w:ascii="Book Antiqua" w:hAnsi="Book Antiqua"/>
              </w:rPr>
            </w:pPr>
            <w:r w:rsidRPr="002E5549">
              <w:rPr>
                <w:rFonts w:ascii="Book Antiqua" w:hAnsi="Book Antiqua"/>
              </w:rPr>
              <w:t>$200, 00</w:t>
            </w:r>
          </w:p>
        </w:tc>
      </w:tr>
      <w:tr w:rsidR="001311C8" w:rsidRPr="002E5549" w:rsidTr="00687BFE">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$400, 00</w:t>
            </w:r>
          </w:p>
        </w:tc>
      </w:tr>
      <w:tr w:rsidR="001311C8" w:rsidRPr="002E5549" w:rsidTr="00687BFE">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311C8" w:rsidRPr="002E5549" w:rsidRDefault="001311C8" w:rsidP="00687BFE">
            <w:pPr>
              <w:keepNext/>
              <w:spacing w:after="180"/>
              <w:rPr>
                <w:rFonts w:ascii="Book Antiqua" w:hAnsi="Book Antiqua"/>
              </w:rPr>
            </w:pPr>
          </w:p>
        </w:tc>
      </w:tr>
      <w:tr w:rsidR="001311C8" w:rsidRPr="002E5549" w:rsidTr="00687BFE">
        <w:tc>
          <w:tcPr>
            <w:tcW w:w="78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311C8" w:rsidRPr="002E5549" w:rsidRDefault="001311C8" w:rsidP="00687BFE">
            <w:pPr>
              <w:keepNext/>
              <w:spacing w:after="180"/>
              <w:rPr>
                <w:rFonts w:ascii="Book Antiqua" w:hAnsi="Book Antiqua"/>
              </w:rPr>
            </w:pPr>
          </w:p>
        </w:tc>
      </w:tr>
    </w:tbl>
    <w:p w:rsidR="001311C8" w:rsidRPr="002E5549" w:rsidRDefault="001311C8" w:rsidP="001311C8">
      <w:pPr>
        <w:keepNext/>
        <w:spacing w:after="180"/>
        <w:rPr>
          <w:rFonts w:ascii="Book Antiqua" w:hAnsi="Book Antiqua"/>
        </w:rPr>
      </w:pPr>
    </w:p>
    <w:p w:rsidR="001311C8" w:rsidRPr="002E5549" w:rsidRDefault="001311C8" w:rsidP="001311C8">
      <w:pPr>
        <w:keepNext/>
        <w:spacing w:after="180"/>
        <w:rPr>
          <w:rFonts w:ascii="Book Antiqua" w:hAnsi="Book Antiqua"/>
        </w:rPr>
      </w:pPr>
      <w:r w:rsidRPr="002E5549">
        <w:rPr>
          <w:rFonts w:ascii="Book Antiqua" w:hAnsi="Book Antiqua"/>
          <w:bCs/>
          <w:u w:val="single"/>
        </w:rPr>
        <w:t>ARTÍCULO DÉCIMO TERCERO:</w:t>
      </w:r>
      <w:r w:rsidRPr="002E5549">
        <w:rPr>
          <w:rFonts w:ascii="Book Antiqua" w:hAnsi="Book Antiqua"/>
          <w:bCs/>
        </w:rPr>
        <w:t xml:space="preserve"> </w:t>
      </w:r>
      <w:r w:rsidRPr="002E5549">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w:t>
      </w:r>
      <w:r w:rsidRPr="002E5549">
        <w:rPr>
          <w:rFonts w:ascii="Book Antiqua" w:hAnsi="Book Antiqua"/>
        </w:rPr>
        <w:lastRenderedPageBreak/>
        <w:t xml:space="preserve">curso a ningún expediente de solicitud de renovación de la concesión sin que previamente se haya verificado: </w:t>
      </w:r>
    </w:p>
    <w:p w:rsidR="001311C8" w:rsidRPr="002E5549" w:rsidRDefault="001311C8" w:rsidP="001311C8">
      <w:pPr>
        <w:keepNext/>
        <w:numPr>
          <w:ilvl w:val="0"/>
          <w:numId w:val="597"/>
        </w:numPr>
        <w:spacing w:after="180" w:line="240" w:lineRule="auto"/>
        <w:ind w:left="0" w:firstLine="0"/>
        <w:rPr>
          <w:rFonts w:ascii="Book Antiqua" w:hAnsi="Book Antiqua"/>
        </w:rPr>
      </w:pPr>
      <w:r w:rsidRPr="002E5549">
        <w:rPr>
          <w:rFonts w:ascii="Book Antiqua" w:hAnsi="Book Antiqua"/>
        </w:rPr>
        <w:t xml:space="preserve">Situación tributaria regularizada a la fecha de presentación del escrito. </w:t>
      </w:r>
    </w:p>
    <w:p w:rsidR="001311C8" w:rsidRPr="002E5549" w:rsidRDefault="001311C8" w:rsidP="001311C8">
      <w:pPr>
        <w:keepNext/>
        <w:numPr>
          <w:ilvl w:val="0"/>
          <w:numId w:val="597"/>
        </w:numPr>
        <w:spacing w:after="180" w:line="240" w:lineRule="auto"/>
        <w:ind w:left="0" w:firstLine="0"/>
        <w:rPr>
          <w:rFonts w:ascii="Book Antiqua" w:hAnsi="Book Antiqua"/>
        </w:rPr>
      </w:pPr>
      <w:r w:rsidRPr="002E5549">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VI</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CONTRIBUCIONES QUE INCIDEN SOBRE LA CONSTRUCCIÓN DE OBRAS PRIVADAS Y FRACCIONAMIENTO DE PARCELAS</w:t>
      </w:r>
    </w:p>
    <w:p w:rsidR="001311C8" w:rsidRPr="002E5549" w:rsidRDefault="001311C8" w:rsidP="001311C8">
      <w:pPr>
        <w:keepNext/>
        <w:spacing w:after="180"/>
        <w:rPr>
          <w:rFonts w:ascii="Book Antiqua" w:hAnsi="Book Antiqua"/>
        </w:rPr>
      </w:pPr>
      <w:r w:rsidRPr="002E5549">
        <w:rPr>
          <w:rFonts w:ascii="Book Antiqua" w:hAnsi="Book Antiqua"/>
          <w:u w:val="single"/>
        </w:rPr>
        <w:t>ARTÍCULO DÉCIMO CUARTO:</w:t>
      </w:r>
      <w:r w:rsidRPr="002E5549">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1311C8" w:rsidRPr="002E5549" w:rsidRDefault="001311C8" w:rsidP="001311C8">
      <w:pPr>
        <w:keepNext/>
        <w:spacing w:after="180"/>
        <w:rPr>
          <w:rFonts w:ascii="Book Antiqua" w:hAnsi="Book Antiqua"/>
        </w:rPr>
      </w:pPr>
      <w:r w:rsidRPr="002E5549">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311C8" w:rsidRPr="002E5549" w:rsidRDefault="001311C8" w:rsidP="001311C8">
      <w:pPr>
        <w:keepNext/>
        <w:numPr>
          <w:ilvl w:val="0"/>
          <w:numId w:val="598"/>
        </w:numPr>
        <w:spacing w:after="180" w:line="240" w:lineRule="auto"/>
        <w:ind w:left="0" w:firstLine="0"/>
        <w:rPr>
          <w:rFonts w:ascii="Book Antiqua" w:hAnsi="Book Antiqua"/>
        </w:rPr>
      </w:pPr>
      <w:r w:rsidRPr="002E5549">
        <w:rPr>
          <w:rFonts w:ascii="Book Antiqua" w:hAnsi="Book Antiqua"/>
        </w:rPr>
        <w:t xml:space="preserve">6%0  (Seis por mil)  sobre el valor de la construcción para Documentación Técnica de Obra Nueva. </w:t>
      </w:r>
    </w:p>
    <w:p w:rsidR="001311C8" w:rsidRPr="002E5549" w:rsidRDefault="001311C8" w:rsidP="001311C8">
      <w:pPr>
        <w:keepNext/>
        <w:numPr>
          <w:ilvl w:val="0"/>
          <w:numId w:val="598"/>
        </w:numPr>
        <w:spacing w:after="180" w:line="240" w:lineRule="auto"/>
        <w:ind w:left="0" w:firstLine="0"/>
        <w:rPr>
          <w:rFonts w:ascii="Book Antiqua" w:hAnsi="Book Antiqua"/>
        </w:rPr>
      </w:pPr>
      <w:r w:rsidRPr="002E5549">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311C8" w:rsidRPr="002E5549" w:rsidRDefault="001311C8" w:rsidP="001311C8">
      <w:pPr>
        <w:keepNext/>
        <w:numPr>
          <w:ilvl w:val="0"/>
          <w:numId w:val="598"/>
        </w:numPr>
        <w:spacing w:after="180" w:line="240" w:lineRule="auto"/>
        <w:ind w:left="0" w:firstLine="0"/>
        <w:rPr>
          <w:rFonts w:ascii="Book Antiqua" w:hAnsi="Book Antiqua"/>
        </w:rPr>
      </w:pPr>
      <w:r w:rsidRPr="002E5549">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311C8" w:rsidRPr="002E5549" w:rsidRDefault="001311C8" w:rsidP="001311C8">
      <w:pPr>
        <w:keepNext/>
        <w:numPr>
          <w:ilvl w:val="0"/>
          <w:numId w:val="598"/>
        </w:numPr>
        <w:spacing w:after="180" w:line="240" w:lineRule="auto"/>
        <w:ind w:left="0" w:firstLine="0"/>
        <w:rPr>
          <w:rFonts w:ascii="Book Antiqua" w:hAnsi="Book Antiqua"/>
        </w:rPr>
      </w:pPr>
      <w:r w:rsidRPr="002E5549">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311C8" w:rsidRPr="002E5549" w:rsidRDefault="001311C8" w:rsidP="001311C8">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 xml:space="preserve">1- Por la visación de planos de unificación: </w:t>
            </w:r>
          </w:p>
        </w:tc>
        <w:tc>
          <w:tcPr>
            <w:tcW w:w="1198" w:type="dxa"/>
          </w:tcPr>
          <w:p w:rsidR="001311C8" w:rsidRPr="002E5549" w:rsidRDefault="001311C8" w:rsidP="00687BFE">
            <w:pPr>
              <w:keepNext/>
              <w:spacing w:after="180"/>
              <w:rPr>
                <w:rFonts w:ascii="Book Antiqua" w:hAnsi="Book Antiqua"/>
              </w:rPr>
            </w:pPr>
            <w:r w:rsidRPr="002E5549">
              <w:rPr>
                <w:rFonts w:ascii="Book Antiqua" w:hAnsi="Book Antiqua"/>
              </w:rPr>
              <w:t>$27, 00</w:t>
            </w: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Por la visación de planos de división: por cada parcela resultante $7, 00  (Pesos Siete) , con un monto mínimo de: </w:t>
            </w:r>
          </w:p>
        </w:tc>
        <w:tc>
          <w:tcPr>
            <w:tcW w:w="119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$27, 00</w:t>
            </w: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3- Por la visación de planos de mensura y división, ídem punto 2</w:t>
            </w:r>
          </w:p>
        </w:tc>
        <w:tc>
          <w:tcPr>
            <w:tcW w:w="1198" w:type="dxa"/>
          </w:tcPr>
          <w:p w:rsidR="001311C8" w:rsidRPr="002E5549" w:rsidRDefault="001311C8" w:rsidP="00687BFE">
            <w:pPr>
              <w:keepNext/>
              <w:spacing w:after="180"/>
              <w:rPr>
                <w:rFonts w:ascii="Book Antiqua" w:hAnsi="Book Antiqua"/>
              </w:rPr>
            </w:pP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4- Por la visación de planos de mensura y unificación, ídem punto 1</w:t>
            </w:r>
          </w:p>
        </w:tc>
        <w:tc>
          <w:tcPr>
            <w:tcW w:w="1198" w:type="dxa"/>
          </w:tcPr>
          <w:p w:rsidR="001311C8" w:rsidRPr="002E5549" w:rsidRDefault="001311C8" w:rsidP="00687BFE">
            <w:pPr>
              <w:keepNext/>
              <w:spacing w:after="180"/>
              <w:rPr>
                <w:rFonts w:ascii="Book Antiqua" w:hAnsi="Book Antiqua"/>
              </w:rPr>
            </w:pP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311C8" w:rsidRPr="002E5549" w:rsidRDefault="001311C8" w:rsidP="00687BFE">
            <w:pPr>
              <w:keepNext/>
              <w:spacing w:after="180"/>
              <w:rPr>
                <w:rFonts w:ascii="Book Antiqua" w:hAnsi="Book Antiqua"/>
              </w:rPr>
            </w:pP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$39, 00</w:t>
            </w:r>
          </w:p>
        </w:tc>
      </w:tr>
      <w:tr w:rsidR="001311C8" w:rsidRPr="002E5549" w:rsidTr="00687BFE">
        <w:tc>
          <w:tcPr>
            <w:tcW w:w="7782" w:type="dxa"/>
          </w:tcPr>
          <w:p w:rsidR="001311C8" w:rsidRPr="002E5549" w:rsidRDefault="001311C8" w:rsidP="00687BFE">
            <w:pPr>
              <w:keepNext/>
              <w:spacing w:after="180"/>
              <w:rPr>
                <w:rFonts w:ascii="Book Antiqua" w:hAnsi="Book Antiqua"/>
              </w:rPr>
            </w:pPr>
            <w:r w:rsidRPr="002E5549">
              <w:rPr>
                <w:rFonts w:ascii="Book Antiqua" w:hAnsi="Book Antiqua"/>
              </w:rPr>
              <w:t xml:space="preserve">7- Por visación de plano de mensura y/o plano de mensura para información posesoria, se aplicará: </w:t>
            </w:r>
          </w:p>
        </w:tc>
        <w:tc>
          <w:tcPr>
            <w:tcW w:w="119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$26, 00</w:t>
            </w:r>
          </w:p>
        </w:tc>
      </w:tr>
    </w:tbl>
    <w:p w:rsidR="001311C8" w:rsidRPr="002E5549" w:rsidRDefault="001311C8" w:rsidP="001311C8">
      <w:pPr>
        <w:keepNext/>
        <w:spacing w:after="180"/>
        <w:rPr>
          <w:rFonts w:ascii="Book Antiqua" w:hAnsi="Book Antiqua"/>
        </w:rPr>
      </w:pP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VII</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CONTRIBUCIONES QUE INCIDEN SOBRE LAS DIVERSIONES Y ESPECTÁCULOS PÚBLICOS, CINEMATÓGRAFOS Y/O TEATROS</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DÉCIMO QUINTO: Los cinematógrafos y/o teatros y demás espectáculos artísticos abonarán el dos por ciento  (2%)  sobre el precio básico de cada entrada vendida por función. </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ESPECTÁCULOS PÚBLICOS Y DEPORTIVOS</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DÉCIMO SEXTO: Las actividades gravadas que a continuación se detalla, abonarán los tributos que en cada caso se indican: </w:t>
      </w:r>
    </w:p>
    <w:p w:rsidR="001311C8" w:rsidRPr="002E5549" w:rsidRDefault="001311C8" w:rsidP="001311C8">
      <w:pPr>
        <w:pStyle w:val="Textoindependiente2"/>
        <w:keepNext/>
        <w:numPr>
          <w:ilvl w:val="0"/>
          <w:numId w:val="599"/>
        </w:numPr>
        <w:spacing w:after="180" w:line="240" w:lineRule="auto"/>
        <w:ind w:left="0" w:firstLine="0"/>
        <w:rPr>
          <w:rFonts w:ascii="Book Antiqua" w:hAnsi="Book Antiqua"/>
          <w:b/>
          <w:bCs/>
        </w:rPr>
      </w:pPr>
      <w:r w:rsidRPr="002E5549">
        <w:rPr>
          <w:rFonts w:ascii="Book Antiqua" w:hAnsi="Book Antiqua"/>
        </w:rPr>
        <w:t xml:space="preserve">Espectáculos públicos, deportivos, abonarán el uno por ciento  (1%)  del precio básico de cada entrada vendida en reunión. </w:t>
      </w:r>
    </w:p>
    <w:p w:rsidR="001311C8" w:rsidRPr="002E5549" w:rsidRDefault="001311C8" w:rsidP="001311C8">
      <w:pPr>
        <w:pStyle w:val="Textoindependiente2"/>
        <w:keepNext/>
        <w:numPr>
          <w:ilvl w:val="0"/>
          <w:numId w:val="599"/>
        </w:numPr>
        <w:spacing w:after="180" w:line="240" w:lineRule="auto"/>
        <w:ind w:left="0" w:firstLine="0"/>
        <w:rPr>
          <w:rFonts w:ascii="Book Antiqua" w:hAnsi="Book Antiqua"/>
          <w:b/>
          <w:bCs/>
        </w:rPr>
      </w:pPr>
      <w:r w:rsidRPr="002E5549">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BAILES</w:t>
      </w:r>
    </w:p>
    <w:p w:rsidR="001311C8" w:rsidRPr="002E5549" w:rsidRDefault="001311C8" w:rsidP="001311C8">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1311C8" w:rsidRPr="002E5549" w:rsidTr="00687BFE">
        <w:tc>
          <w:tcPr>
            <w:tcW w:w="8002" w:type="dxa"/>
          </w:tcPr>
          <w:p w:rsidR="001311C8" w:rsidRPr="002E5549" w:rsidRDefault="001311C8" w:rsidP="00687BFE">
            <w:pPr>
              <w:pStyle w:val="Textoindependiente2"/>
              <w:keepNext/>
              <w:spacing w:after="180"/>
              <w:rPr>
                <w:rFonts w:ascii="Book Antiqua" w:hAnsi="Book Antiqua"/>
                <w:b/>
                <w:bCs/>
              </w:rPr>
            </w:pPr>
            <w:r w:rsidRPr="002E5549">
              <w:rPr>
                <w:rFonts w:ascii="Book Antiqua" w:hAnsi="Book Antiqua"/>
              </w:rPr>
              <w:t xml:space="preserve">ARTÍCULO DÉCIMO SÉPTIMO: a)  Por cada baile organizado por clubes sociales o civiles, simples asociaciones o agrupaciones, realizados en locales </w:t>
            </w:r>
            <w:r w:rsidRPr="002E5549">
              <w:rPr>
                <w:rFonts w:ascii="Book Antiqua" w:hAnsi="Book Antiqua"/>
              </w:rPr>
              <w:lastRenderedPageBreak/>
              <w:t xml:space="preserve">propios y en los cuales se cobre entradas, se abonará un importe fijo de: </w:t>
            </w:r>
          </w:p>
        </w:tc>
        <w:tc>
          <w:tcPr>
            <w:tcW w:w="1404" w:type="dxa"/>
          </w:tcPr>
          <w:p w:rsidR="001311C8" w:rsidRPr="002E5549" w:rsidRDefault="001311C8" w:rsidP="00687BFE">
            <w:pPr>
              <w:pStyle w:val="Textoindependiente2"/>
              <w:keepNext/>
              <w:spacing w:after="180"/>
              <w:rPr>
                <w:rFonts w:ascii="Book Antiqua" w:hAnsi="Book Antiqua"/>
                <w:b/>
                <w:bCs/>
              </w:rPr>
            </w:pPr>
          </w:p>
          <w:p w:rsidR="001311C8" w:rsidRPr="002E5549" w:rsidRDefault="001311C8" w:rsidP="00687BFE">
            <w:pPr>
              <w:pStyle w:val="Textoindependiente2"/>
              <w:keepNext/>
              <w:spacing w:after="180"/>
              <w:rPr>
                <w:rFonts w:ascii="Book Antiqua" w:hAnsi="Book Antiqua"/>
                <w:b/>
                <w:bCs/>
              </w:rPr>
            </w:pPr>
            <w:r w:rsidRPr="002E5549">
              <w:rPr>
                <w:rFonts w:ascii="Book Antiqua" w:hAnsi="Book Antiqua"/>
              </w:rPr>
              <w:t>$250, 00</w:t>
            </w:r>
          </w:p>
        </w:tc>
      </w:tr>
      <w:tr w:rsidR="001311C8" w:rsidRPr="002E5549" w:rsidTr="00687BFE">
        <w:tc>
          <w:tcPr>
            <w:tcW w:w="8002" w:type="dxa"/>
          </w:tcPr>
          <w:p w:rsidR="001311C8" w:rsidRPr="002E5549" w:rsidRDefault="001311C8" w:rsidP="00687BFE">
            <w:pPr>
              <w:pStyle w:val="Textoindependiente2"/>
              <w:keepNext/>
              <w:spacing w:after="180"/>
              <w:rPr>
                <w:rFonts w:ascii="Book Antiqua" w:hAnsi="Book Antiqua"/>
                <w:b/>
                <w:bCs/>
              </w:rPr>
            </w:pPr>
            <w:r w:rsidRPr="002E5549">
              <w:rPr>
                <w:rFonts w:ascii="Book Antiqua" w:hAnsi="Book Antiqua"/>
              </w:rPr>
              <w:lastRenderedPageBreak/>
              <w:t xml:space="preserve">b)  Tratándose de bailes de carnaval, organizados por los mismos sujetos definidos en el Inciso a) , que se realicen en locales propios, se abonará un importe fijo de: </w:t>
            </w:r>
          </w:p>
        </w:tc>
        <w:tc>
          <w:tcPr>
            <w:tcW w:w="1404" w:type="dxa"/>
          </w:tcPr>
          <w:p w:rsidR="001311C8" w:rsidRPr="002E5549" w:rsidRDefault="001311C8" w:rsidP="00687BFE">
            <w:pPr>
              <w:pStyle w:val="Textoindependiente2"/>
              <w:keepNext/>
              <w:spacing w:after="180"/>
              <w:rPr>
                <w:rFonts w:ascii="Book Antiqua" w:hAnsi="Book Antiqua"/>
                <w:b/>
                <w:bCs/>
              </w:rPr>
            </w:pPr>
          </w:p>
          <w:p w:rsidR="001311C8" w:rsidRPr="002E5549" w:rsidRDefault="001311C8" w:rsidP="00687BFE">
            <w:pPr>
              <w:pStyle w:val="Textoindependiente2"/>
              <w:keepNext/>
              <w:spacing w:after="180"/>
              <w:rPr>
                <w:rFonts w:ascii="Book Antiqua" w:hAnsi="Book Antiqua"/>
                <w:b/>
                <w:bCs/>
              </w:rPr>
            </w:pPr>
            <w:r w:rsidRPr="002E5549">
              <w:rPr>
                <w:rFonts w:ascii="Book Antiqua" w:hAnsi="Book Antiqua"/>
              </w:rPr>
              <w:t>$350, 00</w:t>
            </w:r>
          </w:p>
        </w:tc>
      </w:tr>
      <w:tr w:rsidR="001311C8" w:rsidRPr="002E5549" w:rsidTr="00687BFE">
        <w:tc>
          <w:tcPr>
            <w:tcW w:w="8002" w:type="dxa"/>
          </w:tcPr>
          <w:p w:rsidR="001311C8" w:rsidRPr="002E5549" w:rsidRDefault="001311C8" w:rsidP="00687BFE">
            <w:pPr>
              <w:pStyle w:val="Textoindependiente2"/>
              <w:keepNext/>
              <w:spacing w:after="180"/>
              <w:rPr>
                <w:rFonts w:ascii="Book Antiqua" w:hAnsi="Book Antiqua"/>
                <w:b/>
                <w:bCs/>
              </w:rPr>
            </w:pPr>
            <w:r w:rsidRPr="002E5549">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311C8" w:rsidRPr="002E5549" w:rsidRDefault="001311C8" w:rsidP="00687BFE">
            <w:pPr>
              <w:pStyle w:val="Textoindependiente2"/>
              <w:keepNext/>
              <w:spacing w:after="180"/>
              <w:rPr>
                <w:rFonts w:ascii="Book Antiqua" w:hAnsi="Book Antiqua"/>
                <w:b/>
                <w:bCs/>
              </w:rPr>
            </w:pPr>
          </w:p>
        </w:tc>
      </w:tr>
    </w:tbl>
    <w:p w:rsidR="001311C8" w:rsidRPr="002E5549" w:rsidRDefault="001311C8" w:rsidP="001311C8">
      <w:pPr>
        <w:keepNext/>
        <w:spacing w:after="180"/>
        <w:rPr>
          <w:rFonts w:ascii="Book Antiqua" w:hAnsi="Book Antiqua"/>
        </w:rPr>
      </w:pP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PARQUES DE DIVERSIONES</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DÉCIMO OCTAVO: Los parques de diversiones, kermeses y otras actuaciones análogas abonarán la contribución de acuerdo a lo siguiente: </w:t>
      </w:r>
    </w:p>
    <w:p w:rsidR="001311C8" w:rsidRPr="002E5549" w:rsidRDefault="001311C8" w:rsidP="001311C8">
      <w:pPr>
        <w:pStyle w:val="Textoindependiente2"/>
        <w:keepNext/>
        <w:numPr>
          <w:ilvl w:val="0"/>
          <w:numId w:val="516"/>
        </w:numPr>
        <w:spacing w:after="180" w:line="240" w:lineRule="auto"/>
        <w:ind w:left="0" w:firstLine="0"/>
        <w:rPr>
          <w:rFonts w:ascii="Book Antiqua" w:hAnsi="Book Antiqua"/>
          <w:b/>
          <w:bCs/>
        </w:rPr>
      </w:pPr>
      <w:r w:rsidRPr="002E5549">
        <w:rPr>
          <w:rFonts w:ascii="Book Antiqua" w:hAnsi="Book Antiqua"/>
        </w:rPr>
        <w:t xml:space="preserve">Por los días viernes, sábados, domingos y no laborables: </w:t>
      </w:r>
    </w:p>
    <w:p w:rsidR="001311C8" w:rsidRPr="002E5549" w:rsidRDefault="001311C8" w:rsidP="001311C8">
      <w:pPr>
        <w:pStyle w:val="Textoindependiente2"/>
        <w:keepNext/>
        <w:numPr>
          <w:ilvl w:val="1"/>
          <w:numId w:val="516"/>
        </w:numPr>
        <w:spacing w:after="180" w:line="240" w:lineRule="auto"/>
        <w:ind w:left="0" w:firstLine="0"/>
        <w:rPr>
          <w:rFonts w:ascii="Book Antiqua" w:hAnsi="Book Antiqua"/>
          <w:b/>
          <w:bCs/>
        </w:rPr>
      </w:pPr>
      <w:r w:rsidRPr="002E5549">
        <w:rPr>
          <w:rFonts w:ascii="Book Antiqua" w:hAnsi="Book Antiqua"/>
        </w:rPr>
        <w:t>Los que tengan más de 10  (diez)  juegos mecánicos, barracas o atracciones, por días y por cada uno: $14, 00</w:t>
      </w:r>
    </w:p>
    <w:p w:rsidR="001311C8" w:rsidRPr="002E5549" w:rsidRDefault="001311C8" w:rsidP="001311C8">
      <w:pPr>
        <w:pStyle w:val="Textoindependiente2"/>
        <w:keepNext/>
        <w:numPr>
          <w:ilvl w:val="1"/>
          <w:numId w:val="516"/>
        </w:numPr>
        <w:spacing w:after="180" w:line="240" w:lineRule="auto"/>
        <w:ind w:left="0" w:firstLine="0"/>
        <w:rPr>
          <w:rFonts w:ascii="Book Antiqua" w:hAnsi="Book Antiqua"/>
          <w:b/>
          <w:bCs/>
        </w:rPr>
      </w:pPr>
      <w:r w:rsidRPr="002E5549">
        <w:rPr>
          <w:rFonts w:ascii="Book Antiqua" w:hAnsi="Book Antiqua"/>
        </w:rPr>
        <w:t xml:space="preserve">Los que tengan hasta 10  (diez)  juegos mecánicos barracas o atracciones, abonarán el 50%  (Cincuenta por ciento)  del apartado 1. </w:t>
      </w:r>
    </w:p>
    <w:p w:rsidR="001311C8" w:rsidRPr="002E5549" w:rsidRDefault="001311C8" w:rsidP="001311C8">
      <w:pPr>
        <w:pStyle w:val="Textoindependiente2"/>
        <w:keepNext/>
        <w:numPr>
          <w:ilvl w:val="0"/>
          <w:numId w:val="516"/>
        </w:numPr>
        <w:spacing w:after="180" w:line="240" w:lineRule="auto"/>
        <w:ind w:left="0" w:firstLine="0"/>
        <w:rPr>
          <w:rFonts w:ascii="Book Antiqua" w:hAnsi="Book Antiqua"/>
          <w:b/>
          <w:bCs/>
        </w:rPr>
      </w:pPr>
      <w:r w:rsidRPr="002E5549">
        <w:rPr>
          <w:rFonts w:ascii="Book Antiqua" w:hAnsi="Book Antiqua"/>
        </w:rPr>
        <w:t xml:space="preserve">Por el resto de los días de la semana el 25%  (veinticinco por ciento)  de la contribución estipulada en el Inciso a) , apartado 1 del presente Artículo. </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CIRCOS</w:t>
      </w:r>
    </w:p>
    <w:p w:rsidR="001311C8" w:rsidRPr="002E5549" w:rsidRDefault="001311C8" w:rsidP="001311C8">
      <w:pPr>
        <w:pStyle w:val="Textoindependiente2"/>
        <w:keepNext/>
        <w:numPr>
          <w:ilvl w:val="0"/>
          <w:numId w:val="517"/>
        </w:numPr>
        <w:spacing w:after="180" w:line="240" w:lineRule="auto"/>
        <w:ind w:left="0" w:firstLine="0"/>
        <w:rPr>
          <w:rFonts w:ascii="Book Antiqua" w:hAnsi="Book Antiqua"/>
          <w:b/>
          <w:bCs/>
        </w:rPr>
      </w:pPr>
      <w:r w:rsidRPr="002E5549">
        <w:rPr>
          <w:rFonts w:ascii="Book Antiqua" w:hAnsi="Book Antiqua"/>
        </w:rPr>
        <w:t>ARTÍCULO DÉCIMO NOVENO: Por las actuaciones efectuadas los días sábados, domingos y feriados, por cada función: $50, 00</w:t>
      </w:r>
    </w:p>
    <w:p w:rsidR="001311C8" w:rsidRPr="002E5549" w:rsidRDefault="001311C8" w:rsidP="001311C8">
      <w:pPr>
        <w:pStyle w:val="Textoindependiente2"/>
        <w:keepNext/>
        <w:numPr>
          <w:ilvl w:val="0"/>
          <w:numId w:val="517"/>
        </w:numPr>
        <w:spacing w:after="180" w:line="240" w:lineRule="auto"/>
        <w:ind w:left="0" w:firstLine="0"/>
        <w:rPr>
          <w:rFonts w:ascii="Book Antiqua" w:hAnsi="Book Antiqua"/>
          <w:b/>
          <w:bCs/>
        </w:rPr>
      </w:pPr>
      <w:r w:rsidRPr="002E5549">
        <w:rPr>
          <w:rFonts w:ascii="Book Antiqua" w:hAnsi="Book Antiqua"/>
        </w:rPr>
        <w:t xml:space="preserve">Por las actuaciones efectuadas en los demás días de la semana, por cada función, el 50% de lo estipulado en el inciso anterior.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VIII</w:t>
      </w:r>
    </w:p>
    <w:p w:rsidR="001311C8" w:rsidRPr="002E5549" w:rsidRDefault="001311C8" w:rsidP="001311C8">
      <w:pPr>
        <w:keepNext/>
        <w:spacing w:after="180"/>
        <w:rPr>
          <w:rFonts w:ascii="Book Antiqua" w:hAnsi="Book Antiqua"/>
          <w:bCs/>
        </w:rPr>
      </w:pPr>
      <w:r w:rsidRPr="002E5549">
        <w:rPr>
          <w:rFonts w:ascii="Book Antiqua" w:hAnsi="Book Antiqua"/>
          <w:bCs/>
        </w:rPr>
        <w:t>CONTRIBUCIONES QUE INCIDEN SOBRE EL SUMINISTRO DE ENERGÍA ELÉCTRICA Y PARA OBRAS NUEVAS Y MEJORAS DEL SISTEMA DE ALUMBRADO PÚBLICO</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lastRenderedPageBreak/>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311C8" w:rsidRPr="002E5549" w:rsidRDefault="001311C8" w:rsidP="001311C8">
      <w:pPr>
        <w:pStyle w:val="Textoindependiente2"/>
        <w:keepNext/>
        <w:numPr>
          <w:ilvl w:val="2"/>
          <w:numId w:val="534"/>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no supera los $ 1. 000, 00  (Pesos Un Mil) , la percepción será del 10% sobre dicho monto. </w:t>
      </w:r>
    </w:p>
    <w:p w:rsidR="001311C8" w:rsidRPr="002E5549" w:rsidRDefault="001311C8" w:rsidP="001311C8">
      <w:pPr>
        <w:pStyle w:val="Textoindependiente2"/>
        <w:keepNext/>
        <w:numPr>
          <w:ilvl w:val="2"/>
          <w:numId w:val="534"/>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311C8" w:rsidRPr="002E5549" w:rsidRDefault="001311C8" w:rsidP="001311C8">
      <w:pPr>
        <w:pStyle w:val="Textoindependiente2"/>
        <w:keepNext/>
        <w:numPr>
          <w:ilvl w:val="2"/>
          <w:numId w:val="534"/>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311C8" w:rsidRPr="002E5549" w:rsidRDefault="001311C8" w:rsidP="001311C8">
      <w:pPr>
        <w:pStyle w:val="Textoindependiente2"/>
        <w:keepNext/>
        <w:numPr>
          <w:ilvl w:val="2"/>
          <w:numId w:val="534"/>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fuera de o superara los $ 5. 000, 00  (Pesos Cinco Mil) , deberán percibir $ 225, 00, más un 1% sobre el monto que exceda de $ 5. 000, 00.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IX</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 xml:space="preserve">CONTRIBUCIONES QUE INCIDEN SOBRE LAS INSTALACIONES Y SUMINISTRO DE GAS NATURAL POR REDES. </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311C8" w:rsidRPr="002E5549" w:rsidRDefault="001311C8" w:rsidP="001311C8">
      <w:pPr>
        <w:pStyle w:val="Textoindependiente2"/>
        <w:keepNext/>
        <w:numPr>
          <w:ilvl w:val="0"/>
          <w:numId w:val="535"/>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no supera los $ 1. 000, 00  (Pesos Un Mil) , la percepción será del 10% sobre dicho monto. </w:t>
      </w:r>
    </w:p>
    <w:p w:rsidR="001311C8" w:rsidRPr="002E5549" w:rsidRDefault="001311C8" w:rsidP="001311C8">
      <w:pPr>
        <w:pStyle w:val="Textoindependiente2"/>
        <w:keepNext/>
        <w:numPr>
          <w:ilvl w:val="0"/>
          <w:numId w:val="535"/>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311C8" w:rsidRPr="002E5549" w:rsidRDefault="001311C8" w:rsidP="001311C8">
      <w:pPr>
        <w:pStyle w:val="Textoindependiente2"/>
        <w:keepNext/>
        <w:numPr>
          <w:ilvl w:val="0"/>
          <w:numId w:val="535"/>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311C8" w:rsidRPr="002E5549" w:rsidRDefault="001311C8" w:rsidP="001311C8">
      <w:pPr>
        <w:pStyle w:val="Textoindependiente2"/>
        <w:keepNext/>
        <w:numPr>
          <w:ilvl w:val="0"/>
          <w:numId w:val="535"/>
        </w:numPr>
        <w:spacing w:after="180" w:line="240" w:lineRule="auto"/>
        <w:ind w:left="0" w:firstLine="0"/>
        <w:rPr>
          <w:rFonts w:ascii="Book Antiqua" w:hAnsi="Book Antiqua"/>
          <w:b/>
          <w:bCs/>
        </w:rPr>
      </w:pPr>
      <w:r w:rsidRPr="002E5549">
        <w:rPr>
          <w:rFonts w:ascii="Book Antiqua" w:hAnsi="Book Antiqua"/>
        </w:rPr>
        <w:t xml:space="preserve">Si el monto total facturado, neto de impuestos, fuera de o superara los $ 5. 000, 00  (Pesos Cinco Mil) , deberán percibir $ 225, 00, más un 1% sobre el monto que exceda de $ 5. 000, 00. </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lastRenderedPageBreak/>
        <w:t xml:space="preserve">La empresa proveedora del suministro de Gas Natural  (GASNOR S. A.)   actuará como agente de percepción de este tributo. </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  Residencial: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$ 15, 00</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b)  Comercial e industrial: </w:t>
      </w:r>
      <w:r w:rsidRPr="002E5549">
        <w:rPr>
          <w:rFonts w:ascii="Book Antiqua" w:hAnsi="Book Antiqua"/>
        </w:rPr>
        <w:tab/>
      </w:r>
      <w:r w:rsidRPr="002E5549">
        <w:rPr>
          <w:rFonts w:ascii="Book Antiqua" w:hAnsi="Book Antiqua"/>
        </w:rPr>
        <w:tab/>
      </w:r>
      <w:r w:rsidRPr="002E5549">
        <w:rPr>
          <w:rFonts w:ascii="Book Antiqua" w:hAnsi="Book Antiqua"/>
        </w:rPr>
        <w:tab/>
        <w:t>$ 30, 00</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w:t>
      </w:r>
    </w:p>
    <w:p w:rsidR="001311C8" w:rsidRPr="002E5549" w:rsidRDefault="001311C8" w:rsidP="001311C8">
      <w:pPr>
        <w:keepNext/>
        <w:spacing w:after="180"/>
        <w:rPr>
          <w:rFonts w:ascii="Book Antiqua" w:hAnsi="Book Antiqua"/>
          <w:bCs/>
        </w:rPr>
      </w:pPr>
      <w:r w:rsidRPr="002E5549">
        <w:rPr>
          <w:rFonts w:ascii="Book Antiqua" w:hAnsi="Book Antiqua"/>
          <w:bCs/>
        </w:rPr>
        <w:t>CONTRIBUCIONES QUE INCIDEN SOBRE LOS AUTOMOTORES Y RODADOS</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311C8" w:rsidRPr="002E5549" w:rsidRDefault="001311C8" w:rsidP="001311C8">
      <w:pPr>
        <w:pStyle w:val="Textoindependiente2"/>
        <w:keepNext/>
        <w:numPr>
          <w:ilvl w:val="1"/>
          <w:numId w:val="518"/>
        </w:numPr>
        <w:spacing w:after="180" w:line="240" w:lineRule="auto"/>
        <w:ind w:left="0" w:firstLine="0"/>
        <w:rPr>
          <w:rFonts w:ascii="Book Antiqua" w:hAnsi="Book Antiqua"/>
          <w:b/>
          <w:bCs/>
        </w:rPr>
      </w:pPr>
      <w:r w:rsidRPr="002E5549">
        <w:rPr>
          <w:rFonts w:ascii="Book Antiqua" w:hAnsi="Book Antiqua"/>
        </w:rPr>
        <w:t xml:space="preserve">AUTOMÓVILES: Particulares, de alquiler, los del SAAYB y similares, no incluidos expresamente en otras categorías. </w:t>
      </w:r>
    </w:p>
    <w:p w:rsidR="001311C8" w:rsidRPr="002E5549" w:rsidRDefault="001311C8" w:rsidP="001311C8">
      <w:pPr>
        <w:pStyle w:val="Textoindependiente2"/>
        <w:keepNext/>
        <w:numPr>
          <w:ilvl w:val="1"/>
          <w:numId w:val="518"/>
        </w:numPr>
        <w:spacing w:after="180" w:line="240" w:lineRule="auto"/>
        <w:ind w:left="0" w:firstLine="0"/>
        <w:rPr>
          <w:rFonts w:ascii="Book Antiqua" w:hAnsi="Book Antiqua"/>
          <w:b/>
          <w:bCs/>
        </w:rPr>
      </w:pPr>
      <w:r w:rsidRPr="002E5549">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311C8" w:rsidRPr="002E5549" w:rsidRDefault="001311C8" w:rsidP="001311C8">
      <w:pPr>
        <w:pStyle w:val="Textoindependiente2"/>
        <w:keepNext/>
        <w:numPr>
          <w:ilvl w:val="1"/>
          <w:numId w:val="518"/>
        </w:numPr>
        <w:spacing w:after="180" w:line="240" w:lineRule="auto"/>
        <w:ind w:left="0" w:firstLine="0"/>
        <w:rPr>
          <w:rFonts w:ascii="Book Antiqua" w:hAnsi="Book Antiqua"/>
          <w:b/>
          <w:bCs/>
        </w:rPr>
      </w:pPr>
      <w:r w:rsidRPr="002E5549">
        <w:rPr>
          <w:rFonts w:ascii="Book Antiqua" w:hAnsi="Book Antiqua"/>
        </w:rPr>
        <w:t xml:space="preserve">CARROS CAÑEROS: acoplados de carga, turismo, semirremolques, trailers y similares; frigoríficos y similares. </w:t>
      </w:r>
    </w:p>
    <w:p w:rsidR="001311C8" w:rsidRPr="002E5549" w:rsidRDefault="001311C8" w:rsidP="001311C8">
      <w:pPr>
        <w:pStyle w:val="Textoindependiente2"/>
        <w:keepNext/>
        <w:numPr>
          <w:ilvl w:val="1"/>
          <w:numId w:val="518"/>
        </w:numPr>
        <w:spacing w:after="180" w:line="240" w:lineRule="auto"/>
        <w:ind w:left="0" w:firstLine="0"/>
        <w:rPr>
          <w:rFonts w:ascii="Book Antiqua" w:hAnsi="Book Antiqua"/>
          <w:b/>
          <w:bCs/>
          <w:lang w:val="es-ES"/>
        </w:rPr>
      </w:pPr>
      <w:r w:rsidRPr="002E5549">
        <w:rPr>
          <w:rFonts w:ascii="Book Antiqua" w:hAnsi="Book Antiqua"/>
        </w:rPr>
        <w:t xml:space="preserve">ÓMNIBUS: microómnibus, colectivos y similares. </w:t>
      </w:r>
    </w:p>
    <w:p w:rsidR="001311C8" w:rsidRPr="002E5549" w:rsidRDefault="001311C8" w:rsidP="001311C8">
      <w:pPr>
        <w:pStyle w:val="Textoindependiente2"/>
        <w:keepNext/>
        <w:numPr>
          <w:ilvl w:val="1"/>
          <w:numId w:val="518"/>
        </w:numPr>
        <w:spacing w:after="180" w:line="240" w:lineRule="auto"/>
        <w:ind w:left="0" w:firstLine="0"/>
        <w:rPr>
          <w:rFonts w:ascii="Book Antiqua" w:hAnsi="Book Antiqua"/>
          <w:b/>
          <w:bCs/>
          <w:lang w:val="es-ES"/>
        </w:rPr>
      </w:pPr>
      <w:r w:rsidRPr="002E5549">
        <w:rPr>
          <w:rFonts w:ascii="Book Antiqua" w:hAnsi="Book Antiqua"/>
        </w:rPr>
        <w:t xml:space="preserve">MOTOCICLETAS: motonetas, cuatriciclos, motocarros, motofurgonetas, bicicletas con motor, ciclomotores, etc.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XI</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CONTRIBUCIONES QUE INCIDEN SOBRE LOS SERVICIOS DE ASISTENCIA PÚBLICA Y PROTECCIÓN SANITARIA</w:t>
      </w:r>
    </w:p>
    <w:p w:rsidR="001311C8" w:rsidRPr="002E5549" w:rsidRDefault="001311C8" w:rsidP="001311C8">
      <w:pPr>
        <w:pStyle w:val="Ttulo3"/>
        <w:spacing w:after="180"/>
        <w:rPr>
          <w:rFonts w:ascii="Book Antiqua" w:hAnsi="Book Antiqua"/>
          <w:b w:val="0"/>
          <w:bCs w:val="0"/>
        </w:rPr>
      </w:pPr>
      <w:r w:rsidRPr="002E5549">
        <w:rPr>
          <w:rFonts w:ascii="Book Antiqua" w:hAnsi="Book Antiqua"/>
          <w:b w:val="0"/>
        </w:rPr>
        <w:t xml:space="preserve">ARTÍCULO VIGÉSIMO CUARTO: </w:t>
      </w:r>
      <w:r w:rsidRPr="002E5549">
        <w:rPr>
          <w:rFonts w:ascii="Book Antiqua" w:hAnsi="Book Antiqua"/>
          <w:b w:val="0"/>
          <w:bCs w:val="0"/>
        </w:rPr>
        <w:t xml:space="preserve">A los fines de la contribución establecida por el Artículo Nº 254 del Código Tributario Municipal, fíjanse los siguientes importes: </w:t>
      </w:r>
    </w:p>
    <w:p w:rsidR="001311C8" w:rsidRPr="002E5549" w:rsidRDefault="001311C8" w:rsidP="001311C8">
      <w:pPr>
        <w:pStyle w:val="Textoindependiente"/>
        <w:keepNext/>
        <w:numPr>
          <w:ilvl w:val="0"/>
          <w:numId w:val="519"/>
        </w:numPr>
        <w:spacing w:after="180" w:line="240" w:lineRule="auto"/>
        <w:ind w:left="0" w:firstLine="0"/>
        <w:rPr>
          <w:rFonts w:ascii="Book Antiqua" w:hAnsi="Book Antiqua"/>
        </w:rPr>
      </w:pPr>
      <w:r w:rsidRPr="002E5549">
        <w:rPr>
          <w:rFonts w:ascii="Book Antiqua" w:hAnsi="Book Antiqua"/>
        </w:rPr>
        <w:lastRenderedPageBreak/>
        <w:t xml:space="preserve">Para los que introduzcan mercaderías y/o productos por cada vehículo, por año, divisible mensualmente desde el nacimiento del hecho imponible hasta la finalización del período fiscal: </w:t>
      </w:r>
    </w:p>
    <w:p w:rsidR="001311C8" w:rsidRPr="002E5549" w:rsidRDefault="001311C8" w:rsidP="001311C8">
      <w:pPr>
        <w:keepNext/>
        <w:spacing w:after="180"/>
        <w:rPr>
          <w:rFonts w:ascii="Book Antiqua" w:hAnsi="Book Antiqua"/>
        </w:rPr>
      </w:pPr>
      <w:r w:rsidRPr="002E5549">
        <w:rPr>
          <w:rFonts w:ascii="Book Antiqua" w:hAnsi="Book Antiqua"/>
        </w:rPr>
        <w:t xml:space="preserve">1- En los vehículos de hasta 1. 000 kg. de carga: </w:t>
      </w:r>
      <w:r w:rsidRPr="002E5549">
        <w:rPr>
          <w:rFonts w:ascii="Book Antiqua" w:hAnsi="Book Antiqua"/>
        </w:rPr>
        <w:tab/>
      </w:r>
      <w:r w:rsidRPr="002E5549">
        <w:rPr>
          <w:rFonts w:ascii="Book Antiqua" w:hAnsi="Book Antiqua"/>
        </w:rPr>
        <w:tab/>
      </w:r>
      <w:r w:rsidRPr="002E5549">
        <w:rPr>
          <w:rFonts w:ascii="Book Antiqua" w:hAnsi="Book Antiqua"/>
        </w:rPr>
        <w:tab/>
        <w:t xml:space="preserve">$120, 00. </w:t>
      </w:r>
    </w:p>
    <w:p w:rsidR="001311C8" w:rsidRPr="002E5549" w:rsidRDefault="001311C8" w:rsidP="001311C8">
      <w:pPr>
        <w:keepNext/>
        <w:spacing w:after="180"/>
        <w:rPr>
          <w:rFonts w:ascii="Book Antiqua" w:hAnsi="Book Antiqua"/>
        </w:rPr>
      </w:pPr>
      <w:r w:rsidRPr="002E5549">
        <w:rPr>
          <w:rFonts w:ascii="Book Antiqua" w:hAnsi="Book Antiqua"/>
        </w:rPr>
        <w:t xml:space="preserve">2- En los vehículos de hasta 5. 000 kg. de carga: </w:t>
      </w:r>
      <w:r w:rsidRPr="002E5549">
        <w:rPr>
          <w:rFonts w:ascii="Book Antiqua" w:hAnsi="Book Antiqua"/>
        </w:rPr>
        <w:tab/>
      </w:r>
      <w:r w:rsidRPr="002E5549">
        <w:rPr>
          <w:rFonts w:ascii="Book Antiqua" w:hAnsi="Book Antiqua"/>
        </w:rPr>
        <w:tab/>
      </w:r>
      <w:r w:rsidRPr="002E5549">
        <w:rPr>
          <w:rFonts w:ascii="Book Antiqua" w:hAnsi="Book Antiqua"/>
        </w:rPr>
        <w:tab/>
        <w:t xml:space="preserve">$600, 00. </w:t>
      </w:r>
    </w:p>
    <w:p w:rsidR="001311C8" w:rsidRPr="002E5549" w:rsidRDefault="001311C8" w:rsidP="001311C8">
      <w:pPr>
        <w:keepNext/>
        <w:spacing w:after="180"/>
        <w:rPr>
          <w:rFonts w:ascii="Book Antiqua" w:hAnsi="Book Antiqua"/>
        </w:rPr>
      </w:pPr>
      <w:r w:rsidRPr="002E5549">
        <w:rPr>
          <w:rFonts w:ascii="Book Antiqua" w:hAnsi="Book Antiqua"/>
        </w:rPr>
        <w:t xml:space="preserve">3- En los vehículos de más de 5. 000 Kg. de carga: </w:t>
      </w:r>
      <w:r w:rsidRPr="002E5549">
        <w:rPr>
          <w:rFonts w:ascii="Book Antiqua" w:hAnsi="Book Antiqua"/>
        </w:rPr>
        <w:tab/>
      </w:r>
      <w:r w:rsidRPr="002E5549">
        <w:rPr>
          <w:rFonts w:ascii="Book Antiqua" w:hAnsi="Book Antiqua"/>
        </w:rPr>
        <w:tab/>
      </w:r>
      <w:r w:rsidRPr="002E5549">
        <w:rPr>
          <w:rFonts w:ascii="Book Antiqua" w:hAnsi="Book Antiqua"/>
        </w:rPr>
        <w:tab/>
        <w:t xml:space="preserve">$ 1. 200, 00. </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VIGÉSIMO QUINTO: </w:t>
      </w:r>
      <w:r w:rsidRPr="002E5549">
        <w:rPr>
          <w:rFonts w:ascii="Book Antiqua" w:hAnsi="Book Antiqua"/>
        </w:rPr>
        <w:t xml:space="preserve">Fijanse los siguientes importes fijos a que se refiere el Artículo Nº 254 del Código Tributario Municipal: </w:t>
      </w:r>
    </w:p>
    <w:p w:rsidR="001311C8" w:rsidRPr="002E5549" w:rsidRDefault="001311C8" w:rsidP="001311C8">
      <w:pPr>
        <w:keepNext/>
        <w:numPr>
          <w:ilvl w:val="0"/>
          <w:numId w:val="520"/>
        </w:numPr>
        <w:spacing w:after="180" w:line="240" w:lineRule="auto"/>
        <w:ind w:left="0" w:firstLine="0"/>
        <w:rPr>
          <w:rFonts w:ascii="Book Antiqua" w:hAnsi="Book Antiqua"/>
        </w:rPr>
      </w:pPr>
      <w:r w:rsidRPr="002E5549">
        <w:rPr>
          <w:rFonts w:ascii="Book Antiqua" w:hAnsi="Book Antiqua"/>
          <w:bCs/>
        </w:rPr>
        <w:t>Carnet de Medicina del Deporte</w:t>
      </w:r>
      <w:r w:rsidRPr="002E5549">
        <w:rPr>
          <w:rFonts w:ascii="Book Antiqua" w:hAnsi="Book Antiqua"/>
        </w:rPr>
        <w:t xml:space="preserve">: </w:t>
      </w:r>
    </w:p>
    <w:p w:rsidR="001311C8" w:rsidRPr="002E5549" w:rsidRDefault="001311C8" w:rsidP="001311C8">
      <w:pPr>
        <w:keepNext/>
        <w:spacing w:after="180"/>
        <w:rPr>
          <w:rFonts w:ascii="Book Antiqua" w:hAnsi="Book Antiqua"/>
        </w:rPr>
      </w:pPr>
      <w:r w:rsidRPr="002E5549">
        <w:rPr>
          <w:rFonts w:ascii="Book Antiqua" w:hAnsi="Book Antiqua"/>
        </w:rPr>
        <w:t xml:space="preserve">1- Profesionales: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xml:space="preserve">$15, 00. </w:t>
      </w:r>
    </w:p>
    <w:p w:rsidR="001311C8" w:rsidRPr="002E5549" w:rsidRDefault="001311C8" w:rsidP="001311C8">
      <w:pPr>
        <w:keepNext/>
        <w:spacing w:after="180"/>
        <w:rPr>
          <w:rFonts w:ascii="Book Antiqua" w:hAnsi="Book Antiqua"/>
        </w:rPr>
      </w:pPr>
      <w:r w:rsidRPr="002E5549">
        <w:rPr>
          <w:rFonts w:ascii="Book Antiqua" w:hAnsi="Book Antiqua"/>
        </w:rPr>
        <w:t xml:space="preserve">2- Sobre tasas por vencimiento: </w:t>
      </w:r>
    </w:p>
    <w:p w:rsidR="001311C8" w:rsidRPr="002E5549" w:rsidRDefault="001311C8" w:rsidP="001311C8">
      <w:pPr>
        <w:keepNext/>
        <w:spacing w:after="180"/>
        <w:rPr>
          <w:rFonts w:ascii="Book Antiqua" w:hAnsi="Book Antiqua"/>
        </w:rPr>
      </w:pPr>
      <w:r w:rsidRPr="002E5549">
        <w:rPr>
          <w:rFonts w:ascii="Book Antiqua" w:hAnsi="Book Antiqua"/>
        </w:rPr>
        <w:t xml:space="preserve">i)  de 16 días a 3 meses: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xml:space="preserve">$2, 00. </w:t>
      </w:r>
    </w:p>
    <w:p w:rsidR="001311C8" w:rsidRPr="002E5549" w:rsidRDefault="001311C8" w:rsidP="001311C8">
      <w:pPr>
        <w:keepNext/>
        <w:spacing w:after="180"/>
        <w:rPr>
          <w:rFonts w:ascii="Book Antiqua" w:hAnsi="Book Antiqua"/>
        </w:rPr>
      </w:pPr>
      <w:r w:rsidRPr="002E5549">
        <w:rPr>
          <w:rFonts w:ascii="Book Antiqua" w:hAnsi="Book Antiqua"/>
        </w:rPr>
        <w:t xml:space="preserve">ii)  de 3 meses a 6 meses: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xml:space="preserve">$4, 00. </w:t>
      </w:r>
    </w:p>
    <w:p w:rsidR="001311C8" w:rsidRPr="002E5549" w:rsidRDefault="001311C8" w:rsidP="001311C8">
      <w:pPr>
        <w:keepNext/>
        <w:spacing w:after="180"/>
        <w:rPr>
          <w:rFonts w:ascii="Book Antiqua" w:hAnsi="Book Antiqua"/>
        </w:rPr>
      </w:pPr>
      <w:r w:rsidRPr="002E5549">
        <w:rPr>
          <w:rFonts w:ascii="Book Antiqua" w:hAnsi="Book Antiqua"/>
        </w:rPr>
        <w:t xml:space="preserve">iii)  de 6 meses a 9 meses: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xml:space="preserve">$5, 00. </w:t>
      </w:r>
    </w:p>
    <w:p w:rsidR="001311C8" w:rsidRPr="002E5549" w:rsidRDefault="001311C8" w:rsidP="001311C8">
      <w:pPr>
        <w:keepNext/>
        <w:spacing w:after="180"/>
        <w:rPr>
          <w:rFonts w:ascii="Book Antiqua" w:hAnsi="Book Antiqua"/>
        </w:rPr>
      </w:pPr>
      <w:r w:rsidRPr="002E5549">
        <w:rPr>
          <w:rFonts w:ascii="Book Antiqua" w:hAnsi="Book Antiqua"/>
        </w:rPr>
        <w:t xml:space="preserve">iv)  de 9 meses en adelante: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xml:space="preserve">$6, 50. </w:t>
      </w:r>
    </w:p>
    <w:p w:rsidR="001311C8" w:rsidRPr="002E5549" w:rsidRDefault="001311C8" w:rsidP="001311C8">
      <w:pPr>
        <w:keepNext/>
        <w:numPr>
          <w:ilvl w:val="0"/>
          <w:numId w:val="520"/>
        </w:numPr>
        <w:spacing w:after="180" w:line="240" w:lineRule="auto"/>
        <w:ind w:left="0" w:firstLine="0"/>
        <w:rPr>
          <w:rFonts w:ascii="Book Antiqua" w:hAnsi="Book Antiqua"/>
          <w:bCs/>
        </w:rPr>
      </w:pPr>
      <w:r w:rsidRPr="002E5549">
        <w:rPr>
          <w:rFonts w:ascii="Book Antiqua" w:hAnsi="Book Antiqua"/>
          <w:bCs/>
        </w:rPr>
        <w:t xml:space="preserve">Libreta Sanitaria. </w:t>
      </w:r>
    </w:p>
    <w:p w:rsidR="001311C8" w:rsidRPr="002E5549" w:rsidRDefault="001311C8" w:rsidP="001311C8">
      <w:pPr>
        <w:keepNext/>
        <w:spacing w:after="180"/>
        <w:rPr>
          <w:rFonts w:ascii="Book Antiqua" w:hAnsi="Book Antiqua"/>
        </w:rPr>
      </w:pPr>
      <w:r w:rsidRPr="002E5549">
        <w:rPr>
          <w:rFonts w:ascii="Book Antiqua" w:hAnsi="Book Antiqua"/>
        </w:rPr>
        <w:t>Se abonará por año, por la obtención de la Libreta Sanitaria a la que se refiere el Artículo Nº 259- Inciso b) , y su modificatoria Ordenanza Nº 1449, un importe fijo de: $30, 00</w:t>
      </w:r>
    </w:p>
    <w:p w:rsidR="001311C8" w:rsidRPr="002E5549" w:rsidRDefault="001311C8" w:rsidP="001311C8">
      <w:pPr>
        <w:keepNext/>
        <w:numPr>
          <w:ilvl w:val="0"/>
          <w:numId w:val="520"/>
        </w:numPr>
        <w:spacing w:after="180" w:line="240" w:lineRule="auto"/>
        <w:ind w:left="0" w:firstLine="0"/>
        <w:rPr>
          <w:rFonts w:ascii="Book Antiqua" w:hAnsi="Book Antiqua"/>
          <w:bCs/>
        </w:rPr>
      </w:pPr>
      <w:r w:rsidRPr="002E5549">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311C8" w:rsidRPr="002E5549" w:rsidRDefault="001311C8" w:rsidP="00687BFE">
            <w:pPr>
              <w:pStyle w:val="Ttulo3"/>
              <w:spacing w:after="180"/>
              <w:rPr>
                <w:rFonts w:ascii="Book Antiqua" w:hAnsi="Book Antiqua"/>
                <w:b w:val="0"/>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311C8" w:rsidRPr="002E5549" w:rsidRDefault="001311C8" w:rsidP="00687BFE">
            <w:pPr>
              <w:pStyle w:val="Ttulo3"/>
              <w:spacing w:after="180"/>
              <w:rPr>
                <w:rFonts w:ascii="Book Antiqua" w:hAnsi="Book Antiqua"/>
                <w:b w:val="0"/>
              </w:rPr>
            </w:pP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1311C8">
            <w:pPr>
              <w:pStyle w:val="Ttulo3"/>
              <w:keepLines w:val="0"/>
              <w:numPr>
                <w:ilvl w:val="0"/>
                <w:numId w:val="521"/>
              </w:numPr>
              <w:spacing w:before="0" w:after="180" w:line="240" w:lineRule="auto"/>
              <w:ind w:left="0" w:firstLine="0"/>
              <w:rPr>
                <w:rFonts w:ascii="Book Antiqua" w:hAnsi="Book Antiqua"/>
                <w:b w:val="0"/>
                <w:bCs w:val="0"/>
              </w:rPr>
            </w:pPr>
            <w:r w:rsidRPr="002E5549">
              <w:rPr>
                <w:rFonts w:ascii="Book Antiqua" w:hAnsi="Book Antiqua"/>
                <w:b w:val="0"/>
                <w:bCs w:val="0"/>
              </w:rPr>
              <w:t>Ómnibus, camión o furgón, transporte escolar; cada 30 días</w:t>
            </w:r>
          </w:p>
          <w:p w:rsidR="001311C8" w:rsidRPr="002E5549" w:rsidRDefault="001311C8" w:rsidP="001311C8">
            <w:pPr>
              <w:keepNext/>
              <w:numPr>
                <w:ilvl w:val="0"/>
                <w:numId w:val="521"/>
              </w:numPr>
              <w:spacing w:after="180" w:line="240" w:lineRule="auto"/>
              <w:ind w:left="0" w:firstLine="0"/>
              <w:rPr>
                <w:rFonts w:ascii="Book Antiqua" w:hAnsi="Book Antiqua"/>
              </w:rPr>
            </w:pPr>
            <w:r w:rsidRPr="002E5549">
              <w:rPr>
                <w:rFonts w:ascii="Book Antiqua" w:hAnsi="Book Antiqua"/>
              </w:rPr>
              <w:t xml:space="preserve">Camioneta, cada 30 días: </w:t>
            </w:r>
          </w:p>
          <w:p w:rsidR="001311C8" w:rsidRPr="002E5549" w:rsidRDefault="001311C8" w:rsidP="001311C8">
            <w:pPr>
              <w:keepNext/>
              <w:numPr>
                <w:ilvl w:val="0"/>
                <w:numId w:val="521"/>
              </w:numPr>
              <w:spacing w:after="180" w:line="240" w:lineRule="auto"/>
              <w:ind w:left="0" w:firstLine="0"/>
              <w:rPr>
                <w:rFonts w:ascii="Book Antiqua" w:hAnsi="Book Antiqua"/>
              </w:rPr>
            </w:pPr>
            <w:r w:rsidRPr="002E5549">
              <w:rPr>
                <w:rFonts w:ascii="Book Antiqua" w:hAnsi="Book Antiqua"/>
              </w:rPr>
              <w:t xml:space="preserve">Los vehículos del SAAYB, cada 60 días: </w:t>
            </w:r>
          </w:p>
          <w:p w:rsidR="001311C8" w:rsidRPr="002E5549" w:rsidRDefault="001311C8" w:rsidP="00687BFE">
            <w:pPr>
              <w:keepNext/>
              <w:spacing w:after="180"/>
              <w:rPr>
                <w:rFonts w:ascii="Book Antiqua" w:hAnsi="Book Antiqua"/>
              </w:rPr>
            </w:pPr>
            <w:r w:rsidRPr="002E5549">
              <w:rPr>
                <w:rFonts w:ascii="Book Antiqua" w:hAnsi="Book Antiqua"/>
              </w:rPr>
              <w:t xml:space="preserve">d)  Motocarros, cada 60 días: </w:t>
            </w:r>
          </w:p>
        </w:tc>
        <w:tc>
          <w:tcPr>
            <w:tcW w:w="1381" w:type="dxa"/>
            <w:tcBorders>
              <w:top w:val="nil"/>
              <w:left w:val="nil"/>
              <w:bottom w:val="nil"/>
              <w:right w:val="nil"/>
            </w:tcBorders>
          </w:tcPr>
          <w:p w:rsidR="001311C8" w:rsidRPr="002E5549" w:rsidRDefault="001311C8" w:rsidP="00687BFE">
            <w:pPr>
              <w:pStyle w:val="Ttulo3"/>
              <w:spacing w:after="180"/>
              <w:rPr>
                <w:rFonts w:ascii="Book Antiqua" w:hAnsi="Book Antiqua"/>
                <w:b w:val="0"/>
                <w:bCs w:val="0"/>
              </w:rPr>
            </w:pPr>
          </w:p>
          <w:p w:rsidR="001311C8" w:rsidRPr="002E5549" w:rsidRDefault="001311C8" w:rsidP="00687BFE">
            <w:pPr>
              <w:pStyle w:val="Ttulo3"/>
              <w:spacing w:after="180"/>
              <w:rPr>
                <w:rFonts w:ascii="Book Antiqua" w:hAnsi="Book Antiqua"/>
                <w:b w:val="0"/>
                <w:bCs w:val="0"/>
              </w:rPr>
            </w:pPr>
            <w:r w:rsidRPr="002E5549">
              <w:rPr>
                <w:rFonts w:ascii="Book Antiqua" w:hAnsi="Book Antiqua"/>
                <w:b w:val="0"/>
                <w:bCs w:val="0"/>
              </w:rPr>
              <w:t>$10, 00</w:t>
            </w:r>
          </w:p>
          <w:p w:rsidR="001311C8" w:rsidRPr="002E5549" w:rsidRDefault="001311C8" w:rsidP="00687BFE">
            <w:pPr>
              <w:keepNext/>
              <w:spacing w:after="180"/>
              <w:rPr>
                <w:rFonts w:ascii="Book Antiqua" w:hAnsi="Book Antiqua"/>
              </w:rPr>
            </w:pPr>
            <w:r w:rsidRPr="002E5549">
              <w:rPr>
                <w:rFonts w:ascii="Book Antiqua" w:hAnsi="Book Antiqua"/>
              </w:rPr>
              <w:t>$5,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$5, 00</w:t>
            </w:r>
          </w:p>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rPr>
          <w:cantSplit/>
        </w:trPr>
        <w:tc>
          <w:tcPr>
            <w:tcW w:w="8550" w:type="dxa"/>
            <w:gridSpan w:val="3"/>
            <w:tcBorders>
              <w:top w:val="nil"/>
              <w:left w:val="nil"/>
              <w:bottom w:val="nil"/>
              <w:right w:val="nil"/>
            </w:tcBorders>
          </w:tcPr>
          <w:p w:rsidR="001311C8" w:rsidRPr="002E5549" w:rsidRDefault="001311C8" w:rsidP="00687BFE">
            <w:pPr>
              <w:keepNext/>
              <w:spacing w:after="180"/>
              <w:rPr>
                <w:rFonts w:ascii="Book Antiqua" w:hAnsi="Book Antiqua"/>
                <w:bCs/>
              </w:rPr>
            </w:pP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bCs/>
              </w:rPr>
            </w:pPr>
            <w:r w:rsidRPr="002E5549">
              <w:rPr>
                <w:rFonts w:ascii="Book Antiqua" w:hAnsi="Book Antiqua"/>
                <w:bCs/>
              </w:rPr>
              <w:t>ORDENANZA N°: 1. 739</w:t>
            </w:r>
          </w:p>
          <w:p w:rsidR="001311C8" w:rsidRPr="002E5549" w:rsidRDefault="001311C8" w:rsidP="00687BFE">
            <w:pPr>
              <w:keepNext/>
              <w:spacing w:after="180"/>
              <w:rPr>
                <w:rFonts w:ascii="Book Antiqua" w:hAnsi="Book Antiqua"/>
              </w:rPr>
            </w:pPr>
            <w:r w:rsidRPr="002E5549">
              <w:rPr>
                <w:rFonts w:ascii="Book Antiqua" w:hAnsi="Book Antiqua"/>
                <w:bCs/>
              </w:rPr>
              <w:t xml:space="preserve">3- </w:t>
            </w:r>
            <w:r w:rsidRPr="002E5549">
              <w:rPr>
                <w:rFonts w:ascii="Book Antiqua" w:hAnsi="Book Antiqua"/>
              </w:rPr>
              <w:t xml:space="preserve">Por desinfección de locales comerciales: </w:t>
            </w:r>
          </w:p>
          <w:p w:rsidR="001311C8" w:rsidRPr="002E5549" w:rsidRDefault="001311C8" w:rsidP="00687BFE">
            <w:pPr>
              <w:keepNext/>
              <w:spacing w:after="180"/>
              <w:rPr>
                <w:rFonts w:ascii="Book Antiqua" w:hAnsi="Book Antiqua"/>
              </w:rPr>
            </w:pPr>
            <w:r w:rsidRPr="002E5549">
              <w:rPr>
                <w:rFonts w:ascii="Book Antiqua" w:hAnsi="Book Antiqua"/>
              </w:rPr>
              <w:t>Por superficie total del terreno; cada 200 m2</w:t>
            </w:r>
          </w:p>
          <w:p w:rsidR="001311C8" w:rsidRPr="002E5549" w:rsidRDefault="001311C8" w:rsidP="00687BFE">
            <w:pPr>
              <w:pStyle w:val="Ttulo3"/>
              <w:spacing w:after="180"/>
              <w:rPr>
                <w:rFonts w:ascii="Book Antiqua" w:hAnsi="Book Antiqua"/>
                <w:b w:val="0"/>
                <w:bCs w:val="0"/>
              </w:rPr>
            </w:pPr>
          </w:p>
        </w:tc>
        <w:tc>
          <w:tcPr>
            <w:tcW w:w="1381" w:type="dxa"/>
            <w:tcBorders>
              <w:top w:val="nil"/>
              <w:left w:val="nil"/>
              <w:bottom w:val="nil"/>
              <w:right w:val="nil"/>
            </w:tcBorders>
          </w:tcPr>
          <w:p w:rsidR="001311C8" w:rsidRPr="002E5549" w:rsidRDefault="001311C8" w:rsidP="00687BFE">
            <w:pPr>
              <w:pStyle w:val="Ttulo3"/>
              <w:spacing w:after="180"/>
              <w:rPr>
                <w:rFonts w:ascii="Book Antiqua" w:hAnsi="Book Antiqua"/>
                <w:b w:val="0"/>
                <w:bCs w:val="0"/>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4. -Por desinfección de establecimientos educacionales, Centros de recreación y deportivos privados; por superficie total del terreno, por cada 800 m2: </w:t>
            </w:r>
          </w:p>
          <w:p w:rsidR="001311C8" w:rsidRPr="002E5549" w:rsidRDefault="001311C8" w:rsidP="00687BFE">
            <w:pPr>
              <w:keepNext/>
              <w:spacing w:after="180"/>
              <w:rPr>
                <w:rFonts w:ascii="Book Antiqua" w:hAnsi="Book Antiqua"/>
                <w:bCs/>
              </w:rPr>
            </w:pPr>
          </w:p>
        </w:tc>
        <w:tc>
          <w:tcPr>
            <w:tcW w:w="1381" w:type="dxa"/>
            <w:tcBorders>
              <w:top w:val="nil"/>
              <w:left w:val="nil"/>
              <w:bottom w:val="nil"/>
              <w:right w:val="nil"/>
            </w:tcBorders>
          </w:tcPr>
          <w:p w:rsidR="001311C8" w:rsidRPr="002E5549" w:rsidRDefault="001311C8" w:rsidP="00687BFE">
            <w:pPr>
              <w:pStyle w:val="Ttulo3"/>
              <w:spacing w:after="180"/>
              <w:rPr>
                <w:rFonts w:ascii="Book Antiqua" w:hAnsi="Book Antiqua"/>
                <w:b w:val="0"/>
                <w:bCs w:val="0"/>
              </w:rPr>
            </w:pP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xml:space="preserve">$10, 00 </w:t>
            </w: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311C8" w:rsidRPr="002E5549" w:rsidRDefault="001311C8" w:rsidP="00687BFE">
            <w:pPr>
              <w:keepNext/>
              <w:spacing w:after="180"/>
              <w:rPr>
                <w:rFonts w:ascii="Book Antiqua" w:hAnsi="Book Antiqua"/>
              </w:rPr>
            </w:pPr>
          </w:p>
        </w:tc>
      </w:tr>
      <w:tr w:rsidR="001311C8" w:rsidRPr="002E5549" w:rsidTr="00687BFE">
        <w:trPr>
          <w:gridBefore w:val="1"/>
          <w:wBefore w:w="720" w:type="dxa"/>
        </w:trPr>
        <w:tc>
          <w:tcPr>
            <w:tcW w:w="6449"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$6, 25</w:t>
            </w:r>
          </w:p>
        </w:tc>
      </w:tr>
    </w:tbl>
    <w:p w:rsidR="001311C8" w:rsidRPr="002E5549" w:rsidRDefault="001311C8" w:rsidP="001311C8">
      <w:pPr>
        <w:keepNext/>
        <w:spacing w:after="180"/>
        <w:rPr>
          <w:rFonts w:ascii="Book Antiqua" w:hAnsi="Book Antiqua"/>
        </w:rPr>
      </w:pPr>
    </w:p>
    <w:p w:rsidR="001311C8" w:rsidRPr="002E5549" w:rsidRDefault="001311C8" w:rsidP="001311C8">
      <w:pPr>
        <w:keepNext/>
        <w:spacing w:after="180"/>
        <w:rPr>
          <w:rFonts w:ascii="Book Antiqua" w:hAnsi="Book Antiqua"/>
        </w:rPr>
      </w:pPr>
      <w:r w:rsidRPr="002E5549">
        <w:rPr>
          <w:rFonts w:ascii="Book Antiqua" w:hAnsi="Book Antiqua"/>
        </w:rPr>
        <w:t>d</w:t>
      </w:r>
      <w:r w:rsidRPr="002E5549">
        <w:rPr>
          <w:rFonts w:ascii="Book Antiqua" w:hAnsi="Book Antiqua"/>
          <w:bCs/>
        </w:rPr>
        <w:t>)  Servicios de Bromatología</w:t>
      </w:r>
    </w:p>
    <w:p w:rsidR="001311C8" w:rsidRPr="002E5549" w:rsidRDefault="001311C8" w:rsidP="001311C8">
      <w:pPr>
        <w:keepNext/>
        <w:spacing w:after="180"/>
        <w:rPr>
          <w:rFonts w:ascii="Book Antiqua" w:hAnsi="Book Antiqua"/>
        </w:rPr>
      </w:pPr>
      <w:r w:rsidRPr="002E5549">
        <w:rPr>
          <w:rFonts w:ascii="Book Antiqua" w:hAnsi="Book Antiqua"/>
        </w:rPr>
        <w:t xml:space="preserve">Por los servicios de análisis que presta la Municipalidad sean o no obligatorios, se pagará: </w:t>
      </w:r>
    </w:p>
    <w:p w:rsidR="001311C8" w:rsidRPr="002E5549" w:rsidRDefault="001311C8" w:rsidP="001311C8">
      <w:pPr>
        <w:keepNext/>
        <w:numPr>
          <w:ilvl w:val="1"/>
          <w:numId w:val="520"/>
        </w:numPr>
        <w:spacing w:after="180" w:line="240" w:lineRule="auto"/>
        <w:ind w:left="0" w:firstLine="0"/>
        <w:rPr>
          <w:rFonts w:ascii="Book Antiqua" w:hAnsi="Book Antiqua"/>
        </w:rPr>
      </w:pPr>
      <w:r w:rsidRPr="002E5549">
        <w:rPr>
          <w:rFonts w:ascii="Book Antiqua" w:hAnsi="Book Antiqua"/>
        </w:rPr>
        <w:t xml:space="preserve">Análisis de agua: </w:t>
      </w:r>
    </w:p>
    <w:p w:rsidR="001311C8" w:rsidRPr="002E5549" w:rsidRDefault="001311C8" w:rsidP="001311C8">
      <w:pPr>
        <w:keepNext/>
        <w:spacing w:after="180"/>
        <w:rPr>
          <w:rFonts w:ascii="Book Antiqua" w:hAnsi="Book Antiqua"/>
        </w:rPr>
      </w:pPr>
      <w:r w:rsidRPr="002E5549">
        <w:rPr>
          <w:rFonts w:ascii="Book Antiqua" w:hAnsi="Book Antiqua"/>
        </w:rPr>
        <w:t xml:space="preserve">a)  Químico completo: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$15, 00</w:t>
      </w:r>
    </w:p>
    <w:p w:rsidR="001311C8" w:rsidRPr="002E5549" w:rsidRDefault="001311C8" w:rsidP="001311C8">
      <w:pPr>
        <w:keepNext/>
        <w:numPr>
          <w:ilvl w:val="0"/>
          <w:numId w:val="519"/>
        </w:numPr>
        <w:spacing w:after="180" w:line="240" w:lineRule="auto"/>
        <w:ind w:left="0" w:firstLine="0"/>
        <w:rPr>
          <w:rFonts w:ascii="Book Antiqua" w:hAnsi="Book Antiqua"/>
        </w:rPr>
      </w:pPr>
      <w:r w:rsidRPr="002E5549">
        <w:rPr>
          <w:rFonts w:ascii="Book Antiqua" w:hAnsi="Book Antiqua"/>
        </w:rPr>
        <w:t xml:space="preserve">Químico parcial  (Potabilidad) : </w:t>
      </w:r>
      <w:r w:rsidRPr="002E5549">
        <w:rPr>
          <w:rFonts w:ascii="Book Antiqua" w:hAnsi="Book Antiqua"/>
        </w:rPr>
        <w:tab/>
      </w:r>
      <w:r w:rsidRPr="002E5549">
        <w:rPr>
          <w:rFonts w:ascii="Book Antiqua" w:hAnsi="Book Antiqua"/>
        </w:rPr>
        <w:tab/>
      </w:r>
      <w:r w:rsidRPr="002E5549">
        <w:rPr>
          <w:rFonts w:ascii="Book Antiqua" w:hAnsi="Book Antiqua"/>
        </w:rPr>
        <w:tab/>
        <w:t>$10, 00</w:t>
      </w:r>
    </w:p>
    <w:p w:rsidR="001311C8" w:rsidRPr="002E5549" w:rsidRDefault="001311C8" w:rsidP="001311C8">
      <w:pPr>
        <w:keepNext/>
        <w:spacing w:after="180"/>
        <w:rPr>
          <w:rFonts w:ascii="Book Antiqua" w:hAnsi="Book Antiqua"/>
        </w:rPr>
      </w:pPr>
      <w:r w:rsidRPr="002E5549">
        <w:rPr>
          <w:rFonts w:ascii="Book Antiqua" w:hAnsi="Book Antiqua"/>
        </w:rPr>
        <w:t xml:space="preserve">c)  Bacteriológico parcial  (colemétrica) :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$15, 00</w:t>
      </w:r>
    </w:p>
    <w:p w:rsidR="001311C8" w:rsidRPr="002E5549" w:rsidRDefault="001311C8" w:rsidP="001311C8">
      <w:pPr>
        <w:keepNext/>
        <w:spacing w:after="180"/>
        <w:rPr>
          <w:rFonts w:ascii="Book Antiqua" w:hAnsi="Book Antiqua"/>
        </w:rPr>
      </w:pPr>
      <w:r w:rsidRPr="002E5549">
        <w:rPr>
          <w:rFonts w:ascii="Book Antiqua" w:hAnsi="Book Antiqua"/>
        </w:rPr>
        <w:t xml:space="preserve">d)  Bacteriológico completo: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$25, 00</w:t>
      </w:r>
    </w:p>
    <w:p w:rsidR="001311C8" w:rsidRPr="002E5549" w:rsidRDefault="001311C8" w:rsidP="001311C8">
      <w:pPr>
        <w:keepNext/>
        <w:spacing w:after="180"/>
        <w:rPr>
          <w:rFonts w:ascii="Book Antiqua" w:hAnsi="Book Antiqua"/>
        </w:rPr>
      </w:pPr>
      <w:r w:rsidRPr="002E5549">
        <w:rPr>
          <w:rFonts w:ascii="Book Antiqua" w:hAnsi="Book Antiqua"/>
        </w:rPr>
        <w:lastRenderedPageBreak/>
        <w:t>e)  Químico y bacteriológico: $30, 00</w:t>
      </w:r>
    </w:p>
    <w:p w:rsidR="001311C8" w:rsidRPr="002E5549" w:rsidRDefault="001311C8" w:rsidP="001311C8">
      <w:pPr>
        <w:keepNext/>
        <w:spacing w:after="180"/>
        <w:rPr>
          <w:rFonts w:ascii="Book Antiqua" w:hAnsi="Book Antiqua"/>
        </w:rPr>
      </w:pPr>
      <w:r w:rsidRPr="002E5549">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311C8" w:rsidRPr="002E5549" w:rsidTr="00687BFE">
        <w:tc>
          <w:tcPr>
            <w:tcW w:w="5867" w:type="dxa"/>
          </w:tcPr>
          <w:p w:rsidR="001311C8" w:rsidRPr="002E5549" w:rsidRDefault="001311C8" w:rsidP="00687BFE">
            <w:pPr>
              <w:keepNext/>
              <w:spacing w:after="180"/>
              <w:rPr>
                <w:rFonts w:ascii="Book Antiqua" w:hAnsi="Book Antiqua"/>
              </w:rPr>
            </w:pPr>
            <w:r w:rsidRPr="002E5549">
              <w:rPr>
                <w:rFonts w:ascii="Book Antiqua" w:hAnsi="Book Antiqua"/>
              </w:rPr>
              <w:t xml:space="preserve"> Por la introducción de leche en el Municipio, para su venta, elaboración, y/o industrialización, por cadaquinientos litros, mensualmente: </w:t>
            </w:r>
          </w:p>
        </w:tc>
        <w:tc>
          <w:tcPr>
            <w:tcW w:w="1363"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bl>
    <w:p w:rsidR="001311C8" w:rsidRPr="002E5549" w:rsidRDefault="001311C8" w:rsidP="001311C8">
      <w:pPr>
        <w:keepNext/>
        <w:spacing w:after="180"/>
        <w:rPr>
          <w:rFonts w:ascii="Book Antiqua" w:hAnsi="Book Antiqua"/>
        </w:rPr>
      </w:pPr>
      <w:r w:rsidRPr="002E5549">
        <w:rPr>
          <w:rFonts w:ascii="Book Antiqua" w:hAnsi="Book Antiqua"/>
        </w:rPr>
        <w:t xml:space="preserve">3- Análisis de otros alimentos y bebidas: </w:t>
      </w:r>
    </w:p>
    <w:p w:rsidR="001311C8" w:rsidRPr="002E5549" w:rsidRDefault="001311C8" w:rsidP="001311C8">
      <w:pPr>
        <w:keepNext/>
        <w:spacing w:after="180"/>
        <w:rPr>
          <w:rFonts w:ascii="Book Antiqua" w:hAnsi="Book Antiqua"/>
        </w:rPr>
      </w:pPr>
      <w:r w:rsidRPr="002E5549">
        <w:rPr>
          <w:rFonts w:ascii="Book Antiqua" w:hAnsi="Book Antiqua"/>
        </w:rPr>
        <w:t xml:space="preserve">a)  Cuantitativo: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$15, 00</w:t>
      </w:r>
    </w:p>
    <w:p w:rsidR="001311C8" w:rsidRPr="002E5549" w:rsidRDefault="001311C8" w:rsidP="001311C8">
      <w:pPr>
        <w:pStyle w:val="Textoindependiente2"/>
        <w:keepNext/>
        <w:spacing w:after="180"/>
        <w:rPr>
          <w:rFonts w:ascii="Book Antiqua" w:hAnsi="Book Antiqua"/>
          <w:b/>
          <w:bCs/>
          <w:lang w:val="es-ES"/>
        </w:rPr>
      </w:pPr>
      <w:r w:rsidRPr="002E5549">
        <w:rPr>
          <w:rFonts w:ascii="Book Antiqua" w:hAnsi="Book Antiqua"/>
        </w:rPr>
        <w:t xml:space="preserve">b)  Cualitativo: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$15, 00</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XII</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 xml:space="preserve">CONTRIBUCIONES POR SERVICIOS DIVERSOS: </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CONSTRUCCIONES Y REPARACIONES</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VIGÉSIMO SEXTO: </w:t>
      </w:r>
      <w:r w:rsidRPr="002E5549">
        <w:rPr>
          <w:rFonts w:ascii="Book Antiqua" w:hAnsi="Book Antiqua"/>
        </w:rPr>
        <w:t xml:space="preserve">Por los Servicios que se indican a continuación, se pagarán los siguientes importes. </w:t>
      </w:r>
    </w:p>
    <w:p w:rsidR="001311C8" w:rsidRPr="002E5549" w:rsidRDefault="001311C8" w:rsidP="001311C8">
      <w:pPr>
        <w:keepNext/>
        <w:numPr>
          <w:ilvl w:val="0"/>
          <w:numId w:val="522"/>
        </w:numPr>
        <w:spacing w:after="180" w:line="240" w:lineRule="auto"/>
        <w:ind w:left="0" w:firstLine="0"/>
        <w:rPr>
          <w:rFonts w:ascii="Book Antiqua" w:hAnsi="Book Antiqua"/>
          <w:bCs/>
        </w:rPr>
      </w:pPr>
      <w:r w:rsidRPr="002E5549">
        <w:rPr>
          <w:rFonts w:ascii="Book Antiqua" w:hAnsi="Book Antiqua"/>
          <w:bCs/>
        </w:rPr>
        <w:t xml:space="preserve">Construcciones y reparaciones de calles: </w:t>
      </w:r>
    </w:p>
    <w:p w:rsidR="001311C8" w:rsidRPr="002E5549" w:rsidRDefault="001311C8" w:rsidP="001311C8">
      <w:pPr>
        <w:keepNext/>
        <w:numPr>
          <w:ilvl w:val="1"/>
          <w:numId w:val="522"/>
        </w:numPr>
        <w:spacing w:after="180" w:line="240" w:lineRule="auto"/>
        <w:ind w:left="0" w:firstLine="0"/>
        <w:rPr>
          <w:rFonts w:ascii="Book Antiqua" w:hAnsi="Book Antiqua"/>
        </w:rPr>
      </w:pPr>
      <w:r w:rsidRPr="002E5549">
        <w:rPr>
          <w:rFonts w:ascii="Book Antiqua" w:hAnsi="Book Antiqua"/>
        </w:rPr>
        <w:t xml:space="preserve">Por servicios aludidos en el Artículo Nº 260 del Código Tributario Municipal, se pagará por todo concepto, m2 o fracción: </w:t>
      </w:r>
    </w:p>
    <w:p w:rsidR="001311C8" w:rsidRPr="002E5549" w:rsidRDefault="001311C8" w:rsidP="001311C8">
      <w:pPr>
        <w:keepNext/>
        <w:numPr>
          <w:ilvl w:val="0"/>
          <w:numId w:val="523"/>
        </w:numPr>
        <w:spacing w:after="180" w:line="240" w:lineRule="auto"/>
        <w:ind w:left="0" w:firstLine="0"/>
        <w:rPr>
          <w:rFonts w:ascii="Book Antiqua" w:hAnsi="Book Antiqua"/>
        </w:rPr>
      </w:pPr>
      <w:r w:rsidRPr="002E5549">
        <w:rPr>
          <w:rFonts w:ascii="Book Antiqua" w:hAnsi="Book Antiqua"/>
        </w:rPr>
        <w:t xml:space="preserve">Apertura y reparación de calles sin pavimento: el costo. </w:t>
      </w:r>
    </w:p>
    <w:p w:rsidR="001311C8" w:rsidRPr="002E5549" w:rsidRDefault="001311C8" w:rsidP="001311C8">
      <w:pPr>
        <w:keepNext/>
        <w:numPr>
          <w:ilvl w:val="0"/>
          <w:numId w:val="523"/>
        </w:numPr>
        <w:spacing w:after="180" w:line="240" w:lineRule="auto"/>
        <w:ind w:left="0" w:firstLine="0"/>
        <w:rPr>
          <w:rFonts w:ascii="Book Antiqua" w:hAnsi="Book Antiqua"/>
        </w:rPr>
      </w:pPr>
      <w:r w:rsidRPr="002E5549">
        <w:rPr>
          <w:rFonts w:ascii="Book Antiqua" w:hAnsi="Book Antiqua"/>
        </w:rPr>
        <w:t xml:space="preserve">Apertura y reparación de calles con pavimento: el costo. </w:t>
      </w:r>
    </w:p>
    <w:p w:rsidR="001311C8" w:rsidRPr="002E5549" w:rsidRDefault="001311C8" w:rsidP="001311C8">
      <w:pPr>
        <w:keepNext/>
        <w:numPr>
          <w:ilvl w:val="0"/>
          <w:numId w:val="522"/>
        </w:numPr>
        <w:spacing w:after="180" w:line="240" w:lineRule="auto"/>
        <w:ind w:left="0" w:firstLine="0"/>
        <w:rPr>
          <w:rFonts w:ascii="Book Antiqua" w:hAnsi="Book Antiqua"/>
          <w:bCs/>
        </w:rPr>
      </w:pPr>
      <w:r w:rsidRPr="002E5549">
        <w:rPr>
          <w:rFonts w:ascii="Book Antiqua" w:hAnsi="Book Antiqua"/>
          <w:bCs/>
        </w:rPr>
        <w:t xml:space="preserve">Construcciones y/o reparaciones de veredas: </w:t>
      </w:r>
    </w:p>
    <w:p w:rsidR="001311C8" w:rsidRPr="002E5549" w:rsidRDefault="001311C8" w:rsidP="001311C8">
      <w:pPr>
        <w:keepNext/>
        <w:spacing w:after="180"/>
        <w:rPr>
          <w:rFonts w:ascii="Book Antiqua" w:hAnsi="Book Antiqua"/>
        </w:rPr>
      </w:pPr>
      <w:r w:rsidRPr="002E5549">
        <w:rPr>
          <w:rFonts w:ascii="Book Antiqua" w:hAnsi="Book Antiqua"/>
        </w:rPr>
        <w:t xml:space="preserve">1- Por los servicios aludidos en el Artículo Nº 261 del Código Tributario Municipal, se pagará por m2 o fracción: </w:t>
      </w:r>
    </w:p>
    <w:p w:rsidR="001311C8" w:rsidRPr="002E5549" w:rsidRDefault="001311C8" w:rsidP="001311C8">
      <w:pPr>
        <w:keepNext/>
        <w:numPr>
          <w:ilvl w:val="0"/>
          <w:numId w:val="524"/>
        </w:numPr>
        <w:spacing w:after="180" w:line="240" w:lineRule="auto"/>
        <w:ind w:left="0" w:firstLine="0"/>
        <w:rPr>
          <w:rFonts w:ascii="Book Antiqua" w:hAnsi="Book Antiqua"/>
        </w:rPr>
      </w:pPr>
      <w:r w:rsidRPr="002E5549">
        <w:rPr>
          <w:rFonts w:ascii="Book Antiqua" w:hAnsi="Book Antiqua"/>
        </w:rPr>
        <w:t xml:space="preserve">Mosaicos calcáreos con contrapisos: el costo. </w:t>
      </w:r>
    </w:p>
    <w:p w:rsidR="001311C8" w:rsidRPr="002E5549" w:rsidRDefault="001311C8" w:rsidP="001311C8">
      <w:pPr>
        <w:keepNext/>
        <w:numPr>
          <w:ilvl w:val="0"/>
          <w:numId w:val="524"/>
        </w:numPr>
        <w:spacing w:after="180" w:line="240" w:lineRule="auto"/>
        <w:ind w:left="0" w:firstLine="0"/>
        <w:rPr>
          <w:rFonts w:ascii="Book Antiqua" w:hAnsi="Book Antiqua"/>
        </w:rPr>
      </w:pPr>
      <w:r w:rsidRPr="002E5549">
        <w:rPr>
          <w:rFonts w:ascii="Book Antiqua" w:hAnsi="Book Antiqua"/>
        </w:rPr>
        <w:t xml:space="preserve">Mosaicos calcáreos sin contrapisos: el costo. </w:t>
      </w:r>
    </w:p>
    <w:p w:rsidR="001311C8" w:rsidRPr="002E5549" w:rsidRDefault="001311C8" w:rsidP="001311C8">
      <w:pPr>
        <w:keepNext/>
        <w:numPr>
          <w:ilvl w:val="0"/>
          <w:numId w:val="524"/>
        </w:numPr>
        <w:spacing w:after="180" w:line="240" w:lineRule="auto"/>
        <w:ind w:left="0" w:firstLine="0"/>
        <w:rPr>
          <w:rFonts w:ascii="Book Antiqua" w:hAnsi="Book Antiqua"/>
        </w:rPr>
      </w:pPr>
      <w:r w:rsidRPr="002E5549">
        <w:rPr>
          <w:rFonts w:ascii="Book Antiqua" w:hAnsi="Book Antiqua"/>
        </w:rPr>
        <w:t xml:space="preserve">Alisados de cemento: el costo. </w:t>
      </w:r>
    </w:p>
    <w:p w:rsidR="001311C8" w:rsidRPr="002E5549" w:rsidRDefault="001311C8" w:rsidP="001311C8">
      <w:pPr>
        <w:keepNext/>
        <w:numPr>
          <w:ilvl w:val="1"/>
          <w:numId w:val="520"/>
        </w:numPr>
        <w:spacing w:after="180" w:line="240" w:lineRule="auto"/>
        <w:ind w:left="0" w:firstLine="0"/>
        <w:rPr>
          <w:rFonts w:ascii="Book Antiqua" w:hAnsi="Book Antiqua"/>
        </w:rPr>
      </w:pPr>
      <w:r w:rsidRPr="002E5549">
        <w:rPr>
          <w:rFonts w:ascii="Book Antiqua" w:hAnsi="Book Antiqua"/>
        </w:rPr>
        <w:t xml:space="preserve">Por servicios aludidos en el Artículo Nº 262 del Código Tributario Municipal, se abonará por todo concepto: </w:t>
      </w:r>
    </w:p>
    <w:p w:rsidR="001311C8" w:rsidRPr="002E5549" w:rsidRDefault="001311C8" w:rsidP="001311C8">
      <w:pPr>
        <w:keepNext/>
        <w:numPr>
          <w:ilvl w:val="0"/>
          <w:numId w:val="525"/>
        </w:numPr>
        <w:spacing w:after="180" w:line="240" w:lineRule="auto"/>
        <w:ind w:left="0" w:firstLine="0"/>
        <w:rPr>
          <w:rFonts w:ascii="Book Antiqua" w:hAnsi="Book Antiqua"/>
        </w:rPr>
      </w:pPr>
      <w:r w:rsidRPr="002E5549">
        <w:rPr>
          <w:rFonts w:ascii="Book Antiqua" w:hAnsi="Book Antiqua"/>
        </w:rPr>
        <w:t xml:space="preserve">Modificación o bajada de nivel del cordón de la acera, por metro lineal: el costo. </w:t>
      </w:r>
    </w:p>
    <w:p w:rsidR="001311C8" w:rsidRPr="002E5549" w:rsidRDefault="001311C8" w:rsidP="001311C8">
      <w:pPr>
        <w:keepNext/>
        <w:numPr>
          <w:ilvl w:val="0"/>
          <w:numId w:val="525"/>
        </w:numPr>
        <w:spacing w:after="180" w:line="240" w:lineRule="auto"/>
        <w:ind w:left="0" w:firstLine="0"/>
        <w:rPr>
          <w:rFonts w:ascii="Book Antiqua" w:hAnsi="Book Antiqua"/>
        </w:rPr>
      </w:pPr>
      <w:r w:rsidRPr="002E5549">
        <w:rPr>
          <w:rFonts w:ascii="Book Antiqua" w:hAnsi="Book Antiqua"/>
        </w:rPr>
        <w:t xml:space="preserve">Rebaja de dos huellas de cero coma cincuenta mts  (0, 50)  cada una en el cordón de la acera: el costo. </w:t>
      </w:r>
    </w:p>
    <w:p w:rsidR="001311C8" w:rsidRPr="002E5549" w:rsidRDefault="001311C8" w:rsidP="001311C8">
      <w:pPr>
        <w:keepNext/>
        <w:numPr>
          <w:ilvl w:val="1"/>
          <w:numId w:val="520"/>
        </w:numPr>
        <w:spacing w:after="180" w:line="240" w:lineRule="auto"/>
        <w:ind w:left="0" w:firstLine="0"/>
        <w:rPr>
          <w:rFonts w:ascii="Book Antiqua" w:hAnsi="Book Antiqua"/>
        </w:rPr>
      </w:pPr>
      <w:r w:rsidRPr="002E5549">
        <w:rPr>
          <w:rFonts w:ascii="Book Antiqua" w:hAnsi="Book Antiqua"/>
        </w:rPr>
        <w:lastRenderedPageBreak/>
        <w:t xml:space="preserve">Por servicios aludidos en el Artículo Nº 263 del Código Tributario Municipal, se abonará el importe que arroje el Presupuesto que en cada caso practique la Dirección de Obras Públicas. </w:t>
      </w:r>
    </w:p>
    <w:p w:rsidR="001311C8" w:rsidRPr="002E5549" w:rsidRDefault="001311C8" w:rsidP="001311C8">
      <w:pPr>
        <w:keepNext/>
        <w:spacing w:after="180"/>
        <w:rPr>
          <w:rFonts w:ascii="Book Antiqua" w:hAnsi="Book Antiqua"/>
        </w:rPr>
      </w:pPr>
      <w:r w:rsidRPr="002E5549">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311C8" w:rsidRPr="002E5549" w:rsidRDefault="001311C8" w:rsidP="001311C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Derecho de zanjeo de veredas, por metro lineal</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Derecho de apertura puntual de veredas, por frente</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$22,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Derecho de apertura de calzadas pavimentadas, por metro lineal</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Derecho de apertura de calzadas no pavimentadas, por metro lineal</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$3,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$50, 00</w:t>
            </w:r>
          </w:p>
        </w:tc>
      </w:tr>
      <w:tr w:rsidR="001311C8" w:rsidRPr="002E5549" w:rsidTr="00687BFE">
        <w:tc>
          <w:tcPr>
            <w:tcW w:w="7630" w:type="dxa"/>
          </w:tcPr>
          <w:p w:rsidR="001311C8" w:rsidRPr="002E5549" w:rsidRDefault="001311C8" w:rsidP="00687BFE">
            <w:pPr>
              <w:keepNext/>
              <w:spacing w:after="180"/>
              <w:rPr>
                <w:rFonts w:ascii="Book Antiqua" w:hAnsi="Book Antiqua"/>
              </w:rPr>
            </w:pPr>
            <w:r w:rsidRPr="002E5549">
              <w:rPr>
                <w:rFonts w:ascii="Book Antiqua" w:hAnsi="Book Antiqua"/>
              </w:rPr>
              <w:t xml:space="preserve">Derecho de ensayo de probeta de hormigón, por cada losa o fracción: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$50, 00</w:t>
            </w:r>
          </w:p>
        </w:tc>
      </w:tr>
    </w:tbl>
    <w:p w:rsidR="001311C8" w:rsidRPr="002E5549" w:rsidRDefault="001311C8" w:rsidP="001311C8">
      <w:pPr>
        <w:pStyle w:val="Ttulo3"/>
        <w:spacing w:after="180"/>
        <w:rPr>
          <w:rFonts w:ascii="Book Antiqua" w:hAnsi="Book Antiqua"/>
          <w:b w:val="0"/>
        </w:rPr>
      </w:pPr>
    </w:p>
    <w:p w:rsidR="001311C8" w:rsidRPr="002E5549" w:rsidRDefault="001311C8" w:rsidP="001311C8">
      <w:pPr>
        <w:keepNext/>
        <w:numPr>
          <w:ilvl w:val="0"/>
          <w:numId w:val="525"/>
        </w:numPr>
        <w:tabs>
          <w:tab w:val="clear" w:pos="2148"/>
          <w:tab w:val="num" w:pos="1200"/>
        </w:tabs>
        <w:spacing w:after="180" w:line="240" w:lineRule="auto"/>
        <w:ind w:left="0" w:firstLine="0"/>
        <w:rPr>
          <w:rFonts w:ascii="Book Antiqua" w:hAnsi="Book Antiqua"/>
          <w:bCs/>
        </w:rPr>
      </w:pPr>
      <w:r w:rsidRPr="002E5549">
        <w:rPr>
          <w:rFonts w:ascii="Book Antiqua" w:hAnsi="Book Antiqua"/>
          <w:bCs/>
        </w:rPr>
        <w:t xml:space="preserve">Animales en la vía Pública: </w:t>
      </w:r>
    </w:p>
    <w:p w:rsidR="001311C8" w:rsidRPr="002E5549" w:rsidRDefault="001311C8" w:rsidP="001311C8">
      <w:pPr>
        <w:keepNext/>
        <w:spacing w:after="180"/>
        <w:rPr>
          <w:rFonts w:ascii="Book Antiqua" w:hAnsi="Book Antiqua"/>
        </w:rPr>
      </w:pPr>
      <w:r w:rsidRPr="002E5549">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311C8" w:rsidRPr="002E5549" w:rsidTr="00687BFE">
        <w:tc>
          <w:tcPr>
            <w:tcW w:w="6562" w:type="dxa"/>
          </w:tcPr>
          <w:p w:rsidR="001311C8" w:rsidRPr="002E5549" w:rsidRDefault="001311C8" w:rsidP="001311C8">
            <w:pPr>
              <w:keepNext/>
              <w:numPr>
                <w:ilvl w:val="0"/>
                <w:numId w:val="526"/>
              </w:numPr>
              <w:spacing w:after="180" w:line="240" w:lineRule="auto"/>
              <w:ind w:left="0" w:firstLine="0"/>
              <w:rPr>
                <w:rFonts w:ascii="Book Antiqua" w:hAnsi="Book Antiqua"/>
              </w:rPr>
            </w:pPr>
            <w:r w:rsidRPr="002E5549">
              <w:rPr>
                <w:rFonts w:ascii="Book Antiqua" w:hAnsi="Book Antiqua"/>
              </w:rPr>
              <w:t xml:space="preserve">Retiro de animales muertos: </w:t>
            </w:r>
          </w:p>
          <w:p w:rsidR="001311C8" w:rsidRPr="002E5549" w:rsidRDefault="001311C8" w:rsidP="001311C8">
            <w:pPr>
              <w:keepNext/>
              <w:numPr>
                <w:ilvl w:val="1"/>
                <w:numId w:val="526"/>
              </w:numPr>
              <w:spacing w:after="180" w:line="240" w:lineRule="auto"/>
              <w:ind w:left="0" w:firstLine="0"/>
              <w:rPr>
                <w:rFonts w:ascii="Book Antiqua" w:hAnsi="Book Antiqua"/>
              </w:rPr>
            </w:pPr>
            <w:r w:rsidRPr="002E5549">
              <w:rPr>
                <w:rFonts w:ascii="Book Antiqua" w:hAnsi="Book Antiqua"/>
              </w:rPr>
              <w:t xml:space="preserve">Caninos, porcinos: </w:t>
            </w:r>
          </w:p>
          <w:p w:rsidR="001311C8" w:rsidRPr="002E5549" w:rsidRDefault="001311C8" w:rsidP="001311C8">
            <w:pPr>
              <w:keepNext/>
              <w:numPr>
                <w:ilvl w:val="1"/>
                <w:numId w:val="526"/>
              </w:numPr>
              <w:spacing w:after="180" w:line="240" w:lineRule="auto"/>
              <w:ind w:left="0" w:firstLine="0"/>
              <w:rPr>
                <w:rFonts w:ascii="Book Antiqua" w:hAnsi="Book Antiqua"/>
              </w:rPr>
            </w:pPr>
            <w:r w:rsidRPr="002E5549">
              <w:rPr>
                <w:rFonts w:ascii="Book Antiqua" w:hAnsi="Book Antiqua"/>
              </w:rPr>
              <w:t xml:space="preserve">Vacunos, equinos: </w:t>
            </w:r>
          </w:p>
          <w:p w:rsidR="001311C8" w:rsidRPr="002E5549" w:rsidRDefault="001311C8" w:rsidP="00687BFE">
            <w:pPr>
              <w:keepNext/>
              <w:spacing w:after="180"/>
              <w:rPr>
                <w:rFonts w:ascii="Book Antiqua" w:hAnsi="Book Antiqua"/>
              </w:rPr>
            </w:pP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6562" w:type="dxa"/>
          </w:tcPr>
          <w:p w:rsidR="001311C8" w:rsidRPr="002E5549" w:rsidRDefault="001311C8" w:rsidP="001311C8">
            <w:pPr>
              <w:keepNext/>
              <w:numPr>
                <w:ilvl w:val="0"/>
                <w:numId w:val="526"/>
              </w:numPr>
              <w:tabs>
                <w:tab w:val="num" w:pos="2868"/>
              </w:tabs>
              <w:spacing w:after="180" w:line="240" w:lineRule="auto"/>
              <w:ind w:left="0" w:firstLine="0"/>
              <w:rPr>
                <w:rFonts w:ascii="Book Antiqua" w:hAnsi="Book Antiqua"/>
              </w:rPr>
            </w:pPr>
            <w:r w:rsidRPr="002E5549">
              <w:rPr>
                <w:rFonts w:ascii="Book Antiqua" w:hAnsi="Book Antiqua"/>
              </w:rPr>
              <w:t xml:space="preserve">Manutención diaria: </w:t>
            </w:r>
          </w:p>
          <w:p w:rsidR="001311C8" w:rsidRPr="002E5549" w:rsidRDefault="001311C8" w:rsidP="00687BFE">
            <w:pPr>
              <w:keepNext/>
              <w:spacing w:after="180"/>
              <w:rPr>
                <w:rFonts w:ascii="Book Antiqua" w:hAnsi="Book Antiqua"/>
              </w:rPr>
            </w:pPr>
            <w:r w:rsidRPr="002E5549">
              <w:rPr>
                <w:rFonts w:ascii="Book Antiqua" w:hAnsi="Book Antiqua"/>
              </w:rPr>
              <w:t xml:space="preserve">2-1- Vacunos, equinos: </w:t>
            </w:r>
          </w:p>
          <w:p w:rsidR="001311C8" w:rsidRPr="002E5549" w:rsidRDefault="001311C8" w:rsidP="00687BFE">
            <w:pPr>
              <w:keepNext/>
              <w:spacing w:after="180"/>
              <w:rPr>
                <w:rFonts w:ascii="Book Antiqua" w:hAnsi="Book Antiqua"/>
              </w:rPr>
            </w:pPr>
            <w:r w:rsidRPr="002E5549">
              <w:rPr>
                <w:rFonts w:ascii="Book Antiqua" w:hAnsi="Book Antiqua"/>
              </w:rPr>
              <w:t xml:space="preserve">2-2- Canes y otros: </w:t>
            </w:r>
          </w:p>
          <w:p w:rsidR="001311C8" w:rsidRPr="002E5549" w:rsidRDefault="001311C8" w:rsidP="00687BFE">
            <w:pPr>
              <w:keepNext/>
              <w:spacing w:after="180"/>
              <w:rPr>
                <w:rFonts w:ascii="Book Antiqua" w:hAnsi="Book Antiqua"/>
              </w:rPr>
            </w:pP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$5, 00</w:t>
            </w:r>
          </w:p>
        </w:tc>
      </w:tr>
    </w:tbl>
    <w:p w:rsidR="001311C8" w:rsidRPr="002E5549" w:rsidRDefault="001311C8" w:rsidP="001311C8">
      <w:pPr>
        <w:keepNext/>
        <w:numPr>
          <w:ilvl w:val="0"/>
          <w:numId w:val="525"/>
        </w:numPr>
        <w:tabs>
          <w:tab w:val="clear" w:pos="2148"/>
          <w:tab w:val="num" w:pos="1200"/>
        </w:tabs>
        <w:spacing w:after="180" w:line="240" w:lineRule="auto"/>
        <w:ind w:left="0" w:firstLine="0"/>
        <w:rPr>
          <w:rFonts w:ascii="Book Antiqua" w:hAnsi="Book Antiqua"/>
          <w:bCs/>
        </w:rPr>
      </w:pPr>
      <w:r w:rsidRPr="002E5549">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311C8" w:rsidRPr="002E5549" w:rsidTr="00687BFE">
        <w:tc>
          <w:tcPr>
            <w:tcW w:w="6600"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Por el patentamiento anual de perros, incluida su vacunación, se pagará por cada animal: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$7, 00</w:t>
            </w:r>
          </w:p>
        </w:tc>
      </w:tr>
    </w:tbl>
    <w:p w:rsidR="001311C8" w:rsidRPr="002E5549" w:rsidRDefault="001311C8" w:rsidP="001311C8">
      <w:pPr>
        <w:keepNext/>
        <w:numPr>
          <w:ilvl w:val="0"/>
          <w:numId w:val="525"/>
        </w:numPr>
        <w:tabs>
          <w:tab w:val="clear" w:pos="2148"/>
          <w:tab w:val="num" w:pos="1200"/>
        </w:tabs>
        <w:spacing w:after="180" w:line="240" w:lineRule="auto"/>
        <w:ind w:left="0" w:firstLine="0"/>
        <w:rPr>
          <w:rFonts w:ascii="Book Antiqua" w:hAnsi="Book Antiqua"/>
          <w:bCs/>
        </w:rPr>
      </w:pPr>
      <w:r w:rsidRPr="002E5549">
        <w:rPr>
          <w:rFonts w:ascii="Book Antiqua" w:hAnsi="Book Antiqua"/>
          <w:bCs/>
        </w:rPr>
        <w:t xml:space="preserve">Servicios varios con máquinas Municipales: </w:t>
      </w:r>
    </w:p>
    <w:p w:rsidR="001311C8" w:rsidRPr="002E5549" w:rsidRDefault="001311C8" w:rsidP="001311C8">
      <w:pPr>
        <w:keepNext/>
        <w:spacing w:after="180"/>
        <w:rPr>
          <w:rFonts w:ascii="Book Antiqua" w:hAnsi="Book Antiqua"/>
        </w:rPr>
      </w:pPr>
      <w:r w:rsidRPr="002E5549">
        <w:rPr>
          <w:rFonts w:ascii="Book Antiqua" w:hAnsi="Book Antiqua"/>
        </w:rPr>
        <w:t xml:space="preserve">Fíjanse los siguientes importes por el uso y aprovechamiento de las máquinas de propiedad Municipal a que alude el Artículo Nº 271 del Código Tributario Municipal: </w:t>
      </w:r>
    </w:p>
    <w:p w:rsidR="001311C8" w:rsidRPr="002E5549" w:rsidRDefault="001311C8" w:rsidP="001311C8">
      <w:pPr>
        <w:keepNext/>
        <w:numPr>
          <w:ilvl w:val="3"/>
          <w:numId w:val="525"/>
        </w:numPr>
        <w:tabs>
          <w:tab w:val="clear" w:pos="4428"/>
          <w:tab w:val="num" w:pos="2040"/>
        </w:tabs>
        <w:spacing w:after="180" w:line="240" w:lineRule="auto"/>
        <w:ind w:left="0" w:firstLine="0"/>
        <w:rPr>
          <w:rFonts w:ascii="Book Antiqua" w:hAnsi="Book Antiqua"/>
        </w:rPr>
      </w:pPr>
      <w:r w:rsidRPr="002E5549">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Pala cargadora grande: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Pala cargadora chica: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 xml:space="preserve">c)  Motoniveladora: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d)  Compresor</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e)  Rollo aplanador</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 xml:space="preserve">f)  Camión con caja volcadora: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$120, 00</w:t>
            </w:r>
          </w:p>
        </w:tc>
      </w:tr>
      <w:tr w:rsidR="001311C8" w:rsidRPr="002E5549" w:rsidTr="00687BFE">
        <w:tc>
          <w:tcPr>
            <w:tcW w:w="5760" w:type="dxa"/>
          </w:tcPr>
          <w:p w:rsidR="001311C8" w:rsidRPr="002E5549" w:rsidRDefault="001311C8" w:rsidP="00687BFE">
            <w:pPr>
              <w:keepNext/>
              <w:spacing w:after="180"/>
              <w:rPr>
                <w:rFonts w:ascii="Book Antiqua" w:hAnsi="Book Antiqua"/>
              </w:rPr>
            </w:pPr>
            <w:r w:rsidRPr="002E5549">
              <w:rPr>
                <w:rFonts w:ascii="Book Antiqua" w:hAnsi="Book Antiqua"/>
              </w:rPr>
              <w:t xml:space="preserve">g)  Camión regador: </w:t>
            </w:r>
          </w:p>
        </w:tc>
        <w:tc>
          <w:tcPr>
            <w:tcW w:w="1350" w:type="dxa"/>
          </w:tcPr>
          <w:p w:rsidR="001311C8" w:rsidRPr="002E5549" w:rsidRDefault="001311C8" w:rsidP="00687BFE">
            <w:pPr>
              <w:keepNext/>
              <w:spacing w:after="180"/>
              <w:rPr>
                <w:rFonts w:ascii="Book Antiqua" w:hAnsi="Book Antiqua"/>
                <w:lang w:val="en-US"/>
              </w:rPr>
            </w:pPr>
            <w:r w:rsidRPr="002E5549">
              <w:rPr>
                <w:rFonts w:ascii="Book Antiqua" w:hAnsi="Book Antiqua"/>
                <w:lang w:val="en-US"/>
              </w:rPr>
              <w:t>$120, 00</w:t>
            </w:r>
          </w:p>
        </w:tc>
      </w:tr>
      <w:tr w:rsidR="001311C8" w:rsidRPr="002E5549" w:rsidTr="00687BFE">
        <w:tc>
          <w:tcPr>
            <w:tcW w:w="5760" w:type="dxa"/>
          </w:tcPr>
          <w:p w:rsidR="001311C8" w:rsidRPr="002E5549" w:rsidRDefault="001311C8" w:rsidP="00687BFE">
            <w:pPr>
              <w:keepNext/>
              <w:spacing w:after="180"/>
              <w:rPr>
                <w:rFonts w:ascii="Book Antiqua" w:hAnsi="Book Antiqua"/>
                <w:lang w:val="en-US"/>
              </w:rPr>
            </w:pPr>
            <w:r w:rsidRPr="002E5549">
              <w:rPr>
                <w:rFonts w:ascii="Book Antiqua" w:hAnsi="Book Antiqua"/>
                <w:lang w:val="en-US"/>
              </w:rPr>
              <w:t>h)  Tractor</w:t>
            </w:r>
          </w:p>
        </w:tc>
        <w:tc>
          <w:tcPr>
            <w:tcW w:w="1350" w:type="dxa"/>
          </w:tcPr>
          <w:p w:rsidR="001311C8" w:rsidRPr="002E5549" w:rsidRDefault="001311C8" w:rsidP="00687BFE">
            <w:pPr>
              <w:keepNext/>
              <w:spacing w:after="180"/>
              <w:rPr>
                <w:rFonts w:ascii="Book Antiqua" w:hAnsi="Book Antiqua"/>
                <w:lang w:val="en-US"/>
              </w:rPr>
            </w:pPr>
            <w:r w:rsidRPr="002E5549">
              <w:rPr>
                <w:rFonts w:ascii="Book Antiqua" w:hAnsi="Book Antiqua"/>
                <w:lang w:val="en-US"/>
              </w:rPr>
              <w:t>$100, 00</w:t>
            </w:r>
          </w:p>
        </w:tc>
      </w:tr>
      <w:tr w:rsidR="001311C8" w:rsidRPr="002E5549" w:rsidTr="00687BFE">
        <w:tc>
          <w:tcPr>
            <w:tcW w:w="5760" w:type="dxa"/>
          </w:tcPr>
          <w:p w:rsidR="001311C8" w:rsidRPr="002E5549" w:rsidRDefault="001311C8" w:rsidP="00687BFE">
            <w:pPr>
              <w:keepNext/>
              <w:spacing w:after="180"/>
              <w:rPr>
                <w:rFonts w:ascii="Book Antiqua" w:hAnsi="Book Antiqua"/>
                <w:lang w:val="en-US"/>
              </w:rPr>
            </w:pPr>
            <w:r w:rsidRPr="002E5549">
              <w:rPr>
                <w:rFonts w:ascii="Book Antiqua" w:hAnsi="Book Antiqua"/>
                <w:lang w:val="en-US"/>
              </w:rPr>
              <w:t xml:space="preserve">i)  Hidrogrúa: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$100, 00</w:t>
            </w:r>
          </w:p>
        </w:tc>
      </w:tr>
    </w:tbl>
    <w:p w:rsidR="001311C8" w:rsidRPr="002E5549" w:rsidRDefault="001311C8" w:rsidP="001311C8">
      <w:pPr>
        <w:keepNext/>
        <w:numPr>
          <w:ilvl w:val="3"/>
          <w:numId w:val="525"/>
        </w:numPr>
        <w:tabs>
          <w:tab w:val="clear" w:pos="4428"/>
          <w:tab w:val="num" w:pos="2040"/>
        </w:tabs>
        <w:spacing w:after="180" w:line="240" w:lineRule="auto"/>
        <w:ind w:left="0" w:firstLine="0"/>
        <w:rPr>
          <w:rFonts w:ascii="Book Antiqua" w:hAnsi="Book Antiqua"/>
        </w:rPr>
      </w:pPr>
      <w:r w:rsidRPr="002E5549">
        <w:rPr>
          <w:rFonts w:ascii="Book Antiqua" w:hAnsi="Book Antiqua"/>
        </w:rPr>
        <w:t xml:space="preserve">El costo de combustible en cada caso, será a cargo de quien solicite el servicio y/o el beneficiario directo de la prestación y deberá sumarse al costo de las horas máquinas. </w:t>
      </w:r>
    </w:p>
    <w:p w:rsidR="001311C8" w:rsidRPr="002E5549" w:rsidRDefault="001311C8" w:rsidP="001311C8">
      <w:pPr>
        <w:keepNext/>
        <w:spacing w:after="180"/>
        <w:rPr>
          <w:rFonts w:ascii="Book Antiqua" w:hAnsi="Book Antiqua"/>
        </w:rPr>
      </w:pPr>
      <w:r w:rsidRPr="002E5549">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311C8" w:rsidRPr="002E5549" w:rsidRDefault="001311C8" w:rsidP="001311C8">
      <w:pPr>
        <w:keepNext/>
        <w:numPr>
          <w:ilvl w:val="0"/>
          <w:numId w:val="525"/>
        </w:numPr>
        <w:tabs>
          <w:tab w:val="clear" w:pos="2148"/>
        </w:tabs>
        <w:spacing w:after="180" w:line="240" w:lineRule="auto"/>
        <w:ind w:left="0" w:firstLine="0"/>
        <w:rPr>
          <w:rFonts w:ascii="Book Antiqua" w:hAnsi="Book Antiqua"/>
          <w:bCs/>
        </w:rPr>
      </w:pPr>
      <w:r w:rsidRPr="002E5549">
        <w:rPr>
          <w:rFonts w:ascii="Book Antiqua" w:hAnsi="Book Antiqua"/>
          <w:bCs/>
        </w:rPr>
        <w:t xml:space="preserve">Servicios de depósitos: </w:t>
      </w:r>
    </w:p>
    <w:p w:rsidR="001311C8" w:rsidRPr="002E5549" w:rsidRDefault="001311C8" w:rsidP="001311C8">
      <w:pPr>
        <w:keepNext/>
        <w:spacing w:after="180"/>
        <w:rPr>
          <w:rFonts w:ascii="Book Antiqua" w:hAnsi="Book Antiqua"/>
        </w:rPr>
      </w:pPr>
      <w:r w:rsidRPr="002E5549">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311C8" w:rsidRPr="002E5549" w:rsidRDefault="001311C8" w:rsidP="001311C8">
      <w:pPr>
        <w:keepNext/>
        <w:spacing w:after="180"/>
        <w:rPr>
          <w:rFonts w:ascii="Book Antiqua" w:hAnsi="Book Antiqua"/>
        </w:rPr>
      </w:pPr>
      <w:r w:rsidRPr="002E5549">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311C8" w:rsidRPr="002E5549" w:rsidTr="00687BFE">
        <w:tc>
          <w:tcPr>
            <w:tcW w:w="6480" w:type="dxa"/>
          </w:tcPr>
          <w:p w:rsidR="001311C8" w:rsidRPr="002E5549" w:rsidRDefault="001311C8" w:rsidP="00687BFE">
            <w:pPr>
              <w:keepNext/>
              <w:spacing w:after="180"/>
              <w:rPr>
                <w:rFonts w:ascii="Book Antiqua" w:hAnsi="Book Antiqua"/>
              </w:rPr>
            </w:pPr>
            <w:r w:rsidRPr="002E5549">
              <w:rPr>
                <w:rFonts w:ascii="Book Antiqua" w:hAnsi="Book Antiqua"/>
              </w:rPr>
              <w:t xml:space="preserve">1- Automóviles y vehículos similares: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6480"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Camiones, acoplados, remolques, ómnibus, tractores y </w:t>
            </w:r>
            <w:r w:rsidRPr="002E5549">
              <w:rPr>
                <w:rFonts w:ascii="Book Antiqua" w:hAnsi="Book Antiqua"/>
              </w:rPr>
              <w:lastRenderedPageBreak/>
              <w:t xml:space="preserve">similares: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$10, 00</w:t>
            </w:r>
          </w:p>
        </w:tc>
      </w:tr>
      <w:tr w:rsidR="001311C8" w:rsidRPr="002E5549" w:rsidTr="00687BFE">
        <w:tc>
          <w:tcPr>
            <w:tcW w:w="6480"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3- Motocicletas, motonetas, motocarros y similares: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6480" w:type="dxa"/>
          </w:tcPr>
          <w:p w:rsidR="001311C8" w:rsidRPr="002E5549" w:rsidRDefault="001311C8" w:rsidP="00687BFE">
            <w:pPr>
              <w:keepNext/>
              <w:spacing w:after="180"/>
              <w:rPr>
                <w:rFonts w:ascii="Book Antiqua" w:hAnsi="Book Antiqua"/>
              </w:rPr>
            </w:pPr>
            <w:r w:rsidRPr="002E5549">
              <w:rPr>
                <w:rFonts w:ascii="Book Antiqua" w:hAnsi="Book Antiqua"/>
              </w:rPr>
              <w:t xml:space="preserve">4- Carros de manos, triciclos de repartos y vehículos de tracción animal, excluido los equinos: </w:t>
            </w:r>
          </w:p>
        </w:tc>
        <w:tc>
          <w:tcPr>
            <w:tcW w:w="135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6480" w:type="dxa"/>
          </w:tcPr>
          <w:p w:rsidR="001311C8" w:rsidRPr="002E5549" w:rsidRDefault="001311C8" w:rsidP="00687BFE">
            <w:pPr>
              <w:keepNext/>
              <w:spacing w:after="180"/>
              <w:rPr>
                <w:rFonts w:ascii="Book Antiqua" w:hAnsi="Book Antiqua"/>
              </w:rPr>
            </w:pPr>
            <w:r w:rsidRPr="002E5549">
              <w:rPr>
                <w:rFonts w:ascii="Book Antiqua" w:hAnsi="Book Antiqua"/>
              </w:rPr>
              <w:t xml:space="preserve">5- Bultos, objetos o materiales imperecederos por m3 o fracción: </w:t>
            </w:r>
          </w:p>
        </w:tc>
        <w:tc>
          <w:tcPr>
            <w:tcW w:w="1350"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bl>
    <w:p w:rsidR="001311C8" w:rsidRPr="002E5549" w:rsidRDefault="001311C8" w:rsidP="001311C8">
      <w:pPr>
        <w:pStyle w:val="Ttulo3"/>
        <w:spacing w:after="180"/>
        <w:rPr>
          <w:rFonts w:ascii="Book Antiqua" w:hAnsi="Book Antiqua"/>
          <w:b w:val="0"/>
          <w:bCs w:val="0"/>
        </w:rPr>
      </w:pPr>
      <w:r w:rsidRPr="002E5549">
        <w:rPr>
          <w:rFonts w:ascii="Book Antiqua" w:hAnsi="Book Antiqua"/>
          <w:b w:val="0"/>
        </w:rPr>
        <w:tab/>
      </w:r>
      <w:r w:rsidRPr="002E5549">
        <w:rPr>
          <w:rFonts w:ascii="Book Antiqua" w:hAnsi="Book Antiqua"/>
          <w:b w:val="0"/>
        </w:rPr>
        <w:tab/>
      </w:r>
      <w:r w:rsidRPr="002E5549">
        <w:rPr>
          <w:rFonts w:ascii="Book Antiqua" w:hAnsi="Book Antiqua"/>
          <w:b w:val="0"/>
          <w:bCs w:val="0"/>
        </w:rPr>
        <w:t xml:space="preserve">No se abonará importe alguno por las bicicletas de paseo. </w:t>
      </w:r>
    </w:p>
    <w:p w:rsidR="001311C8" w:rsidRPr="002E5549" w:rsidRDefault="001311C8" w:rsidP="001311C8">
      <w:pPr>
        <w:keepNext/>
        <w:numPr>
          <w:ilvl w:val="0"/>
          <w:numId w:val="525"/>
        </w:numPr>
        <w:tabs>
          <w:tab w:val="clear" w:pos="2148"/>
          <w:tab w:val="num" w:pos="1320"/>
        </w:tabs>
        <w:spacing w:after="180" w:line="240" w:lineRule="auto"/>
        <w:ind w:left="0" w:firstLine="0"/>
        <w:rPr>
          <w:rFonts w:ascii="Book Antiqua" w:hAnsi="Book Antiqua"/>
          <w:bCs/>
        </w:rPr>
      </w:pPr>
      <w:r w:rsidRPr="002E5549">
        <w:rPr>
          <w:rFonts w:ascii="Book Antiqua" w:hAnsi="Book Antiqua"/>
          <w:bCs/>
        </w:rPr>
        <w:t>Cobranzas y Retenciones</w:t>
      </w:r>
    </w:p>
    <w:p w:rsidR="001311C8" w:rsidRPr="002E5549" w:rsidRDefault="001311C8" w:rsidP="001311C8">
      <w:pPr>
        <w:keepNext/>
        <w:spacing w:after="180"/>
        <w:rPr>
          <w:rFonts w:ascii="Book Antiqua" w:hAnsi="Book Antiqua"/>
        </w:rPr>
      </w:pPr>
      <w:r w:rsidRPr="002E5549">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311C8" w:rsidRPr="002E5549" w:rsidRDefault="001311C8" w:rsidP="001311C8">
      <w:pPr>
        <w:keepNext/>
        <w:numPr>
          <w:ilvl w:val="0"/>
          <w:numId w:val="525"/>
        </w:numPr>
        <w:tabs>
          <w:tab w:val="clear" w:pos="2148"/>
        </w:tabs>
        <w:spacing w:after="180" w:line="240" w:lineRule="auto"/>
        <w:ind w:left="0" w:firstLine="0"/>
        <w:rPr>
          <w:rFonts w:ascii="Book Antiqua" w:hAnsi="Book Antiqua"/>
          <w:bCs/>
        </w:rPr>
      </w:pPr>
      <w:r w:rsidRPr="002E5549">
        <w:rPr>
          <w:rFonts w:ascii="Book Antiqua" w:hAnsi="Book Antiqua"/>
          <w:bCs/>
        </w:rPr>
        <w:t xml:space="preserve">Extracciones diversas de los domicilios: </w:t>
      </w:r>
    </w:p>
    <w:p w:rsidR="001311C8" w:rsidRPr="002E5549" w:rsidRDefault="001311C8" w:rsidP="001311C8">
      <w:pPr>
        <w:keepNext/>
        <w:spacing w:after="180"/>
        <w:rPr>
          <w:rFonts w:ascii="Book Antiqua" w:hAnsi="Book Antiqua"/>
        </w:rPr>
      </w:pPr>
      <w:r w:rsidRPr="002E5549">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1311C8" w:rsidRPr="002E5549" w:rsidTr="00687BFE">
        <w:tc>
          <w:tcPr>
            <w:tcW w:w="7440" w:type="dxa"/>
          </w:tcPr>
          <w:p w:rsidR="001311C8" w:rsidRPr="002E5549" w:rsidRDefault="001311C8" w:rsidP="001311C8">
            <w:pPr>
              <w:keepNext/>
              <w:numPr>
                <w:ilvl w:val="2"/>
                <w:numId w:val="525"/>
              </w:numPr>
              <w:tabs>
                <w:tab w:val="clear" w:pos="4128"/>
                <w:tab w:val="num" w:pos="252"/>
              </w:tabs>
              <w:spacing w:after="180" w:line="240" w:lineRule="auto"/>
              <w:ind w:left="0" w:firstLine="0"/>
              <w:rPr>
                <w:rFonts w:ascii="Book Antiqua" w:hAnsi="Book Antiqua"/>
              </w:rPr>
            </w:pPr>
            <w:r w:rsidRPr="002E5549">
              <w:rPr>
                <w:rFonts w:ascii="Book Antiqua" w:hAnsi="Book Antiqua"/>
              </w:rPr>
              <w:t xml:space="preserve">1- Por podas de árboles y retiros de desechos: </w:t>
            </w:r>
          </w:p>
          <w:p w:rsidR="001311C8" w:rsidRPr="002E5549" w:rsidRDefault="001311C8" w:rsidP="00687BFE">
            <w:pPr>
              <w:pStyle w:val="Textoindependiente"/>
              <w:keepNext/>
              <w:spacing w:after="180"/>
              <w:rPr>
                <w:rFonts w:ascii="Book Antiqua" w:hAnsi="Book Antiqua"/>
                <w:lang w:val="es-ES"/>
              </w:rPr>
            </w:pPr>
            <w:r w:rsidRPr="002E5549">
              <w:rPr>
                <w:rFonts w:ascii="Book Antiqua" w:hAnsi="Book Antiqua"/>
                <w:lang w:val="es-ES"/>
              </w:rPr>
              <w:t xml:space="preserve">I- Árboles de hasta 5 m de altura: </w:t>
            </w:r>
          </w:p>
          <w:p w:rsidR="001311C8" w:rsidRPr="002E5549" w:rsidRDefault="001311C8" w:rsidP="00687BFE">
            <w:pPr>
              <w:keepNext/>
              <w:spacing w:after="180"/>
              <w:rPr>
                <w:rFonts w:ascii="Book Antiqua" w:hAnsi="Book Antiqua"/>
              </w:rPr>
            </w:pPr>
            <w:r w:rsidRPr="002E5549">
              <w:rPr>
                <w:rFonts w:ascii="Book Antiqua" w:hAnsi="Book Antiqua"/>
              </w:rPr>
              <w:t xml:space="preserve">II- Árboles de más de 5 m de altura: </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$80, 00</w:t>
            </w:r>
          </w:p>
        </w:tc>
      </w:tr>
      <w:tr w:rsidR="001311C8" w:rsidRPr="002E5549" w:rsidTr="00687BFE">
        <w:tc>
          <w:tcPr>
            <w:tcW w:w="7440" w:type="dxa"/>
          </w:tcPr>
          <w:p w:rsidR="001311C8" w:rsidRPr="002E5549" w:rsidRDefault="001311C8" w:rsidP="00687BFE">
            <w:pPr>
              <w:keepNext/>
              <w:spacing w:after="180"/>
              <w:rPr>
                <w:rFonts w:ascii="Book Antiqua" w:hAnsi="Book Antiqua"/>
              </w:rPr>
            </w:pPr>
            <w:r w:rsidRPr="002E5549">
              <w:rPr>
                <w:rFonts w:ascii="Book Antiqua" w:hAnsi="Book Antiqua"/>
              </w:rPr>
              <w:t xml:space="preserve">2- Extracción y retiro de árboles: </w:t>
            </w:r>
          </w:p>
          <w:p w:rsidR="001311C8" w:rsidRPr="002E5549" w:rsidRDefault="001311C8" w:rsidP="001311C8">
            <w:pPr>
              <w:keepNext/>
              <w:numPr>
                <w:ilvl w:val="1"/>
                <w:numId w:val="524"/>
              </w:numPr>
              <w:tabs>
                <w:tab w:val="clear" w:pos="3228"/>
                <w:tab w:val="num" w:pos="972"/>
              </w:tabs>
              <w:spacing w:after="180" w:line="240" w:lineRule="auto"/>
              <w:ind w:left="0" w:firstLine="0"/>
              <w:rPr>
                <w:rFonts w:ascii="Book Antiqua" w:hAnsi="Book Antiqua"/>
              </w:rPr>
            </w:pPr>
            <w:r w:rsidRPr="002E5549">
              <w:rPr>
                <w:rFonts w:ascii="Book Antiqua" w:hAnsi="Book Antiqua"/>
              </w:rPr>
              <w:t xml:space="preserve">Árboles de hasta 5 m de altura: </w:t>
            </w:r>
          </w:p>
          <w:p w:rsidR="001311C8" w:rsidRPr="002E5549" w:rsidRDefault="001311C8" w:rsidP="00687BFE">
            <w:pPr>
              <w:keepNext/>
              <w:spacing w:after="180"/>
              <w:rPr>
                <w:rFonts w:ascii="Book Antiqua" w:hAnsi="Book Antiqua"/>
              </w:rPr>
            </w:pPr>
            <w:r w:rsidRPr="002E5549">
              <w:rPr>
                <w:rFonts w:ascii="Book Antiqua" w:hAnsi="Book Antiqua"/>
              </w:rPr>
              <w:t xml:space="preserve">II- Árboles de más de 5 m de altura: </w:t>
            </w:r>
          </w:p>
          <w:p w:rsidR="001311C8" w:rsidRPr="002E5549" w:rsidRDefault="001311C8" w:rsidP="00687BFE">
            <w:pPr>
              <w:keepNext/>
              <w:spacing w:after="180"/>
              <w:rPr>
                <w:rFonts w:ascii="Book Antiqua" w:hAnsi="Book Antiqua"/>
              </w:rPr>
            </w:pPr>
            <w:r w:rsidRPr="002E5549">
              <w:rPr>
                <w:rFonts w:ascii="Book Antiqua" w:hAnsi="Book Antiqua"/>
              </w:rPr>
              <w:t xml:space="preserve">III- Árboles de más de 10 m de altura: </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$ 1. 000, 00</w:t>
            </w:r>
          </w:p>
        </w:tc>
      </w:tr>
      <w:tr w:rsidR="001311C8" w:rsidRPr="002E5549" w:rsidTr="00687BFE">
        <w:tc>
          <w:tcPr>
            <w:tcW w:w="7440" w:type="dxa"/>
          </w:tcPr>
          <w:p w:rsidR="001311C8" w:rsidRPr="002E5549" w:rsidRDefault="001311C8" w:rsidP="00687BFE">
            <w:pPr>
              <w:keepNext/>
              <w:spacing w:after="180"/>
              <w:rPr>
                <w:rFonts w:ascii="Book Antiqua" w:hAnsi="Book Antiqua"/>
              </w:rPr>
            </w:pPr>
            <w:r w:rsidRPr="002E5549">
              <w:rPr>
                <w:rFonts w:ascii="Book Antiqua" w:hAnsi="Book Antiqua"/>
              </w:rPr>
              <w:t xml:space="preserve">3- Por retiro de escombros, áridos y otros materiales de construcción indebidamente depositados en la vereda, por m3: </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440"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4- Por retiro de residuos y similares en horarios especiales, abonarán los siguientes importes mensuales: </w:t>
            </w:r>
          </w:p>
          <w:p w:rsidR="001311C8" w:rsidRPr="002E5549" w:rsidRDefault="001311C8" w:rsidP="00687BFE">
            <w:pPr>
              <w:keepNext/>
              <w:tabs>
                <w:tab w:val="num" w:pos="3228"/>
              </w:tabs>
              <w:spacing w:after="180"/>
              <w:rPr>
                <w:rFonts w:ascii="Book Antiqua" w:hAnsi="Book Antiqua"/>
              </w:rPr>
            </w:pPr>
            <w:r w:rsidRPr="002E5549">
              <w:rPr>
                <w:rFonts w:ascii="Book Antiqua" w:hAnsi="Book Antiqua"/>
              </w:rPr>
              <w:t>I-a)  Primera categoría</w:t>
            </w:r>
          </w:p>
          <w:p w:rsidR="001311C8" w:rsidRPr="002E5549" w:rsidRDefault="001311C8" w:rsidP="00687BFE">
            <w:pPr>
              <w:keepNext/>
              <w:spacing w:after="180"/>
              <w:rPr>
                <w:rFonts w:ascii="Book Antiqua" w:hAnsi="Book Antiqua"/>
              </w:rPr>
            </w:pPr>
            <w:r w:rsidRPr="002E5549">
              <w:rPr>
                <w:rFonts w:ascii="Book Antiqua" w:hAnsi="Book Antiqua"/>
              </w:rPr>
              <w:t xml:space="preserve">Hoteles, comedores, restaurantes y afines: </w:t>
            </w:r>
          </w:p>
          <w:p w:rsidR="001311C8" w:rsidRPr="002E5549" w:rsidRDefault="001311C8" w:rsidP="00687BFE">
            <w:pPr>
              <w:keepNext/>
              <w:spacing w:after="180"/>
              <w:rPr>
                <w:rFonts w:ascii="Book Antiqua" w:hAnsi="Book Antiqua"/>
              </w:rPr>
            </w:pPr>
            <w:r w:rsidRPr="002E5549">
              <w:rPr>
                <w:rFonts w:ascii="Book Antiqua" w:hAnsi="Book Antiqua"/>
              </w:rPr>
              <w:t xml:space="preserve">b)  Segunda categoría: </w:t>
            </w:r>
          </w:p>
          <w:p w:rsidR="001311C8" w:rsidRPr="002E5549" w:rsidRDefault="001311C8" w:rsidP="00687BFE">
            <w:pPr>
              <w:keepNext/>
              <w:spacing w:after="180"/>
              <w:rPr>
                <w:rFonts w:ascii="Book Antiqua" w:hAnsi="Book Antiqua"/>
              </w:rPr>
            </w:pPr>
            <w:r w:rsidRPr="002E5549">
              <w:rPr>
                <w:rFonts w:ascii="Book Antiqua" w:hAnsi="Book Antiqua"/>
              </w:rPr>
              <w:t xml:space="preserve">Hoteles residenciales, bares, confiterías y afines, casa de comidas para llevar y rotiserías: </w:t>
            </w:r>
          </w:p>
          <w:p w:rsidR="001311C8" w:rsidRPr="002E5549" w:rsidRDefault="001311C8" w:rsidP="001311C8">
            <w:pPr>
              <w:keepNext/>
              <w:numPr>
                <w:ilvl w:val="1"/>
                <w:numId w:val="524"/>
              </w:numPr>
              <w:tabs>
                <w:tab w:val="clear" w:pos="3228"/>
                <w:tab w:val="num" w:pos="492"/>
                <w:tab w:val="num" w:pos="2868"/>
              </w:tabs>
              <w:spacing w:after="180" w:line="240" w:lineRule="auto"/>
              <w:ind w:left="0" w:firstLine="0"/>
              <w:rPr>
                <w:rFonts w:ascii="Book Antiqua" w:hAnsi="Book Antiqua"/>
              </w:rPr>
            </w:pPr>
            <w:r w:rsidRPr="002E5549">
              <w:rPr>
                <w:rFonts w:ascii="Book Antiqua" w:hAnsi="Book Antiqua"/>
              </w:rPr>
              <w:t xml:space="preserve">Otros retiros de residuos de comercio, de industrias, de asociaciones, de hospitales particulares, etc. , que soliciten en forma especial o aisladas: </w:t>
            </w:r>
          </w:p>
          <w:p w:rsidR="001311C8" w:rsidRPr="002E5549" w:rsidRDefault="001311C8" w:rsidP="001311C8">
            <w:pPr>
              <w:keepNext/>
              <w:numPr>
                <w:ilvl w:val="1"/>
                <w:numId w:val="524"/>
              </w:numPr>
              <w:tabs>
                <w:tab w:val="clear" w:pos="3228"/>
                <w:tab w:val="num" w:pos="252"/>
              </w:tabs>
              <w:spacing w:after="180" w:line="240" w:lineRule="auto"/>
              <w:ind w:left="0" w:firstLine="0"/>
              <w:rPr>
                <w:rFonts w:ascii="Book Antiqua" w:hAnsi="Book Antiqua"/>
              </w:rPr>
            </w:pPr>
            <w:r w:rsidRPr="002E5549">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311C8" w:rsidRPr="002E5549" w:rsidRDefault="001311C8" w:rsidP="001311C8">
            <w:pPr>
              <w:keepNext/>
              <w:numPr>
                <w:ilvl w:val="1"/>
                <w:numId w:val="524"/>
              </w:numPr>
              <w:tabs>
                <w:tab w:val="clear" w:pos="3228"/>
                <w:tab w:val="num" w:pos="252"/>
                <w:tab w:val="num" w:pos="972"/>
              </w:tabs>
              <w:spacing w:after="180" w:line="240" w:lineRule="auto"/>
              <w:ind w:left="0" w:firstLine="0"/>
              <w:rPr>
                <w:rFonts w:ascii="Book Antiqua" w:hAnsi="Book Antiqua"/>
              </w:rPr>
            </w:pPr>
            <w:r w:rsidRPr="002E5549">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311C8" w:rsidRPr="002E5549" w:rsidRDefault="001311C8" w:rsidP="00687BFE">
            <w:pPr>
              <w:keepNext/>
              <w:spacing w:after="180"/>
              <w:rPr>
                <w:rFonts w:ascii="Book Antiqua" w:hAnsi="Book Antiqua"/>
              </w:rPr>
            </w:pPr>
            <w:r w:rsidRPr="002E5549">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311C8" w:rsidRPr="002E5549" w:rsidRDefault="001311C8" w:rsidP="001311C8">
            <w:pPr>
              <w:keepNext/>
              <w:numPr>
                <w:ilvl w:val="1"/>
                <w:numId w:val="524"/>
              </w:numPr>
              <w:tabs>
                <w:tab w:val="clear" w:pos="3228"/>
                <w:tab w:val="num" w:pos="12"/>
              </w:tabs>
              <w:spacing w:after="180" w:line="240" w:lineRule="auto"/>
              <w:ind w:left="0" w:firstLine="0"/>
              <w:rPr>
                <w:rFonts w:ascii="Book Antiqua" w:hAnsi="Book Antiqua"/>
              </w:rPr>
            </w:pPr>
            <w:r w:rsidRPr="002E5549">
              <w:rPr>
                <w:rFonts w:ascii="Book Antiqua" w:hAnsi="Book Antiqua"/>
              </w:rPr>
              <w:t xml:space="preserve">El Organismo fiscal reglamentará el pago de la contribución de acuerdo a la frecuencia en la prestación del servicio. </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$0, 30</w:t>
            </w:r>
          </w:p>
          <w:p w:rsidR="001311C8" w:rsidRPr="002E5549" w:rsidRDefault="001311C8" w:rsidP="00687BFE">
            <w:pPr>
              <w:keepNext/>
              <w:spacing w:after="180"/>
              <w:rPr>
                <w:rFonts w:ascii="Book Antiqua" w:hAnsi="Book Antiqua"/>
              </w:rPr>
            </w:pPr>
            <w:r w:rsidRPr="002E5549">
              <w:rPr>
                <w:rFonts w:ascii="Book Antiqua" w:hAnsi="Book Antiqua"/>
              </w:rPr>
              <w:t>$0, 50</w:t>
            </w:r>
          </w:p>
          <w:p w:rsidR="001311C8" w:rsidRPr="002E5549" w:rsidRDefault="001311C8" w:rsidP="00687BFE">
            <w:pPr>
              <w:keepNext/>
              <w:spacing w:after="180"/>
              <w:rPr>
                <w:rFonts w:ascii="Book Antiqua" w:hAnsi="Book Antiqua"/>
              </w:rPr>
            </w:pPr>
          </w:p>
        </w:tc>
      </w:tr>
    </w:tbl>
    <w:p w:rsidR="001311C8" w:rsidRPr="002E5549" w:rsidRDefault="001311C8" w:rsidP="001311C8">
      <w:pPr>
        <w:keepNext/>
        <w:spacing w:after="180"/>
        <w:rPr>
          <w:rFonts w:ascii="Book Antiqua" w:hAnsi="Book Antiqua"/>
          <w:bCs/>
        </w:rPr>
      </w:pP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XIII</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CONTRIBUCIONES QUE INCIDEN SOBRE LA INSPECCIÓN E INSTALACIÓN DE LÍNEAS PARA LA CONTINUACIÓN Y/O INTERCONEXIÓN DE COMUNICACIÓN</w:t>
      </w:r>
    </w:p>
    <w:p w:rsidR="001311C8" w:rsidRPr="002E5549" w:rsidRDefault="001311C8" w:rsidP="001311C8">
      <w:pPr>
        <w:pStyle w:val="Textoindependiente2"/>
        <w:keepNext/>
        <w:spacing w:after="180"/>
        <w:rPr>
          <w:rFonts w:ascii="Book Antiqua" w:hAnsi="Book Antiqua"/>
          <w:b/>
          <w:bCs/>
        </w:rPr>
      </w:pPr>
      <w:r w:rsidRPr="002E5549">
        <w:rPr>
          <w:rFonts w:ascii="Book Antiqua" w:hAnsi="Book Antiqua"/>
        </w:rPr>
        <w:t xml:space="preserve">ARTÍCULO VIGÉSIMO SEPTIMO: Fíjase en el diez por ciento  (10%)  la alícuota de la contribución general establecida en el Artículo Nº 277 de la Ordenanza Nº 430/91 que se aplicará sobre el monto </w:t>
      </w:r>
      <w:r w:rsidRPr="002E5549">
        <w:rPr>
          <w:rFonts w:ascii="Book Antiqua" w:hAnsi="Book Antiqua"/>
        </w:rPr>
        <w:lastRenderedPageBreak/>
        <w:t xml:space="preserve">neto cobrado al usuario por las Empresas proveedoras del servicio telefónico, televisión por cable y/o intercomunicaciones, de acuerdo a las tarifas en vigencia.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XIV</w:t>
      </w:r>
    </w:p>
    <w:p w:rsidR="001311C8" w:rsidRPr="002E5549" w:rsidRDefault="001311C8" w:rsidP="001311C8">
      <w:pPr>
        <w:pStyle w:val="Textoindependiente2"/>
        <w:keepNext/>
        <w:spacing w:after="180"/>
        <w:rPr>
          <w:rFonts w:ascii="Book Antiqua" w:hAnsi="Book Antiqua"/>
          <w:b/>
        </w:rPr>
      </w:pPr>
      <w:r w:rsidRPr="002E5549">
        <w:rPr>
          <w:rFonts w:ascii="Book Antiqua" w:hAnsi="Book Antiqua"/>
        </w:rPr>
        <w:t>TASAS DE ACTUACIÓN ADMINISTRATIVAS</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ARTÍCULO VIGÉSIMO OCTAVO: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Actuación general: </w:t>
      </w:r>
    </w:p>
    <w:p w:rsidR="001311C8" w:rsidRPr="002E5549" w:rsidRDefault="001311C8" w:rsidP="001311C8">
      <w:pPr>
        <w:keepNext/>
        <w:spacing w:after="180"/>
        <w:rPr>
          <w:rFonts w:ascii="Book Antiqua" w:hAnsi="Book Antiqua"/>
        </w:rPr>
      </w:pPr>
      <w:r w:rsidRPr="002E5549">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311C8" w:rsidRPr="002E5549" w:rsidTr="00687BFE">
        <w:tc>
          <w:tcPr>
            <w:tcW w:w="81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Fíjase para los casos no especialmente previstos, por cada actuación, la suma de: </w:t>
            </w:r>
          </w:p>
        </w:tc>
        <w:tc>
          <w:tcPr>
            <w:tcW w:w="87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81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Por cada actuación del organismo de aplicación: </w:t>
            </w:r>
          </w:p>
        </w:tc>
        <w:tc>
          <w:tcPr>
            <w:tcW w:w="870" w:type="dxa"/>
          </w:tcPr>
          <w:p w:rsidR="001311C8" w:rsidRPr="002E5549" w:rsidRDefault="001311C8" w:rsidP="00687BFE">
            <w:pPr>
              <w:keepNext/>
              <w:spacing w:after="180"/>
              <w:rPr>
                <w:rFonts w:ascii="Book Antiqua" w:hAnsi="Book Antiqua"/>
              </w:rPr>
            </w:pPr>
            <w:r w:rsidRPr="002E5549">
              <w:rPr>
                <w:rFonts w:ascii="Book Antiqua" w:hAnsi="Book Antiqua"/>
              </w:rPr>
              <w:t>$ 10, 00</w:t>
            </w:r>
          </w:p>
        </w:tc>
      </w:tr>
      <w:tr w:rsidR="001311C8" w:rsidRPr="002E5549" w:rsidTr="00687BFE">
        <w:tc>
          <w:tcPr>
            <w:tcW w:w="8110" w:type="dxa"/>
          </w:tcPr>
          <w:p w:rsidR="001311C8" w:rsidRPr="002E5549" w:rsidRDefault="001311C8" w:rsidP="00687BFE">
            <w:pPr>
              <w:keepNext/>
              <w:spacing w:after="180"/>
              <w:rPr>
                <w:rFonts w:ascii="Book Antiqua" w:hAnsi="Book Antiqua"/>
              </w:rPr>
            </w:pPr>
            <w:r w:rsidRPr="002E5549">
              <w:rPr>
                <w:rFonts w:ascii="Book Antiqua" w:hAnsi="Book Antiqua"/>
              </w:rPr>
              <w:t xml:space="preserve">c)  Por envío de notificaciones o intimaciones o cualquier otro tipo de requerimiento referente a la aplicación de sanciones y/o multas: </w:t>
            </w:r>
          </w:p>
        </w:tc>
        <w:tc>
          <w:tcPr>
            <w:tcW w:w="87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$ 10, 00</w:t>
            </w:r>
          </w:p>
        </w:tc>
      </w:tr>
    </w:tbl>
    <w:p w:rsidR="001311C8" w:rsidRPr="002E5549" w:rsidRDefault="001311C8" w:rsidP="001311C8">
      <w:pPr>
        <w:keepNext/>
        <w:spacing w:after="180"/>
        <w:rPr>
          <w:rFonts w:ascii="Book Antiqua" w:hAnsi="Book Antiqua"/>
        </w:rPr>
      </w:pPr>
    </w:p>
    <w:p w:rsidR="001311C8" w:rsidRPr="002E5549" w:rsidRDefault="001311C8" w:rsidP="001311C8">
      <w:pPr>
        <w:pStyle w:val="Ttulo7"/>
        <w:spacing w:after="180"/>
        <w:jc w:val="both"/>
        <w:rPr>
          <w:rFonts w:ascii="Book Antiqua" w:hAnsi="Book Antiqua"/>
          <w:b w:val="0"/>
          <w:sz w:val="22"/>
        </w:rPr>
      </w:pPr>
      <w:r w:rsidRPr="002E5549">
        <w:rPr>
          <w:rFonts w:ascii="Book Antiqua" w:hAnsi="Book Antiqua"/>
          <w:b w:val="0"/>
          <w:sz w:val="22"/>
        </w:rPr>
        <w:t>Actuaciones sobre inmuebles</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ARTÍCULO VIGÉSIMO NOVENO: </w:t>
      </w:r>
    </w:p>
    <w:p w:rsidR="001311C8" w:rsidRPr="002E5549" w:rsidRDefault="001311C8" w:rsidP="001311C8">
      <w:pPr>
        <w:keepNext/>
        <w:spacing w:after="180"/>
        <w:rPr>
          <w:rFonts w:ascii="Book Antiqua" w:hAnsi="Book Antiqua"/>
        </w:rPr>
      </w:pPr>
      <w:r w:rsidRPr="002E5549">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311C8" w:rsidRPr="002E5549" w:rsidTr="00687BFE">
        <w:trPr>
          <w:trHeight w:val="7181"/>
        </w:trPr>
        <w:tc>
          <w:tcPr>
            <w:tcW w:w="7870" w:type="dxa"/>
            <w:tcBorders>
              <w:top w:val="nil"/>
              <w:left w:val="nil"/>
              <w:bottom w:val="nil"/>
              <w:right w:val="nil"/>
            </w:tcBorders>
          </w:tcPr>
          <w:p w:rsidR="001311C8" w:rsidRPr="002E5549" w:rsidRDefault="001311C8" w:rsidP="001311C8">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2E5549">
              <w:rPr>
                <w:rFonts w:ascii="Book Antiqua" w:hAnsi="Book Antiqua"/>
                <w:bCs/>
              </w:rPr>
              <w:lastRenderedPageBreak/>
              <w:t xml:space="preserve">Relacionados con los inmuebles: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Por acogimiento a los beneficios de exención impositiva: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1- Por certificados de libre deuda: </w:t>
            </w:r>
          </w:p>
          <w:p w:rsidR="001311C8" w:rsidRPr="002E5549" w:rsidRDefault="001311C8" w:rsidP="001311C8">
            <w:pPr>
              <w:keepNext/>
              <w:numPr>
                <w:ilvl w:val="1"/>
                <w:numId w:val="523"/>
              </w:numPr>
              <w:tabs>
                <w:tab w:val="clear" w:pos="2868"/>
                <w:tab w:val="num" w:pos="720"/>
                <w:tab w:val="num" w:pos="3228"/>
              </w:tabs>
              <w:spacing w:after="180" w:line="240" w:lineRule="auto"/>
              <w:ind w:left="0" w:firstLine="0"/>
              <w:rPr>
                <w:rFonts w:ascii="Book Antiqua" w:hAnsi="Book Antiqua"/>
              </w:rPr>
            </w:pPr>
            <w:r w:rsidRPr="002E5549">
              <w:rPr>
                <w:rFonts w:ascii="Book Antiqua" w:hAnsi="Book Antiqua"/>
              </w:rPr>
              <w:t xml:space="preserve">Por impresiones de estado de deudas o de cuenta, por cada padrón involucrado y/o copia: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Solicitud de visación de planos de subdivisión régimen de propiedad horizontal y/o prehorizontalidad se abonará por la unidad resultante: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Por solicitud de línea municipal por cada una: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Solicitud de pago de retranqueo por expropiación irregular: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Solicitud de aprobación de planos de mensura, división o unificación: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En caso de solicitud simultánea de mensura, unificación y/o división, se abonará de acuerdo a los incisos anteriores. </w:t>
            </w:r>
          </w:p>
          <w:p w:rsidR="001311C8" w:rsidRPr="002E5549" w:rsidRDefault="001311C8" w:rsidP="001311C8">
            <w:pPr>
              <w:keepNext/>
              <w:numPr>
                <w:ilvl w:val="0"/>
                <w:numId w:val="527"/>
              </w:numPr>
              <w:tabs>
                <w:tab w:val="clear" w:pos="1080"/>
                <w:tab w:val="num" w:pos="480"/>
              </w:tabs>
              <w:spacing w:after="180" w:line="240" w:lineRule="auto"/>
              <w:ind w:left="0" w:firstLine="0"/>
              <w:rPr>
                <w:rFonts w:ascii="Book Antiqua" w:hAnsi="Book Antiqua"/>
              </w:rPr>
            </w:pPr>
            <w:r w:rsidRPr="002E5549">
              <w:rPr>
                <w:rFonts w:ascii="Book Antiqua" w:hAnsi="Book Antiqua"/>
              </w:rPr>
              <w:t xml:space="preserve">Solicitud de visación de planos de anteproyectos de loteos y/o amanzanamiento: </w:t>
            </w:r>
          </w:p>
          <w:p w:rsidR="001311C8" w:rsidRPr="002E5549" w:rsidRDefault="001311C8" w:rsidP="001311C8">
            <w:pPr>
              <w:keepNext/>
              <w:numPr>
                <w:ilvl w:val="0"/>
                <w:numId w:val="527"/>
              </w:numPr>
              <w:tabs>
                <w:tab w:val="clear" w:pos="1080"/>
                <w:tab w:val="num" w:pos="240"/>
              </w:tabs>
              <w:spacing w:after="180" w:line="240" w:lineRule="auto"/>
              <w:ind w:left="0" w:firstLine="0"/>
              <w:rPr>
                <w:rFonts w:ascii="Book Antiqua" w:hAnsi="Book Antiqua"/>
              </w:rPr>
            </w:pPr>
            <w:r w:rsidRPr="002E5549">
              <w:rPr>
                <w:rFonts w:ascii="Book Antiqua" w:hAnsi="Book Antiqua"/>
              </w:rPr>
              <w:t xml:space="preserve">Solicitud de aprobación de proyecto de amanzanamiento por cada 10. 000 m2 de superficie o fracción: </w:t>
            </w:r>
          </w:p>
          <w:p w:rsidR="001311C8" w:rsidRPr="002E5549" w:rsidRDefault="001311C8" w:rsidP="001311C8">
            <w:pPr>
              <w:keepNext/>
              <w:numPr>
                <w:ilvl w:val="0"/>
                <w:numId w:val="527"/>
              </w:numPr>
              <w:tabs>
                <w:tab w:val="clear" w:pos="1080"/>
                <w:tab w:val="num" w:pos="240"/>
              </w:tabs>
              <w:spacing w:after="180" w:line="240" w:lineRule="auto"/>
              <w:ind w:left="0" w:firstLine="0"/>
              <w:rPr>
                <w:rFonts w:ascii="Book Antiqua" w:hAnsi="Book Antiqua"/>
              </w:rPr>
            </w:pPr>
            <w:r w:rsidRPr="002E5549">
              <w:rPr>
                <w:rFonts w:ascii="Book Antiqua" w:hAnsi="Book Antiqua"/>
              </w:rPr>
              <w:t xml:space="preserve">Solicitud de visación de planos del proyecto de loteo: </w:t>
            </w:r>
          </w:p>
          <w:p w:rsidR="001311C8" w:rsidRPr="002E5549" w:rsidRDefault="001311C8" w:rsidP="001311C8">
            <w:pPr>
              <w:keepNext/>
              <w:numPr>
                <w:ilvl w:val="0"/>
                <w:numId w:val="527"/>
              </w:numPr>
              <w:tabs>
                <w:tab w:val="clear" w:pos="1080"/>
                <w:tab w:val="num" w:pos="240"/>
              </w:tabs>
              <w:spacing w:after="180" w:line="240" w:lineRule="auto"/>
              <w:ind w:left="0" w:firstLine="0"/>
              <w:rPr>
                <w:rFonts w:ascii="Book Antiqua" w:hAnsi="Book Antiqua"/>
              </w:rPr>
            </w:pPr>
            <w:r w:rsidRPr="002E5549">
              <w:rPr>
                <w:rFonts w:ascii="Book Antiqua" w:hAnsi="Book Antiqua"/>
              </w:rPr>
              <w:t>Solicitud de aprobación de planos de anteproyectos</w:t>
            </w:r>
          </w:p>
          <w:p w:rsidR="001311C8" w:rsidRPr="002E5549" w:rsidRDefault="001311C8" w:rsidP="001311C8">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2E5549">
              <w:rPr>
                <w:rFonts w:ascii="Book Antiqua" w:hAnsi="Book Antiqua"/>
              </w:rPr>
              <w:t xml:space="preserve">Solicitud de aprobación de planos de proyectos de obra nueva u obra nueva y ampliación, conforme a obra u obra construida: </w:t>
            </w:r>
          </w:p>
          <w:p w:rsidR="001311C8" w:rsidRPr="002E5549" w:rsidRDefault="001311C8" w:rsidP="001311C8">
            <w:pPr>
              <w:keepNext/>
              <w:numPr>
                <w:ilvl w:val="0"/>
                <w:numId w:val="527"/>
              </w:numPr>
              <w:tabs>
                <w:tab w:val="clear" w:pos="1080"/>
                <w:tab w:val="num" w:pos="240"/>
              </w:tabs>
              <w:spacing w:after="180" w:line="240" w:lineRule="auto"/>
              <w:ind w:left="0" w:firstLine="0"/>
              <w:rPr>
                <w:rFonts w:ascii="Book Antiqua" w:hAnsi="Book Antiqua"/>
              </w:rPr>
            </w:pPr>
            <w:r w:rsidRPr="002E5549">
              <w:rPr>
                <w:rFonts w:ascii="Book Antiqua" w:hAnsi="Book Antiqua"/>
              </w:rPr>
              <w:t>Cambio de titularidad</w:t>
            </w:r>
          </w:p>
          <w:p w:rsidR="001311C8" w:rsidRPr="002E5549" w:rsidRDefault="001311C8" w:rsidP="00687BFE">
            <w:pPr>
              <w:keepNext/>
              <w:spacing w:after="180"/>
              <w:rPr>
                <w:rFonts w:ascii="Book Antiqua" w:hAnsi="Book Antiqua"/>
              </w:rPr>
            </w:pPr>
            <w:r w:rsidRPr="002E5549">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$20, 00</w:t>
            </w:r>
          </w:p>
          <w:p w:rsidR="001311C8" w:rsidRPr="002E5549" w:rsidRDefault="001311C8" w:rsidP="00687BFE">
            <w:pPr>
              <w:keepNext/>
              <w:spacing w:after="180"/>
              <w:rPr>
                <w:rFonts w:ascii="Book Antiqua" w:hAnsi="Book Antiqua"/>
              </w:rPr>
            </w:pPr>
            <w:r w:rsidRPr="002E5549">
              <w:rPr>
                <w:rFonts w:ascii="Book Antiqua" w:hAnsi="Book Antiqua"/>
              </w:rPr>
              <w:t>$9, 00</w:t>
            </w:r>
          </w:p>
          <w:p w:rsidR="001311C8" w:rsidRPr="002E5549" w:rsidRDefault="001311C8" w:rsidP="00687BFE">
            <w:pPr>
              <w:keepNext/>
              <w:spacing w:after="180"/>
              <w:rPr>
                <w:rFonts w:ascii="Book Antiqua" w:hAnsi="Book Antiqua"/>
              </w:rPr>
            </w:pPr>
            <w:r w:rsidRPr="002E5549">
              <w:rPr>
                <w:rFonts w:ascii="Book Antiqua" w:hAnsi="Book Antiqua"/>
              </w:rPr>
              <w:t>$9, 00</w:t>
            </w:r>
          </w:p>
          <w:p w:rsidR="001311C8" w:rsidRPr="002E5549" w:rsidRDefault="001311C8" w:rsidP="00687BFE">
            <w:pPr>
              <w:keepNext/>
              <w:spacing w:after="180"/>
              <w:rPr>
                <w:rFonts w:ascii="Book Antiqua" w:hAnsi="Book Antiqua"/>
              </w:rPr>
            </w:pPr>
            <w:r w:rsidRPr="002E5549">
              <w:rPr>
                <w:rFonts w:ascii="Book Antiqua" w:hAnsi="Book Antiqua"/>
              </w:rPr>
              <w:t>$2, 00</w:t>
            </w:r>
          </w:p>
          <w:p w:rsidR="001311C8" w:rsidRPr="002E5549" w:rsidRDefault="001311C8" w:rsidP="00687BFE">
            <w:pPr>
              <w:keepNext/>
              <w:spacing w:after="180"/>
              <w:rPr>
                <w:rFonts w:ascii="Book Antiqua" w:hAnsi="Book Antiqua"/>
              </w:rPr>
            </w:pPr>
            <w:r w:rsidRPr="002E5549">
              <w:rPr>
                <w:rFonts w:ascii="Book Antiqua" w:hAnsi="Book Antiqua"/>
              </w:rPr>
              <w:t>$20,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$80,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$80, 00</w:t>
            </w: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$00, 00</w:t>
            </w:r>
          </w:p>
          <w:p w:rsidR="001311C8" w:rsidRPr="002E5549" w:rsidRDefault="001311C8" w:rsidP="00687BFE">
            <w:pPr>
              <w:keepNext/>
              <w:spacing w:after="180"/>
              <w:rPr>
                <w:rFonts w:ascii="Book Antiqua" w:hAnsi="Book Antiqua"/>
              </w:rPr>
            </w:pPr>
            <w:r w:rsidRPr="002E5549">
              <w:rPr>
                <w:rFonts w:ascii="Book Antiqua" w:hAnsi="Book Antiqua"/>
              </w:rPr>
              <w:t>$00, 00</w:t>
            </w:r>
          </w:p>
        </w:tc>
      </w:tr>
      <w:tr w:rsidR="001311C8" w:rsidRPr="002E5549" w:rsidTr="00687BFE">
        <w:trPr>
          <w:trHeight w:val="172"/>
        </w:trPr>
        <w:tc>
          <w:tcPr>
            <w:tcW w:w="7870" w:type="dxa"/>
            <w:tcBorders>
              <w:top w:val="nil"/>
              <w:left w:val="nil"/>
              <w:bottom w:val="nil"/>
              <w:right w:val="nil"/>
            </w:tcBorders>
          </w:tcPr>
          <w:p w:rsidR="001311C8" w:rsidRPr="002E5549" w:rsidRDefault="001311C8" w:rsidP="00687BFE">
            <w:pPr>
              <w:pStyle w:val="Textoindependiente"/>
              <w:keepNext/>
              <w:spacing w:after="180"/>
              <w:rPr>
                <w:rFonts w:ascii="Book Antiqua" w:hAnsi="Book Antiqua"/>
                <w:bCs/>
              </w:rPr>
            </w:pPr>
            <w:r w:rsidRPr="002E5549">
              <w:rPr>
                <w:rFonts w:ascii="Book Antiqua" w:hAnsi="Book Antiqua"/>
                <w:bCs/>
                <w:lang w:val="es-ES"/>
              </w:rPr>
              <w:t>2-</w:t>
            </w:r>
            <w:r w:rsidRPr="002E5549">
              <w:rPr>
                <w:rFonts w:ascii="Book Antiqua" w:hAnsi="Book Antiqua"/>
                <w:bCs/>
              </w:rPr>
              <w:t xml:space="preserve">Por certificado de: </w:t>
            </w:r>
          </w:p>
          <w:p w:rsidR="001311C8" w:rsidRPr="002E5549" w:rsidRDefault="001311C8" w:rsidP="001311C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E5549">
              <w:rPr>
                <w:rFonts w:ascii="Book Antiqua" w:hAnsi="Book Antiqua"/>
              </w:rPr>
              <w:t>Constancias varias sobre registro catastral, c/u</w:t>
            </w:r>
          </w:p>
          <w:p w:rsidR="001311C8" w:rsidRPr="002E5549" w:rsidRDefault="001311C8" w:rsidP="001311C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E5549">
              <w:rPr>
                <w:rFonts w:ascii="Book Antiqua" w:hAnsi="Book Antiqua"/>
              </w:rPr>
              <w:t xml:space="preserve">Autenticación de antecedentes, planos, escritos, etc. , el costo del material más la suma de: </w:t>
            </w:r>
          </w:p>
          <w:p w:rsidR="001311C8" w:rsidRPr="002E5549" w:rsidRDefault="001311C8" w:rsidP="001311C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E5549">
              <w:rPr>
                <w:rFonts w:ascii="Book Antiqua" w:hAnsi="Book Antiqua"/>
              </w:rPr>
              <w:t xml:space="preserve">Constancias de nombres de calles, altura y numeración de puertas: </w:t>
            </w:r>
          </w:p>
          <w:p w:rsidR="001311C8" w:rsidRPr="002E5549" w:rsidRDefault="001311C8" w:rsidP="00687BFE">
            <w:pPr>
              <w:keepNext/>
              <w:spacing w:after="180"/>
              <w:rPr>
                <w:rFonts w:ascii="Book Antiqua" w:hAnsi="Book Antiqua"/>
              </w:rPr>
            </w:pPr>
            <w:r w:rsidRPr="002E5549">
              <w:rPr>
                <w:rFonts w:ascii="Book Antiqua" w:hAnsi="Book Antiqua"/>
              </w:rPr>
              <w:t xml:space="preserve">4- Certificado final de obra: </w:t>
            </w:r>
          </w:p>
        </w:tc>
        <w:tc>
          <w:tcPr>
            <w:tcW w:w="1110" w:type="dxa"/>
            <w:tcBorders>
              <w:top w:val="nil"/>
              <w:left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rPr>
            </w:pPr>
            <w:r w:rsidRPr="002E5549">
              <w:rPr>
                <w:rFonts w:ascii="Book Antiqua" w:hAnsi="Book Antiqua"/>
              </w:rPr>
              <w:t>$20, 00</w:t>
            </w:r>
          </w:p>
          <w:p w:rsidR="001311C8" w:rsidRPr="002E5549" w:rsidRDefault="001311C8" w:rsidP="00687BFE">
            <w:pPr>
              <w:keepNext/>
              <w:spacing w:after="180"/>
              <w:rPr>
                <w:rFonts w:ascii="Book Antiqua" w:hAnsi="Book Antiqua"/>
              </w:rPr>
            </w:pPr>
            <w:r w:rsidRPr="002E5549">
              <w:rPr>
                <w:rFonts w:ascii="Book Antiqua" w:hAnsi="Book Antiqua"/>
              </w:rPr>
              <w:t>$20, 00</w:t>
            </w: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rPr>
          <w:cantSplit/>
        </w:trPr>
        <w:tc>
          <w:tcPr>
            <w:tcW w:w="8980" w:type="dxa"/>
            <w:gridSpan w:val="2"/>
            <w:tcBorders>
              <w:top w:val="nil"/>
              <w:left w:val="nil"/>
              <w:bottom w:val="nil"/>
              <w:right w:val="nil"/>
            </w:tcBorders>
          </w:tcPr>
          <w:p w:rsidR="001311C8" w:rsidRPr="002E5549" w:rsidRDefault="001311C8" w:rsidP="00687BFE">
            <w:pPr>
              <w:keepNext/>
              <w:spacing w:after="180"/>
              <w:rPr>
                <w:rFonts w:ascii="Book Antiqua" w:hAnsi="Book Antiqua"/>
                <w:bCs/>
              </w:rPr>
            </w:pPr>
          </w:p>
        </w:tc>
      </w:tr>
      <w:tr w:rsidR="001311C8" w:rsidRPr="002E5549" w:rsidTr="00687BFE">
        <w:tc>
          <w:tcPr>
            <w:tcW w:w="7870" w:type="dxa"/>
            <w:tcBorders>
              <w:top w:val="nil"/>
              <w:left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bCs/>
              </w:rPr>
            </w:pPr>
            <w:r w:rsidRPr="002E5549">
              <w:rPr>
                <w:rFonts w:ascii="Book Antiqua" w:hAnsi="Book Antiqua"/>
                <w:bCs/>
              </w:rPr>
              <w:t>ORDENANZA N°: 1. 739</w:t>
            </w:r>
          </w:p>
          <w:p w:rsidR="001311C8" w:rsidRPr="002E5549" w:rsidRDefault="001311C8" w:rsidP="00687BFE">
            <w:pPr>
              <w:keepNext/>
              <w:spacing w:after="180"/>
              <w:rPr>
                <w:rFonts w:ascii="Book Antiqua" w:hAnsi="Book Antiqua"/>
                <w:bCs/>
              </w:rPr>
            </w:pPr>
          </w:p>
        </w:tc>
        <w:tc>
          <w:tcPr>
            <w:tcW w:w="1110" w:type="dxa"/>
            <w:tcBorders>
              <w:top w:val="nil"/>
              <w:left w:val="nil"/>
              <w:bottom w:val="nil"/>
              <w:right w:val="nil"/>
            </w:tcBorders>
          </w:tcPr>
          <w:p w:rsidR="001311C8" w:rsidRPr="002E5549" w:rsidRDefault="001311C8" w:rsidP="00687BFE">
            <w:pPr>
              <w:keepNext/>
              <w:spacing w:after="180"/>
              <w:rPr>
                <w:rFonts w:ascii="Book Antiqua" w:hAnsi="Book Antiqua"/>
                <w:bCs/>
              </w:rPr>
            </w:pPr>
          </w:p>
        </w:tc>
      </w:tr>
      <w:tr w:rsidR="001311C8" w:rsidRPr="002E5549" w:rsidTr="00687BFE">
        <w:tc>
          <w:tcPr>
            <w:tcW w:w="7870" w:type="dxa"/>
            <w:tcBorders>
              <w:top w:val="nil"/>
              <w:left w:val="nil"/>
              <w:bottom w:val="nil"/>
              <w:right w:val="nil"/>
            </w:tcBorders>
          </w:tcPr>
          <w:p w:rsidR="001311C8" w:rsidRPr="002E5549" w:rsidRDefault="001311C8" w:rsidP="001311C8">
            <w:pPr>
              <w:keepNext/>
              <w:numPr>
                <w:ilvl w:val="1"/>
                <w:numId w:val="523"/>
              </w:numPr>
              <w:tabs>
                <w:tab w:val="clear" w:pos="2868"/>
                <w:tab w:val="num" w:pos="240"/>
              </w:tabs>
              <w:spacing w:after="180" w:line="240" w:lineRule="auto"/>
              <w:ind w:left="0" w:firstLine="0"/>
              <w:rPr>
                <w:rFonts w:ascii="Book Antiqua" w:hAnsi="Book Antiqua"/>
                <w:bCs/>
              </w:rPr>
            </w:pPr>
            <w:r w:rsidRPr="002E5549">
              <w:rPr>
                <w:rFonts w:ascii="Book Antiqua" w:hAnsi="Book Antiqua"/>
                <w:bCs/>
              </w:rPr>
              <w:t>Por solicitud de cada copia de planos de escritos</w:t>
            </w:r>
          </w:p>
          <w:p w:rsidR="001311C8" w:rsidRPr="002E5549" w:rsidRDefault="001311C8" w:rsidP="00687BFE">
            <w:pPr>
              <w:keepNext/>
              <w:spacing w:after="180"/>
              <w:rPr>
                <w:rFonts w:ascii="Book Antiqua" w:hAnsi="Book Antiqua"/>
              </w:rPr>
            </w:pPr>
            <w:r w:rsidRPr="002E5549">
              <w:rPr>
                <w:rFonts w:ascii="Book Antiqua" w:hAnsi="Book Antiqua"/>
              </w:rPr>
              <w:t xml:space="preserve">Por cada folio más el costo del material: </w:t>
            </w:r>
          </w:p>
          <w:p w:rsidR="001311C8" w:rsidRPr="002E5549" w:rsidRDefault="001311C8" w:rsidP="001311C8">
            <w:pPr>
              <w:keepNext/>
              <w:numPr>
                <w:ilvl w:val="1"/>
                <w:numId w:val="522"/>
              </w:numPr>
              <w:spacing w:after="180" w:line="240" w:lineRule="auto"/>
              <w:ind w:left="0" w:firstLine="0"/>
              <w:rPr>
                <w:rFonts w:ascii="Book Antiqua" w:hAnsi="Book Antiqua"/>
              </w:rPr>
            </w:pPr>
            <w:r w:rsidRPr="002E5549">
              <w:rPr>
                <w:rFonts w:ascii="Book Antiqua" w:hAnsi="Book Antiqua"/>
              </w:rPr>
              <w:t xml:space="preserve">Plano general de la ciudad de Yerba Buena copia heliográfica: </w:t>
            </w:r>
          </w:p>
          <w:p w:rsidR="001311C8" w:rsidRPr="002E5549" w:rsidRDefault="001311C8" w:rsidP="001311C8">
            <w:pPr>
              <w:keepNext/>
              <w:numPr>
                <w:ilvl w:val="1"/>
                <w:numId w:val="522"/>
              </w:numPr>
              <w:spacing w:after="180" w:line="240" w:lineRule="auto"/>
              <w:ind w:left="0" w:firstLine="0"/>
              <w:rPr>
                <w:rFonts w:ascii="Book Antiqua" w:hAnsi="Book Antiqua"/>
              </w:rPr>
            </w:pPr>
            <w:r w:rsidRPr="002E5549">
              <w:rPr>
                <w:rFonts w:ascii="Book Antiqua" w:hAnsi="Book Antiqua"/>
              </w:rPr>
              <w:t xml:space="preserve">Plano en general o escrito: </w:t>
            </w:r>
          </w:p>
          <w:p w:rsidR="001311C8" w:rsidRPr="002E5549" w:rsidRDefault="001311C8" w:rsidP="001311C8">
            <w:pPr>
              <w:keepNext/>
              <w:numPr>
                <w:ilvl w:val="1"/>
                <w:numId w:val="522"/>
              </w:numPr>
              <w:spacing w:after="180" w:line="240" w:lineRule="auto"/>
              <w:ind w:left="0" w:firstLine="0"/>
              <w:rPr>
                <w:rFonts w:ascii="Book Antiqua" w:hAnsi="Book Antiqua"/>
              </w:rPr>
            </w:pPr>
            <w:r w:rsidRPr="002E5549">
              <w:rPr>
                <w:rFonts w:ascii="Book Antiqua" w:hAnsi="Book Antiqua"/>
              </w:rPr>
              <w:t xml:space="preserve">Copias de Planchas catastrales o manzanas, c/u: </w:t>
            </w:r>
          </w:p>
          <w:p w:rsidR="001311C8" w:rsidRPr="002E5549" w:rsidRDefault="001311C8" w:rsidP="001311C8">
            <w:pPr>
              <w:keepNext/>
              <w:numPr>
                <w:ilvl w:val="1"/>
                <w:numId w:val="522"/>
              </w:numPr>
              <w:spacing w:after="180" w:line="240" w:lineRule="auto"/>
              <w:ind w:left="0" w:firstLine="0"/>
              <w:rPr>
                <w:rFonts w:ascii="Book Antiqua" w:hAnsi="Book Antiqua"/>
              </w:rPr>
            </w:pPr>
            <w:r w:rsidRPr="002E5549">
              <w:rPr>
                <w:rFonts w:ascii="Book Antiqua" w:hAnsi="Book Antiqua"/>
              </w:rPr>
              <w:t xml:space="preserve">Copias de Planos de la ciudad, c/u: </w:t>
            </w:r>
          </w:p>
        </w:tc>
        <w:tc>
          <w:tcPr>
            <w:tcW w:w="1110" w:type="dxa"/>
            <w:tcBorders>
              <w:top w:val="nil"/>
              <w:left w:val="nil"/>
              <w:bottom w:val="nil"/>
              <w:right w:val="nil"/>
            </w:tcBorders>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rPr>
            </w:pPr>
            <w:r w:rsidRPr="002E5549">
              <w:rPr>
                <w:rFonts w:ascii="Book Antiqua" w:hAnsi="Book Antiqua"/>
              </w:rPr>
              <w:t>$40, 00</w:t>
            </w: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$3, 00</w:t>
            </w: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rPr>
          <w:cantSplit/>
        </w:trPr>
        <w:tc>
          <w:tcPr>
            <w:tcW w:w="8980" w:type="dxa"/>
            <w:gridSpan w:val="2"/>
            <w:tcBorders>
              <w:top w:val="nil"/>
              <w:left w:val="nil"/>
              <w:bottom w:val="nil"/>
              <w:right w:val="nil"/>
            </w:tcBorders>
          </w:tcPr>
          <w:p w:rsidR="001311C8" w:rsidRPr="002E5549" w:rsidRDefault="001311C8" w:rsidP="00687BFE">
            <w:pPr>
              <w:keepNext/>
              <w:spacing w:after="180"/>
              <w:rPr>
                <w:rFonts w:ascii="Book Antiqua" w:hAnsi="Book Antiqua"/>
                <w:bCs/>
              </w:rPr>
            </w:pPr>
            <w:r w:rsidRPr="002E5549">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311C8" w:rsidRPr="002E5549" w:rsidRDefault="001311C8" w:rsidP="001311C8">
      <w:pPr>
        <w:pStyle w:val="Ttulo7"/>
        <w:spacing w:after="180"/>
        <w:jc w:val="both"/>
        <w:rPr>
          <w:rFonts w:ascii="Book Antiqua" w:hAnsi="Book Antiqua"/>
          <w:b w:val="0"/>
          <w:sz w:val="22"/>
        </w:rPr>
      </w:pPr>
    </w:p>
    <w:p w:rsidR="001311C8" w:rsidRPr="002E5549" w:rsidRDefault="001311C8" w:rsidP="001311C8">
      <w:pPr>
        <w:pStyle w:val="Ttulo7"/>
        <w:spacing w:after="180"/>
        <w:jc w:val="both"/>
        <w:rPr>
          <w:rFonts w:ascii="Book Antiqua" w:hAnsi="Book Antiqua"/>
          <w:b w:val="0"/>
          <w:sz w:val="22"/>
        </w:rPr>
      </w:pPr>
      <w:r w:rsidRPr="002E5549">
        <w:rPr>
          <w:rFonts w:ascii="Book Antiqua" w:hAnsi="Book Antiqua"/>
          <w:b w:val="0"/>
          <w:sz w:val="22"/>
        </w:rPr>
        <w:t>Actuaciones referentes a la actividad comercial</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TRIGESIMO: </w:t>
      </w:r>
      <w:r w:rsidRPr="002E5549">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311C8" w:rsidRPr="002E5549" w:rsidTr="00687BFE">
        <w:tc>
          <w:tcPr>
            <w:tcW w:w="6070" w:type="dxa"/>
          </w:tcPr>
          <w:p w:rsidR="001311C8" w:rsidRPr="002E5549" w:rsidRDefault="001311C8" w:rsidP="00687BFE">
            <w:pPr>
              <w:keepNext/>
              <w:spacing w:after="180"/>
              <w:rPr>
                <w:rFonts w:ascii="Book Antiqua" w:hAnsi="Book Antiqua"/>
                <w:bCs/>
              </w:rPr>
            </w:pPr>
            <w:r w:rsidRPr="002E5549">
              <w:rPr>
                <w:rFonts w:ascii="Book Antiqua" w:hAnsi="Book Antiqua"/>
                <w:bCs/>
              </w:rPr>
              <w:t xml:space="preserve">a)  Solicitudes por acogimiento a los beneficios de exención, Artículo Nº 180 del Código Tributario Municipal: </w:t>
            </w:r>
          </w:p>
        </w:tc>
        <w:tc>
          <w:tcPr>
            <w:tcW w:w="1680" w:type="dxa"/>
          </w:tcPr>
          <w:p w:rsidR="001311C8" w:rsidRPr="002E5549" w:rsidRDefault="001311C8" w:rsidP="00687BFE">
            <w:pPr>
              <w:keepNext/>
              <w:spacing w:after="180"/>
              <w:rPr>
                <w:rFonts w:ascii="Book Antiqua" w:hAnsi="Book Antiqua"/>
              </w:rPr>
            </w:pP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6070" w:type="dxa"/>
          </w:tcPr>
          <w:p w:rsidR="001311C8" w:rsidRPr="002E5549" w:rsidRDefault="001311C8" w:rsidP="00687BFE">
            <w:pPr>
              <w:pStyle w:val="Textoindependiente3"/>
              <w:keepNext/>
              <w:spacing w:after="180"/>
              <w:rPr>
                <w:rFonts w:ascii="Book Antiqua" w:hAnsi="Book Antiqua"/>
                <w:b/>
                <w:sz w:val="22"/>
                <w:lang w:val="es-ES"/>
              </w:rPr>
            </w:pPr>
            <w:r w:rsidRPr="002E5549">
              <w:rPr>
                <w:rFonts w:ascii="Book Antiqua" w:hAnsi="Book Antiqua"/>
                <w:sz w:val="22"/>
                <w:lang w:val="es-ES"/>
              </w:rPr>
              <w:t xml:space="preserve">b)  Solicitudes de aperturas, reaperturas, traslados, cambios y anexos de rubros o por cada local transferencias de negocios o fondo de comercio: </w:t>
            </w:r>
          </w:p>
          <w:p w:rsidR="001311C8" w:rsidRPr="002E5549" w:rsidRDefault="001311C8" w:rsidP="00687BFE">
            <w:pPr>
              <w:keepNext/>
              <w:spacing w:after="180"/>
              <w:rPr>
                <w:rFonts w:ascii="Book Antiqua" w:hAnsi="Book Antiqua"/>
              </w:rPr>
            </w:pPr>
            <w:r w:rsidRPr="002E5549">
              <w:rPr>
                <w:rFonts w:ascii="Book Antiqua" w:hAnsi="Book Antiqua"/>
              </w:rPr>
              <w:t>I-Tasa general</w:t>
            </w:r>
          </w:p>
          <w:p w:rsidR="001311C8" w:rsidRPr="002E5549" w:rsidRDefault="001311C8" w:rsidP="001311C8">
            <w:pPr>
              <w:keepNext/>
              <w:numPr>
                <w:ilvl w:val="2"/>
                <w:numId w:val="525"/>
              </w:numPr>
              <w:tabs>
                <w:tab w:val="clear" w:pos="4128"/>
              </w:tabs>
              <w:spacing w:after="180" w:line="240" w:lineRule="auto"/>
              <w:ind w:left="0" w:firstLine="0"/>
              <w:rPr>
                <w:rFonts w:ascii="Book Antiqua" w:hAnsi="Book Antiqua"/>
              </w:rPr>
            </w:pPr>
            <w:r w:rsidRPr="002E5549">
              <w:rPr>
                <w:rFonts w:ascii="Book Antiqua" w:hAnsi="Book Antiqua"/>
              </w:rPr>
              <w:t>Tasas especiales</w:t>
            </w:r>
          </w:p>
          <w:p w:rsidR="001311C8" w:rsidRPr="002E5549" w:rsidRDefault="001311C8" w:rsidP="001311C8">
            <w:pPr>
              <w:keepNext/>
              <w:numPr>
                <w:ilvl w:val="3"/>
                <w:numId w:val="525"/>
              </w:numPr>
              <w:tabs>
                <w:tab w:val="num" w:pos="960"/>
              </w:tabs>
              <w:spacing w:after="180" w:line="240" w:lineRule="auto"/>
              <w:ind w:left="0" w:firstLine="0"/>
              <w:rPr>
                <w:rFonts w:ascii="Book Antiqua" w:hAnsi="Book Antiqua"/>
              </w:rPr>
            </w:pPr>
            <w:r w:rsidRPr="002E5549">
              <w:rPr>
                <w:rFonts w:ascii="Book Antiqua" w:hAnsi="Book Antiqua"/>
              </w:rPr>
              <w:t xml:space="preserve">Garajes, guarderías, playas de estacionamientos, estaciones de servicios: </w:t>
            </w:r>
          </w:p>
          <w:p w:rsidR="001311C8" w:rsidRPr="002E5549" w:rsidRDefault="001311C8" w:rsidP="001311C8">
            <w:pPr>
              <w:keepNext/>
              <w:numPr>
                <w:ilvl w:val="3"/>
                <w:numId w:val="525"/>
              </w:numPr>
              <w:tabs>
                <w:tab w:val="num" w:pos="960"/>
              </w:tabs>
              <w:spacing w:after="180" w:line="240" w:lineRule="auto"/>
              <w:ind w:left="0" w:firstLine="0"/>
              <w:rPr>
                <w:rFonts w:ascii="Book Antiqua" w:hAnsi="Book Antiqua"/>
              </w:rPr>
            </w:pPr>
            <w:r w:rsidRPr="002E5549">
              <w:rPr>
                <w:rFonts w:ascii="Book Antiqua" w:hAnsi="Book Antiqua"/>
              </w:rPr>
              <w:t xml:space="preserve">Agencia de compra venta o intermediario de automotores y maquinarias: </w:t>
            </w:r>
          </w:p>
          <w:p w:rsidR="001311C8" w:rsidRPr="002E5549" w:rsidRDefault="001311C8" w:rsidP="001311C8">
            <w:pPr>
              <w:keepNext/>
              <w:numPr>
                <w:ilvl w:val="3"/>
                <w:numId w:val="525"/>
              </w:numPr>
              <w:tabs>
                <w:tab w:val="clear" w:pos="4428"/>
                <w:tab w:val="num" w:pos="960"/>
              </w:tabs>
              <w:spacing w:after="180" w:line="240" w:lineRule="auto"/>
              <w:ind w:left="0" w:firstLine="0"/>
              <w:rPr>
                <w:rFonts w:ascii="Book Antiqua" w:hAnsi="Book Antiqua"/>
              </w:rPr>
            </w:pPr>
            <w:r w:rsidRPr="002E5549">
              <w:rPr>
                <w:rFonts w:ascii="Book Antiqua" w:hAnsi="Book Antiqua"/>
              </w:rPr>
              <w:t xml:space="preserve">Empresas de previsión organizaciones para servicios fúnebres y/o servicios de emergencias por sistema de abonados o adherentes casas de cambio, despachantes de </w:t>
            </w:r>
            <w:r w:rsidRPr="002E5549">
              <w:rPr>
                <w:rFonts w:ascii="Book Antiqua" w:hAnsi="Book Antiqua"/>
              </w:rPr>
              <w:lastRenderedPageBreak/>
              <w:t xml:space="preserve">aduana, tarjetas de créditos: </w:t>
            </w:r>
          </w:p>
          <w:p w:rsidR="001311C8" w:rsidRPr="002E5549" w:rsidRDefault="001311C8" w:rsidP="001311C8">
            <w:pPr>
              <w:keepNext/>
              <w:numPr>
                <w:ilvl w:val="3"/>
                <w:numId w:val="525"/>
              </w:numPr>
              <w:tabs>
                <w:tab w:val="clear" w:pos="4428"/>
              </w:tabs>
              <w:spacing w:after="180" w:line="240" w:lineRule="auto"/>
              <w:ind w:left="0" w:firstLine="0"/>
              <w:rPr>
                <w:rFonts w:ascii="Book Antiqua" w:hAnsi="Book Antiqua"/>
              </w:rPr>
            </w:pPr>
            <w:r w:rsidRPr="002E5549">
              <w:rPr>
                <w:rFonts w:ascii="Book Antiqua" w:hAnsi="Book Antiqua"/>
              </w:rPr>
              <w:t xml:space="preserve">Personas de existencia visible con o sin negocios establecidos, autorizados para conceder créditos, efectuar operaciones pignoraticias: </w:t>
            </w:r>
          </w:p>
          <w:p w:rsidR="001311C8" w:rsidRPr="002E5549" w:rsidRDefault="001311C8" w:rsidP="001311C8">
            <w:pPr>
              <w:keepNext/>
              <w:numPr>
                <w:ilvl w:val="3"/>
                <w:numId w:val="525"/>
              </w:numPr>
              <w:tabs>
                <w:tab w:val="clear" w:pos="4428"/>
                <w:tab w:val="num" w:pos="960"/>
              </w:tabs>
              <w:spacing w:after="180" w:line="240" w:lineRule="auto"/>
              <w:ind w:left="0" w:firstLine="0"/>
              <w:rPr>
                <w:rFonts w:ascii="Book Antiqua" w:hAnsi="Book Antiqua"/>
              </w:rPr>
            </w:pPr>
            <w:r w:rsidRPr="002E5549">
              <w:rPr>
                <w:rFonts w:ascii="Book Antiqua" w:hAnsi="Book Antiqua"/>
              </w:rPr>
              <w:t xml:space="preserve">Empresas de servicios fúnebres: </w:t>
            </w:r>
          </w:p>
          <w:p w:rsidR="001311C8" w:rsidRPr="002E5549" w:rsidRDefault="001311C8" w:rsidP="00687BFE">
            <w:pPr>
              <w:keepNext/>
              <w:spacing w:after="180"/>
              <w:rPr>
                <w:rFonts w:ascii="Book Antiqua" w:hAnsi="Book Antiqua"/>
              </w:rPr>
            </w:pPr>
            <w:r w:rsidRPr="002E5549">
              <w:rPr>
                <w:rFonts w:ascii="Book Antiqua" w:hAnsi="Book Antiqua"/>
              </w:rPr>
              <w:t xml:space="preserve">I-Con salas velatorias y servicios sociales: </w:t>
            </w:r>
          </w:p>
          <w:p w:rsidR="001311C8" w:rsidRPr="002E5549" w:rsidRDefault="001311C8" w:rsidP="00687BFE">
            <w:pPr>
              <w:keepNext/>
              <w:spacing w:after="180"/>
              <w:rPr>
                <w:rFonts w:ascii="Book Antiqua" w:hAnsi="Book Antiqua"/>
              </w:rPr>
            </w:pPr>
            <w:r w:rsidRPr="002E5549">
              <w:rPr>
                <w:rFonts w:ascii="Book Antiqua" w:hAnsi="Book Antiqua"/>
              </w:rPr>
              <w:t xml:space="preserve">II-Sin salas velatorias: </w:t>
            </w:r>
          </w:p>
          <w:p w:rsidR="001311C8" w:rsidRPr="002E5549" w:rsidRDefault="001311C8" w:rsidP="001311C8">
            <w:pPr>
              <w:keepNext/>
              <w:numPr>
                <w:ilvl w:val="3"/>
                <w:numId w:val="525"/>
              </w:numPr>
              <w:tabs>
                <w:tab w:val="clear" w:pos="4428"/>
              </w:tabs>
              <w:spacing w:after="180" w:line="240" w:lineRule="auto"/>
              <w:ind w:left="0" w:firstLine="0"/>
              <w:rPr>
                <w:rFonts w:ascii="Book Antiqua" w:hAnsi="Book Antiqua"/>
              </w:rPr>
            </w:pPr>
            <w:r w:rsidRPr="002E5549">
              <w:rPr>
                <w:rFonts w:ascii="Book Antiqua" w:hAnsi="Book Antiqua"/>
              </w:rPr>
              <w:t xml:space="preserve">Confiterías bailables, peñas folklóricas, salón de bailes: </w:t>
            </w:r>
          </w:p>
          <w:p w:rsidR="001311C8" w:rsidRPr="002E5549" w:rsidRDefault="001311C8" w:rsidP="001311C8">
            <w:pPr>
              <w:keepNext/>
              <w:numPr>
                <w:ilvl w:val="3"/>
                <w:numId w:val="525"/>
              </w:numPr>
              <w:tabs>
                <w:tab w:val="clear" w:pos="4428"/>
              </w:tabs>
              <w:spacing w:after="180" w:line="240" w:lineRule="auto"/>
              <w:ind w:left="0" w:firstLine="0"/>
              <w:rPr>
                <w:rFonts w:ascii="Book Antiqua" w:hAnsi="Book Antiqua"/>
              </w:rPr>
            </w:pPr>
            <w:r w:rsidRPr="002E5549">
              <w:rPr>
                <w:rFonts w:ascii="Book Antiqua" w:hAnsi="Book Antiqua"/>
              </w:rPr>
              <w:t xml:space="preserve">Bares, pub, restobar, boliches y/o similares: </w:t>
            </w:r>
          </w:p>
        </w:tc>
        <w:tc>
          <w:tcPr>
            <w:tcW w:w="168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xml:space="preserve">PEQ. Y MED. </w:t>
            </w:r>
          </w:p>
          <w:p w:rsidR="001311C8" w:rsidRPr="002E5549" w:rsidRDefault="001311C8" w:rsidP="00687BFE">
            <w:pPr>
              <w:keepNext/>
              <w:spacing w:after="180"/>
              <w:rPr>
                <w:rFonts w:ascii="Book Antiqua" w:hAnsi="Book Antiqua"/>
              </w:rPr>
            </w:pPr>
            <w:r w:rsidRPr="002E5549">
              <w:rPr>
                <w:rFonts w:ascii="Book Antiqua" w:hAnsi="Book Antiqua"/>
              </w:rPr>
              <w:t>$70,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$200, 00</w:t>
            </w:r>
          </w:p>
          <w:p w:rsidR="001311C8" w:rsidRPr="002E5549" w:rsidRDefault="001311C8" w:rsidP="00687BFE">
            <w:pPr>
              <w:keepNext/>
              <w:spacing w:after="180"/>
              <w:rPr>
                <w:rFonts w:ascii="Book Antiqua" w:hAnsi="Book Antiqua"/>
              </w:rPr>
            </w:pPr>
            <w:r w:rsidRPr="002E5549">
              <w:rPr>
                <w:rFonts w:ascii="Book Antiqua" w:hAnsi="Book Antiqua"/>
              </w:rPr>
              <w:t>$250,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$300, 00</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xml:space="preserve">GRAN. </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$1. 000, 00</w:t>
            </w:r>
          </w:p>
          <w:p w:rsidR="001311C8" w:rsidRPr="002E5549" w:rsidRDefault="001311C8" w:rsidP="00687BFE">
            <w:pPr>
              <w:keepNext/>
              <w:spacing w:after="180"/>
              <w:rPr>
                <w:rFonts w:ascii="Book Antiqua" w:hAnsi="Book Antiqua"/>
              </w:rPr>
            </w:pPr>
            <w:r w:rsidRPr="002E5549">
              <w:rPr>
                <w:rFonts w:ascii="Book Antiqua" w:hAnsi="Book Antiqua"/>
              </w:rPr>
              <w:t>$600, 00</w:t>
            </w:r>
          </w:p>
          <w:p w:rsidR="001311C8" w:rsidRPr="002E5549" w:rsidRDefault="001311C8" w:rsidP="00687BFE">
            <w:pPr>
              <w:keepNext/>
              <w:spacing w:after="180"/>
              <w:rPr>
                <w:rFonts w:ascii="Book Antiqua" w:hAnsi="Book Antiqua"/>
              </w:rPr>
            </w:pPr>
            <w:r w:rsidRPr="002E5549">
              <w:rPr>
                <w:rFonts w:ascii="Book Antiqua" w:hAnsi="Book Antiqua"/>
              </w:rPr>
              <w:t>$1. 000,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$500, 00</w:t>
            </w:r>
          </w:p>
          <w:p w:rsidR="001311C8" w:rsidRPr="002E5549" w:rsidRDefault="001311C8" w:rsidP="00687BFE">
            <w:pPr>
              <w:keepNext/>
              <w:spacing w:after="180"/>
              <w:rPr>
                <w:rFonts w:ascii="Book Antiqua" w:hAnsi="Book Antiqua"/>
              </w:rPr>
            </w:pPr>
            <w:r w:rsidRPr="002E5549">
              <w:rPr>
                <w:rFonts w:ascii="Book Antiqua" w:hAnsi="Book Antiqua"/>
              </w:rPr>
              <w:t>$500, 00</w:t>
            </w:r>
          </w:p>
          <w:p w:rsidR="001311C8" w:rsidRPr="002E5549" w:rsidRDefault="001311C8" w:rsidP="00687BFE">
            <w:pPr>
              <w:keepNext/>
              <w:spacing w:after="180"/>
              <w:rPr>
                <w:rFonts w:ascii="Book Antiqua" w:hAnsi="Book Antiqua"/>
              </w:rPr>
            </w:pPr>
            <w:r w:rsidRPr="002E5549">
              <w:rPr>
                <w:rFonts w:ascii="Book Antiqua" w:hAnsi="Book Antiqua"/>
              </w:rPr>
              <w:t>$500, 00</w:t>
            </w:r>
          </w:p>
        </w:tc>
      </w:tr>
    </w:tbl>
    <w:p w:rsidR="001311C8" w:rsidRPr="002E5549" w:rsidRDefault="001311C8" w:rsidP="001311C8">
      <w:pPr>
        <w:pStyle w:val="Ttulo3"/>
        <w:spacing w:after="180"/>
        <w:rPr>
          <w:rFonts w:ascii="Book Antiqua" w:hAnsi="Book Antiqua"/>
          <w:b w:val="0"/>
        </w:rPr>
      </w:pPr>
    </w:p>
    <w:p w:rsidR="001311C8" w:rsidRPr="002E5549" w:rsidRDefault="001311C8" w:rsidP="001311C8">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1311C8" w:rsidRPr="002E5549" w:rsidTr="00687BFE">
        <w:tc>
          <w:tcPr>
            <w:tcW w:w="6550" w:type="dxa"/>
          </w:tcPr>
          <w:p w:rsidR="001311C8" w:rsidRPr="002E5549" w:rsidRDefault="001311C8" w:rsidP="00687BFE">
            <w:pPr>
              <w:keepNext/>
              <w:spacing w:after="180"/>
              <w:rPr>
                <w:rFonts w:ascii="Book Antiqua" w:hAnsi="Book Antiqua"/>
              </w:rPr>
            </w:pPr>
            <w:r w:rsidRPr="002E5549">
              <w:rPr>
                <w:rFonts w:ascii="Book Antiqua" w:hAnsi="Book Antiqua"/>
              </w:rPr>
              <w:t xml:space="preserve">8-Juegos electrónicos y electromecánicos por cada juego: </w:t>
            </w:r>
          </w:p>
          <w:p w:rsidR="001311C8" w:rsidRPr="002E5549" w:rsidRDefault="001311C8" w:rsidP="00687BFE">
            <w:pPr>
              <w:keepNext/>
              <w:spacing w:after="180"/>
              <w:rPr>
                <w:rFonts w:ascii="Book Antiqua" w:hAnsi="Book Antiqua"/>
              </w:rPr>
            </w:pPr>
            <w:r w:rsidRPr="002E5549">
              <w:rPr>
                <w:rFonts w:ascii="Book Antiqua" w:hAnsi="Book Antiqua"/>
              </w:rPr>
              <w:t>I-Instalados sobre Avenida Aconquija</w:t>
            </w:r>
          </w:p>
          <w:p w:rsidR="001311C8" w:rsidRPr="002E5549" w:rsidRDefault="001311C8" w:rsidP="00687BFE">
            <w:pPr>
              <w:keepNext/>
              <w:spacing w:after="180"/>
              <w:rPr>
                <w:rFonts w:ascii="Book Antiqua" w:hAnsi="Book Antiqua"/>
              </w:rPr>
            </w:pPr>
            <w:r w:rsidRPr="002E5549">
              <w:rPr>
                <w:rFonts w:ascii="Book Antiqua" w:hAnsi="Book Antiqua"/>
              </w:rPr>
              <w:t xml:space="preserve">II-Fuera del área indicada en el sub apartado anterior: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Máquinas traga monedas, carreras de caballos o similares, por cada máquina: </w:t>
            </w:r>
          </w:p>
          <w:p w:rsidR="001311C8" w:rsidRPr="002E5549" w:rsidRDefault="001311C8" w:rsidP="00687BFE">
            <w:pPr>
              <w:keepNext/>
              <w:spacing w:after="180"/>
              <w:rPr>
                <w:rFonts w:ascii="Book Antiqua" w:hAnsi="Book Antiqua"/>
              </w:rPr>
            </w:pPr>
            <w:r w:rsidRPr="002E5549">
              <w:rPr>
                <w:rFonts w:ascii="Book Antiqua" w:hAnsi="Book Antiqua"/>
              </w:rPr>
              <w:t xml:space="preserve">I-Instalados sobre Avenida Aconquija: </w:t>
            </w:r>
          </w:p>
          <w:p w:rsidR="001311C8" w:rsidRPr="002E5549" w:rsidRDefault="001311C8" w:rsidP="00687BFE">
            <w:pPr>
              <w:keepNext/>
              <w:spacing w:after="180"/>
              <w:rPr>
                <w:rFonts w:ascii="Book Antiqua" w:hAnsi="Book Antiqua"/>
              </w:rPr>
            </w:pPr>
            <w:r w:rsidRPr="002E5549">
              <w:rPr>
                <w:rFonts w:ascii="Book Antiqua" w:hAnsi="Book Antiqua"/>
              </w:rPr>
              <w:t xml:space="preserve">II-Fuera del área indicada en el sub apartado anterior: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Comisiones o representaciones en general: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Inmobiliarias, vtas. de planes de ahorro, círculos, licenciatarias: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Promotores o agencias y promotores en general: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Promotores, agencias, sucursales o similares: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Taller mecánico de chapa y/o pintura, gomerías, lavaderos: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Talleres en general: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Desarmaderos, venta de chatarra y corralones: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Empresas constructoras: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Hoteles, moteles y residenciales, por habitación: </w:t>
            </w:r>
          </w:p>
          <w:p w:rsidR="001311C8" w:rsidRPr="002E5549" w:rsidRDefault="001311C8" w:rsidP="001311C8">
            <w:pPr>
              <w:keepNext/>
              <w:numPr>
                <w:ilvl w:val="3"/>
                <w:numId w:val="522"/>
              </w:numPr>
              <w:tabs>
                <w:tab w:val="clear" w:pos="3588"/>
                <w:tab w:val="num" w:pos="1800"/>
                <w:tab w:val="num" w:pos="4308"/>
              </w:tabs>
              <w:spacing w:after="180" w:line="240" w:lineRule="auto"/>
              <w:ind w:left="0" w:firstLine="0"/>
              <w:rPr>
                <w:rFonts w:ascii="Book Antiqua" w:hAnsi="Book Antiqua"/>
              </w:rPr>
            </w:pPr>
            <w:r w:rsidRPr="002E5549">
              <w:rPr>
                <w:rFonts w:ascii="Book Antiqua" w:hAnsi="Book Antiqua"/>
              </w:rPr>
              <w:t xml:space="preserve">Hasta 2 estrellas inclusive: </w:t>
            </w:r>
          </w:p>
          <w:p w:rsidR="001311C8" w:rsidRPr="002E5549" w:rsidRDefault="001311C8" w:rsidP="001311C8">
            <w:pPr>
              <w:keepNext/>
              <w:numPr>
                <w:ilvl w:val="3"/>
                <w:numId w:val="522"/>
              </w:numPr>
              <w:tabs>
                <w:tab w:val="clear" w:pos="3588"/>
                <w:tab w:val="num" w:pos="1800"/>
                <w:tab w:val="num" w:pos="4308"/>
              </w:tabs>
              <w:spacing w:after="180" w:line="240" w:lineRule="auto"/>
              <w:ind w:left="0" w:firstLine="0"/>
              <w:rPr>
                <w:rFonts w:ascii="Book Antiqua" w:hAnsi="Book Antiqua"/>
              </w:rPr>
            </w:pPr>
            <w:r w:rsidRPr="002E5549">
              <w:rPr>
                <w:rFonts w:ascii="Book Antiqua" w:hAnsi="Book Antiqua"/>
              </w:rPr>
              <w:lastRenderedPageBreak/>
              <w:t>De 3 y 4 estrellas</w:t>
            </w:r>
          </w:p>
          <w:p w:rsidR="001311C8" w:rsidRPr="002E5549" w:rsidRDefault="001311C8" w:rsidP="001311C8">
            <w:pPr>
              <w:keepNext/>
              <w:numPr>
                <w:ilvl w:val="3"/>
                <w:numId w:val="522"/>
              </w:numPr>
              <w:tabs>
                <w:tab w:val="clear" w:pos="3588"/>
                <w:tab w:val="num" w:pos="1800"/>
              </w:tabs>
              <w:spacing w:after="180" w:line="240" w:lineRule="auto"/>
              <w:ind w:left="0" w:firstLine="0"/>
              <w:rPr>
                <w:rFonts w:ascii="Book Antiqua" w:hAnsi="Book Antiqua"/>
              </w:rPr>
            </w:pPr>
            <w:r w:rsidRPr="002E5549">
              <w:rPr>
                <w:rFonts w:ascii="Book Antiqua" w:hAnsi="Book Antiqua"/>
              </w:rPr>
              <w:t xml:space="preserve">De 5 estrellas, similares o superiores: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Casas amuebladas de cita, alojamiento a parejas por hora, o similares, donde no se exija documento de identidad o registro, por habitación</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Gestorías, consignatarios y similares</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Empresas y/o agencias de viajes y/o turismo-Venta de pasajes aéreos, terrestres y/o reservas hoteleras</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 xml:space="preserve">Servicios tipo entrega de carga y charters: </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 xml:space="preserve">Agencias y sub- agencias de loterías y/o quinielas: </w:t>
            </w:r>
          </w:p>
          <w:p w:rsidR="001311C8" w:rsidRPr="002E5549" w:rsidRDefault="001311C8" w:rsidP="001311C8">
            <w:pPr>
              <w:keepNext/>
              <w:numPr>
                <w:ilvl w:val="4"/>
                <w:numId w:val="522"/>
              </w:numPr>
              <w:tabs>
                <w:tab w:val="clear" w:pos="4308"/>
              </w:tabs>
              <w:spacing w:after="180" w:line="240" w:lineRule="auto"/>
              <w:ind w:left="0" w:firstLine="0"/>
              <w:rPr>
                <w:rFonts w:ascii="Book Antiqua" w:hAnsi="Book Antiqua"/>
              </w:rPr>
            </w:pPr>
            <w:r w:rsidRPr="002E5549">
              <w:rPr>
                <w:rFonts w:ascii="Book Antiqua" w:hAnsi="Book Antiqua"/>
              </w:rPr>
              <w:t>Instalados sobre Avenida Aconquija</w:t>
            </w:r>
          </w:p>
          <w:p w:rsidR="001311C8" w:rsidRPr="002E5549" w:rsidRDefault="001311C8" w:rsidP="001311C8">
            <w:pPr>
              <w:keepNext/>
              <w:numPr>
                <w:ilvl w:val="4"/>
                <w:numId w:val="522"/>
              </w:numPr>
              <w:tabs>
                <w:tab w:val="clear" w:pos="4308"/>
              </w:tabs>
              <w:spacing w:after="180" w:line="240" w:lineRule="auto"/>
              <w:ind w:left="0" w:firstLine="0"/>
              <w:rPr>
                <w:rFonts w:ascii="Book Antiqua" w:hAnsi="Book Antiqua"/>
              </w:rPr>
            </w:pPr>
            <w:r w:rsidRPr="002E5549">
              <w:rPr>
                <w:rFonts w:ascii="Book Antiqua" w:hAnsi="Book Antiqua"/>
              </w:rPr>
              <w:t xml:space="preserve">Fuera del área indicada en el sub apartado anterior: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Canchas de Paddle, badmington y/o squash</w:t>
            </w:r>
          </w:p>
          <w:p w:rsidR="001311C8" w:rsidRPr="002E5549" w:rsidRDefault="001311C8" w:rsidP="001311C8">
            <w:pPr>
              <w:keepNext/>
              <w:numPr>
                <w:ilvl w:val="2"/>
                <w:numId w:val="513"/>
              </w:numPr>
              <w:tabs>
                <w:tab w:val="clear" w:pos="3045"/>
                <w:tab w:val="num" w:pos="1200"/>
              </w:tabs>
              <w:spacing w:after="180" w:line="240" w:lineRule="auto"/>
              <w:ind w:left="0" w:firstLine="0"/>
              <w:rPr>
                <w:rFonts w:ascii="Book Antiqua" w:hAnsi="Book Antiqua"/>
              </w:rPr>
            </w:pPr>
            <w:r w:rsidRPr="002E5549">
              <w:rPr>
                <w:rFonts w:ascii="Book Antiqua" w:hAnsi="Book Antiqua"/>
              </w:rPr>
              <w:t xml:space="preserve">Hasta dos canchas con o sin bar: </w:t>
            </w:r>
          </w:p>
          <w:p w:rsidR="001311C8" w:rsidRPr="002E5549" w:rsidRDefault="001311C8" w:rsidP="001311C8">
            <w:pPr>
              <w:keepNext/>
              <w:numPr>
                <w:ilvl w:val="2"/>
                <w:numId w:val="513"/>
              </w:numPr>
              <w:tabs>
                <w:tab w:val="clear" w:pos="3045"/>
                <w:tab w:val="num" w:pos="1200"/>
              </w:tabs>
              <w:spacing w:after="180" w:line="240" w:lineRule="auto"/>
              <w:ind w:left="0" w:firstLine="0"/>
              <w:rPr>
                <w:rFonts w:ascii="Book Antiqua" w:hAnsi="Book Antiqua"/>
              </w:rPr>
            </w:pPr>
            <w:r w:rsidRPr="002E5549">
              <w:rPr>
                <w:rFonts w:ascii="Book Antiqua" w:hAnsi="Book Antiqua"/>
              </w:rPr>
              <w:t xml:space="preserve">Más de dos canchas con o sin bar: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Gimnasios: </w:t>
            </w:r>
          </w:p>
          <w:p w:rsidR="001311C8" w:rsidRPr="002E5549" w:rsidRDefault="001311C8" w:rsidP="001311C8">
            <w:pPr>
              <w:keepNext/>
              <w:numPr>
                <w:ilvl w:val="0"/>
                <w:numId w:val="528"/>
              </w:numPr>
              <w:tabs>
                <w:tab w:val="clear" w:pos="2160"/>
                <w:tab w:val="num" w:pos="1200"/>
              </w:tabs>
              <w:spacing w:after="180" w:line="240" w:lineRule="auto"/>
              <w:ind w:left="0" w:firstLine="0"/>
              <w:rPr>
                <w:rFonts w:ascii="Book Antiqua" w:hAnsi="Book Antiqua"/>
              </w:rPr>
            </w:pPr>
            <w:r w:rsidRPr="002E5549">
              <w:rPr>
                <w:rFonts w:ascii="Book Antiqua" w:hAnsi="Book Antiqua"/>
              </w:rPr>
              <w:t xml:space="preserve">Con servicios de baños, y/o bar, y/o pesas, y/o artes marciales: </w:t>
            </w:r>
          </w:p>
          <w:p w:rsidR="001311C8" w:rsidRPr="002E5549" w:rsidRDefault="001311C8" w:rsidP="001311C8">
            <w:pPr>
              <w:keepNext/>
              <w:numPr>
                <w:ilvl w:val="0"/>
                <w:numId w:val="528"/>
              </w:numPr>
              <w:tabs>
                <w:tab w:val="clear" w:pos="2160"/>
                <w:tab w:val="num" w:pos="1200"/>
              </w:tabs>
              <w:spacing w:after="180" w:line="240" w:lineRule="auto"/>
              <w:ind w:left="0" w:firstLine="0"/>
              <w:rPr>
                <w:rFonts w:ascii="Book Antiqua" w:hAnsi="Book Antiqua"/>
              </w:rPr>
            </w:pPr>
            <w:r w:rsidRPr="002E5549">
              <w:rPr>
                <w:rFonts w:ascii="Book Antiqua" w:hAnsi="Book Antiqua"/>
              </w:rPr>
              <w:t xml:space="preserve">Sin ninguno de los servicios mencionados en el sub apartado anterior: </w:t>
            </w:r>
          </w:p>
          <w:p w:rsidR="001311C8" w:rsidRPr="002E5549" w:rsidRDefault="001311C8" w:rsidP="001311C8">
            <w:pPr>
              <w:keepNext/>
              <w:numPr>
                <w:ilvl w:val="0"/>
                <w:numId w:val="531"/>
              </w:numPr>
              <w:spacing w:after="180" w:line="240" w:lineRule="auto"/>
              <w:ind w:left="0" w:firstLine="0"/>
              <w:rPr>
                <w:rFonts w:ascii="Book Antiqua" w:hAnsi="Book Antiqua"/>
              </w:rPr>
            </w:pPr>
            <w:r w:rsidRPr="002E5549">
              <w:rPr>
                <w:rFonts w:ascii="Book Antiqua" w:hAnsi="Book Antiqua"/>
              </w:rPr>
              <w:t xml:space="preserve">Bar, cafetería, salón de té, restaurante, parrilla: </w:t>
            </w:r>
          </w:p>
          <w:p w:rsidR="001311C8" w:rsidRPr="002E5549" w:rsidRDefault="001311C8" w:rsidP="001311C8">
            <w:pPr>
              <w:keepNext/>
              <w:numPr>
                <w:ilvl w:val="0"/>
                <w:numId w:val="529"/>
              </w:numPr>
              <w:spacing w:after="180" w:line="240" w:lineRule="auto"/>
              <w:ind w:left="0" w:firstLine="0"/>
              <w:rPr>
                <w:rFonts w:ascii="Book Antiqua" w:hAnsi="Book Antiqua"/>
              </w:rPr>
            </w:pPr>
            <w:r w:rsidRPr="002E5549">
              <w:rPr>
                <w:rFonts w:ascii="Book Antiqua" w:hAnsi="Book Antiqua"/>
              </w:rPr>
              <w:t xml:space="preserve">Hasta 20 mesas: </w:t>
            </w:r>
          </w:p>
          <w:p w:rsidR="001311C8" w:rsidRPr="002E5549" w:rsidRDefault="001311C8" w:rsidP="001311C8">
            <w:pPr>
              <w:keepNext/>
              <w:numPr>
                <w:ilvl w:val="0"/>
                <w:numId w:val="529"/>
              </w:numPr>
              <w:tabs>
                <w:tab w:val="num" w:pos="2916"/>
              </w:tabs>
              <w:spacing w:after="180" w:line="240" w:lineRule="auto"/>
              <w:ind w:left="0" w:firstLine="0"/>
              <w:rPr>
                <w:rFonts w:ascii="Book Antiqua" w:hAnsi="Book Antiqua"/>
              </w:rPr>
            </w:pPr>
            <w:r w:rsidRPr="002E5549">
              <w:rPr>
                <w:rFonts w:ascii="Book Antiqua" w:hAnsi="Book Antiqua"/>
              </w:rPr>
              <w:t xml:space="preserve">Con más de 20 mesas: </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 xml:space="preserve">Billares con bares y/o cafeterías: </w:t>
            </w:r>
          </w:p>
          <w:p w:rsidR="001311C8" w:rsidRPr="002E5549" w:rsidRDefault="001311C8" w:rsidP="001311C8">
            <w:pPr>
              <w:keepNext/>
              <w:numPr>
                <w:ilvl w:val="0"/>
                <w:numId w:val="530"/>
              </w:numPr>
              <w:spacing w:after="180" w:line="240" w:lineRule="auto"/>
              <w:ind w:left="0" w:firstLine="0"/>
              <w:rPr>
                <w:rFonts w:ascii="Book Antiqua" w:hAnsi="Book Antiqua"/>
              </w:rPr>
            </w:pPr>
            <w:r w:rsidRPr="002E5549">
              <w:rPr>
                <w:rFonts w:ascii="Book Antiqua" w:hAnsi="Book Antiqua"/>
              </w:rPr>
              <w:t xml:space="preserve">Hasta 5 mesas: </w:t>
            </w:r>
          </w:p>
          <w:p w:rsidR="001311C8" w:rsidRPr="002E5549" w:rsidRDefault="001311C8" w:rsidP="001311C8">
            <w:pPr>
              <w:keepNext/>
              <w:numPr>
                <w:ilvl w:val="0"/>
                <w:numId w:val="530"/>
              </w:numPr>
              <w:spacing w:after="180" w:line="240" w:lineRule="auto"/>
              <w:ind w:left="0" w:firstLine="0"/>
              <w:rPr>
                <w:rFonts w:ascii="Book Antiqua" w:hAnsi="Book Antiqua"/>
              </w:rPr>
            </w:pPr>
            <w:r w:rsidRPr="002E5549">
              <w:rPr>
                <w:rFonts w:ascii="Book Antiqua" w:hAnsi="Book Antiqua"/>
              </w:rPr>
              <w:t>Con más de 5 mesas</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Videos cables y satelital</w:t>
            </w:r>
          </w:p>
          <w:p w:rsidR="001311C8" w:rsidRPr="002E5549" w:rsidRDefault="001311C8" w:rsidP="001311C8">
            <w:pPr>
              <w:keepNext/>
              <w:numPr>
                <w:ilvl w:val="0"/>
                <w:numId w:val="531"/>
              </w:numPr>
              <w:tabs>
                <w:tab w:val="num" w:pos="2916"/>
              </w:tabs>
              <w:spacing w:after="180" w:line="240" w:lineRule="auto"/>
              <w:ind w:left="0" w:firstLine="0"/>
              <w:rPr>
                <w:rFonts w:ascii="Book Antiqua" w:hAnsi="Book Antiqua"/>
              </w:rPr>
            </w:pPr>
            <w:r w:rsidRPr="002E5549">
              <w:rPr>
                <w:rFonts w:ascii="Book Antiqua" w:hAnsi="Book Antiqua"/>
              </w:rPr>
              <w:t>Radiodifusoras, diarios, editoriales y similares</w:t>
            </w:r>
          </w:p>
          <w:p w:rsidR="001311C8" w:rsidRPr="002E5549" w:rsidRDefault="001311C8" w:rsidP="001311C8">
            <w:pPr>
              <w:keepNext/>
              <w:numPr>
                <w:ilvl w:val="3"/>
                <w:numId w:val="531"/>
              </w:numPr>
              <w:tabs>
                <w:tab w:val="num" w:pos="2916"/>
              </w:tabs>
              <w:spacing w:after="180" w:line="240" w:lineRule="auto"/>
              <w:ind w:left="0" w:firstLine="0"/>
              <w:rPr>
                <w:rFonts w:ascii="Book Antiqua" w:hAnsi="Book Antiqua"/>
              </w:rPr>
            </w:pPr>
          </w:p>
        </w:tc>
        <w:tc>
          <w:tcPr>
            <w:tcW w:w="120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$20,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$70, 00</w:t>
            </w:r>
          </w:p>
          <w:p w:rsidR="001311C8" w:rsidRPr="002E5549" w:rsidRDefault="001311C8" w:rsidP="00687BFE">
            <w:pPr>
              <w:keepNext/>
              <w:spacing w:after="180"/>
              <w:rPr>
                <w:rFonts w:ascii="Book Antiqua" w:hAnsi="Book Antiqua"/>
              </w:rPr>
            </w:pPr>
            <w:r w:rsidRPr="002E5549">
              <w:rPr>
                <w:rFonts w:ascii="Book Antiqua" w:hAnsi="Book Antiqua"/>
              </w:rPr>
              <w:t>$70,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$60,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$150, 00</w:t>
            </w:r>
          </w:p>
        </w:tc>
        <w:tc>
          <w:tcPr>
            <w:tcW w:w="123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$70, 00</w:t>
            </w:r>
          </w:p>
          <w:p w:rsidR="001311C8" w:rsidRPr="002E5549" w:rsidRDefault="001311C8" w:rsidP="00687BFE">
            <w:pPr>
              <w:keepNext/>
              <w:spacing w:after="180"/>
              <w:rPr>
                <w:rFonts w:ascii="Book Antiqua" w:hAnsi="Book Antiqua"/>
              </w:rPr>
            </w:pPr>
            <w:r w:rsidRPr="002E5549">
              <w:rPr>
                <w:rFonts w:ascii="Book Antiqua" w:hAnsi="Book Antiqua"/>
              </w:rPr>
              <w:t>$70,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$200,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$5,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$7,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$200,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$140,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$600,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$200,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$250,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r w:rsidRPr="002E5549">
              <w:rPr>
                <w:rFonts w:ascii="Book Antiqua" w:hAnsi="Book Antiqua"/>
              </w:rPr>
              <w:t>$400, 00</w:t>
            </w:r>
          </w:p>
          <w:p w:rsidR="001311C8" w:rsidRPr="002E5549" w:rsidRDefault="001311C8" w:rsidP="00687BFE">
            <w:pPr>
              <w:keepNext/>
              <w:spacing w:after="180"/>
              <w:rPr>
                <w:rFonts w:ascii="Book Antiqua" w:hAnsi="Book Antiqua"/>
              </w:rPr>
            </w:pPr>
            <w:r w:rsidRPr="002E5549">
              <w:rPr>
                <w:rFonts w:ascii="Book Antiqua" w:hAnsi="Book Antiqua"/>
              </w:rPr>
              <w:t>$200, 00</w:t>
            </w:r>
          </w:p>
        </w:tc>
      </w:tr>
    </w:tbl>
    <w:p w:rsidR="001311C8" w:rsidRPr="002E5549" w:rsidRDefault="001311C8" w:rsidP="001311C8">
      <w:pPr>
        <w:keepNext/>
        <w:spacing w:after="180"/>
        <w:rPr>
          <w:rFonts w:ascii="Book Antiqua" w:hAnsi="Book Antiqua"/>
        </w:rPr>
      </w:pPr>
    </w:p>
    <w:p w:rsidR="001311C8" w:rsidRPr="002E5549" w:rsidRDefault="001311C8" w:rsidP="001311C8">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1311C8" w:rsidRPr="002E5549" w:rsidTr="00687BFE">
        <w:tc>
          <w:tcPr>
            <w:tcW w:w="5967" w:type="dxa"/>
          </w:tcPr>
          <w:p w:rsidR="001311C8" w:rsidRPr="002E5549" w:rsidRDefault="001311C8" w:rsidP="00687BFE">
            <w:pPr>
              <w:keepNext/>
              <w:tabs>
                <w:tab w:val="left" w:pos="1080"/>
              </w:tabs>
              <w:spacing w:after="180"/>
              <w:rPr>
                <w:rFonts w:ascii="Book Antiqua" w:hAnsi="Book Antiqua"/>
              </w:rPr>
            </w:pPr>
            <w:r w:rsidRPr="002E5549">
              <w:rPr>
                <w:rFonts w:ascii="Book Antiqua" w:hAnsi="Book Antiqua"/>
              </w:rPr>
              <w:t>30-Supermercados</w:t>
            </w:r>
          </w:p>
          <w:p w:rsidR="001311C8" w:rsidRPr="002E5549" w:rsidRDefault="001311C8" w:rsidP="001311C8">
            <w:pPr>
              <w:keepNext/>
              <w:numPr>
                <w:ilvl w:val="0"/>
                <w:numId w:val="532"/>
              </w:numPr>
              <w:tabs>
                <w:tab w:val="clear" w:pos="720"/>
                <w:tab w:val="num" w:pos="840"/>
              </w:tabs>
              <w:spacing w:after="180" w:line="240" w:lineRule="auto"/>
              <w:ind w:left="0" w:firstLine="0"/>
              <w:rPr>
                <w:rFonts w:ascii="Book Antiqua" w:hAnsi="Book Antiqua"/>
              </w:rPr>
            </w:pPr>
            <w:r w:rsidRPr="002E5549">
              <w:rPr>
                <w:rFonts w:ascii="Book Antiqua" w:hAnsi="Book Antiqua"/>
              </w:rPr>
              <w:lastRenderedPageBreak/>
              <w:t>Miniservices</w:t>
            </w:r>
          </w:p>
          <w:p w:rsidR="001311C8" w:rsidRPr="002E5549" w:rsidRDefault="001311C8" w:rsidP="001311C8">
            <w:pPr>
              <w:keepNext/>
              <w:numPr>
                <w:ilvl w:val="0"/>
                <w:numId w:val="532"/>
              </w:numPr>
              <w:tabs>
                <w:tab w:val="clear" w:pos="720"/>
                <w:tab w:val="num" w:pos="840"/>
              </w:tabs>
              <w:spacing w:after="180" w:line="240" w:lineRule="auto"/>
              <w:ind w:left="0" w:firstLine="0"/>
              <w:rPr>
                <w:rFonts w:ascii="Book Antiqua" w:hAnsi="Book Antiqua"/>
              </w:rPr>
            </w:pPr>
            <w:r w:rsidRPr="002E5549">
              <w:rPr>
                <w:rFonts w:ascii="Book Antiqua" w:hAnsi="Book Antiqua"/>
              </w:rPr>
              <w:t xml:space="preserve">Ventas de medicamentos al por menor: </w:t>
            </w:r>
          </w:p>
          <w:p w:rsidR="001311C8" w:rsidRPr="002E5549" w:rsidRDefault="001311C8" w:rsidP="001311C8">
            <w:pPr>
              <w:keepNext/>
              <w:numPr>
                <w:ilvl w:val="0"/>
                <w:numId w:val="532"/>
              </w:numPr>
              <w:tabs>
                <w:tab w:val="clear" w:pos="720"/>
                <w:tab w:val="num" w:pos="840"/>
              </w:tabs>
              <w:spacing w:after="180" w:line="240" w:lineRule="auto"/>
              <w:ind w:left="0" w:firstLine="0"/>
              <w:rPr>
                <w:rFonts w:ascii="Book Antiqua" w:hAnsi="Book Antiqua"/>
              </w:rPr>
            </w:pPr>
            <w:r w:rsidRPr="002E5549">
              <w:rPr>
                <w:rFonts w:ascii="Book Antiqua" w:hAnsi="Book Antiqua"/>
              </w:rPr>
              <w:t>Venta de leña por temporada</w:t>
            </w:r>
          </w:p>
          <w:p w:rsidR="001311C8" w:rsidRPr="002E5549" w:rsidRDefault="001311C8" w:rsidP="001311C8">
            <w:pPr>
              <w:keepNext/>
              <w:numPr>
                <w:ilvl w:val="0"/>
                <w:numId w:val="522"/>
              </w:numPr>
              <w:tabs>
                <w:tab w:val="clear" w:pos="1068"/>
                <w:tab w:val="num" w:pos="360"/>
              </w:tabs>
              <w:spacing w:after="180" w:line="240" w:lineRule="auto"/>
              <w:ind w:left="0" w:firstLine="0"/>
              <w:rPr>
                <w:rFonts w:ascii="Book Antiqua" w:hAnsi="Book Antiqua"/>
                <w:bCs/>
              </w:rPr>
            </w:pPr>
            <w:r w:rsidRPr="002E5549">
              <w:rPr>
                <w:rFonts w:ascii="Book Antiqua" w:hAnsi="Book Antiqua"/>
                <w:bCs/>
              </w:rPr>
              <w:t>Solicitudes de cierre de negocios</w:t>
            </w:r>
          </w:p>
          <w:p w:rsidR="001311C8" w:rsidRPr="002E5549" w:rsidRDefault="001311C8" w:rsidP="001311C8">
            <w:pPr>
              <w:keepNext/>
              <w:numPr>
                <w:ilvl w:val="0"/>
                <w:numId w:val="522"/>
              </w:numPr>
              <w:tabs>
                <w:tab w:val="clear" w:pos="1068"/>
                <w:tab w:val="num" w:pos="360"/>
              </w:tabs>
              <w:spacing w:after="180" w:line="240" w:lineRule="auto"/>
              <w:ind w:left="0" w:firstLine="0"/>
              <w:rPr>
                <w:rFonts w:ascii="Book Antiqua" w:hAnsi="Book Antiqua"/>
                <w:bCs/>
              </w:rPr>
            </w:pPr>
            <w:r w:rsidRPr="002E5549">
              <w:rPr>
                <w:rFonts w:ascii="Book Antiqua" w:hAnsi="Book Antiqua"/>
                <w:bCs/>
              </w:rPr>
              <w:t xml:space="preserve">Solicitudes de instalación o renovación de kioscos en la vía pública  (tipo bar americano) </w:t>
            </w:r>
          </w:p>
          <w:p w:rsidR="001311C8" w:rsidRPr="002E5549" w:rsidRDefault="001311C8" w:rsidP="001311C8">
            <w:pPr>
              <w:keepNext/>
              <w:numPr>
                <w:ilvl w:val="0"/>
                <w:numId w:val="522"/>
              </w:numPr>
              <w:tabs>
                <w:tab w:val="clear" w:pos="1068"/>
                <w:tab w:val="num" w:pos="360"/>
              </w:tabs>
              <w:spacing w:after="180" w:line="240" w:lineRule="auto"/>
              <w:ind w:left="0" w:firstLine="0"/>
              <w:rPr>
                <w:rFonts w:ascii="Book Antiqua" w:hAnsi="Book Antiqua"/>
                <w:bCs/>
              </w:rPr>
            </w:pPr>
            <w:r w:rsidRPr="002E5549">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1311C8" w:rsidRPr="002E5549" w:rsidRDefault="001311C8" w:rsidP="001311C8">
            <w:pPr>
              <w:keepNext/>
              <w:numPr>
                <w:ilvl w:val="0"/>
                <w:numId w:val="522"/>
              </w:numPr>
              <w:tabs>
                <w:tab w:val="clear" w:pos="1068"/>
                <w:tab w:val="num" w:pos="360"/>
              </w:tabs>
              <w:spacing w:after="180" w:line="240" w:lineRule="auto"/>
              <w:ind w:left="0" w:firstLine="0"/>
              <w:rPr>
                <w:rFonts w:ascii="Book Antiqua" w:hAnsi="Book Antiqua"/>
                <w:bCs/>
              </w:rPr>
            </w:pPr>
            <w:r w:rsidRPr="002E5549">
              <w:rPr>
                <w:rFonts w:ascii="Book Antiqua" w:hAnsi="Book Antiqua"/>
                <w:bCs/>
              </w:rPr>
              <w:t xml:space="preserve">Solicitudes de instalación, renovación anual u ocupación de la vía pública por parte de: </w:t>
            </w:r>
          </w:p>
          <w:p w:rsidR="001311C8" w:rsidRPr="002E5549" w:rsidRDefault="001311C8" w:rsidP="001311C8">
            <w:pPr>
              <w:keepNext/>
              <w:numPr>
                <w:ilvl w:val="1"/>
                <w:numId w:val="530"/>
              </w:numPr>
              <w:tabs>
                <w:tab w:val="clear" w:pos="2520"/>
              </w:tabs>
              <w:spacing w:after="180" w:line="240" w:lineRule="auto"/>
              <w:ind w:left="0" w:firstLine="0"/>
              <w:rPr>
                <w:rFonts w:ascii="Book Antiqua" w:hAnsi="Book Antiqua"/>
              </w:rPr>
            </w:pPr>
            <w:r w:rsidRPr="002E5549">
              <w:rPr>
                <w:rFonts w:ascii="Book Antiqua" w:hAnsi="Book Antiqua"/>
              </w:rPr>
              <w:t xml:space="preserve">Vendedores de flores en la vía pública en general, por año. </w:t>
            </w:r>
          </w:p>
          <w:p w:rsidR="001311C8" w:rsidRPr="002E5549" w:rsidRDefault="001311C8" w:rsidP="001311C8">
            <w:pPr>
              <w:keepNext/>
              <w:numPr>
                <w:ilvl w:val="1"/>
                <w:numId w:val="530"/>
              </w:numPr>
              <w:tabs>
                <w:tab w:val="clear" w:pos="2520"/>
                <w:tab w:val="num" w:pos="600"/>
              </w:tabs>
              <w:spacing w:after="180" w:line="240" w:lineRule="auto"/>
              <w:ind w:left="0" w:firstLine="0"/>
              <w:rPr>
                <w:rFonts w:ascii="Book Antiqua" w:hAnsi="Book Antiqua"/>
              </w:rPr>
            </w:pPr>
            <w:r w:rsidRPr="002E5549">
              <w:rPr>
                <w:rFonts w:ascii="Book Antiqua" w:hAnsi="Book Antiqua"/>
              </w:rPr>
              <w:t>Vendedores de flores en zona de cementerio, por año</w:t>
            </w:r>
          </w:p>
          <w:p w:rsidR="001311C8" w:rsidRPr="002E5549" w:rsidRDefault="001311C8" w:rsidP="001311C8">
            <w:pPr>
              <w:keepNext/>
              <w:numPr>
                <w:ilvl w:val="1"/>
                <w:numId w:val="530"/>
              </w:numPr>
              <w:tabs>
                <w:tab w:val="clear" w:pos="2520"/>
              </w:tabs>
              <w:spacing w:after="180" w:line="240" w:lineRule="auto"/>
              <w:ind w:left="0" w:firstLine="0"/>
              <w:rPr>
                <w:rFonts w:ascii="Book Antiqua" w:hAnsi="Book Antiqua"/>
              </w:rPr>
            </w:pPr>
            <w:r w:rsidRPr="002E5549">
              <w:rPr>
                <w:rFonts w:ascii="Book Antiqua" w:hAnsi="Book Antiqua"/>
              </w:rPr>
              <w:t>Vendedores de rifas autorizadas por la Municipalidad, por persona y por campaña de venta de cada rifa</w:t>
            </w:r>
          </w:p>
          <w:p w:rsidR="001311C8" w:rsidRPr="002E5549" w:rsidRDefault="001311C8" w:rsidP="001311C8">
            <w:pPr>
              <w:keepNext/>
              <w:numPr>
                <w:ilvl w:val="1"/>
                <w:numId w:val="530"/>
              </w:numPr>
              <w:tabs>
                <w:tab w:val="clear" w:pos="2520"/>
              </w:tabs>
              <w:spacing w:after="180" w:line="240" w:lineRule="auto"/>
              <w:ind w:left="0" w:firstLine="0"/>
              <w:rPr>
                <w:rFonts w:ascii="Book Antiqua" w:hAnsi="Book Antiqua"/>
              </w:rPr>
            </w:pPr>
            <w:r w:rsidRPr="002E5549">
              <w:rPr>
                <w:rFonts w:ascii="Book Antiqua" w:hAnsi="Book Antiqua"/>
              </w:rPr>
              <w:t xml:space="preserve">Vendedores de diarios y/o revistas y/o golosinas, por año: </w:t>
            </w:r>
          </w:p>
          <w:p w:rsidR="001311C8" w:rsidRPr="002E5549" w:rsidRDefault="001311C8" w:rsidP="001311C8">
            <w:pPr>
              <w:keepNext/>
              <w:numPr>
                <w:ilvl w:val="1"/>
                <w:numId w:val="530"/>
              </w:numPr>
              <w:tabs>
                <w:tab w:val="clear" w:pos="2520"/>
              </w:tabs>
              <w:spacing w:after="180" w:line="240" w:lineRule="auto"/>
              <w:ind w:left="0" w:firstLine="0"/>
              <w:rPr>
                <w:rFonts w:ascii="Book Antiqua" w:hAnsi="Book Antiqua"/>
              </w:rPr>
            </w:pPr>
            <w:r w:rsidRPr="002E5549">
              <w:rPr>
                <w:rFonts w:ascii="Book Antiqua" w:hAnsi="Book Antiqua"/>
              </w:rPr>
              <w:t>Fotógrafos: ambulantes o con puestos en paseos públicos</w:t>
            </w:r>
          </w:p>
          <w:p w:rsidR="001311C8" w:rsidRPr="002E5549" w:rsidRDefault="001311C8" w:rsidP="001311C8">
            <w:pPr>
              <w:keepNext/>
              <w:numPr>
                <w:ilvl w:val="1"/>
                <w:numId w:val="530"/>
              </w:numPr>
              <w:tabs>
                <w:tab w:val="clear" w:pos="2520"/>
              </w:tabs>
              <w:spacing w:after="180" w:line="240" w:lineRule="auto"/>
              <w:ind w:left="0" w:firstLine="0"/>
              <w:rPr>
                <w:rFonts w:ascii="Book Antiqua" w:hAnsi="Book Antiqua"/>
              </w:rPr>
            </w:pPr>
            <w:r w:rsidRPr="002E5549">
              <w:rPr>
                <w:rFonts w:ascii="Book Antiqua" w:hAnsi="Book Antiqua"/>
              </w:rPr>
              <w:t xml:space="preserve">Vendedores de artículo de pirotecnia autorizados, por mes: </w:t>
            </w:r>
          </w:p>
          <w:p w:rsidR="001311C8" w:rsidRPr="002E5549" w:rsidRDefault="001311C8" w:rsidP="001311C8">
            <w:pPr>
              <w:keepNext/>
              <w:numPr>
                <w:ilvl w:val="1"/>
                <w:numId w:val="530"/>
              </w:numPr>
              <w:tabs>
                <w:tab w:val="clear" w:pos="2520"/>
                <w:tab w:val="num" w:pos="360"/>
              </w:tabs>
              <w:spacing w:after="180" w:line="240" w:lineRule="auto"/>
              <w:ind w:left="0" w:firstLine="0"/>
              <w:rPr>
                <w:rFonts w:ascii="Book Antiqua" w:hAnsi="Book Antiqua"/>
                <w:bCs/>
              </w:rPr>
            </w:pPr>
            <w:r w:rsidRPr="002E5549">
              <w:rPr>
                <w:rFonts w:ascii="Book Antiqua" w:hAnsi="Book Antiqua"/>
                <w:bCs/>
              </w:rPr>
              <w:t xml:space="preserve">Por informes de deudas, certificados de libre deuda, referente a la patente que incide sobre la actividad comercial, industrial y/o de servicios: </w:t>
            </w:r>
          </w:p>
          <w:p w:rsidR="001311C8" w:rsidRPr="002E5549" w:rsidRDefault="001311C8" w:rsidP="00687BFE">
            <w:pPr>
              <w:keepNext/>
              <w:spacing w:after="180"/>
              <w:rPr>
                <w:rFonts w:ascii="Book Antiqua" w:hAnsi="Book Antiqua"/>
              </w:rPr>
            </w:pPr>
            <w:r w:rsidRPr="002E5549">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$100,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$120,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$40, 00</w:t>
            </w: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$10, 00</w:t>
            </w:r>
          </w:p>
        </w:tc>
        <w:tc>
          <w:tcPr>
            <w:tcW w:w="1492"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$200,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$150, 00</w:t>
            </w:r>
          </w:p>
          <w:p w:rsidR="001311C8" w:rsidRPr="002E5549" w:rsidRDefault="001311C8" w:rsidP="00687BFE">
            <w:pPr>
              <w:keepNext/>
              <w:spacing w:after="180"/>
              <w:rPr>
                <w:rFonts w:ascii="Book Antiqua" w:hAnsi="Book Antiqua"/>
              </w:rPr>
            </w:pPr>
            <w:r w:rsidRPr="002E5549">
              <w:rPr>
                <w:rFonts w:ascii="Book Antiqua" w:hAnsi="Book Antiqua"/>
              </w:rPr>
              <w:t>$40, 00</w:t>
            </w:r>
          </w:p>
          <w:p w:rsidR="001311C8" w:rsidRPr="002E5549" w:rsidRDefault="001311C8" w:rsidP="00687BFE">
            <w:pPr>
              <w:keepNext/>
              <w:spacing w:after="180"/>
              <w:rPr>
                <w:rFonts w:ascii="Book Antiqua" w:hAnsi="Book Antiqua"/>
              </w:rPr>
            </w:pPr>
            <w:r w:rsidRPr="002E5549">
              <w:rPr>
                <w:rFonts w:ascii="Book Antiqua" w:hAnsi="Book Antiqua"/>
              </w:rPr>
              <w:t>$300, 00</w:t>
            </w:r>
          </w:p>
          <w:p w:rsidR="001311C8" w:rsidRPr="002E5549" w:rsidRDefault="001311C8" w:rsidP="00687BFE">
            <w:pPr>
              <w:keepNext/>
              <w:spacing w:after="180"/>
              <w:rPr>
                <w:rFonts w:ascii="Book Antiqua" w:hAnsi="Book Antiqua"/>
              </w:rPr>
            </w:pPr>
          </w:p>
        </w:tc>
      </w:tr>
    </w:tbl>
    <w:p w:rsidR="001311C8" w:rsidRPr="002E5549" w:rsidRDefault="001311C8" w:rsidP="001311C8">
      <w:pPr>
        <w:keepNext/>
        <w:spacing w:after="180"/>
        <w:rPr>
          <w:rFonts w:ascii="Book Antiqua" w:hAnsi="Book Antiqua"/>
        </w:rPr>
      </w:pPr>
    </w:p>
    <w:p w:rsidR="001311C8" w:rsidRPr="002E5549" w:rsidRDefault="001311C8" w:rsidP="001311C8">
      <w:pPr>
        <w:keepNext/>
        <w:spacing w:after="180"/>
        <w:rPr>
          <w:rFonts w:ascii="Book Antiqua" w:hAnsi="Book Antiqua"/>
          <w:bCs/>
        </w:rPr>
      </w:pPr>
      <w:r w:rsidRPr="002E5549">
        <w:rPr>
          <w:rFonts w:ascii="Book Antiqua" w:hAnsi="Book Antiqua"/>
          <w:bCs/>
        </w:rPr>
        <w:t xml:space="preserve">Derechos de Oficina por Espectáculos Públicos, Publicidad, Rifas y otros Juegos de Azar: </w:t>
      </w:r>
    </w:p>
    <w:p w:rsidR="001311C8" w:rsidRPr="002E5549" w:rsidRDefault="001311C8" w:rsidP="001311C8">
      <w:pPr>
        <w:keepNext/>
        <w:spacing w:after="180"/>
        <w:rPr>
          <w:rFonts w:ascii="Book Antiqua" w:hAnsi="Book Antiqua"/>
          <w:bCs/>
        </w:rPr>
      </w:pPr>
      <w:r w:rsidRPr="002E5549">
        <w:rPr>
          <w:rFonts w:ascii="Book Antiqua" w:hAnsi="Book Antiqua"/>
          <w:bCs/>
        </w:rPr>
        <w:t xml:space="preserve">ARTÍCULO TRIGÉSIMO PRIMERO: </w:t>
      </w:r>
    </w:p>
    <w:p w:rsidR="001311C8" w:rsidRPr="002E5549" w:rsidRDefault="001311C8" w:rsidP="001311C8">
      <w:pPr>
        <w:pStyle w:val="Textoindependiente"/>
        <w:keepNext/>
        <w:spacing w:after="180"/>
        <w:rPr>
          <w:rFonts w:ascii="Book Antiqua" w:hAnsi="Book Antiqua"/>
        </w:rPr>
      </w:pPr>
      <w:r w:rsidRPr="002E5549">
        <w:rPr>
          <w:rFonts w:ascii="Book Antiqua" w:hAnsi="Book Antiqua"/>
        </w:rPr>
        <w:lastRenderedPageBreak/>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311C8" w:rsidRPr="002E5549" w:rsidTr="00687BFE">
        <w:tc>
          <w:tcPr>
            <w:tcW w:w="7479"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Instalación o traslados de parques de diversiones, circos, kermeses y reapertura de salas cinematográficas y teatros: </w:t>
            </w:r>
          </w:p>
        </w:tc>
        <w:tc>
          <w:tcPr>
            <w:tcW w:w="1501"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$50, 00</w:t>
            </w:r>
          </w:p>
        </w:tc>
      </w:tr>
      <w:tr w:rsidR="001311C8" w:rsidRPr="002E5549" w:rsidTr="00687BFE">
        <w:tc>
          <w:tcPr>
            <w:tcW w:w="7479"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Permisos para la realización de espectáculos deportivos: </w:t>
            </w:r>
          </w:p>
        </w:tc>
        <w:tc>
          <w:tcPr>
            <w:tcW w:w="1501" w:type="dxa"/>
          </w:tcPr>
          <w:p w:rsidR="001311C8" w:rsidRPr="002E5549" w:rsidRDefault="001311C8" w:rsidP="00687BFE">
            <w:pPr>
              <w:keepNext/>
              <w:spacing w:after="180"/>
              <w:rPr>
                <w:rFonts w:ascii="Book Antiqua" w:hAnsi="Book Antiqua"/>
              </w:rPr>
            </w:pPr>
            <w:r w:rsidRPr="002E5549">
              <w:rPr>
                <w:rFonts w:ascii="Book Antiqua" w:hAnsi="Book Antiqua"/>
              </w:rPr>
              <w:t>$15, 00</w:t>
            </w:r>
          </w:p>
        </w:tc>
      </w:tr>
      <w:tr w:rsidR="001311C8" w:rsidRPr="002E5549" w:rsidTr="00687BFE">
        <w:tc>
          <w:tcPr>
            <w:tcW w:w="7479" w:type="dxa"/>
          </w:tcPr>
          <w:p w:rsidR="001311C8" w:rsidRPr="002E5549" w:rsidRDefault="001311C8" w:rsidP="00687BFE">
            <w:pPr>
              <w:keepNext/>
              <w:spacing w:after="180"/>
              <w:rPr>
                <w:rFonts w:ascii="Book Antiqua" w:hAnsi="Book Antiqua"/>
              </w:rPr>
            </w:pPr>
            <w:r w:rsidRPr="002E5549">
              <w:rPr>
                <w:rFonts w:ascii="Book Antiqua" w:hAnsi="Book Antiqua"/>
              </w:rPr>
              <w:t xml:space="preserve">c)  Solicitudes para la instalación de letreros: </w:t>
            </w:r>
          </w:p>
        </w:tc>
        <w:tc>
          <w:tcPr>
            <w:tcW w:w="1501" w:type="dxa"/>
          </w:tcPr>
          <w:p w:rsidR="001311C8" w:rsidRPr="002E5549" w:rsidRDefault="001311C8" w:rsidP="00687BFE">
            <w:pPr>
              <w:keepNext/>
              <w:spacing w:after="180"/>
              <w:rPr>
                <w:rFonts w:ascii="Book Antiqua" w:hAnsi="Book Antiqua"/>
              </w:rPr>
            </w:pPr>
            <w:r w:rsidRPr="002E5549">
              <w:rPr>
                <w:rFonts w:ascii="Book Antiqua" w:hAnsi="Book Antiqua"/>
              </w:rPr>
              <w:t>$15, 00</w:t>
            </w:r>
          </w:p>
        </w:tc>
      </w:tr>
    </w:tbl>
    <w:p w:rsidR="001311C8" w:rsidRPr="002E5549" w:rsidRDefault="001311C8" w:rsidP="001311C8">
      <w:pPr>
        <w:pStyle w:val="Ttulo3"/>
        <w:spacing w:after="180"/>
        <w:rPr>
          <w:rFonts w:ascii="Book Antiqua" w:hAnsi="Book Antiqua"/>
          <w:b w:val="0"/>
        </w:rPr>
      </w:pPr>
    </w:p>
    <w:p w:rsidR="001311C8" w:rsidRPr="002E5549" w:rsidRDefault="001311C8" w:rsidP="001311C8">
      <w:pPr>
        <w:pStyle w:val="Ttulo8"/>
        <w:spacing w:after="180"/>
        <w:jc w:val="both"/>
        <w:rPr>
          <w:rFonts w:ascii="Book Antiqua" w:hAnsi="Book Antiqua"/>
          <w:b w:val="0"/>
          <w:sz w:val="22"/>
        </w:rPr>
      </w:pPr>
      <w:r w:rsidRPr="002E5549">
        <w:rPr>
          <w:rFonts w:ascii="Book Antiqua" w:hAnsi="Book Antiqua"/>
          <w:b w:val="0"/>
          <w:sz w:val="22"/>
        </w:rPr>
        <w:t>Derechos referidos a cementerios</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SEGUNDO: </w:t>
      </w:r>
      <w:r w:rsidRPr="002E5549">
        <w:rPr>
          <w:rFonts w:ascii="Book Antiqua" w:hAnsi="Book Antiqua"/>
        </w:rPr>
        <w:t xml:space="preserve">Fíjanse los siguientes importes por derechos de oficina referidos a cementerios en solicitudes de: </w:t>
      </w:r>
    </w:p>
    <w:p w:rsidR="001311C8" w:rsidRPr="002E5549" w:rsidRDefault="001311C8" w:rsidP="001311C8">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Concesiones y/o renovaciones de terrenos, inhumaciones, exhumaciones, traslados: </w:t>
            </w:r>
          </w:p>
        </w:tc>
        <w:tc>
          <w:tcPr>
            <w:tcW w:w="111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Solicitudes de inscripción o renovación semestral de contratistas de obras: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$50,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311C8" w:rsidRPr="002E5549" w:rsidRDefault="001311C8" w:rsidP="00687BFE">
            <w:pPr>
              <w:keepNext/>
              <w:spacing w:after="180"/>
              <w:rPr>
                <w:rFonts w:ascii="Book Antiqua" w:hAnsi="Book Antiqua"/>
                <w:bCs/>
              </w:rPr>
            </w:pP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d)  Por cada copia de título de mausoleo, capilla o sotanito: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e)  Por cada copia de título de nichos o sepulturas: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870" w:type="dxa"/>
          </w:tcPr>
          <w:p w:rsidR="001311C8" w:rsidRPr="002E5549" w:rsidRDefault="001311C8" w:rsidP="00687BFE">
            <w:pPr>
              <w:pStyle w:val="Textoindependiente"/>
              <w:keepNext/>
              <w:spacing w:after="180"/>
              <w:rPr>
                <w:rFonts w:ascii="Book Antiqua" w:hAnsi="Book Antiqua"/>
              </w:rPr>
            </w:pPr>
            <w:r w:rsidRPr="002E5549">
              <w:rPr>
                <w:rFonts w:ascii="Book Antiqua" w:hAnsi="Book Antiqua"/>
              </w:rPr>
              <w:t xml:space="preserve">f)  Conducción o traslado de cadáveres pagarán: </w:t>
            </w:r>
          </w:p>
          <w:p w:rsidR="001311C8" w:rsidRPr="002E5549" w:rsidRDefault="001311C8" w:rsidP="001311C8">
            <w:pPr>
              <w:keepNext/>
              <w:numPr>
                <w:ilvl w:val="2"/>
                <w:numId w:val="530"/>
              </w:numPr>
              <w:tabs>
                <w:tab w:val="clear" w:pos="3420"/>
              </w:tabs>
              <w:spacing w:after="180" w:line="240" w:lineRule="auto"/>
              <w:ind w:left="0" w:firstLine="0"/>
              <w:rPr>
                <w:rFonts w:ascii="Book Antiqua" w:hAnsi="Book Antiqua"/>
              </w:rPr>
            </w:pPr>
            <w:r w:rsidRPr="002E5549">
              <w:rPr>
                <w:rFonts w:ascii="Book Antiqua" w:hAnsi="Book Antiqua"/>
              </w:rPr>
              <w:t xml:space="preserve">Para entierro en cementerio del ejido Municipal por el servicio: </w:t>
            </w:r>
          </w:p>
          <w:p w:rsidR="001311C8" w:rsidRPr="002E5549" w:rsidRDefault="001311C8" w:rsidP="001311C8">
            <w:pPr>
              <w:keepNext/>
              <w:numPr>
                <w:ilvl w:val="2"/>
                <w:numId w:val="530"/>
              </w:numPr>
              <w:tabs>
                <w:tab w:val="clear" w:pos="3420"/>
                <w:tab w:val="num" w:pos="720"/>
              </w:tabs>
              <w:spacing w:after="180" w:line="240" w:lineRule="auto"/>
              <w:ind w:left="0" w:firstLine="0"/>
              <w:rPr>
                <w:rFonts w:ascii="Book Antiqua" w:hAnsi="Book Antiqua"/>
              </w:rPr>
            </w:pPr>
            <w:r w:rsidRPr="002E5549">
              <w:rPr>
                <w:rFonts w:ascii="Book Antiqua" w:hAnsi="Book Antiqua"/>
              </w:rPr>
              <w:t xml:space="preserve">El tránsito por el ejido Municipal en vehículos automotores con destino a otros cementerios, por servicio: </w:t>
            </w:r>
          </w:p>
        </w:tc>
        <w:tc>
          <w:tcPr>
            <w:tcW w:w="1110" w:type="dxa"/>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$60,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g)  Por toda exhumación de cadáveres en cualquiera de los cementerios</w:t>
            </w:r>
          </w:p>
          <w:p w:rsidR="001311C8" w:rsidRPr="002E5549" w:rsidRDefault="001311C8" w:rsidP="001311C8">
            <w:pPr>
              <w:keepNext/>
              <w:numPr>
                <w:ilvl w:val="1"/>
                <w:numId w:val="529"/>
              </w:numPr>
              <w:tabs>
                <w:tab w:val="clear" w:pos="2520"/>
                <w:tab w:val="num" w:pos="720"/>
              </w:tabs>
              <w:spacing w:after="180" w:line="240" w:lineRule="auto"/>
              <w:ind w:left="0" w:firstLine="0"/>
              <w:rPr>
                <w:rFonts w:ascii="Book Antiqua" w:hAnsi="Book Antiqua"/>
              </w:rPr>
            </w:pPr>
            <w:r w:rsidRPr="002E5549">
              <w:rPr>
                <w:rFonts w:ascii="Book Antiqua" w:hAnsi="Book Antiqua"/>
              </w:rPr>
              <w:t xml:space="preserve">En los mausoleos, capillas, medias capillas, sotanitos, nichos y bóvedas: </w:t>
            </w:r>
          </w:p>
          <w:p w:rsidR="001311C8" w:rsidRPr="002E5549" w:rsidRDefault="001311C8" w:rsidP="001311C8">
            <w:pPr>
              <w:keepNext/>
              <w:numPr>
                <w:ilvl w:val="1"/>
                <w:numId w:val="529"/>
              </w:numPr>
              <w:tabs>
                <w:tab w:val="clear" w:pos="2520"/>
                <w:tab w:val="num" w:pos="720"/>
              </w:tabs>
              <w:spacing w:after="180" w:line="240" w:lineRule="auto"/>
              <w:ind w:left="0" w:firstLine="0"/>
              <w:rPr>
                <w:rFonts w:ascii="Book Antiqua" w:hAnsi="Book Antiqua"/>
              </w:rPr>
            </w:pPr>
            <w:r w:rsidRPr="002E5549">
              <w:rPr>
                <w:rFonts w:ascii="Book Antiqua" w:hAnsi="Book Antiqua"/>
              </w:rPr>
              <w:t xml:space="preserve">En jardineros: </w:t>
            </w:r>
          </w:p>
        </w:tc>
        <w:tc>
          <w:tcPr>
            <w:tcW w:w="1110" w:type="dxa"/>
          </w:tcPr>
          <w:p w:rsidR="001311C8" w:rsidRPr="002E5549" w:rsidRDefault="001311C8" w:rsidP="00687BFE">
            <w:pPr>
              <w:keepNext/>
              <w:spacing w:after="180"/>
              <w:rPr>
                <w:rFonts w:ascii="Book Antiqua" w:hAnsi="Book Antiqua"/>
                <w:bCs/>
              </w:rPr>
            </w:pPr>
          </w:p>
          <w:p w:rsidR="001311C8" w:rsidRPr="002E5549" w:rsidRDefault="001311C8" w:rsidP="00687BFE">
            <w:pPr>
              <w:keepNext/>
              <w:spacing w:after="180"/>
              <w:rPr>
                <w:rFonts w:ascii="Book Antiqua" w:hAnsi="Book Antiqua"/>
              </w:rPr>
            </w:pPr>
            <w:r w:rsidRPr="002E5549">
              <w:rPr>
                <w:rFonts w:ascii="Book Antiqua" w:hAnsi="Book Antiqua"/>
              </w:rPr>
              <w:t>$30, 00</w:t>
            </w:r>
          </w:p>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h)  Apertura de sepultura o bóveda para inhumación en los mausoleos, capillas, medias capillas, sotanitos, nichos y bóvedas: </w:t>
            </w:r>
          </w:p>
        </w:tc>
        <w:tc>
          <w:tcPr>
            <w:tcW w:w="1110"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i)  Por el derecho de reducción de restos, incluida exhumación y traslado: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j)  Por desagote de restos: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7870" w:type="dxa"/>
          </w:tcPr>
          <w:p w:rsidR="001311C8" w:rsidRPr="002E5549" w:rsidRDefault="001311C8" w:rsidP="00687BFE">
            <w:pPr>
              <w:keepNext/>
              <w:spacing w:after="180"/>
              <w:rPr>
                <w:rFonts w:ascii="Book Antiqua" w:hAnsi="Book Antiqua"/>
              </w:rPr>
            </w:pPr>
            <w:r w:rsidRPr="002E5549">
              <w:rPr>
                <w:rFonts w:ascii="Book Antiqua" w:hAnsi="Book Antiqua"/>
              </w:rPr>
              <w:t xml:space="preserve">k)  Por cambio de zinc en ataúdes: </w:t>
            </w:r>
          </w:p>
        </w:tc>
        <w:tc>
          <w:tcPr>
            <w:tcW w:w="1110" w:type="dxa"/>
          </w:tcPr>
          <w:p w:rsidR="001311C8" w:rsidRPr="002E5549" w:rsidRDefault="001311C8" w:rsidP="00687BFE">
            <w:pPr>
              <w:keepNext/>
              <w:spacing w:after="180"/>
              <w:rPr>
                <w:rFonts w:ascii="Book Antiqua" w:hAnsi="Book Antiqua"/>
              </w:rPr>
            </w:pPr>
            <w:r w:rsidRPr="002E5549">
              <w:rPr>
                <w:rFonts w:ascii="Book Antiqua" w:hAnsi="Book Antiqua"/>
              </w:rPr>
              <w:t>$30, 00</w:t>
            </w:r>
          </w:p>
        </w:tc>
      </w:tr>
    </w:tbl>
    <w:p w:rsidR="001311C8" w:rsidRPr="002E5549" w:rsidRDefault="001311C8" w:rsidP="001311C8">
      <w:pPr>
        <w:keepNext/>
        <w:spacing w:after="180"/>
        <w:rPr>
          <w:rFonts w:ascii="Book Antiqua" w:hAnsi="Book Antiqua"/>
          <w:bCs/>
        </w:rPr>
      </w:pPr>
    </w:p>
    <w:p w:rsidR="001311C8" w:rsidRPr="002E5549" w:rsidRDefault="001311C8" w:rsidP="001311C8">
      <w:pPr>
        <w:pStyle w:val="Ttulo8"/>
        <w:spacing w:after="180"/>
        <w:jc w:val="both"/>
        <w:rPr>
          <w:rFonts w:ascii="Book Antiqua" w:hAnsi="Book Antiqua"/>
          <w:b w:val="0"/>
          <w:sz w:val="22"/>
        </w:rPr>
      </w:pPr>
      <w:r w:rsidRPr="002E5549">
        <w:rPr>
          <w:rFonts w:ascii="Book Antiqua" w:hAnsi="Book Antiqua"/>
          <w:b w:val="0"/>
          <w:sz w:val="22"/>
        </w:rPr>
        <w:t>Derechos referidos a vehículos</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TERCERO: </w:t>
      </w:r>
      <w:r w:rsidRPr="002E5549">
        <w:rPr>
          <w:rFonts w:ascii="Book Antiqua" w:hAnsi="Book Antiqua"/>
        </w:rPr>
        <w:t xml:space="preserve">Fíjanse los siguientes importes por derecho de oficina referidos a vehículos bajo control de la Dirección de Tránsito, Transporte y vía pública: </w:t>
      </w:r>
    </w:p>
    <w:p w:rsidR="001311C8" w:rsidRPr="002E5549" w:rsidRDefault="001311C8" w:rsidP="001311C8">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1311C8" w:rsidRPr="002E5549" w:rsidTr="00687BFE">
        <w:tc>
          <w:tcPr>
            <w:tcW w:w="7741" w:type="dxa"/>
          </w:tcPr>
          <w:p w:rsidR="001311C8" w:rsidRPr="002E5549" w:rsidRDefault="001311C8" w:rsidP="001311C8">
            <w:pPr>
              <w:keepNext/>
              <w:numPr>
                <w:ilvl w:val="0"/>
                <w:numId w:val="533"/>
              </w:numPr>
              <w:spacing w:after="180" w:line="240" w:lineRule="auto"/>
              <w:ind w:left="0" w:firstLine="0"/>
              <w:rPr>
                <w:rFonts w:ascii="Book Antiqua" w:hAnsi="Book Antiqua"/>
              </w:rPr>
            </w:pPr>
            <w:r w:rsidRPr="002E5549">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A:  (Ómnibus o micro-ómnibus) :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B:  (Trafics, Combis, etc) : </w:t>
            </w:r>
          </w:p>
          <w:p w:rsidR="001311C8" w:rsidRPr="002E5549" w:rsidRDefault="001311C8" w:rsidP="00687BFE">
            <w:pPr>
              <w:keepNext/>
              <w:spacing w:after="180"/>
              <w:rPr>
                <w:rFonts w:ascii="Book Antiqua" w:hAnsi="Book Antiqua"/>
              </w:rPr>
            </w:pPr>
            <w:r w:rsidRPr="002E5549">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A:  (Ómnibus o micro-ómnibus) :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B:  (Trafics, Combis, etc) : </w:t>
            </w:r>
          </w:p>
          <w:p w:rsidR="001311C8" w:rsidRPr="002E5549" w:rsidRDefault="001311C8" w:rsidP="00687BFE">
            <w:pPr>
              <w:keepNext/>
              <w:spacing w:after="180"/>
              <w:rPr>
                <w:rFonts w:ascii="Book Antiqua" w:hAnsi="Book Antiqua"/>
              </w:rPr>
            </w:pPr>
          </w:p>
        </w:tc>
        <w:tc>
          <w:tcPr>
            <w:tcW w:w="1239"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$ 1. 400, 00</w:t>
            </w:r>
          </w:p>
          <w:p w:rsidR="001311C8" w:rsidRPr="002E5549" w:rsidRDefault="001311C8" w:rsidP="00687BFE">
            <w:pPr>
              <w:keepNext/>
              <w:spacing w:after="180"/>
              <w:rPr>
                <w:rFonts w:ascii="Book Antiqua" w:hAnsi="Book Antiqua"/>
              </w:rPr>
            </w:pPr>
            <w:r w:rsidRPr="002E5549">
              <w:rPr>
                <w:rFonts w:ascii="Book Antiqua" w:hAnsi="Book Antiqua"/>
              </w:rPr>
              <w:t>$ 1. 000, 00</w:t>
            </w:r>
          </w:p>
          <w:p w:rsidR="001311C8" w:rsidRPr="002E5549" w:rsidRDefault="001311C8" w:rsidP="00687BFE">
            <w:pPr>
              <w:keepNext/>
              <w:spacing w:after="180"/>
              <w:rPr>
                <w:rFonts w:ascii="Book Antiqua" w:hAnsi="Book Antiqua"/>
              </w:rPr>
            </w:pPr>
            <w:r w:rsidRPr="002E5549">
              <w:rPr>
                <w:rFonts w:ascii="Book Antiqua" w:hAnsi="Book Antiqua"/>
              </w:rPr>
              <w:t>$500, 00</w:t>
            </w:r>
          </w:p>
          <w:p w:rsidR="001311C8" w:rsidRPr="002E5549" w:rsidRDefault="001311C8" w:rsidP="00687BFE">
            <w:pPr>
              <w:keepNext/>
              <w:spacing w:after="180"/>
              <w:rPr>
                <w:rFonts w:ascii="Book Antiqua" w:hAnsi="Book Antiqua"/>
              </w:rPr>
            </w:pPr>
            <w:r w:rsidRPr="002E5549">
              <w:rPr>
                <w:rFonts w:ascii="Book Antiqua" w:hAnsi="Book Antiqua"/>
              </w:rPr>
              <w:t>$400,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A  (Camión sin acoplado) </w:t>
            </w:r>
          </w:p>
          <w:p w:rsidR="001311C8" w:rsidRPr="002E5549" w:rsidRDefault="001311C8" w:rsidP="00687BFE">
            <w:pPr>
              <w:keepNext/>
              <w:spacing w:after="180"/>
              <w:rPr>
                <w:rFonts w:ascii="Book Antiqua" w:hAnsi="Book Antiqua"/>
              </w:rPr>
            </w:pPr>
            <w:r w:rsidRPr="002E5549">
              <w:rPr>
                <w:rFonts w:ascii="Book Antiqua" w:hAnsi="Book Antiqua"/>
              </w:rPr>
              <w:t xml:space="preserve">Categoría B  (Camión con acoplado- semirremolque)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$100, 00</w:t>
            </w:r>
          </w:p>
          <w:p w:rsidR="001311C8" w:rsidRPr="002E5549" w:rsidRDefault="001311C8" w:rsidP="00687BFE">
            <w:pPr>
              <w:keepNext/>
              <w:spacing w:after="180"/>
              <w:rPr>
                <w:rFonts w:ascii="Book Antiqua" w:hAnsi="Book Antiqua"/>
              </w:rPr>
            </w:pPr>
            <w:r w:rsidRPr="002E5549">
              <w:rPr>
                <w:rFonts w:ascii="Book Antiqua" w:hAnsi="Book Antiqua"/>
              </w:rPr>
              <w:t>$150,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c)  Adjudicación o renovación de Licencias para ejercer taxi flet, por unidad y </w:t>
            </w:r>
            <w:r w:rsidRPr="002E5549">
              <w:rPr>
                <w:rFonts w:ascii="Book Antiqua" w:hAnsi="Book Antiqua"/>
              </w:rPr>
              <w:lastRenderedPageBreak/>
              <w:t xml:space="preserve">por año: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lastRenderedPageBreak/>
              <w:t>$80,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d)  Adjudicación o renovación para autos fúnebres por unidad y por año: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e)  Transferencias de Licencias, por unidad: </w:t>
            </w:r>
          </w:p>
          <w:p w:rsidR="001311C8" w:rsidRPr="002E5549" w:rsidRDefault="001311C8" w:rsidP="001311C8">
            <w:pPr>
              <w:keepNext/>
              <w:numPr>
                <w:ilvl w:val="1"/>
                <w:numId w:val="533"/>
              </w:numPr>
              <w:spacing w:after="180" w:line="240" w:lineRule="auto"/>
              <w:ind w:left="0" w:firstLine="0"/>
              <w:rPr>
                <w:rFonts w:ascii="Book Antiqua" w:hAnsi="Book Antiqua"/>
              </w:rPr>
            </w:pPr>
            <w:r w:rsidRPr="002E5549">
              <w:rPr>
                <w:rFonts w:ascii="Book Antiqua" w:hAnsi="Book Antiqua"/>
              </w:rPr>
              <w:t xml:space="preserve">Transporte Servicio Público Impropio: </w:t>
            </w:r>
          </w:p>
          <w:p w:rsidR="001311C8" w:rsidRPr="002E5549" w:rsidRDefault="001311C8" w:rsidP="001311C8">
            <w:pPr>
              <w:keepNext/>
              <w:numPr>
                <w:ilvl w:val="1"/>
                <w:numId w:val="533"/>
              </w:numPr>
              <w:spacing w:after="180" w:line="240" w:lineRule="auto"/>
              <w:ind w:left="0" w:firstLine="0"/>
              <w:rPr>
                <w:rFonts w:ascii="Book Antiqua" w:hAnsi="Book Antiqua"/>
              </w:rPr>
            </w:pPr>
            <w:r w:rsidRPr="002E5549">
              <w:rPr>
                <w:rFonts w:ascii="Book Antiqua" w:hAnsi="Book Antiqua"/>
              </w:rPr>
              <w:t xml:space="preserve">Transportistas de cargas en general: </w:t>
            </w:r>
          </w:p>
          <w:p w:rsidR="001311C8" w:rsidRPr="002E5549" w:rsidRDefault="001311C8" w:rsidP="001311C8">
            <w:pPr>
              <w:keepNext/>
              <w:numPr>
                <w:ilvl w:val="1"/>
                <w:numId w:val="533"/>
              </w:numPr>
              <w:spacing w:after="180" w:line="240" w:lineRule="auto"/>
              <w:ind w:left="0" w:firstLine="0"/>
              <w:rPr>
                <w:rFonts w:ascii="Book Antiqua" w:hAnsi="Book Antiqua"/>
              </w:rPr>
            </w:pPr>
            <w:r w:rsidRPr="002E5549">
              <w:rPr>
                <w:rFonts w:ascii="Book Antiqua" w:hAnsi="Book Antiqua"/>
              </w:rPr>
              <w:t xml:space="preserve">Taxi flet: </w:t>
            </w:r>
          </w:p>
          <w:p w:rsidR="001311C8" w:rsidRPr="002E5549" w:rsidRDefault="001311C8" w:rsidP="001311C8">
            <w:pPr>
              <w:keepNext/>
              <w:numPr>
                <w:ilvl w:val="1"/>
                <w:numId w:val="533"/>
              </w:numPr>
              <w:spacing w:after="180" w:line="240" w:lineRule="auto"/>
              <w:ind w:left="0" w:firstLine="0"/>
              <w:rPr>
                <w:rFonts w:ascii="Book Antiqua" w:hAnsi="Book Antiqua"/>
              </w:rPr>
            </w:pPr>
            <w:r w:rsidRPr="002E5549">
              <w:rPr>
                <w:rFonts w:ascii="Book Antiqua" w:hAnsi="Book Antiqua"/>
              </w:rPr>
              <w:t>Transporte Público de Pasajeros</w:t>
            </w:r>
          </w:p>
          <w:p w:rsidR="001311C8" w:rsidRPr="002E5549" w:rsidRDefault="001311C8" w:rsidP="00687BFE">
            <w:pPr>
              <w:keepNext/>
              <w:spacing w:after="180"/>
              <w:rPr>
                <w:rFonts w:ascii="Book Antiqua" w:hAnsi="Book Antiqua"/>
              </w:rPr>
            </w:pPr>
            <w:r w:rsidRPr="002E5549">
              <w:rPr>
                <w:rFonts w:ascii="Book Antiqua" w:hAnsi="Book Antiqua"/>
              </w:rPr>
              <w:t>5- SAAYB</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$ 1. 000, 00</w:t>
            </w: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$40, 00</w:t>
            </w:r>
          </w:p>
          <w:p w:rsidR="001311C8" w:rsidRPr="002E5549" w:rsidRDefault="001311C8" w:rsidP="00687BFE">
            <w:pPr>
              <w:keepNext/>
              <w:spacing w:after="180"/>
              <w:rPr>
                <w:rFonts w:ascii="Book Antiqua" w:hAnsi="Book Antiqua"/>
              </w:rPr>
            </w:pPr>
            <w:r w:rsidRPr="002E5549">
              <w:rPr>
                <w:rFonts w:ascii="Book Antiqua" w:hAnsi="Book Antiqua"/>
              </w:rPr>
              <w:t>$400, 00</w:t>
            </w:r>
          </w:p>
          <w:p w:rsidR="001311C8" w:rsidRPr="002E5549" w:rsidRDefault="001311C8" w:rsidP="00687BFE">
            <w:pPr>
              <w:keepNext/>
              <w:spacing w:after="180"/>
              <w:rPr>
                <w:rFonts w:ascii="Book Antiqua" w:hAnsi="Book Antiqua"/>
              </w:rPr>
            </w:pPr>
            <w:r w:rsidRPr="002E5549">
              <w:rPr>
                <w:rFonts w:ascii="Book Antiqua" w:hAnsi="Book Antiqua"/>
              </w:rPr>
              <w:t>$500,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f)  Inspecciones técnicas por unidad y de acuerdo a la siguiente discriminación: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 xml:space="preserve">Transporte del Servicio Público Impropio, cuatrimestral y por unidad: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 xml:space="preserve">Servicio Automóvil de alquiler de Yerba Buena, mensual y por unidad: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Transportista de Carga general, bimestral y por unidad</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 xml:space="preserve">Transporte Público de pasajeros, anual y por unidad: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 xml:space="preserve">Taxi- flet, por unidad bimestral: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 xml:space="preserve">Inspecciones y precintado de reloj de taxímetro, cuatrimestral: </w:t>
            </w:r>
          </w:p>
          <w:p w:rsidR="001311C8" w:rsidRPr="002E5549" w:rsidRDefault="001311C8" w:rsidP="001311C8">
            <w:pPr>
              <w:keepNext/>
              <w:numPr>
                <w:ilvl w:val="0"/>
                <w:numId w:val="600"/>
              </w:numPr>
              <w:spacing w:after="180" w:line="240" w:lineRule="auto"/>
              <w:ind w:left="0" w:firstLine="0"/>
              <w:rPr>
                <w:rFonts w:ascii="Book Antiqua" w:hAnsi="Book Antiqua"/>
              </w:rPr>
            </w:pPr>
            <w:r w:rsidRPr="002E5549">
              <w:rPr>
                <w:rFonts w:ascii="Book Antiqua" w:hAnsi="Book Antiqua"/>
              </w:rPr>
              <w:t>Servicio Automóvil de alquiler de Yerba Buena, provenientes del sistema anterior, siempre que se encontraren en regla y al día, mensual y por unidad</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$45,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$60, 00</w:t>
            </w:r>
          </w:p>
          <w:p w:rsidR="001311C8" w:rsidRPr="002E5549" w:rsidRDefault="001311C8" w:rsidP="00687BFE">
            <w:pPr>
              <w:keepNext/>
              <w:spacing w:after="180"/>
              <w:rPr>
                <w:rFonts w:ascii="Book Antiqua" w:hAnsi="Book Antiqua"/>
              </w:rPr>
            </w:pPr>
            <w:r w:rsidRPr="002E5549">
              <w:rPr>
                <w:rFonts w:ascii="Book Antiqua" w:hAnsi="Book Antiqua"/>
              </w:rPr>
              <w:t>$8,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g)  Certificado de libre deuda por unidad: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h)  Bajas e inscripciones</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i)  Cambio de unidad: </w:t>
            </w:r>
          </w:p>
          <w:p w:rsidR="001311C8" w:rsidRPr="002E5549" w:rsidRDefault="001311C8" w:rsidP="001311C8">
            <w:pPr>
              <w:keepNext/>
              <w:numPr>
                <w:ilvl w:val="0"/>
                <w:numId w:val="601"/>
              </w:numPr>
              <w:spacing w:after="180" w:line="240" w:lineRule="auto"/>
              <w:ind w:left="0" w:firstLine="0"/>
              <w:rPr>
                <w:rFonts w:ascii="Book Antiqua" w:hAnsi="Book Antiqua"/>
              </w:rPr>
            </w:pPr>
            <w:r w:rsidRPr="002E5549">
              <w:rPr>
                <w:rFonts w:ascii="Book Antiqua" w:hAnsi="Book Antiqua"/>
              </w:rPr>
              <w:t xml:space="preserve">Transporte de Servicio Público Impropio: </w:t>
            </w:r>
          </w:p>
          <w:p w:rsidR="001311C8" w:rsidRPr="002E5549" w:rsidRDefault="001311C8" w:rsidP="001311C8">
            <w:pPr>
              <w:keepNext/>
              <w:numPr>
                <w:ilvl w:val="0"/>
                <w:numId w:val="601"/>
              </w:numPr>
              <w:spacing w:after="180" w:line="240" w:lineRule="auto"/>
              <w:ind w:left="0" w:firstLine="0"/>
              <w:rPr>
                <w:rFonts w:ascii="Book Antiqua" w:hAnsi="Book Antiqua"/>
              </w:rPr>
            </w:pPr>
            <w:r w:rsidRPr="002E5549">
              <w:rPr>
                <w:rFonts w:ascii="Book Antiqua" w:hAnsi="Book Antiqua"/>
              </w:rPr>
              <w:t>Transportista de SAAYB</w:t>
            </w:r>
          </w:p>
          <w:p w:rsidR="001311C8" w:rsidRPr="002E5549" w:rsidRDefault="001311C8" w:rsidP="001311C8">
            <w:pPr>
              <w:keepNext/>
              <w:numPr>
                <w:ilvl w:val="0"/>
                <w:numId w:val="601"/>
              </w:numPr>
              <w:spacing w:after="180" w:line="240" w:lineRule="auto"/>
              <w:ind w:left="0" w:firstLine="0"/>
              <w:rPr>
                <w:rFonts w:ascii="Book Antiqua" w:hAnsi="Book Antiqua"/>
              </w:rPr>
            </w:pPr>
            <w:r w:rsidRPr="002E5549">
              <w:rPr>
                <w:rFonts w:ascii="Book Antiqua" w:hAnsi="Book Antiqua"/>
              </w:rPr>
              <w:t xml:space="preserve">Transportistas de carga general: </w:t>
            </w:r>
          </w:p>
          <w:p w:rsidR="001311C8" w:rsidRPr="002E5549" w:rsidRDefault="001311C8" w:rsidP="001311C8">
            <w:pPr>
              <w:keepNext/>
              <w:numPr>
                <w:ilvl w:val="0"/>
                <w:numId w:val="601"/>
              </w:numPr>
              <w:spacing w:after="180" w:line="240" w:lineRule="auto"/>
              <w:ind w:left="0" w:firstLine="0"/>
              <w:rPr>
                <w:rFonts w:ascii="Book Antiqua" w:hAnsi="Book Antiqua"/>
              </w:rPr>
            </w:pPr>
            <w:r w:rsidRPr="002E5549">
              <w:rPr>
                <w:rFonts w:ascii="Book Antiqua" w:hAnsi="Book Antiqua"/>
              </w:rPr>
              <w:t xml:space="preserve">Taxi Flet: </w:t>
            </w:r>
          </w:p>
          <w:p w:rsidR="001311C8" w:rsidRPr="002E5549" w:rsidRDefault="001311C8" w:rsidP="001311C8">
            <w:pPr>
              <w:keepNext/>
              <w:numPr>
                <w:ilvl w:val="0"/>
                <w:numId w:val="601"/>
              </w:numPr>
              <w:spacing w:after="180" w:line="240" w:lineRule="auto"/>
              <w:ind w:left="0" w:firstLine="0"/>
              <w:rPr>
                <w:rFonts w:ascii="Book Antiqua" w:hAnsi="Book Antiqua"/>
              </w:rPr>
            </w:pPr>
            <w:r w:rsidRPr="002E5549">
              <w:rPr>
                <w:rFonts w:ascii="Book Antiqua" w:hAnsi="Book Antiqua"/>
              </w:rPr>
              <w:t>Transporte Público de Pasajeros</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$50,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$150, 00</w:t>
            </w:r>
          </w:p>
          <w:p w:rsidR="001311C8" w:rsidRPr="002E5549" w:rsidRDefault="001311C8" w:rsidP="00687BFE">
            <w:pPr>
              <w:keepNext/>
              <w:spacing w:after="180"/>
              <w:rPr>
                <w:rFonts w:ascii="Book Antiqua" w:hAnsi="Book Antiqua"/>
              </w:rPr>
            </w:pPr>
            <w:r w:rsidRPr="002E5549">
              <w:rPr>
                <w:rFonts w:ascii="Book Antiqua" w:hAnsi="Book Antiqua"/>
              </w:rPr>
              <w:t>$40,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$100,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xml:space="preserve">j)  Carnet de manejo: </w:t>
            </w:r>
          </w:p>
          <w:p w:rsidR="001311C8" w:rsidRPr="002E5549" w:rsidRDefault="001311C8" w:rsidP="00687BFE">
            <w:pPr>
              <w:keepNext/>
              <w:spacing w:after="180"/>
              <w:rPr>
                <w:rFonts w:ascii="Book Antiqua" w:hAnsi="Book Antiqua"/>
              </w:rPr>
            </w:pPr>
            <w:r w:rsidRPr="002E5549">
              <w:rPr>
                <w:rFonts w:ascii="Book Antiqua" w:hAnsi="Book Antiqua"/>
              </w:rPr>
              <w:t xml:space="preserve">Para obtención o renovación de Licencias para conducir automotores en cualquiera de sus categorías: </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Empleado de la Municipalidad de Yerba Buena, por año de vigencia</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Público en General, por año de vigencia</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 xml:space="preserve">Duplicado de Licencia para conducir, por año de vigencia: </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 xml:space="preserve">Triplicado de Licencia para conducir, por año de vigencia: </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 xml:space="preserve">Por el control médico necesario para la obtención de Carnet de manejo: </w:t>
            </w:r>
          </w:p>
          <w:p w:rsidR="001311C8" w:rsidRPr="002E5549" w:rsidRDefault="001311C8" w:rsidP="001311C8">
            <w:pPr>
              <w:keepNext/>
              <w:numPr>
                <w:ilvl w:val="0"/>
                <w:numId w:val="602"/>
              </w:numPr>
              <w:spacing w:after="180" w:line="240" w:lineRule="auto"/>
              <w:ind w:left="0" w:firstLine="0"/>
              <w:rPr>
                <w:rFonts w:ascii="Book Antiqua" w:hAnsi="Book Antiqua"/>
              </w:rPr>
            </w:pPr>
            <w:r w:rsidRPr="002E5549">
              <w:rPr>
                <w:rFonts w:ascii="Book Antiqua" w:hAnsi="Book Antiqua"/>
              </w:rPr>
              <w:t>Por impresión de la Licencia</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$4, 00</w:t>
            </w:r>
          </w:p>
          <w:p w:rsidR="001311C8" w:rsidRPr="002E5549" w:rsidRDefault="001311C8" w:rsidP="00687BFE">
            <w:pPr>
              <w:keepNext/>
              <w:spacing w:after="180"/>
              <w:rPr>
                <w:rFonts w:ascii="Book Antiqua" w:hAnsi="Book Antiqua"/>
              </w:rPr>
            </w:pPr>
            <w:r w:rsidRPr="002E5549">
              <w:rPr>
                <w:rFonts w:ascii="Book Antiqua" w:hAnsi="Book Antiqua"/>
              </w:rPr>
              <w:t>$5, 00</w:t>
            </w:r>
          </w:p>
          <w:p w:rsidR="001311C8" w:rsidRPr="002E5549" w:rsidRDefault="001311C8" w:rsidP="00687BFE">
            <w:pPr>
              <w:keepNext/>
              <w:spacing w:after="180"/>
              <w:rPr>
                <w:rFonts w:ascii="Book Antiqua" w:hAnsi="Book Antiqua"/>
              </w:rPr>
            </w:pPr>
            <w:r w:rsidRPr="002E5549">
              <w:rPr>
                <w:rFonts w:ascii="Book Antiqua" w:hAnsi="Book Antiqua"/>
              </w:rPr>
              <w:t>$2, 00</w:t>
            </w:r>
          </w:p>
          <w:p w:rsidR="001311C8" w:rsidRPr="002E5549" w:rsidRDefault="001311C8" w:rsidP="00687BFE">
            <w:pPr>
              <w:keepNext/>
              <w:spacing w:after="180"/>
              <w:rPr>
                <w:rFonts w:ascii="Book Antiqua" w:hAnsi="Book Antiqua"/>
              </w:rPr>
            </w:pPr>
            <w:r w:rsidRPr="002E5549">
              <w:rPr>
                <w:rFonts w:ascii="Book Antiqua" w:hAnsi="Book Antiqua"/>
              </w:rPr>
              <w:t>$2, 50</w:t>
            </w:r>
          </w:p>
          <w:p w:rsidR="001311C8" w:rsidRPr="002E5549" w:rsidRDefault="001311C8" w:rsidP="00687BFE">
            <w:pPr>
              <w:keepNext/>
              <w:spacing w:after="180"/>
              <w:rPr>
                <w:rFonts w:ascii="Book Antiqua" w:hAnsi="Book Antiqua"/>
              </w:rPr>
            </w:pPr>
            <w:r w:rsidRPr="002E5549">
              <w:rPr>
                <w:rFonts w:ascii="Book Antiqua" w:hAnsi="Book Antiqua"/>
              </w:rPr>
              <w:t>$8, 00</w:t>
            </w:r>
          </w:p>
          <w:p w:rsidR="001311C8" w:rsidRPr="002E5549" w:rsidRDefault="001311C8" w:rsidP="00687BFE">
            <w:pPr>
              <w:keepNext/>
              <w:spacing w:after="180"/>
              <w:rPr>
                <w:rFonts w:ascii="Book Antiqua" w:hAnsi="Book Antiqua"/>
              </w:rPr>
            </w:pPr>
            <w:r w:rsidRPr="002E5549">
              <w:rPr>
                <w:rFonts w:ascii="Book Antiqua" w:hAnsi="Book Antiqua"/>
              </w:rPr>
              <w:t>$8,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k)  Permiso provisorio de 5  (cinco)  días para conducir vehículos: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l)  Permiso para aprender a conducir por 30 días: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m)  Carnet o libretas para ejercer actividad en servicios de transporte público: </w:t>
            </w:r>
          </w:p>
          <w:p w:rsidR="001311C8" w:rsidRPr="002E5549" w:rsidRDefault="001311C8" w:rsidP="001311C8">
            <w:pPr>
              <w:keepNext/>
              <w:numPr>
                <w:ilvl w:val="0"/>
                <w:numId w:val="603"/>
              </w:numPr>
              <w:spacing w:after="180" w:line="240" w:lineRule="auto"/>
              <w:ind w:left="0" w:firstLine="0"/>
              <w:rPr>
                <w:rFonts w:ascii="Book Antiqua" w:hAnsi="Book Antiqua"/>
              </w:rPr>
            </w:pPr>
            <w:r w:rsidRPr="002E5549">
              <w:rPr>
                <w:rFonts w:ascii="Book Antiqua" w:hAnsi="Book Antiqua"/>
              </w:rPr>
              <w:t xml:space="preserve">Conductor de SAAYB  (Titular o auxiliar) </w:t>
            </w:r>
          </w:p>
          <w:p w:rsidR="001311C8" w:rsidRPr="002E5549" w:rsidRDefault="001311C8" w:rsidP="001311C8">
            <w:pPr>
              <w:keepNext/>
              <w:numPr>
                <w:ilvl w:val="0"/>
                <w:numId w:val="603"/>
              </w:numPr>
              <w:spacing w:after="180" w:line="240" w:lineRule="auto"/>
              <w:ind w:left="0" w:firstLine="0"/>
              <w:rPr>
                <w:rFonts w:ascii="Book Antiqua" w:hAnsi="Book Antiqua"/>
              </w:rPr>
            </w:pPr>
            <w:r w:rsidRPr="002E5549">
              <w:rPr>
                <w:rFonts w:ascii="Book Antiqua" w:hAnsi="Book Antiqua"/>
              </w:rPr>
              <w:t xml:space="preserve">Conductor de transporte particular: </w:t>
            </w:r>
          </w:p>
          <w:p w:rsidR="001311C8" w:rsidRPr="002E5549" w:rsidRDefault="001311C8" w:rsidP="001311C8">
            <w:pPr>
              <w:keepNext/>
              <w:numPr>
                <w:ilvl w:val="0"/>
                <w:numId w:val="603"/>
              </w:numPr>
              <w:spacing w:after="180" w:line="240" w:lineRule="auto"/>
              <w:ind w:left="0" w:firstLine="0"/>
              <w:rPr>
                <w:rFonts w:ascii="Book Antiqua" w:hAnsi="Book Antiqua"/>
              </w:rPr>
            </w:pPr>
            <w:r w:rsidRPr="002E5549">
              <w:rPr>
                <w:rFonts w:ascii="Book Antiqua" w:hAnsi="Book Antiqua"/>
              </w:rPr>
              <w:t xml:space="preserve">Celador de transporte particular: </w:t>
            </w:r>
          </w:p>
          <w:p w:rsidR="001311C8" w:rsidRPr="002E5549" w:rsidRDefault="001311C8" w:rsidP="001311C8">
            <w:pPr>
              <w:keepNext/>
              <w:numPr>
                <w:ilvl w:val="0"/>
                <w:numId w:val="603"/>
              </w:numPr>
              <w:spacing w:after="180" w:line="240" w:lineRule="auto"/>
              <w:ind w:left="0" w:firstLine="0"/>
              <w:rPr>
                <w:rFonts w:ascii="Book Antiqua" w:hAnsi="Book Antiqua"/>
              </w:rPr>
            </w:pPr>
            <w:r w:rsidRPr="002E5549">
              <w:rPr>
                <w:rFonts w:ascii="Book Antiqua" w:hAnsi="Book Antiqua"/>
              </w:rPr>
              <w:t xml:space="preserve">Conductor de transporte de colectivo de pasajeros: </w:t>
            </w:r>
          </w:p>
          <w:p w:rsidR="001311C8" w:rsidRPr="002E5549" w:rsidRDefault="001311C8" w:rsidP="001311C8">
            <w:pPr>
              <w:keepNext/>
              <w:numPr>
                <w:ilvl w:val="0"/>
                <w:numId w:val="603"/>
              </w:numPr>
              <w:spacing w:after="180" w:line="240" w:lineRule="auto"/>
              <w:ind w:left="0" w:firstLine="0"/>
              <w:rPr>
                <w:rFonts w:ascii="Book Antiqua" w:hAnsi="Book Antiqua"/>
              </w:rPr>
            </w:pPr>
            <w:r w:rsidRPr="002E5549">
              <w:rPr>
                <w:rFonts w:ascii="Book Antiqua" w:hAnsi="Book Antiqua"/>
              </w:rPr>
              <w:t xml:space="preserve">Inspector de transporte colectivo de pasajeros: </w:t>
            </w:r>
          </w:p>
          <w:p w:rsidR="001311C8" w:rsidRPr="002E5549" w:rsidRDefault="001311C8" w:rsidP="00687BFE">
            <w:pPr>
              <w:keepNext/>
              <w:spacing w:after="180"/>
              <w:rPr>
                <w:rFonts w:ascii="Book Antiqua" w:hAnsi="Book Antiqua"/>
              </w:rPr>
            </w:pPr>
            <w:r w:rsidRPr="002E5549">
              <w:rPr>
                <w:rFonts w:ascii="Book Antiqua" w:hAnsi="Book Antiqua"/>
              </w:rPr>
              <w:t xml:space="preserve">Los valores o conceptos detallados son por un año de vigencia.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$20,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1311C8" w:rsidRPr="002E5549" w:rsidRDefault="001311C8" w:rsidP="00687BFE">
            <w:pPr>
              <w:keepNext/>
              <w:spacing w:after="180"/>
              <w:rPr>
                <w:rFonts w:ascii="Book Antiqua" w:hAnsi="Book Antiqua"/>
              </w:rPr>
            </w:pP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o)  Permiso de carga y descarga fuera del horario establecido de operación, </w:t>
            </w:r>
          </w:p>
          <w:p w:rsidR="001311C8" w:rsidRPr="002E5549" w:rsidRDefault="001311C8" w:rsidP="00687BFE">
            <w:pPr>
              <w:keepNext/>
              <w:spacing w:after="180"/>
              <w:rPr>
                <w:rFonts w:ascii="Book Antiqua" w:hAnsi="Book Antiqua"/>
              </w:rPr>
            </w:pPr>
            <w:r w:rsidRPr="002E5549">
              <w:rPr>
                <w:rFonts w:ascii="Book Antiqua" w:hAnsi="Book Antiqua"/>
              </w:rPr>
              <w:t xml:space="preserve">conforme al siguiente detalle y de acuerdo a las zonas establecidas por la Dirección de tránsito, transporte y vía pública: </w:t>
            </w:r>
          </w:p>
          <w:p w:rsidR="001311C8" w:rsidRPr="002E5549" w:rsidRDefault="001311C8" w:rsidP="001311C8">
            <w:pPr>
              <w:keepNext/>
              <w:numPr>
                <w:ilvl w:val="0"/>
                <w:numId w:val="604"/>
              </w:numPr>
              <w:spacing w:after="180" w:line="240" w:lineRule="auto"/>
              <w:ind w:left="0" w:firstLine="0"/>
              <w:rPr>
                <w:rFonts w:ascii="Book Antiqua" w:hAnsi="Book Antiqua"/>
              </w:rPr>
            </w:pPr>
            <w:r w:rsidRPr="002E5549">
              <w:rPr>
                <w:rFonts w:ascii="Book Antiqua" w:hAnsi="Book Antiqua"/>
              </w:rPr>
              <w:t xml:space="preserve">Por vehículos de hasta 2. 000 kg. brutos  (tara + carga) : </w:t>
            </w:r>
          </w:p>
          <w:p w:rsidR="001311C8" w:rsidRPr="002E5549" w:rsidRDefault="001311C8" w:rsidP="001311C8">
            <w:pPr>
              <w:keepNext/>
              <w:numPr>
                <w:ilvl w:val="0"/>
                <w:numId w:val="604"/>
              </w:numPr>
              <w:spacing w:after="180" w:line="240" w:lineRule="auto"/>
              <w:ind w:left="0" w:firstLine="0"/>
              <w:rPr>
                <w:rFonts w:ascii="Book Antiqua" w:hAnsi="Book Antiqua"/>
              </w:rPr>
            </w:pPr>
            <w:r w:rsidRPr="002E5549">
              <w:rPr>
                <w:rFonts w:ascii="Book Antiqua" w:hAnsi="Book Antiqua"/>
              </w:rPr>
              <w:lastRenderedPageBreak/>
              <w:t xml:space="preserve">Por vehículos de 2. 001 a 6. 000 kg. brutos  (tara + carga) : </w:t>
            </w:r>
          </w:p>
          <w:p w:rsidR="001311C8" w:rsidRPr="002E5549" w:rsidRDefault="001311C8" w:rsidP="001311C8">
            <w:pPr>
              <w:keepNext/>
              <w:numPr>
                <w:ilvl w:val="0"/>
                <w:numId w:val="604"/>
              </w:numPr>
              <w:spacing w:after="180" w:line="240" w:lineRule="auto"/>
              <w:ind w:left="0" w:firstLine="0"/>
              <w:rPr>
                <w:rFonts w:ascii="Book Antiqua" w:hAnsi="Book Antiqua"/>
              </w:rPr>
            </w:pPr>
            <w:r w:rsidRPr="002E5549">
              <w:rPr>
                <w:rFonts w:ascii="Book Antiqua" w:hAnsi="Book Antiqua"/>
              </w:rPr>
              <w:t xml:space="preserve">Por vehículos de 6. 000 a 8. 000 kg. brutos  (tara + carga) : </w:t>
            </w:r>
          </w:p>
          <w:p w:rsidR="001311C8" w:rsidRPr="002E5549" w:rsidRDefault="001311C8" w:rsidP="001311C8">
            <w:pPr>
              <w:keepNext/>
              <w:numPr>
                <w:ilvl w:val="0"/>
                <w:numId w:val="604"/>
              </w:numPr>
              <w:spacing w:after="180" w:line="240" w:lineRule="auto"/>
              <w:ind w:left="0" w:firstLine="0"/>
              <w:rPr>
                <w:rFonts w:ascii="Book Antiqua" w:hAnsi="Book Antiqua"/>
              </w:rPr>
            </w:pPr>
            <w:r w:rsidRPr="002E5549">
              <w:rPr>
                <w:rFonts w:ascii="Book Antiqua" w:hAnsi="Book Antiqua"/>
              </w:rPr>
              <w:t xml:space="preserve">Por vehículos de más de 8. 000 kg. brutos  (tara + carga) :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lastRenderedPageBreak/>
              <w:t>$20, 00</w:t>
            </w:r>
          </w:p>
          <w:p w:rsidR="001311C8" w:rsidRPr="002E5549" w:rsidRDefault="001311C8" w:rsidP="00687BFE">
            <w:pPr>
              <w:keepNext/>
              <w:spacing w:after="180"/>
              <w:rPr>
                <w:rFonts w:ascii="Book Antiqua" w:hAnsi="Book Antiqua"/>
              </w:rPr>
            </w:pPr>
            <w:r w:rsidRPr="002E5549">
              <w:rPr>
                <w:rFonts w:ascii="Book Antiqua" w:hAnsi="Book Antiqua"/>
              </w:rPr>
              <w:t>$30,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p)  Permiso de circulación únicamente, sin ocupar la vía pública para carga y/o descarga, fuera del horario establecido: </w:t>
            </w:r>
          </w:p>
          <w:p w:rsidR="001311C8" w:rsidRPr="002E5549" w:rsidRDefault="001311C8" w:rsidP="001311C8">
            <w:pPr>
              <w:keepNext/>
              <w:numPr>
                <w:ilvl w:val="0"/>
                <w:numId w:val="605"/>
              </w:numPr>
              <w:spacing w:after="180" w:line="240" w:lineRule="auto"/>
              <w:ind w:left="0" w:firstLine="0"/>
              <w:rPr>
                <w:rFonts w:ascii="Book Antiqua" w:hAnsi="Book Antiqua"/>
              </w:rPr>
            </w:pPr>
            <w:r w:rsidRPr="002E5549">
              <w:rPr>
                <w:rFonts w:ascii="Book Antiqua" w:hAnsi="Book Antiqua"/>
              </w:rPr>
              <w:t xml:space="preserve">Por vehículos de hasta 6. 000 kg. brutos  (tara + carga) : </w:t>
            </w:r>
          </w:p>
          <w:p w:rsidR="001311C8" w:rsidRPr="002E5549" w:rsidRDefault="001311C8" w:rsidP="001311C8">
            <w:pPr>
              <w:keepNext/>
              <w:numPr>
                <w:ilvl w:val="0"/>
                <w:numId w:val="605"/>
              </w:numPr>
              <w:spacing w:after="180" w:line="240" w:lineRule="auto"/>
              <w:ind w:left="0" w:firstLine="0"/>
              <w:rPr>
                <w:rFonts w:ascii="Book Antiqua" w:hAnsi="Book Antiqua"/>
              </w:rPr>
            </w:pPr>
            <w:r w:rsidRPr="002E5549">
              <w:rPr>
                <w:rFonts w:ascii="Book Antiqua" w:hAnsi="Book Antiqua"/>
              </w:rPr>
              <w:t xml:space="preserve">Por vehículos de más de 6. 000 a 8. 000 kg. brutos  (tara + carga) </w:t>
            </w:r>
          </w:p>
          <w:p w:rsidR="001311C8" w:rsidRPr="002E5549" w:rsidRDefault="001311C8" w:rsidP="001311C8">
            <w:pPr>
              <w:keepNext/>
              <w:numPr>
                <w:ilvl w:val="0"/>
                <w:numId w:val="605"/>
              </w:numPr>
              <w:spacing w:after="180" w:line="240" w:lineRule="auto"/>
              <w:ind w:left="0" w:firstLine="0"/>
              <w:rPr>
                <w:rFonts w:ascii="Book Antiqua" w:hAnsi="Book Antiqua"/>
              </w:rPr>
            </w:pPr>
            <w:r w:rsidRPr="002E5549">
              <w:rPr>
                <w:rFonts w:ascii="Book Antiqua" w:hAnsi="Book Antiqua"/>
              </w:rPr>
              <w:t xml:space="preserve">Por cualquier otro trámite iniciado por el titular o responsable del automotor o rodado, no sujeto al pago de otro importe: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$5, 00</w:t>
            </w:r>
          </w:p>
          <w:p w:rsidR="001311C8" w:rsidRPr="002E5549" w:rsidRDefault="001311C8" w:rsidP="00687BFE">
            <w:pPr>
              <w:keepNext/>
              <w:spacing w:after="180"/>
              <w:rPr>
                <w:rFonts w:ascii="Book Antiqua" w:hAnsi="Book Antiqua"/>
              </w:rPr>
            </w:pPr>
            <w:r w:rsidRPr="002E5549">
              <w:rPr>
                <w:rFonts w:ascii="Book Antiqua" w:hAnsi="Book Antiqua"/>
              </w:rPr>
              <w:t>$8, 00</w:t>
            </w:r>
          </w:p>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q)  Por depósito o estadía de vehículos secuestrados en corralón municipal, por día: </w:t>
            </w:r>
          </w:p>
        </w:tc>
        <w:tc>
          <w:tcPr>
            <w:tcW w:w="1228"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r)  Por acarreo de vehículos hasta corralón municipal: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$40, 00</w:t>
            </w:r>
          </w:p>
        </w:tc>
      </w:tr>
      <w:tr w:rsidR="001311C8" w:rsidRPr="002E5549" w:rsidTr="00687BFE">
        <w:tc>
          <w:tcPr>
            <w:tcW w:w="7752" w:type="dxa"/>
            <w:gridSpan w:val="2"/>
          </w:tcPr>
          <w:p w:rsidR="001311C8" w:rsidRPr="002E5549" w:rsidRDefault="001311C8" w:rsidP="00687BFE">
            <w:pPr>
              <w:keepNext/>
              <w:spacing w:after="180"/>
              <w:rPr>
                <w:rFonts w:ascii="Book Antiqua" w:hAnsi="Book Antiqua"/>
              </w:rPr>
            </w:pPr>
            <w:r w:rsidRPr="002E5549">
              <w:rPr>
                <w:rFonts w:ascii="Book Antiqua" w:hAnsi="Book Antiqua"/>
              </w:rPr>
              <w:t xml:space="preserve">s)  Por retiro de trabaruedas: </w:t>
            </w:r>
          </w:p>
        </w:tc>
        <w:tc>
          <w:tcPr>
            <w:tcW w:w="1228" w:type="dxa"/>
          </w:tcPr>
          <w:p w:rsidR="001311C8" w:rsidRPr="002E5549" w:rsidRDefault="001311C8" w:rsidP="00687BFE">
            <w:pPr>
              <w:keepNext/>
              <w:spacing w:after="180"/>
              <w:rPr>
                <w:rFonts w:ascii="Book Antiqua" w:hAnsi="Book Antiqua"/>
              </w:rPr>
            </w:pPr>
            <w:r w:rsidRPr="002E5549">
              <w:rPr>
                <w:rFonts w:ascii="Book Antiqua" w:hAnsi="Book Antiqua"/>
              </w:rPr>
              <w:t>$20, 00</w:t>
            </w:r>
          </w:p>
        </w:tc>
      </w:tr>
    </w:tbl>
    <w:p w:rsidR="001311C8" w:rsidRPr="002E5549" w:rsidRDefault="001311C8" w:rsidP="001311C8">
      <w:pPr>
        <w:keepNext/>
        <w:spacing w:after="180"/>
        <w:rPr>
          <w:rFonts w:ascii="Book Antiqua" w:hAnsi="Book Antiqua"/>
        </w:rPr>
      </w:pPr>
    </w:p>
    <w:p w:rsidR="001311C8" w:rsidRPr="002E5549" w:rsidRDefault="001311C8" w:rsidP="001311C8">
      <w:pPr>
        <w:pStyle w:val="Ttulo8"/>
        <w:spacing w:after="180"/>
        <w:jc w:val="both"/>
        <w:rPr>
          <w:rFonts w:ascii="Book Antiqua" w:hAnsi="Book Antiqua"/>
          <w:b w:val="0"/>
          <w:sz w:val="22"/>
        </w:rPr>
      </w:pPr>
      <w:r w:rsidRPr="002E5549">
        <w:rPr>
          <w:rFonts w:ascii="Book Antiqua" w:hAnsi="Book Antiqua"/>
          <w:b w:val="0"/>
          <w:sz w:val="22"/>
        </w:rPr>
        <w:t>Derechos de oficina varios</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CUARTO: </w:t>
      </w:r>
      <w:r w:rsidRPr="002E5549">
        <w:rPr>
          <w:rFonts w:ascii="Book Antiqua" w:hAnsi="Book Antiqua"/>
        </w:rPr>
        <w:t xml:space="preserve">Fíjanse los siguientes importes por derechos de oficina en solicitudes de: </w:t>
      </w:r>
    </w:p>
    <w:p w:rsidR="001311C8" w:rsidRPr="002E5549" w:rsidRDefault="001311C8" w:rsidP="001311C8">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311C8" w:rsidRPr="002E5549" w:rsidRDefault="001311C8" w:rsidP="00687BFE">
            <w:pPr>
              <w:keepNext/>
              <w:spacing w:after="180"/>
              <w:rPr>
                <w:rFonts w:ascii="Book Antiqua" w:hAnsi="Book Antiqua"/>
              </w:rPr>
            </w:pP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 xml:space="preserve">b)  Reconsideraciones de multas, aplicadas por Decretos y Resoluciones del Departamento Ejecutivo o autoridad de aplicación: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 00</w:t>
            </w:r>
          </w:p>
        </w:tc>
      </w:tr>
      <w:tr w:rsidR="001311C8" w:rsidRPr="002E5549" w:rsidTr="00687BFE">
        <w:tc>
          <w:tcPr>
            <w:tcW w:w="7773"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$0, 50</w:t>
            </w: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d)  Inscripción o renovación en el registro de proveedores de la Municipalidad de Yerba Buena</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$100, 00</w:t>
            </w: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lastRenderedPageBreak/>
              <w:t xml:space="preserve">e)  Para el caso específico de las comparencias por ante el Tribunal de Faltas, se cobrarán con carácter exclusivo y excluyente los siguientes derechos de oficina: </w:t>
            </w:r>
          </w:p>
          <w:p w:rsidR="001311C8" w:rsidRPr="002E5549" w:rsidRDefault="001311C8" w:rsidP="001311C8">
            <w:pPr>
              <w:keepNext/>
              <w:numPr>
                <w:ilvl w:val="0"/>
                <w:numId w:val="606"/>
              </w:numPr>
              <w:spacing w:after="180" w:line="240" w:lineRule="auto"/>
              <w:ind w:left="0" w:firstLine="0"/>
              <w:rPr>
                <w:rFonts w:ascii="Book Antiqua" w:hAnsi="Book Antiqua"/>
              </w:rPr>
            </w:pPr>
            <w:r w:rsidRPr="002E5549">
              <w:rPr>
                <w:rFonts w:ascii="Book Antiqua" w:hAnsi="Book Antiqua"/>
              </w:rPr>
              <w:t>Por arancel único, por gastos de tramitación</w:t>
            </w:r>
          </w:p>
          <w:p w:rsidR="001311C8" w:rsidRPr="002E5549" w:rsidRDefault="001311C8" w:rsidP="00687BFE">
            <w:pPr>
              <w:keepNext/>
              <w:spacing w:after="180"/>
              <w:rPr>
                <w:rFonts w:ascii="Book Antiqua" w:hAnsi="Book Antiqua"/>
              </w:rPr>
            </w:pPr>
            <w:r w:rsidRPr="002E5549">
              <w:rPr>
                <w:rFonts w:ascii="Book Antiqua" w:hAnsi="Book Antiqua"/>
              </w:rPr>
              <w:t xml:space="preserve">2-Por solicitud de Revisión de sentencia.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 50</w:t>
            </w:r>
          </w:p>
          <w:p w:rsidR="001311C8" w:rsidRPr="002E5549" w:rsidRDefault="001311C8" w:rsidP="00687BFE">
            <w:pPr>
              <w:keepNext/>
              <w:spacing w:after="180"/>
              <w:rPr>
                <w:rFonts w:ascii="Book Antiqua" w:hAnsi="Book Antiqua"/>
              </w:rPr>
            </w:pPr>
            <w:r w:rsidRPr="002E5549">
              <w:rPr>
                <w:rFonts w:ascii="Book Antiqua" w:hAnsi="Book Antiqua"/>
              </w:rPr>
              <w:t>$2, 00</w:t>
            </w: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 xml:space="preserve">f)  Para el caso de solicitudes de prestación médico- Asistencial, las que tendrán el carácter de voluntarias, se fijan los siguientes importes para bonos contribución: </w:t>
            </w:r>
          </w:p>
          <w:p w:rsidR="001311C8" w:rsidRPr="002E5549" w:rsidRDefault="001311C8" w:rsidP="001311C8">
            <w:pPr>
              <w:keepNext/>
              <w:numPr>
                <w:ilvl w:val="0"/>
                <w:numId w:val="607"/>
              </w:numPr>
              <w:spacing w:after="180" w:line="240" w:lineRule="auto"/>
              <w:ind w:left="0" w:firstLine="0"/>
              <w:rPr>
                <w:rFonts w:ascii="Book Antiqua" w:hAnsi="Book Antiqua"/>
              </w:rPr>
            </w:pPr>
            <w:r w:rsidRPr="002E5549">
              <w:rPr>
                <w:rFonts w:ascii="Book Antiqua" w:hAnsi="Book Antiqua"/>
              </w:rPr>
              <w:t xml:space="preserve">Prácticas simples  (consultas, enfermería, etc.)  </w:t>
            </w:r>
          </w:p>
          <w:p w:rsidR="001311C8" w:rsidRPr="002E5549" w:rsidRDefault="001311C8" w:rsidP="001311C8">
            <w:pPr>
              <w:keepNext/>
              <w:numPr>
                <w:ilvl w:val="0"/>
                <w:numId w:val="607"/>
              </w:numPr>
              <w:spacing w:after="180" w:line="240" w:lineRule="auto"/>
              <w:ind w:left="0" w:firstLine="0"/>
              <w:rPr>
                <w:rFonts w:ascii="Book Antiqua" w:hAnsi="Book Antiqua"/>
              </w:rPr>
            </w:pPr>
            <w:r w:rsidRPr="002E5549">
              <w:rPr>
                <w:rFonts w:ascii="Book Antiqua" w:hAnsi="Book Antiqua"/>
              </w:rPr>
              <w:t>Prácticas especializadas</w:t>
            </w:r>
          </w:p>
          <w:p w:rsidR="001311C8" w:rsidRPr="002E5549" w:rsidRDefault="001311C8" w:rsidP="001311C8">
            <w:pPr>
              <w:keepNext/>
              <w:numPr>
                <w:ilvl w:val="0"/>
                <w:numId w:val="607"/>
              </w:numPr>
              <w:spacing w:after="180" w:line="240" w:lineRule="auto"/>
              <w:ind w:left="0" w:firstLine="0"/>
              <w:rPr>
                <w:rFonts w:ascii="Book Antiqua" w:hAnsi="Book Antiqua"/>
              </w:rPr>
            </w:pPr>
            <w:r w:rsidRPr="002E5549">
              <w:rPr>
                <w:rFonts w:ascii="Book Antiqua" w:hAnsi="Book Antiqua"/>
              </w:rPr>
              <w:t xml:space="preserve">Estudios varios:  (radiológicos, ecográficos, bioquímicos, electrocardiográficos, etc.)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 00</w:t>
            </w:r>
          </w:p>
          <w:p w:rsidR="001311C8" w:rsidRPr="002E5549" w:rsidRDefault="001311C8" w:rsidP="00687BFE">
            <w:pPr>
              <w:keepNext/>
              <w:spacing w:after="180"/>
              <w:rPr>
                <w:rFonts w:ascii="Book Antiqua" w:hAnsi="Book Antiqua"/>
              </w:rPr>
            </w:pPr>
            <w:r w:rsidRPr="002E5549">
              <w:rPr>
                <w:rFonts w:ascii="Book Antiqua" w:hAnsi="Book Antiqua"/>
              </w:rPr>
              <w:t>$2, 00</w:t>
            </w:r>
          </w:p>
          <w:p w:rsidR="001311C8" w:rsidRPr="002E5549" w:rsidRDefault="001311C8" w:rsidP="00687BFE">
            <w:pPr>
              <w:keepNext/>
              <w:spacing w:after="180"/>
              <w:rPr>
                <w:rFonts w:ascii="Book Antiqua" w:hAnsi="Book Antiqua"/>
              </w:rPr>
            </w:pPr>
            <w:r w:rsidRPr="002E5549">
              <w:rPr>
                <w:rFonts w:ascii="Book Antiqua" w:hAnsi="Book Antiqua"/>
              </w:rPr>
              <w:t>$5, 00</w:t>
            </w: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 xml:space="preserve">g)  Boletín Oficial  (por más de 20  (veinte)  hojas se cobrará el doble del valor fijado)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 5, 00</w:t>
            </w:r>
          </w:p>
        </w:tc>
      </w:tr>
      <w:tr w:rsidR="001311C8" w:rsidRPr="002E5549" w:rsidTr="00687BFE">
        <w:tc>
          <w:tcPr>
            <w:tcW w:w="7773" w:type="dxa"/>
          </w:tcPr>
          <w:p w:rsidR="001311C8" w:rsidRPr="002E5549" w:rsidRDefault="001311C8" w:rsidP="00687BFE">
            <w:pPr>
              <w:keepNext/>
              <w:spacing w:after="180"/>
              <w:rPr>
                <w:rFonts w:ascii="Book Antiqua" w:hAnsi="Book Antiqua"/>
              </w:rPr>
            </w:pPr>
            <w:r w:rsidRPr="002E5549">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$23, 00</w:t>
            </w: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i)  Cuadro Tarifario por servicio de Boletín Oficial: </w:t>
            </w:r>
          </w:p>
          <w:p w:rsidR="001311C8" w:rsidRPr="002E5549" w:rsidRDefault="001311C8" w:rsidP="00687BFE">
            <w:pPr>
              <w:keepNext/>
              <w:spacing w:after="180"/>
              <w:rPr>
                <w:rFonts w:ascii="Book Antiqua" w:hAnsi="Book Antiqua"/>
              </w:rPr>
            </w:pPr>
            <w:r w:rsidRPr="002E5549">
              <w:rPr>
                <w:rFonts w:ascii="Book Antiqua" w:hAnsi="Book Antiqua"/>
              </w:rPr>
              <w:t>1)  Edición semanal, cada una</w:t>
            </w:r>
          </w:p>
          <w:p w:rsidR="001311C8" w:rsidRPr="002E5549" w:rsidRDefault="001311C8" w:rsidP="00687BFE">
            <w:pPr>
              <w:keepNext/>
              <w:spacing w:after="180"/>
              <w:rPr>
                <w:rFonts w:ascii="Book Antiqua" w:hAnsi="Book Antiqua"/>
              </w:rPr>
            </w:pPr>
            <w:r w:rsidRPr="002E5549">
              <w:rPr>
                <w:rFonts w:ascii="Book Antiqua" w:hAnsi="Book Antiqua"/>
              </w:rPr>
              <w:t>2)  Atrasados hasta un mes</w:t>
            </w:r>
          </w:p>
          <w:p w:rsidR="001311C8" w:rsidRPr="002E5549" w:rsidRDefault="001311C8" w:rsidP="00687BFE">
            <w:pPr>
              <w:keepNext/>
              <w:spacing w:after="180"/>
              <w:rPr>
                <w:rFonts w:ascii="Book Antiqua" w:hAnsi="Book Antiqua"/>
              </w:rPr>
            </w:pPr>
            <w:r w:rsidRPr="002E5549">
              <w:rPr>
                <w:rFonts w:ascii="Book Antiqua" w:hAnsi="Book Antiqua"/>
              </w:rPr>
              <w:t xml:space="preserve">3)  Atrasados mas de un mes </w:t>
            </w:r>
          </w:p>
        </w:tc>
        <w:tc>
          <w:tcPr>
            <w:tcW w:w="1207"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$3, 00</w:t>
            </w:r>
          </w:p>
          <w:p w:rsidR="001311C8" w:rsidRPr="002E5549" w:rsidRDefault="001311C8" w:rsidP="00687BFE">
            <w:pPr>
              <w:keepNext/>
              <w:spacing w:after="180"/>
              <w:rPr>
                <w:rFonts w:ascii="Book Antiqua" w:hAnsi="Book Antiqua"/>
              </w:rPr>
            </w:pPr>
            <w:r w:rsidRPr="002E5549">
              <w:rPr>
                <w:rFonts w:ascii="Book Antiqua" w:hAnsi="Book Antiqua"/>
              </w:rPr>
              <w:t>$6, 00</w:t>
            </w:r>
          </w:p>
          <w:p w:rsidR="001311C8" w:rsidRPr="002E5549" w:rsidRDefault="001311C8" w:rsidP="00687BFE">
            <w:pPr>
              <w:keepNext/>
              <w:spacing w:after="180"/>
              <w:rPr>
                <w:rFonts w:ascii="Book Antiqua" w:hAnsi="Book Antiqua"/>
              </w:rPr>
            </w:pPr>
            <w:r w:rsidRPr="002E5549">
              <w:rPr>
                <w:rFonts w:ascii="Book Antiqua" w:hAnsi="Book Antiqua"/>
              </w:rPr>
              <w:t>$9, 00</w:t>
            </w:r>
          </w:p>
          <w:p w:rsidR="001311C8" w:rsidRPr="002E5549" w:rsidRDefault="001311C8" w:rsidP="00687BFE">
            <w:pPr>
              <w:keepNext/>
              <w:spacing w:after="180"/>
              <w:rPr>
                <w:rFonts w:ascii="Book Antiqua" w:hAnsi="Book Antiqua"/>
              </w:rPr>
            </w:pPr>
          </w:p>
        </w:tc>
      </w:tr>
      <w:tr w:rsidR="001311C8" w:rsidRPr="002E5549"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11C8" w:rsidRPr="002E5549" w:rsidRDefault="001311C8" w:rsidP="00687BFE">
            <w:pPr>
              <w:keepNext/>
              <w:spacing w:after="180"/>
              <w:rPr>
                <w:rFonts w:ascii="Book Antiqua" w:hAnsi="Book Antiqua"/>
              </w:rPr>
            </w:pPr>
            <w:r w:rsidRPr="002E5549">
              <w:rPr>
                <w:rFonts w:ascii="Book Antiqua" w:hAnsi="Book Antiqua"/>
              </w:rPr>
              <w:t xml:space="preserve">j)  Publicaciones Boletín Oficial: </w:t>
            </w:r>
          </w:p>
          <w:p w:rsidR="001311C8" w:rsidRPr="002E5549" w:rsidRDefault="001311C8" w:rsidP="00687BFE">
            <w:pPr>
              <w:keepNext/>
              <w:spacing w:after="180"/>
              <w:rPr>
                <w:rFonts w:ascii="Book Antiqua" w:hAnsi="Book Antiqua"/>
              </w:rPr>
            </w:pPr>
            <w:r w:rsidRPr="002E5549">
              <w:rPr>
                <w:rFonts w:ascii="Book Antiqua" w:hAnsi="Book Antiqua"/>
              </w:rPr>
              <w:t>1)  Hasta 100 palabras</w:t>
            </w:r>
          </w:p>
          <w:p w:rsidR="001311C8" w:rsidRPr="002E5549" w:rsidRDefault="001311C8" w:rsidP="00687BFE">
            <w:pPr>
              <w:keepNext/>
              <w:spacing w:after="180"/>
              <w:rPr>
                <w:rFonts w:ascii="Book Antiqua" w:hAnsi="Book Antiqua"/>
              </w:rPr>
            </w:pPr>
            <w:r w:rsidRPr="002E5549">
              <w:rPr>
                <w:rFonts w:ascii="Book Antiqua" w:hAnsi="Book Antiqua"/>
              </w:rPr>
              <w:t>2)  Mas de 100 palabras</w:t>
            </w:r>
          </w:p>
          <w:p w:rsidR="001311C8" w:rsidRPr="002E5549" w:rsidRDefault="001311C8" w:rsidP="00687BFE">
            <w:pPr>
              <w:keepNext/>
              <w:spacing w:after="180"/>
              <w:rPr>
                <w:rFonts w:ascii="Book Antiqua" w:hAnsi="Book Antiqua"/>
              </w:rPr>
            </w:pPr>
          </w:p>
        </w:tc>
        <w:tc>
          <w:tcPr>
            <w:tcW w:w="1207" w:type="dxa"/>
            <w:tcBorders>
              <w:top w:val="nil"/>
              <w:left w:val="nil"/>
              <w:bottom w:val="nil"/>
              <w:right w:val="nil"/>
            </w:tcBorders>
          </w:tcPr>
          <w:p w:rsidR="001311C8" w:rsidRPr="002E5549" w:rsidRDefault="001311C8" w:rsidP="00687BFE">
            <w:pPr>
              <w:keepNext/>
              <w:spacing w:after="180"/>
              <w:rPr>
                <w:rFonts w:ascii="Book Antiqua" w:hAnsi="Book Antiqua"/>
              </w:rPr>
            </w:pPr>
          </w:p>
          <w:p w:rsidR="001311C8" w:rsidRPr="002E5549" w:rsidRDefault="001311C8" w:rsidP="00687BFE">
            <w:pPr>
              <w:keepNext/>
              <w:spacing w:after="180"/>
              <w:rPr>
                <w:rFonts w:ascii="Book Antiqua" w:hAnsi="Book Antiqua"/>
              </w:rPr>
            </w:pPr>
            <w:r w:rsidRPr="002E5549">
              <w:rPr>
                <w:rFonts w:ascii="Book Antiqua" w:hAnsi="Book Antiqua"/>
              </w:rPr>
              <w:t>$15, 00</w:t>
            </w:r>
          </w:p>
          <w:p w:rsidR="001311C8" w:rsidRPr="002E5549" w:rsidRDefault="001311C8" w:rsidP="00687BFE">
            <w:pPr>
              <w:keepNext/>
              <w:spacing w:after="180"/>
              <w:rPr>
                <w:rFonts w:ascii="Book Antiqua" w:hAnsi="Book Antiqua"/>
              </w:rPr>
            </w:pPr>
            <w:r w:rsidRPr="002E5549">
              <w:rPr>
                <w:rFonts w:ascii="Book Antiqua" w:hAnsi="Book Antiqua"/>
              </w:rPr>
              <w:t>$30, 00</w:t>
            </w:r>
          </w:p>
        </w:tc>
      </w:tr>
    </w:tbl>
    <w:p w:rsidR="001311C8" w:rsidRPr="002E5549" w:rsidRDefault="001311C8" w:rsidP="001311C8">
      <w:pPr>
        <w:keepNext/>
        <w:spacing w:after="180"/>
        <w:rPr>
          <w:rFonts w:ascii="Book Antiqua" w:hAnsi="Book Antiqua"/>
          <w:bCs/>
        </w:rPr>
      </w:pP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XV</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lastRenderedPageBreak/>
        <w:t>RENTAS ESPECIALES</w:t>
      </w:r>
    </w:p>
    <w:p w:rsidR="001311C8" w:rsidRPr="002E5549" w:rsidRDefault="001311C8" w:rsidP="001311C8">
      <w:pPr>
        <w:keepNext/>
        <w:spacing w:after="180"/>
        <w:rPr>
          <w:rFonts w:ascii="Book Antiqua" w:hAnsi="Book Antiqua"/>
        </w:rPr>
      </w:pPr>
      <w:r w:rsidRPr="002E5549">
        <w:rPr>
          <w:rFonts w:ascii="Book Antiqua" w:hAnsi="Book Antiqua"/>
        </w:rPr>
        <w:t>Extracción y/o introducción de Arena, Ripio y áridos en general</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QUINTO: </w:t>
      </w:r>
      <w:r w:rsidRPr="002E5549">
        <w:rPr>
          <w:rFonts w:ascii="Book Antiqua" w:hAnsi="Book Antiqua"/>
        </w:rPr>
        <w:t xml:space="preserve">Por las extracciones a que se refiere el Artículo Nº 287 del Código Tributario Municipal, se abonará los siguientes importes por m3: </w:t>
      </w:r>
    </w:p>
    <w:p w:rsidR="001311C8" w:rsidRPr="002E5549" w:rsidRDefault="001311C8" w:rsidP="001311C8">
      <w:pPr>
        <w:keepNext/>
        <w:spacing w:after="180"/>
        <w:rPr>
          <w:rFonts w:ascii="Book Antiqua" w:hAnsi="Book Antiqua"/>
        </w:rPr>
      </w:pPr>
      <w:r w:rsidRPr="002E5549">
        <w:rPr>
          <w:rFonts w:ascii="Book Antiqua" w:hAnsi="Book Antiqua"/>
        </w:rPr>
        <w:t xml:space="preserve">a)  Ripio Bruto: </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$ 7, 00</w:t>
      </w:r>
    </w:p>
    <w:p w:rsidR="001311C8" w:rsidRPr="002E5549" w:rsidRDefault="001311C8" w:rsidP="001311C8">
      <w:pPr>
        <w:keepNext/>
        <w:spacing w:after="180"/>
        <w:rPr>
          <w:rFonts w:ascii="Book Antiqua" w:hAnsi="Book Antiqua"/>
        </w:rPr>
      </w:pPr>
      <w:r w:rsidRPr="002E5549">
        <w:rPr>
          <w:rFonts w:ascii="Book Antiqua" w:hAnsi="Book Antiqua"/>
        </w:rPr>
        <w:t>b)  Arena</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$ 7, 00</w:t>
      </w:r>
    </w:p>
    <w:p w:rsidR="001311C8" w:rsidRPr="002E5549" w:rsidRDefault="001311C8" w:rsidP="001311C8">
      <w:pPr>
        <w:keepNext/>
        <w:spacing w:after="180"/>
        <w:rPr>
          <w:rFonts w:ascii="Book Antiqua" w:hAnsi="Book Antiqua"/>
        </w:rPr>
      </w:pPr>
      <w:r w:rsidRPr="002E5549">
        <w:rPr>
          <w:rFonts w:ascii="Book Antiqua" w:hAnsi="Book Antiqua"/>
        </w:rPr>
        <w:t>c)  Piedra Bola</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$ 7, 00</w:t>
      </w:r>
    </w:p>
    <w:p w:rsidR="001311C8" w:rsidRPr="002E5549" w:rsidRDefault="001311C8" w:rsidP="001311C8">
      <w:pPr>
        <w:keepNext/>
        <w:spacing w:after="180"/>
        <w:rPr>
          <w:rFonts w:ascii="Book Antiqua" w:hAnsi="Book Antiqua"/>
        </w:rPr>
      </w:pPr>
      <w:r w:rsidRPr="002E5549">
        <w:rPr>
          <w:rFonts w:ascii="Book Antiqua" w:hAnsi="Book Antiqua"/>
        </w:rPr>
        <w:t>d)  Piedra seleccionada</w:t>
      </w:r>
      <w:r w:rsidRPr="002E5549">
        <w:rPr>
          <w:rFonts w:ascii="Book Antiqua" w:hAnsi="Book Antiqua"/>
        </w:rPr>
        <w:tab/>
      </w:r>
      <w:r w:rsidRPr="002E5549">
        <w:rPr>
          <w:rFonts w:ascii="Book Antiqua" w:hAnsi="Book Antiqua"/>
        </w:rPr>
        <w:tab/>
      </w:r>
      <w:r w:rsidRPr="002E5549">
        <w:rPr>
          <w:rFonts w:ascii="Book Antiqua" w:hAnsi="Book Antiqua"/>
        </w:rPr>
        <w:tab/>
        <w:t>$ 10, 00</w:t>
      </w:r>
    </w:p>
    <w:p w:rsidR="001311C8" w:rsidRPr="002E5549" w:rsidRDefault="001311C8" w:rsidP="001311C8">
      <w:pPr>
        <w:keepNext/>
        <w:spacing w:after="180"/>
        <w:rPr>
          <w:rFonts w:ascii="Book Antiqua" w:hAnsi="Book Antiqua"/>
        </w:rPr>
      </w:pPr>
      <w:r w:rsidRPr="002E5549">
        <w:rPr>
          <w:rFonts w:ascii="Book Antiqua" w:hAnsi="Book Antiqua"/>
        </w:rPr>
        <w:t>e)  m2 de Piedra laja</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$ 10, 00</w:t>
      </w:r>
    </w:p>
    <w:p w:rsidR="001311C8" w:rsidRPr="002E5549" w:rsidRDefault="001311C8" w:rsidP="001311C8">
      <w:pPr>
        <w:keepNext/>
        <w:spacing w:after="180"/>
        <w:rPr>
          <w:rFonts w:ascii="Book Antiqua" w:hAnsi="Book Antiqua"/>
        </w:rPr>
      </w:pPr>
      <w:r w:rsidRPr="002E5549">
        <w:rPr>
          <w:rFonts w:ascii="Book Antiqua" w:hAnsi="Book Antiqua"/>
        </w:rPr>
        <w:t>f)  Carga al camión</w:t>
      </w:r>
      <w:r w:rsidRPr="002E5549">
        <w:rPr>
          <w:rFonts w:ascii="Book Antiqua" w:hAnsi="Book Antiqua"/>
        </w:rPr>
        <w:tab/>
      </w:r>
      <w:r w:rsidRPr="002E5549">
        <w:rPr>
          <w:rFonts w:ascii="Book Antiqua" w:hAnsi="Book Antiqua"/>
        </w:rPr>
        <w:tab/>
      </w:r>
      <w:r w:rsidRPr="002E5549">
        <w:rPr>
          <w:rFonts w:ascii="Book Antiqua" w:hAnsi="Book Antiqua"/>
        </w:rPr>
        <w:tab/>
      </w:r>
      <w:r w:rsidRPr="002E5549">
        <w:rPr>
          <w:rFonts w:ascii="Book Antiqua" w:hAnsi="Book Antiqua"/>
        </w:rPr>
        <w:tab/>
        <w:t>$5, 00</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SEXTO: </w:t>
      </w:r>
      <w:r w:rsidRPr="002E5549">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311C8" w:rsidRPr="002E5549" w:rsidRDefault="001311C8" w:rsidP="001311C8">
      <w:pPr>
        <w:keepNext/>
        <w:spacing w:after="180"/>
        <w:rPr>
          <w:rFonts w:ascii="Book Antiqua" w:hAnsi="Book Antiqua"/>
        </w:rPr>
      </w:pPr>
      <w:r w:rsidRPr="002E5549">
        <w:rPr>
          <w:rFonts w:ascii="Book Antiqua" w:hAnsi="Book Antiqua"/>
        </w:rPr>
        <w:t xml:space="preserve">Cuando el Contribuyente y/o responsable sea reincidente, la misma se graduará entre $ 600, 00  (Pesos Seiscientos)  y $ 1. 000, 00  (Pesos Un Mil) . </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TITULO XVI</w:t>
      </w:r>
    </w:p>
    <w:p w:rsidR="001311C8" w:rsidRPr="002E5549" w:rsidRDefault="001311C8" w:rsidP="001311C8">
      <w:pPr>
        <w:pStyle w:val="Ttulo4"/>
        <w:spacing w:after="180"/>
        <w:jc w:val="both"/>
        <w:rPr>
          <w:rFonts w:ascii="Book Antiqua" w:hAnsi="Book Antiqua"/>
          <w:b/>
          <w:u w:val="none"/>
        </w:rPr>
      </w:pPr>
      <w:r w:rsidRPr="002E5549">
        <w:rPr>
          <w:rFonts w:ascii="Book Antiqua" w:hAnsi="Book Antiqua"/>
          <w:u w:val="none"/>
        </w:rPr>
        <w:t>DISPOSICIONES GENERALES Y COMPLEMENTARIAS</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SEPTIMO: </w:t>
      </w:r>
      <w:r w:rsidRPr="002E5549">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OCTAVO: </w:t>
      </w:r>
      <w:r w:rsidRPr="002E5549">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TRIGÉSIMO NOVENO: </w:t>
      </w:r>
      <w:r w:rsidRPr="002E5549">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311C8" w:rsidRPr="002E5549" w:rsidRDefault="001311C8" w:rsidP="001311C8">
      <w:pPr>
        <w:keepNext/>
        <w:spacing w:after="180"/>
        <w:rPr>
          <w:rFonts w:ascii="Book Antiqua" w:hAnsi="Book Antiqua"/>
        </w:rPr>
      </w:pPr>
      <w:r w:rsidRPr="002E5549">
        <w:rPr>
          <w:rFonts w:ascii="Book Antiqua" w:hAnsi="Book Antiqua"/>
        </w:rPr>
        <w:lastRenderedPageBreak/>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CUADRAGESIMO: </w:t>
      </w:r>
      <w:r w:rsidRPr="002E5549">
        <w:rPr>
          <w:rFonts w:ascii="Book Antiqua" w:hAnsi="Book Antiqua"/>
        </w:rPr>
        <w:t xml:space="preserve">Facúltase al Organismo Fiscal a otorgar formas de pago, para todos los tributos y derechos establecidos en la presente Ordenanza, hasta 18 cuotas, a solicitud del contribuyente. </w:t>
      </w:r>
    </w:p>
    <w:p w:rsidR="001311C8" w:rsidRPr="002E5549" w:rsidRDefault="001311C8" w:rsidP="001311C8">
      <w:pPr>
        <w:keepNext/>
        <w:spacing w:after="180"/>
        <w:rPr>
          <w:rFonts w:ascii="Book Antiqua" w:hAnsi="Book Antiqua"/>
        </w:rPr>
      </w:pPr>
      <w:r w:rsidRPr="002E5549">
        <w:rPr>
          <w:rFonts w:ascii="Book Antiqua" w:hAnsi="Book Antiqua"/>
          <w:bCs/>
        </w:rPr>
        <w:t xml:space="preserve">ARTÍCULO CUADRAGÉSIMO PRIMERO: </w:t>
      </w:r>
      <w:r w:rsidRPr="002E5549">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1311C8" w:rsidRPr="002E5549" w:rsidRDefault="001311C8" w:rsidP="001311C8">
      <w:pPr>
        <w:keepNext/>
        <w:spacing w:after="180"/>
        <w:rPr>
          <w:rFonts w:ascii="Book Antiqua" w:hAnsi="Book Antiqua"/>
          <w:u w:val="single"/>
        </w:rPr>
      </w:pPr>
      <w:r w:rsidRPr="002E5549">
        <w:rPr>
          <w:rFonts w:ascii="Book Antiqua" w:hAnsi="Book Antiqua"/>
          <w:bCs/>
        </w:rPr>
        <w:t xml:space="preserve">ARTÍCULO CUADRAGÉSIMO SEGUNDO: </w:t>
      </w:r>
      <w:r w:rsidRPr="002E5549">
        <w:rPr>
          <w:rFonts w:ascii="Book Antiqua" w:hAnsi="Book Antiqua"/>
        </w:rPr>
        <w:t xml:space="preserve">Quedan derogadas todas las normas legales que en materia tributaria se opongan a la presente Ordenanza. </w:t>
      </w:r>
    </w:p>
    <w:p w:rsidR="001311C8" w:rsidRPr="002E5549" w:rsidRDefault="001311C8" w:rsidP="001311C8">
      <w:pPr>
        <w:keepNext/>
        <w:spacing w:after="180"/>
        <w:rPr>
          <w:rFonts w:ascii="Book Antiqua" w:hAnsi="Book Antiqua"/>
        </w:rPr>
      </w:pPr>
      <w:r w:rsidRPr="002E5549">
        <w:rPr>
          <w:rFonts w:ascii="Book Antiqua" w:hAnsi="Book Antiqua"/>
          <w:u w:val="single"/>
        </w:rPr>
        <w:t>ARTÍCULO FINAL:</w:t>
      </w:r>
      <w:r w:rsidRPr="002E5549">
        <w:rPr>
          <w:rFonts w:ascii="Book Antiqua" w:hAnsi="Book Antiqua"/>
        </w:rPr>
        <w:t xml:space="preserve"> DE FORMA.</w:t>
      </w:r>
    </w:p>
    <w:p w:rsidR="001311C8" w:rsidRPr="002E5549" w:rsidRDefault="001311C8" w:rsidP="001311C8">
      <w:pPr>
        <w:keepNext/>
        <w:spacing w:after="180"/>
        <w:jc w:val="right"/>
        <w:rPr>
          <w:rFonts w:ascii="Book Antiqua" w:hAnsi="Book Antiqua"/>
        </w:rPr>
      </w:pPr>
      <w:r w:rsidRPr="002E5549">
        <w:rPr>
          <w:rFonts w:ascii="Book Antiqua" w:hAnsi="Book Antiqua"/>
        </w:rPr>
        <w:t xml:space="preserve">Sancionada el </w:t>
      </w:r>
      <w:r w:rsidRPr="002E5549">
        <w:rPr>
          <w:rFonts w:ascii="Book Antiqua" w:hAnsi="Book Antiqua"/>
          <w:b/>
        </w:rPr>
        <w:t xml:space="preserve"> 17 de Diciembre de 2009</w:t>
      </w:r>
    </w:p>
    <w:p w:rsidR="001311C8" w:rsidRPr="002E5549" w:rsidRDefault="001311C8" w:rsidP="001311C8">
      <w:pPr>
        <w:keepNext/>
        <w:spacing w:after="180"/>
        <w:rPr>
          <w:rFonts w:ascii="Book Antiqua" w:hAnsi="Book Antiqua"/>
        </w:rPr>
      </w:pPr>
    </w:p>
    <w:p w:rsidR="001311C8" w:rsidRPr="002E5549" w:rsidRDefault="001311C8" w:rsidP="001311C8">
      <w:pPr>
        <w:keepNext/>
        <w:spacing w:after="180"/>
        <w:jc w:val="left"/>
        <w:rPr>
          <w:rFonts w:ascii="Book Antiqua" w:hAnsi="Book Antiqua"/>
        </w:rPr>
      </w:pPr>
    </w:p>
    <w:p w:rsidR="00411986" w:rsidRPr="000540C0" w:rsidRDefault="00411986" w:rsidP="00411986">
      <w:pPr>
        <w:pStyle w:val="Sangradetextonormal"/>
        <w:keepNext/>
        <w:spacing w:before="480" w:after="180"/>
        <w:ind w:firstLine="0"/>
        <w:jc w:val="left"/>
        <w:rPr>
          <w:rFonts w:ascii="Book Antiqua" w:hAnsi="Book Antiqua"/>
          <w:b/>
          <w:bCs/>
          <w:sz w:val="22"/>
        </w:rPr>
      </w:pPr>
      <w:r w:rsidRPr="000540C0">
        <w:rPr>
          <w:rFonts w:ascii="Book Antiqua" w:hAnsi="Book Antiqua"/>
          <w:b/>
          <w:bCs/>
          <w:sz w:val="22"/>
        </w:rPr>
        <w:t>ORDENANZA Nº 1740</w:t>
      </w:r>
    </w:p>
    <w:p w:rsidR="00411986" w:rsidRPr="000540C0" w:rsidRDefault="00411986" w:rsidP="00411986">
      <w:pPr>
        <w:keepNext/>
        <w:spacing w:after="180"/>
        <w:rPr>
          <w:rFonts w:ascii="Book Antiqua" w:hAnsi="Book Antiqua"/>
          <w:bCs/>
        </w:rPr>
      </w:pPr>
      <w:r w:rsidRPr="000540C0">
        <w:rPr>
          <w:rFonts w:ascii="Book Antiqua" w:hAnsi="Book Antiqua"/>
          <w:u w:val="single"/>
        </w:rPr>
        <w:t>ARTÍCULO PRIMERO:</w:t>
      </w:r>
      <w:r w:rsidRPr="000540C0">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411986" w:rsidRPr="000540C0" w:rsidRDefault="00411986" w:rsidP="00411986">
      <w:pPr>
        <w:keepNext/>
        <w:spacing w:after="180"/>
        <w:rPr>
          <w:rFonts w:ascii="Book Antiqua" w:hAnsi="Book Antiqua"/>
          <w:u w:val="single"/>
        </w:rPr>
      </w:pPr>
      <w:r w:rsidRPr="000540C0">
        <w:rPr>
          <w:rFonts w:ascii="Book Antiqua" w:hAnsi="Book Antiqua"/>
          <w:u w:val="single"/>
        </w:rPr>
        <w:t>ARTÍCULO SEGUNDO:</w:t>
      </w:r>
      <w:r w:rsidRPr="000540C0">
        <w:rPr>
          <w:rFonts w:ascii="Book Antiqua" w:hAnsi="Book Antiqua"/>
        </w:rPr>
        <w:t xml:space="preserve"> CONDONASE la deuda que mantiene el Sr. Saracho Octaviano Adolfo, D.N.I.Nº 6. 997. 142 sobre la propiedad en cuestión desde el 1er. Anticipo del año 2007. </w:t>
      </w:r>
    </w:p>
    <w:p w:rsidR="00411986" w:rsidRPr="000540C0" w:rsidRDefault="00411986" w:rsidP="00411986">
      <w:pPr>
        <w:keepNext/>
        <w:spacing w:after="180"/>
        <w:rPr>
          <w:rFonts w:ascii="Book Antiqua" w:hAnsi="Book Antiqua"/>
        </w:rPr>
      </w:pPr>
      <w:r w:rsidRPr="000540C0">
        <w:rPr>
          <w:rFonts w:ascii="Book Antiqua" w:hAnsi="Book Antiqua"/>
          <w:u w:val="single"/>
        </w:rPr>
        <w:t>ARTÍCULO FINAL:</w:t>
      </w:r>
      <w:r w:rsidRPr="000540C0">
        <w:rPr>
          <w:rFonts w:ascii="Book Antiqua" w:hAnsi="Book Antiqua"/>
        </w:rPr>
        <w:t xml:space="preserve"> DE FORMA.</w:t>
      </w:r>
    </w:p>
    <w:p w:rsidR="00411986" w:rsidRPr="000540C0" w:rsidRDefault="00411986" w:rsidP="00411986">
      <w:pPr>
        <w:keepNext/>
        <w:spacing w:after="180"/>
        <w:jc w:val="right"/>
        <w:rPr>
          <w:rFonts w:ascii="Book Antiqua" w:hAnsi="Book Antiqua"/>
        </w:rPr>
      </w:pPr>
      <w:r w:rsidRPr="000540C0">
        <w:rPr>
          <w:rFonts w:ascii="Book Antiqua" w:hAnsi="Book Antiqua"/>
        </w:rPr>
        <w:t xml:space="preserve">Sancionada el </w:t>
      </w:r>
      <w:r w:rsidRPr="000540C0">
        <w:rPr>
          <w:rFonts w:ascii="Book Antiqua" w:hAnsi="Book Antiqua"/>
          <w:b/>
        </w:rPr>
        <w:t xml:space="preserve"> 17 de Diciembre de 2009</w:t>
      </w:r>
    </w:p>
    <w:p w:rsidR="00411986" w:rsidRPr="000540C0" w:rsidRDefault="00411986" w:rsidP="00411986">
      <w:pPr>
        <w:keepNext/>
        <w:spacing w:after="180"/>
        <w:rPr>
          <w:rFonts w:ascii="Book Antiqua" w:hAnsi="Book Antiqua"/>
        </w:rPr>
      </w:pPr>
    </w:p>
    <w:p w:rsidR="00411986" w:rsidRPr="000540C0" w:rsidRDefault="00411986" w:rsidP="00411986">
      <w:pPr>
        <w:keepNext/>
        <w:spacing w:after="180"/>
        <w:jc w:val="left"/>
        <w:rPr>
          <w:rFonts w:ascii="Book Antiqua" w:hAnsi="Book Antiqua"/>
          <w:bCs/>
        </w:rPr>
      </w:pPr>
    </w:p>
    <w:p w:rsidR="00926C3B" w:rsidRPr="004E0E46" w:rsidRDefault="00926C3B" w:rsidP="00926C3B">
      <w:pPr>
        <w:pStyle w:val="Sangradetextonormal"/>
        <w:keepNext/>
        <w:spacing w:before="480" w:after="180"/>
        <w:ind w:firstLine="0"/>
        <w:jc w:val="left"/>
        <w:rPr>
          <w:rFonts w:ascii="Book Antiqua" w:hAnsi="Book Antiqua"/>
          <w:b/>
          <w:bCs/>
          <w:sz w:val="22"/>
        </w:rPr>
      </w:pPr>
      <w:r w:rsidRPr="004E0E46">
        <w:rPr>
          <w:rFonts w:ascii="Book Antiqua" w:hAnsi="Book Antiqua"/>
          <w:b/>
          <w:bCs/>
          <w:sz w:val="22"/>
        </w:rPr>
        <w:lastRenderedPageBreak/>
        <w:t>ORDENANZA Nº 1741</w:t>
      </w:r>
    </w:p>
    <w:p w:rsidR="00926C3B" w:rsidRPr="004E0E46" w:rsidRDefault="00926C3B" w:rsidP="00926C3B">
      <w:pPr>
        <w:keepNext/>
        <w:spacing w:after="180"/>
        <w:rPr>
          <w:rFonts w:ascii="Book Antiqua" w:hAnsi="Book Antiqua"/>
          <w:u w:val="single"/>
        </w:rPr>
      </w:pPr>
      <w:r w:rsidRPr="004E0E46">
        <w:rPr>
          <w:rFonts w:ascii="Book Antiqua" w:hAnsi="Book Antiqua"/>
          <w:u w:val="single"/>
        </w:rPr>
        <w:t>ARTÍCULO PRIMERO:</w:t>
      </w:r>
      <w:r w:rsidRPr="004E0E46">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926C3B" w:rsidRPr="004E0E46" w:rsidRDefault="00926C3B" w:rsidP="00926C3B">
      <w:pPr>
        <w:keepNext/>
        <w:spacing w:after="180"/>
        <w:rPr>
          <w:rFonts w:ascii="Book Antiqua" w:hAnsi="Book Antiqua"/>
        </w:rPr>
      </w:pPr>
      <w:r w:rsidRPr="004E0E46">
        <w:rPr>
          <w:rFonts w:ascii="Book Antiqua" w:hAnsi="Book Antiqua"/>
          <w:u w:val="single"/>
        </w:rPr>
        <w:t>ARTÍCULO FINAL:</w:t>
      </w:r>
      <w:r w:rsidRPr="004E0E46">
        <w:rPr>
          <w:rFonts w:ascii="Book Antiqua" w:hAnsi="Book Antiqua"/>
        </w:rPr>
        <w:t xml:space="preserve"> DE FORMA.</w:t>
      </w:r>
    </w:p>
    <w:p w:rsidR="00926C3B" w:rsidRPr="004E0E46" w:rsidRDefault="00926C3B" w:rsidP="00926C3B">
      <w:pPr>
        <w:keepNext/>
        <w:spacing w:after="180"/>
        <w:jc w:val="right"/>
        <w:rPr>
          <w:rFonts w:ascii="Book Antiqua" w:hAnsi="Book Antiqua"/>
        </w:rPr>
      </w:pPr>
      <w:r w:rsidRPr="004E0E46">
        <w:rPr>
          <w:rFonts w:ascii="Book Antiqua" w:hAnsi="Book Antiqua"/>
        </w:rPr>
        <w:t xml:space="preserve">Sancionada el </w:t>
      </w:r>
      <w:r w:rsidRPr="004E0E46">
        <w:rPr>
          <w:rFonts w:ascii="Book Antiqua" w:hAnsi="Book Antiqua"/>
          <w:b/>
        </w:rPr>
        <w:t xml:space="preserve"> 17 de Diciembre de 2009</w:t>
      </w:r>
    </w:p>
    <w:p w:rsidR="00926C3B" w:rsidRPr="004E0E46" w:rsidRDefault="00926C3B" w:rsidP="00926C3B">
      <w:pPr>
        <w:keepNext/>
        <w:spacing w:after="180"/>
        <w:rPr>
          <w:rFonts w:ascii="Book Antiqua" w:hAnsi="Book Antiqua"/>
        </w:rPr>
      </w:pPr>
    </w:p>
    <w:p w:rsidR="00926C3B" w:rsidRPr="004E0E46" w:rsidRDefault="00926C3B" w:rsidP="00926C3B">
      <w:pPr>
        <w:keepNext/>
        <w:spacing w:after="180"/>
        <w:jc w:val="left"/>
        <w:rPr>
          <w:rFonts w:ascii="Book Antiqua" w:hAnsi="Book Antiqua"/>
          <w:bCs/>
        </w:rPr>
      </w:pPr>
    </w:p>
    <w:p w:rsidR="00682593" w:rsidRPr="00661A28" w:rsidRDefault="00682593" w:rsidP="00682593">
      <w:pPr>
        <w:pStyle w:val="Sangradetextonormal"/>
        <w:keepNext/>
        <w:spacing w:before="480" w:after="180"/>
        <w:ind w:firstLine="0"/>
        <w:jc w:val="left"/>
        <w:rPr>
          <w:rFonts w:ascii="Book Antiqua" w:hAnsi="Book Antiqua"/>
          <w:b/>
          <w:bCs/>
          <w:sz w:val="22"/>
        </w:rPr>
      </w:pPr>
      <w:r w:rsidRPr="00661A28">
        <w:rPr>
          <w:rFonts w:ascii="Book Antiqua" w:hAnsi="Book Antiqua"/>
          <w:b/>
          <w:bCs/>
          <w:sz w:val="22"/>
        </w:rPr>
        <w:t>ORDENANZA Nº 1742</w:t>
      </w:r>
    </w:p>
    <w:p w:rsidR="00682593" w:rsidRPr="00661A28" w:rsidRDefault="00682593" w:rsidP="00682593">
      <w:pPr>
        <w:keepNext/>
        <w:spacing w:after="180"/>
        <w:rPr>
          <w:rFonts w:ascii="Book Antiqua" w:hAnsi="Book Antiqua"/>
          <w:bCs/>
        </w:rPr>
      </w:pPr>
      <w:r w:rsidRPr="00661A28">
        <w:rPr>
          <w:rFonts w:ascii="Book Antiqua" w:hAnsi="Book Antiqua"/>
          <w:u w:val="single"/>
        </w:rPr>
        <w:t>ARTÍCULO PRIMERO:</w:t>
      </w:r>
      <w:r w:rsidRPr="00661A28">
        <w:rPr>
          <w:rFonts w:ascii="Book Antiqua" w:hAnsi="Book Antiqua"/>
        </w:rPr>
        <w:t xml:space="preserve"> DISPONESE la adhesión de la Municipalidad de Yerba Buena a las disposiciones del Decreto Provincial Nº 4. 190/3  (ME)  de fecha 09/12/09. </w:t>
      </w:r>
    </w:p>
    <w:p w:rsidR="00682593" w:rsidRPr="00661A28" w:rsidRDefault="00682593" w:rsidP="00682593">
      <w:pPr>
        <w:keepNext/>
        <w:spacing w:after="180"/>
        <w:rPr>
          <w:rFonts w:ascii="Book Antiqua" w:hAnsi="Book Antiqua"/>
          <w:bCs/>
        </w:rPr>
      </w:pPr>
      <w:r w:rsidRPr="00661A28">
        <w:rPr>
          <w:rFonts w:ascii="Book Antiqua" w:hAnsi="Book Antiqua"/>
          <w:u w:val="single"/>
        </w:rPr>
        <w:t>ARTÍCULO SEGUNDO:</w:t>
      </w:r>
      <w:r w:rsidRPr="00661A28">
        <w:rPr>
          <w:rFonts w:ascii="Book Antiqua" w:hAnsi="Book Antiqua"/>
        </w:rPr>
        <w:t xml:space="preserve"> AUTORIZASE </w:t>
      </w:r>
      <w:r w:rsidRPr="00661A28">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682593" w:rsidRPr="00661A28" w:rsidRDefault="00682593" w:rsidP="00682593">
      <w:pPr>
        <w:keepNext/>
        <w:spacing w:after="180"/>
        <w:rPr>
          <w:rFonts w:ascii="Book Antiqua" w:hAnsi="Book Antiqua"/>
          <w:u w:val="single"/>
        </w:rPr>
      </w:pPr>
      <w:r w:rsidRPr="00661A28">
        <w:rPr>
          <w:rFonts w:ascii="Book Antiqua" w:hAnsi="Book Antiqua"/>
          <w:u w:val="single"/>
        </w:rPr>
        <w:t>ARTÍCULO TERCERO:</w:t>
      </w:r>
      <w:r w:rsidRPr="00661A28">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682593" w:rsidRPr="00661A28" w:rsidRDefault="00682593" w:rsidP="00682593">
      <w:pPr>
        <w:keepNext/>
        <w:spacing w:after="180"/>
        <w:rPr>
          <w:rFonts w:ascii="Book Antiqua" w:hAnsi="Book Antiqua"/>
        </w:rPr>
      </w:pPr>
      <w:r w:rsidRPr="00661A28">
        <w:rPr>
          <w:rFonts w:ascii="Book Antiqua" w:hAnsi="Book Antiqua"/>
          <w:u w:val="single"/>
        </w:rPr>
        <w:t>ARTÍCULO FINAL:</w:t>
      </w:r>
      <w:r w:rsidRPr="00661A28">
        <w:rPr>
          <w:rFonts w:ascii="Book Antiqua" w:hAnsi="Book Antiqua"/>
        </w:rPr>
        <w:t xml:space="preserve"> DE FORMA.</w:t>
      </w:r>
    </w:p>
    <w:p w:rsidR="00682593" w:rsidRPr="00661A28" w:rsidRDefault="00682593" w:rsidP="00682593">
      <w:pPr>
        <w:keepNext/>
        <w:spacing w:after="180"/>
        <w:jc w:val="right"/>
        <w:rPr>
          <w:rFonts w:ascii="Book Antiqua" w:hAnsi="Book Antiqua"/>
        </w:rPr>
      </w:pPr>
      <w:r w:rsidRPr="00661A28">
        <w:rPr>
          <w:rFonts w:ascii="Book Antiqua" w:hAnsi="Book Antiqua"/>
        </w:rPr>
        <w:t xml:space="preserve">Sancionada el </w:t>
      </w:r>
      <w:r w:rsidRPr="00661A28">
        <w:rPr>
          <w:rFonts w:ascii="Book Antiqua" w:hAnsi="Book Antiqua"/>
          <w:b/>
        </w:rPr>
        <w:t xml:space="preserve"> 30 de Diciembre de 2009</w:t>
      </w:r>
    </w:p>
    <w:p w:rsidR="00682593" w:rsidRPr="00661A28" w:rsidRDefault="00682593" w:rsidP="00682593">
      <w:pPr>
        <w:keepNext/>
        <w:spacing w:after="180"/>
        <w:rPr>
          <w:rFonts w:ascii="Book Antiqua" w:hAnsi="Book Antiqua"/>
        </w:rPr>
      </w:pPr>
    </w:p>
    <w:p w:rsidR="00682593" w:rsidRPr="00661A28" w:rsidRDefault="00682593" w:rsidP="00682593">
      <w:pPr>
        <w:keepNext/>
        <w:spacing w:after="180"/>
        <w:jc w:val="left"/>
        <w:rPr>
          <w:rFonts w:ascii="Book Antiqua" w:hAnsi="Book Antiqua"/>
          <w:bCs/>
        </w:rPr>
      </w:pPr>
    </w:p>
    <w:p w:rsidR="0021487A" w:rsidRPr="00AB6B9B" w:rsidRDefault="0021487A" w:rsidP="0021487A">
      <w:pPr>
        <w:pStyle w:val="Sangradetextonormal"/>
        <w:keepNext/>
        <w:spacing w:before="480" w:after="180"/>
        <w:ind w:firstLine="0"/>
        <w:jc w:val="left"/>
        <w:rPr>
          <w:rFonts w:ascii="Book Antiqua" w:hAnsi="Book Antiqua"/>
          <w:b/>
          <w:bCs/>
          <w:sz w:val="22"/>
        </w:rPr>
      </w:pPr>
      <w:r w:rsidRPr="00AB6B9B">
        <w:rPr>
          <w:rFonts w:ascii="Book Antiqua" w:hAnsi="Book Antiqua"/>
          <w:b/>
          <w:bCs/>
          <w:sz w:val="22"/>
        </w:rPr>
        <w:lastRenderedPageBreak/>
        <w:t>ORDENANZA Nº 1743</w:t>
      </w:r>
    </w:p>
    <w:p w:rsidR="0021487A" w:rsidRPr="00AB6B9B" w:rsidRDefault="0021487A" w:rsidP="0021487A">
      <w:pPr>
        <w:keepNext/>
        <w:spacing w:after="180"/>
        <w:rPr>
          <w:rFonts w:ascii="Book Antiqua" w:hAnsi="Book Antiqua"/>
          <w:bCs/>
        </w:rPr>
      </w:pPr>
      <w:r w:rsidRPr="00AB6B9B">
        <w:rPr>
          <w:rFonts w:ascii="Book Antiqua" w:hAnsi="Book Antiqua"/>
          <w:u w:val="single"/>
        </w:rPr>
        <w:t>ARTÍCULO PRIMERO:</w:t>
      </w:r>
      <w:r w:rsidRPr="00AB6B9B">
        <w:rPr>
          <w:rFonts w:ascii="Book Antiqua" w:hAnsi="Book Antiqua"/>
        </w:rPr>
        <w:t xml:space="preserve"> REFRENDASE </w:t>
      </w:r>
      <w:r w:rsidRPr="00AB6B9B">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21487A" w:rsidRPr="00AB6B9B" w:rsidRDefault="0021487A" w:rsidP="0021487A">
      <w:pPr>
        <w:keepNext/>
        <w:spacing w:after="180"/>
        <w:rPr>
          <w:rFonts w:ascii="Book Antiqua" w:hAnsi="Book Antiqua"/>
          <w:bCs/>
        </w:rPr>
      </w:pPr>
      <w:r w:rsidRPr="00AB6B9B">
        <w:rPr>
          <w:rFonts w:ascii="Book Antiqua" w:hAnsi="Book Antiqua"/>
          <w:u w:val="single"/>
        </w:rPr>
        <w:t>ARTÍCULO SEGUNDO:</w:t>
      </w:r>
      <w:r w:rsidRPr="00AB6B9B">
        <w:rPr>
          <w:rFonts w:ascii="Book Antiqua" w:hAnsi="Book Antiqua"/>
        </w:rPr>
        <w:t xml:space="preserve"> </w:t>
      </w:r>
      <w:r w:rsidRPr="00AB6B9B">
        <w:rPr>
          <w:rFonts w:ascii="Book Antiqua" w:hAnsi="Book Antiqua"/>
          <w:bCs/>
        </w:rPr>
        <w:t xml:space="preserve">El Departamento Ejecutivo Municipal deberá disponer las medidas necesarias a fin de salvar los siguientes errores de forma contenidos en el Contrato: </w:t>
      </w:r>
    </w:p>
    <w:p w:rsidR="0021487A" w:rsidRPr="00AB6B9B" w:rsidRDefault="0021487A" w:rsidP="0021487A">
      <w:pPr>
        <w:keepNext/>
        <w:numPr>
          <w:ilvl w:val="0"/>
          <w:numId w:val="608"/>
        </w:numPr>
        <w:tabs>
          <w:tab w:val="clear" w:pos="1593"/>
        </w:tabs>
        <w:spacing w:after="180" w:line="240" w:lineRule="auto"/>
        <w:ind w:left="0" w:firstLine="0"/>
        <w:rPr>
          <w:rFonts w:ascii="Book Antiqua" w:hAnsi="Book Antiqua"/>
          <w:bCs/>
        </w:rPr>
      </w:pPr>
      <w:r w:rsidRPr="00AB6B9B">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21487A" w:rsidRPr="00AB6B9B" w:rsidRDefault="0021487A" w:rsidP="0021487A">
      <w:pPr>
        <w:keepNext/>
        <w:numPr>
          <w:ilvl w:val="0"/>
          <w:numId w:val="608"/>
        </w:numPr>
        <w:tabs>
          <w:tab w:val="clear" w:pos="1593"/>
        </w:tabs>
        <w:spacing w:after="180" w:line="240" w:lineRule="auto"/>
        <w:ind w:left="0" w:firstLine="0"/>
        <w:rPr>
          <w:rFonts w:ascii="Book Antiqua" w:hAnsi="Book Antiqua"/>
          <w:bCs/>
        </w:rPr>
      </w:pPr>
      <w:r w:rsidRPr="00AB6B9B">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21487A" w:rsidRPr="00AB6B9B" w:rsidRDefault="0021487A" w:rsidP="0021487A">
      <w:pPr>
        <w:keepNext/>
        <w:numPr>
          <w:ilvl w:val="0"/>
          <w:numId w:val="608"/>
        </w:numPr>
        <w:tabs>
          <w:tab w:val="clear" w:pos="1593"/>
        </w:tabs>
        <w:spacing w:after="180" w:line="240" w:lineRule="auto"/>
        <w:ind w:left="0" w:firstLine="0"/>
        <w:rPr>
          <w:rFonts w:ascii="Book Antiqua" w:hAnsi="Book Antiqua"/>
          <w:bCs/>
        </w:rPr>
      </w:pPr>
      <w:r w:rsidRPr="00AB6B9B">
        <w:rPr>
          <w:rFonts w:ascii="Book Antiqua" w:hAnsi="Book Antiqua"/>
          <w:bCs/>
          <w:u w:val="single"/>
        </w:rPr>
        <w:t>ARTÍCULO FINAL:</w:t>
      </w:r>
      <w:r w:rsidRPr="00AB6B9B">
        <w:rPr>
          <w:rFonts w:ascii="Book Antiqua" w:hAnsi="Book Antiqua"/>
          <w:bCs/>
        </w:rPr>
        <w:t xml:space="preserve"> DE FORMA.</w:t>
      </w:r>
    </w:p>
    <w:p w:rsidR="0021487A" w:rsidRPr="00AB6B9B" w:rsidRDefault="0021487A" w:rsidP="0021487A">
      <w:pPr>
        <w:keepNext/>
        <w:numPr>
          <w:ilvl w:val="0"/>
          <w:numId w:val="608"/>
        </w:numPr>
        <w:tabs>
          <w:tab w:val="clear" w:pos="1593"/>
        </w:tabs>
        <w:spacing w:after="180" w:line="240" w:lineRule="auto"/>
        <w:ind w:left="0" w:firstLine="0"/>
        <w:jc w:val="right"/>
        <w:rPr>
          <w:rFonts w:ascii="Book Antiqua" w:hAnsi="Book Antiqua"/>
          <w:bCs/>
        </w:rPr>
      </w:pPr>
      <w:r w:rsidRPr="00AB6B9B">
        <w:rPr>
          <w:rFonts w:ascii="Book Antiqua" w:hAnsi="Book Antiqua"/>
          <w:bCs/>
        </w:rPr>
        <w:t xml:space="preserve">Sancionada el </w:t>
      </w:r>
      <w:r w:rsidRPr="00AB6B9B">
        <w:rPr>
          <w:rFonts w:ascii="Book Antiqua" w:hAnsi="Book Antiqua"/>
          <w:b/>
          <w:bCs/>
        </w:rPr>
        <w:t xml:space="preserve"> 30 de Diciembre de 2009</w:t>
      </w:r>
    </w:p>
    <w:p w:rsidR="0021487A" w:rsidRPr="00AB6B9B" w:rsidRDefault="0021487A" w:rsidP="0021487A">
      <w:pPr>
        <w:keepNext/>
        <w:numPr>
          <w:ilvl w:val="0"/>
          <w:numId w:val="608"/>
        </w:numPr>
        <w:tabs>
          <w:tab w:val="clear" w:pos="1593"/>
        </w:tabs>
        <w:spacing w:after="180" w:line="240" w:lineRule="auto"/>
        <w:ind w:left="0" w:firstLine="0"/>
        <w:jc w:val="left"/>
        <w:rPr>
          <w:rFonts w:ascii="Book Antiqua" w:hAnsi="Book Antiqua"/>
          <w:bCs/>
        </w:rPr>
      </w:pPr>
    </w:p>
    <w:p w:rsidR="0021487A" w:rsidRPr="00AB6B9B" w:rsidRDefault="0021487A" w:rsidP="0021487A">
      <w:pPr>
        <w:keepNext/>
        <w:numPr>
          <w:ilvl w:val="0"/>
          <w:numId w:val="608"/>
        </w:numPr>
        <w:tabs>
          <w:tab w:val="clear" w:pos="1593"/>
        </w:tabs>
        <w:spacing w:after="180" w:line="240" w:lineRule="auto"/>
        <w:ind w:left="0" w:firstLine="0"/>
        <w:jc w:val="left"/>
        <w:rPr>
          <w:rFonts w:ascii="Book Antiqua" w:hAnsi="Book Antiqua"/>
          <w:bCs/>
        </w:rPr>
      </w:pPr>
    </w:p>
    <w:p w:rsidR="00543386" w:rsidRPr="00F07AFE" w:rsidRDefault="00543386" w:rsidP="00543386">
      <w:pPr>
        <w:pStyle w:val="Sangradetextonormal"/>
        <w:keepNext/>
        <w:spacing w:before="480" w:after="180"/>
        <w:ind w:firstLine="0"/>
        <w:jc w:val="left"/>
        <w:rPr>
          <w:rFonts w:ascii="Book Antiqua" w:hAnsi="Book Antiqua"/>
          <w:b/>
          <w:bCs/>
          <w:sz w:val="22"/>
        </w:rPr>
      </w:pPr>
      <w:r w:rsidRPr="00F07AFE">
        <w:rPr>
          <w:rFonts w:ascii="Book Antiqua" w:hAnsi="Book Antiqua"/>
          <w:b/>
          <w:bCs/>
          <w:sz w:val="22"/>
        </w:rPr>
        <w:t>ORDENANZA Nº 1744</w:t>
      </w:r>
    </w:p>
    <w:p w:rsidR="00543386" w:rsidRPr="00F07AFE" w:rsidRDefault="00543386" w:rsidP="00543386">
      <w:pPr>
        <w:keepNext/>
        <w:spacing w:after="180"/>
        <w:rPr>
          <w:rFonts w:ascii="Book Antiqua" w:hAnsi="Book Antiqua"/>
          <w:bCs/>
        </w:rPr>
      </w:pPr>
      <w:r w:rsidRPr="00F07AFE">
        <w:rPr>
          <w:rFonts w:ascii="Book Antiqua" w:hAnsi="Book Antiqua"/>
          <w:u w:val="single"/>
        </w:rPr>
        <w:t>ARTÍCULO PRIMERO:</w:t>
      </w:r>
      <w:r w:rsidRPr="00F07AFE">
        <w:rPr>
          <w:rFonts w:ascii="Book Antiqua" w:hAnsi="Book Antiqua"/>
        </w:rPr>
        <w:t xml:space="preserve"> DISPONESE la adhesión de la Municipalidad de Yerba Buena a la Ley Nº 8228. </w:t>
      </w:r>
    </w:p>
    <w:p w:rsidR="00543386" w:rsidRPr="00F07AFE" w:rsidRDefault="00543386" w:rsidP="00543386">
      <w:pPr>
        <w:keepNext/>
        <w:spacing w:after="180"/>
        <w:rPr>
          <w:rFonts w:ascii="Book Antiqua" w:hAnsi="Book Antiqua"/>
          <w:bCs/>
        </w:rPr>
      </w:pPr>
      <w:r w:rsidRPr="00F07AFE">
        <w:rPr>
          <w:rFonts w:ascii="Book Antiqua" w:hAnsi="Book Antiqua"/>
          <w:u w:val="single"/>
        </w:rPr>
        <w:t>ARTÍCULO SEGUNDO:</w:t>
      </w:r>
      <w:r w:rsidRPr="00F07AFE">
        <w:rPr>
          <w:rFonts w:ascii="Book Antiqua" w:hAnsi="Book Antiqua"/>
        </w:rPr>
        <w:t xml:space="preserve"> </w:t>
      </w:r>
      <w:r w:rsidRPr="00F07AFE">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543386" w:rsidRPr="00F07AFE" w:rsidRDefault="00543386" w:rsidP="00543386">
      <w:pPr>
        <w:keepNext/>
        <w:spacing w:after="180"/>
        <w:rPr>
          <w:rFonts w:ascii="Book Antiqua" w:hAnsi="Book Antiqua"/>
          <w:bCs/>
        </w:rPr>
      </w:pPr>
      <w:r w:rsidRPr="00F07AFE">
        <w:rPr>
          <w:rFonts w:ascii="Book Antiqua" w:hAnsi="Book Antiqua"/>
          <w:u w:val="single"/>
        </w:rPr>
        <w:t>ARTÍCULO TERCERO:</w:t>
      </w:r>
      <w:r w:rsidRPr="00F07AFE">
        <w:rPr>
          <w:rFonts w:ascii="Book Antiqua" w:hAnsi="Book Antiqua"/>
        </w:rPr>
        <w:t xml:space="preserve"> </w:t>
      </w:r>
      <w:r w:rsidRPr="00F07AFE">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543386" w:rsidRPr="00F07AFE" w:rsidRDefault="00543386" w:rsidP="00543386">
      <w:pPr>
        <w:keepNext/>
        <w:spacing w:after="180"/>
        <w:rPr>
          <w:rFonts w:ascii="Book Antiqua" w:hAnsi="Book Antiqua"/>
          <w:bCs/>
          <w:u w:val="single"/>
        </w:rPr>
      </w:pPr>
      <w:r w:rsidRPr="00F07AFE">
        <w:rPr>
          <w:rFonts w:ascii="Book Antiqua" w:hAnsi="Book Antiqua"/>
          <w:bCs/>
        </w:rPr>
        <w:t xml:space="preserve">En el mismo plazo elaborará propuestas de pago con determinación de los recursos necesarios. </w:t>
      </w:r>
    </w:p>
    <w:p w:rsidR="00543386" w:rsidRPr="00F07AFE" w:rsidRDefault="00543386" w:rsidP="00543386">
      <w:pPr>
        <w:keepNext/>
        <w:spacing w:after="180"/>
        <w:rPr>
          <w:rFonts w:ascii="Book Antiqua" w:hAnsi="Book Antiqua"/>
          <w:bCs/>
        </w:rPr>
      </w:pPr>
      <w:r w:rsidRPr="00F07AFE">
        <w:rPr>
          <w:rFonts w:ascii="Book Antiqua" w:hAnsi="Book Antiqua"/>
          <w:bCs/>
          <w:u w:val="single"/>
        </w:rPr>
        <w:t>ARTÍCULO FINAL:</w:t>
      </w:r>
      <w:r w:rsidRPr="00F07AFE">
        <w:rPr>
          <w:rFonts w:ascii="Book Antiqua" w:hAnsi="Book Antiqua"/>
          <w:bCs/>
        </w:rPr>
        <w:t xml:space="preserve"> DE FORMA.</w:t>
      </w:r>
    </w:p>
    <w:p w:rsidR="00543386" w:rsidRPr="00F07AFE" w:rsidRDefault="00543386" w:rsidP="00543386">
      <w:pPr>
        <w:keepNext/>
        <w:spacing w:after="180"/>
        <w:jc w:val="right"/>
        <w:rPr>
          <w:rFonts w:ascii="Book Antiqua" w:hAnsi="Book Antiqua"/>
          <w:bCs/>
        </w:rPr>
      </w:pPr>
      <w:r w:rsidRPr="00F07AFE">
        <w:rPr>
          <w:rFonts w:ascii="Book Antiqua" w:hAnsi="Book Antiqua"/>
          <w:bCs/>
        </w:rPr>
        <w:t xml:space="preserve">Sancionada el </w:t>
      </w:r>
      <w:r w:rsidRPr="00F07AFE">
        <w:rPr>
          <w:rFonts w:ascii="Book Antiqua" w:hAnsi="Book Antiqua"/>
          <w:b/>
          <w:bCs/>
        </w:rPr>
        <w:t xml:space="preserve"> 30 de Diciembre de 2009</w:t>
      </w:r>
    </w:p>
    <w:p w:rsidR="00543386" w:rsidRPr="00F07AFE" w:rsidRDefault="00543386" w:rsidP="00543386">
      <w:pPr>
        <w:keepNext/>
        <w:spacing w:after="180"/>
        <w:rPr>
          <w:rFonts w:ascii="Book Antiqua" w:hAnsi="Book Antiqua"/>
          <w:bCs/>
        </w:rPr>
      </w:pPr>
    </w:p>
    <w:p w:rsidR="00543386" w:rsidRPr="00F07AFE" w:rsidRDefault="00543386" w:rsidP="00543386">
      <w:pPr>
        <w:keepNext/>
        <w:spacing w:after="180"/>
        <w:jc w:val="left"/>
        <w:rPr>
          <w:rFonts w:ascii="Book Antiqua" w:hAnsi="Book Antiqua"/>
          <w:bCs/>
        </w:rPr>
      </w:pPr>
    </w:p>
    <w:p w:rsidR="00843E5F" w:rsidRPr="00476406" w:rsidRDefault="00843E5F" w:rsidP="00843E5F">
      <w:pPr>
        <w:pStyle w:val="Sangradetextonormal"/>
        <w:keepNext/>
        <w:spacing w:before="480" w:after="180"/>
        <w:ind w:firstLine="0"/>
        <w:jc w:val="left"/>
        <w:rPr>
          <w:rFonts w:ascii="Book Antiqua" w:hAnsi="Book Antiqua"/>
          <w:b/>
          <w:bCs/>
          <w:sz w:val="22"/>
        </w:rPr>
      </w:pPr>
      <w:r w:rsidRPr="00476406">
        <w:rPr>
          <w:rFonts w:ascii="Book Antiqua" w:hAnsi="Book Antiqua"/>
          <w:b/>
          <w:bCs/>
          <w:sz w:val="22"/>
        </w:rPr>
        <w:t>ORDENANZA Nº 1745</w:t>
      </w:r>
    </w:p>
    <w:p w:rsidR="00843E5F" w:rsidRPr="00476406" w:rsidRDefault="00843E5F" w:rsidP="00843E5F">
      <w:pPr>
        <w:keepNext/>
        <w:spacing w:after="180"/>
        <w:rPr>
          <w:rFonts w:ascii="Book Antiqua" w:hAnsi="Book Antiqua"/>
          <w:u w:val="single"/>
        </w:rPr>
      </w:pPr>
      <w:r w:rsidRPr="00476406">
        <w:rPr>
          <w:rFonts w:ascii="Book Antiqua" w:hAnsi="Book Antiqua"/>
          <w:u w:val="single"/>
        </w:rPr>
        <w:t>ARTÍCULO PRIMERO:</w:t>
      </w:r>
      <w:r w:rsidRPr="00476406">
        <w:rPr>
          <w:rFonts w:ascii="Book Antiqua" w:hAnsi="Book Antiqua"/>
        </w:rPr>
        <w:t xml:space="preserve"> DISPONESE la adhesión de Municipalidad de Yerba Buena a la Ley Nº 8084, mediante la cual la Provincia de Tucumán se encuentra adherida a la Ley Nacional Nº 26. 363. </w:t>
      </w:r>
    </w:p>
    <w:p w:rsidR="00843E5F" w:rsidRPr="00476406" w:rsidRDefault="00843E5F" w:rsidP="00843E5F">
      <w:pPr>
        <w:keepNext/>
        <w:spacing w:after="180"/>
        <w:rPr>
          <w:rFonts w:ascii="Book Antiqua" w:hAnsi="Book Antiqua"/>
        </w:rPr>
      </w:pPr>
      <w:r w:rsidRPr="00476406">
        <w:rPr>
          <w:rFonts w:ascii="Book Antiqua" w:hAnsi="Book Antiqua"/>
          <w:u w:val="single"/>
        </w:rPr>
        <w:t>ARTÍCULO FINAL:</w:t>
      </w:r>
      <w:r w:rsidRPr="00476406">
        <w:rPr>
          <w:rFonts w:ascii="Book Antiqua" w:hAnsi="Book Antiqua"/>
        </w:rPr>
        <w:t xml:space="preserve"> DE FORMA.</w:t>
      </w:r>
    </w:p>
    <w:p w:rsidR="00843E5F" w:rsidRPr="00476406" w:rsidRDefault="00843E5F" w:rsidP="00843E5F">
      <w:pPr>
        <w:keepNext/>
        <w:spacing w:after="180"/>
        <w:jc w:val="right"/>
        <w:rPr>
          <w:rFonts w:ascii="Book Antiqua" w:hAnsi="Book Antiqua"/>
        </w:rPr>
      </w:pPr>
      <w:r w:rsidRPr="00476406">
        <w:rPr>
          <w:rFonts w:ascii="Book Antiqua" w:hAnsi="Book Antiqua"/>
        </w:rPr>
        <w:t xml:space="preserve">Sancionada el </w:t>
      </w:r>
      <w:r w:rsidRPr="00476406">
        <w:rPr>
          <w:rFonts w:ascii="Book Antiqua" w:hAnsi="Book Antiqua"/>
          <w:b/>
        </w:rPr>
        <w:t xml:space="preserve"> 30 de Diciembre de 2009</w:t>
      </w:r>
    </w:p>
    <w:p w:rsidR="00843E5F" w:rsidRPr="00476406" w:rsidRDefault="00843E5F" w:rsidP="00843E5F">
      <w:pPr>
        <w:keepNext/>
        <w:spacing w:after="180"/>
        <w:rPr>
          <w:rFonts w:ascii="Book Antiqua" w:hAnsi="Book Antiqua"/>
        </w:rPr>
      </w:pPr>
    </w:p>
    <w:p w:rsidR="00843E5F" w:rsidRPr="00476406" w:rsidRDefault="00843E5F" w:rsidP="00843E5F">
      <w:pPr>
        <w:keepNext/>
        <w:spacing w:after="180"/>
        <w:jc w:val="left"/>
        <w:rPr>
          <w:rFonts w:ascii="Book Antiqua" w:hAnsi="Book Antiqua"/>
          <w:bCs/>
        </w:rPr>
      </w:pPr>
    </w:p>
    <w:p w:rsidR="001A1D8F" w:rsidRPr="00C7496B" w:rsidRDefault="001A1D8F" w:rsidP="001A1D8F">
      <w:pPr>
        <w:pStyle w:val="Sangradetextonormal"/>
        <w:keepNext/>
        <w:spacing w:before="480" w:after="180"/>
        <w:ind w:firstLine="0"/>
        <w:jc w:val="left"/>
        <w:rPr>
          <w:rFonts w:ascii="Book Antiqua" w:hAnsi="Book Antiqua"/>
          <w:b/>
          <w:bCs/>
          <w:sz w:val="22"/>
        </w:rPr>
      </w:pPr>
      <w:r w:rsidRPr="00C7496B">
        <w:rPr>
          <w:rFonts w:ascii="Book Antiqua" w:hAnsi="Book Antiqua"/>
          <w:b/>
          <w:bCs/>
          <w:sz w:val="22"/>
        </w:rPr>
        <w:t>ORDENANZA Nº 1746</w:t>
      </w:r>
    </w:p>
    <w:p w:rsidR="001A1D8F" w:rsidRPr="00C7496B" w:rsidRDefault="001A1D8F" w:rsidP="001A1D8F">
      <w:pPr>
        <w:keepNext/>
        <w:spacing w:after="180"/>
        <w:rPr>
          <w:rFonts w:ascii="Book Antiqua" w:hAnsi="Book Antiqua"/>
          <w:bCs/>
        </w:rPr>
      </w:pPr>
      <w:r w:rsidRPr="00C7496B">
        <w:rPr>
          <w:rFonts w:ascii="Book Antiqua" w:hAnsi="Book Antiqua"/>
          <w:u w:val="single"/>
        </w:rPr>
        <w:t>ARTÍCULO PRIMERO:</w:t>
      </w:r>
      <w:r w:rsidRPr="00C7496B">
        <w:rPr>
          <w:rFonts w:ascii="Book Antiqua" w:hAnsi="Book Antiqua"/>
        </w:rPr>
        <w:t xml:space="preserve"> ESTABLECESE </w:t>
      </w:r>
      <w:r w:rsidRPr="00C7496B">
        <w:rPr>
          <w:rFonts w:ascii="Book Antiqua" w:hAnsi="Book Antiqua"/>
          <w:bCs/>
        </w:rPr>
        <w:t xml:space="preserve">el presente régimen legal que regirá el control de alcoholemia en la jurisdicción del Municipio Yerba Buena. </w:t>
      </w:r>
    </w:p>
    <w:p w:rsidR="001A1D8F" w:rsidRPr="00C7496B" w:rsidRDefault="001A1D8F" w:rsidP="001A1D8F">
      <w:pPr>
        <w:keepNext/>
        <w:spacing w:after="180"/>
        <w:rPr>
          <w:rFonts w:ascii="Book Antiqua" w:hAnsi="Book Antiqua"/>
          <w:bCs/>
        </w:rPr>
      </w:pPr>
      <w:r w:rsidRPr="00C7496B">
        <w:rPr>
          <w:rFonts w:ascii="Book Antiqua" w:hAnsi="Book Antiqua"/>
          <w:u w:val="single"/>
        </w:rPr>
        <w:t>ARTÍCULO SEGUNDO:</w:t>
      </w:r>
      <w:r w:rsidRPr="00C7496B">
        <w:rPr>
          <w:rFonts w:ascii="Book Antiqua" w:hAnsi="Book Antiqua"/>
        </w:rPr>
        <w:t xml:space="preserve"> DISPONESE </w:t>
      </w:r>
      <w:r w:rsidRPr="00C7496B">
        <w:rPr>
          <w:rFonts w:ascii="Book Antiqua" w:hAnsi="Book Antiqua"/>
          <w:bCs/>
        </w:rPr>
        <w:t xml:space="preserve">la adhesión de esta Municipalidad a los Artículos 2º 3º 4º 5º 7º 8º y 9º del Decreto Acuerdo Provincial Nº 19/7  (MSC)  -07. </w:t>
      </w:r>
    </w:p>
    <w:p w:rsidR="001A1D8F" w:rsidRPr="00C7496B" w:rsidRDefault="001A1D8F" w:rsidP="001A1D8F">
      <w:pPr>
        <w:pStyle w:val="Sangra3detindependiente"/>
        <w:keepNext/>
        <w:spacing w:after="180"/>
        <w:rPr>
          <w:rFonts w:ascii="Book Antiqua" w:hAnsi="Book Antiqua"/>
          <w:sz w:val="22"/>
        </w:rPr>
      </w:pPr>
      <w:r w:rsidRPr="00C7496B">
        <w:rPr>
          <w:rFonts w:ascii="Book Antiqua" w:hAnsi="Book Antiqua"/>
          <w:sz w:val="22"/>
          <w:u w:val="single"/>
        </w:rPr>
        <w:t>ARTÍCULO TERCERO:</w:t>
      </w:r>
      <w:r w:rsidRPr="00C7496B">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1A1D8F" w:rsidRPr="00C7496B" w:rsidRDefault="001A1D8F" w:rsidP="001A1D8F">
      <w:pPr>
        <w:pStyle w:val="Sangra3detindependiente"/>
        <w:keepNext/>
        <w:spacing w:after="180"/>
        <w:rPr>
          <w:rFonts w:ascii="Book Antiqua" w:hAnsi="Book Antiqua"/>
          <w:sz w:val="22"/>
          <w:u w:val="single"/>
        </w:rPr>
      </w:pPr>
      <w:r w:rsidRPr="00C7496B">
        <w:rPr>
          <w:rFonts w:ascii="Book Antiqua" w:hAnsi="Book Antiqua"/>
          <w:sz w:val="22"/>
          <w:u w:val="single"/>
        </w:rPr>
        <w:t>ARTÍCULO QUINTO:</w:t>
      </w:r>
      <w:r w:rsidRPr="00C7496B">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1A1D8F" w:rsidRPr="00C7496B" w:rsidRDefault="001A1D8F" w:rsidP="001A1D8F">
      <w:pPr>
        <w:pStyle w:val="Sangra3detindependiente"/>
        <w:keepNext/>
        <w:spacing w:after="180"/>
        <w:rPr>
          <w:rFonts w:ascii="Book Antiqua" w:hAnsi="Book Antiqua"/>
          <w:sz w:val="22"/>
        </w:rPr>
      </w:pPr>
      <w:r w:rsidRPr="00C7496B">
        <w:rPr>
          <w:rFonts w:ascii="Book Antiqua" w:hAnsi="Book Antiqua"/>
          <w:sz w:val="22"/>
          <w:u w:val="single"/>
        </w:rPr>
        <w:t>ARTÍCULO FINAL:</w:t>
      </w:r>
      <w:r w:rsidRPr="00C7496B">
        <w:rPr>
          <w:rFonts w:ascii="Book Antiqua" w:hAnsi="Book Antiqua"/>
          <w:sz w:val="22"/>
        </w:rPr>
        <w:t xml:space="preserve"> DE FORMA.</w:t>
      </w:r>
    </w:p>
    <w:p w:rsidR="001A1D8F" w:rsidRPr="00C7496B" w:rsidRDefault="001A1D8F" w:rsidP="001A1D8F">
      <w:pPr>
        <w:pStyle w:val="Sangra3detindependiente"/>
        <w:keepNext/>
        <w:spacing w:after="180"/>
        <w:jc w:val="right"/>
        <w:rPr>
          <w:rFonts w:ascii="Book Antiqua" w:hAnsi="Book Antiqua"/>
          <w:sz w:val="22"/>
        </w:rPr>
      </w:pPr>
      <w:r w:rsidRPr="00C7496B">
        <w:rPr>
          <w:rFonts w:ascii="Book Antiqua" w:hAnsi="Book Antiqua"/>
          <w:sz w:val="22"/>
        </w:rPr>
        <w:t xml:space="preserve">Sancionada el </w:t>
      </w:r>
      <w:r w:rsidRPr="00C7496B">
        <w:rPr>
          <w:rFonts w:ascii="Book Antiqua" w:hAnsi="Book Antiqua"/>
          <w:b/>
          <w:sz w:val="22"/>
        </w:rPr>
        <w:t xml:space="preserve"> 30 de Diciembre de 2009</w:t>
      </w:r>
    </w:p>
    <w:p w:rsidR="001A1D8F" w:rsidRPr="00C7496B" w:rsidRDefault="001A1D8F" w:rsidP="001A1D8F">
      <w:pPr>
        <w:pStyle w:val="Sangra3detindependiente"/>
        <w:keepNext/>
        <w:spacing w:after="180"/>
        <w:jc w:val="left"/>
        <w:rPr>
          <w:rFonts w:ascii="Book Antiqua" w:hAnsi="Book Antiqua"/>
          <w:sz w:val="22"/>
        </w:rPr>
      </w:pPr>
    </w:p>
    <w:p w:rsidR="001A1D8F" w:rsidRPr="00C7496B" w:rsidRDefault="001A1D8F" w:rsidP="001A1D8F">
      <w:pPr>
        <w:pStyle w:val="Sangra3detindependiente"/>
        <w:keepNext/>
        <w:spacing w:after="180"/>
        <w:jc w:val="left"/>
        <w:rPr>
          <w:rFonts w:ascii="Book Antiqua" w:hAnsi="Book Antiqua"/>
          <w:sz w:val="22"/>
        </w:rPr>
      </w:pPr>
    </w:p>
    <w:p w:rsidR="0026706C" w:rsidRPr="000E3CA7" w:rsidRDefault="0026706C" w:rsidP="0026706C">
      <w:pPr>
        <w:keepNext/>
        <w:spacing w:before="480" w:after="180"/>
        <w:rPr>
          <w:rFonts w:ascii="Book Antiqua" w:hAnsi="Book Antiqua"/>
          <w:b/>
          <w:bCs/>
        </w:rPr>
      </w:pPr>
      <w:r w:rsidRPr="000E3CA7">
        <w:rPr>
          <w:rFonts w:ascii="Book Antiqua" w:hAnsi="Book Antiqua"/>
          <w:b/>
          <w:bCs/>
        </w:rPr>
        <w:lastRenderedPageBreak/>
        <w:t>ORDENANZA Nº 1747</w:t>
      </w:r>
    </w:p>
    <w:p w:rsidR="0026706C" w:rsidRPr="000E3CA7" w:rsidRDefault="0026706C" w:rsidP="0026706C">
      <w:pPr>
        <w:keepNext/>
        <w:spacing w:after="180"/>
        <w:rPr>
          <w:rFonts w:ascii="Book Antiqua" w:hAnsi="Book Antiqua"/>
        </w:rPr>
      </w:pPr>
      <w:r w:rsidRPr="000E3CA7">
        <w:rPr>
          <w:rFonts w:ascii="Book Antiqua" w:hAnsi="Book Antiqua"/>
          <w:u w:val="single"/>
        </w:rPr>
        <w:t>ARTÍCULO PRIMERO:</w:t>
      </w:r>
      <w:r w:rsidRPr="000E3CA7">
        <w:rPr>
          <w:rFonts w:ascii="Book Antiqua" w:hAnsi="Book Antiqua"/>
        </w:rPr>
        <w:t xml:space="preserve"> MODIFICASE </w:t>
      </w:r>
      <w:r w:rsidRPr="000E3CA7">
        <w:rPr>
          <w:rFonts w:ascii="Book Antiqua" w:hAnsi="Book Antiqua"/>
          <w:bCs/>
        </w:rPr>
        <w:t xml:space="preserve">la denominación del TITULO II de la Ordenanza Nº 430, Código Tributario Municipal, modificado por el Artículo Cuarto de la Ordenanza Nº 925, por la siguiente: </w:t>
      </w:r>
      <w:r w:rsidRPr="000E3CA7">
        <w:rPr>
          <w:rFonts w:ascii="Book Antiqua" w:hAnsi="Book Antiqua"/>
        </w:rPr>
        <w:t xml:space="preserve">“TRIBUTO DE EMERGENCIA MUNICIPAL”. </w:t>
      </w:r>
    </w:p>
    <w:p w:rsidR="0026706C" w:rsidRPr="000E3CA7" w:rsidRDefault="0026706C" w:rsidP="0026706C">
      <w:pPr>
        <w:keepNext/>
        <w:spacing w:after="180"/>
        <w:rPr>
          <w:rFonts w:ascii="Book Antiqua" w:hAnsi="Book Antiqua"/>
          <w:bCs/>
        </w:rPr>
      </w:pPr>
      <w:r w:rsidRPr="000E3CA7">
        <w:rPr>
          <w:rFonts w:ascii="Book Antiqua" w:hAnsi="Book Antiqua"/>
          <w:u w:val="single"/>
        </w:rPr>
        <w:t>ARTÍCULO SEGUNDO:</w:t>
      </w:r>
      <w:r w:rsidRPr="000E3CA7">
        <w:rPr>
          <w:rFonts w:ascii="Book Antiqua" w:hAnsi="Book Antiqua"/>
        </w:rPr>
        <w:t xml:space="preserve"> MODIFICANSE </w:t>
      </w:r>
      <w:r w:rsidRPr="000E3CA7">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26706C" w:rsidRPr="000E3CA7" w:rsidRDefault="0026706C" w:rsidP="0026706C">
      <w:pPr>
        <w:keepNext/>
        <w:spacing w:after="180"/>
        <w:rPr>
          <w:rFonts w:ascii="Book Antiqua" w:hAnsi="Book Antiqua"/>
        </w:rPr>
      </w:pPr>
      <w:r w:rsidRPr="000E3CA7">
        <w:rPr>
          <w:rFonts w:ascii="Book Antiqua" w:hAnsi="Book Antiqua"/>
        </w:rPr>
        <w:t>CAPITULO II</w:t>
      </w:r>
    </w:p>
    <w:p w:rsidR="0026706C" w:rsidRPr="000E3CA7" w:rsidRDefault="0026706C" w:rsidP="0026706C">
      <w:pPr>
        <w:keepNext/>
        <w:spacing w:after="180"/>
        <w:rPr>
          <w:rFonts w:ascii="Book Antiqua" w:hAnsi="Book Antiqua"/>
        </w:rPr>
      </w:pPr>
      <w:r w:rsidRPr="000E3CA7">
        <w:rPr>
          <w:rFonts w:ascii="Book Antiqua" w:hAnsi="Book Antiqua"/>
        </w:rPr>
        <w:t>HECHO IMPONIBLE</w:t>
      </w:r>
    </w:p>
    <w:p w:rsidR="0026706C" w:rsidRPr="000E3CA7" w:rsidRDefault="0026706C" w:rsidP="0026706C">
      <w:pPr>
        <w:pStyle w:val="Ttulo5"/>
        <w:spacing w:after="180" w:line="240" w:lineRule="auto"/>
        <w:rPr>
          <w:rFonts w:ascii="Book Antiqua" w:hAnsi="Book Antiqua"/>
          <w:bCs/>
          <w:i/>
        </w:rPr>
      </w:pPr>
      <w:r w:rsidRPr="000E3CA7">
        <w:rPr>
          <w:rFonts w:ascii="Book Antiqua" w:hAnsi="Book Antiqua"/>
          <w:bCs/>
        </w:rPr>
        <w:t>Norma General</w:t>
      </w:r>
    </w:p>
    <w:p w:rsidR="0026706C" w:rsidRPr="000E3CA7" w:rsidRDefault="0026706C" w:rsidP="0026706C">
      <w:pPr>
        <w:keepNext/>
        <w:spacing w:after="180"/>
        <w:rPr>
          <w:rFonts w:ascii="Book Antiqua" w:hAnsi="Book Antiqua"/>
        </w:rPr>
      </w:pPr>
      <w:r w:rsidRPr="000E3CA7">
        <w:rPr>
          <w:rFonts w:ascii="Book Antiqua" w:hAnsi="Book Antiqua"/>
          <w:bCs/>
        </w:rPr>
        <w:t>ARTÍCULO 162: -</w:t>
      </w:r>
      <w:r w:rsidRPr="000E3CA7">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26706C" w:rsidRPr="000E3CA7" w:rsidRDefault="0026706C" w:rsidP="0026706C">
      <w:pPr>
        <w:keepNext/>
        <w:spacing w:after="180"/>
        <w:rPr>
          <w:rFonts w:ascii="Book Antiqua" w:hAnsi="Book Antiqua"/>
        </w:rPr>
      </w:pPr>
      <w:r w:rsidRPr="000E3CA7">
        <w:rPr>
          <w:rFonts w:ascii="Book Antiqua" w:hAnsi="Book Antiqua"/>
          <w:bCs/>
        </w:rPr>
        <w:t>ARTÍCULO 163: -</w:t>
      </w:r>
      <w:r w:rsidRPr="000E3CA7">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26706C" w:rsidRPr="000E3CA7" w:rsidRDefault="0026706C" w:rsidP="0026706C">
      <w:pPr>
        <w:keepNext/>
        <w:spacing w:after="180"/>
        <w:rPr>
          <w:rFonts w:ascii="Book Antiqua" w:hAnsi="Book Antiqua"/>
        </w:rPr>
      </w:pPr>
      <w:r w:rsidRPr="000E3CA7">
        <w:rPr>
          <w:rFonts w:ascii="Book Antiqua" w:hAnsi="Book Antiqua"/>
        </w:rPr>
        <w:t>Operaciones en varias Jurisdicciones</w:t>
      </w:r>
    </w:p>
    <w:p w:rsidR="0026706C" w:rsidRPr="000E3CA7" w:rsidRDefault="0026706C" w:rsidP="0026706C">
      <w:pPr>
        <w:keepNext/>
        <w:spacing w:after="180"/>
        <w:rPr>
          <w:rFonts w:ascii="Book Antiqua" w:hAnsi="Book Antiqua"/>
          <w:iCs/>
        </w:rPr>
      </w:pPr>
      <w:r w:rsidRPr="000E3CA7">
        <w:rPr>
          <w:rFonts w:ascii="Book Antiqua" w:hAnsi="Book Antiqua"/>
          <w:bCs/>
          <w:iCs/>
        </w:rPr>
        <w:t>ARTÍCULO 164: -</w:t>
      </w:r>
      <w:r w:rsidRPr="000E3CA7">
        <w:rPr>
          <w:rFonts w:ascii="Book Antiqua" w:hAnsi="Book Antiqua"/>
          <w:iCs/>
        </w:rPr>
        <w:t xml:space="preserve">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26706C" w:rsidRPr="000E3CA7" w:rsidRDefault="0026706C" w:rsidP="0026706C">
      <w:pPr>
        <w:keepNext/>
        <w:spacing w:after="180"/>
        <w:rPr>
          <w:rFonts w:ascii="Book Antiqua" w:hAnsi="Book Antiqua"/>
        </w:rPr>
      </w:pPr>
      <w:r w:rsidRPr="000E3CA7">
        <w:rPr>
          <w:rFonts w:ascii="Book Antiqua" w:hAnsi="Book Antiqua"/>
        </w:rPr>
        <w:lastRenderedPageBreak/>
        <w:t>Concepto de Sucursal</w:t>
      </w:r>
    </w:p>
    <w:p w:rsidR="0026706C" w:rsidRPr="000E3CA7" w:rsidRDefault="0026706C" w:rsidP="0026706C">
      <w:pPr>
        <w:keepNext/>
        <w:spacing w:after="180"/>
        <w:rPr>
          <w:rFonts w:ascii="Book Antiqua" w:hAnsi="Book Antiqua"/>
        </w:rPr>
      </w:pPr>
      <w:r w:rsidRPr="000E3CA7">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26706C" w:rsidRPr="000E3CA7" w:rsidRDefault="0026706C" w:rsidP="0026706C">
      <w:pPr>
        <w:keepNext/>
        <w:spacing w:after="180"/>
        <w:rPr>
          <w:rFonts w:ascii="Book Antiqua" w:hAnsi="Book Antiqua"/>
        </w:rPr>
      </w:pPr>
      <w:r w:rsidRPr="000E3CA7">
        <w:rPr>
          <w:rFonts w:ascii="Book Antiqua" w:hAnsi="Book Antiqua"/>
        </w:rPr>
        <w:t xml:space="preserve">ARTÍCULO 166: - La administración fiscal podrá designar padrones de oficio en caso de que los contribuyentes no realicen el correspondiente empadronamiento. </w:t>
      </w:r>
    </w:p>
    <w:p w:rsidR="0026706C" w:rsidRPr="000E3CA7" w:rsidRDefault="0026706C" w:rsidP="0026706C">
      <w:pPr>
        <w:keepNext/>
        <w:spacing w:after="180"/>
        <w:rPr>
          <w:rFonts w:ascii="Book Antiqua" w:hAnsi="Book Antiqua"/>
        </w:rPr>
      </w:pPr>
      <w:r w:rsidRPr="000E3CA7">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26706C" w:rsidRPr="000E3CA7" w:rsidRDefault="0026706C" w:rsidP="0026706C">
      <w:pPr>
        <w:keepNext/>
        <w:spacing w:after="180"/>
        <w:rPr>
          <w:rFonts w:ascii="Book Antiqua" w:hAnsi="Book Antiqua"/>
        </w:rPr>
      </w:pPr>
      <w:r w:rsidRPr="000E3CA7">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26706C" w:rsidRPr="000E3CA7" w:rsidRDefault="0026706C" w:rsidP="0026706C">
      <w:pPr>
        <w:keepNext/>
        <w:spacing w:after="180"/>
        <w:rPr>
          <w:rFonts w:ascii="Book Antiqua" w:hAnsi="Book Antiqua"/>
        </w:rPr>
      </w:pPr>
      <w:r w:rsidRPr="000E3CA7">
        <w:rPr>
          <w:rFonts w:ascii="Book Antiqua" w:hAnsi="Book Antiqua"/>
        </w:rPr>
        <w:t>CAPITULO II</w:t>
      </w:r>
    </w:p>
    <w:p w:rsidR="0026706C" w:rsidRPr="000E3CA7" w:rsidRDefault="0026706C" w:rsidP="0026706C">
      <w:pPr>
        <w:pStyle w:val="Ttulo7"/>
        <w:spacing w:after="180"/>
        <w:jc w:val="both"/>
        <w:rPr>
          <w:rFonts w:ascii="Book Antiqua" w:hAnsi="Book Antiqua"/>
          <w:b w:val="0"/>
          <w:i/>
          <w:sz w:val="22"/>
        </w:rPr>
      </w:pPr>
      <w:r w:rsidRPr="000E3CA7">
        <w:rPr>
          <w:rFonts w:ascii="Book Antiqua" w:hAnsi="Book Antiqua"/>
          <w:b w:val="0"/>
          <w:sz w:val="22"/>
        </w:rPr>
        <w:t>CONTRIBUYENTES</w:t>
      </w:r>
    </w:p>
    <w:p w:rsidR="0026706C" w:rsidRPr="000E3CA7" w:rsidRDefault="0026706C" w:rsidP="0026706C">
      <w:pPr>
        <w:keepNext/>
        <w:spacing w:after="180"/>
        <w:rPr>
          <w:rFonts w:ascii="Book Antiqua" w:hAnsi="Book Antiqua"/>
        </w:rPr>
      </w:pPr>
      <w:r w:rsidRPr="000E3CA7">
        <w:rPr>
          <w:rFonts w:ascii="Book Antiqua" w:hAnsi="Book Antiqua"/>
          <w:bCs/>
        </w:rPr>
        <w:t>ARTÍCULO 167: -</w:t>
      </w:r>
      <w:r w:rsidRPr="000E3CA7">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26706C" w:rsidRPr="000E3CA7" w:rsidRDefault="0026706C" w:rsidP="0026706C">
      <w:pPr>
        <w:keepNext/>
        <w:spacing w:after="180"/>
        <w:rPr>
          <w:rFonts w:ascii="Book Antiqua" w:hAnsi="Book Antiqua"/>
        </w:rPr>
      </w:pPr>
      <w:r w:rsidRPr="000E3CA7">
        <w:rPr>
          <w:rFonts w:ascii="Book Antiqua" w:hAnsi="Book Antiqua"/>
        </w:rPr>
        <w:t>Contribuyentes con más de una actividad</w:t>
      </w:r>
    </w:p>
    <w:p w:rsidR="0026706C" w:rsidRPr="000E3CA7" w:rsidRDefault="0026706C" w:rsidP="0026706C">
      <w:pPr>
        <w:keepNext/>
        <w:spacing w:after="180"/>
        <w:rPr>
          <w:rFonts w:ascii="Book Antiqua" w:hAnsi="Book Antiqua"/>
        </w:rPr>
      </w:pPr>
      <w:r w:rsidRPr="000E3CA7">
        <w:rPr>
          <w:rFonts w:ascii="Book Antiqua" w:hAnsi="Book Antiqua"/>
          <w:bCs/>
        </w:rPr>
        <w:t>ARTÍCULO 168: -</w:t>
      </w:r>
      <w:r w:rsidRPr="000E3CA7">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26706C" w:rsidRPr="000E3CA7" w:rsidRDefault="0026706C" w:rsidP="0026706C">
      <w:pPr>
        <w:keepNext/>
        <w:spacing w:after="180"/>
        <w:rPr>
          <w:rFonts w:ascii="Book Antiqua" w:hAnsi="Book Antiqua"/>
        </w:rPr>
      </w:pPr>
      <w:r w:rsidRPr="000E3CA7">
        <w:rPr>
          <w:rFonts w:ascii="Book Antiqua" w:hAnsi="Book Antiqua"/>
        </w:rPr>
        <w:t>CAPITULO III</w:t>
      </w:r>
    </w:p>
    <w:p w:rsidR="0026706C" w:rsidRPr="000E3CA7" w:rsidRDefault="0026706C" w:rsidP="0026706C">
      <w:pPr>
        <w:keepNext/>
        <w:spacing w:after="180"/>
        <w:rPr>
          <w:rFonts w:ascii="Book Antiqua" w:hAnsi="Book Antiqua"/>
        </w:rPr>
      </w:pPr>
      <w:r w:rsidRPr="000E3CA7">
        <w:rPr>
          <w:rFonts w:ascii="Book Antiqua" w:hAnsi="Book Antiqua"/>
        </w:rPr>
        <w:lastRenderedPageBreak/>
        <w:t>BASE IMPONIBLE EN GENERAL</w:t>
      </w:r>
    </w:p>
    <w:p w:rsidR="0026706C" w:rsidRPr="000E3CA7" w:rsidRDefault="0026706C" w:rsidP="0026706C">
      <w:pPr>
        <w:keepNext/>
        <w:spacing w:after="180"/>
        <w:rPr>
          <w:rFonts w:ascii="Book Antiqua" w:hAnsi="Book Antiqua"/>
        </w:rPr>
      </w:pPr>
      <w:r w:rsidRPr="000E3CA7">
        <w:rPr>
          <w:rFonts w:ascii="Book Antiqua" w:hAnsi="Book Antiqua"/>
          <w:bCs/>
        </w:rPr>
        <w:t xml:space="preserve">ARTÍCULO 169: - </w:t>
      </w:r>
      <w:r w:rsidRPr="000E3CA7">
        <w:rPr>
          <w:rFonts w:ascii="Book Antiqua" w:hAnsi="Book Antiqua"/>
        </w:rPr>
        <w:t xml:space="preserve">La base imponible estará constituida por el monto total de los ingresos brutos devengados por las actividades gravadas en el periodo fiscal, salvo lo dispuesto para casos especiales. </w:t>
      </w:r>
    </w:p>
    <w:p w:rsidR="0026706C" w:rsidRPr="000E3CA7" w:rsidRDefault="0026706C" w:rsidP="0026706C">
      <w:pPr>
        <w:keepNext/>
        <w:spacing w:after="180"/>
        <w:rPr>
          <w:rFonts w:ascii="Book Antiqua" w:hAnsi="Book Antiqua"/>
        </w:rPr>
      </w:pPr>
      <w:r w:rsidRPr="000E3CA7">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26706C" w:rsidRPr="000E3CA7" w:rsidRDefault="0026706C" w:rsidP="0026706C">
      <w:pPr>
        <w:keepNext/>
        <w:spacing w:after="180"/>
        <w:rPr>
          <w:rFonts w:ascii="Book Antiqua" w:hAnsi="Book Antiqua"/>
        </w:rPr>
      </w:pPr>
      <w:r w:rsidRPr="000E3CA7">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26706C" w:rsidRPr="000E3CA7" w:rsidRDefault="0026706C" w:rsidP="0026706C">
      <w:pPr>
        <w:keepNext/>
        <w:spacing w:after="180"/>
        <w:rPr>
          <w:rFonts w:ascii="Book Antiqua" w:hAnsi="Book Antiqua"/>
        </w:rPr>
      </w:pPr>
      <w:r w:rsidRPr="000E3CA7">
        <w:rPr>
          <w:rFonts w:ascii="Book Antiqua" w:hAnsi="Book Antiqua"/>
        </w:rPr>
        <w:t xml:space="preserve">Cuando, por el ejercicio de la actividad, no se registraren ingresos durante el período fiscal, se deberá abonar el mínimo establecido en la Ordenanza Tarifaria. </w:t>
      </w:r>
    </w:p>
    <w:p w:rsidR="0026706C" w:rsidRPr="000E3CA7" w:rsidRDefault="0026706C" w:rsidP="0026706C">
      <w:pPr>
        <w:keepNext/>
        <w:spacing w:after="180"/>
        <w:rPr>
          <w:rFonts w:ascii="Book Antiqua" w:hAnsi="Book Antiqua"/>
        </w:rPr>
      </w:pPr>
      <w:r w:rsidRPr="000E3CA7">
        <w:rPr>
          <w:rFonts w:ascii="Book Antiqua" w:hAnsi="Book Antiqua"/>
        </w:rPr>
        <w:t>Período Fiscal</w:t>
      </w:r>
    </w:p>
    <w:p w:rsidR="0026706C" w:rsidRPr="000E3CA7" w:rsidRDefault="0026706C" w:rsidP="0026706C">
      <w:pPr>
        <w:keepNext/>
        <w:spacing w:after="180"/>
        <w:rPr>
          <w:rFonts w:ascii="Book Antiqua" w:hAnsi="Book Antiqua"/>
        </w:rPr>
      </w:pPr>
      <w:r w:rsidRPr="000E3CA7">
        <w:rPr>
          <w:rFonts w:ascii="Book Antiqua" w:hAnsi="Book Antiqua"/>
          <w:bCs/>
        </w:rPr>
        <w:t>ARTÍCULO 170: -</w:t>
      </w:r>
      <w:r w:rsidRPr="000E3CA7">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26706C" w:rsidRPr="000E3CA7" w:rsidRDefault="0026706C" w:rsidP="0026706C">
      <w:pPr>
        <w:keepNext/>
        <w:spacing w:after="180"/>
        <w:rPr>
          <w:rFonts w:ascii="Book Antiqua" w:hAnsi="Book Antiqua"/>
        </w:rPr>
      </w:pPr>
      <w:r w:rsidRPr="000E3CA7">
        <w:rPr>
          <w:rFonts w:ascii="Book Antiqua" w:hAnsi="Book Antiqua"/>
        </w:rPr>
        <w:t xml:space="preserve">El Organismo Fiscal podrá eximir de la obligación de presentar declaración jurada a aquellos contribuyentes que hayan sido declarados exentos del gravamen. </w:t>
      </w:r>
    </w:p>
    <w:p w:rsidR="0026706C" w:rsidRPr="000E3CA7" w:rsidRDefault="0026706C" w:rsidP="0026706C">
      <w:pPr>
        <w:keepNext/>
        <w:spacing w:after="180"/>
        <w:rPr>
          <w:rFonts w:ascii="Book Antiqua" w:hAnsi="Book Antiqua"/>
        </w:rPr>
      </w:pPr>
      <w:r w:rsidRPr="000E3CA7">
        <w:rPr>
          <w:rFonts w:ascii="Book Antiqua" w:hAnsi="Book Antiqua"/>
        </w:rPr>
        <w:t>Ejercicio de más de una actividad</w:t>
      </w:r>
    </w:p>
    <w:p w:rsidR="0026706C" w:rsidRPr="000E3CA7" w:rsidRDefault="0026706C" w:rsidP="0026706C">
      <w:pPr>
        <w:keepNext/>
        <w:spacing w:after="180"/>
        <w:rPr>
          <w:rFonts w:ascii="Book Antiqua" w:hAnsi="Book Antiqua"/>
        </w:rPr>
      </w:pPr>
      <w:r w:rsidRPr="000E3CA7">
        <w:rPr>
          <w:rFonts w:ascii="Book Antiqua" w:hAnsi="Book Antiqua"/>
          <w:bCs/>
        </w:rPr>
        <w:t>ARTÍCULO 171: -</w:t>
      </w:r>
      <w:r w:rsidRPr="000E3CA7">
        <w:rPr>
          <w:rFonts w:ascii="Book Antiqua" w:hAnsi="Book Antiqua"/>
        </w:rPr>
        <w:t xml:space="preserve"> Cuando un contribuyente ejerza más de una actividad gravada, tributará de la siguiente manera: </w:t>
      </w:r>
    </w:p>
    <w:p w:rsidR="0026706C" w:rsidRPr="000E3CA7" w:rsidRDefault="0026706C" w:rsidP="0026706C">
      <w:pPr>
        <w:keepNext/>
        <w:numPr>
          <w:ilvl w:val="0"/>
          <w:numId w:val="609"/>
        </w:numPr>
        <w:spacing w:after="180" w:line="240" w:lineRule="auto"/>
        <w:ind w:left="0" w:firstLine="0"/>
        <w:rPr>
          <w:rFonts w:ascii="Book Antiqua" w:hAnsi="Book Antiqua"/>
        </w:rPr>
      </w:pPr>
      <w:r w:rsidRPr="000E3CA7">
        <w:rPr>
          <w:rFonts w:ascii="Book Antiqua" w:hAnsi="Book Antiqua"/>
          <w:bCs/>
        </w:rPr>
        <w:t>Por la actividad principal</w:t>
      </w:r>
      <w:r w:rsidRPr="000E3CA7">
        <w:rPr>
          <w:rFonts w:ascii="Book Antiqua" w:hAnsi="Book Antiqua"/>
        </w:rPr>
        <w:t xml:space="preserve">: El monto de los ingresos brutos del periodo considerado por la alícuota a la que está sujeta la actividad. </w:t>
      </w:r>
    </w:p>
    <w:p w:rsidR="0026706C" w:rsidRPr="000E3CA7" w:rsidRDefault="0026706C" w:rsidP="0026706C">
      <w:pPr>
        <w:keepNext/>
        <w:spacing w:after="180"/>
        <w:rPr>
          <w:rFonts w:ascii="Book Antiqua" w:hAnsi="Book Antiqua"/>
        </w:rPr>
      </w:pPr>
      <w:r w:rsidRPr="000E3CA7">
        <w:rPr>
          <w:rFonts w:ascii="Book Antiqua" w:hAnsi="Book Antiqua"/>
        </w:rPr>
        <w:t xml:space="preserve">Se considerará actividad principal la que produce los mayores ingresos en el ejercicio fiscal anterior al que se liquida. </w:t>
      </w:r>
    </w:p>
    <w:p w:rsidR="0026706C" w:rsidRPr="000E3CA7" w:rsidRDefault="0026706C" w:rsidP="0026706C">
      <w:pPr>
        <w:keepNext/>
        <w:numPr>
          <w:ilvl w:val="0"/>
          <w:numId w:val="609"/>
        </w:numPr>
        <w:spacing w:after="180" w:line="240" w:lineRule="auto"/>
        <w:ind w:left="0" w:firstLine="0"/>
        <w:rPr>
          <w:rFonts w:ascii="Book Antiqua" w:hAnsi="Book Antiqua"/>
        </w:rPr>
      </w:pPr>
      <w:r w:rsidRPr="000E3CA7">
        <w:rPr>
          <w:rFonts w:ascii="Book Antiqua" w:hAnsi="Book Antiqua"/>
          <w:bCs/>
        </w:rPr>
        <w:t>Por la y otras actividades</w:t>
      </w:r>
      <w:r w:rsidRPr="000E3CA7">
        <w:rPr>
          <w:rFonts w:ascii="Book Antiqua" w:hAnsi="Book Antiqua"/>
        </w:rPr>
        <w:t xml:space="preserve">: El monto de los ingresos brutos del periodopor alícuota que corresponda. </w:t>
      </w:r>
    </w:p>
    <w:p w:rsidR="0026706C" w:rsidRPr="000E3CA7" w:rsidRDefault="0026706C" w:rsidP="0026706C">
      <w:pPr>
        <w:keepNext/>
        <w:spacing w:after="180"/>
        <w:rPr>
          <w:rFonts w:ascii="Book Antiqua" w:hAnsi="Book Antiqua"/>
        </w:rPr>
      </w:pPr>
      <w:r w:rsidRPr="000E3CA7">
        <w:rPr>
          <w:rFonts w:ascii="Book Antiqua" w:hAnsi="Book Antiqua"/>
        </w:rPr>
        <w:t xml:space="preserve">El importe pagar por la suma de las operaciones anteriores no podrá ser inferior mínimo de mayor rendimiento fiscal que establezca la Ordenanza Tarifaria. </w:t>
      </w:r>
    </w:p>
    <w:p w:rsidR="0026706C" w:rsidRPr="000E3CA7" w:rsidRDefault="0026706C" w:rsidP="0026706C">
      <w:pPr>
        <w:keepNext/>
        <w:spacing w:after="180"/>
        <w:rPr>
          <w:rFonts w:ascii="Book Antiqua" w:hAnsi="Book Antiqua"/>
        </w:rPr>
      </w:pPr>
      <w:r w:rsidRPr="000E3CA7">
        <w:rPr>
          <w:rFonts w:ascii="Book Antiqua" w:hAnsi="Book Antiqua"/>
        </w:rPr>
        <w:t>Liquidación Proporcional</w:t>
      </w:r>
    </w:p>
    <w:p w:rsidR="0026706C" w:rsidRPr="000E3CA7" w:rsidRDefault="0026706C" w:rsidP="0026706C">
      <w:pPr>
        <w:keepNext/>
        <w:spacing w:after="180"/>
        <w:rPr>
          <w:rFonts w:ascii="Book Antiqua" w:hAnsi="Book Antiqua"/>
        </w:rPr>
      </w:pPr>
      <w:r w:rsidRPr="000E3CA7">
        <w:rPr>
          <w:rFonts w:ascii="Book Antiqua" w:hAnsi="Book Antiqua"/>
          <w:bCs/>
        </w:rPr>
        <w:lastRenderedPageBreak/>
        <w:t>ARTÍCULO 172: -</w:t>
      </w:r>
      <w:r w:rsidRPr="000E3CA7">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26706C" w:rsidRPr="000E3CA7" w:rsidRDefault="0026706C" w:rsidP="0026706C">
      <w:pPr>
        <w:pStyle w:val="Ttulo8"/>
        <w:spacing w:after="180"/>
        <w:rPr>
          <w:rFonts w:ascii="Book Antiqua" w:hAnsi="Book Antiqua"/>
          <w:b w:val="0"/>
          <w:i/>
          <w:sz w:val="22"/>
        </w:rPr>
      </w:pPr>
      <w:r w:rsidRPr="000E3CA7">
        <w:rPr>
          <w:rFonts w:ascii="Book Antiqua" w:hAnsi="Book Antiqua"/>
          <w:b w:val="0"/>
          <w:sz w:val="22"/>
        </w:rPr>
        <w:t>Base imponible en casos especiales</w:t>
      </w:r>
    </w:p>
    <w:p w:rsidR="0026706C" w:rsidRPr="000E3CA7" w:rsidRDefault="0026706C" w:rsidP="0026706C">
      <w:pPr>
        <w:keepNext/>
        <w:spacing w:after="180"/>
        <w:rPr>
          <w:rFonts w:ascii="Book Antiqua" w:hAnsi="Book Antiqua"/>
        </w:rPr>
      </w:pPr>
      <w:r w:rsidRPr="000E3CA7">
        <w:rPr>
          <w:rFonts w:ascii="Book Antiqua" w:hAnsi="Book Antiqua"/>
          <w:bCs/>
        </w:rPr>
        <w:t>ARTÍCULO 173: -</w:t>
      </w:r>
      <w:r w:rsidRPr="000E3CA7">
        <w:rPr>
          <w:rFonts w:ascii="Book Antiqua" w:hAnsi="Book Antiqua"/>
        </w:rPr>
        <w:t xml:space="preserve"> Para las siguientes actividades la base imponible se determinara de la siguiente manera: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Por la diferencia entre los precios de compra y venta en los siguientes casos</w:t>
      </w:r>
      <w:r w:rsidRPr="000E3CA7">
        <w:rPr>
          <w:rFonts w:ascii="Book Antiqua" w:hAnsi="Book Antiqua"/>
        </w:rPr>
        <w:t xml:space="preserve">: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 xml:space="preserve">Comercialización mayorista y minorista de tabacos, cigarrillos, cigarros y tabacos manufacturados destinados a consumo final, excepto productores de tabaco.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 xml:space="preserve">Las operaciones de compraventa de oro y divisas desarrolladas por sujetos autorizados por el Banco Central de la República Argentina.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 xml:space="preserve">Comercialización de productos agrícolas ganaderos efectuada por cuenta propia por los acopiadores de estos productos.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 xml:space="preserve">Comercialización mayorista de azúcares, excepto fábrica de azúcares y productos cañeros maquileros.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 xml:space="preserve">La intermediación en la compraventa de combustibles líquidos derivados del petróleo y del gas natural. </w:t>
      </w:r>
    </w:p>
    <w:p w:rsidR="0026706C" w:rsidRPr="000E3CA7" w:rsidRDefault="0026706C" w:rsidP="0026706C">
      <w:pPr>
        <w:keepNext/>
        <w:numPr>
          <w:ilvl w:val="1"/>
          <w:numId w:val="610"/>
        </w:numPr>
        <w:spacing w:after="180" w:line="240" w:lineRule="auto"/>
        <w:ind w:left="0" w:firstLine="0"/>
        <w:rPr>
          <w:rFonts w:ascii="Book Antiqua" w:hAnsi="Book Antiqua"/>
        </w:rPr>
      </w:pPr>
      <w:r w:rsidRPr="000E3CA7">
        <w:rPr>
          <w:rFonts w:ascii="Book Antiqua" w:hAnsi="Book Antiqua"/>
        </w:rPr>
        <w:t>La comercialización de billetes de lotería y juegos de azar autorizados, cuando los valores de compra y venta sean fijados por el estado</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Compañías de seguros y reaseguros</w:t>
      </w:r>
      <w:r w:rsidRPr="000E3CA7">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Agencias financieras</w:t>
      </w:r>
      <w:r w:rsidRPr="000E3CA7">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Entidades financieras</w:t>
      </w:r>
      <w:r w:rsidRPr="000E3CA7">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26706C" w:rsidRPr="000E3CA7" w:rsidRDefault="0026706C" w:rsidP="0026706C">
      <w:pPr>
        <w:keepNext/>
        <w:spacing w:after="180"/>
        <w:rPr>
          <w:rFonts w:ascii="Book Antiqua" w:hAnsi="Book Antiqua"/>
        </w:rPr>
      </w:pPr>
      <w:r w:rsidRPr="000E3CA7">
        <w:rPr>
          <w:rFonts w:ascii="Book Antiqua" w:hAnsi="Book Antiqua"/>
        </w:rPr>
        <w:t xml:space="preserve">Asimismo se incorporaran como intereses acreedores y deudores respectivamente, las compensaciones establecidas en el Artículo 3° de la Ley N° 21. 572 y los cargos determinados de acuerdo al Artículo 2°, incisos a)  del citado texto legal. </w:t>
      </w:r>
    </w:p>
    <w:p w:rsidR="0026706C" w:rsidRPr="000E3CA7" w:rsidRDefault="0026706C" w:rsidP="0026706C">
      <w:pPr>
        <w:keepNext/>
        <w:spacing w:after="180"/>
        <w:rPr>
          <w:rFonts w:ascii="Book Antiqua" w:hAnsi="Book Antiqua"/>
        </w:rPr>
      </w:pPr>
      <w:r w:rsidRPr="000E3CA7">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w:t>
      </w:r>
      <w:r w:rsidRPr="000E3CA7">
        <w:rPr>
          <w:rFonts w:ascii="Book Antiqua" w:hAnsi="Book Antiqua"/>
        </w:rPr>
        <w:lastRenderedPageBreak/>
        <w:t xml:space="preserve">deducciones permitidas en los párrafos precedentes, sin perjuicio de las normas técnicas establecidas en el Convenio Multilateral.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Operaciones de préstamo de dinero</w:t>
      </w:r>
      <w:r w:rsidRPr="000E3CA7">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26706C" w:rsidRPr="000E3CA7" w:rsidRDefault="0026706C" w:rsidP="0026706C">
      <w:pPr>
        <w:keepNext/>
        <w:spacing w:after="180"/>
        <w:rPr>
          <w:rFonts w:ascii="Book Antiqua" w:hAnsi="Book Antiqua"/>
        </w:rPr>
      </w:pPr>
      <w:r w:rsidRPr="000E3CA7">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Ventas financiadas</w:t>
      </w:r>
      <w:r w:rsidRPr="000E3CA7">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Martilleros, intermediarios y otros casos especiales</w:t>
      </w:r>
      <w:r w:rsidRPr="000E3CA7">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Distribución de películas cinematográficas</w:t>
      </w:r>
      <w:r w:rsidRPr="000E3CA7">
        <w:rPr>
          <w:rFonts w:ascii="Book Antiqua" w:hAnsi="Book Antiqua"/>
        </w:rPr>
        <w:t xml:space="preserve">: la base imponible será el total de lo percibido de las exhibidores cinematográficos en concepto de sumas fijas, porcentajes y cualquier otro tipo de participación.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Comerciantes de automotores</w:t>
      </w:r>
      <w:r w:rsidRPr="000E3CA7">
        <w:rPr>
          <w:rFonts w:ascii="Book Antiqua" w:hAnsi="Book Antiqua"/>
        </w:rPr>
        <w:t xml:space="preserve">: Los contribuyentes cuya actividad sea la venta de vehículos automotores sin uso y que reciban en parte de pago automotores usados, liquidarán el tributo de la siguiente manera: </w:t>
      </w:r>
    </w:p>
    <w:p w:rsidR="0026706C" w:rsidRPr="000E3CA7" w:rsidRDefault="0026706C" w:rsidP="0026706C">
      <w:pPr>
        <w:keepNext/>
        <w:numPr>
          <w:ilvl w:val="0"/>
          <w:numId w:val="611"/>
        </w:numPr>
        <w:spacing w:after="180" w:line="240" w:lineRule="auto"/>
        <w:ind w:left="0" w:firstLine="0"/>
        <w:rPr>
          <w:rFonts w:ascii="Book Antiqua" w:hAnsi="Book Antiqua"/>
        </w:rPr>
      </w:pPr>
      <w:r w:rsidRPr="000E3CA7">
        <w:rPr>
          <w:rFonts w:ascii="Book Antiqua" w:hAnsi="Book Antiqua"/>
          <w:bCs/>
        </w:rPr>
        <w:t>Por los automotores sin uso</w:t>
      </w:r>
      <w:r w:rsidRPr="000E3CA7">
        <w:rPr>
          <w:rFonts w:ascii="Book Antiqua" w:hAnsi="Book Antiqua"/>
        </w:rPr>
        <w:t xml:space="preserve">: sobre el ingreso bruto que surge del importe facturado. </w:t>
      </w:r>
    </w:p>
    <w:p w:rsidR="0026706C" w:rsidRPr="000E3CA7" w:rsidRDefault="0026706C" w:rsidP="0026706C">
      <w:pPr>
        <w:keepNext/>
        <w:numPr>
          <w:ilvl w:val="0"/>
          <w:numId w:val="611"/>
        </w:numPr>
        <w:spacing w:after="180" w:line="240" w:lineRule="auto"/>
        <w:ind w:left="0" w:firstLine="0"/>
        <w:rPr>
          <w:rFonts w:ascii="Book Antiqua" w:hAnsi="Book Antiqua"/>
        </w:rPr>
      </w:pPr>
      <w:r w:rsidRPr="000E3CA7">
        <w:rPr>
          <w:rFonts w:ascii="Book Antiqua" w:hAnsi="Book Antiqua"/>
          <w:bCs/>
        </w:rPr>
        <w:t xml:space="preserve">Por automotores usados recibidos en parte de pago de unidades nuevas: </w:t>
      </w:r>
      <w:r w:rsidRPr="000E3CA7">
        <w:rPr>
          <w:rFonts w:ascii="Book Antiqua" w:hAnsi="Book Antiqua"/>
        </w:rPr>
        <w:t xml:space="preserve">sobre el ingreso bruto que surge de la diferencia entre el precio neto de la venta del usado y el valor que se le asignó al momento de recibirlo como parte de pago. </w:t>
      </w:r>
    </w:p>
    <w:p w:rsidR="0026706C" w:rsidRPr="000E3CA7" w:rsidRDefault="0026706C" w:rsidP="0026706C">
      <w:pPr>
        <w:pStyle w:val="Textoindependiente2"/>
        <w:keepNext/>
        <w:spacing w:after="180" w:line="240" w:lineRule="auto"/>
        <w:rPr>
          <w:rFonts w:ascii="Book Antiqua" w:hAnsi="Book Antiqua"/>
          <w:i/>
        </w:rPr>
      </w:pPr>
      <w:r w:rsidRPr="000E3CA7">
        <w:rPr>
          <w:rFonts w:ascii="Book Antiqua" w:hAnsi="Book Antiqua"/>
        </w:rPr>
        <w:t xml:space="preserve">En ningún caso en que la venta del automotor usado diera quebranto, se disminuirá el ingreso bruto declarado por ese período. </w:t>
      </w:r>
    </w:p>
    <w:p w:rsidR="0026706C" w:rsidRPr="000E3CA7" w:rsidRDefault="0026706C" w:rsidP="0026706C">
      <w:pPr>
        <w:keepNext/>
        <w:numPr>
          <w:ilvl w:val="0"/>
          <w:numId w:val="610"/>
        </w:numPr>
        <w:spacing w:after="180" w:line="240" w:lineRule="auto"/>
        <w:ind w:left="0" w:firstLine="0"/>
        <w:rPr>
          <w:rFonts w:ascii="Book Antiqua" w:hAnsi="Book Antiqua"/>
        </w:rPr>
      </w:pPr>
      <w:r w:rsidRPr="000E3CA7">
        <w:rPr>
          <w:rFonts w:ascii="Book Antiqua" w:hAnsi="Book Antiqua"/>
          <w:bCs/>
        </w:rPr>
        <w:t>Venta de automotores por gestión, mandato, o consignación –compraventa de automotores usados</w:t>
      </w:r>
      <w:r w:rsidRPr="000E3CA7">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26706C" w:rsidRPr="000E3CA7" w:rsidRDefault="0026706C" w:rsidP="0026706C">
      <w:pPr>
        <w:keepNext/>
        <w:spacing w:after="180"/>
        <w:rPr>
          <w:rFonts w:ascii="Book Antiqua" w:hAnsi="Book Antiqua"/>
        </w:rPr>
      </w:pPr>
      <w:r w:rsidRPr="000E3CA7">
        <w:rPr>
          <w:rFonts w:ascii="Book Antiqua" w:hAnsi="Book Antiqua"/>
        </w:rPr>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w:t>
      </w:r>
      <w:r w:rsidRPr="000E3CA7">
        <w:rPr>
          <w:rFonts w:ascii="Book Antiqua" w:hAnsi="Book Antiqua"/>
        </w:rPr>
        <w:lastRenderedPageBreak/>
        <w:t xml:space="preserve">anteriores, deberá llevar un registro especial, cuyas características deberán ser reglamentadas por el Organismo Fiscal. </w:t>
      </w:r>
    </w:p>
    <w:p w:rsidR="0026706C" w:rsidRPr="000E3CA7" w:rsidRDefault="0026706C" w:rsidP="0026706C">
      <w:pPr>
        <w:keepNext/>
        <w:spacing w:after="180"/>
        <w:rPr>
          <w:rFonts w:ascii="Book Antiqua" w:hAnsi="Book Antiqua"/>
        </w:rPr>
      </w:pPr>
      <w:r w:rsidRPr="000E3CA7">
        <w:rPr>
          <w:rFonts w:ascii="Book Antiqua" w:hAnsi="Book Antiqua"/>
        </w:rPr>
        <w:t xml:space="preserve">k)  </w:t>
      </w:r>
      <w:r w:rsidRPr="000E3CA7">
        <w:rPr>
          <w:rFonts w:ascii="Book Antiqua" w:hAnsi="Book Antiqua"/>
        </w:rPr>
        <w:tab/>
      </w:r>
      <w:r w:rsidRPr="000E3CA7">
        <w:rPr>
          <w:rFonts w:ascii="Book Antiqua" w:hAnsi="Book Antiqua"/>
          <w:bCs/>
        </w:rPr>
        <w:t>Agencias de publicidad</w:t>
      </w:r>
      <w:r w:rsidRPr="000E3CA7">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26706C" w:rsidRPr="000E3CA7" w:rsidRDefault="0026706C" w:rsidP="0026706C">
      <w:pPr>
        <w:keepNext/>
        <w:numPr>
          <w:ilvl w:val="0"/>
          <w:numId w:val="614"/>
        </w:numPr>
        <w:tabs>
          <w:tab w:val="clear" w:pos="900"/>
        </w:tabs>
        <w:spacing w:after="180" w:line="240" w:lineRule="auto"/>
        <w:ind w:left="0" w:firstLine="0"/>
        <w:rPr>
          <w:rFonts w:ascii="Book Antiqua" w:hAnsi="Book Antiqua"/>
        </w:rPr>
      </w:pPr>
      <w:r w:rsidRPr="000E3CA7">
        <w:rPr>
          <w:rFonts w:ascii="Book Antiqua" w:hAnsi="Book Antiqua"/>
          <w:bCs/>
        </w:rPr>
        <w:t>Empresas constructoras y otras</w:t>
      </w:r>
      <w:r w:rsidRPr="000E3CA7">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26706C" w:rsidRPr="000E3CA7" w:rsidRDefault="0026706C" w:rsidP="0026706C">
      <w:pPr>
        <w:pStyle w:val="Textoindependiente2"/>
        <w:keepNext/>
        <w:spacing w:after="180" w:line="240" w:lineRule="auto"/>
        <w:rPr>
          <w:rFonts w:ascii="Book Antiqua" w:hAnsi="Book Antiqua"/>
          <w:i/>
        </w:rPr>
      </w:pPr>
      <w:r w:rsidRPr="000E3CA7">
        <w:rPr>
          <w:rFonts w:ascii="Book Antiqua" w:hAnsi="Book Antiqua"/>
        </w:rPr>
        <w:t xml:space="preserve">m)  </w:t>
      </w:r>
      <w:r w:rsidRPr="000E3CA7">
        <w:rPr>
          <w:rFonts w:ascii="Book Antiqua" w:hAnsi="Book Antiqua"/>
        </w:rPr>
        <w:tab/>
      </w:r>
      <w:r w:rsidRPr="000E3CA7">
        <w:rPr>
          <w:rFonts w:ascii="Book Antiqua" w:hAnsi="Book Antiqua"/>
          <w:bCs/>
        </w:rPr>
        <w:t>Compañías de capitalización, ahorro y préstamo</w:t>
      </w:r>
      <w:r w:rsidRPr="000E3CA7">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26706C" w:rsidRPr="000E3CA7" w:rsidRDefault="0026706C" w:rsidP="0026706C">
      <w:pPr>
        <w:keepNext/>
        <w:spacing w:after="180"/>
        <w:rPr>
          <w:rFonts w:ascii="Book Antiqua" w:hAnsi="Book Antiqua"/>
        </w:rPr>
      </w:pPr>
      <w:r w:rsidRPr="000E3CA7">
        <w:rPr>
          <w:rFonts w:ascii="Book Antiqua" w:hAnsi="Book Antiqua"/>
        </w:rPr>
        <w:t xml:space="preserve">n)  </w:t>
      </w:r>
      <w:r w:rsidRPr="000E3CA7">
        <w:rPr>
          <w:rFonts w:ascii="Book Antiqua" w:hAnsi="Book Antiqua"/>
        </w:rPr>
        <w:tab/>
      </w:r>
      <w:r w:rsidRPr="000E3CA7">
        <w:rPr>
          <w:rFonts w:ascii="Book Antiqua" w:hAnsi="Book Antiqua"/>
          <w:bCs/>
        </w:rPr>
        <w:t xml:space="preserve">Tarjetas de compra y/o crédito: </w:t>
      </w:r>
      <w:r w:rsidRPr="000E3CA7">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26706C" w:rsidRPr="000E3CA7" w:rsidRDefault="0026706C" w:rsidP="0026706C">
      <w:pPr>
        <w:keepNext/>
        <w:spacing w:after="180"/>
        <w:rPr>
          <w:rFonts w:ascii="Book Antiqua" w:hAnsi="Book Antiqua"/>
          <w:bCs/>
          <w:iCs/>
        </w:rPr>
      </w:pPr>
      <w:r w:rsidRPr="000E3CA7">
        <w:rPr>
          <w:rFonts w:ascii="Book Antiqua" w:hAnsi="Book Antiqua"/>
        </w:rPr>
        <w:t>DEDUCCIONES</w:t>
      </w:r>
    </w:p>
    <w:p w:rsidR="0026706C" w:rsidRPr="000E3CA7" w:rsidRDefault="0026706C" w:rsidP="0026706C">
      <w:pPr>
        <w:keepNext/>
        <w:spacing w:after="180"/>
        <w:rPr>
          <w:rFonts w:ascii="Book Antiqua" w:hAnsi="Book Antiqua"/>
        </w:rPr>
      </w:pPr>
      <w:r w:rsidRPr="000E3CA7">
        <w:rPr>
          <w:rFonts w:ascii="Book Antiqua" w:hAnsi="Book Antiqua"/>
        </w:rPr>
        <w:t>Norma General</w:t>
      </w:r>
    </w:p>
    <w:p w:rsidR="0026706C" w:rsidRPr="000E3CA7" w:rsidRDefault="0026706C" w:rsidP="0026706C">
      <w:pPr>
        <w:keepNext/>
        <w:spacing w:after="180"/>
        <w:rPr>
          <w:rFonts w:ascii="Book Antiqua" w:hAnsi="Book Antiqua"/>
        </w:rPr>
      </w:pPr>
      <w:r w:rsidRPr="000E3CA7">
        <w:rPr>
          <w:rFonts w:ascii="Book Antiqua" w:hAnsi="Book Antiqua"/>
          <w:bCs/>
        </w:rPr>
        <w:t>ARTÍCULO 174: -</w:t>
      </w:r>
      <w:r w:rsidRPr="000E3CA7">
        <w:rPr>
          <w:rFonts w:ascii="Book Antiqua" w:hAnsi="Book Antiqua"/>
        </w:rPr>
        <w:t xml:space="preserve"> Podrán deducirse del monto de los ingresos los siguientes conceptos: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El importe correspondiente al Impuesto al Valor Agregado</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El importe correspondiente a las notas de créditopor devolución de mercaderías.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Los descuentos y bonificaciones sobre ventas, el importe facturado por envases con carga a retorno y fletes de envío a cargo del comprador.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En la actividad de fabricación de productos derivados del petróleo, el impuesto nacional que grava los combustibles derivados del petróleo.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lastRenderedPageBreak/>
        <w:t xml:space="preserve">Los ingresos brutos provenientes de las exportaciones. La deducción no comprenden a las actividades conexas, tales como transporte, ensilaje, estivaje, depósitos.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Los importes que correspondan al productor asociado por la entrega de su producción en la cooperativa o secciones a que se refiere el apartado c) , inciso5, del Artículo 42, de la Ley N° 20. 337 y el retorno respectivo. </w:t>
      </w:r>
    </w:p>
    <w:p w:rsidR="0026706C" w:rsidRPr="000E3CA7" w:rsidRDefault="0026706C" w:rsidP="0026706C">
      <w:pPr>
        <w:keepNext/>
        <w:spacing w:after="180"/>
        <w:rPr>
          <w:rFonts w:ascii="Book Antiqua" w:hAnsi="Book Antiqua"/>
        </w:rPr>
      </w:pPr>
      <w:r w:rsidRPr="000E3CA7">
        <w:rPr>
          <w:rFonts w:ascii="Book Antiqua" w:hAnsi="Book Antiqua"/>
        </w:rPr>
        <w:t xml:space="preserve">Cuando así ocurra, el ramo o actividad respectiva se encuadrará como intermediación y similares para la determinación de la alícuota de aplicación. </w:t>
      </w:r>
    </w:p>
    <w:p w:rsidR="0026706C" w:rsidRPr="000E3CA7" w:rsidRDefault="0026706C" w:rsidP="0026706C">
      <w:pPr>
        <w:keepNext/>
        <w:spacing w:after="180"/>
        <w:rPr>
          <w:rFonts w:ascii="Book Antiqua" w:hAnsi="Book Antiqua"/>
        </w:rPr>
      </w:pPr>
      <w:r w:rsidRPr="000E3CA7">
        <w:rPr>
          <w:rFonts w:ascii="Book Antiqua" w:hAnsi="Book Antiqua"/>
        </w:rPr>
        <w:t>La norma precedente no será de aplicación para las cooperativas o secciones que actúan como consignatarios de hacienda</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En la cooperativa de grado superior, los importes que correspondan a las cooperativas asociadas de grado inferior por la entrega de su producción y el retorno respectivo con la aplicación de la alícuota como en el caso del inciso f) . </w:t>
      </w:r>
    </w:p>
    <w:p w:rsidR="0026706C" w:rsidRPr="000E3CA7" w:rsidRDefault="0026706C" w:rsidP="0026706C">
      <w:pPr>
        <w:keepNext/>
        <w:spacing w:after="180"/>
        <w:rPr>
          <w:rFonts w:ascii="Book Antiqua" w:hAnsi="Book Antiqua"/>
        </w:rPr>
      </w:pPr>
      <w:r w:rsidRPr="000E3CA7">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26706C" w:rsidRPr="000E3CA7" w:rsidRDefault="0026706C" w:rsidP="0026706C">
      <w:pPr>
        <w:keepNext/>
        <w:spacing w:after="180"/>
        <w:rPr>
          <w:rFonts w:ascii="Book Antiqua" w:hAnsi="Book Antiqua"/>
        </w:rPr>
      </w:pPr>
      <w:r w:rsidRPr="000E3CA7">
        <w:rPr>
          <w:rFonts w:ascii="Book Antiqua" w:hAnsi="Book Antiqua"/>
        </w:rPr>
        <w:t xml:space="preserve">Si la opción no se efectuare en el plazo establecido, se considerará que el contribuyente ha optado por el método del liquidar el gravamen sobre la totalidad de los ingresos brutos. </w:t>
      </w:r>
    </w:p>
    <w:p w:rsidR="0026706C" w:rsidRPr="000E3CA7" w:rsidRDefault="0026706C" w:rsidP="0026706C">
      <w:pPr>
        <w:keepNext/>
        <w:spacing w:after="180"/>
        <w:rPr>
          <w:rFonts w:ascii="Book Antiqua" w:hAnsi="Book Antiqua"/>
        </w:rPr>
      </w:pPr>
      <w:r w:rsidRPr="000E3CA7">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26706C" w:rsidRPr="000E3CA7" w:rsidRDefault="0026706C" w:rsidP="0026706C">
      <w:pPr>
        <w:keepNext/>
        <w:spacing w:after="180"/>
        <w:rPr>
          <w:rFonts w:ascii="Book Antiqua" w:hAnsi="Book Antiqua"/>
        </w:rPr>
      </w:pPr>
      <w:r w:rsidRPr="000E3CA7">
        <w:rPr>
          <w:rFonts w:ascii="Book Antiqua" w:hAnsi="Book Antiqua"/>
        </w:rPr>
        <w:t xml:space="preserve">El importe de los impuestos a que se refieren los incisos c)  y d)  sólo podrá deducirse una vez y por parte de quien lo hubiera abonado al Fisco en el período considerado. </w:t>
      </w:r>
    </w:p>
    <w:p w:rsidR="0026706C" w:rsidRPr="000E3CA7" w:rsidRDefault="0026706C" w:rsidP="0026706C">
      <w:pPr>
        <w:keepNext/>
        <w:numPr>
          <w:ilvl w:val="0"/>
          <w:numId w:val="612"/>
        </w:numPr>
        <w:spacing w:after="180" w:line="240" w:lineRule="auto"/>
        <w:ind w:left="0" w:firstLine="0"/>
        <w:rPr>
          <w:rFonts w:ascii="Book Antiqua" w:hAnsi="Book Antiqua"/>
        </w:rPr>
      </w:pPr>
      <w:r w:rsidRPr="000E3CA7">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26706C" w:rsidRPr="000E3CA7" w:rsidRDefault="0026706C" w:rsidP="0026706C">
      <w:pPr>
        <w:keepNext/>
        <w:spacing w:after="180"/>
        <w:rPr>
          <w:rFonts w:ascii="Book Antiqua" w:hAnsi="Book Antiqua"/>
        </w:rPr>
      </w:pPr>
      <w:r w:rsidRPr="000E3CA7">
        <w:rPr>
          <w:rFonts w:ascii="Book Antiqua" w:hAnsi="Book Antiqua"/>
        </w:rPr>
        <w:t xml:space="preserve">La percepción total o parcial de los créditos incobrables deducidos con anterioridad será considerada como ingreso bruto gravado imputable al ejercicio fiscal en el que el hecho ocurra. </w:t>
      </w:r>
    </w:p>
    <w:p w:rsidR="0026706C" w:rsidRPr="000E3CA7" w:rsidRDefault="0026706C" w:rsidP="0026706C">
      <w:pPr>
        <w:keepNext/>
        <w:spacing w:after="180"/>
        <w:rPr>
          <w:rFonts w:ascii="Book Antiqua" w:hAnsi="Book Antiqua"/>
        </w:rPr>
      </w:pPr>
      <w:r w:rsidRPr="000E3CA7">
        <w:rPr>
          <w:rFonts w:ascii="Book Antiqua" w:hAnsi="Book Antiqua"/>
        </w:rPr>
        <w:t>EXENCIONES</w:t>
      </w:r>
    </w:p>
    <w:p w:rsidR="0026706C" w:rsidRPr="000E3CA7" w:rsidRDefault="0026706C" w:rsidP="0026706C">
      <w:pPr>
        <w:keepNext/>
        <w:spacing w:after="180"/>
        <w:rPr>
          <w:rFonts w:ascii="Book Antiqua" w:hAnsi="Book Antiqua"/>
        </w:rPr>
      </w:pPr>
      <w:r w:rsidRPr="000E3CA7">
        <w:rPr>
          <w:rFonts w:ascii="Book Antiqua" w:hAnsi="Book Antiqua"/>
          <w:bCs/>
        </w:rPr>
        <w:t>ARTÍCULO 180: -</w:t>
      </w:r>
      <w:r w:rsidRPr="000E3CA7">
        <w:rPr>
          <w:rFonts w:ascii="Book Antiqua" w:hAnsi="Book Antiqua"/>
        </w:rPr>
        <w:t xml:space="preserve"> Estarán exentos de este Tributo: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lastRenderedPageBreak/>
        <w:t xml:space="preserve">Los organismos o empresas pertenecientes al Estado Nacional, Provincial o Municipal excepto los que realicen operaciones comerciales, industriales, bancarias o de prestación de servicios a terceros a titulo oneroso.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Las asociaciones, las cooperativas de trabajos, las fundaciones, colegios profesionales, entidades o comisiones de fomento, asistencia social, deportivas, religiosas, 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Los planes de fomento del trabajo establecidos por leyes nacionales, provinciales y municipales.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Los profesionales universitarios en lo que respecta al ejercicio individual de la profesión y siempre que no se organicen en forma de empresa.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 edición, distribución y venta de libros, diarios, periódicos y revista.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Toda producción de género pictórico, escultórico, musical y cualquierotra actividad artísticasiempre que no esté unida a una explotación comercial.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Los servicios de radiodifusión y televisión abierta.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 actuación de artistas y compañías de espectáculos artísticos que actúen en forma circunstancial y no con permanencia en la ciudad de Yerba Buena. </w:t>
      </w:r>
    </w:p>
    <w:p w:rsidR="0026706C" w:rsidRPr="000E3CA7" w:rsidRDefault="0026706C" w:rsidP="0026706C">
      <w:pPr>
        <w:keepNext/>
        <w:numPr>
          <w:ilvl w:val="0"/>
          <w:numId w:val="613"/>
        </w:numPr>
        <w:spacing w:after="180" w:line="240" w:lineRule="auto"/>
        <w:ind w:left="0" w:firstLine="0"/>
        <w:rPr>
          <w:rFonts w:ascii="Book Antiqua" w:hAnsi="Book Antiqua"/>
        </w:rPr>
      </w:pPr>
      <w:r w:rsidRPr="000E3CA7">
        <w:rPr>
          <w:rFonts w:ascii="Book Antiqua" w:hAnsi="Book Antiqua"/>
        </w:rPr>
        <w:t xml:space="preserve">Las empresas exhibidoras de obras teatrales. </w:t>
      </w:r>
    </w:p>
    <w:p w:rsidR="0026706C" w:rsidRPr="000E3CA7" w:rsidRDefault="0026706C" w:rsidP="0026706C">
      <w:pPr>
        <w:pStyle w:val="Textoindependiente2"/>
        <w:keepNext/>
        <w:spacing w:after="180" w:line="240" w:lineRule="auto"/>
        <w:rPr>
          <w:rFonts w:ascii="Book Antiqua" w:hAnsi="Book Antiqua"/>
          <w:i/>
        </w:rPr>
      </w:pPr>
      <w:r w:rsidRPr="000E3CA7">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26706C" w:rsidRPr="000E3CA7" w:rsidRDefault="0026706C" w:rsidP="0026706C">
      <w:pPr>
        <w:keepNext/>
        <w:spacing w:after="180"/>
        <w:rPr>
          <w:rFonts w:ascii="Book Antiqua" w:hAnsi="Book Antiqua"/>
        </w:rPr>
      </w:pPr>
      <w:r w:rsidRPr="000E3CA7">
        <w:rPr>
          <w:rFonts w:ascii="Book Antiqua" w:hAnsi="Book Antiqua"/>
        </w:rPr>
        <w:lastRenderedPageBreak/>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26706C" w:rsidRPr="000E3CA7" w:rsidRDefault="0026706C" w:rsidP="0026706C">
      <w:pPr>
        <w:keepNext/>
        <w:spacing w:after="180"/>
        <w:rPr>
          <w:rFonts w:ascii="Book Antiqua" w:hAnsi="Book Antiqua"/>
          <w:bCs/>
        </w:rPr>
      </w:pPr>
      <w:r w:rsidRPr="000E3CA7">
        <w:rPr>
          <w:rFonts w:ascii="Book Antiqua" w:hAnsi="Book Antiqua"/>
          <w:u w:val="single"/>
        </w:rPr>
        <w:t>ARTÍCULO TERCERO:</w:t>
      </w:r>
      <w:r w:rsidRPr="000E3CA7">
        <w:rPr>
          <w:rFonts w:ascii="Book Antiqua" w:hAnsi="Book Antiqua"/>
        </w:rPr>
        <w:t xml:space="preserve"> DEROGANSE </w:t>
      </w:r>
      <w:r w:rsidRPr="000E3CA7">
        <w:rPr>
          <w:rFonts w:ascii="Book Antiqua" w:hAnsi="Book Antiqua"/>
          <w:bCs/>
        </w:rPr>
        <w:t xml:space="preserve">los Artículos Nº s 176, 177, 178, 179, 181 y 183 de la Ordenanza Nº 430, Código Tributario Municipal y sus modificatorios. </w:t>
      </w:r>
    </w:p>
    <w:p w:rsidR="0026706C" w:rsidRPr="000E3CA7" w:rsidRDefault="0026706C" w:rsidP="0026706C">
      <w:pPr>
        <w:keepNext/>
        <w:spacing w:after="180"/>
        <w:rPr>
          <w:rFonts w:ascii="Book Antiqua" w:hAnsi="Book Antiqua"/>
        </w:rPr>
      </w:pPr>
      <w:r w:rsidRPr="000E3CA7">
        <w:rPr>
          <w:rFonts w:ascii="Book Antiqua" w:hAnsi="Book Antiqua"/>
          <w:u w:val="single"/>
        </w:rPr>
        <w:t>ARTÍCULO CUARTO:</w:t>
      </w:r>
      <w:r w:rsidRPr="000E3CA7">
        <w:rPr>
          <w:rFonts w:ascii="Book Antiqua" w:hAnsi="Book Antiqua"/>
        </w:rPr>
        <w:t xml:space="preserve"> MODIFICASE</w:t>
      </w:r>
      <w:r w:rsidRPr="000E3CA7">
        <w:rPr>
          <w:rFonts w:ascii="Book Antiqua" w:hAnsi="Book Antiqua"/>
          <w:bCs/>
        </w:rPr>
        <w:t xml:space="preserve"> la denominación del TITULO II de la Ordenanza Nº 1739, Ordenanza Fiscal para el año 2010, por la siguiente: </w:t>
      </w:r>
      <w:r w:rsidRPr="000E3CA7">
        <w:rPr>
          <w:rFonts w:ascii="Book Antiqua" w:hAnsi="Book Antiqua"/>
        </w:rPr>
        <w:t xml:space="preserve">“TRIBUTO DE EMERGENCIA MUNICIPAL”. </w:t>
      </w:r>
    </w:p>
    <w:p w:rsidR="0026706C" w:rsidRPr="000E3CA7" w:rsidRDefault="0026706C" w:rsidP="0026706C">
      <w:pPr>
        <w:keepNext/>
        <w:spacing w:after="180"/>
        <w:rPr>
          <w:rFonts w:ascii="Book Antiqua" w:hAnsi="Book Antiqua"/>
          <w:bCs/>
        </w:rPr>
      </w:pPr>
      <w:r w:rsidRPr="000E3CA7">
        <w:rPr>
          <w:rFonts w:ascii="Book Antiqua" w:hAnsi="Book Antiqua"/>
          <w:u w:val="single"/>
        </w:rPr>
        <w:t>ARTÍCULO QUINTO:</w:t>
      </w:r>
      <w:r w:rsidRPr="000E3CA7">
        <w:rPr>
          <w:rFonts w:ascii="Book Antiqua" w:hAnsi="Book Antiqua"/>
        </w:rPr>
        <w:t xml:space="preserve"> MODIFICASE </w:t>
      </w:r>
      <w:r w:rsidRPr="000E3CA7">
        <w:rPr>
          <w:rFonts w:ascii="Book Antiqua" w:hAnsi="Book Antiqua"/>
          <w:bCs/>
        </w:rPr>
        <w:t xml:space="preserve">el Artículo Tercero de la Ordenanza Nº 1739, Ordenanza Fiscal para el año 2010 el que quedará redactado de la siguiente manera: </w:t>
      </w:r>
    </w:p>
    <w:p w:rsidR="0026706C" w:rsidRPr="000E3CA7" w:rsidRDefault="0026706C" w:rsidP="0026706C">
      <w:pPr>
        <w:keepNext/>
        <w:spacing w:after="180"/>
        <w:rPr>
          <w:rFonts w:ascii="Book Antiqua" w:hAnsi="Book Antiqua"/>
          <w:bCs/>
          <w:iCs/>
        </w:rPr>
      </w:pPr>
      <w:r w:rsidRPr="000E3CA7">
        <w:rPr>
          <w:rFonts w:ascii="Book Antiqua" w:hAnsi="Book Antiqua"/>
          <w:iCs/>
        </w:rPr>
        <w:t>“ARTÍCULO TERCERO: FIJASE</w:t>
      </w:r>
      <w:r w:rsidRPr="000E3CA7">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26706C" w:rsidRPr="000E3CA7" w:rsidRDefault="0026706C" w:rsidP="0026706C">
      <w:pPr>
        <w:keepNext/>
        <w:spacing w:after="180"/>
        <w:rPr>
          <w:rFonts w:ascii="Book Antiqua" w:hAnsi="Book Antiqua"/>
          <w:bCs/>
        </w:rPr>
      </w:pPr>
      <w:r w:rsidRPr="000E3CA7">
        <w:rPr>
          <w:rFonts w:ascii="Book Antiqua" w:hAnsi="Book Antiqua"/>
          <w:bCs/>
          <w:u w:val="single"/>
        </w:rPr>
        <w:t>ARTÍCULO SEXTO:</w:t>
      </w:r>
      <w:r w:rsidRPr="000E3CA7">
        <w:rPr>
          <w:rFonts w:ascii="Book Antiqua" w:hAnsi="Book Antiqua"/>
          <w:bCs/>
        </w:rPr>
        <w:t xml:space="preserve"> </w:t>
      </w:r>
      <w:r w:rsidRPr="000E3CA7">
        <w:rPr>
          <w:rFonts w:ascii="Book Antiqua" w:hAnsi="Book Antiqua"/>
        </w:rPr>
        <w:t>MODIFICASE</w:t>
      </w:r>
      <w:r w:rsidRPr="000E3CA7">
        <w:rPr>
          <w:rFonts w:ascii="Book Antiqua" w:hAnsi="Book Antiqua"/>
          <w:bCs/>
        </w:rPr>
        <w:t xml:space="preserve"> el Artículo Octavo de la Ordenanza Nº 1739, Ordenanza Fiscal para el año 2010, el quedará redactado de la siguiente manera: </w:t>
      </w:r>
    </w:p>
    <w:p w:rsidR="0026706C" w:rsidRPr="000E3CA7" w:rsidRDefault="0026706C" w:rsidP="0026706C">
      <w:pPr>
        <w:keepNext/>
        <w:spacing w:after="180"/>
        <w:rPr>
          <w:rFonts w:ascii="Book Antiqua" w:hAnsi="Book Antiqua"/>
          <w:bCs/>
          <w:iCs/>
        </w:rPr>
      </w:pPr>
      <w:r w:rsidRPr="000E3CA7">
        <w:rPr>
          <w:rFonts w:ascii="Book Antiqua" w:hAnsi="Book Antiqua"/>
          <w:bCs/>
        </w:rPr>
        <w:t>“</w:t>
      </w:r>
      <w:r w:rsidRPr="000E3CA7">
        <w:rPr>
          <w:rFonts w:ascii="Book Antiqua" w:hAnsi="Book Antiqua"/>
          <w:iCs/>
        </w:rPr>
        <w:t>ARTÍCULO OCTAVO: FIJASE</w:t>
      </w:r>
      <w:r w:rsidRPr="000E3CA7">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26706C" w:rsidRPr="000E3CA7" w:rsidRDefault="0026706C" w:rsidP="0026706C">
      <w:pPr>
        <w:keepNext/>
        <w:spacing w:after="180"/>
        <w:rPr>
          <w:rFonts w:ascii="Book Antiqua" w:hAnsi="Book Antiqua"/>
          <w:bCs/>
        </w:rPr>
      </w:pPr>
      <w:r w:rsidRPr="000E3CA7">
        <w:rPr>
          <w:rFonts w:ascii="Book Antiqua" w:hAnsi="Book Antiqua"/>
        </w:rPr>
        <w:t>ARTÍCULO SÉPTIMO: MODIFICANSE</w:t>
      </w:r>
      <w:r w:rsidRPr="000E3CA7">
        <w:rPr>
          <w:rFonts w:ascii="Book Antiqua" w:hAnsi="Book Antiqua"/>
          <w:bCs/>
        </w:rPr>
        <w:t xml:space="preserve"> los incisos a) , g)  y h)  del Artículo Trigésimo, la Ordenanza Nº 1739, Ordenanza Fiscal para el año 2010, los que quedarán redactados de la siguiente manera: </w:t>
      </w:r>
    </w:p>
    <w:p w:rsidR="0026706C" w:rsidRPr="000E3CA7" w:rsidRDefault="0026706C" w:rsidP="0026706C">
      <w:pPr>
        <w:keepNext/>
        <w:spacing w:after="180"/>
        <w:rPr>
          <w:rFonts w:ascii="Book Antiqua" w:hAnsi="Book Antiqua"/>
          <w:bCs/>
          <w:iCs/>
        </w:rPr>
      </w:pPr>
      <w:r w:rsidRPr="000E3CA7">
        <w:rPr>
          <w:rFonts w:ascii="Book Antiqua" w:hAnsi="Book Antiqua"/>
          <w:bCs/>
          <w:iCs/>
        </w:rPr>
        <w:t xml:space="preserve">“a)  Solicitudes por acogimiento a los beneficios de exención, Artículo Nº 175 del Código Tributario Municipal: </w:t>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t>$ 10, 00”</w:t>
      </w:r>
    </w:p>
    <w:p w:rsidR="0026706C" w:rsidRPr="000E3CA7" w:rsidRDefault="0026706C" w:rsidP="0026706C">
      <w:pPr>
        <w:keepNext/>
        <w:spacing w:after="180"/>
        <w:rPr>
          <w:rFonts w:ascii="Book Antiqua" w:hAnsi="Book Antiqua"/>
          <w:bCs/>
          <w:iCs/>
        </w:rPr>
      </w:pPr>
      <w:r w:rsidRPr="000E3CA7">
        <w:rPr>
          <w:rFonts w:ascii="Book Antiqua" w:hAnsi="Book Antiqua"/>
          <w:bCs/>
          <w:iCs/>
        </w:rPr>
        <w:t xml:space="preserve">g)  Por informes de deudas, certificados de libre deuda, referente al Tributo de Emergencia Municipal: </w:t>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r>
      <w:r w:rsidRPr="000E3CA7">
        <w:rPr>
          <w:rFonts w:ascii="Book Antiqua" w:hAnsi="Book Antiqua"/>
          <w:bCs/>
          <w:iCs/>
        </w:rPr>
        <w:tab/>
        <w:t>$ 10, 00”</w:t>
      </w:r>
    </w:p>
    <w:p w:rsidR="0026706C" w:rsidRPr="000E3CA7" w:rsidRDefault="0026706C" w:rsidP="0026706C">
      <w:pPr>
        <w:keepNext/>
        <w:spacing w:after="180"/>
        <w:rPr>
          <w:rFonts w:ascii="Book Antiqua" w:hAnsi="Book Antiqua"/>
          <w:bCs/>
          <w:iCs/>
        </w:rPr>
      </w:pPr>
      <w:r w:rsidRPr="000E3CA7">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26706C" w:rsidRPr="000E3CA7" w:rsidRDefault="0026706C" w:rsidP="0026706C">
      <w:pPr>
        <w:keepNext/>
        <w:spacing w:after="180"/>
        <w:rPr>
          <w:rFonts w:ascii="Book Antiqua" w:hAnsi="Book Antiqua"/>
          <w:bCs/>
        </w:rPr>
      </w:pPr>
      <w:r w:rsidRPr="000E3CA7">
        <w:rPr>
          <w:rFonts w:ascii="Book Antiqua" w:hAnsi="Book Antiqua"/>
        </w:rPr>
        <w:lastRenderedPageBreak/>
        <w:t>ARTÍCULO OCTAVO: MODIFICASE</w:t>
      </w:r>
      <w:r w:rsidRPr="000E3CA7">
        <w:rPr>
          <w:rFonts w:ascii="Book Antiqua" w:hAnsi="Book Antiqua"/>
          <w:bCs/>
        </w:rPr>
        <w:t xml:space="preserve"> el Artículo Noveno de la Ordenanza Nº 1739, Ordenanza Fiscal para el año 2010, el que quedará redactado de la siguiente manera: </w:t>
      </w:r>
    </w:p>
    <w:p w:rsidR="0026706C" w:rsidRPr="000E3CA7" w:rsidRDefault="0026706C" w:rsidP="0026706C">
      <w:pPr>
        <w:keepNext/>
        <w:spacing w:after="180"/>
        <w:rPr>
          <w:rFonts w:ascii="Book Antiqua" w:hAnsi="Book Antiqua"/>
          <w:bCs/>
          <w:iCs/>
          <w:u w:val="single"/>
        </w:rPr>
      </w:pPr>
      <w:r w:rsidRPr="000E3CA7">
        <w:rPr>
          <w:rFonts w:ascii="Book Antiqua" w:hAnsi="Book Antiqua"/>
          <w:bCs/>
        </w:rPr>
        <w:t>“</w:t>
      </w:r>
      <w:r w:rsidRPr="000E3CA7">
        <w:rPr>
          <w:rFonts w:ascii="Book Antiqua" w:hAnsi="Book Antiqua"/>
          <w:iCs/>
        </w:rPr>
        <w:t xml:space="preserve">ARTÍCULO NOVENO: </w:t>
      </w:r>
      <w:r w:rsidRPr="000E3CA7">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26706C" w:rsidRPr="000E3CA7" w:rsidRDefault="0026706C" w:rsidP="0026706C">
      <w:pPr>
        <w:keepNext/>
        <w:spacing w:after="180"/>
        <w:rPr>
          <w:rFonts w:ascii="Book Antiqua" w:hAnsi="Book Antiqua"/>
          <w:bCs/>
          <w:iCs/>
        </w:rPr>
      </w:pPr>
      <w:r w:rsidRPr="000E3CA7">
        <w:rPr>
          <w:rFonts w:ascii="Book Antiqua" w:hAnsi="Book Antiqua"/>
          <w:bCs/>
          <w:iCs/>
          <w:u w:val="single"/>
        </w:rPr>
        <w:t>ARTÍCULO FINAL:</w:t>
      </w:r>
      <w:r w:rsidRPr="000E3CA7">
        <w:rPr>
          <w:rFonts w:ascii="Book Antiqua" w:hAnsi="Book Antiqua"/>
          <w:bCs/>
          <w:iCs/>
        </w:rPr>
        <w:t xml:space="preserve"> DE FORMA.</w:t>
      </w:r>
    </w:p>
    <w:p w:rsidR="0026706C" w:rsidRPr="000E3CA7" w:rsidRDefault="0026706C" w:rsidP="0026706C">
      <w:pPr>
        <w:keepNext/>
        <w:spacing w:after="180"/>
        <w:jc w:val="right"/>
        <w:rPr>
          <w:rFonts w:ascii="Book Antiqua" w:hAnsi="Book Antiqua"/>
          <w:bCs/>
          <w:iCs/>
        </w:rPr>
      </w:pPr>
      <w:r w:rsidRPr="000E3CA7">
        <w:rPr>
          <w:rFonts w:ascii="Book Antiqua" w:hAnsi="Book Antiqua"/>
          <w:bCs/>
          <w:iCs/>
        </w:rPr>
        <w:t xml:space="preserve">Sancionada el </w:t>
      </w:r>
      <w:r w:rsidRPr="000E3CA7">
        <w:rPr>
          <w:rFonts w:ascii="Book Antiqua" w:hAnsi="Book Antiqua"/>
          <w:b/>
          <w:bCs/>
          <w:iCs/>
        </w:rPr>
        <w:t xml:space="preserve"> 30 de Diciembre de 2009</w:t>
      </w:r>
    </w:p>
    <w:p w:rsidR="0026706C" w:rsidRPr="000E3CA7" w:rsidRDefault="0026706C" w:rsidP="0026706C">
      <w:pPr>
        <w:keepNext/>
        <w:spacing w:after="180"/>
        <w:rPr>
          <w:rFonts w:ascii="Book Antiqua" w:hAnsi="Book Antiqua"/>
          <w:bCs/>
          <w:iCs/>
        </w:rPr>
      </w:pPr>
    </w:p>
    <w:p w:rsidR="0026706C" w:rsidRPr="000E3CA7" w:rsidRDefault="0026706C" w:rsidP="0026706C">
      <w:pPr>
        <w:keepNext/>
        <w:spacing w:after="180"/>
        <w:jc w:val="left"/>
        <w:rPr>
          <w:rFonts w:ascii="Book Antiqua" w:hAnsi="Book Antiqua"/>
          <w:bCs/>
          <w:iCs/>
        </w:rPr>
      </w:pPr>
    </w:p>
    <w:p w:rsidR="00925A13" w:rsidRPr="00A82BDC" w:rsidRDefault="00925A13" w:rsidP="00925A13">
      <w:pPr>
        <w:pStyle w:val="Sangradetextonormal"/>
        <w:keepNext/>
        <w:spacing w:before="480" w:after="180"/>
        <w:ind w:firstLine="0"/>
        <w:jc w:val="left"/>
        <w:rPr>
          <w:rFonts w:ascii="Book Antiqua" w:hAnsi="Book Antiqua"/>
          <w:b/>
          <w:bCs/>
          <w:sz w:val="22"/>
        </w:rPr>
      </w:pPr>
      <w:r w:rsidRPr="00A82BDC">
        <w:rPr>
          <w:rFonts w:ascii="Book Antiqua" w:hAnsi="Book Antiqua"/>
          <w:b/>
          <w:bCs/>
          <w:sz w:val="22"/>
        </w:rPr>
        <w:t>ORDENANZA Nº 1748</w:t>
      </w:r>
    </w:p>
    <w:p w:rsidR="00925A13" w:rsidRPr="00A82BDC" w:rsidRDefault="00925A13" w:rsidP="00925A13">
      <w:pPr>
        <w:keepNext/>
        <w:spacing w:after="180"/>
        <w:rPr>
          <w:rFonts w:ascii="Book Antiqua" w:hAnsi="Book Antiqua"/>
          <w:bCs/>
        </w:rPr>
      </w:pPr>
      <w:r w:rsidRPr="00A82BDC">
        <w:rPr>
          <w:rFonts w:ascii="Book Antiqua" w:hAnsi="Book Antiqua"/>
          <w:u w:val="single"/>
        </w:rPr>
        <w:t>ARTÍCULO PRIMERO:</w:t>
      </w:r>
      <w:r w:rsidRPr="00A82BDC">
        <w:rPr>
          <w:rFonts w:ascii="Book Antiqua" w:hAnsi="Book Antiqua"/>
        </w:rPr>
        <w:t xml:space="preserve"> PRORROGASE </w:t>
      </w:r>
      <w:r w:rsidRPr="00A82BDC">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925A13" w:rsidRPr="00A82BDC" w:rsidRDefault="00925A13" w:rsidP="00925A13">
      <w:pPr>
        <w:keepNext/>
        <w:spacing w:after="180"/>
        <w:rPr>
          <w:rFonts w:ascii="Book Antiqua" w:hAnsi="Book Antiqua"/>
          <w:bCs/>
          <w:u w:val="single"/>
        </w:rPr>
      </w:pPr>
      <w:r w:rsidRPr="00A82BDC">
        <w:rPr>
          <w:rFonts w:ascii="Book Antiqua" w:hAnsi="Book Antiqua"/>
          <w:u w:val="single"/>
        </w:rPr>
        <w:t>ARTÍCULO SEGUNDO:</w:t>
      </w:r>
      <w:r w:rsidRPr="00A82BDC">
        <w:rPr>
          <w:rFonts w:ascii="Book Antiqua" w:hAnsi="Book Antiqua"/>
        </w:rPr>
        <w:t xml:space="preserve"> PRORROGASE </w:t>
      </w:r>
      <w:r w:rsidRPr="00A82BDC">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925A13" w:rsidRPr="00A82BDC" w:rsidRDefault="00925A13" w:rsidP="00925A13">
      <w:pPr>
        <w:keepNext/>
        <w:spacing w:after="180"/>
        <w:rPr>
          <w:rFonts w:ascii="Book Antiqua" w:hAnsi="Book Antiqua"/>
          <w:bCs/>
        </w:rPr>
      </w:pPr>
      <w:r w:rsidRPr="00A82BDC">
        <w:rPr>
          <w:rFonts w:ascii="Book Antiqua" w:hAnsi="Book Antiqua"/>
          <w:bCs/>
          <w:u w:val="single"/>
        </w:rPr>
        <w:t>ARTÍCULO FINAL:</w:t>
      </w:r>
      <w:r w:rsidRPr="00A82BDC">
        <w:rPr>
          <w:rFonts w:ascii="Book Antiqua" w:hAnsi="Book Antiqua"/>
          <w:bCs/>
        </w:rPr>
        <w:t xml:space="preserve"> DE FORMA.</w:t>
      </w:r>
    </w:p>
    <w:p w:rsidR="00925A13" w:rsidRPr="00A82BDC" w:rsidRDefault="00925A13" w:rsidP="00925A13">
      <w:pPr>
        <w:keepNext/>
        <w:spacing w:after="180"/>
        <w:jc w:val="right"/>
        <w:rPr>
          <w:rFonts w:ascii="Book Antiqua" w:hAnsi="Book Antiqua"/>
          <w:bCs/>
        </w:rPr>
      </w:pPr>
      <w:r w:rsidRPr="00A82BDC">
        <w:rPr>
          <w:rFonts w:ascii="Book Antiqua" w:hAnsi="Book Antiqua"/>
          <w:bCs/>
        </w:rPr>
        <w:t xml:space="preserve">Sancionada el </w:t>
      </w:r>
      <w:r w:rsidRPr="00A82BDC">
        <w:rPr>
          <w:rFonts w:ascii="Book Antiqua" w:hAnsi="Book Antiqua"/>
          <w:b/>
          <w:bCs/>
        </w:rPr>
        <w:t xml:space="preserve"> 30 de Diciembre de 2009</w:t>
      </w:r>
    </w:p>
    <w:p w:rsidR="00925A13" w:rsidRPr="00A82BDC" w:rsidRDefault="00925A13" w:rsidP="00925A13">
      <w:pPr>
        <w:keepNext/>
        <w:spacing w:after="180"/>
        <w:rPr>
          <w:rFonts w:ascii="Book Antiqua" w:hAnsi="Book Antiqua"/>
          <w:bCs/>
        </w:rPr>
      </w:pPr>
    </w:p>
    <w:p w:rsidR="00925A13" w:rsidRPr="00A82BDC" w:rsidRDefault="00925A13" w:rsidP="00925A13">
      <w:pPr>
        <w:keepNext/>
        <w:spacing w:after="180"/>
        <w:jc w:val="left"/>
        <w:rPr>
          <w:rFonts w:ascii="Book Antiqua" w:hAnsi="Book Antiqua"/>
          <w:bCs/>
        </w:rPr>
      </w:pPr>
    </w:p>
    <w:p w:rsidR="001762C5" w:rsidRPr="007B49A6" w:rsidRDefault="001762C5" w:rsidP="001762C5">
      <w:pPr>
        <w:pStyle w:val="Sangradetextonormal"/>
        <w:keepNext/>
        <w:spacing w:before="480" w:after="180"/>
        <w:ind w:firstLine="0"/>
        <w:jc w:val="left"/>
        <w:rPr>
          <w:rFonts w:ascii="Book Antiqua" w:hAnsi="Book Antiqua"/>
          <w:b/>
          <w:bCs/>
          <w:sz w:val="22"/>
        </w:rPr>
      </w:pPr>
      <w:r w:rsidRPr="007B49A6">
        <w:rPr>
          <w:rFonts w:ascii="Book Antiqua" w:hAnsi="Book Antiqua"/>
          <w:b/>
          <w:bCs/>
          <w:sz w:val="22"/>
        </w:rPr>
        <w:t>ORDENANZA Nº 1749</w:t>
      </w:r>
    </w:p>
    <w:p w:rsidR="001762C5" w:rsidRPr="007B49A6" w:rsidRDefault="001762C5" w:rsidP="001762C5">
      <w:pPr>
        <w:keepNext/>
        <w:spacing w:after="180"/>
        <w:rPr>
          <w:rFonts w:ascii="Book Antiqua" w:hAnsi="Book Antiqua"/>
          <w:u w:val="single"/>
        </w:rPr>
      </w:pPr>
      <w:r w:rsidRPr="007B49A6">
        <w:rPr>
          <w:rFonts w:ascii="Book Antiqua" w:hAnsi="Book Antiqua"/>
          <w:u w:val="single"/>
        </w:rPr>
        <w:t>ARTÍCULO PRIMERO:</w:t>
      </w:r>
      <w:r w:rsidRPr="007B49A6">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w:t>
      </w:r>
      <w:r w:rsidRPr="007B49A6">
        <w:rPr>
          <w:rFonts w:ascii="Book Antiqua" w:hAnsi="Book Antiqua"/>
        </w:rPr>
        <w:lastRenderedPageBreak/>
        <w:t xml:space="preserve">del terreno identificado con el Padrón Nº 777. 184, y teniendo en cuenta el conjunto de edificación que se proyecta erigir en el mismo. </w:t>
      </w:r>
    </w:p>
    <w:p w:rsidR="001762C5" w:rsidRPr="007B49A6" w:rsidRDefault="001762C5" w:rsidP="001762C5">
      <w:pPr>
        <w:keepNext/>
        <w:spacing w:after="180"/>
        <w:rPr>
          <w:rFonts w:ascii="Book Antiqua" w:hAnsi="Book Antiqua"/>
        </w:rPr>
      </w:pPr>
      <w:r w:rsidRPr="007B49A6">
        <w:rPr>
          <w:rFonts w:ascii="Book Antiqua" w:hAnsi="Book Antiqua"/>
          <w:u w:val="single"/>
        </w:rPr>
        <w:t>ARTÍCULO FINAL:</w:t>
      </w:r>
      <w:r w:rsidRPr="007B49A6">
        <w:rPr>
          <w:rFonts w:ascii="Book Antiqua" w:hAnsi="Book Antiqua"/>
        </w:rPr>
        <w:t xml:space="preserve"> DE FORMA.</w:t>
      </w:r>
    </w:p>
    <w:p w:rsidR="001762C5" w:rsidRPr="007B49A6" w:rsidRDefault="001762C5" w:rsidP="001762C5">
      <w:pPr>
        <w:keepNext/>
        <w:spacing w:after="180"/>
        <w:jc w:val="right"/>
        <w:rPr>
          <w:rFonts w:ascii="Book Antiqua" w:hAnsi="Book Antiqua"/>
        </w:rPr>
      </w:pPr>
      <w:r w:rsidRPr="007B49A6">
        <w:rPr>
          <w:rFonts w:ascii="Book Antiqua" w:hAnsi="Book Antiqua"/>
        </w:rPr>
        <w:t xml:space="preserve">Sancionada el </w:t>
      </w:r>
      <w:r w:rsidRPr="007B49A6">
        <w:rPr>
          <w:rFonts w:ascii="Book Antiqua" w:hAnsi="Book Antiqua"/>
          <w:b/>
        </w:rPr>
        <w:t xml:space="preserve"> 07 de Enero de 2010</w:t>
      </w:r>
    </w:p>
    <w:p w:rsidR="001762C5" w:rsidRPr="007B49A6" w:rsidRDefault="001762C5" w:rsidP="001762C5">
      <w:pPr>
        <w:keepNext/>
        <w:spacing w:after="180"/>
        <w:rPr>
          <w:rFonts w:ascii="Book Antiqua" w:hAnsi="Book Antiqua"/>
        </w:rPr>
      </w:pPr>
    </w:p>
    <w:p w:rsidR="001762C5" w:rsidRPr="007B49A6" w:rsidRDefault="001762C5" w:rsidP="001762C5">
      <w:pPr>
        <w:keepNext/>
        <w:spacing w:after="180"/>
        <w:jc w:val="left"/>
        <w:rPr>
          <w:rFonts w:ascii="Book Antiqua" w:hAnsi="Book Antiqua"/>
          <w:bCs/>
        </w:rPr>
      </w:pPr>
    </w:p>
    <w:p w:rsidR="002E275F" w:rsidRPr="00EE38A6" w:rsidRDefault="002E275F" w:rsidP="002E275F">
      <w:pPr>
        <w:pStyle w:val="Sangradetextonormal"/>
        <w:keepNext/>
        <w:spacing w:before="480" w:after="180"/>
        <w:ind w:firstLine="0"/>
        <w:jc w:val="left"/>
        <w:rPr>
          <w:rFonts w:ascii="Book Antiqua" w:hAnsi="Book Antiqua"/>
          <w:b/>
          <w:bCs/>
          <w:sz w:val="22"/>
        </w:rPr>
      </w:pPr>
      <w:r w:rsidRPr="00EE38A6">
        <w:rPr>
          <w:rFonts w:ascii="Book Antiqua" w:hAnsi="Book Antiqua"/>
          <w:b/>
          <w:bCs/>
          <w:sz w:val="22"/>
        </w:rPr>
        <w:t>ORDENANZA Nº 1750</w:t>
      </w:r>
    </w:p>
    <w:p w:rsidR="002E275F" w:rsidRPr="00EE38A6" w:rsidRDefault="002E275F" w:rsidP="002E275F">
      <w:pPr>
        <w:keepNext/>
        <w:spacing w:after="180"/>
        <w:rPr>
          <w:rFonts w:ascii="Book Antiqua" w:hAnsi="Book Antiqua"/>
          <w:bCs/>
          <w:u w:val="single"/>
        </w:rPr>
      </w:pPr>
      <w:r w:rsidRPr="00EE38A6">
        <w:rPr>
          <w:rFonts w:ascii="Book Antiqua" w:hAnsi="Book Antiqua"/>
          <w:u w:val="single"/>
        </w:rPr>
        <w:t>ARTÍCULO PRIMERO:</w:t>
      </w:r>
      <w:r w:rsidRPr="00EE38A6">
        <w:rPr>
          <w:rFonts w:ascii="Book Antiqua" w:hAnsi="Book Antiqua"/>
        </w:rPr>
        <w:t xml:space="preserve"> REFRENDASE </w:t>
      </w:r>
      <w:r w:rsidRPr="00EE38A6">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2E275F" w:rsidRPr="00EE38A6" w:rsidRDefault="002E275F" w:rsidP="002E275F">
      <w:pPr>
        <w:keepNext/>
        <w:spacing w:after="180"/>
        <w:rPr>
          <w:rFonts w:ascii="Book Antiqua" w:hAnsi="Book Antiqua"/>
          <w:bCs/>
        </w:rPr>
      </w:pPr>
      <w:r w:rsidRPr="00EE38A6">
        <w:rPr>
          <w:rFonts w:ascii="Book Antiqua" w:hAnsi="Book Antiqua"/>
          <w:bCs/>
          <w:u w:val="single"/>
        </w:rPr>
        <w:t>ARTÍCULO FINAL:</w:t>
      </w:r>
      <w:r w:rsidRPr="00EE38A6">
        <w:rPr>
          <w:rFonts w:ascii="Book Antiqua" w:hAnsi="Book Antiqua"/>
          <w:bCs/>
        </w:rPr>
        <w:t xml:space="preserve"> DE FORMA.</w:t>
      </w:r>
    </w:p>
    <w:p w:rsidR="002E275F" w:rsidRPr="00EE38A6" w:rsidRDefault="002E275F" w:rsidP="002E275F">
      <w:pPr>
        <w:keepNext/>
        <w:spacing w:after="180"/>
        <w:jc w:val="right"/>
        <w:rPr>
          <w:rFonts w:ascii="Book Antiqua" w:hAnsi="Book Antiqua"/>
          <w:bCs/>
        </w:rPr>
      </w:pPr>
      <w:r w:rsidRPr="00EE38A6">
        <w:rPr>
          <w:rFonts w:ascii="Book Antiqua" w:hAnsi="Book Antiqua"/>
          <w:bCs/>
        </w:rPr>
        <w:t xml:space="preserve">Sancionada el </w:t>
      </w:r>
      <w:r w:rsidRPr="00EE38A6">
        <w:rPr>
          <w:rFonts w:ascii="Book Antiqua" w:hAnsi="Book Antiqua"/>
          <w:b/>
          <w:bCs/>
        </w:rPr>
        <w:t xml:space="preserve"> 07 de Enero de 2010</w:t>
      </w:r>
    </w:p>
    <w:p w:rsidR="002E275F" w:rsidRPr="00EE38A6" w:rsidRDefault="002E275F" w:rsidP="002E275F">
      <w:pPr>
        <w:keepNext/>
        <w:spacing w:after="180"/>
        <w:rPr>
          <w:rFonts w:ascii="Book Antiqua" w:hAnsi="Book Antiqua"/>
          <w:bCs/>
        </w:rPr>
      </w:pPr>
    </w:p>
    <w:p w:rsidR="002E275F" w:rsidRPr="00EE38A6" w:rsidRDefault="002E275F" w:rsidP="002E275F">
      <w:pPr>
        <w:keepNext/>
        <w:spacing w:after="180"/>
        <w:jc w:val="left"/>
        <w:rPr>
          <w:rFonts w:ascii="Book Antiqua" w:hAnsi="Book Antiqua"/>
          <w:bCs/>
        </w:rPr>
      </w:pPr>
    </w:p>
    <w:p w:rsidR="00A5652B" w:rsidRPr="00FE2D25" w:rsidRDefault="00A5652B" w:rsidP="00A5652B">
      <w:pPr>
        <w:pStyle w:val="Textoindependiente"/>
        <w:keepNext/>
        <w:spacing w:before="480" w:after="180"/>
        <w:jc w:val="left"/>
        <w:rPr>
          <w:rFonts w:ascii="Book Antiqua" w:hAnsi="Book Antiqua"/>
          <w:b/>
          <w:bCs/>
        </w:rPr>
      </w:pPr>
      <w:r w:rsidRPr="00FE2D25">
        <w:rPr>
          <w:rFonts w:ascii="Book Antiqua" w:hAnsi="Book Antiqua"/>
          <w:b/>
          <w:bCs/>
        </w:rPr>
        <w:t>ORDENANZA Nº 1752</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PRIMERO:</w:t>
      </w:r>
      <w:r w:rsidRPr="00FE2D25">
        <w:rPr>
          <w:rFonts w:ascii="Book Antiqua" w:hAnsi="Book Antiqua"/>
          <w:bCs/>
        </w:rPr>
        <w:t xml:space="preserve"> ADHIERESE </w:t>
      </w:r>
      <w:r w:rsidRPr="00FE2D25">
        <w:rPr>
          <w:rFonts w:ascii="Book Antiqua" w:hAnsi="Book Antiqua"/>
        </w:rPr>
        <w:t xml:space="preserve">la Municipalidad de Yerba Buena en todos sus términos a las disposiciones establecidas en el Decreto Acuerdo Provincial  (DNU)  Nº 1/ME-2010.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SEGUNDO:</w:t>
      </w:r>
      <w:r w:rsidRPr="00FE2D25">
        <w:rPr>
          <w:rFonts w:ascii="Book Antiqua" w:hAnsi="Book Antiqua"/>
          <w:bCs/>
        </w:rPr>
        <w:t xml:space="preserve"> AUTORIZASE </w:t>
      </w:r>
      <w:r w:rsidRPr="00FE2D25">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TERCERO:</w:t>
      </w:r>
      <w:r w:rsidRPr="00FE2D25">
        <w:rPr>
          <w:rFonts w:ascii="Book Antiqua" w:hAnsi="Book Antiqua"/>
          <w:bCs/>
        </w:rPr>
        <w:t xml:space="preserve"> AUTORIZASE </w:t>
      </w:r>
      <w:r w:rsidRPr="00FE2D25">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CUARTO:</w:t>
      </w:r>
      <w:r w:rsidRPr="00FE2D25">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w:t>
      </w:r>
      <w:r w:rsidRPr="00FE2D25">
        <w:rPr>
          <w:rFonts w:ascii="Book Antiqua" w:hAnsi="Book Antiqua"/>
          <w:bCs/>
        </w:rPr>
        <w:lastRenderedPageBreak/>
        <w:t xml:space="preserve">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QUINTO:</w:t>
      </w:r>
      <w:r w:rsidRPr="00FE2D25">
        <w:rPr>
          <w:rFonts w:ascii="Book Antiqua" w:hAnsi="Book Antiqua"/>
          <w:bCs/>
        </w:rPr>
        <w:t xml:space="preserve"> FACULTASE</w:t>
      </w:r>
      <w:r w:rsidRPr="00FE2D25">
        <w:rPr>
          <w:rFonts w:ascii="Book Antiqua" w:hAnsi="Book Antiqua"/>
        </w:rPr>
        <w:t xml:space="preserve"> al Departamento Ejecutivo Municipal a aceptar las supervisiones y auditorias efectuadas por la Provincia a través de quién esta designe según la naturaleza de cada obra.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u w:val="single"/>
        </w:rPr>
        <w:t>ARTÍCULO SEXTO:</w:t>
      </w:r>
      <w:r w:rsidRPr="00FE2D25">
        <w:rPr>
          <w:rFonts w:ascii="Book Antiqua" w:hAnsi="Book Antiqua"/>
          <w:bCs/>
        </w:rPr>
        <w:t xml:space="preserve"> AUTORIZASE</w:t>
      </w:r>
      <w:r w:rsidRPr="00FE2D25">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bCs/>
        </w:rPr>
        <w:t>ARTÍCULO SÉPTIMO: AUTORIZASE</w:t>
      </w:r>
      <w:r w:rsidRPr="00FE2D25">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A5652B" w:rsidRPr="00FE2D25" w:rsidRDefault="00A5652B" w:rsidP="00A5652B">
      <w:pPr>
        <w:pStyle w:val="Textoindependiente"/>
        <w:keepNext/>
        <w:spacing w:after="180"/>
        <w:rPr>
          <w:rFonts w:ascii="Book Antiqua" w:hAnsi="Book Antiqua"/>
          <w:u w:val="single"/>
        </w:rPr>
      </w:pPr>
      <w:r w:rsidRPr="00FE2D25">
        <w:rPr>
          <w:rFonts w:ascii="Book Antiqua" w:hAnsi="Book Antiqua"/>
          <w:bCs/>
        </w:rPr>
        <w:t>ARTÍCULO OCTAVO: FACULTASE</w:t>
      </w:r>
      <w:r w:rsidRPr="00FE2D25">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A5652B" w:rsidRPr="00FE2D25" w:rsidRDefault="00A5652B" w:rsidP="00A5652B">
      <w:pPr>
        <w:pStyle w:val="Textoindependiente"/>
        <w:keepNext/>
        <w:spacing w:after="180"/>
        <w:rPr>
          <w:rFonts w:ascii="Book Antiqua" w:hAnsi="Book Antiqua"/>
        </w:rPr>
      </w:pPr>
      <w:r w:rsidRPr="00FE2D25">
        <w:rPr>
          <w:rFonts w:ascii="Book Antiqua" w:hAnsi="Book Antiqua"/>
          <w:u w:val="single"/>
        </w:rPr>
        <w:t>ARTÍCULO FINAL:</w:t>
      </w:r>
      <w:r w:rsidRPr="00FE2D25">
        <w:rPr>
          <w:rFonts w:ascii="Book Antiqua" w:hAnsi="Book Antiqua"/>
        </w:rPr>
        <w:t xml:space="preserve"> DE FORMA.</w:t>
      </w:r>
    </w:p>
    <w:p w:rsidR="00A5652B" w:rsidRPr="00FE2D25" w:rsidRDefault="00A5652B" w:rsidP="00A5652B">
      <w:pPr>
        <w:pStyle w:val="Textoindependiente"/>
        <w:keepNext/>
        <w:spacing w:after="180"/>
        <w:jc w:val="right"/>
        <w:rPr>
          <w:rFonts w:ascii="Book Antiqua" w:hAnsi="Book Antiqua"/>
        </w:rPr>
      </w:pPr>
      <w:r w:rsidRPr="00FE2D25">
        <w:rPr>
          <w:rFonts w:ascii="Book Antiqua" w:hAnsi="Book Antiqua"/>
        </w:rPr>
        <w:t xml:space="preserve">Sancionada el </w:t>
      </w:r>
      <w:r w:rsidRPr="00FE2D25">
        <w:rPr>
          <w:rFonts w:ascii="Book Antiqua" w:hAnsi="Book Antiqua"/>
          <w:b/>
        </w:rPr>
        <w:t xml:space="preserve"> 15 de Enero de 2010</w:t>
      </w:r>
    </w:p>
    <w:p w:rsidR="00A5652B" w:rsidRPr="00FE2D25" w:rsidRDefault="00A5652B" w:rsidP="00A5652B">
      <w:pPr>
        <w:pStyle w:val="Textoindependiente"/>
        <w:keepNext/>
        <w:spacing w:after="180"/>
        <w:jc w:val="left"/>
        <w:rPr>
          <w:rFonts w:ascii="Book Antiqua" w:hAnsi="Book Antiqua"/>
        </w:rPr>
      </w:pPr>
    </w:p>
    <w:p w:rsidR="00A5652B" w:rsidRPr="00FE2D25" w:rsidRDefault="00A5652B" w:rsidP="00A5652B">
      <w:pPr>
        <w:pStyle w:val="Textoindependiente"/>
        <w:keepNext/>
        <w:spacing w:after="180"/>
        <w:jc w:val="left"/>
        <w:rPr>
          <w:rFonts w:ascii="Book Antiqua" w:hAnsi="Book Antiqua"/>
        </w:rPr>
      </w:pPr>
    </w:p>
    <w:p w:rsidR="00B706AD" w:rsidRPr="0027564B" w:rsidRDefault="00B706AD" w:rsidP="00B706AD">
      <w:pPr>
        <w:pStyle w:val="Sangradetextonormal"/>
        <w:keepNext/>
        <w:spacing w:before="480" w:after="180"/>
        <w:ind w:firstLine="0"/>
        <w:jc w:val="left"/>
        <w:rPr>
          <w:rFonts w:ascii="Book Antiqua" w:hAnsi="Book Antiqua"/>
          <w:b/>
          <w:bCs/>
          <w:sz w:val="22"/>
        </w:rPr>
      </w:pPr>
      <w:r w:rsidRPr="0027564B">
        <w:rPr>
          <w:rFonts w:ascii="Book Antiqua" w:hAnsi="Book Antiqua"/>
          <w:b/>
          <w:bCs/>
          <w:sz w:val="22"/>
        </w:rPr>
        <w:t>ORDENANZA Nº 1753</w:t>
      </w:r>
    </w:p>
    <w:p w:rsidR="00B706AD" w:rsidRPr="0027564B" w:rsidRDefault="00B706AD" w:rsidP="00B706AD">
      <w:pPr>
        <w:keepNext/>
        <w:spacing w:after="180"/>
        <w:rPr>
          <w:rFonts w:ascii="Book Antiqua" w:hAnsi="Book Antiqua"/>
          <w:bCs/>
        </w:rPr>
      </w:pPr>
      <w:r w:rsidRPr="0027564B">
        <w:rPr>
          <w:rFonts w:ascii="Book Antiqua" w:hAnsi="Book Antiqua"/>
          <w:u w:val="single"/>
        </w:rPr>
        <w:t>ARTÍCULO PRIMERO:</w:t>
      </w:r>
      <w:r w:rsidRPr="0027564B">
        <w:rPr>
          <w:rFonts w:ascii="Book Antiqua" w:hAnsi="Book Antiqua"/>
        </w:rPr>
        <w:t xml:space="preserve"> AUTORIZASE </w:t>
      </w:r>
      <w:r w:rsidRPr="0027564B">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w:t>
      </w:r>
      <w:r w:rsidRPr="0027564B">
        <w:rPr>
          <w:rFonts w:ascii="Book Antiqua" w:hAnsi="Book Antiqua"/>
          <w:bCs/>
        </w:rPr>
        <w:lastRenderedPageBreak/>
        <w:t xml:space="preserve">proceso judicial caratulado “S. A. Azucarera Justiniano Frías vs. Municipalidad de Yerba Buena s/ Prescripción adquisitiva Expte 1322/02” que se tramita por ante el Juzgado en lo Civil y Comercial Común de la VIa Nominación. </w:t>
      </w:r>
    </w:p>
    <w:p w:rsidR="00B706AD" w:rsidRPr="0027564B" w:rsidRDefault="00B706AD" w:rsidP="00B706AD">
      <w:pPr>
        <w:keepNext/>
        <w:spacing w:after="180"/>
        <w:rPr>
          <w:rFonts w:ascii="Book Antiqua" w:hAnsi="Book Antiqua"/>
          <w:bCs/>
        </w:rPr>
      </w:pPr>
      <w:r w:rsidRPr="0027564B">
        <w:rPr>
          <w:rFonts w:ascii="Book Antiqua" w:hAnsi="Book Antiqua"/>
          <w:u w:val="single"/>
        </w:rPr>
        <w:t>ARTÍCULO SEGUNDO:</w:t>
      </w:r>
      <w:r w:rsidRPr="0027564B">
        <w:rPr>
          <w:rFonts w:ascii="Book Antiqua" w:hAnsi="Book Antiqua"/>
        </w:rPr>
        <w:t xml:space="preserve"> </w:t>
      </w:r>
      <w:r w:rsidRPr="0027564B">
        <w:rPr>
          <w:rFonts w:ascii="Book Antiqua" w:hAnsi="Book Antiqua"/>
          <w:bCs/>
        </w:rPr>
        <w:t xml:space="preserve">El Convenio que se autoriza a suscribir deberá contar con la siguiente documentación anexa: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rPr>
        <w:t xml:space="preserve">Copia de Escritura Nº 170 de fecha 08/10/90, labrada por el escribano titular de Gobierno Don Gonzalo Padilla.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rPr>
        <w:t xml:space="preserve">Mensura y división del Padrón Nº 776. 602, para la obtención de las 4, 5 ha involucradas en la permuta.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rPr>
        <w:t xml:space="preserve">Si surgieren diferencias en las medidas detalladas para el Padrón 677. 626, éstas deberán ser corregidas por las áreas técnicas del Departamento Ejecutivo Municipal. </w:t>
      </w:r>
    </w:p>
    <w:p w:rsidR="00B706AD" w:rsidRPr="0027564B" w:rsidRDefault="00B706AD" w:rsidP="00B706AD">
      <w:pPr>
        <w:keepNext/>
        <w:numPr>
          <w:ilvl w:val="0"/>
          <w:numId w:val="17"/>
        </w:numPr>
        <w:spacing w:after="180" w:line="240" w:lineRule="auto"/>
        <w:ind w:left="0" w:firstLine="0"/>
        <w:rPr>
          <w:rFonts w:ascii="Book Antiqua" w:hAnsi="Book Antiqua"/>
          <w:bCs/>
        </w:rPr>
      </w:pPr>
      <w:r w:rsidRPr="0027564B">
        <w:rPr>
          <w:rFonts w:ascii="Book Antiqua" w:hAnsi="Book Antiqua"/>
          <w:bCs/>
          <w:u w:val="single"/>
        </w:rPr>
        <w:t>ARTÍCULO FINAL:</w:t>
      </w:r>
      <w:r w:rsidRPr="0027564B">
        <w:rPr>
          <w:rFonts w:ascii="Book Antiqua" w:hAnsi="Book Antiqua"/>
          <w:bCs/>
        </w:rPr>
        <w:t xml:space="preserve"> DE FORMA.</w:t>
      </w:r>
    </w:p>
    <w:p w:rsidR="00B706AD" w:rsidRPr="0027564B" w:rsidRDefault="00B706AD" w:rsidP="00B706AD">
      <w:pPr>
        <w:keepNext/>
        <w:numPr>
          <w:ilvl w:val="0"/>
          <w:numId w:val="17"/>
        </w:numPr>
        <w:spacing w:after="180" w:line="240" w:lineRule="auto"/>
        <w:ind w:left="0" w:firstLine="0"/>
        <w:jc w:val="right"/>
        <w:rPr>
          <w:rFonts w:ascii="Book Antiqua" w:hAnsi="Book Antiqua"/>
          <w:bCs/>
        </w:rPr>
      </w:pPr>
      <w:r w:rsidRPr="0027564B">
        <w:rPr>
          <w:rFonts w:ascii="Book Antiqua" w:hAnsi="Book Antiqua"/>
          <w:bCs/>
        </w:rPr>
        <w:t xml:space="preserve">Sancionada el </w:t>
      </w:r>
      <w:r w:rsidRPr="0027564B">
        <w:rPr>
          <w:rFonts w:ascii="Book Antiqua" w:hAnsi="Book Antiqua"/>
          <w:b/>
          <w:bCs/>
        </w:rPr>
        <w:t xml:space="preserve"> 15 de Enero de 2010</w:t>
      </w:r>
    </w:p>
    <w:p w:rsidR="00B706AD" w:rsidRPr="0027564B" w:rsidRDefault="00B706AD" w:rsidP="00B706AD">
      <w:pPr>
        <w:keepNext/>
        <w:numPr>
          <w:ilvl w:val="0"/>
          <w:numId w:val="17"/>
        </w:numPr>
        <w:spacing w:after="180" w:line="240" w:lineRule="auto"/>
        <w:ind w:left="0" w:firstLine="0"/>
        <w:jc w:val="left"/>
        <w:rPr>
          <w:rFonts w:ascii="Book Antiqua" w:hAnsi="Book Antiqua"/>
          <w:bCs/>
        </w:rPr>
      </w:pPr>
    </w:p>
    <w:p w:rsidR="00B706AD" w:rsidRPr="0027564B" w:rsidRDefault="00B706AD" w:rsidP="00B706AD">
      <w:pPr>
        <w:keepNext/>
        <w:numPr>
          <w:ilvl w:val="0"/>
          <w:numId w:val="17"/>
        </w:numPr>
        <w:spacing w:after="180" w:line="240" w:lineRule="auto"/>
        <w:ind w:left="0" w:firstLine="0"/>
        <w:jc w:val="left"/>
        <w:rPr>
          <w:rFonts w:ascii="Book Antiqua" w:hAnsi="Book Antiqua"/>
          <w:bCs/>
        </w:rPr>
      </w:pPr>
    </w:p>
    <w:p w:rsidR="006C1BB0" w:rsidRPr="00A00C01" w:rsidRDefault="006C1BB0" w:rsidP="006C1BB0">
      <w:pPr>
        <w:pStyle w:val="Sangradetextonormal"/>
        <w:keepNext/>
        <w:spacing w:before="480" w:after="180"/>
        <w:ind w:firstLine="0"/>
        <w:jc w:val="left"/>
        <w:rPr>
          <w:rFonts w:ascii="Book Antiqua" w:hAnsi="Book Antiqua"/>
          <w:b/>
          <w:bCs/>
          <w:sz w:val="22"/>
        </w:rPr>
      </w:pPr>
      <w:r w:rsidRPr="00A00C01">
        <w:rPr>
          <w:rFonts w:ascii="Book Antiqua" w:hAnsi="Book Antiqua"/>
          <w:b/>
          <w:bCs/>
          <w:sz w:val="22"/>
        </w:rPr>
        <w:t>ORDENANZA Nº 1754</w:t>
      </w:r>
    </w:p>
    <w:p w:rsidR="006C1BB0" w:rsidRPr="00A00C01" w:rsidRDefault="006C1BB0" w:rsidP="006C1BB0">
      <w:pPr>
        <w:pStyle w:val="Textoindependiente"/>
        <w:keepNext/>
        <w:spacing w:after="180"/>
        <w:rPr>
          <w:rFonts w:ascii="Book Antiqua" w:hAnsi="Book Antiqua"/>
          <w:bCs/>
        </w:rPr>
      </w:pPr>
      <w:r w:rsidRPr="00A00C01">
        <w:rPr>
          <w:rFonts w:ascii="Book Antiqua" w:hAnsi="Book Antiqua"/>
          <w:u w:val="single"/>
        </w:rPr>
        <w:t>ARTÍCULO PRIMERO:</w:t>
      </w:r>
      <w:r w:rsidRPr="00A00C01">
        <w:rPr>
          <w:rFonts w:ascii="Book Antiqua" w:hAnsi="Book Antiqua"/>
        </w:rPr>
        <w:t xml:space="preserve"> ADHIERASE la Municipalidad de Yerba Buena a las disposiciones del Decreto Provincial Nº 4. 346-1 de fecha 29 de Diciembre de 2009. </w:t>
      </w:r>
    </w:p>
    <w:p w:rsidR="006C1BB0" w:rsidRPr="00A00C01" w:rsidRDefault="006C1BB0" w:rsidP="006C1BB0">
      <w:pPr>
        <w:pStyle w:val="Textoindependiente"/>
        <w:keepNext/>
        <w:spacing w:after="180"/>
        <w:rPr>
          <w:rFonts w:ascii="Book Antiqua" w:hAnsi="Book Antiqua"/>
          <w:bCs/>
        </w:rPr>
      </w:pPr>
      <w:r w:rsidRPr="00A00C01">
        <w:rPr>
          <w:rFonts w:ascii="Book Antiqua" w:hAnsi="Book Antiqua"/>
          <w:u w:val="single"/>
        </w:rPr>
        <w:t>ARTÍCULO SEGUNDO:</w:t>
      </w:r>
      <w:r w:rsidRPr="00A00C01">
        <w:rPr>
          <w:rFonts w:ascii="Book Antiqua" w:hAnsi="Book Antiqua"/>
        </w:rPr>
        <w:t xml:space="preserve"> DISPONESE</w:t>
      </w:r>
      <w:r w:rsidRPr="00A00C01">
        <w:rPr>
          <w:rFonts w:ascii="Book Antiqua" w:hAnsi="Book Antiqua"/>
          <w:bCs/>
        </w:rPr>
        <w:t xml:space="preserve"> que el Departamento Ejecutivo Municipal titularice a los empleados transitorios del Bloque Político y contratados del Honorable Concejo Deliberante y del Departamento Ejecutivo Municipal. que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6C1BB0" w:rsidRPr="00A00C01" w:rsidRDefault="006C1BB0" w:rsidP="006C1BB0">
      <w:pPr>
        <w:pStyle w:val="Textoindependiente"/>
        <w:keepNext/>
        <w:spacing w:after="180"/>
        <w:rPr>
          <w:rFonts w:ascii="Book Antiqua" w:hAnsi="Book Antiqua"/>
          <w:bCs/>
        </w:rPr>
      </w:pPr>
      <w:r w:rsidRPr="00A00C01">
        <w:rPr>
          <w:rFonts w:ascii="Book Antiqua" w:hAnsi="Book Antiqua"/>
          <w:u w:val="single"/>
        </w:rPr>
        <w:t>ARTÍCULO TERCERO:</w:t>
      </w:r>
      <w:r w:rsidRPr="00A00C01">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6C1BB0" w:rsidRPr="00A00C01" w:rsidRDefault="006C1BB0" w:rsidP="006C1BB0">
      <w:pPr>
        <w:pStyle w:val="Textoindependiente"/>
        <w:keepNext/>
        <w:spacing w:after="180"/>
        <w:rPr>
          <w:rFonts w:ascii="Book Antiqua" w:hAnsi="Book Antiqua"/>
          <w:bCs/>
          <w:u w:val="single"/>
        </w:rPr>
      </w:pPr>
      <w:r w:rsidRPr="00A00C01">
        <w:rPr>
          <w:rFonts w:ascii="Book Antiqua" w:hAnsi="Book Antiqua"/>
          <w:u w:val="single"/>
        </w:rPr>
        <w:lastRenderedPageBreak/>
        <w:t>ARTÍCULO CUARTO:</w:t>
      </w:r>
      <w:r w:rsidRPr="00A00C01">
        <w:rPr>
          <w:rFonts w:ascii="Book Antiqua" w:hAnsi="Book Antiqua"/>
        </w:rPr>
        <w:t xml:space="preserve"> </w:t>
      </w:r>
      <w:r w:rsidRPr="00A00C01">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6C1BB0" w:rsidRPr="00A00C01" w:rsidRDefault="006C1BB0" w:rsidP="006C1BB0">
      <w:pPr>
        <w:pStyle w:val="Textoindependiente"/>
        <w:keepNext/>
        <w:spacing w:after="180"/>
        <w:rPr>
          <w:rFonts w:ascii="Book Antiqua" w:hAnsi="Book Antiqua"/>
          <w:bCs/>
        </w:rPr>
      </w:pPr>
      <w:r w:rsidRPr="00A00C01">
        <w:rPr>
          <w:rFonts w:ascii="Book Antiqua" w:hAnsi="Book Antiqua"/>
          <w:bCs/>
          <w:u w:val="single"/>
        </w:rPr>
        <w:t>ARTÍCULO FINAL:</w:t>
      </w:r>
      <w:r w:rsidRPr="00A00C01">
        <w:rPr>
          <w:rFonts w:ascii="Book Antiqua" w:hAnsi="Book Antiqua"/>
          <w:bCs/>
        </w:rPr>
        <w:t xml:space="preserve"> DE FORMA.</w:t>
      </w:r>
    </w:p>
    <w:p w:rsidR="006C1BB0" w:rsidRPr="00A00C01" w:rsidRDefault="006C1BB0" w:rsidP="006C1BB0">
      <w:pPr>
        <w:pStyle w:val="Textoindependiente"/>
        <w:keepNext/>
        <w:spacing w:after="180"/>
        <w:jc w:val="right"/>
        <w:rPr>
          <w:rFonts w:ascii="Book Antiqua" w:hAnsi="Book Antiqua"/>
          <w:bCs/>
        </w:rPr>
      </w:pPr>
      <w:r w:rsidRPr="00A00C01">
        <w:rPr>
          <w:rFonts w:ascii="Book Antiqua" w:hAnsi="Book Antiqua"/>
          <w:bCs/>
        </w:rPr>
        <w:t xml:space="preserve">Sancionada el </w:t>
      </w:r>
      <w:r w:rsidRPr="00A00C01">
        <w:rPr>
          <w:rFonts w:ascii="Book Antiqua" w:hAnsi="Book Antiqua"/>
          <w:b/>
          <w:bCs/>
        </w:rPr>
        <w:t xml:space="preserve"> 30 de Marzo de 2010</w:t>
      </w:r>
    </w:p>
    <w:p w:rsidR="006C1BB0" w:rsidRPr="00A00C01" w:rsidRDefault="006C1BB0" w:rsidP="006C1BB0">
      <w:pPr>
        <w:pStyle w:val="Textoindependiente"/>
        <w:keepNext/>
        <w:spacing w:after="180"/>
        <w:jc w:val="left"/>
        <w:rPr>
          <w:rFonts w:ascii="Book Antiqua" w:hAnsi="Book Antiqua"/>
          <w:bCs/>
        </w:rPr>
      </w:pPr>
    </w:p>
    <w:p w:rsidR="006C1BB0" w:rsidRPr="00A00C01" w:rsidRDefault="006C1BB0" w:rsidP="006C1BB0">
      <w:pPr>
        <w:pStyle w:val="Textoindependiente"/>
        <w:keepNext/>
        <w:spacing w:after="180"/>
        <w:jc w:val="left"/>
        <w:rPr>
          <w:rFonts w:ascii="Book Antiqua" w:hAnsi="Book Antiqua"/>
          <w:bCs/>
        </w:rPr>
      </w:pPr>
    </w:p>
    <w:p w:rsidR="00D13875" w:rsidRPr="008052FC" w:rsidRDefault="00D13875" w:rsidP="00D13875">
      <w:pPr>
        <w:pStyle w:val="Textoindependiente"/>
        <w:keepNext/>
        <w:spacing w:before="480" w:after="180"/>
        <w:jc w:val="left"/>
        <w:rPr>
          <w:rFonts w:ascii="Book Antiqua" w:hAnsi="Book Antiqua"/>
          <w:b/>
          <w:bCs/>
        </w:rPr>
      </w:pPr>
      <w:r w:rsidRPr="008052FC">
        <w:rPr>
          <w:rFonts w:ascii="Book Antiqua" w:hAnsi="Book Antiqua"/>
          <w:b/>
          <w:bCs/>
        </w:rPr>
        <w:t>ORDENANZA Nº 1755</w:t>
      </w:r>
    </w:p>
    <w:p w:rsidR="00D13875" w:rsidRPr="008052FC" w:rsidRDefault="00D13875" w:rsidP="00D13875">
      <w:pPr>
        <w:keepNext/>
        <w:spacing w:after="180"/>
        <w:rPr>
          <w:rFonts w:ascii="Book Antiqua" w:hAnsi="Book Antiqua"/>
        </w:rPr>
      </w:pPr>
      <w:r w:rsidRPr="008052FC">
        <w:rPr>
          <w:rFonts w:ascii="Book Antiqua" w:hAnsi="Book Antiqua"/>
          <w:bCs/>
          <w:u w:val="single"/>
        </w:rPr>
        <w:t>ARTÍCULO PRIMERO:</w:t>
      </w:r>
      <w:r w:rsidRPr="008052FC">
        <w:rPr>
          <w:rFonts w:ascii="Book Antiqua" w:hAnsi="Book Antiqua"/>
          <w:bCs/>
        </w:rPr>
        <w:t xml:space="preserve"> MODIFIQUESE </w:t>
      </w:r>
      <w:r w:rsidRPr="008052FC">
        <w:rPr>
          <w:rFonts w:ascii="Book Antiqua" w:hAnsi="Book Antiqua"/>
        </w:rPr>
        <w:t xml:space="preserve">el Artículo Octavo del Capítulo III de la Ordenanza Nº 1573; el cual quedará redactado de la siguiente manera: </w:t>
      </w:r>
    </w:p>
    <w:p w:rsidR="00D13875" w:rsidRPr="008052FC" w:rsidRDefault="00D13875" w:rsidP="00D13875">
      <w:pPr>
        <w:keepNext/>
        <w:spacing w:after="180"/>
        <w:rPr>
          <w:rFonts w:ascii="Book Antiqua" w:hAnsi="Book Antiqua"/>
          <w:iCs/>
          <w:u w:val="single"/>
        </w:rPr>
      </w:pPr>
      <w:r w:rsidRPr="008052FC">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 ”</w:t>
      </w:r>
    </w:p>
    <w:p w:rsidR="00D13875" w:rsidRPr="008052FC" w:rsidRDefault="00D13875" w:rsidP="00D13875">
      <w:pPr>
        <w:keepNext/>
        <w:spacing w:after="180"/>
        <w:rPr>
          <w:rFonts w:ascii="Book Antiqua" w:hAnsi="Book Antiqua"/>
          <w:iCs/>
        </w:rPr>
      </w:pPr>
      <w:r w:rsidRPr="008052FC">
        <w:rPr>
          <w:rFonts w:ascii="Book Antiqua" w:hAnsi="Book Antiqua"/>
          <w:iCs/>
          <w:u w:val="single"/>
        </w:rPr>
        <w:t>ARTÍCULO FINAL:</w:t>
      </w:r>
      <w:r w:rsidRPr="008052FC">
        <w:rPr>
          <w:rFonts w:ascii="Book Antiqua" w:hAnsi="Book Antiqua"/>
          <w:iCs/>
        </w:rPr>
        <w:t xml:space="preserve"> DE FORMA.</w:t>
      </w:r>
    </w:p>
    <w:p w:rsidR="00D13875" w:rsidRPr="008052FC" w:rsidRDefault="00D13875" w:rsidP="00D13875">
      <w:pPr>
        <w:keepNext/>
        <w:spacing w:after="180"/>
        <w:jc w:val="right"/>
        <w:rPr>
          <w:rFonts w:ascii="Book Antiqua" w:hAnsi="Book Antiqua"/>
          <w:iCs/>
        </w:rPr>
      </w:pPr>
      <w:r w:rsidRPr="008052FC">
        <w:rPr>
          <w:rFonts w:ascii="Book Antiqua" w:hAnsi="Book Antiqua"/>
          <w:iCs/>
        </w:rPr>
        <w:t xml:space="preserve">Sancionada el </w:t>
      </w:r>
      <w:r w:rsidRPr="008052FC">
        <w:rPr>
          <w:rFonts w:ascii="Book Antiqua" w:hAnsi="Book Antiqua"/>
          <w:b/>
          <w:iCs/>
        </w:rPr>
        <w:t xml:space="preserve"> 15 de Abril de 2010</w:t>
      </w:r>
    </w:p>
    <w:p w:rsidR="00D13875" w:rsidRPr="008052FC" w:rsidRDefault="00D13875" w:rsidP="00D13875">
      <w:pPr>
        <w:keepNext/>
        <w:spacing w:after="180"/>
        <w:rPr>
          <w:rFonts w:ascii="Book Antiqua" w:hAnsi="Book Antiqua"/>
          <w:iCs/>
        </w:rPr>
      </w:pPr>
    </w:p>
    <w:p w:rsidR="00D13875" w:rsidRPr="008052FC" w:rsidRDefault="00D13875" w:rsidP="00D13875">
      <w:pPr>
        <w:keepNext/>
        <w:spacing w:after="180"/>
        <w:jc w:val="left"/>
        <w:rPr>
          <w:rFonts w:ascii="Book Antiqua" w:hAnsi="Book Antiqua"/>
          <w:iCs/>
        </w:rPr>
      </w:pPr>
    </w:p>
    <w:p w:rsidR="00954027" w:rsidRPr="00B00CDE" w:rsidRDefault="00954027" w:rsidP="00954027">
      <w:pPr>
        <w:pStyle w:val="Sangradetextonormal"/>
        <w:keepNext/>
        <w:spacing w:before="480" w:after="180"/>
        <w:ind w:firstLine="0"/>
        <w:jc w:val="left"/>
        <w:rPr>
          <w:rFonts w:ascii="Book Antiqua" w:hAnsi="Book Antiqua"/>
          <w:b/>
          <w:bCs/>
          <w:sz w:val="22"/>
        </w:rPr>
      </w:pPr>
      <w:r w:rsidRPr="00B00CDE">
        <w:rPr>
          <w:rFonts w:ascii="Book Antiqua" w:hAnsi="Book Antiqua"/>
          <w:b/>
          <w:bCs/>
          <w:sz w:val="22"/>
        </w:rPr>
        <w:t>ORDENANZA Nº 1756</w:t>
      </w:r>
    </w:p>
    <w:p w:rsidR="00954027" w:rsidRPr="00B00CDE" w:rsidRDefault="00954027" w:rsidP="00954027">
      <w:pPr>
        <w:keepNext/>
        <w:spacing w:after="180"/>
        <w:rPr>
          <w:rFonts w:ascii="Book Antiqua" w:hAnsi="Book Antiqua"/>
        </w:rPr>
      </w:pPr>
      <w:r w:rsidRPr="00B00CDE">
        <w:rPr>
          <w:rFonts w:ascii="Book Antiqua" w:hAnsi="Book Antiqua"/>
          <w:bCs/>
          <w:u w:val="single"/>
        </w:rPr>
        <w:t>ARTÍCULO PRIMERO:</w:t>
      </w:r>
      <w:r w:rsidRPr="00B00CDE">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954027" w:rsidRPr="00B00CDE" w:rsidRDefault="00954027" w:rsidP="00954027">
      <w:pPr>
        <w:keepNext/>
        <w:spacing w:after="180"/>
        <w:rPr>
          <w:rFonts w:ascii="Book Antiqua" w:hAnsi="Book Antiqua"/>
          <w:u w:val="single"/>
        </w:rPr>
      </w:pPr>
      <w:r w:rsidRPr="00B00CDE">
        <w:rPr>
          <w:rFonts w:ascii="Book Antiqua" w:hAnsi="Book Antiqua"/>
          <w:bCs/>
          <w:u w:val="single"/>
        </w:rPr>
        <w:lastRenderedPageBreak/>
        <w:t>ARTÍCULO SEGUNDO:</w:t>
      </w:r>
      <w:r w:rsidRPr="00B00CDE">
        <w:rPr>
          <w:rFonts w:ascii="Book Antiqua" w:hAnsi="Book Antiqua"/>
          <w:bCs/>
        </w:rPr>
        <w:t xml:space="preserve"> </w:t>
      </w:r>
      <w:r w:rsidRPr="00B00CDE">
        <w:rPr>
          <w:rFonts w:ascii="Book Antiqua" w:hAnsi="Book Antiqua"/>
        </w:rPr>
        <w:t xml:space="preserve">Una vez concretada la referida donación e inscripto el terreno en el Registro Inmobiliario de la Provincia, a nombre de esta Municipalidad, </w:t>
      </w:r>
      <w:r w:rsidRPr="00B00CDE">
        <w:rPr>
          <w:rFonts w:ascii="Book Antiqua" w:hAnsi="Book Antiqua"/>
          <w:bCs/>
        </w:rPr>
        <w:t>DÓNASE</w:t>
      </w:r>
      <w:r w:rsidRPr="00B00CDE">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954027" w:rsidRPr="00B00CDE" w:rsidRDefault="00954027" w:rsidP="00954027">
      <w:pPr>
        <w:keepNext/>
        <w:spacing w:after="180"/>
        <w:rPr>
          <w:rFonts w:ascii="Book Antiqua" w:hAnsi="Book Antiqua"/>
        </w:rPr>
      </w:pPr>
      <w:r w:rsidRPr="00B00CDE">
        <w:rPr>
          <w:rFonts w:ascii="Book Antiqua" w:hAnsi="Book Antiqua"/>
          <w:u w:val="single"/>
        </w:rPr>
        <w:t>ARTÍCULO FINAL:</w:t>
      </w:r>
      <w:r w:rsidRPr="00B00CDE">
        <w:rPr>
          <w:rFonts w:ascii="Book Antiqua" w:hAnsi="Book Antiqua"/>
        </w:rPr>
        <w:t xml:space="preserve"> DE FORMA.</w:t>
      </w:r>
    </w:p>
    <w:p w:rsidR="00954027" w:rsidRPr="00B00CDE" w:rsidRDefault="00954027" w:rsidP="00954027">
      <w:pPr>
        <w:keepNext/>
        <w:spacing w:after="180"/>
        <w:jc w:val="right"/>
        <w:rPr>
          <w:rFonts w:ascii="Book Antiqua" w:hAnsi="Book Antiqua"/>
        </w:rPr>
      </w:pPr>
      <w:r w:rsidRPr="00B00CDE">
        <w:rPr>
          <w:rFonts w:ascii="Book Antiqua" w:hAnsi="Book Antiqua"/>
        </w:rPr>
        <w:t xml:space="preserve">Sancionada el </w:t>
      </w:r>
      <w:r w:rsidRPr="00B00CDE">
        <w:rPr>
          <w:rFonts w:ascii="Book Antiqua" w:hAnsi="Book Antiqua"/>
          <w:b/>
        </w:rPr>
        <w:t xml:space="preserve"> 15 de Abril de 2010</w:t>
      </w:r>
    </w:p>
    <w:p w:rsidR="00954027" w:rsidRPr="00B00CDE" w:rsidRDefault="00954027" w:rsidP="00954027">
      <w:pPr>
        <w:keepNext/>
        <w:spacing w:after="180"/>
        <w:rPr>
          <w:rFonts w:ascii="Book Antiqua" w:hAnsi="Book Antiqua"/>
        </w:rPr>
      </w:pPr>
    </w:p>
    <w:p w:rsidR="00954027" w:rsidRPr="00B00CDE" w:rsidRDefault="00954027" w:rsidP="00954027">
      <w:pPr>
        <w:keepNext/>
        <w:spacing w:after="180"/>
        <w:jc w:val="left"/>
        <w:rPr>
          <w:rFonts w:ascii="Book Antiqua" w:hAnsi="Book Antiqua"/>
        </w:rPr>
      </w:pPr>
    </w:p>
    <w:p w:rsidR="00EF5C99" w:rsidRPr="00C43E74" w:rsidRDefault="00EF5C99" w:rsidP="00EF5C99">
      <w:pPr>
        <w:pStyle w:val="Sangradetextonormal"/>
        <w:keepNext/>
        <w:spacing w:before="480" w:after="180"/>
        <w:ind w:firstLine="0"/>
        <w:jc w:val="left"/>
        <w:rPr>
          <w:rFonts w:ascii="Book Antiqua" w:hAnsi="Book Antiqua"/>
          <w:b/>
          <w:bCs/>
          <w:sz w:val="22"/>
        </w:rPr>
      </w:pPr>
      <w:r w:rsidRPr="00C43E74">
        <w:rPr>
          <w:rFonts w:ascii="Book Antiqua" w:hAnsi="Book Antiqua"/>
          <w:b/>
          <w:bCs/>
          <w:sz w:val="22"/>
        </w:rPr>
        <w:t>ORDENANZA Nº 1757</w:t>
      </w:r>
    </w:p>
    <w:p w:rsidR="00EF5C99" w:rsidRPr="00C43E74" w:rsidRDefault="00EF5C99" w:rsidP="00EF5C99">
      <w:pPr>
        <w:keepNext/>
        <w:spacing w:after="180"/>
        <w:rPr>
          <w:rFonts w:ascii="Book Antiqua" w:hAnsi="Book Antiqua"/>
          <w:bCs/>
        </w:rPr>
      </w:pPr>
      <w:r w:rsidRPr="00C43E74">
        <w:rPr>
          <w:rFonts w:ascii="Book Antiqua" w:hAnsi="Book Antiqua"/>
          <w:bCs/>
          <w:u w:val="single"/>
        </w:rPr>
        <w:t>ARTÍCULO PRIMERO:</w:t>
      </w:r>
      <w:r w:rsidRPr="00C43E74">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Las Higueritas entre Lola Mora y Panamá: con un cómputo de 1. 714, 00mts</w:t>
      </w:r>
      <w:r w:rsidRPr="00C43E74">
        <w:rPr>
          <w:rFonts w:ascii="Book Antiqua" w:hAnsi="Book Antiqua"/>
          <w:bCs/>
          <w:vertAlign w:val="superscript"/>
        </w:rPr>
        <w:t>2</w:t>
      </w:r>
      <w:r w:rsidRPr="00C43E74">
        <w:rPr>
          <w:rFonts w:ascii="Book Antiqua" w:hAnsi="Book Antiqua"/>
          <w:bCs/>
        </w:rPr>
        <w:t xml:space="preserve"> Importe de la Obra: $342. 800-  (Pesos trescientos cuarenta y dos mil ochocientos)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Catamarca entre Chacho Peñaloza y Concordia: con un cómputo de 350, 00mts</w:t>
      </w:r>
      <w:r w:rsidRPr="00C43E74">
        <w:rPr>
          <w:rFonts w:ascii="Book Antiqua" w:hAnsi="Book Antiqua"/>
          <w:bCs/>
          <w:vertAlign w:val="superscript"/>
        </w:rPr>
        <w:t>2</w:t>
      </w:r>
      <w:r w:rsidRPr="00C43E74">
        <w:rPr>
          <w:rFonts w:ascii="Book Antiqua" w:hAnsi="Book Antiqua"/>
          <w:bCs/>
        </w:rPr>
        <w:t xml:space="preserve"> Importe de la Obra: $70. 000-  (Pesos Setenta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Catamarca entre Chacho Peñaloza y Darwin: con un cómputo de 350, 00mts</w:t>
      </w:r>
      <w:r w:rsidRPr="00C43E74">
        <w:rPr>
          <w:rFonts w:ascii="Book Antiqua" w:hAnsi="Book Antiqua"/>
          <w:bCs/>
          <w:vertAlign w:val="superscript"/>
        </w:rPr>
        <w:t>2</w:t>
      </w:r>
      <w:r w:rsidRPr="00C43E74">
        <w:rPr>
          <w:rFonts w:ascii="Book Antiqua" w:hAnsi="Book Antiqua"/>
          <w:bCs/>
        </w:rPr>
        <w:t xml:space="preserve"> Importe de la Obra: $70. 000-  (Pesos Setenta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Martín Fierro entre Catamarca y San Luis: con un cómputo de 490, 00mts</w:t>
      </w:r>
      <w:r w:rsidRPr="00C43E74">
        <w:rPr>
          <w:rFonts w:ascii="Book Antiqua" w:hAnsi="Book Antiqua"/>
          <w:bCs/>
          <w:vertAlign w:val="superscript"/>
        </w:rPr>
        <w:t>2</w:t>
      </w:r>
      <w:r w:rsidRPr="00C43E74">
        <w:rPr>
          <w:rFonts w:ascii="Book Antiqua" w:hAnsi="Book Antiqua"/>
          <w:bCs/>
        </w:rPr>
        <w:t xml:space="preserve"> Importe de la Obra: $98. 400-  (Pesos Noventa y ocho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Chacho Peñaloza entre Catamarca y San Luis: con un cómputo de 492, 00mts</w:t>
      </w:r>
      <w:r w:rsidRPr="00C43E74">
        <w:rPr>
          <w:rFonts w:ascii="Book Antiqua" w:hAnsi="Book Antiqua"/>
          <w:bCs/>
          <w:vertAlign w:val="superscript"/>
        </w:rPr>
        <w:t>2</w:t>
      </w:r>
      <w:r w:rsidRPr="00C43E74">
        <w:rPr>
          <w:rFonts w:ascii="Book Antiqua" w:hAnsi="Book Antiqua"/>
          <w:bCs/>
        </w:rPr>
        <w:t xml:space="preserve"> Importe de la Obra: $98. 400  (Pesos Noventa y ocho mil cuatrocientos)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Concordia entre Lamadrid y San Luis: con un cómputo de 567, 87mts</w:t>
      </w:r>
      <w:r w:rsidRPr="00C43E74">
        <w:rPr>
          <w:rFonts w:ascii="Book Antiqua" w:hAnsi="Book Antiqua"/>
          <w:bCs/>
          <w:vertAlign w:val="superscript"/>
        </w:rPr>
        <w:t>2</w:t>
      </w:r>
      <w:r w:rsidRPr="00C43E74">
        <w:rPr>
          <w:rFonts w:ascii="Book Antiqua" w:hAnsi="Book Antiqua"/>
          <w:bCs/>
        </w:rPr>
        <w:t xml:space="preserve"> Importe de la Obra: $113. 474-  (Pesos Ciento trece mil, cuatrocientos setenta y cuatro)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Pasaje Sin Nombre entre Zavalía y J. Heller: con un cómputo de 520, 00mts</w:t>
      </w:r>
      <w:r w:rsidRPr="00C43E74">
        <w:rPr>
          <w:rFonts w:ascii="Book Antiqua" w:hAnsi="Book Antiqua"/>
          <w:bCs/>
          <w:vertAlign w:val="superscript"/>
        </w:rPr>
        <w:t>2</w:t>
      </w:r>
      <w:r w:rsidRPr="00C43E74">
        <w:rPr>
          <w:rFonts w:ascii="Book Antiqua" w:hAnsi="Book Antiqua"/>
          <w:bCs/>
        </w:rPr>
        <w:t xml:space="preserve"> Importe de la Obra: $104. 000  (Pesos ciento cuatro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lastRenderedPageBreak/>
        <w:t>Cordón cuneta en calle Jorge Luis Borges, entre Saavedra Lamas y Las Guayabas: con un cómputo de 1. 086, 00mts</w:t>
      </w:r>
      <w:r w:rsidRPr="00C43E74">
        <w:rPr>
          <w:rFonts w:ascii="Book Antiqua" w:hAnsi="Book Antiqua"/>
          <w:bCs/>
          <w:vertAlign w:val="superscript"/>
        </w:rPr>
        <w:t>2</w:t>
      </w:r>
      <w:r w:rsidRPr="00C43E74">
        <w:rPr>
          <w:rFonts w:ascii="Book Antiqua" w:hAnsi="Book Antiqua"/>
          <w:bCs/>
        </w:rPr>
        <w:t xml:space="preserve"> Importe de la Obra: $217. 200  (Pesos doscientos diecisiete mil doscientos)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Caracas entre Saavedra Lamas y pasaje Sin Nombre: con un cómputo de 758, 00mts</w:t>
      </w:r>
      <w:r w:rsidRPr="00C43E74">
        <w:rPr>
          <w:rFonts w:ascii="Book Antiqua" w:hAnsi="Book Antiqua"/>
          <w:bCs/>
          <w:vertAlign w:val="superscript"/>
        </w:rPr>
        <w:t>2</w:t>
      </w:r>
      <w:r w:rsidRPr="00C43E74">
        <w:rPr>
          <w:rFonts w:ascii="Book Antiqua" w:hAnsi="Book Antiqua"/>
          <w:bCs/>
        </w:rPr>
        <w:t xml:space="preserve"> Importe de la Obra: $151. 600  (Pesos ciento cincuenta y un mil seiscientos)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Caracas entre Guatemala y M. Imbaud: con un cómputo de 578, 00mts</w:t>
      </w:r>
      <w:r w:rsidRPr="00C43E74">
        <w:rPr>
          <w:rFonts w:ascii="Book Antiqua" w:hAnsi="Book Antiqua"/>
          <w:bCs/>
          <w:vertAlign w:val="superscript"/>
        </w:rPr>
        <w:t>2</w:t>
      </w:r>
      <w:r w:rsidRPr="00C43E74">
        <w:rPr>
          <w:rFonts w:ascii="Book Antiqua" w:hAnsi="Book Antiqua"/>
          <w:bCs/>
        </w:rPr>
        <w:t xml:space="preserve"> Importe de la Obra: $115. 600  (Pesos ciento quince mil seiscientos)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Guatemala entre Av. Aconquija y Quito: con un cómputo de 358, 00mts</w:t>
      </w:r>
      <w:r w:rsidRPr="00C43E74">
        <w:rPr>
          <w:rFonts w:ascii="Book Antiqua" w:hAnsi="Book Antiqua"/>
          <w:bCs/>
          <w:vertAlign w:val="superscript"/>
        </w:rPr>
        <w:t>2</w:t>
      </w:r>
      <w:r w:rsidRPr="00C43E74">
        <w:rPr>
          <w:rFonts w:ascii="Book Antiqua" w:hAnsi="Book Antiqua"/>
          <w:bCs/>
        </w:rPr>
        <w:t xml:space="preserve"> Importe de la Obra: $71. 600  (Pesos setenta y un mil seiscientos)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Uruguay, entre Avda. Aconquija y Quito: con un cómputo de 364, 00mts</w:t>
      </w:r>
      <w:r w:rsidRPr="00C43E74">
        <w:rPr>
          <w:rFonts w:ascii="Book Antiqua" w:hAnsi="Book Antiqua"/>
          <w:bCs/>
          <w:vertAlign w:val="superscript"/>
        </w:rPr>
        <w:t>2</w:t>
      </w:r>
      <w:r w:rsidRPr="00C43E74">
        <w:rPr>
          <w:rFonts w:ascii="Book Antiqua" w:hAnsi="Book Antiqua"/>
          <w:bCs/>
        </w:rPr>
        <w:t xml:space="preserve"> Importe de la Obra: $72. 800  (Pesos setenta y dos mil ochocientos)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Houssay entre Avda. Aconquija y Milstein: con un cómputo de 1. 400, 00mts</w:t>
      </w:r>
      <w:r w:rsidRPr="00C43E74">
        <w:rPr>
          <w:rFonts w:ascii="Book Antiqua" w:hAnsi="Book Antiqua"/>
          <w:bCs/>
          <w:vertAlign w:val="superscript"/>
        </w:rPr>
        <w:t>2</w:t>
      </w:r>
      <w:r w:rsidRPr="00C43E74">
        <w:rPr>
          <w:rFonts w:ascii="Book Antiqua" w:hAnsi="Book Antiqua"/>
          <w:bCs/>
        </w:rPr>
        <w:t xml:space="preserve"> Importe de la Obra: $280. 000  (Pesos doscientos ochenta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Sabín entre Saavedra Lamas y terreno privado: con un cómputo de 574, 00mts</w:t>
      </w:r>
      <w:r w:rsidRPr="00C43E74">
        <w:rPr>
          <w:rFonts w:ascii="Book Antiqua" w:hAnsi="Book Antiqua"/>
          <w:bCs/>
          <w:vertAlign w:val="superscript"/>
        </w:rPr>
        <w:t>2</w:t>
      </w:r>
      <w:r w:rsidRPr="00C43E74">
        <w:rPr>
          <w:rFonts w:ascii="Book Antiqua" w:hAnsi="Book Antiqua"/>
          <w:bCs/>
        </w:rPr>
        <w:t xml:space="preserve"> Importe de la Obra: $114. 800  (Pesos Ciento catorce mil ochocientos)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Salk entre Saavedra Lamas y terreno privado: con un cómputo de 552, 00mts</w:t>
      </w:r>
      <w:r w:rsidRPr="00C43E74">
        <w:rPr>
          <w:rFonts w:ascii="Book Antiqua" w:hAnsi="Book Antiqua"/>
          <w:bCs/>
          <w:vertAlign w:val="superscript"/>
        </w:rPr>
        <w:t>2</w:t>
      </w:r>
      <w:r w:rsidRPr="00C43E74">
        <w:rPr>
          <w:rFonts w:ascii="Book Antiqua" w:hAnsi="Book Antiqua"/>
          <w:bCs/>
        </w:rPr>
        <w:t xml:space="preserve"> Importe de la Obra: $110. 400  (Pesos Ciento diez mil cuatrocientos)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Fleming entre Saavedra Lamas y terreno privado: con un cómputo de 552, 00mts</w:t>
      </w:r>
      <w:r w:rsidRPr="00C43E74">
        <w:rPr>
          <w:rFonts w:ascii="Book Antiqua" w:hAnsi="Book Antiqua"/>
          <w:bCs/>
          <w:vertAlign w:val="superscript"/>
        </w:rPr>
        <w:t>2</w:t>
      </w:r>
      <w:r w:rsidRPr="00C43E74">
        <w:rPr>
          <w:rFonts w:ascii="Book Antiqua" w:hAnsi="Book Antiqua"/>
          <w:bCs/>
        </w:rPr>
        <w:t xml:space="preserve"> Importe de la Obra: $110. 400  (Pesos ciento diez mil cuatrocientos)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Reconquista entre Catamarca y San Luis: con un cómputo de 311, 00mts</w:t>
      </w:r>
      <w:r w:rsidRPr="00C43E74">
        <w:rPr>
          <w:rFonts w:ascii="Book Antiqua" w:hAnsi="Book Antiqua"/>
          <w:bCs/>
          <w:vertAlign w:val="superscript"/>
        </w:rPr>
        <w:t>2</w:t>
      </w:r>
      <w:r w:rsidRPr="00C43E74">
        <w:rPr>
          <w:rFonts w:ascii="Book Antiqua" w:hAnsi="Book Antiqua"/>
          <w:bCs/>
        </w:rPr>
        <w:t xml:space="preserve"> Importe de la Obra: $62. 200  (Pesos Sesenta y dos mil doscientos)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Reconquista entre Lamadrid y Catamarca: con un cómputo de 554, 00mts</w:t>
      </w:r>
      <w:r w:rsidRPr="00C43E74">
        <w:rPr>
          <w:rFonts w:ascii="Book Antiqua" w:hAnsi="Book Antiqua"/>
          <w:bCs/>
          <w:vertAlign w:val="superscript"/>
        </w:rPr>
        <w:t>2</w:t>
      </w:r>
      <w:r w:rsidRPr="00C43E74">
        <w:rPr>
          <w:rFonts w:ascii="Book Antiqua" w:hAnsi="Book Antiqua"/>
          <w:bCs/>
        </w:rPr>
        <w:t xml:space="preserve"> Importe de la Obra: $110. 800  (Pesos ciento diez mil ochocientos)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Venezuela, entre Avda. Aconquija y Salas y Valdez: con un cómputo de 564, 00mts</w:t>
      </w:r>
      <w:r w:rsidRPr="00C43E74">
        <w:rPr>
          <w:rFonts w:ascii="Book Antiqua" w:hAnsi="Book Antiqua"/>
          <w:bCs/>
          <w:vertAlign w:val="superscript"/>
        </w:rPr>
        <w:t>2</w:t>
      </w:r>
      <w:r w:rsidRPr="00C43E74">
        <w:rPr>
          <w:rFonts w:ascii="Book Antiqua" w:hAnsi="Book Antiqua"/>
          <w:bCs/>
        </w:rPr>
        <w:t xml:space="preserve"> Importe de la Obra: $112. 800  (Pesos Ciento doce mil ochocientos)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La Paz entre Solano Vera y Reconquista: con un cómputo de 616, 00mts</w:t>
      </w:r>
      <w:r w:rsidRPr="00C43E74">
        <w:rPr>
          <w:rFonts w:ascii="Book Antiqua" w:hAnsi="Book Antiqua"/>
          <w:bCs/>
          <w:vertAlign w:val="superscript"/>
        </w:rPr>
        <w:t>2</w:t>
      </w:r>
      <w:r w:rsidRPr="00C43E74">
        <w:rPr>
          <w:rFonts w:ascii="Book Antiqua" w:hAnsi="Book Antiqua"/>
          <w:bCs/>
        </w:rPr>
        <w:t xml:space="preserve"> Importe de la Obra: $123. 200  (Pesos Ciento veintitrésmil doscientos)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La Rioja entre Solano Vera y ex Vía: con un cómputo de 1. 182, 00mts</w:t>
      </w:r>
      <w:r w:rsidRPr="00C43E74">
        <w:rPr>
          <w:rFonts w:ascii="Book Antiqua" w:hAnsi="Book Antiqua"/>
          <w:bCs/>
          <w:vertAlign w:val="superscript"/>
        </w:rPr>
        <w:t>2</w:t>
      </w:r>
      <w:r w:rsidRPr="00C43E74">
        <w:rPr>
          <w:rFonts w:ascii="Book Antiqua" w:hAnsi="Book Antiqua"/>
          <w:bCs/>
        </w:rPr>
        <w:t xml:space="preserve"> Importe de la Obra: $236. 400  (Pesos Doscientos treinta y seis mil cuatrocientos)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Darwin entre San Luis y Jujuy: con un cómputo de 620, 00mts</w:t>
      </w:r>
      <w:r w:rsidRPr="00C43E74">
        <w:rPr>
          <w:rFonts w:ascii="Book Antiqua" w:hAnsi="Book Antiqua"/>
          <w:bCs/>
          <w:vertAlign w:val="superscript"/>
        </w:rPr>
        <w:t>2</w:t>
      </w:r>
      <w:r w:rsidRPr="00C43E74">
        <w:rPr>
          <w:rFonts w:ascii="Book Antiqua" w:hAnsi="Book Antiqua"/>
          <w:bCs/>
        </w:rPr>
        <w:t xml:space="preserve"> Importe de la Obra: $124. 000  (Pesos Cientos veinticuatro mil) </w:t>
      </w:r>
    </w:p>
    <w:p w:rsidR="00EF5C99" w:rsidRPr="00C43E74" w:rsidRDefault="00EF5C99" w:rsidP="00EF5C99">
      <w:pPr>
        <w:keepNext/>
        <w:numPr>
          <w:ilvl w:val="0"/>
          <w:numId w:val="18"/>
        </w:numPr>
        <w:tabs>
          <w:tab w:val="clear" w:pos="720"/>
        </w:tabs>
        <w:spacing w:after="180" w:line="240" w:lineRule="auto"/>
        <w:ind w:left="0" w:firstLine="0"/>
        <w:rPr>
          <w:rFonts w:ascii="Book Antiqua" w:hAnsi="Book Antiqua"/>
          <w:bCs/>
        </w:rPr>
      </w:pPr>
      <w:r w:rsidRPr="00C43E74">
        <w:rPr>
          <w:rFonts w:ascii="Book Antiqua" w:hAnsi="Book Antiqua"/>
          <w:bCs/>
        </w:rPr>
        <w:t>Cordón cuneta en calle La Paz entre San Martín y Anzorena: con un cómputo de 522, 00mts</w:t>
      </w:r>
      <w:r w:rsidRPr="00C43E74">
        <w:rPr>
          <w:rFonts w:ascii="Book Antiqua" w:hAnsi="Book Antiqua"/>
          <w:bCs/>
          <w:vertAlign w:val="superscript"/>
        </w:rPr>
        <w:t>2</w:t>
      </w:r>
      <w:r w:rsidRPr="00C43E74">
        <w:rPr>
          <w:rFonts w:ascii="Book Antiqua" w:hAnsi="Book Antiqua"/>
          <w:bCs/>
        </w:rPr>
        <w:t xml:space="preserve"> Importe de la Obra: $104. 400  (Pesos Ciento cuatro mil cuatrocientos) </w:t>
      </w:r>
    </w:p>
    <w:p w:rsidR="00EF5C99" w:rsidRPr="00C43E74" w:rsidRDefault="00EF5C99" w:rsidP="00EF5C99">
      <w:pPr>
        <w:keepNext/>
        <w:spacing w:after="180"/>
        <w:rPr>
          <w:rFonts w:ascii="Book Antiqua" w:hAnsi="Book Antiqua"/>
          <w:u w:val="single"/>
        </w:rPr>
      </w:pPr>
      <w:r w:rsidRPr="00C43E74">
        <w:rPr>
          <w:rFonts w:ascii="Book Antiqua" w:hAnsi="Book Antiqua"/>
          <w:bCs/>
          <w:u w:val="single"/>
        </w:rPr>
        <w:t>ARTÍCULO SEGUNDO:</w:t>
      </w:r>
      <w:r w:rsidRPr="00C43E74">
        <w:rPr>
          <w:rFonts w:ascii="Book Antiqua" w:hAnsi="Book Antiqua"/>
          <w:bCs/>
        </w:rPr>
        <w:t xml:space="preserve"> FACÚLTASE </w:t>
      </w:r>
      <w:r w:rsidRPr="00C43E74">
        <w:rPr>
          <w:rFonts w:ascii="Book Antiqua" w:hAnsi="Book Antiqua"/>
        </w:rPr>
        <w:t xml:space="preserve">al Departamento Ejecutivo Municipal a efectuar las adecuaciones presupuestarias necesarias que impliquen la ejecución de las obras citadas precedentemente. </w:t>
      </w:r>
    </w:p>
    <w:p w:rsidR="00EF5C99" w:rsidRPr="00C43E74" w:rsidRDefault="00EF5C99" w:rsidP="00EF5C99">
      <w:pPr>
        <w:keepNext/>
        <w:spacing w:after="180"/>
        <w:rPr>
          <w:rFonts w:ascii="Book Antiqua" w:hAnsi="Book Antiqua"/>
        </w:rPr>
      </w:pPr>
      <w:r w:rsidRPr="00C43E74">
        <w:rPr>
          <w:rFonts w:ascii="Book Antiqua" w:hAnsi="Book Antiqua"/>
          <w:u w:val="single"/>
        </w:rPr>
        <w:t>ARTÍCULO FINAL:</w:t>
      </w:r>
      <w:r w:rsidRPr="00C43E74">
        <w:rPr>
          <w:rFonts w:ascii="Book Antiqua" w:hAnsi="Book Antiqua"/>
        </w:rPr>
        <w:t xml:space="preserve"> DE FORMA.</w:t>
      </w:r>
    </w:p>
    <w:p w:rsidR="00EF5C99" w:rsidRPr="00C43E74" w:rsidRDefault="00EF5C99" w:rsidP="00EF5C99">
      <w:pPr>
        <w:keepNext/>
        <w:spacing w:after="180"/>
        <w:jc w:val="right"/>
        <w:rPr>
          <w:rFonts w:ascii="Book Antiqua" w:hAnsi="Book Antiqua"/>
        </w:rPr>
      </w:pPr>
      <w:r w:rsidRPr="00C43E74">
        <w:rPr>
          <w:rFonts w:ascii="Book Antiqua" w:hAnsi="Book Antiqua"/>
        </w:rPr>
        <w:t xml:space="preserve">Sancionada el </w:t>
      </w:r>
      <w:r w:rsidRPr="00C43E74">
        <w:rPr>
          <w:rFonts w:ascii="Book Antiqua" w:hAnsi="Book Antiqua"/>
          <w:b/>
        </w:rPr>
        <w:t xml:space="preserve"> 15 de Abril de 2010</w:t>
      </w:r>
    </w:p>
    <w:p w:rsidR="00EF5C99" w:rsidRPr="00C43E74" w:rsidRDefault="00EF5C99" w:rsidP="00EF5C99">
      <w:pPr>
        <w:keepNext/>
        <w:spacing w:after="180"/>
        <w:rPr>
          <w:rFonts w:ascii="Book Antiqua" w:hAnsi="Book Antiqua"/>
        </w:rPr>
      </w:pPr>
    </w:p>
    <w:p w:rsidR="00EF5C99" w:rsidRPr="00C43E74" w:rsidRDefault="00EF5C99" w:rsidP="00EF5C99">
      <w:pPr>
        <w:keepNext/>
        <w:spacing w:after="180"/>
        <w:jc w:val="left"/>
        <w:rPr>
          <w:rFonts w:ascii="Book Antiqua" w:hAnsi="Book Antiqua"/>
        </w:rPr>
      </w:pPr>
    </w:p>
    <w:p w:rsidR="00BB1821" w:rsidRPr="00C14EFF" w:rsidRDefault="00BB1821" w:rsidP="00BB1821">
      <w:pPr>
        <w:keepNext/>
        <w:spacing w:before="480" w:after="180"/>
        <w:rPr>
          <w:rFonts w:ascii="Book Antiqua" w:hAnsi="Book Antiqua"/>
          <w:b/>
          <w:bCs/>
        </w:rPr>
      </w:pPr>
      <w:r w:rsidRPr="00C14EFF">
        <w:rPr>
          <w:rFonts w:ascii="Book Antiqua" w:hAnsi="Book Antiqua"/>
          <w:b/>
          <w:bCs/>
        </w:rPr>
        <w:t>ORDENANZA Nº 1758</w:t>
      </w:r>
    </w:p>
    <w:p w:rsidR="00BB1821" w:rsidRPr="00C14EFF" w:rsidRDefault="00BB1821" w:rsidP="00BB1821">
      <w:pPr>
        <w:keepNext/>
        <w:spacing w:after="180"/>
        <w:rPr>
          <w:rFonts w:ascii="Book Antiqua" w:hAnsi="Book Antiqua"/>
        </w:rPr>
      </w:pPr>
      <w:r w:rsidRPr="00C14EFF">
        <w:rPr>
          <w:rFonts w:ascii="Book Antiqua" w:hAnsi="Book Antiqua"/>
          <w:bCs/>
          <w:u w:val="single"/>
        </w:rPr>
        <w:t>ARTÍCULO PRIMERO:</w:t>
      </w:r>
      <w:r w:rsidRPr="00C14EFF">
        <w:rPr>
          <w:rFonts w:ascii="Book Antiqua" w:hAnsi="Book Antiqua"/>
          <w:bCs/>
        </w:rPr>
        <w:t xml:space="preserve"> PRORRÓGASE hasta el 31/12/10 el plazo otorgado por el Artículo 1°, de la Ordenanza N° 1. 732, para adecuar al requisito de antigüedad a los vehículos afectados al S. A. A. Y. B. </w:t>
      </w:r>
    </w:p>
    <w:p w:rsidR="00BB1821" w:rsidRPr="00C14EFF" w:rsidRDefault="00BB1821" w:rsidP="00BB1821">
      <w:pPr>
        <w:keepNext/>
        <w:spacing w:after="180"/>
        <w:rPr>
          <w:rFonts w:ascii="Book Antiqua" w:hAnsi="Book Antiqua"/>
        </w:rPr>
      </w:pPr>
      <w:r w:rsidRPr="00C14EFF">
        <w:rPr>
          <w:rFonts w:ascii="Book Antiqua" w:hAnsi="Book Antiqua"/>
          <w:bCs/>
          <w:u w:val="single"/>
        </w:rPr>
        <w:t>ARTÍCULO SEGUNDO:</w:t>
      </w:r>
      <w:r w:rsidRPr="00C14EFF">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BB1821" w:rsidRPr="00C14EFF" w:rsidRDefault="00BB1821" w:rsidP="00BB1821">
      <w:pPr>
        <w:keepNext/>
        <w:spacing w:after="180"/>
        <w:rPr>
          <w:rFonts w:ascii="Book Antiqua" w:hAnsi="Book Antiqua"/>
        </w:rPr>
      </w:pPr>
      <w:r w:rsidRPr="00C14EFF">
        <w:rPr>
          <w:rFonts w:ascii="Book Antiqua" w:hAnsi="Book Antiqua"/>
          <w:bCs/>
          <w:u w:val="single"/>
        </w:rPr>
        <w:t>ARTÍCULO TERCERO:</w:t>
      </w:r>
      <w:r w:rsidRPr="00C14EFF">
        <w:rPr>
          <w:rFonts w:ascii="Book Antiqua" w:hAnsi="Book Antiqua"/>
          <w:bCs/>
        </w:rPr>
        <w:t xml:space="preserve"> SUSPENDESE</w:t>
      </w:r>
      <w:r w:rsidRPr="00C14EFF">
        <w:rPr>
          <w:rFonts w:ascii="Book Antiqua" w:hAnsi="Book Antiqua"/>
        </w:rPr>
        <w:t xml:space="preserve"> vigencia del Artículo Vigésimo Noveno de la Ordenanza Nº 1573 hasta el 31/12/2010. </w:t>
      </w:r>
    </w:p>
    <w:p w:rsidR="00BB1821" w:rsidRPr="00C14EFF" w:rsidRDefault="00BB1821" w:rsidP="00BB1821">
      <w:pPr>
        <w:keepNext/>
        <w:spacing w:after="180"/>
        <w:rPr>
          <w:rFonts w:ascii="Book Antiqua" w:hAnsi="Book Antiqua"/>
          <w:u w:val="single"/>
        </w:rPr>
      </w:pPr>
      <w:r w:rsidRPr="00C14EFF">
        <w:rPr>
          <w:rFonts w:ascii="Book Antiqua" w:hAnsi="Book Antiqua"/>
          <w:bCs/>
          <w:u w:val="single"/>
        </w:rPr>
        <w:t>ARTÍCULO CUARTO:</w:t>
      </w:r>
      <w:r w:rsidRPr="00C14EFF">
        <w:rPr>
          <w:rFonts w:ascii="Book Antiqua" w:hAnsi="Book Antiqua"/>
          <w:bCs/>
        </w:rPr>
        <w:t xml:space="preserve"> FACULTASE</w:t>
      </w:r>
      <w:r w:rsidRPr="00C14EFF">
        <w:rPr>
          <w:rFonts w:ascii="Book Antiqua" w:hAnsi="Book Antiqua"/>
        </w:rPr>
        <w:t xml:space="preserve"> al D.E.M.a elaborar la reglamentación para el cumplimiento de lo dispuesto en el Artículo Tercero. </w:t>
      </w:r>
    </w:p>
    <w:p w:rsidR="00BB1821" w:rsidRPr="00C14EFF" w:rsidRDefault="00BB1821" w:rsidP="00BB1821">
      <w:pPr>
        <w:keepNext/>
        <w:spacing w:after="180"/>
        <w:rPr>
          <w:rFonts w:ascii="Book Antiqua" w:hAnsi="Book Antiqua"/>
        </w:rPr>
      </w:pPr>
      <w:r w:rsidRPr="00C14EFF">
        <w:rPr>
          <w:rFonts w:ascii="Book Antiqua" w:hAnsi="Book Antiqua"/>
          <w:u w:val="single"/>
        </w:rPr>
        <w:t>ARTÍCULO FINAL:</w:t>
      </w:r>
      <w:r w:rsidRPr="00C14EFF">
        <w:rPr>
          <w:rFonts w:ascii="Book Antiqua" w:hAnsi="Book Antiqua"/>
        </w:rPr>
        <w:t xml:space="preserve"> DE FORMA.</w:t>
      </w:r>
    </w:p>
    <w:p w:rsidR="00BB1821" w:rsidRPr="00C14EFF" w:rsidRDefault="00BB1821" w:rsidP="00BB1821">
      <w:pPr>
        <w:keepNext/>
        <w:spacing w:after="180"/>
        <w:jc w:val="right"/>
        <w:rPr>
          <w:rFonts w:ascii="Book Antiqua" w:hAnsi="Book Antiqua"/>
        </w:rPr>
      </w:pPr>
      <w:r w:rsidRPr="00C14EFF">
        <w:rPr>
          <w:rFonts w:ascii="Book Antiqua" w:hAnsi="Book Antiqua"/>
        </w:rPr>
        <w:t xml:space="preserve">Sancionada el </w:t>
      </w:r>
      <w:r w:rsidRPr="00C14EFF">
        <w:rPr>
          <w:rFonts w:ascii="Book Antiqua" w:hAnsi="Book Antiqua"/>
          <w:b/>
        </w:rPr>
        <w:t xml:space="preserve"> 20 de Mayo de 2010</w:t>
      </w:r>
    </w:p>
    <w:p w:rsidR="00BB1821" w:rsidRPr="00C14EFF" w:rsidRDefault="00BB1821" w:rsidP="00BB1821">
      <w:pPr>
        <w:keepNext/>
        <w:spacing w:after="180"/>
        <w:rPr>
          <w:rFonts w:ascii="Book Antiqua" w:hAnsi="Book Antiqua"/>
        </w:rPr>
      </w:pPr>
    </w:p>
    <w:p w:rsidR="00BB1821" w:rsidRPr="00C14EFF" w:rsidRDefault="00BB1821" w:rsidP="00BB1821">
      <w:pPr>
        <w:keepNext/>
        <w:spacing w:after="180"/>
        <w:jc w:val="left"/>
        <w:rPr>
          <w:rFonts w:ascii="Book Antiqua" w:hAnsi="Book Antiqua"/>
        </w:rPr>
      </w:pPr>
    </w:p>
    <w:p w:rsidR="00873FEB" w:rsidRPr="00242CA3" w:rsidRDefault="00873FEB" w:rsidP="00873FEB">
      <w:pPr>
        <w:keepNext/>
        <w:spacing w:before="480" w:after="180"/>
        <w:rPr>
          <w:rFonts w:ascii="Book Antiqua" w:hAnsi="Book Antiqua"/>
          <w:b/>
          <w:bCs/>
        </w:rPr>
      </w:pPr>
      <w:r w:rsidRPr="00242CA3">
        <w:rPr>
          <w:rFonts w:ascii="Book Antiqua" w:hAnsi="Book Antiqua"/>
          <w:b/>
          <w:bCs/>
        </w:rPr>
        <w:t>ORDENANZA Nº 1759</w:t>
      </w:r>
    </w:p>
    <w:p w:rsidR="00873FEB" w:rsidRPr="00242CA3" w:rsidRDefault="00873FEB" w:rsidP="00873FEB">
      <w:pPr>
        <w:keepNext/>
        <w:spacing w:after="180"/>
        <w:rPr>
          <w:rFonts w:ascii="Book Antiqua" w:hAnsi="Book Antiqua"/>
          <w:bCs/>
          <w:u w:val="single"/>
        </w:rPr>
      </w:pPr>
      <w:r w:rsidRPr="00242CA3">
        <w:rPr>
          <w:rFonts w:ascii="Book Antiqua" w:hAnsi="Book Antiqua"/>
          <w:bCs/>
          <w:u w:val="single"/>
        </w:rPr>
        <w:t>ARTÍCULO PRIMERO:</w:t>
      </w:r>
      <w:r w:rsidRPr="00242CA3">
        <w:rPr>
          <w:rFonts w:ascii="Book Antiqua" w:hAnsi="Book Antiqua"/>
          <w:bCs/>
        </w:rPr>
        <w:t xml:space="preserve"> IMPÓNESE el nombre de “Dr. Pablo Imbaud” al Pasaje que nace en Constancio C. Vigil al 2. 200, hacia el Norte, paralelo a calles Charcas e H. Irigoyen. </w:t>
      </w:r>
    </w:p>
    <w:p w:rsidR="00873FEB" w:rsidRPr="00242CA3" w:rsidRDefault="00873FEB" w:rsidP="00873FEB">
      <w:pPr>
        <w:keepNext/>
        <w:spacing w:after="180"/>
        <w:rPr>
          <w:rFonts w:ascii="Book Antiqua" w:hAnsi="Book Antiqua"/>
          <w:bCs/>
        </w:rPr>
      </w:pPr>
      <w:r w:rsidRPr="00242CA3">
        <w:rPr>
          <w:rFonts w:ascii="Book Antiqua" w:hAnsi="Book Antiqua"/>
          <w:bCs/>
          <w:u w:val="single"/>
        </w:rPr>
        <w:t>ARTÍCULO FINAL:</w:t>
      </w:r>
      <w:r w:rsidRPr="00242CA3">
        <w:rPr>
          <w:rFonts w:ascii="Book Antiqua" w:hAnsi="Book Antiqua"/>
          <w:bCs/>
        </w:rPr>
        <w:t xml:space="preserve"> DE FORMA.</w:t>
      </w:r>
    </w:p>
    <w:p w:rsidR="00873FEB" w:rsidRPr="00242CA3" w:rsidRDefault="00873FEB" w:rsidP="00873FEB">
      <w:pPr>
        <w:keepNext/>
        <w:spacing w:after="180"/>
        <w:jc w:val="right"/>
        <w:rPr>
          <w:rFonts w:ascii="Book Antiqua" w:hAnsi="Book Antiqua"/>
          <w:bCs/>
        </w:rPr>
      </w:pPr>
      <w:r w:rsidRPr="00242CA3">
        <w:rPr>
          <w:rFonts w:ascii="Book Antiqua" w:hAnsi="Book Antiqua"/>
          <w:bCs/>
        </w:rPr>
        <w:t xml:space="preserve">Sancionada el </w:t>
      </w:r>
      <w:r w:rsidRPr="00242CA3">
        <w:rPr>
          <w:rFonts w:ascii="Book Antiqua" w:hAnsi="Book Antiqua"/>
          <w:b/>
          <w:bCs/>
        </w:rPr>
        <w:t xml:space="preserve"> 20 de Mayo de 2010</w:t>
      </w:r>
    </w:p>
    <w:p w:rsidR="00873FEB" w:rsidRPr="00242CA3" w:rsidRDefault="00873FEB" w:rsidP="00873FEB">
      <w:pPr>
        <w:keepNext/>
        <w:spacing w:after="180"/>
        <w:rPr>
          <w:rFonts w:ascii="Book Antiqua" w:hAnsi="Book Antiqua"/>
          <w:bCs/>
        </w:rPr>
      </w:pPr>
    </w:p>
    <w:p w:rsidR="00873FEB" w:rsidRPr="00242CA3" w:rsidRDefault="00873FEB" w:rsidP="00873FEB">
      <w:pPr>
        <w:keepNext/>
        <w:spacing w:after="180"/>
        <w:jc w:val="left"/>
        <w:rPr>
          <w:rFonts w:ascii="Book Antiqua" w:hAnsi="Book Antiqua"/>
        </w:rPr>
      </w:pPr>
    </w:p>
    <w:p w:rsidR="003134EB" w:rsidRPr="001300E5" w:rsidRDefault="003134EB" w:rsidP="003134EB">
      <w:pPr>
        <w:keepNext/>
        <w:spacing w:before="480" w:after="180"/>
        <w:rPr>
          <w:rFonts w:ascii="Book Antiqua" w:hAnsi="Book Antiqua"/>
          <w:b/>
          <w:bCs/>
        </w:rPr>
      </w:pPr>
      <w:r w:rsidRPr="001300E5">
        <w:rPr>
          <w:rFonts w:ascii="Book Antiqua" w:hAnsi="Book Antiqua"/>
          <w:b/>
          <w:bCs/>
        </w:rPr>
        <w:t>ORDENANZA Nº 1760</w:t>
      </w:r>
    </w:p>
    <w:p w:rsidR="003134EB" w:rsidRPr="001300E5" w:rsidRDefault="003134EB" w:rsidP="003134EB">
      <w:pPr>
        <w:keepNext/>
        <w:spacing w:after="180"/>
        <w:rPr>
          <w:rFonts w:ascii="Book Antiqua" w:hAnsi="Book Antiqua"/>
          <w:bCs/>
          <w:u w:val="single"/>
        </w:rPr>
      </w:pPr>
      <w:r w:rsidRPr="001300E5">
        <w:rPr>
          <w:rFonts w:ascii="Book Antiqua" w:hAnsi="Book Antiqua"/>
          <w:bCs/>
          <w:u w:val="single"/>
        </w:rPr>
        <w:lastRenderedPageBreak/>
        <w:t>ARTÍCULO PRIMERO:</w:t>
      </w:r>
      <w:r w:rsidRPr="001300E5">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3134EB" w:rsidRPr="001300E5" w:rsidRDefault="003134EB" w:rsidP="003134EB">
      <w:pPr>
        <w:keepNext/>
        <w:spacing w:after="180"/>
        <w:rPr>
          <w:rFonts w:ascii="Book Antiqua" w:hAnsi="Book Antiqua"/>
          <w:bCs/>
        </w:rPr>
      </w:pPr>
      <w:r w:rsidRPr="001300E5">
        <w:rPr>
          <w:rFonts w:ascii="Book Antiqua" w:hAnsi="Book Antiqua"/>
          <w:bCs/>
          <w:u w:val="single"/>
        </w:rPr>
        <w:t>ARTÍCULO FINAL:</w:t>
      </w:r>
      <w:r w:rsidRPr="001300E5">
        <w:rPr>
          <w:rFonts w:ascii="Book Antiqua" w:hAnsi="Book Antiqua"/>
          <w:bCs/>
        </w:rPr>
        <w:t xml:space="preserve"> DE FORMA.</w:t>
      </w:r>
    </w:p>
    <w:p w:rsidR="003134EB" w:rsidRPr="001300E5" w:rsidRDefault="003134EB" w:rsidP="003134EB">
      <w:pPr>
        <w:keepNext/>
        <w:spacing w:after="180"/>
        <w:jc w:val="right"/>
        <w:rPr>
          <w:rFonts w:ascii="Book Antiqua" w:hAnsi="Book Antiqua"/>
          <w:bCs/>
        </w:rPr>
      </w:pPr>
      <w:r w:rsidRPr="001300E5">
        <w:rPr>
          <w:rFonts w:ascii="Book Antiqua" w:hAnsi="Book Antiqua"/>
          <w:bCs/>
        </w:rPr>
        <w:t xml:space="preserve">Sancionada el </w:t>
      </w:r>
      <w:r w:rsidRPr="001300E5">
        <w:rPr>
          <w:rFonts w:ascii="Book Antiqua" w:hAnsi="Book Antiqua"/>
          <w:b/>
          <w:bCs/>
        </w:rPr>
        <w:t xml:space="preserve"> 20 de Mayo de 2010</w:t>
      </w:r>
    </w:p>
    <w:p w:rsidR="003134EB" w:rsidRPr="001300E5" w:rsidRDefault="003134EB" w:rsidP="003134EB">
      <w:pPr>
        <w:keepNext/>
        <w:spacing w:after="180"/>
        <w:rPr>
          <w:rFonts w:ascii="Book Antiqua" w:hAnsi="Book Antiqua"/>
          <w:bCs/>
        </w:rPr>
      </w:pPr>
    </w:p>
    <w:p w:rsidR="003134EB" w:rsidRPr="001300E5" w:rsidRDefault="003134EB" w:rsidP="003134EB">
      <w:pPr>
        <w:keepNext/>
        <w:spacing w:after="180"/>
        <w:jc w:val="left"/>
        <w:rPr>
          <w:rFonts w:ascii="Book Antiqua" w:hAnsi="Book Antiqua"/>
        </w:rPr>
      </w:pPr>
    </w:p>
    <w:p w:rsidR="00ED4D56" w:rsidRPr="00A253D0" w:rsidRDefault="00ED4D56" w:rsidP="00ED4D56">
      <w:pPr>
        <w:keepNext/>
        <w:spacing w:before="480" w:after="180"/>
        <w:rPr>
          <w:rFonts w:ascii="Book Antiqua" w:hAnsi="Book Antiqua"/>
          <w:b/>
          <w:bCs/>
        </w:rPr>
      </w:pPr>
      <w:r w:rsidRPr="00A253D0">
        <w:rPr>
          <w:rFonts w:ascii="Book Antiqua" w:hAnsi="Book Antiqua"/>
          <w:b/>
          <w:bCs/>
        </w:rPr>
        <w:t>ORDENANZA Nº 1761</w:t>
      </w:r>
    </w:p>
    <w:p w:rsidR="00ED4D56" w:rsidRPr="00A253D0" w:rsidRDefault="00ED4D56" w:rsidP="00ED4D56">
      <w:pPr>
        <w:keepNext/>
        <w:spacing w:after="180"/>
        <w:rPr>
          <w:rFonts w:ascii="Book Antiqua" w:hAnsi="Book Antiqua"/>
          <w:bCs/>
          <w:u w:val="single"/>
        </w:rPr>
      </w:pPr>
      <w:r w:rsidRPr="00A253D0">
        <w:rPr>
          <w:rFonts w:ascii="Book Antiqua" w:hAnsi="Book Antiqua"/>
          <w:bCs/>
          <w:u w:val="single"/>
        </w:rPr>
        <w:t>ARTÍCULO PRIMERO:</w:t>
      </w:r>
      <w:r w:rsidRPr="00A253D0">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ED4D56" w:rsidRPr="00A253D0" w:rsidRDefault="00ED4D56" w:rsidP="00ED4D56">
      <w:pPr>
        <w:keepNext/>
        <w:spacing w:after="180"/>
        <w:rPr>
          <w:rFonts w:ascii="Book Antiqua" w:hAnsi="Book Antiqua"/>
          <w:bCs/>
        </w:rPr>
      </w:pPr>
      <w:r w:rsidRPr="00A253D0">
        <w:rPr>
          <w:rFonts w:ascii="Book Antiqua" w:hAnsi="Book Antiqua"/>
          <w:bCs/>
          <w:u w:val="single"/>
        </w:rPr>
        <w:t>ARTÍCULO FINAL:</w:t>
      </w:r>
      <w:r w:rsidRPr="00A253D0">
        <w:rPr>
          <w:rFonts w:ascii="Book Antiqua" w:hAnsi="Book Antiqua"/>
          <w:bCs/>
        </w:rPr>
        <w:t xml:space="preserve"> DE FORMA.</w:t>
      </w:r>
    </w:p>
    <w:p w:rsidR="00ED4D56" w:rsidRPr="00A253D0" w:rsidRDefault="00ED4D56" w:rsidP="00ED4D56">
      <w:pPr>
        <w:keepNext/>
        <w:spacing w:after="180"/>
        <w:jc w:val="right"/>
        <w:rPr>
          <w:rFonts w:ascii="Book Antiqua" w:hAnsi="Book Antiqua"/>
          <w:bCs/>
        </w:rPr>
      </w:pPr>
      <w:r w:rsidRPr="00A253D0">
        <w:rPr>
          <w:rFonts w:ascii="Book Antiqua" w:hAnsi="Book Antiqua"/>
          <w:bCs/>
        </w:rPr>
        <w:t xml:space="preserve">Sancionada el </w:t>
      </w:r>
      <w:r w:rsidRPr="00A253D0">
        <w:rPr>
          <w:rFonts w:ascii="Book Antiqua" w:hAnsi="Book Antiqua"/>
          <w:b/>
          <w:bCs/>
        </w:rPr>
        <w:t xml:space="preserve"> 20 de Mayo de 2010</w:t>
      </w:r>
    </w:p>
    <w:p w:rsidR="00ED4D56" w:rsidRPr="00A253D0" w:rsidRDefault="00ED4D56" w:rsidP="00ED4D56">
      <w:pPr>
        <w:keepNext/>
        <w:spacing w:after="180"/>
        <w:rPr>
          <w:rFonts w:ascii="Book Antiqua" w:hAnsi="Book Antiqua"/>
          <w:bCs/>
        </w:rPr>
      </w:pPr>
    </w:p>
    <w:p w:rsidR="00ED4D56" w:rsidRPr="00A253D0" w:rsidRDefault="00ED4D56" w:rsidP="00ED4D56">
      <w:pPr>
        <w:keepNext/>
        <w:spacing w:after="180"/>
        <w:jc w:val="left"/>
        <w:rPr>
          <w:rFonts w:ascii="Book Antiqua" w:hAnsi="Book Antiqua"/>
        </w:rPr>
      </w:pPr>
    </w:p>
    <w:p w:rsidR="006038B1" w:rsidRPr="004C5C3C" w:rsidRDefault="006038B1" w:rsidP="006038B1">
      <w:pPr>
        <w:pStyle w:val="Textoindependiente"/>
        <w:keepNext/>
        <w:spacing w:before="480" w:after="180"/>
        <w:jc w:val="left"/>
        <w:rPr>
          <w:rFonts w:ascii="Book Antiqua" w:hAnsi="Book Antiqua"/>
          <w:b/>
          <w:bCs/>
        </w:rPr>
      </w:pPr>
      <w:r w:rsidRPr="004C5C3C">
        <w:rPr>
          <w:rFonts w:ascii="Book Antiqua" w:hAnsi="Book Antiqua"/>
          <w:b/>
          <w:bCs/>
        </w:rPr>
        <w:t>ORDENANZA Nº 1762</w:t>
      </w:r>
    </w:p>
    <w:p w:rsidR="006038B1" w:rsidRPr="004C5C3C" w:rsidRDefault="006038B1" w:rsidP="006038B1">
      <w:pPr>
        <w:pStyle w:val="Textoindependiente"/>
        <w:keepNext/>
        <w:spacing w:after="180"/>
        <w:rPr>
          <w:rFonts w:ascii="Book Antiqua" w:hAnsi="Book Antiqua"/>
        </w:rPr>
      </w:pPr>
      <w:r w:rsidRPr="004C5C3C">
        <w:rPr>
          <w:rFonts w:ascii="Book Antiqua" w:hAnsi="Book Antiqua"/>
          <w:bCs/>
          <w:u w:val="single"/>
        </w:rPr>
        <w:t>ARTÍCULO PRIMERO:</w:t>
      </w:r>
      <w:r w:rsidRPr="004C5C3C">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6038B1" w:rsidRPr="004C5C3C" w:rsidRDefault="006038B1" w:rsidP="006038B1">
      <w:pPr>
        <w:pStyle w:val="Textoindependiente"/>
        <w:keepNext/>
        <w:spacing w:after="180"/>
        <w:rPr>
          <w:rFonts w:ascii="Book Antiqua" w:hAnsi="Book Antiqua"/>
          <w:bCs/>
          <w:u w:val="single"/>
        </w:rPr>
      </w:pPr>
      <w:r w:rsidRPr="004C5C3C">
        <w:rPr>
          <w:rFonts w:ascii="Book Antiqua" w:hAnsi="Book Antiqua"/>
          <w:bCs/>
          <w:u w:val="single"/>
        </w:rPr>
        <w:t>ARTÍCULO SEGUNDO:</w:t>
      </w:r>
      <w:r w:rsidRPr="004C5C3C">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6038B1" w:rsidRPr="004C5C3C" w:rsidRDefault="006038B1" w:rsidP="006038B1">
      <w:pPr>
        <w:pStyle w:val="Textoindependiente"/>
        <w:keepNext/>
        <w:spacing w:after="180"/>
        <w:rPr>
          <w:rFonts w:ascii="Book Antiqua" w:hAnsi="Book Antiqua"/>
          <w:bCs/>
        </w:rPr>
      </w:pPr>
      <w:r w:rsidRPr="004C5C3C">
        <w:rPr>
          <w:rFonts w:ascii="Book Antiqua" w:hAnsi="Book Antiqua"/>
          <w:bCs/>
          <w:u w:val="single"/>
        </w:rPr>
        <w:t>ARTÍCULO FINAL:</w:t>
      </w:r>
      <w:r w:rsidRPr="004C5C3C">
        <w:rPr>
          <w:rFonts w:ascii="Book Antiqua" w:hAnsi="Book Antiqua"/>
          <w:bCs/>
        </w:rPr>
        <w:t xml:space="preserve"> DE FORMA.</w:t>
      </w:r>
    </w:p>
    <w:p w:rsidR="006038B1" w:rsidRPr="004C5C3C" w:rsidRDefault="006038B1" w:rsidP="006038B1">
      <w:pPr>
        <w:pStyle w:val="Textoindependiente"/>
        <w:keepNext/>
        <w:spacing w:after="180"/>
        <w:jc w:val="right"/>
        <w:rPr>
          <w:rFonts w:ascii="Book Antiqua" w:hAnsi="Book Antiqua"/>
          <w:bCs/>
        </w:rPr>
      </w:pPr>
      <w:r w:rsidRPr="004C5C3C">
        <w:rPr>
          <w:rFonts w:ascii="Book Antiqua" w:hAnsi="Book Antiqua"/>
          <w:bCs/>
        </w:rPr>
        <w:t xml:space="preserve">Sancionada el </w:t>
      </w:r>
      <w:r w:rsidRPr="004C5C3C">
        <w:rPr>
          <w:rFonts w:ascii="Book Antiqua" w:hAnsi="Book Antiqua"/>
          <w:b/>
          <w:bCs/>
        </w:rPr>
        <w:t xml:space="preserve"> 03 de Junio de 2010</w:t>
      </w:r>
    </w:p>
    <w:p w:rsidR="006038B1" w:rsidRPr="004C5C3C" w:rsidRDefault="006038B1" w:rsidP="006038B1">
      <w:pPr>
        <w:pStyle w:val="Textoindependiente"/>
        <w:keepNext/>
        <w:spacing w:after="180"/>
        <w:jc w:val="left"/>
        <w:rPr>
          <w:rFonts w:ascii="Book Antiqua" w:hAnsi="Book Antiqua"/>
          <w:bCs/>
        </w:rPr>
      </w:pPr>
    </w:p>
    <w:p w:rsidR="006038B1" w:rsidRPr="004C5C3C" w:rsidRDefault="006038B1" w:rsidP="006038B1">
      <w:pPr>
        <w:pStyle w:val="Textoindependiente"/>
        <w:keepNext/>
        <w:spacing w:after="180"/>
        <w:jc w:val="left"/>
        <w:rPr>
          <w:rFonts w:ascii="Book Antiqua" w:hAnsi="Book Antiqua"/>
        </w:rPr>
      </w:pPr>
    </w:p>
    <w:p w:rsidR="00C037C7" w:rsidRPr="00D93BCE" w:rsidRDefault="00C037C7" w:rsidP="00C037C7">
      <w:pPr>
        <w:pStyle w:val="Textoindependiente"/>
        <w:keepNext/>
        <w:spacing w:before="480" w:after="180"/>
        <w:jc w:val="left"/>
        <w:rPr>
          <w:rFonts w:ascii="Book Antiqua" w:hAnsi="Book Antiqua"/>
          <w:b/>
          <w:bCs/>
        </w:rPr>
      </w:pPr>
      <w:r w:rsidRPr="00D93BCE">
        <w:rPr>
          <w:rFonts w:ascii="Book Antiqua" w:hAnsi="Book Antiqua"/>
          <w:b/>
          <w:bCs/>
        </w:rPr>
        <w:t>ORDENANZA Nº 1763</w:t>
      </w:r>
    </w:p>
    <w:p w:rsidR="00C037C7" w:rsidRPr="00D93BCE" w:rsidRDefault="00C037C7" w:rsidP="00C037C7">
      <w:pPr>
        <w:pStyle w:val="Textoindependiente"/>
        <w:keepNext/>
        <w:spacing w:after="180"/>
        <w:rPr>
          <w:rFonts w:ascii="Book Antiqua" w:hAnsi="Book Antiqua"/>
        </w:rPr>
      </w:pPr>
      <w:r w:rsidRPr="00D93BCE">
        <w:rPr>
          <w:rFonts w:ascii="Book Antiqua" w:hAnsi="Book Antiqua"/>
          <w:bCs/>
          <w:u w:val="single"/>
        </w:rPr>
        <w:t>ARTÍCULO PRIMERO:</w:t>
      </w:r>
      <w:r w:rsidRPr="00D93BCE">
        <w:rPr>
          <w:rFonts w:ascii="Book Antiqua" w:hAnsi="Book Antiqua"/>
          <w:bCs/>
        </w:rPr>
        <w:t xml:space="preserve"> DISPONESE la adhesión dela Municipalidad de Yerba Buena a las disposiciones de Decreto Provincial N° 4. 447/3  (M. E)  de fecha 30/12/09. </w:t>
      </w:r>
    </w:p>
    <w:p w:rsidR="00C037C7" w:rsidRPr="00D93BCE" w:rsidRDefault="00C037C7" w:rsidP="00C037C7">
      <w:pPr>
        <w:pStyle w:val="Textoindependiente"/>
        <w:keepNext/>
        <w:spacing w:after="180"/>
        <w:rPr>
          <w:rFonts w:ascii="Book Antiqua" w:hAnsi="Book Antiqua"/>
        </w:rPr>
      </w:pPr>
      <w:r w:rsidRPr="00D93BCE">
        <w:rPr>
          <w:rFonts w:ascii="Book Antiqua" w:hAnsi="Book Antiqua"/>
          <w:bCs/>
          <w:u w:val="single"/>
        </w:rPr>
        <w:t>ARTÍCULO SEGUNDO:</w:t>
      </w:r>
      <w:r w:rsidRPr="00D93BCE">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C037C7" w:rsidRPr="00D93BCE" w:rsidRDefault="00C037C7" w:rsidP="00C037C7">
      <w:pPr>
        <w:pStyle w:val="Textoindependiente"/>
        <w:keepNext/>
        <w:spacing w:after="180"/>
        <w:rPr>
          <w:rFonts w:ascii="Book Antiqua" w:hAnsi="Book Antiqua"/>
          <w:bCs/>
          <w:u w:val="single"/>
        </w:rPr>
      </w:pPr>
      <w:r w:rsidRPr="00D93BCE">
        <w:rPr>
          <w:rFonts w:ascii="Book Antiqua" w:hAnsi="Book Antiqua"/>
          <w:bCs/>
          <w:u w:val="single"/>
        </w:rPr>
        <w:t>ARTÍCULO TERCERO:</w:t>
      </w:r>
      <w:r w:rsidRPr="00D93BCE">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C037C7" w:rsidRPr="00D93BCE" w:rsidRDefault="00C037C7" w:rsidP="00C037C7">
      <w:pPr>
        <w:pStyle w:val="Textoindependiente"/>
        <w:keepNext/>
        <w:spacing w:after="180"/>
        <w:rPr>
          <w:rFonts w:ascii="Book Antiqua" w:hAnsi="Book Antiqua"/>
          <w:bCs/>
        </w:rPr>
      </w:pPr>
      <w:r w:rsidRPr="00D93BCE">
        <w:rPr>
          <w:rFonts w:ascii="Book Antiqua" w:hAnsi="Book Antiqua"/>
          <w:bCs/>
          <w:u w:val="single"/>
        </w:rPr>
        <w:t>ARTÍCULO FINAL:</w:t>
      </w:r>
      <w:r w:rsidRPr="00D93BCE">
        <w:rPr>
          <w:rFonts w:ascii="Book Antiqua" w:hAnsi="Book Antiqua"/>
          <w:bCs/>
        </w:rPr>
        <w:t xml:space="preserve"> DE FORMA.</w:t>
      </w:r>
    </w:p>
    <w:p w:rsidR="00C037C7" w:rsidRPr="00D93BCE" w:rsidRDefault="00C037C7" w:rsidP="00C037C7">
      <w:pPr>
        <w:pStyle w:val="Textoindependiente"/>
        <w:keepNext/>
        <w:spacing w:after="180"/>
        <w:jc w:val="right"/>
        <w:rPr>
          <w:rFonts w:ascii="Book Antiqua" w:hAnsi="Book Antiqua"/>
          <w:bCs/>
        </w:rPr>
      </w:pPr>
      <w:r w:rsidRPr="00D93BCE">
        <w:rPr>
          <w:rFonts w:ascii="Book Antiqua" w:hAnsi="Book Antiqua"/>
          <w:bCs/>
        </w:rPr>
        <w:t xml:space="preserve">Sancionada el </w:t>
      </w:r>
      <w:r w:rsidRPr="00D93BCE">
        <w:rPr>
          <w:rFonts w:ascii="Book Antiqua" w:hAnsi="Book Antiqua"/>
          <w:b/>
          <w:bCs/>
        </w:rPr>
        <w:t xml:space="preserve"> 03 de Junio de 2010</w:t>
      </w:r>
    </w:p>
    <w:p w:rsidR="00C037C7" w:rsidRPr="00D93BCE" w:rsidRDefault="00C037C7" w:rsidP="00C037C7">
      <w:pPr>
        <w:pStyle w:val="Textoindependiente"/>
        <w:keepNext/>
        <w:spacing w:after="180"/>
        <w:jc w:val="left"/>
        <w:rPr>
          <w:rFonts w:ascii="Book Antiqua" w:hAnsi="Book Antiqua"/>
          <w:bCs/>
        </w:rPr>
      </w:pPr>
    </w:p>
    <w:p w:rsidR="00C037C7" w:rsidRPr="00D93BCE" w:rsidRDefault="00C037C7" w:rsidP="00C037C7">
      <w:pPr>
        <w:pStyle w:val="Textoindependiente"/>
        <w:keepNext/>
        <w:spacing w:after="180"/>
        <w:jc w:val="left"/>
        <w:rPr>
          <w:rFonts w:ascii="Book Antiqua" w:hAnsi="Book Antiqua"/>
        </w:rPr>
      </w:pPr>
    </w:p>
    <w:p w:rsidR="00C1325D" w:rsidRPr="00CE5F35" w:rsidRDefault="00C1325D" w:rsidP="00C1325D">
      <w:pPr>
        <w:pStyle w:val="Sangradetextonormal"/>
        <w:keepNext/>
        <w:spacing w:before="480" w:after="180"/>
        <w:ind w:firstLine="0"/>
        <w:jc w:val="left"/>
        <w:rPr>
          <w:rFonts w:ascii="Book Antiqua" w:hAnsi="Book Antiqua"/>
          <w:b/>
          <w:bCs/>
          <w:sz w:val="22"/>
        </w:rPr>
      </w:pPr>
      <w:r w:rsidRPr="00CE5F35">
        <w:rPr>
          <w:rFonts w:ascii="Book Antiqua" w:hAnsi="Book Antiqua"/>
          <w:b/>
          <w:bCs/>
          <w:sz w:val="22"/>
        </w:rPr>
        <w:t>ORDENANZA Nº 1764</w:t>
      </w:r>
    </w:p>
    <w:p w:rsidR="00C1325D" w:rsidRPr="00CE5F35" w:rsidRDefault="00C1325D" w:rsidP="00C1325D">
      <w:pPr>
        <w:keepNext/>
        <w:spacing w:after="180"/>
        <w:rPr>
          <w:rFonts w:ascii="Book Antiqua" w:hAnsi="Book Antiqua"/>
        </w:rPr>
      </w:pPr>
      <w:r w:rsidRPr="00CE5F35">
        <w:rPr>
          <w:rFonts w:ascii="Book Antiqua" w:hAnsi="Book Antiqua"/>
          <w:bCs/>
          <w:u w:val="single"/>
        </w:rPr>
        <w:t>ARTÍCULO PRIMERO:</w:t>
      </w:r>
      <w:r w:rsidRPr="00CE5F35">
        <w:rPr>
          <w:rFonts w:ascii="Book Antiqua" w:hAnsi="Book Antiqua"/>
          <w:bCs/>
        </w:rPr>
        <w:t xml:space="preserve"> AUTORIZAR</w:t>
      </w:r>
      <w:r w:rsidRPr="00CE5F35">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C1325D" w:rsidRPr="00CE5F35" w:rsidRDefault="00C1325D" w:rsidP="00C1325D">
      <w:pPr>
        <w:keepNext/>
        <w:spacing w:after="180"/>
        <w:rPr>
          <w:rFonts w:ascii="Book Antiqua" w:hAnsi="Book Antiqua"/>
          <w:u w:val="single"/>
        </w:rPr>
      </w:pPr>
      <w:r w:rsidRPr="00CE5F35">
        <w:rPr>
          <w:rFonts w:ascii="Book Antiqua" w:hAnsi="Book Antiqua"/>
          <w:bCs/>
          <w:u w:val="single"/>
        </w:rPr>
        <w:t>ARTÍCULO SEGUNDO:</w:t>
      </w:r>
      <w:r w:rsidRPr="00CE5F35">
        <w:rPr>
          <w:rFonts w:ascii="Book Antiqua" w:hAnsi="Book Antiqua"/>
          <w:bCs/>
        </w:rPr>
        <w:t xml:space="preserve"> </w:t>
      </w:r>
      <w:r w:rsidRPr="00CE5F35">
        <w:rPr>
          <w:rFonts w:ascii="Book Antiqua" w:hAnsi="Book Antiqua"/>
        </w:rPr>
        <w:t xml:space="preserve">En la redacción deberá contemplar lo previsto en los considerandos de la presente. </w:t>
      </w:r>
    </w:p>
    <w:p w:rsidR="00C1325D" w:rsidRPr="00CE5F35" w:rsidRDefault="00C1325D" w:rsidP="00C1325D">
      <w:pPr>
        <w:keepNext/>
        <w:spacing w:after="180"/>
        <w:rPr>
          <w:rFonts w:ascii="Book Antiqua" w:hAnsi="Book Antiqua"/>
        </w:rPr>
      </w:pPr>
      <w:r w:rsidRPr="00CE5F35">
        <w:rPr>
          <w:rFonts w:ascii="Book Antiqua" w:hAnsi="Book Antiqua"/>
          <w:u w:val="single"/>
        </w:rPr>
        <w:lastRenderedPageBreak/>
        <w:t>ARTÍCULO FINAL:</w:t>
      </w:r>
      <w:r w:rsidRPr="00CE5F35">
        <w:rPr>
          <w:rFonts w:ascii="Book Antiqua" w:hAnsi="Book Antiqua"/>
        </w:rPr>
        <w:t xml:space="preserve"> DE FORMA.</w:t>
      </w:r>
    </w:p>
    <w:p w:rsidR="00C1325D" w:rsidRPr="00CE5F35" w:rsidRDefault="00C1325D" w:rsidP="00C1325D">
      <w:pPr>
        <w:keepNext/>
        <w:spacing w:after="180"/>
        <w:jc w:val="right"/>
        <w:rPr>
          <w:rFonts w:ascii="Book Antiqua" w:hAnsi="Book Antiqua"/>
        </w:rPr>
      </w:pPr>
      <w:r w:rsidRPr="00CE5F35">
        <w:rPr>
          <w:rFonts w:ascii="Book Antiqua" w:hAnsi="Book Antiqua"/>
        </w:rPr>
        <w:t xml:space="preserve">Sancionada el </w:t>
      </w:r>
      <w:r w:rsidRPr="00CE5F35">
        <w:rPr>
          <w:rFonts w:ascii="Book Antiqua" w:hAnsi="Book Antiqua"/>
          <w:b/>
        </w:rPr>
        <w:t xml:space="preserve"> 03 de Junio de 2010</w:t>
      </w:r>
    </w:p>
    <w:p w:rsidR="00C1325D" w:rsidRPr="00CE5F35" w:rsidRDefault="00C1325D" w:rsidP="00C1325D">
      <w:pPr>
        <w:keepNext/>
        <w:spacing w:after="180"/>
        <w:rPr>
          <w:rFonts w:ascii="Book Antiqua" w:hAnsi="Book Antiqua"/>
        </w:rPr>
      </w:pPr>
    </w:p>
    <w:p w:rsidR="00C1325D" w:rsidRPr="00CE5F35" w:rsidRDefault="00C1325D" w:rsidP="00C1325D">
      <w:pPr>
        <w:keepNext/>
        <w:spacing w:after="180"/>
        <w:jc w:val="left"/>
        <w:rPr>
          <w:rFonts w:ascii="Book Antiqua" w:hAnsi="Book Antiqua"/>
        </w:rPr>
      </w:pPr>
    </w:p>
    <w:p w:rsidR="002A50ED" w:rsidRPr="00F011D8" w:rsidRDefault="002A50ED" w:rsidP="002A50ED">
      <w:pPr>
        <w:pStyle w:val="Textoindependiente"/>
        <w:keepNext/>
        <w:spacing w:before="480" w:after="180"/>
        <w:jc w:val="left"/>
        <w:rPr>
          <w:rFonts w:ascii="Book Antiqua" w:hAnsi="Book Antiqua"/>
          <w:b/>
          <w:bCs/>
        </w:rPr>
      </w:pPr>
      <w:r w:rsidRPr="00F011D8">
        <w:rPr>
          <w:rFonts w:ascii="Book Antiqua" w:hAnsi="Book Antiqua"/>
          <w:b/>
          <w:bCs/>
        </w:rPr>
        <w:t>ORDENANZA Nº 1765</w:t>
      </w:r>
    </w:p>
    <w:p w:rsidR="002A50ED" w:rsidRPr="00F011D8" w:rsidRDefault="002A50ED" w:rsidP="002A50ED">
      <w:pPr>
        <w:pStyle w:val="Textoindependiente"/>
        <w:keepNext/>
        <w:spacing w:after="180"/>
        <w:rPr>
          <w:rFonts w:ascii="Book Antiqua" w:hAnsi="Book Antiqua"/>
        </w:rPr>
      </w:pPr>
      <w:r w:rsidRPr="00F011D8">
        <w:rPr>
          <w:rFonts w:ascii="Book Antiqua" w:hAnsi="Book Antiqua"/>
          <w:bCs/>
          <w:u w:val="single"/>
        </w:rPr>
        <w:t>ARTÍCULO PRIMERO:</w:t>
      </w:r>
      <w:r w:rsidRPr="00F011D8">
        <w:rPr>
          <w:rFonts w:ascii="Book Antiqua" w:hAnsi="Book Antiqua"/>
          <w:bCs/>
        </w:rPr>
        <w:t xml:space="preserve"> FACÚLTASE </w:t>
      </w:r>
      <w:r w:rsidRPr="00F011D8">
        <w:rPr>
          <w:rFonts w:ascii="Book Antiqua" w:hAnsi="Book Antiqua"/>
        </w:rPr>
        <w:t xml:space="preserve">al Departamento Ejecutivo Municipal a implementar las medidas necesarias a fin de regular el servicio que presta el “camión verde” en el municipio de Yerba Buena. </w:t>
      </w:r>
    </w:p>
    <w:p w:rsidR="002A50ED" w:rsidRPr="00F011D8" w:rsidRDefault="002A50ED" w:rsidP="002A50ED">
      <w:pPr>
        <w:pStyle w:val="Textoindependiente"/>
        <w:keepNext/>
        <w:spacing w:after="180"/>
        <w:rPr>
          <w:rFonts w:ascii="Book Antiqua" w:hAnsi="Book Antiqua"/>
        </w:rPr>
      </w:pPr>
      <w:r w:rsidRPr="00F011D8">
        <w:rPr>
          <w:rFonts w:ascii="Book Antiqua" w:hAnsi="Book Antiqua"/>
          <w:bCs/>
          <w:u w:val="single"/>
        </w:rPr>
        <w:t>ARTÍCULO SEGUNDO:</w:t>
      </w:r>
      <w:r w:rsidRPr="00F011D8">
        <w:rPr>
          <w:rFonts w:ascii="Book Antiqua" w:hAnsi="Book Antiqua"/>
          <w:bCs/>
        </w:rPr>
        <w:t xml:space="preserve"> </w:t>
      </w:r>
      <w:r w:rsidRPr="00F011D8">
        <w:rPr>
          <w:rFonts w:ascii="Book Antiqua" w:hAnsi="Book Antiqua"/>
        </w:rPr>
        <w:t xml:space="preserve">El D.E.M.deberá disponer que: </w:t>
      </w:r>
    </w:p>
    <w:p w:rsidR="002A50ED" w:rsidRPr="00F011D8" w:rsidRDefault="002A50ED" w:rsidP="002A50ED">
      <w:pPr>
        <w:pStyle w:val="Textoindependiente"/>
        <w:keepNext/>
        <w:spacing w:after="180"/>
        <w:rPr>
          <w:rFonts w:ascii="Book Antiqua" w:hAnsi="Book Antiqua"/>
          <w:u w:val="single"/>
        </w:rPr>
      </w:pPr>
      <w:r w:rsidRPr="00F011D8">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2A50ED" w:rsidRPr="00F011D8" w:rsidRDefault="002A50ED" w:rsidP="002A50ED">
      <w:pPr>
        <w:pStyle w:val="Textoindependiente"/>
        <w:keepNext/>
        <w:spacing w:after="180"/>
        <w:rPr>
          <w:rFonts w:ascii="Book Antiqua" w:hAnsi="Book Antiqua"/>
        </w:rPr>
      </w:pPr>
      <w:r w:rsidRPr="00F011D8">
        <w:rPr>
          <w:rFonts w:ascii="Book Antiqua" w:hAnsi="Book Antiqua"/>
          <w:u w:val="single"/>
        </w:rPr>
        <w:t>ARTÍCULO FINAL:</w:t>
      </w:r>
      <w:r w:rsidRPr="00F011D8">
        <w:rPr>
          <w:rFonts w:ascii="Book Antiqua" w:hAnsi="Book Antiqua"/>
        </w:rPr>
        <w:t xml:space="preserve"> DE FORMA.</w:t>
      </w:r>
    </w:p>
    <w:p w:rsidR="002A50ED" w:rsidRPr="00F011D8" w:rsidRDefault="002A50ED" w:rsidP="002A50ED">
      <w:pPr>
        <w:pStyle w:val="Textoindependiente"/>
        <w:keepNext/>
        <w:spacing w:after="180"/>
        <w:jc w:val="right"/>
        <w:rPr>
          <w:rFonts w:ascii="Book Antiqua" w:hAnsi="Book Antiqua"/>
        </w:rPr>
      </w:pPr>
      <w:r w:rsidRPr="00F011D8">
        <w:rPr>
          <w:rFonts w:ascii="Book Antiqua" w:hAnsi="Book Antiqua"/>
        </w:rPr>
        <w:t xml:space="preserve">Sancionada el </w:t>
      </w:r>
      <w:r w:rsidRPr="00F011D8">
        <w:rPr>
          <w:rFonts w:ascii="Book Antiqua" w:hAnsi="Book Antiqua"/>
          <w:b/>
        </w:rPr>
        <w:t xml:space="preserve"> 03 de Junio de 2010</w:t>
      </w:r>
    </w:p>
    <w:p w:rsidR="002A50ED" w:rsidRPr="00F011D8" w:rsidRDefault="002A50ED" w:rsidP="002A50ED">
      <w:pPr>
        <w:pStyle w:val="Textoindependiente"/>
        <w:keepNext/>
        <w:spacing w:after="180"/>
        <w:jc w:val="left"/>
        <w:rPr>
          <w:rFonts w:ascii="Book Antiqua" w:hAnsi="Book Antiqua"/>
        </w:rPr>
      </w:pPr>
    </w:p>
    <w:p w:rsidR="002A50ED" w:rsidRPr="00F011D8" w:rsidRDefault="002A50ED" w:rsidP="002A50ED">
      <w:pPr>
        <w:pStyle w:val="Textoindependiente"/>
        <w:keepNext/>
        <w:spacing w:after="180"/>
        <w:jc w:val="left"/>
        <w:rPr>
          <w:rFonts w:ascii="Book Antiqua" w:hAnsi="Book Antiqua"/>
        </w:rPr>
      </w:pPr>
    </w:p>
    <w:p w:rsidR="002E19CB" w:rsidRPr="00D53407" w:rsidRDefault="002E19CB" w:rsidP="002E19CB">
      <w:pPr>
        <w:pStyle w:val="Textoindependiente"/>
        <w:keepNext/>
        <w:spacing w:before="480" w:after="180"/>
        <w:jc w:val="left"/>
        <w:rPr>
          <w:rFonts w:ascii="Book Antiqua" w:hAnsi="Book Antiqua"/>
          <w:b/>
          <w:bCs/>
        </w:rPr>
      </w:pPr>
      <w:r w:rsidRPr="00D53407">
        <w:rPr>
          <w:rFonts w:ascii="Book Antiqua" w:hAnsi="Book Antiqua"/>
          <w:b/>
          <w:bCs/>
        </w:rPr>
        <w:t>ORDENANZA Nº 1766</w:t>
      </w:r>
    </w:p>
    <w:p w:rsidR="002E19CB" w:rsidRPr="00D53407" w:rsidRDefault="002E19CB" w:rsidP="002E19CB">
      <w:pPr>
        <w:pStyle w:val="Textoindependiente"/>
        <w:keepNext/>
        <w:spacing w:after="180"/>
        <w:rPr>
          <w:rFonts w:ascii="Book Antiqua" w:hAnsi="Book Antiqua"/>
        </w:rPr>
      </w:pPr>
      <w:r w:rsidRPr="00D53407">
        <w:rPr>
          <w:rFonts w:ascii="Book Antiqua" w:hAnsi="Book Antiqua"/>
          <w:bCs/>
          <w:u w:val="single"/>
        </w:rPr>
        <w:t>ARTÍCULO PRIMERO:</w:t>
      </w:r>
      <w:r w:rsidRPr="00D53407">
        <w:rPr>
          <w:rFonts w:ascii="Book Antiqua" w:hAnsi="Book Antiqua"/>
          <w:bCs/>
        </w:rPr>
        <w:t xml:space="preserve"> SE ESTABLECE </w:t>
      </w:r>
      <w:r w:rsidRPr="00D53407">
        <w:rPr>
          <w:rFonts w:ascii="Book Antiqua" w:hAnsi="Book Antiqua"/>
        </w:rPr>
        <w:t>como sentido</w:t>
      </w:r>
      <w:r w:rsidRPr="00D53407">
        <w:rPr>
          <w:rFonts w:ascii="Book Antiqua" w:hAnsi="Book Antiqua"/>
          <w:bCs/>
        </w:rPr>
        <w:t xml:space="preserve"> </w:t>
      </w:r>
      <w:r w:rsidRPr="00D53407">
        <w:rPr>
          <w:rFonts w:ascii="Book Antiqua" w:hAnsi="Book Antiqua"/>
        </w:rPr>
        <w:t xml:space="preserve">de circulación a mano única las siguientes calles: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REMEDIOS DE ESCALADA. MANO ÚNICA de Sur a Norte, desde Avenida Aconquija hasta Salas y Valdez.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SALTA. MANO ÚNICA de Norte a Sur, desde Salas y Valdez hasta Avenida Aconquija.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GÜEMES. MANO ÚNICA de Norte a Sur, desde Avenida Aconquija hasta Sarmiento</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SAN MARTÍN. MANO ÚNICA de Sur a Norte, desde Sarmiento hasta Avenida Aconquija.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FLORIDA. MANO ÚNICA de Norte a Sur desde Avenida Aconquija hasta Sarmiento.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SAN LORENZO. MANO ÚNICA de Sur a Norte, desde Sarmiento hasta Avenida Aconquija.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BELGRANO. MANO ÚNICA de Norte a Sur, desde Avenida Aconquija hasta Sarmiento.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UNIVERSO DE AURELIO SALAS. MANO ÚNICA de Norte a Sur, desde Avenida Aconquija hasta Cariola. </w:t>
      </w:r>
    </w:p>
    <w:p w:rsidR="002E19CB" w:rsidRPr="00D53407" w:rsidRDefault="002E19CB" w:rsidP="002E19CB">
      <w:pPr>
        <w:pStyle w:val="Textoindependiente"/>
        <w:keepNext/>
        <w:numPr>
          <w:ilvl w:val="0"/>
          <w:numId w:val="19"/>
        </w:numPr>
        <w:spacing w:after="180" w:line="240" w:lineRule="auto"/>
        <w:ind w:left="0" w:firstLine="0"/>
        <w:contextualSpacing/>
        <w:rPr>
          <w:rFonts w:ascii="Book Antiqua" w:hAnsi="Book Antiqua"/>
        </w:rPr>
      </w:pPr>
      <w:r w:rsidRPr="00D53407">
        <w:rPr>
          <w:rFonts w:ascii="Book Antiqua" w:hAnsi="Book Antiqua"/>
        </w:rPr>
        <w:t xml:space="preserve">PRINGLES. MANO ÚNICA de Este a Oeste, desde Anzorena hasta Belgrano. </w:t>
      </w:r>
    </w:p>
    <w:p w:rsidR="002E19CB" w:rsidRPr="00D53407" w:rsidRDefault="002E19CB" w:rsidP="002E19CB">
      <w:pPr>
        <w:pStyle w:val="Textoindependiente"/>
        <w:keepNext/>
        <w:numPr>
          <w:ilvl w:val="0"/>
          <w:numId w:val="19"/>
        </w:numPr>
        <w:spacing w:after="180" w:line="240" w:lineRule="auto"/>
        <w:ind w:left="0" w:firstLine="0"/>
        <w:rPr>
          <w:rFonts w:ascii="Book Antiqua" w:hAnsi="Book Antiqua"/>
        </w:rPr>
      </w:pPr>
      <w:r w:rsidRPr="00D53407">
        <w:rPr>
          <w:rFonts w:ascii="Book Antiqua" w:hAnsi="Book Antiqua"/>
        </w:rPr>
        <w:t>CARIOLA. MANO UNICA de Oeste a Este, desde Belgrano hasta Anzorena</w:t>
      </w:r>
    </w:p>
    <w:p w:rsidR="002E19CB" w:rsidRPr="00D53407" w:rsidRDefault="002E19CB" w:rsidP="002E19CB">
      <w:pPr>
        <w:pStyle w:val="Textoindependiente"/>
        <w:keepNext/>
        <w:spacing w:after="180"/>
        <w:rPr>
          <w:rFonts w:ascii="Book Antiqua" w:hAnsi="Book Antiqua"/>
          <w:u w:val="single"/>
        </w:rPr>
      </w:pPr>
      <w:r w:rsidRPr="00D53407">
        <w:rPr>
          <w:rFonts w:ascii="Book Antiqua" w:hAnsi="Book Antiqua"/>
          <w:bCs/>
          <w:u w:val="single"/>
        </w:rPr>
        <w:lastRenderedPageBreak/>
        <w:t>ARTÍCULO SEGUNDO:</w:t>
      </w:r>
      <w:r w:rsidRPr="00D53407">
        <w:rPr>
          <w:rFonts w:ascii="Book Antiqua" w:hAnsi="Book Antiqua"/>
          <w:bCs/>
        </w:rPr>
        <w:t xml:space="preserve"> </w:t>
      </w:r>
      <w:r w:rsidRPr="00D53407">
        <w:rPr>
          <w:rFonts w:ascii="Book Antiqua" w:hAnsi="Book Antiqua"/>
        </w:rPr>
        <w:t xml:space="preserve">Este plan de ordenamiento y seguridad vial entrará en vigencia una vez que las calles se encuentren señalizadas con sus respectivos letreros indicadores. </w:t>
      </w:r>
    </w:p>
    <w:p w:rsidR="002E19CB" w:rsidRPr="00D53407" w:rsidRDefault="002E19CB" w:rsidP="002E19CB">
      <w:pPr>
        <w:pStyle w:val="Textoindependiente"/>
        <w:keepNext/>
        <w:spacing w:after="180"/>
        <w:rPr>
          <w:rFonts w:ascii="Book Antiqua" w:hAnsi="Book Antiqua"/>
        </w:rPr>
      </w:pPr>
      <w:r w:rsidRPr="00D53407">
        <w:rPr>
          <w:rFonts w:ascii="Book Antiqua" w:hAnsi="Book Antiqua"/>
          <w:u w:val="single"/>
        </w:rPr>
        <w:t>ARTÍCULO FINAL:</w:t>
      </w:r>
      <w:r w:rsidRPr="00D53407">
        <w:rPr>
          <w:rFonts w:ascii="Book Antiqua" w:hAnsi="Book Antiqua"/>
        </w:rPr>
        <w:t xml:space="preserve"> DE FORMA.</w:t>
      </w:r>
    </w:p>
    <w:p w:rsidR="002E19CB" w:rsidRPr="00D53407" w:rsidRDefault="002E19CB" w:rsidP="002E19CB">
      <w:pPr>
        <w:pStyle w:val="Textoindependiente"/>
        <w:keepNext/>
        <w:spacing w:after="180"/>
        <w:jc w:val="right"/>
        <w:rPr>
          <w:rFonts w:ascii="Book Antiqua" w:hAnsi="Book Antiqua"/>
        </w:rPr>
      </w:pPr>
      <w:r w:rsidRPr="00D53407">
        <w:rPr>
          <w:rFonts w:ascii="Book Antiqua" w:hAnsi="Book Antiqua"/>
        </w:rPr>
        <w:t xml:space="preserve">Sancionada el </w:t>
      </w:r>
      <w:r w:rsidRPr="00D53407">
        <w:rPr>
          <w:rFonts w:ascii="Book Antiqua" w:hAnsi="Book Antiqua"/>
          <w:b/>
        </w:rPr>
        <w:t xml:space="preserve"> 07 de Abril de 2011</w:t>
      </w:r>
    </w:p>
    <w:p w:rsidR="002E19CB" w:rsidRPr="00D53407" w:rsidRDefault="002E19CB" w:rsidP="002E19CB">
      <w:pPr>
        <w:pStyle w:val="Textoindependiente"/>
        <w:keepNext/>
        <w:spacing w:after="180"/>
        <w:jc w:val="left"/>
        <w:rPr>
          <w:rFonts w:ascii="Book Antiqua" w:hAnsi="Book Antiqua"/>
        </w:rPr>
      </w:pPr>
    </w:p>
    <w:p w:rsidR="002E19CB" w:rsidRPr="00D53407" w:rsidRDefault="002E19CB" w:rsidP="002E19CB">
      <w:pPr>
        <w:pStyle w:val="Textoindependiente"/>
        <w:keepNext/>
        <w:spacing w:after="180"/>
        <w:jc w:val="left"/>
        <w:rPr>
          <w:rFonts w:ascii="Book Antiqua" w:hAnsi="Book Antiqua"/>
        </w:rPr>
      </w:pPr>
    </w:p>
    <w:p w:rsidR="002F378C" w:rsidRPr="009C1ABB" w:rsidRDefault="002F378C" w:rsidP="002F378C">
      <w:pPr>
        <w:pStyle w:val="Textoindependiente"/>
        <w:keepNext/>
        <w:spacing w:before="480" w:after="180"/>
        <w:jc w:val="left"/>
        <w:rPr>
          <w:rFonts w:ascii="Book Antiqua" w:hAnsi="Book Antiqua"/>
          <w:b/>
          <w:bCs/>
        </w:rPr>
      </w:pPr>
      <w:r w:rsidRPr="009C1ABB">
        <w:rPr>
          <w:rFonts w:ascii="Book Antiqua" w:hAnsi="Book Antiqua"/>
          <w:b/>
          <w:bCs/>
        </w:rPr>
        <w:t>ORDENANZA Nº 1767</w:t>
      </w:r>
    </w:p>
    <w:p w:rsidR="002F378C" w:rsidRPr="009C1ABB" w:rsidRDefault="002F378C" w:rsidP="002F378C">
      <w:pPr>
        <w:pStyle w:val="Textoindependiente"/>
        <w:keepNext/>
        <w:spacing w:after="180"/>
        <w:rPr>
          <w:rFonts w:ascii="Book Antiqua" w:hAnsi="Book Antiqua"/>
        </w:rPr>
      </w:pPr>
      <w:r w:rsidRPr="009C1ABB">
        <w:rPr>
          <w:rFonts w:ascii="Book Antiqua" w:hAnsi="Book Antiqua"/>
          <w:bCs/>
          <w:u w:val="single"/>
        </w:rPr>
        <w:t>ARTÍCULO PRIMERO:</w:t>
      </w:r>
      <w:r w:rsidRPr="009C1ABB">
        <w:rPr>
          <w:rFonts w:ascii="Book Antiqua" w:hAnsi="Book Antiqua"/>
          <w:bCs/>
        </w:rPr>
        <w:t xml:space="preserve"> DISPÓNESE la adhesión de la Municipalidad de Yerba Buena al Decreto Provincial N° 4. 320/3  (M. E.)   de fecha 22/12/09. </w:t>
      </w:r>
    </w:p>
    <w:p w:rsidR="002F378C" w:rsidRPr="009C1ABB" w:rsidRDefault="002F378C" w:rsidP="002F378C">
      <w:pPr>
        <w:pStyle w:val="Textoindependiente"/>
        <w:keepNext/>
        <w:spacing w:after="180"/>
        <w:rPr>
          <w:rFonts w:ascii="Book Antiqua" w:hAnsi="Book Antiqua"/>
        </w:rPr>
      </w:pPr>
      <w:r w:rsidRPr="009C1ABB">
        <w:rPr>
          <w:rFonts w:ascii="Book Antiqua" w:hAnsi="Book Antiqua"/>
          <w:bCs/>
          <w:u w:val="single"/>
        </w:rPr>
        <w:t>ARTÍCULO SEGUNDO:</w:t>
      </w:r>
      <w:r w:rsidRPr="009C1ABB">
        <w:rPr>
          <w:rFonts w:ascii="Book Antiqua" w:hAnsi="Book Antiqua"/>
          <w:bCs/>
        </w:rPr>
        <w:t xml:space="preserve"> AUTORÍZASE </w:t>
      </w:r>
      <w:r w:rsidRPr="009C1ABB">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F378C" w:rsidRPr="009C1ABB" w:rsidRDefault="002F378C" w:rsidP="002F378C">
      <w:pPr>
        <w:keepNext/>
        <w:spacing w:after="180"/>
        <w:rPr>
          <w:rFonts w:ascii="Book Antiqua" w:hAnsi="Book Antiqua"/>
          <w:bCs/>
          <w:u w:val="single"/>
        </w:rPr>
      </w:pPr>
      <w:r w:rsidRPr="009C1ABB">
        <w:rPr>
          <w:rFonts w:ascii="Book Antiqua" w:hAnsi="Book Antiqua"/>
          <w:bCs/>
          <w:u w:val="single"/>
        </w:rPr>
        <w:t>ARTÍCULO TERCERO:</w:t>
      </w:r>
      <w:r w:rsidRPr="009C1ABB">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2F378C" w:rsidRPr="009C1ABB" w:rsidRDefault="002F378C" w:rsidP="002F378C">
      <w:pPr>
        <w:keepNext/>
        <w:spacing w:after="180"/>
        <w:rPr>
          <w:rFonts w:ascii="Book Antiqua" w:hAnsi="Book Antiqua"/>
          <w:bCs/>
        </w:rPr>
      </w:pPr>
      <w:r w:rsidRPr="009C1ABB">
        <w:rPr>
          <w:rFonts w:ascii="Book Antiqua" w:hAnsi="Book Antiqua"/>
          <w:bCs/>
          <w:u w:val="single"/>
        </w:rPr>
        <w:t>ARTÍCULO FINAL:</w:t>
      </w:r>
      <w:r w:rsidRPr="009C1ABB">
        <w:rPr>
          <w:rFonts w:ascii="Book Antiqua" w:hAnsi="Book Antiqua"/>
          <w:bCs/>
        </w:rPr>
        <w:t xml:space="preserve"> DE FORMA.</w:t>
      </w:r>
    </w:p>
    <w:p w:rsidR="002F378C" w:rsidRPr="009C1ABB" w:rsidRDefault="002F378C" w:rsidP="002F378C">
      <w:pPr>
        <w:keepNext/>
        <w:spacing w:after="180"/>
        <w:jc w:val="right"/>
        <w:rPr>
          <w:rFonts w:ascii="Book Antiqua" w:hAnsi="Book Antiqua"/>
          <w:bCs/>
        </w:rPr>
      </w:pPr>
      <w:r w:rsidRPr="009C1ABB">
        <w:rPr>
          <w:rFonts w:ascii="Book Antiqua" w:hAnsi="Book Antiqua"/>
          <w:bCs/>
        </w:rPr>
        <w:t xml:space="preserve">Sancionada el </w:t>
      </w:r>
      <w:r w:rsidRPr="009C1ABB">
        <w:rPr>
          <w:rFonts w:ascii="Book Antiqua" w:hAnsi="Book Antiqua"/>
          <w:b/>
          <w:bCs/>
        </w:rPr>
        <w:t xml:space="preserve"> 03 de Junio de 2010</w:t>
      </w:r>
    </w:p>
    <w:p w:rsidR="002F378C" w:rsidRPr="009C1ABB" w:rsidRDefault="002F378C" w:rsidP="002F378C">
      <w:pPr>
        <w:keepNext/>
        <w:spacing w:after="180"/>
        <w:rPr>
          <w:rFonts w:ascii="Book Antiqua" w:hAnsi="Book Antiqua"/>
          <w:bCs/>
        </w:rPr>
      </w:pPr>
    </w:p>
    <w:p w:rsidR="002F378C" w:rsidRPr="009C1ABB" w:rsidRDefault="002F378C" w:rsidP="002F378C">
      <w:pPr>
        <w:keepNext/>
        <w:spacing w:after="180"/>
        <w:jc w:val="left"/>
        <w:rPr>
          <w:rFonts w:ascii="Book Antiqua" w:hAnsi="Book Antiqua"/>
        </w:rPr>
      </w:pPr>
    </w:p>
    <w:p w:rsidR="002667F4" w:rsidRPr="009D3D77" w:rsidRDefault="002667F4" w:rsidP="002667F4">
      <w:pPr>
        <w:pStyle w:val="Textoindependiente"/>
        <w:keepNext/>
        <w:spacing w:before="480" w:after="180"/>
        <w:jc w:val="left"/>
        <w:rPr>
          <w:rFonts w:ascii="Book Antiqua" w:hAnsi="Book Antiqua"/>
          <w:b/>
          <w:bCs/>
        </w:rPr>
      </w:pPr>
      <w:r w:rsidRPr="009D3D77">
        <w:rPr>
          <w:rFonts w:ascii="Book Antiqua" w:hAnsi="Book Antiqua"/>
          <w:b/>
          <w:bCs/>
        </w:rPr>
        <w:t>ORDENANZA Nº 1768</w:t>
      </w:r>
    </w:p>
    <w:p w:rsidR="002667F4" w:rsidRPr="009D3D77" w:rsidRDefault="002667F4" w:rsidP="002667F4">
      <w:pPr>
        <w:pStyle w:val="Textoindependiente"/>
        <w:keepNext/>
        <w:spacing w:after="180"/>
        <w:rPr>
          <w:rFonts w:ascii="Book Antiqua" w:hAnsi="Book Antiqua"/>
        </w:rPr>
      </w:pPr>
      <w:r w:rsidRPr="009D3D77">
        <w:rPr>
          <w:rFonts w:ascii="Book Antiqua" w:hAnsi="Book Antiqua"/>
          <w:bCs/>
          <w:u w:val="single"/>
        </w:rPr>
        <w:lastRenderedPageBreak/>
        <w:t>ARTÍCULO PRIMERO:</w:t>
      </w:r>
      <w:r w:rsidRPr="009D3D77">
        <w:rPr>
          <w:rFonts w:ascii="Book Antiqua" w:hAnsi="Book Antiqua"/>
          <w:bCs/>
        </w:rPr>
        <w:t xml:space="preserve"> DISPÓNESE la adhesión de la Municipalidad de Yerba Buena a las disposiciones del Decreto Provincial N° 4. 345/3  (M. E.)   de fecha 29/12/09. </w:t>
      </w:r>
    </w:p>
    <w:p w:rsidR="002667F4" w:rsidRPr="009D3D77" w:rsidRDefault="002667F4" w:rsidP="002667F4">
      <w:pPr>
        <w:pStyle w:val="Textoindependiente"/>
        <w:keepNext/>
        <w:spacing w:after="180"/>
        <w:rPr>
          <w:rFonts w:ascii="Book Antiqua" w:hAnsi="Book Antiqua"/>
        </w:rPr>
      </w:pPr>
      <w:r w:rsidRPr="009D3D77">
        <w:rPr>
          <w:rFonts w:ascii="Book Antiqua" w:hAnsi="Book Antiqua"/>
          <w:bCs/>
          <w:u w:val="single"/>
        </w:rPr>
        <w:t>ARTÍCULO SEGUNDO:</w:t>
      </w:r>
      <w:r w:rsidRPr="009D3D77">
        <w:rPr>
          <w:rFonts w:ascii="Book Antiqua" w:hAnsi="Book Antiqua"/>
          <w:bCs/>
        </w:rPr>
        <w:t xml:space="preserve"> AUTORÍZASE </w:t>
      </w:r>
      <w:r w:rsidRPr="009D3D77">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2667F4" w:rsidRPr="009D3D77" w:rsidRDefault="002667F4" w:rsidP="002667F4">
      <w:pPr>
        <w:pStyle w:val="Textoindependiente"/>
        <w:keepNext/>
        <w:spacing w:after="180"/>
        <w:rPr>
          <w:rFonts w:ascii="Book Antiqua" w:hAnsi="Book Antiqua"/>
        </w:rPr>
      </w:pPr>
      <w:r w:rsidRPr="009D3D77">
        <w:rPr>
          <w:rFonts w:ascii="Book Antiqua" w:hAnsi="Book Antiqua"/>
          <w:bCs/>
          <w:u w:val="single"/>
        </w:rPr>
        <w:t>ARTÍCULO TERCERO:</w:t>
      </w:r>
      <w:r w:rsidRPr="009D3D77">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2667F4" w:rsidRPr="009D3D77" w:rsidRDefault="002667F4" w:rsidP="002667F4">
      <w:pPr>
        <w:pStyle w:val="Textoindependiente"/>
        <w:keepNext/>
        <w:spacing w:after="180"/>
        <w:rPr>
          <w:rFonts w:ascii="Book Antiqua" w:hAnsi="Book Antiqua"/>
          <w:bCs/>
          <w:u w:val="single"/>
        </w:rPr>
      </w:pPr>
      <w:r w:rsidRPr="009D3D77">
        <w:rPr>
          <w:rFonts w:ascii="Book Antiqua" w:hAnsi="Book Antiqua"/>
          <w:bCs/>
          <w:u w:val="single"/>
        </w:rPr>
        <w:t>ARTÍCULO CUARTO:</w:t>
      </w:r>
      <w:r w:rsidRPr="009D3D77">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2667F4" w:rsidRPr="009D3D77" w:rsidRDefault="002667F4" w:rsidP="002667F4">
      <w:pPr>
        <w:pStyle w:val="Textoindependiente"/>
        <w:keepNext/>
        <w:spacing w:after="180"/>
        <w:rPr>
          <w:rFonts w:ascii="Book Antiqua" w:hAnsi="Book Antiqua"/>
          <w:bCs/>
        </w:rPr>
      </w:pPr>
      <w:r w:rsidRPr="009D3D77">
        <w:rPr>
          <w:rFonts w:ascii="Book Antiqua" w:hAnsi="Book Antiqua"/>
          <w:bCs/>
          <w:u w:val="single"/>
        </w:rPr>
        <w:t>ARTÍCULO FINAL:</w:t>
      </w:r>
      <w:r w:rsidRPr="009D3D77">
        <w:rPr>
          <w:rFonts w:ascii="Book Antiqua" w:hAnsi="Book Antiqua"/>
          <w:bCs/>
        </w:rPr>
        <w:t xml:space="preserve"> DE FORMA.</w:t>
      </w:r>
    </w:p>
    <w:p w:rsidR="002667F4" w:rsidRPr="009D3D77" w:rsidRDefault="002667F4" w:rsidP="002667F4">
      <w:pPr>
        <w:pStyle w:val="Textoindependiente"/>
        <w:keepNext/>
        <w:spacing w:after="180"/>
        <w:jc w:val="right"/>
        <w:rPr>
          <w:rFonts w:ascii="Book Antiqua" w:hAnsi="Book Antiqua"/>
          <w:bCs/>
        </w:rPr>
      </w:pPr>
      <w:r w:rsidRPr="009D3D77">
        <w:rPr>
          <w:rFonts w:ascii="Book Antiqua" w:hAnsi="Book Antiqua"/>
          <w:bCs/>
        </w:rPr>
        <w:t xml:space="preserve">Sancionada el </w:t>
      </w:r>
      <w:r w:rsidRPr="009D3D77">
        <w:rPr>
          <w:rFonts w:ascii="Book Antiqua" w:hAnsi="Book Antiqua"/>
          <w:b/>
          <w:bCs/>
        </w:rPr>
        <w:t xml:space="preserve"> 03 de Junio de 2010</w:t>
      </w:r>
    </w:p>
    <w:p w:rsidR="002667F4" w:rsidRPr="009D3D77" w:rsidRDefault="002667F4" w:rsidP="002667F4">
      <w:pPr>
        <w:pStyle w:val="Textoindependiente"/>
        <w:keepNext/>
        <w:spacing w:after="180"/>
        <w:jc w:val="left"/>
        <w:rPr>
          <w:rFonts w:ascii="Book Antiqua" w:hAnsi="Book Antiqua"/>
          <w:bCs/>
        </w:rPr>
      </w:pPr>
    </w:p>
    <w:p w:rsidR="002667F4" w:rsidRPr="009D3D77" w:rsidRDefault="002667F4" w:rsidP="002667F4">
      <w:pPr>
        <w:pStyle w:val="Textoindependiente"/>
        <w:keepNext/>
        <w:spacing w:after="180"/>
        <w:jc w:val="left"/>
        <w:rPr>
          <w:rFonts w:ascii="Book Antiqua" w:hAnsi="Book Antiqua"/>
        </w:rPr>
      </w:pPr>
    </w:p>
    <w:p w:rsidR="00B728B7" w:rsidRPr="00C62FAA" w:rsidRDefault="00B728B7" w:rsidP="00B728B7">
      <w:pPr>
        <w:keepNext/>
        <w:spacing w:before="480" w:after="180"/>
        <w:rPr>
          <w:rFonts w:ascii="Book Antiqua" w:hAnsi="Book Antiqua"/>
          <w:b/>
          <w:lang w:val="es-PE"/>
        </w:rPr>
      </w:pPr>
      <w:r w:rsidRPr="00C62FAA">
        <w:rPr>
          <w:rFonts w:ascii="Book Antiqua" w:hAnsi="Book Antiqua"/>
          <w:b/>
          <w:lang w:val="es-PE"/>
        </w:rPr>
        <w:t>ORDENANZA Nº 1769</w:t>
      </w:r>
    </w:p>
    <w:p w:rsidR="00B728B7" w:rsidRPr="00C62FAA" w:rsidRDefault="00B728B7" w:rsidP="00B728B7">
      <w:pPr>
        <w:keepNext/>
        <w:spacing w:after="180"/>
        <w:rPr>
          <w:rFonts w:ascii="Book Antiqua" w:hAnsi="Book Antiqua"/>
          <w:u w:val="single"/>
          <w:lang w:val="es-PE"/>
        </w:rPr>
      </w:pPr>
      <w:r w:rsidRPr="00C62FAA">
        <w:rPr>
          <w:rFonts w:ascii="Book Antiqua" w:hAnsi="Book Antiqua"/>
          <w:u w:val="single"/>
          <w:lang w:val="es-PE"/>
        </w:rPr>
        <w:t>ARTÍCULO PRIMERO:</w:t>
      </w:r>
      <w:r w:rsidRPr="00C62FAA">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 . </w:t>
      </w:r>
    </w:p>
    <w:p w:rsidR="00B728B7" w:rsidRPr="00C62FAA" w:rsidRDefault="00B728B7" w:rsidP="00B728B7">
      <w:pPr>
        <w:keepNext/>
        <w:spacing w:after="180"/>
        <w:rPr>
          <w:rFonts w:ascii="Book Antiqua" w:hAnsi="Book Antiqua"/>
          <w:lang w:val="es-PE"/>
        </w:rPr>
      </w:pPr>
      <w:r w:rsidRPr="00C62FAA">
        <w:rPr>
          <w:rFonts w:ascii="Book Antiqua" w:hAnsi="Book Antiqua"/>
          <w:u w:val="single"/>
          <w:lang w:val="es-PE"/>
        </w:rPr>
        <w:t>ARTÍCULO FINAL:</w:t>
      </w:r>
      <w:r w:rsidRPr="00C62FAA">
        <w:rPr>
          <w:rFonts w:ascii="Book Antiqua" w:hAnsi="Book Antiqua"/>
          <w:lang w:val="es-PE"/>
        </w:rPr>
        <w:t xml:space="preserve"> DE FORMA.</w:t>
      </w:r>
    </w:p>
    <w:p w:rsidR="00B728B7" w:rsidRPr="00C62FAA" w:rsidRDefault="00B728B7" w:rsidP="00B728B7">
      <w:pPr>
        <w:keepNext/>
        <w:spacing w:after="180"/>
        <w:jc w:val="right"/>
        <w:rPr>
          <w:rFonts w:ascii="Book Antiqua" w:hAnsi="Book Antiqua"/>
          <w:lang w:val="es-PE"/>
        </w:rPr>
      </w:pPr>
      <w:r w:rsidRPr="00C62FAA">
        <w:rPr>
          <w:rFonts w:ascii="Book Antiqua" w:hAnsi="Book Antiqua"/>
          <w:lang w:val="es-PE"/>
        </w:rPr>
        <w:t xml:space="preserve">Sancionada el </w:t>
      </w:r>
      <w:r w:rsidRPr="00C62FAA">
        <w:rPr>
          <w:rFonts w:ascii="Book Antiqua" w:hAnsi="Book Antiqua"/>
          <w:b/>
          <w:lang w:val="es-PE"/>
        </w:rPr>
        <w:t xml:space="preserve"> 03 de DEJ de 2010</w:t>
      </w:r>
    </w:p>
    <w:p w:rsidR="00B728B7" w:rsidRPr="00C62FAA" w:rsidRDefault="00B728B7" w:rsidP="00B728B7">
      <w:pPr>
        <w:keepNext/>
        <w:spacing w:after="180"/>
        <w:rPr>
          <w:rFonts w:ascii="Book Antiqua" w:hAnsi="Book Antiqua"/>
          <w:lang w:val="es-PE"/>
        </w:rPr>
      </w:pPr>
    </w:p>
    <w:p w:rsidR="00B728B7" w:rsidRPr="00C62FAA" w:rsidRDefault="00B728B7" w:rsidP="00B728B7">
      <w:pPr>
        <w:keepNext/>
        <w:spacing w:after="180"/>
        <w:jc w:val="left"/>
        <w:rPr>
          <w:rFonts w:ascii="Book Antiqua" w:hAnsi="Book Antiqua"/>
          <w:lang w:val="es-PE"/>
        </w:rPr>
      </w:pPr>
    </w:p>
    <w:p w:rsidR="00B32D35" w:rsidRPr="00AD19F8" w:rsidRDefault="00B32D35" w:rsidP="00B32D35">
      <w:pPr>
        <w:keepNext/>
        <w:spacing w:before="480" w:after="180"/>
        <w:rPr>
          <w:rFonts w:ascii="Book Antiqua" w:hAnsi="Book Antiqua"/>
          <w:b/>
          <w:lang w:val="es-PE"/>
        </w:rPr>
      </w:pPr>
      <w:r w:rsidRPr="00AD19F8">
        <w:rPr>
          <w:rFonts w:ascii="Book Antiqua" w:hAnsi="Book Antiqua"/>
          <w:b/>
          <w:lang w:val="es-PE"/>
        </w:rPr>
        <w:t>ORDENANZA Nº 1770</w:t>
      </w:r>
    </w:p>
    <w:p w:rsidR="00B32D35" w:rsidRPr="00AD19F8" w:rsidRDefault="00B32D35" w:rsidP="00B32D35">
      <w:pPr>
        <w:keepNext/>
        <w:spacing w:after="180"/>
        <w:rPr>
          <w:rFonts w:ascii="Book Antiqua" w:hAnsi="Book Antiqua"/>
          <w:u w:val="single"/>
          <w:lang w:val="es-PE"/>
        </w:rPr>
      </w:pPr>
      <w:r w:rsidRPr="00AD19F8">
        <w:rPr>
          <w:rFonts w:ascii="Book Antiqua" w:hAnsi="Book Antiqua"/>
          <w:u w:val="single"/>
          <w:lang w:val="es-PE"/>
        </w:rPr>
        <w:t>ARTÍCULO PRIMERO:</w:t>
      </w:r>
      <w:r w:rsidRPr="00AD19F8">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B32D35" w:rsidRPr="00AD19F8" w:rsidRDefault="00B32D35" w:rsidP="00B32D35">
      <w:pPr>
        <w:keepNext/>
        <w:spacing w:after="180"/>
        <w:rPr>
          <w:rFonts w:ascii="Book Antiqua" w:hAnsi="Book Antiqua"/>
          <w:lang w:val="es-PE"/>
        </w:rPr>
      </w:pPr>
      <w:r w:rsidRPr="00AD19F8">
        <w:rPr>
          <w:rFonts w:ascii="Book Antiqua" w:hAnsi="Book Antiqua"/>
          <w:u w:val="single"/>
          <w:lang w:val="es-PE"/>
        </w:rPr>
        <w:t>ARTÍCULO FINAL:</w:t>
      </w:r>
      <w:r w:rsidRPr="00AD19F8">
        <w:rPr>
          <w:rFonts w:ascii="Book Antiqua" w:hAnsi="Book Antiqua"/>
          <w:lang w:val="es-PE"/>
        </w:rPr>
        <w:t xml:space="preserve"> DE FORMA.</w:t>
      </w:r>
    </w:p>
    <w:p w:rsidR="00B32D35" w:rsidRPr="00AD19F8" w:rsidRDefault="00B32D35" w:rsidP="00B32D35">
      <w:pPr>
        <w:keepNext/>
        <w:spacing w:after="180"/>
        <w:jc w:val="right"/>
        <w:rPr>
          <w:rFonts w:ascii="Book Antiqua" w:hAnsi="Book Antiqua"/>
          <w:lang w:val="es-PE"/>
        </w:rPr>
      </w:pPr>
      <w:r w:rsidRPr="00AD19F8">
        <w:rPr>
          <w:rFonts w:ascii="Book Antiqua" w:hAnsi="Book Antiqua"/>
          <w:lang w:val="es-PE"/>
        </w:rPr>
        <w:t xml:space="preserve">Sancionada el </w:t>
      </w:r>
      <w:r w:rsidRPr="00AD19F8">
        <w:rPr>
          <w:rFonts w:ascii="Book Antiqua" w:hAnsi="Book Antiqua"/>
          <w:b/>
          <w:lang w:val="es-PE"/>
        </w:rPr>
        <w:t xml:space="preserve"> 03 de Junio de 2010</w:t>
      </w:r>
    </w:p>
    <w:p w:rsidR="00B32D35" w:rsidRPr="00AD19F8" w:rsidRDefault="00B32D35" w:rsidP="00B32D35">
      <w:pPr>
        <w:keepNext/>
        <w:spacing w:after="180"/>
        <w:rPr>
          <w:rFonts w:ascii="Book Antiqua" w:hAnsi="Book Antiqua"/>
          <w:lang w:val="es-PE"/>
        </w:rPr>
      </w:pPr>
    </w:p>
    <w:p w:rsidR="00B32D35" w:rsidRPr="00AD19F8" w:rsidRDefault="00B32D35" w:rsidP="00B32D35">
      <w:pPr>
        <w:keepNext/>
        <w:spacing w:after="180"/>
        <w:jc w:val="left"/>
        <w:rPr>
          <w:rFonts w:ascii="Book Antiqua" w:hAnsi="Book Antiqua"/>
          <w:lang w:val="es-PE"/>
        </w:rPr>
      </w:pPr>
    </w:p>
    <w:p w:rsidR="0024246A" w:rsidRPr="00F14412" w:rsidRDefault="0024246A" w:rsidP="0024246A">
      <w:pPr>
        <w:pStyle w:val="Textoindependiente"/>
        <w:keepNext/>
        <w:spacing w:before="480" w:after="180"/>
        <w:jc w:val="left"/>
        <w:rPr>
          <w:rFonts w:ascii="Book Antiqua" w:hAnsi="Book Antiqua"/>
          <w:b/>
          <w:bCs/>
        </w:rPr>
      </w:pPr>
      <w:r w:rsidRPr="00F14412">
        <w:rPr>
          <w:rFonts w:ascii="Book Antiqua" w:hAnsi="Book Antiqua"/>
          <w:b/>
          <w:bCs/>
        </w:rPr>
        <w:t>ORDENANZA Nº 1771</w:t>
      </w:r>
    </w:p>
    <w:p w:rsidR="0024246A" w:rsidRPr="00F14412" w:rsidRDefault="0024246A" w:rsidP="0024246A">
      <w:pPr>
        <w:pStyle w:val="Textoindependiente"/>
        <w:keepNext/>
        <w:spacing w:after="180"/>
        <w:rPr>
          <w:rFonts w:ascii="Book Antiqua" w:hAnsi="Book Antiqua"/>
        </w:rPr>
      </w:pPr>
      <w:r w:rsidRPr="00F14412">
        <w:rPr>
          <w:rFonts w:ascii="Book Antiqua" w:hAnsi="Book Antiqua"/>
          <w:bCs/>
          <w:u w:val="single"/>
        </w:rPr>
        <w:t>ARTÍCULO PRIMERO:</w:t>
      </w:r>
      <w:r w:rsidRPr="00F14412">
        <w:rPr>
          <w:rFonts w:ascii="Book Antiqua" w:hAnsi="Book Antiqua"/>
          <w:bCs/>
        </w:rPr>
        <w:t xml:space="preserve"> ADHIERESE CCCC</w:t>
      </w:r>
      <w:r w:rsidRPr="00F14412">
        <w:rPr>
          <w:rFonts w:ascii="Book Antiqua" w:hAnsi="Book Antiqua"/>
        </w:rPr>
        <w:t xml:space="preserve">la Municipalidad de Yerba Buena a las disposiciones de Decreto Provincial N° 996/3  (M. E)  de fecha 19/04/2010. </w:t>
      </w:r>
    </w:p>
    <w:p w:rsidR="0024246A" w:rsidRPr="00F14412" w:rsidRDefault="0024246A" w:rsidP="0024246A">
      <w:pPr>
        <w:pStyle w:val="Textoindependiente"/>
        <w:keepNext/>
        <w:spacing w:after="180"/>
        <w:rPr>
          <w:rFonts w:ascii="Book Antiqua" w:hAnsi="Book Antiqua"/>
        </w:rPr>
      </w:pPr>
      <w:r w:rsidRPr="00F14412">
        <w:rPr>
          <w:rFonts w:ascii="Book Antiqua" w:hAnsi="Book Antiqua"/>
          <w:bCs/>
          <w:u w:val="single"/>
        </w:rPr>
        <w:t>ARTÍCULO SEGUNDO:</w:t>
      </w:r>
      <w:r w:rsidRPr="00F14412">
        <w:rPr>
          <w:rFonts w:ascii="Book Antiqua" w:hAnsi="Book Antiqua"/>
          <w:bCs/>
        </w:rPr>
        <w:t xml:space="preserve"> AUTORIZASE </w:t>
      </w:r>
      <w:r w:rsidRPr="00F14412">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24246A" w:rsidRPr="00F14412" w:rsidRDefault="0024246A" w:rsidP="0024246A">
      <w:pPr>
        <w:pStyle w:val="Textoindependiente"/>
        <w:keepNext/>
        <w:spacing w:after="180"/>
        <w:rPr>
          <w:rFonts w:ascii="Book Antiqua" w:hAnsi="Book Antiqua"/>
          <w:bCs/>
          <w:u w:val="single"/>
        </w:rPr>
      </w:pPr>
      <w:r w:rsidRPr="00F14412">
        <w:rPr>
          <w:rFonts w:ascii="Book Antiqua" w:hAnsi="Book Antiqua"/>
          <w:bCs/>
          <w:u w:val="single"/>
        </w:rPr>
        <w:t>ARTÍCULO TERCERO:</w:t>
      </w:r>
      <w:r w:rsidRPr="00F14412">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24246A" w:rsidRPr="00F14412" w:rsidRDefault="0024246A" w:rsidP="0024246A">
      <w:pPr>
        <w:pStyle w:val="Textoindependiente"/>
        <w:keepNext/>
        <w:spacing w:after="180"/>
        <w:rPr>
          <w:rFonts w:ascii="Book Antiqua" w:hAnsi="Book Antiqua"/>
          <w:bCs/>
        </w:rPr>
      </w:pPr>
      <w:r w:rsidRPr="00F14412">
        <w:rPr>
          <w:rFonts w:ascii="Book Antiqua" w:hAnsi="Book Antiqua"/>
          <w:bCs/>
          <w:u w:val="single"/>
        </w:rPr>
        <w:t>ARTÍCULO FINAL:</w:t>
      </w:r>
      <w:r w:rsidRPr="00F14412">
        <w:rPr>
          <w:rFonts w:ascii="Book Antiqua" w:hAnsi="Book Antiqua"/>
          <w:bCs/>
        </w:rPr>
        <w:t xml:space="preserve"> DE FORMA.</w:t>
      </w:r>
    </w:p>
    <w:p w:rsidR="0024246A" w:rsidRPr="00F14412" w:rsidRDefault="0024246A" w:rsidP="0024246A">
      <w:pPr>
        <w:pStyle w:val="Textoindependiente"/>
        <w:keepNext/>
        <w:spacing w:after="180"/>
        <w:jc w:val="right"/>
        <w:rPr>
          <w:rFonts w:ascii="Book Antiqua" w:hAnsi="Book Antiqua"/>
          <w:bCs/>
        </w:rPr>
      </w:pPr>
      <w:r w:rsidRPr="00F14412">
        <w:rPr>
          <w:rFonts w:ascii="Book Antiqua" w:hAnsi="Book Antiqua"/>
          <w:bCs/>
        </w:rPr>
        <w:t xml:space="preserve">Sancionada el </w:t>
      </w:r>
      <w:r w:rsidRPr="00F14412">
        <w:rPr>
          <w:rFonts w:ascii="Book Antiqua" w:hAnsi="Book Antiqua"/>
          <w:b/>
          <w:bCs/>
        </w:rPr>
        <w:t xml:space="preserve"> 03 de Junio de 2010</w:t>
      </w:r>
    </w:p>
    <w:p w:rsidR="0024246A" w:rsidRPr="00F14412" w:rsidRDefault="0024246A" w:rsidP="0024246A">
      <w:pPr>
        <w:pStyle w:val="Textoindependiente"/>
        <w:keepNext/>
        <w:spacing w:after="180"/>
        <w:jc w:val="left"/>
        <w:rPr>
          <w:rFonts w:ascii="Book Antiqua" w:hAnsi="Book Antiqua"/>
          <w:bCs/>
        </w:rPr>
      </w:pPr>
    </w:p>
    <w:p w:rsidR="0024246A" w:rsidRPr="00F14412" w:rsidRDefault="0024246A" w:rsidP="0024246A">
      <w:pPr>
        <w:pStyle w:val="Textoindependiente"/>
        <w:keepNext/>
        <w:spacing w:after="180"/>
        <w:jc w:val="left"/>
        <w:rPr>
          <w:rFonts w:ascii="Book Antiqua" w:hAnsi="Book Antiqua"/>
        </w:rPr>
      </w:pPr>
    </w:p>
    <w:p w:rsidR="009A26C6" w:rsidRPr="00A45D9D" w:rsidRDefault="009A26C6" w:rsidP="009A26C6">
      <w:pPr>
        <w:pStyle w:val="Textoindependiente"/>
        <w:keepNext/>
        <w:spacing w:before="480" w:after="180"/>
        <w:jc w:val="left"/>
        <w:rPr>
          <w:rFonts w:ascii="Book Antiqua" w:hAnsi="Book Antiqua"/>
          <w:b/>
          <w:bCs/>
        </w:rPr>
      </w:pPr>
      <w:r w:rsidRPr="00A45D9D">
        <w:rPr>
          <w:rFonts w:ascii="Book Antiqua" w:hAnsi="Book Antiqua"/>
          <w:b/>
          <w:bCs/>
        </w:rPr>
        <w:t>ORDENANZA Nº 1772</w:t>
      </w:r>
    </w:p>
    <w:p w:rsidR="009A26C6" w:rsidRPr="00A45D9D" w:rsidRDefault="009A26C6" w:rsidP="009A26C6">
      <w:pPr>
        <w:pStyle w:val="Textoindependiente"/>
        <w:keepNext/>
        <w:spacing w:after="180"/>
        <w:rPr>
          <w:rFonts w:ascii="Book Antiqua" w:hAnsi="Book Antiqua"/>
          <w:bCs/>
          <w:u w:val="single"/>
        </w:rPr>
      </w:pPr>
      <w:r w:rsidRPr="00A45D9D">
        <w:rPr>
          <w:rFonts w:ascii="Book Antiqua" w:hAnsi="Book Antiqua"/>
          <w:bCs/>
          <w:u w:val="single"/>
        </w:rPr>
        <w:t>ARTÍCULO PRIMERO:</w:t>
      </w:r>
      <w:r w:rsidRPr="00A45D9D">
        <w:rPr>
          <w:rFonts w:ascii="Book Antiqua" w:hAnsi="Book Antiqua"/>
          <w:bCs/>
        </w:rPr>
        <w:t xml:space="preserve"> APRUEBASE el Convenio firmado el 18/05/09 de cooperación entre la Secretaria Nacional de Niñez, Adolescencia y Familia. </w:t>
      </w:r>
    </w:p>
    <w:p w:rsidR="009A26C6" w:rsidRPr="00A45D9D" w:rsidRDefault="009A26C6" w:rsidP="009A26C6">
      <w:pPr>
        <w:pStyle w:val="Textoindependiente"/>
        <w:keepNext/>
        <w:spacing w:after="180"/>
        <w:rPr>
          <w:rFonts w:ascii="Book Antiqua" w:hAnsi="Book Antiqua"/>
          <w:bCs/>
        </w:rPr>
      </w:pPr>
      <w:r w:rsidRPr="00A45D9D">
        <w:rPr>
          <w:rFonts w:ascii="Book Antiqua" w:hAnsi="Book Antiqua"/>
          <w:bCs/>
          <w:u w:val="single"/>
        </w:rPr>
        <w:t>ARTÍCULO FINAL:</w:t>
      </w:r>
      <w:r w:rsidRPr="00A45D9D">
        <w:rPr>
          <w:rFonts w:ascii="Book Antiqua" w:hAnsi="Book Antiqua"/>
          <w:bCs/>
        </w:rPr>
        <w:t xml:space="preserve"> DE FORMA.</w:t>
      </w:r>
    </w:p>
    <w:p w:rsidR="009A26C6" w:rsidRPr="00A45D9D" w:rsidRDefault="009A26C6" w:rsidP="009A26C6">
      <w:pPr>
        <w:pStyle w:val="Textoindependiente"/>
        <w:keepNext/>
        <w:spacing w:after="180"/>
        <w:jc w:val="right"/>
        <w:rPr>
          <w:rFonts w:ascii="Book Antiqua" w:hAnsi="Book Antiqua"/>
          <w:bCs/>
        </w:rPr>
      </w:pPr>
      <w:r w:rsidRPr="00A45D9D">
        <w:rPr>
          <w:rFonts w:ascii="Book Antiqua" w:hAnsi="Book Antiqua"/>
          <w:bCs/>
        </w:rPr>
        <w:t xml:space="preserve">Sancionada el </w:t>
      </w:r>
      <w:r w:rsidRPr="00A45D9D">
        <w:rPr>
          <w:rFonts w:ascii="Book Antiqua" w:hAnsi="Book Antiqua"/>
          <w:b/>
          <w:bCs/>
        </w:rPr>
        <w:t xml:space="preserve"> 19 de Julio de 2010</w:t>
      </w:r>
    </w:p>
    <w:p w:rsidR="009A26C6" w:rsidRPr="00A45D9D" w:rsidRDefault="009A26C6" w:rsidP="009A26C6">
      <w:pPr>
        <w:pStyle w:val="Textoindependiente"/>
        <w:keepNext/>
        <w:spacing w:after="180"/>
        <w:jc w:val="left"/>
        <w:rPr>
          <w:rFonts w:ascii="Book Antiqua" w:hAnsi="Book Antiqua"/>
          <w:bCs/>
        </w:rPr>
      </w:pPr>
    </w:p>
    <w:p w:rsidR="009A26C6" w:rsidRPr="00A45D9D" w:rsidRDefault="009A26C6" w:rsidP="009A26C6">
      <w:pPr>
        <w:pStyle w:val="Textoindependiente"/>
        <w:keepNext/>
        <w:spacing w:after="180"/>
        <w:jc w:val="left"/>
        <w:rPr>
          <w:rFonts w:ascii="Book Antiqua" w:hAnsi="Book Antiqua"/>
          <w:bCs/>
        </w:rPr>
      </w:pPr>
    </w:p>
    <w:p w:rsidR="00C81BF7" w:rsidRPr="00156FE1" w:rsidRDefault="00C81BF7" w:rsidP="00C81BF7">
      <w:pPr>
        <w:pStyle w:val="Textoindependiente"/>
        <w:keepNext/>
        <w:spacing w:before="480" w:after="180"/>
        <w:jc w:val="left"/>
        <w:rPr>
          <w:rFonts w:ascii="Book Antiqua" w:hAnsi="Book Antiqua"/>
          <w:b/>
          <w:bCs/>
        </w:rPr>
      </w:pPr>
      <w:r w:rsidRPr="00156FE1">
        <w:rPr>
          <w:rFonts w:ascii="Book Antiqua" w:hAnsi="Book Antiqua"/>
          <w:b/>
          <w:bCs/>
        </w:rPr>
        <w:t>ORDENANZA Nº 1773</w:t>
      </w:r>
    </w:p>
    <w:p w:rsidR="00C81BF7" w:rsidRPr="00156FE1" w:rsidRDefault="00C81BF7" w:rsidP="00C81BF7">
      <w:pPr>
        <w:pStyle w:val="Textoindependiente"/>
        <w:keepNext/>
        <w:spacing w:after="180"/>
        <w:rPr>
          <w:rFonts w:ascii="Book Antiqua" w:hAnsi="Book Antiqua"/>
        </w:rPr>
      </w:pPr>
      <w:r w:rsidRPr="00156FE1">
        <w:rPr>
          <w:rFonts w:ascii="Book Antiqua" w:hAnsi="Book Antiqua"/>
          <w:bCs/>
          <w:u w:val="single"/>
        </w:rPr>
        <w:t>ARTÍCULO PRIMERO:</w:t>
      </w:r>
      <w:r w:rsidRPr="00156FE1">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C81BF7" w:rsidRPr="00156FE1" w:rsidRDefault="00C81BF7" w:rsidP="00C81BF7">
      <w:pPr>
        <w:pStyle w:val="Textoindependiente"/>
        <w:keepNext/>
        <w:spacing w:after="180"/>
        <w:rPr>
          <w:rFonts w:ascii="Book Antiqua" w:hAnsi="Book Antiqua"/>
        </w:rPr>
      </w:pPr>
      <w:r w:rsidRPr="00156FE1">
        <w:rPr>
          <w:rFonts w:ascii="Book Antiqua" w:hAnsi="Book Antiqua"/>
          <w:bCs/>
          <w:u w:val="single"/>
        </w:rPr>
        <w:t>ARTÍCULO SEGUNDO:</w:t>
      </w:r>
      <w:r w:rsidRPr="00156FE1">
        <w:rPr>
          <w:rFonts w:ascii="Book Antiqua" w:hAnsi="Book Antiqua"/>
          <w:bCs/>
        </w:rPr>
        <w:t xml:space="preserve"> </w:t>
      </w:r>
      <w:r w:rsidRPr="00156FE1">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C81BF7" w:rsidRPr="00156FE1" w:rsidRDefault="00C81BF7" w:rsidP="00C81BF7">
      <w:pPr>
        <w:pStyle w:val="Textoindependiente"/>
        <w:keepNext/>
        <w:spacing w:after="180"/>
        <w:rPr>
          <w:rFonts w:ascii="Book Antiqua" w:hAnsi="Book Antiqua"/>
          <w:u w:val="single"/>
        </w:rPr>
      </w:pPr>
      <w:r w:rsidRPr="00156FE1">
        <w:rPr>
          <w:rFonts w:ascii="Book Antiqua" w:hAnsi="Book Antiqua"/>
          <w:bCs/>
          <w:u w:val="single"/>
        </w:rPr>
        <w:t>ARTÍCULO TERCERO:</w:t>
      </w:r>
      <w:r w:rsidRPr="00156FE1">
        <w:rPr>
          <w:rFonts w:ascii="Book Antiqua" w:hAnsi="Book Antiqua"/>
          <w:bCs/>
        </w:rPr>
        <w:t xml:space="preserve"> </w:t>
      </w:r>
      <w:r w:rsidRPr="00156FE1">
        <w:rPr>
          <w:rFonts w:ascii="Book Antiqua" w:hAnsi="Book Antiqua"/>
        </w:rPr>
        <w:t xml:space="preserve">Una vez concretadas todas las tramitaciones, se deberá informar a este Concejo todo lo atinente al cumplimiento de la presente. </w:t>
      </w:r>
    </w:p>
    <w:p w:rsidR="00C81BF7" w:rsidRPr="00156FE1" w:rsidRDefault="00C81BF7" w:rsidP="00C81BF7">
      <w:pPr>
        <w:pStyle w:val="Textoindependiente"/>
        <w:keepNext/>
        <w:spacing w:after="180"/>
        <w:rPr>
          <w:rFonts w:ascii="Book Antiqua" w:hAnsi="Book Antiqua"/>
        </w:rPr>
      </w:pPr>
      <w:r w:rsidRPr="00156FE1">
        <w:rPr>
          <w:rFonts w:ascii="Book Antiqua" w:hAnsi="Book Antiqua"/>
          <w:u w:val="single"/>
        </w:rPr>
        <w:t>ARTÍCULO FINAL:</w:t>
      </w:r>
      <w:r w:rsidRPr="00156FE1">
        <w:rPr>
          <w:rFonts w:ascii="Book Antiqua" w:hAnsi="Book Antiqua"/>
        </w:rPr>
        <w:t xml:space="preserve"> DE FORMA.</w:t>
      </w:r>
    </w:p>
    <w:p w:rsidR="00C81BF7" w:rsidRPr="00156FE1" w:rsidRDefault="00C81BF7" w:rsidP="00C81BF7">
      <w:pPr>
        <w:pStyle w:val="Textoindependiente"/>
        <w:keepNext/>
        <w:spacing w:after="180"/>
        <w:jc w:val="right"/>
        <w:rPr>
          <w:rFonts w:ascii="Book Antiqua" w:hAnsi="Book Antiqua"/>
        </w:rPr>
      </w:pPr>
      <w:r w:rsidRPr="00156FE1">
        <w:rPr>
          <w:rFonts w:ascii="Book Antiqua" w:hAnsi="Book Antiqua"/>
        </w:rPr>
        <w:t xml:space="preserve">Sancionada el </w:t>
      </w:r>
      <w:r w:rsidRPr="00156FE1">
        <w:rPr>
          <w:rFonts w:ascii="Book Antiqua" w:hAnsi="Book Antiqua"/>
          <w:b/>
        </w:rPr>
        <w:t xml:space="preserve"> 19 de Julio de 2010</w:t>
      </w:r>
    </w:p>
    <w:p w:rsidR="00C81BF7" w:rsidRPr="00156FE1" w:rsidRDefault="00C81BF7" w:rsidP="00C81BF7">
      <w:pPr>
        <w:pStyle w:val="Textoindependiente"/>
        <w:keepNext/>
        <w:spacing w:after="180"/>
        <w:jc w:val="left"/>
        <w:rPr>
          <w:rFonts w:ascii="Book Antiqua" w:hAnsi="Book Antiqua"/>
        </w:rPr>
      </w:pPr>
    </w:p>
    <w:p w:rsidR="00C81BF7" w:rsidRPr="00156FE1" w:rsidRDefault="00C81BF7" w:rsidP="00C81BF7">
      <w:pPr>
        <w:pStyle w:val="Textoindependiente"/>
        <w:keepNext/>
        <w:spacing w:after="180"/>
        <w:jc w:val="left"/>
        <w:rPr>
          <w:rFonts w:ascii="Book Antiqua" w:hAnsi="Book Antiqua"/>
        </w:rPr>
      </w:pPr>
    </w:p>
    <w:p w:rsidR="00B11E79" w:rsidRPr="006C21FB" w:rsidRDefault="00B11E79" w:rsidP="00B11E79">
      <w:pPr>
        <w:pStyle w:val="Textoindependiente"/>
        <w:keepNext/>
        <w:spacing w:before="480" w:after="180"/>
        <w:jc w:val="left"/>
        <w:rPr>
          <w:rFonts w:ascii="Book Antiqua" w:hAnsi="Book Antiqua"/>
          <w:b/>
          <w:bCs/>
        </w:rPr>
      </w:pPr>
      <w:r w:rsidRPr="006C21FB">
        <w:rPr>
          <w:rFonts w:ascii="Book Antiqua" w:hAnsi="Book Antiqua"/>
          <w:b/>
          <w:bCs/>
        </w:rPr>
        <w:t>ORDENANZA Nº 1774</w:t>
      </w:r>
    </w:p>
    <w:p w:rsidR="00B11E79" w:rsidRPr="006C21FB" w:rsidRDefault="00B11E79" w:rsidP="00B11E79">
      <w:pPr>
        <w:pStyle w:val="Textoindependiente"/>
        <w:keepNext/>
        <w:spacing w:after="180"/>
        <w:rPr>
          <w:rFonts w:ascii="Book Antiqua" w:hAnsi="Book Antiqua"/>
          <w:bCs/>
          <w:u w:val="single"/>
        </w:rPr>
      </w:pPr>
      <w:r w:rsidRPr="006C21FB">
        <w:rPr>
          <w:rFonts w:ascii="Book Antiqua" w:hAnsi="Book Antiqua"/>
          <w:bCs/>
          <w:u w:val="single"/>
        </w:rPr>
        <w:lastRenderedPageBreak/>
        <w:t>ARTÍCULO PRIMERO:</w:t>
      </w:r>
      <w:r w:rsidRPr="006C21FB">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B11E79" w:rsidRPr="006C21FB" w:rsidRDefault="00B11E79" w:rsidP="00B11E79">
      <w:pPr>
        <w:pStyle w:val="Textoindependiente"/>
        <w:keepNext/>
        <w:spacing w:after="180"/>
        <w:rPr>
          <w:rFonts w:ascii="Book Antiqua" w:hAnsi="Book Antiqua"/>
          <w:bCs/>
        </w:rPr>
      </w:pPr>
      <w:r w:rsidRPr="006C21FB">
        <w:rPr>
          <w:rFonts w:ascii="Book Antiqua" w:hAnsi="Book Antiqua"/>
          <w:bCs/>
          <w:u w:val="single"/>
        </w:rPr>
        <w:t>ARTÍCULO FINAL:</w:t>
      </w:r>
      <w:r w:rsidRPr="006C21FB">
        <w:rPr>
          <w:rFonts w:ascii="Book Antiqua" w:hAnsi="Book Antiqua"/>
          <w:bCs/>
        </w:rPr>
        <w:t xml:space="preserve"> DE FORMA.</w:t>
      </w:r>
    </w:p>
    <w:p w:rsidR="00B11E79" w:rsidRPr="006C21FB" w:rsidRDefault="00B11E79" w:rsidP="00B11E79">
      <w:pPr>
        <w:pStyle w:val="Textoindependiente"/>
        <w:keepNext/>
        <w:spacing w:after="180"/>
        <w:jc w:val="right"/>
        <w:rPr>
          <w:rFonts w:ascii="Book Antiqua" w:hAnsi="Book Antiqua"/>
          <w:bCs/>
        </w:rPr>
      </w:pPr>
      <w:r w:rsidRPr="006C21FB">
        <w:rPr>
          <w:rFonts w:ascii="Book Antiqua" w:hAnsi="Book Antiqua"/>
          <w:bCs/>
        </w:rPr>
        <w:t xml:space="preserve">Sancionada el </w:t>
      </w:r>
      <w:r w:rsidRPr="006C21FB">
        <w:rPr>
          <w:rFonts w:ascii="Book Antiqua" w:hAnsi="Book Antiqua"/>
          <w:b/>
          <w:bCs/>
        </w:rPr>
        <w:t xml:space="preserve"> 29 de Julio de 2010</w:t>
      </w:r>
    </w:p>
    <w:p w:rsidR="00B11E79" w:rsidRPr="006C21FB" w:rsidRDefault="00B11E79" w:rsidP="00B11E79">
      <w:pPr>
        <w:pStyle w:val="Textoindependiente"/>
        <w:keepNext/>
        <w:spacing w:after="180"/>
        <w:jc w:val="left"/>
        <w:rPr>
          <w:rFonts w:ascii="Book Antiqua" w:hAnsi="Book Antiqua"/>
          <w:bCs/>
        </w:rPr>
      </w:pPr>
    </w:p>
    <w:p w:rsidR="00B11E79" w:rsidRPr="006C21FB" w:rsidRDefault="00B11E79" w:rsidP="00B11E79">
      <w:pPr>
        <w:pStyle w:val="Textoindependiente"/>
        <w:keepNext/>
        <w:spacing w:after="180"/>
        <w:jc w:val="left"/>
        <w:rPr>
          <w:rFonts w:ascii="Book Antiqua" w:hAnsi="Book Antiqua"/>
          <w:bCs/>
        </w:rPr>
      </w:pPr>
    </w:p>
    <w:p w:rsidR="00BC2BDA" w:rsidRPr="00483261" w:rsidRDefault="00BC2BDA" w:rsidP="00BC2BDA">
      <w:pPr>
        <w:pStyle w:val="Textoindependiente"/>
        <w:keepNext/>
        <w:spacing w:before="480" w:after="180"/>
        <w:jc w:val="left"/>
        <w:outlineLvl w:val="0"/>
        <w:rPr>
          <w:rFonts w:ascii="Book Antiqua" w:hAnsi="Book Antiqua"/>
          <w:b/>
          <w:bCs/>
        </w:rPr>
      </w:pPr>
      <w:r w:rsidRPr="00483261">
        <w:rPr>
          <w:rFonts w:ascii="Book Antiqua" w:hAnsi="Book Antiqua"/>
          <w:b/>
          <w:bCs/>
        </w:rPr>
        <w:t>ORDENANZA Nº 1775</w:t>
      </w:r>
    </w:p>
    <w:p w:rsidR="00BC2BDA" w:rsidRPr="00483261" w:rsidRDefault="00BC2BDA" w:rsidP="00BC2BDA">
      <w:pPr>
        <w:pStyle w:val="Textoindependiente"/>
        <w:keepNext/>
        <w:spacing w:after="180"/>
        <w:rPr>
          <w:rFonts w:ascii="Book Antiqua" w:hAnsi="Book Antiqua"/>
          <w:bCs/>
          <w:u w:val="single"/>
        </w:rPr>
      </w:pPr>
      <w:r w:rsidRPr="00483261">
        <w:rPr>
          <w:rFonts w:ascii="Book Antiqua" w:hAnsi="Book Antiqua"/>
          <w:bCs/>
          <w:u w:val="single"/>
        </w:rPr>
        <w:t>ARTÍCULO PRIMERO:</w:t>
      </w:r>
      <w:r w:rsidRPr="00483261">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BC2BDA" w:rsidRPr="00483261" w:rsidRDefault="00BC2BDA" w:rsidP="00BC2BDA">
      <w:pPr>
        <w:pStyle w:val="Textoindependiente"/>
        <w:keepNext/>
        <w:spacing w:after="180"/>
        <w:rPr>
          <w:rFonts w:ascii="Book Antiqua" w:hAnsi="Book Antiqua"/>
          <w:bCs/>
        </w:rPr>
      </w:pPr>
      <w:r w:rsidRPr="00483261">
        <w:rPr>
          <w:rFonts w:ascii="Book Antiqua" w:hAnsi="Book Antiqua"/>
          <w:bCs/>
          <w:u w:val="single"/>
        </w:rPr>
        <w:t>ARTÍCULO FINAL:</w:t>
      </w:r>
      <w:r w:rsidRPr="00483261">
        <w:rPr>
          <w:rFonts w:ascii="Book Antiqua" w:hAnsi="Book Antiqua"/>
          <w:bCs/>
        </w:rPr>
        <w:t xml:space="preserve"> DE FORMA.</w:t>
      </w:r>
    </w:p>
    <w:p w:rsidR="00BC2BDA" w:rsidRPr="00483261" w:rsidRDefault="00BC2BDA" w:rsidP="00BC2BDA">
      <w:pPr>
        <w:pStyle w:val="Textoindependiente"/>
        <w:keepNext/>
        <w:spacing w:after="180"/>
        <w:jc w:val="right"/>
        <w:rPr>
          <w:rFonts w:ascii="Book Antiqua" w:hAnsi="Book Antiqua"/>
          <w:bCs/>
        </w:rPr>
      </w:pPr>
      <w:r w:rsidRPr="00483261">
        <w:rPr>
          <w:rFonts w:ascii="Book Antiqua" w:hAnsi="Book Antiqua"/>
          <w:bCs/>
        </w:rPr>
        <w:t xml:space="preserve">Sancionada el </w:t>
      </w:r>
      <w:r w:rsidRPr="00483261">
        <w:rPr>
          <w:rFonts w:ascii="Book Antiqua" w:hAnsi="Book Antiqua"/>
          <w:b/>
          <w:bCs/>
        </w:rPr>
        <w:t xml:space="preserve"> 29 de Julio de 2010</w:t>
      </w:r>
    </w:p>
    <w:p w:rsidR="00BC2BDA" w:rsidRPr="00483261" w:rsidRDefault="00BC2BDA" w:rsidP="00BC2BDA">
      <w:pPr>
        <w:pStyle w:val="Textoindependiente"/>
        <w:keepNext/>
        <w:spacing w:after="180"/>
        <w:jc w:val="left"/>
        <w:rPr>
          <w:rFonts w:ascii="Book Antiqua" w:hAnsi="Book Antiqua"/>
          <w:bCs/>
        </w:rPr>
      </w:pPr>
    </w:p>
    <w:p w:rsidR="00BC2BDA" w:rsidRPr="00483261" w:rsidRDefault="00BC2BDA" w:rsidP="00BC2BDA">
      <w:pPr>
        <w:pStyle w:val="Textoindependiente"/>
        <w:keepNext/>
        <w:spacing w:after="180"/>
        <w:jc w:val="left"/>
        <w:rPr>
          <w:rFonts w:ascii="Book Antiqua" w:hAnsi="Book Antiqua"/>
          <w:bCs/>
        </w:rPr>
      </w:pPr>
    </w:p>
    <w:p w:rsidR="002A3B20" w:rsidRPr="003C5E6B" w:rsidRDefault="002A3B20" w:rsidP="002A3B20">
      <w:pPr>
        <w:pStyle w:val="Ttulo2"/>
        <w:spacing w:before="480" w:after="180"/>
        <w:jc w:val="left"/>
        <w:rPr>
          <w:rFonts w:ascii="Book Antiqua" w:hAnsi="Book Antiqua"/>
          <w:sz w:val="22"/>
        </w:rPr>
      </w:pPr>
      <w:r w:rsidRPr="003C5E6B">
        <w:rPr>
          <w:rFonts w:ascii="Book Antiqua" w:hAnsi="Book Antiqua"/>
          <w:sz w:val="22"/>
        </w:rPr>
        <w:t>ORDENANZA Nº 1776</w:t>
      </w:r>
    </w:p>
    <w:p w:rsidR="002A3B20" w:rsidRPr="003C5E6B" w:rsidRDefault="002A3B20" w:rsidP="002A3B20">
      <w:pPr>
        <w:pStyle w:val="Sangradetextonormal"/>
        <w:keepNext/>
        <w:spacing w:after="180"/>
        <w:ind w:firstLine="0"/>
        <w:rPr>
          <w:rFonts w:ascii="Book Antiqua" w:hAnsi="Book Antiqua"/>
          <w:sz w:val="22"/>
        </w:rPr>
      </w:pPr>
      <w:r w:rsidRPr="003C5E6B">
        <w:rPr>
          <w:rFonts w:ascii="Book Antiqua" w:hAnsi="Book Antiqua"/>
          <w:bCs/>
          <w:sz w:val="22"/>
          <w:u w:val="single"/>
        </w:rPr>
        <w:t>ARTÍCULO PRIMERO:</w:t>
      </w:r>
      <w:r w:rsidRPr="003C5E6B">
        <w:rPr>
          <w:rFonts w:ascii="Book Antiqua" w:hAnsi="Book Antiqua"/>
          <w:bCs/>
          <w:sz w:val="22"/>
        </w:rPr>
        <w:t xml:space="preserve"> APRUEBASE</w:t>
      </w:r>
      <w:r w:rsidRPr="003C5E6B">
        <w:rPr>
          <w:rFonts w:ascii="Book Antiqua" w:hAnsi="Book Antiqua"/>
          <w:sz w:val="22"/>
        </w:rPr>
        <w:t xml:space="preserve"> la siguiente documentación: </w:t>
      </w:r>
    </w:p>
    <w:p w:rsidR="002A3B20" w:rsidRPr="003C5E6B" w:rsidRDefault="002A3B20" w:rsidP="002A3B20">
      <w:pPr>
        <w:pStyle w:val="Sangradetextonormal"/>
        <w:keepNext/>
        <w:numPr>
          <w:ilvl w:val="0"/>
          <w:numId w:val="615"/>
        </w:numPr>
        <w:spacing w:after="180"/>
        <w:rPr>
          <w:rFonts w:ascii="Book Antiqua" w:hAnsi="Book Antiqua"/>
          <w:sz w:val="22"/>
        </w:rPr>
      </w:pPr>
      <w:r w:rsidRPr="003C5E6B">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2A3B20" w:rsidRPr="003C5E6B" w:rsidRDefault="002A3B20" w:rsidP="002A3B20">
      <w:pPr>
        <w:pStyle w:val="Sangradetextonormal"/>
        <w:keepNext/>
        <w:numPr>
          <w:ilvl w:val="0"/>
          <w:numId w:val="615"/>
        </w:numPr>
        <w:spacing w:after="180"/>
        <w:rPr>
          <w:rFonts w:ascii="Book Antiqua" w:hAnsi="Book Antiqua"/>
          <w:sz w:val="22"/>
        </w:rPr>
      </w:pPr>
      <w:r w:rsidRPr="003C5E6B">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2A3B20" w:rsidRPr="003C5E6B" w:rsidRDefault="002A3B20" w:rsidP="002A3B20">
      <w:pPr>
        <w:pStyle w:val="Sangradetextonormal"/>
        <w:keepNext/>
        <w:numPr>
          <w:ilvl w:val="0"/>
          <w:numId w:val="615"/>
        </w:numPr>
        <w:spacing w:after="180"/>
        <w:rPr>
          <w:rFonts w:ascii="Book Antiqua" w:hAnsi="Book Antiqua"/>
          <w:sz w:val="22"/>
        </w:rPr>
      </w:pPr>
      <w:r w:rsidRPr="003C5E6B">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2A3B20" w:rsidRPr="003C5E6B" w:rsidRDefault="002A3B20" w:rsidP="002A3B20">
      <w:pPr>
        <w:pStyle w:val="Sangradetextonormal"/>
        <w:keepNext/>
        <w:numPr>
          <w:ilvl w:val="0"/>
          <w:numId w:val="615"/>
        </w:numPr>
        <w:spacing w:after="180"/>
        <w:rPr>
          <w:rFonts w:ascii="Book Antiqua" w:hAnsi="Book Antiqua"/>
          <w:sz w:val="22"/>
        </w:rPr>
      </w:pPr>
      <w:r w:rsidRPr="003C5E6B">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w:t>
      </w:r>
      <w:r w:rsidRPr="003C5E6B">
        <w:rPr>
          <w:rFonts w:ascii="Book Antiqua" w:hAnsi="Book Antiqua"/>
          <w:sz w:val="22"/>
        </w:rPr>
        <w:lastRenderedPageBreak/>
        <w:t xml:space="preserve">Productivo del Gobierno de la Provincia de Tucumán y la Municipalidad de Yerba Buena  (con la cantidad de 8 fs.)  . </w:t>
      </w:r>
    </w:p>
    <w:p w:rsidR="002A3B20" w:rsidRPr="003C5E6B" w:rsidRDefault="002A3B20" w:rsidP="002A3B20">
      <w:pPr>
        <w:pStyle w:val="Sangradetextonormal"/>
        <w:keepNext/>
        <w:numPr>
          <w:ilvl w:val="0"/>
          <w:numId w:val="615"/>
        </w:numPr>
        <w:spacing w:after="180"/>
        <w:rPr>
          <w:rFonts w:ascii="Book Antiqua" w:hAnsi="Book Antiqua"/>
          <w:sz w:val="22"/>
        </w:rPr>
      </w:pPr>
      <w:r w:rsidRPr="003C5E6B">
        <w:rPr>
          <w:rFonts w:ascii="Book Antiqua" w:hAnsi="Book Antiqua"/>
          <w:sz w:val="22"/>
          <w:u w:val="single"/>
        </w:rPr>
        <w:t>ARTÍCULO FINAL:</w:t>
      </w:r>
      <w:r w:rsidRPr="003C5E6B">
        <w:rPr>
          <w:rFonts w:ascii="Book Antiqua" w:hAnsi="Book Antiqua"/>
          <w:sz w:val="22"/>
        </w:rPr>
        <w:t xml:space="preserve"> DE FORMA.</w:t>
      </w:r>
    </w:p>
    <w:p w:rsidR="002A3B20" w:rsidRPr="003C5E6B" w:rsidRDefault="002A3B20" w:rsidP="002A3B20">
      <w:pPr>
        <w:pStyle w:val="Sangradetextonormal"/>
        <w:keepNext/>
        <w:numPr>
          <w:ilvl w:val="0"/>
          <w:numId w:val="615"/>
        </w:numPr>
        <w:spacing w:after="180"/>
        <w:jc w:val="right"/>
        <w:rPr>
          <w:rFonts w:ascii="Book Antiqua" w:hAnsi="Book Antiqua"/>
          <w:sz w:val="22"/>
        </w:rPr>
      </w:pPr>
      <w:r w:rsidRPr="003C5E6B">
        <w:rPr>
          <w:rFonts w:ascii="Book Antiqua" w:hAnsi="Book Antiqua"/>
          <w:sz w:val="22"/>
        </w:rPr>
        <w:t xml:space="preserve">Sancionada el </w:t>
      </w:r>
      <w:r w:rsidRPr="003C5E6B">
        <w:rPr>
          <w:rFonts w:ascii="Book Antiqua" w:hAnsi="Book Antiqua"/>
          <w:b/>
          <w:sz w:val="22"/>
        </w:rPr>
        <w:t xml:space="preserve"> 29 de Julio de 2010</w:t>
      </w:r>
    </w:p>
    <w:p w:rsidR="002A3B20" w:rsidRPr="003C5E6B" w:rsidRDefault="002A3B20" w:rsidP="002A3B20">
      <w:pPr>
        <w:pStyle w:val="Sangradetextonormal"/>
        <w:keepNext/>
        <w:numPr>
          <w:ilvl w:val="0"/>
          <w:numId w:val="615"/>
        </w:numPr>
        <w:spacing w:after="180"/>
        <w:jc w:val="left"/>
        <w:rPr>
          <w:rFonts w:ascii="Book Antiqua" w:hAnsi="Book Antiqua"/>
          <w:sz w:val="22"/>
        </w:rPr>
      </w:pPr>
    </w:p>
    <w:p w:rsidR="002A3B20" w:rsidRPr="003C5E6B" w:rsidRDefault="002A3B20" w:rsidP="002A3B20">
      <w:pPr>
        <w:pStyle w:val="Sangradetextonormal"/>
        <w:keepNext/>
        <w:numPr>
          <w:ilvl w:val="0"/>
          <w:numId w:val="615"/>
        </w:numPr>
        <w:spacing w:after="180"/>
        <w:jc w:val="left"/>
        <w:rPr>
          <w:rFonts w:ascii="Book Antiqua" w:hAnsi="Book Antiqua"/>
          <w:sz w:val="22"/>
        </w:rPr>
      </w:pPr>
    </w:p>
    <w:p w:rsidR="00754C1C" w:rsidRPr="00003A5B" w:rsidRDefault="00754C1C" w:rsidP="00754C1C">
      <w:pPr>
        <w:pStyle w:val="Sangradetextonormal"/>
        <w:keepNext/>
        <w:spacing w:before="480" w:after="180"/>
        <w:ind w:firstLine="0"/>
        <w:jc w:val="left"/>
        <w:rPr>
          <w:rFonts w:ascii="Book Antiqua" w:hAnsi="Book Antiqua"/>
          <w:b/>
          <w:bCs/>
          <w:sz w:val="22"/>
        </w:rPr>
      </w:pPr>
      <w:r w:rsidRPr="00003A5B">
        <w:rPr>
          <w:rFonts w:ascii="Book Antiqua" w:hAnsi="Book Antiqua"/>
          <w:b/>
          <w:bCs/>
          <w:sz w:val="22"/>
        </w:rPr>
        <w:t>ORDENANZA Nº 1777</w:t>
      </w:r>
    </w:p>
    <w:p w:rsidR="00754C1C" w:rsidRPr="00003A5B" w:rsidRDefault="00754C1C" w:rsidP="00754C1C">
      <w:pPr>
        <w:keepNext/>
        <w:spacing w:after="180"/>
        <w:rPr>
          <w:rFonts w:ascii="Book Antiqua" w:hAnsi="Book Antiqua"/>
        </w:rPr>
      </w:pPr>
      <w:r w:rsidRPr="00003A5B">
        <w:rPr>
          <w:rFonts w:ascii="Book Antiqua" w:hAnsi="Book Antiqua"/>
          <w:bCs/>
          <w:u w:val="single"/>
        </w:rPr>
        <w:t>ARTÍCULO PRIMERO:</w:t>
      </w:r>
      <w:r w:rsidRPr="00003A5B">
        <w:rPr>
          <w:rFonts w:ascii="Book Antiqua" w:hAnsi="Book Antiqua"/>
          <w:bCs/>
        </w:rPr>
        <w:t xml:space="preserve"> ACÉPTASE la donación realizada por Control Unión Norte S. A.  (C. U. N. S. A)  a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003A5B">
        <w:rPr>
          <w:rFonts w:ascii="Book Antiqua" w:hAnsi="Book Antiqua"/>
          <w:bCs/>
          <w:vertAlign w:val="superscript"/>
        </w:rPr>
        <w:t>2</w:t>
      </w:r>
      <w:r w:rsidRPr="00003A5B">
        <w:rPr>
          <w:rFonts w:ascii="Book Antiqua" w:hAnsi="Book Antiqua"/>
          <w:bCs/>
        </w:rPr>
        <w:t xml:space="preserve">. </w:t>
      </w:r>
    </w:p>
    <w:p w:rsidR="00754C1C" w:rsidRPr="00003A5B" w:rsidRDefault="00754C1C" w:rsidP="00754C1C">
      <w:pPr>
        <w:keepNext/>
        <w:spacing w:after="180"/>
        <w:rPr>
          <w:rFonts w:ascii="Book Antiqua" w:hAnsi="Book Antiqua"/>
        </w:rPr>
      </w:pPr>
      <w:r w:rsidRPr="00003A5B">
        <w:rPr>
          <w:rFonts w:ascii="Book Antiqua" w:hAnsi="Book Antiqua"/>
        </w:rPr>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003A5B">
        <w:rPr>
          <w:rFonts w:ascii="Book Antiqua" w:hAnsi="Book Antiqua"/>
          <w:vertAlign w:val="superscript"/>
        </w:rPr>
        <w:t>2</w:t>
      </w:r>
      <w:r w:rsidRPr="00003A5B">
        <w:rPr>
          <w:rFonts w:ascii="Book Antiqua" w:hAnsi="Book Antiqua"/>
        </w:rPr>
        <w:t xml:space="preserve">. </w:t>
      </w:r>
    </w:p>
    <w:p w:rsidR="00754C1C" w:rsidRPr="00003A5B" w:rsidRDefault="00754C1C" w:rsidP="00754C1C">
      <w:pPr>
        <w:keepNext/>
        <w:spacing w:after="180"/>
        <w:rPr>
          <w:rFonts w:ascii="Book Antiqua" w:hAnsi="Book Antiqua"/>
        </w:rPr>
      </w:pPr>
      <w:r w:rsidRPr="00003A5B">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754C1C" w:rsidRPr="00003A5B" w:rsidRDefault="00754C1C" w:rsidP="00754C1C">
      <w:pPr>
        <w:keepNext/>
        <w:spacing w:after="180"/>
        <w:rPr>
          <w:rFonts w:ascii="Book Antiqua" w:hAnsi="Book Antiqua"/>
          <w:bCs/>
          <w:u w:val="single"/>
        </w:rPr>
      </w:pPr>
      <w:r w:rsidRPr="00003A5B">
        <w:rPr>
          <w:rFonts w:ascii="Book Antiqua" w:hAnsi="Book Antiqua"/>
          <w:bCs/>
          <w:u w:val="single"/>
        </w:rPr>
        <w:t>ARTÍCULO SEGUNDO:</w:t>
      </w:r>
      <w:r w:rsidRPr="00003A5B">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754C1C" w:rsidRPr="00003A5B" w:rsidRDefault="00754C1C" w:rsidP="00754C1C">
      <w:pPr>
        <w:keepNext/>
        <w:spacing w:after="180"/>
        <w:rPr>
          <w:rFonts w:ascii="Book Antiqua" w:hAnsi="Book Antiqua"/>
          <w:bCs/>
        </w:rPr>
      </w:pPr>
      <w:r w:rsidRPr="00003A5B">
        <w:rPr>
          <w:rFonts w:ascii="Book Antiqua" w:hAnsi="Book Antiqua"/>
          <w:bCs/>
          <w:u w:val="single"/>
        </w:rPr>
        <w:t>ARTÍCULO FINAL:</w:t>
      </w:r>
      <w:r w:rsidRPr="00003A5B">
        <w:rPr>
          <w:rFonts w:ascii="Book Antiqua" w:hAnsi="Book Antiqua"/>
          <w:bCs/>
        </w:rPr>
        <w:t xml:space="preserve"> DE FORMA.</w:t>
      </w:r>
    </w:p>
    <w:p w:rsidR="00754C1C" w:rsidRPr="00003A5B" w:rsidRDefault="00754C1C" w:rsidP="00754C1C">
      <w:pPr>
        <w:keepNext/>
        <w:spacing w:after="180"/>
        <w:jc w:val="right"/>
        <w:rPr>
          <w:rFonts w:ascii="Book Antiqua" w:hAnsi="Book Antiqua"/>
          <w:bCs/>
        </w:rPr>
      </w:pPr>
      <w:r w:rsidRPr="00003A5B">
        <w:rPr>
          <w:rFonts w:ascii="Book Antiqua" w:hAnsi="Book Antiqua"/>
          <w:bCs/>
        </w:rPr>
        <w:t xml:space="preserve">Sancionada el </w:t>
      </w:r>
      <w:r w:rsidRPr="00003A5B">
        <w:rPr>
          <w:rFonts w:ascii="Book Antiqua" w:hAnsi="Book Antiqua"/>
          <w:b/>
          <w:bCs/>
        </w:rPr>
        <w:t xml:space="preserve"> 29 de Julio de 2010</w:t>
      </w:r>
    </w:p>
    <w:p w:rsidR="00754C1C" w:rsidRPr="00003A5B" w:rsidRDefault="00754C1C" w:rsidP="00754C1C">
      <w:pPr>
        <w:keepNext/>
        <w:spacing w:after="180"/>
        <w:rPr>
          <w:rFonts w:ascii="Book Antiqua" w:hAnsi="Book Antiqua"/>
          <w:bCs/>
        </w:rPr>
      </w:pPr>
    </w:p>
    <w:p w:rsidR="00754C1C" w:rsidRPr="00003A5B" w:rsidRDefault="00754C1C" w:rsidP="00754C1C">
      <w:pPr>
        <w:keepNext/>
        <w:spacing w:after="180"/>
        <w:jc w:val="left"/>
        <w:rPr>
          <w:rFonts w:ascii="Book Antiqua" w:hAnsi="Book Antiqua"/>
          <w:bCs/>
        </w:rPr>
      </w:pPr>
    </w:p>
    <w:p w:rsidR="00AC3FC5" w:rsidRPr="006E0B86" w:rsidRDefault="00AC3FC5" w:rsidP="00AC3FC5">
      <w:pPr>
        <w:pStyle w:val="Sangradetextonormal"/>
        <w:keepNext/>
        <w:spacing w:before="480" w:after="180"/>
        <w:ind w:firstLine="0"/>
        <w:jc w:val="left"/>
        <w:rPr>
          <w:rFonts w:ascii="Book Antiqua" w:hAnsi="Book Antiqua"/>
          <w:b/>
          <w:bCs/>
          <w:sz w:val="22"/>
        </w:rPr>
      </w:pPr>
      <w:r w:rsidRPr="006E0B86">
        <w:rPr>
          <w:rFonts w:ascii="Book Antiqua" w:hAnsi="Book Antiqua"/>
          <w:b/>
          <w:bCs/>
          <w:sz w:val="22"/>
        </w:rPr>
        <w:t>ORDENANZA Nº 1778</w:t>
      </w:r>
    </w:p>
    <w:p w:rsidR="00AC3FC5" w:rsidRPr="006E0B86" w:rsidRDefault="00AC3FC5" w:rsidP="00AC3FC5">
      <w:pPr>
        <w:keepNext/>
        <w:spacing w:after="180"/>
        <w:rPr>
          <w:rFonts w:ascii="Book Antiqua" w:hAnsi="Book Antiqua"/>
        </w:rPr>
      </w:pPr>
      <w:r w:rsidRPr="006E0B86">
        <w:rPr>
          <w:rFonts w:ascii="Book Antiqua" w:hAnsi="Book Antiqua"/>
          <w:bCs/>
          <w:u w:val="single"/>
        </w:rPr>
        <w:lastRenderedPageBreak/>
        <w:t>ARTÍCULO PRIMERO:</w:t>
      </w:r>
      <w:r w:rsidRPr="006E0B86">
        <w:rPr>
          <w:rFonts w:ascii="Book Antiqua" w:hAnsi="Book Antiqua"/>
          <w:bCs/>
        </w:rPr>
        <w:t xml:space="preserve"> DISPONESE la adhesión de la Municipalidad de Yerba Buena al Decreto Provincial Nº 1. 590/3  (ME)  de fecha 03/06/10. </w:t>
      </w:r>
    </w:p>
    <w:p w:rsidR="00AC3FC5" w:rsidRPr="006E0B86" w:rsidRDefault="00AC3FC5" w:rsidP="00AC3FC5">
      <w:pPr>
        <w:keepNext/>
        <w:spacing w:after="180"/>
        <w:rPr>
          <w:rFonts w:ascii="Book Antiqua" w:hAnsi="Book Antiqua"/>
          <w:bCs/>
        </w:rPr>
      </w:pPr>
      <w:r w:rsidRPr="006E0B86">
        <w:rPr>
          <w:rFonts w:ascii="Book Antiqua" w:hAnsi="Book Antiqua"/>
          <w:bCs/>
          <w:u w:val="single"/>
        </w:rPr>
        <w:t>ARTÍCULO SEGUNDO:</w:t>
      </w:r>
      <w:r w:rsidRPr="006E0B86">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AC3FC5" w:rsidRPr="006E0B86" w:rsidRDefault="00AC3FC5" w:rsidP="00AC3FC5">
      <w:pPr>
        <w:pStyle w:val="Textoindependiente"/>
        <w:keepNext/>
        <w:spacing w:after="180"/>
        <w:rPr>
          <w:rFonts w:ascii="Book Antiqua" w:hAnsi="Book Antiqua"/>
          <w:bCs/>
          <w:u w:val="single"/>
        </w:rPr>
      </w:pPr>
      <w:r w:rsidRPr="006E0B86">
        <w:rPr>
          <w:rFonts w:ascii="Book Antiqua" w:hAnsi="Book Antiqua"/>
          <w:bCs/>
          <w:u w:val="single"/>
        </w:rPr>
        <w:t>ARTÍCULO TERCERO:</w:t>
      </w:r>
      <w:r w:rsidRPr="006E0B8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  (ME)  de fecha 03/06/10 hasta cubrir el importe total que surja de la liquidación que efectúe a tal fin la Dirección de Sistemas de la Provincia, correspondiente a las Reparticiones Nº 410 y Nº 411. </w:t>
      </w:r>
    </w:p>
    <w:p w:rsidR="00AC3FC5" w:rsidRPr="006E0B86" w:rsidRDefault="00AC3FC5" w:rsidP="00AC3FC5">
      <w:pPr>
        <w:pStyle w:val="Textoindependiente"/>
        <w:keepNext/>
        <w:spacing w:after="180"/>
        <w:rPr>
          <w:rFonts w:ascii="Book Antiqua" w:hAnsi="Book Antiqua"/>
          <w:bCs/>
        </w:rPr>
      </w:pPr>
      <w:r w:rsidRPr="006E0B86">
        <w:rPr>
          <w:rFonts w:ascii="Book Antiqua" w:hAnsi="Book Antiqua"/>
          <w:bCs/>
          <w:u w:val="single"/>
        </w:rPr>
        <w:t>ARTÍCULO FINAL:</w:t>
      </w:r>
      <w:r w:rsidRPr="006E0B86">
        <w:rPr>
          <w:rFonts w:ascii="Book Antiqua" w:hAnsi="Book Antiqua"/>
          <w:bCs/>
        </w:rPr>
        <w:t xml:space="preserve"> DE FORMA.</w:t>
      </w:r>
    </w:p>
    <w:p w:rsidR="00AC3FC5" w:rsidRPr="006E0B86" w:rsidRDefault="00AC3FC5" w:rsidP="00AC3FC5">
      <w:pPr>
        <w:pStyle w:val="Textoindependiente"/>
        <w:keepNext/>
        <w:spacing w:after="180"/>
        <w:jc w:val="right"/>
        <w:rPr>
          <w:rFonts w:ascii="Book Antiqua" w:hAnsi="Book Antiqua"/>
          <w:bCs/>
        </w:rPr>
      </w:pPr>
      <w:r w:rsidRPr="006E0B86">
        <w:rPr>
          <w:rFonts w:ascii="Book Antiqua" w:hAnsi="Book Antiqua"/>
          <w:bCs/>
        </w:rPr>
        <w:t xml:space="preserve">Sancionada el </w:t>
      </w:r>
      <w:r w:rsidRPr="006E0B86">
        <w:rPr>
          <w:rFonts w:ascii="Book Antiqua" w:hAnsi="Book Antiqua"/>
          <w:b/>
          <w:bCs/>
        </w:rPr>
        <w:t xml:space="preserve"> 29 de Julio de 2010</w:t>
      </w:r>
    </w:p>
    <w:p w:rsidR="00AC3FC5" w:rsidRPr="006E0B86" w:rsidRDefault="00AC3FC5" w:rsidP="00AC3FC5">
      <w:pPr>
        <w:pStyle w:val="Textoindependiente"/>
        <w:keepNext/>
        <w:spacing w:after="180"/>
        <w:jc w:val="left"/>
        <w:rPr>
          <w:rFonts w:ascii="Book Antiqua" w:hAnsi="Book Antiqua"/>
          <w:bCs/>
        </w:rPr>
      </w:pPr>
    </w:p>
    <w:p w:rsidR="00AC3FC5" w:rsidRPr="006E0B86" w:rsidRDefault="00AC3FC5" w:rsidP="00AC3FC5">
      <w:pPr>
        <w:pStyle w:val="Textoindependiente"/>
        <w:keepNext/>
        <w:spacing w:after="180"/>
        <w:jc w:val="left"/>
        <w:rPr>
          <w:rFonts w:ascii="Book Antiqua" w:hAnsi="Book Antiqua"/>
          <w:bCs/>
        </w:rPr>
      </w:pPr>
    </w:p>
    <w:p w:rsidR="00547D65" w:rsidRPr="00882BC8" w:rsidRDefault="00547D65" w:rsidP="00547D65">
      <w:pPr>
        <w:pStyle w:val="Sangradetextonormal"/>
        <w:keepNext/>
        <w:spacing w:before="480" w:after="180"/>
        <w:ind w:firstLine="0"/>
        <w:jc w:val="left"/>
        <w:rPr>
          <w:rFonts w:ascii="Book Antiqua" w:hAnsi="Book Antiqua"/>
          <w:b/>
          <w:bCs/>
          <w:sz w:val="22"/>
        </w:rPr>
      </w:pPr>
      <w:r w:rsidRPr="00882BC8">
        <w:rPr>
          <w:rFonts w:ascii="Book Antiqua" w:hAnsi="Book Antiqua"/>
          <w:b/>
          <w:bCs/>
          <w:sz w:val="22"/>
        </w:rPr>
        <w:t>ORDENANZA Nº 1779</w:t>
      </w:r>
    </w:p>
    <w:p w:rsidR="00547D65" w:rsidRPr="00882BC8" w:rsidRDefault="00547D65" w:rsidP="00547D65">
      <w:pPr>
        <w:keepNext/>
        <w:spacing w:after="180"/>
        <w:rPr>
          <w:rFonts w:ascii="Book Antiqua" w:hAnsi="Book Antiqua"/>
          <w:bCs/>
          <w:u w:val="single"/>
        </w:rPr>
      </w:pPr>
      <w:r w:rsidRPr="00882BC8">
        <w:rPr>
          <w:rFonts w:ascii="Book Antiqua" w:hAnsi="Book Antiqua"/>
          <w:bCs/>
          <w:u w:val="single"/>
        </w:rPr>
        <w:t>ARTÍCULO PRIMERO:</w:t>
      </w:r>
      <w:r w:rsidRPr="00882BC8">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547D65" w:rsidRPr="00882BC8" w:rsidRDefault="00547D65" w:rsidP="00547D65">
      <w:pPr>
        <w:keepNext/>
        <w:spacing w:after="180"/>
        <w:rPr>
          <w:rFonts w:ascii="Book Antiqua" w:hAnsi="Book Antiqua"/>
          <w:bCs/>
        </w:rPr>
      </w:pPr>
      <w:r w:rsidRPr="00882BC8">
        <w:rPr>
          <w:rFonts w:ascii="Book Antiqua" w:hAnsi="Book Antiqua"/>
          <w:bCs/>
          <w:u w:val="single"/>
        </w:rPr>
        <w:t>ARTÍCULO FINAL:</w:t>
      </w:r>
      <w:r w:rsidRPr="00882BC8">
        <w:rPr>
          <w:rFonts w:ascii="Book Antiqua" w:hAnsi="Book Antiqua"/>
          <w:bCs/>
        </w:rPr>
        <w:t xml:space="preserve"> DE FORMA.</w:t>
      </w:r>
    </w:p>
    <w:p w:rsidR="00547D65" w:rsidRPr="00882BC8" w:rsidRDefault="00547D65" w:rsidP="00547D65">
      <w:pPr>
        <w:keepNext/>
        <w:spacing w:after="180"/>
        <w:jc w:val="right"/>
        <w:rPr>
          <w:rFonts w:ascii="Book Antiqua" w:hAnsi="Book Antiqua"/>
          <w:bCs/>
        </w:rPr>
      </w:pPr>
      <w:r w:rsidRPr="00882BC8">
        <w:rPr>
          <w:rFonts w:ascii="Book Antiqua" w:hAnsi="Book Antiqua"/>
          <w:bCs/>
        </w:rPr>
        <w:t xml:space="preserve">Sancionada el </w:t>
      </w:r>
      <w:r w:rsidRPr="00882BC8">
        <w:rPr>
          <w:rFonts w:ascii="Book Antiqua" w:hAnsi="Book Antiqua"/>
          <w:b/>
          <w:bCs/>
        </w:rPr>
        <w:t xml:space="preserve"> 29 de Julio de 2010</w:t>
      </w:r>
    </w:p>
    <w:p w:rsidR="00547D65" w:rsidRPr="00882BC8" w:rsidRDefault="00547D65" w:rsidP="00547D65">
      <w:pPr>
        <w:keepNext/>
        <w:spacing w:after="180"/>
        <w:rPr>
          <w:rFonts w:ascii="Book Antiqua" w:hAnsi="Book Antiqua"/>
          <w:bCs/>
        </w:rPr>
      </w:pPr>
    </w:p>
    <w:p w:rsidR="00547D65" w:rsidRPr="00882BC8" w:rsidRDefault="00547D65" w:rsidP="00547D65">
      <w:pPr>
        <w:keepNext/>
        <w:spacing w:after="180"/>
        <w:jc w:val="left"/>
        <w:rPr>
          <w:rFonts w:ascii="Book Antiqua" w:hAnsi="Book Antiqua"/>
        </w:rPr>
      </w:pPr>
    </w:p>
    <w:p w:rsidR="00315500" w:rsidRPr="00D26617" w:rsidRDefault="00315500" w:rsidP="00315500">
      <w:pPr>
        <w:pStyle w:val="Sangradetextonormal"/>
        <w:keepNext/>
        <w:spacing w:before="480" w:after="180"/>
        <w:ind w:firstLine="0"/>
        <w:jc w:val="left"/>
        <w:rPr>
          <w:rFonts w:ascii="Book Antiqua" w:hAnsi="Book Antiqua"/>
          <w:b/>
          <w:bCs/>
          <w:sz w:val="22"/>
        </w:rPr>
      </w:pPr>
      <w:r w:rsidRPr="00D26617">
        <w:rPr>
          <w:rFonts w:ascii="Book Antiqua" w:hAnsi="Book Antiqua"/>
          <w:b/>
          <w:bCs/>
          <w:sz w:val="22"/>
        </w:rPr>
        <w:t>ORDENANZA Nº 1780</w:t>
      </w:r>
    </w:p>
    <w:p w:rsidR="00315500" w:rsidRPr="00D26617" w:rsidRDefault="00315500" w:rsidP="00315500">
      <w:pPr>
        <w:keepNext/>
        <w:spacing w:after="180"/>
        <w:rPr>
          <w:rFonts w:ascii="Book Antiqua" w:hAnsi="Book Antiqua"/>
          <w:bCs/>
        </w:rPr>
      </w:pPr>
      <w:r w:rsidRPr="00D26617">
        <w:rPr>
          <w:rFonts w:ascii="Book Antiqua" w:hAnsi="Book Antiqua"/>
          <w:bCs/>
          <w:u w:val="single"/>
        </w:rPr>
        <w:t>ARTÍCULO PRIMERO:</w:t>
      </w:r>
      <w:r w:rsidRPr="00D26617">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315500" w:rsidRPr="00D26617" w:rsidRDefault="00315500" w:rsidP="00315500">
      <w:pPr>
        <w:keepNext/>
        <w:spacing w:after="180"/>
        <w:rPr>
          <w:rFonts w:ascii="Book Antiqua" w:hAnsi="Book Antiqua"/>
          <w:bCs/>
        </w:rPr>
      </w:pPr>
      <w:r w:rsidRPr="00D26617">
        <w:rPr>
          <w:rFonts w:ascii="Book Antiqua" w:hAnsi="Book Antiqua"/>
          <w:bCs/>
          <w:u w:val="single"/>
        </w:rPr>
        <w:t>ARTÍCULO SEGUNDO:</w:t>
      </w:r>
      <w:r w:rsidRPr="00D26617">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315500" w:rsidRPr="00D26617" w:rsidRDefault="00315500" w:rsidP="00315500">
      <w:pPr>
        <w:pStyle w:val="Textoindependiente"/>
        <w:keepNext/>
        <w:spacing w:after="180"/>
        <w:rPr>
          <w:rFonts w:ascii="Book Antiqua" w:hAnsi="Book Antiqua"/>
          <w:bCs/>
          <w:u w:val="single"/>
        </w:rPr>
      </w:pPr>
      <w:r w:rsidRPr="00D26617">
        <w:rPr>
          <w:rFonts w:ascii="Book Antiqua" w:hAnsi="Book Antiqua"/>
          <w:bCs/>
          <w:u w:val="single"/>
        </w:rPr>
        <w:t>ARTÍCULO TERCERO:</w:t>
      </w:r>
      <w:r w:rsidRPr="00D26617">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315500" w:rsidRPr="00D26617" w:rsidRDefault="00315500" w:rsidP="00315500">
      <w:pPr>
        <w:pStyle w:val="Textoindependiente"/>
        <w:keepNext/>
        <w:spacing w:after="180"/>
        <w:rPr>
          <w:rFonts w:ascii="Book Antiqua" w:hAnsi="Book Antiqua"/>
          <w:bCs/>
        </w:rPr>
      </w:pPr>
      <w:r w:rsidRPr="00D26617">
        <w:rPr>
          <w:rFonts w:ascii="Book Antiqua" w:hAnsi="Book Antiqua"/>
          <w:bCs/>
          <w:u w:val="single"/>
        </w:rPr>
        <w:t>ARTÍCULO FINAL:</w:t>
      </w:r>
      <w:r w:rsidRPr="00D26617">
        <w:rPr>
          <w:rFonts w:ascii="Book Antiqua" w:hAnsi="Book Antiqua"/>
          <w:bCs/>
        </w:rPr>
        <w:t xml:space="preserve"> DE FORMA.</w:t>
      </w:r>
    </w:p>
    <w:p w:rsidR="00315500" w:rsidRPr="00D26617" w:rsidRDefault="00315500" w:rsidP="00315500">
      <w:pPr>
        <w:pStyle w:val="Textoindependiente"/>
        <w:keepNext/>
        <w:spacing w:after="180"/>
        <w:jc w:val="right"/>
        <w:rPr>
          <w:rFonts w:ascii="Book Antiqua" w:hAnsi="Book Antiqua"/>
          <w:bCs/>
        </w:rPr>
      </w:pPr>
      <w:r w:rsidRPr="00D26617">
        <w:rPr>
          <w:rFonts w:ascii="Book Antiqua" w:hAnsi="Book Antiqua"/>
          <w:bCs/>
        </w:rPr>
        <w:t xml:space="preserve">Sancionada el </w:t>
      </w:r>
      <w:r w:rsidRPr="00D26617">
        <w:rPr>
          <w:rFonts w:ascii="Book Antiqua" w:hAnsi="Book Antiqua"/>
          <w:b/>
          <w:bCs/>
        </w:rPr>
        <w:t xml:space="preserve"> 29 de Julio de 2010</w:t>
      </w:r>
    </w:p>
    <w:p w:rsidR="00315500" w:rsidRPr="00D26617" w:rsidRDefault="00315500" w:rsidP="00315500">
      <w:pPr>
        <w:pStyle w:val="Textoindependiente"/>
        <w:keepNext/>
        <w:spacing w:after="180"/>
        <w:jc w:val="left"/>
        <w:rPr>
          <w:rFonts w:ascii="Book Antiqua" w:hAnsi="Book Antiqua"/>
          <w:bCs/>
        </w:rPr>
      </w:pPr>
    </w:p>
    <w:p w:rsidR="00315500" w:rsidRPr="00D26617" w:rsidRDefault="00315500" w:rsidP="00315500">
      <w:pPr>
        <w:pStyle w:val="Textoindependiente"/>
        <w:keepNext/>
        <w:spacing w:after="180"/>
        <w:jc w:val="left"/>
        <w:rPr>
          <w:rFonts w:ascii="Book Antiqua" w:hAnsi="Book Antiqua"/>
          <w:bCs/>
        </w:rPr>
      </w:pPr>
    </w:p>
    <w:p w:rsidR="00331B27" w:rsidRPr="00A7400E" w:rsidRDefault="00331B27" w:rsidP="00331B27">
      <w:pPr>
        <w:keepNext/>
        <w:spacing w:before="480" w:after="180"/>
        <w:rPr>
          <w:rFonts w:ascii="Book Antiqua" w:hAnsi="Book Antiqua"/>
          <w:b/>
        </w:rPr>
      </w:pPr>
      <w:r w:rsidRPr="00A7400E">
        <w:rPr>
          <w:rFonts w:ascii="Book Antiqua" w:hAnsi="Book Antiqua"/>
          <w:b/>
        </w:rPr>
        <w:t>ORDENANZA Nº 1781</w:t>
      </w:r>
    </w:p>
    <w:p w:rsidR="00331B27" w:rsidRPr="00A7400E" w:rsidRDefault="00331B27" w:rsidP="00331B27">
      <w:pPr>
        <w:keepNext/>
        <w:spacing w:after="180"/>
        <w:rPr>
          <w:rFonts w:ascii="Book Antiqua" w:hAnsi="Book Antiqua"/>
        </w:rPr>
      </w:pPr>
      <w:r w:rsidRPr="00A7400E">
        <w:rPr>
          <w:rFonts w:ascii="Book Antiqua" w:hAnsi="Book Antiqua"/>
          <w:u w:val="single"/>
        </w:rPr>
        <w:t>ARTÍCULO PRIMERO:</w:t>
      </w:r>
      <w:r w:rsidRPr="00A7400E">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331B27" w:rsidRPr="00A7400E" w:rsidRDefault="00331B27" w:rsidP="00331B27">
      <w:pPr>
        <w:keepNext/>
        <w:spacing w:after="180"/>
        <w:rPr>
          <w:rFonts w:ascii="Book Antiqua" w:hAnsi="Book Antiqua"/>
          <w:u w:val="single"/>
        </w:rPr>
      </w:pPr>
      <w:r w:rsidRPr="00A7400E">
        <w:rPr>
          <w:rFonts w:ascii="Book Antiqua" w:hAnsi="Book Antiqua"/>
        </w:rPr>
        <w:t>“Artículo 26º Percibirán por sus funciones una remuneración equivalente al 85% y 80% respectivamente de la Remuneración Básica determinada para los Concejales por aplicación de la Ley Nº 5529. ”</w:t>
      </w:r>
    </w:p>
    <w:p w:rsidR="00331B27" w:rsidRPr="00A7400E" w:rsidRDefault="00331B27" w:rsidP="00331B27">
      <w:pPr>
        <w:keepNext/>
        <w:spacing w:after="180"/>
        <w:rPr>
          <w:rFonts w:ascii="Book Antiqua" w:hAnsi="Book Antiqua"/>
        </w:rPr>
      </w:pPr>
      <w:r w:rsidRPr="00A7400E">
        <w:rPr>
          <w:rFonts w:ascii="Book Antiqua" w:hAnsi="Book Antiqua"/>
          <w:u w:val="single"/>
        </w:rPr>
        <w:t>ARTÍCULO FINAL:</w:t>
      </w:r>
      <w:r w:rsidRPr="00A7400E">
        <w:rPr>
          <w:rFonts w:ascii="Book Antiqua" w:hAnsi="Book Antiqua"/>
        </w:rPr>
        <w:t xml:space="preserve"> DE FORMA.</w:t>
      </w:r>
    </w:p>
    <w:p w:rsidR="00331B27" w:rsidRPr="00A7400E" w:rsidRDefault="00331B27" w:rsidP="00331B27">
      <w:pPr>
        <w:keepNext/>
        <w:spacing w:after="180"/>
        <w:jc w:val="right"/>
        <w:rPr>
          <w:rFonts w:ascii="Book Antiqua" w:hAnsi="Book Antiqua"/>
        </w:rPr>
      </w:pPr>
      <w:r w:rsidRPr="00A7400E">
        <w:rPr>
          <w:rFonts w:ascii="Book Antiqua" w:hAnsi="Book Antiqua"/>
        </w:rPr>
        <w:t xml:space="preserve">Sancionada el </w:t>
      </w:r>
      <w:r w:rsidRPr="00A7400E">
        <w:rPr>
          <w:rFonts w:ascii="Book Antiqua" w:hAnsi="Book Antiqua"/>
          <w:b/>
        </w:rPr>
        <w:t xml:space="preserve"> 29 de Julio de 2010</w:t>
      </w:r>
    </w:p>
    <w:p w:rsidR="00331B27" w:rsidRPr="00A7400E" w:rsidRDefault="00331B27" w:rsidP="00331B27">
      <w:pPr>
        <w:keepNext/>
        <w:spacing w:after="180"/>
        <w:rPr>
          <w:rFonts w:ascii="Book Antiqua" w:hAnsi="Book Antiqua"/>
        </w:rPr>
      </w:pPr>
    </w:p>
    <w:p w:rsidR="00331B27" w:rsidRPr="00A7400E" w:rsidRDefault="00331B27" w:rsidP="00331B27">
      <w:pPr>
        <w:keepNext/>
        <w:spacing w:after="180"/>
        <w:jc w:val="left"/>
        <w:rPr>
          <w:rFonts w:ascii="Book Antiqua" w:hAnsi="Book Antiqua"/>
        </w:rPr>
      </w:pPr>
    </w:p>
    <w:p w:rsidR="009B64D5" w:rsidRPr="00355C11" w:rsidRDefault="009B64D5" w:rsidP="009B64D5">
      <w:pPr>
        <w:keepNext/>
        <w:spacing w:before="480" w:after="180"/>
        <w:rPr>
          <w:rFonts w:ascii="Book Antiqua" w:hAnsi="Book Antiqua"/>
          <w:b/>
        </w:rPr>
      </w:pPr>
      <w:r w:rsidRPr="00355C11">
        <w:rPr>
          <w:rFonts w:ascii="Book Antiqua" w:hAnsi="Book Antiqua"/>
          <w:b/>
        </w:rPr>
        <w:t>ORDENANZA Nº 1782</w:t>
      </w:r>
    </w:p>
    <w:p w:rsidR="009B64D5" w:rsidRPr="00355C11" w:rsidRDefault="009B64D5" w:rsidP="009B64D5">
      <w:pPr>
        <w:keepNext/>
        <w:spacing w:after="180"/>
        <w:rPr>
          <w:rFonts w:ascii="Book Antiqua" w:hAnsi="Book Antiqua"/>
        </w:rPr>
      </w:pPr>
      <w:r w:rsidRPr="00355C11">
        <w:rPr>
          <w:rFonts w:ascii="Book Antiqua" w:hAnsi="Book Antiqua"/>
          <w:u w:val="single"/>
        </w:rPr>
        <w:t>ARTÍCULO PRIMERO:</w:t>
      </w:r>
      <w:r w:rsidRPr="00355C11">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9B64D5" w:rsidRPr="00355C11" w:rsidRDefault="009B64D5" w:rsidP="009B64D5">
      <w:pPr>
        <w:keepNext/>
        <w:spacing w:after="180"/>
        <w:rPr>
          <w:rFonts w:ascii="Book Antiqua" w:hAnsi="Book Antiqua"/>
          <w:u w:val="single"/>
        </w:rPr>
      </w:pPr>
      <w:r w:rsidRPr="00355C11">
        <w:rPr>
          <w:rFonts w:ascii="Book Antiqua" w:hAnsi="Book Antiqua"/>
          <w:u w:val="single"/>
        </w:rPr>
        <w:t>ARTÍCULO SEGUNDO:</w:t>
      </w:r>
      <w:r w:rsidRPr="00355C11">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9B64D5" w:rsidRPr="00355C11" w:rsidRDefault="009B64D5" w:rsidP="009B64D5">
      <w:pPr>
        <w:keepNext/>
        <w:spacing w:after="180"/>
        <w:rPr>
          <w:rFonts w:ascii="Book Antiqua" w:hAnsi="Book Antiqua"/>
        </w:rPr>
      </w:pPr>
      <w:r w:rsidRPr="00355C11">
        <w:rPr>
          <w:rFonts w:ascii="Book Antiqua" w:hAnsi="Book Antiqua"/>
          <w:u w:val="single"/>
        </w:rPr>
        <w:t>ARTÍCULO FINAL:</w:t>
      </w:r>
      <w:r w:rsidRPr="00355C11">
        <w:rPr>
          <w:rFonts w:ascii="Book Antiqua" w:hAnsi="Book Antiqua"/>
        </w:rPr>
        <w:t xml:space="preserve"> DE FORMA.</w:t>
      </w:r>
    </w:p>
    <w:p w:rsidR="009B64D5" w:rsidRPr="00355C11" w:rsidRDefault="009B64D5" w:rsidP="009B64D5">
      <w:pPr>
        <w:keepNext/>
        <w:spacing w:after="180"/>
        <w:jc w:val="right"/>
        <w:rPr>
          <w:rFonts w:ascii="Book Antiqua" w:hAnsi="Book Antiqua"/>
        </w:rPr>
      </w:pPr>
      <w:r w:rsidRPr="00355C11">
        <w:rPr>
          <w:rFonts w:ascii="Book Antiqua" w:hAnsi="Book Antiqua"/>
        </w:rPr>
        <w:t xml:space="preserve">Sancionada el </w:t>
      </w:r>
      <w:r w:rsidRPr="00355C11">
        <w:rPr>
          <w:rFonts w:ascii="Book Antiqua" w:hAnsi="Book Antiqua"/>
          <w:b/>
        </w:rPr>
        <w:t xml:space="preserve"> 31 de Agosto de 2010</w:t>
      </w:r>
    </w:p>
    <w:p w:rsidR="009B64D5" w:rsidRPr="00355C11" w:rsidRDefault="009B64D5" w:rsidP="009B64D5">
      <w:pPr>
        <w:keepNext/>
        <w:spacing w:after="180"/>
        <w:rPr>
          <w:rFonts w:ascii="Book Antiqua" w:hAnsi="Book Antiqua"/>
        </w:rPr>
      </w:pPr>
    </w:p>
    <w:p w:rsidR="009B64D5" w:rsidRPr="00355C11" w:rsidRDefault="009B64D5" w:rsidP="009B64D5">
      <w:pPr>
        <w:keepNext/>
        <w:spacing w:after="180"/>
        <w:jc w:val="left"/>
        <w:rPr>
          <w:rFonts w:ascii="Book Antiqua" w:hAnsi="Book Antiqua"/>
        </w:rPr>
      </w:pPr>
    </w:p>
    <w:p w:rsidR="00B86B5E" w:rsidRPr="00FF78C0" w:rsidRDefault="00B86B5E" w:rsidP="00B86B5E">
      <w:pPr>
        <w:keepNext/>
        <w:spacing w:before="480" w:after="180"/>
        <w:rPr>
          <w:rFonts w:ascii="Book Antiqua" w:hAnsi="Book Antiqua"/>
          <w:b/>
        </w:rPr>
      </w:pPr>
      <w:r w:rsidRPr="00FF78C0">
        <w:rPr>
          <w:rFonts w:ascii="Book Antiqua" w:hAnsi="Book Antiqua"/>
          <w:b/>
        </w:rPr>
        <w:t>ORDENANZA Nº 1783</w:t>
      </w:r>
    </w:p>
    <w:p w:rsidR="00B86B5E" w:rsidRPr="00FF78C0" w:rsidRDefault="00B86B5E" w:rsidP="00B86B5E">
      <w:pPr>
        <w:keepNext/>
        <w:spacing w:after="180"/>
        <w:rPr>
          <w:rFonts w:ascii="Book Antiqua" w:hAnsi="Book Antiqua"/>
          <w:u w:val="single"/>
        </w:rPr>
      </w:pPr>
      <w:r w:rsidRPr="00FF78C0">
        <w:rPr>
          <w:rFonts w:ascii="Book Antiqua" w:hAnsi="Book Antiqua"/>
          <w:u w:val="single"/>
        </w:rPr>
        <w:t>ARTÍCULO PRIMERO:</w:t>
      </w:r>
      <w:r w:rsidRPr="00FF78C0">
        <w:rPr>
          <w:rFonts w:ascii="Book Antiqua" w:hAnsi="Book Antiqua"/>
        </w:rPr>
        <w:t xml:space="preserve"> DISPONESE la adhesión de la Municipalidad de Yerba Buena a la Ley Nº 8326, de fecha 20 de Agosto de 2010. </w:t>
      </w:r>
    </w:p>
    <w:p w:rsidR="00B86B5E" w:rsidRPr="00FF78C0" w:rsidRDefault="00B86B5E" w:rsidP="00B86B5E">
      <w:pPr>
        <w:keepNext/>
        <w:spacing w:after="180"/>
        <w:rPr>
          <w:rFonts w:ascii="Book Antiqua" w:hAnsi="Book Antiqua"/>
        </w:rPr>
      </w:pPr>
      <w:r w:rsidRPr="00FF78C0">
        <w:rPr>
          <w:rFonts w:ascii="Book Antiqua" w:hAnsi="Book Antiqua"/>
          <w:u w:val="single"/>
        </w:rPr>
        <w:t>ARTÍCULO FINAL:</w:t>
      </w:r>
      <w:r w:rsidRPr="00FF78C0">
        <w:rPr>
          <w:rFonts w:ascii="Book Antiqua" w:hAnsi="Book Antiqua"/>
        </w:rPr>
        <w:t xml:space="preserve"> DE FORMA.</w:t>
      </w:r>
    </w:p>
    <w:p w:rsidR="00B86B5E" w:rsidRPr="00FF78C0" w:rsidRDefault="00B86B5E" w:rsidP="00B86B5E">
      <w:pPr>
        <w:keepNext/>
        <w:spacing w:after="180"/>
        <w:jc w:val="right"/>
        <w:rPr>
          <w:rFonts w:ascii="Book Antiqua" w:hAnsi="Book Antiqua"/>
        </w:rPr>
      </w:pPr>
      <w:r w:rsidRPr="00FF78C0">
        <w:rPr>
          <w:rFonts w:ascii="Book Antiqua" w:hAnsi="Book Antiqua"/>
        </w:rPr>
        <w:t xml:space="preserve">Sancionada el </w:t>
      </w:r>
      <w:r w:rsidRPr="00FF78C0">
        <w:rPr>
          <w:rFonts w:ascii="Book Antiqua" w:hAnsi="Book Antiqua"/>
          <w:b/>
        </w:rPr>
        <w:t xml:space="preserve"> 31 de Agosto de 2010</w:t>
      </w:r>
    </w:p>
    <w:p w:rsidR="00B86B5E" w:rsidRPr="00FF78C0" w:rsidRDefault="00B86B5E" w:rsidP="00B86B5E">
      <w:pPr>
        <w:keepNext/>
        <w:spacing w:after="180"/>
        <w:rPr>
          <w:rFonts w:ascii="Book Antiqua" w:hAnsi="Book Antiqua"/>
        </w:rPr>
      </w:pPr>
    </w:p>
    <w:p w:rsidR="00B86B5E" w:rsidRPr="00FF78C0" w:rsidRDefault="00B86B5E" w:rsidP="00B86B5E">
      <w:pPr>
        <w:keepNext/>
        <w:spacing w:after="180"/>
        <w:jc w:val="left"/>
        <w:rPr>
          <w:rFonts w:ascii="Book Antiqua" w:hAnsi="Book Antiqua"/>
        </w:rPr>
      </w:pPr>
    </w:p>
    <w:p w:rsidR="00A112EF" w:rsidRPr="007B1C4F" w:rsidRDefault="00A112EF" w:rsidP="00A112EF">
      <w:pPr>
        <w:keepNext/>
        <w:spacing w:before="480" w:after="180"/>
        <w:rPr>
          <w:rFonts w:ascii="Book Antiqua" w:hAnsi="Book Antiqua"/>
          <w:b/>
        </w:rPr>
      </w:pPr>
      <w:r w:rsidRPr="007B1C4F">
        <w:rPr>
          <w:rFonts w:ascii="Book Antiqua" w:hAnsi="Book Antiqua"/>
          <w:b/>
        </w:rPr>
        <w:t>ORDENANZA Nº 1784</w:t>
      </w:r>
    </w:p>
    <w:p w:rsidR="00A112EF" w:rsidRPr="007B1C4F" w:rsidRDefault="00A112EF" w:rsidP="00A112EF">
      <w:pPr>
        <w:keepNext/>
        <w:spacing w:after="180"/>
        <w:rPr>
          <w:rFonts w:ascii="Book Antiqua" w:hAnsi="Book Antiqua"/>
        </w:rPr>
      </w:pPr>
      <w:r w:rsidRPr="007B1C4F">
        <w:rPr>
          <w:rFonts w:ascii="Book Antiqua" w:hAnsi="Book Antiqua"/>
          <w:u w:val="single"/>
        </w:rPr>
        <w:lastRenderedPageBreak/>
        <w:t>ARTÍCULO PRIMERO:</w:t>
      </w:r>
      <w:r w:rsidRPr="007B1C4F">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A112EF" w:rsidRPr="007B1C4F" w:rsidRDefault="00A112EF" w:rsidP="00A112EF">
      <w:pPr>
        <w:keepNext/>
        <w:spacing w:after="180"/>
        <w:rPr>
          <w:rFonts w:ascii="Book Antiqua" w:hAnsi="Book Antiqua"/>
        </w:rPr>
      </w:pPr>
      <w:r w:rsidRPr="007B1C4F">
        <w:rPr>
          <w:rFonts w:ascii="Book Antiqua" w:hAnsi="Book Antiqua"/>
          <w:u w:val="single"/>
        </w:rPr>
        <w:t>ARTÍCULO SEGUNDO:</w:t>
      </w:r>
      <w:r w:rsidRPr="007B1C4F">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A112EF" w:rsidRPr="007B1C4F" w:rsidRDefault="00A112EF" w:rsidP="00A112EF">
      <w:pPr>
        <w:keepNext/>
        <w:spacing w:after="180"/>
        <w:rPr>
          <w:rFonts w:ascii="Book Antiqua" w:hAnsi="Book Antiqua"/>
        </w:rPr>
      </w:pPr>
      <w:r w:rsidRPr="007B1C4F">
        <w:rPr>
          <w:rFonts w:ascii="Book Antiqua" w:hAnsi="Book Antiqua"/>
          <w:u w:val="single"/>
        </w:rPr>
        <w:t>ARTÍCULO TERCERO:</w:t>
      </w:r>
      <w:r w:rsidRPr="007B1C4F">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A112EF" w:rsidRPr="007B1C4F" w:rsidRDefault="00A112EF" w:rsidP="00A112EF">
      <w:pPr>
        <w:keepNext/>
        <w:spacing w:after="180"/>
        <w:rPr>
          <w:rFonts w:ascii="Book Antiqua" w:hAnsi="Book Antiqua"/>
          <w:u w:val="single"/>
        </w:rPr>
      </w:pPr>
      <w:r w:rsidRPr="007B1C4F">
        <w:rPr>
          <w:rFonts w:ascii="Book Antiqua" w:hAnsi="Book Antiqua"/>
          <w:u w:val="single"/>
        </w:rPr>
        <w:t>ARTÍCULO CUARTO:</w:t>
      </w:r>
      <w:r w:rsidRPr="007B1C4F">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A112EF" w:rsidRPr="007B1C4F" w:rsidRDefault="00A112EF" w:rsidP="00A112EF">
      <w:pPr>
        <w:keepNext/>
        <w:spacing w:after="180"/>
        <w:rPr>
          <w:rFonts w:ascii="Book Antiqua" w:hAnsi="Book Antiqua"/>
        </w:rPr>
      </w:pPr>
      <w:r w:rsidRPr="007B1C4F">
        <w:rPr>
          <w:rFonts w:ascii="Book Antiqua" w:hAnsi="Book Antiqua"/>
          <w:u w:val="single"/>
        </w:rPr>
        <w:t>ARTÍCULO FINAL:</w:t>
      </w:r>
      <w:r w:rsidRPr="007B1C4F">
        <w:rPr>
          <w:rFonts w:ascii="Book Antiqua" w:hAnsi="Book Antiqua"/>
        </w:rPr>
        <w:t xml:space="preserve"> DE FORMA.</w:t>
      </w:r>
    </w:p>
    <w:p w:rsidR="00A112EF" w:rsidRPr="007B1C4F" w:rsidRDefault="00A112EF" w:rsidP="00A112EF">
      <w:pPr>
        <w:keepNext/>
        <w:spacing w:after="180"/>
        <w:jc w:val="right"/>
        <w:rPr>
          <w:rFonts w:ascii="Book Antiqua" w:hAnsi="Book Antiqua"/>
        </w:rPr>
      </w:pPr>
      <w:r w:rsidRPr="007B1C4F">
        <w:rPr>
          <w:rFonts w:ascii="Book Antiqua" w:hAnsi="Book Antiqua"/>
        </w:rPr>
        <w:t xml:space="preserve">Sancionada el </w:t>
      </w:r>
      <w:r w:rsidRPr="007B1C4F">
        <w:rPr>
          <w:rFonts w:ascii="Book Antiqua" w:hAnsi="Book Antiqua"/>
          <w:b/>
        </w:rPr>
        <w:t xml:space="preserve"> 31 de Agosto de 2010</w:t>
      </w:r>
    </w:p>
    <w:p w:rsidR="00A112EF" w:rsidRPr="007B1C4F" w:rsidRDefault="00A112EF" w:rsidP="00A112EF">
      <w:pPr>
        <w:keepNext/>
        <w:spacing w:after="180"/>
        <w:rPr>
          <w:rFonts w:ascii="Book Antiqua" w:hAnsi="Book Antiqua"/>
        </w:rPr>
      </w:pPr>
    </w:p>
    <w:p w:rsidR="00A112EF" w:rsidRPr="007B1C4F" w:rsidRDefault="00A112EF" w:rsidP="00A112EF">
      <w:pPr>
        <w:keepNext/>
        <w:spacing w:after="180"/>
        <w:jc w:val="left"/>
        <w:rPr>
          <w:rFonts w:ascii="Book Antiqua" w:hAnsi="Book Antiqua"/>
        </w:rPr>
      </w:pPr>
    </w:p>
    <w:p w:rsidR="00022435" w:rsidRPr="00AF6DC2" w:rsidRDefault="00022435" w:rsidP="00022435">
      <w:pPr>
        <w:keepNext/>
        <w:spacing w:before="480" w:after="180"/>
        <w:rPr>
          <w:rFonts w:ascii="Book Antiqua" w:hAnsi="Book Antiqua"/>
          <w:b/>
        </w:rPr>
      </w:pPr>
      <w:r w:rsidRPr="00AF6DC2">
        <w:rPr>
          <w:rFonts w:ascii="Book Antiqua" w:hAnsi="Book Antiqua"/>
          <w:b/>
        </w:rPr>
        <w:t>ORDENANZA Nº 1785</w:t>
      </w:r>
    </w:p>
    <w:p w:rsidR="00022435" w:rsidRPr="00AF6DC2" w:rsidRDefault="00022435" w:rsidP="00022435">
      <w:pPr>
        <w:keepNext/>
        <w:spacing w:after="180"/>
        <w:rPr>
          <w:rFonts w:ascii="Book Antiqua" w:hAnsi="Book Antiqua"/>
        </w:rPr>
      </w:pPr>
      <w:r w:rsidRPr="00AF6DC2">
        <w:rPr>
          <w:rFonts w:ascii="Book Antiqua" w:hAnsi="Book Antiqua"/>
          <w:u w:val="single"/>
        </w:rPr>
        <w:t>ARTÍCULO PRIMERO:</w:t>
      </w:r>
      <w:r w:rsidRPr="00AF6DC2">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022435" w:rsidRPr="00AF6DC2" w:rsidRDefault="00022435" w:rsidP="00022435">
      <w:pPr>
        <w:keepNext/>
        <w:spacing w:after="180"/>
        <w:rPr>
          <w:rFonts w:ascii="Book Antiqua" w:hAnsi="Book Antiqua"/>
          <w:u w:val="single"/>
        </w:rPr>
      </w:pPr>
      <w:r w:rsidRPr="00AF6DC2">
        <w:rPr>
          <w:rFonts w:ascii="Book Antiqua" w:hAnsi="Book Antiqua"/>
          <w:u w:val="single"/>
        </w:rPr>
        <w:t>ARTÍCULO SEGUNDO:</w:t>
      </w:r>
      <w:r w:rsidRPr="00AF6DC2">
        <w:rPr>
          <w:rFonts w:ascii="Book Antiqua" w:hAnsi="Book Antiqua"/>
        </w:rPr>
        <w:t xml:space="preserve"> Las personas que cumplen con estos requisitos son las que se detallan en Anexo que forma parte integrante de esta Ordenanza. </w:t>
      </w:r>
    </w:p>
    <w:p w:rsidR="00022435" w:rsidRPr="00AF6DC2" w:rsidRDefault="00022435" w:rsidP="00022435">
      <w:pPr>
        <w:keepNext/>
        <w:spacing w:after="180"/>
        <w:rPr>
          <w:rFonts w:ascii="Book Antiqua" w:hAnsi="Book Antiqua"/>
        </w:rPr>
      </w:pPr>
      <w:r w:rsidRPr="00AF6DC2">
        <w:rPr>
          <w:rFonts w:ascii="Book Antiqua" w:hAnsi="Book Antiqua"/>
          <w:u w:val="single"/>
        </w:rPr>
        <w:t>ARTÍCULO FINAL:</w:t>
      </w:r>
      <w:r w:rsidRPr="00AF6DC2">
        <w:rPr>
          <w:rFonts w:ascii="Book Antiqua" w:hAnsi="Book Antiqua"/>
        </w:rPr>
        <w:t xml:space="preserve"> DE FORMA.</w:t>
      </w:r>
    </w:p>
    <w:p w:rsidR="00022435" w:rsidRPr="00AF6DC2" w:rsidRDefault="00022435" w:rsidP="00022435">
      <w:pPr>
        <w:keepNext/>
        <w:spacing w:after="180"/>
        <w:jc w:val="right"/>
        <w:rPr>
          <w:rFonts w:ascii="Book Antiqua" w:hAnsi="Book Antiqua"/>
        </w:rPr>
      </w:pPr>
      <w:r w:rsidRPr="00AF6DC2">
        <w:rPr>
          <w:rFonts w:ascii="Book Antiqua" w:hAnsi="Book Antiqua"/>
        </w:rPr>
        <w:t xml:space="preserve">Sancionada el </w:t>
      </w:r>
      <w:r w:rsidRPr="00AF6DC2">
        <w:rPr>
          <w:rFonts w:ascii="Book Antiqua" w:hAnsi="Book Antiqua"/>
          <w:b/>
        </w:rPr>
        <w:t xml:space="preserve"> 31 de Agosto de 2010</w:t>
      </w:r>
    </w:p>
    <w:p w:rsidR="00022435" w:rsidRPr="00AF6DC2" w:rsidRDefault="00022435" w:rsidP="00022435">
      <w:pPr>
        <w:keepNext/>
        <w:spacing w:after="180"/>
        <w:rPr>
          <w:rFonts w:ascii="Book Antiqua" w:hAnsi="Book Antiqua"/>
        </w:rPr>
      </w:pPr>
    </w:p>
    <w:p w:rsidR="00022435" w:rsidRPr="00AF6DC2" w:rsidRDefault="00022435" w:rsidP="00022435">
      <w:pPr>
        <w:keepNext/>
        <w:spacing w:after="180"/>
        <w:jc w:val="left"/>
        <w:rPr>
          <w:rFonts w:ascii="Book Antiqua" w:hAnsi="Book Antiqua"/>
        </w:rPr>
      </w:pPr>
    </w:p>
    <w:p w:rsidR="009B035D" w:rsidRPr="002367F5" w:rsidRDefault="009B035D" w:rsidP="009B035D">
      <w:pPr>
        <w:keepNext/>
        <w:spacing w:before="480" w:after="180"/>
        <w:rPr>
          <w:rFonts w:ascii="Book Antiqua" w:hAnsi="Book Antiqua"/>
          <w:b/>
        </w:rPr>
      </w:pPr>
      <w:r w:rsidRPr="002367F5">
        <w:rPr>
          <w:rFonts w:ascii="Book Antiqua" w:hAnsi="Book Antiqua"/>
          <w:b/>
        </w:rPr>
        <w:t>ORDENANZA Nº 1786</w:t>
      </w:r>
    </w:p>
    <w:p w:rsidR="009B035D" w:rsidRPr="002367F5" w:rsidRDefault="009B035D" w:rsidP="009B035D">
      <w:pPr>
        <w:keepNext/>
        <w:spacing w:after="180"/>
        <w:rPr>
          <w:rFonts w:ascii="Book Antiqua" w:hAnsi="Book Antiqua"/>
        </w:rPr>
      </w:pPr>
      <w:r w:rsidRPr="002367F5">
        <w:rPr>
          <w:rFonts w:ascii="Book Antiqua" w:hAnsi="Book Antiqua"/>
          <w:u w:val="single"/>
        </w:rPr>
        <w:t>ARTÍCULO PRIMERO:</w:t>
      </w:r>
      <w:r w:rsidRPr="002367F5">
        <w:rPr>
          <w:rFonts w:ascii="Book Antiqua" w:hAnsi="Book Antiqua"/>
        </w:rPr>
        <w:t xml:space="preserve"> MODIFICASE la Planta de Cargos correspondiente a la Ordenanza Nº 1711 – Presupuesto del H. C. D. según Anexo I que forma parte de la presente Ordenanza. </w:t>
      </w:r>
    </w:p>
    <w:p w:rsidR="009B035D" w:rsidRPr="002367F5" w:rsidRDefault="009B035D" w:rsidP="009B035D">
      <w:pPr>
        <w:keepNext/>
        <w:spacing w:after="180"/>
        <w:rPr>
          <w:rFonts w:ascii="Book Antiqua" w:hAnsi="Book Antiqua"/>
          <w:u w:val="single"/>
        </w:rPr>
      </w:pPr>
      <w:r w:rsidRPr="002367F5">
        <w:rPr>
          <w:rFonts w:ascii="Book Antiqua" w:hAnsi="Book Antiqua"/>
          <w:u w:val="single"/>
        </w:rPr>
        <w:t>ARTÍCULO SEGUNDO:</w:t>
      </w:r>
      <w:r w:rsidRPr="002367F5">
        <w:rPr>
          <w:rFonts w:ascii="Book Antiqua" w:hAnsi="Book Antiqua"/>
        </w:rPr>
        <w:t xml:space="preserve"> MODIFICASE la Planta de Cargos correspondiente a la Ordenanza Nº 1770 – Presupuesto del H. C. D. según Anexo II que forma parte de la presente Ordenanza. </w:t>
      </w:r>
    </w:p>
    <w:p w:rsidR="009B035D" w:rsidRPr="002367F5" w:rsidRDefault="009B035D" w:rsidP="009B035D">
      <w:pPr>
        <w:keepNext/>
        <w:spacing w:after="180"/>
        <w:rPr>
          <w:rFonts w:ascii="Book Antiqua" w:hAnsi="Book Antiqua"/>
        </w:rPr>
      </w:pPr>
      <w:r w:rsidRPr="002367F5">
        <w:rPr>
          <w:rFonts w:ascii="Book Antiqua" w:hAnsi="Book Antiqua"/>
          <w:u w:val="single"/>
        </w:rPr>
        <w:t>ARTÍCULO FINAL:</w:t>
      </w:r>
      <w:r w:rsidRPr="002367F5">
        <w:rPr>
          <w:rFonts w:ascii="Book Antiqua" w:hAnsi="Book Antiqua"/>
        </w:rPr>
        <w:t xml:space="preserve"> DE FORMA.</w:t>
      </w:r>
    </w:p>
    <w:p w:rsidR="009B035D" w:rsidRPr="002367F5" w:rsidRDefault="009B035D" w:rsidP="009B035D">
      <w:pPr>
        <w:keepNext/>
        <w:spacing w:after="180"/>
        <w:jc w:val="right"/>
        <w:rPr>
          <w:rFonts w:ascii="Book Antiqua" w:hAnsi="Book Antiqua"/>
        </w:rPr>
      </w:pPr>
      <w:r w:rsidRPr="002367F5">
        <w:rPr>
          <w:rFonts w:ascii="Book Antiqua" w:hAnsi="Book Antiqua"/>
        </w:rPr>
        <w:t xml:space="preserve">Sancionada el </w:t>
      </w:r>
      <w:r w:rsidRPr="002367F5">
        <w:rPr>
          <w:rFonts w:ascii="Book Antiqua" w:hAnsi="Book Antiqua"/>
          <w:b/>
        </w:rPr>
        <w:t xml:space="preserve"> 31 de Agosto de 2010</w:t>
      </w:r>
    </w:p>
    <w:p w:rsidR="009B035D" w:rsidRPr="002367F5" w:rsidRDefault="009B035D" w:rsidP="009B035D">
      <w:pPr>
        <w:keepNext/>
        <w:spacing w:after="180"/>
        <w:rPr>
          <w:rFonts w:ascii="Book Antiqua" w:hAnsi="Book Antiqua"/>
        </w:rPr>
      </w:pPr>
    </w:p>
    <w:p w:rsidR="009B035D" w:rsidRPr="002367F5" w:rsidRDefault="009B035D" w:rsidP="009B035D">
      <w:pPr>
        <w:keepNext/>
        <w:spacing w:after="180"/>
        <w:jc w:val="left"/>
        <w:rPr>
          <w:rFonts w:ascii="Book Antiqua" w:hAnsi="Book Antiqua"/>
        </w:rPr>
      </w:pPr>
    </w:p>
    <w:p w:rsidR="004E25E8" w:rsidRPr="004B263D" w:rsidRDefault="004E25E8" w:rsidP="004E25E8">
      <w:pPr>
        <w:pStyle w:val="Textoindependiente"/>
        <w:keepNext/>
        <w:spacing w:before="480" w:after="180"/>
        <w:jc w:val="left"/>
        <w:rPr>
          <w:rFonts w:ascii="Book Antiqua" w:hAnsi="Book Antiqua"/>
          <w:b/>
          <w:bCs/>
        </w:rPr>
      </w:pPr>
      <w:r w:rsidRPr="004B263D">
        <w:rPr>
          <w:rFonts w:ascii="Book Antiqua" w:hAnsi="Book Antiqua"/>
          <w:b/>
          <w:bCs/>
        </w:rPr>
        <w:t>ORDENANZA Nº 1787</w:t>
      </w:r>
    </w:p>
    <w:p w:rsidR="004E25E8" w:rsidRPr="004B263D" w:rsidRDefault="004E25E8" w:rsidP="004E25E8">
      <w:pPr>
        <w:pStyle w:val="Textoindependiente"/>
        <w:keepNext/>
        <w:spacing w:after="180"/>
        <w:rPr>
          <w:rFonts w:ascii="Book Antiqua" w:hAnsi="Book Antiqua"/>
        </w:rPr>
      </w:pPr>
      <w:r w:rsidRPr="004B263D">
        <w:rPr>
          <w:rFonts w:ascii="Book Antiqua" w:hAnsi="Book Antiqua"/>
          <w:bCs/>
          <w:u w:val="single"/>
        </w:rPr>
        <w:t>ARTÍCULO PRIMERO:</w:t>
      </w:r>
      <w:r w:rsidRPr="004B263D">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4E25E8" w:rsidRPr="004B263D" w:rsidRDefault="004E25E8" w:rsidP="004E25E8">
      <w:pPr>
        <w:pStyle w:val="Textoindependiente"/>
        <w:keepNext/>
        <w:spacing w:after="180"/>
        <w:rPr>
          <w:rFonts w:ascii="Book Antiqua" w:hAnsi="Book Antiqua"/>
        </w:rPr>
      </w:pPr>
      <w:r w:rsidRPr="004B263D">
        <w:rPr>
          <w:rFonts w:ascii="Book Antiqua" w:hAnsi="Book Antiqua"/>
          <w:bCs/>
          <w:u w:val="single"/>
        </w:rPr>
        <w:t>ARTÍCULO SEGUNDO:</w:t>
      </w:r>
      <w:r w:rsidRPr="004B263D">
        <w:rPr>
          <w:rFonts w:ascii="Book Antiqua" w:hAnsi="Book Antiqua"/>
          <w:bCs/>
        </w:rPr>
        <w:t xml:space="preserve"> AUTORIZASE </w:t>
      </w:r>
      <w:r w:rsidRPr="004B263D">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4E25E8" w:rsidRPr="004B263D" w:rsidRDefault="004E25E8" w:rsidP="004E25E8">
      <w:pPr>
        <w:pStyle w:val="Textoindependiente"/>
        <w:keepNext/>
        <w:spacing w:after="180"/>
        <w:rPr>
          <w:rFonts w:ascii="Book Antiqua" w:hAnsi="Book Antiqua"/>
        </w:rPr>
      </w:pPr>
      <w:r w:rsidRPr="004B263D">
        <w:rPr>
          <w:rFonts w:ascii="Book Antiqua" w:hAnsi="Book Antiqua"/>
          <w:bCs/>
          <w:u w:val="single"/>
        </w:rPr>
        <w:lastRenderedPageBreak/>
        <w:t>ARTÍCULO TERCERO:</w:t>
      </w:r>
      <w:r w:rsidRPr="004B263D">
        <w:rPr>
          <w:rFonts w:ascii="Book Antiqua" w:hAnsi="Book Antiqua"/>
          <w:bCs/>
        </w:rPr>
        <w:t xml:space="preserve"> FACULTASE</w:t>
      </w:r>
      <w:r w:rsidRPr="004B263D">
        <w:rPr>
          <w:rFonts w:ascii="Book Antiqua" w:hAnsi="Book Antiqua"/>
        </w:rPr>
        <w:t xml:space="preserve"> al Departamento Ejecutivo Municipal a aceptar las supervisiones y auditorias efectuadas por la Provincia a través de quien ésta designe según la naturaleza de cada obra. </w:t>
      </w:r>
    </w:p>
    <w:p w:rsidR="004E25E8" w:rsidRPr="004B263D" w:rsidRDefault="004E25E8" w:rsidP="004E25E8">
      <w:pPr>
        <w:pStyle w:val="Textoindependiente"/>
        <w:keepNext/>
        <w:spacing w:after="180"/>
        <w:rPr>
          <w:rFonts w:ascii="Book Antiqua" w:hAnsi="Book Antiqua"/>
        </w:rPr>
      </w:pPr>
      <w:r w:rsidRPr="004B263D">
        <w:rPr>
          <w:rFonts w:ascii="Book Antiqua" w:hAnsi="Book Antiqua"/>
          <w:bCs/>
          <w:u w:val="single"/>
        </w:rPr>
        <w:t>ARTÍCULO CUARTO:</w:t>
      </w:r>
      <w:r w:rsidRPr="004B263D">
        <w:rPr>
          <w:rFonts w:ascii="Book Antiqua" w:hAnsi="Book Antiqua"/>
          <w:bCs/>
        </w:rPr>
        <w:t xml:space="preserve"> DEJASE </w:t>
      </w:r>
      <w:r w:rsidRPr="004B263D">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4E25E8" w:rsidRPr="004B263D" w:rsidRDefault="004E25E8" w:rsidP="004E25E8">
      <w:pPr>
        <w:pStyle w:val="Textoindependiente"/>
        <w:keepNext/>
        <w:spacing w:after="180"/>
        <w:rPr>
          <w:rFonts w:ascii="Book Antiqua" w:hAnsi="Book Antiqua"/>
          <w:u w:val="single"/>
        </w:rPr>
      </w:pPr>
      <w:r w:rsidRPr="004B263D">
        <w:rPr>
          <w:rFonts w:ascii="Book Antiqua" w:hAnsi="Book Antiqua"/>
          <w:bCs/>
          <w:u w:val="single"/>
        </w:rPr>
        <w:t>ARTÍCULO QUINTO:</w:t>
      </w:r>
      <w:r w:rsidRPr="004B263D">
        <w:rPr>
          <w:rFonts w:ascii="Book Antiqua" w:hAnsi="Book Antiqua"/>
          <w:bCs/>
        </w:rPr>
        <w:t xml:space="preserve"> AUTORIZASE</w:t>
      </w:r>
      <w:r w:rsidRPr="004B263D">
        <w:rPr>
          <w:rFonts w:ascii="Book Antiqua" w:hAnsi="Book Antiqua"/>
        </w:rPr>
        <w:t xml:space="preserve"> al Departamento Ejecutivo Municipal a realizar las adecuaciones presupuestarias correspondientes. </w:t>
      </w:r>
    </w:p>
    <w:p w:rsidR="004E25E8" w:rsidRPr="004B263D" w:rsidRDefault="004E25E8" w:rsidP="004E25E8">
      <w:pPr>
        <w:pStyle w:val="Textoindependiente"/>
        <w:keepNext/>
        <w:spacing w:after="180"/>
        <w:rPr>
          <w:rFonts w:ascii="Book Antiqua" w:hAnsi="Book Antiqua"/>
        </w:rPr>
      </w:pPr>
      <w:r w:rsidRPr="004B263D">
        <w:rPr>
          <w:rFonts w:ascii="Book Antiqua" w:hAnsi="Book Antiqua"/>
          <w:u w:val="single"/>
        </w:rPr>
        <w:t>ARTÍCULO FINAL:</w:t>
      </w:r>
      <w:r w:rsidRPr="004B263D">
        <w:rPr>
          <w:rFonts w:ascii="Book Antiqua" w:hAnsi="Book Antiqua"/>
        </w:rPr>
        <w:t xml:space="preserve"> DE FORMA.</w:t>
      </w:r>
    </w:p>
    <w:p w:rsidR="004E25E8" w:rsidRPr="004B263D" w:rsidRDefault="004E25E8" w:rsidP="004E25E8">
      <w:pPr>
        <w:pStyle w:val="Textoindependiente"/>
        <w:keepNext/>
        <w:spacing w:after="180"/>
        <w:jc w:val="right"/>
        <w:rPr>
          <w:rFonts w:ascii="Book Antiqua" w:hAnsi="Book Antiqua"/>
        </w:rPr>
      </w:pPr>
      <w:r w:rsidRPr="004B263D">
        <w:rPr>
          <w:rFonts w:ascii="Book Antiqua" w:hAnsi="Book Antiqua"/>
        </w:rPr>
        <w:t xml:space="preserve">Sancionada el </w:t>
      </w:r>
      <w:r w:rsidRPr="004B263D">
        <w:rPr>
          <w:rFonts w:ascii="Book Antiqua" w:hAnsi="Book Antiqua"/>
          <w:b/>
        </w:rPr>
        <w:t xml:space="preserve"> 29 de Octubre de 2010</w:t>
      </w:r>
    </w:p>
    <w:p w:rsidR="004E25E8" w:rsidRPr="004B263D" w:rsidRDefault="004E25E8" w:rsidP="004E25E8">
      <w:pPr>
        <w:pStyle w:val="Textoindependiente"/>
        <w:keepNext/>
        <w:spacing w:after="180"/>
        <w:jc w:val="left"/>
        <w:rPr>
          <w:rFonts w:ascii="Book Antiqua" w:hAnsi="Book Antiqua"/>
        </w:rPr>
      </w:pPr>
    </w:p>
    <w:p w:rsidR="004E25E8" w:rsidRPr="004B263D" w:rsidRDefault="004E25E8" w:rsidP="004E25E8">
      <w:pPr>
        <w:pStyle w:val="Textoindependiente"/>
        <w:keepNext/>
        <w:spacing w:after="180"/>
        <w:jc w:val="left"/>
        <w:rPr>
          <w:rFonts w:ascii="Book Antiqua" w:hAnsi="Book Antiqua"/>
        </w:rPr>
      </w:pPr>
    </w:p>
    <w:p w:rsidR="00605D8F" w:rsidRPr="003A0E5C" w:rsidRDefault="00605D8F" w:rsidP="00605D8F">
      <w:pPr>
        <w:keepNext/>
        <w:spacing w:before="480" w:after="180"/>
        <w:rPr>
          <w:rFonts w:ascii="Book Antiqua" w:hAnsi="Book Antiqua"/>
          <w:b/>
          <w:bCs/>
        </w:rPr>
      </w:pPr>
      <w:r w:rsidRPr="003A0E5C">
        <w:rPr>
          <w:rFonts w:ascii="Book Antiqua" w:hAnsi="Book Antiqua"/>
          <w:b/>
          <w:bCs/>
        </w:rPr>
        <w:t>ORDENANZA Nº 1788</w:t>
      </w:r>
    </w:p>
    <w:p w:rsidR="00605D8F" w:rsidRPr="003A0E5C" w:rsidRDefault="00605D8F" w:rsidP="00605D8F">
      <w:pPr>
        <w:keepNext/>
        <w:spacing w:after="180"/>
        <w:rPr>
          <w:rFonts w:ascii="Book Antiqua" w:hAnsi="Book Antiqua"/>
          <w:bCs/>
        </w:rPr>
      </w:pPr>
      <w:r w:rsidRPr="003A0E5C">
        <w:rPr>
          <w:rFonts w:ascii="Book Antiqua" w:hAnsi="Book Antiqua"/>
          <w:bCs/>
          <w:u w:val="single"/>
        </w:rPr>
        <w:t>ARTÍCULO PRIMERO:</w:t>
      </w:r>
      <w:r w:rsidRPr="003A0E5C">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605D8F" w:rsidRPr="003A0E5C" w:rsidTr="00687BFE">
        <w:tc>
          <w:tcPr>
            <w:tcW w:w="1418" w:type="dxa"/>
            <w:tcBorders>
              <w:top w:val="single" w:sz="4" w:space="0" w:color="auto"/>
              <w:left w:val="single" w:sz="4" w:space="0" w:color="auto"/>
              <w:bottom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DETALLE</w:t>
            </w:r>
          </w:p>
        </w:tc>
        <w:tc>
          <w:tcPr>
            <w:tcW w:w="2950" w:type="dxa"/>
            <w:gridSpan w:val="3"/>
            <w:tcBorders>
              <w:top w:val="single" w:sz="4" w:space="0" w:color="auto"/>
              <w:bottom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AUTORIZADA</w:t>
            </w:r>
          </w:p>
        </w:tc>
        <w:tc>
          <w:tcPr>
            <w:tcW w:w="1492" w:type="dxa"/>
            <w:gridSpan w:val="2"/>
            <w:tcBorders>
              <w:top w:val="single" w:sz="4" w:space="0" w:color="auto"/>
              <w:bottom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PRESUPUESTADA</w:t>
            </w:r>
          </w:p>
        </w:tc>
      </w:tr>
      <w:tr w:rsidR="00605D8F" w:rsidRPr="003A0E5C" w:rsidTr="00687BFE">
        <w:tc>
          <w:tcPr>
            <w:tcW w:w="1418" w:type="dxa"/>
            <w:tcBorders>
              <w:top w:val="single" w:sz="4" w:space="0" w:color="auto"/>
            </w:tcBorders>
            <w:vAlign w:val="center"/>
          </w:tcPr>
          <w:p w:rsidR="00605D8F" w:rsidRPr="003A0E5C" w:rsidRDefault="00605D8F" w:rsidP="00687BFE">
            <w:pPr>
              <w:keepNext/>
              <w:spacing w:after="180"/>
              <w:rPr>
                <w:rFonts w:ascii="Book Antiqua" w:hAnsi="Book Antiqua"/>
              </w:rPr>
            </w:pPr>
          </w:p>
        </w:tc>
        <w:tc>
          <w:tcPr>
            <w:tcW w:w="1168"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Cubiertas</w:t>
            </w:r>
          </w:p>
        </w:tc>
        <w:tc>
          <w:tcPr>
            <w:tcW w:w="1095"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Vacantes</w:t>
            </w:r>
          </w:p>
        </w:tc>
        <w:tc>
          <w:tcPr>
            <w:tcW w:w="687"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Total</w:t>
            </w:r>
          </w:p>
        </w:tc>
        <w:tc>
          <w:tcPr>
            <w:tcW w:w="712"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Altas</w:t>
            </w:r>
          </w:p>
        </w:tc>
        <w:tc>
          <w:tcPr>
            <w:tcW w:w="780"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Bajas</w:t>
            </w:r>
          </w:p>
        </w:tc>
        <w:tc>
          <w:tcPr>
            <w:tcW w:w="1168"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Cubiertas</w:t>
            </w:r>
          </w:p>
        </w:tc>
        <w:tc>
          <w:tcPr>
            <w:tcW w:w="1095"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Vacantes</w:t>
            </w:r>
          </w:p>
        </w:tc>
        <w:tc>
          <w:tcPr>
            <w:tcW w:w="687" w:type="dxa"/>
            <w:tcBorders>
              <w:top w:val="single" w:sz="4" w:space="0" w:color="auto"/>
            </w:tcBorders>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Total</w:t>
            </w:r>
          </w:p>
        </w:tc>
      </w:tr>
      <w:tr w:rsidR="00605D8F" w:rsidRPr="003A0E5C" w:rsidTr="00687BFE">
        <w:trPr>
          <w:trHeight w:val="264"/>
        </w:trPr>
        <w:tc>
          <w:tcPr>
            <w:tcW w:w="141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Concejales</w:t>
            </w: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10</w:t>
            </w:r>
          </w:p>
        </w:tc>
        <w:tc>
          <w:tcPr>
            <w:tcW w:w="1095"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0</w:t>
            </w: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10</w:t>
            </w:r>
          </w:p>
        </w:tc>
        <w:tc>
          <w:tcPr>
            <w:tcW w:w="712" w:type="dxa"/>
            <w:vAlign w:val="center"/>
          </w:tcPr>
          <w:p w:rsidR="00605D8F" w:rsidRPr="003A0E5C" w:rsidRDefault="00605D8F" w:rsidP="00687BFE">
            <w:pPr>
              <w:keepNext/>
              <w:spacing w:after="180"/>
              <w:rPr>
                <w:rFonts w:ascii="Book Antiqua" w:hAnsi="Book Antiqua"/>
              </w:rPr>
            </w:pPr>
          </w:p>
        </w:tc>
        <w:tc>
          <w:tcPr>
            <w:tcW w:w="780" w:type="dxa"/>
            <w:vAlign w:val="center"/>
          </w:tcPr>
          <w:p w:rsidR="00605D8F" w:rsidRPr="003A0E5C" w:rsidRDefault="00605D8F" w:rsidP="00687BFE">
            <w:pPr>
              <w:keepNext/>
              <w:spacing w:after="180"/>
              <w:rPr>
                <w:rFonts w:ascii="Book Antiqua" w:hAnsi="Book Antiqua"/>
              </w:rPr>
            </w:pP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10</w:t>
            </w:r>
          </w:p>
        </w:tc>
        <w:tc>
          <w:tcPr>
            <w:tcW w:w="1095" w:type="dxa"/>
            <w:vAlign w:val="center"/>
          </w:tcPr>
          <w:p w:rsidR="00605D8F" w:rsidRPr="003A0E5C" w:rsidRDefault="00605D8F" w:rsidP="00687BFE">
            <w:pPr>
              <w:keepNext/>
              <w:spacing w:after="180"/>
              <w:rPr>
                <w:rFonts w:ascii="Book Antiqua" w:hAnsi="Book Antiqua"/>
              </w:rPr>
            </w:pP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10</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 xml:space="preserve">Otros Func. </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2</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24</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2</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2</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23</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22</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2</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21</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20</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lastRenderedPageBreak/>
              <w:t>Categ. 19</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5</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5</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5</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5</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18</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Categ. 17</w:t>
            </w: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0</w:t>
            </w:r>
          </w:p>
        </w:tc>
        <w:tc>
          <w:tcPr>
            <w:tcW w:w="1095"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712" w:type="dxa"/>
            <w:vAlign w:val="center"/>
          </w:tcPr>
          <w:p w:rsidR="00605D8F" w:rsidRPr="003A0E5C" w:rsidRDefault="00605D8F" w:rsidP="00687BFE">
            <w:pPr>
              <w:keepNext/>
              <w:spacing w:after="180"/>
              <w:rPr>
                <w:rFonts w:ascii="Book Antiqua" w:hAnsi="Book Antiqua"/>
                <w:lang w:val="en-US"/>
              </w:rPr>
            </w:pPr>
          </w:p>
        </w:tc>
        <w:tc>
          <w:tcPr>
            <w:tcW w:w="780" w:type="dxa"/>
            <w:vAlign w:val="center"/>
          </w:tcPr>
          <w:p w:rsidR="00605D8F" w:rsidRPr="003A0E5C" w:rsidRDefault="00605D8F" w:rsidP="00687BFE">
            <w:pPr>
              <w:keepNext/>
              <w:spacing w:after="180"/>
              <w:rPr>
                <w:rFonts w:ascii="Book Antiqua" w:hAnsi="Book Antiqua"/>
                <w:lang w:val="en-US"/>
              </w:rPr>
            </w:pPr>
          </w:p>
        </w:tc>
        <w:tc>
          <w:tcPr>
            <w:tcW w:w="1168"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c>
          <w:tcPr>
            <w:tcW w:w="1095" w:type="dxa"/>
            <w:vAlign w:val="center"/>
          </w:tcPr>
          <w:p w:rsidR="00605D8F" w:rsidRPr="003A0E5C" w:rsidRDefault="00605D8F" w:rsidP="00687BFE">
            <w:pPr>
              <w:keepNext/>
              <w:spacing w:after="180"/>
              <w:rPr>
                <w:rFonts w:ascii="Book Antiqua" w:hAnsi="Book Antiqua"/>
                <w:lang w:val="en-US"/>
              </w:rPr>
            </w:pPr>
          </w:p>
        </w:tc>
        <w:tc>
          <w:tcPr>
            <w:tcW w:w="687" w:type="dxa"/>
            <w:vAlign w:val="center"/>
          </w:tcPr>
          <w:p w:rsidR="00605D8F" w:rsidRPr="003A0E5C" w:rsidRDefault="00605D8F" w:rsidP="00687BFE">
            <w:pPr>
              <w:keepNext/>
              <w:spacing w:after="180"/>
              <w:rPr>
                <w:rFonts w:ascii="Book Antiqua" w:hAnsi="Book Antiqua"/>
                <w:lang w:val="en-US"/>
              </w:rPr>
            </w:pPr>
            <w:r w:rsidRPr="003A0E5C">
              <w:rPr>
                <w:rFonts w:ascii="Book Antiqua" w:hAnsi="Book Antiqua"/>
                <w:lang w:val="en-US"/>
              </w:rPr>
              <w:t>1</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rPr>
            </w:pPr>
            <w:r w:rsidRPr="003A0E5C">
              <w:rPr>
                <w:rFonts w:ascii="Book Antiqua" w:hAnsi="Book Antiqua"/>
                <w:lang w:val="en-US"/>
              </w:rPr>
              <w:t xml:space="preserve">Categ. </w:t>
            </w:r>
            <w:r w:rsidRPr="003A0E5C">
              <w:rPr>
                <w:rFonts w:ascii="Book Antiqua" w:hAnsi="Book Antiqua"/>
              </w:rPr>
              <w:t>16</w:t>
            </w: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w:t>
            </w:r>
          </w:p>
        </w:tc>
        <w:tc>
          <w:tcPr>
            <w:tcW w:w="1095"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3</w:t>
            </w: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4</w:t>
            </w:r>
          </w:p>
        </w:tc>
        <w:tc>
          <w:tcPr>
            <w:tcW w:w="712" w:type="dxa"/>
            <w:vAlign w:val="center"/>
          </w:tcPr>
          <w:p w:rsidR="00605D8F" w:rsidRPr="003A0E5C" w:rsidRDefault="00605D8F" w:rsidP="00687BFE">
            <w:pPr>
              <w:keepNext/>
              <w:spacing w:after="180"/>
              <w:rPr>
                <w:rFonts w:ascii="Book Antiqua" w:hAnsi="Book Antiqua"/>
              </w:rPr>
            </w:pPr>
          </w:p>
        </w:tc>
        <w:tc>
          <w:tcPr>
            <w:tcW w:w="780" w:type="dxa"/>
            <w:vAlign w:val="center"/>
          </w:tcPr>
          <w:p w:rsidR="00605D8F" w:rsidRPr="003A0E5C" w:rsidRDefault="00605D8F" w:rsidP="00687BFE">
            <w:pPr>
              <w:keepNext/>
              <w:spacing w:after="180"/>
              <w:rPr>
                <w:rFonts w:ascii="Book Antiqua" w:hAnsi="Book Antiqua"/>
              </w:rPr>
            </w:pP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2</w:t>
            </w:r>
          </w:p>
        </w:tc>
        <w:tc>
          <w:tcPr>
            <w:tcW w:w="1095"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2</w:t>
            </w: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4</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Categ. 15</w:t>
            </w: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7</w:t>
            </w:r>
          </w:p>
        </w:tc>
        <w:tc>
          <w:tcPr>
            <w:tcW w:w="1095"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0</w:t>
            </w: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7</w:t>
            </w:r>
          </w:p>
        </w:tc>
        <w:tc>
          <w:tcPr>
            <w:tcW w:w="712"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3</w:t>
            </w:r>
          </w:p>
        </w:tc>
        <w:tc>
          <w:tcPr>
            <w:tcW w:w="780" w:type="dxa"/>
            <w:vAlign w:val="center"/>
          </w:tcPr>
          <w:p w:rsidR="00605D8F" w:rsidRPr="003A0E5C" w:rsidRDefault="00605D8F" w:rsidP="00687BFE">
            <w:pPr>
              <w:keepNext/>
              <w:spacing w:after="180"/>
              <w:rPr>
                <w:rFonts w:ascii="Book Antiqua" w:hAnsi="Book Antiqua"/>
              </w:rPr>
            </w:pPr>
          </w:p>
        </w:tc>
        <w:tc>
          <w:tcPr>
            <w:tcW w:w="1168"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8</w:t>
            </w:r>
          </w:p>
        </w:tc>
        <w:tc>
          <w:tcPr>
            <w:tcW w:w="1095"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2</w:t>
            </w:r>
          </w:p>
        </w:tc>
        <w:tc>
          <w:tcPr>
            <w:tcW w:w="687" w:type="dxa"/>
            <w:vAlign w:val="center"/>
          </w:tcPr>
          <w:p w:rsidR="00605D8F" w:rsidRPr="003A0E5C" w:rsidRDefault="00605D8F" w:rsidP="00687BFE">
            <w:pPr>
              <w:keepNext/>
              <w:spacing w:after="180"/>
              <w:rPr>
                <w:rFonts w:ascii="Book Antiqua" w:hAnsi="Book Antiqua"/>
              </w:rPr>
            </w:pPr>
            <w:r w:rsidRPr="003A0E5C">
              <w:rPr>
                <w:rFonts w:ascii="Book Antiqua" w:hAnsi="Book Antiqua"/>
              </w:rPr>
              <w:t>10</w:t>
            </w:r>
          </w:p>
        </w:tc>
      </w:tr>
      <w:tr w:rsidR="00605D8F" w:rsidRPr="003A0E5C" w:rsidTr="00687BFE">
        <w:tc>
          <w:tcPr>
            <w:tcW w:w="1418"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TOTAL</w:t>
            </w:r>
          </w:p>
        </w:tc>
        <w:tc>
          <w:tcPr>
            <w:tcW w:w="1168"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30</w:t>
            </w:r>
          </w:p>
        </w:tc>
        <w:tc>
          <w:tcPr>
            <w:tcW w:w="1095"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5</w:t>
            </w:r>
          </w:p>
        </w:tc>
        <w:tc>
          <w:tcPr>
            <w:tcW w:w="687"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35</w:t>
            </w:r>
          </w:p>
        </w:tc>
        <w:tc>
          <w:tcPr>
            <w:tcW w:w="712"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5</w:t>
            </w:r>
          </w:p>
        </w:tc>
        <w:tc>
          <w:tcPr>
            <w:tcW w:w="780" w:type="dxa"/>
            <w:vAlign w:val="center"/>
          </w:tcPr>
          <w:p w:rsidR="00605D8F" w:rsidRPr="003A0E5C" w:rsidRDefault="00605D8F" w:rsidP="00687BFE">
            <w:pPr>
              <w:keepNext/>
              <w:spacing w:after="180"/>
              <w:rPr>
                <w:rFonts w:ascii="Book Antiqua" w:hAnsi="Book Antiqua"/>
                <w:bCs/>
              </w:rPr>
            </w:pPr>
          </w:p>
        </w:tc>
        <w:tc>
          <w:tcPr>
            <w:tcW w:w="1168"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33</w:t>
            </w:r>
          </w:p>
        </w:tc>
        <w:tc>
          <w:tcPr>
            <w:tcW w:w="1095"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7</w:t>
            </w:r>
          </w:p>
        </w:tc>
        <w:tc>
          <w:tcPr>
            <w:tcW w:w="687" w:type="dxa"/>
            <w:vAlign w:val="center"/>
          </w:tcPr>
          <w:p w:rsidR="00605D8F" w:rsidRPr="003A0E5C" w:rsidRDefault="00605D8F" w:rsidP="00687BFE">
            <w:pPr>
              <w:keepNext/>
              <w:spacing w:after="180"/>
              <w:rPr>
                <w:rFonts w:ascii="Book Antiqua" w:hAnsi="Book Antiqua"/>
                <w:bCs/>
              </w:rPr>
            </w:pPr>
            <w:r w:rsidRPr="003A0E5C">
              <w:rPr>
                <w:rFonts w:ascii="Book Antiqua" w:hAnsi="Book Antiqua"/>
                <w:bCs/>
              </w:rPr>
              <w:t>40</w:t>
            </w:r>
          </w:p>
        </w:tc>
      </w:tr>
    </w:tbl>
    <w:p w:rsidR="00605D8F" w:rsidRPr="003A0E5C" w:rsidRDefault="00605D8F" w:rsidP="00605D8F">
      <w:pPr>
        <w:pStyle w:val="Ttulo3"/>
        <w:spacing w:after="180"/>
        <w:rPr>
          <w:rFonts w:ascii="Book Antiqua" w:hAnsi="Book Antiqua"/>
          <w:b w:val="0"/>
          <w:bCs w:val="0"/>
          <w:u w:val="single"/>
        </w:rPr>
      </w:pPr>
    </w:p>
    <w:p w:rsidR="00605D8F" w:rsidRPr="003A0E5C" w:rsidRDefault="00605D8F" w:rsidP="00605D8F">
      <w:pPr>
        <w:rPr>
          <w:rFonts w:ascii="Book Antiqua" w:hAnsi="Book Antiqua"/>
        </w:rPr>
      </w:pPr>
      <w:r w:rsidRPr="003A0E5C">
        <w:rPr>
          <w:rFonts w:ascii="Book Antiqua" w:hAnsi="Book Antiqua"/>
        </w:rPr>
        <w:t>ARTÍCULO FINAL: DE FORMA.</w:t>
      </w:r>
    </w:p>
    <w:p w:rsidR="00605D8F" w:rsidRPr="003A0E5C" w:rsidRDefault="00605D8F" w:rsidP="00605D8F">
      <w:pPr>
        <w:jc w:val="right"/>
        <w:rPr>
          <w:rFonts w:ascii="Book Antiqua" w:hAnsi="Book Antiqua"/>
        </w:rPr>
      </w:pPr>
      <w:r w:rsidRPr="003A0E5C">
        <w:rPr>
          <w:rFonts w:ascii="Book Antiqua" w:hAnsi="Book Antiqua"/>
        </w:rPr>
        <w:t xml:space="preserve">Sancionada el </w:t>
      </w:r>
      <w:r w:rsidRPr="003A0E5C">
        <w:rPr>
          <w:rFonts w:ascii="Book Antiqua" w:hAnsi="Book Antiqua"/>
          <w:b/>
        </w:rPr>
        <w:t xml:space="preserve"> 29 de Octubre de 2010</w:t>
      </w:r>
    </w:p>
    <w:p w:rsidR="00605D8F" w:rsidRPr="003A0E5C" w:rsidRDefault="00605D8F" w:rsidP="00605D8F">
      <w:pPr>
        <w:rPr>
          <w:rFonts w:ascii="Book Antiqua" w:hAnsi="Book Antiqua"/>
        </w:rPr>
      </w:pPr>
    </w:p>
    <w:p w:rsidR="00605D8F" w:rsidRPr="003A0E5C" w:rsidRDefault="00605D8F" w:rsidP="00605D8F">
      <w:pPr>
        <w:jc w:val="left"/>
        <w:rPr>
          <w:rFonts w:ascii="Book Antiqua" w:hAnsi="Book Antiqua"/>
        </w:rPr>
      </w:pPr>
    </w:p>
    <w:p w:rsidR="000A77E3" w:rsidRPr="000F2E94" w:rsidRDefault="000A77E3" w:rsidP="000A77E3">
      <w:pPr>
        <w:pStyle w:val="Textoindependiente"/>
        <w:keepNext/>
        <w:spacing w:before="480" w:after="180"/>
        <w:jc w:val="left"/>
        <w:rPr>
          <w:rFonts w:ascii="Book Antiqua" w:hAnsi="Book Antiqua"/>
          <w:b/>
          <w:bCs/>
        </w:rPr>
      </w:pPr>
      <w:r w:rsidRPr="000F2E94">
        <w:rPr>
          <w:rFonts w:ascii="Book Antiqua" w:hAnsi="Book Antiqua"/>
          <w:b/>
          <w:bCs/>
        </w:rPr>
        <w:t>ORDENANZA Nº 1789</w:t>
      </w:r>
    </w:p>
    <w:p w:rsidR="000A77E3" w:rsidRPr="000F2E94" w:rsidRDefault="000A77E3" w:rsidP="000A77E3">
      <w:pPr>
        <w:pStyle w:val="Textoindependiente"/>
        <w:keepNext/>
        <w:spacing w:after="180"/>
        <w:rPr>
          <w:rFonts w:ascii="Book Antiqua" w:hAnsi="Book Antiqua"/>
        </w:rPr>
      </w:pPr>
      <w:r w:rsidRPr="000F2E94">
        <w:rPr>
          <w:rFonts w:ascii="Book Antiqua" w:hAnsi="Book Antiqua"/>
          <w:bCs/>
          <w:u w:val="single"/>
        </w:rPr>
        <w:t>ARTÍCULO PRIMERO:</w:t>
      </w:r>
      <w:r w:rsidRPr="000F2E94">
        <w:rPr>
          <w:rFonts w:ascii="Book Antiqua" w:hAnsi="Book Antiqua"/>
          <w:bCs/>
        </w:rPr>
        <w:t xml:space="preserve"> ADHIÉRESE la Municipalidad de Yerba Buena en todos sus términos a las disposiciones de la Ley Nº 7467  (y modificatorias)  y el Decreto Acuerdo Nº 18/3  (ME)  del 28/12/2010. </w:t>
      </w:r>
    </w:p>
    <w:p w:rsidR="000A77E3" w:rsidRPr="000F2E94" w:rsidRDefault="000A77E3" w:rsidP="000A77E3">
      <w:pPr>
        <w:pStyle w:val="Textoindependiente"/>
        <w:keepNext/>
        <w:spacing w:after="180"/>
        <w:rPr>
          <w:rFonts w:ascii="Book Antiqua" w:hAnsi="Book Antiqua"/>
        </w:rPr>
      </w:pPr>
      <w:r w:rsidRPr="000F2E94">
        <w:rPr>
          <w:rFonts w:ascii="Book Antiqua" w:hAnsi="Book Antiqua"/>
          <w:bCs/>
          <w:u w:val="single"/>
        </w:rPr>
        <w:t>ARTÍCULO SEGUNDO:</w:t>
      </w:r>
      <w:r w:rsidRPr="000F2E94">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inherente al cumplimiento de las disposiciones legales citadas en el Artículo 1º de la presente Ordenanza</w:t>
      </w:r>
      <w:r w:rsidRPr="000F2E94">
        <w:rPr>
          <w:rFonts w:ascii="Book Antiqua" w:hAnsi="Book Antiqua"/>
        </w:rPr>
        <w:t xml:space="preserve">. </w:t>
      </w:r>
    </w:p>
    <w:p w:rsidR="000A77E3" w:rsidRPr="000F2E94" w:rsidRDefault="000A77E3" w:rsidP="000A77E3">
      <w:pPr>
        <w:pStyle w:val="Textoindependiente"/>
        <w:keepNext/>
        <w:spacing w:after="180"/>
        <w:rPr>
          <w:rFonts w:ascii="Book Antiqua" w:hAnsi="Book Antiqua"/>
        </w:rPr>
      </w:pPr>
      <w:r w:rsidRPr="000F2E94">
        <w:rPr>
          <w:rFonts w:ascii="Book Antiqua" w:hAnsi="Book Antiqua"/>
          <w:bCs/>
          <w:u w:val="single"/>
        </w:rPr>
        <w:t>ARTÍCULO TERCERO:</w:t>
      </w:r>
      <w:r w:rsidRPr="000F2E94">
        <w:rPr>
          <w:rFonts w:ascii="Book Antiqua" w:hAnsi="Book Antiqua"/>
          <w:bCs/>
        </w:rPr>
        <w:t xml:space="preserve"> AUTORIZASE </w:t>
      </w:r>
      <w:r w:rsidRPr="000F2E94">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0A77E3" w:rsidRPr="000F2E94" w:rsidRDefault="000A77E3" w:rsidP="000A77E3">
      <w:pPr>
        <w:pStyle w:val="Textoindependiente"/>
        <w:keepNext/>
        <w:spacing w:after="180"/>
        <w:rPr>
          <w:rFonts w:ascii="Book Antiqua" w:hAnsi="Book Antiqua"/>
        </w:rPr>
      </w:pPr>
      <w:r w:rsidRPr="000F2E94">
        <w:rPr>
          <w:rFonts w:ascii="Book Antiqua" w:hAnsi="Book Antiqua"/>
          <w:u w:val="single"/>
        </w:rPr>
        <w:t>ARTÍCULO CUARTO:</w:t>
      </w:r>
      <w:r w:rsidRPr="000F2E94">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w:t>
      </w:r>
      <w:r w:rsidRPr="000F2E94">
        <w:rPr>
          <w:rFonts w:ascii="Book Antiqua" w:hAnsi="Book Antiqua"/>
        </w:rPr>
        <w:lastRenderedPageBreak/>
        <w:t xml:space="preserve">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0A77E3" w:rsidRPr="000F2E94" w:rsidRDefault="000A77E3" w:rsidP="000A77E3">
      <w:pPr>
        <w:pStyle w:val="Textoindependiente"/>
        <w:keepNext/>
        <w:spacing w:after="180"/>
        <w:rPr>
          <w:rFonts w:ascii="Book Antiqua" w:hAnsi="Book Antiqua"/>
          <w:u w:val="single"/>
        </w:rPr>
      </w:pPr>
      <w:r w:rsidRPr="000F2E94">
        <w:rPr>
          <w:rFonts w:ascii="Book Antiqua" w:hAnsi="Book Antiqua"/>
          <w:u w:val="single"/>
        </w:rPr>
        <w:t>ARTÍCULO QUINTO:</w:t>
      </w:r>
      <w:r w:rsidRPr="000F2E94">
        <w:rPr>
          <w:rFonts w:ascii="Book Antiqua" w:hAnsi="Book Antiqua"/>
        </w:rPr>
        <w:t xml:space="preserve"> FACULTASE igualmente al Departamento Ejecutivo Municipal a implementar los mecanismos y medidas necesarias para dar cumplimiento a lo convenido con el Superior Gobierno de la Provincia y a dar ejecutividad a las disposiciones de la presente Ordenanza. </w:t>
      </w:r>
    </w:p>
    <w:p w:rsidR="000A77E3" w:rsidRPr="000F2E94" w:rsidRDefault="000A77E3" w:rsidP="000A77E3">
      <w:pPr>
        <w:pStyle w:val="Textoindependiente"/>
        <w:keepNext/>
        <w:spacing w:after="180"/>
        <w:rPr>
          <w:rFonts w:ascii="Book Antiqua" w:hAnsi="Book Antiqua"/>
        </w:rPr>
      </w:pPr>
      <w:r w:rsidRPr="000F2E94">
        <w:rPr>
          <w:rFonts w:ascii="Book Antiqua" w:hAnsi="Book Antiqua"/>
          <w:u w:val="single"/>
        </w:rPr>
        <w:t>ARTÍCULO FINAL:</w:t>
      </w:r>
      <w:r w:rsidRPr="000F2E94">
        <w:rPr>
          <w:rFonts w:ascii="Book Antiqua" w:hAnsi="Book Antiqua"/>
        </w:rPr>
        <w:t xml:space="preserve"> DE FORMA.</w:t>
      </w:r>
    </w:p>
    <w:p w:rsidR="000A77E3" w:rsidRPr="000F2E94" w:rsidRDefault="000A77E3" w:rsidP="000A77E3">
      <w:pPr>
        <w:pStyle w:val="Textoindependiente"/>
        <w:keepNext/>
        <w:spacing w:after="180"/>
        <w:jc w:val="right"/>
        <w:rPr>
          <w:rFonts w:ascii="Book Antiqua" w:hAnsi="Book Antiqua"/>
        </w:rPr>
      </w:pPr>
      <w:r w:rsidRPr="000F2E94">
        <w:rPr>
          <w:rFonts w:ascii="Book Antiqua" w:hAnsi="Book Antiqua"/>
        </w:rPr>
        <w:t xml:space="preserve">Sancionada el </w:t>
      </w:r>
      <w:r w:rsidRPr="000F2E94">
        <w:rPr>
          <w:rFonts w:ascii="Book Antiqua" w:hAnsi="Book Antiqua"/>
          <w:b/>
        </w:rPr>
        <w:t xml:space="preserve"> 07 de Enero de 2011</w:t>
      </w:r>
    </w:p>
    <w:p w:rsidR="000A77E3" w:rsidRPr="000F2E94" w:rsidRDefault="000A77E3" w:rsidP="000A77E3">
      <w:pPr>
        <w:pStyle w:val="Textoindependiente"/>
        <w:keepNext/>
        <w:spacing w:after="180"/>
        <w:jc w:val="left"/>
        <w:rPr>
          <w:rFonts w:ascii="Book Antiqua" w:hAnsi="Book Antiqua"/>
        </w:rPr>
      </w:pPr>
    </w:p>
    <w:p w:rsidR="000A77E3" w:rsidRPr="000F2E94" w:rsidRDefault="000A77E3" w:rsidP="000A77E3">
      <w:pPr>
        <w:pStyle w:val="Textoindependiente"/>
        <w:keepNext/>
        <w:spacing w:after="180"/>
        <w:jc w:val="left"/>
        <w:rPr>
          <w:rFonts w:ascii="Book Antiqua" w:hAnsi="Book Antiqua"/>
        </w:rPr>
      </w:pPr>
    </w:p>
    <w:p w:rsidR="007D77B0" w:rsidRPr="00D747D7" w:rsidRDefault="007D77B0" w:rsidP="007D77B0">
      <w:pPr>
        <w:pStyle w:val="Textoindependiente"/>
        <w:keepNext/>
        <w:spacing w:before="480" w:after="180"/>
        <w:jc w:val="left"/>
        <w:rPr>
          <w:rFonts w:ascii="Book Antiqua" w:hAnsi="Book Antiqua"/>
          <w:b/>
          <w:bCs/>
        </w:rPr>
      </w:pPr>
      <w:r w:rsidRPr="00D747D7">
        <w:rPr>
          <w:rFonts w:ascii="Book Antiqua" w:hAnsi="Book Antiqua"/>
          <w:b/>
          <w:bCs/>
        </w:rPr>
        <w:t>ORDENANZA Nº 1790</w:t>
      </w:r>
    </w:p>
    <w:p w:rsidR="007D77B0" w:rsidRPr="00D747D7" w:rsidRDefault="007D77B0" w:rsidP="007D77B0">
      <w:pPr>
        <w:pStyle w:val="Textoindependiente"/>
        <w:keepNext/>
        <w:spacing w:after="180"/>
        <w:rPr>
          <w:rFonts w:ascii="Book Antiqua" w:hAnsi="Book Antiqua"/>
          <w:bCs/>
        </w:rPr>
      </w:pPr>
      <w:r w:rsidRPr="00D747D7">
        <w:rPr>
          <w:rFonts w:ascii="Book Antiqua" w:hAnsi="Book Antiqua"/>
          <w:bCs/>
          <w:u w:val="single"/>
        </w:rPr>
        <w:t>ARTÍCULO PRIMERO:</w:t>
      </w:r>
      <w:r w:rsidRPr="00D747D7">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7D77B0" w:rsidRPr="00D747D7" w:rsidRDefault="007D77B0" w:rsidP="007D77B0">
      <w:pPr>
        <w:pStyle w:val="Textoindependiente"/>
        <w:keepNext/>
        <w:spacing w:after="180"/>
        <w:rPr>
          <w:rFonts w:ascii="Book Antiqua" w:hAnsi="Book Antiqua"/>
          <w:bCs/>
        </w:rPr>
      </w:pPr>
      <w:r w:rsidRPr="00D747D7">
        <w:rPr>
          <w:rFonts w:ascii="Book Antiqua" w:hAnsi="Book Antiqua"/>
          <w:bCs/>
          <w:u w:val="single"/>
        </w:rPr>
        <w:t>ARTÍCULO SEGUNDO:</w:t>
      </w:r>
      <w:r w:rsidRPr="00D747D7">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7D77B0" w:rsidRPr="00D747D7" w:rsidRDefault="007D77B0" w:rsidP="007D77B0">
      <w:pPr>
        <w:pStyle w:val="Textoindependiente"/>
        <w:keepNext/>
        <w:spacing w:after="180"/>
        <w:rPr>
          <w:rFonts w:ascii="Book Antiqua" w:hAnsi="Book Antiqua"/>
          <w:bCs/>
        </w:rPr>
      </w:pPr>
      <w:r w:rsidRPr="00D747D7">
        <w:rPr>
          <w:rFonts w:ascii="Book Antiqua" w:hAnsi="Book Antiqua"/>
          <w:bCs/>
          <w:u w:val="single"/>
        </w:rPr>
        <w:t>ARTÍCULO TERCERO:</w:t>
      </w:r>
      <w:r w:rsidRPr="00D747D7">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7D77B0" w:rsidRPr="00D747D7" w:rsidRDefault="007D77B0" w:rsidP="007D77B0">
      <w:pPr>
        <w:pStyle w:val="Textoindependiente"/>
        <w:keepNext/>
        <w:spacing w:after="180"/>
        <w:rPr>
          <w:rFonts w:ascii="Book Antiqua" w:hAnsi="Book Antiqua"/>
          <w:bCs/>
        </w:rPr>
      </w:pPr>
      <w:r w:rsidRPr="00D747D7">
        <w:rPr>
          <w:rFonts w:ascii="Book Antiqua" w:hAnsi="Book Antiqua"/>
          <w:bCs/>
          <w:u w:val="single"/>
        </w:rPr>
        <w:t>ARTÍCULO CUARTO:</w:t>
      </w:r>
      <w:r w:rsidRPr="00D747D7">
        <w:rPr>
          <w:rFonts w:ascii="Book Antiqua" w:hAnsi="Book Antiqua"/>
          <w:bCs/>
        </w:rPr>
        <w:t xml:space="preserve"> REFRENDASE el Decreto Nº 884/10 emitido por el Departamento Ejecutivo Municipal disponiendo la adhesión a las disposiciones del Decreto Provincial Nº 4015/3  (ME)  de fecha 24/11/10. </w:t>
      </w:r>
    </w:p>
    <w:p w:rsidR="007D77B0" w:rsidRPr="00D747D7" w:rsidRDefault="007D77B0" w:rsidP="007D77B0">
      <w:pPr>
        <w:pStyle w:val="Textoindependiente"/>
        <w:keepNext/>
        <w:spacing w:after="180"/>
        <w:rPr>
          <w:rFonts w:ascii="Book Antiqua" w:hAnsi="Book Antiqua"/>
          <w:bCs/>
          <w:u w:val="single"/>
        </w:rPr>
      </w:pPr>
      <w:r w:rsidRPr="00D747D7">
        <w:rPr>
          <w:rFonts w:ascii="Book Antiqua" w:hAnsi="Book Antiqua"/>
          <w:bCs/>
          <w:u w:val="single"/>
        </w:rPr>
        <w:t>ARTÍCULO QUINTO:</w:t>
      </w:r>
      <w:r w:rsidRPr="00D747D7">
        <w:rPr>
          <w:rFonts w:ascii="Book Antiqua" w:hAnsi="Book Antiqua"/>
          <w:bCs/>
        </w:rPr>
        <w:t xml:space="preserve"> REFRENDASE el Decreto Nº 885/10 emitido por el Departamento Ejecutivo Municipal disponiendo la adhesión a las disposiciones del Decreto Provincial Nº 4014/3  (ME)  de fecha 24/11/10. </w:t>
      </w:r>
    </w:p>
    <w:p w:rsidR="007D77B0" w:rsidRPr="00D747D7" w:rsidRDefault="007D77B0" w:rsidP="007D77B0">
      <w:pPr>
        <w:pStyle w:val="Textoindependiente"/>
        <w:keepNext/>
        <w:spacing w:after="180"/>
        <w:rPr>
          <w:rFonts w:ascii="Book Antiqua" w:hAnsi="Book Antiqua"/>
          <w:bCs/>
        </w:rPr>
      </w:pPr>
      <w:r w:rsidRPr="00D747D7">
        <w:rPr>
          <w:rFonts w:ascii="Book Antiqua" w:hAnsi="Book Antiqua"/>
          <w:bCs/>
          <w:u w:val="single"/>
        </w:rPr>
        <w:lastRenderedPageBreak/>
        <w:t>ARTÍCULO FINAL:</w:t>
      </w:r>
      <w:r w:rsidRPr="00D747D7">
        <w:rPr>
          <w:rFonts w:ascii="Book Antiqua" w:hAnsi="Book Antiqua"/>
          <w:bCs/>
        </w:rPr>
        <w:t xml:space="preserve"> DE FORMA.</w:t>
      </w:r>
    </w:p>
    <w:p w:rsidR="007D77B0" w:rsidRPr="00D747D7" w:rsidRDefault="007D77B0" w:rsidP="007D77B0">
      <w:pPr>
        <w:pStyle w:val="Textoindependiente"/>
        <w:keepNext/>
        <w:spacing w:after="180"/>
        <w:jc w:val="right"/>
        <w:rPr>
          <w:rFonts w:ascii="Book Antiqua" w:hAnsi="Book Antiqua"/>
          <w:bCs/>
        </w:rPr>
      </w:pPr>
      <w:r w:rsidRPr="00D747D7">
        <w:rPr>
          <w:rFonts w:ascii="Book Antiqua" w:hAnsi="Book Antiqua"/>
          <w:bCs/>
        </w:rPr>
        <w:t xml:space="preserve">Sancionada el </w:t>
      </w:r>
      <w:r w:rsidRPr="00D747D7">
        <w:rPr>
          <w:rFonts w:ascii="Book Antiqua" w:hAnsi="Book Antiqua"/>
          <w:b/>
          <w:bCs/>
        </w:rPr>
        <w:t xml:space="preserve"> 07 de Enero de 2011</w:t>
      </w:r>
    </w:p>
    <w:p w:rsidR="007D77B0" w:rsidRPr="00D747D7" w:rsidRDefault="007D77B0" w:rsidP="007D77B0">
      <w:pPr>
        <w:pStyle w:val="Textoindependiente"/>
        <w:keepNext/>
        <w:spacing w:after="180"/>
        <w:jc w:val="left"/>
        <w:rPr>
          <w:rFonts w:ascii="Book Antiqua" w:hAnsi="Book Antiqua"/>
          <w:bCs/>
        </w:rPr>
      </w:pPr>
    </w:p>
    <w:p w:rsidR="007D77B0" w:rsidRPr="00D747D7" w:rsidRDefault="007D77B0" w:rsidP="007D77B0">
      <w:pPr>
        <w:pStyle w:val="Textoindependiente"/>
        <w:keepNext/>
        <w:spacing w:after="180"/>
        <w:jc w:val="left"/>
        <w:rPr>
          <w:rFonts w:ascii="Book Antiqua" w:hAnsi="Book Antiqua"/>
          <w:bCs/>
        </w:rPr>
      </w:pPr>
    </w:p>
    <w:p w:rsidR="00773888" w:rsidRPr="00CB152B" w:rsidRDefault="00773888" w:rsidP="00773888">
      <w:pPr>
        <w:pStyle w:val="Textoindependiente"/>
        <w:keepNext/>
        <w:spacing w:before="480" w:after="180"/>
        <w:jc w:val="left"/>
        <w:rPr>
          <w:rFonts w:ascii="Book Antiqua" w:hAnsi="Book Antiqua"/>
          <w:b/>
          <w:bCs/>
        </w:rPr>
      </w:pPr>
      <w:r w:rsidRPr="00CB152B">
        <w:rPr>
          <w:rFonts w:ascii="Book Antiqua" w:hAnsi="Book Antiqua"/>
          <w:b/>
          <w:bCs/>
        </w:rPr>
        <w:t>ORDENANZA Nº 1791</w:t>
      </w:r>
    </w:p>
    <w:p w:rsidR="00773888" w:rsidRPr="00CB152B" w:rsidRDefault="00773888" w:rsidP="00773888">
      <w:pPr>
        <w:pStyle w:val="Textoindependiente"/>
        <w:keepNext/>
        <w:spacing w:after="180"/>
        <w:rPr>
          <w:rFonts w:ascii="Book Antiqua" w:hAnsi="Book Antiqua"/>
          <w:bCs/>
        </w:rPr>
      </w:pPr>
      <w:r w:rsidRPr="00CB152B">
        <w:rPr>
          <w:rFonts w:ascii="Book Antiqua" w:hAnsi="Book Antiqua"/>
          <w:bCs/>
          <w:u w:val="single"/>
        </w:rPr>
        <w:t>ARTÍCULO PRIMERO:</w:t>
      </w:r>
      <w:r w:rsidRPr="00CB152B">
        <w:rPr>
          <w:rFonts w:ascii="Book Antiqua" w:hAnsi="Book Antiqua"/>
          <w:bCs/>
        </w:rPr>
        <w:t xml:space="preserve"> MODIFIQUESE el Artículo Octavo del Capitulo III de la Ordenanza Nº 1573; el cual quedara redactado de la siguiente manera: </w:t>
      </w:r>
    </w:p>
    <w:p w:rsidR="00773888" w:rsidRPr="00CB152B" w:rsidRDefault="00773888" w:rsidP="00773888">
      <w:pPr>
        <w:pStyle w:val="Textoindependiente"/>
        <w:keepNext/>
        <w:spacing w:after="180"/>
        <w:rPr>
          <w:rFonts w:ascii="Book Antiqua" w:hAnsi="Book Antiqua"/>
          <w:bCs/>
        </w:rPr>
      </w:pPr>
      <w:r w:rsidRPr="00CB152B">
        <w:rPr>
          <w:rFonts w:ascii="Book Antiqua" w:hAnsi="Book Antiqua"/>
          <w:bCs/>
        </w:rPr>
        <w:t>“Se establece como régimen de retribución máxima para el servicio de S. A. A. Y. B. la aplicación de la siguiente tarifa: $2, 00 80  (Pesos Dos con Ochenta)  la bajada de bandera y de $0, 00 20  (Pesos 20/100)  por cada cien metros de recorrido y/o minuto de espera. ”</w:t>
      </w:r>
    </w:p>
    <w:p w:rsidR="00773888" w:rsidRPr="00CB152B" w:rsidRDefault="00773888" w:rsidP="00773888">
      <w:pPr>
        <w:pStyle w:val="Textoindependiente"/>
        <w:keepNext/>
        <w:spacing w:after="180"/>
        <w:rPr>
          <w:rFonts w:ascii="Book Antiqua" w:hAnsi="Book Antiqua"/>
          <w:bCs/>
          <w:u w:val="single"/>
        </w:rPr>
      </w:pPr>
      <w:r w:rsidRPr="00CB152B">
        <w:rPr>
          <w:rFonts w:ascii="Book Antiqua" w:hAnsi="Book Antiqua"/>
          <w:bCs/>
          <w:u w:val="single"/>
        </w:rPr>
        <w:t>ARTÍCULO SEGUNDO:</w:t>
      </w:r>
      <w:r w:rsidRPr="00CB152B">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773888" w:rsidRPr="00CB152B" w:rsidRDefault="00773888" w:rsidP="00773888">
      <w:pPr>
        <w:pStyle w:val="Textoindependiente"/>
        <w:keepNext/>
        <w:spacing w:after="180"/>
        <w:rPr>
          <w:rFonts w:ascii="Book Antiqua" w:hAnsi="Book Antiqua"/>
          <w:bCs/>
        </w:rPr>
      </w:pPr>
      <w:r w:rsidRPr="00CB152B">
        <w:rPr>
          <w:rFonts w:ascii="Book Antiqua" w:hAnsi="Book Antiqua"/>
          <w:bCs/>
          <w:u w:val="single"/>
        </w:rPr>
        <w:t>ARTÍCULO FINAL:</w:t>
      </w:r>
      <w:r w:rsidRPr="00CB152B">
        <w:rPr>
          <w:rFonts w:ascii="Book Antiqua" w:hAnsi="Book Antiqua"/>
          <w:bCs/>
        </w:rPr>
        <w:t xml:space="preserve"> DE FORMA.</w:t>
      </w:r>
    </w:p>
    <w:p w:rsidR="00773888" w:rsidRPr="00CB152B" w:rsidRDefault="00773888" w:rsidP="00773888">
      <w:pPr>
        <w:pStyle w:val="Textoindependiente"/>
        <w:keepNext/>
        <w:spacing w:after="180"/>
        <w:jc w:val="right"/>
        <w:rPr>
          <w:rFonts w:ascii="Book Antiqua" w:hAnsi="Book Antiqua"/>
          <w:bCs/>
        </w:rPr>
      </w:pPr>
      <w:r w:rsidRPr="00CB152B">
        <w:rPr>
          <w:rFonts w:ascii="Book Antiqua" w:hAnsi="Book Antiqua"/>
          <w:bCs/>
        </w:rPr>
        <w:t xml:space="preserve">Sancionada el </w:t>
      </w:r>
      <w:r w:rsidRPr="00CB152B">
        <w:rPr>
          <w:rFonts w:ascii="Book Antiqua" w:hAnsi="Book Antiqua"/>
          <w:b/>
          <w:bCs/>
        </w:rPr>
        <w:t xml:space="preserve"> 07 de Enero de 2011</w:t>
      </w:r>
    </w:p>
    <w:p w:rsidR="00773888" w:rsidRPr="00CB152B" w:rsidRDefault="00773888" w:rsidP="00773888">
      <w:pPr>
        <w:pStyle w:val="Textoindependiente"/>
        <w:keepNext/>
        <w:spacing w:after="180"/>
        <w:jc w:val="left"/>
        <w:rPr>
          <w:rFonts w:ascii="Book Antiqua" w:hAnsi="Book Antiqua"/>
          <w:bCs/>
        </w:rPr>
      </w:pPr>
    </w:p>
    <w:p w:rsidR="00773888" w:rsidRPr="00CB152B" w:rsidRDefault="00773888" w:rsidP="00773888">
      <w:pPr>
        <w:pStyle w:val="Textoindependiente"/>
        <w:keepNext/>
        <w:spacing w:after="180"/>
        <w:jc w:val="left"/>
        <w:rPr>
          <w:rFonts w:ascii="Book Antiqua" w:hAnsi="Book Antiqua"/>
          <w:bCs/>
        </w:rPr>
      </w:pPr>
    </w:p>
    <w:p w:rsidR="00FB51B1" w:rsidRPr="002452C6" w:rsidRDefault="00FB51B1" w:rsidP="00FB51B1">
      <w:pPr>
        <w:pStyle w:val="Textoindependiente"/>
        <w:keepNext/>
        <w:spacing w:before="480" w:after="180"/>
        <w:jc w:val="left"/>
        <w:rPr>
          <w:rFonts w:ascii="Book Antiqua" w:hAnsi="Book Antiqua"/>
          <w:b/>
          <w:bCs/>
        </w:rPr>
      </w:pPr>
      <w:r w:rsidRPr="002452C6">
        <w:rPr>
          <w:rFonts w:ascii="Book Antiqua" w:hAnsi="Book Antiqua"/>
          <w:b/>
          <w:bCs/>
        </w:rPr>
        <w:t>ORDENANZA Nº 1792</w:t>
      </w:r>
    </w:p>
    <w:p w:rsidR="00FB51B1" w:rsidRPr="002452C6" w:rsidRDefault="00FB51B1" w:rsidP="00FB51B1">
      <w:pPr>
        <w:pStyle w:val="Textoindependiente"/>
        <w:keepNext/>
        <w:spacing w:after="180"/>
        <w:rPr>
          <w:rFonts w:ascii="Book Antiqua" w:hAnsi="Book Antiqua"/>
          <w:bCs/>
          <w:u w:val="single"/>
        </w:rPr>
      </w:pPr>
      <w:r w:rsidRPr="002452C6">
        <w:rPr>
          <w:rFonts w:ascii="Book Antiqua" w:hAnsi="Book Antiqua"/>
          <w:bCs/>
          <w:u w:val="single"/>
        </w:rPr>
        <w:t>ARTÍCULO PRIMERO:</w:t>
      </w:r>
      <w:r w:rsidRPr="002452C6">
        <w:rPr>
          <w:rFonts w:ascii="Book Antiqua" w:hAnsi="Book Antiqua"/>
          <w:bCs/>
        </w:rPr>
        <w:t xml:space="preserve"> DISPONESE la adhesión de la Municipalidad de Yerba Buena a la Ley Nº 8358, de fecha 30 de Septiembre de 2010. </w:t>
      </w:r>
    </w:p>
    <w:p w:rsidR="00FB51B1" w:rsidRPr="002452C6" w:rsidRDefault="00FB51B1" w:rsidP="00FB51B1">
      <w:pPr>
        <w:pStyle w:val="Textoindependiente"/>
        <w:keepNext/>
        <w:spacing w:after="180"/>
        <w:rPr>
          <w:rFonts w:ascii="Book Antiqua" w:hAnsi="Book Antiqua"/>
          <w:bCs/>
        </w:rPr>
      </w:pPr>
      <w:r w:rsidRPr="002452C6">
        <w:rPr>
          <w:rFonts w:ascii="Book Antiqua" w:hAnsi="Book Antiqua"/>
          <w:bCs/>
          <w:u w:val="single"/>
        </w:rPr>
        <w:t>ARTÍCULO FINAL:</w:t>
      </w:r>
      <w:r w:rsidRPr="002452C6">
        <w:rPr>
          <w:rFonts w:ascii="Book Antiqua" w:hAnsi="Book Antiqua"/>
          <w:bCs/>
        </w:rPr>
        <w:t xml:space="preserve"> DE FORMA.</w:t>
      </w:r>
    </w:p>
    <w:p w:rsidR="00FB51B1" w:rsidRPr="002452C6" w:rsidRDefault="00FB51B1" w:rsidP="00FB51B1">
      <w:pPr>
        <w:pStyle w:val="Textoindependiente"/>
        <w:keepNext/>
        <w:spacing w:after="180"/>
        <w:jc w:val="right"/>
        <w:rPr>
          <w:rFonts w:ascii="Book Antiqua" w:hAnsi="Book Antiqua"/>
          <w:bCs/>
        </w:rPr>
      </w:pPr>
      <w:r w:rsidRPr="002452C6">
        <w:rPr>
          <w:rFonts w:ascii="Book Antiqua" w:hAnsi="Book Antiqua"/>
          <w:bCs/>
        </w:rPr>
        <w:t xml:space="preserve">Sancionada el </w:t>
      </w:r>
      <w:r w:rsidRPr="002452C6">
        <w:rPr>
          <w:rFonts w:ascii="Book Antiqua" w:hAnsi="Book Antiqua"/>
          <w:b/>
          <w:bCs/>
        </w:rPr>
        <w:t xml:space="preserve"> 07 de Enero de 2011</w:t>
      </w:r>
    </w:p>
    <w:p w:rsidR="00FB51B1" w:rsidRPr="002452C6" w:rsidRDefault="00FB51B1" w:rsidP="00FB51B1">
      <w:pPr>
        <w:pStyle w:val="Textoindependiente"/>
        <w:keepNext/>
        <w:spacing w:after="180"/>
        <w:jc w:val="left"/>
        <w:rPr>
          <w:rFonts w:ascii="Book Antiqua" w:hAnsi="Book Antiqua"/>
          <w:bCs/>
        </w:rPr>
      </w:pPr>
    </w:p>
    <w:p w:rsidR="00FB51B1" w:rsidRPr="002452C6" w:rsidRDefault="00FB51B1" w:rsidP="00FB51B1">
      <w:pPr>
        <w:pStyle w:val="Textoindependiente"/>
        <w:keepNext/>
        <w:spacing w:after="180"/>
        <w:jc w:val="left"/>
        <w:rPr>
          <w:rFonts w:ascii="Book Antiqua" w:hAnsi="Book Antiqua"/>
          <w:bCs/>
        </w:rPr>
      </w:pPr>
    </w:p>
    <w:p w:rsidR="000A7620" w:rsidRPr="00CB0E12" w:rsidRDefault="000A7620" w:rsidP="000A7620">
      <w:pPr>
        <w:keepNext/>
        <w:spacing w:before="480" w:after="180"/>
        <w:rPr>
          <w:rFonts w:ascii="Book Antiqua" w:hAnsi="Book Antiqua"/>
          <w:b/>
          <w:bCs/>
          <w:lang w:eastAsia="es-ES"/>
        </w:rPr>
      </w:pPr>
      <w:r w:rsidRPr="00CB0E12">
        <w:rPr>
          <w:rFonts w:ascii="Book Antiqua" w:hAnsi="Book Antiqua"/>
          <w:b/>
          <w:bCs/>
          <w:lang w:eastAsia="es-ES"/>
        </w:rPr>
        <w:t>ORDENANZA Nº 1793</w:t>
      </w:r>
    </w:p>
    <w:p w:rsidR="000A7620" w:rsidRPr="00CB0E12" w:rsidRDefault="000A7620" w:rsidP="000A7620">
      <w:pPr>
        <w:keepNext/>
        <w:spacing w:after="180"/>
        <w:rPr>
          <w:rFonts w:ascii="Book Antiqua" w:hAnsi="Book Antiqua"/>
          <w:u w:val="single"/>
        </w:rPr>
      </w:pPr>
      <w:r w:rsidRPr="00CB0E12">
        <w:rPr>
          <w:rFonts w:ascii="Book Antiqua" w:hAnsi="Book Antiqua"/>
          <w:bCs/>
          <w:u w:val="single"/>
        </w:rPr>
        <w:lastRenderedPageBreak/>
        <w:t>ARTÍCULO PRIMERO:</w:t>
      </w:r>
      <w:r w:rsidRPr="00CB0E12">
        <w:rPr>
          <w:rFonts w:ascii="Book Antiqua" w:hAnsi="Book Antiqua"/>
          <w:bCs/>
        </w:rPr>
        <w:t xml:space="preserve"> PRORROGASE </w:t>
      </w:r>
      <w:r w:rsidRPr="00CB0E12">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0A7620" w:rsidRPr="00CB0E12" w:rsidRDefault="000A7620" w:rsidP="000A7620">
      <w:pPr>
        <w:keepNext/>
        <w:spacing w:after="180"/>
        <w:rPr>
          <w:rFonts w:ascii="Book Antiqua" w:hAnsi="Book Antiqua"/>
        </w:rPr>
      </w:pPr>
      <w:r w:rsidRPr="00CB0E12">
        <w:rPr>
          <w:rFonts w:ascii="Book Antiqua" w:hAnsi="Book Antiqua"/>
          <w:u w:val="single"/>
        </w:rPr>
        <w:t>ARTÍCULO FINAL:</w:t>
      </w:r>
      <w:r w:rsidRPr="00CB0E12">
        <w:rPr>
          <w:rFonts w:ascii="Book Antiqua" w:hAnsi="Book Antiqua"/>
        </w:rPr>
        <w:t xml:space="preserve"> DE FORMA.</w:t>
      </w:r>
    </w:p>
    <w:p w:rsidR="000A7620" w:rsidRPr="00CB0E12" w:rsidRDefault="000A7620" w:rsidP="000A7620">
      <w:pPr>
        <w:keepNext/>
        <w:spacing w:after="180"/>
        <w:jc w:val="right"/>
        <w:rPr>
          <w:rFonts w:ascii="Book Antiqua" w:hAnsi="Book Antiqua"/>
        </w:rPr>
      </w:pPr>
      <w:r w:rsidRPr="00CB0E12">
        <w:rPr>
          <w:rFonts w:ascii="Book Antiqua" w:hAnsi="Book Antiqua"/>
        </w:rPr>
        <w:t xml:space="preserve">Sancionada el </w:t>
      </w:r>
      <w:r w:rsidRPr="00CB0E12">
        <w:rPr>
          <w:rFonts w:ascii="Book Antiqua" w:hAnsi="Book Antiqua"/>
          <w:b/>
        </w:rPr>
        <w:t xml:space="preserve"> 26 de Enero de 2011</w:t>
      </w:r>
    </w:p>
    <w:p w:rsidR="000A7620" w:rsidRPr="00CB0E12" w:rsidRDefault="000A7620" w:rsidP="000A7620">
      <w:pPr>
        <w:keepNext/>
        <w:spacing w:after="180"/>
        <w:rPr>
          <w:rFonts w:ascii="Book Antiqua" w:hAnsi="Book Antiqua"/>
        </w:rPr>
      </w:pPr>
    </w:p>
    <w:p w:rsidR="000A7620" w:rsidRPr="00CB0E12" w:rsidRDefault="000A7620" w:rsidP="000A7620">
      <w:pPr>
        <w:keepNext/>
        <w:spacing w:after="180"/>
        <w:jc w:val="left"/>
        <w:rPr>
          <w:rFonts w:ascii="Book Antiqua" w:hAnsi="Book Antiqua"/>
        </w:rPr>
      </w:pPr>
    </w:p>
    <w:p w:rsidR="005C032F" w:rsidRPr="00DF6F53" w:rsidRDefault="005C032F" w:rsidP="005C032F">
      <w:pPr>
        <w:keepNext/>
        <w:spacing w:before="480" w:after="180"/>
        <w:outlineLvl w:val="0"/>
        <w:rPr>
          <w:rFonts w:ascii="Book Antiqua" w:hAnsi="Book Antiqua"/>
          <w:b/>
        </w:rPr>
      </w:pPr>
      <w:r w:rsidRPr="00DF6F53">
        <w:rPr>
          <w:rFonts w:ascii="Book Antiqua" w:hAnsi="Book Antiqua"/>
          <w:b/>
        </w:rPr>
        <w:t>ORDENANZA Nº 1794</w:t>
      </w:r>
    </w:p>
    <w:p w:rsidR="005C032F" w:rsidRPr="00DF6F53" w:rsidRDefault="005C032F" w:rsidP="005C032F">
      <w:pPr>
        <w:keepNext/>
        <w:spacing w:after="180"/>
        <w:rPr>
          <w:rFonts w:ascii="Book Antiqua" w:hAnsi="Book Antiqua"/>
        </w:rPr>
      </w:pPr>
      <w:r w:rsidRPr="00DF6F53">
        <w:rPr>
          <w:rFonts w:ascii="Book Antiqua" w:hAnsi="Book Antiqua"/>
          <w:u w:val="single"/>
        </w:rPr>
        <w:t>ARTÍCULO PRIMERO:</w:t>
      </w:r>
      <w:r w:rsidRPr="00DF6F53">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5C032F" w:rsidRPr="00DF6F53" w:rsidRDefault="005C032F" w:rsidP="005C032F">
      <w:pPr>
        <w:keepNext/>
        <w:spacing w:after="180"/>
        <w:rPr>
          <w:rFonts w:ascii="Book Antiqua" w:hAnsi="Book Antiqua"/>
          <w:u w:val="single"/>
        </w:rPr>
      </w:pPr>
      <w:r w:rsidRPr="00DF6F53">
        <w:rPr>
          <w:rFonts w:ascii="Book Antiqua" w:hAnsi="Book Antiqua"/>
          <w:u w:val="single"/>
        </w:rPr>
        <w:t>ARTÍCULO SEGUNDO:</w:t>
      </w:r>
      <w:r w:rsidRPr="00DF6F53">
        <w:rPr>
          <w:rFonts w:ascii="Book Antiqua" w:hAnsi="Book Antiqua"/>
        </w:rPr>
        <w:t xml:space="preserve"> Dispónese la vigencia y aplicación de las disposiciones establecidas en las Ordenanzas Nros 1426, 1494, 1562, 1603, 1684, 1752 y 1789. </w:t>
      </w:r>
    </w:p>
    <w:p w:rsidR="005C032F" w:rsidRPr="00DF6F53" w:rsidRDefault="005C032F" w:rsidP="005C032F">
      <w:pPr>
        <w:keepNext/>
        <w:spacing w:after="180"/>
        <w:rPr>
          <w:rFonts w:ascii="Book Antiqua" w:hAnsi="Book Antiqua"/>
        </w:rPr>
      </w:pPr>
      <w:r w:rsidRPr="00DF6F53">
        <w:rPr>
          <w:rFonts w:ascii="Book Antiqua" w:hAnsi="Book Antiqua"/>
          <w:u w:val="single"/>
        </w:rPr>
        <w:t>ARTÍCULO FINAL:</w:t>
      </w:r>
      <w:r w:rsidRPr="00DF6F53">
        <w:rPr>
          <w:rFonts w:ascii="Book Antiqua" w:hAnsi="Book Antiqua"/>
        </w:rPr>
        <w:t xml:space="preserve"> DE FORMA.</w:t>
      </w:r>
    </w:p>
    <w:p w:rsidR="005C032F" w:rsidRPr="00DF6F53" w:rsidRDefault="005C032F" w:rsidP="005C032F">
      <w:pPr>
        <w:keepNext/>
        <w:spacing w:after="180"/>
        <w:jc w:val="right"/>
        <w:rPr>
          <w:rFonts w:ascii="Book Antiqua" w:hAnsi="Book Antiqua"/>
        </w:rPr>
      </w:pPr>
      <w:r w:rsidRPr="00DF6F53">
        <w:rPr>
          <w:rFonts w:ascii="Book Antiqua" w:hAnsi="Book Antiqua"/>
        </w:rPr>
        <w:t xml:space="preserve">Sancionada el </w:t>
      </w:r>
      <w:r w:rsidRPr="00DF6F53">
        <w:rPr>
          <w:rFonts w:ascii="Book Antiqua" w:hAnsi="Book Antiqua"/>
          <w:b/>
        </w:rPr>
        <w:t xml:space="preserve"> 25 de Febrero de 2011</w:t>
      </w:r>
    </w:p>
    <w:p w:rsidR="005C032F" w:rsidRPr="00DF6F53" w:rsidRDefault="005C032F" w:rsidP="005C032F">
      <w:pPr>
        <w:keepNext/>
        <w:spacing w:after="180"/>
        <w:rPr>
          <w:rFonts w:ascii="Book Antiqua" w:hAnsi="Book Antiqua"/>
        </w:rPr>
      </w:pPr>
    </w:p>
    <w:p w:rsidR="005C032F" w:rsidRPr="00DF6F53" w:rsidRDefault="005C032F" w:rsidP="005C032F">
      <w:pPr>
        <w:keepNext/>
        <w:spacing w:after="180"/>
        <w:jc w:val="left"/>
        <w:rPr>
          <w:rFonts w:ascii="Book Antiqua" w:hAnsi="Book Antiqua"/>
        </w:rPr>
      </w:pPr>
    </w:p>
    <w:p w:rsidR="00AD0FC0" w:rsidRPr="00D770F3" w:rsidRDefault="00AD0FC0" w:rsidP="00AD0FC0">
      <w:pPr>
        <w:keepNext/>
        <w:spacing w:before="480" w:after="180"/>
        <w:rPr>
          <w:rFonts w:ascii="Book Antiqua" w:hAnsi="Book Antiqua"/>
          <w:b/>
        </w:rPr>
      </w:pPr>
      <w:r w:rsidRPr="00D770F3">
        <w:rPr>
          <w:rFonts w:ascii="Book Antiqua" w:hAnsi="Book Antiqua"/>
          <w:b/>
        </w:rPr>
        <w:t>ORDENANZA Nº 1795</w:t>
      </w:r>
    </w:p>
    <w:p w:rsidR="00AD0FC0" w:rsidRPr="00D770F3" w:rsidRDefault="00AD0FC0" w:rsidP="00AD0FC0">
      <w:pPr>
        <w:keepNext/>
        <w:spacing w:after="180"/>
        <w:rPr>
          <w:rFonts w:ascii="Book Antiqua" w:hAnsi="Book Antiqua"/>
          <w:u w:val="single"/>
        </w:rPr>
      </w:pPr>
      <w:r w:rsidRPr="00D770F3">
        <w:rPr>
          <w:rFonts w:ascii="Book Antiqua" w:hAnsi="Book Antiqua"/>
          <w:u w:val="single"/>
        </w:rPr>
        <w:t>ARTÍCULO PRIMERO:</w:t>
      </w:r>
      <w:r w:rsidRPr="00D770F3">
        <w:rPr>
          <w:rFonts w:ascii="Book Antiqua" w:hAnsi="Book Antiqua"/>
        </w:rPr>
        <w:t xml:space="preserve"> INCLUYASE en el Plan de Obras Públicas 2011 la ejecución de vereda en calle Caracas entre Aragón y Marcia Imbaud en ambas aceras. </w:t>
      </w:r>
    </w:p>
    <w:p w:rsidR="00AD0FC0" w:rsidRPr="00D770F3" w:rsidRDefault="00AD0FC0" w:rsidP="00AD0FC0">
      <w:pPr>
        <w:keepNext/>
        <w:spacing w:after="180"/>
        <w:rPr>
          <w:rFonts w:ascii="Book Antiqua" w:hAnsi="Book Antiqua"/>
        </w:rPr>
      </w:pPr>
      <w:r w:rsidRPr="00D770F3">
        <w:rPr>
          <w:rFonts w:ascii="Book Antiqua" w:hAnsi="Book Antiqua"/>
          <w:u w:val="single"/>
        </w:rPr>
        <w:t>ARTÍCULO FINAL:</w:t>
      </w:r>
      <w:r w:rsidRPr="00D770F3">
        <w:rPr>
          <w:rFonts w:ascii="Book Antiqua" w:hAnsi="Book Antiqua"/>
        </w:rPr>
        <w:t xml:space="preserve"> DE FORMA.</w:t>
      </w:r>
    </w:p>
    <w:p w:rsidR="00AD0FC0" w:rsidRPr="00D770F3" w:rsidRDefault="00AD0FC0" w:rsidP="00AD0FC0">
      <w:pPr>
        <w:keepNext/>
        <w:spacing w:after="180"/>
        <w:jc w:val="right"/>
        <w:rPr>
          <w:rFonts w:ascii="Book Antiqua" w:hAnsi="Book Antiqua"/>
        </w:rPr>
      </w:pPr>
      <w:r w:rsidRPr="00D770F3">
        <w:rPr>
          <w:rFonts w:ascii="Book Antiqua" w:hAnsi="Book Antiqua"/>
        </w:rPr>
        <w:t xml:space="preserve">Sancionada el </w:t>
      </w:r>
      <w:r w:rsidRPr="00D770F3">
        <w:rPr>
          <w:rFonts w:ascii="Book Antiqua" w:hAnsi="Book Antiqua"/>
          <w:b/>
        </w:rPr>
        <w:t xml:space="preserve"> 07 de Abril de 2011</w:t>
      </w:r>
    </w:p>
    <w:p w:rsidR="00AD0FC0" w:rsidRPr="00D770F3" w:rsidRDefault="00AD0FC0" w:rsidP="00AD0FC0">
      <w:pPr>
        <w:keepNext/>
        <w:spacing w:after="180"/>
        <w:rPr>
          <w:rFonts w:ascii="Book Antiqua" w:hAnsi="Book Antiqua"/>
        </w:rPr>
      </w:pPr>
    </w:p>
    <w:p w:rsidR="00AD0FC0" w:rsidRPr="00D770F3" w:rsidRDefault="00AD0FC0" w:rsidP="00AD0FC0">
      <w:pPr>
        <w:keepNext/>
        <w:spacing w:after="180"/>
        <w:jc w:val="left"/>
        <w:rPr>
          <w:rFonts w:ascii="Book Antiqua" w:hAnsi="Book Antiqua"/>
        </w:rPr>
      </w:pPr>
    </w:p>
    <w:p w:rsidR="00887B4E" w:rsidRPr="00F06F28" w:rsidRDefault="00887B4E" w:rsidP="00887B4E">
      <w:pPr>
        <w:keepNext/>
        <w:spacing w:before="480" w:after="180"/>
        <w:rPr>
          <w:rFonts w:ascii="Book Antiqua" w:hAnsi="Book Antiqua"/>
          <w:b/>
        </w:rPr>
      </w:pPr>
      <w:r w:rsidRPr="00F06F28">
        <w:rPr>
          <w:rFonts w:ascii="Book Antiqua" w:hAnsi="Book Antiqua"/>
          <w:b/>
        </w:rPr>
        <w:lastRenderedPageBreak/>
        <w:t>ORDENANZA Nº 1796</w:t>
      </w:r>
    </w:p>
    <w:p w:rsidR="00887B4E" w:rsidRPr="00F06F28" w:rsidRDefault="00887B4E" w:rsidP="00887B4E">
      <w:pPr>
        <w:keepNext/>
        <w:spacing w:after="180"/>
        <w:rPr>
          <w:rFonts w:ascii="Book Antiqua" w:hAnsi="Book Antiqua"/>
        </w:rPr>
      </w:pPr>
      <w:r w:rsidRPr="00F06F28">
        <w:rPr>
          <w:rFonts w:ascii="Book Antiqua" w:hAnsi="Book Antiqua"/>
          <w:u w:val="single"/>
        </w:rPr>
        <w:t>ARTÍCULO PRIMERO:</w:t>
      </w:r>
      <w:r w:rsidRPr="00F06F28">
        <w:rPr>
          <w:rFonts w:ascii="Book Antiqua" w:hAnsi="Book Antiqua"/>
        </w:rPr>
        <w:t xml:space="preserve"> DESEde baja por ser material deteriorado, obsoleto y en desuso no reparables ni recuperables, a los siguientes bienes inventariados en el Patrimonio del Departamento Ejecutivo Municipal dentro del marco del Artículo Nº 126 de la Ordenanza Nº 1299. </w:t>
      </w:r>
    </w:p>
    <w:p w:rsidR="00887B4E" w:rsidRPr="00F06F28" w:rsidRDefault="00887B4E" w:rsidP="00887B4E">
      <w:pPr>
        <w:keepNext/>
        <w:numPr>
          <w:ilvl w:val="0"/>
          <w:numId w:val="617"/>
        </w:numPr>
        <w:spacing w:after="180" w:line="240" w:lineRule="auto"/>
        <w:ind w:left="0" w:firstLine="0"/>
        <w:rPr>
          <w:rFonts w:ascii="Book Antiqua" w:hAnsi="Book Antiqua"/>
        </w:rPr>
      </w:pPr>
      <w:r w:rsidRPr="00F06F28">
        <w:rPr>
          <w:rFonts w:ascii="Book Antiqua" w:hAnsi="Book Antiqua"/>
        </w:rPr>
        <w:t>6  (seis)  Teclados</w:t>
      </w:r>
    </w:p>
    <w:p w:rsidR="00887B4E" w:rsidRPr="00F06F28" w:rsidRDefault="00887B4E" w:rsidP="00887B4E">
      <w:pPr>
        <w:keepNext/>
        <w:spacing w:after="180"/>
        <w:rPr>
          <w:rFonts w:ascii="Book Antiqua" w:hAnsi="Book Antiqua"/>
        </w:rPr>
      </w:pPr>
      <w:r w:rsidRPr="00F06F28">
        <w:rPr>
          <w:rFonts w:ascii="Book Antiqua" w:hAnsi="Book Antiqua"/>
        </w:rPr>
        <w:t>4 Marca HACER modelo 6512-Q S/N de Serie</w:t>
      </w:r>
    </w:p>
    <w:p w:rsidR="00887B4E" w:rsidRPr="00F06F28" w:rsidRDefault="00887B4E" w:rsidP="00887B4E">
      <w:pPr>
        <w:keepNext/>
        <w:spacing w:after="180"/>
        <w:rPr>
          <w:rFonts w:ascii="Book Antiqua" w:hAnsi="Book Antiqua"/>
        </w:rPr>
      </w:pPr>
      <w:r w:rsidRPr="00F06F28">
        <w:rPr>
          <w:rFonts w:ascii="Book Antiqua" w:hAnsi="Book Antiqua"/>
        </w:rPr>
        <w:t>1 Marca Sunshine Nº de Serie: 90800058</w:t>
      </w:r>
    </w:p>
    <w:p w:rsidR="00887B4E" w:rsidRPr="00F06F28" w:rsidRDefault="00887B4E" w:rsidP="00887B4E">
      <w:pPr>
        <w:keepNext/>
        <w:spacing w:after="180"/>
        <w:rPr>
          <w:rFonts w:ascii="Book Antiqua" w:hAnsi="Book Antiqua"/>
        </w:rPr>
      </w:pPr>
      <w:r w:rsidRPr="00F06F28">
        <w:rPr>
          <w:rFonts w:ascii="Book Antiqua" w:hAnsi="Book Antiqua"/>
        </w:rPr>
        <w:t>1 S/M Nº de Serie: 846873</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 xml:space="preserve">5  (cinco)  Gabinetes de PC: </w:t>
      </w:r>
    </w:p>
    <w:p w:rsidR="00887B4E" w:rsidRPr="00F06F28" w:rsidRDefault="00887B4E" w:rsidP="00887B4E">
      <w:pPr>
        <w:keepNext/>
        <w:spacing w:after="180"/>
        <w:rPr>
          <w:rFonts w:ascii="Book Antiqua" w:hAnsi="Book Antiqua"/>
        </w:rPr>
      </w:pPr>
      <w:r w:rsidRPr="00F06F28">
        <w:rPr>
          <w:rFonts w:ascii="Book Antiqua" w:hAnsi="Book Antiqua"/>
        </w:rPr>
        <w:t>PC CLON Nº de Serie interno: 3-5-18</w:t>
      </w:r>
    </w:p>
    <w:p w:rsidR="00887B4E" w:rsidRPr="00F06F28" w:rsidRDefault="00887B4E" w:rsidP="00887B4E">
      <w:pPr>
        <w:keepNext/>
        <w:spacing w:after="180"/>
        <w:rPr>
          <w:rFonts w:ascii="Book Antiqua" w:hAnsi="Book Antiqua"/>
        </w:rPr>
      </w:pPr>
      <w:r w:rsidRPr="00F06F28">
        <w:rPr>
          <w:rFonts w:ascii="Book Antiqua" w:hAnsi="Book Antiqua"/>
        </w:rPr>
        <w:t>PC CLON Nº de Serie interno: 2-6-20</w:t>
      </w:r>
    </w:p>
    <w:p w:rsidR="00887B4E" w:rsidRPr="00F06F28" w:rsidRDefault="00887B4E" w:rsidP="00887B4E">
      <w:pPr>
        <w:keepNext/>
        <w:spacing w:after="180"/>
        <w:rPr>
          <w:rFonts w:ascii="Book Antiqua" w:hAnsi="Book Antiqua"/>
        </w:rPr>
      </w:pPr>
      <w:r w:rsidRPr="00F06F28">
        <w:rPr>
          <w:rFonts w:ascii="Book Antiqua" w:hAnsi="Book Antiqua"/>
        </w:rPr>
        <w:t>PC CLON S/N de Serie</w:t>
      </w:r>
    </w:p>
    <w:p w:rsidR="00887B4E" w:rsidRPr="00F06F28" w:rsidRDefault="00887B4E" w:rsidP="00887B4E">
      <w:pPr>
        <w:keepNext/>
        <w:spacing w:after="180"/>
        <w:rPr>
          <w:rFonts w:ascii="Book Antiqua" w:hAnsi="Book Antiqua"/>
        </w:rPr>
      </w:pPr>
      <w:r w:rsidRPr="00F06F28">
        <w:rPr>
          <w:rFonts w:ascii="Book Antiqua" w:hAnsi="Book Antiqua"/>
        </w:rPr>
        <w:t>PC HACER S/N de Serie</w:t>
      </w:r>
    </w:p>
    <w:p w:rsidR="00887B4E" w:rsidRPr="00F06F28" w:rsidRDefault="00887B4E" w:rsidP="00887B4E">
      <w:pPr>
        <w:keepNext/>
        <w:spacing w:after="180"/>
        <w:rPr>
          <w:rFonts w:ascii="Book Antiqua" w:hAnsi="Book Antiqua"/>
        </w:rPr>
      </w:pPr>
      <w:r w:rsidRPr="00F06F28">
        <w:rPr>
          <w:rFonts w:ascii="Book Antiqua" w:hAnsi="Book Antiqua"/>
        </w:rPr>
        <w:t>PC HEWLETT PACKARD S/N de Serie</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2  (Dos)  Monitores</w:t>
      </w:r>
    </w:p>
    <w:p w:rsidR="00887B4E" w:rsidRPr="00F06F28" w:rsidRDefault="00887B4E" w:rsidP="00887B4E">
      <w:pPr>
        <w:keepNext/>
        <w:spacing w:after="180"/>
        <w:rPr>
          <w:rFonts w:ascii="Book Antiqua" w:hAnsi="Book Antiqua"/>
        </w:rPr>
      </w:pPr>
      <w:r w:rsidRPr="00F06F28">
        <w:rPr>
          <w:rFonts w:ascii="Book Antiqua" w:hAnsi="Book Antiqua"/>
        </w:rPr>
        <w:t>Marca Samtron Nº de Serie: 9149024048</w:t>
      </w:r>
    </w:p>
    <w:p w:rsidR="00887B4E" w:rsidRPr="00F06F28" w:rsidRDefault="00887B4E" w:rsidP="00887B4E">
      <w:pPr>
        <w:keepNext/>
        <w:spacing w:after="180"/>
        <w:rPr>
          <w:rFonts w:ascii="Book Antiqua" w:hAnsi="Book Antiqua"/>
        </w:rPr>
      </w:pPr>
      <w:r w:rsidRPr="00F06F28">
        <w:rPr>
          <w:rFonts w:ascii="Book Antiqua" w:hAnsi="Book Antiqua"/>
        </w:rPr>
        <w:t>Marca Sunshine Nº de Serie: C950900006402</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6  (Seis)  Impresoras</w:t>
      </w:r>
    </w:p>
    <w:p w:rsidR="00887B4E" w:rsidRPr="00F06F28" w:rsidRDefault="00887B4E" w:rsidP="00887B4E">
      <w:pPr>
        <w:keepNext/>
        <w:spacing w:after="180"/>
        <w:rPr>
          <w:rFonts w:ascii="Book Antiqua" w:hAnsi="Book Antiqua"/>
        </w:rPr>
      </w:pPr>
      <w:r w:rsidRPr="00F06F28">
        <w:rPr>
          <w:rFonts w:ascii="Book Antiqua" w:hAnsi="Book Antiqua"/>
        </w:rPr>
        <w:t>Epson Stylus 300 Nº de Serie: AGUE001928</w:t>
      </w:r>
    </w:p>
    <w:p w:rsidR="00887B4E" w:rsidRPr="00F06F28" w:rsidRDefault="00887B4E" w:rsidP="00887B4E">
      <w:pPr>
        <w:keepNext/>
        <w:spacing w:after="180"/>
        <w:rPr>
          <w:rFonts w:ascii="Book Antiqua" w:hAnsi="Book Antiqua"/>
        </w:rPr>
      </w:pPr>
      <w:r w:rsidRPr="00F06F28">
        <w:rPr>
          <w:rFonts w:ascii="Book Antiqua" w:hAnsi="Book Antiqua"/>
        </w:rPr>
        <w:t>Epson Stylus 440 Nº de Serie: A5RY113939</w:t>
      </w:r>
    </w:p>
    <w:p w:rsidR="00887B4E" w:rsidRPr="00F06F28" w:rsidRDefault="00887B4E" w:rsidP="00887B4E">
      <w:pPr>
        <w:keepNext/>
        <w:spacing w:after="180"/>
        <w:rPr>
          <w:rFonts w:ascii="Book Antiqua" w:hAnsi="Book Antiqua"/>
        </w:rPr>
      </w:pPr>
      <w:r w:rsidRPr="00F06F28">
        <w:rPr>
          <w:rFonts w:ascii="Book Antiqua" w:hAnsi="Book Antiqua"/>
        </w:rPr>
        <w:t>Epson Stylus 640 Nº de Serie: A6A1028479</w:t>
      </w:r>
    </w:p>
    <w:p w:rsidR="00887B4E" w:rsidRPr="00F06F28" w:rsidRDefault="00887B4E" w:rsidP="00887B4E">
      <w:pPr>
        <w:keepNext/>
        <w:spacing w:after="180"/>
        <w:rPr>
          <w:rFonts w:ascii="Book Antiqua" w:hAnsi="Book Antiqua"/>
        </w:rPr>
      </w:pPr>
      <w:r w:rsidRPr="00F06F28">
        <w:rPr>
          <w:rFonts w:ascii="Book Antiqua" w:hAnsi="Book Antiqua"/>
        </w:rPr>
        <w:t>Epson 5000 Nº de Serie IMW0028530</w:t>
      </w:r>
    </w:p>
    <w:p w:rsidR="00887B4E" w:rsidRPr="00F06F28" w:rsidRDefault="00887B4E" w:rsidP="00887B4E">
      <w:pPr>
        <w:keepNext/>
        <w:spacing w:after="180"/>
        <w:rPr>
          <w:rFonts w:ascii="Book Antiqua" w:hAnsi="Book Antiqua"/>
        </w:rPr>
      </w:pPr>
      <w:r w:rsidRPr="00F06F28">
        <w:rPr>
          <w:rFonts w:ascii="Book Antiqua" w:hAnsi="Book Antiqua"/>
        </w:rPr>
        <w:t>Lexmarck Z32 Nº de Serie: 0330063972</w:t>
      </w:r>
    </w:p>
    <w:p w:rsidR="00887B4E" w:rsidRPr="00F06F28" w:rsidRDefault="00887B4E" w:rsidP="00887B4E">
      <w:pPr>
        <w:keepNext/>
        <w:spacing w:after="180"/>
        <w:rPr>
          <w:rFonts w:ascii="Book Antiqua" w:hAnsi="Book Antiqua"/>
        </w:rPr>
      </w:pPr>
      <w:r w:rsidRPr="00F06F28">
        <w:rPr>
          <w:rFonts w:ascii="Book Antiqua" w:hAnsi="Book Antiqua"/>
        </w:rPr>
        <w:t>Hewlett Packard 400 Nº de Serie SG591130YT</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 xml:space="preserve">5  (Cinco)  Placas de Red Marca Kingston S/N de Serie. </w:t>
      </w:r>
    </w:p>
    <w:p w:rsidR="00887B4E" w:rsidRPr="00F06F28" w:rsidRDefault="00887B4E" w:rsidP="00887B4E">
      <w:pPr>
        <w:keepNext/>
        <w:spacing w:after="180"/>
        <w:rPr>
          <w:rFonts w:ascii="Book Antiqua" w:hAnsi="Book Antiqua"/>
        </w:rPr>
      </w:pPr>
      <w:r w:rsidRPr="00F06F28">
        <w:rPr>
          <w:rFonts w:ascii="Book Antiqua" w:hAnsi="Book Antiqua"/>
          <w:u w:val="single"/>
        </w:rPr>
        <w:lastRenderedPageBreak/>
        <w:t>ARTÍCULO SEGUNDO:</w:t>
      </w:r>
      <w:r w:rsidRPr="00F06F28">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5  (cinco)  GabinetesSin Nº de Serie</w:t>
      </w:r>
    </w:p>
    <w:p w:rsidR="00887B4E" w:rsidRPr="00F06F28" w:rsidRDefault="00887B4E" w:rsidP="00887B4E">
      <w:pPr>
        <w:keepNext/>
        <w:spacing w:after="180"/>
        <w:rPr>
          <w:rFonts w:ascii="Book Antiqua" w:hAnsi="Book Antiqua"/>
        </w:rPr>
      </w:pPr>
      <w:r w:rsidRPr="00F06F28">
        <w:rPr>
          <w:rFonts w:ascii="Book Antiqua" w:hAnsi="Book Antiqua"/>
        </w:rPr>
        <w:t>1Intel Celeron 1. 8 GHZ</w:t>
      </w:r>
    </w:p>
    <w:p w:rsidR="00887B4E" w:rsidRPr="00F06F28" w:rsidRDefault="00887B4E" w:rsidP="00887B4E">
      <w:pPr>
        <w:keepNext/>
        <w:spacing w:after="180"/>
        <w:rPr>
          <w:rFonts w:ascii="Book Antiqua" w:hAnsi="Book Antiqua"/>
        </w:rPr>
      </w:pPr>
      <w:r w:rsidRPr="00F06F28">
        <w:rPr>
          <w:rFonts w:ascii="Book Antiqua" w:hAnsi="Book Antiqua"/>
        </w:rPr>
        <w:t>4Intech</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3  (Tres)  Impresoras</w:t>
      </w:r>
    </w:p>
    <w:p w:rsidR="00887B4E" w:rsidRPr="00F06F28" w:rsidRDefault="00887B4E" w:rsidP="00887B4E">
      <w:pPr>
        <w:keepNext/>
        <w:spacing w:after="180"/>
        <w:rPr>
          <w:rFonts w:ascii="Book Antiqua" w:hAnsi="Book Antiqua"/>
        </w:rPr>
      </w:pPr>
      <w:r w:rsidRPr="00F06F28">
        <w:rPr>
          <w:rFonts w:ascii="Book Antiqua" w:hAnsi="Book Antiqua"/>
        </w:rPr>
        <w:t>Epson StylusColor 500 Nº de serie 3BS1008458</w:t>
      </w:r>
    </w:p>
    <w:p w:rsidR="00887B4E" w:rsidRPr="00F06F28" w:rsidRDefault="00887B4E" w:rsidP="00887B4E">
      <w:pPr>
        <w:keepNext/>
        <w:spacing w:after="180"/>
        <w:rPr>
          <w:rFonts w:ascii="Book Antiqua" w:hAnsi="Book Antiqua"/>
        </w:rPr>
      </w:pPr>
      <w:r w:rsidRPr="00F06F28">
        <w:rPr>
          <w:rFonts w:ascii="Book Antiqua" w:hAnsi="Book Antiqua"/>
        </w:rPr>
        <w:t>Epson Stylus C 45 Nº de Serie FY6Y616333</w:t>
      </w:r>
    </w:p>
    <w:p w:rsidR="00887B4E" w:rsidRPr="00F06F28" w:rsidRDefault="00887B4E" w:rsidP="00887B4E">
      <w:pPr>
        <w:keepNext/>
        <w:spacing w:after="180"/>
        <w:rPr>
          <w:rFonts w:ascii="Book Antiqua" w:hAnsi="Book Antiqua"/>
        </w:rPr>
      </w:pPr>
      <w:r w:rsidRPr="00F06F28">
        <w:rPr>
          <w:rFonts w:ascii="Book Antiqua" w:hAnsi="Book Antiqua"/>
        </w:rPr>
        <w:t>Epson FX 2170 Nº de Serie 2NHY002816</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rPr>
        <w:t xml:space="preserve"> (Dos)  Estufas dos velas</w:t>
      </w:r>
    </w:p>
    <w:p w:rsidR="00887B4E" w:rsidRPr="00F06F28" w:rsidRDefault="00887B4E" w:rsidP="00887B4E">
      <w:pPr>
        <w:keepNext/>
        <w:numPr>
          <w:ilvl w:val="0"/>
          <w:numId w:val="616"/>
        </w:numPr>
        <w:spacing w:after="180" w:line="240" w:lineRule="auto"/>
        <w:ind w:left="0" w:firstLine="0"/>
        <w:rPr>
          <w:rFonts w:ascii="Book Antiqua" w:hAnsi="Book Antiqua"/>
        </w:rPr>
      </w:pPr>
      <w:r w:rsidRPr="00F06F28">
        <w:rPr>
          <w:rFonts w:ascii="Book Antiqua" w:hAnsi="Book Antiqua"/>
          <w:u w:val="single"/>
        </w:rPr>
        <w:t>ARTÍCULO FINAL:</w:t>
      </w:r>
      <w:r w:rsidRPr="00F06F28">
        <w:rPr>
          <w:rFonts w:ascii="Book Antiqua" w:hAnsi="Book Antiqua"/>
        </w:rPr>
        <w:t xml:space="preserve"> DE FORMA.</w:t>
      </w:r>
    </w:p>
    <w:p w:rsidR="00887B4E" w:rsidRPr="00F06F28" w:rsidRDefault="00887B4E" w:rsidP="00887B4E">
      <w:pPr>
        <w:keepNext/>
        <w:numPr>
          <w:ilvl w:val="0"/>
          <w:numId w:val="616"/>
        </w:numPr>
        <w:spacing w:after="180" w:line="240" w:lineRule="auto"/>
        <w:ind w:left="0" w:firstLine="0"/>
        <w:jc w:val="right"/>
        <w:rPr>
          <w:rFonts w:ascii="Book Antiqua" w:hAnsi="Book Antiqua"/>
        </w:rPr>
      </w:pPr>
      <w:r w:rsidRPr="00F06F28">
        <w:rPr>
          <w:rFonts w:ascii="Book Antiqua" w:hAnsi="Book Antiqua"/>
        </w:rPr>
        <w:t xml:space="preserve">Sancionada el </w:t>
      </w:r>
      <w:r w:rsidRPr="00F06F28">
        <w:rPr>
          <w:rFonts w:ascii="Book Antiqua" w:hAnsi="Book Antiqua"/>
          <w:b/>
        </w:rPr>
        <w:t xml:space="preserve"> 31 de Mayo de 2012</w:t>
      </w:r>
    </w:p>
    <w:p w:rsidR="00887B4E" w:rsidRPr="00F06F28" w:rsidRDefault="00887B4E" w:rsidP="00887B4E">
      <w:pPr>
        <w:keepNext/>
        <w:numPr>
          <w:ilvl w:val="0"/>
          <w:numId w:val="616"/>
        </w:numPr>
        <w:spacing w:after="180" w:line="240" w:lineRule="auto"/>
        <w:ind w:left="0" w:firstLine="0"/>
        <w:jc w:val="left"/>
        <w:rPr>
          <w:rFonts w:ascii="Book Antiqua" w:hAnsi="Book Antiqua"/>
        </w:rPr>
      </w:pPr>
    </w:p>
    <w:p w:rsidR="00887B4E" w:rsidRPr="00F06F28" w:rsidRDefault="00887B4E" w:rsidP="00887B4E">
      <w:pPr>
        <w:keepNext/>
        <w:numPr>
          <w:ilvl w:val="0"/>
          <w:numId w:val="616"/>
        </w:numPr>
        <w:spacing w:after="180" w:line="240" w:lineRule="auto"/>
        <w:ind w:left="0" w:firstLine="0"/>
        <w:jc w:val="left"/>
        <w:rPr>
          <w:rFonts w:ascii="Book Antiqua" w:hAnsi="Book Antiqua"/>
        </w:rPr>
      </w:pPr>
    </w:p>
    <w:p w:rsidR="00F81953" w:rsidRPr="00CD7CE2" w:rsidRDefault="00F81953" w:rsidP="00F81953">
      <w:pPr>
        <w:keepNext/>
        <w:spacing w:before="480" w:after="180"/>
        <w:rPr>
          <w:rFonts w:ascii="Book Antiqua" w:hAnsi="Book Antiqua"/>
          <w:b/>
        </w:rPr>
      </w:pPr>
      <w:r w:rsidRPr="00CD7CE2">
        <w:rPr>
          <w:rFonts w:ascii="Book Antiqua" w:hAnsi="Book Antiqua"/>
          <w:b/>
        </w:rPr>
        <w:t>ORDENANZA Nº 1797</w:t>
      </w:r>
    </w:p>
    <w:p w:rsidR="00F81953" w:rsidRPr="00CD7CE2" w:rsidRDefault="00F81953" w:rsidP="00F81953">
      <w:pPr>
        <w:keepNext/>
        <w:spacing w:after="180"/>
        <w:rPr>
          <w:rFonts w:ascii="Book Antiqua" w:hAnsi="Book Antiqua"/>
          <w:u w:val="single"/>
        </w:rPr>
      </w:pPr>
      <w:r w:rsidRPr="00CD7CE2">
        <w:rPr>
          <w:rFonts w:ascii="Book Antiqua" w:hAnsi="Book Antiqua"/>
          <w:u w:val="single"/>
        </w:rPr>
        <w:t>ARTÍCULO PRIMERO:</w:t>
      </w:r>
      <w:r w:rsidRPr="00CD7CE2">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CD7CE2">
        <w:rPr>
          <w:rFonts w:ascii="Book Antiqua" w:hAnsi="Book Antiqua"/>
          <w:lang w:val="es-ES_tradnl"/>
        </w:rPr>
        <w:t>200-Y-2009</w:t>
      </w:r>
      <w:r w:rsidRPr="00CD7CE2">
        <w:rPr>
          <w:rFonts w:ascii="Book Antiqua" w:hAnsi="Book Antiqua"/>
        </w:rPr>
        <w:t xml:space="preserve">. </w:t>
      </w:r>
    </w:p>
    <w:p w:rsidR="00F81953" w:rsidRPr="00CD7CE2" w:rsidRDefault="00F81953" w:rsidP="00F81953">
      <w:pPr>
        <w:keepNext/>
        <w:spacing w:after="180"/>
        <w:rPr>
          <w:rFonts w:ascii="Book Antiqua" w:hAnsi="Book Antiqua"/>
        </w:rPr>
      </w:pPr>
      <w:r w:rsidRPr="00CD7CE2">
        <w:rPr>
          <w:rFonts w:ascii="Book Antiqua" w:hAnsi="Book Antiqua"/>
          <w:u w:val="single"/>
        </w:rPr>
        <w:t>ARTÍCULO FINAL:</w:t>
      </w:r>
      <w:r w:rsidRPr="00CD7CE2">
        <w:rPr>
          <w:rFonts w:ascii="Book Antiqua" w:hAnsi="Book Antiqua"/>
        </w:rPr>
        <w:t xml:space="preserve"> DE FORMA.</w:t>
      </w:r>
    </w:p>
    <w:p w:rsidR="00F81953" w:rsidRPr="00CD7CE2" w:rsidRDefault="00F81953" w:rsidP="00F81953">
      <w:pPr>
        <w:keepNext/>
        <w:spacing w:after="180"/>
        <w:jc w:val="right"/>
        <w:rPr>
          <w:rFonts w:ascii="Book Antiqua" w:hAnsi="Book Antiqua"/>
        </w:rPr>
      </w:pPr>
      <w:r w:rsidRPr="00CD7CE2">
        <w:rPr>
          <w:rFonts w:ascii="Book Antiqua" w:hAnsi="Book Antiqua"/>
        </w:rPr>
        <w:t xml:space="preserve">Sancionada el </w:t>
      </w:r>
      <w:r w:rsidRPr="00CD7CE2">
        <w:rPr>
          <w:rFonts w:ascii="Book Antiqua" w:hAnsi="Book Antiqua"/>
          <w:b/>
        </w:rPr>
        <w:t xml:space="preserve"> 07 de Abril de 2011</w:t>
      </w:r>
    </w:p>
    <w:p w:rsidR="00F81953" w:rsidRPr="00CD7CE2" w:rsidRDefault="00F81953" w:rsidP="00F81953">
      <w:pPr>
        <w:keepNext/>
        <w:spacing w:after="180"/>
        <w:rPr>
          <w:rFonts w:ascii="Book Antiqua" w:hAnsi="Book Antiqua"/>
        </w:rPr>
      </w:pPr>
    </w:p>
    <w:p w:rsidR="00F81953" w:rsidRPr="00CD7CE2" w:rsidRDefault="00F81953" w:rsidP="00F81953">
      <w:pPr>
        <w:keepNext/>
        <w:spacing w:after="180"/>
        <w:jc w:val="left"/>
        <w:rPr>
          <w:rFonts w:ascii="Book Antiqua" w:hAnsi="Book Antiqua"/>
        </w:rPr>
      </w:pPr>
    </w:p>
    <w:p w:rsidR="009F1455" w:rsidRPr="00C57C42" w:rsidRDefault="009F1455" w:rsidP="009F1455">
      <w:pPr>
        <w:keepNext/>
        <w:spacing w:before="480" w:after="180"/>
        <w:rPr>
          <w:rFonts w:ascii="Book Antiqua" w:hAnsi="Book Antiqua"/>
          <w:b/>
        </w:rPr>
      </w:pPr>
      <w:r w:rsidRPr="00C57C42">
        <w:rPr>
          <w:rFonts w:ascii="Book Antiqua" w:hAnsi="Book Antiqua"/>
          <w:b/>
        </w:rPr>
        <w:t>ORDENANZA Nº 1798</w:t>
      </w:r>
    </w:p>
    <w:p w:rsidR="009F1455" w:rsidRPr="00C57C42" w:rsidRDefault="009F1455" w:rsidP="009F1455">
      <w:pPr>
        <w:keepNext/>
        <w:spacing w:after="180"/>
        <w:rPr>
          <w:rFonts w:ascii="Book Antiqua" w:hAnsi="Book Antiqua"/>
          <w:u w:val="single"/>
        </w:rPr>
      </w:pPr>
      <w:r w:rsidRPr="00C57C42">
        <w:rPr>
          <w:rFonts w:ascii="Book Antiqua" w:hAnsi="Book Antiqua"/>
          <w:u w:val="single"/>
        </w:rPr>
        <w:t>ARTÍCULO PRIMERO:</w:t>
      </w:r>
      <w:r w:rsidRPr="00C57C42">
        <w:rPr>
          <w:rFonts w:ascii="Book Antiqua" w:hAnsi="Book Antiqua"/>
        </w:rPr>
        <w:t xml:space="preserve"> REFRENDASE el Convenio de Colaboración y Asistencia Reciproca suscripto el 30/08/10 entre la Municipalidad de Yerba Buena y Continental NEA  (ONG)  cuyos </w:t>
      </w:r>
      <w:r w:rsidRPr="00C57C42">
        <w:rPr>
          <w:rFonts w:ascii="Book Antiqua" w:hAnsi="Book Antiqua"/>
        </w:rPr>
        <w:lastRenderedPageBreak/>
        <w:t xml:space="preserve">términos y condiciones se detallan en el Convenio que forma parte de la presente como Anexo Único. </w:t>
      </w:r>
    </w:p>
    <w:p w:rsidR="009F1455" w:rsidRPr="00C57C42" w:rsidRDefault="009F1455" w:rsidP="009F1455">
      <w:pPr>
        <w:keepNext/>
        <w:spacing w:after="180"/>
        <w:rPr>
          <w:rFonts w:ascii="Book Antiqua" w:hAnsi="Book Antiqua"/>
        </w:rPr>
      </w:pPr>
      <w:r w:rsidRPr="00C57C42">
        <w:rPr>
          <w:rFonts w:ascii="Book Antiqua" w:hAnsi="Book Antiqua"/>
          <w:u w:val="single"/>
        </w:rPr>
        <w:t>ARTÍCULO FINAL:</w:t>
      </w:r>
      <w:r w:rsidRPr="00C57C42">
        <w:rPr>
          <w:rFonts w:ascii="Book Antiqua" w:hAnsi="Book Antiqua"/>
        </w:rPr>
        <w:t xml:space="preserve"> DE FORMA.</w:t>
      </w:r>
    </w:p>
    <w:p w:rsidR="009F1455" w:rsidRPr="00C57C42" w:rsidRDefault="009F1455" w:rsidP="009F1455">
      <w:pPr>
        <w:keepNext/>
        <w:spacing w:after="180"/>
        <w:jc w:val="right"/>
        <w:rPr>
          <w:rFonts w:ascii="Book Antiqua" w:hAnsi="Book Antiqua"/>
        </w:rPr>
      </w:pPr>
      <w:r w:rsidRPr="00C57C42">
        <w:rPr>
          <w:rFonts w:ascii="Book Antiqua" w:hAnsi="Book Antiqua"/>
        </w:rPr>
        <w:t xml:space="preserve">Sancionada el </w:t>
      </w:r>
      <w:r w:rsidRPr="00C57C42">
        <w:rPr>
          <w:rFonts w:ascii="Book Antiqua" w:hAnsi="Book Antiqua"/>
          <w:b/>
        </w:rPr>
        <w:t xml:space="preserve"> 07 de Abril de 2011</w:t>
      </w:r>
    </w:p>
    <w:p w:rsidR="009F1455" w:rsidRPr="00C57C42" w:rsidRDefault="009F1455" w:rsidP="009F1455">
      <w:pPr>
        <w:keepNext/>
        <w:spacing w:after="180"/>
        <w:rPr>
          <w:rFonts w:ascii="Book Antiqua" w:hAnsi="Book Antiqua"/>
        </w:rPr>
      </w:pPr>
    </w:p>
    <w:p w:rsidR="009F1455" w:rsidRPr="00C57C42" w:rsidRDefault="009F1455" w:rsidP="009F1455">
      <w:pPr>
        <w:keepNext/>
        <w:spacing w:after="180"/>
        <w:jc w:val="left"/>
        <w:rPr>
          <w:rFonts w:ascii="Book Antiqua" w:hAnsi="Book Antiqua"/>
        </w:rPr>
      </w:pPr>
    </w:p>
    <w:p w:rsidR="00C521E7" w:rsidRPr="00F0475C" w:rsidRDefault="00C521E7" w:rsidP="00C521E7">
      <w:pPr>
        <w:keepNext/>
        <w:spacing w:before="480" w:after="180"/>
        <w:rPr>
          <w:rFonts w:ascii="Book Antiqua" w:hAnsi="Book Antiqua"/>
          <w:b/>
        </w:rPr>
      </w:pPr>
      <w:r w:rsidRPr="00F0475C">
        <w:rPr>
          <w:rFonts w:ascii="Book Antiqua" w:hAnsi="Book Antiqua"/>
          <w:b/>
        </w:rPr>
        <w:t>ORDENANZA Nº 1799</w:t>
      </w:r>
    </w:p>
    <w:p w:rsidR="00C521E7" w:rsidRPr="00F0475C" w:rsidRDefault="00C521E7" w:rsidP="00C521E7">
      <w:pPr>
        <w:keepNext/>
        <w:spacing w:after="180"/>
        <w:rPr>
          <w:rFonts w:ascii="Book Antiqua" w:hAnsi="Book Antiqua"/>
        </w:rPr>
      </w:pPr>
      <w:r w:rsidRPr="00F0475C">
        <w:rPr>
          <w:rFonts w:ascii="Book Antiqua" w:hAnsi="Book Antiqua"/>
          <w:u w:val="single"/>
        </w:rPr>
        <w:t>ARTÍCULO PRIMERO:</w:t>
      </w:r>
      <w:r w:rsidRPr="00F0475C">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C521E7" w:rsidRPr="00F0475C" w:rsidRDefault="00C521E7" w:rsidP="00C521E7">
      <w:pPr>
        <w:keepNext/>
        <w:numPr>
          <w:ilvl w:val="0"/>
          <w:numId w:val="618"/>
        </w:numPr>
        <w:tabs>
          <w:tab w:val="clear" w:pos="1068"/>
        </w:tabs>
        <w:spacing w:after="180" w:line="240" w:lineRule="auto"/>
        <w:ind w:left="0" w:firstLine="0"/>
        <w:rPr>
          <w:rFonts w:ascii="Book Antiqua" w:hAnsi="Book Antiqua"/>
        </w:rPr>
      </w:pPr>
      <w:r w:rsidRPr="00F0475C">
        <w:rPr>
          <w:rFonts w:ascii="Book Antiqua" w:hAnsi="Book Antiqua"/>
        </w:rPr>
        <w:t xml:space="preserve">No poseer titularidad de dominio de ningún otro inmueble. </w:t>
      </w:r>
    </w:p>
    <w:p w:rsidR="00C521E7" w:rsidRPr="00F0475C" w:rsidRDefault="00C521E7" w:rsidP="00C521E7">
      <w:pPr>
        <w:keepNext/>
        <w:numPr>
          <w:ilvl w:val="0"/>
          <w:numId w:val="618"/>
        </w:numPr>
        <w:tabs>
          <w:tab w:val="clear" w:pos="1068"/>
        </w:tabs>
        <w:spacing w:after="180" w:line="240" w:lineRule="auto"/>
        <w:ind w:left="0" w:firstLine="0"/>
        <w:rPr>
          <w:rFonts w:ascii="Book Antiqua" w:hAnsi="Book Antiqua"/>
        </w:rPr>
      </w:pPr>
      <w:r w:rsidRPr="00F0475C">
        <w:rPr>
          <w:rFonts w:ascii="Book Antiqua" w:hAnsi="Book Antiqua"/>
        </w:rPr>
        <w:t xml:space="preserve">Deben habitar dicho inmueble. </w:t>
      </w:r>
    </w:p>
    <w:p w:rsidR="00C521E7" w:rsidRPr="00F0475C" w:rsidRDefault="00C521E7" w:rsidP="00C521E7">
      <w:pPr>
        <w:keepNext/>
        <w:spacing w:after="180"/>
        <w:rPr>
          <w:rFonts w:ascii="Book Antiqua" w:hAnsi="Book Antiqua"/>
        </w:rPr>
      </w:pPr>
      <w:r w:rsidRPr="00F0475C">
        <w:rPr>
          <w:rFonts w:ascii="Book Antiqua" w:hAnsi="Book Antiqua"/>
          <w:u w:val="single"/>
        </w:rPr>
        <w:t>ARTÍCULO SEGUNDO:</w:t>
      </w:r>
      <w:r w:rsidRPr="00F0475C">
        <w:rPr>
          <w:rFonts w:ascii="Book Antiqua" w:hAnsi="Book Antiqua"/>
        </w:rPr>
        <w:t xml:space="preserve"> ESTABLECESE que los beneficiarios de la presente Ordenanza: </w:t>
      </w:r>
    </w:p>
    <w:p w:rsidR="00C521E7" w:rsidRPr="00F0475C" w:rsidRDefault="00C521E7" w:rsidP="00C521E7">
      <w:pPr>
        <w:keepNext/>
        <w:numPr>
          <w:ilvl w:val="0"/>
          <w:numId w:val="619"/>
        </w:numPr>
        <w:tabs>
          <w:tab w:val="clear" w:pos="1773"/>
        </w:tabs>
        <w:spacing w:after="180" w:line="240" w:lineRule="auto"/>
        <w:ind w:left="0" w:firstLine="0"/>
        <w:rPr>
          <w:rFonts w:ascii="Book Antiqua" w:hAnsi="Book Antiqua"/>
        </w:rPr>
      </w:pPr>
      <w:r w:rsidRPr="00F0475C">
        <w:rPr>
          <w:rFonts w:ascii="Book Antiqua" w:hAnsi="Book Antiqua"/>
        </w:rPr>
        <w:t xml:space="preserve">No podrán ser beneficiarios de ningún otro tipo de plan de similares características. </w:t>
      </w:r>
    </w:p>
    <w:p w:rsidR="00C521E7" w:rsidRPr="00F0475C" w:rsidRDefault="00C521E7" w:rsidP="00C521E7">
      <w:pPr>
        <w:keepNext/>
        <w:numPr>
          <w:ilvl w:val="0"/>
          <w:numId w:val="619"/>
        </w:numPr>
        <w:tabs>
          <w:tab w:val="clear" w:pos="1773"/>
        </w:tabs>
        <w:spacing w:after="180" w:line="240" w:lineRule="auto"/>
        <w:ind w:left="0" w:firstLine="0"/>
        <w:rPr>
          <w:rFonts w:ascii="Book Antiqua" w:hAnsi="Book Antiqua"/>
        </w:rPr>
      </w:pPr>
      <w:r w:rsidRPr="00F0475C">
        <w:rPr>
          <w:rFonts w:ascii="Book Antiqua" w:hAnsi="Book Antiqua"/>
        </w:rPr>
        <w:t xml:space="preserve">No podrán transferir los terrenos durante 10  (diez)  años, a contar desde la fecha de escrituración, siendo de aplicación los Artículos 24, 25, 26 y 27 de la Ordenanza Nº 480. </w:t>
      </w:r>
    </w:p>
    <w:p w:rsidR="00C521E7" w:rsidRPr="00F0475C" w:rsidRDefault="00C521E7" w:rsidP="00C521E7">
      <w:pPr>
        <w:keepNext/>
        <w:spacing w:after="180"/>
        <w:rPr>
          <w:rFonts w:ascii="Book Antiqua" w:hAnsi="Book Antiqua"/>
        </w:rPr>
      </w:pPr>
      <w:r w:rsidRPr="00F0475C">
        <w:rPr>
          <w:rFonts w:ascii="Book Antiqua" w:hAnsi="Book Antiqua"/>
          <w:u w:val="single"/>
        </w:rPr>
        <w:t>ARTÍCULO TERCERO:</w:t>
      </w:r>
      <w:r w:rsidRPr="00F0475C">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C521E7" w:rsidRPr="00F0475C" w:rsidRDefault="00C521E7" w:rsidP="00C521E7">
      <w:pPr>
        <w:keepNext/>
        <w:spacing w:after="180"/>
        <w:rPr>
          <w:rFonts w:ascii="Book Antiqua" w:hAnsi="Book Antiqua"/>
        </w:rPr>
      </w:pPr>
      <w:r w:rsidRPr="00F0475C">
        <w:rPr>
          <w:rFonts w:ascii="Book Antiqua" w:hAnsi="Book Antiqua"/>
          <w:u w:val="single"/>
        </w:rPr>
        <w:t>ARTÍCULO CUARTO:</w:t>
      </w:r>
      <w:r w:rsidRPr="00F0475C">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C521E7" w:rsidRPr="00F0475C" w:rsidRDefault="00C521E7" w:rsidP="00C521E7">
      <w:pPr>
        <w:keepNext/>
        <w:spacing w:after="180"/>
        <w:rPr>
          <w:rFonts w:ascii="Book Antiqua" w:hAnsi="Book Antiqua"/>
          <w:u w:val="single"/>
        </w:rPr>
      </w:pPr>
      <w:r w:rsidRPr="00F0475C">
        <w:rPr>
          <w:rFonts w:ascii="Book Antiqua" w:hAnsi="Book Antiqua"/>
          <w:u w:val="single"/>
        </w:rPr>
        <w:t>ARTÍCULO QUINTO:</w:t>
      </w:r>
      <w:r w:rsidRPr="00F0475C">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C521E7" w:rsidRPr="00F0475C" w:rsidRDefault="00C521E7" w:rsidP="00C521E7">
      <w:pPr>
        <w:keepNext/>
        <w:spacing w:after="180"/>
        <w:rPr>
          <w:rFonts w:ascii="Book Antiqua" w:hAnsi="Book Antiqua"/>
        </w:rPr>
      </w:pPr>
      <w:r w:rsidRPr="00F0475C">
        <w:rPr>
          <w:rFonts w:ascii="Book Antiqua" w:hAnsi="Book Antiqua"/>
          <w:u w:val="single"/>
        </w:rPr>
        <w:t>ARTÍCULO FINAL:</w:t>
      </w:r>
      <w:r w:rsidRPr="00F0475C">
        <w:rPr>
          <w:rFonts w:ascii="Book Antiqua" w:hAnsi="Book Antiqua"/>
        </w:rPr>
        <w:t xml:space="preserve"> DE FORMA.</w:t>
      </w:r>
    </w:p>
    <w:p w:rsidR="00C521E7" w:rsidRPr="00F0475C" w:rsidRDefault="00C521E7" w:rsidP="00C521E7">
      <w:pPr>
        <w:keepNext/>
        <w:spacing w:after="180"/>
        <w:jc w:val="right"/>
        <w:rPr>
          <w:rFonts w:ascii="Book Antiqua" w:hAnsi="Book Antiqua"/>
        </w:rPr>
      </w:pPr>
      <w:r w:rsidRPr="00F0475C">
        <w:rPr>
          <w:rFonts w:ascii="Book Antiqua" w:hAnsi="Book Antiqua"/>
        </w:rPr>
        <w:t xml:space="preserve">Sancionada el </w:t>
      </w:r>
      <w:r w:rsidRPr="00F0475C">
        <w:rPr>
          <w:rFonts w:ascii="Book Antiqua" w:hAnsi="Book Antiqua"/>
          <w:b/>
        </w:rPr>
        <w:t xml:space="preserve"> 07 de Abril de 2011</w:t>
      </w:r>
    </w:p>
    <w:p w:rsidR="00C521E7" w:rsidRPr="00F0475C" w:rsidRDefault="00C521E7" w:rsidP="00C521E7">
      <w:pPr>
        <w:keepNext/>
        <w:spacing w:after="180"/>
        <w:rPr>
          <w:rFonts w:ascii="Book Antiqua" w:hAnsi="Book Antiqua"/>
        </w:rPr>
      </w:pPr>
    </w:p>
    <w:p w:rsidR="00C521E7" w:rsidRPr="00F0475C" w:rsidRDefault="00C521E7" w:rsidP="00C521E7">
      <w:pPr>
        <w:keepNext/>
        <w:spacing w:after="180"/>
        <w:jc w:val="left"/>
        <w:rPr>
          <w:rFonts w:ascii="Book Antiqua" w:hAnsi="Book Antiqua"/>
        </w:rPr>
      </w:pPr>
    </w:p>
    <w:p w:rsidR="00BB33ED" w:rsidRPr="00CA332B" w:rsidRDefault="00BB33ED" w:rsidP="00BB33ED">
      <w:pPr>
        <w:keepNext/>
        <w:spacing w:before="480" w:after="180"/>
        <w:rPr>
          <w:rFonts w:ascii="Book Antiqua" w:hAnsi="Book Antiqua"/>
          <w:b/>
        </w:rPr>
      </w:pPr>
      <w:r w:rsidRPr="00CA332B">
        <w:rPr>
          <w:rFonts w:ascii="Book Antiqua" w:hAnsi="Book Antiqua"/>
          <w:b/>
        </w:rPr>
        <w:t>ORDENANZA Nº 1800</w:t>
      </w:r>
    </w:p>
    <w:p w:rsidR="00BB33ED" w:rsidRPr="00CA332B" w:rsidRDefault="00BB33ED" w:rsidP="00BB33ED">
      <w:pPr>
        <w:keepNext/>
        <w:spacing w:after="180"/>
        <w:rPr>
          <w:rFonts w:ascii="Book Antiqua" w:hAnsi="Book Antiqua"/>
        </w:rPr>
      </w:pPr>
      <w:r w:rsidRPr="00CA332B">
        <w:rPr>
          <w:rFonts w:ascii="Book Antiqua" w:hAnsi="Book Antiqua"/>
          <w:u w:val="single"/>
        </w:rPr>
        <w:t>ARTÍCULO PRIMERO:</w:t>
      </w:r>
      <w:r w:rsidRPr="00CA332B">
        <w:rPr>
          <w:rFonts w:ascii="Book Antiqua" w:hAnsi="Book Antiqua"/>
        </w:rPr>
        <w:t xml:space="preserve"> DISPONESE la adhesión de la Municipalidad de Yerba Buena a las disposiciones del Decreto Provincial Nº 4. 015/3  (ME)  de fecha 24/11/10. </w:t>
      </w:r>
    </w:p>
    <w:p w:rsidR="00BB33ED" w:rsidRPr="00CA332B" w:rsidRDefault="00BB33ED" w:rsidP="00BB33ED">
      <w:pPr>
        <w:keepNext/>
        <w:spacing w:after="180"/>
        <w:rPr>
          <w:rFonts w:ascii="Book Antiqua" w:hAnsi="Book Antiqua"/>
        </w:rPr>
      </w:pPr>
      <w:r w:rsidRPr="00CA332B">
        <w:rPr>
          <w:rFonts w:ascii="Book Antiqua" w:hAnsi="Book Antiqua"/>
          <w:u w:val="single"/>
        </w:rPr>
        <w:t>ARTÍCULO SEGUNDO:</w:t>
      </w:r>
      <w:r w:rsidRPr="00CA332B">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BB33ED" w:rsidRPr="00CA332B" w:rsidRDefault="00BB33ED" w:rsidP="00BB33ED">
      <w:pPr>
        <w:keepNext/>
        <w:spacing w:after="180"/>
        <w:rPr>
          <w:rFonts w:ascii="Book Antiqua" w:hAnsi="Book Antiqua"/>
          <w:u w:val="single"/>
        </w:rPr>
      </w:pPr>
      <w:r w:rsidRPr="00CA332B">
        <w:rPr>
          <w:rFonts w:ascii="Book Antiqua" w:hAnsi="Book Antiqua"/>
          <w:u w:val="single"/>
        </w:rPr>
        <w:t>ARTÍCULO TERCERO:</w:t>
      </w:r>
      <w:r w:rsidRPr="00CA332B">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BB33ED" w:rsidRPr="00CA332B" w:rsidRDefault="00BB33ED" w:rsidP="00BB33ED">
      <w:pPr>
        <w:keepNext/>
        <w:spacing w:after="180"/>
        <w:rPr>
          <w:rFonts w:ascii="Book Antiqua" w:hAnsi="Book Antiqua"/>
        </w:rPr>
      </w:pPr>
      <w:r w:rsidRPr="00CA332B">
        <w:rPr>
          <w:rFonts w:ascii="Book Antiqua" w:hAnsi="Book Antiqua"/>
          <w:u w:val="single"/>
        </w:rPr>
        <w:t>ARTÍCULO FINAL:</w:t>
      </w:r>
      <w:r w:rsidRPr="00CA332B">
        <w:rPr>
          <w:rFonts w:ascii="Book Antiqua" w:hAnsi="Book Antiqua"/>
        </w:rPr>
        <w:t xml:space="preserve"> DE FORMA.</w:t>
      </w:r>
    </w:p>
    <w:p w:rsidR="00BB33ED" w:rsidRPr="00CA332B" w:rsidRDefault="00BB33ED" w:rsidP="00BB33ED">
      <w:pPr>
        <w:keepNext/>
        <w:spacing w:after="180"/>
        <w:jc w:val="right"/>
        <w:rPr>
          <w:rFonts w:ascii="Book Antiqua" w:hAnsi="Book Antiqua"/>
        </w:rPr>
      </w:pPr>
      <w:r w:rsidRPr="00CA332B">
        <w:rPr>
          <w:rFonts w:ascii="Book Antiqua" w:hAnsi="Book Antiqua"/>
        </w:rPr>
        <w:t xml:space="preserve">Sancionada el </w:t>
      </w:r>
      <w:r w:rsidRPr="00CA332B">
        <w:rPr>
          <w:rFonts w:ascii="Book Antiqua" w:hAnsi="Book Antiqua"/>
          <w:b/>
        </w:rPr>
        <w:t xml:space="preserve"> 07 de Abril de 2011</w:t>
      </w:r>
    </w:p>
    <w:p w:rsidR="00BB33ED" w:rsidRPr="00CA332B" w:rsidRDefault="00BB33ED" w:rsidP="00BB33ED">
      <w:pPr>
        <w:keepNext/>
        <w:spacing w:after="180"/>
        <w:rPr>
          <w:rFonts w:ascii="Book Antiqua" w:hAnsi="Book Antiqua"/>
        </w:rPr>
      </w:pPr>
    </w:p>
    <w:p w:rsidR="00BB33ED" w:rsidRPr="00CA332B" w:rsidRDefault="00BB33ED" w:rsidP="00BB33ED">
      <w:pPr>
        <w:keepNext/>
        <w:spacing w:after="180"/>
        <w:jc w:val="left"/>
        <w:rPr>
          <w:rFonts w:ascii="Book Antiqua" w:hAnsi="Book Antiqua"/>
        </w:rPr>
      </w:pPr>
    </w:p>
    <w:p w:rsidR="00EC7482" w:rsidRPr="007014C0" w:rsidRDefault="00EC7482" w:rsidP="00EC7482">
      <w:pPr>
        <w:keepNext/>
        <w:spacing w:before="480" w:after="180"/>
        <w:rPr>
          <w:rFonts w:ascii="Book Antiqua" w:hAnsi="Book Antiqua"/>
          <w:b/>
        </w:rPr>
      </w:pPr>
      <w:r w:rsidRPr="007014C0">
        <w:rPr>
          <w:rFonts w:ascii="Book Antiqua" w:hAnsi="Book Antiqua"/>
          <w:b/>
        </w:rPr>
        <w:t>ORDENANZA Nº 1801</w:t>
      </w:r>
    </w:p>
    <w:p w:rsidR="00EC7482" w:rsidRPr="007014C0" w:rsidRDefault="00EC7482" w:rsidP="00EC7482">
      <w:pPr>
        <w:keepNext/>
        <w:spacing w:after="180"/>
        <w:rPr>
          <w:rFonts w:ascii="Book Antiqua" w:hAnsi="Book Antiqua"/>
        </w:rPr>
      </w:pPr>
      <w:r w:rsidRPr="007014C0">
        <w:rPr>
          <w:rFonts w:ascii="Book Antiqua" w:hAnsi="Book Antiqua"/>
          <w:u w:val="single"/>
        </w:rPr>
        <w:t>ARTÍCULO PRIMERO:</w:t>
      </w:r>
      <w:r w:rsidRPr="007014C0">
        <w:rPr>
          <w:rFonts w:ascii="Book Antiqua" w:hAnsi="Book Antiqua"/>
        </w:rPr>
        <w:t xml:space="preserve"> DISPONESE la adhesión de la Municipalidad de Yerba Buena a las disposiciones del Decreto Provincial Nº 4. 014/3  (ME)  de fecha 24/11/10. </w:t>
      </w:r>
    </w:p>
    <w:p w:rsidR="00EC7482" w:rsidRPr="007014C0" w:rsidRDefault="00EC7482" w:rsidP="00EC7482">
      <w:pPr>
        <w:keepNext/>
        <w:spacing w:after="180"/>
        <w:rPr>
          <w:rFonts w:ascii="Book Antiqua" w:hAnsi="Book Antiqua"/>
        </w:rPr>
      </w:pPr>
      <w:r w:rsidRPr="007014C0">
        <w:rPr>
          <w:rFonts w:ascii="Book Antiqua" w:hAnsi="Book Antiqua"/>
          <w:u w:val="single"/>
        </w:rPr>
        <w:t>ARTÍCULO SEGUNDO:</w:t>
      </w:r>
      <w:r w:rsidRPr="007014C0">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EC7482" w:rsidRPr="007014C0" w:rsidRDefault="00EC7482" w:rsidP="00EC7482">
      <w:pPr>
        <w:keepNext/>
        <w:spacing w:after="180"/>
        <w:rPr>
          <w:rFonts w:ascii="Book Antiqua" w:hAnsi="Book Antiqua"/>
        </w:rPr>
      </w:pPr>
      <w:r w:rsidRPr="007014C0">
        <w:rPr>
          <w:rFonts w:ascii="Book Antiqua" w:hAnsi="Book Antiqua"/>
          <w:u w:val="single"/>
        </w:rPr>
        <w:lastRenderedPageBreak/>
        <w:t>ARTÍCULO TERCERO:</w:t>
      </w:r>
      <w:r w:rsidRPr="007014C0">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014/3  (ME)  -10 hasta cubrir el importe total que surja de la liquidación que efectúe a tal fin la Dirección de Sistemas de la Provincia, correspondiente a las Reparticiones Nº 410 y Nº 411. </w:t>
      </w:r>
    </w:p>
    <w:p w:rsidR="00EC7482" w:rsidRPr="007014C0" w:rsidRDefault="00EC7482" w:rsidP="00EC7482">
      <w:pPr>
        <w:keepNext/>
        <w:spacing w:after="180"/>
        <w:rPr>
          <w:rFonts w:ascii="Book Antiqua" w:hAnsi="Book Antiqua"/>
          <w:u w:val="single"/>
        </w:rPr>
      </w:pPr>
      <w:r w:rsidRPr="007014C0">
        <w:rPr>
          <w:rFonts w:ascii="Book Antiqua" w:hAnsi="Book Antiqua"/>
          <w:u w:val="single"/>
        </w:rPr>
        <w:t>ARTÍCULO CUARTO:</w:t>
      </w:r>
      <w:r w:rsidRPr="007014C0">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EC7482" w:rsidRPr="007014C0" w:rsidRDefault="00EC7482" w:rsidP="00EC7482">
      <w:pPr>
        <w:keepNext/>
        <w:spacing w:after="180"/>
        <w:rPr>
          <w:rFonts w:ascii="Book Antiqua" w:hAnsi="Book Antiqua"/>
        </w:rPr>
      </w:pPr>
      <w:r w:rsidRPr="007014C0">
        <w:rPr>
          <w:rFonts w:ascii="Book Antiqua" w:hAnsi="Book Antiqua"/>
          <w:u w:val="single"/>
        </w:rPr>
        <w:t>ARTÍCULO FINAL:</w:t>
      </w:r>
      <w:r w:rsidRPr="007014C0">
        <w:rPr>
          <w:rFonts w:ascii="Book Antiqua" w:hAnsi="Book Antiqua"/>
        </w:rPr>
        <w:t xml:space="preserve"> DE FORMA.</w:t>
      </w:r>
    </w:p>
    <w:p w:rsidR="00EC7482" w:rsidRPr="007014C0" w:rsidRDefault="00EC7482" w:rsidP="00EC7482">
      <w:pPr>
        <w:keepNext/>
        <w:spacing w:after="180"/>
        <w:jc w:val="right"/>
        <w:rPr>
          <w:rFonts w:ascii="Book Antiqua" w:hAnsi="Book Antiqua"/>
        </w:rPr>
      </w:pPr>
      <w:r w:rsidRPr="007014C0">
        <w:rPr>
          <w:rFonts w:ascii="Book Antiqua" w:hAnsi="Book Antiqua"/>
        </w:rPr>
        <w:t xml:space="preserve">Sancionada el </w:t>
      </w:r>
      <w:r w:rsidRPr="007014C0">
        <w:rPr>
          <w:rFonts w:ascii="Book Antiqua" w:hAnsi="Book Antiqua"/>
          <w:b/>
        </w:rPr>
        <w:t xml:space="preserve"> 07 de Abril de 2011</w:t>
      </w:r>
    </w:p>
    <w:p w:rsidR="00EC7482" w:rsidRPr="007014C0" w:rsidRDefault="00EC7482" w:rsidP="00EC7482">
      <w:pPr>
        <w:keepNext/>
        <w:spacing w:after="180"/>
        <w:rPr>
          <w:rFonts w:ascii="Book Antiqua" w:hAnsi="Book Antiqua"/>
        </w:rPr>
      </w:pPr>
    </w:p>
    <w:p w:rsidR="00EC7482" w:rsidRPr="007014C0" w:rsidRDefault="00EC7482" w:rsidP="00EC7482">
      <w:pPr>
        <w:keepNext/>
        <w:spacing w:after="180"/>
        <w:jc w:val="left"/>
        <w:rPr>
          <w:rFonts w:ascii="Book Antiqua" w:hAnsi="Book Antiqua"/>
        </w:rPr>
      </w:pPr>
    </w:p>
    <w:p w:rsidR="0097727A" w:rsidRPr="00C87F9F" w:rsidRDefault="0097727A" w:rsidP="0097727A">
      <w:pPr>
        <w:pStyle w:val="Textoindependiente"/>
        <w:keepNext/>
        <w:spacing w:before="480" w:after="180"/>
        <w:jc w:val="left"/>
        <w:rPr>
          <w:rFonts w:ascii="Book Antiqua" w:hAnsi="Book Antiqua"/>
          <w:b/>
          <w:bCs/>
        </w:rPr>
      </w:pPr>
      <w:r w:rsidRPr="00C87F9F">
        <w:rPr>
          <w:rFonts w:ascii="Book Antiqua" w:hAnsi="Book Antiqua"/>
          <w:b/>
          <w:bCs/>
        </w:rPr>
        <w:t>ORDENANZA Nº 1802</w:t>
      </w:r>
    </w:p>
    <w:p w:rsidR="0097727A" w:rsidRPr="00C87F9F" w:rsidRDefault="0097727A" w:rsidP="0097727A">
      <w:pPr>
        <w:pStyle w:val="Textoindependiente"/>
        <w:keepNext/>
        <w:spacing w:after="180"/>
        <w:rPr>
          <w:rFonts w:ascii="Book Antiqua" w:hAnsi="Book Antiqua"/>
        </w:rPr>
      </w:pPr>
      <w:r w:rsidRPr="00C87F9F">
        <w:rPr>
          <w:rFonts w:ascii="Book Antiqua" w:hAnsi="Book Antiqua"/>
          <w:bCs/>
          <w:u w:val="single"/>
        </w:rPr>
        <w:t>ARTÍCULO PRIMERO:</w:t>
      </w:r>
      <w:r w:rsidRPr="00C87F9F">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97727A" w:rsidRPr="00C87F9F" w:rsidRDefault="0097727A" w:rsidP="0097727A">
      <w:pPr>
        <w:pStyle w:val="Textoindependiente"/>
        <w:keepNext/>
        <w:spacing w:after="180"/>
        <w:rPr>
          <w:rFonts w:ascii="Book Antiqua" w:hAnsi="Book Antiqua"/>
        </w:rPr>
      </w:pPr>
      <w:r w:rsidRPr="00C87F9F">
        <w:rPr>
          <w:rFonts w:ascii="Book Antiqua" w:hAnsi="Book Antiqua"/>
          <w:bCs/>
          <w:u w:val="single"/>
        </w:rPr>
        <w:t>ARTÍCULO SEGUNDO:</w:t>
      </w:r>
      <w:r w:rsidRPr="00C87F9F">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97727A" w:rsidRPr="00C87F9F" w:rsidRDefault="0097727A" w:rsidP="0097727A">
      <w:pPr>
        <w:keepNext/>
        <w:spacing w:after="180"/>
        <w:rPr>
          <w:rFonts w:ascii="Book Antiqua" w:hAnsi="Book Antiqua"/>
          <w:bCs/>
        </w:rPr>
      </w:pPr>
      <w:r w:rsidRPr="00C87F9F">
        <w:rPr>
          <w:rFonts w:ascii="Book Antiqua" w:hAnsi="Book Antiqua"/>
          <w:bCs/>
          <w:u w:val="single"/>
        </w:rPr>
        <w:t>ARTÍCULO TERCERO:</w:t>
      </w:r>
      <w:r w:rsidRPr="00C87F9F">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97727A" w:rsidRPr="00C87F9F" w:rsidRDefault="0097727A" w:rsidP="0097727A">
      <w:pPr>
        <w:keepNext/>
        <w:spacing w:after="180"/>
        <w:rPr>
          <w:rFonts w:ascii="Book Antiqua" w:hAnsi="Book Antiqua"/>
          <w:bCs/>
          <w:u w:val="single"/>
        </w:rPr>
      </w:pPr>
      <w:r w:rsidRPr="00C87F9F">
        <w:rPr>
          <w:rFonts w:ascii="Book Antiqua" w:hAnsi="Book Antiqua"/>
          <w:bCs/>
          <w:u w:val="single"/>
        </w:rPr>
        <w:lastRenderedPageBreak/>
        <w:t>ARTÍCULO CUARTO:</w:t>
      </w:r>
      <w:r w:rsidRPr="00C87F9F">
        <w:rPr>
          <w:rFonts w:ascii="Book Antiqua" w:hAnsi="Book Antiqua"/>
          <w:bCs/>
        </w:rPr>
        <w:t xml:space="preserve"> FACULTASE al Departamento Ejecutivo Municipal a efectuar las adecuaciones presupuestarias necesarias que impliquen la ejecución de las obras citadas precedentemente. </w:t>
      </w:r>
    </w:p>
    <w:p w:rsidR="0097727A" w:rsidRPr="00C87F9F" w:rsidRDefault="0097727A" w:rsidP="0097727A">
      <w:pPr>
        <w:keepNext/>
        <w:spacing w:after="180"/>
        <w:rPr>
          <w:rFonts w:ascii="Book Antiqua" w:hAnsi="Book Antiqua"/>
          <w:bCs/>
        </w:rPr>
      </w:pPr>
      <w:r w:rsidRPr="00C87F9F">
        <w:rPr>
          <w:rFonts w:ascii="Book Antiqua" w:hAnsi="Book Antiqua"/>
          <w:bCs/>
          <w:u w:val="single"/>
        </w:rPr>
        <w:t>ARTÍCULO FINAL:</w:t>
      </w:r>
      <w:r w:rsidRPr="00C87F9F">
        <w:rPr>
          <w:rFonts w:ascii="Book Antiqua" w:hAnsi="Book Antiqua"/>
          <w:bCs/>
        </w:rPr>
        <w:t xml:space="preserve"> DE FORMA.</w:t>
      </w:r>
    </w:p>
    <w:p w:rsidR="0097727A" w:rsidRPr="00C87F9F" w:rsidRDefault="0097727A" w:rsidP="0097727A">
      <w:pPr>
        <w:keepNext/>
        <w:spacing w:after="180"/>
        <w:jc w:val="right"/>
        <w:rPr>
          <w:rFonts w:ascii="Book Antiqua" w:hAnsi="Book Antiqua"/>
          <w:bCs/>
        </w:rPr>
      </w:pPr>
      <w:r w:rsidRPr="00C87F9F">
        <w:rPr>
          <w:rFonts w:ascii="Book Antiqua" w:hAnsi="Book Antiqua"/>
          <w:bCs/>
        </w:rPr>
        <w:t xml:space="preserve">Sancionada el </w:t>
      </w:r>
      <w:r w:rsidRPr="00C87F9F">
        <w:rPr>
          <w:rFonts w:ascii="Book Antiqua" w:hAnsi="Book Antiqua"/>
          <w:b/>
          <w:bCs/>
        </w:rPr>
        <w:t xml:space="preserve"> 20 de Abril de 2011</w:t>
      </w:r>
    </w:p>
    <w:p w:rsidR="0097727A" w:rsidRPr="00C87F9F" w:rsidRDefault="0097727A" w:rsidP="0097727A">
      <w:pPr>
        <w:keepNext/>
        <w:spacing w:after="180"/>
        <w:rPr>
          <w:rFonts w:ascii="Book Antiqua" w:hAnsi="Book Antiqua"/>
          <w:bCs/>
        </w:rPr>
      </w:pPr>
    </w:p>
    <w:p w:rsidR="0097727A" w:rsidRPr="00C87F9F" w:rsidRDefault="0097727A" w:rsidP="0097727A">
      <w:pPr>
        <w:keepNext/>
        <w:spacing w:after="180"/>
        <w:jc w:val="left"/>
        <w:rPr>
          <w:rFonts w:ascii="Book Antiqua" w:hAnsi="Book Antiqua"/>
          <w:bCs/>
        </w:rPr>
      </w:pPr>
    </w:p>
    <w:p w:rsidR="003C4FB4" w:rsidRPr="00C11B0D" w:rsidRDefault="003C4FB4" w:rsidP="003C4FB4">
      <w:pPr>
        <w:pStyle w:val="Sangradetextonormal"/>
        <w:keepNext/>
        <w:spacing w:before="480" w:after="180"/>
        <w:ind w:firstLine="0"/>
        <w:jc w:val="left"/>
        <w:rPr>
          <w:rFonts w:ascii="Book Antiqua" w:hAnsi="Book Antiqua"/>
          <w:b/>
          <w:bCs/>
          <w:sz w:val="22"/>
        </w:rPr>
      </w:pPr>
      <w:r w:rsidRPr="00C11B0D">
        <w:rPr>
          <w:rFonts w:ascii="Book Antiqua" w:hAnsi="Book Antiqua"/>
          <w:b/>
          <w:bCs/>
          <w:sz w:val="22"/>
        </w:rPr>
        <w:t>ORDENANZA Nº 1803</w:t>
      </w:r>
    </w:p>
    <w:p w:rsidR="003C4FB4" w:rsidRPr="00C11B0D" w:rsidRDefault="003C4FB4" w:rsidP="003C4FB4">
      <w:pPr>
        <w:keepNext/>
        <w:spacing w:after="180"/>
        <w:rPr>
          <w:rFonts w:ascii="Book Antiqua" w:hAnsi="Book Antiqua"/>
        </w:rPr>
      </w:pPr>
      <w:r w:rsidRPr="00C11B0D">
        <w:rPr>
          <w:rFonts w:ascii="Book Antiqua" w:hAnsi="Book Antiqua"/>
          <w:bCs/>
          <w:u w:val="single"/>
        </w:rPr>
        <w:t>ARTÍCULO PRIMERO:</w:t>
      </w:r>
      <w:r w:rsidRPr="00C11B0D">
        <w:rPr>
          <w:rFonts w:ascii="Book Antiqua" w:hAnsi="Book Antiqua"/>
          <w:bCs/>
        </w:rPr>
        <w:t xml:space="preserve"> ADHIERESE</w:t>
      </w:r>
      <w:r w:rsidRPr="00C11B0D">
        <w:rPr>
          <w:rFonts w:ascii="Book Antiqua" w:hAnsi="Book Antiqua"/>
        </w:rPr>
        <w:t xml:space="preserve"> la Municipalidad de Yerba Buena a las disposiciones del Decreto Provincial Nº 953/3  (ME)  de fecha 08/04/2011. </w:t>
      </w:r>
    </w:p>
    <w:p w:rsidR="003C4FB4" w:rsidRPr="00C11B0D" w:rsidRDefault="003C4FB4" w:rsidP="003C4FB4">
      <w:pPr>
        <w:keepNext/>
        <w:spacing w:after="180"/>
        <w:rPr>
          <w:rFonts w:ascii="Book Antiqua" w:hAnsi="Book Antiqua"/>
        </w:rPr>
      </w:pPr>
      <w:r w:rsidRPr="00C11B0D">
        <w:rPr>
          <w:rFonts w:ascii="Book Antiqua" w:hAnsi="Book Antiqua"/>
          <w:bCs/>
          <w:u w:val="single"/>
        </w:rPr>
        <w:t>ARTÍCULO SEGUNDO:</w:t>
      </w:r>
      <w:r w:rsidRPr="00C11B0D">
        <w:rPr>
          <w:rFonts w:ascii="Book Antiqua" w:hAnsi="Book Antiqua"/>
          <w:bCs/>
        </w:rPr>
        <w:t xml:space="preserve"> </w:t>
      </w:r>
      <w:r w:rsidRPr="00C11B0D">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3C4FB4" w:rsidRPr="00C11B0D" w:rsidRDefault="003C4FB4" w:rsidP="003C4FB4">
      <w:pPr>
        <w:keepNext/>
        <w:spacing w:after="180"/>
        <w:rPr>
          <w:rFonts w:ascii="Book Antiqua" w:hAnsi="Book Antiqua"/>
          <w:bCs/>
          <w:u w:val="single"/>
        </w:rPr>
      </w:pPr>
      <w:r w:rsidRPr="00C11B0D">
        <w:rPr>
          <w:rFonts w:ascii="Book Antiqua" w:hAnsi="Book Antiqua"/>
          <w:bCs/>
          <w:u w:val="single"/>
        </w:rPr>
        <w:t>ARTÍCULO TERCERO:</w:t>
      </w:r>
      <w:r w:rsidRPr="00C11B0D">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3C4FB4" w:rsidRPr="00C11B0D" w:rsidRDefault="003C4FB4" w:rsidP="003C4FB4">
      <w:pPr>
        <w:keepNext/>
        <w:spacing w:after="180"/>
        <w:rPr>
          <w:rFonts w:ascii="Book Antiqua" w:hAnsi="Book Antiqua"/>
          <w:bCs/>
        </w:rPr>
      </w:pPr>
      <w:r w:rsidRPr="00C11B0D">
        <w:rPr>
          <w:rFonts w:ascii="Book Antiqua" w:hAnsi="Book Antiqua"/>
          <w:bCs/>
          <w:u w:val="single"/>
        </w:rPr>
        <w:t>ARTÍCULO FINAL:</w:t>
      </w:r>
      <w:r w:rsidRPr="00C11B0D">
        <w:rPr>
          <w:rFonts w:ascii="Book Antiqua" w:hAnsi="Book Antiqua"/>
          <w:bCs/>
        </w:rPr>
        <w:t xml:space="preserve"> DE FORMA.</w:t>
      </w:r>
    </w:p>
    <w:p w:rsidR="003C4FB4" w:rsidRPr="00C11B0D" w:rsidRDefault="003C4FB4" w:rsidP="003C4FB4">
      <w:pPr>
        <w:keepNext/>
        <w:spacing w:after="180"/>
        <w:jc w:val="right"/>
        <w:rPr>
          <w:rFonts w:ascii="Book Antiqua" w:hAnsi="Book Antiqua"/>
          <w:bCs/>
        </w:rPr>
      </w:pPr>
      <w:r w:rsidRPr="00C11B0D">
        <w:rPr>
          <w:rFonts w:ascii="Book Antiqua" w:hAnsi="Book Antiqua"/>
          <w:bCs/>
        </w:rPr>
        <w:t xml:space="preserve">Sancionada el </w:t>
      </w:r>
      <w:r w:rsidRPr="00C11B0D">
        <w:rPr>
          <w:rFonts w:ascii="Book Antiqua" w:hAnsi="Book Antiqua"/>
          <w:b/>
          <w:bCs/>
        </w:rPr>
        <w:t xml:space="preserve"> 20 de Abril de 2011</w:t>
      </w:r>
    </w:p>
    <w:p w:rsidR="003C4FB4" w:rsidRPr="00C11B0D" w:rsidRDefault="003C4FB4" w:rsidP="003C4FB4">
      <w:pPr>
        <w:keepNext/>
        <w:spacing w:after="180"/>
        <w:rPr>
          <w:rFonts w:ascii="Book Antiqua" w:hAnsi="Book Antiqua"/>
          <w:bCs/>
        </w:rPr>
      </w:pPr>
    </w:p>
    <w:p w:rsidR="003C4FB4" w:rsidRPr="00C11B0D" w:rsidRDefault="003C4FB4" w:rsidP="003C4FB4">
      <w:pPr>
        <w:keepNext/>
        <w:spacing w:after="180"/>
        <w:jc w:val="left"/>
        <w:rPr>
          <w:rFonts w:ascii="Book Antiqua" w:hAnsi="Book Antiqua"/>
          <w:bCs/>
        </w:rPr>
      </w:pPr>
    </w:p>
    <w:p w:rsidR="00A70163" w:rsidRPr="00CB0E1F" w:rsidRDefault="00A70163" w:rsidP="00A70163">
      <w:pPr>
        <w:pStyle w:val="Sangradetextonormal"/>
        <w:keepNext/>
        <w:spacing w:before="480" w:after="180"/>
        <w:ind w:firstLine="0"/>
        <w:jc w:val="left"/>
        <w:rPr>
          <w:rFonts w:ascii="Book Antiqua" w:hAnsi="Book Antiqua"/>
          <w:b/>
          <w:bCs/>
          <w:sz w:val="22"/>
        </w:rPr>
      </w:pPr>
      <w:r w:rsidRPr="00CB0E1F">
        <w:rPr>
          <w:rFonts w:ascii="Book Antiqua" w:hAnsi="Book Antiqua"/>
          <w:b/>
          <w:bCs/>
          <w:sz w:val="22"/>
        </w:rPr>
        <w:t>ORDENANZA Nº 1804</w:t>
      </w:r>
    </w:p>
    <w:p w:rsidR="00A70163" w:rsidRPr="00CB0E1F" w:rsidRDefault="00A70163" w:rsidP="00A70163">
      <w:pPr>
        <w:keepNext/>
        <w:spacing w:after="180"/>
        <w:rPr>
          <w:rFonts w:ascii="Book Antiqua" w:hAnsi="Book Antiqua"/>
        </w:rPr>
      </w:pPr>
      <w:r w:rsidRPr="00CB0E1F">
        <w:rPr>
          <w:rFonts w:ascii="Book Antiqua" w:hAnsi="Book Antiqua"/>
          <w:bCs/>
          <w:u w:val="single"/>
        </w:rPr>
        <w:lastRenderedPageBreak/>
        <w:t>ARTÍCULO PRIMERO:</w:t>
      </w:r>
      <w:r w:rsidRPr="00CB0E1F">
        <w:rPr>
          <w:rFonts w:ascii="Book Antiqua" w:hAnsi="Book Antiqua"/>
          <w:bCs/>
        </w:rPr>
        <w:t xml:space="preserve"> </w:t>
      </w:r>
      <w:r w:rsidRPr="00CB0E1F">
        <w:rPr>
          <w:rFonts w:ascii="Book Antiqua" w:hAnsi="Book Antiqua"/>
        </w:rPr>
        <w:t xml:space="preserve">IMPONESE el nombre del Médico “Dr. Oscar Pera” a la sala de Guardia del Centro Asistencial Municipal “Dr. Ramón Carrillo”. </w:t>
      </w:r>
    </w:p>
    <w:p w:rsidR="00A70163" w:rsidRPr="00CB0E1F" w:rsidRDefault="00A70163" w:rsidP="00A70163">
      <w:pPr>
        <w:keepNext/>
        <w:spacing w:after="180"/>
        <w:rPr>
          <w:rFonts w:ascii="Book Antiqua" w:hAnsi="Book Antiqua"/>
        </w:rPr>
      </w:pPr>
      <w:r w:rsidRPr="00CB0E1F">
        <w:rPr>
          <w:rFonts w:ascii="Book Antiqua" w:hAnsi="Book Antiqua"/>
          <w:bCs/>
          <w:u w:val="single"/>
        </w:rPr>
        <w:t>ARTÍCULO SEGUNDO:</w:t>
      </w:r>
      <w:r w:rsidRPr="00CB0E1F">
        <w:rPr>
          <w:rFonts w:ascii="Book Antiqua" w:hAnsi="Book Antiqua"/>
          <w:bCs/>
        </w:rPr>
        <w:t xml:space="preserve"> </w:t>
      </w:r>
      <w:r w:rsidRPr="00CB0E1F">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A70163" w:rsidRPr="00CB0E1F" w:rsidRDefault="00A70163" w:rsidP="00A70163">
      <w:pPr>
        <w:keepNext/>
        <w:spacing w:after="180"/>
        <w:rPr>
          <w:rFonts w:ascii="Book Antiqua" w:hAnsi="Book Antiqua"/>
          <w:bCs/>
          <w:u w:val="single"/>
        </w:rPr>
      </w:pPr>
      <w:r w:rsidRPr="00CB0E1F">
        <w:rPr>
          <w:rFonts w:ascii="Book Antiqua" w:hAnsi="Book Antiqua"/>
          <w:bCs/>
          <w:u w:val="single"/>
        </w:rPr>
        <w:t>ARTÍCULO TERCERO:</w:t>
      </w:r>
      <w:r w:rsidRPr="00CB0E1F">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A70163" w:rsidRPr="00CB0E1F" w:rsidRDefault="00A70163" w:rsidP="00A70163">
      <w:pPr>
        <w:keepNext/>
        <w:spacing w:after="180"/>
        <w:rPr>
          <w:rFonts w:ascii="Book Antiqua" w:hAnsi="Book Antiqua"/>
          <w:bCs/>
        </w:rPr>
      </w:pPr>
      <w:r w:rsidRPr="00CB0E1F">
        <w:rPr>
          <w:rFonts w:ascii="Book Antiqua" w:hAnsi="Book Antiqua"/>
          <w:bCs/>
          <w:u w:val="single"/>
        </w:rPr>
        <w:t>ARTÍCULO FINAL:</w:t>
      </w:r>
      <w:r w:rsidRPr="00CB0E1F">
        <w:rPr>
          <w:rFonts w:ascii="Book Antiqua" w:hAnsi="Book Antiqua"/>
          <w:bCs/>
        </w:rPr>
        <w:t xml:space="preserve"> DE FORMA.</w:t>
      </w:r>
    </w:p>
    <w:p w:rsidR="00A70163" w:rsidRPr="00CB0E1F" w:rsidRDefault="00A70163" w:rsidP="00A70163">
      <w:pPr>
        <w:keepNext/>
        <w:spacing w:after="180"/>
        <w:jc w:val="right"/>
        <w:rPr>
          <w:rFonts w:ascii="Book Antiqua" w:hAnsi="Book Antiqua"/>
          <w:bCs/>
        </w:rPr>
      </w:pPr>
      <w:r w:rsidRPr="00CB0E1F">
        <w:rPr>
          <w:rFonts w:ascii="Book Antiqua" w:hAnsi="Book Antiqua"/>
          <w:bCs/>
        </w:rPr>
        <w:t xml:space="preserve">Sancionada el </w:t>
      </w:r>
      <w:r w:rsidRPr="00CB0E1F">
        <w:rPr>
          <w:rFonts w:ascii="Book Antiqua" w:hAnsi="Book Antiqua"/>
          <w:b/>
          <w:bCs/>
        </w:rPr>
        <w:t xml:space="preserve"> 20 de Abril de 2011</w:t>
      </w:r>
    </w:p>
    <w:p w:rsidR="00A70163" w:rsidRPr="00CB0E1F" w:rsidRDefault="00A70163" w:rsidP="00A70163">
      <w:pPr>
        <w:keepNext/>
        <w:spacing w:after="180"/>
        <w:rPr>
          <w:rFonts w:ascii="Book Antiqua" w:hAnsi="Book Antiqua"/>
          <w:bCs/>
        </w:rPr>
      </w:pPr>
    </w:p>
    <w:p w:rsidR="00A70163" w:rsidRPr="00CB0E1F" w:rsidRDefault="00A70163" w:rsidP="00A70163">
      <w:pPr>
        <w:keepNext/>
        <w:spacing w:after="180"/>
        <w:jc w:val="left"/>
        <w:rPr>
          <w:rFonts w:ascii="Book Antiqua" w:hAnsi="Book Antiqua"/>
          <w:bCs/>
        </w:rPr>
      </w:pPr>
    </w:p>
    <w:p w:rsidR="00990B6B" w:rsidRPr="0070161F" w:rsidRDefault="00990B6B" w:rsidP="00990B6B">
      <w:pPr>
        <w:keepNext/>
        <w:spacing w:before="480" w:after="180"/>
        <w:rPr>
          <w:rFonts w:ascii="Book Antiqua" w:hAnsi="Book Antiqua"/>
          <w:b/>
          <w:bCs/>
        </w:rPr>
      </w:pPr>
      <w:r w:rsidRPr="0070161F">
        <w:rPr>
          <w:rFonts w:ascii="Book Antiqua" w:hAnsi="Book Antiqua"/>
          <w:b/>
          <w:bCs/>
        </w:rPr>
        <w:t>ORDENANZA Nº 1805</w:t>
      </w:r>
    </w:p>
    <w:p w:rsidR="00990B6B" w:rsidRPr="0070161F" w:rsidRDefault="00990B6B" w:rsidP="00990B6B">
      <w:pPr>
        <w:keepNext/>
        <w:spacing w:after="180"/>
        <w:rPr>
          <w:rFonts w:ascii="Book Antiqua" w:hAnsi="Book Antiqua"/>
          <w:bCs/>
          <w:u w:val="single"/>
        </w:rPr>
      </w:pPr>
      <w:r w:rsidRPr="0070161F">
        <w:rPr>
          <w:rFonts w:ascii="Book Antiqua" w:hAnsi="Book Antiqua"/>
          <w:bCs/>
          <w:u w:val="single"/>
        </w:rPr>
        <w:t>ARTÍCULO PRIMERO:</w:t>
      </w:r>
      <w:r w:rsidRPr="0070161F">
        <w:rPr>
          <w:rFonts w:ascii="Book Antiqua" w:hAnsi="Book Antiqua"/>
          <w:bCs/>
        </w:rPr>
        <w:t xml:space="preserve"> </w:t>
      </w:r>
      <w:r w:rsidRPr="0070161F">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70161F">
        <w:rPr>
          <w:rFonts w:ascii="Book Antiqua" w:hAnsi="Book Antiqua"/>
          <w:bCs/>
        </w:rPr>
        <w:t>para fiestas, reuniones, convenciones y otros eventos similares, con el nombre de fantasía “Blue House”; Ubicado en Calle Pringle Nº 1263, identificándose con el Padrón Nº 677. 916</w:t>
      </w:r>
    </w:p>
    <w:p w:rsidR="00990B6B" w:rsidRPr="0070161F" w:rsidRDefault="00990B6B" w:rsidP="00990B6B">
      <w:pPr>
        <w:keepNext/>
        <w:spacing w:after="180"/>
        <w:rPr>
          <w:rFonts w:ascii="Book Antiqua" w:hAnsi="Book Antiqua"/>
          <w:bCs/>
        </w:rPr>
      </w:pPr>
      <w:r w:rsidRPr="0070161F">
        <w:rPr>
          <w:rFonts w:ascii="Book Antiqua" w:hAnsi="Book Antiqua"/>
          <w:bCs/>
          <w:u w:val="single"/>
        </w:rPr>
        <w:t>ARTÍCULO FINAL:</w:t>
      </w:r>
      <w:r w:rsidRPr="0070161F">
        <w:rPr>
          <w:rFonts w:ascii="Book Antiqua" w:hAnsi="Book Antiqua"/>
          <w:bCs/>
        </w:rPr>
        <w:t xml:space="preserve"> DE FORMA.</w:t>
      </w:r>
    </w:p>
    <w:p w:rsidR="00990B6B" w:rsidRPr="0070161F" w:rsidRDefault="00990B6B" w:rsidP="00990B6B">
      <w:pPr>
        <w:keepNext/>
        <w:spacing w:after="180"/>
        <w:jc w:val="right"/>
        <w:rPr>
          <w:rFonts w:ascii="Book Antiqua" w:hAnsi="Book Antiqua"/>
          <w:bCs/>
        </w:rPr>
      </w:pPr>
      <w:r w:rsidRPr="0070161F">
        <w:rPr>
          <w:rFonts w:ascii="Book Antiqua" w:hAnsi="Book Antiqua"/>
          <w:bCs/>
        </w:rPr>
        <w:t xml:space="preserve">Sancionada el </w:t>
      </w:r>
      <w:r w:rsidRPr="0070161F">
        <w:rPr>
          <w:rFonts w:ascii="Book Antiqua" w:hAnsi="Book Antiqua"/>
          <w:b/>
          <w:bCs/>
        </w:rPr>
        <w:t xml:space="preserve"> 15 de Septiembre de 2011</w:t>
      </w:r>
    </w:p>
    <w:p w:rsidR="00990B6B" w:rsidRPr="0070161F" w:rsidRDefault="00990B6B" w:rsidP="00990B6B">
      <w:pPr>
        <w:keepNext/>
        <w:spacing w:after="180"/>
        <w:rPr>
          <w:rFonts w:ascii="Book Antiqua" w:hAnsi="Book Antiqua"/>
          <w:bCs/>
        </w:rPr>
      </w:pPr>
    </w:p>
    <w:p w:rsidR="00990B6B" w:rsidRPr="0070161F" w:rsidRDefault="00990B6B" w:rsidP="00990B6B">
      <w:pPr>
        <w:keepNext/>
        <w:spacing w:after="180"/>
        <w:jc w:val="left"/>
        <w:rPr>
          <w:rFonts w:ascii="Book Antiqua" w:hAnsi="Book Antiqua"/>
          <w:bCs/>
        </w:rPr>
      </w:pPr>
    </w:p>
    <w:p w:rsidR="007D40C6" w:rsidRPr="009C772B" w:rsidRDefault="007D40C6" w:rsidP="007D40C6">
      <w:pPr>
        <w:pStyle w:val="Sangradetextonormal"/>
        <w:keepNext/>
        <w:spacing w:before="480" w:after="180"/>
        <w:ind w:firstLine="0"/>
        <w:jc w:val="left"/>
        <w:rPr>
          <w:rFonts w:ascii="Book Antiqua" w:hAnsi="Book Antiqua"/>
          <w:b/>
          <w:bCs/>
          <w:sz w:val="22"/>
        </w:rPr>
      </w:pPr>
      <w:r w:rsidRPr="009C772B">
        <w:rPr>
          <w:rFonts w:ascii="Book Antiqua" w:hAnsi="Book Antiqua"/>
          <w:b/>
          <w:bCs/>
          <w:sz w:val="22"/>
        </w:rPr>
        <w:t>ORDENANZA Nº 1806</w:t>
      </w:r>
    </w:p>
    <w:p w:rsidR="007D40C6" w:rsidRPr="009C772B" w:rsidRDefault="007D40C6" w:rsidP="007D40C6">
      <w:pPr>
        <w:keepNext/>
        <w:spacing w:after="180"/>
        <w:rPr>
          <w:rFonts w:ascii="Book Antiqua" w:hAnsi="Book Antiqua"/>
        </w:rPr>
      </w:pPr>
      <w:r w:rsidRPr="009C772B">
        <w:rPr>
          <w:rFonts w:ascii="Book Antiqua" w:hAnsi="Book Antiqua"/>
          <w:bCs/>
          <w:u w:val="single"/>
        </w:rPr>
        <w:t>ARTÍCULO PRIMERO:</w:t>
      </w:r>
      <w:r w:rsidRPr="009C772B">
        <w:rPr>
          <w:rFonts w:ascii="Book Antiqua" w:hAnsi="Book Antiqua"/>
          <w:bCs/>
        </w:rPr>
        <w:t xml:space="preserve"> </w:t>
      </w:r>
      <w:r w:rsidRPr="009C772B">
        <w:rPr>
          <w:rFonts w:ascii="Book Antiqua" w:hAnsi="Book Antiqua"/>
        </w:rPr>
        <w:t xml:space="preserve">DEROGASE la Ordenanza Nº 1301 del 31/07/2003; </w:t>
      </w:r>
    </w:p>
    <w:p w:rsidR="007D40C6" w:rsidRPr="009C772B" w:rsidRDefault="007D40C6" w:rsidP="007D40C6">
      <w:pPr>
        <w:keepNext/>
        <w:spacing w:after="180"/>
        <w:rPr>
          <w:rFonts w:ascii="Book Antiqua" w:hAnsi="Book Antiqua"/>
          <w:bCs/>
        </w:rPr>
      </w:pPr>
      <w:r w:rsidRPr="009C772B">
        <w:rPr>
          <w:rFonts w:ascii="Book Antiqua" w:hAnsi="Book Antiqua"/>
          <w:bCs/>
          <w:u w:val="single"/>
        </w:rPr>
        <w:lastRenderedPageBreak/>
        <w:t>ARTÍCULO SEGUNDO:</w:t>
      </w:r>
      <w:r w:rsidRPr="009C772B">
        <w:rPr>
          <w:rFonts w:ascii="Book Antiqua" w:hAnsi="Book Antiqua"/>
          <w:bCs/>
        </w:rPr>
        <w:t xml:space="preserve"> DESAFECTASE del Dominio Público del Estado Municipal los terrenos de propiedad de la Municipalidad de Yerba Buena, identificados con los Padrones Nros. 776. 951 y 776. 952. </w:t>
      </w:r>
    </w:p>
    <w:p w:rsidR="007D40C6" w:rsidRPr="009C772B" w:rsidRDefault="007D40C6" w:rsidP="007D40C6">
      <w:pPr>
        <w:keepNext/>
        <w:spacing w:after="180"/>
        <w:rPr>
          <w:rFonts w:ascii="Book Antiqua" w:hAnsi="Book Antiqua"/>
          <w:bCs/>
        </w:rPr>
      </w:pPr>
      <w:r w:rsidRPr="009C772B">
        <w:rPr>
          <w:rFonts w:ascii="Book Antiqua" w:hAnsi="Book Antiqua"/>
          <w:bCs/>
          <w:u w:val="single"/>
        </w:rPr>
        <w:t>ARTÍCULO TERCERO:</w:t>
      </w:r>
      <w:r w:rsidRPr="009C772B">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7D40C6" w:rsidRPr="009C772B" w:rsidRDefault="007D40C6" w:rsidP="007D40C6">
      <w:pPr>
        <w:keepNext/>
        <w:spacing w:after="180"/>
        <w:rPr>
          <w:rFonts w:ascii="Book Antiqua" w:hAnsi="Book Antiqua"/>
          <w:bCs/>
        </w:rPr>
      </w:pPr>
      <w:r w:rsidRPr="009C772B">
        <w:rPr>
          <w:rFonts w:ascii="Book Antiqua" w:hAnsi="Book Antiqua"/>
          <w:bCs/>
          <w:u w:val="single"/>
        </w:rPr>
        <w:t>ARTÍCULO CUARTO:</w:t>
      </w:r>
      <w:r w:rsidRPr="009C772B">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7D40C6" w:rsidRPr="009C772B" w:rsidRDefault="007D40C6" w:rsidP="007D40C6">
      <w:pPr>
        <w:keepNext/>
        <w:spacing w:after="180"/>
        <w:rPr>
          <w:rFonts w:ascii="Book Antiqua" w:hAnsi="Book Antiqua"/>
          <w:bCs/>
          <w:u w:val="single"/>
        </w:rPr>
      </w:pPr>
      <w:r w:rsidRPr="009C772B">
        <w:rPr>
          <w:rFonts w:ascii="Book Antiqua" w:hAnsi="Book Antiqua"/>
          <w:bCs/>
          <w:u w:val="single"/>
        </w:rPr>
        <w:t>ARTÍCULO QUINTO:</w:t>
      </w:r>
      <w:r w:rsidRPr="009C772B">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7D40C6" w:rsidRPr="009C772B" w:rsidRDefault="007D40C6" w:rsidP="007D40C6">
      <w:pPr>
        <w:keepNext/>
        <w:spacing w:after="180"/>
        <w:rPr>
          <w:rFonts w:ascii="Book Antiqua" w:hAnsi="Book Antiqua"/>
          <w:bCs/>
        </w:rPr>
      </w:pPr>
      <w:r w:rsidRPr="009C772B">
        <w:rPr>
          <w:rFonts w:ascii="Book Antiqua" w:hAnsi="Book Antiqua"/>
          <w:bCs/>
          <w:u w:val="single"/>
        </w:rPr>
        <w:t>ARTÍCULO FINAL:</w:t>
      </w:r>
      <w:r w:rsidRPr="009C772B">
        <w:rPr>
          <w:rFonts w:ascii="Book Antiqua" w:hAnsi="Book Antiqua"/>
          <w:bCs/>
        </w:rPr>
        <w:t xml:space="preserve"> DE FORMA.</w:t>
      </w:r>
    </w:p>
    <w:p w:rsidR="007D40C6" w:rsidRPr="009C772B" w:rsidRDefault="007D40C6" w:rsidP="007D40C6">
      <w:pPr>
        <w:keepNext/>
        <w:spacing w:after="180"/>
        <w:jc w:val="right"/>
        <w:rPr>
          <w:rFonts w:ascii="Book Antiqua" w:hAnsi="Book Antiqua"/>
          <w:bCs/>
        </w:rPr>
      </w:pPr>
      <w:r w:rsidRPr="009C772B">
        <w:rPr>
          <w:rFonts w:ascii="Book Antiqua" w:hAnsi="Book Antiqua"/>
          <w:bCs/>
        </w:rPr>
        <w:t xml:space="preserve">Sancionada el </w:t>
      </w:r>
      <w:r w:rsidRPr="009C772B">
        <w:rPr>
          <w:rFonts w:ascii="Book Antiqua" w:hAnsi="Book Antiqua"/>
          <w:b/>
          <w:bCs/>
        </w:rPr>
        <w:t xml:space="preserve"> 15 de Septiembre de 2011</w:t>
      </w:r>
    </w:p>
    <w:p w:rsidR="007D40C6" w:rsidRPr="009C772B" w:rsidRDefault="007D40C6" w:rsidP="007D40C6">
      <w:pPr>
        <w:keepNext/>
        <w:spacing w:after="180"/>
        <w:rPr>
          <w:rFonts w:ascii="Book Antiqua" w:hAnsi="Book Antiqua"/>
          <w:bCs/>
        </w:rPr>
      </w:pPr>
    </w:p>
    <w:p w:rsidR="007D40C6" w:rsidRPr="009C772B" w:rsidRDefault="007D40C6" w:rsidP="007D40C6">
      <w:pPr>
        <w:keepNext/>
        <w:spacing w:after="180"/>
        <w:jc w:val="left"/>
        <w:rPr>
          <w:rFonts w:ascii="Book Antiqua" w:hAnsi="Book Antiqua"/>
          <w:bCs/>
        </w:rPr>
      </w:pPr>
    </w:p>
    <w:p w:rsidR="00751BE4" w:rsidRPr="004D3FE4" w:rsidRDefault="00751BE4" w:rsidP="00751BE4">
      <w:pPr>
        <w:pStyle w:val="Sangradetextonormal"/>
        <w:keepNext/>
        <w:spacing w:before="480" w:after="180"/>
        <w:ind w:firstLine="0"/>
        <w:jc w:val="left"/>
        <w:rPr>
          <w:rFonts w:ascii="Book Antiqua" w:hAnsi="Book Antiqua"/>
          <w:b/>
          <w:bCs/>
          <w:sz w:val="22"/>
        </w:rPr>
      </w:pPr>
      <w:r w:rsidRPr="004D3FE4">
        <w:rPr>
          <w:rFonts w:ascii="Book Antiqua" w:hAnsi="Book Antiqua"/>
          <w:b/>
          <w:bCs/>
          <w:sz w:val="22"/>
        </w:rPr>
        <w:t>ORDENANZA Nº 1807</w:t>
      </w:r>
    </w:p>
    <w:p w:rsidR="00751BE4" w:rsidRPr="004D3FE4" w:rsidRDefault="00751BE4" w:rsidP="00751BE4">
      <w:pPr>
        <w:keepNext/>
        <w:spacing w:after="180"/>
        <w:rPr>
          <w:rFonts w:ascii="Book Antiqua" w:hAnsi="Book Antiqua"/>
          <w:bCs/>
          <w:u w:val="single"/>
        </w:rPr>
      </w:pPr>
      <w:r w:rsidRPr="004D3FE4">
        <w:rPr>
          <w:rFonts w:ascii="Book Antiqua" w:hAnsi="Book Antiqua"/>
          <w:bCs/>
          <w:u w:val="single"/>
        </w:rPr>
        <w:t>ARTÍCULO PRIMERO:</w:t>
      </w:r>
      <w:r w:rsidRPr="004D3FE4">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751BE4" w:rsidRPr="004D3FE4" w:rsidRDefault="00751BE4" w:rsidP="00751BE4">
      <w:pPr>
        <w:keepNext/>
        <w:spacing w:after="180"/>
        <w:rPr>
          <w:rFonts w:ascii="Book Antiqua" w:hAnsi="Book Antiqua"/>
          <w:bCs/>
        </w:rPr>
      </w:pPr>
      <w:r w:rsidRPr="004D3FE4">
        <w:rPr>
          <w:rFonts w:ascii="Book Antiqua" w:hAnsi="Book Antiqua"/>
          <w:bCs/>
          <w:u w:val="single"/>
        </w:rPr>
        <w:t>ARTÍCULO FINAL:</w:t>
      </w:r>
      <w:r w:rsidRPr="004D3FE4">
        <w:rPr>
          <w:rFonts w:ascii="Book Antiqua" w:hAnsi="Book Antiqua"/>
          <w:bCs/>
        </w:rPr>
        <w:t xml:space="preserve"> DE FORMA.</w:t>
      </w:r>
    </w:p>
    <w:p w:rsidR="00751BE4" w:rsidRPr="004D3FE4" w:rsidRDefault="00751BE4" w:rsidP="00751BE4">
      <w:pPr>
        <w:keepNext/>
        <w:spacing w:after="180"/>
        <w:jc w:val="right"/>
        <w:rPr>
          <w:rFonts w:ascii="Book Antiqua" w:hAnsi="Book Antiqua"/>
          <w:bCs/>
        </w:rPr>
      </w:pPr>
      <w:r w:rsidRPr="004D3FE4">
        <w:rPr>
          <w:rFonts w:ascii="Book Antiqua" w:hAnsi="Book Antiqua"/>
          <w:bCs/>
        </w:rPr>
        <w:t xml:space="preserve">Sancionada el </w:t>
      </w:r>
      <w:r w:rsidRPr="004D3FE4">
        <w:rPr>
          <w:rFonts w:ascii="Book Antiqua" w:hAnsi="Book Antiqua"/>
          <w:b/>
          <w:bCs/>
        </w:rPr>
        <w:t xml:space="preserve"> 15 de Septiembre de 2011</w:t>
      </w:r>
    </w:p>
    <w:p w:rsidR="00751BE4" w:rsidRPr="004D3FE4" w:rsidRDefault="00751BE4" w:rsidP="00751BE4">
      <w:pPr>
        <w:keepNext/>
        <w:spacing w:after="180"/>
        <w:rPr>
          <w:rFonts w:ascii="Book Antiqua" w:hAnsi="Book Antiqua"/>
          <w:bCs/>
        </w:rPr>
      </w:pPr>
    </w:p>
    <w:p w:rsidR="00751BE4" w:rsidRPr="004D3FE4" w:rsidRDefault="00751BE4" w:rsidP="00751BE4">
      <w:pPr>
        <w:keepNext/>
        <w:spacing w:after="180"/>
        <w:jc w:val="left"/>
        <w:rPr>
          <w:rFonts w:ascii="Book Antiqua" w:hAnsi="Book Antiqua"/>
          <w:lang w:val="es-ES_tradnl"/>
        </w:rPr>
      </w:pPr>
    </w:p>
    <w:p w:rsidR="008B4154" w:rsidRPr="00BA166E" w:rsidRDefault="008B4154" w:rsidP="008B4154">
      <w:pPr>
        <w:pStyle w:val="Sangradetextonormal"/>
        <w:keepNext/>
        <w:spacing w:before="480" w:after="180"/>
        <w:ind w:firstLine="0"/>
        <w:jc w:val="left"/>
        <w:rPr>
          <w:rFonts w:ascii="Book Antiqua" w:hAnsi="Book Antiqua"/>
          <w:b/>
          <w:bCs/>
          <w:sz w:val="22"/>
        </w:rPr>
      </w:pPr>
      <w:r w:rsidRPr="00BA166E">
        <w:rPr>
          <w:rFonts w:ascii="Book Antiqua" w:hAnsi="Book Antiqua"/>
          <w:b/>
          <w:bCs/>
          <w:sz w:val="22"/>
        </w:rPr>
        <w:t>ORDENANZA Nº 1808</w:t>
      </w:r>
    </w:p>
    <w:p w:rsidR="008B4154" w:rsidRPr="00BA166E" w:rsidRDefault="008B4154" w:rsidP="008B4154">
      <w:pPr>
        <w:keepNext/>
        <w:spacing w:after="180"/>
        <w:rPr>
          <w:rFonts w:ascii="Book Antiqua" w:hAnsi="Book Antiqua"/>
          <w:bCs/>
          <w:u w:val="single"/>
        </w:rPr>
      </w:pPr>
      <w:r w:rsidRPr="00BA166E">
        <w:rPr>
          <w:rFonts w:ascii="Book Antiqua" w:hAnsi="Book Antiqua"/>
          <w:bCs/>
          <w:u w:val="single"/>
        </w:rPr>
        <w:t>ARTÍCULO PRIMERO:</w:t>
      </w:r>
      <w:r w:rsidRPr="00BA166E">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8B4154" w:rsidRPr="00BA166E" w:rsidRDefault="008B4154" w:rsidP="008B4154">
      <w:pPr>
        <w:keepNext/>
        <w:spacing w:after="180"/>
        <w:rPr>
          <w:rFonts w:ascii="Book Antiqua" w:hAnsi="Book Antiqua"/>
          <w:bCs/>
        </w:rPr>
      </w:pPr>
      <w:r w:rsidRPr="00BA166E">
        <w:rPr>
          <w:rFonts w:ascii="Book Antiqua" w:hAnsi="Book Antiqua"/>
          <w:bCs/>
          <w:u w:val="single"/>
        </w:rPr>
        <w:t>ARTÍCULO FINAL:</w:t>
      </w:r>
      <w:r w:rsidRPr="00BA166E">
        <w:rPr>
          <w:rFonts w:ascii="Book Antiqua" w:hAnsi="Book Antiqua"/>
          <w:bCs/>
        </w:rPr>
        <w:t xml:space="preserve"> DE FORMA.</w:t>
      </w:r>
    </w:p>
    <w:p w:rsidR="008B4154" w:rsidRPr="00BA166E" w:rsidRDefault="008B4154" w:rsidP="008B4154">
      <w:pPr>
        <w:keepNext/>
        <w:spacing w:after="180"/>
        <w:jc w:val="right"/>
        <w:rPr>
          <w:rFonts w:ascii="Book Antiqua" w:hAnsi="Book Antiqua"/>
          <w:bCs/>
        </w:rPr>
      </w:pPr>
      <w:r w:rsidRPr="00BA166E">
        <w:rPr>
          <w:rFonts w:ascii="Book Antiqua" w:hAnsi="Book Antiqua"/>
          <w:bCs/>
        </w:rPr>
        <w:t xml:space="preserve">Sancionada el </w:t>
      </w:r>
      <w:r w:rsidRPr="00BA166E">
        <w:rPr>
          <w:rFonts w:ascii="Book Antiqua" w:hAnsi="Book Antiqua"/>
          <w:b/>
          <w:bCs/>
        </w:rPr>
        <w:t xml:space="preserve"> 15 de Septiembre de 2011</w:t>
      </w:r>
    </w:p>
    <w:p w:rsidR="008B4154" w:rsidRPr="00BA166E" w:rsidRDefault="008B4154" w:rsidP="008B4154">
      <w:pPr>
        <w:keepNext/>
        <w:spacing w:after="180"/>
        <w:rPr>
          <w:rFonts w:ascii="Book Antiqua" w:hAnsi="Book Antiqua"/>
          <w:bCs/>
        </w:rPr>
      </w:pPr>
    </w:p>
    <w:p w:rsidR="008B4154" w:rsidRPr="00BA166E" w:rsidRDefault="008B4154" w:rsidP="008B4154">
      <w:pPr>
        <w:keepNext/>
        <w:spacing w:after="180"/>
        <w:jc w:val="left"/>
        <w:rPr>
          <w:rFonts w:ascii="Book Antiqua" w:hAnsi="Book Antiqua"/>
        </w:rPr>
      </w:pPr>
    </w:p>
    <w:p w:rsidR="004A66DE" w:rsidRPr="00B069AF" w:rsidRDefault="004A66DE" w:rsidP="004A66DE">
      <w:pPr>
        <w:pStyle w:val="Sangradetextonormal"/>
        <w:keepNext/>
        <w:spacing w:before="480" w:after="180"/>
        <w:ind w:firstLine="0"/>
        <w:jc w:val="left"/>
        <w:rPr>
          <w:rFonts w:ascii="Book Antiqua" w:hAnsi="Book Antiqua"/>
          <w:b/>
          <w:bCs/>
          <w:sz w:val="22"/>
        </w:rPr>
      </w:pPr>
      <w:r w:rsidRPr="00B069AF">
        <w:rPr>
          <w:rFonts w:ascii="Book Antiqua" w:hAnsi="Book Antiqua"/>
          <w:b/>
          <w:bCs/>
          <w:sz w:val="22"/>
        </w:rPr>
        <w:t>ORDENANZA Nº 1809</w:t>
      </w:r>
    </w:p>
    <w:p w:rsidR="004A66DE" w:rsidRPr="00B069AF" w:rsidRDefault="004A66DE" w:rsidP="004A66DE">
      <w:pPr>
        <w:keepNext/>
        <w:spacing w:after="180"/>
        <w:rPr>
          <w:rFonts w:ascii="Book Antiqua" w:hAnsi="Book Antiqua"/>
          <w:bCs/>
          <w:u w:val="single"/>
        </w:rPr>
      </w:pPr>
      <w:r w:rsidRPr="00B069AF">
        <w:rPr>
          <w:rFonts w:ascii="Book Antiqua" w:hAnsi="Book Antiqua"/>
          <w:bCs/>
          <w:u w:val="single"/>
        </w:rPr>
        <w:t>ARTÍCULO PRIMERO:</w:t>
      </w:r>
      <w:r w:rsidRPr="00B069AF">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 57mts de ancho, lado 1-5 por 2, 38mts lado 1-2. mas 22, 17mts lado 2-3 al Sur, 22, 58mts lado 4-5 al Norte y 6, 80mts al Oeste, con un total de 145, 16mts</w:t>
      </w:r>
      <w:r w:rsidRPr="00B069AF">
        <w:rPr>
          <w:rFonts w:ascii="Book Antiqua" w:hAnsi="Book Antiqua"/>
          <w:bCs/>
          <w:vertAlign w:val="superscript"/>
        </w:rPr>
        <w:t>2</w:t>
      </w:r>
      <w:r w:rsidRPr="00B069AF">
        <w:rPr>
          <w:rFonts w:ascii="Book Antiqua" w:hAnsi="Book Antiqua"/>
          <w:bCs/>
        </w:rPr>
        <w:t xml:space="preserve"> de superficie, con el cargo del que el Departamento Ejecutivo Municipal realice la construcción del cordón cuneta y el correspondiente alumbrado público; </w:t>
      </w:r>
    </w:p>
    <w:p w:rsidR="004A66DE" w:rsidRPr="00B069AF" w:rsidRDefault="004A66DE" w:rsidP="004A66DE">
      <w:pPr>
        <w:keepNext/>
        <w:spacing w:after="180"/>
        <w:rPr>
          <w:rFonts w:ascii="Book Antiqua" w:hAnsi="Book Antiqua"/>
          <w:bCs/>
        </w:rPr>
      </w:pPr>
      <w:r w:rsidRPr="00B069AF">
        <w:rPr>
          <w:rFonts w:ascii="Book Antiqua" w:hAnsi="Book Antiqua"/>
          <w:bCs/>
          <w:u w:val="single"/>
        </w:rPr>
        <w:lastRenderedPageBreak/>
        <w:t>ARTÍCULO FINAL:</w:t>
      </w:r>
      <w:r w:rsidRPr="00B069AF">
        <w:rPr>
          <w:rFonts w:ascii="Book Antiqua" w:hAnsi="Book Antiqua"/>
          <w:bCs/>
        </w:rPr>
        <w:t xml:space="preserve"> DE FORMA.</w:t>
      </w:r>
    </w:p>
    <w:p w:rsidR="004A66DE" w:rsidRPr="00B069AF" w:rsidRDefault="004A66DE" w:rsidP="004A66DE">
      <w:pPr>
        <w:keepNext/>
        <w:spacing w:after="180"/>
        <w:jc w:val="right"/>
        <w:rPr>
          <w:rFonts w:ascii="Book Antiqua" w:hAnsi="Book Antiqua"/>
          <w:bCs/>
        </w:rPr>
      </w:pPr>
      <w:r w:rsidRPr="00B069AF">
        <w:rPr>
          <w:rFonts w:ascii="Book Antiqua" w:hAnsi="Book Antiqua"/>
          <w:bCs/>
        </w:rPr>
        <w:t xml:space="preserve">Sancionada el </w:t>
      </w:r>
      <w:r w:rsidRPr="00B069AF">
        <w:rPr>
          <w:rFonts w:ascii="Book Antiqua" w:hAnsi="Book Antiqua"/>
          <w:b/>
          <w:bCs/>
        </w:rPr>
        <w:t xml:space="preserve"> 15 de Septiembre de 2011</w:t>
      </w:r>
    </w:p>
    <w:p w:rsidR="004A66DE" w:rsidRPr="00B069AF" w:rsidRDefault="004A66DE" w:rsidP="004A66DE">
      <w:pPr>
        <w:keepNext/>
        <w:spacing w:after="180"/>
        <w:rPr>
          <w:rFonts w:ascii="Book Antiqua" w:hAnsi="Book Antiqua"/>
          <w:bCs/>
        </w:rPr>
      </w:pPr>
    </w:p>
    <w:p w:rsidR="004A66DE" w:rsidRPr="00B069AF" w:rsidRDefault="004A66DE" w:rsidP="004A66DE">
      <w:pPr>
        <w:keepNext/>
        <w:spacing w:after="180"/>
        <w:jc w:val="left"/>
        <w:rPr>
          <w:rFonts w:ascii="Book Antiqua" w:hAnsi="Book Antiqua"/>
        </w:rPr>
      </w:pPr>
    </w:p>
    <w:p w:rsidR="00662797" w:rsidRPr="00DA35E3" w:rsidRDefault="00662797" w:rsidP="00662797">
      <w:pPr>
        <w:pStyle w:val="Sangradetextonormal"/>
        <w:keepNext/>
        <w:spacing w:before="480" w:after="180"/>
        <w:ind w:firstLine="0"/>
        <w:jc w:val="left"/>
        <w:rPr>
          <w:rFonts w:ascii="Book Antiqua" w:hAnsi="Book Antiqua"/>
          <w:b/>
          <w:bCs/>
          <w:sz w:val="22"/>
        </w:rPr>
      </w:pPr>
      <w:r w:rsidRPr="00DA35E3">
        <w:rPr>
          <w:rFonts w:ascii="Book Antiqua" w:hAnsi="Book Antiqua"/>
          <w:b/>
          <w:bCs/>
          <w:sz w:val="22"/>
        </w:rPr>
        <w:t>ORDENANZA Nº 1810</w:t>
      </w:r>
    </w:p>
    <w:p w:rsidR="00662797" w:rsidRPr="00DA35E3" w:rsidRDefault="00662797" w:rsidP="00662797">
      <w:pPr>
        <w:keepNext/>
        <w:spacing w:after="180"/>
        <w:rPr>
          <w:rFonts w:ascii="Book Antiqua" w:hAnsi="Book Antiqua"/>
          <w:u w:val="single"/>
        </w:rPr>
      </w:pPr>
      <w:r w:rsidRPr="00DA35E3">
        <w:rPr>
          <w:rFonts w:ascii="Book Antiqua" w:hAnsi="Book Antiqua"/>
          <w:bCs/>
          <w:u w:val="single"/>
        </w:rPr>
        <w:t>ARTÍCULO PRIMERO:</w:t>
      </w:r>
      <w:r w:rsidRPr="00DA35E3">
        <w:rPr>
          <w:rFonts w:ascii="Book Antiqua" w:hAnsi="Book Antiqua"/>
          <w:bCs/>
        </w:rPr>
        <w:t xml:space="preserve"> </w:t>
      </w:r>
      <w:r w:rsidRPr="00DA35E3">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662797" w:rsidRPr="00DA35E3" w:rsidRDefault="00662797" w:rsidP="00662797">
      <w:pPr>
        <w:keepNext/>
        <w:spacing w:after="180"/>
        <w:rPr>
          <w:rFonts w:ascii="Book Antiqua" w:hAnsi="Book Antiqua"/>
        </w:rPr>
      </w:pPr>
      <w:r w:rsidRPr="00DA35E3">
        <w:rPr>
          <w:rFonts w:ascii="Book Antiqua" w:hAnsi="Book Antiqua"/>
          <w:u w:val="single"/>
        </w:rPr>
        <w:t>ARTÍCULO FINAL:</w:t>
      </w:r>
      <w:r w:rsidRPr="00DA35E3">
        <w:rPr>
          <w:rFonts w:ascii="Book Antiqua" w:hAnsi="Book Antiqua"/>
        </w:rPr>
        <w:t xml:space="preserve"> DE FORMA.</w:t>
      </w:r>
    </w:p>
    <w:p w:rsidR="00662797" w:rsidRPr="00DA35E3" w:rsidRDefault="00662797" w:rsidP="00662797">
      <w:pPr>
        <w:keepNext/>
        <w:spacing w:after="180"/>
        <w:jc w:val="right"/>
        <w:rPr>
          <w:rFonts w:ascii="Book Antiqua" w:hAnsi="Book Antiqua"/>
        </w:rPr>
      </w:pPr>
      <w:r w:rsidRPr="00DA35E3">
        <w:rPr>
          <w:rFonts w:ascii="Book Antiqua" w:hAnsi="Book Antiqua"/>
        </w:rPr>
        <w:t xml:space="preserve">Sancionada el </w:t>
      </w:r>
      <w:r w:rsidRPr="00DA35E3">
        <w:rPr>
          <w:rFonts w:ascii="Book Antiqua" w:hAnsi="Book Antiqua"/>
          <w:b/>
        </w:rPr>
        <w:t xml:space="preserve"> 15 de Septiembre de 2011</w:t>
      </w:r>
    </w:p>
    <w:p w:rsidR="00662797" w:rsidRPr="00DA35E3" w:rsidRDefault="00662797" w:rsidP="00662797">
      <w:pPr>
        <w:keepNext/>
        <w:spacing w:after="180"/>
        <w:rPr>
          <w:rFonts w:ascii="Book Antiqua" w:hAnsi="Book Antiqua"/>
        </w:rPr>
      </w:pPr>
    </w:p>
    <w:p w:rsidR="00662797" w:rsidRPr="00DA35E3" w:rsidRDefault="00662797" w:rsidP="00662797">
      <w:pPr>
        <w:keepNext/>
        <w:spacing w:after="180"/>
        <w:jc w:val="left"/>
        <w:rPr>
          <w:rFonts w:ascii="Book Antiqua" w:hAnsi="Book Antiqua"/>
        </w:rPr>
      </w:pPr>
    </w:p>
    <w:p w:rsidR="00784350" w:rsidRPr="00AE5628" w:rsidRDefault="00784350" w:rsidP="00784350">
      <w:pPr>
        <w:pStyle w:val="Sangradetextonormal"/>
        <w:keepNext/>
        <w:spacing w:before="480" w:after="180"/>
        <w:ind w:firstLine="0"/>
        <w:jc w:val="left"/>
        <w:rPr>
          <w:rFonts w:ascii="Book Antiqua" w:hAnsi="Book Antiqua"/>
          <w:b/>
          <w:bCs/>
          <w:sz w:val="22"/>
        </w:rPr>
      </w:pPr>
      <w:r w:rsidRPr="00AE5628">
        <w:rPr>
          <w:rFonts w:ascii="Book Antiqua" w:hAnsi="Book Antiqua"/>
          <w:b/>
          <w:bCs/>
          <w:sz w:val="22"/>
        </w:rPr>
        <w:t>ORDENANZA Nº 1811</w:t>
      </w:r>
    </w:p>
    <w:p w:rsidR="00784350" w:rsidRPr="00AE5628" w:rsidRDefault="00784350" w:rsidP="00784350">
      <w:pPr>
        <w:keepNext/>
        <w:spacing w:after="180"/>
        <w:rPr>
          <w:rFonts w:ascii="Book Antiqua" w:hAnsi="Book Antiqua"/>
          <w:u w:val="single"/>
        </w:rPr>
      </w:pPr>
      <w:r w:rsidRPr="00AE5628">
        <w:rPr>
          <w:rFonts w:ascii="Book Antiqua" w:hAnsi="Book Antiqua"/>
          <w:bCs/>
          <w:u w:val="single"/>
        </w:rPr>
        <w:t>ARTÍCULO PRIMERO:</w:t>
      </w:r>
      <w:r w:rsidRPr="00AE5628">
        <w:rPr>
          <w:rFonts w:ascii="Book Antiqua" w:hAnsi="Book Antiqua"/>
          <w:bCs/>
        </w:rPr>
        <w:t xml:space="preserve"> </w:t>
      </w:r>
      <w:r w:rsidRPr="00AE5628">
        <w:rPr>
          <w:rFonts w:ascii="Book Antiqua" w:hAnsi="Book Antiqua"/>
        </w:rPr>
        <w:t xml:space="preserve">ADHIERESE la Municipalidad de Yerba Buena al Decreto Provincial Nº 154/3  (ME)  de fecha 28/01/11. </w:t>
      </w:r>
    </w:p>
    <w:p w:rsidR="00784350" w:rsidRPr="00AE5628" w:rsidRDefault="00784350" w:rsidP="00784350">
      <w:pPr>
        <w:keepNext/>
        <w:spacing w:after="180"/>
        <w:rPr>
          <w:rFonts w:ascii="Book Antiqua" w:hAnsi="Book Antiqua"/>
        </w:rPr>
      </w:pPr>
      <w:r w:rsidRPr="00AE5628">
        <w:rPr>
          <w:rFonts w:ascii="Book Antiqua" w:hAnsi="Book Antiqua"/>
          <w:u w:val="single"/>
        </w:rPr>
        <w:t>ARTÍCULO FINAL:</w:t>
      </w:r>
      <w:r w:rsidRPr="00AE5628">
        <w:rPr>
          <w:rFonts w:ascii="Book Antiqua" w:hAnsi="Book Antiqua"/>
        </w:rPr>
        <w:t xml:space="preserve"> DE FORMA.</w:t>
      </w:r>
    </w:p>
    <w:p w:rsidR="00784350" w:rsidRPr="00AE5628" w:rsidRDefault="00784350" w:rsidP="00784350">
      <w:pPr>
        <w:keepNext/>
        <w:spacing w:after="180"/>
        <w:jc w:val="right"/>
        <w:rPr>
          <w:rFonts w:ascii="Book Antiqua" w:hAnsi="Book Antiqua"/>
        </w:rPr>
      </w:pPr>
      <w:r w:rsidRPr="00AE5628">
        <w:rPr>
          <w:rFonts w:ascii="Book Antiqua" w:hAnsi="Book Antiqua"/>
        </w:rPr>
        <w:t xml:space="preserve">Sancionada el </w:t>
      </w:r>
      <w:r w:rsidRPr="00AE5628">
        <w:rPr>
          <w:rFonts w:ascii="Book Antiqua" w:hAnsi="Book Antiqua"/>
          <w:b/>
        </w:rPr>
        <w:t xml:space="preserve"> 15 de Septiembre de 2011</w:t>
      </w:r>
    </w:p>
    <w:p w:rsidR="00784350" w:rsidRPr="00AE5628" w:rsidRDefault="00784350" w:rsidP="00784350">
      <w:pPr>
        <w:keepNext/>
        <w:spacing w:after="180"/>
        <w:rPr>
          <w:rFonts w:ascii="Book Antiqua" w:hAnsi="Book Antiqua"/>
        </w:rPr>
      </w:pPr>
    </w:p>
    <w:p w:rsidR="00784350" w:rsidRPr="00AE5628" w:rsidRDefault="00784350" w:rsidP="00784350">
      <w:pPr>
        <w:keepNext/>
        <w:spacing w:after="180"/>
        <w:jc w:val="left"/>
        <w:rPr>
          <w:rFonts w:ascii="Book Antiqua" w:hAnsi="Book Antiqua"/>
        </w:rPr>
      </w:pPr>
    </w:p>
    <w:p w:rsidR="0053537B" w:rsidRPr="00C46CE9" w:rsidRDefault="0053537B" w:rsidP="0053537B">
      <w:pPr>
        <w:pStyle w:val="Sangradetextonormal"/>
        <w:keepNext/>
        <w:spacing w:before="480" w:after="180"/>
        <w:ind w:firstLine="0"/>
        <w:jc w:val="left"/>
        <w:rPr>
          <w:rFonts w:ascii="Book Antiqua" w:hAnsi="Book Antiqua"/>
          <w:b/>
          <w:bCs/>
          <w:sz w:val="22"/>
        </w:rPr>
      </w:pPr>
      <w:r w:rsidRPr="00C46CE9">
        <w:rPr>
          <w:rFonts w:ascii="Book Antiqua" w:hAnsi="Book Antiqua"/>
          <w:b/>
          <w:bCs/>
          <w:sz w:val="22"/>
        </w:rPr>
        <w:t>ORDENANZA Nº 1812</w:t>
      </w:r>
    </w:p>
    <w:p w:rsidR="0053537B" w:rsidRPr="00C46CE9" w:rsidRDefault="0053537B" w:rsidP="0053537B">
      <w:pPr>
        <w:keepNext/>
        <w:spacing w:after="180"/>
        <w:rPr>
          <w:rFonts w:ascii="Book Antiqua" w:hAnsi="Book Antiqua"/>
        </w:rPr>
      </w:pPr>
      <w:r w:rsidRPr="00C46CE9">
        <w:rPr>
          <w:rFonts w:ascii="Book Antiqua" w:hAnsi="Book Antiqua"/>
          <w:bCs/>
          <w:u w:val="single"/>
        </w:rPr>
        <w:t>ARTÍCULO PRIMERO:</w:t>
      </w:r>
      <w:r w:rsidRPr="00C46CE9">
        <w:rPr>
          <w:rFonts w:ascii="Book Antiqua" w:hAnsi="Book Antiqua"/>
          <w:bCs/>
        </w:rPr>
        <w:t xml:space="preserve"> </w:t>
      </w:r>
      <w:r w:rsidRPr="00C46CE9">
        <w:rPr>
          <w:rFonts w:ascii="Book Antiqua" w:hAnsi="Book Antiqua"/>
        </w:rPr>
        <w:t xml:space="preserve">ADHIERASE la Municipalidad de Yerba Buena al Decreto Provincial Nº 23/3  (ME)  de fecha 07/01/11. </w:t>
      </w:r>
    </w:p>
    <w:p w:rsidR="0053537B" w:rsidRPr="00C46CE9" w:rsidRDefault="0053537B" w:rsidP="0053537B">
      <w:pPr>
        <w:keepNext/>
        <w:spacing w:after="180"/>
        <w:rPr>
          <w:rFonts w:ascii="Book Antiqua" w:hAnsi="Book Antiqua"/>
          <w:bCs/>
        </w:rPr>
      </w:pPr>
      <w:r w:rsidRPr="00C46CE9">
        <w:rPr>
          <w:rFonts w:ascii="Book Antiqua" w:hAnsi="Book Antiqua"/>
          <w:bCs/>
          <w:u w:val="single"/>
        </w:rPr>
        <w:t>ARTÍCULO SEGUNDO:</w:t>
      </w:r>
      <w:r w:rsidRPr="00C46CE9">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w:t>
      </w:r>
      <w:r w:rsidRPr="00C46CE9">
        <w:rPr>
          <w:rFonts w:ascii="Book Antiqua" w:hAnsi="Book Antiqua"/>
          <w:bCs/>
        </w:rPr>
        <w:lastRenderedPageBreak/>
        <w:t xml:space="preserve">Dirección de Sistema de la Provincia, correspondientes a las Ayudas Sociales establecidas en el Decreto antes mencionado. </w:t>
      </w:r>
    </w:p>
    <w:p w:rsidR="0053537B" w:rsidRPr="00C46CE9" w:rsidRDefault="0053537B" w:rsidP="0053537B">
      <w:pPr>
        <w:keepNext/>
        <w:spacing w:after="180"/>
        <w:rPr>
          <w:rFonts w:ascii="Book Antiqua" w:hAnsi="Book Antiqua"/>
          <w:bCs/>
          <w:u w:val="single"/>
        </w:rPr>
      </w:pPr>
      <w:r w:rsidRPr="00C46CE9">
        <w:rPr>
          <w:rFonts w:ascii="Book Antiqua" w:hAnsi="Book Antiqua"/>
          <w:bCs/>
          <w:u w:val="single"/>
        </w:rPr>
        <w:t>ARTÍCULO TERCERO:</w:t>
      </w:r>
      <w:r w:rsidRPr="00C46CE9">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53537B" w:rsidRPr="00C46CE9" w:rsidRDefault="0053537B" w:rsidP="0053537B">
      <w:pPr>
        <w:keepNext/>
        <w:spacing w:after="180"/>
        <w:rPr>
          <w:rFonts w:ascii="Book Antiqua" w:hAnsi="Book Antiqua"/>
          <w:bCs/>
        </w:rPr>
      </w:pPr>
      <w:r w:rsidRPr="00C46CE9">
        <w:rPr>
          <w:rFonts w:ascii="Book Antiqua" w:hAnsi="Book Antiqua"/>
          <w:bCs/>
          <w:u w:val="single"/>
        </w:rPr>
        <w:t>ARTÍCULO FINAL:</w:t>
      </w:r>
      <w:r w:rsidRPr="00C46CE9">
        <w:rPr>
          <w:rFonts w:ascii="Book Antiqua" w:hAnsi="Book Antiqua"/>
          <w:bCs/>
        </w:rPr>
        <w:t xml:space="preserve"> DE FORMA.</w:t>
      </w:r>
    </w:p>
    <w:p w:rsidR="0053537B" w:rsidRPr="00C46CE9" w:rsidRDefault="0053537B" w:rsidP="0053537B">
      <w:pPr>
        <w:keepNext/>
        <w:spacing w:after="180"/>
        <w:jc w:val="right"/>
        <w:rPr>
          <w:rFonts w:ascii="Book Antiqua" w:hAnsi="Book Antiqua"/>
          <w:bCs/>
        </w:rPr>
      </w:pPr>
      <w:r w:rsidRPr="00C46CE9">
        <w:rPr>
          <w:rFonts w:ascii="Book Antiqua" w:hAnsi="Book Antiqua"/>
          <w:bCs/>
        </w:rPr>
        <w:t xml:space="preserve">Sancionada el </w:t>
      </w:r>
      <w:r w:rsidRPr="00C46CE9">
        <w:rPr>
          <w:rFonts w:ascii="Book Antiqua" w:hAnsi="Book Antiqua"/>
          <w:b/>
          <w:bCs/>
        </w:rPr>
        <w:t xml:space="preserve"> 15 de Septiembre de 2011</w:t>
      </w:r>
    </w:p>
    <w:p w:rsidR="0053537B" w:rsidRPr="00C46CE9" w:rsidRDefault="0053537B" w:rsidP="0053537B">
      <w:pPr>
        <w:keepNext/>
        <w:spacing w:after="180"/>
        <w:rPr>
          <w:rFonts w:ascii="Book Antiqua" w:hAnsi="Book Antiqua"/>
          <w:bCs/>
        </w:rPr>
      </w:pPr>
    </w:p>
    <w:p w:rsidR="0053537B" w:rsidRPr="00C46CE9" w:rsidRDefault="0053537B" w:rsidP="0053537B">
      <w:pPr>
        <w:keepNext/>
        <w:spacing w:after="180"/>
        <w:jc w:val="left"/>
        <w:rPr>
          <w:rFonts w:ascii="Book Antiqua" w:hAnsi="Book Antiqua"/>
          <w:bCs/>
        </w:rPr>
      </w:pPr>
    </w:p>
    <w:p w:rsidR="00575E12" w:rsidRPr="000A5792" w:rsidRDefault="00575E12" w:rsidP="00575E12">
      <w:pPr>
        <w:pStyle w:val="Sangradetextonormal"/>
        <w:keepNext/>
        <w:spacing w:before="480" w:after="180"/>
        <w:ind w:firstLine="0"/>
        <w:jc w:val="left"/>
        <w:rPr>
          <w:rFonts w:ascii="Book Antiqua" w:hAnsi="Book Antiqua"/>
          <w:b/>
          <w:bCs/>
          <w:sz w:val="22"/>
        </w:rPr>
      </w:pPr>
      <w:r w:rsidRPr="000A5792">
        <w:rPr>
          <w:rFonts w:ascii="Book Antiqua" w:hAnsi="Book Antiqua"/>
          <w:b/>
          <w:bCs/>
          <w:sz w:val="22"/>
        </w:rPr>
        <w:t>ORDENANZA Nº 1813</w:t>
      </w:r>
    </w:p>
    <w:p w:rsidR="00575E12" w:rsidRPr="000A5792" w:rsidRDefault="00575E12" w:rsidP="00575E12">
      <w:pPr>
        <w:keepNext/>
        <w:spacing w:after="180"/>
        <w:rPr>
          <w:rFonts w:ascii="Book Antiqua" w:hAnsi="Book Antiqua"/>
        </w:rPr>
      </w:pPr>
      <w:r w:rsidRPr="000A5792">
        <w:rPr>
          <w:rFonts w:ascii="Book Antiqua" w:hAnsi="Book Antiqua"/>
          <w:bCs/>
          <w:u w:val="single"/>
        </w:rPr>
        <w:t>ARTÍCULO PRIMERO:</w:t>
      </w:r>
      <w:r w:rsidRPr="000A5792">
        <w:rPr>
          <w:rFonts w:ascii="Book Antiqua" w:hAnsi="Book Antiqua"/>
          <w:bCs/>
        </w:rPr>
        <w:t xml:space="preserve"> </w:t>
      </w:r>
      <w:r w:rsidRPr="000A5792">
        <w:rPr>
          <w:rFonts w:ascii="Book Antiqua" w:hAnsi="Book Antiqua"/>
        </w:rPr>
        <w:t xml:space="preserve">DISPONESE la adhesión de la Municipalidad de Yerba Buena al Decreto Provincial Nº 700/3  (ME)  de fecha 17/03/11. </w:t>
      </w:r>
    </w:p>
    <w:p w:rsidR="00575E12" w:rsidRPr="000A5792" w:rsidRDefault="00575E12" w:rsidP="00575E12">
      <w:pPr>
        <w:keepNext/>
        <w:spacing w:after="180"/>
        <w:rPr>
          <w:rFonts w:ascii="Book Antiqua" w:hAnsi="Book Antiqua"/>
          <w:bCs/>
        </w:rPr>
      </w:pPr>
      <w:r w:rsidRPr="000A5792">
        <w:rPr>
          <w:rFonts w:ascii="Book Antiqua" w:hAnsi="Book Antiqua"/>
          <w:bCs/>
          <w:u w:val="single"/>
        </w:rPr>
        <w:t>ARTÍCULO SEGUNDO:</w:t>
      </w:r>
      <w:r w:rsidRPr="000A5792">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575E12" w:rsidRPr="000A5792" w:rsidRDefault="00575E12" w:rsidP="00575E12">
      <w:pPr>
        <w:keepNext/>
        <w:spacing w:after="180"/>
        <w:rPr>
          <w:rFonts w:ascii="Book Antiqua" w:hAnsi="Book Antiqua"/>
          <w:bCs/>
          <w:u w:val="single"/>
        </w:rPr>
      </w:pPr>
      <w:r w:rsidRPr="000A5792">
        <w:rPr>
          <w:rFonts w:ascii="Book Antiqua" w:hAnsi="Book Antiqua"/>
          <w:bCs/>
          <w:u w:val="single"/>
        </w:rPr>
        <w:t>ARTÍCULO TERCERO:</w:t>
      </w:r>
      <w:r w:rsidRPr="000A579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575E12" w:rsidRPr="000A5792" w:rsidRDefault="00575E12" w:rsidP="00575E12">
      <w:pPr>
        <w:keepNext/>
        <w:spacing w:after="180"/>
        <w:rPr>
          <w:rFonts w:ascii="Book Antiqua" w:hAnsi="Book Antiqua"/>
          <w:bCs/>
        </w:rPr>
      </w:pPr>
      <w:r w:rsidRPr="000A5792">
        <w:rPr>
          <w:rFonts w:ascii="Book Antiqua" w:hAnsi="Book Antiqua"/>
          <w:bCs/>
          <w:u w:val="single"/>
        </w:rPr>
        <w:lastRenderedPageBreak/>
        <w:t>ARTÍCULO FINAL:</w:t>
      </w:r>
      <w:r w:rsidRPr="000A5792">
        <w:rPr>
          <w:rFonts w:ascii="Book Antiqua" w:hAnsi="Book Antiqua"/>
          <w:bCs/>
        </w:rPr>
        <w:t xml:space="preserve"> DE FORMA.</w:t>
      </w:r>
    </w:p>
    <w:p w:rsidR="00575E12" w:rsidRPr="000A5792" w:rsidRDefault="00575E12" w:rsidP="00575E12">
      <w:pPr>
        <w:keepNext/>
        <w:spacing w:after="180"/>
        <w:jc w:val="right"/>
        <w:rPr>
          <w:rFonts w:ascii="Book Antiqua" w:hAnsi="Book Antiqua"/>
          <w:bCs/>
        </w:rPr>
      </w:pPr>
      <w:r w:rsidRPr="000A5792">
        <w:rPr>
          <w:rFonts w:ascii="Book Antiqua" w:hAnsi="Book Antiqua"/>
          <w:bCs/>
        </w:rPr>
        <w:t xml:space="preserve">Sancionada el </w:t>
      </w:r>
      <w:r w:rsidRPr="000A5792">
        <w:rPr>
          <w:rFonts w:ascii="Book Antiqua" w:hAnsi="Book Antiqua"/>
          <w:b/>
          <w:bCs/>
        </w:rPr>
        <w:t xml:space="preserve"> 15 de Septiembre de 2011</w:t>
      </w:r>
    </w:p>
    <w:p w:rsidR="00575E12" w:rsidRPr="000A5792" w:rsidRDefault="00575E12" w:rsidP="00575E12">
      <w:pPr>
        <w:keepNext/>
        <w:spacing w:after="180"/>
        <w:rPr>
          <w:rFonts w:ascii="Book Antiqua" w:hAnsi="Book Antiqua"/>
          <w:bCs/>
        </w:rPr>
      </w:pPr>
    </w:p>
    <w:p w:rsidR="00575E12" w:rsidRPr="000A5792" w:rsidRDefault="00575E12" w:rsidP="00575E12">
      <w:pPr>
        <w:keepNext/>
        <w:spacing w:after="180"/>
        <w:jc w:val="left"/>
        <w:rPr>
          <w:rFonts w:ascii="Book Antiqua" w:hAnsi="Book Antiqua"/>
          <w:bCs/>
        </w:rPr>
      </w:pPr>
    </w:p>
    <w:p w:rsidR="00F604DE" w:rsidRPr="0030360F" w:rsidRDefault="00F604DE" w:rsidP="00F604DE">
      <w:pPr>
        <w:pStyle w:val="Sangradetextonormal"/>
        <w:keepNext/>
        <w:spacing w:before="480" w:after="180"/>
        <w:ind w:firstLine="0"/>
        <w:jc w:val="left"/>
        <w:rPr>
          <w:rFonts w:ascii="Book Antiqua" w:hAnsi="Book Antiqua"/>
          <w:b/>
          <w:bCs/>
          <w:sz w:val="22"/>
        </w:rPr>
      </w:pPr>
      <w:r w:rsidRPr="0030360F">
        <w:rPr>
          <w:rFonts w:ascii="Book Antiqua" w:hAnsi="Book Antiqua"/>
          <w:b/>
          <w:bCs/>
          <w:sz w:val="22"/>
        </w:rPr>
        <w:t>ORDENANZA Nº 1814</w:t>
      </w:r>
    </w:p>
    <w:p w:rsidR="00F604DE" w:rsidRPr="0030360F" w:rsidRDefault="00F604DE" w:rsidP="00F604DE">
      <w:pPr>
        <w:keepNext/>
        <w:spacing w:after="180"/>
        <w:rPr>
          <w:rFonts w:ascii="Book Antiqua" w:hAnsi="Book Antiqua"/>
          <w:bCs/>
          <w:u w:val="single"/>
        </w:rPr>
      </w:pPr>
      <w:r w:rsidRPr="0030360F">
        <w:rPr>
          <w:rFonts w:ascii="Book Antiqua" w:hAnsi="Book Antiqua"/>
          <w:bCs/>
          <w:u w:val="single"/>
        </w:rPr>
        <w:t>ARTÍCULO PRIMERO:</w:t>
      </w:r>
      <w:r w:rsidRPr="0030360F">
        <w:rPr>
          <w:rFonts w:ascii="Book Antiqua" w:hAnsi="Book Antiqua"/>
          <w:bCs/>
        </w:rPr>
        <w:t xml:space="preserve"> ACEPTASE la donación de 65, 00mts</w:t>
      </w:r>
      <w:r w:rsidRPr="0030360F">
        <w:rPr>
          <w:rFonts w:ascii="Book Antiqua" w:hAnsi="Book Antiqua"/>
          <w:bCs/>
          <w:vertAlign w:val="superscript"/>
        </w:rPr>
        <w:t>2</w:t>
      </w:r>
      <w:r w:rsidRPr="0030360F">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F604DE" w:rsidRPr="0030360F" w:rsidRDefault="00F604DE" w:rsidP="00F604DE">
      <w:pPr>
        <w:keepNext/>
        <w:spacing w:after="180"/>
        <w:rPr>
          <w:rFonts w:ascii="Book Antiqua" w:hAnsi="Book Antiqua"/>
          <w:bCs/>
        </w:rPr>
      </w:pPr>
      <w:r w:rsidRPr="0030360F">
        <w:rPr>
          <w:rFonts w:ascii="Book Antiqua" w:hAnsi="Book Antiqua"/>
          <w:bCs/>
          <w:u w:val="single"/>
        </w:rPr>
        <w:t>ARTÍCULO FINAL:</w:t>
      </w:r>
      <w:r w:rsidRPr="0030360F">
        <w:rPr>
          <w:rFonts w:ascii="Book Antiqua" w:hAnsi="Book Antiqua"/>
          <w:bCs/>
        </w:rPr>
        <w:t xml:space="preserve"> DE FORMA.</w:t>
      </w:r>
    </w:p>
    <w:p w:rsidR="00F604DE" w:rsidRPr="0030360F" w:rsidRDefault="00F604DE" w:rsidP="00F604DE">
      <w:pPr>
        <w:keepNext/>
        <w:spacing w:after="180"/>
        <w:jc w:val="right"/>
        <w:rPr>
          <w:rFonts w:ascii="Book Antiqua" w:hAnsi="Book Antiqua"/>
          <w:bCs/>
        </w:rPr>
      </w:pPr>
      <w:r w:rsidRPr="0030360F">
        <w:rPr>
          <w:rFonts w:ascii="Book Antiqua" w:hAnsi="Book Antiqua"/>
          <w:bCs/>
        </w:rPr>
        <w:t xml:space="preserve">Sancionada el </w:t>
      </w:r>
      <w:r w:rsidRPr="0030360F">
        <w:rPr>
          <w:rFonts w:ascii="Book Antiqua" w:hAnsi="Book Antiqua"/>
          <w:b/>
          <w:bCs/>
        </w:rPr>
        <w:t xml:space="preserve"> 15 de Septiembre de 2011</w:t>
      </w:r>
    </w:p>
    <w:p w:rsidR="00F604DE" w:rsidRPr="0030360F" w:rsidRDefault="00F604DE" w:rsidP="00F604DE">
      <w:pPr>
        <w:keepNext/>
        <w:spacing w:after="180"/>
        <w:rPr>
          <w:rFonts w:ascii="Book Antiqua" w:hAnsi="Book Antiqua"/>
          <w:bCs/>
        </w:rPr>
      </w:pPr>
    </w:p>
    <w:p w:rsidR="00F604DE" w:rsidRPr="0030360F" w:rsidRDefault="00F604DE" w:rsidP="00F604DE">
      <w:pPr>
        <w:keepNext/>
        <w:spacing w:after="180"/>
        <w:jc w:val="left"/>
        <w:rPr>
          <w:rFonts w:ascii="Book Antiqua" w:hAnsi="Book Antiqua"/>
        </w:rPr>
      </w:pPr>
    </w:p>
    <w:p w:rsidR="00776411" w:rsidRPr="007E5928" w:rsidRDefault="00776411" w:rsidP="00776411">
      <w:pPr>
        <w:pStyle w:val="Ttulo4"/>
        <w:spacing w:before="480" w:after="180"/>
        <w:jc w:val="left"/>
        <w:rPr>
          <w:rFonts w:ascii="Book Antiqua" w:hAnsi="Book Antiqua"/>
          <w:u w:val="none"/>
          <w:lang w:val="es-ES"/>
        </w:rPr>
      </w:pPr>
      <w:r w:rsidRPr="007E5928">
        <w:rPr>
          <w:rFonts w:ascii="Book Antiqua" w:hAnsi="Book Antiqua"/>
          <w:u w:val="none"/>
          <w:lang w:val="es-ES"/>
        </w:rPr>
        <w:t>ORDENANZA Nº 1815</w:t>
      </w:r>
    </w:p>
    <w:p w:rsidR="00776411" w:rsidRPr="007E5928" w:rsidRDefault="00776411" w:rsidP="00776411">
      <w:pPr>
        <w:pStyle w:val="Ttulo5"/>
        <w:spacing w:after="180"/>
        <w:jc w:val="both"/>
        <w:rPr>
          <w:rFonts w:ascii="Book Antiqua" w:hAnsi="Book Antiqua"/>
          <w:b/>
          <w:i/>
          <w:iCs/>
        </w:rPr>
      </w:pPr>
      <w:r w:rsidRPr="007E5928">
        <w:rPr>
          <w:rFonts w:ascii="Book Antiqua" w:hAnsi="Book Antiqua"/>
        </w:rPr>
        <w:t>T I T U L O I</w:t>
      </w:r>
    </w:p>
    <w:p w:rsidR="00776411" w:rsidRPr="007E5928" w:rsidRDefault="00776411" w:rsidP="00776411">
      <w:pPr>
        <w:pStyle w:val="Ttulo2"/>
        <w:spacing w:after="180"/>
        <w:rPr>
          <w:rFonts w:ascii="Book Antiqua" w:hAnsi="Book Antiqua"/>
          <w:b w:val="0"/>
          <w:sz w:val="22"/>
          <w:lang w:val="es-ES"/>
        </w:rPr>
      </w:pPr>
      <w:r w:rsidRPr="007E5928">
        <w:rPr>
          <w:rFonts w:ascii="Book Antiqua" w:hAnsi="Book Antiqua"/>
          <w:b w:val="0"/>
          <w:sz w:val="22"/>
          <w:lang w:val="es-ES"/>
        </w:rPr>
        <w:t>CONTRIBUCIONES QUE INCIDEN SOBRE LOS INMUEBLES</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PRIMERO:</w:t>
      </w:r>
      <w:r w:rsidRPr="007E5928">
        <w:rPr>
          <w:rFonts w:ascii="Book Antiqua" w:hAnsi="Book Antiqua"/>
          <w:bCs/>
        </w:rPr>
        <w:t xml:space="preserve"> </w:t>
      </w:r>
      <w:r w:rsidRPr="007E5928">
        <w:rPr>
          <w:rFonts w:ascii="Book Antiqua" w:hAnsi="Book Antiqua"/>
        </w:rPr>
        <w:t xml:space="preserve">A los fines de la aplicación de las contribuciones sobre los inmuebles en todo el “territorio Municipal”, se fijan las siguientes zonas: </w:t>
      </w:r>
    </w:p>
    <w:p w:rsidR="00776411" w:rsidRPr="007E5928" w:rsidRDefault="00776411" w:rsidP="00776411">
      <w:pPr>
        <w:keepNext/>
        <w:spacing w:after="180"/>
        <w:rPr>
          <w:rFonts w:ascii="Book Antiqua" w:hAnsi="Book Antiqua"/>
        </w:rPr>
      </w:pPr>
      <w:r w:rsidRPr="007E5928">
        <w:rPr>
          <w:rFonts w:ascii="Book Antiqua" w:hAnsi="Book Antiqua"/>
          <w:bCs/>
        </w:rPr>
        <w:t>ZONA A</w:t>
      </w:r>
      <w:r w:rsidRPr="007E5928">
        <w:rPr>
          <w:rFonts w:ascii="Book Antiqua" w:hAnsi="Book Antiqua"/>
        </w:rPr>
        <w:t xml:space="preserve">: Inmuebles en la jurisdicción municipal ubicados sobre arterias que tengan pavimento o cualquier otro servicio especial de carácter municipal. </w:t>
      </w:r>
    </w:p>
    <w:p w:rsidR="00776411" w:rsidRPr="007E5928" w:rsidRDefault="00776411" w:rsidP="00776411">
      <w:pPr>
        <w:keepNext/>
        <w:spacing w:after="180"/>
        <w:rPr>
          <w:rFonts w:ascii="Book Antiqua" w:hAnsi="Book Antiqua"/>
        </w:rPr>
      </w:pPr>
      <w:r w:rsidRPr="007E5928">
        <w:rPr>
          <w:rFonts w:ascii="Book Antiqua" w:hAnsi="Book Antiqua"/>
          <w:bCs/>
        </w:rPr>
        <w:t>ZONA B</w:t>
      </w:r>
      <w:r w:rsidRPr="007E5928">
        <w:rPr>
          <w:rFonts w:ascii="Book Antiqua" w:hAnsi="Book Antiqua"/>
        </w:rPr>
        <w:t xml:space="preserve">: Todos los demás inmuebles del Municipio no incluidos en la zona “A”. </w:t>
      </w:r>
    </w:p>
    <w:p w:rsidR="00776411" w:rsidRPr="007E5928" w:rsidRDefault="00776411" w:rsidP="00776411">
      <w:pPr>
        <w:pStyle w:val="Textoindependiente"/>
        <w:keepNext/>
        <w:spacing w:after="180"/>
        <w:rPr>
          <w:rFonts w:ascii="Book Antiqua" w:hAnsi="Book Antiqua"/>
        </w:rPr>
      </w:pPr>
      <w:r w:rsidRPr="007E5928">
        <w:rPr>
          <w:rFonts w:ascii="Book Antiqua" w:hAnsi="Book Antiqua"/>
          <w:bCs/>
          <w:u w:val="single"/>
        </w:rPr>
        <w:t>ARTÍCULO SEGUNDO:</w:t>
      </w:r>
      <w:r w:rsidRPr="007E5928">
        <w:rPr>
          <w:rFonts w:ascii="Book Antiqua" w:hAnsi="Book Antiqua"/>
          <w:bCs/>
        </w:rPr>
        <w:t xml:space="preserve"> </w:t>
      </w:r>
      <w:r w:rsidRPr="007E5928">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I)  Inmuebles Edificados: </w:t>
      </w:r>
    </w:p>
    <w:p w:rsidR="00776411" w:rsidRPr="007E5928" w:rsidRDefault="00776411" w:rsidP="00776411">
      <w:pPr>
        <w:keepNext/>
        <w:numPr>
          <w:ilvl w:val="0"/>
          <w:numId w:val="508"/>
        </w:numPr>
        <w:spacing w:after="180" w:line="240" w:lineRule="auto"/>
        <w:ind w:left="0" w:firstLine="0"/>
        <w:rPr>
          <w:rFonts w:ascii="Book Antiqua" w:hAnsi="Book Antiqua"/>
        </w:rPr>
      </w:pPr>
      <w:r w:rsidRPr="007E5928">
        <w:rPr>
          <w:rFonts w:ascii="Book Antiqua" w:hAnsi="Book Antiqua"/>
          <w:bCs/>
        </w:rPr>
        <w:lastRenderedPageBreak/>
        <w:t xml:space="preserve">Ubicados en la zona “A”: </w:t>
      </w:r>
      <w:r w:rsidRPr="007E5928">
        <w:rPr>
          <w:rFonts w:ascii="Book Antiqua" w:hAnsi="Book Antiqua"/>
        </w:rPr>
        <w:t xml:space="preserve">deberán tributar según los siguientes parámetros en función de las valuaciones fiscales: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de $ 0 a $ 60. 000. -: será aplicable una alícuota del 1% fijando un importe mínimo de $ 117.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de $ 60. 001 a $ 120. 000. - deberán abonar un importe de $ 780. -, más el 0, 6% Sobre el monto de la valuación que excediera la base de $ 60. 001.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superior a $ 120. 000. -: el tributo será de $ 1. 248. -, más el 0, 2 % sobre el monto de la valuación que excediera la base de $ 120. 000. </w:t>
      </w:r>
    </w:p>
    <w:p w:rsidR="00776411" w:rsidRPr="007E5928" w:rsidRDefault="00776411" w:rsidP="00776411">
      <w:pPr>
        <w:keepNext/>
        <w:numPr>
          <w:ilvl w:val="0"/>
          <w:numId w:val="508"/>
        </w:numPr>
        <w:spacing w:after="180" w:line="240" w:lineRule="auto"/>
        <w:ind w:left="0" w:firstLine="0"/>
        <w:rPr>
          <w:rFonts w:ascii="Book Antiqua" w:hAnsi="Book Antiqua"/>
        </w:rPr>
      </w:pPr>
      <w:r w:rsidRPr="007E5928">
        <w:rPr>
          <w:rFonts w:ascii="Book Antiqua" w:hAnsi="Book Antiqua"/>
          <w:bCs/>
        </w:rPr>
        <w:t xml:space="preserve">Ubicados en la zona “B”: </w:t>
      </w:r>
      <w:r w:rsidRPr="007E5928">
        <w:rPr>
          <w:rFonts w:ascii="Book Antiqua" w:hAnsi="Book Antiqua"/>
        </w:rPr>
        <w:t xml:space="preserve">deberán tributar según los siguientes parámetros en función de las valuaciones fiscales: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de $ 0 a $ 56. 250. -; será aplicable una alícuota del 0, 8%, fijando un importe mínimo anual de $ 97, 50.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de $ 56. 251. - a $ 112. 500. -: deberán abonar un importe de $ 585. - más el 0, 48 % sobre el monto de la valuación que excediera la base de $ 56. 251. </w:t>
      </w:r>
    </w:p>
    <w:p w:rsidR="00776411" w:rsidRPr="007E5928" w:rsidRDefault="00776411" w:rsidP="00776411">
      <w:pPr>
        <w:keepNext/>
        <w:numPr>
          <w:ilvl w:val="1"/>
          <w:numId w:val="508"/>
        </w:numPr>
        <w:spacing w:after="180" w:line="240" w:lineRule="auto"/>
        <w:ind w:left="0" w:firstLine="0"/>
        <w:rPr>
          <w:rFonts w:ascii="Book Antiqua" w:hAnsi="Book Antiqua"/>
        </w:rPr>
      </w:pPr>
      <w:r w:rsidRPr="007E5928">
        <w:rPr>
          <w:rFonts w:ascii="Book Antiqua" w:hAnsi="Book Antiqua"/>
        </w:rPr>
        <w:t xml:space="preserve">Valuación superior a $ 112. 500. -: el tributo será de $ 936. -, más el 0, 16% sobre el monto de la valuación que excediera la base de $ 112. 500.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II)  Inmuebles Baldíos: </w:t>
      </w:r>
    </w:p>
    <w:p w:rsidR="00776411" w:rsidRPr="007E5928" w:rsidRDefault="00776411" w:rsidP="00776411">
      <w:pPr>
        <w:keepNext/>
        <w:tabs>
          <w:tab w:val="left" w:pos="720"/>
        </w:tabs>
        <w:spacing w:after="180"/>
        <w:rPr>
          <w:rFonts w:ascii="Book Antiqua" w:hAnsi="Book Antiqua"/>
          <w:bCs/>
        </w:rPr>
      </w:pPr>
      <w:r w:rsidRPr="007E5928">
        <w:rPr>
          <w:rFonts w:ascii="Book Antiqua" w:hAnsi="Book Antiqua"/>
          <w:bCs/>
        </w:rPr>
        <w:t xml:space="preserve">1 - De hasta 10. 000 m2  (diez mil metros cuadrados) : </w:t>
      </w:r>
    </w:p>
    <w:p w:rsidR="00776411" w:rsidRPr="007E5928" w:rsidRDefault="00776411" w:rsidP="00776411">
      <w:pPr>
        <w:keepNext/>
        <w:tabs>
          <w:tab w:val="left" w:pos="720"/>
        </w:tabs>
        <w:spacing w:after="180"/>
        <w:rPr>
          <w:rFonts w:ascii="Book Antiqua" w:hAnsi="Book Antiqua"/>
          <w:bCs/>
        </w:rPr>
      </w:pPr>
      <w:r w:rsidRPr="007E5928">
        <w:rPr>
          <w:rFonts w:ascii="Book Antiqua" w:hAnsi="Book Antiqua"/>
          <w:bCs/>
        </w:rPr>
        <w:t xml:space="preserve">A)  Ubicados en zona “A”: </w:t>
      </w:r>
    </w:p>
    <w:p w:rsidR="00776411" w:rsidRPr="007E5928" w:rsidRDefault="00776411" w:rsidP="00776411">
      <w:pPr>
        <w:keepNext/>
        <w:numPr>
          <w:ilvl w:val="1"/>
          <w:numId w:val="509"/>
        </w:numPr>
        <w:spacing w:after="180" w:line="240" w:lineRule="auto"/>
        <w:ind w:left="0" w:firstLine="0"/>
        <w:rPr>
          <w:rFonts w:ascii="Book Antiqua" w:hAnsi="Book Antiqua"/>
        </w:rPr>
      </w:pPr>
      <w:r w:rsidRPr="007E5928">
        <w:rPr>
          <w:rFonts w:ascii="Book Antiqua" w:hAnsi="Book Antiqua"/>
        </w:rPr>
        <w:t xml:space="preserve">Valuación de $ 0 a $ 26. 700. -; será aplicable una alícuota del 3 %, fijando un importe mínimo anual de $ 130. </w:t>
      </w:r>
    </w:p>
    <w:p w:rsidR="00776411" w:rsidRPr="007E5928" w:rsidRDefault="00776411" w:rsidP="00776411">
      <w:pPr>
        <w:keepNext/>
        <w:numPr>
          <w:ilvl w:val="1"/>
          <w:numId w:val="509"/>
        </w:numPr>
        <w:spacing w:after="180" w:line="240" w:lineRule="auto"/>
        <w:ind w:left="0" w:firstLine="0"/>
        <w:rPr>
          <w:rFonts w:ascii="Book Antiqua" w:hAnsi="Book Antiqua"/>
        </w:rPr>
      </w:pPr>
      <w:r w:rsidRPr="007E5928">
        <w:rPr>
          <w:rFonts w:ascii="Book Antiqua" w:hAnsi="Book Antiqua"/>
        </w:rPr>
        <w:t xml:space="preserve">Valuación de $ 26. 701. - a $ 53. 000. -: deberán abonar un importe de $ 1. 040. - más el 1, 80 % sobre el monto de la valuación que excediera la base de $ 26. 701. </w:t>
      </w:r>
    </w:p>
    <w:p w:rsidR="00776411" w:rsidRPr="007E5928" w:rsidRDefault="00776411" w:rsidP="00776411">
      <w:pPr>
        <w:keepNext/>
        <w:numPr>
          <w:ilvl w:val="1"/>
          <w:numId w:val="509"/>
        </w:numPr>
        <w:spacing w:after="180" w:line="240" w:lineRule="auto"/>
        <w:ind w:left="0" w:firstLine="0"/>
        <w:rPr>
          <w:rFonts w:ascii="Book Antiqua" w:hAnsi="Book Antiqua"/>
        </w:rPr>
      </w:pPr>
      <w:r w:rsidRPr="007E5928">
        <w:rPr>
          <w:rFonts w:ascii="Book Antiqua" w:hAnsi="Book Antiqua"/>
        </w:rPr>
        <w:t xml:space="preserve">Valuación superior a $ 53. 000. -: el tributo será de $ 1. 651. -, más el 0, 60% sobre el monto de la valuación que excediera la base de $ 53. 000. </w:t>
      </w:r>
    </w:p>
    <w:p w:rsidR="00776411" w:rsidRPr="007E5928" w:rsidRDefault="00776411" w:rsidP="00776411">
      <w:pPr>
        <w:keepNext/>
        <w:numPr>
          <w:ilvl w:val="2"/>
          <w:numId w:val="509"/>
        </w:numPr>
        <w:spacing w:after="180" w:line="240" w:lineRule="auto"/>
        <w:ind w:left="0" w:firstLine="0"/>
        <w:rPr>
          <w:rFonts w:ascii="Book Antiqua" w:hAnsi="Book Antiqua"/>
          <w:bCs/>
        </w:rPr>
      </w:pPr>
      <w:r w:rsidRPr="007E5928">
        <w:rPr>
          <w:rFonts w:ascii="Book Antiqua" w:hAnsi="Book Antiqua"/>
          <w:bCs/>
        </w:rPr>
        <w:t>Ubicados en la zona “B”</w:t>
      </w:r>
    </w:p>
    <w:p w:rsidR="00776411" w:rsidRPr="007E5928" w:rsidRDefault="00776411" w:rsidP="00776411">
      <w:pPr>
        <w:keepNext/>
        <w:numPr>
          <w:ilvl w:val="0"/>
          <w:numId w:val="510"/>
        </w:numPr>
        <w:spacing w:after="180" w:line="240" w:lineRule="auto"/>
        <w:ind w:left="0" w:firstLine="0"/>
        <w:rPr>
          <w:rFonts w:ascii="Book Antiqua" w:hAnsi="Book Antiqua"/>
        </w:rPr>
      </w:pPr>
      <w:r w:rsidRPr="007E5928">
        <w:rPr>
          <w:rFonts w:ascii="Book Antiqua" w:hAnsi="Book Antiqua"/>
        </w:rPr>
        <w:t xml:space="preserve">Valuación de $ 0 a $ 36. 700. -; será aplicable una alícuota del 1, 5 %, fijando un importe mínimo anual de $ 117. </w:t>
      </w:r>
    </w:p>
    <w:p w:rsidR="00776411" w:rsidRPr="007E5928" w:rsidRDefault="00776411" w:rsidP="00776411">
      <w:pPr>
        <w:keepNext/>
        <w:numPr>
          <w:ilvl w:val="0"/>
          <w:numId w:val="510"/>
        </w:numPr>
        <w:spacing w:after="180" w:line="240" w:lineRule="auto"/>
        <w:ind w:left="0" w:firstLine="0"/>
        <w:rPr>
          <w:rFonts w:ascii="Book Antiqua" w:hAnsi="Book Antiqua"/>
        </w:rPr>
      </w:pPr>
      <w:r w:rsidRPr="007E5928">
        <w:rPr>
          <w:rFonts w:ascii="Book Antiqua" w:hAnsi="Book Antiqua"/>
        </w:rPr>
        <w:t xml:space="preserve">Valuación de $ 36. 701. - a $ 73. 000. -: deberán abonar un importe de $ 715. - más el 0. 90 % sobre el monto de la valuación que excediera la base de $ 36. 701. </w:t>
      </w:r>
    </w:p>
    <w:p w:rsidR="00776411" w:rsidRPr="007E5928" w:rsidRDefault="00776411" w:rsidP="00776411">
      <w:pPr>
        <w:keepNext/>
        <w:numPr>
          <w:ilvl w:val="0"/>
          <w:numId w:val="510"/>
        </w:numPr>
        <w:spacing w:after="180" w:line="240" w:lineRule="auto"/>
        <w:ind w:left="0" w:firstLine="0"/>
        <w:rPr>
          <w:rFonts w:ascii="Book Antiqua" w:hAnsi="Book Antiqua"/>
        </w:rPr>
      </w:pPr>
      <w:r w:rsidRPr="007E5928">
        <w:rPr>
          <w:rFonts w:ascii="Book Antiqua" w:hAnsi="Book Antiqua"/>
        </w:rPr>
        <w:t xml:space="preserve">Valuación superior a $ 73. 000. -: el tributo será de $ 1. 144. -, más el 0, 30% sobre el monto de la valuación que excediera la base de $ 73. 000. </w:t>
      </w:r>
    </w:p>
    <w:p w:rsidR="00776411" w:rsidRPr="007E5928" w:rsidRDefault="00776411" w:rsidP="00776411">
      <w:pPr>
        <w:keepNext/>
        <w:numPr>
          <w:ilvl w:val="3"/>
          <w:numId w:val="510"/>
        </w:numPr>
        <w:tabs>
          <w:tab w:val="clear" w:pos="3600"/>
        </w:tabs>
        <w:spacing w:after="180" w:line="240" w:lineRule="auto"/>
        <w:ind w:left="0" w:firstLine="0"/>
        <w:rPr>
          <w:rFonts w:ascii="Book Antiqua" w:hAnsi="Book Antiqua"/>
          <w:bCs/>
        </w:rPr>
      </w:pPr>
      <w:r w:rsidRPr="007E5928">
        <w:rPr>
          <w:rFonts w:ascii="Book Antiqua" w:hAnsi="Book Antiqua"/>
          <w:bCs/>
        </w:rPr>
        <w:t xml:space="preserve">Para los inmuebles baldíos cuya superficie supere los 10. 000 m2  (diez mil metros cuadrados) : </w:t>
      </w:r>
    </w:p>
    <w:p w:rsidR="00776411" w:rsidRPr="007E5928" w:rsidRDefault="00776411" w:rsidP="00776411">
      <w:pPr>
        <w:keepNext/>
        <w:tabs>
          <w:tab w:val="left" w:pos="2400"/>
        </w:tabs>
        <w:spacing w:after="180"/>
        <w:rPr>
          <w:rFonts w:ascii="Book Antiqua" w:hAnsi="Book Antiqua"/>
          <w:bCs/>
        </w:rPr>
      </w:pPr>
      <w:r w:rsidRPr="007E5928">
        <w:rPr>
          <w:rFonts w:ascii="Book Antiqua" w:hAnsi="Book Antiqua"/>
          <w:bCs/>
        </w:rPr>
        <w:t xml:space="preserve">A)  Ubicados en zona “A”: </w:t>
      </w:r>
    </w:p>
    <w:p w:rsidR="00776411" w:rsidRPr="007E5928" w:rsidRDefault="00776411" w:rsidP="00776411">
      <w:pPr>
        <w:keepNext/>
        <w:tabs>
          <w:tab w:val="num" w:pos="1440"/>
        </w:tabs>
        <w:spacing w:after="180" w:line="240" w:lineRule="auto"/>
        <w:rPr>
          <w:rFonts w:ascii="Book Antiqua" w:hAnsi="Book Antiqua"/>
        </w:rPr>
      </w:pPr>
      <w:r w:rsidRPr="007E5928">
        <w:rPr>
          <w:rFonts w:ascii="Book Antiqua" w:hAnsi="Book Antiqua"/>
        </w:rPr>
        <w:t xml:space="preserve">Valuación de $ 0 a $ 125. 000. -; será aplicable una alícuota del 4 %, fijando un importe mínimo anual de $ 195. </w:t>
      </w:r>
    </w:p>
    <w:p w:rsidR="00776411" w:rsidRPr="007E5928" w:rsidRDefault="00776411" w:rsidP="00776411">
      <w:pPr>
        <w:keepNext/>
        <w:tabs>
          <w:tab w:val="num" w:pos="1440"/>
        </w:tabs>
        <w:spacing w:after="180" w:line="240" w:lineRule="auto"/>
        <w:rPr>
          <w:rFonts w:ascii="Book Antiqua" w:hAnsi="Book Antiqua"/>
        </w:rPr>
      </w:pPr>
      <w:r w:rsidRPr="007E5928">
        <w:rPr>
          <w:rFonts w:ascii="Book Antiqua" w:hAnsi="Book Antiqua"/>
        </w:rPr>
        <w:lastRenderedPageBreak/>
        <w:t xml:space="preserve">Valuación de $ 125. 001. - a $ 250. 000. -: deberán abonar un importe de $ 6. 500. - más el 2, 40 % sobre el monto de la valuación que excediera la base de $ 125. 001. </w:t>
      </w:r>
    </w:p>
    <w:p w:rsidR="00776411" w:rsidRPr="007E5928" w:rsidRDefault="00776411" w:rsidP="00776411">
      <w:pPr>
        <w:keepNext/>
        <w:tabs>
          <w:tab w:val="num" w:pos="1440"/>
        </w:tabs>
        <w:spacing w:after="180" w:line="240" w:lineRule="auto"/>
        <w:rPr>
          <w:rFonts w:ascii="Book Antiqua" w:hAnsi="Book Antiqua"/>
        </w:rPr>
      </w:pPr>
      <w:r w:rsidRPr="007E5928">
        <w:rPr>
          <w:rFonts w:ascii="Book Antiqua" w:hAnsi="Book Antiqua"/>
        </w:rPr>
        <w:t xml:space="preserve">Valuación de más de $ 250. 000. - deberán abonar un importe de $ 10. 400. -, más el 0, 80% sobre el monto de la valuación que excediera la base de $ 250. 000. </w:t>
      </w:r>
    </w:p>
    <w:p w:rsidR="00776411" w:rsidRPr="007E5928" w:rsidRDefault="00776411" w:rsidP="00776411">
      <w:pPr>
        <w:pStyle w:val="Ttulo1"/>
        <w:keepLines w:val="0"/>
        <w:numPr>
          <w:ilvl w:val="3"/>
          <w:numId w:val="0"/>
        </w:numPr>
        <w:tabs>
          <w:tab w:val="num" w:pos="2280"/>
        </w:tabs>
        <w:spacing w:before="0" w:after="180" w:line="240" w:lineRule="auto"/>
        <w:rPr>
          <w:rFonts w:ascii="Book Antiqua" w:hAnsi="Book Antiqua"/>
          <w:b w:val="0"/>
          <w:sz w:val="22"/>
        </w:rPr>
      </w:pPr>
      <w:r w:rsidRPr="007E5928">
        <w:rPr>
          <w:rFonts w:ascii="Book Antiqua" w:hAnsi="Book Antiqua"/>
          <w:b w:val="0"/>
          <w:sz w:val="22"/>
        </w:rPr>
        <w:t>Ubicados en la zona “B”</w:t>
      </w:r>
    </w:p>
    <w:p w:rsidR="00776411" w:rsidRPr="007E5928" w:rsidRDefault="00776411" w:rsidP="00776411">
      <w:pPr>
        <w:keepNext/>
        <w:numPr>
          <w:ilvl w:val="4"/>
          <w:numId w:val="0"/>
        </w:numPr>
        <w:tabs>
          <w:tab w:val="num" w:pos="1440"/>
        </w:tabs>
        <w:spacing w:after="180" w:line="240" w:lineRule="auto"/>
        <w:rPr>
          <w:rFonts w:ascii="Book Antiqua" w:hAnsi="Book Antiqua"/>
        </w:rPr>
      </w:pPr>
      <w:r w:rsidRPr="007E5928">
        <w:rPr>
          <w:rFonts w:ascii="Book Antiqua" w:hAnsi="Book Antiqua"/>
        </w:rPr>
        <w:t xml:space="preserve">Valuación de $ 0 a $ 120. 000. -; será aplicable una alícuota del 2, 5 % de la valuación, fijando un importe mínimo anual de $ 130. </w:t>
      </w:r>
    </w:p>
    <w:p w:rsidR="00776411" w:rsidRPr="007E5928" w:rsidRDefault="00776411" w:rsidP="00776411">
      <w:pPr>
        <w:keepNext/>
        <w:numPr>
          <w:ilvl w:val="4"/>
          <w:numId w:val="0"/>
        </w:numPr>
        <w:spacing w:after="180" w:line="240" w:lineRule="auto"/>
        <w:rPr>
          <w:rFonts w:ascii="Book Antiqua" w:hAnsi="Book Antiqua"/>
        </w:rPr>
      </w:pPr>
      <w:r w:rsidRPr="007E5928">
        <w:rPr>
          <w:rFonts w:ascii="Book Antiqua" w:hAnsi="Book Antiqua"/>
        </w:rPr>
        <w:t xml:space="preserve">Valuación de $ 120. 001. - a $ 240. 000. -: deberán abonar un importe de $ 3. 900. - más el 1, 50 % sobre el monto de la valuación que excediera la base de $ 120. 001. </w:t>
      </w:r>
    </w:p>
    <w:p w:rsidR="00776411" w:rsidRPr="007E5928" w:rsidRDefault="00776411" w:rsidP="00776411">
      <w:pPr>
        <w:keepNext/>
        <w:numPr>
          <w:ilvl w:val="4"/>
          <w:numId w:val="0"/>
        </w:numPr>
        <w:tabs>
          <w:tab w:val="num" w:pos="1440"/>
        </w:tabs>
        <w:spacing w:after="180" w:line="240" w:lineRule="auto"/>
        <w:rPr>
          <w:rFonts w:ascii="Book Antiqua" w:hAnsi="Book Antiqua"/>
        </w:rPr>
      </w:pPr>
      <w:r w:rsidRPr="007E5928">
        <w:rPr>
          <w:rFonts w:ascii="Book Antiqua" w:hAnsi="Book Antiqua"/>
        </w:rPr>
        <w:t xml:space="preserve">Valuación de más de $ 240. 000. - deberán abonar un importe de $ 6. 240 más el 0, 5 % sobre el monto de la valuación excedente de $ 240. 000.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III- Inmueble Rurales: </w:t>
      </w:r>
    </w:p>
    <w:p w:rsidR="00776411" w:rsidRPr="007E5928" w:rsidRDefault="00776411" w:rsidP="00776411">
      <w:pPr>
        <w:keepNext/>
        <w:spacing w:after="180"/>
        <w:rPr>
          <w:rFonts w:ascii="Book Antiqua" w:hAnsi="Book Antiqua"/>
        </w:rPr>
      </w:pPr>
      <w:r w:rsidRPr="007E5928">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 Nº 430/91 y modificatorias-. Para todos estos inmuebles se fijan las siguientes alícuotas que se aplicarán sobre su valuación, indicándose los montos mínimos en cada caso: </w:t>
      </w:r>
    </w:p>
    <w:p w:rsidR="00776411" w:rsidRPr="007E5928" w:rsidRDefault="00776411" w:rsidP="00776411">
      <w:pPr>
        <w:keepNext/>
        <w:numPr>
          <w:ilvl w:val="0"/>
          <w:numId w:val="511"/>
        </w:numPr>
        <w:spacing w:after="180" w:line="240" w:lineRule="auto"/>
        <w:ind w:left="0" w:firstLine="0"/>
        <w:rPr>
          <w:rFonts w:ascii="Book Antiqua" w:hAnsi="Book Antiqua"/>
        </w:rPr>
      </w:pPr>
      <w:r w:rsidRPr="007E5928">
        <w:rPr>
          <w:rFonts w:ascii="Book Antiqua" w:hAnsi="Book Antiqua"/>
        </w:rPr>
        <w:t xml:space="preserve">Para inmuebles rurales, sin mejoras, de hasta cinco hectáreas de superficie, se fija una alícuota del 1, 5 %  (Uno coma cinco por ciento) , con un monto mínimo anual de $ 780, 00. </w:t>
      </w:r>
    </w:p>
    <w:p w:rsidR="00776411" w:rsidRPr="007E5928" w:rsidRDefault="00776411" w:rsidP="00776411">
      <w:pPr>
        <w:keepNext/>
        <w:numPr>
          <w:ilvl w:val="0"/>
          <w:numId w:val="511"/>
        </w:numPr>
        <w:spacing w:after="180" w:line="240" w:lineRule="auto"/>
        <w:ind w:left="0" w:firstLine="0"/>
        <w:rPr>
          <w:rFonts w:ascii="Book Antiqua" w:hAnsi="Book Antiqua"/>
        </w:rPr>
      </w:pPr>
      <w:r w:rsidRPr="007E5928">
        <w:rPr>
          <w:rFonts w:ascii="Book Antiqua" w:hAnsi="Book Antiqua"/>
        </w:rPr>
        <w:t xml:space="preserve">Para Inmuebles rurales, sin mejoras, cuya superficie sea superior a cinco hectáreas, se fija una alícuota del 1, 5 %  (Uno coma cinco por ciento) , con un monto mínimo anual de $ 1. 170, 00. </w:t>
      </w:r>
    </w:p>
    <w:p w:rsidR="00776411" w:rsidRPr="007E5928" w:rsidRDefault="00776411" w:rsidP="00776411">
      <w:pPr>
        <w:keepNext/>
        <w:numPr>
          <w:ilvl w:val="0"/>
          <w:numId w:val="511"/>
        </w:numPr>
        <w:spacing w:after="180" w:line="240" w:lineRule="auto"/>
        <w:ind w:left="0" w:firstLine="0"/>
        <w:rPr>
          <w:rFonts w:ascii="Book Antiqua" w:hAnsi="Book Antiqua"/>
        </w:rPr>
      </w:pPr>
      <w:r w:rsidRPr="007E5928">
        <w:rPr>
          <w:rFonts w:ascii="Book Antiqua" w:hAnsi="Book Antiqua"/>
        </w:rPr>
        <w:t>Para Inmuebles rurales, ubicados en zona urbana, de hasta cinco hectáreas de superficie, se fija una alícuota del 2 %  (Dos por ciento) , con un monto mínimo anual $ 1. 040, 00</w:t>
      </w:r>
    </w:p>
    <w:p w:rsidR="00776411" w:rsidRPr="007E5928" w:rsidRDefault="00776411" w:rsidP="00776411">
      <w:pPr>
        <w:keepNext/>
        <w:numPr>
          <w:ilvl w:val="0"/>
          <w:numId w:val="511"/>
        </w:numPr>
        <w:spacing w:after="180" w:line="240" w:lineRule="auto"/>
        <w:ind w:left="0" w:firstLine="0"/>
        <w:rPr>
          <w:rFonts w:ascii="Book Antiqua" w:hAnsi="Book Antiqua"/>
        </w:rPr>
      </w:pPr>
      <w:r w:rsidRPr="007E5928">
        <w:rPr>
          <w:rFonts w:ascii="Book Antiqua" w:hAnsi="Book Antiqua"/>
        </w:rPr>
        <w:t xml:space="preserve">Para Inmuebles rurales, ubicados en zona urbana, cuya superficie sea superior a cinco hectáreas, se fija una alícuota del 2 %  (Dos por ciento) , con un monto mínimo anual de $ 1. 560, 00. </w:t>
      </w:r>
    </w:p>
    <w:p w:rsidR="00776411" w:rsidRPr="007E5928" w:rsidRDefault="00776411" w:rsidP="00776411">
      <w:pPr>
        <w:keepNext/>
        <w:spacing w:after="180"/>
        <w:rPr>
          <w:rFonts w:ascii="Book Antiqua" w:hAnsi="Book Antiqua"/>
        </w:rPr>
      </w:pPr>
      <w:r w:rsidRPr="007E5928">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776411" w:rsidRPr="007E5928" w:rsidRDefault="00776411" w:rsidP="00776411">
      <w:pPr>
        <w:keepNext/>
        <w:spacing w:after="180"/>
        <w:rPr>
          <w:rFonts w:ascii="Book Antiqua" w:hAnsi="Book Antiqua"/>
        </w:rPr>
      </w:pPr>
      <w:r w:rsidRPr="007E5928">
        <w:rPr>
          <w:rFonts w:ascii="Book Antiqua" w:hAnsi="Book Antiqua"/>
        </w:rPr>
        <w:t xml:space="preserve">En la determinación del monto mínimo para terrenos urbanos de mayor extensión, se adoptarán unidades de superficie de 600 metros cuadrados, cualquiera fuere su destino o uso. </w:t>
      </w:r>
    </w:p>
    <w:p w:rsidR="00776411" w:rsidRPr="007E5928" w:rsidRDefault="00776411" w:rsidP="00776411">
      <w:pPr>
        <w:keepNext/>
        <w:spacing w:after="180"/>
        <w:rPr>
          <w:rFonts w:ascii="Book Antiqua" w:hAnsi="Book Antiqua"/>
        </w:rPr>
      </w:pPr>
      <w:r w:rsidRPr="007E5928">
        <w:rPr>
          <w:rFonts w:ascii="Book Antiqua" w:hAnsi="Book Antiqua"/>
        </w:rPr>
        <w:t xml:space="preserve">Las valuaciones determinadas para los inmuebles serán múltiplos de 100 y las liquidaciones de la contribución se emitirán con redondeo a $ 0, 50  (pesos Cero con Cincuenta Centavos) . </w:t>
      </w:r>
    </w:p>
    <w:p w:rsidR="00776411" w:rsidRPr="007E5928" w:rsidRDefault="00776411" w:rsidP="00776411">
      <w:pPr>
        <w:keepNext/>
        <w:spacing w:after="180"/>
        <w:rPr>
          <w:rFonts w:ascii="Book Antiqua" w:hAnsi="Book Antiqua"/>
        </w:rPr>
      </w:pPr>
      <w:r w:rsidRPr="007E5928">
        <w:rPr>
          <w:rFonts w:ascii="Book Antiqua" w:hAnsi="Book Antiqua"/>
        </w:rPr>
        <w:lastRenderedPageBreak/>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776411" w:rsidRPr="007E5928" w:rsidRDefault="00776411" w:rsidP="00776411">
      <w:pPr>
        <w:pStyle w:val="Ttulo1"/>
        <w:spacing w:after="180"/>
        <w:rPr>
          <w:rFonts w:ascii="Book Antiqua" w:hAnsi="Book Antiqua"/>
          <w:b w:val="0"/>
          <w:sz w:val="22"/>
        </w:rPr>
      </w:pPr>
      <w:r w:rsidRPr="007E5928">
        <w:rPr>
          <w:rFonts w:ascii="Book Antiqua" w:hAnsi="Book Antiqua"/>
          <w:b w:val="0"/>
          <w:sz w:val="22"/>
        </w:rPr>
        <w:t>T I T U L O II</w:t>
      </w:r>
    </w:p>
    <w:p w:rsidR="00776411" w:rsidRPr="007E5928" w:rsidRDefault="00776411" w:rsidP="00776411">
      <w:pPr>
        <w:pStyle w:val="Textoindependiente3"/>
        <w:keepNext/>
        <w:spacing w:after="180"/>
        <w:rPr>
          <w:rFonts w:ascii="Book Antiqua" w:hAnsi="Book Antiqua"/>
          <w:b/>
          <w:sz w:val="22"/>
        </w:rPr>
      </w:pPr>
      <w:r w:rsidRPr="007E5928">
        <w:rPr>
          <w:rFonts w:ascii="Book Antiqua" w:hAnsi="Book Antiqua"/>
          <w:sz w:val="22"/>
        </w:rPr>
        <w:t xml:space="preserve">TRIBUTO DE EMERGENCIA MUNICIPAL  (T. E. M)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TERCERO:</w:t>
      </w:r>
      <w:r w:rsidRPr="007E5928">
        <w:rPr>
          <w:rFonts w:ascii="Book Antiqua" w:hAnsi="Book Antiqua"/>
          <w:bCs/>
        </w:rPr>
        <w:t xml:space="preserve"> </w:t>
      </w:r>
      <w:r w:rsidRPr="007E5928">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CUARTO:</w:t>
      </w:r>
      <w:r w:rsidRPr="007E5928">
        <w:rPr>
          <w:rFonts w:ascii="Book Antiqua" w:hAnsi="Book Antiqua"/>
          <w:bCs/>
        </w:rPr>
        <w:t xml:space="preserve"> </w:t>
      </w:r>
      <w:r w:rsidRPr="007E5928">
        <w:rPr>
          <w:rFonts w:ascii="Book Antiqua" w:hAnsi="Book Antiqua"/>
        </w:rPr>
        <w:t xml:space="preserve">Por las actividades que a continuación se detallen, se tributará de acuerdo con las alícuotas especiales que se indican en cada caso. </w:t>
      </w:r>
    </w:p>
    <w:p w:rsidR="00776411" w:rsidRPr="007E5928" w:rsidRDefault="00776411" w:rsidP="00776411">
      <w:pPr>
        <w:keepNext/>
        <w:numPr>
          <w:ilvl w:val="0"/>
          <w:numId w:val="512"/>
        </w:numPr>
        <w:spacing w:after="180" w:line="240" w:lineRule="auto"/>
        <w:ind w:left="0" w:firstLine="0"/>
        <w:rPr>
          <w:rFonts w:ascii="Book Antiqua" w:hAnsi="Book Antiqua"/>
          <w:bCs/>
        </w:rPr>
      </w:pPr>
      <w:r w:rsidRPr="007E5928">
        <w:rPr>
          <w:rFonts w:ascii="Book Antiqua" w:hAnsi="Book Antiqua"/>
          <w:bCs/>
        </w:rPr>
        <w:t xml:space="preserve">Del 0, 55%  (Cero Cincuenta y Cinco por ciento) </w:t>
      </w:r>
    </w:p>
    <w:p w:rsidR="00776411" w:rsidRPr="007E5928" w:rsidRDefault="00776411" w:rsidP="00776411">
      <w:pPr>
        <w:keepNext/>
        <w:spacing w:after="180"/>
        <w:rPr>
          <w:rFonts w:ascii="Book Antiqua" w:hAnsi="Book Antiqua"/>
        </w:rPr>
      </w:pPr>
      <w:r w:rsidRPr="007E5928">
        <w:rPr>
          <w:rFonts w:ascii="Book Antiqua" w:hAnsi="Book Antiqua"/>
        </w:rPr>
        <w:t xml:space="preserve">Empresas de Transporte público, urbano e interurbano independientemente de la cantidad de unidades que posean. </w:t>
      </w:r>
    </w:p>
    <w:p w:rsidR="00776411" w:rsidRPr="007E5928" w:rsidRDefault="00776411" w:rsidP="00776411">
      <w:pPr>
        <w:keepNext/>
        <w:numPr>
          <w:ilvl w:val="0"/>
          <w:numId w:val="512"/>
        </w:numPr>
        <w:spacing w:after="180" w:line="240" w:lineRule="auto"/>
        <w:ind w:left="0" w:firstLine="0"/>
        <w:rPr>
          <w:rFonts w:ascii="Book Antiqua" w:hAnsi="Book Antiqua"/>
          <w:bCs/>
        </w:rPr>
      </w:pPr>
      <w:r w:rsidRPr="007E5928">
        <w:rPr>
          <w:rFonts w:ascii="Book Antiqua" w:hAnsi="Book Antiqua"/>
          <w:bCs/>
        </w:rPr>
        <w:t xml:space="preserve">Del 0, 8 %  (Cero coma Ocho por ciento) </w:t>
      </w:r>
    </w:p>
    <w:p w:rsidR="00776411" w:rsidRPr="007E5928" w:rsidRDefault="00776411" w:rsidP="00776411">
      <w:pPr>
        <w:keepNext/>
        <w:spacing w:after="180"/>
        <w:rPr>
          <w:rFonts w:ascii="Book Antiqua" w:hAnsi="Book Antiqua"/>
        </w:rPr>
      </w:pPr>
      <w:r w:rsidRPr="007E5928">
        <w:rPr>
          <w:rFonts w:ascii="Book Antiqua" w:hAnsi="Book Antiqua"/>
        </w:rPr>
        <w:t xml:space="preserve">1. - Actividad Industrial, Agrícola, Ganadera. </w:t>
      </w:r>
    </w:p>
    <w:p w:rsidR="00776411" w:rsidRPr="007E5928" w:rsidRDefault="00776411" w:rsidP="00776411">
      <w:pPr>
        <w:keepNext/>
        <w:spacing w:after="180"/>
        <w:rPr>
          <w:rFonts w:ascii="Book Antiqua" w:hAnsi="Book Antiqua"/>
        </w:rPr>
      </w:pPr>
      <w:r w:rsidRPr="007E5928">
        <w:rPr>
          <w:rFonts w:ascii="Book Antiqua" w:hAnsi="Book Antiqua"/>
        </w:rPr>
        <w:t xml:space="preserve">2. - Ventas de productos medicinales al por mayor y menor. </w:t>
      </w:r>
    </w:p>
    <w:p w:rsidR="00776411" w:rsidRPr="007E5928" w:rsidRDefault="00776411" w:rsidP="00776411">
      <w:pPr>
        <w:keepNext/>
        <w:spacing w:after="180"/>
        <w:rPr>
          <w:rFonts w:ascii="Book Antiqua" w:hAnsi="Book Antiqua"/>
        </w:rPr>
      </w:pPr>
      <w:r w:rsidRPr="007E5928">
        <w:rPr>
          <w:rFonts w:ascii="Book Antiqua" w:hAnsi="Book Antiqua"/>
        </w:rPr>
        <w:t xml:space="preserve">3. - Talleres metalúrgicos y carpinterías de todo tipo. </w:t>
      </w:r>
    </w:p>
    <w:p w:rsidR="00776411" w:rsidRPr="007E5928" w:rsidRDefault="00776411" w:rsidP="00776411">
      <w:pPr>
        <w:keepNext/>
        <w:spacing w:after="180"/>
        <w:rPr>
          <w:rFonts w:ascii="Book Antiqua" w:hAnsi="Book Antiqua"/>
        </w:rPr>
      </w:pPr>
      <w:r w:rsidRPr="007E5928">
        <w:rPr>
          <w:rFonts w:ascii="Book Antiqua" w:hAnsi="Book Antiqua"/>
        </w:rPr>
        <w:t xml:space="preserve">4. - Construcción de edificios y obras en general. </w:t>
      </w:r>
    </w:p>
    <w:p w:rsidR="00776411" w:rsidRPr="007E5928" w:rsidRDefault="00776411" w:rsidP="00776411">
      <w:pPr>
        <w:pStyle w:val="Sangra3detindependiente"/>
        <w:keepNext/>
        <w:spacing w:after="180"/>
        <w:ind w:left="0"/>
        <w:rPr>
          <w:rFonts w:ascii="Book Antiqua" w:hAnsi="Book Antiqua"/>
          <w:sz w:val="22"/>
        </w:rPr>
      </w:pPr>
      <w:r w:rsidRPr="007E5928">
        <w:rPr>
          <w:rFonts w:ascii="Book Antiqua" w:hAnsi="Book Antiqua"/>
          <w:sz w:val="22"/>
        </w:rPr>
        <w:t xml:space="preserve">5. -Instalación de servicios eléctricos, gas, agua, cloacas, sanitarios, servicios de instalación de aire acondicionado y de comunicaciones. </w:t>
      </w:r>
    </w:p>
    <w:p w:rsidR="00776411" w:rsidRPr="007E5928" w:rsidRDefault="00776411" w:rsidP="00776411">
      <w:pPr>
        <w:pStyle w:val="Sangradetextonormal"/>
        <w:keepNext/>
        <w:spacing w:after="180"/>
        <w:rPr>
          <w:rFonts w:ascii="Book Antiqua" w:hAnsi="Book Antiqua"/>
          <w:sz w:val="22"/>
        </w:rPr>
      </w:pPr>
      <w:r w:rsidRPr="007E5928">
        <w:rPr>
          <w:rFonts w:ascii="Book Antiqua" w:hAnsi="Book Antiqua"/>
          <w:sz w:val="22"/>
        </w:rPr>
        <w:t xml:space="preserve">6. -Fraccionamiento de vinos y embotelladoras de agua y bebidas gaseosas. </w:t>
      </w:r>
    </w:p>
    <w:p w:rsidR="00776411" w:rsidRPr="007E5928" w:rsidRDefault="00776411" w:rsidP="00776411">
      <w:pPr>
        <w:keepNext/>
        <w:spacing w:after="180"/>
        <w:rPr>
          <w:rFonts w:ascii="Book Antiqua" w:hAnsi="Book Antiqua"/>
        </w:rPr>
      </w:pPr>
      <w:r w:rsidRPr="007E5928">
        <w:rPr>
          <w:rFonts w:ascii="Book Antiqua" w:hAnsi="Book Antiqua"/>
        </w:rPr>
        <w:t xml:space="preserve">7. - Establecimientos educacionales privados, subvencionados o no.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C)  Del 2, 00%  (dos por ciento) </w:t>
      </w:r>
    </w:p>
    <w:p w:rsidR="00776411" w:rsidRPr="007E5928" w:rsidRDefault="00776411" w:rsidP="00776411">
      <w:pPr>
        <w:keepNext/>
        <w:spacing w:after="180"/>
        <w:rPr>
          <w:rFonts w:ascii="Book Antiqua" w:hAnsi="Book Antiqua"/>
        </w:rPr>
      </w:pPr>
      <w:r w:rsidRPr="007E5928">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776411" w:rsidRPr="007E5928" w:rsidRDefault="00776411" w:rsidP="00776411">
      <w:pPr>
        <w:keepNext/>
        <w:spacing w:after="180"/>
        <w:rPr>
          <w:rFonts w:ascii="Book Antiqua" w:hAnsi="Book Antiqua"/>
        </w:rPr>
      </w:pPr>
      <w:r w:rsidRPr="007E5928">
        <w:rPr>
          <w:rFonts w:ascii="Book Antiqua" w:hAnsi="Book Antiqua"/>
        </w:rPr>
        <w:t xml:space="preserve">2. - Empresas Fúnebres, Previsionales de prestaciones médico-asistencial, servicios sociales o de emergencia con o sin sistema de abonados. Incluye la medicina prepaga efectuada por obras </w:t>
      </w:r>
      <w:r w:rsidRPr="007E5928">
        <w:rPr>
          <w:rFonts w:ascii="Book Antiqua" w:hAnsi="Book Antiqua"/>
        </w:rPr>
        <w:lastRenderedPageBreak/>
        <w:t xml:space="preserve">sociales abiertas, es decir, aquellas que aceptan afiliados sin pertenencia a gremios o actividad específica alguna. </w:t>
      </w:r>
    </w:p>
    <w:p w:rsidR="00776411" w:rsidRPr="007E5928" w:rsidRDefault="00776411" w:rsidP="00776411">
      <w:pPr>
        <w:keepNext/>
        <w:spacing w:after="180"/>
        <w:rPr>
          <w:rFonts w:ascii="Book Antiqua" w:hAnsi="Book Antiqua"/>
        </w:rPr>
      </w:pPr>
      <w:r w:rsidRPr="007E5928">
        <w:rPr>
          <w:rFonts w:ascii="Book Antiqua" w:hAnsi="Book Antiqua"/>
        </w:rPr>
        <w:t xml:space="preserve">3. - Servicios de música, radio difusoras AM y FM, Televisión y Teledifusora, comunicación y transmisión de datos, incluidos por cables o similares con o sin sistema de abonados. </w:t>
      </w:r>
    </w:p>
    <w:p w:rsidR="00776411" w:rsidRPr="007E5928" w:rsidRDefault="00776411" w:rsidP="00776411">
      <w:pPr>
        <w:keepNext/>
        <w:spacing w:after="180"/>
        <w:rPr>
          <w:rFonts w:ascii="Book Antiqua" w:hAnsi="Book Antiqua"/>
        </w:rPr>
      </w:pPr>
      <w:r w:rsidRPr="007E5928">
        <w:rPr>
          <w:rFonts w:ascii="Book Antiqua" w:hAnsi="Book Antiqua"/>
        </w:rPr>
        <w:t xml:space="preserve">4. - Servicios de telefonía, telecentros, locutorios, con o sin servicio de Internet y similares. </w:t>
      </w:r>
    </w:p>
    <w:p w:rsidR="00776411" w:rsidRPr="007E5928" w:rsidRDefault="00776411" w:rsidP="00776411">
      <w:pPr>
        <w:keepNext/>
        <w:spacing w:after="180"/>
        <w:rPr>
          <w:rFonts w:ascii="Book Antiqua" w:hAnsi="Book Antiqua"/>
        </w:rPr>
      </w:pPr>
      <w:r w:rsidRPr="007E5928">
        <w:rPr>
          <w:rFonts w:ascii="Book Antiqua" w:hAnsi="Book Antiqua"/>
        </w:rPr>
        <w:t xml:space="preserve">5. - Video Club, distribución y alquiler de películas. </w:t>
      </w:r>
    </w:p>
    <w:p w:rsidR="00776411" w:rsidRPr="007E5928" w:rsidRDefault="00776411" w:rsidP="00776411">
      <w:pPr>
        <w:keepNext/>
        <w:spacing w:after="180"/>
        <w:rPr>
          <w:rFonts w:ascii="Book Antiqua" w:hAnsi="Book Antiqua"/>
        </w:rPr>
      </w:pPr>
      <w:r w:rsidRPr="007E5928">
        <w:rPr>
          <w:rFonts w:ascii="Book Antiqua" w:hAnsi="Book Antiqua"/>
        </w:rPr>
        <w:t xml:space="preserve">6. - Canchas y pistas de paddle, tenis, squash, badmington, fútbol 5, bowling, bochas, patinaje, minigolf, karting y otras. </w:t>
      </w:r>
    </w:p>
    <w:p w:rsidR="00776411" w:rsidRPr="007E5928" w:rsidRDefault="00776411" w:rsidP="00776411">
      <w:pPr>
        <w:keepNext/>
        <w:spacing w:after="180"/>
        <w:rPr>
          <w:rFonts w:ascii="Book Antiqua" w:hAnsi="Book Antiqua"/>
        </w:rPr>
      </w:pPr>
      <w:r w:rsidRPr="007E5928">
        <w:rPr>
          <w:rFonts w:ascii="Book Antiqua" w:hAnsi="Book Antiqua"/>
        </w:rPr>
        <w:t xml:space="preserve">7. - Guarderías o playas de estacionamiento o similares. </w:t>
      </w:r>
    </w:p>
    <w:p w:rsidR="00776411" w:rsidRPr="007E5928" w:rsidRDefault="00776411" w:rsidP="00776411">
      <w:pPr>
        <w:pStyle w:val="Sangradetextonormal"/>
        <w:keepNext/>
        <w:spacing w:after="180"/>
        <w:rPr>
          <w:rFonts w:ascii="Book Antiqua" w:hAnsi="Book Antiqua"/>
          <w:sz w:val="22"/>
        </w:rPr>
      </w:pPr>
      <w:r w:rsidRPr="007E5928">
        <w:rPr>
          <w:rFonts w:ascii="Book Antiqua" w:hAnsi="Book Antiqua"/>
          <w:sz w:val="22"/>
        </w:rPr>
        <w:t xml:space="preserve">8. - Agencias de viajes, empresas de publicidad y empresas de vigilancia privada. </w:t>
      </w:r>
    </w:p>
    <w:p w:rsidR="00776411" w:rsidRPr="007E5928" w:rsidRDefault="00776411" w:rsidP="00776411">
      <w:pPr>
        <w:keepNext/>
        <w:spacing w:after="180"/>
        <w:rPr>
          <w:rFonts w:ascii="Book Antiqua" w:hAnsi="Book Antiqua"/>
        </w:rPr>
      </w:pPr>
      <w:r w:rsidRPr="007E5928">
        <w:rPr>
          <w:rFonts w:ascii="Book Antiqua" w:hAnsi="Book Antiqua"/>
        </w:rPr>
        <w:t xml:space="preserve">9. - Salones o institutos de belleza y peluquerías. </w:t>
      </w:r>
    </w:p>
    <w:p w:rsidR="00776411" w:rsidRPr="007E5928" w:rsidRDefault="00776411" w:rsidP="00776411">
      <w:pPr>
        <w:keepNext/>
        <w:spacing w:after="180"/>
        <w:rPr>
          <w:rFonts w:ascii="Book Antiqua" w:hAnsi="Book Antiqua"/>
        </w:rPr>
      </w:pPr>
      <w:r w:rsidRPr="007E5928">
        <w:rPr>
          <w:rFonts w:ascii="Book Antiqua" w:hAnsi="Book Antiqua"/>
        </w:rPr>
        <w:t xml:space="preserve">10. - Gimnasio, casa de masajes, embellecimiento corporal y/o similares. </w:t>
      </w:r>
    </w:p>
    <w:p w:rsidR="00776411" w:rsidRPr="007E5928" w:rsidRDefault="00776411" w:rsidP="00776411">
      <w:pPr>
        <w:keepNext/>
        <w:spacing w:after="180"/>
        <w:rPr>
          <w:rFonts w:ascii="Book Antiqua" w:hAnsi="Book Antiqua"/>
        </w:rPr>
      </w:pPr>
      <w:r w:rsidRPr="007E5928">
        <w:rPr>
          <w:rFonts w:ascii="Book Antiqua" w:hAnsi="Book Antiqua"/>
        </w:rPr>
        <w:t xml:space="preserve">11. - Mesas de billar, pool y snookers, metegol y otras. </w:t>
      </w:r>
    </w:p>
    <w:p w:rsidR="00776411" w:rsidRPr="007E5928" w:rsidRDefault="00776411" w:rsidP="00776411">
      <w:pPr>
        <w:keepNext/>
        <w:spacing w:after="180"/>
        <w:rPr>
          <w:rFonts w:ascii="Book Antiqua" w:hAnsi="Book Antiqua"/>
        </w:rPr>
      </w:pPr>
      <w:r w:rsidRPr="007E5928">
        <w:rPr>
          <w:rFonts w:ascii="Book Antiqua" w:hAnsi="Book Antiqua"/>
        </w:rPr>
        <w:t xml:space="preserve">12. - Compañías de Seguros, Aseguradoras de Riesgo de trabajo, reaseguros y/o sucursales. </w:t>
      </w:r>
    </w:p>
    <w:p w:rsidR="00776411" w:rsidRPr="007E5928" w:rsidRDefault="00776411" w:rsidP="00776411">
      <w:pPr>
        <w:keepNext/>
        <w:spacing w:after="180"/>
        <w:rPr>
          <w:rFonts w:ascii="Book Antiqua" w:hAnsi="Book Antiqua"/>
        </w:rPr>
      </w:pPr>
      <w:r w:rsidRPr="007E5928">
        <w:rPr>
          <w:rFonts w:ascii="Book Antiqua" w:hAnsi="Book Antiqua"/>
        </w:rPr>
        <w:t xml:space="preserve">13. - Servicios de correos, mensajerías, cadeterías, y análogas, estando comprendidos dentro de esto: Los Servi Moto, los servicios realizados en bicicletas o automóviles. </w:t>
      </w:r>
    </w:p>
    <w:p w:rsidR="00776411" w:rsidRPr="007E5928" w:rsidRDefault="00776411" w:rsidP="00776411">
      <w:pPr>
        <w:keepNext/>
        <w:spacing w:after="180"/>
        <w:rPr>
          <w:rFonts w:ascii="Book Antiqua" w:hAnsi="Book Antiqua"/>
        </w:rPr>
      </w:pPr>
      <w:r w:rsidRPr="007E5928">
        <w:rPr>
          <w:rFonts w:ascii="Book Antiqua" w:hAnsi="Book Antiqua"/>
        </w:rPr>
        <w:t xml:space="preserve">14. - Venta de bebidas alcohólicas, cualquiera sea la calidad de la operación. </w:t>
      </w:r>
    </w:p>
    <w:p w:rsidR="00776411" w:rsidRPr="007E5928" w:rsidRDefault="00776411" w:rsidP="00776411">
      <w:pPr>
        <w:keepNext/>
        <w:spacing w:after="180"/>
        <w:rPr>
          <w:rFonts w:ascii="Book Antiqua" w:hAnsi="Book Antiqua"/>
        </w:rPr>
      </w:pPr>
      <w:r w:rsidRPr="007E5928">
        <w:rPr>
          <w:rFonts w:ascii="Book Antiqua" w:hAnsi="Book Antiqua"/>
        </w:rPr>
        <w:t xml:space="preserve">15. - Actividad Mineral y Forestal. </w:t>
      </w:r>
    </w:p>
    <w:p w:rsidR="00776411" w:rsidRPr="007E5928" w:rsidRDefault="00776411" w:rsidP="00776411">
      <w:pPr>
        <w:keepNext/>
        <w:numPr>
          <w:ilvl w:val="0"/>
          <w:numId w:val="514"/>
        </w:numPr>
        <w:tabs>
          <w:tab w:val="num" w:pos="1680"/>
        </w:tabs>
        <w:spacing w:after="180" w:line="240" w:lineRule="auto"/>
        <w:ind w:left="0" w:firstLine="0"/>
        <w:rPr>
          <w:rFonts w:ascii="Book Antiqua" w:hAnsi="Book Antiqua"/>
          <w:bCs/>
        </w:rPr>
      </w:pPr>
      <w:r w:rsidRPr="007E5928">
        <w:rPr>
          <w:rFonts w:ascii="Book Antiqua" w:hAnsi="Book Antiqua"/>
          <w:bCs/>
        </w:rPr>
        <w:t xml:space="preserve">Del 3%  (tres por ciento) . </w:t>
      </w:r>
    </w:p>
    <w:p w:rsidR="00776411" w:rsidRPr="007E5928" w:rsidRDefault="00776411" w:rsidP="00776411">
      <w:pPr>
        <w:keepNext/>
        <w:spacing w:after="180"/>
        <w:rPr>
          <w:rFonts w:ascii="Book Antiqua" w:hAnsi="Book Antiqua"/>
        </w:rPr>
      </w:pPr>
      <w:r w:rsidRPr="007E5928">
        <w:rPr>
          <w:rFonts w:ascii="Book Antiqua" w:hAnsi="Book Antiqua"/>
        </w:rPr>
        <w:t xml:space="preserve">1. - Venta de rifas, bonos de contribución, bingos y otras de naturaleza similar o análogo, cualquiera sea su denominación, ya sea que se organice en forma temporaria o continua. </w:t>
      </w:r>
    </w:p>
    <w:p w:rsidR="00776411" w:rsidRPr="007E5928" w:rsidRDefault="00776411" w:rsidP="00776411">
      <w:pPr>
        <w:keepNext/>
        <w:spacing w:after="180"/>
        <w:rPr>
          <w:rFonts w:ascii="Book Antiqua" w:hAnsi="Book Antiqua"/>
        </w:rPr>
      </w:pPr>
      <w:r w:rsidRPr="007E5928">
        <w:rPr>
          <w:rFonts w:ascii="Book Antiqua" w:hAnsi="Book Antiqua"/>
        </w:rPr>
        <w:t xml:space="preserve">2. - Sobre las primas, comisiones, bonificaciones, locación, alquileres, utilidad bruta y similares de: </w:t>
      </w:r>
    </w:p>
    <w:p w:rsidR="00776411" w:rsidRPr="007E5928" w:rsidRDefault="00776411" w:rsidP="00776411">
      <w:pPr>
        <w:keepNext/>
        <w:numPr>
          <w:ilvl w:val="0"/>
          <w:numId w:val="513"/>
        </w:numPr>
        <w:spacing w:after="180" w:line="240" w:lineRule="auto"/>
        <w:ind w:left="0" w:firstLine="0"/>
        <w:rPr>
          <w:rFonts w:ascii="Book Antiqua" w:hAnsi="Book Antiqua"/>
        </w:rPr>
      </w:pPr>
      <w:r w:rsidRPr="007E5928">
        <w:rPr>
          <w:rFonts w:ascii="Book Antiqua" w:hAnsi="Book Antiqua"/>
        </w:rPr>
        <w:t xml:space="preserve">Bolsa de Comercio, agencias de cambio y Compra y Venta de Títulos Públicos y afines. </w:t>
      </w:r>
    </w:p>
    <w:p w:rsidR="00776411" w:rsidRPr="007E5928" w:rsidRDefault="00776411" w:rsidP="00776411">
      <w:pPr>
        <w:keepNext/>
        <w:numPr>
          <w:ilvl w:val="0"/>
          <w:numId w:val="513"/>
        </w:numPr>
        <w:spacing w:after="180" w:line="240" w:lineRule="auto"/>
        <w:ind w:left="0" w:firstLine="0"/>
        <w:rPr>
          <w:rFonts w:ascii="Book Antiqua" w:hAnsi="Book Antiqua"/>
        </w:rPr>
      </w:pPr>
      <w:r w:rsidRPr="007E5928">
        <w:rPr>
          <w:rFonts w:ascii="Book Antiqua" w:hAnsi="Book Antiqua"/>
        </w:rPr>
        <w:t xml:space="preserve">Gestores, comisionistas, representantes, consignatarios y acopiadores, excepto referentes a las actividades financieras enunciadas en el inciso anterior. </w:t>
      </w:r>
    </w:p>
    <w:p w:rsidR="00776411" w:rsidRPr="007E5928" w:rsidRDefault="00776411" w:rsidP="00776411">
      <w:pPr>
        <w:keepNext/>
        <w:numPr>
          <w:ilvl w:val="0"/>
          <w:numId w:val="513"/>
        </w:numPr>
        <w:spacing w:after="180" w:line="240" w:lineRule="auto"/>
        <w:ind w:left="0" w:firstLine="0"/>
        <w:rPr>
          <w:rFonts w:ascii="Book Antiqua" w:hAnsi="Book Antiqua"/>
        </w:rPr>
      </w:pPr>
      <w:r w:rsidRPr="007E5928">
        <w:rPr>
          <w:rFonts w:ascii="Book Antiqua" w:hAnsi="Book Antiqua"/>
        </w:rPr>
        <w:t xml:space="preserve">Casa de remates, rematadores y/o martilleros. </w:t>
      </w:r>
    </w:p>
    <w:p w:rsidR="00776411" w:rsidRPr="007E5928" w:rsidRDefault="00776411" w:rsidP="00776411">
      <w:pPr>
        <w:keepNext/>
        <w:numPr>
          <w:ilvl w:val="0"/>
          <w:numId w:val="513"/>
        </w:numPr>
        <w:tabs>
          <w:tab w:val="num" w:pos="2520"/>
        </w:tabs>
        <w:spacing w:after="180" w:line="240" w:lineRule="auto"/>
        <w:ind w:left="0" w:firstLine="0"/>
        <w:rPr>
          <w:rFonts w:ascii="Book Antiqua" w:hAnsi="Book Antiqua"/>
        </w:rPr>
      </w:pPr>
      <w:r w:rsidRPr="007E5928">
        <w:rPr>
          <w:rFonts w:ascii="Book Antiqua" w:hAnsi="Book Antiqua"/>
        </w:rPr>
        <w:t xml:space="preserve">Actividades inmobiliarias y de bienes muebles. </w:t>
      </w:r>
    </w:p>
    <w:p w:rsidR="00776411" w:rsidRPr="007E5928" w:rsidRDefault="00776411" w:rsidP="00776411">
      <w:pPr>
        <w:keepNext/>
        <w:spacing w:after="180"/>
        <w:rPr>
          <w:rFonts w:ascii="Book Antiqua" w:hAnsi="Book Antiqua"/>
        </w:rPr>
      </w:pPr>
      <w:r w:rsidRPr="007E5928">
        <w:rPr>
          <w:rFonts w:ascii="Book Antiqua" w:hAnsi="Book Antiqua"/>
        </w:rPr>
        <w:lastRenderedPageBreak/>
        <w:t xml:space="preserve">e)  Promotores o agencias de ventas de planes de ahorro previo, tarjetas de créditos, bonos de compra y similares. </w:t>
      </w:r>
    </w:p>
    <w:p w:rsidR="00776411" w:rsidRPr="007E5928" w:rsidRDefault="00776411" w:rsidP="00776411">
      <w:pPr>
        <w:keepNext/>
        <w:numPr>
          <w:ilvl w:val="0"/>
          <w:numId w:val="515"/>
        </w:numPr>
        <w:tabs>
          <w:tab w:val="clear" w:pos="1425"/>
          <w:tab w:val="num" w:pos="2520"/>
        </w:tabs>
        <w:spacing w:after="180" w:line="240" w:lineRule="auto"/>
        <w:ind w:left="0" w:firstLine="0"/>
        <w:rPr>
          <w:rFonts w:ascii="Book Antiqua" w:hAnsi="Book Antiqua"/>
        </w:rPr>
      </w:pPr>
      <w:r w:rsidRPr="007E5928">
        <w:rPr>
          <w:rFonts w:ascii="Book Antiqua" w:hAnsi="Book Antiqua"/>
        </w:rPr>
        <w:t xml:space="preserve">Distribuidor mayorista, directamente de fábrica únicamente cuando hubiere contrato de distribución, se encuentre fijado o no el precio de venta por el fabricante o proveedores. </w:t>
      </w:r>
    </w:p>
    <w:p w:rsidR="00776411" w:rsidRPr="007E5928" w:rsidRDefault="00776411" w:rsidP="00776411">
      <w:pPr>
        <w:keepNext/>
        <w:numPr>
          <w:ilvl w:val="0"/>
          <w:numId w:val="515"/>
        </w:numPr>
        <w:tabs>
          <w:tab w:val="clear" w:pos="1425"/>
          <w:tab w:val="num" w:pos="2520"/>
          <w:tab w:val="num" w:pos="2640"/>
        </w:tabs>
        <w:spacing w:after="180" w:line="240" w:lineRule="auto"/>
        <w:ind w:left="0" w:firstLine="0"/>
        <w:rPr>
          <w:rFonts w:ascii="Book Antiqua" w:hAnsi="Book Antiqua"/>
        </w:rPr>
      </w:pPr>
      <w:r w:rsidRPr="007E5928">
        <w:rPr>
          <w:rFonts w:ascii="Book Antiqua" w:hAnsi="Book Antiqua"/>
        </w:rPr>
        <w:t xml:space="preserve">Agencias y sub agencias de quinielas, lotería, telequino, telebingo, boletos de carreras y similares. </w:t>
      </w:r>
    </w:p>
    <w:p w:rsidR="00776411" w:rsidRPr="007E5928" w:rsidRDefault="00776411" w:rsidP="00776411">
      <w:pPr>
        <w:keepNext/>
        <w:numPr>
          <w:ilvl w:val="0"/>
          <w:numId w:val="515"/>
        </w:numPr>
        <w:tabs>
          <w:tab w:val="clear" w:pos="1425"/>
          <w:tab w:val="num" w:pos="2520"/>
          <w:tab w:val="num" w:pos="2760"/>
        </w:tabs>
        <w:spacing w:after="180" w:line="240" w:lineRule="auto"/>
        <w:ind w:left="0" w:firstLine="0"/>
        <w:rPr>
          <w:rFonts w:ascii="Book Antiqua" w:hAnsi="Book Antiqua"/>
        </w:rPr>
      </w:pPr>
      <w:r w:rsidRPr="007E5928">
        <w:rPr>
          <w:rFonts w:ascii="Book Antiqua" w:hAnsi="Book Antiqua"/>
        </w:rPr>
        <w:t xml:space="preserve">Administradoras de Fondos de Jubilaciones y Pensiones. </w:t>
      </w:r>
    </w:p>
    <w:p w:rsidR="00776411" w:rsidRPr="007E5928" w:rsidRDefault="00776411" w:rsidP="00776411">
      <w:pPr>
        <w:keepNext/>
        <w:numPr>
          <w:ilvl w:val="0"/>
          <w:numId w:val="515"/>
        </w:numPr>
        <w:tabs>
          <w:tab w:val="clear" w:pos="1425"/>
          <w:tab w:val="num" w:pos="2520"/>
          <w:tab w:val="num" w:pos="2760"/>
        </w:tabs>
        <w:spacing w:after="180" w:line="240" w:lineRule="auto"/>
        <w:ind w:left="0" w:firstLine="0"/>
        <w:rPr>
          <w:rFonts w:ascii="Book Antiqua" w:hAnsi="Book Antiqua"/>
        </w:rPr>
      </w:pPr>
      <w:r w:rsidRPr="007E5928">
        <w:rPr>
          <w:rFonts w:ascii="Book Antiqua" w:hAnsi="Book Antiqua"/>
        </w:rPr>
        <w:t xml:space="preserve">Agencias de servicios el SAAYB y Agencias de Alquiler de rodados con o sin chofer. </w:t>
      </w:r>
    </w:p>
    <w:p w:rsidR="00776411" w:rsidRPr="007E5928" w:rsidRDefault="00776411" w:rsidP="00776411">
      <w:pPr>
        <w:keepNext/>
        <w:numPr>
          <w:ilvl w:val="0"/>
          <w:numId w:val="515"/>
        </w:numPr>
        <w:tabs>
          <w:tab w:val="clear" w:pos="1425"/>
          <w:tab w:val="num" w:pos="2520"/>
          <w:tab w:val="num" w:pos="2760"/>
        </w:tabs>
        <w:spacing w:after="180" w:line="240" w:lineRule="auto"/>
        <w:ind w:left="0" w:firstLine="0"/>
        <w:rPr>
          <w:rFonts w:ascii="Book Antiqua" w:hAnsi="Book Antiqua"/>
        </w:rPr>
      </w:pPr>
      <w:r w:rsidRPr="007E5928">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776411" w:rsidRPr="007E5928" w:rsidRDefault="00776411" w:rsidP="00776411">
      <w:pPr>
        <w:keepNext/>
        <w:numPr>
          <w:ilvl w:val="3"/>
          <w:numId w:val="510"/>
        </w:numPr>
        <w:tabs>
          <w:tab w:val="clear" w:pos="3600"/>
          <w:tab w:val="num" w:pos="2040"/>
        </w:tabs>
        <w:spacing w:after="180" w:line="240" w:lineRule="auto"/>
        <w:ind w:left="0" w:firstLine="0"/>
        <w:rPr>
          <w:rFonts w:ascii="Book Antiqua" w:hAnsi="Book Antiqua"/>
        </w:rPr>
      </w:pPr>
      <w:r w:rsidRPr="007E5928">
        <w:rPr>
          <w:rFonts w:ascii="Book Antiqua" w:hAnsi="Book Antiqua"/>
        </w:rPr>
        <w:t xml:space="preserve">Sobre diferencia de precios de adquisición y de ventas de Billetes de Lotería y similares. </w:t>
      </w:r>
    </w:p>
    <w:p w:rsidR="00776411" w:rsidRPr="007E5928" w:rsidRDefault="00776411" w:rsidP="00776411">
      <w:pPr>
        <w:keepNext/>
        <w:numPr>
          <w:ilvl w:val="3"/>
          <w:numId w:val="510"/>
        </w:numPr>
        <w:tabs>
          <w:tab w:val="clear" w:pos="3600"/>
          <w:tab w:val="num" w:pos="2040"/>
        </w:tabs>
        <w:spacing w:after="180" w:line="240" w:lineRule="auto"/>
        <w:ind w:left="0" w:firstLine="0"/>
        <w:rPr>
          <w:rFonts w:ascii="Book Antiqua" w:hAnsi="Book Antiqua"/>
        </w:rPr>
      </w:pPr>
      <w:r w:rsidRPr="007E5928">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776411" w:rsidRPr="007E5928" w:rsidRDefault="00776411" w:rsidP="00776411">
      <w:pPr>
        <w:keepNext/>
        <w:numPr>
          <w:ilvl w:val="3"/>
          <w:numId w:val="510"/>
        </w:numPr>
        <w:tabs>
          <w:tab w:val="clear" w:pos="3600"/>
          <w:tab w:val="num" w:pos="2040"/>
        </w:tabs>
        <w:spacing w:after="180" w:line="240" w:lineRule="auto"/>
        <w:ind w:left="0" w:firstLine="0"/>
        <w:rPr>
          <w:rFonts w:ascii="Book Antiqua" w:hAnsi="Book Antiqua"/>
        </w:rPr>
      </w:pPr>
      <w:r w:rsidRPr="007E5928">
        <w:rPr>
          <w:rFonts w:ascii="Book Antiqua" w:hAnsi="Book Antiqua"/>
        </w:rPr>
        <w:t xml:space="preserve">Sobre la diferencia de precios netos de venta y de compra de cigarrillos, cigarros, tabaco y similares. </w:t>
      </w:r>
    </w:p>
    <w:p w:rsidR="00776411" w:rsidRPr="007E5928" w:rsidRDefault="00776411" w:rsidP="00776411">
      <w:pPr>
        <w:keepNext/>
        <w:numPr>
          <w:ilvl w:val="0"/>
          <w:numId w:val="514"/>
        </w:numPr>
        <w:tabs>
          <w:tab w:val="num" w:pos="1800"/>
        </w:tabs>
        <w:spacing w:after="180" w:line="240" w:lineRule="auto"/>
        <w:ind w:left="0" w:firstLine="0"/>
        <w:rPr>
          <w:rFonts w:ascii="Book Antiqua" w:hAnsi="Book Antiqua"/>
          <w:bCs/>
        </w:rPr>
      </w:pPr>
      <w:r w:rsidRPr="007E5928">
        <w:rPr>
          <w:rFonts w:ascii="Book Antiqua" w:hAnsi="Book Antiqua"/>
          <w:bCs/>
        </w:rPr>
        <w:t xml:space="preserve">Del 3, 5%  (tres coma cinco por ciento) </w:t>
      </w:r>
    </w:p>
    <w:p w:rsidR="00776411" w:rsidRPr="007E5928" w:rsidRDefault="00776411" w:rsidP="00776411">
      <w:pPr>
        <w:keepNext/>
        <w:numPr>
          <w:ilvl w:val="2"/>
          <w:numId w:val="515"/>
        </w:numPr>
        <w:tabs>
          <w:tab w:val="clear" w:pos="3045"/>
          <w:tab w:val="num" w:pos="1680"/>
          <w:tab w:val="num" w:pos="1980"/>
        </w:tabs>
        <w:spacing w:after="180" w:line="240" w:lineRule="auto"/>
        <w:ind w:left="0" w:firstLine="0"/>
        <w:rPr>
          <w:rFonts w:ascii="Book Antiqua" w:hAnsi="Book Antiqua"/>
        </w:rPr>
      </w:pPr>
      <w:r w:rsidRPr="007E5928">
        <w:rPr>
          <w:rFonts w:ascii="Book Antiqua" w:hAnsi="Book Antiqua"/>
        </w:rPr>
        <w:t xml:space="preserve">Locales de juegos y/o entretenimientos electrónicos, electromecánicos y mecánicos y/o videos juegos, donde la destreza del jugador sea el factor determinante del juego. </w:t>
      </w:r>
    </w:p>
    <w:p w:rsidR="00776411" w:rsidRPr="007E5928" w:rsidRDefault="00776411" w:rsidP="00776411">
      <w:pPr>
        <w:keepNext/>
        <w:numPr>
          <w:ilvl w:val="2"/>
          <w:numId w:val="515"/>
        </w:numPr>
        <w:tabs>
          <w:tab w:val="clear" w:pos="3045"/>
          <w:tab w:val="num" w:pos="1980"/>
          <w:tab w:val="num" w:pos="2040"/>
        </w:tabs>
        <w:spacing w:after="180" w:line="240" w:lineRule="auto"/>
        <w:ind w:left="0" w:firstLine="0"/>
        <w:rPr>
          <w:rFonts w:ascii="Book Antiqua" w:hAnsi="Book Antiqua"/>
        </w:rPr>
      </w:pPr>
      <w:r w:rsidRPr="007E5928">
        <w:rPr>
          <w:rFonts w:ascii="Book Antiqua" w:hAnsi="Book Antiqua"/>
        </w:rPr>
        <w:t xml:space="preserve">Todos los ingresos provenientes de la organización de eventos y/o fiestas, incluida la explotación de los salones destinados a tal fin. </w:t>
      </w:r>
    </w:p>
    <w:p w:rsidR="00776411" w:rsidRPr="007E5928" w:rsidRDefault="00776411" w:rsidP="00776411">
      <w:pPr>
        <w:keepNext/>
        <w:numPr>
          <w:ilvl w:val="0"/>
          <w:numId w:val="514"/>
        </w:numPr>
        <w:tabs>
          <w:tab w:val="clear" w:pos="2088"/>
          <w:tab w:val="num" w:pos="0"/>
        </w:tabs>
        <w:spacing w:after="180" w:line="240" w:lineRule="auto"/>
        <w:ind w:left="0" w:firstLine="0"/>
        <w:rPr>
          <w:rFonts w:ascii="Book Antiqua" w:hAnsi="Book Antiqua"/>
          <w:bCs/>
        </w:rPr>
      </w:pPr>
      <w:r w:rsidRPr="007E5928">
        <w:rPr>
          <w:rFonts w:ascii="Book Antiqua" w:hAnsi="Book Antiqua"/>
          <w:bCs/>
        </w:rPr>
        <w:t xml:space="preserve">Del 5%  (cinco por ciento) . </w:t>
      </w:r>
    </w:p>
    <w:p w:rsidR="00776411" w:rsidRPr="007E5928" w:rsidRDefault="00776411" w:rsidP="00776411">
      <w:pPr>
        <w:keepNext/>
        <w:numPr>
          <w:ilvl w:val="3"/>
          <w:numId w:val="514"/>
        </w:numPr>
        <w:tabs>
          <w:tab w:val="clear" w:pos="4248"/>
        </w:tabs>
        <w:spacing w:after="180" w:line="240" w:lineRule="auto"/>
        <w:ind w:left="0" w:firstLine="0"/>
        <w:rPr>
          <w:rFonts w:ascii="Book Antiqua" w:hAnsi="Book Antiqua"/>
        </w:rPr>
      </w:pPr>
      <w:r w:rsidRPr="007E5928">
        <w:rPr>
          <w:rFonts w:ascii="Book Antiqua" w:hAnsi="Book Antiqua"/>
        </w:rPr>
        <w:t xml:space="preserve">Locales de juegos y/o entretenimientos electrónicos, electromecánicos y mecánicos, videos juegos y/o videos poker, donde la destreza del jugador no sea el factor determinante del juego. </w:t>
      </w:r>
    </w:p>
    <w:p w:rsidR="00776411" w:rsidRPr="007E5928" w:rsidRDefault="00776411" w:rsidP="00776411">
      <w:pPr>
        <w:keepNext/>
        <w:numPr>
          <w:ilvl w:val="3"/>
          <w:numId w:val="514"/>
        </w:numPr>
        <w:tabs>
          <w:tab w:val="clear" w:pos="4248"/>
        </w:tabs>
        <w:spacing w:after="180" w:line="240" w:lineRule="auto"/>
        <w:ind w:left="0" w:firstLine="0"/>
        <w:rPr>
          <w:rFonts w:ascii="Book Antiqua" w:hAnsi="Book Antiqua"/>
        </w:rPr>
      </w:pPr>
      <w:r w:rsidRPr="007E5928">
        <w:rPr>
          <w:rFonts w:ascii="Book Antiqua" w:hAnsi="Book Antiqua"/>
        </w:rPr>
        <w:t xml:space="preserve">Pub, boliches y/o similares.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QUINTO:</w:t>
      </w:r>
      <w:r w:rsidRPr="007E5928">
        <w:rPr>
          <w:rFonts w:ascii="Book Antiqua" w:hAnsi="Book Antiqua"/>
          <w:bCs/>
        </w:rPr>
        <w:t xml:space="preserve"> </w:t>
      </w:r>
      <w:r w:rsidRPr="007E5928">
        <w:rPr>
          <w:rFonts w:ascii="Book Antiqua" w:hAnsi="Book Antiqua"/>
        </w:rPr>
        <w:t xml:space="preserve">Fíjase para las actividades de los contribuyentes los siguientes montos mínimos anuales para: </w:t>
      </w:r>
    </w:p>
    <w:p w:rsidR="00776411" w:rsidRPr="007E5928" w:rsidRDefault="00776411" w:rsidP="00776411">
      <w:pPr>
        <w:keepNext/>
        <w:spacing w:after="180"/>
        <w:rPr>
          <w:rFonts w:ascii="Book Antiqua" w:hAnsi="Book Antiqua"/>
        </w:rPr>
      </w:pPr>
      <w:r w:rsidRPr="007E5928">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776411" w:rsidRPr="007E5928" w:rsidRDefault="00776411" w:rsidP="00776411">
      <w:pPr>
        <w:keepNext/>
        <w:numPr>
          <w:ilvl w:val="4"/>
          <w:numId w:val="514"/>
        </w:numPr>
        <w:tabs>
          <w:tab w:val="num" w:pos="240"/>
        </w:tabs>
        <w:spacing w:after="180" w:line="240" w:lineRule="auto"/>
        <w:ind w:left="0" w:firstLine="0"/>
        <w:rPr>
          <w:rFonts w:ascii="Book Antiqua" w:hAnsi="Book Antiqua"/>
        </w:rPr>
      </w:pPr>
      <w:r w:rsidRPr="007E5928">
        <w:rPr>
          <w:rFonts w:ascii="Book Antiqua" w:hAnsi="Book Antiqua"/>
        </w:rPr>
        <w:lastRenderedPageBreak/>
        <w:t xml:space="preserve">Grandes contribuyentes $ 2. 400  (pesos dos mil cuatrocientos) , no pudiendo ser el pago mensual inferior a la doceava parte del monto anual. </w:t>
      </w:r>
    </w:p>
    <w:p w:rsidR="00776411" w:rsidRPr="007E5928" w:rsidRDefault="00776411" w:rsidP="00776411">
      <w:pPr>
        <w:keepNext/>
        <w:spacing w:after="180"/>
        <w:rPr>
          <w:rFonts w:ascii="Book Antiqua" w:hAnsi="Book Antiqua"/>
        </w:rPr>
      </w:pPr>
      <w:r w:rsidRPr="007E5928">
        <w:rPr>
          <w:rFonts w:ascii="Book Antiqua" w:hAnsi="Book Antiqua"/>
        </w:rPr>
        <w:t xml:space="preserve">Excepto mínimo mensuales para las actividades que se detallan a continuación: </w:t>
      </w:r>
    </w:p>
    <w:p w:rsidR="00776411" w:rsidRPr="007E5928" w:rsidRDefault="00776411" w:rsidP="00776411">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PEQ. Y MED. </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GRANDES</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$ 70,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$ 250,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$ 200,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4)  Pub, boliches y/o similares: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$ 500,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5)  Casas de comidas para llevar</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$ 70,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6)  Cafeterías, casas de te y similares</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$ 65,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7)  Sandwicherías, Pancherías, Pizzerías, Cervecerías, Hamburgueserías y similares</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$ 70,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$ 120, 00</w:t>
            </w:r>
          </w:p>
        </w:tc>
      </w:tr>
      <w:tr w:rsidR="00776411" w:rsidRPr="007E5928" w:rsidTr="00687BFE">
        <w:trPr>
          <w:cantSplit/>
          <w:trHeight w:val="290"/>
        </w:trPr>
        <w:tc>
          <w:tcPr>
            <w:tcW w:w="5896" w:type="dxa"/>
            <w:vMerge w:val="restart"/>
            <w:tcBorders>
              <w:top w:val="nil"/>
              <w:left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8)  Restaurantes, restobares y similares según la siguiente categorización: </w:t>
            </w:r>
          </w:p>
          <w:p w:rsidR="00776411" w:rsidRPr="007E5928" w:rsidRDefault="00776411" w:rsidP="00687BFE">
            <w:pPr>
              <w:keepNext/>
              <w:spacing w:after="180"/>
              <w:rPr>
                <w:rFonts w:ascii="Book Antiqua" w:hAnsi="Book Antiqua"/>
                <w:bCs/>
              </w:rPr>
            </w:pPr>
            <w:r w:rsidRPr="007E5928">
              <w:rPr>
                <w:rFonts w:ascii="Book Antiqua" w:hAnsi="Book Antiqua"/>
                <w:bCs/>
              </w:rPr>
              <w:t xml:space="preserve">Clase A: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Categoría 1</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$ 65, 00</w:t>
            </w:r>
          </w:p>
        </w:tc>
      </w:tr>
      <w:tr w:rsidR="00776411" w:rsidRPr="007E5928" w:rsidTr="00687BFE">
        <w:trPr>
          <w:cantSplit/>
          <w:trHeight w:val="280"/>
        </w:trPr>
        <w:tc>
          <w:tcPr>
            <w:tcW w:w="5896" w:type="dxa"/>
            <w:vMerge/>
            <w:tcBorders>
              <w:left w:val="nil"/>
              <w:right w:val="nil"/>
            </w:tcBorders>
          </w:tcPr>
          <w:p w:rsidR="00776411" w:rsidRPr="007E5928" w:rsidRDefault="00776411" w:rsidP="00687BFE">
            <w:pPr>
              <w:keepNext/>
              <w:spacing w:after="180"/>
              <w:rPr>
                <w:rFonts w:ascii="Book Antiqua" w:hAnsi="Book Antiqua"/>
              </w:rPr>
            </w:pP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Categoría 2</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r>
      <w:tr w:rsidR="00776411" w:rsidRPr="007E5928" w:rsidTr="00687BFE">
        <w:trPr>
          <w:cantSplit/>
          <w:trHeight w:val="280"/>
        </w:trPr>
        <w:tc>
          <w:tcPr>
            <w:tcW w:w="5896" w:type="dxa"/>
            <w:vMerge/>
            <w:tcBorders>
              <w:left w:val="nil"/>
              <w:bottom w:val="nil"/>
              <w:right w:val="nil"/>
            </w:tcBorders>
          </w:tcPr>
          <w:p w:rsidR="00776411" w:rsidRPr="007E5928" w:rsidRDefault="00776411" w:rsidP="00687BFE">
            <w:pPr>
              <w:keepNext/>
              <w:spacing w:after="180"/>
              <w:rPr>
                <w:rFonts w:ascii="Book Antiqua" w:hAnsi="Book Antiqua"/>
              </w:rPr>
            </w:pP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Categoría 3</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$ 260, 00</w:t>
            </w:r>
          </w:p>
        </w:tc>
      </w:tr>
      <w:tr w:rsidR="00776411" w:rsidRPr="007E5928" w:rsidTr="00687BFE">
        <w:trPr>
          <w:cantSplit/>
          <w:trHeight w:val="94"/>
        </w:trPr>
        <w:tc>
          <w:tcPr>
            <w:tcW w:w="5896" w:type="dxa"/>
            <w:vMerge w:val="restart"/>
            <w:tcBorders>
              <w:top w:val="nil"/>
              <w:left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bCs/>
              </w:rPr>
            </w:pPr>
            <w:r w:rsidRPr="007E5928">
              <w:rPr>
                <w:rFonts w:ascii="Book Antiqua" w:hAnsi="Book Antiqua"/>
                <w:bCs/>
              </w:rPr>
              <w:t xml:space="preserve">Clase B: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Categoría 1</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$ 260, 00</w:t>
            </w:r>
          </w:p>
        </w:tc>
      </w:tr>
      <w:tr w:rsidR="00776411" w:rsidRPr="007E5928" w:rsidTr="00687BFE">
        <w:trPr>
          <w:cantSplit/>
          <w:trHeight w:val="93"/>
        </w:trPr>
        <w:tc>
          <w:tcPr>
            <w:tcW w:w="5896" w:type="dxa"/>
            <w:vMerge/>
            <w:tcBorders>
              <w:left w:val="nil"/>
              <w:right w:val="nil"/>
            </w:tcBorders>
          </w:tcPr>
          <w:p w:rsidR="00776411" w:rsidRPr="007E5928" w:rsidRDefault="00776411" w:rsidP="00687BFE">
            <w:pPr>
              <w:keepNext/>
              <w:spacing w:after="180"/>
              <w:rPr>
                <w:rFonts w:ascii="Book Antiqua" w:hAnsi="Book Antiqua"/>
                <w:bCs/>
              </w:rPr>
            </w:pP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Categoría 2</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$ 520, 00</w:t>
            </w:r>
          </w:p>
        </w:tc>
      </w:tr>
      <w:tr w:rsidR="00776411" w:rsidRPr="007E5928" w:rsidTr="00687BFE">
        <w:trPr>
          <w:cantSplit/>
          <w:trHeight w:val="93"/>
        </w:trPr>
        <w:tc>
          <w:tcPr>
            <w:tcW w:w="5896" w:type="dxa"/>
            <w:vMerge/>
            <w:tcBorders>
              <w:left w:val="nil"/>
              <w:bottom w:val="nil"/>
              <w:right w:val="nil"/>
            </w:tcBorders>
          </w:tcPr>
          <w:p w:rsidR="00776411" w:rsidRPr="007E5928" w:rsidRDefault="00776411" w:rsidP="00687BFE">
            <w:pPr>
              <w:keepNext/>
              <w:spacing w:after="180"/>
              <w:rPr>
                <w:rFonts w:ascii="Book Antiqua" w:hAnsi="Book Antiqua"/>
                <w:bCs/>
              </w:rPr>
            </w:pP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Categoría 3</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$ 780,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$ 390, 00</w:t>
            </w:r>
          </w:p>
        </w:tc>
      </w:tr>
      <w:tr w:rsidR="00776411" w:rsidRPr="007E5928" w:rsidTr="00687BFE">
        <w:trPr>
          <w:cantSplit/>
        </w:trPr>
        <w:tc>
          <w:tcPr>
            <w:tcW w:w="8978" w:type="dxa"/>
            <w:gridSpan w:val="5"/>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 11)  Para los sujetos alcanzados por los artículos 167 y 171 del Código Tributario Municipal y bolsa de valores: </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$ 650, 00 $ 650, 00</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$ 390, 00 $ 390, 00</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3- Bolsa de valores: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$ 390, 00 $ 390,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12)  Radiodifusoras AM y FM: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$ 65,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$ 390, 00 $ 390, 00</w:t>
            </w:r>
          </w:p>
        </w:tc>
      </w:tr>
      <w:tr w:rsidR="00776411" w:rsidRPr="007E5928" w:rsidTr="00687BFE">
        <w:trPr>
          <w:cantSplit/>
        </w:trPr>
        <w:tc>
          <w:tcPr>
            <w:tcW w:w="8978" w:type="dxa"/>
            <w:gridSpan w:val="5"/>
            <w:tcBorders>
              <w:top w:val="nil"/>
              <w:left w:val="nil"/>
              <w:bottom w:val="nil"/>
              <w:right w:val="nil"/>
            </w:tcBorders>
          </w:tcPr>
          <w:p w:rsidR="00776411" w:rsidRPr="007E5928" w:rsidRDefault="00776411" w:rsidP="00687BFE">
            <w:pPr>
              <w:pStyle w:val="Ttulo3"/>
              <w:spacing w:after="180"/>
              <w:rPr>
                <w:rFonts w:ascii="Book Antiqua" w:hAnsi="Book Antiqua"/>
                <w:b w:val="0"/>
              </w:rPr>
            </w:pP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bCs/>
              </w:rPr>
            </w:pPr>
            <w:r w:rsidRPr="007E5928">
              <w:rPr>
                <w:rFonts w:ascii="Book Antiqua" w:hAnsi="Book Antiqua"/>
                <w:bCs/>
              </w:rPr>
              <w:t>ORDENANZA Nº : 1. 815</w:t>
            </w:r>
          </w:p>
          <w:p w:rsidR="00776411" w:rsidRPr="007E5928" w:rsidRDefault="00776411" w:rsidP="00687BFE">
            <w:pPr>
              <w:keepNext/>
              <w:spacing w:after="180"/>
              <w:rPr>
                <w:rFonts w:ascii="Book Antiqua" w:hAnsi="Book Antiqua"/>
              </w:rPr>
            </w:pPr>
            <w:r w:rsidRPr="007E5928">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$ 195, 00 $ 195,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c)  Taxis por unidad: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$ 39,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 90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 90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17)  Billares o pool, por cada mesa: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$ 6, 50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18)  Salones de Fiesta y/o similares</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$ 26,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$ 65, 00</w:t>
            </w:r>
          </w:p>
        </w:tc>
      </w:tr>
      <w:tr w:rsidR="00776411" w:rsidRPr="007E5928" w:rsidTr="00687BFE">
        <w:trPr>
          <w:cantSplit/>
        </w:trPr>
        <w:tc>
          <w:tcPr>
            <w:tcW w:w="8978" w:type="dxa"/>
            <w:gridSpan w:val="5"/>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a)  Hasta 7  (siete)  máquinas</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$ 910, 00 $ 910, 00</w:t>
            </w:r>
          </w:p>
        </w:tc>
      </w:tr>
      <w:tr w:rsidR="00776411" w:rsidRPr="007E5928" w:rsidTr="00687BFE">
        <w:trPr>
          <w:cantSplit/>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$ 130, 00 $ 130,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21)  Pistas de patinaje: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$ 26,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22)  1- Sub-concesionarios de quiniela oficial: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$ 39,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$ 195,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2- Concesionarios de quiniela oficial</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$ 65,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$ 390, 00</w:t>
            </w:r>
          </w:p>
        </w:tc>
      </w:tr>
      <w:tr w:rsidR="00776411" w:rsidRPr="007E5928" w:rsidTr="00687BFE">
        <w:trPr>
          <w:cantSplit/>
        </w:trPr>
        <w:tc>
          <w:tcPr>
            <w:tcW w:w="8978" w:type="dxa"/>
            <w:gridSpan w:val="5"/>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23)  Hoteles, hostales, moteles y residencias y/o similares, por habitación, mensualmente de acuerdo con la clasificación otorgada por la Ente Provincial de Turismo de Tucumán: </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1- Hasta dos  (2)  estrellas inclusive: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$ 6, 50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rPr>
          <w:trHeight w:val="90"/>
        </w:trPr>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2- De tres  (3)  y cuatro  (4)  estrellas inclusive: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$ 13,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5896"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$ 19, 00</w:t>
            </w:r>
          </w:p>
        </w:tc>
        <w:tc>
          <w:tcPr>
            <w:tcW w:w="1561"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$ 32,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24)  Distribuidores de golosinas, cigarrillos, lácteos, fiambres, sodas, gaseosas y aguas minerales: </w:t>
            </w:r>
          </w:p>
        </w:tc>
        <w:tc>
          <w:tcPr>
            <w:tcW w:w="1535"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$ 65, 00</w:t>
            </w:r>
          </w:p>
        </w:tc>
        <w:tc>
          <w:tcPr>
            <w:tcW w:w="1505"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$ 156,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25)  Clubes de video: </w:t>
            </w:r>
          </w:p>
        </w:tc>
        <w:tc>
          <w:tcPr>
            <w:tcW w:w="1535" w:type="dxa"/>
            <w:gridSpan w:val="2"/>
          </w:tcPr>
          <w:p w:rsidR="00776411" w:rsidRPr="007E5928" w:rsidRDefault="00776411" w:rsidP="00687BFE">
            <w:pPr>
              <w:keepNext/>
              <w:spacing w:after="180"/>
              <w:rPr>
                <w:rFonts w:ascii="Book Antiqua" w:hAnsi="Book Antiqua"/>
              </w:rPr>
            </w:pPr>
            <w:r w:rsidRPr="007E5928">
              <w:rPr>
                <w:rFonts w:ascii="Book Antiqua" w:hAnsi="Book Antiqua"/>
              </w:rPr>
              <w:t>$ 91, 00</w:t>
            </w:r>
          </w:p>
        </w:tc>
        <w:tc>
          <w:tcPr>
            <w:tcW w:w="1505" w:type="dxa"/>
          </w:tcPr>
          <w:p w:rsidR="00776411" w:rsidRPr="007E5928" w:rsidRDefault="00776411" w:rsidP="00687BFE">
            <w:pPr>
              <w:keepNext/>
              <w:spacing w:after="180"/>
              <w:rPr>
                <w:rFonts w:ascii="Book Antiqua" w:hAnsi="Book Antiqua"/>
              </w:rPr>
            </w:pPr>
            <w:r w:rsidRPr="007E5928">
              <w:rPr>
                <w:rFonts w:ascii="Book Antiqua" w:hAnsi="Book Antiqua"/>
              </w:rPr>
              <w:t>$ 130,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26)  Supermercados, hipermercados: </w:t>
            </w:r>
          </w:p>
        </w:tc>
        <w:tc>
          <w:tcPr>
            <w:tcW w:w="1535" w:type="dxa"/>
            <w:gridSpan w:val="2"/>
          </w:tcPr>
          <w:p w:rsidR="00776411" w:rsidRPr="007E5928" w:rsidRDefault="00776411" w:rsidP="00687BFE">
            <w:pPr>
              <w:keepNext/>
              <w:spacing w:after="180"/>
              <w:rPr>
                <w:rFonts w:ascii="Book Antiqua" w:hAnsi="Book Antiqua"/>
              </w:rPr>
            </w:pPr>
            <w:r w:rsidRPr="007E5928">
              <w:rPr>
                <w:rFonts w:ascii="Book Antiqua" w:hAnsi="Book Antiqua"/>
              </w:rPr>
              <w:t>$ 260, 00</w:t>
            </w:r>
          </w:p>
        </w:tc>
        <w:tc>
          <w:tcPr>
            <w:tcW w:w="1505" w:type="dxa"/>
          </w:tcPr>
          <w:p w:rsidR="00776411" w:rsidRPr="007E5928" w:rsidRDefault="00776411" w:rsidP="00687BFE">
            <w:pPr>
              <w:keepNext/>
              <w:spacing w:after="180"/>
              <w:rPr>
                <w:rFonts w:ascii="Book Antiqua" w:hAnsi="Book Antiqua"/>
              </w:rPr>
            </w:pPr>
            <w:r w:rsidRPr="007E5928">
              <w:rPr>
                <w:rFonts w:ascii="Book Antiqua" w:hAnsi="Book Antiqua"/>
              </w:rPr>
              <w:t>$ 1. 040,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27)  Explotación y/o administración de tarjetas de créditos, tarjetas de compras, bonos para compra y similares: </w:t>
            </w:r>
          </w:p>
        </w:tc>
        <w:tc>
          <w:tcPr>
            <w:tcW w:w="1535"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$ 130, 00</w:t>
            </w:r>
          </w:p>
        </w:tc>
        <w:tc>
          <w:tcPr>
            <w:tcW w:w="1505"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$ 260,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28)  Canchas de paddle, tenis, fútbol 5, squash, badmington y similares, bowling, campo de mini golf, por unidad: </w:t>
            </w:r>
          </w:p>
        </w:tc>
        <w:tc>
          <w:tcPr>
            <w:tcW w:w="1535"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$ 26, 00</w:t>
            </w:r>
          </w:p>
        </w:tc>
        <w:tc>
          <w:tcPr>
            <w:tcW w:w="1505"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$ 104, 00</w:t>
            </w: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29)  Remiserias mínimo 5 unidades: </w:t>
            </w:r>
          </w:p>
        </w:tc>
        <w:tc>
          <w:tcPr>
            <w:tcW w:w="1535" w:type="dxa"/>
            <w:gridSpan w:val="2"/>
          </w:tcPr>
          <w:p w:rsidR="00776411" w:rsidRPr="007E5928" w:rsidRDefault="00776411" w:rsidP="00687BFE">
            <w:pPr>
              <w:keepNext/>
              <w:spacing w:after="180"/>
              <w:rPr>
                <w:rFonts w:ascii="Book Antiqua" w:hAnsi="Book Antiqua"/>
              </w:rPr>
            </w:pPr>
            <w:r w:rsidRPr="007E5928">
              <w:rPr>
                <w:rFonts w:ascii="Book Antiqua" w:hAnsi="Book Antiqua"/>
              </w:rPr>
              <w:t>$ 70, 00</w:t>
            </w:r>
          </w:p>
        </w:tc>
        <w:tc>
          <w:tcPr>
            <w:tcW w:w="1505" w:type="dxa"/>
          </w:tcPr>
          <w:p w:rsidR="00776411" w:rsidRPr="007E5928" w:rsidRDefault="00776411" w:rsidP="00687BFE">
            <w:pPr>
              <w:keepNext/>
              <w:spacing w:after="180"/>
              <w:rPr>
                <w:rFonts w:ascii="Book Antiqua" w:hAnsi="Book Antiqua"/>
              </w:rPr>
            </w:pP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30)  Remis por unidad, actuando como agente de retención la Remisería responsable: </w:t>
            </w:r>
          </w:p>
        </w:tc>
        <w:tc>
          <w:tcPr>
            <w:tcW w:w="1535"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$ 39, 00</w:t>
            </w:r>
          </w:p>
        </w:tc>
        <w:tc>
          <w:tcPr>
            <w:tcW w:w="1505" w:type="dxa"/>
          </w:tcPr>
          <w:p w:rsidR="00776411" w:rsidRPr="007E5928" w:rsidRDefault="00776411" w:rsidP="00687BFE">
            <w:pPr>
              <w:keepNext/>
              <w:spacing w:after="180"/>
              <w:rPr>
                <w:rFonts w:ascii="Book Antiqua" w:hAnsi="Book Antiqua"/>
              </w:rPr>
            </w:pPr>
          </w:p>
        </w:tc>
      </w:tr>
      <w:tr w:rsidR="00776411" w:rsidRPr="007E5928" w:rsidTr="00687BF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76411" w:rsidRPr="007E5928" w:rsidRDefault="00776411" w:rsidP="00687BFE">
            <w:pPr>
              <w:keepNext/>
              <w:spacing w:after="180"/>
              <w:rPr>
                <w:rFonts w:ascii="Book Antiqua" w:hAnsi="Book Antiqua"/>
              </w:rPr>
            </w:pPr>
            <w:r w:rsidRPr="007E5928">
              <w:rPr>
                <w:rFonts w:ascii="Book Antiqua" w:hAnsi="Book Antiqua"/>
              </w:rPr>
              <w:t>31)  Gimnasios, spa, institutos de estética y belleza</w:t>
            </w:r>
          </w:p>
        </w:tc>
        <w:tc>
          <w:tcPr>
            <w:tcW w:w="1535" w:type="dxa"/>
            <w:gridSpan w:val="2"/>
          </w:tcPr>
          <w:p w:rsidR="00776411" w:rsidRPr="007E5928" w:rsidRDefault="00776411" w:rsidP="00687BFE">
            <w:pPr>
              <w:keepNext/>
              <w:spacing w:after="180"/>
              <w:rPr>
                <w:rFonts w:ascii="Book Antiqua" w:hAnsi="Book Antiqua"/>
              </w:rPr>
            </w:pPr>
            <w:r w:rsidRPr="007E5928">
              <w:rPr>
                <w:rFonts w:ascii="Book Antiqua" w:hAnsi="Book Antiqua"/>
              </w:rPr>
              <w:t>$ 78, 00</w:t>
            </w:r>
          </w:p>
        </w:tc>
        <w:tc>
          <w:tcPr>
            <w:tcW w:w="1505" w:type="dxa"/>
          </w:tcPr>
          <w:p w:rsidR="00776411" w:rsidRPr="007E5928" w:rsidRDefault="00776411" w:rsidP="00687BFE">
            <w:pPr>
              <w:keepNext/>
              <w:spacing w:after="180"/>
              <w:rPr>
                <w:rFonts w:ascii="Book Antiqua" w:hAnsi="Book Antiqua"/>
              </w:rPr>
            </w:pPr>
            <w:r w:rsidRPr="007E5928">
              <w:rPr>
                <w:rFonts w:ascii="Book Antiqua" w:hAnsi="Book Antiqua"/>
              </w:rPr>
              <w:t>$ 130, 00</w:t>
            </w:r>
          </w:p>
        </w:tc>
      </w:tr>
    </w:tbl>
    <w:p w:rsidR="00776411" w:rsidRPr="007E5928" w:rsidRDefault="00776411" w:rsidP="00776411">
      <w:pPr>
        <w:keepNext/>
        <w:spacing w:after="180"/>
        <w:rPr>
          <w:rFonts w:ascii="Book Antiqua" w:hAnsi="Book Antiqua"/>
        </w:rPr>
      </w:pPr>
    </w:p>
    <w:p w:rsidR="00776411" w:rsidRPr="007E5928" w:rsidRDefault="00776411" w:rsidP="00776411">
      <w:pPr>
        <w:keepNext/>
        <w:spacing w:after="180"/>
        <w:rPr>
          <w:rFonts w:ascii="Book Antiqua" w:hAnsi="Book Antiqua"/>
        </w:rPr>
      </w:pPr>
      <w:r w:rsidRPr="007E5928">
        <w:rPr>
          <w:rFonts w:ascii="Book Antiqua" w:hAnsi="Book Antiqua"/>
          <w:bCs/>
          <w:u w:val="single"/>
        </w:rPr>
        <w:t>ARTÍCULO SEXTO:</w:t>
      </w:r>
      <w:r w:rsidRPr="007E5928">
        <w:rPr>
          <w:rFonts w:ascii="Book Antiqua" w:hAnsi="Book Antiqua"/>
          <w:bCs/>
        </w:rPr>
        <w:t xml:space="preserve"> </w:t>
      </w:r>
      <w:r w:rsidRPr="007E5928">
        <w:rPr>
          <w:rFonts w:ascii="Book Antiqua" w:hAnsi="Book Antiqua"/>
        </w:rPr>
        <w:t xml:space="preserve">Si el contribuyente obtuviera ingresos por distintas actividades, la contribución total a pagar no podrá ser menor al monto mínimo de la actividad de mayor rendimiento fiscal.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SEPTIMO:</w:t>
      </w:r>
      <w:r w:rsidRPr="007E5928">
        <w:rPr>
          <w:rFonts w:ascii="Book Antiqua" w:hAnsi="Book Antiqua"/>
          <w:bCs/>
        </w:rPr>
        <w:t xml:space="preserve"> </w:t>
      </w:r>
      <w:r w:rsidRPr="007E5928">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776411" w:rsidRPr="007E5928" w:rsidRDefault="00776411" w:rsidP="00776411">
      <w:pPr>
        <w:keepNext/>
        <w:spacing w:after="180"/>
        <w:rPr>
          <w:rFonts w:ascii="Book Antiqua" w:hAnsi="Book Antiqua"/>
        </w:rPr>
      </w:pPr>
      <w:r w:rsidRPr="007E5928">
        <w:rPr>
          <w:rFonts w:ascii="Book Antiqua" w:hAnsi="Book Antiqua"/>
        </w:rPr>
        <w:t xml:space="preserve">1. -Cantidad de mesas existentes en el local. </w:t>
      </w:r>
    </w:p>
    <w:p w:rsidR="00776411" w:rsidRPr="007E5928" w:rsidRDefault="00776411" w:rsidP="00776411">
      <w:pPr>
        <w:keepNext/>
        <w:spacing w:after="180"/>
        <w:rPr>
          <w:rFonts w:ascii="Book Antiqua" w:hAnsi="Book Antiqua"/>
        </w:rPr>
      </w:pPr>
      <w:r w:rsidRPr="007E5928">
        <w:rPr>
          <w:rFonts w:ascii="Book Antiqua" w:hAnsi="Book Antiqua"/>
        </w:rPr>
        <w:t xml:space="preserve">2. -Consumo de energía eléctrica en el local. </w:t>
      </w:r>
    </w:p>
    <w:p w:rsidR="00776411" w:rsidRPr="007E5928" w:rsidRDefault="00776411" w:rsidP="00776411">
      <w:pPr>
        <w:keepNext/>
        <w:spacing w:after="180"/>
        <w:rPr>
          <w:rFonts w:ascii="Book Antiqua" w:hAnsi="Book Antiqua"/>
        </w:rPr>
      </w:pPr>
      <w:r w:rsidRPr="007E5928">
        <w:rPr>
          <w:rFonts w:ascii="Book Antiqua" w:hAnsi="Book Antiqua"/>
        </w:rPr>
        <w:t xml:space="preserve">3. -Cantidad de empleados ocupados efectivamente en el local, cualquiera sea su condición frente a la legislación laboral. </w:t>
      </w:r>
    </w:p>
    <w:p w:rsidR="00776411" w:rsidRPr="007E5928" w:rsidRDefault="00776411" w:rsidP="00776411">
      <w:pPr>
        <w:keepNext/>
        <w:spacing w:after="180"/>
        <w:rPr>
          <w:rFonts w:ascii="Book Antiqua" w:hAnsi="Book Antiqua"/>
        </w:rPr>
      </w:pPr>
      <w:r w:rsidRPr="007E5928">
        <w:rPr>
          <w:rFonts w:ascii="Book Antiqua" w:hAnsi="Book Antiqua"/>
        </w:rPr>
        <w:t xml:space="preserve">4. - El monto de los ingresos brutos anuales.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OCTAVO:</w:t>
      </w:r>
      <w:r w:rsidRPr="007E5928">
        <w:rPr>
          <w:rFonts w:ascii="Book Antiqua" w:hAnsi="Book Antiqua"/>
          <w:bCs/>
        </w:rPr>
        <w:t xml:space="preserve"> </w:t>
      </w:r>
      <w:r w:rsidRPr="007E5928">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776411" w:rsidRPr="007E5928" w:rsidRDefault="00776411" w:rsidP="00776411">
      <w:pPr>
        <w:pStyle w:val="Ttulo6"/>
        <w:spacing w:after="180"/>
        <w:rPr>
          <w:rFonts w:ascii="Book Antiqua" w:hAnsi="Book Antiqua"/>
          <w:b w:val="0"/>
          <w:sz w:val="22"/>
        </w:rPr>
      </w:pPr>
      <w:r w:rsidRPr="007E5928">
        <w:rPr>
          <w:rFonts w:ascii="Book Antiqua" w:hAnsi="Book Antiqua"/>
          <w:b w:val="0"/>
          <w:sz w:val="22"/>
        </w:rPr>
        <w:t>T I T U L O III</w:t>
      </w:r>
    </w:p>
    <w:p w:rsidR="00776411" w:rsidRPr="007E5928" w:rsidRDefault="00776411" w:rsidP="00776411">
      <w:pPr>
        <w:keepNext/>
        <w:spacing w:after="180"/>
        <w:rPr>
          <w:rFonts w:ascii="Book Antiqua" w:hAnsi="Book Antiqua"/>
          <w:bCs/>
        </w:rPr>
      </w:pPr>
      <w:r w:rsidRPr="007E5928">
        <w:rPr>
          <w:rFonts w:ascii="Book Antiqua" w:hAnsi="Book Antiqua"/>
          <w:bCs/>
        </w:rPr>
        <w:t>CONTRIBUCIONES QUE INCIDEN SOBRE LA</w:t>
      </w:r>
    </w:p>
    <w:p w:rsidR="00776411" w:rsidRPr="007E5928" w:rsidRDefault="00776411" w:rsidP="00776411">
      <w:pPr>
        <w:pStyle w:val="Ttulo6"/>
        <w:spacing w:after="180"/>
        <w:rPr>
          <w:rFonts w:ascii="Book Antiqua" w:hAnsi="Book Antiqua"/>
          <w:b w:val="0"/>
          <w:sz w:val="22"/>
        </w:rPr>
      </w:pPr>
      <w:r w:rsidRPr="007E5928">
        <w:rPr>
          <w:rFonts w:ascii="Book Antiqua" w:hAnsi="Book Antiqua"/>
          <w:b w:val="0"/>
          <w:sz w:val="22"/>
        </w:rPr>
        <w:t>PUBLICIDAD Y PROPAGANDA</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NOVENO:</w:t>
      </w:r>
      <w:r w:rsidRPr="007E5928">
        <w:rPr>
          <w:rFonts w:ascii="Book Antiqua" w:hAnsi="Book Antiqua"/>
          <w:bCs/>
        </w:rPr>
        <w:t xml:space="preserve"> </w:t>
      </w:r>
      <w:r w:rsidRPr="007E5928">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776411" w:rsidRPr="007E5928" w:rsidRDefault="00776411" w:rsidP="00776411">
      <w:pPr>
        <w:keepNext/>
        <w:spacing w:after="180"/>
        <w:rPr>
          <w:rFonts w:ascii="Book Antiqua" w:hAnsi="Book Antiqua"/>
        </w:rPr>
      </w:pPr>
      <w:r w:rsidRPr="007E5928">
        <w:rPr>
          <w:rFonts w:ascii="Book Antiqua" w:hAnsi="Book Antiqua"/>
          <w:bCs/>
          <w:u w:val="single"/>
        </w:rPr>
        <w:t>ARTÍCULO DÉCIMO:</w:t>
      </w:r>
      <w:r w:rsidRPr="007E5928">
        <w:rPr>
          <w:rFonts w:ascii="Book Antiqua" w:hAnsi="Book Antiqua"/>
          <w:bCs/>
        </w:rPr>
        <w:t xml:space="preserve"> </w:t>
      </w:r>
      <w:r w:rsidRPr="007E5928">
        <w:rPr>
          <w:rFonts w:ascii="Book Antiqua" w:hAnsi="Book Antiqua"/>
        </w:rPr>
        <w:t xml:space="preserve">Fíjanse los siguientes importes para los conceptos que a continuación se detallan: </w:t>
      </w:r>
    </w:p>
    <w:p w:rsidR="00776411" w:rsidRPr="007E5928" w:rsidRDefault="00776411" w:rsidP="00776411">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776411" w:rsidRPr="007E5928" w:rsidTr="00687BFE">
        <w:tc>
          <w:tcPr>
            <w:tcW w:w="7630" w:type="dxa"/>
          </w:tcPr>
          <w:p w:rsidR="00776411" w:rsidRPr="007E5928" w:rsidRDefault="00776411" w:rsidP="00687BFE">
            <w:pPr>
              <w:keepNext/>
              <w:spacing w:after="180"/>
              <w:rPr>
                <w:rFonts w:ascii="Book Antiqua" w:hAnsi="Book Antiqua"/>
              </w:rPr>
            </w:pPr>
          </w:p>
        </w:tc>
        <w:tc>
          <w:tcPr>
            <w:tcW w:w="1350" w:type="dxa"/>
          </w:tcPr>
          <w:p w:rsidR="00776411" w:rsidRPr="007E5928" w:rsidRDefault="00776411" w:rsidP="00687BFE">
            <w:pPr>
              <w:pStyle w:val="Ttulo3"/>
              <w:spacing w:after="180"/>
              <w:rPr>
                <w:rFonts w:ascii="Book Antiqua" w:hAnsi="Book Antiqua"/>
                <w:b w:val="0"/>
              </w:rPr>
            </w:pPr>
            <w:r w:rsidRPr="007E5928">
              <w:rPr>
                <w:rFonts w:ascii="Book Antiqua" w:hAnsi="Book Antiqua"/>
                <w:b w:val="0"/>
              </w:rPr>
              <w:t>PESOS</w:t>
            </w:r>
          </w:p>
        </w:tc>
      </w:tr>
      <w:tr w:rsidR="00776411" w:rsidRPr="007E5928" w:rsidTr="00687BFE">
        <w:tc>
          <w:tcPr>
            <w:tcW w:w="7630" w:type="dxa"/>
          </w:tcPr>
          <w:p w:rsidR="00776411" w:rsidRPr="007E5928" w:rsidRDefault="00776411" w:rsidP="00687BFE">
            <w:pPr>
              <w:keepNext/>
              <w:spacing w:after="180"/>
              <w:rPr>
                <w:rFonts w:ascii="Book Antiqua" w:hAnsi="Book Antiqua"/>
                <w:bCs/>
              </w:rPr>
            </w:pPr>
            <w:r w:rsidRPr="007E5928">
              <w:rPr>
                <w:rFonts w:ascii="Book Antiqua" w:hAnsi="Book Antiqua"/>
                <w:bCs/>
              </w:rPr>
              <w:t xml:space="preserve">a)  Letreros: </w:t>
            </w:r>
          </w:p>
        </w:tc>
        <w:tc>
          <w:tcPr>
            <w:tcW w:w="1350" w:type="dxa"/>
          </w:tcPr>
          <w:p w:rsidR="00776411" w:rsidRPr="007E5928" w:rsidRDefault="00776411" w:rsidP="00687BFE">
            <w:pPr>
              <w:keepNext/>
              <w:spacing w:after="180"/>
              <w:rPr>
                <w:rFonts w:ascii="Book Antiqua" w:hAnsi="Book Antiqua"/>
              </w:rPr>
            </w:pP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1- Se pagará mensualmente por m2 y/o fracción s/ frente de pared del local: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Mínimo: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2- Idem anterior, cuando los mismos sean con iluminación interior y exterior: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3- Se pagarán mensualmente por m2 y/o fracción s/ letreros sobresalientes de la línea de edificación  (en zona de retiros) :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Mínimo: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4- Con iluminación interior o exterior idem al inciso anterior: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Mínimo: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7630" w:type="dxa"/>
          </w:tcPr>
          <w:p w:rsidR="00776411" w:rsidRPr="007E5928" w:rsidRDefault="00776411" w:rsidP="00687BFE">
            <w:pPr>
              <w:keepNext/>
              <w:spacing w:after="180"/>
              <w:rPr>
                <w:rFonts w:ascii="Book Antiqua" w:hAnsi="Book Antiqua"/>
                <w:bCs/>
              </w:rPr>
            </w:pPr>
            <w:r w:rsidRPr="007E5928">
              <w:rPr>
                <w:rFonts w:ascii="Book Antiqua" w:hAnsi="Book Antiqua"/>
                <w:bCs/>
              </w:rPr>
              <w:t xml:space="preserve">b)  Vidrieras: </w:t>
            </w:r>
          </w:p>
        </w:tc>
        <w:tc>
          <w:tcPr>
            <w:tcW w:w="1350" w:type="dxa"/>
          </w:tcPr>
          <w:p w:rsidR="00776411" w:rsidRPr="007E5928" w:rsidRDefault="00776411" w:rsidP="00687BFE">
            <w:pPr>
              <w:keepNext/>
              <w:spacing w:after="180"/>
              <w:rPr>
                <w:rFonts w:ascii="Book Antiqua" w:hAnsi="Book Antiqua"/>
              </w:rPr>
            </w:pP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Se pagará anualmente por m2 y/o fracción: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630" w:type="dxa"/>
          </w:tcPr>
          <w:p w:rsidR="00776411" w:rsidRPr="007E5928" w:rsidRDefault="00776411" w:rsidP="00687BFE">
            <w:pPr>
              <w:keepNext/>
              <w:spacing w:after="180"/>
              <w:rPr>
                <w:rFonts w:ascii="Book Antiqua" w:hAnsi="Book Antiqua"/>
                <w:bCs/>
              </w:rPr>
            </w:pPr>
            <w:r w:rsidRPr="007E5928">
              <w:rPr>
                <w:rFonts w:ascii="Book Antiqua" w:hAnsi="Book Antiqua"/>
                <w:bCs/>
              </w:rPr>
              <w:t xml:space="preserve">c)  Anuarios y Guías: </w:t>
            </w:r>
          </w:p>
        </w:tc>
        <w:tc>
          <w:tcPr>
            <w:tcW w:w="1350" w:type="dxa"/>
          </w:tcPr>
          <w:p w:rsidR="00776411" w:rsidRPr="007E5928" w:rsidRDefault="00776411" w:rsidP="00687BFE">
            <w:pPr>
              <w:keepNext/>
              <w:spacing w:after="180"/>
              <w:rPr>
                <w:rFonts w:ascii="Book Antiqua" w:hAnsi="Book Antiqua"/>
              </w:rPr>
            </w:pP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Por propaganda que se realicen en guías telefónicas y comerciales se abonará por cada ejemplar distribuido en el Municipio, por cada año: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c>
          <w:tcPr>
            <w:tcW w:w="7630" w:type="dxa"/>
          </w:tcPr>
          <w:p w:rsidR="00776411" w:rsidRPr="007E5928" w:rsidRDefault="00776411" w:rsidP="00687BFE">
            <w:pPr>
              <w:keepNext/>
              <w:spacing w:after="180"/>
              <w:rPr>
                <w:rFonts w:ascii="Book Antiqua" w:hAnsi="Book Antiqua"/>
                <w:bCs/>
              </w:rPr>
            </w:pPr>
            <w:r w:rsidRPr="007E5928">
              <w:rPr>
                <w:rFonts w:ascii="Book Antiqua" w:hAnsi="Book Antiqua"/>
                <w:bCs/>
              </w:rPr>
              <w:t xml:space="preserve">d)  Anuncios: </w:t>
            </w:r>
          </w:p>
        </w:tc>
        <w:tc>
          <w:tcPr>
            <w:tcW w:w="1350" w:type="dxa"/>
          </w:tcPr>
          <w:p w:rsidR="00776411" w:rsidRPr="007E5928" w:rsidRDefault="00776411" w:rsidP="00687BFE">
            <w:pPr>
              <w:keepNext/>
              <w:spacing w:after="180"/>
              <w:rPr>
                <w:rFonts w:ascii="Book Antiqua" w:hAnsi="Book Antiqua"/>
              </w:rPr>
            </w:pP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e)  Propaganda parlante: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tabs>
                <w:tab w:val="left" w:pos="410"/>
                <w:tab w:val="left" w:pos="650"/>
              </w:tabs>
              <w:spacing w:after="180"/>
              <w:rPr>
                <w:rFonts w:ascii="Book Antiqua" w:hAnsi="Book Antiqua"/>
              </w:rPr>
            </w:pPr>
            <w:r w:rsidRPr="007E5928">
              <w:rPr>
                <w:rFonts w:ascii="Book Antiqua" w:hAnsi="Book Antiqua"/>
              </w:rPr>
              <w:t>$ 20,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f)  Propaganda en los espectáculos públicos: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tabs>
                <w:tab w:val="left" w:pos="1250"/>
              </w:tabs>
              <w:spacing w:after="180"/>
              <w:rPr>
                <w:rFonts w:ascii="Book Antiqua" w:hAnsi="Book Antiqua"/>
              </w:rPr>
            </w:pPr>
            <w:r w:rsidRPr="007E5928">
              <w:rPr>
                <w:rFonts w:ascii="Book Antiqua" w:hAnsi="Book Antiqua"/>
              </w:rPr>
              <w:t>$ 7,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g)  Propaganda en vehículos: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 Tracción mecánica por cada uno y por cada año: </w:t>
            </w:r>
          </w:p>
        </w:tc>
        <w:tc>
          <w:tcPr>
            <w:tcW w:w="1350" w:type="dxa"/>
            <w:tcBorders>
              <w:top w:val="nil"/>
              <w:left w:val="nil"/>
              <w:bottom w:val="nil"/>
              <w:right w:val="nil"/>
            </w:tcBorders>
          </w:tcPr>
          <w:p w:rsidR="00776411" w:rsidRPr="007E5928" w:rsidRDefault="00776411" w:rsidP="00687BFE">
            <w:pPr>
              <w:keepNext/>
              <w:tabs>
                <w:tab w:val="left" w:pos="410"/>
                <w:tab w:val="left" w:pos="1250"/>
              </w:tabs>
              <w:spacing w:after="180"/>
              <w:rPr>
                <w:rFonts w:ascii="Book Antiqua" w:hAnsi="Book Antiqua"/>
              </w:rPr>
            </w:pPr>
            <w:r w:rsidRPr="007E5928">
              <w:rPr>
                <w:rFonts w:ascii="Book Antiqua" w:hAnsi="Book Antiqua"/>
              </w:rPr>
              <w:t>$ 15,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 Bicicletas y triciclos por unidad y por cada año: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3- Ómnibus y colectivos por cada uno y por cada año: </w:t>
            </w:r>
          </w:p>
        </w:tc>
        <w:tc>
          <w:tcPr>
            <w:tcW w:w="1350" w:type="dxa"/>
            <w:tcBorders>
              <w:top w:val="nil"/>
              <w:left w:val="nil"/>
              <w:bottom w:val="nil"/>
              <w:right w:val="nil"/>
            </w:tcBorders>
          </w:tcPr>
          <w:p w:rsidR="00776411" w:rsidRPr="007E5928" w:rsidRDefault="00776411" w:rsidP="00687BFE">
            <w:pPr>
              <w:keepNext/>
              <w:tabs>
                <w:tab w:val="left" w:pos="410"/>
              </w:tabs>
              <w:spacing w:after="180"/>
              <w:rPr>
                <w:rFonts w:ascii="Book Antiqua" w:hAnsi="Book Antiqua"/>
              </w:rPr>
            </w:pPr>
            <w:r w:rsidRPr="007E5928">
              <w:rPr>
                <w:rFonts w:ascii="Book Antiqua" w:hAnsi="Book Antiqua"/>
              </w:rPr>
              <w:t>$ 150,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h)  Banderas de remates: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 Derecho a exhibir bandera de remate por año: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ORDENANZA Nº : 1. 815</w:t>
            </w:r>
          </w:p>
          <w:p w:rsidR="00776411" w:rsidRPr="007E5928" w:rsidRDefault="00776411" w:rsidP="00687BFE">
            <w:pPr>
              <w:keepNext/>
              <w:spacing w:after="180"/>
              <w:rPr>
                <w:rFonts w:ascii="Book Antiqua" w:hAnsi="Book Antiqua"/>
                <w:bCs/>
              </w:rPr>
            </w:pP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i)  Propaganda transitoria: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iCs/>
              </w:rPr>
            </w:pPr>
            <w:r w:rsidRPr="007E5928">
              <w:rPr>
                <w:rFonts w:ascii="Book Antiqua" w:hAnsi="Book Antiqua"/>
                <w:iCs/>
              </w:rPr>
              <w:t xml:space="preserve">I- Otros medios de propaganda transitoria.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$ 7, 50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c)  Cuando se trate anuncios comerciales se pagará por cada uno y por m2 o </w:t>
            </w:r>
            <w:r w:rsidRPr="007E5928">
              <w:rPr>
                <w:rFonts w:ascii="Book Antiqua" w:hAnsi="Book Antiqua"/>
              </w:rPr>
              <w:lastRenderedPageBreak/>
              <w:t xml:space="preserve">fracción por mes: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lastRenderedPageBreak/>
              <w:t>$ 7, 50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76411" w:rsidRPr="007E5928" w:rsidRDefault="00776411" w:rsidP="00687BFE">
            <w:pPr>
              <w:keepNext/>
              <w:spacing w:after="180"/>
              <w:rPr>
                <w:rFonts w:ascii="Book Antiqua" w:hAnsi="Book Antiqua"/>
                <w:iCs/>
              </w:rPr>
            </w:pPr>
            <w:r w:rsidRPr="007E5928">
              <w:rPr>
                <w:rFonts w:ascii="Book Antiqua" w:hAnsi="Book Antiqua"/>
                <w:iCs/>
              </w:rPr>
              <w:lastRenderedPageBreak/>
              <w:t xml:space="preserve">II- Afiches previa autorización Municipal por cada uno, por semana: </w:t>
            </w:r>
          </w:p>
        </w:tc>
        <w:tc>
          <w:tcPr>
            <w:tcW w:w="135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76411" w:rsidRPr="007E5928" w:rsidRDefault="00776411" w:rsidP="00687BFE">
            <w:pPr>
              <w:pStyle w:val="Piedepgina"/>
              <w:keepNext/>
              <w:tabs>
                <w:tab w:val="clear" w:pos="4419"/>
                <w:tab w:val="clear" w:pos="8838"/>
              </w:tabs>
              <w:spacing w:after="180"/>
              <w:rPr>
                <w:rFonts w:ascii="Book Antiqua" w:hAnsi="Book Antiqua"/>
              </w:rPr>
            </w:pPr>
            <w:r w:rsidRPr="007E5928">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pStyle w:val="Piedepgina"/>
              <w:keepNext/>
              <w:tabs>
                <w:tab w:val="clear" w:pos="4419"/>
                <w:tab w:val="clear" w:pos="8838"/>
              </w:tabs>
              <w:spacing w:after="180"/>
              <w:rPr>
                <w:rFonts w:ascii="Book Antiqua" w:hAnsi="Book Antiqua"/>
              </w:rPr>
            </w:pPr>
            <w:r w:rsidRPr="007E5928">
              <w:rPr>
                <w:rFonts w:ascii="Book Antiqua" w:hAnsi="Book Antiqua"/>
              </w:rPr>
              <w:t>$ 100, 00</w:t>
            </w:r>
          </w:p>
        </w:tc>
      </w:tr>
    </w:tbl>
    <w:p w:rsidR="00776411" w:rsidRPr="007E5928" w:rsidRDefault="00776411" w:rsidP="00776411">
      <w:pPr>
        <w:keepNext/>
        <w:spacing w:after="180"/>
        <w:rPr>
          <w:rFonts w:ascii="Book Antiqua" w:hAnsi="Book Antiqua"/>
          <w:bCs/>
        </w:rPr>
      </w:pP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IV</w:t>
      </w:r>
    </w:p>
    <w:p w:rsidR="00776411" w:rsidRPr="007E5928" w:rsidRDefault="00776411" w:rsidP="00776411">
      <w:pPr>
        <w:keepNext/>
        <w:spacing w:after="180"/>
        <w:rPr>
          <w:rFonts w:ascii="Book Antiqua" w:hAnsi="Book Antiqua"/>
          <w:bCs/>
        </w:rPr>
      </w:pPr>
      <w:r w:rsidRPr="007E5928">
        <w:rPr>
          <w:rFonts w:ascii="Book Antiqua" w:hAnsi="Book Antiqua"/>
          <w:bCs/>
        </w:rPr>
        <w:t>TASAS POR LA ADMINISTRACIÓN, REGULACIÓN, MANTENIMIENTO, SALVAGUARDA Y CONTROL DE LOS ESPACIOS DE DOMINIO PÚBLICO MUNICIPAL</w:t>
      </w:r>
    </w:p>
    <w:p w:rsidR="00776411" w:rsidRPr="007E5928" w:rsidRDefault="00776411" w:rsidP="00776411">
      <w:pPr>
        <w:keepNext/>
        <w:spacing w:after="180"/>
        <w:rPr>
          <w:rFonts w:ascii="Book Antiqua" w:hAnsi="Book Antiqua"/>
        </w:rPr>
      </w:pPr>
      <w:r w:rsidRPr="007E5928">
        <w:rPr>
          <w:rFonts w:ascii="Book Antiqua" w:hAnsi="Book Antiqua"/>
          <w:u w:val="single"/>
        </w:rPr>
        <w:t>ARTÍCULO DÉCIMO PRIMERO:</w:t>
      </w:r>
      <w:r w:rsidRPr="007E5928">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776411" w:rsidRPr="007E5928" w:rsidRDefault="00776411" w:rsidP="00776411">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776411" w:rsidRPr="007E5928" w:rsidTr="00687BFE">
        <w:tc>
          <w:tcPr>
            <w:tcW w:w="8980" w:type="dxa"/>
            <w:gridSpan w:val="2"/>
          </w:tcPr>
          <w:p w:rsidR="00776411" w:rsidRPr="007E5928" w:rsidRDefault="00776411" w:rsidP="00687BFE">
            <w:pPr>
              <w:keepNext/>
              <w:spacing w:after="180"/>
              <w:rPr>
                <w:rFonts w:ascii="Book Antiqua" w:hAnsi="Book Antiqua"/>
                <w:bCs/>
              </w:rPr>
            </w:pPr>
            <w:r w:rsidRPr="007E5928">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1- Línea eléctrica, a excepción de lo que corresponda al alumbrado público.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2- Línea de transmisión y/o servicios de Interconexión de comunicaciones, por la prestación de servicios por parte de la empresa proveedora del mismo.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3- Línea para la transmisión o propalación de música por los circuitos cerrados.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4- Línea para la transmisión o propagación por circuitos cerrados de televisión y/o similares.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5- Gas suministrados por cañerías, la empresa proveedora de fluido. </w:t>
            </w:r>
          </w:p>
        </w:tc>
      </w:tr>
      <w:tr w:rsidR="00776411" w:rsidRPr="007E5928" w:rsidTr="00687BFE">
        <w:tc>
          <w:tcPr>
            <w:tcW w:w="8980"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b)  Por ocupación de la vía pública: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$ 0, 50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 Circos por mes adelantado: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 Por metro lineal o fracción: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e)  Por ocupación en la vía pública en general, </w:t>
            </w:r>
            <w:r w:rsidRPr="007E5928">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 50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f)  Ferias Francas: </w:t>
            </w:r>
            <w:r w:rsidRPr="007E5928">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ORDENANZA Nº : 1. 815</w:t>
            </w:r>
          </w:p>
          <w:p w:rsidR="00776411" w:rsidRPr="007E5928" w:rsidRDefault="00776411" w:rsidP="00687BFE">
            <w:pPr>
              <w:keepNext/>
              <w:spacing w:after="180"/>
              <w:rPr>
                <w:rFonts w:ascii="Book Antiqua" w:hAnsi="Book Antiqua"/>
                <w:bCs/>
              </w:rPr>
            </w:pP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bCs/>
              </w:rPr>
            </w:pPr>
            <w:r w:rsidRPr="007E5928">
              <w:rPr>
                <w:rFonts w:ascii="Book Antiqua" w:hAnsi="Book Antiqua"/>
                <w:bCs/>
              </w:rPr>
              <w:t xml:space="preserve">g)  Por la utilización de la vía pública, </w:t>
            </w:r>
            <w:r w:rsidRPr="007E5928">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776411" w:rsidRPr="007E5928" w:rsidRDefault="00776411" w:rsidP="00687BFE">
            <w:pPr>
              <w:keepNext/>
              <w:spacing w:after="180"/>
              <w:rPr>
                <w:rFonts w:ascii="Book Antiqua" w:hAnsi="Book Antiqua"/>
              </w:rPr>
            </w:pPr>
          </w:p>
        </w:tc>
      </w:tr>
    </w:tbl>
    <w:p w:rsidR="00776411" w:rsidRPr="007E5928" w:rsidRDefault="00776411" w:rsidP="00776411">
      <w:pPr>
        <w:pStyle w:val="Ttulo3"/>
        <w:spacing w:after="180"/>
        <w:rPr>
          <w:rFonts w:ascii="Book Antiqua" w:hAnsi="Book Antiqua"/>
          <w:b w:val="0"/>
        </w:rPr>
      </w:pP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V</w:t>
      </w:r>
    </w:p>
    <w:p w:rsidR="00776411" w:rsidRPr="007E5928" w:rsidRDefault="00776411" w:rsidP="00776411">
      <w:pPr>
        <w:keepNext/>
        <w:spacing w:after="180"/>
        <w:rPr>
          <w:rFonts w:ascii="Book Antiqua" w:hAnsi="Book Antiqua"/>
          <w:bCs/>
        </w:rPr>
      </w:pPr>
      <w:r w:rsidRPr="007E5928">
        <w:rPr>
          <w:rFonts w:ascii="Book Antiqua" w:hAnsi="Book Antiqua"/>
          <w:bCs/>
        </w:rPr>
        <w:t>CONTRIBUCIONES QUE INCIDEN SOBRE CEMENTERIOS</w:t>
      </w:r>
    </w:p>
    <w:p w:rsidR="00776411" w:rsidRPr="007E5928" w:rsidRDefault="00776411" w:rsidP="00776411">
      <w:pPr>
        <w:keepNext/>
        <w:spacing w:after="180"/>
        <w:rPr>
          <w:rFonts w:ascii="Book Antiqua" w:hAnsi="Book Antiqua"/>
        </w:rPr>
      </w:pPr>
      <w:r w:rsidRPr="007E5928">
        <w:rPr>
          <w:rFonts w:ascii="Book Antiqua" w:hAnsi="Book Antiqua"/>
          <w:u w:val="single"/>
        </w:rPr>
        <w:t>ARTÍCULO DÉCIMO SEGUNDO:</w:t>
      </w:r>
      <w:r w:rsidRPr="007E5928">
        <w:rPr>
          <w:rFonts w:ascii="Book Antiqua" w:hAnsi="Book Antiqua"/>
        </w:rPr>
        <w:t xml:space="preserve"> Por las contribuciones establecidas en el Artículo Nº 198 del Código Tributario Municipal, se abonarán los siguientes importes en los Cementerios Municipales: </w:t>
      </w:r>
    </w:p>
    <w:p w:rsidR="00776411" w:rsidRPr="007E5928" w:rsidRDefault="00776411" w:rsidP="00776411">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Apertura de sepultura, en jardineros: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$ 80,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Por derecho de desinfección y blanqueo o pintura de mausoleos, capillas, sotanitos, bóvedas y nichos: </w:t>
            </w:r>
          </w:p>
        </w:tc>
        <w:tc>
          <w:tcPr>
            <w:tcW w:w="108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$ 8,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776411" w:rsidRPr="007E5928" w:rsidRDefault="00776411" w:rsidP="00687BFE">
            <w:pPr>
              <w:keepNext/>
              <w:spacing w:after="180"/>
              <w:rPr>
                <w:rFonts w:ascii="Book Antiqua" w:hAnsi="Book Antiqua"/>
              </w:rPr>
            </w:pP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1- Mausoleos, capilla, sotanitos, bóvedas, nichos y/o similares: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$ 8,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2- Jardineros en los Cementerios Municipales: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$ 26,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d)  Por concesión o arrendamiento de terrenos y sus renovaciones, se pagará: </w:t>
            </w:r>
          </w:p>
        </w:tc>
        <w:tc>
          <w:tcPr>
            <w:tcW w:w="1080" w:type="dxa"/>
          </w:tcPr>
          <w:p w:rsidR="00776411" w:rsidRPr="007E5928" w:rsidRDefault="00776411" w:rsidP="00687BFE">
            <w:pPr>
              <w:keepNext/>
              <w:spacing w:after="180"/>
              <w:rPr>
                <w:rFonts w:ascii="Book Antiqua" w:hAnsi="Book Antiqua"/>
              </w:rPr>
            </w:pP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1- Por mausoleos, capilla, media capilla, por 10 años: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$ 200,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2- Por nicheros, por 10 años: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$ 200,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3- Por nicheros Municipales, se pagará por cada uno y por 5 años, no renovables, el importe de: </w:t>
            </w:r>
          </w:p>
        </w:tc>
        <w:tc>
          <w:tcPr>
            <w:tcW w:w="108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$ 200, 00</w:t>
            </w:r>
          </w:p>
        </w:tc>
      </w:tr>
      <w:tr w:rsidR="00776411" w:rsidRPr="007E5928" w:rsidTr="00687BFE">
        <w:trPr>
          <w:gridAfter w:val="1"/>
          <w:wAfter w:w="60" w:type="dxa"/>
        </w:trPr>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 4- Por jardinero y por 10 años: </w:t>
            </w:r>
          </w:p>
        </w:tc>
        <w:tc>
          <w:tcPr>
            <w:tcW w:w="1080" w:type="dxa"/>
          </w:tcPr>
          <w:p w:rsidR="00776411" w:rsidRPr="007E5928" w:rsidRDefault="00776411" w:rsidP="00687BFE">
            <w:pPr>
              <w:keepNext/>
              <w:spacing w:after="180"/>
              <w:rPr>
                <w:rFonts w:ascii="Book Antiqua" w:hAnsi="Book Antiqua"/>
              </w:rPr>
            </w:pPr>
            <w:r w:rsidRPr="007E5928">
              <w:rPr>
                <w:rFonts w:ascii="Book Antiqua" w:hAnsi="Book Antiqua"/>
              </w:rPr>
              <w:t>$ 200, 00</w:t>
            </w:r>
          </w:p>
        </w:tc>
      </w:tr>
      <w:tr w:rsidR="00776411" w:rsidRPr="007E5928" w:rsidTr="00687BFE">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$ 400, 00</w:t>
            </w:r>
          </w:p>
        </w:tc>
      </w:tr>
      <w:tr w:rsidR="00776411" w:rsidRPr="007E5928" w:rsidTr="00687BFE">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776411" w:rsidRPr="007E5928" w:rsidRDefault="00776411" w:rsidP="00687BFE">
            <w:pPr>
              <w:keepNext/>
              <w:spacing w:after="180"/>
              <w:rPr>
                <w:rFonts w:ascii="Book Antiqua" w:hAnsi="Book Antiqua"/>
              </w:rPr>
            </w:pPr>
          </w:p>
        </w:tc>
      </w:tr>
      <w:tr w:rsidR="00776411" w:rsidRPr="007E5928" w:rsidTr="00687BFE">
        <w:tc>
          <w:tcPr>
            <w:tcW w:w="78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776411" w:rsidRPr="007E5928" w:rsidRDefault="00776411" w:rsidP="00687BFE">
            <w:pPr>
              <w:keepNext/>
              <w:spacing w:after="180"/>
              <w:rPr>
                <w:rFonts w:ascii="Book Antiqua" w:hAnsi="Book Antiqua"/>
              </w:rPr>
            </w:pPr>
          </w:p>
        </w:tc>
      </w:tr>
    </w:tbl>
    <w:p w:rsidR="00776411" w:rsidRPr="007E5928" w:rsidRDefault="00776411" w:rsidP="00776411">
      <w:pPr>
        <w:keepNext/>
        <w:spacing w:after="180"/>
        <w:rPr>
          <w:rFonts w:ascii="Book Antiqua" w:hAnsi="Book Antiqua"/>
        </w:rPr>
      </w:pPr>
    </w:p>
    <w:p w:rsidR="00776411" w:rsidRPr="007E5928" w:rsidRDefault="00776411" w:rsidP="00776411">
      <w:pPr>
        <w:keepNext/>
        <w:spacing w:after="180"/>
        <w:rPr>
          <w:rFonts w:ascii="Book Antiqua" w:hAnsi="Book Antiqua"/>
        </w:rPr>
      </w:pPr>
      <w:r w:rsidRPr="007E5928">
        <w:rPr>
          <w:rFonts w:ascii="Book Antiqua" w:hAnsi="Book Antiqua"/>
          <w:bCs/>
          <w:u w:val="single"/>
        </w:rPr>
        <w:t>ARTÍCULO DÉCIMO TERCERO:</w:t>
      </w:r>
      <w:r w:rsidRPr="007E5928">
        <w:rPr>
          <w:rFonts w:ascii="Book Antiqua" w:hAnsi="Book Antiqua"/>
          <w:bCs/>
        </w:rPr>
        <w:t xml:space="preserve"> </w:t>
      </w:r>
      <w:r w:rsidRPr="007E5928">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776411" w:rsidRPr="007E5928" w:rsidRDefault="00776411" w:rsidP="00776411">
      <w:pPr>
        <w:keepNext/>
        <w:numPr>
          <w:ilvl w:val="0"/>
          <w:numId w:val="597"/>
        </w:numPr>
        <w:spacing w:after="180" w:line="240" w:lineRule="auto"/>
        <w:ind w:left="0" w:firstLine="0"/>
        <w:rPr>
          <w:rFonts w:ascii="Book Antiqua" w:hAnsi="Book Antiqua"/>
        </w:rPr>
      </w:pPr>
      <w:r w:rsidRPr="007E5928">
        <w:rPr>
          <w:rFonts w:ascii="Book Antiqua" w:hAnsi="Book Antiqua"/>
        </w:rPr>
        <w:t xml:space="preserve">Situación tributaria regularizada a la fecha de presentación del escrito. </w:t>
      </w:r>
    </w:p>
    <w:p w:rsidR="00776411" w:rsidRPr="007E5928" w:rsidRDefault="00776411" w:rsidP="00776411">
      <w:pPr>
        <w:keepNext/>
        <w:numPr>
          <w:ilvl w:val="0"/>
          <w:numId w:val="597"/>
        </w:numPr>
        <w:spacing w:after="180" w:line="240" w:lineRule="auto"/>
        <w:ind w:left="0" w:firstLine="0"/>
        <w:rPr>
          <w:rFonts w:ascii="Book Antiqua" w:hAnsi="Book Antiqua"/>
        </w:rPr>
      </w:pPr>
      <w:r w:rsidRPr="007E5928">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VI</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lastRenderedPageBreak/>
        <w:t>CONTRIBUCIONES QUE INCIDEN SOBRE LA CONSTRUCCIÓN DE OBRAS PRIVADAS Y FRACCIONAMIENTO DE PARCELAS</w:t>
      </w:r>
    </w:p>
    <w:p w:rsidR="00776411" w:rsidRPr="007E5928" w:rsidRDefault="00776411" w:rsidP="00776411">
      <w:pPr>
        <w:keepNext/>
        <w:spacing w:after="180"/>
        <w:rPr>
          <w:rFonts w:ascii="Book Antiqua" w:hAnsi="Book Antiqua"/>
        </w:rPr>
      </w:pPr>
      <w:r w:rsidRPr="007E5928">
        <w:rPr>
          <w:rFonts w:ascii="Book Antiqua" w:hAnsi="Book Antiqua"/>
          <w:u w:val="single"/>
        </w:rPr>
        <w:t>ARTÍCULO DÉCIMO CUARTO:</w:t>
      </w:r>
      <w:r w:rsidRPr="007E5928">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776411" w:rsidRPr="007E5928" w:rsidRDefault="00776411" w:rsidP="00776411">
      <w:pPr>
        <w:keepNext/>
        <w:spacing w:after="180"/>
        <w:rPr>
          <w:rFonts w:ascii="Book Antiqua" w:hAnsi="Book Antiqua"/>
        </w:rPr>
      </w:pPr>
      <w:r w:rsidRPr="007E5928">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776411" w:rsidRPr="007E5928" w:rsidRDefault="00776411" w:rsidP="00776411">
      <w:pPr>
        <w:keepNext/>
        <w:numPr>
          <w:ilvl w:val="0"/>
          <w:numId w:val="598"/>
        </w:numPr>
        <w:spacing w:after="180" w:line="240" w:lineRule="auto"/>
        <w:ind w:left="0" w:firstLine="0"/>
        <w:rPr>
          <w:rFonts w:ascii="Book Antiqua" w:hAnsi="Book Antiqua"/>
        </w:rPr>
      </w:pPr>
      <w:r w:rsidRPr="007E5928">
        <w:rPr>
          <w:rFonts w:ascii="Book Antiqua" w:hAnsi="Book Antiqua"/>
        </w:rPr>
        <w:t xml:space="preserve">6%0  (Seis por mil)  sobre el valor de la construcción para Documentación Técnica de Obra Nueva. </w:t>
      </w:r>
    </w:p>
    <w:p w:rsidR="00776411" w:rsidRPr="007E5928" w:rsidRDefault="00776411" w:rsidP="00776411">
      <w:pPr>
        <w:keepNext/>
        <w:numPr>
          <w:ilvl w:val="0"/>
          <w:numId w:val="598"/>
        </w:numPr>
        <w:spacing w:after="180" w:line="240" w:lineRule="auto"/>
        <w:ind w:left="0" w:firstLine="0"/>
        <w:rPr>
          <w:rFonts w:ascii="Book Antiqua" w:hAnsi="Book Antiqua"/>
        </w:rPr>
      </w:pPr>
      <w:r w:rsidRPr="007E5928">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776411" w:rsidRPr="007E5928" w:rsidRDefault="00776411" w:rsidP="00776411">
      <w:pPr>
        <w:keepNext/>
        <w:numPr>
          <w:ilvl w:val="0"/>
          <w:numId w:val="598"/>
        </w:numPr>
        <w:spacing w:after="180" w:line="240" w:lineRule="auto"/>
        <w:ind w:left="0" w:firstLine="0"/>
        <w:rPr>
          <w:rFonts w:ascii="Book Antiqua" w:hAnsi="Book Antiqua"/>
        </w:rPr>
      </w:pPr>
      <w:r w:rsidRPr="007E5928">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776411" w:rsidRPr="007E5928" w:rsidRDefault="00776411" w:rsidP="00776411">
      <w:pPr>
        <w:keepNext/>
        <w:numPr>
          <w:ilvl w:val="0"/>
          <w:numId w:val="598"/>
        </w:numPr>
        <w:spacing w:after="180" w:line="240" w:lineRule="auto"/>
        <w:ind w:left="0" w:firstLine="0"/>
        <w:rPr>
          <w:rFonts w:ascii="Book Antiqua" w:hAnsi="Book Antiqua"/>
        </w:rPr>
      </w:pPr>
      <w:r w:rsidRPr="007E5928">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776411" w:rsidRPr="007E5928" w:rsidRDefault="00776411" w:rsidP="00776411">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 xml:space="preserve">1- Por la visación de planos de unificación: </w:t>
            </w:r>
          </w:p>
        </w:tc>
        <w:tc>
          <w:tcPr>
            <w:tcW w:w="1198" w:type="dxa"/>
          </w:tcPr>
          <w:p w:rsidR="00776411" w:rsidRPr="007E5928" w:rsidRDefault="00776411" w:rsidP="00687BFE">
            <w:pPr>
              <w:keepNext/>
              <w:spacing w:after="180"/>
              <w:rPr>
                <w:rFonts w:ascii="Book Antiqua" w:hAnsi="Book Antiqua"/>
              </w:rPr>
            </w:pPr>
            <w:r w:rsidRPr="007E5928">
              <w:rPr>
                <w:rFonts w:ascii="Book Antiqua" w:hAnsi="Book Antiqua"/>
              </w:rPr>
              <w:t>$ 27, 00</w:t>
            </w: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 xml:space="preserve">2- Por la visación de planos de división: por cada parcela resultante $7, 00  (Pesos Siete) , con un monto mínimo de: </w:t>
            </w:r>
          </w:p>
        </w:tc>
        <w:tc>
          <w:tcPr>
            <w:tcW w:w="119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$ 27, 00</w:t>
            </w: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3- Por la visación de planos de mensura y división, ídem punto 2</w:t>
            </w:r>
          </w:p>
        </w:tc>
        <w:tc>
          <w:tcPr>
            <w:tcW w:w="1198" w:type="dxa"/>
          </w:tcPr>
          <w:p w:rsidR="00776411" w:rsidRPr="007E5928" w:rsidRDefault="00776411" w:rsidP="00687BFE">
            <w:pPr>
              <w:keepNext/>
              <w:spacing w:after="180"/>
              <w:rPr>
                <w:rFonts w:ascii="Book Antiqua" w:hAnsi="Book Antiqua"/>
              </w:rPr>
            </w:pP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4- Por la visación de planos de mensura y unificación, ídem punto 1</w:t>
            </w:r>
          </w:p>
        </w:tc>
        <w:tc>
          <w:tcPr>
            <w:tcW w:w="1198" w:type="dxa"/>
          </w:tcPr>
          <w:p w:rsidR="00776411" w:rsidRPr="007E5928" w:rsidRDefault="00776411" w:rsidP="00687BFE">
            <w:pPr>
              <w:keepNext/>
              <w:spacing w:after="180"/>
              <w:rPr>
                <w:rFonts w:ascii="Book Antiqua" w:hAnsi="Book Antiqua"/>
              </w:rPr>
            </w:pP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776411" w:rsidRPr="007E5928" w:rsidRDefault="00776411" w:rsidP="00687BFE">
            <w:pPr>
              <w:keepNext/>
              <w:spacing w:after="180"/>
              <w:rPr>
                <w:rFonts w:ascii="Book Antiqua" w:hAnsi="Book Antiqua"/>
              </w:rPr>
            </w:pP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$ 39, 00</w:t>
            </w:r>
          </w:p>
        </w:tc>
      </w:tr>
      <w:tr w:rsidR="00776411" w:rsidRPr="007E5928" w:rsidTr="00687BFE">
        <w:tc>
          <w:tcPr>
            <w:tcW w:w="7782" w:type="dxa"/>
          </w:tcPr>
          <w:p w:rsidR="00776411" w:rsidRPr="007E5928" w:rsidRDefault="00776411" w:rsidP="00687BFE">
            <w:pPr>
              <w:keepNext/>
              <w:spacing w:after="180"/>
              <w:rPr>
                <w:rFonts w:ascii="Book Antiqua" w:hAnsi="Book Antiqua"/>
              </w:rPr>
            </w:pPr>
            <w:r w:rsidRPr="007E5928">
              <w:rPr>
                <w:rFonts w:ascii="Book Antiqua" w:hAnsi="Book Antiqua"/>
              </w:rPr>
              <w:t xml:space="preserve">7- Por visación de plano de mensura y/o plano de mensura para información </w:t>
            </w:r>
            <w:r w:rsidRPr="007E5928">
              <w:rPr>
                <w:rFonts w:ascii="Book Antiqua" w:hAnsi="Book Antiqua"/>
              </w:rPr>
              <w:lastRenderedPageBreak/>
              <w:t xml:space="preserve">posesoria, se aplicará: </w:t>
            </w:r>
          </w:p>
        </w:tc>
        <w:tc>
          <w:tcPr>
            <w:tcW w:w="119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lastRenderedPageBreak/>
              <w:t>$ 26, 00</w:t>
            </w:r>
          </w:p>
        </w:tc>
      </w:tr>
    </w:tbl>
    <w:p w:rsidR="00776411" w:rsidRPr="007E5928" w:rsidRDefault="00776411" w:rsidP="00776411">
      <w:pPr>
        <w:keepNext/>
        <w:spacing w:after="180"/>
        <w:rPr>
          <w:rFonts w:ascii="Book Antiqua" w:hAnsi="Book Antiqua"/>
        </w:rPr>
      </w:pP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VII</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CONTRIBUCIONES QUE INCIDEN SOBRE LAS DIVERSIONES Y ESPECTÁCULOS PÚBLICOS, CINEMATÓGRAFOS Y/O TEATROS</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DÉCIMO QUINTO: Los cinematógrafos y/o teatros y demás espectáculos artísticos abonarán el dos por ciento  (2%)  sobre el precio básico de cada entrada vendida por función. </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ESPECTÁCULOS PÚBLICOS Y DEPORTIVOS</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DÉCIMO SEXTO: Las actividades gravadas que a continuación se detalla, abonarán los tributos que en cada caso se indican: </w:t>
      </w:r>
    </w:p>
    <w:p w:rsidR="00776411" w:rsidRPr="007E5928" w:rsidRDefault="00776411" w:rsidP="00776411">
      <w:pPr>
        <w:pStyle w:val="Textoindependiente2"/>
        <w:keepNext/>
        <w:numPr>
          <w:ilvl w:val="0"/>
          <w:numId w:val="599"/>
        </w:numPr>
        <w:spacing w:after="180" w:line="240" w:lineRule="auto"/>
        <w:ind w:left="0" w:firstLine="0"/>
        <w:rPr>
          <w:rFonts w:ascii="Book Antiqua" w:hAnsi="Book Antiqua"/>
          <w:b/>
          <w:bCs/>
        </w:rPr>
      </w:pPr>
      <w:r w:rsidRPr="007E5928">
        <w:rPr>
          <w:rFonts w:ascii="Book Antiqua" w:hAnsi="Book Antiqua"/>
        </w:rPr>
        <w:t xml:space="preserve">Espectáculos públicos, deportivos, abonarán el uno por ciento  (1%)  del precio básico de cada entrada vendida en reunión. </w:t>
      </w:r>
    </w:p>
    <w:p w:rsidR="00776411" w:rsidRPr="007E5928" w:rsidRDefault="00776411" w:rsidP="00776411">
      <w:pPr>
        <w:pStyle w:val="Textoindependiente2"/>
        <w:keepNext/>
        <w:numPr>
          <w:ilvl w:val="0"/>
          <w:numId w:val="599"/>
        </w:numPr>
        <w:spacing w:after="180" w:line="240" w:lineRule="auto"/>
        <w:ind w:left="0" w:firstLine="0"/>
        <w:rPr>
          <w:rFonts w:ascii="Book Antiqua" w:hAnsi="Book Antiqua"/>
          <w:b/>
          <w:bCs/>
        </w:rPr>
      </w:pPr>
      <w:r w:rsidRPr="007E5928">
        <w:rPr>
          <w:rFonts w:ascii="Book Antiqua" w:hAnsi="Book Antiqua"/>
        </w:rPr>
        <w:t xml:space="preserve">Salas de juego autorizadas, abonarán el 3%  (tres por ciento)  sobre los ingresos de todo concepto, excepto las comprendidas en el Artículo Cuarto, inciso E) , apartado 2, de la presente Ordenanza. </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BAILES</w:t>
      </w:r>
    </w:p>
    <w:p w:rsidR="00776411" w:rsidRPr="007E5928" w:rsidRDefault="00776411" w:rsidP="00776411">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776411" w:rsidRPr="007E5928" w:rsidTr="00687BFE">
        <w:tc>
          <w:tcPr>
            <w:tcW w:w="8002" w:type="dxa"/>
          </w:tcPr>
          <w:p w:rsidR="00776411" w:rsidRPr="007E5928" w:rsidRDefault="00776411" w:rsidP="00687BFE">
            <w:pPr>
              <w:pStyle w:val="Textoindependiente2"/>
              <w:keepNext/>
              <w:spacing w:after="180"/>
              <w:rPr>
                <w:rFonts w:ascii="Book Antiqua" w:hAnsi="Book Antiqua"/>
                <w:b/>
                <w:bCs/>
              </w:rPr>
            </w:pPr>
            <w:r w:rsidRPr="007E5928">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776411" w:rsidRPr="007E5928" w:rsidRDefault="00776411" w:rsidP="00687BFE">
            <w:pPr>
              <w:pStyle w:val="Textoindependiente2"/>
              <w:keepNext/>
              <w:spacing w:after="180"/>
              <w:rPr>
                <w:rFonts w:ascii="Book Antiqua" w:hAnsi="Book Antiqua"/>
                <w:b/>
                <w:bCs/>
              </w:rPr>
            </w:pPr>
          </w:p>
          <w:p w:rsidR="00776411" w:rsidRPr="007E5928" w:rsidRDefault="00776411" w:rsidP="00687BFE">
            <w:pPr>
              <w:pStyle w:val="Textoindependiente2"/>
              <w:keepNext/>
              <w:spacing w:after="180"/>
              <w:rPr>
                <w:rFonts w:ascii="Book Antiqua" w:hAnsi="Book Antiqua"/>
                <w:b/>
                <w:bCs/>
              </w:rPr>
            </w:pPr>
            <w:r w:rsidRPr="007E5928">
              <w:rPr>
                <w:rFonts w:ascii="Book Antiqua" w:hAnsi="Book Antiqua"/>
              </w:rPr>
              <w:t>$ 250, 00</w:t>
            </w:r>
          </w:p>
        </w:tc>
      </w:tr>
      <w:tr w:rsidR="00776411" w:rsidRPr="007E5928" w:rsidTr="00687BFE">
        <w:tc>
          <w:tcPr>
            <w:tcW w:w="8002" w:type="dxa"/>
          </w:tcPr>
          <w:p w:rsidR="00776411" w:rsidRPr="007E5928" w:rsidRDefault="00776411" w:rsidP="00687BFE">
            <w:pPr>
              <w:pStyle w:val="Textoindependiente2"/>
              <w:keepNext/>
              <w:spacing w:after="180"/>
              <w:rPr>
                <w:rFonts w:ascii="Book Antiqua" w:hAnsi="Book Antiqua"/>
                <w:b/>
                <w:bCs/>
              </w:rPr>
            </w:pPr>
            <w:r w:rsidRPr="007E5928">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776411" w:rsidRPr="007E5928" w:rsidRDefault="00776411" w:rsidP="00687BFE">
            <w:pPr>
              <w:pStyle w:val="Textoindependiente2"/>
              <w:keepNext/>
              <w:spacing w:after="180"/>
              <w:rPr>
                <w:rFonts w:ascii="Book Antiqua" w:hAnsi="Book Antiqua"/>
                <w:b/>
                <w:bCs/>
              </w:rPr>
            </w:pPr>
          </w:p>
          <w:p w:rsidR="00776411" w:rsidRPr="007E5928" w:rsidRDefault="00776411" w:rsidP="00687BFE">
            <w:pPr>
              <w:pStyle w:val="Textoindependiente2"/>
              <w:keepNext/>
              <w:spacing w:after="180"/>
              <w:rPr>
                <w:rFonts w:ascii="Book Antiqua" w:hAnsi="Book Antiqua"/>
                <w:b/>
                <w:bCs/>
              </w:rPr>
            </w:pPr>
            <w:r w:rsidRPr="007E5928">
              <w:rPr>
                <w:rFonts w:ascii="Book Antiqua" w:hAnsi="Book Antiqua"/>
              </w:rPr>
              <w:t>$ 350, 00</w:t>
            </w:r>
          </w:p>
        </w:tc>
      </w:tr>
      <w:tr w:rsidR="00776411" w:rsidRPr="007E5928" w:rsidTr="00687BFE">
        <w:tc>
          <w:tcPr>
            <w:tcW w:w="8002" w:type="dxa"/>
          </w:tcPr>
          <w:p w:rsidR="00776411" w:rsidRPr="007E5928" w:rsidRDefault="00776411" w:rsidP="00687BFE">
            <w:pPr>
              <w:pStyle w:val="Textoindependiente2"/>
              <w:keepNext/>
              <w:spacing w:after="180"/>
              <w:rPr>
                <w:rFonts w:ascii="Book Antiqua" w:hAnsi="Book Antiqua"/>
                <w:b/>
                <w:bCs/>
              </w:rPr>
            </w:pPr>
            <w:r w:rsidRPr="007E5928">
              <w:rPr>
                <w:rFonts w:ascii="Book Antiqua" w:hAnsi="Book Antiqua"/>
              </w:rPr>
              <w:t xml:space="preserve">c)  Por cada baile organizado por particulares, realizados en locales arrendados a clubes sociales o civiles, simples asociaciones o agrupaciones, </w:t>
            </w:r>
            <w:r w:rsidRPr="007E5928">
              <w:rPr>
                <w:rFonts w:ascii="Book Antiqua" w:hAnsi="Book Antiqua"/>
              </w:rPr>
              <w:lastRenderedPageBreak/>
              <w:t xml:space="preserve">abonarán el 1%  (uno por ciento)  del precio básico de cada entrada vendida en reunión. </w:t>
            </w:r>
          </w:p>
        </w:tc>
        <w:tc>
          <w:tcPr>
            <w:tcW w:w="1404" w:type="dxa"/>
          </w:tcPr>
          <w:p w:rsidR="00776411" w:rsidRPr="007E5928" w:rsidRDefault="00776411" w:rsidP="00687BFE">
            <w:pPr>
              <w:pStyle w:val="Textoindependiente2"/>
              <w:keepNext/>
              <w:spacing w:after="180"/>
              <w:rPr>
                <w:rFonts w:ascii="Book Antiqua" w:hAnsi="Book Antiqua"/>
                <w:b/>
                <w:bCs/>
              </w:rPr>
            </w:pPr>
          </w:p>
        </w:tc>
      </w:tr>
    </w:tbl>
    <w:p w:rsidR="00776411" w:rsidRPr="007E5928" w:rsidRDefault="00776411" w:rsidP="00776411">
      <w:pPr>
        <w:keepNext/>
        <w:spacing w:after="180"/>
        <w:rPr>
          <w:rFonts w:ascii="Book Antiqua" w:hAnsi="Book Antiqua"/>
        </w:rPr>
      </w:pP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PARQUES DE DIVERSIONES</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DÉCIMO OCTAVO: Los parques de diversiones, kermeses y otras actuaciones análogas abonarán la contribución de acuerdo a lo siguiente: </w:t>
      </w:r>
    </w:p>
    <w:p w:rsidR="00776411" w:rsidRPr="007E5928" w:rsidRDefault="00776411" w:rsidP="00776411">
      <w:pPr>
        <w:pStyle w:val="Textoindependiente2"/>
        <w:keepNext/>
        <w:numPr>
          <w:ilvl w:val="0"/>
          <w:numId w:val="516"/>
        </w:numPr>
        <w:spacing w:after="180" w:line="240" w:lineRule="auto"/>
        <w:ind w:left="0" w:firstLine="0"/>
        <w:rPr>
          <w:rFonts w:ascii="Book Antiqua" w:hAnsi="Book Antiqua"/>
          <w:b/>
          <w:bCs/>
        </w:rPr>
      </w:pPr>
      <w:r w:rsidRPr="007E5928">
        <w:rPr>
          <w:rFonts w:ascii="Book Antiqua" w:hAnsi="Book Antiqua"/>
        </w:rPr>
        <w:t xml:space="preserve">Por los días viernes, sábados, domingos y no laborables: </w:t>
      </w:r>
    </w:p>
    <w:p w:rsidR="00776411" w:rsidRPr="007E5928" w:rsidRDefault="00776411" w:rsidP="00776411">
      <w:pPr>
        <w:pStyle w:val="Textoindependiente2"/>
        <w:keepNext/>
        <w:numPr>
          <w:ilvl w:val="1"/>
          <w:numId w:val="516"/>
        </w:numPr>
        <w:spacing w:after="180" w:line="240" w:lineRule="auto"/>
        <w:ind w:left="0" w:firstLine="0"/>
        <w:rPr>
          <w:rFonts w:ascii="Book Antiqua" w:hAnsi="Book Antiqua"/>
          <w:b/>
          <w:bCs/>
        </w:rPr>
      </w:pPr>
      <w:r w:rsidRPr="007E5928">
        <w:rPr>
          <w:rFonts w:ascii="Book Antiqua" w:hAnsi="Book Antiqua"/>
        </w:rPr>
        <w:t>Los que tengan más de 10  (diez)  juegos mecánicos, barracas o atracciones, por días y por cada uno: $14, 00</w:t>
      </w:r>
    </w:p>
    <w:p w:rsidR="00776411" w:rsidRPr="007E5928" w:rsidRDefault="00776411" w:rsidP="00776411">
      <w:pPr>
        <w:pStyle w:val="Textoindependiente2"/>
        <w:keepNext/>
        <w:numPr>
          <w:ilvl w:val="1"/>
          <w:numId w:val="516"/>
        </w:numPr>
        <w:spacing w:after="180" w:line="240" w:lineRule="auto"/>
        <w:ind w:left="0" w:firstLine="0"/>
        <w:rPr>
          <w:rFonts w:ascii="Book Antiqua" w:hAnsi="Book Antiqua"/>
          <w:b/>
          <w:bCs/>
        </w:rPr>
      </w:pPr>
      <w:r w:rsidRPr="007E5928">
        <w:rPr>
          <w:rFonts w:ascii="Book Antiqua" w:hAnsi="Book Antiqua"/>
        </w:rPr>
        <w:t xml:space="preserve">Los que tengan hasta 10  (diez)  juegos mecánicos barracas o atracciones, abonarán el 50%  (Cincuenta por ciento)  del apartado 1. </w:t>
      </w:r>
    </w:p>
    <w:p w:rsidR="00776411" w:rsidRPr="007E5928" w:rsidRDefault="00776411" w:rsidP="00776411">
      <w:pPr>
        <w:pStyle w:val="Textoindependiente2"/>
        <w:keepNext/>
        <w:numPr>
          <w:ilvl w:val="0"/>
          <w:numId w:val="516"/>
        </w:numPr>
        <w:spacing w:after="180" w:line="240" w:lineRule="auto"/>
        <w:ind w:left="0" w:firstLine="0"/>
        <w:rPr>
          <w:rFonts w:ascii="Book Antiqua" w:hAnsi="Book Antiqua"/>
          <w:b/>
          <w:bCs/>
        </w:rPr>
      </w:pPr>
      <w:r w:rsidRPr="007E5928">
        <w:rPr>
          <w:rFonts w:ascii="Book Antiqua" w:hAnsi="Book Antiqua"/>
        </w:rPr>
        <w:t xml:space="preserve">Por el resto de los días de la semana el 25%  (veinticinco por ciento)  de la contribución estipulada en el Inciso a) , apartado 1 del presente Artículo. </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CIRCOS</w:t>
      </w:r>
    </w:p>
    <w:p w:rsidR="00776411" w:rsidRPr="007E5928" w:rsidRDefault="00776411" w:rsidP="00776411">
      <w:pPr>
        <w:pStyle w:val="Textoindependiente2"/>
        <w:keepNext/>
        <w:numPr>
          <w:ilvl w:val="0"/>
          <w:numId w:val="517"/>
        </w:numPr>
        <w:spacing w:after="180" w:line="240" w:lineRule="auto"/>
        <w:ind w:left="0" w:firstLine="0"/>
        <w:rPr>
          <w:rFonts w:ascii="Book Antiqua" w:hAnsi="Book Antiqua"/>
          <w:b/>
          <w:bCs/>
        </w:rPr>
      </w:pPr>
      <w:r w:rsidRPr="007E5928">
        <w:rPr>
          <w:rFonts w:ascii="Book Antiqua" w:hAnsi="Book Antiqua"/>
        </w:rPr>
        <w:t>ARTÍCULO DÉCIMO NOVENO: Por las actuaciones efectuadas los días sábados, domingos y feriados, por cada función: $50, 00</w:t>
      </w:r>
    </w:p>
    <w:p w:rsidR="00776411" w:rsidRPr="007E5928" w:rsidRDefault="00776411" w:rsidP="00776411">
      <w:pPr>
        <w:pStyle w:val="Textoindependiente2"/>
        <w:keepNext/>
        <w:numPr>
          <w:ilvl w:val="0"/>
          <w:numId w:val="517"/>
        </w:numPr>
        <w:spacing w:after="180" w:line="240" w:lineRule="auto"/>
        <w:ind w:left="0" w:firstLine="0"/>
        <w:rPr>
          <w:rFonts w:ascii="Book Antiqua" w:hAnsi="Book Antiqua"/>
          <w:b/>
          <w:bCs/>
        </w:rPr>
      </w:pPr>
      <w:r w:rsidRPr="007E5928">
        <w:rPr>
          <w:rFonts w:ascii="Book Antiqua" w:hAnsi="Book Antiqua"/>
        </w:rPr>
        <w:t xml:space="preserve">Por las actuaciones efectuadas en los demás días de la semana, por cada función, el 50% de lo estipulado en el inciso anterior.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VIII</w:t>
      </w:r>
    </w:p>
    <w:p w:rsidR="00776411" w:rsidRPr="007E5928" w:rsidRDefault="00776411" w:rsidP="00776411">
      <w:pPr>
        <w:keepNext/>
        <w:spacing w:after="180"/>
        <w:rPr>
          <w:rFonts w:ascii="Book Antiqua" w:hAnsi="Book Antiqua"/>
          <w:bCs/>
        </w:rPr>
      </w:pPr>
      <w:r w:rsidRPr="007E5928">
        <w:rPr>
          <w:rFonts w:ascii="Book Antiqua" w:hAnsi="Book Antiqua"/>
          <w:bCs/>
        </w:rPr>
        <w:t>CONTRIBUCIONES QUE INCIDEN SOBRE EL SUMINISTRO DE ENERGÍA ELÉCTRICA Y PARA OBRAS NUEVAS Y MEJORAS DEL SISTEMA DE ALUMBRADO PÚBLICO</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776411" w:rsidRPr="007E5928" w:rsidRDefault="00776411" w:rsidP="00776411">
      <w:pPr>
        <w:pStyle w:val="Textoindependiente2"/>
        <w:keepNext/>
        <w:numPr>
          <w:ilvl w:val="2"/>
          <w:numId w:val="534"/>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no supera los $ 1. 000, 00  (Pesos Un Mil) , la percepción será del 10% sobre dicho monto. </w:t>
      </w:r>
    </w:p>
    <w:p w:rsidR="00776411" w:rsidRPr="007E5928" w:rsidRDefault="00776411" w:rsidP="00776411">
      <w:pPr>
        <w:pStyle w:val="Textoindependiente2"/>
        <w:keepNext/>
        <w:numPr>
          <w:ilvl w:val="2"/>
          <w:numId w:val="534"/>
        </w:numPr>
        <w:spacing w:after="180" w:line="240" w:lineRule="auto"/>
        <w:ind w:left="0" w:firstLine="0"/>
        <w:rPr>
          <w:rFonts w:ascii="Book Antiqua" w:hAnsi="Book Antiqua"/>
          <w:b/>
          <w:bCs/>
        </w:rPr>
      </w:pPr>
      <w:r w:rsidRPr="007E5928">
        <w:rPr>
          <w:rFonts w:ascii="Book Antiqua" w:hAnsi="Book Antiqua"/>
        </w:rPr>
        <w:lastRenderedPageBreak/>
        <w:t xml:space="preserve">Si el monto total facturado, neto de impuestos, es mayor o igual a $ 1. 000, 00  (Pesos Un Mil)  y menor a $ 2. 000  (Pesos Dos Mil) , se deberá percibir $100, más un 5% sobre el excedente de $ 1. 000. </w:t>
      </w:r>
    </w:p>
    <w:p w:rsidR="00776411" w:rsidRPr="007E5928" w:rsidRDefault="00776411" w:rsidP="00776411">
      <w:pPr>
        <w:pStyle w:val="Textoindependiente2"/>
        <w:keepNext/>
        <w:numPr>
          <w:ilvl w:val="2"/>
          <w:numId w:val="534"/>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776411" w:rsidRPr="007E5928" w:rsidRDefault="00776411" w:rsidP="00776411">
      <w:pPr>
        <w:pStyle w:val="Textoindependiente2"/>
        <w:keepNext/>
        <w:numPr>
          <w:ilvl w:val="2"/>
          <w:numId w:val="534"/>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fuera de o superara los $ 5. 000, 00  (Pesos Cinco Mil) , deberán percibir $ 225, 00, más un 1% sobre el monto que exceda de $ 5. 000, 00.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IX</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 xml:space="preserve">CONTRIBUCIONES QUE INCIDEN SOBRE LAS INSTALACIONES Y SUMINISTRO DE GAS NATURAL POR REDES. </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776411" w:rsidRPr="007E5928" w:rsidRDefault="00776411" w:rsidP="00776411">
      <w:pPr>
        <w:pStyle w:val="Textoindependiente2"/>
        <w:keepNext/>
        <w:numPr>
          <w:ilvl w:val="0"/>
          <w:numId w:val="535"/>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no supera los $ 1. 000, 00  (Pesos Un Mil) , la percepción será del 10% sobre dicho monto. </w:t>
      </w:r>
    </w:p>
    <w:p w:rsidR="00776411" w:rsidRPr="007E5928" w:rsidRDefault="00776411" w:rsidP="00776411">
      <w:pPr>
        <w:pStyle w:val="Textoindependiente2"/>
        <w:keepNext/>
        <w:numPr>
          <w:ilvl w:val="0"/>
          <w:numId w:val="535"/>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es mayor o igual a $ 1. 000, 00  (Pesos Un Mil)  y menor a $ 2. 000  (Pesos Dos Mil) , se deberá percibir $100, más un 5% sobre el excedente de $ 1. 000. </w:t>
      </w:r>
    </w:p>
    <w:p w:rsidR="00776411" w:rsidRPr="007E5928" w:rsidRDefault="00776411" w:rsidP="00776411">
      <w:pPr>
        <w:pStyle w:val="Textoindependiente2"/>
        <w:keepNext/>
        <w:numPr>
          <w:ilvl w:val="0"/>
          <w:numId w:val="535"/>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776411" w:rsidRPr="007E5928" w:rsidRDefault="00776411" w:rsidP="00776411">
      <w:pPr>
        <w:pStyle w:val="Textoindependiente2"/>
        <w:keepNext/>
        <w:numPr>
          <w:ilvl w:val="0"/>
          <w:numId w:val="535"/>
        </w:numPr>
        <w:spacing w:after="180" w:line="240" w:lineRule="auto"/>
        <w:ind w:left="0" w:firstLine="0"/>
        <w:rPr>
          <w:rFonts w:ascii="Book Antiqua" w:hAnsi="Book Antiqua"/>
          <w:b/>
          <w:bCs/>
        </w:rPr>
      </w:pPr>
      <w:r w:rsidRPr="007E5928">
        <w:rPr>
          <w:rFonts w:ascii="Book Antiqua" w:hAnsi="Book Antiqua"/>
        </w:rPr>
        <w:t xml:space="preserve">Si el monto total facturado, neto de impuestos, fuera de o superara los $ 5. 000, 00  (Pesos Cinco Mil) , deberán percibir $ 225, 00, más un 1% sobre el monto que exceda de $ 5. 000, 00. </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La empresa proveedora del suministro de Gas Natural  (GASNOR S. A.)   actuará como agente de percepción de este tributo. </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  Residencial: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$ 15, 00</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lastRenderedPageBreak/>
        <w:t xml:space="preserve">b)  Comercial e industrial: </w:t>
      </w:r>
      <w:r w:rsidRPr="007E5928">
        <w:rPr>
          <w:rFonts w:ascii="Book Antiqua" w:hAnsi="Book Antiqua"/>
        </w:rPr>
        <w:tab/>
      </w:r>
      <w:r w:rsidRPr="007E5928">
        <w:rPr>
          <w:rFonts w:ascii="Book Antiqua" w:hAnsi="Book Antiqua"/>
        </w:rPr>
        <w:tab/>
      </w:r>
      <w:r w:rsidRPr="007E5928">
        <w:rPr>
          <w:rFonts w:ascii="Book Antiqua" w:hAnsi="Book Antiqua"/>
        </w:rPr>
        <w:tab/>
        <w:t>$ 30, 00</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w:t>
      </w:r>
    </w:p>
    <w:p w:rsidR="00776411" w:rsidRPr="007E5928" w:rsidRDefault="00776411" w:rsidP="00776411">
      <w:pPr>
        <w:keepNext/>
        <w:spacing w:after="180"/>
        <w:rPr>
          <w:rFonts w:ascii="Book Antiqua" w:hAnsi="Book Antiqua"/>
          <w:bCs/>
        </w:rPr>
      </w:pPr>
      <w:r w:rsidRPr="007E5928">
        <w:rPr>
          <w:rFonts w:ascii="Book Antiqua" w:hAnsi="Book Antiqua"/>
          <w:bCs/>
        </w:rPr>
        <w:t>CONTRIBUCIONES QUE INCIDEN SOBRE LOS AUTOMOTORES Y RODADOS</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776411" w:rsidRPr="007E5928" w:rsidRDefault="00776411" w:rsidP="00776411">
      <w:pPr>
        <w:pStyle w:val="Textoindependiente2"/>
        <w:keepNext/>
        <w:numPr>
          <w:ilvl w:val="1"/>
          <w:numId w:val="518"/>
        </w:numPr>
        <w:spacing w:after="180" w:line="240" w:lineRule="auto"/>
        <w:ind w:left="0" w:firstLine="0"/>
        <w:rPr>
          <w:rFonts w:ascii="Book Antiqua" w:hAnsi="Book Antiqua"/>
          <w:b/>
          <w:bCs/>
        </w:rPr>
      </w:pPr>
      <w:r w:rsidRPr="007E5928">
        <w:rPr>
          <w:rFonts w:ascii="Book Antiqua" w:hAnsi="Book Antiqua"/>
        </w:rPr>
        <w:t xml:space="preserve">AUTOMÓVILES: Particulares, de alquiler, los del SAAYB y similares, no incluidos expresamente en otras categorías. </w:t>
      </w:r>
    </w:p>
    <w:p w:rsidR="00776411" w:rsidRPr="007E5928" w:rsidRDefault="00776411" w:rsidP="00776411">
      <w:pPr>
        <w:pStyle w:val="Textoindependiente2"/>
        <w:keepNext/>
        <w:numPr>
          <w:ilvl w:val="1"/>
          <w:numId w:val="518"/>
        </w:numPr>
        <w:spacing w:after="180" w:line="240" w:lineRule="auto"/>
        <w:ind w:left="0" w:firstLine="0"/>
        <w:rPr>
          <w:rFonts w:ascii="Book Antiqua" w:hAnsi="Book Antiqua"/>
          <w:b/>
          <w:bCs/>
        </w:rPr>
      </w:pPr>
      <w:r w:rsidRPr="007E5928">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776411" w:rsidRPr="007E5928" w:rsidRDefault="00776411" w:rsidP="00776411">
      <w:pPr>
        <w:pStyle w:val="Textoindependiente2"/>
        <w:keepNext/>
        <w:numPr>
          <w:ilvl w:val="1"/>
          <w:numId w:val="518"/>
        </w:numPr>
        <w:spacing w:after="180" w:line="240" w:lineRule="auto"/>
        <w:ind w:left="0" w:firstLine="0"/>
        <w:rPr>
          <w:rFonts w:ascii="Book Antiqua" w:hAnsi="Book Antiqua"/>
          <w:b/>
          <w:bCs/>
        </w:rPr>
      </w:pPr>
      <w:r w:rsidRPr="007E5928">
        <w:rPr>
          <w:rFonts w:ascii="Book Antiqua" w:hAnsi="Book Antiqua"/>
        </w:rPr>
        <w:t xml:space="preserve">CARROS CAÑEROS: acoplados de carga, turismo, semirremolques, trailers y similares; frigoríficos y similares. </w:t>
      </w:r>
    </w:p>
    <w:p w:rsidR="00776411" w:rsidRPr="007E5928" w:rsidRDefault="00776411" w:rsidP="00776411">
      <w:pPr>
        <w:pStyle w:val="Textoindependiente2"/>
        <w:keepNext/>
        <w:numPr>
          <w:ilvl w:val="1"/>
          <w:numId w:val="518"/>
        </w:numPr>
        <w:spacing w:after="180" w:line="240" w:lineRule="auto"/>
        <w:ind w:left="0" w:firstLine="0"/>
        <w:rPr>
          <w:rFonts w:ascii="Book Antiqua" w:hAnsi="Book Antiqua"/>
          <w:b/>
          <w:bCs/>
          <w:lang w:val="es-ES"/>
        </w:rPr>
      </w:pPr>
      <w:r w:rsidRPr="007E5928">
        <w:rPr>
          <w:rFonts w:ascii="Book Antiqua" w:hAnsi="Book Antiqua"/>
        </w:rPr>
        <w:t xml:space="preserve">ÓMNIBUS: microómnibus, colectivos y similares. </w:t>
      </w:r>
    </w:p>
    <w:p w:rsidR="00776411" w:rsidRPr="007E5928" w:rsidRDefault="00776411" w:rsidP="00776411">
      <w:pPr>
        <w:pStyle w:val="Textoindependiente2"/>
        <w:keepNext/>
        <w:numPr>
          <w:ilvl w:val="1"/>
          <w:numId w:val="518"/>
        </w:numPr>
        <w:spacing w:after="180" w:line="240" w:lineRule="auto"/>
        <w:ind w:left="0" w:firstLine="0"/>
        <w:rPr>
          <w:rFonts w:ascii="Book Antiqua" w:hAnsi="Book Antiqua"/>
          <w:b/>
          <w:bCs/>
          <w:lang w:val="es-ES"/>
        </w:rPr>
      </w:pPr>
      <w:r w:rsidRPr="007E5928">
        <w:rPr>
          <w:rFonts w:ascii="Book Antiqua" w:hAnsi="Book Antiqua"/>
        </w:rPr>
        <w:t xml:space="preserve">MOTOCICLETAS: motonetas, cuatriciclos, motocarros, motofurgonetas, bicicletas con motor, ciclomotores, etc.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XI</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CONTRIBUCIONES QUE INCIDEN SOBRE LOS SERVICIOS DE ASISTENCIA PÚBLICA Y PROTECCIÓN SANITARIA</w:t>
      </w:r>
    </w:p>
    <w:p w:rsidR="00776411" w:rsidRPr="007E5928" w:rsidRDefault="00776411" w:rsidP="00776411">
      <w:pPr>
        <w:pStyle w:val="Ttulo3"/>
        <w:spacing w:after="180"/>
        <w:rPr>
          <w:rFonts w:ascii="Book Antiqua" w:hAnsi="Book Antiqua"/>
          <w:b w:val="0"/>
          <w:bCs w:val="0"/>
        </w:rPr>
      </w:pPr>
      <w:r w:rsidRPr="007E5928">
        <w:rPr>
          <w:rFonts w:ascii="Book Antiqua" w:hAnsi="Book Antiqua"/>
          <w:b w:val="0"/>
        </w:rPr>
        <w:t xml:space="preserve">ARTÍCULO VIGÉSIMO CUARTO: </w:t>
      </w:r>
      <w:r w:rsidRPr="007E5928">
        <w:rPr>
          <w:rFonts w:ascii="Book Antiqua" w:hAnsi="Book Antiqua"/>
          <w:b w:val="0"/>
          <w:bCs w:val="0"/>
        </w:rPr>
        <w:t xml:space="preserve">A los fines de la contribución establecida por el Artículo Nº 254 del Código Tributario Municipal, fíjanse los siguientes importes: </w:t>
      </w:r>
    </w:p>
    <w:p w:rsidR="00776411" w:rsidRPr="007E5928" w:rsidRDefault="00776411" w:rsidP="00776411">
      <w:pPr>
        <w:pStyle w:val="Textoindependiente"/>
        <w:keepNext/>
        <w:numPr>
          <w:ilvl w:val="0"/>
          <w:numId w:val="519"/>
        </w:numPr>
        <w:spacing w:after="180" w:line="240" w:lineRule="auto"/>
        <w:ind w:left="0" w:firstLine="0"/>
        <w:rPr>
          <w:rFonts w:ascii="Book Antiqua" w:hAnsi="Book Antiqua"/>
        </w:rPr>
      </w:pPr>
      <w:r w:rsidRPr="007E5928">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776411" w:rsidRPr="007E5928" w:rsidRDefault="00776411" w:rsidP="00776411">
      <w:pPr>
        <w:keepNext/>
        <w:spacing w:after="180"/>
        <w:rPr>
          <w:rFonts w:ascii="Book Antiqua" w:hAnsi="Book Antiqua"/>
        </w:rPr>
      </w:pPr>
      <w:r w:rsidRPr="007E5928">
        <w:rPr>
          <w:rFonts w:ascii="Book Antiqua" w:hAnsi="Book Antiqua"/>
        </w:rPr>
        <w:t xml:space="preserve">1- En los vehículos de hasta 1. 000 kg. de carga: </w:t>
      </w:r>
      <w:r w:rsidRPr="007E5928">
        <w:rPr>
          <w:rFonts w:ascii="Book Antiqua" w:hAnsi="Book Antiqua"/>
        </w:rPr>
        <w:tab/>
      </w:r>
      <w:r w:rsidRPr="007E5928">
        <w:rPr>
          <w:rFonts w:ascii="Book Antiqua" w:hAnsi="Book Antiqua"/>
        </w:rPr>
        <w:tab/>
      </w:r>
      <w:r w:rsidRPr="007E5928">
        <w:rPr>
          <w:rFonts w:ascii="Book Antiqua" w:hAnsi="Book Antiqua"/>
        </w:rPr>
        <w:tab/>
        <w:t xml:space="preserve">$ 120, 00. </w:t>
      </w:r>
    </w:p>
    <w:p w:rsidR="00776411" w:rsidRPr="007E5928" w:rsidRDefault="00776411" w:rsidP="00776411">
      <w:pPr>
        <w:keepNext/>
        <w:spacing w:after="180"/>
        <w:rPr>
          <w:rFonts w:ascii="Book Antiqua" w:hAnsi="Book Antiqua"/>
        </w:rPr>
      </w:pPr>
      <w:r w:rsidRPr="007E5928">
        <w:rPr>
          <w:rFonts w:ascii="Book Antiqua" w:hAnsi="Book Antiqua"/>
        </w:rPr>
        <w:t xml:space="preserve">2- En los vehículos de hasta 5. 000 kg. de carga: </w:t>
      </w:r>
      <w:r w:rsidRPr="007E5928">
        <w:rPr>
          <w:rFonts w:ascii="Book Antiqua" w:hAnsi="Book Antiqua"/>
        </w:rPr>
        <w:tab/>
      </w:r>
      <w:r w:rsidRPr="007E5928">
        <w:rPr>
          <w:rFonts w:ascii="Book Antiqua" w:hAnsi="Book Antiqua"/>
        </w:rPr>
        <w:tab/>
      </w:r>
      <w:r w:rsidRPr="007E5928">
        <w:rPr>
          <w:rFonts w:ascii="Book Antiqua" w:hAnsi="Book Antiqua"/>
        </w:rPr>
        <w:tab/>
        <w:t xml:space="preserve">$ 600, 00. </w:t>
      </w:r>
    </w:p>
    <w:p w:rsidR="00776411" w:rsidRPr="007E5928" w:rsidRDefault="00776411" w:rsidP="00776411">
      <w:pPr>
        <w:keepNext/>
        <w:spacing w:after="180"/>
        <w:rPr>
          <w:rFonts w:ascii="Book Antiqua" w:hAnsi="Book Antiqua"/>
        </w:rPr>
      </w:pPr>
      <w:r w:rsidRPr="007E5928">
        <w:rPr>
          <w:rFonts w:ascii="Book Antiqua" w:hAnsi="Book Antiqua"/>
        </w:rPr>
        <w:t xml:space="preserve">3- En los vehículos de más de 5. 000 Kg. de carga: </w:t>
      </w:r>
      <w:r w:rsidRPr="007E5928">
        <w:rPr>
          <w:rFonts w:ascii="Book Antiqua" w:hAnsi="Book Antiqua"/>
        </w:rPr>
        <w:tab/>
      </w:r>
      <w:r w:rsidRPr="007E5928">
        <w:rPr>
          <w:rFonts w:ascii="Book Antiqua" w:hAnsi="Book Antiqua"/>
        </w:rPr>
        <w:tab/>
      </w:r>
      <w:r w:rsidRPr="007E5928">
        <w:rPr>
          <w:rFonts w:ascii="Book Antiqua" w:hAnsi="Book Antiqua"/>
        </w:rPr>
        <w:tab/>
        <w:t xml:space="preserve">$ 1. 200, 00. </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VIGÉSIMO QUINTO: </w:t>
      </w:r>
      <w:r w:rsidRPr="007E5928">
        <w:rPr>
          <w:rFonts w:ascii="Book Antiqua" w:hAnsi="Book Antiqua"/>
        </w:rPr>
        <w:t xml:space="preserve">Fijanse los siguientes importes fijos a que se refiere el Artículo Nº 254 del Código Tributario Municipal: </w:t>
      </w:r>
    </w:p>
    <w:p w:rsidR="00776411" w:rsidRPr="007E5928" w:rsidRDefault="00776411" w:rsidP="00776411">
      <w:pPr>
        <w:keepNext/>
        <w:numPr>
          <w:ilvl w:val="0"/>
          <w:numId w:val="520"/>
        </w:numPr>
        <w:spacing w:after="180" w:line="240" w:lineRule="auto"/>
        <w:ind w:left="0" w:firstLine="0"/>
        <w:rPr>
          <w:rFonts w:ascii="Book Antiqua" w:hAnsi="Book Antiqua"/>
        </w:rPr>
      </w:pPr>
      <w:r w:rsidRPr="007E5928">
        <w:rPr>
          <w:rFonts w:ascii="Book Antiqua" w:hAnsi="Book Antiqua"/>
          <w:bCs/>
        </w:rPr>
        <w:lastRenderedPageBreak/>
        <w:t>Carnet de Medicina del Deporte</w:t>
      </w:r>
      <w:r w:rsidRPr="007E5928">
        <w:rPr>
          <w:rFonts w:ascii="Book Antiqua" w:hAnsi="Book Antiqua"/>
        </w:rPr>
        <w:t xml:space="preserve">: </w:t>
      </w:r>
    </w:p>
    <w:p w:rsidR="00776411" w:rsidRPr="007E5928" w:rsidRDefault="00776411" w:rsidP="00776411">
      <w:pPr>
        <w:keepNext/>
        <w:spacing w:after="180"/>
        <w:rPr>
          <w:rFonts w:ascii="Book Antiqua" w:hAnsi="Book Antiqua"/>
        </w:rPr>
      </w:pPr>
      <w:r w:rsidRPr="007E5928">
        <w:rPr>
          <w:rFonts w:ascii="Book Antiqua" w:hAnsi="Book Antiqua"/>
        </w:rPr>
        <w:t xml:space="preserve">1- Profesionales: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xml:space="preserve">$ 15, 00. </w:t>
      </w:r>
    </w:p>
    <w:p w:rsidR="00776411" w:rsidRPr="007E5928" w:rsidRDefault="00776411" w:rsidP="00776411">
      <w:pPr>
        <w:keepNext/>
        <w:spacing w:after="180"/>
        <w:rPr>
          <w:rFonts w:ascii="Book Antiqua" w:hAnsi="Book Antiqua"/>
        </w:rPr>
      </w:pPr>
      <w:r w:rsidRPr="007E5928">
        <w:rPr>
          <w:rFonts w:ascii="Book Antiqua" w:hAnsi="Book Antiqua"/>
        </w:rPr>
        <w:t xml:space="preserve">2- Sobre tasas por vencimiento: </w:t>
      </w:r>
    </w:p>
    <w:p w:rsidR="00776411" w:rsidRPr="007E5928" w:rsidRDefault="00776411" w:rsidP="00776411">
      <w:pPr>
        <w:keepNext/>
        <w:spacing w:after="180"/>
        <w:rPr>
          <w:rFonts w:ascii="Book Antiqua" w:hAnsi="Book Antiqua"/>
        </w:rPr>
      </w:pPr>
      <w:r w:rsidRPr="007E5928">
        <w:rPr>
          <w:rFonts w:ascii="Book Antiqua" w:hAnsi="Book Antiqua"/>
        </w:rPr>
        <w:t xml:space="preserve">i)  de 16 días a 3 meses: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xml:space="preserve">$ 2, 00. </w:t>
      </w:r>
    </w:p>
    <w:p w:rsidR="00776411" w:rsidRPr="007E5928" w:rsidRDefault="00776411" w:rsidP="00776411">
      <w:pPr>
        <w:keepNext/>
        <w:spacing w:after="180"/>
        <w:rPr>
          <w:rFonts w:ascii="Book Antiqua" w:hAnsi="Book Antiqua"/>
        </w:rPr>
      </w:pPr>
      <w:r w:rsidRPr="007E5928">
        <w:rPr>
          <w:rFonts w:ascii="Book Antiqua" w:hAnsi="Book Antiqua"/>
        </w:rPr>
        <w:t xml:space="preserve">ii)  de 3 meses a 6 meses: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xml:space="preserve">$ 4, 00. </w:t>
      </w:r>
    </w:p>
    <w:p w:rsidR="00776411" w:rsidRPr="007E5928" w:rsidRDefault="00776411" w:rsidP="00776411">
      <w:pPr>
        <w:keepNext/>
        <w:spacing w:after="180"/>
        <w:rPr>
          <w:rFonts w:ascii="Book Antiqua" w:hAnsi="Book Antiqua"/>
        </w:rPr>
      </w:pPr>
      <w:r w:rsidRPr="007E5928">
        <w:rPr>
          <w:rFonts w:ascii="Book Antiqua" w:hAnsi="Book Antiqua"/>
        </w:rPr>
        <w:t xml:space="preserve">iii)  de 6 meses a 9 meses: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xml:space="preserve">$ 5, 00. </w:t>
      </w:r>
    </w:p>
    <w:p w:rsidR="00776411" w:rsidRPr="007E5928" w:rsidRDefault="00776411" w:rsidP="00776411">
      <w:pPr>
        <w:keepNext/>
        <w:spacing w:after="180"/>
        <w:rPr>
          <w:rFonts w:ascii="Book Antiqua" w:hAnsi="Book Antiqua"/>
        </w:rPr>
      </w:pPr>
      <w:r w:rsidRPr="007E5928">
        <w:rPr>
          <w:rFonts w:ascii="Book Antiqua" w:hAnsi="Book Antiqua"/>
        </w:rPr>
        <w:t xml:space="preserve">iv)  de 9 meses en adelante: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xml:space="preserve">$ 6, 50. </w:t>
      </w:r>
    </w:p>
    <w:p w:rsidR="00776411" w:rsidRPr="007E5928" w:rsidRDefault="00776411" w:rsidP="00776411">
      <w:pPr>
        <w:keepNext/>
        <w:numPr>
          <w:ilvl w:val="0"/>
          <w:numId w:val="520"/>
        </w:numPr>
        <w:spacing w:after="180" w:line="240" w:lineRule="auto"/>
        <w:ind w:left="0" w:firstLine="0"/>
        <w:rPr>
          <w:rFonts w:ascii="Book Antiqua" w:hAnsi="Book Antiqua"/>
          <w:bCs/>
        </w:rPr>
      </w:pPr>
      <w:r w:rsidRPr="007E5928">
        <w:rPr>
          <w:rFonts w:ascii="Book Antiqua" w:hAnsi="Book Antiqua"/>
          <w:bCs/>
        </w:rPr>
        <w:t xml:space="preserve">Libreta Sanitaria. </w:t>
      </w:r>
    </w:p>
    <w:p w:rsidR="00776411" w:rsidRPr="007E5928" w:rsidRDefault="00776411" w:rsidP="00776411">
      <w:pPr>
        <w:keepNext/>
        <w:spacing w:after="180"/>
        <w:rPr>
          <w:rFonts w:ascii="Book Antiqua" w:hAnsi="Book Antiqua"/>
        </w:rPr>
      </w:pPr>
      <w:r w:rsidRPr="007E5928">
        <w:rPr>
          <w:rFonts w:ascii="Book Antiqua" w:hAnsi="Book Antiqua"/>
        </w:rPr>
        <w:t>Se abonará por año, por la obtención de la Libreta Sanitaria a la que se refiere el Artículo Nº 259- Inciso b) , y su modificatoria Ordenanza Nº 1449, un importe fijo de: $ 30, 00</w:t>
      </w:r>
    </w:p>
    <w:p w:rsidR="00776411" w:rsidRPr="007E5928" w:rsidRDefault="00776411" w:rsidP="00776411">
      <w:pPr>
        <w:keepNext/>
        <w:numPr>
          <w:ilvl w:val="0"/>
          <w:numId w:val="520"/>
        </w:numPr>
        <w:spacing w:after="180" w:line="240" w:lineRule="auto"/>
        <w:ind w:left="0" w:firstLine="0"/>
        <w:rPr>
          <w:rFonts w:ascii="Book Antiqua" w:hAnsi="Book Antiqua"/>
          <w:bCs/>
        </w:rPr>
      </w:pPr>
      <w:r w:rsidRPr="007E5928">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776411" w:rsidRPr="007E5928" w:rsidRDefault="00776411" w:rsidP="00687BFE">
            <w:pPr>
              <w:pStyle w:val="Ttulo3"/>
              <w:spacing w:after="180"/>
              <w:rPr>
                <w:rFonts w:ascii="Book Antiqua" w:hAnsi="Book Antiqua"/>
                <w:b w:val="0"/>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776411" w:rsidRPr="007E5928" w:rsidRDefault="00776411" w:rsidP="00687BFE">
            <w:pPr>
              <w:pStyle w:val="Ttulo3"/>
              <w:spacing w:after="180"/>
              <w:rPr>
                <w:rFonts w:ascii="Book Antiqua" w:hAnsi="Book Antiqua"/>
                <w:b w:val="0"/>
              </w:rPr>
            </w:pP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776411">
            <w:pPr>
              <w:pStyle w:val="Ttulo3"/>
              <w:keepLines w:val="0"/>
              <w:numPr>
                <w:ilvl w:val="0"/>
                <w:numId w:val="521"/>
              </w:numPr>
              <w:spacing w:before="0" w:after="180" w:line="240" w:lineRule="auto"/>
              <w:ind w:left="0" w:firstLine="0"/>
              <w:rPr>
                <w:rFonts w:ascii="Book Antiqua" w:hAnsi="Book Antiqua"/>
                <w:b w:val="0"/>
                <w:bCs w:val="0"/>
              </w:rPr>
            </w:pPr>
            <w:r w:rsidRPr="007E5928">
              <w:rPr>
                <w:rFonts w:ascii="Book Antiqua" w:hAnsi="Book Antiqua"/>
                <w:b w:val="0"/>
                <w:bCs w:val="0"/>
              </w:rPr>
              <w:t>Ómnibus, camión o furgón, transporte escolar; cada 30 días</w:t>
            </w:r>
          </w:p>
          <w:p w:rsidR="00776411" w:rsidRPr="007E5928" w:rsidRDefault="00776411" w:rsidP="00776411">
            <w:pPr>
              <w:keepNext/>
              <w:numPr>
                <w:ilvl w:val="0"/>
                <w:numId w:val="521"/>
              </w:numPr>
              <w:spacing w:after="180" w:line="240" w:lineRule="auto"/>
              <w:ind w:left="0" w:firstLine="0"/>
              <w:rPr>
                <w:rFonts w:ascii="Book Antiqua" w:hAnsi="Book Antiqua"/>
              </w:rPr>
            </w:pPr>
            <w:r w:rsidRPr="007E5928">
              <w:rPr>
                <w:rFonts w:ascii="Book Antiqua" w:hAnsi="Book Antiqua"/>
              </w:rPr>
              <w:t xml:space="preserve">Camioneta, cada 30 días: </w:t>
            </w:r>
          </w:p>
          <w:p w:rsidR="00776411" w:rsidRPr="007E5928" w:rsidRDefault="00776411" w:rsidP="00776411">
            <w:pPr>
              <w:keepNext/>
              <w:numPr>
                <w:ilvl w:val="0"/>
                <w:numId w:val="521"/>
              </w:numPr>
              <w:spacing w:after="180" w:line="240" w:lineRule="auto"/>
              <w:ind w:left="0" w:firstLine="0"/>
              <w:rPr>
                <w:rFonts w:ascii="Book Antiqua" w:hAnsi="Book Antiqua"/>
              </w:rPr>
            </w:pPr>
            <w:r w:rsidRPr="007E5928">
              <w:rPr>
                <w:rFonts w:ascii="Book Antiqua" w:hAnsi="Book Antiqua"/>
              </w:rPr>
              <w:t xml:space="preserve">Los vehículos del SAAYB, cada 60 días: </w:t>
            </w:r>
          </w:p>
          <w:p w:rsidR="00776411" w:rsidRPr="007E5928" w:rsidRDefault="00776411" w:rsidP="00687BFE">
            <w:pPr>
              <w:keepNext/>
              <w:spacing w:after="180"/>
              <w:rPr>
                <w:rFonts w:ascii="Book Antiqua" w:hAnsi="Book Antiqua"/>
              </w:rPr>
            </w:pPr>
            <w:r w:rsidRPr="007E5928">
              <w:rPr>
                <w:rFonts w:ascii="Book Antiqua" w:hAnsi="Book Antiqua"/>
              </w:rPr>
              <w:t xml:space="preserve">d)  Motocarros, cada 60 días: </w:t>
            </w:r>
          </w:p>
        </w:tc>
        <w:tc>
          <w:tcPr>
            <w:tcW w:w="1381" w:type="dxa"/>
            <w:tcBorders>
              <w:top w:val="nil"/>
              <w:left w:val="nil"/>
              <w:bottom w:val="nil"/>
              <w:right w:val="nil"/>
            </w:tcBorders>
          </w:tcPr>
          <w:p w:rsidR="00776411" w:rsidRPr="007E5928" w:rsidRDefault="00776411" w:rsidP="00687BFE">
            <w:pPr>
              <w:pStyle w:val="Ttulo3"/>
              <w:spacing w:after="180"/>
              <w:rPr>
                <w:rFonts w:ascii="Book Antiqua" w:hAnsi="Book Antiqua"/>
                <w:b w:val="0"/>
                <w:bCs w:val="0"/>
              </w:rPr>
            </w:pPr>
          </w:p>
          <w:p w:rsidR="00776411" w:rsidRPr="007E5928" w:rsidRDefault="00776411" w:rsidP="00687BFE">
            <w:pPr>
              <w:pStyle w:val="Ttulo3"/>
              <w:spacing w:after="180"/>
              <w:rPr>
                <w:rFonts w:ascii="Book Antiqua" w:hAnsi="Book Antiqua"/>
                <w:b w:val="0"/>
                <w:bCs w:val="0"/>
              </w:rPr>
            </w:pPr>
            <w:r w:rsidRPr="007E5928">
              <w:rPr>
                <w:rFonts w:ascii="Book Antiqua" w:hAnsi="Book Antiqua"/>
                <w:b w:val="0"/>
                <w:bCs w:val="0"/>
              </w:rPr>
              <w:t>$ 10, 00</w:t>
            </w:r>
          </w:p>
          <w:p w:rsidR="00776411" w:rsidRPr="007E5928" w:rsidRDefault="00776411" w:rsidP="00687BFE">
            <w:pPr>
              <w:keepNext/>
              <w:spacing w:after="180"/>
              <w:rPr>
                <w:rFonts w:ascii="Book Antiqua" w:hAnsi="Book Antiqua"/>
              </w:rPr>
            </w:pPr>
            <w:r w:rsidRPr="007E5928">
              <w:rPr>
                <w:rFonts w:ascii="Book Antiqua" w:hAnsi="Book Antiqua"/>
              </w:rPr>
              <w:t>$ 5, 00</w:t>
            </w:r>
          </w:p>
          <w:p w:rsidR="00776411" w:rsidRPr="007E5928" w:rsidRDefault="00776411" w:rsidP="00687BFE">
            <w:pPr>
              <w:keepNext/>
              <w:spacing w:after="180"/>
              <w:rPr>
                <w:rFonts w:ascii="Book Antiqua" w:hAnsi="Book Antiqua"/>
              </w:rPr>
            </w:pPr>
            <w:r w:rsidRPr="007E5928">
              <w:rPr>
                <w:rFonts w:ascii="Book Antiqua" w:hAnsi="Book Antiqua"/>
              </w:rPr>
              <w:t>$ 5, 00</w:t>
            </w:r>
          </w:p>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rPr>
          <w:cantSplit/>
        </w:trPr>
        <w:tc>
          <w:tcPr>
            <w:tcW w:w="8550" w:type="dxa"/>
            <w:gridSpan w:val="3"/>
            <w:tcBorders>
              <w:top w:val="nil"/>
              <w:left w:val="nil"/>
              <w:bottom w:val="nil"/>
              <w:right w:val="nil"/>
            </w:tcBorders>
          </w:tcPr>
          <w:p w:rsidR="00776411" w:rsidRPr="007E5928" w:rsidRDefault="00776411" w:rsidP="00687BFE">
            <w:pPr>
              <w:pStyle w:val="Ttulo3"/>
              <w:spacing w:after="180"/>
              <w:rPr>
                <w:rFonts w:ascii="Book Antiqua" w:hAnsi="Book Antiqua"/>
                <w:b w:val="0"/>
                <w:bCs w:val="0"/>
              </w:rPr>
            </w:pP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bCs/>
              </w:rPr>
            </w:pPr>
            <w:r w:rsidRPr="007E5928">
              <w:rPr>
                <w:rFonts w:ascii="Book Antiqua" w:hAnsi="Book Antiqua"/>
                <w:bCs/>
              </w:rPr>
              <w:t>ORDENANZA N°: 1. 815</w:t>
            </w:r>
          </w:p>
          <w:p w:rsidR="00776411" w:rsidRPr="007E5928" w:rsidRDefault="00776411" w:rsidP="00687BFE">
            <w:pPr>
              <w:keepNext/>
              <w:spacing w:after="180"/>
              <w:rPr>
                <w:rFonts w:ascii="Book Antiqua" w:hAnsi="Book Antiqua"/>
              </w:rPr>
            </w:pPr>
            <w:r w:rsidRPr="007E5928">
              <w:rPr>
                <w:rFonts w:ascii="Book Antiqua" w:hAnsi="Book Antiqua"/>
                <w:bCs/>
              </w:rPr>
              <w:t xml:space="preserve">3- </w:t>
            </w:r>
            <w:r w:rsidRPr="007E5928">
              <w:rPr>
                <w:rFonts w:ascii="Book Antiqua" w:hAnsi="Book Antiqua"/>
              </w:rPr>
              <w:t xml:space="preserve">Por desinfección de locales comerciales: </w:t>
            </w:r>
          </w:p>
          <w:p w:rsidR="00776411" w:rsidRPr="007E5928" w:rsidRDefault="00776411" w:rsidP="00687BFE">
            <w:pPr>
              <w:keepNext/>
              <w:spacing w:after="180"/>
              <w:rPr>
                <w:rFonts w:ascii="Book Antiqua" w:hAnsi="Book Antiqua"/>
              </w:rPr>
            </w:pPr>
            <w:r w:rsidRPr="007E5928">
              <w:rPr>
                <w:rFonts w:ascii="Book Antiqua" w:hAnsi="Book Antiqua"/>
              </w:rPr>
              <w:lastRenderedPageBreak/>
              <w:t>Por superficie total del terreno; cada 200 m2</w:t>
            </w:r>
          </w:p>
          <w:p w:rsidR="00776411" w:rsidRPr="007E5928" w:rsidRDefault="00776411" w:rsidP="00687BFE">
            <w:pPr>
              <w:pStyle w:val="Ttulo3"/>
              <w:spacing w:after="180"/>
              <w:rPr>
                <w:rFonts w:ascii="Book Antiqua" w:hAnsi="Book Antiqua"/>
                <w:b w:val="0"/>
                <w:bCs w:val="0"/>
              </w:rPr>
            </w:pPr>
          </w:p>
        </w:tc>
        <w:tc>
          <w:tcPr>
            <w:tcW w:w="1381" w:type="dxa"/>
            <w:tcBorders>
              <w:top w:val="nil"/>
              <w:left w:val="nil"/>
              <w:bottom w:val="nil"/>
              <w:right w:val="nil"/>
            </w:tcBorders>
          </w:tcPr>
          <w:p w:rsidR="00776411" w:rsidRPr="007E5928" w:rsidRDefault="00776411" w:rsidP="00687BFE">
            <w:pPr>
              <w:pStyle w:val="Ttulo3"/>
              <w:spacing w:after="180"/>
              <w:rPr>
                <w:rFonts w:ascii="Book Antiqua" w:hAnsi="Book Antiqua"/>
                <w:b w:val="0"/>
                <w:bCs w:val="0"/>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4. -Por desinfección de establecimientos educacionales, Centros de recreación y deportivos privados; por superficie total del terreno, por cada 800 m2: </w:t>
            </w:r>
          </w:p>
          <w:p w:rsidR="00776411" w:rsidRPr="007E5928" w:rsidRDefault="00776411" w:rsidP="00687BFE">
            <w:pPr>
              <w:keepNext/>
              <w:spacing w:after="180"/>
              <w:rPr>
                <w:rFonts w:ascii="Book Antiqua" w:hAnsi="Book Antiqua"/>
                <w:bCs/>
              </w:rPr>
            </w:pPr>
          </w:p>
        </w:tc>
        <w:tc>
          <w:tcPr>
            <w:tcW w:w="1381" w:type="dxa"/>
            <w:tcBorders>
              <w:top w:val="nil"/>
              <w:left w:val="nil"/>
              <w:bottom w:val="nil"/>
              <w:right w:val="nil"/>
            </w:tcBorders>
          </w:tcPr>
          <w:p w:rsidR="00776411" w:rsidRPr="007E5928" w:rsidRDefault="00776411" w:rsidP="00687BFE">
            <w:pPr>
              <w:pStyle w:val="Ttulo3"/>
              <w:spacing w:after="180"/>
              <w:rPr>
                <w:rFonts w:ascii="Book Antiqua" w:hAnsi="Book Antiqua"/>
                <w:b w:val="0"/>
                <w:bCs w:val="0"/>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xml:space="preserve">$ 10, 00 </w:t>
            </w: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776411" w:rsidRPr="007E5928" w:rsidRDefault="00776411" w:rsidP="00687BFE">
            <w:pPr>
              <w:keepNext/>
              <w:spacing w:after="180"/>
              <w:rPr>
                <w:rFonts w:ascii="Book Antiqua" w:hAnsi="Book Antiqua"/>
              </w:rPr>
            </w:pPr>
          </w:p>
        </w:tc>
      </w:tr>
      <w:tr w:rsidR="00776411" w:rsidRPr="007E5928" w:rsidTr="00687BFE">
        <w:trPr>
          <w:gridBefore w:val="1"/>
          <w:wBefore w:w="720" w:type="dxa"/>
        </w:trPr>
        <w:tc>
          <w:tcPr>
            <w:tcW w:w="6449"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$ 6, 25</w:t>
            </w:r>
          </w:p>
        </w:tc>
      </w:tr>
    </w:tbl>
    <w:p w:rsidR="00776411" w:rsidRPr="007E5928" w:rsidRDefault="00776411" w:rsidP="00776411">
      <w:pPr>
        <w:keepNext/>
        <w:spacing w:after="180"/>
        <w:rPr>
          <w:rFonts w:ascii="Book Antiqua" w:hAnsi="Book Antiqua"/>
        </w:rPr>
      </w:pPr>
    </w:p>
    <w:p w:rsidR="00776411" w:rsidRPr="007E5928" w:rsidRDefault="00776411" w:rsidP="00776411">
      <w:pPr>
        <w:keepNext/>
        <w:spacing w:after="180"/>
        <w:rPr>
          <w:rFonts w:ascii="Book Antiqua" w:hAnsi="Book Antiqua"/>
        </w:rPr>
      </w:pPr>
      <w:r w:rsidRPr="007E5928">
        <w:rPr>
          <w:rFonts w:ascii="Book Antiqua" w:hAnsi="Book Antiqua"/>
        </w:rPr>
        <w:t>d</w:t>
      </w:r>
      <w:r w:rsidRPr="007E5928">
        <w:rPr>
          <w:rFonts w:ascii="Book Antiqua" w:hAnsi="Book Antiqua"/>
          <w:bCs/>
        </w:rPr>
        <w:t>)  Servicios de Bromatología</w:t>
      </w:r>
    </w:p>
    <w:p w:rsidR="00776411" w:rsidRPr="007E5928" w:rsidRDefault="00776411" w:rsidP="00776411">
      <w:pPr>
        <w:keepNext/>
        <w:spacing w:after="180"/>
        <w:rPr>
          <w:rFonts w:ascii="Book Antiqua" w:hAnsi="Book Antiqua"/>
        </w:rPr>
      </w:pPr>
      <w:r w:rsidRPr="007E5928">
        <w:rPr>
          <w:rFonts w:ascii="Book Antiqua" w:hAnsi="Book Antiqua"/>
        </w:rPr>
        <w:t xml:space="preserve">Por los servicios de análisis que presta la Municipalidad sean o no obligatorios, se pagará: </w:t>
      </w:r>
    </w:p>
    <w:p w:rsidR="00776411" w:rsidRPr="007E5928" w:rsidRDefault="00776411" w:rsidP="00776411">
      <w:pPr>
        <w:keepNext/>
        <w:numPr>
          <w:ilvl w:val="1"/>
          <w:numId w:val="520"/>
        </w:numPr>
        <w:spacing w:after="180" w:line="240" w:lineRule="auto"/>
        <w:ind w:left="0" w:firstLine="0"/>
        <w:rPr>
          <w:rFonts w:ascii="Book Antiqua" w:hAnsi="Book Antiqua"/>
        </w:rPr>
      </w:pPr>
      <w:r w:rsidRPr="007E5928">
        <w:rPr>
          <w:rFonts w:ascii="Book Antiqua" w:hAnsi="Book Antiqua"/>
        </w:rPr>
        <w:t xml:space="preserve">Análisis de agua: </w:t>
      </w:r>
    </w:p>
    <w:p w:rsidR="00776411" w:rsidRPr="007E5928" w:rsidRDefault="00776411" w:rsidP="00776411">
      <w:pPr>
        <w:keepNext/>
        <w:spacing w:after="180"/>
        <w:rPr>
          <w:rFonts w:ascii="Book Antiqua" w:hAnsi="Book Antiqua"/>
        </w:rPr>
      </w:pPr>
      <w:r w:rsidRPr="007E5928">
        <w:rPr>
          <w:rFonts w:ascii="Book Antiqua" w:hAnsi="Book Antiqua"/>
        </w:rPr>
        <w:t xml:space="preserve">a)  Químico completo: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$ 15, 00</w:t>
      </w:r>
    </w:p>
    <w:p w:rsidR="00776411" w:rsidRPr="007E5928" w:rsidRDefault="00776411" w:rsidP="00776411">
      <w:pPr>
        <w:keepNext/>
        <w:numPr>
          <w:ilvl w:val="0"/>
          <w:numId w:val="519"/>
        </w:numPr>
        <w:spacing w:after="180" w:line="240" w:lineRule="auto"/>
        <w:ind w:left="0" w:firstLine="0"/>
        <w:rPr>
          <w:rFonts w:ascii="Book Antiqua" w:hAnsi="Book Antiqua"/>
        </w:rPr>
      </w:pPr>
      <w:r w:rsidRPr="007E5928">
        <w:rPr>
          <w:rFonts w:ascii="Book Antiqua" w:hAnsi="Book Antiqua"/>
        </w:rPr>
        <w:t xml:space="preserve">Químico parcial  (Potabilidad) : </w:t>
      </w:r>
      <w:r w:rsidRPr="007E5928">
        <w:rPr>
          <w:rFonts w:ascii="Book Antiqua" w:hAnsi="Book Antiqua"/>
        </w:rPr>
        <w:tab/>
      </w:r>
      <w:r w:rsidRPr="007E5928">
        <w:rPr>
          <w:rFonts w:ascii="Book Antiqua" w:hAnsi="Book Antiqua"/>
        </w:rPr>
        <w:tab/>
      </w:r>
      <w:r w:rsidRPr="007E5928">
        <w:rPr>
          <w:rFonts w:ascii="Book Antiqua" w:hAnsi="Book Antiqua"/>
        </w:rPr>
        <w:tab/>
        <w:t xml:space="preserve"> $ 10, 00</w:t>
      </w:r>
    </w:p>
    <w:p w:rsidR="00776411" w:rsidRPr="007E5928" w:rsidRDefault="00776411" w:rsidP="00776411">
      <w:pPr>
        <w:keepNext/>
        <w:spacing w:after="180"/>
        <w:rPr>
          <w:rFonts w:ascii="Book Antiqua" w:hAnsi="Book Antiqua"/>
        </w:rPr>
      </w:pPr>
      <w:r w:rsidRPr="007E5928">
        <w:rPr>
          <w:rFonts w:ascii="Book Antiqua" w:hAnsi="Book Antiqua"/>
        </w:rPr>
        <w:t xml:space="preserve">c)  Bacteriológico parcial  (colemétrica) :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$ 15, 00</w:t>
      </w:r>
    </w:p>
    <w:p w:rsidR="00776411" w:rsidRPr="007E5928" w:rsidRDefault="00776411" w:rsidP="00776411">
      <w:pPr>
        <w:keepNext/>
        <w:spacing w:after="180"/>
        <w:rPr>
          <w:rFonts w:ascii="Book Antiqua" w:hAnsi="Book Antiqua"/>
        </w:rPr>
      </w:pPr>
      <w:r w:rsidRPr="007E5928">
        <w:rPr>
          <w:rFonts w:ascii="Book Antiqua" w:hAnsi="Book Antiqua"/>
        </w:rPr>
        <w:t xml:space="preserve">d)  Bacteriológico completo: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$ 25, 00</w:t>
      </w:r>
    </w:p>
    <w:p w:rsidR="00776411" w:rsidRPr="007E5928" w:rsidRDefault="00776411" w:rsidP="00776411">
      <w:pPr>
        <w:keepNext/>
        <w:spacing w:after="180"/>
        <w:rPr>
          <w:rFonts w:ascii="Book Antiqua" w:hAnsi="Book Antiqua"/>
        </w:rPr>
      </w:pPr>
      <w:r w:rsidRPr="007E5928">
        <w:rPr>
          <w:rFonts w:ascii="Book Antiqua" w:hAnsi="Book Antiqua"/>
        </w:rPr>
        <w:t>e)  Químico y bacteriológico: $ 30, 00</w:t>
      </w:r>
    </w:p>
    <w:p w:rsidR="00776411" w:rsidRPr="007E5928" w:rsidRDefault="00776411" w:rsidP="00776411">
      <w:pPr>
        <w:keepNext/>
        <w:spacing w:after="180"/>
        <w:rPr>
          <w:rFonts w:ascii="Book Antiqua" w:hAnsi="Book Antiqua"/>
        </w:rPr>
      </w:pPr>
      <w:r w:rsidRPr="007E5928">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776411" w:rsidRPr="007E5928" w:rsidTr="00687BFE">
        <w:tc>
          <w:tcPr>
            <w:tcW w:w="5867" w:type="dxa"/>
          </w:tcPr>
          <w:p w:rsidR="00776411" w:rsidRPr="007E5928" w:rsidRDefault="00776411" w:rsidP="00687BFE">
            <w:pPr>
              <w:keepNext/>
              <w:spacing w:after="180"/>
              <w:rPr>
                <w:rFonts w:ascii="Book Antiqua" w:hAnsi="Book Antiqua"/>
              </w:rPr>
            </w:pPr>
            <w:r w:rsidRPr="007E5928">
              <w:rPr>
                <w:rFonts w:ascii="Book Antiqua" w:hAnsi="Book Antiqua"/>
              </w:rPr>
              <w:t xml:space="preserve"> Por la introducción de leche en el Municipio, para su venta, elaboración, y/o industrialización, por cada quinientos litros, mensualmente: </w:t>
            </w:r>
          </w:p>
        </w:tc>
        <w:tc>
          <w:tcPr>
            <w:tcW w:w="1363"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bl>
    <w:p w:rsidR="00776411" w:rsidRPr="007E5928" w:rsidRDefault="00776411" w:rsidP="00776411">
      <w:pPr>
        <w:keepNext/>
        <w:spacing w:after="180"/>
        <w:rPr>
          <w:rFonts w:ascii="Book Antiqua" w:hAnsi="Book Antiqua"/>
        </w:rPr>
      </w:pPr>
      <w:r w:rsidRPr="007E5928">
        <w:rPr>
          <w:rFonts w:ascii="Book Antiqua" w:hAnsi="Book Antiqua"/>
        </w:rPr>
        <w:t xml:space="preserve">3- Análisis de otros alimentos y bebidas: </w:t>
      </w:r>
    </w:p>
    <w:p w:rsidR="00776411" w:rsidRPr="007E5928" w:rsidRDefault="00776411" w:rsidP="00776411">
      <w:pPr>
        <w:keepNext/>
        <w:spacing w:after="180"/>
        <w:rPr>
          <w:rFonts w:ascii="Book Antiqua" w:hAnsi="Book Antiqua"/>
        </w:rPr>
      </w:pPr>
      <w:r w:rsidRPr="007E5928">
        <w:rPr>
          <w:rFonts w:ascii="Book Antiqua" w:hAnsi="Book Antiqua"/>
        </w:rPr>
        <w:lastRenderedPageBreak/>
        <w:t xml:space="preserve">a)  Cuantitativo: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$ 15, 00</w:t>
      </w:r>
    </w:p>
    <w:p w:rsidR="00776411" w:rsidRPr="007E5928" w:rsidRDefault="00776411" w:rsidP="00776411">
      <w:pPr>
        <w:pStyle w:val="Textoindependiente2"/>
        <w:keepNext/>
        <w:spacing w:after="180"/>
        <w:rPr>
          <w:rFonts w:ascii="Book Antiqua" w:hAnsi="Book Antiqua"/>
          <w:b/>
          <w:bCs/>
          <w:lang w:val="es-ES"/>
        </w:rPr>
      </w:pPr>
      <w:r w:rsidRPr="007E5928">
        <w:rPr>
          <w:rFonts w:ascii="Book Antiqua" w:hAnsi="Book Antiqua"/>
        </w:rPr>
        <w:t xml:space="preserve">b)  Cualitativo: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$ 15, 00</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XII</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 xml:space="preserve">CONTRIBUCIONES POR SERVICIOS DIVERSOS: </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CONSTRUCCIONES Y REPARACIONES</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VIGÉSIMO SEXTO: </w:t>
      </w:r>
      <w:r w:rsidRPr="007E5928">
        <w:rPr>
          <w:rFonts w:ascii="Book Antiqua" w:hAnsi="Book Antiqua"/>
        </w:rPr>
        <w:t xml:space="preserve">Por los Servicios que se indican a continuación, se pagarán los siguientes importes. </w:t>
      </w:r>
    </w:p>
    <w:p w:rsidR="00776411" w:rsidRPr="007E5928" w:rsidRDefault="00776411" w:rsidP="00776411">
      <w:pPr>
        <w:keepNext/>
        <w:numPr>
          <w:ilvl w:val="0"/>
          <w:numId w:val="522"/>
        </w:numPr>
        <w:spacing w:after="180" w:line="240" w:lineRule="auto"/>
        <w:ind w:left="0" w:firstLine="0"/>
        <w:rPr>
          <w:rFonts w:ascii="Book Antiqua" w:hAnsi="Book Antiqua"/>
          <w:bCs/>
        </w:rPr>
      </w:pPr>
      <w:r w:rsidRPr="007E5928">
        <w:rPr>
          <w:rFonts w:ascii="Book Antiqua" w:hAnsi="Book Antiqua"/>
          <w:bCs/>
        </w:rPr>
        <w:t xml:space="preserve">Construcciones y reparaciones de calles: </w:t>
      </w:r>
    </w:p>
    <w:p w:rsidR="00776411" w:rsidRPr="007E5928" w:rsidRDefault="00776411" w:rsidP="00776411">
      <w:pPr>
        <w:keepNext/>
        <w:numPr>
          <w:ilvl w:val="1"/>
          <w:numId w:val="522"/>
        </w:numPr>
        <w:spacing w:after="180" w:line="240" w:lineRule="auto"/>
        <w:ind w:left="0" w:firstLine="0"/>
        <w:rPr>
          <w:rFonts w:ascii="Book Antiqua" w:hAnsi="Book Antiqua"/>
        </w:rPr>
      </w:pPr>
      <w:r w:rsidRPr="007E5928">
        <w:rPr>
          <w:rFonts w:ascii="Book Antiqua" w:hAnsi="Book Antiqua"/>
        </w:rPr>
        <w:t xml:space="preserve">Por servicios aludidos en el Artículo Nº 260 del Código Tributario Municipal, se pagará por todo concepto, m2 o fracción: </w:t>
      </w:r>
    </w:p>
    <w:p w:rsidR="00776411" w:rsidRPr="007E5928" w:rsidRDefault="00776411" w:rsidP="00776411">
      <w:pPr>
        <w:keepNext/>
        <w:numPr>
          <w:ilvl w:val="0"/>
          <w:numId w:val="523"/>
        </w:numPr>
        <w:spacing w:after="180" w:line="240" w:lineRule="auto"/>
        <w:ind w:left="0" w:firstLine="0"/>
        <w:rPr>
          <w:rFonts w:ascii="Book Antiqua" w:hAnsi="Book Antiqua"/>
        </w:rPr>
      </w:pPr>
      <w:r w:rsidRPr="007E5928">
        <w:rPr>
          <w:rFonts w:ascii="Book Antiqua" w:hAnsi="Book Antiqua"/>
        </w:rPr>
        <w:t xml:space="preserve">Apertura y reparación de calles sin pavimento: el costo. </w:t>
      </w:r>
    </w:p>
    <w:p w:rsidR="00776411" w:rsidRPr="007E5928" w:rsidRDefault="00776411" w:rsidP="00776411">
      <w:pPr>
        <w:keepNext/>
        <w:numPr>
          <w:ilvl w:val="0"/>
          <w:numId w:val="523"/>
        </w:numPr>
        <w:spacing w:after="180" w:line="240" w:lineRule="auto"/>
        <w:ind w:left="0" w:firstLine="0"/>
        <w:rPr>
          <w:rFonts w:ascii="Book Antiqua" w:hAnsi="Book Antiqua"/>
        </w:rPr>
      </w:pPr>
      <w:r w:rsidRPr="007E5928">
        <w:rPr>
          <w:rFonts w:ascii="Book Antiqua" w:hAnsi="Book Antiqua"/>
        </w:rPr>
        <w:t xml:space="preserve">Apertura y reparación de calles con pavimento: el costo. </w:t>
      </w:r>
    </w:p>
    <w:p w:rsidR="00776411" w:rsidRPr="007E5928" w:rsidRDefault="00776411" w:rsidP="00776411">
      <w:pPr>
        <w:keepNext/>
        <w:numPr>
          <w:ilvl w:val="0"/>
          <w:numId w:val="522"/>
        </w:numPr>
        <w:spacing w:after="180" w:line="240" w:lineRule="auto"/>
        <w:ind w:left="0" w:firstLine="0"/>
        <w:rPr>
          <w:rFonts w:ascii="Book Antiqua" w:hAnsi="Book Antiqua"/>
          <w:bCs/>
        </w:rPr>
      </w:pPr>
      <w:r w:rsidRPr="007E5928">
        <w:rPr>
          <w:rFonts w:ascii="Book Antiqua" w:hAnsi="Book Antiqua"/>
          <w:bCs/>
        </w:rPr>
        <w:t xml:space="preserve">Construcciones y/o reparaciones de veredas: </w:t>
      </w:r>
    </w:p>
    <w:p w:rsidR="00776411" w:rsidRPr="007E5928" w:rsidRDefault="00776411" w:rsidP="00776411">
      <w:pPr>
        <w:keepNext/>
        <w:spacing w:after="180"/>
        <w:rPr>
          <w:rFonts w:ascii="Book Antiqua" w:hAnsi="Book Antiqua"/>
        </w:rPr>
      </w:pPr>
      <w:r w:rsidRPr="007E5928">
        <w:rPr>
          <w:rFonts w:ascii="Book Antiqua" w:hAnsi="Book Antiqua"/>
        </w:rPr>
        <w:t xml:space="preserve">1- Por los servicios aludidos en el Artículo Nº 261 del Código Tributario Municipal, se pagará por m2 o fracción: </w:t>
      </w:r>
    </w:p>
    <w:p w:rsidR="00776411" w:rsidRPr="007E5928" w:rsidRDefault="00776411" w:rsidP="00776411">
      <w:pPr>
        <w:keepNext/>
        <w:numPr>
          <w:ilvl w:val="0"/>
          <w:numId w:val="524"/>
        </w:numPr>
        <w:spacing w:after="180" w:line="240" w:lineRule="auto"/>
        <w:ind w:left="0" w:firstLine="0"/>
        <w:rPr>
          <w:rFonts w:ascii="Book Antiqua" w:hAnsi="Book Antiqua"/>
        </w:rPr>
      </w:pPr>
      <w:r w:rsidRPr="007E5928">
        <w:rPr>
          <w:rFonts w:ascii="Book Antiqua" w:hAnsi="Book Antiqua"/>
        </w:rPr>
        <w:t xml:space="preserve">Mosaicos calcáreos con contrapisos: el costo. </w:t>
      </w:r>
    </w:p>
    <w:p w:rsidR="00776411" w:rsidRPr="007E5928" w:rsidRDefault="00776411" w:rsidP="00776411">
      <w:pPr>
        <w:keepNext/>
        <w:numPr>
          <w:ilvl w:val="0"/>
          <w:numId w:val="524"/>
        </w:numPr>
        <w:spacing w:after="180" w:line="240" w:lineRule="auto"/>
        <w:ind w:left="0" w:firstLine="0"/>
        <w:rPr>
          <w:rFonts w:ascii="Book Antiqua" w:hAnsi="Book Antiqua"/>
        </w:rPr>
      </w:pPr>
      <w:r w:rsidRPr="007E5928">
        <w:rPr>
          <w:rFonts w:ascii="Book Antiqua" w:hAnsi="Book Antiqua"/>
        </w:rPr>
        <w:t xml:space="preserve">Mosaicos calcáreos sin contrapisos: el costo. </w:t>
      </w:r>
    </w:p>
    <w:p w:rsidR="00776411" w:rsidRPr="007E5928" w:rsidRDefault="00776411" w:rsidP="00776411">
      <w:pPr>
        <w:keepNext/>
        <w:numPr>
          <w:ilvl w:val="0"/>
          <w:numId w:val="524"/>
        </w:numPr>
        <w:spacing w:after="180" w:line="240" w:lineRule="auto"/>
        <w:ind w:left="0" w:firstLine="0"/>
        <w:rPr>
          <w:rFonts w:ascii="Book Antiqua" w:hAnsi="Book Antiqua"/>
        </w:rPr>
      </w:pPr>
      <w:r w:rsidRPr="007E5928">
        <w:rPr>
          <w:rFonts w:ascii="Book Antiqua" w:hAnsi="Book Antiqua"/>
        </w:rPr>
        <w:t xml:space="preserve">Alisados de cemento: el costo. </w:t>
      </w:r>
    </w:p>
    <w:p w:rsidR="00776411" w:rsidRPr="007E5928" w:rsidRDefault="00776411" w:rsidP="00776411">
      <w:pPr>
        <w:keepNext/>
        <w:numPr>
          <w:ilvl w:val="1"/>
          <w:numId w:val="520"/>
        </w:numPr>
        <w:spacing w:after="180" w:line="240" w:lineRule="auto"/>
        <w:ind w:left="0" w:firstLine="0"/>
        <w:rPr>
          <w:rFonts w:ascii="Book Antiqua" w:hAnsi="Book Antiqua"/>
        </w:rPr>
      </w:pPr>
      <w:r w:rsidRPr="007E5928">
        <w:rPr>
          <w:rFonts w:ascii="Book Antiqua" w:hAnsi="Book Antiqua"/>
        </w:rPr>
        <w:t xml:space="preserve">Por servicios aludidos en el Artículo Nº 262 del Código Tributario Municipal, se abonará por todo concepto: </w:t>
      </w:r>
    </w:p>
    <w:p w:rsidR="00776411" w:rsidRPr="007E5928" w:rsidRDefault="00776411" w:rsidP="00776411">
      <w:pPr>
        <w:keepNext/>
        <w:numPr>
          <w:ilvl w:val="0"/>
          <w:numId w:val="525"/>
        </w:numPr>
        <w:spacing w:after="180" w:line="240" w:lineRule="auto"/>
        <w:ind w:left="0" w:firstLine="0"/>
        <w:rPr>
          <w:rFonts w:ascii="Book Antiqua" w:hAnsi="Book Antiqua"/>
        </w:rPr>
      </w:pPr>
      <w:r w:rsidRPr="007E5928">
        <w:rPr>
          <w:rFonts w:ascii="Book Antiqua" w:hAnsi="Book Antiqua"/>
        </w:rPr>
        <w:t xml:space="preserve">Modificación o bajada de nivel del cordón de la acera, por metro lineal: el costo. </w:t>
      </w:r>
    </w:p>
    <w:p w:rsidR="00776411" w:rsidRPr="007E5928" w:rsidRDefault="00776411" w:rsidP="00776411">
      <w:pPr>
        <w:keepNext/>
        <w:numPr>
          <w:ilvl w:val="0"/>
          <w:numId w:val="525"/>
        </w:numPr>
        <w:spacing w:after="180" w:line="240" w:lineRule="auto"/>
        <w:ind w:left="0" w:firstLine="0"/>
        <w:rPr>
          <w:rFonts w:ascii="Book Antiqua" w:hAnsi="Book Antiqua"/>
        </w:rPr>
      </w:pPr>
      <w:r w:rsidRPr="007E5928">
        <w:rPr>
          <w:rFonts w:ascii="Book Antiqua" w:hAnsi="Book Antiqua"/>
        </w:rPr>
        <w:t xml:space="preserve">Rebaja de dos huellas de cero coma cincuenta mts  (0, 50)  cada una en el cordón de la acera: el costo. </w:t>
      </w:r>
    </w:p>
    <w:p w:rsidR="00776411" w:rsidRPr="007E5928" w:rsidRDefault="00776411" w:rsidP="00776411">
      <w:pPr>
        <w:keepNext/>
        <w:numPr>
          <w:ilvl w:val="1"/>
          <w:numId w:val="520"/>
        </w:numPr>
        <w:spacing w:after="180" w:line="240" w:lineRule="auto"/>
        <w:ind w:left="0" w:firstLine="0"/>
        <w:rPr>
          <w:rFonts w:ascii="Book Antiqua" w:hAnsi="Book Antiqua"/>
        </w:rPr>
      </w:pPr>
      <w:r w:rsidRPr="007E5928">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776411" w:rsidRPr="007E5928" w:rsidRDefault="00776411" w:rsidP="00776411">
      <w:pPr>
        <w:keepNext/>
        <w:spacing w:after="180"/>
        <w:rPr>
          <w:rFonts w:ascii="Book Antiqua" w:hAnsi="Book Antiqua"/>
        </w:rPr>
      </w:pPr>
      <w:r w:rsidRPr="007E5928">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776411" w:rsidRPr="007E5928" w:rsidRDefault="00776411" w:rsidP="00776411">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Derecho de zanjeo de veredas, por metro lineal</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Derecho de apertura puntual de veredas, por frente</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$ 22,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Derecho de apertura de calzadas pavimentadas, por metro lineal</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Derecho de apertura de calzadas no pavimentadas, por metro lineal</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$ 3,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c>
          <w:tcPr>
            <w:tcW w:w="7630" w:type="dxa"/>
          </w:tcPr>
          <w:p w:rsidR="00776411" w:rsidRPr="007E5928" w:rsidRDefault="00776411" w:rsidP="00687BFE">
            <w:pPr>
              <w:keepNext/>
              <w:spacing w:after="180"/>
              <w:rPr>
                <w:rFonts w:ascii="Book Antiqua" w:hAnsi="Book Antiqua"/>
              </w:rPr>
            </w:pPr>
            <w:r w:rsidRPr="007E5928">
              <w:rPr>
                <w:rFonts w:ascii="Book Antiqua" w:hAnsi="Book Antiqua"/>
              </w:rPr>
              <w:t xml:space="preserve">Derecho de ensayo de probeta de hormigón, por cada losa o fracción: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$ 50, 00</w:t>
            </w:r>
          </w:p>
        </w:tc>
      </w:tr>
    </w:tbl>
    <w:p w:rsidR="00776411" w:rsidRPr="007E5928" w:rsidRDefault="00776411" w:rsidP="00776411">
      <w:pPr>
        <w:pStyle w:val="Ttulo3"/>
        <w:spacing w:after="180"/>
        <w:rPr>
          <w:rFonts w:ascii="Book Antiqua" w:hAnsi="Book Antiqua"/>
          <w:b w:val="0"/>
        </w:rPr>
      </w:pPr>
    </w:p>
    <w:p w:rsidR="00776411" w:rsidRPr="007E5928" w:rsidRDefault="00776411" w:rsidP="00776411">
      <w:pPr>
        <w:keepNext/>
        <w:numPr>
          <w:ilvl w:val="0"/>
          <w:numId w:val="525"/>
        </w:numPr>
        <w:tabs>
          <w:tab w:val="clear" w:pos="2148"/>
          <w:tab w:val="num" w:pos="1200"/>
        </w:tabs>
        <w:spacing w:after="180" w:line="240" w:lineRule="auto"/>
        <w:ind w:left="0" w:firstLine="0"/>
        <w:rPr>
          <w:rFonts w:ascii="Book Antiqua" w:hAnsi="Book Antiqua"/>
          <w:bCs/>
        </w:rPr>
      </w:pPr>
      <w:r w:rsidRPr="007E5928">
        <w:rPr>
          <w:rFonts w:ascii="Book Antiqua" w:hAnsi="Book Antiqua"/>
          <w:bCs/>
        </w:rPr>
        <w:t xml:space="preserve">Animales en la vía Pública: </w:t>
      </w:r>
    </w:p>
    <w:p w:rsidR="00776411" w:rsidRPr="007E5928" w:rsidRDefault="00776411" w:rsidP="00776411">
      <w:pPr>
        <w:keepNext/>
        <w:spacing w:after="180"/>
        <w:rPr>
          <w:rFonts w:ascii="Book Antiqua" w:hAnsi="Book Antiqua"/>
        </w:rPr>
      </w:pPr>
      <w:r w:rsidRPr="007E5928">
        <w:rPr>
          <w:rFonts w:ascii="Book Antiqua" w:hAnsi="Book Antiqua"/>
        </w:rPr>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776411" w:rsidRPr="007E5928" w:rsidTr="00687BFE">
        <w:tc>
          <w:tcPr>
            <w:tcW w:w="6562" w:type="dxa"/>
          </w:tcPr>
          <w:p w:rsidR="00776411" w:rsidRPr="007E5928" w:rsidRDefault="00776411" w:rsidP="00776411">
            <w:pPr>
              <w:keepNext/>
              <w:numPr>
                <w:ilvl w:val="0"/>
                <w:numId w:val="526"/>
              </w:numPr>
              <w:spacing w:after="180" w:line="240" w:lineRule="auto"/>
              <w:ind w:left="0" w:firstLine="0"/>
              <w:rPr>
                <w:rFonts w:ascii="Book Antiqua" w:hAnsi="Book Antiqua"/>
              </w:rPr>
            </w:pPr>
            <w:r w:rsidRPr="007E5928">
              <w:rPr>
                <w:rFonts w:ascii="Book Antiqua" w:hAnsi="Book Antiqua"/>
              </w:rPr>
              <w:t xml:space="preserve">Retiro de animales muertos: </w:t>
            </w:r>
          </w:p>
          <w:p w:rsidR="00776411" w:rsidRPr="007E5928" w:rsidRDefault="00776411" w:rsidP="00776411">
            <w:pPr>
              <w:keepNext/>
              <w:numPr>
                <w:ilvl w:val="1"/>
                <w:numId w:val="526"/>
              </w:numPr>
              <w:spacing w:after="180" w:line="240" w:lineRule="auto"/>
              <w:ind w:left="0" w:firstLine="0"/>
              <w:rPr>
                <w:rFonts w:ascii="Book Antiqua" w:hAnsi="Book Antiqua"/>
              </w:rPr>
            </w:pPr>
            <w:r w:rsidRPr="007E5928">
              <w:rPr>
                <w:rFonts w:ascii="Book Antiqua" w:hAnsi="Book Antiqua"/>
              </w:rPr>
              <w:t xml:space="preserve">Caninos, porcinos: </w:t>
            </w:r>
          </w:p>
          <w:p w:rsidR="00776411" w:rsidRPr="007E5928" w:rsidRDefault="00776411" w:rsidP="00776411">
            <w:pPr>
              <w:keepNext/>
              <w:numPr>
                <w:ilvl w:val="1"/>
                <w:numId w:val="526"/>
              </w:numPr>
              <w:spacing w:after="180" w:line="240" w:lineRule="auto"/>
              <w:ind w:left="0" w:firstLine="0"/>
              <w:rPr>
                <w:rFonts w:ascii="Book Antiqua" w:hAnsi="Book Antiqua"/>
              </w:rPr>
            </w:pPr>
            <w:r w:rsidRPr="007E5928">
              <w:rPr>
                <w:rFonts w:ascii="Book Antiqua" w:hAnsi="Book Antiqua"/>
              </w:rPr>
              <w:t xml:space="preserve">Vacunos, equinos: </w:t>
            </w:r>
          </w:p>
          <w:p w:rsidR="00776411" w:rsidRPr="007E5928" w:rsidRDefault="00776411" w:rsidP="00687BFE">
            <w:pPr>
              <w:keepNext/>
              <w:spacing w:after="180"/>
              <w:rPr>
                <w:rFonts w:ascii="Book Antiqua" w:hAnsi="Book Antiqua"/>
              </w:rPr>
            </w:pP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6562" w:type="dxa"/>
          </w:tcPr>
          <w:p w:rsidR="00776411" w:rsidRPr="007E5928" w:rsidRDefault="00776411" w:rsidP="00776411">
            <w:pPr>
              <w:keepNext/>
              <w:numPr>
                <w:ilvl w:val="0"/>
                <w:numId w:val="526"/>
              </w:numPr>
              <w:tabs>
                <w:tab w:val="num" w:pos="2868"/>
              </w:tabs>
              <w:spacing w:after="180" w:line="240" w:lineRule="auto"/>
              <w:ind w:left="0" w:firstLine="0"/>
              <w:rPr>
                <w:rFonts w:ascii="Book Antiqua" w:hAnsi="Book Antiqua"/>
              </w:rPr>
            </w:pPr>
            <w:r w:rsidRPr="007E5928">
              <w:rPr>
                <w:rFonts w:ascii="Book Antiqua" w:hAnsi="Book Antiqua"/>
              </w:rPr>
              <w:t xml:space="preserve">Manutención diaria: </w:t>
            </w:r>
          </w:p>
          <w:p w:rsidR="00776411" w:rsidRPr="007E5928" w:rsidRDefault="00776411" w:rsidP="00687BFE">
            <w:pPr>
              <w:keepNext/>
              <w:spacing w:after="180"/>
              <w:rPr>
                <w:rFonts w:ascii="Book Antiqua" w:hAnsi="Book Antiqua"/>
              </w:rPr>
            </w:pPr>
            <w:r w:rsidRPr="007E5928">
              <w:rPr>
                <w:rFonts w:ascii="Book Antiqua" w:hAnsi="Book Antiqua"/>
              </w:rPr>
              <w:t xml:space="preserve">2-1- Vacunos, equinos: </w:t>
            </w:r>
          </w:p>
          <w:p w:rsidR="00776411" w:rsidRPr="007E5928" w:rsidRDefault="00776411" w:rsidP="00687BFE">
            <w:pPr>
              <w:keepNext/>
              <w:spacing w:after="180"/>
              <w:rPr>
                <w:rFonts w:ascii="Book Antiqua" w:hAnsi="Book Antiqua"/>
              </w:rPr>
            </w:pPr>
            <w:r w:rsidRPr="007E5928">
              <w:rPr>
                <w:rFonts w:ascii="Book Antiqua" w:hAnsi="Book Antiqua"/>
              </w:rPr>
              <w:t xml:space="preserve">2-2- Canes y otros: </w:t>
            </w:r>
          </w:p>
          <w:p w:rsidR="00776411" w:rsidRPr="007E5928" w:rsidRDefault="00776411" w:rsidP="00687BFE">
            <w:pPr>
              <w:keepNext/>
              <w:spacing w:after="180"/>
              <w:rPr>
                <w:rFonts w:ascii="Book Antiqua" w:hAnsi="Book Antiqua"/>
              </w:rPr>
            </w:pP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$ 5, 00</w:t>
            </w:r>
          </w:p>
        </w:tc>
      </w:tr>
    </w:tbl>
    <w:p w:rsidR="00776411" w:rsidRPr="007E5928" w:rsidRDefault="00776411" w:rsidP="00776411">
      <w:pPr>
        <w:keepNext/>
        <w:numPr>
          <w:ilvl w:val="0"/>
          <w:numId w:val="525"/>
        </w:numPr>
        <w:tabs>
          <w:tab w:val="clear" w:pos="2148"/>
          <w:tab w:val="num" w:pos="1200"/>
        </w:tabs>
        <w:spacing w:after="180" w:line="240" w:lineRule="auto"/>
        <w:ind w:left="0" w:firstLine="0"/>
        <w:rPr>
          <w:rFonts w:ascii="Book Antiqua" w:hAnsi="Book Antiqua"/>
          <w:bCs/>
        </w:rPr>
      </w:pPr>
      <w:r w:rsidRPr="007E5928">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776411" w:rsidRPr="007E5928" w:rsidTr="00687BFE">
        <w:tc>
          <w:tcPr>
            <w:tcW w:w="6600" w:type="dxa"/>
          </w:tcPr>
          <w:p w:rsidR="00776411" w:rsidRPr="007E5928" w:rsidRDefault="00776411" w:rsidP="00687BFE">
            <w:pPr>
              <w:keepNext/>
              <w:spacing w:after="180"/>
              <w:rPr>
                <w:rFonts w:ascii="Book Antiqua" w:hAnsi="Book Antiqua"/>
              </w:rPr>
            </w:pPr>
            <w:r w:rsidRPr="007E5928">
              <w:rPr>
                <w:rFonts w:ascii="Book Antiqua" w:hAnsi="Book Antiqua"/>
              </w:rPr>
              <w:t xml:space="preserve">Por el patentamiento anual de perros, incluida su vacunación, se pagará por cada animal: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$ 7, 00</w:t>
            </w:r>
          </w:p>
        </w:tc>
      </w:tr>
    </w:tbl>
    <w:p w:rsidR="00776411" w:rsidRPr="007E5928" w:rsidRDefault="00776411" w:rsidP="00776411">
      <w:pPr>
        <w:keepNext/>
        <w:numPr>
          <w:ilvl w:val="0"/>
          <w:numId w:val="525"/>
        </w:numPr>
        <w:tabs>
          <w:tab w:val="clear" w:pos="2148"/>
          <w:tab w:val="num" w:pos="1200"/>
        </w:tabs>
        <w:spacing w:after="180" w:line="240" w:lineRule="auto"/>
        <w:ind w:left="0" w:firstLine="0"/>
        <w:rPr>
          <w:rFonts w:ascii="Book Antiqua" w:hAnsi="Book Antiqua"/>
          <w:bCs/>
        </w:rPr>
      </w:pPr>
      <w:r w:rsidRPr="007E5928">
        <w:rPr>
          <w:rFonts w:ascii="Book Antiqua" w:hAnsi="Book Antiqua"/>
          <w:bCs/>
        </w:rPr>
        <w:t xml:space="preserve">Servicios varios con máquinas Municipales: </w:t>
      </w:r>
    </w:p>
    <w:p w:rsidR="00776411" w:rsidRPr="007E5928" w:rsidRDefault="00776411" w:rsidP="00776411">
      <w:pPr>
        <w:keepNext/>
        <w:spacing w:after="180"/>
        <w:rPr>
          <w:rFonts w:ascii="Book Antiqua" w:hAnsi="Book Antiqua"/>
        </w:rPr>
      </w:pPr>
      <w:r w:rsidRPr="007E5928">
        <w:rPr>
          <w:rFonts w:ascii="Book Antiqua" w:hAnsi="Book Antiqua"/>
        </w:rPr>
        <w:t xml:space="preserve">Fíjanse los siguientes importes por el uso y aprovechamiento de las máquinas de propiedad Municipal a que alude el Artículo Nº 271 del Código Tributario Municipal: </w:t>
      </w:r>
    </w:p>
    <w:p w:rsidR="00776411" w:rsidRPr="007E5928" w:rsidRDefault="00776411" w:rsidP="00776411">
      <w:pPr>
        <w:keepNext/>
        <w:numPr>
          <w:ilvl w:val="3"/>
          <w:numId w:val="525"/>
        </w:numPr>
        <w:tabs>
          <w:tab w:val="clear" w:pos="4428"/>
          <w:tab w:val="num" w:pos="2040"/>
        </w:tabs>
        <w:spacing w:after="180" w:line="240" w:lineRule="auto"/>
        <w:ind w:left="0" w:firstLine="0"/>
        <w:rPr>
          <w:rFonts w:ascii="Book Antiqua" w:hAnsi="Book Antiqua"/>
        </w:rPr>
      </w:pPr>
      <w:r w:rsidRPr="007E5928">
        <w:rPr>
          <w:rFonts w:ascii="Book Antiqua" w:hAnsi="Book Antiqua"/>
        </w:rPr>
        <w:lastRenderedPageBreak/>
        <w:t xml:space="preserve">Por hora de alquiler: </w:t>
      </w:r>
    </w:p>
    <w:tbl>
      <w:tblPr>
        <w:tblW w:w="0" w:type="auto"/>
        <w:tblInd w:w="1870" w:type="dxa"/>
        <w:tblCellMar>
          <w:left w:w="70" w:type="dxa"/>
          <w:right w:w="70" w:type="dxa"/>
        </w:tblCellMar>
        <w:tblLook w:val="0000"/>
      </w:tblPr>
      <w:tblGrid>
        <w:gridCol w:w="5760"/>
        <w:gridCol w:w="1350"/>
      </w:tblGrid>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Pala cargadora grande: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Pala cargadora chica: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 xml:space="preserve">c)  Motoniveladora: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d)  Compresor</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e)  Rollo aplanador</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 xml:space="preserve">f)  Camión con caja volcadora: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$ 120, 00</w:t>
            </w:r>
          </w:p>
        </w:tc>
      </w:tr>
      <w:tr w:rsidR="00776411" w:rsidRPr="007E5928" w:rsidTr="00687BFE">
        <w:tc>
          <w:tcPr>
            <w:tcW w:w="5760" w:type="dxa"/>
          </w:tcPr>
          <w:p w:rsidR="00776411" w:rsidRPr="007E5928" w:rsidRDefault="00776411" w:rsidP="00687BFE">
            <w:pPr>
              <w:keepNext/>
              <w:spacing w:after="180"/>
              <w:rPr>
                <w:rFonts w:ascii="Book Antiqua" w:hAnsi="Book Antiqua"/>
              </w:rPr>
            </w:pPr>
            <w:r w:rsidRPr="007E5928">
              <w:rPr>
                <w:rFonts w:ascii="Book Antiqua" w:hAnsi="Book Antiqua"/>
              </w:rPr>
              <w:t xml:space="preserve">g)  Camión regador: </w:t>
            </w:r>
          </w:p>
        </w:tc>
        <w:tc>
          <w:tcPr>
            <w:tcW w:w="1350" w:type="dxa"/>
          </w:tcPr>
          <w:p w:rsidR="00776411" w:rsidRPr="007E5928" w:rsidRDefault="00776411" w:rsidP="00687BFE">
            <w:pPr>
              <w:keepNext/>
              <w:spacing w:after="180"/>
              <w:rPr>
                <w:rFonts w:ascii="Book Antiqua" w:hAnsi="Book Antiqua"/>
                <w:lang w:val="en-US"/>
              </w:rPr>
            </w:pPr>
            <w:r w:rsidRPr="007E5928">
              <w:rPr>
                <w:rFonts w:ascii="Book Antiqua" w:hAnsi="Book Antiqua"/>
                <w:lang w:val="en-US"/>
              </w:rPr>
              <w:t>$ 120, 00</w:t>
            </w:r>
          </w:p>
        </w:tc>
      </w:tr>
      <w:tr w:rsidR="00776411" w:rsidRPr="007E5928" w:rsidTr="00687BFE">
        <w:tc>
          <w:tcPr>
            <w:tcW w:w="5760" w:type="dxa"/>
          </w:tcPr>
          <w:p w:rsidR="00776411" w:rsidRPr="007E5928" w:rsidRDefault="00776411" w:rsidP="00687BFE">
            <w:pPr>
              <w:keepNext/>
              <w:spacing w:after="180"/>
              <w:rPr>
                <w:rFonts w:ascii="Book Antiqua" w:hAnsi="Book Antiqua"/>
                <w:lang w:val="en-US"/>
              </w:rPr>
            </w:pPr>
            <w:r w:rsidRPr="007E5928">
              <w:rPr>
                <w:rFonts w:ascii="Book Antiqua" w:hAnsi="Book Antiqua"/>
                <w:lang w:val="en-US"/>
              </w:rPr>
              <w:t>h)  Tractor</w:t>
            </w:r>
          </w:p>
        </w:tc>
        <w:tc>
          <w:tcPr>
            <w:tcW w:w="1350" w:type="dxa"/>
          </w:tcPr>
          <w:p w:rsidR="00776411" w:rsidRPr="007E5928" w:rsidRDefault="00776411" w:rsidP="00687BFE">
            <w:pPr>
              <w:keepNext/>
              <w:spacing w:after="180"/>
              <w:rPr>
                <w:rFonts w:ascii="Book Antiqua" w:hAnsi="Book Antiqua"/>
                <w:lang w:val="en-US"/>
              </w:rPr>
            </w:pPr>
            <w:r w:rsidRPr="007E5928">
              <w:rPr>
                <w:rFonts w:ascii="Book Antiqua" w:hAnsi="Book Antiqua"/>
                <w:lang w:val="en-US"/>
              </w:rPr>
              <w:t>$ 100, 00</w:t>
            </w:r>
          </w:p>
        </w:tc>
      </w:tr>
      <w:tr w:rsidR="00776411" w:rsidRPr="007E5928" w:rsidTr="00687BFE">
        <w:tc>
          <w:tcPr>
            <w:tcW w:w="5760" w:type="dxa"/>
          </w:tcPr>
          <w:p w:rsidR="00776411" w:rsidRPr="007E5928" w:rsidRDefault="00776411" w:rsidP="00687BFE">
            <w:pPr>
              <w:keepNext/>
              <w:spacing w:after="180"/>
              <w:rPr>
                <w:rFonts w:ascii="Book Antiqua" w:hAnsi="Book Antiqua"/>
                <w:lang w:val="en-US"/>
              </w:rPr>
            </w:pPr>
            <w:r w:rsidRPr="007E5928">
              <w:rPr>
                <w:rFonts w:ascii="Book Antiqua" w:hAnsi="Book Antiqua"/>
                <w:lang w:val="en-US"/>
              </w:rPr>
              <w:t xml:space="preserve">i)  Hidrogrúa: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$ 100, 00</w:t>
            </w:r>
          </w:p>
        </w:tc>
      </w:tr>
    </w:tbl>
    <w:p w:rsidR="00776411" w:rsidRPr="007E5928" w:rsidRDefault="00776411" w:rsidP="00776411">
      <w:pPr>
        <w:keepNext/>
        <w:numPr>
          <w:ilvl w:val="3"/>
          <w:numId w:val="525"/>
        </w:numPr>
        <w:tabs>
          <w:tab w:val="clear" w:pos="4428"/>
          <w:tab w:val="num" w:pos="2040"/>
        </w:tabs>
        <w:spacing w:after="180" w:line="240" w:lineRule="auto"/>
        <w:ind w:left="0" w:firstLine="0"/>
        <w:rPr>
          <w:rFonts w:ascii="Book Antiqua" w:hAnsi="Book Antiqua"/>
        </w:rPr>
      </w:pPr>
      <w:r w:rsidRPr="007E5928">
        <w:rPr>
          <w:rFonts w:ascii="Book Antiqua" w:hAnsi="Book Antiqua"/>
        </w:rPr>
        <w:t xml:space="preserve">El costo de combustible en cada caso, será a cargo de quien solicite el servicio y/o el beneficiario directo de la prestación y deberá sumarse al costo de las horas máquinas. </w:t>
      </w:r>
    </w:p>
    <w:p w:rsidR="00776411" w:rsidRPr="007E5928" w:rsidRDefault="00776411" w:rsidP="00776411">
      <w:pPr>
        <w:keepNext/>
        <w:spacing w:after="180"/>
        <w:rPr>
          <w:rFonts w:ascii="Book Antiqua" w:hAnsi="Book Antiqua"/>
        </w:rPr>
      </w:pPr>
      <w:r w:rsidRPr="007E5928">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776411" w:rsidRPr="007E5928" w:rsidRDefault="00776411" w:rsidP="00776411">
      <w:pPr>
        <w:keepNext/>
        <w:numPr>
          <w:ilvl w:val="0"/>
          <w:numId w:val="525"/>
        </w:numPr>
        <w:tabs>
          <w:tab w:val="clear" w:pos="2148"/>
        </w:tabs>
        <w:spacing w:after="180" w:line="240" w:lineRule="auto"/>
        <w:ind w:left="0" w:firstLine="0"/>
        <w:rPr>
          <w:rFonts w:ascii="Book Antiqua" w:hAnsi="Book Antiqua"/>
          <w:bCs/>
        </w:rPr>
      </w:pPr>
      <w:r w:rsidRPr="007E5928">
        <w:rPr>
          <w:rFonts w:ascii="Book Antiqua" w:hAnsi="Book Antiqua"/>
          <w:bCs/>
        </w:rPr>
        <w:t xml:space="preserve">Servicios de depósitos: </w:t>
      </w:r>
    </w:p>
    <w:p w:rsidR="00776411" w:rsidRPr="007E5928" w:rsidRDefault="00776411" w:rsidP="00776411">
      <w:pPr>
        <w:keepNext/>
        <w:spacing w:after="180"/>
        <w:rPr>
          <w:rFonts w:ascii="Book Antiqua" w:hAnsi="Book Antiqua"/>
        </w:rPr>
      </w:pPr>
      <w:r w:rsidRPr="007E5928">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776411" w:rsidRPr="007E5928" w:rsidRDefault="00776411" w:rsidP="00776411">
      <w:pPr>
        <w:keepNext/>
        <w:spacing w:after="180"/>
        <w:rPr>
          <w:rFonts w:ascii="Book Antiqua" w:hAnsi="Book Antiqua"/>
        </w:rPr>
      </w:pPr>
      <w:r w:rsidRPr="007E5928">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776411" w:rsidRPr="007E5928" w:rsidTr="00687BFE">
        <w:tc>
          <w:tcPr>
            <w:tcW w:w="6480" w:type="dxa"/>
          </w:tcPr>
          <w:p w:rsidR="00776411" w:rsidRPr="007E5928" w:rsidRDefault="00776411" w:rsidP="00687BFE">
            <w:pPr>
              <w:keepNext/>
              <w:spacing w:after="180"/>
              <w:rPr>
                <w:rFonts w:ascii="Book Antiqua" w:hAnsi="Book Antiqua"/>
              </w:rPr>
            </w:pPr>
            <w:r w:rsidRPr="007E5928">
              <w:rPr>
                <w:rFonts w:ascii="Book Antiqua" w:hAnsi="Book Antiqua"/>
              </w:rPr>
              <w:t xml:space="preserve">1- Automóviles y vehículos similares: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6480" w:type="dxa"/>
          </w:tcPr>
          <w:p w:rsidR="00776411" w:rsidRPr="007E5928" w:rsidRDefault="00776411" w:rsidP="00687BFE">
            <w:pPr>
              <w:keepNext/>
              <w:spacing w:after="180"/>
              <w:rPr>
                <w:rFonts w:ascii="Book Antiqua" w:hAnsi="Book Antiqua"/>
              </w:rPr>
            </w:pPr>
            <w:r w:rsidRPr="007E5928">
              <w:rPr>
                <w:rFonts w:ascii="Book Antiqua" w:hAnsi="Book Antiqua"/>
              </w:rPr>
              <w:t xml:space="preserve">2- Camiones, acoplados, remolques, ómnibus, tractores y similares: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6480" w:type="dxa"/>
          </w:tcPr>
          <w:p w:rsidR="00776411" w:rsidRPr="007E5928" w:rsidRDefault="00776411" w:rsidP="00687BFE">
            <w:pPr>
              <w:keepNext/>
              <w:spacing w:after="180"/>
              <w:rPr>
                <w:rFonts w:ascii="Book Antiqua" w:hAnsi="Book Antiqua"/>
              </w:rPr>
            </w:pPr>
            <w:r w:rsidRPr="007E5928">
              <w:rPr>
                <w:rFonts w:ascii="Book Antiqua" w:hAnsi="Book Antiqua"/>
              </w:rPr>
              <w:t xml:space="preserve">3- Motocicletas, motonetas, motocarros y similares: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6480" w:type="dxa"/>
          </w:tcPr>
          <w:p w:rsidR="00776411" w:rsidRPr="007E5928" w:rsidRDefault="00776411" w:rsidP="00687BFE">
            <w:pPr>
              <w:keepNext/>
              <w:spacing w:after="180"/>
              <w:rPr>
                <w:rFonts w:ascii="Book Antiqua" w:hAnsi="Book Antiqua"/>
              </w:rPr>
            </w:pPr>
            <w:r w:rsidRPr="007E5928">
              <w:rPr>
                <w:rFonts w:ascii="Book Antiqua" w:hAnsi="Book Antiqua"/>
              </w:rPr>
              <w:t xml:space="preserve">4- Carros de manos, triciclos de repartos y vehículos de tracción animal, excluido los equinos: </w:t>
            </w:r>
          </w:p>
        </w:tc>
        <w:tc>
          <w:tcPr>
            <w:tcW w:w="135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6480"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5- Bultos, objetos o materiales imperecederos por m3 o fracción: </w:t>
            </w:r>
          </w:p>
        </w:tc>
        <w:tc>
          <w:tcPr>
            <w:tcW w:w="1350"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bl>
    <w:p w:rsidR="00776411" w:rsidRPr="007E5928" w:rsidRDefault="00776411" w:rsidP="00776411">
      <w:pPr>
        <w:pStyle w:val="Ttulo3"/>
        <w:spacing w:after="180"/>
        <w:rPr>
          <w:rFonts w:ascii="Book Antiqua" w:hAnsi="Book Antiqua"/>
          <w:b w:val="0"/>
          <w:bCs w:val="0"/>
        </w:rPr>
      </w:pPr>
      <w:r w:rsidRPr="007E5928">
        <w:rPr>
          <w:rFonts w:ascii="Book Antiqua" w:hAnsi="Book Antiqua"/>
          <w:b w:val="0"/>
        </w:rPr>
        <w:tab/>
      </w:r>
      <w:r w:rsidRPr="007E5928">
        <w:rPr>
          <w:rFonts w:ascii="Book Antiqua" w:hAnsi="Book Antiqua"/>
          <w:b w:val="0"/>
        </w:rPr>
        <w:tab/>
      </w:r>
      <w:r w:rsidRPr="007E5928">
        <w:rPr>
          <w:rFonts w:ascii="Book Antiqua" w:hAnsi="Book Antiqua"/>
          <w:b w:val="0"/>
          <w:bCs w:val="0"/>
        </w:rPr>
        <w:t xml:space="preserve">No se abonará importe alguno por las bicicletas de paseo. </w:t>
      </w:r>
    </w:p>
    <w:p w:rsidR="00776411" w:rsidRPr="007E5928" w:rsidRDefault="00776411" w:rsidP="00776411">
      <w:pPr>
        <w:keepNext/>
        <w:numPr>
          <w:ilvl w:val="0"/>
          <w:numId w:val="525"/>
        </w:numPr>
        <w:tabs>
          <w:tab w:val="clear" w:pos="2148"/>
          <w:tab w:val="num" w:pos="1320"/>
        </w:tabs>
        <w:spacing w:after="180" w:line="240" w:lineRule="auto"/>
        <w:ind w:left="0" w:firstLine="0"/>
        <w:rPr>
          <w:rFonts w:ascii="Book Antiqua" w:hAnsi="Book Antiqua"/>
          <w:bCs/>
        </w:rPr>
      </w:pPr>
      <w:r w:rsidRPr="007E5928">
        <w:rPr>
          <w:rFonts w:ascii="Book Antiqua" w:hAnsi="Book Antiqua"/>
          <w:bCs/>
        </w:rPr>
        <w:t>Cobranzas y Retenciones</w:t>
      </w:r>
    </w:p>
    <w:p w:rsidR="00776411" w:rsidRPr="007E5928" w:rsidRDefault="00776411" w:rsidP="00776411">
      <w:pPr>
        <w:keepNext/>
        <w:spacing w:after="180"/>
        <w:rPr>
          <w:rFonts w:ascii="Book Antiqua" w:hAnsi="Book Antiqua"/>
        </w:rPr>
      </w:pPr>
      <w:r w:rsidRPr="007E5928">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776411" w:rsidRPr="007E5928" w:rsidRDefault="00776411" w:rsidP="00776411">
      <w:pPr>
        <w:keepNext/>
        <w:numPr>
          <w:ilvl w:val="0"/>
          <w:numId w:val="525"/>
        </w:numPr>
        <w:tabs>
          <w:tab w:val="clear" w:pos="2148"/>
        </w:tabs>
        <w:spacing w:after="180" w:line="240" w:lineRule="auto"/>
        <w:ind w:left="0" w:firstLine="0"/>
        <w:rPr>
          <w:rFonts w:ascii="Book Antiqua" w:hAnsi="Book Antiqua"/>
          <w:bCs/>
        </w:rPr>
      </w:pPr>
      <w:r w:rsidRPr="007E5928">
        <w:rPr>
          <w:rFonts w:ascii="Book Antiqua" w:hAnsi="Book Antiqua"/>
          <w:bCs/>
        </w:rPr>
        <w:t xml:space="preserve">Extracciones diversas de los domicilios: </w:t>
      </w:r>
    </w:p>
    <w:p w:rsidR="00776411" w:rsidRPr="007E5928" w:rsidRDefault="00776411" w:rsidP="00776411">
      <w:pPr>
        <w:keepNext/>
        <w:spacing w:after="180"/>
        <w:rPr>
          <w:rFonts w:ascii="Book Antiqua" w:hAnsi="Book Antiqua"/>
        </w:rPr>
      </w:pPr>
      <w:r w:rsidRPr="007E5928">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776411" w:rsidRPr="007E5928" w:rsidTr="00687BFE">
        <w:tc>
          <w:tcPr>
            <w:tcW w:w="7440" w:type="dxa"/>
          </w:tcPr>
          <w:p w:rsidR="00776411" w:rsidRPr="007E5928" w:rsidRDefault="00776411" w:rsidP="00776411">
            <w:pPr>
              <w:keepNext/>
              <w:numPr>
                <w:ilvl w:val="2"/>
                <w:numId w:val="525"/>
              </w:numPr>
              <w:tabs>
                <w:tab w:val="clear" w:pos="4128"/>
                <w:tab w:val="num" w:pos="252"/>
              </w:tabs>
              <w:spacing w:after="180" w:line="240" w:lineRule="auto"/>
              <w:ind w:left="0" w:firstLine="0"/>
              <w:rPr>
                <w:rFonts w:ascii="Book Antiqua" w:hAnsi="Book Antiqua"/>
              </w:rPr>
            </w:pPr>
            <w:r w:rsidRPr="007E5928">
              <w:rPr>
                <w:rFonts w:ascii="Book Antiqua" w:hAnsi="Book Antiqua"/>
              </w:rPr>
              <w:t xml:space="preserve">1- Por podas de árboles y retiros de desechos: </w:t>
            </w:r>
          </w:p>
          <w:p w:rsidR="00776411" w:rsidRPr="007E5928" w:rsidRDefault="00776411" w:rsidP="00687BFE">
            <w:pPr>
              <w:pStyle w:val="Textoindependiente"/>
              <w:keepNext/>
              <w:spacing w:after="180"/>
              <w:rPr>
                <w:rFonts w:ascii="Book Antiqua" w:hAnsi="Book Antiqua"/>
                <w:lang w:val="es-ES"/>
              </w:rPr>
            </w:pPr>
            <w:r w:rsidRPr="007E5928">
              <w:rPr>
                <w:rFonts w:ascii="Book Antiqua" w:hAnsi="Book Antiqua"/>
                <w:lang w:val="es-ES"/>
              </w:rPr>
              <w:t xml:space="preserve">I- Árboles de hasta 5 m de altura: </w:t>
            </w:r>
          </w:p>
          <w:p w:rsidR="00776411" w:rsidRPr="007E5928" w:rsidRDefault="00776411" w:rsidP="00687BFE">
            <w:pPr>
              <w:keepNext/>
              <w:spacing w:after="180"/>
              <w:rPr>
                <w:rFonts w:ascii="Book Antiqua" w:hAnsi="Book Antiqua"/>
              </w:rPr>
            </w:pPr>
            <w:r w:rsidRPr="007E5928">
              <w:rPr>
                <w:rFonts w:ascii="Book Antiqua" w:hAnsi="Book Antiqua"/>
              </w:rPr>
              <w:t xml:space="preserve">II- Árboles de más de 5 m de altura: </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$ 80, 00</w:t>
            </w:r>
          </w:p>
        </w:tc>
      </w:tr>
      <w:tr w:rsidR="00776411" w:rsidRPr="007E5928" w:rsidTr="00687BFE">
        <w:tc>
          <w:tcPr>
            <w:tcW w:w="7440" w:type="dxa"/>
          </w:tcPr>
          <w:p w:rsidR="00776411" w:rsidRPr="007E5928" w:rsidRDefault="00776411" w:rsidP="00687BFE">
            <w:pPr>
              <w:keepNext/>
              <w:spacing w:after="180"/>
              <w:rPr>
                <w:rFonts w:ascii="Book Antiqua" w:hAnsi="Book Antiqua"/>
              </w:rPr>
            </w:pPr>
            <w:r w:rsidRPr="007E5928">
              <w:rPr>
                <w:rFonts w:ascii="Book Antiqua" w:hAnsi="Book Antiqua"/>
              </w:rPr>
              <w:t xml:space="preserve">2- Extracción y retiro de árboles: </w:t>
            </w:r>
          </w:p>
          <w:p w:rsidR="00776411" w:rsidRPr="007E5928" w:rsidRDefault="00776411" w:rsidP="00776411">
            <w:pPr>
              <w:keepNext/>
              <w:numPr>
                <w:ilvl w:val="1"/>
                <w:numId w:val="524"/>
              </w:numPr>
              <w:tabs>
                <w:tab w:val="clear" w:pos="3228"/>
                <w:tab w:val="num" w:pos="972"/>
              </w:tabs>
              <w:spacing w:after="180" w:line="240" w:lineRule="auto"/>
              <w:ind w:left="0" w:firstLine="0"/>
              <w:rPr>
                <w:rFonts w:ascii="Book Antiqua" w:hAnsi="Book Antiqua"/>
              </w:rPr>
            </w:pPr>
            <w:r w:rsidRPr="007E5928">
              <w:rPr>
                <w:rFonts w:ascii="Book Antiqua" w:hAnsi="Book Antiqua"/>
              </w:rPr>
              <w:t xml:space="preserve">Árboles de hasta 5 m de altura: </w:t>
            </w:r>
          </w:p>
          <w:p w:rsidR="00776411" w:rsidRPr="007E5928" w:rsidRDefault="00776411" w:rsidP="00687BFE">
            <w:pPr>
              <w:keepNext/>
              <w:spacing w:after="180"/>
              <w:rPr>
                <w:rFonts w:ascii="Book Antiqua" w:hAnsi="Book Antiqua"/>
              </w:rPr>
            </w:pPr>
            <w:r w:rsidRPr="007E5928">
              <w:rPr>
                <w:rFonts w:ascii="Book Antiqua" w:hAnsi="Book Antiqua"/>
              </w:rPr>
              <w:t xml:space="preserve">II- Árboles de más de 5 m de altura: </w:t>
            </w:r>
          </w:p>
          <w:p w:rsidR="00776411" w:rsidRPr="007E5928" w:rsidRDefault="00776411" w:rsidP="00687BFE">
            <w:pPr>
              <w:keepNext/>
              <w:spacing w:after="180"/>
              <w:rPr>
                <w:rFonts w:ascii="Book Antiqua" w:hAnsi="Book Antiqua"/>
              </w:rPr>
            </w:pPr>
            <w:r w:rsidRPr="007E5928">
              <w:rPr>
                <w:rFonts w:ascii="Book Antiqua" w:hAnsi="Book Antiqua"/>
              </w:rPr>
              <w:t xml:space="preserve">III- Árboles de más de 10 m de altura: </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$ 1. 000, 00</w:t>
            </w:r>
          </w:p>
        </w:tc>
      </w:tr>
      <w:tr w:rsidR="00776411" w:rsidRPr="007E5928" w:rsidTr="00687BFE">
        <w:tc>
          <w:tcPr>
            <w:tcW w:w="7440" w:type="dxa"/>
          </w:tcPr>
          <w:p w:rsidR="00776411" w:rsidRPr="007E5928" w:rsidRDefault="00776411" w:rsidP="00687BFE">
            <w:pPr>
              <w:keepNext/>
              <w:spacing w:after="180"/>
              <w:rPr>
                <w:rFonts w:ascii="Book Antiqua" w:hAnsi="Book Antiqua"/>
              </w:rPr>
            </w:pPr>
            <w:r w:rsidRPr="007E5928">
              <w:rPr>
                <w:rFonts w:ascii="Book Antiqua" w:hAnsi="Book Antiqua"/>
              </w:rPr>
              <w:t xml:space="preserve">3- Por retiro de escombros, áridos y otros materiales de construcción indebidamente depositados en la vereda, por m3: </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440" w:type="dxa"/>
          </w:tcPr>
          <w:p w:rsidR="00776411" w:rsidRPr="007E5928" w:rsidRDefault="00776411" w:rsidP="00687BFE">
            <w:pPr>
              <w:keepNext/>
              <w:spacing w:after="180"/>
              <w:rPr>
                <w:rFonts w:ascii="Book Antiqua" w:hAnsi="Book Antiqua"/>
              </w:rPr>
            </w:pPr>
            <w:r w:rsidRPr="007E5928">
              <w:rPr>
                <w:rFonts w:ascii="Book Antiqua" w:hAnsi="Book Antiqua"/>
              </w:rPr>
              <w:t xml:space="preserve">4- Por retiro de residuos y similares en horarios especiales, abonarán los siguientes importes mensuales: </w:t>
            </w:r>
          </w:p>
          <w:p w:rsidR="00776411" w:rsidRPr="007E5928" w:rsidRDefault="00776411" w:rsidP="00687BFE">
            <w:pPr>
              <w:keepNext/>
              <w:tabs>
                <w:tab w:val="num" w:pos="3228"/>
              </w:tabs>
              <w:spacing w:after="180"/>
              <w:rPr>
                <w:rFonts w:ascii="Book Antiqua" w:hAnsi="Book Antiqua"/>
              </w:rPr>
            </w:pPr>
            <w:r w:rsidRPr="007E5928">
              <w:rPr>
                <w:rFonts w:ascii="Book Antiqua" w:hAnsi="Book Antiqua"/>
              </w:rPr>
              <w:t>I-a)  Primera categoría</w:t>
            </w:r>
          </w:p>
          <w:p w:rsidR="00776411" w:rsidRPr="007E5928" w:rsidRDefault="00776411" w:rsidP="00687BFE">
            <w:pPr>
              <w:keepNext/>
              <w:spacing w:after="180"/>
              <w:rPr>
                <w:rFonts w:ascii="Book Antiqua" w:hAnsi="Book Antiqua"/>
              </w:rPr>
            </w:pPr>
            <w:r w:rsidRPr="007E5928">
              <w:rPr>
                <w:rFonts w:ascii="Book Antiqua" w:hAnsi="Book Antiqua"/>
              </w:rPr>
              <w:t xml:space="preserve">Hoteles, comedores, restaurantes y afines: </w:t>
            </w:r>
          </w:p>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b)  Segunda categoría: </w:t>
            </w:r>
          </w:p>
          <w:p w:rsidR="00776411" w:rsidRPr="007E5928" w:rsidRDefault="00776411" w:rsidP="00687BFE">
            <w:pPr>
              <w:keepNext/>
              <w:spacing w:after="180"/>
              <w:rPr>
                <w:rFonts w:ascii="Book Antiqua" w:hAnsi="Book Antiqua"/>
              </w:rPr>
            </w:pPr>
            <w:r w:rsidRPr="007E5928">
              <w:rPr>
                <w:rFonts w:ascii="Book Antiqua" w:hAnsi="Book Antiqua"/>
              </w:rPr>
              <w:t xml:space="preserve">Hoteles residenciales, bares, confiterías y afines, casa de comidas para llevar y rotiserías: </w:t>
            </w:r>
          </w:p>
          <w:p w:rsidR="00776411" w:rsidRPr="007E5928" w:rsidRDefault="00776411" w:rsidP="00776411">
            <w:pPr>
              <w:keepNext/>
              <w:numPr>
                <w:ilvl w:val="1"/>
                <w:numId w:val="524"/>
              </w:numPr>
              <w:tabs>
                <w:tab w:val="clear" w:pos="3228"/>
                <w:tab w:val="num" w:pos="492"/>
                <w:tab w:val="num" w:pos="2868"/>
              </w:tabs>
              <w:spacing w:after="180" w:line="240" w:lineRule="auto"/>
              <w:ind w:left="0" w:firstLine="0"/>
              <w:rPr>
                <w:rFonts w:ascii="Book Antiqua" w:hAnsi="Book Antiqua"/>
              </w:rPr>
            </w:pPr>
            <w:r w:rsidRPr="007E5928">
              <w:rPr>
                <w:rFonts w:ascii="Book Antiqua" w:hAnsi="Book Antiqua"/>
              </w:rPr>
              <w:t xml:space="preserve">Otros retiros de residuos de comercio, de industrias, de asociaciones, de hospitales particulares, etc. , que soliciten en forma especial o aisladas: </w:t>
            </w:r>
          </w:p>
          <w:p w:rsidR="00776411" w:rsidRPr="007E5928" w:rsidRDefault="00776411" w:rsidP="00776411">
            <w:pPr>
              <w:keepNext/>
              <w:numPr>
                <w:ilvl w:val="1"/>
                <w:numId w:val="524"/>
              </w:numPr>
              <w:tabs>
                <w:tab w:val="clear" w:pos="3228"/>
                <w:tab w:val="num" w:pos="252"/>
              </w:tabs>
              <w:spacing w:after="180" w:line="240" w:lineRule="auto"/>
              <w:ind w:left="0" w:firstLine="0"/>
              <w:rPr>
                <w:rFonts w:ascii="Book Antiqua" w:hAnsi="Book Antiqua"/>
              </w:rPr>
            </w:pPr>
            <w:r w:rsidRPr="007E5928">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776411" w:rsidRPr="007E5928" w:rsidRDefault="00776411" w:rsidP="00776411">
            <w:pPr>
              <w:keepNext/>
              <w:numPr>
                <w:ilvl w:val="1"/>
                <w:numId w:val="524"/>
              </w:numPr>
              <w:tabs>
                <w:tab w:val="clear" w:pos="3228"/>
                <w:tab w:val="num" w:pos="252"/>
                <w:tab w:val="num" w:pos="972"/>
              </w:tabs>
              <w:spacing w:after="180" w:line="240" w:lineRule="auto"/>
              <w:ind w:left="0" w:firstLine="0"/>
              <w:rPr>
                <w:rFonts w:ascii="Book Antiqua" w:hAnsi="Book Antiqua"/>
              </w:rPr>
            </w:pPr>
            <w:r w:rsidRPr="007E5928">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776411" w:rsidRPr="007E5928" w:rsidRDefault="00776411" w:rsidP="00687BFE">
            <w:pPr>
              <w:keepNext/>
              <w:spacing w:after="180"/>
              <w:rPr>
                <w:rFonts w:ascii="Book Antiqua" w:hAnsi="Book Antiqua"/>
              </w:rPr>
            </w:pPr>
            <w:r w:rsidRPr="007E5928">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776411" w:rsidRPr="007E5928" w:rsidRDefault="00776411" w:rsidP="00776411">
            <w:pPr>
              <w:keepNext/>
              <w:numPr>
                <w:ilvl w:val="1"/>
                <w:numId w:val="524"/>
              </w:numPr>
              <w:tabs>
                <w:tab w:val="clear" w:pos="3228"/>
                <w:tab w:val="num" w:pos="12"/>
              </w:tabs>
              <w:spacing w:after="180" w:line="240" w:lineRule="auto"/>
              <w:ind w:left="0" w:firstLine="0"/>
              <w:rPr>
                <w:rFonts w:ascii="Book Antiqua" w:hAnsi="Book Antiqua"/>
              </w:rPr>
            </w:pPr>
            <w:r w:rsidRPr="007E5928">
              <w:rPr>
                <w:rFonts w:ascii="Book Antiqua" w:hAnsi="Book Antiqua"/>
              </w:rPr>
              <w:t xml:space="preserve">El Organismo fiscal reglamentará el pago de la contribución de acuerdo a la frecuencia en la prestación del servicio. </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$ 0, 30</w:t>
            </w:r>
          </w:p>
          <w:p w:rsidR="00776411" w:rsidRPr="007E5928" w:rsidRDefault="00776411" w:rsidP="00687BFE">
            <w:pPr>
              <w:keepNext/>
              <w:spacing w:after="180"/>
              <w:rPr>
                <w:rFonts w:ascii="Book Antiqua" w:hAnsi="Book Antiqua"/>
              </w:rPr>
            </w:pPr>
            <w:r w:rsidRPr="007E5928">
              <w:rPr>
                <w:rFonts w:ascii="Book Antiqua" w:hAnsi="Book Antiqua"/>
              </w:rPr>
              <w:t>$ 0, 50</w:t>
            </w:r>
          </w:p>
          <w:p w:rsidR="00776411" w:rsidRPr="007E5928" w:rsidRDefault="00776411" w:rsidP="00687BFE">
            <w:pPr>
              <w:keepNext/>
              <w:spacing w:after="180"/>
              <w:rPr>
                <w:rFonts w:ascii="Book Antiqua" w:hAnsi="Book Antiqua"/>
              </w:rPr>
            </w:pPr>
          </w:p>
        </w:tc>
      </w:tr>
    </w:tbl>
    <w:p w:rsidR="00776411" w:rsidRPr="007E5928" w:rsidRDefault="00776411" w:rsidP="00776411">
      <w:pPr>
        <w:keepNext/>
        <w:spacing w:after="180"/>
        <w:rPr>
          <w:rFonts w:ascii="Book Antiqua" w:hAnsi="Book Antiqua"/>
          <w:bCs/>
        </w:rPr>
      </w:pP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XIII</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t>CONTRIBUCIONES QUE INCIDEN SOBRE LA INSPECCIÓN E INSTALACIÓN DE LÍNEAS PARA LA CONTINUACIÓN Y/O INTERCONEXIÓN DE COMUNICACIÓN</w:t>
      </w:r>
    </w:p>
    <w:p w:rsidR="00776411" w:rsidRPr="007E5928" w:rsidRDefault="00776411" w:rsidP="00776411">
      <w:pPr>
        <w:pStyle w:val="Textoindependiente2"/>
        <w:keepNext/>
        <w:spacing w:after="180"/>
        <w:rPr>
          <w:rFonts w:ascii="Book Antiqua" w:hAnsi="Book Antiqua"/>
          <w:b/>
          <w:bCs/>
        </w:rPr>
      </w:pPr>
      <w:r w:rsidRPr="007E5928">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XIV</w:t>
      </w:r>
    </w:p>
    <w:p w:rsidR="00776411" w:rsidRPr="007E5928" w:rsidRDefault="00776411" w:rsidP="00776411">
      <w:pPr>
        <w:pStyle w:val="Textoindependiente2"/>
        <w:keepNext/>
        <w:spacing w:after="180"/>
        <w:rPr>
          <w:rFonts w:ascii="Book Antiqua" w:hAnsi="Book Antiqua"/>
          <w:b/>
        </w:rPr>
      </w:pPr>
      <w:r w:rsidRPr="007E5928">
        <w:rPr>
          <w:rFonts w:ascii="Book Antiqua" w:hAnsi="Book Antiqua"/>
        </w:rPr>
        <w:lastRenderedPageBreak/>
        <w:t>TASAS DE ACTUACIÓN ADMINISTRATIVAS</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ARTÍCULO VIGÉSIMO OCTAVO: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Actuación general: </w:t>
      </w:r>
    </w:p>
    <w:p w:rsidR="00776411" w:rsidRPr="007E5928" w:rsidRDefault="00776411" w:rsidP="00776411">
      <w:pPr>
        <w:keepNext/>
        <w:spacing w:after="180"/>
        <w:rPr>
          <w:rFonts w:ascii="Book Antiqua" w:hAnsi="Book Antiqua"/>
        </w:rPr>
      </w:pPr>
      <w:r w:rsidRPr="007E5928">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776411" w:rsidRPr="007E5928" w:rsidTr="00687BFE">
        <w:tc>
          <w:tcPr>
            <w:tcW w:w="81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Fíjase para los casos no especialmente previstos, por cada actuación, la suma de: </w:t>
            </w:r>
          </w:p>
        </w:tc>
        <w:tc>
          <w:tcPr>
            <w:tcW w:w="87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81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Por cada actuación del organismo de aplicación: </w:t>
            </w:r>
          </w:p>
        </w:tc>
        <w:tc>
          <w:tcPr>
            <w:tcW w:w="870"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8110" w:type="dxa"/>
          </w:tcPr>
          <w:p w:rsidR="00776411" w:rsidRPr="007E5928" w:rsidRDefault="00776411" w:rsidP="00687BFE">
            <w:pPr>
              <w:keepNext/>
              <w:spacing w:after="180"/>
              <w:rPr>
                <w:rFonts w:ascii="Book Antiqua" w:hAnsi="Book Antiqua"/>
              </w:rPr>
            </w:pPr>
            <w:r w:rsidRPr="007E5928">
              <w:rPr>
                <w:rFonts w:ascii="Book Antiqua" w:hAnsi="Book Antiqua"/>
              </w:rPr>
              <w:t xml:space="preserve">c)  Por envío de notificaciones o intimaciones o cualquier otro tipo de requerimiento referente a la aplicación de sanciones y/o multas: </w:t>
            </w:r>
          </w:p>
        </w:tc>
        <w:tc>
          <w:tcPr>
            <w:tcW w:w="87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bl>
    <w:p w:rsidR="00776411" w:rsidRPr="007E5928" w:rsidRDefault="00776411" w:rsidP="00776411">
      <w:pPr>
        <w:keepNext/>
        <w:spacing w:after="180"/>
        <w:rPr>
          <w:rFonts w:ascii="Book Antiqua" w:hAnsi="Book Antiqua"/>
        </w:rPr>
      </w:pPr>
    </w:p>
    <w:p w:rsidR="00776411" w:rsidRPr="007E5928" w:rsidRDefault="00776411" w:rsidP="00776411">
      <w:pPr>
        <w:pStyle w:val="Ttulo7"/>
        <w:spacing w:after="180"/>
        <w:jc w:val="both"/>
        <w:rPr>
          <w:rFonts w:ascii="Book Antiqua" w:hAnsi="Book Antiqua"/>
          <w:b w:val="0"/>
          <w:sz w:val="22"/>
        </w:rPr>
      </w:pPr>
      <w:r w:rsidRPr="007E5928">
        <w:rPr>
          <w:rFonts w:ascii="Book Antiqua" w:hAnsi="Book Antiqua"/>
          <w:b w:val="0"/>
          <w:sz w:val="22"/>
        </w:rPr>
        <w:t>Actuaciones sobre inmuebles</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ARTÍCULO VIGÉSIMO NOVENO: </w:t>
      </w:r>
    </w:p>
    <w:p w:rsidR="00776411" w:rsidRPr="007E5928" w:rsidRDefault="00776411" w:rsidP="00776411">
      <w:pPr>
        <w:keepNext/>
        <w:spacing w:after="180"/>
        <w:rPr>
          <w:rFonts w:ascii="Book Antiqua" w:hAnsi="Book Antiqua"/>
        </w:rPr>
      </w:pPr>
      <w:r w:rsidRPr="007E5928">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776411" w:rsidRPr="007E5928" w:rsidTr="00687BFE">
        <w:trPr>
          <w:trHeight w:val="7181"/>
        </w:trPr>
        <w:tc>
          <w:tcPr>
            <w:tcW w:w="7870" w:type="dxa"/>
            <w:tcBorders>
              <w:top w:val="nil"/>
              <w:left w:val="nil"/>
              <w:bottom w:val="nil"/>
              <w:right w:val="nil"/>
            </w:tcBorders>
          </w:tcPr>
          <w:p w:rsidR="00776411" w:rsidRPr="007E5928" w:rsidRDefault="00776411" w:rsidP="00776411">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7E5928">
              <w:rPr>
                <w:rFonts w:ascii="Book Antiqua" w:hAnsi="Book Antiqua"/>
                <w:bCs/>
              </w:rPr>
              <w:lastRenderedPageBreak/>
              <w:t xml:space="preserve">Relacionados con los inmuebles: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Por acogimiento a los beneficios de exención impositiva: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1- Por certificados de libre deuda: </w:t>
            </w:r>
          </w:p>
          <w:p w:rsidR="00776411" w:rsidRPr="007E5928" w:rsidRDefault="00776411" w:rsidP="00776411">
            <w:pPr>
              <w:keepNext/>
              <w:numPr>
                <w:ilvl w:val="1"/>
                <w:numId w:val="523"/>
              </w:numPr>
              <w:tabs>
                <w:tab w:val="clear" w:pos="2868"/>
                <w:tab w:val="num" w:pos="720"/>
                <w:tab w:val="num" w:pos="3228"/>
              </w:tabs>
              <w:spacing w:after="180" w:line="240" w:lineRule="auto"/>
              <w:ind w:left="0" w:firstLine="0"/>
              <w:rPr>
                <w:rFonts w:ascii="Book Antiqua" w:hAnsi="Book Antiqua"/>
              </w:rPr>
            </w:pPr>
            <w:r w:rsidRPr="007E5928">
              <w:rPr>
                <w:rFonts w:ascii="Book Antiqua" w:hAnsi="Book Antiqua"/>
              </w:rPr>
              <w:t xml:space="preserve">Por impresiones de estado de deudas o de cuenta, por cada padrón involucrado y/o copia: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Solicitud de visación de planos de subdivisión régimen de propiedad horizontal y/o prehorizontalidad se abonará por la unidad resultante: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Por solicitud de línea municipal por cada una: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Solicitud de pago de retranqueo por expropiación irregular: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Solicitud de aprobación de planos de mensura, división o unificación: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En caso de solicitud simultánea de mensura, unificación y/o división, se abonará de acuerdo a los incisos anteriores. </w:t>
            </w:r>
          </w:p>
          <w:p w:rsidR="00776411" w:rsidRPr="007E5928" w:rsidRDefault="00776411" w:rsidP="00776411">
            <w:pPr>
              <w:keepNext/>
              <w:numPr>
                <w:ilvl w:val="0"/>
                <w:numId w:val="527"/>
              </w:numPr>
              <w:tabs>
                <w:tab w:val="clear" w:pos="1080"/>
                <w:tab w:val="num" w:pos="480"/>
              </w:tabs>
              <w:spacing w:after="180" w:line="240" w:lineRule="auto"/>
              <w:ind w:left="0" w:firstLine="0"/>
              <w:rPr>
                <w:rFonts w:ascii="Book Antiqua" w:hAnsi="Book Antiqua"/>
              </w:rPr>
            </w:pPr>
            <w:r w:rsidRPr="007E5928">
              <w:rPr>
                <w:rFonts w:ascii="Book Antiqua" w:hAnsi="Book Antiqua"/>
              </w:rPr>
              <w:t xml:space="preserve">Solicitud de visación de planos de anteproyectos de loteos y/o amanzanamiento: </w:t>
            </w:r>
          </w:p>
          <w:p w:rsidR="00776411" w:rsidRPr="007E5928" w:rsidRDefault="00776411" w:rsidP="00776411">
            <w:pPr>
              <w:keepNext/>
              <w:numPr>
                <w:ilvl w:val="0"/>
                <w:numId w:val="527"/>
              </w:numPr>
              <w:tabs>
                <w:tab w:val="clear" w:pos="1080"/>
                <w:tab w:val="num" w:pos="240"/>
              </w:tabs>
              <w:spacing w:after="180" w:line="240" w:lineRule="auto"/>
              <w:ind w:left="0" w:firstLine="0"/>
              <w:rPr>
                <w:rFonts w:ascii="Book Antiqua" w:hAnsi="Book Antiqua"/>
              </w:rPr>
            </w:pPr>
            <w:r w:rsidRPr="007E5928">
              <w:rPr>
                <w:rFonts w:ascii="Book Antiqua" w:hAnsi="Book Antiqua"/>
              </w:rPr>
              <w:t xml:space="preserve">Solicitud de aprobación de proyecto de amanzanamiento por cada 10. 000 m2 de superficie o fracción: </w:t>
            </w:r>
          </w:p>
          <w:p w:rsidR="00776411" w:rsidRPr="007E5928" w:rsidRDefault="00776411" w:rsidP="00776411">
            <w:pPr>
              <w:keepNext/>
              <w:numPr>
                <w:ilvl w:val="0"/>
                <w:numId w:val="527"/>
              </w:numPr>
              <w:tabs>
                <w:tab w:val="clear" w:pos="1080"/>
                <w:tab w:val="num" w:pos="240"/>
              </w:tabs>
              <w:spacing w:after="180" w:line="240" w:lineRule="auto"/>
              <w:ind w:left="0" w:firstLine="0"/>
              <w:rPr>
                <w:rFonts w:ascii="Book Antiqua" w:hAnsi="Book Antiqua"/>
              </w:rPr>
            </w:pPr>
            <w:r w:rsidRPr="007E5928">
              <w:rPr>
                <w:rFonts w:ascii="Book Antiqua" w:hAnsi="Book Antiqua"/>
              </w:rPr>
              <w:t xml:space="preserve">Solicitud de visación de planos del proyecto de loteo: </w:t>
            </w:r>
          </w:p>
          <w:p w:rsidR="00776411" w:rsidRPr="007E5928" w:rsidRDefault="00776411" w:rsidP="00776411">
            <w:pPr>
              <w:keepNext/>
              <w:numPr>
                <w:ilvl w:val="0"/>
                <w:numId w:val="527"/>
              </w:numPr>
              <w:tabs>
                <w:tab w:val="clear" w:pos="1080"/>
                <w:tab w:val="num" w:pos="240"/>
              </w:tabs>
              <w:spacing w:after="180" w:line="240" w:lineRule="auto"/>
              <w:ind w:left="0" w:firstLine="0"/>
              <w:rPr>
                <w:rFonts w:ascii="Book Antiqua" w:hAnsi="Book Antiqua"/>
              </w:rPr>
            </w:pPr>
            <w:r w:rsidRPr="007E5928">
              <w:rPr>
                <w:rFonts w:ascii="Book Antiqua" w:hAnsi="Book Antiqua"/>
              </w:rPr>
              <w:t>Solicitud de aprobación de planos de anteproyectos</w:t>
            </w:r>
          </w:p>
          <w:p w:rsidR="00776411" w:rsidRPr="007E5928" w:rsidRDefault="00776411" w:rsidP="00776411">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7E5928">
              <w:rPr>
                <w:rFonts w:ascii="Book Antiqua" w:hAnsi="Book Antiqua"/>
              </w:rPr>
              <w:t xml:space="preserve">Solicitud de aprobación de planos de proyectos de obra nueva u obra nueva y ampliación, conforme a obra u obra construida: </w:t>
            </w:r>
          </w:p>
          <w:p w:rsidR="00776411" w:rsidRPr="007E5928" w:rsidRDefault="00776411" w:rsidP="00776411">
            <w:pPr>
              <w:keepNext/>
              <w:numPr>
                <w:ilvl w:val="0"/>
                <w:numId w:val="527"/>
              </w:numPr>
              <w:tabs>
                <w:tab w:val="clear" w:pos="1080"/>
                <w:tab w:val="num" w:pos="240"/>
              </w:tabs>
              <w:spacing w:after="180" w:line="240" w:lineRule="auto"/>
              <w:ind w:left="0" w:firstLine="0"/>
              <w:rPr>
                <w:rFonts w:ascii="Book Antiqua" w:hAnsi="Book Antiqua"/>
              </w:rPr>
            </w:pPr>
            <w:r w:rsidRPr="007E5928">
              <w:rPr>
                <w:rFonts w:ascii="Book Antiqua" w:hAnsi="Book Antiqua"/>
              </w:rPr>
              <w:t>Cambio de titularidad</w:t>
            </w:r>
          </w:p>
          <w:p w:rsidR="00776411" w:rsidRPr="007E5928" w:rsidRDefault="00776411" w:rsidP="00687BFE">
            <w:pPr>
              <w:keepNext/>
              <w:spacing w:after="180"/>
              <w:rPr>
                <w:rFonts w:ascii="Book Antiqua" w:hAnsi="Book Antiqua"/>
              </w:rPr>
            </w:pPr>
            <w:r w:rsidRPr="007E5928">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$ 20, 00</w:t>
            </w:r>
          </w:p>
          <w:p w:rsidR="00776411" w:rsidRPr="007E5928" w:rsidRDefault="00776411" w:rsidP="00687BFE">
            <w:pPr>
              <w:keepNext/>
              <w:spacing w:after="180"/>
              <w:rPr>
                <w:rFonts w:ascii="Book Antiqua" w:hAnsi="Book Antiqua"/>
              </w:rPr>
            </w:pPr>
            <w:r w:rsidRPr="007E5928">
              <w:rPr>
                <w:rFonts w:ascii="Book Antiqua" w:hAnsi="Book Antiqua"/>
              </w:rPr>
              <w:t>$ 9, 00</w:t>
            </w:r>
          </w:p>
          <w:p w:rsidR="00776411" w:rsidRPr="007E5928" w:rsidRDefault="00776411" w:rsidP="00687BFE">
            <w:pPr>
              <w:keepNext/>
              <w:spacing w:after="180"/>
              <w:rPr>
                <w:rFonts w:ascii="Book Antiqua" w:hAnsi="Book Antiqua"/>
              </w:rPr>
            </w:pPr>
            <w:r w:rsidRPr="007E5928">
              <w:rPr>
                <w:rFonts w:ascii="Book Antiqua" w:hAnsi="Book Antiqua"/>
              </w:rPr>
              <w:t>$ 9, 00</w:t>
            </w:r>
          </w:p>
          <w:p w:rsidR="00776411" w:rsidRPr="007E5928" w:rsidRDefault="00776411" w:rsidP="00687BFE">
            <w:pPr>
              <w:keepNext/>
              <w:spacing w:after="180"/>
              <w:rPr>
                <w:rFonts w:ascii="Book Antiqua" w:hAnsi="Book Antiqua"/>
              </w:rPr>
            </w:pPr>
            <w:r w:rsidRPr="007E5928">
              <w:rPr>
                <w:rFonts w:ascii="Book Antiqua" w:hAnsi="Book Antiqua"/>
              </w:rPr>
              <w:t>$ 2, 00</w:t>
            </w:r>
          </w:p>
          <w:p w:rsidR="00776411" w:rsidRPr="007E5928" w:rsidRDefault="00776411" w:rsidP="00687BFE">
            <w:pPr>
              <w:keepNext/>
              <w:spacing w:after="180"/>
              <w:rPr>
                <w:rFonts w:ascii="Book Antiqua" w:hAnsi="Book Antiqua"/>
              </w:rPr>
            </w:pPr>
            <w:r w:rsidRPr="007E5928">
              <w:rPr>
                <w:rFonts w:ascii="Book Antiqua" w:hAnsi="Book Antiqua"/>
              </w:rPr>
              <w:t>$ 20,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$ 80,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$ 80, 00</w:t>
            </w: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$ 00, 00</w:t>
            </w:r>
          </w:p>
          <w:p w:rsidR="00776411" w:rsidRPr="007E5928" w:rsidRDefault="00776411" w:rsidP="00687BFE">
            <w:pPr>
              <w:keepNext/>
              <w:spacing w:after="180"/>
              <w:rPr>
                <w:rFonts w:ascii="Book Antiqua" w:hAnsi="Book Antiqua"/>
              </w:rPr>
            </w:pPr>
            <w:r w:rsidRPr="007E5928">
              <w:rPr>
                <w:rFonts w:ascii="Book Antiqua" w:hAnsi="Book Antiqua"/>
              </w:rPr>
              <w:t>$ 00, 00</w:t>
            </w:r>
          </w:p>
        </w:tc>
      </w:tr>
      <w:tr w:rsidR="00776411" w:rsidRPr="007E5928" w:rsidTr="00687BFE">
        <w:trPr>
          <w:trHeight w:val="172"/>
        </w:trPr>
        <w:tc>
          <w:tcPr>
            <w:tcW w:w="7870" w:type="dxa"/>
            <w:tcBorders>
              <w:top w:val="nil"/>
              <w:left w:val="nil"/>
              <w:bottom w:val="nil"/>
              <w:right w:val="nil"/>
            </w:tcBorders>
          </w:tcPr>
          <w:p w:rsidR="00776411" w:rsidRPr="007E5928" w:rsidRDefault="00776411" w:rsidP="00687BFE">
            <w:pPr>
              <w:pStyle w:val="Textoindependiente"/>
              <w:keepNext/>
              <w:spacing w:after="180"/>
              <w:rPr>
                <w:rFonts w:ascii="Book Antiqua" w:hAnsi="Book Antiqua"/>
                <w:bCs/>
              </w:rPr>
            </w:pPr>
            <w:r w:rsidRPr="007E5928">
              <w:rPr>
                <w:rFonts w:ascii="Book Antiqua" w:hAnsi="Book Antiqua"/>
                <w:bCs/>
                <w:lang w:val="es-ES"/>
              </w:rPr>
              <w:t>2-</w:t>
            </w:r>
            <w:r w:rsidRPr="007E5928">
              <w:rPr>
                <w:rFonts w:ascii="Book Antiqua" w:hAnsi="Book Antiqua"/>
                <w:bCs/>
              </w:rPr>
              <w:t xml:space="preserve">Por certificado de: </w:t>
            </w:r>
          </w:p>
          <w:p w:rsidR="00776411" w:rsidRPr="007E5928" w:rsidRDefault="00776411" w:rsidP="00776411">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7E5928">
              <w:rPr>
                <w:rFonts w:ascii="Book Antiqua" w:hAnsi="Book Antiqua"/>
              </w:rPr>
              <w:t>Constancias varias sobre registro catastral, c/u</w:t>
            </w:r>
          </w:p>
          <w:p w:rsidR="00776411" w:rsidRPr="007E5928" w:rsidRDefault="00776411" w:rsidP="00776411">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7E5928">
              <w:rPr>
                <w:rFonts w:ascii="Book Antiqua" w:hAnsi="Book Antiqua"/>
              </w:rPr>
              <w:t xml:space="preserve">Autenticación de antecedentes, planos, escritos, etc. , el costo del material más la suma de: </w:t>
            </w:r>
          </w:p>
          <w:p w:rsidR="00776411" w:rsidRPr="007E5928" w:rsidRDefault="00776411" w:rsidP="00776411">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7E5928">
              <w:rPr>
                <w:rFonts w:ascii="Book Antiqua" w:hAnsi="Book Antiqua"/>
              </w:rPr>
              <w:t xml:space="preserve">Constancias de nombres de calles, altura y numeración de puertas: </w:t>
            </w:r>
          </w:p>
          <w:p w:rsidR="00776411" w:rsidRPr="007E5928" w:rsidRDefault="00776411" w:rsidP="00687BFE">
            <w:pPr>
              <w:keepNext/>
              <w:spacing w:after="180"/>
              <w:rPr>
                <w:rFonts w:ascii="Book Antiqua" w:hAnsi="Book Antiqua"/>
              </w:rPr>
            </w:pPr>
            <w:r w:rsidRPr="007E5928">
              <w:rPr>
                <w:rFonts w:ascii="Book Antiqua" w:hAnsi="Book Antiqua"/>
              </w:rPr>
              <w:t xml:space="preserve">4- Certificado final de obra: </w:t>
            </w:r>
          </w:p>
        </w:tc>
        <w:tc>
          <w:tcPr>
            <w:tcW w:w="1110" w:type="dxa"/>
            <w:tcBorders>
              <w:top w:val="nil"/>
              <w:left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rPr>
            </w:pPr>
            <w:r w:rsidRPr="007E5928">
              <w:rPr>
                <w:rFonts w:ascii="Book Antiqua" w:hAnsi="Book Antiqua"/>
              </w:rPr>
              <w:t>$ 20, 00</w:t>
            </w:r>
          </w:p>
          <w:p w:rsidR="00776411" w:rsidRPr="007E5928" w:rsidRDefault="00776411" w:rsidP="00687BFE">
            <w:pPr>
              <w:keepNext/>
              <w:spacing w:after="180"/>
              <w:rPr>
                <w:rFonts w:ascii="Book Antiqua" w:hAnsi="Book Antiqua"/>
              </w:rPr>
            </w:pPr>
            <w:r w:rsidRPr="007E5928">
              <w:rPr>
                <w:rFonts w:ascii="Book Antiqua" w:hAnsi="Book Antiqua"/>
              </w:rPr>
              <w:t>$ 20, 00</w:t>
            </w: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rPr>
          <w:cantSplit/>
        </w:trPr>
        <w:tc>
          <w:tcPr>
            <w:tcW w:w="8980" w:type="dxa"/>
            <w:gridSpan w:val="2"/>
            <w:tcBorders>
              <w:top w:val="nil"/>
              <w:left w:val="nil"/>
              <w:bottom w:val="nil"/>
              <w:right w:val="nil"/>
            </w:tcBorders>
          </w:tcPr>
          <w:p w:rsidR="00776411" w:rsidRPr="007E5928" w:rsidRDefault="00776411" w:rsidP="00687BFE">
            <w:pPr>
              <w:keepNext/>
              <w:spacing w:after="180"/>
              <w:rPr>
                <w:rFonts w:ascii="Book Antiqua" w:hAnsi="Book Antiqua"/>
                <w:bCs/>
              </w:rPr>
            </w:pPr>
          </w:p>
        </w:tc>
      </w:tr>
      <w:tr w:rsidR="00776411" w:rsidRPr="007E5928" w:rsidTr="00687BFE">
        <w:tc>
          <w:tcPr>
            <w:tcW w:w="7870" w:type="dxa"/>
            <w:tcBorders>
              <w:top w:val="nil"/>
              <w:left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bCs/>
              </w:rPr>
            </w:pPr>
            <w:r w:rsidRPr="007E5928">
              <w:rPr>
                <w:rFonts w:ascii="Book Antiqua" w:hAnsi="Book Antiqua"/>
                <w:bCs/>
              </w:rPr>
              <w:t>ORDENANZA N°: 1. 815</w:t>
            </w:r>
          </w:p>
          <w:p w:rsidR="00776411" w:rsidRPr="007E5928" w:rsidRDefault="00776411" w:rsidP="00687BFE">
            <w:pPr>
              <w:keepNext/>
              <w:spacing w:after="180"/>
              <w:rPr>
                <w:rFonts w:ascii="Book Antiqua" w:hAnsi="Book Antiqua"/>
                <w:bCs/>
              </w:rPr>
            </w:pPr>
          </w:p>
        </w:tc>
        <w:tc>
          <w:tcPr>
            <w:tcW w:w="1110" w:type="dxa"/>
            <w:tcBorders>
              <w:top w:val="nil"/>
              <w:left w:val="nil"/>
              <w:bottom w:val="nil"/>
              <w:right w:val="nil"/>
            </w:tcBorders>
          </w:tcPr>
          <w:p w:rsidR="00776411" w:rsidRPr="007E5928" w:rsidRDefault="00776411" w:rsidP="00687BFE">
            <w:pPr>
              <w:keepNext/>
              <w:spacing w:after="180"/>
              <w:rPr>
                <w:rFonts w:ascii="Book Antiqua" w:hAnsi="Book Antiqua"/>
                <w:bCs/>
              </w:rPr>
            </w:pPr>
          </w:p>
        </w:tc>
      </w:tr>
      <w:tr w:rsidR="00776411" w:rsidRPr="007E5928" w:rsidTr="00687BFE">
        <w:tc>
          <w:tcPr>
            <w:tcW w:w="7870" w:type="dxa"/>
            <w:tcBorders>
              <w:top w:val="nil"/>
              <w:left w:val="nil"/>
              <w:bottom w:val="nil"/>
              <w:right w:val="nil"/>
            </w:tcBorders>
          </w:tcPr>
          <w:p w:rsidR="00776411" w:rsidRPr="007E5928" w:rsidRDefault="00776411" w:rsidP="00776411">
            <w:pPr>
              <w:keepNext/>
              <w:numPr>
                <w:ilvl w:val="1"/>
                <w:numId w:val="523"/>
              </w:numPr>
              <w:tabs>
                <w:tab w:val="clear" w:pos="2868"/>
                <w:tab w:val="num" w:pos="240"/>
              </w:tabs>
              <w:spacing w:after="180" w:line="240" w:lineRule="auto"/>
              <w:ind w:left="0" w:firstLine="0"/>
              <w:rPr>
                <w:rFonts w:ascii="Book Antiqua" w:hAnsi="Book Antiqua"/>
                <w:bCs/>
              </w:rPr>
            </w:pPr>
            <w:r w:rsidRPr="007E5928">
              <w:rPr>
                <w:rFonts w:ascii="Book Antiqua" w:hAnsi="Book Antiqua"/>
                <w:bCs/>
              </w:rPr>
              <w:t>Por solicitud de cada copia de planos de escritos</w:t>
            </w:r>
          </w:p>
          <w:p w:rsidR="00776411" w:rsidRPr="007E5928" w:rsidRDefault="00776411" w:rsidP="00687BFE">
            <w:pPr>
              <w:keepNext/>
              <w:spacing w:after="180"/>
              <w:rPr>
                <w:rFonts w:ascii="Book Antiqua" w:hAnsi="Book Antiqua"/>
              </w:rPr>
            </w:pPr>
            <w:r w:rsidRPr="007E5928">
              <w:rPr>
                <w:rFonts w:ascii="Book Antiqua" w:hAnsi="Book Antiqua"/>
              </w:rPr>
              <w:t xml:space="preserve">Por cada folio más el costo del material: </w:t>
            </w:r>
          </w:p>
          <w:p w:rsidR="00776411" w:rsidRPr="007E5928" w:rsidRDefault="00776411" w:rsidP="00776411">
            <w:pPr>
              <w:keepNext/>
              <w:numPr>
                <w:ilvl w:val="1"/>
                <w:numId w:val="522"/>
              </w:numPr>
              <w:spacing w:after="180" w:line="240" w:lineRule="auto"/>
              <w:ind w:left="0" w:firstLine="0"/>
              <w:rPr>
                <w:rFonts w:ascii="Book Antiqua" w:hAnsi="Book Antiqua"/>
              </w:rPr>
            </w:pPr>
            <w:r w:rsidRPr="007E5928">
              <w:rPr>
                <w:rFonts w:ascii="Book Antiqua" w:hAnsi="Book Antiqua"/>
              </w:rPr>
              <w:t xml:space="preserve">Plano general de la ciudad de Yerba Buena copia heliográfica: </w:t>
            </w:r>
          </w:p>
          <w:p w:rsidR="00776411" w:rsidRPr="007E5928" w:rsidRDefault="00776411" w:rsidP="00776411">
            <w:pPr>
              <w:keepNext/>
              <w:numPr>
                <w:ilvl w:val="1"/>
                <w:numId w:val="522"/>
              </w:numPr>
              <w:spacing w:after="180" w:line="240" w:lineRule="auto"/>
              <w:ind w:left="0" w:firstLine="0"/>
              <w:rPr>
                <w:rFonts w:ascii="Book Antiqua" w:hAnsi="Book Antiqua"/>
              </w:rPr>
            </w:pPr>
            <w:r w:rsidRPr="007E5928">
              <w:rPr>
                <w:rFonts w:ascii="Book Antiqua" w:hAnsi="Book Antiqua"/>
              </w:rPr>
              <w:t xml:space="preserve">Plano en general o escrito: </w:t>
            </w:r>
          </w:p>
          <w:p w:rsidR="00776411" w:rsidRPr="007E5928" w:rsidRDefault="00776411" w:rsidP="00776411">
            <w:pPr>
              <w:keepNext/>
              <w:numPr>
                <w:ilvl w:val="1"/>
                <w:numId w:val="522"/>
              </w:numPr>
              <w:spacing w:after="180" w:line="240" w:lineRule="auto"/>
              <w:ind w:left="0" w:firstLine="0"/>
              <w:rPr>
                <w:rFonts w:ascii="Book Antiqua" w:hAnsi="Book Antiqua"/>
              </w:rPr>
            </w:pPr>
            <w:r w:rsidRPr="007E5928">
              <w:rPr>
                <w:rFonts w:ascii="Book Antiqua" w:hAnsi="Book Antiqua"/>
              </w:rPr>
              <w:t xml:space="preserve">Copias de Planchas catastrales o manzanas, c/u: </w:t>
            </w:r>
          </w:p>
          <w:p w:rsidR="00776411" w:rsidRPr="007E5928" w:rsidRDefault="00776411" w:rsidP="00776411">
            <w:pPr>
              <w:keepNext/>
              <w:numPr>
                <w:ilvl w:val="1"/>
                <w:numId w:val="522"/>
              </w:numPr>
              <w:spacing w:after="180" w:line="240" w:lineRule="auto"/>
              <w:ind w:left="0" w:firstLine="0"/>
              <w:rPr>
                <w:rFonts w:ascii="Book Antiqua" w:hAnsi="Book Antiqua"/>
              </w:rPr>
            </w:pPr>
            <w:r w:rsidRPr="007E5928">
              <w:rPr>
                <w:rFonts w:ascii="Book Antiqua" w:hAnsi="Book Antiqua"/>
              </w:rPr>
              <w:t xml:space="preserve">Copias de Planos de la ciudad, c/u: </w:t>
            </w:r>
          </w:p>
        </w:tc>
        <w:tc>
          <w:tcPr>
            <w:tcW w:w="1110" w:type="dxa"/>
            <w:tcBorders>
              <w:top w:val="nil"/>
              <w:left w:val="nil"/>
              <w:bottom w:val="nil"/>
              <w:right w:val="nil"/>
            </w:tcBorders>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rPr>
            </w:pPr>
            <w:r w:rsidRPr="007E5928">
              <w:rPr>
                <w:rFonts w:ascii="Book Antiqua" w:hAnsi="Book Antiqua"/>
              </w:rPr>
              <w:t>$ 40, 00</w:t>
            </w: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$ 3, 00</w:t>
            </w: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rPr>
          <w:cantSplit/>
        </w:trPr>
        <w:tc>
          <w:tcPr>
            <w:tcW w:w="8980" w:type="dxa"/>
            <w:gridSpan w:val="2"/>
            <w:tcBorders>
              <w:top w:val="nil"/>
              <w:left w:val="nil"/>
              <w:bottom w:val="nil"/>
              <w:right w:val="nil"/>
            </w:tcBorders>
          </w:tcPr>
          <w:p w:rsidR="00776411" w:rsidRPr="007E5928" w:rsidRDefault="00776411" w:rsidP="00687BFE">
            <w:pPr>
              <w:keepNext/>
              <w:spacing w:after="180"/>
              <w:rPr>
                <w:rFonts w:ascii="Book Antiqua" w:hAnsi="Book Antiqua"/>
                <w:bCs/>
              </w:rPr>
            </w:pPr>
            <w:r w:rsidRPr="007E5928">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776411" w:rsidRPr="007E5928" w:rsidRDefault="00776411" w:rsidP="00776411">
      <w:pPr>
        <w:pStyle w:val="Ttulo7"/>
        <w:spacing w:after="180"/>
        <w:jc w:val="both"/>
        <w:rPr>
          <w:rFonts w:ascii="Book Antiqua" w:hAnsi="Book Antiqua"/>
          <w:b w:val="0"/>
          <w:sz w:val="22"/>
        </w:rPr>
      </w:pPr>
    </w:p>
    <w:p w:rsidR="00776411" w:rsidRPr="007E5928" w:rsidRDefault="00776411" w:rsidP="00776411">
      <w:pPr>
        <w:pStyle w:val="Ttulo7"/>
        <w:spacing w:after="180"/>
        <w:jc w:val="both"/>
        <w:rPr>
          <w:rFonts w:ascii="Book Antiqua" w:hAnsi="Book Antiqua"/>
          <w:b w:val="0"/>
          <w:sz w:val="22"/>
        </w:rPr>
      </w:pPr>
      <w:r w:rsidRPr="007E5928">
        <w:rPr>
          <w:rFonts w:ascii="Book Antiqua" w:hAnsi="Book Antiqua"/>
          <w:b w:val="0"/>
          <w:sz w:val="22"/>
        </w:rPr>
        <w:t>Actuaciones referentes a la actividad comercial</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TRIGESIMO: </w:t>
      </w:r>
      <w:r w:rsidRPr="007E5928">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776411" w:rsidRPr="007E5928" w:rsidTr="00687BFE">
        <w:tc>
          <w:tcPr>
            <w:tcW w:w="6070" w:type="dxa"/>
          </w:tcPr>
          <w:p w:rsidR="00776411" w:rsidRPr="007E5928" w:rsidRDefault="00776411" w:rsidP="00687BFE">
            <w:pPr>
              <w:keepNext/>
              <w:spacing w:after="180"/>
              <w:rPr>
                <w:rFonts w:ascii="Book Antiqua" w:hAnsi="Book Antiqua"/>
                <w:bCs/>
              </w:rPr>
            </w:pPr>
            <w:r w:rsidRPr="007E5928">
              <w:rPr>
                <w:rFonts w:ascii="Book Antiqua" w:hAnsi="Book Antiqua"/>
                <w:bCs/>
              </w:rPr>
              <w:t xml:space="preserve">a)  Solicitudes por acogimiento a los beneficios de exención, Artículo Nº 180 del Código Tributario Municipal: </w:t>
            </w:r>
          </w:p>
        </w:tc>
        <w:tc>
          <w:tcPr>
            <w:tcW w:w="1680" w:type="dxa"/>
          </w:tcPr>
          <w:p w:rsidR="00776411" w:rsidRPr="007E5928" w:rsidRDefault="00776411" w:rsidP="00687BFE">
            <w:pPr>
              <w:keepNext/>
              <w:spacing w:after="180"/>
              <w:rPr>
                <w:rFonts w:ascii="Book Antiqua" w:hAnsi="Book Antiqua"/>
              </w:rPr>
            </w:pP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6070" w:type="dxa"/>
          </w:tcPr>
          <w:p w:rsidR="00776411" w:rsidRPr="007E5928" w:rsidRDefault="00776411" w:rsidP="00687BFE">
            <w:pPr>
              <w:pStyle w:val="Textoindependiente3"/>
              <w:keepNext/>
              <w:spacing w:after="180"/>
              <w:rPr>
                <w:rFonts w:ascii="Book Antiqua" w:hAnsi="Book Antiqua"/>
                <w:b/>
                <w:sz w:val="22"/>
                <w:lang w:val="es-ES"/>
              </w:rPr>
            </w:pPr>
            <w:r w:rsidRPr="007E5928">
              <w:rPr>
                <w:rFonts w:ascii="Book Antiqua" w:hAnsi="Book Antiqua"/>
                <w:sz w:val="22"/>
                <w:lang w:val="es-ES"/>
              </w:rPr>
              <w:t xml:space="preserve">b)  Solicitudes de empadronamientos, aperturas, reaperturas, traslados, cambios y anexos de rubros o por cada local transferencias de negocios o fondo de comercio: </w:t>
            </w:r>
          </w:p>
          <w:p w:rsidR="00776411" w:rsidRPr="007E5928" w:rsidRDefault="00776411" w:rsidP="00687BFE">
            <w:pPr>
              <w:keepNext/>
              <w:spacing w:after="180"/>
              <w:rPr>
                <w:rFonts w:ascii="Book Antiqua" w:hAnsi="Book Antiqua"/>
              </w:rPr>
            </w:pPr>
            <w:r w:rsidRPr="007E5928">
              <w:rPr>
                <w:rFonts w:ascii="Book Antiqua" w:hAnsi="Book Antiqua"/>
              </w:rPr>
              <w:t>I- Tasa general</w:t>
            </w:r>
          </w:p>
          <w:p w:rsidR="00776411" w:rsidRPr="007E5928" w:rsidRDefault="00776411" w:rsidP="00776411">
            <w:pPr>
              <w:keepNext/>
              <w:numPr>
                <w:ilvl w:val="2"/>
                <w:numId w:val="525"/>
              </w:numPr>
              <w:tabs>
                <w:tab w:val="clear" w:pos="4128"/>
              </w:tabs>
              <w:spacing w:after="180" w:line="240" w:lineRule="auto"/>
              <w:ind w:left="0" w:firstLine="0"/>
              <w:rPr>
                <w:rFonts w:ascii="Book Antiqua" w:hAnsi="Book Antiqua"/>
              </w:rPr>
            </w:pPr>
            <w:r w:rsidRPr="007E5928">
              <w:rPr>
                <w:rFonts w:ascii="Book Antiqua" w:hAnsi="Book Antiqua"/>
              </w:rPr>
              <w:t>Tasas especiales</w:t>
            </w:r>
          </w:p>
          <w:p w:rsidR="00776411" w:rsidRPr="007E5928" w:rsidRDefault="00776411" w:rsidP="00776411">
            <w:pPr>
              <w:keepNext/>
              <w:numPr>
                <w:ilvl w:val="3"/>
                <w:numId w:val="525"/>
              </w:numPr>
              <w:tabs>
                <w:tab w:val="num" w:pos="960"/>
              </w:tabs>
              <w:spacing w:after="180" w:line="240" w:lineRule="auto"/>
              <w:ind w:left="0" w:firstLine="0"/>
              <w:rPr>
                <w:rFonts w:ascii="Book Antiqua" w:hAnsi="Book Antiqua"/>
              </w:rPr>
            </w:pPr>
            <w:r w:rsidRPr="007E5928">
              <w:rPr>
                <w:rFonts w:ascii="Book Antiqua" w:hAnsi="Book Antiqua"/>
              </w:rPr>
              <w:t xml:space="preserve">Garajes, guarderías, playas de estacionamientos, estaciones de servicios: </w:t>
            </w:r>
          </w:p>
          <w:p w:rsidR="00776411" w:rsidRPr="007E5928" w:rsidRDefault="00776411" w:rsidP="00776411">
            <w:pPr>
              <w:keepNext/>
              <w:numPr>
                <w:ilvl w:val="3"/>
                <w:numId w:val="525"/>
              </w:numPr>
              <w:tabs>
                <w:tab w:val="num" w:pos="960"/>
              </w:tabs>
              <w:spacing w:after="180" w:line="240" w:lineRule="auto"/>
              <w:ind w:left="0" w:firstLine="0"/>
              <w:rPr>
                <w:rFonts w:ascii="Book Antiqua" w:hAnsi="Book Antiqua"/>
              </w:rPr>
            </w:pPr>
            <w:r w:rsidRPr="007E5928">
              <w:rPr>
                <w:rFonts w:ascii="Book Antiqua" w:hAnsi="Book Antiqua"/>
              </w:rPr>
              <w:t xml:space="preserve">Agencia de compra venta o intermediario de automotores y maquinarias: </w:t>
            </w:r>
          </w:p>
          <w:p w:rsidR="00776411" w:rsidRPr="007E5928" w:rsidRDefault="00776411" w:rsidP="00776411">
            <w:pPr>
              <w:keepNext/>
              <w:numPr>
                <w:ilvl w:val="3"/>
                <w:numId w:val="525"/>
              </w:numPr>
              <w:tabs>
                <w:tab w:val="clear" w:pos="4428"/>
                <w:tab w:val="num" w:pos="960"/>
              </w:tabs>
              <w:spacing w:after="180" w:line="240" w:lineRule="auto"/>
              <w:ind w:left="0" w:firstLine="0"/>
              <w:rPr>
                <w:rFonts w:ascii="Book Antiqua" w:hAnsi="Book Antiqua"/>
              </w:rPr>
            </w:pPr>
            <w:r w:rsidRPr="007E5928">
              <w:rPr>
                <w:rFonts w:ascii="Book Antiqua" w:hAnsi="Book Antiqua"/>
              </w:rPr>
              <w:t xml:space="preserve">Empresas de previsión organizaciones para servicios fúnebres y/o servicios de emergencias por sistema de abonados o adherentes casas de cambio, despachantes de </w:t>
            </w:r>
            <w:r w:rsidRPr="007E5928">
              <w:rPr>
                <w:rFonts w:ascii="Book Antiqua" w:hAnsi="Book Antiqua"/>
              </w:rPr>
              <w:lastRenderedPageBreak/>
              <w:t xml:space="preserve">aduana, tarjetas de créditos: </w:t>
            </w:r>
          </w:p>
          <w:p w:rsidR="00776411" w:rsidRPr="007E5928" w:rsidRDefault="00776411" w:rsidP="00776411">
            <w:pPr>
              <w:keepNext/>
              <w:numPr>
                <w:ilvl w:val="3"/>
                <w:numId w:val="525"/>
              </w:numPr>
              <w:tabs>
                <w:tab w:val="clear" w:pos="4428"/>
              </w:tabs>
              <w:spacing w:after="180" w:line="240" w:lineRule="auto"/>
              <w:ind w:left="0" w:firstLine="0"/>
              <w:rPr>
                <w:rFonts w:ascii="Book Antiqua" w:hAnsi="Book Antiqua"/>
              </w:rPr>
            </w:pPr>
            <w:r w:rsidRPr="007E5928">
              <w:rPr>
                <w:rFonts w:ascii="Book Antiqua" w:hAnsi="Book Antiqua"/>
              </w:rPr>
              <w:t xml:space="preserve">Personas de existencia visible con o sin negocios establecidos, autorizados para conceder créditos, efectuar operaciones pignoraticias: </w:t>
            </w:r>
          </w:p>
          <w:p w:rsidR="00776411" w:rsidRPr="007E5928" w:rsidRDefault="00776411" w:rsidP="00776411">
            <w:pPr>
              <w:keepNext/>
              <w:numPr>
                <w:ilvl w:val="3"/>
                <w:numId w:val="525"/>
              </w:numPr>
              <w:tabs>
                <w:tab w:val="clear" w:pos="4428"/>
                <w:tab w:val="num" w:pos="960"/>
              </w:tabs>
              <w:spacing w:after="180" w:line="240" w:lineRule="auto"/>
              <w:ind w:left="0" w:firstLine="0"/>
              <w:rPr>
                <w:rFonts w:ascii="Book Antiqua" w:hAnsi="Book Antiqua"/>
              </w:rPr>
            </w:pPr>
            <w:r w:rsidRPr="007E5928">
              <w:rPr>
                <w:rFonts w:ascii="Book Antiqua" w:hAnsi="Book Antiqua"/>
              </w:rPr>
              <w:t xml:space="preserve">Empresas de servicios fúnebres: </w:t>
            </w:r>
          </w:p>
          <w:p w:rsidR="00776411" w:rsidRPr="007E5928" w:rsidRDefault="00776411" w:rsidP="00687BFE">
            <w:pPr>
              <w:keepNext/>
              <w:spacing w:after="180"/>
              <w:rPr>
                <w:rFonts w:ascii="Book Antiqua" w:hAnsi="Book Antiqua"/>
              </w:rPr>
            </w:pPr>
            <w:r w:rsidRPr="007E5928">
              <w:rPr>
                <w:rFonts w:ascii="Book Antiqua" w:hAnsi="Book Antiqua"/>
              </w:rPr>
              <w:t xml:space="preserve">I-Con salas velatorias y servicios sociales: </w:t>
            </w:r>
          </w:p>
          <w:p w:rsidR="00776411" w:rsidRPr="007E5928" w:rsidRDefault="00776411" w:rsidP="00687BFE">
            <w:pPr>
              <w:keepNext/>
              <w:spacing w:after="180"/>
              <w:rPr>
                <w:rFonts w:ascii="Book Antiqua" w:hAnsi="Book Antiqua"/>
              </w:rPr>
            </w:pPr>
            <w:r w:rsidRPr="007E5928">
              <w:rPr>
                <w:rFonts w:ascii="Book Antiqua" w:hAnsi="Book Antiqua"/>
              </w:rPr>
              <w:t xml:space="preserve">II-Sin salas velatorias: </w:t>
            </w:r>
          </w:p>
          <w:p w:rsidR="00776411" w:rsidRPr="007E5928" w:rsidRDefault="00776411" w:rsidP="00776411">
            <w:pPr>
              <w:keepNext/>
              <w:numPr>
                <w:ilvl w:val="3"/>
                <w:numId w:val="525"/>
              </w:numPr>
              <w:tabs>
                <w:tab w:val="clear" w:pos="4428"/>
              </w:tabs>
              <w:spacing w:after="180" w:line="240" w:lineRule="auto"/>
              <w:ind w:left="0" w:firstLine="0"/>
              <w:rPr>
                <w:rFonts w:ascii="Book Antiqua" w:hAnsi="Book Antiqua"/>
              </w:rPr>
            </w:pPr>
            <w:r w:rsidRPr="007E5928">
              <w:rPr>
                <w:rFonts w:ascii="Book Antiqua" w:hAnsi="Book Antiqua"/>
              </w:rPr>
              <w:t>Confiterías bailables, peñas folklóricas, salón de bailes, salón de fiestas y/o similares</w:t>
            </w:r>
          </w:p>
          <w:p w:rsidR="00776411" w:rsidRPr="007E5928" w:rsidRDefault="00776411" w:rsidP="00776411">
            <w:pPr>
              <w:keepNext/>
              <w:numPr>
                <w:ilvl w:val="3"/>
                <w:numId w:val="525"/>
              </w:numPr>
              <w:tabs>
                <w:tab w:val="clear" w:pos="4428"/>
              </w:tabs>
              <w:spacing w:after="180" w:line="240" w:lineRule="auto"/>
              <w:ind w:left="0" w:firstLine="0"/>
              <w:rPr>
                <w:rFonts w:ascii="Book Antiqua" w:hAnsi="Book Antiqua"/>
              </w:rPr>
            </w:pPr>
            <w:r w:rsidRPr="007E5928">
              <w:rPr>
                <w:rFonts w:ascii="Book Antiqua" w:hAnsi="Book Antiqua"/>
              </w:rPr>
              <w:t xml:space="preserve">Bares, pub, restobar, boliches y/o similares: </w:t>
            </w:r>
          </w:p>
        </w:tc>
        <w:tc>
          <w:tcPr>
            <w:tcW w:w="168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xml:space="preserve">PEQ. Y MED. </w:t>
            </w:r>
          </w:p>
          <w:p w:rsidR="00776411" w:rsidRPr="007E5928" w:rsidRDefault="00776411" w:rsidP="00687BFE">
            <w:pPr>
              <w:keepNext/>
              <w:spacing w:after="180"/>
              <w:rPr>
                <w:rFonts w:ascii="Book Antiqua" w:hAnsi="Book Antiqua"/>
              </w:rPr>
            </w:pPr>
            <w:r w:rsidRPr="007E5928">
              <w:rPr>
                <w:rFonts w:ascii="Book Antiqua" w:hAnsi="Book Antiqua"/>
              </w:rPr>
              <w:t>$ 70,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$ 200, 00</w:t>
            </w:r>
          </w:p>
          <w:p w:rsidR="00776411" w:rsidRPr="007E5928" w:rsidRDefault="00776411" w:rsidP="00687BFE">
            <w:pPr>
              <w:keepNext/>
              <w:spacing w:after="180"/>
              <w:rPr>
                <w:rFonts w:ascii="Book Antiqua" w:hAnsi="Book Antiqua"/>
              </w:rPr>
            </w:pPr>
            <w:r w:rsidRPr="007E5928">
              <w:rPr>
                <w:rFonts w:ascii="Book Antiqua" w:hAnsi="Book Antiqua"/>
              </w:rPr>
              <w:t>$ 250,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$ 300, 00</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xml:space="preserve">GRAN. </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$ 1. 000, 00</w:t>
            </w:r>
          </w:p>
          <w:p w:rsidR="00776411" w:rsidRPr="007E5928" w:rsidRDefault="00776411" w:rsidP="00687BFE">
            <w:pPr>
              <w:keepNext/>
              <w:spacing w:after="180"/>
              <w:rPr>
                <w:rFonts w:ascii="Book Antiqua" w:hAnsi="Book Antiqua"/>
              </w:rPr>
            </w:pPr>
            <w:r w:rsidRPr="007E5928">
              <w:rPr>
                <w:rFonts w:ascii="Book Antiqua" w:hAnsi="Book Antiqua"/>
              </w:rPr>
              <w:t>$ 600, 00</w:t>
            </w:r>
          </w:p>
          <w:p w:rsidR="00776411" w:rsidRPr="007E5928" w:rsidRDefault="00776411" w:rsidP="00687BFE">
            <w:pPr>
              <w:keepNext/>
              <w:spacing w:after="180"/>
              <w:rPr>
                <w:rFonts w:ascii="Book Antiqua" w:hAnsi="Book Antiqua"/>
              </w:rPr>
            </w:pPr>
            <w:r w:rsidRPr="007E5928">
              <w:rPr>
                <w:rFonts w:ascii="Book Antiqua" w:hAnsi="Book Antiqua"/>
              </w:rPr>
              <w:t>$ 1. 000,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$ 500, 00</w:t>
            </w:r>
          </w:p>
          <w:p w:rsidR="00776411" w:rsidRPr="007E5928" w:rsidRDefault="00776411" w:rsidP="00687BFE">
            <w:pPr>
              <w:keepNext/>
              <w:spacing w:after="180"/>
              <w:rPr>
                <w:rFonts w:ascii="Book Antiqua" w:hAnsi="Book Antiqua"/>
              </w:rPr>
            </w:pPr>
            <w:r w:rsidRPr="007E5928">
              <w:rPr>
                <w:rFonts w:ascii="Book Antiqua" w:hAnsi="Book Antiqua"/>
              </w:rPr>
              <w:t>$ 500, 00</w:t>
            </w:r>
          </w:p>
          <w:p w:rsidR="00776411" w:rsidRPr="007E5928" w:rsidRDefault="00776411" w:rsidP="00687BFE">
            <w:pPr>
              <w:keepNext/>
              <w:spacing w:after="180"/>
              <w:rPr>
                <w:rFonts w:ascii="Book Antiqua" w:hAnsi="Book Antiqua"/>
              </w:rPr>
            </w:pPr>
            <w:r w:rsidRPr="007E5928">
              <w:rPr>
                <w:rFonts w:ascii="Book Antiqua" w:hAnsi="Book Antiqua"/>
              </w:rPr>
              <w:t>$ 500, 00</w:t>
            </w:r>
          </w:p>
        </w:tc>
      </w:tr>
    </w:tbl>
    <w:p w:rsidR="00776411" w:rsidRPr="007E5928" w:rsidRDefault="00776411" w:rsidP="00776411">
      <w:pPr>
        <w:pStyle w:val="Ttulo3"/>
        <w:spacing w:after="180"/>
        <w:rPr>
          <w:rFonts w:ascii="Book Antiqua" w:hAnsi="Book Antiqua"/>
          <w:b w:val="0"/>
        </w:rPr>
      </w:pPr>
    </w:p>
    <w:p w:rsidR="00776411" w:rsidRPr="007E5928" w:rsidRDefault="00776411" w:rsidP="00776411">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776411" w:rsidRPr="007E5928" w:rsidTr="00687BFE">
        <w:tc>
          <w:tcPr>
            <w:tcW w:w="6550" w:type="dxa"/>
          </w:tcPr>
          <w:p w:rsidR="00776411" w:rsidRPr="007E5928" w:rsidRDefault="00776411" w:rsidP="00687BFE">
            <w:pPr>
              <w:keepNext/>
              <w:spacing w:after="180"/>
              <w:rPr>
                <w:rFonts w:ascii="Book Antiqua" w:hAnsi="Book Antiqua"/>
              </w:rPr>
            </w:pPr>
            <w:r w:rsidRPr="007E5928">
              <w:rPr>
                <w:rFonts w:ascii="Book Antiqua" w:hAnsi="Book Antiqua"/>
              </w:rPr>
              <w:t xml:space="preserve">8-Juegos electrónicos y electromecánicos por cada juego: </w:t>
            </w:r>
          </w:p>
          <w:p w:rsidR="00776411" w:rsidRPr="007E5928" w:rsidRDefault="00776411" w:rsidP="00687BFE">
            <w:pPr>
              <w:keepNext/>
              <w:spacing w:after="180"/>
              <w:rPr>
                <w:rFonts w:ascii="Book Antiqua" w:hAnsi="Book Antiqua"/>
              </w:rPr>
            </w:pPr>
            <w:r w:rsidRPr="007E5928">
              <w:rPr>
                <w:rFonts w:ascii="Book Antiqua" w:hAnsi="Book Antiqua"/>
              </w:rPr>
              <w:t>I-Instalados sobre Avenida Aconquija</w:t>
            </w:r>
          </w:p>
          <w:p w:rsidR="00776411" w:rsidRPr="007E5928" w:rsidRDefault="00776411" w:rsidP="00687BFE">
            <w:pPr>
              <w:keepNext/>
              <w:spacing w:after="180"/>
              <w:rPr>
                <w:rFonts w:ascii="Book Antiqua" w:hAnsi="Book Antiqua"/>
              </w:rPr>
            </w:pPr>
            <w:r w:rsidRPr="007E5928">
              <w:rPr>
                <w:rFonts w:ascii="Book Antiqua" w:hAnsi="Book Antiqua"/>
              </w:rPr>
              <w:t xml:space="preserve">II-Fuera del área indicada en el sub apartado anterior: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Máquinas traga monedas, carreras de caballos o similares, por cada máquina: </w:t>
            </w:r>
          </w:p>
          <w:p w:rsidR="00776411" w:rsidRPr="007E5928" w:rsidRDefault="00776411" w:rsidP="00687BFE">
            <w:pPr>
              <w:keepNext/>
              <w:spacing w:after="180"/>
              <w:rPr>
                <w:rFonts w:ascii="Book Antiqua" w:hAnsi="Book Antiqua"/>
              </w:rPr>
            </w:pPr>
            <w:r w:rsidRPr="007E5928">
              <w:rPr>
                <w:rFonts w:ascii="Book Antiqua" w:hAnsi="Book Antiqua"/>
              </w:rPr>
              <w:t xml:space="preserve">I-Instalados sobre Avenida Aconquija: </w:t>
            </w:r>
          </w:p>
          <w:p w:rsidR="00776411" w:rsidRPr="007E5928" w:rsidRDefault="00776411" w:rsidP="00687BFE">
            <w:pPr>
              <w:keepNext/>
              <w:spacing w:after="180"/>
              <w:rPr>
                <w:rFonts w:ascii="Book Antiqua" w:hAnsi="Book Antiqua"/>
              </w:rPr>
            </w:pPr>
            <w:r w:rsidRPr="007E5928">
              <w:rPr>
                <w:rFonts w:ascii="Book Antiqua" w:hAnsi="Book Antiqua"/>
              </w:rPr>
              <w:t xml:space="preserve">II-Fuera del área indicada en el sub apartado anterior: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Comisiones o representaciones en general: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Inmobiliarias, vtas. de planes de ahorro, círculos, licenciatarias: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Promotores o agencias y promotores en general: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Promotores, agencias, sucursales o similares: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Taller mecánico de chapa y/o pintura, gomerías, lavaderos: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Talleres en general: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Desarmaderos, venta de chatarra y corralones: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Empresas constructoras: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Hoteles, moteles y residenciales, por habitación: </w:t>
            </w:r>
          </w:p>
          <w:p w:rsidR="00776411" w:rsidRPr="007E5928" w:rsidRDefault="00776411" w:rsidP="00776411">
            <w:pPr>
              <w:keepNext/>
              <w:numPr>
                <w:ilvl w:val="3"/>
                <w:numId w:val="522"/>
              </w:numPr>
              <w:tabs>
                <w:tab w:val="clear" w:pos="3588"/>
                <w:tab w:val="num" w:pos="1800"/>
                <w:tab w:val="num" w:pos="4308"/>
              </w:tabs>
              <w:spacing w:after="180" w:line="240" w:lineRule="auto"/>
              <w:ind w:left="0" w:firstLine="0"/>
              <w:rPr>
                <w:rFonts w:ascii="Book Antiqua" w:hAnsi="Book Antiqua"/>
              </w:rPr>
            </w:pPr>
            <w:r w:rsidRPr="007E5928">
              <w:rPr>
                <w:rFonts w:ascii="Book Antiqua" w:hAnsi="Book Antiqua"/>
              </w:rPr>
              <w:t xml:space="preserve">Hasta 2 estrellas inclusive: </w:t>
            </w:r>
          </w:p>
          <w:p w:rsidR="00776411" w:rsidRPr="007E5928" w:rsidRDefault="00776411" w:rsidP="00776411">
            <w:pPr>
              <w:keepNext/>
              <w:numPr>
                <w:ilvl w:val="3"/>
                <w:numId w:val="522"/>
              </w:numPr>
              <w:tabs>
                <w:tab w:val="clear" w:pos="3588"/>
                <w:tab w:val="num" w:pos="1800"/>
                <w:tab w:val="num" w:pos="4308"/>
              </w:tabs>
              <w:spacing w:after="180" w:line="240" w:lineRule="auto"/>
              <w:ind w:left="0" w:firstLine="0"/>
              <w:rPr>
                <w:rFonts w:ascii="Book Antiqua" w:hAnsi="Book Antiqua"/>
              </w:rPr>
            </w:pPr>
            <w:r w:rsidRPr="007E5928">
              <w:rPr>
                <w:rFonts w:ascii="Book Antiqua" w:hAnsi="Book Antiqua"/>
              </w:rPr>
              <w:lastRenderedPageBreak/>
              <w:t>De 3 y 4 estrellas</w:t>
            </w:r>
          </w:p>
          <w:p w:rsidR="00776411" w:rsidRPr="007E5928" w:rsidRDefault="00776411" w:rsidP="00776411">
            <w:pPr>
              <w:keepNext/>
              <w:numPr>
                <w:ilvl w:val="3"/>
                <w:numId w:val="522"/>
              </w:numPr>
              <w:tabs>
                <w:tab w:val="clear" w:pos="3588"/>
                <w:tab w:val="num" w:pos="1800"/>
              </w:tabs>
              <w:spacing w:after="180" w:line="240" w:lineRule="auto"/>
              <w:ind w:left="0" w:firstLine="0"/>
              <w:rPr>
                <w:rFonts w:ascii="Book Antiqua" w:hAnsi="Book Antiqua"/>
              </w:rPr>
            </w:pPr>
            <w:r w:rsidRPr="007E5928">
              <w:rPr>
                <w:rFonts w:ascii="Book Antiqua" w:hAnsi="Book Antiqua"/>
              </w:rPr>
              <w:t xml:space="preserve">De 5 estrellas, similares o superiores: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Casas amuebladas de cita, alojamiento a parejas por hora, o similares, donde no se exija documento de identidad o registro, por habitación</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Gestorías, consignatarios y similares</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Empresas y/o agencias de viajes y/o turismo-Venta de pasajes aéreos, terrestres y/o reservas hoteleras</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 xml:space="preserve">Servicios tipo entrega de carga y charters: </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 xml:space="preserve">Agencias y sub- agencias de loterías y/o quinielas: </w:t>
            </w:r>
          </w:p>
          <w:p w:rsidR="00776411" w:rsidRPr="007E5928" w:rsidRDefault="00776411" w:rsidP="00776411">
            <w:pPr>
              <w:keepNext/>
              <w:numPr>
                <w:ilvl w:val="4"/>
                <w:numId w:val="522"/>
              </w:numPr>
              <w:tabs>
                <w:tab w:val="clear" w:pos="4308"/>
              </w:tabs>
              <w:spacing w:after="180" w:line="240" w:lineRule="auto"/>
              <w:ind w:left="0" w:firstLine="0"/>
              <w:rPr>
                <w:rFonts w:ascii="Book Antiqua" w:hAnsi="Book Antiqua"/>
              </w:rPr>
            </w:pPr>
            <w:r w:rsidRPr="007E5928">
              <w:rPr>
                <w:rFonts w:ascii="Book Antiqua" w:hAnsi="Book Antiqua"/>
              </w:rPr>
              <w:t>Instalados sobre Avenida Aconquija</w:t>
            </w:r>
          </w:p>
          <w:p w:rsidR="00776411" w:rsidRPr="007E5928" w:rsidRDefault="00776411" w:rsidP="00776411">
            <w:pPr>
              <w:keepNext/>
              <w:numPr>
                <w:ilvl w:val="4"/>
                <w:numId w:val="522"/>
              </w:numPr>
              <w:tabs>
                <w:tab w:val="clear" w:pos="4308"/>
              </w:tabs>
              <w:spacing w:after="180" w:line="240" w:lineRule="auto"/>
              <w:ind w:left="0" w:firstLine="0"/>
              <w:rPr>
                <w:rFonts w:ascii="Book Antiqua" w:hAnsi="Book Antiqua"/>
              </w:rPr>
            </w:pPr>
            <w:r w:rsidRPr="007E5928">
              <w:rPr>
                <w:rFonts w:ascii="Book Antiqua" w:hAnsi="Book Antiqua"/>
              </w:rPr>
              <w:t xml:space="preserve">Fuera del área indicada en el sub apartado anterior: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Canchas de Paddle, badmington y/o squash</w:t>
            </w:r>
          </w:p>
          <w:p w:rsidR="00776411" w:rsidRPr="007E5928" w:rsidRDefault="00776411" w:rsidP="00776411">
            <w:pPr>
              <w:keepNext/>
              <w:numPr>
                <w:ilvl w:val="2"/>
                <w:numId w:val="513"/>
              </w:numPr>
              <w:tabs>
                <w:tab w:val="clear" w:pos="3045"/>
                <w:tab w:val="num" w:pos="1200"/>
              </w:tabs>
              <w:spacing w:after="180" w:line="240" w:lineRule="auto"/>
              <w:ind w:left="0" w:firstLine="0"/>
              <w:rPr>
                <w:rFonts w:ascii="Book Antiqua" w:hAnsi="Book Antiqua"/>
              </w:rPr>
            </w:pPr>
            <w:r w:rsidRPr="007E5928">
              <w:rPr>
                <w:rFonts w:ascii="Book Antiqua" w:hAnsi="Book Antiqua"/>
              </w:rPr>
              <w:t xml:space="preserve">Hasta dos canchas con o sin bar: </w:t>
            </w:r>
          </w:p>
          <w:p w:rsidR="00776411" w:rsidRPr="007E5928" w:rsidRDefault="00776411" w:rsidP="00776411">
            <w:pPr>
              <w:keepNext/>
              <w:numPr>
                <w:ilvl w:val="2"/>
                <w:numId w:val="513"/>
              </w:numPr>
              <w:tabs>
                <w:tab w:val="clear" w:pos="3045"/>
                <w:tab w:val="num" w:pos="1200"/>
              </w:tabs>
              <w:spacing w:after="180" w:line="240" w:lineRule="auto"/>
              <w:ind w:left="0" w:firstLine="0"/>
              <w:rPr>
                <w:rFonts w:ascii="Book Antiqua" w:hAnsi="Book Antiqua"/>
              </w:rPr>
            </w:pPr>
            <w:r w:rsidRPr="007E5928">
              <w:rPr>
                <w:rFonts w:ascii="Book Antiqua" w:hAnsi="Book Antiqua"/>
              </w:rPr>
              <w:t xml:space="preserve">Más de dos canchas con o sin bar: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Gimnasios: </w:t>
            </w:r>
          </w:p>
          <w:p w:rsidR="00776411" w:rsidRPr="007E5928" w:rsidRDefault="00776411" w:rsidP="00776411">
            <w:pPr>
              <w:keepNext/>
              <w:numPr>
                <w:ilvl w:val="0"/>
                <w:numId w:val="528"/>
              </w:numPr>
              <w:tabs>
                <w:tab w:val="clear" w:pos="2160"/>
                <w:tab w:val="num" w:pos="1200"/>
              </w:tabs>
              <w:spacing w:after="180" w:line="240" w:lineRule="auto"/>
              <w:ind w:left="0" w:firstLine="0"/>
              <w:rPr>
                <w:rFonts w:ascii="Book Antiqua" w:hAnsi="Book Antiqua"/>
              </w:rPr>
            </w:pPr>
            <w:r w:rsidRPr="007E5928">
              <w:rPr>
                <w:rFonts w:ascii="Book Antiqua" w:hAnsi="Book Antiqua"/>
              </w:rPr>
              <w:t xml:space="preserve">Con servicios de baños, y/o bar, y/o pesas, y/o artes marciales: </w:t>
            </w:r>
          </w:p>
          <w:p w:rsidR="00776411" w:rsidRPr="007E5928" w:rsidRDefault="00776411" w:rsidP="00776411">
            <w:pPr>
              <w:keepNext/>
              <w:numPr>
                <w:ilvl w:val="0"/>
                <w:numId w:val="528"/>
              </w:numPr>
              <w:tabs>
                <w:tab w:val="clear" w:pos="2160"/>
                <w:tab w:val="num" w:pos="1200"/>
              </w:tabs>
              <w:spacing w:after="180" w:line="240" w:lineRule="auto"/>
              <w:ind w:left="0" w:firstLine="0"/>
              <w:rPr>
                <w:rFonts w:ascii="Book Antiqua" w:hAnsi="Book Antiqua"/>
              </w:rPr>
            </w:pPr>
            <w:r w:rsidRPr="007E5928">
              <w:rPr>
                <w:rFonts w:ascii="Book Antiqua" w:hAnsi="Book Antiqua"/>
              </w:rPr>
              <w:t xml:space="preserve">Sin ninguno de los servicios mencionados en el sub apartado anterior: </w:t>
            </w:r>
          </w:p>
          <w:p w:rsidR="00776411" w:rsidRPr="007E5928" w:rsidRDefault="00776411" w:rsidP="00776411">
            <w:pPr>
              <w:keepNext/>
              <w:numPr>
                <w:ilvl w:val="0"/>
                <w:numId w:val="531"/>
              </w:numPr>
              <w:spacing w:after="180" w:line="240" w:lineRule="auto"/>
              <w:ind w:left="0" w:firstLine="0"/>
              <w:rPr>
                <w:rFonts w:ascii="Book Antiqua" w:hAnsi="Book Antiqua"/>
              </w:rPr>
            </w:pPr>
            <w:r w:rsidRPr="007E5928">
              <w:rPr>
                <w:rFonts w:ascii="Book Antiqua" w:hAnsi="Book Antiqua"/>
              </w:rPr>
              <w:t xml:space="preserve">Bar, cafetería, salón de té, restaurante, parrilla: </w:t>
            </w:r>
          </w:p>
          <w:p w:rsidR="00776411" w:rsidRPr="007E5928" w:rsidRDefault="00776411" w:rsidP="00776411">
            <w:pPr>
              <w:keepNext/>
              <w:numPr>
                <w:ilvl w:val="0"/>
                <w:numId w:val="529"/>
              </w:numPr>
              <w:spacing w:after="180" w:line="240" w:lineRule="auto"/>
              <w:ind w:left="0" w:firstLine="0"/>
              <w:rPr>
                <w:rFonts w:ascii="Book Antiqua" w:hAnsi="Book Antiqua"/>
              </w:rPr>
            </w:pPr>
            <w:r w:rsidRPr="007E5928">
              <w:rPr>
                <w:rFonts w:ascii="Book Antiqua" w:hAnsi="Book Antiqua"/>
              </w:rPr>
              <w:t xml:space="preserve">Hasta 20 mesas: </w:t>
            </w:r>
          </w:p>
          <w:p w:rsidR="00776411" w:rsidRPr="007E5928" w:rsidRDefault="00776411" w:rsidP="00776411">
            <w:pPr>
              <w:keepNext/>
              <w:numPr>
                <w:ilvl w:val="0"/>
                <w:numId w:val="529"/>
              </w:numPr>
              <w:tabs>
                <w:tab w:val="num" w:pos="2916"/>
              </w:tabs>
              <w:spacing w:after="180" w:line="240" w:lineRule="auto"/>
              <w:ind w:left="0" w:firstLine="0"/>
              <w:rPr>
                <w:rFonts w:ascii="Book Antiqua" w:hAnsi="Book Antiqua"/>
              </w:rPr>
            </w:pPr>
            <w:r w:rsidRPr="007E5928">
              <w:rPr>
                <w:rFonts w:ascii="Book Antiqua" w:hAnsi="Book Antiqua"/>
              </w:rPr>
              <w:t xml:space="preserve">Con más de 20 mesas: </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 xml:space="preserve">Billares con bares y/o cafeterías: </w:t>
            </w:r>
          </w:p>
          <w:p w:rsidR="00776411" w:rsidRPr="007E5928" w:rsidRDefault="00776411" w:rsidP="00776411">
            <w:pPr>
              <w:keepNext/>
              <w:numPr>
                <w:ilvl w:val="0"/>
                <w:numId w:val="530"/>
              </w:numPr>
              <w:spacing w:after="180" w:line="240" w:lineRule="auto"/>
              <w:ind w:left="0" w:firstLine="0"/>
              <w:rPr>
                <w:rFonts w:ascii="Book Antiqua" w:hAnsi="Book Antiqua"/>
              </w:rPr>
            </w:pPr>
            <w:r w:rsidRPr="007E5928">
              <w:rPr>
                <w:rFonts w:ascii="Book Antiqua" w:hAnsi="Book Antiqua"/>
              </w:rPr>
              <w:t xml:space="preserve">Hasta 5 mesas: </w:t>
            </w:r>
          </w:p>
          <w:p w:rsidR="00776411" w:rsidRPr="007E5928" w:rsidRDefault="00776411" w:rsidP="00776411">
            <w:pPr>
              <w:keepNext/>
              <w:numPr>
                <w:ilvl w:val="0"/>
                <w:numId w:val="530"/>
              </w:numPr>
              <w:spacing w:after="180" w:line="240" w:lineRule="auto"/>
              <w:ind w:left="0" w:firstLine="0"/>
              <w:rPr>
                <w:rFonts w:ascii="Book Antiqua" w:hAnsi="Book Antiqua"/>
              </w:rPr>
            </w:pPr>
            <w:r w:rsidRPr="007E5928">
              <w:rPr>
                <w:rFonts w:ascii="Book Antiqua" w:hAnsi="Book Antiqua"/>
              </w:rPr>
              <w:t>Con más de 5 mesas</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Videos cables y satelital</w:t>
            </w:r>
          </w:p>
          <w:p w:rsidR="00776411" w:rsidRPr="007E5928" w:rsidRDefault="00776411" w:rsidP="00776411">
            <w:pPr>
              <w:keepNext/>
              <w:numPr>
                <w:ilvl w:val="0"/>
                <w:numId w:val="531"/>
              </w:numPr>
              <w:tabs>
                <w:tab w:val="num" w:pos="2916"/>
              </w:tabs>
              <w:spacing w:after="180" w:line="240" w:lineRule="auto"/>
              <w:ind w:left="0" w:firstLine="0"/>
              <w:rPr>
                <w:rFonts w:ascii="Book Antiqua" w:hAnsi="Book Antiqua"/>
              </w:rPr>
            </w:pPr>
            <w:r w:rsidRPr="007E5928">
              <w:rPr>
                <w:rFonts w:ascii="Book Antiqua" w:hAnsi="Book Antiqua"/>
              </w:rPr>
              <w:t>Radiodifusoras, diarios, editoriales y similares</w:t>
            </w:r>
          </w:p>
          <w:p w:rsidR="00776411" w:rsidRPr="007E5928" w:rsidRDefault="00776411" w:rsidP="00776411">
            <w:pPr>
              <w:keepNext/>
              <w:numPr>
                <w:ilvl w:val="3"/>
                <w:numId w:val="531"/>
              </w:numPr>
              <w:tabs>
                <w:tab w:val="num" w:pos="2916"/>
              </w:tabs>
              <w:spacing w:after="180" w:line="240" w:lineRule="auto"/>
              <w:ind w:left="0" w:firstLine="0"/>
              <w:rPr>
                <w:rFonts w:ascii="Book Antiqua" w:hAnsi="Book Antiqua"/>
              </w:rPr>
            </w:pPr>
          </w:p>
        </w:tc>
        <w:tc>
          <w:tcPr>
            <w:tcW w:w="120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$ 20,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$ 70, 00</w:t>
            </w:r>
          </w:p>
          <w:p w:rsidR="00776411" w:rsidRPr="007E5928" w:rsidRDefault="00776411" w:rsidP="00687BFE">
            <w:pPr>
              <w:keepNext/>
              <w:spacing w:after="180"/>
              <w:rPr>
                <w:rFonts w:ascii="Book Antiqua" w:hAnsi="Book Antiqua"/>
              </w:rPr>
            </w:pPr>
            <w:r w:rsidRPr="007E5928">
              <w:rPr>
                <w:rFonts w:ascii="Book Antiqua" w:hAnsi="Book Antiqua"/>
              </w:rPr>
              <w:t>$ 70,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$ 60,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$ 150, 00</w:t>
            </w:r>
          </w:p>
        </w:tc>
        <w:tc>
          <w:tcPr>
            <w:tcW w:w="123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$ 70, 00</w:t>
            </w:r>
          </w:p>
          <w:p w:rsidR="00776411" w:rsidRPr="007E5928" w:rsidRDefault="00776411" w:rsidP="00687BFE">
            <w:pPr>
              <w:keepNext/>
              <w:spacing w:after="180"/>
              <w:rPr>
                <w:rFonts w:ascii="Book Antiqua" w:hAnsi="Book Antiqua"/>
              </w:rPr>
            </w:pPr>
            <w:r w:rsidRPr="007E5928">
              <w:rPr>
                <w:rFonts w:ascii="Book Antiqua" w:hAnsi="Book Antiqua"/>
              </w:rPr>
              <w:t>$ 70,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$ 200,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$ 5,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$ 7,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$ 200,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$ 140,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$ 600,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$ 200,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$ 250,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r w:rsidRPr="007E5928">
              <w:rPr>
                <w:rFonts w:ascii="Book Antiqua" w:hAnsi="Book Antiqua"/>
              </w:rPr>
              <w:t>$ 400, 00</w:t>
            </w:r>
          </w:p>
          <w:p w:rsidR="00776411" w:rsidRPr="007E5928" w:rsidRDefault="00776411" w:rsidP="00687BFE">
            <w:pPr>
              <w:keepNext/>
              <w:spacing w:after="180"/>
              <w:rPr>
                <w:rFonts w:ascii="Book Antiqua" w:hAnsi="Book Antiqua"/>
              </w:rPr>
            </w:pPr>
            <w:r w:rsidRPr="007E5928">
              <w:rPr>
                <w:rFonts w:ascii="Book Antiqua" w:hAnsi="Book Antiqua"/>
              </w:rPr>
              <w:t>$ 200, 00</w:t>
            </w:r>
          </w:p>
        </w:tc>
      </w:tr>
    </w:tbl>
    <w:p w:rsidR="00776411" w:rsidRPr="007E5928" w:rsidRDefault="00776411" w:rsidP="00776411">
      <w:pPr>
        <w:keepNext/>
        <w:spacing w:after="180"/>
        <w:rPr>
          <w:rFonts w:ascii="Book Antiqua" w:hAnsi="Book Antiqua"/>
        </w:rPr>
      </w:pPr>
    </w:p>
    <w:p w:rsidR="00776411" w:rsidRPr="007E5928" w:rsidRDefault="00776411" w:rsidP="00776411">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776411" w:rsidRPr="007E5928" w:rsidTr="00687BFE">
        <w:tc>
          <w:tcPr>
            <w:tcW w:w="5967" w:type="dxa"/>
          </w:tcPr>
          <w:p w:rsidR="00776411" w:rsidRPr="007E5928" w:rsidRDefault="00776411" w:rsidP="00687BFE">
            <w:pPr>
              <w:keepNext/>
              <w:tabs>
                <w:tab w:val="left" w:pos="1080"/>
              </w:tabs>
              <w:spacing w:after="180"/>
              <w:rPr>
                <w:rFonts w:ascii="Book Antiqua" w:hAnsi="Book Antiqua"/>
              </w:rPr>
            </w:pPr>
            <w:r w:rsidRPr="007E5928">
              <w:rPr>
                <w:rFonts w:ascii="Book Antiqua" w:hAnsi="Book Antiqua"/>
              </w:rPr>
              <w:t>30- Supermercados</w:t>
            </w:r>
          </w:p>
          <w:p w:rsidR="00776411" w:rsidRPr="007E5928" w:rsidRDefault="00776411" w:rsidP="00776411">
            <w:pPr>
              <w:keepNext/>
              <w:numPr>
                <w:ilvl w:val="0"/>
                <w:numId w:val="532"/>
              </w:numPr>
              <w:tabs>
                <w:tab w:val="clear" w:pos="720"/>
                <w:tab w:val="num" w:pos="840"/>
              </w:tabs>
              <w:spacing w:after="180" w:line="240" w:lineRule="auto"/>
              <w:ind w:left="0" w:firstLine="0"/>
              <w:rPr>
                <w:rFonts w:ascii="Book Antiqua" w:hAnsi="Book Antiqua"/>
              </w:rPr>
            </w:pPr>
            <w:r w:rsidRPr="007E5928">
              <w:rPr>
                <w:rFonts w:ascii="Book Antiqua" w:hAnsi="Book Antiqua"/>
              </w:rPr>
              <w:lastRenderedPageBreak/>
              <w:t>Miniservices</w:t>
            </w:r>
          </w:p>
          <w:p w:rsidR="00776411" w:rsidRPr="007E5928" w:rsidRDefault="00776411" w:rsidP="00776411">
            <w:pPr>
              <w:keepNext/>
              <w:numPr>
                <w:ilvl w:val="0"/>
                <w:numId w:val="532"/>
              </w:numPr>
              <w:tabs>
                <w:tab w:val="clear" w:pos="720"/>
                <w:tab w:val="num" w:pos="840"/>
              </w:tabs>
              <w:spacing w:after="180" w:line="240" w:lineRule="auto"/>
              <w:ind w:left="0" w:firstLine="0"/>
              <w:rPr>
                <w:rFonts w:ascii="Book Antiqua" w:hAnsi="Book Antiqua"/>
              </w:rPr>
            </w:pPr>
            <w:r w:rsidRPr="007E5928">
              <w:rPr>
                <w:rFonts w:ascii="Book Antiqua" w:hAnsi="Book Antiqua"/>
              </w:rPr>
              <w:t xml:space="preserve">Ventas de medicamentos al por menor: </w:t>
            </w:r>
          </w:p>
          <w:p w:rsidR="00776411" w:rsidRPr="007E5928" w:rsidRDefault="00776411" w:rsidP="00776411">
            <w:pPr>
              <w:keepNext/>
              <w:numPr>
                <w:ilvl w:val="0"/>
                <w:numId w:val="532"/>
              </w:numPr>
              <w:tabs>
                <w:tab w:val="clear" w:pos="720"/>
                <w:tab w:val="num" w:pos="840"/>
              </w:tabs>
              <w:spacing w:after="180" w:line="240" w:lineRule="auto"/>
              <w:ind w:left="0" w:firstLine="0"/>
              <w:rPr>
                <w:rFonts w:ascii="Book Antiqua" w:hAnsi="Book Antiqua"/>
              </w:rPr>
            </w:pPr>
            <w:r w:rsidRPr="007E5928">
              <w:rPr>
                <w:rFonts w:ascii="Book Antiqua" w:hAnsi="Book Antiqua"/>
              </w:rPr>
              <w:t>Venta de leña por temporada</w:t>
            </w:r>
          </w:p>
          <w:p w:rsidR="00776411" w:rsidRPr="007E5928" w:rsidRDefault="00776411" w:rsidP="00776411">
            <w:pPr>
              <w:keepNext/>
              <w:numPr>
                <w:ilvl w:val="0"/>
                <w:numId w:val="522"/>
              </w:numPr>
              <w:tabs>
                <w:tab w:val="clear" w:pos="1068"/>
                <w:tab w:val="num" w:pos="360"/>
              </w:tabs>
              <w:spacing w:after="180" w:line="240" w:lineRule="auto"/>
              <w:ind w:left="0" w:firstLine="0"/>
              <w:rPr>
                <w:rFonts w:ascii="Book Antiqua" w:hAnsi="Book Antiqua"/>
                <w:bCs/>
              </w:rPr>
            </w:pPr>
            <w:r w:rsidRPr="007E5928">
              <w:rPr>
                <w:rFonts w:ascii="Book Antiqua" w:hAnsi="Book Antiqua"/>
                <w:bCs/>
              </w:rPr>
              <w:t>Solicitudes de cierre de negocios</w:t>
            </w:r>
          </w:p>
          <w:p w:rsidR="00776411" w:rsidRPr="007E5928" w:rsidRDefault="00776411" w:rsidP="00776411">
            <w:pPr>
              <w:keepNext/>
              <w:numPr>
                <w:ilvl w:val="0"/>
                <w:numId w:val="522"/>
              </w:numPr>
              <w:tabs>
                <w:tab w:val="clear" w:pos="1068"/>
                <w:tab w:val="num" w:pos="360"/>
              </w:tabs>
              <w:spacing w:after="180" w:line="240" w:lineRule="auto"/>
              <w:ind w:left="0" w:firstLine="0"/>
              <w:rPr>
                <w:rFonts w:ascii="Book Antiqua" w:hAnsi="Book Antiqua"/>
                <w:bCs/>
              </w:rPr>
            </w:pPr>
            <w:r w:rsidRPr="007E5928">
              <w:rPr>
                <w:rFonts w:ascii="Book Antiqua" w:hAnsi="Book Antiqua"/>
                <w:bCs/>
              </w:rPr>
              <w:t xml:space="preserve">Solicitudes de instalación o renovación de kioscos en la vía pública  (tipo bar americano) </w:t>
            </w:r>
          </w:p>
          <w:p w:rsidR="00776411" w:rsidRPr="007E5928" w:rsidRDefault="00776411" w:rsidP="00776411">
            <w:pPr>
              <w:keepNext/>
              <w:numPr>
                <w:ilvl w:val="0"/>
                <w:numId w:val="522"/>
              </w:numPr>
              <w:tabs>
                <w:tab w:val="clear" w:pos="1068"/>
                <w:tab w:val="num" w:pos="360"/>
              </w:tabs>
              <w:spacing w:after="180" w:line="240" w:lineRule="auto"/>
              <w:ind w:left="0" w:firstLine="0"/>
              <w:rPr>
                <w:rFonts w:ascii="Book Antiqua" w:hAnsi="Book Antiqua"/>
                <w:bCs/>
              </w:rPr>
            </w:pPr>
            <w:r w:rsidRPr="007E5928">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776411" w:rsidRPr="007E5928" w:rsidRDefault="00776411" w:rsidP="00776411">
            <w:pPr>
              <w:keepNext/>
              <w:numPr>
                <w:ilvl w:val="0"/>
                <w:numId w:val="522"/>
              </w:numPr>
              <w:tabs>
                <w:tab w:val="clear" w:pos="1068"/>
                <w:tab w:val="num" w:pos="360"/>
              </w:tabs>
              <w:spacing w:after="180" w:line="240" w:lineRule="auto"/>
              <w:ind w:left="0" w:firstLine="0"/>
              <w:rPr>
                <w:rFonts w:ascii="Book Antiqua" w:hAnsi="Book Antiqua"/>
                <w:bCs/>
              </w:rPr>
            </w:pPr>
            <w:r w:rsidRPr="007E5928">
              <w:rPr>
                <w:rFonts w:ascii="Book Antiqua" w:hAnsi="Book Antiqua"/>
                <w:bCs/>
              </w:rPr>
              <w:t xml:space="preserve">Solicitudes de instalación, renovación anual u ocupación de la vía pública por parte de: </w:t>
            </w:r>
          </w:p>
          <w:p w:rsidR="00776411" w:rsidRPr="007E5928" w:rsidRDefault="00776411" w:rsidP="00776411">
            <w:pPr>
              <w:keepNext/>
              <w:numPr>
                <w:ilvl w:val="1"/>
                <w:numId w:val="530"/>
              </w:numPr>
              <w:tabs>
                <w:tab w:val="clear" w:pos="2520"/>
              </w:tabs>
              <w:spacing w:after="180" w:line="240" w:lineRule="auto"/>
              <w:ind w:left="0" w:firstLine="0"/>
              <w:rPr>
                <w:rFonts w:ascii="Book Antiqua" w:hAnsi="Book Antiqua"/>
              </w:rPr>
            </w:pPr>
            <w:r w:rsidRPr="007E5928">
              <w:rPr>
                <w:rFonts w:ascii="Book Antiqua" w:hAnsi="Book Antiqua"/>
              </w:rPr>
              <w:t xml:space="preserve">Vendedores de flores en la vía pública en general, por año. </w:t>
            </w:r>
          </w:p>
          <w:p w:rsidR="00776411" w:rsidRPr="007E5928" w:rsidRDefault="00776411" w:rsidP="00776411">
            <w:pPr>
              <w:keepNext/>
              <w:numPr>
                <w:ilvl w:val="1"/>
                <w:numId w:val="530"/>
              </w:numPr>
              <w:tabs>
                <w:tab w:val="clear" w:pos="2520"/>
                <w:tab w:val="num" w:pos="600"/>
              </w:tabs>
              <w:spacing w:after="180" w:line="240" w:lineRule="auto"/>
              <w:ind w:left="0" w:firstLine="0"/>
              <w:rPr>
                <w:rFonts w:ascii="Book Antiqua" w:hAnsi="Book Antiqua"/>
              </w:rPr>
            </w:pPr>
            <w:r w:rsidRPr="007E5928">
              <w:rPr>
                <w:rFonts w:ascii="Book Antiqua" w:hAnsi="Book Antiqua"/>
              </w:rPr>
              <w:t>Vendedores de flores en zona de cementerio, por año</w:t>
            </w:r>
          </w:p>
          <w:p w:rsidR="00776411" w:rsidRPr="007E5928" w:rsidRDefault="00776411" w:rsidP="00776411">
            <w:pPr>
              <w:keepNext/>
              <w:numPr>
                <w:ilvl w:val="1"/>
                <w:numId w:val="530"/>
              </w:numPr>
              <w:tabs>
                <w:tab w:val="clear" w:pos="2520"/>
              </w:tabs>
              <w:spacing w:after="180" w:line="240" w:lineRule="auto"/>
              <w:ind w:left="0" w:firstLine="0"/>
              <w:rPr>
                <w:rFonts w:ascii="Book Antiqua" w:hAnsi="Book Antiqua"/>
              </w:rPr>
            </w:pPr>
            <w:r w:rsidRPr="007E5928">
              <w:rPr>
                <w:rFonts w:ascii="Book Antiqua" w:hAnsi="Book Antiqua"/>
              </w:rPr>
              <w:t>Vendedores de rifas autorizadas por la Municipalidad, por persona y por campaña de venta de cada rifa</w:t>
            </w:r>
          </w:p>
          <w:p w:rsidR="00776411" w:rsidRPr="007E5928" w:rsidRDefault="00776411" w:rsidP="00776411">
            <w:pPr>
              <w:keepNext/>
              <w:numPr>
                <w:ilvl w:val="1"/>
                <w:numId w:val="530"/>
              </w:numPr>
              <w:tabs>
                <w:tab w:val="clear" w:pos="2520"/>
              </w:tabs>
              <w:spacing w:after="180" w:line="240" w:lineRule="auto"/>
              <w:ind w:left="0" w:firstLine="0"/>
              <w:rPr>
                <w:rFonts w:ascii="Book Antiqua" w:hAnsi="Book Antiqua"/>
              </w:rPr>
            </w:pPr>
            <w:r w:rsidRPr="007E5928">
              <w:rPr>
                <w:rFonts w:ascii="Book Antiqua" w:hAnsi="Book Antiqua"/>
              </w:rPr>
              <w:t xml:space="preserve">Vendedores de diarios y/o revistas y/o golosinas, por año: </w:t>
            </w:r>
          </w:p>
          <w:p w:rsidR="00776411" w:rsidRPr="007E5928" w:rsidRDefault="00776411" w:rsidP="00776411">
            <w:pPr>
              <w:keepNext/>
              <w:numPr>
                <w:ilvl w:val="1"/>
                <w:numId w:val="530"/>
              </w:numPr>
              <w:tabs>
                <w:tab w:val="clear" w:pos="2520"/>
              </w:tabs>
              <w:spacing w:after="180" w:line="240" w:lineRule="auto"/>
              <w:ind w:left="0" w:firstLine="0"/>
              <w:rPr>
                <w:rFonts w:ascii="Book Antiqua" w:hAnsi="Book Antiqua"/>
              </w:rPr>
            </w:pPr>
            <w:r w:rsidRPr="007E5928">
              <w:rPr>
                <w:rFonts w:ascii="Book Antiqua" w:hAnsi="Book Antiqua"/>
              </w:rPr>
              <w:t>Fotógrafos: ambulantes o con puestos en paseos públicos</w:t>
            </w:r>
          </w:p>
          <w:p w:rsidR="00776411" w:rsidRPr="007E5928" w:rsidRDefault="00776411" w:rsidP="00776411">
            <w:pPr>
              <w:keepNext/>
              <w:numPr>
                <w:ilvl w:val="1"/>
                <w:numId w:val="530"/>
              </w:numPr>
              <w:tabs>
                <w:tab w:val="clear" w:pos="2520"/>
              </w:tabs>
              <w:spacing w:after="180" w:line="240" w:lineRule="auto"/>
              <w:ind w:left="0" w:firstLine="0"/>
              <w:rPr>
                <w:rFonts w:ascii="Book Antiqua" w:hAnsi="Book Antiqua"/>
              </w:rPr>
            </w:pPr>
            <w:r w:rsidRPr="007E5928">
              <w:rPr>
                <w:rFonts w:ascii="Book Antiqua" w:hAnsi="Book Antiqua"/>
              </w:rPr>
              <w:t xml:space="preserve">Vendedores de artículo de pirotecnia autorizados, por mes: </w:t>
            </w:r>
          </w:p>
          <w:p w:rsidR="00776411" w:rsidRPr="007E5928" w:rsidRDefault="00776411" w:rsidP="00776411">
            <w:pPr>
              <w:keepNext/>
              <w:numPr>
                <w:ilvl w:val="1"/>
                <w:numId w:val="530"/>
              </w:numPr>
              <w:tabs>
                <w:tab w:val="clear" w:pos="2520"/>
                <w:tab w:val="num" w:pos="360"/>
              </w:tabs>
              <w:spacing w:after="180" w:line="240" w:lineRule="auto"/>
              <w:ind w:left="0" w:firstLine="0"/>
              <w:rPr>
                <w:rFonts w:ascii="Book Antiqua" w:hAnsi="Book Antiqua"/>
                <w:bCs/>
              </w:rPr>
            </w:pPr>
            <w:r w:rsidRPr="007E5928">
              <w:rPr>
                <w:rFonts w:ascii="Book Antiqua" w:hAnsi="Book Antiqua"/>
                <w:bCs/>
              </w:rPr>
              <w:t xml:space="preserve">Por informes de deudas, certificados de libre deuda, referente a la patente que incide sobre la actividad comercial, industrial y/o de servicios: </w:t>
            </w:r>
          </w:p>
          <w:p w:rsidR="00776411" w:rsidRPr="007E5928" w:rsidRDefault="00776411" w:rsidP="00687BFE">
            <w:pPr>
              <w:keepNext/>
              <w:spacing w:after="180"/>
              <w:rPr>
                <w:rFonts w:ascii="Book Antiqua" w:hAnsi="Book Antiqua"/>
              </w:rPr>
            </w:pPr>
            <w:r w:rsidRPr="007E5928">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lastRenderedPageBreak/>
              <w:t>$ 100,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$ 120,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$ 40, 00</w:t>
            </w: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$ 10, 00</w:t>
            </w:r>
          </w:p>
        </w:tc>
        <w:tc>
          <w:tcPr>
            <w:tcW w:w="1492"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$ 200,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$ 150, 00</w:t>
            </w:r>
          </w:p>
          <w:p w:rsidR="00776411" w:rsidRPr="007E5928" w:rsidRDefault="00776411" w:rsidP="00687BFE">
            <w:pPr>
              <w:keepNext/>
              <w:spacing w:after="180"/>
              <w:rPr>
                <w:rFonts w:ascii="Book Antiqua" w:hAnsi="Book Antiqua"/>
              </w:rPr>
            </w:pPr>
            <w:r w:rsidRPr="007E5928">
              <w:rPr>
                <w:rFonts w:ascii="Book Antiqua" w:hAnsi="Book Antiqua"/>
              </w:rPr>
              <w:t>$ 40, 00</w:t>
            </w:r>
          </w:p>
          <w:p w:rsidR="00776411" w:rsidRPr="007E5928" w:rsidRDefault="00776411" w:rsidP="00687BFE">
            <w:pPr>
              <w:keepNext/>
              <w:spacing w:after="180"/>
              <w:rPr>
                <w:rFonts w:ascii="Book Antiqua" w:hAnsi="Book Antiqua"/>
              </w:rPr>
            </w:pPr>
            <w:r w:rsidRPr="007E5928">
              <w:rPr>
                <w:rFonts w:ascii="Book Antiqua" w:hAnsi="Book Antiqua"/>
              </w:rPr>
              <w:t>$ 300, 00</w:t>
            </w:r>
          </w:p>
          <w:p w:rsidR="00776411" w:rsidRPr="007E5928" w:rsidRDefault="00776411" w:rsidP="00687BFE">
            <w:pPr>
              <w:keepNext/>
              <w:spacing w:after="180"/>
              <w:rPr>
                <w:rFonts w:ascii="Book Antiqua" w:hAnsi="Book Antiqua"/>
              </w:rPr>
            </w:pPr>
          </w:p>
        </w:tc>
      </w:tr>
    </w:tbl>
    <w:p w:rsidR="00776411" w:rsidRPr="007E5928" w:rsidRDefault="00776411" w:rsidP="00776411">
      <w:pPr>
        <w:keepNext/>
        <w:spacing w:after="180"/>
        <w:rPr>
          <w:rFonts w:ascii="Book Antiqua" w:hAnsi="Book Antiqua"/>
        </w:rPr>
      </w:pPr>
    </w:p>
    <w:p w:rsidR="00776411" w:rsidRPr="007E5928" w:rsidRDefault="00776411" w:rsidP="00776411">
      <w:pPr>
        <w:keepNext/>
        <w:spacing w:after="180"/>
        <w:rPr>
          <w:rFonts w:ascii="Book Antiqua" w:hAnsi="Book Antiqua"/>
          <w:bCs/>
        </w:rPr>
      </w:pPr>
      <w:r w:rsidRPr="007E5928">
        <w:rPr>
          <w:rFonts w:ascii="Book Antiqua" w:hAnsi="Book Antiqua"/>
          <w:bCs/>
        </w:rPr>
        <w:t xml:space="preserve">Derechos de Oficina por Espectáculos Públicos, Publicidad, Rifas y otros Juegos de Azar: </w:t>
      </w:r>
    </w:p>
    <w:p w:rsidR="00776411" w:rsidRPr="007E5928" w:rsidRDefault="00776411" w:rsidP="00776411">
      <w:pPr>
        <w:keepNext/>
        <w:spacing w:after="180"/>
        <w:rPr>
          <w:rFonts w:ascii="Book Antiqua" w:hAnsi="Book Antiqua"/>
          <w:bCs/>
        </w:rPr>
      </w:pPr>
      <w:r w:rsidRPr="007E5928">
        <w:rPr>
          <w:rFonts w:ascii="Book Antiqua" w:hAnsi="Book Antiqua"/>
          <w:bCs/>
        </w:rPr>
        <w:t xml:space="preserve">ARTÍCULO TRIGÉSIMO PRIMERO: </w:t>
      </w:r>
    </w:p>
    <w:p w:rsidR="00776411" w:rsidRPr="007E5928" w:rsidRDefault="00776411" w:rsidP="00776411">
      <w:pPr>
        <w:pStyle w:val="Textoindependiente"/>
        <w:keepNext/>
        <w:spacing w:after="180"/>
        <w:rPr>
          <w:rFonts w:ascii="Book Antiqua" w:hAnsi="Book Antiqua"/>
        </w:rPr>
      </w:pPr>
      <w:r w:rsidRPr="007E5928">
        <w:rPr>
          <w:rFonts w:ascii="Book Antiqua" w:hAnsi="Book Antiqua"/>
        </w:rPr>
        <w:lastRenderedPageBreak/>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776411" w:rsidRPr="007E5928" w:rsidTr="00687BFE">
        <w:tc>
          <w:tcPr>
            <w:tcW w:w="7479"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Instalación o traslados de parques de diversiones, circos, kermeses y reapertura de salas cinematográficas y teatros: </w:t>
            </w:r>
          </w:p>
        </w:tc>
        <w:tc>
          <w:tcPr>
            <w:tcW w:w="1501"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c>
          <w:tcPr>
            <w:tcW w:w="7479"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Permisos para la realización de espectáculos deportivos: </w:t>
            </w:r>
          </w:p>
        </w:tc>
        <w:tc>
          <w:tcPr>
            <w:tcW w:w="1501" w:type="dxa"/>
          </w:tcPr>
          <w:p w:rsidR="00776411" w:rsidRPr="007E5928" w:rsidRDefault="00776411" w:rsidP="00687BFE">
            <w:pPr>
              <w:keepNext/>
              <w:spacing w:after="180"/>
              <w:rPr>
                <w:rFonts w:ascii="Book Antiqua" w:hAnsi="Book Antiqua"/>
              </w:rPr>
            </w:pPr>
            <w:r w:rsidRPr="007E5928">
              <w:rPr>
                <w:rFonts w:ascii="Book Antiqua" w:hAnsi="Book Antiqua"/>
              </w:rPr>
              <w:t>$ 15, 00</w:t>
            </w:r>
          </w:p>
        </w:tc>
      </w:tr>
      <w:tr w:rsidR="00776411" w:rsidRPr="007E5928" w:rsidTr="00687BFE">
        <w:tc>
          <w:tcPr>
            <w:tcW w:w="7479" w:type="dxa"/>
          </w:tcPr>
          <w:p w:rsidR="00776411" w:rsidRPr="007E5928" w:rsidRDefault="00776411" w:rsidP="00687BFE">
            <w:pPr>
              <w:keepNext/>
              <w:spacing w:after="180"/>
              <w:rPr>
                <w:rFonts w:ascii="Book Antiqua" w:hAnsi="Book Antiqua"/>
              </w:rPr>
            </w:pPr>
            <w:r w:rsidRPr="007E5928">
              <w:rPr>
                <w:rFonts w:ascii="Book Antiqua" w:hAnsi="Book Antiqua"/>
              </w:rPr>
              <w:t xml:space="preserve">c)  Solicitudes para la instalación de letreros: </w:t>
            </w:r>
          </w:p>
        </w:tc>
        <w:tc>
          <w:tcPr>
            <w:tcW w:w="1501" w:type="dxa"/>
          </w:tcPr>
          <w:p w:rsidR="00776411" w:rsidRPr="007E5928" w:rsidRDefault="00776411" w:rsidP="00687BFE">
            <w:pPr>
              <w:keepNext/>
              <w:spacing w:after="180"/>
              <w:rPr>
                <w:rFonts w:ascii="Book Antiqua" w:hAnsi="Book Antiqua"/>
              </w:rPr>
            </w:pPr>
            <w:r w:rsidRPr="007E5928">
              <w:rPr>
                <w:rFonts w:ascii="Book Antiqua" w:hAnsi="Book Antiqua"/>
              </w:rPr>
              <w:t>$ 15, 00</w:t>
            </w:r>
          </w:p>
        </w:tc>
      </w:tr>
    </w:tbl>
    <w:p w:rsidR="00776411" w:rsidRPr="007E5928" w:rsidRDefault="00776411" w:rsidP="00776411">
      <w:pPr>
        <w:pStyle w:val="Ttulo3"/>
        <w:spacing w:after="180"/>
        <w:rPr>
          <w:rFonts w:ascii="Book Antiqua" w:hAnsi="Book Antiqua"/>
          <w:b w:val="0"/>
        </w:rPr>
      </w:pPr>
    </w:p>
    <w:p w:rsidR="00776411" w:rsidRPr="007E5928" w:rsidRDefault="00776411" w:rsidP="00776411">
      <w:pPr>
        <w:pStyle w:val="Ttulo8"/>
        <w:spacing w:after="180"/>
        <w:jc w:val="both"/>
        <w:rPr>
          <w:rFonts w:ascii="Book Antiqua" w:hAnsi="Book Antiqua"/>
          <w:b w:val="0"/>
          <w:sz w:val="22"/>
        </w:rPr>
      </w:pPr>
      <w:r w:rsidRPr="007E5928">
        <w:rPr>
          <w:rFonts w:ascii="Book Antiqua" w:hAnsi="Book Antiqua"/>
          <w:b w:val="0"/>
          <w:sz w:val="22"/>
        </w:rPr>
        <w:t>Derechos referidos a cementerios</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SEGUNDO: </w:t>
      </w:r>
      <w:r w:rsidRPr="007E5928">
        <w:rPr>
          <w:rFonts w:ascii="Book Antiqua" w:hAnsi="Book Antiqua"/>
        </w:rPr>
        <w:t xml:space="preserve">Fíjanse los siguientes importes por derechos de oficina referidos a cementerios en solicitudes de: </w:t>
      </w:r>
    </w:p>
    <w:p w:rsidR="00776411" w:rsidRPr="007E5928" w:rsidRDefault="00776411" w:rsidP="00776411">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Concesiones y/o renovaciones de terrenos, inhumaciones, exhumaciones, traslados: </w:t>
            </w:r>
          </w:p>
        </w:tc>
        <w:tc>
          <w:tcPr>
            <w:tcW w:w="111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Solicitudes de inscripción o renovación semestral de contratistas de obras: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776411" w:rsidRPr="007E5928" w:rsidRDefault="00776411" w:rsidP="00687BFE">
            <w:pPr>
              <w:keepNext/>
              <w:spacing w:after="180"/>
              <w:rPr>
                <w:rFonts w:ascii="Book Antiqua" w:hAnsi="Book Antiqua"/>
                <w:bCs/>
              </w:rPr>
            </w:pP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d)  Por cada copia de título de mausoleo, capilla o sotanito: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e)  Por cada copia de título de nichos o sepulturas: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870" w:type="dxa"/>
          </w:tcPr>
          <w:p w:rsidR="00776411" w:rsidRPr="007E5928" w:rsidRDefault="00776411" w:rsidP="00687BFE">
            <w:pPr>
              <w:pStyle w:val="Textoindependiente"/>
              <w:keepNext/>
              <w:spacing w:after="180"/>
              <w:rPr>
                <w:rFonts w:ascii="Book Antiqua" w:hAnsi="Book Antiqua"/>
              </w:rPr>
            </w:pPr>
            <w:r w:rsidRPr="007E5928">
              <w:rPr>
                <w:rFonts w:ascii="Book Antiqua" w:hAnsi="Book Antiqua"/>
              </w:rPr>
              <w:t xml:space="preserve">f)  Conducción o traslado de cadáveres pagarán: </w:t>
            </w:r>
          </w:p>
          <w:p w:rsidR="00776411" w:rsidRPr="007E5928" w:rsidRDefault="00776411" w:rsidP="00776411">
            <w:pPr>
              <w:keepNext/>
              <w:numPr>
                <w:ilvl w:val="2"/>
                <w:numId w:val="530"/>
              </w:numPr>
              <w:tabs>
                <w:tab w:val="clear" w:pos="3420"/>
              </w:tabs>
              <w:spacing w:after="180" w:line="240" w:lineRule="auto"/>
              <w:ind w:left="0" w:firstLine="0"/>
              <w:rPr>
                <w:rFonts w:ascii="Book Antiqua" w:hAnsi="Book Antiqua"/>
              </w:rPr>
            </w:pPr>
            <w:r w:rsidRPr="007E5928">
              <w:rPr>
                <w:rFonts w:ascii="Book Antiqua" w:hAnsi="Book Antiqua"/>
              </w:rPr>
              <w:t xml:space="preserve">Para entierro en cementerio del ejido Municipal por el servicio: </w:t>
            </w:r>
          </w:p>
          <w:p w:rsidR="00776411" w:rsidRPr="007E5928" w:rsidRDefault="00776411" w:rsidP="00776411">
            <w:pPr>
              <w:keepNext/>
              <w:numPr>
                <w:ilvl w:val="2"/>
                <w:numId w:val="530"/>
              </w:numPr>
              <w:tabs>
                <w:tab w:val="clear" w:pos="3420"/>
                <w:tab w:val="num" w:pos="720"/>
              </w:tabs>
              <w:spacing w:after="180" w:line="240" w:lineRule="auto"/>
              <w:ind w:left="0" w:firstLine="0"/>
              <w:rPr>
                <w:rFonts w:ascii="Book Antiqua" w:hAnsi="Book Antiqua"/>
              </w:rPr>
            </w:pPr>
            <w:r w:rsidRPr="007E5928">
              <w:rPr>
                <w:rFonts w:ascii="Book Antiqua" w:hAnsi="Book Antiqua"/>
              </w:rPr>
              <w:t xml:space="preserve">El tránsito por el ejido Municipal en vehículos automotores con destino a otros cementerios, por servicio: </w:t>
            </w:r>
          </w:p>
        </w:tc>
        <w:tc>
          <w:tcPr>
            <w:tcW w:w="1110" w:type="dxa"/>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$ 60,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g)  Por toda exhumación de cadáveres en cualquiera de los cementerios</w:t>
            </w:r>
          </w:p>
          <w:p w:rsidR="00776411" w:rsidRPr="007E5928" w:rsidRDefault="00776411" w:rsidP="00776411">
            <w:pPr>
              <w:keepNext/>
              <w:numPr>
                <w:ilvl w:val="1"/>
                <w:numId w:val="529"/>
              </w:numPr>
              <w:tabs>
                <w:tab w:val="clear" w:pos="2520"/>
                <w:tab w:val="num" w:pos="720"/>
              </w:tabs>
              <w:spacing w:after="180" w:line="240" w:lineRule="auto"/>
              <w:ind w:left="0" w:firstLine="0"/>
              <w:rPr>
                <w:rFonts w:ascii="Book Antiqua" w:hAnsi="Book Antiqua"/>
              </w:rPr>
            </w:pPr>
            <w:r w:rsidRPr="007E5928">
              <w:rPr>
                <w:rFonts w:ascii="Book Antiqua" w:hAnsi="Book Antiqua"/>
              </w:rPr>
              <w:t xml:space="preserve">En los mausoleos, capillas, medias capillas, sotanitos, nichos y bóvedas: </w:t>
            </w:r>
          </w:p>
          <w:p w:rsidR="00776411" w:rsidRPr="007E5928" w:rsidRDefault="00776411" w:rsidP="00776411">
            <w:pPr>
              <w:keepNext/>
              <w:numPr>
                <w:ilvl w:val="1"/>
                <w:numId w:val="529"/>
              </w:numPr>
              <w:tabs>
                <w:tab w:val="clear" w:pos="2520"/>
                <w:tab w:val="num" w:pos="720"/>
              </w:tabs>
              <w:spacing w:after="180" w:line="240" w:lineRule="auto"/>
              <w:ind w:left="0" w:firstLine="0"/>
              <w:rPr>
                <w:rFonts w:ascii="Book Antiqua" w:hAnsi="Book Antiqua"/>
              </w:rPr>
            </w:pPr>
            <w:r w:rsidRPr="007E5928">
              <w:rPr>
                <w:rFonts w:ascii="Book Antiqua" w:hAnsi="Book Antiqua"/>
              </w:rPr>
              <w:t xml:space="preserve">En jardineros: </w:t>
            </w:r>
          </w:p>
        </w:tc>
        <w:tc>
          <w:tcPr>
            <w:tcW w:w="1110" w:type="dxa"/>
          </w:tcPr>
          <w:p w:rsidR="00776411" w:rsidRPr="007E5928" w:rsidRDefault="00776411" w:rsidP="00687BFE">
            <w:pPr>
              <w:keepNext/>
              <w:spacing w:after="180"/>
              <w:rPr>
                <w:rFonts w:ascii="Book Antiqua" w:hAnsi="Book Antiqua"/>
                <w:bCs/>
              </w:rPr>
            </w:pPr>
          </w:p>
          <w:p w:rsidR="00776411" w:rsidRPr="007E5928" w:rsidRDefault="00776411" w:rsidP="00687BFE">
            <w:pPr>
              <w:keepNext/>
              <w:spacing w:after="180"/>
              <w:rPr>
                <w:rFonts w:ascii="Book Antiqua" w:hAnsi="Book Antiqua"/>
              </w:rPr>
            </w:pPr>
            <w:r w:rsidRPr="007E5928">
              <w:rPr>
                <w:rFonts w:ascii="Book Antiqua" w:hAnsi="Book Antiqua"/>
              </w:rPr>
              <w:t>$ 30, 00</w:t>
            </w:r>
          </w:p>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h)  Apertura de sepultura o bóveda para inhumación en los mausoleos, capillas, medias capillas, sotanitos, nichos y bóvedas: </w:t>
            </w:r>
          </w:p>
        </w:tc>
        <w:tc>
          <w:tcPr>
            <w:tcW w:w="1110"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i)  Por el derecho de reducción de restos, incluida exhumación y traslado: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j)  Por desagote de restos: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7870" w:type="dxa"/>
          </w:tcPr>
          <w:p w:rsidR="00776411" w:rsidRPr="007E5928" w:rsidRDefault="00776411" w:rsidP="00687BFE">
            <w:pPr>
              <w:keepNext/>
              <w:spacing w:after="180"/>
              <w:rPr>
                <w:rFonts w:ascii="Book Antiqua" w:hAnsi="Book Antiqua"/>
              </w:rPr>
            </w:pPr>
            <w:r w:rsidRPr="007E5928">
              <w:rPr>
                <w:rFonts w:ascii="Book Antiqua" w:hAnsi="Book Antiqua"/>
              </w:rPr>
              <w:t xml:space="preserve">k)  Por cambio de zinc en ataúdes: </w:t>
            </w:r>
          </w:p>
        </w:tc>
        <w:tc>
          <w:tcPr>
            <w:tcW w:w="1110" w:type="dxa"/>
          </w:tcPr>
          <w:p w:rsidR="00776411" w:rsidRPr="007E5928" w:rsidRDefault="00776411" w:rsidP="00687BFE">
            <w:pPr>
              <w:keepNext/>
              <w:spacing w:after="180"/>
              <w:rPr>
                <w:rFonts w:ascii="Book Antiqua" w:hAnsi="Book Antiqua"/>
              </w:rPr>
            </w:pPr>
            <w:r w:rsidRPr="007E5928">
              <w:rPr>
                <w:rFonts w:ascii="Book Antiqua" w:hAnsi="Book Antiqua"/>
              </w:rPr>
              <w:t>$ 30, 00</w:t>
            </w:r>
          </w:p>
        </w:tc>
      </w:tr>
    </w:tbl>
    <w:p w:rsidR="00776411" w:rsidRPr="007E5928" w:rsidRDefault="00776411" w:rsidP="00776411">
      <w:pPr>
        <w:keepNext/>
        <w:spacing w:after="180"/>
        <w:rPr>
          <w:rFonts w:ascii="Book Antiqua" w:hAnsi="Book Antiqua"/>
          <w:bCs/>
        </w:rPr>
      </w:pPr>
    </w:p>
    <w:p w:rsidR="00776411" w:rsidRPr="007E5928" w:rsidRDefault="00776411" w:rsidP="00776411">
      <w:pPr>
        <w:pStyle w:val="Ttulo8"/>
        <w:spacing w:after="180"/>
        <w:jc w:val="both"/>
        <w:rPr>
          <w:rFonts w:ascii="Book Antiqua" w:hAnsi="Book Antiqua"/>
          <w:b w:val="0"/>
          <w:sz w:val="22"/>
        </w:rPr>
      </w:pPr>
      <w:r w:rsidRPr="007E5928">
        <w:rPr>
          <w:rFonts w:ascii="Book Antiqua" w:hAnsi="Book Antiqua"/>
          <w:b w:val="0"/>
          <w:sz w:val="22"/>
        </w:rPr>
        <w:t>Derechos referidos a vehículos</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TERCERO: </w:t>
      </w:r>
      <w:r w:rsidRPr="007E5928">
        <w:rPr>
          <w:rFonts w:ascii="Book Antiqua" w:hAnsi="Book Antiqua"/>
        </w:rPr>
        <w:t xml:space="preserve">Fíjanse los siguientes importes por derecho de oficina referidos a vehículos bajo control de la Dirección de Tránsito, Transporte y vía pública: </w:t>
      </w:r>
    </w:p>
    <w:p w:rsidR="00776411" w:rsidRPr="007E5928" w:rsidRDefault="00776411" w:rsidP="00776411">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776411" w:rsidRPr="007E5928" w:rsidTr="00687BFE">
        <w:tc>
          <w:tcPr>
            <w:tcW w:w="7741" w:type="dxa"/>
          </w:tcPr>
          <w:p w:rsidR="00776411" w:rsidRPr="007E5928" w:rsidRDefault="00776411" w:rsidP="00776411">
            <w:pPr>
              <w:keepNext/>
              <w:numPr>
                <w:ilvl w:val="0"/>
                <w:numId w:val="533"/>
              </w:numPr>
              <w:spacing w:after="180" w:line="240" w:lineRule="auto"/>
              <w:ind w:left="0" w:firstLine="0"/>
              <w:rPr>
                <w:rFonts w:ascii="Book Antiqua" w:hAnsi="Book Antiqua"/>
              </w:rPr>
            </w:pPr>
            <w:r w:rsidRPr="007E5928">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A:  (Ómnibus o micro-ómnibus) :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B:  (Trafics, Combis, etc) : </w:t>
            </w:r>
          </w:p>
          <w:p w:rsidR="00776411" w:rsidRPr="007E5928" w:rsidRDefault="00776411" w:rsidP="00687BFE">
            <w:pPr>
              <w:keepNext/>
              <w:spacing w:after="180"/>
              <w:rPr>
                <w:rFonts w:ascii="Book Antiqua" w:hAnsi="Book Antiqua"/>
              </w:rPr>
            </w:pPr>
            <w:r w:rsidRPr="007E5928">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A:  (Ómnibus o micro-ómnibus) :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B:  (Trafics, Combis, etc) : </w:t>
            </w:r>
          </w:p>
          <w:p w:rsidR="00776411" w:rsidRPr="007E5928" w:rsidRDefault="00776411" w:rsidP="00687BFE">
            <w:pPr>
              <w:keepNext/>
              <w:spacing w:after="180"/>
              <w:rPr>
                <w:rFonts w:ascii="Book Antiqua" w:hAnsi="Book Antiqua"/>
              </w:rPr>
            </w:pPr>
          </w:p>
        </w:tc>
        <w:tc>
          <w:tcPr>
            <w:tcW w:w="1239"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 400, 00</w:t>
            </w:r>
          </w:p>
          <w:p w:rsidR="00776411" w:rsidRPr="007E5928" w:rsidRDefault="00776411" w:rsidP="00687BFE">
            <w:pPr>
              <w:keepNext/>
              <w:spacing w:after="180"/>
              <w:rPr>
                <w:rFonts w:ascii="Book Antiqua" w:hAnsi="Book Antiqua"/>
              </w:rPr>
            </w:pPr>
            <w:r w:rsidRPr="007E5928">
              <w:rPr>
                <w:rFonts w:ascii="Book Antiqua" w:hAnsi="Book Antiqua"/>
              </w:rPr>
              <w:t>$ 1. 000, 00</w:t>
            </w:r>
          </w:p>
          <w:p w:rsidR="00776411" w:rsidRPr="007E5928" w:rsidRDefault="00776411" w:rsidP="00687BFE">
            <w:pPr>
              <w:keepNext/>
              <w:spacing w:after="180"/>
              <w:rPr>
                <w:rFonts w:ascii="Book Antiqua" w:hAnsi="Book Antiqua"/>
              </w:rPr>
            </w:pPr>
            <w:r w:rsidRPr="007E5928">
              <w:rPr>
                <w:rFonts w:ascii="Book Antiqua" w:hAnsi="Book Antiqua"/>
              </w:rPr>
              <w:t>$ 500, 00</w:t>
            </w:r>
          </w:p>
          <w:p w:rsidR="00776411" w:rsidRPr="007E5928" w:rsidRDefault="00776411" w:rsidP="00687BFE">
            <w:pPr>
              <w:keepNext/>
              <w:spacing w:after="180"/>
              <w:rPr>
                <w:rFonts w:ascii="Book Antiqua" w:hAnsi="Book Antiqua"/>
              </w:rPr>
            </w:pPr>
            <w:r w:rsidRPr="007E5928">
              <w:rPr>
                <w:rFonts w:ascii="Book Antiqua" w:hAnsi="Book Antiqua"/>
              </w:rPr>
              <w:t>$ 400,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A  (Camión sin acoplado) </w:t>
            </w:r>
          </w:p>
          <w:p w:rsidR="00776411" w:rsidRPr="007E5928" w:rsidRDefault="00776411" w:rsidP="00687BFE">
            <w:pPr>
              <w:keepNext/>
              <w:spacing w:after="180"/>
              <w:rPr>
                <w:rFonts w:ascii="Book Antiqua" w:hAnsi="Book Antiqua"/>
              </w:rPr>
            </w:pPr>
            <w:r w:rsidRPr="007E5928">
              <w:rPr>
                <w:rFonts w:ascii="Book Antiqua" w:hAnsi="Book Antiqua"/>
              </w:rPr>
              <w:t xml:space="preserve">Categoría B  (Camión con acoplado- semirremolque)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$ 100, 00</w:t>
            </w:r>
          </w:p>
          <w:p w:rsidR="00776411" w:rsidRPr="007E5928" w:rsidRDefault="00776411" w:rsidP="00687BFE">
            <w:pPr>
              <w:keepNext/>
              <w:spacing w:after="180"/>
              <w:rPr>
                <w:rFonts w:ascii="Book Antiqua" w:hAnsi="Book Antiqua"/>
              </w:rPr>
            </w:pPr>
            <w:r w:rsidRPr="007E5928">
              <w:rPr>
                <w:rFonts w:ascii="Book Antiqua" w:hAnsi="Book Antiqua"/>
              </w:rPr>
              <w:t>$ 150,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c)  Adjudicación o renovación de Licencias para ejercer taxi flet, por unidad y </w:t>
            </w:r>
            <w:r w:rsidRPr="007E5928">
              <w:rPr>
                <w:rFonts w:ascii="Book Antiqua" w:hAnsi="Book Antiqua"/>
              </w:rPr>
              <w:lastRenderedPageBreak/>
              <w:t xml:space="preserve">por año: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lastRenderedPageBreak/>
              <w:t>$ 80,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d)  Adjudicación o renovación para autos fúnebres por unidad y por año: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e)  Transferencias de Licencias, por unidad: </w:t>
            </w:r>
          </w:p>
          <w:p w:rsidR="00776411" w:rsidRPr="007E5928" w:rsidRDefault="00776411" w:rsidP="00776411">
            <w:pPr>
              <w:keepNext/>
              <w:numPr>
                <w:ilvl w:val="1"/>
                <w:numId w:val="533"/>
              </w:numPr>
              <w:spacing w:after="180" w:line="240" w:lineRule="auto"/>
              <w:ind w:left="0" w:firstLine="0"/>
              <w:rPr>
                <w:rFonts w:ascii="Book Antiqua" w:hAnsi="Book Antiqua"/>
              </w:rPr>
            </w:pPr>
            <w:r w:rsidRPr="007E5928">
              <w:rPr>
                <w:rFonts w:ascii="Book Antiqua" w:hAnsi="Book Antiqua"/>
              </w:rPr>
              <w:t xml:space="preserve">Transporte Servicio Público Impropio: </w:t>
            </w:r>
          </w:p>
          <w:p w:rsidR="00776411" w:rsidRPr="007E5928" w:rsidRDefault="00776411" w:rsidP="00776411">
            <w:pPr>
              <w:keepNext/>
              <w:numPr>
                <w:ilvl w:val="1"/>
                <w:numId w:val="533"/>
              </w:numPr>
              <w:spacing w:after="180" w:line="240" w:lineRule="auto"/>
              <w:ind w:left="0" w:firstLine="0"/>
              <w:rPr>
                <w:rFonts w:ascii="Book Antiqua" w:hAnsi="Book Antiqua"/>
              </w:rPr>
            </w:pPr>
            <w:r w:rsidRPr="007E5928">
              <w:rPr>
                <w:rFonts w:ascii="Book Antiqua" w:hAnsi="Book Antiqua"/>
              </w:rPr>
              <w:t xml:space="preserve">Transportistas de cargas en general: </w:t>
            </w:r>
          </w:p>
          <w:p w:rsidR="00776411" w:rsidRPr="007E5928" w:rsidRDefault="00776411" w:rsidP="00776411">
            <w:pPr>
              <w:keepNext/>
              <w:numPr>
                <w:ilvl w:val="1"/>
                <w:numId w:val="533"/>
              </w:numPr>
              <w:spacing w:after="180" w:line="240" w:lineRule="auto"/>
              <w:ind w:left="0" w:firstLine="0"/>
              <w:rPr>
                <w:rFonts w:ascii="Book Antiqua" w:hAnsi="Book Antiqua"/>
              </w:rPr>
            </w:pPr>
            <w:r w:rsidRPr="007E5928">
              <w:rPr>
                <w:rFonts w:ascii="Book Antiqua" w:hAnsi="Book Antiqua"/>
              </w:rPr>
              <w:t xml:space="preserve">Taxi flet: </w:t>
            </w:r>
          </w:p>
          <w:p w:rsidR="00776411" w:rsidRPr="007E5928" w:rsidRDefault="00776411" w:rsidP="00776411">
            <w:pPr>
              <w:keepNext/>
              <w:numPr>
                <w:ilvl w:val="1"/>
                <w:numId w:val="533"/>
              </w:numPr>
              <w:spacing w:after="180" w:line="240" w:lineRule="auto"/>
              <w:ind w:left="0" w:firstLine="0"/>
              <w:rPr>
                <w:rFonts w:ascii="Book Antiqua" w:hAnsi="Book Antiqua"/>
              </w:rPr>
            </w:pPr>
            <w:r w:rsidRPr="007E5928">
              <w:rPr>
                <w:rFonts w:ascii="Book Antiqua" w:hAnsi="Book Antiqua"/>
              </w:rPr>
              <w:t>Transporte Público de Pasajeros</w:t>
            </w:r>
          </w:p>
          <w:p w:rsidR="00776411" w:rsidRPr="007E5928" w:rsidRDefault="00776411" w:rsidP="00687BFE">
            <w:pPr>
              <w:keepNext/>
              <w:spacing w:after="180"/>
              <w:rPr>
                <w:rFonts w:ascii="Book Antiqua" w:hAnsi="Book Antiqua"/>
              </w:rPr>
            </w:pPr>
            <w:r w:rsidRPr="007E5928">
              <w:rPr>
                <w:rFonts w:ascii="Book Antiqua" w:hAnsi="Book Antiqua"/>
              </w:rPr>
              <w:t>5- SAAYB</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 000, 00</w:t>
            </w: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$ 40, 00</w:t>
            </w:r>
          </w:p>
          <w:p w:rsidR="00776411" w:rsidRPr="007E5928" w:rsidRDefault="00776411" w:rsidP="00687BFE">
            <w:pPr>
              <w:keepNext/>
              <w:spacing w:after="180"/>
              <w:rPr>
                <w:rFonts w:ascii="Book Antiqua" w:hAnsi="Book Antiqua"/>
              </w:rPr>
            </w:pPr>
            <w:r w:rsidRPr="007E5928">
              <w:rPr>
                <w:rFonts w:ascii="Book Antiqua" w:hAnsi="Book Antiqua"/>
              </w:rPr>
              <w:t>$ 400, 00</w:t>
            </w:r>
          </w:p>
          <w:p w:rsidR="00776411" w:rsidRPr="007E5928" w:rsidRDefault="00776411" w:rsidP="00687BFE">
            <w:pPr>
              <w:keepNext/>
              <w:spacing w:after="180"/>
              <w:rPr>
                <w:rFonts w:ascii="Book Antiqua" w:hAnsi="Book Antiqua"/>
              </w:rPr>
            </w:pPr>
            <w:r w:rsidRPr="007E5928">
              <w:rPr>
                <w:rFonts w:ascii="Book Antiqua" w:hAnsi="Book Antiqua"/>
              </w:rPr>
              <w:t>$ 500,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f)  Inspecciones técnicas por unidad y de acuerdo a la siguiente discriminación: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 xml:space="preserve">Transporte del Servicio Público Impropio, cuatrimestral y por unidad: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 xml:space="preserve">Servicio Automóvil de alquiler de Yerba Buena, mensual y por unidad: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Transportista de Carga general, bimestral y por unidad</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 xml:space="preserve">Transporte Público de pasajeros, anual y por unidad: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 xml:space="preserve">Taxi- flet, por unidad bimestral: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 xml:space="preserve">Inspecciones y precintado de reloj de taxímetro, cuatrimestral: </w:t>
            </w:r>
          </w:p>
          <w:p w:rsidR="00776411" w:rsidRPr="007E5928" w:rsidRDefault="00776411" w:rsidP="00776411">
            <w:pPr>
              <w:keepNext/>
              <w:numPr>
                <w:ilvl w:val="0"/>
                <w:numId w:val="600"/>
              </w:numPr>
              <w:spacing w:after="180" w:line="240" w:lineRule="auto"/>
              <w:ind w:left="0" w:firstLine="0"/>
              <w:rPr>
                <w:rFonts w:ascii="Book Antiqua" w:hAnsi="Book Antiqua"/>
              </w:rPr>
            </w:pPr>
            <w:r w:rsidRPr="007E5928">
              <w:rPr>
                <w:rFonts w:ascii="Book Antiqua" w:hAnsi="Book Antiqua"/>
              </w:rPr>
              <w:t>Servicio Automóvil de alquiler de Yerba Buena, provenientes del sistema anterior, siempre que se encontraren en regla y al día, mensual y por unidad</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$ 45,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$ 60, 00</w:t>
            </w:r>
          </w:p>
          <w:p w:rsidR="00776411" w:rsidRPr="007E5928" w:rsidRDefault="00776411" w:rsidP="00687BFE">
            <w:pPr>
              <w:keepNext/>
              <w:spacing w:after="180"/>
              <w:rPr>
                <w:rFonts w:ascii="Book Antiqua" w:hAnsi="Book Antiqua"/>
              </w:rPr>
            </w:pPr>
            <w:r w:rsidRPr="007E5928">
              <w:rPr>
                <w:rFonts w:ascii="Book Antiqua" w:hAnsi="Book Antiqua"/>
              </w:rPr>
              <w:t>$ 8,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g)  Certificado de libre deuda por unidad: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h)  Bajas e inscripciones</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i)  Cambio de unidad: </w:t>
            </w:r>
          </w:p>
          <w:p w:rsidR="00776411" w:rsidRPr="007E5928" w:rsidRDefault="00776411" w:rsidP="00776411">
            <w:pPr>
              <w:keepNext/>
              <w:numPr>
                <w:ilvl w:val="0"/>
                <w:numId w:val="601"/>
              </w:numPr>
              <w:spacing w:after="180" w:line="240" w:lineRule="auto"/>
              <w:ind w:left="0" w:firstLine="0"/>
              <w:rPr>
                <w:rFonts w:ascii="Book Antiqua" w:hAnsi="Book Antiqua"/>
              </w:rPr>
            </w:pPr>
            <w:r w:rsidRPr="007E5928">
              <w:rPr>
                <w:rFonts w:ascii="Book Antiqua" w:hAnsi="Book Antiqua"/>
              </w:rPr>
              <w:t xml:space="preserve">Transporte de Servicio Público Impropio: </w:t>
            </w:r>
          </w:p>
          <w:p w:rsidR="00776411" w:rsidRPr="007E5928" w:rsidRDefault="00776411" w:rsidP="00776411">
            <w:pPr>
              <w:keepNext/>
              <w:numPr>
                <w:ilvl w:val="0"/>
                <w:numId w:val="601"/>
              </w:numPr>
              <w:spacing w:after="180" w:line="240" w:lineRule="auto"/>
              <w:ind w:left="0" w:firstLine="0"/>
              <w:rPr>
                <w:rFonts w:ascii="Book Antiqua" w:hAnsi="Book Antiqua"/>
              </w:rPr>
            </w:pPr>
            <w:r w:rsidRPr="007E5928">
              <w:rPr>
                <w:rFonts w:ascii="Book Antiqua" w:hAnsi="Book Antiqua"/>
              </w:rPr>
              <w:t>Transportista de SAAYB</w:t>
            </w:r>
          </w:p>
          <w:p w:rsidR="00776411" w:rsidRPr="007E5928" w:rsidRDefault="00776411" w:rsidP="00776411">
            <w:pPr>
              <w:keepNext/>
              <w:numPr>
                <w:ilvl w:val="0"/>
                <w:numId w:val="601"/>
              </w:numPr>
              <w:spacing w:after="180" w:line="240" w:lineRule="auto"/>
              <w:ind w:left="0" w:firstLine="0"/>
              <w:rPr>
                <w:rFonts w:ascii="Book Antiqua" w:hAnsi="Book Antiqua"/>
              </w:rPr>
            </w:pPr>
            <w:r w:rsidRPr="007E5928">
              <w:rPr>
                <w:rFonts w:ascii="Book Antiqua" w:hAnsi="Book Antiqua"/>
              </w:rPr>
              <w:t xml:space="preserve">Transportistas de carga general: </w:t>
            </w:r>
          </w:p>
          <w:p w:rsidR="00776411" w:rsidRPr="007E5928" w:rsidRDefault="00776411" w:rsidP="00776411">
            <w:pPr>
              <w:keepNext/>
              <w:numPr>
                <w:ilvl w:val="0"/>
                <w:numId w:val="601"/>
              </w:numPr>
              <w:spacing w:after="180" w:line="240" w:lineRule="auto"/>
              <w:ind w:left="0" w:firstLine="0"/>
              <w:rPr>
                <w:rFonts w:ascii="Book Antiqua" w:hAnsi="Book Antiqua"/>
              </w:rPr>
            </w:pPr>
            <w:r w:rsidRPr="007E5928">
              <w:rPr>
                <w:rFonts w:ascii="Book Antiqua" w:hAnsi="Book Antiqua"/>
              </w:rPr>
              <w:t xml:space="preserve">Taxi Flet: </w:t>
            </w:r>
          </w:p>
          <w:p w:rsidR="00776411" w:rsidRPr="007E5928" w:rsidRDefault="00776411" w:rsidP="00776411">
            <w:pPr>
              <w:keepNext/>
              <w:numPr>
                <w:ilvl w:val="0"/>
                <w:numId w:val="601"/>
              </w:numPr>
              <w:spacing w:after="180" w:line="240" w:lineRule="auto"/>
              <w:ind w:left="0" w:firstLine="0"/>
              <w:rPr>
                <w:rFonts w:ascii="Book Antiqua" w:hAnsi="Book Antiqua"/>
              </w:rPr>
            </w:pPr>
            <w:r w:rsidRPr="007E5928">
              <w:rPr>
                <w:rFonts w:ascii="Book Antiqua" w:hAnsi="Book Antiqua"/>
              </w:rPr>
              <w:t>Transporte Público de Pasajeros</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$ 50,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$ 150, 00</w:t>
            </w:r>
          </w:p>
          <w:p w:rsidR="00776411" w:rsidRPr="007E5928" w:rsidRDefault="00776411" w:rsidP="00687BFE">
            <w:pPr>
              <w:keepNext/>
              <w:spacing w:after="180"/>
              <w:rPr>
                <w:rFonts w:ascii="Book Antiqua" w:hAnsi="Book Antiqua"/>
              </w:rPr>
            </w:pPr>
            <w:r w:rsidRPr="007E5928">
              <w:rPr>
                <w:rFonts w:ascii="Book Antiqua" w:hAnsi="Book Antiqua"/>
              </w:rPr>
              <w:t>$ 40,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$ 100,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xml:space="preserve">j)  Carnet de manejo: </w:t>
            </w:r>
          </w:p>
          <w:p w:rsidR="00776411" w:rsidRPr="007E5928" w:rsidRDefault="00776411" w:rsidP="00687BFE">
            <w:pPr>
              <w:keepNext/>
              <w:spacing w:after="180"/>
              <w:rPr>
                <w:rFonts w:ascii="Book Antiqua" w:hAnsi="Book Antiqua"/>
              </w:rPr>
            </w:pPr>
            <w:r w:rsidRPr="007E5928">
              <w:rPr>
                <w:rFonts w:ascii="Book Antiqua" w:hAnsi="Book Antiqua"/>
              </w:rPr>
              <w:t xml:space="preserve">Para obtención o renovación de Licencias para conducir automotores en cualquiera de sus categorías: </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Empleado de la Municipalidad de Yerba Buena, por año de vigencia</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Público en General, por año de vigencia</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 xml:space="preserve">Duplicado de Licencia para conducir, por año de vigencia: </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 xml:space="preserve">Triplicado de Licencia para conducir, por año de vigencia: </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 xml:space="preserve">Por el control médico necesario para la obtención de Carnet de manejo: </w:t>
            </w:r>
          </w:p>
          <w:p w:rsidR="00776411" w:rsidRPr="007E5928" w:rsidRDefault="00776411" w:rsidP="00776411">
            <w:pPr>
              <w:keepNext/>
              <w:numPr>
                <w:ilvl w:val="0"/>
                <w:numId w:val="602"/>
              </w:numPr>
              <w:spacing w:after="180" w:line="240" w:lineRule="auto"/>
              <w:ind w:left="0" w:firstLine="0"/>
              <w:rPr>
                <w:rFonts w:ascii="Book Antiqua" w:hAnsi="Book Antiqua"/>
              </w:rPr>
            </w:pPr>
            <w:r w:rsidRPr="007E5928">
              <w:rPr>
                <w:rFonts w:ascii="Book Antiqua" w:hAnsi="Book Antiqua"/>
              </w:rPr>
              <w:t>Por impresión de la Licencia</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$ 4, 00</w:t>
            </w:r>
          </w:p>
          <w:p w:rsidR="00776411" w:rsidRPr="007E5928" w:rsidRDefault="00776411" w:rsidP="00687BFE">
            <w:pPr>
              <w:keepNext/>
              <w:spacing w:after="180"/>
              <w:rPr>
                <w:rFonts w:ascii="Book Antiqua" w:hAnsi="Book Antiqua"/>
              </w:rPr>
            </w:pPr>
            <w:r w:rsidRPr="007E5928">
              <w:rPr>
                <w:rFonts w:ascii="Book Antiqua" w:hAnsi="Book Antiqua"/>
              </w:rPr>
              <w:t>$ 5, 00</w:t>
            </w:r>
          </w:p>
          <w:p w:rsidR="00776411" w:rsidRPr="007E5928" w:rsidRDefault="00776411" w:rsidP="00687BFE">
            <w:pPr>
              <w:keepNext/>
              <w:spacing w:after="180"/>
              <w:rPr>
                <w:rFonts w:ascii="Book Antiqua" w:hAnsi="Book Antiqua"/>
              </w:rPr>
            </w:pPr>
            <w:r w:rsidRPr="007E5928">
              <w:rPr>
                <w:rFonts w:ascii="Book Antiqua" w:hAnsi="Book Antiqua"/>
              </w:rPr>
              <w:t>$ 2, 00</w:t>
            </w:r>
          </w:p>
          <w:p w:rsidR="00776411" w:rsidRPr="007E5928" w:rsidRDefault="00776411" w:rsidP="00687BFE">
            <w:pPr>
              <w:keepNext/>
              <w:spacing w:after="180"/>
              <w:rPr>
                <w:rFonts w:ascii="Book Antiqua" w:hAnsi="Book Antiqua"/>
              </w:rPr>
            </w:pPr>
            <w:r w:rsidRPr="007E5928">
              <w:rPr>
                <w:rFonts w:ascii="Book Antiqua" w:hAnsi="Book Antiqua"/>
              </w:rPr>
              <w:t>$ 2, 50</w:t>
            </w:r>
          </w:p>
          <w:p w:rsidR="00776411" w:rsidRPr="007E5928" w:rsidRDefault="00776411" w:rsidP="00687BFE">
            <w:pPr>
              <w:keepNext/>
              <w:spacing w:after="180"/>
              <w:rPr>
                <w:rFonts w:ascii="Book Antiqua" w:hAnsi="Book Antiqua"/>
              </w:rPr>
            </w:pPr>
            <w:r w:rsidRPr="007E5928">
              <w:rPr>
                <w:rFonts w:ascii="Book Antiqua" w:hAnsi="Book Antiqua"/>
              </w:rPr>
              <w:t>$ 8, 00</w:t>
            </w:r>
          </w:p>
          <w:p w:rsidR="00776411" w:rsidRPr="007E5928" w:rsidRDefault="00776411" w:rsidP="00687BFE">
            <w:pPr>
              <w:keepNext/>
              <w:spacing w:after="180"/>
              <w:rPr>
                <w:rFonts w:ascii="Book Antiqua" w:hAnsi="Book Antiqua"/>
              </w:rPr>
            </w:pPr>
            <w:r w:rsidRPr="007E5928">
              <w:rPr>
                <w:rFonts w:ascii="Book Antiqua" w:hAnsi="Book Antiqua"/>
              </w:rPr>
              <w:t>$ 8,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k)  Permiso provisorio de 5  (cinco)  días para conducir vehículos: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l)  Permiso para aprender a conducir por 30 días: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m)  Carnet o libretas para ejercer actividad en servicios de transporte público: </w:t>
            </w:r>
          </w:p>
          <w:p w:rsidR="00776411" w:rsidRPr="007E5928" w:rsidRDefault="00776411" w:rsidP="00776411">
            <w:pPr>
              <w:keepNext/>
              <w:numPr>
                <w:ilvl w:val="0"/>
                <w:numId w:val="603"/>
              </w:numPr>
              <w:spacing w:after="180" w:line="240" w:lineRule="auto"/>
              <w:ind w:left="0" w:firstLine="0"/>
              <w:rPr>
                <w:rFonts w:ascii="Book Antiqua" w:hAnsi="Book Antiqua"/>
              </w:rPr>
            </w:pPr>
            <w:r w:rsidRPr="007E5928">
              <w:rPr>
                <w:rFonts w:ascii="Book Antiqua" w:hAnsi="Book Antiqua"/>
              </w:rPr>
              <w:t xml:space="preserve">Conductor de SAAYB  (Titular o auxiliar) </w:t>
            </w:r>
          </w:p>
          <w:p w:rsidR="00776411" w:rsidRPr="007E5928" w:rsidRDefault="00776411" w:rsidP="00776411">
            <w:pPr>
              <w:keepNext/>
              <w:numPr>
                <w:ilvl w:val="0"/>
                <w:numId w:val="603"/>
              </w:numPr>
              <w:spacing w:after="180" w:line="240" w:lineRule="auto"/>
              <w:ind w:left="0" w:firstLine="0"/>
              <w:rPr>
                <w:rFonts w:ascii="Book Antiqua" w:hAnsi="Book Antiqua"/>
              </w:rPr>
            </w:pPr>
            <w:r w:rsidRPr="007E5928">
              <w:rPr>
                <w:rFonts w:ascii="Book Antiqua" w:hAnsi="Book Antiqua"/>
              </w:rPr>
              <w:t xml:space="preserve">Conductor de transporte particular: </w:t>
            </w:r>
          </w:p>
          <w:p w:rsidR="00776411" w:rsidRPr="007E5928" w:rsidRDefault="00776411" w:rsidP="00776411">
            <w:pPr>
              <w:keepNext/>
              <w:numPr>
                <w:ilvl w:val="0"/>
                <w:numId w:val="603"/>
              </w:numPr>
              <w:spacing w:after="180" w:line="240" w:lineRule="auto"/>
              <w:ind w:left="0" w:firstLine="0"/>
              <w:rPr>
                <w:rFonts w:ascii="Book Antiqua" w:hAnsi="Book Antiqua"/>
              </w:rPr>
            </w:pPr>
            <w:r w:rsidRPr="007E5928">
              <w:rPr>
                <w:rFonts w:ascii="Book Antiqua" w:hAnsi="Book Antiqua"/>
              </w:rPr>
              <w:t xml:space="preserve">Celador de transporte particular: </w:t>
            </w:r>
          </w:p>
          <w:p w:rsidR="00776411" w:rsidRPr="007E5928" w:rsidRDefault="00776411" w:rsidP="00776411">
            <w:pPr>
              <w:keepNext/>
              <w:numPr>
                <w:ilvl w:val="0"/>
                <w:numId w:val="603"/>
              </w:numPr>
              <w:spacing w:after="180" w:line="240" w:lineRule="auto"/>
              <w:ind w:left="0" w:firstLine="0"/>
              <w:rPr>
                <w:rFonts w:ascii="Book Antiqua" w:hAnsi="Book Antiqua"/>
              </w:rPr>
            </w:pPr>
            <w:r w:rsidRPr="007E5928">
              <w:rPr>
                <w:rFonts w:ascii="Book Antiqua" w:hAnsi="Book Antiqua"/>
              </w:rPr>
              <w:t xml:space="preserve">Conductor de transporte de colectivo de pasajeros: </w:t>
            </w:r>
          </w:p>
          <w:p w:rsidR="00776411" w:rsidRPr="007E5928" w:rsidRDefault="00776411" w:rsidP="00776411">
            <w:pPr>
              <w:keepNext/>
              <w:numPr>
                <w:ilvl w:val="0"/>
                <w:numId w:val="603"/>
              </w:numPr>
              <w:spacing w:after="180" w:line="240" w:lineRule="auto"/>
              <w:ind w:left="0" w:firstLine="0"/>
              <w:rPr>
                <w:rFonts w:ascii="Book Antiqua" w:hAnsi="Book Antiqua"/>
              </w:rPr>
            </w:pPr>
            <w:r w:rsidRPr="007E5928">
              <w:rPr>
                <w:rFonts w:ascii="Book Antiqua" w:hAnsi="Book Antiqua"/>
              </w:rPr>
              <w:t xml:space="preserve">Inspector de transporte colectivo de pasajeros: </w:t>
            </w:r>
          </w:p>
          <w:p w:rsidR="00776411" w:rsidRPr="007E5928" w:rsidRDefault="00776411" w:rsidP="00687BFE">
            <w:pPr>
              <w:keepNext/>
              <w:spacing w:after="180"/>
              <w:rPr>
                <w:rFonts w:ascii="Book Antiqua" w:hAnsi="Book Antiqua"/>
              </w:rPr>
            </w:pPr>
            <w:r w:rsidRPr="007E5928">
              <w:rPr>
                <w:rFonts w:ascii="Book Antiqua" w:hAnsi="Book Antiqua"/>
              </w:rPr>
              <w:t xml:space="preserve">Los valores o conceptos detallados son por un año de vigencia.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$ 20,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776411" w:rsidRPr="007E5928" w:rsidRDefault="00776411" w:rsidP="00687BFE">
            <w:pPr>
              <w:keepNext/>
              <w:spacing w:after="180"/>
              <w:rPr>
                <w:rFonts w:ascii="Book Antiqua" w:hAnsi="Book Antiqua"/>
              </w:rPr>
            </w:pP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o)  Permiso de carga y descarga fuera del horario establecido de operación, </w:t>
            </w:r>
          </w:p>
          <w:p w:rsidR="00776411" w:rsidRPr="007E5928" w:rsidRDefault="00776411" w:rsidP="00687BFE">
            <w:pPr>
              <w:keepNext/>
              <w:spacing w:after="180"/>
              <w:rPr>
                <w:rFonts w:ascii="Book Antiqua" w:hAnsi="Book Antiqua"/>
              </w:rPr>
            </w:pPr>
            <w:r w:rsidRPr="007E5928">
              <w:rPr>
                <w:rFonts w:ascii="Book Antiqua" w:hAnsi="Book Antiqua"/>
              </w:rPr>
              <w:t xml:space="preserve">conforme al siguiente detalle y de acuerdo a las zonas establecidas por la Dirección de tránsito, transporte y vía pública: </w:t>
            </w:r>
          </w:p>
          <w:p w:rsidR="00776411" w:rsidRPr="007E5928" w:rsidRDefault="00776411" w:rsidP="00776411">
            <w:pPr>
              <w:keepNext/>
              <w:numPr>
                <w:ilvl w:val="0"/>
                <w:numId w:val="604"/>
              </w:numPr>
              <w:spacing w:after="180" w:line="240" w:lineRule="auto"/>
              <w:ind w:left="0" w:firstLine="0"/>
              <w:rPr>
                <w:rFonts w:ascii="Book Antiqua" w:hAnsi="Book Antiqua"/>
              </w:rPr>
            </w:pPr>
            <w:r w:rsidRPr="007E5928">
              <w:rPr>
                <w:rFonts w:ascii="Book Antiqua" w:hAnsi="Book Antiqua"/>
              </w:rPr>
              <w:t xml:space="preserve">Por vehículos de hasta 2. 000 kg. brutos  (tara + carga) : </w:t>
            </w:r>
          </w:p>
          <w:p w:rsidR="00776411" w:rsidRPr="007E5928" w:rsidRDefault="00776411" w:rsidP="00776411">
            <w:pPr>
              <w:keepNext/>
              <w:numPr>
                <w:ilvl w:val="0"/>
                <w:numId w:val="604"/>
              </w:numPr>
              <w:spacing w:after="180" w:line="240" w:lineRule="auto"/>
              <w:ind w:left="0" w:firstLine="0"/>
              <w:rPr>
                <w:rFonts w:ascii="Book Antiqua" w:hAnsi="Book Antiqua"/>
              </w:rPr>
            </w:pPr>
            <w:r w:rsidRPr="007E5928">
              <w:rPr>
                <w:rFonts w:ascii="Book Antiqua" w:hAnsi="Book Antiqua"/>
              </w:rPr>
              <w:lastRenderedPageBreak/>
              <w:t xml:space="preserve">Por vehículos de 2. 001 a 6. 000 kg. brutos  (tara + carga) : </w:t>
            </w:r>
          </w:p>
          <w:p w:rsidR="00776411" w:rsidRPr="007E5928" w:rsidRDefault="00776411" w:rsidP="00776411">
            <w:pPr>
              <w:keepNext/>
              <w:numPr>
                <w:ilvl w:val="0"/>
                <w:numId w:val="604"/>
              </w:numPr>
              <w:spacing w:after="180" w:line="240" w:lineRule="auto"/>
              <w:ind w:left="0" w:firstLine="0"/>
              <w:rPr>
                <w:rFonts w:ascii="Book Antiqua" w:hAnsi="Book Antiqua"/>
              </w:rPr>
            </w:pPr>
            <w:r w:rsidRPr="007E5928">
              <w:rPr>
                <w:rFonts w:ascii="Book Antiqua" w:hAnsi="Book Antiqua"/>
              </w:rPr>
              <w:t xml:space="preserve">Por vehículos de 6. 000 a 8. 000 kg. brutos  (tara + carga) : </w:t>
            </w:r>
          </w:p>
          <w:p w:rsidR="00776411" w:rsidRPr="007E5928" w:rsidRDefault="00776411" w:rsidP="00776411">
            <w:pPr>
              <w:keepNext/>
              <w:numPr>
                <w:ilvl w:val="0"/>
                <w:numId w:val="604"/>
              </w:numPr>
              <w:spacing w:after="180" w:line="240" w:lineRule="auto"/>
              <w:ind w:left="0" w:firstLine="0"/>
              <w:rPr>
                <w:rFonts w:ascii="Book Antiqua" w:hAnsi="Book Antiqua"/>
              </w:rPr>
            </w:pPr>
            <w:r w:rsidRPr="007E5928">
              <w:rPr>
                <w:rFonts w:ascii="Book Antiqua" w:hAnsi="Book Antiqua"/>
              </w:rPr>
              <w:t xml:space="preserve">Por vehículos de más de 8. 000 kg. brutos  (tara + carga) :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lastRenderedPageBreak/>
              <w:t>$ 20, 00</w:t>
            </w:r>
          </w:p>
          <w:p w:rsidR="00776411" w:rsidRPr="007E5928" w:rsidRDefault="00776411" w:rsidP="00687BFE">
            <w:pPr>
              <w:keepNext/>
              <w:spacing w:after="180"/>
              <w:rPr>
                <w:rFonts w:ascii="Book Antiqua" w:hAnsi="Book Antiqua"/>
              </w:rPr>
            </w:pPr>
            <w:r w:rsidRPr="007E5928">
              <w:rPr>
                <w:rFonts w:ascii="Book Antiqua" w:hAnsi="Book Antiqua"/>
              </w:rPr>
              <w:t>$ 30,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p)  Permiso de circulación únicamente, sin ocupar la vía pública para carga y/o descarga, fuera del horario establecido: </w:t>
            </w:r>
          </w:p>
          <w:p w:rsidR="00776411" w:rsidRPr="007E5928" w:rsidRDefault="00776411" w:rsidP="00776411">
            <w:pPr>
              <w:keepNext/>
              <w:numPr>
                <w:ilvl w:val="0"/>
                <w:numId w:val="605"/>
              </w:numPr>
              <w:spacing w:after="180" w:line="240" w:lineRule="auto"/>
              <w:ind w:left="0" w:firstLine="0"/>
              <w:rPr>
                <w:rFonts w:ascii="Book Antiqua" w:hAnsi="Book Antiqua"/>
              </w:rPr>
            </w:pPr>
            <w:r w:rsidRPr="007E5928">
              <w:rPr>
                <w:rFonts w:ascii="Book Antiqua" w:hAnsi="Book Antiqua"/>
              </w:rPr>
              <w:t xml:space="preserve">Por vehículos de hasta 6. 000 kg. brutos  (tara + carga) : </w:t>
            </w:r>
          </w:p>
          <w:p w:rsidR="00776411" w:rsidRPr="007E5928" w:rsidRDefault="00776411" w:rsidP="00776411">
            <w:pPr>
              <w:keepNext/>
              <w:numPr>
                <w:ilvl w:val="0"/>
                <w:numId w:val="605"/>
              </w:numPr>
              <w:spacing w:after="180" w:line="240" w:lineRule="auto"/>
              <w:ind w:left="0" w:firstLine="0"/>
              <w:rPr>
                <w:rFonts w:ascii="Book Antiqua" w:hAnsi="Book Antiqua"/>
              </w:rPr>
            </w:pPr>
            <w:r w:rsidRPr="007E5928">
              <w:rPr>
                <w:rFonts w:ascii="Book Antiqua" w:hAnsi="Book Antiqua"/>
              </w:rPr>
              <w:t xml:space="preserve">Por vehículos de más de 6. 000 a 8. 000 kg. brutos  (tara + carga) </w:t>
            </w:r>
          </w:p>
          <w:p w:rsidR="00776411" w:rsidRPr="007E5928" w:rsidRDefault="00776411" w:rsidP="00776411">
            <w:pPr>
              <w:keepNext/>
              <w:numPr>
                <w:ilvl w:val="0"/>
                <w:numId w:val="605"/>
              </w:numPr>
              <w:spacing w:after="180" w:line="240" w:lineRule="auto"/>
              <w:ind w:left="0" w:firstLine="0"/>
              <w:rPr>
                <w:rFonts w:ascii="Book Antiqua" w:hAnsi="Book Antiqua"/>
              </w:rPr>
            </w:pPr>
            <w:r w:rsidRPr="007E5928">
              <w:rPr>
                <w:rFonts w:ascii="Book Antiqua" w:hAnsi="Book Antiqua"/>
              </w:rPr>
              <w:t xml:space="preserve">Por cualquier otro trámite iniciado por el titular o responsable del automotor o rodado, no sujeto al pago de otro importe: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p w:rsidR="00776411" w:rsidRPr="007E5928" w:rsidRDefault="00776411" w:rsidP="00687BFE">
            <w:pPr>
              <w:keepNext/>
              <w:spacing w:after="180"/>
              <w:rPr>
                <w:rFonts w:ascii="Book Antiqua" w:hAnsi="Book Antiqua"/>
              </w:rPr>
            </w:pPr>
            <w:r w:rsidRPr="007E5928">
              <w:rPr>
                <w:rFonts w:ascii="Book Antiqua" w:hAnsi="Book Antiqua"/>
              </w:rPr>
              <w:t>$ 8, 00</w:t>
            </w:r>
          </w:p>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q)  Por depósito o estadía de vehículos secuestrados en corralón municipal, por día: </w:t>
            </w:r>
          </w:p>
        </w:tc>
        <w:tc>
          <w:tcPr>
            <w:tcW w:w="1228"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r)  Por acarreo de vehículos hasta corralón municipal: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$ 40, 00</w:t>
            </w:r>
          </w:p>
        </w:tc>
      </w:tr>
      <w:tr w:rsidR="00776411" w:rsidRPr="007E5928" w:rsidTr="00687BFE">
        <w:tc>
          <w:tcPr>
            <w:tcW w:w="7752" w:type="dxa"/>
            <w:gridSpan w:val="2"/>
          </w:tcPr>
          <w:p w:rsidR="00776411" w:rsidRPr="007E5928" w:rsidRDefault="00776411" w:rsidP="00687BFE">
            <w:pPr>
              <w:keepNext/>
              <w:spacing w:after="180"/>
              <w:rPr>
                <w:rFonts w:ascii="Book Antiqua" w:hAnsi="Book Antiqua"/>
              </w:rPr>
            </w:pPr>
            <w:r w:rsidRPr="007E5928">
              <w:rPr>
                <w:rFonts w:ascii="Book Antiqua" w:hAnsi="Book Antiqua"/>
              </w:rPr>
              <w:t xml:space="preserve">s)  Por retiro de trabaruedas: </w:t>
            </w:r>
          </w:p>
        </w:tc>
        <w:tc>
          <w:tcPr>
            <w:tcW w:w="1228" w:type="dxa"/>
          </w:tcPr>
          <w:p w:rsidR="00776411" w:rsidRPr="007E5928" w:rsidRDefault="00776411" w:rsidP="00687BFE">
            <w:pPr>
              <w:keepNext/>
              <w:spacing w:after="180"/>
              <w:rPr>
                <w:rFonts w:ascii="Book Antiqua" w:hAnsi="Book Antiqua"/>
              </w:rPr>
            </w:pPr>
            <w:r w:rsidRPr="007E5928">
              <w:rPr>
                <w:rFonts w:ascii="Book Antiqua" w:hAnsi="Book Antiqua"/>
              </w:rPr>
              <w:t>$ 20, 00</w:t>
            </w:r>
          </w:p>
        </w:tc>
      </w:tr>
    </w:tbl>
    <w:p w:rsidR="00776411" w:rsidRPr="007E5928" w:rsidRDefault="00776411" w:rsidP="00776411">
      <w:pPr>
        <w:keepNext/>
        <w:spacing w:after="180"/>
        <w:rPr>
          <w:rFonts w:ascii="Book Antiqua" w:hAnsi="Book Antiqua"/>
        </w:rPr>
      </w:pPr>
    </w:p>
    <w:p w:rsidR="00776411" w:rsidRPr="007E5928" w:rsidRDefault="00776411" w:rsidP="00776411">
      <w:pPr>
        <w:pStyle w:val="Ttulo8"/>
        <w:spacing w:after="180"/>
        <w:jc w:val="both"/>
        <w:rPr>
          <w:rFonts w:ascii="Book Antiqua" w:hAnsi="Book Antiqua"/>
          <w:b w:val="0"/>
          <w:sz w:val="22"/>
        </w:rPr>
      </w:pPr>
      <w:r w:rsidRPr="007E5928">
        <w:rPr>
          <w:rFonts w:ascii="Book Antiqua" w:hAnsi="Book Antiqua"/>
          <w:b w:val="0"/>
          <w:sz w:val="22"/>
        </w:rPr>
        <w:t>Derechos de oficina varios</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CUARTO: </w:t>
      </w:r>
      <w:r w:rsidRPr="007E5928">
        <w:rPr>
          <w:rFonts w:ascii="Book Antiqua" w:hAnsi="Book Antiqua"/>
        </w:rPr>
        <w:t xml:space="preserve">Fíjanse los siguientes importes por derechos de oficina en solicitudes de: </w:t>
      </w:r>
    </w:p>
    <w:p w:rsidR="00776411" w:rsidRPr="007E5928" w:rsidRDefault="00776411" w:rsidP="00776411">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776411" w:rsidRPr="007E5928" w:rsidRDefault="00776411" w:rsidP="00687BFE">
            <w:pPr>
              <w:keepNext/>
              <w:spacing w:after="180"/>
              <w:rPr>
                <w:rFonts w:ascii="Book Antiqua" w:hAnsi="Book Antiqua"/>
              </w:rPr>
            </w:pP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 xml:space="preserve">b)  Reconsideraciones de multas, aplicadas por Decretos y Resoluciones del Departamento Ejecutivo o autoridad de aplicación: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 00</w:t>
            </w:r>
          </w:p>
        </w:tc>
      </w:tr>
      <w:tr w:rsidR="00776411" w:rsidRPr="007E5928" w:rsidTr="00687BFE">
        <w:tc>
          <w:tcPr>
            <w:tcW w:w="7773"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$ 0, 50</w:t>
            </w: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d)  Inscripción o renovación en el registro de proveedores de la Municipalidad de Yerba Buena</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$ 100, 00</w:t>
            </w: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lastRenderedPageBreak/>
              <w:t xml:space="preserve">e)  Para el caso específico de las comparencias por ante el Tribunal de Faltas, se cobrarán con carácter exclusivo y excluyente los siguientes derechos de oficina: </w:t>
            </w:r>
          </w:p>
          <w:p w:rsidR="00776411" w:rsidRPr="007E5928" w:rsidRDefault="00776411" w:rsidP="00776411">
            <w:pPr>
              <w:keepNext/>
              <w:numPr>
                <w:ilvl w:val="0"/>
                <w:numId w:val="606"/>
              </w:numPr>
              <w:spacing w:after="180" w:line="240" w:lineRule="auto"/>
              <w:ind w:left="0" w:firstLine="0"/>
              <w:rPr>
                <w:rFonts w:ascii="Book Antiqua" w:hAnsi="Book Antiqua"/>
              </w:rPr>
            </w:pPr>
            <w:r w:rsidRPr="007E5928">
              <w:rPr>
                <w:rFonts w:ascii="Book Antiqua" w:hAnsi="Book Antiqua"/>
              </w:rPr>
              <w:t>Por arancel único, por gastos de tramitación</w:t>
            </w:r>
          </w:p>
          <w:p w:rsidR="00776411" w:rsidRPr="007E5928" w:rsidRDefault="00776411" w:rsidP="00687BFE">
            <w:pPr>
              <w:keepNext/>
              <w:spacing w:after="180"/>
              <w:rPr>
                <w:rFonts w:ascii="Book Antiqua" w:hAnsi="Book Antiqua"/>
              </w:rPr>
            </w:pPr>
            <w:r w:rsidRPr="007E5928">
              <w:rPr>
                <w:rFonts w:ascii="Book Antiqua" w:hAnsi="Book Antiqua"/>
              </w:rPr>
              <w:t xml:space="preserve">2- Por solicitud de Revisión de sentencia.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 50</w:t>
            </w:r>
          </w:p>
          <w:p w:rsidR="00776411" w:rsidRPr="007E5928" w:rsidRDefault="00776411" w:rsidP="00687BFE">
            <w:pPr>
              <w:keepNext/>
              <w:spacing w:after="180"/>
              <w:rPr>
                <w:rFonts w:ascii="Book Antiqua" w:hAnsi="Book Antiqua"/>
              </w:rPr>
            </w:pPr>
            <w:r w:rsidRPr="007E5928">
              <w:rPr>
                <w:rFonts w:ascii="Book Antiqua" w:hAnsi="Book Antiqua"/>
              </w:rPr>
              <w:t>$ 2, 00</w:t>
            </w: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 xml:space="preserve">f)  Para el caso de solicitudes de prestación médico- Asistencial, las que tendrán el carácter de voluntarias, se fijan los siguientes importes para bonos contribución: </w:t>
            </w:r>
          </w:p>
          <w:p w:rsidR="00776411" w:rsidRPr="007E5928" w:rsidRDefault="00776411" w:rsidP="00776411">
            <w:pPr>
              <w:keepNext/>
              <w:numPr>
                <w:ilvl w:val="0"/>
                <w:numId w:val="607"/>
              </w:numPr>
              <w:spacing w:after="180" w:line="240" w:lineRule="auto"/>
              <w:ind w:left="0" w:firstLine="0"/>
              <w:rPr>
                <w:rFonts w:ascii="Book Antiqua" w:hAnsi="Book Antiqua"/>
              </w:rPr>
            </w:pPr>
            <w:r w:rsidRPr="007E5928">
              <w:rPr>
                <w:rFonts w:ascii="Book Antiqua" w:hAnsi="Book Antiqua"/>
              </w:rPr>
              <w:t xml:space="preserve">Prácticas simples  (consultas, enfermería, etc.)  </w:t>
            </w:r>
          </w:p>
          <w:p w:rsidR="00776411" w:rsidRPr="007E5928" w:rsidRDefault="00776411" w:rsidP="00776411">
            <w:pPr>
              <w:keepNext/>
              <w:numPr>
                <w:ilvl w:val="0"/>
                <w:numId w:val="607"/>
              </w:numPr>
              <w:spacing w:after="180" w:line="240" w:lineRule="auto"/>
              <w:ind w:left="0" w:firstLine="0"/>
              <w:rPr>
                <w:rFonts w:ascii="Book Antiqua" w:hAnsi="Book Antiqua"/>
              </w:rPr>
            </w:pPr>
            <w:r w:rsidRPr="007E5928">
              <w:rPr>
                <w:rFonts w:ascii="Book Antiqua" w:hAnsi="Book Antiqua"/>
              </w:rPr>
              <w:t>Prácticas especializadas</w:t>
            </w:r>
          </w:p>
          <w:p w:rsidR="00776411" w:rsidRPr="007E5928" w:rsidRDefault="00776411" w:rsidP="00776411">
            <w:pPr>
              <w:keepNext/>
              <w:numPr>
                <w:ilvl w:val="0"/>
                <w:numId w:val="607"/>
              </w:numPr>
              <w:spacing w:after="180" w:line="240" w:lineRule="auto"/>
              <w:ind w:left="0" w:firstLine="0"/>
              <w:rPr>
                <w:rFonts w:ascii="Book Antiqua" w:hAnsi="Book Antiqua"/>
              </w:rPr>
            </w:pPr>
            <w:r w:rsidRPr="007E5928">
              <w:rPr>
                <w:rFonts w:ascii="Book Antiqua" w:hAnsi="Book Antiqua"/>
              </w:rPr>
              <w:t xml:space="preserve">Estudios varios:  (radiológicos, ecográficos, bioquímicos, electrocardiográficos, etc.)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 00</w:t>
            </w:r>
          </w:p>
          <w:p w:rsidR="00776411" w:rsidRPr="007E5928" w:rsidRDefault="00776411" w:rsidP="00687BFE">
            <w:pPr>
              <w:keepNext/>
              <w:spacing w:after="180"/>
              <w:rPr>
                <w:rFonts w:ascii="Book Antiqua" w:hAnsi="Book Antiqua"/>
              </w:rPr>
            </w:pPr>
            <w:r w:rsidRPr="007E5928">
              <w:rPr>
                <w:rFonts w:ascii="Book Antiqua" w:hAnsi="Book Antiqua"/>
              </w:rPr>
              <w:t>$ 2, 00</w:t>
            </w: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 xml:space="preserve">g)  Boletín Oficial  (por más de 20  (veinte)  hojas se cobrará el doble del valor fijado)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5, 00</w:t>
            </w:r>
          </w:p>
        </w:tc>
      </w:tr>
      <w:tr w:rsidR="00776411" w:rsidRPr="007E5928" w:rsidTr="00687BFE">
        <w:tc>
          <w:tcPr>
            <w:tcW w:w="7773" w:type="dxa"/>
          </w:tcPr>
          <w:p w:rsidR="00776411" w:rsidRPr="007E5928" w:rsidRDefault="00776411" w:rsidP="00687BFE">
            <w:pPr>
              <w:keepNext/>
              <w:spacing w:after="180"/>
              <w:rPr>
                <w:rFonts w:ascii="Book Antiqua" w:hAnsi="Book Antiqua"/>
              </w:rPr>
            </w:pPr>
            <w:r w:rsidRPr="007E5928">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$ 23, 00</w:t>
            </w: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i)  Cuadro Tarifario por servicio de Boletín Oficial: </w:t>
            </w:r>
          </w:p>
          <w:p w:rsidR="00776411" w:rsidRPr="007E5928" w:rsidRDefault="00776411" w:rsidP="00687BFE">
            <w:pPr>
              <w:keepNext/>
              <w:spacing w:after="180"/>
              <w:rPr>
                <w:rFonts w:ascii="Book Antiqua" w:hAnsi="Book Antiqua"/>
              </w:rPr>
            </w:pPr>
            <w:r w:rsidRPr="007E5928">
              <w:rPr>
                <w:rFonts w:ascii="Book Antiqua" w:hAnsi="Book Antiqua"/>
              </w:rPr>
              <w:t>1)  Edición semanal, cada una</w:t>
            </w:r>
          </w:p>
          <w:p w:rsidR="00776411" w:rsidRPr="007E5928" w:rsidRDefault="00776411" w:rsidP="00687BFE">
            <w:pPr>
              <w:keepNext/>
              <w:spacing w:after="180"/>
              <w:rPr>
                <w:rFonts w:ascii="Book Antiqua" w:hAnsi="Book Antiqua"/>
              </w:rPr>
            </w:pPr>
            <w:r w:rsidRPr="007E5928">
              <w:rPr>
                <w:rFonts w:ascii="Book Antiqua" w:hAnsi="Book Antiqua"/>
              </w:rPr>
              <w:t>2)  Atrasados hasta un mes</w:t>
            </w:r>
          </w:p>
          <w:p w:rsidR="00776411" w:rsidRPr="007E5928" w:rsidRDefault="00776411" w:rsidP="00687BFE">
            <w:pPr>
              <w:keepNext/>
              <w:spacing w:after="180"/>
              <w:rPr>
                <w:rFonts w:ascii="Book Antiqua" w:hAnsi="Book Antiqua"/>
              </w:rPr>
            </w:pPr>
            <w:r w:rsidRPr="007E5928">
              <w:rPr>
                <w:rFonts w:ascii="Book Antiqua" w:hAnsi="Book Antiqua"/>
              </w:rPr>
              <w:t xml:space="preserve">3)  Atrasados mas de un mes </w:t>
            </w:r>
          </w:p>
        </w:tc>
        <w:tc>
          <w:tcPr>
            <w:tcW w:w="1207"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$ 3, 00</w:t>
            </w:r>
          </w:p>
          <w:p w:rsidR="00776411" w:rsidRPr="007E5928" w:rsidRDefault="00776411" w:rsidP="00687BFE">
            <w:pPr>
              <w:keepNext/>
              <w:spacing w:after="180"/>
              <w:rPr>
                <w:rFonts w:ascii="Book Antiqua" w:hAnsi="Book Antiqua"/>
              </w:rPr>
            </w:pPr>
            <w:r w:rsidRPr="007E5928">
              <w:rPr>
                <w:rFonts w:ascii="Book Antiqua" w:hAnsi="Book Antiqua"/>
              </w:rPr>
              <w:t>$ 6, 00</w:t>
            </w:r>
          </w:p>
          <w:p w:rsidR="00776411" w:rsidRPr="007E5928" w:rsidRDefault="00776411" w:rsidP="00687BFE">
            <w:pPr>
              <w:keepNext/>
              <w:spacing w:after="180"/>
              <w:rPr>
                <w:rFonts w:ascii="Book Antiqua" w:hAnsi="Book Antiqua"/>
              </w:rPr>
            </w:pPr>
            <w:r w:rsidRPr="007E5928">
              <w:rPr>
                <w:rFonts w:ascii="Book Antiqua" w:hAnsi="Book Antiqua"/>
              </w:rPr>
              <w:t>$ 9, 00</w:t>
            </w:r>
          </w:p>
          <w:p w:rsidR="00776411" w:rsidRPr="007E5928" w:rsidRDefault="00776411" w:rsidP="00687BFE">
            <w:pPr>
              <w:keepNext/>
              <w:spacing w:after="180"/>
              <w:rPr>
                <w:rFonts w:ascii="Book Antiqua" w:hAnsi="Book Antiqua"/>
              </w:rPr>
            </w:pPr>
          </w:p>
        </w:tc>
      </w:tr>
      <w:tr w:rsidR="00776411" w:rsidRPr="007E5928" w:rsidTr="00687B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76411" w:rsidRPr="007E5928" w:rsidRDefault="00776411" w:rsidP="00687BFE">
            <w:pPr>
              <w:keepNext/>
              <w:spacing w:after="180"/>
              <w:rPr>
                <w:rFonts w:ascii="Book Antiqua" w:hAnsi="Book Antiqua"/>
              </w:rPr>
            </w:pPr>
            <w:r w:rsidRPr="007E5928">
              <w:rPr>
                <w:rFonts w:ascii="Book Antiqua" w:hAnsi="Book Antiqua"/>
              </w:rPr>
              <w:t xml:space="preserve">j)  Publicaciones Boletín Oficial: </w:t>
            </w:r>
          </w:p>
          <w:p w:rsidR="00776411" w:rsidRPr="007E5928" w:rsidRDefault="00776411" w:rsidP="00687BFE">
            <w:pPr>
              <w:keepNext/>
              <w:spacing w:after="180"/>
              <w:rPr>
                <w:rFonts w:ascii="Book Antiqua" w:hAnsi="Book Antiqua"/>
              </w:rPr>
            </w:pPr>
            <w:r w:rsidRPr="007E5928">
              <w:rPr>
                <w:rFonts w:ascii="Book Antiqua" w:hAnsi="Book Antiqua"/>
              </w:rPr>
              <w:t>1)  Hasta 100 palabras</w:t>
            </w:r>
          </w:p>
          <w:p w:rsidR="00776411" w:rsidRPr="007E5928" w:rsidRDefault="00776411" w:rsidP="00687BFE">
            <w:pPr>
              <w:keepNext/>
              <w:spacing w:after="180"/>
              <w:rPr>
                <w:rFonts w:ascii="Book Antiqua" w:hAnsi="Book Antiqua"/>
              </w:rPr>
            </w:pPr>
            <w:r w:rsidRPr="007E5928">
              <w:rPr>
                <w:rFonts w:ascii="Book Antiqua" w:hAnsi="Book Antiqua"/>
              </w:rPr>
              <w:t>2)  Mas de 100 palabras</w:t>
            </w:r>
          </w:p>
          <w:p w:rsidR="00776411" w:rsidRPr="007E5928" w:rsidRDefault="00776411" w:rsidP="00687BFE">
            <w:pPr>
              <w:keepNext/>
              <w:spacing w:after="180"/>
              <w:rPr>
                <w:rFonts w:ascii="Book Antiqua" w:hAnsi="Book Antiqua"/>
              </w:rPr>
            </w:pPr>
          </w:p>
        </w:tc>
        <w:tc>
          <w:tcPr>
            <w:tcW w:w="1207" w:type="dxa"/>
            <w:tcBorders>
              <w:top w:val="nil"/>
              <w:left w:val="nil"/>
              <w:bottom w:val="nil"/>
              <w:right w:val="nil"/>
            </w:tcBorders>
          </w:tcPr>
          <w:p w:rsidR="00776411" w:rsidRPr="007E5928" w:rsidRDefault="00776411" w:rsidP="00687BFE">
            <w:pPr>
              <w:keepNext/>
              <w:spacing w:after="180"/>
              <w:rPr>
                <w:rFonts w:ascii="Book Antiqua" w:hAnsi="Book Antiqua"/>
              </w:rPr>
            </w:pPr>
          </w:p>
          <w:p w:rsidR="00776411" w:rsidRPr="007E5928" w:rsidRDefault="00776411" w:rsidP="00687BFE">
            <w:pPr>
              <w:keepNext/>
              <w:spacing w:after="180"/>
              <w:rPr>
                <w:rFonts w:ascii="Book Antiqua" w:hAnsi="Book Antiqua"/>
              </w:rPr>
            </w:pPr>
            <w:r w:rsidRPr="007E5928">
              <w:rPr>
                <w:rFonts w:ascii="Book Antiqua" w:hAnsi="Book Antiqua"/>
              </w:rPr>
              <w:t>$ 15, 00</w:t>
            </w:r>
          </w:p>
          <w:p w:rsidR="00776411" w:rsidRPr="007E5928" w:rsidRDefault="00776411" w:rsidP="00687BFE">
            <w:pPr>
              <w:keepNext/>
              <w:spacing w:after="180"/>
              <w:rPr>
                <w:rFonts w:ascii="Book Antiqua" w:hAnsi="Book Antiqua"/>
              </w:rPr>
            </w:pPr>
            <w:r w:rsidRPr="007E5928">
              <w:rPr>
                <w:rFonts w:ascii="Book Antiqua" w:hAnsi="Book Antiqua"/>
              </w:rPr>
              <w:t>$ 30, 00</w:t>
            </w:r>
          </w:p>
        </w:tc>
      </w:tr>
    </w:tbl>
    <w:p w:rsidR="00776411" w:rsidRPr="007E5928" w:rsidRDefault="00776411" w:rsidP="00776411">
      <w:pPr>
        <w:keepNext/>
        <w:spacing w:after="180"/>
        <w:rPr>
          <w:rFonts w:ascii="Book Antiqua" w:hAnsi="Book Antiqua"/>
          <w:bCs/>
        </w:rPr>
      </w:pP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XV</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lastRenderedPageBreak/>
        <w:t>RENTAS ESPECIALES</w:t>
      </w:r>
    </w:p>
    <w:p w:rsidR="00776411" w:rsidRPr="007E5928" w:rsidRDefault="00776411" w:rsidP="00776411">
      <w:pPr>
        <w:keepNext/>
        <w:spacing w:after="180"/>
        <w:rPr>
          <w:rFonts w:ascii="Book Antiqua" w:hAnsi="Book Antiqua"/>
        </w:rPr>
      </w:pPr>
      <w:r w:rsidRPr="007E5928">
        <w:rPr>
          <w:rFonts w:ascii="Book Antiqua" w:hAnsi="Book Antiqua"/>
        </w:rPr>
        <w:t>Extracción y/o introducción de Arena, Ripio y áridos en general</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QUINTO: </w:t>
      </w:r>
      <w:r w:rsidRPr="007E5928">
        <w:rPr>
          <w:rFonts w:ascii="Book Antiqua" w:hAnsi="Book Antiqua"/>
        </w:rPr>
        <w:t xml:space="preserve">Por las extracciones a que se refiere el Artículo Nº 287 del Código Tributario Municipal, se abonará los siguientes importes por m3: </w:t>
      </w:r>
    </w:p>
    <w:p w:rsidR="00776411" w:rsidRPr="007E5928" w:rsidRDefault="00776411" w:rsidP="00776411">
      <w:pPr>
        <w:keepNext/>
        <w:spacing w:after="180"/>
        <w:rPr>
          <w:rFonts w:ascii="Book Antiqua" w:hAnsi="Book Antiqua"/>
        </w:rPr>
      </w:pPr>
      <w:r w:rsidRPr="007E5928">
        <w:rPr>
          <w:rFonts w:ascii="Book Antiqua" w:hAnsi="Book Antiqua"/>
        </w:rPr>
        <w:t xml:space="preserve">a)  Ripio Bruto: </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$ 7, 00</w:t>
      </w:r>
    </w:p>
    <w:p w:rsidR="00776411" w:rsidRPr="007E5928" w:rsidRDefault="00776411" w:rsidP="00776411">
      <w:pPr>
        <w:keepNext/>
        <w:spacing w:after="180"/>
        <w:rPr>
          <w:rFonts w:ascii="Book Antiqua" w:hAnsi="Book Antiqua"/>
        </w:rPr>
      </w:pPr>
      <w:r w:rsidRPr="007E5928">
        <w:rPr>
          <w:rFonts w:ascii="Book Antiqua" w:hAnsi="Book Antiqua"/>
        </w:rPr>
        <w:t>b)  Arena</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$ 7, 00</w:t>
      </w:r>
    </w:p>
    <w:p w:rsidR="00776411" w:rsidRPr="007E5928" w:rsidRDefault="00776411" w:rsidP="00776411">
      <w:pPr>
        <w:keepNext/>
        <w:spacing w:after="180"/>
        <w:rPr>
          <w:rFonts w:ascii="Book Antiqua" w:hAnsi="Book Antiqua"/>
        </w:rPr>
      </w:pPr>
      <w:r w:rsidRPr="007E5928">
        <w:rPr>
          <w:rFonts w:ascii="Book Antiqua" w:hAnsi="Book Antiqua"/>
        </w:rPr>
        <w:t>c)  Piedra Bola</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$ 7, 00</w:t>
      </w:r>
    </w:p>
    <w:p w:rsidR="00776411" w:rsidRPr="007E5928" w:rsidRDefault="00776411" w:rsidP="00776411">
      <w:pPr>
        <w:keepNext/>
        <w:spacing w:after="180"/>
        <w:rPr>
          <w:rFonts w:ascii="Book Antiqua" w:hAnsi="Book Antiqua"/>
        </w:rPr>
      </w:pPr>
      <w:r w:rsidRPr="007E5928">
        <w:rPr>
          <w:rFonts w:ascii="Book Antiqua" w:hAnsi="Book Antiqua"/>
        </w:rPr>
        <w:t>d)  Piedra seleccionada</w:t>
      </w:r>
      <w:r w:rsidRPr="007E5928">
        <w:rPr>
          <w:rFonts w:ascii="Book Antiqua" w:hAnsi="Book Antiqua"/>
        </w:rPr>
        <w:tab/>
      </w:r>
      <w:r w:rsidRPr="007E5928">
        <w:rPr>
          <w:rFonts w:ascii="Book Antiqua" w:hAnsi="Book Antiqua"/>
        </w:rPr>
        <w:tab/>
      </w:r>
      <w:r w:rsidRPr="007E5928">
        <w:rPr>
          <w:rFonts w:ascii="Book Antiqua" w:hAnsi="Book Antiqua"/>
        </w:rPr>
        <w:tab/>
        <w:t>$ 10, 00</w:t>
      </w:r>
    </w:p>
    <w:p w:rsidR="00776411" w:rsidRPr="007E5928" w:rsidRDefault="00776411" w:rsidP="00776411">
      <w:pPr>
        <w:keepNext/>
        <w:spacing w:after="180"/>
        <w:rPr>
          <w:rFonts w:ascii="Book Antiqua" w:hAnsi="Book Antiqua"/>
        </w:rPr>
      </w:pPr>
      <w:r w:rsidRPr="007E5928">
        <w:rPr>
          <w:rFonts w:ascii="Book Antiqua" w:hAnsi="Book Antiqua"/>
        </w:rPr>
        <w:t>e)  m2 de Piedra laja</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$ 10, 00</w:t>
      </w:r>
    </w:p>
    <w:p w:rsidR="00776411" w:rsidRPr="007E5928" w:rsidRDefault="00776411" w:rsidP="00776411">
      <w:pPr>
        <w:keepNext/>
        <w:spacing w:after="180"/>
        <w:rPr>
          <w:rFonts w:ascii="Book Antiqua" w:hAnsi="Book Antiqua"/>
        </w:rPr>
      </w:pPr>
      <w:r w:rsidRPr="007E5928">
        <w:rPr>
          <w:rFonts w:ascii="Book Antiqua" w:hAnsi="Book Antiqua"/>
        </w:rPr>
        <w:t>f)  Carga al camión</w:t>
      </w:r>
      <w:r w:rsidRPr="007E5928">
        <w:rPr>
          <w:rFonts w:ascii="Book Antiqua" w:hAnsi="Book Antiqua"/>
        </w:rPr>
        <w:tab/>
      </w:r>
      <w:r w:rsidRPr="007E5928">
        <w:rPr>
          <w:rFonts w:ascii="Book Antiqua" w:hAnsi="Book Antiqua"/>
        </w:rPr>
        <w:tab/>
      </w:r>
      <w:r w:rsidRPr="007E5928">
        <w:rPr>
          <w:rFonts w:ascii="Book Antiqua" w:hAnsi="Book Antiqua"/>
        </w:rPr>
        <w:tab/>
      </w:r>
      <w:r w:rsidRPr="007E5928">
        <w:rPr>
          <w:rFonts w:ascii="Book Antiqua" w:hAnsi="Book Antiqua"/>
        </w:rPr>
        <w:tab/>
        <w:t>$ 5, 00</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SEXTO: </w:t>
      </w:r>
      <w:r w:rsidRPr="007E5928">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776411" w:rsidRPr="007E5928" w:rsidRDefault="00776411" w:rsidP="00776411">
      <w:pPr>
        <w:keepNext/>
        <w:spacing w:after="180"/>
        <w:rPr>
          <w:rFonts w:ascii="Book Antiqua" w:hAnsi="Book Antiqua"/>
        </w:rPr>
      </w:pPr>
      <w:r w:rsidRPr="007E5928">
        <w:rPr>
          <w:rFonts w:ascii="Book Antiqua" w:hAnsi="Book Antiqua"/>
        </w:rPr>
        <w:t xml:space="preserve">Cuando el Contribuyente y/o responsable sea reincidente, la misma se graduará entre $ 600, 00  (Pesos Seiscientos)  y $ 1. 000, 00  (Pesos Un Mil) . </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T I T U L O XVI</w:t>
      </w:r>
    </w:p>
    <w:p w:rsidR="00776411" w:rsidRPr="007E5928" w:rsidRDefault="00776411" w:rsidP="00776411">
      <w:pPr>
        <w:pStyle w:val="Ttulo4"/>
        <w:spacing w:after="180"/>
        <w:jc w:val="both"/>
        <w:rPr>
          <w:rFonts w:ascii="Book Antiqua" w:hAnsi="Book Antiqua"/>
          <w:b/>
          <w:u w:val="none"/>
        </w:rPr>
      </w:pPr>
      <w:r w:rsidRPr="007E5928">
        <w:rPr>
          <w:rFonts w:ascii="Book Antiqua" w:hAnsi="Book Antiqua"/>
          <w:u w:val="none"/>
        </w:rPr>
        <w:t>DISPOSICIONES GENERALES Y COMPLEMENTARIAS</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SEPTIMO: </w:t>
      </w:r>
      <w:r w:rsidRPr="007E5928">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OCTAVO: </w:t>
      </w:r>
      <w:r w:rsidRPr="007E5928">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TRIGÉSIMO NOVENO: </w:t>
      </w:r>
      <w:r w:rsidRPr="007E5928">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776411" w:rsidRPr="007E5928" w:rsidRDefault="00776411" w:rsidP="00776411">
      <w:pPr>
        <w:keepNext/>
        <w:spacing w:after="180"/>
        <w:rPr>
          <w:rFonts w:ascii="Book Antiqua" w:hAnsi="Book Antiqua"/>
        </w:rPr>
      </w:pPr>
      <w:r w:rsidRPr="007E5928">
        <w:rPr>
          <w:rFonts w:ascii="Book Antiqua" w:hAnsi="Book Antiqua"/>
        </w:rPr>
        <w:lastRenderedPageBreak/>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CUADRAGESIMO: </w:t>
      </w:r>
      <w:r w:rsidRPr="007E5928">
        <w:rPr>
          <w:rFonts w:ascii="Book Antiqua" w:hAnsi="Book Antiqua"/>
        </w:rPr>
        <w:t xml:space="preserve">Facúltase al Organismo Fiscal a otorgar formas de pago, para todos los tributos y derechos establecidos en la presente Ordenanza, hasta 18 cuotas, a solicitud del contribuyente. </w:t>
      </w:r>
    </w:p>
    <w:p w:rsidR="00776411" w:rsidRPr="007E5928" w:rsidRDefault="00776411" w:rsidP="00776411">
      <w:pPr>
        <w:keepNext/>
        <w:spacing w:after="180"/>
        <w:rPr>
          <w:rFonts w:ascii="Book Antiqua" w:hAnsi="Book Antiqua"/>
        </w:rPr>
      </w:pPr>
      <w:r w:rsidRPr="007E5928">
        <w:rPr>
          <w:rFonts w:ascii="Book Antiqua" w:hAnsi="Book Antiqua"/>
          <w:bCs/>
        </w:rPr>
        <w:t xml:space="preserve">ARTÍCULO CUADRAGÉSIMO PRIMERO: </w:t>
      </w:r>
      <w:r w:rsidRPr="007E5928">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776411" w:rsidRPr="007E5928" w:rsidRDefault="00776411" w:rsidP="00776411">
      <w:pPr>
        <w:keepNext/>
        <w:spacing w:after="180"/>
        <w:rPr>
          <w:rFonts w:ascii="Book Antiqua" w:hAnsi="Book Antiqua"/>
          <w:u w:val="single"/>
        </w:rPr>
      </w:pPr>
      <w:r w:rsidRPr="007E5928">
        <w:rPr>
          <w:rFonts w:ascii="Book Antiqua" w:hAnsi="Book Antiqua"/>
          <w:bCs/>
        </w:rPr>
        <w:t xml:space="preserve">ARTÍCULO CUADRAGÉSIMO SEGUNDO: </w:t>
      </w:r>
      <w:r w:rsidRPr="007E5928">
        <w:rPr>
          <w:rFonts w:ascii="Book Antiqua" w:hAnsi="Book Antiqua"/>
        </w:rPr>
        <w:t xml:space="preserve">Quedan derogadas todas las normas legales que en materia tributaria se opongan a la presente Ordenanza. </w:t>
      </w:r>
    </w:p>
    <w:p w:rsidR="00776411" w:rsidRPr="007E5928" w:rsidRDefault="00776411" w:rsidP="00776411">
      <w:pPr>
        <w:keepNext/>
        <w:spacing w:after="180"/>
        <w:rPr>
          <w:rFonts w:ascii="Book Antiqua" w:hAnsi="Book Antiqua"/>
        </w:rPr>
      </w:pPr>
      <w:r w:rsidRPr="007E5928">
        <w:rPr>
          <w:rFonts w:ascii="Book Antiqua" w:hAnsi="Book Antiqua"/>
          <w:u w:val="single"/>
        </w:rPr>
        <w:t>ARTÍCULO FINAL:</w:t>
      </w:r>
      <w:r w:rsidRPr="007E5928">
        <w:rPr>
          <w:rFonts w:ascii="Book Antiqua" w:hAnsi="Book Antiqua"/>
        </w:rPr>
        <w:t xml:space="preserve"> DE FORMA.</w:t>
      </w:r>
    </w:p>
    <w:p w:rsidR="00776411" w:rsidRPr="007E5928" w:rsidRDefault="00776411" w:rsidP="00776411">
      <w:pPr>
        <w:keepNext/>
        <w:spacing w:after="180"/>
        <w:jc w:val="right"/>
        <w:rPr>
          <w:rFonts w:ascii="Book Antiqua" w:hAnsi="Book Antiqua"/>
        </w:rPr>
      </w:pPr>
      <w:r w:rsidRPr="007E5928">
        <w:rPr>
          <w:rFonts w:ascii="Book Antiqua" w:hAnsi="Book Antiqua"/>
        </w:rPr>
        <w:t xml:space="preserve">Sancionada el </w:t>
      </w:r>
      <w:r w:rsidRPr="007E5928">
        <w:rPr>
          <w:rFonts w:ascii="Book Antiqua" w:hAnsi="Book Antiqua"/>
          <w:b/>
        </w:rPr>
        <w:t xml:space="preserve"> 15 de Septiembre de 2011</w:t>
      </w:r>
    </w:p>
    <w:p w:rsidR="00776411" w:rsidRPr="007E5928" w:rsidRDefault="00776411" w:rsidP="00776411">
      <w:pPr>
        <w:keepNext/>
        <w:spacing w:after="180"/>
        <w:rPr>
          <w:rFonts w:ascii="Book Antiqua" w:hAnsi="Book Antiqua"/>
        </w:rPr>
      </w:pPr>
    </w:p>
    <w:p w:rsidR="00776411" w:rsidRPr="007E5928" w:rsidRDefault="00776411" w:rsidP="00776411">
      <w:pPr>
        <w:keepNext/>
        <w:spacing w:after="180"/>
        <w:jc w:val="left"/>
        <w:rPr>
          <w:rFonts w:ascii="Book Antiqua" w:hAnsi="Book Antiqua"/>
        </w:rPr>
      </w:pPr>
    </w:p>
    <w:p w:rsidR="00C94465" w:rsidRPr="0072390C" w:rsidRDefault="00C94465" w:rsidP="00C94465">
      <w:pPr>
        <w:keepNext/>
        <w:spacing w:before="480" w:after="180"/>
        <w:rPr>
          <w:rFonts w:ascii="Book Antiqua" w:hAnsi="Book Antiqua"/>
          <w:b/>
          <w:bCs/>
        </w:rPr>
      </w:pPr>
      <w:r w:rsidRPr="0072390C">
        <w:rPr>
          <w:rFonts w:ascii="Book Antiqua" w:hAnsi="Book Antiqua"/>
          <w:b/>
          <w:bCs/>
        </w:rPr>
        <w:t>ORDENANZA Nº 1816</w:t>
      </w:r>
    </w:p>
    <w:p w:rsidR="00C94465" w:rsidRPr="0072390C" w:rsidRDefault="00C94465" w:rsidP="00C94465">
      <w:pPr>
        <w:keepNext/>
        <w:spacing w:after="180"/>
        <w:rPr>
          <w:rFonts w:ascii="Book Antiqua" w:hAnsi="Book Antiqua"/>
          <w:u w:val="single"/>
        </w:rPr>
      </w:pPr>
      <w:r w:rsidRPr="0072390C">
        <w:rPr>
          <w:rFonts w:ascii="Book Antiqua" w:hAnsi="Book Antiqua"/>
          <w:bCs/>
          <w:u w:val="single"/>
        </w:rPr>
        <w:t>ARTÍCULO PRIMERO:</w:t>
      </w:r>
      <w:r w:rsidRPr="0072390C">
        <w:rPr>
          <w:rFonts w:ascii="Book Antiqua" w:hAnsi="Book Antiqua"/>
          <w:bCs/>
        </w:rPr>
        <w:t xml:space="preserve"> </w:t>
      </w:r>
      <w:r w:rsidRPr="0072390C">
        <w:rPr>
          <w:rFonts w:ascii="Book Antiqua" w:hAnsi="Book Antiqua"/>
        </w:rPr>
        <w:t xml:space="preserve">APRUEBASE el Presupuesto de la Municipalidad de Yerba Buena para el año 2011, sus Anexos y Planta de Cargos, que forman parte integrante de la presente Ordenanza. </w:t>
      </w:r>
    </w:p>
    <w:p w:rsidR="00C94465" w:rsidRPr="0072390C" w:rsidRDefault="00C94465" w:rsidP="00C94465">
      <w:pPr>
        <w:keepNext/>
        <w:spacing w:after="180"/>
        <w:rPr>
          <w:rFonts w:ascii="Book Antiqua" w:hAnsi="Book Antiqua"/>
        </w:rPr>
      </w:pPr>
      <w:r w:rsidRPr="0072390C">
        <w:rPr>
          <w:rFonts w:ascii="Book Antiqua" w:hAnsi="Book Antiqua"/>
          <w:u w:val="single"/>
        </w:rPr>
        <w:t>ARTÍCULO FINAL:</w:t>
      </w:r>
      <w:r w:rsidRPr="0072390C">
        <w:rPr>
          <w:rFonts w:ascii="Book Antiqua" w:hAnsi="Book Antiqua"/>
        </w:rPr>
        <w:t xml:space="preserve"> DE FORMA.</w:t>
      </w:r>
    </w:p>
    <w:p w:rsidR="00C94465" w:rsidRPr="0072390C" w:rsidRDefault="00C94465" w:rsidP="00C94465">
      <w:pPr>
        <w:keepNext/>
        <w:spacing w:after="180"/>
        <w:jc w:val="right"/>
        <w:rPr>
          <w:rFonts w:ascii="Book Antiqua" w:hAnsi="Book Antiqua"/>
        </w:rPr>
      </w:pPr>
      <w:r w:rsidRPr="0072390C">
        <w:rPr>
          <w:rFonts w:ascii="Book Antiqua" w:hAnsi="Book Antiqua"/>
        </w:rPr>
        <w:t xml:space="preserve">Sancionada el </w:t>
      </w:r>
      <w:r w:rsidRPr="0072390C">
        <w:rPr>
          <w:rFonts w:ascii="Book Antiqua" w:hAnsi="Book Antiqua"/>
          <w:b/>
        </w:rPr>
        <w:t xml:space="preserve"> 15 de Septiembre de 2011</w:t>
      </w:r>
    </w:p>
    <w:p w:rsidR="00C94465" w:rsidRPr="0072390C" w:rsidRDefault="00C94465" w:rsidP="00C94465">
      <w:pPr>
        <w:keepNext/>
        <w:spacing w:after="180"/>
        <w:rPr>
          <w:rFonts w:ascii="Book Antiqua" w:hAnsi="Book Antiqua"/>
        </w:rPr>
      </w:pPr>
    </w:p>
    <w:p w:rsidR="00C94465" w:rsidRPr="0072390C" w:rsidRDefault="00C94465" w:rsidP="00C94465">
      <w:pPr>
        <w:keepNext/>
        <w:spacing w:after="180"/>
        <w:jc w:val="left"/>
        <w:rPr>
          <w:rFonts w:ascii="Book Antiqua" w:hAnsi="Book Antiqua"/>
        </w:rPr>
      </w:pPr>
    </w:p>
    <w:p w:rsidR="008614D2" w:rsidRPr="002913B9" w:rsidRDefault="008614D2" w:rsidP="008614D2">
      <w:pPr>
        <w:pStyle w:val="Sangradetextonormal"/>
        <w:keepNext/>
        <w:spacing w:before="480" w:after="180"/>
        <w:ind w:firstLine="0"/>
        <w:jc w:val="left"/>
        <w:rPr>
          <w:rFonts w:ascii="Book Antiqua" w:hAnsi="Book Antiqua"/>
          <w:b/>
          <w:bCs/>
          <w:sz w:val="22"/>
        </w:rPr>
      </w:pPr>
      <w:r w:rsidRPr="002913B9">
        <w:rPr>
          <w:rFonts w:ascii="Book Antiqua" w:hAnsi="Book Antiqua"/>
          <w:b/>
          <w:bCs/>
          <w:sz w:val="22"/>
        </w:rPr>
        <w:t>ORDENANZA Nº 1817</w:t>
      </w:r>
    </w:p>
    <w:p w:rsidR="008614D2" w:rsidRPr="002913B9" w:rsidRDefault="008614D2" w:rsidP="008614D2">
      <w:pPr>
        <w:keepNext/>
        <w:spacing w:after="180"/>
        <w:rPr>
          <w:rFonts w:ascii="Book Antiqua" w:hAnsi="Book Antiqua"/>
          <w:bCs/>
          <w:u w:val="single"/>
        </w:rPr>
      </w:pPr>
      <w:r w:rsidRPr="002913B9">
        <w:rPr>
          <w:rFonts w:ascii="Book Antiqua" w:hAnsi="Book Antiqua"/>
          <w:bCs/>
          <w:u w:val="single"/>
        </w:rPr>
        <w:t>ARTÍCULO PRIMERO:</w:t>
      </w:r>
      <w:r w:rsidRPr="002913B9">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w:t>
      </w:r>
      <w:r w:rsidRPr="002913B9">
        <w:rPr>
          <w:rFonts w:ascii="Book Antiqua" w:hAnsi="Book Antiqua"/>
          <w:bCs/>
        </w:rPr>
        <w:lastRenderedPageBreak/>
        <w:t xml:space="preserve">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8614D2" w:rsidRPr="002913B9" w:rsidRDefault="008614D2" w:rsidP="008614D2">
      <w:pPr>
        <w:keepNext/>
        <w:spacing w:after="180"/>
        <w:rPr>
          <w:rFonts w:ascii="Book Antiqua" w:hAnsi="Book Antiqua"/>
          <w:bCs/>
        </w:rPr>
      </w:pPr>
      <w:r w:rsidRPr="002913B9">
        <w:rPr>
          <w:rFonts w:ascii="Book Antiqua" w:hAnsi="Book Antiqua"/>
          <w:bCs/>
          <w:u w:val="single"/>
        </w:rPr>
        <w:t>ARTÍCULO FINAL:</w:t>
      </w:r>
      <w:r w:rsidRPr="002913B9">
        <w:rPr>
          <w:rFonts w:ascii="Book Antiqua" w:hAnsi="Book Antiqua"/>
          <w:bCs/>
        </w:rPr>
        <w:t xml:space="preserve"> DE FORMA.</w:t>
      </w:r>
    </w:p>
    <w:p w:rsidR="008614D2" w:rsidRPr="002913B9" w:rsidRDefault="008614D2" w:rsidP="008614D2">
      <w:pPr>
        <w:keepNext/>
        <w:spacing w:after="180"/>
        <w:jc w:val="right"/>
        <w:rPr>
          <w:rFonts w:ascii="Book Antiqua" w:hAnsi="Book Antiqua"/>
          <w:bCs/>
        </w:rPr>
      </w:pPr>
      <w:r w:rsidRPr="002913B9">
        <w:rPr>
          <w:rFonts w:ascii="Book Antiqua" w:hAnsi="Book Antiqua"/>
          <w:bCs/>
        </w:rPr>
        <w:t xml:space="preserve">Sancionada el </w:t>
      </w:r>
      <w:r w:rsidRPr="002913B9">
        <w:rPr>
          <w:rFonts w:ascii="Book Antiqua" w:hAnsi="Book Antiqua"/>
          <w:b/>
          <w:bCs/>
        </w:rPr>
        <w:t xml:space="preserve"> 15 de Septiembre de 2011</w:t>
      </w:r>
    </w:p>
    <w:p w:rsidR="008614D2" w:rsidRPr="002913B9" w:rsidRDefault="008614D2" w:rsidP="008614D2">
      <w:pPr>
        <w:keepNext/>
        <w:spacing w:after="180"/>
        <w:rPr>
          <w:rFonts w:ascii="Book Antiqua" w:hAnsi="Book Antiqua"/>
          <w:bCs/>
        </w:rPr>
      </w:pPr>
    </w:p>
    <w:p w:rsidR="008614D2" w:rsidRPr="002913B9" w:rsidRDefault="008614D2" w:rsidP="008614D2">
      <w:pPr>
        <w:keepNext/>
        <w:spacing w:after="180"/>
        <w:jc w:val="left"/>
        <w:rPr>
          <w:rFonts w:ascii="Book Antiqua" w:hAnsi="Book Antiqua"/>
        </w:rPr>
      </w:pPr>
    </w:p>
    <w:p w:rsidR="006511E5" w:rsidRPr="000652C9" w:rsidRDefault="006511E5" w:rsidP="006511E5">
      <w:pPr>
        <w:pStyle w:val="Sangradetextonormal"/>
        <w:keepNext/>
        <w:spacing w:before="480" w:after="180"/>
        <w:ind w:firstLine="0"/>
        <w:jc w:val="left"/>
        <w:outlineLvl w:val="0"/>
        <w:rPr>
          <w:rFonts w:ascii="Book Antiqua" w:hAnsi="Book Antiqua"/>
          <w:b/>
          <w:bCs/>
          <w:sz w:val="22"/>
        </w:rPr>
      </w:pPr>
      <w:r w:rsidRPr="000652C9">
        <w:rPr>
          <w:rFonts w:ascii="Book Antiqua" w:hAnsi="Book Antiqua"/>
          <w:b/>
          <w:bCs/>
          <w:sz w:val="22"/>
        </w:rPr>
        <w:t>ORDENANZA Nº 1818</w:t>
      </w:r>
    </w:p>
    <w:p w:rsidR="006511E5" w:rsidRPr="000652C9" w:rsidRDefault="006511E5" w:rsidP="006511E5">
      <w:pPr>
        <w:keepNext/>
        <w:spacing w:after="180"/>
        <w:rPr>
          <w:rFonts w:ascii="Book Antiqua" w:hAnsi="Book Antiqua"/>
          <w:u w:val="single"/>
        </w:rPr>
      </w:pPr>
      <w:r w:rsidRPr="000652C9">
        <w:rPr>
          <w:rFonts w:ascii="Book Antiqua" w:hAnsi="Book Antiqua"/>
          <w:bCs/>
          <w:u w:val="single"/>
        </w:rPr>
        <w:t>ARTÍCULO PRIMERO:</w:t>
      </w:r>
      <w:r w:rsidRPr="000652C9">
        <w:rPr>
          <w:rFonts w:ascii="Book Antiqua" w:hAnsi="Book Antiqua"/>
          <w:bCs/>
        </w:rPr>
        <w:t xml:space="preserve"> </w:t>
      </w:r>
      <w:r w:rsidRPr="000652C9">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6511E5" w:rsidRPr="000652C9" w:rsidRDefault="006511E5" w:rsidP="006511E5">
      <w:pPr>
        <w:keepNext/>
        <w:spacing w:after="180"/>
        <w:rPr>
          <w:rFonts w:ascii="Book Antiqua" w:hAnsi="Book Antiqua"/>
        </w:rPr>
      </w:pPr>
      <w:r w:rsidRPr="000652C9">
        <w:rPr>
          <w:rFonts w:ascii="Book Antiqua" w:hAnsi="Book Antiqua"/>
          <w:u w:val="single"/>
        </w:rPr>
        <w:t>ARTÍCULO FINAL:</w:t>
      </w:r>
      <w:r w:rsidRPr="000652C9">
        <w:rPr>
          <w:rFonts w:ascii="Book Antiqua" w:hAnsi="Book Antiqua"/>
        </w:rPr>
        <w:t xml:space="preserve"> DE FORMA.</w:t>
      </w:r>
    </w:p>
    <w:p w:rsidR="006511E5" w:rsidRPr="000652C9" w:rsidRDefault="006511E5" w:rsidP="006511E5">
      <w:pPr>
        <w:keepNext/>
        <w:spacing w:after="180"/>
        <w:jc w:val="right"/>
        <w:rPr>
          <w:rFonts w:ascii="Book Antiqua" w:hAnsi="Book Antiqua"/>
        </w:rPr>
      </w:pPr>
      <w:r w:rsidRPr="000652C9">
        <w:rPr>
          <w:rFonts w:ascii="Book Antiqua" w:hAnsi="Book Antiqua"/>
        </w:rPr>
        <w:t xml:space="preserve">Sancionada el </w:t>
      </w:r>
      <w:r w:rsidRPr="000652C9">
        <w:rPr>
          <w:rFonts w:ascii="Book Antiqua" w:hAnsi="Book Antiqua"/>
          <w:b/>
        </w:rPr>
        <w:t xml:space="preserve"> 15 de Septiembre de 2011</w:t>
      </w:r>
    </w:p>
    <w:p w:rsidR="006511E5" w:rsidRPr="000652C9" w:rsidRDefault="006511E5" w:rsidP="006511E5">
      <w:pPr>
        <w:keepNext/>
        <w:spacing w:after="180"/>
        <w:rPr>
          <w:rFonts w:ascii="Book Antiqua" w:hAnsi="Book Antiqua"/>
        </w:rPr>
      </w:pPr>
    </w:p>
    <w:p w:rsidR="006511E5" w:rsidRPr="000652C9" w:rsidRDefault="006511E5" w:rsidP="006511E5">
      <w:pPr>
        <w:keepNext/>
        <w:spacing w:after="180"/>
        <w:jc w:val="left"/>
        <w:rPr>
          <w:rFonts w:ascii="Book Antiqua" w:hAnsi="Book Antiqua"/>
        </w:rPr>
      </w:pPr>
    </w:p>
    <w:p w:rsidR="008B32B8" w:rsidRPr="0061111B" w:rsidRDefault="008B32B8" w:rsidP="008B32B8">
      <w:pPr>
        <w:pStyle w:val="Sangradetextonormal"/>
        <w:keepNext/>
        <w:spacing w:before="480" w:after="180"/>
        <w:ind w:firstLine="0"/>
        <w:jc w:val="left"/>
        <w:rPr>
          <w:rFonts w:ascii="Book Antiqua" w:hAnsi="Book Antiqua"/>
          <w:b/>
          <w:bCs/>
          <w:sz w:val="22"/>
        </w:rPr>
      </w:pPr>
      <w:r w:rsidRPr="0061111B">
        <w:rPr>
          <w:rFonts w:ascii="Book Antiqua" w:hAnsi="Book Antiqua"/>
          <w:b/>
          <w:bCs/>
          <w:sz w:val="22"/>
        </w:rPr>
        <w:t>ORDENANZA Nº 1819</w:t>
      </w:r>
    </w:p>
    <w:p w:rsidR="008B32B8" w:rsidRPr="0061111B" w:rsidRDefault="008B32B8" w:rsidP="008B32B8">
      <w:pPr>
        <w:keepNext/>
        <w:spacing w:after="180"/>
        <w:rPr>
          <w:rFonts w:ascii="Book Antiqua" w:hAnsi="Book Antiqua"/>
          <w:u w:val="single"/>
        </w:rPr>
      </w:pPr>
      <w:r w:rsidRPr="0061111B">
        <w:rPr>
          <w:rFonts w:ascii="Book Antiqua" w:hAnsi="Book Antiqua"/>
          <w:bCs/>
          <w:u w:val="single"/>
        </w:rPr>
        <w:t>ARTÍCULO PRIMERO:</w:t>
      </w:r>
      <w:r w:rsidRPr="0061111B">
        <w:rPr>
          <w:rFonts w:ascii="Book Antiqua" w:hAnsi="Book Antiqua"/>
          <w:bCs/>
        </w:rPr>
        <w:t xml:space="preserve"> </w:t>
      </w:r>
      <w:r w:rsidRPr="0061111B">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8B32B8" w:rsidRPr="0061111B" w:rsidRDefault="008B32B8" w:rsidP="008B32B8">
      <w:pPr>
        <w:keepNext/>
        <w:spacing w:after="180"/>
        <w:rPr>
          <w:rFonts w:ascii="Book Antiqua" w:hAnsi="Book Antiqua"/>
        </w:rPr>
      </w:pPr>
      <w:r w:rsidRPr="0061111B">
        <w:rPr>
          <w:rFonts w:ascii="Book Antiqua" w:hAnsi="Book Antiqua"/>
          <w:u w:val="single"/>
        </w:rPr>
        <w:t>ARTÍCULO FINAL:</w:t>
      </w:r>
      <w:r w:rsidRPr="0061111B">
        <w:rPr>
          <w:rFonts w:ascii="Book Antiqua" w:hAnsi="Book Antiqua"/>
        </w:rPr>
        <w:t xml:space="preserve"> DE FORMA.</w:t>
      </w:r>
    </w:p>
    <w:p w:rsidR="008B32B8" w:rsidRPr="0061111B" w:rsidRDefault="008B32B8" w:rsidP="008B32B8">
      <w:pPr>
        <w:keepNext/>
        <w:spacing w:after="180"/>
        <w:jc w:val="right"/>
        <w:rPr>
          <w:rFonts w:ascii="Book Antiqua" w:hAnsi="Book Antiqua"/>
        </w:rPr>
      </w:pPr>
      <w:r w:rsidRPr="0061111B">
        <w:rPr>
          <w:rFonts w:ascii="Book Antiqua" w:hAnsi="Book Antiqua"/>
        </w:rPr>
        <w:t xml:space="preserve">Sancionada el </w:t>
      </w:r>
      <w:r w:rsidRPr="0061111B">
        <w:rPr>
          <w:rFonts w:ascii="Book Antiqua" w:hAnsi="Book Antiqua"/>
          <w:b/>
        </w:rPr>
        <w:t xml:space="preserve"> 15 de Septiembre de 2011</w:t>
      </w:r>
    </w:p>
    <w:p w:rsidR="008B32B8" w:rsidRPr="0061111B" w:rsidRDefault="008B32B8" w:rsidP="008B32B8">
      <w:pPr>
        <w:keepNext/>
        <w:spacing w:after="180"/>
        <w:rPr>
          <w:rFonts w:ascii="Book Antiqua" w:hAnsi="Book Antiqua"/>
        </w:rPr>
      </w:pPr>
    </w:p>
    <w:p w:rsidR="008B32B8" w:rsidRPr="0061111B" w:rsidRDefault="008B32B8" w:rsidP="008B32B8">
      <w:pPr>
        <w:keepNext/>
        <w:spacing w:after="180"/>
        <w:jc w:val="left"/>
        <w:rPr>
          <w:rFonts w:ascii="Book Antiqua" w:hAnsi="Book Antiqua"/>
        </w:rPr>
      </w:pPr>
    </w:p>
    <w:p w:rsidR="006D7D31" w:rsidRPr="00316937" w:rsidRDefault="006D7D31" w:rsidP="006D7D31">
      <w:pPr>
        <w:pStyle w:val="Sangradetextonormal"/>
        <w:keepNext/>
        <w:spacing w:before="480" w:after="180"/>
        <w:ind w:firstLine="0"/>
        <w:jc w:val="left"/>
        <w:rPr>
          <w:rFonts w:ascii="Book Antiqua" w:hAnsi="Book Antiqua"/>
          <w:b/>
          <w:bCs/>
          <w:sz w:val="22"/>
        </w:rPr>
      </w:pPr>
      <w:r w:rsidRPr="00316937">
        <w:rPr>
          <w:rFonts w:ascii="Book Antiqua" w:hAnsi="Book Antiqua"/>
          <w:b/>
          <w:bCs/>
          <w:sz w:val="22"/>
        </w:rPr>
        <w:lastRenderedPageBreak/>
        <w:t>ORDENANZA Nº 1820</w:t>
      </w:r>
    </w:p>
    <w:p w:rsidR="006D7D31" w:rsidRPr="00316937" w:rsidRDefault="006D7D31" w:rsidP="006D7D31">
      <w:pPr>
        <w:keepNext/>
        <w:spacing w:after="180"/>
        <w:rPr>
          <w:rFonts w:ascii="Book Antiqua" w:hAnsi="Book Antiqua"/>
          <w:bCs/>
        </w:rPr>
      </w:pPr>
      <w:r w:rsidRPr="00316937">
        <w:rPr>
          <w:rFonts w:ascii="Book Antiqua" w:hAnsi="Book Antiqua"/>
          <w:bCs/>
          <w:u w:val="single"/>
        </w:rPr>
        <w:t>ARTÍCULO PRIMERO:</w:t>
      </w:r>
      <w:r w:rsidRPr="00316937">
        <w:rPr>
          <w:rFonts w:ascii="Book Antiqua" w:hAnsi="Book Antiqua"/>
          <w:bCs/>
        </w:rPr>
        <w:t xml:space="preserve"> INCORPORANSE en el Artículo Nº 27, de la Ordenanza Nº 1254, los Incisos i)  y j)  en los siguientes términos: </w:t>
      </w:r>
    </w:p>
    <w:p w:rsidR="006D7D31" w:rsidRPr="00316937" w:rsidRDefault="006D7D31" w:rsidP="006D7D31">
      <w:pPr>
        <w:keepNext/>
        <w:numPr>
          <w:ilvl w:val="0"/>
          <w:numId w:val="620"/>
        </w:numPr>
        <w:tabs>
          <w:tab w:val="clear" w:pos="1080"/>
        </w:tabs>
        <w:spacing w:after="180" w:line="240" w:lineRule="auto"/>
        <w:ind w:left="0" w:firstLine="0"/>
        <w:rPr>
          <w:rFonts w:ascii="Book Antiqua" w:hAnsi="Book Antiqua"/>
        </w:rPr>
      </w:pPr>
      <w:r w:rsidRPr="00316937">
        <w:rPr>
          <w:rFonts w:ascii="Book Antiqua" w:hAnsi="Book Antiqua"/>
        </w:rPr>
        <w:t xml:space="preserve">Darwin: será de Norte a Sur, desde Avenida Aconquija hasta calle Pringles. </w:t>
      </w:r>
    </w:p>
    <w:p w:rsidR="006D7D31" w:rsidRPr="00316937" w:rsidRDefault="006D7D31" w:rsidP="006D7D31">
      <w:pPr>
        <w:keepNext/>
        <w:spacing w:after="180"/>
        <w:rPr>
          <w:rFonts w:ascii="Book Antiqua" w:hAnsi="Book Antiqua"/>
          <w:u w:val="single"/>
        </w:rPr>
      </w:pPr>
      <w:r w:rsidRPr="00316937">
        <w:rPr>
          <w:rFonts w:ascii="Book Antiqua" w:hAnsi="Book Antiqua"/>
        </w:rPr>
        <w:t xml:space="preserve">j)  Chacho Peñaloza: será de Sur a Norte desde calle Pringles hasta Avenida Aconquija. </w:t>
      </w:r>
    </w:p>
    <w:p w:rsidR="006D7D31" w:rsidRPr="00316937" w:rsidRDefault="006D7D31" w:rsidP="006D7D31">
      <w:pPr>
        <w:keepNext/>
        <w:spacing w:after="180"/>
        <w:rPr>
          <w:rFonts w:ascii="Book Antiqua" w:hAnsi="Book Antiqua"/>
        </w:rPr>
      </w:pPr>
      <w:r w:rsidRPr="00316937">
        <w:rPr>
          <w:rFonts w:ascii="Book Antiqua" w:hAnsi="Book Antiqua"/>
          <w:u w:val="single"/>
        </w:rPr>
        <w:t>ARTÍCULO FINAL:</w:t>
      </w:r>
      <w:r w:rsidRPr="00316937">
        <w:rPr>
          <w:rFonts w:ascii="Book Antiqua" w:hAnsi="Book Antiqua"/>
        </w:rPr>
        <w:t xml:space="preserve"> DE FORMA.</w:t>
      </w:r>
    </w:p>
    <w:p w:rsidR="006D7D31" w:rsidRPr="00316937" w:rsidRDefault="006D7D31" w:rsidP="006D7D31">
      <w:pPr>
        <w:keepNext/>
        <w:spacing w:after="180"/>
        <w:jc w:val="right"/>
        <w:rPr>
          <w:rFonts w:ascii="Book Antiqua" w:hAnsi="Book Antiqua"/>
        </w:rPr>
      </w:pPr>
      <w:r w:rsidRPr="00316937">
        <w:rPr>
          <w:rFonts w:ascii="Book Antiqua" w:hAnsi="Book Antiqua"/>
        </w:rPr>
        <w:t xml:space="preserve">Sancionada el </w:t>
      </w:r>
      <w:r w:rsidRPr="00316937">
        <w:rPr>
          <w:rFonts w:ascii="Book Antiqua" w:hAnsi="Book Antiqua"/>
          <w:b/>
        </w:rPr>
        <w:t xml:space="preserve"> 15 de Septiembre de 2011</w:t>
      </w:r>
    </w:p>
    <w:p w:rsidR="006D7D31" w:rsidRPr="00316937" w:rsidRDefault="006D7D31" w:rsidP="006D7D31">
      <w:pPr>
        <w:keepNext/>
        <w:spacing w:after="180"/>
        <w:rPr>
          <w:rFonts w:ascii="Book Antiqua" w:hAnsi="Book Antiqua"/>
        </w:rPr>
      </w:pPr>
    </w:p>
    <w:p w:rsidR="006D7D31" w:rsidRPr="00316937" w:rsidRDefault="006D7D31" w:rsidP="006D7D31">
      <w:pPr>
        <w:keepNext/>
        <w:spacing w:after="180"/>
        <w:jc w:val="left"/>
        <w:rPr>
          <w:rFonts w:ascii="Book Antiqua" w:hAnsi="Book Antiqua"/>
        </w:rPr>
      </w:pPr>
    </w:p>
    <w:p w:rsidR="00B72C1D" w:rsidRPr="00FD0AA9" w:rsidRDefault="00B72C1D" w:rsidP="00B72C1D">
      <w:pPr>
        <w:pStyle w:val="Sangradetextonormal"/>
        <w:keepNext/>
        <w:spacing w:before="480" w:after="180"/>
        <w:ind w:firstLine="0"/>
        <w:jc w:val="left"/>
        <w:rPr>
          <w:rFonts w:ascii="Book Antiqua" w:hAnsi="Book Antiqua"/>
          <w:b/>
          <w:bCs/>
          <w:sz w:val="22"/>
        </w:rPr>
      </w:pPr>
      <w:r w:rsidRPr="00FD0AA9">
        <w:rPr>
          <w:rFonts w:ascii="Book Antiqua" w:hAnsi="Book Antiqua"/>
          <w:b/>
          <w:bCs/>
          <w:sz w:val="22"/>
        </w:rPr>
        <w:t>ORDENANZA Nº 1821</w:t>
      </w:r>
    </w:p>
    <w:p w:rsidR="00B72C1D" w:rsidRPr="00FD0AA9" w:rsidRDefault="00B72C1D" w:rsidP="00B72C1D">
      <w:pPr>
        <w:keepNext/>
        <w:spacing w:after="180"/>
        <w:rPr>
          <w:rFonts w:ascii="Book Antiqua" w:hAnsi="Book Antiqua"/>
        </w:rPr>
      </w:pPr>
      <w:r w:rsidRPr="00FD0AA9">
        <w:rPr>
          <w:rFonts w:ascii="Book Antiqua" w:hAnsi="Book Antiqua"/>
          <w:bCs/>
          <w:u w:val="single"/>
        </w:rPr>
        <w:t>ARTÍCULO PRIMERO:</w:t>
      </w:r>
      <w:r w:rsidRPr="00FD0AA9">
        <w:rPr>
          <w:rFonts w:ascii="Book Antiqua" w:hAnsi="Book Antiqua"/>
          <w:bCs/>
        </w:rPr>
        <w:t xml:space="preserve"> </w:t>
      </w:r>
      <w:r w:rsidRPr="00FD0AA9">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B72C1D" w:rsidRPr="00FD0AA9" w:rsidRDefault="00B72C1D" w:rsidP="00B72C1D">
      <w:pPr>
        <w:keepNext/>
        <w:spacing w:after="180"/>
        <w:rPr>
          <w:rFonts w:ascii="Book Antiqua" w:hAnsi="Book Antiqua"/>
          <w:bCs/>
          <w:u w:val="single"/>
        </w:rPr>
      </w:pPr>
      <w:r w:rsidRPr="00FD0AA9">
        <w:rPr>
          <w:rFonts w:ascii="Book Antiqua" w:hAnsi="Book Antiqua"/>
          <w:bCs/>
          <w:u w:val="single"/>
        </w:rPr>
        <w:t>ARTÍCULO SEGUNDO:</w:t>
      </w:r>
      <w:r w:rsidRPr="00FD0AA9">
        <w:rPr>
          <w:rFonts w:ascii="Book Antiqua" w:hAnsi="Book Antiqua"/>
          <w:bCs/>
        </w:rPr>
        <w:t xml:space="preserve"> DISPONESE que el Departamento Ejecutivo Municipal realice la apertura de un camino alternativo que comunique la calle Colón con la calle A. Muñoz Aldao. </w:t>
      </w:r>
    </w:p>
    <w:p w:rsidR="00B72C1D" w:rsidRPr="00FD0AA9" w:rsidRDefault="00B72C1D" w:rsidP="00B72C1D">
      <w:pPr>
        <w:keepNext/>
        <w:spacing w:after="180"/>
        <w:rPr>
          <w:rFonts w:ascii="Book Antiqua" w:hAnsi="Book Antiqua"/>
          <w:bCs/>
        </w:rPr>
      </w:pPr>
      <w:r w:rsidRPr="00FD0AA9">
        <w:rPr>
          <w:rFonts w:ascii="Book Antiqua" w:hAnsi="Book Antiqua"/>
          <w:bCs/>
          <w:u w:val="single"/>
        </w:rPr>
        <w:t>ARTÍCULO FINAL:</w:t>
      </w:r>
      <w:r w:rsidRPr="00FD0AA9">
        <w:rPr>
          <w:rFonts w:ascii="Book Antiqua" w:hAnsi="Book Antiqua"/>
          <w:bCs/>
        </w:rPr>
        <w:t xml:space="preserve"> DE FORMA.</w:t>
      </w:r>
    </w:p>
    <w:p w:rsidR="00B72C1D" w:rsidRPr="00FD0AA9" w:rsidRDefault="00B72C1D" w:rsidP="00B72C1D">
      <w:pPr>
        <w:keepNext/>
        <w:spacing w:after="180"/>
        <w:jc w:val="right"/>
        <w:rPr>
          <w:rFonts w:ascii="Book Antiqua" w:hAnsi="Book Antiqua"/>
          <w:bCs/>
        </w:rPr>
      </w:pPr>
      <w:r w:rsidRPr="00FD0AA9">
        <w:rPr>
          <w:rFonts w:ascii="Book Antiqua" w:hAnsi="Book Antiqua"/>
          <w:bCs/>
        </w:rPr>
        <w:t xml:space="preserve">Sancionada el </w:t>
      </w:r>
      <w:r w:rsidRPr="00FD0AA9">
        <w:rPr>
          <w:rFonts w:ascii="Book Antiqua" w:hAnsi="Book Antiqua"/>
          <w:b/>
          <w:bCs/>
        </w:rPr>
        <w:t xml:space="preserve"> 15 de Septiembre de 2011</w:t>
      </w:r>
    </w:p>
    <w:p w:rsidR="00B72C1D" w:rsidRPr="00FD0AA9" w:rsidRDefault="00B72C1D" w:rsidP="00B72C1D">
      <w:pPr>
        <w:keepNext/>
        <w:spacing w:after="180"/>
        <w:rPr>
          <w:rFonts w:ascii="Book Antiqua" w:hAnsi="Book Antiqua"/>
          <w:bCs/>
        </w:rPr>
      </w:pPr>
    </w:p>
    <w:p w:rsidR="00B72C1D" w:rsidRPr="00FD0AA9" w:rsidRDefault="00B72C1D" w:rsidP="00B72C1D">
      <w:pPr>
        <w:keepNext/>
        <w:spacing w:after="180"/>
        <w:jc w:val="left"/>
        <w:rPr>
          <w:rFonts w:ascii="Book Antiqua" w:hAnsi="Book Antiqua"/>
          <w:bCs/>
        </w:rPr>
      </w:pPr>
    </w:p>
    <w:p w:rsidR="00F65740" w:rsidRPr="00D54351" w:rsidRDefault="00F65740" w:rsidP="00F65740">
      <w:pPr>
        <w:pStyle w:val="Sangradetextonormal"/>
        <w:keepNext/>
        <w:spacing w:before="480" w:after="180"/>
        <w:ind w:firstLine="0"/>
        <w:jc w:val="left"/>
        <w:rPr>
          <w:rFonts w:ascii="Book Antiqua" w:hAnsi="Book Antiqua"/>
          <w:b/>
          <w:bCs/>
          <w:sz w:val="22"/>
        </w:rPr>
      </w:pPr>
      <w:r w:rsidRPr="00D54351">
        <w:rPr>
          <w:rFonts w:ascii="Book Antiqua" w:hAnsi="Book Antiqua"/>
          <w:b/>
          <w:bCs/>
          <w:sz w:val="22"/>
        </w:rPr>
        <w:t>ORDENANZA Nº 1822</w:t>
      </w:r>
    </w:p>
    <w:p w:rsidR="00F65740" w:rsidRPr="00D54351" w:rsidRDefault="00F65740" w:rsidP="00F65740">
      <w:pPr>
        <w:keepNext/>
        <w:spacing w:after="180"/>
        <w:rPr>
          <w:rFonts w:ascii="Book Antiqua" w:hAnsi="Book Antiqua"/>
        </w:rPr>
      </w:pPr>
      <w:r w:rsidRPr="00D54351">
        <w:rPr>
          <w:rFonts w:ascii="Book Antiqua" w:hAnsi="Book Antiqua"/>
          <w:bCs/>
          <w:u w:val="single"/>
        </w:rPr>
        <w:t>ARTÍCULO PRIMERO:</w:t>
      </w:r>
      <w:r w:rsidRPr="00D54351">
        <w:rPr>
          <w:rFonts w:ascii="Book Antiqua" w:hAnsi="Book Antiqua"/>
          <w:bCs/>
        </w:rPr>
        <w:t xml:space="preserve"> </w:t>
      </w:r>
      <w:r w:rsidRPr="00D54351">
        <w:rPr>
          <w:rFonts w:ascii="Book Antiqua" w:hAnsi="Book Antiqua"/>
        </w:rPr>
        <w:t xml:space="preserve">ORDENASE la apertura de calle San Luis desde calle Darwin hasta calle Federico Rossi. </w:t>
      </w:r>
    </w:p>
    <w:p w:rsidR="00F65740" w:rsidRPr="00D54351" w:rsidRDefault="00F65740" w:rsidP="00F65740">
      <w:pPr>
        <w:keepNext/>
        <w:spacing w:after="180"/>
        <w:rPr>
          <w:rFonts w:ascii="Book Antiqua" w:hAnsi="Book Antiqua"/>
          <w:bCs/>
          <w:u w:val="single"/>
        </w:rPr>
      </w:pPr>
      <w:r w:rsidRPr="00D54351">
        <w:rPr>
          <w:rFonts w:ascii="Book Antiqua" w:hAnsi="Book Antiqua"/>
          <w:bCs/>
          <w:u w:val="single"/>
        </w:rPr>
        <w:t>ARTÍCULO SEGUNDO:</w:t>
      </w:r>
      <w:r w:rsidRPr="00D54351">
        <w:rPr>
          <w:rFonts w:ascii="Book Antiqua" w:hAnsi="Book Antiqua"/>
          <w:bCs/>
        </w:rPr>
        <w:t xml:space="preserve"> FACULTASE al Ejecutivo Municipal a realizar las gestiones necesarias para concretar la apertura de calle San Luis en el tramo mencionado. </w:t>
      </w:r>
    </w:p>
    <w:p w:rsidR="00F65740" w:rsidRPr="00D54351" w:rsidRDefault="00F65740" w:rsidP="00F65740">
      <w:pPr>
        <w:keepNext/>
        <w:spacing w:after="180"/>
        <w:rPr>
          <w:rFonts w:ascii="Book Antiqua" w:hAnsi="Book Antiqua"/>
          <w:bCs/>
        </w:rPr>
      </w:pPr>
      <w:r w:rsidRPr="00D54351">
        <w:rPr>
          <w:rFonts w:ascii="Book Antiqua" w:hAnsi="Book Antiqua"/>
          <w:bCs/>
          <w:u w:val="single"/>
        </w:rPr>
        <w:t>ARTÍCULO FINAL:</w:t>
      </w:r>
      <w:r w:rsidRPr="00D54351">
        <w:rPr>
          <w:rFonts w:ascii="Book Antiqua" w:hAnsi="Book Antiqua"/>
          <w:bCs/>
        </w:rPr>
        <w:t xml:space="preserve"> DE FORMA.</w:t>
      </w:r>
    </w:p>
    <w:p w:rsidR="00F65740" w:rsidRPr="00D54351" w:rsidRDefault="00F65740" w:rsidP="00F65740">
      <w:pPr>
        <w:keepNext/>
        <w:spacing w:after="180"/>
        <w:jc w:val="right"/>
        <w:rPr>
          <w:rFonts w:ascii="Book Antiqua" w:hAnsi="Book Antiqua"/>
          <w:bCs/>
        </w:rPr>
      </w:pPr>
      <w:r w:rsidRPr="00D54351">
        <w:rPr>
          <w:rFonts w:ascii="Book Antiqua" w:hAnsi="Book Antiqua"/>
          <w:bCs/>
        </w:rPr>
        <w:t xml:space="preserve">Sancionada el </w:t>
      </w:r>
      <w:r w:rsidRPr="00D54351">
        <w:rPr>
          <w:rFonts w:ascii="Book Antiqua" w:hAnsi="Book Antiqua"/>
          <w:b/>
          <w:bCs/>
        </w:rPr>
        <w:t xml:space="preserve"> 15 de Septiembre de 2011</w:t>
      </w:r>
    </w:p>
    <w:p w:rsidR="00F65740" w:rsidRPr="00D54351" w:rsidRDefault="00F65740" w:rsidP="00F65740">
      <w:pPr>
        <w:keepNext/>
        <w:spacing w:after="180"/>
        <w:rPr>
          <w:rFonts w:ascii="Book Antiqua" w:hAnsi="Book Antiqua"/>
          <w:bCs/>
        </w:rPr>
      </w:pPr>
    </w:p>
    <w:p w:rsidR="00F65740" w:rsidRPr="00D54351" w:rsidRDefault="00F65740" w:rsidP="00F65740">
      <w:pPr>
        <w:keepNext/>
        <w:spacing w:after="180"/>
        <w:jc w:val="left"/>
        <w:rPr>
          <w:rFonts w:ascii="Book Antiqua" w:hAnsi="Book Antiqua"/>
          <w:bCs/>
        </w:rPr>
      </w:pPr>
    </w:p>
    <w:p w:rsidR="00B04CDC" w:rsidRPr="00D853F3" w:rsidRDefault="00B04CDC" w:rsidP="00B04CDC">
      <w:pPr>
        <w:pStyle w:val="Sangradetextonormal"/>
        <w:keepNext/>
        <w:spacing w:before="480" w:after="180"/>
        <w:ind w:firstLine="0"/>
        <w:jc w:val="left"/>
        <w:rPr>
          <w:rFonts w:ascii="Book Antiqua" w:hAnsi="Book Antiqua"/>
          <w:b/>
          <w:bCs/>
          <w:sz w:val="22"/>
        </w:rPr>
      </w:pPr>
      <w:r w:rsidRPr="00D853F3">
        <w:rPr>
          <w:rFonts w:ascii="Book Antiqua" w:hAnsi="Book Antiqua"/>
          <w:b/>
          <w:bCs/>
          <w:sz w:val="22"/>
        </w:rPr>
        <w:t>ORDENANZA Nº 1823</w:t>
      </w:r>
    </w:p>
    <w:p w:rsidR="00B04CDC" w:rsidRPr="00D853F3" w:rsidRDefault="00B04CDC" w:rsidP="00B04CDC">
      <w:pPr>
        <w:keepNext/>
        <w:spacing w:after="180"/>
        <w:rPr>
          <w:rFonts w:ascii="Book Antiqua" w:hAnsi="Book Antiqua"/>
        </w:rPr>
      </w:pPr>
      <w:r w:rsidRPr="00D853F3">
        <w:rPr>
          <w:rFonts w:ascii="Book Antiqua" w:hAnsi="Book Antiqua"/>
          <w:bCs/>
          <w:u w:val="single"/>
        </w:rPr>
        <w:t>ARTÍCULO PRIMERO:</w:t>
      </w:r>
      <w:r w:rsidRPr="00D853F3">
        <w:rPr>
          <w:rFonts w:ascii="Book Antiqua" w:hAnsi="Book Antiqua"/>
          <w:bCs/>
        </w:rPr>
        <w:t xml:space="preserve"> </w:t>
      </w:r>
      <w:r w:rsidRPr="00D853F3">
        <w:rPr>
          <w:rFonts w:ascii="Book Antiqua" w:hAnsi="Book Antiqua"/>
        </w:rPr>
        <w:t xml:space="preserve">ORDENASE la apertura de calle Juan B. Terán desde calle Las Higueritas hasta Avenida Presidente Perón. </w:t>
      </w:r>
    </w:p>
    <w:p w:rsidR="00B04CDC" w:rsidRPr="00D853F3" w:rsidRDefault="00B04CDC" w:rsidP="00B04CDC">
      <w:pPr>
        <w:keepNext/>
        <w:spacing w:after="180"/>
        <w:rPr>
          <w:rFonts w:ascii="Book Antiqua" w:hAnsi="Book Antiqua"/>
          <w:bCs/>
        </w:rPr>
      </w:pPr>
      <w:r w:rsidRPr="00D853F3">
        <w:rPr>
          <w:rFonts w:ascii="Book Antiqua" w:hAnsi="Book Antiqua"/>
          <w:bCs/>
          <w:u w:val="single"/>
        </w:rPr>
        <w:t>ARTÍCULO SEGUNDO:</w:t>
      </w:r>
      <w:r w:rsidRPr="00D853F3">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B04CDC" w:rsidRPr="00D853F3" w:rsidRDefault="00B04CDC" w:rsidP="00B04CDC">
      <w:pPr>
        <w:keepNext/>
        <w:spacing w:after="180"/>
        <w:rPr>
          <w:rFonts w:ascii="Book Antiqua" w:hAnsi="Book Antiqua"/>
          <w:bCs/>
          <w:u w:val="single"/>
        </w:rPr>
      </w:pPr>
      <w:r w:rsidRPr="00D853F3">
        <w:rPr>
          <w:rFonts w:ascii="Book Antiqua" w:hAnsi="Book Antiqua"/>
          <w:bCs/>
          <w:u w:val="single"/>
        </w:rPr>
        <w:t>ARTÍCULO TERCERO:</w:t>
      </w:r>
      <w:r w:rsidRPr="00D853F3">
        <w:rPr>
          <w:rFonts w:ascii="Book Antiqua" w:hAnsi="Book Antiqua"/>
          <w:bCs/>
        </w:rPr>
        <w:t xml:space="preserve"> FACULTASE al Ejecutivo Municipal a realizar las gestiones necesarias para concretar la apertura de calle Juan B. Terán, en el tramo mencionado. </w:t>
      </w:r>
    </w:p>
    <w:p w:rsidR="00B04CDC" w:rsidRPr="00D853F3" w:rsidRDefault="00B04CDC" w:rsidP="00B04CDC">
      <w:pPr>
        <w:keepNext/>
        <w:spacing w:after="180"/>
        <w:rPr>
          <w:rFonts w:ascii="Book Antiqua" w:hAnsi="Book Antiqua"/>
          <w:bCs/>
        </w:rPr>
      </w:pPr>
      <w:r w:rsidRPr="00D853F3">
        <w:rPr>
          <w:rFonts w:ascii="Book Antiqua" w:hAnsi="Book Antiqua"/>
          <w:bCs/>
          <w:u w:val="single"/>
        </w:rPr>
        <w:t>ARTÍCULO FINAL:</w:t>
      </w:r>
      <w:r w:rsidRPr="00D853F3">
        <w:rPr>
          <w:rFonts w:ascii="Book Antiqua" w:hAnsi="Book Antiqua"/>
          <w:bCs/>
        </w:rPr>
        <w:t xml:space="preserve"> DE FORMA.</w:t>
      </w:r>
    </w:p>
    <w:p w:rsidR="00B04CDC" w:rsidRPr="00D853F3" w:rsidRDefault="00B04CDC" w:rsidP="00B04CDC">
      <w:pPr>
        <w:keepNext/>
        <w:spacing w:after="180"/>
        <w:jc w:val="right"/>
        <w:rPr>
          <w:rFonts w:ascii="Book Antiqua" w:hAnsi="Book Antiqua"/>
          <w:bCs/>
        </w:rPr>
      </w:pPr>
      <w:r w:rsidRPr="00D853F3">
        <w:rPr>
          <w:rFonts w:ascii="Book Antiqua" w:hAnsi="Book Antiqua"/>
          <w:bCs/>
        </w:rPr>
        <w:t xml:space="preserve">Sancionada el </w:t>
      </w:r>
      <w:r w:rsidRPr="00D853F3">
        <w:rPr>
          <w:rFonts w:ascii="Book Antiqua" w:hAnsi="Book Antiqua"/>
          <w:b/>
          <w:bCs/>
        </w:rPr>
        <w:t xml:space="preserve"> 15 de Septiembre de 2011</w:t>
      </w:r>
    </w:p>
    <w:p w:rsidR="00B04CDC" w:rsidRPr="00D853F3" w:rsidRDefault="00B04CDC" w:rsidP="00B04CDC">
      <w:pPr>
        <w:keepNext/>
        <w:spacing w:after="180"/>
        <w:rPr>
          <w:rFonts w:ascii="Book Antiqua" w:hAnsi="Book Antiqua"/>
          <w:bCs/>
        </w:rPr>
      </w:pPr>
    </w:p>
    <w:p w:rsidR="00B04CDC" w:rsidRPr="00D853F3" w:rsidRDefault="00B04CDC" w:rsidP="00B04CDC">
      <w:pPr>
        <w:keepNext/>
        <w:spacing w:after="180"/>
        <w:jc w:val="left"/>
        <w:rPr>
          <w:rFonts w:ascii="Book Antiqua" w:hAnsi="Book Antiqua"/>
          <w:bCs/>
        </w:rPr>
      </w:pPr>
    </w:p>
    <w:p w:rsidR="00F8500E" w:rsidRPr="0045125A" w:rsidRDefault="00F8500E" w:rsidP="00F8500E">
      <w:pPr>
        <w:pStyle w:val="Sangradetextonormal"/>
        <w:keepNext/>
        <w:spacing w:before="480" w:after="180"/>
        <w:ind w:firstLine="0"/>
        <w:jc w:val="left"/>
        <w:rPr>
          <w:rFonts w:ascii="Book Antiqua" w:hAnsi="Book Antiqua"/>
          <w:b/>
          <w:bCs/>
          <w:sz w:val="22"/>
        </w:rPr>
      </w:pPr>
      <w:r w:rsidRPr="0045125A">
        <w:rPr>
          <w:rFonts w:ascii="Book Antiqua" w:hAnsi="Book Antiqua"/>
          <w:b/>
          <w:bCs/>
          <w:sz w:val="22"/>
        </w:rPr>
        <w:t>ORDENANZA Nº 1824</w:t>
      </w:r>
    </w:p>
    <w:p w:rsidR="00F8500E" w:rsidRPr="0045125A" w:rsidRDefault="00F8500E" w:rsidP="00F8500E">
      <w:pPr>
        <w:keepNext/>
        <w:spacing w:after="180"/>
        <w:rPr>
          <w:rFonts w:ascii="Book Antiqua" w:hAnsi="Book Antiqua"/>
        </w:rPr>
      </w:pPr>
      <w:r w:rsidRPr="0045125A">
        <w:rPr>
          <w:rFonts w:ascii="Book Antiqua" w:hAnsi="Book Antiqua"/>
          <w:bCs/>
          <w:u w:val="single"/>
        </w:rPr>
        <w:t>ARTÍCULO PRIMERO:</w:t>
      </w:r>
      <w:r w:rsidRPr="0045125A">
        <w:rPr>
          <w:rFonts w:ascii="Book Antiqua" w:hAnsi="Book Antiqua"/>
          <w:bCs/>
        </w:rPr>
        <w:t xml:space="preserve"> </w:t>
      </w:r>
      <w:r w:rsidRPr="0045125A">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F8500E" w:rsidRPr="0045125A" w:rsidRDefault="00F8500E" w:rsidP="00F8500E">
      <w:pPr>
        <w:keepNext/>
        <w:spacing w:after="180"/>
        <w:rPr>
          <w:rFonts w:ascii="Book Antiqua" w:hAnsi="Book Antiqua"/>
          <w:bCs/>
        </w:rPr>
      </w:pPr>
      <w:r w:rsidRPr="0045125A">
        <w:rPr>
          <w:rFonts w:ascii="Book Antiqua" w:hAnsi="Book Antiqua"/>
          <w:bCs/>
          <w:u w:val="single"/>
        </w:rPr>
        <w:t>ARTÍCULO SEGUNDO:</w:t>
      </w:r>
      <w:r w:rsidRPr="0045125A">
        <w:rPr>
          <w:rFonts w:ascii="Book Antiqua" w:hAnsi="Book Antiqua"/>
          <w:bCs/>
        </w:rPr>
        <w:t xml:space="preserve"> OBJETIVOS</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a)  Promover las denuncias al Centro de lucha contra la violencia;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b)  Fomentar políticas y programas educacionales de prevención de violencia dentro del ámbito municipal;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c)  Asistir, contener y asesorar a la victima de violencia;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F8500E" w:rsidRPr="0045125A" w:rsidRDefault="00F8500E" w:rsidP="00F8500E">
      <w:pPr>
        <w:keepNext/>
        <w:spacing w:after="180"/>
        <w:rPr>
          <w:rFonts w:ascii="Book Antiqua" w:hAnsi="Book Antiqua"/>
          <w:bCs/>
        </w:rPr>
      </w:pPr>
      <w:r w:rsidRPr="0045125A">
        <w:rPr>
          <w:rFonts w:ascii="Book Antiqua" w:hAnsi="Book Antiqua"/>
          <w:bCs/>
          <w:u w:val="single"/>
        </w:rPr>
        <w:lastRenderedPageBreak/>
        <w:t>ARTÍCULO TERCERO:</w:t>
      </w:r>
      <w:r w:rsidRPr="0045125A">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F8500E" w:rsidRPr="0045125A" w:rsidRDefault="00F8500E" w:rsidP="00F8500E">
      <w:pPr>
        <w:keepNext/>
        <w:spacing w:after="180"/>
        <w:rPr>
          <w:rFonts w:ascii="Book Antiqua" w:hAnsi="Book Antiqua"/>
          <w:bCs/>
        </w:rPr>
      </w:pPr>
      <w:r w:rsidRPr="0045125A">
        <w:rPr>
          <w:rFonts w:ascii="Book Antiqua" w:hAnsi="Book Antiqua"/>
          <w:bCs/>
          <w:u w:val="single"/>
        </w:rPr>
        <w:t>ARTÍCULO CUARTO:</w:t>
      </w:r>
      <w:r w:rsidRPr="0045125A">
        <w:rPr>
          <w:rFonts w:ascii="Book Antiqua" w:hAnsi="Book Antiqua"/>
          <w:bCs/>
        </w:rPr>
        <w:t xml:space="preserve"> OBLIGACIONES</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a)  Asesorar al Departamento Ejecutivo Municipal sobre políticas de prevención y lucha contra la violencia y maltrato;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b)  Planificar y ejecutar programas de lucha contra la violencia y el maltrato en el ámbito Municipal;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c)  Asistir, contener y asesorar jurídicamente en forma gratuita a victimas de la violencia y el maltrato y a sus representantes legales en el caso de menores de edad;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F8500E" w:rsidRPr="0045125A" w:rsidRDefault="00F8500E" w:rsidP="00F8500E">
      <w:pPr>
        <w:keepNext/>
        <w:spacing w:after="180"/>
        <w:rPr>
          <w:rFonts w:ascii="Book Antiqua" w:hAnsi="Book Antiqua"/>
          <w:bCs/>
        </w:rPr>
      </w:pPr>
      <w:r w:rsidRPr="0045125A">
        <w:rPr>
          <w:rFonts w:ascii="Book Antiqua" w:hAnsi="Book Antiqua"/>
          <w:bCs/>
        </w:rPr>
        <w:t xml:space="preserve">e)  Elevar un informe anual al Superior de los casos tratados y los programas llevados a cabo. </w:t>
      </w:r>
    </w:p>
    <w:p w:rsidR="00F8500E" w:rsidRPr="0045125A" w:rsidRDefault="00F8500E" w:rsidP="00F8500E">
      <w:pPr>
        <w:keepNext/>
        <w:spacing w:after="180"/>
        <w:rPr>
          <w:rFonts w:ascii="Book Antiqua" w:hAnsi="Book Antiqua"/>
          <w:bCs/>
        </w:rPr>
      </w:pPr>
      <w:r w:rsidRPr="0045125A">
        <w:rPr>
          <w:rFonts w:ascii="Book Antiqua" w:hAnsi="Book Antiqua"/>
          <w:bCs/>
          <w:u w:val="single"/>
        </w:rPr>
        <w:t>ARTÍCULO QUINTO:</w:t>
      </w:r>
      <w:r w:rsidRPr="0045125A">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F8500E" w:rsidRPr="0045125A" w:rsidRDefault="00F8500E" w:rsidP="00F8500E">
      <w:pPr>
        <w:keepNext/>
        <w:spacing w:after="180"/>
        <w:rPr>
          <w:rFonts w:ascii="Book Antiqua" w:hAnsi="Book Antiqua"/>
          <w:bCs/>
          <w:u w:val="single"/>
        </w:rPr>
      </w:pPr>
      <w:r w:rsidRPr="0045125A">
        <w:rPr>
          <w:rFonts w:ascii="Book Antiqua" w:hAnsi="Book Antiqua"/>
          <w:bCs/>
          <w:u w:val="single"/>
        </w:rPr>
        <w:t>ARTÍCULO SEXTO:</w:t>
      </w:r>
      <w:r w:rsidRPr="0045125A">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F8500E" w:rsidRPr="0045125A" w:rsidRDefault="00F8500E" w:rsidP="00F8500E">
      <w:pPr>
        <w:keepNext/>
        <w:spacing w:after="180"/>
        <w:rPr>
          <w:rFonts w:ascii="Book Antiqua" w:hAnsi="Book Antiqua"/>
          <w:bCs/>
        </w:rPr>
      </w:pPr>
      <w:r w:rsidRPr="0045125A">
        <w:rPr>
          <w:rFonts w:ascii="Book Antiqua" w:hAnsi="Book Antiqua"/>
          <w:bCs/>
          <w:u w:val="single"/>
        </w:rPr>
        <w:t>ARTÍCULO FINAL:</w:t>
      </w:r>
      <w:r w:rsidRPr="0045125A">
        <w:rPr>
          <w:rFonts w:ascii="Book Antiqua" w:hAnsi="Book Antiqua"/>
          <w:bCs/>
        </w:rPr>
        <w:t xml:space="preserve"> DE FORMA.</w:t>
      </w:r>
    </w:p>
    <w:p w:rsidR="00F8500E" w:rsidRPr="0045125A" w:rsidRDefault="00F8500E" w:rsidP="00F8500E">
      <w:pPr>
        <w:keepNext/>
        <w:spacing w:after="180"/>
        <w:jc w:val="right"/>
        <w:rPr>
          <w:rFonts w:ascii="Book Antiqua" w:hAnsi="Book Antiqua"/>
          <w:bCs/>
        </w:rPr>
      </w:pPr>
      <w:r w:rsidRPr="0045125A">
        <w:rPr>
          <w:rFonts w:ascii="Book Antiqua" w:hAnsi="Book Antiqua"/>
          <w:bCs/>
        </w:rPr>
        <w:t xml:space="preserve">Sancionada el </w:t>
      </w:r>
      <w:r w:rsidRPr="0045125A">
        <w:rPr>
          <w:rFonts w:ascii="Book Antiqua" w:hAnsi="Book Antiqua"/>
          <w:b/>
          <w:bCs/>
        </w:rPr>
        <w:t xml:space="preserve"> 15 de Septiembre de 2011</w:t>
      </w:r>
    </w:p>
    <w:p w:rsidR="00F8500E" w:rsidRPr="0045125A" w:rsidRDefault="00F8500E" w:rsidP="00F8500E">
      <w:pPr>
        <w:keepNext/>
        <w:spacing w:after="180"/>
        <w:rPr>
          <w:rFonts w:ascii="Book Antiqua" w:hAnsi="Book Antiqua"/>
          <w:bCs/>
        </w:rPr>
      </w:pPr>
    </w:p>
    <w:p w:rsidR="00F8500E" w:rsidRPr="0045125A" w:rsidRDefault="00F8500E" w:rsidP="00F8500E">
      <w:pPr>
        <w:keepNext/>
        <w:spacing w:after="180"/>
        <w:jc w:val="left"/>
        <w:rPr>
          <w:rFonts w:ascii="Book Antiqua" w:hAnsi="Book Antiqua"/>
          <w:bCs/>
        </w:rPr>
      </w:pPr>
    </w:p>
    <w:p w:rsidR="00630C89" w:rsidRPr="00C41BBF" w:rsidRDefault="00630C89" w:rsidP="00630C89">
      <w:pPr>
        <w:pStyle w:val="Sangradetextonormal"/>
        <w:keepNext/>
        <w:spacing w:before="480" w:after="180"/>
        <w:ind w:firstLine="0"/>
        <w:jc w:val="left"/>
        <w:rPr>
          <w:rFonts w:ascii="Book Antiqua" w:hAnsi="Book Antiqua"/>
          <w:b/>
          <w:bCs/>
          <w:sz w:val="22"/>
        </w:rPr>
      </w:pPr>
      <w:r w:rsidRPr="00C41BBF">
        <w:rPr>
          <w:rFonts w:ascii="Book Antiqua" w:hAnsi="Book Antiqua"/>
          <w:b/>
          <w:bCs/>
          <w:sz w:val="22"/>
        </w:rPr>
        <w:t>ORDENANZA Nº 1825</w:t>
      </w:r>
    </w:p>
    <w:p w:rsidR="00630C89" w:rsidRPr="00C41BBF" w:rsidRDefault="00630C89" w:rsidP="00630C89">
      <w:pPr>
        <w:keepNext/>
        <w:spacing w:after="180"/>
        <w:rPr>
          <w:rFonts w:ascii="Book Antiqua" w:hAnsi="Book Antiqua"/>
        </w:rPr>
      </w:pPr>
      <w:r w:rsidRPr="00C41BBF">
        <w:rPr>
          <w:rFonts w:ascii="Book Antiqua" w:hAnsi="Book Antiqua"/>
          <w:bCs/>
          <w:u w:val="single"/>
        </w:rPr>
        <w:t>ARTÍCULO PRIMERO:</w:t>
      </w:r>
      <w:r w:rsidRPr="00C41BBF">
        <w:rPr>
          <w:rFonts w:ascii="Book Antiqua" w:hAnsi="Book Antiqua"/>
          <w:bCs/>
        </w:rPr>
        <w:t xml:space="preserve"> </w:t>
      </w:r>
      <w:r w:rsidRPr="00C41BBF">
        <w:rPr>
          <w:rFonts w:ascii="Book Antiqua" w:hAnsi="Book Antiqua"/>
        </w:rPr>
        <w:t xml:space="preserve">DECLARASE las obras de entubamiento del canal paralelo al Boulevard 9 de Julio, en el tramo comprendido entre Avenida Solano Vera y Avenida Alfredo Guzmán, y el </w:t>
      </w:r>
      <w:r w:rsidRPr="00C41BBF">
        <w:rPr>
          <w:rFonts w:ascii="Book Antiqua" w:hAnsi="Book Antiqua"/>
        </w:rPr>
        <w:lastRenderedPageBreak/>
        <w:t xml:space="preserve">posterior ensanche y pavimentación del Boulevard 9 de Julio en el mismo tramo, con el carácter de Urgente e imprescindible. </w:t>
      </w:r>
    </w:p>
    <w:p w:rsidR="00630C89" w:rsidRPr="00C41BBF" w:rsidRDefault="00630C89" w:rsidP="00630C89">
      <w:pPr>
        <w:keepNext/>
        <w:spacing w:after="180"/>
        <w:rPr>
          <w:rFonts w:ascii="Book Antiqua" w:hAnsi="Book Antiqua"/>
          <w:bCs/>
        </w:rPr>
      </w:pPr>
      <w:r w:rsidRPr="00C41BBF">
        <w:rPr>
          <w:rFonts w:ascii="Book Antiqua" w:hAnsi="Book Antiqua"/>
          <w:bCs/>
          <w:u w:val="single"/>
        </w:rPr>
        <w:t>ARTÍCULO SEGUNDO:</w:t>
      </w:r>
      <w:r w:rsidRPr="00C41BBF">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630C89" w:rsidRPr="00C41BBF" w:rsidRDefault="00630C89" w:rsidP="00630C89">
      <w:pPr>
        <w:keepNext/>
        <w:spacing w:after="180"/>
        <w:rPr>
          <w:rFonts w:ascii="Book Antiqua" w:hAnsi="Book Antiqua"/>
          <w:bCs/>
          <w:u w:val="single"/>
        </w:rPr>
      </w:pPr>
      <w:r w:rsidRPr="00C41BBF">
        <w:rPr>
          <w:rFonts w:ascii="Book Antiqua" w:hAnsi="Book Antiqua"/>
          <w:bCs/>
          <w:u w:val="single"/>
        </w:rPr>
        <w:t>ARTÍCULO TERCERO:</w:t>
      </w:r>
      <w:r w:rsidRPr="00C41BBF">
        <w:rPr>
          <w:rFonts w:ascii="Book Antiqua" w:hAnsi="Book Antiqua"/>
          <w:bCs/>
        </w:rPr>
        <w:t xml:space="preserve"> FACULTASE al Departamento Ejecutivo Municipal a efectuar las adecuaciones presupuestarias necesarias que impliquen la ejecución de las obras citadas precedentemente. </w:t>
      </w:r>
    </w:p>
    <w:p w:rsidR="00630C89" w:rsidRPr="00C41BBF" w:rsidRDefault="00630C89" w:rsidP="00630C89">
      <w:pPr>
        <w:keepNext/>
        <w:spacing w:after="180"/>
        <w:rPr>
          <w:rFonts w:ascii="Book Antiqua" w:hAnsi="Book Antiqua"/>
          <w:bCs/>
        </w:rPr>
      </w:pPr>
      <w:r w:rsidRPr="00C41BBF">
        <w:rPr>
          <w:rFonts w:ascii="Book Antiqua" w:hAnsi="Book Antiqua"/>
          <w:bCs/>
          <w:u w:val="single"/>
        </w:rPr>
        <w:t>ARTÍCULO FINAL:</w:t>
      </w:r>
      <w:r w:rsidRPr="00C41BBF">
        <w:rPr>
          <w:rFonts w:ascii="Book Antiqua" w:hAnsi="Book Antiqua"/>
          <w:bCs/>
        </w:rPr>
        <w:t xml:space="preserve"> DE FORMA.</w:t>
      </w:r>
    </w:p>
    <w:p w:rsidR="00630C89" w:rsidRPr="00C41BBF" w:rsidRDefault="00630C89" w:rsidP="00630C89">
      <w:pPr>
        <w:keepNext/>
        <w:spacing w:after="180"/>
        <w:jc w:val="right"/>
        <w:rPr>
          <w:rFonts w:ascii="Book Antiqua" w:hAnsi="Book Antiqua"/>
          <w:bCs/>
        </w:rPr>
      </w:pPr>
      <w:r w:rsidRPr="00C41BBF">
        <w:rPr>
          <w:rFonts w:ascii="Book Antiqua" w:hAnsi="Book Antiqua"/>
          <w:bCs/>
        </w:rPr>
        <w:t xml:space="preserve">Sancionada el </w:t>
      </w:r>
      <w:r w:rsidRPr="00C41BBF">
        <w:rPr>
          <w:rFonts w:ascii="Book Antiqua" w:hAnsi="Book Antiqua"/>
          <w:b/>
          <w:bCs/>
        </w:rPr>
        <w:t xml:space="preserve"> 15 de Septiembre de 2011</w:t>
      </w:r>
    </w:p>
    <w:p w:rsidR="00630C89" w:rsidRPr="00C41BBF" w:rsidRDefault="00630C89" w:rsidP="00630C89">
      <w:pPr>
        <w:keepNext/>
        <w:spacing w:after="180"/>
        <w:rPr>
          <w:rFonts w:ascii="Book Antiqua" w:hAnsi="Book Antiqua"/>
          <w:bCs/>
        </w:rPr>
      </w:pPr>
    </w:p>
    <w:p w:rsidR="00630C89" w:rsidRPr="00C41BBF" w:rsidRDefault="00630C89" w:rsidP="00630C89">
      <w:pPr>
        <w:keepNext/>
        <w:spacing w:after="180"/>
        <w:jc w:val="left"/>
        <w:rPr>
          <w:rFonts w:ascii="Book Antiqua" w:hAnsi="Book Antiqua"/>
          <w:bCs/>
        </w:rPr>
      </w:pPr>
    </w:p>
    <w:p w:rsidR="0066795C" w:rsidRPr="007E11AB" w:rsidRDefault="0066795C" w:rsidP="0066795C">
      <w:pPr>
        <w:pStyle w:val="Sangradetextonormal"/>
        <w:keepNext/>
        <w:spacing w:before="480" w:after="180"/>
        <w:ind w:firstLine="0"/>
        <w:jc w:val="left"/>
        <w:rPr>
          <w:rFonts w:ascii="Book Antiqua" w:hAnsi="Book Antiqua"/>
          <w:b/>
          <w:bCs/>
          <w:sz w:val="22"/>
        </w:rPr>
      </w:pPr>
      <w:r w:rsidRPr="007E11AB">
        <w:rPr>
          <w:rFonts w:ascii="Book Antiqua" w:hAnsi="Book Antiqua"/>
          <w:b/>
          <w:bCs/>
          <w:sz w:val="22"/>
        </w:rPr>
        <w:t>ORDENANZA Nº 1826</w:t>
      </w:r>
    </w:p>
    <w:p w:rsidR="0066795C" w:rsidRPr="007E11AB" w:rsidRDefault="0066795C" w:rsidP="0066795C">
      <w:pPr>
        <w:keepNext/>
        <w:spacing w:after="180"/>
        <w:rPr>
          <w:rFonts w:ascii="Book Antiqua" w:hAnsi="Book Antiqua"/>
        </w:rPr>
      </w:pPr>
      <w:r w:rsidRPr="007E11AB">
        <w:rPr>
          <w:rFonts w:ascii="Book Antiqua" w:hAnsi="Book Antiqua"/>
          <w:bCs/>
          <w:u w:val="single"/>
        </w:rPr>
        <w:t>ARTÍCULO PRIMERO:</w:t>
      </w:r>
      <w:r w:rsidRPr="007E11AB">
        <w:rPr>
          <w:rFonts w:ascii="Book Antiqua" w:hAnsi="Book Antiqua"/>
          <w:bCs/>
        </w:rPr>
        <w:t xml:space="preserve"> </w:t>
      </w:r>
      <w:r w:rsidRPr="007E11AB">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66795C" w:rsidRPr="007E11AB" w:rsidRDefault="0066795C" w:rsidP="0066795C">
      <w:pPr>
        <w:keepNext/>
        <w:spacing w:after="180"/>
        <w:rPr>
          <w:rFonts w:ascii="Book Antiqua" w:hAnsi="Book Antiqua"/>
          <w:bCs/>
        </w:rPr>
      </w:pPr>
      <w:r w:rsidRPr="007E11AB">
        <w:rPr>
          <w:rFonts w:ascii="Book Antiqua" w:hAnsi="Book Antiqua"/>
          <w:bCs/>
          <w:u w:val="single"/>
        </w:rPr>
        <w:t>ARTÍCULO SEGUNDO:</w:t>
      </w:r>
      <w:r w:rsidRPr="007E11AB">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66795C" w:rsidRPr="007E11AB" w:rsidRDefault="0066795C" w:rsidP="0066795C">
      <w:pPr>
        <w:keepNext/>
        <w:spacing w:after="180"/>
        <w:rPr>
          <w:rFonts w:ascii="Book Antiqua" w:hAnsi="Book Antiqua"/>
          <w:bCs/>
        </w:rPr>
      </w:pPr>
      <w:r w:rsidRPr="007E11AB">
        <w:rPr>
          <w:rFonts w:ascii="Book Antiqua" w:hAnsi="Book Antiqua"/>
          <w:bCs/>
          <w:u w:val="single"/>
        </w:rPr>
        <w:t>ARTÍCULO TERCERO:</w:t>
      </w:r>
      <w:r w:rsidRPr="007E11AB">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66795C" w:rsidRPr="007E11AB" w:rsidRDefault="0066795C" w:rsidP="0066795C">
      <w:pPr>
        <w:keepNext/>
        <w:spacing w:after="180"/>
        <w:rPr>
          <w:rFonts w:ascii="Book Antiqua" w:hAnsi="Book Antiqua"/>
          <w:bCs/>
        </w:rPr>
      </w:pPr>
      <w:r w:rsidRPr="007E11AB">
        <w:rPr>
          <w:rFonts w:ascii="Book Antiqua" w:hAnsi="Book Antiqua"/>
          <w:bCs/>
          <w:u w:val="single"/>
        </w:rPr>
        <w:t>ARTÍCULO CUARTO:</w:t>
      </w:r>
      <w:r w:rsidRPr="007E11AB">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w:t>
      </w:r>
      <w:r w:rsidRPr="007E11AB">
        <w:rPr>
          <w:rFonts w:ascii="Book Antiqua" w:hAnsi="Book Antiqua"/>
          <w:bCs/>
        </w:rPr>
        <w:lastRenderedPageBreak/>
        <w:t xml:space="preserve">mensualmente necesarias para cubrir las cuotas de amortización del préstamo que se gestione y obtenga, ello en caso de hacer uso de las facultades conferidas en el Artículo precedente. </w:t>
      </w:r>
    </w:p>
    <w:p w:rsidR="0066795C" w:rsidRPr="007E11AB" w:rsidRDefault="0066795C" w:rsidP="0066795C">
      <w:pPr>
        <w:keepNext/>
        <w:spacing w:after="180"/>
        <w:rPr>
          <w:rFonts w:ascii="Book Antiqua" w:hAnsi="Book Antiqua"/>
          <w:bCs/>
          <w:u w:val="single"/>
        </w:rPr>
      </w:pPr>
      <w:r w:rsidRPr="007E11AB">
        <w:rPr>
          <w:rFonts w:ascii="Book Antiqua" w:hAnsi="Book Antiqua"/>
          <w:bCs/>
          <w:u w:val="single"/>
        </w:rPr>
        <w:t>ARTÍCULO QUINTO:</w:t>
      </w:r>
      <w:r w:rsidRPr="007E11AB">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66795C" w:rsidRPr="007E11AB" w:rsidRDefault="0066795C" w:rsidP="0066795C">
      <w:pPr>
        <w:keepNext/>
        <w:spacing w:after="180"/>
        <w:rPr>
          <w:rFonts w:ascii="Book Antiqua" w:hAnsi="Book Antiqua"/>
          <w:bCs/>
        </w:rPr>
      </w:pPr>
      <w:r w:rsidRPr="007E11AB">
        <w:rPr>
          <w:rFonts w:ascii="Book Antiqua" w:hAnsi="Book Antiqua"/>
          <w:bCs/>
          <w:u w:val="single"/>
        </w:rPr>
        <w:t>ARTÍCULO FINAL:</w:t>
      </w:r>
      <w:r w:rsidRPr="007E11AB">
        <w:rPr>
          <w:rFonts w:ascii="Book Antiqua" w:hAnsi="Book Antiqua"/>
          <w:bCs/>
        </w:rPr>
        <w:t xml:space="preserve"> DE FORMA.</w:t>
      </w:r>
    </w:p>
    <w:p w:rsidR="0066795C" w:rsidRPr="007E11AB" w:rsidRDefault="0066795C" w:rsidP="0066795C">
      <w:pPr>
        <w:keepNext/>
        <w:spacing w:after="180"/>
        <w:jc w:val="right"/>
        <w:rPr>
          <w:rFonts w:ascii="Book Antiqua" w:hAnsi="Book Antiqua"/>
          <w:bCs/>
        </w:rPr>
      </w:pPr>
      <w:r w:rsidRPr="007E11AB">
        <w:rPr>
          <w:rFonts w:ascii="Book Antiqua" w:hAnsi="Book Antiqua"/>
          <w:bCs/>
        </w:rPr>
        <w:t xml:space="preserve">Sancionada el </w:t>
      </w:r>
      <w:r w:rsidRPr="007E11AB">
        <w:rPr>
          <w:rFonts w:ascii="Book Antiqua" w:hAnsi="Book Antiqua"/>
          <w:b/>
          <w:bCs/>
        </w:rPr>
        <w:t xml:space="preserve"> 15 de Septiembre de 2011</w:t>
      </w:r>
    </w:p>
    <w:p w:rsidR="0066795C" w:rsidRPr="007E11AB" w:rsidRDefault="0066795C" w:rsidP="0066795C">
      <w:pPr>
        <w:keepNext/>
        <w:spacing w:after="180"/>
        <w:rPr>
          <w:rFonts w:ascii="Book Antiqua" w:hAnsi="Book Antiqua"/>
          <w:bCs/>
        </w:rPr>
      </w:pPr>
    </w:p>
    <w:p w:rsidR="0066795C" w:rsidRPr="007E11AB" w:rsidRDefault="0066795C" w:rsidP="0066795C">
      <w:pPr>
        <w:keepNext/>
        <w:spacing w:after="180"/>
        <w:jc w:val="left"/>
        <w:rPr>
          <w:rFonts w:ascii="Book Antiqua" w:hAnsi="Book Antiqua"/>
          <w:bCs/>
        </w:rPr>
      </w:pPr>
    </w:p>
    <w:p w:rsidR="00803CD5" w:rsidRPr="00884CD0" w:rsidRDefault="00803CD5" w:rsidP="00803CD5">
      <w:pPr>
        <w:keepNext/>
        <w:spacing w:before="480" w:after="180"/>
        <w:rPr>
          <w:rFonts w:ascii="Book Antiqua" w:hAnsi="Book Antiqua"/>
          <w:b/>
          <w:lang w:val="es-PE"/>
        </w:rPr>
      </w:pPr>
      <w:r w:rsidRPr="00884CD0">
        <w:rPr>
          <w:rFonts w:ascii="Book Antiqua" w:hAnsi="Book Antiqua"/>
          <w:b/>
          <w:lang w:val="es-PE"/>
        </w:rPr>
        <w:t>ORDENANZA Nº 1827</w:t>
      </w:r>
    </w:p>
    <w:p w:rsidR="00803CD5" w:rsidRPr="00884CD0" w:rsidRDefault="00803CD5" w:rsidP="00803CD5">
      <w:pPr>
        <w:keepNext/>
        <w:spacing w:after="180"/>
        <w:rPr>
          <w:rFonts w:ascii="Book Antiqua" w:hAnsi="Book Antiqua"/>
          <w:u w:val="single"/>
          <w:lang w:val="es-PE"/>
        </w:rPr>
      </w:pPr>
      <w:r w:rsidRPr="00884CD0">
        <w:rPr>
          <w:rFonts w:ascii="Book Antiqua" w:hAnsi="Book Antiqua"/>
          <w:u w:val="single"/>
          <w:lang w:val="es-PE"/>
        </w:rPr>
        <w:t>ARTÍCULO PRIMERO:</w:t>
      </w:r>
      <w:r w:rsidRPr="00884CD0">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803CD5" w:rsidRPr="00884CD0" w:rsidRDefault="00803CD5" w:rsidP="00803CD5">
      <w:pPr>
        <w:keepNext/>
        <w:spacing w:after="180"/>
        <w:rPr>
          <w:rFonts w:ascii="Book Antiqua" w:hAnsi="Book Antiqua"/>
          <w:lang w:val="es-PE"/>
        </w:rPr>
      </w:pPr>
      <w:r w:rsidRPr="00884CD0">
        <w:rPr>
          <w:rFonts w:ascii="Book Antiqua" w:hAnsi="Book Antiqua"/>
          <w:u w:val="single"/>
          <w:lang w:val="es-PE"/>
        </w:rPr>
        <w:t>ARTÍCULO FINAL:</w:t>
      </w:r>
      <w:r w:rsidRPr="00884CD0">
        <w:rPr>
          <w:rFonts w:ascii="Book Antiqua" w:hAnsi="Book Antiqua"/>
          <w:lang w:val="es-PE"/>
        </w:rPr>
        <w:t xml:space="preserve"> DE FORMA.</w:t>
      </w:r>
    </w:p>
    <w:p w:rsidR="00803CD5" w:rsidRPr="00884CD0" w:rsidRDefault="00803CD5" w:rsidP="00803CD5">
      <w:pPr>
        <w:keepNext/>
        <w:spacing w:after="180"/>
        <w:jc w:val="right"/>
        <w:rPr>
          <w:rFonts w:ascii="Book Antiqua" w:hAnsi="Book Antiqua"/>
          <w:lang w:val="es-PE"/>
        </w:rPr>
      </w:pPr>
      <w:r w:rsidRPr="00884CD0">
        <w:rPr>
          <w:rFonts w:ascii="Book Antiqua" w:hAnsi="Book Antiqua"/>
          <w:lang w:val="es-PE"/>
        </w:rPr>
        <w:t xml:space="preserve">Sancionada el </w:t>
      </w:r>
      <w:r w:rsidRPr="00884CD0">
        <w:rPr>
          <w:rFonts w:ascii="Book Antiqua" w:hAnsi="Book Antiqua"/>
          <w:b/>
          <w:lang w:val="es-PE"/>
        </w:rPr>
        <w:t xml:space="preserve"> 15 de Septiembre de 2011</w:t>
      </w:r>
    </w:p>
    <w:p w:rsidR="00803CD5" w:rsidRPr="00884CD0" w:rsidRDefault="00803CD5" w:rsidP="00803CD5">
      <w:pPr>
        <w:keepNext/>
        <w:spacing w:after="180"/>
        <w:rPr>
          <w:rFonts w:ascii="Book Antiqua" w:hAnsi="Book Antiqua"/>
          <w:lang w:val="es-PE"/>
        </w:rPr>
      </w:pPr>
    </w:p>
    <w:p w:rsidR="00803CD5" w:rsidRPr="00884CD0" w:rsidRDefault="00803CD5" w:rsidP="00803CD5">
      <w:pPr>
        <w:keepNext/>
        <w:spacing w:after="180"/>
        <w:jc w:val="left"/>
        <w:rPr>
          <w:rFonts w:ascii="Book Antiqua" w:hAnsi="Book Antiqua"/>
          <w:lang w:val="es-PE"/>
        </w:rPr>
      </w:pPr>
    </w:p>
    <w:p w:rsidR="00EC3528" w:rsidRPr="00322D76" w:rsidRDefault="00EC3528" w:rsidP="00EC3528">
      <w:pPr>
        <w:pStyle w:val="Sangradetextonormal"/>
        <w:keepNext/>
        <w:spacing w:before="480" w:after="180"/>
        <w:ind w:firstLine="0"/>
        <w:jc w:val="left"/>
        <w:rPr>
          <w:rFonts w:ascii="Book Antiqua" w:hAnsi="Book Antiqua"/>
          <w:b/>
          <w:bCs/>
          <w:sz w:val="22"/>
        </w:rPr>
      </w:pPr>
      <w:r w:rsidRPr="00322D76">
        <w:rPr>
          <w:rFonts w:ascii="Book Antiqua" w:hAnsi="Book Antiqua"/>
          <w:b/>
          <w:bCs/>
          <w:sz w:val="22"/>
        </w:rPr>
        <w:t>ORDENANZA Nº 1828</w:t>
      </w:r>
    </w:p>
    <w:p w:rsidR="00EC3528" w:rsidRPr="00322D76" w:rsidRDefault="00EC3528" w:rsidP="00EC3528">
      <w:pPr>
        <w:keepNext/>
        <w:spacing w:after="180"/>
        <w:rPr>
          <w:rFonts w:ascii="Book Antiqua" w:hAnsi="Book Antiqua"/>
        </w:rPr>
      </w:pPr>
      <w:r w:rsidRPr="00322D76">
        <w:rPr>
          <w:rFonts w:ascii="Book Antiqua" w:hAnsi="Book Antiqua"/>
          <w:bCs/>
          <w:u w:val="single"/>
        </w:rPr>
        <w:t>ARTÍCULO PRIMERO:</w:t>
      </w:r>
      <w:r w:rsidRPr="00322D76">
        <w:rPr>
          <w:rFonts w:ascii="Book Antiqua" w:hAnsi="Book Antiqua"/>
          <w:bCs/>
        </w:rPr>
        <w:t xml:space="preserve"> </w:t>
      </w:r>
      <w:r w:rsidRPr="00322D76">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EC3528" w:rsidRPr="00322D76" w:rsidRDefault="00EC3528" w:rsidP="00EC3528">
      <w:pPr>
        <w:keepNext/>
        <w:spacing w:after="180"/>
        <w:rPr>
          <w:rFonts w:ascii="Book Antiqua" w:hAnsi="Book Antiqua"/>
          <w:bCs/>
          <w:u w:val="single"/>
        </w:rPr>
      </w:pPr>
      <w:r w:rsidRPr="00322D76">
        <w:rPr>
          <w:rFonts w:ascii="Book Antiqua" w:hAnsi="Book Antiqua"/>
          <w:bCs/>
          <w:u w:val="single"/>
        </w:rPr>
        <w:t>ARTÍCULO SEGUNDO:</w:t>
      </w:r>
      <w:r w:rsidRPr="00322D76">
        <w:rPr>
          <w:rFonts w:ascii="Book Antiqua" w:hAnsi="Book Antiqua"/>
          <w:bCs/>
        </w:rPr>
        <w:t xml:space="preserve"> INCREMENTASE el número de licencias a otorgar para el S. A. A. Y. B. establecido en el Artículo Vigésimo Primero de la Ordenanza Nº 1573 en 30, 00mts s. </w:t>
      </w:r>
    </w:p>
    <w:p w:rsidR="00EC3528" w:rsidRPr="00322D76" w:rsidRDefault="00EC3528" w:rsidP="00EC3528">
      <w:pPr>
        <w:keepNext/>
        <w:spacing w:after="180"/>
        <w:rPr>
          <w:rFonts w:ascii="Book Antiqua" w:hAnsi="Book Antiqua"/>
          <w:bCs/>
        </w:rPr>
      </w:pPr>
      <w:r w:rsidRPr="00322D76">
        <w:rPr>
          <w:rFonts w:ascii="Book Antiqua" w:hAnsi="Book Antiqua"/>
          <w:bCs/>
          <w:u w:val="single"/>
        </w:rPr>
        <w:t>ARTÍCULO FINAL:</w:t>
      </w:r>
      <w:r w:rsidRPr="00322D76">
        <w:rPr>
          <w:rFonts w:ascii="Book Antiqua" w:hAnsi="Book Antiqua"/>
          <w:bCs/>
        </w:rPr>
        <w:t xml:space="preserve"> DE FORMA.</w:t>
      </w:r>
    </w:p>
    <w:p w:rsidR="00EC3528" w:rsidRPr="00322D76" w:rsidRDefault="00EC3528" w:rsidP="00EC3528">
      <w:pPr>
        <w:keepNext/>
        <w:spacing w:after="180"/>
        <w:jc w:val="right"/>
        <w:rPr>
          <w:rFonts w:ascii="Book Antiqua" w:hAnsi="Book Antiqua"/>
          <w:bCs/>
        </w:rPr>
      </w:pPr>
      <w:r w:rsidRPr="00322D76">
        <w:rPr>
          <w:rFonts w:ascii="Book Antiqua" w:hAnsi="Book Antiqua"/>
          <w:bCs/>
        </w:rPr>
        <w:t xml:space="preserve">Sancionada el </w:t>
      </w:r>
      <w:r w:rsidRPr="00322D76">
        <w:rPr>
          <w:rFonts w:ascii="Book Antiqua" w:hAnsi="Book Antiqua"/>
          <w:b/>
          <w:bCs/>
        </w:rPr>
        <w:t xml:space="preserve"> 15 de Septiembre de 2011</w:t>
      </w:r>
    </w:p>
    <w:p w:rsidR="00EC3528" w:rsidRPr="00322D76" w:rsidRDefault="00EC3528" w:rsidP="00EC3528">
      <w:pPr>
        <w:keepNext/>
        <w:spacing w:after="180"/>
        <w:rPr>
          <w:rFonts w:ascii="Book Antiqua" w:hAnsi="Book Antiqua"/>
          <w:bCs/>
        </w:rPr>
      </w:pPr>
    </w:p>
    <w:p w:rsidR="00EC3528" w:rsidRPr="00322D76" w:rsidRDefault="00EC3528" w:rsidP="00EC3528">
      <w:pPr>
        <w:keepNext/>
        <w:spacing w:after="180"/>
        <w:jc w:val="left"/>
        <w:rPr>
          <w:rFonts w:ascii="Book Antiqua" w:hAnsi="Book Antiqua"/>
          <w:bCs/>
        </w:rPr>
      </w:pPr>
    </w:p>
    <w:p w:rsidR="00251292" w:rsidRPr="006B3300" w:rsidRDefault="00251292" w:rsidP="00251292">
      <w:pPr>
        <w:pStyle w:val="Sangradetextonormal"/>
        <w:keepNext/>
        <w:spacing w:before="480" w:after="180"/>
        <w:ind w:firstLine="0"/>
        <w:jc w:val="left"/>
        <w:rPr>
          <w:rFonts w:ascii="Book Antiqua" w:hAnsi="Book Antiqua"/>
          <w:b/>
          <w:bCs/>
          <w:sz w:val="22"/>
        </w:rPr>
      </w:pPr>
      <w:r w:rsidRPr="006B3300">
        <w:rPr>
          <w:rFonts w:ascii="Book Antiqua" w:hAnsi="Book Antiqua"/>
          <w:b/>
          <w:bCs/>
          <w:sz w:val="22"/>
        </w:rPr>
        <w:t>ORDENANZA Nº 1829</w:t>
      </w:r>
    </w:p>
    <w:p w:rsidR="00251292" w:rsidRPr="006B3300" w:rsidRDefault="00251292" w:rsidP="00251292">
      <w:pPr>
        <w:keepNext/>
        <w:spacing w:after="180"/>
        <w:rPr>
          <w:rFonts w:ascii="Book Antiqua" w:hAnsi="Book Antiqua"/>
        </w:rPr>
      </w:pPr>
      <w:r w:rsidRPr="006B3300">
        <w:rPr>
          <w:rFonts w:ascii="Book Antiqua" w:hAnsi="Book Antiqua"/>
          <w:bCs/>
          <w:u w:val="single"/>
        </w:rPr>
        <w:t>ARTÍCULO PRIMERO:</w:t>
      </w:r>
      <w:r w:rsidRPr="006B3300">
        <w:rPr>
          <w:rFonts w:ascii="Book Antiqua" w:hAnsi="Book Antiqua"/>
          <w:bCs/>
        </w:rPr>
        <w:t xml:space="preserve"> MODIFIQUESE</w:t>
      </w:r>
      <w:r w:rsidRPr="006B3300">
        <w:rPr>
          <w:rFonts w:ascii="Book Antiqua" w:hAnsi="Book Antiqua"/>
        </w:rPr>
        <w:t xml:space="preserve"> el Artículo Octavo del Capítulo III de la Ordenanza Nº 1573, el cual quedará redactado de la siguiente manera: </w:t>
      </w:r>
    </w:p>
    <w:p w:rsidR="00251292" w:rsidRPr="006B3300" w:rsidRDefault="00251292" w:rsidP="00251292">
      <w:pPr>
        <w:keepNext/>
        <w:spacing w:after="180"/>
        <w:rPr>
          <w:rFonts w:ascii="Book Antiqua" w:hAnsi="Book Antiqua"/>
          <w:u w:val="single"/>
        </w:rPr>
      </w:pPr>
      <w:r w:rsidRPr="006B3300">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51292" w:rsidRPr="006B3300" w:rsidRDefault="00251292" w:rsidP="00251292">
      <w:pPr>
        <w:keepNext/>
        <w:spacing w:after="180"/>
        <w:rPr>
          <w:rFonts w:ascii="Book Antiqua" w:hAnsi="Book Antiqua"/>
        </w:rPr>
      </w:pPr>
      <w:r w:rsidRPr="006B3300">
        <w:rPr>
          <w:rFonts w:ascii="Book Antiqua" w:hAnsi="Book Antiqua"/>
          <w:u w:val="single"/>
        </w:rPr>
        <w:t>ARTÍCULO FINAL:</w:t>
      </w:r>
      <w:r w:rsidRPr="006B3300">
        <w:rPr>
          <w:rFonts w:ascii="Book Antiqua" w:hAnsi="Book Antiqua"/>
        </w:rPr>
        <w:t xml:space="preserve"> DE FORMA.</w:t>
      </w:r>
    </w:p>
    <w:p w:rsidR="00251292" w:rsidRPr="006B3300" w:rsidRDefault="00251292" w:rsidP="00251292">
      <w:pPr>
        <w:keepNext/>
        <w:spacing w:after="180"/>
        <w:jc w:val="right"/>
        <w:rPr>
          <w:rFonts w:ascii="Book Antiqua" w:hAnsi="Book Antiqua"/>
        </w:rPr>
      </w:pPr>
      <w:r w:rsidRPr="006B3300">
        <w:rPr>
          <w:rFonts w:ascii="Book Antiqua" w:hAnsi="Book Antiqua"/>
        </w:rPr>
        <w:t xml:space="preserve">Sancionada el </w:t>
      </w:r>
      <w:r w:rsidRPr="006B3300">
        <w:rPr>
          <w:rFonts w:ascii="Book Antiqua" w:hAnsi="Book Antiqua"/>
          <w:b/>
        </w:rPr>
        <w:t xml:space="preserve"> 13 de Octubre de 2011</w:t>
      </w:r>
    </w:p>
    <w:p w:rsidR="00251292" w:rsidRPr="006B3300" w:rsidRDefault="00251292" w:rsidP="00251292">
      <w:pPr>
        <w:keepNext/>
        <w:spacing w:after="180"/>
        <w:rPr>
          <w:rFonts w:ascii="Book Antiqua" w:hAnsi="Book Antiqua"/>
        </w:rPr>
      </w:pPr>
    </w:p>
    <w:p w:rsidR="00251292" w:rsidRPr="006B3300" w:rsidRDefault="00251292" w:rsidP="00251292">
      <w:pPr>
        <w:keepNext/>
        <w:spacing w:after="180"/>
        <w:jc w:val="left"/>
        <w:rPr>
          <w:rFonts w:ascii="Book Antiqua" w:hAnsi="Book Antiqua"/>
        </w:rPr>
      </w:pPr>
    </w:p>
    <w:p w:rsidR="00AE6FE1" w:rsidRPr="008E64DD" w:rsidRDefault="00AE6FE1" w:rsidP="00AE6FE1">
      <w:pPr>
        <w:pStyle w:val="Sangradetextonormal"/>
        <w:keepNext/>
        <w:spacing w:before="480" w:after="180"/>
        <w:ind w:firstLine="0"/>
        <w:jc w:val="left"/>
        <w:rPr>
          <w:rFonts w:ascii="Book Antiqua" w:hAnsi="Book Antiqua"/>
          <w:b/>
          <w:bCs/>
          <w:sz w:val="22"/>
        </w:rPr>
      </w:pPr>
      <w:r w:rsidRPr="008E64DD">
        <w:rPr>
          <w:rFonts w:ascii="Book Antiqua" w:hAnsi="Book Antiqua"/>
          <w:b/>
          <w:bCs/>
          <w:sz w:val="22"/>
        </w:rPr>
        <w:t>ORDENANZA Nº 1830</w:t>
      </w:r>
    </w:p>
    <w:p w:rsidR="00AE6FE1" w:rsidRPr="008E64DD" w:rsidRDefault="00AE6FE1" w:rsidP="00AE6FE1">
      <w:pPr>
        <w:keepNext/>
        <w:spacing w:after="180"/>
        <w:rPr>
          <w:rFonts w:ascii="Book Antiqua" w:hAnsi="Book Antiqua"/>
          <w:bCs/>
        </w:rPr>
      </w:pPr>
      <w:r w:rsidRPr="008E64DD">
        <w:rPr>
          <w:rFonts w:ascii="Book Antiqua" w:hAnsi="Book Antiqua"/>
          <w:bCs/>
          <w:u w:val="single"/>
        </w:rPr>
        <w:t>ARTÍCULO PRIMERO:</w:t>
      </w:r>
      <w:r w:rsidRPr="008E64DD">
        <w:rPr>
          <w:rFonts w:ascii="Book Antiqua" w:hAnsi="Book Antiqua"/>
          <w:bCs/>
        </w:rPr>
        <w:t xml:space="preserve"> MODIFIQUESE el Artículo 185 de la Ordenanza Nº 1258  (Código de Faltas)  el que quedará redactado de la siguiente manera: Artículo 185: </w:t>
      </w:r>
    </w:p>
    <w:p w:rsidR="00AE6FE1" w:rsidRPr="008E64DD" w:rsidRDefault="00AE6FE1" w:rsidP="00AE6FE1">
      <w:pPr>
        <w:keepNext/>
        <w:spacing w:after="180"/>
        <w:rPr>
          <w:rFonts w:ascii="Book Antiqua" w:hAnsi="Book Antiqua"/>
        </w:rPr>
      </w:pPr>
      <w:r w:rsidRPr="008E64DD">
        <w:rPr>
          <w:rFonts w:ascii="Book Antiqua" w:hAnsi="Book Antiqua"/>
        </w:rPr>
        <w:t xml:space="preserve">Serán aplicables multas de $300 a $10. 000  (Pesos Trescientos a Pesos Diez Mil)  al permisionario del servicio de taxi en los siguientes casos: </w:t>
      </w:r>
    </w:p>
    <w:p w:rsidR="00AE6FE1" w:rsidRPr="008E64DD" w:rsidRDefault="00AE6FE1" w:rsidP="00AE6FE1">
      <w:pPr>
        <w:keepNext/>
        <w:spacing w:after="180"/>
        <w:rPr>
          <w:rFonts w:ascii="Book Antiqua" w:hAnsi="Book Antiqua"/>
          <w:u w:val="single"/>
        </w:rPr>
      </w:pPr>
      <w:r w:rsidRPr="008E64DD">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AE6FE1" w:rsidRPr="008E64DD" w:rsidRDefault="00AE6FE1" w:rsidP="00AE6FE1">
      <w:pPr>
        <w:keepNext/>
        <w:spacing w:after="180"/>
        <w:rPr>
          <w:rFonts w:ascii="Book Antiqua" w:hAnsi="Book Antiqua"/>
        </w:rPr>
      </w:pPr>
      <w:r w:rsidRPr="008E64DD">
        <w:rPr>
          <w:rFonts w:ascii="Book Antiqua" w:hAnsi="Book Antiqua"/>
          <w:u w:val="single"/>
        </w:rPr>
        <w:t>ARTÍCULO FINAL:</w:t>
      </w:r>
      <w:r w:rsidRPr="008E64DD">
        <w:rPr>
          <w:rFonts w:ascii="Book Antiqua" w:hAnsi="Book Antiqua"/>
        </w:rPr>
        <w:t xml:space="preserve"> DE FORMA.</w:t>
      </w:r>
    </w:p>
    <w:p w:rsidR="00AE6FE1" w:rsidRPr="008E64DD" w:rsidRDefault="00AE6FE1" w:rsidP="00AE6FE1">
      <w:pPr>
        <w:keepNext/>
        <w:spacing w:after="180"/>
        <w:jc w:val="right"/>
        <w:rPr>
          <w:rFonts w:ascii="Book Antiqua" w:hAnsi="Book Antiqua"/>
        </w:rPr>
      </w:pPr>
      <w:r w:rsidRPr="008E64DD">
        <w:rPr>
          <w:rFonts w:ascii="Book Antiqua" w:hAnsi="Book Antiqua"/>
        </w:rPr>
        <w:t xml:space="preserve">Sancionada el </w:t>
      </w:r>
      <w:r w:rsidRPr="008E64DD">
        <w:rPr>
          <w:rFonts w:ascii="Book Antiqua" w:hAnsi="Book Antiqua"/>
          <w:b/>
        </w:rPr>
        <w:t xml:space="preserve"> 13 de Octubre de 2011</w:t>
      </w:r>
    </w:p>
    <w:p w:rsidR="00AE6FE1" w:rsidRPr="008E64DD" w:rsidRDefault="00AE6FE1" w:rsidP="00AE6FE1">
      <w:pPr>
        <w:keepNext/>
        <w:spacing w:after="180"/>
        <w:rPr>
          <w:rFonts w:ascii="Book Antiqua" w:hAnsi="Book Antiqua"/>
        </w:rPr>
      </w:pPr>
    </w:p>
    <w:p w:rsidR="00AE6FE1" w:rsidRPr="008E64DD" w:rsidRDefault="00AE6FE1" w:rsidP="00AE6FE1">
      <w:pPr>
        <w:keepNext/>
        <w:spacing w:after="180"/>
        <w:jc w:val="left"/>
        <w:rPr>
          <w:rFonts w:ascii="Book Antiqua" w:hAnsi="Book Antiqua"/>
        </w:rPr>
      </w:pPr>
    </w:p>
    <w:p w:rsidR="006F3DBB" w:rsidRPr="007C6E43" w:rsidRDefault="006F3DBB" w:rsidP="006F3DBB">
      <w:pPr>
        <w:pStyle w:val="Sangradetextonormal"/>
        <w:keepNext/>
        <w:spacing w:before="480" w:after="180"/>
        <w:ind w:firstLine="0"/>
        <w:jc w:val="left"/>
        <w:rPr>
          <w:rFonts w:ascii="Book Antiqua" w:hAnsi="Book Antiqua"/>
          <w:b/>
          <w:bCs/>
          <w:sz w:val="22"/>
        </w:rPr>
      </w:pPr>
      <w:r w:rsidRPr="007C6E43">
        <w:rPr>
          <w:rFonts w:ascii="Book Antiqua" w:hAnsi="Book Antiqua"/>
          <w:b/>
          <w:bCs/>
          <w:sz w:val="22"/>
        </w:rPr>
        <w:t>ORDENANZA Nº 1831</w:t>
      </w:r>
    </w:p>
    <w:p w:rsidR="006F3DBB" w:rsidRPr="007C6E43" w:rsidRDefault="006F3DBB" w:rsidP="006F3DBB">
      <w:pPr>
        <w:keepNext/>
        <w:spacing w:after="180"/>
        <w:rPr>
          <w:rFonts w:ascii="Book Antiqua" w:hAnsi="Book Antiqua"/>
        </w:rPr>
      </w:pPr>
      <w:r w:rsidRPr="007C6E43">
        <w:rPr>
          <w:rFonts w:ascii="Book Antiqua" w:hAnsi="Book Antiqua"/>
          <w:bCs/>
          <w:u w:val="single"/>
        </w:rPr>
        <w:t>ARTÍCULO PRIMERO:</w:t>
      </w:r>
      <w:r w:rsidRPr="007C6E43">
        <w:rPr>
          <w:rFonts w:ascii="Book Antiqua" w:hAnsi="Book Antiqua"/>
          <w:bCs/>
        </w:rPr>
        <w:t xml:space="preserve"> </w:t>
      </w:r>
      <w:r w:rsidRPr="007C6E43">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w:t>
      </w:r>
      <w:r w:rsidRPr="007C6E43">
        <w:rPr>
          <w:rFonts w:ascii="Book Antiqua" w:hAnsi="Book Antiqua"/>
        </w:rPr>
        <w:lastRenderedPageBreak/>
        <w:t xml:space="preserve">mediante Decreto Nº 597/10 y su ampliatorio, Decreto Nº 326/11, por falta de cumplimiento del requisito de habitabilidad. </w:t>
      </w:r>
    </w:p>
    <w:p w:rsidR="006F3DBB" w:rsidRPr="007C6E43" w:rsidRDefault="006F3DBB" w:rsidP="006F3DBB">
      <w:pPr>
        <w:keepNext/>
        <w:spacing w:after="180"/>
        <w:rPr>
          <w:rFonts w:ascii="Book Antiqua" w:hAnsi="Book Antiqua"/>
          <w:bCs/>
        </w:rPr>
      </w:pPr>
      <w:r w:rsidRPr="007C6E43">
        <w:rPr>
          <w:rFonts w:ascii="Book Antiqua" w:hAnsi="Book Antiqua"/>
          <w:bCs/>
          <w:u w:val="single"/>
        </w:rPr>
        <w:t>ARTÍCULO SEGUNDO:</w:t>
      </w:r>
      <w:r w:rsidRPr="007C6E43">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6F3DBB" w:rsidRPr="007C6E43" w:rsidRDefault="006F3DBB" w:rsidP="006F3DBB">
      <w:pPr>
        <w:keepNext/>
        <w:spacing w:after="180"/>
        <w:rPr>
          <w:rFonts w:ascii="Book Antiqua" w:hAnsi="Book Antiqua"/>
          <w:bCs/>
        </w:rPr>
      </w:pPr>
      <w:r w:rsidRPr="007C6E43">
        <w:rPr>
          <w:rFonts w:ascii="Book Antiqua" w:hAnsi="Book Antiqua"/>
          <w:bCs/>
          <w:u w:val="single"/>
        </w:rPr>
        <w:t>ARTÍCULO TERCERO:</w:t>
      </w:r>
      <w:r w:rsidRPr="007C6E43">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6F3DBB" w:rsidRPr="007C6E43" w:rsidRDefault="006F3DBB" w:rsidP="006F3DBB">
      <w:pPr>
        <w:keepNext/>
        <w:spacing w:after="180"/>
        <w:rPr>
          <w:rFonts w:ascii="Book Antiqua" w:hAnsi="Book Antiqua"/>
          <w:bCs/>
          <w:u w:val="single"/>
        </w:rPr>
      </w:pPr>
      <w:r w:rsidRPr="007C6E43">
        <w:rPr>
          <w:rFonts w:ascii="Book Antiqua" w:hAnsi="Book Antiqua"/>
          <w:bCs/>
          <w:u w:val="single"/>
        </w:rPr>
        <w:t>ARTÍCULO CUARTO:</w:t>
      </w:r>
      <w:r w:rsidRPr="007C6E43">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6F3DBB" w:rsidRPr="007C6E43" w:rsidRDefault="006F3DBB" w:rsidP="006F3DBB">
      <w:pPr>
        <w:keepNext/>
        <w:spacing w:after="180"/>
        <w:rPr>
          <w:rFonts w:ascii="Book Antiqua" w:hAnsi="Book Antiqua"/>
          <w:bCs/>
        </w:rPr>
      </w:pPr>
      <w:r w:rsidRPr="007C6E43">
        <w:rPr>
          <w:rFonts w:ascii="Book Antiqua" w:hAnsi="Book Antiqua"/>
          <w:bCs/>
          <w:u w:val="single"/>
        </w:rPr>
        <w:t>ARTÍCULO FINAL:</w:t>
      </w:r>
      <w:r w:rsidRPr="007C6E43">
        <w:rPr>
          <w:rFonts w:ascii="Book Antiqua" w:hAnsi="Book Antiqua"/>
          <w:bCs/>
        </w:rPr>
        <w:t xml:space="preserve"> DE FORMA.</w:t>
      </w:r>
    </w:p>
    <w:p w:rsidR="006F3DBB" w:rsidRPr="007C6E43" w:rsidRDefault="006F3DBB" w:rsidP="006F3DBB">
      <w:pPr>
        <w:keepNext/>
        <w:spacing w:after="180"/>
        <w:jc w:val="right"/>
        <w:rPr>
          <w:rFonts w:ascii="Book Antiqua" w:hAnsi="Book Antiqua"/>
          <w:bCs/>
        </w:rPr>
      </w:pPr>
      <w:r w:rsidRPr="007C6E43">
        <w:rPr>
          <w:rFonts w:ascii="Book Antiqua" w:hAnsi="Book Antiqua"/>
          <w:bCs/>
        </w:rPr>
        <w:t xml:space="preserve">Sancionada el </w:t>
      </w:r>
      <w:r w:rsidRPr="007C6E43">
        <w:rPr>
          <w:rFonts w:ascii="Book Antiqua" w:hAnsi="Book Antiqua"/>
          <w:b/>
          <w:bCs/>
        </w:rPr>
        <w:t xml:space="preserve"> 13 de Octubre de 2011</w:t>
      </w:r>
    </w:p>
    <w:p w:rsidR="006F3DBB" w:rsidRPr="007C6E43" w:rsidRDefault="006F3DBB" w:rsidP="006F3DBB">
      <w:pPr>
        <w:keepNext/>
        <w:spacing w:after="180"/>
        <w:rPr>
          <w:rFonts w:ascii="Book Antiqua" w:hAnsi="Book Antiqua"/>
          <w:bCs/>
        </w:rPr>
      </w:pPr>
    </w:p>
    <w:p w:rsidR="006F3DBB" w:rsidRPr="007C6E43" w:rsidRDefault="006F3DBB" w:rsidP="006F3DBB">
      <w:pPr>
        <w:keepNext/>
        <w:spacing w:after="180"/>
        <w:jc w:val="left"/>
        <w:rPr>
          <w:rFonts w:ascii="Book Antiqua" w:hAnsi="Book Antiqua"/>
          <w:bCs/>
        </w:rPr>
      </w:pPr>
    </w:p>
    <w:p w:rsidR="00BC13B7" w:rsidRPr="004E4557" w:rsidRDefault="00BC13B7" w:rsidP="00BC13B7">
      <w:pPr>
        <w:keepNext/>
        <w:spacing w:before="480" w:after="180"/>
        <w:rPr>
          <w:rFonts w:ascii="Book Antiqua" w:hAnsi="Book Antiqua"/>
          <w:b/>
          <w:bCs/>
        </w:rPr>
      </w:pPr>
      <w:r w:rsidRPr="004E4557">
        <w:rPr>
          <w:rFonts w:ascii="Book Antiqua" w:hAnsi="Book Antiqua"/>
          <w:b/>
          <w:bCs/>
        </w:rPr>
        <w:t>ORDENANZA Nº 1832</w:t>
      </w:r>
    </w:p>
    <w:p w:rsidR="00BC13B7" w:rsidRPr="004E4557" w:rsidRDefault="00BC13B7" w:rsidP="00BC13B7">
      <w:pPr>
        <w:keepNext/>
        <w:spacing w:after="180"/>
        <w:rPr>
          <w:rFonts w:ascii="Book Antiqua" w:hAnsi="Book Antiqua"/>
          <w:u w:val="single"/>
        </w:rPr>
      </w:pPr>
      <w:r w:rsidRPr="004E4557">
        <w:rPr>
          <w:rFonts w:ascii="Book Antiqua" w:hAnsi="Book Antiqua"/>
          <w:bCs/>
          <w:u w:val="single"/>
        </w:rPr>
        <w:t>ARTÍCULO PRIMERO:</w:t>
      </w:r>
      <w:r w:rsidRPr="004E4557">
        <w:rPr>
          <w:rFonts w:ascii="Book Antiqua" w:hAnsi="Book Antiqua"/>
          <w:bCs/>
        </w:rPr>
        <w:t xml:space="preserve"> OTORGAR </w:t>
      </w:r>
      <w:r w:rsidRPr="004E4557">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BC13B7" w:rsidRPr="004E4557" w:rsidRDefault="00BC13B7" w:rsidP="00BC13B7">
      <w:pPr>
        <w:keepNext/>
        <w:spacing w:after="180"/>
        <w:rPr>
          <w:rFonts w:ascii="Book Antiqua" w:hAnsi="Book Antiqua"/>
        </w:rPr>
      </w:pPr>
      <w:r w:rsidRPr="004E4557">
        <w:rPr>
          <w:rFonts w:ascii="Book Antiqua" w:hAnsi="Book Antiqua"/>
          <w:u w:val="single"/>
        </w:rPr>
        <w:t>ARTÍCULO FINAL:</w:t>
      </w:r>
      <w:r w:rsidRPr="004E4557">
        <w:rPr>
          <w:rFonts w:ascii="Book Antiqua" w:hAnsi="Book Antiqua"/>
        </w:rPr>
        <w:t xml:space="preserve"> DE FORMA.</w:t>
      </w:r>
    </w:p>
    <w:p w:rsidR="00BC13B7" w:rsidRPr="004E4557" w:rsidRDefault="00BC13B7" w:rsidP="00BC13B7">
      <w:pPr>
        <w:keepNext/>
        <w:spacing w:after="180"/>
        <w:jc w:val="right"/>
        <w:rPr>
          <w:rFonts w:ascii="Book Antiqua" w:hAnsi="Book Antiqua"/>
        </w:rPr>
      </w:pPr>
      <w:r w:rsidRPr="004E4557">
        <w:rPr>
          <w:rFonts w:ascii="Book Antiqua" w:hAnsi="Book Antiqua"/>
        </w:rPr>
        <w:t xml:space="preserve">Sancionada el </w:t>
      </w:r>
      <w:r w:rsidRPr="004E4557">
        <w:rPr>
          <w:rFonts w:ascii="Book Antiqua" w:hAnsi="Book Antiqua"/>
          <w:b/>
        </w:rPr>
        <w:t xml:space="preserve"> 13 de Octubre de 2011</w:t>
      </w:r>
    </w:p>
    <w:p w:rsidR="00BC13B7" w:rsidRPr="004E4557" w:rsidRDefault="00BC13B7" w:rsidP="00BC13B7">
      <w:pPr>
        <w:keepNext/>
        <w:spacing w:after="180"/>
        <w:rPr>
          <w:rFonts w:ascii="Book Antiqua" w:hAnsi="Book Antiqua"/>
        </w:rPr>
      </w:pPr>
    </w:p>
    <w:p w:rsidR="00BC13B7" w:rsidRPr="004E4557" w:rsidRDefault="00BC13B7" w:rsidP="00BC13B7">
      <w:pPr>
        <w:keepNext/>
        <w:spacing w:after="180"/>
        <w:jc w:val="left"/>
        <w:rPr>
          <w:rFonts w:ascii="Book Antiqua" w:hAnsi="Book Antiqua"/>
        </w:rPr>
      </w:pPr>
    </w:p>
    <w:p w:rsidR="002814D3" w:rsidRPr="006152FC" w:rsidRDefault="002814D3" w:rsidP="002814D3">
      <w:pPr>
        <w:pStyle w:val="Sangradetextonormal"/>
        <w:keepNext/>
        <w:spacing w:before="480" w:after="180"/>
        <w:ind w:firstLine="0"/>
        <w:jc w:val="left"/>
        <w:rPr>
          <w:rFonts w:ascii="Book Antiqua" w:hAnsi="Book Antiqua"/>
          <w:b/>
          <w:bCs/>
          <w:sz w:val="22"/>
        </w:rPr>
      </w:pPr>
      <w:r w:rsidRPr="006152FC">
        <w:rPr>
          <w:rFonts w:ascii="Book Antiqua" w:hAnsi="Book Antiqua"/>
          <w:b/>
          <w:bCs/>
          <w:sz w:val="22"/>
        </w:rPr>
        <w:t>ORDENANZA Nº 1833</w:t>
      </w:r>
    </w:p>
    <w:p w:rsidR="002814D3" w:rsidRPr="006152FC" w:rsidRDefault="002814D3" w:rsidP="002814D3">
      <w:pPr>
        <w:keepNext/>
        <w:spacing w:after="180"/>
        <w:rPr>
          <w:rFonts w:ascii="Book Antiqua" w:hAnsi="Book Antiqua"/>
        </w:rPr>
      </w:pPr>
      <w:r w:rsidRPr="006152FC">
        <w:rPr>
          <w:rFonts w:ascii="Book Antiqua" w:hAnsi="Book Antiqua"/>
          <w:bCs/>
          <w:u w:val="single"/>
        </w:rPr>
        <w:t>ARTÍCULO PRIMERO:</w:t>
      </w:r>
      <w:r w:rsidRPr="006152FC">
        <w:rPr>
          <w:rFonts w:ascii="Book Antiqua" w:hAnsi="Book Antiqua"/>
          <w:bCs/>
        </w:rPr>
        <w:t xml:space="preserve"> ADHIERÉSE la Municipalidad de Yerba Buena en todos sus términos a las disposiciones de la Ley Nº 8449.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SEGUNDO:</w:t>
      </w:r>
      <w:r w:rsidRPr="006152FC">
        <w:rPr>
          <w:rFonts w:ascii="Book Antiqua" w:hAnsi="Book Antiqua"/>
          <w:bCs/>
        </w:rPr>
        <w:t xml:space="preserve"> AUTORIZASE al Departamento Ejecutivo Municipal a gestionar ante el Superior Gobierno de la Provincia el incremento del monto del préstamo asignado para Obras 2011 por el Decreto de Necesidad y Urgencia Nº 18/3-ME-2010, ratificado por Ley Nº 8396, y al que esta Municipalidad se encuentra adherida por Ordenanza Nº 1789.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TERCERO:</w:t>
      </w:r>
      <w:r w:rsidRPr="006152FC">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CUARTO:</w:t>
      </w:r>
      <w:r w:rsidRPr="006152FC">
        <w:rPr>
          <w:rFonts w:ascii="Book Antiqua" w:hAnsi="Book Antiqua"/>
          <w:bCs/>
        </w:rPr>
        <w:t xml:space="preserve"> DISPONESE que el préstamo que se otorgue por el Artículo 3ª, sea transferido para su administración al Fondo Fiduciario Municipal de la Caja popular de Ahorros.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QUINTO:</w:t>
      </w:r>
      <w:r w:rsidRPr="006152FC">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SEXTO:</w:t>
      </w:r>
      <w:r w:rsidRPr="006152FC">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2814D3" w:rsidRPr="006152FC" w:rsidRDefault="002814D3" w:rsidP="002814D3">
      <w:pPr>
        <w:keepNext/>
        <w:spacing w:after="180"/>
        <w:rPr>
          <w:rFonts w:ascii="Book Antiqua" w:hAnsi="Book Antiqua"/>
          <w:bCs/>
          <w:u w:val="single"/>
        </w:rPr>
      </w:pPr>
      <w:r w:rsidRPr="006152FC">
        <w:rPr>
          <w:rFonts w:ascii="Book Antiqua" w:hAnsi="Book Antiqua"/>
          <w:bCs/>
        </w:rPr>
        <w:t xml:space="preserve">ARTÍCULO SÉPTIMO: AUTORIZASE asimismo al Departamento Ejecutivo Municipal a efectuar las adecuaciones presupuestarias correspondientes. </w:t>
      </w:r>
    </w:p>
    <w:p w:rsidR="002814D3" w:rsidRPr="006152FC" w:rsidRDefault="002814D3" w:rsidP="002814D3">
      <w:pPr>
        <w:keepNext/>
        <w:spacing w:after="180"/>
        <w:rPr>
          <w:rFonts w:ascii="Book Antiqua" w:hAnsi="Book Antiqua"/>
          <w:bCs/>
        </w:rPr>
      </w:pPr>
      <w:r w:rsidRPr="006152FC">
        <w:rPr>
          <w:rFonts w:ascii="Book Antiqua" w:hAnsi="Book Antiqua"/>
          <w:bCs/>
          <w:u w:val="single"/>
        </w:rPr>
        <w:t>ARTÍCULO FINAL:</w:t>
      </w:r>
      <w:r w:rsidRPr="006152FC">
        <w:rPr>
          <w:rFonts w:ascii="Book Antiqua" w:hAnsi="Book Antiqua"/>
          <w:bCs/>
        </w:rPr>
        <w:t xml:space="preserve"> DE FORMA.</w:t>
      </w:r>
    </w:p>
    <w:p w:rsidR="002814D3" w:rsidRPr="006152FC" w:rsidRDefault="002814D3" w:rsidP="002814D3">
      <w:pPr>
        <w:keepNext/>
        <w:spacing w:after="180"/>
        <w:jc w:val="right"/>
        <w:rPr>
          <w:rFonts w:ascii="Book Antiqua" w:hAnsi="Book Antiqua"/>
          <w:bCs/>
        </w:rPr>
      </w:pPr>
      <w:r w:rsidRPr="006152FC">
        <w:rPr>
          <w:rFonts w:ascii="Book Antiqua" w:hAnsi="Book Antiqua"/>
          <w:bCs/>
        </w:rPr>
        <w:t xml:space="preserve">Sancionada el </w:t>
      </w:r>
      <w:r w:rsidRPr="006152FC">
        <w:rPr>
          <w:rFonts w:ascii="Book Antiqua" w:hAnsi="Book Antiqua"/>
          <w:b/>
          <w:bCs/>
        </w:rPr>
        <w:t xml:space="preserve"> 20 de Octubre de 2011</w:t>
      </w:r>
    </w:p>
    <w:p w:rsidR="002814D3" w:rsidRPr="006152FC" w:rsidRDefault="002814D3" w:rsidP="002814D3">
      <w:pPr>
        <w:keepNext/>
        <w:spacing w:after="180"/>
        <w:rPr>
          <w:rFonts w:ascii="Book Antiqua" w:hAnsi="Book Antiqua"/>
          <w:bCs/>
        </w:rPr>
      </w:pPr>
    </w:p>
    <w:p w:rsidR="002814D3" w:rsidRPr="006152FC" w:rsidRDefault="002814D3" w:rsidP="002814D3">
      <w:pPr>
        <w:keepNext/>
        <w:spacing w:after="180"/>
        <w:jc w:val="left"/>
        <w:rPr>
          <w:rFonts w:ascii="Book Antiqua" w:hAnsi="Book Antiqua"/>
          <w:bCs/>
        </w:rPr>
      </w:pPr>
    </w:p>
    <w:p w:rsidR="00DD2193" w:rsidRPr="008208AC" w:rsidRDefault="00DD2193" w:rsidP="00DD2193">
      <w:pPr>
        <w:keepNext/>
        <w:spacing w:before="480" w:after="180"/>
        <w:rPr>
          <w:rFonts w:ascii="Book Antiqua" w:hAnsi="Book Antiqua"/>
          <w:b/>
          <w:bCs/>
        </w:rPr>
      </w:pPr>
      <w:r w:rsidRPr="008208AC">
        <w:rPr>
          <w:rFonts w:ascii="Book Antiqua" w:hAnsi="Book Antiqua"/>
          <w:b/>
          <w:bCs/>
        </w:rPr>
        <w:t>ORDENANZA Nº 1834</w:t>
      </w:r>
    </w:p>
    <w:p w:rsidR="00DD2193" w:rsidRPr="008208AC" w:rsidRDefault="00DD2193" w:rsidP="00DD2193">
      <w:pPr>
        <w:keepNext/>
        <w:spacing w:after="180"/>
        <w:rPr>
          <w:rFonts w:ascii="Book Antiqua" w:hAnsi="Book Antiqua"/>
          <w:bCs/>
          <w:u w:val="single"/>
        </w:rPr>
      </w:pPr>
      <w:r w:rsidRPr="008208AC">
        <w:rPr>
          <w:rFonts w:ascii="Book Antiqua" w:hAnsi="Book Antiqua"/>
          <w:bCs/>
          <w:u w:val="single"/>
        </w:rPr>
        <w:t>ARTÍCULO PRIMERO:</w:t>
      </w:r>
      <w:r w:rsidRPr="008208AC">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DD2193" w:rsidRPr="008208AC" w:rsidRDefault="00DD2193" w:rsidP="00DD2193">
      <w:pPr>
        <w:keepNext/>
        <w:spacing w:after="180"/>
        <w:rPr>
          <w:rFonts w:ascii="Book Antiqua" w:hAnsi="Book Antiqua"/>
          <w:bCs/>
        </w:rPr>
      </w:pPr>
      <w:r w:rsidRPr="008208AC">
        <w:rPr>
          <w:rFonts w:ascii="Book Antiqua" w:hAnsi="Book Antiqua"/>
          <w:bCs/>
          <w:u w:val="single"/>
        </w:rPr>
        <w:t>ARTÍCULO FINAL:</w:t>
      </w:r>
      <w:r w:rsidRPr="008208AC">
        <w:rPr>
          <w:rFonts w:ascii="Book Antiqua" w:hAnsi="Book Antiqua"/>
          <w:bCs/>
        </w:rPr>
        <w:t xml:space="preserve"> DE FORMA.</w:t>
      </w:r>
    </w:p>
    <w:p w:rsidR="00DD2193" w:rsidRPr="008208AC" w:rsidRDefault="00DD2193" w:rsidP="00DD2193">
      <w:pPr>
        <w:keepNext/>
        <w:spacing w:after="180"/>
        <w:jc w:val="right"/>
        <w:rPr>
          <w:rFonts w:ascii="Book Antiqua" w:hAnsi="Book Antiqua"/>
          <w:bCs/>
        </w:rPr>
      </w:pPr>
      <w:r w:rsidRPr="008208AC">
        <w:rPr>
          <w:rFonts w:ascii="Book Antiqua" w:hAnsi="Book Antiqua"/>
          <w:bCs/>
        </w:rPr>
        <w:t xml:space="preserve">Sancionada el </w:t>
      </w:r>
      <w:r w:rsidRPr="008208AC">
        <w:rPr>
          <w:rFonts w:ascii="Book Antiqua" w:hAnsi="Book Antiqua"/>
          <w:b/>
          <w:bCs/>
        </w:rPr>
        <w:t xml:space="preserve"> 20 de Octubre de 2011</w:t>
      </w:r>
    </w:p>
    <w:p w:rsidR="00DD2193" w:rsidRPr="008208AC" w:rsidRDefault="00DD2193" w:rsidP="00DD2193">
      <w:pPr>
        <w:keepNext/>
        <w:spacing w:after="180"/>
        <w:rPr>
          <w:rFonts w:ascii="Book Antiqua" w:hAnsi="Book Antiqua"/>
          <w:bCs/>
        </w:rPr>
      </w:pPr>
    </w:p>
    <w:p w:rsidR="00DD2193" w:rsidRPr="008208AC" w:rsidRDefault="00DD2193" w:rsidP="00DD2193">
      <w:pPr>
        <w:keepNext/>
        <w:spacing w:after="180"/>
        <w:jc w:val="left"/>
        <w:rPr>
          <w:rFonts w:ascii="Book Antiqua" w:hAnsi="Book Antiqua"/>
          <w:bCs/>
        </w:rPr>
      </w:pPr>
    </w:p>
    <w:p w:rsidR="009A25A6" w:rsidRPr="009F2233" w:rsidRDefault="009A25A6" w:rsidP="009A25A6">
      <w:pPr>
        <w:keepNext/>
        <w:spacing w:before="480" w:after="180"/>
        <w:rPr>
          <w:rFonts w:ascii="Book Antiqua" w:hAnsi="Book Antiqua"/>
          <w:b/>
          <w:bCs/>
        </w:rPr>
      </w:pPr>
      <w:r w:rsidRPr="009F2233">
        <w:rPr>
          <w:rFonts w:ascii="Book Antiqua" w:hAnsi="Book Antiqua"/>
          <w:b/>
          <w:bCs/>
        </w:rPr>
        <w:t>ORDENANZA Nº 1835</w:t>
      </w:r>
    </w:p>
    <w:p w:rsidR="009A25A6" w:rsidRPr="009F2233" w:rsidRDefault="009A25A6" w:rsidP="009A25A6">
      <w:pPr>
        <w:keepNext/>
        <w:spacing w:after="180"/>
        <w:rPr>
          <w:rFonts w:ascii="Book Antiqua" w:hAnsi="Book Antiqua"/>
          <w:bCs/>
        </w:rPr>
      </w:pPr>
      <w:r w:rsidRPr="009F2233">
        <w:rPr>
          <w:rFonts w:ascii="Book Antiqua" w:hAnsi="Book Antiqua"/>
          <w:bCs/>
          <w:u w:val="single"/>
        </w:rPr>
        <w:t>ARTÍCULO PRIMERO:</w:t>
      </w:r>
      <w:r w:rsidRPr="009F2233">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9A25A6" w:rsidRPr="009F2233" w:rsidRDefault="009A25A6" w:rsidP="009A25A6">
      <w:pPr>
        <w:keepNext/>
        <w:spacing w:after="180"/>
        <w:rPr>
          <w:rFonts w:ascii="Book Antiqua" w:hAnsi="Book Antiqua"/>
          <w:bCs/>
        </w:rPr>
      </w:pPr>
      <w:r w:rsidRPr="009F2233">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9A25A6" w:rsidRPr="009F2233" w:rsidRDefault="009A25A6" w:rsidP="009A25A6">
      <w:pPr>
        <w:keepNext/>
        <w:spacing w:after="180"/>
        <w:rPr>
          <w:rFonts w:ascii="Book Antiqua" w:hAnsi="Book Antiqua"/>
          <w:bCs/>
        </w:rPr>
      </w:pPr>
      <w:r w:rsidRPr="009F2233">
        <w:rPr>
          <w:rFonts w:ascii="Book Antiqua" w:hAnsi="Book Antiqua"/>
          <w:bCs/>
        </w:rPr>
        <w:t xml:space="preserve">DEPENDENCIAS: La Presidencia asignará a cada Bloque dependencias adecuadas a su composición, dentro de las posibilidades del local”. </w:t>
      </w:r>
    </w:p>
    <w:p w:rsidR="009A25A6" w:rsidRPr="009F2233" w:rsidRDefault="009A25A6" w:rsidP="009A25A6">
      <w:pPr>
        <w:keepNext/>
        <w:spacing w:after="180"/>
        <w:rPr>
          <w:rFonts w:ascii="Book Antiqua" w:hAnsi="Book Antiqua"/>
          <w:bCs/>
        </w:rPr>
      </w:pPr>
      <w:r w:rsidRPr="009F2233">
        <w:rPr>
          <w:rFonts w:ascii="Book Antiqua" w:hAnsi="Book Antiqua"/>
          <w:bCs/>
          <w:u w:val="single"/>
        </w:rPr>
        <w:t>ARTÍCULO SEGUNDO:</w:t>
      </w:r>
      <w:r w:rsidRPr="009F2233">
        <w:rPr>
          <w:rFonts w:ascii="Book Antiqua" w:hAnsi="Book Antiqua"/>
          <w:bCs/>
        </w:rPr>
        <w:t xml:space="preserve"> MODIFICASE el primer párrafo del Artículo Nº 25 del Reglamento del H. C. D. aprobado mediante Ordenanza Nº 1649, el que quedará redactado de la siguiente manera: </w:t>
      </w:r>
    </w:p>
    <w:p w:rsidR="009A25A6" w:rsidRPr="009F2233" w:rsidRDefault="009A25A6" w:rsidP="009A25A6">
      <w:pPr>
        <w:keepNext/>
        <w:spacing w:after="180"/>
        <w:rPr>
          <w:rFonts w:ascii="Book Antiqua" w:hAnsi="Book Antiqua"/>
          <w:bCs/>
        </w:rPr>
      </w:pPr>
      <w:r w:rsidRPr="009F2233">
        <w:rPr>
          <w:rFonts w:ascii="Book Antiqua" w:hAnsi="Book Antiqua"/>
          <w:bCs/>
        </w:rPr>
        <w:t xml:space="preserve">“Los Concejales tendrán un Presupuesto para contratar a personal equivalente a la sumatoria de dos básicos de la categoría mínima del escalafón determinado para el Personal Permanente, los </w:t>
      </w:r>
      <w:r w:rsidRPr="009F2233">
        <w:rPr>
          <w:rFonts w:ascii="Book Antiqua" w:hAnsi="Book Antiqua"/>
          <w:bCs/>
        </w:rPr>
        <w:lastRenderedPageBreak/>
        <w:t xml:space="preserve">que serán nombrados y removidos por el Presidente del Honorable Concejo Deliberante, a propuesta de la autoridad del Bloque al que pertenezcan”. </w:t>
      </w:r>
    </w:p>
    <w:p w:rsidR="009A25A6" w:rsidRPr="009F2233" w:rsidRDefault="009A25A6" w:rsidP="009A25A6">
      <w:pPr>
        <w:keepNext/>
        <w:spacing w:after="180"/>
        <w:rPr>
          <w:rFonts w:ascii="Book Antiqua" w:hAnsi="Book Antiqua"/>
          <w:bCs/>
          <w:u w:val="single"/>
        </w:rPr>
      </w:pPr>
      <w:r w:rsidRPr="009F2233">
        <w:rPr>
          <w:rFonts w:ascii="Book Antiqua" w:hAnsi="Book Antiqua"/>
          <w:bCs/>
          <w:u w:val="single"/>
        </w:rPr>
        <w:t>ARTÍCULO TERCERO:</w:t>
      </w:r>
      <w:r w:rsidRPr="009F2233">
        <w:rPr>
          <w:rFonts w:ascii="Book Antiqua" w:hAnsi="Book Antiqua"/>
          <w:bCs/>
        </w:rPr>
        <w:t xml:space="preserve"> Por Secretaría del H. C. D. se adecuarán las Ordenanzas que sean necesarias a efectos del cumplimiento de la presente. </w:t>
      </w:r>
    </w:p>
    <w:p w:rsidR="009A25A6" w:rsidRPr="009F2233" w:rsidRDefault="009A25A6" w:rsidP="009A25A6">
      <w:pPr>
        <w:keepNext/>
        <w:spacing w:after="180"/>
        <w:rPr>
          <w:rFonts w:ascii="Book Antiqua" w:hAnsi="Book Antiqua"/>
          <w:bCs/>
        </w:rPr>
      </w:pPr>
      <w:r w:rsidRPr="009F2233">
        <w:rPr>
          <w:rFonts w:ascii="Book Antiqua" w:hAnsi="Book Antiqua"/>
          <w:bCs/>
          <w:u w:val="single"/>
        </w:rPr>
        <w:t>ARTÍCULO FINAL:</w:t>
      </w:r>
      <w:r w:rsidRPr="009F2233">
        <w:rPr>
          <w:rFonts w:ascii="Book Antiqua" w:hAnsi="Book Antiqua"/>
          <w:bCs/>
        </w:rPr>
        <w:t xml:space="preserve"> DE FORMA.</w:t>
      </w:r>
    </w:p>
    <w:p w:rsidR="009A25A6" w:rsidRPr="009F2233" w:rsidRDefault="009A25A6" w:rsidP="009A25A6">
      <w:pPr>
        <w:keepNext/>
        <w:spacing w:after="180"/>
        <w:jc w:val="right"/>
        <w:rPr>
          <w:rFonts w:ascii="Book Antiqua" w:hAnsi="Book Antiqua"/>
          <w:bCs/>
        </w:rPr>
      </w:pPr>
      <w:r w:rsidRPr="009F2233">
        <w:rPr>
          <w:rFonts w:ascii="Book Antiqua" w:hAnsi="Book Antiqua"/>
          <w:bCs/>
        </w:rPr>
        <w:t xml:space="preserve">Sancionada el </w:t>
      </w:r>
      <w:r w:rsidRPr="009F2233">
        <w:rPr>
          <w:rFonts w:ascii="Book Antiqua" w:hAnsi="Book Antiqua"/>
          <w:b/>
          <w:bCs/>
        </w:rPr>
        <w:t xml:space="preserve"> 15 de Noviembre de 2011</w:t>
      </w:r>
    </w:p>
    <w:p w:rsidR="009A25A6" w:rsidRPr="009F2233" w:rsidRDefault="009A25A6" w:rsidP="009A25A6">
      <w:pPr>
        <w:keepNext/>
        <w:spacing w:after="180"/>
        <w:rPr>
          <w:rFonts w:ascii="Book Antiqua" w:hAnsi="Book Antiqua"/>
          <w:bCs/>
        </w:rPr>
      </w:pPr>
    </w:p>
    <w:p w:rsidR="009A25A6" w:rsidRPr="009F2233" w:rsidRDefault="009A25A6" w:rsidP="009A25A6">
      <w:pPr>
        <w:keepNext/>
        <w:spacing w:after="180"/>
        <w:jc w:val="left"/>
        <w:rPr>
          <w:rFonts w:ascii="Book Antiqua" w:hAnsi="Book Antiqua"/>
          <w:bCs/>
        </w:rPr>
      </w:pPr>
    </w:p>
    <w:p w:rsidR="003407C6" w:rsidRPr="00A81D9B" w:rsidRDefault="003407C6" w:rsidP="003407C6">
      <w:pPr>
        <w:pStyle w:val="Sangradetextonormal"/>
        <w:keepNext/>
        <w:spacing w:before="480" w:after="180"/>
        <w:ind w:firstLine="0"/>
        <w:jc w:val="left"/>
        <w:outlineLvl w:val="0"/>
        <w:rPr>
          <w:rFonts w:ascii="Book Antiqua" w:hAnsi="Book Antiqua"/>
          <w:b/>
          <w:bCs/>
          <w:sz w:val="22"/>
        </w:rPr>
      </w:pPr>
      <w:r w:rsidRPr="00A81D9B">
        <w:rPr>
          <w:rFonts w:ascii="Book Antiqua" w:hAnsi="Book Antiqua"/>
          <w:b/>
          <w:bCs/>
          <w:sz w:val="22"/>
        </w:rPr>
        <w:t>ORDENANZA Nº 1836</w:t>
      </w:r>
    </w:p>
    <w:p w:rsidR="003407C6" w:rsidRPr="00A81D9B" w:rsidRDefault="003407C6" w:rsidP="003407C6">
      <w:pPr>
        <w:keepNext/>
        <w:spacing w:after="180"/>
        <w:rPr>
          <w:rFonts w:ascii="Book Antiqua" w:hAnsi="Book Antiqua"/>
          <w:lang w:val="es-ES_tradnl"/>
        </w:rPr>
      </w:pPr>
      <w:r w:rsidRPr="00A81D9B">
        <w:rPr>
          <w:rFonts w:ascii="Book Antiqua" w:hAnsi="Book Antiqua"/>
          <w:bCs/>
          <w:u w:val="single"/>
        </w:rPr>
        <w:t>ARTÍCULO PRIMERO:</w:t>
      </w:r>
      <w:r w:rsidRPr="00A81D9B">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A81D9B">
        <w:rPr>
          <w:rFonts w:ascii="Book Antiqua" w:hAnsi="Book Antiqua"/>
          <w:bCs/>
          <w:vertAlign w:val="superscript"/>
        </w:rPr>
        <w:t>2</w:t>
      </w:r>
      <w:r w:rsidRPr="00A81D9B">
        <w:rPr>
          <w:rFonts w:ascii="Book Antiqua" w:hAnsi="Book Antiqua"/>
          <w:bCs/>
        </w:rPr>
        <w:t xml:space="preserve">, remanente del terreno en mayor extensión identificado con él Padrón Nº 876. 613, cuyas medidas definitivas surgirán del Plano de Mensura y División que a tal efecto se realizará, de conformidad con lo considerado. </w:t>
      </w:r>
    </w:p>
    <w:p w:rsidR="003407C6" w:rsidRPr="00A81D9B" w:rsidRDefault="003407C6" w:rsidP="003407C6">
      <w:pPr>
        <w:keepNext/>
        <w:spacing w:after="180"/>
        <w:rPr>
          <w:rFonts w:ascii="Book Antiqua" w:hAnsi="Book Antiqua"/>
          <w:bCs/>
        </w:rPr>
      </w:pPr>
      <w:r w:rsidRPr="00A81D9B">
        <w:rPr>
          <w:rFonts w:ascii="Book Antiqua" w:hAnsi="Book Antiqua"/>
          <w:bCs/>
          <w:u w:val="single"/>
        </w:rPr>
        <w:t>ARTÍCULO SEGUNDO:</w:t>
      </w:r>
      <w:r w:rsidRPr="00A81D9B">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3407C6" w:rsidRPr="00A81D9B" w:rsidRDefault="003407C6" w:rsidP="003407C6">
      <w:pPr>
        <w:keepNext/>
        <w:spacing w:after="180"/>
        <w:rPr>
          <w:rFonts w:ascii="Book Antiqua" w:hAnsi="Book Antiqua"/>
          <w:bCs/>
          <w:u w:val="single"/>
        </w:rPr>
      </w:pPr>
      <w:r w:rsidRPr="00A81D9B">
        <w:rPr>
          <w:rFonts w:ascii="Book Antiqua" w:hAnsi="Book Antiqua"/>
          <w:bCs/>
          <w:u w:val="single"/>
        </w:rPr>
        <w:t>ARTÍCULO TERCERO:</w:t>
      </w:r>
      <w:r w:rsidRPr="00A81D9B">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3407C6" w:rsidRPr="00A81D9B" w:rsidRDefault="003407C6" w:rsidP="003407C6">
      <w:pPr>
        <w:keepNext/>
        <w:spacing w:after="180"/>
        <w:rPr>
          <w:rFonts w:ascii="Book Antiqua" w:hAnsi="Book Antiqua"/>
          <w:bCs/>
        </w:rPr>
      </w:pPr>
      <w:r w:rsidRPr="00A81D9B">
        <w:rPr>
          <w:rFonts w:ascii="Book Antiqua" w:hAnsi="Book Antiqua"/>
          <w:bCs/>
          <w:u w:val="single"/>
        </w:rPr>
        <w:t>ARTÍCULO FINAL:</w:t>
      </w:r>
      <w:r w:rsidRPr="00A81D9B">
        <w:rPr>
          <w:rFonts w:ascii="Book Antiqua" w:hAnsi="Book Antiqua"/>
          <w:bCs/>
        </w:rPr>
        <w:t xml:space="preserve"> DE FORMA.</w:t>
      </w:r>
    </w:p>
    <w:p w:rsidR="003407C6" w:rsidRPr="00A81D9B" w:rsidRDefault="003407C6" w:rsidP="003407C6">
      <w:pPr>
        <w:keepNext/>
        <w:spacing w:after="180"/>
        <w:jc w:val="right"/>
        <w:rPr>
          <w:rFonts w:ascii="Book Antiqua" w:hAnsi="Book Antiqua"/>
          <w:bCs/>
        </w:rPr>
      </w:pPr>
      <w:r w:rsidRPr="00A81D9B">
        <w:rPr>
          <w:rFonts w:ascii="Book Antiqua" w:hAnsi="Book Antiqua"/>
          <w:bCs/>
        </w:rPr>
        <w:t xml:space="preserve">Sancionada el </w:t>
      </w:r>
      <w:r w:rsidRPr="00A81D9B">
        <w:rPr>
          <w:rFonts w:ascii="Book Antiqua" w:hAnsi="Book Antiqua"/>
          <w:b/>
          <w:bCs/>
        </w:rPr>
        <w:t xml:space="preserve"> 15 de Noviembre de 2011</w:t>
      </w:r>
    </w:p>
    <w:p w:rsidR="003407C6" w:rsidRPr="00A81D9B" w:rsidRDefault="003407C6" w:rsidP="003407C6">
      <w:pPr>
        <w:keepNext/>
        <w:spacing w:after="180"/>
        <w:rPr>
          <w:rFonts w:ascii="Book Antiqua" w:hAnsi="Book Antiqua"/>
          <w:bCs/>
        </w:rPr>
      </w:pPr>
    </w:p>
    <w:p w:rsidR="003407C6" w:rsidRPr="00A81D9B" w:rsidRDefault="003407C6" w:rsidP="003407C6">
      <w:pPr>
        <w:keepNext/>
        <w:spacing w:after="180"/>
        <w:jc w:val="left"/>
        <w:rPr>
          <w:rFonts w:ascii="Book Antiqua" w:hAnsi="Book Antiqua"/>
          <w:bCs/>
        </w:rPr>
      </w:pPr>
    </w:p>
    <w:p w:rsidR="006B1EA1" w:rsidRPr="00B2676C" w:rsidRDefault="006B1EA1" w:rsidP="006B1EA1">
      <w:pPr>
        <w:keepNext/>
        <w:spacing w:before="480" w:after="180"/>
        <w:rPr>
          <w:rFonts w:ascii="Book Antiqua" w:hAnsi="Book Antiqua"/>
          <w:b/>
          <w:szCs w:val="28"/>
          <w:lang w:val="es-MX"/>
        </w:rPr>
      </w:pPr>
      <w:r w:rsidRPr="00B2676C">
        <w:rPr>
          <w:rFonts w:ascii="Book Antiqua" w:hAnsi="Book Antiqua"/>
          <w:b/>
          <w:szCs w:val="28"/>
          <w:lang w:val="es-MX"/>
        </w:rPr>
        <w:t>ORDENANZA Nº 1837</w:t>
      </w:r>
    </w:p>
    <w:p w:rsidR="006B1EA1" w:rsidRPr="00B2676C" w:rsidRDefault="006B1EA1" w:rsidP="006B1EA1">
      <w:pPr>
        <w:keepNext/>
        <w:spacing w:after="180"/>
        <w:rPr>
          <w:rFonts w:ascii="Book Antiqua" w:hAnsi="Book Antiqua"/>
          <w:lang w:val="es-MX"/>
        </w:rPr>
      </w:pPr>
      <w:r w:rsidRPr="00B2676C">
        <w:rPr>
          <w:rFonts w:ascii="Book Antiqua" w:hAnsi="Book Antiqua"/>
          <w:u w:val="single"/>
          <w:lang w:val="es-MX"/>
        </w:rPr>
        <w:lastRenderedPageBreak/>
        <w:t>ARTÍCULO PRIMERO:</w:t>
      </w:r>
      <w:r w:rsidRPr="00B2676C">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6B1EA1" w:rsidRPr="00B2676C" w:rsidRDefault="006B1EA1" w:rsidP="006B1EA1">
      <w:pPr>
        <w:keepNext/>
        <w:spacing w:after="180"/>
        <w:rPr>
          <w:rFonts w:ascii="Book Antiqua" w:hAnsi="Book Antiqua"/>
          <w:lang w:val="es-MX"/>
        </w:rPr>
      </w:pPr>
      <w:r w:rsidRPr="00B2676C">
        <w:rPr>
          <w:rFonts w:ascii="Book Antiqua" w:hAnsi="Book Antiqua"/>
          <w:u w:val="single"/>
          <w:lang w:val="es-MX"/>
        </w:rPr>
        <w:t>ARTÍCULO SEGUNDO:</w:t>
      </w:r>
      <w:r w:rsidRPr="00B2676C">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6B1EA1" w:rsidRPr="00B2676C" w:rsidRDefault="006B1EA1" w:rsidP="006B1EA1">
      <w:pPr>
        <w:keepNext/>
        <w:spacing w:after="180"/>
        <w:rPr>
          <w:rFonts w:ascii="Book Antiqua" w:hAnsi="Book Antiqua"/>
          <w:lang w:val="es-MX"/>
        </w:rPr>
      </w:pPr>
      <w:r w:rsidRPr="00B2676C">
        <w:rPr>
          <w:rFonts w:ascii="Book Antiqua" w:hAnsi="Book Antiqua"/>
          <w:u w:val="single"/>
          <w:lang w:val="es-MX"/>
        </w:rPr>
        <w:t>ARTÍCULO TERCERO:</w:t>
      </w:r>
      <w:r w:rsidRPr="00B2676C">
        <w:rPr>
          <w:rFonts w:ascii="Book Antiqua" w:hAnsi="Book Antiqua"/>
          <w:lang w:val="es-MX"/>
        </w:rPr>
        <w:t xml:space="preserve"> Exceptuase de lo dispuesto en el Artículo 1° de la presente ordenanza, al denominado “menú del día”</w:t>
      </w:r>
    </w:p>
    <w:p w:rsidR="006B1EA1" w:rsidRPr="00B2676C" w:rsidRDefault="006B1EA1" w:rsidP="006B1EA1">
      <w:pPr>
        <w:keepNext/>
        <w:spacing w:after="180"/>
        <w:rPr>
          <w:rFonts w:ascii="Book Antiqua" w:hAnsi="Book Antiqua"/>
          <w:lang w:val="es-MX"/>
        </w:rPr>
      </w:pPr>
      <w:r w:rsidRPr="00B2676C">
        <w:rPr>
          <w:rFonts w:ascii="Book Antiqua" w:hAnsi="Book Antiqua"/>
          <w:u w:val="single"/>
          <w:lang w:val="es-MX"/>
        </w:rPr>
        <w:t>ARTÍCULO CUARTO:</w:t>
      </w:r>
      <w:r w:rsidRPr="00B2676C">
        <w:rPr>
          <w:rFonts w:ascii="Book Antiqua" w:hAnsi="Book Antiqua"/>
          <w:lang w:val="es-MX"/>
        </w:rPr>
        <w:t xml:space="preserve"> Los comercios tendrán un plazo de ciento ochenta  (180)  días para implementar el cumplimiento de la presente ordenanza, a partir de su promulgación. </w:t>
      </w:r>
    </w:p>
    <w:p w:rsidR="006B1EA1" w:rsidRPr="00B2676C" w:rsidRDefault="006B1EA1" w:rsidP="006B1EA1">
      <w:pPr>
        <w:keepNext/>
        <w:spacing w:after="180"/>
        <w:rPr>
          <w:rFonts w:ascii="Book Antiqua" w:hAnsi="Book Antiqua"/>
          <w:u w:val="single"/>
          <w:lang w:val="es-MX"/>
        </w:rPr>
      </w:pPr>
      <w:r w:rsidRPr="00B2676C">
        <w:rPr>
          <w:rFonts w:ascii="Book Antiqua" w:hAnsi="Book Antiqua"/>
          <w:u w:val="single"/>
          <w:lang w:val="es-MX"/>
        </w:rPr>
        <w:t>ARTÍCULO QUINTO:</w:t>
      </w:r>
      <w:r w:rsidRPr="00B2676C">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6B1EA1" w:rsidRPr="00B2676C" w:rsidRDefault="006B1EA1" w:rsidP="006B1EA1">
      <w:pPr>
        <w:keepNext/>
        <w:spacing w:after="180"/>
        <w:rPr>
          <w:rFonts w:ascii="Book Antiqua" w:hAnsi="Book Antiqua"/>
          <w:lang w:val="es-MX"/>
        </w:rPr>
      </w:pPr>
      <w:r w:rsidRPr="00B2676C">
        <w:rPr>
          <w:rFonts w:ascii="Book Antiqua" w:hAnsi="Book Antiqua"/>
          <w:u w:val="single"/>
          <w:lang w:val="es-MX"/>
        </w:rPr>
        <w:t>ARTÍCULO FINAL:</w:t>
      </w:r>
      <w:r w:rsidRPr="00B2676C">
        <w:rPr>
          <w:rFonts w:ascii="Book Antiqua" w:hAnsi="Book Antiqua"/>
          <w:lang w:val="es-MX"/>
        </w:rPr>
        <w:t xml:space="preserve"> DE FORMA.</w:t>
      </w:r>
    </w:p>
    <w:p w:rsidR="006B1EA1" w:rsidRPr="00B2676C" w:rsidRDefault="006B1EA1" w:rsidP="006B1EA1">
      <w:pPr>
        <w:keepNext/>
        <w:spacing w:after="180"/>
        <w:jc w:val="right"/>
        <w:rPr>
          <w:rFonts w:ascii="Book Antiqua" w:hAnsi="Book Antiqua"/>
          <w:lang w:val="es-MX"/>
        </w:rPr>
      </w:pPr>
      <w:r w:rsidRPr="00B2676C">
        <w:rPr>
          <w:rFonts w:ascii="Book Antiqua" w:hAnsi="Book Antiqua"/>
          <w:lang w:val="es-MX"/>
        </w:rPr>
        <w:t xml:space="preserve">Sancionada el </w:t>
      </w:r>
      <w:r w:rsidRPr="00B2676C">
        <w:rPr>
          <w:rFonts w:ascii="Book Antiqua" w:hAnsi="Book Antiqua"/>
          <w:b/>
          <w:lang w:val="es-MX"/>
        </w:rPr>
        <w:t xml:space="preserve"> 13 de Diciembre de 2011</w:t>
      </w:r>
    </w:p>
    <w:p w:rsidR="006B1EA1" w:rsidRPr="00B2676C" w:rsidRDefault="006B1EA1" w:rsidP="006B1EA1">
      <w:pPr>
        <w:keepNext/>
        <w:spacing w:after="180"/>
        <w:rPr>
          <w:rFonts w:ascii="Book Antiqua" w:hAnsi="Book Antiqua"/>
          <w:lang w:val="es-MX"/>
        </w:rPr>
      </w:pPr>
    </w:p>
    <w:p w:rsidR="006B1EA1" w:rsidRPr="00B2676C" w:rsidRDefault="006B1EA1" w:rsidP="006B1EA1">
      <w:pPr>
        <w:keepNext/>
        <w:spacing w:after="180"/>
        <w:jc w:val="left"/>
        <w:rPr>
          <w:rFonts w:ascii="Book Antiqua" w:hAnsi="Book Antiqua"/>
          <w:lang w:val="es-MX"/>
        </w:rPr>
      </w:pPr>
    </w:p>
    <w:p w:rsidR="00007114" w:rsidRPr="00E27E12" w:rsidRDefault="00007114" w:rsidP="00007114">
      <w:pPr>
        <w:keepNext/>
        <w:spacing w:before="480" w:after="180"/>
        <w:rPr>
          <w:rFonts w:ascii="Book Antiqua" w:hAnsi="Book Antiqua"/>
          <w:b/>
          <w:bCs/>
        </w:rPr>
      </w:pPr>
      <w:r w:rsidRPr="00E27E12">
        <w:rPr>
          <w:rFonts w:ascii="Book Antiqua" w:hAnsi="Book Antiqua"/>
          <w:b/>
          <w:bCs/>
        </w:rPr>
        <w:t>ORDENANZA Nº 1838</w:t>
      </w:r>
    </w:p>
    <w:p w:rsidR="00007114" w:rsidRPr="00E27E12" w:rsidRDefault="00007114" w:rsidP="00007114">
      <w:pPr>
        <w:keepNext/>
        <w:spacing w:after="180"/>
        <w:rPr>
          <w:rFonts w:ascii="Book Antiqua" w:hAnsi="Book Antiqua"/>
          <w:u w:val="single"/>
        </w:rPr>
      </w:pPr>
      <w:r w:rsidRPr="00E27E12">
        <w:rPr>
          <w:rFonts w:ascii="Book Antiqua" w:hAnsi="Book Antiqua"/>
          <w:bCs/>
          <w:u w:val="single"/>
        </w:rPr>
        <w:t>ARTÍCULO PRIMERO:</w:t>
      </w:r>
      <w:r w:rsidRPr="00E27E12">
        <w:rPr>
          <w:rFonts w:ascii="Book Antiqua" w:hAnsi="Book Antiqua"/>
          <w:bCs/>
        </w:rPr>
        <w:t xml:space="preserve"> </w:t>
      </w:r>
      <w:r w:rsidRPr="00E27E12">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007114" w:rsidRPr="00E27E12" w:rsidRDefault="00007114" w:rsidP="00007114">
      <w:pPr>
        <w:keepNext/>
        <w:spacing w:after="180"/>
        <w:rPr>
          <w:rFonts w:ascii="Book Antiqua" w:hAnsi="Book Antiqua"/>
        </w:rPr>
      </w:pPr>
      <w:r w:rsidRPr="00E27E12">
        <w:rPr>
          <w:rFonts w:ascii="Book Antiqua" w:hAnsi="Book Antiqua"/>
          <w:u w:val="single"/>
        </w:rPr>
        <w:t>ARTÍCULO FINAL:</w:t>
      </w:r>
      <w:r w:rsidRPr="00E27E12">
        <w:rPr>
          <w:rFonts w:ascii="Book Antiqua" w:hAnsi="Book Antiqua"/>
        </w:rPr>
        <w:t xml:space="preserve"> DE FORMA.</w:t>
      </w:r>
    </w:p>
    <w:p w:rsidR="00007114" w:rsidRPr="00E27E12" w:rsidRDefault="00007114" w:rsidP="00007114">
      <w:pPr>
        <w:keepNext/>
        <w:spacing w:after="180"/>
        <w:jc w:val="right"/>
        <w:rPr>
          <w:rFonts w:ascii="Book Antiqua" w:hAnsi="Book Antiqua"/>
        </w:rPr>
      </w:pPr>
      <w:r w:rsidRPr="00E27E12">
        <w:rPr>
          <w:rFonts w:ascii="Book Antiqua" w:hAnsi="Book Antiqua"/>
        </w:rPr>
        <w:t xml:space="preserve">Sancionada el </w:t>
      </w:r>
      <w:r w:rsidRPr="00E27E12">
        <w:rPr>
          <w:rFonts w:ascii="Book Antiqua" w:hAnsi="Book Antiqua"/>
          <w:b/>
        </w:rPr>
        <w:t xml:space="preserve"> 13 de Diciembre de 2011</w:t>
      </w:r>
    </w:p>
    <w:p w:rsidR="00007114" w:rsidRPr="00E27E12" w:rsidRDefault="00007114" w:rsidP="00007114">
      <w:pPr>
        <w:keepNext/>
        <w:spacing w:after="180"/>
        <w:rPr>
          <w:rFonts w:ascii="Book Antiqua" w:hAnsi="Book Antiqua"/>
        </w:rPr>
      </w:pPr>
    </w:p>
    <w:p w:rsidR="00007114" w:rsidRPr="00E27E12" w:rsidRDefault="00007114" w:rsidP="00007114">
      <w:pPr>
        <w:keepNext/>
        <w:spacing w:after="180"/>
        <w:jc w:val="left"/>
        <w:rPr>
          <w:rFonts w:ascii="Book Antiqua" w:hAnsi="Book Antiqua"/>
        </w:rPr>
      </w:pPr>
    </w:p>
    <w:p w:rsidR="00FF468D" w:rsidRPr="006B23B4" w:rsidRDefault="00FF468D" w:rsidP="00FF468D">
      <w:pPr>
        <w:keepNext/>
        <w:spacing w:before="480" w:after="180"/>
        <w:rPr>
          <w:rFonts w:ascii="Book Antiqua" w:hAnsi="Book Antiqua"/>
          <w:b/>
          <w:bCs/>
        </w:rPr>
      </w:pPr>
      <w:r w:rsidRPr="006B23B4">
        <w:rPr>
          <w:rFonts w:ascii="Book Antiqua" w:hAnsi="Book Antiqua"/>
          <w:b/>
          <w:bCs/>
        </w:rPr>
        <w:lastRenderedPageBreak/>
        <w:t>ORDENANZA Nº 1839</w:t>
      </w:r>
    </w:p>
    <w:p w:rsidR="00FF468D" w:rsidRPr="006B23B4" w:rsidRDefault="00FF468D" w:rsidP="00FF468D">
      <w:pPr>
        <w:keepNext/>
        <w:spacing w:after="180"/>
        <w:rPr>
          <w:rFonts w:ascii="Book Antiqua" w:hAnsi="Book Antiqua"/>
          <w:bCs/>
          <w:u w:val="single"/>
        </w:rPr>
      </w:pPr>
      <w:r w:rsidRPr="006B23B4">
        <w:rPr>
          <w:rFonts w:ascii="Book Antiqua" w:hAnsi="Book Antiqua"/>
          <w:bCs/>
          <w:u w:val="single"/>
        </w:rPr>
        <w:t>ARTÍCULO PRIMERO:</w:t>
      </w:r>
      <w:r w:rsidRPr="006B23B4">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FF468D" w:rsidRPr="006B23B4" w:rsidRDefault="00FF468D" w:rsidP="00FF468D">
      <w:pPr>
        <w:keepNext/>
        <w:spacing w:after="180"/>
        <w:rPr>
          <w:rFonts w:ascii="Book Antiqua" w:hAnsi="Book Antiqua"/>
          <w:bCs/>
        </w:rPr>
      </w:pPr>
      <w:r w:rsidRPr="006B23B4">
        <w:rPr>
          <w:rFonts w:ascii="Book Antiqua" w:hAnsi="Book Antiqua"/>
          <w:bCs/>
          <w:u w:val="single"/>
        </w:rPr>
        <w:t>ARTÍCULO FINAL:</w:t>
      </w:r>
      <w:r w:rsidRPr="006B23B4">
        <w:rPr>
          <w:rFonts w:ascii="Book Antiqua" w:hAnsi="Book Antiqua"/>
          <w:bCs/>
        </w:rPr>
        <w:t xml:space="preserve"> DE FORMA.</w:t>
      </w:r>
    </w:p>
    <w:p w:rsidR="00FF468D" w:rsidRPr="006B23B4" w:rsidRDefault="00FF468D" w:rsidP="00FF468D">
      <w:pPr>
        <w:keepNext/>
        <w:spacing w:after="180"/>
        <w:jc w:val="right"/>
        <w:rPr>
          <w:rFonts w:ascii="Book Antiqua" w:hAnsi="Book Antiqua"/>
          <w:bCs/>
        </w:rPr>
      </w:pPr>
      <w:r w:rsidRPr="006B23B4">
        <w:rPr>
          <w:rFonts w:ascii="Book Antiqua" w:hAnsi="Book Antiqua"/>
          <w:bCs/>
        </w:rPr>
        <w:t xml:space="preserve">Sancionada el </w:t>
      </w:r>
      <w:r w:rsidRPr="006B23B4">
        <w:rPr>
          <w:rFonts w:ascii="Book Antiqua" w:hAnsi="Book Antiqua"/>
          <w:b/>
          <w:bCs/>
        </w:rPr>
        <w:t xml:space="preserve"> 13 de Diciembre de 2011</w:t>
      </w:r>
    </w:p>
    <w:p w:rsidR="00FF468D" w:rsidRPr="006B23B4" w:rsidRDefault="00FF468D" w:rsidP="00FF468D">
      <w:pPr>
        <w:keepNext/>
        <w:spacing w:after="180"/>
        <w:rPr>
          <w:rFonts w:ascii="Book Antiqua" w:hAnsi="Book Antiqua"/>
          <w:bCs/>
        </w:rPr>
      </w:pPr>
    </w:p>
    <w:p w:rsidR="00FF468D" w:rsidRPr="006B23B4" w:rsidRDefault="00FF468D" w:rsidP="00FF468D">
      <w:pPr>
        <w:keepNext/>
        <w:spacing w:after="180"/>
        <w:jc w:val="left"/>
        <w:rPr>
          <w:rFonts w:ascii="Book Antiqua" w:hAnsi="Book Antiqua"/>
        </w:rPr>
      </w:pPr>
    </w:p>
    <w:p w:rsidR="008A591D" w:rsidRPr="00C7763F" w:rsidRDefault="008A591D" w:rsidP="008A591D">
      <w:pPr>
        <w:keepNext/>
        <w:spacing w:before="480" w:after="180"/>
        <w:rPr>
          <w:rFonts w:ascii="Book Antiqua" w:hAnsi="Book Antiqua"/>
          <w:b/>
          <w:bCs/>
        </w:rPr>
      </w:pPr>
      <w:r w:rsidRPr="00C7763F">
        <w:rPr>
          <w:rFonts w:ascii="Book Antiqua" w:hAnsi="Book Antiqua"/>
          <w:b/>
          <w:bCs/>
        </w:rPr>
        <w:t>ORDENANZA Nº 1840</w:t>
      </w:r>
    </w:p>
    <w:p w:rsidR="008A591D" w:rsidRPr="00C7763F" w:rsidRDefault="008A591D" w:rsidP="008A591D">
      <w:pPr>
        <w:keepNext/>
        <w:spacing w:after="180"/>
        <w:rPr>
          <w:rFonts w:ascii="Book Antiqua" w:hAnsi="Book Antiqua"/>
        </w:rPr>
      </w:pPr>
      <w:r w:rsidRPr="00C7763F">
        <w:rPr>
          <w:rFonts w:ascii="Book Antiqua" w:hAnsi="Book Antiqua"/>
          <w:bCs/>
          <w:u w:val="single"/>
        </w:rPr>
        <w:t>ARTÍCULO PRIMERO:</w:t>
      </w:r>
      <w:r w:rsidRPr="00C7763F">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8A591D" w:rsidRPr="00C7763F" w:rsidRDefault="008A591D" w:rsidP="008A591D">
      <w:pPr>
        <w:keepNext/>
        <w:spacing w:after="180"/>
        <w:rPr>
          <w:rFonts w:ascii="Book Antiqua" w:hAnsi="Book Antiqua"/>
          <w:bCs/>
          <w:u w:val="single"/>
        </w:rPr>
      </w:pPr>
      <w:r w:rsidRPr="00C7763F">
        <w:rPr>
          <w:rFonts w:ascii="Book Antiqua" w:hAnsi="Book Antiqua"/>
          <w:bCs/>
          <w:u w:val="single"/>
        </w:rPr>
        <w:t>ARTÍCULO SEGUNDO:</w:t>
      </w:r>
      <w:r w:rsidRPr="00C7763F">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8A591D" w:rsidRPr="00C7763F" w:rsidRDefault="008A591D" w:rsidP="008A591D">
      <w:pPr>
        <w:keepNext/>
        <w:spacing w:after="180"/>
        <w:rPr>
          <w:rFonts w:ascii="Book Antiqua" w:hAnsi="Book Antiqua"/>
          <w:bCs/>
        </w:rPr>
      </w:pPr>
      <w:r w:rsidRPr="00C7763F">
        <w:rPr>
          <w:rFonts w:ascii="Book Antiqua" w:hAnsi="Book Antiqua"/>
          <w:bCs/>
          <w:u w:val="single"/>
        </w:rPr>
        <w:t>ARTÍCULO FINAL:</w:t>
      </w:r>
      <w:r w:rsidRPr="00C7763F">
        <w:rPr>
          <w:rFonts w:ascii="Book Antiqua" w:hAnsi="Book Antiqua"/>
          <w:bCs/>
        </w:rPr>
        <w:t xml:space="preserve"> DE FORMA.</w:t>
      </w:r>
    </w:p>
    <w:p w:rsidR="008A591D" w:rsidRPr="00C7763F" w:rsidRDefault="008A591D" w:rsidP="008A591D">
      <w:pPr>
        <w:keepNext/>
        <w:spacing w:after="180"/>
        <w:jc w:val="right"/>
        <w:rPr>
          <w:rFonts w:ascii="Book Antiqua" w:hAnsi="Book Antiqua"/>
          <w:bCs/>
        </w:rPr>
      </w:pPr>
      <w:r w:rsidRPr="00C7763F">
        <w:rPr>
          <w:rFonts w:ascii="Book Antiqua" w:hAnsi="Book Antiqua"/>
          <w:bCs/>
        </w:rPr>
        <w:t xml:space="preserve">Sancionada el </w:t>
      </w:r>
      <w:r w:rsidRPr="00C7763F">
        <w:rPr>
          <w:rFonts w:ascii="Book Antiqua" w:hAnsi="Book Antiqua"/>
          <w:b/>
          <w:bCs/>
        </w:rPr>
        <w:t xml:space="preserve"> 13 de Diciembre de 2011</w:t>
      </w:r>
    </w:p>
    <w:p w:rsidR="008A591D" w:rsidRPr="00C7763F" w:rsidRDefault="008A591D" w:rsidP="008A591D">
      <w:pPr>
        <w:keepNext/>
        <w:spacing w:after="180"/>
        <w:rPr>
          <w:rFonts w:ascii="Book Antiqua" w:hAnsi="Book Antiqua"/>
          <w:bCs/>
        </w:rPr>
      </w:pPr>
    </w:p>
    <w:p w:rsidR="008A591D" w:rsidRPr="00C7763F" w:rsidRDefault="008A591D" w:rsidP="008A591D">
      <w:pPr>
        <w:keepNext/>
        <w:spacing w:after="180"/>
        <w:jc w:val="left"/>
        <w:rPr>
          <w:rFonts w:ascii="Book Antiqua" w:hAnsi="Book Antiqua"/>
        </w:rPr>
      </w:pPr>
    </w:p>
    <w:p w:rsidR="00C87E96" w:rsidRPr="00702448" w:rsidRDefault="00C87E96" w:rsidP="00C87E96">
      <w:pPr>
        <w:keepNext/>
        <w:spacing w:before="480" w:after="180"/>
        <w:rPr>
          <w:rFonts w:ascii="Book Antiqua" w:hAnsi="Book Antiqua"/>
          <w:b/>
          <w:szCs w:val="28"/>
        </w:rPr>
      </w:pPr>
      <w:r w:rsidRPr="00702448">
        <w:rPr>
          <w:rFonts w:ascii="Book Antiqua" w:hAnsi="Book Antiqua"/>
          <w:b/>
          <w:szCs w:val="28"/>
        </w:rPr>
        <w:t>ORDENANZA Nº 1841</w:t>
      </w:r>
    </w:p>
    <w:p w:rsidR="00C87E96" w:rsidRPr="00702448" w:rsidRDefault="00C87E96" w:rsidP="00C87E96">
      <w:pPr>
        <w:keepNext/>
        <w:spacing w:after="180"/>
        <w:rPr>
          <w:rFonts w:ascii="Book Antiqua" w:hAnsi="Book Antiqua"/>
        </w:rPr>
      </w:pPr>
      <w:r w:rsidRPr="00702448">
        <w:rPr>
          <w:rFonts w:ascii="Book Antiqua" w:hAnsi="Book Antiqua"/>
          <w:u w:val="single"/>
        </w:rPr>
        <w:t>ARTÍCULO PRIMERO:</w:t>
      </w:r>
      <w:r w:rsidRPr="00702448">
        <w:rPr>
          <w:rFonts w:ascii="Book Antiqua" w:hAnsi="Book Antiqua"/>
        </w:rPr>
        <w:t xml:space="preserve"> DEROGASE la Ordenanza Nº 1301 del 31/07/03 por no poder ser aplicada. </w:t>
      </w:r>
    </w:p>
    <w:p w:rsidR="00C87E96" w:rsidRPr="00702448" w:rsidRDefault="00C87E96" w:rsidP="00C87E96">
      <w:pPr>
        <w:keepNext/>
        <w:spacing w:after="180"/>
        <w:rPr>
          <w:rFonts w:ascii="Book Antiqua" w:hAnsi="Book Antiqua"/>
        </w:rPr>
      </w:pPr>
      <w:r w:rsidRPr="00702448">
        <w:rPr>
          <w:rFonts w:ascii="Book Antiqua" w:hAnsi="Book Antiqua"/>
          <w:u w:val="single"/>
        </w:rPr>
        <w:t>ARTÍCULO SEGUNDO:</w:t>
      </w:r>
      <w:r w:rsidRPr="00702448">
        <w:rPr>
          <w:rFonts w:ascii="Book Antiqua" w:hAnsi="Book Antiqua"/>
        </w:rPr>
        <w:t xml:space="preserve"> DEROGASE la Ordenanza Nº 1547, a los efectos de modificar el destino de la donación. </w:t>
      </w:r>
    </w:p>
    <w:p w:rsidR="00C87E96" w:rsidRPr="00702448" w:rsidRDefault="00C87E96" w:rsidP="00C87E96">
      <w:pPr>
        <w:keepNext/>
        <w:spacing w:after="180"/>
        <w:rPr>
          <w:rFonts w:ascii="Book Antiqua" w:hAnsi="Book Antiqua"/>
        </w:rPr>
      </w:pPr>
      <w:r w:rsidRPr="00702448">
        <w:rPr>
          <w:rFonts w:ascii="Book Antiqua" w:hAnsi="Book Antiqua"/>
          <w:u w:val="single"/>
        </w:rPr>
        <w:lastRenderedPageBreak/>
        <w:t>ARTÍCULO TERCERO:</w:t>
      </w:r>
      <w:r w:rsidRPr="00702448">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C87E96" w:rsidRPr="00702448" w:rsidRDefault="00C87E96" w:rsidP="00C87E96">
      <w:pPr>
        <w:keepNext/>
        <w:spacing w:after="180"/>
        <w:rPr>
          <w:rFonts w:ascii="Book Antiqua" w:hAnsi="Book Antiqua"/>
        </w:rPr>
      </w:pPr>
      <w:r w:rsidRPr="00702448">
        <w:rPr>
          <w:rFonts w:ascii="Book Antiqua" w:hAnsi="Book Antiqua"/>
          <w:u w:val="single"/>
        </w:rPr>
        <w:t>ARTÍCULO CUARTO:</w:t>
      </w:r>
      <w:r w:rsidRPr="00702448">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C87E96" w:rsidRPr="00702448" w:rsidRDefault="00C87E96" w:rsidP="00C87E96">
      <w:pPr>
        <w:keepNext/>
        <w:spacing w:after="180"/>
        <w:contextualSpacing/>
        <w:rPr>
          <w:rFonts w:ascii="Book Antiqua" w:hAnsi="Book Antiqua"/>
          <w:iCs/>
        </w:rPr>
      </w:pPr>
      <w:r w:rsidRPr="00702448">
        <w:rPr>
          <w:rFonts w:ascii="Book Antiqua" w:hAnsi="Book Antiqua"/>
          <w:iCs/>
        </w:rPr>
        <w:t>Lote A- Manz. C2- Donado para Equipamiento Comunitario</w:t>
      </w:r>
    </w:p>
    <w:p w:rsidR="00C87E96" w:rsidRPr="00702448" w:rsidRDefault="00C87E96" w:rsidP="00C87E96">
      <w:pPr>
        <w:keepNext/>
        <w:spacing w:after="180"/>
        <w:contextualSpacing/>
        <w:rPr>
          <w:rFonts w:ascii="Book Antiqua" w:hAnsi="Book Antiqua"/>
          <w:iCs/>
        </w:rPr>
      </w:pPr>
      <w:r w:rsidRPr="00702448">
        <w:rPr>
          <w:rFonts w:ascii="Book Antiqua" w:hAnsi="Book Antiqua"/>
          <w:iCs/>
        </w:rPr>
        <w:t>Medidas: Del vértice 31 al vértice 81: 39, 76mts</w:t>
      </w:r>
    </w:p>
    <w:p w:rsidR="00C87E96" w:rsidRPr="00702448" w:rsidRDefault="00C87E96" w:rsidP="00C87E96">
      <w:pPr>
        <w:keepNext/>
        <w:spacing w:after="180"/>
        <w:contextualSpacing/>
        <w:rPr>
          <w:rFonts w:ascii="Book Antiqua" w:hAnsi="Book Antiqua"/>
          <w:iCs/>
        </w:rPr>
      </w:pPr>
      <w:r w:rsidRPr="00702448">
        <w:rPr>
          <w:rFonts w:ascii="Book Antiqua" w:hAnsi="Book Antiqua"/>
          <w:iCs/>
        </w:rPr>
        <w:t>Del vértice 81 al vértice 84: 19, 59mts</w:t>
      </w:r>
    </w:p>
    <w:p w:rsidR="00C87E96" w:rsidRPr="00702448" w:rsidRDefault="00C87E96" w:rsidP="00C87E96">
      <w:pPr>
        <w:keepNext/>
        <w:spacing w:after="180"/>
        <w:contextualSpacing/>
        <w:rPr>
          <w:rFonts w:ascii="Book Antiqua" w:hAnsi="Book Antiqua"/>
          <w:iCs/>
        </w:rPr>
      </w:pPr>
      <w:r w:rsidRPr="00702448">
        <w:rPr>
          <w:rFonts w:ascii="Book Antiqua" w:hAnsi="Book Antiqua"/>
          <w:iCs/>
        </w:rPr>
        <w:t>Del vértice 84 al vértice 82: 44, 00mts</w:t>
      </w:r>
    </w:p>
    <w:p w:rsidR="00C87E96" w:rsidRPr="00702448" w:rsidRDefault="00C87E96" w:rsidP="00C87E96">
      <w:pPr>
        <w:keepNext/>
        <w:spacing w:after="180"/>
        <w:contextualSpacing/>
        <w:rPr>
          <w:rFonts w:ascii="Book Antiqua" w:hAnsi="Book Antiqua"/>
          <w:iCs/>
        </w:rPr>
      </w:pPr>
      <w:r w:rsidRPr="00702448">
        <w:rPr>
          <w:rFonts w:ascii="Book Antiqua" w:hAnsi="Book Antiqua"/>
          <w:iCs/>
        </w:rPr>
        <w:t>Del vértice 82 al vértice 38: 15, 35mts</w:t>
      </w:r>
    </w:p>
    <w:p w:rsidR="00C87E96" w:rsidRPr="00702448" w:rsidRDefault="00C87E96" w:rsidP="00C87E96">
      <w:pPr>
        <w:keepNext/>
        <w:spacing w:after="180"/>
        <w:rPr>
          <w:rFonts w:ascii="Book Antiqua" w:hAnsi="Book Antiqua"/>
          <w:iCs/>
        </w:rPr>
      </w:pPr>
      <w:r w:rsidRPr="00702448">
        <w:rPr>
          <w:rFonts w:ascii="Book Antiqua" w:hAnsi="Book Antiqua"/>
          <w:iCs/>
        </w:rPr>
        <w:t>Del vértice 38 al vértice 31: 6, 00mts</w:t>
      </w:r>
    </w:p>
    <w:p w:rsidR="00C87E96" w:rsidRPr="00702448" w:rsidRDefault="00C87E96" w:rsidP="00C87E96">
      <w:pPr>
        <w:keepNext/>
        <w:spacing w:after="180"/>
        <w:rPr>
          <w:rFonts w:ascii="Book Antiqua" w:hAnsi="Book Antiqua"/>
          <w:bCs/>
          <w:u w:val="single"/>
        </w:rPr>
      </w:pPr>
      <w:r w:rsidRPr="00702448">
        <w:rPr>
          <w:rFonts w:ascii="Book Antiqua" w:hAnsi="Book Antiqua"/>
          <w:bCs/>
          <w:u w:val="single"/>
        </w:rPr>
        <w:t>ARTÍCULO QUINTO:</w:t>
      </w:r>
      <w:r w:rsidRPr="00702448">
        <w:rPr>
          <w:rFonts w:ascii="Book Antiqua" w:hAnsi="Book Antiqua"/>
          <w:bCs/>
        </w:rPr>
        <w:t xml:space="preserve"> Si al término del plazo determinado no se hubiera cumplimentado encargo, el terreno quedará a disposición del Municipio nuevamente. </w:t>
      </w:r>
    </w:p>
    <w:p w:rsidR="00C87E96" w:rsidRPr="00702448" w:rsidRDefault="00C87E96" w:rsidP="00C87E96">
      <w:pPr>
        <w:keepNext/>
        <w:spacing w:after="180"/>
        <w:rPr>
          <w:rFonts w:ascii="Book Antiqua" w:hAnsi="Book Antiqua"/>
          <w:bCs/>
        </w:rPr>
      </w:pPr>
      <w:r w:rsidRPr="00702448">
        <w:rPr>
          <w:rFonts w:ascii="Book Antiqua" w:hAnsi="Book Antiqua"/>
          <w:bCs/>
          <w:u w:val="single"/>
        </w:rPr>
        <w:t>ARTÍCULO FINAL:</w:t>
      </w:r>
      <w:r w:rsidRPr="00702448">
        <w:rPr>
          <w:rFonts w:ascii="Book Antiqua" w:hAnsi="Book Antiqua"/>
          <w:bCs/>
        </w:rPr>
        <w:t xml:space="preserve"> DE FORMA.</w:t>
      </w:r>
    </w:p>
    <w:p w:rsidR="00C87E96" w:rsidRPr="00702448" w:rsidRDefault="00C87E96" w:rsidP="00C87E96">
      <w:pPr>
        <w:keepNext/>
        <w:spacing w:after="180"/>
        <w:jc w:val="right"/>
        <w:rPr>
          <w:rFonts w:ascii="Book Antiqua" w:hAnsi="Book Antiqua"/>
          <w:bCs/>
        </w:rPr>
      </w:pPr>
      <w:r w:rsidRPr="00702448">
        <w:rPr>
          <w:rFonts w:ascii="Book Antiqua" w:hAnsi="Book Antiqua"/>
          <w:bCs/>
        </w:rPr>
        <w:t xml:space="preserve">Sancionada el </w:t>
      </w:r>
      <w:r w:rsidRPr="00702448">
        <w:rPr>
          <w:rFonts w:ascii="Book Antiqua" w:hAnsi="Book Antiqua"/>
          <w:b/>
          <w:bCs/>
        </w:rPr>
        <w:t xml:space="preserve"> 13 de Diciembre de 2011</w:t>
      </w:r>
    </w:p>
    <w:p w:rsidR="00C87E96" w:rsidRPr="00702448" w:rsidRDefault="00C87E96" w:rsidP="00C87E96">
      <w:pPr>
        <w:keepNext/>
        <w:spacing w:after="180"/>
        <w:rPr>
          <w:rFonts w:ascii="Book Antiqua" w:hAnsi="Book Antiqua"/>
          <w:bCs/>
        </w:rPr>
      </w:pPr>
    </w:p>
    <w:p w:rsidR="00C87E96" w:rsidRPr="00702448" w:rsidRDefault="00C87E96" w:rsidP="00C87E96">
      <w:pPr>
        <w:keepNext/>
        <w:spacing w:after="180"/>
        <w:jc w:val="left"/>
        <w:rPr>
          <w:rFonts w:ascii="Book Antiqua" w:hAnsi="Book Antiqua"/>
          <w:bCs/>
        </w:rPr>
      </w:pPr>
    </w:p>
    <w:p w:rsidR="002B1AEE" w:rsidRPr="00176E54" w:rsidRDefault="002B1AEE" w:rsidP="002B1AEE">
      <w:pPr>
        <w:keepNext/>
        <w:spacing w:before="480" w:after="180"/>
        <w:rPr>
          <w:rFonts w:ascii="Book Antiqua" w:hAnsi="Book Antiqua"/>
          <w:b/>
          <w:bCs/>
        </w:rPr>
      </w:pPr>
      <w:r w:rsidRPr="00176E54">
        <w:rPr>
          <w:rFonts w:ascii="Book Antiqua" w:hAnsi="Book Antiqua"/>
          <w:b/>
          <w:bCs/>
        </w:rPr>
        <w:t>ORDENANZA Nº 1842</w:t>
      </w:r>
    </w:p>
    <w:p w:rsidR="002B1AEE" w:rsidRPr="00176E54" w:rsidRDefault="002B1AEE" w:rsidP="002B1AEE">
      <w:pPr>
        <w:keepNext/>
        <w:spacing w:after="180"/>
        <w:rPr>
          <w:rFonts w:ascii="Book Antiqua" w:hAnsi="Book Antiqua"/>
          <w:bCs/>
          <w:u w:val="single"/>
        </w:rPr>
      </w:pPr>
      <w:r w:rsidRPr="00176E54">
        <w:rPr>
          <w:rFonts w:ascii="Book Antiqua" w:hAnsi="Book Antiqua"/>
          <w:bCs/>
          <w:u w:val="single"/>
        </w:rPr>
        <w:t>ARTÍCULO PRIMERO:</w:t>
      </w:r>
      <w:r w:rsidRPr="00176E54">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176E54">
        <w:rPr>
          <w:rFonts w:ascii="Book Antiqua" w:hAnsi="Book Antiqua"/>
          <w:bCs/>
          <w:vertAlign w:val="superscript"/>
        </w:rPr>
        <w:t>2</w:t>
      </w:r>
      <w:r w:rsidRPr="00176E54">
        <w:rPr>
          <w:rFonts w:ascii="Book Antiqua" w:hAnsi="Book Antiqua"/>
          <w:bCs/>
        </w:rPr>
        <w:t>, para Pasaje Paralelo a Pasaje Iramain de 1. 193, 57mts</w:t>
      </w:r>
      <w:r w:rsidRPr="00176E54">
        <w:rPr>
          <w:rFonts w:ascii="Book Antiqua" w:hAnsi="Book Antiqua"/>
          <w:bCs/>
          <w:vertAlign w:val="superscript"/>
        </w:rPr>
        <w:t>2</w:t>
      </w:r>
      <w:r w:rsidRPr="00176E54">
        <w:rPr>
          <w:rFonts w:ascii="Book Antiqua" w:hAnsi="Book Antiqua"/>
          <w:bCs/>
        </w:rPr>
        <w:t xml:space="preserve"> y para continuación de calle Maderuelo de 1. 710, 80mts</w:t>
      </w:r>
      <w:r w:rsidRPr="00176E54">
        <w:rPr>
          <w:rFonts w:ascii="Book Antiqua" w:hAnsi="Book Antiqua"/>
          <w:bCs/>
          <w:vertAlign w:val="superscript"/>
        </w:rPr>
        <w:t>2</w:t>
      </w:r>
      <w:r w:rsidRPr="00176E54">
        <w:rPr>
          <w:rFonts w:ascii="Book Antiqua" w:hAnsi="Book Antiqua"/>
          <w:bCs/>
        </w:rPr>
        <w:t xml:space="preserve">. </w:t>
      </w:r>
    </w:p>
    <w:p w:rsidR="002B1AEE" w:rsidRPr="00176E54" w:rsidRDefault="002B1AEE" w:rsidP="002B1AEE">
      <w:pPr>
        <w:keepNext/>
        <w:spacing w:after="180"/>
        <w:rPr>
          <w:rFonts w:ascii="Book Antiqua" w:hAnsi="Book Antiqua"/>
          <w:bCs/>
        </w:rPr>
      </w:pPr>
      <w:r w:rsidRPr="00176E54">
        <w:rPr>
          <w:rFonts w:ascii="Book Antiqua" w:hAnsi="Book Antiqua"/>
          <w:bCs/>
          <w:u w:val="single"/>
        </w:rPr>
        <w:t>ARTÍCULO FINAL:</w:t>
      </w:r>
      <w:r w:rsidRPr="00176E54">
        <w:rPr>
          <w:rFonts w:ascii="Book Antiqua" w:hAnsi="Book Antiqua"/>
          <w:bCs/>
        </w:rPr>
        <w:t xml:space="preserve"> DE FORMA.</w:t>
      </w:r>
    </w:p>
    <w:p w:rsidR="002B1AEE" w:rsidRPr="00176E54" w:rsidRDefault="002B1AEE" w:rsidP="002B1AEE">
      <w:pPr>
        <w:keepNext/>
        <w:spacing w:after="180"/>
        <w:jc w:val="right"/>
        <w:rPr>
          <w:rFonts w:ascii="Book Antiqua" w:hAnsi="Book Antiqua"/>
          <w:bCs/>
        </w:rPr>
      </w:pPr>
      <w:r w:rsidRPr="00176E54">
        <w:rPr>
          <w:rFonts w:ascii="Book Antiqua" w:hAnsi="Book Antiqua"/>
          <w:bCs/>
        </w:rPr>
        <w:t xml:space="preserve">Sancionada el </w:t>
      </w:r>
      <w:r w:rsidRPr="00176E54">
        <w:rPr>
          <w:rFonts w:ascii="Book Antiqua" w:hAnsi="Book Antiqua"/>
          <w:b/>
          <w:bCs/>
        </w:rPr>
        <w:t xml:space="preserve"> 13 de Diciembre de 2011</w:t>
      </w:r>
    </w:p>
    <w:p w:rsidR="002B1AEE" w:rsidRPr="00176E54" w:rsidRDefault="002B1AEE" w:rsidP="002B1AEE">
      <w:pPr>
        <w:keepNext/>
        <w:spacing w:after="180"/>
        <w:rPr>
          <w:rFonts w:ascii="Book Antiqua" w:hAnsi="Book Antiqua"/>
          <w:bCs/>
        </w:rPr>
      </w:pPr>
    </w:p>
    <w:p w:rsidR="002B1AEE" w:rsidRPr="00176E54" w:rsidRDefault="002B1AEE" w:rsidP="002B1AEE">
      <w:pPr>
        <w:keepNext/>
        <w:spacing w:after="180"/>
        <w:jc w:val="left"/>
        <w:rPr>
          <w:rFonts w:ascii="Book Antiqua" w:hAnsi="Book Antiqua"/>
        </w:rPr>
      </w:pPr>
    </w:p>
    <w:p w:rsidR="00940865" w:rsidRPr="00086B10" w:rsidRDefault="00940865" w:rsidP="00940865">
      <w:pPr>
        <w:keepNext/>
        <w:spacing w:before="480" w:after="180"/>
        <w:rPr>
          <w:rFonts w:ascii="Book Antiqua" w:hAnsi="Book Antiqua"/>
          <w:b/>
        </w:rPr>
      </w:pPr>
      <w:r w:rsidRPr="00086B10">
        <w:rPr>
          <w:rFonts w:ascii="Book Antiqua" w:hAnsi="Book Antiqua"/>
          <w:b/>
        </w:rPr>
        <w:t>ORDENANZA Nº 1843</w:t>
      </w:r>
    </w:p>
    <w:p w:rsidR="00940865" w:rsidRPr="00086B10" w:rsidRDefault="00940865" w:rsidP="00940865">
      <w:pPr>
        <w:keepNext/>
        <w:spacing w:after="180"/>
        <w:rPr>
          <w:rFonts w:ascii="Book Antiqua" w:hAnsi="Book Antiqua"/>
        </w:rPr>
      </w:pPr>
      <w:r w:rsidRPr="00086B10">
        <w:rPr>
          <w:rFonts w:ascii="Book Antiqua" w:hAnsi="Book Antiqua"/>
          <w:u w:val="single"/>
        </w:rPr>
        <w:t>ARTÍCULO PRIMERO:</w:t>
      </w:r>
      <w:r w:rsidRPr="00086B10">
        <w:rPr>
          <w:rFonts w:ascii="Book Antiqua" w:hAnsi="Book Antiqua"/>
        </w:rPr>
        <w:t xml:space="preserve"> ADHIÉRESE la Municipalidad de Yerba Buena en todos sus términos a las disposiciones establecidas en la Ley Nº 8451. </w:t>
      </w:r>
    </w:p>
    <w:p w:rsidR="00940865" w:rsidRPr="00086B10" w:rsidRDefault="00940865" w:rsidP="00940865">
      <w:pPr>
        <w:keepNext/>
        <w:spacing w:after="180"/>
        <w:rPr>
          <w:rFonts w:ascii="Book Antiqua" w:hAnsi="Book Antiqua"/>
        </w:rPr>
      </w:pPr>
      <w:r w:rsidRPr="00086B10">
        <w:rPr>
          <w:rFonts w:ascii="Book Antiqua" w:hAnsi="Book Antiqua"/>
          <w:u w:val="single"/>
        </w:rPr>
        <w:t>ARTÍCULO SEGUNDO:</w:t>
      </w:r>
      <w:r w:rsidRPr="00086B10">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940865" w:rsidRPr="00086B10" w:rsidRDefault="00940865" w:rsidP="00940865">
      <w:pPr>
        <w:keepNext/>
        <w:spacing w:after="180"/>
        <w:rPr>
          <w:rFonts w:ascii="Book Antiqua" w:hAnsi="Book Antiqua"/>
        </w:rPr>
      </w:pPr>
      <w:r w:rsidRPr="00086B10">
        <w:rPr>
          <w:rFonts w:ascii="Book Antiqua" w:hAnsi="Book Antiqua"/>
          <w:u w:val="single"/>
        </w:rPr>
        <w:t>ARTÍCULO TERCERO:</w:t>
      </w:r>
      <w:r w:rsidRPr="00086B10">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940865" w:rsidRPr="00086B10" w:rsidRDefault="00940865" w:rsidP="00940865">
      <w:pPr>
        <w:keepNext/>
        <w:spacing w:after="180"/>
        <w:rPr>
          <w:rFonts w:ascii="Book Antiqua" w:hAnsi="Book Antiqua"/>
        </w:rPr>
      </w:pPr>
      <w:r w:rsidRPr="00086B10">
        <w:rPr>
          <w:rFonts w:ascii="Book Antiqua" w:hAnsi="Book Antiqua"/>
          <w:u w:val="single"/>
        </w:rPr>
        <w:t>ARTÍCULO CUARTO:</w:t>
      </w:r>
      <w:r w:rsidRPr="00086B10">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940865" w:rsidRPr="00086B10" w:rsidRDefault="00940865" w:rsidP="00940865">
      <w:pPr>
        <w:keepNext/>
        <w:spacing w:after="180"/>
        <w:rPr>
          <w:rFonts w:ascii="Book Antiqua" w:hAnsi="Book Antiqua"/>
        </w:rPr>
      </w:pPr>
      <w:r w:rsidRPr="00086B10">
        <w:rPr>
          <w:rFonts w:ascii="Book Antiqua" w:hAnsi="Book Antiqua"/>
          <w:u w:val="single"/>
        </w:rPr>
        <w:t>ARTÍCULO QUINTO:</w:t>
      </w:r>
      <w:r w:rsidRPr="00086B10">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940865" w:rsidRPr="00086B10" w:rsidRDefault="00940865" w:rsidP="00940865">
      <w:pPr>
        <w:keepNext/>
        <w:spacing w:after="180"/>
        <w:rPr>
          <w:rFonts w:ascii="Book Antiqua" w:hAnsi="Book Antiqua"/>
          <w:u w:val="single"/>
        </w:rPr>
      </w:pPr>
      <w:r w:rsidRPr="00086B10">
        <w:rPr>
          <w:rFonts w:ascii="Book Antiqua" w:hAnsi="Book Antiqua"/>
          <w:u w:val="single"/>
        </w:rPr>
        <w:t>ARTÍCULO SEXTO:</w:t>
      </w:r>
      <w:r w:rsidRPr="00086B10">
        <w:rPr>
          <w:rFonts w:ascii="Book Antiqua" w:hAnsi="Book Antiqua"/>
        </w:rPr>
        <w:t xml:space="preserve"> FACULTASE al Departamento Ejecutivo Municipal a implementar los demás mecanismos que resultaren necesarios para dar cumplimiento con lo convenido en el marco de la Ley Nº 8451. </w:t>
      </w:r>
    </w:p>
    <w:p w:rsidR="00940865" w:rsidRPr="00086B10" w:rsidRDefault="00940865" w:rsidP="00940865">
      <w:pPr>
        <w:keepNext/>
        <w:spacing w:after="180"/>
        <w:rPr>
          <w:rFonts w:ascii="Book Antiqua" w:hAnsi="Book Antiqua"/>
        </w:rPr>
      </w:pPr>
      <w:r w:rsidRPr="00086B10">
        <w:rPr>
          <w:rFonts w:ascii="Book Antiqua" w:hAnsi="Book Antiqua"/>
          <w:u w:val="single"/>
        </w:rPr>
        <w:t>ARTÍCULO FINAL:</w:t>
      </w:r>
      <w:r w:rsidRPr="00086B10">
        <w:rPr>
          <w:rFonts w:ascii="Book Antiqua" w:hAnsi="Book Antiqua"/>
        </w:rPr>
        <w:t xml:space="preserve"> DE FORMA.</w:t>
      </w:r>
    </w:p>
    <w:p w:rsidR="00940865" w:rsidRPr="00086B10" w:rsidRDefault="00940865" w:rsidP="00940865">
      <w:pPr>
        <w:keepNext/>
        <w:spacing w:after="180"/>
        <w:jc w:val="right"/>
        <w:rPr>
          <w:rFonts w:ascii="Book Antiqua" w:hAnsi="Book Antiqua"/>
        </w:rPr>
      </w:pPr>
      <w:r w:rsidRPr="00086B10">
        <w:rPr>
          <w:rFonts w:ascii="Book Antiqua" w:hAnsi="Book Antiqua"/>
        </w:rPr>
        <w:t xml:space="preserve">Sancionada el </w:t>
      </w:r>
      <w:r w:rsidRPr="00086B10">
        <w:rPr>
          <w:rFonts w:ascii="Book Antiqua" w:hAnsi="Book Antiqua"/>
          <w:b/>
        </w:rPr>
        <w:t xml:space="preserve"> 29 de Diciembre de 2011</w:t>
      </w:r>
    </w:p>
    <w:p w:rsidR="00940865" w:rsidRPr="00086B10" w:rsidRDefault="00940865" w:rsidP="00940865">
      <w:pPr>
        <w:keepNext/>
        <w:spacing w:after="180"/>
        <w:rPr>
          <w:rFonts w:ascii="Book Antiqua" w:hAnsi="Book Antiqua"/>
        </w:rPr>
      </w:pPr>
    </w:p>
    <w:p w:rsidR="00940865" w:rsidRPr="00086B10" w:rsidRDefault="00940865" w:rsidP="00940865">
      <w:pPr>
        <w:keepNext/>
        <w:spacing w:after="180"/>
        <w:jc w:val="left"/>
        <w:rPr>
          <w:rFonts w:ascii="Book Antiqua" w:hAnsi="Book Antiqua"/>
        </w:rPr>
      </w:pPr>
    </w:p>
    <w:p w:rsidR="005B6A99" w:rsidRPr="00D403A2" w:rsidRDefault="005B6A99" w:rsidP="005B6A99">
      <w:pPr>
        <w:keepNext/>
        <w:spacing w:before="480" w:after="180"/>
        <w:rPr>
          <w:rFonts w:ascii="Book Antiqua" w:hAnsi="Book Antiqua"/>
          <w:b/>
        </w:rPr>
      </w:pPr>
      <w:r w:rsidRPr="00D403A2">
        <w:rPr>
          <w:rFonts w:ascii="Book Antiqua" w:hAnsi="Book Antiqua"/>
          <w:b/>
        </w:rPr>
        <w:t>ORDENANZA Nº 1844</w:t>
      </w:r>
    </w:p>
    <w:p w:rsidR="005B6A99" w:rsidRPr="00D403A2" w:rsidRDefault="005B6A99" w:rsidP="005B6A99">
      <w:pPr>
        <w:keepNext/>
        <w:spacing w:after="180"/>
        <w:rPr>
          <w:rFonts w:ascii="Book Antiqua" w:hAnsi="Book Antiqua"/>
          <w:u w:val="single"/>
        </w:rPr>
      </w:pPr>
      <w:r w:rsidRPr="00D403A2">
        <w:rPr>
          <w:rFonts w:ascii="Book Antiqua" w:hAnsi="Book Antiqua"/>
          <w:u w:val="single"/>
        </w:rPr>
        <w:t>ARTÍCULO PRIMERO:</w:t>
      </w:r>
      <w:r w:rsidRPr="00D403A2">
        <w:rPr>
          <w:rFonts w:ascii="Book Antiqua" w:hAnsi="Book Antiqua"/>
        </w:rPr>
        <w:t xml:space="preserve"> DISPÓNESE la adhesión de la Municipalidad de Yerba Buena a la Ley Nº 8456. </w:t>
      </w:r>
    </w:p>
    <w:p w:rsidR="005B6A99" w:rsidRPr="00D403A2" w:rsidRDefault="005B6A99" w:rsidP="005B6A99">
      <w:pPr>
        <w:keepNext/>
        <w:spacing w:after="180"/>
        <w:rPr>
          <w:rFonts w:ascii="Book Antiqua" w:hAnsi="Book Antiqua"/>
        </w:rPr>
      </w:pPr>
      <w:r w:rsidRPr="00D403A2">
        <w:rPr>
          <w:rFonts w:ascii="Book Antiqua" w:hAnsi="Book Antiqua"/>
          <w:u w:val="single"/>
        </w:rPr>
        <w:lastRenderedPageBreak/>
        <w:t>ARTÍCULO FINAL:</w:t>
      </w:r>
      <w:r w:rsidRPr="00D403A2">
        <w:rPr>
          <w:rFonts w:ascii="Book Antiqua" w:hAnsi="Book Antiqua"/>
        </w:rPr>
        <w:t xml:space="preserve"> DE FORMA.</w:t>
      </w:r>
    </w:p>
    <w:p w:rsidR="005B6A99" w:rsidRPr="00D403A2" w:rsidRDefault="005B6A99" w:rsidP="005B6A99">
      <w:pPr>
        <w:keepNext/>
        <w:spacing w:after="180"/>
        <w:jc w:val="right"/>
        <w:rPr>
          <w:rFonts w:ascii="Book Antiqua" w:hAnsi="Book Antiqua"/>
        </w:rPr>
      </w:pPr>
      <w:r w:rsidRPr="00D403A2">
        <w:rPr>
          <w:rFonts w:ascii="Book Antiqua" w:hAnsi="Book Antiqua"/>
        </w:rPr>
        <w:t xml:space="preserve">Sancionada el </w:t>
      </w:r>
      <w:r w:rsidRPr="00D403A2">
        <w:rPr>
          <w:rFonts w:ascii="Book Antiqua" w:hAnsi="Book Antiqua"/>
          <w:b/>
        </w:rPr>
        <w:t xml:space="preserve"> 29 de Diciembre de 2011</w:t>
      </w:r>
    </w:p>
    <w:p w:rsidR="005B6A99" w:rsidRPr="00D403A2" w:rsidRDefault="005B6A99" w:rsidP="005B6A99">
      <w:pPr>
        <w:keepNext/>
        <w:spacing w:after="180"/>
        <w:rPr>
          <w:rFonts w:ascii="Book Antiqua" w:hAnsi="Book Antiqua"/>
        </w:rPr>
      </w:pPr>
    </w:p>
    <w:p w:rsidR="005B6A99" w:rsidRPr="00D403A2" w:rsidRDefault="005B6A99" w:rsidP="005B6A99">
      <w:pPr>
        <w:keepNext/>
        <w:spacing w:after="180"/>
        <w:jc w:val="left"/>
        <w:rPr>
          <w:rFonts w:ascii="Book Antiqua" w:hAnsi="Book Antiqua"/>
        </w:rPr>
      </w:pPr>
    </w:p>
    <w:p w:rsidR="004774D0" w:rsidRPr="00172947" w:rsidRDefault="004774D0" w:rsidP="004774D0">
      <w:pPr>
        <w:keepNext/>
        <w:spacing w:before="480" w:after="180"/>
        <w:rPr>
          <w:rFonts w:ascii="Book Antiqua" w:hAnsi="Book Antiqua"/>
          <w:b/>
        </w:rPr>
      </w:pPr>
      <w:r w:rsidRPr="00172947">
        <w:rPr>
          <w:rFonts w:ascii="Book Antiqua" w:hAnsi="Book Antiqua"/>
          <w:b/>
        </w:rPr>
        <w:t>ORDENANZA Nº 1845</w:t>
      </w:r>
    </w:p>
    <w:p w:rsidR="004774D0" w:rsidRPr="00172947" w:rsidRDefault="004774D0" w:rsidP="004774D0">
      <w:pPr>
        <w:keepNext/>
        <w:spacing w:after="180"/>
        <w:rPr>
          <w:rFonts w:ascii="Book Antiqua" w:hAnsi="Book Antiqua"/>
        </w:rPr>
      </w:pPr>
      <w:r w:rsidRPr="00172947">
        <w:rPr>
          <w:rFonts w:ascii="Book Antiqua" w:hAnsi="Book Antiqua"/>
          <w:u w:val="single"/>
        </w:rPr>
        <w:t>ARTÍCULO PRIMERO:</w:t>
      </w:r>
      <w:r w:rsidRPr="00172947">
        <w:rPr>
          <w:rFonts w:ascii="Book Antiqua" w:hAnsi="Book Antiqua"/>
        </w:rPr>
        <w:t xml:space="preserve"> ADHIÉRESE la Municipalidad de Yerba Buena en todos sus términos a las disposiciones establecidas por la Ley Nº 8471, de conformidad con lo considerando. </w:t>
      </w:r>
    </w:p>
    <w:p w:rsidR="004774D0" w:rsidRPr="00172947" w:rsidRDefault="004774D0" w:rsidP="004774D0">
      <w:pPr>
        <w:keepNext/>
        <w:spacing w:after="180"/>
        <w:rPr>
          <w:rFonts w:ascii="Book Antiqua" w:hAnsi="Book Antiqua"/>
        </w:rPr>
      </w:pPr>
      <w:r w:rsidRPr="00172947">
        <w:rPr>
          <w:rFonts w:ascii="Book Antiqua" w:hAnsi="Book Antiqua"/>
          <w:u w:val="single"/>
        </w:rPr>
        <w:t>ARTÍCULO SEGUNDO:</w:t>
      </w:r>
      <w:r w:rsidRPr="00172947">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4774D0" w:rsidRPr="00172947" w:rsidRDefault="004774D0" w:rsidP="004774D0">
      <w:pPr>
        <w:keepNext/>
        <w:spacing w:after="180"/>
        <w:rPr>
          <w:rFonts w:ascii="Book Antiqua" w:hAnsi="Book Antiqua"/>
        </w:rPr>
      </w:pPr>
      <w:r w:rsidRPr="00172947">
        <w:rPr>
          <w:rFonts w:ascii="Book Antiqua" w:hAnsi="Book Antiqua"/>
          <w:u w:val="single"/>
        </w:rPr>
        <w:t>ARTÍCULO TERCERO:</w:t>
      </w:r>
      <w:r w:rsidRPr="00172947">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4774D0" w:rsidRPr="00172947" w:rsidRDefault="004774D0" w:rsidP="004774D0">
      <w:pPr>
        <w:keepNext/>
        <w:spacing w:after="180"/>
        <w:rPr>
          <w:rFonts w:ascii="Book Antiqua" w:hAnsi="Book Antiqua"/>
          <w:szCs w:val="36"/>
          <w:u w:val="single"/>
        </w:rPr>
      </w:pPr>
      <w:r w:rsidRPr="00172947">
        <w:rPr>
          <w:rFonts w:ascii="Book Antiqua" w:hAnsi="Book Antiqua"/>
        </w:rPr>
        <w:t xml:space="preserve">ORDENANZA Nº </w:t>
      </w:r>
      <w:r w:rsidRPr="00172947">
        <w:rPr>
          <w:rFonts w:ascii="Book Antiqua" w:hAnsi="Book Antiqua"/>
          <w:szCs w:val="36"/>
        </w:rPr>
        <w:t>1845</w:t>
      </w:r>
    </w:p>
    <w:p w:rsidR="004774D0" w:rsidRPr="00172947" w:rsidRDefault="004774D0" w:rsidP="004774D0">
      <w:pPr>
        <w:keepNext/>
        <w:spacing w:after="180"/>
        <w:rPr>
          <w:rFonts w:ascii="Book Antiqua" w:hAnsi="Book Antiqua"/>
          <w:szCs w:val="36"/>
        </w:rPr>
      </w:pPr>
      <w:r w:rsidRPr="00172947">
        <w:rPr>
          <w:rFonts w:ascii="Book Antiqua" w:hAnsi="Book Antiqua"/>
          <w:szCs w:val="36"/>
          <w:u w:val="single"/>
        </w:rPr>
        <w:t>ARTÍCULO FINAL:</w:t>
      </w:r>
      <w:r w:rsidRPr="00172947">
        <w:rPr>
          <w:rFonts w:ascii="Book Antiqua" w:hAnsi="Book Antiqua"/>
          <w:szCs w:val="36"/>
        </w:rPr>
        <w:t xml:space="preserve"> DE FORMA.</w:t>
      </w:r>
    </w:p>
    <w:p w:rsidR="004774D0" w:rsidRPr="00172947" w:rsidRDefault="004774D0" w:rsidP="004774D0">
      <w:pPr>
        <w:keepNext/>
        <w:spacing w:after="180"/>
        <w:jc w:val="right"/>
        <w:rPr>
          <w:rFonts w:ascii="Book Antiqua" w:hAnsi="Book Antiqua"/>
          <w:szCs w:val="36"/>
        </w:rPr>
      </w:pPr>
      <w:r w:rsidRPr="00172947">
        <w:rPr>
          <w:rFonts w:ascii="Book Antiqua" w:hAnsi="Book Antiqua"/>
          <w:szCs w:val="36"/>
        </w:rPr>
        <w:t xml:space="preserve">Sancionada el </w:t>
      </w:r>
      <w:r w:rsidRPr="00172947">
        <w:rPr>
          <w:rFonts w:ascii="Book Antiqua" w:hAnsi="Book Antiqua"/>
          <w:b/>
          <w:szCs w:val="36"/>
        </w:rPr>
        <w:t xml:space="preserve"> 29 de Diciembre de 2011</w:t>
      </w:r>
    </w:p>
    <w:p w:rsidR="004774D0" w:rsidRPr="00172947" w:rsidRDefault="004774D0" w:rsidP="004774D0">
      <w:pPr>
        <w:keepNext/>
        <w:spacing w:after="180"/>
        <w:rPr>
          <w:rFonts w:ascii="Book Antiqua" w:hAnsi="Book Antiqua"/>
          <w:szCs w:val="36"/>
        </w:rPr>
      </w:pPr>
    </w:p>
    <w:p w:rsidR="004774D0" w:rsidRPr="00172947" w:rsidRDefault="004774D0" w:rsidP="004774D0">
      <w:pPr>
        <w:keepNext/>
        <w:spacing w:after="180"/>
        <w:jc w:val="left"/>
        <w:rPr>
          <w:rFonts w:ascii="Book Antiqua" w:hAnsi="Book Antiqua"/>
        </w:rPr>
      </w:pPr>
    </w:p>
    <w:p w:rsidR="00792C79" w:rsidRPr="002B7DE5" w:rsidRDefault="00792C79" w:rsidP="00792C79">
      <w:pPr>
        <w:keepNext/>
        <w:spacing w:before="480" w:after="180"/>
        <w:rPr>
          <w:rFonts w:ascii="Book Antiqua" w:hAnsi="Book Antiqua"/>
          <w:b/>
        </w:rPr>
      </w:pPr>
      <w:r w:rsidRPr="002B7DE5">
        <w:rPr>
          <w:rFonts w:ascii="Book Antiqua" w:hAnsi="Book Antiqua"/>
          <w:b/>
        </w:rPr>
        <w:t>ORDENANZA Nº 1846</w:t>
      </w:r>
    </w:p>
    <w:p w:rsidR="00792C79" w:rsidRPr="002B7DE5" w:rsidRDefault="00792C79" w:rsidP="00792C79">
      <w:pPr>
        <w:keepNext/>
        <w:spacing w:after="180"/>
        <w:rPr>
          <w:rFonts w:ascii="Book Antiqua" w:hAnsi="Book Antiqua"/>
        </w:rPr>
      </w:pPr>
      <w:r w:rsidRPr="002B7DE5">
        <w:rPr>
          <w:rFonts w:ascii="Book Antiqua" w:hAnsi="Book Antiqua"/>
          <w:u w:val="single"/>
        </w:rPr>
        <w:t>ARTÍCULO PRIMERO:</w:t>
      </w:r>
      <w:r w:rsidRPr="002B7DE5">
        <w:rPr>
          <w:rFonts w:ascii="Book Antiqua" w:hAnsi="Book Antiqua"/>
        </w:rPr>
        <w:t xml:space="preserve"> OBJETO. Establecer pautas para la administración y ejecución presupuestaria del Concejo Deliberante, en el marco de autarquía institucional, la que contemplará: </w:t>
      </w:r>
    </w:p>
    <w:p w:rsidR="00792C79" w:rsidRPr="002B7DE5" w:rsidRDefault="00792C79" w:rsidP="00792C79">
      <w:pPr>
        <w:keepNext/>
        <w:numPr>
          <w:ilvl w:val="0"/>
          <w:numId w:val="621"/>
        </w:numPr>
        <w:tabs>
          <w:tab w:val="clear" w:pos="720"/>
        </w:tabs>
        <w:spacing w:after="180" w:line="240" w:lineRule="auto"/>
        <w:ind w:left="0" w:firstLine="0"/>
        <w:rPr>
          <w:rFonts w:ascii="Book Antiqua" w:hAnsi="Book Antiqua"/>
        </w:rPr>
      </w:pPr>
      <w:r w:rsidRPr="002B7DE5">
        <w:rPr>
          <w:rFonts w:ascii="Book Antiqua" w:hAnsi="Book Antiqua"/>
        </w:rPr>
        <w:t>Programación Financiera</w:t>
      </w:r>
    </w:p>
    <w:p w:rsidR="00792C79" w:rsidRPr="002B7DE5" w:rsidRDefault="00792C79" w:rsidP="00792C79">
      <w:pPr>
        <w:keepNext/>
        <w:numPr>
          <w:ilvl w:val="0"/>
          <w:numId w:val="621"/>
        </w:numPr>
        <w:tabs>
          <w:tab w:val="clear" w:pos="720"/>
        </w:tabs>
        <w:spacing w:after="180" w:line="240" w:lineRule="auto"/>
        <w:ind w:left="0" w:firstLine="0"/>
        <w:rPr>
          <w:rFonts w:ascii="Book Antiqua" w:hAnsi="Book Antiqua"/>
        </w:rPr>
      </w:pPr>
      <w:r w:rsidRPr="002B7DE5">
        <w:rPr>
          <w:rFonts w:ascii="Book Antiqua" w:hAnsi="Book Antiqua"/>
        </w:rPr>
        <w:t>Sistema de Registración e información contable</w:t>
      </w:r>
    </w:p>
    <w:p w:rsidR="00792C79" w:rsidRPr="002B7DE5" w:rsidRDefault="00792C79" w:rsidP="00792C79">
      <w:pPr>
        <w:keepNext/>
        <w:numPr>
          <w:ilvl w:val="0"/>
          <w:numId w:val="621"/>
        </w:numPr>
        <w:tabs>
          <w:tab w:val="clear" w:pos="720"/>
        </w:tabs>
        <w:spacing w:after="180" w:line="240" w:lineRule="auto"/>
        <w:ind w:left="0" w:firstLine="0"/>
        <w:rPr>
          <w:rFonts w:ascii="Book Antiqua" w:hAnsi="Book Antiqua"/>
        </w:rPr>
      </w:pPr>
      <w:r w:rsidRPr="002B7DE5">
        <w:rPr>
          <w:rFonts w:ascii="Book Antiqua" w:hAnsi="Book Antiqua"/>
        </w:rPr>
        <w:t>Un sistema de control de gestión</w:t>
      </w:r>
    </w:p>
    <w:p w:rsidR="00792C79" w:rsidRPr="002B7DE5" w:rsidRDefault="00792C79" w:rsidP="00792C79">
      <w:pPr>
        <w:keepNext/>
        <w:numPr>
          <w:ilvl w:val="0"/>
          <w:numId w:val="621"/>
        </w:numPr>
        <w:tabs>
          <w:tab w:val="clear" w:pos="720"/>
        </w:tabs>
        <w:spacing w:after="180" w:line="240" w:lineRule="auto"/>
        <w:ind w:left="0" w:firstLine="0"/>
        <w:rPr>
          <w:rFonts w:ascii="Book Antiqua" w:hAnsi="Book Antiqua"/>
        </w:rPr>
      </w:pPr>
      <w:r w:rsidRPr="002B7DE5">
        <w:rPr>
          <w:rFonts w:ascii="Book Antiqua" w:hAnsi="Book Antiqua"/>
        </w:rPr>
        <w:t xml:space="preserve">Pautas para la ejecución presupuestaria. </w:t>
      </w:r>
    </w:p>
    <w:p w:rsidR="00792C79" w:rsidRPr="002B7DE5" w:rsidRDefault="00792C79" w:rsidP="00792C79">
      <w:pPr>
        <w:keepNext/>
        <w:spacing w:after="180"/>
        <w:rPr>
          <w:rFonts w:ascii="Book Antiqua" w:hAnsi="Book Antiqua"/>
        </w:rPr>
      </w:pPr>
      <w:r w:rsidRPr="002B7DE5">
        <w:rPr>
          <w:rFonts w:ascii="Book Antiqua" w:hAnsi="Book Antiqua"/>
          <w:u w:val="single"/>
        </w:rPr>
        <w:lastRenderedPageBreak/>
        <w:t>ARTÍCULO SEGUNDO:</w:t>
      </w:r>
      <w:r w:rsidRPr="002B7DE5">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792C79" w:rsidRPr="002B7DE5" w:rsidRDefault="00792C79" w:rsidP="00792C79">
      <w:pPr>
        <w:keepNext/>
        <w:spacing w:after="180"/>
        <w:rPr>
          <w:rFonts w:ascii="Book Antiqua" w:hAnsi="Book Antiqua"/>
        </w:rPr>
      </w:pPr>
      <w:r w:rsidRPr="002B7DE5">
        <w:rPr>
          <w:rFonts w:ascii="Book Antiqua" w:hAnsi="Book Antiqua"/>
          <w:u w:val="single"/>
        </w:rPr>
        <w:t>ARTÍCULO TERCERO:</w:t>
      </w:r>
      <w:r w:rsidRPr="002B7DE5">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792C79" w:rsidRPr="002B7DE5" w:rsidRDefault="00792C79" w:rsidP="00792C79">
      <w:pPr>
        <w:keepNext/>
        <w:spacing w:after="180"/>
        <w:rPr>
          <w:rFonts w:ascii="Book Antiqua" w:hAnsi="Book Antiqua"/>
        </w:rPr>
      </w:pPr>
      <w:r w:rsidRPr="002B7DE5">
        <w:rPr>
          <w:rFonts w:ascii="Book Antiqua" w:hAnsi="Book Antiqua"/>
          <w:u w:val="single"/>
        </w:rPr>
        <w:t>ARTÍCULO CUARTO:</w:t>
      </w:r>
      <w:r w:rsidRPr="002B7DE5">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792C79" w:rsidRPr="002B7DE5" w:rsidRDefault="00792C79" w:rsidP="00792C79">
      <w:pPr>
        <w:keepNext/>
        <w:spacing w:after="180"/>
        <w:rPr>
          <w:rFonts w:ascii="Book Antiqua" w:hAnsi="Book Antiqua"/>
        </w:rPr>
      </w:pPr>
      <w:r w:rsidRPr="002B7DE5">
        <w:rPr>
          <w:rFonts w:ascii="Book Antiqua" w:hAnsi="Book Antiqua"/>
          <w:u w:val="single"/>
        </w:rPr>
        <w:t>ARTÍCULO QUINTO:</w:t>
      </w:r>
      <w:r w:rsidRPr="002B7DE5">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792C79" w:rsidRPr="002B7DE5" w:rsidRDefault="00792C79" w:rsidP="00792C79">
      <w:pPr>
        <w:keepNext/>
        <w:spacing w:after="180"/>
        <w:rPr>
          <w:rFonts w:ascii="Book Antiqua" w:hAnsi="Book Antiqua"/>
          <w:u w:val="single"/>
        </w:rPr>
      </w:pPr>
      <w:r w:rsidRPr="002B7DE5">
        <w:rPr>
          <w:rFonts w:ascii="Book Antiqua" w:hAnsi="Book Antiqua"/>
          <w:u w:val="single"/>
        </w:rPr>
        <w:t>ARTÍCULO SEXTO:</w:t>
      </w:r>
      <w:r w:rsidRPr="002B7DE5">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792C79" w:rsidRPr="002B7DE5" w:rsidRDefault="00792C79" w:rsidP="00792C79">
      <w:pPr>
        <w:keepNext/>
        <w:spacing w:after="180"/>
        <w:rPr>
          <w:rFonts w:ascii="Book Antiqua" w:hAnsi="Book Antiqua"/>
        </w:rPr>
      </w:pPr>
      <w:r w:rsidRPr="002B7DE5">
        <w:rPr>
          <w:rFonts w:ascii="Book Antiqua" w:hAnsi="Book Antiqua"/>
          <w:u w:val="single"/>
        </w:rPr>
        <w:t>ARTÍCULO FINAL:</w:t>
      </w:r>
      <w:r w:rsidRPr="002B7DE5">
        <w:rPr>
          <w:rFonts w:ascii="Book Antiqua" w:hAnsi="Book Antiqua"/>
        </w:rPr>
        <w:t xml:space="preserve"> DE FORMA.</w:t>
      </w:r>
    </w:p>
    <w:p w:rsidR="00792C79" w:rsidRPr="002B7DE5" w:rsidRDefault="00792C79" w:rsidP="00792C79">
      <w:pPr>
        <w:keepNext/>
        <w:spacing w:after="180"/>
        <w:jc w:val="right"/>
        <w:rPr>
          <w:rFonts w:ascii="Book Antiqua" w:hAnsi="Book Antiqua"/>
        </w:rPr>
      </w:pPr>
      <w:r w:rsidRPr="002B7DE5">
        <w:rPr>
          <w:rFonts w:ascii="Book Antiqua" w:hAnsi="Book Antiqua"/>
        </w:rPr>
        <w:t xml:space="preserve">Sancionada el </w:t>
      </w:r>
      <w:r w:rsidRPr="002B7DE5">
        <w:rPr>
          <w:rFonts w:ascii="Book Antiqua" w:hAnsi="Book Antiqua"/>
          <w:b/>
        </w:rPr>
        <w:t xml:space="preserve"> 15 de Marzo de 2012</w:t>
      </w:r>
    </w:p>
    <w:p w:rsidR="00792C79" w:rsidRPr="002B7DE5" w:rsidRDefault="00792C79" w:rsidP="00792C79">
      <w:pPr>
        <w:keepNext/>
        <w:spacing w:after="180"/>
        <w:rPr>
          <w:rFonts w:ascii="Book Antiqua" w:hAnsi="Book Antiqua"/>
        </w:rPr>
      </w:pPr>
    </w:p>
    <w:p w:rsidR="00792C79" w:rsidRPr="002B7DE5" w:rsidRDefault="00792C79" w:rsidP="00792C79">
      <w:pPr>
        <w:keepNext/>
        <w:spacing w:after="180"/>
        <w:jc w:val="left"/>
        <w:rPr>
          <w:rFonts w:ascii="Book Antiqua" w:hAnsi="Book Antiqua"/>
        </w:rPr>
      </w:pPr>
    </w:p>
    <w:p w:rsidR="00D7647A" w:rsidRPr="008B425F" w:rsidRDefault="00D7647A" w:rsidP="00D7647A">
      <w:pPr>
        <w:keepNext/>
        <w:spacing w:before="480" w:after="180"/>
        <w:outlineLvl w:val="0"/>
        <w:rPr>
          <w:rFonts w:ascii="Book Antiqua" w:hAnsi="Book Antiqua"/>
          <w:b/>
        </w:rPr>
      </w:pPr>
      <w:r w:rsidRPr="008B425F">
        <w:rPr>
          <w:rFonts w:ascii="Book Antiqua" w:hAnsi="Book Antiqua"/>
          <w:b/>
        </w:rPr>
        <w:t>ORDENANZA Nº 1847</w:t>
      </w:r>
    </w:p>
    <w:p w:rsidR="00D7647A" w:rsidRPr="008B425F" w:rsidRDefault="00D7647A" w:rsidP="00D7647A">
      <w:pPr>
        <w:keepNext/>
        <w:tabs>
          <w:tab w:val="left" w:pos="720"/>
        </w:tabs>
        <w:spacing w:after="180"/>
        <w:rPr>
          <w:rFonts w:ascii="Book Antiqua" w:hAnsi="Book Antiqua"/>
        </w:rPr>
      </w:pPr>
      <w:r w:rsidRPr="008B425F">
        <w:rPr>
          <w:rFonts w:ascii="Book Antiqua" w:hAnsi="Book Antiqua"/>
          <w:u w:val="single"/>
        </w:rPr>
        <w:t>ARTÍCULO PRIMERO:</w:t>
      </w:r>
      <w:r w:rsidRPr="008B425F">
        <w:rPr>
          <w:rFonts w:ascii="Book Antiqua" w:hAnsi="Book Antiqua"/>
        </w:rPr>
        <w:t xml:space="preserve"> Compréndase en la presente a los Ex Combatientes de Malvinas e Islas del Atlántico Sur residentes en nuestro municipio. </w:t>
      </w:r>
    </w:p>
    <w:p w:rsidR="00D7647A" w:rsidRPr="008B425F" w:rsidRDefault="00D7647A" w:rsidP="00D7647A">
      <w:pPr>
        <w:keepNext/>
        <w:tabs>
          <w:tab w:val="left" w:pos="720"/>
        </w:tabs>
        <w:spacing w:after="180"/>
        <w:rPr>
          <w:rFonts w:ascii="Book Antiqua" w:hAnsi="Book Antiqua"/>
        </w:rPr>
      </w:pPr>
      <w:r w:rsidRPr="008B425F">
        <w:rPr>
          <w:rFonts w:ascii="Book Antiqua" w:hAnsi="Book Antiqua"/>
          <w:u w:val="single"/>
        </w:rPr>
        <w:t>ARTÍCULO SEGUNDO:</w:t>
      </w:r>
      <w:r w:rsidRPr="008B425F">
        <w:rPr>
          <w:rFonts w:ascii="Book Antiqua" w:hAnsi="Book Antiqua"/>
        </w:rPr>
        <w:t xml:space="preserve"> Quedan exentos del cien por ciento (100%) de la tasa municipal C.I.S.I. todas aquellas personas comprendidas en el Artículo Primero, respecto del inmueble que efectivamente reside. </w:t>
      </w:r>
    </w:p>
    <w:p w:rsidR="00D7647A" w:rsidRPr="008B425F" w:rsidRDefault="00D7647A" w:rsidP="00D7647A">
      <w:pPr>
        <w:keepNext/>
        <w:tabs>
          <w:tab w:val="left" w:pos="720"/>
        </w:tabs>
        <w:spacing w:after="180"/>
        <w:rPr>
          <w:rFonts w:ascii="Book Antiqua" w:hAnsi="Book Antiqua"/>
        </w:rPr>
      </w:pPr>
      <w:r w:rsidRPr="008B425F">
        <w:rPr>
          <w:rFonts w:ascii="Book Antiqua" w:hAnsi="Book Antiqua"/>
          <w:u w:val="single"/>
        </w:rPr>
        <w:t>ARTÍCULO TERCERO:</w:t>
      </w:r>
      <w:r w:rsidRPr="008B425F">
        <w:rPr>
          <w:rFonts w:ascii="Book Antiqua" w:hAnsi="Book Antiqua"/>
        </w:rPr>
        <w:t xml:space="preserve"> Igualmente quedan exentos del cien por ciento (100%) del gasto respecto al otorgamiento del carnet de conducir emitido por nuestro municipio. </w:t>
      </w:r>
    </w:p>
    <w:p w:rsidR="00D7647A" w:rsidRPr="008B425F" w:rsidRDefault="00D7647A" w:rsidP="00D7647A">
      <w:pPr>
        <w:keepNext/>
        <w:tabs>
          <w:tab w:val="left" w:pos="720"/>
        </w:tabs>
        <w:spacing w:after="180"/>
        <w:rPr>
          <w:rFonts w:ascii="Book Antiqua" w:hAnsi="Book Antiqua"/>
        </w:rPr>
      </w:pPr>
      <w:r w:rsidRPr="008B425F">
        <w:rPr>
          <w:rFonts w:ascii="Book Antiqua" w:hAnsi="Book Antiqua"/>
          <w:u w:val="single"/>
        </w:rPr>
        <w:lastRenderedPageBreak/>
        <w:t>ARTÍCULO CUARTO:</w:t>
      </w:r>
      <w:r w:rsidRPr="008B425F">
        <w:rPr>
          <w:rFonts w:ascii="Book Antiqua" w:hAnsi="Book Antiqua"/>
        </w:rPr>
        <w:t xml:space="preserve"> Deberán acreditar su condición de Ex Combatientes de Malvinas e Islas del Atlántico Sur, como así también su domicilio real y permanente en la municipalidad de Yerba Buena. </w:t>
      </w:r>
    </w:p>
    <w:p w:rsidR="00D7647A" w:rsidRPr="008B425F" w:rsidRDefault="00D7647A" w:rsidP="00D7647A">
      <w:pPr>
        <w:keepNext/>
        <w:tabs>
          <w:tab w:val="left" w:pos="720"/>
        </w:tabs>
        <w:spacing w:after="180"/>
        <w:rPr>
          <w:rFonts w:ascii="Book Antiqua" w:hAnsi="Book Antiqua"/>
          <w:u w:val="single"/>
        </w:rPr>
      </w:pPr>
      <w:r w:rsidRPr="008B425F">
        <w:rPr>
          <w:rFonts w:ascii="Book Antiqua" w:hAnsi="Book Antiqua"/>
          <w:u w:val="single"/>
        </w:rPr>
        <w:t>ARTÍCULO QUINTO:</w:t>
      </w:r>
      <w:r w:rsidRPr="008B425F">
        <w:rPr>
          <w:rFonts w:ascii="Book Antiqua" w:hAnsi="Book Antiqua"/>
        </w:rPr>
        <w:t xml:space="preserve"> Comuníquese al Departamento Ejecutivo Municipal para su conocimiento. </w:t>
      </w:r>
    </w:p>
    <w:p w:rsidR="00D7647A" w:rsidRPr="008B425F" w:rsidRDefault="00D7647A" w:rsidP="00D7647A">
      <w:pPr>
        <w:keepNext/>
        <w:tabs>
          <w:tab w:val="left" w:pos="720"/>
        </w:tabs>
        <w:spacing w:after="180"/>
        <w:rPr>
          <w:rFonts w:ascii="Book Antiqua" w:hAnsi="Book Antiqua"/>
        </w:rPr>
      </w:pPr>
      <w:r w:rsidRPr="008B425F">
        <w:rPr>
          <w:rFonts w:ascii="Book Antiqua" w:hAnsi="Book Antiqua"/>
          <w:u w:val="single"/>
        </w:rPr>
        <w:t>ARTÍCULO FINAL:</w:t>
      </w:r>
      <w:r w:rsidRPr="008B425F">
        <w:rPr>
          <w:rFonts w:ascii="Book Antiqua" w:hAnsi="Book Antiqua"/>
        </w:rPr>
        <w:t xml:space="preserve"> DE FORMA.</w:t>
      </w:r>
    </w:p>
    <w:p w:rsidR="00D7647A" w:rsidRPr="008B425F" w:rsidRDefault="00D7647A" w:rsidP="00D7647A">
      <w:pPr>
        <w:keepNext/>
        <w:tabs>
          <w:tab w:val="left" w:pos="720"/>
        </w:tabs>
        <w:spacing w:after="180"/>
        <w:jc w:val="right"/>
        <w:rPr>
          <w:rFonts w:ascii="Book Antiqua" w:hAnsi="Book Antiqua"/>
        </w:rPr>
      </w:pPr>
      <w:r w:rsidRPr="008B425F">
        <w:rPr>
          <w:rFonts w:ascii="Book Antiqua" w:hAnsi="Book Antiqua"/>
        </w:rPr>
        <w:t xml:space="preserve">Sancionada el </w:t>
      </w:r>
      <w:r w:rsidRPr="008B425F">
        <w:rPr>
          <w:rFonts w:ascii="Book Antiqua" w:hAnsi="Book Antiqua"/>
          <w:b/>
        </w:rPr>
        <w:t xml:space="preserve"> 15 de Marzo de 2012</w:t>
      </w:r>
    </w:p>
    <w:p w:rsidR="00D7647A" w:rsidRPr="008B425F" w:rsidRDefault="00D7647A" w:rsidP="00D7647A">
      <w:pPr>
        <w:keepNext/>
        <w:tabs>
          <w:tab w:val="left" w:pos="720"/>
        </w:tabs>
        <w:spacing w:after="180"/>
        <w:rPr>
          <w:rFonts w:ascii="Book Antiqua" w:hAnsi="Book Antiqua"/>
        </w:rPr>
      </w:pPr>
    </w:p>
    <w:p w:rsidR="00D7647A" w:rsidRPr="008B425F" w:rsidRDefault="00D7647A" w:rsidP="00D7647A">
      <w:pPr>
        <w:keepNext/>
        <w:tabs>
          <w:tab w:val="left" w:pos="720"/>
        </w:tabs>
        <w:spacing w:after="180"/>
        <w:jc w:val="left"/>
        <w:rPr>
          <w:rFonts w:ascii="Book Antiqua" w:hAnsi="Book Antiqua"/>
        </w:rPr>
      </w:pPr>
    </w:p>
    <w:p w:rsidR="0068477E" w:rsidRPr="00085424" w:rsidRDefault="0068477E" w:rsidP="0068477E">
      <w:pPr>
        <w:keepNext/>
        <w:spacing w:before="480" w:after="180"/>
        <w:rPr>
          <w:rFonts w:ascii="Book Antiqua" w:hAnsi="Book Antiqua"/>
          <w:b/>
        </w:rPr>
      </w:pPr>
      <w:r w:rsidRPr="00085424">
        <w:rPr>
          <w:rFonts w:ascii="Book Antiqua" w:hAnsi="Book Antiqua"/>
          <w:b/>
        </w:rPr>
        <w:t>ORDENANZA Nº 1848</w:t>
      </w:r>
    </w:p>
    <w:p w:rsidR="0068477E" w:rsidRPr="00085424" w:rsidRDefault="0068477E" w:rsidP="0068477E">
      <w:pPr>
        <w:keepNext/>
        <w:tabs>
          <w:tab w:val="left" w:pos="720"/>
        </w:tabs>
        <w:spacing w:after="180"/>
        <w:rPr>
          <w:rFonts w:ascii="Book Antiqua" w:hAnsi="Book Antiqua"/>
        </w:rPr>
      </w:pPr>
      <w:r w:rsidRPr="00085424">
        <w:rPr>
          <w:rFonts w:ascii="Book Antiqua" w:hAnsi="Book Antiqua"/>
          <w:u w:val="single"/>
        </w:rPr>
        <w:t>ARTÍCULO PRIMERO:</w:t>
      </w:r>
      <w:r w:rsidRPr="00085424">
        <w:rPr>
          <w:rFonts w:ascii="Book Antiqua" w:hAnsi="Book Antiqua"/>
        </w:rPr>
        <w:t xml:space="preserve"> ADHIERASE esta Municipalidad a la Ley Nº 7143, de conformidad con lo considerado. </w:t>
      </w:r>
    </w:p>
    <w:p w:rsidR="0068477E" w:rsidRPr="00085424" w:rsidRDefault="0068477E" w:rsidP="0068477E">
      <w:pPr>
        <w:keepNext/>
        <w:tabs>
          <w:tab w:val="left" w:pos="720"/>
        </w:tabs>
        <w:spacing w:after="180"/>
        <w:rPr>
          <w:rFonts w:ascii="Book Antiqua" w:hAnsi="Book Antiqua"/>
          <w:u w:val="single"/>
        </w:rPr>
      </w:pPr>
      <w:r w:rsidRPr="00085424">
        <w:rPr>
          <w:rFonts w:ascii="Book Antiqua" w:hAnsi="Book Antiqua"/>
          <w:u w:val="single"/>
        </w:rPr>
        <w:t>ARTÍCULO SEGUNDO:</w:t>
      </w:r>
      <w:r w:rsidRPr="00085424">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presente Ordenanza, como así también a la celebración anual de dicha fecha en esta jurisdicción municipal. </w:t>
      </w:r>
    </w:p>
    <w:p w:rsidR="0068477E" w:rsidRPr="00085424" w:rsidRDefault="0068477E" w:rsidP="0068477E">
      <w:pPr>
        <w:keepNext/>
        <w:tabs>
          <w:tab w:val="left" w:pos="720"/>
        </w:tabs>
        <w:spacing w:after="180"/>
        <w:rPr>
          <w:rFonts w:ascii="Book Antiqua" w:hAnsi="Book Antiqua"/>
        </w:rPr>
      </w:pPr>
      <w:r w:rsidRPr="00085424">
        <w:rPr>
          <w:rFonts w:ascii="Book Antiqua" w:hAnsi="Book Antiqua"/>
          <w:u w:val="single"/>
        </w:rPr>
        <w:t>ARTÍCULO FINAL:</w:t>
      </w:r>
      <w:r w:rsidRPr="00085424">
        <w:rPr>
          <w:rFonts w:ascii="Book Antiqua" w:hAnsi="Book Antiqua"/>
        </w:rPr>
        <w:t xml:space="preserve"> DE FORMA.</w:t>
      </w:r>
    </w:p>
    <w:p w:rsidR="0068477E" w:rsidRPr="00085424" w:rsidRDefault="0068477E" w:rsidP="0068477E">
      <w:pPr>
        <w:keepNext/>
        <w:tabs>
          <w:tab w:val="left" w:pos="720"/>
        </w:tabs>
        <w:spacing w:after="180"/>
        <w:jc w:val="right"/>
        <w:rPr>
          <w:rFonts w:ascii="Book Antiqua" w:hAnsi="Book Antiqua"/>
        </w:rPr>
      </w:pPr>
      <w:r w:rsidRPr="00085424">
        <w:rPr>
          <w:rFonts w:ascii="Book Antiqua" w:hAnsi="Book Antiqua"/>
        </w:rPr>
        <w:t xml:space="preserve">Sancionada el </w:t>
      </w:r>
      <w:r w:rsidRPr="00085424">
        <w:rPr>
          <w:rFonts w:ascii="Book Antiqua" w:hAnsi="Book Antiqua"/>
          <w:b/>
        </w:rPr>
        <w:t xml:space="preserve"> 15 de Marzo de 2012</w:t>
      </w:r>
    </w:p>
    <w:p w:rsidR="0068477E" w:rsidRPr="00085424" w:rsidRDefault="0068477E" w:rsidP="0068477E">
      <w:pPr>
        <w:keepNext/>
        <w:tabs>
          <w:tab w:val="left" w:pos="720"/>
        </w:tabs>
        <w:spacing w:after="180"/>
        <w:rPr>
          <w:rFonts w:ascii="Book Antiqua" w:hAnsi="Book Antiqua"/>
        </w:rPr>
      </w:pPr>
    </w:p>
    <w:p w:rsidR="0068477E" w:rsidRPr="00085424" w:rsidRDefault="0068477E" w:rsidP="0068477E">
      <w:pPr>
        <w:keepNext/>
        <w:tabs>
          <w:tab w:val="left" w:pos="720"/>
        </w:tabs>
        <w:spacing w:after="180"/>
        <w:jc w:val="left"/>
        <w:rPr>
          <w:rFonts w:ascii="Book Antiqua" w:hAnsi="Book Antiqua"/>
        </w:rPr>
      </w:pPr>
    </w:p>
    <w:p w:rsidR="00901A4A" w:rsidRPr="00FF10AA" w:rsidRDefault="00901A4A" w:rsidP="00901A4A">
      <w:pPr>
        <w:keepNext/>
        <w:tabs>
          <w:tab w:val="left" w:pos="720"/>
        </w:tabs>
        <w:spacing w:before="480" w:after="180"/>
        <w:outlineLvl w:val="0"/>
        <w:rPr>
          <w:rFonts w:ascii="Book Antiqua" w:hAnsi="Book Antiqua"/>
          <w:b/>
        </w:rPr>
      </w:pPr>
      <w:r w:rsidRPr="00FF10AA">
        <w:rPr>
          <w:rFonts w:ascii="Book Antiqua" w:hAnsi="Book Antiqua"/>
          <w:b/>
        </w:rPr>
        <w:t>ORDENANZA Nº 1849</w:t>
      </w:r>
    </w:p>
    <w:p w:rsidR="00901A4A" w:rsidRPr="00FF10AA" w:rsidRDefault="00901A4A" w:rsidP="00901A4A">
      <w:pPr>
        <w:pStyle w:val="Sangradetextonormal"/>
        <w:keepNext/>
        <w:spacing w:after="180"/>
        <w:ind w:firstLine="0"/>
        <w:rPr>
          <w:rFonts w:ascii="Book Antiqua" w:hAnsi="Book Antiqua"/>
          <w:sz w:val="22"/>
          <w:u w:val="single"/>
        </w:rPr>
      </w:pPr>
      <w:r w:rsidRPr="00FF10AA">
        <w:rPr>
          <w:rFonts w:ascii="Book Antiqua" w:hAnsi="Book Antiqua"/>
          <w:sz w:val="22"/>
          <w:u w:val="single"/>
        </w:rPr>
        <w:t>ARTÍCULO PRIMERO:</w:t>
      </w:r>
      <w:r w:rsidRPr="00FF10AA">
        <w:rPr>
          <w:rFonts w:ascii="Book Antiqua" w:hAnsi="Book Antiqua"/>
          <w:sz w:val="22"/>
        </w:rPr>
        <w:t xml:space="preserve"> </w:t>
      </w:r>
      <w:r w:rsidRPr="00FF10AA">
        <w:rPr>
          <w:rFonts w:ascii="Book Antiqua" w:hAnsi="Book Antiqua"/>
          <w:bCs/>
          <w:sz w:val="22"/>
        </w:rPr>
        <w:t>APRUEBASE</w:t>
      </w:r>
      <w:r w:rsidRPr="00FF10AA">
        <w:rPr>
          <w:rFonts w:ascii="Book Antiqua" w:hAnsi="Book Antiqua"/>
          <w:sz w:val="22"/>
        </w:rPr>
        <w:t xml:space="preserve"> el Convenio celebrado entre la Municipalidad de Yerba Buena y el Instituto Nacional del Teatro, que como Anexo I forma parte de la presenteOrdenanza. </w:t>
      </w:r>
    </w:p>
    <w:p w:rsidR="00901A4A" w:rsidRPr="00FF10AA" w:rsidRDefault="00901A4A" w:rsidP="00901A4A">
      <w:pPr>
        <w:pStyle w:val="Sangradetextonormal"/>
        <w:keepNext/>
        <w:spacing w:after="180"/>
        <w:ind w:firstLine="0"/>
        <w:rPr>
          <w:rFonts w:ascii="Book Antiqua" w:hAnsi="Book Antiqua"/>
          <w:sz w:val="22"/>
        </w:rPr>
      </w:pPr>
      <w:r w:rsidRPr="00FF10AA">
        <w:rPr>
          <w:rFonts w:ascii="Book Antiqua" w:hAnsi="Book Antiqua"/>
          <w:sz w:val="22"/>
          <w:u w:val="single"/>
        </w:rPr>
        <w:t>ARTÍCULO FINAL:</w:t>
      </w:r>
      <w:r w:rsidRPr="00FF10AA">
        <w:rPr>
          <w:rFonts w:ascii="Book Antiqua" w:hAnsi="Book Antiqua"/>
          <w:sz w:val="22"/>
        </w:rPr>
        <w:t xml:space="preserve"> DE FORMA.</w:t>
      </w:r>
    </w:p>
    <w:p w:rsidR="00901A4A" w:rsidRPr="00FF10AA" w:rsidRDefault="00901A4A" w:rsidP="00901A4A">
      <w:pPr>
        <w:pStyle w:val="Sangradetextonormal"/>
        <w:keepNext/>
        <w:spacing w:after="180"/>
        <w:ind w:firstLine="0"/>
        <w:jc w:val="right"/>
        <w:rPr>
          <w:rFonts w:ascii="Book Antiqua" w:hAnsi="Book Antiqua"/>
          <w:sz w:val="22"/>
        </w:rPr>
      </w:pPr>
      <w:r w:rsidRPr="00FF10AA">
        <w:rPr>
          <w:rFonts w:ascii="Book Antiqua" w:hAnsi="Book Antiqua"/>
          <w:sz w:val="22"/>
        </w:rPr>
        <w:t xml:space="preserve">Sancionada el </w:t>
      </w:r>
      <w:r w:rsidRPr="00FF10AA">
        <w:rPr>
          <w:rFonts w:ascii="Book Antiqua" w:hAnsi="Book Antiqua"/>
          <w:b/>
          <w:sz w:val="22"/>
        </w:rPr>
        <w:t xml:space="preserve"> 15 de Marzo de 2012</w:t>
      </w:r>
    </w:p>
    <w:p w:rsidR="00901A4A" w:rsidRPr="00FF10AA" w:rsidRDefault="00901A4A" w:rsidP="00901A4A">
      <w:pPr>
        <w:pStyle w:val="Sangradetextonormal"/>
        <w:keepNext/>
        <w:spacing w:after="180"/>
        <w:ind w:firstLine="0"/>
        <w:jc w:val="left"/>
        <w:rPr>
          <w:rFonts w:ascii="Book Antiqua" w:hAnsi="Book Antiqua"/>
          <w:sz w:val="22"/>
        </w:rPr>
      </w:pPr>
    </w:p>
    <w:p w:rsidR="00901A4A" w:rsidRPr="00FF10AA" w:rsidRDefault="00901A4A" w:rsidP="00901A4A">
      <w:pPr>
        <w:pStyle w:val="Sangradetextonormal"/>
        <w:keepNext/>
        <w:spacing w:after="180"/>
        <w:ind w:firstLine="0"/>
        <w:jc w:val="left"/>
        <w:rPr>
          <w:rFonts w:ascii="Book Antiqua" w:hAnsi="Book Antiqua"/>
          <w:sz w:val="22"/>
        </w:rPr>
      </w:pPr>
    </w:p>
    <w:p w:rsidR="00F56D7E" w:rsidRPr="002B240C" w:rsidRDefault="00F56D7E" w:rsidP="00F56D7E">
      <w:pPr>
        <w:keepNext/>
        <w:tabs>
          <w:tab w:val="left" w:pos="720"/>
        </w:tabs>
        <w:spacing w:before="480" w:after="180"/>
        <w:outlineLvl w:val="0"/>
        <w:rPr>
          <w:rFonts w:ascii="Book Antiqua" w:hAnsi="Book Antiqua"/>
          <w:b/>
        </w:rPr>
      </w:pPr>
      <w:r w:rsidRPr="002B240C">
        <w:rPr>
          <w:rFonts w:ascii="Book Antiqua" w:hAnsi="Book Antiqua"/>
          <w:b/>
        </w:rPr>
        <w:lastRenderedPageBreak/>
        <w:t>ORDENANZA Nº 1850</w:t>
      </w:r>
    </w:p>
    <w:p w:rsidR="00F56D7E" w:rsidRPr="002B240C" w:rsidRDefault="00F56D7E" w:rsidP="00F56D7E">
      <w:pPr>
        <w:pStyle w:val="Sangradetextonormal"/>
        <w:keepNext/>
        <w:spacing w:after="180"/>
        <w:ind w:firstLine="0"/>
        <w:rPr>
          <w:rFonts w:ascii="Book Antiqua" w:hAnsi="Book Antiqua"/>
          <w:sz w:val="22"/>
          <w:u w:val="single"/>
        </w:rPr>
      </w:pPr>
      <w:r w:rsidRPr="002B240C">
        <w:rPr>
          <w:rFonts w:ascii="Book Antiqua" w:hAnsi="Book Antiqua"/>
          <w:sz w:val="22"/>
          <w:u w:val="single"/>
        </w:rPr>
        <w:t>ARTÍCULO PRIMERO:</w:t>
      </w:r>
      <w:r w:rsidRPr="002B240C">
        <w:rPr>
          <w:rFonts w:ascii="Book Antiqua" w:hAnsi="Book Antiqua"/>
          <w:sz w:val="22"/>
        </w:rPr>
        <w:t xml:space="preserve"> </w:t>
      </w:r>
      <w:r w:rsidRPr="002B240C">
        <w:rPr>
          <w:rFonts w:ascii="Book Antiqua" w:hAnsi="Book Antiqua"/>
          <w:bCs/>
          <w:sz w:val="22"/>
        </w:rPr>
        <w:t>APRUEBASE</w:t>
      </w:r>
      <w:r w:rsidRPr="002B240C">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F56D7E" w:rsidRPr="002B240C" w:rsidRDefault="00F56D7E" w:rsidP="00F56D7E">
      <w:pPr>
        <w:pStyle w:val="Sangradetextonormal"/>
        <w:keepNext/>
        <w:spacing w:after="180"/>
        <w:ind w:firstLine="0"/>
        <w:rPr>
          <w:rFonts w:ascii="Book Antiqua" w:hAnsi="Book Antiqua"/>
          <w:sz w:val="22"/>
        </w:rPr>
      </w:pPr>
      <w:r w:rsidRPr="002B240C">
        <w:rPr>
          <w:rFonts w:ascii="Book Antiqua" w:hAnsi="Book Antiqua"/>
          <w:sz w:val="22"/>
          <w:u w:val="single"/>
        </w:rPr>
        <w:t>ARTÍCULO FINAL:</w:t>
      </w:r>
      <w:r w:rsidRPr="002B240C">
        <w:rPr>
          <w:rFonts w:ascii="Book Antiqua" w:hAnsi="Book Antiqua"/>
          <w:sz w:val="22"/>
        </w:rPr>
        <w:t xml:space="preserve"> DE FORMA.</w:t>
      </w:r>
    </w:p>
    <w:p w:rsidR="00F56D7E" w:rsidRPr="002B240C" w:rsidRDefault="00F56D7E" w:rsidP="00F56D7E">
      <w:pPr>
        <w:pStyle w:val="Sangradetextonormal"/>
        <w:keepNext/>
        <w:spacing w:after="180"/>
        <w:ind w:firstLine="0"/>
        <w:jc w:val="right"/>
        <w:rPr>
          <w:rFonts w:ascii="Book Antiqua" w:hAnsi="Book Antiqua"/>
          <w:sz w:val="22"/>
        </w:rPr>
      </w:pPr>
      <w:r w:rsidRPr="002B240C">
        <w:rPr>
          <w:rFonts w:ascii="Book Antiqua" w:hAnsi="Book Antiqua"/>
          <w:sz w:val="22"/>
        </w:rPr>
        <w:t xml:space="preserve">Sancionada el </w:t>
      </w:r>
      <w:r w:rsidRPr="002B240C">
        <w:rPr>
          <w:rFonts w:ascii="Book Antiqua" w:hAnsi="Book Antiqua"/>
          <w:b/>
          <w:sz w:val="22"/>
        </w:rPr>
        <w:t xml:space="preserve"> 15 de Marzo de 2012</w:t>
      </w:r>
    </w:p>
    <w:p w:rsidR="00F56D7E" w:rsidRPr="002B240C" w:rsidRDefault="00F56D7E" w:rsidP="00F56D7E">
      <w:pPr>
        <w:pStyle w:val="Sangradetextonormal"/>
        <w:keepNext/>
        <w:spacing w:after="180"/>
        <w:ind w:firstLine="0"/>
        <w:jc w:val="left"/>
        <w:rPr>
          <w:rFonts w:ascii="Book Antiqua" w:hAnsi="Book Antiqua"/>
          <w:sz w:val="22"/>
        </w:rPr>
      </w:pPr>
    </w:p>
    <w:p w:rsidR="00F56D7E" w:rsidRPr="002B240C" w:rsidRDefault="00F56D7E" w:rsidP="00F56D7E">
      <w:pPr>
        <w:pStyle w:val="Sangradetextonormal"/>
        <w:keepNext/>
        <w:spacing w:after="180"/>
        <w:ind w:firstLine="0"/>
        <w:jc w:val="left"/>
        <w:rPr>
          <w:rFonts w:ascii="Book Antiqua" w:hAnsi="Book Antiqua"/>
          <w:sz w:val="22"/>
        </w:rPr>
      </w:pPr>
    </w:p>
    <w:p w:rsidR="00EA4C2F" w:rsidRPr="008801E1" w:rsidRDefault="00EA4C2F" w:rsidP="00EA4C2F">
      <w:pPr>
        <w:pStyle w:val="Textoindependiente2"/>
        <w:keepNext/>
        <w:spacing w:before="480" w:after="180"/>
        <w:jc w:val="left"/>
        <w:rPr>
          <w:rFonts w:ascii="Book Antiqua" w:hAnsi="Book Antiqua"/>
        </w:rPr>
      </w:pPr>
      <w:r w:rsidRPr="008801E1">
        <w:rPr>
          <w:rFonts w:ascii="Book Antiqua" w:hAnsi="Book Antiqua"/>
        </w:rPr>
        <w:t>ORDENANZA Nº 1851</w:t>
      </w:r>
    </w:p>
    <w:p w:rsidR="00EA4C2F" w:rsidRPr="008801E1" w:rsidRDefault="00EA4C2F" w:rsidP="00EA4C2F">
      <w:pPr>
        <w:pStyle w:val="Textoindependiente2"/>
        <w:keepNext/>
        <w:spacing w:after="180"/>
        <w:rPr>
          <w:rFonts w:ascii="Book Antiqua" w:hAnsi="Book Antiqua"/>
          <w:b/>
          <w:lang w:val="es-ES"/>
        </w:rPr>
      </w:pPr>
      <w:r w:rsidRPr="008801E1">
        <w:rPr>
          <w:rFonts w:ascii="Book Antiqua" w:hAnsi="Book Antiqua"/>
          <w:u w:val="single"/>
        </w:rPr>
        <w:t>ARTÍCULO PRIMERO:</w:t>
      </w:r>
      <w:r w:rsidRPr="008801E1">
        <w:rPr>
          <w:rFonts w:ascii="Book Antiqua" w:hAnsi="Book Antiqua"/>
        </w:rPr>
        <w:t xml:space="preserve"> </w:t>
      </w:r>
      <w:r w:rsidRPr="008801E1">
        <w:rPr>
          <w:rFonts w:ascii="Book Antiqua" w:hAnsi="Book Antiqua"/>
          <w:lang w:val="es-ES"/>
        </w:rPr>
        <w:t xml:space="preserve">Denomínese como “HÉROES DE MALVINAS” a la Rotonda ubicada en la intersección de Avenida Presidente Perón y camino que conduce a Horco Molle  (hacia el Norte) </w:t>
      </w:r>
    </w:p>
    <w:p w:rsidR="00EA4C2F" w:rsidRPr="008801E1" w:rsidRDefault="00EA4C2F" w:rsidP="00EA4C2F">
      <w:pPr>
        <w:pStyle w:val="Textoindependiente2"/>
        <w:keepNext/>
        <w:spacing w:after="180"/>
        <w:rPr>
          <w:rFonts w:ascii="Book Antiqua" w:hAnsi="Book Antiqua"/>
          <w:b/>
        </w:rPr>
      </w:pPr>
      <w:r w:rsidRPr="008801E1">
        <w:rPr>
          <w:rFonts w:ascii="Book Antiqua" w:hAnsi="Book Antiqua"/>
          <w:u w:val="single"/>
        </w:rPr>
        <w:t>ARTÍCULO SEGUNDO:</w:t>
      </w:r>
      <w:r w:rsidRPr="008801E1">
        <w:rPr>
          <w:rFonts w:ascii="Book Antiqua" w:hAnsi="Book Antiqua"/>
        </w:rPr>
        <w:t xml:space="preserve"> Instálese </w:t>
      </w:r>
      <w:r w:rsidRPr="008801E1">
        <w:rPr>
          <w:rFonts w:ascii="Book Antiqua" w:hAnsi="Book Antiqua"/>
          <w:lang w:val="es-ES"/>
        </w:rPr>
        <w:t>en ella una placa en homenaje a los veteranos y caídos en el conflicto bélico de Malvinas</w:t>
      </w:r>
      <w:r w:rsidRPr="008801E1">
        <w:rPr>
          <w:rFonts w:ascii="Book Antiqua" w:hAnsi="Book Antiqua"/>
        </w:rPr>
        <w:t xml:space="preserve">. </w:t>
      </w:r>
    </w:p>
    <w:p w:rsidR="00EA4C2F" w:rsidRPr="008801E1" w:rsidRDefault="00EA4C2F" w:rsidP="00EA4C2F">
      <w:pPr>
        <w:pStyle w:val="Textoindependiente2"/>
        <w:keepNext/>
        <w:spacing w:after="180"/>
        <w:rPr>
          <w:rFonts w:ascii="Book Antiqua" w:hAnsi="Book Antiqua"/>
          <w:b/>
          <w:lang w:val="es-ES"/>
        </w:rPr>
      </w:pPr>
      <w:r w:rsidRPr="008801E1">
        <w:rPr>
          <w:rFonts w:ascii="Book Antiqua" w:hAnsi="Book Antiqua"/>
          <w:u w:val="single"/>
        </w:rPr>
        <w:t>ARTÍCULO TERCERO:</w:t>
      </w:r>
      <w:r w:rsidRPr="008801E1">
        <w:rPr>
          <w:rFonts w:ascii="Book Antiqua" w:hAnsi="Book Antiqua"/>
        </w:rPr>
        <w:t xml:space="preserve"> La</w:t>
      </w:r>
      <w:r w:rsidRPr="008801E1">
        <w:rPr>
          <w:rFonts w:ascii="Book Antiqua" w:hAnsi="Book Antiqua"/>
          <w:lang w:val="es-ES"/>
        </w:rPr>
        <w:t xml:space="preserve"> estructura será emplazada en la parte central de dicha Rotonda. </w:t>
      </w:r>
    </w:p>
    <w:p w:rsidR="00EA4C2F" w:rsidRPr="008801E1" w:rsidRDefault="00EA4C2F" w:rsidP="00EA4C2F">
      <w:pPr>
        <w:pStyle w:val="Textoindependiente2"/>
        <w:keepNext/>
        <w:spacing w:after="180"/>
        <w:rPr>
          <w:rFonts w:ascii="Book Antiqua" w:hAnsi="Book Antiqua"/>
          <w:b/>
          <w:lang w:val="es-ES"/>
        </w:rPr>
      </w:pPr>
      <w:r w:rsidRPr="008801E1">
        <w:rPr>
          <w:rFonts w:ascii="Book Antiqua" w:hAnsi="Book Antiqua"/>
          <w:u w:val="single"/>
        </w:rPr>
        <w:t>ARTÍCULO CUARTO:</w:t>
      </w:r>
      <w:r w:rsidRPr="008801E1">
        <w:rPr>
          <w:rFonts w:ascii="Book Antiqua" w:hAnsi="Book Antiqua"/>
        </w:rPr>
        <w:t xml:space="preserve"> La</w:t>
      </w:r>
      <w:r w:rsidRPr="008801E1">
        <w:rPr>
          <w:rFonts w:ascii="Book Antiqua" w:hAnsi="Book Antiqua"/>
          <w:lang w:val="es-ES"/>
        </w:rPr>
        <w:t xml:space="preserve"> Dirección de Cultura de la Municipalidad de Yerba Buena deberá establecer el tipo y la forma que deberá lucir dicho recordatorio. </w:t>
      </w:r>
    </w:p>
    <w:p w:rsidR="00EA4C2F" w:rsidRPr="008801E1" w:rsidRDefault="00EA4C2F" w:rsidP="00EA4C2F">
      <w:pPr>
        <w:pStyle w:val="Textoindependiente2"/>
        <w:keepNext/>
        <w:spacing w:after="180"/>
        <w:rPr>
          <w:rFonts w:ascii="Book Antiqua" w:hAnsi="Book Antiqua"/>
          <w:b/>
        </w:rPr>
      </w:pPr>
      <w:r w:rsidRPr="008801E1">
        <w:rPr>
          <w:rFonts w:ascii="Book Antiqua" w:hAnsi="Book Antiqua"/>
          <w:u w:val="single"/>
        </w:rPr>
        <w:t>ARTÍCULO QUINTO:</w:t>
      </w:r>
      <w:r w:rsidRPr="008801E1">
        <w:rPr>
          <w:rFonts w:ascii="Book Antiqua" w:hAnsi="Book Antiqua"/>
        </w:rPr>
        <w:t xml:space="preserve"> El Municipio deberá proveer de los recursos económicos y/o de los materiales que se precisen para la concreción del monumento. </w:t>
      </w:r>
    </w:p>
    <w:p w:rsidR="00EA4C2F" w:rsidRPr="008801E1" w:rsidRDefault="00EA4C2F" w:rsidP="00EA4C2F">
      <w:pPr>
        <w:pStyle w:val="Textoindependiente2"/>
        <w:keepNext/>
        <w:spacing w:after="180"/>
        <w:rPr>
          <w:rFonts w:ascii="Book Antiqua" w:hAnsi="Book Antiqua"/>
          <w:b/>
          <w:u w:val="single"/>
        </w:rPr>
      </w:pPr>
      <w:r w:rsidRPr="008801E1">
        <w:rPr>
          <w:rFonts w:ascii="Book Antiqua" w:hAnsi="Book Antiqua"/>
          <w:u w:val="single"/>
        </w:rPr>
        <w:t>ARTÍCULO SEXTO:</w:t>
      </w:r>
      <w:r w:rsidRPr="008801E1">
        <w:rPr>
          <w:rFonts w:ascii="Book Antiqua" w:hAnsi="Book Antiqua"/>
        </w:rPr>
        <w:t xml:space="preserve"> La inauguración del mismo deberá llevarse a cabo el día 02 de abril de 2. 012, en presencia de las autoridades de nuestro municipio; y de quienes se estime prudente invitar. </w:t>
      </w:r>
    </w:p>
    <w:p w:rsidR="00EA4C2F" w:rsidRPr="008801E1" w:rsidRDefault="00EA4C2F" w:rsidP="00EA4C2F">
      <w:pPr>
        <w:pStyle w:val="Textoindependiente2"/>
        <w:keepNext/>
        <w:spacing w:after="180"/>
        <w:rPr>
          <w:rFonts w:ascii="Book Antiqua" w:hAnsi="Book Antiqua"/>
          <w:b/>
        </w:rPr>
      </w:pPr>
      <w:r w:rsidRPr="008801E1">
        <w:rPr>
          <w:rFonts w:ascii="Book Antiqua" w:hAnsi="Book Antiqua"/>
          <w:b/>
          <w:u w:val="single"/>
        </w:rPr>
        <w:t>ARTÍCULO FINAL:</w:t>
      </w:r>
      <w:r w:rsidRPr="008801E1">
        <w:rPr>
          <w:rFonts w:ascii="Book Antiqua" w:hAnsi="Book Antiqua"/>
          <w:b/>
        </w:rPr>
        <w:t xml:space="preserve"> DE FORMA.</w:t>
      </w:r>
    </w:p>
    <w:p w:rsidR="00EA4C2F" w:rsidRPr="008801E1" w:rsidRDefault="00EA4C2F" w:rsidP="00EA4C2F">
      <w:pPr>
        <w:pStyle w:val="Textoindependiente2"/>
        <w:keepNext/>
        <w:spacing w:after="180"/>
        <w:jc w:val="right"/>
        <w:rPr>
          <w:rFonts w:ascii="Book Antiqua" w:hAnsi="Book Antiqua"/>
          <w:b/>
        </w:rPr>
      </w:pPr>
      <w:r w:rsidRPr="008801E1">
        <w:rPr>
          <w:rFonts w:ascii="Book Antiqua" w:hAnsi="Book Antiqua"/>
          <w:b/>
        </w:rPr>
        <w:t xml:space="preserve">Sancionada el </w:t>
      </w:r>
      <w:r w:rsidRPr="008801E1">
        <w:rPr>
          <w:rFonts w:ascii="Book Antiqua" w:hAnsi="Book Antiqua"/>
        </w:rPr>
        <w:t xml:space="preserve"> 15 de Marzo de 2012</w:t>
      </w:r>
    </w:p>
    <w:p w:rsidR="00EA4C2F" w:rsidRPr="008801E1" w:rsidRDefault="00EA4C2F" w:rsidP="00EA4C2F">
      <w:pPr>
        <w:pStyle w:val="Textoindependiente2"/>
        <w:keepNext/>
        <w:spacing w:after="180"/>
        <w:jc w:val="left"/>
        <w:rPr>
          <w:rFonts w:ascii="Book Antiqua" w:hAnsi="Book Antiqua"/>
          <w:b/>
        </w:rPr>
      </w:pPr>
    </w:p>
    <w:p w:rsidR="00EA4C2F" w:rsidRPr="008801E1" w:rsidRDefault="00EA4C2F" w:rsidP="00EA4C2F">
      <w:pPr>
        <w:pStyle w:val="Textoindependiente2"/>
        <w:keepNext/>
        <w:spacing w:after="180"/>
        <w:jc w:val="left"/>
        <w:rPr>
          <w:rFonts w:ascii="Book Antiqua" w:hAnsi="Book Antiqua"/>
          <w:b/>
        </w:rPr>
      </w:pPr>
    </w:p>
    <w:p w:rsidR="00A15E8D" w:rsidRPr="00CD3545" w:rsidRDefault="00A15E8D" w:rsidP="00A15E8D">
      <w:pPr>
        <w:keepNext/>
        <w:tabs>
          <w:tab w:val="left" w:pos="720"/>
        </w:tabs>
        <w:spacing w:before="480" w:after="180"/>
        <w:outlineLvl w:val="0"/>
        <w:rPr>
          <w:rFonts w:ascii="Book Antiqua" w:hAnsi="Book Antiqua"/>
          <w:b/>
        </w:rPr>
      </w:pPr>
      <w:r w:rsidRPr="00CD3545">
        <w:rPr>
          <w:rFonts w:ascii="Book Antiqua" w:hAnsi="Book Antiqua"/>
          <w:b/>
        </w:rPr>
        <w:lastRenderedPageBreak/>
        <w:t>ORDENANZA Nº 1852</w:t>
      </w:r>
    </w:p>
    <w:p w:rsidR="00A15E8D" w:rsidRPr="00CD3545" w:rsidRDefault="00A15E8D" w:rsidP="00A15E8D">
      <w:pPr>
        <w:pStyle w:val="Sangradetextonormal"/>
        <w:keepNext/>
        <w:spacing w:after="180"/>
        <w:ind w:firstLine="0"/>
        <w:rPr>
          <w:rFonts w:ascii="Book Antiqua" w:hAnsi="Book Antiqua"/>
          <w:sz w:val="22"/>
          <w:u w:val="single"/>
        </w:rPr>
      </w:pPr>
      <w:r w:rsidRPr="00CD3545">
        <w:rPr>
          <w:rFonts w:ascii="Book Antiqua" w:hAnsi="Book Antiqua"/>
          <w:sz w:val="22"/>
          <w:u w:val="single"/>
        </w:rPr>
        <w:t>ARTÍCULO PRIMERO:</w:t>
      </w:r>
      <w:r w:rsidRPr="00CD3545">
        <w:rPr>
          <w:rFonts w:ascii="Book Antiqua" w:hAnsi="Book Antiqua"/>
          <w:sz w:val="22"/>
        </w:rPr>
        <w:t xml:space="preserve"> </w:t>
      </w:r>
      <w:r w:rsidRPr="00CD3545">
        <w:rPr>
          <w:rFonts w:ascii="Book Antiqua" w:hAnsi="Book Antiqua"/>
          <w:bCs/>
          <w:sz w:val="22"/>
        </w:rPr>
        <w:t>APRUEBASE</w:t>
      </w:r>
      <w:r w:rsidRPr="00CD3545">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A15E8D" w:rsidRPr="00CD3545" w:rsidRDefault="00A15E8D" w:rsidP="00A15E8D">
      <w:pPr>
        <w:pStyle w:val="Sangradetextonormal"/>
        <w:keepNext/>
        <w:spacing w:after="180"/>
        <w:ind w:firstLine="0"/>
        <w:rPr>
          <w:rFonts w:ascii="Book Antiqua" w:hAnsi="Book Antiqua"/>
          <w:sz w:val="22"/>
        </w:rPr>
      </w:pPr>
      <w:r w:rsidRPr="00CD3545">
        <w:rPr>
          <w:rFonts w:ascii="Book Antiqua" w:hAnsi="Book Antiqua"/>
          <w:sz w:val="22"/>
          <w:u w:val="single"/>
        </w:rPr>
        <w:t>ARTÍCULO FINAL:</w:t>
      </w:r>
      <w:r w:rsidRPr="00CD3545">
        <w:rPr>
          <w:rFonts w:ascii="Book Antiqua" w:hAnsi="Book Antiqua"/>
          <w:sz w:val="22"/>
        </w:rPr>
        <w:t xml:space="preserve"> DE FORMA.</w:t>
      </w:r>
    </w:p>
    <w:p w:rsidR="00A15E8D" w:rsidRPr="00CD3545" w:rsidRDefault="00A15E8D" w:rsidP="00A15E8D">
      <w:pPr>
        <w:pStyle w:val="Sangradetextonormal"/>
        <w:keepNext/>
        <w:spacing w:after="180"/>
        <w:ind w:firstLine="0"/>
        <w:jc w:val="right"/>
        <w:rPr>
          <w:rFonts w:ascii="Book Antiqua" w:hAnsi="Book Antiqua"/>
          <w:sz w:val="22"/>
        </w:rPr>
      </w:pPr>
      <w:r w:rsidRPr="00CD3545">
        <w:rPr>
          <w:rFonts w:ascii="Book Antiqua" w:hAnsi="Book Antiqua"/>
          <w:sz w:val="22"/>
        </w:rPr>
        <w:t xml:space="preserve">Sancionada el </w:t>
      </w:r>
      <w:r w:rsidRPr="00CD3545">
        <w:rPr>
          <w:rFonts w:ascii="Book Antiqua" w:hAnsi="Book Antiqua"/>
          <w:b/>
          <w:sz w:val="22"/>
        </w:rPr>
        <w:t xml:space="preserve"> 15 de Marzo de 2012</w:t>
      </w:r>
    </w:p>
    <w:p w:rsidR="00A15E8D" w:rsidRPr="00CD3545" w:rsidRDefault="00A15E8D" w:rsidP="00A15E8D">
      <w:pPr>
        <w:pStyle w:val="Sangradetextonormal"/>
        <w:keepNext/>
        <w:spacing w:after="180"/>
        <w:ind w:firstLine="0"/>
        <w:jc w:val="left"/>
        <w:rPr>
          <w:rFonts w:ascii="Book Antiqua" w:hAnsi="Book Antiqua"/>
          <w:sz w:val="22"/>
        </w:rPr>
      </w:pPr>
    </w:p>
    <w:p w:rsidR="00A15E8D" w:rsidRPr="00CD3545" w:rsidRDefault="00A15E8D" w:rsidP="00A15E8D">
      <w:pPr>
        <w:pStyle w:val="Sangradetextonormal"/>
        <w:keepNext/>
        <w:spacing w:after="180"/>
        <w:ind w:firstLine="0"/>
        <w:jc w:val="left"/>
        <w:rPr>
          <w:rFonts w:ascii="Book Antiqua" w:hAnsi="Book Antiqua"/>
          <w:sz w:val="22"/>
        </w:rPr>
      </w:pPr>
    </w:p>
    <w:p w:rsidR="00EC0A79" w:rsidRPr="00A4782B" w:rsidRDefault="00EC0A79" w:rsidP="00EC0A79">
      <w:pPr>
        <w:keepNext/>
        <w:spacing w:before="480" w:after="180"/>
        <w:rPr>
          <w:rFonts w:ascii="Book Antiqua" w:hAnsi="Book Antiqua"/>
          <w:b/>
        </w:rPr>
      </w:pPr>
      <w:r w:rsidRPr="00A4782B">
        <w:rPr>
          <w:rFonts w:ascii="Book Antiqua" w:hAnsi="Book Antiqua"/>
          <w:b/>
        </w:rPr>
        <w:t>ORDENANZA Nº 1853</w:t>
      </w:r>
    </w:p>
    <w:p w:rsidR="00EC0A79" w:rsidRPr="00A4782B" w:rsidRDefault="00EC0A79" w:rsidP="00EC0A79">
      <w:pPr>
        <w:keepNext/>
        <w:tabs>
          <w:tab w:val="left" w:pos="720"/>
        </w:tabs>
        <w:spacing w:after="180"/>
        <w:rPr>
          <w:rFonts w:ascii="Book Antiqua" w:hAnsi="Book Antiqua"/>
        </w:rPr>
      </w:pPr>
      <w:r w:rsidRPr="00A4782B">
        <w:rPr>
          <w:rFonts w:ascii="Book Antiqua" w:hAnsi="Book Antiqua"/>
          <w:u w:val="single"/>
        </w:rPr>
        <w:t>ARTÍCULO PRIMERO:</w:t>
      </w:r>
      <w:r w:rsidRPr="00A4782B">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EC0A79" w:rsidRPr="00A4782B" w:rsidRDefault="00EC0A79" w:rsidP="00EC0A79">
      <w:pPr>
        <w:keepNext/>
        <w:tabs>
          <w:tab w:val="left" w:pos="720"/>
        </w:tabs>
        <w:spacing w:after="180"/>
        <w:rPr>
          <w:rFonts w:ascii="Book Antiqua" w:hAnsi="Book Antiqua"/>
          <w:u w:val="single"/>
        </w:rPr>
      </w:pPr>
      <w:r w:rsidRPr="00A4782B">
        <w:rPr>
          <w:rFonts w:ascii="Book Antiqua" w:hAnsi="Book Antiqua"/>
          <w:u w:val="single"/>
        </w:rPr>
        <w:t>ARTÍCULO SEGUNDO:</w:t>
      </w:r>
      <w:r w:rsidRPr="00A4782B">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EC0A79" w:rsidRPr="00A4782B" w:rsidRDefault="00EC0A79" w:rsidP="00EC0A79">
      <w:pPr>
        <w:keepNext/>
        <w:tabs>
          <w:tab w:val="left" w:pos="720"/>
        </w:tabs>
        <w:spacing w:after="180"/>
        <w:rPr>
          <w:rFonts w:ascii="Book Antiqua" w:hAnsi="Book Antiqua"/>
        </w:rPr>
      </w:pPr>
      <w:r w:rsidRPr="00A4782B">
        <w:rPr>
          <w:rFonts w:ascii="Book Antiqua" w:hAnsi="Book Antiqua"/>
          <w:u w:val="single"/>
        </w:rPr>
        <w:t>ARTÍCULO FINAL:</w:t>
      </w:r>
      <w:r w:rsidRPr="00A4782B">
        <w:rPr>
          <w:rFonts w:ascii="Book Antiqua" w:hAnsi="Book Antiqua"/>
        </w:rPr>
        <w:t xml:space="preserve"> DE FORMA.</w:t>
      </w:r>
    </w:p>
    <w:p w:rsidR="00EC0A79" w:rsidRPr="00A4782B" w:rsidRDefault="00EC0A79" w:rsidP="00EC0A79">
      <w:pPr>
        <w:keepNext/>
        <w:tabs>
          <w:tab w:val="left" w:pos="720"/>
        </w:tabs>
        <w:spacing w:after="180"/>
        <w:jc w:val="right"/>
        <w:rPr>
          <w:rFonts w:ascii="Book Antiqua" w:hAnsi="Book Antiqua"/>
        </w:rPr>
      </w:pPr>
      <w:r w:rsidRPr="00A4782B">
        <w:rPr>
          <w:rFonts w:ascii="Book Antiqua" w:hAnsi="Book Antiqua"/>
        </w:rPr>
        <w:t xml:space="preserve">Sancionada el </w:t>
      </w:r>
      <w:r w:rsidRPr="00A4782B">
        <w:rPr>
          <w:rFonts w:ascii="Book Antiqua" w:hAnsi="Book Antiqua"/>
          <w:b/>
        </w:rPr>
        <w:t xml:space="preserve"> 15 de Marzo de 2012</w:t>
      </w:r>
    </w:p>
    <w:p w:rsidR="00EC0A79" w:rsidRPr="00A4782B" w:rsidRDefault="00EC0A79" w:rsidP="00EC0A79">
      <w:pPr>
        <w:keepNext/>
        <w:tabs>
          <w:tab w:val="left" w:pos="720"/>
        </w:tabs>
        <w:spacing w:after="180"/>
        <w:rPr>
          <w:rFonts w:ascii="Book Antiqua" w:hAnsi="Book Antiqua"/>
        </w:rPr>
      </w:pPr>
    </w:p>
    <w:p w:rsidR="00EC0A79" w:rsidRPr="00A4782B" w:rsidRDefault="00EC0A79" w:rsidP="00EC0A79">
      <w:pPr>
        <w:keepNext/>
        <w:tabs>
          <w:tab w:val="left" w:pos="720"/>
        </w:tabs>
        <w:spacing w:after="180"/>
        <w:jc w:val="left"/>
        <w:rPr>
          <w:rFonts w:ascii="Book Antiqua" w:hAnsi="Book Antiqua"/>
        </w:rPr>
      </w:pPr>
    </w:p>
    <w:p w:rsidR="0065692E" w:rsidRPr="007C0E12" w:rsidRDefault="0065692E" w:rsidP="007C0E12"/>
    <w:sectPr w:rsidR="0065692E" w:rsidRPr="007C0E12"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601AD" w:rsidRDefault="006601AD">
      <w:pPr>
        <w:spacing w:after="0" w:line="240" w:lineRule="auto"/>
      </w:pPr>
      <w:r>
        <w:separator/>
      </w:r>
    </w:p>
  </w:endnote>
  <w:endnote w:type="continuationSeparator" w:id="0">
    <w:p w:rsidR="006601AD" w:rsidRDefault="006601A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5045" w:rsidRPr="007816B6" w:rsidRDefault="00A950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601AD" w:rsidRDefault="006601AD">
      <w:pPr>
        <w:spacing w:after="0" w:line="240" w:lineRule="auto"/>
      </w:pPr>
      <w:r>
        <w:separator/>
      </w:r>
    </w:p>
  </w:footnote>
  <w:footnote w:type="continuationSeparator" w:id="0">
    <w:p w:rsidR="006601AD" w:rsidRDefault="006601A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1">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8">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03284C34"/>
    <w:multiLevelType w:val="hybridMultilevel"/>
    <w:tmpl w:val="702EF424"/>
    <w:lvl w:ilvl="0" w:tplc="04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7">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
    <w:nsid w:val="048B70A0"/>
    <w:multiLevelType w:val="singleLevel"/>
    <w:tmpl w:val="2C0A0017"/>
    <w:lvl w:ilvl="0">
      <w:start w:val="1"/>
      <w:numFmt w:val="lowerLetter"/>
      <w:lvlText w:val="%1)"/>
      <w:lvlJc w:val="left"/>
      <w:pPr>
        <w:ind w:left="720" w:hanging="360"/>
      </w:pPr>
      <w:rPr>
        <w:rFonts w:hint="default"/>
        <w:b/>
      </w:rPr>
    </w:lvl>
  </w:abstractNum>
  <w:abstractNum w:abstractNumId="19">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nsid w:val="051A78D7"/>
    <w:multiLevelType w:val="hybridMultilevel"/>
    <w:tmpl w:val="20863EA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3">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25">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1">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3">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5">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37">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8">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9">
    <w:nsid w:val="079917EE"/>
    <w:multiLevelType w:val="hybridMultilevel"/>
    <w:tmpl w:val="96E08F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1">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5">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7">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9">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0">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51">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2">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4">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57">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9">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1">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62">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3">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
    <w:nsid w:val="0EB27001"/>
    <w:multiLevelType w:val="hybridMultilevel"/>
    <w:tmpl w:val="36908E50"/>
    <w:lvl w:ilvl="0" w:tplc="040A0001">
      <w:start w:val="1"/>
      <w:numFmt w:val="bullet"/>
      <w:lvlText w:val=""/>
      <w:lvlJc w:val="left"/>
      <w:pPr>
        <w:ind w:left="360" w:hanging="360"/>
      </w:pPr>
      <w:rPr>
        <w:rFonts w:ascii="Symbol" w:hAnsi="Symbol" w:hint="default"/>
      </w:rPr>
    </w:lvl>
    <w:lvl w:ilvl="1" w:tplc="0548F086" w:tentative="1">
      <w:start w:val="1"/>
      <w:numFmt w:val="bullet"/>
      <w:lvlText w:val="o"/>
      <w:lvlJc w:val="left"/>
      <w:pPr>
        <w:tabs>
          <w:tab w:val="num" w:pos="1080"/>
        </w:tabs>
        <w:ind w:left="1080" w:hanging="360"/>
      </w:pPr>
      <w:rPr>
        <w:rFonts w:ascii="Courier New" w:hAnsi="Courier New" w:hint="default"/>
      </w:rPr>
    </w:lvl>
    <w:lvl w:ilvl="2" w:tplc="DC148A24" w:tentative="1">
      <w:start w:val="1"/>
      <w:numFmt w:val="bullet"/>
      <w:lvlText w:val=""/>
      <w:lvlJc w:val="left"/>
      <w:pPr>
        <w:tabs>
          <w:tab w:val="num" w:pos="1800"/>
        </w:tabs>
        <w:ind w:left="1800" w:hanging="360"/>
      </w:pPr>
      <w:rPr>
        <w:rFonts w:ascii="Wingdings" w:hAnsi="Wingdings" w:hint="default"/>
      </w:rPr>
    </w:lvl>
    <w:lvl w:ilvl="3" w:tplc="20EA2434" w:tentative="1">
      <w:start w:val="1"/>
      <w:numFmt w:val="bullet"/>
      <w:lvlText w:val=""/>
      <w:lvlJc w:val="left"/>
      <w:pPr>
        <w:tabs>
          <w:tab w:val="num" w:pos="2520"/>
        </w:tabs>
        <w:ind w:left="2520" w:hanging="360"/>
      </w:pPr>
      <w:rPr>
        <w:rFonts w:ascii="Symbol" w:hAnsi="Symbol" w:hint="default"/>
      </w:rPr>
    </w:lvl>
    <w:lvl w:ilvl="4" w:tplc="3628F5CC" w:tentative="1">
      <w:start w:val="1"/>
      <w:numFmt w:val="bullet"/>
      <w:lvlText w:val="o"/>
      <w:lvlJc w:val="left"/>
      <w:pPr>
        <w:tabs>
          <w:tab w:val="num" w:pos="3240"/>
        </w:tabs>
        <w:ind w:left="3240" w:hanging="360"/>
      </w:pPr>
      <w:rPr>
        <w:rFonts w:ascii="Courier New" w:hAnsi="Courier New" w:hint="default"/>
      </w:rPr>
    </w:lvl>
    <w:lvl w:ilvl="5" w:tplc="13C02488" w:tentative="1">
      <w:start w:val="1"/>
      <w:numFmt w:val="bullet"/>
      <w:lvlText w:val=""/>
      <w:lvlJc w:val="left"/>
      <w:pPr>
        <w:tabs>
          <w:tab w:val="num" w:pos="3960"/>
        </w:tabs>
        <w:ind w:left="3960" w:hanging="360"/>
      </w:pPr>
      <w:rPr>
        <w:rFonts w:ascii="Wingdings" w:hAnsi="Wingdings" w:hint="default"/>
      </w:rPr>
    </w:lvl>
    <w:lvl w:ilvl="6" w:tplc="B81C9778" w:tentative="1">
      <w:start w:val="1"/>
      <w:numFmt w:val="bullet"/>
      <w:lvlText w:val=""/>
      <w:lvlJc w:val="left"/>
      <w:pPr>
        <w:tabs>
          <w:tab w:val="num" w:pos="4680"/>
        </w:tabs>
        <w:ind w:left="4680" w:hanging="360"/>
      </w:pPr>
      <w:rPr>
        <w:rFonts w:ascii="Symbol" w:hAnsi="Symbol" w:hint="default"/>
      </w:rPr>
    </w:lvl>
    <w:lvl w:ilvl="7" w:tplc="7F72CA64" w:tentative="1">
      <w:start w:val="1"/>
      <w:numFmt w:val="bullet"/>
      <w:lvlText w:val="o"/>
      <w:lvlJc w:val="left"/>
      <w:pPr>
        <w:tabs>
          <w:tab w:val="num" w:pos="5400"/>
        </w:tabs>
        <w:ind w:left="5400" w:hanging="360"/>
      </w:pPr>
      <w:rPr>
        <w:rFonts w:ascii="Courier New" w:hAnsi="Courier New" w:hint="default"/>
      </w:rPr>
    </w:lvl>
    <w:lvl w:ilvl="8" w:tplc="1AD25116" w:tentative="1">
      <w:start w:val="1"/>
      <w:numFmt w:val="bullet"/>
      <w:lvlText w:val=""/>
      <w:lvlJc w:val="left"/>
      <w:pPr>
        <w:tabs>
          <w:tab w:val="num" w:pos="6120"/>
        </w:tabs>
        <w:ind w:left="6120" w:hanging="360"/>
      </w:pPr>
      <w:rPr>
        <w:rFonts w:ascii="Wingdings" w:hAnsi="Wingdings" w:hint="default"/>
      </w:rPr>
    </w:lvl>
  </w:abstractNum>
  <w:abstractNum w:abstractNumId="65">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6">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7">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68">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72">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3">
    <w:nsid w:val="10F36E16"/>
    <w:multiLevelType w:val="hybridMultilevel"/>
    <w:tmpl w:val="19E6E70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4">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5">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7">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8">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9">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0">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2">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83">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4">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5">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6">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87">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8">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9">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90">
    <w:nsid w:val="13FC66A2"/>
    <w:multiLevelType w:val="hybridMultilevel"/>
    <w:tmpl w:val="3034CC0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1">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2">
    <w:nsid w:val="140C44D3"/>
    <w:multiLevelType w:val="hybridMultilevel"/>
    <w:tmpl w:val="04BE3E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3">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4">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5">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6">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7">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98">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99">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0">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1">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2">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3">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04">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05">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6">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07">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08">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9">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0">
    <w:nsid w:val="16FF6486"/>
    <w:multiLevelType w:val="hybridMultilevel"/>
    <w:tmpl w:val="46DCDD6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11">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2">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3">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4">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5">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6">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7">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8">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9">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0">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1">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2">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3">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4">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25">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6">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27">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8">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9">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0">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1">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2">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33">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34">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5">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6">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7">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8">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9">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0">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41">
    <w:nsid w:val="1C504D24"/>
    <w:multiLevelType w:val="hybridMultilevel"/>
    <w:tmpl w:val="278EE9B0"/>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2">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3">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4">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5">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6">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7">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8">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9">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50">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51">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2">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3">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4">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5">
    <w:nsid w:val="1FAB2B7B"/>
    <w:multiLevelType w:val="hybridMultilevel"/>
    <w:tmpl w:val="9D3C9A02"/>
    <w:lvl w:ilvl="0" w:tplc="ECA8759A">
      <w:start w:val="1"/>
      <w:numFmt w:val="decimal"/>
      <w:lvlText w:val="%1)"/>
      <w:lvlJc w:val="left"/>
      <w:pPr>
        <w:tabs>
          <w:tab w:val="num" w:pos="360"/>
        </w:tabs>
        <w:ind w:left="360" w:hanging="360"/>
      </w:pPr>
      <w:rPr>
        <w:rFonts w:hint="default"/>
      </w:rPr>
    </w:lvl>
    <w:lvl w:ilvl="1" w:tplc="040A0019" w:tentative="1">
      <w:start w:val="1"/>
      <w:numFmt w:val="lowerLetter"/>
      <w:lvlText w:val="%2."/>
      <w:lvlJc w:val="left"/>
      <w:pPr>
        <w:ind w:left="732" w:hanging="360"/>
      </w:pPr>
    </w:lvl>
    <w:lvl w:ilvl="2" w:tplc="040A001B" w:tentative="1">
      <w:start w:val="1"/>
      <w:numFmt w:val="lowerRoman"/>
      <w:lvlText w:val="%3."/>
      <w:lvlJc w:val="right"/>
      <w:pPr>
        <w:ind w:left="1452" w:hanging="180"/>
      </w:pPr>
    </w:lvl>
    <w:lvl w:ilvl="3" w:tplc="040A000F" w:tentative="1">
      <w:start w:val="1"/>
      <w:numFmt w:val="decimal"/>
      <w:lvlText w:val="%4."/>
      <w:lvlJc w:val="left"/>
      <w:pPr>
        <w:ind w:left="2172" w:hanging="360"/>
      </w:pPr>
    </w:lvl>
    <w:lvl w:ilvl="4" w:tplc="040A0019" w:tentative="1">
      <w:start w:val="1"/>
      <w:numFmt w:val="lowerLetter"/>
      <w:lvlText w:val="%5."/>
      <w:lvlJc w:val="left"/>
      <w:pPr>
        <w:ind w:left="2892" w:hanging="360"/>
      </w:pPr>
    </w:lvl>
    <w:lvl w:ilvl="5" w:tplc="040A001B" w:tentative="1">
      <w:start w:val="1"/>
      <w:numFmt w:val="lowerRoman"/>
      <w:lvlText w:val="%6."/>
      <w:lvlJc w:val="right"/>
      <w:pPr>
        <w:ind w:left="3612" w:hanging="180"/>
      </w:pPr>
    </w:lvl>
    <w:lvl w:ilvl="6" w:tplc="040A000F" w:tentative="1">
      <w:start w:val="1"/>
      <w:numFmt w:val="decimal"/>
      <w:lvlText w:val="%7."/>
      <w:lvlJc w:val="left"/>
      <w:pPr>
        <w:ind w:left="4332" w:hanging="360"/>
      </w:pPr>
    </w:lvl>
    <w:lvl w:ilvl="7" w:tplc="040A0019" w:tentative="1">
      <w:start w:val="1"/>
      <w:numFmt w:val="lowerLetter"/>
      <w:lvlText w:val="%8."/>
      <w:lvlJc w:val="left"/>
      <w:pPr>
        <w:ind w:left="5052" w:hanging="360"/>
      </w:pPr>
    </w:lvl>
    <w:lvl w:ilvl="8" w:tplc="040A001B" w:tentative="1">
      <w:start w:val="1"/>
      <w:numFmt w:val="lowerRoman"/>
      <w:lvlText w:val="%9."/>
      <w:lvlJc w:val="right"/>
      <w:pPr>
        <w:ind w:left="5772" w:hanging="180"/>
      </w:pPr>
    </w:lvl>
  </w:abstractNum>
  <w:abstractNum w:abstractNumId="156">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7">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8">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9">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0">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1">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62">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3">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164">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5">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6">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7">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8">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9">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70">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1">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3">
    <w:nsid w:val="22F65FB8"/>
    <w:multiLevelType w:val="hybridMultilevel"/>
    <w:tmpl w:val="A59610B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4">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5">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6">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7">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8">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9">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80">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81">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2">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3">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84">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5">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6">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7">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8">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9">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0">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191">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2">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3">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4">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5">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6">
    <w:nsid w:val="28EF096D"/>
    <w:multiLevelType w:val="hybridMultilevel"/>
    <w:tmpl w:val="94D8C10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197">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8">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9">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0">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1">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02">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03">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4">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05">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6">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07">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8">
    <w:nsid w:val="2B6C009C"/>
    <w:multiLevelType w:val="hybridMultilevel"/>
    <w:tmpl w:val="45BED6E4"/>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9">
    <w:nsid w:val="2B7559DF"/>
    <w:multiLevelType w:val="hybridMultilevel"/>
    <w:tmpl w:val="46C2D32C"/>
    <w:lvl w:ilvl="0" w:tplc="D4DCACA2">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0">
    <w:nsid w:val="2B785C87"/>
    <w:multiLevelType w:val="hybridMultilevel"/>
    <w:tmpl w:val="00C00F4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11">
    <w:nsid w:val="2BE94BC0"/>
    <w:multiLevelType w:val="hybridMultilevel"/>
    <w:tmpl w:val="70446E6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2">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13">
    <w:nsid w:val="2C74132C"/>
    <w:multiLevelType w:val="hybridMultilevel"/>
    <w:tmpl w:val="431013F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14">
    <w:nsid w:val="2C980292"/>
    <w:multiLevelType w:val="hybridMultilevel"/>
    <w:tmpl w:val="96744538"/>
    <w:lvl w:ilvl="0" w:tplc="2C0A0017">
      <w:start w:val="1"/>
      <w:numFmt w:val="lowerLetter"/>
      <w:lvlText w:val="%1)"/>
      <w:lvlJc w:val="left"/>
      <w:pPr>
        <w:ind w:left="1002" w:hanging="360"/>
      </w:pPr>
    </w:lvl>
    <w:lvl w:ilvl="1" w:tplc="040A0019" w:tentative="1">
      <w:start w:val="1"/>
      <w:numFmt w:val="lowerLetter"/>
      <w:lvlText w:val="%2."/>
      <w:lvlJc w:val="left"/>
      <w:pPr>
        <w:ind w:left="1722" w:hanging="360"/>
      </w:pPr>
    </w:lvl>
    <w:lvl w:ilvl="2" w:tplc="040A001B" w:tentative="1">
      <w:start w:val="1"/>
      <w:numFmt w:val="lowerRoman"/>
      <w:lvlText w:val="%3."/>
      <w:lvlJc w:val="right"/>
      <w:pPr>
        <w:ind w:left="2442" w:hanging="180"/>
      </w:pPr>
    </w:lvl>
    <w:lvl w:ilvl="3" w:tplc="040A000F" w:tentative="1">
      <w:start w:val="1"/>
      <w:numFmt w:val="decimal"/>
      <w:lvlText w:val="%4."/>
      <w:lvlJc w:val="left"/>
      <w:pPr>
        <w:ind w:left="3162" w:hanging="360"/>
      </w:pPr>
    </w:lvl>
    <w:lvl w:ilvl="4" w:tplc="040A0019" w:tentative="1">
      <w:start w:val="1"/>
      <w:numFmt w:val="lowerLetter"/>
      <w:lvlText w:val="%5."/>
      <w:lvlJc w:val="left"/>
      <w:pPr>
        <w:ind w:left="3882" w:hanging="360"/>
      </w:pPr>
    </w:lvl>
    <w:lvl w:ilvl="5" w:tplc="040A001B" w:tentative="1">
      <w:start w:val="1"/>
      <w:numFmt w:val="lowerRoman"/>
      <w:lvlText w:val="%6."/>
      <w:lvlJc w:val="right"/>
      <w:pPr>
        <w:ind w:left="4602" w:hanging="180"/>
      </w:pPr>
    </w:lvl>
    <w:lvl w:ilvl="6" w:tplc="040A000F" w:tentative="1">
      <w:start w:val="1"/>
      <w:numFmt w:val="decimal"/>
      <w:lvlText w:val="%7."/>
      <w:lvlJc w:val="left"/>
      <w:pPr>
        <w:ind w:left="5322" w:hanging="360"/>
      </w:pPr>
    </w:lvl>
    <w:lvl w:ilvl="7" w:tplc="040A0019" w:tentative="1">
      <w:start w:val="1"/>
      <w:numFmt w:val="lowerLetter"/>
      <w:lvlText w:val="%8."/>
      <w:lvlJc w:val="left"/>
      <w:pPr>
        <w:ind w:left="6042" w:hanging="360"/>
      </w:pPr>
    </w:lvl>
    <w:lvl w:ilvl="8" w:tplc="040A001B" w:tentative="1">
      <w:start w:val="1"/>
      <w:numFmt w:val="lowerRoman"/>
      <w:lvlText w:val="%9."/>
      <w:lvlJc w:val="right"/>
      <w:pPr>
        <w:ind w:left="6762" w:hanging="180"/>
      </w:pPr>
    </w:lvl>
  </w:abstractNum>
  <w:abstractNum w:abstractNumId="215">
    <w:nsid w:val="2CB31B89"/>
    <w:multiLevelType w:val="hybridMultilevel"/>
    <w:tmpl w:val="6B7E57F8"/>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6">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17">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8">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19">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0">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1">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22">
    <w:nsid w:val="2DE278F8"/>
    <w:multiLevelType w:val="hybridMultilevel"/>
    <w:tmpl w:val="681EE1C2"/>
    <w:lvl w:ilvl="0" w:tplc="0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3">
    <w:nsid w:val="2E8850D6"/>
    <w:multiLevelType w:val="hybridMultilevel"/>
    <w:tmpl w:val="ABB83812"/>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4">
    <w:nsid w:val="2E8A2BB4"/>
    <w:multiLevelType w:val="hybridMultilevel"/>
    <w:tmpl w:val="FE26A6D6"/>
    <w:lvl w:ilvl="0" w:tplc="B63CBAD6">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25">
    <w:nsid w:val="2F004080"/>
    <w:multiLevelType w:val="hybridMultilevel"/>
    <w:tmpl w:val="7B70D548"/>
    <w:lvl w:ilvl="0" w:tplc="2C0A0013">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226">
    <w:nsid w:val="2F533817"/>
    <w:multiLevelType w:val="hybridMultilevel"/>
    <w:tmpl w:val="0150D0AA"/>
    <w:styleLink w:val="Estiloimportado7"/>
    <w:lvl w:ilvl="0" w:tplc="2C0A0001">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03">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05">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1">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03">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05">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1">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03">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05">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7">
    <w:nsid w:val="2FC55478"/>
    <w:multiLevelType w:val="hybridMultilevel"/>
    <w:tmpl w:val="DBEA62CE"/>
    <w:lvl w:ilvl="0" w:tplc="CEE854E2">
      <w:start w:val="1"/>
      <w:numFmt w:val="lowerLetter"/>
      <w:lvlText w:val="%1)"/>
      <w:lvlJc w:val="left"/>
      <w:pPr>
        <w:tabs>
          <w:tab w:val="num" w:pos="3906"/>
        </w:tabs>
        <w:ind w:left="3906" w:hanging="360"/>
      </w:pPr>
      <w:rPr>
        <w:rFonts w:hint="default"/>
      </w:rPr>
    </w:lvl>
    <w:lvl w:ilvl="1" w:tplc="0C0A0019" w:tentative="1">
      <w:start w:val="1"/>
      <w:numFmt w:val="lowerLetter"/>
      <w:lvlText w:val="%2."/>
      <w:lvlJc w:val="left"/>
      <w:pPr>
        <w:tabs>
          <w:tab w:val="num" w:pos="4626"/>
        </w:tabs>
        <w:ind w:left="4626" w:hanging="360"/>
      </w:pPr>
    </w:lvl>
    <w:lvl w:ilvl="2" w:tplc="0C0A001B" w:tentative="1">
      <w:start w:val="1"/>
      <w:numFmt w:val="lowerRoman"/>
      <w:lvlText w:val="%3."/>
      <w:lvlJc w:val="right"/>
      <w:pPr>
        <w:tabs>
          <w:tab w:val="num" w:pos="5346"/>
        </w:tabs>
        <w:ind w:left="5346" w:hanging="180"/>
      </w:pPr>
    </w:lvl>
    <w:lvl w:ilvl="3" w:tplc="0C0A000F" w:tentative="1">
      <w:start w:val="1"/>
      <w:numFmt w:val="decimal"/>
      <w:lvlText w:val="%4."/>
      <w:lvlJc w:val="left"/>
      <w:pPr>
        <w:tabs>
          <w:tab w:val="num" w:pos="6066"/>
        </w:tabs>
        <w:ind w:left="6066" w:hanging="360"/>
      </w:pPr>
    </w:lvl>
    <w:lvl w:ilvl="4" w:tplc="0C0A0019" w:tentative="1">
      <w:start w:val="1"/>
      <w:numFmt w:val="lowerLetter"/>
      <w:lvlText w:val="%5."/>
      <w:lvlJc w:val="left"/>
      <w:pPr>
        <w:tabs>
          <w:tab w:val="num" w:pos="6786"/>
        </w:tabs>
        <w:ind w:left="6786" w:hanging="360"/>
      </w:pPr>
    </w:lvl>
    <w:lvl w:ilvl="5" w:tplc="0C0A001B" w:tentative="1">
      <w:start w:val="1"/>
      <w:numFmt w:val="lowerRoman"/>
      <w:lvlText w:val="%6."/>
      <w:lvlJc w:val="right"/>
      <w:pPr>
        <w:tabs>
          <w:tab w:val="num" w:pos="7506"/>
        </w:tabs>
        <w:ind w:left="7506" w:hanging="180"/>
      </w:pPr>
    </w:lvl>
    <w:lvl w:ilvl="6" w:tplc="0C0A000F" w:tentative="1">
      <w:start w:val="1"/>
      <w:numFmt w:val="decimal"/>
      <w:lvlText w:val="%7."/>
      <w:lvlJc w:val="left"/>
      <w:pPr>
        <w:tabs>
          <w:tab w:val="num" w:pos="8226"/>
        </w:tabs>
        <w:ind w:left="8226" w:hanging="360"/>
      </w:pPr>
    </w:lvl>
    <w:lvl w:ilvl="7" w:tplc="0C0A0019" w:tentative="1">
      <w:start w:val="1"/>
      <w:numFmt w:val="lowerLetter"/>
      <w:lvlText w:val="%8."/>
      <w:lvlJc w:val="left"/>
      <w:pPr>
        <w:tabs>
          <w:tab w:val="num" w:pos="8946"/>
        </w:tabs>
        <w:ind w:left="8946" w:hanging="360"/>
      </w:pPr>
    </w:lvl>
    <w:lvl w:ilvl="8" w:tplc="0C0A001B" w:tentative="1">
      <w:start w:val="1"/>
      <w:numFmt w:val="lowerRoman"/>
      <w:lvlText w:val="%9."/>
      <w:lvlJc w:val="right"/>
      <w:pPr>
        <w:tabs>
          <w:tab w:val="num" w:pos="9666"/>
        </w:tabs>
        <w:ind w:left="9666" w:hanging="180"/>
      </w:pPr>
    </w:lvl>
  </w:abstractNum>
  <w:abstractNum w:abstractNumId="228">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29">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0">
    <w:nsid w:val="306428B1"/>
    <w:multiLevelType w:val="hybridMultilevel"/>
    <w:tmpl w:val="84E263F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1">
    <w:nsid w:val="30DD436A"/>
    <w:multiLevelType w:val="hybridMultilevel"/>
    <w:tmpl w:val="E690DD9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2">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3">
    <w:nsid w:val="315248F1"/>
    <w:multiLevelType w:val="hybridMultilevel"/>
    <w:tmpl w:val="16A286D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4">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5">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6">
    <w:nsid w:val="31856631"/>
    <w:multiLevelType w:val="hybridMultilevel"/>
    <w:tmpl w:val="87B0F4C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7">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8">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9">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0">
    <w:nsid w:val="337D7552"/>
    <w:multiLevelType w:val="hybridMultilevel"/>
    <w:tmpl w:val="3182945A"/>
    <w:lvl w:ilvl="0" w:tplc="2C0A0011">
      <w:start w:val="1"/>
      <w:numFmt w:val="decimal"/>
      <w:lvlText w:val="%1)"/>
      <w:lvlJc w:val="left"/>
      <w:pPr>
        <w:ind w:left="1364" w:hanging="360"/>
      </w:pPr>
      <w:rPr>
        <w:rFonts w:hint="default"/>
      </w:rPr>
    </w:lvl>
    <w:lvl w:ilvl="1" w:tplc="2C0A0019" w:tentative="1">
      <w:start w:val="1"/>
      <w:numFmt w:val="lowerLetter"/>
      <w:lvlText w:val="%2."/>
      <w:lvlJc w:val="left"/>
      <w:pPr>
        <w:ind w:left="2084" w:hanging="360"/>
      </w:pPr>
    </w:lvl>
    <w:lvl w:ilvl="2" w:tplc="2C0A001B" w:tentative="1">
      <w:start w:val="1"/>
      <w:numFmt w:val="lowerRoman"/>
      <w:lvlText w:val="%3."/>
      <w:lvlJc w:val="right"/>
      <w:pPr>
        <w:ind w:left="2804" w:hanging="180"/>
      </w:pPr>
    </w:lvl>
    <w:lvl w:ilvl="3" w:tplc="2C0A000F" w:tentative="1">
      <w:start w:val="1"/>
      <w:numFmt w:val="decimal"/>
      <w:lvlText w:val="%4."/>
      <w:lvlJc w:val="left"/>
      <w:pPr>
        <w:ind w:left="3524" w:hanging="360"/>
      </w:pPr>
    </w:lvl>
    <w:lvl w:ilvl="4" w:tplc="2C0A0019" w:tentative="1">
      <w:start w:val="1"/>
      <w:numFmt w:val="lowerLetter"/>
      <w:lvlText w:val="%5."/>
      <w:lvlJc w:val="left"/>
      <w:pPr>
        <w:ind w:left="4244" w:hanging="360"/>
      </w:pPr>
    </w:lvl>
    <w:lvl w:ilvl="5" w:tplc="2C0A001B" w:tentative="1">
      <w:start w:val="1"/>
      <w:numFmt w:val="lowerRoman"/>
      <w:lvlText w:val="%6."/>
      <w:lvlJc w:val="right"/>
      <w:pPr>
        <w:ind w:left="4964" w:hanging="180"/>
      </w:pPr>
    </w:lvl>
    <w:lvl w:ilvl="6" w:tplc="2C0A000F" w:tentative="1">
      <w:start w:val="1"/>
      <w:numFmt w:val="decimal"/>
      <w:lvlText w:val="%7."/>
      <w:lvlJc w:val="left"/>
      <w:pPr>
        <w:ind w:left="5684" w:hanging="360"/>
      </w:pPr>
    </w:lvl>
    <w:lvl w:ilvl="7" w:tplc="2C0A0019" w:tentative="1">
      <w:start w:val="1"/>
      <w:numFmt w:val="lowerLetter"/>
      <w:lvlText w:val="%8."/>
      <w:lvlJc w:val="left"/>
      <w:pPr>
        <w:ind w:left="6404" w:hanging="360"/>
      </w:pPr>
    </w:lvl>
    <w:lvl w:ilvl="8" w:tplc="2C0A001B" w:tentative="1">
      <w:start w:val="1"/>
      <w:numFmt w:val="lowerRoman"/>
      <w:lvlText w:val="%9."/>
      <w:lvlJc w:val="right"/>
      <w:pPr>
        <w:ind w:left="7124" w:hanging="180"/>
      </w:pPr>
    </w:lvl>
  </w:abstractNum>
  <w:abstractNum w:abstractNumId="241">
    <w:nsid w:val="33B0206F"/>
    <w:multiLevelType w:val="hybridMultilevel"/>
    <w:tmpl w:val="1A5C88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42">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43">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4">
    <w:nsid w:val="34487759"/>
    <w:multiLevelType w:val="hybridMultilevel"/>
    <w:tmpl w:val="D8E8B75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45">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246">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7">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48">
    <w:nsid w:val="34E27297"/>
    <w:multiLevelType w:val="hybridMultilevel"/>
    <w:tmpl w:val="96D4F28C"/>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9">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0">
    <w:nsid w:val="359256A9"/>
    <w:multiLevelType w:val="hybridMultilevel"/>
    <w:tmpl w:val="769CCF78"/>
    <w:lvl w:ilvl="0" w:tplc="A21A6926">
      <w:numFmt w:val="bullet"/>
      <w:lvlText w:val=""/>
      <w:lvlJc w:val="left"/>
      <w:pPr>
        <w:tabs>
          <w:tab w:val="num" w:pos="1593"/>
        </w:tabs>
        <w:ind w:left="1593" w:hanging="88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251">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52">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3">
    <w:nsid w:val="363960FB"/>
    <w:multiLevelType w:val="hybridMultilevel"/>
    <w:tmpl w:val="7EB0B6BC"/>
    <w:lvl w:ilvl="0" w:tplc="2C0A0013">
      <w:start w:val="1"/>
      <w:numFmt w:val="upperRoman"/>
      <w:lvlText w:val="%1."/>
      <w:lvlJc w:val="right"/>
      <w:pPr>
        <w:ind w:left="1428" w:hanging="360"/>
      </w:pPr>
    </w:lvl>
    <w:lvl w:ilvl="1" w:tplc="040A0019" w:tentative="1">
      <w:start w:val="1"/>
      <w:numFmt w:val="lowerLetter"/>
      <w:lvlText w:val="%2."/>
      <w:lvlJc w:val="left"/>
      <w:pPr>
        <w:ind w:left="3240" w:hanging="360"/>
      </w:pPr>
    </w:lvl>
    <w:lvl w:ilvl="2" w:tplc="040A001B" w:tentative="1">
      <w:start w:val="1"/>
      <w:numFmt w:val="lowerRoman"/>
      <w:lvlText w:val="%3."/>
      <w:lvlJc w:val="right"/>
      <w:pPr>
        <w:ind w:left="3960" w:hanging="180"/>
      </w:pPr>
    </w:lvl>
    <w:lvl w:ilvl="3" w:tplc="040A000F" w:tentative="1">
      <w:start w:val="1"/>
      <w:numFmt w:val="decimal"/>
      <w:lvlText w:val="%4."/>
      <w:lvlJc w:val="left"/>
      <w:pPr>
        <w:ind w:left="4680" w:hanging="360"/>
      </w:pPr>
    </w:lvl>
    <w:lvl w:ilvl="4" w:tplc="040A0019" w:tentative="1">
      <w:start w:val="1"/>
      <w:numFmt w:val="lowerLetter"/>
      <w:lvlText w:val="%5."/>
      <w:lvlJc w:val="left"/>
      <w:pPr>
        <w:ind w:left="5400" w:hanging="360"/>
      </w:pPr>
    </w:lvl>
    <w:lvl w:ilvl="5" w:tplc="040A001B" w:tentative="1">
      <w:start w:val="1"/>
      <w:numFmt w:val="lowerRoman"/>
      <w:lvlText w:val="%6."/>
      <w:lvlJc w:val="right"/>
      <w:pPr>
        <w:ind w:left="6120" w:hanging="180"/>
      </w:pPr>
    </w:lvl>
    <w:lvl w:ilvl="6" w:tplc="040A000F" w:tentative="1">
      <w:start w:val="1"/>
      <w:numFmt w:val="decimal"/>
      <w:lvlText w:val="%7."/>
      <w:lvlJc w:val="left"/>
      <w:pPr>
        <w:ind w:left="6840" w:hanging="360"/>
      </w:pPr>
    </w:lvl>
    <w:lvl w:ilvl="7" w:tplc="040A0019" w:tentative="1">
      <w:start w:val="1"/>
      <w:numFmt w:val="lowerLetter"/>
      <w:lvlText w:val="%8."/>
      <w:lvlJc w:val="left"/>
      <w:pPr>
        <w:ind w:left="7560" w:hanging="360"/>
      </w:pPr>
    </w:lvl>
    <w:lvl w:ilvl="8" w:tplc="040A001B" w:tentative="1">
      <w:start w:val="1"/>
      <w:numFmt w:val="lowerRoman"/>
      <w:lvlText w:val="%9."/>
      <w:lvlJc w:val="right"/>
      <w:pPr>
        <w:ind w:left="8280" w:hanging="180"/>
      </w:pPr>
    </w:lvl>
  </w:abstractNum>
  <w:abstractNum w:abstractNumId="254">
    <w:nsid w:val="36DC4E20"/>
    <w:multiLevelType w:val="hybridMultilevel"/>
    <w:tmpl w:val="B0482BA4"/>
    <w:lvl w:ilvl="0" w:tplc="2C0A0013">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5">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6">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57">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8">
    <w:nsid w:val="38303985"/>
    <w:multiLevelType w:val="hybridMultilevel"/>
    <w:tmpl w:val="B56A3F90"/>
    <w:lvl w:ilvl="0">
      <w:start w:val="1"/>
      <w:numFmt w:val="lowerLetter"/>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59">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60">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61">
    <w:nsid w:val="39373AA2"/>
    <w:multiLevelType w:val="hybridMultilevel"/>
    <w:tmpl w:val="2C5C244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2">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63">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264">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265">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266">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7">
    <w:nsid w:val="3AED64D7"/>
    <w:multiLevelType w:val="hybridMultilevel"/>
    <w:tmpl w:val="D1E84B9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8">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269">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270">
    <w:nsid w:val="3C194F19"/>
    <w:multiLevelType w:val="hybridMultilevel"/>
    <w:tmpl w:val="5F8E5A2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1">
    <w:nsid w:val="3C2E625C"/>
    <w:multiLevelType w:val="hybridMultilevel"/>
    <w:tmpl w:val="509008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2">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3">
    <w:nsid w:val="3CA07AA1"/>
    <w:multiLevelType w:val="hybridMultilevel"/>
    <w:tmpl w:val="730290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4">
    <w:nsid w:val="3CA558F8"/>
    <w:multiLevelType w:val="hybridMultilevel"/>
    <w:tmpl w:val="C5586CF2"/>
    <w:lvl w:ilvl="0" w:tplc="2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5">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6">
    <w:nsid w:val="3D0C2B1C"/>
    <w:multiLevelType w:val="hybridMultilevel"/>
    <w:tmpl w:val="CEA084A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7">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78">
    <w:nsid w:val="3D7044BD"/>
    <w:multiLevelType w:val="hybridMultilevel"/>
    <w:tmpl w:val="97843734"/>
    <w:styleLink w:val="Estiloimportado2"/>
    <w:lvl w:ilvl="0" w:tplc="2C0A0017">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79">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0">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81">
    <w:nsid w:val="3D9D5DBE"/>
    <w:multiLevelType w:val="hybridMultilevel"/>
    <w:tmpl w:val="3D7A01F0"/>
    <w:lvl w:ilvl="0" w:tplc="0C0A0017">
      <w:start w:val="1"/>
      <w:numFmt w:val="lowerLetter"/>
      <w:lvlText w:val="%1)"/>
      <w:lvlJc w:val="left"/>
      <w:pPr>
        <w:ind w:left="3424" w:hanging="360"/>
      </w:pPr>
    </w:lvl>
    <w:lvl w:ilvl="1" w:tplc="0C0A0019" w:tentative="1">
      <w:start w:val="1"/>
      <w:numFmt w:val="lowerLetter"/>
      <w:lvlText w:val="%2."/>
      <w:lvlJc w:val="left"/>
      <w:pPr>
        <w:ind w:left="4144" w:hanging="360"/>
      </w:pPr>
    </w:lvl>
    <w:lvl w:ilvl="2" w:tplc="0C0A001B"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282">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83">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84">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5">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286">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7">
    <w:nsid w:val="3EDA73CE"/>
    <w:multiLevelType w:val="hybridMultilevel"/>
    <w:tmpl w:val="11900892"/>
    <w:styleLink w:val="Estiloimportado6"/>
    <w:lvl w:ilvl="0" w:tplc="936AD60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8">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9">
    <w:nsid w:val="3F1B2F29"/>
    <w:multiLevelType w:val="hybridMultilevel"/>
    <w:tmpl w:val="E5DCC0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90">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91">
    <w:nsid w:val="3F7F30A1"/>
    <w:multiLevelType w:val="hybridMultilevel"/>
    <w:tmpl w:val="3A88E8BE"/>
    <w:lvl w:ilvl="0" w:tplc="2C0A0011">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292">
    <w:nsid w:val="3F833A6C"/>
    <w:multiLevelType w:val="hybridMultilevel"/>
    <w:tmpl w:val="FDCABB4E"/>
    <w:lvl w:ilvl="0" w:tplc="2C0A0011">
      <w:start w:val="1"/>
      <w:numFmt w:val="lowerLetter"/>
      <w:lvlText w:val="%1)"/>
      <w:lvlJc w:val="left"/>
      <w:pPr>
        <w:ind w:left="36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3">
    <w:nsid w:val="403209B0"/>
    <w:multiLevelType w:val="hybridMultilevel"/>
    <w:tmpl w:val="BCC2EA7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94">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5">
    <w:nsid w:val="40506B72"/>
    <w:multiLevelType w:val="hybridMultilevel"/>
    <w:tmpl w:val="61B03C70"/>
    <w:lvl w:ilvl="0" w:tplc="04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296">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7">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8">
    <w:nsid w:val="414E20D2"/>
    <w:multiLevelType w:val="hybridMultilevel"/>
    <w:tmpl w:val="8892C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9">
    <w:nsid w:val="4160368A"/>
    <w:multiLevelType w:val="hybridMultilevel"/>
    <w:tmpl w:val="08A29DD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0">
    <w:nsid w:val="4194003D"/>
    <w:multiLevelType w:val="hybridMultilevel"/>
    <w:tmpl w:val="C6809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1">
    <w:nsid w:val="41A64106"/>
    <w:multiLevelType w:val="hybridMultilevel"/>
    <w:tmpl w:val="AD0AE4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02">
    <w:nsid w:val="41AC30E9"/>
    <w:multiLevelType w:val="hybridMultilevel"/>
    <w:tmpl w:val="2A48566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303">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304">
    <w:nsid w:val="41B04A81"/>
    <w:multiLevelType w:val="hybridMultilevel"/>
    <w:tmpl w:val="D94A75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5">
    <w:nsid w:val="41F461F1"/>
    <w:multiLevelType w:val="hybridMultilevel"/>
    <w:tmpl w:val="B4C2226E"/>
    <w:lvl w:ilvl="0" w:tplc="77D250FC">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306">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07">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308">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9">
    <w:nsid w:val="43265866"/>
    <w:multiLevelType w:val="hybridMultilevel"/>
    <w:tmpl w:val="FAE2594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0">
    <w:nsid w:val="43427282"/>
    <w:multiLevelType w:val="hybridMultilevel"/>
    <w:tmpl w:val="63147288"/>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11">
    <w:nsid w:val="434C7481"/>
    <w:multiLevelType w:val="hybridMultilevel"/>
    <w:tmpl w:val="50600A6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2">
    <w:nsid w:val="43780759"/>
    <w:multiLevelType w:val="hybridMultilevel"/>
    <w:tmpl w:val="4636E3F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3">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4">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5">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16">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317">
    <w:nsid w:val="4402397A"/>
    <w:multiLevelType w:val="hybridMultilevel"/>
    <w:tmpl w:val="611E3DE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8">
    <w:nsid w:val="44676C26"/>
    <w:multiLevelType w:val="hybridMultilevel"/>
    <w:tmpl w:val="5748D57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9">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20">
    <w:nsid w:val="449841D7"/>
    <w:multiLevelType w:val="hybridMultilevel"/>
    <w:tmpl w:val="2FC4FA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21">
    <w:nsid w:val="44B45D17"/>
    <w:multiLevelType w:val="hybridMultilevel"/>
    <w:tmpl w:val="F746DD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2">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323">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4">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5">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26">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327">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328">
    <w:nsid w:val="467B2C13"/>
    <w:multiLevelType w:val="hybridMultilevel"/>
    <w:tmpl w:val="395CF6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9">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0">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32">
    <w:nsid w:val="46A861CD"/>
    <w:multiLevelType w:val="hybridMultilevel"/>
    <w:tmpl w:val="B900B3FE"/>
    <w:lvl w:ilvl="0" w:tplc="729E7FA2">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33">
    <w:nsid w:val="46E2158C"/>
    <w:multiLevelType w:val="hybridMultilevel"/>
    <w:tmpl w:val="1E200162"/>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334">
    <w:nsid w:val="47555E71"/>
    <w:multiLevelType w:val="hybridMultilevel"/>
    <w:tmpl w:val="CF34B692"/>
    <w:lvl w:ilvl="0" w:tplc="040A0001">
      <w:start w:val="1"/>
      <w:numFmt w:val="bullet"/>
      <w:lvlText w:val=""/>
      <w:lvlJc w:val="left"/>
      <w:pPr>
        <w:ind w:left="720" w:hanging="360"/>
      </w:pPr>
      <w:rPr>
        <w:rFonts w:ascii="Symbol" w:hAnsi="Symbol" w:hint="default"/>
      </w:rPr>
    </w:lvl>
    <w:lvl w:ilvl="1" w:tplc="4C827214">
      <w:start w:val="1"/>
      <w:numFmt w:val="lowerLetter"/>
      <w:lvlText w:val="%2)"/>
      <w:lvlJc w:val="left"/>
      <w:pPr>
        <w:tabs>
          <w:tab w:val="num" w:pos="1440"/>
        </w:tabs>
        <w:ind w:left="1440" w:hanging="360"/>
      </w:pPr>
      <w:rPr>
        <w:rFonts w:hint="default"/>
      </w:rPr>
    </w:lvl>
    <w:lvl w:ilvl="2" w:tplc="DDD27DB6">
      <w:start w:val="1"/>
      <w:numFmt w:val="decimal"/>
      <w:lvlText w:val="%3)"/>
      <w:lvlJc w:val="left"/>
      <w:pPr>
        <w:tabs>
          <w:tab w:val="num" w:pos="2340"/>
        </w:tabs>
        <w:ind w:left="2340" w:hanging="360"/>
      </w:pPr>
      <w:rPr>
        <w:rFonts w:hint="default"/>
      </w:rPr>
    </w:lvl>
    <w:lvl w:ilvl="3" w:tplc="1D94213A">
      <w:start w:val="1"/>
      <w:numFmt w:val="upperLetter"/>
      <w:lvlText w:val="%4)"/>
      <w:lvlJc w:val="left"/>
      <w:pPr>
        <w:tabs>
          <w:tab w:val="num" w:pos="2880"/>
        </w:tabs>
        <w:ind w:left="2880" w:hanging="360"/>
      </w:pPr>
      <w:rPr>
        <w:rFonts w:hint="default"/>
      </w:rPr>
    </w:lvl>
    <w:lvl w:ilvl="4" w:tplc="1292A6C6" w:tentative="1">
      <w:start w:val="1"/>
      <w:numFmt w:val="lowerLetter"/>
      <w:lvlText w:val="%5."/>
      <w:lvlJc w:val="left"/>
      <w:pPr>
        <w:tabs>
          <w:tab w:val="num" w:pos="3600"/>
        </w:tabs>
        <w:ind w:left="3600" w:hanging="360"/>
      </w:pPr>
    </w:lvl>
    <w:lvl w:ilvl="5" w:tplc="8092F5C2" w:tentative="1">
      <w:start w:val="1"/>
      <w:numFmt w:val="lowerRoman"/>
      <w:lvlText w:val="%6."/>
      <w:lvlJc w:val="right"/>
      <w:pPr>
        <w:tabs>
          <w:tab w:val="num" w:pos="4320"/>
        </w:tabs>
        <w:ind w:left="4320" w:hanging="180"/>
      </w:pPr>
    </w:lvl>
    <w:lvl w:ilvl="6" w:tplc="A586B99A" w:tentative="1">
      <w:start w:val="1"/>
      <w:numFmt w:val="decimal"/>
      <w:lvlText w:val="%7."/>
      <w:lvlJc w:val="left"/>
      <w:pPr>
        <w:tabs>
          <w:tab w:val="num" w:pos="5040"/>
        </w:tabs>
        <w:ind w:left="5040" w:hanging="360"/>
      </w:pPr>
    </w:lvl>
    <w:lvl w:ilvl="7" w:tplc="E24C24E8" w:tentative="1">
      <w:start w:val="1"/>
      <w:numFmt w:val="lowerLetter"/>
      <w:lvlText w:val="%8."/>
      <w:lvlJc w:val="left"/>
      <w:pPr>
        <w:tabs>
          <w:tab w:val="num" w:pos="5760"/>
        </w:tabs>
        <w:ind w:left="5760" w:hanging="360"/>
      </w:pPr>
    </w:lvl>
    <w:lvl w:ilvl="8" w:tplc="5330E464" w:tentative="1">
      <w:start w:val="1"/>
      <w:numFmt w:val="lowerRoman"/>
      <w:lvlText w:val="%9."/>
      <w:lvlJc w:val="right"/>
      <w:pPr>
        <w:tabs>
          <w:tab w:val="num" w:pos="6480"/>
        </w:tabs>
        <w:ind w:left="6480" w:hanging="180"/>
      </w:pPr>
    </w:lvl>
  </w:abstractNum>
  <w:abstractNum w:abstractNumId="335">
    <w:nsid w:val="476C2FF2"/>
    <w:multiLevelType w:val="hybridMultilevel"/>
    <w:tmpl w:val="2806BA5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37">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9">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40">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1">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2">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3">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344">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5">
    <w:nsid w:val="49A92D26"/>
    <w:multiLevelType w:val="hybridMultilevel"/>
    <w:tmpl w:val="3A74ED4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6">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7">
    <w:nsid w:val="4A381144"/>
    <w:multiLevelType w:val="hybridMultilevel"/>
    <w:tmpl w:val="2BD022B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48">
    <w:nsid w:val="4A39289C"/>
    <w:multiLevelType w:val="hybridMultilevel"/>
    <w:tmpl w:val="281C20CA"/>
    <w:lvl w:ilvl="0" w:tplc="040A0001">
      <w:start w:val="1"/>
      <w:numFmt w:val="lowerLetter"/>
      <w:lvlText w:val="%1)"/>
      <w:lvlJc w:val="left"/>
      <w:pPr>
        <w:ind w:left="644" w:hanging="360"/>
      </w:pPr>
    </w:lvl>
    <w:lvl w:ilvl="1" w:tplc="040A0003" w:tentative="1">
      <w:start w:val="1"/>
      <w:numFmt w:val="lowerLetter"/>
      <w:lvlText w:val="%2."/>
      <w:lvlJc w:val="left"/>
      <w:pPr>
        <w:ind w:left="1364" w:hanging="360"/>
      </w:pPr>
    </w:lvl>
    <w:lvl w:ilvl="2" w:tplc="040A0005" w:tentative="1">
      <w:start w:val="1"/>
      <w:numFmt w:val="lowerRoman"/>
      <w:lvlText w:val="%3."/>
      <w:lvlJc w:val="right"/>
      <w:pPr>
        <w:ind w:left="2084" w:hanging="180"/>
      </w:pPr>
    </w:lvl>
    <w:lvl w:ilvl="3" w:tplc="040A0001" w:tentative="1">
      <w:start w:val="1"/>
      <w:numFmt w:val="decimal"/>
      <w:lvlText w:val="%4."/>
      <w:lvlJc w:val="left"/>
      <w:pPr>
        <w:ind w:left="2804" w:hanging="360"/>
      </w:pPr>
    </w:lvl>
    <w:lvl w:ilvl="4" w:tplc="040A0003" w:tentative="1">
      <w:start w:val="1"/>
      <w:numFmt w:val="lowerLetter"/>
      <w:lvlText w:val="%5."/>
      <w:lvlJc w:val="left"/>
      <w:pPr>
        <w:ind w:left="3524" w:hanging="360"/>
      </w:pPr>
    </w:lvl>
    <w:lvl w:ilvl="5" w:tplc="040A0005" w:tentative="1">
      <w:start w:val="1"/>
      <w:numFmt w:val="lowerRoman"/>
      <w:lvlText w:val="%6."/>
      <w:lvlJc w:val="right"/>
      <w:pPr>
        <w:ind w:left="4244" w:hanging="180"/>
      </w:pPr>
    </w:lvl>
    <w:lvl w:ilvl="6" w:tplc="040A0001" w:tentative="1">
      <w:start w:val="1"/>
      <w:numFmt w:val="decimal"/>
      <w:lvlText w:val="%7."/>
      <w:lvlJc w:val="left"/>
      <w:pPr>
        <w:ind w:left="4964" w:hanging="360"/>
      </w:pPr>
    </w:lvl>
    <w:lvl w:ilvl="7" w:tplc="040A0003" w:tentative="1">
      <w:start w:val="1"/>
      <w:numFmt w:val="lowerLetter"/>
      <w:lvlText w:val="%8."/>
      <w:lvlJc w:val="left"/>
      <w:pPr>
        <w:ind w:left="5684" w:hanging="360"/>
      </w:pPr>
    </w:lvl>
    <w:lvl w:ilvl="8" w:tplc="040A0005" w:tentative="1">
      <w:start w:val="1"/>
      <w:numFmt w:val="lowerRoman"/>
      <w:lvlText w:val="%9."/>
      <w:lvlJc w:val="right"/>
      <w:pPr>
        <w:ind w:left="6404" w:hanging="180"/>
      </w:pPr>
    </w:lvl>
  </w:abstractNum>
  <w:abstractNum w:abstractNumId="349">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350">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1">
    <w:nsid w:val="4A8E6650"/>
    <w:multiLevelType w:val="hybridMultilevel"/>
    <w:tmpl w:val="A0E85F9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52">
    <w:nsid w:val="4AB00D18"/>
    <w:multiLevelType w:val="hybridMultilevel"/>
    <w:tmpl w:val="F99A4F9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3">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4">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5">
    <w:nsid w:val="4B2A5332"/>
    <w:multiLevelType w:val="hybridMultilevel"/>
    <w:tmpl w:val="5682322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6">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357">
    <w:nsid w:val="4B955846"/>
    <w:multiLevelType w:val="hybridMultilevel"/>
    <w:tmpl w:val="A170C09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58">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9">
    <w:nsid w:val="4BFB28C6"/>
    <w:multiLevelType w:val="hybridMultilevel"/>
    <w:tmpl w:val="E478587A"/>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0">
    <w:nsid w:val="4C077C93"/>
    <w:multiLevelType w:val="hybridMultilevel"/>
    <w:tmpl w:val="B616DA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1">
    <w:nsid w:val="4C2B5B9F"/>
    <w:multiLevelType w:val="hybridMultilevel"/>
    <w:tmpl w:val="4ABECE9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2">
    <w:nsid w:val="4C5B7B08"/>
    <w:multiLevelType w:val="hybridMultilevel"/>
    <w:tmpl w:val="722A2288"/>
    <w:lvl w:ilvl="0" w:tplc="0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3">
    <w:nsid w:val="4C743439"/>
    <w:multiLevelType w:val="hybridMultilevel"/>
    <w:tmpl w:val="61C68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4">
    <w:nsid w:val="4CA227B6"/>
    <w:multiLevelType w:val="hybridMultilevel"/>
    <w:tmpl w:val="4D54267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5">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6">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67">
    <w:nsid w:val="4CD24D2B"/>
    <w:multiLevelType w:val="hybridMultilevel"/>
    <w:tmpl w:val="54DA82C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68">
    <w:nsid w:val="4CE70EE2"/>
    <w:multiLevelType w:val="hybridMultilevel"/>
    <w:tmpl w:val="3380010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69">
    <w:nsid w:val="4D394EC2"/>
    <w:multiLevelType w:val="hybridMultilevel"/>
    <w:tmpl w:val="5CE4F54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0">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1">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72">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3">
    <w:nsid w:val="4EA9758A"/>
    <w:multiLevelType w:val="hybridMultilevel"/>
    <w:tmpl w:val="FD16C6F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4">
    <w:nsid w:val="4ED17117"/>
    <w:multiLevelType w:val="hybridMultilevel"/>
    <w:tmpl w:val="914C82C0"/>
    <w:lvl w:ilvl="0" w:tplc="04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5">
    <w:nsid w:val="4F2B74CF"/>
    <w:multiLevelType w:val="hybridMultilevel"/>
    <w:tmpl w:val="E4563F4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6">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7">
    <w:nsid w:val="4FC92767"/>
    <w:multiLevelType w:val="hybridMultilevel"/>
    <w:tmpl w:val="B63818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8">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9">
    <w:nsid w:val="50290180"/>
    <w:multiLevelType w:val="hybridMultilevel"/>
    <w:tmpl w:val="5A561542"/>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380">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81">
    <w:nsid w:val="50FD47F4"/>
    <w:multiLevelType w:val="hybridMultilevel"/>
    <w:tmpl w:val="576AE076"/>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2">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3">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84">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5">
    <w:nsid w:val="51FF7791"/>
    <w:multiLevelType w:val="hybridMultilevel"/>
    <w:tmpl w:val="91DE60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6">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7">
    <w:nsid w:val="522D3C27"/>
    <w:multiLevelType w:val="hybridMultilevel"/>
    <w:tmpl w:val="B3C03EC8"/>
    <w:lvl w:ilvl="0" w:tplc="2C0A0017">
      <w:start w:val="1"/>
      <w:numFmt w:val="lowerLetter"/>
      <w:lvlText w:val="%1)"/>
      <w:lvlJc w:val="left"/>
      <w:pPr>
        <w:ind w:left="720" w:hanging="360"/>
      </w:pPr>
    </w:lvl>
    <w:lvl w:ilvl="1" w:tplc="2C0A0019" w:tentative="1">
      <w:start w:val="1"/>
      <w:numFmt w:val="lowerLetter"/>
      <w:lvlText w:val="%2."/>
      <w:lvlJc w:val="left"/>
      <w:pPr>
        <w:ind w:left="2413" w:hanging="360"/>
      </w:pPr>
    </w:lvl>
    <w:lvl w:ilvl="2" w:tplc="2C0A001B" w:tentative="1">
      <w:start w:val="1"/>
      <w:numFmt w:val="lowerRoman"/>
      <w:lvlText w:val="%3."/>
      <w:lvlJc w:val="right"/>
      <w:pPr>
        <w:ind w:left="3133" w:hanging="180"/>
      </w:pPr>
    </w:lvl>
    <w:lvl w:ilvl="3" w:tplc="2C0A000F" w:tentative="1">
      <w:start w:val="1"/>
      <w:numFmt w:val="decimal"/>
      <w:lvlText w:val="%4."/>
      <w:lvlJc w:val="left"/>
      <w:pPr>
        <w:ind w:left="3853" w:hanging="360"/>
      </w:pPr>
    </w:lvl>
    <w:lvl w:ilvl="4" w:tplc="2C0A0019" w:tentative="1">
      <w:start w:val="1"/>
      <w:numFmt w:val="lowerLetter"/>
      <w:lvlText w:val="%5."/>
      <w:lvlJc w:val="left"/>
      <w:pPr>
        <w:ind w:left="4573" w:hanging="360"/>
      </w:pPr>
    </w:lvl>
    <w:lvl w:ilvl="5" w:tplc="2C0A001B" w:tentative="1">
      <w:start w:val="1"/>
      <w:numFmt w:val="lowerRoman"/>
      <w:lvlText w:val="%6."/>
      <w:lvlJc w:val="right"/>
      <w:pPr>
        <w:ind w:left="5293" w:hanging="180"/>
      </w:pPr>
    </w:lvl>
    <w:lvl w:ilvl="6" w:tplc="2C0A000F" w:tentative="1">
      <w:start w:val="1"/>
      <w:numFmt w:val="decimal"/>
      <w:lvlText w:val="%7."/>
      <w:lvlJc w:val="left"/>
      <w:pPr>
        <w:ind w:left="6013" w:hanging="360"/>
      </w:pPr>
    </w:lvl>
    <w:lvl w:ilvl="7" w:tplc="2C0A0019" w:tentative="1">
      <w:start w:val="1"/>
      <w:numFmt w:val="lowerLetter"/>
      <w:lvlText w:val="%8."/>
      <w:lvlJc w:val="left"/>
      <w:pPr>
        <w:ind w:left="6733" w:hanging="360"/>
      </w:pPr>
    </w:lvl>
    <w:lvl w:ilvl="8" w:tplc="2C0A001B" w:tentative="1">
      <w:start w:val="1"/>
      <w:numFmt w:val="lowerRoman"/>
      <w:lvlText w:val="%9."/>
      <w:lvlJc w:val="right"/>
      <w:pPr>
        <w:ind w:left="7453" w:hanging="180"/>
      </w:pPr>
    </w:lvl>
  </w:abstractNum>
  <w:abstractNum w:abstractNumId="388">
    <w:nsid w:val="52C1757A"/>
    <w:multiLevelType w:val="hybridMultilevel"/>
    <w:tmpl w:val="3CD6459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89">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0">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91">
    <w:nsid w:val="533320E8"/>
    <w:multiLevelType w:val="hybridMultilevel"/>
    <w:tmpl w:val="1CDEF32C"/>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2">
    <w:nsid w:val="54712CCF"/>
    <w:multiLevelType w:val="hybridMultilevel"/>
    <w:tmpl w:val="974A82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3">
    <w:nsid w:val="547543B8"/>
    <w:multiLevelType w:val="hybridMultilevel"/>
    <w:tmpl w:val="6E42572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4">
    <w:nsid w:val="54A7536E"/>
    <w:multiLevelType w:val="hybridMultilevel"/>
    <w:tmpl w:val="E58013A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95">
    <w:nsid w:val="54AC7FAC"/>
    <w:multiLevelType w:val="hybridMultilevel"/>
    <w:tmpl w:val="6BFAF8F8"/>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6">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7">
    <w:nsid w:val="54B31DB7"/>
    <w:multiLevelType w:val="hybridMultilevel"/>
    <w:tmpl w:val="361423A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8">
    <w:nsid w:val="54BF7775"/>
    <w:multiLevelType w:val="hybridMultilevel"/>
    <w:tmpl w:val="061A5C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9">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400">
    <w:nsid w:val="555B4FB4"/>
    <w:multiLevelType w:val="hybridMultilevel"/>
    <w:tmpl w:val="E96E9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1">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2">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3">
    <w:nsid w:val="56401F71"/>
    <w:multiLevelType w:val="hybridMultilevel"/>
    <w:tmpl w:val="B76881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4">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405">
    <w:nsid w:val="56A660E7"/>
    <w:multiLevelType w:val="hybridMultilevel"/>
    <w:tmpl w:val="A5A053C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6">
    <w:nsid w:val="56E12F7C"/>
    <w:multiLevelType w:val="hybridMultilevel"/>
    <w:tmpl w:val="DE7824D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07">
    <w:nsid w:val="56FD7C83"/>
    <w:multiLevelType w:val="hybridMultilevel"/>
    <w:tmpl w:val="1DD4BCAA"/>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8">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09">
    <w:nsid w:val="57940A1B"/>
    <w:multiLevelType w:val="hybridMultilevel"/>
    <w:tmpl w:val="A3906B4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0">
    <w:nsid w:val="57FD4048"/>
    <w:multiLevelType w:val="hybridMultilevel"/>
    <w:tmpl w:val="A0C2DE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1">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12">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3">
    <w:nsid w:val="58AD3CAF"/>
    <w:multiLevelType w:val="hybridMultilevel"/>
    <w:tmpl w:val="0A803482"/>
    <w:lvl w:ilvl="0" w:tplc="4E82461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4">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415">
    <w:nsid w:val="58C554A2"/>
    <w:multiLevelType w:val="hybridMultilevel"/>
    <w:tmpl w:val="01E050E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16">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417">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18">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9">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20">
    <w:nsid w:val="59F12AE9"/>
    <w:multiLevelType w:val="hybridMultilevel"/>
    <w:tmpl w:val="F0EAF5C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1">
    <w:nsid w:val="5A5A6BCC"/>
    <w:multiLevelType w:val="hybridMultilevel"/>
    <w:tmpl w:val="1E0C0B4A"/>
    <w:lvl w:ilvl="0" w:tplc="40D0BC36">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422">
    <w:nsid w:val="5A801E58"/>
    <w:multiLevelType w:val="hybridMultilevel"/>
    <w:tmpl w:val="A0AC6A5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3">
    <w:nsid w:val="5AD31ABB"/>
    <w:multiLevelType w:val="hybridMultilevel"/>
    <w:tmpl w:val="A302F26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24">
    <w:nsid w:val="5B1D1E79"/>
    <w:multiLevelType w:val="singleLevel"/>
    <w:tmpl w:val="2C0A0017"/>
    <w:lvl w:ilvl="0">
      <w:start w:val="1"/>
      <w:numFmt w:val="lowerLetter"/>
      <w:lvlText w:val="%1)"/>
      <w:lvlJc w:val="left"/>
      <w:pPr>
        <w:ind w:left="720" w:hanging="360"/>
      </w:pPr>
      <w:rPr>
        <w:rFonts w:hint="default"/>
        <w:b/>
      </w:rPr>
    </w:lvl>
  </w:abstractNum>
  <w:abstractNum w:abstractNumId="425">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6">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27">
    <w:nsid w:val="5C590975"/>
    <w:multiLevelType w:val="hybridMultilevel"/>
    <w:tmpl w:val="0EBA4DEE"/>
    <w:lvl w:ilvl="0" w:tplc="018EF320">
      <w:start w:val="1"/>
      <w:numFmt w:val="decimal"/>
      <w:lvlText w:val="%1)"/>
      <w:lvlJc w:val="left"/>
      <w:pPr>
        <w:ind w:left="1004" w:hanging="360"/>
      </w:pPr>
    </w:lvl>
    <w:lvl w:ilvl="1" w:tplc="D298CB80" w:tentative="1">
      <w:start w:val="1"/>
      <w:numFmt w:val="lowerLetter"/>
      <w:lvlText w:val="%2."/>
      <w:lvlJc w:val="left"/>
      <w:pPr>
        <w:ind w:left="3164" w:hanging="360"/>
      </w:pPr>
    </w:lvl>
    <w:lvl w:ilvl="2" w:tplc="86FA956C" w:tentative="1">
      <w:start w:val="1"/>
      <w:numFmt w:val="lowerRoman"/>
      <w:lvlText w:val="%3."/>
      <w:lvlJc w:val="right"/>
      <w:pPr>
        <w:ind w:left="3884" w:hanging="180"/>
      </w:pPr>
    </w:lvl>
    <w:lvl w:ilvl="3" w:tplc="C0BED28A" w:tentative="1">
      <w:start w:val="1"/>
      <w:numFmt w:val="decimal"/>
      <w:lvlText w:val="%4."/>
      <w:lvlJc w:val="left"/>
      <w:pPr>
        <w:ind w:left="4604" w:hanging="360"/>
      </w:pPr>
    </w:lvl>
    <w:lvl w:ilvl="4" w:tplc="B17201AC" w:tentative="1">
      <w:start w:val="1"/>
      <w:numFmt w:val="lowerLetter"/>
      <w:lvlText w:val="%5."/>
      <w:lvlJc w:val="left"/>
      <w:pPr>
        <w:ind w:left="5324" w:hanging="360"/>
      </w:pPr>
    </w:lvl>
    <w:lvl w:ilvl="5" w:tplc="957E8EA8" w:tentative="1">
      <w:start w:val="1"/>
      <w:numFmt w:val="lowerRoman"/>
      <w:lvlText w:val="%6."/>
      <w:lvlJc w:val="right"/>
      <w:pPr>
        <w:ind w:left="6044" w:hanging="180"/>
      </w:pPr>
    </w:lvl>
    <w:lvl w:ilvl="6" w:tplc="4F84ED54" w:tentative="1">
      <w:start w:val="1"/>
      <w:numFmt w:val="decimal"/>
      <w:lvlText w:val="%7."/>
      <w:lvlJc w:val="left"/>
      <w:pPr>
        <w:ind w:left="6764" w:hanging="360"/>
      </w:pPr>
    </w:lvl>
    <w:lvl w:ilvl="7" w:tplc="796C9C3C" w:tentative="1">
      <w:start w:val="1"/>
      <w:numFmt w:val="lowerLetter"/>
      <w:lvlText w:val="%8."/>
      <w:lvlJc w:val="left"/>
      <w:pPr>
        <w:ind w:left="7484" w:hanging="360"/>
      </w:pPr>
    </w:lvl>
    <w:lvl w:ilvl="8" w:tplc="1B60A1D8" w:tentative="1">
      <w:start w:val="1"/>
      <w:numFmt w:val="lowerRoman"/>
      <w:lvlText w:val="%9."/>
      <w:lvlJc w:val="right"/>
      <w:pPr>
        <w:ind w:left="8204" w:hanging="180"/>
      </w:pPr>
    </w:lvl>
  </w:abstractNum>
  <w:abstractNum w:abstractNumId="428">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9">
    <w:nsid w:val="5CCD7162"/>
    <w:multiLevelType w:val="hybridMultilevel"/>
    <w:tmpl w:val="3E082C3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0">
    <w:nsid w:val="5CFE55DA"/>
    <w:multiLevelType w:val="hybridMultilevel"/>
    <w:tmpl w:val="D7C06DB4"/>
    <w:lvl w:ilvl="0" w:tplc="2C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1">
    <w:nsid w:val="5D137D79"/>
    <w:multiLevelType w:val="hybridMultilevel"/>
    <w:tmpl w:val="D3AAA728"/>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432">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3">
    <w:nsid w:val="5DCF1F87"/>
    <w:multiLevelType w:val="hybridMultilevel"/>
    <w:tmpl w:val="6A743CD8"/>
    <w:lvl w:ilvl="0" w:tplc="2C0A000F">
      <w:start w:val="1"/>
      <w:numFmt w:val="decimal"/>
      <w:lvlText w:val="%1)"/>
      <w:lvlJc w:val="left"/>
      <w:pPr>
        <w:tabs>
          <w:tab w:val="num" w:pos="720"/>
        </w:tabs>
        <w:ind w:left="720" w:hanging="360"/>
      </w:pPr>
      <w:rPr>
        <w:rFonts w:hint="default"/>
        <w:b w:val="0"/>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434">
    <w:nsid w:val="5DFC51CA"/>
    <w:multiLevelType w:val="hybridMultilevel"/>
    <w:tmpl w:val="04546820"/>
    <w:lvl w:ilvl="0" w:tplc="2C0A0017">
      <w:start w:val="1"/>
      <w:numFmt w:val="lowerLetter"/>
      <w:lvlText w:val="%1)"/>
      <w:lvlJc w:val="left"/>
      <w:pPr>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435">
    <w:nsid w:val="5E0B1A6D"/>
    <w:multiLevelType w:val="hybridMultilevel"/>
    <w:tmpl w:val="B8A4F764"/>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6">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37">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38">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9">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440">
    <w:nsid w:val="5EAC2B0E"/>
    <w:multiLevelType w:val="hybridMultilevel"/>
    <w:tmpl w:val="06507C2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441">
    <w:nsid w:val="5EBA50A7"/>
    <w:multiLevelType w:val="hybridMultilevel"/>
    <w:tmpl w:val="B576ED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2">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43">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4">
    <w:nsid w:val="5EFE7B03"/>
    <w:multiLevelType w:val="hybridMultilevel"/>
    <w:tmpl w:val="D0E8DE2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5">
    <w:nsid w:val="5F0E58F4"/>
    <w:multiLevelType w:val="hybridMultilevel"/>
    <w:tmpl w:val="B91CD5E2"/>
    <w:lvl w:ilvl="0" w:tplc="D9B6A6E2">
      <w:start w:val="8"/>
      <w:numFmt w:val="low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6">
    <w:nsid w:val="5F564116"/>
    <w:multiLevelType w:val="hybridMultilevel"/>
    <w:tmpl w:val="D76E226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7">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448">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9">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0">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451">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52">
    <w:nsid w:val="5FBF7B24"/>
    <w:multiLevelType w:val="hybridMultilevel"/>
    <w:tmpl w:val="B47A23B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53">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454">
    <w:nsid w:val="6004397B"/>
    <w:multiLevelType w:val="hybridMultilevel"/>
    <w:tmpl w:val="E6366A66"/>
    <w:lvl w:ilvl="0" w:tplc="E3CEE802">
      <w:start w:val="1"/>
      <w:numFmt w:val="lowerLetter"/>
      <w:lvlText w:val="%1)"/>
      <w:lvlJc w:val="left"/>
      <w:pPr>
        <w:ind w:left="360" w:hanging="360"/>
      </w:pPr>
      <w:rPr>
        <w:rFonts w:hint="default"/>
      </w:rPr>
    </w:lvl>
    <w:lvl w:ilvl="1" w:tplc="422AA258" w:tentative="1">
      <w:start w:val="1"/>
      <w:numFmt w:val="lowerLetter"/>
      <w:lvlText w:val="%2."/>
      <w:lvlJc w:val="left"/>
      <w:pPr>
        <w:tabs>
          <w:tab w:val="num" w:pos="1080"/>
        </w:tabs>
        <w:ind w:left="1080" w:hanging="360"/>
      </w:pPr>
    </w:lvl>
    <w:lvl w:ilvl="2" w:tplc="AA3E9104"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55">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56">
    <w:nsid w:val="609A4B1A"/>
    <w:multiLevelType w:val="hybridMultilevel"/>
    <w:tmpl w:val="E758A76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7">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8">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9">
    <w:nsid w:val="60C705FA"/>
    <w:multiLevelType w:val="hybridMultilevel"/>
    <w:tmpl w:val="F5C8C396"/>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60">
    <w:nsid w:val="614B50DA"/>
    <w:multiLevelType w:val="hybridMultilevel"/>
    <w:tmpl w:val="EB3E3EB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1">
    <w:nsid w:val="6153000C"/>
    <w:multiLevelType w:val="hybridMultilevel"/>
    <w:tmpl w:val="DA8E2DDE"/>
    <w:styleLink w:val="Estiloimportado4"/>
    <w:lvl w:ilvl="0" w:tplc="2C0A0017">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2">
    <w:nsid w:val="61844FE9"/>
    <w:multiLevelType w:val="hybridMultilevel"/>
    <w:tmpl w:val="AF34065A"/>
    <w:lvl w:ilvl="0" w:tplc="00320054">
      <w:start w:val="1"/>
      <w:numFmt w:val="lowerLetter"/>
      <w:lvlText w:val="%1)"/>
      <w:lvlJc w:val="left"/>
      <w:pPr>
        <w:ind w:left="720" w:hanging="360"/>
      </w:pPr>
    </w:lvl>
    <w:lvl w:ilvl="1" w:tplc="036CB326" w:tentative="1">
      <w:start w:val="1"/>
      <w:numFmt w:val="lowerLetter"/>
      <w:lvlText w:val="%2."/>
      <w:lvlJc w:val="left"/>
      <w:pPr>
        <w:ind w:left="1440" w:hanging="360"/>
      </w:pPr>
    </w:lvl>
    <w:lvl w:ilvl="2" w:tplc="54D849A8" w:tentative="1">
      <w:start w:val="1"/>
      <w:numFmt w:val="lowerRoman"/>
      <w:lvlText w:val="%3."/>
      <w:lvlJc w:val="right"/>
      <w:pPr>
        <w:ind w:left="2160" w:hanging="180"/>
      </w:pPr>
    </w:lvl>
    <w:lvl w:ilvl="3" w:tplc="32625D7C" w:tentative="1">
      <w:start w:val="1"/>
      <w:numFmt w:val="decimal"/>
      <w:lvlText w:val="%4."/>
      <w:lvlJc w:val="left"/>
      <w:pPr>
        <w:ind w:left="2880" w:hanging="360"/>
      </w:pPr>
    </w:lvl>
    <w:lvl w:ilvl="4" w:tplc="EAB85D2A" w:tentative="1">
      <w:start w:val="1"/>
      <w:numFmt w:val="lowerLetter"/>
      <w:lvlText w:val="%5."/>
      <w:lvlJc w:val="left"/>
      <w:pPr>
        <w:ind w:left="3600" w:hanging="360"/>
      </w:pPr>
    </w:lvl>
    <w:lvl w:ilvl="5" w:tplc="6C7429FE" w:tentative="1">
      <w:start w:val="1"/>
      <w:numFmt w:val="lowerRoman"/>
      <w:lvlText w:val="%6."/>
      <w:lvlJc w:val="right"/>
      <w:pPr>
        <w:ind w:left="4320" w:hanging="180"/>
      </w:pPr>
    </w:lvl>
    <w:lvl w:ilvl="6" w:tplc="7382A5A2" w:tentative="1">
      <w:start w:val="1"/>
      <w:numFmt w:val="decimal"/>
      <w:lvlText w:val="%7."/>
      <w:lvlJc w:val="left"/>
      <w:pPr>
        <w:ind w:left="5040" w:hanging="360"/>
      </w:pPr>
    </w:lvl>
    <w:lvl w:ilvl="7" w:tplc="A5DEC682" w:tentative="1">
      <w:start w:val="1"/>
      <w:numFmt w:val="lowerLetter"/>
      <w:lvlText w:val="%8."/>
      <w:lvlJc w:val="left"/>
      <w:pPr>
        <w:ind w:left="5760" w:hanging="360"/>
      </w:pPr>
    </w:lvl>
    <w:lvl w:ilvl="8" w:tplc="1BD05ADA" w:tentative="1">
      <w:start w:val="1"/>
      <w:numFmt w:val="lowerRoman"/>
      <w:lvlText w:val="%9."/>
      <w:lvlJc w:val="right"/>
      <w:pPr>
        <w:ind w:left="6480" w:hanging="180"/>
      </w:pPr>
    </w:lvl>
  </w:abstractNum>
  <w:abstractNum w:abstractNumId="463">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4">
    <w:nsid w:val="620C3316"/>
    <w:multiLevelType w:val="hybridMultilevel"/>
    <w:tmpl w:val="449223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5">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466">
    <w:nsid w:val="62594A5B"/>
    <w:multiLevelType w:val="hybridMultilevel"/>
    <w:tmpl w:val="9298533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67">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8">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9">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70">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71">
    <w:nsid w:val="632D76EB"/>
    <w:multiLevelType w:val="hybridMultilevel"/>
    <w:tmpl w:val="BB70638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2">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3">
    <w:nsid w:val="6377200B"/>
    <w:multiLevelType w:val="hybridMultilevel"/>
    <w:tmpl w:val="6F2667B0"/>
    <w:lvl w:ilvl="0" w:tplc="2C0A0017">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732" w:hanging="360"/>
      </w:pPr>
    </w:lvl>
    <w:lvl w:ilvl="2" w:tplc="2C0A001B" w:tentative="1">
      <w:start w:val="1"/>
      <w:numFmt w:val="lowerRoman"/>
      <w:lvlText w:val="%3."/>
      <w:lvlJc w:val="right"/>
      <w:pPr>
        <w:ind w:left="1452" w:hanging="180"/>
      </w:pPr>
    </w:lvl>
    <w:lvl w:ilvl="3" w:tplc="2C0A000F" w:tentative="1">
      <w:start w:val="1"/>
      <w:numFmt w:val="decimal"/>
      <w:lvlText w:val="%4."/>
      <w:lvlJc w:val="left"/>
      <w:pPr>
        <w:ind w:left="2172" w:hanging="360"/>
      </w:pPr>
    </w:lvl>
    <w:lvl w:ilvl="4" w:tplc="2C0A0019" w:tentative="1">
      <w:start w:val="1"/>
      <w:numFmt w:val="lowerLetter"/>
      <w:lvlText w:val="%5."/>
      <w:lvlJc w:val="left"/>
      <w:pPr>
        <w:ind w:left="2892" w:hanging="360"/>
      </w:pPr>
    </w:lvl>
    <w:lvl w:ilvl="5" w:tplc="2C0A001B" w:tentative="1">
      <w:start w:val="1"/>
      <w:numFmt w:val="lowerRoman"/>
      <w:lvlText w:val="%6."/>
      <w:lvlJc w:val="right"/>
      <w:pPr>
        <w:ind w:left="3612" w:hanging="180"/>
      </w:pPr>
    </w:lvl>
    <w:lvl w:ilvl="6" w:tplc="2C0A000F" w:tentative="1">
      <w:start w:val="1"/>
      <w:numFmt w:val="decimal"/>
      <w:lvlText w:val="%7."/>
      <w:lvlJc w:val="left"/>
      <w:pPr>
        <w:ind w:left="4332" w:hanging="360"/>
      </w:pPr>
    </w:lvl>
    <w:lvl w:ilvl="7" w:tplc="2C0A0019" w:tentative="1">
      <w:start w:val="1"/>
      <w:numFmt w:val="lowerLetter"/>
      <w:lvlText w:val="%8."/>
      <w:lvlJc w:val="left"/>
      <w:pPr>
        <w:ind w:left="5052" w:hanging="360"/>
      </w:pPr>
    </w:lvl>
    <w:lvl w:ilvl="8" w:tplc="2C0A001B" w:tentative="1">
      <w:start w:val="1"/>
      <w:numFmt w:val="lowerRoman"/>
      <w:lvlText w:val="%9."/>
      <w:lvlJc w:val="right"/>
      <w:pPr>
        <w:ind w:left="5772" w:hanging="180"/>
      </w:pPr>
    </w:lvl>
  </w:abstractNum>
  <w:abstractNum w:abstractNumId="474">
    <w:nsid w:val="6398114A"/>
    <w:multiLevelType w:val="hybridMultilevel"/>
    <w:tmpl w:val="C938247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5">
    <w:nsid w:val="63BB5C05"/>
    <w:multiLevelType w:val="hybridMultilevel"/>
    <w:tmpl w:val="FC5AD576"/>
    <w:lvl w:ilvl="0" w:tplc="040A0011">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476">
    <w:nsid w:val="63EA53FC"/>
    <w:multiLevelType w:val="hybridMultilevel"/>
    <w:tmpl w:val="84540750"/>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7">
    <w:nsid w:val="63F85AD6"/>
    <w:multiLevelType w:val="hybridMultilevel"/>
    <w:tmpl w:val="142C26CA"/>
    <w:lvl w:ilvl="0" w:tplc="2C0A0017">
      <w:start w:val="1"/>
      <w:numFmt w:val="lowerLetter"/>
      <w:lvlText w:val="%1)"/>
      <w:lvlJc w:val="left"/>
      <w:pPr>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8">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9">
    <w:nsid w:val="64456549"/>
    <w:multiLevelType w:val="hybridMultilevel"/>
    <w:tmpl w:val="D94E06D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0">
    <w:nsid w:val="64500BA8"/>
    <w:multiLevelType w:val="hybridMultilevel"/>
    <w:tmpl w:val="D506EEF0"/>
    <w:lvl w:ilvl="0" w:tplc="040A0017">
      <w:start w:val="1"/>
      <w:numFmt w:val="lowerLetter"/>
      <w:lvlText w:val="%1)"/>
      <w:lvlJc w:val="left"/>
      <w:pPr>
        <w:ind w:left="360" w:hanging="360"/>
      </w:pPr>
      <w:rPr>
        <w:rFonts w:hint="default"/>
      </w:rPr>
    </w:lvl>
    <w:lvl w:ilvl="1" w:tplc="CC1E1258" w:tentative="1">
      <w:start w:val="1"/>
      <w:numFmt w:val="lowerLetter"/>
      <w:lvlText w:val="%2."/>
      <w:lvlJc w:val="left"/>
      <w:pPr>
        <w:tabs>
          <w:tab w:val="num" w:pos="1080"/>
        </w:tabs>
        <w:ind w:left="1080" w:hanging="360"/>
      </w:pPr>
    </w:lvl>
    <w:lvl w:ilvl="2" w:tplc="10A8788E" w:tentative="1">
      <w:start w:val="1"/>
      <w:numFmt w:val="lowerRoman"/>
      <w:lvlText w:val="%3."/>
      <w:lvlJc w:val="right"/>
      <w:pPr>
        <w:tabs>
          <w:tab w:val="num" w:pos="1800"/>
        </w:tabs>
        <w:ind w:left="1800" w:hanging="180"/>
      </w:pPr>
    </w:lvl>
    <w:lvl w:ilvl="3" w:tplc="5308DFAC" w:tentative="1">
      <w:start w:val="1"/>
      <w:numFmt w:val="decimal"/>
      <w:lvlText w:val="%4."/>
      <w:lvlJc w:val="left"/>
      <w:pPr>
        <w:tabs>
          <w:tab w:val="num" w:pos="2520"/>
        </w:tabs>
        <w:ind w:left="2520" w:hanging="360"/>
      </w:pPr>
    </w:lvl>
    <w:lvl w:ilvl="4" w:tplc="46F80A40" w:tentative="1">
      <w:start w:val="1"/>
      <w:numFmt w:val="lowerLetter"/>
      <w:lvlText w:val="%5."/>
      <w:lvlJc w:val="left"/>
      <w:pPr>
        <w:tabs>
          <w:tab w:val="num" w:pos="3240"/>
        </w:tabs>
        <w:ind w:left="3240" w:hanging="360"/>
      </w:pPr>
    </w:lvl>
    <w:lvl w:ilvl="5" w:tplc="800CD008" w:tentative="1">
      <w:start w:val="1"/>
      <w:numFmt w:val="lowerRoman"/>
      <w:lvlText w:val="%6."/>
      <w:lvlJc w:val="right"/>
      <w:pPr>
        <w:tabs>
          <w:tab w:val="num" w:pos="3960"/>
        </w:tabs>
        <w:ind w:left="3960" w:hanging="180"/>
      </w:pPr>
    </w:lvl>
    <w:lvl w:ilvl="6" w:tplc="6F36DDCC" w:tentative="1">
      <w:start w:val="1"/>
      <w:numFmt w:val="decimal"/>
      <w:lvlText w:val="%7."/>
      <w:lvlJc w:val="left"/>
      <w:pPr>
        <w:tabs>
          <w:tab w:val="num" w:pos="4680"/>
        </w:tabs>
        <w:ind w:left="4680" w:hanging="360"/>
      </w:pPr>
    </w:lvl>
    <w:lvl w:ilvl="7" w:tplc="9BA8E54C" w:tentative="1">
      <w:start w:val="1"/>
      <w:numFmt w:val="lowerLetter"/>
      <w:lvlText w:val="%8."/>
      <w:lvlJc w:val="left"/>
      <w:pPr>
        <w:tabs>
          <w:tab w:val="num" w:pos="5400"/>
        </w:tabs>
        <w:ind w:left="5400" w:hanging="360"/>
      </w:pPr>
    </w:lvl>
    <w:lvl w:ilvl="8" w:tplc="4F0016A4" w:tentative="1">
      <w:start w:val="1"/>
      <w:numFmt w:val="lowerRoman"/>
      <w:lvlText w:val="%9."/>
      <w:lvlJc w:val="right"/>
      <w:pPr>
        <w:tabs>
          <w:tab w:val="num" w:pos="6120"/>
        </w:tabs>
        <w:ind w:left="6120" w:hanging="180"/>
      </w:pPr>
    </w:lvl>
  </w:abstractNum>
  <w:abstractNum w:abstractNumId="481">
    <w:nsid w:val="64711E61"/>
    <w:multiLevelType w:val="hybridMultilevel"/>
    <w:tmpl w:val="5F7CA8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2">
    <w:nsid w:val="649746FF"/>
    <w:multiLevelType w:val="hybridMultilevel"/>
    <w:tmpl w:val="D7A45A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3">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4">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485">
    <w:nsid w:val="655F2ED4"/>
    <w:multiLevelType w:val="hybridMultilevel"/>
    <w:tmpl w:val="4CFA67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6">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7">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488">
    <w:nsid w:val="65D67F1A"/>
    <w:multiLevelType w:val="hybridMultilevel"/>
    <w:tmpl w:val="9D3485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89">
    <w:nsid w:val="67185B6B"/>
    <w:multiLevelType w:val="hybridMultilevel"/>
    <w:tmpl w:val="993E6C48"/>
    <w:lvl w:ilvl="0" w:tplc="2C0A0011">
      <w:start w:val="1"/>
      <w:numFmt w:val="decimal"/>
      <w:lvlText w:val="%1)"/>
      <w:lvlJc w:val="left"/>
      <w:pPr>
        <w:ind w:left="774" w:hanging="360"/>
      </w:pPr>
    </w:lvl>
    <w:lvl w:ilvl="1" w:tplc="040A0019" w:tentative="1">
      <w:start w:val="1"/>
      <w:numFmt w:val="lowerLetter"/>
      <w:lvlText w:val="%2."/>
      <w:lvlJc w:val="left"/>
      <w:pPr>
        <w:ind w:left="1494" w:hanging="360"/>
      </w:pPr>
    </w:lvl>
    <w:lvl w:ilvl="2" w:tplc="040A001B" w:tentative="1">
      <w:start w:val="1"/>
      <w:numFmt w:val="lowerRoman"/>
      <w:lvlText w:val="%3."/>
      <w:lvlJc w:val="right"/>
      <w:pPr>
        <w:ind w:left="2214" w:hanging="180"/>
      </w:pPr>
    </w:lvl>
    <w:lvl w:ilvl="3" w:tplc="040A000F" w:tentative="1">
      <w:start w:val="1"/>
      <w:numFmt w:val="decimal"/>
      <w:lvlText w:val="%4."/>
      <w:lvlJc w:val="left"/>
      <w:pPr>
        <w:ind w:left="2934" w:hanging="360"/>
      </w:pPr>
    </w:lvl>
    <w:lvl w:ilvl="4" w:tplc="040A0019" w:tentative="1">
      <w:start w:val="1"/>
      <w:numFmt w:val="lowerLetter"/>
      <w:lvlText w:val="%5."/>
      <w:lvlJc w:val="left"/>
      <w:pPr>
        <w:ind w:left="3654" w:hanging="360"/>
      </w:pPr>
    </w:lvl>
    <w:lvl w:ilvl="5" w:tplc="040A001B" w:tentative="1">
      <w:start w:val="1"/>
      <w:numFmt w:val="lowerRoman"/>
      <w:lvlText w:val="%6."/>
      <w:lvlJc w:val="right"/>
      <w:pPr>
        <w:ind w:left="4374" w:hanging="180"/>
      </w:pPr>
    </w:lvl>
    <w:lvl w:ilvl="6" w:tplc="040A000F" w:tentative="1">
      <w:start w:val="1"/>
      <w:numFmt w:val="decimal"/>
      <w:lvlText w:val="%7."/>
      <w:lvlJc w:val="left"/>
      <w:pPr>
        <w:ind w:left="5094" w:hanging="360"/>
      </w:pPr>
    </w:lvl>
    <w:lvl w:ilvl="7" w:tplc="040A0019" w:tentative="1">
      <w:start w:val="1"/>
      <w:numFmt w:val="lowerLetter"/>
      <w:lvlText w:val="%8."/>
      <w:lvlJc w:val="left"/>
      <w:pPr>
        <w:ind w:left="5814" w:hanging="360"/>
      </w:pPr>
    </w:lvl>
    <w:lvl w:ilvl="8" w:tplc="040A001B" w:tentative="1">
      <w:start w:val="1"/>
      <w:numFmt w:val="lowerRoman"/>
      <w:lvlText w:val="%9."/>
      <w:lvlJc w:val="right"/>
      <w:pPr>
        <w:ind w:left="6534" w:hanging="180"/>
      </w:pPr>
    </w:lvl>
  </w:abstractNum>
  <w:abstractNum w:abstractNumId="490">
    <w:nsid w:val="672669B6"/>
    <w:multiLevelType w:val="hybridMultilevel"/>
    <w:tmpl w:val="78B88A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1">
    <w:nsid w:val="672C4665"/>
    <w:multiLevelType w:val="hybridMultilevel"/>
    <w:tmpl w:val="9B0C9C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92">
    <w:nsid w:val="679B6A91"/>
    <w:multiLevelType w:val="hybridMultilevel"/>
    <w:tmpl w:val="13DAF65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3">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94">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495">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496">
    <w:nsid w:val="687474B9"/>
    <w:multiLevelType w:val="hybridMultilevel"/>
    <w:tmpl w:val="559495A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7">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98">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499">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500">
    <w:nsid w:val="69A527DF"/>
    <w:multiLevelType w:val="hybridMultilevel"/>
    <w:tmpl w:val="B100C806"/>
    <w:lvl w:ilvl="0" w:tplc="0C0A000F">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1">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502">
    <w:nsid w:val="6A1E601A"/>
    <w:multiLevelType w:val="hybridMultilevel"/>
    <w:tmpl w:val="4178277C"/>
    <w:lvl w:ilvl="0" w:tplc="2C0A000F">
      <w:start w:val="1"/>
      <w:numFmt w:val="lowerLetter"/>
      <w:lvlText w:val="%1)"/>
      <w:lvlJc w:val="left"/>
      <w:pPr>
        <w:tabs>
          <w:tab w:val="num" w:pos="360"/>
        </w:tabs>
        <w:ind w:left="360" w:hanging="360"/>
      </w:pPr>
      <w:rPr>
        <w:rFonts w:hint="default"/>
      </w:rPr>
    </w:lvl>
    <w:lvl w:ilvl="1" w:tplc="A3522F16"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03">
    <w:nsid w:val="6AD66795"/>
    <w:multiLevelType w:val="hybridMultilevel"/>
    <w:tmpl w:val="2738EC84"/>
    <w:lvl w:ilvl="0" w:tplc="2C0A0017">
      <w:start w:val="1"/>
      <w:numFmt w:val="bullet"/>
      <w:lvlText w:val=""/>
      <w:lvlJc w:val="left"/>
      <w:pPr>
        <w:ind w:left="644" w:hanging="360"/>
      </w:pPr>
      <w:rPr>
        <w:rFonts w:ascii="Symbol" w:hAnsi="Symbol" w:hint="default"/>
      </w:rPr>
    </w:lvl>
    <w:lvl w:ilvl="1" w:tplc="2C0A0019" w:tentative="1">
      <w:start w:val="1"/>
      <w:numFmt w:val="bullet"/>
      <w:lvlText w:val="o"/>
      <w:lvlJc w:val="left"/>
      <w:pPr>
        <w:ind w:left="1364" w:hanging="360"/>
      </w:pPr>
      <w:rPr>
        <w:rFonts w:ascii="Courier New" w:hAnsi="Courier New" w:cs="Courier New" w:hint="default"/>
      </w:rPr>
    </w:lvl>
    <w:lvl w:ilvl="2" w:tplc="2C0A001B" w:tentative="1">
      <w:start w:val="1"/>
      <w:numFmt w:val="bullet"/>
      <w:lvlText w:val=""/>
      <w:lvlJc w:val="left"/>
      <w:pPr>
        <w:ind w:left="2084" w:hanging="360"/>
      </w:pPr>
      <w:rPr>
        <w:rFonts w:ascii="Wingdings" w:hAnsi="Wingdings" w:hint="default"/>
      </w:rPr>
    </w:lvl>
    <w:lvl w:ilvl="3" w:tplc="2C0A000F" w:tentative="1">
      <w:start w:val="1"/>
      <w:numFmt w:val="bullet"/>
      <w:lvlText w:val=""/>
      <w:lvlJc w:val="left"/>
      <w:pPr>
        <w:ind w:left="2804" w:hanging="360"/>
      </w:pPr>
      <w:rPr>
        <w:rFonts w:ascii="Symbol" w:hAnsi="Symbol" w:hint="default"/>
      </w:rPr>
    </w:lvl>
    <w:lvl w:ilvl="4" w:tplc="2C0A0019" w:tentative="1">
      <w:start w:val="1"/>
      <w:numFmt w:val="bullet"/>
      <w:lvlText w:val="o"/>
      <w:lvlJc w:val="left"/>
      <w:pPr>
        <w:ind w:left="3524" w:hanging="360"/>
      </w:pPr>
      <w:rPr>
        <w:rFonts w:ascii="Courier New" w:hAnsi="Courier New" w:cs="Courier New" w:hint="default"/>
      </w:rPr>
    </w:lvl>
    <w:lvl w:ilvl="5" w:tplc="2C0A001B" w:tentative="1">
      <w:start w:val="1"/>
      <w:numFmt w:val="bullet"/>
      <w:lvlText w:val=""/>
      <w:lvlJc w:val="left"/>
      <w:pPr>
        <w:ind w:left="4244" w:hanging="360"/>
      </w:pPr>
      <w:rPr>
        <w:rFonts w:ascii="Wingdings" w:hAnsi="Wingdings" w:hint="default"/>
      </w:rPr>
    </w:lvl>
    <w:lvl w:ilvl="6" w:tplc="2C0A000F" w:tentative="1">
      <w:start w:val="1"/>
      <w:numFmt w:val="bullet"/>
      <w:lvlText w:val=""/>
      <w:lvlJc w:val="left"/>
      <w:pPr>
        <w:ind w:left="4964" w:hanging="360"/>
      </w:pPr>
      <w:rPr>
        <w:rFonts w:ascii="Symbol" w:hAnsi="Symbol" w:hint="default"/>
      </w:rPr>
    </w:lvl>
    <w:lvl w:ilvl="7" w:tplc="2C0A0019" w:tentative="1">
      <w:start w:val="1"/>
      <w:numFmt w:val="bullet"/>
      <w:lvlText w:val="o"/>
      <w:lvlJc w:val="left"/>
      <w:pPr>
        <w:ind w:left="5684" w:hanging="360"/>
      </w:pPr>
      <w:rPr>
        <w:rFonts w:ascii="Courier New" w:hAnsi="Courier New" w:cs="Courier New" w:hint="default"/>
      </w:rPr>
    </w:lvl>
    <w:lvl w:ilvl="8" w:tplc="2C0A001B" w:tentative="1">
      <w:start w:val="1"/>
      <w:numFmt w:val="bullet"/>
      <w:lvlText w:val=""/>
      <w:lvlJc w:val="left"/>
      <w:pPr>
        <w:ind w:left="6404" w:hanging="360"/>
      </w:pPr>
      <w:rPr>
        <w:rFonts w:ascii="Wingdings" w:hAnsi="Wingdings" w:hint="default"/>
      </w:rPr>
    </w:lvl>
  </w:abstractNum>
  <w:abstractNum w:abstractNumId="504">
    <w:nsid w:val="6B1C5622"/>
    <w:multiLevelType w:val="hybridMultilevel"/>
    <w:tmpl w:val="5882E3C0"/>
    <w:lvl w:ilvl="0">
      <w:start w:val="1"/>
      <w:numFmt w:val="lowerLetter"/>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505">
    <w:nsid w:val="6B653F3B"/>
    <w:multiLevelType w:val="hybridMultilevel"/>
    <w:tmpl w:val="EE28FA56"/>
    <w:lvl w:ilvl="0" w:tplc="2C0A0017">
      <w:start w:val="1"/>
      <w:numFmt w:val="bullet"/>
      <w:lvlText w:val=""/>
      <w:lvlJc w:val="left"/>
      <w:pPr>
        <w:ind w:left="360" w:hanging="360"/>
      </w:pPr>
      <w:rPr>
        <w:rFonts w:ascii="Symbol" w:hAnsi="Symbol"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6">
    <w:nsid w:val="6B735D97"/>
    <w:multiLevelType w:val="hybridMultilevel"/>
    <w:tmpl w:val="1D64FF7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7">
    <w:nsid w:val="6BD935A7"/>
    <w:multiLevelType w:val="hybridMultilevel"/>
    <w:tmpl w:val="E6722B36"/>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508">
    <w:nsid w:val="6C31712A"/>
    <w:multiLevelType w:val="hybridMultilevel"/>
    <w:tmpl w:val="EC8C66C8"/>
    <w:lvl w:ilvl="0" w:tplc="040A0001">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9">
    <w:nsid w:val="6C3579C6"/>
    <w:multiLevelType w:val="hybridMultilevel"/>
    <w:tmpl w:val="DE2CD8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0">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11">
    <w:nsid w:val="6C584685"/>
    <w:multiLevelType w:val="hybridMultilevel"/>
    <w:tmpl w:val="2EEC759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12">
    <w:nsid w:val="6C7E77B1"/>
    <w:multiLevelType w:val="hybridMultilevel"/>
    <w:tmpl w:val="065AE65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3">
    <w:nsid w:val="6CB11A85"/>
    <w:multiLevelType w:val="hybridMultilevel"/>
    <w:tmpl w:val="185E2A4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514">
    <w:nsid w:val="6D121301"/>
    <w:multiLevelType w:val="hybridMultilevel"/>
    <w:tmpl w:val="7BE80F34"/>
    <w:lvl w:ilvl="0" w:tplc="2C0A0017">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0C0A000F" w:tentative="1">
      <w:start w:val="1"/>
      <w:numFmt w:val="bullet"/>
      <w:lvlText w:val=""/>
      <w:lvlJc w:val="left"/>
      <w:pPr>
        <w:ind w:left="2804" w:hanging="360"/>
      </w:pPr>
      <w:rPr>
        <w:rFonts w:ascii="Symbol" w:hAnsi="Symbol" w:hint="default"/>
      </w:rPr>
    </w:lvl>
    <w:lvl w:ilvl="4" w:tplc="0C0A0019" w:tentative="1">
      <w:start w:val="1"/>
      <w:numFmt w:val="bullet"/>
      <w:lvlText w:val="o"/>
      <w:lvlJc w:val="left"/>
      <w:pPr>
        <w:ind w:left="3524" w:hanging="360"/>
      </w:pPr>
      <w:rPr>
        <w:rFonts w:ascii="Courier New" w:hAnsi="Courier New" w:cs="Courier New" w:hint="default"/>
      </w:rPr>
    </w:lvl>
    <w:lvl w:ilvl="5" w:tplc="0C0A001B" w:tentative="1">
      <w:start w:val="1"/>
      <w:numFmt w:val="bullet"/>
      <w:lvlText w:val=""/>
      <w:lvlJc w:val="left"/>
      <w:pPr>
        <w:ind w:left="4244" w:hanging="360"/>
      </w:pPr>
      <w:rPr>
        <w:rFonts w:ascii="Wingdings" w:hAnsi="Wingdings" w:hint="default"/>
      </w:rPr>
    </w:lvl>
    <w:lvl w:ilvl="6" w:tplc="0C0A000F"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515">
    <w:nsid w:val="6D1878D4"/>
    <w:multiLevelType w:val="hybridMultilevel"/>
    <w:tmpl w:val="698A3010"/>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16">
    <w:nsid w:val="6D4E1092"/>
    <w:multiLevelType w:val="hybridMultilevel"/>
    <w:tmpl w:val="EB3E3EB6"/>
    <w:lvl w:ilvl="0" w:tplc="2C0A0001">
      <w:start w:val="1"/>
      <w:numFmt w:val="lowerLetter"/>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517">
    <w:nsid w:val="6D570139"/>
    <w:multiLevelType w:val="hybridMultilevel"/>
    <w:tmpl w:val="3E06CC8A"/>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18">
    <w:nsid w:val="6DA7015C"/>
    <w:multiLevelType w:val="hybridMultilevel"/>
    <w:tmpl w:val="87CAC80E"/>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19">
    <w:nsid w:val="6E102661"/>
    <w:multiLevelType w:val="hybridMultilevel"/>
    <w:tmpl w:val="2A0ECE08"/>
    <w:lvl w:ilvl="0" w:tplc="2C0A000F">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20">
    <w:nsid w:val="6E614BF4"/>
    <w:multiLevelType w:val="hybridMultilevel"/>
    <w:tmpl w:val="FD707316"/>
    <w:lvl w:ilvl="0" w:tplc="2C0A0017">
      <w:start w:val="1"/>
      <w:numFmt w:val="bullet"/>
      <w:lvlText w:val=""/>
      <w:lvlJc w:val="left"/>
      <w:pPr>
        <w:ind w:left="720" w:hanging="360"/>
      </w:pPr>
      <w:rPr>
        <w:rFonts w:ascii="Symbol" w:hAnsi="Symbol" w:hint="default"/>
      </w:rPr>
    </w:lvl>
    <w:lvl w:ilvl="1" w:tplc="040A0019">
      <w:start w:val="1"/>
      <w:numFmt w:val="bullet"/>
      <w:lvlText w:val="o"/>
      <w:lvlJc w:val="left"/>
      <w:pPr>
        <w:tabs>
          <w:tab w:val="num" w:pos="1440"/>
        </w:tabs>
        <w:ind w:left="1440" w:hanging="360"/>
      </w:pPr>
      <w:rPr>
        <w:rFonts w:ascii="Courier New" w:hAnsi="Courier New" w:hint="default"/>
      </w:rPr>
    </w:lvl>
    <w:lvl w:ilvl="2" w:tplc="040A001B" w:tentative="1">
      <w:start w:val="1"/>
      <w:numFmt w:val="bullet"/>
      <w:lvlText w:val=""/>
      <w:lvlJc w:val="left"/>
      <w:pPr>
        <w:tabs>
          <w:tab w:val="num" w:pos="2160"/>
        </w:tabs>
        <w:ind w:left="2160" w:hanging="360"/>
      </w:pPr>
      <w:rPr>
        <w:rFonts w:ascii="Wingdings" w:hAnsi="Wingdings" w:hint="default"/>
      </w:rPr>
    </w:lvl>
    <w:lvl w:ilvl="3" w:tplc="040A000F" w:tentative="1">
      <w:start w:val="1"/>
      <w:numFmt w:val="bullet"/>
      <w:lvlText w:val=""/>
      <w:lvlJc w:val="left"/>
      <w:pPr>
        <w:tabs>
          <w:tab w:val="num" w:pos="2880"/>
        </w:tabs>
        <w:ind w:left="2880" w:hanging="360"/>
      </w:pPr>
      <w:rPr>
        <w:rFonts w:ascii="Symbol" w:hAnsi="Symbol" w:hint="default"/>
      </w:rPr>
    </w:lvl>
    <w:lvl w:ilvl="4" w:tplc="040A0019" w:tentative="1">
      <w:start w:val="1"/>
      <w:numFmt w:val="bullet"/>
      <w:lvlText w:val="o"/>
      <w:lvlJc w:val="left"/>
      <w:pPr>
        <w:tabs>
          <w:tab w:val="num" w:pos="3600"/>
        </w:tabs>
        <w:ind w:left="3600" w:hanging="360"/>
      </w:pPr>
      <w:rPr>
        <w:rFonts w:ascii="Courier New" w:hAnsi="Courier New" w:hint="default"/>
      </w:rPr>
    </w:lvl>
    <w:lvl w:ilvl="5" w:tplc="040A001B" w:tentative="1">
      <w:start w:val="1"/>
      <w:numFmt w:val="bullet"/>
      <w:lvlText w:val=""/>
      <w:lvlJc w:val="left"/>
      <w:pPr>
        <w:tabs>
          <w:tab w:val="num" w:pos="4320"/>
        </w:tabs>
        <w:ind w:left="4320" w:hanging="360"/>
      </w:pPr>
      <w:rPr>
        <w:rFonts w:ascii="Wingdings" w:hAnsi="Wingdings" w:hint="default"/>
      </w:rPr>
    </w:lvl>
    <w:lvl w:ilvl="6" w:tplc="040A000F" w:tentative="1">
      <w:start w:val="1"/>
      <w:numFmt w:val="bullet"/>
      <w:lvlText w:val=""/>
      <w:lvlJc w:val="left"/>
      <w:pPr>
        <w:tabs>
          <w:tab w:val="num" w:pos="5040"/>
        </w:tabs>
        <w:ind w:left="5040" w:hanging="360"/>
      </w:pPr>
      <w:rPr>
        <w:rFonts w:ascii="Symbol" w:hAnsi="Symbol" w:hint="default"/>
      </w:rPr>
    </w:lvl>
    <w:lvl w:ilvl="7" w:tplc="040A0019" w:tentative="1">
      <w:start w:val="1"/>
      <w:numFmt w:val="bullet"/>
      <w:lvlText w:val="o"/>
      <w:lvlJc w:val="left"/>
      <w:pPr>
        <w:tabs>
          <w:tab w:val="num" w:pos="5760"/>
        </w:tabs>
        <w:ind w:left="5760" w:hanging="360"/>
      </w:pPr>
      <w:rPr>
        <w:rFonts w:ascii="Courier New" w:hAnsi="Courier New" w:hint="default"/>
      </w:rPr>
    </w:lvl>
    <w:lvl w:ilvl="8" w:tplc="040A001B" w:tentative="1">
      <w:start w:val="1"/>
      <w:numFmt w:val="bullet"/>
      <w:lvlText w:val=""/>
      <w:lvlJc w:val="left"/>
      <w:pPr>
        <w:tabs>
          <w:tab w:val="num" w:pos="6480"/>
        </w:tabs>
        <w:ind w:left="6480" w:hanging="360"/>
      </w:pPr>
      <w:rPr>
        <w:rFonts w:ascii="Wingdings" w:hAnsi="Wingdings" w:hint="default"/>
      </w:rPr>
    </w:lvl>
  </w:abstractNum>
  <w:abstractNum w:abstractNumId="521">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522">
    <w:nsid w:val="6F3B7313"/>
    <w:multiLevelType w:val="hybridMultilevel"/>
    <w:tmpl w:val="E3A4C17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23">
    <w:nsid w:val="6F487997"/>
    <w:multiLevelType w:val="hybridMultilevel"/>
    <w:tmpl w:val="B386C040"/>
    <w:lvl w:ilvl="0" w:tplc="040A0001">
      <w:start w:val="1"/>
      <w:numFmt w:val="lowerLetter"/>
      <w:lvlText w:val="%1)"/>
      <w:lvlJc w:val="left"/>
      <w:pPr>
        <w:ind w:left="360" w:hanging="360"/>
      </w:pPr>
    </w:lvl>
    <w:lvl w:ilvl="1" w:tplc="0E20341A" w:tentative="1">
      <w:start w:val="1"/>
      <w:numFmt w:val="lowerLetter"/>
      <w:lvlText w:val="%2."/>
      <w:lvlJc w:val="left"/>
      <w:pPr>
        <w:ind w:left="1080" w:hanging="360"/>
      </w:pPr>
    </w:lvl>
    <w:lvl w:ilvl="2" w:tplc="5B763592" w:tentative="1">
      <w:start w:val="1"/>
      <w:numFmt w:val="lowerRoman"/>
      <w:lvlText w:val="%3."/>
      <w:lvlJc w:val="right"/>
      <w:pPr>
        <w:ind w:left="1800" w:hanging="180"/>
      </w:pPr>
    </w:lvl>
    <w:lvl w:ilvl="3" w:tplc="A8DA5B90" w:tentative="1">
      <w:start w:val="1"/>
      <w:numFmt w:val="decimal"/>
      <w:lvlText w:val="%4."/>
      <w:lvlJc w:val="left"/>
      <w:pPr>
        <w:ind w:left="2520" w:hanging="360"/>
      </w:pPr>
    </w:lvl>
    <w:lvl w:ilvl="4" w:tplc="159EA904" w:tentative="1">
      <w:start w:val="1"/>
      <w:numFmt w:val="lowerLetter"/>
      <w:lvlText w:val="%5."/>
      <w:lvlJc w:val="left"/>
      <w:pPr>
        <w:ind w:left="3240" w:hanging="360"/>
      </w:pPr>
    </w:lvl>
    <w:lvl w:ilvl="5" w:tplc="82EAC7EA" w:tentative="1">
      <w:start w:val="1"/>
      <w:numFmt w:val="lowerRoman"/>
      <w:lvlText w:val="%6."/>
      <w:lvlJc w:val="right"/>
      <w:pPr>
        <w:ind w:left="3960" w:hanging="180"/>
      </w:pPr>
    </w:lvl>
    <w:lvl w:ilvl="6" w:tplc="CE7AD5A0" w:tentative="1">
      <w:start w:val="1"/>
      <w:numFmt w:val="decimal"/>
      <w:lvlText w:val="%7."/>
      <w:lvlJc w:val="left"/>
      <w:pPr>
        <w:ind w:left="4680" w:hanging="360"/>
      </w:pPr>
    </w:lvl>
    <w:lvl w:ilvl="7" w:tplc="EC8C807A" w:tentative="1">
      <w:start w:val="1"/>
      <w:numFmt w:val="lowerLetter"/>
      <w:lvlText w:val="%8."/>
      <w:lvlJc w:val="left"/>
      <w:pPr>
        <w:ind w:left="5400" w:hanging="360"/>
      </w:pPr>
    </w:lvl>
    <w:lvl w:ilvl="8" w:tplc="5586719A" w:tentative="1">
      <w:start w:val="1"/>
      <w:numFmt w:val="lowerRoman"/>
      <w:lvlText w:val="%9."/>
      <w:lvlJc w:val="right"/>
      <w:pPr>
        <w:ind w:left="6120" w:hanging="180"/>
      </w:pPr>
    </w:lvl>
  </w:abstractNum>
  <w:abstractNum w:abstractNumId="524">
    <w:nsid w:val="6F8A5796"/>
    <w:multiLevelType w:val="hybridMultilevel"/>
    <w:tmpl w:val="D9BEDF44"/>
    <w:lvl w:ilvl="0">
      <w:start w:val="1"/>
      <w:numFmt w:val="lowerLetter"/>
      <w:lvlText w:val="%1)"/>
      <w:lvlJc w:val="left"/>
      <w:pPr>
        <w:tabs>
          <w:tab w:val="num" w:pos="360"/>
        </w:tabs>
        <w:ind w:left="360" w:hanging="360"/>
      </w:pPr>
      <w:rPr>
        <w:rFonts w:hint="default"/>
      </w:rPr>
    </w:lvl>
    <w:lvl w:ilvl="1" w:tentative="1">
      <w:start w:val="1"/>
      <w:numFmt w:val="lowerLetter"/>
      <w:lvlText w:val="%2."/>
      <w:lvlJc w:val="left"/>
      <w:pPr>
        <w:tabs>
          <w:tab w:val="num" w:pos="1080"/>
        </w:tabs>
        <w:ind w:left="1080" w:hanging="360"/>
      </w:pPr>
    </w:lvl>
    <w:lvl w:ilvl="2" w:tentative="1">
      <w:start w:val="1"/>
      <w:numFmt w:val="lowerRoman"/>
      <w:lvlText w:val="%3."/>
      <w:lvlJc w:val="right"/>
      <w:pPr>
        <w:tabs>
          <w:tab w:val="num" w:pos="1800"/>
        </w:tabs>
        <w:ind w:left="1800" w:hanging="180"/>
      </w:pPr>
    </w:lvl>
    <w:lvl w:ilvl="3" w:tentative="1">
      <w:start w:val="1"/>
      <w:numFmt w:val="decimal"/>
      <w:lvlText w:val="%4."/>
      <w:lvlJc w:val="left"/>
      <w:pPr>
        <w:tabs>
          <w:tab w:val="num" w:pos="2520"/>
        </w:tabs>
        <w:ind w:left="2520" w:hanging="360"/>
      </w:pPr>
    </w:lvl>
    <w:lvl w:ilvl="4" w:tentative="1">
      <w:start w:val="1"/>
      <w:numFmt w:val="lowerLetter"/>
      <w:lvlText w:val="%5."/>
      <w:lvlJc w:val="left"/>
      <w:pPr>
        <w:tabs>
          <w:tab w:val="num" w:pos="3240"/>
        </w:tabs>
        <w:ind w:left="3240" w:hanging="360"/>
      </w:pPr>
    </w:lvl>
    <w:lvl w:ilvl="5" w:tentative="1">
      <w:start w:val="1"/>
      <w:numFmt w:val="lowerRoman"/>
      <w:lvlText w:val="%6."/>
      <w:lvlJc w:val="right"/>
      <w:pPr>
        <w:tabs>
          <w:tab w:val="num" w:pos="3960"/>
        </w:tabs>
        <w:ind w:left="3960" w:hanging="180"/>
      </w:pPr>
    </w:lvl>
    <w:lvl w:ilvl="6" w:tentative="1">
      <w:start w:val="1"/>
      <w:numFmt w:val="decimal"/>
      <w:lvlText w:val="%7."/>
      <w:lvlJc w:val="left"/>
      <w:pPr>
        <w:tabs>
          <w:tab w:val="num" w:pos="4680"/>
        </w:tabs>
        <w:ind w:left="4680" w:hanging="360"/>
      </w:pPr>
    </w:lvl>
    <w:lvl w:ilvl="7" w:tentative="1">
      <w:start w:val="1"/>
      <w:numFmt w:val="lowerLetter"/>
      <w:lvlText w:val="%8."/>
      <w:lvlJc w:val="left"/>
      <w:pPr>
        <w:tabs>
          <w:tab w:val="num" w:pos="5400"/>
        </w:tabs>
        <w:ind w:left="5400" w:hanging="360"/>
      </w:pPr>
    </w:lvl>
    <w:lvl w:ilvl="8" w:tentative="1">
      <w:start w:val="1"/>
      <w:numFmt w:val="lowerRoman"/>
      <w:lvlText w:val="%9."/>
      <w:lvlJc w:val="right"/>
      <w:pPr>
        <w:tabs>
          <w:tab w:val="num" w:pos="6120"/>
        </w:tabs>
        <w:ind w:left="6120" w:hanging="180"/>
      </w:pPr>
    </w:lvl>
  </w:abstractNum>
  <w:abstractNum w:abstractNumId="525">
    <w:nsid w:val="6F9036C6"/>
    <w:multiLevelType w:val="hybridMultilevel"/>
    <w:tmpl w:val="F08CE2B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26">
    <w:nsid w:val="6F9B4E1A"/>
    <w:multiLevelType w:val="hybridMultilevel"/>
    <w:tmpl w:val="16A65162"/>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27">
    <w:nsid w:val="6FBE0C5A"/>
    <w:multiLevelType w:val="hybridMultilevel"/>
    <w:tmpl w:val="F84AE66A"/>
    <w:lvl w:ilvl="0" w:tplc="04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8">
    <w:nsid w:val="700A04F5"/>
    <w:multiLevelType w:val="hybridMultilevel"/>
    <w:tmpl w:val="D2686C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9">
    <w:nsid w:val="70640B5D"/>
    <w:multiLevelType w:val="hybridMultilevel"/>
    <w:tmpl w:val="516E4586"/>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0">
    <w:nsid w:val="707A5237"/>
    <w:multiLevelType w:val="hybridMultilevel"/>
    <w:tmpl w:val="91A62AFA"/>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531">
    <w:nsid w:val="707F1346"/>
    <w:multiLevelType w:val="hybridMultilevel"/>
    <w:tmpl w:val="4EB01390"/>
    <w:styleLink w:val="Estiloimportado3"/>
    <w:lvl w:ilvl="0" w:tplc="2C0A0017">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32">
    <w:nsid w:val="70A8357E"/>
    <w:multiLevelType w:val="hybridMultilevel"/>
    <w:tmpl w:val="CFA46458"/>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33">
    <w:nsid w:val="70FD6B60"/>
    <w:multiLevelType w:val="hybridMultilevel"/>
    <w:tmpl w:val="2ADEFC78"/>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34">
    <w:nsid w:val="71065670"/>
    <w:multiLevelType w:val="hybridMultilevel"/>
    <w:tmpl w:val="7DAA419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5">
    <w:nsid w:val="71180117"/>
    <w:multiLevelType w:val="hybridMultilevel"/>
    <w:tmpl w:val="0302D9E2"/>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6">
    <w:nsid w:val="714F400F"/>
    <w:multiLevelType w:val="hybridMultilevel"/>
    <w:tmpl w:val="8C843850"/>
    <w:lvl w:ilvl="0" w:tplc="04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37">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8">
    <w:nsid w:val="71B8720D"/>
    <w:multiLevelType w:val="hybridMultilevel"/>
    <w:tmpl w:val="39D2BA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9">
    <w:nsid w:val="71E117CA"/>
    <w:multiLevelType w:val="hybridMultilevel"/>
    <w:tmpl w:val="E4CC2006"/>
    <w:lvl w:ilvl="0" w:tplc="2C0A0001">
      <w:start w:val="1"/>
      <w:numFmt w:val="lowerLetter"/>
      <w:lvlText w:val="%1)"/>
      <w:lvlJc w:val="left"/>
      <w:pPr>
        <w:tabs>
          <w:tab w:val="num" w:pos="720"/>
        </w:tabs>
        <w:ind w:left="720" w:hanging="360"/>
      </w:pPr>
      <w:rPr>
        <w:rFonts w:hint="default"/>
      </w:rPr>
    </w:lvl>
    <w:lvl w:ilvl="1" w:tplc="2C0A0003" w:tentative="1">
      <w:start w:val="1"/>
      <w:numFmt w:val="lowerLetter"/>
      <w:lvlText w:val="%2."/>
      <w:lvlJc w:val="left"/>
      <w:pPr>
        <w:tabs>
          <w:tab w:val="num" w:pos="1440"/>
        </w:tabs>
        <w:ind w:left="1440" w:hanging="360"/>
      </w:p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540">
    <w:nsid w:val="72172F84"/>
    <w:multiLevelType w:val="hybridMultilevel"/>
    <w:tmpl w:val="4B12700E"/>
    <w:lvl w:ilvl="0" w:tplc="2C0A0017">
      <w:start w:val="1"/>
      <w:numFmt w:val="lowerLetter"/>
      <w:lvlText w:val="%1)"/>
      <w:lvlJc w:val="left"/>
      <w:pPr>
        <w:ind w:left="360" w:hanging="360"/>
      </w:pPr>
      <w:rPr>
        <w:rFonts w:hint="default"/>
        <w:b/>
      </w:rPr>
    </w:lvl>
    <w:lvl w:ilvl="1" w:tplc="2C0A0019">
      <w:start w:val="1"/>
      <w:numFmt w:val="decimal"/>
      <w:lvlText w:val="%2-"/>
      <w:lvlJc w:val="left"/>
      <w:pPr>
        <w:tabs>
          <w:tab w:val="num" w:pos="1440"/>
        </w:tabs>
        <w:ind w:left="1440" w:hanging="360"/>
      </w:pPr>
      <w:rPr>
        <w:rFonts w:hint="default"/>
        <w:b/>
      </w:rPr>
    </w:lvl>
    <w:lvl w:ilvl="2" w:tplc="2C0A001B">
      <w:start w:val="1"/>
      <w:numFmt w:val="decimal"/>
      <w:lvlText w:val="%3."/>
      <w:lvlJc w:val="left"/>
      <w:pPr>
        <w:ind w:left="1980" w:hanging="360"/>
      </w:pPr>
      <w:rPr>
        <w:rFonts w:hint="default"/>
      </w:r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41">
    <w:nsid w:val="72311218"/>
    <w:multiLevelType w:val="hybridMultilevel"/>
    <w:tmpl w:val="DA58F084"/>
    <w:lvl w:ilvl="0" w:tplc="82185C4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2">
    <w:nsid w:val="7237038F"/>
    <w:multiLevelType w:val="hybridMultilevel"/>
    <w:tmpl w:val="8AA69F6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3">
    <w:nsid w:val="727E1569"/>
    <w:multiLevelType w:val="hybridMultilevel"/>
    <w:tmpl w:val="148A5E52"/>
    <w:lvl w:ilvl="0" w:tplc="2C0A0017">
      <w:start w:val="1"/>
      <w:numFmt w:val="lowerLetter"/>
      <w:lvlText w:val="%1)"/>
      <w:lvlJc w:val="left"/>
      <w:pPr>
        <w:ind w:left="360" w:hanging="360"/>
      </w:pPr>
    </w:lvl>
    <w:lvl w:ilvl="1" w:tplc="A510CFCA" w:tentative="1">
      <w:start w:val="1"/>
      <w:numFmt w:val="lowerLetter"/>
      <w:lvlText w:val="%2."/>
      <w:lvlJc w:val="left"/>
      <w:pPr>
        <w:ind w:left="1080" w:hanging="360"/>
      </w:pPr>
    </w:lvl>
    <w:lvl w:ilvl="2" w:tplc="21F89342"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44">
    <w:nsid w:val="72974A3B"/>
    <w:multiLevelType w:val="hybridMultilevel"/>
    <w:tmpl w:val="6F102CCA"/>
    <w:lvl w:ilvl="0" w:tplc="2C0A0011">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545">
    <w:nsid w:val="72AB4A3C"/>
    <w:multiLevelType w:val="hybridMultilevel"/>
    <w:tmpl w:val="6AD615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6">
    <w:nsid w:val="72BB445D"/>
    <w:multiLevelType w:val="singleLevel"/>
    <w:tmpl w:val="2C0A0017"/>
    <w:lvl w:ilvl="0">
      <w:start w:val="1"/>
      <w:numFmt w:val="lowerLetter"/>
      <w:lvlText w:val="%1)"/>
      <w:lvlJc w:val="left"/>
      <w:pPr>
        <w:ind w:left="360" w:hanging="360"/>
      </w:pPr>
      <w:rPr>
        <w:rFonts w:hint="default"/>
        <w:b/>
      </w:rPr>
    </w:lvl>
  </w:abstractNum>
  <w:abstractNum w:abstractNumId="547">
    <w:nsid w:val="73636875"/>
    <w:multiLevelType w:val="hybridMultilevel"/>
    <w:tmpl w:val="3B8CE5D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48">
    <w:nsid w:val="73DB5802"/>
    <w:multiLevelType w:val="hybridMultilevel"/>
    <w:tmpl w:val="1AE05EA4"/>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49">
    <w:nsid w:val="73F70F49"/>
    <w:multiLevelType w:val="hybridMultilevel"/>
    <w:tmpl w:val="3A7C2C64"/>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550">
    <w:nsid w:val="740534EB"/>
    <w:multiLevelType w:val="hybridMultilevel"/>
    <w:tmpl w:val="BF2EBA56"/>
    <w:lvl w:ilvl="0" w:tplc="2C0A0001">
      <w:start w:val="1"/>
      <w:numFmt w:val="decimal"/>
      <w:lvlText w:val="%1)"/>
      <w:lvlJc w:val="left"/>
      <w:pPr>
        <w:ind w:left="720" w:hanging="360"/>
      </w:pPr>
      <w:rPr>
        <w:rFonts w:hint="default"/>
        <w:b/>
      </w:r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551">
    <w:nsid w:val="744A1A8F"/>
    <w:multiLevelType w:val="hybridMultilevel"/>
    <w:tmpl w:val="2D707AB2"/>
    <w:lvl w:ilvl="0" w:tplc="2C0A0001">
      <w:start w:val="1"/>
      <w:numFmt w:val="lowerLetter"/>
      <w:lvlText w:val="%1)"/>
      <w:lvlJc w:val="left"/>
      <w:pPr>
        <w:ind w:left="1068" w:hanging="360"/>
      </w:pPr>
    </w:lvl>
    <w:lvl w:ilvl="1" w:tplc="2C0A0003" w:tentative="1">
      <w:start w:val="1"/>
      <w:numFmt w:val="lowerLetter"/>
      <w:lvlText w:val="%2."/>
      <w:lvlJc w:val="left"/>
      <w:pPr>
        <w:ind w:left="1788" w:hanging="360"/>
      </w:pPr>
    </w:lvl>
    <w:lvl w:ilvl="2" w:tplc="2C0A0005" w:tentative="1">
      <w:start w:val="1"/>
      <w:numFmt w:val="lowerRoman"/>
      <w:lvlText w:val="%3."/>
      <w:lvlJc w:val="right"/>
      <w:pPr>
        <w:ind w:left="2508" w:hanging="180"/>
      </w:pPr>
    </w:lvl>
    <w:lvl w:ilvl="3" w:tplc="2C0A0001" w:tentative="1">
      <w:start w:val="1"/>
      <w:numFmt w:val="decimal"/>
      <w:lvlText w:val="%4."/>
      <w:lvlJc w:val="left"/>
      <w:pPr>
        <w:ind w:left="3228" w:hanging="360"/>
      </w:pPr>
    </w:lvl>
    <w:lvl w:ilvl="4" w:tplc="2C0A0003" w:tentative="1">
      <w:start w:val="1"/>
      <w:numFmt w:val="lowerLetter"/>
      <w:lvlText w:val="%5."/>
      <w:lvlJc w:val="left"/>
      <w:pPr>
        <w:ind w:left="3948" w:hanging="360"/>
      </w:pPr>
    </w:lvl>
    <w:lvl w:ilvl="5" w:tplc="2C0A0005" w:tentative="1">
      <w:start w:val="1"/>
      <w:numFmt w:val="lowerRoman"/>
      <w:lvlText w:val="%6."/>
      <w:lvlJc w:val="right"/>
      <w:pPr>
        <w:ind w:left="4668" w:hanging="180"/>
      </w:pPr>
    </w:lvl>
    <w:lvl w:ilvl="6" w:tplc="2C0A0001" w:tentative="1">
      <w:start w:val="1"/>
      <w:numFmt w:val="decimal"/>
      <w:lvlText w:val="%7."/>
      <w:lvlJc w:val="left"/>
      <w:pPr>
        <w:ind w:left="5388" w:hanging="360"/>
      </w:pPr>
    </w:lvl>
    <w:lvl w:ilvl="7" w:tplc="2C0A0003" w:tentative="1">
      <w:start w:val="1"/>
      <w:numFmt w:val="lowerLetter"/>
      <w:lvlText w:val="%8."/>
      <w:lvlJc w:val="left"/>
      <w:pPr>
        <w:ind w:left="6108" w:hanging="360"/>
      </w:pPr>
    </w:lvl>
    <w:lvl w:ilvl="8" w:tplc="2C0A0005" w:tentative="1">
      <w:start w:val="1"/>
      <w:numFmt w:val="lowerRoman"/>
      <w:lvlText w:val="%9."/>
      <w:lvlJc w:val="right"/>
      <w:pPr>
        <w:ind w:left="6828" w:hanging="180"/>
      </w:pPr>
    </w:lvl>
  </w:abstractNum>
  <w:abstractNum w:abstractNumId="552">
    <w:nsid w:val="74663837"/>
    <w:multiLevelType w:val="hybridMultilevel"/>
    <w:tmpl w:val="8E5CCFB2"/>
    <w:lvl w:ilvl="0" w:tplc="2C0A000F">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3">
    <w:nsid w:val="74BA4A7D"/>
    <w:multiLevelType w:val="hybridMultilevel"/>
    <w:tmpl w:val="BB38D742"/>
    <w:lvl w:ilvl="0" w:tplc="2C0A0011">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4">
    <w:nsid w:val="754F22E4"/>
    <w:multiLevelType w:val="hybridMultilevel"/>
    <w:tmpl w:val="684457E4"/>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55">
    <w:nsid w:val="75D00C36"/>
    <w:multiLevelType w:val="hybridMultilevel"/>
    <w:tmpl w:val="D4D4699E"/>
    <w:lvl w:ilvl="0" w:tplc="2C0A0017">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556">
    <w:nsid w:val="75F62E5B"/>
    <w:multiLevelType w:val="hybridMultilevel"/>
    <w:tmpl w:val="74F8C7A6"/>
    <w:lvl w:ilvl="0" w:tplc="4DF2B8B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7">
    <w:nsid w:val="76172FB1"/>
    <w:multiLevelType w:val="hybridMultilevel"/>
    <w:tmpl w:val="92042AD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558">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9">
    <w:nsid w:val="76AB5D8C"/>
    <w:multiLevelType w:val="hybridMultilevel"/>
    <w:tmpl w:val="08DADAD2"/>
    <w:lvl w:ilvl="0" w:tplc="04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0">
    <w:nsid w:val="76B83627"/>
    <w:multiLevelType w:val="hybridMultilevel"/>
    <w:tmpl w:val="5C2C69D4"/>
    <w:lvl w:ilvl="0" w:tplc="2C0A0011">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1">
    <w:nsid w:val="76F44AC7"/>
    <w:multiLevelType w:val="hybridMultilevel"/>
    <w:tmpl w:val="D73229FE"/>
    <w:lvl w:ilvl="0" w:tplc="2C0A000F">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62">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63">
    <w:nsid w:val="778D2FCF"/>
    <w:multiLevelType w:val="hybridMultilevel"/>
    <w:tmpl w:val="8F9CC1FC"/>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4">
    <w:nsid w:val="77A956F5"/>
    <w:multiLevelType w:val="hybridMultilevel"/>
    <w:tmpl w:val="0124FFFA"/>
    <w:lvl w:ilvl="0" w:tplc="2C0A0001">
      <w:start w:val="1"/>
      <w:numFmt w:val="lowerLetter"/>
      <w:lvlText w:val="%1)"/>
      <w:lvlJc w:val="left"/>
      <w:pPr>
        <w:tabs>
          <w:tab w:val="num" w:pos="1260"/>
        </w:tabs>
        <w:ind w:left="1260" w:hanging="360"/>
      </w:pPr>
      <w:rPr>
        <w:rFonts w:hint="default"/>
        <w:b/>
      </w:rPr>
    </w:lvl>
    <w:lvl w:ilvl="1" w:tplc="2C0A0003">
      <w:start w:val="2"/>
      <w:numFmt w:val="bullet"/>
      <w:lvlText w:val="-"/>
      <w:lvlJc w:val="left"/>
      <w:pPr>
        <w:tabs>
          <w:tab w:val="num" w:pos="1980"/>
        </w:tabs>
        <w:ind w:left="1980" w:hanging="360"/>
      </w:pPr>
      <w:rPr>
        <w:rFonts w:ascii="Times New Roman" w:eastAsia="Times New Roman" w:hAnsi="Times New Roman" w:cs="Times New Roman" w:hint="default"/>
      </w:rPr>
    </w:lvl>
    <w:lvl w:ilvl="2" w:tplc="2C0A0005" w:tentative="1">
      <w:start w:val="1"/>
      <w:numFmt w:val="lowerRoman"/>
      <w:lvlText w:val="%3."/>
      <w:lvlJc w:val="right"/>
      <w:pPr>
        <w:tabs>
          <w:tab w:val="num" w:pos="2700"/>
        </w:tabs>
        <w:ind w:left="2700" w:hanging="180"/>
      </w:pPr>
    </w:lvl>
    <w:lvl w:ilvl="3" w:tplc="2C0A0001" w:tentative="1">
      <w:start w:val="1"/>
      <w:numFmt w:val="decimal"/>
      <w:lvlText w:val="%4."/>
      <w:lvlJc w:val="left"/>
      <w:pPr>
        <w:tabs>
          <w:tab w:val="num" w:pos="3420"/>
        </w:tabs>
        <w:ind w:left="3420" w:hanging="360"/>
      </w:pPr>
    </w:lvl>
    <w:lvl w:ilvl="4" w:tplc="2C0A0003" w:tentative="1">
      <w:start w:val="1"/>
      <w:numFmt w:val="lowerLetter"/>
      <w:lvlText w:val="%5."/>
      <w:lvlJc w:val="left"/>
      <w:pPr>
        <w:tabs>
          <w:tab w:val="num" w:pos="4140"/>
        </w:tabs>
        <w:ind w:left="4140" w:hanging="360"/>
      </w:pPr>
    </w:lvl>
    <w:lvl w:ilvl="5" w:tplc="2C0A0005" w:tentative="1">
      <w:start w:val="1"/>
      <w:numFmt w:val="lowerRoman"/>
      <w:lvlText w:val="%6."/>
      <w:lvlJc w:val="right"/>
      <w:pPr>
        <w:tabs>
          <w:tab w:val="num" w:pos="4860"/>
        </w:tabs>
        <w:ind w:left="4860" w:hanging="180"/>
      </w:pPr>
    </w:lvl>
    <w:lvl w:ilvl="6" w:tplc="2C0A0001" w:tentative="1">
      <w:start w:val="1"/>
      <w:numFmt w:val="decimal"/>
      <w:lvlText w:val="%7."/>
      <w:lvlJc w:val="left"/>
      <w:pPr>
        <w:tabs>
          <w:tab w:val="num" w:pos="5580"/>
        </w:tabs>
        <w:ind w:left="5580" w:hanging="360"/>
      </w:pPr>
    </w:lvl>
    <w:lvl w:ilvl="7" w:tplc="2C0A0003" w:tentative="1">
      <w:start w:val="1"/>
      <w:numFmt w:val="lowerLetter"/>
      <w:lvlText w:val="%8."/>
      <w:lvlJc w:val="left"/>
      <w:pPr>
        <w:tabs>
          <w:tab w:val="num" w:pos="6300"/>
        </w:tabs>
        <w:ind w:left="6300" w:hanging="360"/>
      </w:pPr>
    </w:lvl>
    <w:lvl w:ilvl="8" w:tplc="2C0A0005" w:tentative="1">
      <w:start w:val="1"/>
      <w:numFmt w:val="lowerRoman"/>
      <w:lvlText w:val="%9."/>
      <w:lvlJc w:val="right"/>
      <w:pPr>
        <w:tabs>
          <w:tab w:val="num" w:pos="7020"/>
        </w:tabs>
        <w:ind w:left="7020" w:hanging="180"/>
      </w:pPr>
    </w:lvl>
  </w:abstractNum>
  <w:abstractNum w:abstractNumId="565">
    <w:nsid w:val="77C93CA0"/>
    <w:multiLevelType w:val="hybridMultilevel"/>
    <w:tmpl w:val="19CE6294"/>
    <w:lvl w:ilvl="0">
      <w:start w:val="1"/>
      <w:numFmt w:val="lowerLetter"/>
      <w:lvlText w:val="%1)"/>
      <w:lvlJc w:val="left"/>
      <w:pPr>
        <w:tabs>
          <w:tab w:val="num" w:pos="360"/>
        </w:tabs>
        <w:ind w:left="360" w:hanging="360"/>
      </w:pPr>
      <w:rPr>
        <w:rFonts w:hint="default"/>
      </w:rPr>
    </w:lvl>
    <w:lvl w:ilvl="1" w:tentative="1">
      <w:start w:val="1"/>
      <w:numFmt w:val="lowerLetter"/>
      <w:lvlText w:val="%2."/>
      <w:lvlJc w:val="left"/>
      <w:pPr>
        <w:tabs>
          <w:tab w:val="num" w:pos="1080"/>
        </w:tabs>
        <w:ind w:left="1080" w:hanging="360"/>
      </w:pPr>
    </w:lvl>
    <w:lvl w:ilvl="2" w:tentative="1">
      <w:start w:val="1"/>
      <w:numFmt w:val="lowerRoman"/>
      <w:lvlText w:val="%3."/>
      <w:lvlJc w:val="right"/>
      <w:pPr>
        <w:tabs>
          <w:tab w:val="num" w:pos="1800"/>
        </w:tabs>
        <w:ind w:left="1800" w:hanging="180"/>
      </w:pPr>
    </w:lvl>
    <w:lvl w:ilvl="3" w:tentative="1">
      <w:start w:val="1"/>
      <w:numFmt w:val="decimal"/>
      <w:lvlText w:val="%4."/>
      <w:lvlJc w:val="left"/>
      <w:pPr>
        <w:tabs>
          <w:tab w:val="num" w:pos="2520"/>
        </w:tabs>
        <w:ind w:left="2520" w:hanging="360"/>
      </w:pPr>
    </w:lvl>
    <w:lvl w:ilvl="4" w:tentative="1">
      <w:start w:val="1"/>
      <w:numFmt w:val="lowerLetter"/>
      <w:lvlText w:val="%5."/>
      <w:lvlJc w:val="left"/>
      <w:pPr>
        <w:tabs>
          <w:tab w:val="num" w:pos="3240"/>
        </w:tabs>
        <w:ind w:left="3240" w:hanging="360"/>
      </w:pPr>
    </w:lvl>
    <w:lvl w:ilvl="5" w:tentative="1">
      <w:start w:val="1"/>
      <w:numFmt w:val="lowerRoman"/>
      <w:lvlText w:val="%6."/>
      <w:lvlJc w:val="right"/>
      <w:pPr>
        <w:tabs>
          <w:tab w:val="num" w:pos="3960"/>
        </w:tabs>
        <w:ind w:left="3960" w:hanging="180"/>
      </w:pPr>
    </w:lvl>
    <w:lvl w:ilvl="6" w:tentative="1">
      <w:start w:val="1"/>
      <w:numFmt w:val="decimal"/>
      <w:lvlText w:val="%7."/>
      <w:lvlJc w:val="left"/>
      <w:pPr>
        <w:tabs>
          <w:tab w:val="num" w:pos="4680"/>
        </w:tabs>
        <w:ind w:left="4680" w:hanging="360"/>
      </w:pPr>
    </w:lvl>
    <w:lvl w:ilvl="7" w:tentative="1">
      <w:start w:val="1"/>
      <w:numFmt w:val="lowerLetter"/>
      <w:lvlText w:val="%8."/>
      <w:lvlJc w:val="left"/>
      <w:pPr>
        <w:tabs>
          <w:tab w:val="num" w:pos="5400"/>
        </w:tabs>
        <w:ind w:left="5400" w:hanging="360"/>
      </w:pPr>
    </w:lvl>
    <w:lvl w:ilvl="8" w:tentative="1">
      <w:start w:val="1"/>
      <w:numFmt w:val="lowerRoman"/>
      <w:lvlText w:val="%9."/>
      <w:lvlJc w:val="right"/>
      <w:pPr>
        <w:tabs>
          <w:tab w:val="num" w:pos="6120"/>
        </w:tabs>
        <w:ind w:left="6120" w:hanging="180"/>
      </w:pPr>
    </w:lvl>
  </w:abstractNum>
  <w:abstractNum w:abstractNumId="566">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67">
    <w:nsid w:val="782C7896"/>
    <w:multiLevelType w:val="hybridMultilevel"/>
    <w:tmpl w:val="B122EF88"/>
    <w:lvl w:ilvl="0" w:tplc="34CCCF4E">
      <w:start w:val="1"/>
      <w:numFmt w:val="lowerLetter"/>
      <w:lvlText w:val="%1)"/>
      <w:lvlJc w:val="left"/>
      <w:pPr>
        <w:ind w:left="360" w:hanging="360"/>
      </w:p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8">
    <w:nsid w:val="78314AAE"/>
    <w:multiLevelType w:val="hybridMultilevel"/>
    <w:tmpl w:val="61EE50DE"/>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69">
    <w:nsid w:val="78384706"/>
    <w:multiLevelType w:val="hybridMultilevel"/>
    <w:tmpl w:val="0940306C"/>
    <w:lvl w:ilvl="0" w:tplc="2C0A000F">
      <w:start w:val="1"/>
      <w:numFmt w:val="lowerLetter"/>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570">
    <w:nsid w:val="786B6C06"/>
    <w:multiLevelType w:val="hybridMultilevel"/>
    <w:tmpl w:val="046E6782"/>
    <w:styleLink w:val="Estiloimportado9"/>
    <w:lvl w:ilvl="0" w:tplc="2C0A0017">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71">
    <w:nsid w:val="786F0EFA"/>
    <w:multiLevelType w:val="hybridMultilevel"/>
    <w:tmpl w:val="2378146A"/>
    <w:lvl w:ilvl="0" w:tplc="0DE8E7FE">
      <w:start w:val="1"/>
      <w:numFmt w:val="lowerLetter"/>
      <w:lvlText w:val="%1)"/>
      <w:lvlJc w:val="left"/>
      <w:pPr>
        <w:tabs>
          <w:tab w:val="num" w:pos="2148"/>
        </w:tabs>
        <w:ind w:left="2148" w:hanging="360"/>
      </w:pPr>
      <w:rPr>
        <w:rFonts w:hint="default"/>
      </w:rPr>
    </w:lvl>
    <w:lvl w:ilvl="1" w:tplc="0C0A0019">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572">
    <w:nsid w:val="788307F8"/>
    <w:multiLevelType w:val="hybridMultilevel"/>
    <w:tmpl w:val="DCAA2614"/>
    <w:lvl w:ilvl="0" w:tplc="1B5E60AE">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73">
    <w:nsid w:val="788D1335"/>
    <w:multiLevelType w:val="hybridMultilevel"/>
    <w:tmpl w:val="336AF5E4"/>
    <w:lvl w:ilvl="0" w:tplc="F6FA81E8">
      <w:start w:val="1"/>
      <w:numFmt w:val="decimal"/>
      <w:lvlText w:val="%1)"/>
      <w:lvlJc w:val="left"/>
      <w:pPr>
        <w:ind w:left="360" w:hanging="360"/>
      </w:pPr>
      <w:rPr>
        <w:rFonts w:hint="default"/>
      </w:r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74">
    <w:nsid w:val="78AB1042"/>
    <w:multiLevelType w:val="hybridMultilevel"/>
    <w:tmpl w:val="A8A8B89A"/>
    <w:lvl w:ilvl="0" w:tplc="94D2E168">
      <w:start w:val="1"/>
      <w:numFmt w:val="bullet"/>
      <w:lvlText w:val=""/>
      <w:lvlJc w:val="left"/>
      <w:pPr>
        <w:ind w:left="360" w:hanging="360"/>
      </w:pPr>
      <w:rPr>
        <w:rFonts w:ascii="Symbol" w:hAnsi="Symbol" w:hint="default"/>
      </w:rPr>
    </w:lvl>
    <w:lvl w:ilvl="1" w:tplc="05BC52EA" w:tentative="1">
      <w:start w:val="1"/>
      <w:numFmt w:val="bullet"/>
      <w:lvlText w:val="o"/>
      <w:lvlJc w:val="left"/>
      <w:pPr>
        <w:ind w:left="1080" w:hanging="360"/>
      </w:pPr>
      <w:rPr>
        <w:rFonts w:ascii="Courier New" w:hAnsi="Courier New" w:cs="Courier New" w:hint="default"/>
      </w:rPr>
    </w:lvl>
    <w:lvl w:ilvl="2" w:tplc="2FAAFD30" w:tentative="1">
      <w:start w:val="1"/>
      <w:numFmt w:val="bullet"/>
      <w:lvlText w:val=""/>
      <w:lvlJc w:val="left"/>
      <w:pPr>
        <w:ind w:left="1800" w:hanging="360"/>
      </w:pPr>
      <w:rPr>
        <w:rFonts w:ascii="Wingdings" w:hAnsi="Wingdings" w:hint="default"/>
      </w:rPr>
    </w:lvl>
    <w:lvl w:ilvl="3" w:tplc="A898635E" w:tentative="1">
      <w:start w:val="1"/>
      <w:numFmt w:val="bullet"/>
      <w:lvlText w:val=""/>
      <w:lvlJc w:val="left"/>
      <w:pPr>
        <w:ind w:left="2520" w:hanging="360"/>
      </w:pPr>
      <w:rPr>
        <w:rFonts w:ascii="Symbol" w:hAnsi="Symbol" w:hint="default"/>
      </w:rPr>
    </w:lvl>
    <w:lvl w:ilvl="4" w:tplc="80F25590" w:tentative="1">
      <w:start w:val="1"/>
      <w:numFmt w:val="bullet"/>
      <w:lvlText w:val="o"/>
      <w:lvlJc w:val="left"/>
      <w:pPr>
        <w:ind w:left="3240" w:hanging="360"/>
      </w:pPr>
      <w:rPr>
        <w:rFonts w:ascii="Courier New" w:hAnsi="Courier New" w:cs="Courier New" w:hint="default"/>
      </w:rPr>
    </w:lvl>
    <w:lvl w:ilvl="5" w:tplc="D142910A" w:tentative="1">
      <w:start w:val="1"/>
      <w:numFmt w:val="bullet"/>
      <w:lvlText w:val=""/>
      <w:lvlJc w:val="left"/>
      <w:pPr>
        <w:ind w:left="3960" w:hanging="360"/>
      </w:pPr>
      <w:rPr>
        <w:rFonts w:ascii="Wingdings" w:hAnsi="Wingdings" w:hint="default"/>
      </w:rPr>
    </w:lvl>
    <w:lvl w:ilvl="6" w:tplc="9598740A" w:tentative="1">
      <w:start w:val="1"/>
      <w:numFmt w:val="bullet"/>
      <w:lvlText w:val=""/>
      <w:lvlJc w:val="left"/>
      <w:pPr>
        <w:ind w:left="4680" w:hanging="360"/>
      </w:pPr>
      <w:rPr>
        <w:rFonts w:ascii="Symbol" w:hAnsi="Symbol" w:hint="default"/>
      </w:rPr>
    </w:lvl>
    <w:lvl w:ilvl="7" w:tplc="2C96EFFA" w:tentative="1">
      <w:start w:val="1"/>
      <w:numFmt w:val="bullet"/>
      <w:lvlText w:val="o"/>
      <w:lvlJc w:val="left"/>
      <w:pPr>
        <w:ind w:left="5400" w:hanging="360"/>
      </w:pPr>
      <w:rPr>
        <w:rFonts w:ascii="Courier New" w:hAnsi="Courier New" w:cs="Courier New" w:hint="default"/>
      </w:rPr>
    </w:lvl>
    <w:lvl w:ilvl="8" w:tplc="E30253E8" w:tentative="1">
      <w:start w:val="1"/>
      <w:numFmt w:val="bullet"/>
      <w:lvlText w:val=""/>
      <w:lvlJc w:val="left"/>
      <w:pPr>
        <w:ind w:left="6120" w:hanging="360"/>
      </w:pPr>
      <w:rPr>
        <w:rFonts w:ascii="Wingdings" w:hAnsi="Wingdings" w:hint="default"/>
      </w:rPr>
    </w:lvl>
  </w:abstractNum>
  <w:abstractNum w:abstractNumId="575">
    <w:nsid w:val="78B91D44"/>
    <w:multiLevelType w:val="hybridMultilevel"/>
    <w:tmpl w:val="CCA8FAA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76">
    <w:nsid w:val="78CC6C3E"/>
    <w:multiLevelType w:val="hybridMultilevel"/>
    <w:tmpl w:val="B750113E"/>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77">
    <w:nsid w:val="78EE13B9"/>
    <w:multiLevelType w:val="hybridMultilevel"/>
    <w:tmpl w:val="AE22E44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578">
    <w:nsid w:val="78F347D7"/>
    <w:multiLevelType w:val="hybridMultilevel"/>
    <w:tmpl w:val="9BEE7624"/>
    <w:styleLink w:val="Estiloimportado11"/>
    <w:lvl w:ilvl="0" w:tplc="2C0A0001">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03">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05">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1">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03">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05">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1">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03">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05">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79">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580">
    <w:nsid w:val="7960312F"/>
    <w:multiLevelType w:val="hybridMultilevel"/>
    <w:tmpl w:val="44920AA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1">
    <w:nsid w:val="79632E14"/>
    <w:multiLevelType w:val="hybridMultilevel"/>
    <w:tmpl w:val="722A2640"/>
    <w:lvl w:ilvl="0" w:tplc="F6FA81E8">
      <w:start w:val="1"/>
      <w:numFmt w:val="bullet"/>
      <w:lvlText w:val=""/>
      <w:lvlJc w:val="left"/>
      <w:pPr>
        <w:ind w:left="720" w:hanging="360"/>
      </w:pPr>
      <w:rPr>
        <w:rFonts w:ascii="Symbol" w:hAnsi="Symbol" w:hint="default"/>
      </w:rPr>
    </w:lvl>
    <w:lvl w:ilvl="1" w:tplc="8294F166"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582">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583">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584">
    <w:nsid w:val="79795D06"/>
    <w:multiLevelType w:val="hybridMultilevel"/>
    <w:tmpl w:val="BA44753A"/>
    <w:lvl w:ilvl="0" w:tplc="040A0001">
      <w:start w:val="1"/>
      <w:numFmt w:val="decimal"/>
      <w:lvlText w:val="%1-"/>
      <w:lvlJc w:val="left"/>
      <w:pPr>
        <w:tabs>
          <w:tab w:val="num" w:pos="720"/>
        </w:tabs>
        <w:ind w:left="720" w:hanging="360"/>
      </w:pPr>
      <w:rPr>
        <w:rFonts w:hint="default"/>
      </w:rPr>
    </w:lvl>
    <w:lvl w:ilvl="1" w:tplc="040A0003" w:tentative="1">
      <w:start w:val="1"/>
      <w:numFmt w:val="lowerLetter"/>
      <w:lvlText w:val="%2."/>
      <w:lvlJc w:val="left"/>
      <w:pPr>
        <w:tabs>
          <w:tab w:val="num" w:pos="1440"/>
        </w:tabs>
        <w:ind w:left="1440" w:hanging="360"/>
      </w:pPr>
    </w:lvl>
    <w:lvl w:ilvl="2" w:tplc="040A0005" w:tentative="1">
      <w:start w:val="1"/>
      <w:numFmt w:val="lowerRoman"/>
      <w:lvlText w:val="%3."/>
      <w:lvlJc w:val="right"/>
      <w:pPr>
        <w:tabs>
          <w:tab w:val="num" w:pos="2160"/>
        </w:tabs>
        <w:ind w:left="2160" w:hanging="180"/>
      </w:pPr>
    </w:lvl>
    <w:lvl w:ilvl="3" w:tplc="040A0001" w:tentative="1">
      <w:start w:val="1"/>
      <w:numFmt w:val="decimal"/>
      <w:lvlText w:val="%4."/>
      <w:lvlJc w:val="left"/>
      <w:pPr>
        <w:tabs>
          <w:tab w:val="num" w:pos="2880"/>
        </w:tabs>
        <w:ind w:left="2880" w:hanging="360"/>
      </w:pPr>
    </w:lvl>
    <w:lvl w:ilvl="4" w:tplc="040A0003" w:tentative="1">
      <w:start w:val="1"/>
      <w:numFmt w:val="lowerLetter"/>
      <w:lvlText w:val="%5."/>
      <w:lvlJc w:val="left"/>
      <w:pPr>
        <w:tabs>
          <w:tab w:val="num" w:pos="3600"/>
        </w:tabs>
        <w:ind w:left="3600" w:hanging="360"/>
      </w:pPr>
    </w:lvl>
    <w:lvl w:ilvl="5" w:tplc="040A0005" w:tentative="1">
      <w:start w:val="1"/>
      <w:numFmt w:val="lowerRoman"/>
      <w:lvlText w:val="%6."/>
      <w:lvlJc w:val="right"/>
      <w:pPr>
        <w:tabs>
          <w:tab w:val="num" w:pos="4320"/>
        </w:tabs>
        <w:ind w:left="4320" w:hanging="180"/>
      </w:pPr>
    </w:lvl>
    <w:lvl w:ilvl="6" w:tplc="040A0001" w:tentative="1">
      <w:start w:val="1"/>
      <w:numFmt w:val="decimal"/>
      <w:lvlText w:val="%7."/>
      <w:lvlJc w:val="left"/>
      <w:pPr>
        <w:tabs>
          <w:tab w:val="num" w:pos="5040"/>
        </w:tabs>
        <w:ind w:left="5040" w:hanging="360"/>
      </w:pPr>
    </w:lvl>
    <w:lvl w:ilvl="7" w:tplc="040A0003" w:tentative="1">
      <w:start w:val="1"/>
      <w:numFmt w:val="lowerLetter"/>
      <w:lvlText w:val="%8."/>
      <w:lvlJc w:val="left"/>
      <w:pPr>
        <w:tabs>
          <w:tab w:val="num" w:pos="5760"/>
        </w:tabs>
        <w:ind w:left="5760" w:hanging="360"/>
      </w:pPr>
    </w:lvl>
    <w:lvl w:ilvl="8" w:tplc="040A0005" w:tentative="1">
      <w:start w:val="1"/>
      <w:numFmt w:val="lowerRoman"/>
      <w:lvlText w:val="%9."/>
      <w:lvlJc w:val="right"/>
      <w:pPr>
        <w:tabs>
          <w:tab w:val="num" w:pos="6480"/>
        </w:tabs>
        <w:ind w:left="6480" w:hanging="180"/>
      </w:pPr>
    </w:lvl>
  </w:abstractNum>
  <w:abstractNum w:abstractNumId="585">
    <w:nsid w:val="79976EAD"/>
    <w:multiLevelType w:val="hybridMultilevel"/>
    <w:tmpl w:val="6A22F448"/>
    <w:lvl w:ilvl="0" w:tplc="4DF2B8B8">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86">
    <w:nsid w:val="799C361E"/>
    <w:multiLevelType w:val="hybridMultilevel"/>
    <w:tmpl w:val="97F663DE"/>
    <w:lvl w:ilvl="0">
      <w:start w:val="1"/>
      <w:numFmt w:val="decimal"/>
      <w:lvlText w:val="%1)"/>
      <w:lvlJc w:val="left"/>
      <w:pPr>
        <w:ind w:left="360" w:hanging="360"/>
      </w:pPr>
    </w:lvl>
    <w:lvl w:ilvl="1">
      <w:start w:val="1"/>
      <w:numFmt w:val="decimal"/>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587">
    <w:nsid w:val="79D651A7"/>
    <w:multiLevelType w:val="hybridMultilevel"/>
    <w:tmpl w:val="6428AC78"/>
    <w:lvl w:ilvl="0">
      <w:start w:val="1"/>
      <w:numFmt w:val="lowerLetter"/>
      <w:lvlText w:val="%1)"/>
      <w:lvlJc w:val="left"/>
      <w:pPr>
        <w:ind w:left="360" w:hanging="360"/>
      </w:pPr>
      <w:rPr>
        <w:rFonts w:hint="default"/>
      </w:r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588">
    <w:nsid w:val="7A0E46A9"/>
    <w:multiLevelType w:val="hybridMultilevel"/>
    <w:tmpl w:val="17F42A20"/>
    <w:lvl w:ilvl="0" w:tplc="2C0A0017">
      <w:start w:val="1"/>
      <w:numFmt w:val="bullet"/>
      <w:lvlText w:val=""/>
      <w:lvlJc w:val="left"/>
      <w:pPr>
        <w:ind w:left="720" w:hanging="360"/>
      </w:pPr>
      <w:rPr>
        <w:rFonts w:ascii="Symbol" w:hAnsi="Symbol"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589">
    <w:nsid w:val="7A822A57"/>
    <w:multiLevelType w:val="hybridMultilevel"/>
    <w:tmpl w:val="EE1A022A"/>
    <w:lvl w:ilvl="0" w:tplc="2C0A0011">
      <w:start w:val="1"/>
      <w:numFmt w:val="decimal"/>
      <w:lvlText w:val="%1)"/>
      <w:lvlJc w:val="left"/>
      <w:pPr>
        <w:ind w:left="360" w:hanging="360"/>
      </w:pPr>
    </w:lvl>
    <w:lvl w:ilvl="1" w:tplc="2C0A0011"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0">
    <w:nsid w:val="7A851EB4"/>
    <w:multiLevelType w:val="hybridMultilevel"/>
    <w:tmpl w:val="08EEF510"/>
    <w:styleLink w:val="Estiloimportado1"/>
    <w:lvl w:ilvl="0" w:tplc="2C0A0017">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91">
    <w:nsid w:val="7AAB32F3"/>
    <w:multiLevelType w:val="hybridMultilevel"/>
    <w:tmpl w:val="C846E2AE"/>
    <w:lvl w:ilvl="0" w:tplc="040A0001">
      <w:start w:val="1"/>
      <w:numFmt w:val="lowerLetter"/>
      <w:lvlText w:val="%1)"/>
      <w:lvlJc w:val="left"/>
      <w:pPr>
        <w:ind w:left="360" w:hanging="360"/>
      </w:pPr>
      <w:rPr>
        <w:rFonts w:hint="default"/>
        <w:b/>
      </w:rPr>
    </w:lvl>
    <w:lvl w:ilvl="1" w:tplc="040A0003">
      <w:start w:val="1"/>
      <w:numFmt w:val="decimal"/>
      <w:lvlText w:val="%2-"/>
      <w:lvlJc w:val="left"/>
      <w:pPr>
        <w:tabs>
          <w:tab w:val="num" w:pos="1800"/>
        </w:tabs>
        <w:ind w:left="1800" w:hanging="360"/>
      </w:pPr>
      <w:rPr>
        <w:rFonts w:hint="default"/>
        <w:b/>
      </w:rPr>
    </w:lvl>
    <w:lvl w:ilvl="2" w:tplc="040A0005" w:tentative="1">
      <w:start w:val="1"/>
      <w:numFmt w:val="lowerRoman"/>
      <w:lvlText w:val="%3."/>
      <w:lvlJc w:val="right"/>
      <w:pPr>
        <w:tabs>
          <w:tab w:val="num" w:pos="2160"/>
        </w:tabs>
        <w:ind w:left="2160" w:hanging="180"/>
      </w:pPr>
    </w:lvl>
    <w:lvl w:ilvl="3" w:tplc="040A0001" w:tentative="1">
      <w:start w:val="1"/>
      <w:numFmt w:val="decimal"/>
      <w:lvlText w:val="%4."/>
      <w:lvlJc w:val="left"/>
      <w:pPr>
        <w:tabs>
          <w:tab w:val="num" w:pos="2880"/>
        </w:tabs>
        <w:ind w:left="2880" w:hanging="360"/>
      </w:pPr>
    </w:lvl>
    <w:lvl w:ilvl="4" w:tplc="040A0003" w:tentative="1">
      <w:start w:val="1"/>
      <w:numFmt w:val="lowerLetter"/>
      <w:lvlText w:val="%5."/>
      <w:lvlJc w:val="left"/>
      <w:pPr>
        <w:tabs>
          <w:tab w:val="num" w:pos="3600"/>
        </w:tabs>
        <w:ind w:left="3600" w:hanging="360"/>
      </w:pPr>
    </w:lvl>
    <w:lvl w:ilvl="5" w:tplc="040A0005" w:tentative="1">
      <w:start w:val="1"/>
      <w:numFmt w:val="lowerRoman"/>
      <w:lvlText w:val="%6."/>
      <w:lvlJc w:val="right"/>
      <w:pPr>
        <w:tabs>
          <w:tab w:val="num" w:pos="4320"/>
        </w:tabs>
        <w:ind w:left="4320" w:hanging="180"/>
      </w:pPr>
    </w:lvl>
    <w:lvl w:ilvl="6" w:tplc="040A0001" w:tentative="1">
      <w:start w:val="1"/>
      <w:numFmt w:val="decimal"/>
      <w:lvlText w:val="%7."/>
      <w:lvlJc w:val="left"/>
      <w:pPr>
        <w:tabs>
          <w:tab w:val="num" w:pos="5040"/>
        </w:tabs>
        <w:ind w:left="5040" w:hanging="360"/>
      </w:pPr>
    </w:lvl>
    <w:lvl w:ilvl="7" w:tplc="040A0003" w:tentative="1">
      <w:start w:val="1"/>
      <w:numFmt w:val="lowerLetter"/>
      <w:lvlText w:val="%8."/>
      <w:lvlJc w:val="left"/>
      <w:pPr>
        <w:tabs>
          <w:tab w:val="num" w:pos="5760"/>
        </w:tabs>
        <w:ind w:left="5760" w:hanging="360"/>
      </w:pPr>
    </w:lvl>
    <w:lvl w:ilvl="8" w:tplc="040A0005" w:tentative="1">
      <w:start w:val="1"/>
      <w:numFmt w:val="lowerRoman"/>
      <w:lvlText w:val="%9."/>
      <w:lvlJc w:val="right"/>
      <w:pPr>
        <w:tabs>
          <w:tab w:val="num" w:pos="6480"/>
        </w:tabs>
        <w:ind w:left="6480" w:hanging="180"/>
      </w:pPr>
    </w:lvl>
  </w:abstractNum>
  <w:abstractNum w:abstractNumId="592">
    <w:nsid w:val="7AD7581C"/>
    <w:multiLevelType w:val="singleLevel"/>
    <w:tmpl w:val="2C0A0017"/>
    <w:lvl w:ilvl="0">
      <w:start w:val="1"/>
      <w:numFmt w:val="lowerLetter"/>
      <w:lvlText w:val="%1)"/>
      <w:lvlJc w:val="left"/>
      <w:pPr>
        <w:ind w:left="720" w:hanging="360"/>
      </w:pPr>
      <w:rPr>
        <w:rFonts w:hint="default"/>
        <w:b/>
      </w:rPr>
    </w:lvl>
  </w:abstractNum>
  <w:abstractNum w:abstractNumId="593">
    <w:nsid w:val="7B431D83"/>
    <w:multiLevelType w:val="hybridMultilevel"/>
    <w:tmpl w:val="BA409AD6"/>
    <w:lvl w:ilvl="0" w:tplc="1F02F45A">
      <w:start w:val="1"/>
      <w:numFmt w:val="lowerLetter"/>
      <w:lvlText w:val="%1)"/>
      <w:lvlJc w:val="left"/>
      <w:pPr>
        <w:ind w:left="360" w:hanging="360"/>
      </w:pPr>
      <w:rPr>
        <w:rFonts w:hint="default"/>
      </w:rPr>
    </w:lvl>
    <w:lvl w:ilvl="1" w:tplc="B1EE97DC">
      <w:start w:val="1"/>
      <w:numFmt w:val="lowerLetter"/>
      <w:lvlText w:val="%2."/>
      <w:lvlJc w:val="left"/>
      <w:pPr>
        <w:ind w:left="1440" w:hanging="360"/>
      </w:pPr>
    </w:lvl>
    <w:lvl w:ilvl="2" w:tplc="418643CE" w:tentative="1">
      <w:start w:val="1"/>
      <w:numFmt w:val="lowerRoman"/>
      <w:lvlText w:val="%3."/>
      <w:lvlJc w:val="right"/>
      <w:pPr>
        <w:ind w:left="2160" w:hanging="180"/>
      </w:pPr>
    </w:lvl>
    <w:lvl w:ilvl="3" w:tplc="93CC663E" w:tentative="1">
      <w:start w:val="1"/>
      <w:numFmt w:val="decimal"/>
      <w:lvlText w:val="%4."/>
      <w:lvlJc w:val="left"/>
      <w:pPr>
        <w:ind w:left="2880" w:hanging="360"/>
      </w:pPr>
    </w:lvl>
    <w:lvl w:ilvl="4" w:tplc="B2D062F2" w:tentative="1">
      <w:start w:val="1"/>
      <w:numFmt w:val="lowerLetter"/>
      <w:lvlText w:val="%5."/>
      <w:lvlJc w:val="left"/>
      <w:pPr>
        <w:ind w:left="3600" w:hanging="360"/>
      </w:pPr>
    </w:lvl>
    <w:lvl w:ilvl="5" w:tplc="4ACCD53A" w:tentative="1">
      <w:start w:val="1"/>
      <w:numFmt w:val="lowerRoman"/>
      <w:lvlText w:val="%6."/>
      <w:lvlJc w:val="right"/>
      <w:pPr>
        <w:ind w:left="4320" w:hanging="180"/>
      </w:pPr>
    </w:lvl>
    <w:lvl w:ilvl="6" w:tplc="C238772E" w:tentative="1">
      <w:start w:val="1"/>
      <w:numFmt w:val="decimal"/>
      <w:lvlText w:val="%7."/>
      <w:lvlJc w:val="left"/>
      <w:pPr>
        <w:ind w:left="5040" w:hanging="360"/>
      </w:pPr>
    </w:lvl>
    <w:lvl w:ilvl="7" w:tplc="B714ED6C" w:tentative="1">
      <w:start w:val="1"/>
      <w:numFmt w:val="lowerLetter"/>
      <w:lvlText w:val="%8."/>
      <w:lvlJc w:val="left"/>
      <w:pPr>
        <w:ind w:left="5760" w:hanging="360"/>
      </w:pPr>
    </w:lvl>
    <w:lvl w:ilvl="8" w:tplc="027EE404" w:tentative="1">
      <w:start w:val="1"/>
      <w:numFmt w:val="lowerRoman"/>
      <w:lvlText w:val="%9."/>
      <w:lvlJc w:val="right"/>
      <w:pPr>
        <w:ind w:left="6480" w:hanging="180"/>
      </w:pPr>
    </w:lvl>
  </w:abstractNum>
  <w:abstractNum w:abstractNumId="594">
    <w:nsid w:val="7B4E4153"/>
    <w:multiLevelType w:val="hybridMultilevel"/>
    <w:tmpl w:val="B628BC14"/>
    <w:lvl w:ilvl="0" w:tplc="2C0A0017">
      <w:start w:val="1"/>
      <w:numFmt w:val="lowerLetter"/>
      <w:lvlText w:val="%1)"/>
      <w:lvlJc w:val="left"/>
      <w:pPr>
        <w:ind w:left="360" w:hanging="360"/>
      </w:pPr>
      <w:rPr>
        <w:rFonts w:hint="default"/>
      </w:rPr>
    </w:lvl>
    <w:lvl w:ilvl="1" w:tplc="A510CFCA"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5">
    <w:nsid w:val="7B541D7A"/>
    <w:multiLevelType w:val="hybridMultilevel"/>
    <w:tmpl w:val="F4F29D4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596">
    <w:nsid w:val="7BA53195"/>
    <w:multiLevelType w:val="hybridMultilevel"/>
    <w:tmpl w:val="EA02136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7">
    <w:nsid w:val="7BDE4D17"/>
    <w:multiLevelType w:val="hybridMultilevel"/>
    <w:tmpl w:val="451A82C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98">
    <w:nsid w:val="7BE966E9"/>
    <w:multiLevelType w:val="hybridMultilevel"/>
    <w:tmpl w:val="952E867E"/>
    <w:lvl w:ilvl="0" w:tplc="040A0001">
      <w:start w:val="1"/>
      <w:numFmt w:val="lowerLetter"/>
      <w:lvlText w:val="%1)"/>
      <w:lvlJc w:val="left"/>
      <w:pPr>
        <w:ind w:left="720" w:hanging="360"/>
      </w:pPr>
    </w:lvl>
    <w:lvl w:ilvl="1" w:tplc="040A0003" w:tentative="1">
      <w:start w:val="1"/>
      <w:numFmt w:val="lowerLetter"/>
      <w:lvlText w:val="%2."/>
      <w:lvlJc w:val="left"/>
      <w:pPr>
        <w:ind w:left="1440" w:hanging="360"/>
      </w:pPr>
    </w:lvl>
    <w:lvl w:ilvl="2" w:tplc="040A0005" w:tentative="1">
      <w:start w:val="1"/>
      <w:numFmt w:val="lowerRoman"/>
      <w:lvlText w:val="%3."/>
      <w:lvlJc w:val="right"/>
      <w:pPr>
        <w:ind w:left="2160" w:hanging="180"/>
      </w:pPr>
    </w:lvl>
    <w:lvl w:ilvl="3" w:tplc="040A0001" w:tentative="1">
      <w:start w:val="1"/>
      <w:numFmt w:val="decimal"/>
      <w:lvlText w:val="%4."/>
      <w:lvlJc w:val="left"/>
      <w:pPr>
        <w:ind w:left="2880" w:hanging="360"/>
      </w:pPr>
    </w:lvl>
    <w:lvl w:ilvl="4" w:tplc="040A0003" w:tentative="1">
      <w:start w:val="1"/>
      <w:numFmt w:val="lowerLetter"/>
      <w:lvlText w:val="%5."/>
      <w:lvlJc w:val="left"/>
      <w:pPr>
        <w:ind w:left="3600" w:hanging="360"/>
      </w:pPr>
    </w:lvl>
    <w:lvl w:ilvl="5" w:tplc="040A0005" w:tentative="1">
      <w:start w:val="1"/>
      <w:numFmt w:val="lowerRoman"/>
      <w:lvlText w:val="%6."/>
      <w:lvlJc w:val="right"/>
      <w:pPr>
        <w:ind w:left="4320" w:hanging="180"/>
      </w:pPr>
    </w:lvl>
    <w:lvl w:ilvl="6" w:tplc="040A0001" w:tentative="1">
      <w:start w:val="1"/>
      <w:numFmt w:val="decimal"/>
      <w:lvlText w:val="%7."/>
      <w:lvlJc w:val="left"/>
      <w:pPr>
        <w:ind w:left="5040" w:hanging="360"/>
      </w:pPr>
    </w:lvl>
    <w:lvl w:ilvl="7" w:tplc="040A0003" w:tentative="1">
      <w:start w:val="1"/>
      <w:numFmt w:val="lowerLetter"/>
      <w:lvlText w:val="%8."/>
      <w:lvlJc w:val="left"/>
      <w:pPr>
        <w:ind w:left="5760" w:hanging="360"/>
      </w:pPr>
    </w:lvl>
    <w:lvl w:ilvl="8" w:tplc="040A0005" w:tentative="1">
      <w:start w:val="1"/>
      <w:numFmt w:val="lowerRoman"/>
      <w:lvlText w:val="%9."/>
      <w:lvlJc w:val="right"/>
      <w:pPr>
        <w:ind w:left="6480" w:hanging="180"/>
      </w:pPr>
    </w:lvl>
  </w:abstractNum>
  <w:abstractNum w:abstractNumId="599">
    <w:nsid w:val="7C3B3A0B"/>
    <w:multiLevelType w:val="hybridMultilevel"/>
    <w:tmpl w:val="DB5ACB18"/>
    <w:lvl w:ilvl="0" w:tplc="2C0A0017">
      <w:numFmt w:val="bullet"/>
      <w:lvlText w:val=""/>
      <w:lvlJc w:val="left"/>
      <w:pPr>
        <w:tabs>
          <w:tab w:val="num" w:pos="1068"/>
        </w:tabs>
        <w:ind w:left="1068" w:hanging="360"/>
      </w:pPr>
      <w:rPr>
        <w:rFonts w:ascii="Symbol" w:eastAsia="Times New Roman" w:hAnsi="Symbol" w:cs="Times New Roman"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600">
    <w:nsid w:val="7C465BA7"/>
    <w:multiLevelType w:val="hybridMultilevel"/>
    <w:tmpl w:val="E0A2369A"/>
    <w:lvl w:ilvl="0" w:tplc="B63CBAD6">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01">
    <w:nsid w:val="7D16002A"/>
    <w:multiLevelType w:val="hybridMultilevel"/>
    <w:tmpl w:val="002C0AD4"/>
    <w:styleLink w:val="Estiloimportado10"/>
    <w:lvl w:ilvl="0" w:tplc="2C0A0001">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03">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05">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1">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2C0A0003">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05">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1">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03">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05">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02">
    <w:nsid w:val="7D310AEB"/>
    <w:multiLevelType w:val="hybridMultilevel"/>
    <w:tmpl w:val="00FC17BA"/>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603">
    <w:nsid w:val="7D340818"/>
    <w:multiLevelType w:val="hybridMultilevel"/>
    <w:tmpl w:val="7FBCC1D6"/>
    <w:lvl w:ilvl="0" w:tplc="2C0A0017">
      <w:start w:val="1"/>
      <w:numFmt w:val="decimal"/>
      <w:lvlText w:val="%1)"/>
      <w:lvlJc w:val="left"/>
      <w:pPr>
        <w:ind w:left="1440" w:hanging="360"/>
      </w:pPr>
      <w:rPr>
        <w:rFonts w:hint="default"/>
      </w:rPr>
    </w:lvl>
    <w:lvl w:ilvl="1" w:tplc="2C0A0019">
      <w:start w:val="1"/>
      <w:numFmt w:val="lowerLetter"/>
      <w:lvlText w:val="%2)"/>
      <w:lvlJc w:val="left"/>
      <w:pPr>
        <w:ind w:left="2160" w:hanging="360"/>
      </w:pPr>
      <w:rPr>
        <w:rFonts w:hint="default"/>
      </w:r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604">
    <w:nsid w:val="7D587E26"/>
    <w:multiLevelType w:val="hybridMultilevel"/>
    <w:tmpl w:val="968CFAAC"/>
    <w:lvl w:ilvl="0" w:tplc="2C0A000F">
      <w:start w:val="1"/>
      <w:numFmt w:val="bullet"/>
      <w:lvlText w:val=""/>
      <w:lvlJc w:val="left"/>
      <w:pPr>
        <w:ind w:left="360" w:hanging="360"/>
      </w:pPr>
      <w:rPr>
        <w:rFonts w:ascii="Symbol" w:hAnsi="Symbol" w:hint="default"/>
      </w:rPr>
    </w:lvl>
    <w:lvl w:ilvl="1" w:tplc="1DD0F8BE"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05">
    <w:nsid w:val="7D7838C2"/>
    <w:multiLevelType w:val="hybridMultilevel"/>
    <w:tmpl w:val="2FF2C6FC"/>
    <w:lvl w:ilvl="0" w:tplc="BC0EE6B4">
      <w:start w:val="1"/>
      <w:numFmt w:val="bullet"/>
      <w:lvlText w:val=""/>
      <w:lvlJc w:val="left"/>
      <w:pPr>
        <w:ind w:left="360" w:hanging="360"/>
      </w:pPr>
      <w:rPr>
        <w:rFonts w:ascii="Symbol" w:hAnsi="Symbol" w:hint="default"/>
      </w:rPr>
    </w:lvl>
    <w:lvl w:ilvl="1" w:tplc="1D3E244C" w:tentative="1">
      <w:start w:val="1"/>
      <w:numFmt w:val="bullet"/>
      <w:lvlText w:val="o"/>
      <w:lvlJc w:val="left"/>
      <w:pPr>
        <w:ind w:left="1080" w:hanging="360"/>
      </w:pPr>
      <w:rPr>
        <w:rFonts w:ascii="Courier New" w:hAnsi="Courier New" w:cs="Courier New" w:hint="default"/>
      </w:rPr>
    </w:lvl>
    <w:lvl w:ilvl="2" w:tplc="C7C69E74" w:tentative="1">
      <w:start w:val="1"/>
      <w:numFmt w:val="bullet"/>
      <w:lvlText w:val=""/>
      <w:lvlJc w:val="left"/>
      <w:pPr>
        <w:ind w:left="1800" w:hanging="360"/>
      </w:pPr>
      <w:rPr>
        <w:rFonts w:ascii="Wingdings" w:hAnsi="Wingdings" w:hint="default"/>
      </w:rPr>
    </w:lvl>
    <w:lvl w:ilvl="3" w:tplc="39003AF6" w:tentative="1">
      <w:start w:val="1"/>
      <w:numFmt w:val="bullet"/>
      <w:lvlText w:val=""/>
      <w:lvlJc w:val="left"/>
      <w:pPr>
        <w:ind w:left="2520" w:hanging="360"/>
      </w:pPr>
      <w:rPr>
        <w:rFonts w:ascii="Symbol" w:hAnsi="Symbol" w:hint="default"/>
      </w:rPr>
    </w:lvl>
    <w:lvl w:ilvl="4" w:tplc="70B0A980" w:tentative="1">
      <w:start w:val="1"/>
      <w:numFmt w:val="bullet"/>
      <w:lvlText w:val="o"/>
      <w:lvlJc w:val="left"/>
      <w:pPr>
        <w:ind w:left="3240" w:hanging="360"/>
      </w:pPr>
      <w:rPr>
        <w:rFonts w:ascii="Courier New" w:hAnsi="Courier New" w:cs="Courier New" w:hint="default"/>
      </w:rPr>
    </w:lvl>
    <w:lvl w:ilvl="5" w:tplc="45B0C7A4" w:tentative="1">
      <w:start w:val="1"/>
      <w:numFmt w:val="bullet"/>
      <w:lvlText w:val=""/>
      <w:lvlJc w:val="left"/>
      <w:pPr>
        <w:ind w:left="3960" w:hanging="360"/>
      </w:pPr>
      <w:rPr>
        <w:rFonts w:ascii="Wingdings" w:hAnsi="Wingdings" w:hint="default"/>
      </w:rPr>
    </w:lvl>
    <w:lvl w:ilvl="6" w:tplc="9C8641D8" w:tentative="1">
      <w:start w:val="1"/>
      <w:numFmt w:val="bullet"/>
      <w:lvlText w:val=""/>
      <w:lvlJc w:val="left"/>
      <w:pPr>
        <w:ind w:left="4680" w:hanging="360"/>
      </w:pPr>
      <w:rPr>
        <w:rFonts w:ascii="Symbol" w:hAnsi="Symbol" w:hint="default"/>
      </w:rPr>
    </w:lvl>
    <w:lvl w:ilvl="7" w:tplc="79E2728A" w:tentative="1">
      <w:start w:val="1"/>
      <w:numFmt w:val="bullet"/>
      <w:lvlText w:val="o"/>
      <w:lvlJc w:val="left"/>
      <w:pPr>
        <w:ind w:left="5400" w:hanging="360"/>
      </w:pPr>
      <w:rPr>
        <w:rFonts w:ascii="Courier New" w:hAnsi="Courier New" w:cs="Courier New" w:hint="default"/>
      </w:rPr>
    </w:lvl>
    <w:lvl w:ilvl="8" w:tplc="8C089B86" w:tentative="1">
      <w:start w:val="1"/>
      <w:numFmt w:val="bullet"/>
      <w:lvlText w:val=""/>
      <w:lvlJc w:val="left"/>
      <w:pPr>
        <w:ind w:left="6120" w:hanging="360"/>
      </w:pPr>
      <w:rPr>
        <w:rFonts w:ascii="Wingdings" w:hAnsi="Wingdings" w:hint="default"/>
      </w:rPr>
    </w:lvl>
  </w:abstractNum>
  <w:abstractNum w:abstractNumId="606">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607">
    <w:nsid w:val="7DAF0364"/>
    <w:multiLevelType w:val="hybridMultilevel"/>
    <w:tmpl w:val="DB921174"/>
    <w:lvl w:ilvl="0" w:tplc="04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608">
    <w:nsid w:val="7DB4331B"/>
    <w:multiLevelType w:val="hybridMultilevel"/>
    <w:tmpl w:val="8E18A962"/>
    <w:lvl w:ilvl="0" w:tplc="040A0001">
      <w:start w:val="1"/>
      <w:numFmt w:val="lowerLetter"/>
      <w:lvlText w:val="%1)"/>
      <w:lvlJc w:val="left"/>
      <w:pPr>
        <w:ind w:left="502" w:hanging="360"/>
      </w:pPr>
    </w:lvl>
    <w:lvl w:ilvl="1" w:tplc="040A0003" w:tentative="1">
      <w:start w:val="1"/>
      <w:numFmt w:val="lowerLetter"/>
      <w:lvlText w:val="%2."/>
      <w:lvlJc w:val="left"/>
      <w:pPr>
        <w:ind w:left="1440" w:hanging="360"/>
      </w:pPr>
    </w:lvl>
    <w:lvl w:ilvl="2" w:tplc="040A0005" w:tentative="1">
      <w:start w:val="1"/>
      <w:numFmt w:val="lowerRoman"/>
      <w:lvlText w:val="%3."/>
      <w:lvlJc w:val="right"/>
      <w:pPr>
        <w:ind w:left="2160" w:hanging="180"/>
      </w:pPr>
    </w:lvl>
    <w:lvl w:ilvl="3" w:tplc="040A0001" w:tentative="1">
      <w:start w:val="1"/>
      <w:numFmt w:val="decimal"/>
      <w:lvlText w:val="%4."/>
      <w:lvlJc w:val="left"/>
      <w:pPr>
        <w:ind w:left="2880" w:hanging="360"/>
      </w:pPr>
    </w:lvl>
    <w:lvl w:ilvl="4" w:tplc="040A0003" w:tentative="1">
      <w:start w:val="1"/>
      <w:numFmt w:val="lowerLetter"/>
      <w:lvlText w:val="%5."/>
      <w:lvlJc w:val="left"/>
      <w:pPr>
        <w:ind w:left="3600" w:hanging="360"/>
      </w:pPr>
    </w:lvl>
    <w:lvl w:ilvl="5" w:tplc="040A0005" w:tentative="1">
      <w:start w:val="1"/>
      <w:numFmt w:val="lowerRoman"/>
      <w:lvlText w:val="%6."/>
      <w:lvlJc w:val="right"/>
      <w:pPr>
        <w:ind w:left="4320" w:hanging="180"/>
      </w:pPr>
    </w:lvl>
    <w:lvl w:ilvl="6" w:tplc="040A0001" w:tentative="1">
      <w:start w:val="1"/>
      <w:numFmt w:val="decimal"/>
      <w:lvlText w:val="%7."/>
      <w:lvlJc w:val="left"/>
      <w:pPr>
        <w:ind w:left="5040" w:hanging="360"/>
      </w:pPr>
    </w:lvl>
    <w:lvl w:ilvl="7" w:tplc="040A0003" w:tentative="1">
      <w:start w:val="1"/>
      <w:numFmt w:val="lowerLetter"/>
      <w:lvlText w:val="%8."/>
      <w:lvlJc w:val="left"/>
      <w:pPr>
        <w:ind w:left="5760" w:hanging="360"/>
      </w:pPr>
    </w:lvl>
    <w:lvl w:ilvl="8" w:tplc="040A0005" w:tentative="1">
      <w:start w:val="1"/>
      <w:numFmt w:val="lowerRoman"/>
      <w:lvlText w:val="%9."/>
      <w:lvlJc w:val="right"/>
      <w:pPr>
        <w:ind w:left="6480" w:hanging="180"/>
      </w:pPr>
    </w:lvl>
  </w:abstractNum>
  <w:abstractNum w:abstractNumId="609">
    <w:nsid w:val="7DC07E10"/>
    <w:multiLevelType w:val="hybridMultilevel"/>
    <w:tmpl w:val="041CEE2C"/>
    <w:lvl w:ilvl="0">
      <w:start w:val="1"/>
      <w:numFmt w:val="lowerLetter"/>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610">
    <w:nsid w:val="7E321A0C"/>
    <w:multiLevelType w:val="hybridMultilevel"/>
    <w:tmpl w:val="E0DE300A"/>
    <w:lvl w:ilvl="0" w:tplc="5D36412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11">
    <w:nsid w:val="7E3477D8"/>
    <w:multiLevelType w:val="hybridMultilevel"/>
    <w:tmpl w:val="E2F45814"/>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tabs>
          <w:tab w:val="num" w:pos="1080"/>
        </w:tabs>
        <w:ind w:left="1080" w:hanging="360"/>
      </w:pPr>
      <w:rPr>
        <w:rFonts w:ascii="Courier New" w:hAnsi="Courier New" w:hint="default"/>
      </w:rPr>
    </w:lvl>
    <w:lvl w:ilvl="2" w:tplc="2C0A001B" w:tentative="1">
      <w:start w:val="1"/>
      <w:numFmt w:val="bullet"/>
      <w:lvlText w:val=""/>
      <w:lvlJc w:val="left"/>
      <w:pPr>
        <w:tabs>
          <w:tab w:val="num" w:pos="1800"/>
        </w:tabs>
        <w:ind w:left="1800" w:hanging="360"/>
      </w:pPr>
      <w:rPr>
        <w:rFonts w:ascii="Wingdings" w:hAnsi="Wingdings" w:hint="default"/>
      </w:rPr>
    </w:lvl>
    <w:lvl w:ilvl="3" w:tplc="2C0A000F" w:tentative="1">
      <w:start w:val="1"/>
      <w:numFmt w:val="bullet"/>
      <w:lvlText w:val=""/>
      <w:lvlJc w:val="left"/>
      <w:pPr>
        <w:tabs>
          <w:tab w:val="num" w:pos="2520"/>
        </w:tabs>
        <w:ind w:left="2520" w:hanging="360"/>
      </w:pPr>
      <w:rPr>
        <w:rFonts w:ascii="Symbol" w:hAnsi="Symbol" w:hint="default"/>
      </w:rPr>
    </w:lvl>
    <w:lvl w:ilvl="4" w:tplc="2C0A0019" w:tentative="1">
      <w:start w:val="1"/>
      <w:numFmt w:val="bullet"/>
      <w:lvlText w:val="o"/>
      <w:lvlJc w:val="left"/>
      <w:pPr>
        <w:tabs>
          <w:tab w:val="num" w:pos="3240"/>
        </w:tabs>
        <w:ind w:left="3240" w:hanging="360"/>
      </w:pPr>
      <w:rPr>
        <w:rFonts w:ascii="Courier New" w:hAnsi="Courier New" w:hint="default"/>
      </w:rPr>
    </w:lvl>
    <w:lvl w:ilvl="5" w:tplc="2C0A001B" w:tentative="1">
      <w:start w:val="1"/>
      <w:numFmt w:val="bullet"/>
      <w:lvlText w:val=""/>
      <w:lvlJc w:val="left"/>
      <w:pPr>
        <w:tabs>
          <w:tab w:val="num" w:pos="3960"/>
        </w:tabs>
        <w:ind w:left="3960" w:hanging="360"/>
      </w:pPr>
      <w:rPr>
        <w:rFonts w:ascii="Wingdings" w:hAnsi="Wingdings" w:hint="default"/>
      </w:rPr>
    </w:lvl>
    <w:lvl w:ilvl="6" w:tplc="2C0A000F" w:tentative="1">
      <w:start w:val="1"/>
      <w:numFmt w:val="bullet"/>
      <w:lvlText w:val=""/>
      <w:lvlJc w:val="left"/>
      <w:pPr>
        <w:tabs>
          <w:tab w:val="num" w:pos="4680"/>
        </w:tabs>
        <w:ind w:left="4680" w:hanging="360"/>
      </w:pPr>
      <w:rPr>
        <w:rFonts w:ascii="Symbol" w:hAnsi="Symbol" w:hint="default"/>
      </w:rPr>
    </w:lvl>
    <w:lvl w:ilvl="7" w:tplc="2C0A0019" w:tentative="1">
      <w:start w:val="1"/>
      <w:numFmt w:val="bullet"/>
      <w:lvlText w:val="o"/>
      <w:lvlJc w:val="left"/>
      <w:pPr>
        <w:tabs>
          <w:tab w:val="num" w:pos="5400"/>
        </w:tabs>
        <w:ind w:left="5400" w:hanging="360"/>
      </w:pPr>
      <w:rPr>
        <w:rFonts w:ascii="Courier New" w:hAnsi="Courier New" w:hint="default"/>
      </w:rPr>
    </w:lvl>
    <w:lvl w:ilvl="8" w:tplc="2C0A001B" w:tentative="1">
      <w:start w:val="1"/>
      <w:numFmt w:val="bullet"/>
      <w:lvlText w:val=""/>
      <w:lvlJc w:val="left"/>
      <w:pPr>
        <w:tabs>
          <w:tab w:val="num" w:pos="6120"/>
        </w:tabs>
        <w:ind w:left="6120" w:hanging="360"/>
      </w:pPr>
      <w:rPr>
        <w:rFonts w:ascii="Wingdings" w:hAnsi="Wingdings" w:hint="default"/>
      </w:rPr>
    </w:lvl>
  </w:abstractNum>
  <w:abstractNum w:abstractNumId="612">
    <w:nsid w:val="7E3B721D"/>
    <w:multiLevelType w:val="hybridMultilevel"/>
    <w:tmpl w:val="18ACE6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3">
    <w:nsid w:val="7EDE63B3"/>
    <w:multiLevelType w:val="hybridMultilevel"/>
    <w:tmpl w:val="2EBC503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14">
    <w:nsid w:val="7EEB5DE7"/>
    <w:multiLevelType w:val="hybridMultilevel"/>
    <w:tmpl w:val="FF0C270A"/>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EB188482" w:tentative="1">
      <w:start w:val="1"/>
      <w:numFmt w:val="bullet"/>
      <w:lvlText w:val="o"/>
      <w:lvlJc w:val="left"/>
      <w:pPr>
        <w:ind w:left="1440" w:hanging="360"/>
      </w:pPr>
      <w:rPr>
        <w:rFonts w:ascii="Courier New" w:hAnsi="Courier New" w:cs="Courier New" w:hint="default"/>
      </w:rPr>
    </w:lvl>
    <w:lvl w:ilvl="2" w:tplc="F80EC5CE" w:tentative="1">
      <w:start w:val="1"/>
      <w:numFmt w:val="bullet"/>
      <w:lvlText w:val=""/>
      <w:lvlJc w:val="left"/>
      <w:pPr>
        <w:ind w:left="2160" w:hanging="360"/>
      </w:pPr>
      <w:rPr>
        <w:rFonts w:ascii="Wingdings" w:hAnsi="Wingdings" w:hint="default"/>
      </w:rPr>
    </w:lvl>
    <w:lvl w:ilvl="3" w:tplc="EC82C35E" w:tentative="1">
      <w:start w:val="1"/>
      <w:numFmt w:val="bullet"/>
      <w:lvlText w:val=""/>
      <w:lvlJc w:val="left"/>
      <w:pPr>
        <w:ind w:left="2880" w:hanging="360"/>
      </w:pPr>
      <w:rPr>
        <w:rFonts w:ascii="Symbol" w:hAnsi="Symbol" w:hint="default"/>
      </w:rPr>
    </w:lvl>
    <w:lvl w:ilvl="4" w:tplc="8408B722" w:tentative="1">
      <w:start w:val="1"/>
      <w:numFmt w:val="bullet"/>
      <w:lvlText w:val="o"/>
      <w:lvlJc w:val="left"/>
      <w:pPr>
        <w:ind w:left="3600" w:hanging="360"/>
      </w:pPr>
      <w:rPr>
        <w:rFonts w:ascii="Courier New" w:hAnsi="Courier New" w:cs="Courier New" w:hint="default"/>
      </w:rPr>
    </w:lvl>
    <w:lvl w:ilvl="5" w:tplc="12C0ACBE" w:tentative="1">
      <w:start w:val="1"/>
      <w:numFmt w:val="bullet"/>
      <w:lvlText w:val=""/>
      <w:lvlJc w:val="left"/>
      <w:pPr>
        <w:ind w:left="4320" w:hanging="360"/>
      </w:pPr>
      <w:rPr>
        <w:rFonts w:ascii="Wingdings" w:hAnsi="Wingdings" w:hint="default"/>
      </w:rPr>
    </w:lvl>
    <w:lvl w:ilvl="6" w:tplc="872C1F16" w:tentative="1">
      <w:start w:val="1"/>
      <w:numFmt w:val="bullet"/>
      <w:lvlText w:val=""/>
      <w:lvlJc w:val="left"/>
      <w:pPr>
        <w:ind w:left="5040" w:hanging="360"/>
      </w:pPr>
      <w:rPr>
        <w:rFonts w:ascii="Symbol" w:hAnsi="Symbol" w:hint="default"/>
      </w:rPr>
    </w:lvl>
    <w:lvl w:ilvl="7" w:tplc="072C72A8" w:tentative="1">
      <w:start w:val="1"/>
      <w:numFmt w:val="bullet"/>
      <w:lvlText w:val="o"/>
      <w:lvlJc w:val="left"/>
      <w:pPr>
        <w:ind w:left="5760" w:hanging="360"/>
      </w:pPr>
      <w:rPr>
        <w:rFonts w:ascii="Courier New" w:hAnsi="Courier New" w:cs="Courier New" w:hint="default"/>
      </w:rPr>
    </w:lvl>
    <w:lvl w:ilvl="8" w:tplc="0BFAF04E" w:tentative="1">
      <w:start w:val="1"/>
      <w:numFmt w:val="bullet"/>
      <w:lvlText w:val=""/>
      <w:lvlJc w:val="left"/>
      <w:pPr>
        <w:ind w:left="6480" w:hanging="360"/>
      </w:pPr>
      <w:rPr>
        <w:rFonts w:ascii="Wingdings" w:hAnsi="Wingdings" w:hint="default"/>
      </w:rPr>
    </w:lvl>
  </w:abstractNum>
  <w:abstractNum w:abstractNumId="615">
    <w:nsid w:val="7F1C239F"/>
    <w:multiLevelType w:val="hybridMultilevel"/>
    <w:tmpl w:val="2B9EA262"/>
    <w:lvl w:ilvl="0" w:tplc="2C0A0017">
      <w:start w:val="8"/>
      <w:numFmt w:val="bullet"/>
      <w:lvlText w:val=""/>
      <w:lvlJc w:val="left"/>
      <w:pPr>
        <w:tabs>
          <w:tab w:val="num" w:pos="360"/>
        </w:tabs>
        <w:ind w:left="360" w:hanging="360"/>
      </w:pPr>
      <w:rPr>
        <w:rFonts w:ascii="Symbol" w:eastAsia="Times New Roman" w:hAnsi="Symbol" w:cs="Times New Roman"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16">
    <w:nsid w:val="7F291C91"/>
    <w:multiLevelType w:val="hybridMultilevel"/>
    <w:tmpl w:val="330E06AA"/>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17">
    <w:nsid w:val="7F6F27FA"/>
    <w:multiLevelType w:val="hybridMultilevel"/>
    <w:tmpl w:val="C7C2D5DA"/>
    <w:lvl w:ilvl="0" w:tplc="F3885D90">
      <w:start w:val="1"/>
      <w:numFmt w:val="lowerLetter"/>
      <w:lvlText w:val="%1)"/>
      <w:lvlJc w:val="left"/>
      <w:pPr>
        <w:ind w:left="644" w:hanging="360"/>
      </w:pPr>
    </w:lvl>
    <w:lvl w:ilvl="1" w:tplc="2C0A0003" w:tentative="1">
      <w:start w:val="1"/>
      <w:numFmt w:val="lowerLetter"/>
      <w:lvlText w:val="%2."/>
      <w:lvlJc w:val="left"/>
      <w:pPr>
        <w:ind w:left="1364" w:hanging="360"/>
      </w:pPr>
    </w:lvl>
    <w:lvl w:ilvl="2" w:tplc="2C0A0005" w:tentative="1">
      <w:start w:val="1"/>
      <w:numFmt w:val="lowerRoman"/>
      <w:lvlText w:val="%3."/>
      <w:lvlJc w:val="right"/>
      <w:pPr>
        <w:ind w:left="2084" w:hanging="180"/>
      </w:pPr>
    </w:lvl>
    <w:lvl w:ilvl="3" w:tplc="2C0A0001" w:tentative="1">
      <w:start w:val="1"/>
      <w:numFmt w:val="decimal"/>
      <w:lvlText w:val="%4."/>
      <w:lvlJc w:val="left"/>
      <w:pPr>
        <w:ind w:left="2804" w:hanging="360"/>
      </w:pPr>
    </w:lvl>
    <w:lvl w:ilvl="4" w:tplc="2C0A0003" w:tentative="1">
      <w:start w:val="1"/>
      <w:numFmt w:val="lowerLetter"/>
      <w:lvlText w:val="%5."/>
      <w:lvlJc w:val="left"/>
      <w:pPr>
        <w:ind w:left="3524" w:hanging="360"/>
      </w:pPr>
    </w:lvl>
    <w:lvl w:ilvl="5" w:tplc="2C0A0005" w:tentative="1">
      <w:start w:val="1"/>
      <w:numFmt w:val="lowerRoman"/>
      <w:lvlText w:val="%6."/>
      <w:lvlJc w:val="right"/>
      <w:pPr>
        <w:ind w:left="4244" w:hanging="180"/>
      </w:pPr>
    </w:lvl>
    <w:lvl w:ilvl="6" w:tplc="2C0A0001" w:tentative="1">
      <w:start w:val="1"/>
      <w:numFmt w:val="decimal"/>
      <w:lvlText w:val="%7."/>
      <w:lvlJc w:val="left"/>
      <w:pPr>
        <w:ind w:left="4964" w:hanging="360"/>
      </w:pPr>
    </w:lvl>
    <w:lvl w:ilvl="7" w:tplc="2C0A0003" w:tentative="1">
      <w:start w:val="1"/>
      <w:numFmt w:val="lowerLetter"/>
      <w:lvlText w:val="%8."/>
      <w:lvlJc w:val="left"/>
      <w:pPr>
        <w:ind w:left="5684" w:hanging="360"/>
      </w:pPr>
    </w:lvl>
    <w:lvl w:ilvl="8" w:tplc="2C0A0005" w:tentative="1">
      <w:start w:val="1"/>
      <w:numFmt w:val="lowerRoman"/>
      <w:lvlText w:val="%9."/>
      <w:lvlJc w:val="right"/>
      <w:pPr>
        <w:ind w:left="6404" w:hanging="180"/>
      </w:pPr>
    </w:lvl>
  </w:abstractNum>
  <w:abstractNum w:abstractNumId="618">
    <w:nsid w:val="7F8307EC"/>
    <w:multiLevelType w:val="hybridMultilevel"/>
    <w:tmpl w:val="3AFE6AFE"/>
    <w:lvl w:ilvl="0" w:tplc="0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19">
    <w:nsid w:val="7F9E34C9"/>
    <w:multiLevelType w:val="hybridMultilevel"/>
    <w:tmpl w:val="65968F36"/>
    <w:lvl w:ilvl="0" w:tplc="2C0A0017">
      <w:start w:val="1"/>
      <w:numFmt w:val="lowerLetter"/>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0">
    <w:nsid w:val="7FBB0044"/>
    <w:multiLevelType w:val="hybridMultilevel"/>
    <w:tmpl w:val="DA160EB2"/>
    <w:lvl w:ilvl="0" w:tplc="040A0001">
      <w:start w:val="1"/>
      <w:numFmt w:val="lowerLetter"/>
      <w:lvlText w:val="%1)"/>
      <w:lvlJc w:val="left"/>
      <w:pPr>
        <w:ind w:left="2148" w:hanging="360"/>
      </w:pPr>
    </w:lvl>
    <w:lvl w:ilvl="1" w:tplc="040A0003" w:tentative="1">
      <w:start w:val="1"/>
      <w:numFmt w:val="lowerLetter"/>
      <w:lvlText w:val="%2."/>
      <w:lvlJc w:val="left"/>
      <w:pPr>
        <w:ind w:left="2868" w:hanging="360"/>
      </w:pPr>
    </w:lvl>
    <w:lvl w:ilvl="2" w:tplc="040A0005" w:tentative="1">
      <w:start w:val="1"/>
      <w:numFmt w:val="lowerRoman"/>
      <w:lvlText w:val="%3."/>
      <w:lvlJc w:val="right"/>
      <w:pPr>
        <w:ind w:left="3588" w:hanging="180"/>
      </w:pPr>
    </w:lvl>
    <w:lvl w:ilvl="3" w:tplc="040A0001" w:tentative="1">
      <w:start w:val="1"/>
      <w:numFmt w:val="decimal"/>
      <w:lvlText w:val="%4."/>
      <w:lvlJc w:val="left"/>
      <w:pPr>
        <w:ind w:left="4308" w:hanging="360"/>
      </w:pPr>
    </w:lvl>
    <w:lvl w:ilvl="4" w:tplc="040A0003" w:tentative="1">
      <w:start w:val="1"/>
      <w:numFmt w:val="lowerLetter"/>
      <w:lvlText w:val="%5."/>
      <w:lvlJc w:val="left"/>
      <w:pPr>
        <w:ind w:left="5028" w:hanging="360"/>
      </w:pPr>
    </w:lvl>
    <w:lvl w:ilvl="5" w:tplc="040A0005" w:tentative="1">
      <w:start w:val="1"/>
      <w:numFmt w:val="lowerRoman"/>
      <w:lvlText w:val="%6."/>
      <w:lvlJc w:val="right"/>
      <w:pPr>
        <w:ind w:left="5748" w:hanging="180"/>
      </w:pPr>
    </w:lvl>
    <w:lvl w:ilvl="6" w:tplc="040A0001" w:tentative="1">
      <w:start w:val="1"/>
      <w:numFmt w:val="decimal"/>
      <w:lvlText w:val="%7."/>
      <w:lvlJc w:val="left"/>
      <w:pPr>
        <w:ind w:left="6468" w:hanging="360"/>
      </w:pPr>
    </w:lvl>
    <w:lvl w:ilvl="7" w:tplc="040A0003" w:tentative="1">
      <w:start w:val="1"/>
      <w:numFmt w:val="lowerLetter"/>
      <w:lvlText w:val="%8."/>
      <w:lvlJc w:val="left"/>
      <w:pPr>
        <w:ind w:left="7188" w:hanging="360"/>
      </w:pPr>
    </w:lvl>
    <w:lvl w:ilvl="8" w:tplc="040A0005" w:tentative="1">
      <w:start w:val="1"/>
      <w:numFmt w:val="lowerRoman"/>
      <w:lvlText w:val="%9."/>
      <w:lvlJc w:val="right"/>
      <w:pPr>
        <w:ind w:left="7908" w:hanging="180"/>
      </w:pPr>
    </w:lvl>
  </w:abstractNum>
  <w:num w:numId="1">
    <w:abstractNumId w:val="225"/>
  </w:num>
  <w:num w:numId="2">
    <w:abstractNumId w:val="530"/>
  </w:num>
  <w:num w:numId="3">
    <w:abstractNumId w:val="296"/>
  </w:num>
  <w:num w:numId="4">
    <w:abstractNumId w:val="462"/>
  </w:num>
  <w:num w:numId="5">
    <w:abstractNumId w:val="423"/>
  </w:num>
  <w:num w:numId="6">
    <w:abstractNumId w:val="430"/>
  </w:num>
  <w:num w:numId="7">
    <w:abstractNumId w:val="79"/>
  </w:num>
  <w:num w:numId="8">
    <w:abstractNumId w:val="427"/>
  </w:num>
  <w:num w:numId="9">
    <w:abstractNumId w:val="26"/>
  </w:num>
  <w:num w:numId="10">
    <w:abstractNumId w:val="348"/>
  </w:num>
  <w:num w:numId="11">
    <w:abstractNumId w:val="94"/>
  </w:num>
  <w:num w:numId="12">
    <w:abstractNumId w:val="332"/>
  </w:num>
  <w:num w:numId="13">
    <w:abstractNumId w:val="209"/>
  </w:num>
  <w:num w:numId="14">
    <w:abstractNumId w:val="558"/>
  </w:num>
  <w:num w:numId="15">
    <w:abstractNumId w:val="310"/>
  </w:num>
  <w:num w:numId="16">
    <w:abstractNumId w:val="171"/>
  </w:num>
  <w:num w:numId="17">
    <w:abstractNumId w:val="112"/>
  </w:num>
  <w:num w:numId="18">
    <w:abstractNumId w:val="433"/>
  </w:num>
  <w:num w:numId="19">
    <w:abstractNumId w:val="454"/>
  </w:num>
  <w:num w:numId="20">
    <w:abstractNumId w:val="590"/>
  </w:num>
  <w:num w:numId="21">
    <w:abstractNumId w:val="278"/>
  </w:num>
  <w:num w:numId="22">
    <w:abstractNumId w:val="531"/>
  </w:num>
  <w:num w:numId="23">
    <w:abstractNumId w:val="461"/>
  </w:num>
  <w:num w:numId="24">
    <w:abstractNumId w:val="118"/>
  </w:num>
  <w:num w:numId="25">
    <w:abstractNumId w:val="287"/>
  </w:num>
  <w:num w:numId="26">
    <w:abstractNumId w:val="226"/>
  </w:num>
  <w:num w:numId="27">
    <w:abstractNumId w:val="162"/>
  </w:num>
  <w:num w:numId="28">
    <w:abstractNumId w:val="570"/>
  </w:num>
  <w:num w:numId="29">
    <w:abstractNumId w:val="601"/>
  </w:num>
  <w:num w:numId="30">
    <w:abstractNumId w:val="578"/>
  </w:num>
  <w:num w:numId="31">
    <w:abstractNumId w:val="90"/>
  </w:num>
  <w:num w:numId="32">
    <w:abstractNumId w:val="602"/>
  </w:num>
  <w:num w:numId="33">
    <w:abstractNumId w:val="374"/>
  </w:num>
  <w:num w:numId="34">
    <w:abstractNumId w:val="141"/>
  </w:num>
  <w:num w:numId="35">
    <w:abstractNumId w:val="473"/>
  </w:num>
  <w:num w:numId="36">
    <w:abstractNumId w:val="155"/>
  </w:num>
  <w:num w:numId="37">
    <w:abstractNumId w:val="110"/>
  </w:num>
  <w:num w:numId="38">
    <w:abstractNumId w:val="39"/>
  </w:num>
  <w:num w:numId="39">
    <w:abstractNumId w:val="258"/>
  </w:num>
  <w:num w:numId="40">
    <w:abstractNumId w:val="518"/>
  </w:num>
  <w:num w:numId="41">
    <w:abstractNumId w:val="292"/>
  </w:num>
  <w:num w:numId="42">
    <w:abstractNumId w:val="173"/>
  </w:num>
  <w:num w:numId="43">
    <w:abstractNumId w:val="15"/>
  </w:num>
  <w:num w:numId="44">
    <w:abstractNumId w:val="254"/>
  </w:num>
  <w:num w:numId="45">
    <w:abstractNumId w:val="595"/>
  </w:num>
  <w:num w:numId="46">
    <w:abstractNumId w:val="211"/>
  </w:num>
  <w:num w:numId="47">
    <w:abstractNumId w:val="528"/>
  </w:num>
  <w:num w:numId="48">
    <w:abstractNumId w:val="588"/>
  </w:num>
  <w:num w:numId="49">
    <w:abstractNumId w:val="168"/>
  </w:num>
  <w:num w:numId="50">
    <w:abstractNumId w:val="587"/>
  </w:num>
  <w:num w:numId="51">
    <w:abstractNumId w:val="455"/>
  </w:num>
  <w:num w:numId="52">
    <w:abstractNumId w:val="113"/>
  </w:num>
  <w:num w:numId="53">
    <w:abstractNumId w:val="163"/>
  </w:num>
  <w:num w:numId="54">
    <w:abstractNumId w:val="612"/>
  </w:num>
  <w:num w:numId="55">
    <w:abstractNumId w:val="368"/>
  </w:num>
  <w:num w:numId="56">
    <w:abstractNumId w:val="407"/>
  </w:num>
  <w:num w:numId="57">
    <w:abstractNumId w:val="105"/>
  </w:num>
  <w:num w:numId="58">
    <w:abstractNumId w:val="474"/>
  </w:num>
  <w:num w:numId="59">
    <w:abstractNumId w:val="151"/>
  </w:num>
  <w:num w:numId="60">
    <w:abstractNumId w:val="345"/>
  </w:num>
  <w:num w:numId="61">
    <w:abstractNumId w:val="519"/>
  </w:num>
  <w:num w:numId="62">
    <w:abstractNumId w:val="92"/>
  </w:num>
  <w:num w:numId="63">
    <w:abstractNumId w:val="21"/>
  </w:num>
  <w:num w:numId="64">
    <w:abstractNumId w:val="156"/>
  </w:num>
  <w:num w:numId="65">
    <w:abstractNumId w:val="148"/>
  </w:num>
  <w:num w:numId="66">
    <w:abstractNumId w:val="203"/>
  </w:num>
  <w:num w:numId="67">
    <w:abstractNumId w:val="490"/>
  </w:num>
  <w:num w:numId="68">
    <w:abstractNumId w:val="87"/>
  </w:num>
  <w:num w:numId="69">
    <w:abstractNumId w:val="315"/>
  </w:num>
  <w:num w:numId="70">
    <w:abstractNumId w:val="422"/>
  </w:num>
  <w:num w:numId="71">
    <w:abstractNumId w:val="236"/>
  </w:num>
  <w:num w:numId="72">
    <w:abstractNumId w:val="128"/>
  </w:num>
  <w:num w:numId="73">
    <w:abstractNumId w:val="387"/>
  </w:num>
  <w:num w:numId="74">
    <w:abstractNumId w:val="210"/>
  </w:num>
  <w:num w:numId="75">
    <w:abstractNumId w:val="367"/>
  </w:num>
  <w:num w:numId="76">
    <w:abstractNumId w:val="415"/>
  </w:num>
  <w:num w:numId="77">
    <w:abstractNumId w:val="81"/>
  </w:num>
  <w:num w:numId="78">
    <w:abstractNumId w:val="267"/>
  </w:num>
  <w:num w:numId="79">
    <w:abstractNumId w:val="548"/>
  </w:num>
  <w:num w:numId="80">
    <w:abstractNumId w:val="136"/>
  </w:num>
  <w:num w:numId="81">
    <w:abstractNumId w:val="444"/>
  </w:num>
  <w:num w:numId="82">
    <w:abstractNumId w:val="482"/>
  </w:num>
  <w:num w:numId="83">
    <w:abstractNumId w:val="485"/>
  </w:num>
  <w:num w:numId="84">
    <w:abstractNumId w:val="363"/>
  </w:num>
  <w:num w:numId="85">
    <w:abstractNumId w:val="523"/>
  </w:num>
  <w:num w:numId="86">
    <w:abstractNumId w:val="181"/>
  </w:num>
  <w:num w:numId="87">
    <w:abstractNumId w:val="35"/>
  </w:num>
  <w:num w:numId="88">
    <w:abstractNumId w:val="364"/>
  </w:num>
  <w:num w:numId="89">
    <w:abstractNumId w:val="556"/>
  </w:num>
  <w:num w:numId="90">
    <w:abstractNumId w:val="551"/>
  </w:num>
  <w:num w:numId="91">
    <w:abstractNumId w:val="440"/>
  </w:num>
  <w:num w:numId="92">
    <w:abstractNumId w:val="253"/>
  </w:num>
  <w:num w:numId="93">
    <w:abstractNumId w:val="20"/>
  </w:num>
  <w:num w:numId="94">
    <w:abstractNumId w:val="238"/>
  </w:num>
  <w:num w:numId="95">
    <w:abstractNumId w:val="375"/>
  </w:num>
  <w:num w:numId="96">
    <w:abstractNumId w:val="317"/>
  </w:num>
  <w:num w:numId="97">
    <w:abstractNumId w:val="25"/>
  </w:num>
  <w:num w:numId="98">
    <w:abstractNumId w:val="541"/>
  </w:num>
  <w:num w:numId="99">
    <w:abstractNumId w:val="573"/>
  </w:num>
  <w:num w:numId="100">
    <w:abstractNumId w:val="542"/>
  </w:num>
  <w:num w:numId="101">
    <w:abstractNumId w:val="8"/>
  </w:num>
  <w:num w:numId="102">
    <w:abstractNumId w:val="394"/>
  </w:num>
  <w:num w:numId="103">
    <w:abstractNumId w:val="312"/>
  </w:num>
  <w:num w:numId="104">
    <w:abstractNumId w:val="189"/>
  </w:num>
  <w:num w:numId="105">
    <w:abstractNumId w:val="270"/>
  </w:num>
  <w:num w:numId="106">
    <w:abstractNumId w:val="338"/>
  </w:num>
  <w:num w:numId="107">
    <w:abstractNumId w:val="358"/>
  </w:num>
  <w:num w:numId="108">
    <w:abstractNumId w:val="19"/>
  </w:num>
  <w:num w:numId="109">
    <w:abstractNumId w:val="282"/>
  </w:num>
  <w:num w:numId="110">
    <w:abstractNumId w:val="294"/>
  </w:num>
  <w:num w:numId="111">
    <w:abstractNumId w:val="339"/>
  </w:num>
  <w:num w:numId="112">
    <w:abstractNumId w:val="57"/>
  </w:num>
  <w:num w:numId="113">
    <w:abstractNumId w:val="606"/>
  </w:num>
  <w:num w:numId="114">
    <w:abstractNumId w:val="436"/>
  </w:num>
  <w:num w:numId="115">
    <w:abstractNumId w:val="285"/>
  </w:num>
  <w:num w:numId="116">
    <w:abstractNumId w:val="439"/>
  </w:num>
  <w:num w:numId="117">
    <w:abstractNumId w:val="424"/>
  </w:num>
  <w:num w:numId="118">
    <w:abstractNumId w:val="546"/>
  </w:num>
  <w:num w:numId="119">
    <w:abstractNumId w:val="592"/>
  </w:num>
  <w:num w:numId="120">
    <w:abstractNumId w:val="18"/>
  </w:num>
  <w:num w:numId="121">
    <w:abstractNumId w:val="501"/>
  </w:num>
  <w:num w:numId="122">
    <w:abstractNumId w:val="579"/>
  </w:num>
  <w:num w:numId="123">
    <w:abstractNumId w:val="404"/>
  </w:num>
  <w:num w:numId="124">
    <w:abstractNumId w:val="583"/>
  </w:num>
  <w:num w:numId="125">
    <w:abstractNumId w:val="7"/>
  </w:num>
  <w:num w:numId="126">
    <w:abstractNumId w:val="48"/>
  </w:num>
  <w:num w:numId="127">
    <w:abstractNumId w:val="390"/>
  </w:num>
  <w:num w:numId="128">
    <w:abstractNumId w:val="416"/>
  </w:num>
  <w:num w:numId="129">
    <w:abstractNumId w:val="103"/>
  </w:num>
  <w:num w:numId="130">
    <w:abstractNumId w:val="562"/>
  </w:num>
  <w:num w:numId="131">
    <w:abstractNumId w:val="520"/>
  </w:num>
  <w:num w:numId="132">
    <w:abstractNumId w:val="411"/>
  </w:num>
  <w:num w:numId="133">
    <w:abstractNumId w:val="582"/>
  </w:num>
  <w:num w:numId="134">
    <w:abstractNumId w:val="521"/>
  </w:num>
  <w:num w:numId="135">
    <w:abstractNumId w:val="401"/>
  </w:num>
  <w:num w:numId="136">
    <w:abstractNumId w:val="41"/>
  </w:num>
  <w:num w:numId="137">
    <w:abstractNumId w:val="483"/>
  </w:num>
  <w:num w:numId="138">
    <w:abstractNumId w:val="354"/>
  </w:num>
  <w:num w:numId="139">
    <w:abstractNumId w:val="38"/>
  </w:num>
  <w:num w:numId="140">
    <w:abstractNumId w:val="605"/>
  </w:num>
  <w:num w:numId="141">
    <w:abstractNumId w:val="201"/>
  </w:num>
  <w:num w:numId="142">
    <w:abstractNumId w:val="125"/>
  </w:num>
  <w:num w:numId="143">
    <w:abstractNumId w:val="334"/>
  </w:num>
  <w:num w:numId="144">
    <w:abstractNumId w:val="295"/>
  </w:num>
  <w:num w:numId="145">
    <w:abstractNumId w:val="64"/>
  </w:num>
  <w:num w:numId="146">
    <w:abstractNumId w:val="533"/>
  </w:num>
  <w:num w:numId="147">
    <w:abstractNumId w:val="196"/>
  </w:num>
  <w:num w:numId="148">
    <w:abstractNumId w:val="351"/>
  </w:num>
  <w:num w:numId="149">
    <w:abstractNumId w:val="611"/>
  </w:num>
  <w:num w:numId="150">
    <w:abstractNumId w:val="244"/>
  </w:num>
  <w:num w:numId="151">
    <w:abstractNumId w:val="613"/>
  </w:num>
  <w:num w:numId="152">
    <w:abstractNumId w:val="480"/>
  </w:num>
  <w:num w:numId="153">
    <w:abstractNumId w:val="475"/>
  </w:num>
  <w:num w:numId="154">
    <w:abstractNumId w:val="340"/>
  </w:num>
  <w:num w:numId="155">
    <w:abstractNumId w:val="268"/>
  </w:num>
  <w:num w:numId="156">
    <w:abstractNumId w:val="505"/>
  </w:num>
  <w:num w:numId="157">
    <w:abstractNumId w:val="563"/>
  </w:num>
  <w:num w:numId="158">
    <w:abstractNumId w:val="609"/>
  </w:num>
  <w:num w:numId="159">
    <w:abstractNumId w:val="252"/>
  </w:num>
  <w:num w:numId="160">
    <w:abstractNumId w:val="263"/>
  </w:num>
  <w:num w:numId="161">
    <w:abstractNumId w:val="257"/>
  </w:num>
  <w:num w:numId="162">
    <w:abstractNumId w:val="95"/>
  </w:num>
  <w:num w:numId="163">
    <w:abstractNumId w:val="574"/>
  </w:num>
  <w:num w:numId="164">
    <w:abstractNumId w:val="229"/>
  </w:num>
  <w:num w:numId="165">
    <w:abstractNumId w:val="341"/>
  </w:num>
  <w:num w:numId="166">
    <w:abstractNumId w:val="313"/>
  </w:num>
  <w:num w:numId="167">
    <w:abstractNumId w:val="604"/>
  </w:num>
  <w:num w:numId="168">
    <w:abstractNumId w:val="130"/>
  </w:num>
  <w:num w:numId="169">
    <w:abstractNumId w:val="106"/>
  </w:num>
  <w:num w:numId="170">
    <w:abstractNumId w:val="442"/>
  </w:num>
  <w:num w:numId="171">
    <w:abstractNumId w:val="190"/>
  </w:num>
  <w:num w:numId="172">
    <w:abstractNumId w:val="49"/>
  </w:num>
  <w:num w:numId="173">
    <w:abstractNumId w:val="343"/>
  </w:num>
  <w:num w:numId="174">
    <w:abstractNumId w:val="286"/>
  </w:num>
  <w:num w:numId="175">
    <w:abstractNumId w:val="503"/>
  </w:num>
  <w:num w:numId="176">
    <w:abstractNumId w:val="142"/>
  </w:num>
  <w:num w:numId="177">
    <w:abstractNumId w:val="447"/>
  </w:num>
  <w:num w:numId="178">
    <w:abstractNumId w:val="143"/>
  </w:num>
  <w:num w:numId="179">
    <w:abstractNumId w:val="50"/>
  </w:num>
  <w:num w:numId="180">
    <w:abstractNumId w:val="525"/>
  </w:num>
  <w:num w:numId="181">
    <w:abstractNumId w:val="487"/>
  </w:num>
  <w:num w:numId="182">
    <w:abstractNumId w:val="316"/>
  </w:num>
  <w:num w:numId="183">
    <w:abstractNumId w:val="107"/>
  </w:num>
  <w:num w:numId="184">
    <w:abstractNumId w:val="326"/>
  </w:num>
  <w:num w:numId="185">
    <w:abstractNumId w:val="157"/>
  </w:num>
  <w:num w:numId="186">
    <w:abstractNumId w:val="484"/>
  </w:num>
  <w:num w:numId="187">
    <w:abstractNumId w:val="307"/>
  </w:num>
  <w:num w:numId="188">
    <w:abstractNumId w:val="122"/>
  </w:num>
  <w:num w:numId="189">
    <w:abstractNumId w:val="470"/>
  </w:num>
  <w:num w:numId="190">
    <w:abstractNumId w:val="237"/>
  </w:num>
  <w:num w:numId="191">
    <w:abstractNumId w:val="284"/>
  </w:num>
  <w:num w:numId="192">
    <w:abstractNumId w:val="513"/>
  </w:num>
  <w:num w:numId="193">
    <w:abstractNumId w:val="493"/>
  </w:num>
  <w:num w:numId="194">
    <w:abstractNumId w:val="73"/>
  </w:num>
  <w:num w:numId="195">
    <w:abstractNumId w:val="318"/>
  </w:num>
  <w:num w:numId="196">
    <w:abstractNumId w:val="509"/>
  </w:num>
  <w:num w:numId="197">
    <w:abstractNumId w:val="538"/>
  </w:num>
  <w:num w:numId="198">
    <w:abstractNumId w:val="463"/>
  </w:num>
  <w:num w:numId="199">
    <w:abstractNumId w:val="468"/>
  </w:num>
  <w:num w:numId="200">
    <w:abstractNumId w:val="301"/>
  </w:num>
  <w:num w:numId="201">
    <w:abstractNumId w:val="466"/>
  </w:num>
  <w:num w:numId="202">
    <w:abstractNumId w:val="388"/>
  </w:num>
  <w:num w:numId="203">
    <w:abstractNumId w:val="30"/>
  </w:num>
  <w:num w:numId="204">
    <w:abstractNumId w:val="406"/>
  </w:num>
  <w:num w:numId="205">
    <w:abstractNumId w:val="276"/>
  </w:num>
  <w:num w:numId="206">
    <w:abstractNumId w:val="74"/>
  </w:num>
  <w:num w:numId="207">
    <w:abstractNumId w:val="553"/>
  </w:num>
  <w:num w:numId="208">
    <w:abstractNumId w:val="330"/>
  </w:num>
  <w:num w:numId="209">
    <w:abstractNumId w:val="160"/>
  </w:num>
  <w:num w:numId="210">
    <w:abstractNumId w:val="129"/>
  </w:num>
  <w:num w:numId="211">
    <w:abstractNumId w:val="91"/>
  </w:num>
  <w:num w:numId="212">
    <w:abstractNumId w:val="13"/>
  </w:num>
  <w:num w:numId="213">
    <w:abstractNumId w:val="36"/>
  </w:num>
  <w:num w:numId="214">
    <w:abstractNumId w:val="188"/>
  </w:num>
  <w:num w:numId="215">
    <w:abstractNumId w:val="240"/>
  </w:num>
  <w:num w:numId="216">
    <w:abstractNumId w:val="165"/>
  </w:num>
  <w:num w:numId="217">
    <w:abstractNumId w:val="134"/>
  </w:num>
  <w:num w:numId="218">
    <w:abstractNumId w:val="29"/>
  </w:num>
  <w:num w:numId="219">
    <w:abstractNumId w:val="58"/>
  </w:num>
  <w:num w:numId="220">
    <w:abstractNumId w:val="410"/>
  </w:num>
  <w:num w:numId="221">
    <w:abstractNumId w:val="507"/>
  </w:num>
  <w:num w:numId="222">
    <w:abstractNumId w:val="120"/>
  </w:num>
  <w:num w:numId="223">
    <w:abstractNumId w:val="441"/>
  </w:num>
  <w:num w:numId="224">
    <w:abstractNumId w:val="597"/>
  </w:num>
  <w:num w:numId="225">
    <w:abstractNumId w:val="409"/>
  </w:num>
  <w:num w:numId="226">
    <w:abstractNumId w:val="378"/>
  </w:num>
  <w:num w:numId="227">
    <w:abstractNumId w:val="502"/>
  </w:num>
  <w:num w:numId="228">
    <w:abstractNumId w:val="83"/>
  </w:num>
  <w:num w:numId="229">
    <w:abstractNumId w:val="204"/>
  </w:num>
  <w:num w:numId="230">
    <w:abstractNumId w:val="575"/>
  </w:num>
  <w:num w:numId="231">
    <w:abstractNumId w:val="16"/>
  </w:num>
  <w:num w:numId="232">
    <w:abstractNumId w:val="191"/>
  </w:num>
  <w:num w:numId="233">
    <w:abstractNumId w:val="104"/>
  </w:num>
  <w:num w:numId="234">
    <w:abstractNumId w:val="610"/>
  </w:num>
  <w:num w:numId="235">
    <w:abstractNumId w:val="176"/>
  </w:num>
  <w:num w:numId="236">
    <w:abstractNumId w:val="496"/>
  </w:num>
  <w:num w:numId="237">
    <w:abstractNumId w:val="395"/>
  </w:num>
  <w:num w:numId="238">
    <w:abstractNumId w:val="65"/>
  </w:num>
  <w:num w:numId="239">
    <w:abstractNumId w:val="391"/>
  </w:num>
  <w:num w:numId="240">
    <w:abstractNumId w:val="75"/>
  </w:num>
  <w:num w:numId="241">
    <w:abstractNumId w:val="10"/>
  </w:num>
  <w:num w:numId="242">
    <w:abstractNumId w:val="108"/>
  </w:num>
  <w:num w:numId="243">
    <w:abstractNumId w:val="510"/>
  </w:num>
  <w:num w:numId="244">
    <w:abstractNumId w:val="432"/>
  </w:num>
  <w:num w:numId="245">
    <w:abstractNumId w:val="383"/>
  </w:num>
  <w:num w:numId="246">
    <w:abstractNumId w:val="115"/>
  </w:num>
  <w:num w:numId="247">
    <w:abstractNumId w:val="192"/>
  </w:num>
  <w:num w:numId="248">
    <w:abstractNumId w:val="198"/>
  </w:num>
  <w:num w:numId="249">
    <w:abstractNumId w:val="435"/>
  </w:num>
  <w:num w:numId="250">
    <w:abstractNumId w:val="215"/>
  </w:num>
  <w:num w:numId="251">
    <w:abstractNumId w:val="208"/>
  </w:num>
  <w:num w:numId="252">
    <w:abstractNumId w:val="586"/>
  </w:num>
  <w:num w:numId="253">
    <w:abstractNumId w:val="222"/>
  </w:num>
  <w:num w:numId="254">
    <w:abstractNumId w:val="172"/>
  </w:num>
  <w:num w:numId="255">
    <w:abstractNumId w:val="187"/>
  </w:num>
  <w:num w:numId="256">
    <w:abstractNumId w:val="320"/>
  </w:num>
  <w:num w:numId="257">
    <w:abstractNumId w:val="362"/>
  </w:num>
  <w:num w:numId="258">
    <w:abstractNumId w:val="497"/>
  </w:num>
  <w:num w:numId="259">
    <w:abstractNumId w:val="291"/>
  </w:num>
  <w:num w:numId="260">
    <w:abstractNumId w:val="472"/>
  </w:num>
  <w:num w:numId="261">
    <w:abstractNumId w:val="598"/>
  </w:num>
  <w:num w:numId="262">
    <w:abstractNumId w:val="402"/>
  </w:num>
  <w:num w:numId="263">
    <w:abstractNumId w:val="85"/>
  </w:num>
  <w:num w:numId="264">
    <w:abstractNumId w:val="478"/>
  </w:num>
  <w:num w:numId="265">
    <w:abstractNumId w:val="144"/>
  </w:num>
  <w:num w:numId="266">
    <w:abstractNumId w:val="516"/>
  </w:num>
  <w:num w:numId="267">
    <w:abstractNumId w:val="460"/>
  </w:num>
  <w:num w:numId="268">
    <w:abstractNumId w:val="248"/>
  </w:num>
  <w:num w:numId="269">
    <w:abstractNumId w:val="302"/>
  </w:num>
  <w:num w:numId="270">
    <w:abstractNumId w:val="617"/>
  </w:num>
  <w:num w:numId="271">
    <w:abstractNumId w:val="197"/>
  </w:num>
  <w:num w:numId="272">
    <w:abstractNumId w:val="608"/>
  </w:num>
  <w:num w:numId="273">
    <w:abstractNumId w:val="491"/>
  </w:num>
  <w:num w:numId="274">
    <w:abstractNumId w:val="199"/>
  </w:num>
  <w:num w:numId="275">
    <w:abstractNumId w:val="166"/>
  </w:num>
  <w:num w:numId="276">
    <w:abstractNumId w:val="214"/>
  </w:num>
  <w:num w:numId="277">
    <w:abstractNumId w:val="67"/>
  </w:num>
  <w:num w:numId="278">
    <w:abstractNumId w:val="344"/>
  </w:num>
  <w:num w:numId="279">
    <w:abstractNumId w:val="328"/>
  </w:num>
  <w:num w:numId="280">
    <w:abstractNumId w:val="489"/>
  </w:num>
  <w:num w:numId="281">
    <w:abstractNumId w:val="300"/>
  </w:num>
  <w:num w:numId="282">
    <w:abstractNumId w:val="66"/>
  </w:num>
  <w:num w:numId="283">
    <w:abstractNumId w:val="593"/>
  </w:num>
  <w:num w:numId="284">
    <w:abstractNumId w:val="420"/>
  </w:num>
  <w:num w:numId="285">
    <w:abstractNumId w:val="305"/>
  </w:num>
  <w:num w:numId="286">
    <w:abstractNumId w:val="392"/>
  </w:num>
  <w:num w:numId="287">
    <w:abstractNumId w:val="273"/>
  </w:num>
  <w:num w:numId="288">
    <w:abstractNumId w:val="175"/>
  </w:num>
  <w:num w:numId="289">
    <w:abstractNumId w:val="529"/>
  </w:num>
  <w:num w:numId="290">
    <w:abstractNumId w:val="28"/>
  </w:num>
  <w:num w:numId="291">
    <w:abstractNumId w:val="585"/>
  </w:num>
  <w:num w:numId="292">
    <w:abstractNumId w:val="412"/>
  </w:num>
  <w:num w:numId="293">
    <w:abstractNumId w:val="259"/>
  </w:num>
  <w:num w:numId="294">
    <w:abstractNumId w:val="382"/>
  </w:num>
  <w:num w:numId="295">
    <w:abstractNumId w:val="99"/>
  </w:num>
  <w:num w:numId="296">
    <w:abstractNumId w:val="281"/>
  </w:num>
  <w:num w:numId="297">
    <w:abstractNumId w:val="349"/>
  </w:num>
  <w:num w:numId="298">
    <w:abstractNumId w:val="620"/>
  </w:num>
  <w:num w:numId="299">
    <w:abstractNumId w:val="576"/>
  </w:num>
  <w:num w:numId="300">
    <w:abstractNumId w:val="471"/>
  </w:num>
  <w:num w:numId="301">
    <w:abstractNumId w:val="431"/>
  </w:num>
  <w:num w:numId="302">
    <w:abstractNumId w:val="84"/>
  </w:num>
  <w:num w:numId="303">
    <w:abstractNumId w:val="140"/>
  </w:num>
  <w:num w:numId="304">
    <w:abstractNumId w:val="333"/>
  </w:num>
  <w:num w:numId="305">
    <w:abstractNumId w:val="399"/>
  </w:num>
  <w:num w:numId="306">
    <w:abstractNumId w:val="534"/>
  </w:num>
  <w:num w:numId="307">
    <w:abstractNumId w:val="178"/>
  </w:num>
  <w:num w:numId="308">
    <w:abstractNumId w:val="311"/>
  </w:num>
  <w:num w:numId="309">
    <w:abstractNumId w:val="289"/>
  </w:num>
  <w:num w:numId="310">
    <w:abstractNumId w:val="398"/>
  </w:num>
  <w:num w:numId="311">
    <w:abstractNumId w:val="488"/>
  </w:num>
  <w:num w:numId="312">
    <w:abstractNumId w:val="385"/>
  </w:num>
  <w:num w:numId="313">
    <w:abstractNumId w:val="566"/>
  </w:num>
  <w:num w:numId="314">
    <w:abstractNumId w:val="109"/>
  </w:num>
  <w:num w:numId="315">
    <w:abstractNumId w:val="76"/>
  </w:num>
  <w:num w:numId="316">
    <w:abstractNumId w:val="561"/>
  </w:num>
  <w:num w:numId="317">
    <w:abstractNumId w:val="137"/>
  </w:num>
  <w:num w:numId="318">
    <w:abstractNumId w:val="59"/>
  </w:num>
  <w:num w:numId="319">
    <w:abstractNumId w:val="111"/>
  </w:num>
  <w:num w:numId="320">
    <w:abstractNumId w:val="397"/>
  </w:num>
  <w:num w:numId="321">
    <w:abstractNumId w:val="324"/>
  </w:num>
  <w:num w:numId="322">
    <w:abstractNumId w:val="486"/>
  </w:num>
  <w:num w:numId="323">
    <w:abstractNumId w:val="355"/>
  </w:num>
  <w:num w:numId="324">
    <w:abstractNumId w:val="63"/>
  </w:num>
  <w:num w:numId="325">
    <w:abstractNumId w:val="361"/>
  </w:num>
  <w:num w:numId="326">
    <w:abstractNumId w:val="377"/>
  </w:num>
  <w:num w:numId="327">
    <w:abstractNumId w:val="329"/>
  </w:num>
  <w:num w:numId="328">
    <w:abstractNumId w:val="405"/>
  </w:num>
  <w:num w:numId="329">
    <w:abstractNumId w:val="572"/>
  </w:num>
  <w:num w:numId="330">
    <w:abstractNumId w:val="193"/>
  </w:num>
  <w:num w:numId="331">
    <w:abstractNumId w:val="522"/>
  </w:num>
  <w:num w:numId="332">
    <w:abstractNumId w:val="403"/>
  </w:num>
  <w:num w:numId="333">
    <w:abstractNumId w:val="43"/>
  </w:num>
  <w:num w:numId="334">
    <w:abstractNumId w:val="182"/>
  </w:num>
  <w:num w:numId="335">
    <w:abstractNumId w:val="47"/>
  </w:num>
  <w:num w:numId="336">
    <w:abstractNumId w:val="596"/>
  </w:num>
  <w:num w:numId="337">
    <w:abstractNumId w:val="293"/>
  </w:num>
  <w:num w:numId="338">
    <w:abstractNumId w:val="449"/>
  </w:num>
  <w:num w:numId="339">
    <w:abstractNumId w:val="69"/>
  </w:num>
  <w:num w:numId="340">
    <w:abstractNumId w:val="456"/>
  </w:num>
  <w:num w:numId="341">
    <w:abstractNumId w:val="443"/>
  </w:num>
  <w:num w:numId="342">
    <w:abstractNumId w:val="458"/>
  </w:num>
  <w:num w:numId="343">
    <w:abstractNumId w:val="393"/>
  </w:num>
  <w:num w:numId="344">
    <w:abstractNumId w:val="452"/>
  </w:num>
  <w:num w:numId="345">
    <w:abstractNumId w:val="0"/>
  </w:num>
  <w:num w:numId="346">
    <w:abstractNumId w:val="42"/>
  </w:num>
  <w:num w:numId="347">
    <w:abstractNumId w:val="184"/>
  </w:num>
  <w:num w:numId="348">
    <w:abstractNumId w:val="568"/>
  </w:num>
  <w:num w:numId="349">
    <w:abstractNumId w:val="274"/>
  </w:num>
  <w:num w:numId="350">
    <w:abstractNumId w:val="565"/>
  </w:num>
  <w:num w:numId="351">
    <w:abstractNumId w:val="476"/>
  </w:num>
  <w:num w:numId="352">
    <w:abstractNumId w:val="589"/>
  </w:num>
  <w:num w:numId="353">
    <w:abstractNumId w:val="304"/>
  </w:num>
  <w:num w:numId="354">
    <w:abstractNumId w:val="360"/>
  </w:num>
  <w:num w:numId="355">
    <w:abstractNumId w:val="369"/>
  </w:num>
  <w:num w:numId="356">
    <w:abstractNumId w:val="446"/>
  </w:num>
  <w:num w:numId="357">
    <w:abstractNumId w:val="205"/>
  </w:num>
  <w:num w:numId="358">
    <w:abstractNumId w:val="227"/>
  </w:num>
  <w:num w:numId="359">
    <w:abstractNumId w:val="607"/>
  </w:num>
  <w:num w:numId="360">
    <w:abstractNumId w:val="508"/>
  </w:num>
  <w:num w:numId="361">
    <w:abstractNumId w:val="373"/>
  </w:num>
  <w:num w:numId="362">
    <w:abstractNumId w:val="335"/>
  </w:num>
  <w:num w:numId="363">
    <w:abstractNumId w:val="24"/>
  </w:num>
  <w:num w:numId="364">
    <w:abstractNumId w:val="239"/>
  </w:num>
  <w:num w:numId="365">
    <w:abstractNumId w:val="206"/>
  </w:num>
  <w:num w:numId="366">
    <w:abstractNumId w:val="131"/>
  </w:num>
  <w:num w:numId="367">
    <w:abstractNumId w:val="40"/>
  </w:num>
  <w:num w:numId="368">
    <w:abstractNumId w:val="379"/>
  </w:num>
  <w:num w:numId="369">
    <w:abstractNumId w:val="17"/>
  </w:num>
  <w:num w:numId="370">
    <w:abstractNumId w:val="481"/>
  </w:num>
  <w:num w:numId="371">
    <w:abstractNumId w:val="465"/>
  </w:num>
  <w:num w:numId="372">
    <w:abstractNumId w:val="514"/>
  </w:num>
  <w:num w:numId="373">
    <w:abstractNumId w:val="536"/>
  </w:num>
  <w:num w:numId="374">
    <w:abstractNumId w:val="492"/>
  </w:num>
  <w:num w:numId="375">
    <w:abstractNumId w:val="117"/>
  </w:num>
  <w:num w:numId="376">
    <w:abstractNumId w:val="12"/>
  </w:num>
  <w:num w:numId="377">
    <w:abstractNumId w:val="230"/>
  </w:num>
  <w:num w:numId="378">
    <w:abstractNumId w:val="515"/>
  </w:num>
  <w:num w:numId="379">
    <w:abstractNumId w:val="195"/>
  </w:num>
  <w:num w:numId="380">
    <w:abstractNumId w:val="177"/>
  </w:num>
  <w:num w:numId="381">
    <w:abstractNumId w:val="299"/>
  </w:num>
  <w:num w:numId="382">
    <w:abstractNumId w:val="547"/>
  </w:num>
  <w:num w:numId="383">
    <w:abstractNumId w:val="150"/>
  </w:num>
  <w:num w:numId="384">
    <w:abstractNumId w:val="77"/>
  </w:num>
  <w:num w:numId="385">
    <w:abstractNumId w:val="220"/>
  </w:num>
  <w:num w:numId="386">
    <w:abstractNumId w:val="549"/>
  </w:num>
  <w:num w:numId="387">
    <w:abstractNumId w:val="1"/>
  </w:num>
  <w:num w:numId="388">
    <w:abstractNumId w:val="100"/>
  </w:num>
  <w:num w:numId="389">
    <w:abstractNumId w:val="3"/>
  </w:num>
  <w:num w:numId="390">
    <w:abstractNumId w:val="298"/>
  </w:num>
  <w:num w:numId="391">
    <w:abstractNumId w:val="309"/>
  </w:num>
  <w:num w:numId="392">
    <w:abstractNumId w:val="325"/>
  </w:num>
  <w:num w:numId="393">
    <w:abstractNumId w:val="55"/>
  </w:num>
  <w:num w:numId="394">
    <w:abstractNumId w:val="6"/>
  </w:num>
  <w:num w:numId="395">
    <w:abstractNumId w:val="89"/>
  </w:num>
  <w:num w:numId="396">
    <w:abstractNumId w:val="271"/>
  </w:num>
  <w:num w:numId="397">
    <w:abstractNumId w:val="146"/>
  </w:num>
  <w:num w:numId="398">
    <w:abstractNumId w:val="445"/>
  </w:num>
  <w:num w:numId="399">
    <w:abstractNumId w:val="27"/>
  </w:num>
  <w:num w:numId="400">
    <w:abstractNumId w:val="102"/>
  </w:num>
  <w:num w:numId="401">
    <w:abstractNumId w:val="469"/>
  </w:num>
  <w:num w:numId="402">
    <w:abstractNumId w:val="615"/>
  </w:num>
  <w:num w:numId="403">
    <w:abstractNumId w:val="246"/>
  </w:num>
  <w:num w:numId="404">
    <w:abstractNumId w:val="552"/>
  </w:num>
  <w:num w:numId="405">
    <w:abstractNumId w:val="221"/>
  </w:num>
  <w:num w:numId="406">
    <w:abstractNumId w:val="564"/>
  </w:num>
  <w:num w:numId="407">
    <w:abstractNumId w:val="133"/>
  </w:num>
  <w:num w:numId="408">
    <w:abstractNumId w:val="247"/>
  </w:num>
  <w:num w:numId="409">
    <w:abstractNumId w:val="417"/>
  </w:num>
  <w:num w:numId="410">
    <w:abstractNumId w:val="277"/>
  </w:num>
  <w:num w:numId="411">
    <w:abstractNumId w:val="616"/>
  </w:num>
  <w:num w:numId="412">
    <w:abstractNumId w:val="342"/>
  </w:num>
  <w:num w:numId="413">
    <w:abstractNumId w:val="428"/>
  </w:num>
  <w:num w:numId="414">
    <w:abstractNumId w:val="139"/>
  </w:num>
  <w:num w:numId="415">
    <w:abstractNumId w:val="80"/>
  </w:num>
  <w:num w:numId="416">
    <w:abstractNumId w:val="265"/>
  </w:num>
  <w:num w:numId="417">
    <w:abstractNumId w:val="288"/>
  </w:num>
  <w:num w:numId="418">
    <w:abstractNumId w:val="540"/>
  </w:num>
  <w:num w:numId="419">
    <w:abstractNumId w:val="350"/>
  </w:num>
  <w:num w:numId="420">
    <w:abstractNumId w:val="591"/>
  </w:num>
  <w:num w:numId="421">
    <w:abstractNumId w:val="86"/>
  </w:num>
  <w:num w:numId="422">
    <w:abstractNumId w:val="9"/>
  </w:num>
  <w:num w:numId="423">
    <w:abstractNumId w:val="232"/>
  </w:num>
  <w:num w:numId="424">
    <w:abstractNumId w:val="581"/>
  </w:num>
  <w:num w:numId="425">
    <w:abstractNumId w:val="121"/>
  </w:num>
  <w:num w:numId="426">
    <w:abstractNumId w:val="53"/>
  </w:num>
  <w:num w:numId="427">
    <w:abstractNumId w:val="152"/>
  </w:num>
  <w:num w:numId="428">
    <w:abstractNumId w:val="37"/>
  </w:num>
  <w:num w:numId="429">
    <w:abstractNumId w:val="202"/>
  </w:num>
  <w:num w:numId="430">
    <w:abstractNumId w:val="370"/>
  </w:num>
  <w:num w:numId="431">
    <w:abstractNumId w:val="169"/>
  </w:num>
  <w:num w:numId="432">
    <w:abstractNumId w:val="255"/>
  </w:num>
  <w:num w:numId="433">
    <w:abstractNumId w:val="535"/>
  </w:num>
  <w:num w:numId="434">
    <w:abstractNumId w:val="194"/>
  </w:num>
  <w:num w:numId="435">
    <w:abstractNumId w:val="567"/>
  </w:num>
  <w:num w:numId="436">
    <w:abstractNumId w:val="498"/>
  </w:num>
  <w:num w:numId="437">
    <w:abstractNumId w:val="207"/>
  </w:num>
  <w:num w:numId="438">
    <w:abstractNumId w:val="235"/>
  </w:num>
  <w:num w:numId="439">
    <w:abstractNumId w:val="2"/>
  </w:num>
  <w:num w:numId="440">
    <w:abstractNumId w:val="322"/>
  </w:num>
  <w:num w:numId="441">
    <w:abstractNumId w:val="216"/>
  </w:num>
  <w:num w:numId="442">
    <w:abstractNumId w:val="323"/>
  </w:num>
  <w:num w:numId="443">
    <w:abstractNumId w:val="14"/>
  </w:num>
  <w:num w:numId="444">
    <w:abstractNumId w:val="145"/>
  </w:num>
  <w:num w:numId="445">
    <w:abstractNumId w:val="217"/>
  </w:num>
  <w:num w:numId="446">
    <w:abstractNumId w:val="243"/>
  </w:num>
  <w:num w:numId="447">
    <w:abstractNumId w:val="228"/>
  </w:num>
  <w:num w:numId="448">
    <w:abstractNumId w:val="234"/>
  </w:num>
  <w:num w:numId="449">
    <w:abstractNumId w:val="98"/>
  </w:num>
  <w:num w:numId="450">
    <w:abstractNumId w:val="580"/>
  </w:num>
  <w:num w:numId="451">
    <w:abstractNumId w:val="60"/>
  </w:num>
  <w:num w:numId="452">
    <w:abstractNumId w:val="308"/>
  </w:num>
  <w:num w:numId="453">
    <w:abstractNumId w:val="545"/>
  </w:num>
  <w:num w:numId="454">
    <w:abstractNumId w:val="266"/>
  </w:num>
  <w:num w:numId="455">
    <w:abstractNumId w:val="119"/>
  </w:num>
  <w:num w:numId="456">
    <w:abstractNumId w:val="132"/>
  </w:num>
  <w:num w:numId="457">
    <w:abstractNumId w:val="614"/>
  </w:num>
  <w:num w:numId="458">
    <w:abstractNumId w:val="5"/>
  </w:num>
  <w:num w:numId="459">
    <w:abstractNumId w:val="275"/>
  </w:num>
  <w:num w:numId="460">
    <w:abstractNumId w:val="448"/>
  </w:num>
  <w:num w:numId="461">
    <w:abstractNumId w:val="290"/>
  </w:num>
  <w:num w:numId="462">
    <w:abstractNumId w:val="314"/>
  </w:num>
  <w:num w:numId="463">
    <w:abstractNumId w:val="506"/>
  </w:num>
  <w:num w:numId="464">
    <w:abstractNumId w:val="603"/>
  </w:num>
  <w:num w:numId="465">
    <w:abstractNumId w:val="467"/>
  </w:num>
  <w:num w:numId="466">
    <w:abstractNumId w:val="337"/>
  </w:num>
  <w:num w:numId="467">
    <w:abstractNumId w:val="560"/>
  </w:num>
  <w:num w:numId="468">
    <w:abstractNumId w:val="158"/>
  </w:num>
  <w:num w:numId="469">
    <w:abstractNumId w:val="537"/>
  </w:num>
  <w:num w:numId="470">
    <w:abstractNumId w:val="54"/>
  </w:num>
  <w:num w:numId="471">
    <w:abstractNumId w:val="256"/>
  </w:num>
  <w:num w:numId="472">
    <w:abstractNumId w:val="366"/>
  </w:num>
  <w:num w:numId="473">
    <w:abstractNumId w:val="512"/>
  </w:num>
  <w:num w:numId="474">
    <w:abstractNumId w:val="389"/>
  </w:num>
  <w:num w:numId="475">
    <w:abstractNumId w:val="200"/>
  </w:num>
  <w:num w:numId="476">
    <w:abstractNumId w:val="78"/>
  </w:num>
  <w:num w:numId="477">
    <w:abstractNumId w:val="386"/>
  </w:num>
  <w:num w:numId="478">
    <w:abstractNumId w:val="249"/>
  </w:num>
  <w:num w:numId="479">
    <w:abstractNumId w:val="164"/>
  </w:num>
  <w:num w:numId="480">
    <w:abstractNumId w:val="149"/>
  </w:num>
  <w:num w:numId="481">
    <w:abstractNumId w:val="550"/>
  </w:num>
  <w:num w:numId="482">
    <w:abstractNumId w:val="4"/>
  </w:num>
  <w:num w:numId="483">
    <w:abstractNumId w:val="93"/>
  </w:num>
  <w:num w:numId="484">
    <w:abstractNumId w:val="577"/>
  </w:num>
  <w:num w:numId="485">
    <w:abstractNumId w:val="283"/>
  </w:num>
  <w:num w:numId="486">
    <w:abstractNumId w:val="31"/>
  </w:num>
  <w:num w:numId="487">
    <w:abstractNumId w:val="52"/>
  </w:num>
  <w:num w:numId="488">
    <w:abstractNumId w:val="396"/>
  </w:num>
  <w:num w:numId="489">
    <w:abstractNumId w:val="170"/>
  </w:num>
  <w:num w:numId="490">
    <w:abstractNumId w:val="70"/>
  </w:num>
  <w:num w:numId="491">
    <w:abstractNumId w:val="33"/>
  </w:num>
  <w:num w:numId="492">
    <w:abstractNumId w:val="418"/>
  </w:num>
  <w:num w:numId="493">
    <w:abstractNumId w:val="500"/>
  </w:num>
  <w:num w:numId="494">
    <w:abstractNumId w:val="123"/>
  </w:num>
  <w:num w:numId="495">
    <w:abstractNumId w:val="619"/>
  </w:num>
  <w:num w:numId="496">
    <w:abstractNumId w:val="408"/>
  </w:num>
  <w:num w:numId="497">
    <w:abstractNumId w:val="45"/>
  </w:num>
  <w:num w:numId="498">
    <w:abstractNumId w:val="426"/>
  </w:num>
  <w:num w:numId="499">
    <w:abstractNumId w:val="82"/>
  </w:num>
  <w:num w:numId="500">
    <w:abstractNumId w:val="72"/>
  </w:num>
  <w:num w:numId="501">
    <w:abstractNumId w:val="279"/>
  </w:num>
  <w:num w:numId="502">
    <w:abstractNumId w:val="153"/>
  </w:num>
  <w:num w:numId="503">
    <w:abstractNumId w:val="219"/>
  </w:num>
  <w:num w:numId="504">
    <w:abstractNumId w:val="71"/>
  </w:num>
  <w:num w:numId="505">
    <w:abstractNumId w:val="438"/>
  </w:num>
  <w:num w:numId="506">
    <w:abstractNumId w:val="495"/>
  </w:num>
  <w:num w:numId="507">
    <w:abstractNumId w:val="96"/>
  </w:num>
  <w:num w:numId="508">
    <w:abstractNumId w:val="319"/>
  </w:num>
  <w:num w:numId="509">
    <w:abstractNumId w:val="135"/>
  </w:num>
  <w:num w:numId="510">
    <w:abstractNumId w:val="346"/>
  </w:num>
  <w:num w:numId="511">
    <w:abstractNumId w:val="544"/>
  </w:num>
  <w:num w:numId="512">
    <w:abstractNumId w:val="245"/>
  </w:num>
  <w:num w:numId="513">
    <w:abstractNumId w:val="161"/>
  </w:num>
  <w:num w:numId="514">
    <w:abstractNumId w:val="494"/>
  </w:num>
  <w:num w:numId="515">
    <w:abstractNumId w:val="280"/>
  </w:num>
  <w:num w:numId="516">
    <w:abstractNumId w:val="437"/>
  </w:num>
  <w:num w:numId="517">
    <w:abstractNumId w:val="183"/>
  </w:num>
  <w:num w:numId="518">
    <w:abstractNumId w:val="269"/>
  </w:num>
  <w:num w:numId="519">
    <w:abstractNumId w:val="539"/>
  </w:num>
  <w:num w:numId="520">
    <w:abstractNumId w:val="22"/>
  </w:num>
  <w:num w:numId="521">
    <w:abstractNumId w:val="174"/>
  </w:num>
  <w:num w:numId="522">
    <w:abstractNumId w:val="419"/>
  </w:num>
  <w:num w:numId="523">
    <w:abstractNumId w:val="571"/>
  </w:num>
  <w:num w:numId="524">
    <w:abstractNumId w:val="414"/>
  </w:num>
  <w:num w:numId="525">
    <w:abstractNumId w:val="218"/>
  </w:num>
  <w:num w:numId="526">
    <w:abstractNumId w:val="126"/>
  </w:num>
  <w:num w:numId="527">
    <w:abstractNumId w:val="180"/>
  </w:num>
  <w:num w:numId="528">
    <w:abstractNumId w:val="499"/>
  </w:num>
  <w:num w:numId="529">
    <w:abstractNumId w:val="264"/>
  </w:num>
  <w:num w:numId="530">
    <w:abstractNumId w:val="453"/>
  </w:num>
  <w:num w:numId="531">
    <w:abstractNumId w:val="371"/>
  </w:num>
  <w:num w:numId="532">
    <w:abstractNumId w:val="167"/>
  </w:num>
  <w:num w:numId="533">
    <w:abstractNumId w:val="116"/>
  </w:num>
  <w:num w:numId="534">
    <w:abstractNumId w:val="154"/>
  </w:num>
  <w:num w:numId="535">
    <w:abstractNumId w:val="262"/>
  </w:num>
  <w:num w:numId="536">
    <w:abstractNumId w:val="459"/>
  </w:num>
  <w:num w:numId="537">
    <w:abstractNumId w:val="526"/>
  </w:num>
  <w:num w:numId="538">
    <w:abstractNumId w:val="179"/>
  </w:num>
  <w:num w:numId="539">
    <w:abstractNumId w:val="138"/>
  </w:num>
  <w:num w:numId="540">
    <w:abstractNumId w:val="559"/>
  </w:num>
  <w:num w:numId="541">
    <w:abstractNumId w:val="241"/>
  </w:num>
  <w:num w:numId="542">
    <w:abstractNumId w:val="517"/>
  </w:num>
  <w:num w:numId="543">
    <w:abstractNumId w:val="321"/>
  </w:num>
  <w:num w:numId="544">
    <w:abstractNumId w:val="381"/>
  </w:num>
  <w:num w:numId="545">
    <w:abstractNumId w:val="429"/>
  </w:num>
  <w:num w:numId="546">
    <w:abstractNumId w:val="479"/>
  </w:num>
  <w:num w:numId="547">
    <w:abstractNumId w:val="68"/>
  </w:num>
  <w:num w:numId="548">
    <w:abstractNumId w:val="242"/>
  </w:num>
  <w:num w:numId="549">
    <w:abstractNumId w:val="233"/>
  </w:num>
  <w:num w:numId="550">
    <w:abstractNumId w:val="213"/>
  </w:num>
  <w:num w:numId="551">
    <w:abstractNumId w:val="618"/>
  </w:num>
  <w:num w:numId="552">
    <w:abstractNumId w:val="477"/>
  </w:num>
  <w:num w:numId="553">
    <w:abstractNumId w:val="231"/>
  </w:num>
  <w:num w:numId="554">
    <w:abstractNumId w:val="504"/>
  </w:num>
  <w:num w:numId="555">
    <w:abstractNumId w:val="434"/>
  </w:num>
  <w:num w:numId="556">
    <w:abstractNumId w:val="376"/>
  </w:num>
  <w:num w:numId="557">
    <w:abstractNumId w:val="114"/>
  </w:num>
  <w:num w:numId="558">
    <w:abstractNumId w:val="413"/>
  </w:num>
  <w:num w:numId="559">
    <w:abstractNumId w:val="186"/>
  </w:num>
  <w:num w:numId="560">
    <w:abstractNumId w:val="62"/>
  </w:num>
  <w:num w:numId="561">
    <w:abstractNumId w:val="147"/>
  </w:num>
  <w:num w:numId="562">
    <w:abstractNumId w:val="543"/>
  </w:num>
  <w:num w:numId="563">
    <w:abstractNumId w:val="457"/>
  </w:num>
  <w:num w:numId="564">
    <w:abstractNumId w:val="46"/>
  </w:num>
  <w:num w:numId="565">
    <w:abstractNumId w:val="384"/>
  </w:num>
  <w:num w:numId="566">
    <w:abstractNumId w:val="251"/>
  </w:num>
  <w:num w:numId="567">
    <w:abstractNumId w:val="400"/>
  </w:num>
  <w:num w:numId="568">
    <w:abstractNumId w:val="51"/>
  </w:num>
  <w:num w:numId="569">
    <w:abstractNumId w:val="380"/>
  </w:num>
  <w:num w:numId="570">
    <w:abstractNumId w:val="11"/>
  </w:num>
  <w:num w:numId="571">
    <w:abstractNumId w:val="600"/>
  </w:num>
  <w:num w:numId="572">
    <w:abstractNumId w:val="159"/>
  </w:num>
  <w:num w:numId="573">
    <w:abstractNumId w:val="352"/>
  </w:num>
  <w:num w:numId="574">
    <w:abstractNumId w:val="101"/>
  </w:num>
  <w:num w:numId="575">
    <w:abstractNumId w:val="511"/>
  </w:num>
  <w:num w:numId="576">
    <w:abstractNumId w:val="524"/>
  </w:num>
  <w:num w:numId="577">
    <w:abstractNumId w:val="425"/>
  </w:num>
  <w:num w:numId="578">
    <w:abstractNumId w:val="532"/>
  </w:num>
  <w:num w:numId="579">
    <w:abstractNumId w:val="297"/>
  </w:num>
  <w:num w:numId="580">
    <w:abstractNumId w:val="34"/>
  </w:num>
  <w:num w:numId="581">
    <w:abstractNumId w:val="359"/>
  </w:num>
  <w:num w:numId="582">
    <w:abstractNumId w:val="554"/>
  </w:num>
  <w:num w:numId="583">
    <w:abstractNumId w:val="357"/>
  </w:num>
  <w:num w:numId="584">
    <w:abstractNumId w:val="347"/>
  </w:num>
  <w:num w:numId="585">
    <w:abstractNumId w:val="223"/>
  </w:num>
  <w:num w:numId="586">
    <w:abstractNumId w:val="569"/>
  </w:num>
  <w:num w:numId="587">
    <w:abstractNumId w:val="23"/>
  </w:num>
  <w:num w:numId="588">
    <w:abstractNumId w:val="127"/>
  </w:num>
  <w:num w:numId="589">
    <w:abstractNumId w:val="594"/>
  </w:num>
  <w:num w:numId="590">
    <w:abstractNumId w:val="557"/>
  </w:num>
  <w:num w:numId="591">
    <w:abstractNumId w:val="32"/>
  </w:num>
  <w:num w:numId="592">
    <w:abstractNumId w:val="261"/>
  </w:num>
  <w:num w:numId="593">
    <w:abstractNumId w:val="527"/>
  </w:num>
  <w:num w:numId="594">
    <w:abstractNumId w:val="365"/>
  </w:num>
  <w:num w:numId="595">
    <w:abstractNumId w:val="372"/>
  </w:num>
  <w:num w:numId="596">
    <w:abstractNumId w:val="272"/>
  </w:num>
  <w:num w:numId="597">
    <w:abstractNumId w:val="331"/>
  </w:num>
  <w:num w:numId="598">
    <w:abstractNumId w:val="44"/>
  </w:num>
  <w:num w:numId="599">
    <w:abstractNumId w:val="260"/>
  </w:num>
  <w:num w:numId="600">
    <w:abstractNumId w:val="336"/>
  </w:num>
  <w:num w:numId="601">
    <w:abstractNumId w:val="451"/>
  </w:num>
  <w:num w:numId="602">
    <w:abstractNumId w:val="584"/>
  </w:num>
  <w:num w:numId="603">
    <w:abstractNumId w:val="450"/>
  </w:num>
  <w:num w:numId="604">
    <w:abstractNumId w:val="555"/>
  </w:num>
  <w:num w:numId="605">
    <w:abstractNumId w:val="185"/>
  </w:num>
  <w:num w:numId="606">
    <w:abstractNumId w:val="212"/>
  </w:num>
  <w:num w:numId="607">
    <w:abstractNumId w:val="353"/>
  </w:num>
  <w:num w:numId="608">
    <w:abstractNumId w:val="250"/>
  </w:num>
  <w:num w:numId="609">
    <w:abstractNumId w:val="327"/>
  </w:num>
  <w:num w:numId="610">
    <w:abstractNumId w:val="97"/>
  </w:num>
  <w:num w:numId="611">
    <w:abstractNumId w:val="303"/>
  </w:num>
  <w:num w:numId="612">
    <w:abstractNumId w:val="356"/>
  </w:num>
  <w:num w:numId="613">
    <w:abstractNumId w:val="56"/>
  </w:num>
  <w:num w:numId="614">
    <w:abstractNumId w:val="88"/>
  </w:num>
  <w:num w:numId="615">
    <w:abstractNumId w:val="464"/>
  </w:num>
  <w:num w:numId="616">
    <w:abstractNumId w:val="224"/>
  </w:num>
  <w:num w:numId="617">
    <w:abstractNumId w:val="599"/>
  </w:num>
  <w:num w:numId="618">
    <w:abstractNumId w:val="61"/>
  </w:num>
  <w:num w:numId="619">
    <w:abstractNumId w:val="421"/>
  </w:num>
  <w:num w:numId="620">
    <w:abstractNumId w:val="124"/>
  </w:num>
  <w:num w:numId="621">
    <w:abstractNumId w:val="306"/>
  </w:num>
  <w:numIdMacAtCleanup w:val="61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4A9"/>
    <w:rsid w:val="00000904"/>
    <w:rsid w:val="00000CA7"/>
    <w:rsid w:val="00000F0E"/>
    <w:rsid w:val="00001517"/>
    <w:rsid w:val="00001C1F"/>
    <w:rsid w:val="00001CC1"/>
    <w:rsid w:val="00003768"/>
    <w:rsid w:val="0000414C"/>
    <w:rsid w:val="000044D7"/>
    <w:rsid w:val="00004A02"/>
    <w:rsid w:val="00005433"/>
    <w:rsid w:val="00006190"/>
    <w:rsid w:val="000066F5"/>
    <w:rsid w:val="00007053"/>
    <w:rsid w:val="00007114"/>
    <w:rsid w:val="0000714A"/>
    <w:rsid w:val="0000763F"/>
    <w:rsid w:val="00007A10"/>
    <w:rsid w:val="00007E19"/>
    <w:rsid w:val="0001009F"/>
    <w:rsid w:val="00010A75"/>
    <w:rsid w:val="000111F0"/>
    <w:rsid w:val="00011358"/>
    <w:rsid w:val="0001156B"/>
    <w:rsid w:val="00011603"/>
    <w:rsid w:val="0001167C"/>
    <w:rsid w:val="000123D0"/>
    <w:rsid w:val="0001321B"/>
    <w:rsid w:val="000132FD"/>
    <w:rsid w:val="00013361"/>
    <w:rsid w:val="000133B9"/>
    <w:rsid w:val="00013A1A"/>
    <w:rsid w:val="00013A67"/>
    <w:rsid w:val="00013A7C"/>
    <w:rsid w:val="00013E05"/>
    <w:rsid w:val="000140A2"/>
    <w:rsid w:val="00014126"/>
    <w:rsid w:val="00014398"/>
    <w:rsid w:val="0001442B"/>
    <w:rsid w:val="000146CC"/>
    <w:rsid w:val="00014DF8"/>
    <w:rsid w:val="00014E4B"/>
    <w:rsid w:val="00014E7B"/>
    <w:rsid w:val="00014EF5"/>
    <w:rsid w:val="000151E8"/>
    <w:rsid w:val="00015230"/>
    <w:rsid w:val="0001549D"/>
    <w:rsid w:val="00015D8E"/>
    <w:rsid w:val="00016233"/>
    <w:rsid w:val="0001629F"/>
    <w:rsid w:val="000162AD"/>
    <w:rsid w:val="00016847"/>
    <w:rsid w:val="00017715"/>
    <w:rsid w:val="0001776B"/>
    <w:rsid w:val="00017FC6"/>
    <w:rsid w:val="000209A3"/>
    <w:rsid w:val="00020B30"/>
    <w:rsid w:val="00020C40"/>
    <w:rsid w:val="00020D17"/>
    <w:rsid w:val="00020EFE"/>
    <w:rsid w:val="0002126A"/>
    <w:rsid w:val="00021866"/>
    <w:rsid w:val="00022363"/>
    <w:rsid w:val="00022435"/>
    <w:rsid w:val="00022676"/>
    <w:rsid w:val="00022DDB"/>
    <w:rsid w:val="00023287"/>
    <w:rsid w:val="000235A1"/>
    <w:rsid w:val="00024938"/>
    <w:rsid w:val="000259CF"/>
    <w:rsid w:val="00025F9D"/>
    <w:rsid w:val="0002639D"/>
    <w:rsid w:val="000267E5"/>
    <w:rsid w:val="00026987"/>
    <w:rsid w:val="00026BA3"/>
    <w:rsid w:val="00026F91"/>
    <w:rsid w:val="000270F1"/>
    <w:rsid w:val="00027F67"/>
    <w:rsid w:val="00027F6C"/>
    <w:rsid w:val="0003072D"/>
    <w:rsid w:val="00030951"/>
    <w:rsid w:val="00033241"/>
    <w:rsid w:val="00033CDC"/>
    <w:rsid w:val="00033E69"/>
    <w:rsid w:val="0003406B"/>
    <w:rsid w:val="00034174"/>
    <w:rsid w:val="00034297"/>
    <w:rsid w:val="000343CA"/>
    <w:rsid w:val="00034A14"/>
    <w:rsid w:val="00034B87"/>
    <w:rsid w:val="00034F16"/>
    <w:rsid w:val="000404CF"/>
    <w:rsid w:val="00040A49"/>
    <w:rsid w:val="00040A84"/>
    <w:rsid w:val="00041139"/>
    <w:rsid w:val="000413E9"/>
    <w:rsid w:val="000416F2"/>
    <w:rsid w:val="00041A3A"/>
    <w:rsid w:val="00041A4A"/>
    <w:rsid w:val="00041DD3"/>
    <w:rsid w:val="00042329"/>
    <w:rsid w:val="000431FF"/>
    <w:rsid w:val="00043A57"/>
    <w:rsid w:val="00043D91"/>
    <w:rsid w:val="00044746"/>
    <w:rsid w:val="00045B6D"/>
    <w:rsid w:val="00045DAD"/>
    <w:rsid w:val="00045E97"/>
    <w:rsid w:val="00046A40"/>
    <w:rsid w:val="00046F3D"/>
    <w:rsid w:val="00047599"/>
    <w:rsid w:val="00047970"/>
    <w:rsid w:val="00047B7D"/>
    <w:rsid w:val="00050629"/>
    <w:rsid w:val="000515DB"/>
    <w:rsid w:val="000518E4"/>
    <w:rsid w:val="000520C9"/>
    <w:rsid w:val="00052CA2"/>
    <w:rsid w:val="000531F5"/>
    <w:rsid w:val="00053EFB"/>
    <w:rsid w:val="00054B9B"/>
    <w:rsid w:val="00054CD1"/>
    <w:rsid w:val="0005522A"/>
    <w:rsid w:val="00055BBB"/>
    <w:rsid w:val="00055E34"/>
    <w:rsid w:val="000561BF"/>
    <w:rsid w:val="0005682F"/>
    <w:rsid w:val="00056B68"/>
    <w:rsid w:val="00057B76"/>
    <w:rsid w:val="00057E93"/>
    <w:rsid w:val="000600EA"/>
    <w:rsid w:val="00060143"/>
    <w:rsid w:val="0006122B"/>
    <w:rsid w:val="000615B6"/>
    <w:rsid w:val="000619EB"/>
    <w:rsid w:val="000625F5"/>
    <w:rsid w:val="00062A19"/>
    <w:rsid w:val="000636B4"/>
    <w:rsid w:val="00063D21"/>
    <w:rsid w:val="00063F26"/>
    <w:rsid w:val="000643A5"/>
    <w:rsid w:val="0006442B"/>
    <w:rsid w:val="00064546"/>
    <w:rsid w:val="000646AA"/>
    <w:rsid w:val="00064A6F"/>
    <w:rsid w:val="00064F23"/>
    <w:rsid w:val="00064F3C"/>
    <w:rsid w:val="00065336"/>
    <w:rsid w:val="00065353"/>
    <w:rsid w:val="0006550A"/>
    <w:rsid w:val="000665C5"/>
    <w:rsid w:val="000667BB"/>
    <w:rsid w:val="00066F03"/>
    <w:rsid w:val="00067D58"/>
    <w:rsid w:val="0007018A"/>
    <w:rsid w:val="00070AAB"/>
    <w:rsid w:val="00070B26"/>
    <w:rsid w:val="00070C38"/>
    <w:rsid w:val="00070EAE"/>
    <w:rsid w:val="0007115E"/>
    <w:rsid w:val="00072B9B"/>
    <w:rsid w:val="00072E6F"/>
    <w:rsid w:val="00073066"/>
    <w:rsid w:val="00073549"/>
    <w:rsid w:val="00073682"/>
    <w:rsid w:val="00073850"/>
    <w:rsid w:val="00074264"/>
    <w:rsid w:val="0007498B"/>
    <w:rsid w:val="00074BFB"/>
    <w:rsid w:val="00074DCB"/>
    <w:rsid w:val="00074FFC"/>
    <w:rsid w:val="00075A01"/>
    <w:rsid w:val="00075ABE"/>
    <w:rsid w:val="00076C9A"/>
    <w:rsid w:val="000776AC"/>
    <w:rsid w:val="000779C8"/>
    <w:rsid w:val="00077F5A"/>
    <w:rsid w:val="000804C4"/>
    <w:rsid w:val="00080788"/>
    <w:rsid w:val="00080BAB"/>
    <w:rsid w:val="00080C1C"/>
    <w:rsid w:val="00081003"/>
    <w:rsid w:val="000814E8"/>
    <w:rsid w:val="00081D0E"/>
    <w:rsid w:val="00082DF0"/>
    <w:rsid w:val="0008375E"/>
    <w:rsid w:val="00083DD1"/>
    <w:rsid w:val="00083E98"/>
    <w:rsid w:val="00084003"/>
    <w:rsid w:val="000844BD"/>
    <w:rsid w:val="0008464D"/>
    <w:rsid w:val="0008553F"/>
    <w:rsid w:val="00085A16"/>
    <w:rsid w:val="0008679F"/>
    <w:rsid w:val="0008737C"/>
    <w:rsid w:val="000875CF"/>
    <w:rsid w:val="000878A5"/>
    <w:rsid w:val="00090036"/>
    <w:rsid w:val="00090609"/>
    <w:rsid w:val="000910D7"/>
    <w:rsid w:val="00091119"/>
    <w:rsid w:val="000912DA"/>
    <w:rsid w:val="00091CF2"/>
    <w:rsid w:val="00091D82"/>
    <w:rsid w:val="00091DD8"/>
    <w:rsid w:val="0009290F"/>
    <w:rsid w:val="00093088"/>
    <w:rsid w:val="00093176"/>
    <w:rsid w:val="000937E1"/>
    <w:rsid w:val="00094C6D"/>
    <w:rsid w:val="00094E31"/>
    <w:rsid w:val="0009559F"/>
    <w:rsid w:val="00095C79"/>
    <w:rsid w:val="00095CBF"/>
    <w:rsid w:val="00095CF7"/>
    <w:rsid w:val="00095EE1"/>
    <w:rsid w:val="00096F2D"/>
    <w:rsid w:val="00097773"/>
    <w:rsid w:val="000A09FF"/>
    <w:rsid w:val="000A0A4A"/>
    <w:rsid w:val="000A11F9"/>
    <w:rsid w:val="000A1ACB"/>
    <w:rsid w:val="000A1CA6"/>
    <w:rsid w:val="000A1FC9"/>
    <w:rsid w:val="000A23AE"/>
    <w:rsid w:val="000A33A9"/>
    <w:rsid w:val="000A33EA"/>
    <w:rsid w:val="000A33F0"/>
    <w:rsid w:val="000A359B"/>
    <w:rsid w:val="000A4027"/>
    <w:rsid w:val="000A426A"/>
    <w:rsid w:val="000A42B9"/>
    <w:rsid w:val="000A46E3"/>
    <w:rsid w:val="000A4770"/>
    <w:rsid w:val="000A4D46"/>
    <w:rsid w:val="000A597C"/>
    <w:rsid w:val="000A6084"/>
    <w:rsid w:val="000A6707"/>
    <w:rsid w:val="000A6A80"/>
    <w:rsid w:val="000A75AC"/>
    <w:rsid w:val="000A7620"/>
    <w:rsid w:val="000A77E3"/>
    <w:rsid w:val="000A7881"/>
    <w:rsid w:val="000A7A16"/>
    <w:rsid w:val="000B013B"/>
    <w:rsid w:val="000B0602"/>
    <w:rsid w:val="000B09CB"/>
    <w:rsid w:val="000B0C7F"/>
    <w:rsid w:val="000B1C9B"/>
    <w:rsid w:val="000B28FF"/>
    <w:rsid w:val="000B3262"/>
    <w:rsid w:val="000B356E"/>
    <w:rsid w:val="000B357A"/>
    <w:rsid w:val="000B35C2"/>
    <w:rsid w:val="000B3A15"/>
    <w:rsid w:val="000B3E49"/>
    <w:rsid w:val="000B3FC6"/>
    <w:rsid w:val="000B40F6"/>
    <w:rsid w:val="000B46D2"/>
    <w:rsid w:val="000B4991"/>
    <w:rsid w:val="000B4CFC"/>
    <w:rsid w:val="000B4E42"/>
    <w:rsid w:val="000B5464"/>
    <w:rsid w:val="000B5D5F"/>
    <w:rsid w:val="000B6DE2"/>
    <w:rsid w:val="000B6DE7"/>
    <w:rsid w:val="000B70B2"/>
    <w:rsid w:val="000B7C0C"/>
    <w:rsid w:val="000C01DB"/>
    <w:rsid w:val="000C03F3"/>
    <w:rsid w:val="000C052E"/>
    <w:rsid w:val="000C06EE"/>
    <w:rsid w:val="000C0B25"/>
    <w:rsid w:val="000C179B"/>
    <w:rsid w:val="000C1893"/>
    <w:rsid w:val="000C2835"/>
    <w:rsid w:val="000C2C6D"/>
    <w:rsid w:val="000C35A0"/>
    <w:rsid w:val="000C430E"/>
    <w:rsid w:val="000C48D4"/>
    <w:rsid w:val="000C50E9"/>
    <w:rsid w:val="000C58E6"/>
    <w:rsid w:val="000C5EA2"/>
    <w:rsid w:val="000C5F59"/>
    <w:rsid w:val="000C6010"/>
    <w:rsid w:val="000C6673"/>
    <w:rsid w:val="000C6994"/>
    <w:rsid w:val="000C69EC"/>
    <w:rsid w:val="000C6BA1"/>
    <w:rsid w:val="000C6DA5"/>
    <w:rsid w:val="000C6FBF"/>
    <w:rsid w:val="000C7174"/>
    <w:rsid w:val="000C74CA"/>
    <w:rsid w:val="000D080A"/>
    <w:rsid w:val="000D0D63"/>
    <w:rsid w:val="000D13FB"/>
    <w:rsid w:val="000D1A14"/>
    <w:rsid w:val="000D30C3"/>
    <w:rsid w:val="000D351A"/>
    <w:rsid w:val="000D383D"/>
    <w:rsid w:val="000D39E5"/>
    <w:rsid w:val="000D3ED1"/>
    <w:rsid w:val="000D435C"/>
    <w:rsid w:val="000D4E5F"/>
    <w:rsid w:val="000D5A12"/>
    <w:rsid w:val="000D5EAF"/>
    <w:rsid w:val="000D5F3D"/>
    <w:rsid w:val="000D626A"/>
    <w:rsid w:val="000D69B5"/>
    <w:rsid w:val="000D6B43"/>
    <w:rsid w:val="000D72EE"/>
    <w:rsid w:val="000D742F"/>
    <w:rsid w:val="000D7648"/>
    <w:rsid w:val="000D7B9D"/>
    <w:rsid w:val="000E00FA"/>
    <w:rsid w:val="000E048B"/>
    <w:rsid w:val="000E07F4"/>
    <w:rsid w:val="000E0B14"/>
    <w:rsid w:val="000E1368"/>
    <w:rsid w:val="000E160B"/>
    <w:rsid w:val="000E27F5"/>
    <w:rsid w:val="000E30DB"/>
    <w:rsid w:val="000E4437"/>
    <w:rsid w:val="000E4560"/>
    <w:rsid w:val="000E45B4"/>
    <w:rsid w:val="000E49EB"/>
    <w:rsid w:val="000E526D"/>
    <w:rsid w:val="000E5783"/>
    <w:rsid w:val="000E5BE3"/>
    <w:rsid w:val="000E5E9A"/>
    <w:rsid w:val="000E6001"/>
    <w:rsid w:val="000E612E"/>
    <w:rsid w:val="000E6540"/>
    <w:rsid w:val="000E68EF"/>
    <w:rsid w:val="000E68FE"/>
    <w:rsid w:val="000E6B19"/>
    <w:rsid w:val="000E73D8"/>
    <w:rsid w:val="000E74AF"/>
    <w:rsid w:val="000E7DE6"/>
    <w:rsid w:val="000F0AA9"/>
    <w:rsid w:val="000F11BF"/>
    <w:rsid w:val="000F198B"/>
    <w:rsid w:val="000F1E89"/>
    <w:rsid w:val="000F22C4"/>
    <w:rsid w:val="000F2304"/>
    <w:rsid w:val="000F4F91"/>
    <w:rsid w:val="000F54B7"/>
    <w:rsid w:val="000F5E32"/>
    <w:rsid w:val="000F6CDF"/>
    <w:rsid w:val="00100198"/>
    <w:rsid w:val="001002BA"/>
    <w:rsid w:val="00101428"/>
    <w:rsid w:val="00102368"/>
    <w:rsid w:val="001032DC"/>
    <w:rsid w:val="00103415"/>
    <w:rsid w:val="001035C0"/>
    <w:rsid w:val="00103743"/>
    <w:rsid w:val="0010380B"/>
    <w:rsid w:val="00103A54"/>
    <w:rsid w:val="00103D2C"/>
    <w:rsid w:val="00103F16"/>
    <w:rsid w:val="001045FA"/>
    <w:rsid w:val="00104AFA"/>
    <w:rsid w:val="00104BD0"/>
    <w:rsid w:val="00104D23"/>
    <w:rsid w:val="001053E3"/>
    <w:rsid w:val="00105CB8"/>
    <w:rsid w:val="00105CF6"/>
    <w:rsid w:val="00105E17"/>
    <w:rsid w:val="00105EF9"/>
    <w:rsid w:val="00106015"/>
    <w:rsid w:val="0010615D"/>
    <w:rsid w:val="001065BA"/>
    <w:rsid w:val="00107E67"/>
    <w:rsid w:val="00107F1C"/>
    <w:rsid w:val="00111384"/>
    <w:rsid w:val="00111BB4"/>
    <w:rsid w:val="0011309E"/>
    <w:rsid w:val="001136EF"/>
    <w:rsid w:val="00114815"/>
    <w:rsid w:val="001166BF"/>
    <w:rsid w:val="00116A57"/>
    <w:rsid w:val="001178C8"/>
    <w:rsid w:val="00120DFA"/>
    <w:rsid w:val="0012175A"/>
    <w:rsid w:val="00122023"/>
    <w:rsid w:val="0012231B"/>
    <w:rsid w:val="001228B3"/>
    <w:rsid w:val="001238E3"/>
    <w:rsid w:val="00123E39"/>
    <w:rsid w:val="00124353"/>
    <w:rsid w:val="0012474D"/>
    <w:rsid w:val="00124F59"/>
    <w:rsid w:val="00125666"/>
    <w:rsid w:val="00125998"/>
    <w:rsid w:val="00125CEF"/>
    <w:rsid w:val="00125FA9"/>
    <w:rsid w:val="00126D4E"/>
    <w:rsid w:val="00126E69"/>
    <w:rsid w:val="001276ED"/>
    <w:rsid w:val="00127BD8"/>
    <w:rsid w:val="00127CB6"/>
    <w:rsid w:val="00127DB6"/>
    <w:rsid w:val="00127E87"/>
    <w:rsid w:val="00127FC9"/>
    <w:rsid w:val="00130CE2"/>
    <w:rsid w:val="001311C8"/>
    <w:rsid w:val="00131320"/>
    <w:rsid w:val="00131CC3"/>
    <w:rsid w:val="001323E3"/>
    <w:rsid w:val="00132E61"/>
    <w:rsid w:val="00133038"/>
    <w:rsid w:val="00133C92"/>
    <w:rsid w:val="00133E01"/>
    <w:rsid w:val="00135337"/>
    <w:rsid w:val="0013536B"/>
    <w:rsid w:val="001356F0"/>
    <w:rsid w:val="00135BF2"/>
    <w:rsid w:val="00135BFC"/>
    <w:rsid w:val="001364C9"/>
    <w:rsid w:val="001366A8"/>
    <w:rsid w:val="001368C0"/>
    <w:rsid w:val="00136DDF"/>
    <w:rsid w:val="00136EB3"/>
    <w:rsid w:val="00137259"/>
    <w:rsid w:val="00137F07"/>
    <w:rsid w:val="00140202"/>
    <w:rsid w:val="001408E9"/>
    <w:rsid w:val="001417C2"/>
    <w:rsid w:val="00141939"/>
    <w:rsid w:val="001419EE"/>
    <w:rsid w:val="00142455"/>
    <w:rsid w:val="0014274C"/>
    <w:rsid w:val="00142E05"/>
    <w:rsid w:val="001432D9"/>
    <w:rsid w:val="00143589"/>
    <w:rsid w:val="00143719"/>
    <w:rsid w:val="001437A1"/>
    <w:rsid w:val="0014394D"/>
    <w:rsid w:val="00143B66"/>
    <w:rsid w:val="00144130"/>
    <w:rsid w:val="00144ED0"/>
    <w:rsid w:val="00144FBC"/>
    <w:rsid w:val="00145184"/>
    <w:rsid w:val="0014591F"/>
    <w:rsid w:val="00146116"/>
    <w:rsid w:val="001466ED"/>
    <w:rsid w:val="001468EC"/>
    <w:rsid w:val="00146FD7"/>
    <w:rsid w:val="0014702B"/>
    <w:rsid w:val="00147B8A"/>
    <w:rsid w:val="001502E7"/>
    <w:rsid w:val="001506D4"/>
    <w:rsid w:val="0015086B"/>
    <w:rsid w:val="00150A12"/>
    <w:rsid w:val="00150D09"/>
    <w:rsid w:val="00150F87"/>
    <w:rsid w:val="001510CA"/>
    <w:rsid w:val="0015120F"/>
    <w:rsid w:val="00151530"/>
    <w:rsid w:val="00151DA1"/>
    <w:rsid w:val="0015288D"/>
    <w:rsid w:val="00152F97"/>
    <w:rsid w:val="00153867"/>
    <w:rsid w:val="001547F3"/>
    <w:rsid w:val="00154998"/>
    <w:rsid w:val="00154F92"/>
    <w:rsid w:val="00155C6B"/>
    <w:rsid w:val="00155DF8"/>
    <w:rsid w:val="0015669B"/>
    <w:rsid w:val="00156C33"/>
    <w:rsid w:val="00157383"/>
    <w:rsid w:val="001576F1"/>
    <w:rsid w:val="0015793D"/>
    <w:rsid w:val="00157C5F"/>
    <w:rsid w:val="00160210"/>
    <w:rsid w:val="001610BF"/>
    <w:rsid w:val="00161195"/>
    <w:rsid w:val="00161431"/>
    <w:rsid w:val="001618B9"/>
    <w:rsid w:val="001619ED"/>
    <w:rsid w:val="00162636"/>
    <w:rsid w:val="00162647"/>
    <w:rsid w:val="00162A23"/>
    <w:rsid w:val="00162C46"/>
    <w:rsid w:val="00162E5F"/>
    <w:rsid w:val="001636FD"/>
    <w:rsid w:val="00164028"/>
    <w:rsid w:val="00164116"/>
    <w:rsid w:val="0016428E"/>
    <w:rsid w:val="001643CF"/>
    <w:rsid w:val="00164BB0"/>
    <w:rsid w:val="00164E47"/>
    <w:rsid w:val="00165168"/>
    <w:rsid w:val="00165572"/>
    <w:rsid w:val="00165B09"/>
    <w:rsid w:val="0016619E"/>
    <w:rsid w:val="001662A1"/>
    <w:rsid w:val="0016652A"/>
    <w:rsid w:val="00166676"/>
    <w:rsid w:val="00166CFE"/>
    <w:rsid w:val="001672F2"/>
    <w:rsid w:val="00167F9D"/>
    <w:rsid w:val="001703FE"/>
    <w:rsid w:val="00170565"/>
    <w:rsid w:val="00170C32"/>
    <w:rsid w:val="0017110C"/>
    <w:rsid w:val="0017146E"/>
    <w:rsid w:val="00171511"/>
    <w:rsid w:val="001720DB"/>
    <w:rsid w:val="0017248C"/>
    <w:rsid w:val="001724B3"/>
    <w:rsid w:val="00172B6E"/>
    <w:rsid w:val="00173C19"/>
    <w:rsid w:val="00173CFF"/>
    <w:rsid w:val="0017420C"/>
    <w:rsid w:val="00174469"/>
    <w:rsid w:val="00174F8D"/>
    <w:rsid w:val="0017531F"/>
    <w:rsid w:val="0017595A"/>
    <w:rsid w:val="00175B0E"/>
    <w:rsid w:val="001761F6"/>
    <w:rsid w:val="001762C5"/>
    <w:rsid w:val="0017667C"/>
    <w:rsid w:val="0017726F"/>
    <w:rsid w:val="0017753F"/>
    <w:rsid w:val="00177846"/>
    <w:rsid w:val="00177920"/>
    <w:rsid w:val="00177F34"/>
    <w:rsid w:val="00180FA3"/>
    <w:rsid w:val="001814C4"/>
    <w:rsid w:val="001814CC"/>
    <w:rsid w:val="001817FE"/>
    <w:rsid w:val="00181871"/>
    <w:rsid w:val="00181E15"/>
    <w:rsid w:val="00182834"/>
    <w:rsid w:val="00182BDF"/>
    <w:rsid w:val="0018369C"/>
    <w:rsid w:val="0018469E"/>
    <w:rsid w:val="001849B1"/>
    <w:rsid w:val="00184D67"/>
    <w:rsid w:val="00185949"/>
    <w:rsid w:val="001861C3"/>
    <w:rsid w:val="00186A9B"/>
    <w:rsid w:val="00187363"/>
    <w:rsid w:val="0019004A"/>
    <w:rsid w:val="001906D8"/>
    <w:rsid w:val="00190722"/>
    <w:rsid w:val="0019076B"/>
    <w:rsid w:val="0019096B"/>
    <w:rsid w:val="001909AC"/>
    <w:rsid w:val="00190CB2"/>
    <w:rsid w:val="001913D0"/>
    <w:rsid w:val="00192132"/>
    <w:rsid w:val="00193195"/>
    <w:rsid w:val="001939A2"/>
    <w:rsid w:val="00193CC4"/>
    <w:rsid w:val="00193E66"/>
    <w:rsid w:val="0019408F"/>
    <w:rsid w:val="00194BAA"/>
    <w:rsid w:val="00195FB6"/>
    <w:rsid w:val="001964E9"/>
    <w:rsid w:val="00197363"/>
    <w:rsid w:val="00197EA1"/>
    <w:rsid w:val="00197EE2"/>
    <w:rsid w:val="00197FBC"/>
    <w:rsid w:val="001A01BC"/>
    <w:rsid w:val="001A0DE1"/>
    <w:rsid w:val="001A103A"/>
    <w:rsid w:val="001A1875"/>
    <w:rsid w:val="001A1D8F"/>
    <w:rsid w:val="001A24D8"/>
    <w:rsid w:val="001A2C6F"/>
    <w:rsid w:val="001A2EB0"/>
    <w:rsid w:val="001A331B"/>
    <w:rsid w:val="001A3F83"/>
    <w:rsid w:val="001A3FED"/>
    <w:rsid w:val="001A4054"/>
    <w:rsid w:val="001A4EC9"/>
    <w:rsid w:val="001A4FBF"/>
    <w:rsid w:val="001A55C6"/>
    <w:rsid w:val="001A58B6"/>
    <w:rsid w:val="001A596A"/>
    <w:rsid w:val="001A5B4F"/>
    <w:rsid w:val="001A5F80"/>
    <w:rsid w:val="001A5F82"/>
    <w:rsid w:val="001A632C"/>
    <w:rsid w:val="001A6575"/>
    <w:rsid w:val="001A6716"/>
    <w:rsid w:val="001B0782"/>
    <w:rsid w:val="001B0E5D"/>
    <w:rsid w:val="001B0F1F"/>
    <w:rsid w:val="001B18DD"/>
    <w:rsid w:val="001B21E5"/>
    <w:rsid w:val="001B2798"/>
    <w:rsid w:val="001B27C5"/>
    <w:rsid w:val="001B3412"/>
    <w:rsid w:val="001B364D"/>
    <w:rsid w:val="001B3665"/>
    <w:rsid w:val="001B40AF"/>
    <w:rsid w:val="001B47AC"/>
    <w:rsid w:val="001B4ECB"/>
    <w:rsid w:val="001B5D19"/>
    <w:rsid w:val="001B640D"/>
    <w:rsid w:val="001B6D61"/>
    <w:rsid w:val="001B6FCC"/>
    <w:rsid w:val="001B7186"/>
    <w:rsid w:val="001B72AC"/>
    <w:rsid w:val="001B79FA"/>
    <w:rsid w:val="001B7F7D"/>
    <w:rsid w:val="001C01E3"/>
    <w:rsid w:val="001C0712"/>
    <w:rsid w:val="001C0863"/>
    <w:rsid w:val="001C0A5D"/>
    <w:rsid w:val="001C0C3C"/>
    <w:rsid w:val="001C0D05"/>
    <w:rsid w:val="001C110B"/>
    <w:rsid w:val="001C16CC"/>
    <w:rsid w:val="001C1867"/>
    <w:rsid w:val="001C20E4"/>
    <w:rsid w:val="001C2335"/>
    <w:rsid w:val="001C2350"/>
    <w:rsid w:val="001C23E5"/>
    <w:rsid w:val="001C24F0"/>
    <w:rsid w:val="001C2913"/>
    <w:rsid w:val="001C29DE"/>
    <w:rsid w:val="001C304A"/>
    <w:rsid w:val="001C3BB3"/>
    <w:rsid w:val="001C3DE2"/>
    <w:rsid w:val="001C418B"/>
    <w:rsid w:val="001C4285"/>
    <w:rsid w:val="001C42EB"/>
    <w:rsid w:val="001C436F"/>
    <w:rsid w:val="001C43C6"/>
    <w:rsid w:val="001C4A4A"/>
    <w:rsid w:val="001C4B00"/>
    <w:rsid w:val="001C4D76"/>
    <w:rsid w:val="001C5113"/>
    <w:rsid w:val="001C585F"/>
    <w:rsid w:val="001C5C17"/>
    <w:rsid w:val="001C6D17"/>
    <w:rsid w:val="001C7028"/>
    <w:rsid w:val="001C7C95"/>
    <w:rsid w:val="001D0077"/>
    <w:rsid w:val="001D0A82"/>
    <w:rsid w:val="001D0E5C"/>
    <w:rsid w:val="001D0EA4"/>
    <w:rsid w:val="001D0F80"/>
    <w:rsid w:val="001D0F97"/>
    <w:rsid w:val="001D120B"/>
    <w:rsid w:val="001D13AD"/>
    <w:rsid w:val="001D1F4D"/>
    <w:rsid w:val="001D227D"/>
    <w:rsid w:val="001D26EF"/>
    <w:rsid w:val="001D3065"/>
    <w:rsid w:val="001D3F4A"/>
    <w:rsid w:val="001D42C8"/>
    <w:rsid w:val="001D4F0E"/>
    <w:rsid w:val="001D4FBA"/>
    <w:rsid w:val="001D5626"/>
    <w:rsid w:val="001D5957"/>
    <w:rsid w:val="001D5BD6"/>
    <w:rsid w:val="001D5BF1"/>
    <w:rsid w:val="001D6528"/>
    <w:rsid w:val="001D67B4"/>
    <w:rsid w:val="001D6899"/>
    <w:rsid w:val="001D6E4C"/>
    <w:rsid w:val="001D6F32"/>
    <w:rsid w:val="001D70A9"/>
    <w:rsid w:val="001D71F8"/>
    <w:rsid w:val="001D7F25"/>
    <w:rsid w:val="001E0A55"/>
    <w:rsid w:val="001E1C8C"/>
    <w:rsid w:val="001E328E"/>
    <w:rsid w:val="001E3B04"/>
    <w:rsid w:val="001E4615"/>
    <w:rsid w:val="001E59C6"/>
    <w:rsid w:val="001E5F65"/>
    <w:rsid w:val="001E63EF"/>
    <w:rsid w:val="001E686E"/>
    <w:rsid w:val="001E7846"/>
    <w:rsid w:val="001E7CD5"/>
    <w:rsid w:val="001F0232"/>
    <w:rsid w:val="001F02D6"/>
    <w:rsid w:val="001F1ABF"/>
    <w:rsid w:val="001F1C53"/>
    <w:rsid w:val="001F1D53"/>
    <w:rsid w:val="001F1EED"/>
    <w:rsid w:val="001F2682"/>
    <w:rsid w:val="001F274C"/>
    <w:rsid w:val="001F2816"/>
    <w:rsid w:val="001F2964"/>
    <w:rsid w:val="001F306C"/>
    <w:rsid w:val="001F35DD"/>
    <w:rsid w:val="001F38F9"/>
    <w:rsid w:val="001F3AFC"/>
    <w:rsid w:val="001F3DE7"/>
    <w:rsid w:val="001F41E9"/>
    <w:rsid w:val="001F4630"/>
    <w:rsid w:val="001F4EC5"/>
    <w:rsid w:val="001F4FFD"/>
    <w:rsid w:val="001F52E3"/>
    <w:rsid w:val="001F5CCD"/>
    <w:rsid w:val="001F615A"/>
    <w:rsid w:val="001F721B"/>
    <w:rsid w:val="001F769B"/>
    <w:rsid w:val="001F76FA"/>
    <w:rsid w:val="001F7ED7"/>
    <w:rsid w:val="002000FA"/>
    <w:rsid w:val="00200E79"/>
    <w:rsid w:val="002019AF"/>
    <w:rsid w:val="00201A00"/>
    <w:rsid w:val="00201C7A"/>
    <w:rsid w:val="00201D22"/>
    <w:rsid w:val="0020242D"/>
    <w:rsid w:val="00202CD1"/>
    <w:rsid w:val="00203030"/>
    <w:rsid w:val="00203518"/>
    <w:rsid w:val="002036F2"/>
    <w:rsid w:val="00203976"/>
    <w:rsid w:val="00203D74"/>
    <w:rsid w:val="00204D93"/>
    <w:rsid w:val="00205AFE"/>
    <w:rsid w:val="00205EAC"/>
    <w:rsid w:val="0020653F"/>
    <w:rsid w:val="00206A00"/>
    <w:rsid w:val="00206E24"/>
    <w:rsid w:val="0020713E"/>
    <w:rsid w:val="002076E6"/>
    <w:rsid w:val="002076EA"/>
    <w:rsid w:val="00207E33"/>
    <w:rsid w:val="00210B10"/>
    <w:rsid w:val="00210BBC"/>
    <w:rsid w:val="00210EA2"/>
    <w:rsid w:val="00210EF1"/>
    <w:rsid w:val="00211191"/>
    <w:rsid w:val="00211335"/>
    <w:rsid w:val="002118E9"/>
    <w:rsid w:val="00211957"/>
    <w:rsid w:val="00212115"/>
    <w:rsid w:val="00212214"/>
    <w:rsid w:val="002124AD"/>
    <w:rsid w:val="00212FE8"/>
    <w:rsid w:val="00213F87"/>
    <w:rsid w:val="0021487A"/>
    <w:rsid w:val="002148A6"/>
    <w:rsid w:val="002148B1"/>
    <w:rsid w:val="002149AE"/>
    <w:rsid w:val="002149EB"/>
    <w:rsid w:val="002159E6"/>
    <w:rsid w:val="00215CE0"/>
    <w:rsid w:val="00215D85"/>
    <w:rsid w:val="002166AF"/>
    <w:rsid w:val="00216779"/>
    <w:rsid w:val="00217518"/>
    <w:rsid w:val="0022199C"/>
    <w:rsid w:val="00221D51"/>
    <w:rsid w:val="002221AA"/>
    <w:rsid w:val="00222617"/>
    <w:rsid w:val="00222A5B"/>
    <w:rsid w:val="00222E3D"/>
    <w:rsid w:val="00223646"/>
    <w:rsid w:val="002236C5"/>
    <w:rsid w:val="00224296"/>
    <w:rsid w:val="0022438B"/>
    <w:rsid w:val="00224CEA"/>
    <w:rsid w:val="0022560D"/>
    <w:rsid w:val="0022618D"/>
    <w:rsid w:val="00226245"/>
    <w:rsid w:val="0022637B"/>
    <w:rsid w:val="00226561"/>
    <w:rsid w:val="002265E9"/>
    <w:rsid w:val="002269BA"/>
    <w:rsid w:val="002270F3"/>
    <w:rsid w:val="00227433"/>
    <w:rsid w:val="00227E63"/>
    <w:rsid w:val="0023090E"/>
    <w:rsid w:val="002312D6"/>
    <w:rsid w:val="00231C04"/>
    <w:rsid w:val="00232882"/>
    <w:rsid w:val="00232A14"/>
    <w:rsid w:val="00232B62"/>
    <w:rsid w:val="00232BA9"/>
    <w:rsid w:val="00233F7C"/>
    <w:rsid w:val="00233FB3"/>
    <w:rsid w:val="00234423"/>
    <w:rsid w:val="00234631"/>
    <w:rsid w:val="00234940"/>
    <w:rsid w:val="00234E57"/>
    <w:rsid w:val="002354A8"/>
    <w:rsid w:val="00235549"/>
    <w:rsid w:val="002357CC"/>
    <w:rsid w:val="00236C46"/>
    <w:rsid w:val="00237B2B"/>
    <w:rsid w:val="002409D0"/>
    <w:rsid w:val="00240F23"/>
    <w:rsid w:val="00241DB3"/>
    <w:rsid w:val="0024246A"/>
    <w:rsid w:val="002425CF"/>
    <w:rsid w:val="00242ACF"/>
    <w:rsid w:val="002431E8"/>
    <w:rsid w:val="0024344B"/>
    <w:rsid w:val="00243A41"/>
    <w:rsid w:val="00243A76"/>
    <w:rsid w:val="00243CC2"/>
    <w:rsid w:val="00243FA3"/>
    <w:rsid w:val="00244960"/>
    <w:rsid w:val="0024582A"/>
    <w:rsid w:val="00245EF4"/>
    <w:rsid w:val="002462C6"/>
    <w:rsid w:val="00246C04"/>
    <w:rsid w:val="00251292"/>
    <w:rsid w:val="00251297"/>
    <w:rsid w:val="0025163A"/>
    <w:rsid w:val="00251F68"/>
    <w:rsid w:val="002523D2"/>
    <w:rsid w:val="0025288A"/>
    <w:rsid w:val="00253240"/>
    <w:rsid w:val="002533FC"/>
    <w:rsid w:val="002538D7"/>
    <w:rsid w:val="002545D8"/>
    <w:rsid w:val="00254CF8"/>
    <w:rsid w:val="002552CC"/>
    <w:rsid w:val="002552FC"/>
    <w:rsid w:val="002567FD"/>
    <w:rsid w:val="0025696E"/>
    <w:rsid w:val="00256A9E"/>
    <w:rsid w:val="00256B3B"/>
    <w:rsid w:val="002571B0"/>
    <w:rsid w:val="00257BF3"/>
    <w:rsid w:val="00257CD4"/>
    <w:rsid w:val="00260B24"/>
    <w:rsid w:val="00261621"/>
    <w:rsid w:val="00261FA5"/>
    <w:rsid w:val="00261FDA"/>
    <w:rsid w:val="00262661"/>
    <w:rsid w:val="002626E1"/>
    <w:rsid w:val="0026271F"/>
    <w:rsid w:val="00262DDB"/>
    <w:rsid w:val="00263763"/>
    <w:rsid w:val="00263824"/>
    <w:rsid w:val="002645B3"/>
    <w:rsid w:val="0026475E"/>
    <w:rsid w:val="00264BFE"/>
    <w:rsid w:val="00264C44"/>
    <w:rsid w:val="00265EFB"/>
    <w:rsid w:val="00266303"/>
    <w:rsid w:val="002666FC"/>
    <w:rsid w:val="002667F4"/>
    <w:rsid w:val="00266D72"/>
    <w:rsid w:val="00266F6F"/>
    <w:rsid w:val="0026706C"/>
    <w:rsid w:val="002670E3"/>
    <w:rsid w:val="0026713A"/>
    <w:rsid w:val="00267311"/>
    <w:rsid w:val="00267DD1"/>
    <w:rsid w:val="00267F10"/>
    <w:rsid w:val="00270811"/>
    <w:rsid w:val="00270D6A"/>
    <w:rsid w:val="002711ED"/>
    <w:rsid w:val="00271657"/>
    <w:rsid w:val="00271F28"/>
    <w:rsid w:val="00272D4B"/>
    <w:rsid w:val="00272E31"/>
    <w:rsid w:val="00272F6C"/>
    <w:rsid w:val="00273195"/>
    <w:rsid w:val="00273ADA"/>
    <w:rsid w:val="00273D0B"/>
    <w:rsid w:val="00273D83"/>
    <w:rsid w:val="00273E50"/>
    <w:rsid w:val="00274D13"/>
    <w:rsid w:val="00275174"/>
    <w:rsid w:val="00275336"/>
    <w:rsid w:val="0027562C"/>
    <w:rsid w:val="002762E8"/>
    <w:rsid w:val="00276A47"/>
    <w:rsid w:val="00276D03"/>
    <w:rsid w:val="0027714F"/>
    <w:rsid w:val="002772D8"/>
    <w:rsid w:val="00277694"/>
    <w:rsid w:val="002778E3"/>
    <w:rsid w:val="0028096A"/>
    <w:rsid w:val="002809BB"/>
    <w:rsid w:val="002811A6"/>
    <w:rsid w:val="002814D3"/>
    <w:rsid w:val="002817A3"/>
    <w:rsid w:val="00281C83"/>
    <w:rsid w:val="00282F14"/>
    <w:rsid w:val="0028316B"/>
    <w:rsid w:val="002837E3"/>
    <w:rsid w:val="002842A4"/>
    <w:rsid w:val="00284FD8"/>
    <w:rsid w:val="00285CB0"/>
    <w:rsid w:val="00285E82"/>
    <w:rsid w:val="00286418"/>
    <w:rsid w:val="0028716F"/>
    <w:rsid w:val="002871A2"/>
    <w:rsid w:val="002872D9"/>
    <w:rsid w:val="0028744E"/>
    <w:rsid w:val="00287911"/>
    <w:rsid w:val="00287CA0"/>
    <w:rsid w:val="002908CC"/>
    <w:rsid w:val="00290A29"/>
    <w:rsid w:val="00291201"/>
    <w:rsid w:val="00291867"/>
    <w:rsid w:val="0029233B"/>
    <w:rsid w:val="00292624"/>
    <w:rsid w:val="00292BC6"/>
    <w:rsid w:val="00293411"/>
    <w:rsid w:val="002938BA"/>
    <w:rsid w:val="0029617A"/>
    <w:rsid w:val="0029618B"/>
    <w:rsid w:val="00296635"/>
    <w:rsid w:val="0029676B"/>
    <w:rsid w:val="0029696E"/>
    <w:rsid w:val="00296B2D"/>
    <w:rsid w:val="00297071"/>
    <w:rsid w:val="00297916"/>
    <w:rsid w:val="00297CE6"/>
    <w:rsid w:val="002A06E8"/>
    <w:rsid w:val="002A1F15"/>
    <w:rsid w:val="002A23CA"/>
    <w:rsid w:val="002A307F"/>
    <w:rsid w:val="002A3B20"/>
    <w:rsid w:val="002A3C6D"/>
    <w:rsid w:val="002A3FFF"/>
    <w:rsid w:val="002A457C"/>
    <w:rsid w:val="002A4BC2"/>
    <w:rsid w:val="002A4D0F"/>
    <w:rsid w:val="002A5093"/>
    <w:rsid w:val="002A50ED"/>
    <w:rsid w:val="002A5B46"/>
    <w:rsid w:val="002A606F"/>
    <w:rsid w:val="002A69EB"/>
    <w:rsid w:val="002A69F9"/>
    <w:rsid w:val="002A7049"/>
    <w:rsid w:val="002A7662"/>
    <w:rsid w:val="002A7728"/>
    <w:rsid w:val="002A7963"/>
    <w:rsid w:val="002A7C22"/>
    <w:rsid w:val="002A7EE4"/>
    <w:rsid w:val="002B03D8"/>
    <w:rsid w:val="002B1AEE"/>
    <w:rsid w:val="002B2295"/>
    <w:rsid w:val="002B22BA"/>
    <w:rsid w:val="002B251D"/>
    <w:rsid w:val="002B266E"/>
    <w:rsid w:val="002B2847"/>
    <w:rsid w:val="002B3C3B"/>
    <w:rsid w:val="002B3C6E"/>
    <w:rsid w:val="002B4C1D"/>
    <w:rsid w:val="002B4E7F"/>
    <w:rsid w:val="002B50E2"/>
    <w:rsid w:val="002B5315"/>
    <w:rsid w:val="002B5552"/>
    <w:rsid w:val="002B580E"/>
    <w:rsid w:val="002B5B48"/>
    <w:rsid w:val="002B5F24"/>
    <w:rsid w:val="002B6323"/>
    <w:rsid w:val="002B6610"/>
    <w:rsid w:val="002B68B9"/>
    <w:rsid w:val="002B6933"/>
    <w:rsid w:val="002B6F5B"/>
    <w:rsid w:val="002B6F64"/>
    <w:rsid w:val="002B7059"/>
    <w:rsid w:val="002B70BA"/>
    <w:rsid w:val="002B76BF"/>
    <w:rsid w:val="002B79BB"/>
    <w:rsid w:val="002B7AA5"/>
    <w:rsid w:val="002B7B71"/>
    <w:rsid w:val="002C084D"/>
    <w:rsid w:val="002C0F7F"/>
    <w:rsid w:val="002C0FC1"/>
    <w:rsid w:val="002C1CC5"/>
    <w:rsid w:val="002C1FED"/>
    <w:rsid w:val="002C2043"/>
    <w:rsid w:val="002C35A9"/>
    <w:rsid w:val="002C3DC3"/>
    <w:rsid w:val="002C4185"/>
    <w:rsid w:val="002C41DB"/>
    <w:rsid w:val="002C4DEC"/>
    <w:rsid w:val="002C52F3"/>
    <w:rsid w:val="002C5382"/>
    <w:rsid w:val="002C5458"/>
    <w:rsid w:val="002C56D2"/>
    <w:rsid w:val="002C5768"/>
    <w:rsid w:val="002C635D"/>
    <w:rsid w:val="002C63D7"/>
    <w:rsid w:val="002C6674"/>
    <w:rsid w:val="002C67E3"/>
    <w:rsid w:val="002C6C7A"/>
    <w:rsid w:val="002C725D"/>
    <w:rsid w:val="002D03E2"/>
    <w:rsid w:val="002D0859"/>
    <w:rsid w:val="002D0D9A"/>
    <w:rsid w:val="002D134D"/>
    <w:rsid w:val="002D13CC"/>
    <w:rsid w:val="002D1AD2"/>
    <w:rsid w:val="002D23AB"/>
    <w:rsid w:val="002D2453"/>
    <w:rsid w:val="002D255A"/>
    <w:rsid w:val="002D3835"/>
    <w:rsid w:val="002D399E"/>
    <w:rsid w:val="002D3CBA"/>
    <w:rsid w:val="002D40F2"/>
    <w:rsid w:val="002D45ED"/>
    <w:rsid w:val="002D4DD6"/>
    <w:rsid w:val="002D5EA5"/>
    <w:rsid w:val="002D6348"/>
    <w:rsid w:val="002D6469"/>
    <w:rsid w:val="002D682E"/>
    <w:rsid w:val="002D6AC8"/>
    <w:rsid w:val="002D6D95"/>
    <w:rsid w:val="002D6E5A"/>
    <w:rsid w:val="002D78A3"/>
    <w:rsid w:val="002D7F3E"/>
    <w:rsid w:val="002E0204"/>
    <w:rsid w:val="002E0371"/>
    <w:rsid w:val="002E0956"/>
    <w:rsid w:val="002E19CB"/>
    <w:rsid w:val="002E1FBC"/>
    <w:rsid w:val="002E202F"/>
    <w:rsid w:val="002E240D"/>
    <w:rsid w:val="002E275F"/>
    <w:rsid w:val="002E2924"/>
    <w:rsid w:val="002E2A63"/>
    <w:rsid w:val="002E2AE8"/>
    <w:rsid w:val="002E30B0"/>
    <w:rsid w:val="002E31A9"/>
    <w:rsid w:val="002E31C9"/>
    <w:rsid w:val="002E33B2"/>
    <w:rsid w:val="002E355C"/>
    <w:rsid w:val="002E3742"/>
    <w:rsid w:val="002E3F40"/>
    <w:rsid w:val="002E3F5B"/>
    <w:rsid w:val="002E43A4"/>
    <w:rsid w:val="002E4D19"/>
    <w:rsid w:val="002E51E4"/>
    <w:rsid w:val="002E5329"/>
    <w:rsid w:val="002E5B08"/>
    <w:rsid w:val="002E6323"/>
    <w:rsid w:val="002E79B5"/>
    <w:rsid w:val="002E7C15"/>
    <w:rsid w:val="002F01D5"/>
    <w:rsid w:val="002F0765"/>
    <w:rsid w:val="002F0B45"/>
    <w:rsid w:val="002F0F40"/>
    <w:rsid w:val="002F1076"/>
    <w:rsid w:val="002F1C45"/>
    <w:rsid w:val="002F20F7"/>
    <w:rsid w:val="002F22D4"/>
    <w:rsid w:val="002F2848"/>
    <w:rsid w:val="002F28B0"/>
    <w:rsid w:val="002F32C5"/>
    <w:rsid w:val="002F36A9"/>
    <w:rsid w:val="002F378C"/>
    <w:rsid w:val="002F3D9F"/>
    <w:rsid w:val="002F4479"/>
    <w:rsid w:val="002F49DF"/>
    <w:rsid w:val="002F4E06"/>
    <w:rsid w:val="002F4EC0"/>
    <w:rsid w:val="002F55D9"/>
    <w:rsid w:val="002F5ACC"/>
    <w:rsid w:val="002F5B98"/>
    <w:rsid w:val="002F5BB5"/>
    <w:rsid w:val="002F5CC3"/>
    <w:rsid w:val="002F663C"/>
    <w:rsid w:val="002F68A7"/>
    <w:rsid w:val="002F7552"/>
    <w:rsid w:val="0030028F"/>
    <w:rsid w:val="00300778"/>
    <w:rsid w:val="00300780"/>
    <w:rsid w:val="003012C8"/>
    <w:rsid w:val="003012D8"/>
    <w:rsid w:val="00302005"/>
    <w:rsid w:val="003020A8"/>
    <w:rsid w:val="003021D7"/>
    <w:rsid w:val="00302332"/>
    <w:rsid w:val="00302540"/>
    <w:rsid w:val="00302894"/>
    <w:rsid w:val="00302AF3"/>
    <w:rsid w:val="003035E1"/>
    <w:rsid w:val="00303CE8"/>
    <w:rsid w:val="0030457B"/>
    <w:rsid w:val="00304D08"/>
    <w:rsid w:val="00304FB2"/>
    <w:rsid w:val="00305403"/>
    <w:rsid w:val="00305989"/>
    <w:rsid w:val="003066D3"/>
    <w:rsid w:val="003069A9"/>
    <w:rsid w:val="00306AC7"/>
    <w:rsid w:val="00306B9D"/>
    <w:rsid w:val="00307317"/>
    <w:rsid w:val="00307C09"/>
    <w:rsid w:val="00310E2A"/>
    <w:rsid w:val="00310F31"/>
    <w:rsid w:val="0031116C"/>
    <w:rsid w:val="0031124C"/>
    <w:rsid w:val="0031173A"/>
    <w:rsid w:val="003118AE"/>
    <w:rsid w:val="00311A2A"/>
    <w:rsid w:val="00311D44"/>
    <w:rsid w:val="00311D54"/>
    <w:rsid w:val="00312032"/>
    <w:rsid w:val="0031219A"/>
    <w:rsid w:val="00312AA7"/>
    <w:rsid w:val="00312B5A"/>
    <w:rsid w:val="00312DEA"/>
    <w:rsid w:val="003130D7"/>
    <w:rsid w:val="00313491"/>
    <w:rsid w:val="003134EB"/>
    <w:rsid w:val="00313924"/>
    <w:rsid w:val="00314D87"/>
    <w:rsid w:val="00314F04"/>
    <w:rsid w:val="00315500"/>
    <w:rsid w:val="00315DC5"/>
    <w:rsid w:val="0031657D"/>
    <w:rsid w:val="00316A7B"/>
    <w:rsid w:val="00316B16"/>
    <w:rsid w:val="00316BC3"/>
    <w:rsid w:val="00317369"/>
    <w:rsid w:val="0031752F"/>
    <w:rsid w:val="003176A8"/>
    <w:rsid w:val="003176B5"/>
    <w:rsid w:val="00317969"/>
    <w:rsid w:val="003200BA"/>
    <w:rsid w:val="003200EF"/>
    <w:rsid w:val="00320A9E"/>
    <w:rsid w:val="00321614"/>
    <w:rsid w:val="00321784"/>
    <w:rsid w:val="0032195D"/>
    <w:rsid w:val="00322572"/>
    <w:rsid w:val="00322763"/>
    <w:rsid w:val="0032278B"/>
    <w:rsid w:val="00323A8A"/>
    <w:rsid w:val="0032405D"/>
    <w:rsid w:val="00324168"/>
    <w:rsid w:val="00324CD4"/>
    <w:rsid w:val="00324CE1"/>
    <w:rsid w:val="003263B2"/>
    <w:rsid w:val="00326741"/>
    <w:rsid w:val="00327823"/>
    <w:rsid w:val="00330292"/>
    <w:rsid w:val="00330A8D"/>
    <w:rsid w:val="00330AF3"/>
    <w:rsid w:val="00330D69"/>
    <w:rsid w:val="00331267"/>
    <w:rsid w:val="003313D3"/>
    <w:rsid w:val="00331436"/>
    <w:rsid w:val="003318BF"/>
    <w:rsid w:val="00331B27"/>
    <w:rsid w:val="00331E5C"/>
    <w:rsid w:val="003335B4"/>
    <w:rsid w:val="00333844"/>
    <w:rsid w:val="0033386D"/>
    <w:rsid w:val="003339AF"/>
    <w:rsid w:val="00333BF9"/>
    <w:rsid w:val="00333F26"/>
    <w:rsid w:val="003341FB"/>
    <w:rsid w:val="003346C2"/>
    <w:rsid w:val="003349A7"/>
    <w:rsid w:val="0033563B"/>
    <w:rsid w:val="003358C8"/>
    <w:rsid w:val="00336259"/>
    <w:rsid w:val="00336A5E"/>
    <w:rsid w:val="00337640"/>
    <w:rsid w:val="00337D4C"/>
    <w:rsid w:val="0034075D"/>
    <w:rsid w:val="003407C6"/>
    <w:rsid w:val="00340F0C"/>
    <w:rsid w:val="00341611"/>
    <w:rsid w:val="00342131"/>
    <w:rsid w:val="0034261B"/>
    <w:rsid w:val="003428C7"/>
    <w:rsid w:val="00342EA0"/>
    <w:rsid w:val="003435B0"/>
    <w:rsid w:val="00343AA9"/>
    <w:rsid w:val="00344790"/>
    <w:rsid w:val="00344974"/>
    <w:rsid w:val="003449DB"/>
    <w:rsid w:val="00344B72"/>
    <w:rsid w:val="00344C8E"/>
    <w:rsid w:val="00344D28"/>
    <w:rsid w:val="00345A0C"/>
    <w:rsid w:val="00346CCF"/>
    <w:rsid w:val="00346DF1"/>
    <w:rsid w:val="00347053"/>
    <w:rsid w:val="00347600"/>
    <w:rsid w:val="00347AF4"/>
    <w:rsid w:val="00347D8C"/>
    <w:rsid w:val="003501F9"/>
    <w:rsid w:val="00350553"/>
    <w:rsid w:val="00350B75"/>
    <w:rsid w:val="003513D9"/>
    <w:rsid w:val="00351FB0"/>
    <w:rsid w:val="003525F3"/>
    <w:rsid w:val="0035270D"/>
    <w:rsid w:val="00353618"/>
    <w:rsid w:val="00353949"/>
    <w:rsid w:val="00353E02"/>
    <w:rsid w:val="00354401"/>
    <w:rsid w:val="00354E89"/>
    <w:rsid w:val="003553CA"/>
    <w:rsid w:val="00355923"/>
    <w:rsid w:val="00355C5C"/>
    <w:rsid w:val="003561C7"/>
    <w:rsid w:val="00356262"/>
    <w:rsid w:val="0035670C"/>
    <w:rsid w:val="00356A74"/>
    <w:rsid w:val="00356F61"/>
    <w:rsid w:val="0035781E"/>
    <w:rsid w:val="00357842"/>
    <w:rsid w:val="003579AA"/>
    <w:rsid w:val="00357ACF"/>
    <w:rsid w:val="00357BEA"/>
    <w:rsid w:val="00357E1E"/>
    <w:rsid w:val="00360490"/>
    <w:rsid w:val="00360C8C"/>
    <w:rsid w:val="00360F16"/>
    <w:rsid w:val="00361246"/>
    <w:rsid w:val="003615C8"/>
    <w:rsid w:val="0036168A"/>
    <w:rsid w:val="00361A51"/>
    <w:rsid w:val="00362C0F"/>
    <w:rsid w:val="00363BE2"/>
    <w:rsid w:val="00365D6E"/>
    <w:rsid w:val="003703C9"/>
    <w:rsid w:val="003708F0"/>
    <w:rsid w:val="00370B64"/>
    <w:rsid w:val="0037132A"/>
    <w:rsid w:val="003718BB"/>
    <w:rsid w:val="00371C61"/>
    <w:rsid w:val="003724A8"/>
    <w:rsid w:val="0037262C"/>
    <w:rsid w:val="00372640"/>
    <w:rsid w:val="00372825"/>
    <w:rsid w:val="00372F26"/>
    <w:rsid w:val="0037313F"/>
    <w:rsid w:val="0037400C"/>
    <w:rsid w:val="00374C8B"/>
    <w:rsid w:val="003750C8"/>
    <w:rsid w:val="00375AA9"/>
    <w:rsid w:val="003765FC"/>
    <w:rsid w:val="00376CFA"/>
    <w:rsid w:val="00376DFF"/>
    <w:rsid w:val="003772EF"/>
    <w:rsid w:val="003775C7"/>
    <w:rsid w:val="003775FE"/>
    <w:rsid w:val="003805D2"/>
    <w:rsid w:val="003826DE"/>
    <w:rsid w:val="003828A6"/>
    <w:rsid w:val="00382B57"/>
    <w:rsid w:val="00382BA6"/>
    <w:rsid w:val="00382D37"/>
    <w:rsid w:val="0038313F"/>
    <w:rsid w:val="00383ABA"/>
    <w:rsid w:val="0038474A"/>
    <w:rsid w:val="00385246"/>
    <w:rsid w:val="003862AD"/>
    <w:rsid w:val="00386FD2"/>
    <w:rsid w:val="003870ED"/>
    <w:rsid w:val="00387149"/>
    <w:rsid w:val="00387C57"/>
    <w:rsid w:val="00390286"/>
    <w:rsid w:val="003907B3"/>
    <w:rsid w:val="00391455"/>
    <w:rsid w:val="003917F4"/>
    <w:rsid w:val="00391BD7"/>
    <w:rsid w:val="0039229A"/>
    <w:rsid w:val="00392457"/>
    <w:rsid w:val="00393107"/>
    <w:rsid w:val="003932A2"/>
    <w:rsid w:val="00393875"/>
    <w:rsid w:val="0039390E"/>
    <w:rsid w:val="00393C91"/>
    <w:rsid w:val="00394274"/>
    <w:rsid w:val="00394C1C"/>
    <w:rsid w:val="003954DC"/>
    <w:rsid w:val="00395717"/>
    <w:rsid w:val="00396A13"/>
    <w:rsid w:val="00396B7C"/>
    <w:rsid w:val="00396BF7"/>
    <w:rsid w:val="00396DAE"/>
    <w:rsid w:val="003A072E"/>
    <w:rsid w:val="003A09B7"/>
    <w:rsid w:val="003A322A"/>
    <w:rsid w:val="003A33F7"/>
    <w:rsid w:val="003A342B"/>
    <w:rsid w:val="003A34F9"/>
    <w:rsid w:val="003A355D"/>
    <w:rsid w:val="003A3742"/>
    <w:rsid w:val="003A3949"/>
    <w:rsid w:val="003A54B9"/>
    <w:rsid w:val="003A59B3"/>
    <w:rsid w:val="003A66F7"/>
    <w:rsid w:val="003A6D57"/>
    <w:rsid w:val="003A7302"/>
    <w:rsid w:val="003A7CE3"/>
    <w:rsid w:val="003A7E03"/>
    <w:rsid w:val="003B0345"/>
    <w:rsid w:val="003B098C"/>
    <w:rsid w:val="003B0F98"/>
    <w:rsid w:val="003B1A78"/>
    <w:rsid w:val="003B24BC"/>
    <w:rsid w:val="003B2A28"/>
    <w:rsid w:val="003B2F73"/>
    <w:rsid w:val="003B2F7D"/>
    <w:rsid w:val="003B3AC9"/>
    <w:rsid w:val="003B46B0"/>
    <w:rsid w:val="003B54FC"/>
    <w:rsid w:val="003B5BCC"/>
    <w:rsid w:val="003B73A4"/>
    <w:rsid w:val="003B77EA"/>
    <w:rsid w:val="003C0AF1"/>
    <w:rsid w:val="003C1577"/>
    <w:rsid w:val="003C19EB"/>
    <w:rsid w:val="003C1BAB"/>
    <w:rsid w:val="003C206F"/>
    <w:rsid w:val="003C2313"/>
    <w:rsid w:val="003C306C"/>
    <w:rsid w:val="003C3134"/>
    <w:rsid w:val="003C36AB"/>
    <w:rsid w:val="003C37E9"/>
    <w:rsid w:val="003C3B94"/>
    <w:rsid w:val="003C43BD"/>
    <w:rsid w:val="003C46E0"/>
    <w:rsid w:val="003C482E"/>
    <w:rsid w:val="003C4903"/>
    <w:rsid w:val="003C4FB4"/>
    <w:rsid w:val="003C5881"/>
    <w:rsid w:val="003C5B01"/>
    <w:rsid w:val="003C5D88"/>
    <w:rsid w:val="003C61B5"/>
    <w:rsid w:val="003C7015"/>
    <w:rsid w:val="003C74D9"/>
    <w:rsid w:val="003D14A8"/>
    <w:rsid w:val="003D1DA7"/>
    <w:rsid w:val="003D2764"/>
    <w:rsid w:val="003D3EB9"/>
    <w:rsid w:val="003D50B7"/>
    <w:rsid w:val="003D5146"/>
    <w:rsid w:val="003D592F"/>
    <w:rsid w:val="003D5D95"/>
    <w:rsid w:val="003D625A"/>
    <w:rsid w:val="003D6E75"/>
    <w:rsid w:val="003D7048"/>
    <w:rsid w:val="003D7312"/>
    <w:rsid w:val="003D738A"/>
    <w:rsid w:val="003D778E"/>
    <w:rsid w:val="003D7BE6"/>
    <w:rsid w:val="003E00E6"/>
    <w:rsid w:val="003E052C"/>
    <w:rsid w:val="003E2013"/>
    <w:rsid w:val="003E2C17"/>
    <w:rsid w:val="003E2C46"/>
    <w:rsid w:val="003E35C1"/>
    <w:rsid w:val="003E37D3"/>
    <w:rsid w:val="003E37E2"/>
    <w:rsid w:val="003E39E8"/>
    <w:rsid w:val="003E4105"/>
    <w:rsid w:val="003E4AEB"/>
    <w:rsid w:val="003E4B12"/>
    <w:rsid w:val="003E544B"/>
    <w:rsid w:val="003E5849"/>
    <w:rsid w:val="003E595A"/>
    <w:rsid w:val="003E5CF7"/>
    <w:rsid w:val="003E667E"/>
    <w:rsid w:val="003E6DEF"/>
    <w:rsid w:val="003E6EAD"/>
    <w:rsid w:val="003E6EE8"/>
    <w:rsid w:val="003E7E87"/>
    <w:rsid w:val="003E7EBF"/>
    <w:rsid w:val="003F079B"/>
    <w:rsid w:val="003F0BE7"/>
    <w:rsid w:val="003F10E7"/>
    <w:rsid w:val="003F11AF"/>
    <w:rsid w:val="003F19FF"/>
    <w:rsid w:val="003F2045"/>
    <w:rsid w:val="003F21C3"/>
    <w:rsid w:val="003F27A5"/>
    <w:rsid w:val="003F2DF9"/>
    <w:rsid w:val="003F4136"/>
    <w:rsid w:val="003F5067"/>
    <w:rsid w:val="003F5207"/>
    <w:rsid w:val="003F5BFF"/>
    <w:rsid w:val="003F6BB8"/>
    <w:rsid w:val="003F725B"/>
    <w:rsid w:val="003F763E"/>
    <w:rsid w:val="003F7800"/>
    <w:rsid w:val="003F7F11"/>
    <w:rsid w:val="0040072F"/>
    <w:rsid w:val="00400867"/>
    <w:rsid w:val="00401C74"/>
    <w:rsid w:val="004026EA"/>
    <w:rsid w:val="00402AC5"/>
    <w:rsid w:val="00403399"/>
    <w:rsid w:val="00403445"/>
    <w:rsid w:val="00403CFE"/>
    <w:rsid w:val="004044BB"/>
    <w:rsid w:val="00404E4E"/>
    <w:rsid w:val="004057D7"/>
    <w:rsid w:val="00405A6C"/>
    <w:rsid w:val="00405C4C"/>
    <w:rsid w:val="00406DCD"/>
    <w:rsid w:val="004071AD"/>
    <w:rsid w:val="00407A24"/>
    <w:rsid w:val="00407C84"/>
    <w:rsid w:val="00407F7C"/>
    <w:rsid w:val="00410BAC"/>
    <w:rsid w:val="00410CCE"/>
    <w:rsid w:val="00411062"/>
    <w:rsid w:val="004116E5"/>
    <w:rsid w:val="00411926"/>
    <w:rsid w:val="00411986"/>
    <w:rsid w:val="00412677"/>
    <w:rsid w:val="00412F1A"/>
    <w:rsid w:val="0041352A"/>
    <w:rsid w:val="00413714"/>
    <w:rsid w:val="00413B97"/>
    <w:rsid w:val="00413C26"/>
    <w:rsid w:val="00413C39"/>
    <w:rsid w:val="004145B5"/>
    <w:rsid w:val="00414FA2"/>
    <w:rsid w:val="00414FE6"/>
    <w:rsid w:val="00415230"/>
    <w:rsid w:val="0041592F"/>
    <w:rsid w:val="004160CB"/>
    <w:rsid w:val="0041636D"/>
    <w:rsid w:val="00416965"/>
    <w:rsid w:val="00417948"/>
    <w:rsid w:val="00417982"/>
    <w:rsid w:val="0042030C"/>
    <w:rsid w:val="0042035B"/>
    <w:rsid w:val="004203D8"/>
    <w:rsid w:val="00420C2B"/>
    <w:rsid w:val="00421208"/>
    <w:rsid w:val="00421837"/>
    <w:rsid w:val="00421A36"/>
    <w:rsid w:val="00421EDA"/>
    <w:rsid w:val="0042281B"/>
    <w:rsid w:val="00422A6B"/>
    <w:rsid w:val="00422F39"/>
    <w:rsid w:val="004230CF"/>
    <w:rsid w:val="00423920"/>
    <w:rsid w:val="00423AB3"/>
    <w:rsid w:val="00423D40"/>
    <w:rsid w:val="0042412D"/>
    <w:rsid w:val="00425610"/>
    <w:rsid w:val="00426832"/>
    <w:rsid w:val="0042689D"/>
    <w:rsid w:val="00426CCA"/>
    <w:rsid w:val="00426D86"/>
    <w:rsid w:val="004271E1"/>
    <w:rsid w:val="00427ABD"/>
    <w:rsid w:val="00427EE8"/>
    <w:rsid w:val="00430002"/>
    <w:rsid w:val="00430023"/>
    <w:rsid w:val="00430180"/>
    <w:rsid w:val="004304E9"/>
    <w:rsid w:val="00430F36"/>
    <w:rsid w:val="004312D9"/>
    <w:rsid w:val="004312FC"/>
    <w:rsid w:val="004313E9"/>
    <w:rsid w:val="0043142E"/>
    <w:rsid w:val="004314CF"/>
    <w:rsid w:val="00431CB1"/>
    <w:rsid w:val="00432291"/>
    <w:rsid w:val="0043352A"/>
    <w:rsid w:val="00433747"/>
    <w:rsid w:val="00434284"/>
    <w:rsid w:val="00434A9E"/>
    <w:rsid w:val="00434D0C"/>
    <w:rsid w:val="004353ED"/>
    <w:rsid w:val="00435F33"/>
    <w:rsid w:val="00436345"/>
    <w:rsid w:val="00436937"/>
    <w:rsid w:val="00436D0E"/>
    <w:rsid w:val="00437193"/>
    <w:rsid w:val="0043722D"/>
    <w:rsid w:val="00437613"/>
    <w:rsid w:val="00437A77"/>
    <w:rsid w:val="00437C04"/>
    <w:rsid w:val="0044009A"/>
    <w:rsid w:val="00440770"/>
    <w:rsid w:val="00440869"/>
    <w:rsid w:val="004412CE"/>
    <w:rsid w:val="00441473"/>
    <w:rsid w:val="0044170C"/>
    <w:rsid w:val="004424A4"/>
    <w:rsid w:val="004425CF"/>
    <w:rsid w:val="004428FF"/>
    <w:rsid w:val="004429EA"/>
    <w:rsid w:val="00442B2C"/>
    <w:rsid w:val="00442D7D"/>
    <w:rsid w:val="004430FE"/>
    <w:rsid w:val="004437CF"/>
    <w:rsid w:val="00446AB8"/>
    <w:rsid w:val="00446D0C"/>
    <w:rsid w:val="00446DBE"/>
    <w:rsid w:val="00446E5A"/>
    <w:rsid w:val="0044743B"/>
    <w:rsid w:val="004478AC"/>
    <w:rsid w:val="004478F1"/>
    <w:rsid w:val="00447971"/>
    <w:rsid w:val="00450350"/>
    <w:rsid w:val="004506DA"/>
    <w:rsid w:val="004524A0"/>
    <w:rsid w:val="004524B8"/>
    <w:rsid w:val="004524CF"/>
    <w:rsid w:val="004529A8"/>
    <w:rsid w:val="00452B47"/>
    <w:rsid w:val="00453069"/>
    <w:rsid w:val="0045429C"/>
    <w:rsid w:val="0045546C"/>
    <w:rsid w:val="0045589E"/>
    <w:rsid w:val="004558F8"/>
    <w:rsid w:val="00456636"/>
    <w:rsid w:val="004566B8"/>
    <w:rsid w:val="00456F68"/>
    <w:rsid w:val="004574A2"/>
    <w:rsid w:val="00460087"/>
    <w:rsid w:val="004601F8"/>
    <w:rsid w:val="0046140B"/>
    <w:rsid w:val="00461952"/>
    <w:rsid w:val="00462579"/>
    <w:rsid w:val="004630F2"/>
    <w:rsid w:val="00463D07"/>
    <w:rsid w:val="00464957"/>
    <w:rsid w:val="00464CC0"/>
    <w:rsid w:val="0046513C"/>
    <w:rsid w:val="0046551C"/>
    <w:rsid w:val="004669AB"/>
    <w:rsid w:val="0046749D"/>
    <w:rsid w:val="00467774"/>
    <w:rsid w:val="0046799A"/>
    <w:rsid w:val="00467D22"/>
    <w:rsid w:val="0047040D"/>
    <w:rsid w:val="004709CD"/>
    <w:rsid w:val="00470F82"/>
    <w:rsid w:val="004715D7"/>
    <w:rsid w:val="00471BC7"/>
    <w:rsid w:val="0047259A"/>
    <w:rsid w:val="0047286B"/>
    <w:rsid w:val="00472ACF"/>
    <w:rsid w:val="00472C97"/>
    <w:rsid w:val="00473325"/>
    <w:rsid w:val="00474020"/>
    <w:rsid w:val="004740F3"/>
    <w:rsid w:val="00474764"/>
    <w:rsid w:val="00475504"/>
    <w:rsid w:val="00475813"/>
    <w:rsid w:val="00475B1C"/>
    <w:rsid w:val="0047619C"/>
    <w:rsid w:val="0047685E"/>
    <w:rsid w:val="004768DD"/>
    <w:rsid w:val="00476AAA"/>
    <w:rsid w:val="00476BCC"/>
    <w:rsid w:val="00476E10"/>
    <w:rsid w:val="004774D0"/>
    <w:rsid w:val="004800DD"/>
    <w:rsid w:val="00480638"/>
    <w:rsid w:val="00480A65"/>
    <w:rsid w:val="00481B99"/>
    <w:rsid w:val="00483069"/>
    <w:rsid w:val="0048306C"/>
    <w:rsid w:val="00483185"/>
    <w:rsid w:val="00483440"/>
    <w:rsid w:val="00483779"/>
    <w:rsid w:val="00483AEA"/>
    <w:rsid w:val="00484153"/>
    <w:rsid w:val="00484178"/>
    <w:rsid w:val="00484AAD"/>
    <w:rsid w:val="00485998"/>
    <w:rsid w:val="00485C80"/>
    <w:rsid w:val="00485E68"/>
    <w:rsid w:val="00485F2C"/>
    <w:rsid w:val="00485FF5"/>
    <w:rsid w:val="00486303"/>
    <w:rsid w:val="00486405"/>
    <w:rsid w:val="004864CE"/>
    <w:rsid w:val="0048658D"/>
    <w:rsid w:val="00486662"/>
    <w:rsid w:val="00487357"/>
    <w:rsid w:val="0048797A"/>
    <w:rsid w:val="00487B14"/>
    <w:rsid w:val="00487F06"/>
    <w:rsid w:val="0049068A"/>
    <w:rsid w:val="00490898"/>
    <w:rsid w:val="004915B9"/>
    <w:rsid w:val="00492A74"/>
    <w:rsid w:val="004930E5"/>
    <w:rsid w:val="00493C60"/>
    <w:rsid w:val="00493DA6"/>
    <w:rsid w:val="0049436A"/>
    <w:rsid w:val="00494414"/>
    <w:rsid w:val="00494FE7"/>
    <w:rsid w:val="00495AE7"/>
    <w:rsid w:val="00495C0A"/>
    <w:rsid w:val="00496075"/>
    <w:rsid w:val="00496126"/>
    <w:rsid w:val="004962C3"/>
    <w:rsid w:val="00496549"/>
    <w:rsid w:val="00496948"/>
    <w:rsid w:val="00496D75"/>
    <w:rsid w:val="004974C6"/>
    <w:rsid w:val="004A002A"/>
    <w:rsid w:val="004A0295"/>
    <w:rsid w:val="004A0296"/>
    <w:rsid w:val="004A0383"/>
    <w:rsid w:val="004A03FC"/>
    <w:rsid w:val="004A0404"/>
    <w:rsid w:val="004A0660"/>
    <w:rsid w:val="004A09CC"/>
    <w:rsid w:val="004A0DA7"/>
    <w:rsid w:val="004A0E8A"/>
    <w:rsid w:val="004A15C0"/>
    <w:rsid w:val="004A2BDD"/>
    <w:rsid w:val="004A34A3"/>
    <w:rsid w:val="004A3757"/>
    <w:rsid w:val="004A3CDC"/>
    <w:rsid w:val="004A3E22"/>
    <w:rsid w:val="004A4308"/>
    <w:rsid w:val="004A49D8"/>
    <w:rsid w:val="004A4BD0"/>
    <w:rsid w:val="004A5124"/>
    <w:rsid w:val="004A532C"/>
    <w:rsid w:val="004A5795"/>
    <w:rsid w:val="004A5821"/>
    <w:rsid w:val="004A5B81"/>
    <w:rsid w:val="004A6087"/>
    <w:rsid w:val="004A6281"/>
    <w:rsid w:val="004A640C"/>
    <w:rsid w:val="004A66DE"/>
    <w:rsid w:val="004A6FAF"/>
    <w:rsid w:val="004A704A"/>
    <w:rsid w:val="004A7867"/>
    <w:rsid w:val="004A7AE4"/>
    <w:rsid w:val="004B0394"/>
    <w:rsid w:val="004B05AA"/>
    <w:rsid w:val="004B085F"/>
    <w:rsid w:val="004B0982"/>
    <w:rsid w:val="004B0C4A"/>
    <w:rsid w:val="004B0EDB"/>
    <w:rsid w:val="004B1404"/>
    <w:rsid w:val="004B158D"/>
    <w:rsid w:val="004B276C"/>
    <w:rsid w:val="004B2FE6"/>
    <w:rsid w:val="004B3D55"/>
    <w:rsid w:val="004B4BDB"/>
    <w:rsid w:val="004B5349"/>
    <w:rsid w:val="004B549A"/>
    <w:rsid w:val="004B5543"/>
    <w:rsid w:val="004B5B46"/>
    <w:rsid w:val="004B5E36"/>
    <w:rsid w:val="004B5F1D"/>
    <w:rsid w:val="004B5F76"/>
    <w:rsid w:val="004B69C8"/>
    <w:rsid w:val="004B6D85"/>
    <w:rsid w:val="004B77D0"/>
    <w:rsid w:val="004C1256"/>
    <w:rsid w:val="004C1C77"/>
    <w:rsid w:val="004C204F"/>
    <w:rsid w:val="004C229F"/>
    <w:rsid w:val="004C22C8"/>
    <w:rsid w:val="004C2712"/>
    <w:rsid w:val="004C3AE2"/>
    <w:rsid w:val="004C3BA5"/>
    <w:rsid w:val="004C423F"/>
    <w:rsid w:val="004C4FEC"/>
    <w:rsid w:val="004C50FC"/>
    <w:rsid w:val="004C5110"/>
    <w:rsid w:val="004C52AE"/>
    <w:rsid w:val="004C5722"/>
    <w:rsid w:val="004C5991"/>
    <w:rsid w:val="004C5BFF"/>
    <w:rsid w:val="004C5CD8"/>
    <w:rsid w:val="004C5F76"/>
    <w:rsid w:val="004C62EF"/>
    <w:rsid w:val="004C6E0F"/>
    <w:rsid w:val="004C7AA9"/>
    <w:rsid w:val="004C7CCB"/>
    <w:rsid w:val="004D0224"/>
    <w:rsid w:val="004D0F19"/>
    <w:rsid w:val="004D1856"/>
    <w:rsid w:val="004D29F0"/>
    <w:rsid w:val="004D2F42"/>
    <w:rsid w:val="004D32DF"/>
    <w:rsid w:val="004D3D92"/>
    <w:rsid w:val="004D3DFB"/>
    <w:rsid w:val="004D4393"/>
    <w:rsid w:val="004D4DED"/>
    <w:rsid w:val="004D5896"/>
    <w:rsid w:val="004D5ACC"/>
    <w:rsid w:val="004D60B1"/>
    <w:rsid w:val="004D64C4"/>
    <w:rsid w:val="004D69E3"/>
    <w:rsid w:val="004D78B1"/>
    <w:rsid w:val="004D7CC1"/>
    <w:rsid w:val="004E01BB"/>
    <w:rsid w:val="004E07D2"/>
    <w:rsid w:val="004E0A19"/>
    <w:rsid w:val="004E0DE5"/>
    <w:rsid w:val="004E12B6"/>
    <w:rsid w:val="004E18B0"/>
    <w:rsid w:val="004E1FBF"/>
    <w:rsid w:val="004E2278"/>
    <w:rsid w:val="004E25E8"/>
    <w:rsid w:val="004E279C"/>
    <w:rsid w:val="004E29FB"/>
    <w:rsid w:val="004E29FF"/>
    <w:rsid w:val="004E2A27"/>
    <w:rsid w:val="004E2B62"/>
    <w:rsid w:val="004E2E10"/>
    <w:rsid w:val="004E348F"/>
    <w:rsid w:val="004E3597"/>
    <w:rsid w:val="004E40E1"/>
    <w:rsid w:val="004E42A9"/>
    <w:rsid w:val="004E42EE"/>
    <w:rsid w:val="004E4E9D"/>
    <w:rsid w:val="004E533A"/>
    <w:rsid w:val="004E5E94"/>
    <w:rsid w:val="004E5F29"/>
    <w:rsid w:val="004E60AA"/>
    <w:rsid w:val="004E60F9"/>
    <w:rsid w:val="004E6966"/>
    <w:rsid w:val="004E6DA3"/>
    <w:rsid w:val="004E79ED"/>
    <w:rsid w:val="004F0C72"/>
    <w:rsid w:val="004F114A"/>
    <w:rsid w:val="004F1363"/>
    <w:rsid w:val="004F1735"/>
    <w:rsid w:val="004F1CF2"/>
    <w:rsid w:val="004F20A5"/>
    <w:rsid w:val="004F2326"/>
    <w:rsid w:val="004F2E4D"/>
    <w:rsid w:val="004F2F3E"/>
    <w:rsid w:val="004F2FD3"/>
    <w:rsid w:val="004F3A2D"/>
    <w:rsid w:val="004F4050"/>
    <w:rsid w:val="004F45E9"/>
    <w:rsid w:val="004F4B41"/>
    <w:rsid w:val="004F4B58"/>
    <w:rsid w:val="004F4CBB"/>
    <w:rsid w:val="004F54C8"/>
    <w:rsid w:val="004F65BE"/>
    <w:rsid w:val="004F694E"/>
    <w:rsid w:val="004F6C03"/>
    <w:rsid w:val="004F7429"/>
    <w:rsid w:val="004F7662"/>
    <w:rsid w:val="004F772E"/>
    <w:rsid w:val="00500556"/>
    <w:rsid w:val="005005D5"/>
    <w:rsid w:val="005005E4"/>
    <w:rsid w:val="0050100D"/>
    <w:rsid w:val="00501F98"/>
    <w:rsid w:val="00502353"/>
    <w:rsid w:val="00502AA5"/>
    <w:rsid w:val="00502C6B"/>
    <w:rsid w:val="005033E9"/>
    <w:rsid w:val="005039EC"/>
    <w:rsid w:val="00503C64"/>
    <w:rsid w:val="00504531"/>
    <w:rsid w:val="005045B0"/>
    <w:rsid w:val="00505234"/>
    <w:rsid w:val="0050659D"/>
    <w:rsid w:val="00507397"/>
    <w:rsid w:val="005073D0"/>
    <w:rsid w:val="00507677"/>
    <w:rsid w:val="005101DB"/>
    <w:rsid w:val="00510427"/>
    <w:rsid w:val="0051107F"/>
    <w:rsid w:val="00511503"/>
    <w:rsid w:val="005125AE"/>
    <w:rsid w:val="005127E4"/>
    <w:rsid w:val="00513272"/>
    <w:rsid w:val="005135BB"/>
    <w:rsid w:val="00513809"/>
    <w:rsid w:val="00513862"/>
    <w:rsid w:val="00513D45"/>
    <w:rsid w:val="00513DEF"/>
    <w:rsid w:val="0051481F"/>
    <w:rsid w:val="00514BE3"/>
    <w:rsid w:val="00514EC4"/>
    <w:rsid w:val="00515258"/>
    <w:rsid w:val="005155A5"/>
    <w:rsid w:val="00515D87"/>
    <w:rsid w:val="005169F4"/>
    <w:rsid w:val="00516B37"/>
    <w:rsid w:val="00517FCB"/>
    <w:rsid w:val="005209CC"/>
    <w:rsid w:val="00521047"/>
    <w:rsid w:val="00521647"/>
    <w:rsid w:val="00521CAC"/>
    <w:rsid w:val="00521F3B"/>
    <w:rsid w:val="005226FC"/>
    <w:rsid w:val="00522CB8"/>
    <w:rsid w:val="00523663"/>
    <w:rsid w:val="00523930"/>
    <w:rsid w:val="00523A89"/>
    <w:rsid w:val="00523C33"/>
    <w:rsid w:val="00523F97"/>
    <w:rsid w:val="005240BC"/>
    <w:rsid w:val="00524899"/>
    <w:rsid w:val="00525734"/>
    <w:rsid w:val="005262D2"/>
    <w:rsid w:val="005262DB"/>
    <w:rsid w:val="00526671"/>
    <w:rsid w:val="005266B8"/>
    <w:rsid w:val="005268CA"/>
    <w:rsid w:val="00526C7E"/>
    <w:rsid w:val="00526D4D"/>
    <w:rsid w:val="00527105"/>
    <w:rsid w:val="005279B7"/>
    <w:rsid w:val="005279D0"/>
    <w:rsid w:val="00527E9C"/>
    <w:rsid w:val="00530253"/>
    <w:rsid w:val="00531030"/>
    <w:rsid w:val="00531440"/>
    <w:rsid w:val="00531544"/>
    <w:rsid w:val="00531943"/>
    <w:rsid w:val="00531AD7"/>
    <w:rsid w:val="00531C82"/>
    <w:rsid w:val="00531CD9"/>
    <w:rsid w:val="00531E85"/>
    <w:rsid w:val="005326D4"/>
    <w:rsid w:val="00532A64"/>
    <w:rsid w:val="00532D3A"/>
    <w:rsid w:val="005333EF"/>
    <w:rsid w:val="005335EF"/>
    <w:rsid w:val="00533C4F"/>
    <w:rsid w:val="00533E8E"/>
    <w:rsid w:val="00534E61"/>
    <w:rsid w:val="00535107"/>
    <w:rsid w:val="0053537B"/>
    <w:rsid w:val="005356FA"/>
    <w:rsid w:val="005359D5"/>
    <w:rsid w:val="00535B1B"/>
    <w:rsid w:val="0053689B"/>
    <w:rsid w:val="00536C81"/>
    <w:rsid w:val="005370DE"/>
    <w:rsid w:val="00537507"/>
    <w:rsid w:val="0053759F"/>
    <w:rsid w:val="0053768B"/>
    <w:rsid w:val="00537D5C"/>
    <w:rsid w:val="00537F37"/>
    <w:rsid w:val="00540513"/>
    <w:rsid w:val="0054061F"/>
    <w:rsid w:val="00540A10"/>
    <w:rsid w:val="00540B92"/>
    <w:rsid w:val="00540C40"/>
    <w:rsid w:val="00541104"/>
    <w:rsid w:val="00541818"/>
    <w:rsid w:val="00541FD4"/>
    <w:rsid w:val="0054214D"/>
    <w:rsid w:val="005432BE"/>
    <w:rsid w:val="00543386"/>
    <w:rsid w:val="00543586"/>
    <w:rsid w:val="0054388E"/>
    <w:rsid w:val="00543ADE"/>
    <w:rsid w:val="00543CFB"/>
    <w:rsid w:val="0054513B"/>
    <w:rsid w:val="0054537E"/>
    <w:rsid w:val="0054554C"/>
    <w:rsid w:val="0054555F"/>
    <w:rsid w:val="005457FC"/>
    <w:rsid w:val="0054590C"/>
    <w:rsid w:val="0054617A"/>
    <w:rsid w:val="005476A3"/>
    <w:rsid w:val="005479FB"/>
    <w:rsid w:val="00547D65"/>
    <w:rsid w:val="00550368"/>
    <w:rsid w:val="00550388"/>
    <w:rsid w:val="00550EEB"/>
    <w:rsid w:val="005512B8"/>
    <w:rsid w:val="0055141C"/>
    <w:rsid w:val="00551BC5"/>
    <w:rsid w:val="00551CCA"/>
    <w:rsid w:val="00551F1D"/>
    <w:rsid w:val="005522DA"/>
    <w:rsid w:val="00552D6C"/>
    <w:rsid w:val="005533B0"/>
    <w:rsid w:val="0055357E"/>
    <w:rsid w:val="005543D8"/>
    <w:rsid w:val="00554FB7"/>
    <w:rsid w:val="00555790"/>
    <w:rsid w:val="00555C4D"/>
    <w:rsid w:val="005560EE"/>
    <w:rsid w:val="00557280"/>
    <w:rsid w:val="005574E3"/>
    <w:rsid w:val="00557608"/>
    <w:rsid w:val="005577D7"/>
    <w:rsid w:val="00560406"/>
    <w:rsid w:val="0056044A"/>
    <w:rsid w:val="00560BF5"/>
    <w:rsid w:val="00560E06"/>
    <w:rsid w:val="00561106"/>
    <w:rsid w:val="005611BB"/>
    <w:rsid w:val="00561246"/>
    <w:rsid w:val="00561AEF"/>
    <w:rsid w:val="00562037"/>
    <w:rsid w:val="00562930"/>
    <w:rsid w:val="005631AB"/>
    <w:rsid w:val="00563787"/>
    <w:rsid w:val="00564223"/>
    <w:rsid w:val="00564348"/>
    <w:rsid w:val="0056464E"/>
    <w:rsid w:val="00564924"/>
    <w:rsid w:val="0056497E"/>
    <w:rsid w:val="00564F3B"/>
    <w:rsid w:val="00565173"/>
    <w:rsid w:val="00565394"/>
    <w:rsid w:val="0056558E"/>
    <w:rsid w:val="00565A4A"/>
    <w:rsid w:val="00565B8C"/>
    <w:rsid w:val="00565FB3"/>
    <w:rsid w:val="005663D1"/>
    <w:rsid w:val="005665B1"/>
    <w:rsid w:val="00566629"/>
    <w:rsid w:val="005668B2"/>
    <w:rsid w:val="00566AA8"/>
    <w:rsid w:val="00567862"/>
    <w:rsid w:val="005679BA"/>
    <w:rsid w:val="00567F38"/>
    <w:rsid w:val="00567F8C"/>
    <w:rsid w:val="00570774"/>
    <w:rsid w:val="0057081E"/>
    <w:rsid w:val="00571A4F"/>
    <w:rsid w:val="00571AF7"/>
    <w:rsid w:val="00571B5A"/>
    <w:rsid w:val="00572760"/>
    <w:rsid w:val="00572AE4"/>
    <w:rsid w:val="00572FBB"/>
    <w:rsid w:val="00573279"/>
    <w:rsid w:val="005737C3"/>
    <w:rsid w:val="0057474E"/>
    <w:rsid w:val="00574A77"/>
    <w:rsid w:val="00574DD9"/>
    <w:rsid w:val="00575050"/>
    <w:rsid w:val="005750C1"/>
    <w:rsid w:val="00575E12"/>
    <w:rsid w:val="00575F3D"/>
    <w:rsid w:val="005760DB"/>
    <w:rsid w:val="00580D6E"/>
    <w:rsid w:val="00580F79"/>
    <w:rsid w:val="00581056"/>
    <w:rsid w:val="005811FD"/>
    <w:rsid w:val="00581893"/>
    <w:rsid w:val="005819DD"/>
    <w:rsid w:val="00581D0D"/>
    <w:rsid w:val="00581EBC"/>
    <w:rsid w:val="00581F3E"/>
    <w:rsid w:val="005827E6"/>
    <w:rsid w:val="00582BC5"/>
    <w:rsid w:val="00583204"/>
    <w:rsid w:val="00583AD5"/>
    <w:rsid w:val="00583DB2"/>
    <w:rsid w:val="0058491F"/>
    <w:rsid w:val="00585243"/>
    <w:rsid w:val="005856BB"/>
    <w:rsid w:val="00586191"/>
    <w:rsid w:val="00586BE6"/>
    <w:rsid w:val="00587B53"/>
    <w:rsid w:val="00590378"/>
    <w:rsid w:val="00590435"/>
    <w:rsid w:val="00590823"/>
    <w:rsid w:val="00591589"/>
    <w:rsid w:val="00591F37"/>
    <w:rsid w:val="00592015"/>
    <w:rsid w:val="00592144"/>
    <w:rsid w:val="00592D73"/>
    <w:rsid w:val="00592ED5"/>
    <w:rsid w:val="005933EE"/>
    <w:rsid w:val="00593474"/>
    <w:rsid w:val="00593AEC"/>
    <w:rsid w:val="00593BE8"/>
    <w:rsid w:val="00593E47"/>
    <w:rsid w:val="00594908"/>
    <w:rsid w:val="00594B21"/>
    <w:rsid w:val="00594C26"/>
    <w:rsid w:val="00595F25"/>
    <w:rsid w:val="0059654E"/>
    <w:rsid w:val="0059683B"/>
    <w:rsid w:val="005A1194"/>
    <w:rsid w:val="005A1A0A"/>
    <w:rsid w:val="005A1F66"/>
    <w:rsid w:val="005A264B"/>
    <w:rsid w:val="005A29CC"/>
    <w:rsid w:val="005A2E58"/>
    <w:rsid w:val="005A2FEA"/>
    <w:rsid w:val="005A3637"/>
    <w:rsid w:val="005A3BB2"/>
    <w:rsid w:val="005A3CD6"/>
    <w:rsid w:val="005A4156"/>
    <w:rsid w:val="005A4431"/>
    <w:rsid w:val="005A4BC1"/>
    <w:rsid w:val="005A4C13"/>
    <w:rsid w:val="005A5387"/>
    <w:rsid w:val="005A56AE"/>
    <w:rsid w:val="005A586D"/>
    <w:rsid w:val="005A5DC9"/>
    <w:rsid w:val="005A5EF9"/>
    <w:rsid w:val="005A6EA8"/>
    <w:rsid w:val="005A7D67"/>
    <w:rsid w:val="005B01FE"/>
    <w:rsid w:val="005B0229"/>
    <w:rsid w:val="005B0404"/>
    <w:rsid w:val="005B0438"/>
    <w:rsid w:val="005B0AAD"/>
    <w:rsid w:val="005B1014"/>
    <w:rsid w:val="005B15D9"/>
    <w:rsid w:val="005B16CB"/>
    <w:rsid w:val="005B17AA"/>
    <w:rsid w:val="005B1CB0"/>
    <w:rsid w:val="005B1CDC"/>
    <w:rsid w:val="005B1DDE"/>
    <w:rsid w:val="005B20CE"/>
    <w:rsid w:val="005B2CBD"/>
    <w:rsid w:val="005B3602"/>
    <w:rsid w:val="005B3793"/>
    <w:rsid w:val="005B4349"/>
    <w:rsid w:val="005B44F8"/>
    <w:rsid w:val="005B5B01"/>
    <w:rsid w:val="005B6937"/>
    <w:rsid w:val="005B6A99"/>
    <w:rsid w:val="005B6C06"/>
    <w:rsid w:val="005B7043"/>
    <w:rsid w:val="005B73BD"/>
    <w:rsid w:val="005B76AD"/>
    <w:rsid w:val="005B7BFF"/>
    <w:rsid w:val="005C0292"/>
    <w:rsid w:val="005C032F"/>
    <w:rsid w:val="005C07D3"/>
    <w:rsid w:val="005C0A9D"/>
    <w:rsid w:val="005C0BCD"/>
    <w:rsid w:val="005C1035"/>
    <w:rsid w:val="005C13AE"/>
    <w:rsid w:val="005C14DA"/>
    <w:rsid w:val="005C1944"/>
    <w:rsid w:val="005C2090"/>
    <w:rsid w:val="005C28B0"/>
    <w:rsid w:val="005C2AE7"/>
    <w:rsid w:val="005C2BFB"/>
    <w:rsid w:val="005C3597"/>
    <w:rsid w:val="005C3B01"/>
    <w:rsid w:val="005C42BB"/>
    <w:rsid w:val="005C4347"/>
    <w:rsid w:val="005C46FE"/>
    <w:rsid w:val="005C490A"/>
    <w:rsid w:val="005C4ED6"/>
    <w:rsid w:val="005C4EEC"/>
    <w:rsid w:val="005C50D0"/>
    <w:rsid w:val="005C525A"/>
    <w:rsid w:val="005C5852"/>
    <w:rsid w:val="005C58B2"/>
    <w:rsid w:val="005C7A22"/>
    <w:rsid w:val="005C7F25"/>
    <w:rsid w:val="005D0064"/>
    <w:rsid w:val="005D14F1"/>
    <w:rsid w:val="005D1645"/>
    <w:rsid w:val="005D199D"/>
    <w:rsid w:val="005D250C"/>
    <w:rsid w:val="005D2A1A"/>
    <w:rsid w:val="005D2EB4"/>
    <w:rsid w:val="005D3369"/>
    <w:rsid w:val="005D3839"/>
    <w:rsid w:val="005D4657"/>
    <w:rsid w:val="005D46FE"/>
    <w:rsid w:val="005D49BE"/>
    <w:rsid w:val="005D4B65"/>
    <w:rsid w:val="005D5F49"/>
    <w:rsid w:val="005D6412"/>
    <w:rsid w:val="005D6934"/>
    <w:rsid w:val="005D7543"/>
    <w:rsid w:val="005D7615"/>
    <w:rsid w:val="005D7734"/>
    <w:rsid w:val="005D7A7E"/>
    <w:rsid w:val="005E0E0C"/>
    <w:rsid w:val="005E0E81"/>
    <w:rsid w:val="005E1775"/>
    <w:rsid w:val="005E1B53"/>
    <w:rsid w:val="005E1FDC"/>
    <w:rsid w:val="005E276A"/>
    <w:rsid w:val="005E33A8"/>
    <w:rsid w:val="005E373F"/>
    <w:rsid w:val="005E3740"/>
    <w:rsid w:val="005E484E"/>
    <w:rsid w:val="005E503B"/>
    <w:rsid w:val="005E574C"/>
    <w:rsid w:val="005E5E8C"/>
    <w:rsid w:val="005E6849"/>
    <w:rsid w:val="005E6D8A"/>
    <w:rsid w:val="005E6E3F"/>
    <w:rsid w:val="005F0201"/>
    <w:rsid w:val="005F0271"/>
    <w:rsid w:val="005F02F7"/>
    <w:rsid w:val="005F056B"/>
    <w:rsid w:val="005F05D0"/>
    <w:rsid w:val="005F0D2C"/>
    <w:rsid w:val="005F0E61"/>
    <w:rsid w:val="005F121A"/>
    <w:rsid w:val="005F121C"/>
    <w:rsid w:val="005F15AA"/>
    <w:rsid w:val="005F1697"/>
    <w:rsid w:val="005F1900"/>
    <w:rsid w:val="005F1C74"/>
    <w:rsid w:val="005F2564"/>
    <w:rsid w:val="005F2587"/>
    <w:rsid w:val="005F2D33"/>
    <w:rsid w:val="005F3016"/>
    <w:rsid w:val="005F38A5"/>
    <w:rsid w:val="005F3DC3"/>
    <w:rsid w:val="005F48AC"/>
    <w:rsid w:val="005F5536"/>
    <w:rsid w:val="005F584B"/>
    <w:rsid w:val="005F5C31"/>
    <w:rsid w:val="005F62C4"/>
    <w:rsid w:val="005F6F29"/>
    <w:rsid w:val="005F6F7A"/>
    <w:rsid w:val="005F716B"/>
    <w:rsid w:val="005F73C8"/>
    <w:rsid w:val="005F7883"/>
    <w:rsid w:val="005F7DF3"/>
    <w:rsid w:val="005F7F21"/>
    <w:rsid w:val="00600366"/>
    <w:rsid w:val="006012BC"/>
    <w:rsid w:val="00601484"/>
    <w:rsid w:val="006014DC"/>
    <w:rsid w:val="006015BF"/>
    <w:rsid w:val="00601F85"/>
    <w:rsid w:val="00602414"/>
    <w:rsid w:val="00602F1C"/>
    <w:rsid w:val="006038B1"/>
    <w:rsid w:val="00603A83"/>
    <w:rsid w:val="00603AF4"/>
    <w:rsid w:val="00603F18"/>
    <w:rsid w:val="00604549"/>
    <w:rsid w:val="006048FA"/>
    <w:rsid w:val="006049BB"/>
    <w:rsid w:val="00605475"/>
    <w:rsid w:val="00605545"/>
    <w:rsid w:val="006055D0"/>
    <w:rsid w:val="006055F2"/>
    <w:rsid w:val="00605D8F"/>
    <w:rsid w:val="0060626C"/>
    <w:rsid w:val="00606C96"/>
    <w:rsid w:val="006075AE"/>
    <w:rsid w:val="006077EA"/>
    <w:rsid w:val="00607EA4"/>
    <w:rsid w:val="00610008"/>
    <w:rsid w:val="00610787"/>
    <w:rsid w:val="006109BD"/>
    <w:rsid w:val="006110B2"/>
    <w:rsid w:val="006111B8"/>
    <w:rsid w:val="00611542"/>
    <w:rsid w:val="00611908"/>
    <w:rsid w:val="00611EB2"/>
    <w:rsid w:val="00611F70"/>
    <w:rsid w:val="006123EA"/>
    <w:rsid w:val="006131F8"/>
    <w:rsid w:val="00613B82"/>
    <w:rsid w:val="00614118"/>
    <w:rsid w:val="00614913"/>
    <w:rsid w:val="00614C8F"/>
    <w:rsid w:val="006150D1"/>
    <w:rsid w:val="00615E0F"/>
    <w:rsid w:val="00615E93"/>
    <w:rsid w:val="006163A8"/>
    <w:rsid w:val="00620431"/>
    <w:rsid w:val="00620728"/>
    <w:rsid w:val="00620B3D"/>
    <w:rsid w:val="00620CD9"/>
    <w:rsid w:val="006217DB"/>
    <w:rsid w:val="006220AE"/>
    <w:rsid w:val="00622269"/>
    <w:rsid w:val="006225F2"/>
    <w:rsid w:val="0062363E"/>
    <w:rsid w:val="00623928"/>
    <w:rsid w:val="0062400F"/>
    <w:rsid w:val="006240CC"/>
    <w:rsid w:val="006245D8"/>
    <w:rsid w:val="00624D46"/>
    <w:rsid w:val="00625075"/>
    <w:rsid w:val="00625416"/>
    <w:rsid w:val="00625A9E"/>
    <w:rsid w:val="00625B4E"/>
    <w:rsid w:val="00625F28"/>
    <w:rsid w:val="0062624F"/>
    <w:rsid w:val="006262A0"/>
    <w:rsid w:val="00626CC4"/>
    <w:rsid w:val="00627107"/>
    <w:rsid w:val="00627776"/>
    <w:rsid w:val="006279EB"/>
    <w:rsid w:val="0063008E"/>
    <w:rsid w:val="00630257"/>
    <w:rsid w:val="00630C89"/>
    <w:rsid w:val="00630FD9"/>
    <w:rsid w:val="0063124E"/>
    <w:rsid w:val="00631D29"/>
    <w:rsid w:val="006322B4"/>
    <w:rsid w:val="00633566"/>
    <w:rsid w:val="006342F9"/>
    <w:rsid w:val="006348D4"/>
    <w:rsid w:val="00635818"/>
    <w:rsid w:val="0063703C"/>
    <w:rsid w:val="006371E4"/>
    <w:rsid w:val="00637371"/>
    <w:rsid w:val="006374D7"/>
    <w:rsid w:val="00637741"/>
    <w:rsid w:val="00637ECE"/>
    <w:rsid w:val="00637F78"/>
    <w:rsid w:val="0064159B"/>
    <w:rsid w:val="00641B38"/>
    <w:rsid w:val="00641DBC"/>
    <w:rsid w:val="00641DDE"/>
    <w:rsid w:val="00641F78"/>
    <w:rsid w:val="00642487"/>
    <w:rsid w:val="006426D3"/>
    <w:rsid w:val="00642E99"/>
    <w:rsid w:val="006433C0"/>
    <w:rsid w:val="0064436A"/>
    <w:rsid w:val="00644420"/>
    <w:rsid w:val="0064448D"/>
    <w:rsid w:val="00644950"/>
    <w:rsid w:val="00644C1C"/>
    <w:rsid w:val="00644FE2"/>
    <w:rsid w:val="00645910"/>
    <w:rsid w:val="00645999"/>
    <w:rsid w:val="00645DFC"/>
    <w:rsid w:val="006460BF"/>
    <w:rsid w:val="006462B2"/>
    <w:rsid w:val="00646659"/>
    <w:rsid w:val="00646F62"/>
    <w:rsid w:val="00647CCB"/>
    <w:rsid w:val="006504E6"/>
    <w:rsid w:val="00650F4B"/>
    <w:rsid w:val="006511B3"/>
    <w:rsid w:val="006511CE"/>
    <w:rsid w:val="006511E5"/>
    <w:rsid w:val="006516BA"/>
    <w:rsid w:val="006518CA"/>
    <w:rsid w:val="006525CD"/>
    <w:rsid w:val="00652B8B"/>
    <w:rsid w:val="00652DA1"/>
    <w:rsid w:val="00652F38"/>
    <w:rsid w:val="00653FCB"/>
    <w:rsid w:val="0065473D"/>
    <w:rsid w:val="006547E2"/>
    <w:rsid w:val="006549A5"/>
    <w:rsid w:val="00654C54"/>
    <w:rsid w:val="00655050"/>
    <w:rsid w:val="00655C5B"/>
    <w:rsid w:val="00655D81"/>
    <w:rsid w:val="006561B0"/>
    <w:rsid w:val="00656438"/>
    <w:rsid w:val="0065692E"/>
    <w:rsid w:val="00656CE9"/>
    <w:rsid w:val="00656FB4"/>
    <w:rsid w:val="0065789B"/>
    <w:rsid w:val="00657B1A"/>
    <w:rsid w:val="00657BB2"/>
    <w:rsid w:val="00657F0F"/>
    <w:rsid w:val="00657F44"/>
    <w:rsid w:val="006601AD"/>
    <w:rsid w:val="00660E8F"/>
    <w:rsid w:val="00661B93"/>
    <w:rsid w:val="00662797"/>
    <w:rsid w:val="006628F8"/>
    <w:rsid w:val="00662918"/>
    <w:rsid w:val="00663A4E"/>
    <w:rsid w:val="0066420C"/>
    <w:rsid w:val="00664F43"/>
    <w:rsid w:val="006650C1"/>
    <w:rsid w:val="0066512E"/>
    <w:rsid w:val="00665308"/>
    <w:rsid w:val="00665B14"/>
    <w:rsid w:val="006664AE"/>
    <w:rsid w:val="006666BB"/>
    <w:rsid w:val="0066674A"/>
    <w:rsid w:val="006668EA"/>
    <w:rsid w:val="00666FB7"/>
    <w:rsid w:val="006671B8"/>
    <w:rsid w:val="006675E6"/>
    <w:rsid w:val="0066795C"/>
    <w:rsid w:val="00667CD5"/>
    <w:rsid w:val="00667CFE"/>
    <w:rsid w:val="00667D84"/>
    <w:rsid w:val="006703DD"/>
    <w:rsid w:val="00670D8A"/>
    <w:rsid w:val="00670FF6"/>
    <w:rsid w:val="006718D3"/>
    <w:rsid w:val="00671C2A"/>
    <w:rsid w:val="00671C97"/>
    <w:rsid w:val="00672003"/>
    <w:rsid w:val="006720CD"/>
    <w:rsid w:val="0067221D"/>
    <w:rsid w:val="0067280D"/>
    <w:rsid w:val="00672990"/>
    <w:rsid w:val="00673674"/>
    <w:rsid w:val="006736F3"/>
    <w:rsid w:val="00673A69"/>
    <w:rsid w:val="00673B35"/>
    <w:rsid w:val="0067408C"/>
    <w:rsid w:val="006746A3"/>
    <w:rsid w:val="00675C6A"/>
    <w:rsid w:val="00675F77"/>
    <w:rsid w:val="0067628A"/>
    <w:rsid w:val="006766A0"/>
    <w:rsid w:val="0067685A"/>
    <w:rsid w:val="006768D0"/>
    <w:rsid w:val="00676A56"/>
    <w:rsid w:val="006803F0"/>
    <w:rsid w:val="0068068E"/>
    <w:rsid w:val="00680CBB"/>
    <w:rsid w:val="00680D56"/>
    <w:rsid w:val="00681CF7"/>
    <w:rsid w:val="00681F17"/>
    <w:rsid w:val="00682593"/>
    <w:rsid w:val="006827DD"/>
    <w:rsid w:val="00683A87"/>
    <w:rsid w:val="0068477E"/>
    <w:rsid w:val="0068478C"/>
    <w:rsid w:val="00684867"/>
    <w:rsid w:val="00684A79"/>
    <w:rsid w:val="00684BBB"/>
    <w:rsid w:val="00684D4E"/>
    <w:rsid w:val="00684DEE"/>
    <w:rsid w:val="00685769"/>
    <w:rsid w:val="00686139"/>
    <w:rsid w:val="00686782"/>
    <w:rsid w:val="00687C55"/>
    <w:rsid w:val="006905E9"/>
    <w:rsid w:val="0069084B"/>
    <w:rsid w:val="006913B5"/>
    <w:rsid w:val="0069141B"/>
    <w:rsid w:val="006916F4"/>
    <w:rsid w:val="00691A71"/>
    <w:rsid w:val="0069228E"/>
    <w:rsid w:val="0069237D"/>
    <w:rsid w:val="006926E9"/>
    <w:rsid w:val="006931B9"/>
    <w:rsid w:val="00693259"/>
    <w:rsid w:val="0069341B"/>
    <w:rsid w:val="00693D57"/>
    <w:rsid w:val="006944F0"/>
    <w:rsid w:val="006954BB"/>
    <w:rsid w:val="00695C39"/>
    <w:rsid w:val="0069713D"/>
    <w:rsid w:val="00697F71"/>
    <w:rsid w:val="006A0144"/>
    <w:rsid w:val="006A038B"/>
    <w:rsid w:val="006A0E6D"/>
    <w:rsid w:val="006A1153"/>
    <w:rsid w:val="006A1523"/>
    <w:rsid w:val="006A1958"/>
    <w:rsid w:val="006A1AEF"/>
    <w:rsid w:val="006A1D40"/>
    <w:rsid w:val="006A1E33"/>
    <w:rsid w:val="006A2492"/>
    <w:rsid w:val="006A31F4"/>
    <w:rsid w:val="006A3202"/>
    <w:rsid w:val="006A378A"/>
    <w:rsid w:val="006A4C36"/>
    <w:rsid w:val="006A4C7D"/>
    <w:rsid w:val="006A4EAB"/>
    <w:rsid w:val="006A5070"/>
    <w:rsid w:val="006A5B03"/>
    <w:rsid w:val="006A634A"/>
    <w:rsid w:val="006A7791"/>
    <w:rsid w:val="006A7D61"/>
    <w:rsid w:val="006B0D15"/>
    <w:rsid w:val="006B0F51"/>
    <w:rsid w:val="006B11C5"/>
    <w:rsid w:val="006B178B"/>
    <w:rsid w:val="006B1C3D"/>
    <w:rsid w:val="006B1D3D"/>
    <w:rsid w:val="006B1EA1"/>
    <w:rsid w:val="006B22E9"/>
    <w:rsid w:val="006B2317"/>
    <w:rsid w:val="006B287B"/>
    <w:rsid w:val="006B2F35"/>
    <w:rsid w:val="006B31FD"/>
    <w:rsid w:val="006B3315"/>
    <w:rsid w:val="006B340F"/>
    <w:rsid w:val="006B4C68"/>
    <w:rsid w:val="006B5182"/>
    <w:rsid w:val="006B5235"/>
    <w:rsid w:val="006B53A0"/>
    <w:rsid w:val="006B56FA"/>
    <w:rsid w:val="006B5810"/>
    <w:rsid w:val="006B5A38"/>
    <w:rsid w:val="006B60F1"/>
    <w:rsid w:val="006B61A6"/>
    <w:rsid w:val="006B6CBB"/>
    <w:rsid w:val="006B7001"/>
    <w:rsid w:val="006B76D0"/>
    <w:rsid w:val="006B7D78"/>
    <w:rsid w:val="006B7E44"/>
    <w:rsid w:val="006C049A"/>
    <w:rsid w:val="006C052D"/>
    <w:rsid w:val="006C0B79"/>
    <w:rsid w:val="006C1BB0"/>
    <w:rsid w:val="006C1F91"/>
    <w:rsid w:val="006C222F"/>
    <w:rsid w:val="006C23C7"/>
    <w:rsid w:val="006C374D"/>
    <w:rsid w:val="006C3D7D"/>
    <w:rsid w:val="006C3EAE"/>
    <w:rsid w:val="006C4396"/>
    <w:rsid w:val="006C4587"/>
    <w:rsid w:val="006C47BF"/>
    <w:rsid w:val="006C4C10"/>
    <w:rsid w:val="006C4D11"/>
    <w:rsid w:val="006C4D71"/>
    <w:rsid w:val="006C4DDB"/>
    <w:rsid w:val="006C521F"/>
    <w:rsid w:val="006C58A2"/>
    <w:rsid w:val="006C593E"/>
    <w:rsid w:val="006C5CDE"/>
    <w:rsid w:val="006C5E4E"/>
    <w:rsid w:val="006C6572"/>
    <w:rsid w:val="006C694D"/>
    <w:rsid w:val="006C6B8E"/>
    <w:rsid w:val="006C6D61"/>
    <w:rsid w:val="006C7183"/>
    <w:rsid w:val="006C7577"/>
    <w:rsid w:val="006C7D08"/>
    <w:rsid w:val="006C7FEE"/>
    <w:rsid w:val="006D01C7"/>
    <w:rsid w:val="006D0880"/>
    <w:rsid w:val="006D15BF"/>
    <w:rsid w:val="006D1794"/>
    <w:rsid w:val="006D1B01"/>
    <w:rsid w:val="006D2287"/>
    <w:rsid w:val="006D22E3"/>
    <w:rsid w:val="006D25DC"/>
    <w:rsid w:val="006D2AC4"/>
    <w:rsid w:val="006D2D20"/>
    <w:rsid w:val="006D2EC0"/>
    <w:rsid w:val="006D35F8"/>
    <w:rsid w:val="006D396B"/>
    <w:rsid w:val="006D3EF2"/>
    <w:rsid w:val="006D44A4"/>
    <w:rsid w:val="006D47AC"/>
    <w:rsid w:val="006D4A50"/>
    <w:rsid w:val="006D503A"/>
    <w:rsid w:val="006D50B1"/>
    <w:rsid w:val="006D51D8"/>
    <w:rsid w:val="006D522E"/>
    <w:rsid w:val="006D62E2"/>
    <w:rsid w:val="006D696E"/>
    <w:rsid w:val="006D723D"/>
    <w:rsid w:val="006D72DF"/>
    <w:rsid w:val="006D7D31"/>
    <w:rsid w:val="006D7EB8"/>
    <w:rsid w:val="006E0D57"/>
    <w:rsid w:val="006E2089"/>
    <w:rsid w:val="006E2168"/>
    <w:rsid w:val="006E2928"/>
    <w:rsid w:val="006E35C2"/>
    <w:rsid w:val="006E35DE"/>
    <w:rsid w:val="006E36A7"/>
    <w:rsid w:val="006E3909"/>
    <w:rsid w:val="006E3D26"/>
    <w:rsid w:val="006E447F"/>
    <w:rsid w:val="006E477F"/>
    <w:rsid w:val="006E62BE"/>
    <w:rsid w:val="006E6E42"/>
    <w:rsid w:val="006E7091"/>
    <w:rsid w:val="006E76D2"/>
    <w:rsid w:val="006E78AA"/>
    <w:rsid w:val="006F02C6"/>
    <w:rsid w:val="006F07E2"/>
    <w:rsid w:val="006F0B0B"/>
    <w:rsid w:val="006F0D8D"/>
    <w:rsid w:val="006F116F"/>
    <w:rsid w:val="006F1292"/>
    <w:rsid w:val="006F13D3"/>
    <w:rsid w:val="006F1B6C"/>
    <w:rsid w:val="006F1D6B"/>
    <w:rsid w:val="006F1EDA"/>
    <w:rsid w:val="006F230C"/>
    <w:rsid w:val="006F2451"/>
    <w:rsid w:val="006F2A50"/>
    <w:rsid w:val="006F2DFC"/>
    <w:rsid w:val="006F3255"/>
    <w:rsid w:val="006F369C"/>
    <w:rsid w:val="006F3DBB"/>
    <w:rsid w:val="006F4339"/>
    <w:rsid w:val="006F436A"/>
    <w:rsid w:val="006F45EE"/>
    <w:rsid w:val="006F49AE"/>
    <w:rsid w:val="006F56E9"/>
    <w:rsid w:val="006F5C9E"/>
    <w:rsid w:val="006F5C9F"/>
    <w:rsid w:val="006F5F08"/>
    <w:rsid w:val="006F660F"/>
    <w:rsid w:val="006F669E"/>
    <w:rsid w:val="006F7F6A"/>
    <w:rsid w:val="007000D3"/>
    <w:rsid w:val="007001BD"/>
    <w:rsid w:val="00700897"/>
    <w:rsid w:val="00701921"/>
    <w:rsid w:val="00701A89"/>
    <w:rsid w:val="0070202E"/>
    <w:rsid w:val="007022D5"/>
    <w:rsid w:val="00702943"/>
    <w:rsid w:val="00702E5E"/>
    <w:rsid w:val="00702F4C"/>
    <w:rsid w:val="007031AD"/>
    <w:rsid w:val="00703347"/>
    <w:rsid w:val="00705140"/>
    <w:rsid w:val="007051D1"/>
    <w:rsid w:val="00705691"/>
    <w:rsid w:val="0070624C"/>
    <w:rsid w:val="00706310"/>
    <w:rsid w:val="00706A5B"/>
    <w:rsid w:val="00706DD5"/>
    <w:rsid w:val="00707AE0"/>
    <w:rsid w:val="00707E43"/>
    <w:rsid w:val="0071004F"/>
    <w:rsid w:val="00710054"/>
    <w:rsid w:val="0071015A"/>
    <w:rsid w:val="00710AE9"/>
    <w:rsid w:val="0071107A"/>
    <w:rsid w:val="0071155F"/>
    <w:rsid w:val="007119A8"/>
    <w:rsid w:val="00711B68"/>
    <w:rsid w:val="007121C6"/>
    <w:rsid w:val="00712758"/>
    <w:rsid w:val="0071361B"/>
    <w:rsid w:val="007137F3"/>
    <w:rsid w:val="00713900"/>
    <w:rsid w:val="0071521A"/>
    <w:rsid w:val="0071662F"/>
    <w:rsid w:val="00716C15"/>
    <w:rsid w:val="00716F78"/>
    <w:rsid w:val="00717AA7"/>
    <w:rsid w:val="00717D2B"/>
    <w:rsid w:val="00720358"/>
    <w:rsid w:val="00721B28"/>
    <w:rsid w:val="00721F0B"/>
    <w:rsid w:val="007222E0"/>
    <w:rsid w:val="007227C1"/>
    <w:rsid w:val="007228BD"/>
    <w:rsid w:val="00722B5C"/>
    <w:rsid w:val="00722F9C"/>
    <w:rsid w:val="007239D8"/>
    <w:rsid w:val="00723A5B"/>
    <w:rsid w:val="00723B7A"/>
    <w:rsid w:val="00723CD7"/>
    <w:rsid w:val="00724399"/>
    <w:rsid w:val="007256D3"/>
    <w:rsid w:val="007259F4"/>
    <w:rsid w:val="00726704"/>
    <w:rsid w:val="00726AD9"/>
    <w:rsid w:val="007275DB"/>
    <w:rsid w:val="00727611"/>
    <w:rsid w:val="007302F1"/>
    <w:rsid w:val="00730C1A"/>
    <w:rsid w:val="00730DC3"/>
    <w:rsid w:val="007310E6"/>
    <w:rsid w:val="007311E9"/>
    <w:rsid w:val="00731698"/>
    <w:rsid w:val="00731C91"/>
    <w:rsid w:val="00731D10"/>
    <w:rsid w:val="00732668"/>
    <w:rsid w:val="00732A72"/>
    <w:rsid w:val="00732B35"/>
    <w:rsid w:val="0073327B"/>
    <w:rsid w:val="0073333A"/>
    <w:rsid w:val="007339D6"/>
    <w:rsid w:val="00733D79"/>
    <w:rsid w:val="00733F2C"/>
    <w:rsid w:val="007340B7"/>
    <w:rsid w:val="0073446B"/>
    <w:rsid w:val="007344B3"/>
    <w:rsid w:val="00734786"/>
    <w:rsid w:val="00734866"/>
    <w:rsid w:val="00736101"/>
    <w:rsid w:val="00736F41"/>
    <w:rsid w:val="00736F6E"/>
    <w:rsid w:val="007373A5"/>
    <w:rsid w:val="00737AB9"/>
    <w:rsid w:val="007400C9"/>
    <w:rsid w:val="00740433"/>
    <w:rsid w:val="007406B6"/>
    <w:rsid w:val="0074188D"/>
    <w:rsid w:val="00741B0D"/>
    <w:rsid w:val="00741D8D"/>
    <w:rsid w:val="0074203B"/>
    <w:rsid w:val="00742DDA"/>
    <w:rsid w:val="00742EB3"/>
    <w:rsid w:val="007434B4"/>
    <w:rsid w:val="00743901"/>
    <w:rsid w:val="00743C55"/>
    <w:rsid w:val="00743EEC"/>
    <w:rsid w:val="0074433C"/>
    <w:rsid w:val="0074492F"/>
    <w:rsid w:val="007453CE"/>
    <w:rsid w:val="00746392"/>
    <w:rsid w:val="007467BD"/>
    <w:rsid w:val="007467C5"/>
    <w:rsid w:val="00747061"/>
    <w:rsid w:val="00747105"/>
    <w:rsid w:val="00747357"/>
    <w:rsid w:val="007479BC"/>
    <w:rsid w:val="00747F63"/>
    <w:rsid w:val="0075106E"/>
    <w:rsid w:val="00751BE4"/>
    <w:rsid w:val="00751E6A"/>
    <w:rsid w:val="00752400"/>
    <w:rsid w:val="007527B7"/>
    <w:rsid w:val="00752C88"/>
    <w:rsid w:val="00752F22"/>
    <w:rsid w:val="007534CA"/>
    <w:rsid w:val="0075362F"/>
    <w:rsid w:val="00754156"/>
    <w:rsid w:val="00754A9D"/>
    <w:rsid w:val="00754C1C"/>
    <w:rsid w:val="00755491"/>
    <w:rsid w:val="007558C5"/>
    <w:rsid w:val="00755E8C"/>
    <w:rsid w:val="00756843"/>
    <w:rsid w:val="00756A7A"/>
    <w:rsid w:val="00757E49"/>
    <w:rsid w:val="007600F2"/>
    <w:rsid w:val="00760210"/>
    <w:rsid w:val="00760511"/>
    <w:rsid w:val="007605B8"/>
    <w:rsid w:val="00760721"/>
    <w:rsid w:val="00761188"/>
    <w:rsid w:val="007611EB"/>
    <w:rsid w:val="00761396"/>
    <w:rsid w:val="007618A0"/>
    <w:rsid w:val="007618CC"/>
    <w:rsid w:val="00762A56"/>
    <w:rsid w:val="00762CFA"/>
    <w:rsid w:val="00762EC6"/>
    <w:rsid w:val="007641D5"/>
    <w:rsid w:val="007649DF"/>
    <w:rsid w:val="00764AEE"/>
    <w:rsid w:val="007652E1"/>
    <w:rsid w:val="00765E13"/>
    <w:rsid w:val="00765FDC"/>
    <w:rsid w:val="0076606D"/>
    <w:rsid w:val="00766133"/>
    <w:rsid w:val="00766369"/>
    <w:rsid w:val="00766FD7"/>
    <w:rsid w:val="00767246"/>
    <w:rsid w:val="00767844"/>
    <w:rsid w:val="00767D3C"/>
    <w:rsid w:val="00770240"/>
    <w:rsid w:val="0077086D"/>
    <w:rsid w:val="00771057"/>
    <w:rsid w:val="007718C2"/>
    <w:rsid w:val="007718F4"/>
    <w:rsid w:val="00771F37"/>
    <w:rsid w:val="007727CA"/>
    <w:rsid w:val="00772C37"/>
    <w:rsid w:val="007734BD"/>
    <w:rsid w:val="00773764"/>
    <w:rsid w:val="00773888"/>
    <w:rsid w:val="00773F15"/>
    <w:rsid w:val="00773F51"/>
    <w:rsid w:val="00774CF6"/>
    <w:rsid w:val="00774F35"/>
    <w:rsid w:val="00775422"/>
    <w:rsid w:val="00775747"/>
    <w:rsid w:val="007757C5"/>
    <w:rsid w:val="007758A6"/>
    <w:rsid w:val="0077602E"/>
    <w:rsid w:val="00776411"/>
    <w:rsid w:val="00776A38"/>
    <w:rsid w:val="007771A0"/>
    <w:rsid w:val="007778CF"/>
    <w:rsid w:val="00777F9E"/>
    <w:rsid w:val="00780E69"/>
    <w:rsid w:val="00781388"/>
    <w:rsid w:val="00781424"/>
    <w:rsid w:val="00781813"/>
    <w:rsid w:val="00781A0F"/>
    <w:rsid w:val="00781E08"/>
    <w:rsid w:val="00782273"/>
    <w:rsid w:val="00782560"/>
    <w:rsid w:val="007828B0"/>
    <w:rsid w:val="00783289"/>
    <w:rsid w:val="0078354B"/>
    <w:rsid w:val="00783B8E"/>
    <w:rsid w:val="0078406B"/>
    <w:rsid w:val="00784350"/>
    <w:rsid w:val="00784D95"/>
    <w:rsid w:val="0078525B"/>
    <w:rsid w:val="0078541F"/>
    <w:rsid w:val="00785932"/>
    <w:rsid w:val="00785B53"/>
    <w:rsid w:val="00785BBB"/>
    <w:rsid w:val="00786157"/>
    <w:rsid w:val="00786B41"/>
    <w:rsid w:val="00787465"/>
    <w:rsid w:val="00787971"/>
    <w:rsid w:val="00787B21"/>
    <w:rsid w:val="00787E4E"/>
    <w:rsid w:val="00787F6D"/>
    <w:rsid w:val="00790023"/>
    <w:rsid w:val="007903D1"/>
    <w:rsid w:val="00790C45"/>
    <w:rsid w:val="00791021"/>
    <w:rsid w:val="0079113A"/>
    <w:rsid w:val="00791697"/>
    <w:rsid w:val="00791C0E"/>
    <w:rsid w:val="0079201E"/>
    <w:rsid w:val="00792122"/>
    <w:rsid w:val="00792385"/>
    <w:rsid w:val="00792C79"/>
    <w:rsid w:val="00792FC2"/>
    <w:rsid w:val="0079334A"/>
    <w:rsid w:val="00793502"/>
    <w:rsid w:val="007936C1"/>
    <w:rsid w:val="00793A08"/>
    <w:rsid w:val="00793D12"/>
    <w:rsid w:val="007946A4"/>
    <w:rsid w:val="00794E95"/>
    <w:rsid w:val="00795363"/>
    <w:rsid w:val="00795713"/>
    <w:rsid w:val="0079635B"/>
    <w:rsid w:val="007964D8"/>
    <w:rsid w:val="00796741"/>
    <w:rsid w:val="007968B3"/>
    <w:rsid w:val="00796F9A"/>
    <w:rsid w:val="00797446"/>
    <w:rsid w:val="007A01B0"/>
    <w:rsid w:val="007A0208"/>
    <w:rsid w:val="007A05E2"/>
    <w:rsid w:val="007A08A9"/>
    <w:rsid w:val="007A0947"/>
    <w:rsid w:val="007A1059"/>
    <w:rsid w:val="007A1913"/>
    <w:rsid w:val="007A1BD6"/>
    <w:rsid w:val="007A27DD"/>
    <w:rsid w:val="007A2FC4"/>
    <w:rsid w:val="007A3066"/>
    <w:rsid w:val="007A3692"/>
    <w:rsid w:val="007A3841"/>
    <w:rsid w:val="007A43DF"/>
    <w:rsid w:val="007A48CC"/>
    <w:rsid w:val="007A5874"/>
    <w:rsid w:val="007A5DFD"/>
    <w:rsid w:val="007A6270"/>
    <w:rsid w:val="007A631A"/>
    <w:rsid w:val="007A6B05"/>
    <w:rsid w:val="007A6CCC"/>
    <w:rsid w:val="007A764C"/>
    <w:rsid w:val="007A7881"/>
    <w:rsid w:val="007B01DB"/>
    <w:rsid w:val="007B0507"/>
    <w:rsid w:val="007B1650"/>
    <w:rsid w:val="007B18C7"/>
    <w:rsid w:val="007B2737"/>
    <w:rsid w:val="007B3F55"/>
    <w:rsid w:val="007B4AA4"/>
    <w:rsid w:val="007B52B3"/>
    <w:rsid w:val="007B57DF"/>
    <w:rsid w:val="007B5E6C"/>
    <w:rsid w:val="007B5E8A"/>
    <w:rsid w:val="007B64AC"/>
    <w:rsid w:val="007B6886"/>
    <w:rsid w:val="007B7757"/>
    <w:rsid w:val="007B7CFA"/>
    <w:rsid w:val="007B7D22"/>
    <w:rsid w:val="007B7EF3"/>
    <w:rsid w:val="007C01D1"/>
    <w:rsid w:val="007C0547"/>
    <w:rsid w:val="007C0A3F"/>
    <w:rsid w:val="007C0BC6"/>
    <w:rsid w:val="007C0BFE"/>
    <w:rsid w:val="007C0E12"/>
    <w:rsid w:val="007C1272"/>
    <w:rsid w:val="007C1509"/>
    <w:rsid w:val="007C1BDC"/>
    <w:rsid w:val="007C1C0B"/>
    <w:rsid w:val="007C1E30"/>
    <w:rsid w:val="007C22BC"/>
    <w:rsid w:val="007C28FE"/>
    <w:rsid w:val="007C2B86"/>
    <w:rsid w:val="007C369C"/>
    <w:rsid w:val="007C37E5"/>
    <w:rsid w:val="007C39E8"/>
    <w:rsid w:val="007C448E"/>
    <w:rsid w:val="007C4782"/>
    <w:rsid w:val="007C4829"/>
    <w:rsid w:val="007C52BF"/>
    <w:rsid w:val="007C6A00"/>
    <w:rsid w:val="007C6D18"/>
    <w:rsid w:val="007C75A9"/>
    <w:rsid w:val="007C7993"/>
    <w:rsid w:val="007D012E"/>
    <w:rsid w:val="007D166D"/>
    <w:rsid w:val="007D1A79"/>
    <w:rsid w:val="007D1B0D"/>
    <w:rsid w:val="007D1BF6"/>
    <w:rsid w:val="007D209F"/>
    <w:rsid w:val="007D2C2B"/>
    <w:rsid w:val="007D40C6"/>
    <w:rsid w:val="007D4A05"/>
    <w:rsid w:val="007D5417"/>
    <w:rsid w:val="007D622B"/>
    <w:rsid w:val="007D63A0"/>
    <w:rsid w:val="007D6C75"/>
    <w:rsid w:val="007D7131"/>
    <w:rsid w:val="007D7201"/>
    <w:rsid w:val="007D7629"/>
    <w:rsid w:val="007D77B0"/>
    <w:rsid w:val="007E0395"/>
    <w:rsid w:val="007E06A7"/>
    <w:rsid w:val="007E155B"/>
    <w:rsid w:val="007E1ED5"/>
    <w:rsid w:val="007E2171"/>
    <w:rsid w:val="007E244A"/>
    <w:rsid w:val="007E30E8"/>
    <w:rsid w:val="007E3563"/>
    <w:rsid w:val="007E361B"/>
    <w:rsid w:val="007E3970"/>
    <w:rsid w:val="007E3FF1"/>
    <w:rsid w:val="007E506B"/>
    <w:rsid w:val="007E5139"/>
    <w:rsid w:val="007E5299"/>
    <w:rsid w:val="007E59DB"/>
    <w:rsid w:val="007E6AA8"/>
    <w:rsid w:val="007E7576"/>
    <w:rsid w:val="007E7801"/>
    <w:rsid w:val="007E7A34"/>
    <w:rsid w:val="007E7BDC"/>
    <w:rsid w:val="007E7C9C"/>
    <w:rsid w:val="007E7CCE"/>
    <w:rsid w:val="007F08CE"/>
    <w:rsid w:val="007F1296"/>
    <w:rsid w:val="007F14D7"/>
    <w:rsid w:val="007F182C"/>
    <w:rsid w:val="007F237F"/>
    <w:rsid w:val="007F27FD"/>
    <w:rsid w:val="007F2CC3"/>
    <w:rsid w:val="007F32FE"/>
    <w:rsid w:val="007F3A8B"/>
    <w:rsid w:val="007F53E8"/>
    <w:rsid w:val="007F59FB"/>
    <w:rsid w:val="007F5EB8"/>
    <w:rsid w:val="007F73F5"/>
    <w:rsid w:val="007F763B"/>
    <w:rsid w:val="007F765C"/>
    <w:rsid w:val="0080222C"/>
    <w:rsid w:val="00802690"/>
    <w:rsid w:val="00803CD5"/>
    <w:rsid w:val="008042F4"/>
    <w:rsid w:val="00804425"/>
    <w:rsid w:val="00804880"/>
    <w:rsid w:val="00804CB8"/>
    <w:rsid w:val="0080510B"/>
    <w:rsid w:val="008053E5"/>
    <w:rsid w:val="00805918"/>
    <w:rsid w:val="00805D8C"/>
    <w:rsid w:val="008063FD"/>
    <w:rsid w:val="008065A4"/>
    <w:rsid w:val="00806A95"/>
    <w:rsid w:val="008076F6"/>
    <w:rsid w:val="00807857"/>
    <w:rsid w:val="00810479"/>
    <w:rsid w:val="00810AF2"/>
    <w:rsid w:val="0081140D"/>
    <w:rsid w:val="0081157F"/>
    <w:rsid w:val="008118AE"/>
    <w:rsid w:val="008120BE"/>
    <w:rsid w:val="00812348"/>
    <w:rsid w:val="0081262F"/>
    <w:rsid w:val="00812835"/>
    <w:rsid w:val="00812F26"/>
    <w:rsid w:val="00813531"/>
    <w:rsid w:val="008139DB"/>
    <w:rsid w:val="00813A94"/>
    <w:rsid w:val="00813CC7"/>
    <w:rsid w:val="00813E02"/>
    <w:rsid w:val="00814EEB"/>
    <w:rsid w:val="00815CE4"/>
    <w:rsid w:val="00817EE3"/>
    <w:rsid w:val="00820292"/>
    <w:rsid w:val="00820431"/>
    <w:rsid w:val="00820B70"/>
    <w:rsid w:val="00820DA5"/>
    <w:rsid w:val="00821EB9"/>
    <w:rsid w:val="00821ECC"/>
    <w:rsid w:val="0082245A"/>
    <w:rsid w:val="008228B0"/>
    <w:rsid w:val="008228F5"/>
    <w:rsid w:val="00823154"/>
    <w:rsid w:val="008231B7"/>
    <w:rsid w:val="0082367D"/>
    <w:rsid w:val="0082382A"/>
    <w:rsid w:val="008238C9"/>
    <w:rsid w:val="00823D3A"/>
    <w:rsid w:val="00823FE3"/>
    <w:rsid w:val="008240A4"/>
    <w:rsid w:val="0082451D"/>
    <w:rsid w:val="00824B7D"/>
    <w:rsid w:val="00825DB1"/>
    <w:rsid w:val="00826132"/>
    <w:rsid w:val="00826366"/>
    <w:rsid w:val="00826E3C"/>
    <w:rsid w:val="00827ED8"/>
    <w:rsid w:val="00830234"/>
    <w:rsid w:val="0083071A"/>
    <w:rsid w:val="00830887"/>
    <w:rsid w:val="008308A9"/>
    <w:rsid w:val="008308DB"/>
    <w:rsid w:val="008312FA"/>
    <w:rsid w:val="00831498"/>
    <w:rsid w:val="008318C5"/>
    <w:rsid w:val="008320EA"/>
    <w:rsid w:val="008321DD"/>
    <w:rsid w:val="00832276"/>
    <w:rsid w:val="008327D0"/>
    <w:rsid w:val="00832A15"/>
    <w:rsid w:val="00832F33"/>
    <w:rsid w:val="0083308F"/>
    <w:rsid w:val="00834373"/>
    <w:rsid w:val="008347E1"/>
    <w:rsid w:val="00834DAB"/>
    <w:rsid w:val="00835108"/>
    <w:rsid w:val="00835640"/>
    <w:rsid w:val="00835EC5"/>
    <w:rsid w:val="0083605B"/>
    <w:rsid w:val="00836872"/>
    <w:rsid w:val="00836BF6"/>
    <w:rsid w:val="00836BFF"/>
    <w:rsid w:val="00836E60"/>
    <w:rsid w:val="0083700A"/>
    <w:rsid w:val="008371F4"/>
    <w:rsid w:val="008372FB"/>
    <w:rsid w:val="00837345"/>
    <w:rsid w:val="008375BA"/>
    <w:rsid w:val="008400EE"/>
    <w:rsid w:val="0084070F"/>
    <w:rsid w:val="00840775"/>
    <w:rsid w:val="00841109"/>
    <w:rsid w:val="0084143E"/>
    <w:rsid w:val="0084152E"/>
    <w:rsid w:val="00841D51"/>
    <w:rsid w:val="00841D52"/>
    <w:rsid w:val="0084263D"/>
    <w:rsid w:val="00842EE0"/>
    <w:rsid w:val="00843E5F"/>
    <w:rsid w:val="008443E5"/>
    <w:rsid w:val="00844579"/>
    <w:rsid w:val="008445E4"/>
    <w:rsid w:val="00844D36"/>
    <w:rsid w:val="00844D53"/>
    <w:rsid w:val="00844F2C"/>
    <w:rsid w:val="00845045"/>
    <w:rsid w:val="00845226"/>
    <w:rsid w:val="008454BF"/>
    <w:rsid w:val="008458D2"/>
    <w:rsid w:val="00845FAE"/>
    <w:rsid w:val="008460B6"/>
    <w:rsid w:val="00846DB3"/>
    <w:rsid w:val="00846F30"/>
    <w:rsid w:val="0085034D"/>
    <w:rsid w:val="00850662"/>
    <w:rsid w:val="00850B15"/>
    <w:rsid w:val="00851025"/>
    <w:rsid w:val="00851254"/>
    <w:rsid w:val="00851590"/>
    <w:rsid w:val="00851B25"/>
    <w:rsid w:val="00851F01"/>
    <w:rsid w:val="00851F2D"/>
    <w:rsid w:val="00854546"/>
    <w:rsid w:val="00854580"/>
    <w:rsid w:val="00854730"/>
    <w:rsid w:val="00854E88"/>
    <w:rsid w:val="008558EC"/>
    <w:rsid w:val="008559B4"/>
    <w:rsid w:val="00857570"/>
    <w:rsid w:val="00860A3B"/>
    <w:rsid w:val="00860C15"/>
    <w:rsid w:val="008614D2"/>
    <w:rsid w:val="00861B0E"/>
    <w:rsid w:val="00862017"/>
    <w:rsid w:val="0086221E"/>
    <w:rsid w:val="00862273"/>
    <w:rsid w:val="008622BC"/>
    <w:rsid w:val="00862B96"/>
    <w:rsid w:val="00862C81"/>
    <w:rsid w:val="00862E0C"/>
    <w:rsid w:val="00863BB3"/>
    <w:rsid w:val="00863E7D"/>
    <w:rsid w:val="00863F07"/>
    <w:rsid w:val="008644DF"/>
    <w:rsid w:val="008645E9"/>
    <w:rsid w:val="008648EB"/>
    <w:rsid w:val="00864ACA"/>
    <w:rsid w:val="00865290"/>
    <w:rsid w:val="00865948"/>
    <w:rsid w:val="00865FBB"/>
    <w:rsid w:val="00866AF8"/>
    <w:rsid w:val="00866C38"/>
    <w:rsid w:val="00867478"/>
    <w:rsid w:val="00867559"/>
    <w:rsid w:val="00867B95"/>
    <w:rsid w:val="00870C3E"/>
    <w:rsid w:val="00870C63"/>
    <w:rsid w:val="00870C72"/>
    <w:rsid w:val="0087100A"/>
    <w:rsid w:val="00871393"/>
    <w:rsid w:val="0087151F"/>
    <w:rsid w:val="00872BF1"/>
    <w:rsid w:val="00873A1B"/>
    <w:rsid w:val="00873A99"/>
    <w:rsid w:val="00873FEB"/>
    <w:rsid w:val="00874E5C"/>
    <w:rsid w:val="00875A72"/>
    <w:rsid w:val="00875C4B"/>
    <w:rsid w:val="0087660C"/>
    <w:rsid w:val="008767A7"/>
    <w:rsid w:val="0087692A"/>
    <w:rsid w:val="00876EC3"/>
    <w:rsid w:val="00877567"/>
    <w:rsid w:val="0087795D"/>
    <w:rsid w:val="00877AEF"/>
    <w:rsid w:val="00877C5D"/>
    <w:rsid w:val="00877D91"/>
    <w:rsid w:val="00880604"/>
    <w:rsid w:val="008806F7"/>
    <w:rsid w:val="00880771"/>
    <w:rsid w:val="0088097F"/>
    <w:rsid w:val="00880B1A"/>
    <w:rsid w:val="00880D89"/>
    <w:rsid w:val="008810E6"/>
    <w:rsid w:val="00882419"/>
    <w:rsid w:val="008836C1"/>
    <w:rsid w:val="00883DDC"/>
    <w:rsid w:val="00883E93"/>
    <w:rsid w:val="00884EC1"/>
    <w:rsid w:val="00884F16"/>
    <w:rsid w:val="0088588F"/>
    <w:rsid w:val="00885899"/>
    <w:rsid w:val="00887409"/>
    <w:rsid w:val="00887456"/>
    <w:rsid w:val="00887B4E"/>
    <w:rsid w:val="00890746"/>
    <w:rsid w:val="0089089C"/>
    <w:rsid w:val="00890A45"/>
    <w:rsid w:val="00890D24"/>
    <w:rsid w:val="00890D33"/>
    <w:rsid w:val="00891CA6"/>
    <w:rsid w:val="00892274"/>
    <w:rsid w:val="00892655"/>
    <w:rsid w:val="008935AE"/>
    <w:rsid w:val="008946CD"/>
    <w:rsid w:val="00894D64"/>
    <w:rsid w:val="0089528D"/>
    <w:rsid w:val="00895CF5"/>
    <w:rsid w:val="00895F9E"/>
    <w:rsid w:val="0089672E"/>
    <w:rsid w:val="00896849"/>
    <w:rsid w:val="0089693B"/>
    <w:rsid w:val="008973A6"/>
    <w:rsid w:val="00897AE1"/>
    <w:rsid w:val="008A0738"/>
    <w:rsid w:val="008A08F9"/>
    <w:rsid w:val="008A0E34"/>
    <w:rsid w:val="008A132F"/>
    <w:rsid w:val="008A137E"/>
    <w:rsid w:val="008A1C9F"/>
    <w:rsid w:val="008A1D29"/>
    <w:rsid w:val="008A2AC2"/>
    <w:rsid w:val="008A2C8F"/>
    <w:rsid w:val="008A2F67"/>
    <w:rsid w:val="008A32A9"/>
    <w:rsid w:val="008A35B4"/>
    <w:rsid w:val="008A3BA3"/>
    <w:rsid w:val="008A3CBF"/>
    <w:rsid w:val="008A415D"/>
    <w:rsid w:val="008A496C"/>
    <w:rsid w:val="008A4E58"/>
    <w:rsid w:val="008A5633"/>
    <w:rsid w:val="008A56E9"/>
    <w:rsid w:val="008A57D1"/>
    <w:rsid w:val="008A5851"/>
    <w:rsid w:val="008A591D"/>
    <w:rsid w:val="008A59B9"/>
    <w:rsid w:val="008A5B3D"/>
    <w:rsid w:val="008A5D63"/>
    <w:rsid w:val="008A6746"/>
    <w:rsid w:val="008A6DC9"/>
    <w:rsid w:val="008A75DB"/>
    <w:rsid w:val="008A76BB"/>
    <w:rsid w:val="008A7BF1"/>
    <w:rsid w:val="008B00E8"/>
    <w:rsid w:val="008B057D"/>
    <w:rsid w:val="008B0AC2"/>
    <w:rsid w:val="008B0C53"/>
    <w:rsid w:val="008B19A2"/>
    <w:rsid w:val="008B1C61"/>
    <w:rsid w:val="008B1DB4"/>
    <w:rsid w:val="008B26E3"/>
    <w:rsid w:val="008B2CF2"/>
    <w:rsid w:val="008B32B8"/>
    <w:rsid w:val="008B37DF"/>
    <w:rsid w:val="008B382B"/>
    <w:rsid w:val="008B40E4"/>
    <w:rsid w:val="008B4154"/>
    <w:rsid w:val="008B486A"/>
    <w:rsid w:val="008B4F94"/>
    <w:rsid w:val="008B5626"/>
    <w:rsid w:val="008B5946"/>
    <w:rsid w:val="008B5B9D"/>
    <w:rsid w:val="008B6961"/>
    <w:rsid w:val="008B7084"/>
    <w:rsid w:val="008B74B7"/>
    <w:rsid w:val="008B7680"/>
    <w:rsid w:val="008C0FE6"/>
    <w:rsid w:val="008C1C94"/>
    <w:rsid w:val="008C1EC3"/>
    <w:rsid w:val="008C2110"/>
    <w:rsid w:val="008C2658"/>
    <w:rsid w:val="008C3406"/>
    <w:rsid w:val="008C3634"/>
    <w:rsid w:val="008C384A"/>
    <w:rsid w:val="008C3B08"/>
    <w:rsid w:val="008C3B5D"/>
    <w:rsid w:val="008C3F17"/>
    <w:rsid w:val="008C42D7"/>
    <w:rsid w:val="008C4DA3"/>
    <w:rsid w:val="008C555B"/>
    <w:rsid w:val="008C684D"/>
    <w:rsid w:val="008C6AD0"/>
    <w:rsid w:val="008C6DBE"/>
    <w:rsid w:val="008C73B4"/>
    <w:rsid w:val="008D04C7"/>
    <w:rsid w:val="008D097C"/>
    <w:rsid w:val="008D1E2C"/>
    <w:rsid w:val="008D20FA"/>
    <w:rsid w:val="008D24DF"/>
    <w:rsid w:val="008D3295"/>
    <w:rsid w:val="008D3F8B"/>
    <w:rsid w:val="008D4068"/>
    <w:rsid w:val="008D4166"/>
    <w:rsid w:val="008D4663"/>
    <w:rsid w:val="008D4803"/>
    <w:rsid w:val="008D51DB"/>
    <w:rsid w:val="008D5E85"/>
    <w:rsid w:val="008D625E"/>
    <w:rsid w:val="008D631C"/>
    <w:rsid w:val="008D6671"/>
    <w:rsid w:val="008D6A1A"/>
    <w:rsid w:val="008D701C"/>
    <w:rsid w:val="008D7B3B"/>
    <w:rsid w:val="008D7BD8"/>
    <w:rsid w:val="008D7EC0"/>
    <w:rsid w:val="008E06C3"/>
    <w:rsid w:val="008E0934"/>
    <w:rsid w:val="008E0B4D"/>
    <w:rsid w:val="008E0E0D"/>
    <w:rsid w:val="008E2546"/>
    <w:rsid w:val="008E26D4"/>
    <w:rsid w:val="008E28B3"/>
    <w:rsid w:val="008E2EA4"/>
    <w:rsid w:val="008E2F95"/>
    <w:rsid w:val="008E400F"/>
    <w:rsid w:val="008E417B"/>
    <w:rsid w:val="008E44DC"/>
    <w:rsid w:val="008E4821"/>
    <w:rsid w:val="008E49EC"/>
    <w:rsid w:val="008E4E06"/>
    <w:rsid w:val="008E5563"/>
    <w:rsid w:val="008E57F7"/>
    <w:rsid w:val="008E5A8E"/>
    <w:rsid w:val="008E5CCD"/>
    <w:rsid w:val="008E6E01"/>
    <w:rsid w:val="008E6E9D"/>
    <w:rsid w:val="008E6FF8"/>
    <w:rsid w:val="008E798A"/>
    <w:rsid w:val="008F0061"/>
    <w:rsid w:val="008F0533"/>
    <w:rsid w:val="008F09FD"/>
    <w:rsid w:val="008F0D2F"/>
    <w:rsid w:val="008F10DE"/>
    <w:rsid w:val="008F1C68"/>
    <w:rsid w:val="008F22F7"/>
    <w:rsid w:val="008F292D"/>
    <w:rsid w:val="008F2A6E"/>
    <w:rsid w:val="008F2D5C"/>
    <w:rsid w:val="008F32F2"/>
    <w:rsid w:val="008F3514"/>
    <w:rsid w:val="008F3739"/>
    <w:rsid w:val="008F4227"/>
    <w:rsid w:val="008F4B75"/>
    <w:rsid w:val="008F4EC8"/>
    <w:rsid w:val="008F5BD0"/>
    <w:rsid w:val="008F6722"/>
    <w:rsid w:val="008F72F8"/>
    <w:rsid w:val="008F744B"/>
    <w:rsid w:val="008F754F"/>
    <w:rsid w:val="008F75AE"/>
    <w:rsid w:val="008F78C7"/>
    <w:rsid w:val="009003A8"/>
    <w:rsid w:val="00900530"/>
    <w:rsid w:val="00900646"/>
    <w:rsid w:val="009011F0"/>
    <w:rsid w:val="00901A4A"/>
    <w:rsid w:val="00901C4E"/>
    <w:rsid w:val="00902063"/>
    <w:rsid w:val="00902321"/>
    <w:rsid w:val="00902BD4"/>
    <w:rsid w:val="00902D24"/>
    <w:rsid w:val="009035C3"/>
    <w:rsid w:val="00903696"/>
    <w:rsid w:val="009037CC"/>
    <w:rsid w:val="00903E13"/>
    <w:rsid w:val="009049E1"/>
    <w:rsid w:val="00904D35"/>
    <w:rsid w:val="00904DE2"/>
    <w:rsid w:val="00905090"/>
    <w:rsid w:val="0090585A"/>
    <w:rsid w:val="00905BB2"/>
    <w:rsid w:val="00905D58"/>
    <w:rsid w:val="00906034"/>
    <w:rsid w:val="0090606E"/>
    <w:rsid w:val="009060B8"/>
    <w:rsid w:val="00906985"/>
    <w:rsid w:val="00906FB0"/>
    <w:rsid w:val="00907804"/>
    <w:rsid w:val="0090797E"/>
    <w:rsid w:val="00910F48"/>
    <w:rsid w:val="009118C2"/>
    <w:rsid w:val="00911A46"/>
    <w:rsid w:val="00911DEF"/>
    <w:rsid w:val="00911E97"/>
    <w:rsid w:val="00912625"/>
    <w:rsid w:val="00912C8F"/>
    <w:rsid w:val="009131D9"/>
    <w:rsid w:val="00913319"/>
    <w:rsid w:val="00913581"/>
    <w:rsid w:val="00913D44"/>
    <w:rsid w:val="0091477B"/>
    <w:rsid w:val="0091564F"/>
    <w:rsid w:val="00915EF9"/>
    <w:rsid w:val="0091634C"/>
    <w:rsid w:val="0091669A"/>
    <w:rsid w:val="00916F46"/>
    <w:rsid w:val="009173C8"/>
    <w:rsid w:val="00920835"/>
    <w:rsid w:val="0092111E"/>
    <w:rsid w:val="009212D5"/>
    <w:rsid w:val="009215A5"/>
    <w:rsid w:val="00921B57"/>
    <w:rsid w:val="00922A82"/>
    <w:rsid w:val="00922FAA"/>
    <w:rsid w:val="00923151"/>
    <w:rsid w:val="00923321"/>
    <w:rsid w:val="00923725"/>
    <w:rsid w:val="00923FB6"/>
    <w:rsid w:val="009250F9"/>
    <w:rsid w:val="00925A13"/>
    <w:rsid w:val="00925B2B"/>
    <w:rsid w:val="009268A8"/>
    <w:rsid w:val="00926C3B"/>
    <w:rsid w:val="00927036"/>
    <w:rsid w:val="00927365"/>
    <w:rsid w:val="009309B9"/>
    <w:rsid w:val="00930CBA"/>
    <w:rsid w:val="00930E54"/>
    <w:rsid w:val="009321AD"/>
    <w:rsid w:val="009326F9"/>
    <w:rsid w:val="009328C5"/>
    <w:rsid w:val="00932DA8"/>
    <w:rsid w:val="00932E11"/>
    <w:rsid w:val="009330B2"/>
    <w:rsid w:val="00933B78"/>
    <w:rsid w:val="00934805"/>
    <w:rsid w:val="00934976"/>
    <w:rsid w:val="00935730"/>
    <w:rsid w:val="00935C5E"/>
    <w:rsid w:val="00935E16"/>
    <w:rsid w:val="00936054"/>
    <w:rsid w:val="00936062"/>
    <w:rsid w:val="00936F78"/>
    <w:rsid w:val="00937250"/>
    <w:rsid w:val="009372A9"/>
    <w:rsid w:val="00937F3B"/>
    <w:rsid w:val="009401AC"/>
    <w:rsid w:val="00940865"/>
    <w:rsid w:val="0094138D"/>
    <w:rsid w:val="00941554"/>
    <w:rsid w:val="00941671"/>
    <w:rsid w:val="009419E4"/>
    <w:rsid w:val="00941CB7"/>
    <w:rsid w:val="00941E9A"/>
    <w:rsid w:val="009422B9"/>
    <w:rsid w:val="0094295C"/>
    <w:rsid w:val="00942D0D"/>
    <w:rsid w:val="00942EA6"/>
    <w:rsid w:val="0094325E"/>
    <w:rsid w:val="009439DE"/>
    <w:rsid w:val="00943D7E"/>
    <w:rsid w:val="00944308"/>
    <w:rsid w:val="00944FA4"/>
    <w:rsid w:val="00945068"/>
    <w:rsid w:val="009451F4"/>
    <w:rsid w:val="00945AC2"/>
    <w:rsid w:val="00946673"/>
    <w:rsid w:val="00946A33"/>
    <w:rsid w:val="00946AFA"/>
    <w:rsid w:val="00946C41"/>
    <w:rsid w:val="0094771A"/>
    <w:rsid w:val="00947A7C"/>
    <w:rsid w:val="00950161"/>
    <w:rsid w:val="0095052C"/>
    <w:rsid w:val="009505CA"/>
    <w:rsid w:val="00950A57"/>
    <w:rsid w:val="00950AAA"/>
    <w:rsid w:val="00950DA2"/>
    <w:rsid w:val="009510E1"/>
    <w:rsid w:val="00951564"/>
    <w:rsid w:val="0095172D"/>
    <w:rsid w:val="00952421"/>
    <w:rsid w:val="009525A9"/>
    <w:rsid w:val="00952706"/>
    <w:rsid w:val="00952C36"/>
    <w:rsid w:val="00953218"/>
    <w:rsid w:val="009536F1"/>
    <w:rsid w:val="00953BEE"/>
    <w:rsid w:val="00954027"/>
    <w:rsid w:val="0095442C"/>
    <w:rsid w:val="00954565"/>
    <w:rsid w:val="00954AF9"/>
    <w:rsid w:val="00954FBE"/>
    <w:rsid w:val="00956611"/>
    <w:rsid w:val="00956C81"/>
    <w:rsid w:val="00956D45"/>
    <w:rsid w:val="00957383"/>
    <w:rsid w:val="009579B8"/>
    <w:rsid w:val="00957B85"/>
    <w:rsid w:val="00957E29"/>
    <w:rsid w:val="00960672"/>
    <w:rsid w:val="0096106A"/>
    <w:rsid w:val="009614A0"/>
    <w:rsid w:val="00961820"/>
    <w:rsid w:val="00961DFE"/>
    <w:rsid w:val="009623AC"/>
    <w:rsid w:val="009623CE"/>
    <w:rsid w:val="00963AF8"/>
    <w:rsid w:val="00963BCB"/>
    <w:rsid w:val="00963DFF"/>
    <w:rsid w:val="009646DC"/>
    <w:rsid w:val="00964A5A"/>
    <w:rsid w:val="00965044"/>
    <w:rsid w:val="009652D0"/>
    <w:rsid w:val="00965AA1"/>
    <w:rsid w:val="009672DB"/>
    <w:rsid w:val="00970249"/>
    <w:rsid w:val="009704C3"/>
    <w:rsid w:val="00970AE5"/>
    <w:rsid w:val="00970BEE"/>
    <w:rsid w:val="00971141"/>
    <w:rsid w:val="00971218"/>
    <w:rsid w:val="00971BE9"/>
    <w:rsid w:val="00971CFF"/>
    <w:rsid w:val="00971FED"/>
    <w:rsid w:val="0097214C"/>
    <w:rsid w:val="009724E6"/>
    <w:rsid w:val="00972729"/>
    <w:rsid w:val="00972FC7"/>
    <w:rsid w:val="00973832"/>
    <w:rsid w:val="00973A8F"/>
    <w:rsid w:val="00973DF2"/>
    <w:rsid w:val="0097498C"/>
    <w:rsid w:val="00975B27"/>
    <w:rsid w:val="00975D83"/>
    <w:rsid w:val="0097727A"/>
    <w:rsid w:val="00977689"/>
    <w:rsid w:val="009802C7"/>
    <w:rsid w:val="0098063E"/>
    <w:rsid w:val="00980CE1"/>
    <w:rsid w:val="009810D7"/>
    <w:rsid w:val="00981269"/>
    <w:rsid w:val="009815B6"/>
    <w:rsid w:val="0098172E"/>
    <w:rsid w:val="009825E7"/>
    <w:rsid w:val="009836A1"/>
    <w:rsid w:val="00983939"/>
    <w:rsid w:val="00984525"/>
    <w:rsid w:val="00984542"/>
    <w:rsid w:val="009849A5"/>
    <w:rsid w:val="00984B52"/>
    <w:rsid w:val="00984C81"/>
    <w:rsid w:val="00984E32"/>
    <w:rsid w:val="009852EE"/>
    <w:rsid w:val="0098536A"/>
    <w:rsid w:val="009858BC"/>
    <w:rsid w:val="009863FC"/>
    <w:rsid w:val="009867B5"/>
    <w:rsid w:val="00986C6D"/>
    <w:rsid w:val="0098784D"/>
    <w:rsid w:val="00987E4E"/>
    <w:rsid w:val="009905CF"/>
    <w:rsid w:val="0099080E"/>
    <w:rsid w:val="00990B6B"/>
    <w:rsid w:val="00990C79"/>
    <w:rsid w:val="00990D47"/>
    <w:rsid w:val="00990EEE"/>
    <w:rsid w:val="0099114D"/>
    <w:rsid w:val="00991CB5"/>
    <w:rsid w:val="00991FF9"/>
    <w:rsid w:val="00992094"/>
    <w:rsid w:val="0099331B"/>
    <w:rsid w:val="009934A1"/>
    <w:rsid w:val="0099366D"/>
    <w:rsid w:val="00993F1C"/>
    <w:rsid w:val="009942BE"/>
    <w:rsid w:val="00994547"/>
    <w:rsid w:val="00994F94"/>
    <w:rsid w:val="00995232"/>
    <w:rsid w:val="00995510"/>
    <w:rsid w:val="00995F17"/>
    <w:rsid w:val="00995FB8"/>
    <w:rsid w:val="00996270"/>
    <w:rsid w:val="00996BF1"/>
    <w:rsid w:val="00997021"/>
    <w:rsid w:val="009974EE"/>
    <w:rsid w:val="009A0C17"/>
    <w:rsid w:val="009A11E4"/>
    <w:rsid w:val="009A25A6"/>
    <w:rsid w:val="009A26C6"/>
    <w:rsid w:val="009A3691"/>
    <w:rsid w:val="009A36EE"/>
    <w:rsid w:val="009A3C54"/>
    <w:rsid w:val="009A3D66"/>
    <w:rsid w:val="009A4B84"/>
    <w:rsid w:val="009A54C3"/>
    <w:rsid w:val="009A5FD9"/>
    <w:rsid w:val="009A5FFD"/>
    <w:rsid w:val="009A667E"/>
    <w:rsid w:val="009A6D33"/>
    <w:rsid w:val="009A6F26"/>
    <w:rsid w:val="009A71E1"/>
    <w:rsid w:val="009A7BF6"/>
    <w:rsid w:val="009B035D"/>
    <w:rsid w:val="009B0CA3"/>
    <w:rsid w:val="009B10FB"/>
    <w:rsid w:val="009B1152"/>
    <w:rsid w:val="009B1C3D"/>
    <w:rsid w:val="009B207A"/>
    <w:rsid w:val="009B2546"/>
    <w:rsid w:val="009B2B06"/>
    <w:rsid w:val="009B34EA"/>
    <w:rsid w:val="009B36F9"/>
    <w:rsid w:val="009B3C33"/>
    <w:rsid w:val="009B3C48"/>
    <w:rsid w:val="009B3DE4"/>
    <w:rsid w:val="009B3FC5"/>
    <w:rsid w:val="009B4897"/>
    <w:rsid w:val="009B52B1"/>
    <w:rsid w:val="009B52C6"/>
    <w:rsid w:val="009B5700"/>
    <w:rsid w:val="009B57FC"/>
    <w:rsid w:val="009B64D5"/>
    <w:rsid w:val="009B67B0"/>
    <w:rsid w:val="009B75B1"/>
    <w:rsid w:val="009B77B0"/>
    <w:rsid w:val="009B796C"/>
    <w:rsid w:val="009C002A"/>
    <w:rsid w:val="009C0719"/>
    <w:rsid w:val="009C0E0F"/>
    <w:rsid w:val="009C158F"/>
    <w:rsid w:val="009C2004"/>
    <w:rsid w:val="009C3171"/>
    <w:rsid w:val="009C3256"/>
    <w:rsid w:val="009C35C4"/>
    <w:rsid w:val="009C367A"/>
    <w:rsid w:val="009C3803"/>
    <w:rsid w:val="009C4547"/>
    <w:rsid w:val="009C4956"/>
    <w:rsid w:val="009C4B64"/>
    <w:rsid w:val="009C4C15"/>
    <w:rsid w:val="009C5A0A"/>
    <w:rsid w:val="009C5CC6"/>
    <w:rsid w:val="009C65A0"/>
    <w:rsid w:val="009C7F24"/>
    <w:rsid w:val="009D081E"/>
    <w:rsid w:val="009D17D5"/>
    <w:rsid w:val="009D1BBD"/>
    <w:rsid w:val="009D1BC3"/>
    <w:rsid w:val="009D2118"/>
    <w:rsid w:val="009D27FC"/>
    <w:rsid w:val="009D2B1F"/>
    <w:rsid w:val="009D36E6"/>
    <w:rsid w:val="009D3E42"/>
    <w:rsid w:val="009D40DA"/>
    <w:rsid w:val="009D47EE"/>
    <w:rsid w:val="009D4946"/>
    <w:rsid w:val="009D4C31"/>
    <w:rsid w:val="009D4D76"/>
    <w:rsid w:val="009D53C2"/>
    <w:rsid w:val="009D5E8D"/>
    <w:rsid w:val="009D62E1"/>
    <w:rsid w:val="009D771F"/>
    <w:rsid w:val="009E024A"/>
    <w:rsid w:val="009E04C9"/>
    <w:rsid w:val="009E11C5"/>
    <w:rsid w:val="009E20F0"/>
    <w:rsid w:val="009E2200"/>
    <w:rsid w:val="009E25AE"/>
    <w:rsid w:val="009E2779"/>
    <w:rsid w:val="009E306E"/>
    <w:rsid w:val="009E3293"/>
    <w:rsid w:val="009E3DF7"/>
    <w:rsid w:val="009E56F8"/>
    <w:rsid w:val="009E5823"/>
    <w:rsid w:val="009E5896"/>
    <w:rsid w:val="009E60B9"/>
    <w:rsid w:val="009E6C0A"/>
    <w:rsid w:val="009E6F71"/>
    <w:rsid w:val="009E79FC"/>
    <w:rsid w:val="009E7ACC"/>
    <w:rsid w:val="009E7B6A"/>
    <w:rsid w:val="009F0AAC"/>
    <w:rsid w:val="009F0DB5"/>
    <w:rsid w:val="009F10AF"/>
    <w:rsid w:val="009F114E"/>
    <w:rsid w:val="009F1202"/>
    <w:rsid w:val="009F122E"/>
    <w:rsid w:val="009F1384"/>
    <w:rsid w:val="009F1455"/>
    <w:rsid w:val="009F1698"/>
    <w:rsid w:val="009F2383"/>
    <w:rsid w:val="009F2F92"/>
    <w:rsid w:val="009F301A"/>
    <w:rsid w:val="009F3101"/>
    <w:rsid w:val="009F3203"/>
    <w:rsid w:val="009F3513"/>
    <w:rsid w:val="009F3803"/>
    <w:rsid w:val="009F4FC4"/>
    <w:rsid w:val="009F674C"/>
    <w:rsid w:val="009F6F18"/>
    <w:rsid w:val="009F722A"/>
    <w:rsid w:val="009F740C"/>
    <w:rsid w:val="009F7A3F"/>
    <w:rsid w:val="009F7DA7"/>
    <w:rsid w:val="009F7E1F"/>
    <w:rsid w:val="00A005B7"/>
    <w:rsid w:val="00A01783"/>
    <w:rsid w:val="00A01DAC"/>
    <w:rsid w:val="00A0234D"/>
    <w:rsid w:val="00A02454"/>
    <w:rsid w:val="00A024A9"/>
    <w:rsid w:val="00A025E1"/>
    <w:rsid w:val="00A02A66"/>
    <w:rsid w:val="00A02EBD"/>
    <w:rsid w:val="00A038F0"/>
    <w:rsid w:val="00A04435"/>
    <w:rsid w:val="00A05A38"/>
    <w:rsid w:val="00A05B8F"/>
    <w:rsid w:val="00A07141"/>
    <w:rsid w:val="00A073A9"/>
    <w:rsid w:val="00A0783D"/>
    <w:rsid w:val="00A07A70"/>
    <w:rsid w:val="00A103EF"/>
    <w:rsid w:val="00A105D2"/>
    <w:rsid w:val="00A107DF"/>
    <w:rsid w:val="00A111D8"/>
    <w:rsid w:val="00A112EF"/>
    <w:rsid w:val="00A11825"/>
    <w:rsid w:val="00A11990"/>
    <w:rsid w:val="00A11B6E"/>
    <w:rsid w:val="00A11CDF"/>
    <w:rsid w:val="00A12057"/>
    <w:rsid w:val="00A12341"/>
    <w:rsid w:val="00A12476"/>
    <w:rsid w:val="00A124F1"/>
    <w:rsid w:val="00A12597"/>
    <w:rsid w:val="00A125C4"/>
    <w:rsid w:val="00A12701"/>
    <w:rsid w:val="00A12AEF"/>
    <w:rsid w:val="00A12DA0"/>
    <w:rsid w:val="00A1306E"/>
    <w:rsid w:val="00A130B8"/>
    <w:rsid w:val="00A134A0"/>
    <w:rsid w:val="00A134FB"/>
    <w:rsid w:val="00A136C6"/>
    <w:rsid w:val="00A14B86"/>
    <w:rsid w:val="00A14D77"/>
    <w:rsid w:val="00A14DE9"/>
    <w:rsid w:val="00A14F04"/>
    <w:rsid w:val="00A15290"/>
    <w:rsid w:val="00A1593E"/>
    <w:rsid w:val="00A15B39"/>
    <w:rsid w:val="00A15E8D"/>
    <w:rsid w:val="00A1727E"/>
    <w:rsid w:val="00A17341"/>
    <w:rsid w:val="00A2058B"/>
    <w:rsid w:val="00A207FE"/>
    <w:rsid w:val="00A20A9A"/>
    <w:rsid w:val="00A20F05"/>
    <w:rsid w:val="00A2167A"/>
    <w:rsid w:val="00A22164"/>
    <w:rsid w:val="00A22634"/>
    <w:rsid w:val="00A2268C"/>
    <w:rsid w:val="00A23752"/>
    <w:rsid w:val="00A2383E"/>
    <w:rsid w:val="00A23A80"/>
    <w:rsid w:val="00A23AE2"/>
    <w:rsid w:val="00A24623"/>
    <w:rsid w:val="00A246D0"/>
    <w:rsid w:val="00A24B2F"/>
    <w:rsid w:val="00A2594C"/>
    <w:rsid w:val="00A25C69"/>
    <w:rsid w:val="00A267A3"/>
    <w:rsid w:val="00A26CE7"/>
    <w:rsid w:val="00A274AA"/>
    <w:rsid w:val="00A274F8"/>
    <w:rsid w:val="00A27945"/>
    <w:rsid w:val="00A27E23"/>
    <w:rsid w:val="00A30053"/>
    <w:rsid w:val="00A30A79"/>
    <w:rsid w:val="00A322F1"/>
    <w:rsid w:val="00A32812"/>
    <w:rsid w:val="00A32D4F"/>
    <w:rsid w:val="00A330B8"/>
    <w:rsid w:val="00A3378B"/>
    <w:rsid w:val="00A33C20"/>
    <w:rsid w:val="00A33EAE"/>
    <w:rsid w:val="00A3542E"/>
    <w:rsid w:val="00A35B19"/>
    <w:rsid w:val="00A37A21"/>
    <w:rsid w:val="00A37DCB"/>
    <w:rsid w:val="00A400F6"/>
    <w:rsid w:val="00A4040A"/>
    <w:rsid w:val="00A40620"/>
    <w:rsid w:val="00A40786"/>
    <w:rsid w:val="00A40C0F"/>
    <w:rsid w:val="00A415BC"/>
    <w:rsid w:val="00A42290"/>
    <w:rsid w:val="00A42723"/>
    <w:rsid w:val="00A42A45"/>
    <w:rsid w:val="00A42CE7"/>
    <w:rsid w:val="00A42FBD"/>
    <w:rsid w:val="00A43507"/>
    <w:rsid w:val="00A437F9"/>
    <w:rsid w:val="00A43986"/>
    <w:rsid w:val="00A43D07"/>
    <w:rsid w:val="00A440B0"/>
    <w:rsid w:val="00A448E4"/>
    <w:rsid w:val="00A4491E"/>
    <w:rsid w:val="00A44AB6"/>
    <w:rsid w:val="00A467DE"/>
    <w:rsid w:val="00A46DCB"/>
    <w:rsid w:val="00A46E0C"/>
    <w:rsid w:val="00A47BA5"/>
    <w:rsid w:val="00A47BE1"/>
    <w:rsid w:val="00A50220"/>
    <w:rsid w:val="00A50376"/>
    <w:rsid w:val="00A508BD"/>
    <w:rsid w:val="00A50937"/>
    <w:rsid w:val="00A50C28"/>
    <w:rsid w:val="00A51B00"/>
    <w:rsid w:val="00A51BBE"/>
    <w:rsid w:val="00A51D9E"/>
    <w:rsid w:val="00A51E85"/>
    <w:rsid w:val="00A52E0E"/>
    <w:rsid w:val="00A5318C"/>
    <w:rsid w:val="00A531CC"/>
    <w:rsid w:val="00A5348B"/>
    <w:rsid w:val="00A53760"/>
    <w:rsid w:val="00A539DD"/>
    <w:rsid w:val="00A53F77"/>
    <w:rsid w:val="00A542CD"/>
    <w:rsid w:val="00A5430F"/>
    <w:rsid w:val="00A549D4"/>
    <w:rsid w:val="00A54D24"/>
    <w:rsid w:val="00A54D57"/>
    <w:rsid w:val="00A54E45"/>
    <w:rsid w:val="00A54F91"/>
    <w:rsid w:val="00A55455"/>
    <w:rsid w:val="00A5577F"/>
    <w:rsid w:val="00A55881"/>
    <w:rsid w:val="00A55A9C"/>
    <w:rsid w:val="00A55B8F"/>
    <w:rsid w:val="00A563DE"/>
    <w:rsid w:val="00A5652B"/>
    <w:rsid w:val="00A5668D"/>
    <w:rsid w:val="00A56AA0"/>
    <w:rsid w:val="00A56C42"/>
    <w:rsid w:val="00A56F23"/>
    <w:rsid w:val="00A5717A"/>
    <w:rsid w:val="00A5721C"/>
    <w:rsid w:val="00A576ED"/>
    <w:rsid w:val="00A57E89"/>
    <w:rsid w:val="00A60F1A"/>
    <w:rsid w:val="00A619EB"/>
    <w:rsid w:val="00A62276"/>
    <w:rsid w:val="00A63708"/>
    <w:rsid w:val="00A6416A"/>
    <w:rsid w:val="00A646C2"/>
    <w:rsid w:val="00A649BA"/>
    <w:rsid w:val="00A64C1B"/>
    <w:rsid w:val="00A6543B"/>
    <w:rsid w:val="00A65551"/>
    <w:rsid w:val="00A661EF"/>
    <w:rsid w:val="00A66345"/>
    <w:rsid w:val="00A6639A"/>
    <w:rsid w:val="00A66451"/>
    <w:rsid w:val="00A66C7E"/>
    <w:rsid w:val="00A6704A"/>
    <w:rsid w:val="00A67258"/>
    <w:rsid w:val="00A672F8"/>
    <w:rsid w:val="00A674C4"/>
    <w:rsid w:val="00A675A9"/>
    <w:rsid w:val="00A67D09"/>
    <w:rsid w:val="00A67F3A"/>
    <w:rsid w:val="00A70163"/>
    <w:rsid w:val="00A70A31"/>
    <w:rsid w:val="00A70A40"/>
    <w:rsid w:val="00A70B42"/>
    <w:rsid w:val="00A71417"/>
    <w:rsid w:val="00A71446"/>
    <w:rsid w:val="00A71637"/>
    <w:rsid w:val="00A717DE"/>
    <w:rsid w:val="00A71878"/>
    <w:rsid w:val="00A71BD5"/>
    <w:rsid w:val="00A722A2"/>
    <w:rsid w:val="00A7297D"/>
    <w:rsid w:val="00A72D0C"/>
    <w:rsid w:val="00A72DD6"/>
    <w:rsid w:val="00A74097"/>
    <w:rsid w:val="00A74549"/>
    <w:rsid w:val="00A758EA"/>
    <w:rsid w:val="00A7591F"/>
    <w:rsid w:val="00A75F3F"/>
    <w:rsid w:val="00A77229"/>
    <w:rsid w:val="00A77C0A"/>
    <w:rsid w:val="00A77E99"/>
    <w:rsid w:val="00A77F92"/>
    <w:rsid w:val="00A80139"/>
    <w:rsid w:val="00A8015E"/>
    <w:rsid w:val="00A8025B"/>
    <w:rsid w:val="00A8065C"/>
    <w:rsid w:val="00A809DC"/>
    <w:rsid w:val="00A80F8E"/>
    <w:rsid w:val="00A813E2"/>
    <w:rsid w:val="00A8196E"/>
    <w:rsid w:val="00A82761"/>
    <w:rsid w:val="00A82763"/>
    <w:rsid w:val="00A83234"/>
    <w:rsid w:val="00A83532"/>
    <w:rsid w:val="00A842D7"/>
    <w:rsid w:val="00A84F4E"/>
    <w:rsid w:val="00A84F5C"/>
    <w:rsid w:val="00A85884"/>
    <w:rsid w:val="00A860CA"/>
    <w:rsid w:val="00A86BD1"/>
    <w:rsid w:val="00A8758F"/>
    <w:rsid w:val="00A87F1B"/>
    <w:rsid w:val="00A9051F"/>
    <w:rsid w:val="00A9053F"/>
    <w:rsid w:val="00A90580"/>
    <w:rsid w:val="00A90982"/>
    <w:rsid w:val="00A90B1E"/>
    <w:rsid w:val="00A90C40"/>
    <w:rsid w:val="00A91608"/>
    <w:rsid w:val="00A91804"/>
    <w:rsid w:val="00A91B8B"/>
    <w:rsid w:val="00A9273A"/>
    <w:rsid w:val="00A92DBB"/>
    <w:rsid w:val="00A93630"/>
    <w:rsid w:val="00A938A1"/>
    <w:rsid w:val="00A943E2"/>
    <w:rsid w:val="00A9458F"/>
    <w:rsid w:val="00A94A17"/>
    <w:rsid w:val="00A95045"/>
    <w:rsid w:val="00A956DE"/>
    <w:rsid w:val="00A95B87"/>
    <w:rsid w:val="00A96145"/>
    <w:rsid w:val="00A96665"/>
    <w:rsid w:val="00A966AA"/>
    <w:rsid w:val="00A97193"/>
    <w:rsid w:val="00A97511"/>
    <w:rsid w:val="00A97668"/>
    <w:rsid w:val="00A976D8"/>
    <w:rsid w:val="00A97D66"/>
    <w:rsid w:val="00AA059A"/>
    <w:rsid w:val="00AA157E"/>
    <w:rsid w:val="00AA16F8"/>
    <w:rsid w:val="00AA18EC"/>
    <w:rsid w:val="00AA1D5D"/>
    <w:rsid w:val="00AA1D71"/>
    <w:rsid w:val="00AA260D"/>
    <w:rsid w:val="00AA2700"/>
    <w:rsid w:val="00AA2D24"/>
    <w:rsid w:val="00AA2DEB"/>
    <w:rsid w:val="00AA4582"/>
    <w:rsid w:val="00AA4677"/>
    <w:rsid w:val="00AA4E6C"/>
    <w:rsid w:val="00AA5871"/>
    <w:rsid w:val="00AA6245"/>
    <w:rsid w:val="00AA62A6"/>
    <w:rsid w:val="00AA69F2"/>
    <w:rsid w:val="00AA6DAD"/>
    <w:rsid w:val="00AA75F3"/>
    <w:rsid w:val="00AB199C"/>
    <w:rsid w:val="00AB1BE6"/>
    <w:rsid w:val="00AB22DD"/>
    <w:rsid w:val="00AB34C5"/>
    <w:rsid w:val="00AB387C"/>
    <w:rsid w:val="00AB3B0E"/>
    <w:rsid w:val="00AB3CD6"/>
    <w:rsid w:val="00AB43F1"/>
    <w:rsid w:val="00AB649F"/>
    <w:rsid w:val="00AB65A4"/>
    <w:rsid w:val="00AB6613"/>
    <w:rsid w:val="00AB698A"/>
    <w:rsid w:val="00AB69B6"/>
    <w:rsid w:val="00AB6A2E"/>
    <w:rsid w:val="00AB6B69"/>
    <w:rsid w:val="00AB6D99"/>
    <w:rsid w:val="00AB70B3"/>
    <w:rsid w:val="00AB7644"/>
    <w:rsid w:val="00AB7993"/>
    <w:rsid w:val="00AC04B8"/>
    <w:rsid w:val="00AC05B4"/>
    <w:rsid w:val="00AC06DE"/>
    <w:rsid w:val="00AC0DD5"/>
    <w:rsid w:val="00AC0E57"/>
    <w:rsid w:val="00AC19C9"/>
    <w:rsid w:val="00AC1CAA"/>
    <w:rsid w:val="00AC202E"/>
    <w:rsid w:val="00AC214E"/>
    <w:rsid w:val="00AC2376"/>
    <w:rsid w:val="00AC23DB"/>
    <w:rsid w:val="00AC240E"/>
    <w:rsid w:val="00AC3097"/>
    <w:rsid w:val="00AC39FC"/>
    <w:rsid w:val="00AC3B0F"/>
    <w:rsid w:val="00AC3FC5"/>
    <w:rsid w:val="00AC4861"/>
    <w:rsid w:val="00AC49A1"/>
    <w:rsid w:val="00AC4C57"/>
    <w:rsid w:val="00AC5073"/>
    <w:rsid w:val="00AC548A"/>
    <w:rsid w:val="00AC5BBF"/>
    <w:rsid w:val="00AC5C78"/>
    <w:rsid w:val="00AC5E00"/>
    <w:rsid w:val="00AC6493"/>
    <w:rsid w:val="00AC64E9"/>
    <w:rsid w:val="00AC66EB"/>
    <w:rsid w:val="00AC6BDD"/>
    <w:rsid w:val="00AC7B23"/>
    <w:rsid w:val="00AC7E9D"/>
    <w:rsid w:val="00AD0278"/>
    <w:rsid w:val="00AD0DEB"/>
    <w:rsid w:val="00AD0FC0"/>
    <w:rsid w:val="00AD10AD"/>
    <w:rsid w:val="00AD12E6"/>
    <w:rsid w:val="00AD1335"/>
    <w:rsid w:val="00AD1745"/>
    <w:rsid w:val="00AD293C"/>
    <w:rsid w:val="00AD3695"/>
    <w:rsid w:val="00AD3CB3"/>
    <w:rsid w:val="00AD3DF4"/>
    <w:rsid w:val="00AD4573"/>
    <w:rsid w:val="00AD46B1"/>
    <w:rsid w:val="00AD492B"/>
    <w:rsid w:val="00AD4D34"/>
    <w:rsid w:val="00AD5147"/>
    <w:rsid w:val="00AD5385"/>
    <w:rsid w:val="00AD549B"/>
    <w:rsid w:val="00AD552C"/>
    <w:rsid w:val="00AD64A9"/>
    <w:rsid w:val="00AD664B"/>
    <w:rsid w:val="00AD6B04"/>
    <w:rsid w:val="00AD6B6F"/>
    <w:rsid w:val="00AD6C10"/>
    <w:rsid w:val="00AD6DD6"/>
    <w:rsid w:val="00AD71DD"/>
    <w:rsid w:val="00AD73EC"/>
    <w:rsid w:val="00AD7444"/>
    <w:rsid w:val="00AD7CF8"/>
    <w:rsid w:val="00AE04B6"/>
    <w:rsid w:val="00AE0696"/>
    <w:rsid w:val="00AE06DF"/>
    <w:rsid w:val="00AE1AF8"/>
    <w:rsid w:val="00AE1D6F"/>
    <w:rsid w:val="00AE2118"/>
    <w:rsid w:val="00AE3755"/>
    <w:rsid w:val="00AE3B1A"/>
    <w:rsid w:val="00AE4303"/>
    <w:rsid w:val="00AE44F4"/>
    <w:rsid w:val="00AE4EEA"/>
    <w:rsid w:val="00AE5A49"/>
    <w:rsid w:val="00AE5CCD"/>
    <w:rsid w:val="00AE63DC"/>
    <w:rsid w:val="00AE6FE1"/>
    <w:rsid w:val="00AE7218"/>
    <w:rsid w:val="00AE7E29"/>
    <w:rsid w:val="00AF0623"/>
    <w:rsid w:val="00AF0977"/>
    <w:rsid w:val="00AF1491"/>
    <w:rsid w:val="00AF15A9"/>
    <w:rsid w:val="00AF250E"/>
    <w:rsid w:val="00AF2550"/>
    <w:rsid w:val="00AF2ED4"/>
    <w:rsid w:val="00AF34E5"/>
    <w:rsid w:val="00AF3A30"/>
    <w:rsid w:val="00AF41E3"/>
    <w:rsid w:val="00AF5C6C"/>
    <w:rsid w:val="00AF6459"/>
    <w:rsid w:val="00AF6B2C"/>
    <w:rsid w:val="00AF6C6E"/>
    <w:rsid w:val="00AF6DB3"/>
    <w:rsid w:val="00AF7589"/>
    <w:rsid w:val="00AF7B1B"/>
    <w:rsid w:val="00AF7B89"/>
    <w:rsid w:val="00AF7C19"/>
    <w:rsid w:val="00AF7E6F"/>
    <w:rsid w:val="00B00B22"/>
    <w:rsid w:val="00B00BA0"/>
    <w:rsid w:val="00B00E8B"/>
    <w:rsid w:val="00B0167C"/>
    <w:rsid w:val="00B020C4"/>
    <w:rsid w:val="00B02E06"/>
    <w:rsid w:val="00B02F7B"/>
    <w:rsid w:val="00B03592"/>
    <w:rsid w:val="00B03609"/>
    <w:rsid w:val="00B040A7"/>
    <w:rsid w:val="00B0413D"/>
    <w:rsid w:val="00B04210"/>
    <w:rsid w:val="00B04766"/>
    <w:rsid w:val="00B047FF"/>
    <w:rsid w:val="00B04A6B"/>
    <w:rsid w:val="00B04AEC"/>
    <w:rsid w:val="00B04CDC"/>
    <w:rsid w:val="00B053DB"/>
    <w:rsid w:val="00B0598B"/>
    <w:rsid w:val="00B05BAE"/>
    <w:rsid w:val="00B05E09"/>
    <w:rsid w:val="00B063E4"/>
    <w:rsid w:val="00B06CB0"/>
    <w:rsid w:val="00B07804"/>
    <w:rsid w:val="00B079FD"/>
    <w:rsid w:val="00B07B4A"/>
    <w:rsid w:val="00B07E39"/>
    <w:rsid w:val="00B105AB"/>
    <w:rsid w:val="00B10CA8"/>
    <w:rsid w:val="00B10CDD"/>
    <w:rsid w:val="00B10DE6"/>
    <w:rsid w:val="00B116E8"/>
    <w:rsid w:val="00B11CBD"/>
    <w:rsid w:val="00B11E79"/>
    <w:rsid w:val="00B12235"/>
    <w:rsid w:val="00B1298A"/>
    <w:rsid w:val="00B12AC8"/>
    <w:rsid w:val="00B12B3A"/>
    <w:rsid w:val="00B130FC"/>
    <w:rsid w:val="00B13255"/>
    <w:rsid w:val="00B13392"/>
    <w:rsid w:val="00B13740"/>
    <w:rsid w:val="00B139B5"/>
    <w:rsid w:val="00B14153"/>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478E"/>
    <w:rsid w:val="00B2521A"/>
    <w:rsid w:val="00B252DD"/>
    <w:rsid w:val="00B25C60"/>
    <w:rsid w:val="00B25E81"/>
    <w:rsid w:val="00B2634A"/>
    <w:rsid w:val="00B263AE"/>
    <w:rsid w:val="00B2664E"/>
    <w:rsid w:val="00B26859"/>
    <w:rsid w:val="00B26B1B"/>
    <w:rsid w:val="00B26D63"/>
    <w:rsid w:val="00B26F24"/>
    <w:rsid w:val="00B278D5"/>
    <w:rsid w:val="00B27947"/>
    <w:rsid w:val="00B279D6"/>
    <w:rsid w:val="00B302A4"/>
    <w:rsid w:val="00B3070B"/>
    <w:rsid w:val="00B30A09"/>
    <w:rsid w:val="00B30CC2"/>
    <w:rsid w:val="00B31187"/>
    <w:rsid w:val="00B32D35"/>
    <w:rsid w:val="00B33F8F"/>
    <w:rsid w:val="00B345B5"/>
    <w:rsid w:val="00B349CF"/>
    <w:rsid w:val="00B35F8E"/>
    <w:rsid w:val="00B364BA"/>
    <w:rsid w:val="00B36725"/>
    <w:rsid w:val="00B3703E"/>
    <w:rsid w:val="00B377C0"/>
    <w:rsid w:val="00B37F97"/>
    <w:rsid w:val="00B40BA1"/>
    <w:rsid w:val="00B41417"/>
    <w:rsid w:val="00B41C43"/>
    <w:rsid w:val="00B41C59"/>
    <w:rsid w:val="00B4286B"/>
    <w:rsid w:val="00B42CD7"/>
    <w:rsid w:val="00B42E2A"/>
    <w:rsid w:val="00B433B7"/>
    <w:rsid w:val="00B4375A"/>
    <w:rsid w:val="00B43C1D"/>
    <w:rsid w:val="00B44140"/>
    <w:rsid w:val="00B446D5"/>
    <w:rsid w:val="00B44832"/>
    <w:rsid w:val="00B44C37"/>
    <w:rsid w:val="00B44E2B"/>
    <w:rsid w:val="00B451C8"/>
    <w:rsid w:val="00B45BE8"/>
    <w:rsid w:val="00B468D6"/>
    <w:rsid w:val="00B47453"/>
    <w:rsid w:val="00B47715"/>
    <w:rsid w:val="00B47920"/>
    <w:rsid w:val="00B47DE2"/>
    <w:rsid w:val="00B50016"/>
    <w:rsid w:val="00B51B05"/>
    <w:rsid w:val="00B52743"/>
    <w:rsid w:val="00B52AD4"/>
    <w:rsid w:val="00B52CED"/>
    <w:rsid w:val="00B52F2C"/>
    <w:rsid w:val="00B52F53"/>
    <w:rsid w:val="00B531A5"/>
    <w:rsid w:val="00B54323"/>
    <w:rsid w:val="00B54C6C"/>
    <w:rsid w:val="00B54F37"/>
    <w:rsid w:val="00B55106"/>
    <w:rsid w:val="00B559FC"/>
    <w:rsid w:val="00B55ECA"/>
    <w:rsid w:val="00B56426"/>
    <w:rsid w:val="00B56AF2"/>
    <w:rsid w:val="00B577D9"/>
    <w:rsid w:val="00B57CD2"/>
    <w:rsid w:val="00B6044D"/>
    <w:rsid w:val="00B6165D"/>
    <w:rsid w:val="00B61688"/>
    <w:rsid w:val="00B61A1C"/>
    <w:rsid w:val="00B61D43"/>
    <w:rsid w:val="00B62F1A"/>
    <w:rsid w:val="00B6307E"/>
    <w:rsid w:val="00B635EA"/>
    <w:rsid w:val="00B6375B"/>
    <w:rsid w:val="00B6384F"/>
    <w:rsid w:val="00B63CBE"/>
    <w:rsid w:val="00B646E4"/>
    <w:rsid w:val="00B649E6"/>
    <w:rsid w:val="00B64F6C"/>
    <w:rsid w:val="00B651F4"/>
    <w:rsid w:val="00B65925"/>
    <w:rsid w:val="00B659C7"/>
    <w:rsid w:val="00B65AF1"/>
    <w:rsid w:val="00B6612E"/>
    <w:rsid w:val="00B66412"/>
    <w:rsid w:val="00B66768"/>
    <w:rsid w:val="00B6693F"/>
    <w:rsid w:val="00B66E75"/>
    <w:rsid w:val="00B67A2F"/>
    <w:rsid w:val="00B67D67"/>
    <w:rsid w:val="00B7001C"/>
    <w:rsid w:val="00B7061C"/>
    <w:rsid w:val="00B706AD"/>
    <w:rsid w:val="00B706B7"/>
    <w:rsid w:val="00B70AA5"/>
    <w:rsid w:val="00B7101A"/>
    <w:rsid w:val="00B71AA3"/>
    <w:rsid w:val="00B71D96"/>
    <w:rsid w:val="00B727CB"/>
    <w:rsid w:val="00B728B7"/>
    <w:rsid w:val="00B72C1D"/>
    <w:rsid w:val="00B73082"/>
    <w:rsid w:val="00B73CDE"/>
    <w:rsid w:val="00B74AE7"/>
    <w:rsid w:val="00B74B4C"/>
    <w:rsid w:val="00B7566D"/>
    <w:rsid w:val="00B75ADD"/>
    <w:rsid w:val="00B75FCF"/>
    <w:rsid w:val="00B7688E"/>
    <w:rsid w:val="00B7689E"/>
    <w:rsid w:val="00B76DA6"/>
    <w:rsid w:val="00B77F67"/>
    <w:rsid w:val="00B80194"/>
    <w:rsid w:val="00B80D15"/>
    <w:rsid w:val="00B815C6"/>
    <w:rsid w:val="00B815F1"/>
    <w:rsid w:val="00B816EF"/>
    <w:rsid w:val="00B82D87"/>
    <w:rsid w:val="00B836FF"/>
    <w:rsid w:val="00B8419A"/>
    <w:rsid w:val="00B84C8A"/>
    <w:rsid w:val="00B85188"/>
    <w:rsid w:val="00B85A86"/>
    <w:rsid w:val="00B85A97"/>
    <w:rsid w:val="00B864A7"/>
    <w:rsid w:val="00B86A6C"/>
    <w:rsid w:val="00B86B5E"/>
    <w:rsid w:val="00B87FF8"/>
    <w:rsid w:val="00B90ADF"/>
    <w:rsid w:val="00B90FF4"/>
    <w:rsid w:val="00B919DD"/>
    <w:rsid w:val="00B9225B"/>
    <w:rsid w:val="00B93CE8"/>
    <w:rsid w:val="00B94369"/>
    <w:rsid w:val="00B94B95"/>
    <w:rsid w:val="00B94D35"/>
    <w:rsid w:val="00B95410"/>
    <w:rsid w:val="00B954F0"/>
    <w:rsid w:val="00B95ADD"/>
    <w:rsid w:val="00B9605C"/>
    <w:rsid w:val="00B961EF"/>
    <w:rsid w:val="00B96795"/>
    <w:rsid w:val="00B96EEA"/>
    <w:rsid w:val="00B96FE7"/>
    <w:rsid w:val="00B97112"/>
    <w:rsid w:val="00B97135"/>
    <w:rsid w:val="00B9729A"/>
    <w:rsid w:val="00B978EB"/>
    <w:rsid w:val="00B97CD8"/>
    <w:rsid w:val="00BA1379"/>
    <w:rsid w:val="00BA1DE2"/>
    <w:rsid w:val="00BA20D1"/>
    <w:rsid w:val="00BA3614"/>
    <w:rsid w:val="00BA3765"/>
    <w:rsid w:val="00BA3A7D"/>
    <w:rsid w:val="00BA4651"/>
    <w:rsid w:val="00BA4D41"/>
    <w:rsid w:val="00BA5693"/>
    <w:rsid w:val="00BA59BC"/>
    <w:rsid w:val="00BA5C43"/>
    <w:rsid w:val="00BA5DCF"/>
    <w:rsid w:val="00BA6129"/>
    <w:rsid w:val="00BA63BE"/>
    <w:rsid w:val="00BA66B2"/>
    <w:rsid w:val="00BA6A1A"/>
    <w:rsid w:val="00BA6DE2"/>
    <w:rsid w:val="00BA724B"/>
    <w:rsid w:val="00BA7535"/>
    <w:rsid w:val="00BA7F81"/>
    <w:rsid w:val="00BB02F6"/>
    <w:rsid w:val="00BB0AB9"/>
    <w:rsid w:val="00BB0BD8"/>
    <w:rsid w:val="00BB0BF6"/>
    <w:rsid w:val="00BB0CB7"/>
    <w:rsid w:val="00BB0D33"/>
    <w:rsid w:val="00BB0D6E"/>
    <w:rsid w:val="00BB112B"/>
    <w:rsid w:val="00BB1148"/>
    <w:rsid w:val="00BB1821"/>
    <w:rsid w:val="00BB1928"/>
    <w:rsid w:val="00BB195F"/>
    <w:rsid w:val="00BB26B4"/>
    <w:rsid w:val="00BB2701"/>
    <w:rsid w:val="00BB33ED"/>
    <w:rsid w:val="00BB3B0D"/>
    <w:rsid w:val="00BB42C3"/>
    <w:rsid w:val="00BB47BA"/>
    <w:rsid w:val="00BB4F08"/>
    <w:rsid w:val="00BB5421"/>
    <w:rsid w:val="00BB5872"/>
    <w:rsid w:val="00BB5A45"/>
    <w:rsid w:val="00BB5D20"/>
    <w:rsid w:val="00BB5FCA"/>
    <w:rsid w:val="00BB615F"/>
    <w:rsid w:val="00BB6172"/>
    <w:rsid w:val="00BB6F8F"/>
    <w:rsid w:val="00BB6FCF"/>
    <w:rsid w:val="00BB7385"/>
    <w:rsid w:val="00BB743C"/>
    <w:rsid w:val="00BB75CD"/>
    <w:rsid w:val="00BB787C"/>
    <w:rsid w:val="00BB7A09"/>
    <w:rsid w:val="00BB7E01"/>
    <w:rsid w:val="00BC01B8"/>
    <w:rsid w:val="00BC0253"/>
    <w:rsid w:val="00BC036F"/>
    <w:rsid w:val="00BC05B5"/>
    <w:rsid w:val="00BC0DC8"/>
    <w:rsid w:val="00BC0E4A"/>
    <w:rsid w:val="00BC0F9A"/>
    <w:rsid w:val="00BC13B7"/>
    <w:rsid w:val="00BC166B"/>
    <w:rsid w:val="00BC27BC"/>
    <w:rsid w:val="00BC2A29"/>
    <w:rsid w:val="00BC2BDA"/>
    <w:rsid w:val="00BC3212"/>
    <w:rsid w:val="00BC32EF"/>
    <w:rsid w:val="00BC332F"/>
    <w:rsid w:val="00BC3ABE"/>
    <w:rsid w:val="00BC43DE"/>
    <w:rsid w:val="00BC5061"/>
    <w:rsid w:val="00BC57D6"/>
    <w:rsid w:val="00BC5906"/>
    <w:rsid w:val="00BC64BE"/>
    <w:rsid w:val="00BC6766"/>
    <w:rsid w:val="00BC67D0"/>
    <w:rsid w:val="00BC6CF9"/>
    <w:rsid w:val="00BC6E9C"/>
    <w:rsid w:val="00BC71B1"/>
    <w:rsid w:val="00BC77BB"/>
    <w:rsid w:val="00BC77C9"/>
    <w:rsid w:val="00BD08A2"/>
    <w:rsid w:val="00BD0ADA"/>
    <w:rsid w:val="00BD0C81"/>
    <w:rsid w:val="00BD107B"/>
    <w:rsid w:val="00BD2815"/>
    <w:rsid w:val="00BD28D1"/>
    <w:rsid w:val="00BD34BF"/>
    <w:rsid w:val="00BD37BD"/>
    <w:rsid w:val="00BD45FF"/>
    <w:rsid w:val="00BD4F31"/>
    <w:rsid w:val="00BD4F33"/>
    <w:rsid w:val="00BD58F1"/>
    <w:rsid w:val="00BD5CB0"/>
    <w:rsid w:val="00BD632B"/>
    <w:rsid w:val="00BD6D0C"/>
    <w:rsid w:val="00BD76D9"/>
    <w:rsid w:val="00BD77C5"/>
    <w:rsid w:val="00BE02A0"/>
    <w:rsid w:val="00BE0AA1"/>
    <w:rsid w:val="00BE0DC8"/>
    <w:rsid w:val="00BE0EA3"/>
    <w:rsid w:val="00BE130F"/>
    <w:rsid w:val="00BE15DE"/>
    <w:rsid w:val="00BE166B"/>
    <w:rsid w:val="00BE16B2"/>
    <w:rsid w:val="00BE1B94"/>
    <w:rsid w:val="00BE1D40"/>
    <w:rsid w:val="00BE1E5C"/>
    <w:rsid w:val="00BE1EE5"/>
    <w:rsid w:val="00BE2141"/>
    <w:rsid w:val="00BE2788"/>
    <w:rsid w:val="00BE27D7"/>
    <w:rsid w:val="00BE2C40"/>
    <w:rsid w:val="00BE3079"/>
    <w:rsid w:val="00BE33F0"/>
    <w:rsid w:val="00BE3471"/>
    <w:rsid w:val="00BE403F"/>
    <w:rsid w:val="00BE4309"/>
    <w:rsid w:val="00BE44E4"/>
    <w:rsid w:val="00BE4534"/>
    <w:rsid w:val="00BE45E3"/>
    <w:rsid w:val="00BE4B67"/>
    <w:rsid w:val="00BE4E7B"/>
    <w:rsid w:val="00BE50C6"/>
    <w:rsid w:val="00BE5740"/>
    <w:rsid w:val="00BE5742"/>
    <w:rsid w:val="00BE59E0"/>
    <w:rsid w:val="00BE6928"/>
    <w:rsid w:val="00BE72B1"/>
    <w:rsid w:val="00BE74BB"/>
    <w:rsid w:val="00BE76B0"/>
    <w:rsid w:val="00BF02EF"/>
    <w:rsid w:val="00BF039F"/>
    <w:rsid w:val="00BF049F"/>
    <w:rsid w:val="00BF054A"/>
    <w:rsid w:val="00BF0874"/>
    <w:rsid w:val="00BF0D1E"/>
    <w:rsid w:val="00BF1CC6"/>
    <w:rsid w:val="00BF1E5C"/>
    <w:rsid w:val="00BF1F82"/>
    <w:rsid w:val="00BF2AE7"/>
    <w:rsid w:val="00BF2B35"/>
    <w:rsid w:val="00BF363D"/>
    <w:rsid w:val="00BF4BB6"/>
    <w:rsid w:val="00BF4BC5"/>
    <w:rsid w:val="00BF4E0B"/>
    <w:rsid w:val="00BF503C"/>
    <w:rsid w:val="00BF53E7"/>
    <w:rsid w:val="00BF56EE"/>
    <w:rsid w:val="00BF5933"/>
    <w:rsid w:val="00BF5A35"/>
    <w:rsid w:val="00BF5B0E"/>
    <w:rsid w:val="00BF6201"/>
    <w:rsid w:val="00BF6577"/>
    <w:rsid w:val="00BF66A4"/>
    <w:rsid w:val="00BF6D9A"/>
    <w:rsid w:val="00BF72C6"/>
    <w:rsid w:val="00BF73B7"/>
    <w:rsid w:val="00BF7437"/>
    <w:rsid w:val="00BF7670"/>
    <w:rsid w:val="00BF7A4A"/>
    <w:rsid w:val="00BF7DE9"/>
    <w:rsid w:val="00C000F8"/>
    <w:rsid w:val="00C000FD"/>
    <w:rsid w:val="00C00879"/>
    <w:rsid w:val="00C0098F"/>
    <w:rsid w:val="00C00D97"/>
    <w:rsid w:val="00C00E0D"/>
    <w:rsid w:val="00C017C0"/>
    <w:rsid w:val="00C01C4B"/>
    <w:rsid w:val="00C01E87"/>
    <w:rsid w:val="00C0219A"/>
    <w:rsid w:val="00C02687"/>
    <w:rsid w:val="00C026AC"/>
    <w:rsid w:val="00C02F13"/>
    <w:rsid w:val="00C03387"/>
    <w:rsid w:val="00C033D6"/>
    <w:rsid w:val="00C037C7"/>
    <w:rsid w:val="00C03854"/>
    <w:rsid w:val="00C0413D"/>
    <w:rsid w:val="00C04840"/>
    <w:rsid w:val="00C04C25"/>
    <w:rsid w:val="00C04FD9"/>
    <w:rsid w:val="00C05446"/>
    <w:rsid w:val="00C05684"/>
    <w:rsid w:val="00C057F8"/>
    <w:rsid w:val="00C05D34"/>
    <w:rsid w:val="00C06DBB"/>
    <w:rsid w:val="00C07357"/>
    <w:rsid w:val="00C0774B"/>
    <w:rsid w:val="00C07F7B"/>
    <w:rsid w:val="00C1039E"/>
    <w:rsid w:val="00C10638"/>
    <w:rsid w:val="00C10AF9"/>
    <w:rsid w:val="00C10E95"/>
    <w:rsid w:val="00C1241A"/>
    <w:rsid w:val="00C12E7F"/>
    <w:rsid w:val="00C1325D"/>
    <w:rsid w:val="00C13BE7"/>
    <w:rsid w:val="00C13DD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4D2"/>
    <w:rsid w:val="00C20507"/>
    <w:rsid w:val="00C20A48"/>
    <w:rsid w:val="00C20AEF"/>
    <w:rsid w:val="00C20B18"/>
    <w:rsid w:val="00C20D48"/>
    <w:rsid w:val="00C20D64"/>
    <w:rsid w:val="00C21261"/>
    <w:rsid w:val="00C22197"/>
    <w:rsid w:val="00C222C8"/>
    <w:rsid w:val="00C22420"/>
    <w:rsid w:val="00C22DB7"/>
    <w:rsid w:val="00C22F63"/>
    <w:rsid w:val="00C23403"/>
    <w:rsid w:val="00C234D3"/>
    <w:rsid w:val="00C23DA5"/>
    <w:rsid w:val="00C249D4"/>
    <w:rsid w:val="00C24D43"/>
    <w:rsid w:val="00C252BA"/>
    <w:rsid w:val="00C255EE"/>
    <w:rsid w:val="00C258D0"/>
    <w:rsid w:val="00C258F9"/>
    <w:rsid w:val="00C25B8B"/>
    <w:rsid w:val="00C25D1E"/>
    <w:rsid w:val="00C261FE"/>
    <w:rsid w:val="00C2622D"/>
    <w:rsid w:val="00C2638A"/>
    <w:rsid w:val="00C26452"/>
    <w:rsid w:val="00C26B8B"/>
    <w:rsid w:val="00C2704A"/>
    <w:rsid w:val="00C270E2"/>
    <w:rsid w:val="00C27CB5"/>
    <w:rsid w:val="00C27EEB"/>
    <w:rsid w:val="00C30AFE"/>
    <w:rsid w:val="00C31259"/>
    <w:rsid w:val="00C31600"/>
    <w:rsid w:val="00C31D10"/>
    <w:rsid w:val="00C31D69"/>
    <w:rsid w:val="00C31DD8"/>
    <w:rsid w:val="00C32C6E"/>
    <w:rsid w:val="00C32EA5"/>
    <w:rsid w:val="00C33401"/>
    <w:rsid w:val="00C3372D"/>
    <w:rsid w:val="00C34165"/>
    <w:rsid w:val="00C343FD"/>
    <w:rsid w:val="00C34BFE"/>
    <w:rsid w:val="00C3536A"/>
    <w:rsid w:val="00C35C62"/>
    <w:rsid w:val="00C3650B"/>
    <w:rsid w:val="00C36675"/>
    <w:rsid w:val="00C36B81"/>
    <w:rsid w:val="00C3735A"/>
    <w:rsid w:val="00C378B2"/>
    <w:rsid w:val="00C37A58"/>
    <w:rsid w:val="00C37AA7"/>
    <w:rsid w:val="00C37BA8"/>
    <w:rsid w:val="00C37D9B"/>
    <w:rsid w:val="00C40351"/>
    <w:rsid w:val="00C40B5A"/>
    <w:rsid w:val="00C40B6E"/>
    <w:rsid w:val="00C40F86"/>
    <w:rsid w:val="00C412A5"/>
    <w:rsid w:val="00C41917"/>
    <w:rsid w:val="00C423AA"/>
    <w:rsid w:val="00C42A07"/>
    <w:rsid w:val="00C437DE"/>
    <w:rsid w:val="00C43CC9"/>
    <w:rsid w:val="00C43F02"/>
    <w:rsid w:val="00C449D6"/>
    <w:rsid w:val="00C44A31"/>
    <w:rsid w:val="00C44F61"/>
    <w:rsid w:val="00C4534F"/>
    <w:rsid w:val="00C4540B"/>
    <w:rsid w:val="00C4580C"/>
    <w:rsid w:val="00C458F6"/>
    <w:rsid w:val="00C461FA"/>
    <w:rsid w:val="00C466A1"/>
    <w:rsid w:val="00C467D0"/>
    <w:rsid w:val="00C47330"/>
    <w:rsid w:val="00C50834"/>
    <w:rsid w:val="00C50BB2"/>
    <w:rsid w:val="00C50C2F"/>
    <w:rsid w:val="00C510CA"/>
    <w:rsid w:val="00C51855"/>
    <w:rsid w:val="00C51859"/>
    <w:rsid w:val="00C5190A"/>
    <w:rsid w:val="00C521E7"/>
    <w:rsid w:val="00C52373"/>
    <w:rsid w:val="00C53074"/>
    <w:rsid w:val="00C534BA"/>
    <w:rsid w:val="00C54074"/>
    <w:rsid w:val="00C55157"/>
    <w:rsid w:val="00C55485"/>
    <w:rsid w:val="00C55DD3"/>
    <w:rsid w:val="00C56185"/>
    <w:rsid w:val="00C561E3"/>
    <w:rsid w:val="00C563E1"/>
    <w:rsid w:val="00C5680D"/>
    <w:rsid w:val="00C56FC8"/>
    <w:rsid w:val="00C60C5B"/>
    <w:rsid w:val="00C610CF"/>
    <w:rsid w:val="00C6157A"/>
    <w:rsid w:val="00C6179C"/>
    <w:rsid w:val="00C6233B"/>
    <w:rsid w:val="00C62504"/>
    <w:rsid w:val="00C627C1"/>
    <w:rsid w:val="00C630AF"/>
    <w:rsid w:val="00C6329A"/>
    <w:rsid w:val="00C633FB"/>
    <w:rsid w:val="00C64A6F"/>
    <w:rsid w:val="00C64B37"/>
    <w:rsid w:val="00C64CCE"/>
    <w:rsid w:val="00C6524F"/>
    <w:rsid w:val="00C654DA"/>
    <w:rsid w:val="00C65BD3"/>
    <w:rsid w:val="00C6691A"/>
    <w:rsid w:val="00C66945"/>
    <w:rsid w:val="00C66981"/>
    <w:rsid w:val="00C66F6E"/>
    <w:rsid w:val="00C671C2"/>
    <w:rsid w:val="00C67F49"/>
    <w:rsid w:val="00C70236"/>
    <w:rsid w:val="00C70E87"/>
    <w:rsid w:val="00C70ECE"/>
    <w:rsid w:val="00C70F66"/>
    <w:rsid w:val="00C7118A"/>
    <w:rsid w:val="00C71266"/>
    <w:rsid w:val="00C712F1"/>
    <w:rsid w:val="00C7194B"/>
    <w:rsid w:val="00C71A32"/>
    <w:rsid w:val="00C71A70"/>
    <w:rsid w:val="00C71DE0"/>
    <w:rsid w:val="00C72250"/>
    <w:rsid w:val="00C72AFB"/>
    <w:rsid w:val="00C72C2F"/>
    <w:rsid w:val="00C731F7"/>
    <w:rsid w:val="00C740E7"/>
    <w:rsid w:val="00C748CB"/>
    <w:rsid w:val="00C74901"/>
    <w:rsid w:val="00C74A80"/>
    <w:rsid w:val="00C74FED"/>
    <w:rsid w:val="00C75706"/>
    <w:rsid w:val="00C758FF"/>
    <w:rsid w:val="00C7689A"/>
    <w:rsid w:val="00C769BE"/>
    <w:rsid w:val="00C76CE6"/>
    <w:rsid w:val="00C771B5"/>
    <w:rsid w:val="00C77346"/>
    <w:rsid w:val="00C77EAC"/>
    <w:rsid w:val="00C8047E"/>
    <w:rsid w:val="00C810B8"/>
    <w:rsid w:val="00C81181"/>
    <w:rsid w:val="00C812AD"/>
    <w:rsid w:val="00C819F2"/>
    <w:rsid w:val="00C81BF7"/>
    <w:rsid w:val="00C81FB4"/>
    <w:rsid w:val="00C82136"/>
    <w:rsid w:val="00C8262C"/>
    <w:rsid w:val="00C82A9E"/>
    <w:rsid w:val="00C83CDA"/>
    <w:rsid w:val="00C84B3B"/>
    <w:rsid w:val="00C85036"/>
    <w:rsid w:val="00C860C7"/>
    <w:rsid w:val="00C8611B"/>
    <w:rsid w:val="00C871FC"/>
    <w:rsid w:val="00C87319"/>
    <w:rsid w:val="00C87330"/>
    <w:rsid w:val="00C87997"/>
    <w:rsid w:val="00C87ABA"/>
    <w:rsid w:val="00C87C83"/>
    <w:rsid w:val="00C87E96"/>
    <w:rsid w:val="00C87F28"/>
    <w:rsid w:val="00C9027E"/>
    <w:rsid w:val="00C905CF"/>
    <w:rsid w:val="00C908EE"/>
    <w:rsid w:val="00C90A78"/>
    <w:rsid w:val="00C90B16"/>
    <w:rsid w:val="00C90C1A"/>
    <w:rsid w:val="00C915B0"/>
    <w:rsid w:val="00C919B4"/>
    <w:rsid w:val="00C920ED"/>
    <w:rsid w:val="00C92EC4"/>
    <w:rsid w:val="00C92F27"/>
    <w:rsid w:val="00C9306C"/>
    <w:rsid w:val="00C932E7"/>
    <w:rsid w:val="00C93E70"/>
    <w:rsid w:val="00C93E8A"/>
    <w:rsid w:val="00C94465"/>
    <w:rsid w:val="00C94A80"/>
    <w:rsid w:val="00C95741"/>
    <w:rsid w:val="00C95826"/>
    <w:rsid w:val="00C95A2A"/>
    <w:rsid w:val="00C95FF7"/>
    <w:rsid w:val="00C964C9"/>
    <w:rsid w:val="00C96A84"/>
    <w:rsid w:val="00C96E15"/>
    <w:rsid w:val="00C96E29"/>
    <w:rsid w:val="00C96EEF"/>
    <w:rsid w:val="00C96F82"/>
    <w:rsid w:val="00C97EDF"/>
    <w:rsid w:val="00CA06D6"/>
    <w:rsid w:val="00CA0763"/>
    <w:rsid w:val="00CA07C7"/>
    <w:rsid w:val="00CA0B10"/>
    <w:rsid w:val="00CA1A8C"/>
    <w:rsid w:val="00CA1CC8"/>
    <w:rsid w:val="00CA1EBC"/>
    <w:rsid w:val="00CA2176"/>
    <w:rsid w:val="00CA3323"/>
    <w:rsid w:val="00CA363A"/>
    <w:rsid w:val="00CA44B0"/>
    <w:rsid w:val="00CA46E1"/>
    <w:rsid w:val="00CA5208"/>
    <w:rsid w:val="00CA5471"/>
    <w:rsid w:val="00CA5A7B"/>
    <w:rsid w:val="00CA642B"/>
    <w:rsid w:val="00CB0A8B"/>
    <w:rsid w:val="00CB0DF8"/>
    <w:rsid w:val="00CB121B"/>
    <w:rsid w:val="00CB128B"/>
    <w:rsid w:val="00CB132A"/>
    <w:rsid w:val="00CB1478"/>
    <w:rsid w:val="00CB1A58"/>
    <w:rsid w:val="00CB1ED8"/>
    <w:rsid w:val="00CB2046"/>
    <w:rsid w:val="00CB239F"/>
    <w:rsid w:val="00CB23C4"/>
    <w:rsid w:val="00CB2601"/>
    <w:rsid w:val="00CB2956"/>
    <w:rsid w:val="00CB3460"/>
    <w:rsid w:val="00CB3D93"/>
    <w:rsid w:val="00CB4CF9"/>
    <w:rsid w:val="00CB5BE9"/>
    <w:rsid w:val="00CB5FF3"/>
    <w:rsid w:val="00CB6B17"/>
    <w:rsid w:val="00CB6BFC"/>
    <w:rsid w:val="00CB7247"/>
    <w:rsid w:val="00CB745A"/>
    <w:rsid w:val="00CB7763"/>
    <w:rsid w:val="00CB7FAA"/>
    <w:rsid w:val="00CC0837"/>
    <w:rsid w:val="00CC1308"/>
    <w:rsid w:val="00CC1498"/>
    <w:rsid w:val="00CC1FD8"/>
    <w:rsid w:val="00CC2633"/>
    <w:rsid w:val="00CC3325"/>
    <w:rsid w:val="00CC4BA4"/>
    <w:rsid w:val="00CC6702"/>
    <w:rsid w:val="00CC67A9"/>
    <w:rsid w:val="00CC6F88"/>
    <w:rsid w:val="00CC70B1"/>
    <w:rsid w:val="00CC70DB"/>
    <w:rsid w:val="00CD047D"/>
    <w:rsid w:val="00CD0B81"/>
    <w:rsid w:val="00CD0E4C"/>
    <w:rsid w:val="00CD1020"/>
    <w:rsid w:val="00CD13F8"/>
    <w:rsid w:val="00CD148E"/>
    <w:rsid w:val="00CD1753"/>
    <w:rsid w:val="00CD21E2"/>
    <w:rsid w:val="00CD2BBD"/>
    <w:rsid w:val="00CD2FC6"/>
    <w:rsid w:val="00CD32DE"/>
    <w:rsid w:val="00CD3ED4"/>
    <w:rsid w:val="00CD3F05"/>
    <w:rsid w:val="00CD4A3F"/>
    <w:rsid w:val="00CD4CDD"/>
    <w:rsid w:val="00CD57D0"/>
    <w:rsid w:val="00CD5E73"/>
    <w:rsid w:val="00CD5FD0"/>
    <w:rsid w:val="00CD6748"/>
    <w:rsid w:val="00CD6D70"/>
    <w:rsid w:val="00CD730B"/>
    <w:rsid w:val="00CD7E53"/>
    <w:rsid w:val="00CE05E9"/>
    <w:rsid w:val="00CE0625"/>
    <w:rsid w:val="00CE0965"/>
    <w:rsid w:val="00CE0C77"/>
    <w:rsid w:val="00CE1A80"/>
    <w:rsid w:val="00CE2224"/>
    <w:rsid w:val="00CE23C7"/>
    <w:rsid w:val="00CE241F"/>
    <w:rsid w:val="00CE26EF"/>
    <w:rsid w:val="00CE2AB5"/>
    <w:rsid w:val="00CE3098"/>
    <w:rsid w:val="00CE3685"/>
    <w:rsid w:val="00CE3760"/>
    <w:rsid w:val="00CE3868"/>
    <w:rsid w:val="00CE3C5D"/>
    <w:rsid w:val="00CE41BF"/>
    <w:rsid w:val="00CE45C8"/>
    <w:rsid w:val="00CE4ADA"/>
    <w:rsid w:val="00CE53AC"/>
    <w:rsid w:val="00CE556B"/>
    <w:rsid w:val="00CE55EA"/>
    <w:rsid w:val="00CE5997"/>
    <w:rsid w:val="00CE59A4"/>
    <w:rsid w:val="00CE64F1"/>
    <w:rsid w:val="00CE6EE9"/>
    <w:rsid w:val="00CE7717"/>
    <w:rsid w:val="00CE7884"/>
    <w:rsid w:val="00CE7CB6"/>
    <w:rsid w:val="00CE7DD2"/>
    <w:rsid w:val="00CF0412"/>
    <w:rsid w:val="00CF080B"/>
    <w:rsid w:val="00CF0895"/>
    <w:rsid w:val="00CF0B10"/>
    <w:rsid w:val="00CF0BCC"/>
    <w:rsid w:val="00CF0E39"/>
    <w:rsid w:val="00CF0E98"/>
    <w:rsid w:val="00CF1847"/>
    <w:rsid w:val="00CF1E56"/>
    <w:rsid w:val="00CF24E1"/>
    <w:rsid w:val="00CF2B68"/>
    <w:rsid w:val="00CF2CCB"/>
    <w:rsid w:val="00CF3451"/>
    <w:rsid w:val="00CF3A8C"/>
    <w:rsid w:val="00CF3BF5"/>
    <w:rsid w:val="00CF4528"/>
    <w:rsid w:val="00CF4616"/>
    <w:rsid w:val="00CF4832"/>
    <w:rsid w:val="00CF48B1"/>
    <w:rsid w:val="00CF4A8A"/>
    <w:rsid w:val="00CF4BB7"/>
    <w:rsid w:val="00CF5546"/>
    <w:rsid w:val="00CF597A"/>
    <w:rsid w:val="00CF59AD"/>
    <w:rsid w:val="00CF60AA"/>
    <w:rsid w:val="00CF6340"/>
    <w:rsid w:val="00CF6703"/>
    <w:rsid w:val="00CF6D3A"/>
    <w:rsid w:val="00CF734F"/>
    <w:rsid w:val="00CF789F"/>
    <w:rsid w:val="00CF78FF"/>
    <w:rsid w:val="00CF7A76"/>
    <w:rsid w:val="00D0056B"/>
    <w:rsid w:val="00D00668"/>
    <w:rsid w:val="00D008F5"/>
    <w:rsid w:val="00D01186"/>
    <w:rsid w:val="00D01579"/>
    <w:rsid w:val="00D01BC9"/>
    <w:rsid w:val="00D023E9"/>
    <w:rsid w:val="00D0255D"/>
    <w:rsid w:val="00D02A1A"/>
    <w:rsid w:val="00D02A59"/>
    <w:rsid w:val="00D02AFA"/>
    <w:rsid w:val="00D02D61"/>
    <w:rsid w:val="00D0524C"/>
    <w:rsid w:val="00D0578A"/>
    <w:rsid w:val="00D05903"/>
    <w:rsid w:val="00D05E2E"/>
    <w:rsid w:val="00D06086"/>
    <w:rsid w:val="00D06788"/>
    <w:rsid w:val="00D068FE"/>
    <w:rsid w:val="00D07137"/>
    <w:rsid w:val="00D07175"/>
    <w:rsid w:val="00D07206"/>
    <w:rsid w:val="00D07D14"/>
    <w:rsid w:val="00D07DD5"/>
    <w:rsid w:val="00D07F66"/>
    <w:rsid w:val="00D10053"/>
    <w:rsid w:val="00D1052C"/>
    <w:rsid w:val="00D116E0"/>
    <w:rsid w:val="00D121AA"/>
    <w:rsid w:val="00D13108"/>
    <w:rsid w:val="00D13679"/>
    <w:rsid w:val="00D13875"/>
    <w:rsid w:val="00D1429D"/>
    <w:rsid w:val="00D14A3C"/>
    <w:rsid w:val="00D14CFB"/>
    <w:rsid w:val="00D17508"/>
    <w:rsid w:val="00D1753C"/>
    <w:rsid w:val="00D176AB"/>
    <w:rsid w:val="00D17DCA"/>
    <w:rsid w:val="00D201DF"/>
    <w:rsid w:val="00D20773"/>
    <w:rsid w:val="00D20E72"/>
    <w:rsid w:val="00D21083"/>
    <w:rsid w:val="00D228B2"/>
    <w:rsid w:val="00D23071"/>
    <w:rsid w:val="00D23498"/>
    <w:rsid w:val="00D2394F"/>
    <w:rsid w:val="00D23C22"/>
    <w:rsid w:val="00D23D1D"/>
    <w:rsid w:val="00D23DCE"/>
    <w:rsid w:val="00D23EA1"/>
    <w:rsid w:val="00D23F2D"/>
    <w:rsid w:val="00D23FC5"/>
    <w:rsid w:val="00D24460"/>
    <w:rsid w:val="00D24E76"/>
    <w:rsid w:val="00D253B3"/>
    <w:rsid w:val="00D254E4"/>
    <w:rsid w:val="00D256B4"/>
    <w:rsid w:val="00D2577D"/>
    <w:rsid w:val="00D25B06"/>
    <w:rsid w:val="00D25D48"/>
    <w:rsid w:val="00D2631C"/>
    <w:rsid w:val="00D26E89"/>
    <w:rsid w:val="00D27033"/>
    <w:rsid w:val="00D275FE"/>
    <w:rsid w:val="00D279CC"/>
    <w:rsid w:val="00D301E1"/>
    <w:rsid w:val="00D30A4B"/>
    <w:rsid w:val="00D30AB0"/>
    <w:rsid w:val="00D30BD0"/>
    <w:rsid w:val="00D31D67"/>
    <w:rsid w:val="00D31DF7"/>
    <w:rsid w:val="00D3216D"/>
    <w:rsid w:val="00D325E3"/>
    <w:rsid w:val="00D32EA1"/>
    <w:rsid w:val="00D33184"/>
    <w:rsid w:val="00D3324F"/>
    <w:rsid w:val="00D33448"/>
    <w:rsid w:val="00D342E2"/>
    <w:rsid w:val="00D34F05"/>
    <w:rsid w:val="00D34F5E"/>
    <w:rsid w:val="00D34FAC"/>
    <w:rsid w:val="00D35334"/>
    <w:rsid w:val="00D357A6"/>
    <w:rsid w:val="00D358D6"/>
    <w:rsid w:val="00D35980"/>
    <w:rsid w:val="00D35DBF"/>
    <w:rsid w:val="00D36D85"/>
    <w:rsid w:val="00D36ED4"/>
    <w:rsid w:val="00D37393"/>
    <w:rsid w:val="00D374CC"/>
    <w:rsid w:val="00D37C65"/>
    <w:rsid w:val="00D4065C"/>
    <w:rsid w:val="00D40ACF"/>
    <w:rsid w:val="00D41187"/>
    <w:rsid w:val="00D41270"/>
    <w:rsid w:val="00D42CE3"/>
    <w:rsid w:val="00D4325B"/>
    <w:rsid w:val="00D437EE"/>
    <w:rsid w:val="00D43830"/>
    <w:rsid w:val="00D443C7"/>
    <w:rsid w:val="00D450A9"/>
    <w:rsid w:val="00D4525D"/>
    <w:rsid w:val="00D46576"/>
    <w:rsid w:val="00D467EE"/>
    <w:rsid w:val="00D46C77"/>
    <w:rsid w:val="00D473C2"/>
    <w:rsid w:val="00D47458"/>
    <w:rsid w:val="00D4750A"/>
    <w:rsid w:val="00D4794B"/>
    <w:rsid w:val="00D47A94"/>
    <w:rsid w:val="00D47B6E"/>
    <w:rsid w:val="00D47DBF"/>
    <w:rsid w:val="00D47F21"/>
    <w:rsid w:val="00D500D3"/>
    <w:rsid w:val="00D50424"/>
    <w:rsid w:val="00D50C9A"/>
    <w:rsid w:val="00D51030"/>
    <w:rsid w:val="00D510C4"/>
    <w:rsid w:val="00D5131B"/>
    <w:rsid w:val="00D51B8D"/>
    <w:rsid w:val="00D5204C"/>
    <w:rsid w:val="00D5221F"/>
    <w:rsid w:val="00D52318"/>
    <w:rsid w:val="00D52618"/>
    <w:rsid w:val="00D52AB2"/>
    <w:rsid w:val="00D537D4"/>
    <w:rsid w:val="00D53FF8"/>
    <w:rsid w:val="00D5454A"/>
    <w:rsid w:val="00D54A4B"/>
    <w:rsid w:val="00D54E91"/>
    <w:rsid w:val="00D550CD"/>
    <w:rsid w:val="00D554CB"/>
    <w:rsid w:val="00D5594B"/>
    <w:rsid w:val="00D55A32"/>
    <w:rsid w:val="00D55DD2"/>
    <w:rsid w:val="00D560A4"/>
    <w:rsid w:val="00D5619E"/>
    <w:rsid w:val="00D561F3"/>
    <w:rsid w:val="00D56779"/>
    <w:rsid w:val="00D56B72"/>
    <w:rsid w:val="00D56D8F"/>
    <w:rsid w:val="00D56E06"/>
    <w:rsid w:val="00D56E76"/>
    <w:rsid w:val="00D575D9"/>
    <w:rsid w:val="00D57898"/>
    <w:rsid w:val="00D60180"/>
    <w:rsid w:val="00D617CC"/>
    <w:rsid w:val="00D61C6D"/>
    <w:rsid w:val="00D61E5A"/>
    <w:rsid w:val="00D62247"/>
    <w:rsid w:val="00D629E9"/>
    <w:rsid w:val="00D62D20"/>
    <w:rsid w:val="00D630CD"/>
    <w:rsid w:val="00D636F7"/>
    <w:rsid w:val="00D63A9B"/>
    <w:rsid w:val="00D63E60"/>
    <w:rsid w:val="00D63FA1"/>
    <w:rsid w:val="00D640AA"/>
    <w:rsid w:val="00D64113"/>
    <w:rsid w:val="00D6421B"/>
    <w:rsid w:val="00D64C1E"/>
    <w:rsid w:val="00D64C9B"/>
    <w:rsid w:val="00D65D8E"/>
    <w:rsid w:val="00D662BB"/>
    <w:rsid w:val="00D66DEE"/>
    <w:rsid w:val="00D67C48"/>
    <w:rsid w:val="00D70C86"/>
    <w:rsid w:val="00D70D9A"/>
    <w:rsid w:val="00D71FEE"/>
    <w:rsid w:val="00D72078"/>
    <w:rsid w:val="00D726B4"/>
    <w:rsid w:val="00D72AEF"/>
    <w:rsid w:val="00D72B0D"/>
    <w:rsid w:val="00D72CEE"/>
    <w:rsid w:val="00D73378"/>
    <w:rsid w:val="00D73ED0"/>
    <w:rsid w:val="00D74CEB"/>
    <w:rsid w:val="00D7537D"/>
    <w:rsid w:val="00D75B01"/>
    <w:rsid w:val="00D75B34"/>
    <w:rsid w:val="00D75B55"/>
    <w:rsid w:val="00D75B6C"/>
    <w:rsid w:val="00D75EB9"/>
    <w:rsid w:val="00D75FA8"/>
    <w:rsid w:val="00D7609A"/>
    <w:rsid w:val="00D7647A"/>
    <w:rsid w:val="00D7695F"/>
    <w:rsid w:val="00D76D86"/>
    <w:rsid w:val="00D76EAC"/>
    <w:rsid w:val="00D77CFE"/>
    <w:rsid w:val="00D800A9"/>
    <w:rsid w:val="00D8018B"/>
    <w:rsid w:val="00D8089F"/>
    <w:rsid w:val="00D80D46"/>
    <w:rsid w:val="00D81E64"/>
    <w:rsid w:val="00D82841"/>
    <w:rsid w:val="00D82921"/>
    <w:rsid w:val="00D82C2D"/>
    <w:rsid w:val="00D832E3"/>
    <w:rsid w:val="00D83322"/>
    <w:rsid w:val="00D841CA"/>
    <w:rsid w:val="00D85A51"/>
    <w:rsid w:val="00D866B3"/>
    <w:rsid w:val="00D870B4"/>
    <w:rsid w:val="00D871C4"/>
    <w:rsid w:val="00D90725"/>
    <w:rsid w:val="00D910AE"/>
    <w:rsid w:val="00D91142"/>
    <w:rsid w:val="00D914C3"/>
    <w:rsid w:val="00D91B93"/>
    <w:rsid w:val="00D9200F"/>
    <w:rsid w:val="00D920C2"/>
    <w:rsid w:val="00D922CA"/>
    <w:rsid w:val="00D931A1"/>
    <w:rsid w:val="00D93206"/>
    <w:rsid w:val="00D939FF"/>
    <w:rsid w:val="00D93A4C"/>
    <w:rsid w:val="00D93FB1"/>
    <w:rsid w:val="00D943C4"/>
    <w:rsid w:val="00D944D0"/>
    <w:rsid w:val="00D948D6"/>
    <w:rsid w:val="00D94E5A"/>
    <w:rsid w:val="00D94F2E"/>
    <w:rsid w:val="00D95F6B"/>
    <w:rsid w:val="00D9634A"/>
    <w:rsid w:val="00D968ED"/>
    <w:rsid w:val="00D974CA"/>
    <w:rsid w:val="00D97AA6"/>
    <w:rsid w:val="00D97E69"/>
    <w:rsid w:val="00DA03F1"/>
    <w:rsid w:val="00DA0B4B"/>
    <w:rsid w:val="00DA0DB3"/>
    <w:rsid w:val="00DA17B5"/>
    <w:rsid w:val="00DA2397"/>
    <w:rsid w:val="00DA247F"/>
    <w:rsid w:val="00DA24C4"/>
    <w:rsid w:val="00DA2CAF"/>
    <w:rsid w:val="00DA2CB1"/>
    <w:rsid w:val="00DA370A"/>
    <w:rsid w:val="00DA42D6"/>
    <w:rsid w:val="00DA4364"/>
    <w:rsid w:val="00DA43C9"/>
    <w:rsid w:val="00DA46DB"/>
    <w:rsid w:val="00DA4731"/>
    <w:rsid w:val="00DA4B55"/>
    <w:rsid w:val="00DA4FE5"/>
    <w:rsid w:val="00DA55F2"/>
    <w:rsid w:val="00DA65D8"/>
    <w:rsid w:val="00DA66C4"/>
    <w:rsid w:val="00DA674D"/>
    <w:rsid w:val="00DA6850"/>
    <w:rsid w:val="00DA77E5"/>
    <w:rsid w:val="00DA7B9F"/>
    <w:rsid w:val="00DB0444"/>
    <w:rsid w:val="00DB09DE"/>
    <w:rsid w:val="00DB0C5C"/>
    <w:rsid w:val="00DB10C9"/>
    <w:rsid w:val="00DB1188"/>
    <w:rsid w:val="00DB1846"/>
    <w:rsid w:val="00DB2D84"/>
    <w:rsid w:val="00DB30C3"/>
    <w:rsid w:val="00DB3F99"/>
    <w:rsid w:val="00DB4015"/>
    <w:rsid w:val="00DB45E8"/>
    <w:rsid w:val="00DB4D21"/>
    <w:rsid w:val="00DB54E8"/>
    <w:rsid w:val="00DB5658"/>
    <w:rsid w:val="00DB5F72"/>
    <w:rsid w:val="00DB63D0"/>
    <w:rsid w:val="00DB6C9C"/>
    <w:rsid w:val="00DB73D2"/>
    <w:rsid w:val="00DB7766"/>
    <w:rsid w:val="00DC01EF"/>
    <w:rsid w:val="00DC085F"/>
    <w:rsid w:val="00DC0D34"/>
    <w:rsid w:val="00DC0E26"/>
    <w:rsid w:val="00DC1796"/>
    <w:rsid w:val="00DC1824"/>
    <w:rsid w:val="00DC20A9"/>
    <w:rsid w:val="00DC2986"/>
    <w:rsid w:val="00DC3029"/>
    <w:rsid w:val="00DC4D8D"/>
    <w:rsid w:val="00DC59B3"/>
    <w:rsid w:val="00DC606C"/>
    <w:rsid w:val="00DC6A64"/>
    <w:rsid w:val="00DC6B4A"/>
    <w:rsid w:val="00DC6C66"/>
    <w:rsid w:val="00DC7D7B"/>
    <w:rsid w:val="00DD12EB"/>
    <w:rsid w:val="00DD203F"/>
    <w:rsid w:val="00DD2193"/>
    <w:rsid w:val="00DD246B"/>
    <w:rsid w:val="00DD2799"/>
    <w:rsid w:val="00DD2C01"/>
    <w:rsid w:val="00DD2C2B"/>
    <w:rsid w:val="00DD2F5E"/>
    <w:rsid w:val="00DD3448"/>
    <w:rsid w:val="00DD3696"/>
    <w:rsid w:val="00DD3F9D"/>
    <w:rsid w:val="00DD43D0"/>
    <w:rsid w:val="00DD53A9"/>
    <w:rsid w:val="00DD53D3"/>
    <w:rsid w:val="00DD7351"/>
    <w:rsid w:val="00DD7486"/>
    <w:rsid w:val="00DE0454"/>
    <w:rsid w:val="00DE0586"/>
    <w:rsid w:val="00DE0794"/>
    <w:rsid w:val="00DE0DC1"/>
    <w:rsid w:val="00DE0F86"/>
    <w:rsid w:val="00DE0FA8"/>
    <w:rsid w:val="00DE12F7"/>
    <w:rsid w:val="00DE1602"/>
    <w:rsid w:val="00DE19FF"/>
    <w:rsid w:val="00DE20EB"/>
    <w:rsid w:val="00DE2F7A"/>
    <w:rsid w:val="00DE388D"/>
    <w:rsid w:val="00DE3967"/>
    <w:rsid w:val="00DE4096"/>
    <w:rsid w:val="00DE58BD"/>
    <w:rsid w:val="00DE5B5E"/>
    <w:rsid w:val="00DE5E4B"/>
    <w:rsid w:val="00DE665A"/>
    <w:rsid w:val="00DE73D1"/>
    <w:rsid w:val="00DF02BB"/>
    <w:rsid w:val="00DF0DA3"/>
    <w:rsid w:val="00DF0E28"/>
    <w:rsid w:val="00DF0F0B"/>
    <w:rsid w:val="00DF10D5"/>
    <w:rsid w:val="00DF10DC"/>
    <w:rsid w:val="00DF1616"/>
    <w:rsid w:val="00DF1675"/>
    <w:rsid w:val="00DF1D18"/>
    <w:rsid w:val="00DF241F"/>
    <w:rsid w:val="00DF29C2"/>
    <w:rsid w:val="00DF2C5B"/>
    <w:rsid w:val="00DF3D23"/>
    <w:rsid w:val="00DF46B4"/>
    <w:rsid w:val="00DF4B55"/>
    <w:rsid w:val="00DF4FD0"/>
    <w:rsid w:val="00DF5651"/>
    <w:rsid w:val="00DF58AB"/>
    <w:rsid w:val="00DF61CF"/>
    <w:rsid w:val="00DF68E1"/>
    <w:rsid w:val="00DF762F"/>
    <w:rsid w:val="00DF7643"/>
    <w:rsid w:val="00DF788B"/>
    <w:rsid w:val="00DF7FF0"/>
    <w:rsid w:val="00E00049"/>
    <w:rsid w:val="00E009FB"/>
    <w:rsid w:val="00E010A5"/>
    <w:rsid w:val="00E01855"/>
    <w:rsid w:val="00E01920"/>
    <w:rsid w:val="00E02205"/>
    <w:rsid w:val="00E02658"/>
    <w:rsid w:val="00E02A30"/>
    <w:rsid w:val="00E03279"/>
    <w:rsid w:val="00E03C9F"/>
    <w:rsid w:val="00E03E25"/>
    <w:rsid w:val="00E03EC2"/>
    <w:rsid w:val="00E03FD3"/>
    <w:rsid w:val="00E04195"/>
    <w:rsid w:val="00E04319"/>
    <w:rsid w:val="00E043CA"/>
    <w:rsid w:val="00E0482A"/>
    <w:rsid w:val="00E04970"/>
    <w:rsid w:val="00E051C9"/>
    <w:rsid w:val="00E054E4"/>
    <w:rsid w:val="00E05EC5"/>
    <w:rsid w:val="00E05EF8"/>
    <w:rsid w:val="00E061F1"/>
    <w:rsid w:val="00E064CB"/>
    <w:rsid w:val="00E0683F"/>
    <w:rsid w:val="00E06C2C"/>
    <w:rsid w:val="00E06FD1"/>
    <w:rsid w:val="00E07412"/>
    <w:rsid w:val="00E07925"/>
    <w:rsid w:val="00E07E62"/>
    <w:rsid w:val="00E1013A"/>
    <w:rsid w:val="00E11988"/>
    <w:rsid w:val="00E11E7B"/>
    <w:rsid w:val="00E12658"/>
    <w:rsid w:val="00E12ABB"/>
    <w:rsid w:val="00E12E80"/>
    <w:rsid w:val="00E12F2A"/>
    <w:rsid w:val="00E13456"/>
    <w:rsid w:val="00E13C15"/>
    <w:rsid w:val="00E1479D"/>
    <w:rsid w:val="00E14A92"/>
    <w:rsid w:val="00E15231"/>
    <w:rsid w:val="00E157EE"/>
    <w:rsid w:val="00E15AFC"/>
    <w:rsid w:val="00E15D90"/>
    <w:rsid w:val="00E1617F"/>
    <w:rsid w:val="00E16DC1"/>
    <w:rsid w:val="00E16E5C"/>
    <w:rsid w:val="00E16F8A"/>
    <w:rsid w:val="00E1747A"/>
    <w:rsid w:val="00E178AE"/>
    <w:rsid w:val="00E20250"/>
    <w:rsid w:val="00E205E5"/>
    <w:rsid w:val="00E21023"/>
    <w:rsid w:val="00E21A6A"/>
    <w:rsid w:val="00E22285"/>
    <w:rsid w:val="00E22736"/>
    <w:rsid w:val="00E22893"/>
    <w:rsid w:val="00E22CCC"/>
    <w:rsid w:val="00E23463"/>
    <w:rsid w:val="00E23552"/>
    <w:rsid w:val="00E23B99"/>
    <w:rsid w:val="00E2415C"/>
    <w:rsid w:val="00E24565"/>
    <w:rsid w:val="00E249D1"/>
    <w:rsid w:val="00E2609A"/>
    <w:rsid w:val="00E260F8"/>
    <w:rsid w:val="00E26C13"/>
    <w:rsid w:val="00E2728D"/>
    <w:rsid w:val="00E2740B"/>
    <w:rsid w:val="00E27C62"/>
    <w:rsid w:val="00E3064E"/>
    <w:rsid w:val="00E307B8"/>
    <w:rsid w:val="00E30915"/>
    <w:rsid w:val="00E311E1"/>
    <w:rsid w:val="00E3149C"/>
    <w:rsid w:val="00E314B3"/>
    <w:rsid w:val="00E3234D"/>
    <w:rsid w:val="00E326DF"/>
    <w:rsid w:val="00E32787"/>
    <w:rsid w:val="00E32A7A"/>
    <w:rsid w:val="00E32BC2"/>
    <w:rsid w:val="00E3366C"/>
    <w:rsid w:val="00E33730"/>
    <w:rsid w:val="00E34791"/>
    <w:rsid w:val="00E34FCA"/>
    <w:rsid w:val="00E35390"/>
    <w:rsid w:val="00E3565D"/>
    <w:rsid w:val="00E360C6"/>
    <w:rsid w:val="00E3691E"/>
    <w:rsid w:val="00E36FD6"/>
    <w:rsid w:val="00E374CF"/>
    <w:rsid w:val="00E377AD"/>
    <w:rsid w:val="00E37808"/>
    <w:rsid w:val="00E40278"/>
    <w:rsid w:val="00E40E38"/>
    <w:rsid w:val="00E410A4"/>
    <w:rsid w:val="00E410D8"/>
    <w:rsid w:val="00E419F4"/>
    <w:rsid w:val="00E41C2D"/>
    <w:rsid w:val="00E41EA1"/>
    <w:rsid w:val="00E426D8"/>
    <w:rsid w:val="00E427EE"/>
    <w:rsid w:val="00E431CA"/>
    <w:rsid w:val="00E4322D"/>
    <w:rsid w:val="00E446E0"/>
    <w:rsid w:val="00E454F0"/>
    <w:rsid w:val="00E45CDF"/>
    <w:rsid w:val="00E46054"/>
    <w:rsid w:val="00E4648B"/>
    <w:rsid w:val="00E46559"/>
    <w:rsid w:val="00E46BEE"/>
    <w:rsid w:val="00E473EA"/>
    <w:rsid w:val="00E477E0"/>
    <w:rsid w:val="00E479A6"/>
    <w:rsid w:val="00E47A82"/>
    <w:rsid w:val="00E50159"/>
    <w:rsid w:val="00E508B2"/>
    <w:rsid w:val="00E50A29"/>
    <w:rsid w:val="00E50FD1"/>
    <w:rsid w:val="00E511C8"/>
    <w:rsid w:val="00E51352"/>
    <w:rsid w:val="00E52768"/>
    <w:rsid w:val="00E52CBE"/>
    <w:rsid w:val="00E52F42"/>
    <w:rsid w:val="00E53EA3"/>
    <w:rsid w:val="00E5424C"/>
    <w:rsid w:val="00E548DE"/>
    <w:rsid w:val="00E5674A"/>
    <w:rsid w:val="00E57A07"/>
    <w:rsid w:val="00E62D8E"/>
    <w:rsid w:val="00E62DFB"/>
    <w:rsid w:val="00E63059"/>
    <w:rsid w:val="00E63847"/>
    <w:rsid w:val="00E63A30"/>
    <w:rsid w:val="00E63B65"/>
    <w:rsid w:val="00E63FEC"/>
    <w:rsid w:val="00E6411E"/>
    <w:rsid w:val="00E64132"/>
    <w:rsid w:val="00E64384"/>
    <w:rsid w:val="00E64878"/>
    <w:rsid w:val="00E65402"/>
    <w:rsid w:val="00E6656F"/>
    <w:rsid w:val="00E6693D"/>
    <w:rsid w:val="00E66AC7"/>
    <w:rsid w:val="00E66C32"/>
    <w:rsid w:val="00E66CAD"/>
    <w:rsid w:val="00E6759F"/>
    <w:rsid w:val="00E67602"/>
    <w:rsid w:val="00E676A9"/>
    <w:rsid w:val="00E676D8"/>
    <w:rsid w:val="00E676EA"/>
    <w:rsid w:val="00E703F2"/>
    <w:rsid w:val="00E70D94"/>
    <w:rsid w:val="00E71309"/>
    <w:rsid w:val="00E7132C"/>
    <w:rsid w:val="00E71616"/>
    <w:rsid w:val="00E71843"/>
    <w:rsid w:val="00E71CA9"/>
    <w:rsid w:val="00E71DD9"/>
    <w:rsid w:val="00E7203A"/>
    <w:rsid w:val="00E72787"/>
    <w:rsid w:val="00E73103"/>
    <w:rsid w:val="00E73B3D"/>
    <w:rsid w:val="00E73CE4"/>
    <w:rsid w:val="00E73E6A"/>
    <w:rsid w:val="00E73FB5"/>
    <w:rsid w:val="00E744CA"/>
    <w:rsid w:val="00E7638B"/>
    <w:rsid w:val="00E769EE"/>
    <w:rsid w:val="00E76AAE"/>
    <w:rsid w:val="00E7756C"/>
    <w:rsid w:val="00E77E6D"/>
    <w:rsid w:val="00E80245"/>
    <w:rsid w:val="00E80D83"/>
    <w:rsid w:val="00E81D88"/>
    <w:rsid w:val="00E82B14"/>
    <w:rsid w:val="00E8321D"/>
    <w:rsid w:val="00E8343B"/>
    <w:rsid w:val="00E83DE7"/>
    <w:rsid w:val="00E84236"/>
    <w:rsid w:val="00E842F0"/>
    <w:rsid w:val="00E8449C"/>
    <w:rsid w:val="00E844E6"/>
    <w:rsid w:val="00E849CE"/>
    <w:rsid w:val="00E850F3"/>
    <w:rsid w:val="00E85307"/>
    <w:rsid w:val="00E857F9"/>
    <w:rsid w:val="00E859DC"/>
    <w:rsid w:val="00E85DE2"/>
    <w:rsid w:val="00E86B8E"/>
    <w:rsid w:val="00E86BA6"/>
    <w:rsid w:val="00E87163"/>
    <w:rsid w:val="00E903E9"/>
    <w:rsid w:val="00E90E41"/>
    <w:rsid w:val="00E91BD5"/>
    <w:rsid w:val="00E91D8F"/>
    <w:rsid w:val="00E91F72"/>
    <w:rsid w:val="00E92525"/>
    <w:rsid w:val="00E92CA8"/>
    <w:rsid w:val="00E9351E"/>
    <w:rsid w:val="00E93B8D"/>
    <w:rsid w:val="00E94597"/>
    <w:rsid w:val="00E94852"/>
    <w:rsid w:val="00E94B85"/>
    <w:rsid w:val="00E94D25"/>
    <w:rsid w:val="00E94EA4"/>
    <w:rsid w:val="00E959B9"/>
    <w:rsid w:val="00E959EC"/>
    <w:rsid w:val="00E95A22"/>
    <w:rsid w:val="00E961F5"/>
    <w:rsid w:val="00E963F5"/>
    <w:rsid w:val="00E9718A"/>
    <w:rsid w:val="00E9777F"/>
    <w:rsid w:val="00E979D3"/>
    <w:rsid w:val="00E97A8C"/>
    <w:rsid w:val="00E97D7D"/>
    <w:rsid w:val="00EA09F4"/>
    <w:rsid w:val="00EA0E88"/>
    <w:rsid w:val="00EA17D0"/>
    <w:rsid w:val="00EA1A5C"/>
    <w:rsid w:val="00EA1ABD"/>
    <w:rsid w:val="00EA1E7F"/>
    <w:rsid w:val="00EA1F52"/>
    <w:rsid w:val="00EA2488"/>
    <w:rsid w:val="00EA296C"/>
    <w:rsid w:val="00EA2C3E"/>
    <w:rsid w:val="00EA2D15"/>
    <w:rsid w:val="00EA30BB"/>
    <w:rsid w:val="00EA33DD"/>
    <w:rsid w:val="00EA3626"/>
    <w:rsid w:val="00EA38AD"/>
    <w:rsid w:val="00EA3B92"/>
    <w:rsid w:val="00EA3D95"/>
    <w:rsid w:val="00EA3F1B"/>
    <w:rsid w:val="00EA495F"/>
    <w:rsid w:val="00EA498D"/>
    <w:rsid w:val="00EA4C2F"/>
    <w:rsid w:val="00EA4D38"/>
    <w:rsid w:val="00EA4DDD"/>
    <w:rsid w:val="00EA4EE5"/>
    <w:rsid w:val="00EA559E"/>
    <w:rsid w:val="00EA5A91"/>
    <w:rsid w:val="00EA5FE6"/>
    <w:rsid w:val="00EA6504"/>
    <w:rsid w:val="00EA68AE"/>
    <w:rsid w:val="00EA695A"/>
    <w:rsid w:val="00EA6D0F"/>
    <w:rsid w:val="00EA6E34"/>
    <w:rsid w:val="00EA7155"/>
    <w:rsid w:val="00EA72F5"/>
    <w:rsid w:val="00EA7752"/>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8AB"/>
    <w:rsid w:val="00EB5AFF"/>
    <w:rsid w:val="00EB5B88"/>
    <w:rsid w:val="00EB5CA3"/>
    <w:rsid w:val="00EB68D2"/>
    <w:rsid w:val="00EB6B77"/>
    <w:rsid w:val="00EB6D3E"/>
    <w:rsid w:val="00EB73F8"/>
    <w:rsid w:val="00EB75CA"/>
    <w:rsid w:val="00EC022C"/>
    <w:rsid w:val="00EC051C"/>
    <w:rsid w:val="00EC0581"/>
    <w:rsid w:val="00EC07D3"/>
    <w:rsid w:val="00EC0A18"/>
    <w:rsid w:val="00EC0A79"/>
    <w:rsid w:val="00EC10A2"/>
    <w:rsid w:val="00EC12A5"/>
    <w:rsid w:val="00EC1451"/>
    <w:rsid w:val="00EC18E9"/>
    <w:rsid w:val="00EC1F66"/>
    <w:rsid w:val="00EC2E32"/>
    <w:rsid w:val="00EC332C"/>
    <w:rsid w:val="00EC336D"/>
    <w:rsid w:val="00EC3528"/>
    <w:rsid w:val="00EC3700"/>
    <w:rsid w:val="00EC3E75"/>
    <w:rsid w:val="00EC4545"/>
    <w:rsid w:val="00EC5B74"/>
    <w:rsid w:val="00EC600E"/>
    <w:rsid w:val="00EC62FA"/>
    <w:rsid w:val="00EC650D"/>
    <w:rsid w:val="00EC654E"/>
    <w:rsid w:val="00EC67AE"/>
    <w:rsid w:val="00EC6FED"/>
    <w:rsid w:val="00EC7482"/>
    <w:rsid w:val="00EC7654"/>
    <w:rsid w:val="00EC77D3"/>
    <w:rsid w:val="00EC789E"/>
    <w:rsid w:val="00ED017A"/>
    <w:rsid w:val="00ED0194"/>
    <w:rsid w:val="00ED03A7"/>
    <w:rsid w:val="00ED06F4"/>
    <w:rsid w:val="00ED1154"/>
    <w:rsid w:val="00ED1399"/>
    <w:rsid w:val="00ED18BB"/>
    <w:rsid w:val="00ED1A25"/>
    <w:rsid w:val="00ED1DC0"/>
    <w:rsid w:val="00ED3625"/>
    <w:rsid w:val="00ED4891"/>
    <w:rsid w:val="00ED4D56"/>
    <w:rsid w:val="00ED572B"/>
    <w:rsid w:val="00ED5ED7"/>
    <w:rsid w:val="00ED70E4"/>
    <w:rsid w:val="00ED7111"/>
    <w:rsid w:val="00ED7381"/>
    <w:rsid w:val="00ED7DD5"/>
    <w:rsid w:val="00ED7F13"/>
    <w:rsid w:val="00EE06A5"/>
    <w:rsid w:val="00EE1140"/>
    <w:rsid w:val="00EE13E2"/>
    <w:rsid w:val="00EE26D0"/>
    <w:rsid w:val="00EE2AAD"/>
    <w:rsid w:val="00EE2ABB"/>
    <w:rsid w:val="00EE382B"/>
    <w:rsid w:val="00EE3B31"/>
    <w:rsid w:val="00EE3E4D"/>
    <w:rsid w:val="00EE421F"/>
    <w:rsid w:val="00EE485C"/>
    <w:rsid w:val="00EE4984"/>
    <w:rsid w:val="00EE5B5D"/>
    <w:rsid w:val="00EE646C"/>
    <w:rsid w:val="00EE6E14"/>
    <w:rsid w:val="00EE72F8"/>
    <w:rsid w:val="00EE75B9"/>
    <w:rsid w:val="00EE77A8"/>
    <w:rsid w:val="00EE7886"/>
    <w:rsid w:val="00EE7A05"/>
    <w:rsid w:val="00EF0D67"/>
    <w:rsid w:val="00EF122F"/>
    <w:rsid w:val="00EF18AC"/>
    <w:rsid w:val="00EF1B0A"/>
    <w:rsid w:val="00EF1CAC"/>
    <w:rsid w:val="00EF1E6F"/>
    <w:rsid w:val="00EF25F2"/>
    <w:rsid w:val="00EF3622"/>
    <w:rsid w:val="00EF3C18"/>
    <w:rsid w:val="00EF3C93"/>
    <w:rsid w:val="00EF3EB7"/>
    <w:rsid w:val="00EF430F"/>
    <w:rsid w:val="00EF5C99"/>
    <w:rsid w:val="00EF6693"/>
    <w:rsid w:val="00EF71E5"/>
    <w:rsid w:val="00EF724A"/>
    <w:rsid w:val="00EF7324"/>
    <w:rsid w:val="00EF745F"/>
    <w:rsid w:val="00EF77D7"/>
    <w:rsid w:val="00EF7814"/>
    <w:rsid w:val="00EF7C5B"/>
    <w:rsid w:val="00F00CF2"/>
    <w:rsid w:val="00F00EA5"/>
    <w:rsid w:val="00F02495"/>
    <w:rsid w:val="00F03E42"/>
    <w:rsid w:val="00F040ED"/>
    <w:rsid w:val="00F041BB"/>
    <w:rsid w:val="00F04437"/>
    <w:rsid w:val="00F044F8"/>
    <w:rsid w:val="00F048B6"/>
    <w:rsid w:val="00F04ABE"/>
    <w:rsid w:val="00F0535C"/>
    <w:rsid w:val="00F059A4"/>
    <w:rsid w:val="00F0606D"/>
    <w:rsid w:val="00F0692F"/>
    <w:rsid w:val="00F06DBA"/>
    <w:rsid w:val="00F07456"/>
    <w:rsid w:val="00F105F1"/>
    <w:rsid w:val="00F107AB"/>
    <w:rsid w:val="00F108FF"/>
    <w:rsid w:val="00F11781"/>
    <w:rsid w:val="00F11981"/>
    <w:rsid w:val="00F11BFD"/>
    <w:rsid w:val="00F12544"/>
    <w:rsid w:val="00F13991"/>
    <w:rsid w:val="00F14931"/>
    <w:rsid w:val="00F15081"/>
    <w:rsid w:val="00F15995"/>
    <w:rsid w:val="00F15AFC"/>
    <w:rsid w:val="00F16A31"/>
    <w:rsid w:val="00F1734F"/>
    <w:rsid w:val="00F17908"/>
    <w:rsid w:val="00F1794D"/>
    <w:rsid w:val="00F202E0"/>
    <w:rsid w:val="00F20425"/>
    <w:rsid w:val="00F21D1B"/>
    <w:rsid w:val="00F22321"/>
    <w:rsid w:val="00F22AD0"/>
    <w:rsid w:val="00F22F73"/>
    <w:rsid w:val="00F22F74"/>
    <w:rsid w:val="00F2374E"/>
    <w:rsid w:val="00F241FA"/>
    <w:rsid w:val="00F243A1"/>
    <w:rsid w:val="00F249B4"/>
    <w:rsid w:val="00F252F9"/>
    <w:rsid w:val="00F25E65"/>
    <w:rsid w:val="00F275C3"/>
    <w:rsid w:val="00F27742"/>
    <w:rsid w:val="00F27C03"/>
    <w:rsid w:val="00F30635"/>
    <w:rsid w:val="00F3107E"/>
    <w:rsid w:val="00F3149A"/>
    <w:rsid w:val="00F314BB"/>
    <w:rsid w:val="00F318B4"/>
    <w:rsid w:val="00F31F8E"/>
    <w:rsid w:val="00F3220C"/>
    <w:rsid w:val="00F323D2"/>
    <w:rsid w:val="00F3275E"/>
    <w:rsid w:val="00F32A11"/>
    <w:rsid w:val="00F332C4"/>
    <w:rsid w:val="00F33696"/>
    <w:rsid w:val="00F33DF1"/>
    <w:rsid w:val="00F344C8"/>
    <w:rsid w:val="00F34575"/>
    <w:rsid w:val="00F3461E"/>
    <w:rsid w:val="00F346E9"/>
    <w:rsid w:val="00F35199"/>
    <w:rsid w:val="00F35282"/>
    <w:rsid w:val="00F35F2D"/>
    <w:rsid w:val="00F36BA2"/>
    <w:rsid w:val="00F36BB8"/>
    <w:rsid w:val="00F36EC6"/>
    <w:rsid w:val="00F371E9"/>
    <w:rsid w:val="00F37A07"/>
    <w:rsid w:val="00F37CAD"/>
    <w:rsid w:val="00F401C3"/>
    <w:rsid w:val="00F401F4"/>
    <w:rsid w:val="00F40247"/>
    <w:rsid w:val="00F40332"/>
    <w:rsid w:val="00F407EE"/>
    <w:rsid w:val="00F4086A"/>
    <w:rsid w:val="00F409AE"/>
    <w:rsid w:val="00F40A94"/>
    <w:rsid w:val="00F40D4C"/>
    <w:rsid w:val="00F41118"/>
    <w:rsid w:val="00F4178C"/>
    <w:rsid w:val="00F42061"/>
    <w:rsid w:val="00F42231"/>
    <w:rsid w:val="00F42C6B"/>
    <w:rsid w:val="00F430E1"/>
    <w:rsid w:val="00F43B57"/>
    <w:rsid w:val="00F44014"/>
    <w:rsid w:val="00F441AA"/>
    <w:rsid w:val="00F44F78"/>
    <w:rsid w:val="00F44F99"/>
    <w:rsid w:val="00F453A2"/>
    <w:rsid w:val="00F45451"/>
    <w:rsid w:val="00F45A91"/>
    <w:rsid w:val="00F45B74"/>
    <w:rsid w:val="00F45DE0"/>
    <w:rsid w:val="00F45F3A"/>
    <w:rsid w:val="00F464A8"/>
    <w:rsid w:val="00F46A34"/>
    <w:rsid w:val="00F4705B"/>
    <w:rsid w:val="00F471E4"/>
    <w:rsid w:val="00F47641"/>
    <w:rsid w:val="00F477E3"/>
    <w:rsid w:val="00F47F5C"/>
    <w:rsid w:val="00F502C3"/>
    <w:rsid w:val="00F51914"/>
    <w:rsid w:val="00F52150"/>
    <w:rsid w:val="00F52590"/>
    <w:rsid w:val="00F528F0"/>
    <w:rsid w:val="00F52C93"/>
    <w:rsid w:val="00F52CDC"/>
    <w:rsid w:val="00F53559"/>
    <w:rsid w:val="00F536F5"/>
    <w:rsid w:val="00F540DD"/>
    <w:rsid w:val="00F5507E"/>
    <w:rsid w:val="00F55607"/>
    <w:rsid w:val="00F5594A"/>
    <w:rsid w:val="00F55B34"/>
    <w:rsid w:val="00F56681"/>
    <w:rsid w:val="00F569E3"/>
    <w:rsid w:val="00F56D7E"/>
    <w:rsid w:val="00F604DE"/>
    <w:rsid w:val="00F60663"/>
    <w:rsid w:val="00F6086E"/>
    <w:rsid w:val="00F6095D"/>
    <w:rsid w:val="00F619C5"/>
    <w:rsid w:val="00F61D1A"/>
    <w:rsid w:val="00F62A38"/>
    <w:rsid w:val="00F63125"/>
    <w:rsid w:val="00F63D20"/>
    <w:rsid w:val="00F63FD1"/>
    <w:rsid w:val="00F642B1"/>
    <w:rsid w:val="00F643F4"/>
    <w:rsid w:val="00F644D9"/>
    <w:rsid w:val="00F64A56"/>
    <w:rsid w:val="00F64BB5"/>
    <w:rsid w:val="00F6512E"/>
    <w:rsid w:val="00F65740"/>
    <w:rsid w:val="00F65BD1"/>
    <w:rsid w:val="00F65C8C"/>
    <w:rsid w:val="00F65E0E"/>
    <w:rsid w:val="00F665F3"/>
    <w:rsid w:val="00F669B5"/>
    <w:rsid w:val="00F676C2"/>
    <w:rsid w:val="00F67837"/>
    <w:rsid w:val="00F707A2"/>
    <w:rsid w:val="00F71571"/>
    <w:rsid w:val="00F71A72"/>
    <w:rsid w:val="00F71B2F"/>
    <w:rsid w:val="00F71BA5"/>
    <w:rsid w:val="00F72397"/>
    <w:rsid w:val="00F7281F"/>
    <w:rsid w:val="00F7366A"/>
    <w:rsid w:val="00F73B28"/>
    <w:rsid w:val="00F742CA"/>
    <w:rsid w:val="00F744E0"/>
    <w:rsid w:val="00F74C27"/>
    <w:rsid w:val="00F74F70"/>
    <w:rsid w:val="00F750DF"/>
    <w:rsid w:val="00F75863"/>
    <w:rsid w:val="00F75FC6"/>
    <w:rsid w:val="00F761A2"/>
    <w:rsid w:val="00F765DA"/>
    <w:rsid w:val="00F76814"/>
    <w:rsid w:val="00F76CB9"/>
    <w:rsid w:val="00F76E1D"/>
    <w:rsid w:val="00F77A4D"/>
    <w:rsid w:val="00F800E0"/>
    <w:rsid w:val="00F80B83"/>
    <w:rsid w:val="00F80DD0"/>
    <w:rsid w:val="00F81953"/>
    <w:rsid w:val="00F8204F"/>
    <w:rsid w:val="00F82AD7"/>
    <w:rsid w:val="00F8389A"/>
    <w:rsid w:val="00F840C8"/>
    <w:rsid w:val="00F84B4E"/>
    <w:rsid w:val="00F84D2E"/>
    <w:rsid w:val="00F8500E"/>
    <w:rsid w:val="00F85418"/>
    <w:rsid w:val="00F86010"/>
    <w:rsid w:val="00F861FD"/>
    <w:rsid w:val="00F86F8D"/>
    <w:rsid w:val="00F87219"/>
    <w:rsid w:val="00F8773F"/>
    <w:rsid w:val="00F914E1"/>
    <w:rsid w:val="00F927BC"/>
    <w:rsid w:val="00F92DD8"/>
    <w:rsid w:val="00F937A3"/>
    <w:rsid w:val="00F9383E"/>
    <w:rsid w:val="00F9423E"/>
    <w:rsid w:val="00F94329"/>
    <w:rsid w:val="00F9448E"/>
    <w:rsid w:val="00F9476C"/>
    <w:rsid w:val="00F94980"/>
    <w:rsid w:val="00F94F39"/>
    <w:rsid w:val="00F94FE9"/>
    <w:rsid w:val="00F95159"/>
    <w:rsid w:val="00F95AFD"/>
    <w:rsid w:val="00F95BD8"/>
    <w:rsid w:val="00F970FA"/>
    <w:rsid w:val="00F97513"/>
    <w:rsid w:val="00F97AD8"/>
    <w:rsid w:val="00F97B01"/>
    <w:rsid w:val="00F97C3D"/>
    <w:rsid w:val="00FA0015"/>
    <w:rsid w:val="00FA00BB"/>
    <w:rsid w:val="00FA0475"/>
    <w:rsid w:val="00FA07EF"/>
    <w:rsid w:val="00FA11BB"/>
    <w:rsid w:val="00FA1669"/>
    <w:rsid w:val="00FA169C"/>
    <w:rsid w:val="00FA17CF"/>
    <w:rsid w:val="00FA2246"/>
    <w:rsid w:val="00FA298F"/>
    <w:rsid w:val="00FA3146"/>
    <w:rsid w:val="00FA3593"/>
    <w:rsid w:val="00FA39B3"/>
    <w:rsid w:val="00FA414D"/>
    <w:rsid w:val="00FA4151"/>
    <w:rsid w:val="00FA417A"/>
    <w:rsid w:val="00FA471B"/>
    <w:rsid w:val="00FA5130"/>
    <w:rsid w:val="00FA5774"/>
    <w:rsid w:val="00FA66AF"/>
    <w:rsid w:val="00FA71E1"/>
    <w:rsid w:val="00FA73B9"/>
    <w:rsid w:val="00FA7576"/>
    <w:rsid w:val="00FA77FC"/>
    <w:rsid w:val="00FA78EA"/>
    <w:rsid w:val="00FA7B84"/>
    <w:rsid w:val="00FA7ED8"/>
    <w:rsid w:val="00FB0AF9"/>
    <w:rsid w:val="00FB0E8B"/>
    <w:rsid w:val="00FB0F3C"/>
    <w:rsid w:val="00FB1275"/>
    <w:rsid w:val="00FB128F"/>
    <w:rsid w:val="00FB14B2"/>
    <w:rsid w:val="00FB1AE2"/>
    <w:rsid w:val="00FB25B8"/>
    <w:rsid w:val="00FB29FF"/>
    <w:rsid w:val="00FB2A75"/>
    <w:rsid w:val="00FB2BF3"/>
    <w:rsid w:val="00FB2F9D"/>
    <w:rsid w:val="00FB2FCE"/>
    <w:rsid w:val="00FB2FFC"/>
    <w:rsid w:val="00FB33D6"/>
    <w:rsid w:val="00FB3C93"/>
    <w:rsid w:val="00FB4ACF"/>
    <w:rsid w:val="00FB4BB0"/>
    <w:rsid w:val="00FB4DB6"/>
    <w:rsid w:val="00FB51A9"/>
    <w:rsid w:val="00FB51B1"/>
    <w:rsid w:val="00FB51C2"/>
    <w:rsid w:val="00FB5883"/>
    <w:rsid w:val="00FB59CD"/>
    <w:rsid w:val="00FB5CFF"/>
    <w:rsid w:val="00FB6BD1"/>
    <w:rsid w:val="00FB6C25"/>
    <w:rsid w:val="00FB6CCF"/>
    <w:rsid w:val="00FB6FBE"/>
    <w:rsid w:val="00FB75ED"/>
    <w:rsid w:val="00FB791F"/>
    <w:rsid w:val="00FB7A5C"/>
    <w:rsid w:val="00FC005A"/>
    <w:rsid w:val="00FC1A8E"/>
    <w:rsid w:val="00FC1E3A"/>
    <w:rsid w:val="00FC2AA8"/>
    <w:rsid w:val="00FC3639"/>
    <w:rsid w:val="00FC36AC"/>
    <w:rsid w:val="00FC3828"/>
    <w:rsid w:val="00FC3C82"/>
    <w:rsid w:val="00FC4173"/>
    <w:rsid w:val="00FC4E45"/>
    <w:rsid w:val="00FC5883"/>
    <w:rsid w:val="00FC5C51"/>
    <w:rsid w:val="00FC63AC"/>
    <w:rsid w:val="00FC6F40"/>
    <w:rsid w:val="00FD0075"/>
    <w:rsid w:val="00FD02B1"/>
    <w:rsid w:val="00FD0B75"/>
    <w:rsid w:val="00FD11AC"/>
    <w:rsid w:val="00FD1357"/>
    <w:rsid w:val="00FD1FFC"/>
    <w:rsid w:val="00FD29E2"/>
    <w:rsid w:val="00FD324B"/>
    <w:rsid w:val="00FD3980"/>
    <w:rsid w:val="00FD43D9"/>
    <w:rsid w:val="00FD44E8"/>
    <w:rsid w:val="00FD452D"/>
    <w:rsid w:val="00FD5248"/>
    <w:rsid w:val="00FD5ECB"/>
    <w:rsid w:val="00FD5EE2"/>
    <w:rsid w:val="00FD651C"/>
    <w:rsid w:val="00FD6725"/>
    <w:rsid w:val="00FE0AB6"/>
    <w:rsid w:val="00FE10BA"/>
    <w:rsid w:val="00FE111E"/>
    <w:rsid w:val="00FE1311"/>
    <w:rsid w:val="00FE1833"/>
    <w:rsid w:val="00FE19F5"/>
    <w:rsid w:val="00FE2B45"/>
    <w:rsid w:val="00FE3594"/>
    <w:rsid w:val="00FE3847"/>
    <w:rsid w:val="00FE55C3"/>
    <w:rsid w:val="00FE55DB"/>
    <w:rsid w:val="00FE5874"/>
    <w:rsid w:val="00FE5A5A"/>
    <w:rsid w:val="00FE5F13"/>
    <w:rsid w:val="00FE6D2B"/>
    <w:rsid w:val="00FE7265"/>
    <w:rsid w:val="00FE7B5F"/>
    <w:rsid w:val="00FF07AF"/>
    <w:rsid w:val="00FF0ED2"/>
    <w:rsid w:val="00FF1AF5"/>
    <w:rsid w:val="00FF2156"/>
    <w:rsid w:val="00FF2781"/>
    <w:rsid w:val="00FF2917"/>
    <w:rsid w:val="00FF2A84"/>
    <w:rsid w:val="00FF2AC4"/>
    <w:rsid w:val="00FF329E"/>
    <w:rsid w:val="00FF3E2C"/>
    <w:rsid w:val="00FF4213"/>
    <w:rsid w:val="00FF4268"/>
    <w:rsid w:val="00FF4419"/>
    <w:rsid w:val="00FF468D"/>
    <w:rsid w:val="00FF53BC"/>
    <w:rsid w:val="00FF5656"/>
    <w:rsid w:val="00FF56FA"/>
    <w:rsid w:val="00FF5C0D"/>
    <w:rsid w:val="00FF5FA6"/>
    <w:rsid w:val="00FF5FDA"/>
    <w:rsid w:val="00FF6246"/>
    <w:rsid w:val="00FF62DB"/>
    <w:rsid w:val="00FF6D6F"/>
    <w:rsid w:val="00FF7176"/>
    <w:rsid w:val="00FF789C"/>
    <w:rsid w:val="00FF7A69"/>
    <w:rsid w:val="00FF7C7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72"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72"/>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20"/>
      </w:numPr>
    </w:pPr>
  </w:style>
  <w:style w:type="numbering" w:customStyle="1" w:styleId="Estiloimportado2">
    <w:name w:val="Estilo importado 2"/>
    <w:rsid w:val="003C74D9"/>
    <w:pPr>
      <w:numPr>
        <w:numId w:val="21"/>
      </w:numPr>
    </w:pPr>
  </w:style>
  <w:style w:type="numbering" w:customStyle="1" w:styleId="Estiloimportado3">
    <w:name w:val="Estilo importado 3"/>
    <w:rsid w:val="003C74D9"/>
    <w:pPr>
      <w:numPr>
        <w:numId w:val="22"/>
      </w:numPr>
    </w:pPr>
  </w:style>
  <w:style w:type="numbering" w:customStyle="1" w:styleId="Estiloimportado4">
    <w:name w:val="Estilo importado 4"/>
    <w:rsid w:val="003C74D9"/>
    <w:pPr>
      <w:numPr>
        <w:numId w:val="23"/>
      </w:numPr>
    </w:pPr>
  </w:style>
  <w:style w:type="numbering" w:customStyle="1" w:styleId="Estiloimportado5">
    <w:name w:val="Estilo importado 5"/>
    <w:rsid w:val="003C74D9"/>
    <w:pPr>
      <w:numPr>
        <w:numId w:val="24"/>
      </w:numPr>
    </w:pPr>
  </w:style>
  <w:style w:type="numbering" w:customStyle="1" w:styleId="Estiloimportado6">
    <w:name w:val="Estilo importado 6"/>
    <w:rsid w:val="003C74D9"/>
    <w:pPr>
      <w:numPr>
        <w:numId w:val="25"/>
      </w:numPr>
    </w:pPr>
  </w:style>
  <w:style w:type="numbering" w:customStyle="1" w:styleId="Estiloimportado7">
    <w:name w:val="Estilo importado 7"/>
    <w:rsid w:val="003C74D9"/>
    <w:pPr>
      <w:numPr>
        <w:numId w:val="26"/>
      </w:numPr>
    </w:pPr>
  </w:style>
  <w:style w:type="numbering" w:customStyle="1" w:styleId="Estiloimportado8">
    <w:name w:val="Estilo importado 8"/>
    <w:rsid w:val="003C74D9"/>
    <w:pPr>
      <w:numPr>
        <w:numId w:val="27"/>
      </w:numPr>
    </w:pPr>
  </w:style>
  <w:style w:type="numbering" w:customStyle="1" w:styleId="Estiloimportado9">
    <w:name w:val="Estilo importado 9"/>
    <w:rsid w:val="003C74D9"/>
    <w:pPr>
      <w:numPr>
        <w:numId w:val="28"/>
      </w:numPr>
    </w:pPr>
  </w:style>
  <w:style w:type="numbering" w:customStyle="1" w:styleId="Estiloimportado10">
    <w:name w:val="Estilo importado 10"/>
    <w:rsid w:val="003C74D9"/>
    <w:pPr>
      <w:numPr>
        <w:numId w:val="29"/>
      </w:numPr>
    </w:pPr>
  </w:style>
  <w:style w:type="numbering" w:customStyle="1" w:styleId="Estiloimportado11">
    <w:name w:val="Estilo importado 11"/>
    <w:rsid w:val="003C74D9"/>
    <w:pPr>
      <w:numPr>
        <w:numId w:val="30"/>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1042</Pages>
  <Words>319157</Words>
  <Characters>1755365</Characters>
  <Application>Microsoft Office Word</Application>
  <DocSecurity>0</DocSecurity>
  <Lines>14628</Lines>
  <Paragraphs>4140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2070382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Alejandro Di Battista</cp:lastModifiedBy>
  <cp:revision>1665</cp:revision>
  <cp:lastPrinted>2018-07-26T13:30:00Z</cp:lastPrinted>
  <dcterms:created xsi:type="dcterms:W3CDTF">2018-07-18T16:15:00Z</dcterms:created>
  <dcterms:modified xsi:type="dcterms:W3CDTF">2018-07-26T23:35:00Z</dcterms:modified>
</cp:coreProperties>
</file>